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CC7E" w14:textId="77777777" w:rsidR="00C069F5" w:rsidRDefault="00C069F5" w:rsidP="00815867">
      <w:pPr>
        <w:jc w:val="center"/>
        <w:rPr>
          <w:rFonts w:eastAsia="HGP創英角ｺﾞｼｯｸUB"/>
          <w:sz w:val="24"/>
          <w:szCs w:val="24"/>
        </w:rPr>
      </w:pPr>
    </w:p>
    <w:p w14:paraId="181DFB9A" w14:textId="72E69310" w:rsidR="0084336C" w:rsidRDefault="00504F1E" w:rsidP="00815867">
      <w:pPr>
        <w:jc w:val="center"/>
        <w:rPr>
          <w:rFonts w:eastAsia="HGP創英角ｺﾞｼｯｸUB"/>
          <w:sz w:val="24"/>
          <w:szCs w:val="24"/>
        </w:rPr>
      </w:pPr>
      <w:r w:rsidRPr="00504F1E">
        <w:rPr>
          <w:rFonts w:eastAsia="HGP創英角ｺﾞｼｯｸUB" w:hint="eastAsia"/>
          <w:sz w:val="24"/>
          <w:szCs w:val="24"/>
        </w:rPr>
        <w:t>中小企業の情報セキュリティ対策ガイドライン</w:t>
      </w:r>
      <w:r w:rsidRPr="00504F1E">
        <w:rPr>
          <w:rFonts w:eastAsia="HGP創英角ｺﾞｼｯｸUB" w:hint="eastAsia"/>
          <w:sz w:val="24"/>
          <w:szCs w:val="24"/>
        </w:rPr>
        <w:t xml:space="preserve"> </w:t>
      </w:r>
      <w:r w:rsidRPr="00504F1E">
        <w:rPr>
          <w:rFonts w:eastAsia="HGP創英角ｺﾞｼｯｸUB" w:hint="eastAsia"/>
          <w:sz w:val="24"/>
          <w:szCs w:val="24"/>
        </w:rPr>
        <w:t>付録</w:t>
      </w:r>
      <w:r w:rsidR="006011D0">
        <w:rPr>
          <w:rFonts w:eastAsia="HGP創英角ｺﾞｼｯｸUB" w:hint="eastAsia"/>
          <w:sz w:val="24"/>
          <w:szCs w:val="24"/>
        </w:rPr>
        <w:t>５</w:t>
      </w:r>
    </w:p>
    <w:p w14:paraId="5149F898" w14:textId="77777777" w:rsidR="0084336C" w:rsidRPr="00B81477" w:rsidRDefault="0084336C">
      <w:pPr>
        <w:rPr>
          <w:rFonts w:eastAsia="HGP創英角ｺﾞｼｯｸUB"/>
          <w:sz w:val="24"/>
          <w:szCs w:val="24"/>
        </w:rPr>
      </w:pPr>
    </w:p>
    <w:p w14:paraId="1DD2C6A9" w14:textId="5880D755" w:rsidR="0084336C" w:rsidRPr="0084336C" w:rsidRDefault="0084336C" w:rsidP="0084336C">
      <w:pPr>
        <w:jc w:val="center"/>
        <w:rPr>
          <w:rFonts w:eastAsia="HGP創英角ｺﾞｼｯｸUB"/>
          <w:sz w:val="36"/>
          <w:szCs w:val="36"/>
        </w:rPr>
      </w:pPr>
      <w:r w:rsidRPr="0084336C">
        <w:rPr>
          <w:rFonts w:eastAsia="HGP創英角ｺﾞｼｯｸUB" w:hint="eastAsia"/>
          <w:sz w:val="36"/>
          <w:szCs w:val="36"/>
        </w:rPr>
        <w:t>情報セキュリティ</w:t>
      </w:r>
      <w:r w:rsidR="00F75EA2">
        <w:rPr>
          <w:rFonts w:eastAsia="HGP創英角ｺﾞｼｯｸUB" w:hint="eastAsia"/>
          <w:sz w:val="36"/>
          <w:szCs w:val="36"/>
        </w:rPr>
        <w:t>関連規程</w:t>
      </w:r>
      <w:r w:rsidR="00300AD0">
        <w:rPr>
          <w:rFonts w:eastAsia="HGP創英角ｺﾞｼｯｸUB" w:hint="eastAsia"/>
          <w:sz w:val="36"/>
          <w:szCs w:val="36"/>
        </w:rPr>
        <w:t>（</w:t>
      </w:r>
      <w:r w:rsidR="00815867">
        <w:rPr>
          <w:rFonts w:eastAsia="HGP創英角ｺﾞｼｯｸUB" w:hint="eastAsia"/>
          <w:sz w:val="36"/>
          <w:szCs w:val="36"/>
        </w:rPr>
        <w:t>サンプル</w:t>
      </w:r>
      <w:r w:rsidR="00300AD0">
        <w:rPr>
          <w:rFonts w:eastAsia="HGP創英角ｺﾞｼｯｸUB" w:hint="eastAsia"/>
          <w:sz w:val="36"/>
          <w:szCs w:val="36"/>
        </w:rPr>
        <w:t>）</w:t>
      </w:r>
    </w:p>
    <w:p w14:paraId="3A1BFEB0" w14:textId="77777777" w:rsidR="0084336C" w:rsidRDefault="0084336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A80"/>
        <w:tblCellMar>
          <w:top w:w="57" w:type="dxa"/>
          <w:bottom w:w="57" w:type="dxa"/>
        </w:tblCellMar>
        <w:tblLook w:val="04A0" w:firstRow="1" w:lastRow="0" w:firstColumn="1" w:lastColumn="0" w:noHBand="0" w:noVBand="1"/>
      </w:tblPr>
      <w:tblGrid>
        <w:gridCol w:w="8504"/>
      </w:tblGrid>
      <w:tr w:rsidR="0084336C" w:rsidRPr="003C2F64" w14:paraId="47E14685" w14:textId="77777777" w:rsidTr="00257205">
        <w:trPr>
          <w:tblHeader/>
        </w:trPr>
        <w:tc>
          <w:tcPr>
            <w:tcW w:w="8702" w:type="dxa"/>
            <w:shd w:val="clear" w:color="auto" w:fill="FFCA80"/>
          </w:tcPr>
          <w:p w14:paraId="5F066FBE" w14:textId="1CE367F4" w:rsidR="0084336C" w:rsidRDefault="0084336C" w:rsidP="0084336C">
            <w:pPr>
              <w:rPr>
                <w:rFonts w:eastAsia="HG丸ｺﾞｼｯｸM-PRO"/>
              </w:rPr>
            </w:pPr>
            <w:r>
              <w:rPr>
                <w:rFonts w:eastAsia="HG丸ｺﾞｼｯｸM-PRO" w:hint="eastAsia"/>
              </w:rPr>
              <w:t>中小企業向けの情報セキュリティ</w:t>
            </w:r>
            <w:r w:rsidR="00F75EA2">
              <w:rPr>
                <w:rFonts w:eastAsia="HG丸ｺﾞｼｯｸM-PRO" w:hint="eastAsia"/>
              </w:rPr>
              <w:t>関連規程</w:t>
            </w:r>
            <w:r w:rsidR="000333F1">
              <w:rPr>
                <w:rFonts w:eastAsia="HG丸ｺﾞｼｯｸM-PRO" w:hint="eastAsia"/>
              </w:rPr>
              <w:t>のサンプルで</w:t>
            </w:r>
            <w:r>
              <w:rPr>
                <w:rFonts w:eastAsia="HG丸ｺﾞｼｯｸM-PRO" w:hint="eastAsia"/>
              </w:rPr>
              <w:t>す。必要な</w:t>
            </w:r>
            <w:r w:rsidR="0099742C">
              <w:rPr>
                <w:rFonts w:eastAsia="HG丸ｺﾞｼｯｸM-PRO" w:hint="eastAsia"/>
              </w:rPr>
              <w:t>対策</w:t>
            </w:r>
            <w:r>
              <w:rPr>
                <w:rFonts w:eastAsia="HG丸ｺﾞｼｯｸM-PRO" w:hint="eastAsia"/>
              </w:rPr>
              <w:t>を選択し、</w:t>
            </w:r>
            <w:r w:rsidR="000333F1">
              <w:rPr>
                <w:rFonts w:eastAsia="HG丸ｺﾞｼｯｸM-PRO" w:hint="eastAsia"/>
              </w:rPr>
              <w:t>編集する</w:t>
            </w:r>
            <w:r>
              <w:rPr>
                <w:rFonts w:eastAsia="HG丸ｺﾞｼｯｸM-PRO" w:hint="eastAsia"/>
              </w:rPr>
              <w:t>ことで</w:t>
            </w:r>
            <w:r w:rsidR="000333F1">
              <w:rPr>
                <w:rFonts w:eastAsia="HG丸ｺﾞｼｯｸM-PRO" w:hint="eastAsia"/>
              </w:rPr>
              <w:t>自社の</w:t>
            </w:r>
            <w:r>
              <w:rPr>
                <w:rFonts w:eastAsia="HG丸ｺﾞｼｯｸM-PRO" w:hint="eastAsia"/>
              </w:rPr>
              <w:t>情報セキュリティ</w:t>
            </w:r>
            <w:r w:rsidR="00F75EA2">
              <w:rPr>
                <w:rFonts w:eastAsia="HG丸ｺﾞｼｯｸM-PRO" w:hint="eastAsia"/>
              </w:rPr>
              <w:t>関連規程</w:t>
            </w:r>
            <w:r w:rsidR="000333F1">
              <w:rPr>
                <w:rFonts w:eastAsia="HG丸ｺﾞｼｯｸM-PRO" w:hint="eastAsia"/>
              </w:rPr>
              <w:t>を作成</w:t>
            </w:r>
            <w:r>
              <w:rPr>
                <w:rFonts w:eastAsia="HG丸ｺﾞｼｯｸM-PRO" w:hint="eastAsia"/>
              </w:rPr>
              <w:t>することができます。</w:t>
            </w:r>
          </w:p>
          <w:p w14:paraId="457F6542" w14:textId="34595CA9" w:rsidR="00D14628" w:rsidRDefault="00D14628" w:rsidP="000333F1">
            <w:pPr>
              <w:rPr>
                <w:rFonts w:eastAsia="HG丸ｺﾞｼｯｸM-PRO"/>
              </w:rPr>
            </w:pPr>
            <w:r>
              <w:rPr>
                <w:rFonts w:eastAsia="HG丸ｺﾞｼｯｸM-PRO" w:hint="eastAsia"/>
              </w:rPr>
              <w:t>※</w:t>
            </w:r>
            <w:r w:rsidRPr="00D14628">
              <w:rPr>
                <w:rFonts w:eastAsia="HG丸ｺﾞｼｯｸM-PRO" w:hint="eastAsia"/>
                <w:b/>
                <w:color w:val="FF0000"/>
              </w:rPr>
              <w:t>赤字箇所</w:t>
            </w:r>
            <w:r>
              <w:rPr>
                <w:rFonts w:eastAsia="HG丸ｺﾞｼｯｸM-PRO" w:hint="eastAsia"/>
              </w:rPr>
              <w:t>は、自社の事情に応じた内容（役職名、担当者名など）に</w:t>
            </w:r>
            <w:r w:rsidR="000333F1">
              <w:rPr>
                <w:rFonts w:eastAsia="HG丸ｺﾞｼｯｸM-PRO" w:hint="eastAsia"/>
              </w:rPr>
              <w:t>書き換え</w:t>
            </w:r>
            <w:r>
              <w:rPr>
                <w:rFonts w:eastAsia="HG丸ｺﾞｼｯｸM-PRO" w:hint="eastAsia"/>
              </w:rPr>
              <w:t>て</w:t>
            </w:r>
            <w:r w:rsidR="00F33876">
              <w:rPr>
                <w:rFonts w:eastAsia="HG丸ｺﾞｼｯｸM-PRO" w:hint="eastAsia"/>
              </w:rPr>
              <w:t>くだ</w:t>
            </w:r>
            <w:r>
              <w:rPr>
                <w:rFonts w:eastAsia="HG丸ｺﾞｼｯｸM-PRO" w:hint="eastAsia"/>
              </w:rPr>
              <w:t>さい。</w:t>
            </w:r>
          </w:p>
          <w:p w14:paraId="277A0A29" w14:textId="77777777" w:rsidR="000333F1" w:rsidRDefault="000333F1" w:rsidP="00F33876">
            <w:pPr>
              <w:rPr>
                <w:rFonts w:eastAsia="HG丸ｺﾞｼｯｸM-PRO"/>
              </w:rPr>
            </w:pPr>
            <w:r>
              <w:rPr>
                <w:rFonts w:eastAsia="HG丸ｺﾞｼｯｸM-PRO" w:hint="eastAsia"/>
              </w:rPr>
              <w:t>※</w:t>
            </w:r>
            <w:r w:rsidRPr="000333F1">
              <w:rPr>
                <w:rFonts w:eastAsia="HG丸ｺﾞｼｯｸM-PRO" w:hint="eastAsia"/>
                <w:color w:val="00B0F0"/>
              </w:rPr>
              <w:t>青</w:t>
            </w:r>
            <w:r w:rsidRPr="000333F1">
              <w:rPr>
                <w:rFonts w:eastAsia="HG丸ｺﾞｼｯｸM-PRO" w:hint="eastAsia"/>
                <w:b/>
                <w:color w:val="00B0F0"/>
              </w:rPr>
              <w:t>字箇所</w:t>
            </w:r>
            <w:r>
              <w:rPr>
                <w:rFonts w:eastAsia="HG丸ｺﾞｼｯｸM-PRO" w:hint="eastAsia"/>
              </w:rPr>
              <w:t>は、自社の事情に応じた文言を選択して</w:t>
            </w:r>
            <w:r w:rsidR="00F33876">
              <w:rPr>
                <w:rFonts w:eastAsia="HG丸ｺﾞｼｯｸM-PRO" w:hint="eastAsia"/>
              </w:rPr>
              <w:t>くだ</w:t>
            </w:r>
            <w:r>
              <w:rPr>
                <w:rFonts w:eastAsia="HG丸ｺﾞｼｯｸM-PRO" w:hint="eastAsia"/>
              </w:rPr>
              <w:t>さい。</w:t>
            </w:r>
          </w:p>
          <w:p w14:paraId="14F9A2A5" w14:textId="7CB6185E" w:rsidR="009A1A48" w:rsidRPr="000333F1" w:rsidRDefault="00FC0203" w:rsidP="00F33876">
            <w:pPr>
              <w:rPr>
                <w:rFonts w:eastAsia="HG丸ｺﾞｼｯｸM-PRO"/>
              </w:rPr>
            </w:pPr>
            <w:r>
              <w:rPr>
                <w:rFonts w:eastAsia="HG丸ｺﾞｼｯｸM-PRO" w:hint="eastAsia"/>
              </w:rPr>
              <w:t>※</w:t>
            </w:r>
            <w:r w:rsidR="00414F21" w:rsidRPr="00414F21">
              <w:rPr>
                <w:rFonts w:eastAsia="HG丸ｺﾞｼｯｸM-PRO" w:hint="eastAsia"/>
                <w:highlight w:val="yellow"/>
              </w:rPr>
              <w:t>黄色</w:t>
            </w:r>
            <w:r w:rsidRPr="00414F21">
              <w:rPr>
                <w:rFonts w:eastAsia="HG丸ｺﾞｼｯｸM-PRO" w:hint="eastAsia"/>
                <w:highlight w:val="yellow"/>
              </w:rPr>
              <w:t>蛍光箇所</w:t>
            </w:r>
            <w:r w:rsidRPr="00FC0203">
              <w:rPr>
                <w:rFonts w:eastAsia="HG丸ｺﾞｼｯｸM-PRO" w:hint="eastAsia"/>
              </w:rPr>
              <w:t>は</w:t>
            </w:r>
            <w:r>
              <w:rPr>
                <w:rFonts w:eastAsia="HG丸ｺﾞｼｯｸM-PRO" w:hint="eastAsia"/>
              </w:rPr>
              <w:t>、</w:t>
            </w:r>
            <w:r w:rsidR="00027AA3" w:rsidRPr="00027AA3">
              <w:rPr>
                <w:rFonts w:eastAsia="HG丸ｺﾞｼｯｸM-PRO" w:hint="eastAsia"/>
              </w:rPr>
              <w:t>中小企業の情報セキュリティ対策ガイドライン第</w:t>
            </w:r>
            <w:r w:rsidR="00027AA3" w:rsidRPr="00027AA3">
              <w:rPr>
                <w:rFonts w:eastAsia="HG丸ｺﾞｼｯｸM-PRO" w:hint="eastAsia"/>
              </w:rPr>
              <w:t>3</w:t>
            </w:r>
            <w:r w:rsidR="009A1A48">
              <w:rPr>
                <w:rFonts w:eastAsia="HG丸ｺﾞｼｯｸM-PRO" w:hint="eastAsia"/>
              </w:rPr>
              <w:t>.1</w:t>
            </w:r>
            <w:r w:rsidR="00027AA3" w:rsidRPr="00027AA3">
              <w:rPr>
                <w:rFonts w:eastAsia="HG丸ｺﾞｼｯｸM-PRO" w:hint="eastAsia"/>
              </w:rPr>
              <w:t>版からの</w:t>
            </w:r>
            <w:r w:rsidR="00755C05">
              <w:rPr>
                <w:rFonts w:eastAsia="HG丸ｺﾞｼｯｸM-PRO" w:hint="eastAsia"/>
              </w:rPr>
              <w:t>内容</w:t>
            </w:r>
            <w:r w:rsidR="00027AA3" w:rsidRPr="00027AA3">
              <w:rPr>
                <w:rFonts w:eastAsia="HG丸ｺﾞｼｯｸM-PRO" w:hint="eastAsia"/>
              </w:rPr>
              <w:t>変更箇所を表しております。</w:t>
            </w:r>
            <w:r w:rsidR="0021507E">
              <w:rPr>
                <w:rFonts w:eastAsia="HG丸ｺﾞｼｯｸM-PRO" w:hint="eastAsia"/>
              </w:rPr>
              <w:t>（構成変更</w:t>
            </w:r>
            <w:r w:rsidR="00E37D90">
              <w:rPr>
                <w:rFonts w:eastAsia="HG丸ｺﾞｼｯｸM-PRO" w:hint="eastAsia"/>
              </w:rPr>
              <w:t>箇所を</w:t>
            </w:r>
            <w:r w:rsidR="0021507E">
              <w:rPr>
                <w:rFonts w:eastAsia="HG丸ｺﾞｼｯｸM-PRO" w:hint="eastAsia"/>
              </w:rPr>
              <w:t>除く）</w:t>
            </w:r>
          </w:p>
        </w:tc>
      </w:tr>
    </w:tbl>
    <w:p w14:paraId="741F8B7E" w14:textId="004CE863" w:rsidR="001E7977" w:rsidRDefault="004F2980" w:rsidP="002B690A">
      <w:pPr>
        <w:ind w:right="200"/>
        <w:jc w:val="right"/>
        <w:rPr>
          <w:rFonts w:ascii="Meiryo UI" w:eastAsia="Meiryo UI" w:hAnsi="Meiryo UI" w:cs="Meiryo UI"/>
          <w:sz w:val="20"/>
          <w:szCs w:val="20"/>
        </w:rPr>
      </w:pPr>
      <w:r w:rsidRPr="00C006F3">
        <w:rPr>
          <w:rFonts w:ascii="Meiryo UI" w:eastAsia="Meiryo UI" w:hAnsi="Meiryo UI" w:cs="Meiryo UI" w:hint="eastAsia"/>
          <w:sz w:val="20"/>
          <w:szCs w:val="20"/>
        </w:rPr>
        <w:t>（</w:t>
      </w:r>
      <w:r w:rsidRPr="00C006F3">
        <w:rPr>
          <w:rFonts w:ascii="Meiryo UI" w:eastAsia="Meiryo UI" w:hAnsi="Meiryo UI" w:cs="Meiryo UI"/>
          <w:sz w:val="20"/>
          <w:szCs w:val="20"/>
        </w:rPr>
        <w:t>Ver.</w:t>
      </w:r>
      <w:r w:rsidR="009C5A02">
        <w:rPr>
          <w:rFonts w:ascii="Meiryo UI" w:eastAsia="Meiryo UI" w:hAnsi="Meiryo UI" w:cs="Meiryo UI" w:hint="eastAsia"/>
          <w:sz w:val="20"/>
          <w:szCs w:val="20"/>
        </w:rPr>
        <w:t>3</w:t>
      </w:r>
      <w:r w:rsidRPr="00C006F3">
        <w:rPr>
          <w:rFonts w:ascii="Meiryo UI" w:eastAsia="Meiryo UI" w:hAnsi="Meiryo UI" w:cs="Meiryo UI" w:hint="eastAsia"/>
          <w:sz w:val="20"/>
          <w:szCs w:val="20"/>
        </w:rPr>
        <w:t>）</w:t>
      </w:r>
      <w:r w:rsidR="00DB6756">
        <w:rPr>
          <w:rFonts w:ascii="Meiryo UI" w:eastAsia="Meiryo UI" w:hAnsi="Meiryo UI" w:cs="Meiryo UI" w:hint="eastAsia"/>
          <w:sz w:val="20"/>
          <w:szCs w:val="20"/>
        </w:rPr>
        <w:t xml:space="preserve">　</w:t>
      </w:r>
    </w:p>
    <w:p w14:paraId="15C44BEE" w14:textId="77777777" w:rsidR="006540A6" w:rsidRDefault="006540A6" w:rsidP="002B690A">
      <w:pPr>
        <w:ind w:right="200"/>
        <w:jc w:val="right"/>
        <w:rPr>
          <w:rFonts w:ascii="Meiryo UI" w:eastAsia="Meiryo UI" w:hAnsi="Meiryo UI" w:cs="Meiryo UI"/>
          <w:sz w:val="20"/>
          <w:szCs w:val="20"/>
        </w:rPr>
      </w:pPr>
    </w:p>
    <w:p w14:paraId="22984EA5" w14:textId="77777777" w:rsidR="006540A6" w:rsidRDefault="006540A6" w:rsidP="002B690A">
      <w:pPr>
        <w:ind w:right="200"/>
        <w:jc w:val="right"/>
        <w:rPr>
          <w:rFonts w:ascii="Meiryo UI" w:eastAsia="Meiryo UI" w:hAnsi="Meiryo UI" w:cs="Meiryo UI"/>
          <w:sz w:val="20"/>
          <w:szCs w:val="20"/>
        </w:rPr>
      </w:pPr>
    </w:p>
    <w:tbl>
      <w:tblPr>
        <w:tblStyle w:val="a4"/>
        <w:tblW w:w="8504" w:type="dxa"/>
        <w:tblLook w:val="04A0" w:firstRow="1" w:lastRow="0" w:firstColumn="1" w:lastColumn="0" w:noHBand="0" w:noVBand="1"/>
      </w:tblPr>
      <w:tblGrid>
        <w:gridCol w:w="454"/>
        <w:gridCol w:w="1814"/>
        <w:gridCol w:w="6236"/>
      </w:tblGrid>
      <w:tr w:rsidR="00240C6A" w:rsidRPr="002C40E0" w14:paraId="6968003A" w14:textId="77777777" w:rsidTr="00257205">
        <w:trPr>
          <w:tblHeader/>
        </w:trPr>
        <w:tc>
          <w:tcPr>
            <w:tcW w:w="454" w:type="dxa"/>
            <w:shd w:val="clear" w:color="auto" w:fill="404040" w:themeFill="text1" w:themeFillTint="BF"/>
          </w:tcPr>
          <w:p w14:paraId="0986D98F" w14:textId="77777777" w:rsidR="00240C6A" w:rsidRPr="006540A6" w:rsidRDefault="00240C6A" w:rsidP="006540A6">
            <w:pPr>
              <w:widowControl/>
              <w:jc w:val="center"/>
              <w:rPr>
                <w:rFonts w:asciiTheme="majorEastAsia" w:eastAsiaTheme="majorEastAsia" w:hAnsiTheme="majorEastAsia" w:cs="Meiryo UI"/>
                <w:color w:val="FFFFFF" w:themeColor="background1"/>
                <w:szCs w:val="21"/>
              </w:rPr>
            </w:pPr>
          </w:p>
        </w:tc>
        <w:tc>
          <w:tcPr>
            <w:tcW w:w="1814" w:type="dxa"/>
            <w:shd w:val="clear" w:color="auto" w:fill="404040" w:themeFill="text1" w:themeFillTint="BF"/>
          </w:tcPr>
          <w:p w14:paraId="7400FFB1" w14:textId="6B0BB8AD" w:rsidR="00240C6A" w:rsidRPr="006540A6" w:rsidRDefault="002C40E0" w:rsidP="006540A6">
            <w:pPr>
              <w:widowControl/>
              <w:jc w:val="center"/>
              <w:rPr>
                <w:rFonts w:asciiTheme="majorEastAsia" w:eastAsiaTheme="majorEastAsia" w:hAnsiTheme="majorEastAsia" w:cs="Meiryo UI"/>
                <w:color w:val="FFFFFF" w:themeColor="background1"/>
                <w:szCs w:val="21"/>
              </w:rPr>
            </w:pPr>
            <w:r w:rsidRPr="006540A6">
              <w:rPr>
                <w:rFonts w:asciiTheme="majorEastAsia" w:eastAsiaTheme="majorEastAsia" w:hAnsiTheme="majorEastAsia" w:cs="Meiryo UI" w:hint="eastAsia"/>
                <w:color w:val="FFFFFF" w:themeColor="background1"/>
                <w:szCs w:val="21"/>
              </w:rPr>
              <w:t>名称</w:t>
            </w:r>
          </w:p>
        </w:tc>
        <w:tc>
          <w:tcPr>
            <w:tcW w:w="6236" w:type="dxa"/>
            <w:shd w:val="clear" w:color="auto" w:fill="404040" w:themeFill="text1" w:themeFillTint="BF"/>
          </w:tcPr>
          <w:p w14:paraId="655E3018" w14:textId="0F9522AB" w:rsidR="00240C6A" w:rsidRPr="006540A6" w:rsidRDefault="002C40E0" w:rsidP="006540A6">
            <w:pPr>
              <w:widowControl/>
              <w:jc w:val="center"/>
              <w:rPr>
                <w:rFonts w:asciiTheme="majorEastAsia" w:eastAsiaTheme="majorEastAsia" w:hAnsiTheme="majorEastAsia" w:cs="Meiryo UI"/>
                <w:color w:val="FFFFFF" w:themeColor="background1"/>
                <w:szCs w:val="21"/>
              </w:rPr>
            </w:pPr>
            <w:r w:rsidRPr="006540A6">
              <w:rPr>
                <w:rFonts w:asciiTheme="majorEastAsia" w:eastAsiaTheme="majorEastAsia" w:hAnsiTheme="majorEastAsia" w:cs="Meiryo UI" w:hint="eastAsia"/>
                <w:color w:val="FFFFFF" w:themeColor="background1"/>
                <w:szCs w:val="21"/>
              </w:rPr>
              <w:t>概要</w:t>
            </w:r>
          </w:p>
        </w:tc>
      </w:tr>
      <w:tr w:rsidR="00240C6A" w:rsidRPr="002C40E0" w14:paraId="181D70B1" w14:textId="77777777" w:rsidTr="00257205">
        <w:trPr>
          <w:tblHeader/>
        </w:trPr>
        <w:tc>
          <w:tcPr>
            <w:tcW w:w="454" w:type="dxa"/>
          </w:tcPr>
          <w:p w14:paraId="38624A71" w14:textId="0DFB891A" w:rsidR="00240C6A" w:rsidRPr="002C40E0" w:rsidRDefault="002C40E0" w:rsidP="002C40E0">
            <w:pPr>
              <w:widowControl/>
              <w:jc w:val="center"/>
              <w:rPr>
                <w:rFonts w:asciiTheme="majorEastAsia" w:eastAsiaTheme="majorEastAsia" w:hAnsiTheme="majorEastAsia" w:cs="Meiryo UI"/>
                <w:szCs w:val="21"/>
              </w:rPr>
            </w:pPr>
            <w:r w:rsidRPr="002C40E0">
              <w:rPr>
                <w:rFonts w:asciiTheme="majorEastAsia" w:eastAsiaTheme="majorEastAsia" w:hAnsiTheme="majorEastAsia" w:cs="Meiryo UI" w:hint="eastAsia"/>
                <w:szCs w:val="21"/>
              </w:rPr>
              <w:t>1</w:t>
            </w:r>
          </w:p>
        </w:tc>
        <w:tc>
          <w:tcPr>
            <w:tcW w:w="1814" w:type="dxa"/>
          </w:tcPr>
          <w:p w14:paraId="55DDA668" w14:textId="1DB013C8" w:rsidR="00240C6A" w:rsidRPr="002C40E0" w:rsidRDefault="006540A6">
            <w:pPr>
              <w:widowControl/>
              <w:jc w:val="left"/>
              <w:rPr>
                <w:rFonts w:asciiTheme="majorEastAsia" w:eastAsiaTheme="majorEastAsia" w:hAnsiTheme="majorEastAsia" w:cs="Meiryo UI"/>
                <w:szCs w:val="21"/>
              </w:rPr>
            </w:pPr>
            <w:r w:rsidRPr="006540A6">
              <w:rPr>
                <w:rFonts w:asciiTheme="majorEastAsia" w:eastAsiaTheme="majorEastAsia" w:hAnsiTheme="majorEastAsia" w:cs="Meiryo UI" w:hint="eastAsia"/>
                <w:szCs w:val="21"/>
              </w:rPr>
              <w:t>組織的</w:t>
            </w:r>
            <w:r w:rsidR="0043087A">
              <w:rPr>
                <w:rFonts w:asciiTheme="majorEastAsia" w:eastAsiaTheme="majorEastAsia" w:hAnsiTheme="majorEastAsia" w:cs="Meiryo UI" w:hint="eastAsia"/>
                <w:szCs w:val="21"/>
              </w:rPr>
              <w:t>対策</w:t>
            </w:r>
          </w:p>
        </w:tc>
        <w:tc>
          <w:tcPr>
            <w:tcW w:w="6236" w:type="dxa"/>
          </w:tcPr>
          <w:p w14:paraId="7BB635F7" w14:textId="77777777" w:rsidR="008E03BC" w:rsidRDefault="00A60CB3" w:rsidP="00A60CB3">
            <w:pPr>
              <w:pStyle w:val="a0"/>
              <w:widowControl/>
              <w:numPr>
                <w:ilvl w:val="0"/>
                <w:numId w:val="56"/>
              </w:numPr>
              <w:ind w:leftChars="0" w:left="165" w:hanging="165"/>
              <w:jc w:val="left"/>
              <w:rPr>
                <w:rFonts w:asciiTheme="majorEastAsia" w:eastAsiaTheme="majorEastAsia" w:hAnsiTheme="majorEastAsia" w:cs="Meiryo UI"/>
                <w:szCs w:val="21"/>
              </w:rPr>
            </w:pPr>
            <w:r w:rsidRPr="008E03BC">
              <w:rPr>
                <w:rFonts w:asciiTheme="majorEastAsia" w:eastAsiaTheme="majorEastAsia" w:hAnsiTheme="majorEastAsia" w:cs="Meiryo UI" w:hint="eastAsia"/>
                <w:szCs w:val="21"/>
              </w:rPr>
              <w:t>情報セキュリティのための管理体制の構築や点検、情報共有</w:t>
            </w:r>
          </w:p>
          <w:p w14:paraId="63869F70" w14:textId="77777777" w:rsidR="008E03BC" w:rsidRDefault="00A60CB3" w:rsidP="00A60CB3">
            <w:pPr>
              <w:pStyle w:val="a0"/>
              <w:widowControl/>
              <w:numPr>
                <w:ilvl w:val="0"/>
                <w:numId w:val="56"/>
              </w:numPr>
              <w:ind w:leftChars="0" w:left="165" w:hanging="165"/>
              <w:jc w:val="left"/>
              <w:rPr>
                <w:rFonts w:asciiTheme="majorEastAsia" w:eastAsiaTheme="majorEastAsia" w:hAnsiTheme="majorEastAsia" w:cs="Meiryo UI"/>
                <w:szCs w:val="21"/>
              </w:rPr>
            </w:pPr>
            <w:r w:rsidRPr="008E03BC">
              <w:rPr>
                <w:rFonts w:asciiTheme="majorEastAsia" w:eastAsiaTheme="majorEastAsia" w:hAnsiTheme="majorEastAsia" w:cs="Meiryo UI" w:hint="eastAsia"/>
                <w:szCs w:val="21"/>
              </w:rPr>
              <w:t>情報資産の管理や持ち出し方法、破棄</w:t>
            </w:r>
          </w:p>
          <w:p w14:paraId="734D09F3" w14:textId="77777777" w:rsidR="008E03BC" w:rsidRDefault="00A60CB3" w:rsidP="008E03BC">
            <w:pPr>
              <w:pStyle w:val="a0"/>
              <w:widowControl/>
              <w:numPr>
                <w:ilvl w:val="0"/>
                <w:numId w:val="56"/>
              </w:numPr>
              <w:ind w:leftChars="0" w:left="165" w:hanging="165"/>
              <w:jc w:val="left"/>
              <w:rPr>
                <w:rFonts w:asciiTheme="majorEastAsia" w:eastAsiaTheme="majorEastAsia" w:hAnsiTheme="majorEastAsia" w:cs="Meiryo UI"/>
                <w:szCs w:val="21"/>
              </w:rPr>
            </w:pPr>
            <w:r w:rsidRPr="008E03BC">
              <w:rPr>
                <w:rFonts w:asciiTheme="majorEastAsia" w:eastAsiaTheme="majorEastAsia" w:hAnsiTheme="majorEastAsia" w:cs="Meiryo UI" w:hint="eastAsia"/>
                <w:szCs w:val="21"/>
              </w:rPr>
              <w:t>情報資産に対するアクセス制御方針や認証</w:t>
            </w:r>
          </w:p>
          <w:p w14:paraId="41B8427A" w14:textId="77777777" w:rsidR="008E03BC" w:rsidRDefault="00A60CB3" w:rsidP="00A60CB3">
            <w:pPr>
              <w:pStyle w:val="a0"/>
              <w:widowControl/>
              <w:numPr>
                <w:ilvl w:val="0"/>
                <w:numId w:val="56"/>
              </w:numPr>
              <w:ind w:leftChars="0" w:left="165" w:hanging="165"/>
              <w:jc w:val="left"/>
              <w:rPr>
                <w:rFonts w:asciiTheme="majorEastAsia" w:eastAsiaTheme="majorEastAsia" w:hAnsiTheme="majorEastAsia" w:cs="Meiryo UI"/>
                <w:szCs w:val="21"/>
              </w:rPr>
            </w:pPr>
            <w:r w:rsidRPr="008E03BC">
              <w:rPr>
                <w:rFonts w:asciiTheme="majorEastAsia" w:eastAsiaTheme="majorEastAsia" w:hAnsiTheme="majorEastAsia" w:cs="Meiryo UI" w:hint="eastAsia"/>
                <w:szCs w:val="21"/>
              </w:rPr>
              <w:t>業務委託にあたっての選定や契約、評価</w:t>
            </w:r>
            <w:r w:rsidR="008E03BC">
              <w:rPr>
                <w:rFonts w:asciiTheme="majorEastAsia" w:eastAsiaTheme="majorEastAsia" w:hAnsiTheme="majorEastAsia" w:cs="Meiryo UI"/>
                <w:szCs w:val="21"/>
              </w:rPr>
              <w:br/>
            </w:r>
            <w:r w:rsidRPr="008E03BC">
              <w:rPr>
                <w:rFonts w:asciiTheme="majorEastAsia" w:eastAsiaTheme="majorEastAsia" w:hAnsiTheme="majorEastAsia" w:cs="Meiryo UI" w:hint="eastAsia"/>
                <w:szCs w:val="21"/>
              </w:rPr>
              <w:t>※委託先チェックリストのサンプルが付属</w:t>
            </w:r>
          </w:p>
          <w:p w14:paraId="3345CEDB" w14:textId="30F853EC" w:rsidR="00240C6A" w:rsidRPr="008E03BC" w:rsidRDefault="00A60CB3" w:rsidP="00A60CB3">
            <w:pPr>
              <w:pStyle w:val="a0"/>
              <w:widowControl/>
              <w:numPr>
                <w:ilvl w:val="0"/>
                <w:numId w:val="56"/>
              </w:numPr>
              <w:ind w:leftChars="0" w:left="165" w:hanging="165"/>
              <w:jc w:val="left"/>
              <w:rPr>
                <w:rFonts w:asciiTheme="majorEastAsia" w:eastAsiaTheme="majorEastAsia" w:hAnsiTheme="majorEastAsia" w:cs="Meiryo UI"/>
                <w:szCs w:val="21"/>
              </w:rPr>
            </w:pPr>
            <w:r w:rsidRPr="008E03BC">
              <w:rPr>
                <w:rFonts w:asciiTheme="majorEastAsia" w:eastAsiaTheme="majorEastAsia" w:hAnsiTheme="majorEastAsia" w:cs="Meiryo UI" w:hint="eastAsia"/>
                <w:szCs w:val="21"/>
              </w:rPr>
              <w:t>情報セキュリティに関する事故対応や事業継続管理</w:t>
            </w:r>
          </w:p>
        </w:tc>
      </w:tr>
      <w:tr w:rsidR="00240C6A" w:rsidRPr="002C40E0" w14:paraId="6B709560" w14:textId="77777777" w:rsidTr="00257205">
        <w:trPr>
          <w:tblHeader/>
        </w:trPr>
        <w:tc>
          <w:tcPr>
            <w:tcW w:w="454" w:type="dxa"/>
          </w:tcPr>
          <w:p w14:paraId="36E3629B" w14:textId="05C7638B" w:rsidR="00240C6A" w:rsidRPr="002C40E0" w:rsidRDefault="002C40E0" w:rsidP="002C40E0">
            <w:pPr>
              <w:widowControl/>
              <w:jc w:val="center"/>
              <w:rPr>
                <w:rFonts w:asciiTheme="majorEastAsia" w:eastAsiaTheme="majorEastAsia" w:hAnsiTheme="majorEastAsia" w:cs="Meiryo UI"/>
                <w:szCs w:val="21"/>
              </w:rPr>
            </w:pPr>
            <w:r w:rsidRPr="002C40E0">
              <w:rPr>
                <w:rFonts w:asciiTheme="majorEastAsia" w:eastAsiaTheme="majorEastAsia" w:hAnsiTheme="majorEastAsia" w:cs="Meiryo UI" w:hint="eastAsia"/>
                <w:szCs w:val="21"/>
              </w:rPr>
              <w:t>2</w:t>
            </w:r>
          </w:p>
        </w:tc>
        <w:tc>
          <w:tcPr>
            <w:tcW w:w="1814" w:type="dxa"/>
          </w:tcPr>
          <w:p w14:paraId="3C78F491" w14:textId="48C7F7E1" w:rsidR="00240C6A" w:rsidRPr="002C40E0" w:rsidRDefault="006540A6">
            <w:pPr>
              <w:widowControl/>
              <w:jc w:val="left"/>
              <w:rPr>
                <w:rFonts w:asciiTheme="majorEastAsia" w:eastAsiaTheme="majorEastAsia" w:hAnsiTheme="majorEastAsia" w:cs="Meiryo UI"/>
                <w:szCs w:val="21"/>
              </w:rPr>
            </w:pPr>
            <w:r w:rsidRPr="006540A6">
              <w:rPr>
                <w:rFonts w:asciiTheme="majorEastAsia" w:eastAsiaTheme="majorEastAsia" w:hAnsiTheme="majorEastAsia" w:cs="Meiryo UI" w:hint="eastAsia"/>
                <w:szCs w:val="21"/>
              </w:rPr>
              <w:t>人的</w:t>
            </w:r>
            <w:r w:rsidR="0043087A">
              <w:rPr>
                <w:rFonts w:asciiTheme="majorEastAsia" w:eastAsiaTheme="majorEastAsia" w:hAnsiTheme="majorEastAsia" w:cs="Meiryo UI" w:hint="eastAsia"/>
                <w:szCs w:val="21"/>
              </w:rPr>
              <w:t>対策</w:t>
            </w:r>
          </w:p>
        </w:tc>
        <w:tc>
          <w:tcPr>
            <w:tcW w:w="6236" w:type="dxa"/>
          </w:tcPr>
          <w:p w14:paraId="5DF7C1C3" w14:textId="77777777" w:rsidR="00100FBB" w:rsidRDefault="00100FBB" w:rsidP="00100FBB">
            <w:pPr>
              <w:pStyle w:val="a0"/>
              <w:widowControl/>
              <w:numPr>
                <w:ilvl w:val="0"/>
                <w:numId w:val="59"/>
              </w:numPr>
              <w:ind w:leftChars="0" w:left="165" w:hanging="165"/>
              <w:jc w:val="left"/>
              <w:rPr>
                <w:rFonts w:asciiTheme="majorEastAsia" w:eastAsiaTheme="majorEastAsia" w:hAnsiTheme="majorEastAsia" w:cs="Meiryo UI"/>
                <w:szCs w:val="21"/>
              </w:rPr>
            </w:pPr>
            <w:r w:rsidRPr="00100FBB">
              <w:rPr>
                <w:rFonts w:asciiTheme="majorEastAsia" w:eastAsiaTheme="majorEastAsia" w:hAnsiTheme="majorEastAsia" w:cs="Meiryo UI" w:hint="eastAsia"/>
                <w:szCs w:val="21"/>
              </w:rPr>
              <w:t>取締役及び従業員の責務や教育、人材育成</w:t>
            </w:r>
          </w:p>
          <w:p w14:paraId="074B3658" w14:textId="5174AA82" w:rsidR="00240C6A" w:rsidRPr="00100FBB" w:rsidRDefault="00100FBB" w:rsidP="00100FBB">
            <w:pPr>
              <w:pStyle w:val="a0"/>
              <w:widowControl/>
              <w:numPr>
                <w:ilvl w:val="0"/>
                <w:numId w:val="59"/>
              </w:numPr>
              <w:ind w:leftChars="0" w:left="165" w:hanging="165"/>
              <w:jc w:val="left"/>
              <w:rPr>
                <w:rFonts w:asciiTheme="majorEastAsia" w:eastAsiaTheme="majorEastAsia" w:hAnsiTheme="majorEastAsia" w:cs="Meiryo UI"/>
                <w:szCs w:val="21"/>
              </w:rPr>
            </w:pPr>
            <w:r w:rsidRPr="00100FBB">
              <w:rPr>
                <w:rFonts w:asciiTheme="majorEastAsia" w:eastAsiaTheme="majorEastAsia" w:hAnsiTheme="majorEastAsia" w:cs="Meiryo UI" w:hint="eastAsia"/>
                <w:szCs w:val="21"/>
              </w:rPr>
              <w:t>テレワークのセキュリティ対策</w:t>
            </w:r>
          </w:p>
        </w:tc>
      </w:tr>
      <w:tr w:rsidR="00240C6A" w:rsidRPr="002C40E0" w14:paraId="4AC228C3" w14:textId="77777777" w:rsidTr="00257205">
        <w:trPr>
          <w:tblHeader/>
        </w:trPr>
        <w:tc>
          <w:tcPr>
            <w:tcW w:w="454" w:type="dxa"/>
          </w:tcPr>
          <w:p w14:paraId="3C4C7E1A" w14:textId="4D428EB5" w:rsidR="00240C6A" w:rsidRPr="002C40E0" w:rsidRDefault="002C40E0" w:rsidP="002C40E0">
            <w:pPr>
              <w:widowControl/>
              <w:jc w:val="center"/>
              <w:rPr>
                <w:rFonts w:asciiTheme="majorEastAsia" w:eastAsiaTheme="majorEastAsia" w:hAnsiTheme="majorEastAsia" w:cs="Meiryo UI"/>
                <w:szCs w:val="21"/>
              </w:rPr>
            </w:pPr>
            <w:r w:rsidRPr="002C40E0">
              <w:rPr>
                <w:rFonts w:asciiTheme="majorEastAsia" w:eastAsiaTheme="majorEastAsia" w:hAnsiTheme="majorEastAsia" w:cs="Meiryo UI" w:hint="eastAsia"/>
                <w:szCs w:val="21"/>
              </w:rPr>
              <w:t>3</w:t>
            </w:r>
          </w:p>
        </w:tc>
        <w:tc>
          <w:tcPr>
            <w:tcW w:w="1814" w:type="dxa"/>
          </w:tcPr>
          <w:p w14:paraId="591F61AF" w14:textId="721B1084" w:rsidR="00240C6A" w:rsidRPr="002C40E0" w:rsidRDefault="006540A6">
            <w:pPr>
              <w:widowControl/>
              <w:jc w:val="left"/>
              <w:rPr>
                <w:rFonts w:asciiTheme="majorEastAsia" w:eastAsiaTheme="majorEastAsia" w:hAnsiTheme="majorEastAsia" w:cs="Meiryo UI"/>
                <w:szCs w:val="21"/>
              </w:rPr>
            </w:pPr>
            <w:r w:rsidRPr="006540A6">
              <w:rPr>
                <w:rFonts w:asciiTheme="majorEastAsia" w:eastAsiaTheme="majorEastAsia" w:hAnsiTheme="majorEastAsia" w:cs="Meiryo UI" w:hint="eastAsia"/>
                <w:szCs w:val="21"/>
              </w:rPr>
              <w:t>物理的</w:t>
            </w:r>
            <w:r w:rsidR="0043087A">
              <w:rPr>
                <w:rFonts w:asciiTheme="majorEastAsia" w:eastAsiaTheme="majorEastAsia" w:hAnsiTheme="majorEastAsia" w:cs="Meiryo UI" w:hint="eastAsia"/>
                <w:szCs w:val="21"/>
              </w:rPr>
              <w:t>対策</w:t>
            </w:r>
          </w:p>
        </w:tc>
        <w:tc>
          <w:tcPr>
            <w:tcW w:w="6236" w:type="dxa"/>
          </w:tcPr>
          <w:p w14:paraId="23F3604D" w14:textId="3D316798" w:rsidR="00240C6A" w:rsidRPr="00100FBB" w:rsidRDefault="00100FBB" w:rsidP="00100FBB">
            <w:pPr>
              <w:pStyle w:val="a0"/>
              <w:widowControl/>
              <w:numPr>
                <w:ilvl w:val="0"/>
                <w:numId w:val="59"/>
              </w:numPr>
              <w:ind w:leftChars="0" w:left="165" w:hanging="165"/>
              <w:jc w:val="left"/>
              <w:rPr>
                <w:rFonts w:asciiTheme="majorEastAsia" w:eastAsiaTheme="majorEastAsia" w:hAnsiTheme="majorEastAsia" w:cs="Meiryo UI"/>
                <w:szCs w:val="21"/>
              </w:rPr>
            </w:pPr>
            <w:r w:rsidRPr="00100FBB">
              <w:rPr>
                <w:rFonts w:asciiTheme="majorEastAsia" w:eastAsiaTheme="majorEastAsia" w:hAnsiTheme="majorEastAsia" w:cs="Meiryo UI" w:hint="eastAsia"/>
                <w:szCs w:val="21"/>
              </w:rPr>
              <w:t>セキュリティを保つべきオフィス、部屋及び施設などの領域設定や領域内での注意事項</w:t>
            </w:r>
          </w:p>
        </w:tc>
      </w:tr>
      <w:tr w:rsidR="00240C6A" w:rsidRPr="002C40E0" w14:paraId="0EC5F578" w14:textId="77777777" w:rsidTr="00257205">
        <w:trPr>
          <w:tblHeader/>
        </w:trPr>
        <w:tc>
          <w:tcPr>
            <w:tcW w:w="454" w:type="dxa"/>
          </w:tcPr>
          <w:p w14:paraId="525B5E10" w14:textId="0D698CF9" w:rsidR="00240C6A" w:rsidRPr="002C40E0" w:rsidRDefault="002C40E0" w:rsidP="002C40E0">
            <w:pPr>
              <w:widowControl/>
              <w:jc w:val="center"/>
              <w:rPr>
                <w:rFonts w:asciiTheme="majorEastAsia" w:eastAsiaTheme="majorEastAsia" w:hAnsiTheme="majorEastAsia" w:cs="Meiryo UI"/>
                <w:szCs w:val="21"/>
              </w:rPr>
            </w:pPr>
            <w:r w:rsidRPr="002C40E0">
              <w:rPr>
                <w:rFonts w:asciiTheme="majorEastAsia" w:eastAsiaTheme="majorEastAsia" w:hAnsiTheme="majorEastAsia" w:cs="Meiryo UI" w:hint="eastAsia"/>
                <w:szCs w:val="21"/>
              </w:rPr>
              <w:t>4</w:t>
            </w:r>
          </w:p>
        </w:tc>
        <w:tc>
          <w:tcPr>
            <w:tcW w:w="1814" w:type="dxa"/>
          </w:tcPr>
          <w:p w14:paraId="15A2A2ED" w14:textId="52D84997" w:rsidR="00240C6A" w:rsidRPr="002C40E0" w:rsidRDefault="006540A6">
            <w:pPr>
              <w:widowControl/>
              <w:jc w:val="left"/>
              <w:rPr>
                <w:rFonts w:asciiTheme="majorEastAsia" w:eastAsiaTheme="majorEastAsia" w:hAnsiTheme="majorEastAsia" w:cs="Meiryo UI"/>
                <w:szCs w:val="21"/>
              </w:rPr>
            </w:pPr>
            <w:r w:rsidRPr="006540A6">
              <w:rPr>
                <w:rFonts w:asciiTheme="majorEastAsia" w:eastAsiaTheme="majorEastAsia" w:hAnsiTheme="majorEastAsia" w:cs="Meiryo UI" w:hint="eastAsia"/>
                <w:szCs w:val="21"/>
              </w:rPr>
              <w:t>技術的</w:t>
            </w:r>
            <w:r w:rsidR="0043087A">
              <w:rPr>
                <w:rFonts w:asciiTheme="majorEastAsia" w:eastAsiaTheme="majorEastAsia" w:hAnsiTheme="majorEastAsia" w:cs="Meiryo UI" w:hint="eastAsia"/>
                <w:szCs w:val="21"/>
              </w:rPr>
              <w:t>対策</w:t>
            </w:r>
          </w:p>
        </w:tc>
        <w:tc>
          <w:tcPr>
            <w:tcW w:w="6236" w:type="dxa"/>
          </w:tcPr>
          <w:p w14:paraId="032D57D5" w14:textId="77777777" w:rsidR="008C34A7" w:rsidRDefault="008C34A7" w:rsidP="008C34A7">
            <w:pPr>
              <w:pStyle w:val="a0"/>
              <w:widowControl/>
              <w:numPr>
                <w:ilvl w:val="0"/>
                <w:numId w:val="59"/>
              </w:numPr>
              <w:ind w:leftChars="0" w:left="165" w:hanging="165"/>
              <w:jc w:val="left"/>
              <w:rPr>
                <w:rFonts w:asciiTheme="majorEastAsia" w:eastAsiaTheme="majorEastAsia" w:hAnsiTheme="majorEastAsia" w:cs="Meiryo UI"/>
                <w:szCs w:val="21"/>
              </w:rPr>
            </w:pPr>
            <w:r w:rsidRPr="008C34A7">
              <w:rPr>
                <w:rFonts w:asciiTheme="majorEastAsia" w:eastAsiaTheme="majorEastAsia" w:hAnsiTheme="majorEastAsia" w:cs="Meiryo UI" w:hint="eastAsia"/>
                <w:szCs w:val="21"/>
              </w:rPr>
              <w:t>IT機器やソフトウェアの利用、サーバーやネットワーク等のITインフラ</w:t>
            </w:r>
          </w:p>
          <w:p w14:paraId="30733AF3" w14:textId="77777777" w:rsidR="008C34A7" w:rsidRDefault="008C34A7" w:rsidP="008C34A7">
            <w:pPr>
              <w:pStyle w:val="a0"/>
              <w:widowControl/>
              <w:numPr>
                <w:ilvl w:val="0"/>
                <w:numId w:val="59"/>
              </w:numPr>
              <w:ind w:leftChars="0" w:left="165" w:hanging="165"/>
              <w:jc w:val="left"/>
              <w:rPr>
                <w:rFonts w:asciiTheme="majorEastAsia" w:eastAsiaTheme="majorEastAsia" w:hAnsiTheme="majorEastAsia" w:cs="Meiryo UI"/>
                <w:szCs w:val="21"/>
              </w:rPr>
            </w:pPr>
            <w:r w:rsidRPr="008C34A7">
              <w:rPr>
                <w:rFonts w:asciiTheme="majorEastAsia" w:eastAsiaTheme="majorEastAsia" w:hAnsiTheme="majorEastAsia" w:cs="Meiryo UI" w:hint="eastAsia"/>
                <w:szCs w:val="21"/>
              </w:rPr>
              <w:t>バックアップ、リストア手順</w:t>
            </w:r>
          </w:p>
          <w:p w14:paraId="1B5108A9" w14:textId="341375CE" w:rsidR="00240C6A" w:rsidRPr="008C34A7" w:rsidRDefault="008C34A7" w:rsidP="008C34A7">
            <w:pPr>
              <w:pStyle w:val="a0"/>
              <w:widowControl/>
              <w:numPr>
                <w:ilvl w:val="0"/>
                <w:numId w:val="59"/>
              </w:numPr>
              <w:ind w:leftChars="0" w:left="165" w:hanging="165"/>
              <w:jc w:val="left"/>
              <w:rPr>
                <w:rFonts w:asciiTheme="majorEastAsia" w:eastAsiaTheme="majorEastAsia" w:hAnsiTheme="majorEastAsia" w:cs="Meiryo UI"/>
                <w:szCs w:val="21"/>
              </w:rPr>
            </w:pPr>
            <w:r w:rsidRPr="008C34A7">
              <w:rPr>
                <w:rFonts w:asciiTheme="majorEastAsia" w:eastAsiaTheme="majorEastAsia" w:hAnsiTheme="majorEastAsia" w:cs="Meiryo UI" w:hint="eastAsia"/>
                <w:szCs w:val="21"/>
              </w:rPr>
              <w:t>独自に開発及び保守を行う情報システム</w:t>
            </w:r>
          </w:p>
        </w:tc>
      </w:tr>
    </w:tbl>
    <w:p w14:paraId="5DC5261D" w14:textId="55F721C6" w:rsidR="001E7977" w:rsidRDefault="001E7977">
      <w:pPr>
        <w:widowControl/>
        <w:jc w:val="left"/>
        <w:rPr>
          <w:rFonts w:ascii="Meiryo UI" w:eastAsia="Meiryo UI" w:hAnsi="Meiryo UI" w:cs="Meiryo UI"/>
          <w:sz w:val="20"/>
          <w:szCs w:val="20"/>
        </w:rPr>
      </w:pPr>
    </w:p>
    <w:p w14:paraId="5CE87868" w14:textId="5D60158E" w:rsidR="00240C6A" w:rsidRDefault="00240C6A">
      <w:pPr>
        <w:widowControl/>
        <w:jc w:val="left"/>
        <w:rPr>
          <w:rFonts w:ascii="Meiryo UI" w:eastAsia="Meiryo UI" w:hAnsi="Meiryo UI" w:cs="Meiryo UI"/>
          <w:sz w:val="20"/>
          <w:szCs w:val="20"/>
        </w:rPr>
      </w:pPr>
      <w:r>
        <w:rPr>
          <w:rFonts w:ascii="Meiryo UI" w:eastAsia="Meiryo UI" w:hAnsi="Meiryo UI" w:cs="Meiryo UI"/>
          <w:sz w:val="20"/>
          <w:szCs w:val="20"/>
        </w:rPr>
        <w:br w:type="page"/>
      </w:r>
    </w:p>
    <w:bookmarkStart w:id="0" w:name="_Toc225334790" w:displacedByCustomXml="next"/>
    <w:sdt>
      <w:sdtPr>
        <w:rPr>
          <w:lang w:val="ja-JP"/>
        </w:rPr>
        <w:id w:val="-1713575810"/>
        <w:docPartObj>
          <w:docPartGallery w:val="Table of Contents"/>
          <w:docPartUnique/>
        </w:docPartObj>
      </w:sdtPr>
      <w:sdtEndPr>
        <w:rPr>
          <w:b/>
          <w:bCs/>
        </w:rPr>
      </w:sdtEndPr>
      <w:sdtContent>
        <w:p w14:paraId="3DAECA9F" w14:textId="5C15E463" w:rsidR="009B7E8B" w:rsidRPr="00907C40" w:rsidRDefault="00A565EF">
          <w:pPr>
            <w:pStyle w:val="14"/>
            <w:tabs>
              <w:tab w:val="right" w:leader="dot" w:pos="8494"/>
            </w:tabs>
            <w:rPr>
              <w:rFonts w:ascii="Meiryo UI" w:eastAsia="Meiryo UI" w:hAnsi="Meiryo UI"/>
              <w:noProof/>
              <w:sz w:val="20"/>
              <w:szCs w:val="20"/>
              <w14:ligatures w14:val="standardContextual"/>
            </w:rPr>
          </w:pPr>
          <w:r w:rsidRPr="00907C40">
            <w:rPr>
              <w:rFonts w:ascii="Meiryo UI" w:eastAsia="Meiryo UI" w:hAnsi="Meiryo UI"/>
              <w:b/>
              <w:bCs/>
              <w:sz w:val="20"/>
              <w:szCs w:val="20"/>
              <w:lang w:val="ja-JP"/>
            </w:rPr>
            <w:t>目次</w:t>
          </w:r>
          <w:bookmarkEnd w:id="0"/>
          <w:r w:rsidRPr="009B7E8B">
            <w:rPr>
              <w:rFonts w:ascii="Meiryo UI" w:eastAsia="Meiryo UI" w:hAnsi="Meiryo UI" w:cstheme="majorBidi"/>
              <w:color w:val="2E74B5" w:themeColor="accent1" w:themeShade="BF"/>
              <w:kern w:val="0"/>
              <w:sz w:val="20"/>
              <w:szCs w:val="20"/>
            </w:rPr>
            <w:fldChar w:fldCharType="begin"/>
          </w:r>
          <w:r w:rsidRPr="009B7E8B">
            <w:rPr>
              <w:rFonts w:ascii="Meiryo UI" w:eastAsia="Meiryo UI" w:hAnsi="Meiryo UI"/>
              <w:sz w:val="20"/>
              <w:szCs w:val="20"/>
            </w:rPr>
            <w:instrText xml:space="preserve"> TOC \o "1-3" \h \z \u </w:instrText>
          </w:r>
          <w:r w:rsidRPr="009B7E8B">
            <w:rPr>
              <w:rFonts w:ascii="Meiryo UI" w:eastAsia="Meiryo UI" w:hAnsi="Meiryo UI" w:cstheme="majorBidi"/>
              <w:color w:val="2E74B5" w:themeColor="accent1" w:themeShade="BF"/>
              <w:kern w:val="0"/>
              <w:sz w:val="20"/>
              <w:szCs w:val="20"/>
            </w:rPr>
            <w:fldChar w:fldCharType="separate"/>
          </w:r>
          <w:hyperlink w:anchor="_Toc225334790" w:history="1">
            <w:r w:rsidR="009B7E8B" w:rsidRPr="00907C40">
              <w:rPr>
                <w:rStyle w:val="af"/>
                <w:rFonts w:ascii="Meiryo UI" w:eastAsia="Meiryo UI" w:hAnsi="Meiryo UI"/>
                <w:b/>
                <w:bCs/>
                <w:noProof/>
                <w:sz w:val="20"/>
                <w:szCs w:val="20"/>
                <w:lang w:val="ja-JP"/>
              </w:rPr>
              <w:t>目次</w:t>
            </w:r>
            <w:r w:rsidR="009B7E8B" w:rsidRPr="00907C40">
              <w:rPr>
                <w:rFonts w:ascii="Meiryo UI" w:eastAsia="Meiryo UI" w:hAnsi="Meiryo UI"/>
                <w:noProof/>
                <w:webHidden/>
                <w:sz w:val="20"/>
                <w:szCs w:val="20"/>
              </w:rPr>
              <w:tab/>
            </w:r>
            <w:r w:rsidR="009B7E8B" w:rsidRPr="00907C40">
              <w:rPr>
                <w:rFonts w:ascii="Meiryo UI" w:eastAsia="Meiryo UI" w:hAnsi="Meiryo UI"/>
                <w:noProof/>
                <w:webHidden/>
                <w:sz w:val="20"/>
                <w:szCs w:val="20"/>
              </w:rPr>
              <w:fldChar w:fldCharType="begin"/>
            </w:r>
            <w:r w:rsidR="009B7E8B" w:rsidRPr="00907C40">
              <w:rPr>
                <w:rFonts w:ascii="Meiryo UI" w:eastAsia="Meiryo UI" w:hAnsi="Meiryo UI"/>
                <w:noProof/>
                <w:webHidden/>
                <w:sz w:val="20"/>
                <w:szCs w:val="20"/>
              </w:rPr>
              <w:instrText xml:space="preserve"> PAGEREF _Toc225334790 \h </w:instrText>
            </w:r>
            <w:r w:rsidR="009B7E8B" w:rsidRPr="00907C40">
              <w:rPr>
                <w:rFonts w:ascii="Meiryo UI" w:eastAsia="Meiryo UI" w:hAnsi="Meiryo UI"/>
                <w:noProof/>
                <w:webHidden/>
                <w:sz w:val="20"/>
                <w:szCs w:val="20"/>
              </w:rPr>
            </w:r>
            <w:r w:rsidR="009B7E8B" w:rsidRPr="00907C40">
              <w:rPr>
                <w:rFonts w:ascii="Meiryo UI" w:eastAsia="Meiryo UI" w:hAnsi="Meiryo UI"/>
                <w:noProof/>
                <w:webHidden/>
                <w:sz w:val="20"/>
                <w:szCs w:val="20"/>
              </w:rPr>
              <w:fldChar w:fldCharType="separate"/>
            </w:r>
            <w:r w:rsidR="009B7E8B" w:rsidRPr="00907C40">
              <w:rPr>
                <w:rFonts w:ascii="Meiryo UI" w:eastAsia="Meiryo UI" w:hAnsi="Meiryo UI"/>
                <w:noProof/>
                <w:webHidden/>
                <w:sz w:val="20"/>
                <w:szCs w:val="20"/>
              </w:rPr>
              <w:t>2</w:t>
            </w:r>
            <w:r w:rsidR="009B7E8B" w:rsidRPr="00907C40">
              <w:rPr>
                <w:rFonts w:ascii="Meiryo UI" w:eastAsia="Meiryo UI" w:hAnsi="Meiryo UI"/>
                <w:noProof/>
                <w:webHidden/>
                <w:sz w:val="20"/>
                <w:szCs w:val="20"/>
              </w:rPr>
              <w:fldChar w:fldCharType="end"/>
            </w:r>
          </w:hyperlink>
        </w:p>
        <w:p w14:paraId="75A00688" w14:textId="26A93A1E" w:rsidR="009B7E8B" w:rsidRPr="00907C40" w:rsidRDefault="009B7E8B">
          <w:pPr>
            <w:pStyle w:val="14"/>
            <w:tabs>
              <w:tab w:val="right" w:leader="dot" w:pos="8494"/>
            </w:tabs>
            <w:rPr>
              <w:rFonts w:ascii="Meiryo UI" w:eastAsia="Meiryo UI" w:hAnsi="Meiryo UI"/>
              <w:noProof/>
              <w:sz w:val="20"/>
              <w:szCs w:val="20"/>
              <w14:ligatures w14:val="standardContextual"/>
            </w:rPr>
          </w:pPr>
          <w:hyperlink w:anchor="_Toc225334791" w:history="1">
            <w:r w:rsidRPr="00907C40">
              <w:rPr>
                <w:rStyle w:val="af"/>
                <w:rFonts w:ascii="Meiryo UI" w:eastAsia="Meiryo UI" w:hAnsi="Meiryo UI"/>
                <w:noProof/>
                <w:sz w:val="20"/>
                <w:szCs w:val="20"/>
                <w:lang w:val="ja-JP"/>
              </w:rPr>
              <w:t>1.</w:t>
            </w:r>
            <w:r w:rsidRPr="00907C40">
              <w:rPr>
                <w:rStyle w:val="af"/>
                <w:rFonts w:ascii="Meiryo UI" w:eastAsia="Meiryo UI" w:hAnsi="Meiryo UI" w:hint="eastAsia"/>
                <w:noProof/>
                <w:sz w:val="20"/>
                <w:szCs w:val="20"/>
                <w:highlight w:val="yellow"/>
              </w:rPr>
              <w:t xml:space="preserve"> 組織的対策</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_Toc225334791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1</w:t>
            </w:r>
            <w:r w:rsidRPr="00907C40">
              <w:rPr>
                <w:rFonts w:ascii="Meiryo UI" w:eastAsia="Meiryo UI" w:hAnsi="Meiryo UI"/>
                <w:noProof/>
                <w:webHidden/>
                <w:sz w:val="20"/>
                <w:szCs w:val="20"/>
              </w:rPr>
              <w:fldChar w:fldCharType="end"/>
            </w:r>
          </w:hyperlink>
        </w:p>
        <w:p w14:paraId="17278845" w14:textId="1017B5CC"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792" w:history="1">
            <w:r w:rsidRPr="00907C40">
              <w:rPr>
                <w:rStyle w:val="af"/>
                <w:rFonts w:ascii="Meiryo UI" w:eastAsia="Meiryo UI" w:hAnsi="Meiryo UI"/>
                <w:noProof/>
                <w:sz w:val="20"/>
                <w:szCs w:val="20"/>
              </w:rPr>
              <w:t>1. 情報セキュリティのための組織</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_Toc225334792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1</w:t>
            </w:r>
            <w:r w:rsidRPr="00907C40">
              <w:rPr>
                <w:rFonts w:ascii="Meiryo UI" w:eastAsia="Meiryo UI" w:hAnsi="Meiryo UI"/>
                <w:noProof/>
                <w:webHidden/>
                <w:sz w:val="20"/>
                <w:szCs w:val="20"/>
              </w:rPr>
              <w:fldChar w:fldCharType="end"/>
            </w:r>
          </w:hyperlink>
        </w:p>
        <w:p w14:paraId="62A37217" w14:textId="16B5FEE1"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793" w:history="1">
            <w:r w:rsidRPr="00907C40">
              <w:rPr>
                <w:rStyle w:val="af"/>
                <w:rFonts w:ascii="Meiryo UI" w:eastAsia="Meiryo UI" w:hAnsi="Meiryo UI"/>
                <w:noProof/>
                <w:sz w:val="20"/>
                <w:szCs w:val="20"/>
              </w:rPr>
              <w:t>2. 情報セキュリティ取組みの監査・点検/点検</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_Toc225334793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w:t>
            </w:r>
            <w:r w:rsidRPr="00907C40">
              <w:rPr>
                <w:rFonts w:ascii="Meiryo UI" w:eastAsia="Meiryo UI" w:hAnsi="Meiryo UI"/>
                <w:noProof/>
                <w:webHidden/>
                <w:sz w:val="20"/>
                <w:szCs w:val="20"/>
              </w:rPr>
              <w:fldChar w:fldCharType="end"/>
            </w:r>
          </w:hyperlink>
        </w:p>
        <w:p w14:paraId="335CD0F2" w14:textId="141B8730"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794" w:history="1">
            <w:r w:rsidRPr="00907C40">
              <w:rPr>
                <w:rStyle w:val="af"/>
                <w:rFonts w:ascii="Meiryo UI" w:eastAsia="Meiryo UI" w:hAnsi="Meiryo UI"/>
                <w:noProof/>
                <w:sz w:val="20"/>
                <w:szCs w:val="20"/>
              </w:rPr>
              <w:t>3. 情報セキュリティに関する情報共有</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_Toc225334794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w:t>
            </w:r>
            <w:r w:rsidRPr="00907C40">
              <w:rPr>
                <w:rFonts w:ascii="Meiryo UI" w:eastAsia="Meiryo UI" w:hAnsi="Meiryo UI"/>
                <w:noProof/>
                <w:webHidden/>
                <w:sz w:val="20"/>
                <w:szCs w:val="20"/>
              </w:rPr>
              <w:fldChar w:fldCharType="end"/>
            </w:r>
          </w:hyperlink>
        </w:p>
        <w:p w14:paraId="0AC89FAC" w14:textId="3B6FAB56"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795" w:history="1">
            <w:r w:rsidRPr="00907C40">
              <w:rPr>
                <w:rStyle w:val="af"/>
                <w:rFonts w:ascii="Meiryo UI" w:eastAsia="Meiryo UI" w:hAnsi="Meiryo UI"/>
                <w:noProof/>
                <w:sz w:val="20"/>
                <w:szCs w:val="20"/>
                <w:highlight w:val="yellow"/>
              </w:rPr>
              <w:t>4.</w:t>
            </w:r>
            <w:r w:rsidRPr="00907C40">
              <w:rPr>
                <w:rStyle w:val="af"/>
                <w:rFonts w:ascii="Meiryo UI" w:eastAsia="Meiryo UI" w:hAnsi="Meiryo UI"/>
                <w:noProof/>
                <w:sz w:val="20"/>
                <w:szCs w:val="20"/>
              </w:rPr>
              <w:t xml:space="preserve"> </w:t>
            </w:r>
            <w:r w:rsidRPr="00907C40">
              <w:rPr>
                <w:rStyle w:val="af"/>
                <w:rFonts w:ascii="Meiryo UI" w:eastAsia="Meiryo UI" w:hAnsi="Meiryo UI" w:hint="eastAsia"/>
                <w:noProof/>
                <w:sz w:val="20"/>
                <w:szCs w:val="20"/>
                <w:highlight w:val="yellow"/>
              </w:rPr>
              <w:t>情報セキュリティ基本方針の制定・管理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_Toc225334795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w:t>
            </w:r>
            <w:r w:rsidRPr="00907C40">
              <w:rPr>
                <w:rFonts w:ascii="Meiryo UI" w:eastAsia="Meiryo UI" w:hAnsi="Meiryo UI"/>
                <w:noProof/>
                <w:webHidden/>
                <w:sz w:val="20"/>
                <w:szCs w:val="20"/>
              </w:rPr>
              <w:fldChar w:fldCharType="end"/>
            </w:r>
          </w:hyperlink>
        </w:p>
        <w:p w14:paraId="4DA22F19" w14:textId="72EE8B21"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796" w:history="1">
            <w:r w:rsidRPr="00907C40">
              <w:rPr>
                <w:rStyle w:val="af"/>
                <w:rFonts w:ascii="Meiryo UI" w:eastAsia="Meiryo UI" w:hAnsi="Meiryo UI"/>
                <w:noProof/>
                <w:sz w:val="20"/>
                <w:szCs w:val="20"/>
              </w:rPr>
              <w:t xml:space="preserve">5. </w:t>
            </w:r>
            <w:r w:rsidRPr="00907C40">
              <w:rPr>
                <w:rStyle w:val="af"/>
                <w:rFonts w:ascii="Meiryo UI" w:eastAsia="Meiryo UI" w:hAnsi="Meiryo UI" w:hint="eastAsia"/>
                <w:noProof/>
                <w:sz w:val="20"/>
                <w:szCs w:val="20"/>
              </w:rPr>
              <w:t>情報資産・IT資産の管理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_Toc225334796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w:t>
            </w:r>
            <w:r w:rsidRPr="00907C40">
              <w:rPr>
                <w:rFonts w:ascii="Meiryo UI" w:eastAsia="Meiryo UI" w:hAnsi="Meiryo UI"/>
                <w:noProof/>
                <w:webHidden/>
                <w:sz w:val="20"/>
                <w:szCs w:val="20"/>
              </w:rPr>
              <w:fldChar w:fldCharType="end"/>
            </w:r>
          </w:hyperlink>
        </w:p>
        <w:p w14:paraId="0791E75D" w14:textId="199F6996"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05" w:history="1">
            <w:r w:rsidRPr="00907C40">
              <w:rPr>
                <w:rStyle w:val="af"/>
                <w:rFonts w:ascii="Meiryo UI" w:eastAsia="Meiryo UI" w:hAnsi="Meiryo UI"/>
                <w:noProof/>
                <w:sz w:val="20"/>
                <w:szCs w:val="20"/>
                <w:highlight w:val="yellow"/>
              </w:rPr>
              <w:t xml:space="preserve">6. </w:t>
            </w:r>
            <w:r w:rsidRPr="00907C40">
              <w:rPr>
                <w:rStyle w:val="af"/>
                <w:rFonts w:ascii="Meiryo UI" w:eastAsia="Meiryo UI" w:hAnsi="Meiryo UI" w:hint="eastAsia"/>
                <w:noProof/>
                <w:sz w:val="20"/>
                <w:szCs w:val="20"/>
                <w:highlight w:val="yellow"/>
              </w:rPr>
              <w:t>アクセス制御及び認証</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_Toc225334805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5</w:t>
            </w:r>
            <w:r w:rsidRPr="00907C40">
              <w:rPr>
                <w:rFonts w:ascii="Meiryo UI" w:eastAsia="Meiryo UI" w:hAnsi="Meiryo UI"/>
                <w:noProof/>
                <w:webHidden/>
                <w:sz w:val="20"/>
                <w:szCs w:val="20"/>
              </w:rPr>
              <w:fldChar w:fldCharType="end"/>
            </w:r>
          </w:hyperlink>
        </w:p>
        <w:p w14:paraId="0A3C9C6F" w14:textId="446A0D51"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16" w:history="1">
            <w:r w:rsidRPr="00907C40">
              <w:rPr>
                <w:rStyle w:val="af"/>
                <w:rFonts w:ascii="Meiryo UI" w:eastAsia="Meiryo UI" w:hAnsi="Meiryo UI"/>
                <w:noProof/>
                <w:sz w:val="20"/>
                <w:szCs w:val="20"/>
              </w:rPr>
              <w:t>7. インターネットの利用</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_Toc225334816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9</w:t>
            </w:r>
            <w:r w:rsidRPr="00907C40">
              <w:rPr>
                <w:rFonts w:ascii="Meiryo UI" w:eastAsia="Meiryo UI" w:hAnsi="Meiryo UI"/>
                <w:noProof/>
                <w:webHidden/>
                <w:sz w:val="20"/>
                <w:szCs w:val="20"/>
              </w:rPr>
              <w:fldChar w:fldCharType="end"/>
            </w:r>
          </w:hyperlink>
        </w:p>
        <w:p w14:paraId="31F1AFBE" w14:textId="4D6290BC"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21" w:history="1">
            <w:r w:rsidRPr="00907C40">
              <w:rPr>
                <w:rStyle w:val="af"/>
                <w:rFonts w:ascii="Meiryo UI" w:eastAsia="Meiryo UI" w:hAnsi="Meiryo UI"/>
                <w:noProof/>
                <w:sz w:val="20"/>
                <w:szCs w:val="20"/>
                <w:highlight w:val="yellow"/>
              </w:rPr>
              <w:t>8. 委託管理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_Toc225334821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12</w:t>
            </w:r>
            <w:r w:rsidRPr="00907C40">
              <w:rPr>
                <w:rFonts w:ascii="Meiryo UI" w:eastAsia="Meiryo UI" w:hAnsi="Meiryo UI"/>
                <w:noProof/>
                <w:webHidden/>
                <w:sz w:val="20"/>
                <w:szCs w:val="20"/>
              </w:rPr>
              <w:fldChar w:fldCharType="end"/>
            </w:r>
          </w:hyperlink>
        </w:p>
        <w:p w14:paraId="2984DA4C" w14:textId="3B161024"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29" w:history="1">
            <w:r w:rsidRPr="00907C40">
              <w:rPr>
                <w:rStyle w:val="af"/>
                <w:rFonts w:ascii="Meiryo UI" w:eastAsia="Meiryo UI" w:hAnsi="Meiryo UI"/>
                <w:noProof/>
                <w:sz w:val="20"/>
                <w:szCs w:val="20"/>
                <w:highlight w:val="yellow"/>
              </w:rPr>
              <w:t xml:space="preserve">9. </w:t>
            </w:r>
            <w:r w:rsidRPr="00907C40">
              <w:rPr>
                <w:rStyle w:val="af"/>
                <w:rFonts w:ascii="Meiryo UI" w:eastAsia="Meiryo UI" w:hAnsi="Meiryo UI" w:hint="eastAsia"/>
                <w:noProof/>
                <w:sz w:val="20"/>
                <w:szCs w:val="20"/>
                <w:highlight w:val="yellow"/>
              </w:rPr>
              <w:t>情報セキュリティインシデント対応及び事業継続管理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_Toc225334829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16</w:t>
            </w:r>
            <w:r w:rsidRPr="00907C40">
              <w:rPr>
                <w:rFonts w:ascii="Meiryo UI" w:eastAsia="Meiryo UI" w:hAnsi="Meiryo UI"/>
                <w:noProof/>
                <w:webHidden/>
                <w:sz w:val="20"/>
                <w:szCs w:val="20"/>
              </w:rPr>
              <w:fldChar w:fldCharType="end"/>
            </w:r>
          </w:hyperlink>
        </w:p>
        <w:p w14:paraId="259DD5EE" w14:textId="28276078" w:rsidR="009B7E8B" w:rsidRPr="00907C40" w:rsidRDefault="009B7E8B">
          <w:pPr>
            <w:pStyle w:val="14"/>
            <w:tabs>
              <w:tab w:val="right" w:leader="dot" w:pos="8494"/>
            </w:tabs>
            <w:rPr>
              <w:rFonts w:ascii="Meiryo UI" w:eastAsia="Meiryo UI" w:hAnsi="Meiryo UI"/>
              <w:noProof/>
              <w:sz w:val="20"/>
              <w:szCs w:val="20"/>
              <w14:ligatures w14:val="standardContextual"/>
            </w:rPr>
          </w:pPr>
          <w:hyperlink w:anchor="_Toc225334839" w:history="1">
            <w:r w:rsidRPr="00907C40">
              <w:rPr>
                <w:rStyle w:val="af"/>
                <w:rFonts w:ascii="Meiryo UI" w:eastAsia="Meiryo UI" w:hAnsi="Meiryo UI"/>
                <w:noProof/>
                <w:sz w:val="20"/>
                <w:szCs w:val="20"/>
              </w:rPr>
              <w:t>2.</w:t>
            </w:r>
            <w:r w:rsidRPr="00907C40">
              <w:rPr>
                <w:rStyle w:val="af"/>
                <w:rFonts w:ascii="Meiryo UI" w:eastAsia="Meiryo UI" w:hAnsi="Meiryo UI" w:hint="eastAsia"/>
                <w:noProof/>
                <w:sz w:val="20"/>
                <w:szCs w:val="20"/>
                <w:highlight w:val="yellow"/>
              </w:rPr>
              <w:t xml:space="preserve"> 人的対策</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_Toc225334839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22</w:t>
            </w:r>
            <w:r w:rsidRPr="00907C40">
              <w:rPr>
                <w:rFonts w:ascii="Meiryo UI" w:eastAsia="Meiryo UI" w:hAnsi="Meiryo UI"/>
                <w:noProof/>
                <w:webHidden/>
                <w:sz w:val="20"/>
                <w:szCs w:val="20"/>
              </w:rPr>
              <w:fldChar w:fldCharType="end"/>
            </w:r>
          </w:hyperlink>
        </w:p>
        <w:p w14:paraId="3324C5FB" w14:textId="3DB7032A"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40" w:history="1">
            <w:r w:rsidRPr="00907C40">
              <w:rPr>
                <w:rStyle w:val="af"/>
                <w:rFonts w:ascii="Meiryo UI" w:eastAsia="Meiryo UI" w:hAnsi="Meiryo UI"/>
                <w:noProof/>
                <w:sz w:val="20"/>
                <w:szCs w:val="20"/>
              </w:rPr>
              <w:t xml:space="preserve">1. </w:t>
            </w:r>
            <w:r w:rsidRPr="00907C40">
              <w:rPr>
                <w:rStyle w:val="af"/>
                <w:rFonts w:ascii="Meiryo UI" w:eastAsia="Meiryo UI" w:hAnsi="Meiryo UI" w:hint="eastAsia"/>
                <w:noProof/>
                <w:sz w:val="20"/>
                <w:szCs w:val="20"/>
              </w:rPr>
              <w:t>雇用条件</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_Toc225334840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22</w:t>
            </w:r>
            <w:r w:rsidRPr="00907C40">
              <w:rPr>
                <w:rFonts w:ascii="Meiryo UI" w:eastAsia="Meiryo UI" w:hAnsi="Meiryo UI"/>
                <w:noProof/>
                <w:webHidden/>
                <w:sz w:val="20"/>
                <w:szCs w:val="20"/>
              </w:rPr>
              <w:fldChar w:fldCharType="end"/>
            </w:r>
          </w:hyperlink>
        </w:p>
        <w:p w14:paraId="24CC02B4" w14:textId="195CA662"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41" w:history="1">
            <w:r w:rsidRPr="00907C40">
              <w:rPr>
                <w:rStyle w:val="af"/>
                <w:rFonts w:ascii="Meiryo UI" w:eastAsia="Meiryo UI" w:hAnsi="Meiryo UI"/>
                <w:noProof/>
                <w:sz w:val="20"/>
                <w:szCs w:val="20"/>
              </w:rPr>
              <w:t xml:space="preserve">2. </w:t>
            </w:r>
            <w:r w:rsidRPr="00907C40">
              <w:rPr>
                <w:rStyle w:val="af"/>
                <w:rFonts w:ascii="Meiryo UI" w:eastAsia="Meiryo UI" w:hAnsi="Meiryo UI" w:hint="eastAsia"/>
                <w:noProof/>
                <w:sz w:val="20"/>
                <w:szCs w:val="20"/>
              </w:rPr>
              <w:t>従業員の責務</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_Toc225334841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22</w:t>
            </w:r>
            <w:r w:rsidRPr="00907C40">
              <w:rPr>
                <w:rFonts w:ascii="Meiryo UI" w:eastAsia="Meiryo UI" w:hAnsi="Meiryo UI"/>
                <w:noProof/>
                <w:webHidden/>
                <w:sz w:val="20"/>
                <w:szCs w:val="20"/>
              </w:rPr>
              <w:fldChar w:fldCharType="end"/>
            </w:r>
          </w:hyperlink>
        </w:p>
        <w:p w14:paraId="41908909" w14:textId="3154232B"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42" w:history="1">
            <w:r w:rsidRPr="00907C40">
              <w:rPr>
                <w:rStyle w:val="af"/>
                <w:rFonts w:ascii="Meiryo UI" w:eastAsia="Meiryo UI" w:hAnsi="Meiryo UI"/>
                <w:noProof/>
                <w:sz w:val="20"/>
                <w:szCs w:val="20"/>
              </w:rPr>
              <w:t xml:space="preserve">3. </w:t>
            </w:r>
            <w:r w:rsidRPr="00907C40">
              <w:rPr>
                <w:rStyle w:val="af"/>
                <w:rFonts w:ascii="Meiryo UI" w:eastAsia="Meiryo UI" w:hAnsi="Meiryo UI" w:hint="eastAsia"/>
                <w:noProof/>
                <w:sz w:val="20"/>
                <w:szCs w:val="20"/>
              </w:rPr>
              <w:t>雇用の終了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_Toc225334842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22</w:t>
            </w:r>
            <w:r w:rsidRPr="00907C40">
              <w:rPr>
                <w:rFonts w:ascii="Meiryo UI" w:eastAsia="Meiryo UI" w:hAnsi="Meiryo UI"/>
                <w:noProof/>
                <w:webHidden/>
                <w:sz w:val="20"/>
                <w:szCs w:val="20"/>
              </w:rPr>
              <w:fldChar w:fldCharType="end"/>
            </w:r>
          </w:hyperlink>
        </w:p>
        <w:p w14:paraId="60E5E959" w14:textId="42BC2AF7"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43" w:history="1">
            <w:r w:rsidRPr="00907C40">
              <w:rPr>
                <w:rStyle w:val="af"/>
                <w:rFonts w:ascii="Meiryo UI" w:eastAsia="Meiryo UI" w:hAnsi="Meiryo UI"/>
                <w:noProof/>
                <w:sz w:val="20"/>
                <w:szCs w:val="20"/>
              </w:rPr>
              <w:t xml:space="preserve">4. </w:t>
            </w:r>
            <w:r w:rsidRPr="00907C40">
              <w:rPr>
                <w:rStyle w:val="af"/>
                <w:rFonts w:ascii="Meiryo UI" w:eastAsia="Meiryo UI" w:hAnsi="Meiryo UI" w:hint="eastAsia"/>
                <w:noProof/>
                <w:sz w:val="20"/>
                <w:szCs w:val="20"/>
              </w:rPr>
              <w:t>情報セキュリティ教育</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_Toc225334843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23</w:t>
            </w:r>
            <w:r w:rsidRPr="00907C40">
              <w:rPr>
                <w:rFonts w:ascii="Meiryo UI" w:eastAsia="Meiryo UI" w:hAnsi="Meiryo UI"/>
                <w:noProof/>
                <w:webHidden/>
                <w:sz w:val="20"/>
                <w:szCs w:val="20"/>
              </w:rPr>
              <w:fldChar w:fldCharType="end"/>
            </w:r>
          </w:hyperlink>
        </w:p>
        <w:p w14:paraId="29DB3C34" w14:textId="197A01DB"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46" w:history="1">
            <w:r w:rsidRPr="00907C40">
              <w:rPr>
                <w:rStyle w:val="af"/>
                <w:rFonts w:ascii="Meiryo UI" w:eastAsia="Meiryo UI" w:hAnsi="Meiryo UI"/>
                <w:noProof/>
                <w:sz w:val="20"/>
                <w:szCs w:val="20"/>
              </w:rPr>
              <w:t xml:space="preserve">5. </w:t>
            </w:r>
            <w:r w:rsidRPr="00907C40">
              <w:rPr>
                <w:rStyle w:val="af"/>
                <w:rFonts w:ascii="Meiryo UI" w:eastAsia="Meiryo UI" w:hAnsi="Meiryo UI" w:hint="eastAsia"/>
                <w:noProof/>
                <w:sz w:val="20"/>
                <w:szCs w:val="20"/>
              </w:rPr>
              <w:t>人材育成</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_Toc225334846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23</w:t>
            </w:r>
            <w:r w:rsidRPr="00907C40">
              <w:rPr>
                <w:rFonts w:ascii="Meiryo UI" w:eastAsia="Meiryo UI" w:hAnsi="Meiryo UI"/>
                <w:noProof/>
                <w:webHidden/>
                <w:sz w:val="20"/>
                <w:szCs w:val="20"/>
              </w:rPr>
              <w:fldChar w:fldCharType="end"/>
            </w:r>
          </w:hyperlink>
        </w:p>
        <w:p w14:paraId="5AA165F0" w14:textId="0E9B27EB"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47" w:history="1">
            <w:r w:rsidRPr="00907C40">
              <w:rPr>
                <w:rStyle w:val="af"/>
                <w:rFonts w:ascii="Meiryo UI" w:eastAsia="Meiryo UI" w:hAnsi="Meiryo UI"/>
                <w:noProof/>
                <w:sz w:val="20"/>
                <w:szCs w:val="20"/>
                <w:highlight w:val="yellow"/>
              </w:rPr>
              <w:t>6. テレワークにおける対策</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_Toc225334847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24</w:t>
            </w:r>
            <w:r w:rsidRPr="00907C40">
              <w:rPr>
                <w:rFonts w:ascii="Meiryo UI" w:eastAsia="Meiryo UI" w:hAnsi="Meiryo UI"/>
                <w:noProof/>
                <w:webHidden/>
                <w:sz w:val="20"/>
                <w:szCs w:val="20"/>
              </w:rPr>
              <w:fldChar w:fldCharType="end"/>
            </w:r>
          </w:hyperlink>
        </w:p>
        <w:p w14:paraId="3947B430" w14:textId="39502A24" w:rsidR="009B7E8B" w:rsidRPr="00907C40" w:rsidRDefault="009B7E8B">
          <w:pPr>
            <w:pStyle w:val="14"/>
            <w:tabs>
              <w:tab w:val="right" w:leader="dot" w:pos="8494"/>
            </w:tabs>
            <w:rPr>
              <w:rFonts w:ascii="Meiryo UI" w:eastAsia="Meiryo UI" w:hAnsi="Meiryo UI"/>
              <w:noProof/>
              <w:sz w:val="20"/>
              <w:szCs w:val="20"/>
              <w14:ligatures w14:val="standardContextual"/>
            </w:rPr>
          </w:pPr>
          <w:hyperlink w:anchor="_Toc225334854" w:history="1">
            <w:r w:rsidRPr="00907C40">
              <w:rPr>
                <w:rStyle w:val="af"/>
                <w:rFonts w:ascii="Meiryo UI" w:eastAsia="Meiryo UI" w:hAnsi="Meiryo UI"/>
                <w:noProof/>
                <w:sz w:val="20"/>
                <w:szCs w:val="20"/>
                <w:highlight w:val="yellow"/>
              </w:rPr>
              <w:t xml:space="preserve">3. </w:t>
            </w:r>
            <w:r w:rsidRPr="00907C40">
              <w:rPr>
                <w:rStyle w:val="af"/>
                <w:rFonts w:ascii="Meiryo UI" w:eastAsia="Meiryo UI" w:hAnsi="Meiryo UI" w:hint="eastAsia"/>
                <w:noProof/>
                <w:sz w:val="20"/>
                <w:szCs w:val="20"/>
                <w:highlight w:val="yellow"/>
              </w:rPr>
              <w:t>物理的対策</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_Toc225334854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32</w:t>
            </w:r>
            <w:r w:rsidRPr="00907C40">
              <w:rPr>
                <w:rFonts w:ascii="Meiryo UI" w:eastAsia="Meiryo UI" w:hAnsi="Meiryo UI"/>
                <w:noProof/>
                <w:webHidden/>
                <w:sz w:val="20"/>
                <w:szCs w:val="20"/>
              </w:rPr>
              <w:fldChar w:fldCharType="end"/>
            </w:r>
          </w:hyperlink>
        </w:p>
        <w:p w14:paraId="0ED8720D" w14:textId="27C16E08"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55" w:history="1">
            <w:r w:rsidRPr="00907C40">
              <w:rPr>
                <w:rStyle w:val="af"/>
                <w:rFonts w:ascii="Meiryo UI" w:eastAsia="Meiryo UI" w:hAnsi="Meiryo UI"/>
                <w:noProof/>
                <w:sz w:val="20"/>
                <w:szCs w:val="20"/>
                <w:highlight w:val="yellow"/>
              </w:rPr>
              <w:t xml:space="preserve">1. </w:t>
            </w:r>
            <w:r w:rsidRPr="00907C40">
              <w:rPr>
                <w:rStyle w:val="af"/>
                <w:rFonts w:ascii="Meiryo UI" w:eastAsia="Meiryo UI" w:hAnsi="Meiryo UI" w:hint="eastAsia"/>
                <w:noProof/>
                <w:sz w:val="20"/>
                <w:szCs w:val="20"/>
                <w:highlight w:val="yellow"/>
              </w:rPr>
              <w:t>入室権限およびセキュリティ領域</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_Toc225334855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32</w:t>
            </w:r>
            <w:r w:rsidRPr="00907C40">
              <w:rPr>
                <w:rFonts w:ascii="Meiryo UI" w:eastAsia="Meiryo UI" w:hAnsi="Meiryo UI"/>
                <w:noProof/>
                <w:webHidden/>
                <w:sz w:val="20"/>
                <w:szCs w:val="20"/>
              </w:rPr>
              <w:fldChar w:fldCharType="end"/>
            </w:r>
          </w:hyperlink>
        </w:p>
        <w:p w14:paraId="3CE3777D" w14:textId="39B115C0"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58" w:history="1">
            <w:r w:rsidRPr="00907C40">
              <w:rPr>
                <w:rStyle w:val="af"/>
                <w:rFonts w:ascii="Meiryo UI" w:eastAsia="Meiryo UI" w:hAnsi="Meiryo UI"/>
                <w:noProof/>
                <w:sz w:val="20"/>
                <w:szCs w:val="20"/>
              </w:rPr>
              <w:t xml:space="preserve">2. </w:t>
            </w:r>
            <w:r w:rsidRPr="00907C40">
              <w:rPr>
                <w:rStyle w:val="af"/>
                <w:rFonts w:ascii="Meiryo UI" w:eastAsia="Meiryo UI" w:hAnsi="Meiryo UI" w:hint="eastAsia"/>
                <w:noProof/>
                <w:sz w:val="20"/>
                <w:szCs w:val="20"/>
              </w:rPr>
              <w:t>関連設備の管理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_Toc225334858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33</w:t>
            </w:r>
            <w:r w:rsidRPr="00907C40">
              <w:rPr>
                <w:rFonts w:ascii="Meiryo UI" w:eastAsia="Meiryo UI" w:hAnsi="Meiryo UI"/>
                <w:noProof/>
                <w:webHidden/>
                <w:sz w:val="20"/>
                <w:szCs w:val="20"/>
              </w:rPr>
              <w:fldChar w:fldCharType="end"/>
            </w:r>
          </w:hyperlink>
        </w:p>
        <w:p w14:paraId="7D6BD950" w14:textId="5B32C958"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59" w:history="1">
            <w:r w:rsidRPr="00907C40">
              <w:rPr>
                <w:rStyle w:val="af"/>
                <w:rFonts w:ascii="Meiryo UI" w:eastAsia="Meiryo UI" w:hAnsi="Meiryo UI"/>
                <w:noProof/>
                <w:sz w:val="20"/>
                <w:szCs w:val="20"/>
              </w:rPr>
              <w:t xml:space="preserve">3. </w:t>
            </w:r>
            <w:r w:rsidRPr="00907C40">
              <w:rPr>
                <w:rStyle w:val="af"/>
                <w:rFonts w:ascii="Meiryo UI" w:eastAsia="Meiryo UI" w:hAnsi="Meiryo UI" w:hint="eastAsia"/>
                <w:noProof/>
                <w:sz w:val="20"/>
                <w:szCs w:val="20"/>
              </w:rPr>
              <w:t>セキュリティ領域内注意事項</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_Toc225334859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34</w:t>
            </w:r>
            <w:r w:rsidRPr="00907C40">
              <w:rPr>
                <w:rFonts w:ascii="Meiryo UI" w:eastAsia="Meiryo UI" w:hAnsi="Meiryo UI"/>
                <w:noProof/>
                <w:webHidden/>
                <w:sz w:val="20"/>
                <w:szCs w:val="20"/>
              </w:rPr>
              <w:fldChar w:fldCharType="end"/>
            </w:r>
          </w:hyperlink>
        </w:p>
        <w:p w14:paraId="2D7CC946" w14:textId="634FB4F2"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60" w:history="1">
            <w:r w:rsidRPr="00907C40">
              <w:rPr>
                <w:rStyle w:val="af"/>
                <w:rFonts w:ascii="Meiryo UI" w:eastAsia="Meiryo UI" w:hAnsi="Meiryo UI"/>
                <w:noProof/>
                <w:sz w:val="20"/>
                <w:szCs w:val="20"/>
              </w:rPr>
              <w:t xml:space="preserve">4. </w:t>
            </w:r>
            <w:r w:rsidRPr="00907C40">
              <w:rPr>
                <w:rStyle w:val="af"/>
                <w:rFonts w:ascii="Meiryo UI" w:eastAsia="Meiryo UI" w:hAnsi="Meiryo UI" w:hint="eastAsia"/>
                <w:noProof/>
                <w:sz w:val="20"/>
                <w:szCs w:val="20"/>
              </w:rPr>
              <w:t>搬入物の受け渡し</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_Toc225334860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34</w:t>
            </w:r>
            <w:r w:rsidRPr="00907C40">
              <w:rPr>
                <w:rFonts w:ascii="Meiryo UI" w:eastAsia="Meiryo UI" w:hAnsi="Meiryo UI"/>
                <w:noProof/>
                <w:webHidden/>
                <w:sz w:val="20"/>
                <w:szCs w:val="20"/>
              </w:rPr>
              <w:fldChar w:fldCharType="end"/>
            </w:r>
          </w:hyperlink>
        </w:p>
        <w:p w14:paraId="27425BF9" w14:textId="64713327"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61" w:history="1">
            <w:r w:rsidRPr="00907C40">
              <w:rPr>
                <w:rStyle w:val="af"/>
                <w:rFonts w:ascii="Meiryo UI" w:eastAsia="Meiryo UI" w:hAnsi="Meiryo UI"/>
                <w:noProof/>
                <w:sz w:val="20"/>
                <w:szCs w:val="20"/>
              </w:rPr>
              <w:t>5. クリアデスク・クリアスクリーン</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_Toc225334861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34</w:t>
            </w:r>
            <w:r w:rsidRPr="00907C40">
              <w:rPr>
                <w:rFonts w:ascii="Meiryo UI" w:eastAsia="Meiryo UI" w:hAnsi="Meiryo UI"/>
                <w:noProof/>
                <w:webHidden/>
                <w:sz w:val="20"/>
                <w:szCs w:val="20"/>
              </w:rPr>
              <w:fldChar w:fldCharType="end"/>
            </w:r>
          </w:hyperlink>
        </w:p>
        <w:p w14:paraId="2E3CB023" w14:textId="1C433BB4"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64" w:history="1">
            <w:r w:rsidRPr="00907C40">
              <w:rPr>
                <w:rStyle w:val="af"/>
                <w:rFonts w:ascii="Meiryo UI" w:eastAsia="Meiryo UI" w:hAnsi="Meiryo UI"/>
                <w:noProof/>
                <w:sz w:val="20"/>
                <w:szCs w:val="20"/>
              </w:rPr>
              <w:t>6.廃棄・返却・譲渡</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_Toc225334864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35</w:t>
            </w:r>
            <w:r w:rsidRPr="00907C40">
              <w:rPr>
                <w:rFonts w:ascii="Meiryo UI" w:eastAsia="Meiryo UI" w:hAnsi="Meiryo UI"/>
                <w:noProof/>
                <w:webHidden/>
                <w:sz w:val="20"/>
                <w:szCs w:val="20"/>
              </w:rPr>
              <w:fldChar w:fldCharType="end"/>
            </w:r>
          </w:hyperlink>
        </w:p>
        <w:p w14:paraId="101C5660" w14:textId="61804E29" w:rsidR="009B7E8B" w:rsidRPr="00907C40" w:rsidRDefault="009B7E8B">
          <w:pPr>
            <w:pStyle w:val="14"/>
            <w:tabs>
              <w:tab w:val="right" w:leader="dot" w:pos="8494"/>
            </w:tabs>
            <w:rPr>
              <w:rFonts w:ascii="Meiryo UI" w:eastAsia="Meiryo UI" w:hAnsi="Meiryo UI"/>
              <w:noProof/>
              <w:sz w:val="20"/>
              <w:szCs w:val="20"/>
              <w14:ligatures w14:val="standardContextual"/>
            </w:rPr>
          </w:pPr>
          <w:hyperlink w:anchor="_Toc225334868" w:history="1">
            <w:r w:rsidRPr="00907C40">
              <w:rPr>
                <w:rStyle w:val="af"/>
                <w:rFonts w:ascii="Meiryo UI" w:eastAsia="Meiryo UI" w:hAnsi="Meiryo UI"/>
                <w:noProof/>
                <w:sz w:val="20"/>
                <w:szCs w:val="20"/>
                <w:highlight w:val="yellow"/>
              </w:rPr>
              <w:t xml:space="preserve">4. </w:t>
            </w:r>
            <w:r w:rsidRPr="00907C40">
              <w:rPr>
                <w:rStyle w:val="af"/>
                <w:rFonts w:ascii="Meiryo UI" w:eastAsia="Meiryo UI" w:hAnsi="Meiryo UI" w:hint="eastAsia"/>
                <w:noProof/>
                <w:sz w:val="20"/>
                <w:szCs w:val="20"/>
                <w:highlight w:val="yellow"/>
              </w:rPr>
              <w:t>技術的対策</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_Toc225334868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36</w:t>
            </w:r>
            <w:r w:rsidRPr="00907C40">
              <w:rPr>
                <w:rFonts w:ascii="Meiryo UI" w:eastAsia="Meiryo UI" w:hAnsi="Meiryo UI"/>
                <w:noProof/>
                <w:webHidden/>
                <w:sz w:val="20"/>
                <w:szCs w:val="20"/>
              </w:rPr>
              <w:fldChar w:fldCharType="end"/>
            </w:r>
          </w:hyperlink>
        </w:p>
        <w:p w14:paraId="2A2A6CA1" w14:textId="3DA8EFDD"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69" w:history="1">
            <w:r w:rsidRPr="00907C40">
              <w:rPr>
                <w:rStyle w:val="af"/>
                <w:rFonts w:ascii="Meiryo UI" w:eastAsia="Meiryo UI" w:hAnsi="Meiryo UI"/>
                <w:noProof/>
                <w:sz w:val="20"/>
                <w:szCs w:val="20"/>
              </w:rPr>
              <w:t xml:space="preserve">1. </w:t>
            </w:r>
            <w:r w:rsidRPr="00907C40">
              <w:rPr>
                <w:rStyle w:val="af"/>
                <w:rFonts w:ascii="Meiryo UI" w:eastAsia="Meiryo UI" w:hAnsi="Meiryo UI" w:hint="eastAsia"/>
                <w:noProof/>
                <w:sz w:val="20"/>
                <w:szCs w:val="20"/>
                <w:highlight w:val="yellow"/>
              </w:rPr>
              <w:t>アクセス制御及び認証に関する</w:t>
            </w:r>
            <w:r w:rsidRPr="00907C40">
              <w:rPr>
                <w:rStyle w:val="af"/>
                <w:rFonts w:ascii="Meiryo UI" w:eastAsia="Meiryo UI" w:hAnsi="Meiryo UI" w:hint="eastAsia"/>
                <w:noProof/>
                <w:sz w:val="20"/>
                <w:szCs w:val="20"/>
              </w:rPr>
              <w:t>標準設定等</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_Toc225334869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36</w:t>
            </w:r>
            <w:r w:rsidRPr="00907C40">
              <w:rPr>
                <w:rFonts w:ascii="Meiryo UI" w:eastAsia="Meiryo UI" w:hAnsi="Meiryo UI"/>
                <w:noProof/>
                <w:webHidden/>
                <w:sz w:val="20"/>
                <w:szCs w:val="20"/>
              </w:rPr>
              <w:fldChar w:fldCharType="end"/>
            </w:r>
          </w:hyperlink>
        </w:p>
        <w:p w14:paraId="20A3F5BB" w14:textId="3C962708"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73" w:history="1">
            <w:r w:rsidRPr="00907C40">
              <w:rPr>
                <w:rStyle w:val="af"/>
                <w:rFonts w:ascii="Meiryo UI" w:eastAsia="Meiryo UI" w:hAnsi="Meiryo UI"/>
                <w:noProof/>
                <w:sz w:val="20"/>
                <w:szCs w:val="20"/>
                <w:highlight w:val="yellow"/>
              </w:rPr>
              <w:t>2. IT機器利用</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_Toc225334873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36</w:t>
            </w:r>
            <w:r w:rsidRPr="00907C40">
              <w:rPr>
                <w:rFonts w:ascii="Meiryo UI" w:eastAsia="Meiryo UI" w:hAnsi="Meiryo UI"/>
                <w:noProof/>
                <w:webHidden/>
                <w:sz w:val="20"/>
                <w:szCs w:val="20"/>
              </w:rPr>
              <w:fldChar w:fldCharType="end"/>
            </w:r>
          </w:hyperlink>
        </w:p>
        <w:p w14:paraId="366BBEBB" w14:textId="040DDD6B"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78" w:history="1">
            <w:r w:rsidRPr="00907C40">
              <w:rPr>
                <w:rStyle w:val="af"/>
                <w:rFonts w:ascii="Meiryo UI" w:eastAsia="Meiryo UI" w:hAnsi="Meiryo UI"/>
                <w:noProof/>
                <w:sz w:val="20"/>
                <w:szCs w:val="20"/>
                <w:highlight w:val="yellow"/>
              </w:rPr>
              <w:t>3. IT基盤運用管理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_Toc225334878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41</w:t>
            </w:r>
            <w:r w:rsidRPr="00907C40">
              <w:rPr>
                <w:rFonts w:ascii="Meiryo UI" w:eastAsia="Meiryo UI" w:hAnsi="Meiryo UI"/>
                <w:noProof/>
                <w:webHidden/>
                <w:sz w:val="20"/>
                <w:szCs w:val="20"/>
              </w:rPr>
              <w:fldChar w:fldCharType="end"/>
            </w:r>
          </w:hyperlink>
        </w:p>
        <w:p w14:paraId="6C812F0D" w14:textId="4646CF9C"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87" w:history="1">
            <w:r w:rsidRPr="00907C40">
              <w:rPr>
                <w:rStyle w:val="af"/>
                <w:rFonts w:ascii="Meiryo UI" w:eastAsia="Meiryo UI" w:hAnsi="Meiryo UI"/>
                <w:noProof/>
                <w:sz w:val="20"/>
                <w:szCs w:val="20"/>
              </w:rPr>
              <w:t xml:space="preserve">4. </w:t>
            </w:r>
            <w:r w:rsidRPr="00907C40">
              <w:rPr>
                <w:rStyle w:val="af"/>
                <w:rFonts w:ascii="Meiryo UI" w:eastAsia="Meiryo UI" w:hAnsi="Meiryo UI" w:hint="eastAsia"/>
                <w:noProof/>
                <w:sz w:val="20"/>
                <w:szCs w:val="20"/>
              </w:rPr>
              <w:t>バックアップ</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_Toc225334887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47</w:t>
            </w:r>
            <w:r w:rsidRPr="00907C40">
              <w:rPr>
                <w:rFonts w:ascii="Meiryo UI" w:eastAsia="Meiryo UI" w:hAnsi="Meiryo UI"/>
                <w:noProof/>
                <w:webHidden/>
                <w:sz w:val="20"/>
                <w:szCs w:val="20"/>
              </w:rPr>
              <w:fldChar w:fldCharType="end"/>
            </w:r>
          </w:hyperlink>
        </w:p>
        <w:p w14:paraId="104A1409" w14:textId="736272FB"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92" w:history="1">
            <w:r w:rsidRPr="00907C40">
              <w:rPr>
                <w:rStyle w:val="af"/>
                <w:rFonts w:ascii="Meiryo UI" w:eastAsia="Meiryo UI" w:hAnsi="Meiryo UI"/>
                <w:noProof/>
                <w:sz w:val="20"/>
                <w:szCs w:val="20"/>
                <w:highlight w:val="yellow"/>
              </w:rPr>
              <w:t xml:space="preserve">5. </w:t>
            </w:r>
            <w:r w:rsidRPr="00907C40">
              <w:rPr>
                <w:rStyle w:val="af"/>
                <w:rFonts w:ascii="Meiryo UI" w:eastAsia="Meiryo UI" w:hAnsi="Meiryo UI" w:hint="eastAsia"/>
                <w:noProof/>
                <w:sz w:val="20"/>
                <w:szCs w:val="20"/>
                <w:highlight w:val="yellow"/>
              </w:rPr>
              <w:t>リストア手順</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_Toc225334892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48</w:t>
            </w:r>
            <w:r w:rsidRPr="00907C40">
              <w:rPr>
                <w:rFonts w:ascii="Meiryo UI" w:eastAsia="Meiryo UI" w:hAnsi="Meiryo UI"/>
                <w:noProof/>
                <w:webHidden/>
                <w:sz w:val="20"/>
                <w:szCs w:val="20"/>
              </w:rPr>
              <w:fldChar w:fldCharType="end"/>
            </w:r>
          </w:hyperlink>
        </w:p>
        <w:p w14:paraId="31D3E82D" w14:textId="2BF873CF" w:rsidR="009B7E8B" w:rsidRPr="00907C40" w:rsidRDefault="009B7E8B">
          <w:pPr>
            <w:pStyle w:val="24"/>
            <w:tabs>
              <w:tab w:val="right" w:leader="dot" w:pos="8494"/>
            </w:tabs>
            <w:rPr>
              <w:rFonts w:ascii="Meiryo UI" w:eastAsia="Meiryo UI" w:hAnsi="Meiryo UI"/>
              <w:noProof/>
              <w:sz w:val="20"/>
              <w:szCs w:val="20"/>
              <w14:ligatures w14:val="standardContextual"/>
            </w:rPr>
          </w:pPr>
          <w:hyperlink w:anchor="_Toc225334898" w:history="1">
            <w:r w:rsidRPr="00907C40">
              <w:rPr>
                <w:rStyle w:val="af"/>
                <w:rFonts w:ascii="Meiryo UI" w:eastAsia="Meiryo UI" w:hAnsi="Meiryo UI"/>
                <w:noProof/>
                <w:sz w:val="20"/>
                <w:szCs w:val="20"/>
                <w:highlight w:val="yellow"/>
              </w:rPr>
              <w:t>6. システム開発及び保守</w:t>
            </w:r>
            <w:r w:rsidRPr="00907C40">
              <w:rPr>
                <w:rFonts w:ascii="Meiryo UI" w:eastAsia="Meiryo UI" w:hAnsi="Meiryo UI"/>
                <w:noProof/>
                <w:webHidden/>
                <w:sz w:val="20"/>
                <w:szCs w:val="20"/>
              </w:rPr>
              <w:tab/>
            </w:r>
            <w:r w:rsidRPr="00907C40">
              <w:rPr>
                <w:rFonts w:ascii="Meiryo UI" w:eastAsia="Meiryo UI" w:hAnsi="Meiryo UI"/>
                <w:noProof/>
                <w:webHidden/>
                <w:sz w:val="20"/>
                <w:szCs w:val="20"/>
              </w:rPr>
              <w:fldChar w:fldCharType="begin"/>
            </w:r>
            <w:r w:rsidRPr="00907C40">
              <w:rPr>
                <w:rFonts w:ascii="Meiryo UI" w:eastAsia="Meiryo UI" w:hAnsi="Meiryo UI"/>
                <w:noProof/>
                <w:webHidden/>
                <w:sz w:val="20"/>
                <w:szCs w:val="20"/>
              </w:rPr>
              <w:instrText xml:space="preserve"> PAGEREF _Toc225334898 \h </w:instrText>
            </w:r>
            <w:r w:rsidRPr="00907C40">
              <w:rPr>
                <w:rFonts w:ascii="Meiryo UI" w:eastAsia="Meiryo UI" w:hAnsi="Meiryo UI"/>
                <w:noProof/>
                <w:webHidden/>
                <w:sz w:val="20"/>
                <w:szCs w:val="20"/>
              </w:rPr>
            </w:r>
            <w:r w:rsidRPr="00907C40">
              <w:rPr>
                <w:rFonts w:ascii="Meiryo UI" w:eastAsia="Meiryo UI" w:hAnsi="Meiryo UI"/>
                <w:noProof/>
                <w:webHidden/>
                <w:sz w:val="20"/>
                <w:szCs w:val="20"/>
              </w:rPr>
              <w:fldChar w:fldCharType="separate"/>
            </w:r>
            <w:r w:rsidRPr="00907C40">
              <w:rPr>
                <w:rFonts w:ascii="Meiryo UI" w:eastAsia="Meiryo UI" w:hAnsi="Meiryo UI"/>
                <w:noProof/>
                <w:webHidden/>
                <w:sz w:val="20"/>
                <w:szCs w:val="20"/>
              </w:rPr>
              <w:t>50</w:t>
            </w:r>
            <w:r w:rsidRPr="00907C40">
              <w:rPr>
                <w:rFonts w:ascii="Meiryo UI" w:eastAsia="Meiryo UI" w:hAnsi="Meiryo UI"/>
                <w:noProof/>
                <w:webHidden/>
                <w:sz w:val="20"/>
                <w:szCs w:val="20"/>
              </w:rPr>
              <w:fldChar w:fldCharType="end"/>
            </w:r>
          </w:hyperlink>
        </w:p>
        <w:p w14:paraId="31DF96B0" w14:textId="7BB4C176" w:rsidR="001E7977" w:rsidRPr="002B690A" w:rsidRDefault="00A565EF" w:rsidP="002B690A">
          <w:pPr>
            <w:pStyle w:val="24"/>
            <w:tabs>
              <w:tab w:val="right" w:leader="dot" w:pos="8494"/>
            </w:tabs>
            <w:rPr>
              <w:rFonts w:ascii="Meiryo UI" w:eastAsia="Meiryo UI" w:hAnsi="Meiryo UI"/>
              <w:noProof/>
              <w:sz w:val="20"/>
              <w:szCs w:val="20"/>
              <w14:ligatures w14:val="standardContextual"/>
            </w:rPr>
          </w:pPr>
          <w:r w:rsidRPr="009B7E8B">
            <w:rPr>
              <w:rFonts w:ascii="Meiryo UI" w:eastAsia="Meiryo UI" w:hAnsi="Meiryo UI"/>
              <w:sz w:val="20"/>
              <w:szCs w:val="20"/>
              <w:lang w:val="ja-JP"/>
            </w:rPr>
            <w:fldChar w:fldCharType="end"/>
          </w:r>
        </w:p>
      </w:sdtContent>
    </w:sdt>
    <w:p w14:paraId="61C5402B" w14:textId="77777777" w:rsidR="0053448C" w:rsidRDefault="0053448C" w:rsidP="00E65BB0">
      <w:pPr>
        <w:ind w:right="1700"/>
        <w:jc w:val="right"/>
        <w:rPr>
          <w:rFonts w:ascii="Meiryo UI" w:eastAsia="Meiryo UI" w:hAnsi="Meiryo UI" w:cs="Meiryo UI"/>
          <w:sz w:val="20"/>
          <w:szCs w:val="20"/>
        </w:rPr>
        <w:sectPr w:rsidR="0053448C" w:rsidSect="00447C85">
          <w:pgSz w:w="11906" w:h="16838" w:code="9"/>
          <w:pgMar w:top="1985" w:right="1701" w:bottom="1134" w:left="1701" w:header="851" w:footer="992" w:gutter="0"/>
          <w:cols w:space="425"/>
          <w:docGrid w:type="lines" w:linePitch="360"/>
        </w:sectPr>
      </w:pPr>
    </w:p>
    <w:p w14:paraId="3607896A" w14:textId="77777777" w:rsidR="008663FF" w:rsidRPr="00615327" w:rsidRDefault="008663FF" w:rsidP="00615327">
      <w:pPr>
        <w:widowControl/>
        <w:jc w:val="left"/>
        <w:rPr>
          <w:rFonts w:ascii="Meiryo UI" w:eastAsia="Meiryo UI" w:hAnsi="Meiryo UI" w:cs="Meiryo UI"/>
          <w:sz w:val="20"/>
          <w:szCs w:val="20"/>
        </w:rPr>
        <w:sectPr w:rsidR="008663FF" w:rsidRPr="00615327" w:rsidSect="00447C85">
          <w:type w:val="continuous"/>
          <w:pgSz w:w="11906" w:h="16838" w:code="9"/>
          <w:pgMar w:top="1985" w:right="1701" w:bottom="1134" w:left="1701" w:header="851" w:footer="992" w:gutter="0"/>
          <w:cols w:space="425"/>
          <w:docGrid w:type="lines" w:linePitch="360"/>
        </w:sectPr>
      </w:pPr>
    </w:p>
    <w:tbl>
      <w:tblPr>
        <w:tblStyle w:val="a4"/>
        <w:tblpPr w:leftFromText="142" w:rightFromText="142" w:vertAnchor="text" w:tblpY="43"/>
        <w:tblW w:w="0" w:type="auto"/>
        <w:tblLook w:val="04A0" w:firstRow="1" w:lastRow="0" w:firstColumn="1" w:lastColumn="0" w:noHBand="0" w:noVBand="1"/>
      </w:tblPr>
      <w:tblGrid>
        <w:gridCol w:w="1187"/>
        <w:gridCol w:w="4620"/>
        <w:gridCol w:w="992"/>
        <w:gridCol w:w="1695"/>
      </w:tblGrid>
      <w:tr w:rsidR="001A2122" w14:paraId="7FA5AD7D" w14:textId="77777777" w:rsidTr="00257205">
        <w:trPr>
          <w:tblHeader/>
        </w:trPr>
        <w:tc>
          <w:tcPr>
            <w:tcW w:w="1187" w:type="dxa"/>
            <w:tcBorders>
              <w:bottom w:val="single" w:sz="4" w:space="0" w:color="auto"/>
            </w:tcBorders>
            <w:shd w:val="clear" w:color="auto" w:fill="FF4B00"/>
            <w:vAlign w:val="center"/>
          </w:tcPr>
          <w:p w14:paraId="0D28334A" w14:textId="77777777" w:rsidR="001A2122" w:rsidRPr="00367950" w:rsidRDefault="001A2122">
            <w:pPr>
              <w:jc w:val="center"/>
              <w:rPr>
                <w:rFonts w:ascii="Meiryo UI" w:eastAsia="Meiryo UI" w:hAnsi="Meiryo UI" w:cs="Meiryo UI"/>
                <w:b/>
                <w:color w:val="FFFFFF" w:themeColor="background1"/>
                <w:sz w:val="32"/>
                <w:szCs w:val="32"/>
              </w:rPr>
            </w:pPr>
            <w:r>
              <w:rPr>
                <w:rFonts w:ascii="Meiryo UI" w:eastAsia="Meiryo UI" w:hAnsi="Meiryo UI" w:cs="Meiryo UI" w:hint="eastAsia"/>
                <w:b/>
                <w:color w:val="FFFFFF" w:themeColor="background1"/>
                <w:sz w:val="32"/>
                <w:szCs w:val="32"/>
              </w:rPr>
              <w:lastRenderedPageBreak/>
              <w:t>1</w:t>
            </w:r>
          </w:p>
        </w:tc>
        <w:tc>
          <w:tcPr>
            <w:tcW w:w="4620" w:type="dxa"/>
            <w:tcBorders>
              <w:bottom w:val="single" w:sz="4" w:space="0" w:color="auto"/>
            </w:tcBorders>
            <w:shd w:val="clear" w:color="auto" w:fill="F8F8F8"/>
            <w:vAlign w:val="center"/>
          </w:tcPr>
          <w:p w14:paraId="5A4443B8" w14:textId="1B6A189C" w:rsidR="001A2122" w:rsidRPr="00B96B49" w:rsidRDefault="001A2122">
            <w:pPr>
              <w:jc w:val="center"/>
              <w:rPr>
                <w:rFonts w:ascii="Meiryo UI" w:eastAsia="Meiryo UI" w:hAnsi="Meiryo UI" w:cs="Meiryo UI"/>
                <w:sz w:val="32"/>
                <w:szCs w:val="32"/>
              </w:rPr>
            </w:pPr>
            <w:r w:rsidRPr="00770D3E">
              <w:rPr>
                <w:rFonts w:ascii="Meiryo UI" w:eastAsia="Meiryo UI" w:hAnsi="Meiryo UI" w:cs="Meiryo UI" w:hint="eastAsia"/>
                <w:sz w:val="32"/>
                <w:szCs w:val="32"/>
                <w:highlight w:val="yellow"/>
              </w:rPr>
              <w:t>組織的</w:t>
            </w:r>
            <w:r w:rsidR="0043087A">
              <w:rPr>
                <w:rFonts w:ascii="Meiryo UI" w:eastAsia="Meiryo UI" w:hAnsi="Meiryo UI" w:cs="Meiryo UI" w:hint="eastAsia"/>
                <w:sz w:val="32"/>
                <w:szCs w:val="32"/>
                <w:highlight w:val="yellow"/>
              </w:rPr>
              <w:t>対策</w:t>
            </w:r>
          </w:p>
        </w:tc>
        <w:tc>
          <w:tcPr>
            <w:tcW w:w="992" w:type="dxa"/>
            <w:tcBorders>
              <w:bottom w:val="single" w:sz="4" w:space="0" w:color="auto"/>
            </w:tcBorders>
            <w:shd w:val="clear" w:color="auto" w:fill="F8F8F8"/>
            <w:vAlign w:val="center"/>
          </w:tcPr>
          <w:p w14:paraId="07E6DFA3" w14:textId="77777777" w:rsidR="001A2122" w:rsidRPr="00B96B49" w:rsidRDefault="001A2122">
            <w:pPr>
              <w:jc w:val="center"/>
              <w:rPr>
                <w:rFonts w:ascii="Meiryo UI" w:eastAsia="Meiryo UI" w:hAnsi="Meiryo UI" w:cs="Meiryo UI"/>
                <w:sz w:val="24"/>
                <w:szCs w:val="24"/>
              </w:rPr>
            </w:pPr>
            <w:r w:rsidRPr="00B96B49">
              <w:rPr>
                <w:rFonts w:ascii="Meiryo UI" w:eastAsia="Meiryo UI" w:hAnsi="Meiryo UI" w:cs="Meiryo UI" w:hint="eastAsia"/>
                <w:sz w:val="24"/>
                <w:szCs w:val="24"/>
              </w:rPr>
              <w:t>改訂日</w:t>
            </w:r>
          </w:p>
        </w:tc>
        <w:tc>
          <w:tcPr>
            <w:tcW w:w="1695" w:type="dxa"/>
            <w:tcBorders>
              <w:bottom w:val="single" w:sz="4" w:space="0" w:color="auto"/>
            </w:tcBorders>
            <w:shd w:val="clear" w:color="auto" w:fill="F8F8F8"/>
            <w:vAlign w:val="center"/>
          </w:tcPr>
          <w:p w14:paraId="3F1E1202" w14:textId="77777777" w:rsidR="001A2122" w:rsidRPr="00D10CBE" w:rsidRDefault="001A2122">
            <w:pPr>
              <w:rPr>
                <w:rFonts w:ascii="Meiryo UI" w:eastAsia="Meiryo UI" w:hAnsi="Meiryo UI" w:cs="Meiryo UI"/>
                <w:color w:val="FF0000"/>
                <w:sz w:val="24"/>
                <w:szCs w:val="24"/>
              </w:rPr>
            </w:pPr>
            <w:r w:rsidRPr="00D10CBE">
              <w:rPr>
                <w:rFonts w:ascii="Meiryo UI" w:eastAsia="Meiryo UI" w:hAnsi="Meiryo UI" w:cs="Meiryo UI" w:hint="eastAsia"/>
                <w:color w:val="FF0000"/>
                <w:sz w:val="24"/>
                <w:szCs w:val="24"/>
              </w:rPr>
              <w:t>20</w:t>
            </w:r>
            <w:r w:rsidRPr="00D10CBE">
              <w:rPr>
                <w:rFonts w:ascii="Meiryo UI" w:eastAsia="Meiryo UI" w:hAnsi="Meiryo UI" w:cs="Meiryo UI"/>
                <w:color w:val="FF0000"/>
                <w:sz w:val="24"/>
                <w:szCs w:val="24"/>
              </w:rPr>
              <w:t>yy</w:t>
            </w:r>
            <w:r w:rsidRPr="00D10CBE">
              <w:rPr>
                <w:rFonts w:ascii="Meiryo UI" w:eastAsia="Meiryo UI" w:hAnsi="Meiryo UI" w:cs="Meiryo UI" w:hint="eastAsia"/>
                <w:color w:val="FF0000"/>
                <w:sz w:val="24"/>
                <w:szCs w:val="24"/>
              </w:rPr>
              <w:t>.</w:t>
            </w:r>
            <w:r w:rsidRPr="00D10CBE">
              <w:rPr>
                <w:rFonts w:ascii="Meiryo UI" w:eastAsia="Meiryo UI" w:hAnsi="Meiryo UI" w:cs="Meiryo UI"/>
                <w:color w:val="FF0000"/>
                <w:sz w:val="24"/>
                <w:szCs w:val="24"/>
              </w:rPr>
              <w:t>mm</w:t>
            </w:r>
            <w:r w:rsidRPr="00D10CBE">
              <w:rPr>
                <w:rFonts w:ascii="Meiryo UI" w:eastAsia="Meiryo UI" w:hAnsi="Meiryo UI" w:cs="Meiryo UI" w:hint="eastAsia"/>
                <w:color w:val="FF0000"/>
                <w:sz w:val="24"/>
                <w:szCs w:val="24"/>
              </w:rPr>
              <w:t>.</w:t>
            </w:r>
            <w:r w:rsidRPr="00D10CBE">
              <w:rPr>
                <w:rFonts w:ascii="Meiryo UI" w:eastAsia="Meiryo UI" w:hAnsi="Meiryo UI" w:cs="Meiryo UI"/>
                <w:color w:val="FF0000"/>
                <w:sz w:val="24"/>
                <w:szCs w:val="24"/>
              </w:rPr>
              <w:t>dd</w:t>
            </w:r>
          </w:p>
        </w:tc>
      </w:tr>
      <w:tr w:rsidR="001A2122" w14:paraId="12A7FDFE" w14:textId="77777777" w:rsidTr="00257205">
        <w:trPr>
          <w:tblHeader/>
        </w:trPr>
        <w:tc>
          <w:tcPr>
            <w:tcW w:w="1187" w:type="dxa"/>
            <w:shd w:val="clear" w:color="auto" w:fill="FFCA80"/>
            <w:vAlign w:val="center"/>
          </w:tcPr>
          <w:p w14:paraId="11FDA1A7" w14:textId="77777777" w:rsidR="001A2122" w:rsidRPr="00B96B49" w:rsidRDefault="001A2122">
            <w:pPr>
              <w:jc w:val="center"/>
              <w:rPr>
                <w:rFonts w:ascii="Meiryo UI" w:eastAsia="Meiryo UI" w:hAnsi="Meiryo UI" w:cs="Meiryo UI"/>
                <w:color w:val="000000" w:themeColor="text1"/>
                <w:sz w:val="24"/>
                <w:szCs w:val="24"/>
              </w:rPr>
            </w:pPr>
            <w:r w:rsidRPr="00B96B49">
              <w:rPr>
                <w:rFonts w:ascii="Meiryo UI" w:eastAsia="Meiryo UI" w:hAnsi="Meiryo UI" w:cs="Meiryo UI" w:hint="eastAsia"/>
                <w:color w:val="000000" w:themeColor="text1"/>
                <w:sz w:val="24"/>
                <w:szCs w:val="24"/>
              </w:rPr>
              <w:t>適用範囲</w:t>
            </w:r>
          </w:p>
        </w:tc>
        <w:tc>
          <w:tcPr>
            <w:tcW w:w="7307" w:type="dxa"/>
            <w:gridSpan w:val="3"/>
            <w:shd w:val="clear" w:color="auto" w:fill="F8F8F8"/>
            <w:vAlign w:val="center"/>
          </w:tcPr>
          <w:p w14:paraId="4A2F4647" w14:textId="77777777" w:rsidR="001A2122" w:rsidRPr="00B96B49" w:rsidRDefault="001A2122">
            <w:pPr>
              <w:snapToGrid w:val="0"/>
              <w:spacing w:line="320" w:lineRule="exact"/>
              <w:jc w:val="center"/>
              <w:rPr>
                <w:rFonts w:ascii="Meiryo UI" w:eastAsia="Meiryo UI" w:hAnsi="Meiryo UI" w:cs="Meiryo UI"/>
                <w:color w:val="000000" w:themeColor="text1"/>
                <w:sz w:val="24"/>
                <w:szCs w:val="24"/>
              </w:rPr>
            </w:pPr>
            <w:r>
              <w:rPr>
                <w:rFonts w:ascii="Meiryo UI" w:eastAsia="Meiryo UI" w:hAnsi="Meiryo UI" w:cs="Meiryo UI" w:hint="eastAsia"/>
                <w:color w:val="000000" w:themeColor="text1"/>
                <w:sz w:val="24"/>
                <w:szCs w:val="24"/>
              </w:rPr>
              <w:t>全社・全従業員</w:t>
            </w:r>
            <w:r w:rsidRPr="001E0467">
              <w:rPr>
                <w:rFonts w:ascii="Meiryo UI" w:eastAsia="Meiryo UI" w:hAnsi="Meiryo UI" w:cs="Meiryo UI" w:hint="eastAsia"/>
                <w:color w:val="FF0000"/>
                <w:sz w:val="24"/>
                <w:szCs w:val="24"/>
              </w:rPr>
              <w:t>（取締役、社員、派遣社員、パート・アルバイトを含む）</w:t>
            </w:r>
          </w:p>
        </w:tc>
      </w:tr>
    </w:tbl>
    <w:p w14:paraId="5FA78A93" w14:textId="77777777" w:rsidR="009515F4" w:rsidRPr="00907C40" w:rsidRDefault="009515F4" w:rsidP="00907C40">
      <w:pPr>
        <w:pStyle w:val="1"/>
        <w:numPr>
          <w:ilvl w:val="0"/>
          <w:numId w:val="0"/>
        </w:numPr>
        <w:rPr>
          <w:rFonts w:ascii="ＭＳ ゴシック" w:eastAsia="ＭＳ ゴシック"/>
          <w:noProof/>
          <w:color w:val="FF0000"/>
          <w:sz w:val="20"/>
          <w:szCs w:val="20"/>
          <w:lang w:val="ja-JP"/>
        </w:rPr>
      </w:pPr>
    </w:p>
    <w:p w14:paraId="0A8688B7" w14:textId="012E1350" w:rsidR="001A2122" w:rsidRPr="00F5691E" w:rsidRDefault="001A2122" w:rsidP="001A2122">
      <w:pPr>
        <w:pStyle w:val="1"/>
        <w:rPr>
          <w:rFonts w:ascii="ＭＳ ゴシック" w:eastAsia="ＭＳ ゴシック"/>
          <w:noProof/>
          <w:color w:val="FF0000"/>
          <w:sz w:val="20"/>
          <w:szCs w:val="20"/>
          <w:lang w:val="ja-JP"/>
        </w:rPr>
      </w:pPr>
      <w:bookmarkStart w:id="1" w:name="_Toc225334791"/>
      <w:r w:rsidRPr="00770D3E">
        <w:rPr>
          <w:rFonts w:ascii="ＭＳ ゴシック" w:eastAsia="ＭＳ ゴシック" w:hint="eastAsia"/>
          <w:noProof/>
          <w:sz w:val="20"/>
          <w:szCs w:val="20"/>
          <w:highlight w:val="yellow"/>
        </w:rPr>
        <w:t>組織的</w:t>
      </w:r>
      <w:r w:rsidR="0043087A">
        <w:rPr>
          <w:rFonts w:ascii="ＭＳ ゴシック" w:eastAsia="ＭＳ ゴシック" w:hint="eastAsia"/>
          <w:noProof/>
          <w:sz w:val="20"/>
          <w:szCs w:val="20"/>
          <w:highlight w:val="yellow"/>
        </w:rPr>
        <w:t>対策</w:t>
      </w:r>
      <w:bookmarkEnd w:id="1"/>
    </w:p>
    <w:p w14:paraId="70FF466D" w14:textId="2DB5C636" w:rsidR="00615327" w:rsidRPr="00EC7A39" w:rsidRDefault="00EC7A39" w:rsidP="00EC7A39">
      <w:pPr>
        <w:pStyle w:val="2"/>
        <w:rPr>
          <w:rFonts w:ascii="ＭＳ ゴシック" w:eastAsia="ＭＳ ゴシック" w:hAnsiTheme="majorEastAsia"/>
          <w:color w:val="00B0F0"/>
          <w:sz w:val="20"/>
          <w:szCs w:val="20"/>
        </w:rPr>
      </w:pPr>
      <w:bookmarkStart w:id="2" w:name="_Toc225334792"/>
      <w:r>
        <w:rPr>
          <w:rFonts w:ascii="ＭＳ ゴシック" w:eastAsia="ＭＳ ゴシック" w:hAnsiTheme="majorEastAsia" w:hint="eastAsia"/>
          <w:sz w:val="20"/>
          <w:szCs w:val="20"/>
        </w:rPr>
        <w:t>1</w:t>
      </w:r>
      <w:r w:rsidRPr="00CE5166">
        <w:rPr>
          <w:rFonts w:ascii="ＭＳ ゴシック" w:eastAsia="ＭＳ ゴシック" w:hAnsiTheme="majorEastAsia" w:hint="eastAsia"/>
          <w:sz w:val="20"/>
          <w:szCs w:val="20"/>
        </w:rPr>
        <w:t>.</w:t>
      </w:r>
      <w:r w:rsidR="00481330">
        <w:rPr>
          <w:rFonts w:ascii="ＭＳ ゴシック" w:eastAsia="ＭＳ ゴシック" w:hAnsiTheme="majorEastAsia" w:hint="eastAsia"/>
          <w:sz w:val="20"/>
          <w:szCs w:val="20"/>
        </w:rPr>
        <w:t xml:space="preserve"> </w:t>
      </w:r>
      <w:r w:rsidR="00615327" w:rsidRPr="00CE5166">
        <w:rPr>
          <w:rFonts w:ascii="ＭＳ ゴシック" w:eastAsia="ＭＳ ゴシック" w:hAnsiTheme="majorEastAsia" w:hint="eastAsia"/>
          <w:sz w:val="20"/>
          <w:szCs w:val="20"/>
        </w:rPr>
        <w:t>情報セキュリティのための組織</w:t>
      </w:r>
      <w:bookmarkEnd w:id="2"/>
    </w:p>
    <w:p w14:paraId="0C3DAB14" w14:textId="7D84D16E" w:rsidR="00615327" w:rsidRPr="00D5025E" w:rsidRDefault="00615327" w:rsidP="00615327">
      <w:pPr>
        <w:rPr>
          <w:rFonts w:ascii="ＭＳ ゴシック" w:eastAsia="ＭＳ ゴシック" w:hAnsiTheme="majorEastAsia"/>
          <w:color w:val="FF0000"/>
          <w:sz w:val="20"/>
          <w:szCs w:val="20"/>
        </w:rPr>
      </w:pPr>
      <w:r w:rsidRPr="00A948D5">
        <w:rPr>
          <w:rFonts w:ascii="ＭＳ ゴシック" w:eastAsia="ＭＳ ゴシック" w:hAnsiTheme="majorEastAsia" w:hint="eastAsia"/>
          <w:sz w:val="20"/>
          <w:szCs w:val="20"/>
        </w:rPr>
        <w:t>情報セキュリティ対策を推進する</w:t>
      </w:r>
      <w:r>
        <w:rPr>
          <w:rFonts w:ascii="ＭＳ ゴシック" w:eastAsia="ＭＳ ゴシック" w:hAnsiTheme="majorEastAsia" w:hint="eastAsia"/>
          <w:sz w:val="20"/>
          <w:szCs w:val="20"/>
        </w:rPr>
        <w:t>ための組織として、</w:t>
      </w:r>
      <w:r>
        <w:rPr>
          <w:rFonts w:ascii="ＭＳ ゴシック" w:eastAsia="ＭＳ ゴシック" w:hAnsiTheme="majorEastAsia" w:hint="eastAsia"/>
          <w:color w:val="FF0000"/>
          <w:sz w:val="20"/>
          <w:szCs w:val="20"/>
        </w:rPr>
        <w:t>情報セキュリティ委員会</w:t>
      </w:r>
      <w:r w:rsidRPr="004237DE">
        <w:rPr>
          <w:rFonts w:ascii="ＭＳ ゴシック" w:eastAsia="ＭＳ ゴシック" w:hAnsiTheme="majorEastAsia" w:hint="eastAsia"/>
          <w:sz w:val="20"/>
          <w:szCs w:val="20"/>
        </w:rPr>
        <w:t>を</w:t>
      </w:r>
      <w:r w:rsidRPr="008238DE">
        <w:rPr>
          <w:rFonts w:ascii="ＭＳ ゴシック" w:eastAsia="ＭＳ ゴシック" w:hAnsiTheme="majorEastAsia" w:hint="eastAsia"/>
          <w:sz w:val="20"/>
          <w:szCs w:val="20"/>
        </w:rPr>
        <w:t>設</w:t>
      </w:r>
      <w:r>
        <w:rPr>
          <w:rFonts w:ascii="ＭＳ ゴシック" w:eastAsia="ＭＳ ゴシック" w:hAnsiTheme="majorEastAsia" w:hint="eastAsia"/>
          <w:sz w:val="20"/>
          <w:szCs w:val="20"/>
        </w:rPr>
        <w:t>置する。</w:t>
      </w:r>
      <w:r>
        <w:rPr>
          <w:rFonts w:ascii="ＭＳ ゴシック" w:eastAsia="ＭＳ ゴシック" w:hAnsiTheme="majorEastAsia" w:hint="eastAsia"/>
          <w:color w:val="FF0000"/>
          <w:sz w:val="20"/>
          <w:szCs w:val="20"/>
        </w:rPr>
        <w:t>情報セキュリティ委員会</w:t>
      </w:r>
      <w:r>
        <w:rPr>
          <w:rFonts w:ascii="ＭＳ ゴシック" w:eastAsia="ＭＳ ゴシック" w:hAnsiTheme="majorEastAsia" w:hint="eastAsia"/>
          <w:sz w:val="20"/>
          <w:szCs w:val="20"/>
        </w:rPr>
        <w:t>は以下の構成とし、</w:t>
      </w:r>
      <w:r w:rsidRPr="00A948D5">
        <w:rPr>
          <w:rFonts w:ascii="ＭＳ ゴシック" w:eastAsia="ＭＳ ゴシック" w:hAnsiTheme="majorEastAsia" w:hint="eastAsia"/>
          <w:sz w:val="20"/>
          <w:szCs w:val="20"/>
        </w:rPr>
        <w:t>情報セキュリティ対策状況の把握</w:t>
      </w:r>
      <w:r>
        <w:rPr>
          <w:rFonts w:ascii="ＭＳ ゴシック" w:eastAsia="ＭＳ ゴシック" w:hAnsiTheme="majorEastAsia" w:hint="eastAsia"/>
          <w:sz w:val="20"/>
          <w:szCs w:val="20"/>
        </w:rPr>
        <w:t>、</w:t>
      </w:r>
      <w:r w:rsidRPr="00A948D5">
        <w:rPr>
          <w:rFonts w:ascii="ＭＳ ゴシック" w:eastAsia="ＭＳ ゴシック" w:hAnsiTheme="majorEastAsia" w:hint="eastAsia"/>
          <w:sz w:val="20"/>
          <w:szCs w:val="20"/>
        </w:rPr>
        <w:t>情報セキュリティ対策に関</w:t>
      </w:r>
      <w:r>
        <w:rPr>
          <w:rFonts w:ascii="ＭＳ ゴシック" w:eastAsia="ＭＳ ゴシック" w:hAnsiTheme="majorEastAsia" w:hint="eastAsia"/>
          <w:sz w:val="20"/>
          <w:szCs w:val="20"/>
        </w:rPr>
        <w:t>する</w:t>
      </w:r>
      <w:r w:rsidRPr="00A948D5">
        <w:rPr>
          <w:rFonts w:ascii="ＭＳ ゴシック" w:eastAsia="ＭＳ ゴシック" w:hAnsiTheme="majorEastAsia" w:hint="eastAsia"/>
          <w:sz w:val="20"/>
          <w:szCs w:val="20"/>
        </w:rPr>
        <w:t>指針</w:t>
      </w:r>
      <w:r w:rsidR="003B4B34">
        <w:rPr>
          <w:rFonts w:ascii="ＭＳ ゴシック" w:eastAsia="ＭＳ ゴシック" w:hAnsiTheme="majorEastAsia" w:hint="eastAsia"/>
          <w:sz w:val="20"/>
          <w:szCs w:val="20"/>
        </w:rPr>
        <w:t>を</w:t>
      </w:r>
      <w:r w:rsidR="003B4B34" w:rsidRPr="00A63F0B">
        <w:rPr>
          <w:rFonts w:ascii="ＭＳ ゴシック" w:eastAsia="ＭＳ ゴシック" w:hAnsiTheme="majorEastAsia" w:hint="eastAsia"/>
          <w:color w:val="000000" w:themeColor="text1"/>
          <w:sz w:val="20"/>
          <w:szCs w:val="20"/>
        </w:rPr>
        <w:t>定め</w:t>
      </w:r>
      <w:r w:rsidRPr="00A63F0B">
        <w:rPr>
          <w:rFonts w:ascii="ＭＳ ゴシック" w:eastAsia="ＭＳ ゴシック" w:hAnsiTheme="majorEastAsia" w:hint="eastAsia"/>
          <w:color w:val="000000" w:themeColor="text1"/>
          <w:sz w:val="20"/>
          <w:szCs w:val="20"/>
        </w:rPr>
        <w:t>・</w:t>
      </w:r>
      <w:r w:rsidRPr="00A948D5">
        <w:rPr>
          <w:rFonts w:ascii="ＭＳ ゴシック" w:eastAsia="ＭＳ ゴシック" w:hAnsiTheme="majorEastAsia" w:hint="eastAsia"/>
          <w:sz w:val="20"/>
          <w:szCs w:val="20"/>
        </w:rPr>
        <w:t>見直し</w:t>
      </w:r>
      <w:r>
        <w:rPr>
          <w:rFonts w:ascii="ＭＳ ゴシック" w:eastAsia="ＭＳ ゴシック" w:hAnsiTheme="majorEastAsia" w:hint="eastAsia"/>
          <w:sz w:val="20"/>
          <w:szCs w:val="20"/>
        </w:rPr>
        <w:t>、</w:t>
      </w:r>
      <w:r w:rsidRPr="00A948D5">
        <w:rPr>
          <w:rFonts w:ascii="ＭＳ ゴシック" w:eastAsia="ＭＳ ゴシック" w:hAnsiTheme="majorEastAsia" w:hint="eastAsia"/>
          <w:sz w:val="20"/>
          <w:szCs w:val="20"/>
        </w:rPr>
        <w:t>情報セキュリティ対策</w:t>
      </w:r>
      <w:r>
        <w:rPr>
          <w:rFonts w:ascii="ＭＳ ゴシック" w:eastAsia="ＭＳ ゴシック" w:hAnsiTheme="majorEastAsia" w:hint="eastAsia"/>
          <w:sz w:val="20"/>
          <w:szCs w:val="20"/>
        </w:rPr>
        <w:t>に関する</w:t>
      </w:r>
      <w:r w:rsidRPr="00A948D5">
        <w:rPr>
          <w:rFonts w:ascii="ＭＳ ゴシック" w:eastAsia="ＭＳ ゴシック" w:hAnsiTheme="majorEastAsia" w:hint="eastAsia"/>
          <w:sz w:val="20"/>
          <w:szCs w:val="20"/>
        </w:rPr>
        <w:t>情報の共有</w:t>
      </w:r>
      <w:r>
        <w:rPr>
          <w:rFonts w:ascii="ＭＳ ゴシック" w:eastAsia="ＭＳ ゴシック" w:hAnsiTheme="majorEastAsia" w:hint="eastAsia"/>
          <w:sz w:val="20"/>
          <w:szCs w:val="20"/>
        </w:rPr>
        <w:t>を実施する。</w:t>
      </w:r>
    </w:p>
    <w:tbl>
      <w:tblPr>
        <w:tblStyle w:val="a4"/>
        <w:tblW w:w="8500" w:type="dxa"/>
        <w:tblLook w:val="04A0" w:firstRow="1" w:lastRow="0" w:firstColumn="1" w:lastColumn="0" w:noHBand="0" w:noVBand="1"/>
      </w:tblPr>
      <w:tblGrid>
        <w:gridCol w:w="2830"/>
        <w:gridCol w:w="5670"/>
      </w:tblGrid>
      <w:tr w:rsidR="00615327" w14:paraId="00383D96" w14:textId="77777777" w:rsidTr="00257205">
        <w:trPr>
          <w:tblHeader/>
        </w:trPr>
        <w:tc>
          <w:tcPr>
            <w:tcW w:w="2830" w:type="dxa"/>
          </w:tcPr>
          <w:p w14:paraId="34D8CBE6" w14:textId="77777777" w:rsidR="00615327" w:rsidRPr="00133A3A" w:rsidRDefault="00615327">
            <w:pPr>
              <w:jc w:val="center"/>
              <w:rPr>
                <w:rFonts w:ascii="ＭＳ ゴシック" w:eastAsia="ＭＳ ゴシック" w:hAnsiTheme="majorEastAsia"/>
                <w:color w:val="000000" w:themeColor="text1"/>
                <w:sz w:val="20"/>
                <w:szCs w:val="20"/>
              </w:rPr>
            </w:pPr>
            <w:r w:rsidRPr="00133A3A">
              <w:rPr>
                <w:rFonts w:ascii="ＭＳ ゴシック" w:eastAsia="ＭＳ ゴシック" w:hAnsiTheme="majorEastAsia" w:hint="eastAsia"/>
                <w:color w:val="000000" w:themeColor="text1"/>
                <w:sz w:val="20"/>
                <w:szCs w:val="20"/>
              </w:rPr>
              <w:t>役職名</w:t>
            </w:r>
          </w:p>
        </w:tc>
        <w:tc>
          <w:tcPr>
            <w:tcW w:w="5670" w:type="dxa"/>
          </w:tcPr>
          <w:p w14:paraId="7C1301C8" w14:textId="22DF15EE" w:rsidR="00615327" w:rsidRPr="00133A3A" w:rsidRDefault="00615327">
            <w:pPr>
              <w:jc w:val="center"/>
              <w:rPr>
                <w:rFonts w:ascii="ＭＳ ゴシック" w:eastAsia="ＭＳ ゴシック" w:hAnsiTheme="majorEastAsia"/>
                <w:color w:val="000000" w:themeColor="text1"/>
                <w:sz w:val="20"/>
                <w:szCs w:val="20"/>
              </w:rPr>
            </w:pPr>
            <w:r w:rsidRPr="00133A3A">
              <w:rPr>
                <w:rFonts w:ascii="ＭＳ ゴシック" w:eastAsia="ＭＳ ゴシック" w:hAnsiTheme="majorEastAsia" w:hint="eastAsia"/>
                <w:color w:val="000000" w:themeColor="text1"/>
                <w:sz w:val="20"/>
                <w:szCs w:val="20"/>
              </w:rPr>
              <w:t>役割と責任</w:t>
            </w:r>
          </w:p>
        </w:tc>
      </w:tr>
      <w:tr w:rsidR="00615327" w14:paraId="305FBF78" w14:textId="77777777" w:rsidTr="00257205">
        <w:trPr>
          <w:tblHeader/>
        </w:trPr>
        <w:tc>
          <w:tcPr>
            <w:tcW w:w="2830" w:type="dxa"/>
          </w:tcPr>
          <w:p w14:paraId="089F5493" w14:textId="77777777" w:rsidR="00615327" w:rsidRPr="00D5025E" w:rsidRDefault="00615327">
            <w:pPr>
              <w:rPr>
                <w:rFonts w:ascii="ＭＳ ゴシック" w:eastAsia="ＭＳ ゴシック" w:hAnsiTheme="majorEastAsia"/>
                <w:color w:val="FF0000"/>
                <w:sz w:val="20"/>
                <w:szCs w:val="20"/>
              </w:rPr>
            </w:pPr>
            <w:r w:rsidRPr="00D5025E">
              <w:rPr>
                <w:rFonts w:ascii="ＭＳ ゴシック" w:eastAsia="ＭＳ ゴシック" w:hAnsiTheme="majorEastAsia" w:hint="eastAsia"/>
                <w:color w:val="FF0000"/>
                <w:sz w:val="20"/>
                <w:szCs w:val="20"/>
              </w:rPr>
              <w:t>情報セキュリティ責任者</w:t>
            </w:r>
          </w:p>
        </w:tc>
        <w:tc>
          <w:tcPr>
            <w:tcW w:w="5670" w:type="dxa"/>
          </w:tcPr>
          <w:p w14:paraId="637C3DE7" w14:textId="22F3EA45" w:rsidR="00615327" w:rsidRPr="00FD7820" w:rsidRDefault="00A50037">
            <w:pPr>
              <w:rPr>
                <w:rFonts w:ascii="ＭＳ ゴシック" w:eastAsia="ＭＳ ゴシック" w:hAnsiTheme="majorEastAsia"/>
                <w:color w:val="FF0000"/>
                <w:sz w:val="20"/>
                <w:szCs w:val="20"/>
              </w:rPr>
            </w:pPr>
            <w:r w:rsidRPr="00D65A15">
              <w:rPr>
                <w:rFonts w:ascii="ＭＳ ゴシック" w:eastAsia="ＭＳ ゴシック" w:hAnsiTheme="majorEastAsia" w:hint="eastAsia"/>
                <w:color w:val="FF0000"/>
                <w:sz w:val="20"/>
                <w:szCs w:val="20"/>
                <w:highlight w:val="yellow"/>
              </w:rPr>
              <w:t>全社の情報セキュリティ方針・体制を統括し、</w:t>
            </w:r>
            <w:r w:rsidR="00511540" w:rsidRPr="00D65A15">
              <w:rPr>
                <w:rFonts w:ascii="ＭＳ ゴシック" w:eastAsia="ＭＳ ゴシック" w:hAnsiTheme="majorEastAsia" w:hint="eastAsia"/>
                <w:color w:val="FF0000"/>
                <w:sz w:val="20"/>
                <w:szCs w:val="20"/>
                <w:highlight w:val="yellow"/>
              </w:rPr>
              <w:t>情報セキュリティ</w:t>
            </w:r>
            <w:r w:rsidRPr="00D65A15">
              <w:rPr>
                <w:rFonts w:ascii="ＭＳ ゴシック" w:eastAsia="ＭＳ ゴシック" w:hAnsiTheme="majorEastAsia" w:hint="eastAsia"/>
                <w:color w:val="FF0000"/>
                <w:sz w:val="20"/>
                <w:szCs w:val="20"/>
                <w:highlight w:val="yellow"/>
              </w:rPr>
              <w:t>対策</w:t>
            </w:r>
            <w:r w:rsidR="00511540" w:rsidRPr="00D65A15">
              <w:rPr>
                <w:rFonts w:ascii="ＭＳ ゴシック" w:eastAsia="ＭＳ ゴシック" w:hAnsiTheme="majorEastAsia" w:hint="eastAsia"/>
                <w:color w:val="FF0000"/>
                <w:sz w:val="20"/>
                <w:szCs w:val="20"/>
                <w:highlight w:val="yellow"/>
              </w:rPr>
              <w:t>を</w:t>
            </w:r>
            <w:r w:rsidRPr="00D65A15">
              <w:rPr>
                <w:rFonts w:ascii="ＭＳ ゴシック" w:eastAsia="ＭＳ ゴシック" w:hAnsiTheme="majorEastAsia" w:hint="eastAsia"/>
                <w:color w:val="FF0000"/>
                <w:sz w:val="20"/>
                <w:szCs w:val="20"/>
                <w:highlight w:val="yellow"/>
              </w:rPr>
              <w:t>決定</w:t>
            </w:r>
            <w:r w:rsidR="00511540" w:rsidRPr="00D65A15">
              <w:rPr>
                <w:rFonts w:ascii="ＭＳ ゴシック" w:eastAsia="ＭＳ ゴシック" w:hAnsiTheme="majorEastAsia" w:hint="eastAsia"/>
                <w:color w:val="FF0000"/>
                <w:sz w:val="20"/>
                <w:szCs w:val="20"/>
                <w:highlight w:val="yellow"/>
              </w:rPr>
              <w:t>する。</w:t>
            </w:r>
            <w:r w:rsidR="005C6DB8" w:rsidRPr="00D65A15">
              <w:rPr>
                <w:rFonts w:ascii="ＭＳ ゴシック" w:eastAsia="ＭＳ ゴシック" w:hAnsiTheme="majorEastAsia" w:hint="eastAsia"/>
                <w:color w:val="FF0000"/>
                <w:sz w:val="20"/>
                <w:szCs w:val="20"/>
                <w:highlight w:val="yellow"/>
              </w:rPr>
              <w:t>全社の</w:t>
            </w:r>
            <w:r w:rsidR="00615327" w:rsidRPr="00D65A15">
              <w:rPr>
                <w:rFonts w:ascii="ＭＳ ゴシック" w:eastAsia="ＭＳ ゴシック" w:hAnsiTheme="majorEastAsia" w:hint="eastAsia"/>
                <w:color w:val="FF0000"/>
                <w:sz w:val="20"/>
                <w:szCs w:val="20"/>
                <w:highlight w:val="yellow"/>
              </w:rPr>
              <w:t>情報セキュリティ対策</w:t>
            </w:r>
            <w:r w:rsidR="005C6DB8" w:rsidRPr="00D65A15">
              <w:rPr>
                <w:rFonts w:ascii="ＭＳ ゴシック" w:eastAsia="ＭＳ ゴシック" w:hAnsiTheme="majorEastAsia" w:hint="eastAsia"/>
                <w:color w:val="FF0000"/>
                <w:sz w:val="20"/>
                <w:szCs w:val="20"/>
                <w:highlight w:val="yellow"/>
              </w:rPr>
              <w:t>に対して</w:t>
            </w:r>
            <w:r w:rsidR="00615327" w:rsidRPr="00D65A15">
              <w:rPr>
                <w:rFonts w:ascii="ＭＳ ゴシック" w:eastAsia="ＭＳ ゴシック" w:hAnsiTheme="majorEastAsia" w:hint="eastAsia"/>
                <w:color w:val="FF0000"/>
                <w:sz w:val="20"/>
                <w:szCs w:val="20"/>
                <w:highlight w:val="yellow"/>
              </w:rPr>
              <w:t>全責任を負う。</w:t>
            </w:r>
          </w:p>
        </w:tc>
      </w:tr>
      <w:tr w:rsidR="00615327" w14:paraId="63FD70CA" w14:textId="77777777" w:rsidTr="00257205">
        <w:trPr>
          <w:tblHeader/>
        </w:trPr>
        <w:tc>
          <w:tcPr>
            <w:tcW w:w="2830" w:type="dxa"/>
          </w:tcPr>
          <w:p w14:paraId="6441331C" w14:textId="77777777" w:rsidR="00615327" w:rsidRPr="008D7EC3" w:rsidRDefault="00615327">
            <w:pPr>
              <w:spacing w:line="240" w:lineRule="exact"/>
              <w:rPr>
                <w:rFonts w:ascii="ＭＳ Ｐゴシック" w:eastAsia="ＭＳ Ｐゴシック" w:hAnsi="ＭＳ Ｐゴシック"/>
                <w:color w:val="FF0000"/>
                <w:sz w:val="20"/>
                <w:szCs w:val="20"/>
                <w:highlight w:val="cyan"/>
              </w:rPr>
            </w:pPr>
            <w:r w:rsidRPr="00D5025E">
              <w:rPr>
                <w:rFonts w:ascii="ＭＳ ゴシック" w:eastAsia="ＭＳ ゴシック" w:hAnsiTheme="majorEastAsia" w:hint="eastAsia"/>
                <w:color w:val="FF0000"/>
                <w:sz w:val="20"/>
                <w:szCs w:val="20"/>
              </w:rPr>
              <w:t>情報セキュリティ</w:t>
            </w:r>
            <w:r>
              <w:rPr>
                <w:rFonts w:ascii="ＭＳ ゴシック" w:eastAsia="ＭＳ ゴシック" w:hAnsiTheme="majorEastAsia" w:hint="eastAsia"/>
                <w:color w:val="FF0000"/>
                <w:sz w:val="20"/>
                <w:szCs w:val="20"/>
              </w:rPr>
              <w:t>部門</w:t>
            </w:r>
            <w:r w:rsidRPr="00D5025E">
              <w:rPr>
                <w:rFonts w:ascii="ＭＳ ゴシック" w:eastAsia="ＭＳ ゴシック" w:hAnsiTheme="majorEastAsia" w:hint="eastAsia"/>
                <w:color w:val="FF0000"/>
                <w:sz w:val="20"/>
                <w:szCs w:val="20"/>
              </w:rPr>
              <w:t>責任者</w:t>
            </w:r>
          </w:p>
        </w:tc>
        <w:tc>
          <w:tcPr>
            <w:tcW w:w="5670" w:type="dxa"/>
          </w:tcPr>
          <w:p w14:paraId="3452B52E" w14:textId="2E2079F3" w:rsidR="00615327" w:rsidRPr="00781A4B" w:rsidRDefault="005F3D3A">
            <w:pPr>
              <w:rPr>
                <w:rFonts w:ascii="ＭＳ ゴシック" w:eastAsia="ＭＳ ゴシック" w:hAnsiTheme="majorEastAsia"/>
                <w:color w:val="FF0000"/>
                <w:sz w:val="20"/>
                <w:szCs w:val="20"/>
                <w:highlight w:val="yellow"/>
              </w:rPr>
            </w:pPr>
            <w:r w:rsidRPr="00781A4B">
              <w:rPr>
                <w:rFonts w:ascii="ＭＳ ゴシック" w:eastAsia="ＭＳ ゴシック" w:hAnsiTheme="majorEastAsia" w:hint="eastAsia"/>
                <w:color w:val="FF0000"/>
                <w:sz w:val="20"/>
                <w:szCs w:val="20"/>
                <w:highlight w:val="yellow"/>
              </w:rPr>
              <w:t>各部門の情報セキュリティ運用を統括し、対策の実施を指揮する</w:t>
            </w:r>
            <w:r w:rsidR="00615327" w:rsidRPr="00781A4B">
              <w:rPr>
                <w:rFonts w:ascii="ＭＳ ゴシック" w:eastAsia="ＭＳ ゴシック" w:hAnsiTheme="majorEastAsia" w:hint="eastAsia"/>
                <w:color w:val="FF0000"/>
                <w:sz w:val="20"/>
                <w:szCs w:val="20"/>
                <w:highlight w:val="yellow"/>
              </w:rPr>
              <w:t>。</w:t>
            </w:r>
            <w:r w:rsidR="00781A4B" w:rsidRPr="00781A4B">
              <w:rPr>
                <w:rFonts w:ascii="ＭＳ ゴシック" w:eastAsia="ＭＳ ゴシック" w:hAnsiTheme="majorEastAsia" w:hint="eastAsia"/>
                <w:color w:val="FF0000"/>
                <w:sz w:val="20"/>
                <w:szCs w:val="20"/>
                <w:highlight w:val="yellow"/>
              </w:rPr>
              <w:t>各部門の情報セキュリティ対策に対して</w:t>
            </w:r>
            <w:r w:rsidR="00615327" w:rsidRPr="00781A4B">
              <w:rPr>
                <w:rFonts w:ascii="ＭＳ ゴシック" w:eastAsia="ＭＳ ゴシック" w:hAnsiTheme="majorEastAsia" w:hint="eastAsia"/>
                <w:color w:val="FF0000"/>
                <w:sz w:val="20"/>
                <w:szCs w:val="20"/>
                <w:highlight w:val="yellow"/>
              </w:rPr>
              <w:t>責任を負う。</w:t>
            </w:r>
          </w:p>
        </w:tc>
      </w:tr>
      <w:tr w:rsidR="00615327" w14:paraId="0944296A" w14:textId="77777777" w:rsidTr="00257205">
        <w:trPr>
          <w:tblHeader/>
        </w:trPr>
        <w:tc>
          <w:tcPr>
            <w:tcW w:w="2830" w:type="dxa"/>
          </w:tcPr>
          <w:p w14:paraId="0CDCCF60" w14:textId="77777777" w:rsidR="00615327" w:rsidRPr="00D5025E" w:rsidRDefault="00615327">
            <w:pPr>
              <w:rPr>
                <w:rFonts w:ascii="ＭＳ ゴシック" w:eastAsia="ＭＳ ゴシック" w:hAnsiTheme="majorEastAsia"/>
                <w:color w:val="FF0000"/>
                <w:sz w:val="20"/>
                <w:szCs w:val="20"/>
              </w:rPr>
            </w:pPr>
            <w:r>
              <w:rPr>
                <w:rFonts w:ascii="ＭＳ ゴシック" w:eastAsia="ＭＳ ゴシック" w:hAnsiTheme="majorEastAsia" w:hint="eastAsia"/>
                <w:color w:val="FF0000"/>
                <w:sz w:val="20"/>
                <w:szCs w:val="20"/>
              </w:rPr>
              <w:t>システム管理者</w:t>
            </w:r>
          </w:p>
        </w:tc>
        <w:tc>
          <w:tcPr>
            <w:tcW w:w="5670" w:type="dxa"/>
          </w:tcPr>
          <w:p w14:paraId="0E0C4F20" w14:textId="78059599" w:rsidR="00615327" w:rsidRPr="00D5025E" w:rsidRDefault="00615327">
            <w:pPr>
              <w:rPr>
                <w:rFonts w:ascii="ＭＳ ゴシック" w:eastAsia="ＭＳ ゴシック" w:hAnsiTheme="majorEastAsia"/>
                <w:color w:val="FF0000"/>
                <w:sz w:val="20"/>
                <w:szCs w:val="20"/>
              </w:rPr>
            </w:pPr>
            <w:r w:rsidRPr="00BE6E00">
              <w:rPr>
                <w:rFonts w:ascii="ＭＳ ゴシック" w:eastAsia="ＭＳ ゴシック" w:hAnsiTheme="majorEastAsia" w:hint="eastAsia"/>
                <w:color w:val="FF0000"/>
                <w:sz w:val="20"/>
                <w:szCs w:val="20"/>
              </w:rPr>
              <w:t>社内の情報システムに必要な情報セキュリティ対策の検討・導入を行</w:t>
            </w:r>
            <w:r w:rsidRPr="0077216D">
              <w:rPr>
                <w:rFonts w:ascii="ＭＳ ゴシック" w:eastAsia="ＭＳ ゴシック" w:hAnsiTheme="majorEastAsia" w:hint="eastAsia"/>
                <w:color w:val="FF0000"/>
                <w:sz w:val="20"/>
                <w:szCs w:val="20"/>
              </w:rPr>
              <w:t>う。</w:t>
            </w:r>
            <w:r w:rsidR="00A63A8B" w:rsidRPr="0028155C">
              <w:rPr>
                <w:rFonts w:ascii="ＭＳ ゴシック" w:eastAsia="ＭＳ ゴシック" w:hAnsiTheme="majorEastAsia" w:hint="eastAsia"/>
                <w:color w:val="FF0000"/>
                <w:sz w:val="20"/>
                <w:szCs w:val="20"/>
                <w:highlight w:val="yellow"/>
              </w:rPr>
              <w:t>情報システムのセキュリティリスクの最小化に努める責任を負う。</w:t>
            </w:r>
          </w:p>
        </w:tc>
      </w:tr>
      <w:tr w:rsidR="00615327" w14:paraId="50802E96" w14:textId="77777777" w:rsidTr="00257205">
        <w:trPr>
          <w:tblHeader/>
        </w:trPr>
        <w:tc>
          <w:tcPr>
            <w:tcW w:w="2830" w:type="dxa"/>
          </w:tcPr>
          <w:p w14:paraId="16F5701F" w14:textId="77777777" w:rsidR="00615327" w:rsidRPr="00D5025E" w:rsidRDefault="00615327">
            <w:pPr>
              <w:rPr>
                <w:rFonts w:ascii="ＭＳ ゴシック" w:eastAsia="ＭＳ ゴシック" w:hAnsiTheme="majorEastAsia"/>
                <w:color w:val="FF0000"/>
                <w:sz w:val="20"/>
                <w:szCs w:val="20"/>
              </w:rPr>
            </w:pPr>
            <w:r w:rsidRPr="00D5025E">
              <w:rPr>
                <w:rFonts w:ascii="ＭＳ ゴシック" w:eastAsia="ＭＳ ゴシック" w:hAnsiTheme="majorEastAsia" w:hint="eastAsia"/>
                <w:color w:val="FF0000"/>
                <w:sz w:val="20"/>
                <w:szCs w:val="20"/>
              </w:rPr>
              <w:t>教育責任者</w:t>
            </w:r>
          </w:p>
        </w:tc>
        <w:tc>
          <w:tcPr>
            <w:tcW w:w="5670" w:type="dxa"/>
          </w:tcPr>
          <w:p w14:paraId="60DB19F8" w14:textId="10796B25" w:rsidR="00615327" w:rsidRPr="00D5025E" w:rsidRDefault="00615327">
            <w:pPr>
              <w:rPr>
                <w:rFonts w:ascii="ＭＳ ゴシック" w:eastAsia="ＭＳ ゴシック" w:hAnsiTheme="majorEastAsia"/>
                <w:color w:val="FF0000"/>
                <w:sz w:val="20"/>
                <w:szCs w:val="20"/>
              </w:rPr>
            </w:pPr>
            <w:r w:rsidRPr="00B018FD">
              <w:rPr>
                <w:rFonts w:ascii="ＭＳ ゴシック" w:eastAsia="ＭＳ ゴシック" w:hAnsiTheme="majorEastAsia" w:hint="eastAsia"/>
                <w:color w:val="FF0000"/>
                <w:sz w:val="20"/>
                <w:szCs w:val="20"/>
              </w:rPr>
              <w:t>情報セキュリティ対策を推進するために従業員への教育を企画・実施</w:t>
            </w:r>
            <w:r>
              <w:rPr>
                <w:rFonts w:ascii="ＭＳ ゴシック" w:eastAsia="ＭＳ ゴシック" w:hAnsiTheme="majorEastAsia" w:hint="eastAsia"/>
                <w:color w:val="FF0000"/>
                <w:sz w:val="20"/>
                <w:szCs w:val="20"/>
              </w:rPr>
              <w:t>する</w:t>
            </w:r>
            <w:r w:rsidRPr="00B018FD">
              <w:rPr>
                <w:rFonts w:ascii="ＭＳ ゴシック" w:eastAsia="ＭＳ ゴシック" w:hAnsiTheme="majorEastAsia" w:hint="eastAsia"/>
                <w:color w:val="FF0000"/>
                <w:sz w:val="20"/>
                <w:szCs w:val="20"/>
              </w:rPr>
              <w:t>。</w:t>
            </w:r>
            <w:r w:rsidR="00B546DB" w:rsidRPr="0028155C">
              <w:rPr>
                <w:rFonts w:ascii="ＭＳ ゴシック" w:eastAsia="ＭＳ ゴシック" w:hAnsiTheme="majorEastAsia" w:hint="eastAsia"/>
                <w:color w:val="FF0000"/>
                <w:sz w:val="20"/>
                <w:szCs w:val="20"/>
                <w:highlight w:val="yellow"/>
              </w:rPr>
              <w:t>教育内容の策定および実施などに</w:t>
            </w:r>
            <w:r w:rsidR="00E52DBD">
              <w:rPr>
                <w:rFonts w:ascii="ＭＳ ゴシック" w:eastAsia="ＭＳ ゴシック" w:hAnsiTheme="majorEastAsia" w:hint="eastAsia"/>
                <w:color w:val="FF0000"/>
                <w:sz w:val="20"/>
                <w:szCs w:val="20"/>
                <w:highlight w:val="yellow"/>
              </w:rPr>
              <w:t>対して</w:t>
            </w:r>
            <w:r w:rsidR="00B546DB" w:rsidRPr="0028155C">
              <w:rPr>
                <w:rFonts w:ascii="ＭＳ ゴシック" w:eastAsia="ＭＳ ゴシック" w:hAnsiTheme="majorEastAsia" w:hint="eastAsia"/>
                <w:color w:val="FF0000"/>
                <w:sz w:val="20"/>
                <w:szCs w:val="20"/>
                <w:highlight w:val="yellow"/>
              </w:rPr>
              <w:t>責任を負う。</w:t>
            </w:r>
          </w:p>
        </w:tc>
      </w:tr>
      <w:tr w:rsidR="00615327" w14:paraId="5326163A" w14:textId="77777777" w:rsidTr="00257205">
        <w:trPr>
          <w:tblHeader/>
        </w:trPr>
        <w:tc>
          <w:tcPr>
            <w:tcW w:w="2830" w:type="dxa"/>
          </w:tcPr>
          <w:p w14:paraId="5F9F1DED" w14:textId="5E46B3E6" w:rsidR="00615327" w:rsidRPr="00FF6946" w:rsidRDefault="00615327" w:rsidP="00FF6946">
            <w:pPr>
              <w:rPr>
                <w:rFonts w:ascii="ＭＳ ゴシック" w:eastAsia="ＭＳ ゴシック" w:hAnsiTheme="majorEastAsia"/>
                <w:color w:val="FF0000"/>
                <w:sz w:val="20"/>
                <w:szCs w:val="20"/>
              </w:rPr>
            </w:pPr>
            <w:r w:rsidRPr="00D5025E">
              <w:rPr>
                <w:rFonts w:ascii="ＭＳ ゴシック" w:eastAsia="ＭＳ ゴシック" w:hAnsiTheme="majorEastAsia" w:hint="eastAsia"/>
                <w:color w:val="FF0000"/>
                <w:sz w:val="20"/>
                <w:szCs w:val="20"/>
              </w:rPr>
              <w:t>インシデント対応責任者</w:t>
            </w:r>
          </w:p>
        </w:tc>
        <w:tc>
          <w:tcPr>
            <w:tcW w:w="5670" w:type="dxa"/>
          </w:tcPr>
          <w:p w14:paraId="5BE3F475" w14:textId="13AFDD80" w:rsidR="00615327" w:rsidRPr="00D5025E" w:rsidRDefault="00615327">
            <w:pPr>
              <w:rPr>
                <w:rFonts w:ascii="ＭＳ ゴシック" w:eastAsia="ＭＳ ゴシック" w:hAnsiTheme="majorEastAsia"/>
                <w:color w:val="FF0000"/>
                <w:sz w:val="20"/>
                <w:szCs w:val="20"/>
              </w:rPr>
            </w:pPr>
            <w:r w:rsidRPr="00B018FD">
              <w:rPr>
                <w:rFonts w:ascii="ＭＳ ゴシック" w:eastAsia="ＭＳ ゴシック" w:hAnsiTheme="majorEastAsia" w:hint="eastAsia"/>
                <w:color w:val="FF0000"/>
                <w:sz w:val="20"/>
                <w:szCs w:val="20"/>
              </w:rPr>
              <w:t>事故の影響を判断し、対応について意思決定する。</w:t>
            </w:r>
            <w:r w:rsidR="00543D08" w:rsidRPr="00543D08">
              <w:rPr>
                <w:rFonts w:ascii="ＭＳ ゴシック" w:eastAsia="ＭＳ ゴシック" w:hAnsiTheme="majorEastAsia" w:hint="eastAsia"/>
                <w:color w:val="FF0000"/>
                <w:sz w:val="20"/>
                <w:szCs w:val="20"/>
                <w:highlight w:val="yellow"/>
              </w:rPr>
              <w:t>インシデント</w:t>
            </w:r>
            <w:r w:rsidR="005F3D3A">
              <w:rPr>
                <w:rFonts w:ascii="ＭＳ ゴシック" w:eastAsia="ＭＳ ゴシック" w:hAnsiTheme="majorEastAsia" w:hint="eastAsia"/>
                <w:color w:val="FF0000"/>
                <w:sz w:val="20"/>
                <w:szCs w:val="20"/>
                <w:highlight w:val="yellow"/>
              </w:rPr>
              <w:t>の</w:t>
            </w:r>
            <w:r w:rsidR="00543D08" w:rsidRPr="00543D08">
              <w:rPr>
                <w:rFonts w:ascii="ＭＳ ゴシック" w:eastAsia="ＭＳ ゴシック" w:hAnsiTheme="majorEastAsia" w:hint="eastAsia"/>
                <w:color w:val="FF0000"/>
                <w:sz w:val="20"/>
                <w:szCs w:val="20"/>
                <w:highlight w:val="yellow"/>
              </w:rPr>
              <w:t>影響を最小限に抑え、再発防止策を講じる責任を負う。</w:t>
            </w:r>
          </w:p>
        </w:tc>
      </w:tr>
      <w:tr w:rsidR="00FF6946" w14:paraId="04B0C59B" w14:textId="77777777" w:rsidTr="00257205">
        <w:trPr>
          <w:tblHeader/>
        </w:trPr>
        <w:tc>
          <w:tcPr>
            <w:tcW w:w="2830" w:type="dxa"/>
          </w:tcPr>
          <w:p w14:paraId="01C6D7A0" w14:textId="43EB5B48" w:rsidR="00FF6946" w:rsidRPr="00D5025E" w:rsidRDefault="00FF6946">
            <w:pPr>
              <w:rPr>
                <w:rFonts w:ascii="ＭＳ ゴシック" w:eastAsia="ＭＳ ゴシック" w:hAnsiTheme="majorEastAsia"/>
                <w:color w:val="FF0000"/>
                <w:sz w:val="20"/>
                <w:szCs w:val="20"/>
              </w:rPr>
            </w:pPr>
            <w:r>
              <w:rPr>
                <w:rFonts w:ascii="ＭＳ Ｐゴシック" w:eastAsia="ＭＳ Ｐゴシック" w:hAnsi="ＭＳ Ｐゴシック" w:hint="eastAsia"/>
                <w:color w:val="FF0000"/>
                <w:sz w:val="20"/>
                <w:szCs w:val="20"/>
              </w:rPr>
              <w:t>個人情報苦情相談対応</w:t>
            </w:r>
            <w:r w:rsidR="00516391" w:rsidRPr="00516391">
              <w:rPr>
                <w:rFonts w:ascii="ＭＳ Ｐゴシック" w:eastAsia="ＭＳ Ｐゴシック" w:hAnsi="ＭＳ Ｐゴシック" w:hint="eastAsia"/>
                <w:color w:val="FF0000"/>
                <w:sz w:val="20"/>
                <w:szCs w:val="20"/>
                <w:highlight w:val="yellow"/>
              </w:rPr>
              <w:t>者</w:t>
            </w:r>
          </w:p>
        </w:tc>
        <w:tc>
          <w:tcPr>
            <w:tcW w:w="5670" w:type="dxa"/>
          </w:tcPr>
          <w:p w14:paraId="444ACD3F" w14:textId="2B170FA6" w:rsidR="00FF6946" w:rsidRPr="00B018FD" w:rsidRDefault="00733423">
            <w:pPr>
              <w:rPr>
                <w:rFonts w:ascii="ＭＳ ゴシック" w:eastAsia="ＭＳ ゴシック" w:hAnsiTheme="majorEastAsia"/>
                <w:color w:val="FF0000"/>
                <w:sz w:val="20"/>
                <w:szCs w:val="20"/>
              </w:rPr>
            </w:pPr>
            <w:r>
              <w:rPr>
                <w:rFonts w:ascii="ＭＳ ゴシック" w:eastAsia="ＭＳ ゴシック" w:hAnsiTheme="majorEastAsia" w:hint="eastAsia"/>
                <w:color w:val="FF0000"/>
                <w:sz w:val="20"/>
                <w:szCs w:val="20"/>
              </w:rPr>
              <w:t>個人情報の取扱いに関して本人からの苦情・相談に対応する。</w:t>
            </w:r>
          </w:p>
        </w:tc>
      </w:tr>
      <w:tr w:rsidR="00615327" w:rsidRPr="00FA612E" w14:paraId="409A8661" w14:textId="77777777" w:rsidTr="00257205">
        <w:trPr>
          <w:trHeight w:val="651"/>
          <w:tblHeader/>
        </w:trPr>
        <w:tc>
          <w:tcPr>
            <w:tcW w:w="2830" w:type="dxa"/>
          </w:tcPr>
          <w:p w14:paraId="772F9438" w14:textId="77777777" w:rsidR="00615327" w:rsidRPr="00BE6E00" w:rsidRDefault="00615327">
            <w:pPr>
              <w:rPr>
                <w:rFonts w:ascii="ＭＳ ゴシック" w:eastAsia="ＭＳ ゴシック" w:hAnsiTheme="majorEastAsia"/>
                <w:color w:val="FF0000"/>
                <w:sz w:val="20"/>
                <w:szCs w:val="20"/>
              </w:rPr>
            </w:pPr>
            <w:r w:rsidRPr="009C7368">
              <w:rPr>
                <w:rFonts w:ascii="ＭＳ ゴシック" w:eastAsia="ＭＳ ゴシック" w:hAnsiTheme="majorEastAsia"/>
                <w:color w:val="FF0000"/>
                <w:sz w:val="20"/>
                <w:szCs w:val="20"/>
              </w:rPr>
              <w:t>個人情報</w:t>
            </w:r>
            <w:r w:rsidRPr="009C7368">
              <w:rPr>
                <w:rFonts w:ascii="ＭＳ ゴシック" w:eastAsia="ＭＳ ゴシック" w:hAnsiTheme="majorEastAsia" w:hint="eastAsia"/>
                <w:color w:val="FF0000"/>
                <w:sz w:val="20"/>
                <w:szCs w:val="20"/>
              </w:rPr>
              <w:t>保護管理</w:t>
            </w:r>
            <w:r w:rsidRPr="009C7368">
              <w:rPr>
                <w:rFonts w:ascii="ＭＳ ゴシック" w:eastAsia="ＭＳ ゴシック" w:hAnsiTheme="majorEastAsia"/>
                <w:color w:val="FF0000"/>
                <w:sz w:val="20"/>
                <w:szCs w:val="20"/>
              </w:rPr>
              <w:t>者</w:t>
            </w:r>
          </w:p>
        </w:tc>
        <w:tc>
          <w:tcPr>
            <w:tcW w:w="5670" w:type="dxa"/>
          </w:tcPr>
          <w:p w14:paraId="775630C9" w14:textId="6458CCCD" w:rsidR="00615327" w:rsidRPr="00B018FD" w:rsidRDefault="00ED6CDB">
            <w:pPr>
              <w:rPr>
                <w:rFonts w:ascii="ＭＳ ゴシック" w:eastAsia="ＭＳ ゴシック" w:hAnsiTheme="majorEastAsia"/>
                <w:color w:val="FF0000"/>
                <w:sz w:val="20"/>
                <w:szCs w:val="20"/>
              </w:rPr>
            </w:pPr>
            <w:r w:rsidRPr="00ED6CDB">
              <w:rPr>
                <w:rFonts w:ascii="ＭＳ ゴシック" w:eastAsia="ＭＳ ゴシック" w:hAnsiTheme="majorEastAsia" w:hint="eastAsia"/>
                <w:color w:val="FF0000"/>
                <w:sz w:val="20"/>
                <w:szCs w:val="20"/>
                <w:highlight w:val="yellow"/>
              </w:rPr>
              <w:t>個人情報の取扱いを管理し、法令や規則に基づいた適切な運用を推進する。</w:t>
            </w:r>
            <w:r w:rsidR="00443CC0" w:rsidRPr="00443CC0">
              <w:rPr>
                <w:rFonts w:ascii="ＭＳ ゴシック" w:eastAsia="ＭＳ ゴシック" w:hAnsiTheme="majorEastAsia" w:hint="eastAsia"/>
                <w:color w:val="FF0000"/>
                <w:sz w:val="20"/>
                <w:szCs w:val="20"/>
                <w:highlight w:val="yellow"/>
              </w:rPr>
              <w:t>社内体制を整備し、遵守状況を監視する責任を負う</w:t>
            </w:r>
            <w:r w:rsidR="00615327">
              <w:rPr>
                <w:rFonts w:ascii="ＭＳ ゴシック" w:eastAsia="ＭＳ ゴシック" w:hAnsiTheme="majorEastAsia" w:hint="eastAsia"/>
                <w:color w:val="FF0000"/>
                <w:sz w:val="20"/>
                <w:szCs w:val="20"/>
              </w:rPr>
              <w:t>。</w:t>
            </w:r>
          </w:p>
        </w:tc>
      </w:tr>
      <w:tr w:rsidR="00615327" w14:paraId="7A2B01AD" w14:textId="77777777" w:rsidTr="00257205">
        <w:trPr>
          <w:trHeight w:val="689"/>
          <w:tblHeader/>
        </w:trPr>
        <w:tc>
          <w:tcPr>
            <w:tcW w:w="2830" w:type="dxa"/>
          </w:tcPr>
          <w:p w14:paraId="03221EB8" w14:textId="77777777" w:rsidR="00615327" w:rsidRPr="00D5025E" w:rsidRDefault="00615327">
            <w:pPr>
              <w:rPr>
                <w:rFonts w:ascii="ＭＳ ゴシック" w:eastAsia="ＭＳ ゴシック" w:hAnsiTheme="majorEastAsia"/>
                <w:color w:val="FF0000"/>
                <w:sz w:val="20"/>
                <w:szCs w:val="20"/>
              </w:rPr>
            </w:pPr>
            <w:r w:rsidRPr="00C006F3">
              <w:rPr>
                <w:rFonts w:ascii="ＭＳ ゴシック" w:eastAsia="ＭＳ ゴシック" w:hAnsiTheme="majorEastAsia" w:hint="eastAsia"/>
                <w:color w:val="00B0F0"/>
                <w:sz w:val="20"/>
                <w:szCs w:val="20"/>
              </w:rPr>
              <w:t>監査・点検</w:t>
            </w:r>
            <w:r>
              <w:rPr>
                <w:rFonts w:ascii="ＭＳ ゴシック" w:eastAsia="ＭＳ ゴシック" w:hAnsiTheme="majorEastAsia" w:hint="eastAsia"/>
                <w:color w:val="00B0F0"/>
                <w:sz w:val="20"/>
                <w:szCs w:val="20"/>
              </w:rPr>
              <w:t>/点検</w:t>
            </w:r>
            <w:r w:rsidRPr="00D5025E">
              <w:rPr>
                <w:rFonts w:ascii="ＭＳ ゴシック" w:eastAsia="ＭＳ ゴシック" w:hAnsiTheme="majorEastAsia" w:hint="eastAsia"/>
                <w:color w:val="FF0000"/>
                <w:sz w:val="20"/>
                <w:szCs w:val="20"/>
              </w:rPr>
              <w:t>責任者</w:t>
            </w:r>
          </w:p>
        </w:tc>
        <w:tc>
          <w:tcPr>
            <w:tcW w:w="5670" w:type="dxa"/>
          </w:tcPr>
          <w:p w14:paraId="4F012666" w14:textId="77777777" w:rsidR="00615327" w:rsidRPr="00D5025E" w:rsidRDefault="00615327">
            <w:pPr>
              <w:rPr>
                <w:rFonts w:ascii="ＭＳ ゴシック" w:eastAsia="ＭＳ ゴシック" w:hAnsiTheme="majorEastAsia"/>
                <w:color w:val="FF0000"/>
                <w:sz w:val="20"/>
                <w:szCs w:val="20"/>
              </w:rPr>
            </w:pPr>
            <w:r w:rsidRPr="00B018FD">
              <w:rPr>
                <w:rFonts w:ascii="ＭＳ ゴシック" w:eastAsia="ＭＳ ゴシック" w:hAnsiTheme="majorEastAsia" w:hint="eastAsia"/>
                <w:color w:val="FF0000"/>
                <w:sz w:val="20"/>
                <w:szCs w:val="20"/>
              </w:rPr>
              <w:t>情報セキュリティ対策が適切に実施されているか</w:t>
            </w:r>
            <w:r>
              <w:rPr>
                <w:rFonts w:ascii="ＭＳ ゴシック" w:eastAsia="ＭＳ ゴシック" w:hAnsiTheme="majorEastAsia" w:hint="eastAsia"/>
                <w:color w:val="FF0000"/>
                <w:sz w:val="20"/>
                <w:szCs w:val="20"/>
              </w:rPr>
              <w:t>情報セキュリティ関連規程を基準として検証または評価し、助言を行う。</w:t>
            </w:r>
          </w:p>
        </w:tc>
      </w:tr>
    </w:tbl>
    <w:p w14:paraId="5EEC4CE5" w14:textId="77777777" w:rsidR="00615327" w:rsidRDefault="00615327" w:rsidP="00615327">
      <w:pPr>
        <w:widowControl/>
        <w:spacing w:before="120"/>
        <w:jc w:val="center"/>
        <w:rPr>
          <w:rFonts w:ascii="ＭＳ ゴシック" w:eastAsia="ＭＳ ゴシック" w:hAnsiTheme="majorEastAsia"/>
          <w:color w:val="000000" w:themeColor="text1"/>
          <w:sz w:val="20"/>
          <w:szCs w:val="20"/>
        </w:rPr>
      </w:pPr>
    </w:p>
    <w:p w14:paraId="2A4EE18F" w14:textId="77777777" w:rsidR="00615327" w:rsidRDefault="00615327" w:rsidP="00615327">
      <w:pPr>
        <w:widowControl/>
        <w:jc w:val="left"/>
        <w:rPr>
          <w:rFonts w:ascii="ＭＳ ゴシック" w:eastAsia="ＭＳ ゴシック" w:hAnsiTheme="majorEastAsia"/>
          <w:color w:val="000000" w:themeColor="text1"/>
          <w:sz w:val="20"/>
          <w:szCs w:val="20"/>
        </w:rPr>
      </w:pPr>
      <w:r>
        <w:rPr>
          <w:rFonts w:ascii="ＭＳ ゴシック" w:eastAsia="ＭＳ ゴシック" w:hAnsiTheme="majorEastAsia"/>
          <w:color w:val="000000" w:themeColor="text1"/>
          <w:sz w:val="20"/>
          <w:szCs w:val="20"/>
        </w:rPr>
        <w:br w:type="page"/>
      </w:r>
    </w:p>
    <w:p w14:paraId="5AF62773" w14:textId="77777777" w:rsidR="00615327" w:rsidRPr="005D2BA0" w:rsidRDefault="00615327" w:rsidP="00615327">
      <w:pPr>
        <w:widowControl/>
        <w:jc w:val="center"/>
        <w:rPr>
          <w:rFonts w:ascii="ＭＳ ゴシック" w:eastAsia="ＭＳ ゴシック" w:hAnsiTheme="majorEastAsia"/>
          <w:color w:val="000000" w:themeColor="text1"/>
          <w:sz w:val="20"/>
          <w:szCs w:val="20"/>
        </w:rPr>
      </w:pPr>
      <w:r>
        <w:rPr>
          <w:rFonts w:ascii="ＭＳ ゴシック" w:eastAsia="ＭＳ ゴシック" w:hAnsiTheme="majorEastAsia" w:hint="eastAsia"/>
          <w:color w:val="000000" w:themeColor="text1"/>
          <w:sz w:val="20"/>
          <w:szCs w:val="20"/>
        </w:rPr>
        <w:t>＜</w:t>
      </w:r>
      <w:r w:rsidRPr="009C7368">
        <w:rPr>
          <w:rFonts w:ascii="Meiryo UI" w:eastAsia="Meiryo UI" w:hAnsi="Meiryo UI" w:hint="eastAsia"/>
          <w:color w:val="FF0000"/>
          <w:sz w:val="20"/>
          <w:szCs w:val="20"/>
        </w:rPr>
        <w:t>情報セキュリティ委員会</w:t>
      </w:r>
      <w:r w:rsidRPr="009C7368">
        <w:rPr>
          <w:rFonts w:ascii="Meiryo UI" w:eastAsia="Meiryo UI" w:hAnsi="Meiryo UI" w:hint="eastAsia"/>
          <w:sz w:val="20"/>
          <w:szCs w:val="20"/>
        </w:rPr>
        <w:t>体制図</w:t>
      </w:r>
      <w:r>
        <w:rPr>
          <w:rFonts w:ascii="ＭＳ ゴシック" w:eastAsia="ＭＳ ゴシック" w:hint="eastAsia"/>
          <w:sz w:val="20"/>
          <w:szCs w:val="20"/>
        </w:rPr>
        <w:t>＞</w:t>
      </w:r>
    </w:p>
    <w:p w14:paraId="30544689" w14:textId="77777777" w:rsidR="00615327" w:rsidRDefault="00615327" w:rsidP="00615327">
      <w:pPr>
        <w:widowControl/>
        <w:jc w:val="left"/>
        <w:rPr>
          <w:rFonts w:ascii="ＭＳ ゴシック" w:eastAsia="ＭＳ ゴシック" w:hAnsiTheme="majorEastAsia"/>
          <w:color w:val="000000" w:themeColor="text1"/>
          <w:sz w:val="20"/>
          <w:szCs w:val="20"/>
        </w:rPr>
      </w:pPr>
      <w:r>
        <w:rPr>
          <w:rFonts w:ascii="ＭＳ ゴシック" w:eastAsia="ＭＳ ゴシック"/>
          <w:noProof/>
          <w:sz w:val="20"/>
          <w:szCs w:val="20"/>
        </w:rPr>
        <mc:AlternateContent>
          <mc:Choice Requires="wps">
            <w:drawing>
              <wp:anchor distT="0" distB="0" distL="114300" distR="114300" simplePos="0" relativeHeight="251658241" behindDoc="0" locked="0" layoutInCell="1" allowOverlap="1" wp14:anchorId="7F183F81" wp14:editId="6049458D">
                <wp:simplePos x="0" y="0"/>
                <wp:positionH relativeFrom="column">
                  <wp:posOffset>749935</wp:posOffset>
                </wp:positionH>
                <wp:positionV relativeFrom="paragraph">
                  <wp:posOffset>544195</wp:posOffset>
                </wp:positionV>
                <wp:extent cx="11875" cy="2255907"/>
                <wp:effectExtent l="0" t="0" r="26670" b="30480"/>
                <wp:wrapNone/>
                <wp:docPr id="794220685" name="直線コネクタ 794220685"/>
                <wp:cNvGraphicFramePr/>
                <a:graphic xmlns:a="http://schemas.openxmlformats.org/drawingml/2006/main">
                  <a:graphicData uri="http://schemas.microsoft.com/office/word/2010/wordprocessingShape">
                    <wps:wsp>
                      <wps:cNvCnPr/>
                      <wps:spPr>
                        <a:xfrm>
                          <a:off x="0" y="0"/>
                          <a:ext cx="11875" cy="225590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F04B59A" id="直線コネクタ 794220685" o:spid="_x0000_s1026" style="position:absolute;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42.85pt" to="60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" strokecolor="windowText" strokeweight=".5pt">
                <v:stroke joinstyle="miter"/>
              </v:line>
            </w:pict>
          </mc:Fallback>
        </mc:AlternateContent>
      </w:r>
      <w:r>
        <w:rPr>
          <w:rFonts w:ascii="ＭＳ ゴシック" w:eastAsia="ＭＳ ゴシック"/>
          <w:noProof/>
          <w:sz w:val="20"/>
          <w:szCs w:val="20"/>
        </w:rPr>
        <mc:AlternateContent>
          <mc:Choice Requires="wps">
            <w:drawing>
              <wp:anchor distT="0" distB="0" distL="114300" distR="114300" simplePos="0" relativeHeight="251658243" behindDoc="0" locked="0" layoutInCell="1" allowOverlap="1" wp14:anchorId="75FE1EA4" wp14:editId="30EA736A">
                <wp:simplePos x="0" y="0"/>
                <wp:positionH relativeFrom="column">
                  <wp:posOffset>1654810</wp:posOffset>
                </wp:positionH>
                <wp:positionV relativeFrom="paragraph">
                  <wp:posOffset>1063625</wp:posOffset>
                </wp:positionV>
                <wp:extent cx="0" cy="1895400"/>
                <wp:effectExtent l="0" t="0" r="38100" b="29210"/>
                <wp:wrapNone/>
                <wp:docPr id="1100799430" name="直線コネクタ 1100799430"/>
                <wp:cNvGraphicFramePr/>
                <a:graphic xmlns:a="http://schemas.openxmlformats.org/drawingml/2006/main">
                  <a:graphicData uri="http://schemas.microsoft.com/office/word/2010/wordprocessingShape">
                    <wps:wsp>
                      <wps:cNvCnPr/>
                      <wps:spPr>
                        <a:xfrm>
                          <a:off x="0" y="0"/>
                          <a:ext cx="0" cy="1895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892C616" id="直線コネクタ 1100799430" o:spid="_x0000_s1026" style="position:absolute;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pt,83.75pt" to="130.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" strokecolor="black [3213]" strokeweight=".5pt">
                <v:stroke joinstyle="miter"/>
              </v:line>
            </w:pict>
          </mc:Fallback>
        </mc:AlternateContent>
      </w:r>
      <w:r>
        <w:rPr>
          <w:rFonts w:ascii="ＭＳ ゴシック" w:eastAsia="ＭＳ ゴシック"/>
          <w:noProof/>
          <w:sz w:val="20"/>
          <w:szCs w:val="20"/>
        </w:rPr>
        <mc:AlternateContent>
          <mc:Choice Requires="wps">
            <w:drawing>
              <wp:anchor distT="0" distB="0" distL="114300" distR="114300" simplePos="0" relativeHeight="251658244" behindDoc="0" locked="0" layoutInCell="1" allowOverlap="1" wp14:anchorId="2D5A6A79" wp14:editId="00B369F2">
                <wp:simplePos x="0" y="0"/>
                <wp:positionH relativeFrom="column">
                  <wp:posOffset>35560</wp:posOffset>
                </wp:positionH>
                <wp:positionV relativeFrom="paragraph">
                  <wp:posOffset>2660015</wp:posOffset>
                </wp:positionV>
                <wp:extent cx="1439545" cy="539115"/>
                <wp:effectExtent l="0" t="0" r="27305" b="13335"/>
                <wp:wrapNone/>
                <wp:docPr id="38946280" name="テキスト ボックス 38946280"/>
                <wp:cNvGraphicFramePr/>
                <a:graphic xmlns:a="http://schemas.openxmlformats.org/drawingml/2006/main">
                  <a:graphicData uri="http://schemas.microsoft.com/office/word/2010/wordprocessingShape">
                    <wps:wsp>
                      <wps:cNvSpPr txBox="1"/>
                      <wps:spPr>
                        <a:xfrm>
                          <a:off x="0" y="0"/>
                          <a:ext cx="1439545" cy="539115"/>
                        </a:xfrm>
                        <a:prstGeom prst="rect">
                          <a:avLst/>
                        </a:prstGeom>
                        <a:solidFill>
                          <a:sysClr val="window" lastClr="FFFFFF"/>
                        </a:solidFill>
                        <a:ln w="6350">
                          <a:solidFill>
                            <a:prstClr val="black"/>
                          </a:solidFill>
                        </a:ln>
                        <a:effectLst/>
                      </wps:spPr>
                      <wps:txbx>
                        <w:txbxContent>
                          <w:p w14:paraId="35C33C33"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監査・点検</w:t>
                            </w:r>
                            <w:r w:rsidRPr="009C7368">
                              <w:rPr>
                                <w:rFonts w:ascii="Meiryo UI" w:eastAsia="Meiryo UI" w:hAnsi="Meiryo UI"/>
                                <w:color w:val="FF0000"/>
                                <w:sz w:val="20"/>
                                <w:szCs w:val="20"/>
                              </w:rPr>
                              <w:t>/点検</w:t>
                            </w:r>
                          </w:p>
                          <w:p w14:paraId="1DE94A12"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color w:val="FF0000"/>
                                <w:sz w:val="20"/>
                                <w:szCs w:val="20"/>
                              </w:rPr>
                              <w:t>責任者</w:t>
                            </w:r>
                          </w:p>
                          <w:p w14:paraId="19CB4A5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w:t>
                            </w:r>
                            <w:r w:rsidRPr="009C7368">
                              <w:rPr>
                                <w:rFonts w:ascii="Meiryo UI" w:eastAsia="Meiryo UI" w:hAnsi="Meiryo UI"/>
                                <w:color w:val="FF0000"/>
                                <w:sz w:val="20"/>
                                <w:szCs w:val="20"/>
                              </w:rPr>
                              <w:t>○</w:t>
                            </w:r>
                            <w:r w:rsidRPr="00CC75C4">
                              <w:rPr>
                                <w:rFonts w:ascii="Meiryo UI" w:eastAsia="Meiryo UI" w:hAnsi="Meiryo UI" w:hint="eastAsia"/>
                                <w:color w:val="FF0000"/>
                                <w:sz w:val="20"/>
                                <w:szCs w:val="20"/>
                                <w:highlight w:val="yellow"/>
                              </w:rPr>
                              <w:t>部長</w:t>
                            </w:r>
                            <w:r w:rsidRPr="009C7368">
                              <w:rPr>
                                <w:rFonts w:ascii="Meiryo UI" w:eastAsia="Meiryo UI" w:hAnsi="Meiryo UI" w:hint="eastAsia"/>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A6A79" id="_x0000_t202" coordsize="21600,21600" o:spt="202" path="m,l,21600r21600,l21600,xe">
                <v:stroke joinstyle="miter"/>
                <v:path gradientshapeok="t" o:connecttype="rect"/>
              </v:shapetype>
              <v:shape id="テキスト ボックス 38946280" o:spid="_x0000_s1026" type="#_x0000_t202" style="position:absolute;margin-left:2.8pt;margin-top:209.45pt;width:113.35pt;height:4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" fillcolor="window" strokeweight=".5pt">
                <v:textbox inset="1mm,1mm,1mm,1mm">
                  <w:txbxContent>
                    <w:p w14:paraId="35C33C33"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監査・点検</w:t>
                      </w:r>
                      <w:r w:rsidRPr="009C7368">
                        <w:rPr>
                          <w:rFonts w:ascii="Meiryo UI" w:eastAsia="Meiryo UI" w:hAnsi="Meiryo UI"/>
                          <w:color w:val="FF0000"/>
                          <w:sz w:val="20"/>
                          <w:szCs w:val="20"/>
                        </w:rPr>
                        <w:t>/点検</w:t>
                      </w:r>
                    </w:p>
                    <w:p w14:paraId="1DE94A12"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color w:val="FF0000"/>
                          <w:sz w:val="20"/>
                          <w:szCs w:val="20"/>
                        </w:rPr>
                        <w:t>責任者</w:t>
                      </w:r>
                    </w:p>
                    <w:p w14:paraId="19CB4A5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w:t>
                      </w:r>
                      <w:r w:rsidRPr="009C7368">
                        <w:rPr>
                          <w:rFonts w:ascii="Meiryo UI" w:eastAsia="Meiryo UI" w:hAnsi="Meiryo UI"/>
                          <w:color w:val="FF0000"/>
                          <w:sz w:val="20"/>
                          <w:szCs w:val="20"/>
                        </w:rPr>
                        <w:t>○</w:t>
                      </w:r>
                      <w:r w:rsidRPr="00CC75C4">
                        <w:rPr>
                          <w:rFonts w:ascii="Meiryo UI" w:eastAsia="Meiryo UI" w:hAnsi="Meiryo UI" w:hint="eastAsia"/>
                          <w:color w:val="FF0000"/>
                          <w:sz w:val="20"/>
                          <w:szCs w:val="20"/>
                          <w:highlight w:val="yellow"/>
                        </w:rPr>
                        <w:t>部長</w:t>
                      </w:r>
                      <w:r w:rsidRPr="009C7368">
                        <w:rPr>
                          <w:rFonts w:ascii="Meiryo UI" w:eastAsia="Meiryo UI" w:hAnsi="Meiryo UI" w:hint="eastAsia"/>
                          <w:color w:val="FF0000"/>
                          <w:sz w:val="20"/>
                          <w:szCs w:val="20"/>
                        </w:rPr>
                        <w:t>）</w:t>
                      </w:r>
                    </w:p>
                  </w:txbxContent>
                </v:textbox>
              </v:shape>
            </w:pict>
          </mc:Fallback>
        </mc:AlternateContent>
      </w:r>
      <w:r>
        <w:rPr>
          <w:rFonts w:ascii="ＭＳ ゴシック" w:eastAsia="ＭＳ ゴシック"/>
          <w:noProof/>
          <w:sz w:val="20"/>
          <w:szCs w:val="20"/>
        </w:rPr>
        <mc:AlternateContent>
          <mc:Choice Requires="wps">
            <w:drawing>
              <wp:anchor distT="0" distB="0" distL="114300" distR="114300" simplePos="0" relativeHeight="251658245" behindDoc="0" locked="0" layoutInCell="1" allowOverlap="1" wp14:anchorId="7DF40F0D" wp14:editId="16F25106">
                <wp:simplePos x="0" y="0"/>
                <wp:positionH relativeFrom="margin">
                  <wp:posOffset>1903095</wp:posOffset>
                </wp:positionH>
                <wp:positionV relativeFrom="paragraph">
                  <wp:posOffset>784860</wp:posOffset>
                </wp:positionV>
                <wp:extent cx="1439545" cy="539750"/>
                <wp:effectExtent l="0" t="0" r="27305" b="12700"/>
                <wp:wrapNone/>
                <wp:docPr id="329492168" name="テキスト ボックス 329492168"/>
                <wp:cNvGraphicFramePr/>
                <a:graphic xmlns:a="http://schemas.openxmlformats.org/drawingml/2006/main">
                  <a:graphicData uri="http://schemas.microsoft.com/office/word/2010/wordprocessingShape">
                    <wps:wsp>
                      <wps:cNvSpPr txBox="1"/>
                      <wps:spPr>
                        <a:xfrm>
                          <a:off x="0" y="0"/>
                          <a:ext cx="1439545" cy="539750"/>
                        </a:xfrm>
                        <a:prstGeom prst="rect">
                          <a:avLst/>
                        </a:prstGeom>
                        <a:solidFill>
                          <a:sysClr val="window" lastClr="FFFFFF"/>
                        </a:solidFill>
                        <a:ln w="6350">
                          <a:solidFill>
                            <a:prstClr val="black"/>
                          </a:solidFill>
                        </a:ln>
                        <a:effectLst/>
                      </wps:spPr>
                      <wps:txbx>
                        <w:txbxContent>
                          <w:p w14:paraId="26EFAF1E"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システム管理者</w:t>
                            </w:r>
                          </w:p>
                          <w:p w14:paraId="541DDEA0"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（管理部長）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40F0D" id="テキスト ボックス 329492168" o:spid="_x0000_s1027" type="#_x0000_t202" style="position:absolute;margin-left:149.85pt;margin-top:61.8pt;width:113.35pt;height:4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" fillcolor="window" strokeweight=".5pt">
                <v:textbox inset="1mm,1mm,1mm,1mm">
                  <w:txbxContent>
                    <w:p w14:paraId="26EFAF1E"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システム管理者</w:t>
                      </w:r>
                    </w:p>
                    <w:p w14:paraId="541DDEA0"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（管理部長）</w:t>
                      </w:r>
                    </w:p>
                  </w:txbxContent>
                </v:textbox>
                <w10:wrap anchorx="margin"/>
              </v:shape>
            </w:pict>
          </mc:Fallback>
        </mc:AlternateContent>
      </w:r>
      <w:r>
        <w:rPr>
          <w:rFonts w:ascii="ＭＳ ゴシック" w:eastAsia="ＭＳ ゴシック"/>
          <w:noProof/>
          <w:sz w:val="20"/>
          <w:szCs w:val="20"/>
        </w:rPr>
        <mc:AlternateContent>
          <mc:Choice Requires="wps">
            <w:drawing>
              <wp:anchor distT="0" distB="0" distL="114300" distR="114300" simplePos="0" relativeHeight="251658246" behindDoc="0" locked="0" layoutInCell="1" allowOverlap="1" wp14:anchorId="691B1663" wp14:editId="4F36D18B">
                <wp:simplePos x="0" y="0"/>
                <wp:positionH relativeFrom="column">
                  <wp:posOffset>1650365</wp:posOffset>
                </wp:positionH>
                <wp:positionV relativeFrom="paragraph">
                  <wp:posOffset>1696085</wp:posOffset>
                </wp:positionV>
                <wp:extent cx="2159635" cy="0"/>
                <wp:effectExtent l="0" t="0" r="0" b="0"/>
                <wp:wrapNone/>
                <wp:docPr id="37612173" name="直線コネクタ 37612173"/>
                <wp:cNvGraphicFramePr/>
                <a:graphic xmlns:a="http://schemas.openxmlformats.org/drawingml/2006/main">
                  <a:graphicData uri="http://schemas.microsoft.com/office/word/2010/wordprocessingShape">
                    <wps:wsp>
                      <wps:cNvCnPr/>
                      <wps:spPr>
                        <a:xfrm>
                          <a:off x="0" y="0"/>
                          <a:ext cx="21596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B6C10B7" id="直線コネクタ 37612173" o:spid="_x0000_s1026" style="position:absolute;z-index:25165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95pt,133.55pt" to="300pt,1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" strokecolor="windowText" strokeweight=".5pt">
                <v:stroke joinstyle="miter"/>
              </v:line>
            </w:pict>
          </mc:Fallback>
        </mc:AlternateContent>
      </w:r>
      <w:r>
        <w:rPr>
          <w:rFonts w:ascii="ＭＳ ゴシック" w:eastAsia="ＭＳ ゴシック"/>
          <w:noProof/>
          <w:sz w:val="20"/>
          <w:szCs w:val="20"/>
        </w:rPr>
        <mc:AlternateContent>
          <mc:Choice Requires="wps">
            <w:drawing>
              <wp:anchor distT="0" distB="0" distL="114300" distR="114300" simplePos="0" relativeHeight="251658247" behindDoc="0" locked="0" layoutInCell="1" allowOverlap="1" wp14:anchorId="0511ABD3" wp14:editId="11F96777">
                <wp:simplePos x="0" y="0"/>
                <wp:positionH relativeFrom="column">
                  <wp:posOffset>1651000</wp:posOffset>
                </wp:positionH>
                <wp:positionV relativeFrom="paragraph">
                  <wp:posOffset>2299335</wp:posOffset>
                </wp:positionV>
                <wp:extent cx="2159635" cy="0"/>
                <wp:effectExtent l="0" t="0" r="0" b="0"/>
                <wp:wrapNone/>
                <wp:docPr id="1882195126" name="直線コネクタ 1882195126"/>
                <wp:cNvGraphicFramePr/>
                <a:graphic xmlns:a="http://schemas.openxmlformats.org/drawingml/2006/main">
                  <a:graphicData uri="http://schemas.microsoft.com/office/word/2010/wordprocessingShape">
                    <wps:wsp>
                      <wps:cNvCnPr/>
                      <wps:spPr>
                        <a:xfrm>
                          <a:off x="0" y="0"/>
                          <a:ext cx="21596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1C8474B4" id="直線コネクタ 1882195126" o:spid="_x0000_s1026" style="position:absolute;z-index:25165830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pt,181.05pt" to="300.0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" strokecolor="windowText" strokeweight=".5pt">
                <v:stroke joinstyle="miter"/>
              </v:line>
            </w:pict>
          </mc:Fallback>
        </mc:AlternateContent>
      </w:r>
      <w:r>
        <w:rPr>
          <w:rFonts w:ascii="ＭＳ ゴシック" w:eastAsia="ＭＳ ゴシック"/>
          <w:noProof/>
          <w:sz w:val="20"/>
          <w:szCs w:val="20"/>
        </w:rPr>
        <mc:AlternateContent>
          <mc:Choice Requires="wps">
            <w:drawing>
              <wp:anchor distT="0" distB="0" distL="114300" distR="114300" simplePos="0" relativeHeight="251658248" behindDoc="0" locked="0" layoutInCell="1" allowOverlap="1" wp14:anchorId="28030158" wp14:editId="165760E4">
                <wp:simplePos x="0" y="0"/>
                <wp:positionH relativeFrom="column">
                  <wp:posOffset>1654810</wp:posOffset>
                </wp:positionH>
                <wp:positionV relativeFrom="paragraph">
                  <wp:posOffset>2957195</wp:posOffset>
                </wp:positionV>
                <wp:extent cx="2159635" cy="0"/>
                <wp:effectExtent l="0" t="0" r="0" b="0"/>
                <wp:wrapNone/>
                <wp:docPr id="1683248736" name="直線コネクタ 1683248736"/>
                <wp:cNvGraphicFramePr/>
                <a:graphic xmlns:a="http://schemas.openxmlformats.org/drawingml/2006/main">
                  <a:graphicData uri="http://schemas.microsoft.com/office/word/2010/wordprocessingShape">
                    <wps:wsp>
                      <wps:cNvCnPr/>
                      <wps:spPr>
                        <a:xfrm>
                          <a:off x="0" y="0"/>
                          <a:ext cx="21596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53FA363" id="直線コネクタ 1683248736" o:spid="_x0000_s1026" style="position:absolute;z-index:2516583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3pt,232.85pt" to="300.35pt,2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" strokecolor="windowText" strokeweight=".5pt">
                <v:stroke joinstyle="miter"/>
              </v:line>
            </w:pict>
          </mc:Fallback>
        </mc:AlternateContent>
      </w:r>
      <w:r>
        <w:rPr>
          <w:rFonts w:ascii="ＭＳ ゴシック" w:eastAsia="ＭＳ ゴシック"/>
          <w:noProof/>
          <w:sz w:val="20"/>
          <w:szCs w:val="20"/>
        </w:rPr>
        <mc:AlternateContent>
          <mc:Choice Requires="wps">
            <w:drawing>
              <wp:anchor distT="0" distB="0" distL="114300" distR="114300" simplePos="0" relativeHeight="251658249" behindDoc="0" locked="0" layoutInCell="1" allowOverlap="1" wp14:anchorId="312CCF17" wp14:editId="1F116B0B">
                <wp:simplePos x="0" y="0"/>
                <wp:positionH relativeFrom="margin">
                  <wp:posOffset>1903095</wp:posOffset>
                </wp:positionH>
                <wp:positionV relativeFrom="paragraph">
                  <wp:posOffset>1402715</wp:posOffset>
                </wp:positionV>
                <wp:extent cx="1439545" cy="539115"/>
                <wp:effectExtent l="0" t="0" r="27305" b="13335"/>
                <wp:wrapNone/>
                <wp:docPr id="340907108" name="テキスト ボックス 340907108"/>
                <wp:cNvGraphicFramePr/>
                <a:graphic xmlns:a="http://schemas.openxmlformats.org/drawingml/2006/main">
                  <a:graphicData uri="http://schemas.microsoft.com/office/word/2010/wordprocessingShape">
                    <wps:wsp>
                      <wps:cNvSpPr txBox="1"/>
                      <wps:spPr>
                        <a:xfrm>
                          <a:off x="0" y="0"/>
                          <a:ext cx="1439545" cy="539115"/>
                        </a:xfrm>
                        <a:prstGeom prst="rect">
                          <a:avLst/>
                        </a:prstGeom>
                        <a:solidFill>
                          <a:sysClr val="window" lastClr="FFFFFF"/>
                        </a:solidFill>
                        <a:ln w="6350">
                          <a:solidFill>
                            <a:prstClr val="black"/>
                          </a:solidFill>
                        </a:ln>
                        <a:effectLst/>
                      </wps:spPr>
                      <wps:txbx>
                        <w:txbxContent>
                          <w:p w14:paraId="18F279F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教育責任者</w:t>
                            </w:r>
                          </w:p>
                          <w:p w14:paraId="293DCA6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（人事</w:t>
                            </w:r>
                            <w:r w:rsidRPr="00D4043C">
                              <w:rPr>
                                <w:rFonts w:ascii="Meiryo UI" w:eastAsia="Meiryo UI" w:hAnsi="Meiryo UI" w:hint="eastAsia"/>
                                <w:color w:val="FF0000"/>
                                <w:sz w:val="20"/>
                                <w:szCs w:val="20"/>
                                <w:highlight w:val="yellow"/>
                              </w:rPr>
                              <w:t>部長</w:t>
                            </w:r>
                            <w:r w:rsidRPr="009C7368">
                              <w:rPr>
                                <w:rFonts w:ascii="Meiryo UI" w:eastAsia="Meiryo UI" w:hAnsi="Meiryo UI" w:hint="eastAsia"/>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CCF17" id="テキスト ボックス 340907108" o:spid="_x0000_s1028" type="#_x0000_t202" style="position:absolute;margin-left:149.85pt;margin-top:110.45pt;width:113.35pt;height:42.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" fillcolor="window" strokeweight=".5pt">
                <v:textbox inset="1mm,1mm,1mm,1mm">
                  <w:txbxContent>
                    <w:p w14:paraId="18F279F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教育責任者</w:t>
                      </w:r>
                    </w:p>
                    <w:p w14:paraId="293DCA6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（人事</w:t>
                      </w:r>
                      <w:r w:rsidRPr="00D4043C">
                        <w:rPr>
                          <w:rFonts w:ascii="Meiryo UI" w:eastAsia="Meiryo UI" w:hAnsi="Meiryo UI" w:hint="eastAsia"/>
                          <w:color w:val="FF0000"/>
                          <w:sz w:val="20"/>
                          <w:szCs w:val="20"/>
                          <w:highlight w:val="yellow"/>
                        </w:rPr>
                        <w:t>部長</w:t>
                      </w:r>
                      <w:r w:rsidRPr="009C7368">
                        <w:rPr>
                          <w:rFonts w:ascii="Meiryo UI" w:eastAsia="Meiryo UI" w:hAnsi="Meiryo UI" w:hint="eastAsia"/>
                          <w:color w:val="FF0000"/>
                          <w:sz w:val="20"/>
                          <w:szCs w:val="20"/>
                        </w:rPr>
                        <w:t>）</w:t>
                      </w:r>
                    </w:p>
                  </w:txbxContent>
                </v:textbox>
                <w10:wrap anchorx="margin"/>
              </v:shape>
            </w:pict>
          </mc:Fallback>
        </mc:AlternateContent>
      </w:r>
      <w:r>
        <w:rPr>
          <w:rFonts w:ascii="ＭＳ ゴシック" w:eastAsia="ＭＳ ゴシック"/>
          <w:noProof/>
          <w:sz w:val="20"/>
          <w:szCs w:val="20"/>
        </w:rPr>
        <mc:AlternateContent>
          <mc:Choice Requires="wps">
            <w:drawing>
              <wp:anchor distT="0" distB="0" distL="114300" distR="114300" simplePos="0" relativeHeight="251658250" behindDoc="0" locked="0" layoutInCell="1" allowOverlap="1" wp14:anchorId="7A44359F" wp14:editId="25CA108C">
                <wp:simplePos x="0" y="0"/>
                <wp:positionH relativeFrom="page">
                  <wp:posOffset>2988945</wp:posOffset>
                </wp:positionH>
                <wp:positionV relativeFrom="paragraph">
                  <wp:posOffset>2614930</wp:posOffset>
                </wp:positionV>
                <wp:extent cx="1439640" cy="666750"/>
                <wp:effectExtent l="0" t="0" r="27305" b="19050"/>
                <wp:wrapNone/>
                <wp:docPr id="739322129" name="テキスト ボックス 739322129"/>
                <wp:cNvGraphicFramePr/>
                <a:graphic xmlns:a="http://schemas.openxmlformats.org/drawingml/2006/main">
                  <a:graphicData uri="http://schemas.microsoft.com/office/word/2010/wordprocessingShape">
                    <wps:wsp>
                      <wps:cNvSpPr txBox="1"/>
                      <wps:spPr>
                        <a:xfrm>
                          <a:off x="0" y="0"/>
                          <a:ext cx="1439640" cy="666750"/>
                        </a:xfrm>
                        <a:prstGeom prst="rect">
                          <a:avLst/>
                        </a:prstGeom>
                        <a:solidFill>
                          <a:sysClr val="window" lastClr="FFFFFF"/>
                        </a:solidFill>
                        <a:ln w="6350">
                          <a:solidFill>
                            <a:prstClr val="black"/>
                          </a:solidFill>
                        </a:ln>
                        <a:effectLst/>
                      </wps:spPr>
                      <wps:txbx>
                        <w:txbxContent>
                          <w:p w14:paraId="428AAACF"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インシデント対応</w:t>
                            </w:r>
                          </w:p>
                          <w:p w14:paraId="5CC7956C"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個人情報苦情相談対応</w:t>
                            </w:r>
                          </w:p>
                          <w:p w14:paraId="6FBC4259"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責任者</w:t>
                            </w:r>
                          </w:p>
                          <w:p w14:paraId="244A42AD"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（管理部長）</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4359F" id="テキスト ボックス 739322129" o:spid="_x0000_s1029" type="#_x0000_t202" style="position:absolute;margin-left:235.35pt;margin-top:205.9pt;width:113.35pt;height:5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" fillcolor="window" strokeweight=".5pt">
                <v:textbox inset="1mm,0,1mm,0">
                  <w:txbxContent>
                    <w:p w14:paraId="428AAACF"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インシデント対応</w:t>
                      </w:r>
                    </w:p>
                    <w:p w14:paraId="5CC7956C"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個人情報苦情相談対応</w:t>
                      </w:r>
                    </w:p>
                    <w:p w14:paraId="6FBC4259"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責任者</w:t>
                      </w:r>
                    </w:p>
                    <w:p w14:paraId="244A42AD"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（管理部長）</w:t>
                      </w:r>
                    </w:p>
                  </w:txbxContent>
                </v:textbox>
                <w10:wrap anchorx="page"/>
              </v:shape>
            </w:pict>
          </mc:Fallback>
        </mc:AlternateContent>
      </w:r>
      <w:r>
        <w:rPr>
          <w:rFonts w:ascii="ＭＳ ゴシック" w:eastAsia="ＭＳ ゴシック"/>
          <w:noProof/>
          <w:sz w:val="20"/>
          <w:szCs w:val="20"/>
        </w:rPr>
        <mc:AlternateContent>
          <mc:Choice Requires="wps">
            <w:drawing>
              <wp:anchor distT="0" distB="0" distL="114300" distR="114300" simplePos="0" relativeHeight="251658251" behindDoc="0" locked="0" layoutInCell="1" allowOverlap="1" wp14:anchorId="53E98108" wp14:editId="4007F642">
                <wp:simplePos x="0" y="0"/>
                <wp:positionH relativeFrom="margin">
                  <wp:posOffset>3624580</wp:posOffset>
                </wp:positionH>
                <wp:positionV relativeFrom="paragraph">
                  <wp:posOffset>787400</wp:posOffset>
                </wp:positionV>
                <wp:extent cx="1552575" cy="2491740"/>
                <wp:effectExtent l="0" t="0" r="28575" b="22860"/>
                <wp:wrapNone/>
                <wp:docPr id="167168681" name="テキスト ボックス 167168681"/>
                <wp:cNvGraphicFramePr/>
                <a:graphic xmlns:a="http://schemas.openxmlformats.org/drawingml/2006/main">
                  <a:graphicData uri="http://schemas.microsoft.com/office/word/2010/wordprocessingShape">
                    <wps:wsp>
                      <wps:cNvSpPr txBox="1"/>
                      <wps:spPr>
                        <a:xfrm>
                          <a:off x="0" y="0"/>
                          <a:ext cx="1552575" cy="2491740"/>
                        </a:xfrm>
                        <a:prstGeom prst="rect">
                          <a:avLst/>
                        </a:prstGeom>
                        <a:solidFill>
                          <a:sysClr val="window" lastClr="FFFFFF"/>
                        </a:solidFill>
                        <a:ln w="6350">
                          <a:solidFill>
                            <a:prstClr val="black"/>
                          </a:solidFill>
                        </a:ln>
                        <a:effectLst/>
                      </wps:spPr>
                      <wps:txbx>
                        <w:txbxContent>
                          <w:p w14:paraId="4FECA184" w14:textId="77777777" w:rsidR="00615327" w:rsidRPr="009C7368" w:rsidRDefault="00615327" w:rsidP="00615327">
                            <w:pPr>
                              <w:spacing w:afterLines="50" w:after="180"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情報セキュリティ</w:t>
                            </w:r>
                            <w:r w:rsidRPr="009C7368">
                              <w:rPr>
                                <w:rFonts w:ascii="Meiryo UI" w:eastAsia="Meiryo UI" w:hAnsi="Meiryo UI"/>
                                <w:color w:val="FF0000"/>
                                <w:sz w:val="20"/>
                                <w:szCs w:val="20"/>
                              </w:rPr>
                              <w:t>部門</w:t>
                            </w:r>
                            <w:r w:rsidRPr="009C7368">
                              <w:rPr>
                                <w:rFonts w:ascii="Meiryo UI" w:eastAsia="Meiryo UI" w:hAnsi="Meiryo UI" w:hint="eastAsia"/>
                                <w:color w:val="FF0000"/>
                                <w:sz w:val="20"/>
                                <w:szCs w:val="20"/>
                              </w:rPr>
                              <w:t>責任者</w:t>
                            </w:r>
                          </w:p>
                          <w:p w14:paraId="43FD2769"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営業部長</w:t>
                            </w:r>
                            <w:r w:rsidRPr="007E02A3">
                              <w:rPr>
                                <w:rFonts w:ascii="Meiryo UI" w:eastAsia="Meiryo UI" w:hAnsi="Meiryo UI" w:hint="eastAsia"/>
                                <w:color w:val="FF0000"/>
                                <w:sz w:val="20"/>
                                <w:szCs w:val="20"/>
                              </w:rPr>
                              <w:t>）</w:t>
                            </w:r>
                          </w:p>
                          <w:p w14:paraId="61DDB48B"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技術部長</w:t>
                            </w:r>
                            <w:r w:rsidRPr="007E02A3">
                              <w:rPr>
                                <w:rFonts w:ascii="Meiryo UI" w:eastAsia="Meiryo UI" w:hAnsi="Meiryo UI" w:hint="eastAsia"/>
                                <w:color w:val="FF0000"/>
                                <w:sz w:val="20"/>
                                <w:szCs w:val="20"/>
                              </w:rPr>
                              <w:t>）</w:t>
                            </w:r>
                          </w:p>
                          <w:p w14:paraId="11642AB1"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経理部長</w:t>
                            </w:r>
                            <w:r w:rsidRPr="007E02A3">
                              <w:rPr>
                                <w:rFonts w:ascii="Meiryo UI" w:eastAsia="Meiryo UI" w:hAnsi="Meiryo UI" w:hint="eastAsia"/>
                                <w:color w:val="FF0000"/>
                                <w:sz w:val="20"/>
                                <w:szCs w:val="20"/>
                              </w:rPr>
                              <w:t>）</w:t>
                            </w:r>
                          </w:p>
                          <w:p w14:paraId="4AC674E2"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Pr>
                                <w:rFonts w:ascii="Meiryo UI" w:eastAsia="Meiryo UI" w:hAnsi="Meiryo UI" w:hint="eastAsia"/>
                                <w:color w:val="FF0000"/>
                                <w:sz w:val="20"/>
                                <w:szCs w:val="20"/>
                              </w:rPr>
                              <w:t>製造部</w:t>
                            </w:r>
                            <w:r w:rsidRPr="009C7368">
                              <w:rPr>
                                <w:rFonts w:ascii="Meiryo UI" w:eastAsia="Meiryo UI" w:hAnsi="Meiryo UI" w:hint="eastAsia"/>
                                <w:color w:val="FF0000"/>
                                <w:sz w:val="20"/>
                                <w:szCs w:val="20"/>
                              </w:rPr>
                              <w:t>長</w:t>
                            </w:r>
                            <w:r w:rsidRPr="007E02A3">
                              <w:rPr>
                                <w:rFonts w:ascii="Meiryo UI" w:eastAsia="Meiryo UI" w:hAnsi="Meiryo UI" w:hint="eastAsia"/>
                                <w:color w:val="FF0000"/>
                                <w:sz w:val="20"/>
                                <w:szCs w:val="20"/>
                              </w:rPr>
                              <w:t>）</w:t>
                            </w:r>
                          </w:p>
                          <w:p w14:paraId="3A7EDEDD"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〇〇部長</w:t>
                            </w:r>
                            <w:r w:rsidRPr="007E02A3">
                              <w:rPr>
                                <w:rFonts w:ascii="Meiryo UI" w:eastAsia="Meiryo UI" w:hAnsi="Meiryo UI" w:hint="eastAsia"/>
                                <w:color w:val="FF0000"/>
                                <w:sz w:val="20"/>
                                <w:szCs w:val="2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98108" id="テキスト ボックス 167168681" o:spid="_x0000_s1030" type="#_x0000_t202" style="position:absolute;margin-left:285.4pt;margin-top:62pt;width:122.25pt;height:196.2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" fillcolor="window" strokeweight=".5pt">
                <v:textbox inset="1mm,1mm,1mm,1mm">
                  <w:txbxContent>
                    <w:p w14:paraId="4FECA184" w14:textId="77777777" w:rsidR="00615327" w:rsidRPr="009C7368" w:rsidRDefault="00615327" w:rsidP="00615327">
                      <w:pPr>
                        <w:spacing w:afterLines="50" w:after="180"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情報セキュリティ</w:t>
                      </w:r>
                      <w:r w:rsidRPr="009C7368">
                        <w:rPr>
                          <w:rFonts w:ascii="Meiryo UI" w:eastAsia="Meiryo UI" w:hAnsi="Meiryo UI"/>
                          <w:color w:val="FF0000"/>
                          <w:sz w:val="20"/>
                          <w:szCs w:val="20"/>
                        </w:rPr>
                        <w:t>部門</w:t>
                      </w:r>
                      <w:r w:rsidRPr="009C7368">
                        <w:rPr>
                          <w:rFonts w:ascii="Meiryo UI" w:eastAsia="Meiryo UI" w:hAnsi="Meiryo UI" w:hint="eastAsia"/>
                          <w:color w:val="FF0000"/>
                          <w:sz w:val="20"/>
                          <w:szCs w:val="20"/>
                        </w:rPr>
                        <w:t>責任者</w:t>
                      </w:r>
                    </w:p>
                    <w:p w14:paraId="43FD2769"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営業部長</w:t>
                      </w:r>
                      <w:r w:rsidRPr="007E02A3">
                        <w:rPr>
                          <w:rFonts w:ascii="Meiryo UI" w:eastAsia="Meiryo UI" w:hAnsi="Meiryo UI" w:hint="eastAsia"/>
                          <w:color w:val="FF0000"/>
                          <w:sz w:val="20"/>
                          <w:szCs w:val="20"/>
                        </w:rPr>
                        <w:t>）</w:t>
                      </w:r>
                    </w:p>
                    <w:p w14:paraId="61DDB48B"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技術部長</w:t>
                      </w:r>
                      <w:r w:rsidRPr="007E02A3">
                        <w:rPr>
                          <w:rFonts w:ascii="Meiryo UI" w:eastAsia="Meiryo UI" w:hAnsi="Meiryo UI" w:hint="eastAsia"/>
                          <w:color w:val="FF0000"/>
                          <w:sz w:val="20"/>
                          <w:szCs w:val="20"/>
                        </w:rPr>
                        <w:t>）</w:t>
                      </w:r>
                    </w:p>
                    <w:p w14:paraId="11642AB1"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経理部長</w:t>
                      </w:r>
                      <w:r w:rsidRPr="007E02A3">
                        <w:rPr>
                          <w:rFonts w:ascii="Meiryo UI" w:eastAsia="Meiryo UI" w:hAnsi="Meiryo UI" w:hint="eastAsia"/>
                          <w:color w:val="FF0000"/>
                          <w:sz w:val="20"/>
                          <w:szCs w:val="20"/>
                        </w:rPr>
                        <w:t>）</w:t>
                      </w:r>
                    </w:p>
                    <w:p w14:paraId="4AC674E2"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Pr>
                          <w:rFonts w:ascii="Meiryo UI" w:eastAsia="Meiryo UI" w:hAnsi="Meiryo UI" w:hint="eastAsia"/>
                          <w:color w:val="FF0000"/>
                          <w:sz w:val="20"/>
                          <w:szCs w:val="20"/>
                        </w:rPr>
                        <w:t>製造部</w:t>
                      </w:r>
                      <w:r w:rsidRPr="009C7368">
                        <w:rPr>
                          <w:rFonts w:ascii="Meiryo UI" w:eastAsia="Meiryo UI" w:hAnsi="Meiryo UI" w:hint="eastAsia"/>
                          <w:color w:val="FF0000"/>
                          <w:sz w:val="20"/>
                          <w:szCs w:val="20"/>
                        </w:rPr>
                        <w:t>長</w:t>
                      </w:r>
                      <w:r w:rsidRPr="007E02A3">
                        <w:rPr>
                          <w:rFonts w:ascii="Meiryo UI" w:eastAsia="Meiryo UI" w:hAnsi="Meiryo UI" w:hint="eastAsia"/>
                          <w:color w:val="FF0000"/>
                          <w:sz w:val="20"/>
                          <w:szCs w:val="20"/>
                        </w:rPr>
                        <w:t>）</w:t>
                      </w:r>
                    </w:p>
                    <w:p w14:paraId="3A7EDEDD" w14:textId="77777777" w:rsidR="00615327" w:rsidRPr="009C7368" w:rsidRDefault="00615327" w:rsidP="00615327">
                      <w:pPr>
                        <w:spacing w:line="320" w:lineRule="exact"/>
                        <w:jc w:val="center"/>
                        <w:rPr>
                          <w:rFonts w:ascii="Meiryo UI" w:eastAsia="Meiryo UI" w:hAnsi="Meiryo UI"/>
                          <w:color w:val="FF0000"/>
                          <w:sz w:val="20"/>
                          <w:szCs w:val="20"/>
                        </w:rPr>
                      </w:pPr>
                      <w:r w:rsidRPr="007E02A3">
                        <w:rPr>
                          <w:rFonts w:ascii="Meiryo UI" w:eastAsia="Meiryo UI" w:hAnsi="Meiryo UI" w:hint="eastAsia"/>
                          <w:color w:val="FF0000"/>
                          <w:sz w:val="20"/>
                          <w:szCs w:val="20"/>
                        </w:rPr>
                        <w:t>（</w:t>
                      </w:r>
                      <w:r w:rsidRPr="009C7368">
                        <w:rPr>
                          <w:rFonts w:ascii="Meiryo UI" w:eastAsia="Meiryo UI" w:hAnsi="Meiryo UI" w:hint="eastAsia"/>
                          <w:color w:val="FF0000"/>
                          <w:sz w:val="20"/>
                          <w:szCs w:val="20"/>
                        </w:rPr>
                        <w:t>〇〇部長</w:t>
                      </w:r>
                      <w:r w:rsidRPr="007E02A3">
                        <w:rPr>
                          <w:rFonts w:ascii="Meiryo UI" w:eastAsia="Meiryo UI" w:hAnsi="Meiryo UI" w:hint="eastAsia"/>
                          <w:color w:val="FF0000"/>
                          <w:sz w:val="20"/>
                          <w:szCs w:val="20"/>
                        </w:rPr>
                        <w:t>）</w:t>
                      </w:r>
                    </w:p>
                  </w:txbxContent>
                </v:textbox>
                <w10:wrap anchorx="margin"/>
              </v:shape>
            </w:pict>
          </mc:Fallback>
        </mc:AlternateContent>
      </w:r>
      <w:r>
        <w:rPr>
          <w:rFonts w:ascii="ＭＳ ゴシック" w:eastAsia="ＭＳ ゴシック"/>
          <w:noProof/>
          <w:sz w:val="20"/>
          <w:szCs w:val="20"/>
        </w:rPr>
        <mc:AlternateContent>
          <mc:Choice Requires="wps">
            <w:drawing>
              <wp:anchor distT="0" distB="0" distL="114300" distR="114300" simplePos="0" relativeHeight="251658252" behindDoc="0" locked="0" layoutInCell="1" allowOverlap="1" wp14:anchorId="0C7F2077" wp14:editId="040D2A95">
                <wp:simplePos x="0" y="0"/>
                <wp:positionH relativeFrom="margin">
                  <wp:posOffset>1899285</wp:posOffset>
                </wp:positionH>
                <wp:positionV relativeFrom="paragraph">
                  <wp:posOffset>2007235</wp:posOffset>
                </wp:positionV>
                <wp:extent cx="1439545" cy="539115"/>
                <wp:effectExtent l="0" t="0" r="27305" b="13335"/>
                <wp:wrapNone/>
                <wp:docPr id="1766315058" name="テキスト ボックス 1766315058"/>
                <wp:cNvGraphicFramePr/>
                <a:graphic xmlns:a="http://schemas.openxmlformats.org/drawingml/2006/main">
                  <a:graphicData uri="http://schemas.microsoft.com/office/word/2010/wordprocessingShape">
                    <wps:wsp>
                      <wps:cNvSpPr txBox="1"/>
                      <wps:spPr>
                        <a:xfrm>
                          <a:off x="0" y="0"/>
                          <a:ext cx="1439545" cy="539115"/>
                        </a:xfrm>
                        <a:prstGeom prst="rect">
                          <a:avLst/>
                        </a:prstGeom>
                        <a:solidFill>
                          <a:sysClr val="window" lastClr="FFFFFF"/>
                        </a:solidFill>
                        <a:ln w="6350">
                          <a:solidFill>
                            <a:prstClr val="black"/>
                          </a:solidFill>
                        </a:ln>
                        <a:effectLst/>
                      </wps:spPr>
                      <wps:txbx>
                        <w:txbxContent>
                          <w:p w14:paraId="3038992E"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color w:val="FF0000"/>
                                <w:sz w:val="20"/>
                                <w:szCs w:val="20"/>
                              </w:rPr>
                              <w:t>個人情報</w:t>
                            </w:r>
                            <w:r w:rsidRPr="009C7368">
                              <w:rPr>
                                <w:rFonts w:ascii="Meiryo UI" w:eastAsia="Meiryo UI" w:hAnsi="Meiryo UI" w:hint="eastAsia"/>
                                <w:color w:val="FF0000"/>
                                <w:sz w:val="20"/>
                                <w:szCs w:val="20"/>
                              </w:rPr>
                              <w:t>保護管理</w:t>
                            </w:r>
                            <w:r w:rsidRPr="009C7368">
                              <w:rPr>
                                <w:rFonts w:ascii="Meiryo UI" w:eastAsia="Meiryo UI" w:hAnsi="Meiryo UI"/>
                                <w:color w:val="FF0000"/>
                                <w:sz w:val="20"/>
                                <w:szCs w:val="20"/>
                              </w:rPr>
                              <w:t>者</w:t>
                            </w:r>
                          </w:p>
                          <w:p w14:paraId="06594BD6"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（管理部長）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F2077" id="テキスト ボックス 1766315058" o:spid="_x0000_s1031" type="#_x0000_t202" style="position:absolute;margin-left:149.55pt;margin-top:158.05pt;width:113.35pt;height:42.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" fillcolor="window" strokeweight=".5pt">
                <v:textbox inset="1mm,1mm,1mm,1mm">
                  <w:txbxContent>
                    <w:p w14:paraId="3038992E"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color w:val="FF0000"/>
                          <w:sz w:val="20"/>
                          <w:szCs w:val="20"/>
                        </w:rPr>
                        <w:t>個人情報</w:t>
                      </w:r>
                      <w:r w:rsidRPr="009C7368">
                        <w:rPr>
                          <w:rFonts w:ascii="Meiryo UI" w:eastAsia="Meiryo UI" w:hAnsi="Meiryo UI" w:hint="eastAsia"/>
                          <w:color w:val="FF0000"/>
                          <w:sz w:val="20"/>
                          <w:szCs w:val="20"/>
                        </w:rPr>
                        <w:t>保護管理</w:t>
                      </w:r>
                      <w:r w:rsidRPr="009C7368">
                        <w:rPr>
                          <w:rFonts w:ascii="Meiryo UI" w:eastAsia="Meiryo UI" w:hAnsi="Meiryo UI"/>
                          <w:color w:val="FF0000"/>
                          <w:sz w:val="20"/>
                          <w:szCs w:val="20"/>
                        </w:rPr>
                        <w:t>者</w:t>
                      </w:r>
                    </w:p>
                    <w:p w14:paraId="06594BD6"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（管理部長）</w:t>
                      </w:r>
                    </w:p>
                  </w:txbxContent>
                </v:textbox>
                <w10:wrap anchorx="margin"/>
              </v:shape>
            </w:pict>
          </mc:Fallback>
        </mc:AlternateContent>
      </w:r>
      <w:r>
        <w:rPr>
          <w:rFonts w:ascii="ＭＳ ゴシック" w:eastAsia="ＭＳ ゴシック"/>
          <w:noProof/>
          <w:sz w:val="20"/>
          <w:szCs w:val="20"/>
        </w:rPr>
        <mc:AlternateContent>
          <mc:Choice Requires="wps">
            <w:drawing>
              <wp:anchor distT="0" distB="0" distL="114300" distR="114300" simplePos="0" relativeHeight="251658253" behindDoc="0" locked="0" layoutInCell="1" allowOverlap="1" wp14:anchorId="08275632" wp14:editId="68227B40">
                <wp:simplePos x="0" y="0"/>
                <wp:positionH relativeFrom="column">
                  <wp:posOffset>0</wp:posOffset>
                </wp:positionH>
                <wp:positionV relativeFrom="paragraph">
                  <wp:posOffset>0</wp:posOffset>
                </wp:positionV>
                <wp:extent cx="1439545" cy="539115"/>
                <wp:effectExtent l="0" t="0" r="27305" b="13335"/>
                <wp:wrapNone/>
                <wp:docPr id="906593975" name="テキスト ボックス 906593975"/>
                <wp:cNvGraphicFramePr/>
                <a:graphic xmlns:a="http://schemas.openxmlformats.org/drawingml/2006/main">
                  <a:graphicData uri="http://schemas.microsoft.com/office/word/2010/wordprocessingShape">
                    <wps:wsp>
                      <wps:cNvSpPr txBox="1"/>
                      <wps:spPr>
                        <a:xfrm>
                          <a:off x="0" y="0"/>
                          <a:ext cx="1439545" cy="539115"/>
                        </a:xfrm>
                        <a:prstGeom prst="rect">
                          <a:avLst/>
                        </a:prstGeom>
                        <a:solidFill>
                          <a:sysClr val="window" lastClr="FFFFFF"/>
                        </a:solidFill>
                        <a:ln w="6350">
                          <a:solidFill>
                            <a:prstClr val="black"/>
                          </a:solidFill>
                        </a:ln>
                        <a:effectLst/>
                      </wps:spPr>
                      <wps:txbx>
                        <w:txbxContent>
                          <w:p w14:paraId="2ABF0737" w14:textId="77777777" w:rsidR="00615327" w:rsidRPr="009C7368" w:rsidRDefault="00615327" w:rsidP="00615327">
                            <w:pPr>
                              <w:spacing w:line="240" w:lineRule="exact"/>
                              <w:jc w:val="center"/>
                              <w:rPr>
                                <w:rFonts w:ascii="Meiryo UI" w:eastAsia="Meiryo UI" w:hAnsi="Meiryo UI"/>
                                <w:color w:val="FF0000"/>
                                <w:sz w:val="20"/>
                                <w:szCs w:val="20"/>
                              </w:rPr>
                            </w:pPr>
                            <w:r w:rsidRPr="00240494">
                              <w:rPr>
                                <w:rFonts w:ascii="ＭＳ Ｐゴシック" w:eastAsia="ＭＳ Ｐゴシック" w:hAnsi="ＭＳ Ｐゴシック" w:hint="eastAsia"/>
                                <w:color w:val="FF0000"/>
                                <w:sz w:val="20"/>
                                <w:szCs w:val="20"/>
                              </w:rPr>
                              <w:t>情</w:t>
                            </w:r>
                            <w:r w:rsidRPr="009C7368">
                              <w:rPr>
                                <w:rFonts w:ascii="Meiryo UI" w:eastAsia="Meiryo UI" w:hAnsi="Meiryo UI" w:hint="eastAsia"/>
                                <w:color w:val="FF0000"/>
                                <w:sz w:val="20"/>
                                <w:szCs w:val="20"/>
                              </w:rPr>
                              <w:t>報</w:t>
                            </w:r>
                            <w:r w:rsidRPr="009C7368">
                              <w:rPr>
                                <w:rFonts w:ascii="Meiryo UI" w:eastAsia="Meiryo UI" w:hAnsi="Meiryo UI"/>
                                <w:color w:val="FF0000"/>
                                <w:sz w:val="20"/>
                                <w:szCs w:val="20"/>
                              </w:rPr>
                              <w:t>セキュリティ責任者</w:t>
                            </w:r>
                          </w:p>
                          <w:p w14:paraId="7D84A4D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（代表取締役）</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75632" id="テキスト ボックス 906593975" o:spid="_x0000_s1032" type="#_x0000_t202" style="position:absolute;margin-left:0;margin-top:0;width:113.35pt;height:42.4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" fillcolor="window" strokeweight=".5pt">
                <v:textbox inset="1mm,1mm,1mm,1mm">
                  <w:txbxContent>
                    <w:p w14:paraId="2ABF0737" w14:textId="77777777" w:rsidR="00615327" w:rsidRPr="009C7368" w:rsidRDefault="00615327" w:rsidP="00615327">
                      <w:pPr>
                        <w:spacing w:line="240" w:lineRule="exact"/>
                        <w:jc w:val="center"/>
                        <w:rPr>
                          <w:rFonts w:ascii="Meiryo UI" w:eastAsia="Meiryo UI" w:hAnsi="Meiryo UI"/>
                          <w:color w:val="FF0000"/>
                          <w:sz w:val="20"/>
                          <w:szCs w:val="20"/>
                        </w:rPr>
                      </w:pPr>
                      <w:r w:rsidRPr="00240494">
                        <w:rPr>
                          <w:rFonts w:ascii="ＭＳ Ｐゴシック" w:eastAsia="ＭＳ Ｐゴシック" w:hAnsi="ＭＳ Ｐゴシック" w:hint="eastAsia"/>
                          <w:color w:val="FF0000"/>
                          <w:sz w:val="20"/>
                          <w:szCs w:val="20"/>
                        </w:rPr>
                        <w:t>情</w:t>
                      </w:r>
                      <w:r w:rsidRPr="009C7368">
                        <w:rPr>
                          <w:rFonts w:ascii="Meiryo UI" w:eastAsia="Meiryo UI" w:hAnsi="Meiryo UI" w:hint="eastAsia"/>
                          <w:color w:val="FF0000"/>
                          <w:sz w:val="20"/>
                          <w:szCs w:val="20"/>
                        </w:rPr>
                        <w:t>報</w:t>
                      </w:r>
                      <w:r w:rsidRPr="009C7368">
                        <w:rPr>
                          <w:rFonts w:ascii="Meiryo UI" w:eastAsia="Meiryo UI" w:hAnsi="Meiryo UI"/>
                          <w:color w:val="FF0000"/>
                          <w:sz w:val="20"/>
                          <w:szCs w:val="20"/>
                        </w:rPr>
                        <w:t>セキュリティ責任者</w:t>
                      </w:r>
                    </w:p>
                    <w:p w14:paraId="7D84A4D7" w14:textId="77777777" w:rsidR="00615327" w:rsidRPr="009C7368" w:rsidRDefault="00615327" w:rsidP="00615327">
                      <w:pPr>
                        <w:spacing w:line="240" w:lineRule="exact"/>
                        <w:jc w:val="center"/>
                        <w:rPr>
                          <w:rFonts w:ascii="Meiryo UI" w:eastAsia="Meiryo UI" w:hAnsi="Meiryo UI"/>
                          <w:color w:val="FF0000"/>
                          <w:sz w:val="20"/>
                          <w:szCs w:val="20"/>
                        </w:rPr>
                      </w:pPr>
                      <w:r w:rsidRPr="009C7368">
                        <w:rPr>
                          <w:rFonts w:ascii="Meiryo UI" w:eastAsia="Meiryo UI" w:hAnsi="Meiryo UI" w:hint="eastAsia"/>
                          <w:color w:val="FF0000"/>
                          <w:sz w:val="20"/>
                          <w:szCs w:val="20"/>
                        </w:rPr>
                        <w:t>（代表取締役）</w:t>
                      </w:r>
                    </w:p>
                  </w:txbxContent>
                </v:textbox>
              </v:shape>
            </w:pict>
          </mc:Fallback>
        </mc:AlternateContent>
      </w:r>
    </w:p>
    <w:p w14:paraId="2C22D4DB"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4F4C9C4A"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4914AEB4"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397F17D7" w14:textId="77777777" w:rsidR="00615327" w:rsidRDefault="00615327" w:rsidP="00615327">
      <w:pPr>
        <w:widowControl/>
        <w:jc w:val="left"/>
        <w:rPr>
          <w:rFonts w:ascii="ＭＳ ゴシック" w:eastAsia="ＭＳ ゴシック" w:hAnsiTheme="majorEastAsia"/>
          <w:color w:val="000000" w:themeColor="text1"/>
          <w:sz w:val="20"/>
          <w:szCs w:val="20"/>
        </w:rPr>
      </w:pPr>
      <w:r>
        <w:rPr>
          <w:rFonts w:ascii="ＭＳ ゴシック" w:eastAsia="ＭＳ ゴシック"/>
          <w:noProof/>
          <w:sz w:val="20"/>
          <w:szCs w:val="20"/>
        </w:rPr>
        <mc:AlternateContent>
          <mc:Choice Requires="wps">
            <w:drawing>
              <wp:anchor distT="0" distB="0" distL="114300" distR="114300" simplePos="0" relativeHeight="251658242" behindDoc="0" locked="0" layoutInCell="1" allowOverlap="1" wp14:anchorId="0DDF4435" wp14:editId="494865B1">
                <wp:simplePos x="0" y="0"/>
                <wp:positionH relativeFrom="column">
                  <wp:posOffset>749935</wp:posOffset>
                </wp:positionH>
                <wp:positionV relativeFrom="paragraph">
                  <wp:posOffset>143510</wp:posOffset>
                </wp:positionV>
                <wp:extent cx="2880000" cy="0"/>
                <wp:effectExtent l="0" t="0" r="0" b="0"/>
                <wp:wrapNone/>
                <wp:docPr id="1110212596" name="直線コネクタ 1110212596"/>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6D42931" id="直線コネクタ 1110212596" o:spid="_x0000_s1026" style="position:absolute;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11.3pt" to="285.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" strokecolor="black [3213]" strokeweight=".5pt">
                <v:stroke joinstyle="miter"/>
              </v:line>
            </w:pict>
          </mc:Fallback>
        </mc:AlternateContent>
      </w:r>
    </w:p>
    <w:p w14:paraId="5BC274E3"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4E0B03E0"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17A0994B"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0725A1D3"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49BDCB62"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11303D21"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02A5DC41"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2FFF651C"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73D69F30" w14:textId="77777777" w:rsidR="00615327" w:rsidRDefault="00615327" w:rsidP="00615327">
      <w:pPr>
        <w:widowControl/>
        <w:jc w:val="left"/>
        <w:rPr>
          <w:rFonts w:ascii="ＭＳ ゴシック" w:eastAsia="ＭＳ ゴシック" w:hAnsiTheme="majorEastAsia"/>
          <w:color w:val="000000" w:themeColor="text1"/>
          <w:sz w:val="20"/>
          <w:szCs w:val="20"/>
        </w:rPr>
      </w:pPr>
    </w:p>
    <w:p w14:paraId="68517043" w14:textId="77777777" w:rsidR="00615327" w:rsidRPr="00414F21" w:rsidRDefault="00615327" w:rsidP="00615327">
      <w:pPr>
        <w:rPr>
          <w:rFonts w:ascii="ＭＳ ゴシック" w:eastAsia="ＭＳ ゴシック" w:hAnsiTheme="majorEastAsia"/>
          <w:sz w:val="20"/>
          <w:szCs w:val="20"/>
          <w:highlight w:val="yellow"/>
        </w:rPr>
      </w:pPr>
    </w:p>
    <w:p w14:paraId="174C9694" w14:textId="2DACA9DC" w:rsidR="00615327" w:rsidRPr="008A0F80" w:rsidRDefault="00615327" w:rsidP="00615327">
      <w:pPr>
        <w:rPr>
          <w:rFonts w:ascii="ＭＳ ゴシック" w:eastAsia="ＭＳ ゴシック" w:hAnsiTheme="majorEastAsia"/>
          <w:color w:val="FF0000"/>
          <w:sz w:val="20"/>
          <w:szCs w:val="20"/>
          <w:highlight w:val="yellow"/>
        </w:rPr>
      </w:pPr>
      <w:r w:rsidRPr="008A0F80">
        <w:rPr>
          <w:rFonts w:ascii="ＭＳ ゴシック" w:eastAsia="ＭＳ ゴシック" w:hAnsiTheme="majorEastAsia" w:hint="eastAsia"/>
          <w:color w:val="FF0000"/>
          <w:sz w:val="20"/>
          <w:szCs w:val="20"/>
          <w:highlight w:val="yellow"/>
        </w:rPr>
        <w:t>情報セキュリティ責任者は、平時および有事の情報セキュリティ対策推進に必要な関係者の連絡先リスト</w:t>
      </w:r>
      <w:r w:rsidRPr="0079355C">
        <w:rPr>
          <w:rFonts w:ascii="ＭＳ ゴシック" w:eastAsia="ＭＳ ゴシック" w:hAnsiTheme="majorEastAsia" w:hint="eastAsia"/>
          <w:color w:val="FF0000"/>
          <w:sz w:val="20"/>
          <w:szCs w:val="20"/>
          <w:highlight w:val="yellow"/>
        </w:rPr>
        <w:t>を</w:t>
      </w:r>
      <w:r w:rsidR="00C77E40" w:rsidRPr="0079355C">
        <w:rPr>
          <w:rFonts w:ascii="ＭＳ ゴシック" w:eastAsia="ＭＳ ゴシック" w:hAnsiTheme="majorEastAsia" w:hint="eastAsia"/>
          <w:color w:val="FF0000"/>
          <w:sz w:val="20"/>
          <w:szCs w:val="20"/>
          <w:highlight w:val="yellow"/>
        </w:rPr>
        <w:t>定</w:t>
      </w:r>
      <w:r w:rsidR="00A22500" w:rsidRPr="0079355C">
        <w:rPr>
          <w:rFonts w:ascii="ＭＳ ゴシック" w:eastAsia="ＭＳ ゴシック" w:hAnsiTheme="majorEastAsia" w:hint="eastAsia"/>
          <w:color w:val="FF0000"/>
          <w:sz w:val="20"/>
          <w:szCs w:val="20"/>
          <w:highlight w:val="yellow"/>
        </w:rPr>
        <w:t>め</w:t>
      </w:r>
      <w:r w:rsidR="008465B8" w:rsidRPr="0079355C">
        <w:rPr>
          <w:rFonts w:ascii="ＭＳ ゴシック" w:eastAsia="ＭＳ ゴシック" w:hAnsiTheme="majorEastAsia" w:hint="eastAsia"/>
          <w:color w:val="FF0000"/>
          <w:sz w:val="20"/>
          <w:szCs w:val="20"/>
          <w:highlight w:val="yellow"/>
        </w:rPr>
        <w:t>る。</w:t>
      </w:r>
    </w:p>
    <w:p w14:paraId="7039763E" w14:textId="77EF6F72" w:rsidR="00615327" w:rsidRPr="00414F21" w:rsidRDefault="00615327" w:rsidP="00615327">
      <w:pPr>
        <w:rPr>
          <w:rFonts w:ascii="ＭＳ ゴシック" w:eastAsia="ＭＳ ゴシック" w:hAnsiTheme="majorEastAsia"/>
          <w:sz w:val="20"/>
          <w:szCs w:val="20"/>
          <w:highlight w:val="yellow"/>
        </w:rPr>
      </w:pPr>
      <w:r w:rsidRPr="00933E3D">
        <w:rPr>
          <w:rFonts w:ascii="ＭＳ ゴシック" w:eastAsia="ＭＳ ゴシック" w:hAnsiTheme="majorEastAsia" w:hint="eastAsia"/>
          <w:color w:val="FF0000"/>
          <w:sz w:val="20"/>
          <w:szCs w:val="20"/>
          <w:highlight w:val="yellow"/>
        </w:rPr>
        <w:t>連絡先リストには、情報セキュリティ関係者（責任者/担当者）に関する以下の内容を含</w:t>
      </w:r>
      <w:r w:rsidR="0079355C">
        <w:rPr>
          <w:rFonts w:ascii="ＭＳ ゴシック" w:eastAsia="ＭＳ ゴシック" w:hAnsiTheme="majorEastAsia" w:hint="eastAsia"/>
          <w:color w:val="FF0000"/>
          <w:sz w:val="20"/>
          <w:szCs w:val="20"/>
          <w:highlight w:val="yellow"/>
        </w:rPr>
        <w:t>める</w:t>
      </w:r>
      <w:r w:rsidRPr="00933E3D">
        <w:rPr>
          <w:rFonts w:ascii="ＭＳ ゴシック" w:eastAsia="ＭＳ ゴシック" w:hAnsiTheme="majorEastAsia" w:hint="eastAsia"/>
          <w:color w:val="FF0000"/>
          <w:sz w:val="20"/>
          <w:szCs w:val="20"/>
          <w:highlight w:val="yellow"/>
        </w:rPr>
        <w:t>。</w:t>
      </w:r>
    </w:p>
    <w:p w14:paraId="677A177D" w14:textId="77777777" w:rsidR="00615327" w:rsidRPr="00414F21"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従業員名</w:t>
      </w:r>
    </w:p>
    <w:p w14:paraId="51E41710" w14:textId="77777777" w:rsidR="00615327" w:rsidRPr="00801CDA"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所属名（部署/チーム名など）</w:t>
      </w:r>
    </w:p>
    <w:p w14:paraId="365595EF" w14:textId="77777777" w:rsidR="00615327" w:rsidRPr="00414F21"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担当役割の概要</w:t>
      </w:r>
    </w:p>
    <w:p w14:paraId="0C65B27E" w14:textId="77777777" w:rsidR="00615327" w:rsidRPr="00414F21"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連絡先（電話番号/Eメールアドレスなど）</w:t>
      </w:r>
    </w:p>
    <w:p w14:paraId="347D35E2" w14:textId="77777777" w:rsidR="00615327" w:rsidRDefault="00615327" w:rsidP="00615327">
      <w:pPr>
        <w:rPr>
          <w:rFonts w:ascii="ＭＳ ゴシック" w:eastAsia="ＭＳ ゴシック" w:hAnsiTheme="majorEastAsia"/>
          <w:sz w:val="20"/>
          <w:szCs w:val="20"/>
        </w:rPr>
      </w:pPr>
    </w:p>
    <w:p w14:paraId="4288FC16" w14:textId="336F397E" w:rsidR="00615327" w:rsidRPr="00C006F3" w:rsidRDefault="00615327" w:rsidP="00A565EF">
      <w:pPr>
        <w:pStyle w:val="2"/>
        <w:rPr>
          <w:rFonts w:ascii="ＭＳ ゴシック" w:eastAsia="ＭＳ ゴシック" w:hAnsiTheme="majorEastAsia"/>
          <w:color w:val="00B0F0"/>
          <w:sz w:val="20"/>
          <w:szCs w:val="20"/>
        </w:rPr>
      </w:pPr>
      <w:bookmarkStart w:id="3" w:name="_Toc225334793"/>
      <w:r>
        <w:rPr>
          <w:rFonts w:ascii="ＭＳ ゴシック" w:eastAsia="ＭＳ ゴシック" w:hAnsiTheme="majorEastAsia"/>
          <w:sz w:val="20"/>
          <w:szCs w:val="20"/>
        </w:rPr>
        <w:t>2</w:t>
      </w:r>
      <w:r w:rsidRPr="00CE5166">
        <w:rPr>
          <w:rFonts w:ascii="ＭＳ ゴシック" w:eastAsia="ＭＳ ゴシック" w:hAnsiTheme="majorEastAsia" w:hint="eastAsia"/>
          <w:sz w:val="20"/>
          <w:szCs w:val="20"/>
        </w:rPr>
        <w:t>.</w:t>
      </w:r>
      <w:r w:rsidR="00481330">
        <w:rPr>
          <w:rFonts w:ascii="ＭＳ ゴシック" w:eastAsia="ＭＳ ゴシック" w:hAnsiTheme="majorEastAsia" w:hint="eastAsia"/>
          <w:sz w:val="20"/>
          <w:szCs w:val="20"/>
        </w:rPr>
        <w:t xml:space="preserve"> </w:t>
      </w:r>
      <w:r w:rsidRPr="00CE5166">
        <w:rPr>
          <w:rFonts w:ascii="ＭＳ ゴシック" w:eastAsia="ＭＳ ゴシック" w:hAnsiTheme="majorEastAsia" w:hint="eastAsia"/>
          <w:sz w:val="20"/>
          <w:szCs w:val="20"/>
        </w:rPr>
        <w:t>情報セキュリティ取組み</w:t>
      </w:r>
      <w:r>
        <w:rPr>
          <w:rFonts w:ascii="ＭＳ ゴシック" w:eastAsia="ＭＳ ゴシック" w:hAnsiTheme="majorEastAsia" w:hint="eastAsia"/>
          <w:sz w:val="20"/>
          <w:szCs w:val="20"/>
        </w:rPr>
        <w:t>の</w:t>
      </w:r>
      <w:r w:rsidRPr="00C006F3">
        <w:rPr>
          <w:rFonts w:ascii="ＭＳ ゴシック" w:eastAsia="ＭＳ ゴシック" w:hAnsiTheme="majorEastAsia" w:hint="eastAsia"/>
          <w:color w:val="00B0F0"/>
          <w:sz w:val="20"/>
          <w:szCs w:val="20"/>
        </w:rPr>
        <w:t>監査・点検</w:t>
      </w:r>
      <w:r w:rsidRPr="00C006F3">
        <w:rPr>
          <w:rFonts w:ascii="ＭＳ ゴシック" w:eastAsia="ＭＳ ゴシック" w:hAnsiTheme="majorEastAsia"/>
          <w:color w:val="00B0F0"/>
          <w:sz w:val="20"/>
          <w:szCs w:val="20"/>
        </w:rPr>
        <w:t>/点検</w:t>
      </w:r>
      <w:bookmarkEnd w:id="3"/>
    </w:p>
    <w:p w14:paraId="1C3BC1CB" w14:textId="6C4E4449" w:rsidR="00615327" w:rsidRPr="00240895" w:rsidRDefault="00615327" w:rsidP="00615327">
      <w:pPr>
        <w:rPr>
          <w:rFonts w:ascii="ＭＳ ゴシック" w:eastAsia="ＭＳ ゴシック" w:hAnsiTheme="majorEastAsia"/>
          <w:sz w:val="20"/>
          <w:szCs w:val="20"/>
        </w:rPr>
      </w:pPr>
      <w:r w:rsidRPr="00C006F3">
        <w:rPr>
          <w:rFonts w:ascii="ＭＳ ゴシック" w:eastAsia="ＭＳ ゴシック" w:hAnsiTheme="majorEastAsia" w:hint="eastAsia"/>
          <w:color w:val="00B0F0"/>
          <w:sz w:val="20"/>
          <w:szCs w:val="20"/>
        </w:rPr>
        <w:t>監査・点検</w:t>
      </w:r>
      <w:r w:rsidRPr="001A48E2">
        <w:rPr>
          <w:rFonts w:ascii="ＭＳ ゴシック" w:eastAsia="ＭＳ ゴシック" w:hAnsiTheme="majorEastAsia"/>
          <w:color w:val="00B0F0"/>
          <w:sz w:val="20"/>
          <w:szCs w:val="20"/>
        </w:rPr>
        <w:t>/点</w:t>
      </w:r>
      <w:r w:rsidRPr="000C735C">
        <w:rPr>
          <w:rFonts w:ascii="ＭＳ ゴシック" w:eastAsia="ＭＳ ゴシック" w:hAnsiTheme="majorEastAsia" w:hint="eastAsia"/>
          <w:color w:val="00B0F0"/>
          <w:sz w:val="20"/>
          <w:szCs w:val="20"/>
        </w:rPr>
        <w:t>検</w:t>
      </w:r>
      <w:r w:rsidRPr="005C4105">
        <w:rPr>
          <w:rFonts w:ascii="ＭＳ ゴシック" w:eastAsia="ＭＳ ゴシック" w:hAnsiTheme="majorEastAsia" w:hint="eastAsia"/>
          <w:color w:val="FF0000"/>
          <w:sz w:val="20"/>
          <w:szCs w:val="20"/>
        </w:rPr>
        <w:t>責任者</w:t>
      </w:r>
      <w:r w:rsidRPr="00CE5166">
        <w:rPr>
          <w:rFonts w:ascii="ＭＳ ゴシック" w:eastAsia="ＭＳ ゴシック" w:hAnsiTheme="majorEastAsia" w:hint="eastAsia"/>
          <w:sz w:val="20"/>
          <w:szCs w:val="20"/>
        </w:rPr>
        <w:t>は</w:t>
      </w:r>
      <w:r>
        <w:rPr>
          <w:rFonts w:ascii="ＭＳ ゴシック" w:eastAsia="ＭＳ ゴシック" w:hAnsiTheme="majorEastAsia" w:hint="eastAsia"/>
          <w:sz w:val="20"/>
          <w:szCs w:val="20"/>
        </w:rPr>
        <w:t>、</w:t>
      </w:r>
      <w:r w:rsidRPr="00CE5166">
        <w:rPr>
          <w:rFonts w:ascii="ＭＳ ゴシック" w:eastAsia="ＭＳ ゴシック" w:hAnsiTheme="majorEastAsia" w:hint="eastAsia"/>
          <w:sz w:val="20"/>
          <w:szCs w:val="20"/>
        </w:rPr>
        <w:t>情報セキュリティ</w:t>
      </w:r>
      <w:r>
        <w:rPr>
          <w:rFonts w:ascii="ＭＳ ゴシック" w:eastAsia="ＭＳ ゴシック" w:hAnsiTheme="majorEastAsia" w:hint="eastAsia"/>
          <w:sz w:val="20"/>
          <w:szCs w:val="20"/>
        </w:rPr>
        <w:t>関連規程</w:t>
      </w:r>
      <w:r w:rsidRPr="00CE5166">
        <w:rPr>
          <w:rFonts w:ascii="ＭＳ ゴシック" w:eastAsia="ＭＳ ゴシック" w:hAnsiTheme="majorEastAsia" w:hint="eastAsia"/>
          <w:sz w:val="20"/>
          <w:szCs w:val="20"/>
        </w:rPr>
        <w:t>の実施状況について</w:t>
      </w:r>
      <w:r>
        <w:rPr>
          <w:rFonts w:ascii="ＭＳ ゴシック" w:eastAsia="ＭＳ ゴシック" w:hAnsiTheme="majorEastAsia" w:hint="eastAsia"/>
          <w:sz w:val="20"/>
          <w:szCs w:val="20"/>
        </w:rPr>
        <w:t>、</w:t>
      </w:r>
      <w:r w:rsidRPr="00D5025E">
        <w:rPr>
          <w:rFonts w:ascii="ＭＳ ゴシック" w:eastAsia="ＭＳ ゴシック" w:hAnsiTheme="majorEastAsia" w:hint="eastAsia"/>
          <w:color w:val="FF0000"/>
          <w:sz w:val="20"/>
          <w:szCs w:val="20"/>
        </w:rPr>
        <w:t>○月</w:t>
      </w:r>
      <w:r w:rsidRPr="00CE5166">
        <w:rPr>
          <w:rFonts w:ascii="ＭＳ ゴシック" w:eastAsia="ＭＳ ゴシック" w:hAnsiTheme="majorEastAsia" w:hint="eastAsia"/>
          <w:sz w:val="20"/>
          <w:szCs w:val="20"/>
        </w:rPr>
        <w:t>に点検を行</w:t>
      </w:r>
      <w:r>
        <w:rPr>
          <w:rFonts w:ascii="ＭＳ ゴシック" w:eastAsia="ＭＳ ゴシック" w:hAnsiTheme="majorEastAsia" w:hint="eastAsia"/>
          <w:sz w:val="20"/>
          <w:szCs w:val="20"/>
        </w:rPr>
        <w:t>い、</w:t>
      </w:r>
      <w:r w:rsidRPr="000C735C">
        <w:rPr>
          <w:rFonts w:ascii="ＭＳ ゴシック" w:eastAsia="ＭＳ ゴシック" w:hAnsiTheme="majorEastAsia" w:hint="eastAsia"/>
          <w:color w:val="00B0F0"/>
          <w:sz w:val="20"/>
          <w:szCs w:val="20"/>
        </w:rPr>
        <w:t>監査・点検</w:t>
      </w:r>
      <w:r w:rsidRPr="001A48E2">
        <w:rPr>
          <w:rFonts w:ascii="ＭＳ ゴシック" w:eastAsia="ＭＳ ゴシック" w:hAnsiTheme="majorEastAsia"/>
          <w:color w:val="00B0F0"/>
          <w:sz w:val="20"/>
          <w:szCs w:val="20"/>
        </w:rPr>
        <w:t>/</w:t>
      </w:r>
      <w:r w:rsidRPr="00C006F3">
        <w:rPr>
          <w:rFonts w:ascii="ＭＳ ゴシック" w:eastAsia="ＭＳ ゴシック" w:hAnsiTheme="majorEastAsia" w:hint="eastAsia"/>
          <w:color w:val="00B0F0"/>
          <w:sz w:val="20"/>
          <w:szCs w:val="20"/>
        </w:rPr>
        <w:t>点検</w:t>
      </w:r>
      <w:r w:rsidRPr="00CE5166">
        <w:rPr>
          <w:rFonts w:ascii="ＭＳ ゴシック" w:eastAsia="ＭＳ ゴシック" w:hAnsiTheme="majorEastAsia" w:hint="eastAsia"/>
          <w:sz w:val="20"/>
          <w:szCs w:val="20"/>
        </w:rPr>
        <w:t>結果</w:t>
      </w:r>
      <w:r w:rsidR="00275F73" w:rsidRPr="00275F73">
        <w:rPr>
          <w:rFonts w:ascii="ＭＳ ゴシック" w:eastAsia="ＭＳ ゴシック" w:hAnsiTheme="majorEastAsia" w:hint="eastAsia"/>
          <w:sz w:val="20"/>
          <w:szCs w:val="20"/>
          <w:highlight w:val="yellow"/>
        </w:rPr>
        <w:t>および推進計画</w:t>
      </w:r>
      <w:r>
        <w:rPr>
          <w:rFonts w:ascii="ＭＳ ゴシック" w:eastAsia="ＭＳ ゴシック" w:hAnsiTheme="majorEastAsia" w:hint="eastAsia"/>
          <w:sz w:val="20"/>
          <w:szCs w:val="20"/>
        </w:rPr>
        <w:t>を</w:t>
      </w:r>
      <w:r w:rsidRPr="00D5025E">
        <w:rPr>
          <w:rFonts w:ascii="ＭＳ ゴシック" w:eastAsia="ＭＳ ゴシック" w:hAnsiTheme="majorEastAsia" w:hint="eastAsia"/>
          <w:color w:val="FF0000"/>
          <w:sz w:val="20"/>
          <w:szCs w:val="20"/>
        </w:rPr>
        <w:t>情報セキュリティ委員会</w:t>
      </w:r>
      <w:r>
        <w:rPr>
          <w:rFonts w:ascii="ＭＳ ゴシック" w:eastAsia="ＭＳ ゴシック" w:hAnsiTheme="majorEastAsia" w:hint="eastAsia"/>
          <w:sz w:val="20"/>
          <w:szCs w:val="20"/>
        </w:rPr>
        <w:t>に報告</w:t>
      </w:r>
      <w:r w:rsidR="009B59B4" w:rsidRPr="005B1827">
        <w:rPr>
          <w:rFonts w:ascii="ＭＳ ゴシック" w:eastAsia="ＭＳ ゴシック" w:hAnsiTheme="majorEastAsia" w:hint="eastAsia"/>
          <w:sz w:val="20"/>
          <w:szCs w:val="20"/>
          <w:highlight w:val="yellow"/>
        </w:rPr>
        <w:t>し、承認を得る</w:t>
      </w:r>
      <w:r w:rsidR="009B59B4" w:rsidRPr="00430205">
        <w:rPr>
          <w:rFonts w:ascii="ＭＳ ゴシック" w:eastAsia="ＭＳ ゴシック" w:hAnsiTheme="majorEastAsia" w:hint="eastAsia"/>
          <w:sz w:val="20"/>
          <w:szCs w:val="20"/>
          <w:highlight w:val="yellow"/>
        </w:rPr>
        <w:t>。加えて、当該報告結果を社内の関係部署に共有する。</w:t>
      </w:r>
      <w:r w:rsidR="009B59B4">
        <w:rPr>
          <w:rFonts w:ascii="ＭＳ ゴシック" w:eastAsia="ＭＳ ゴシック" w:hAnsiTheme="majorEastAsia"/>
          <w:sz w:val="20"/>
          <w:szCs w:val="20"/>
        </w:rPr>
        <w:br/>
      </w:r>
      <w:r w:rsidR="00FD03AB" w:rsidRPr="00FF764A">
        <w:rPr>
          <w:rFonts w:ascii="ＭＳ ゴシック" w:eastAsia="ＭＳ ゴシック" w:hAnsiTheme="majorEastAsia" w:hint="eastAsia"/>
          <w:sz w:val="20"/>
          <w:szCs w:val="20"/>
          <w:highlight w:val="yellow"/>
        </w:rPr>
        <w:t>また、</w:t>
      </w:r>
      <w:r w:rsidRPr="00D5025E">
        <w:rPr>
          <w:rFonts w:ascii="ＭＳ ゴシック" w:eastAsia="ＭＳ ゴシック" w:hAnsiTheme="majorEastAsia" w:hint="eastAsia"/>
          <w:color w:val="FF0000"/>
          <w:sz w:val="20"/>
          <w:szCs w:val="20"/>
        </w:rPr>
        <w:t>情報セキュリティ委員会</w:t>
      </w:r>
      <w:r>
        <w:rPr>
          <w:rFonts w:ascii="ＭＳ ゴシック" w:eastAsia="ＭＳ ゴシック" w:hAnsiTheme="majorEastAsia" w:hint="eastAsia"/>
          <w:sz w:val="20"/>
          <w:szCs w:val="20"/>
        </w:rPr>
        <w:t>は、報告に基づき、</w:t>
      </w:r>
      <w:r w:rsidRPr="007F78AB">
        <w:rPr>
          <w:rFonts w:ascii="ＭＳ ゴシック" w:eastAsia="ＭＳ ゴシック" w:hint="eastAsia"/>
          <w:sz w:val="20"/>
          <w:szCs w:val="20"/>
        </w:rPr>
        <w:t>以下</w:t>
      </w:r>
      <w:r>
        <w:rPr>
          <w:rFonts w:ascii="ＭＳ ゴシック" w:eastAsia="ＭＳ ゴシック" w:hint="eastAsia"/>
          <w:sz w:val="20"/>
          <w:szCs w:val="20"/>
        </w:rPr>
        <w:t>の点</w:t>
      </w:r>
      <w:r w:rsidRPr="007F78AB">
        <w:rPr>
          <w:rFonts w:ascii="ＭＳ ゴシック" w:eastAsia="ＭＳ ゴシック" w:hint="eastAsia"/>
          <w:sz w:val="20"/>
          <w:szCs w:val="20"/>
        </w:rPr>
        <w:t>を考慮し</w:t>
      </w:r>
      <w:r>
        <w:rPr>
          <w:rFonts w:ascii="ＭＳ ゴシック" w:eastAsia="ＭＳ ゴシック" w:hint="eastAsia"/>
          <w:sz w:val="20"/>
          <w:szCs w:val="20"/>
        </w:rPr>
        <w:t>、</w:t>
      </w:r>
      <w:r>
        <w:rPr>
          <w:rFonts w:ascii="ＭＳ ゴシック" w:eastAsia="ＭＳ ゴシック" w:hAnsiTheme="majorEastAsia" w:hint="eastAsia"/>
          <w:sz w:val="20"/>
          <w:szCs w:val="20"/>
        </w:rPr>
        <w:t>必要に応じて改善</w:t>
      </w:r>
      <w:r w:rsidRPr="00CE5166">
        <w:rPr>
          <w:rFonts w:ascii="ＭＳ ゴシック" w:eastAsia="ＭＳ ゴシック" w:hAnsiTheme="majorEastAsia" w:hint="eastAsia"/>
          <w:sz w:val="20"/>
          <w:szCs w:val="20"/>
        </w:rPr>
        <w:t>計</w:t>
      </w:r>
      <w:r w:rsidRPr="00240895">
        <w:rPr>
          <w:rFonts w:ascii="ＭＳ ゴシック" w:eastAsia="ＭＳ ゴシック" w:hAnsiTheme="majorEastAsia" w:hint="eastAsia"/>
          <w:sz w:val="20"/>
          <w:szCs w:val="20"/>
        </w:rPr>
        <w:t>画を立案する。</w:t>
      </w:r>
    </w:p>
    <w:p w14:paraId="3B864E81" w14:textId="77777777" w:rsidR="00615327" w:rsidRPr="00240895"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rPr>
      </w:pPr>
      <w:r w:rsidRPr="00240895">
        <w:rPr>
          <w:rFonts w:ascii="ＭＳ ゴシック" w:eastAsia="ＭＳ ゴシック" w:hint="eastAsia"/>
          <w:color w:val="FF0000"/>
          <w:sz w:val="20"/>
          <w:szCs w:val="20"/>
        </w:rPr>
        <w:t>情報セキュリティ関連規程が有効に実施されていない場合は、その原因の特定と改善</w:t>
      </w:r>
    </w:p>
    <w:p w14:paraId="2A7E88D3" w14:textId="77777777" w:rsidR="00615327" w:rsidRPr="00240895" w:rsidRDefault="00615327" w:rsidP="00615327">
      <w:pPr>
        <w:pStyle w:val="a0"/>
        <w:numPr>
          <w:ilvl w:val="0"/>
          <w:numId w:val="36"/>
        </w:numPr>
        <w:tabs>
          <w:tab w:val="left" w:pos="142"/>
        </w:tabs>
        <w:ind w:leftChars="0" w:left="140" w:hangingChars="70" w:hanging="140"/>
        <w:rPr>
          <w:rFonts w:ascii="ＭＳ ゴシック" w:eastAsia="ＭＳ ゴシック"/>
          <w:color w:val="FF0000"/>
          <w:sz w:val="20"/>
          <w:szCs w:val="20"/>
        </w:rPr>
      </w:pPr>
      <w:r w:rsidRPr="00240895">
        <w:rPr>
          <w:rFonts w:ascii="ＭＳ ゴシック" w:eastAsia="ＭＳ ゴシック" w:hint="eastAsia"/>
          <w:color w:val="FF0000"/>
          <w:sz w:val="20"/>
          <w:szCs w:val="20"/>
        </w:rPr>
        <w:t>情報セキュリティ関連規程に定められたルールが、対策として不十分または有効でない場合は、情報セキュリティ関連規程の改訂</w:t>
      </w:r>
    </w:p>
    <w:p w14:paraId="5353D7F3" w14:textId="77777777" w:rsidR="00615327" w:rsidRPr="00240895" w:rsidRDefault="00615327" w:rsidP="00615327">
      <w:pPr>
        <w:pStyle w:val="a0"/>
        <w:numPr>
          <w:ilvl w:val="0"/>
          <w:numId w:val="36"/>
        </w:numPr>
        <w:tabs>
          <w:tab w:val="left" w:pos="596"/>
        </w:tabs>
        <w:ind w:leftChars="0" w:left="140" w:hangingChars="70" w:hanging="140"/>
        <w:rPr>
          <w:rFonts w:ascii="ＭＳ ゴシック" w:eastAsia="ＭＳ ゴシック" w:hAnsiTheme="majorEastAsia"/>
          <w:sz w:val="20"/>
          <w:szCs w:val="20"/>
        </w:rPr>
      </w:pPr>
      <w:r w:rsidRPr="00240895">
        <w:rPr>
          <w:rFonts w:ascii="ＭＳ ゴシック" w:eastAsia="ＭＳ ゴシック" w:hint="eastAsia"/>
          <w:color w:val="FF0000"/>
          <w:sz w:val="20"/>
          <w:szCs w:val="20"/>
        </w:rPr>
        <w:t>情報セキュリティ関連規程に定められたルールが、関連法令や取引先の情報セキュリティに対する要求を満たしていない場合は、情報セキュリティ関連規程の改訂</w:t>
      </w:r>
    </w:p>
    <w:p w14:paraId="52906230" w14:textId="024E79B7" w:rsidR="00A22120" w:rsidRDefault="00A22120">
      <w:pPr>
        <w:widowControl/>
        <w:jc w:val="left"/>
        <w:rPr>
          <w:rFonts w:ascii="ＭＳ ゴシック" w:eastAsia="ＭＳ ゴシック" w:hAnsiTheme="majorEastAsia"/>
          <w:sz w:val="20"/>
          <w:szCs w:val="20"/>
        </w:rPr>
      </w:pPr>
      <w:r>
        <w:rPr>
          <w:rFonts w:ascii="ＭＳ ゴシック" w:eastAsia="ＭＳ ゴシック" w:hAnsiTheme="majorEastAsia"/>
          <w:sz w:val="20"/>
          <w:szCs w:val="20"/>
        </w:rPr>
        <w:br w:type="page"/>
      </w:r>
    </w:p>
    <w:p w14:paraId="0813AE46" w14:textId="4CFD539D" w:rsidR="00615327" w:rsidRPr="00935E20" w:rsidRDefault="00615327" w:rsidP="00A565EF">
      <w:pPr>
        <w:pStyle w:val="2"/>
        <w:rPr>
          <w:rFonts w:ascii="ＭＳ ゴシック" w:eastAsia="ＭＳ ゴシック" w:hAnsiTheme="majorEastAsia"/>
          <w:sz w:val="20"/>
          <w:szCs w:val="20"/>
        </w:rPr>
      </w:pPr>
      <w:bookmarkStart w:id="4" w:name="_Toc225334794"/>
      <w:r w:rsidRPr="00240895">
        <w:rPr>
          <w:rFonts w:ascii="ＭＳ ゴシック" w:eastAsia="ＭＳ ゴシック" w:hAnsiTheme="majorEastAsia" w:hint="eastAsia"/>
          <w:sz w:val="20"/>
          <w:szCs w:val="20"/>
        </w:rPr>
        <w:t>3.</w:t>
      </w:r>
      <w:r w:rsidR="00481330">
        <w:rPr>
          <w:rFonts w:ascii="ＭＳ ゴシック" w:eastAsia="ＭＳ ゴシック" w:hAnsiTheme="majorEastAsia" w:hint="eastAsia"/>
          <w:sz w:val="20"/>
          <w:szCs w:val="20"/>
        </w:rPr>
        <w:t xml:space="preserve"> </w:t>
      </w:r>
      <w:r w:rsidRPr="00240895">
        <w:rPr>
          <w:rFonts w:ascii="ＭＳ ゴシック" w:eastAsia="ＭＳ ゴシック" w:hAnsiTheme="majorEastAsia" w:hint="eastAsia"/>
          <w:sz w:val="20"/>
          <w:szCs w:val="20"/>
        </w:rPr>
        <w:t>情報セキュリティに関する情報共有</w:t>
      </w:r>
      <w:bookmarkEnd w:id="4"/>
    </w:p>
    <w:p w14:paraId="761156F1" w14:textId="6E735DE7" w:rsidR="00615327" w:rsidRPr="00240895" w:rsidRDefault="00615327" w:rsidP="00615327">
      <w:pPr>
        <w:rPr>
          <w:rFonts w:ascii="ＭＳ ゴシック" w:eastAsia="ＭＳ ゴシック" w:hAnsiTheme="majorEastAsia"/>
          <w:sz w:val="20"/>
          <w:szCs w:val="20"/>
        </w:rPr>
      </w:pPr>
      <w:r w:rsidRPr="00414F21">
        <w:rPr>
          <w:rFonts w:ascii="ＭＳ ゴシック" w:eastAsia="ＭＳ ゴシック" w:hAnsiTheme="majorEastAsia" w:hint="eastAsia"/>
          <w:color w:val="FF0000"/>
          <w:sz w:val="20"/>
          <w:szCs w:val="20"/>
          <w:highlight w:val="yellow"/>
        </w:rPr>
        <w:t>システム管理者</w:t>
      </w:r>
      <w:r w:rsidRPr="00240895">
        <w:rPr>
          <w:rFonts w:ascii="ＭＳ ゴシック" w:eastAsia="ＭＳ ゴシック" w:hAnsiTheme="majorEastAsia" w:hint="eastAsia"/>
          <w:sz w:val="20"/>
          <w:szCs w:val="20"/>
        </w:rPr>
        <w:t>は、新たな脅</w:t>
      </w:r>
      <w:r w:rsidRPr="00A54F16">
        <w:rPr>
          <w:rFonts w:ascii="ＭＳ ゴシック" w:eastAsia="ＭＳ ゴシック" w:hAnsiTheme="majorEastAsia" w:hint="eastAsia"/>
          <w:sz w:val="20"/>
          <w:szCs w:val="20"/>
        </w:rPr>
        <w:t>威や攻撃、脆弱性に関する警戒情報及び個人情報の保護に関する情報を専門機関等から適時に入手し</w:t>
      </w:r>
      <w:r w:rsidRPr="001D4652">
        <w:rPr>
          <w:rFonts w:ascii="ＭＳ ゴシック" w:eastAsia="ＭＳ ゴシック" w:hAnsiTheme="majorEastAsia" w:hint="eastAsia"/>
          <w:color w:val="000000" w:themeColor="text1"/>
          <w:sz w:val="20"/>
          <w:szCs w:val="20"/>
        </w:rPr>
        <w:t>、</w:t>
      </w:r>
      <w:r w:rsidR="008008D8" w:rsidRPr="001D4652">
        <w:rPr>
          <w:rFonts w:ascii="ＭＳ ゴシック" w:eastAsia="ＭＳ ゴシック" w:hAnsiTheme="majorEastAsia" w:hint="eastAsia"/>
          <w:color w:val="000000" w:themeColor="text1"/>
          <w:sz w:val="20"/>
          <w:szCs w:val="20"/>
          <w:highlight w:val="yellow"/>
        </w:rPr>
        <w:t>インシデントの防止及びインシデントが発生した場合に備え、</w:t>
      </w:r>
      <w:r w:rsidRPr="00A54F16">
        <w:rPr>
          <w:rFonts w:ascii="ＭＳ ゴシック" w:eastAsia="ＭＳ ゴシック" w:hAnsiTheme="majorEastAsia" w:hint="eastAsia"/>
          <w:sz w:val="20"/>
          <w:szCs w:val="20"/>
        </w:rPr>
        <w:t>委員会や必要に応じて社内に共</w:t>
      </w:r>
      <w:r w:rsidRPr="00240895">
        <w:rPr>
          <w:rFonts w:ascii="ＭＳ ゴシック" w:eastAsia="ＭＳ ゴシック" w:hAnsiTheme="majorEastAsia" w:hint="eastAsia"/>
          <w:sz w:val="20"/>
          <w:szCs w:val="20"/>
        </w:rPr>
        <w:t>有する。</w:t>
      </w:r>
    </w:p>
    <w:p w14:paraId="12415F81" w14:textId="77777777" w:rsidR="00615327" w:rsidRPr="00240895" w:rsidRDefault="00615327" w:rsidP="00615327">
      <w:pPr>
        <w:rPr>
          <w:rFonts w:ascii="ＭＳ ゴシック" w:eastAsia="ＭＳ ゴシック" w:hAnsiTheme="majorEastAsia"/>
          <w:sz w:val="20"/>
          <w:szCs w:val="20"/>
        </w:rPr>
      </w:pPr>
      <w:r w:rsidRPr="00240895">
        <w:rPr>
          <w:rFonts w:ascii="ＭＳ ゴシック" w:eastAsia="ＭＳ ゴシック" w:hAnsiTheme="majorEastAsia" w:hint="eastAsia"/>
          <w:sz w:val="20"/>
          <w:szCs w:val="20"/>
        </w:rPr>
        <w:t>＜専門機関＞</w:t>
      </w:r>
    </w:p>
    <w:p w14:paraId="70F98664" w14:textId="77777777" w:rsidR="00615327" w:rsidRPr="00240895" w:rsidRDefault="00615327" w:rsidP="00615327">
      <w:pPr>
        <w:pStyle w:val="a0"/>
        <w:numPr>
          <w:ilvl w:val="0"/>
          <w:numId w:val="19"/>
        </w:numPr>
        <w:ind w:leftChars="82" w:left="454" w:hangingChars="141" w:hanging="282"/>
        <w:rPr>
          <w:rFonts w:ascii="ＭＳ ゴシック" w:eastAsia="ＭＳ ゴシック" w:hAnsiTheme="majorEastAsia"/>
          <w:sz w:val="20"/>
          <w:szCs w:val="20"/>
        </w:rPr>
      </w:pPr>
      <w:r w:rsidRPr="00240895">
        <w:rPr>
          <w:rFonts w:ascii="ＭＳ ゴシック" w:eastAsia="ＭＳ ゴシック" w:hAnsiTheme="majorEastAsia" w:hint="eastAsia"/>
          <w:sz w:val="20"/>
          <w:szCs w:val="20"/>
        </w:rPr>
        <w:t>独立行政法人情報処理推進機構（略称：</w:t>
      </w:r>
      <w:r w:rsidRPr="00240895">
        <w:rPr>
          <w:rFonts w:ascii="ＭＳ ゴシック" w:eastAsia="ＭＳ ゴシック" w:hAnsiTheme="majorEastAsia"/>
          <w:sz w:val="20"/>
          <w:szCs w:val="20"/>
        </w:rPr>
        <w:t>IPA</w:t>
      </w:r>
      <w:r w:rsidRPr="00240895">
        <w:rPr>
          <w:rFonts w:ascii="ＭＳ ゴシック" w:eastAsia="ＭＳ ゴシック" w:hAnsiTheme="majorEastAsia" w:hint="eastAsia"/>
          <w:sz w:val="20"/>
          <w:szCs w:val="20"/>
        </w:rPr>
        <w:t>）</w:t>
      </w:r>
    </w:p>
    <w:p w14:paraId="0063E267" w14:textId="05FC37A4" w:rsidR="00615327" w:rsidRPr="002E4D56" w:rsidRDefault="00F42168" w:rsidP="00615327">
      <w:pPr>
        <w:pStyle w:val="a0"/>
        <w:ind w:leftChars="182" w:left="468" w:hangingChars="41" w:hanging="86"/>
        <w:rPr>
          <w:rFonts w:ascii="ＭＳ ゴシック" w:eastAsia="ＭＳ ゴシック" w:hAnsiTheme="majorEastAsia"/>
          <w:color w:val="000000" w:themeColor="text1"/>
          <w:sz w:val="20"/>
          <w:szCs w:val="20"/>
        </w:rPr>
      </w:pPr>
      <w:hyperlink r:id="rId11" w:history="1">
        <w:r w:rsidRPr="00D30559">
          <w:rPr>
            <w:rStyle w:val="af"/>
            <w:rFonts w:ascii="ＭＳ ゴシック" w:eastAsia="ＭＳ ゴシック" w:hAnsiTheme="majorEastAsia"/>
            <w:sz w:val="20"/>
            <w:szCs w:val="20"/>
          </w:rPr>
          <w:t>https://www.ipa.go.jp/security/</w:t>
        </w:r>
      </w:hyperlink>
      <w:r>
        <w:rPr>
          <w:rFonts w:ascii="ＭＳ ゴシック" w:eastAsia="ＭＳ ゴシック" w:hAnsiTheme="majorEastAsia" w:hint="eastAsia"/>
          <w:sz w:val="20"/>
          <w:szCs w:val="20"/>
        </w:rPr>
        <w:t xml:space="preserve"> </w:t>
      </w:r>
    </w:p>
    <w:p w14:paraId="12F13EEB" w14:textId="77777777" w:rsidR="00615327" w:rsidRPr="00240895" w:rsidRDefault="00615327" w:rsidP="00615327">
      <w:pPr>
        <w:pStyle w:val="a0"/>
        <w:numPr>
          <w:ilvl w:val="0"/>
          <w:numId w:val="19"/>
        </w:numPr>
        <w:ind w:leftChars="82" w:left="454" w:hangingChars="141" w:hanging="282"/>
        <w:rPr>
          <w:rFonts w:ascii="ＭＳ ゴシック" w:eastAsia="ＭＳ ゴシック" w:hAnsiTheme="majorEastAsia"/>
          <w:sz w:val="20"/>
          <w:szCs w:val="20"/>
        </w:rPr>
      </w:pPr>
      <w:r w:rsidRPr="00240895">
        <w:rPr>
          <w:rFonts w:ascii="ＭＳ ゴシック" w:eastAsia="ＭＳ ゴシック" w:hAnsiTheme="majorEastAsia"/>
          <w:sz w:val="20"/>
          <w:szCs w:val="20"/>
        </w:rPr>
        <w:t>JVN</w:t>
      </w:r>
      <w:r w:rsidRPr="00240895">
        <w:rPr>
          <w:rFonts w:ascii="ＭＳ ゴシック" w:eastAsia="ＭＳ ゴシック" w:hAnsiTheme="majorEastAsia" w:hint="eastAsia"/>
          <w:sz w:val="20"/>
          <w:szCs w:val="20"/>
        </w:rPr>
        <w:t>（</w:t>
      </w:r>
      <w:r w:rsidRPr="00240895">
        <w:rPr>
          <w:rFonts w:ascii="ＭＳ ゴシック" w:eastAsia="ＭＳ ゴシック" w:hAnsiTheme="majorEastAsia"/>
          <w:sz w:val="20"/>
          <w:szCs w:val="20"/>
        </w:rPr>
        <w:t>Japan Vulnerability Notes</w:t>
      </w:r>
      <w:r w:rsidRPr="00240895">
        <w:rPr>
          <w:rFonts w:ascii="ＭＳ ゴシック" w:eastAsia="ＭＳ ゴシック" w:hAnsiTheme="majorEastAsia" w:hint="eastAsia"/>
          <w:sz w:val="20"/>
          <w:szCs w:val="20"/>
        </w:rPr>
        <w:t>）</w:t>
      </w:r>
    </w:p>
    <w:p w14:paraId="4C078B5F" w14:textId="6461CC03" w:rsidR="00615327" w:rsidRPr="00240895" w:rsidRDefault="00F42168" w:rsidP="00615327">
      <w:pPr>
        <w:ind w:left="172" w:firstLineChars="100" w:firstLine="210"/>
        <w:rPr>
          <w:rFonts w:ascii="ＭＳ ゴシック" w:eastAsia="ＭＳ ゴシック" w:hAnsiTheme="majorEastAsia"/>
          <w:sz w:val="20"/>
          <w:szCs w:val="20"/>
        </w:rPr>
      </w:pPr>
      <w:hyperlink r:id="rId12" w:history="1">
        <w:r w:rsidRPr="00D30559">
          <w:rPr>
            <w:rStyle w:val="af"/>
            <w:rFonts w:ascii="ＭＳ ゴシック" w:eastAsia="ＭＳ ゴシック" w:hAnsiTheme="majorEastAsia"/>
            <w:sz w:val="20"/>
            <w:szCs w:val="20"/>
          </w:rPr>
          <w:t>https://jvn.jp/index.html</w:t>
        </w:r>
      </w:hyperlink>
      <w:r>
        <w:rPr>
          <w:rFonts w:ascii="ＭＳ ゴシック" w:eastAsia="ＭＳ ゴシック" w:hAnsiTheme="majorEastAsia" w:hint="eastAsia"/>
          <w:sz w:val="20"/>
          <w:szCs w:val="20"/>
        </w:rPr>
        <w:t xml:space="preserve"> </w:t>
      </w:r>
    </w:p>
    <w:p w14:paraId="587AA717" w14:textId="77777777" w:rsidR="00615327" w:rsidRPr="00240895" w:rsidRDefault="00615327" w:rsidP="00615327">
      <w:pPr>
        <w:pStyle w:val="a0"/>
        <w:numPr>
          <w:ilvl w:val="0"/>
          <w:numId w:val="19"/>
        </w:numPr>
        <w:ind w:leftChars="82" w:left="454" w:hangingChars="141" w:hanging="282"/>
        <w:rPr>
          <w:rFonts w:ascii="ＭＳ ゴシック" w:eastAsia="ＭＳ ゴシック" w:hAnsiTheme="majorEastAsia"/>
          <w:sz w:val="20"/>
          <w:szCs w:val="20"/>
        </w:rPr>
      </w:pPr>
      <w:r w:rsidRPr="00240895">
        <w:rPr>
          <w:rFonts w:ascii="ＭＳ ゴシック" w:eastAsia="ＭＳ ゴシック" w:hAnsiTheme="majorEastAsia" w:hint="eastAsia"/>
          <w:sz w:val="20"/>
          <w:szCs w:val="20"/>
        </w:rPr>
        <w:t>一般社団法人</w:t>
      </w:r>
      <w:r w:rsidRPr="00240895">
        <w:rPr>
          <w:rFonts w:ascii="ＭＳ ゴシック" w:eastAsia="ＭＳ ゴシック" w:hAnsiTheme="majorEastAsia"/>
          <w:sz w:val="20"/>
          <w:szCs w:val="20"/>
        </w:rPr>
        <w:t xml:space="preserve"> JPCERT </w:t>
      </w:r>
      <w:r w:rsidRPr="00240895">
        <w:rPr>
          <w:rFonts w:ascii="ＭＳ ゴシック" w:eastAsia="ＭＳ ゴシック" w:hAnsiTheme="majorEastAsia" w:hint="eastAsia"/>
          <w:sz w:val="20"/>
          <w:szCs w:val="20"/>
        </w:rPr>
        <w:t>コーディネーションセンター（略称：</w:t>
      </w:r>
      <w:r w:rsidRPr="00240895">
        <w:rPr>
          <w:rFonts w:ascii="ＭＳ ゴシック" w:eastAsia="ＭＳ ゴシック" w:hAnsiTheme="majorEastAsia"/>
          <w:sz w:val="20"/>
          <w:szCs w:val="20"/>
        </w:rPr>
        <w:t>JPCERT/CC</w:t>
      </w:r>
      <w:r w:rsidRPr="00240895">
        <w:rPr>
          <w:rFonts w:ascii="ＭＳ ゴシック" w:eastAsia="ＭＳ ゴシック" w:hAnsiTheme="majorEastAsia" w:hint="eastAsia"/>
          <w:sz w:val="20"/>
          <w:szCs w:val="20"/>
        </w:rPr>
        <w:t>）</w:t>
      </w:r>
    </w:p>
    <w:p w14:paraId="7468F8C4" w14:textId="5D1EA18F" w:rsidR="00615327" w:rsidRPr="00240895" w:rsidRDefault="00F42168" w:rsidP="00615327">
      <w:pPr>
        <w:tabs>
          <w:tab w:val="center" w:pos="4579"/>
        </w:tabs>
        <w:ind w:left="172" w:firstLineChars="100" w:firstLine="210"/>
        <w:rPr>
          <w:rFonts w:ascii="ＭＳ ゴシック" w:eastAsia="ＭＳ ゴシック" w:hAnsiTheme="majorEastAsia"/>
          <w:sz w:val="20"/>
          <w:szCs w:val="20"/>
        </w:rPr>
      </w:pPr>
      <w:hyperlink r:id="rId13" w:history="1">
        <w:r w:rsidRPr="00D30559">
          <w:rPr>
            <w:rStyle w:val="af"/>
            <w:rFonts w:ascii="ＭＳ ゴシック" w:eastAsia="ＭＳ ゴシック" w:hAnsiTheme="majorEastAsia"/>
            <w:sz w:val="20"/>
            <w:szCs w:val="20"/>
          </w:rPr>
          <w:t>https://www.jpcert.or.jp/</w:t>
        </w:r>
      </w:hyperlink>
      <w:r>
        <w:rPr>
          <w:rFonts w:ascii="ＭＳ ゴシック" w:eastAsia="ＭＳ ゴシック" w:hAnsiTheme="majorEastAsia" w:hint="eastAsia"/>
          <w:sz w:val="20"/>
          <w:szCs w:val="20"/>
        </w:rPr>
        <w:t xml:space="preserve"> </w:t>
      </w:r>
      <w:r w:rsidR="00615327">
        <w:rPr>
          <w:rFonts w:ascii="ＭＳ ゴシック" w:eastAsia="ＭＳ ゴシック" w:hAnsiTheme="majorEastAsia"/>
          <w:sz w:val="20"/>
          <w:szCs w:val="20"/>
        </w:rPr>
        <w:tab/>
      </w:r>
    </w:p>
    <w:p w14:paraId="7A1C681E" w14:textId="77777777" w:rsidR="00615327" w:rsidRPr="00240895" w:rsidRDefault="00615327" w:rsidP="00615327">
      <w:pPr>
        <w:pStyle w:val="a0"/>
        <w:numPr>
          <w:ilvl w:val="0"/>
          <w:numId w:val="19"/>
        </w:numPr>
        <w:ind w:leftChars="82" w:left="454" w:hangingChars="141" w:hanging="282"/>
        <w:rPr>
          <w:rFonts w:ascii="ＭＳ ゴシック" w:eastAsia="ＭＳ ゴシック" w:hAnsiTheme="majorEastAsia"/>
          <w:sz w:val="20"/>
          <w:szCs w:val="20"/>
        </w:rPr>
      </w:pPr>
      <w:r w:rsidRPr="00240895">
        <w:rPr>
          <w:rFonts w:ascii="ＭＳ ゴシック" w:eastAsia="ＭＳ ゴシック" w:hAnsiTheme="majorEastAsia" w:hint="eastAsia"/>
          <w:sz w:val="20"/>
          <w:szCs w:val="20"/>
        </w:rPr>
        <w:t>個人情報保護委員会</w:t>
      </w:r>
    </w:p>
    <w:p w14:paraId="2ED33CE9" w14:textId="1A962A3B" w:rsidR="00615327" w:rsidRDefault="00F42168" w:rsidP="00615327">
      <w:pPr>
        <w:ind w:left="172" w:firstLineChars="100" w:firstLine="210"/>
        <w:rPr>
          <w:rFonts w:ascii="ＭＳ ゴシック" w:eastAsia="ＭＳ ゴシック" w:hAnsiTheme="majorEastAsia"/>
          <w:sz w:val="20"/>
          <w:szCs w:val="20"/>
        </w:rPr>
      </w:pPr>
      <w:hyperlink r:id="rId14" w:history="1">
        <w:r w:rsidRPr="00D30559">
          <w:rPr>
            <w:rStyle w:val="af"/>
            <w:rFonts w:ascii="ＭＳ ゴシック" w:eastAsia="ＭＳ ゴシック" w:hAnsiTheme="majorEastAsia"/>
            <w:sz w:val="20"/>
            <w:szCs w:val="20"/>
          </w:rPr>
          <w:t>https://www.ppc.go.jp/</w:t>
        </w:r>
      </w:hyperlink>
      <w:r>
        <w:rPr>
          <w:rFonts w:ascii="ＭＳ ゴシック" w:eastAsia="ＭＳ ゴシック" w:hAnsiTheme="majorEastAsia" w:hint="eastAsia"/>
          <w:sz w:val="20"/>
          <w:szCs w:val="20"/>
        </w:rPr>
        <w:t xml:space="preserve"> </w:t>
      </w:r>
    </w:p>
    <w:p w14:paraId="0E363108" w14:textId="77777777" w:rsidR="00615327" w:rsidRPr="002D625D" w:rsidRDefault="00615327" w:rsidP="002D625D">
      <w:pPr>
        <w:rPr>
          <w:rFonts w:ascii="ＭＳ ゴシック" w:eastAsia="ＭＳ ゴシック" w:hAnsiTheme="majorEastAsia"/>
          <w:sz w:val="20"/>
          <w:szCs w:val="20"/>
        </w:rPr>
      </w:pPr>
    </w:p>
    <w:p w14:paraId="5003BD92" w14:textId="2D7D9AC2" w:rsidR="00615327" w:rsidRPr="00EB2C2B" w:rsidRDefault="00615327" w:rsidP="00A565EF">
      <w:pPr>
        <w:pStyle w:val="a0"/>
        <w:ind w:leftChars="0" w:left="0"/>
        <w:outlineLvl w:val="1"/>
        <w:rPr>
          <w:rFonts w:ascii="ＭＳ ゴシック" w:eastAsia="ＭＳ ゴシック"/>
          <w:color w:val="000000" w:themeColor="text1"/>
          <w:sz w:val="20"/>
          <w:szCs w:val="20"/>
          <w:highlight w:val="yellow"/>
        </w:rPr>
      </w:pPr>
      <w:bookmarkStart w:id="5" w:name="_Toc225334795"/>
      <w:r w:rsidRPr="00EB2C2B">
        <w:rPr>
          <w:rFonts w:ascii="ＭＳ ゴシック" w:eastAsia="ＭＳ ゴシック" w:hAnsiTheme="majorEastAsia" w:hint="eastAsia"/>
          <w:color w:val="000000" w:themeColor="text1"/>
          <w:sz w:val="20"/>
          <w:szCs w:val="20"/>
          <w:highlight w:val="yellow"/>
        </w:rPr>
        <w:t>4.</w:t>
      </w:r>
      <w:r w:rsidR="00481330">
        <w:rPr>
          <w:rFonts w:ascii="ＭＳ ゴシック" w:eastAsia="ＭＳ ゴシック" w:hAnsiTheme="majorEastAsia" w:hint="eastAsia"/>
          <w:sz w:val="20"/>
          <w:szCs w:val="20"/>
        </w:rPr>
        <w:t xml:space="preserve"> </w:t>
      </w:r>
      <w:r w:rsidRPr="00EB2C2B">
        <w:rPr>
          <w:rFonts w:ascii="ＭＳ ゴシック" w:eastAsia="ＭＳ ゴシック" w:hint="eastAsia"/>
          <w:color w:val="000000" w:themeColor="text1"/>
          <w:sz w:val="20"/>
          <w:szCs w:val="20"/>
          <w:highlight w:val="yellow"/>
        </w:rPr>
        <w:t>情報セキュリティ基本方針の</w:t>
      </w:r>
      <w:r w:rsidR="00693665" w:rsidRPr="00EB2C2B">
        <w:rPr>
          <w:rFonts w:ascii="ＭＳ ゴシック" w:eastAsia="ＭＳ ゴシック" w:hint="eastAsia"/>
          <w:color w:val="000000" w:themeColor="text1"/>
          <w:sz w:val="20"/>
          <w:szCs w:val="20"/>
          <w:highlight w:val="yellow"/>
        </w:rPr>
        <w:t>制定</w:t>
      </w:r>
      <w:r w:rsidRPr="00EB2C2B">
        <w:rPr>
          <w:rFonts w:ascii="ＭＳ ゴシック" w:eastAsia="ＭＳ ゴシック" w:hint="eastAsia"/>
          <w:color w:val="000000" w:themeColor="text1"/>
          <w:sz w:val="20"/>
          <w:szCs w:val="20"/>
          <w:highlight w:val="yellow"/>
        </w:rPr>
        <w:t>・管理</w:t>
      </w:r>
      <w:bookmarkEnd w:id="5"/>
    </w:p>
    <w:p w14:paraId="3A8C76B0" w14:textId="68F71497" w:rsidR="00615327" w:rsidRDefault="00615327" w:rsidP="00615327">
      <w:pPr>
        <w:pStyle w:val="a0"/>
        <w:ind w:leftChars="0" w:left="0"/>
        <w:rPr>
          <w:rFonts w:ascii="ＭＳ ゴシック" w:eastAsia="ＭＳ ゴシック"/>
          <w:sz w:val="20"/>
          <w:szCs w:val="20"/>
          <w:highlight w:val="yellow"/>
        </w:rPr>
      </w:pPr>
      <w:r w:rsidRPr="0075762D">
        <w:rPr>
          <w:rFonts w:ascii="ＭＳ ゴシック" w:eastAsia="ＭＳ ゴシック" w:hAnsiTheme="majorEastAsia" w:hint="eastAsia"/>
          <w:color w:val="FF0000"/>
          <w:sz w:val="20"/>
          <w:szCs w:val="20"/>
          <w:highlight w:val="yellow"/>
        </w:rPr>
        <w:t>情報セキュリティ責任者</w:t>
      </w:r>
      <w:r w:rsidRPr="0075762D">
        <w:rPr>
          <w:rFonts w:ascii="ＭＳ ゴシック" w:eastAsia="ＭＳ ゴシック" w:hAnsiTheme="majorEastAsia" w:hint="eastAsia"/>
          <w:sz w:val="20"/>
          <w:szCs w:val="20"/>
          <w:highlight w:val="yellow"/>
        </w:rPr>
        <w:t>は、</w:t>
      </w:r>
      <w:r w:rsidRPr="0075762D">
        <w:rPr>
          <w:rFonts w:ascii="ＭＳ ゴシック" w:eastAsia="ＭＳ ゴシック" w:hint="eastAsia"/>
          <w:sz w:val="20"/>
          <w:szCs w:val="20"/>
          <w:highlight w:val="yellow"/>
        </w:rPr>
        <w:t>当社の情報セキュリティ基本方針を</w:t>
      </w:r>
      <w:r w:rsidR="00693665" w:rsidRPr="00EB2C2B">
        <w:rPr>
          <w:rFonts w:ascii="ＭＳ ゴシック" w:eastAsia="ＭＳ ゴシック" w:hint="eastAsia"/>
          <w:color w:val="000000" w:themeColor="text1"/>
          <w:sz w:val="20"/>
          <w:szCs w:val="20"/>
          <w:highlight w:val="yellow"/>
        </w:rPr>
        <w:t>定め</w:t>
      </w:r>
      <w:r w:rsidR="00B00D2D" w:rsidRPr="00EB2C2B">
        <w:rPr>
          <w:rFonts w:ascii="ＭＳ ゴシック" w:eastAsia="ＭＳ ゴシック" w:hint="eastAsia"/>
          <w:color w:val="000000" w:themeColor="text1"/>
          <w:sz w:val="20"/>
          <w:szCs w:val="20"/>
          <w:highlight w:val="yellow"/>
        </w:rPr>
        <w:t>、</w:t>
      </w:r>
      <w:r w:rsidRPr="005C7EEF">
        <w:rPr>
          <w:rFonts w:ascii="ＭＳ ゴシック" w:eastAsia="ＭＳ ゴシック" w:hint="eastAsia"/>
          <w:sz w:val="20"/>
          <w:szCs w:val="20"/>
          <w:highlight w:val="yellow"/>
        </w:rPr>
        <w:t>管理する。</w:t>
      </w:r>
    </w:p>
    <w:p w14:paraId="425ACC20" w14:textId="0F2BA8D7" w:rsidR="00FE2234" w:rsidRPr="00FE2234" w:rsidRDefault="00FE2234" w:rsidP="00615327">
      <w:pPr>
        <w:pStyle w:val="a0"/>
        <w:ind w:leftChars="0" w:left="0"/>
        <w:rPr>
          <w:rFonts w:ascii="ＭＳ ゴシック" w:eastAsia="ＭＳ ゴシック"/>
          <w:sz w:val="20"/>
          <w:szCs w:val="20"/>
          <w:highlight w:val="yellow"/>
        </w:rPr>
      </w:pPr>
      <w:r w:rsidRPr="00FE2234">
        <w:rPr>
          <w:rFonts w:ascii="ＭＳ ゴシック" w:eastAsia="ＭＳ ゴシック" w:hint="eastAsia"/>
          <w:sz w:val="20"/>
          <w:szCs w:val="20"/>
          <w:highlight w:val="yellow"/>
        </w:rPr>
        <w:t>以下の方法で、定常的に最新の情報セキュリティ基本方針を参照できるようにする。</w:t>
      </w:r>
    </w:p>
    <w:p w14:paraId="39B1FFF3" w14:textId="77777777" w:rsidR="00615327" w:rsidRPr="005C7EEF"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5C7EEF">
        <w:rPr>
          <w:rFonts w:ascii="ＭＳ ゴシック" w:eastAsia="ＭＳ ゴシック" w:hint="eastAsia"/>
          <w:color w:val="00B0F0"/>
          <w:sz w:val="20"/>
          <w:szCs w:val="20"/>
          <w:highlight w:val="yellow"/>
        </w:rPr>
        <w:t>社内イントラネットへの掲載</w:t>
      </w:r>
    </w:p>
    <w:p w14:paraId="7CB4E816" w14:textId="77777777" w:rsidR="00615327" w:rsidRPr="005C7EEF" w:rsidRDefault="00615327" w:rsidP="00615327">
      <w:pPr>
        <w:pStyle w:val="a0"/>
        <w:numPr>
          <w:ilvl w:val="0"/>
          <w:numId w:val="36"/>
        </w:numPr>
        <w:ind w:leftChars="0"/>
        <w:rPr>
          <w:rFonts w:ascii="ＭＳ ゴシック" w:eastAsia="ＭＳ ゴシック"/>
          <w:color w:val="00B0F0"/>
          <w:sz w:val="20"/>
          <w:szCs w:val="20"/>
          <w:highlight w:val="yellow"/>
        </w:rPr>
      </w:pPr>
      <w:r w:rsidRPr="005C7EEF">
        <w:rPr>
          <w:rFonts w:ascii="ＭＳ ゴシック" w:eastAsia="ＭＳ ゴシック" w:hint="eastAsia"/>
          <w:color w:val="00B0F0"/>
          <w:sz w:val="20"/>
          <w:szCs w:val="20"/>
          <w:highlight w:val="yellow"/>
        </w:rPr>
        <w:t>社内メールによる全従業員への一斉送信</w:t>
      </w:r>
    </w:p>
    <w:p w14:paraId="433899E4" w14:textId="77777777" w:rsidR="00615327" w:rsidRPr="005C7EEF"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5C7EEF">
        <w:rPr>
          <w:rFonts w:ascii="ＭＳ ゴシック" w:eastAsia="ＭＳ ゴシック" w:hint="eastAsia"/>
          <w:color w:val="00B0F0"/>
          <w:sz w:val="20"/>
          <w:szCs w:val="20"/>
          <w:highlight w:val="yellow"/>
        </w:rPr>
        <w:t>文書管理システムへの格納</w:t>
      </w:r>
    </w:p>
    <w:p w14:paraId="38E5A0C5" w14:textId="139526F4" w:rsidR="008969B8" w:rsidRPr="00DE02D0" w:rsidRDefault="00615327" w:rsidP="00615327">
      <w:pPr>
        <w:pStyle w:val="a0"/>
        <w:ind w:leftChars="0" w:left="0"/>
        <w:rPr>
          <w:rFonts w:ascii="ＭＳ ゴシック" w:eastAsia="ＭＳ ゴシック"/>
          <w:sz w:val="20"/>
          <w:szCs w:val="20"/>
          <w:highlight w:val="yellow"/>
        </w:rPr>
      </w:pPr>
      <w:r w:rsidRPr="00DE02D0">
        <w:rPr>
          <w:rFonts w:ascii="ＭＳ ゴシック" w:eastAsia="ＭＳ ゴシック" w:hint="eastAsia"/>
          <w:sz w:val="20"/>
          <w:szCs w:val="20"/>
          <w:highlight w:val="yellow"/>
        </w:rPr>
        <w:t>また、</w:t>
      </w:r>
      <w:r w:rsidR="000D5604" w:rsidRPr="00DE02D0">
        <w:rPr>
          <w:rFonts w:ascii="ＭＳ ゴシック" w:eastAsia="ＭＳ ゴシック" w:hint="eastAsia"/>
          <w:sz w:val="20"/>
          <w:szCs w:val="20"/>
          <w:highlight w:val="yellow"/>
        </w:rPr>
        <w:t>改訂時には、改訂内容を全従業員へ周知する</w:t>
      </w:r>
      <w:r w:rsidRPr="00DE02D0">
        <w:rPr>
          <w:rFonts w:ascii="ＭＳ ゴシック" w:eastAsia="ＭＳ ゴシック" w:hint="eastAsia"/>
          <w:sz w:val="20"/>
          <w:szCs w:val="20"/>
          <w:highlight w:val="yellow"/>
        </w:rPr>
        <w:t>。</w:t>
      </w:r>
    </w:p>
    <w:p w14:paraId="0F776982" w14:textId="48B43DC9" w:rsidR="00615327" w:rsidRPr="005E7AFD" w:rsidRDefault="00615327" w:rsidP="00615327">
      <w:pPr>
        <w:widowControl/>
        <w:jc w:val="left"/>
        <w:rPr>
          <w:rFonts w:ascii="ＭＳ ゴシック" w:eastAsia="ＭＳ ゴシック"/>
          <w:color w:val="00B0F0"/>
          <w:sz w:val="20"/>
          <w:szCs w:val="20"/>
        </w:rPr>
      </w:pPr>
    </w:p>
    <w:p w14:paraId="73176755" w14:textId="64CE03EF" w:rsidR="00615327" w:rsidRPr="00790A6D" w:rsidRDefault="00C74AE4" w:rsidP="00A565EF">
      <w:pPr>
        <w:pStyle w:val="2"/>
        <w:rPr>
          <w:rFonts w:ascii="ＭＳ ゴシック" w:eastAsia="ＭＳ ゴシック"/>
          <w:sz w:val="20"/>
          <w:szCs w:val="20"/>
        </w:rPr>
      </w:pPr>
      <w:bookmarkStart w:id="6" w:name="_Toc225334796"/>
      <w:r>
        <w:rPr>
          <w:rFonts w:ascii="ＭＳ ゴシック" w:eastAsia="ＭＳ ゴシック" w:hint="eastAsia"/>
          <w:sz w:val="20"/>
          <w:szCs w:val="20"/>
        </w:rPr>
        <w:t>5</w:t>
      </w:r>
      <w:r w:rsidR="00615327" w:rsidRPr="009A11DA">
        <w:rPr>
          <w:rFonts w:ascii="ＭＳ ゴシック" w:eastAsia="ＭＳ ゴシック" w:hint="eastAsia"/>
          <w:sz w:val="20"/>
          <w:szCs w:val="20"/>
        </w:rPr>
        <w:t>.</w:t>
      </w:r>
      <w:r w:rsidR="00C85D84">
        <w:rPr>
          <w:rFonts w:ascii="ＭＳ ゴシック" w:eastAsia="ＭＳ ゴシック" w:hAnsiTheme="majorEastAsia" w:hint="eastAsia"/>
          <w:sz w:val="20"/>
          <w:szCs w:val="20"/>
        </w:rPr>
        <w:t xml:space="preserve"> </w:t>
      </w:r>
      <w:r w:rsidR="00615327" w:rsidRPr="009A11DA">
        <w:rPr>
          <w:rFonts w:ascii="ＭＳ ゴシック" w:eastAsia="ＭＳ ゴシック" w:hint="eastAsia"/>
          <w:sz w:val="20"/>
          <w:szCs w:val="20"/>
        </w:rPr>
        <w:t>情報資産</w:t>
      </w:r>
      <w:r w:rsidR="00F35D70">
        <w:rPr>
          <w:rFonts w:ascii="ＭＳ ゴシック" w:eastAsia="ＭＳ ゴシック" w:hint="eastAsia"/>
          <w:sz w:val="20"/>
          <w:szCs w:val="20"/>
        </w:rPr>
        <w:t>・IT資産</w:t>
      </w:r>
      <w:r w:rsidR="00615327" w:rsidRPr="009A11DA">
        <w:rPr>
          <w:rFonts w:ascii="ＭＳ ゴシック" w:eastAsia="ＭＳ ゴシック" w:hint="eastAsia"/>
          <w:sz w:val="20"/>
          <w:szCs w:val="20"/>
        </w:rPr>
        <w:t>の管理</w:t>
      </w:r>
      <w:bookmarkEnd w:id="6"/>
    </w:p>
    <w:p w14:paraId="63E4102D" w14:textId="1F184D1C" w:rsidR="00615327" w:rsidRPr="005122E1" w:rsidRDefault="00C74AE4" w:rsidP="00A565EF">
      <w:pPr>
        <w:pStyle w:val="3"/>
        <w:ind w:leftChars="0" w:left="0"/>
        <w:rPr>
          <w:rFonts w:ascii="ＭＳ ゴシック" w:eastAsia="ＭＳ ゴシック"/>
          <w:sz w:val="20"/>
          <w:szCs w:val="20"/>
        </w:rPr>
      </w:pPr>
      <w:bookmarkStart w:id="7" w:name="_Toc209605258"/>
      <w:bookmarkStart w:id="8" w:name="_Toc209620349"/>
      <w:bookmarkStart w:id="9" w:name="_Toc225334797"/>
      <w:r>
        <w:rPr>
          <w:rFonts w:ascii="ＭＳ ゴシック" w:eastAsia="ＭＳ ゴシック" w:hint="eastAsia"/>
          <w:sz w:val="20"/>
          <w:szCs w:val="20"/>
        </w:rPr>
        <w:t>5</w:t>
      </w:r>
      <w:r w:rsidR="00615327" w:rsidRPr="00790A6D">
        <w:rPr>
          <w:rFonts w:ascii="ＭＳ ゴシック" w:eastAsia="ＭＳ ゴシック" w:hint="eastAsia"/>
          <w:sz w:val="20"/>
          <w:szCs w:val="20"/>
        </w:rPr>
        <w:t>.1</w:t>
      </w:r>
      <w:r w:rsidR="00AB696C">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情報資産の特定と機密性の評価</w:t>
      </w:r>
      <w:bookmarkEnd w:id="7"/>
      <w:bookmarkEnd w:id="8"/>
      <w:bookmarkEnd w:id="9"/>
    </w:p>
    <w:p w14:paraId="3F4D888E" w14:textId="5EC529BA" w:rsidR="00615327" w:rsidRPr="00790A6D" w:rsidRDefault="00B830FC" w:rsidP="00615327">
      <w:pPr>
        <w:tabs>
          <w:tab w:val="left" w:pos="596"/>
        </w:tabs>
        <w:rPr>
          <w:rFonts w:ascii="ＭＳ ゴシック" w:eastAsia="ＭＳ ゴシック"/>
          <w:sz w:val="20"/>
          <w:szCs w:val="20"/>
        </w:rPr>
      </w:pPr>
      <w:r w:rsidRPr="00A22120">
        <w:rPr>
          <w:rFonts w:ascii="ＭＳ ゴシック" w:eastAsia="ＭＳ ゴシック" w:hint="eastAsia"/>
          <w:color w:val="000000" w:themeColor="text1"/>
          <w:sz w:val="20"/>
          <w:szCs w:val="20"/>
          <w:highlight w:val="yellow"/>
        </w:rPr>
        <w:t>自社の保有する情報</w:t>
      </w:r>
      <w:r w:rsidR="00615327" w:rsidRPr="00790A6D">
        <w:rPr>
          <w:rFonts w:ascii="ＭＳ ゴシック" w:eastAsia="ＭＳ ゴシック" w:hint="eastAsia"/>
          <w:sz w:val="20"/>
          <w:szCs w:val="20"/>
        </w:rPr>
        <w:t>及び個人情報（以下「情報資産」という）を特定し、</w:t>
      </w:r>
      <w:r w:rsidR="00615327" w:rsidRPr="00790A6D">
        <w:rPr>
          <w:rFonts w:ascii="ＭＳ ゴシック" w:eastAsia="ＭＳ ゴシック" w:hint="eastAsia"/>
          <w:color w:val="000000" w:themeColor="text1"/>
          <w:sz w:val="20"/>
          <w:szCs w:val="20"/>
        </w:rPr>
        <w:t>「情報資産管理台帳」に記載する。情報資産の機密性は、以下の基準に従って評</w:t>
      </w:r>
      <w:r w:rsidR="00615327" w:rsidRPr="00790A6D">
        <w:rPr>
          <w:rFonts w:ascii="ＭＳ ゴシック" w:eastAsia="ＭＳ ゴシック" w:hint="eastAsia"/>
          <w:sz w:val="20"/>
          <w:szCs w:val="20"/>
        </w:rPr>
        <w:t>価する。</w:t>
      </w:r>
    </w:p>
    <w:tbl>
      <w:tblPr>
        <w:tblStyle w:val="a4"/>
        <w:tblW w:w="0" w:type="auto"/>
        <w:tblLook w:val="04A0" w:firstRow="1" w:lastRow="0" w:firstColumn="1" w:lastColumn="0" w:noHBand="0" w:noVBand="1"/>
      </w:tblPr>
      <w:tblGrid>
        <w:gridCol w:w="1867"/>
        <w:gridCol w:w="6396"/>
      </w:tblGrid>
      <w:tr w:rsidR="00615327" w:rsidRPr="00790A6D" w14:paraId="33187325" w14:textId="77777777" w:rsidTr="00257205">
        <w:trPr>
          <w:tblHeader/>
        </w:trPr>
        <w:tc>
          <w:tcPr>
            <w:tcW w:w="1867" w:type="dxa"/>
          </w:tcPr>
          <w:p w14:paraId="1C7C933E" w14:textId="77777777" w:rsidR="00615327" w:rsidRPr="00790A6D" w:rsidRDefault="00615327">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機密性3：極秘</w:t>
            </w:r>
          </w:p>
          <w:p w14:paraId="72297B53" w14:textId="77777777" w:rsidR="00615327" w:rsidRPr="00790A6D" w:rsidRDefault="00615327">
            <w:pPr>
              <w:tabs>
                <w:tab w:val="left" w:pos="596"/>
              </w:tabs>
              <w:rPr>
                <w:rFonts w:ascii="ＭＳ ゴシック" w:eastAsia="ＭＳ ゴシック"/>
                <w:color w:val="FF0000"/>
                <w:sz w:val="20"/>
                <w:szCs w:val="20"/>
              </w:rPr>
            </w:pPr>
          </w:p>
        </w:tc>
        <w:tc>
          <w:tcPr>
            <w:tcW w:w="6396" w:type="dxa"/>
          </w:tcPr>
          <w:p w14:paraId="3C6D1C22" w14:textId="77777777" w:rsidR="00615327" w:rsidRPr="00790A6D" w:rsidRDefault="00615327">
            <w:pPr>
              <w:pStyle w:val="a0"/>
              <w:numPr>
                <w:ilvl w:val="0"/>
                <w:numId w:val="4"/>
              </w:numPr>
              <w:tabs>
                <w:tab w:val="left" w:pos="596"/>
              </w:tabs>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法律で安全管理が義務付けられている</w:t>
            </w:r>
          </w:p>
          <w:p w14:paraId="40DD1D4B" w14:textId="77777777" w:rsidR="00615327" w:rsidRPr="00790A6D" w:rsidRDefault="00615327">
            <w:pPr>
              <w:pStyle w:val="a0"/>
              <w:numPr>
                <w:ilvl w:val="0"/>
                <w:numId w:val="3"/>
              </w:numPr>
              <w:tabs>
                <w:tab w:val="left" w:pos="596"/>
              </w:tabs>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守秘義務の対象として指定されている</w:t>
            </w:r>
          </w:p>
          <w:p w14:paraId="7DB99105" w14:textId="77777777" w:rsidR="00615327" w:rsidRPr="00790A6D" w:rsidRDefault="00615327">
            <w:pPr>
              <w:pStyle w:val="a0"/>
              <w:numPr>
                <w:ilvl w:val="0"/>
                <w:numId w:val="3"/>
              </w:numPr>
              <w:tabs>
                <w:tab w:val="left" w:pos="148"/>
                <w:tab w:val="left" w:pos="596"/>
              </w:tabs>
              <w:ind w:leftChars="0" w:left="6" w:firstLine="0"/>
              <w:rPr>
                <w:rFonts w:ascii="ＭＳ ゴシック" w:eastAsia="ＭＳ ゴシック"/>
                <w:color w:val="FF0000"/>
                <w:sz w:val="20"/>
                <w:szCs w:val="20"/>
              </w:rPr>
            </w:pPr>
            <w:r w:rsidRPr="00790A6D">
              <w:rPr>
                <w:rFonts w:ascii="ＭＳ ゴシック" w:eastAsia="ＭＳ ゴシック" w:hint="eastAsia"/>
                <w:color w:val="FF0000"/>
                <w:sz w:val="20"/>
                <w:szCs w:val="20"/>
              </w:rPr>
              <w:t>限定提供データ（一定の条件を満たす特定の外部者に提供すること</w:t>
            </w:r>
            <w:r w:rsidRPr="00790A6D">
              <w:rPr>
                <w:rFonts w:ascii="ＭＳ ゴシック" w:eastAsia="ＭＳ ゴシック"/>
                <w:color w:val="FF0000"/>
                <w:sz w:val="20"/>
                <w:szCs w:val="20"/>
              </w:rPr>
              <w:tab/>
            </w:r>
            <w:r w:rsidRPr="00790A6D">
              <w:rPr>
                <w:rFonts w:ascii="ＭＳ ゴシック" w:eastAsia="ＭＳ ゴシック" w:hint="eastAsia"/>
                <w:color w:val="FF0000"/>
                <w:sz w:val="20"/>
                <w:szCs w:val="20"/>
              </w:rPr>
              <w:t>を目的とする情報）として指定されている</w:t>
            </w:r>
          </w:p>
          <w:p w14:paraId="52FD77A8" w14:textId="77777777" w:rsidR="00615327" w:rsidRPr="00790A6D" w:rsidRDefault="00615327">
            <w:pPr>
              <w:pStyle w:val="a0"/>
              <w:numPr>
                <w:ilvl w:val="0"/>
                <w:numId w:val="3"/>
              </w:numPr>
              <w:tabs>
                <w:tab w:val="left" w:pos="596"/>
              </w:tabs>
              <w:ind w:leftChars="0" w:left="6" w:firstLine="0"/>
              <w:rPr>
                <w:rFonts w:ascii="ＭＳ ゴシック" w:eastAsia="ＭＳ ゴシック"/>
                <w:color w:val="FF0000"/>
                <w:sz w:val="20"/>
                <w:szCs w:val="20"/>
              </w:rPr>
            </w:pPr>
            <w:r w:rsidRPr="00790A6D">
              <w:rPr>
                <w:rFonts w:ascii="ＭＳ ゴシック" w:eastAsia="ＭＳ ゴシック" w:hint="eastAsia"/>
                <w:color w:val="FF0000"/>
                <w:sz w:val="20"/>
                <w:szCs w:val="20"/>
              </w:rPr>
              <w:t>営業秘密（秘密として管理されているもの）として指定されている</w:t>
            </w:r>
          </w:p>
          <w:p w14:paraId="60E45832" w14:textId="77777777" w:rsidR="00615327" w:rsidRPr="00790A6D" w:rsidRDefault="00615327">
            <w:pPr>
              <w:pStyle w:val="a0"/>
              <w:numPr>
                <w:ilvl w:val="0"/>
                <w:numId w:val="3"/>
              </w:numPr>
              <w:tabs>
                <w:tab w:val="left" w:pos="596"/>
              </w:tabs>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漏えいすると取引先や顧客に大きな影響がある</w:t>
            </w:r>
          </w:p>
        </w:tc>
      </w:tr>
      <w:tr w:rsidR="00615327" w:rsidRPr="00790A6D" w14:paraId="5BC982B7" w14:textId="77777777" w:rsidTr="00257205">
        <w:trPr>
          <w:tblHeader/>
        </w:trPr>
        <w:tc>
          <w:tcPr>
            <w:tcW w:w="1867" w:type="dxa"/>
          </w:tcPr>
          <w:p w14:paraId="4C062B62" w14:textId="77777777" w:rsidR="00615327" w:rsidRPr="00790A6D" w:rsidRDefault="00615327">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機密性2：社外秘</w:t>
            </w:r>
          </w:p>
        </w:tc>
        <w:tc>
          <w:tcPr>
            <w:tcW w:w="6396" w:type="dxa"/>
          </w:tcPr>
          <w:p w14:paraId="23BB1962" w14:textId="77777777" w:rsidR="00615327" w:rsidRPr="00790A6D" w:rsidRDefault="00615327">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漏えいすると事業に大きな影響がある</w:t>
            </w:r>
          </w:p>
        </w:tc>
      </w:tr>
      <w:tr w:rsidR="00615327" w:rsidRPr="00790A6D" w14:paraId="43BCB0C9" w14:textId="77777777" w:rsidTr="00257205">
        <w:trPr>
          <w:tblHeader/>
        </w:trPr>
        <w:tc>
          <w:tcPr>
            <w:tcW w:w="1867" w:type="dxa"/>
          </w:tcPr>
          <w:p w14:paraId="5CA89692"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機密性1：公開</w:t>
            </w:r>
          </w:p>
        </w:tc>
        <w:tc>
          <w:tcPr>
            <w:tcW w:w="6396" w:type="dxa"/>
          </w:tcPr>
          <w:p w14:paraId="4AA5550D" w14:textId="77777777" w:rsidR="00615327" w:rsidRPr="00790A6D" w:rsidRDefault="00615327">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漏えいしても事業にほとんど影響はない</w:t>
            </w:r>
          </w:p>
        </w:tc>
      </w:tr>
    </w:tbl>
    <w:p w14:paraId="38D6D96D" w14:textId="77777777" w:rsidR="00615327" w:rsidRPr="00790A6D" w:rsidRDefault="00615327" w:rsidP="00615327">
      <w:pPr>
        <w:tabs>
          <w:tab w:val="left" w:pos="596"/>
        </w:tabs>
        <w:rPr>
          <w:rFonts w:ascii="ＭＳ ゴシック" w:eastAsia="ＭＳ ゴシック"/>
          <w:sz w:val="20"/>
          <w:szCs w:val="20"/>
        </w:rPr>
      </w:pPr>
    </w:p>
    <w:p w14:paraId="255FEC3D" w14:textId="0252E2EC" w:rsidR="00615327" w:rsidRPr="00790A6D" w:rsidRDefault="00C74AE4" w:rsidP="00A565EF">
      <w:pPr>
        <w:pStyle w:val="3"/>
        <w:ind w:leftChars="0" w:left="0"/>
        <w:rPr>
          <w:rFonts w:ascii="ＭＳ ゴシック" w:eastAsia="ＭＳ ゴシック"/>
          <w:sz w:val="20"/>
          <w:szCs w:val="20"/>
        </w:rPr>
      </w:pPr>
      <w:bookmarkStart w:id="10" w:name="_Toc209605259"/>
      <w:bookmarkStart w:id="11" w:name="_Toc209620350"/>
      <w:bookmarkStart w:id="12" w:name="_Toc225334798"/>
      <w:r>
        <w:rPr>
          <w:rFonts w:ascii="ＭＳ ゴシック" w:eastAsia="ＭＳ ゴシック" w:hint="eastAsia"/>
          <w:sz w:val="20"/>
          <w:szCs w:val="20"/>
        </w:rPr>
        <w:t>5</w:t>
      </w:r>
      <w:r w:rsidR="00615327" w:rsidRPr="00790A6D">
        <w:rPr>
          <w:rFonts w:ascii="ＭＳ ゴシック" w:eastAsia="ＭＳ ゴシック" w:hint="eastAsia"/>
          <w:sz w:val="20"/>
          <w:szCs w:val="20"/>
        </w:rPr>
        <w:t>.2</w:t>
      </w:r>
      <w:r w:rsidR="00AB696C">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情報資産の分類の表示</w:t>
      </w:r>
      <w:bookmarkEnd w:id="10"/>
      <w:bookmarkEnd w:id="11"/>
      <w:bookmarkEnd w:id="12"/>
    </w:p>
    <w:p w14:paraId="6BF69821" w14:textId="77777777"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sz w:val="20"/>
          <w:szCs w:val="20"/>
        </w:rPr>
        <w:t>情報資産の機密性は以下の方法で表示する。</w:t>
      </w:r>
    </w:p>
    <w:p w14:paraId="6E371E20" w14:textId="77777777" w:rsidR="00615327" w:rsidRPr="00790A6D" w:rsidRDefault="00615327" w:rsidP="00615327">
      <w:pPr>
        <w:pStyle w:val="a0"/>
        <w:numPr>
          <w:ilvl w:val="0"/>
          <w:numId w:val="4"/>
        </w:numPr>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電子データ：保存先サーバーのフォルダー名に表示</w:t>
      </w:r>
    </w:p>
    <w:p w14:paraId="2E9701C4" w14:textId="544C870B" w:rsidR="00615327" w:rsidRPr="00E93EFE" w:rsidRDefault="00615327" w:rsidP="00615327">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書類：保管先キャビネット、ファイル、バインダーに表示</w:t>
      </w:r>
    </w:p>
    <w:p w14:paraId="722B9990" w14:textId="77777777"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sz w:val="20"/>
          <w:szCs w:val="20"/>
        </w:rPr>
        <w:t>表示が困難な場合は、</w:t>
      </w:r>
      <w:r w:rsidRPr="00790A6D">
        <w:rPr>
          <w:rFonts w:ascii="ＭＳ ゴシック" w:eastAsia="ＭＳ ゴシック" w:hint="eastAsia"/>
          <w:color w:val="FF0000"/>
          <w:sz w:val="20"/>
          <w:szCs w:val="20"/>
        </w:rPr>
        <w:t>「情報資産管理台帳」</w:t>
      </w:r>
      <w:r w:rsidRPr="00790A6D">
        <w:rPr>
          <w:rFonts w:ascii="ＭＳ ゴシック" w:eastAsia="ＭＳ ゴシック" w:hint="eastAsia"/>
          <w:sz w:val="20"/>
          <w:szCs w:val="20"/>
        </w:rPr>
        <w:t>に機密性評価値を表示する。</w:t>
      </w:r>
    </w:p>
    <w:p w14:paraId="0DAF0F98" w14:textId="77777777" w:rsidR="00615327" w:rsidRPr="00790A6D" w:rsidRDefault="00615327" w:rsidP="00615327">
      <w:pPr>
        <w:tabs>
          <w:tab w:val="left" w:pos="596"/>
        </w:tabs>
        <w:rPr>
          <w:rFonts w:ascii="ＭＳ ゴシック" w:eastAsia="ＭＳ ゴシック"/>
          <w:sz w:val="20"/>
          <w:szCs w:val="20"/>
        </w:rPr>
      </w:pPr>
    </w:p>
    <w:p w14:paraId="0FF5EB73" w14:textId="10BE47BB" w:rsidR="00615327" w:rsidRPr="00790A6D" w:rsidRDefault="00C74AE4" w:rsidP="00A565EF">
      <w:pPr>
        <w:pStyle w:val="3"/>
        <w:ind w:leftChars="0" w:left="0"/>
        <w:rPr>
          <w:rFonts w:ascii="ＭＳ ゴシック" w:eastAsia="ＭＳ ゴシック"/>
          <w:sz w:val="20"/>
          <w:szCs w:val="20"/>
        </w:rPr>
      </w:pPr>
      <w:bookmarkStart w:id="13" w:name="_Toc209605260"/>
      <w:bookmarkStart w:id="14" w:name="_Toc209620351"/>
      <w:bookmarkStart w:id="15" w:name="_Toc225334799"/>
      <w:r>
        <w:rPr>
          <w:rFonts w:ascii="ＭＳ ゴシック" w:eastAsia="ＭＳ ゴシック" w:hint="eastAsia"/>
          <w:sz w:val="20"/>
          <w:szCs w:val="20"/>
        </w:rPr>
        <w:t>5</w:t>
      </w:r>
      <w:r w:rsidR="00615327" w:rsidRPr="00790A6D">
        <w:rPr>
          <w:rFonts w:ascii="ＭＳ ゴシック" w:eastAsia="ＭＳ ゴシック" w:hint="eastAsia"/>
          <w:sz w:val="20"/>
          <w:szCs w:val="20"/>
        </w:rPr>
        <w:t>.3</w:t>
      </w:r>
      <w:r w:rsidR="00C85D84">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情報資産の管理責任者</w:t>
      </w:r>
      <w:bookmarkEnd w:id="13"/>
      <w:bookmarkEnd w:id="14"/>
      <w:bookmarkEnd w:id="15"/>
    </w:p>
    <w:p w14:paraId="68565B37" w14:textId="77777777"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sz w:val="20"/>
          <w:szCs w:val="20"/>
        </w:rPr>
        <w:t>情報資産の取り扱いに関する情報セキュリティの運用管理責任者は、</w:t>
      </w:r>
      <w:r w:rsidRPr="00790A6D">
        <w:rPr>
          <w:rFonts w:ascii="ＭＳ ゴシック" w:eastAsia="ＭＳ ゴシック" w:hint="eastAsia"/>
          <w:color w:val="FF0000"/>
          <w:sz w:val="20"/>
          <w:szCs w:val="20"/>
        </w:rPr>
        <w:t>当該情報資産を主に利用する部門長</w:t>
      </w:r>
      <w:r w:rsidRPr="00790A6D">
        <w:rPr>
          <w:rFonts w:ascii="ＭＳ ゴシック" w:eastAsia="ＭＳ ゴシック" w:hint="eastAsia"/>
          <w:sz w:val="20"/>
          <w:szCs w:val="20"/>
        </w:rPr>
        <w:t>とする。</w:t>
      </w:r>
    </w:p>
    <w:p w14:paraId="53F62EE9" w14:textId="77777777" w:rsidR="00615327" w:rsidRPr="00790A6D" w:rsidRDefault="00615327" w:rsidP="00615327">
      <w:pPr>
        <w:tabs>
          <w:tab w:val="left" w:pos="596"/>
        </w:tabs>
        <w:rPr>
          <w:rFonts w:ascii="ＭＳ ゴシック" w:eastAsia="ＭＳ ゴシック"/>
          <w:sz w:val="20"/>
          <w:szCs w:val="20"/>
        </w:rPr>
      </w:pPr>
    </w:p>
    <w:p w14:paraId="267289FF" w14:textId="6ED29903" w:rsidR="00615327" w:rsidRPr="00790A6D" w:rsidRDefault="00C74AE4" w:rsidP="00A565EF">
      <w:pPr>
        <w:pStyle w:val="3"/>
        <w:ind w:leftChars="0" w:left="0"/>
        <w:rPr>
          <w:rFonts w:ascii="ＭＳ ゴシック" w:eastAsia="ＭＳ ゴシック"/>
          <w:sz w:val="20"/>
          <w:szCs w:val="20"/>
        </w:rPr>
      </w:pPr>
      <w:bookmarkStart w:id="16" w:name="_Toc209605261"/>
      <w:bookmarkStart w:id="17" w:name="_Toc209620352"/>
      <w:bookmarkStart w:id="18" w:name="_Toc225334800"/>
      <w:r>
        <w:rPr>
          <w:rFonts w:ascii="ＭＳ ゴシック" w:eastAsia="ＭＳ ゴシック" w:hint="eastAsia"/>
          <w:sz w:val="20"/>
          <w:szCs w:val="20"/>
        </w:rPr>
        <w:t>5</w:t>
      </w:r>
      <w:r w:rsidR="00615327" w:rsidRPr="00790A6D">
        <w:rPr>
          <w:rFonts w:ascii="ＭＳ ゴシック" w:eastAsia="ＭＳ ゴシック" w:hint="eastAsia"/>
          <w:sz w:val="20"/>
          <w:szCs w:val="20"/>
        </w:rPr>
        <w:t>.4</w:t>
      </w:r>
      <w:r w:rsidR="00C85D84">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情報資産の利用者</w:t>
      </w:r>
      <w:bookmarkEnd w:id="16"/>
      <w:bookmarkEnd w:id="17"/>
      <w:bookmarkEnd w:id="18"/>
    </w:p>
    <w:p w14:paraId="1324BDF4" w14:textId="793814BB"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sz w:val="20"/>
          <w:szCs w:val="20"/>
        </w:rPr>
        <w:t>情報資産の利用者の範囲は、</w:t>
      </w:r>
      <w:r w:rsidRPr="00790A6D">
        <w:rPr>
          <w:rFonts w:ascii="ＭＳ ゴシック" w:eastAsia="ＭＳ ゴシック" w:hint="eastAsia"/>
          <w:color w:val="FF0000"/>
          <w:sz w:val="20"/>
          <w:szCs w:val="20"/>
        </w:rPr>
        <w:t>「情報資産管理台帳」の利用者範囲欄</w:t>
      </w:r>
      <w:r w:rsidRPr="00790A6D">
        <w:rPr>
          <w:rFonts w:ascii="ＭＳ ゴシック" w:eastAsia="ＭＳ ゴシック" w:hint="eastAsia"/>
          <w:sz w:val="20"/>
          <w:szCs w:val="20"/>
        </w:rPr>
        <w:t>に示された部門に従事する従業員とする。</w:t>
      </w:r>
    </w:p>
    <w:p w14:paraId="0397E39B" w14:textId="77777777" w:rsidR="00615327" w:rsidRDefault="00615327" w:rsidP="00615327">
      <w:pPr>
        <w:tabs>
          <w:tab w:val="left" w:pos="596"/>
        </w:tabs>
        <w:rPr>
          <w:rFonts w:ascii="ＭＳ ゴシック" w:eastAsia="ＭＳ ゴシック"/>
          <w:sz w:val="20"/>
          <w:szCs w:val="20"/>
        </w:rPr>
      </w:pPr>
    </w:p>
    <w:p w14:paraId="750359FE" w14:textId="10FC9DF0" w:rsidR="00615327" w:rsidRPr="009B082C" w:rsidRDefault="00C74AE4" w:rsidP="00A565EF">
      <w:pPr>
        <w:pStyle w:val="3"/>
        <w:ind w:leftChars="0" w:left="0"/>
        <w:rPr>
          <w:rFonts w:ascii="ＭＳ ゴシック" w:eastAsia="ＭＳ ゴシック"/>
          <w:sz w:val="20"/>
          <w:szCs w:val="20"/>
          <w:highlight w:val="yellow"/>
        </w:rPr>
      </w:pPr>
      <w:bookmarkStart w:id="19" w:name="_Toc209605262"/>
      <w:bookmarkStart w:id="20" w:name="_Toc209620353"/>
      <w:bookmarkStart w:id="21" w:name="_Toc225334801"/>
      <w:r>
        <w:rPr>
          <w:rFonts w:ascii="ＭＳ ゴシック" w:eastAsia="ＭＳ ゴシック" w:hint="eastAsia"/>
          <w:sz w:val="20"/>
          <w:szCs w:val="20"/>
          <w:highlight w:val="yellow"/>
        </w:rPr>
        <w:t>5</w:t>
      </w:r>
      <w:r w:rsidR="00615327" w:rsidRPr="009B082C">
        <w:rPr>
          <w:rFonts w:ascii="ＭＳ ゴシック" w:eastAsia="ＭＳ ゴシック" w:hint="eastAsia"/>
          <w:sz w:val="20"/>
          <w:szCs w:val="20"/>
          <w:highlight w:val="yellow"/>
        </w:rPr>
        <w:t>.5 情報資産の保管先</w:t>
      </w:r>
      <w:bookmarkEnd w:id="19"/>
      <w:bookmarkEnd w:id="20"/>
      <w:bookmarkEnd w:id="21"/>
    </w:p>
    <w:p w14:paraId="1CA05751" w14:textId="4C3A894F" w:rsidR="00615327" w:rsidRDefault="00615327" w:rsidP="00615327">
      <w:pPr>
        <w:tabs>
          <w:tab w:val="left" w:pos="596"/>
        </w:tabs>
        <w:rPr>
          <w:rFonts w:ascii="ＭＳ ゴシック" w:eastAsia="ＭＳ ゴシック"/>
          <w:sz w:val="20"/>
          <w:szCs w:val="20"/>
        </w:rPr>
      </w:pPr>
      <w:r w:rsidRPr="009B082C">
        <w:rPr>
          <w:rFonts w:ascii="ＭＳ ゴシック" w:eastAsia="ＭＳ ゴシック" w:hint="eastAsia"/>
          <w:color w:val="FF0000"/>
          <w:sz w:val="20"/>
          <w:szCs w:val="20"/>
          <w:highlight w:val="yellow"/>
        </w:rPr>
        <w:t>社外秘又は極秘</w:t>
      </w:r>
      <w:r w:rsidRPr="009B082C">
        <w:rPr>
          <w:rFonts w:ascii="ＭＳ ゴシック" w:eastAsia="ＭＳ ゴシック" w:hint="eastAsia"/>
          <w:sz w:val="20"/>
          <w:szCs w:val="20"/>
          <w:highlight w:val="yellow"/>
        </w:rPr>
        <w:t>の情報資産は、</w:t>
      </w:r>
      <w:r w:rsidR="00F35D70">
        <w:rPr>
          <w:rFonts w:ascii="ＭＳ ゴシック" w:eastAsia="ＭＳ ゴシック" w:hint="eastAsia"/>
          <w:sz w:val="20"/>
          <w:szCs w:val="20"/>
          <w:highlight w:val="yellow"/>
        </w:rPr>
        <w:t>以下の方法で</w:t>
      </w:r>
      <w:r w:rsidRPr="009B082C">
        <w:rPr>
          <w:rFonts w:ascii="ＭＳ ゴシック" w:eastAsia="ＭＳ ゴシック" w:hint="eastAsia"/>
          <w:sz w:val="20"/>
          <w:szCs w:val="20"/>
          <w:highlight w:val="yellow"/>
        </w:rPr>
        <w:t>保管する。</w:t>
      </w:r>
    </w:p>
    <w:p w14:paraId="0B954BDA" w14:textId="2F781BF0" w:rsidR="00F35D70" w:rsidRPr="00F35D70" w:rsidRDefault="00F35D70" w:rsidP="00F35D70">
      <w:pPr>
        <w:pStyle w:val="a0"/>
        <w:numPr>
          <w:ilvl w:val="0"/>
          <w:numId w:val="4"/>
        </w:numPr>
        <w:ind w:leftChars="0"/>
        <w:rPr>
          <w:rFonts w:ascii="ＭＳ ゴシック" w:eastAsia="ＭＳ ゴシック"/>
          <w:color w:val="FF0000"/>
          <w:sz w:val="20"/>
          <w:szCs w:val="20"/>
        </w:rPr>
      </w:pPr>
      <w:r w:rsidRPr="00F35D70">
        <w:rPr>
          <w:rFonts w:ascii="ＭＳ ゴシック" w:eastAsia="ＭＳ ゴシック" w:hint="eastAsia"/>
          <w:color w:val="FF0000"/>
          <w:sz w:val="20"/>
          <w:szCs w:val="20"/>
        </w:rPr>
        <w:t>電子データ：</w:t>
      </w:r>
      <w:r w:rsidRPr="00907C40">
        <w:rPr>
          <w:rFonts w:ascii="ＭＳ ゴシック" w:eastAsia="ＭＳ ゴシック" w:hint="eastAsia"/>
          <w:color w:val="FF0000"/>
          <w:sz w:val="20"/>
          <w:szCs w:val="20"/>
          <w:highlight w:val="yellow"/>
        </w:rPr>
        <w:t>アクセス制御が可能なサーバー、パソコン</w:t>
      </w:r>
    </w:p>
    <w:p w14:paraId="798BAA2E" w14:textId="4FE45A79" w:rsidR="00F35D70" w:rsidRPr="00F35D70" w:rsidRDefault="00F35D70" w:rsidP="00F35D70">
      <w:pPr>
        <w:pStyle w:val="a0"/>
        <w:numPr>
          <w:ilvl w:val="0"/>
          <w:numId w:val="4"/>
        </w:numPr>
        <w:tabs>
          <w:tab w:val="left" w:pos="596"/>
        </w:tabs>
        <w:ind w:leftChars="0" w:left="171" w:hanging="171"/>
        <w:rPr>
          <w:rFonts w:ascii="ＭＳ ゴシック" w:eastAsia="ＭＳ ゴシック"/>
          <w:color w:val="FF0000"/>
          <w:sz w:val="20"/>
          <w:szCs w:val="20"/>
        </w:rPr>
      </w:pPr>
      <w:r w:rsidRPr="00F35D70">
        <w:rPr>
          <w:rFonts w:ascii="ＭＳ ゴシック" w:eastAsia="ＭＳ ゴシック" w:hint="eastAsia"/>
          <w:color w:val="FF0000"/>
          <w:sz w:val="20"/>
          <w:szCs w:val="20"/>
        </w:rPr>
        <w:t>書類：</w:t>
      </w:r>
      <w:r w:rsidRPr="00907C40">
        <w:rPr>
          <w:rFonts w:ascii="ＭＳ ゴシック" w:eastAsia="ＭＳ ゴシック" w:hint="eastAsia"/>
          <w:color w:val="FF0000"/>
          <w:sz w:val="20"/>
          <w:szCs w:val="20"/>
          <w:highlight w:val="yellow"/>
        </w:rPr>
        <w:t>施錠可能なキャビネット</w:t>
      </w:r>
    </w:p>
    <w:p w14:paraId="68BEDE11" w14:textId="77777777" w:rsidR="00615327" w:rsidRPr="00F35D70" w:rsidRDefault="00615327" w:rsidP="00615327">
      <w:pPr>
        <w:tabs>
          <w:tab w:val="left" w:pos="596"/>
        </w:tabs>
        <w:rPr>
          <w:rFonts w:ascii="ＭＳ ゴシック" w:eastAsia="ＭＳ ゴシック"/>
          <w:sz w:val="20"/>
          <w:szCs w:val="20"/>
        </w:rPr>
      </w:pPr>
    </w:p>
    <w:p w14:paraId="7D5A2470" w14:textId="2044FE41" w:rsidR="00615327" w:rsidRPr="00790A6D" w:rsidRDefault="00C74AE4" w:rsidP="00A565EF">
      <w:pPr>
        <w:pStyle w:val="3"/>
        <w:ind w:leftChars="0" w:left="0"/>
        <w:rPr>
          <w:rFonts w:ascii="ＭＳ ゴシック" w:eastAsia="ＭＳ ゴシック"/>
          <w:sz w:val="20"/>
          <w:szCs w:val="20"/>
        </w:rPr>
      </w:pPr>
      <w:bookmarkStart w:id="22" w:name="_Toc209605263"/>
      <w:bookmarkStart w:id="23" w:name="_Toc209620354"/>
      <w:bookmarkStart w:id="24" w:name="_Toc225334802"/>
      <w:r>
        <w:rPr>
          <w:rFonts w:ascii="ＭＳ ゴシック" w:eastAsia="ＭＳ ゴシック" w:hint="eastAsia"/>
          <w:sz w:val="20"/>
          <w:szCs w:val="20"/>
        </w:rPr>
        <w:t>5</w:t>
      </w:r>
      <w:r w:rsidR="00615327">
        <w:rPr>
          <w:rFonts w:ascii="ＭＳ ゴシック" w:eastAsia="ＭＳ ゴシック" w:hint="eastAsia"/>
          <w:sz w:val="20"/>
          <w:szCs w:val="20"/>
        </w:rPr>
        <w:t>.6</w:t>
      </w:r>
      <w:r w:rsidR="00615327" w:rsidRPr="00790A6D">
        <w:rPr>
          <w:rFonts w:ascii="ＭＳ ゴシック" w:eastAsia="ＭＳ ゴシック" w:hint="eastAsia"/>
          <w:sz w:val="20"/>
          <w:szCs w:val="20"/>
        </w:rPr>
        <w:t>.</w:t>
      </w:r>
      <w:r w:rsidR="00C85D84">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情報資産の社外持ち出し</w:t>
      </w:r>
      <w:bookmarkEnd w:id="22"/>
      <w:bookmarkEnd w:id="23"/>
      <w:bookmarkEnd w:id="24"/>
    </w:p>
    <w:p w14:paraId="0634DCF8" w14:textId="77777777"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color w:val="000000" w:themeColor="text1"/>
          <w:sz w:val="20"/>
          <w:szCs w:val="20"/>
        </w:rPr>
        <w:t>情報</w:t>
      </w:r>
      <w:r w:rsidRPr="00790A6D">
        <w:rPr>
          <w:rFonts w:ascii="ＭＳ ゴシック" w:eastAsia="ＭＳ ゴシック" w:hint="eastAsia"/>
          <w:sz w:val="20"/>
          <w:szCs w:val="20"/>
        </w:rPr>
        <w:t>資産を社外に持ち出す場合には、以下を実施する。</w:t>
      </w:r>
    </w:p>
    <w:p w14:paraId="350DC85F" w14:textId="77777777" w:rsidR="00615327" w:rsidRPr="00790A6D" w:rsidRDefault="00615327" w:rsidP="00615327">
      <w:pPr>
        <w:pStyle w:val="a0"/>
        <w:numPr>
          <w:ilvl w:val="0"/>
          <w:numId w:val="4"/>
        </w:numPr>
        <w:tabs>
          <w:tab w:val="left" w:pos="596"/>
        </w:tabs>
        <w:ind w:leftChars="0" w:left="171" w:hanging="171"/>
        <w:rPr>
          <w:rFonts w:ascii="ＭＳ ゴシック" w:eastAsia="ＭＳ ゴシック"/>
          <w:sz w:val="20"/>
          <w:szCs w:val="20"/>
        </w:rPr>
      </w:pPr>
      <w:r w:rsidRPr="00790A6D">
        <w:rPr>
          <w:rFonts w:ascii="ＭＳ ゴシック" w:eastAsia="ＭＳ ゴシック" w:hint="eastAsia"/>
          <w:color w:val="FF0000"/>
          <w:sz w:val="20"/>
          <w:szCs w:val="20"/>
        </w:rPr>
        <w:t>社外秘の場合は所属部門長</w:t>
      </w:r>
      <w:r w:rsidRPr="00790A6D">
        <w:rPr>
          <w:rFonts w:ascii="ＭＳ ゴシック" w:eastAsia="ＭＳ ゴシック" w:hint="eastAsia"/>
          <w:sz w:val="20"/>
          <w:szCs w:val="20"/>
        </w:rPr>
        <w:t>の許可を得る。</w:t>
      </w:r>
    </w:p>
    <w:p w14:paraId="6CCCB9C7" w14:textId="77777777" w:rsidR="00615327" w:rsidRPr="00790A6D" w:rsidRDefault="00615327" w:rsidP="00615327">
      <w:pPr>
        <w:pStyle w:val="a0"/>
        <w:numPr>
          <w:ilvl w:val="0"/>
          <w:numId w:val="4"/>
        </w:numPr>
        <w:tabs>
          <w:tab w:val="left" w:pos="596"/>
        </w:tabs>
        <w:ind w:leftChars="0" w:left="171" w:hanging="171"/>
        <w:rPr>
          <w:rFonts w:ascii="ＭＳ ゴシック" w:eastAsia="ＭＳ ゴシック"/>
          <w:sz w:val="20"/>
          <w:szCs w:val="20"/>
        </w:rPr>
      </w:pPr>
      <w:r w:rsidRPr="00790A6D">
        <w:rPr>
          <w:rFonts w:ascii="ＭＳ ゴシック" w:eastAsia="ＭＳ ゴシック" w:hint="eastAsia"/>
          <w:color w:val="FF0000"/>
          <w:sz w:val="20"/>
          <w:szCs w:val="20"/>
        </w:rPr>
        <w:t>極秘の場合は代表取締役</w:t>
      </w:r>
      <w:r w:rsidRPr="00790A6D">
        <w:rPr>
          <w:rFonts w:ascii="ＭＳ ゴシック" w:eastAsia="ＭＳ ゴシック" w:hint="eastAsia"/>
          <w:sz w:val="20"/>
          <w:szCs w:val="20"/>
        </w:rPr>
        <w:t>の許可を得る。</w:t>
      </w:r>
    </w:p>
    <w:p w14:paraId="04FFFC43" w14:textId="22E6BCB6" w:rsidR="00615327" w:rsidRPr="00790A6D" w:rsidRDefault="00615327" w:rsidP="00615327">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ノートパソコンのハードディスクに保存して持ち出す場合は、</w:t>
      </w:r>
      <w:r w:rsidRPr="00790A6D">
        <w:rPr>
          <w:rFonts w:ascii="ＭＳ ゴシック" w:eastAsia="ＭＳ ゴシック" w:hint="eastAsia"/>
          <w:color w:val="00B0F0"/>
          <w:sz w:val="20"/>
          <w:szCs w:val="20"/>
        </w:rPr>
        <w:t>ハードディスク</w:t>
      </w:r>
      <w:r w:rsidRPr="00790A6D">
        <w:rPr>
          <w:rFonts w:ascii="ＭＳ ゴシック" w:eastAsia="ＭＳ ゴシック"/>
          <w:color w:val="00B0F0"/>
          <w:sz w:val="20"/>
          <w:szCs w:val="20"/>
        </w:rPr>
        <w:t>/</w:t>
      </w:r>
      <w:r w:rsidRPr="00790A6D">
        <w:rPr>
          <w:rFonts w:ascii="ＭＳ ゴシック" w:eastAsia="ＭＳ ゴシック" w:hint="eastAsia"/>
          <w:color w:val="00B0F0"/>
          <w:sz w:val="20"/>
          <w:szCs w:val="20"/>
        </w:rPr>
        <w:t>フォルダー</w:t>
      </w:r>
      <w:r w:rsidRPr="00790A6D">
        <w:rPr>
          <w:rFonts w:ascii="ＭＳ ゴシック" w:eastAsia="ＭＳ ゴシック"/>
          <w:color w:val="00B0F0"/>
          <w:sz w:val="20"/>
          <w:szCs w:val="20"/>
        </w:rPr>
        <w:t>/データ</w:t>
      </w:r>
      <w:r w:rsidRPr="00790A6D">
        <w:rPr>
          <w:rFonts w:ascii="ＭＳ ゴシック" w:eastAsia="ＭＳ ゴシック" w:hint="eastAsia"/>
          <w:color w:val="FF0000"/>
          <w:sz w:val="20"/>
          <w:szCs w:val="20"/>
        </w:rPr>
        <w:t>を暗号化する。</w:t>
      </w:r>
    </w:p>
    <w:p w14:paraId="6B7D3848" w14:textId="77777777" w:rsidR="00615327" w:rsidRPr="00790A6D" w:rsidRDefault="00615327" w:rsidP="00615327">
      <w:pPr>
        <w:pStyle w:val="a0"/>
        <w:numPr>
          <w:ilvl w:val="0"/>
          <w:numId w:val="4"/>
        </w:numPr>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スマートフォン、タブレットに保存して持ち出す場合は、セキュリティロックを設定する。</w:t>
      </w:r>
    </w:p>
    <w:p w14:paraId="3DE506DC" w14:textId="77777777" w:rsidR="00615327" w:rsidRPr="00790A6D" w:rsidRDefault="00615327" w:rsidP="00615327">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USBメモリ、HDD等の電子媒体に保存して持ち出す場合は、不要データは全て完全消去専用ツールで消去し、持ち出すデータを暗号化する。</w:t>
      </w:r>
    </w:p>
    <w:p w14:paraId="1645048F" w14:textId="77777777" w:rsidR="00615327" w:rsidRPr="00790A6D" w:rsidRDefault="00615327" w:rsidP="00615327">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USBメモリ等の小型電子媒体は、</w:t>
      </w:r>
      <w:r w:rsidRPr="00790A6D">
        <w:rPr>
          <w:rFonts w:ascii="ＭＳ ゴシック" w:eastAsia="ＭＳ ゴシック" w:hint="eastAsia"/>
          <w:color w:val="00B0F0"/>
          <w:sz w:val="20"/>
          <w:szCs w:val="20"/>
        </w:rPr>
        <w:t>大きなタグを付ける</w:t>
      </w:r>
      <w:r w:rsidRPr="00790A6D">
        <w:rPr>
          <w:rFonts w:ascii="ＭＳ ゴシック" w:eastAsia="ＭＳ ゴシック"/>
          <w:color w:val="00B0F0"/>
          <w:sz w:val="20"/>
          <w:szCs w:val="20"/>
        </w:rPr>
        <w:t>/</w:t>
      </w:r>
      <w:r w:rsidRPr="00790A6D">
        <w:rPr>
          <w:rFonts w:ascii="ＭＳ ゴシック" w:eastAsia="ＭＳ ゴシック" w:hint="eastAsia"/>
          <w:color w:val="00B0F0"/>
          <w:sz w:val="20"/>
          <w:szCs w:val="20"/>
        </w:rPr>
        <w:t>ストラップで体やカバンに固定する</w:t>
      </w:r>
      <w:r w:rsidRPr="00790A6D">
        <w:rPr>
          <w:rFonts w:ascii="ＭＳ ゴシック" w:eastAsia="ＭＳ ゴシック"/>
          <w:color w:val="00B0F0"/>
          <w:sz w:val="20"/>
          <w:szCs w:val="20"/>
        </w:rPr>
        <w:t>/</w:t>
      </w:r>
      <w:r w:rsidRPr="00790A6D">
        <w:rPr>
          <w:rFonts w:ascii="ＭＳ ゴシック" w:eastAsia="ＭＳ ゴシック" w:hint="eastAsia"/>
          <w:color w:val="00B0F0"/>
          <w:sz w:val="20"/>
          <w:szCs w:val="20"/>
        </w:rPr>
        <w:t>落としてもすぐに分かるように鈴を付ける</w:t>
      </w:r>
      <w:r w:rsidRPr="00790A6D">
        <w:rPr>
          <w:rFonts w:ascii="ＭＳ ゴシック" w:eastAsia="ＭＳ ゴシック" w:hint="eastAsia"/>
          <w:color w:val="FF0000"/>
          <w:sz w:val="20"/>
          <w:szCs w:val="20"/>
        </w:rPr>
        <w:t>。</w:t>
      </w:r>
    </w:p>
    <w:p w14:paraId="70CCA53B" w14:textId="77777777" w:rsidR="00615327" w:rsidRPr="00790A6D" w:rsidRDefault="00615327" w:rsidP="00615327">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屋外でネットワークへ接続して極秘又は社外秘の情報資産を送受信する場合は、暗号化する。</w:t>
      </w:r>
    </w:p>
    <w:p w14:paraId="72239F75" w14:textId="3E058ABF" w:rsidR="00615327" w:rsidRDefault="00615327" w:rsidP="00615327">
      <w:pPr>
        <w:pStyle w:val="a0"/>
        <w:numPr>
          <w:ilvl w:val="0"/>
          <w:numId w:val="4"/>
        </w:numPr>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携行中は常に監視可能な距離を保つ。</w:t>
      </w:r>
    </w:p>
    <w:p w14:paraId="5BA94975" w14:textId="77777777" w:rsidR="00615327" w:rsidRPr="00414F21" w:rsidRDefault="00615327" w:rsidP="00A733BA">
      <w:pPr>
        <w:pStyle w:val="a0"/>
        <w:numPr>
          <w:ilvl w:val="0"/>
          <w:numId w:val="4"/>
        </w:numPr>
        <w:ind w:leftChars="0" w:left="142" w:hanging="142"/>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社外秘又は極秘の情報ファイルを社外に共有する場合は、</w:t>
      </w:r>
      <w:r>
        <w:rPr>
          <w:rFonts w:ascii="ＭＳ ゴシック" w:eastAsia="ＭＳ ゴシック" w:hint="eastAsia"/>
          <w:color w:val="FF0000"/>
          <w:sz w:val="20"/>
          <w:szCs w:val="20"/>
          <w:highlight w:val="yellow"/>
        </w:rPr>
        <w:t>秘密保持に関する合意をした</w:t>
      </w:r>
      <w:r w:rsidRPr="00414F21">
        <w:rPr>
          <w:rFonts w:ascii="ＭＳ ゴシック" w:eastAsia="ＭＳ ゴシック" w:hint="eastAsia"/>
          <w:color w:val="FF0000"/>
          <w:sz w:val="20"/>
          <w:szCs w:val="20"/>
          <w:highlight w:val="yellow"/>
        </w:rPr>
        <w:t>相手とのみ共有する。</w:t>
      </w:r>
    </w:p>
    <w:p w14:paraId="0873F462" w14:textId="77777777" w:rsidR="00615327" w:rsidRPr="00414F21" w:rsidRDefault="00615327" w:rsidP="00615327">
      <w:pPr>
        <w:pStyle w:val="a0"/>
        <w:numPr>
          <w:ilvl w:val="0"/>
          <w:numId w:val="4"/>
        </w:numPr>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社外秘又は極秘の情報ファイルを社外へ転送する場合は送信履歴を残す。</w:t>
      </w:r>
    </w:p>
    <w:p w14:paraId="63731623" w14:textId="77777777" w:rsidR="00615327" w:rsidRPr="00414F21" w:rsidRDefault="00615327" w:rsidP="00615327">
      <w:pPr>
        <w:pStyle w:val="a0"/>
        <w:numPr>
          <w:ilvl w:val="0"/>
          <w:numId w:val="4"/>
        </w:numPr>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社外秘又は極秘の情報ファイルの共有記録を残す。記録には、以下の内容を含むこととする。</w:t>
      </w:r>
    </w:p>
    <w:p w14:paraId="512521F1"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共有日/時刻</w:t>
      </w:r>
    </w:p>
    <w:p w14:paraId="1894039A"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共有した情報（ファイル名、バージョン、ID、機密区分など）</w:t>
      </w:r>
    </w:p>
    <w:p w14:paraId="015AF7C0"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送信者/共有者の情報（会社名、所属先、氏名など）</w:t>
      </w:r>
    </w:p>
    <w:p w14:paraId="19DF3B32"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受信者/共有先の情報（会社名、所属先、氏名など）</w:t>
      </w:r>
    </w:p>
    <w:p w14:paraId="23EEBAB8"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共有手段（メールなど）</w:t>
      </w:r>
    </w:p>
    <w:p w14:paraId="187DE3C0"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共有目的（納品など）</w:t>
      </w:r>
    </w:p>
    <w:p w14:paraId="3096EFBD" w14:textId="77777777" w:rsidR="00615327" w:rsidRPr="00414F21" w:rsidRDefault="00615327" w:rsidP="00615327">
      <w:pPr>
        <w:pStyle w:val="a0"/>
        <w:numPr>
          <w:ilvl w:val="1"/>
          <w:numId w:val="4"/>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許可状況/承認者</w:t>
      </w:r>
    </w:p>
    <w:p w14:paraId="7C2E4C1F" w14:textId="77777777" w:rsidR="00615327" w:rsidRPr="00E00242" w:rsidRDefault="00615327" w:rsidP="00615327">
      <w:pPr>
        <w:tabs>
          <w:tab w:val="left" w:pos="596"/>
        </w:tabs>
        <w:rPr>
          <w:rFonts w:ascii="ＭＳ ゴシック" w:eastAsia="ＭＳ ゴシック" w:hAnsi="ＭＳ ゴシック"/>
          <w:sz w:val="20"/>
          <w:szCs w:val="20"/>
          <w:highlight w:val="yellow"/>
        </w:rPr>
      </w:pPr>
    </w:p>
    <w:p w14:paraId="172B336B" w14:textId="04AC01E5" w:rsidR="00615327" w:rsidRPr="00BE0EBE" w:rsidRDefault="00C74AE4" w:rsidP="00E65BB0">
      <w:pPr>
        <w:pStyle w:val="3"/>
        <w:ind w:leftChars="0" w:left="0"/>
        <w:rPr>
          <w:rFonts w:ascii="ＭＳ ゴシック" w:eastAsia="ＭＳ ゴシック" w:hAnsi="ＭＳ ゴシック"/>
          <w:sz w:val="20"/>
          <w:szCs w:val="20"/>
        </w:rPr>
      </w:pPr>
      <w:bookmarkStart w:id="25" w:name="_Toc209605264"/>
      <w:bookmarkStart w:id="26" w:name="_Toc209620355"/>
      <w:bookmarkStart w:id="27" w:name="_Toc225334803"/>
      <w:r>
        <w:rPr>
          <w:rFonts w:ascii="ＭＳ ゴシック" w:eastAsia="ＭＳ ゴシック" w:hAnsiTheme="majorEastAsia" w:hint="eastAsia"/>
          <w:sz w:val="20"/>
          <w:szCs w:val="20"/>
          <w:highlight w:val="yellow"/>
        </w:rPr>
        <w:t>5</w:t>
      </w:r>
      <w:r w:rsidR="00615327">
        <w:rPr>
          <w:rFonts w:ascii="ＭＳ ゴシック" w:eastAsia="ＭＳ ゴシック" w:hAnsiTheme="majorEastAsia" w:hint="eastAsia"/>
          <w:sz w:val="20"/>
          <w:szCs w:val="20"/>
          <w:highlight w:val="yellow"/>
        </w:rPr>
        <w:t>.7</w:t>
      </w:r>
      <w:r w:rsidR="00615327" w:rsidRPr="00414F21">
        <w:rPr>
          <w:rFonts w:ascii="ＭＳ ゴシック" w:eastAsia="ＭＳ ゴシック" w:hAnsiTheme="majorEastAsia" w:hint="eastAsia"/>
          <w:sz w:val="20"/>
          <w:szCs w:val="20"/>
          <w:highlight w:val="yellow"/>
        </w:rPr>
        <w:t>. 外部情報システムの管</w:t>
      </w:r>
      <w:r w:rsidR="00615327" w:rsidRPr="00162C86">
        <w:rPr>
          <w:rFonts w:ascii="ＭＳ ゴシック" w:eastAsia="ＭＳ ゴシック" w:hAnsiTheme="majorEastAsia" w:hint="eastAsia"/>
          <w:sz w:val="20"/>
          <w:szCs w:val="20"/>
          <w:highlight w:val="yellow"/>
        </w:rPr>
        <w:t>理</w:t>
      </w:r>
      <w:bookmarkEnd w:id="25"/>
      <w:bookmarkEnd w:id="26"/>
      <w:bookmarkEnd w:id="27"/>
    </w:p>
    <w:p w14:paraId="6F604C30" w14:textId="235946C7" w:rsidR="00615327" w:rsidRDefault="00615327" w:rsidP="00615327">
      <w:pPr>
        <w:rPr>
          <w:rFonts w:ascii="ＭＳ ゴシック" w:eastAsia="ＭＳ ゴシック" w:hAnsiTheme="majorEastAsia"/>
          <w:sz w:val="20"/>
          <w:szCs w:val="20"/>
        </w:rPr>
      </w:pPr>
      <w:r w:rsidRPr="00414F21">
        <w:rPr>
          <w:rFonts w:ascii="ＭＳ ゴシック" w:eastAsia="ＭＳ ゴシック" w:hAnsiTheme="majorEastAsia" w:hint="eastAsia"/>
          <w:color w:val="FF0000"/>
          <w:sz w:val="20"/>
          <w:szCs w:val="20"/>
          <w:highlight w:val="yellow"/>
        </w:rPr>
        <w:t>システム管理者</w:t>
      </w:r>
      <w:r w:rsidRPr="00414F21">
        <w:rPr>
          <w:rFonts w:ascii="ＭＳ ゴシック" w:eastAsia="ＭＳ ゴシック" w:hAnsiTheme="majorEastAsia" w:hint="eastAsia"/>
          <w:sz w:val="20"/>
          <w:szCs w:val="20"/>
          <w:highlight w:val="yellow"/>
        </w:rPr>
        <w:t>は、当社以外の組織（顧客、関係会社、クラウドサービス提供者を含む取引先等）が管理・提供し、当社の情報資産が接続または利用している情報システムについて、</w:t>
      </w:r>
      <w:r w:rsidR="007972D1" w:rsidRPr="006C17A9">
        <w:rPr>
          <w:rFonts w:ascii="ＭＳ ゴシック" w:eastAsia="ＭＳ ゴシック" w:hAnsiTheme="majorEastAsia" w:hint="eastAsia"/>
          <w:sz w:val="20"/>
          <w:szCs w:val="20"/>
          <w:highlight w:val="yellow"/>
        </w:rPr>
        <w:t>その一覧を作成し</w:t>
      </w:r>
      <w:r w:rsidR="00AF04DD" w:rsidRPr="006C17A9">
        <w:rPr>
          <w:rFonts w:ascii="ＭＳ ゴシック" w:eastAsia="ＭＳ ゴシック" w:hAnsiTheme="majorEastAsia" w:hint="eastAsia"/>
          <w:sz w:val="20"/>
          <w:szCs w:val="20"/>
          <w:highlight w:val="yellow"/>
        </w:rPr>
        <w:t>、</w:t>
      </w:r>
      <w:r w:rsidRPr="00856BF6">
        <w:rPr>
          <w:rFonts w:ascii="ＭＳ ゴシック" w:eastAsia="ＭＳ ゴシック" w:hAnsiTheme="majorEastAsia" w:hint="eastAsia"/>
          <w:sz w:val="20"/>
          <w:szCs w:val="20"/>
          <w:highlight w:val="yellow"/>
        </w:rPr>
        <w:t>適切に管理する</w:t>
      </w:r>
      <w:r w:rsidRPr="00414F21">
        <w:rPr>
          <w:rFonts w:ascii="ＭＳ ゴシック" w:eastAsia="ＭＳ ゴシック" w:hAnsiTheme="majorEastAsia" w:hint="eastAsia"/>
          <w:sz w:val="20"/>
          <w:szCs w:val="20"/>
          <w:highlight w:val="yellow"/>
        </w:rPr>
        <w:t>。</w:t>
      </w:r>
    </w:p>
    <w:p w14:paraId="5C57AFBE" w14:textId="77777777" w:rsidR="00615327" w:rsidRPr="00A72B9E" w:rsidRDefault="00615327" w:rsidP="00615327">
      <w:pPr>
        <w:tabs>
          <w:tab w:val="left" w:pos="6346"/>
        </w:tabs>
        <w:rPr>
          <w:rFonts w:ascii="ＭＳ ゴシック" w:eastAsia="ＭＳ ゴシック" w:hAnsiTheme="majorEastAsia"/>
          <w:sz w:val="20"/>
          <w:szCs w:val="20"/>
        </w:rPr>
      </w:pPr>
      <w:r w:rsidRPr="00A72B9E">
        <w:rPr>
          <w:rFonts w:ascii="ＭＳ ゴシック" w:eastAsia="ＭＳ ゴシック" w:hAnsiTheme="majorEastAsia" w:hint="eastAsia"/>
          <w:color w:val="FF0000"/>
          <w:sz w:val="20"/>
          <w:szCs w:val="20"/>
          <w:highlight w:val="yellow"/>
        </w:rPr>
        <w:t>外部情報システム一覧には、以下の内容を含むこととする。</w:t>
      </w:r>
      <w:r w:rsidRPr="00A72B9E">
        <w:rPr>
          <w:rFonts w:ascii="ＭＳ ゴシック" w:eastAsia="ＭＳ ゴシック" w:hAnsiTheme="majorEastAsia"/>
          <w:color w:val="FF0000"/>
          <w:sz w:val="20"/>
          <w:szCs w:val="20"/>
        </w:rPr>
        <w:tab/>
      </w:r>
    </w:p>
    <w:p w14:paraId="2AFDF1DA" w14:textId="77777777" w:rsidR="00615327" w:rsidRPr="00A72B9E"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72B9E">
        <w:rPr>
          <w:rFonts w:ascii="ＭＳ ゴシック" w:eastAsia="ＭＳ ゴシック" w:hint="eastAsia"/>
          <w:color w:val="FF0000"/>
          <w:sz w:val="20"/>
          <w:szCs w:val="20"/>
          <w:highlight w:val="yellow"/>
        </w:rPr>
        <w:t>資産情報の基本情報（管理番号、資産種別、名称、取得日、資産状態など）</w:t>
      </w:r>
    </w:p>
    <w:p w14:paraId="6B340C43" w14:textId="77777777" w:rsidR="00615327" w:rsidRPr="00A72B9E"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72B9E">
        <w:rPr>
          <w:rFonts w:ascii="ＭＳ ゴシック" w:eastAsia="ＭＳ ゴシック" w:hint="eastAsia"/>
          <w:color w:val="FF0000"/>
          <w:sz w:val="20"/>
          <w:szCs w:val="20"/>
          <w:highlight w:val="yellow"/>
        </w:rPr>
        <w:t>利用・管理者情報（利用・管理部署、責任者名など）</w:t>
      </w:r>
    </w:p>
    <w:p w14:paraId="46C75EE6" w14:textId="77777777" w:rsidR="00615327" w:rsidRPr="00A72B9E"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72B9E">
        <w:rPr>
          <w:rFonts w:ascii="ＭＳ ゴシック" w:eastAsia="ＭＳ ゴシック" w:hint="eastAsia"/>
          <w:color w:val="FF0000"/>
          <w:sz w:val="20"/>
          <w:szCs w:val="20"/>
          <w:highlight w:val="yellow"/>
        </w:rPr>
        <w:t>保守契約情報（契約期間、事業者名、契約番号、連絡先など）</w:t>
      </w:r>
    </w:p>
    <w:p w14:paraId="6990816F" w14:textId="77777777" w:rsidR="00615327" w:rsidRPr="00A72B9E"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72B9E">
        <w:rPr>
          <w:rFonts w:ascii="ＭＳ ゴシック" w:eastAsia="ＭＳ ゴシック" w:hint="eastAsia"/>
          <w:color w:val="FF0000"/>
          <w:sz w:val="20"/>
          <w:szCs w:val="20"/>
          <w:highlight w:val="yellow"/>
        </w:rPr>
        <w:t>ライセンス情報（購入日など）</w:t>
      </w:r>
    </w:p>
    <w:p w14:paraId="269E4986" w14:textId="77777777" w:rsidR="00615327" w:rsidRDefault="00615327" w:rsidP="00615327"/>
    <w:p w14:paraId="217773BF" w14:textId="1299C526" w:rsidR="00615327" w:rsidRPr="00414F21" w:rsidRDefault="00C74AE4" w:rsidP="00E65BB0">
      <w:pPr>
        <w:pStyle w:val="3"/>
        <w:ind w:leftChars="0" w:left="0"/>
        <w:rPr>
          <w:rFonts w:ascii="ＭＳ ゴシック" w:eastAsia="ＭＳ ゴシック"/>
          <w:color w:val="FF0000"/>
          <w:sz w:val="20"/>
          <w:szCs w:val="20"/>
          <w:highlight w:val="yellow"/>
        </w:rPr>
      </w:pPr>
      <w:bookmarkStart w:id="28" w:name="_Toc209605265"/>
      <w:bookmarkStart w:id="29" w:name="_Toc209620356"/>
      <w:bookmarkStart w:id="30" w:name="_Toc225334804"/>
      <w:r>
        <w:rPr>
          <w:rFonts w:ascii="ＭＳ ゴシック" w:eastAsia="ＭＳ ゴシック" w:hint="eastAsia"/>
          <w:color w:val="FF0000"/>
          <w:sz w:val="20"/>
          <w:szCs w:val="20"/>
          <w:highlight w:val="yellow"/>
        </w:rPr>
        <w:t>5</w:t>
      </w:r>
      <w:r w:rsidR="00615327">
        <w:rPr>
          <w:rFonts w:ascii="ＭＳ ゴシック" w:eastAsia="ＭＳ ゴシック" w:hint="eastAsia"/>
          <w:color w:val="FF0000"/>
          <w:sz w:val="20"/>
          <w:szCs w:val="20"/>
          <w:highlight w:val="yellow"/>
        </w:rPr>
        <w:t>.8.</w:t>
      </w:r>
      <w:r w:rsidR="00615327" w:rsidRPr="00414F21">
        <w:rPr>
          <w:rFonts w:ascii="ＭＳ ゴシック" w:eastAsia="ＭＳ ゴシック" w:hint="eastAsia"/>
          <w:color w:val="FF0000"/>
          <w:sz w:val="20"/>
          <w:szCs w:val="20"/>
          <w:highlight w:val="yellow"/>
        </w:rPr>
        <w:t xml:space="preserve"> </w:t>
      </w:r>
      <w:r w:rsidR="0022683A">
        <w:rPr>
          <w:rFonts w:ascii="ＭＳ ゴシック" w:eastAsia="ＭＳ ゴシック" w:hint="eastAsia"/>
          <w:color w:val="FF0000"/>
          <w:sz w:val="20"/>
          <w:szCs w:val="20"/>
          <w:highlight w:val="yellow"/>
        </w:rPr>
        <w:t>IT資産</w:t>
      </w:r>
      <w:r w:rsidR="00615327" w:rsidRPr="00414F21">
        <w:rPr>
          <w:rFonts w:ascii="ＭＳ ゴシック" w:eastAsia="ＭＳ ゴシック" w:hint="eastAsia"/>
          <w:color w:val="FF0000"/>
          <w:sz w:val="20"/>
          <w:szCs w:val="20"/>
          <w:highlight w:val="yellow"/>
        </w:rPr>
        <w:t>の管</w:t>
      </w:r>
      <w:r w:rsidR="00615327" w:rsidRPr="00162C86">
        <w:rPr>
          <w:rFonts w:ascii="ＭＳ ゴシック" w:eastAsia="ＭＳ ゴシック" w:hint="eastAsia"/>
          <w:color w:val="FF0000"/>
          <w:sz w:val="20"/>
          <w:szCs w:val="20"/>
          <w:highlight w:val="yellow"/>
        </w:rPr>
        <w:t>理</w:t>
      </w:r>
      <w:bookmarkEnd w:id="28"/>
      <w:bookmarkEnd w:id="29"/>
      <w:bookmarkEnd w:id="30"/>
    </w:p>
    <w:p w14:paraId="7EA02699" w14:textId="706A81DA" w:rsidR="00615327" w:rsidRPr="00597315" w:rsidRDefault="00615327" w:rsidP="00615327">
      <w:pPr>
        <w:tabs>
          <w:tab w:val="left" w:pos="596"/>
        </w:tabs>
        <w:rPr>
          <w:rFonts w:ascii="ＭＳ ゴシック" w:eastAsia="ＭＳ ゴシック"/>
          <w:color w:val="FF0000"/>
          <w:sz w:val="20"/>
          <w:szCs w:val="20"/>
          <w:highlight w:val="yellow"/>
        </w:rPr>
      </w:pPr>
      <w:r>
        <w:rPr>
          <w:rFonts w:ascii="ＭＳ ゴシック" w:eastAsia="ＭＳ ゴシック" w:hint="eastAsia"/>
          <w:color w:val="FF0000"/>
          <w:sz w:val="20"/>
          <w:szCs w:val="20"/>
          <w:highlight w:val="yellow"/>
        </w:rPr>
        <w:t>当社の情報資産に関連する</w:t>
      </w:r>
      <w:r w:rsidRPr="00597315">
        <w:rPr>
          <w:rFonts w:ascii="ＭＳ ゴシック" w:eastAsia="ＭＳ ゴシック" w:hint="eastAsia"/>
          <w:color w:val="FF0000"/>
          <w:sz w:val="20"/>
          <w:szCs w:val="20"/>
          <w:highlight w:val="yellow"/>
        </w:rPr>
        <w:t>ネットワーク機器、ハードウェア、ソフトウェアを一元管理するため、それぞれ</w:t>
      </w:r>
      <w:r w:rsidRPr="006A7161">
        <w:rPr>
          <w:rFonts w:ascii="ＭＳ ゴシック" w:eastAsia="ＭＳ ゴシック" w:hint="eastAsia"/>
          <w:color w:val="FF0000"/>
          <w:sz w:val="20"/>
          <w:szCs w:val="20"/>
          <w:highlight w:val="yellow"/>
        </w:rPr>
        <w:t>一覧化して管理する。</w:t>
      </w:r>
    </w:p>
    <w:p w14:paraId="60F5AEF8" w14:textId="05B7A0B5" w:rsidR="004753DB" w:rsidRDefault="00615327" w:rsidP="00615327">
      <w:pPr>
        <w:tabs>
          <w:tab w:val="left" w:pos="596"/>
        </w:tabs>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※「ネットワーク機器</w:t>
      </w:r>
      <w:r>
        <w:rPr>
          <w:rFonts w:ascii="ＭＳ ゴシック" w:eastAsia="ＭＳ ゴシック" w:hint="eastAsia"/>
          <w:color w:val="FF0000"/>
          <w:sz w:val="20"/>
          <w:szCs w:val="20"/>
          <w:highlight w:val="yellow"/>
        </w:rPr>
        <w:t>台帳」</w:t>
      </w:r>
      <w:r w:rsidRPr="00414F21">
        <w:rPr>
          <w:rFonts w:ascii="ＭＳ ゴシック" w:eastAsia="ＭＳ ゴシック" w:hint="eastAsia"/>
          <w:color w:val="FF0000"/>
          <w:sz w:val="20"/>
          <w:szCs w:val="20"/>
          <w:highlight w:val="yellow"/>
        </w:rPr>
        <w:t>、</w:t>
      </w:r>
      <w:r>
        <w:rPr>
          <w:rFonts w:ascii="ＭＳ ゴシック" w:eastAsia="ＭＳ ゴシック" w:hint="eastAsia"/>
          <w:color w:val="FF0000"/>
          <w:sz w:val="20"/>
          <w:szCs w:val="20"/>
          <w:highlight w:val="yellow"/>
        </w:rPr>
        <w:t>「</w:t>
      </w:r>
      <w:r w:rsidRPr="00414F21">
        <w:rPr>
          <w:rFonts w:ascii="ＭＳ ゴシック" w:eastAsia="ＭＳ ゴシック" w:hint="eastAsia"/>
          <w:color w:val="FF0000"/>
          <w:sz w:val="20"/>
          <w:szCs w:val="20"/>
          <w:highlight w:val="yellow"/>
        </w:rPr>
        <w:t>ハードウェア</w:t>
      </w:r>
      <w:r>
        <w:rPr>
          <w:rFonts w:ascii="ＭＳ ゴシック" w:eastAsia="ＭＳ ゴシック" w:hint="eastAsia"/>
          <w:color w:val="FF0000"/>
          <w:sz w:val="20"/>
          <w:szCs w:val="20"/>
          <w:highlight w:val="yellow"/>
        </w:rPr>
        <w:t>台帳」</w:t>
      </w:r>
      <w:r w:rsidRPr="00414F21">
        <w:rPr>
          <w:rFonts w:ascii="ＭＳ ゴシック" w:eastAsia="ＭＳ ゴシック" w:hint="eastAsia"/>
          <w:color w:val="FF0000"/>
          <w:sz w:val="20"/>
          <w:szCs w:val="20"/>
          <w:highlight w:val="yellow"/>
        </w:rPr>
        <w:t>、</w:t>
      </w:r>
      <w:r>
        <w:rPr>
          <w:rFonts w:ascii="ＭＳ ゴシック" w:eastAsia="ＭＳ ゴシック" w:hint="eastAsia"/>
          <w:color w:val="FF0000"/>
          <w:sz w:val="20"/>
          <w:szCs w:val="20"/>
          <w:highlight w:val="yellow"/>
        </w:rPr>
        <w:t>「</w:t>
      </w:r>
      <w:r w:rsidRPr="00414F21">
        <w:rPr>
          <w:rFonts w:ascii="ＭＳ ゴシック" w:eastAsia="ＭＳ ゴシック" w:hint="eastAsia"/>
          <w:color w:val="FF0000"/>
          <w:sz w:val="20"/>
          <w:szCs w:val="20"/>
          <w:highlight w:val="yellow"/>
        </w:rPr>
        <w:t>ソフトウェア</w:t>
      </w:r>
      <w:r>
        <w:rPr>
          <w:rFonts w:ascii="ＭＳ ゴシック" w:eastAsia="ＭＳ ゴシック" w:hint="eastAsia"/>
          <w:color w:val="FF0000"/>
          <w:sz w:val="20"/>
          <w:szCs w:val="20"/>
          <w:highlight w:val="yellow"/>
        </w:rPr>
        <w:t>台帳</w:t>
      </w:r>
      <w:r w:rsidRPr="00414F21">
        <w:rPr>
          <w:rFonts w:ascii="ＭＳ ゴシック" w:eastAsia="ＭＳ ゴシック" w:hint="eastAsia"/>
          <w:color w:val="FF0000"/>
          <w:sz w:val="20"/>
          <w:szCs w:val="20"/>
          <w:highlight w:val="yellow"/>
        </w:rPr>
        <w:t>」を参照のこと</w:t>
      </w:r>
      <w:r w:rsidRPr="00597315">
        <w:rPr>
          <w:rFonts w:ascii="ＭＳ ゴシック" w:eastAsia="ＭＳ ゴシック" w:hint="eastAsia"/>
          <w:color w:val="FF0000"/>
          <w:sz w:val="20"/>
          <w:szCs w:val="20"/>
          <w:highlight w:val="yellow"/>
        </w:rPr>
        <w:t>。</w:t>
      </w:r>
    </w:p>
    <w:p w14:paraId="0DCCB707" w14:textId="50E2AE0B" w:rsidR="002C592B" w:rsidRPr="002C592B" w:rsidRDefault="002C592B" w:rsidP="00615327">
      <w:pPr>
        <w:tabs>
          <w:tab w:val="left" w:pos="596"/>
        </w:tabs>
        <w:rPr>
          <w:rFonts w:ascii="ＭＳ ゴシック" w:eastAsia="ＭＳ ゴシック"/>
          <w:color w:val="FF0000"/>
          <w:sz w:val="20"/>
          <w:szCs w:val="20"/>
          <w:highlight w:val="yellow"/>
        </w:rPr>
      </w:pPr>
      <w:r>
        <w:rPr>
          <w:rFonts w:ascii="ＭＳ ゴシック" w:eastAsia="ＭＳ ゴシック" w:hint="eastAsia"/>
          <w:color w:val="FF0000"/>
          <w:sz w:val="20"/>
          <w:szCs w:val="20"/>
          <w:highlight w:val="yellow"/>
        </w:rPr>
        <w:t>※</w:t>
      </w:r>
      <w:r w:rsidRPr="00104049">
        <w:rPr>
          <w:rFonts w:ascii="ＭＳ ゴシック" w:eastAsia="ＭＳ ゴシック"/>
          <w:color w:val="FF0000"/>
          <w:sz w:val="20"/>
          <w:szCs w:val="20"/>
          <w:highlight w:val="yellow"/>
        </w:rPr>
        <w:t>ハードウェアについては</w:t>
      </w:r>
      <w:r>
        <w:rPr>
          <w:rFonts w:ascii="ＭＳ ゴシック" w:eastAsia="ＭＳ ゴシック" w:hint="eastAsia"/>
          <w:color w:val="FF0000"/>
          <w:sz w:val="20"/>
          <w:szCs w:val="20"/>
          <w:highlight w:val="yellow"/>
        </w:rPr>
        <w:t>、</w:t>
      </w:r>
      <w:r w:rsidRPr="00104049">
        <w:rPr>
          <w:rFonts w:ascii="ＭＳ ゴシック" w:eastAsia="ＭＳ ゴシック"/>
          <w:color w:val="FF0000"/>
          <w:sz w:val="20"/>
          <w:szCs w:val="20"/>
          <w:highlight w:val="yellow"/>
        </w:rPr>
        <w:t>PC</w:t>
      </w:r>
      <w:r>
        <w:rPr>
          <w:rFonts w:ascii="ＭＳ ゴシック" w:eastAsia="ＭＳ ゴシック" w:hint="eastAsia"/>
          <w:color w:val="FF0000"/>
          <w:sz w:val="20"/>
          <w:szCs w:val="20"/>
          <w:highlight w:val="yellow"/>
        </w:rPr>
        <w:t>・サーバー</w:t>
      </w:r>
      <w:r w:rsidRPr="00104049">
        <w:rPr>
          <w:rFonts w:ascii="ＭＳ ゴシック" w:eastAsia="ＭＳ ゴシック"/>
          <w:color w:val="FF0000"/>
          <w:sz w:val="20"/>
          <w:szCs w:val="20"/>
          <w:highlight w:val="yellow"/>
        </w:rPr>
        <w:t>等の機器だけではなく、</w:t>
      </w:r>
      <w:r>
        <w:rPr>
          <w:rFonts w:ascii="ＭＳ ゴシック" w:eastAsia="ＭＳ ゴシック" w:hint="eastAsia"/>
          <w:color w:val="FF0000"/>
          <w:sz w:val="20"/>
          <w:szCs w:val="20"/>
          <w:highlight w:val="yellow"/>
        </w:rPr>
        <w:t>スマートデバイスも含む。</w:t>
      </w:r>
    </w:p>
    <w:p w14:paraId="709CFFD1" w14:textId="7CB28558" w:rsidR="004753DB" w:rsidRPr="004753DB" w:rsidRDefault="004753DB">
      <w:pPr>
        <w:widowControl/>
        <w:jc w:val="left"/>
        <w:rPr>
          <w:rFonts w:ascii="ＭＳ ゴシック" w:eastAsia="ＭＳ ゴシック"/>
          <w:color w:val="FF0000"/>
          <w:sz w:val="20"/>
          <w:szCs w:val="20"/>
        </w:rPr>
      </w:pPr>
    </w:p>
    <w:p w14:paraId="4C4655CE" w14:textId="29FA98A9" w:rsidR="00615327" w:rsidRDefault="00C74AE4" w:rsidP="00A565EF">
      <w:pPr>
        <w:pStyle w:val="2"/>
        <w:rPr>
          <w:rFonts w:ascii="ＭＳ ゴシック" w:eastAsia="ＭＳ ゴシック"/>
          <w:sz w:val="20"/>
          <w:szCs w:val="20"/>
        </w:rPr>
      </w:pPr>
      <w:bookmarkStart w:id="31" w:name="_Toc225334805"/>
      <w:r>
        <w:rPr>
          <w:rFonts w:ascii="ＭＳ ゴシック" w:eastAsia="ＭＳ ゴシック" w:hint="eastAsia"/>
          <w:sz w:val="20"/>
          <w:szCs w:val="20"/>
          <w:highlight w:val="yellow"/>
        </w:rPr>
        <w:t>6</w:t>
      </w:r>
      <w:r w:rsidR="00615327" w:rsidRPr="00423450">
        <w:rPr>
          <w:rFonts w:ascii="ＭＳ ゴシック" w:eastAsia="ＭＳ ゴシック" w:hint="eastAsia"/>
          <w:sz w:val="20"/>
          <w:szCs w:val="20"/>
          <w:highlight w:val="yellow"/>
        </w:rPr>
        <w:t>.</w:t>
      </w:r>
      <w:r w:rsidR="00615327" w:rsidRPr="00423450">
        <w:rPr>
          <w:rFonts w:hint="eastAsia"/>
          <w:highlight w:val="yellow"/>
        </w:rPr>
        <w:t xml:space="preserve"> </w:t>
      </w:r>
      <w:r w:rsidR="00615327" w:rsidRPr="00423450">
        <w:rPr>
          <w:rFonts w:ascii="ＭＳ ゴシック" w:eastAsia="ＭＳ ゴシック" w:hint="eastAsia"/>
          <w:sz w:val="20"/>
          <w:szCs w:val="20"/>
          <w:highlight w:val="yellow"/>
        </w:rPr>
        <w:t>アクセス制御及び認証</w:t>
      </w:r>
      <w:bookmarkEnd w:id="31"/>
    </w:p>
    <w:p w14:paraId="4156A763" w14:textId="73F678F1" w:rsidR="00615327" w:rsidRPr="00790A6D" w:rsidRDefault="00C74AE4" w:rsidP="00A565EF">
      <w:pPr>
        <w:pStyle w:val="3"/>
        <w:ind w:leftChars="0" w:left="0"/>
        <w:rPr>
          <w:rFonts w:ascii="ＭＳ ゴシック" w:eastAsia="ＭＳ ゴシック"/>
          <w:sz w:val="20"/>
          <w:szCs w:val="20"/>
        </w:rPr>
      </w:pPr>
      <w:bookmarkStart w:id="32" w:name="_Toc209620358"/>
      <w:bookmarkStart w:id="33" w:name="_Toc225334806"/>
      <w:r>
        <w:rPr>
          <w:rFonts w:ascii="ＭＳ ゴシック" w:eastAsia="ＭＳ ゴシック" w:hint="eastAsia"/>
          <w:sz w:val="20"/>
          <w:szCs w:val="20"/>
        </w:rPr>
        <w:t>6</w:t>
      </w:r>
      <w:r w:rsidR="00615327">
        <w:rPr>
          <w:rFonts w:ascii="ＭＳ ゴシック" w:eastAsia="ＭＳ ゴシック" w:hint="eastAsia"/>
          <w:sz w:val="20"/>
          <w:szCs w:val="20"/>
        </w:rPr>
        <w:t xml:space="preserve">.1 </w:t>
      </w:r>
      <w:r w:rsidR="00615327" w:rsidRPr="00790A6D">
        <w:rPr>
          <w:rFonts w:ascii="ＭＳ ゴシック" w:eastAsia="ＭＳ ゴシック" w:hint="eastAsia"/>
          <w:sz w:val="20"/>
          <w:szCs w:val="20"/>
        </w:rPr>
        <w:t>アクセス制御方針</w:t>
      </w:r>
      <w:bookmarkEnd w:id="32"/>
      <w:bookmarkEnd w:id="33"/>
    </w:p>
    <w:p w14:paraId="6FB0A0B2" w14:textId="422451F3" w:rsidR="00615327" w:rsidRPr="00E65BB0" w:rsidRDefault="00615327" w:rsidP="00615327">
      <w:pPr>
        <w:rPr>
          <w:rFonts w:asciiTheme="majorEastAsia" w:eastAsiaTheme="majorEastAsia" w:hAnsiTheme="majorEastAsia"/>
          <w:sz w:val="20"/>
          <w:szCs w:val="20"/>
        </w:rPr>
      </w:pPr>
      <w:r w:rsidRPr="00790A6D">
        <w:rPr>
          <w:rFonts w:ascii="ＭＳ ゴシック" w:eastAsia="ＭＳ ゴシック" w:hint="eastAsia"/>
          <w:color w:val="FF0000"/>
          <w:sz w:val="20"/>
          <w:szCs w:val="20"/>
        </w:rPr>
        <w:t>社外秘又は極秘の情報資産</w:t>
      </w:r>
      <w:r w:rsidRPr="00790A6D">
        <w:rPr>
          <w:rFonts w:ascii="ＭＳ ゴシック" w:eastAsia="ＭＳ ゴシック" w:hint="eastAsia"/>
          <w:sz w:val="20"/>
          <w:szCs w:val="20"/>
        </w:rPr>
        <w:t>を扱</w:t>
      </w:r>
      <w:r w:rsidRPr="00E65BB0">
        <w:rPr>
          <w:rFonts w:asciiTheme="majorEastAsia" w:eastAsiaTheme="majorEastAsia" w:hAnsiTheme="majorEastAsia" w:hint="eastAsia"/>
          <w:sz w:val="20"/>
          <w:szCs w:val="20"/>
        </w:rPr>
        <w:t>う情報システム又はサービスに対するアクセス制御は以下の方針に基づいて運用する。対象となるシステム等は</w:t>
      </w:r>
      <w:r w:rsidRPr="00E65BB0">
        <w:rPr>
          <w:rFonts w:asciiTheme="majorEastAsia" w:eastAsiaTheme="majorEastAsia" w:hAnsiTheme="majorEastAsia" w:hint="eastAsia"/>
          <w:color w:val="FF0000"/>
          <w:sz w:val="20"/>
          <w:szCs w:val="20"/>
        </w:rPr>
        <w:t>「</w:t>
      </w:r>
      <w:r w:rsidR="00D200C8" w:rsidRPr="00DB0B8C">
        <w:rPr>
          <w:rFonts w:asciiTheme="majorEastAsia" w:eastAsiaTheme="majorEastAsia" w:hAnsiTheme="majorEastAsia" w:hint="eastAsia"/>
          <w:color w:val="FF0000"/>
          <w:sz w:val="20"/>
          <w:szCs w:val="20"/>
          <w:highlight w:val="yellow"/>
        </w:rPr>
        <w:t>4.技術的</w:t>
      </w:r>
      <w:r w:rsidR="0043087A">
        <w:rPr>
          <w:rFonts w:asciiTheme="majorEastAsia" w:eastAsiaTheme="majorEastAsia" w:hAnsiTheme="majorEastAsia" w:hint="eastAsia"/>
          <w:color w:val="FF0000"/>
          <w:sz w:val="20"/>
          <w:szCs w:val="20"/>
          <w:highlight w:val="yellow"/>
        </w:rPr>
        <w:t>対策</w:t>
      </w:r>
      <w:r w:rsidR="00650ABC">
        <w:rPr>
          <w:rFonts w:asciiTheme="majorEastAsia" w:eastAsiaTheme="majorEastAsia" w:hAnsiTheme="majorEastAsia" w:hint="eastAsia"/>
          <w:color w:val="FF0000"/>
          <w:sz w:val="20"/>
          <w:szCs w:val="20"/>
        </w:rPr>
        <w:t>」の「</w:t>
      </w:r>
      <w:r w:rsidRPr="00E65BB0">
        <w:rPr>
          <w:rFonts w:asciiTheme="majorEastAsia" w:eastAsiaTheme="majorEastAsia" w:hAnsiTheme="majorEastAsia" w:hint="eastAsia"/>
          <w:color w:val="FF0000"/>
          <w:sz w:val="20"/>
          <w:szCs w:val="20"/>
          <w:highlight w:val="yellow"/>
        </w:rPr>
        <w:t>1.</w:t>
      </w:r>
      <w:r w:rsidR="00650ABC" w:rsidRPr="00907C40">
        <w:rPr>
          <w:rFonts w:ascii="ＭＳ ゴシック" w:eastAsia="ＭＳ ゴシック" w:hint="eastAsia"/>
          <w:color w:val="FF0000"/>
          <w:sz w:val="20"/>
          <w:szCs w:val="20"/>
          <w:highlight w:val="yellow"/>
        </w:rPr>
        <w:t>アクセス制御及び認証に関する標準設定等</w:t>
      </w:r>
      <w:r w:rsidRPr="00907C40">
        <w:rPr>
          <w:rFonts w:asciiTheme="majorEastAsia" w:eastAsiaTheme="majorEastAsia" w:hAnsiTheme="majorEastAsia" w:hint="eastAsia"/>
          <w:color w:val="FF0000"/>
          <w:sz w:val="20"/>
          <w:szCs w:val="20"/>
          <w:highlight w:val="yellow"/>
        </w:rPr>
        <w:t>」</w:t>
      </w:r>
      <w:r w:rsidRPr="00E65BB0">
        <w:rPr>
          <w:rFonts w:asciiTheme="majorEastAsia" w:eastAsiaTheme="majorEastAsia" w:hAnsiTheme="majorEastAsia" w:hint="eastAsia"/>
          <w:sz w:val="20"/>
          <w:szCs w:val="20"/>
        </w:rPr>
        <w:t>に記載する。</w:t>
      </w:r>
    </w:p>
    <w:p w14:paraId="1515F9EB" w14:textId="61CFCD77" w:rsidR="00615327" w:rsidRPr="00E93EFE" w:rsidRDefault="00615327" w:rsidP="00E93EFE">
      <w:pPr>
        <w:pStyle w:val="a0"/>
        <w:numPr>
          <w:ilvl w:val="0"/>
          <w:numId w:val="5"/>
        </w:numPr>
        <w:ind w:leftChars="0" w:left="171" w:hanging="171"/>
        <w:rPr>
          <w:rFonts w:asciiTheme="majorEastAsia" w:eastAsiaTheme="majorEastAsia" w:hAnsiTheme="majorEastAsia"/>
          <w:sz w:val="20"/>
          <w:szCs w:val="20"/>
        </w:rPr>
      </w:pPr>
      <w:r w:rsidRPr="00E65BB0">
        <w:rPr>
          <w:rFonts w:asciiTheme="majorEastAsia" w:eastAsiaTheme="majorEastAsia" w:hAnsiTheme="majorEastAsia" w:hint="eastAsia"/>
          <w:color w:val="FF0000"/>
          <w:sz w:val="20"/>
          <w:szCs w:val="20"/>
        </w:rPr>
        <w:t>「情報資産管理台帳」の利用者範囲に基づき、</w:t>
      </w:r>
      <w:r w:rsidRPr="00E65BB0">
        <w:rPr>
          <w:rFonts w:asciiTheme="majorEastAsia" w:eastAsiaTheme="majorEastAsia" w:hAnsiTheme="majorEastAsia" w:hint="eastAsia"/>
          <w:sz w:val="20"/>
          <w:szCs w:val="20"/>
        </w:rPr>
        <w:t>利用者の業務・職務に応じた必要最低限のアクセス権を付与する。</w:t>
      </w:r>
    </w:p>
    <w:p w14:paraId="68597E98" w14:textId="5CAC7F8D" w:rsidR="00615327" w:rsidRPr="00E93EFE" w:rsidRDefault="00615327" w:rsidP="00615327">
      <w:pPr>
        <w:pStyle w:val="a0"/>
        <w:numPr>
          <w:ilvl w:val="0"/>
          <w:numId w:val="5"/>
        </w:numPr>
        <w:ind w:leftChars="0" w:left="171" w:hanging="171"/>
        <w:rPr>
          <w:rFonts w:asciiTheme="majorEastAsia" w:eastAsiaTheme="majorEastAsia" w:hAnsiTheme="majorEastAsia"/>
          <w:sz w:val="20"/>
          <w:szCs w:val="20"/>
        </w:rPr>
      </w:pPr>
      <w:r w:rsidRPr="00E65BB0">
        <w:rPr>
          <w:rFonts w:asciiTheme="majorEastAsia" w:eastAsiaTheme="majorEastAsia" w:hAnsiTheme="majorEastAsia" w:hint="eastAsia"/>
          <w:sz w:val="20"/>
          <w:szCs w:val="20"/>
        </w:rPr>
        <w:t>特定の情報資産へのアクセス権が、同一人物に集中することで発生し得る不正行為等を考慮し、複数名に分散してアクセス権を付与する。</w:t>
      </w:r>
    </w:p>
    <w:p w14:paraId="4788EA12" w14:textId="0D05C809" w:rsidR="00615327" w:rsidRDefault="003064EB" w:rsidP="003064EB">
      <w:pPr>
        <w:numPr>
          <w:ilvl w:val="0"/>
          <w:numId w:val="5"/>
        </w:numPr>
        <w:rPr>
          <w:rFonts w:asciiTheme="majorEastAsia" w:eastAsiaTheme="majorEastAsia" w:hAnsiTheme="majorEastAsia"/>
          <w:sz w:val="20"/>
          <w:szCs w:val="20"/>
          <w:highlight w:val="yellow"/>
        </w:rPr>
      </w:pPr>
      <w:r w:rsidRPr="00E65BB0">
        <w:rPr>
          <w:rFonts w:asciiTheme="majorEastAsia" w:eastAsiaTheme="majorEastAsia" w:hAnsiTheme="majorEastAsia" w:hint="eastAsia"/>
          <w:sz w:val="20"/>
          <w:szCs w:val="20"/>
          <w:highlight w:val="yellow"/>
        </w:rPr>
        <w:t>アクセス権の発行・変更・削除は申請・許可制と</w:t>
      </w:r>
      <w:r>
        <w:rPr>
          <w:rFonts w:asciiTheme="majorEastAsia" w:eastAsiaTheme="majorEastAsia" w:hAnsiTheme="majorEastAsia" w:hint="eastAsia"/>
          <w:sz w:val="20"/>
          <w:szCs w:val="20"/>
          <w:highlight w:val="yellow"/>
        </w:rPr>
        <w:t>し、</w:t>
      </w:r>
      <w:r w:rsidRPr="00A9305C">
        <w:rPr>
          <w:rFonts w:asciiTheme="majorEastAsia" w:eastAsiaTheme="majorEastAsia" w:hAnsiTheme="majorEastAsia" w:hint="eastAsia"/>
          <w:sz w:val="20"/>
          <w:szCs w:val="20"/>
          <w:highlight w:val="yellow"/>
        </w:rPr>
        <w:t>申請書又は台帳を作成、保管する。</w:t>
      </w:r>
    </w:p>
    <w:p w14:paraId="63A062E7" w14:textId="77777777" w:rsidR="00CF7F49" w:rsidRPr="00E0643B" w:rsidRDefault="00CF7F49" w:rsidP="00CF7F49">
      <w:pPr>
        <w:numPr>
          <w:ilvl w:val="0"/>
          <w:numId w:val="5"/>
        </w:numPr>
        <w:ind w:left="142" w:hanging="142"/>
        <w:rPr>
          <w:rFonts w:asciiTheme="majorEastAsia" w:eastAsiaTheme="majorEastAsia" w:hAnsiTheme="majorEastAsia"/>
          <w:color w:val="FF0000"/>
          <w:sz w:val="20"/>
          <w:szCs w:val="20"/>
          <w:highlight w:val="yellow"/>
        </w:rPr>
      </w:pPr>
      <w:r w:rsidRPr="00E0643B">
        <w:rPr>
          <w:rFonts w:asciiTheme="majorEastAsia" w:eastAsiaTheme="majorEastAsia" w:hAnsiTheme="majorEastAsia" w:hint="eastAsia"/>
          <w:color w:val="FF0000"/>
          <w:sz w:val="20"/>
          <w:szCs w:val="20"/>
          <w:highlight w:val="yellow"/>
        </w:rPr>
        <w:t>重要な機密情報を扱うシステムにお</w:t>
      </w:r>
      <w:r>
        <w:rPr>
          <w:rFonts w:asciiTheme="majorEastAsia" w:eastAsiaTheme="majorEastAsia" w:hAnsiTheme="majorEastAsia" w:hint="eastAsia"/>
          <w:color w:val="FF0000"/>
          <w:sz w:val="20"/>
          <w:szCs w:val="20"/>
          <w:highlight w:val="yellow"/>
        </w:rPr>
        <w:t>いて</w:t>
      </w:r>
      <w:r w:rsidRPr="00E0643B">
        <w:rPr>
          <w:rFonts w:asciiTheme="majorEastAsia" w:eastAsiaTheme="majorEastAsia" w:hAnsiTheme="majorEastAsia" w:hint="eastAsia"/>
          <w:color w:val="FF0000"/>
          <w:sz w:val="20"/>
          <w:szCs w:val="20"/>
          <w:highlight w:val="yellow"/>
        </w:rPr>
        <w:t>アクセス権</w:t>
      </w:r>
      <w:r>
        <w:rPr>
          <w:rFonts w:asciiTheme="majorEastAsia" w:eastAsiaTheme="majorEastAsia" w:hAnsiTheme="majorEastAsia" w:hint="eastAsia"/>
          <w:color w:val="FF0000"/>
          <w:sz w:val="20"/>
          <w:szCs w:val="20"/>
          <w:highlight w:val="yellow"/>
        </w:rPr>
        <w:t>を</w:t>
      </w:r>
      <w:r w:rsidRPr="00E0643B">
        <w:rPr>
          <w:rFonts w:asciiTheme="majorEastAsia" w:eastAsiaTheme="majorEastAsia" w:hAnsiTheme="majorEastAsia" w:hint="eastAsia"/>
          <w:color w:val="FF0000"/>
          <w:sz w:val="20"/>
          <w:szCs w:val="20"/>
          <w:highlight w:val="yellow"/>
        </w:rPr>
        <w:t>設定</w:t>
      </w:r>
      <w:r>
        <w:rPr>
          <w:rFonts w:asciiTheme="majorEastAsia" w:eastAsiaTheme="majorEastAsia" w:hAnsiTheme="majorEastAsia" w:hint="eastAsia"/>
          <w:color w:val="FF0000"/>
          <w:sz w:val="20"/>
          <w:szCs w:val="20"/>
          <w:highlight w:val="yellow"/>
        </w:rPr>
        <w:t>する</w:t>
      </w:r>
      <w:r w:rsidRPr="00E0643B">
        <w:rPr>
          <w:rFonts w:asciiTheme="majorEastAsia" w:eastAsiaTheme="majorEastAsia" w:hAnsiTheme="majorEastAsia" w:hint="eastAsia"/>
          <w:color w:val="FF0000"/>
          <w:sz w:val="20"/>
          <w:szCs w:val="20"/>
          <w:highlight w:val="yellow"/>
        </w:rPr>
        <w:t>システム管理者の要件</w:t>
      </w:r>
      <w:r>
        <w:rPr>
          <w:rFonts w:asciiTheme="majorEastAsia" w:eastAsiaTheme="majorEastAsia" w:hAnsiTheme="majorEastAsia" w:hint="eastAsia"/>
          <w:color w:val="FF0000"/>
          <w:sz w:val="20"/>
          <w:szCs w:val="20"/>
          <w:highlight w:val="yellow"/>
        </w:rPr>
        <w:t>は</w:t>
      </w:r>
      <w:r w:rsidRPr="00E0643B">
        <w:rPr>
          <w:rFonts w:asciiTheme="majorEastAsia" w:eastAsiaTheme="majorEastAsia" w:hAnsiTheme="majorEastAsia" w:hint="eastAsia"/>
          <w:color w:val="FF0000"/>
          <w:sz w:val="20"/>
          <w:szCs w:val="20"/>
          <w:highlight w:val="yellow"/>
        </w:rPr>
        <w:t>以下の通り</w:t>
      </w:r>
      <w:r>
        <w:rPr>
          <w:rFonts w:asciiTheme="majorEastAsia" w:eastAsiaTheme="majorEastAsia" w:hAnsiTheme="majorEastAsia" w:hint="eastAsia"/>
          <w:color w:val="FF0000"/>
          <w:sz w:val="20"/>
          <w:szCs w:val="20"/>
          <w:highlight w:val="yellow"/>
        </w:rPr>
        <w:t>とする</w:t>
      </w:r>
      <w:r w:rsidRPr="00E0643B">
        <w:rPr>
          <w:rFonts w:asciiTheme="majorEastAsia" w:eastAsiaTheme="majorEastAsia" w:hAnsiTheme="majorEastAsia" w:hint="eastAsia"/>
          <w:color w:val="FF0000"/>
          <w:sz w:val="20"/>
          <w:szCs w:val="20"/>
          <w:highlight w:val="yellow"/>
        </w:rPr>
        <w:t>。</w:t>
      </w:r>
    </w:p>
    <w:p w14:paraId="5EA46415" w14:textId="4E1CA14C" w:rsidR="00CF7F49" w:rsidRPr="00CF7F49" w:rsidRDefault="00CF7F49" w:rsidP="00CF7F49">
      <w:pPr>
        <w:pStyle w:val="a0"/>
        <w:numPr>
          <w:ilvl w:val="1"/>
          <w:numId w:val="5"/>
        </w:numPr>
        <w:tabs>
          <w:tab w:val="left" w:pos="596"/>
        </w:tabs>
        <w:ind w:leftChars="0" w:left="709" w:hanging="289"/>
        <w:rPr>
          <w:rFonts w:ascii="ＭＳ ゴシック" w:eastAsia="ＭＳ ゴシック"/>
          <w:color w:val="FF0000"/>
          <w:sz w:val="20"/>
          <w:szCs w:val="20"/>
          <w:highlight w:val="yellow"/>
        </w:rPr>
      </w:pPr>
      <w:r w:rsidRPr="00EB2597">
        <w:rPr>
          <w:rFonts w:ascii="ＭＳ ゴシック" w:eastAsia="ＭＳ ゴシック" w:hint="eastAsia"/>
          <w:color w:val="FF0000"/>
          <w:sz w:val="20"/>
          <w:szCs w:val="20"/>
          <w:highlight w:val="yellow"/>
        </w:rPr>
        <w:t>特権操作は多要素認証を用い、社有機器及び指定経路（VPN等）からのみ実施し、私有機器を使用しないこと。</w:t>
      </w:r>
    </w:p>
    <w:p w14:paraId="4999F8AD" w14:textId="77777777" w:rsidR="00BE7649" w:rsidRPr="00BE7649" w:rsidRDefault="00BE7649" w:rsidP="00BE7649">
      <w:pPr>
        <w:pStyle w:val="a0"/>
        <w:numPr>
          <w:ilvl w:val="0"/>
          <w:numId w:val="5"/>
        </w:numPr>
        <w:ind w:leftChars="0" w:left="142" w:hanging="142"/>
        <w:rPr>
          <w:rFonts w:asciiTheme="majorEastAsia" w:eastAsiaTheme="majorEastAsia" w:hAnsiTheme="majorEastAsia"/>
          <w:sz w:val="20"/>
          <w:szCs w:val="20"/>
        </w:rPr>
      </w:pPr>
      <w:r w:rsidRPr="00E83A1C">
        <w:rPr>
          <w:rFonts w:asciiTheme="majorEastAsia" w:eastAsiaTheme="majorEastAsia" w:hAnsiTheme="majorEastAsia" w:hint="eastAsia"/>
          <w:color w:val="FF0000"/>
          <w:sz w:val="20"/>
          <w:szCs w:val="20"/>
          <w:highlight w:val="yellow"/>
        </w:rPr>
        <w:t>重要な機密情報を扱うシステムは、付与したアクセス権の運用/利用状況を監視する仕組みとして、申請書や台帳、アクセスログの棚卸や監視を実施する。</w:t>
      </w:r>
      <w:r w:rsidRPr="00BE7649">
        <w:rPr>
          <w:rFonts w:asciiTheme="majorEastAsia" w:eastAsiaTheme="majorEastAsia" w:hAnsiTheme="majorEastAsia" w:hint="eastAsia"/>
          <w:sz w:val="20"/>
          <w:szCs w:val="20"/>
        </w:rPr>
        <w:t xml:space="preserve"> </w:t>
      </w:r>
    </w:p>
    <w:p w14:paraId="39ABA6F3" w14:textId="77777777" w:rsidR="002B1941" w:rsidRPr="002B1941" w:rsidRDefault="002B1941" w:rsidP="002B1941">
      <w:pPr>
        <w:rPr>
          <w:rFonts w:ascii="ＭＳ ゴシック" w:eastAsia="ＭＳ ゴシック"/>
          <w:sz w:val="20"/>
          <w:szCs w:val="20"/>
        </w:rPr>
      </w:pPr>
    </w:p>
    <w:p w14:paraId="3E8586AF" w14:textId="567470C2" w:rsidR="00615327" w:rsidRPr="00790A6D" w:rsidRDefault="00C74AE4" w:rsidP="00A565EF">
      <w:pPr>
        <w:pStyle w:val="3"/>
        <w:ind w:leftChars="0" w:left="0"/>
        <w:rPr>
          <w:rFonts w:ascii="ＭＳ ゴシック" w:eastAsia="ＭＳ ゴシック"/>
          <w:sz w:val="20"/>
          <w:szCs w:val="20"/>
        </w:rPr>
      </w:pPr>
      <w:bookmarkStart w:id="34" w:name="_Toc209620359"/>
      <w:bookmarkStart w:id="35" w:name="_Toc225334807"/>
      <w:r>
        <w:rPr>
          <w:rFonts w:ascii="ＭＳ ゴシック" w:eastAsia="ＭＳ ゴシック" w:hint="eastAsia"/>
          <w:sz w:val="20"/>
          <w:szCs w:val="20"/>
        </w:rPr>
        <w:t>6</w:t>
      </w:r>
      <w:r w:rsidR="00615327">
        <w:rPr>
          <w:rFonts w:ascii="ＭＳ ゴシック" w:eastAsia="ＭＳ ゴシック" w:hint="eastAsia"/>
          <w:sz w:val="20"/>
          <w:szCs w:val="20"/>
        </w:rPr>
        <w:t>.2</w:t>
      </w:r>
      <w:r w:rsidR="00615327" w:rsidRPr="00790A6D">
        <w:rPr>
          <w:rFonts w:ascii="ＭＳ ゴシック" w:eastAsia="ＭＳ ゴシック" w:hint="eastAsia"/>
          <w:sz w:val="20"/>
          <w:szCs w:val="20"/>
        </w:rPr>
        <w:t>.利用者の認証</w:t>
      </w:r>
      <w:bookmarkEnd w:id="34"/>
      <w:bookmarkEnd w:id="35"/>
    </w:p>
    <w:p w14:paraId="238CC47D" w14:textId="6166A114" w:rsidR="00615327" w:rsidRPr="00EB4903" w:rsidRDefault="00C74AE4" w:rsidP="00C83426">
      <w:pPr>
        <w:pStyle w:val="4"/>
        <w:ind w:leftChars="0" w:left="0"/>
        <w:rPr>
          <w:rFonts w:ascii="ＭＳ ゴシック" w:eastAsia="ＭＳ ゴシック"/>
          <w:b w:val="0"/>
          <w:bCs w:val="0"/>
          <w:sz w:val="20"/>
          <w:szCs w:val="20"/>
        </w:rPr>
      </w:pPr>
      <w:r w:rsidRPr="00E65BB0">
        <w:rPr>
          <w:rFonts w:ascii="ＭＳ ゴシック" w:eastAsia="ＭＳ ゴシック" w:hint="eastAsia"/>
          <w:b w:val="0"/>
          <w:bCs w:val="0"/>
          <w:sz w:val="20"/>
          <w:szCs w:val="20"/>
          <w:highlight w:val="yellow"/>
        </w:rPr>
        <w:t>6</w:t>
      </w:r>
      <w:r w:rsidR="00615327" w:rsidRPr="00E65BB0">
        <w:rPr>
          <w:rFonts w:ascii="ＭＳ ゴシック" w:eastAsia="ＭＳ ゴシック" w:hint="eastAsia"/>
          <w:b w:val="0"/>
          <w:bCs w:val="0"/>
          <w:sz w:val="20"/>
          <w:szCs w:val="20"/>
          <w:highlight w:val="yellow"/>
        </w:rPr>
        <w:t>.2.1</w:t>
      </w:r>
      <w:r w:rsidR="00BA57A0">
        <w:rPr>
          <w:rFonts w:ascii="ＭＳ ゴシック" w:eastAsia="ＭＳ ゴシック" w:hint="eastAsia"/>
          <w:b w:val="0"/>
          <w:bCs w:val="0"/>
          <w:sz w:val="20"/>
          <w:szCs w:val="20"/>
          <w:highlight w:val="yellow"/>
        </w:rPr>
        <w:t xml:space="preserve"> </w:t>
      </w:r>
      <w:r w:rsidR="00615327" w:rsidRPr="00E65BB0">
        <w:rPr>
          <w:rFonts w:ascii="ＭＳ ゴシック" w:eastAsia="ＭＳ ゴシック" w:hint="eastAsia"/>
          <w:b w:val="0"/>
          <w:bCs w:val="0"/>
          <w:sz w:val="20"/>
          <w:szCs w:val="20"/>
          <w:highlight w:val="yellow"/>
        </w:rPr>
        <w:t>認証に関する基本方針</w:t>
      </w:r>
    </w:p>
    <w:p w14:paraId="6A5AABE0" w14:textId="0668B71D"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color w:val="FF0000"/>
          <w:sz w:val="20"/>
          <w:szCs w:val="20"/>
        </w:rPr>
        <w:t>社外秘又は極秘の情報資産</w:t>
      </w:r>
      <w:r w:rsidRPr="00790A6D">
        <w:rPr>
          <w:rFonts w:ascii="ＭＳ ゴシック" w:eastAsia="ＭＳ ゴシック" w:hint="eastAsia"/>
          <w:sz w:val="20"/>
          <w:szCs w:val="20"/>
        </w:rPr>
        <w:t>を扱う社内情報システムは、以下の方針に基づいて利用者の認証を行う。認証方法等は</w:t>
      </w:r>
      <w:r w:rsidRPr="00790A6D">
        <w:rPr>
          <w:rFonts w:ascii="ＭＳ ゴシック" w:eastAsia="ＭＳ ゴシック" w:hint="eastAsia"/>
          <w:color w:val="FF0000"/>
          <w:sz w:val="20"/>
          <w:szCs w:val="20"/>
        </w:rPr>
        <w:t>「</w:t>
      </w:r>
      <w:r w:rsidR="001703CC" w:rsidRPr="001703CC">
        <w:rPr>
          <w:rFonts w:ascii="ＭＳ ゴシック" w:eastAsia="ＭＳ ゴシック" w:hint="eastAsia"/>
          <w:color w:val="FF0000"/>
          <w:sz w:val="20"/>
          <w:szCs w:val="20"/>
          <w:highlight w:val="yellow"/>
        </w:rPr>
        <w:t>4.技術的対策</w:t>
      </w:r>
      <w:r w:rsidR="00650ABC" w:rsidRPr="00907C40">
        <w:rPr>
          <w:rFonts w:ascii="ＭＳ ゴシック" w:eastAsia="ＭＳ ゴシック" w:hint="eastAsia"/>
          <w:color w:val="FF0000"/>
          <w:sz w:val="20"/>
          <w:szCs w:val="20"/>
          <w:highlight w:val="yellow"/>
        </w:rPr>
        <w:t>」の「</w:t>
      </w:r>
      <w:r w:rsidRPr="00414F21">
        <w:rPr>
          <w:rFonts w:ascii="ＭＳ ゴシック" w:eastAsia="ＭＳ ゴシック" w:hint="eastAsia"/>
          <w:color w:val="FF0000"/>
          <w:sz w:val="20"/>
          <w:szCs w:val="20"/>
          <w:highlight w:val="yellow"/>
        </w:rPr>
        <w:t>1.2</w:t>
      </w:r>
      <w:r w:rsidRPr="00790A6D">
        <w:rPr>
          <w:rFonts w:ascii="ＭＳ ゴシック" w:eastAsia="ＭＳ ゴシック" w:hint="eastAsia"/>
          <w:color w:val="FF0000"/>
          <w:sz w:val="20"/>
          <w:szCs w:val="20"/>
        </w:rPr>
        <w:t>利用者認証方法」</w:t>
      </w:r>
      <w:r w:rsidRPr="00790A6D">
        <w:rPr>
          <w:rFonts w:ascii="ＭＳ ゴシック" w:eastAsia="ＭＳ ゴシック" w:hint="eastAsia"/>
          <w:sz w:val="20"/>
          <w:szCs w:val="20"/>
        </w:rPr>
        <w:t>を参照のこと。</w:t>
      </w:r>
    </w:p>
    <w:p w14:paraId="689EAAFB" w14:textId="652883CB" w:rsidR="00615327" w:rsidRPr="00E93EFE" w:rsidRDefault="00615327" w:rsidP="00615327">
      <w:pPr>
        <w:pStyle w:val="a0"/>
        <w:numPr>
          <w:ilvl w:val="0"/>
          <w:numId w:val="5"/>
        </w:numPr>
        <w:ind w:leftChars="0"/>
        <w:rPr>
          <w:rFonts w:ascii="ＭＳ ゴシック" w:eastAsia="ＭＳ ゴシック"/>
          <w:sz w:val="20"/>
          <w:szCs w:val="20"/>
        </w:rPr>
      </w:pPr>
      <w:r w:rsidRPr="00790A6D">
        <w:rPr>
          <w:rFonts w:ascii="ＭＳ ゴシック" w:eastAsia="ＭＳ ゴシック" w:hint="eastAsia"/>
          <w:sz w:val="20"/>
          <w:szCs w:val="20"/>
        </w:rPr>
        <w:t>利用者の認証に用いるアカウントは、利用者</w:t>
      </w:r>
      <w:r w:rsidRPr="00790A6D">
        <w:rPr>
          <w:rFonts w:ascii="ＭＳ ゴシック" w:eastAsia="ＭＳ ゴシック"/>
          <w:sz w:val="20"/>
          <w:szCs w:val="20"/>
        </w:rPr>
        <w:t>1</w:t>
      </w:r>
      <w:r w:rsidRPr="00790A6D">
        <w:rPr>
          <w:rFonts w:ascii="ＭＳ ゴシック" w:eastAsia="ＭＳ ゴシック" w:hint="eastAsia"/>
          <w:sz w:val="20"/>
          <w:szCs w:val="20"/>
        </w:rPr>
        <w:t>名につき</w:t>
      </w:r>
      <w:r w:rsidRPr="00790A6D">
        <w:rPr>
          <w:rFonts w:ascii="ＭＳ ゴシック" w:eastAsia="ＭＳ ゴシック"/>
          <w:sz w:val="20"/>
          <w:szCs w:val="20"/>
        </w:rPr>
        <w:t>1</w:t>
      </w:r>
      <w:r w:rsidRPr="00790A6D">
        <w:rPr>
          <w:rFonts w:ascii="ＭＳ ゴシック" w:eastAsia="ＭＳ ゴシック" w:hint="eastAsia"/>
          <w:sz w:val="20"/>
          <w:szCs w:val="20"/>
        </w:rPr>
        <w:t>つを発行する。</w:t>
      </w:r>
    </w:p>
    <w:p w14:paraId="2C1CD1EE" w14:textId="77777777" w:rsidR="00615327" w:rsidRPr="00EF19A4" w:rsidRDefault="00615327" w:rsidP="00615327">
      <w:pPr>
        <w:pStyle w:val="a0"/>
        <w:numPr>
          <w:ilvl w:val="0"/>
          <w:numId w:val="5"/>
        </w:numPr>
        <w:ind w:leftChars="0"/>
        <w:rPr>
          <w:rFonts w:ascii="ＭＳ ゴシック" w:eastAsia="ＭＳ ゴシック"/>
          <w:sz w:val="20"/>
          <w:szCs w:val="20"/>
        </w:rPr>
      </w:pPr>
      <w:r w:rsidRPr="00790A6D">
        <w:rPr>
          <w:rFonts w:ascii="ＭＳ ゴシック" w:eastAsia="ＭＳ ゴシック" w:hint="eastAsia"/>
          <w:sz w:val="20"/>
          <w:szCs w:val="20"/>
        </w:rPr>
        <w:t>同一アカウントの他者との共有および複数の利用者が共有するアカウントの発行を禁止する。</w:t>
      </w:r>
    </w:p>
    <w:p w14:paraId="7F30649E" w14:textId="40A508AC" w:rsidR="009F7C39" w:rsidRPr="009F430B" w:rsidRDefault="007B0275" w:rsidP="00615327">
      <w:pPr>
        <w:rPr>
          <w:rFonts w:ascii="ＭＳ ゴシック" w:eastAsia="ＭＳ ゴシック"/>
          <w:sz w:val="20"/>
          <w:szCs w:val="20"/>
        </w:rPr>
      </w:pPr>
      <w:r w:rsidRPr="003D57CA">
        <w:rPr>
          <w:rFonts w:ascii="ＭＳ ゴシック" w:eastAsia="ＭＳ ゴシック" w:hint="eastAsia"/>
          <w:color w:val="000000" w:themeColor="text1"/>
          <w:sz w:val="20"/>
          <w:szCs w:val="20"/>
          <w:highlight w:val="yellow"/>
        </w:rPr>
        <w:t>（</w:t>
      </w:r>
      <w:r w:rsidR="003A6570" w:rsidRPr="003D57CA">
        <w:rPr>
          <w:rFonts w:ascii="ＭＳ ゴシック" w:eastAsia="ＭＳ ゴシック" w:hint="eastAsia"/>
          <w:color w:val="000000" w:themeColor="text1"/>
          <w:sz w:val="20"/>
          <w:szCs w:val="20"/>
          <w:highlight w:val="yellow"/>
        </w:rPr>
        <w:t>やむを得ず共有IDが必要な場合は、共有IDを利用したユーザ</w:t>
      </w:r>
      <w:r w:rsidR="00F52C71" w:rsidRPr="003D57CA">
        <w:rPr>
          <w:rFonts w:ascii="ＭＳ ゴシック" w:eastAsia="ＭＳ ゴシック" w:hint="eastAsia"/>
          <w:color w:val="000000" w:themeColor="text1"/>
          <w:sz w:val="20"/>
          <w:szCs w:val="20"/>
          <w:highlight w:val="yellow"/>
        </w:rPr>
        <w:t>ー</w:t>
      </w:r>
      <w:r w:rsidR="003A6570" w:rsidRPr="003D57CA">
        <w:rPr>
          <w:rFonts w:ascii="ＭＳ ゴシック" w:eastAsia="ＭＳ ゴシック" w:hint="eastAsia"/>
          <w:color w:val="000000" w:themeColor="text1"/>
          <w:sz w:val="20"/>
          <w:szCs w:val="20"/>
          <w:highlight w:val="yellow"/>
        </w:rPr>
        <w:t>を特定できるようにする</w:t>
      </w:r>
      <w:r w:rsidR="00615327" w:rsidRPr="003D57CA">
        <w:rPr>
          <w:rFonts w:ascii="ＭＳ ゴシック" w:eastAsia="ＭＳ ゴシック" w:hint="eastAsia"/>
          <w:color w:val="000000" w:themeColor="text1"/>
          <w:sz w:val="20"/>
          <w:szCs w:val="20"/>
          <w:highlight w:val="yellow"/>
        </w:rPr>
        <w:t>）</w:t>
      </w:r>
    </w:p>
    <w:p w14:paraId="53F174ED" w14:textId="77777777" w:rsidR="00615327" w:rsidRPr="00414F21" w:rsidRDefault="00615327" w:rsidP="00615327">
      <w:pPr>
        <w:rPr>
          <w:rFonts w:ascii="ＭＳ ゴシック" w:eastAsia="ＭＳ ゴシック"/>
          <w:sz w:val="20"/>
          <w:szCs w:val="20"/>
          <w:highlight w:val="yellow"/>
        </w:rPr>
      </w:pPr>
    </w:p>
    <w:p w14:paraId="711F7E90" w14:textId="518AB35B" w:rsidR="00615327" w:rsidRPr="000D3573" w:rsidRDefault="00C74AE4" w:rsidP="00C83426">
      <w:pPr>
        <w:pStyle w:val="4"/>
        <w:ind w:leftChars="0" w:left="0"/>
        <w:rPr>
          <w:rFonts w:ascii="ＭＳ ゴシック" w:eastAsia="ＭＳ ゴシック"/>
          <w:b w:val="0"/>
          <w:bCs w:val="0"/>
          <w:sz w:val="20"/>
          <w:szCs w:val="20"/>
        </w:rPr>
      </w:pPr>
      <w:r w:rsidRPr="00E65BB0">
        <w:rPr>
          <w:rFonts w:ascii="ＭＳ ゴシック" w:eastAsia="ＭＳ ゴシック" w:hint="eastAsia"/>
          <w:b w:val="0"/>
          <w:bCs w:val="0"/>
          <w:sz w:val="20"/>
          <w:szCs w:val="20"/>
          <w:highlight w:val="yellow"/>
        </w:rPr>
        <w:t>6</w:t>
      </w:r>
      <w:r w:rsidR="00615327" w:rsidRPr="00E65BB0">
        <w:rPr>
          <w:rFonts w:ascii="ＭＳ ゴシック" w:eastAsia="ＭＳ ゴシック" w:hint="eastAsia"/>
          <w:b w:val="0"/>
          <w:bCs w:val="0"/>
          <w:sz w:val="20"/>
          <w:szCs w:val="20"/>
          <w:highlight w:val="yellow"/>
        </w:rPr>
        <w:t>.2.2 多要素認証</w:t>
      </w:r>
    </w:p>
    <w:p w14:paraId="60474BAD" w14:textId="18D56817" w:rsidR="00615327" w:rsidRPr="00871446" w:rsidRDefault="00615327" w:rsidP="00615327">
      <w:pPr>
        <w:rPr>
          <w:rFonts w:ascii="ＭＳ ゴシック" w:eastAsia="ＭＳ ゴシック"/>
          <w:color w:val="000000" w:themeColor="text1"/>
          <w:sz w:val="20"/>
          <w:szCs w:val="20"/>
          <w:highlight w:val="yellow"/>
        </w:rPr>
      </w:pPr>
      <w:r w:rsidRPr="00414F21">
        <w:rPr>
          <w:rFonts w:ascii="ＭＳ ゴシック" w:eastAsia="ＭＳ ゴシック" w:hint="eastAsia"/>
          <w:color w:val="FF0000"/>
          <w:sz w:val="20"/>
          <w:szCs w:val="20"/>
          <w:highlight w:val="yellow"/>
        </w:rPr>
        <w:t>社外秘又は極秘の情報資産</w:t>
      </w:r>
      <w:r w:rsidRPr="00414F21">
        <w:rPr>
          <w:rFonts w:ascii="ＭＳ ゴシック" w:eastAsia="ＭＳ ゴシック" w:hint="eastAsia"/>
          <w:sz w:val="20"/>
          <w:szCs w:val="20"/>
          <w:highlight w:val="yellow"/>
        </w:rPr>
        <w:t>を扱うクラウドサービスやシステムへのアクセスにおいて、ユーザ</w:t>
      </w:r>
      <w:r w:rsidR="00F52C71">
        <w:rPr>
          <w:rFonts w:ascii="ＭＳ ゴシック" w:eastAsia="ＭＳ ゴシック" w:hint="eastAsia"/>
          <w:sz w:val="20"/>
          <w:szCs w:val="20"/>
          <w:highlight w:val="yellow"/>
        </w:rPr>
        <w:t>ー</w:t>
      </w:r>
      <w:r w:rsidRPr="00414F21">
        <w:rPr>
          <w:rFonts w:ascii="ＭＳ ゴシック" w:eastAsia="ＭＳ ゴシック" w:hint="eastAsia"/>
          <w:sz w:val="20"/>
          <w:szCs w:val="20"/>
          <w:highlight w:val="yellow"/>
        </w:rPr>
        <w:t>および管</w:t>
      </w:r>
      <w:r w:rsidRPr="00871446">
        <w:rPr>
          <w:rFonts w:ascii="ＭＳ ゴシック" w:eastAsia="ＭＳ ゴシック" w:hint="eastAsia"/>
          <w:color w:val="000000" w:themeColor="text1"/>
          <w:sz w:val="20"/>
          <w:szCs w:val="20"/>
          <w:highlight w:val="yellow"/>
        </w:rPr>
        <w:t>理者は以下の方針に基づいて常に多要素認証を使用する。</w:t>
      </w:r>
    </w:p>
    <w:p w14:paraId="55C75057" w14:textId="77777777" w:rsidR="00871446" w:rsidRPr="00871446" w:rsidRDefault="00615327" w:rsidP="00871446">
      <w:pPr>
        <w:pStyle w:val="a0"/>
        <w:numPr>
          <w:ilvl w:val="0"/>
          <w:numId w:val="5"/>
        </w:numPr>
        <w:ind w:leftChars="0"/>
        <w:rPr>
          <w:rFonts w:ascii="ＭＳ ゴシック" w:eastAsia="ＭＳ ゴシック"/>
          <w:color w:val="000000" w:themeColor="text1"/>
          <w:sz w:val="20"/>
          <w:szCs w:val="20"/>
          <w:highlight w:val="yellow"/>
        </w:rPr>
      </w:pPr>
      <w:r w:rsidRPr="00871446">
        <w:rPr>
          <w:rFonts w:ascii="ＭＳ ゴシック" w:eastAsia="ＭＳ ゴシック" w:hint="eastAsia"/>
          <w:color w:val="000000" w:themeColor="text1"/>
          <w:sz w:val="20"/>
          <w:szCs w:val="20"/>
          <w:highlight w:val="yellow"/>
        </w:rPr>
        <w:t>多要素認証の</w:t>
      </w:r>
      <w:r w:rsidR="00EE0111" w:rsidRPr="00871446">
        <w:rPr>
          <w:rFonts w:ascii="ＭＳ ゴシック" w:eastAsia="ＭＳ ゴシック" w:hint="eastAsia"/>
          <w:color w:val="000000" w:themeColor="text1"/>
          <w:sz w:val="20"/>
          <w:szCs w:val="20"/>
          <w:highlight w:val="yellow"/>
        </w:rPr>
        <w:t>使用に</w:t>
      </w:r>
      <w:r w:rsidR="003356CF" w:rsidRPr="00871446">
        <w:rPr>
          <w:rFonts w:ascii="ＭＳ ゴシック" w:eastAsia="ＭＳ ゴシック" w:hint="eastAsia"/>
          <w:color w:val="000000" w:themeColor="text1"/>
          <w:sz w:val="20"/>
          <w:szCs w:val="20"/>
          <w:highlight w:val="yellow"/>
        </w:rPr>
        <w:t>当たって</w:t>
      </w:r>
      <w:r w:rsidR="00EE0111" w:rsidRPr="00871446">
        <w:rPr>
          <w:rFonts w:ascii="ＭＳ ゴシック" w:eastAsia="ＭＳ ゴシック" w:hint="eastAsia"/>
          <w:color w:val="000000" w:themeColor="text1"/>
          <w:sz w:val="20"/>
          <w:szCs w:val="20"/>
          <w:highlight w:val="yellow"/>
        </w:rPr>
        <w:t>は、</w:t>
      </w:r>
      <w:r w:rsidR="008F3D39" w:rsidRPr="00871446">
        <w:rPr>
          <w:rFonts w:ascii="ＭＳ ゴシック" w:eastAsia="ＭＳ ゴシック" w:hint="eastAsia"/>
          <w:color w:val="000000" w:themeColor="text1"/>
          <w:sz w:val="20"/>
          <w:szCs w:val="20"/>
          <w:highlight w:val="yellow"/>
        </w:rPr>
        <w:t>以下のいずれかの要素から2種類以上を選択し、利用すること。</w:t>
      </w:r>
    </w:p>
    <w:p w14:paraId="01A51B6F" w14:textId="77777777" w:rsidR="00871446" w:rsidRDefault="008F3D39" w:rsidP="00871446">
      <w:pPr>
        <w:pStyle w:val="a0"/>
        <w:numPr>
          <w:ilvl w:val="1"/>
          <w:numId w:val="5"/>
        </w:numPr>
        <w:tabs>
          <w:tab w:val="left" w:pos="596"/>
        </w:tabs>
        <w:ind w:leftChars="0"/>
        <w:rPr>
          <w:rFonts w:ascii="ＭＳ ゴシック" w:eastAsia="ＭＳ ゴシック"/>
          <w:color w:val="000000" w:themeColor="text1"/>
          <w:sz w:val="20"/>
          <w:szCs w:val="20"/>
          <w:highlight w:val="yellow"/>
        </w:rPr>
      </w:pPr>
      <w:r w:rsidRPr="00871446">
        <w:rPr>
          <w:rFonts w:ascii="ＭＳ ゴシック" w:eastAsia="ＭＳ ゴシック" w:hint="eastAsia"/>
          <w:color w:val="000000" w:themeColor="text1"/>
          <w:sz w:val="20"/>
          <w:szCs w:val="20"/>
          <w:highlight w:val="yellow"/>
        </w:rPr>
        <w:t>知識情報(例:ID・パスワード)</w:t>
      </w:r>
    </w:p>
    <w:p w14:paraId="48226A92" w14:textId="77777777" w:rsidR="00871446" w:rsidRDefault="008F3D39" w:rsidP="00871446">
      <w:pPr>
        <w:pStyle w:val="a0"/>
        <w:numPr>
          <w:ilvl w:val="1"/>
          <w:numId w:val="5"/>
        </w:numPr>
        <w:tabs>
          <w:tab w:val="left" w:pos="596"/>
        </w:tabs>
        <w:ind w:leftChars="0"/>
        <w:rPr>
          <w:rFonts w:ascii="ＭＳ ゴシック" w:eastAsia="ＭＳ ゴシック"/>
          <w:color w:val="000000" w:themeColor="text1"/>
          <w:sz w:val="20"/>
          <w:szCs w:val="20"/>
          <w:highlight w:val="yellow"/>
        </w:rPr>
      </w:pPr>
      <w:r w:rsidRPr="00871446">
        <w:rPr>
          <w:rFonts w:ascii="ＭＳ ゴシック" w:eastAsia="ＭＳ ゴシック" w:hint="eastAsia"/>
          <w:color w:val="000000" w:themeColor="text1"/>
          <w:sz w:val="20"/>
          <w:szCs w:val="20"/>
          <w:highlight w:val="yellow"/>
        </w:rPr>
        <w:t>所有情報(例：ワンタイムパスワード※又は証明書)</w:t>
      </w:r>
    </w:p>
    <w:p w14:paraId="4D7D62CF" w14:textId="77777777" w:rsidR="00871446" w:rsidRDefault="008F3D39" w:rsidP="00871446">
      <w:pPr>
        <w:pStyle w:val="a0"/>
        <w:numPr>
          <w:ilvl w:val="1"/>
          <w:numId w:val="5"/>
        </w:numPr>
        <w:tabs>
          <w:tab w:val="left" w:pos="596"/>
        </w:tabs>
        <w:ind w:leftChars="0"/>
        <w:rPr>
          <w:rFonts w:ascii="ＭＳ ゴシック" w:eastAsia="ＭＳ ゴシック"/>
          <w:color w:val="000000" w:themeColor="text1"/>
          <w:sz w:val="20"/>
          <w:szCs w:val="20"/>
          <w:highlight w:val="yellow"/>
        </w:rPr>
      </w:pPr>
      <w:r w:rsidRPr="00871446">
        <w:rPr>
          <w:rFonts w:ascii="ＭＳ ゴシック" w:eastAsia="ＭＳ ゴシック" w:hint="eastAsia"/>
          <w:color w:val="000000" w:themeColor="text1"/>
          <w:sz w:val="20"/>
          <w:szCs w:val="20"/>
          <w:highlight w:val="yellow"/>
        </w:rPr>
        <w:t>生体情報(例：指紋、顔、虹彩又は静脈)</w:t>
      </w:r>
    </w:p>
    <w:p w14:paraId="54961A1E" w14:textId="35947D34" w:rsidR="00F42E26" w:rsidRPr="00BF3C06" w:rsidRDefault="008F3D39" w:rsidP="00BF3C06">
      <w:pPr>
        <w:pStyle w:val="a0"/>
        <w:numPr>
          <w:ilvl w:val="1"/>
          <w:numId w:val="5"/>
        </w:numPr>
        <w:tabs>
          <w:tab w:val="left" w:pos="596"/>
        </w:tabs>
        <w:ind w:leftChars="0" w:left="709" w:hanging="289"/>
        <w:rPr>
          <w:rFonts w:ascii="ＭＳ ゴシック" w:eastAsia="ＭＳ ゴシック"/>
          <w:color w:val="000000" w:themeColor="text1"/>
          <w:sz w:val="20"/>
          <w:szCs w:val="20"/>
          <w:highlight w:val="yellow"/>
        </w:rPr>
      </w:pPr>
      <w:r w:rsidRPr="00871446">
        <w:rPr>
          <w:rFonts w:ascii="ＭＳ ゴシック" w:eastAsia="ＭＳ ゴシック" w:hint="eastAsia"/>
          <w:color w:val="000000" w:themeColor="text1"/>
          <w:sz w:val="20"/>
          <w:szCs w:val="20"/>
          <w:highlight w:val="yellow"/>
        </w:rPr>
        <w:t>その他の情報(例:IPアドレス)</w:t>
      </w:r>
      <w:r w:rsidR="00BA57A0" w:rsidRPr="00871446">
        <w:rPr>
          <w:rFonts w:ascii="ＭＳ ゴシック" w:eastAsia="ＭＳ ゴシック"/>
          <w:color w:val="000000" w:themeColor="text1"/>
          <w:sz w:val="20"/>
          <w:szCs w:val="20"/>
          <w:highlight w:val="yellow"/>
        </w:rPr>
        <w:br/>
      </w:r>
      <w:r w:rsidRPr="00871446">
        <w:rPr>
          <w:rFonts w:ascii="ＭＳ ゴシック" w:eastAsia="ＭＳ ゴシック" w:hint="eastAsia"/>
          <w:color w:val="000000" w:themeColor="text1"/>
          <w:sz w:val="20"/>
          <w:szCs w:val="20"/>
          <w:highlight w:val="yellow"/>
        </w:rPr>
        <w:t>※利用者のメールアドレス、電話番号等に対してワンタイムパスワードを送信して利用者に入力させる方法及びスマートフォンへの認証要求を利用した認証方式を含む。</w:t>
      </w:r>
    </w:p>
    <w:p w14:paraId="225581EC" w14:textId="142117AE" w:rsidR="00615327" w:rsidRPr="008E1F79" w:rsidRDefault="00615327" w:rsidP="008E1F79">
      <w:pPr>
        <w:pStyle w:val="a0"/>
        <w:ind w:leftChars="0" w:left="0"/>
        <w:rPr>
          <w:rFonts w:ascii="ＭＳ ゴシック" w:eastAsia="ＭＳ ゴシック"/>
          <w:sz w:val="20"/>
          <w:szCs w:val="20"/>
          <w:highlight w:val="yellow"/>
        </w:rPr>
      </w:pPr>
      <w:r w:rsidRPr="00414F21">
        <w:rPr>
          <w:rFonts w:ascii="ＭＳ ゴシック" w:eastAsia="ＭＳ ゴシック" w:hint="eastAsia"/>
          <w:sz w:val="20"/>
          <w:szCs w:val="20"/>
          <w:highlight w:val="yellow"/>
        </w:rPr>
        <w:t>管理者がインターネット経由でシステムにアクセスする場合や、ユーザ</w:t>
      </w:r>
      <w:r w:rsidR="00F52C71">
        <w:rPr>
          <w:rFonts w:ascii="ＭＳ ゴシック" w:eastAsia="ＭＳ ゴシック" w:hint="eastAsia"/>
          <w:sz w:val="20"/>
          <w:szCs w:val="20"/>
          <w:highlight w:val="yellow"/>
        </w:rPr>
        <w:t>ー</w:t>
      </w:r>
      <w:r w:rsidRPr="00414F21">
        <w:rPr>
          <w:rFonts w:ascii="ＭＳ ゴシック" w:eastAsia="ＭＳ ゴシック" w:hint="eastAsia"/>
          <w:sz w:val="20"/>
          <w:szCs w:val="20"/>
          <w:highlight w:val="yellow"/>
        </w:rPr>
        <w:t>が特に</w:t>
      </w:r>
      <w:r w:rsidRPr="003F6C54">
        <w:rPr>
          <w:rFonts w:ascii="ＭＳ ゴシック" w:eastAsia="ＭＳ ゴシック" w:hint="eastAsia"/>
          <w:sz w:val="20"/>
          <w:szCs w:val="20"/>
          <w:highlight w:val="yellow"/>
        </w:rPr>
        <w:t>機密性</w:t>
      </w:r>
      <w:r w:rsidRPr="00414F21">
        <w:rPr>
          <w:rFonts w:ascii="ＭＳ ゴシック" w:eastAsia="ＭＳ ゴシック" w:hint="eastAsia"/>
          <w:sz w:val="20"/>
          <w:szCs w:val="20"/>
          <w:highlight w:val="yellow"/>
        </w:rPr>
        <w:t>の高い情報を取り扱うシステムにアクセスする場合も同様とする。</w:t>
      </w:r>
      <w:r w:rsidR="008E1F79">
        <w:rPr>
          <w:rFonts w:ascii="ＭＳ ゴシック" w:eastAsia="ＭＳ ゴシック"/>
          <w:sz w:val="20"/>
          <w:szCs w:val="20"/>
          <w:highlight w:val="yellow"/>
        </w:rPr>
        <w:br/>
      </w:r>
      <w:r w:rsidRPr="008E1F79">
        <w:rPr>
          <w:rFonts w:ascii="ＭＳ ゴシック" w:eastAsia="ＭＳ ゴシック" w:hint="eastAsia"/>
          <w:sz w:val="20"/>
          <w:szCs w:val="20"/>
          <w:highlight w:val="yellow"/>
        </w:rPr>
        <w:t>※パスワードについては、</w:t>
      </w:r>
      <w:r w:rsidRPr="008E1F79">
        <w:rPr>
          <w:rFonts w:ascii="ＭＳ ゴシック" w:eastAsia="ＭＳ ゴシック" w:hint="eastAsia"/>
          <w:color w:val="FF0000"/>
          <w:sz w:val="20"/>
          <w:szCs w:val="20"/>
          <w:highlight w:val="yellow"/>
        </w:rPr>
        <w:t>「</w:t>
      </w:r>
      <w:r w:rsidR="00697CF4" w:rsidRPr="008E1F79">
        <w:rPr>
          <w:rFonts w:ascii="ＭＳ ゴシック" w:eastAsia="ＭＳ ゴシック" w:hint="eastAsia"/>
          <w:color w:val="FF0000"/>
          <w:sz w:val="20"/>
          <w:szCs w:val="20"/>
          <w:highlight w:val="yellow"/>
        </w:rPr>
        <w:t>6</w:t>
      </w:r>
      <w:r w:rsidRPr="008E1F79">
        <w:rPr>
          <w:rFonts w:ascii="ＭＳ ゴシック" w:eastAsia="ＭＳ ゴシック" w:hint="eastAsia"/>
          <w:color w:val="FF0000"/>
          <w:sz w:val="20"/>
          <w:szCs w:val="20"/>
          <w:highlight w:val="yellow"/>
        </w:rPr>
        <w:t>.5 パスワードの設定」</w:t>
      </w:r>
      <w:r w:rsidRPr="008E1F79">
        <w:rPr>
          <w:rFonts w:ascii="ＭＳ ゴシック" w:eastAsia="ＭＳ ゴシック" w:hint="eastAsia"/>
          <w:sz w:val="20"/>
          <w:szCs w:val="20"/>
          <w:highlight w:val="yellow"/>
        </w:rPr>
        <w:t>を参照のこと。</w:t>
      </w:r>
    </w:p>
    <w:p w14:paraId="7727A8F8" w14:textId="510270B0" w:rsidR="00615327" w:rsidRDefault="00615327" w:rsidP="00615327">
      <w:pPr>
        <w:pStyle w:val="a0"/>
        <w:numPr>
          <w:ilvl w:val="0"/>
          <w:numId w:val="5"/>
        </w:numPr>
        <w:ind w:leftChars="0" w:left="171" w:hanging="171"/>
        <w:rPr>
          <w:rFonts w:ascii="ＭＳ ゴシック" w:eastAsia="ＭＳ ゴシック"/>
          <w:color w:val="000000" w:themeColor="text1"/>
          <w:sz w:val="20"/>
          <w:szCs w:val="20"/>
          <w:highlight w:val="yellow"/>
        </w:rPr>
      </w:pPr>
      <w:r w:rsidRPr="00414F21">
        <w:rPr>
          <w:rFonts w:ascii="ＭＳ ゴシック" w:eastAsia="ＭＳ ゴシック" w:hint="eastAsia"/>
          <w:sz w:val="20"/>
          <w:szCs w:val="20"/>
          <w:highlight w:val="yellow"/>
        </w:rPr>
        <w:t>管理者権限を持つ共有アカウントへのアクセスについては、アクセスログ</w:t>
      </w:r>
      <w:r w:rsidR="00F50BD3" w:rsidRPr="00291C94">
        <w:rPr>
          <w:rFonts w:ascii="ＭＳ ゴシック" w:eastAsia="ＭＳ ゴシック" w:hint="eastAsia"/>
          <w:color w:val="000000" w:themeColor="text1"/>
          <w:sz w:val="20"/>
          <w:szCs w:val="20"/>
          <w:highlight w:val="yellow"/>
        </w:rPr>
        <w:t>の取得により使用者を特定できるようにする</w:t>
      </w:r>
      <w:r w:rsidR="003F6C54" w:rsidRPr="00291C94">
        <w:rPr>
          <w:rFonts w:ascii="ＭＳ ゴシック" w:eastAsia="ＭＳ ゴシック" w:hint="eastAsia"/>
          <w:color w:val="000000" w:themeColor="text1"/>
          <w:sz w:val="20"/>
          <w:szCs w:val="20"/>
          <w:highlight w:val="yellow"/>
        </w:rPr>
        <w:t>。</w:t>
      </w:r>
    </w:p>
    <w:p w14:paraId="3E67B618" w14:textId="77777777" w:rsidR="009D5D32" w:rsidRPr="009D5D32" w:rsidRDefault="009D5D32" w:rsidP="009D5D32">
      <w:pPr>
        <w:rPr>
          <w:rFonts w:ascii="ＭＳ ゴシック" w:eastAsia="ＭＳ ゴシック"/>
          <w:color w:val="000000" w:themeColor="text1"/>
          <w:sz w:val="20"/>
          <w:szCs w:val="20"/>
          <w:highlight w:val="yellow"/>
        </w:rPr>
      </w:pPr>
    </w:p>
    <w:p w14:paraId="1AFAA7E5" w14:textId="510F82FF" w:rsidR="00615327" w:rsidRPr="00790A6D" w:rsidRDefault="00C74AE4" w:rsidP="00C83426">
      <w:pPr>
        <w:pStyle w:val="3"/>
        <w:ind w:leftChars="0" w:left="0"/>
        <w:rPr>
          <w:rFonts w:ascii="ＭＳ ゴシック" w:eastAsia="ＭＳ ゴシック"/>
          <w:sz w:val="20"/>
          <w:szCs w:val="20"/>
        </w:rPr>
      </w:pPr>
      <w:bookmarkStart w:id="36" w:name="_Toc209620360"/>
      <w:bookmarkStart w:id="37" w:name="_Toc225334808"/>
      <w:r>
        <w:rPr>
          <w:rFonts w:ascii="ＭＳ ゴシック" w:eastAsia="ＭＳ ゴシック" w:hint="eastAsia"/>
          <w:sz w:val="20"/>
          <w:szCs w:val="20"/>
        </w:rPr>
        <w:t>6</w:t>
      </w:r>
      <w:r w:rsidR="00615327">
        <w:rPr>
          <w:rFonts w:ascii="ＭＳ ゴシック" w:eastAsia="ＭＳ ゴシック" w:hint="eastAsia"/>
          <w:sz w:val="20"/>
          <w:szCs w:val="20"/>
        </w:rPr>
        <w:t>.</w:t>
      </w:r>
      <w:r w:rsidR="00615327" w:rsidRPr="00790A6D">
        <w:rPr>
          <w:rFonts w:ascii="ＭＳ ゴシック" w:eastAsia="ＭＳ ゴシック" w:hint="eastAsia"/>
          <w:sz w:val="20"/>
          <w:szCs w:val="20"/>
        </w:rPr>
        <w:t>3</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利用者アカウントの登録</w:t>
      </w:r>
      <w:bookmarkEnd w:id="36"/>
      <w:bookmarkEnd w:id="37"/>
    </w:p>
    <w:p w14:paraId="1D07B9A3" w14:textId="32B83CF8"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利用者の認証に用いるアカウントは、</w:t>
      </w:r>
      <w:r w:rsidRPr="00790A6D">
        <w:rPr>
          <w:rFonts w:ascii="ＭＳ ゴシック" w:eastAsia="ＭＳ ゴシック" w:hint="eastAsia"/>
          <w:color w:val="FF0000"/>
          <w:sz w:val="20"/>
          <w:szCs w:val="20"/>
        </w:rPr>
        <w:t>代表取締役又は情報セキュリティ責任者</w:t>
      </w:r>
      <w:r w:rsidRPr="00790A6D">
        <w:rPr>
          <w:rFonts w:ascii="ＭＳ ゴシック" w:eastAsia="ＭＳ ゴシック" w:hint="eastAsia"/>
          <w:sz w:val="20"/>
          <w:szCs w:val="20"/>
        </w:rPr>
        <w:t>の承認に基づき登録する。アカウント名の設定条件は</w:t>
      </w:r>
      <w:r w:rsidRPr="00790A6D">
        <w:rPr>
          <w:rFonts w:ascii="ＭＳ ゴシック" w:eastAsia="ＭＳ ゴシック" w:hint="eastAsia"/>
          <w:color w:val="FF0000"/>
          <w:sz w:val="20"/>
          <w:szCs w:val="20"/>
        </w:rPr>
        <w:t>「</w:t>
      </w:r>
      <w:r w:rsidR="00360074">
        <w:rPr>
          <w:rFonts w:ascii="ＭＳ ゴシック" w:eastAsia="ＭＳ ゴシック" w:hint="eastAsia"/>
          <w:color w:val="FF0000"/>
          <w:sz w:val="20"/>
          <w:szCs w:val="20"/>
        </w:rPr>
        <w:t>6</w:t>
      </w:r>
      <w:r w:rsidRPr="008338A7">
        <w:rPr>
          <w:rFonts w:ascii="ＭＳ ゴシック" w:eastAsia="ＭＳ ゴシック" w:hint="eastAsia"/>
          <w:color w:val="FF0000"/>
          <w:sz w:val="20"/>
          <w:szCs w:val="20"/>
        </w:rPr>
        <w:t>.10</w:t>
      </w:r>
      <w:r>
        <w:rPr>
          <w:rFonts w:ascii="ＭＳ ゴシック" w:eastAsia="ＭＳ ゴシック" w:hint="eastAsia"/>
          <w:color w:val="FF0000"/>
          <w:sz w:val="20"/>
          <w:szCs w:val="20"/>
        </w:rPr>
        <w:t xml:space="preserve"> </w:t>
      </w:r>
      <w:r w:rsidRPr="00790A6D">
        <w:rPr>
          <w:rFonts w:ascii="ＭＳ ゴシック" w:eastAsia="ＭＳ ゴシック" w:hint="eastAsia"/>
          <w:color w:val="FF0000"/>
          <w:sz w:val="20"/>
          <w:szCs w:val="20"/>
        </w:rPr>
        <w:t>利用者アカウント・パスワードの条件」</w:t>
      </w:r>
      <w:r w:rsidRPr="00790A6D">
        <w:rPr>
          <w:rFonts w:ascii="ＭＳ ゴシック" w:eastAsia="ＭＳ ゴシック" w:hint="eastAsia"/>
          <w:sz w:val="20"/>
          <w:szCs w:val="20"/>
        </w:rPr>
        <w:t>を参照のこと。</w:t>
      </w:r>
    </w:p>
    <w:p w14:paraId="4C695398" w14:textId="77777777" w:rsidR="00615327" w:rsidRPr="008338A7" w:rsidRDefault="00615327" w:rsidP="00615327">
      <w:pPr>
        <w:rPr>
          <w:rFonts w:ascii="ＭＳ ゴシック" w:eastAsia="ＭＳ ゴシック"/>
          <w:sz w:val="20"/>
          <w:szCs w:val="20"/>
        </w:rPr>
      </w:pPr>
    </w:p>
    <w:p w14:paraId="7FB8BC97" w14:textId="5B2161C7" w:rsidR="00615327" w:rsidRPr="00790A6D" w:rsidRDefault="00C74AE4" w:rsidP="00C83426">
      <w:pPr>
        <w:pStyle w:val="3"/>
        <w:ind w:leftChars="0" w:left="0"/>
        <w:rPr>
          <w:rFonts w:ascii="ＭＳ ゴシック" w:eastAsia="ＭＳ ゴシック"/>
          <w:sz w:val="20"/>
          <w:szCs w:val="20"/>
        </w:rPr>
      </w:pPr>
      <w:bookmarkStart w:id="38" w:name="_Toc209620361"/>
      <w:bookmarkStart w:id="39" w:name="_Toc225334809"/>
      <w:r>
        <w:rPr>
          <w:rFonts w:ascii="ＭＳ ゴシック" w:eastAsia="ＭＳ ゴシック" w:hint="eastAsia"/>
          <w:sz w:val="20"/>
          <w:szCs w:val="20"/>
        </w:rPr>
        <w:t>6</w:t>
      </w:r>
      <w:r w:rsidR="00615327">
        <w:rPr>
          <w:rFonts w:ascii="ＭＳ ゴシック" w:eastAsia="ＭＳ ゴシック" w:hint="eastAsia"/>
          <w:sz w:val="20"/>
          <w:szCs w:val="20"/>
        </w:rPr>
        <w:t>.</w:t>
      </w:r>
      <w:r w:rsidR="00615327" w:rsidRPr="00790A6D">
        <w:rPr>
          <w:rFonts w:ascii="ＭＳ ゴシック" w:eastAsia="ＭＳ ゴシック" w:hint="eastAsia"/>
          <w:sz w:val="20"/>
          <w:szCs w:val="20"/>
        </w:rPr>
        <w:t>4</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利用者アカウントの管理</w:t>
      </w:r>
      <w:bookmarkEnd w:id="38"/>
      <w:bookmarkEnd w:id="39"/>
    </w:p>
    <w:p w14:paraId="6D27ECE8" w14:textId="0062AD73"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利用者の認証に用いるアカウントが不要</w:t>
      </w:r>
      <w:r w:rsidRPr="00414F21">
        <w:rPr>
          <w:rFonts w:ascii="ＭＳ ゴシック" w:eastAsia="ＭＳ ゴシック" w:hint="eastAsia"/>
          <w:sz w:val="20"/>
          <w:szCs w:val="20"/>
          <w:highlight w:val="yellow"/>
        </w:rPr>
        <w:t>と判断した</w:t>
      </w:r>
      <w:r w:rsidRPr="00790A6D">
        <w:rPr>
          <w:rFonts w:ascii="ＭＳ ゴシック" w:eastAsia="ＭＳ ゴシック" w:hint="eastAsia"/>
          <w:sz w:val="20"/>
          <w:szCs w:val="20"/>
        </w:rPr>
        <w:t>場合、</w:t>
      </w:r>
      <w:r w:rsidR="004B3B7D" w:rsidRPr="0053266F">
        <w:rPr>
          <w:rFonts w:ascii="ＭＳ ゴシック" w:eastAsia="ＭＳ ゴシック" w:hint="eastAsia"/>
          <w:color w:val="FF0000"/>
          <w:sz w:val="20"/>
          <w:szCs w:val="20"/>
          <w:highlight w:val="yellow"/>
        </w:rPr>
        <w:t>代表取締役又は情報セキュリティ責任者</w:t>
      </w:r>
      <w:r w:rsidR="004B3B7D" w:rsidRPr="0053266F">
        <w:rPr>
          <w:rFonts w:ascii="ＭＳ ゴシック" w:eastAsia="ＭＳ ゴシック" w:hint="eastAsia"/>
          <w:sz w:val="20"/>
          <w:szCs w:val="20"/>
          <w:highlight w:val="yellow"/>
        </w:rPr>
        <w:t>の承認に基づき</w:t>
      </w:r>
      <w:r w:rsidR="004B3B7D" w:rsidRPr="00790A6D">
        <w:rPr>
          <w:rFonts w:ascii="ＭＳ ゴシック" w:eastAsia="ＭＳ ゴシック" w:hint="eastAsia"/>
          <w:sz w:val="20"/>
          <w:szCs w:val="20"/>
        </w:rPr>
        <w:t>、</w:t>
      </w:r>
      <w:r w:rsidRPr="00790A6D">
        <w:rPr>
          <w:rFonts w:ascii="ＭＳ ゴシック" w:eastAsia="ＭＳ ゴシック" w:hint="eastAsia"/>
          <w:sz w:val="20"/>
          <w:szCs w:val="20"/>
        </w:rPr>
        <w:t>当該アカウントの削除又は無効化を、</w:t>
      </w:r>
      <w:r w:rsidRPr="00790A6D">
        <w:rPr>
          <w:rFonts w:ascii="ＭＳ ゴシック" w:eastAsia="ＭＳ ゴシック" w:hint="eastAsia"/>
          <w:color w:val="FF0000"/>
          <w:sz w:val="20"/>
          <w:szCs w:val="20"/>
        </w:rPr>
        <w:t>当該アカウントが不要になった日の翌日までに</w:t>
      </w:r>
      <w:r w:rsidRPr="00790A6D">
        <w:rPr>
          <w:rFonts w:ascii="ＭＳ ゴシック" w:eastAsia="ＭＳ ゴシック" w:hint="eastAsia"/>
          <w:sz w:val="20"/>
          <w:szCs w:val="20"/>
        </w:rPr>
        <w:t>実施する。</w:t>
      </w:r>
    </w:p>
    <w:p w14:paraId="2FB86A75" w14:textId="77777777" w:rsidR="00615327" w:rsidRPr="00790A6D" w:rsidRDefault="00615327" w:rsidP="00615327">
      <w:pPr>
        <w:rPr>
          <w:rFonts w:ascii="ＭＳ ゴシック" w:eastAsia="ＭＳ ゴシック"/>
          <w:sz w:val="20"/>
          <w:szCs w:val="20"/>
        </w:rPr>
      </w:pPr>
    </w:p>
    <w:p w14:paraId="50D8CCD1" w14:textId="2AB0F3C6" w:rsidR="00615327" w:rsidRPr="00790A6D" w:rsidRDefault="00C74AE4" w:rsidP="00C83426">
      <w:pPr>
        <w:pStyle w:val="3"/>
        <w:ind w:leftChars="0" w:left="0"/>
        <w:rPr>
          <w:rFonts w:ascii="ＭＳ ゴシック" w:eastAsia="ＭＳ ゴシック"/>
          <w:sz w:val="20"/>
          <w:szCs w:val="20"/>
        </w:rPr>
      </w:pPr>
      <w:bookmarkStart w:id="40" w:name="_Toc209620362"/>
      <w:bookmarkStart w:id="41" w:name="_Toc225334810"/>
      <w:r>
        <w:rPr>
          <w:rFonts w:ascii="ＭＳ ゴシック" w:eastAsia="ＭＳ ゴシック" w:hint="eastAsia"/>
          <w:sz w:val="20"/>
          <w:szCs w:val="20"/>
        </w:rPr>
        <w:t>6</w:t>
      </w:r>
      <w:r w:rsidR="00615327">
        <w:rPr>
          <w:rFonts w:ascii="ＭＳ ゴシック" w:eastAsia="ＭＳ ゴシック" w:hint="eastAsia"/>
          <w:sz w:val="20"/>
          <w:szCs w:val="20"/>
        </w:rPr>
        <w:t>.</w:t>
      </w:r>
      <w:r w:rsidR="00615327" w:rsidRPr="00790A6D">
        <w:rPr>
          <w:rFonts w:ascii="ＭＳ ゴシック" w:eastAsia="ＭＳ ゴシック" w:hint="eastAsia"/>
          <w:sz w:val="20"/>
          <w:szCs w:val="20"/>
        </w:rPr>
        <w:t>5</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パスワードの設定</w:t>
      </w:r>
      <w:bookmarkEnd w:id="40"/>
      <w:bookmarkEnd w:id="41"/>
      <w:r w:rsidR="00A031B4" w:rsidRPr="00A031B4">
        <w:rPr>
          <w:rFonts w:ascii="ＭＳ ゴシック" w:eastAsia="ＭＳ ゴシック" w:hint="eastAsia"/>
          <w:color w:val="00B050"/>
          <w:sz w:val="20"/>
          <w:szCs w:val="20"/>
        </w:rPr>
        <w:t xml:space="preserve"> </w:t>
      </w:r>
    </w:p>
    <w:p w14:paraId="43FEEC4D" w14:textId="29D8D129" w:rsidR="00615327" w:rsidRPr="005C11E9" w:rsidRDefault="00615327" w:rsidP="00615327">
      <w:pPr>
        <w:rPr>
          <w:rFonts w:ascii="ＭＳ ゴシック" w:eastAsia="ＭＳ ゴシック"/>
          <w:sz w:val="20"/>
          <w:szCs w:val="20"/>
        </w:rPr>
      </w:pPr>
      <w:r w:rsidRPr="00790A6D">
        <w:rPr>
          <w:rFonts w:ascii="ＭＳ ゴシック" w:eastAsia="ＭＳ ゴシック" w:hint="eastAsia"/>
          <w:sz w:val="20"/>
          <w:szCs w:val="20"/>
        </w:rPr>
        <w:t>利用者の認証に用いるパスワードは、以下に注意して設定する。パスワードの設定条</w:t>
      </w:r>
      <w:r w:rsidRPr="00CA0174">
        <w:rPr>
          <w:rFonts w:ascii="ＭＳ ゴシック" w:eastAsia="ＭＳ ゴシック" w:hint="eastAsia"/>
          <w:sz w:val="20"/>
          <w:szCs w:val="20"/>
        </w:rPr>
        <w:t>件は、</w:t>
      </w:r>
      <w:r w:rsidRPr="00CA0174">
        <w:rPr>
          <w:rFonts w:ascii="ＭＳ ゴシック" w:eastAsia="ＭＳ ゴシック" w:hint="eastAsia"/>
          <w:color w:val="FF0000"/>
          <w:sz w:val="20"/>
          <w:szCs w:val="20"/>
        </w:rPr>
        <w:t>「</w:t>
      </w:r>
      <w:r w:rsidR="00360074" w:rsidRPr="00CA0174">
        <w:rPr>
          <w:rFonts w:ascii="ＭＳ ゴシック" w:eastAsia="ＭＳ ゴシック" w:hint="eastAsia"/>
          <w:color w:val="FF0000"/>
          <w:sz w:val="20"/>
          <w:szCs w:val="20"/>
        </w:rPr>
        <w:t>6</w:t>
      </w:r>
      <w:r w:rsidRPr="00CA0174">
        <w:rPr>
          <w:rFonts w:ascii="ＭＳ ゴシック" w:eastAsia="ＭＳ ゴシック" w:hint="eastAsia"/>
          <w:color w:val="FF0000"/>
          <w:sz w:val="20"/>
          <w:szCs w:val="20"/>
        </w:rPr>
        <w:t>.</w:t>
      </w:r>
      <w:r w:rsidR="00360074" w:rsidRPr="00CA0174">
        <w:rPr>
          <w:rFonts w:ascii="ＭＳ ゴシック" w:eastAsia="ＭＳ ゴシック" w:hint="eastAsia"/>
          <w:color w:val="FF0000"/>
          <w:sz w:val="20"/>
          <w:szCs w:val="20"/>
        </w:rPr>
        <w:t xml:space="preserve">10 </w:t>
      </w:r>
      <w:r w:rsidRPr="00CA0174">
        <w:rPr>
          <w:rFonts w:ascii="ＭＳ ゴシック" w:eastAsia="ＭＳ ゴシック" w:hint="eastAsia"/>
          <w:color w:val="FF0000"/>
          <w:sz w:val="20"/>
          <w:szCs w:val="20"/>
        </w:rPr>
        <w:t>利用者アカウント・パスワードの条件」</w:t>
      </w:r>
      <w:r w:rsidRPr="00CA0174">
        <w:rPr>
          <w:rFonts w:ascii="ＭＳ ゴシック" w:eastAsia="ＭＳ ゴシック" w:hint="eastAsia"/>
          <w:sz w:val="20"/>
          <w:szCs w:val="20"/>
        </w:rPr>
        <w:t>を参照のこと。</w:t>
      </w:r>
    </w:p>
    <w:p w14:paraId="69E48A9F" w14:textId="77777777" w:rsidR="00602C95" w:rsidRDefault="00602C95" w:rsidP="00602C95">
      <w:pPr>
        <w:pStyle w:val="a0"/>
        <w:numPr>
          <w:ilvl w:val="0"/>
          <w:numId w:val="5"/>
        </w:numPr>
        <w:ind w:leftChars="0" w:left="171" w:hanging="171"/>
        <w:rPr>
          <w:rFonts w:ascii="ＭＳ ゴシック" w:eastAsia="ＭＳ ゴシック"/>
          <w:sz w:val="20"/>
          <w:szCs w:val="20"/>
        </w:rPr>
      </w:pPr>
      <w:r w:rsidRPr="005C11E9">
        <w:rPr>
          <w:rFonts w:ascii="ＭＳ ゴシック" w:eastAsia="ＭＳ ゴシック" w:hint="eastAsia"/>
          <w:sz w:val="20"/>
          <w:szCs w:val="20"/>
        </w:rPr>
        <w:t>パソコン、タブレット、サーバー、スマートデバイス</w:t>
      </w:r>
      <w:r w:rsidRPr="00E55092">
        <w:rPr>
          <w:rFonts w:ascii="ＭＳ ゴシック" w:eastAsia="ＭＳ ゴシック" w:hint="eastAsia"/>
          <w:color w:val="000000" w:themeColor="text1"/>
          <w:sz w:val="20"/>
          <w:szCs w:val="20"/>
          <w:highlight w:val="yellow"/>
        </w:rPr>
        <w:t>及び</w:t>
      </w:r>
      <w:r w:rsidRPr="005C11E9">
        <w:rPr>
          <w:rFonts w:ascii="ＭＳ ゴシック" w:eastAsia="ＭＳ ゴシック" w:hint="eastAsia"/>
          <w:sz w:val="20"/>
          <w:szCs w:val="20"/>
        </w:rPr>
        <w:t>クラウドサービスには、ログインパスワードを設定する。</w:t>
      </w:r>
    </w:p>
    <w:p w14:paraId="7FA6EDCB" w14:textId="77777777" w:rsidR="00602C95" w:rsidRPr="00000D0B" w:rsidRDefault="00602C95" w:rsidP="00602C95">
      <w:pPr>
        <w:pStyle w:val="a0"/>
        <w:numPr>
          <w:ilvl w:val="0"/>
          <w:numId w:val="5"/>
        </w:numPr>
        <w:ind w:leftChars="0" w:left="171" w:hanging="171"/>
        <w:rPr>
          <w:rFonts w:ascii="ＭＳ ゴシック" w:eastAsia="ＭＳ ゴシック"/>
          <w:sz w:val="20"/>
          <w:szCs w:val="20"/>
        </w:rPr>
      </w:pPr>
      <w:r w:rsidRPr="005C11E9">
        <w:rPr>
          <w:rFonts w:ascii="ＭＳ ゴシック" w:eastAsia="ＭＳ ゴシック" w:hint="eastAsia"/>
          <w:sz w:val="20"/>
          <w:szCs w:val="20"/>
        </w:rPr>
        <w:t>初期パスワードは変更し、</w:t>
      </w:r>
      <w:r w:rsidRPr="00996D9B">
        <w:rPr>
          <w:rFonts w:ascii="ＭＳ ゴシック" w:eastAsia="ＭＳ ゴシック" w:hint="eastAsia"/>
          <w:color w:val="FF0000"/>
          <w:sz w:val="20"/>
          <w:szCs w:val="20"/>
        </w:rPr>
        <w:t>パスワードの使い回しは不可とする。</w:t>
      </w:r>
    </w:p>
    <w:p w14:paraId="41FD8480" w14:textId="77777777" w:rsidR="00602C95" w:rsidRDefault="00602C95" w:rsidP="00602C95">
      <w:pPr>
        <w:pStyle w:val="a0"/>
        <w:numPr>
          <w:ilvl w:val="0"/>
          <w:numId w:val="5"/>
        </w:numPr>
        <w:ind w:leftChars="0"/>
        <w:rPr>
          <w:rFonts w:ascii="ＭＳ ゴシック" w:eastAsia="ＭＳ ゴシック"/>
          <w:sz w:val="20"/>
          <w:szCs w:val="20"/>
        </w:rPr>
      </w:pPr>
      <w:r w:rsidRPr="005C11E9">
        <w:rPr>
          <w:rFonts w:ascii="ＭＳ ゴシック" w:eastAsia="ＭＳ ゴシック" w:hint="eastAsia"/>
          <w:sz w:val="20"/>
          <w:szCs w:val="20"/>
        </w:rPr>
        <w:t>十分な強度のあるパスワードを用いる。</w:t>
      </w:r>
    </w:p>
    <w:p w14:paraId="35D0F0CD" w14:textId="77777777" w:rsidR="00602C95" w:rsidRPr="00521587" w:rsidRDefault="00602C95" w:rsidP="00602C95">
      <w:pPr>
        <w:pStyle w:val="a0"/>
        <w:numPr>
          <w:ilvl w:val="0"/>
          <w:numId w:val="5"/>
        </w:numPr>
        <w:ind w:leftChars="0"/>
        <w:rPr>
          <w:rFonts w:ascii="ＭＳ ゴシック" w:eastAsia="ＭＳ ゴシック"/>
          <w:sz w:val="20"/>
          <w:szCs w:val="20"/>
        </w:rPr>
      </w:pPr>
      <w:r w:rsidRPr="005C11E9">
        <w:rPr>
          <w:rFonts w:ascii="ＭＳ ゴシック" w:eastAsia="ＭＳ ゴシック" w:hint="eastAsia"/>
          <w:sz w:val="20"/>
          <w:szCs w:val="20"/>
        </w:rPr>
        <w:t>他者</w:t>
      </w:r>
      <w:r w:rsidRPr="00521587">
        <w:rPr>
          <w:rFonts w:ascii="ＭＳ ゴシック" w:eastAsia="ＭＳ ゴシック" w:hint="eastAsia"/>
          <w:sz w:val="20"/>
          <w:szCs w:val="20"/>
        </w:rPr>
        <w:t>に知られないようにする。</w:t>
      </w:r>
    </w:p>
    <w:p w14:paraId="2BB2BB32" w14:textId="77777777" w:rsidR="00602C95" w:rsidRPr="00521587" w:rsidRDefault="00602C95" w:rsidP="00602C95">
      <w:pPr>
        <w:pStyle w:val="a0"/>
        <w:numPr>
          <w:ilvl w:val="1"/>
          <w:numId w:val="5"/>
        </w:numPr>
        <w:tabs>
          <w:tab w:val="left" w:pos="596"/>
        </w:tabs>
        <w:ind w:leftChars="0"/>
        <w:rPr>
          <w:rFonts w:ascii="ＭＳ ゴシック" w:eastAsia="ＭＳ ゴシック"/>
          <w:color w:val="FF0000"/>
          <w:sz w:val="20"/>
          <w:szCs w:val="20"/>
        </w:rPr>
      </w:pPr>
      <w:r w:rsidRPr="00521587">
        <w:rPr>
          <w:rFonts w:ascii="ＭＳ ゴシック" w:eastAsia="ＭＳ ゴシック" w:hAnsiTheme="majorEastAsia" w:hint="eastAsia"/>
          <w:color w:val="FF0000"/>
          <w:sz w:val="20"/>
          <w:szCs w:val="20"/>
        </w:rPr>
        <w:t>ログインパスワードを他者の目に触れる所に書き記さない。</w:t>
      </w:r>
    </w:p>
    <w:p w14:paraId="02C43506" w14:textId="77777777" w:rsidR="00602C95" w:rsidRPr="00521587" w:rsidRDefault="00602C95" w:rsidP="00602C95">
      <w:pPr>
        <w:pStyle w:val="a0"/>
        <w:numPr>
          <w:ilvl w:val="1"/>
          <w:numId w:val="5"/>
        </w:numPr>
        <w:tabs>
          <w:tab w:val="left" w:pos="596"/>
        </w:tabs>
        <w:ind w:leftChars="0"/>
        <w:rPr>
          <w:rFonts w:ascii="ＭＳ ゴシック" w:eastAsia="ＭＳ ゴシック"/>
          <w:color w:val="FF0000"/>
          <w:sz w:val="20"/>
          <w:szCs w:val="20"/>
        </w:rPr>
      </w:pPr>
      <w:r w:rsidRPr="00521587">
        <w:rPr>
          <w:rFonts w:ascii="ＭＳ ゴシック" w:eastAsia="ＭＳ ゴシック" w:hAnsiTheme="majorEastAsia" w:hint="eastAsia"/>
          <w:color w:val="FF0000"/>
          <w:sz w:val="20"/>
          <w:szCs w:val="20"/>
        </w:rPr>
        <w:t>屋外で利用する場合は、他者が画面を盗み見可能な環境で利用しない。</w:t>
      </w:r>
    </w:p>
    <w:p w14:paraId="669140C1" w14:textId="77777777" w:rsidR="00500D75" w:rsidRPr="00790A6D" w:rsidRDefault="00500D75" w:rsidP="00615327">
      <w:pPr>
        <w:rPr>
          <w:rFonts w:ascii="ＭＳ ゴシック" w:eastAsia="ＭＳ ゴシック"/>
          <w:sz w:val="20"/>
          <w:szCs w:val="20"/>
        </w:rPr>
      </w:pPr>
    </w:p>
    <w:p w14:paraId="1DC9465E" w14:textId="7018F9AF" w:rsidR="00615327" w:rsidRPr="00790A6D" w:rsidRDefault="00C74AE4" w:rsidP="00C83426">
      <w:pPr>
        <w:pStyle w:val="3"/>
        <w:ind w:leftChars="0" w:left="0"/>
        <w:rPr>
          <w:rFonts w:ascii="ＭＳ ゴシック" w:eastAsia="ＭＳ ゴシック"/>
          <w:sz w:val="20"/>
          <w:szCs w:val="20"/>
        </w:rPr>
      </w:pPr>
      <w:bookmarkStart w:id="42" w:name="_Toc209620363"/>
      <w:bookmarkStart w:id="43" w:name="_Toc225334811"/>
      <w:r>
        <w:rPr>
          <w:rFonts w:ascii="ＭＳ ゴシック" w:eastAsia="ＭＳ ゴシック" w:hint="eastAsia"/>
          <w:sz w:val="20"/>
          <w:szCs w:val="20"/>
        </w:rPr>
        <w:t>6</w:t>
      </w:r>
      <w:r w:rsidR="00615327">
        <w:rPr>
          <w:rFonts w:ascii="ＭＳ ゴシック" w:eastAsia="ＭＳ ゴシック" w:hint="eastAsia"/>
          <w:sz w:val="20"/>
          <w:szCs w:val="20"/>
        </w:rPr>
        <w:t>.</w:t>
      </w:r>
      <w:r w:rsidR="00615327" w:rsidRPr="00790A6D">
        <w:rPr>
          <w:rFonts w:ascii="ＭＳ ゴシック" w:eastAsia="ＭＳ ゴシック" w:hint="eastAsia"/>
          <w:sz w:val="20"/>
          <w:szCs w:val="20"/>
        </w:rPr>
        <w:t>6</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従業員以外の者に対する利用者アカウントの発行</w:t>
      </w:r>
      <w:bookmarkEnd w:id="42"/>
      <w:bookmarkEnd w:id="43"/>
    </w:p>
    <w:p w14:paraId="4D9D4F00" w14:textId="3907248C" w:rsidR="00615327" w:rsidRPr="00790A6D" w:rsidRDefault="00615327" w:rsidP="00615327">
      <w:pPr>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当社の</w:t>
      </w:r>
      <w:r w:rsidRPr="00790A6D">
        <w:rPr>
          <w:rFonts w:ascii="ＭＳ ゴシック" w:eastAsia="ＭＳ ゴシック" w:hint="eastAsia"/>
          <w:color w:val="FF0000"/>
          <w:sz w:val="20"/>
          <w:szCs w:val="20"/>
        </w:rPr>
        <w:t>従業員以外の者</w:t>
      </w:r>
      <w:r w:rsidRPr="00790A6D">
        <w:rPr>
          <w:rFonts w:ascii="ＭＳ ゴシック" w:eastAsia="ＭＳ ゴシック" w:hint="eastAsia"/>
          <w:color w:val="000000" w:themeColor="text1"/>
          <w:sz w:val="20"/>
          <w:szCs w:val="20"/>
        </w:rPr>
        <w:t>にアカウントを発行する場合は、</w:t>
      </w:r>
      <w:r w:rsidRPr="00790A6D">
        <w:rPr>
          <w:rFonts w:ascii="ＭＳ ゴシック" w:eastAsia="ＭＳ ゴシック" w:hint="eastAsia"/>
          <w:color w:val="FF0000"/>
          <w:sz w:val="20"/>
          <w:szCs w:val="20"/>
        </w:rPr>
        <w:t>代表取締役又は情報セキュリティ責任者</w:t>
      </w:r>
      <w:r w:rsidRPr="00790A6D">
        <w:rPr>
          <w:rFonts w:ascii="ＭＳ ゴシック" w:eastAsia="ＭＳ ゴシック" w:hint="eastAsia"/>
          <w:color w:val="000000" w:themeColor="text1"/>
          <w:sz w:val="20"/>
          <w:szCs w:val="20"/>
        </w:rPr>
        <w:t>の承認を得たうえで、</w:t>
      </w:r>
      <w:r w:rsidRPr="00790A6D">
        <w:rPr>
          <w:rFonts w:ascii="ＭＳ ゴシック" w:eastAsia="ＭＳ ゴシック" w:hint="eastAsia"/>
          <w:color w:val="FF0000"/>
          <w:sz w:val="20"/>
          <w:szCs w:val="20"/>
        </w:rPr>
        <w:t>秘密保持契約を締結する。</w:t>
      </w:r>
    </w:p>
    <w:p w14:paraId="26EC9E73" w14:textId="3CF9482F" w:rsidR="002A1AC6" w:rsidRDefault="002A1AC6">
      <w:pPr>
        <w:widowControl/>
        <w:jc w:val="left"/>
      </w:pPr>
    </w:p>
    <w:p w14:paraId="5E876762" w14:textId="6184BCA8" w:rsidR="00615327" w:rsidRPr="00414F21" w:rsidRDefault="00C74AE4" w:rsidP="00C83426">
      <w:pPr>
        <w:pStyle w:val="3"/>
        <w:ind w:leftChars="0" w:left="0"/>
        <w:rPr>
          <w:rFonts w:ascii="ＭＳ ゴシック" w:eastAsia="ＭＳ ゴシック"/>
          <w:sz w:val="20"/>
          <w:szCs w:val="20"/>
          <w:highlight w:val="yellow"/>
        </w:rPr>
      </w:pPr>
      <w:bookmarkStart w:id="44" w:name="_Toc209620364"/>
      <w:bookmarkStart w:id="45" w:name="_Toc225334812"/>
      <w:r>
        <w:rPr>
          <w:rFonts w:ascii="ＭＳ ゴシック" w:eastAsia="ＭＳ ゴシック" w:hint="eastAsia"/>
          <w:sz w:val="20"/>
          <w:szCs w:val="20"/>
          <w:highlight w:val="yellow"/>
        </w:rPr>
        <w:t>6</w:t>
      </w:r>
      <w:r w:rsidR="00615327" w:rsidRPr="00414F21">
        <w:rPr>
          <w:rFonts w:ascii="ＭＳ ゴシック" w:eastAsia="ＭＳ ゴシック" w:hint="eastAsia"/>
          <w:sz w:val="20"/>
          <w:szCs w:val="20"/>
          <w:highlight w:val="yellow"/>
        </w:rPr>
        <w:t>.</w:t>
      </w:r>
      <w:r w:rsidR="00615327">
        <w:rPr>
          <w:rFonts w:ascii="ＭＳ ゴシック" w:eastAsia="ＭＳ ゴシック" w:hint="eastAsia"/>
          <w:sz w:val="20"/>
          <w:szCs w:val="20"/>
          <w:highlight w:val="yellow"/>
        </w:rPr>
        <w:t>7</w:t>
      </w:r>
      <w:r w:rsidR="00615327" w:rsidRPr="00414F21">
        <w:rPr>
          <w:rFonts w:ascii="ＭＳ ゴシック" w:eastAsia="ＭＳ ゴシック" w:hint="eastAsia"/>
          <w:sz w:val="20"/>
          <w:szCs w:val="20"/>
          <w:highlight w:val="yellow"/>
        </w:rPr>
        <w:t xml:space="preserve"> 特権アカウント</w:t>
      </w:r>
      <w:bookmarkEnd w:id="44"/>
      <w:bookmarkEnd w:id="45"/>
    </w:p>
    <w:p w14:paraId="3FFEC71C" w14:textId="77777777" w:rsidR="007A3ECD" w:rsidRDefault="007A3ECD" w:rsidP="007A3ECD">
      <w:pPr>
        <w:rPr>
          <w:rFonts w:ascii="ＭＳ ゴシック" w:eastAsia="ＭＳ ゴシック"/>
          <w:sz w:val="20"/>
          <w:szCs w:val="20"/>
          <w:highlight w:val="yellow"/>
        </w:rPr>
      </w:pPr>
      <w:r w:rsidRPr="00414F21">
        <w:rPr>
          <w:rFonts w:ascii="ＭＳ ゴシック" w:eastAsia="ＭＳ ゴシック" w:hint="eastAsia"/>
          <w:sz w:val="20"/>
          <w:szCs w:val="20"/>
          <w:highlight w:val="yellow"/>
        </w:rPr>
        <w:t>特権アカウントは、</w:t>
      </w:r>
      <w:r w:rsidRPr="00896F89">
        <w:rPr>
          <w:rFonts w:ascii="ＭＳ ゴシック" w:eastAsia="ＭＳ ゴシック" w:hint="eastAsia"/>
          <w:sz w:val="20"/>
          <w:szCs w:val="20"/>
          <w:highlight w:val="yellow"/>
        </w:rPr>
        <w:t>情報セキュリティ上の重要性を鑑み、</w:t>
      </w:r>
      <w:r>
        <w:rPr>
          <w:rFonts w:ascii="ＭＳ ゴシック" w:eastAsia="ＭＳ ゴシック" w:hint="eastAsia"/>
          <w:sz w:val="20"/>
          <w:szCs w:val="20"/>
          <w:highlight w:val="yellow"/>
        </w:rPr>
        <w:t>以下の方針に基づいて管理する。</w:t>
      </w:r>
    </w:p>
    <w:p w14:paraId="2C296480" w14:textId="77777777" w:rsidR="007A3ECD" w:rsidRPr="007321DE" w:rsidRDefault="007A3ECD" w:rsidP="007A3ECD">
      <w:pPr>
        <w:pStyle w:val="a0"/>
        <w:numPr>
          <w:ilvl w:val="0"/>
          <w:numId w:val="5"/>
        </w:numPr>
        <w:ind w:leftChars="0" w:left="142" w:hanging="142"/>
        <w:rPr>
          <w:rFonts w:ascii="ＭＳ ゴシック" w:eastAsia="ＭＳ ゴシック"/>
          <w:color w:val="000000" w:themeColor="text1"/>
          <w:sz w:val="20"/>
          <w:szCs w:val="20"/>
          <w:highlight w:val="yellow"/>
        </w:rPr>
      </w:pPr>
      <w:r w:rsidRPr="00896F89">
        <w:rPr>
          <w:rFonts w:ascii="ＭＳ ゴシック" w:eastAsia="ＭＳ ゴシック" w:hint="eastAsia"/>
          <w:sz w:val="20"/>
          <w:szCs w:val="20"/>
          <w:highlight w:val="yellow"/>
        </w:rPr>
        <w:t>付与対象を業務上必要な従業員および従業員以外の者に限定し、役割に応じた必要最低限の権限のみを付与する</w:t>
      </w:r>
      <w:r>
        <w:rPr>
          <w:rFonts w:ascii="ＭＳ ゴシック" w:eastAsia="ＭＳ ゴシック" w:hint="eastAsia"/>
          <w:sz w:val="20"/>
          <w:szCs w:val="20"/>
          <w:highlight w:val="yellow"/>
        </w:rPr>
        <w:t>。</w:t>
      </w:r>
    </w:p>
    <w:p w14:paraId="4B01487C" w14:textId="77777777" w:rsidR="007A3ECD" w:rsidRDefault="007A3ECD" w:rsidP="007A3ECD">
      <w:pPr>
        <w:pStyle w:val="a0"/>
        <w:numPr>
          <w:ilvl w:val="0"/>
          <w:numId w:val="5"/>
        </w:numPr>
        <w:ind w:leftChars="0" w:left="142" w:hanging="142"/>
        <w:rPr>
          <w:rFonts w:ascii="ＭＳ ゴシック" w:eastAsia="ＭＳ ゴシック"/>
          <w:color w:val="000000" w:themeColor="text1"/>
          <w:sz w:val="20"/>
          <w:szCs w:val="20"/>
          <w:highlight w:val="yellow"/>
        </w:rPr>
      </w:pPr>
      <w:r w:rsidRPr="00DF57A8">
        <w:rPr>
          <w:rFonts w:ascii="ＭＳ ゴシック" w:eastAsia="ＭＳ ゴシック" w:hint="eastAsia"/>
          <w:sz w:val="20"/>
          <w:szCs w:val="20"/>
          <w:highlight w:val="yellow"/>
        </w:rPr>
        <w:t>組織内で特権アカウントを保有する者を一覧化して正確に把握し、特権アカウントや、サーバーやネットワーク機器の設定変更権限を必要最低限の者に限定する</w:t>
      </w:r>
      <w:r w:rsidRPr="00DF57A8">
        <w:rPr>
          <w:rFonts w:ascii="ＭＳ ゴシック" w:eastAsia="ＭＳ ゴシック" w:hint="eastAsia"/>
          <w:color w:val="000000" w:themeColor="text1"/>
          <w:sz w:val="20"/>
          <w:szCs w:val="20"/>
          <w:highlight w:val="yellow"/>
        </w:rPr>
        <w:t>。</w:t>
      </w:r>
    </w:p>
    <w:p w14:paraId="0B46898D" w14:textId="77777777" w:rsidR="007A3ECD" w:rsidRPr="007321DE" w:rsidRDefault="007A3ECD" w:rsidP="007A3ECD">
      <w:pPr>
        <w:pStyle w:val="a0"/>
        <w:numPr>
          <w:ilvl w:val="0"/>
          <w:numId w:val="5"/>
        </w:numPr>
        <w:ind w:leftChars="0" w:left="142" w:hanging="142"/>
        <w:rPr>
          <w:rFonts w:ascii="ＭＳ ゴシック" w:eastAsia="ＭＳ ゴシック"/>
          <w:color w:val="000000" w:themeColor="text1"/>
          <w:sz w:val="20"/>
          <w:szCs w:val="20"/>
          <w:highlight w:val="yellow"/>
        </w:rPr>
      </w:pPr>
      <w:r w:rsidRPr="007321DE">
        <w:rPr>
          <w:rFonts w:ascii="ＭＳ ゴシック" w:eastAsia="ＭＳ ゴシック" w:hint="eastAsia"/>
          <w:sz w:val="20"/>
          <w:szCs w:val="20"/>
          <w:highlight w:val="yellow"/>
        </w:rPr>
        <w:t>システム開発を担当する者が本番環境において特権/管理者権限で操作を行うことを禁止</w:t>
      </w:r>
      <w:r>
        <w:rPr>
          <w:rFonts w:ascii="ＭＳ ゴシック" w:eastAsia="ＭＳ ゴシック" w:hint="eastAsia"/>
          <w:sz w:val="20"/>
          <w:szCs w:val="20"/>
          <w:highlight w:val="yellow"/>
        </w:rPr>
        <w:t>する。</w:t>
      </w:r>
    </w:p>
    <w:p w14:paraId="2C17AB29" w14:textId="77777777" w:rsidR="007A3ECD" w:rsidRPr="00DF57A8" w:rsidRDefault="007A3ECD" w:rsidP="007A3ECD">
      <w:pPr>
        <w:pStyle w:val="a0"/>
        <w:numPr>
          <w:ilvl w:val="0"/>
          <w:numId w:val="5"/>
        </w:numPr>
        <w:ind w:leftChars="0" w:left="142" w:hanging="142"/>
        <w:rPr>
          <w:rFonts w:ascii="ＭＳ ゴシック" w:eastAsia="ＭＳ ゴシック"/>
          <w:color w:val="000000" w:themeColor="text1"/>
          <w:sz w:val="20"/>
          <w:szCs w:val="20"/>
          <w:highlight w:val="yellow"/>
        </w:rPr>
      </w:pPr>
      <w:r w:rsidRPr="007321DE">
        <w:rPr>
          <w:rFonts w:ascii="ＭＳ ゴシック" w:eastAsia="ＭＳ ゴシック" w:hint="eastAsia"/>
          <w:sz w:val="20"/>
          <w:szCs w:val="20"/>
          <w:highlight w:val="yellow"/>
        </w:rPr>
        <w:t>特権アカウントの付与・変更・削除は</w:t>
      </w:r>
      <w:r w:rsidRPr="007321DE">
        <w:rPr>
          <w:rFonts w:ascii="ＭＳ ゴシック" w:eastAsia="ＭＳ ゴシック" w:hAnsiTheme="majorEastAsia" w:hint="eastAsia"/>
          <w:color w:val="FF0000"/>
          <w:sz w:val="20"/>
          <w:szCs w:val="20"/>
          <w:highlight w:val="yellow"/>
        </w:rPr>
        <w:t>情報セキュリティ責任者及びシステム管理者</w:t>
      </w:r>
      <w:r w:rsidRPr="007321DE">
        <w:rPr>
          <w:rFonts w:ascii="ＭＳ ゴシック" w:eastAsia="ＭＳ ゴシック" w:hint="eastAsia"/>
          <w:sz w:val="20"/>
          <w:szCs w:val="20"/>
          <w:highlight w:val="yellow"/>
        </w:rPr>
        <w:t>の承認を必要とする。</w:t>
      </w:r>
    </w:p>
    <w:p w14:paraId="3DA1B587" w14:textId="77777777" w:rsidR="00B83469" w:rsidRDefault="00B83469" w:rsidP="00B83469">
      <w:pPr>
        <w:pStyle w:val="a0"/>
        <w:numPr>
          <w:ilvl w:val="0"/>
          <w:numId w:val="5"/>
        </w:numPr>
        <w:ind w:leftChars="0" w:left="142" w:hanging="142"/>
        <w:rPr>
          <w:rFonts w:ascii="ＭＳ ゴシック" w:eastAsia="ＭＳ ゴシック"/>
          <w:color w:val="000000" w:themeColor="text1"/>
          <w:sz w:val="20"/>
          <w:szCs w:val="20"/>
          <w:highlight w:val="yellow"/>
        </w:rPr>
      </w:pPr>
      <w:r>
        <w:rPr>
          <w:rFonts w:ascii="ＭＳ ゴシック" w:eastAsia="ＭＳ ゴシック" w:hint="eastAsia"/>
          <w:color w:val="000000" w:themeColor="text1"/>
          <w:sz w:val="20"/>
          <w:szCs w:val="20"/>
          <w:highlight w:val="yellow"/>
        </w:rPr>
        <w:t>特権アカウント</w:t>
      </w:r>
      <w:r w:rsidRPr="00DF57A8">
        <w:rPr>
          <w:rFonts w:ascii="ＭＳ ゴシック" w:eastAsia="ＭＳ ゴシック" w:hint="eastAsia"/>
          <w:color w:val="000000" w:themeColor="text1"/>
          <w:sz w:val="20"/>
          <w:szCs w:val="20"/>
          <w:highlight w:val="yellow"/>
        </w:rPr>
        <w:t>が不要になった場合(例えば、管理者が組織を退職した場合及びIDが一定期間使用されなかった場合)、速やかに</w:t>
      </w:r>
      <w:r>
        <w:rPr>
          <w:rFonts w:ascii="ＭＳ ゴシック" w:eastAsia="ＭＳ ゴシック" w:hint="eastAsia"/>
          <w:color w:val="000000" w:themeColor="text1"/>
          <w:sz w:val="20"/>
          <w:szCs w:val="20"/>
          <w:highlight w:val="yellow"/>
        </w:rPr>
        <w:t>特権アカウント</w:t>
      </w:r>
      <w:r w:rsidRPr="00DF57A8">
        <w:rPr>
          <w:rFonts w:ascii="ＭＳ ゴシック" w:eastAsia="ＭＳ ゴシック" w:hint="eastAsia"/>
          <w:color w:val="000000" w:themeColor="text1"/>
          <w:sz w:val="20"/>
          <w:szCs w:val="20"/>
          <w:highlight w:val="yellow"/>
        </w:rPr>
        <w:t>を削除又は無効化する。</w:t>
      </w:r>
    </w:p>
    <w:p w14:paraId="39461644" w14:textId="77777777" w:rsidR="002A1AC6" w:rsidRPr="002A1AC6" w:rsidRDefault="002A1AC6" w:rsidP="002A1AC6">
      <w:pPr>
        <w:rPr>
          <w:rFonts w:ascii="ＭＳ ゴシック" w:eastAsia="ＭＳ ゴシック"/>
          <w:color w:val="000000" w:themeColor="text1"/>
          <w:sz w:val="20"/>
          <w:szCs w:val="20"/>
          <w:highlight w:val="yellow"/>
        </w:rPr>
      </w:pPr>
    </w:p>
    <w:p w14:paraId="271ADD8A" w14:textId="6D676D74" w:rsidR="00615327" w:rsidRPr="00790A6D" w:rsidRDefault="00C74AE4" w:rsidP="00C83426">
      <w:pPr>
        <w:pStyle w:val="3"/>
        <w:ind w:leftChars="0" w:left="0"/>
        <w:rPr>
          <w:rFonts w:ascii="ＭＳ ゴシック" w:eastAsia="ＭＳ ゴシック"/>
          <w:color w:val="FF0000"/>
          <w:sz w:val="20"/>
          <w:szCs w:val="20"/>
        </w:rPr>
      </w:pPr>
      <w:bookmarkStart w:id="46" w:name="_Toc209620365"/>
      <w:bookmarkStart w:id="47" w:name="_Toc225334813"/>
      <w:r>
        <w:rPr>
          <w:rFonts w:ascii="ＭＳ ゴシック" w:eastAsia="ＭＳ ゴシック" w:hint="eastAsia"/>
          <w:color w:val="FF0000"/>
          <w:sz w:val="20"/>
          <w:szCs w:val="20"/>
        </w:rPr>
        <w:t>6</w:t>
      </w:r>
      <w:r w:rsidR="00615327">
        <w:rPr>
          <w:rFonts w:ascii="ＭＳ ゴシック" w:eastAsia="ＭＳ ゴシック" w:hint="eastAsia"/>
          <w:color w:val="FF0000"/>
          <w:sz w:val="20"/>
          <w:szCs w:val="20"/>
        </w:rPr>
        <w:t xml:space="preserve">.8 </w:t>
      </w:r>
      <w:r w:rsidR="00615327" w:rsidRPr="00790A6D">
        <w:rPr>
          <w:rFonts w:ascii="ＭＳ ゴシック" w:eastAsia="ＭＳ ゴシック" w:hint="eastAsia"/>
          <w:color w:val="FF0000"/>
          <w:sz w:val="20"/>
          <w:szCs w:val="20"/>
        </w:rPr>
        <w:t>端末の識別による認証</w:t>
      </w:r>
      <w:bookmarkEnd w:id="46"/>
      <w:bookmarkEnd w:id="47"/>
    </w:p>
    <w:p w14:paraId="4CB1D0F9" w14:textId="425310BC" w:rsidR="00615327" w:rsidRPr="00790A6D" w:rsidRDefault="00615327" w:rsidP="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社外秘又は極秘の情報資産を扱う情報システムに、ネットワーク接続によりアクセスする際の認証方式として、端末の識別による認証を用いる。認証方法等は「</w:t>
      </w:r>
      <w:r w:rsidR="00401129" w:rsidRPr="001703CC">
        <w:rPr>
          <w:rFonts w:ascii="ＭＳ ゴシック" w:eastAsia="ＭＳ ゴシック" w:hint="eastAsia"/>
          <w:color w:val="FF0000"/>
          <w:sz w:val="20"/>
          <w:szCs w:val="20"/>
          <w:highlight w:val="yellow"/>
        </w:rPr>
        <w:t>4.技術的対策</w:t>
      </w:r>
      <w:r w:rsidR="00650ABC" w:rsidRPr="00907C40">
        <w:rPr>
          <w:rFonts w:ascii="ＭＳ ゴシック" w:eastAsia="ＭＳ ゴシック" w:hint="eastAsia"/>
          <w:color w:val="FF0000"/>
          <w:sz w:val="20"/>
          <w:szCs w:val="20"/>
          <w:highlight w:val="yellow"/>
        </w:rPr>
        <w:t>」の「</w:t>
      </w:r>
      <w:r w:rsidRPr="00907C40">
        <w:rPr>
          <w:rFonts w:ascii="ＭＳ ゴシック" w:eastAsia="ＭＳ ゴシック"/>
          <w:color w:val="FF0000"/>
          <w:sz w:val="20"/>
          <w:szCs w:val="20"/>
          <w:highlight w:val="yellow"/>
        </w:rPr>
        <w:t>1.3</w:t>
      </w:r>
      <w:r>
        <w:rPr>
          <w:rFonts w:ascii="ＭＳ ゴシック" w:eastAsia="ＭＳ ゴシック" w:hint="eastAsia"/>
          <w:color w:val="FF0000"/>
          <w:sz w:val="20"/>
          <w:szCs w:val="20"/>
        </w:rPr>
        <w:t xml:space="preserve"> </w:t>
      </w:r>
      <w:r w:rsidRPr="00790A6D">
        <w:rPr>
          <w:rFonts w:ascii="ＭＳ ゴシック" w:eastAsia="ＭＳ ゴシック" w:hint="eastAsia"/>
          <w:color w:val="FF0000"/>
          <w:sz w:val="20"/>
          <w:szCs w:val="20"/>
        </w:rPr>
        <w:t>端末認証方法」を参照のこと。</w:t>
      </w:r>
    </w:p>
    <w:p w14:paraId="5CAAB221" w14:textId="77777777" w:rsidR="00615327" w:rsidRPr="00790A6D" w:rsidRDefault="00615327" w:rsidP="00615327">
      <w:pPr>
        <w:rPr>
          <w:rFonts w:ascii="ＭＳ ゴシック" w:eastAsia="ＭＳ ゴシック"/>
          <w:color w:val="FF0000"/>
          <w:sz w:val="20"/>
          <w:szCs w:val="20"/>
        </w:rPr>
      </w:pPr>
    </w:p>
    <w:p w14:paraId="1B807561" w14:textId="0C4351F5" w:rsidR="00615327" w:rsidRPr="00790A6D" w:rsidRDefault="00C74AE4" w:rsidP="00C83426">
      <w:pPr>
        <w:pStyle w:val="a0"/>
        <w:ind w:leftChars="0" w:left="0"/>
        <w:outlineLvl w:val="2"/>
        <w:rPr>
          <w:rFonts w:ascii="ＭＳ ゴシック" w:eastAsia="ＭＳ ゴシック"/>
          <w:color w:val="FF0000"/>
          <w:sz w:val="20"/>
          <w:szCs w:val="20"/>
        </w:rPr>
      </w:pPr>
      <w:bookmarkStart w:id="48" w:name="_Toc209620366"/>
      <w:bookmarkStart w:id="49" w:name="_Toc225334814"/>
      <w:r>
        <w:rPr>
          <w:rFonts w:ascii="ＭＳ ゴシック" w:eastAsia="ＭＳ ゴシック" w:hint="eastAsia"/>
          <w:color w:val="FF0000"/>
          <w:sz w:val="20"/>
          <w:szCs w:val="20"/>
        </w:rPr>
        <w:t>6</w:t>
      </w:r>
      <w:r w:rsidR="00615327">
        <w:rPr>
          <w:rFonts w:ascii="ＭＳ ゴシック" w:eastAsia="ＭＳ ゴシック" w:hint="eastAsia"/>
          <w:color w:val="FF0000"/>
          <w:sz w:val="20"/>
          <w:szCs w:val="20"/>
        </w:rPr>
        <w:t xml:space="preserve">.9 </w:t>
      </w:r>
      <w:r w:rsidR="00615327" w:rsidRPr="00790A6D">
        <w:rPr>
          <w:rFonts w:ascii="ＭＳ ゴシック" w:eastAsia="ＭＳ ゴシック" w:hint="eastAsia"/>
          <w:color w:val="FF0000"/>
          <w:sz w:val="20"/>
          <w:szCs w:val="20"/>
        </w:rPr>
        <w:t>端末のタイムアウト機能</w:t>
      </w:r>
      <w:bookmarkEnd w:id="48"/>
      <w:bookmarkEnd w:id="49"/>
    </w:p>
    <w:p w14:paraId="2A23D877" w14:textId="77777777" w:rsidR="00615327" w:rsidRDefault="00615327" w:rsidP="00615327">
      <w:pPr>
        <w:pStyle w:val="a0"/>
        <w:ind w:leftChars="0" w:left="0"/>
        <w:rPr>
          <w:rFonts w:ascii="ＭＳ ゴシック" w:eastAsia="ＭＳ ゴシック"/>
          <w:color w:val="FF0000"/>
          <w:sz w:val="20"/>
          <w:szCs w:val="20"/>
        </w:rPr>
      </w:pPr>
      <w:r w:rsidRPr="00790A6D">
        <w:rPr>
          <w:rFonts w:ascii="ＭＳ ゴシック" w:eastAsia="ＭＳ ゴシック" w:hint="eastAsia"/>
          <w:color w:val="FF0000"/>
          <w:sz w:val="20"/>
          <w:szCs w:val="20"/>
        </w:rPr>
        <w:t>社外秘又は極秘の情報資産を扱う情報システムの端末又は情報機器を、アカウントを付与していない者が接触可能な場所に設置する場合は、接続時間制限やタイムアウト等機能を利用する。</w:t>
      </w:r>
    </w:p>
    <w:p w14:paraId="3C3418FC" w14:textId="15BD59BE" w:rsidR="00615327" w:rsidRDefault="00615327" w:rsidP="00615327">
      <w:pPr>
        <w:pStyle w:val="a0"/>
        <w:ind w:leftChars="0" w:left="0"/>
        <w:rPr>
          <w:rFonts w:ascii="ＭＳ ゴシック" w:eastAsia="ＭＳ ゴシック"/>
          <w:color w:val="FF0000"/>
          <w:sz w:val="20"/>
          <w:szCs w:val="20"/>
        </w:rPr>
      </w:pPr>
    </w:p>
    <w:p w14:paraId="35AF4786" w14:textId="3C466F0B" w:rsidR="00615327" w:rsidRPr="000D3573" w:rsidRDefault="00C74AE4" w:rsidP="00C83426">
      <w:pPr>
        <w:pStyle w:val="3"/>
        <w:ind w:leftChars="0" w:left="0"/>
        <w:rPr>
          <w:rFonts w:ascii="ＭＳ ゴシック" w:eastAsia="ＭＳ ゴシック"/>
          <w:sz w:val="20"/>
          <w:szCs w:val="20"/>
        </w:rPr>
      </w:pPr>
      <w:bookmarkStart w:id="50" w:name="_Toc209620367"/>
      <w:bookmarkStart w:id="51" w:name="_Toc225334815"/>
      <w:r>
        <w:rPr>
          <w:rFonts w:ascii="ＭＳ ゴシック" w:eastAsia="ＭＳ ゴシック" w:hint="eastAsia"/>
          <w:sz w:val="20"/>
          <w:szCs w:val="20"/>
        </w:rPr>
        <w:t>6</w:t>
      </w:r>
      <w:r w:rsidR="00615327">
        <w:rPr>
          <w:rFonts w:ascii="ＭＳ ゴシック" w:eastAsia="ＭＳ ゴシック" w:hint="eastAsia"/>
          <w:sz w:val="20"/>
          <w:szCs w:val="20"/>
        </w:rPr>
        <w:t xml:space="preserve">.10 </w:t>
      </w:r>
      <w:r w:rsidR="00615327" w:rsidRPr="00790A6D">
        <w:rPr>
          <w:rFonts w:ascii="ＭＳ ゴシック" w:eastAsia="ＭＳ ゴシック" w:hint="eastAsia"/>
          <w:sz w:val="20"/>
          <w:szCs w:val="20"/>
        </w:rPr>
        <w:t>利用者アカウント・パスワードの条件</w:t>
      </w:r>
      <w:bookmarkEnd w:id="50"/>
      <w:bookmarkEnd w:id="51"/>
    </w:p>
    <w:tbl>
      <w:tblPr>
        <w:tblStyle w:val="a4"/>
        <w:tblW w:w="0" w:type="auto"/>
        <w:tblLook w:val="04A0" w:firstRow="1" w:lastRow="0" w:firstColumn="1" w:lastColumn="0" w:noHBand="0" w:noVBand="1"/>
      </w:tblPr>
      <w:tblGrid>
        <w:gridCol w:w="1583"/>
        <w:gridCol w:w="3340"/>
        <w:gridCol w:w="3340"/>
      </w:tblGrid>
      <w:tr w:rsidR="00615327" w:rsidRPr="00790A6D" w14:paraId="5B783642" w14:textId="77777777" w:rsidTr="003B3541">
        <w:trPr>
          <w:tblHeader/>
        </w:trPr>
        <w:tc>
          <w:tcPr>
            <w:tcW w:w="1583" w:type="dxa"/>
          </w:tcPr>
          <w:p w14:paraId="2057C090" w14:textId="77777777" w:rsidR="00615327" w:rsidRPr="00C74AE4" w:rsidRDefault="00615327">
            <w:pPr>
              <w:rPr>
                <w:rFonts w:ascii="ＭＳ ゴシック" w:eastAsia="ＭＳ ゴシック"/>
                <w:sz w:val="20"/>
                <w:szCs w:val="20"/>
              </w:rPr>
            </w:pPr>
          </w:p>
        </w:tc>
        <w:tc>
          <w:tcPr>
            <w:tcW w:w="3340" w:type="dxa"/>
          </w:tcPr>
          <w:p w14:paraId="618328D4" w14:textId="77777777" w:rsidR="00615327" w:rsidRPr="00790A6D" w:rsidRDefault="00615327">
            <w:pPr>
              <w:jc w:val="center"/>
              <w:rPr>
                <w:rFonts w:ascii="ＭＳ ゴシック" w:eastAsia="ＭＳ ゴシック"/>
                <w:sz w:val="20"/>
                <w:szCs w:val="20"/>
              </w:rPr>
            </w:pPr>
            <w:r w:rsidRPr="00790A6D">
              <w:rPr>
                <w:rFonts w:ascii="ＭＳ ゴシック" w:eastAsia="ＭＳ ゴシック" w:hint="eastAsia"/>
                <w:sz w:val="20"/>
                <w:szCs w:val="20"/>
              </w:rPr>
              <w:t>特権アカウント</w:t>
            </w:r>
          </w:p>
        </w:tc>
        <w:tc>
          <w:tcPr>
            <w:tcW w:w="3340" w:type="dxa"/>
          </w:tcPr>
          <w:p w14:paraId="7FC24905" w14:textId="77777777" w:rsidR="00615327" w:rsidRPr="00790A6D" w:rsidRDefault="00615327">
            <w:pPr>
              <w:jc w:val="center"/>
              <w:rPr>
                <w:rFonts w:ascii="ＭＳ ゴシック" w:eastAsia="ＭＳ ゴシック"/>
                <w:sz w:val="20"/>
                <w:szCs w:val="20"/>
              </w:rPr>
            </w:pPr>
            <w:r w:rsidRPr="00790A6D">
              <w:rPr>
                <w:rFonts w:ascii="ＭＳ ゴシック" w:eastAsia="ＭＳ ゴシック" w:hint="eastAsia"/>
                <w:sz w:val="20"/>
                <w:szCs w:val="20"/>
              </w:rPr>
              <w:t>一般アカウント</w:t>
            </w:r>
          </w:p>
        </w:tc>
      </w:tr>
      <w:tr w:rsidR="00615327" w:rsidRPr="00790A6D" w14:paraId="740BBA95" w14:textId="77777777" w:rsidTr="00FB0AB1">
        <w:tc>
          <w:tcPr>
            <w:tcW w:w="1583" w:type="dxa"/>
          </w:tcPr>
          <w:p w14:paraId="2DC65C1E" w14:textId="77777777" w:rsidR="00615327" w:rsidRPr="00790A6D" w:rsidRDefault="00615327">
            <w:pPr>
              <w:rPr>
                <w:rFonts w:ascii="ＭＳ ゴシック" w:eastAsia="ＭＳ ゴシック"/>
                <w:sz w:val="20"/>
                <w:szCs w:val="20"/>
              </w:rPr>
            </w:pPr>
            <w:r w:rsidRPr="00790A6D">
              <w:rPr>
                <w:rFonts w:ascii="ＭＳ ゴシック" w:eastAsia="ＭＳ ゴシック" w:hint="eastAsia"/>
                <w:sz w:val="20"/>
                <w:szCs w:val="20"/>
              </w:rPr>
              <w:t>アカウント名</w:t>
            </w:r>
          </w:p>
        </w:tc>
        <w:tc>
          <w:tcPr>
            <w:tcW w:w="3340" w:type="dxa"/>
          </w:tcPr>
          <w:p w14:paraId="2DC8B215" w14:textId="3F95622D" w:rsidR="00615327" w:rsidRPr="00411E42" w:rsidRDefault="00615327" w:rsidP="00411E42">
            <w:pPr>
              <w:pStyle w:val="a0"/>
              <w:numPr>
                <w:ilvl w:val="0"/>
                <w:numId w:val="6"/>
              </w:numPr>
              <w:ind w:leftChars="0" w:left="0" w:firstLine="0"/>
              <w:rPr>
                <w:rFonts w:ascii="ＭＳ ゴシック" w:eastAsia="ＭＳ ゴシック"/>
                <w:color w:val="FF0000"/>
                <w:sz w:val="20"/>
                <w:szCs w:val="20"/>
              </w:rPr>
            </w:pPr>
            <w:r w:rsidRPr="00411E42">
              <w:rPr>
                <w:rFonts w:ascii="ＭＳ ゴシック" w:eastAsia="ＭＳ ゴシック" w:hint="eastAsia"/>
                <w:sz w:val="20"/>
                <w:szCs w:val="20"/>
              </w:rPr>
              <w:t>推奨：推測困難であるもの</w:t>
            </w:r>
          </w:p>
          <w:p w14:paraId="0764988A" w14:textId="77777777" w:rsidR="00615327" w:rsidRPr="00790A6D" w:rsidRDefault="00615327">
            <w:pPr>
              <w:rPr>
                <w:rFonts w:ascii="ＭＳ ゴシック" w:eastAsia="ＭＳ ゴシック"/>
                <w:sz w:val="20"/>
                <w:szCs w:val="20"/>
              </w:rPr>
            </w:pPr>
            <w:r w:rsidRPr="00790A6D">
              <w:rPr>
                <w:rFonts w:ascii="ＭＳ ゴシック" w:eastAsia="ＭＳ ゴシック" w:hint="eastAsia"/>
                <w:sz w:val="20"/>
                <w:szCs w:val="20"/>
              </w:rPr>
              <w:t>＜禁止アカウント名＞</w:t>
            </w:r>
          </w:p>
          <w:p w14:paraId="393C8F7E" w14:textId="77777777" w:rsidR="00615327" w:rsidRPr="00790A6D" w:rsidRDefault="00615327">
            <w:pPr>
              <w:rPr>
                <w:rFonts w:ascii="ＭＳ ゴシック" w:eastAsia="ＭＳ ゴシック"/>
                <w:color w:val="FF0000"/>
                <w:sz w:val="20"/>
                <w:szCs w:val="20"/>
              </w:rPr>
            </w:pPr>
            <w:proofErr w:type="spellStart"/>
            <w:r w:rsidRPr="00790A6D">
              <w:rPr>
                <w:rFonts w:ascii="ＭＳ ゴシック" w:eastAsia="ＭＳ ゴシック" w:hint="eastAsia"/>
                <w:color w:val="FF0000"/>
                <w:sz w:val="20"/>
                <w:szCs w:val="20"/>
              </w:rPr>
              <w:t>WindowsOS</w:t>
            </w:r>
            <w:proofErr w:type="spellEnd"/>
            <w:r w:rsidRPr="00790A6D">
              <w:rPr>
                <w:rFonts w:ascii="ＭＳ ゴシック" w:eastAsia="ＭＳ ゴシック" w:hint="eastAsia"/>
                <w:color w:val="FF0000"/>
                <w:sz w:val="20"/>
                <w:szCs w:val="20"/>
              </w:rPr>
              <w:t>：administrator、admin</w:t>
            </w:r>
          </w:p>
          <w:p w14:paraId="6359B8CD" w14:textId="77777777" w:rsidR="00615327" w:rsidRDefault="00615327">
            <w:pPr>
              <w:rPr>
                <w:rFonts w:ascii="ＭＳ ゴシック" w:eastAsia="ＭＳ ゴシック"/>
                <w:color w:val="FF0000"/>
                <w:sz w:val="20"/>
                <w:szCs w:val="20"/>
              </w:rPr>
            </w:pPr>
            <w:proofErr w:type="spellStart"/>
            <w:r w:rsidRPr="00790A6D">
              <w:rPr>
                <w:rFonts w:ascii="ＭＳ ゴシック" w:eastAsia="ＭＳ ゴシック" w:hint="eastAsia"/>
                <w:color w:val="FF0000"/>
                <w:sz w:val="20"/>
                <w:szCs w:val="20"/>
              </w:rPr>
              <w:t>LinuxOS</w:t>
            </w:r>
            <w:proofErr w:type="spellEnd"/>
            <w:r w:rsidRPr="00790A6D">
              <w:rPr>
                <w:rFonts w:ascii="ＭＳ ゴシック" w:eastAsia="ＭＳ ゴシック" w:hint="eastAsia"/>
                <w:color w:val="FF0000"/>
                <w:sz w:val="20"/>
                <w:szCs w:val="20"/>
              </w:rPr>
              <w:t>：root</w:t>
            </w:r>
          </w:p>
          <w:p w14:paraId="46266E47" w14:textId="77777777" w:rsidR="00411E42" w:rsidRDefault="00615327" w:rsidP="00411E42">
            <w:pPr>
              <w:pStyle w:val="a0"/>
              <w:numPr>
                <w:ilvl w:val="0"/>
                <w:numId w:val="6"/>
              </w:numPr>
              <w:ind w:leftChars="0" w:left="0" w:firstLine="0"/>
              <w:rPr>
                <w:rFonts w:ascii="ＭＳ ゴシック" w:eastAsia="ＭＳ ゴシック"/>
                <w:color w:val="FF0000"/>
                <w:sz w:val="20"/>
                <w:szCs w:val="20"/>
              </w:rPr>
            </w:pPr>
            <w:r w:rsidRPr="00411E42">
              <w:rPr>
                <w:rFonts w:ascii="ＭＳ ゴシック" w:eastAsia="ＭＳ ゴシック" w:hint="eastAsia"/>
                <w:color w:val="FF0000"/>
                <w:sz w:val="20"/>
                <w:szCs w:val="20"/>
              </w:rPr>
              <w:t>1つの特権アカウント名を2名以上で共用しない</w:t>
            </w:r>
          </w:p>
          <w:p w14:paraId="7AB3D045" w14:textId="69859EB5" w:rsidR="00615327" w:rsidRPr="00411E42" w:rsidRDefault="00615327" w:rsidP="00411E42">
            <w:pPr>
              <w:pStyle w:val="a0"/>
              <w:numPr>
                <w:ilvl w:val="0"/>
                <w:numId w:val="6"/>
              </w:numPr>
              <w:ind w:leftChars="0" w:left="0" w:firstLine="0"/>
              <w:rPr>
                <w:rFonts w:ascii="ＭＳ ゴシック" w:eastAsia="ＭＳ ゴシック"/>
                <w:color w:val="FF0000"/>
                <w:sz w:val="20"/>
                <w:szCs w:val="20"/>
              </w:rPr>
            </w:pPr>
            <w:r w:rsidRPr="00411E42">
              <w:rPr>
                <w:rFonts w:ascii="ＭＳ ゴシック" w:eastAsia="ＭＳ ゴシック" w:hint="eastAsia"/>
                <w:color w:val="FF0000"/>
                <w:sz w:val="20"/>
                <w:szCs w:val="20"/>
              </w:rPr>
              <w:t>Guest用アカウントは無効化する</w:t>
            </w:r>
          </w:p>
        </w:tc>
        <w:tc>
          <w:tcPr>
            <w:tcW w:w="3340" w:type="dxa"/>
          </w:tcPr>
          <w:p w14:paraId="52D4792F" w14:textId="77777777" w:rsidR="00411E42" w:rsidRDefault="00615327" w:rsidP="00411E42">
            <w:pPr>
              <w:pStyle w:val="a0"/>
              <w:numPr>
                <w:ilvl w:val="0"/>
                <w:numId w:val="6"/>
              </w:numPr>
              <w:ind w:leftChars="0" w:left="0" w:firstLine="0"/>
              <w:rPr>
                <w:rFonts w:ascii="ＭＳ ゴシック" w:eastAsia="ＭＳ ゴシック"/>
                <w:color w:val="FF0000"/>
                <w:sz w:val="20"/>
                <w:szCs w:val="20"/>
              </w:rPr>
            </w:pPr>
            <w:r w:rsidRPr="00411E42">
              <w:rPr>
                <w:rFonts w:ascii="ＭＳ ゴシック" w:eastAsia="ＭＳ ゴシック" w:hint="eastAsia"/>
                <w:color w:val="FF0000"/>
                <w:sz w:val="20"/>
                <w:szCs w:val="20"/>
              </w:rPr>
              <w:t>従業員番号</w:t>
            </w:r>
          </w:p>
          <w:p w14:paraId="315F720F" w14:textId="4C361BC7" w:rsidR="00615327" w:rsidRPr="00411E42" w:rsidRDefault="00615327" w:rsidP="00411E42">
            <w:pPr>
              <w:pStyle w:val="a0"/>
              <w:numPr>
                <w:ilvl w:val="0"/>
                <w:numId w:val="6"/>
              </w:numPr>
              <w:ind w:leftChars="0" w:left="0" w:firstLine="0"/>
              <w:rPr>
                <w:rFonts w:ascii="ＭＳ ゴシック" w:eastAsia="ＭＳ ゴシック"/>
                <w:color w:val="FF0000"/>
                <w:sz w:val="20"/>
                <w:szCs w:val="20"/>
              </w:rPr>
            </w:pPr>
            <w:r w:rsidRPr="00411E42">
              <w:rPr>
                <w:rFonts w:ascii="ＭＳ ゴシック" w:eastAsia="ＭＳ ゴシック" w:hint="eastAsia"/>
                <w:color w:val="FF0000"/>
                <w:sz w:val="20"/>
                <w:szCs w:val="20"/>
              </w:rPr>
              <w:t>従業員コード</w:t>
            </w:r>
          </w:p>
          <w:p w14:paraId="35A773A1" w14:textId="77777777" w:rsidR="00615327" w:rsidRPr="00790A6D" w:rsidRDefault="00615327">
            <w:pPr>
              <w:rPr>
                <w:rFonts w:ascii="ＭＳ ゴシック" w:eastAsia="ＭＳ ゴシック"/>
                <w:sz w:val="20"/>
                <w:szCs w:val="20"/>
              </w:rPr>
            </w:pPr>
          </w:p>
        </w:tc>
      </w:tr>
      <w:tr w:rsidR="001B6588" w:rsidRPr="00790A6D" w14:paraId="4257FB9B" w14:textId="77777777" w:rsidTr="00FB0AB1">
        <w:tc>
          <w:tcPr>
            <w:tcW w:w="1583" w:type="dxa"/>
          </w:tcPr>
          <w:p w14:paraId="16B51EC2" w14:textId="19BE3D1A" w:rsidR="001B6588" w:rsidRPr="00C21C5E" w:rsidRDefault="001B6588">
            <w:pPr>
              <w:rPr>
                <w:rFonts w:ascii="ＭＳ ゴシック" w:eastAsia="ＭＳ ゴシック"/>
                <w:sz w:val="20"/>
                <w:szCs w:val="20"/>
                <w:highlight w:val="yellow"/>
              </w:rPr>
            </w:pPr>
            <w:r w:rsidRPr="00C21C5E">
              <w:rPr>
                <w:rFonts w:ascii="ＭＳ ゴシック" w:eastAsia="ＭＳ ゴシック" w:hint="eastAsia"/>
                <w:sz w:val="20"/>
                <w:szCs w:val="20"/>
                <w:highlight w:val="yellow"/>
              </w:rPr>
              <w:t>アカウントロック</w:t>
            </w:r>
          </w:p>
        </w:tc>
        <w:tc>
          <w:tcPr>
            <w:tcW w:w="3340" w:type="dxa"/>
          </w:tcPr>
          <w:p w14:paraId="3D69A91B" w14:textId="694B2D38" w:rsidR="001B6588" w:rsidRPr="00411E42" w:rsidRDefault="00C21C5E" w:rsidP="00C21C5E">
            <w:pPr>
              <w:pStyle w:val="a0"/>
              <w:numPr>
                <w:ilvl w:val="0"/>
                <w:numId w:val="6"/>
              </w:numPr>
              <w:ind w:leftChars="0" w:left="170" w:hanging="170"/>
              <w:rPr>
                <w:rFonts w:ascii="ＭＳ ゴシック" w:eastAsia="ＭＳ ゴシック"/>
                <w:color w:val="FF0000"/>
                <w:sz w:val="20"/>
                <w:szCs w:val="20"/>
                <w:highlight w:val="yellow"/>
              </w:rPr>
            </w:pPr>
            <w:r w:rsidRPr="00411E42">
              <w:rPr>
                <w:rFonts w:ascii="ＭＳ ゴシック" w:eastAsia="ＭＳ ゴシック" w:hint="eastAsia"/>
                <w:color w:val="FF0000"/>
                <w:sz w:val="20"/>
                <w:szCs w:val="20"/>
                <w:highlight w:val="yellow"/>
              </w:rPr>
              <w:t>ロックアウトのしきい値は3回、時間は6時間に設定する</w:t>
            </w:r>
          </w:p>
        </w:tc>
        <w:tc>
          <w:tcPr>
            <w:tcW w:w="3340" w:type="dxa"/>
          </w:tcPr>
          <w:p w14:paraId="1989463B" w14:textId="7E1E5F6F" w:rsidR="001B6588" w:rsidRPr="00411E42" w:rsidRDefault="0059387F" w:rsidP="00411E42">
            <w:pPr>
              <w:pStyle w:val="a0"/>
              <w:numPr>
                <w:ilvl w:val="0"/>
                <w:numId w:val="6"/>
              </w:numPr>
              <w:ind w:leftChars="0" w:left="0" w:firstLine="0"/>
              <w:rPr>
                <w:rFonts w:ascii="ＭＳ ゴシック" w:eastAsia="ＭＳ ゴシック"/>
                <w:color w:val="FF0000"/>
                <w:sz w:val="20"/>
                <w:szCs w:val="20"/>
                <w:highlight w:val="yellow"/>
              </w:rPr>
            </w:pPr>
            <w:r w:rsidRPr="00411E42">
              <w:rPr>
                <w:rFonts w:ascii="ＭＳ ゴシック" w:eastAsia="ＭＳ ゴシック" w:hint="eastAsia"/>
                <w:color w:val="FF0000"/>
                <w:sz w:val="20"/>
                <w:szCs w:val="20"/>
                <w:highlight w:val="yellow"/>
              </w:rPr>
              <w:t>ロックアウトのしきい値は10回、時間は1時間に設定する</w:t>
            </w:r>
          </w:p>
        </w:tc>
      </w:tr>
      <w:tr w:rsidR="00615327" w:rsidRPr="00790A6D" w14:paraId="33643124" w14:textId="77777777" w:rsidTr="00FB0AB1">
        <w:tc>
          <w:tcPr>
            <w:tcW w:w="1583" w:type="dxa"/>
          </w:tcPr>
          <w:p w14:paraId="0101D0D5" w14:textId="3BDB2859" w:rsidR="00615327" w:rsidRPr="00790A6D" w:rsidRDefault="00615327">
            <w:pPr>
              <w:rPr>
                <w:rFonts w:ascii="ＭＳ ゴシック" w:eastAsia="ＭＳ ゴシック"/>
                <w:sz w:val="20"/>
                <w:szCs w:val="20"/>
              </w:rPr>
            </w:pPr>
            <w:r w:rsidRPr="00790A6D">
              <w:rPr>
                <w:rFonts w:ascii="ＭＳ ゴシック" w:eastAsia="ＭＳ ゴシック" w:hint="eastAsia"/>
                <w:sz w:val="20"/>
                <w:szCs w:val="20"/>
              </w:rPr>
              <w:t>パスワード</w:t>
            </w:r>
          </w:p>
        </w:tc>
        <w:tc>
          <w:tcPr>
            <w:tcW w:w="3340" w:type="dxa"/>
          </w:tcPr>
          <w:p w14:paraId="3DB521AB" w14:textId="77777777" w:rsidR="00615327" w:rsidRPr="00790A6D" w:rsidRDefault="00615327">
            <w:pPr>
              <w:pStyle w:val="a0"/>
              <w:ind w:leftChars="0" w:left="-107"/>
              <w:rPr>
                <w:rFonts w:ascii="ＭＳ ゴシック" w:eastAsia="ＭＳ ゴシック"/>
                <w:color w:val="FF0000"/>
                <w:sz w:val="20"/>
                <w:szCs w:val="20"/>
              </w:rPr>
            </w:pPr>
            <w:r w:rsidRPr="00790A6D">
              <w:rPr>
                <w:rFonts w:ascii="ＭＳ ゴシック" w:eastAsia="ＭＳ ゴシック" w:hint="eastAsia"/>
                <w:color w:val="FF0000"/>
                <w:sz w:val="20"/>
                <w:szCs w:val="20"/>
              </w:rPr>
              <w:t>＜パスワードに使う文字＞</w:t>
            </w:r>
          </w:p>
          <w:p w14:paraId="68D96FFE" w14:textId="77777777" w:rsidR="00615327" w:rsidRPr="00790A6D" w:rsidRDefault="00615327">
            <w:pPr>
              <w:pStyle w:val="a0"/>
              <w:numPr>
                <w:ilvl w:val="0"/>
                <w:numId w:val="6"/>
              </w:numPr>
              <w:ind w:leftChars="0" w:left="0" w:firstLine="0"/>
              <w:rPr>
                <w:rFonts w:ascii="ＭＳ ゴシック" w:eastAsia="ＭＳ ゴシック"/>
                <w:color w:val="FF0000"/>
                <w:sz w:val="20"/>
                <w:szCs w:val="20"/>
              </w:rPr>
            </w:pPr>
            <w:r w:rsidRPr="00790A6D">
              <w:rPr>
                <w:rFonts w:ascii="ＭＳ ゴシック" w:eastAsia="ＭＳ ゴシック" w:hint="eastAsia"/>
                <w:color w:val="FF0000"/>
                <w:sz w:val="20"/>
                <w:szCs w:val="20"/>
              </w:rPr>
              <w:t>12文字以上</w:t>
            </w:r>
          </w:p>
          <w:p w14:paraId="78AA4487" w14:textId="77777777" w:rsidR="00615327" w:rsidRPr="00790A6D" w:rsidRDefault="00615327">
            <w:pPr>
              <w:pStyle w:val="a0"/>
              <w:numPr>
                <w:ilvl w:val="0"/>
                <w:numId w:val="6"/>
              </w:numPr>
              <w:ind w:leftChars="0" w:left="147" w:hanging="142"/>
              <w:rPr>
                <w:rFonts w:ascii="ＭＳ ゴシック" w:eastAsia="ＭＳ ゴシック"/>
                <w:color w:val="FF0000"/>
                <w:spacing w:val="-4"/>
                <w:sz w:val="20"/>
                <w:szCs w:val="20"/>
              </w:rPr>
            </w:pPr>
            <w:r w:rsidRPr="00790A6D">
              <w:rPr>
                <w:rFonts w:ascii="ＭＳ ゴシック" w:eastAsia="ＭＳ ゴシック" w:hint="eastAsia"/>
                <w:color w:val="FF0000"/>
                <w:spacing w:val="-4"/>
                <w:sz w:val="20"/>
                <w:szCs w:val="20"/>
              </w:rPr>
              <w:t>当人の名前、電話番号、誕生日等、他者が推測できるものを使わない</w:t>
            </w:r>
          </w:p>
          <w:p w14:paraId="3713E668" w14:textId="77777777" w:rsidR="00615327" w:rsidRPr="00790A6D" w:rsidRDefault="00615327">
            <w:pPr>
              <w:pStyle w:val="a0"/>
              <w:numPr>
                <w:ilvl w:val="0"/>
                <w:numId w:val="6"/>
              </w:numPr>
              <w:ind w:leftChars="0" w:left="142" w:hangingChars="71"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アルファベット大文字･小文字、数字、記号の全てを含む</w:t>
            </w:r>
          </w:p>
          <w:p w14:paraId="117AE4E6" w14:textId="77777777" w:rsidR="00615327" w:rsidRPr="00790A6D" w:rsidRDefault="00615327">
            <w:pPr>
              <w:pStyle w:val="a0"/>
              <w:numPr>
                <w:ilvl w:val="0"/>
                <w:numId w:val="6"/>
              </w:numPr>
              <w:ind w:leftChars="0" w:left="142" w:hangingChars="71"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辞書に含まれる単純な語を使わない</w:t>
            </w:r>
          </w:p>
          <w:p w14:paraId="39AA8424" w14:textId="77777777" w:rsidR="00712E17" w:rsidRDefault="00712E17">
            <w:pPr>
              <w:pStyle w:val="a0"/>
              <w:ind w:leftChars="0" w:left="0"/>
              <w:rPr>
                <w:rFonts w:ascii="ＭＳ ゴシック" w:eastAsia="ＭＳ ゴシック"/>
                <w:color w:val="FF0000"/>
                <w:sz w:val="20"/>
                <w:szCs w:val="20"/>
              </w:rPr>
            </w:pPr>
          </w:p>
          <w:p w14:paraId="4D8AE555" w14:textId="77777777" w:rsidR="00712E17" w:rsidRDefault="00712E17">
            <w:pPr>
              <w:pStyle w:val="a0"/>
              <w:ind w:leftChars="0" w:left="0"/>
              <w:rPr>
                <w:rFonts w:ascii="ＭＳ ゴシック" w:eastAsia="ＭＳ ゴシック"/>
                <w:color w:val="FF0000"/>
                <w:sz w:val="20"/>
                <w:szCs w:val="20"/>
              </w:rPr>
            </w:pPr>
          </w:p>
          <w:p w14:paraId="0B4C07B0" w14:textId="77777777" w:rsidR="00712E17" w:rsidRDefault="00712E17">
            <w:pPr>
              <w:pStyle w:val="a0"/>
              <w:ind w:leftChars="0" w:left="0"/>
              <w:rPr>
                <w:rFonts w:ascii="ＭＳ ゴシック" w:eastAsia="ＭＳ ゴシック"/>
                <w:color w:val="FF0000"/>
                <w:sz w:val="20"/>
                <w:szCs w:val="20"/>
              </w:rPr>
            </w:pPr>
          </w:p>
          <w:p w14:paraId="7D6D60A4" w14:textId="77777777" w:rsidR="00712E17" w:rsidRDefault="00712E17">
            <w:pPr>
              <w:pStyle w:val="a0"/>
              <w:ind w:leftChars="0" w:left="0"/>
              <w:rPr>
                <w:rFonts w:ascii="ＭＳ ゴシック" w:eastAsia="ＭＳ ゴシック"/>
                <w:color w:val="FF0000"/>
                <w:sz w:val="20"/>
                <w:szCs w:val="20"/>
              </w:rPr>
            </w:pPr>
          </w:p>
          <w:p w14:paraId="6874799B" w14:textId="77777777" w:rsidR="00712E17" w:rsidRDefault="00712E17">
            <w:pPr>
              <w:pStyle w:val="a0"/>
              <w:ind w:leftChars="0" w:left="0"/>
              <w:rPr>
                <w:rFonts w:ascii="ＭＳ ゴシック" w:eastAsia="ＭＳ ゴシック"/>
                <w:color w:val="FF0000"/>
                <w:sz w:val="20"/>
                <w:szCs w:val="20"/>
              </w:rPr>
            </w:pPr>
          </w:p>
          <w:p w14:paraId="1C40CDB5" w14:textId="77777777" w:rsidR="00712E17" w:rsidRDefault="00712E17">
            <w:pPr>
              <w:pStyle w:val="a0"/>
              <w:ind w:leftChars="0" w:left="0"/>
              <w:rPr>
                <w:rFonts w:ascii="ＭＳ ゴシック" w:eastAsia="ＭＳ ゴシック"/>
                <w:color w:val="FF0000"/>
                <w:sz w:val="20"/>
                <w:szCs w:val="20"/>
              </w:rPr>
            </w:pPr>
          </w:p>
          <w:p w14:paraId="5F6BF350" w14:textId="77777777" w:rsidR="00712E17" w:rsidRDefault="00712E17">
            <w:pPr>
              <w:pStyle w:val="a0"/>
              <w:ind w:leftChars="0" w:left="0"/>
              <w:rPr>
                <w:rFonts w:ascii="ＭＳ ゴシック" w:eastAsia="ＭＳ ゴシック"/>
                <w:color w:val="FF0000"/>
                <w:sz w:val="20"/>
                <w:szCs w:val="20"/>
              </w:rPr>
            </w:pPr>
          </w:p>
          <w:p w14:paraId="11C54EB1" w14:textId="77777777" w:rsidR="00712E17" w:rsidRDefault="00712E17">
            <w:pPr>
              <w:pStyle w:val="a0"/>
              <w:ind w:leftChars="0" w:left="0"/>
              <w:rPr>
                <w:rFonts w:ascii="ＭＳ ゴシック" w:eastAsia="ＭＳ ゴシック"/>
                <w:color w:val="FF0000"/>
                <w:sz w:val="20"/>
                <w:szCs w:val="20"/>
              </w:rPr>
            </w:pPr>
          </w:p>
          <w:p w14:paraId="6624AA13" w14:textId="77777777" w:rsidR="000E491B" w:rsidRDefault="000E491B">
            <w:pPr>
              <w:pStyle w:val="a0"/>
              <w:ind w:leftChars="0" w:left="0"/>
              <w:rPr>
                <w:rFonts w:ascii="ＭＳ ゴシック" w:eastAsia="ＭＳ ゴシック"/>
                <w:color w:val="FF0000"/>
                <w:sz w:val="20"/>
                <w:szCs w:val="20"/>
              </w:rPr>
            </w:pPr>
          </w:p>
          <w:p w14:paraId="32ABF91D" w14:textId="4B62362E" w:rsidR="00615327" w:rsidRPr="00790A6D" w:rsidRDefault="00615327">
            <w:pPr>
              <w:pStyle w:val="a0"/>
              <w:ind w:leftChars="0" w:left="0"/>
              <w:rPr>
                <w:rFonts w:ascii="ＭＳ ゴシック" w:eastAsia="ＭＳ ゴシック"/>
                <w:color w:val="FF0000"/>
                <w:sz w:val="20"/>
                <w:szCs w:val="20"/>
              </w:rPr>
            </w:pPr>
            <w:r w:rsidRPr="00790A6D">
              <w:rPr>
                <w:rFonts w:ascii="ＭＳ ゴシック" w:eastAsia="ＭＳ ゴシック" w:hint="eastAsia"/>
                <w:color w:val="FF0000"/>
                <w:sz w:val="20"/>
                <w:szCs w:val="20"/>
              </w:rPr>
              <w:t>＜パスワードの管理＞</w:t>
            </w:r>
          </w:p>
          <w:p w14:paraId="0A8091CC" w14:textId="77777777" w:rsidR="00615327" w:rsidRDefault="00615327">
            <w:pPr>
              <w:pStyle w:val="a0"/>
              <w:numPr>
                <w:ilvl w:val="0"/>
                <w:numId w:val="6"/>
              </w:numPr>
              <w:ind w:leftChars="0" w:left="108" w:hangingChars="54" w:hanging="108"/>
              <w:rPr>
                <w:rFonts w:ascii="ＭＳ ゴシック" w:eastAsia="ＭＳ ゴシック"/>
                <w:color w:val="FF0000"/>
                <w:sz w:val="20"/>
                <w:szCs w:val="20"/>
              </w:rPr>
            </w:pPr>
            <w:r w:rsidRPr="00790A6D">
              <w:rPr>
                <w:rFonts w:ascii="ＭＳ ゴシック" w:eastAsia="ＭＳ ゴシック" w:hint="eastAsia"/>
                <w:color w:val="FF0000"/>
                <w:sz w:val="20"/>
                <w:szCs w:val="20"/>
              </w:rPr>
              <w:t>システムにパスワードポリシー設定機能がある場合は本項の条件を設定する</w:t>
            </w:r>
          </w:p>
          <w:p w14:paraId="41D2B6BD" w14:textId="77777777" w:rsidR="00615327" w:rsidRPr="00E93EFE" w:rsidRDefault="00615327" w:rsidP="00E93EFE">
            <w:pPr>
              <w:rPr>
                <w:rFonts w:ascii="ＭＳ ゴシック" w:eastAsia="ＭＳ ゴシック"/>
                <w:color w:val="FF0000"/>
                <w:sz w:val="20"/>
                <w:szCs w:val="20"/>
              </w:rPr>
            </w:pPr>
          </w:p>
          <w:p w14:paraId="4BB94614" w14:textId="55CF4B62" w:rsidR="00615327" w:rsidRPr="00650AF9" w:rsidRDefault="002A6E2A">
            <w:pPr>
              <w:pStyle w:val="a0"/>
              <w:numPr>
                <w:ilvl w:val="0"/>
                <w:numId w:val="6"/>
              </w:numPr>
              <w:ind w:leftChars="0" w:left="108" w:hangingChars="54" w:hanging="108"/>
              <w:rPr>
                <w:rFonts w:ascii="ＭＳ ゴシック" w:eastAsia="ＭＳ ゴシック"/>
                <w:color w:val="FF0000"/>
                <w:sz w:val="20"/>
                <w:szCs w:val="20"/>
                <w:highlight w:val="yellow"/>
              </w:rPr>
            </w:pPr>
            <w:r w:rsidRPr="00426793">
              <w:rPr>
                <w:rFonts w:ascii="ＭＳ ゴシック" w:eastAsia="ＭＳ ゴシック" w:hint="eastAsia"/>
                <w:color w:val="FF0000"/>
                <w:sz w:val="20"/>
                <w:szCs w:val="20"/>
                <w:highlight w:val="yellow"/>
              </w:rPr>
              <w:t>紙媒体</w:t>
            </w:r>
            <w:r w:rsidR="00615327" w:rsidRPr="00414F21">
              <w:rPr>
                <w:rFonts w:ascii="ＭＳ ゴシック" w:eastAsia="ＭＳ ゴシック" w:hint="eastAsia"/>
                <w:color w:val="FF0000"/>
                <w:sz w:val="20"/>
                <w:szCs w:val="20"/>
                <w:highlight w:val="yellow"/>
              </w:rPr>
              <w:t>への記載及び施錠保管、又はパスワード管理アプリの利用等により、パスワードを安全に保管し、定期的な変更を強制しない</w:t>
            </w:r>
          </w:p>
          <w:p w14:paraId="434DF00A" w14:textId="77777777" w:rsidR="00615327" w:rsidRPr="00414F21" w:rsidRDefault="00615327">
            <w:pPr>
              <w:rPr>
                <w:rFonts w:ascii="ＭＳ ゴシック" w:eastAsia="ＭＳ ゴシック"/>
                <w:color w:val="FF0000"/>
                <w:sz w:val="20"/>
                <w:szCs w:val="20"/>
                <w:highlight w:val="yellow"/>
              </w:rPr>
            </w:pPr>
          </w:p>
          <w:p w14:paraId="1FFE7D69" w14:textId="77777777" w:rsidR="00615327" w:rsidRPr="00414F21" w:rsidRDefault="00615327">
            <w:pPr>
              <w:pStyle w:val="a0"/>
              <w:numPr>
                <w:ilvl w:val="0"/>
                <w:numId w:val="6"/>
              </w:numPr>
              <w:ind w:leftChars="0" w:left="108" w:hangingChars="54" w:hanging="108"/>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機器やサービス間でのパスワードの使い回しをしない</w:t>
            </w:r>
          </w:p>
          <w:p w14:paraId="40EAD2B0" w14:textId="6EC7AF4D" w:rsidR="00615327" w:rsidRPr="00E93EFE" w:rsidRDefault="00615327" w:rsidP="00E93EFE">
            <w:pPr>
              <w:rPr>
                <w:rFonts w:ascii="ＭＳ ゴシック" w:eastAsia="ＭＳ ゴシック"/>
                <w:color w:val="FF0000"/>
                <w:sz w:val="20"/>
                <w:szCs w:val="20"/>
              </w:rPr>
            </w:pPr>
          </w:p>
          <w:p w14:paraId="0BA18E0C" w14:textId="77777777" w:rsidR="00615327" w:rsidRPr="00921061" w:rsidRDefault="00615327">
            <w:pPr>
              <w:pStyle w:val="a0"/>
              <w:numPr>
                <w:ilvl w:val="0"/>
                <w:numId w:val="6"/>
              </w:numPr>
              <w:ind w:leftChars="0" w:left="108" w:hangingChars="54" w:hanging="108"/>
              <w:rPr>
                <w:rFonts w:ascii="ＭＳ ゴシック" w:eastAsia="ＭＳ ゴシック"/>
                <w:color w:val="FF0000"/>
                <w:sz w:val="20"/>
                <w:szCs w:val="20"/>
              </w:rPr>
            </w:pPr>
            <w:r>
              <w:rPr>
                <w:rFonts w:ascii="ＭＳ ゴシック" w:eastAsia="ＭＳ ゴシック" w:hint="eastAsia"/>
                <w:color w:val="FF0000"/>
                <w:sz w:val="20"/>
                <w:szCs w:val="20"/>
                <w:highlight w:val="yellow"/>
              </w:rPr>
              <w:t>認証に失敗しロックアウトされた際に</w:t>
            </w:r>
            <w:r w:rsidRPr="00414F21">
              <w:rPr>
                <w:rFonts w:ascii="ＭＳ ゴシック" w:eastAsia="ＭＳ ゴシック" w:hint="eastAsia"/>
                <w:color w:val="FF0000"/>
                <w:sz w:val="20"/>
                <w:szCs w:val="20"/>
                <w:highlight w:val="yellow"/>
              </w:rPr>
              <w:t>ロック解除を行う場合、最低でも6文字以上のパスワード又はPINを利用する。</w:t>
            </w:r>
          </w:p>
          <w:p w14:paraId="6E169A23" w14:textId="77777777" w:rsidR="00615327" w:rsidRPr="001517DB" w:rsidRDefault="00615327">
            <w:pPr>
              <w:rPr>
                <w:rFonts w:ascii="ＭＳ ゴシック" w:eastAsia="ＭＳ ゴシック"/>
                <w:color w:val="FF0000"/>
                <w:sz w:val="20"/>
                <w:szCs w:val="20"/>
              </w:rPr>
            </w:pPr>
          </w:p>
          <w:p w14:paraId="74243243" w14:textId="77777777" w:rsidR="00615327" w:rsidRPr="00414F21" w:rsidRDefault="00615327">
            <w:pPr>
              <w:pStyle w:val="a0"/>
              <w:numPr>
                <w:ilvl w:val="0"/>
                <w:numId w:val="6"/>
              </w:numPr>
              <w:ind w:leftChars="0" w:left="108" w:hangingChars="54" w:hanging="108"/>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パスワードの漏洩が判明した場合、又はその疑いがある場合に、速やかにパスワードを変更する</w:t>
            </w:r>
          </w:p>
        </w:tc>
        <w:tc>
          <w:tcPr>
            <w:tcW w:w="3340" w:type="dxa"/>
          </w:tcPr>
          <w:p w14:paraId="2BA936CB" w14:textId="77777777" w:rsidR="00615327" w:rsidRPr="00790A6D" w:rsidRDefault="00615327">
            <w:pPr>
              <w:pStyle w:val="a0"/>
              <w:ind w:leftChars="0" w:left="-107"/>
              <w:rPr>
                <w:rFonts w:ascii="ＭＳ ゴシック" w:eastAsia="ＭＳ ゴシック"/>
                <w:color w:val="FF0000"/>
                <w:sz w:val="20"/>
                <w:szCs w:val="20"/>
              </w:rPr>
            </w:pPr>
            <w:r w:rsidRPr="00790A6D">
              <w:rPr>
                <w:rFonts w:ascii="ＭＳ ゴシック" w:eastAsia="ＭＳ ゴシック" w:hint="eastAsia"/>
                <w:color w:val="FF0000"/>
                <w:sz w:val="20"/>
                <w:szCs w:val="20"/>
              </w:rPr>
              <w:t>＜パスワードに使う文字＞</w:t>
            </w:r>
          </w:p>
          <w:p w14:paraId="15A7C65E" w14:textId="69715964" w:rsidR="00615327" w:rsidRPr="00F86B44" w:rsidRDefault="004D5B99">
            <w:pPr>
              <w:pStyle w:val="a0"/>
              <w:numPr>
                <w:ilvl w:val="0"/>
                <w:numId w:val="6"/>
              </w:numPr>
              <w:ind w:leftChars="0" w:left="108" w:hangingChars="54" w:hanging="108"/>
              <w:rPr>
                <w:rFonts w:ascii="ＭＳ ゴシック" w:eastAsia="ＭＳ ゴシック"/>
                <w:color w:val="FF0000"/>
                <w:sz w:val="20"/>
                <w:szCs w:val="20"/>
                <w:highlight w:val="yellow"/>
              </w:rPr>
            </w:pPr>
            <w:r w:rsidRPr="00F86B44">
              <w:rPr>
                <w:rFonts w:ascii="ＭＳ ゴシック" w:eastAsia="ＭＳ ゴシック" w:hint="eastAsia"/>
                <w:color w:val="FF0000"/>
                <w:sz w:val="20"/>
                <w:szCs w:val="20"/>
                <w:highlight w:val="yellow"/>
              </w:rPr>
              <w:t>8文字以上</w:t>
            </w:r>
          </w:p>
          <w:p w14:paraId="6071B599" w14:textId="77777777" w:rsidR="00615327" w:rsidRPr="00004FD2" w:rsidRDefault="00615327">
            <w:pPr>
              <w:pStyle w:val="a0"/>
              <w:numPr>
                <w:ilvl w:val="0"/>
                <w:numId w:val="6"/>
              </w:numPr>
              <w:ind w:leftChars="0" w:left="108" w:hangingChars="54" w:hanging="108"/>
              <w:rPr>
                <w:rFonts w:ascii="ＭＳ ゴシック" w:eastAsia="ＭＳ ゴシック"/>
                <w:color w:val="FF0000"/>
                <w:sz w:val="20"/>
                <w:szCs w:val="20"/>
              </w:rPr>
            </w:pPr>
            <w:r w:rsidRPr="00004FD2">
              <w:rPr>
                <w:rFonts w:ascii="ＭＳ ゴシック" w:eastAsia="ＭＳ ゴシック" w:hint="eastAsia"/>
                <w:color w:val="FF0000"/>
                <w:sz w:val="20"/>
                <w:szCs w:val="20"/>
              </w:rPr>
              <w:t>当人の名前、電話番号、誕生日等、他者が推測できるものを使わない</w:t>
            </w:r>
          </w:p>
          <w:p w14:paraId="161C1571" w14:textId="212D394C" w:rsidR="00D91C5C" w:rsidRPr="00F86B44" w:rsidRDefault="00D91C5C">
            <w:pPr>
              <w:pStyle w:val="a0"/>
              <w:numPr>
                <w:ilvl w:val="0"/>
                <w:numId w:val="6"/>
              </w:numPr>
              <w:ind w:leftChars="0" w:left="108" w:hangingChars="54" w:hanging="108"/>
              <w:rPr>
                <w:rFonts w:ascii="ＭＳ ゴシック" w:eastAsia="ＭＳ ゴシック"/>
                <w:color w:val="FF0000"/>
                <w:sz w:val="20"/>
                <w:szCs w:val="20"/>
                <w:highlight w:val="yellow"/>
              </w:rPr>
            </w:pPr>
            <w:r w:rsidRPr="00F86B44">
              <w:rPr>
                <w:rFonts w:ascii="ＭＳ ゴシック" w:eastAsia="ＭＳ ゴシック" w:hint="eastAsia"/>
                <w:color w:val="FF0000"/>
                <w:sz w:val="20"/>
                <w:szCs w:val="20"/>
                <w:highlight w:val="yellow"/>
              </w:rPr>
              <w:t>多要素認証を使用するか、又は試行が少なくとも10回失敗した場合にアカウントロックするように制限したうえで、パスワードの長さを8文字以上とする</w:t>
            </w:r>
          </w:p>
          <w:p w14:paraId="24FF757A" w14:textId="5BF1EC06" w:rsidR="00BC6159" w:rsidRPr="00F86B44" w:rsidRDefault="00BC6159">
            <w:pPr>
              <w:pStyle w:val="a0"/>
              <w:numPr>
                <w:ilvl w:val="0"/>
                <w:numId w:val="6"/>
              </w:numPr>
              <w:ind w:leftChars="0" w:left="108" w:hangingChars="54" w:hanging="108"/>
              <w:rPr>
                <w:rFonts w:ascii="ＭＳ ゴシック" w:eastAsia="ＭＳ ゴシック"/>
                <w:color w:val="FF0000"/>
                <w:sz w:val="20"/>
                <w:szCs w:val="20"/>
                <w:highlight w:val="yellow"/>
              </w:rPr>
            </w:pPr>
            <w:r w:rsidRPr="00F86B44">
              <w:rPr>
                <w:rFonts w:ascii="ＭＳ ゴシック" w:eastAsia="ＭＳ ゴシック" w:hint="eastAsia"/>
                <w:color w:val="FF0000"/>
                <w:sz w:val="20"/>
                <w:szCs w:val="20"/>
                <w:highlight w:val="yellow"/>
              </w:rPr>
              <w:t>上記のとおり多要素認証又は試行回数の制限を実施できない場合、パスワードの長さは、英大文字小文字、数字を含めた10文字以上とする。</w:t>
            </w:r>
          </w:p>
          <w:p w14:paraId="02A1AE74" w14:textId="77777777" w:rsidR="00615327" w:rsidRDefault="00615327">
            <w:pPr>
              <w:pStyle w:val="a0"/>
              <w:numPr>
                <w:ilvl w:val="0"/>
                <w:numId w:val="6"/>
              </w:numPr>
              <w:ind w:leftChars="0" w:left="108" w:hangingChars="54" w:hanging="108"/>
              <w:rPr>
                <w:rFonts w:ascii="ＭＳ ゴシック" w:eastAsia="ＭＳ ゴシック"/>
                <w:color w:val="FF0000"/>
                <w:sz w:val="20"/>
                <w:szCs w:val="20"/>
              </w:rPr>
            </w:pPr>
            <w:r w:rsidRPr="00790A6D">
              <w:rPr>
                <w:rFonts w:ascii="ＭＳ ゴシック" w:eastAsia="ＭＳ ゴシック" w:hint="eastAsia"/>
                <w:color w:val="FF0000"/>
                <w:sz w:val="20"/>
                <w:szCs w:val="20"/>
              </w:rPr>
              <w:t>辞書に含まれる単純な語を使わない</w:t>
            </w:r>
          </w:p>
          <w:p w14:paraId="6F597C99" w14:textId="77777777" w:rsidR="000E491B" w:rsidRPr="000E491B" w:rsidRDefault="000E491B" w:rsidP="000E491B">
            <w:pPr>
              <w:rPr>
                <w:rFonts w:ascii="ＭＳ ゴシック" w:eastAsia="ＭＳ ゴシック"/>
                <w:color w:val="FF0000"/>
                <w:sz w:val="20"/>
                <w:szCs w:val="20"/>
              </w:rPr>
            </w:pPr>
          </w:p>
          <w:p w14:paraId="0FAE5C41" w14:textId="77777777" w:rsidR="00615327" w:rsidRPr="00790A6D" w:rsidRDefault="00615327">
            <w:pPr>
              <w:pStyle w:val="a0"/>
              <w:ind w:leftChars="0" w:left="0"/>
              <w:rPr>
                <w:rFonts w:ascii="ＭＳ ゴシック" w:eastAsia="ＭＳ ゴシック"/>
                <w:color w:val="FF0000"/>
                <w:sz w:val="20"/>
                <w:szCs w:val="20"/>
              </w:rPr>
            </w:pPr>
            <w:r w:rsidRPr="00790A6D">
              <w:rPr>
                <w:rFonts w:ascii="ＭＳ ゴシック" w:eastAsia="ＭＳ ゴシック" w:hint="eastAsia"/>
                <w:color w:val="FF0000"/>
                <w:sz w:val="20"/>
                <w:szCs w:val="20"/>
              </w:rPr>
              <w:t>＜パスワードの管理＞</w:t>
            </w:r>
          </w:p>
          <w:p w14:paraId="2F15E15D" w14:textId="77777777" w:rsidR="00615327" w:rsidRDefault="00615327">
            <w:pPr>
              <w:pStyle w:val="a0"/>
              <w:numPr>
                <w:ilvl w:val="0"/>
                <w:numId w:val="6"/>
              </w:numPr>
              <w:ind w:leftChars="0" w:left="108" w:hangingChars="54" w:hanging="108"/>
              <w:rPr>
                <w:rFonts w:ascii="ＭＳ ゴシック" w:eastAsia="ＭＳ ゴシック"/>
                <w:color w:val="FF0000"/>
                <w:sz w:val="20"/>
                <w:szCs w:val="20"/>
              </w:rPr>
            </w:pPr>
            <w:r w:rsidRPr="00790A6D">
              <w:rPr>
                <w:rFonts w:ascii="ＭＳ ゴシック" w:eastAsia="ＭＳ ゴシック" w:hint="eastAsia"/>
                <w:color w:val="FF0000"/>
                <w:sz w:val="20"/>
                <w:szCs w:val="20"/>
              </w:rPr>
              <w:t>システムにパスワードポリシー設定機能がある場合は本項の条件を設定する</w:t>
            </w:r>
          </w:p>
          <w:p w14:paraId="6A822AFF" w14:textId="77777777" w:rsidR="00615327" w:rsidRPr="00E93EFE" w:rsidRDefault="00615327" w:rsidP="00E93EFE">
            <w:pPr>
              <w:rPr>
                <w:rFonts w:ascii="ＭＳ ゴシック" w:eastAsia="ＭＳ ゴシック"/>
                <w:color w:val="FF0000"/>
                <w:sz w:val="20"/>
                <w:szCs w:val="20"/>
              </w:rPr>
            </w:pPr>
          </w:p>
          <w:p w14:paraId="1EB85D1E" w14:textId="79D6D325" w:rsidR="00615327" w:rsidRPr="00414F21" w:rsidRDefault="004129B2">
            <w:pPr>
              <w:pStyle w:val="a0"/>
              <w:numPr>
                <w:ilvl w:val="0"/>
                <w:numId w:val="6"/>
              </w:numPr>
              <w:ind w:leftChars="0" w:left="108" w:hangingChars="54" w:hanging="108"/>
              <w:rPr>
                <w:rFonts w:ascii="ＭＳ ゴシック" w:eastAsia="ＭＳ ゴシック"/>
                <w:color w:val="FF0000"/>
                <w:sz w:val="20"/>
                <w:szCs w:val="20"/>
                <w:highlight w:val="yellow"/>
              </w:rPr>
            </w:pPr>
            <w:r w:rsidRPr="00426793">
              <w:rPr>
                <w:rFonts w:ascii="ＭＳ ゴシック" w:eastAsia="ＭＳ ゴシック" w:hint="eastAsia"/>
                <w:color w:val="FF0000"/>
                <w:sz w:val="20"/>
                <w:szCs w:val="20"/>
                <w:highlight w:val="yellow"/>
              </w:rPr>
              <w:t>紙媒体</w:t>
            </w:r>
            <w:r w:rsidR="00615327" w:rsidRPr="00426793">
              <w:rPr>
                <w:rFonts w:ascii="ＭＳ ゴシック" w:eastAsia="ＭＳ ゴシック" w:hint="eastAsia"/>
                <w:color w:val="FF0000"/>
                <w:sz w:val="20"/>
                <w:szCs w:val="20"/>
                <w:highlight w:val="yellow"/>
              </w:rPr>
              <w:t>へ</w:t>
            </w:r>
            <w:r w:rsidR="00615327" w:rsidRPr="00414F21">
              <w:rPr>
                <w:rFonts w:ascii="ＭＳ ゴシック" w:eastAsia="ＭＳ ゴシック" w:hint="eastAsia"/>
                <w:color w:val="FF0000"/>
                <w:sz w:val="20"/>
                <w:szCs w:val="20"/>
                <w:highlight w:val="yellow"/>
              </w:rPr>
              <w:t>の記載及び施錠保管、又はパスワード管理アプリの利用等により、パスワードを安全に保管し、定期的な変更を強制しない</w:t>
            </w:r>
          </w:p>
          <w:p w14:paraId="1F861D24" w14:textId="77777777" w:rsidR="00615327" w:rsidRPr="00E93EFE" w:rsidRDefault="00615327" w:rsidP="00E93EFE">
            <w:pPr>
              <w:rPr>
                <w:rFonts w:ascii="ＭＳ ゴシック" w:eastAsia="ＭＳ ゴシック"/>
                <w:color w:val="FF0000"/>
                <w:sz w:val="20"/>
                <w:szCs w:val="20"/>
              </w:rPr>
            </w:pPr>
          </w:p>
          <w:p w14:paraId="7718A4C6" w14:textId="77777777" w:rsidR="00615327" w:rsidRPr="00414F21" w:rsidRDefault="00615327">
            <w:pPr>
              <w:pStyle w:val="a0"/>
              <w:numPr>
                <w:ilvl w:val="0"/>
                <w:numId w:val="6"/>
              </w:numPr>
              <w:ind w:leftChars="0" w:left="108" w:hangingChars="54" w:hanging="108"/>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機器やサービス間でのパスワードの使い回しをしない</w:t>
            </w:r>
          </w:p>
          <w:p w14:paraId="187AEC63" w14:textId="77777777" w:rsidR="00615327" w:rsidRPr="00E93EFE" w:rsidRDefault="00615327" w:rsidP="00E93EFE">
            <w:pPr>
              <w:rPr>
                <w:rFonts w:ascii="ＭＳ ゴシック" w:eastAsia="ＭＳ ゴシック"/>
                <w:color w:val="FF0000"/>
                <w:sz w:val="20"/>
                <w:szCs w:val="20"/>
              </w:rPr>
            </w:pPr>
          </w:p>
          <w:p w14:paraId="3ECB5AA5" w14:textId="77777777" w:rsidR="00615327" w:rsidRPr="00414F21" w:rsidRDefault="00615327">
            <w:pPr>
              <w:pStyle w:val="a0"/>
              <w:numPr>
                <w:ilvl w:val="0"/>
                <w:numId w:val="6"/>
              </w:numPr>
              <w:ind w:leftChars="0" w:left="108" w:hangingChars="54" w:hanging="108"/>
              <w:rPr>
                <w:rFonts w:ascii="ＭＳ ゴシック" w:eastAsia="ＭＳ ゴシック"/>
                <w:color w:val="FF0000"/>
                <w:sz w:val="20"/>
                <w:szCs w:val="20"/>
                <w:highlight w:val="yellow"/>
              </w:rPr>
            </w:pPr>
            <w:r>
              <w:rPr>
                <w:rFonts w:ascii="ＭＳ ゴシック" w:eastAsia="ＭＳ ゴシック" w:hint="eastAsia"/>
                <w:color w:val="FF0000"/>
                <w:sz w:val="20"/>
                <w:szCs w:val="20"/>
                <w:highlight w:val="yellow"/>
              </w:rPr>
              <w:t>認証に失敗しロックアウトされた際にロック解除を行う場合</w:t>
            </w:r>
            <w:r w:rsidRPr="00414F21">
              <w:rPr>
                <w:rFonts w:ascii="ＭＳ ゴシック" w:eastAsia="ＭＳ ゴシック" w:hint="eastAsia"/>
                <w:color w:val="FF0000"/>
                <w:sz w:val="20"/>
                <w:szCs w:val="20"/>
                <w:highlight w:val="yellow"/>
              </w:rPr>
              <w:t>、最低でも6文字以上のパスワード又はPINを利用する。</w:t>
            </w:r>
          </w:p>
          <w:p w14:paraId="21D88EA8" w14:textId="77777777" w:rsidR="00615327" w:rsidRPr="00E93EFE" w:rsidRDefault="00615327" w:rsidP="00E93EFE">
            <w:pPr>
              <w:rPr>
                <w:rFonts w:ascii="ＭＳ ゴシック" w:eastAsia="ＭＳ ゴシック"/>
                <w:color w:val="FF0000"/>
                <w:sz w:val="20"/>
                <w:szCs w:val="20"/>
              </w:rPr>
            </w:pPr>
          </w:p>
          <w:p w14:paraId="7FA68C60" w14:textId="2B41DC0A" w:rsidR="004056D0" w:rsidRPr="00DE7BEA" w:rsidRDefault="00615327" w:rsidP="004056D0">
            <w:pPr>
              <w:pStyle w:val="a0"/>
              <w:numPr>
                <w:ilvl w:val="0"/>
                <w:numId w:val="6"/>
              </w:numPr>
              <w:ind w:leftChars="0" w:left="108" w:hangingChars="54" w:hanging="108"/>
              <w:rPr>
                <w:rFonts w:ascii="ＭＳ ゴシック" w:eastAsia="ＭＳ ゴシック"/>
                <w:color w:val="FF0000"/>
                <w:sz w:val="20"/>
                <w:szCs w:val="20"/>
              </w:rPr>
            </w:pPr>
            <w:r w:rsidRPr="00414F21">
              <w:rPr>
                <w:rFonts w:ascii="ＭＳ ゴシック" w:eastAsia="ＭＳ ゴシック" w:hint="eastAsia"/>
                <w:color w:val="FF0000"/>
                <w:sz w:val="20"/>
                <w:szCs w:val="20"/>
                <w:highlight w:val="yellow"/>
              </w:rPr>
              <w:t>パスワードの漏洩が判明した場合、又はその疑いがある場合に、速やかにパスワードを変更する</w:t>
            </w:r>
          </w:p>
        </w:tc>
      </w:tr>
    </w:tbl>
    <w:p w14:paraId="25BE0C12" w14:textId="37C5A803" w:rsidR="00615327" w:rsidRPr="00C83E78" w:rsidRDefault="00615327" w:rsidP="00615327">
      <w:pPr>
        <w:rPr>
          <w:rFonts w:ascii="ＭＳ ゴシック" w:eastAsia="ＭＳ ゴシック"/>
          <w:color w:val="FF0000"/>
          <w:sz w:val="20"/>
          <w:szCs w:val="20"/>
          <w:highlight w:val="yellow"/>
        </w:rPr>
      </w:pPr>
      <w:r w:rsidRPr="00790A6D">
        <w:rPr>
          <w:rFonts w:ascii="ＭＳ ゴシック" w:eastAsia="ＭＳ ゴシック" w:hAnsiTheme="majorEastAsia"/>
          <w:sz w:val="20"/>
          <w:szCs w:val="20"/>
        </w:rPr>
        <w:t xml:space="preserve"> </w:t>
      </w:r>
    </w:p>
    <w:p w14:paraId="06E1C7CA" w14:textId="01675FA1" w:rsidR="00615327" w:rsidRPr="008272CF" w:rsidRDefault="00C74AE4" w:rsidP="00C83426">
      <w:pPr>
        <w:pStyle w:val="2"/>
        <w:rPr>
          <w:rFonts w:ascii="ＭＳ ゴシック" w:eastAsia="ＭＳ ゴシック" w:hAnsiTheme="majorEastAsia"/>
          <w:sz w:val="20"/>
          <w:szCs w:val="20"/>
        </w:rPr>
      </w:pPr>
      <w:bookmarkStart w:id="52" w:name="_Toc225334816"/>
      <w:r>
        <w:rPr>
          <w:rFonts w:ascii="ＭＳ ゴシック" w:eastAsia="ＭＳ ゴシック" w:hAnsiTheme="majorEastAsia" w:hint="eastAsia"/>
          <w:sz w:val="20"/>
          <w:szCs w:val="20"/>
        </w:rPr>
        <w:t>7</w:t>
      </w:r>
      <w:r w:rsidR="00615327">
        <w:rPr>
          <w:rFonts w:ascii="ＭＳ ゴシック" w:eastAsia="ＭＳ ゴシック" w:hAnsiTheme="majorEastAsia" w:hint="eastAsia"/>
          <w:sz w:val="20"/>
          <w:szCs w:val="20"/>
        </w:rPr>
        <w:t>. インターネットの利用</w:t>
      </w:r>
      <w:bookmarkEnd w:id="52"/>
    </w:p>
    <w:p w14:paraId="1EBA3B2B" w14:textId="3C02E9F7" w:rsidR="00615327" w:rsidRPr="00790A6D" w:rsidRDefault="00C74AE4" w:rsidP="00C83426">
      <w:pPr>
        <w:pStyle w:val="3"/>
        <w:ind w:leftChars="0" w:left="0"/>
        <w:rPr>
          <w:rFonts w:ascii="ＭＳ ゴシック" w:eastAsia="ＭＳ ゴシック" w:hAnsiTheme="majorEastAsia"/>
          <w:sz w:val="20"/>
          <w:szCs w:val="20"/>
        </w:rPr>
      </w:pPr>
      <w:bookmarkStart w:id="53" w:name="_Toc209620369"/>
      <w:bookmarkStart w:id="54" w:name="_Toc225334817"/>
      <w:r>
        <w:rPr>
          <w:rFonts w:ascii="ＭＳ ゴシック" w:eastAsia="ＭＳ ゴシック" w:hAnsiTheme="majorEastAsia" w:hint="eastAsia"/>
          <w:sz w:val="20"/>
          <w:szCs w:val="20"/>
        </w:rPr>
        <w:t>7</w:t>
      </w:r>
      <w:r w:rsidR="00615327">
        <w:rPr>
          <w:rFonts w:ascii="ＭＳ ゴシック" w:eastAsia="ＭＳ ゴシック" w:hAnsiTheme="majorEastAsia" w:hint="eastAsia"/>
          <w:sz w:val="20"/>
          <w:szCs w:val="20"/>
        </w:rPr>
        <w:t xml:space="preserve">.1 </w:t>
      </w:r>
      <w:r w:rsidR="00615327" w:rsidRPr="00790A6D">
        <w:rPr>
          <w:rFonts w:ascii="ＭＳ ゴシック" w:eastAsia="ＭＳ ゴシック" w:hAnsiTheme="majorEastAsia" w:hint="eastAsia"/>
          <w:sz w:val="20"/>
          <w:szCs w:val="20"/>
        </w:rPr>
        <w:t>オンラインサービス</w:t>
      </w:r>
      <w:bookmarkEnd w:id="53"/>
      <w:bookmarkEnd w:id="54"/>
    </w:p>
    <w:p w14:paraId="697CAF98" w14:textId="77777777" w:rsidR="00615327" w:rsidRPr="00790A6D" w:rsidRDefault="00615327" w:rsidP="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従業員は、インターネットで提供されているサービスを業務で利用する場合は、システム管理者の許可を得る。利用する際には以下に注意する。</w:t>
      </w:r>
    </w:p>
    <w:p w14:paraId="6F69454A" w14:textId="77777777" w:rsidR="00615327" w:rsidRPr="00790A6D" w:rsidRDefault="00615327" w:rsidP="00615327">
      <w:pPr>
        <w:pStyle w:val="a0"/>
        <w:ind w:leftChars="0" w:left="0"/>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＜インターネットバンキング・電子決済＞</w:t>
      </w:r>
    </w:p>
    <w:p w14:paraId="34941761"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インターネットバンキングを利用する際には、自分で設定したブックマークや銀行が提供する専用アプリケーションソフトを用いる。</w:t>
      </w:r>
    </w:p>
    <w:p w14:paraId="3051A281"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電子決済を利用する際には、SSL/TLSによる通信暗号化を採用しているサイトを利用する。</w:t>
      </w:r>
    </w:p>
    <w:p w14:paraId="46D40687"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電子メールに記載されているリンクや、他のウェブサイト等に設置されているリンクは、偽サイトへの誘導である可能性があるためアクセスしない。</w:t>
      </w:r>
    </w:p>
    <w:p w14:paraId="4F0B56D0"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＜オンラインストレージ＞</w:t>
      </w:r>
    </w:p>
    <w:p w14:paraId="010E4760"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社外秘又は極秘の情報資産を保存する場合は、システム管理者の許可を得る。</w:t>
      </w:r>
    </w:p>
    <w:p w14:paraId="1BD4F13D"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メールアドレスの登録が必要な場合は社用メールアドレスを登録する。</w:t>
      </w:r>
    </w:p>
    <w:p w14:paraId="53376FF3"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セキュリティポリシーを公表していないサービスの利用は禁止する。</w:t>
      </w:r>
    </w:p>
    <w:p w14:paraId="10CEAADD" w14:textId="77777777" w:rsidR="00615327"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不審なベンダーが提供しているサービスの利用を禁止する。</w:t>
      </w:r>
    </w:p>
    <w:p w14:paraId="15273BAA" w14:textId="77777777" w:rsidR="00C20392" w:rsidRPr="00907C40" w:rsidRDefault="00C20392" w:rsidP="00907C40">
      <w:pPr>
        <w:rPr>
          <w:rFonts w:ascii="ＭＳ ゴシック" w:eastAsia="ＭＳ ゴシック" w:hAnsiTheme="majorEastAsia"/>
          <w:color w:val="FF0000"/>
          <w:sz w:val="20"/>
          <w:szCs w:val="20"/>
        </w:rPr>
      </w:pPr>
    </w:p>
    <w:p w14:paraId="6477C78D" w14:textId="3E2AC5BA" w:rsidR="00615327" w:rsidRPr="00790A6D" w:rsidRDefault="008F2CF8" w:rsidP="00C83426">
      <w:pPr>
        <w:pStyle w:val="3"/>
        <w:ind w:leftChars="0" w:left="0"/>
        <w:rPr>
          <w:rFonts w:ascii="ＭＳ ゴシック" w:eastAsia="ＭＳ ゴシック" w:hAnsiTheme="majorEastAsia"/>
          <w:sz w:val="20"/>
          <w:szCs w:val="20"/>
        </w:rPr>
      </w:pPr>
      <w:bookmarkStart w:id="55" w:name="_Toc209620370"/>
      <w:bookmarkStart w:id="56" w:name="_Toc225334818"/>
      <w:r>
        <w:rPr>
          <w:rFonts w:ascii="ＭＳ ゴシック" w:eastAsia="ＭＳ ゴシック" w:hAnsiTheme="majorEastAsia" w:hint="eastAsia"/>
          <w:sz w:val="20"/>
          <w:szCs w:val="20"/>
        </w:rPr>
        <w:t>7</w:t>
      </w:r>
      <w:r w:rsidR="00615327">
        <w:rPr>
          <w:rFonts w:ascii="ＭＳ ゴシック" w:eastAsia="ＭＳ ゴシック" w:hAnsiTheme="majorEastAsia" w:hint="eastAsia"/>
          <w:sz w:val="20"/>
          <w:szCs w:val="20"/>
        </w:rPr>
        <w:t xml:space="preserve">.2 </w:t>
      </w:r>
      <w:r w:rsidR="00615327" w:rsidRPr="00790A6D">
        <w:rPr>
          <w:rFonts w:ascii="ＭＳ ゴシック" w:eastAsia="ＭＳ ゴシック" w:hAnsiTheme="majorEastAsia"/>
          <w:sz w:val="20"/>
          <w:szCs w:val="20"/>
        </w:rPr>
        <w:t>SNS</w:t>
      </w:r>
      <w:r w:rsidR="00615327" w:rsidRPr="00790A6D">
        <w:rPr>
          <w:rFonts w:ascii="ＭＳ ゴシック" w:eastAsia="ＭＳ ゴシック" w:hAnsiTheme="majorEastAsia" w:hint="eastAsia"/>
          <w:sz w:val="20"/>
          <w:szCs w:val="20"/>
        </w:rPr>
        <w:t>の個人利用</w:t>
      </w:r>
      <w:bookmarkEnd w:id="55"/>
      <w:bookmarkEnd w:id="56"/>
    </w:p>
    <w:p w14:paraId="622F618F"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当社の業務に関わる情報の書き込みは行わない。</w:t>
      </w:r>
    </w:p>
    <w:p w14:paraId="4EBE9605"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取引先従業者とS</w:t>
      </w:r>
      <w:r w:rsidRPr="00790A6D">
        <w:rPr>
          <w:rFonts w:ascii="ＭＳ ゴシック" w:eastAsia="ＭＳ ゴシック" w:hAnsiTheme="majorEastAsia"/>
          <w:color w:val="FF0000"/>
          <w:sz w:val="20"/>
          <w:szCs w:val="20"/>
        </w:rPr>
        <w:t>NS</w:t>
      </w:r>
      <w:r w:rsidRPr="00790A6D">
        <w:rPr>
          <w:rFonts w:ascii="ＭＳ ゴシック" w:eastAsia="ＭＳ ゴシック" w:hAnsiTheme="majorEastAsia" w:hint="eastAsia"/>
          <w:color w:val="FF0000"/>
          <w:sz w:val="20"/>
          <w:szCs w:val="20"/>
        </w:rPr>
        <w:t>上で私的に交流する場合、双方の立場をわきまえ、社会人として良識の範囲で交流する。</w:t>
      </w:r>
    </w:p>
    <w:p w14:paraId="008E2D50"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S</w:t>
      </w:r>
      <w:r w:rsidRPr="00790A6D">
        <w:rPr>
          <w:rFonts w:ascii="ＭＳ ゴシック" w:eastAsia="ＭＳ ゴシック" w:hAnsiTheme="majorEastAsia"/>
          <w:color w:val="FF0000"/>
          <w:sz w:val="20"/>
          <w:szCs w:val="20"/>
        </w:rPr>
        <w:t>NS</w:t>
      </w:r>
      <w:r w:rsidRPr="00790A6D">
        <w:rPr>
          <w:rFonts w:ascii="ＭＳ ゴシック" w:eastAsia="ＭＳ ゴシック" w:hAnsiTheme="majorEastAsia" w:hint="eastAsia"/>
          <w:color w:val="FF0000"/>
          <w:sz w:val="20"/>
          <w:szCs w:val="20"/>
        </w:rPr>
        <w:t>用のアプリケーションが提供するセキュリティ設定を行い、アカウントの乗っ取りやなりすましに注意する。</w:t>
      </w:r>
    </w:p>
    <w:p w14:paraId="696D1453"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使用するパソコン、スマートフォン、タブレット上のデータ、写真、位置情報が、予期せず公開される可能性のあることに注意する。</w:t>
      </w:r>
    </w:p>
    <w:p w14:paraId="18B1B230" w14:textId="77777777" w:rsidR="00615327" w:rsidRDefault="00615327" w:rsidP="00615327">
      <w:pPr>
        <w:rPr>
          <w:rFonts w:ascii="ＭＳ ゴシック" w:eastAsia="ＭＳ ゴシック" w:hAnsiTheme="majorEastAsia"/>
          <w:sz w:val="20"/>
          <w:szCs w:val="20"/>
        </w:rPr>
      </w:pPr>
    </w:p>
    <w:p w14:paraId="740D87F1" w14:textId="5F5E329A" w:rsidR="00615327" w:rsidRPr="00790A6D" w:rsidRDefault="008F2CF8" w:rsidP="00C83426">
      <w:pPr>
        <w:pStyle w:val="3"/>
        <w:ind w:leftChars="0" w:left="0"/>
        <w:rPr>
          <w:rFonts w:ascii="ＭＳ ゴシック" w:eastAsia="ＭＳ ゴシック" w:hAnsiTheme="majorEastAsia"/>
          <w:sz w:val="20"/>
          <w:szCs w:val="20"/>
        </w:rPr>
      </w:pPr>
      <w:bookmarkStart w:id="57" w:name="_Toc209620371"/>
      <w:bookmarkStart w:id="58" w:name="_Toc225334819"/>
      <w:r>
        <w:rPr>
          <w:rFonts w:ascii="ＭＳ ゴシック" w:eastAsia="ＭＳ ゴシック" w:hAnsiTheme="majorEastAsia" w:hint="eastAsia"/>
          <w:sz w:val="20"/>
          <w:szCs w:val="20"/>
        </w:rPr>
        <w:t>7</w:t>
      </w:r>
      <w:r w:rsidR="00615327">
        <w:rPr>
          <w:rFonts w:ascii="ＭＳ ゴシック" w:eastAsia="ＭＳ ゴシック" w:hAnsiTheme="majorEastAsia" w:hint="eastAsia"/>
          <w:sz w:val="20"/>
          <w:szCs w:val="20"/>
        </w:rPr>
        <w:t xml:space="preserve">.3 </w:t>
      </w:r>
      <w:r w:rsidR="00615327" w:rsidRPr="00790A6D">
        <w:rPr>
          <w:rFonts w:ascii="ＭＳ ゴシック" w:eastAsia="ＭＳ ゴシック" w:hAnsiTheme="majorEastAsia" w:hint="eastAsia"/>
          <w:sz w:val="20"/>
          <w:szCs w:val="20"/>
        </w:rPr>
        <w:t>電子メールの利用</w:t>
      </w:r>
      <w:bookmarkEnd w:id="57"/>
      <w:bookmarkEnd w:id="58"/>
    </w:p>
    <w:p w14:paraId="462524B5"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従業員は、業務で電子メールを利用する際には以下を実施する。</w:t>
      </w:r>
    </w:p>
    <w:p w14:paraId="19FE0CD9" w14:textId="77777777" w:rsidR="00615327" w:rsidRPr="00907C40" w:rsidRDefault="00615327" w:rsidP="000F625A">
      <w:pPr>
        <w:rPr>
          <w:rFonts w:asciiTheme="majorEastAsia" w:eastAsiaTheme="majorEastAsia" w:hAnsiTheme="majorEastAsia"/>
          <w:sz w:val="20"/>
          <w:szCs w:val="20"/>
        </w:rPr>
      </w:pPr>
      <w:r w:rsidRPr="00907C40">
        <w:rPr>
          <w:rFonts w:asciiTheme="majorEastAsia" w:eastAsiaTheme="majorEastAsia" w:hAnsiTheme="majorEastAsia" w:hint="eastAsia"/>
          <w:sz w:val="20"/>
          <w:szCs w:val="20"/>
        </w:rPr>
        <w:t>＜誤送信防止＞</w:t>
      </w:r>
    </w:p>
    <w:p w14:paraId="423F932F"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電子メールソフトの即時送信機能を停止する。</w:t>
      </w:r>
    </w:p>
    <w:p w14:paraId="1BFE4E50" w14:textId="77777777" w:rsidR="00615327" w:rsidRPr="00790A6D" w:rsidRDefault="00615327" w:rsidP="00615327">
      <w:pPr>
        <w:ind w:left="29"/>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＜メールアドレス漏えい防止＞</w:t>
      </w:r>
    </w:p>
    <w:p w14:paraId="060F1D8C"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同報メール（外部の多数相手に同時に送信するとき）を送信する場合は、宛先（TO）に自分自身のアドレスを入力し、BCCで複数相手のアドレスを指定する。</w:t>
      </w:r>
    </w:p>
    <w:p w14:paraId="0CED261B" w14:textId="77777777" w:rsidR="00615327" w:rsidRPr="00790A6D" w:rsidRDefault="00615327" w:rsidP="00615327">
      <w:pPr>
        <w:ind w:left="29"/>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＜傍受による漏えい防止＞</w:t>
      </w:r>
    </w:p>
    <w:p w14:paraId="00DB8DAA" w14:textId="0E4CDB65" w:rsidR="00615327" w:rsidRPr="00383DB4" w:rsidRDefault="0084069D" w:rsidP="00615327">
      <w:pPr>
        <w:pStyle w:val="a0"/>
        <w:numPr>
          <w:ilvl w:val="0"/>
          <w:numId w:val="7"/>
        </w:numPr>
        <w:ind w:leftChars="0" w:left="171" w:hanging="171"/>
        <w:rPr>
          <w:rFonts w:ascii="ＭＳ ゴシック" w:eastAsia="ＭＳ ゴシック" w:hAnsiTheme="majorEastAsia"/>
          <w:color w:val="00B0F0"/>
          <w:sz w:val="20"/>
          <w:szCs w:val="20"/>
        </w:rPr>
      </w:pPr>
      <w:r w:rsidRPr="0084069D">
        <w:rPr>
          <w:rFonts w:ascii="ＭＳ ゴシック" w:eastAsia="ＭＳ ゴシック" w:hAnsiTheme="majorEastAsia" w:hint="eastAsia"/>
          <w:color w:val="FF0000"/>
          <w:sz w:val="20"/>
          <w:szCs w:val="20"/>
        </w:rPr>
        <w:t>社外秘又は極秘の情報資産を送信する場合は、</w:t>
      </w:r>
      <w:r w:rsidRPr="00907C40">
        <w:rPr>
          <w:rFonts w:ascii="ＭＳ ゴシック" w:eastAsia="ＭＳ ゴシック" w:hAnsiTheme="majorEastAsia" w:hint="eastAsia"/>
          <w:color w:val="00B0F0"/>
          <w:sz w:val="20"/>
          <w:szCs w:val="20"/>
        </w:rPr>
        <w:t>メール本文ではなく添付ファイルに記載し、</w:t>
      </w:r>
      <w:r w:rsidRPr="00383DB4">
        <w:rPr>
          <w:rFonts w:ascii="ＭＳ ゴシック" w:eastAsia="ＭＳ ゴシック" w:hAnsiTheme="majorEastAsia" w:hint="eastAsia"/>
          <w:color w:val="00B0F0"/>
          <w:sz w:val="20"/>
          <w:szCs w:val="20"/>
        </w:rPr>
        <w:t>ファイルを暗号化して送信</w:t>
      </w:r>
      <w:r w:rsidRPr="00383DB4">
        <w:rPr>
          <w:rFonts w:ascii="ＭＳ ゴシック" w:eastAsia="ＭＳ ゴシック" w:hAnsiTheme="majorEastAsia" w:hint="eastAsia"/>
          <w:color w:val="00B0F0"/>
          <w:sz w:val="20"/>
          <w:szCs w:val="20"/>
          <w:highlight w:val="yellow"/>
        </w:rPr>
        <w:t>／S/MIMEなどの暗号技術を利用／法人向けデータ転送サービスやクラウドサービスを利用</w:t>
      </w:r>
      <w:r w:rsidRPr="00383DB4">
        <w:rPr>
          <w:rFonts w:ascii="ＭＳ ゴシック" w:eastAsia="ＭＳ ゴシック" w:hAnsiTheme="majorEastAsia" w:hint="eastAsia"/>
          <w:color w:val="00B0F0"/>
          <w:sz w:val="20"/>
          <w:szCs w:val="20"/>
        </w:rPr>
        <w:t>する</w:t>
      </w:r>
      <w:r w:rsidR="004156A0" w:rsidRPr="00383DB4">
        <w:rPr>
          <w:rFonts w:ascii="ＭＳ ゴシック" w:eastAsia="ＭＳ ゴシック" w:hAnsiTheme="majorEastAsia" w:hint="eastAsia"/>
          <w:color w:val="00B0F0"/>
          <w:sz w:val="20"/>
          <w:szCs w:val="20"/>
        </w:rPr>
        <w:t>。</w:t>
      </w:r>
    </w:p>
    <w:p w14:paraId="01D65A8D"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＜添付ファイル暗号化の方法＞</w:t>
      </w:r>
    </w:p>
    <w:p w14:paraId="175C71A6" w14:textId="77777777" w:rsidR="00615327" w:rsidRPr="00790A6D" w:rsidRDefault="00615327" w:rsidP="00615327">
      <w:pPr>
        <w:pStyle w:val="a0"/>
        <w:numPr>
          <w:ilvl w:val="0"/>
          <w:numId w:val="7"/>
        </w:numPr>
        <w:ind w:leftChars="0" w:left="142" w:hanging="142"/>
        <w:rPr>
          <w:rFonts w:ascii="ＭＳ ゴシック" w:eastAsia="ＭＳ ゴシック" w:hAnsiTheme="majorEastAsia"/>
          <w:color w:val="00B0F0"/>
          <w:sz w:val="20"/>
          <w:szCs w:val="20"/>
        </w:rPr>
      </w:pPr>
      <w:r w:rsidRPr="00790A6D">
        <w:rPr>
          <w:rFonts w:ascii="ＭＳ ゴシック" w:eastAsia="ＭＳ ゴシック" w:hAnsiTheme="majorEastAsia" w:hint="eastAsia"/>
          <w:color w:val="00B0F0"/>
          <w:sz w:val="20"/>
          <w:szCs w:val="20"/>
        </w:rPr>
        <w:t>パスワード保護の設定又はパスワード付きの</w:t>
      </w:r>
      <w:r w:rsidRPr="00790A6D">
        <w:rPr>
          <w:rFonts w:ascii="ＭＳ ゴシック" w:eastAsia="ＭＳ ゴシック" w:hAnsiTheme="majorEastAsia"/>
          <w:color w:val="00B0F0"/>
          <w:sz w:val="20"/>
          <w:szCs w:val="20"/>
        </w:rPr>
        <w:t>ZIPファイルにする。/パスワードは先方とあらかじめ決めておくか電話で知らせるなど、パスワードが傍受されないよう配慮する。</w:t>
      </w:r>
    </w:p>
    <w:p w14:paraId="5080A28A" w14:textId="77777777" w:rsidR="00615327" w:rsidRPr="00790A6D" w:rsidRDefault="00615327" w:rsidP="00615327">
      <w:pPr>
        <w:rPr>
          <w:color w:val="FF0000"/>
        </w:rPr>
      </w:pPr>
      <w:r w:rsidRPr="00790A6D">
        <w:rPr>
          <w:rFonts w:ascii="ＭＳ ゴシック" w:eastAsia="ＭＳ ゴシック" w:hAnsiTheme="majorEastAsia" w:hint="eastAsia"/>
          <w:sz w:val="20"/>
          <w:szCs w:val="20"/>
        </w:rPr>
        <w:t>＜クラウド型メールの利用＞</w:t>
      </w:r>
    </w:p>
    <w:p w14:paraId="71E86049"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業務でクラウド型メールを利用する場合は、システム管理者の許可を得る。</w:t>
      </w:r>
    </w:p>
    <w:p w14:paraId="7AC2B213" w14:textId="77777777" w:rsidR="00615327" w:rsidRPr="00790A6D" w:rsidRDefault="00615327" w:rsidP="00615327">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システム管理者から許可されたパソコン以外で、メールサーバーからのメールの取り出し及びエクスポートを禁止する。</w:t>
      </w:r>
    </w:p>
    <w:p w14:paraId="1A366FED" w14:textId="77777777" w:rsidR="00615327" w:rsidRPr="00790A6D" w:rsidRDefault="00615327" w:rsidP="00615327">
      <w:pPr>
        <w:ind w:left="29"/>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＜禁止事項＞</w:t>
      </w:r>
    </w:p>
    <w:p w14:paraId="357095AA"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業務に支障をきたすおそれがある使用。</w:t>
      </w:r>
    </w:p>
    <w:p w14:paraId="3B2A67EF"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私用電子メールサーバーへの接続。</w:t>
      </w:r>
    </w:p>
    <w:p w14:paraId="64E2191C"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私用メールアドレスへの転送。</w:t>
      </w:r>
    </w:p>
    <w:p w14:paraId="50EA267B" w14:textId="77777777" w:rsidR="00615327" w:rsidRPr="00790A6D" w:rsidRDefault="00615327" w:rsidP="00615327">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受信メールのHTML表示（テキスト形式に変換して表示）。</w:t>
      </w:r>
    </w:p>
    <w:p w14:paraId="41D31852" w14:textId="73ED8469" w:rsidR="00615327" w:rsidRDefault="005416BF" w:rsidP="00615327">
      <w:pPr>
        <w:pStyle w:val="a0"/>
        <w:numPr>
          <w:ilvl w:val="0"/>
          <w:numId w:val="7"/>
        </w:numPr>
        <w:ind w:leftChars="0"/>
        <w:rPr>
          <w:rFonts w:ascii="ＭＳ ゴシック" w:eastAsia="ＭＳ ゴシック" w:hAnsiTheme="majorEastAsia"/>
          <w:color w:val="FF0000"/>
          <w:sz w:val="20"/>
          <w:szCs w:val="20"/>
          <w:highlight w:val="yellow"/>
        </w:rPr>
      </w:pPr>
      <w:r w:rsidRPr="0088266D">
        <w:rPr>
          <w:rFonts w:ascii="ＭＳ ゴシック" w:eastAsia="ＭＳ ゴシック" w:hAnsiTheme="majorEastAsia" w:hint="eastAsia"/>
          <w:color w:val="FF0000"/>
          <w:sz w:val="20"/>
          <w:szCs w:val="20"/>
          <w:highlight w:val="yellow"/>
        </w:rPr>
        <w:t>HTML形式メールの中に含まれる不正なコードの実行</w:t>
      </w:r>
      <w:r w:rsidR="008D313B" w:rsidRPr="0088266D">
        <w:rPr>
          <w:rFonts w:ascii="ＭＳ ゴシック" w:eastAsia="ＭＳ ゴシック" w:hAnsiTheme="majorEastAsia" w:hint="eastAsia"/>
          <w:color w:val="FF0000"/>
          <w:sz w:val="20"/>
          <w:szCs w:val="20"/>
          <w:highlight w:val="yellow"/>
        </w:rPr>
        <w:t>（</w:t>
      </w:r>
      <w:r w:rsidR="0088266D" w:rsidRPr="0088266D">
        <w:rPr>
          <w:rFonts w:ascii="ＭＳ ゴシック" w:eastAsia="ＭＳ ゴシック" w:hAnsiTheme="majorEastAsia" w:hint="eastAsia"/>
          <w:color w:val="FF0000"/>
          <w:sz w:val="20"/>
          <w:szCs w:val="20"/>
          <w:highlight w:val="yellow"/>
        </w:rPr>
        <w:t>テキスト形式に変換して表示</w:t>
      </w:r>
      <w:r w:rsidRPr="0088266D">
        <w:rPr>
          <w:rFonts w:ascii="ＭＳ ゴシック" w:eastAsia="ＭＳ ゴシック" w:hAnsiTheme="majorEastAsia" w:hint="eastAsia"/>
          <w:color w:val="FF0000"/>
          <w:sz w:val="20"/>
          <w:szCs w:val="20"/>
          <w:highlight w:val="yellow"/>
        </w:rPr>
        <w:t>)</w:t>
      </w:r>
      <w:r w:rsidRPr="005416BF">
        <w:rPr>
          <w:rFonts w:ascii="ＭＳ ゴシック" w:eastAsia="ＭＳ ゴシック" w:hAnsiTheme="majorEastAsia" w:hint="eastAsia"/>
          <w:color w:val="FF0000"/>
          <w:sz w:val="20"/>
          <w:szCs w:val="20"/>
          <w:highlight w:val="yellow"/>
        </w:rPr>
        <w:t>。</w:t>
      </w:r>
    </w:p>
    <w:p w14:paraId="0181D70B" w14:textId="369DF991" w:rsidR="00165EB3" w:rsidRDefault="00165EB3" w:rsidP="00615327">
      <w:pPr>
        <w:rPr>
          <w:rFonts w:ascii="ＭＳ ゴシック" w:eastAsia="ＭＳ ゴシック" w:hAnsiTheme="majorEastAsia"/>
          <w:sz w:val="20"/>
          <w:szCs w:val="20"/>
        </w:rPr>
      </w:pPr>
      <w:r w:rsidRPr="006D57E6">
        <w:rPr>
          <w:rFonts w:ascii="ＭＳ ゴシック" w:eastAsia="ＭＳ ゴシック" w:hAnsiTheme="majorEastAsia" w:hint="eastAsia"/>
          <w:sz w:val="20"/>
          <w:szCs w:val="20"/>
          <w:highlight w:val="yellow"/>
        </w:rPr>
        <w:t>＜</w:t>
      </w:r>
      <w:r w:rsidR="00F7013F" w:rsidRPr="006D57E6">
        <w:rPr>
          <w:rFonts w:ascii="ＭＳ ゴシック" w:eastAsia="ＭＳ ゴシック" w:hAnsiTheme="majorEastAsia" w:hint="eastAsia"/>
          <w:sz w:val="20"/>
          <w:szCs w:val="20"/>
          <w:highlight w:val="yellow"/>
        </w:rPr>
        <w:t>ウイルス</w:t>
      </w:r>
      <w:r w:rsidRPr="006D57E6">
        <w:rPr>
          <w:rFonts w:ascii="ＭＳ ゴシック" w:eastAsia="ＭＳ ゴシック" w:hAnsiTheme="majorEastAsia" w:hint="eastAsia"/>
          <w:sz w:val="20"/>
          <w:szCs w:val="20"/>
          <w:highlight w:val="yellow"/>
        </w:rPr>
        <w:t>チェック＞</w:t>
      </w:r>
    </w:p>
    <w:p w14:paraId="5A58E13F" w14:textId="092F5C50" w:rsidR="00615327" w:rsidRDefault="000F202C" w:rsidP="00A3353E">
      <w:pPr>
        <w:pStyle w:val="a0"/>
        <w:numPr>
          <w:ilvl w:val="0"/>
          <w:numId w:val="7"/>
        </w:numPr>
        <w:ind w:leftChars="0" w:left="142" w:hanging="142"/>
        <w:rPr>
          <w:rFonts w:ascii="ＭＳ ゴシック" w:eastAsia="ＭＳ ゴシック" w:hAnsiTheme="majorEastAsia"/>
          <w:color w:val="FF0000"/>
          <w:sz w:val="20"/>
          <w:szCs w:val="20"/>
          <w:highlight w:val="yellow"/>
        </w:rPr>
      </w:pPr>
      <w:r w:rsidRPr="00A3353E">
        <w:rPr>
          <w:rFonts w:ascii="ＭＳ ゴシック" w:eastAsia="ＭＳ ゴシック" w:hAnsiTheme="majorEastAsia" w:hint="eastAsia"/>
          <w:color w:val="FF0000"/>
          <w:sz w:val="20"/>
          <w:szCs w:val="20"/>
          <w:highlight w:val="yellow"/>
        </w:rPr>
        <w:t>メールによる</w:t>
      </w:r>
      <w:r w:rsidR="00F7013F">
        <w:rPr>
          <w:rFonts w:ascii="ＭＳ ゴシック" w:eastAsia="ＭＳ ゴシック" w:hAnsiTheme="majorEastAsia" w:hint="eastAsia"/>
          <w:color w:val="FF0000"/>
          <w:sz w:val="20"/>
          <w:szCs w:val="20"/>
          <w:highlight w:val="yellow"/>
        </w:rPr>
        <w:t>ウイルス</w:t>
      </w:r>
      <w:r w:rsidRPr="00A3353E">
        <w:rPr>
          <w:rFonts w:ascii="ＭＳ ゴシック" w:eastAsia="ＭＳ ゴシック" w:hAnsiTheme="majorEastAsia" w:hint="eastAsia"/>
          <w:color w:val="FF0000"/>
          <w:sz w:val="20"/>
          <w:szCs w:val="20"/>
          <w:highlight w:val="yellow"/>
        </w:rPr>
        <w:t>感染を防止するため、メールゲートウェイ、メールサーバー等で</w:t>
      </w:r>
      <w:r w:rsidR="00F7013F">
        <w:rPr>
          <w:rFonts w:ascii="ＭＳ ゴシック" w:eastAsia="ＭＳ ゴシック" w:hAnsiTheme="majorEastAsia" w:hint="eastAsia"/>
          <w:color w:val="FF0000"/>
          <w:sz w:val="20"/>
          <w:szCs w:val="20"/>
          <w:highlight w:val="yellow"/>
        </w:rPr>
        <w:t>ウイルス</w:t>
      </w:r>
      <w:r w:rsidRPr="00A3353E">
        <w:rPr>
          <w:rFonts w:ascii="ＭＳ ゴシック" w:eastAsia="ＭＳ ゴシック" w:hAnsiTheme="majorEastAsia" w:hint="eastAsia"/>
          <w:color w:val="FF0000"/>
          <w:sz w:val="20"/>
          <w:szCs w:val="20"/>
          <w:highlight w:val="yellow"/>
        </w:rPr>
        <w:t>チェックを実施する。</w:t>
      </w:r>
    </w:p>
    <w:p w14:paraId="740260A2" w14:textId="77777777" w:rsidR="006D57E6" w:rsidRPr="006D57E6" w:rsidRDefault="006D57E6" w:rsidP="006D57E6">
      <w:pPr>
        <w:rPr>
          <w:rFonts w:ascii="ＭＳ ゴシック" w:eastAsia="ＭＳ ゴシック" w:hAnsiTheme="majorEastAsia"/>
          <w:color w:val="FF0000"/>
          <w:sz w:val="20"/>
          <w:szCs w:val="20"/>
          <w:highlight w:val="yellow"/>
        </w:rPr>
      </w:pPr>
    </w:p>
    <w:p w14:paraId="1EC61777" w14:textId="0B5B711C" w:rsidR="00615327" w:rsidRPr="00790A6D" w:rsidRDefault="008F2CF8" w:rsidP="00C83426">
      <w:pPr>
        <w:pStyle w:val="3"/>
        <w:ind w:leftChars="0" w:left="0"/>
        <w:rPr>
          <w:rFonts w:ascii="ＭＳ ゴシック" w:eastAsia="ＭＳ ゴシック" w:hAnsiTheme="majorEastAsia"/>
          <w:sz w:val="20"/>
          <w:szCs w:val="20"/>
        </w:rPr>
      </w:pPr>
      <w:bookmarkStart w:id="59" w:name="_Toc209620372"/>
      <w:bookmarkStart w:id="60" w:name="_Toc225334820"/>
      <w:r>
        <w:rPr>
          <w:rFonts w:ascii="ＭＳ ゴシック" w:eastAsia="ＭＳ ゴシック" w:hAnsiTheme="majorEastAsia" w:hint="eastAsia"/>
          <w:sz w:val="20"/>
          <w:szCs w:val="20"/>
        </w:rPr>
        <w:t>7</w:t>
      </w:r>
      <w:r w:rsidR="00615327">
        <w:rPr>
          <w:rFonts w:ascii="ＭＳ ゴシック" w:eastAsia="ＭＳ ゴシック" w:hAnsiTheme="majorEastAsia" w:hint="eastAsia"/>
          <w:sz w:val="20"/>
          <w:szCs w:val="20"/>
        </w:rPr>
        <w:t xml:space="preserve">.4 </w:t>
      </w:r>
      <w:r w:rsidR="00615327" w:rsidRPr="00790A6D">
        <w:rPr>
          <w:rFonts w:ascii="ＭＳ ゴシック" w:eastAsia="ＭＳ ゴシック" w:hAnsiTheme="majorEastAsia" w:hint="eastAsia"/>
          <w:sz w:val="20"/>
          <w:szCs w:val="20"/>
        </w:rPr>
        <w:t>ウイルス感染の防止</w:t>
      </w:r>
      <w:bookmarkEnd w:id="59"/>
      <w:bookmarkEnd w:id="60"/>
    </w:p>
    <w:p w14:paraId="307EE116"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標的型攻撃メール等によるウイルス感染を防止するため、以下の内容に複数合致する場合は十分に注意し、添付ファイルを開く、又はリンクを参照するなどしない。受信した場合は、</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に報告し、</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は社内に注意を促す。</w:t>
      </w:r>
    </w:p>
    <w:tbl>
      <w:tblPr>
        <w:tblStyle w:val="a4"/>
        <w:tblW w:w="0" w:type="auto"/>
        <w:tblLook w:val="04A0" w:firstRow="1" w:lastRow="0" w:firstColumn="1" w:lastColumn="0" w:noHBand="0" w:noVBand="1"/>
      </w:tblPr>
      <w:tblGrid>
        <w:gridCol w:w="2009"/>
        <w:gridCol w:w="6259"/>
      </w:tblGrid>
      <w:tr w:rsidR="00615327" w:rsidRPr="00790A6D" w14:paraId="734AC951" w14:textId="77777777" w:rsidTr="00C9512C">
        <w:tc>
          <w:tcPr>
            <w:tcW w:w="2009" w:type="dxa"/>
          </w:tcPr>
          <w:p w14:paraId="0E8DCCF5" w14:textId="77777777" w:rsidR="00615327" w:rsidRPr="00790A6D" w:rsidRDefault="00615327">
            <w:pPr>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メールのテーマ</w:t>
            </w:r>
          </w:p>
        </w:tc>
        <w:tc>
          <w:tcPr>
            <w:tcW w:w="6259" w:type="dxa"/>
          </w:tcPr>
          <w:p w14:paraId="70FC7CD0" w14:textId="68B089D0" w:rsidR="00615327" w:rsidRPr="0032058F" w:rsidRDefault="00615327">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①</w:t>
            </w:r>
            <w:r w:rsidRPr="0032058F">
              <w:rPr>
                <w:rFonts w:asciiTheme="majorEastAsia" w:eastAsiaTheme="majorEastAsia" w:hAnsiTheme="majorEastAsia" w:cs="ＭＳ 明朝" w:hint="eastAsia"/>
                <w:kern w:val="0"/>
                <w:sz w:val="20"/>
                <w:szCs w:val="20"/>
              </w:rPr>
              <w:t>知らない人からのメールだが、メール本文の</w:t>
            </w:r>
            <w:r w:rsidRPr="0032058F">
              <w:rPr>
                <w:rFonts w:asciiTheme="majorEastAsia" w:eastAsiaTheme="majorEastAsia" w:hAnsiTheme="majorEastAsia" w:cs="Century"/>
                <w:kern w:val="0"/>
                <w:sz w:val="20"/>
                <w:szCs w:val="20"/>
              </w:rPr>
              <w:t>URL</w:t>
            </w:r>
            <w:r w:rsidRPr="0032058F">
              <w:rPr>
                <w:rFonts w:asciiTheme="majorEastAsia" w:eastAsiaTheme="majorEastAsia" w:hAnsiTheme="majorEastAsia" w:cs="ＭＳ 明朝" w:hint="eastAsia"/>
                <w:kern w:val="0"/>
                <w:sz w:val="20"/>
                <w:szCs w:val="20"/>
              </w:rPr>
              <w:t>や添付ファイ</w:t>
            </w:r>
          </w:p>
          <w:p w14:paraId="214D1F0A"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ルを開かざるを得ない内容</w:t>
            </w:r>
          </w:p>
          <w:p w14:paraId="26AC96A1"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新聞社や出版社からの取材申込や講演依頼</w:t>
            </w:r>
          </w:p>
          <w:p w14:paraId="461B69B7"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就職活動に関する問い合わせや履歴書送付</w:t>
            </w:r>
          </w:p>
          <w:p w14:paraId="24B37968"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製品やサービスに関する問い合わせ、クレーム</w:t>
            </w:r>
          </w:p>
          <w:p w14:paraId="14456227"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アンケート調査</w:t>
            </w:r>
          </w:p>
          <w:p w14:paraId="44D31DB4"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②心当たりのないメールだが、興味をそそられる内容</w:t>
            </w:r>
          </w:p>
          <w:p w14:paraId="72274A52"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議事録、演説原稿などの内部文書送付</w:t>
            </w:r>
          </w:p>
          <w:p w14:paraId="685B1403"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Century"/>
                <w:kern w:val="0"/>
                <w:sz w:val="20"/>
                <w:szCs w:val="20"/>
              </w:rPr>
              <w:t xml:space="preserve">VIP </w:t>
            </w:r>
            <w:r w:rsidRPr="00790A6D">
              <w:rPr>
                <w:rFonts w:asciiTheme="majorEastAsia" w:eastAsiaTheme="majorEastAsia" w:hAnsiTheme="majorEastAsia" w:cs="ＭＳ 明朝" w:hint="eastAsia"/>
                <w:kern w:val="0"/>
                <w:sz w:val="20"/>
                <w:szCs w:val="20"/>
              </w:rPr>
              <w:t>訪問に関する情報</w:t>
            </w:r>
          </w:p>
          <w:p w14:paraId="091BAA68"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③これまで届いたことがない公的機関からのお知らせ</w:t>
            </w:r>
          </w:p>
          <w:p w14:paraId="0565202A"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情報セキュリティに関する注意喚起</w:t>
            </w:r>
          </w:p>
          <w:p w14:paraId="138FB092"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インフルエンザ等の感染症流行情報</w:t>
            </w:r>
          </w:p>
          <w:p w14:paraId="0A758531"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災害情報</w:t>
            </w:r>
          </w:p>
          <w:p w14:paraId="59836C76" w14:textId="77777777" w:rsidR="00615327" w:rsidRPr="00790A6D" w:rsidRDefault="00615327">
            <w:pPr>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④組織全体への案内</w:t>
            </w:r>
          </w:p>
          <w:p w14:paraId="21E4C588"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人事情報</w:t>
            </w:r>
          </w:p>
          <w:p w14:paraId="607AC400"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新年度の事業方針</w:t>
            </w:r>
          </w:p>
          <w:p w14:paraId="60BE2CC8"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資料の再送、差替え</w:t>
            </w:r>
          </w:p>
          <w:p w14:paraId="7AC8ED5D" w14:textId="77777777" w:rsidR="00615327" w:rsidRPr="00790A6D" w:rsidRDefault="00615327">
            <w:pPr>
              <w:autoSpaceDE w:val="0"/>
              <w:autoSpaceDN w:val="0"/>
              <w:adjustRightInd w:val="0"/>
              <w:jc w:val="left"/>
              <w:rPr>
                <w:rFonts w:asciiTheme="majorEastAsia" w:eastAsiaTheme="majorEastAsia" w:hAnsiTheme="majorEastAsia" w:cs="Century"/>
                <w:kern w:val="0"/>
                <w:sz w:val="20"/>
                <w:szCs w:val="20"/>
              </w:rPr>
            </w:pPr>
            <w:r w:rsidRPr="00790A6D">
              <w:rPr>
                <w:rFonts w:asciiTheme="majorEastAsia" w:eastAsiaTheme="majorEastAsia" w:hAnsiTheme="majorEastAsia" w:cs="ＭＳ 明朝" w:hint="eastAsia"/>
                <w:kern w:val="0"/>
                <w:sz w:val="20"/>
                <w:szCs w:val="20"/>
              </w:rPr>
              <w:t>⑤心当たりのない、決裁や配送通知</w:t>
            </w:r>
            <w:r w:rsidRPr="00790A6D">
              <w:rPr>
                <w:rFonts w:asciiTheme="majorEastAsia" w:eastAsiaTheme="majorEastAsia" w:hAnsiTheme="majorEastAsia" w:cs="ＭＳ 明朝"/>
                <w:kern w:val="0"/>
                <w:sz w:val="20"/>
                <w:szCs w:val="20"/>
              </w:rPr>
              <w:t xml:space="preserve"> </w:t>
            </w:r>
            <w:r w:rsidRPr="00790A6D">
              <w:rPr>
                <w:rFonts w:asciiTheme="majorEastAsia" w:eastAsiaTheme="majorEastAsia" w:hAnsiTheme="majorEastAsia" w:cs="Century"/>
                <w:kern w:val="0"/>
                <w:sz w:val="20"/>
                <w:szCs w:val="20"/>
              </w:rPr>
              <w:t>(</w:t>
            </w:r>
            <w:r w:rsidRPr="00790A6D">
              <w:rPr>
                <w:rFonts w:asciiTheme="majorEastAsia" w:eastAsiaTheme="majorEastAsia" w:hAnsiTheme="majorEastAsia" w:cs="ＭＳ 明朝" w:hint="eastAsia"/>
                <w:kern w:val="0"/>
                <w:sz w:val="20"/>
                <w:szCs w:val="20"/>
              </w:rPr>
              <w:t>英文の場合が多い</w:t>
            </w:r>
            <w:r w:rsidRPr="00790A6D">
              <w:rPr>
                <w:rFonts w:asciiTheme="majorEastAsia" w:eastAsiaTheme="majorEastAsia" w:hAnsiTheme="majorEastAsia" w:cs="Century"/>
                <w:kern w:val="0"/>
                <w:sz w:val="20"/>
                <w:szCs w:val="20"/>
              </w:rPr>
              <w:t>)</w:t>
            </w:r>
          </w:p>
          <w:p w14:paraId="0946FA88"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航空券の予約確認</w:t>
            </w:r>
          </w:p>
          <w:p w14:paraId="0305DCB2"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荷物の配達通知</w:t>
            </w:r>
          </w:p>
          <w:p w14:paraId="12F04F5D"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⑥</w:t>
            </w:r>
            <w:r w:rsidRPr="00790A6D">
              <w:rPr>
                <w:rFonts w:asciiTheme="majorEastAsia" w:eastAsiaTheme="majorEastAsia" w:hAnsiTheme="majorEastAsia" w:cs="Century"/>
                <w:kern w:val="0"/>
                <w:sz w:val="20"/>
                <w:szCs w:val="20"/>
              </w:rPr>
              <w:t>ID</w:t>
            </w:r>
            <w:r w:rsidRPr="00790A6D">
              <w:rPr>
                <w:rFonts w:asciiTheme="majorEastAsia" w:eastAsiaTheme="majorEastAsia" w:hAnsiTheme="majorEastAsia" w:cs="ＭＳ 明朝" w:hint="eastAsia"/>
                <w:kern w:val="0"/>
                <w:sz w:val="20"/>
                <w:szCs w:val="20"/>
              </w:rPr>
              <w:t>やパスワードなどの入力を要求するメール</w:t>
            </w:r>
          </w:p>
          <w:p w14:paraId="28216D31"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メールボックスの容量オーバーの警告</w:t>
            </w:r>
          </w:p>
          <w:p w14:paraId="2566C971"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銀行からの登録情報確認</w:t>
            </w:r>
          </w:p>
        </w:tc>
      </w:tr>
      <w:tr w:rsidR="00615327" w:rsidRPr="00790A6D" w14:paraId="41B03A38" w14:textId="77777777" w:rsidTr="00C9512C">
        <w:tc>
          <w:tcPr>
            <w:tcW w:w="2009" w:type="dxa"/>
          </w:tcPr>
          <w:p w14:paraId="171A1D64"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差出人のメール</w:t>
            </w:r>
          </w:p>
          <w:p w14:paraId="5FE64DA2" w14:textId="77777777" w:rsidR="00615327" w:rsidRPr="00790A6D" w:rsidRDefault="00615327">
            <w:pPr>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アドレス</w:t>
            </w:r>
          </w:p>
        </w:tc>
        <w:tc>
          <w:tcPr>
            <w:tcW w:w="6259" w:type="dxa"/>
          </w:tcPr>
          <w:p w14:paraId="213D248F" w14:textId="77777777" w:rsidR="00615327" w:rsidRPr="0032058F" w:rsidRDefault="00615327">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①</w:t>
            </w:r>
            <w:r w:rsidRPr="0032058F">
              <w:rPr>
                <w:rFonts w:asciiTheme="majorEastAsia" w:eastAsiaTheme="majorEastAsia" w:hAnsiTheme="majorEastAsia" w:cs="ＭＳ 明朝" w:hint="eastAsia"/>
                <w:kern w:val="0"/>
                <w:sz w:val="20"/>
                <w:szCs w:val="20"/>
              </w:rPr>
              <w:t>フリーメールアドレスから送信されている</w:t>
            </w:r>
            <w:r>
              <w:rPr>
                <w:rFonts w:asciiTheme="majorEastAsia" w:eastAsiaTheme="majorEastAsia" w:hAnsiTheme="majorEastAsia" w:cs="ＭＳ 明朝"/>
                <w:kern w:val="0"/>
                <w:sz w:val="20"/>
                <w:szCs w:val="20"/>
              </w:rPr>
              <w:br/>
            </w:r>
            <w:r>
              <w:rPr>
                <w:rFonts w:asciiTheme="majorEastAsia" w:eastAsiaTheme="majorEastAsia" w:hAnsiTheme="majorEastAsia" w:cs="ＭＳ 明朝" w:hint="eastAsia"/>
                <w:kern w:val="0"/>
                <w:sz w:val="20"/>
                <w:szCs w:val="20"/>
              </w:rPr>
              <w:t>②</w:t>
            </w:r>
            <w:r w:rsidRPr="0032058F">
              <w:rPr>
                <w:rFonts w:asciiTheme="majorEastAsia" w:eastAsiaTheme="majorEastAsia" w:hAnsiTheme="majorEastAsia" w:cs="ＭＳ 明朝" w:hint="eastAsia"/>
                <w:kern w:val="0"/>
                <w:sz w:val="20"/>
                <w:szCs w:val="20"/>
              </w:rPr>
              <w:t>差出人のメールアドレスとメール本文の署名に記載されたメールアドレスが異なる</w:t>
            </w:r>
          </w:p>
        </w:tc>
      </w:tr>
      <w:tr w:rsidR="00615327" w:rsidRPr="00790A6D" w14:paraId="00DBE1BC" w14:textId="77777777" w:rsidTr="00C9512C">
        <w:tc>
          <w:tcPr>
            <w:tcW w:w="2009" w:type="dxa"/>
          </w:tcPr>
          <w:p w14:paraId="20B65FFF" w14:textId="77777777" w:rsidR="00615327" w:rsidRPr="00790A6D" w:rsidRDefault="00615327">
            <w:pPr>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メールの本文</w:t>
            </w:r>
          </w:p>
        </w:tc>
        <w:tc>
          <w:tcPr>
            <w:tcW w:w="6259" w:type="dxa"/>
          </w:tcPr>
          <w:p w14:paraId="0F8D7176" w14:textId="77777777" w:rsidR="00615327" w:rsidRPr="0032058F" w:rsidRDefault="00615327">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①</w:t>
            </w:r>
            <w:r w:rsidRPr="0032058F">
              <w:rPr>
                <w:rFonts w:asciiTheme="majorEastAsia" w:eastAsiaTheme="majorEastAsia" w:hAnsiTheme="majorEastAsia" w:cs="ＭＳ 明朝" w:hint="eastAsia"/>
                <w:kern w:val="0"/>
                <w:sz w:val="20"/>
                <w:szCs w:val="20"/>
              </w:rPr>
              <w:t>日本語の言い回しが不自然である</w:t>
            </w:r>
          </w:p>
          <w:p w14:paraId="40467BB5"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②</w:t>
            </w:r>
            <w:r w:rsidRPr="00790A6D">
              <w:rPr>
                <w:rFonts w:asciiTheme="majorEastAsia" w:eastAsiaTheme="majorEastAsia" w:hAnsiTheme="majorEastAsia" w:cs="ＭＳ 明朝" w:hint="eastAsia"/>
                <w:kern w:val="0"/>
                <w:sz w:val="20"/>
                <w:szCs w:val="20"/>
              </w:rPr>
              <w:t>日本語では使用されない漢字（繁体字、簡体字）が使われている</w:t>
            </w:r>
          </w:p>
          <w:p w14:paraId="6B049F4D"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③実在する名称を一部に含む</w:t>
            </w:r>
            <w:r w:rsidRPr="00790A6D">
              <w:rPr>
                <w:rFonts w:asciiTheme="majorEastAsia" w:eastAsiaTheme="majorEastAsia" w:hAnsiTheme="majorEastAsia" w:cs="Century"/>
                <w:kern w:val="0"/>
                <w:sz w:val="20"/>
                <w:szCs w:val="20"/>
              </w:rPr>
              <w:t xml:space="preserve">URL </w:t>
            </w:r>
            <w:r w:rsidRPr="00790A6D">
              <w:rPr>
                <w:rFonts w:asciiTheme="majorEastAsia" w:eastAsiaTheme="majorEastAsia" w:hAnsiTheme="majorEastAsia" w:cs="ＭＳ 明朝" w:hint="eastAsia"/>
                <w:kern w:val="0"/>
                <w:sz w:val="20"/>
                <w:szCs w:val="20"/>
              </w:rPr>
              <w:t>が記載されている</w:t>
            </w:r>
          </w:p>
          <w:p w14:paraId="2B6030EE"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④表示されている</w:t>
            </w:r>
            <w:r w:rsidRPr="00790A6D">
              <w:rPr>
                <w:rFonts w:asciiTheme="majorEastAsia" w:eastAsiaTheme="majorEastAsia" w:hAnsiTheme="majorEastAsia" w:cs="Century"/>
                <w:kern w:val="0"/>
                <w:sz w:val="20"/>
                <w:szCs w:val="20"/>
              </w:rPr>
              <w:t>URL</w:t>
            </w:r>
            <w:r w:rsidRPr="00790A6D">
              <w:rPr>
                <w:rFonts w:asciiTheme="majorEastAsia" w:eastAsiaTheme="majorEastAsia" w:hAnsiTheme="majorEastAsia" w:cs="ＭＳ 明朝" w:hint="eastAsia"/>
                <w:kern w:val="0"/>
                <w:sz w:val="20"/>
                <w:szCs w:val="20"/>
              </w:rPr>
              <w:t>（アンカーテキスト）と実際のリンク先の</w:t>
            </w:r>
            <w:r w:rsidRPr="00790A6D">
              <w:rPr>
                <w:rFonts w:asciiTheme="majorEastAsia" w:eastAsiaTheme="majorEastAsia" w:hAnsiTheme="majorEastAsia" w:cs="Century"/>
                <w:kern w:val="0"/>
                <w:sz w:val="20"/>
                <w:szCs w:val="20"/>
              </w:rPr>
              <w:t>URL</w:t>
            </w:r>
            <w:r w:rsidRPr="00790A6D">
              <w:rPr>
                <w:rFonts w:asciiTheme="majorEastAsia" w:eastAsiaTheme="majorEastAsia" w:hAnsiTheme="majorEastAsia" w:cs="ＭＳ 明朝" w:hint="eastAsia"/>
                <w:kern w:val="0"/>
                <w:sz w:val="20"/>
                <w:szCs w:val="20"/>
              </w:rPr>
              <w:t>が異なる（</w:t>
            </w:r>
            <w:r w:rsidRPr="00790A6D">
              <w:rPr>
                <w:rFonts w:asciiTheme="majorEastAsia" w:eastAsiaTheme="majorEastAsia" w:hAnsiTheme="majorEastAsia" w:cs="Century"/>
                <w:kern w:val="0"/>
                <w:sz w:val="20"/>
                <w:szCs w:val="20"/>
              </w:rPr>
              <w:t xml:space="preserve">HTML </w:t>
            </w:r>
            <w:r w:rsidRPr="00790A6D">
              <w:rPr>
                <w:rFonts w:asciiTheme="majorEastAsia" w:eastAsiaTheme="majorEastAsia" w:hAnsiTheme="majorEastAsia" w:cs="ＭＳ 明朝" w:hint="eastAsia"/>
                <w:kern w:val="0"/>
                <w:sz w:val="20"/>
                <w:szCs w:val="20"/>
              </w:rPr>
              <w:t>メールの場合）</w:t>
            </w:r>
          </w:p>
          <w:p w14:paraId="2441D9ED"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⑤署名の内容が誤っている</w:t>
            </w:r>
          </w:p>
          <w:p w14:paraId="0D522D2C"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組織名や電話番号が実在しない</w:t>
            </w:r>
          </w:p>
          <w:p w14:paraId="249B9CD2"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電話番号が</w:t>
            </w:r>
            <w:r w:rsidRPr="00790A6D">
              <w:rPr>
                <w:rFonts w:asciiTheme="majorEastAsia" w:eastAsiaTheme="majorEastAsia" w:hAnsiTheme="majorEastAsia" w:cs="Century"/>
                <w:kern w:val="0"/>
                <w:sz w:val="20"/>
                <w:szCs w:val="20"/>
              </w:rPr>
              <w:t xml:space="preserve">FAX </w:t>
            </w:r>
            <w:r w:rsidRPr="00790A6D">
              <w:rPr>
                <w:rFonts w:asciiTheme="majorEastAsia" w:eastAsiaTheme="majorEastAsia" w:hAnsiTheme="majorEastAsia" w:cs="ＭＳ 明朝" w:hint="eastAsia"/>
                <w:kern w:val="0"/>
                <w:sz w:val="20"/>
                <w:szCs w:val="20"/>
              </w:rPr>
              <w:t>番号として記載されている</w:t>
            </w:r>
          </w:p>
        </w:tc>
      </w:tr>
      <w:tr w:rsidR="00615327" w:rsidRPr="00790A6D" w14:paraId="59CEB149" w14:textId="77777777" w:rsidTr="00C9512C">
        <w:tc>
          <w:tcPr>
            <w:tcW w:w="2009" w:type="dxa"/>
          </w:tcPr>
          <w:p w14:paraId="0E6F9AAE" w14:textId="77777777" w:rsidR="00615327" w:rsidRPr="00790A6D" w:rsidRDefault="00615327">
            <w:pPr>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添付ファイル</w:t>
            </w:r>
          </w:p>
        </w:tc>
        <w:tc>
          <w:tcPr>
            <w:tcW w:w="6259" w:type="dxa"/>
          </w:tcPr>
          <w:p w14:paraId="6A8DAD39" w14:textId="77777777" w:rsidR="00615327" w:rsidRPr="0032058F" w:rsidRDefault="00615327">
            <w:pPr>
              <w:autoSpaceDE w:val="0"/>
              <w:autoSpaceDN w:val="0"/>
              <w:adjustRightInd w:val="0"/>
              <w:jc w:val="left"/>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①</w:t>
            </w:r>
            <w:r w:rsidRPr="0032058F">
              <w:rPr>
                <w:rFonts w:asciiTheme="majorEastAsia" w:eastAsiaTheme="majorEastAsia" w:hAnsiTheme="majorEastAsia" w:cs="ＭＳ 明朝" w:hint="eastAsia"/>
                <w:kern w:val="0"/>
                <w:sz w:val="20"/>
                <w:szCs w:val="20"/>
              </w:rPr>
              <w:t>ファイルが添付されている</w:t>
            </w:r>
          </w:p>
          <w:p w14:paraId="583B48E6"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②実行形式ファイル</w:t>
            </w:r>
            <w:r w:rsidRPr="00790A6D">
              <w:rPr>
                <w:rFonts w:asciiTheme="majorEastAsia" w:eastAsiaTheme="majorEastAsia" w:hAnsiTheme="majorEastAsia" w:cs="Century"/>
                <w:kern w:val="0"/>
                <w:sz w:val="20"/>
                <w:szCs w:val="20"/>
              </w:rPr>
              <w:t>(exe/</w:t>
            </w:r>
            <w:proofErr w:type="spellStart"/>
            <w:r w:rsidRPr="00790A6D">
              <w:rPr>
                <w:rFonts w:asciiTheme="majorEastAsia" w:eastAsiaTheme="majorEastAsia" w:hAnsiTheme="majorEastAsia" w:cs="Century"/>
                <w:kern w:val="0"/>
                <w:sz w:val="20"/>
                <w:szCs w:val="20"/>
              </w:rPr>
              <w:t>scr</w:t>
            </w:r>
            <w:proofErr w:type="spellEnd"/>
            <w:r w:rsidRPr="00790A6D">
              <w:rPr>
                <w:rFonts w:asciiTheme="majorEastAsia" w:eastAsiaTheme="majorEastAsia" w:hAnsiTheme="majorEastAsia" w:cs="Century"/>
                <w:kern w:val="0"/>
                <w:sz w:val="20"/>
                <w:szCs w:val="20"/>
              </w:rPr>
              <w:t>/</w:t>
            </w:r>
            <w:proofErr w:type="spellStart"/>
            <w:r w:rsidRPr="00790A6D">
              <w:rPr>
                <w:rFonts w:asciiTheme="majorEastAsia" w:eastAsiaTheme="majorEastAsia" w:hAnsiTheme="majorEastAsia" w:cs="Century"/>
                <w:kern w:val="0"/>
                <w:sz w:val="20"/>
                <w:szCs w:val="20"/>
              </w:rPr>
              <w:t>cpl</w:t>
            </w:r>
            <w:proofErr w:type="spellEnd"/>
            <w:r w:rsidRPr="00790A6D">
              <w:rPr>
                <w:rFonts w:asciiTheme="majorEastAsia" w:eastAsiaTheme="majorEastAsia" w:hAnsiTheme="majorEastAsia" w:cs="ＭＳ 明朝" w:hint="eastAsia"/>
                <w:kern w:val="0"/>
                <w:sz w:val="20"/>
                <w:szCs w:val="20"/>
              </w:rPr>
              <w:t>など</w:t>
            </w:r>
            <w:r w:rsidRPr="00790A6D">
              <w:rPr>
                <w:rFonts w:asciiTheme="majorEastAsia" w:eastAsiaTheme="majorEastAsia" w:hAnsiTheme="majorEastAsia" w:cs="Century"/>
                <w:kern w:val="0"/>
                <w:sz w:val="20"/>
                <w:szCs w:val="20"/>
              </w:rPr>
              <w:t>)</w:t>
            </w:r>
            <w:r w:rsidRPr="00790A6D">
              <w:rPr>
                <w:rFonts w:asciiTheme="majorEastAsia" w:eastAsiaTheme="majorEastAsia" w:hAnsiTheme="majorEastAsia" w:cs="ＭＳ 明朝" w:hint="eastAsia"/>
                <w:kern w:val="0"/>
                <w:sz w:val="20"/>
                <w:szCs w:val="20"/>
              </w:rPr>
              <w:t>が添付されている</w:t>
            </w:r>
          </w:p>
          <w:p w14:paraId="756871F9"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③ショートカットファイル</w:t>
            </w:r>
            <w:r w:rsidRPr="00790A6D">
              <w:rPr>
                <w:rFonts w:asciiTheme="majorEastAsia" w:eastAsiaTheme="majorEastAsia" w:hAnsiTheme="majorEastAsia" w:cs="Century"/>
                <w:kern w:val="0"/>
                <w:sz w:val="20"/>
                <w:szCs w:val="20"/>
              </w:rPr>
              <w:t>(</w:t>
            </w:r>
            <w:proofErr w:type="spellStart"/>
            <w:r w:rsidRPr="00790A6D">
              <w:rPr>
                <w:rFonts w:asciiTheme="majorEastAsia" w:eastAsiaTheme="majorEastAsia" w:hAnsiTheme="majorEastAsia" w:cs="Century"/>
                <w:kern w:val="0"/>
                <w:sz w:val="20"/>
                <w:szCs w:val="20"/>
              </w:rPr>
              <w:t>lnk</w:t>
            </w:r>
            <w:proofErr w:type="spellEnd"/>
            <w:r w:rsidRPr="00790A6D">
              <w:rPr>
                <w:rFonts w:asciiTheme="majorEastAsia" w:eastAsiaTheme="majorEastAsia" w:hAnsiTheme="majorEastAsia" w:cs="ＭＳ 明朝" w:hint="eastAsia"/>
                <w:kern w:val="0"/>
                <w:sz w:val="20"/>
                <w:szCs w:val="20"/>
              </w:rPr>
              <w:t>など</w:t>
            </w:r>
            <w:r w:rsidRPr="00790A6D">
              <w:rPr>
                <w:rFonts w:asciiTheme="majorEastAsia" w:eastAsiaTheme="majorEastAsia" w:hAnsiTheme="majorEastAsia" w:cs="Century"/>
                <w:kern w:val="0"/>
                <w:sz w:val="20"/>
                <w:szCs w:val="20"/>
              </w:rPr>
              <w:t>)</w:t>
            </w:r>
            <w:r w:rsidRPr="00790A6D">
              <w:rPr>
                <w:rFonts w:asciiTheme="majorEastAsia" w:eastAsiaTheme="majorEastAsia" w:hAnsiTheme="majorEastAsia" w:cs="ＭＳ 明朝" w:hint="eastAsia"/>
                <w:kern w:val="0"/>
                <w:sz w:val="20"/>
                <w:szCs w:val="20"/>
              </w:rPr>
              <w:t>が添付されている</w:t>
            </w:r>
          </w:p>
          <w:p w14:paraId="42E9562B" w14:textId="77777777" w:rsidR="00615327" w:rsidRPr="00790A6D" w:rsidRDefault="00615327">
            <w:pPr>
              <w:autoSpaceDE w:val="0"/>
              <w:autoSpaceDN w:val="0"/>
              <w:adjustRightInd w:val="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④アイコンが偽装されている</w:t>
            </w:r>
          </w:p>
          <w:p w14:paraId="0C9B7B14" w14:textId="77777777" w:rsidR="00615327" w:rsidRPr="00790A6D" w:rsidRDefault="00615327">
            <w:pPr>
              <w:pStyle w:val="a0"/>
              <w:numPr>
                <w:ilvl w:val="0"/>
                <w:numId w:val="29"/>
              </w:numPr>
              <w:autoSpaceDE w:val="0"/>
              <w:autoSpaceDN w:val="0"/>
              <w:adjustRightInd w:val="0"/>
              <w:ind w:leftChars="0" w:left="33" w:firstLine="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実行形式ファイルなのに文書ファイルやフォルダーのアイコンとなっている</w:t>
            </w:r>
          </w:p>
          <w:p w14:paraId="43CD5E5F" w14:textId="77777777" w:rsidR="00615327" w:rsidRPr="00790A6D" w:rsidRDefault="00615327">
            <w:pPr>
              <w:pStyle w:val="a0"/>
              <w:ind w:leftChars="15" w:left="31"/>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⑤ファイル拡張子が偽装されている</w:t>
            </w:r>
          </w:p>
          <w:p w14:paraId="38AA2D84"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二重拡張子となっている</w:t>
            </w:r>
          </w:p>
          <w:p w14:paraId="73A0F3F9"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cs="ＭＳ 明朝"/>
                <w:kern w:val="0"/>
                <w:sz w:val="20"/>
                <w:szCs w:val="20"/>
              </w:rPr>
            </w:pPr>
            <w:r w:rsidRPr="00790A6D">
              <w:rPr>
                <w:rFonts w:asciiTheme="majorEastAsia" w:eastAsiaTheme="majorEastAsia" w:hAnsiTheme="majorEastAsia" w:cs="ＭＳ 明朝" w:hint="eastAsia"/>
                <w:kern w:val="0"/>
                <w:sz w:val="20"/>
                <w:szCs w:val="20"/>
              </w:rPr>
              <w:t>ファイル拡張子の前に大量の空白文字が挿入されている</w:t>
            </w:r>
          </w:p>
          <w:p w14:paraId="00BC7B31" w14:textId="77777777" w:rsidR="00615327" w:rsidRPr="00790A6D" w:rsidRDefault="00615327">
            <w:pPr>
              <w:pStyle w:val="a0"/>
              <w:numPr>
                <w:ilvl w:val="0"/>
                <w:numId w:val="29"/>
              </w:numPr>
              <w:autoSpaceDE w:val="0"/>
              <w:autoSpaceDN w:val="0"/>
              <w:adjustRightInd w:val="0"/>
              <w:ind w:leftChars="0"/>
              <w:jc w:val="left"/>
              <w:rPr>
                <w:rFonts w:asciiTheme="majorEastAsia" w:eastAsiaTheme="majorEastAsia" w:hAnsiTheme="majorEastAsia"/>
                <w:sz w:val="20"/>
                <w:szCs w:val="20"/>
              </w:rPr>
            </w:pPr>
            <w:r w:rsidRPr="00790A6D">
              <w:rPr>
                <w:rFonts w:asciiTheme="majorEastAsia" w:eastAsiaTheme="majorEastAsia" w:hAnsiTheme="majorEastAsia" w:cs="ＭＳ 明朝" w:hint="eastAsia"/>
                <w:kern w:val="0"/>
                <w:sz w:val="20"/>
                <w:szCs w:val="20"/>
              </w:rPr>
              <w:t>ファイル名に</w:t>
            </w:r>
            <w:r w:rsidRPr="00790A6D">
              <w:rPr>
                <w:rFonts w:asciiTheme="majorEastAsia" w:eastAsiaTheme="majorEastAsia" w:hAnsiTheme="majorEastAsia" w:cs="Century"/>
                <w:kern w:val="0"/>
                <w:sz w:val="20"/>
                <w:szCs w:val="20"/>
              </w:rPr>
              <w:t>RLO</w:t>
            </w:r>
            <w:r w:rsidRPr="00790A6D">
              <w:rPr>
                <w:rFonts w:asciiTheme="majorEastAsia" w:eastAsiaTheme="majorEastAsia" w:hAnsiTheme="majorEastAsia" w:cs="ＭＳ 明朝" w:hint="eastAsia"/>
                <w:kern w:val="0"/>
                <w:sz w:val="20"/>
                <w:szCs w:val="20"/>
              </w:rPr>
              <w:t>が使用されている</w:t>
            </w:r>
          </w:p>
        </w:tc>
      </w:tr>
    </w:tbl>
    <w:p w14:paraId="697416FC" w14:textId="77777777" w:rsidR="00615327" w:rsidRPr="00E65BB0" w:rsidRDefault="00615327" w:rsidP="00615327">
      <w:pPr>
        <w:rPr>
          <w:rFonts w:asciiTheme="majorEastAsia" w:eastAsiaTheme="majorEastAsia" w:hAnsiTheme="majorEastAsia"/>
          <w:sz w:val="20"/>
          <w:szCs w:val="20"/>
        </w:rPr>
      </w:pPr>
    </w:p>
    <w:p w14:paraId="25A2A235" w14:textId="5BAFD55E" w:rsidR="00615327" w:rsidRPr="00E65BB0" w:rsidRDefault="008F2CF8" w:rsidP="00C83426">
      <w:pPr>
        <w:pStyle w:val="2"/>
        <w:rPr>
          <w:rFonts w:hAnsiTheme="majorEastAsia"/>
          <w:sz w:val="20"/>
          <w:szCs w:val="20"/>
        </w:rPr>
      </w:pPr>
      <w:bookmarkStart w:id="61" w:name="_Toc225334821"/>
      <w:r w:rsidRPr="00E65BB0">
        <w:rPr>
          <w:rFonts w:hAnsiTheme="majorEastAsia" w:hint="eastAsia"/>
          <w:sz w:val="20"/>
          <w:szCs w:val="20"/>
          <w:highlight w:val="yellow"/>
        </w:rPr>
        <w:t>8</w:t>
      </w:r>
      <w:r w:rsidR="00615327" w:rsidRPr="00E65BB0">
        <w:rPr>
          <w:rFonts w:hAnsiTheme="majorEastAsia" w:hint="eastAsia"/>
          <w:sz w:val="20"/>
          <w:szCs w:val="20"/>
          <w:highlight w:val="yellow"/>
        </w:rPr>
        <w:t>.</w:t>
      </w:r>
      <w:r w:rsidR="002774F3">
        <w:rPr>
          <w:rFonts w:hAnsiTheme="majorEastAsia" w:hint="eastAsia"/>
          <w:sz w:val="20"/>
          <w:szCs w:val="20"/>
          <w:highlight w:val="yellow"/>
        </w:rPr>
        <w:t xml:space="preserve"> </w:t>
      </w:r>
      <w:r w:rsidR="00615327" w:rsidRPr="00E65BB0">
        <w:rPr>
          <w:rFonts w:hAnsiTheme="majorEastAsia" w:hint="eastAsia"/>
          <w:sz w:val="20"/>
          <w:szCs w:val="20"/>
          <w:highlight w:val="yellow"/>
        </w:rPr>
        <w:t>委託管理</w:t>
      </w:r>
      <w:bookmarkEnd w:id="61"/>
    </w:p>
    <w:p w14:paraId="6B358ADE" w14:textId="77A3FAB4" w:rsidR="00615327" w:rsidRPr="00B46D05" w:rsidRDefault="008F2CF8" w:rsidP="00C83426">
      <w:pPr>
        <w:pStyle w:val="3"/>
        <w:ind w:leftChars="0" w:left="0"/>
        <w:rPr>
          <w:rFonts w:asciiTheme="majorEastAsia" w:hAnsiTheme="majorEastAsia"/>
          <w:sz w:val="20"/>
          <w:szCs w:val="20"/>
        </w:rPr>
      </w:pPr>
      <w:bookmarkStart w:id="62" w:name="_Toc209620374"/>
      <w:bookmarkStart w:id="63" w:name="_Toc225334822"/>
      <w:r>
        <w:rPr>
          <w:rFonts w:asciiTheme="majorEastAsia" w:hAnsiTheme="majorEastAsia" w:hint="eastAsia"/>
          <w:sz w:val="20"/>
          <w:szCs w:val="20"/>
        </w:rPr>
        <w:t>8</w:t>
      </w:r>
      <w:r w:rsidR="00615327">
        <w:rPr>
          <w:rFonts w:asciiTheme="majorEastAsia" w:hAnsiTheme="majorEastAsia" w:hint="eastAsia"/>
          <w:sz w:val="20"/>
          <w:szCs w:val="20"/>
        </w:rPr>
        <w:t>.</w:t>
      </w:r>
      <w:r w:rsidR="00615327" w:rsidRPr="00790A6D">
        <w:rPr>
          <w:rFonts w:asciiTheme="majorEastAsia" w:hAnsiTheme="majorEastAsia" w:hint="eastAsia"/>
          <w:sz w:val="20"/>
          <w:szCs w:val="20"/>
        </w:rPr>
        <w:t>1</w:t>
      </w:r>
      <w:r w:rsidR="00615327">
        <w:rPr>
          <w:rFonts w:asciiTheme="majorEastAsia" w:hAnsiTheme="majorEastAsia" w:hint="eastAsia"/>
          <w:sz w:val="20"/>
          <w:szCs w:val="20"/>
        </w:rPr>
        <w:t xml:space="preserve"> </w:t>
      </w:r>
      <w:r w:rsidR="00615327" w:rsidRPr="00790A6D">
        <w:rPr>
          <w:rFonts w:asciiTheme="majorEastAsia" w:hAnsiTheme="majorEastAsia" w:hint="eastAsia"/>
          <w:sz w:val="20"/>
          <w:szCs w:val="20"/>
        </w:rPr>
        <w:t>委託先評価基準</w:t>
      </w:r>
      <w:bookmarkEnd w:id="62"/>
      <w:bookmarkEnd w:id="63"/>
    </w:p>
    <w:p w14:paraId="001D48A9" w14:textId="77777777" w:rsidR="00615327" w:rsidRPr="00790A6D" w:rsidRDefault="00615327" w:rsidP="00615327">
      <w:pPr>
        <w:rPr>
          <w:rFonts w:asciiTheme="majorEastAsia" w:eastAsiaTheme="majorEastAsia" w:hAnsiTheme="majorEastAsia"/>
          <w:sz w:val="20"/>
          <w:szCs w:val="20"/>
        </w:rPr>
      </w:pPr>
      <w:r w:rsidRPr="00790A6D">
        <w:rPr>
          <w:rFonts w:ascii="ＭＳ ゴシック" w:eastAsia="ＭＳ ゴシック" w:hint="eastAsia"/>
          <w:color w:val="FF0000"/>
          <w:sz w:val="20"/>
          <w:szCs w:val="20"/>
        </w:rPr>
        <w:t>情報セキュリティ部門責任者</w:t>
      </w:r>
      <w:r w:rsidRPr="00790A6D">
        <w:rPr>
          <w:rFonts w:ascii="ＭＳ ゴシック" w:eastAsia="ＭＳ ゴシック" w:hint="eastAsia"/>
          <w:color w:val="000000" w:themeColor="text1"/>
          <w:sz w:val="20"/>
          <w:szCs w:val="20"/>
        </w:rPr>
        <w:t>は「情報資産管理台帳」の重要度が</w:t>
      </w:r>
      <w:r w:rsidRPr="00790A6D">
        <w:rPr>
          <w:rFonts w:ascii="ＭＳ ゴシック" w:eastAsia="ＭＳ ゴシック"/>
          <w:color w:val="FF0000"/>
          <w:sz w:val="20"/>
          <w:szCs w:val="20"/>
        </w:rPr>
        <w:t>1</w:t>
      </w:r>
      <w:r w:rsidRPr="00790A6D">
        <w:rPr>
          <w:rFonts w:ascii="ＭＳ ゴシック" w:eastAsia="ＭＳ ゴシック" w:hint="eastAsia"/>
          <w:color w:val="000000" w:themeColor="text1"/>
          <w:sz w:val="20"/>
          <w:szCs w:val="20"/>
        </w:rPr>
        <w:t>以上である情報資産を取り扱</w:t>
      </w:r>
      <w:r w:rsidRPr="00790A6D">
        <w:rPr>
          <w:rFonts w:asciiTheme="majorEastAsia" w:eastAsiaTheme="majorEastAsia" w:hAnsiTheme="majorEastAsia" w:hint="eastAsia"/>
          <w:color w:val="000000" w:themeColor="text1"/>
          <w:sz w:val="20"/>
          <w:szCs w:val="20"/>
        </w:rPr>
        <w:t>う業務を、外部の組織に委託する</w:t>
      </w:r>
      <w:r w:rsidRPr="00790A6D">
        <w:rPr>
          <w:rFonts w:asciiTheme="majorEastAsia" w:eastAsiaTheme="majorEastAsia" w:hAnsiTheme="majorEastAsia" w:hint="eastAsia"/>
          <w:sz w:val="20"/>
          <w:szCs w:val="20"/>
        </w:rPr>
        <w:t>場合は、委託先の情報セキュリティ管理について、委託先評価基準に基づいて評価する。</w:t>
      </w:r>
    </w:p>
    <w:p w14:paraId="7E791EFB" w14:textId="77777777" w:rsidR="00615327" w:rsidRPr="00790A6D" w:rsidRDefault="00615327" w:rsidP="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＜委託先評価基準＞</w:t>
      </w:r>
    </w:p>
    <w:p w14:paraId="07A68E1B" w14:textId="77777777" w:rsidR="00615327" w:rsidRPr="00790A6D" w:rsidRDefault="00615327" w:rsidP="00615327">
      <w:pPr>
        <w:pStyle w:val="a0"/>
        <w:numPr>
          <w:ilvl w:val="2"/>
          <w:numId w:val="37"/>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情報セキュリティマネジメントシステム（ISMS）適合性評価制度の認証を取得している。</w:t>
      </w:r>
    </w:p>
    <w:p w14:paraId="1BA65A88" w14:textId="77777777" w:rsidR="00615327" w:rsidRPr="00790A6D" w:rsidRDefault="00615327" w:rsidP="00615327">
      <w:pPr>
        <w:pStyle w:val="a0"/>
        <w:numPr>
          <w:ilvl w:val="2"/>
          <w:numId w:val="37"/>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個人情報保護マネジメントシステム（PMS）に適合し、プライバシーマーク付与を受けている。</w:t>
      </w:r>
    </w:p>
    <w:p w14:paraId="57EBDA23" w14:textId="77777777" w:rsidR="00615327" w:rsidRDefault="00615327" w:rsidP="00615327">
      <w:pPr>
        <w:pStyle w:val="a0"/>
        <w:numPr>
          <w:ilvl w:val="2"/>
          <w:numId w:val="37"/>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S</w:t>
      </w:r>
      <w:r w:rsidRPr="00790A6D">
        <w:rPr>
          <w:rFonts w:ascii="ＭＳ ゴシック" w:eastAsia="ＭＳ ゴシック"/>
          <w:color w:val="FF0000"/>
          <w:sz w:val="20"/>
          <w:szCs w:val="20"/>
        </w:rPr>
        <w:t xml:space="preserve">ECURITY ACTION </w:t>
      </w:r>
      <w:r w:rsidRPr="00790A6D">
        <w:rPr>
          <w:rFonts w:ascii="ＭＳ ゴシック" w:eastAsia="ＭＳ ゴシック" w:hint="eastAsia"/>
          <w:color w:val="00B0F0"/>
          <w:sz w:val="20"/>
          <w:szCs w:val="20"/>
        </w:rPr>
        <w:t>一つ星／二つ星</w:t>
      </w:r>
      <w:r w:rsidRPr="00790A6D">
        <w:rPr>
          <w:rFonts w:ascii="ＭＳ ゴシック" w:eastAsia="ＭＳ ゴシック" w:hint="eastAsia"/>
          <w:color w:val="FF0000"/>
          <w:sz w:val="20"/>
          <w:szCs w:val="20"/>
        </w:rPr>
        <w:t>に取り組んでいる。</w:t>
      </w:r>
    </w:p>
    <w:p w14:paraId="0367A177" w14:textId="02130DE3" w:rsidR="00C20392" w:rsidRPr="00907C40" w:rsidRDefault="00C20392" w:rsidP="00615327">
      <w:pPr>
        <w:pStyle w:val="a0"/>
        <w:numPr>
          <w:ilvl w:val="2"/>
          <w:numId w:val="37"/>
        </w:numPr>
        <w:ind w:leftChars="0" w:left="142" w:hanging="142"/>
        <w:rPr>
          <w:rFonts w:ascii="ＭＳ ゴシック" w:eastAsia="ＭＳ ゴシック"/>
          <w:color w:val="FF0000"/>
          <w:sz w:val="20"/>
          <w:szCs w:val="20"/>
          <w:highlight w:val="yellow"/>
        </w:rPr>
      </w:pPr>
      <w:r w:rsidRPr="00907C40">
        <w:rPr>
          <w:rFonts w:ascii="ＭＳ ゴシック" w:eastAsia="ＭＳ ゴシック" w:hint="eastAsia"/>
          <w:color w:val="FF0000"/>
          <w:sz w:val="20"/>
          <w:szCs w:val="20"/>
          <w:highlight w:val="yellow"/>
        </w:rPr>
        <w:t>SCS評価制度の</w:t>
      </w:r>
      <w:r w:rsidRPr="00907C40">
        <w:rPr>
          <w:rFonts w:ascii="ＭＳ ゴシック" w:eastAsia="ＭＳ ゴシック" w:hint="eastAsia"/>
          <w:color w:val="00B0F0"/>
          <w:sz w:val="20"/>
          <w:szCs w:val="20"/>
          <w:highlight w:val="yellow"/>
        </w:rPr>
        <w:t>★３／★４</w:t>
      </w:r>
      <w:r w:rsidRPr="00907C40">
        <w:rPr>
          <w:rFonts w:ascii="ＭＳ ゴシック" w:eastAsia="ＭＳ ゴシック" w:hint="eastAsia"/>
          <w:color w:val="FF0000"/>
          <w:sz w:val="20"/>
          <w:szCs w:val="20"/>
          <w:highlight w:val="yellow"/>
        </w:rPr>
        <w:t>に登録されている。</w:t>
      </w:r>
    </w:p>
    <w:p w14:paraId="0E1C5C8A" w14:textId="77777777" w:rsidR="00615327" w:rsidRPr="00790A6D" w:rsidRDefault="00615327" w:rsidP="00615327">
      <w:pPr>
        <w:pStyle w:val="a0"/>
        <w:numPr>
          <w:ilvl w:val="2"/>
          <w:numId w:val="37"/>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情報セキュリティ監査を定期的に実施している。</w:t>
      </w:r>
    </w:p>
    <w:p w14:paraId="7116DC38" w14:textId="77777777" w:rsidR="00615327" w:rsidRPr="00790A6D" w:rsidRDefault="00615327" w:rsidP="00615327">
      <w:pPr>
        <w:pStyle w:val="a0"/>
        <w:numPr>
          <w:ilvl w:val="2"/>
          <w:numId w:val="37"/>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情報セキュリティに関する方針を公開している。</w:t>
      </w:r>
    </w:p>
    <w:p w14:paraId="150B3221" w14:textId="77777777" w:rsidR="00615327" w:rsidRPr="00790A6D" w:rsidRDefault="00615327" w:rsidP="00615327">
      <w:pPr>
        <w:pStyle w:val="a0"/>
        <w:numPr>
          <w:ilvl w:val="2"/>
          <w:numId w:val="37"/>
        </w:numPr>
        <w:ind w:leftChars="0" w:left="142" w:hanging="142"/>
        <w:rPr>
          <w:rFonts w:ascii="ＭＳ ゴシック" w:eastAsia="ＭＳ ゴシック"/>
          <w:color w:val="FF0000"/>
          <w:sz w:val="20"/>
          <w:szCs w:val="20"/>
        </w:rPr>
      </w:pPr>
      <w:r w:rsidRPr="00790A6D">
        <w:rPr>
          <w:rFonts w:asciiTheme="majorEastAsia" w:eastAsiaTheme="majorEastAsia" w:hAnsiTheme="majorEastAsia" w:hint="eastAsia"/>
          <w:color w:val="FF0000"/>
          <w:sz w:val="20"/>
          <w:szCs w:val="20"/>
        </w:rPr>
        <w:t>「委託先情報セキュリティ対策状況確認リスト」で</w:t>
      </w:r>
      <w:r w:rsidRPr="00790A6D">
        <w:rPr>
          <w:rFonts w:asciiTheme="majorEastAsia" w:eastAsiaTheme="majorEastAsia" w:hAnsiTheme="majorEastAsia" w:hint="eastAsia"/>
          <w:color w:val="00B0F0"/>
          <w:sz w:val="20"/>
          <w:szCs w:val="20"/>
        </w:rPr>
        <w:t>全ての対策を実施している。／○個以上の対策を実施している。／○個以上の対策を実施する予定を確認している。／取り扱う情報資産に必要な対策を実施している。</w:t>
      </w:r>
    </w:p>
    <w:p w14:paraId="698ED11C" w14:textId="77777777" w:rsidR="00615327" w:rsidRPr="00790A6D" w:rsidRDefault="00615327" w:rsidP="00615327">
      <w:pPr>
        <w:rPr>
          <w:rFonts w:asciiTheme="majorEastAsia" w:eastAsiaTheme="majorEastAsia" w:hAnsiTheme="majorEastAsia"/>
          <w:sz w:val="20"/>
          <w:szCs w:val="20"/>
        </w:rPr>
      </w:pPr>
    </w:p>
    <w:p w14:paraId="26F9170F" w14:textId="68EE2635" w:rsidR="00615327" w:rsidRPr="00790A6D" w:rsidRDefault="008F2CF8" w:rsidP="00C83426">
      <w:pPr>
        <w:pStyle w:val="3"/>
        <w:ind w:leftChars="0" w:left="0"/>
        <w:rPr>
          <w:rFonts w:asciiTheme="majorEastAsia" w:hAnsiTheme="majorEastAsia"/>
          <w:sz w:val="20"/>
          <w:szCs w:val="20"/>
        </w:rPr>
      </w:pPr>
      <w:bookmarkStart w:id="64" w:name="_Toc209620375"/>
      <w:bookmarkStart w:id="65" w:name="_Toc225334823"/>
      <w:r>
        <w:rPr>
          <w:rFonts w:asciiTheme="majorEastAsia" w:hAnsiTheme="majorEastAsia" w:hint="eastAsia"/>
          <w:sz w:val="20"/>
          <w:szCs w:val="20"/>
        </w:rPr>
        <w:t>8</w:t>
      </w:r>
      <w:r w:rsidR="00615327">
        <w:rPr>
          <w:rFonts w:asciiTheme="majorEastAsia" w:hAnsiTheme="majorEastAsia" w:hint="eastAsia"/>
          <w:sz w:val="20"/>
          <w:szCs w:val="20"/>
        </w:rPr>
        <w:t>.</w:t>
      </w:r>
      <w:r w:rsidR="00615327" w:rsidRPr="00790A6D">
        <w:rPr>
          <w:rFonts w:asciiTheme="majorEastAsia" w:hAnsiTheme="majorEastAsia" w:hint="eastAsia"/>
          <w:sz w:val="20"/>
          <w:szCs w:val="20"/>
        </w:rPr>
        <w:t>2</w:t>
      </w:r>
      <w:r w:rsidR="00615327">
        <w:rPr>
          <w:rFonts w:asciiTheme="majorEastAsia" w:hAnsiTheme="majorEastAsia" w:hint="eastAsia"/>
          <w:sz w:val="20"/>
          <w:szCs w:val="20"/>
        </w:rPr>
        <w:t xml:space="preserve"> </w:t>
      </w:r>
      <w:r w:rsidR="00615327" w:rsidRPr="00790A6D">
        <w:rPr>
          <w:rFonts w:asciiTheme="majorEastAsia" w:hAnsiTheme="majorEastAsia" w:hint="eastAsia"/>
          <w:sz w:val="20"/>
          <w:szCs w:val="20"/>
        </w:rPr>
        <w:t>委託先の選定</w:t>
      </w:r>
      <w:bookmarkEnd w:id="64"/>
      <w:bookmarkEnd w:id="65"/>
    </w:p>
    <w:p w14:paraId="3CF665E7" w14:textId="77777777" w:rsidR="00615327" w:rsidRPr="00790A6D" w:rsidRDefault="00615327" w:rsidP="00615327">
      <w:pPr>
        <w:rPr>
          <w:rFonts w:asciiTheme="majorEastAsia" w:eastAsiaTheme="majorEastAsia" w:hAnsiTheme="majorEastAsia"/>
          <w:sz w:val="20"/>
          <w:szCs w:val="20"/>
        </w:rPr>
      </w:pPr>
      <w:r w:rsidRPr="00790A6D">
        <w:rPr>
          <w:rFonts w:ascii="ＭＳ ゴシック" w:eastAsia="ＭＳ ゴシック" w:hint="eastAsia"/>
          <w:color w:val="000000" w:themeColor="text1"/>
          <w:sz w:val="20"/>
          <w:szCs w:val="20"/>
        </w:rPr>
        <w:t>評価結果に基づき委託先を選定し、</w:t>
      </w:r>
      <w:r w:rsidRPr="00790A6D">
        <w:rPr>
          <w:rFonts w:ascii="ＭＳ ゴシック" w:eastAsia="ＭＳ ゴシック" w:hAnsiTheme="majorEastAsia" w:hint="eastAsia"/>
          <w:color w:val="FF0000"/>
          <w:sz w:val="20"/>
          <w:szCs w:val="20"/>
        </w:rPr>
        <w:t>情報セキュリティ責任者</w:t>
      </w:r>
      <w:r w:rsidRPr="00790A6D">
        <w:rPr>
          <w:rFonts w:asciiTheme="majorEastAsia" w:eastAsiaTheme="majorEastAsia" w:hAnsiTheme="majorEastAsia" w:hint="eastAsia"/>
          <w:sz w:val="20"/>
          <w:szCs w:val="20"/>
        </w:rPr>
        <w:t>の承認を得る。</w:t>
      </w:r>
    </w:p>
    <w:p w14:paraId="53B02562" w14:textId="65071B47" w:rsidR="00C656B8" w:rsidRDefault="00C656B8">
      <w:pPr>
        <w:widowControl/>
        <w:jc w:val="left"/>
        <w:rPr>
          <w:rFonts w:asciiTheme="majorEastAsia" w:eastAsiaTheme="majorEastAsia" w:hAnsiTheme="majorEastAsia"/>
          <w:sz w:val="20"/>
          <w:szCs w:val="20"/>
        </w:rPr>
      </w:pPr>
    </w:p>
    <w:p w14:paraId="279711F8" w14:textId="626625AD" w:rsidR="00615327" w:rsidRPr="00790A6D" w:rsidRDefault="008F2CF8" w:rsidP="00C83426">
      <w:pPr>
        <w:pStyle w:val="3"/>
        <w:ind w:leftChars="0" w:left="0"/>
        <w:rPr>
          <w:rFonts w:asciiTheme="majorEastAsia" w:hAnsiTheme="majorEastAsia"/>
          <w:sz w:val="20"/>
          <w:szCs w:val="20"/>
        </w:rPr>
      </w:pPr>
      <w:bookmarkStart w:id="66" w:name="_Toc209620376"/>
      <w:bookmarkStart w:id="67" w:name="_Toc225334824"/>
      <w:r>
        <w:rPr>
          <w:rFonts w:asciiTheme="majorEastAsia" w:hAnsiTheme="majorEastAsia" w:hint="eastAsia"/>
          <w:sz w:val="20"/>
          <w:szCs w:val="20"/>
        </w:rPr>
        <w:t>8</w:t>
      </w:r>
      <w:r w:rsidR="00615327">
        <w:rPr>
          <w:rFonts w:asciiTheme="majorEastAsia" w:hAnsiTheme="majorEastAsia" w:hint="eastAsia"/>
          <w:sz w:val="20"/>
          <w:szCs w:val="20"/>
        </w:rPr>
        <w:t>.</w:t>
      </w:r>
      <w:r w:rsidR="00615327" w:rsidRPr="00790A6D">
        <w:rPr>
          <w:rFonts w:asciiTheme="majorEastAsia" w:hAnsiTheme="majorEastAsia" w:hint="eastAsia"/>
          <w:sz w:val="20"/>
          <w:szCs w:val="20"/>
        </w:rPr>
        <w:t>3</w:t>
      </w:r>
      <w:r w:rsidR="00615327">
        <w:rPr>
          <w:rFonts w:asciiTheme="majorEastAsia" w:hAnsiTheme="majorEastAsia" w:hint="eastAsia"/>
          <w:sz w:val="20"/>
          <w:szCs w:val="20"/>
        </w:rPr>
        <w:t xml:space="preserve"> </w:t>
      </w:r>
      <w:r w:rsidR="00615327" w:rsidRPr="00790A6D">
        <w:rPr>
          <w:rFonts w:asciiTheme="majorEastAsia" w:hAnsiTheme="majorEastAsia" w:hint="eastAsia"/>
          <w:sz w:val="20"/>
          <w:szCs w:val="20"/>
        </w:rPr>
        <w:t>委託契約の締結</w:t>
      </w:r>
      <w:bookmarkEnd w:id="66"/>
      <w:bookmarkEnd w:id="67"/>
    </w:p>
    <w:p w14:paraId="33F17E44" w14:textId="12819558"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委託契約書には、下記に関する事項を明記する。</w:t>
      </w:r>
    </w:p>
    <w:p w14:paraId="1B48DC3E" w14:textId="7C561AAD" w:rsidR="00615327" w:rsidRPr="004056D0" w:rsidRDefault="00615327" w:rsidP="004056D0">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当社の社外秘又は極秘の情報資産及び個人情報の守秘義務</w:t>
      </w:r>
    </w:p>
    <w:p w14:paraId="52068845" w14:textId="77777777" w:rsidR="00DA4D1D" w:rsidRPr="00DA4D1D" w:rsidRDefault="00DA4D1D" w:rsidP="00DA4D1D">
      <w:pPr>
        <w:pStyle w:val="a0"/>
        <w:numPr>
          <w:ilvl w:val="0"/>
          <w:numId w:val="18"/>
        </w:numPr>
        <w:ind w:leftChars="0" w:hanging="249"/>
        <w:rPr>
          <w:rFonts w:asciiTheme="majorEastAsia" w:eastAsiaTheme="majorEastAsia" w:hAnsiTheme="majorEastAsia"/>
          <w:color w:val="FF0000"/>
          <w:sz w:val="20"/>
          <w:szCs w:val="20"/>
          <w:highlight w:val="yellow"/>
        </w:rPr>
      </w:pPr>
      <w:r w:rsidRPr="00DA4D1D">
        <w:rPr>
          <w:rFonts w:asciiTheme="majorEastAsia" w:eastAsiaTheme="majorEastAsia" w:hAnsiTheme="majorEastAsia" w:hint="eastAsia"/>
          <w:color w:val="FF0000"/>
          <w:sz w:val="20"/>
          <w:szCs w:val="20"/>
          <w:highlight w:val="yellow"/>
        </w:rPr>
        <w:t>社外秘又は極秘の情報資産の定義</w:t>
      </w:r>
    </w:p>
    <w:p w14:paraId="4A79C881" w14:textId="77777777" w:rsidR="00DA4D1D" w:rsidRPr="00DA4D1D" w:rsidRDefault="00DA4D1D" w:rsidP="00DA4D1D">
      <w:pPr>
        <w:pStyle w:val="a0"/>
        <w:numPr>
          <w:ilvl w:val="0"/>
          <w:numId w:val="18"/>
        </w:numPr>
        <w:ind w:leftChars="0" w:hanging="249"/>
        <w:rPr>
          <w:rFonts w:asciiTheme="majorEastAsia" w:eastAsiaTheme="majorEastAsia" w:hAnsiTheme="majorEastAsia"/>
          <w:color w:val="FF0000"/>
          <w:sz w:val="20"/>
          <w:szCs w:val="20"/>
          <w:highlight w:val="yellow"/>
        </w:rPr>
      </w:pPr>
      <w:r w:rsidRPr="00DA4D1D">
        <w:rPr>
          <w:rFonts w:asciiTheme="majorEastAsia" w:eastAsiaTheme="majorEastAsia" w:hAnsiTheme="majorEastAsia" w:hint="eastAsia"/>
          <w:color w:val="FF0000"/>
          <w:sz w:val="20"/>
          <w:szCs w:val="20"/>
          <w:highlight w:val="yellow"/>
        </w:rPr>
        <w:t>取り交わす手段(受発注の手段、情報のやり取り等)</w:t>
      </w:r>
    </w:p>
    <w:p w14:paraId="53634EF9" w14:textId="3C134639" w:rsidR="00DA4D1D" w:rsidRPr="00DA4D1D" w:rsidRDefault="00DA4D1D" w:rsidP="00DA4D1D">
      <w:pPr>
        <w:pStyle w:val="a0"/>
        <w:numPr>
          <w:ilvl w:val="0"/>
          <w:numId w:val="18"/>
        </w:numPr>
        <w:ind w:leftChars="0" w:hanging="249"/>
        <w:rPr>
          <w:rFonts w:asciiTheme="majorEastAsia" w:eastAsiaTheme="majorEastAsia" w:hAnsiTheme="majorEastAsia"/>
          <w:color w:val="FF0000"/>
          <w:sz w:val="20"/>
          <w:szCs w:val="20"/>
        </w:rPr>
      </w:pPr>
      <w:r w:rsidRPr="00DA4D1D">
        <w:rPr>
          <w:rFonts w:asciiTheme="majorEastAsia" w:eastAsiaTheme="majorEastAsia" w:hAnsiTheme="majorEastAsia" w:hint="eastAsia"/>
          <w:color w:val="FF0000"/>
          <w:sz w:val="20"/>
          <w:szCs w:val="20"/>
          <w:highlight w:val="yellow"/>
        </w:rPr>
        <w:t>取扱い(表示、保管方法、複製可否、第三者への提供可否等)</w:t>
      </w:r>
    </w:p>
    <w:p w14:paraId="1355B188" w14:textId="77777777" w:rsidR="00615327" w:rsidRPr="00790A6D" w:rsidRDefault="00615327" w:rsidP="00615327">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再委託についての事項</w:t>
      </w:r>
    </w:p>
    <w:p w14:paraId="59887A02" w14:textId="77777777" w:rsidR="00615327" w:rsidRPr="00790A6D" w:rsidRDefault="00615327" w:rsidP="00615327">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事故時の責任分担についての事項</w:t>
      </w:r>
    </w:p>
    <w:p w14:paraId="12949760" w14:textId="77777777" w:rsidR="00932BC4" w:rsidRPr="00932BC4" w:rsidRDefault="00932BC4" w:rsidP="00932BC4">
      <w:pPr>
        <w:pStyle w:val="a0"/>
        <w:numPr>
          <w:ilvl w:val="0"/>
          <w:numId w:val="18"/>
        </w:numPr>
        <w:ind w:leftChars="0" w:hanging="249"/>
        <w:rPr>
          <w:rFonts w:asciiTheme="majorEastAsia" w:eastAsiaTheme="majorEastAsia" w:hAnsiTheme="majorEastAsia"/>
          <w:color w:val="FF0000"/>
          <w:sz w:val="20"/>
          <w:szCs w:val="20"/>
          <w:highlight w:val="yellow"/>
        </w:rPr>
      </w:pPr>
      <w:r w:rsidRPr="00932BC4">
        <w:rPr>
          <w:rFonts w:asciiTheme="majorEastAsia" w:eastAsiaTheme="majorEastAsia" w:hAnsiTheme="majorEastAsia" w:hint="eastAsia"/>
          <w:color w:val="FF0000"/>
          <w:sz w:val="20"/>
          <w:szCs w:val="20"/>
          <w:highlight w:val="yellow"/>
        </w:rPr>
        <w:t>セキュリティ事故発生時の相手方への通知義務</w:t>
      </w:r>
    </w:p>
    <w:p w14:paraId="6E47040D" w14:textId="51F3D739" w:rsidR="00693B2A" w:rsidRPr="00932BC4" w:rsidRDefault="00932BC4" w:rsidP="00932BC4">
      <w:pPr>
        <w:pStyle w:val="a0"/>
        <w:numPr>
          <w:ilvl w:val="0"/>
          <w:numId w:val="18"/>
        </w:numPr>
        <w:ind w:leftChars="0" w:hanging="249"/>
        <w:rPr>
          <w:rFonts w:asciiTheme="majorEastAsia" w:eastAsiaTheme="majorEastAsia" w:hAnsiTheme="majorEastAsia"/>
          <w:color w:val="FF0000"/>
          <w:sz w:val="20"/>
          <w:szCs w:val="20"/>
          <w:highlight w:val="yellow"/>
        </w:rPr>
      </w:pPr>
      <w:r w:rsidRPr="00932BC4">
        <w:rPr>
          <w:rFonts w:asciiTheme="majorEastAsia" w:eastAsiaTheme="majorEastAsia" w:hAnsiTheme="majorEastAsia" w:hint="eastAsia"/>
          <w:color w:val="FF0000"/>
          <w:sz w:val="20"/>
          <w:szCs w:val="20"/>
          <w:highlight w:val="yellow"/>
        </w:rPr>
        <w:t>セキュリティ事故発生の連絡先</w:t>
      </w:r>
    </w:p>
    <w:p w14:paraId="63BD8321" w14:textId="77777777" w:rsidR="00615327" w:rsidRPr="00790A6D" w:rsidRDefault="00615327" w:rsidP="00615327">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委託業務終了時の当社が提供した社外秘又は極秘の情報資産及び個人情報の返却又は廃棄、消去についての事項</w:t>
      </w:r>
    </w:p>
    <w:p w14:paraId="785C721C" w14:textId="77777777" w:rsidR="00615327" w:rsidRPr="00790A6D" w:rsidRDefault="00615327" w:rsidP="00615327">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情報セキュリティ対策の実施状況に関する監査の方法とその権限</w:t>
      </w:r>
    </w:p>
    <w:p w14:paraId="0D92964F" w14:textId="77777777" w:rsidR="00615327" w:rsidRPr="00790A6D" w:rsidRDefault="00615327" w:rsidP="00615327">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契約内容が遵守されない場合の措置</w:t>
      </w:r>
    </w:p>
    <w:p w14:paraId="4B9D0B2C" w14:textId="77777777" w:rsidR="00615327" w:rsidRPr="00790A6D" w:rsidRDefault="00615327" w:rsidP="00615327">
      <w:pPr>
        <w:pStyle w:val="a0"/>
        <w:numPr>
          <w:ilvl w:val="2"/>
          <w:numId w:val="34"/>
        </w:numPr>
        <w:ind w:leftChars="0" w:left="142"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事故発生時の報告方法</w:t>
      </w:r>
    </w:p>
    <w:p w14:paraId="62C272D8" w14:textId="713A50EC" w:rsidR="00615327" w:rsidRPr="00F27104" w:rsidRDefault="00615327" w:rsidP="00615327">
      <w:pPr>
        <w:rPr>
          <w:rFonts w:asciiTheme="majorEastAsia" w:eastAsiaTheme="majorEastAsia" w:hAnsiTheme="majorEastAsia"/>
          <w:sz w:val="20"/>
          <w:szCs w:val="20"/>
        </w:rPr>
      </w:pPr>
    </w:p>
    <w:p w14:paraId="58BCBCD5" w14:textId="03C04F25" w:rsidR="00615327" w:rsidRPr="00790A6D" w:rsidRDefault="00360074" w:rsidP="00C83426">
      <w:pPr>
        <w:pStyle w:val="3"/>
        <w:ind w:leftChars="0" w:left="0"/>
        <w:rPr>
          <w:rFonts w:asciiTheme="majorEastAsia" w:hAnsiTheme="majorEastAsia"/>
          <w:sz w:val="20"/>
          <w:szCs w:val="20"/>
        </w:rPr>
      </w:pPr>
      <w:bookmarkStart w:id="68" w:name="_Toc209620377"/>
      <w:bookmarkStart w:id="69" w:name="_Toc225334825"/>
      <w:r>
        <w:rPr>
          <w:rFonts w:asciiTheme="majorEastAsia" w:hAnsiTheme="majorEastAsia" w:hint="eastAsia"/>
          <w:sz w:val="20"/>
          <w:szCs w:val="20"/>
        </w:rPr>
        <w:t>8</w:t>
      </w:r>
      <w:r w:rsidR="00615327">
        <w:rPr>
          <w:rFonts w:asciiTheme="majorEastAsia" w:hAnsiTheme="majorEastAsia" w:hint="eastAsia"/>
          <w:sz w:val="20"/>
          <w:szCs w:val="20"/>
        </w:rPr>
        <w:t>.</w:t>
      </w:r>
      <w:r w:rsidR="00615327" w:rsidRPr="00790A6D">
        <w:rPr>
          <w:rFonts w:asciiTheme="majorEastAsia" w:hAnsiTheme="majorEastAsia" w:hint="eastAsia"/>
          <w:sz w:val="20"/>
          <w:szCs w:val="20"/>
        </w:rPr>
        <w:t>4</w:t>
      </w:r>
      <w:r w:rsidR="00615327">
        <w:rPr>
          <w:rFonts w:asciiTheme="majorEastAsia" w:hAnsiTheme="majorEastAsia" w:hint="eastAsia"/>
          <w:sz w:val="20"/>
          <w:szCs w:val="20"/>
        </w:rPr>
        <w:t xml:space="preserve"> </w:t>
      </w:r>
      <w:r w:rsidR="00615327" w:rsidRPr="00790A6D">
        <w:rPr>
          <w:rFonts w:asciiTheme="majorEastAsia" w:hAnsiTheme="majorEastAsia" w:hint="eastAsia"/>
          <w:sz w:val="20"/>
          <w:szCs w:val="20"/>
        </w:rPr>
        <w:t>委託先の評価</w:t>
      </w:r>
      <w:bookmarkEnd w:id="68"/>
      <w:bookmarkEnd w:id="69"/>
    </w:p>
    <w:p w14:paraId="5BA51497" w14:textId="77777777" w:rsidR="00615327" w:rsidRPr="00790A6D" w:rsidRDefault="00615327" w:rsidP="00615327">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委託開始後には、</w:t>
      </w:r>
      <w:r w:rsidRPr="00790A6D">
        <w:rPr>
          <w:rFonts w:asciiTheme="majorEastAsia" w:eastAsiaTheme="majorEastAsia" w:hAnsiTheme="majorEastAsia" w:hint="eastAsia"/>
          <w:color w:val="FF0000"/>
          <w:sz w:val="20"/>
          <w:szCs w:val="20"/>
        </w:rPr>
        <w:t>「委託先情報セキュリティ対策状況確認リスト」</w:t>
      </w:r>
      <w:r w:rsidRPr="00790A6D">
        <w:rPr>
          <w:rFonts w:asciiTheme="majorEastAsia" w:eastAsiaTheme="majorEastAsia" w:hAnsiTheme="majorEastAsia" w:hint="eastAsia"/>
          <w:sz w:val="20"/>
          <w:szCs w:val="20"/>
        </w:rPr>
        <w:t>により、委託先における情報セキュリティ対策の実施状況について</w:t>
      </w:r>
      <w:r w:rsidRPr="00414F21">
        <w:rPr>
          <w:rFonts w:asciiTheme="majorEastAsia" w:eastAsiaTheme="majorEastAsia" w:hAnsiTheme="majorEastAsia" w:hint="eastAsia"/>
          <w:sz w:val="20"/>
          <w:szCs w:val="20"/>
          <w:highlight w:val="yellow"/>
        </w:rPr>
        <w:t>年1回以上の頻度で</w:t>
      </w:r>
      <w:r w:rsidRPr="00790A6D">
        <w:rPr>
          <w:rFonts w:asciiTheme="majorEastAsia" w:eastAsiaTheme="majorEastAsia" w:hAnsiTheme="majorEastAsia" w:hint="eastAsia"/>
          <w:sz w:val="20"/>
          <w:szCs w:val="20"/>
        </w:rPr>
        <w:t>評価する機会を設ける。委託先における情報セキュリティ対策の実施に関して不備又は変更が認められた場合は、双方協議のうえ、対処を検討し、書面で合意する。</w:t>
      </w:r>
    </w:p>
    <w:p w14:paraId="6713BD32" w14:textId="77777777" w:rsidR="00615327" w:rsidRPr="00790A6D" w:rsidRDefault="00615327" w:rsidP="00615327">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＜委託先評価の方法＞</w:t>
      </w:r>
    </w:p>
    <w:p w14:paraId="7B4E06EB" w14:textId="77777777" w:rsidR="00615327" w:rsidRPr="00790A6D" w:rsidRDefault="00615327" w:rsidP="00615327">
      <w:pPr>
        <w:pStyle w:val="a0"/>
        <w:numPr>
          <w:ilvl w:val="0"/>
          <w:numId w:val="18"/>
        </w:numPr>
        <w:ind w:leftChars="0" w:hanging="24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委託先事業所に訪問して現場を観察する。</w:t>
      </w:r>
    </w:p>
    <w:p w14:paraId="6571D70D" w14:textId="77777777" w:rsidR="009B7E8B" w:rsidRDefault="00615327" w:rsidP="00615327">
      <w:pPr>
        <w:pStyle w:val="a0"/>
        <w:numPr>
          <w:ilvl w:val="0"/>
          <w:numId w:val="18"/>
        </w:numPr>
        <w:ind w:leftChars="0" w:hanging="24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委託先の管理責任者にインタビューする。</w:t>
      </w:r>
    </w:p>
    <w:p w14:paraId="7B6C6AD1" w14:textId="21AE392D" w:rsidR="00615327" w:rsidRDefault="009B7E8B" w:rsidP="00615327">
      <w:pPr>
        <w:pStyle w:val="a0"/>
        <w:numPr>
          <w:ilvl w:val="0"/>
          <w:numId w:val="18"/>
        </w:numPr>
        <w:ind w:leftChars="0" w:hanging="249"/>
        <w:rPr>
          <w:rFonts w:asciiTheme="majorEastAsia" w:eastAsiaTheme="majorEastAsia" w:hAnsiTheme="majorEastAsia"/>
          <w:color w:val="FF0000"/>
          <w:sz w:val="20"/>
          <w:szCs w:val="20"/>
        </w:rPr>
      </w:pPr>
      <w:r w:rsidRPr="009B7E8B">
        <w:rPr>
          <w:rFonts w:asciiTheme="majorEastAsia" w:eastAsiaTheme="majorEastAsia" w:hAnsiTheme="majorEastAsia" w:hint="eastAsia"/>
          <w:color w:val="FF0000"/>
          <w:sz w:val="20"/>
          <w:szCs w:val="20"/>
        </w:rPr>
        <w:t>委託先に「委託先情報セキュリティ対策状況確認リスト」を送付し、実施状況について回答してもらう。</w:t>
      </w:r>
      <w:r w:rsidRPr="002E1E7A">
        <w:rPr>
          <w:rFonts w:asciiTheme="majorEastAsia" w:eastAsiaTheme="majorEastAsia" w:hAnsiTheme="majorEastAsia" w:hint="eastAsia"/>
          <w:i/>
          <w:color w:val="FF0000"/>
          <w:sz w:val="20"/>
          <w:szCs w:val="20"/>
          <w:highlight w:val="lightGray"/>
        </w:rPr>
        <w:t>（参考情報：8</w:t>
      </w:r>
      <w:r w:rsidRPr="002E1E7A">
        <w:rPr>
          <w:rFonts w:asciiTheme="majorEastAsia" w:eastAsiaTheme="majorEastAsia" w:hAnsiTheme="majorEastAsia"/>
          <w:i/>
          <w:color w:val="FF0000"/>
          <w:sz w:val="20"/>
          <w:szCs w:val="20"/>
          <w:highlight w:val="lightGray"/>
        </w:rPr>
        <w:t>-1</w:t>
      </w:r>
      <w:r w:rsidRPr="002E1E7A">
        <w:rPr>
          <w:rFonts w:asciiTheme="majorEastAsia" w:eastAsiaTheme="majorEastAsia" w:hAnsiTheme="majorEastAsia" w:hint="eastAsia"/>
          <w:i/>
          <w:color w:val="FF0000"/>
          <w:sz w:val="20"/>
          <w:szCs w:val="20"/>
          <w:highlight w:val="lightGray"/>
        </w:rPr>
        <w:t xml:space="preserve">　委託先情報セキュリティ対策実施状況確認リスト）</w:t>
      </w:r>
    </w:p>
    <w:p w14:paraId="13DEA896" w14:textId="77777777" w:rsidR="00615327" w:rsidRPr="00790A6D" w:rsidRDefault="00615327" w:rsidP="00615327">
      <w:pPr>
        <w:rPr>
          <w:rFonts w:asciiTheme="majorEastAsia" w:eastAsiaTheme="majorEastAsia" w:hAnsiTheme="majorEastAsia"/>
          <w:sz w:val="20"/>
          <w:szCs w:val="20"/>
        </w:rPr>
      </w:pPr>
    </w:p>
    <w:p w14:paraId="5FF6476D" w14:textId="3C8872E5" w:rsidR="00615327" w:rsidRPr="00790A6D" w:rsidRDefault="00360074" w:rsidP="00C83426">
      <w:pPr>
        <w:pStyle w:val="3"/>
        <w:ind w:leftChars="0" w:left="0"/>
        <w:rPr>
          <w:rFonts w:asciiTheme="majorEastAsia" w:hAnsiTheme="majorEastAsia"/>
          <w:sz w:val="20"/>
          <w:szCs w:val="20"/>
        </w:rPr>
      </w:pPr>
      <w:bookmarkStart w:id="70" w:name="_Toc209620378"/>
      <w:bookmarkStart w:id="71" w:name="_Toc225334826"/>
      <w:r>
        <w:rPr>
          <w:rFonts w:asciiTheme="majorEastAsia" w:hAnsiTheme="majorEastAsia" w:hint="eastAsia"/>
          <w:sz w:val="20"/>
          <w:szCs w:val="20"/>
        </w:rPr>
        <w:t>8</w:t>
      </w:r>
      <w:r w:rsidR="00615327">
        <w:rPr>
          <w:rFonts w:asciiTheme="majorEastAsia" w:hAnsiTheme="majorEastAsia" w:hint="eastAsia"/>
          <w:sz w:val="20"/>
          <w:szCs w:val="20"/>
        </w:rPr>
        <w:t>.</w:t>
      </w:r>
      <w:r w:rsidR="00615327" w:rsidRPr="00790A6D">
        <w:rPr>
          <w:rFonts w:asciiTheme="majorEastAsia" w:hAnsiTheme="majorEastAsia" w:hint="eastAsia"/>
          <w:sz w:val="20"/>
          <w:szCs w:val="20"/>
        </w:rPr>
        <w:t>5</w:t>
      </w:r>
      <w:r w:rsidR="00615327">
        <w:rPr>
          <w:rFonts w:asciiTheme="majorEastAsia" w:hAnsiTheme="majorEastAsia" w:hint="eastAsia"/>
          <w:sz w:val="20"/>
          <w:szCs w:val="20"/>
        </w:rPr>
        <w:t xml:space="preserve"> </w:t>
      </w:r>
      <w:r w:rsidR="00615327" w:rsidRPr="00790A6D">
        <w:rPr>
          <w:rFonts w:asciiTheme="majorEastAsia" w:hAnsiTheme="majorEastAsia" w:hint="eastAsia"/>
          <w:sz w:val="20"/>
          <w:szCs w:val="20"/>
        </w:rPr>
        <w:t>再委託</w:t>
      </w:r>
      <w:bookmarkEnd w:id="70"/>
      <w:bookmarkEnd w:id="71"/>
    </w:p>
    <w:p w14:paraId="061EFEA3" w14:textId="4861B418" w:rsidR="00615327" w:rsidRPr="00790A6D" w:rsidRDefault="00615327" w:rsidP="00615327">
      <w:pPr>
        <w:rPr>
          <w:rFonts w:asciiTheme="majorEastAsia" w:eastAsiaTheme="majorEastAsia" w:hAnsiTheme="majorEastAsia"/>
          <w:color w:val="000000" w:themeColor="text1"/>
          <w:sz w:val="20"/>
          <w:szCs w:val="20"/>
        </w:rPr>
      </w:pPr>
      <w:r w:rsidRPr="00790A6D">
        <w:rPr>
          <w:rFonts w:asciiTheme="majorEastAsia" w:eastAsiaTheme="majorEastAsia" w:hAnsiTheme="majorEastAsia" w:hint="eastAsia"/>
          <w:sz w:val="20"/>
          <w:szCs w:val="20"/>
        </w:rPr>
        <w:t>当社が委託する業務を、委託先が他の組織又は個人に再委託する場合には、</w:t>
      </w:r>
      <w:r w:rsidRPr="00790A6D">
        <w:rPr>
          <w:rFonts w:asciiTheme="majorEastAsia" w:eastAsiaTheme="majorEastAsia" w:hAnsiTheme="majorEastAsia" w:hint="eastAsia"/>
          <w:color w:val="FF0000"/>
          <w:sz w:val="20"/>
          <w:szCs w:val="20"/>
        </w:rPr>
        <w:t>事前に書面による報告</w:t>
      </w:r>
      <w:r w:rsidRPr="00790A6D">
        <w:rPr>
          <w:rFonts w:asciiTheme="majorEastAsia" w:eastAsiaTheme="majorEastAsia" w:hAnsiTheme="majorEastAsia" w:hint="eastAsia"/>
          <w:sz w:val="20"/>
          <w:szCs w:val="20"/>
        </w:rPr>
        <w:t>を委託先に求める。報告には必要に応じて以下の提供を含め、当社の</w:t>
      </w:r>
      <w:r w:rsidRPr="00790A6D">
        <w:rPr>
          <w:rFonts w:asciiTheme="majorEastAsia" w:eastAsiaTheme="majorEastAsia" w:hAnsiTheme="majorEastAsia" w:hint="eastAsia"/>
          <w:color w:val="FF0000"/>
          <w:sz w:val="20"/>
          <w:szCs w:val="20"/>
        </w:rPr>
        <w:t>「</w:t>
      </w:r>
      <w:r w:rsidR="00360074">
        <w:rPr>
          <w:rFonts w:asciiTheme="majorEastAsia" w:eastAsiaTheme="majorEastAsia" w:hAnsiTheme="majorEastAsia" w:hint="eastAsia"/>
          <w:color w:val="FF0000"/>
          <w:sz w:val="20"/>
          <w:szCs w:val="20"/>
        </w:rPr>
        <w:t>8</w:t>
      </w:r>
      <w:r>
        <w:rPr>
          <w:rFonts w:asciiTheme="majorEastAsia" w:eastAsiaTheme="majorEastAsia" w:hAnsiTheme="majorEastAsia" w:hint="eastAsia"/>
          <w:color w:val="FF0000"/>
          <w:sz w:val="20"/>
          <w:szCs w:val="20"/>
        </w:rPr>
        <w:t>.</w:t>
      </w:r>
      <w:r w:rsidRPr="00790A6D">
        <w:rPr>
          <w:rFonts w:asciiTheme="majorEastAsia" w:eastAsiaTheme="majorEastAsia" w:hAnsiTheme="majorEastAsia"/>
          <w:color w:val="FF0000"/>
          <w:sz w:val="20"/>
          <w:szCs w:val="20"/>
        </w:rPr>
        <w:t>1委託先評価基準」「</w:t>
      </w:r>
      <w:r w:rsidR="00360074">
        <w:rPr>
          <w:rFonts w:asciiTheme="majorEastAsia" w:eastAsiaTheme="majorEastAsia" w:hAnsiTheme="majorEastAsia" w:hint="eastAsia"/>
          <w:color w:val="FF0000"/>
          <w:sz w:val="20"/>
          <w:szCs w:val="20"/>
        </w:rPr>
        <w:t>8</w:t>
      </w:r>
      <w:r>
        <w:rPr>
          <w:rFonts w:asciiTheme="majorEastAsia" w:eastAsiaTheme="majorEastAsia" w:hAnsiTheme="majorEastAsia" w:hint="eastAsia"/>
          <w:color w:val="FF0000"/>
          <w:sz w:val="20"/>
          <w:szCs w:val="20"/>
        </w:rPr>
        <w:t>.</w:t>
      </w:r>
      <w:r w:rsidRPr="00790A6D">
        <w:rPr>
          <w:rFonts w:asciiTheme="majorEastAsia" w:eastAsiaTheme="majorEastAsia" w:hAnsiTheme="majorEastAsia"/>
          <w:color w:val="FF0000"/>
          <w:sz w:val="20"/>
          <w:szCs w:val="20"/>
        </w:rPr>
        <w:t>3</w:t>
      </w:r>
      <w:r>
        <w:rPr>
          <w:rFonts w:asciiTheme="majorEastAsia" w:eastAsiaTheme="majorEastAsia" w:hAnsiTheme="majorEastAsia" w:hint="eastAsia"/>
          <w:color w:val="FF0000"/>
          <w:sz w:val="20"/>
          <w:szCs w:val="20"/>
        </w:rPr>
        <w:t xml:space="preserve"> </w:t>
      </w:r>
      <w:r w:rsidRPr="00790A6D">
        <w:rPr>
          <w:rFonts w:asciiTheme="majorEastAsia" w:eastAsiaTheme="majorEastAsia" w:hAnsiTheme="majorEastAsia"/>
          <w:color w:val="FF0000"/>
          <w:sz w:val="20"/>
          <w:szCs w:val="20"/>
        </w:rPr>
        <w:t>委託契約の締結」「</w:t>
      </w:r>
      <w:r w:rsidR="00360074">
        <w:rPr>
          <w:rFonts w:asciiTheme="majorEastAsia" w:eastAsiaTheme="majorEastAsia" w:hAnsiTheme="majorEastAsia" w:hint="eastAsia"/>
          <w:color w:val="FF0000"/>
          <w:sz w:val="20"/>
          <w:szCs w:val="20"/>
        </w:rPr>
        <w:t>8</w:t>
      </w:r>
      <w:r>
        <w:rPr>
          <w:rFonts w:asciiTheme="majorEastAsia" w:eastAsiaTheme="majorEastAsia" w:hAnsiTheme="majorEastAsia" w:hint="eastAsia"/>
          <w:color w:val="FF0000"/>
          <w:sz w:val="20"/>
          <w:szCs w:val="20"/>
        </w:rPr>
        <w:t>.</w:t>
      </w:r>
      <w:r w:rsidRPr="00790A6D">
        <w:rPr>
          <w:rFonts w:asciiTheme="majorEastAsia" w:eastAsiaTheme="majorEastAsia" w:hAnsiTheme="majorEastAsia"/>
          <w:color w:val="FF0000"/>
          <w:sz w:val="20"/>
          <w:szCs w:val="20"/>
        </w:rPr>
        <w:t>4</w:t>
      </w:r>
      <w:r>
        <w:rPr>
          <w:rFonts w:asciiTheme="majorEastAsia" w:eastAsiaTheme="majorEastAsia" w:hAnsiTheme="majorEastAsia" w:hint="eastAsia"/>
          <w:color w:val="FF0000"/>
          <w:sz w:val="20"/>
          <w:szCs w:val="20"/>
        </w:rPr>
        <w:t xml:space="preserve"> </w:t>
      </w:r>
      <w:r w:rsidRPr="00790A6D">
        <w:rPr>
          <w:rFonts w:asciiTheme="majorEastAsia" w:eastAsiaTheme="majorEastAsia" w:hAnsiTheme="majorEastAsia"/>
          <w:color w:val="FF0000"/>
          <w:sz w:val="20"/>
          <w:szCs w:val="20"/>
        </w:rPr>
        <w:t>委託先の評価」</w:t>
      </w:r>
      <w:r w:rsidRPr="00790A6D">
        <w:rPr>
          <w:rFonts w:asciiTheme="majorEastAsia" w:eastAsiaTheme="majorEastAsia" w:hAnsiTheme="majorEastAsia" w:hint="eastAsia"/>
          <w:sz w:val="20"/>
          <w:szCs w:val="20"/>
        </w:rPr>
        <w:t>と同等の管理を再委託先に求めていることを確認し、</w:t>
      </w:r>
      <w:r w:rsidRPr="00790A6D">
        <w:rPr>
          <w:rFonts w:ascii="ＭＳ ゴシック" w:eastAsia="ＭＳ ゴシック" w:hAnsiTheme="majorEastAsia" w:hint="eastAsia"/>
          <w:color w:val="FF0000"/>
          <w:sz w:val="20"/>
          <w:szCs w:val="20"/>
        </w:rPr>
        <w:t>情報セキュリティ責任者</w:t>
      </w:r>
      <w:r w:rsidRPr="00790A6D">
        <w:rPr>
          <w:rFonts w:ascii="ＭＳ ゴシック" w:eastAsia="ＭＳ ゴシック" w:hAnsiTheme="majorEastAsia" w:hint="eastAsia"/>
          <w:color w:val="000000" w:themeColor="text1"/>
          <w:sz w:val="20"/>
          <w:szCs w:val="20"/>
        </w:rPr>
        <w:t>の承認を得たうえで再委託を認める。</w:t>
      </w:r>
    </w:p>
    <w:p w14:paraId="6E1B651D" w14:textId="77777777" w:rsidR="00615327" w:rsidRPr="00790A6D" w:rsidRDefault="00615327" w:rsidP="00615327">
      <w:pPr>
        <w:pStyle w:val="a0"/>
        <w:numPr>
          <w:ilvl w:val="0"/>
          <w:numId w:val="38"/>
        </w:numPr>
        <w:ind w:leftChars="0" w:left="142" w:hanging="142"/>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委託先と再委託先との契約書案の写し（情報セキュリティに関連する部分のみ）</w:t>
      </w:r>
    </w:p>
    <w:p w14:paraId="2C0308B1" w14:textId="77777777" w:rsidR="00615327" w:rsidRPr="00790A6D" w:rsidRDefault="00615327" w:rsidP="00615327">
      <w:pPr>
        <w:pStyle w:val="a0"/>
        <w:numPr>
          <w:ilvl w:val="0"/>
          <w:numId w:val="38"/>
        </w:numPr>
        <w:ind w:leftChars="0" w:left="142" w:hanging="142"/>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再委託先の選定基準</w:t>
      </w:r>
    </w:p>
    <w:p w14:paraId="0B712B39" w14:textId="66D449ED" w:rsidR="00615327" w:rsidRDefault="00615327" w:rsidP="00615327">
      <w:pPr>
        <w:pStyle w:val="a0"/>
        <w:numPr>
          <w:ilvl w:val="0"/>
          <w:numId w:val="38"/>
        </w:numPr>
        <w:ind w:leftChars="0" w:left="142" w:hanging="142"/>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再委託先が情報セキュリティに関する適合性評価制度の認証・認定を取得している場合にはその証書の写し</w:t>
      </w:r>
    </w:p>
    <w:p w14:paraId="34B91B58" w14:textId="324A8C61" w:rsidR="00615327" w:rsidRPr="00414F21" w:rsidRDefault="00360074" w:rsidP="00C83426">
      <w:pPr>
        <w:pStyle w:val="3"/>
        <w:ind w:leftChars="0" w:left="0"/>
        <w:rPr>
          <w:rFonts w:asciiTheme="majorEastAsia" w:hAnsiTheme="majorEastAsia"/>
          <w:sz w:val="20"/>
          <w:szCs w:val="20"/>
          <w:highlight w:val="yellow"/>
        </w:rPr>
      </w:pPr>
      <w:bookmarkStart w:id="72" w:name="_Toc209620379"/>
      <w:bookmarkStart w:id="73" w:name="_Toc225334827"/>
      <w:r>
        <w:rPr>
          <w:rFonts w:asciiTheme="majorEastAsia" w:hAnsiTheme="majorEastAsia" w:hint="eastAsia"/>
          <w:color w:val="FF0000"/>
          <w:sz w:val="20"/>
          <w:szCs w:val="20"/>
          <w:highlight w:val="yellow"/>
        </w:rPr>
        <w:t>8</w:t>
      </w:r>
      <w:r w:rsidR="00615327">
        <w:rPr>
          <w:rFonts w:asciiTheme="majorEastAsia" w:hAnsiTheme="majorEastAsia" w:hint="eastAsia"/>
          <w:color w:val="FF0000"/>
          <w:sz w:val="20"/>
          <w:szCs w:val="20"/>
          <w:highlight w:val="yellow"/>
        </w:rPr>
        <w:t>.</w:t>
      </w:r>
      <w:r w:rsidR="00615327" w:rsidRPr="00AA14E3">
        <w:rPr>
          <w:rFonts w:asciiTheme="majorEastAsia" w:hAnsiTheme="majorEastAsia" w:hint="eastAsia"/>
          <w:color w:val="FF0000"/>
          <w:sz w:val="20"/>
          <w:szCs w:val="20"/>
          <w:highlight w:val="yellow"/>
        </w:rPr>
        <w:t>6 取引先一覧の作成及び管理</w:t>
      </w:r>
      <w:bookmarkEnd w:id="72"/>
      <w:bookmarkEnd w:id="73"/>
    </w:p>
    <w:p w14:paraId="3C5AD609" w14:textId="1F181C0A" w:rsidR="00615327" w:rsidRPr="00697DCE" w:rsidRDefault="00615327" w:rsidP="00615327">
      <w:pPr>
        <w:rPr>
          <w:rFonts w:asciiTheme="majorEastAsia" w:eastAsiaTheme="majorEastAsia" w:hAnsiTheme="majorEastAsia"/>
          <w:color w:val="FF0000"/>
          <w:sz w:val="20"/>
          <w:szCs w:val="20"/>
          <w:highlight w:val="yellow"/>
        </w:rPr>
      </w:pPr>
      <w:r w:rsidRPr="00697DCE">
        <w:rPr>
          <w:rFonts w:asciiTheme="majorEastAsia" w:eastAsiaTheme="majorEastAsia" w:hAnsiTheme="majorEastAsia" w:hint="eastAsia"/>
          <w:color w:val="FF0000"/>
          <w:sz w:val="20"/>
          <w:szCs w:val="20"/>
          <w:highlight w:val="yellow"/>
        </w:rPr>
        <w:t>システム管理者は、機密情報を共有している取引先について、</w:t>
      </w:r>
      <w:r w:rsidRPr="00F5579B">
        <w:rPr>
          <w:rFonts w:asciiTheme="majorEastAsia" w:eastAsiaTheme="majorEastAsia" w:hAnsiTheme="majorEastAsia" w:hint="eastAsia"/>
          <w:color w:val="FF0000"/>
          <w:sz w:val="20"/>
          <w:szCs w:val="20"/>
          <w:highlight w:val="yellow"/>
        </w:rPr>
        <w:t>その一覧（以下「取引先一覧」という）を作成し、適切に管理する</w:t>
      </w:r>
      <w:r w:rsidRPr="00697DCE">
        <w:rPr>
          <w:rFonts w:asciiTheme="majorEastAsia" w:eastAsiaTheme="majorEastAsia" w:hAnsiTheme="majorEastAsia" w:hint="eastAsia"/>
          <w:color w:val="FF0000"/>
          <w:sz w:val="20"/>
          <w:szCs w:val="20"/>
          <w:highlight w:val="yellow"/>
        </w:rPr>
        <w:t>。</w:t>
      </w:r>
    </w:p>
    <w:p w14:paraId="03D1F3A9" w14:textId="77777777" w:rsidR="00615327" w:rsidRPr="00FB728B" w:rsidRDefault="00615327" w:rsidP="00615327">
      <w:pPr>
        <w:rPr>
          <w:rFonts w:asciiTheme="majorEastAsia" w:eastAsiaTheme="majorEastAsia" w:hAnsiTheme="majorEastAsia"/>
          <w:color w:val="FF0000"/>
          <w:sz w:val="20"/>
          <w:szCs w:val="20"/>
          <w:highlight w:val="yellow"/>
        </w:rPr>
      </w:pPr>
      <w:r w:rsidRPr="00FB728B">
        <w:rPr>
          <w:rFonts w:asciiTheme="majorEastAsia" w:eastAsiaTheme="majorEastAsia" w:hAnsiTheme="majorEastAsia" w:hint="eastAsia"/>
          <w:color w:val="FF0000"/>
          <w:sz w:val="20"/>
          <w:szCs w:val="20"/>
          <w:highlight w:val="yellow"/>
        </w:rPr>
        <w:t>取引先一覧には、以下の情報を含むこととする。</w:t>
      </w:r>
    </w:p>
    <w:p w14:paraId="287D4C73" w14:textId="77777777" w:rsidR="00615327" w:rsidRPr="00966E84" w:rsidRDefault="00615327" w:rsidP="00615327">
      <w:pPr>
        <w:pStyle w:val="a0"/>
        <w:numPr>
          <w:ilvl w:val="0"/>
          <w:numId w:val="38"/>
        </w:numPr>
        <w:ind w:leftChars="0" w:left="142" w:hanging="142"/>
        <w:rPr>
          <w:rFonts w:asciiTheme="majorEastAsia" w:eastAsiaTheme="majorEastAsia" w:hAnsiTheme="majorEastAsia"/>
          <w:color w:val="FF0000"/>
          <w:sz w:val="20"/>
          <w:szCs w:val="20"/>
          <w:highlight w:val="yellow"/>
        </w:rPr>
      </w:pPr>
      <w:r w:rsidRPr="00966E84">
        <w:rPr>
          <w:rFonts w:asciiTheme="majorEastAsia" w:eastAsiaTheme="majorEastAsia" w:hAnsiTheme="majorEastAsia" w:hint="eastAsia"/>
          <w:color w:val="FF0000"/>
          <w:sz w:val="20"/>
          <w:szCs w:val="20"/>
          <w:highlight w:val="yellow"/>
        </w:rPr>
        <w:t>取引先の基本情報（会社名、担当者、所在地、連絡先、契約種別、契約期間、契約番号など）</w:t>
      </w:r>
    </w:p>
    <w:p w14:paraId="69EA9823" w14:textId="77777777" w:rsidR="00615327" w:rsidRPr="00966E84" w:rsidRDefault="00615327" w:rsidP="00615327">
      <w:pPr>
        <w:pStyle w:val="a0"/>
        <w:numPr>
          <w:ilvl w:val="0"/>
          <w:numId w:val="38"/>
        </w:numPr>
        <w:ind w:leftChars="0" w:left="142" w:hanging="142"/>
        <w:rPr>
          <w:rFonts w:asciiTheme="majorEastAsia" w:eastAsiaTheme="majorEastAsia" w:hAnsiTheme="majorEastAsia"/>
          <w:color w:val="FF0000"/>
          <w:sz w:val="20"/>
          <w:szCs w:val="20"/>
          <w:highlight w:val="yellow"/>
        </w:rPr>
      </w:pPr>
      <w:r w:rsidRPr="00966E84">
        <w:rPr>
          <w:rFonts w:asciiTheme="majorEastAsia" w:eastAsiaTheme="majorEastAsia" w:hAnsiTheme="majorEastAsia" w:hint="eastAsia"/>
          <w:color w:val="FF0000"/>
          <w:sz w:val="20"/>
          <w:szCs w:val="20"/>
          <w:highlight w:val="yellow"/>
        </w:rPr>
        <w:t>取り交わす情報資産の名称・分類（機密性の評価に基づく区分など）</w:t>
      </w:r>
    </w:p>
    <w:p w14:paraId="67DB780A" w14:textId="77777777" w:rsidR="00615327" w:rsidRPr="00966E84" w:rsidRDefault="00615327" w:rsidP="00615327">
      <w:pPr>
        <w:pStyle w:val="a0"/>
        <w:numPr>
          <w:ilvl w:val="0"/>
          <w:numId w:val="38"/>
        </w:numPr>
        <w:ind w:leftChars="0" w:left="142" w:hanging="142"/>
        <w:rPr>
          <w:rFonts w:asciiTheme="majorEastAsia" w:eastAsiaTheme="majorEastAsia" w:hAnsiTheme="majorEastAsia"/>
          <w:color w:val="FF0000"/>
          <w:sz w:val="20"/>
          <w:szCs w:val="20"/>
          <w:highlight w:val="yellow"/>
        </w:rPr>
      </w:pPr>
      <w:r w:rsidRPr="00966E84">
        <w:rPr>
          <w:rFonts w:asciiTheme="majorEastAsia" w:eastAsiaTheme="majorEastAsia" w:hAnsiTheme="majorEastAsia" w:hint="eastAsia"/>
          <w:color w:val="FF0000"/>
          <w:sz w:val="20"/>
          <w:szCs w:val="20"/>
          <w:highlight w:val="yellow"/>
        </w:rPr>
        <w:t>情報の授受・共有手段（受発注の手段含む）</w:t>
      </w:r>
    </w:p>
    <w:p w14:paraId="2E659EBF" w14:textId="0E4A4B33" w:rsidR="00615327" w:rsidRDefault="00615327" w:rsidP="00615327"/>
    <w:p w14:paraId="0B87D93C" w14:textId="155AF808" w:rsidR="00615327" w:rsidRPr="00A363C6" w:rsidRDefault="00360074" w:rsidP="00C83426">
      <w:pPr>
        <w:pStyle w:val="3"/>
        <w:ind w:leftChars="0" w:left="0"/>
        <w:rPr>
          <w:rFonts w:ascii="ＭＳ ゴシック" w:eastAsia="ＭＳ ゴシック"/>
          <w:color w:val="FF0000"/>
          <w:sz w:val="20"/>
          <w:szCs w:val="20"/>
          <w:highlight w:val="yellow"/>
        </w:rPr>
      </w:pPr>
      <w:bookmarkStart w:id="74" w:name="_Toc209620380"/>
      <w:bookmarkStart w:id="75" w:name="_Toc225334828"/>
      <w:r>
        <w:rPr>
          <w:rFonts w:ascii="ＭＳ ゴシック" w:eastAsia="ＭＳ ゴシック" w:hint="eastAsia"/>
          <w:color w:val="FF0000"/>
          <w:sz w:val="20"/>
          <w:szCs w:val="20"/>
          <w:highlight w:val="yellow"/>
        </w:rPr>
        <w:t>8</w:t>
      </w:r>
      <w:r w:rsidR="00615327">
        <w:rPr>
          <w:rFonts w:ascii="ＭＳ ゴシック" w:eastAsia="ＭＳ ゴシック" w:hint="eastAsia"/>
          <w:color w:val="FF0000"/>
          <w:sz w:val="20"/>
          <w:szCs w:val="20"/>
          <w:highlight w:val="yellow"/>
        </w:rPr>
        <w:t>.</w:t>
      </w:r>
      <w:r w:rsidR="00615327" w:rsidRPr="00A363C6">
        <w:rPr>
          <w:rFonts w:ascii="ＭＳ ゴシック" w:eastAsia="ＭＳ ゴシック" w:hint="eastAsia"/>
          <w:color w:val="FF0000"/>
          <w:sz w:val="20"/>
          <w:szCs w:val="20"/>
          <w:highlight w:val="yellow"/>
        </w:rPr>
        <w:t>7 機密情報共有事項チェックシートの管理</w:t>
      </w:r>
      <w:bookmarkEnd w:id="74"/>
      <w:bookmarkEnd w:id="75"/>
    </w:p>
    <w:p w14:paraId="10D8E884" w14:textId="5506394D" w:rsidR="00825179" w:rsidRPr="00547F2E" w:rsidRDefault="00825179" w:rsidP="00615327">
      <w:pPr>
        <w:tabs>
          <w:tab w:val="left" w:pos="596"/>
        </w:tabs>
        <w:rPr>
          <w:rFonts w:ascii="ＭＳ ゴシック" w:eastAsia="ＭＳ ゴシック"/>
          <w:color w:val="FF0000"/>
          <w:sz w:val="20"/>
          <w:szCs w:val="20"/>
          <w:highlight w:val="yellow"/>
        </w:rPr>
      </w:pPr>
      <w:r w:rsidRPr="00547F2E">
        <w:rPr>
          <w:rFonts w:ascii="ＭＳ ゴシック" w:eastAsia="ＭＳ ゴシック" w:hint="eastAsia"/>
          <w:color w:val="FF0000"/>
          <w:sz w:val="20"/>
          <w:szCs w:val="20"/>
          <w:highlight w:val="yellow"/>
        </w:rPr>
        <w:t>自社の機密情報を提供・共有する子会社又は取引先から、契約終了時に機密情報及びアクセス権が回収又は破棄されていることを、チェックシートを使用して確認する</w:t>
      </w:r>
      <w:r w:rsidR="00467357" w:rsidRPr="00547F2E">
        <w:rPr>
          <w:rFonts w:ascii="ＭＳ ゴシック" w:eastAsia="ＭＳ ゴシック" w:hint="eastAsia"/>
          <w:color w:val="FF0000"/>
          <w:sz w:val="20"/>
          <w:szCs w:val="20"/>
          <w:highlight w:val="yellow"/>
        </w:rPr>
        <w:t>。</w:t>
      </w:r>
    </w:p>
    <w:p w14:paraId="6B958C28" w14:textId="77777777" w:rsidR="00615327" w:rsidRPr="002F594E" w:rsidRDefault="00615327" w:rsidP="00615327">
      <w:pPr>
        <w:rPr>
          <w:rFonts w:ascii="ＭＳ ゴシック" w:eastAsia="ＭＳ ゴシック" w:hAnsiTheme="majorEastAsia"/>
          <w:color w:val="FF0000"/>
          <w:sz w:val="20"/>
          <w:szCs w:val="20"/>
          <w:highlight w:val="yellow"/>
        </w:rPr>
      </w:pPr>
      <w:r w:rsidRPr="002F594E">
        <w:rPr>
          <w:rFonts w:ascii="ＭＳ ゴシック" w:eastAsia="ＭＳ ゴシック" w:hint="eastAsia"/>
          <w:color w:val="FF0000"/>
          <w:sz w:val="20"/>
          <w:szCs w:val="20"/>
          <w:highlight w:val="yellow"/>
        </w:rPr>
        <w:t>機密情報共有事項チェックシート</w:t>
      </w:r>
      <w:r w:rsidRPr="002F594E">
        <w:rPr>
          <w:rFonts w:ascii="ＭＳ ゴシック" w:eastAsia="ＭＳ ゴシック" w:hAnsiTheme="majorEastAsia" w:hint="eastAsia"/>
          <w:color w:val="FF0000"/>
          <w:sz w:val="20"/>
          <w:szCs w:val="20"/>
          <w:highlight w:val="yellow"/>
        </w:rPr>
        <w:t>には、以下の内容を含むこととする。</w:t>
      </w:r>
    </w:p>
    <w:p w14:paraId="632ED796" w14:textId="77777777" w:rsidR="00615327" w:rsidRPr="00A363C6"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363C6">
        <w:rPr>
          <w:rFonts w:ascii="ＭＳ ゴシック" w:eastAsia="ＭＳ ゴシック" w:hint="eastAsia"/>
          <w:color w:val="FF0000"/>
          <w:sz w:val="20"/>
          <w:szCs w:val="20"/>
          <w:highlight w:val="yellow"/>
        </w:rPr>
        <w:t>社外秘又は極秘の情報資産の回収/廃棄方法</w:t>
      </w:r>
    </w:p>
    <w:p w14:paraId="1711757A" w14:textId="77777777" w:rsidR="00615327"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363C6">
        <w:rPr>
          <w:rFonts w:ascii="ＭＳ ゴシック" w:eastAsia="ＭＳ ゴシック" w:hint="eastAsia"/>
          <w:color w:val="FF0000"/>
          <w:sz w:val="20"/>
          <w:szCs w:val="20"/>
          <w:highlight w:val="yellow"/>
        </w:rPr>
        <w:t>社外秘又は極秘の情報資産へのアクセス権の制御方法</w:t>
      </w:r>
    </w:p>
    <w:p w14:paraId="13D496F3" w14:textId="77777777" w:rsidR="00615327" w:rsidRDefault="00615327" w:rsidP="0061532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D87484">
        <w:rPr>
          <w:rFonts w:ascii="ＭＳ ゴシック" w:eastAsia="ＭＳ ゴシック"/>
          <w:color w:val="FF0000"/>
          <w:sz w:val="20"/>
          <w:szCs w:val="20"/>
          <w:highlight w:val="yellow"/>
        </w:rPr>
        <w:t>秘密保持契約の締結日</w:t>
      </w:r>
      <w:r>
        <w:rPr>
          <w:rFonts w:ascii="ＭＳ ゴシック" w:eastAsia="ＭＳ ゴシック" w:hint="eastAsia"/>
          <w:color w:val="FF0000"/>
          <w:sz w:val="20"/>
          <w:szCs w:val="20"/>
          <w:highlight w:val="yellow"/>
        </w:rPr>
        <w:t>および</w:t>
      </w:r>
      <w:r w:rsidRPr="00D87484">
        <w:rPr>
          <w:rFonts w:ascii="ＭＳ ゴシック" w:eastAsia="ＭＳ ゴシック"/>
          <w:color w:val="FF0000"/>
          <w:sz w:val="20"/>
          <w:szCs w:val="20"/>
          <w:highlight w:val="yellow"/>
        </w:rPr>
        <w:t>有効期限</w:t>
      </w:r>
    </w:p>
    <w:p w14:paraId="2600625A" w14:textId="77777777" w:rsidR="00615327" w:rsidRPr="004808A4" w:rsidRDefault="00615327" w:rsidP="00615327">
      <w:pPr>
        <w:widowControl/>
        <w:jc w:val="left"/>
      </w:pPr>
      <w:r w:rsidRPr="00790A6D">
        <w:br w:type="page"/>
      </w:r>
    </w:p>
    <w:p w14:paraId="77C9E105" w14:textId="77777777" w:rsidR="00615327" w:rsidRPr="00790A6D" w:rsidRDefault="00615327" w:rsidP="00615327">
      <w:pPr>
        <w:widowControl/>
        <w:jc w:val="left"/>
      </w:pPr>
      <w:r w:rsidRPr="00790A6D">
        <w:rPr>
          <w:rFonts w:asciiTheme="majorEastAsia" w:eastAsiaTheme="majorEastAsia" w:hAnsiTheme="majorEastAsia"/>
          <w:noProof/>
          <w:sz w:val="20"/>
          <w:szCs w:val="20"/>
        </w:rPr>
        <mc:AlternateContent>
          <mc:Choice Requires="wps">
            <w:drawing>
              <wp:anchor distT="45720" distB="45720" distL="114300" distR="114300" simplePos="0" relativeHeight="251658254" behindDoc="0" locked="0" layoutInCell="1" allowOverlap="1" wp14:anchorId="48B0B8AD" wp14:editId="3EA992EC">
                <wp:simplePos x="0" y="0"/>
                <wp:positionH relativeFrom="margin">
                  <wp:align>left</wp:align>
                </wp:positionH>
                <wp:positionV relativeFrom="paragraph">
                  <wp:posOffset>45514</wp:posOffset>
                </wp:positionV>
                <wp:extent cx="5381625" cy="1404620"/>
                <wp:effectExtent l="0" t="0" r="2857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068E984A" w14:textId="011BC746" w:rsidR="00615327" w:rsidRPr="00F90E4C" w:rsidRDefault="00360074" w:rsidP="00615327">
                            <w:pPr>
                              <w:jc w:val="center"/>
                              <w:rPr>
                                <w:rFonts w:ascii="Meiryo UI" w:eastAsia="Meiryo UI" w:hAnsi="Meiryo UI" w:cs="Meiryo UI"/>
                                <w:sz w:val="30"/>
                                <w:szCs w:val="30"/>
                              </w:rPr>
                            </w:pPr>
                            <w:r>
                              <w:rPr>
                                <w:rFonts w:ascii="Meiryo UI" w:eastAsia="Meiryo UI" w:hAnsi="Meiryo UI" w:cs="Meiryo UI" w:hint="eastAsia"/>
                                <w:sz w:val="30"/>
                                <w:szCs w:val="30"/>
                              </w:rPr>
                              <w:t>8</w:t>
                            </w:r>
                            <w:r w:rsidR="00615327" w:rsidRPr="00D52848">
                              <w:rPr>
                                <w:rFonts w:ascii="Meiryo UI" w:eastAsia="Meiryo UI" w:hAnsi="Meiryo UI" w:cs="Meiryo UI"/>
                                <w:sz w:val="30"/>
                                <w:szCs w:val="30"/>
                              </w:rPr>
                              <w:t>-1</w:t>
                            </w:r>
                            <w:r w:rsidR="00615327">
                              <w:rPr>
                                <w:rFonts w:ascii="Meiryo UI" w:eastAsia="Meiryo UI" w:hAnsi="Meiryo UI" w:cs="Meiryo UI" w:hint="eastAsia"/>
                                <w:sz w:val="30"/>
                                <w:szCs w:val="30"/>
                              </w:rPr>
                              <w:t xml:space="preserve">　</w:t>
                            </w:r>
                            <w:r w:rsidR="00615327" w:rsidRPr="00A44BE3">
                              <w:rPr>
                                <w:rFonts w:ascii="Meiryo UI" w:eastAsia="Meiryo UI" w:hAnsi="Meiryo UI" w:cs="Meiryo UI" w:hint="eastAsia"/>
                                <w:sz w:val="30"/>
                                <w:szCs w:val="30"/>
                              </w:rPr>
                              <w:t>委託先情報セキュリティ対策</w:t>
                            </w:r>
                            <w:r w:rsidR="00615327">
                              <w:rPr>
                                <w:rFonts w:ascii="Meiryo UI" w:eastAsia="Meiryo UI" w:hAnsi="Meiryo UI" w:cs="Meiryo UI" w:hint="eastAsia"/>
                                <w:sz w:val="30"/>
                                <w:szCs w:val="30"/>
                              </w:rPr>
                              <w:t>状況</w:t>
                            </w:r>
                            <w:r w:rsidR="00615327" w:rsidRPr="00A44BE3">
                              <w:rPr>
                                <w:rFonts w:ascii="Meiryo UI" w:eastAsia="Meiryo UI" w:hAnsi="Meiryo UI" w:cs="Meiryo UI" w:hint="eastAsia"/>
                                <w:sz w:val="30"/>
                                <w:szCs w:val="30"/>
                              </w:rPr>
                              <w:t>確認リスト</w:t>
                            </w:r>
                          </w:p>
                          <w:p w14:paraId="2775026F" w14:textId="77777777" w:rsidR="00615327" w:rsidRPr="00056E80" w:rsidRDefault="00615327" w:rsidP="00615327">
                            <w:pPr>
                              <w:rPr>
                                <w:rFonts w:ascii="ＭＳ ゴシック" w:eastAsia="ＭＳ ゴシック" w:hAnsi="ＭＳ ゴシック"/>
                                <w:sz w:val="20"/>
                                <w:szCs w:val="20"/>
                              </w:rPr>
                            </w:pPr>
                            <w:r w:rsidRPr="00056E80">
                              <w:rPr>
                                <w:rFonts w:ascii="ＭＳ ゴシック" w:eastAsia="ＭＳ ゴシック" w:hAnsi="ＭＳ ゴシック" w:hint="eastAsia"/>
                                <w:sz w:val="20"/>
                                <w:szCs w:val="20"/>
                              </w:rPr>
                              <w:t>注：このサンプルは、</w:t>
                            </w:r>
                            <w:r>
                              <w:rPr>
                                <w:rFonts w:ascii="ＭＳ ゴシック" w:eastAsia="ＭＳ ゴシック" w:hAnsi="ＭＳ ゴシック" w:hint="eastAsia"/>
                                <w:sz w:val="20"/>
                                <w:szCs w:val="20"/>
                              </w:rPr>
                              <w:t>委託先の情報セキュリティ対策</w:t>
                            </w:r>
                            <w:r>
                              <w:rPr>
                                <w:rFonts w:ascii="ＭＳ ゴシック" w:eastAsia="ＭＳ ゴシック" w:hAnsi="ＭＳ ゴシック"/>
                                <w:sz w:val="20"/>
                                <w:szCs w:val="20"/>
                              </w:rPr>
                              <w:t>の実施状況を確認するためのものです</w:t>
                            </w:r>
                            <w:r w:rsidRPr="00056E8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必要な項目を加筆修正してご利用</w:t>
                            </w:r>
                            <w:r>
                              <w:rPr>
                                <w:rFonts w:ascii="ＭＳ ゴシック" w:eastAsia="ＭＳ ゴシック" w:hAnsi="ＭＳ ゴシック"/>
                                <w:sz w:val="20"/>
                                <w:szCs w:val="20"/>
                              </w:rPr>
                              <w:t>ください</w:t>
                            </w:r>
                            <w:r w:rsidRPr="00056E80">
                              <w:rPr>
                                <w:rFonts w:ascii="ＭＳ ゴシック" w:eastAsia="ＭＳ ゴシック" w:hAnsi="ＭＳ ゴシック"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B0B8AD" id="テキスト ボックス 2" o:spid="_x0000_s1033" type="#_x0000_t202" style="position:absolute;margin-left:0;margin-top:3.6pt;width:423.75pt;height:110.6pt;z-index:25165825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">
                <v:textbox style="mso-fit-shape-to-text:t">
                  <w:txbxContent>
                    <w:p w14:paraId="068E984A" w14:textId="011BC746" w:rsidR="00615327" w:rsidRPr="00F90E4C" w:rsidRDefault="00360074" w:rsidP="00615327">
                      <w:pPr>
                        <w:jc w:val="center"/>
                        <w:rPr>
                          <w:rFonts w:ascii="Meiryo UI" w:eastAsia="Meiryo UI" w:hAnsi="Meiryo UI" w:cs="Meiryo UI"/>
                          <w:sz w:val="30"/>
                          <w:szCs w:val="30"/>
                        </w:rPr>
                      </w:pPr>
                      <w:r>
                        <w:rPr>
                          <w:rFonts w:ascii="Meiryo UI" w:eastAsia="Meiryo UI" w:hAnsi="Meiryo UI" w:cs="Meiryo UI" w:hint="eastAsia"/>
                          <w:sz w:val="30"/>
                          <w:szCs w:val="30"/>
                        </w:rPr>
                        <w:t>8</w:t>
                      </w:r>
                      <w:r w:rsidR="00615327" w:rsidRPr="00D52848">
                        <w:rPr>
                          <w:rFonts w:ascii="Meiryo UI" w:eastAsia="Meiryo UI" w:hAnsi="Meiryo UI" w:cs="Meiryo UI"/>
                          <w:sz w:val="30"/>
                          <w:szCs w:val="30"/>
                        </w:rPr>
                        <w:t>-1</w:t>
                      </w:r>
                      <w:r w:rsidR="00615327">
                        <w:rPr>
                          <w:rFonts w:ascii="Meiryo UI" w:eastAsia="Meiryo UI" w:hAnsi="Meiryo UI" w:cs="Meiryo UI" w:hint="eastAsia"/>
                          <w:sz w:val="30"/>
                          <w:szCs w:val="30"/>
                        </w:rPr>
                        <w:t xml:space="preserve">　</w:t>
                      </w:r>
                      <w:r w:rsidR="00615327" w:rsidRPr="00A44BE3">
                        <w:rPr>
                          <w:rFonts w:ascii="Meiryo UI" w:eastAsia="Meiryo UI" w:hAnsi="Meiryo UI" w:cs="Meiryo UI" w:hint="eastAsia"/>
                          <w:sz w:val="30"/>
                          <w:szCs w:val="30"/>
                        </w:rPr>
                        <w:t>委託先情報セキュリティ対策</w:t>
                      </w:r>
                      <w:r w:rsidR="00615327">
                        <w:rPr>
                          <w:rFonts w:ascii="Meiryo UI" w:eastAsia="Meiryo UI" w:hAnsi="Meiryo UI" w:cs="Meiryo UI" w:hint="eastAsia"/>
                          <w:sz w:val="30"/>
                          <w:szCs w:val="30"/>
                        </w:rPr>
                        <w:t>状況</w:t>
                      </w:r>
                      <w:r w:rsidR="00615327" w:rsidRPr="00A44BE3">
                        <w:rPr>
                          <w:rFonts w:ascii="Meiryo UI" w:eastAsia="Meiryo UI" w:hAnsi="Meiryo UI" w:cs="Meiryo UI" w:hint="eastAsia"/>
                          <w:sz w:val="30"/>
                          <w:szCs w:val="30"/>
                        </w:rPr>
                        <w:t>確認リスト</w:t>
                      </w:r>
                    </w:p>
                    <w:p w14:paraId="2775026F" w14:textId="77777777" w:rsidR="00615327" w:rsidRPr="00056E80" w:rsidRDefault="00615327" w:rsidP="00615327">
                      <w:pPr>
                        <w:rPr>
                          <w:rFonts w:ascii="ＭＳ ゴシック" w:eastAsia="ＭＳ ゴシック" w:hAnsi="ＭＳ ゴシック"/>
                          <w:sz w:val="20"/>
                          <w:szCs w:val="20"/>
                        </w:rPr>
                      </w:pPr>
                      <w:r w:rsidRPr="00056E80">
                        <w:rPr>
                          <w:rFonts w:ascii="ＭＳ ゴシック" w:eastAsia="ＭＳ ゴシック" w:hAnsi="ＭＳ ゴシック" w:hint="eastAsia"/>
                          <w:sz w:val="20"/>
                          <w:szCs w:val="20"/>
                        </w:rPr>
                        <w:t>注：このサンプルは、</w:t>
                      </w:r>
                      <w:r>
                        <w:rPr>
                          <w:rFonts w:ascii="ＭＳ ゴシック" w:eastAsia="ＭＳ ゴシック" w:hAnsi="ＭＳ ゴシック" w:hint="eastAsia"/>
                          <w:sz w:val="20"/>
                          <w:szCs w:val="20"/>
                        </w:rPr>
                        <w:t>委託先の情報セキュリティ対策</w:t>
                      </w:r>
                      <w:r>
                        <w:rPr>
                          <w:rFonts w:ascii="ＭＳ ゴシック" w:eastAsia="ＭＳ ゴシック" w:hAnsi="ＭＳ ゴシック"/>
                          <w:sz w:val="20"/>
                          <w:szCs w:val="20"/>
                        </w:rPr>
                        <w:t>の実施状況を確認するためのものです</w:t>
                      </w:r>
                      <w:r w:rsidRPr="00056E8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必要な項目を加筆修正してご利用</w:t>
                      </w:r>
                      <w:r>
                        <w:rPr>
                          <w:rFonts w:ascii="ＭＳ ゴシック" w:eastAsia="ＭＳ ゴシック" w:hAnsi="ＭＳ ゴシック"/>
                          <w:sz w:val="20"/>
                          <w:szCs w:val="20"/>
                        </w:rPr>
                        <w:t>ください</w:t>
                      </w:r>
                      <w:r w:rsidRPr="00056E80">
                        <w:rPr>
                          <w:rFonts w:ascii="ＭＳ ゴシック" w:eastAsia="ＭＳ ゴシック" w:hAnsi="ＭＳ ゴシック" w:hint="eastAsia"/>
                          <w:sz w:val="20"/>
                          <w:szCs w:val="20"/>
                        </w:rPr>
                        <w:t>。</w:t>
                      </w:r>
                    </w:p>
                  </w:txbxContent>
                </v:textbox>
                <w10:wrap type="square" anchorx="margin"/>
              </v:shape>
            </w:pict>
          </mc:Fallback>
        </mc:AlternateContent>
      </w:r>
    </w:p>
    <w:tbl>
      <w:tblPr>
        <w:tblStyle w:val="a4"/>
        <w:tblW w:w="8777" w:type="dxa"/>
        <w:tblLayout w:type="fixed"/>
        <w:tblLook w:val="04A0" w:firstRow="1" w:lastRow="0" w:firstColumn="1" w:lastColumn="0" w:noHBand="0" w:noVBand="1"/>
      </w:tblPr>
      <w:tblGrid>
        <w:gridCol w:w="988"/>
        <w:gridCol w:w="567"/>
        <w:gridCol w:w="6091"/>
        <w:gridCol w:w="1131"/>
      </w:tblGrid>
      <w:tr w:rsidR="00615327" w:rsidRPr="00790A6D" w14:paraId="729100BF" w14:textId="77777777" w:rsidTr="009C62B1">
        <w:trPr>
          <w:cantSplit/>
          <w:trHeight w:val="766"/>
          <w:tblHeader/>
        </w:trPr>
        <w:tc>
          <w:tcPr>
            <w:tcW w:w="988" w:type="dxa"/>
            <w:tcMar>
              <w:left w:w="0" w:type="dxa"/>
              <w:right w:w="0" w:type="dxa"/>
            </w:tcMar>
            <w:textDirection w:val="tbRlV"/>
            <w:vAlign w:val="center"/>
          </w:tcPr>
          <w:p w14:paraId="16CA8437" w14:textId="77777777" w:rsidR="00615327" w:rsidRPr="00790A6D" w:rsidRDefault="00615327">
            <w:pPr>
              <w:widowControl/>
              <w:jc w:val="center"/>
              <w:rPr>
                <w:rFonts w:ascii="Meiryo UI" w:eastAsia="Meiryo UI" w:hAnsi="Meiryo UI"/>
              </w:rPr>
            </w:pPr>
            <w:r w:rsidRPr="00790A6D">
              <w:rPr>
                <w:rFonts w:ascii="Meiryo UI" w:eastAsia="Meiryo UI" w:hAnsi="Meiryo UI" w:hint="eastAsia"/>
              </w:rPr>
              <w:t>区分</w:t>
            </w:r>
          </w:p>
        </w:tc>
        <w:tc>
          <w:tcPr>
            <w:tcW w:w="567" w:type="dxa"/>
            <w:tcMar>
              <w:left w:w="0" w:type="dxa"/>
              <w:right w:w="0" w:type="dxa"/>
            </w:tcMar>
            <w:vAlign w:val="center"/>
          </w:tcPr>
          <w:p w14:paraId="723EEE25" w14:textId="77777777" w:rsidR="00615327" w:rsidRPr="00790A6D" w:rsidRDefault="00615327">
            <w:pPr>
              <w:widowControl/>
              <w:jc w:val="center"/>
              <w:rPr>
                <w:rFonts w:ascii="Meiryo UI" w:eastAsia="Meiryo UI" w:hAnsi="Meiryo UI"/>
              </w:rPr>
            </w:pPr>
            <w:r w:rsidRPr="00790A6D">
              <w:rPr>
                <w:rFonts w:ascii="Meiryo UI" w:eastAsia="Meiryo UI" w:hAnsi="Meiryo UI"/>
              </w:rPr>
              <w:t>No</w:t>
            </w:r>
          </w:p>
        </w:tc>
        <w:tc>
          <w:tcPr>
            <w:tcW w:w="6091" w:type="dxa"/>
            <w:tcMar>
              <w:left w:w="0" w:type="dxa"/>
              <w:right w:w="0" w:type="dxa"/>
            </w:tcMar>
            <w:vAlign w:val="center"/>
          </w:tcPr>
          <w:p w14:paraId="7342FC2C" w14:textId="77777777" w:rsidR="00615327" w:rsidRPr="00790A6D" w:rsidRDefault="00615327">
            <w:pPr>
              <w:widowControl/>
              <w:jc w:val="center"/>
              <w:rPr>
                <w:rFonts w:ascii="Meiryo UI" w:eastAsia="Meiryo UI" w:hAnsi="Meiryo UI"/>
              </w:rPr>
            </w:pPr>
            <w:r w:rsidRPr="00790A6D">
              <w:rPr>
                <w:rFonts w:ascii="Meiryo UI" w:eastAsia="Meiryo UI" w:hAnsi="Meiryo UI" w:hint="eastAsia"/>
              </w:rPr>
              <w:t>確認項目</w:t>
            </w:r>
          </w:p>
        </w:tc>
        <w:tc>
          <w:tcPr>
            <w:tcW w:w="1131" w:type="dxa"/>
            <w:tcMar>
              <w:left w:w="57" w:type="dxa"/>
              <w:right w:w="0" w:type="dxa"/>
            </w:tcMar>
            <w:vAlign w:val="center"/>
          </w:tcPr>
          <w:p w14:paraId="6BD11234" w14:textId="77777777" w:rsidR="00615327" w:rsidRPr="00790A6D" w:rsidRDefault="00615327">
            <w:pPr>
              <w:widowControl/>
              <w:tabs>
                <w:tab w:val="left" w:pos="120"/>
              </w:tabs>
              <w:jc w:val="left"/>
              <w:rPr>
                <w:rFonts w:ascii="Meiryo UI" w:eastAsia="Meiryo UI" w:hAnsi="Meiryo UI"/>
              </w:rPr>
            </w:pPr>
            <w:r w:rsidRPr="00790A6D">
              <w:rPr>
                <w:rFonts w:ascii="Meiryo UI" w:eastAsia="Meiryo UI" w:hAnsi="Meiryo UI"/>
              </w:rPr>
              <w:tab/>
            </w:r>
            <w:r w:rsidRPr="00790A6D">
              <w:rPr>
                <w:rFonts w:ascii="Meiryo UI" w:eastAsia="Meiryo UI" w:hAnsi="Meiryo UI" w:hint="eastAsia"/>
              </w:rPr>
              <w:t>実施状況</w:t>
            </w:r>
          </w:p>
          <w:p w14:paraId="4EB43639" w14:textId="77777777" w:rsidR="00615327" w:rsidRPr="00790A6D" w:rsidRDefault="00615327">
            <w:pPr>
              <w:widowControl/>
              <w:tabs>
                <w:tab w:val="left" w:pos="120"/>
              </w:tabs>
              <w:ind w:firstLineChars="100" w:firstLine="210"/>
              <w:jc w:val="left"/>
              <w:rPr>
                <w:rFonts w:ascii="Meiryo UI" w:eastAsia="Meiryo UI" w:hAnsi="Meiryo UI"/>
              </w:rPr>
            </w:pPr>
            <w:r w:rsidRPr="00790A6D">
              <w:rPr>
                <w:rFonts w:ascii="Meiryo UI" w:eastAsia="Meiryo UI" w:hAnsi="Meiryo UI" w:hint="eastAsia"/>
              </w:rPr>
              <w:t>(○、×)</w:t>
            </w:r>
          </w:p>
        </w:tc>
      </w:tr>
      <w:tr w:rsidR="00615327" w:rsidRPr="00790A6D" w14:paraId="6FA47B43" w14:textId="77777777" w:rsidTr="00C9512C">
        <w:trPr>
          <w:trHeight w:val="397"/>
        </w:trPr>
        <w:tc>
          <w:tcPr>
            <w:tcW w:w="988" w:type="dxa"/>
            <w:vMerge w:val="restart"/>
          </w:tcPr>
          <w:p w14:paraId="3FD689A3" w14:textId="77777777" w:rsidR="00615327" w:rsidRPr="00EC7D2C"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ガバナンスの整備</w:t>
            </w:r>
          </w:p>
        </w:tc>
        <w:tc>
          <w:tcPr>
            <w:tcW w:w="567" w:type="dxa"/>
          </w:tcPr>
          <w:p w14:paraId="246AFB92"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w:t>
            </w:r>
          </w:p>
        </w:tc>
        <w:tc>
          <w:tcPr>
            <w:tcW w:w="6091" w:type="dxa"/>
          </w:tcPr>
          <w:p w14:paraId="3741E336" w14:textId="1807C053" w:rsidR="00615327" w:rsidRPr="00406B83" w:rsidRDefault="007F706B">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セキュリティ推進活動を担当する部署、役員及び従業員を決定し、責任及び権限を割り当てていますか？</w:t>
            </w:r>
          </w:p>
        </w:tc>
        <w:tc>
          <w:tcPr>
            <w:tcW w:w="1131" w:type="dxa"/>
          </w:tcPr>
          <w:p w14:paraId="75B659EB"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1DDDFDE9" w14:textId="77777777" w:rsidTr="00C9512C">
        <w:trPr>
          <w:trHeight w:val="397"/>
        </w:trPr>
        <w:tc>
          <w:tcPr>
            <w:tcW w:w="988" w:type="dxa"/>
            <w:vMerge/>
          </w:tcPr>
          <w:p w14:paraId="1419B2F4"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38F2E6A0"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w:t>
            </w:r>
          </w:p>
        </w:tc>
        <w:tc>
          <w:tcPr>
            <w:tcW w:w="6091" w:type="dxa"/>
          </w:tcPr>
          <w:p w14:paraId="59865380" w14:textId="67FC85EC" w:rsidR="00615327" w:rsidRPr="00406B83" w:rsidRDefault="006214B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守秘義務のルールを策定し、遵守させていますか？</w:t>
            </w:r>
          </w:p>
        </w:tc>
        <w:tc>
          <w:tcPr>
            <w:tcW w:w="1131" w:type="dxa"/>
          </w:tcPr>
          <w:p w14:paraId="113E4B5E"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1DE01183" w14:textId="77777777" w:rsidTr="00C9512C">
        <w:trPr>
          <w:trHeight w:val="397"/>
        </w:trPr>
        <w:tc>
          <w:tcPr>
            <w:tcW w:w="988" w:type="dxa"/>
            <w:vMerge/>
          </w:tcPr>
          <w:p w14:paraId="6862A64A"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2B924C23"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3</w:t>
            </w:r>
          </w:p>
        </w:tc>
        <w:tc>
          <w:tcPr>
            <w:tcW w:w="6091" w:type="dxa"/>
          </w:tcPr>
          <w:p w14:paraId="267F99BB" w14:textId="2701DD0B" w:rsidR="00615327" w:rsidRPr="00406B83" w:rsidRDefault="006214B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自社のセキュリティ対応方針を策定し、周知していますか？</w:t>
            </w:r>
          </w:p>
        </w:tc>
        <w:tc>
          <w:tcPr>
            <w:tcW w:w="1131" w:type="dxa"/>
          </w:tcPr>
          <w:p w14:paraId="08396B8F" w14:textId="77777777" w:rsidR="00615327" w:rsidRPr="00775639" w:rsidRDefault="00615327">
            <w:pPr>
              <w:widowControl/>
              <w:spacing w:line="240" w:lineRule="exact"/>
              <w:jc w:val="left"/>
              <w:rPr>
                <w:rFonts w:ascii="Meiryo UI" w:eastAsia="Meiryo UI" w:hAnsi="Meiryo UI"/>
                <w:sz w:val="18"/>
                <w:szCs w:val="18"/>
              </w:rPr>
            </w:pPr>
          </w:p>
        </w:tc>
      </w:tr>
      <w:tr w:rsidR="00292C01" w:rsidRPr="00790A6D" w14:paraId="669C6DCF" w14:textId="77777777" w:rsidTr="00C9512C">
        <w:trPr>
          <w:trHeight w:val="397"/>
        </w:trPr>
        <w:tc>
          <w:tcPr>
            <w:tcW w:w="988" w:type="dxa"/>
            <w:vMerge w:val="restart"/>
          </w:tcPr>
          <w:p w14:paraId="4A27C61B" w14:textId="77777777" w:rsidR="00292C01" w:rsidRDefault="00292C01">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取引先</w:t>
            </w:r>
          </w:p>
          <w:p w14:paraId="72E7DBE3" w14:textId="77777777" w:rsidR="00292C01" w:rsidRPr="00EC7D2C" w:rsidRDefault="00292C01">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管理</w:t>
            </w:r>
          </w:p>
        </w:tc>
        <w:tc>
          <w:tcPr>
            <w:tcW w:w="567" w:type="dxa"/>
          </w:tcPr>
          <w:p w14:paraId="43EB8AC0" w14:textId="385B19B5" w:rsidR="00292C01" w:rsidRPr="00EC7D2C" w:rsidRDefault="00292C01">
            <w:pPr>
              <w:widowControl/>
              <w:spacing w:line="240" w:lineRule="exact"/>
              <w:jc w:val="center"/>
              <w:rPr>
                <w:rFonts w:ascii="Meiryo UI" w:eastAsia="Meiryo UI" w:hAnsi="Meiryo UI"/>
                <w:bCs/>
                <w:color w:val="FF0000"/>
                <w:sz w:val="18"/>
                <w:szCs w:val="18"/>
                <w:highlight w:val="yellow"/>
              </w:rPr>
            </w:pPr>
            <w:r>
              <w:rPr>
                <w:rFonts w:ascii="Meiryo UI" w:eastAsia="Meiryo UI" w:hAnsi="Meiryo UI" w:cs="ＭＳ Ｐゴシック" w:hint="eastAsia"/>
                <w:bCs/>
                <w:color w:val="FF0000"/>
                <w:kern w:val="0"/>
                <w:sz w:val="18"/>
                <w:szCs w:val="18"/>
                <w:highlight w:val="yellow"/>
              </w:rPr>
              <w:t>4</w:t>
            </w:r>
          </w:p>
        </w:tc>
        <w:tc>
          <w:tcPr>
            <w:tcW w:w="6091" w:type="dxa"/>
          </w:tcPr>
          <w:p w14:paraId="3E36C82F" w14:textId="73763C1F" w:rsidR="00292C01" w:rsidRPr="00406B83" w:rsidRDefault="006214B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取引先と自社とのビジネス又はシステム上の関係を把握していますか？</w:t>
            </w:r>
          </w:p>
        </w:tc>
        <w:tc>
          <w:tcPr>
            <w:tcW w:w="1131" w:type="dxa"/>
          </w:tcPr>
          <w:p w14:paraId="56AA8425" w14:textId="77777777" w:rsidR="00292C01" w:rsidRPr="00775639" w:rsidRDefault="00292C01">
            <w:pPr>
              <w:widowControl/>
              <w:spacing w:line="240" w:lineRule="exact"/>
              <w:jc w:val="left"/>
              <w:rPr>
                <w:rFonts w:ascii="Meiryo UI" w:eastAsia="Meiryo UI" w:hAnsi="Meiryo UI"/>
                <w:sz w:val="18"/>
                <w:szCs w:val="18"/>
              </w:rPr>
            </w:pPr>
          </w:p>
        </w:tc>
      </w:tr>
      <w:tr w:rsidR="00292C01" w:rsidRPr="00790A6D" w14:paraId="220F191A" w14:textId="77777777" w:rsidTr="00C9512C">
        <w:trPr>
          <w:trHeight w:val="397"/>
        </w:trPr>
        <w:tc>
          <w:tcPr>
            <w:tcW w:w="988" w:type="dxa"/>
            <w:vMerge/>
          </w:tcPr>
          <w:p w14:paraId="1A2D8D65" w14:textId="77777777" w:rsidR="00292C01" w:rsidRPr="00EC7D2C" w:rsidRDefault="00292C01">
            <w:pPr>
              <w:widowControl/>
              <w:spacing w:line="240" w:lineRule="exact"/>
              <w:jc w:val="left"/>
              <w:rPr>
                <w:rFonts w:ascii="Meiryo UI" w:eastAsia="Meiryo UI" w:hAnsi="Meiryo UI"/>
                <w:color w:val="00B0F0"/>
                <w:sz w:val="18"/>
                <w:szCs w:val="18"/>
                <w:highlight w:val="yellow"/>
              </w:rPr>
            </w:pPr>
          </w:p>
        </w:tc>
        <w:tc>
          <w:tcPr>
            <w:tcW w:w="567" w:type="dxa"/>
          </w:tcPr>
          <w:p w14:paraId="60962472" w14:textId="0D394A50" w:rsidR="00292C01" w:rsidRPr="00EC7D2C" w:rsidRDefault="00292C01">
            <w:pPr>
              <w:widowControl/>
              <w:spacing w:line="240" w:lineRule="exact"/>
              <w:jc w:val="center"/>
              <w:rPr>
                <w:rFonts w:ascii="Meiryo UI" w:eastAsia="Meiryo UI" w:hAnsi="Meiryo UI"/>
                <w:bCs/>
                <w:color w:val="FF0000"/>
                <w:sz w:val="18"/>
                <w:szCs w:val="18"/>
                <w:highlight w:val="yellow"/>
              </w:rPr>
            </w:pPr>
            <w:r>
              <w:rPr>
                <w:rFonts w:ascii="Meiryo UI" w:eastAsia="Meiryo UI" w:hAnsi="Meiryo UI" w:cs="ＭＳ Ｐゴシック" w:hint="eastAsia"/>
                <w:bCs/>
                <w:color w:val="FF0000"/>
                <w:kern w:val="0"/>
                <w:sz w:val="18"/>
                <w:szCs w:val="18"/>
                <w:highlight w:val="yellow"/>
              </w:rPr>
              <w:t>5</w:t>
            </w:r>
          </w:p>
        </w:tc>
        <w:tc>
          <w:tcPr>
            <w:tcW w:w="6091" w:type="dxa"/>
          </w:tcPr>
          <w:p w14:paraId="7B011190" w14:textId="0167D74B" w:rsidR="00292C01" w:rsidRPr="00406B83" w:rsidRDefault="006214B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自社の機密情報の取扱い方法を、共有先との間で明確にしていますか？</w:t>
            </w:r>
          </w:p>
        </w:tc>
        <w:tc>
          <w:tcPr>
            <w:tcW w:w="1131" w:type="dxa"/>
          </w:tcPr>
          <w:p w14:paraId="730BAD95" w14:textId="77777777" w:rsidR="00292C01" w:rsidRPr="00775639" w:rsidRDefault="00292C01">
            <w:pPr>
              <w:widowControl/>
              <w:spacing w:line="240" w:lineRule="exact"/>
              <w:jc w:val="left"/>
              <w:rPr>
                <w:rFonts w:ascii="Meiryo UI" w:eastAsia="Meiryo UI" w:hAnsi="Meiryo UI"/>
                <w:sz w:val="18"/>
                <w:szCs w:val="18"/>
              </w:rPr>
            </w:pPr>
          </w:p>
        </w:tc>
      </w:tr>
      <w:tr w:rsidR="00292C01" w:rsidRPr="00790A6D" w14:paraId="04137E35" w14:textId="77777777" w:rsidTr="00C9512C">
        <w:trPr>
          <w:trHeight w:val="397"/>
        </w:trPr>
        <w:tc>
          <w:tcPr>
            <w:tcW w:w="988" w:type="dxa"/>
            <w:vMerge/>
          </w:tcPr>
          <w:p w14:paraId="33E35EF3" w14:textId="77777777" w:rsidR="00292C01" w:rsidRPr="00EC7D2C" w:rsidRDefault="00292C01">
            <w:pPr>
              <w:widowControl/>
              <w:spacing w:line="240" w:lineRule="exact"/>
              <w:jc w:val="left"/>
              <w:rPr>
                <w:rFonts w:ascii="Meiryo UI" w:eastAsia="Meiryo UI" w:hAnsi="Meiryo UI"/>
                <w:color w:val="00B0F0"/>
                <w:sz w:val="18"/>
                <w:szCs w:val="18"/>
                <w:highlight w:val="yellow"/>
              </w:rPr>
            </w:pPr>
          </w:p>
        </w:tc>
        <w:tc>
          <w:tcPr>
            <w:tcW w:w="567" w:type="dxa"/>
          </w:tcPr>
          <w:p w14:paraId="34BE7009" w14:textId="69E48965" w:rsidR="00292C01" w:rsidRPr="00EC7D2C" w:rsidRDefault="00292C01">
            <w:pPr>
              <w:widowControl/>
              <w:spacing w:line="240" w:lineRule="exact"/>
              <w:jc w:val="center"/>
              <w:rPr>
                <w:rFonts w:ascii="Meiryo UI" w:eastAsia="Meiryo UI" w:hAnsi="Meiryo UI" w:cs="ＭＳ Ｐゴシック"/>
                <w:bCs/>
                <w:color w:val="FF0000"/>
                <w:kern w:val="0"/>
                <w:sz w:val="18"/>
                <w:szCs w:val="18"/>
                <w:highlight w:val="yellow"/>
              </w:rPr>
            </w:pPr>
            <w:r>
              <w:rPr>
                <w:rFonts w:ascii="Meiryo UI" w:eastAsia="Meiryo UI" w:hAnsi="Meiryo UI" w:cs="ＭＳ Ｐゴシック" w:hint="eastAsia"/>
                <w:bCs/>
                <w:color w:val="FF0000"/>
                <w:kern w:val="0"/>
                <w:sz w:val="18"/>
                <w:szCs w:val="18"/>
                <w:highlight w:val="yellow"/>
              </w:rPr>
              <w:t>6</w:t>
            </w:r>
          </w:p>
        </w:tc>
        <w:tc>
          <w:tcPr>
            <w:tcW w:w="6091" w:type="dxa"/>
          </w:tcPr>
          <w:p w14:paraId="08DCE85B" w14:textId="6AAC11D8" w:rsidR="00292C01" w:rsidRPr="00907C40" w:rsidRDefault="006214B3" w:rsidP="00C73C8B">
            <w:pPr>
              <w:widowControl/>
              <w:spacing w:line="240" w:lineRule="exact"/>
              <w:rPr>
                <w:rFonts w:ascii="Meiryo UI" w:eastAsia="Meiryo UI" w:hAnsi="Meiryo UI" w:cs="ＭＳ Ｐゴシック"/>
                <w:color w:val="FF0000"/>
                <w:kern w:val="0"/>
                <w:sz w:val="18"/>
                <w:szCs w:val="18"/>
                <w:highlight w:val="yellow"/>
              </w:rPr>
            </w:pPr>
            <w:r w:rsidRPr="00907C40">
              <w:rPr>
                <w:rFonts w:ascii="Meiryo UI" w:eastAsia="Meiryo UI" w:hAnsi="Meiryo UI" w:cs="ＭＳ Ｐゴシック" w:hint="eastAsia"/>
                <w:color w:val="FF0000"/>
                <w:kern w:val="0"/>
                <w:sz w:val="18"/>
                <w:szCs w:val="18"/>
                <w:highlight w:val="yellow"/>
              </w:rPr>
              <w:t>セキュリティインシデント発生時の他社との役割及び責任を明確にしていますか？</w:t>
            </w:r>
          </w:p>
        </w:tc>
        <w:tc>
          <w:tcPr>
            <w:tcW w:w="1131" w:type="dxa"/>
          </w:tcPr>
          <w:p w14:paraId="1DCAB1CB" w14:textId="77777777" w:rsidR="00292C01" w:rsidRPr="00775639" w:rsidRDefault="00292C01">
            <w:pPr>
              <w:widowControl/>
              <w:spacing w:line="240" w:lineRule="exact"/>
              <w:jc w:val="left"/>
              <w:rPr>
                <w:rFonts w:ascii="Meiryo UI" w:eastAsia="Meiryo UI" w:hAnsi="Meiryo UI"/>
                <w:sz w:val="18"/>
                <w:szCs w:val="18"/>
              </w:rPr>
            </w:pPr>
          </w:p>
        </w:tc>
      </w:tr>
      <w:tr w:rsidR="00615327" w:rsidRPr="00790A6D" w14:paraId="041688A5" w14:textId="77777777" w:rsidTr="00C9512C">
        <w:trPr>
          <w:trHeight w:val="397"/>
        </w:trPr>
        <w:tc>
          <w:tcPr>
            <w:tcW w:w="988" w:type="dxa"/>
            <w:vMerge w:val="restart"/>
          </w:tcPr>
          <w:p w14:paraId="3842CA8B" w14:textId="77777777" w:rsidR="00615327"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リスクの</w:t>
            </w:r>
          </w:p>
          <w:p w14:paraId="75611700" w14:textId="77777777" w:rsidR="00615327" w:rsidRPr="00EC7D2C"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特定</w:t>
            </w:r>
          </w:p>
        </w:tc>
        <w:tc>
          <w:tcPr>
            <w:tcW w:w="567" w:type="dxa"/>
          </w:tcPr>
          <w:p w14:paraId="28BC5968"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7</w:t>
            </w:r>
          </w:p>
        </w:tc>
        <w:tc>
          <w:tcPr>
            <w:tcW w:w="6091" w:type="dxa"/>
          </w:tcPr>
          <w:p w14:paraId="5CBEAEBD" w14:textId="06A99F4E" w:rsidR="00615327" w:rsidRPr="00406B83" w:rsidRDefault="007A0F66">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情報機器、</w:t>
            </w:r>
            <w:r w:rsidRPr="00907C40">
              <w:rPr>
                <w:rFonts w:ascii="Meiryo UI" w:eastAsia="Meiryo UI" w:hAnsi="Meiryo UI" w:cs="ＭＳ Ｐゴシック"/>
                <w:color w:val="FF0000"/>
                <w:kern w:val="0"/>
                <w:sz w:val="18"/>
                <w:szCs w:val="18"/>
                <w:highlight w:val="yellow"/>
              </w:rPr>
              <w:t>OS及びソフトウェアに関する情報を把握</w:t>
            </w:r>
            <w:r w:rsidRPr="00907C40">
              <w:rPr>
                <w:rFonts w:ascii="Meiryo UI" w:eastAsia="Meiryo UI" w:hAnsi="Meiryo UI" w:cs="ＭＳ Ｐゴシック" w:hint="eastAsia"/>
                <w:color w:val="FF0000"/>
                <w:kern w:val="0"/>
                <w:sz w:val="18"/>
                <w:szCs w:val="18"/>
                <w:highlight w:val="yellow"/>
              </w:rPr>
              <w:t xml:space="preserve">していますか？　</w:t>
            </w:r>
          </w:p>
        </w:tc>
        <w:tc>
          <w:tcPr>
            <w:tcW w:w="1131" w:type="dxa"/>
          </w:tcPr>
          <w:p w14:paraId="1A427F33"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6B288BCA" w14:textId="77777777" w:rsidTr="00C9512C">
        <w:trPr>
          <w:trHeight w:val="397"/>
        </w:trPr>
        <w:tc>
          <w:tcPr>
            <w:tcW w:w="988" w:type="dxa"/>
            <w:vMerge/>
          </w:tcPr>
          <w:p w14:paraId="6F84CF7F"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551925C2"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8</w:t>
            </w:r>
          </w:p>
        </w:tc>
        <w:tc>
          <w:tcPr>
            <w:tcW w:w="6091" w:type="dxa"/>
          </w:tcPr>
          <w:p w14:paraId="40CA6F99" w14:textId="778C85D9" w:rsidR="00615327" w:rsidRPr="00406B83" w:rsidRDefault="007A0F66">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ネットワークに関する情報を把握するための仕組みを整備していますか？</w:t>
            </w:r>
          </w:p>
        </w:tc>
        <w:tc>
          <w:tcPr>
            <w:tcW w:w="1131" w:type="dxa"/>
          </w:tcPr>
          <w:p w14:paraId="31281E8B"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49C6A55D" w14:textId="77777777" w:rsidTr="00C9512C">
        <w:trPr>
          <w:trHeight w:val="397"/>
        </w:trPr>
        <w:tc>
          <w:tcPr>
            <w:tcW w:w="988" w:type="dxa"/>
            <w:vMerge/>
          </w:tcPr>
          <w:p w14:paraId="0D87C7A9"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2D035ADD"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9</w:t>
            </w:r>
          </w:p>
        </w:tc>
        <w:tc>
          <w:tcPr>
            <w:tcW w:w="6091" w:type="dxa"/>
          </w:tcPr>
          <w:p w14:paraId="74C19A29" w14:textId="2F96687E" w:rsidR="00526566" w:rsidRPr="00406B83" w:rsidRDefault="007A0F66" w:rsidP="00E5370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自社の機密情報を扱う外部情報サービスを管理していますか？</w:t>
            </w:r>
          </w:p>
        </w:tc>
        <w:tc>
          <w:tcPr>
            <w:tcW w:w="1131" w:type="dxa"/>
          </w:tcPr>
          <w:p w14:paraId="42441AD8"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35AE6451" w14:textId="77777777" w:rsidTr="00C9512C">
        <w:trPr>
          <w:trHeight w:val="397"/>
        </w:trPr>
        <w:tc>
          <w:tcPr>
            <w:tcW w:w="988" w:type="dxa"/>
            <w:vMerge/>
          </w:tcPr>
          <w:p w14:paraId="64C2B2E8"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1C564B1F"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10</w:t>
            </w:r>
          </w:p>
        </w:tc>
        <w:tc>
          <w:tcPr>
            <w:tcW w:w="6091" w:type="dxa"/>
          </w:tcPr>
          <w:p w14:paraId="358C99C3" w14:textId="09B041E2" w:rsidR="00615327" w:rsidRPr="00406B83" w:rsidRDefault="007A0F66">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機密区分に応じた情報の管理ルールを定め、それに基づく管理を行っていますか？</w:t>
            </w:r>
          </w:p>
        </w:tc>
        <w:tc>
          <w:tcPr>
            <w:tcW w:w="1131" w:type="dxa"/>
          </w:tcPr>
          <w:p w14:paraId="6DF39BD6"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0C0003C5" w14:textId="77777777" w:rsidTr="00C9512C">
        <w:trPr>
          <w:trHeight w:val="397"/>
        </w:trPr>
        <w:tc>
          <w:tcPr>
            <w:tcW w:w="988" w:type="dxa"/>
            <w:vMerge w:val="restart"/>
          </w:tcPr>
          <w:p w14:paraId="7E4B4FC3" w14:textId="77777777" w:rsidR="00615327" w:rsidRPr="00EC7D2C"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攻撃等の防御</w:t>
            </w:r>
          </w:p>
        </w:tc>
        <w:tc>
          <w:tcPr>
            <w:tcW w:w="567" w:type="dxa"/>
          </w:tcPr>
          <w:p w14:paraId="2A3FF1F7"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11</w:t>
            </w:r>
          </w:p>
        </w:tc>
        <w:tc>
          <w:tcPr>
            <w:tcW w:w="6091" w:type="dxa"/>
          </w:tcPr>
          <w:p w14:paraId="72324999" w14:textId="4D02C18C" w:rsidR="00615327" w:rsidRPr="00406B83" w:rsidRDefault="007A0F66">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ユーザ</w:t>
            </w:r>
            <w:r w:rsidR="00E53703">
              <w:rPr>
                <w:rFonts w:ascii="Meiryo UI" w:eastAsia="Meiryo UI" w:hAnsi="Meiryo UI" w:cs="ＭＳ Ｐゴシック" w:hint="eastAsia"/>
                <w:color w:val="FF0000"/>
                <w:kern w:val="0"/>
                <w:sz w:val="18"/>
                <w:szCs w:val="18"/>
                <w:highlight w:val="yellow"/>
              </w:rPr>
              <w:t>ー</w:t>
            </w:r>
            <w:r w:rsidRPr="00907C40">
              <w:rPr>
                <w:rFonts w:ascii="Meiryo UI" w:eastAsia="Meiryo UI" w:hAnsi="Meiryo UI" w:cs="ＭＳ Ｐゴシック"/>
                <w:color w:val="FF0000"/>
                <w:kern w:val="0"/>
                <w:sz w:val="18"/>
                <w:szCs w:val="18"/>
                <w:highlight w:val="yellow"/>
              </w:rPr>
              <w:t>IDの発行・変更・削除の手続を定め</w:t>
            </w:r>
            <w:r w:rsidR="00406B83" w:rsidRPr="00907C40">
              <w:rPr>
                <w:rFonts w:ascii="Meiryo UI" w:eastAsia="Meiryo UI" w:hAnsi="Meiryo UI" w:cs="ＭＳ Ｐゴシック" w:hint="eastAsia"/>
                <w:color w:val="FF0000"/>
                <w:kern w:val="0"/>
                <w:sz w:val="18"/>
                <w:szCs w:val="18"/>
                <w:highlight w:val="yellow"/>
              </w:rPr>
              <w:t>て</w:t>
            </w:r>
            <w:r w:rsidRPr="00907C40">
              <w:rPr>
                <w:rFonts w:ascii="Meiryo UI" w:eastAsia="Meiryo UI" w:hAnsi="Meiryo UI" w:cs="ＭＳ Ｐゴシック" w:hint="eastAsia"/>
                <w:color w:val="FF0000"/>
                <w:kern w:val="0"/>
                <w:sz w:val="18"/>
                <w:szCs w:val="18"/>
                <w:highlight w:val="yellow"/>
              </w:rPr>
              <w:t>いますか？</w:t>
            </w:r>
          </w:p>
        </w:tc>
        <w:tc>
          <w:tcPr>
            <w:tcW w:w="1131" w:type="dxa"/>
          </w:tcPr>
          <w:p w14:paraId="0E3E6D9E"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6E17B2EB" w14:textId="77777777" w:rsidTr="00C9512C">
        <w:trPr>
          <w:trHeight w:val="397"/>
        </w:trPr>
        <w:tc>
          <w:tcPr>
            <w:tcW w:w="988" w:type="dxa"/>
            <w:vMerge/>
          </w:tcPr>
          <w:p w14:paraId="779D46F9"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67B8B750"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12</w:t>
            </w:r>
          </w:p>
        </w:tc>
        <w:tc>
          <w:tcPr>
            <w:tcW w:w="6091" w:type="dxa"/>
          </w:tcPr>
          <w:p w14:paraId="345D77D1" w14:textId="4B45B771" w:rsidR="00615327" w:rsidRPr="00406B83" w:rsidRDefault="009C35F9">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管理者</w:t>
            </w:r>
            <w:r w:rsidRPr="00907C40">
              <w:rPr>
                <w:rFonts w:ascii="Meiryo UI" w:eastAsia="Meiryo UI" w:hAnsi="Meiryo UI" w:cs="ＭＳ Ｐゴシック"/>
                <w:color w:val="FF0000"/>
                <w:kern w:val="0"/>
                <w:sz w:val="18"/>
                <w:szCs w:val="18"/>
                <w:highlight w:val="yellow"/>
              </w:rPr>
              <w:t>IDの発行・変更・削除の手続を定め</w:t>
            </w:r>
            <w:r w:rsidRPr="00907C40">
              <w:rPr>
                <w:rFonts w:ascii="Meiryo UI" w:eastAsia="Meiryo UI" w:hAnsi="Meiryo UI" w:cs="ＭＳ Ｐゴシック" w:hint="eastAsia"/>
                <w:color w:val="FF0000"/>
                <w:kern w:val="0"/>
                <w:sz w:val="18"/>
                <w:szCs w:val="18"/>
                <w:highlight w:val="yellow"/>
              </w:rPr>
              <w:t>ていますか？</w:t>
            </w:r>
          </w:p>
        </w:tc>
        <w:tc>
          <w:tcPr>
            <w:tcW w:w="1131" w:type="dxa"/>
          </w:tcPr>
          <w:p w14:paraId="00CA5B28"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3D4238AC" w14:textId="77777777" w:rsidTr="00C9512C">
        <w:trPr>
          <w:trHeight w:val="397"/>
        </w:trPr>
        <w:tc>
          <w:tcPr>
            <w:tcW w:w="988" w:type="dxa"/>
            <w:vMerge/>
          </w:tcPr>
          <w:p w14:paraId="1E37D3B7"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5EC1D989"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13</w:t>
            </w:r>
          </w:p>
        </w:tc>
        <w:tc>
          <w:tcPr>
            <w:tcW w:w="6091" w:type="dxa"/>
          </w:tcPr>
          <w:p w14:paraId="4DC3569A" w14:textId="4C9B526D" w:rsidR="00615327" w:rsidRPr="00406B83" w:rsidRDefault="009C35F9">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システム及び情報の重要度に応じて認証の強度及び実装方法を決定していますか？</w:t>
            </w:r>
          </w:p>
        </w:tc>
        <w:tc>
          <w:tcPr>
            <w:tcW w:w="1131" w:type="dxa"/>
          </w:tcPr>
          <w:p w14:paraId="59DE391F"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75F61A3C" w14:textId="77777777" w:rsidTr="00C9512C">
        <w:trPr>
          <w:trHeight w:val="397"/>
        </w:trPr>
        <w:tc>
          <w:tcPr>
            <w:tcW w:w="988" w:type="dxa"/>
            <w:vMerge/>
          </w:tcPr>
          <w:p w14:paraId="3084F33B"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7773E29E"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14</w:t>
            </w:r>
          </w:p>
        </w:tc>
        <w:tc>
          <w:tcPr>
            <w:tcW w:w="6091" w:type="dxa"/>
          </w:tcPr>
          <w:p w14:paraId="33C9AC7A" w14:textId="7DB5FA68" w:rsidR="00615327" w:rsidRPr="00406B83" w:rsidRDefault="009C35F9">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パソコン及びスマートデバイスにはロック制御を行っていますか？</w:t>
            </w:r>
          </w:p>
        </w:tc>
        <w:tc>
          <w:tcPr>
            <w:tcW w:w="1131" w:type="dxa"/>
          </w:tcPr>
          <w:p w14:paraId="5AEA9F82"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1D95E6FF" w14:textId="77777777" w:rsidTr="00C9512C">
        <w:trPr>
          <w:trHeight w:val="397"/>
        </w:trPr>
        <w:tc>
          <w:tcPr>
            <w:tcW w:w="988" w:type="dxa"/>
            <w:vMerge/>
          </w:tcPr>
          <w:p w14:paraId="7D597218"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6B7AFE20"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15</w:t>
            </w:r>
          </w:p>
        </w:tc>
        <w:tc>
          <w:tcPr>
            <w:tcW w:w="6091" w:type="dxa"/>
          </w:tcPr>
          <w:p w14:paraId="6873F1C2" w14:textId="49546DAE" w:rsidR="00615327" w:rsidRPr="00406B83" w:rsidRDefault="009C35F9">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パスワード設定に関するルールを定め、周知していますか？</w:t>
            </w:r>
          </w:p>
        </w:tc>
        <w:tc>
          <w:tcPr>
            <w:tcW w:w="1131" w:type="dxa"/>
          </w:tcPr>
          <w:p w14:paraId="430E7B1D"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17D5B4DE" w14:textId="77777777" w:rsidTr="00C9512C">
        <w:trPr>
          <w:trHeight w:val="397"/>
        </w:trPr>
        <w:tc>
          <w:tcPr>
            <w:tcW w:w="988" w:type="dxa"/>
            <w:vMerge/>
          </w:tcPr>
          <w:p w14:paraId="1ACB87DA"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0D27670D"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16</w:t>
            </w:r>
          </w:p>
        </w:tc>
        <w:tc>
          <w:tcPr>
            <w:tcW w:w="6091" w:type="dxa"/>
          </w:tcPr>
          <w:p w14:paraId="3BA921AF" w14:textId="47007677"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パスワードの管理に関するルールを定め、周知していますか？</w:t>
            </w:r>
          </w:p>
        </w:tc>
        <w:tc>
          <w:tcPr>
            <w:tcW w:w="1131" w:type="dxa"/>
          </w:tcPr>
          <w:p w14:paraId="627E06BF"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1F5C5891" w14:textId="77777777" w:rsidTr="00C9512C">
        <w:trPr>
          <w:trHeight w:val="397"/>
        </w:trPr>
        <w:tc>
          <w:tcPr>
            <w:tcW w:w="988" w:type="dxa"/>
            <w:vMerge/>
          </w:tcPr>
          <w:p w14:paraId="7C885634"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155FF384"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17</w:t>
            </w:r>
          </w:p>
        </w:tc>
        <w:tc>
          <w:tcPr>
            <w:tcW w:w="6091" w:type="dxa"/>
          </w:tcPr>
          <w:p w14:paraId="1D0DD4B7" w14:textId="77CD8D4B"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アクセス権の管理ルールを定めていますか？</w:t>
            </w:r>
          </w:p>
        </w:tc>
        <w:tc>
          <w:tcPr>
            <w:tcW w:w="1131" w:type="dxa"/>
          </w:tcPr>
          <w:p w14:paraId="36A62814"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5B01E3BD" w14:textId="77777777" w:rsidTr="00C9512C">
        <w:trPr>
          <w:trHeight w:val="397"/>
        </w:trPr>
        <w:tc>
          <w:tcPr>
            <w:tcW w:w="988" w:type="dxa"/>
            <w:vMerge/>
          </w:tcPr>
          <w:p w14:paraId="34BE6939"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07D7928B"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18</w:t>
            </w:r>
          </w:p>
        </w:tc>
        <w:tc>
          <w:tcPr>
            <w:tcW w:w="6091" w:type="dxa"/>
          </w:tcPr>
          <w:p w14:paraId="741D8202" w14:textId="23B25CD3"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セキュリティインシデント発生時の対応に関する教育・訓練を行っていますか？</w:t>
            </w:r>
          </w:p>
        </w:tc>
        <w:tc>
          <w:tcPr>
            <w:tcW w:w="1131" w:type="dxa"/>
          </w:tcPr>
          <w:p w14:paraId="2B118AAD"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208ACA03" w14:textId="77777777" w:rsidTr="00C9512C">
        <w:tc>
          <w:tcPr>
            <w:tcW w:w="988" w:type="dxa"/>
            <w:vMerge/>
          </w:tcPr>
          <w:p w14:paraId="728AC224"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5046E247"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19</w:t>
            </w:r>
          </w:p>
        </w:tc>
        <w:tc>
          <w:tcPr>
            <w:tcW w:w="6091" w:type="dxa"/>
          </w:tcPr>
          <w:p w14:paraId="4A6399BB" w14:textId="0C9FD7C2"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適切なバックアップを行っていますか？</w:t>
            </w:r>
          </w:p>
        </w:tc>
        <w:tc>
          <w:tcPr>
            <w:tcW w:w="1131" w:type="dxa"/>
          </w:tcPr>
          <w:p w14:paraId="6A0D6FE6"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289D859E" w14:textId="77777777" w:rsidTr="00907C40">
        <w:trPr>
          <w:trHeight w:val="317"/>
        </w:trPr>
        <w:tc>
          <w:tcPr>
            <w:tcW w:w="988" w:type="dxa"/>
            <w:vMerge/>
          </w:tcPr>
          <w:p w14:paraId="07748772"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1C7CD64A"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20</w:t>
            </w:r>
          </w:p>
        </w:tc>
        <w:tc>
          <w:tcPr>
            <w:tcW w:w="6091" w:type="dxa"/>
          </w:tcPr>
          <w:p w14:paraId="7C359F5C" w14:textId="0AFBDFAB"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情報機器、</w:t>
            </w:r>
            <w:r w:rsidRPr="00907C40">
              <w:rPr>
                <w:rFonts w:ascii="Meiryo UI" w:eastAsia="Meiryo UI" w:hAnsi="Meiryo UI" w:cs="ＭＳ Ｐゴシック"/>
                <w:color w:val="FF0000"/>
                <w:kern w:val="0"/>
                <w:sz w:val="18"/>
                <w:szCs w:val="18"/>
                <w:highlight w:val="yellow"/>
              </w:rPr>
              <w:t>OS及びソフトウェアの安全な構成を確立し、維持</w:t>
            </w:r>
            <w:r w:rsidRPr="00907C40">
              <w:rPr>
                <w:rFonts w:ascii="Meiryo UI" w:eastAsia="Meiryo UI" w:hAnsi="Meiryo UI" w:cs="ＭＳ Ｐゴシック" w:hint="eastAsia"/>
                <w:color w:val="FF0000"/>
                <w:kern w:val="0"/>
                <w:sz w:val="18"/>
                <w:szCs w:val="18"/>
                <w:highlight w:val="yellow"/>
              </w:rPr>
              <w:t>していますか？</w:t>
            </w:r>
          </w:p>
        </w:tc>
        <w:tc>
          <w:tcPr>
            <w:tcW w:w="1131" w:type="dxa"/>
          </w:tcPr>
          <w:p w14:paraId="302F7B64"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459B6340" w14:textId="77777777" w:rsidTr="00C9512C">
        <w:trPr>
          <w:trHeight w:val="513"/>
        </w:trPr>
        <w:tc>
          <w:tcPr>
            <w:tcW w:w="988" w:type="dxa"/>
            <w:vMerge/>
          </w:tcPr>
          <w:p w14:paraId="3E1BD384"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4C8E55FB"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21</w:t>
            </w:r>
          </w:p>
        </w:tc>
        <w:tc>
          <w:tcPr>
            <w:tcW w:w="6091" w:type="dxa"/>
          </w:tcPr>
          <w:p w14:paraId="0B854EA9" w14:textId="7BC066B4"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情報機器、</w:t>
            </w:r>
            <w:r w:rsidRPr="00907C40">
              <w:rPr>
                <w:rFonts w:ascii="Meiryo UI" w:eastAsia="Meiryo UI" w:hAnsi="Meiryo UI" w:cs="ＭＳ Ｐゴシック"/>
                <w:color w:val="FF0000"/>
                <w:kern w:val="0"/>
                <w:sz w:val="18"/>
                <w:szCs w:val="18"/>
                <w:highlight w:val="yellow"/>
              </w:rPr>
              <w:t>OS及びソフトウェアへのセキュリティパッチ及びアップデートの適用に係る手続を定め</w:t>
            </w:r>
            <w:r w:rsidRPr="00907C40">
              <w:rPr>
                <w:rFonts w:ascii="Meiryo UI" w:eastAsia="Meiryo UI" w:hAnsi="Meiryo UI" w:cs="ＭＳ Ｐゴシック" w:hint="eastAsia"/>
                <w:color w:val="FF0000"/>
                <w:kern w:val="0"/>
                <w:sz w:val="18"/>
                <w:szCs w:val="18"/>
                <w:highlight w:val="yellow"/>
              </w:rPr>
              <w:t>ていますか？</w:t>
            </w:r>
          </w:p>
        </w:tc>
        <w:tc>
          <w:tcPr>
            <w:tcW w:w="1131" w:type="dxa"/>
          </w:tcPr>
          <w:p w14:paraId="14276005"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20EFA472" w14:textId="77777777" w:rsidTr="00C9512C">
        <w:trPr>
          <w:trHeight w:val="513"/>
        </w:trPr>
        <w:tc>
          <w:tcPr>
            <w:tcW w:w="988" w:type="dxa"/>
            <w:vMerge/>
          </w:tcPr>
          <w:p w14:paraId="753B7A5E"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05D26C7A"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22</w:t>
            </w:r>
          </w:p>
        </w:tc>
        <w:tc>
          <w:tcPr>
            <w:tcW w:w="6091" w:type="dxa"/>
          </w:tcPr>
          <w:p w14:paraId="74982F67" w14:textId="7CD139DF"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システムをマルウェア感染から保護していますか？</w:t>
            </w:r>
          </w:p>
        </w:tc>
        <w:tc>
          <w:tcPr>
            <w:tcW w:w="1131" w:type="dxa"/>
          </w:tcPr>
          <w:p w14:paraId="0D5F6D45"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2F959391" w14:textId="77777777" w:rsidTr="00C9512C">
        <w:trPr>
          <w:trHeight w:val="513"/>
        </w:trPr>
        <w:tc>
          <w:tcPr>
            <w:tcW w:w="988" w:type="dxa"/>
            <w:vMerge/>
          </w:tcPr>
          <w:p w14:paraId="24845B9E" w14:textId="77777777" w:rsidR="00615327" w:rsidRPr="00EC7D2C" w:rsidRDefault="00615327">
            <w:pPr>
              <w:widowControl/>
              <w:spacing w:line="240" w:lineRule="exact"/>
              <w:jc w:val="left"/>
              <w:rPr>
                <w:rFonts w:ascii="Meiryo UI" w:eastAsia="Meiryo UI" w:hAnsi="Meiryo UI"/>
                <w:color w:val="00B0F0"/>
                <w:sz w:val="18"/>
                <w:szCs w:val="18"/>
                <w:highlight w:val="yellow"/>
              </w:rPr>
            </w:pPr>
          </w:p>
        </w:tc>
        <w:tc>
          <w:tcPr>
            <w:tcW w:w="567" w:type="dxa"/>
          </w:tcPr>
          <w:p w14:paraId="04BB8AB4"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23</w:t>
            </w:r>
          </w:p>
        </w:tc>
        <w:tc>
          <w:tcPr>
            <w:tcW w:w="6091" w:type="dxa"/>
          </w:tcPr>
          <w:p w14:paraId="29C4C7C0" w14:textId="01A61009"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ネットワークを適切に分離し、境界部分を防護していますか？</w:t>
            </w:r>
          </w:p>
        </w:tc>
        <w:tc>
          <w:tcPr>
            <w:tcW w:w="1131" w:type="dxa"/>
          </w:tcPr>
          <w:p w14:paraId="7D2FD89A"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14DD6D10" w14:textId="77777777" w:rsidTr="00C9512C">
        <w:trPr>
          <w:trHeight w:val="513"/>
        </w:trPr>
        <w:tc>
          <w:tcPr>
            <w:tcW w:w="988" w:type="dxa"/>
          </w:tcPr>
          <w:p w14:paraId="184AF2D3" w14:textId="77777777" w:rsidR="00615327" w:rsidRPr="00EC7D2C"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攻撃等の</w:t>
            </w:r>
          </w:p>
          <w:p w14:paraId="0E5257A1" w14:textId="77777777" w:rsidR="00615327" w:rsidRPr="00EC7D2C"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検知</w:t>
            </w:r>
          </w:p>
        </w:tc>
        <w:tc>
          <w:tcPr>
            <w:tcW w:w="567" w:type="dxa"/>
          </w:tcPr>
          <w:p w14:paraId="07F88034"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24</w:t>
            </w:r>
          </w:p>
        </w:tc>
        <w:tc>
          <w:tcPr>
            <w:tcW w:w="6091" w:type="dxa"/>
          </w:tcPr>
          <w:p w14:paraId="635AEDA8" w14:textId="5AC1CBA9"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ネットワーク上の適切な場所でネットワーク接続及びデータ転送を監視していますか？</w:t>
            </w:r>
          </w:p>
        </w:tc>
        <w:tc>
          <w:tcPr>
            <w:tcW w:w="1131" w:type="dxa"/>
          </w:tcPr>
          <w:p w14:paraId="325C2AA9" w14:textId="77777777" w:rsidR="00615327" w:rsidRPr="00775639" w:rsidRDefault="00615327">
            <w:pPr>
              <w:widowControl/>
              <w:spacing w:line="240" w:lineRule="exact"/>
              <w:jc w:val="left"/>
              <w:rPr>
                <w:rFonts w:ascii="Meiryo UI" w:eastAsia="Meiryo UI" w:hAnsi="Meiryo UI"/>
                <w:sz w:val="18"/>
                <w:szCs w:val="18"/>
              </w:rPr>
            </w:pPr>
          </w:p>
        </w:tc>
      </w:tr>
      <w:tr w:rsidR="00615327" w:rsidRPr="00790A6D" w14:paraId="48A5E0A0" w14:textId="77777777" w:rsidTr="00C9512C">
        <w:trPr>
          <w:trHeight w:val="513"/>
        </w:trPr>
        <w:tc>
          <w:tcPr>
            <w:tcW w:w="988" w:type="dxa"/>
          </w:tcPr>
          <w:p w14:paraId="0DADC639" w14:textId="77777777" w:rsidR="00615327"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インシデントへの</w:t>
            </w:r>
          </w:p>
          <w:p w14:paraId="5E9A3027" w14:textId="77777777" w:rsidR="00615327" w:rsidRPr="00EC7D2C" w:rsidRDefault="00615327">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対応</w:t>
            </w:r>
          </w:p>
        </w:tc>
        <w:tc>
          <w:tcPr>
            <w:tcW w:w="567" w:type="dxa"/>
          </w:tcPr>
          <w:p w14:paraId="5C3631E4" w14:textId="77777777" w:rsidR="00615327" w:rsidRPr="00EC7D2C" w:rsidRDefault="00615327">
            <w:pPr>
              <w:widowControl/>
              <w:spacing w:line="240" w:lineRule="exact"/>
              <w:jc w:val="center"/>
              <w:rPr>
                <w:rFonts w:ascii="Meiryo UI" w:eastAsia="Meiryo UI" w:hAnsi="Meiryo UI"/>
                <w:bCs/>
                <w:color w:val="FF0000"/>
                <w:sz w:val="18"/>
                <w:szCs w:val="18"/>
                <w:highlight w:val="yellow"/>
              </w:rPr>
            </w:pPr>
            <w:r w:rsidRPr="00EC7D2C">
              <w:rPr>
                <w:rFonts w:ascii="Meiryo UI" w:eastAsia="Meiryo UI" w:hAnsi="Meiryo UI" w:cs="ＭＳ Ｐゴシック" w:hint="eastAsia"/>
                <w:bCs/>
                <w:color w:val="FF0000"/>
                <w:kern w:val="0"/>
                <w:sz w:val="18"/>
                <w:szCs w:val="18"/>
                <w:highlight w:val="yellow"/>
              </w:rPr>
              <w:t>25</w:t>
            </w:r>
          </w:p>
        </w:tc>
        <w:tc>
          <w:tcPr>
            <w:tcW w:w="6091" w:type="dxa"/>
          </w:tcPr>
          <w:p w14:paraId="2624DCFC" w14:textId="56E9C5A4" w:rsidR="00615327" w:rsidRPr="00406B83" w:rsidRDefault="00406B83">
            <w:pPr>
              <w:widowControl/>
              <w:spacing w:line="240" w:lineRule="exact"/>
              <w:rPr>
                <w:rFonts w:ascii="Meiryo UI" w:eastAsia="Meiryo UI" w:hAnsi="Meiryo UI"/>
                <w:color w:val="FF0000"/>
                <w:sz w:val="18"/>
                <w:szCs w:val="18"/>
                <w:highlight w:val="yellow"/>
              </w:rPr>
            </w:pPr>
            <w:r w:rsidRPr="00907C40">
              <w:rPr>
                <w:rFonts w:ascii="Meiryo UI" w:eastAsia="Meiryo UI" w:hAnsi="Meiryo UI" w:cs="ＭＳ Ｐゴシック" w:hint="eastAsia"/>
                <w:color w:val="FF0000"/>
                <w:kern w:val="0"/>
                <w:sz w:val="18"/>
                <w:szCs w:val="18"/>
                <w:highlight w:val="yellow"/>
              </w:rPr>
              <w:t>セキュリティインシデントへの対応手順、対応体制等を定めていますか？</w:t>
            </w:r>
          </w:p>
        </w:tc>
        <w:tc>
          <w:tcPr>
            <w:tcW w:w="1131" w:type="dxa"/>
          </w:tcPr>
          <w:p w14:paraId="6F3E6B43" w14:textId="77777777" w:rsidR="00615327" w:rsidRPr="00775639" w:rsidRDefault="00615327">
            <w:pPr>
              <w:widowControl/>
              <w:spacing w:line="240" w:lineRule="exact"/>
              <w:jc w:val="left"/>
              <w:rPr>
                <w:rFonts w:ascii="Meiryo UI" w:eastAsia="Meiryo UI" w:hAnsi="Meiryo UI"/>
                <w:sz w:val="18"/>
                <w:szCs w:val="18"/>
              </w:rPr>
            </w:pPr>
          </w:p>
        </w:tc>
      </w:tr>
      <w:tr w:rsidR="00DE6173" w:rsidRPr="00790A6D" w14:paraId="27265DF2" w14:textId="77777777" w:rsidTr="00C9512C">
        <w:trPr>
          <w:trHeight w:val="513"/>
        </w:trPr>
        <w:tc>
          <w:tcPr>
            <w:tcW w:w="988" w:type="dxa"/>
          </w:tcPr>
          <w:p w14:paraId="4EB40FA1" w14:textId="3AB149DE" w:rsidR="00DE6173" w:rsidRDefault="00DE6173" w:rsidP="00DE6173">
            <w:pPr>
              <w:widowControl/>
              <w:spacing w:line="240" w:lineRule="exact"/>
              <w:jc w:val="left"/>
              <w:rPr>
                <w:rFonts w:ascii="Meiryo UI" w:eastAsia="Meiryo UI" w:hAnsi="Meiryo UI"/>
                <w:color w:val="00B0F0"/>
                <w:sz w:val="18"/>
                <w:szCs w:val="18"/>
                <w:highlight w:val="yellow"/>
              </w:rPr>
            </w:pPr>
            <w:r w:rsidRPr="00EC7D2C">
              <w:rPr>
                <w:rFonts w:ascii="Meiryo UI" w:eastAsia="Meiryo UI" w:hAnsi="Meiryo UI" w:hint="eastAsia"/>
                <w:color w:val="00B0F0"/>
                <w:sz w:val="18"/>
                <w:szCs w:val="18"/>
                <w:highlight w:val="yellow"/>
              </w:rPr>
              <w:t>インシデント</w:t>
            </w:r>
            <w:r>
              <w:rPr>
                <w:rFonts w:ascii="Meiryo UI" w:eastAsia="Meiryo UI" w:hAnsi="Meiryo UI" w:hint="eastAsia"/>
                <w:color w:val="00B0F0"/>
                <w:sz w:val="18"/>
                <w:szCs w:val="18"/>
                <w:highlight w:val="yellow"/>
              </w:rPr>
              <w:t>から</w:t>
            </w:r>
            <w:r w:rsidRPr="00EC7D2C">
              <w:rPr>
                <w:rFonts w:ascii="Meiryo UI" w:eastAsia="Meiryo UI" w:hAnsi="Meiryo UI" w:hint="eastAsia"/>
                <w:color w:val="00B0F0"/>
                <w:sz w:val="18"/>
                <w:szCs w:val="18"/>
                <w:highlight w:val="yellow"/>
              </w:rPr>
              <w:t>の</w:t>
            </w:r>
          </w:p>
          <w:p w14:paraId="5B7DF1DB" w14:textId="51E69816" w:rsidR="00DE6173" w:rsidRPr="00EC7D2C" w:rsidRDefault="00DE6173" w:rsidP="00DE6173">
            <w:pPr>
              <w:widowControl/>
              <w:spacing w:line="240" w:lineRule="exact"/>
              <w:jc w:val="left"/>
              <w:rPr>
                <w:rFonts w:ascii="Meiryo UI" w:eastAsia="Meiryo UI" w:hAnsi="Meiryo UI"/>
                <w:color w:val="00B0F0"/>
                <w:sz w:val="18"/>
                <w:szCs w:val="18"/>
                <w:highlight w:val="yellow"/>
              </w:rPr>
            </w:pPr>
            <w:r>
              <w:rPr>
                <w:rFonts w:ascii="Meiryo UI" w:eastAsia="Meiryo UI" w:hAnsi="Meiryo UI" w:hint="eastAsia"/>
                <w:color w:val="00B0F0"/>
                <w:sz w:val="18"/>
                <w:szCs w:val="18"/>
                <w:highlight w:val="yellow"/>
              </w:rPr>
              <w:t>復旧</w:t>
            </w:r>
          </w:p>
        </w:tc>
        <w:tc>
          <w:tcPr>
            <w:tcW w:w="567" w:type="dxa"/>
          </w:tcPr>
          <w:p w14:paraId="09B44750" w14:textId="5A49E509" w:rsidR="00DE6173" w:rsidRPr="00EC7D2C" w:rsidRDefault="00DE6173" w:rsidP="00DE6173">
            <w:pPr>
              <w:widowControl/>
              <w:spacing w:line="240" w:lineRule="exact"/>
              <w:jc w:val="center"/>
              <w:rPr>
                <w:rFonts w:ascii="Meiryo UI" w:eastAsia="Meiryo UI" w:hAnsi="Meiryo UI" w:cs="ＭＳ Ｐゴシック"/>
                <w:bCs/>
                <w:color w:val="FF0000"/>
                <w:kern w:val="0"/>
                <w:sz w:val="18"/>
                <w:szCs w:val="18"/>
                <w:highlight w:val="yellow"/>
              </w:rPr>
            </w:pPr>
            <w:r w:rsidRPr="00EC7D2C">
              <w:rPr>
                <w:rFonts w:ascii="Meiryo UI" w:eastAsia="Meiryo UI" w:hAnsi="Meiryo UI" w:cs="ＭＳ Ｐゴシック" w:hint="eastAsia"/>
                <w:bCs/>
                <w:color w:val="FF0000"/>
                <w:kern w:val="0"/>
                <w:sz w:val="18"/>
                <w:szCs w:val="18"/>
                <w:highlight w:val="yellow"/>
              </w:rPr>
              <w:t>2</w:t>
            </w:r>
            <w:r>
              <w:rPr>
                <w:rFonts w:ascii="Meiryo UI" w:eastAsia="Meiryo UI" w:hAnsi="Meiryo UI" w:cs="ＭＳ Ｐゴシック" w:hint="eastAsia"/>
                <w:bCs/>
                <w:color w:val="FF0000"/>
                <w:kern w:val="0"/>
                <w:sz w:val="18"/>
                <w:szCs w:val="18"/>
                <w:highlight w:val="yellow"/>
              </w:rPr>
              <w:t>6</w:t>
            </w:r>
          </w:p>
        </w:tc>
        <w:tc>
          <w:tcPr>
            <w:tcW w:w="6091" w:type="dxa"/>
          </w:tcPr>
          <w:p w14:paraId="642078FD" w14:textId="55F6F3FF" w:rsidR="00DE6173" w:rsidRPr="00406B83" w:rsidRDefault="00406B83" w:rsidP="00DE6173">
            <w:pPr>
              <w:widowControl/>
              <w:spacing w:line="240" w:lineRule="exact"/>
              <w:rPr>
                <w:rFonts w:ascii="Meiryo UI" w:eastAsia="Meiryo UI" w:hAnsi="Meiryo UI" w:cs="ＭＳ Ｐゴシック"/>
                <w:color w:val="FF0000"/>
                <w:kern w:val="0"/>
                <w:sz w:val="18"/>
                <w:szCs w:val="18"/>
                <w:highlight w:val="yellow"/>
              </w:rPr>
            </w:pPr>
            <w:r w:rsidRPr="00907C40">
              <w:rPr>
                <w:rFonts w:ascii="Meiryo UI" w:eastAsia="Meiryo UI" w:hAnsi="Meiryo UI" w:cs="ＭＳ Ｐゴシック" w:hint="eastAsia"/>
                <w:color w:val="FF0000"/>
                <w:kern w:val="0"/>
                <w:sz w:val="18"/>
                <w:szCs w:val="18"/>
                <w:highlight w:val="yellow"/>
              </w:rPr>
              <w:t>事業上重要なシステムについて、事業継続の要件に沿う復旧に必要な準備を行っていますか？</w:t>
            </w:r>
          </w:p>
        </w:tc>
        <w:tc>
          <w:tcPr>
            <w:tcW w:w="1131" w:type="dxa"/>
          </w:tcPr>
          <w:p w14:paraId="4CCE7334" w14:textId="77777777" w:rsidR="00DE6173" w:rsidRPr="00775639" w:rsidRDefault="00DE6173" w:rsidP="00DE6173">
            <w:pPr>
              <w:widowControl/>
              <w:spacing w:line="240" w:lineRule="exact"/>
              <w:jc w:val="left"/>
              <w:rPr>
                <w:rFonts w:ascii="Meiryo UI" w:eastAsia="Meiryo UI" w:hAnsi="Meiryo UI"/>
                <w:sz w:val="18"/>
                <w:szCs w:val="18"/>
              </w:rPr>
            </w:pPr>
          </w:p>
        </w:tc>
      </w:tr>
    </w:tbl>
    <w:p w14:paraId="1EA73A8F" w14:textId="77777777" w:rsidR="00615327" w:rsidRDefault="00615327" w:rsidP="00615327">
      <w:pPr>
        <w:widowControl/>
        <w:jc w:val="left"/>
      </w:pPr>
    </w:p>
    <w:p w14:paraId="107E5106" w14:textId="77777777" w:rsidR="00615327" w:rsidRDefault="00615327" w:rsidP="00615327">
      <w:pPr>
        <w:widowControl/>
        <w:jc w:val="left"/>
      </w:pPr>
      <w:r>
        <w:br w:type="page"/>
      </w:r>
    </w:p>
    <w:p w14:paraId="58F71B2F" w14:textId="7AF55DD6" w:rsidR="00615327" w:rsidRDefault="008F2CF8" w:rsidP="00C83426">
      <w:pPr>
        <w:pStyle w:val="2"/>
        <w:rPr>
          <w:rFonts w:ascii="ＭＳ ゴシック" w:eastAsia="ＭＳ ゴシック"/>
          <w:sz w:val="20"/>
          <w:szCs w:val="20"/>
        </w:rPr>
      </w:pPr>
      <w:bookmarkStart w:id="76" w:name="_Toc225334829"/>
      <w:r>
        <w:rPr>
          <w:rFonts w:ascii="ＭＳ ゴシック" w:eastAsia="ＭＳ ゴシック" w:hint="eastAsia"/>
          <w:sz w:val="20"/>
          <w:szCs w:val="20"/>
          <w:highlight w:val="yellow"/>
        </w:rPr>
        <w:t>9</w:t>
      </w:r>
      <w:r w:rsidR="00615327" w:rsidRPr="00B96EEC">
        <w:rPr>
          <w:rFonts w:ascii="ＭＳ ゴシック" w:eastAsia="ＭＳ ゴシック" w:hint="eastAsia"/>
          <w:sz w:val="20"/>
          <w:szCs w:val="20"/>
          <w:highlight w:val="yellow"/>
        </w:rPr>
        <w:t>.</w:t>
      </w:r>
      <w:r w:rsidR="00615327" w:rsidRPr="00B96EEC">
        <w:rPr>
          <w:rFonts w:hint="eastAsia"/>
          <w:highlight w:val="yellow"/>
        </w:rPr>
        <w:t xml:space="preserve"> </w:t>
      </w:r>
      <w:r w:rsidR="00615327" w:rsidRPr="00B96EEC">
        <w:rPr>
          <w:rFonts w:ascii="ＭＳ ゴシック" w:eastAsia="ＭＳ ゴシック" w:hint="eastAsia"/>
          <w:sz w:val="20"/>
          <w:szCs w:val="20"/>
          <w:highlight w:val="yellow"/>
        </w:rPr>
        <w:t>情報セキュリティインシデント対応及び事業継続管理</w:t>
      </w:r>
      <w:bookmarkEnd w:id="76"/>
    </w:p>
    <w:p w14:paraId="1ADAC945" w14:textId="016FD85A" w:rsidR="00615327" w:rsidRPr="00790A6D" w:rsidRDefault="008F2CF8" w:rsidP="00C83426">
      <w:pPr>
        <w:pStyle w:val="3"/>
        <w:ind w:leftChars="0" w:left="0"/>
        <w:rPr>
          <w:rFonts w:ascii="ＭＳ ゴシック" w:eastAsia="ＭＳ ゴシック"/>
          <w:sz w:val="20"/>
          <w:szCs w:val="20"/>
        </w:rPr>
      </w:pPr>
      <w:bookmarkStart w:id="77" w:name="_Toc209620382"/>
      <w:bookmarkStart w:id="78" w:name="_Toc225334830"/>
      <w:r>
        <w:rPr>
          <w:rFonts w:ascii="ＭＳ ゴシック" w:eastAsia="ＭＳ ゴシック" w:hint="eastAsia"/>
          <w:sz w:val="20"/>
          <w:szCs w:val="20"/>
        </w:rPr>
        <w:t>9</w:t>
      </w:r>
      <w:r w:rsidR="00615327">
        <w:rPr>
          <w:rFonts w:ascii="ＭＳ ゴシック" w:eastAsia="ＭＳ ゴシック" w:hint="eastAsia"/>
          <w:sz w:val="20"/>
          <w:szCs w:val="20"/>
        </w:rPr>
        <w:t>.</w:t>
      </w:r>
      <w:r w:rsidR="00615327" w:rsidRPr="00790A6D">
        <w:rPr>
          <w:rFonts w:ascii="ＭＳ ゴシック" w:eastAsia="ＭＳ ゴシック" w:hint="eastAsia"/>
          <w:sz w:val="20"/>
          <w:szCs w:val="20"/>
        </w:rPr>
        <w:t>1</w:t>
      </w:r>
      <w:r w:rsidR="00615327" w:rsidRPr="00346CEF">
        <w:rPr>
          <w:rFonts w:hint="eastAsia"/>
          <w:noProof/>
          <w:lang w:val="ja-JP"/>
        </w:rPr>
        <w:t xml:space="preserve"> </w:t>
      </w:r>
      <w:r w:rsidR="00615327" w:rsidRPr="00790A6D">
        <w:rPr>
          <w:rFonts w:ascii="ＭＳ ゴシック" w:eastAsia="ＭＳ ゴシック" w:hint="eastAsia"/>
          <w:sz w:val="20"/>
          <w:szCs w:val="20"/>
        </w:rPr>
        <w:t>対応体制</w:t>
      </w:r>
      <w:bookmarkEnd w:id="77"/>
      <w:bookmarkEnd w:id="78"/>
    </w:p>
    <w:p w14:paraId="566824D2"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情報セキュリティインシデントが発生した場合には、以下の体制で対応する。</w:t>
      </w:r>
    </w:p>
    <w:tbl>
      <w:tblPr>
        <w:tblW w:w="764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811"/>
      </w:tblGrid>
      <w:tr w:rsidR="00615327" w:rsidRPr="00790A6D" w14:paraId="4E941AFA" w14:textId="77777777">
        <w:tc>
          <w:tcPr>
            <w:tcW w:w="1834" w:type="dxa"/>
          </w:tcPr>
          <w:p w14:paraId="74597470" w14:textId="77777777" w:rsidR="00615327" w:rsidRPr="00790A6D" w:rsidRDefault="00615327">
            <w:pPr>
              <w:jc w:val="cente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最高責任者</w:t>
            </w:r>
          </w:p>
        </w:tc>
        <w:tc>
          <w:tcPr>
            <w:tcW w:w="5811" w:type="dxa"/>
          </w:tcPr>
          <w:p w14:paraId="26D4D8F6"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代表取締役</w:t>
            </w:r>
          </w:p>
        </w:tc>
      </w:tr>
      <w:tr w:rsidR="00615327" w:rsidRPr="00790A6D" w14:paraId="0E25F8E4" w14:textId="77777777">
        <w:tc>
          <w:tcPr>
            <w:tcW w:w="1834" w:type="dxa"/>
          </w:tcPr>
          <w:p w14:paraId="22DBB8D9" w14:textId="77777777" w:rsidR="00615327" w:rsidRPr="00790A6D" w:rsidRDefault="00615327">
            <w:pPr>
              <w:jc w:val="cente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対応責任者</w:t>
            </w:r>
          </w:p>
        </w:tc>
        <w:tc>
          <w:tcPr>
            <w:tcW w:w="5811" w:type="dxa"/>
          </w:tcPr>
          <w:p w14:paraId="624F1002"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インシデント対応責任者</w:t>
            </w:r>
          </w:p>
        </w:tc>
      </w:tr>
      <w:tr w:rsidR="00615327" w:rsidRPr="00790A6D" w14:paraId="314D0AB8" w14:textId="77777777">
        <w:tc>
          <w:tcPr>
            <w:tcW w:w="1834" w:type="dxa"/>
          </w:tcPr>
          <w:p w14:paraId="61CA0656" w14:textId="77777777" w:rsidR="00615327" w:rsidRPr="00790A6D" w:rsidRDefault="00615327">
            <w:pPr>
              <w:jc w:val="cente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一次対応者</w:t>
            </w:r>
          </w:p>
        </w:tc>
        <w:tc>
          <w:tcPr>
            <w:tcW w:w="5811" w:type="dxa"/>
          </w:tcPr>
          <w:p w14:paraId="1E620456"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発見者又はシステム管理者</w:t>
            </w:r>
          </w:p>
        </w:tc>
      </w:tr>
    </w:tbl>
    <w:p w14:paraId="73A10683" w14:textId="3BE043C5" w:rsidR="00615327" w:rsidRPr="00790A6D" w:rsidRDefault="00615327" w:rsidP="00615327">
      <w:pPr>
        <w:rPr>
          <w:rFonts w:ascii="ＭＳ ゴシック" w:eastAsia="ＭＳ ゴシック"/>
          <w:sz w:val="20"/>
          <w:szCs w:val="20"/>
        </w:rPr>
      </w:pPr>
    </w:p>
    <w:p w14:paraId="0383CF59" w14:textId="321DD327" w:rsidR="00615327" w:rsidRPr="00790A6D" w:rsidRDefault="008F2CF8" w:rsidP="00C83426">
      <w:pPr>
        <w:pStyle w:val="3"/>
        <w:ind w:leftChars="0" w:left="0"/>
        <w:rPr>
          <w:rFonts w:ascii="ＭＳ ゴシック" w:eastAsia="ＭＳ ゴシック"/>
          <w:sz w:val="20"/>
          <w:szCs w:val="20"/>
        </w:rPr>
      </w:pPr>
      <w:bookmarkStart w:id="79" w:name="_Toc209620383"/>
      <w:bookmarkStart w:id="80" w:name="_Toc225334831"/>
      <w:r>
        <w:rPr>
          <w:rFonts w:ascii="ＭＳ ゴシック" w:eastAsia="ＭＳ ゴシック" w:hint="eastAsia"/>
          <w:sz w:val="20"/>
          <w:szCs w:val="20"/>
          <w:highlight w:val="yellow"/>
        </w:rPr>
        <w:t>9</w:t>
      </w:r>
      <w:r w:rsidR="00615327">
        <w:rPr>
          <w:rFonts w:ascii="ＭＳ ゴシック" w:eastAsia="ＭＳ ゴシック" w:hint="eastAsia"/>
          <w:sz w:val="20"/>
          <w:szCs w:val="20"/>
          <w:highlight w:val="yellow"/>
        </w:rPr>
        <w:t>.</w:t>
      </w:r>
      <w:r w:rsidR="00615327" w:rsidRPr="00414F21">
        <w:rPr>
          <w:rFonts w:ascii="ＭＳ ゴシック" w:eastAsia="ＭＳ ゴシック" w:hint="eastAsia"/>
          <w:sz w:val="20"/>
          <w:szCs w:val="20"/>
          <w:highlight w:val="yellow"/>
        </w:rPr>
        <w:t>2</w:t>
      </w:r>
      <w:r w:rsidR="00615327" w:rsidRPr="00414F21">
        <w:rPr>
          <w:rFonts w:ascii="ＭＳ ゴシック" w:eastAsia="ＭＳ ゴシック"/>
          <w:sz w:val="20"/>
          <w:szCs w:val="20"/>
          <w:highlight w:val="yellow"/>
        </w:rPr>
        <w:t xml:space="preserve"> </w:t>
      </w:r>
      <w:r w:rsidR="00615327" w:rsidRPr="00414F21">
        <w:rPr>
          <w:rFonts w:ascii="ＭＳ ゴシック" w:eastAsia="ＭＳ ゴシック" w:hint="eastAsia"/>
          <w:sz w:val="20"/>
          <w:szCs w:val="20"/>
          <w:highlight w:val="yellow"/>
        </w:rPr>
        <w:t>情報セキュリティインシデントの判断・対応者</w:t>
      </w:r>
      <w:bookmarkEnd w:id="79"/>
      <w:bookmarkEnd w:id="80"/>
    </w:p>
    <w:p w14:paraId="72B63144" w14:textId="7DFB6D47" w:rsidR="00615327" w:rsidRPr="00414F21" w:rsidRDefault="00615327" w:rsidP="00615327">
      <w:pPr>
        <w:rPr>
          <w:rFonts w:asciiTheme="majorEastAsia" w:eastAsiaTheme="majorEastAsia" w:hAnsiTheme="majorEastAsia"/>
          <w:sz w:val="20"/>
          <w:szCs w:val="20"/>
          <w:highlight w:val="yellow"/>
        </w:rPr>
      </w:pPr>
      <w:r w:rsidRPr="00414F21">
        <w:rPr>
          <w:rFonts w:asciiTheme="majorEastAsia" w:eastAsiaTheme="majorEastAsia" w:hAnsiTheme="majorEastAsia" w:hint="eastAsia"/>
          <w:sz w:val="20"/>
          <w:szCs w:val="20"/>
          <w:highlight w:val="yellow"/>
        </w:rPr>
        <w:t>事象を検知した場合、</w:t>
      </w:r>
      <w:r w:rsidRPr="00414F21">
        <w:rPr>
          <w:rFonts w:asciiTheme="majorEastAsia" w:eastAsiaTheme="majorEastAsia" w:hAnsiTheme="majorEastAsia" w:hint="eastAsia"/>
          <w:color w:val="FF0000"/>
          <w:sz w:val="20"/>
          <w:szCs w:val="20"/>
          <w:highlight w:val="yellow"/>
        </w:rPr>
        <w:t>インシデント対応責任者</w:t>
      </w:r>
      <w:r w:rsidRPr="00414F21">
        <w:rPr>
          <w:rFonts w:asciiTheme="majorEastAsia" w:eastAsiaTheme="majorEastAsia" w:hAnsiTheme="majorEastAsia" w:hint="eastAsia"/>
          <w:sz w:val="20"/>
          <w:szCs w:val="20"/>
          <w:highlight w:val="yellow"/>
        </w:rPr>
        <w:t>と協議の上、以下を分析・判断して対応する。</w:t>
      </w:r>
    </w:p>
    <w:p w14:paraId="528CF6C9" w14:textId="77777777" w:rsidR="00615327" w:rsidRPr="00414F21" w:rsidRDefault="00615327" w:rsidP="00615327">
      <w:pPr>
        <w:pStyle w:val="a0"/>
        <w:numPr>
          <w:ilvl w:val="0"/>
          <w:numId w:val="35"/>
        </w:numPr>
        <w:ind w:leftChars="0"/>
        <w:rPr>
          <w:rFonts w:asciiTheme="majorEastAsia" w:eastAsiaTheme="majorEastAsia" w:hAnsiTheme="majorEastAsia"/>
          <w:sz w:val="20"/>
          <w:szCs w:val="20"/>
          <w:highlight w:val="yellow"/>
        </w:rPr>
      </w:pPr>
      <w:r w:rsidRPr="00414F21">
        <w:rPr>
          <w:rFonts w:asciiTheme="majorEastAsia" w:eastAsiaTheme="majorEastAsia" w:hAnsiTheme="majorEastAsia" w:hint="eastAsia"/>
          <w:sz w:val="20"/>
          <w:szCs w:val="20"/>
          <w:highlight w:val="yellow"/>
        </w:rPr>
        <w:t>検知された事象がインシデントに該当するか</w:t>
      </w:r>
    </w:p>
    <w:p w14:paraId="04E46B3E" w14:textId="2556D4AC" w:rsidR="00615327" w:rsidRPr="00414F21" w:rsidRDefault="00615327" w:rsidP="00615327">
      <w:pPr>
        <w:ind w:firstLineChars="100" w:firstLine="200"/>
        <w:rPr>
          <w:rFonts w:asciiTheme="majorEastAsia" w:eastAsiaTheme="majorEastAsia" w:hAnsiTheme="majorEastAsia"/>
          <w:sz w:val="20"/>
          <w:szCs w:val="20"/>
          <w:highlight w:val="yellow"/>
        </w:rPr>
      </w:pPr>
      <w:r w:rsidRPr="00414F21">
        <w:rPr>
          <w:rFonts w:asciiTheme="majorEastAsia" w:eastAsiaTheme="majorEastAsia" w:hAnsiTheme="majorEastAsia" w:hint="eastAsia"/>
          <w:sz w:val="20"/>
          <w:szCs w:val="20"/>
          <w:highlight w:val="yellow"/>
        </w:rPr>
        <w:t>※インシデントに関する詳細は、</w:t>
      </w:r>
      <w:r w:rsidRPr="00414F21">
        <w:rPr>
          <w:rFonts w:asciiTheme="majorEastAsia" w:eastAsiaTheme="majorEastAsia" w:hAnsiTheme="majorEastAsia" w:hint="eastAsia"/>
          <w:color w:val="FF0000"/>
          <w:sz w:val="20"/>
          <w:szCs w:val="20"/>
          <w:highlight w:val="yellow"/>
        </w:rPr>
        <w:t>「</w:t>
      </w:r>
      <w:r w:rsidR="00E4213C">
        <w:rPr>
          <w:rFonts w:asciiTheme="majorEastAsia" w:eastAsiaTheme="majorEastAsia" w:hAnsiTheme="majorEastAsia" w:hint="eastAsia"/>
          <w:color w:val="FF0000"/>
          <w:sz w:val="20"/>
          <w:szCs w:val="20"/>
          <w:highlight w:val="yellow"/>
        </w:rPr>
        <w:t>9</w:t>
      </w:r>
      <w:r>
        <w:rPr>
          <w:rFonts w:asciiTheme="majorEastAsia" w:eastAsiaTheme="majorEastAsia" w:hAnsiTheme="majorEastAsia" w:hint="eastAsia"/>
          <w:color w:val="FF0000"/>
          <w:sz w:val="20"/>
          <w:szCs w:val="20"/>
          <w:highlight w:val="yellow"/>
        </w:rPr>
        <w:t>.</w:t>
      </w:r>
      <w:r w:rsidRPr="00414F21">
        <w:rPr>
          <w:rFonts w:asciiTheme="majorEastAsia" w:eastAsiaTheme="majorEastAsia" w:hAnsiTheme="majorEastAsia"/>
          <w:color w:val="FF0000"/>
          <w:sz w:val="20"/>
          <w:szCs w:val="20"/>
          <w:highlight w:val="yellow"/>
        </w:rPr>
        <w:t>4</w:t>
      </w:r>
      <w:r>
        <w:rPr>
          <w:rFonts w:asciiTheme="majorEastAsia" w:eastAsiaTheme="majorEastAsia" w:hAnsiTheme="majorEastAsia" w:hint="eastAsia"/>
          <w:color w:val="FF0000"/>
          <w:sz w:val="20"/>
          <w:szCs w:val="20"/>
          <w:highlight w:val="yellow"/>
        </w:rPr>
        <w:t xml:space="preserve"> </w:t>
      </w:r>
      <w:r w:rsidRPr="00414F21">
        <w:rPr>
          <w:rFonts w:asciiTheme="majorEastAsia" w:eastAsiaTheme="majorEastAsia" w:hAnsiTheme="majorEastAsia" w:hint="eastAsia"/>
          <w:color w:val="FF0000"/>
          <w:sz w:val="20"/>
          <w:szCs w:val="20"/>
          <w:highlight w:val="yellow"/>
        </w:rPr>
        <w:t>対応手順」</w:t>
      </w:r>
      <w:r w:rsidRPr="00414F21">
        <w:rPr>
          <w:rFonts w:asciiTheme="majorEastAsia" w:eastAsiaTheme="majorEastAsia" w:hAnsiTheme="majorEastAsia" w:hint="eastAsia"/>
          <w:sz w:val="20"/>
          <w:szCs w:val="20"/>
          <w:highlight w:val="yellow"/>
        </w:rPr>
        <w:t>参照のこと。</w:t>
      </w:r>
    </w:p>
    <w:p w14:paraId="49F2E46B" w14:textId="77777777" w:rsidR="00615327" w:rsidRPr="00414F21" w:rsidRDefault="00615327" w:rsidP="00615327">
      <w:pPr>
        <w:pStyle w:val="a0"/>
        <w:numPr>
          <w:ilvl w:val="0"/>
          <w:numId w:val="35"/>
        </w:numPr>
        <w:ind w:leftChars="0"/>
        <w:rPr>
          <w:rFonts w:asciiTheme="majorEastAsia" w:eastAsiaTheme="majorEastAsia" w:hAnsiTheme="majorEastAsia"/>
          <w:sz w:val="20"/>
          <w:szCs w:val="20"/>
          <w:highlight w:val="yellow"/>
        </w:rPr>
      </w:pPr>
      <w:r w:rsidRPr="00414F21">
        <w:rPr>
          <w:rFonts w:asciiTheme="majorEastAsia" w:eastAsiaTheme="majorEastAsia" w:hAnsiTheme="majorEastAsia" w:hint="eastAsia"/>
          <w:sz w:val="20"/>
          <w:szCs w:val="20"/>
          <w:highlight w:val="yellow"/>
        </w:rPr>
        <w:t>（</w:t>
      </w:r>
      <w:r w:rsidRPr="00414F21">
        <w:rPr>
          <w:rFonts w:ascii="ＭＳ ゴシック" w:eastAsia="ＭＳ ゴシック" w:hint="eastAsia"/>
          <w:sz w:val="20"/>
          <w:szCs w:val="20"/>
          <w:highlight w:val="yellow"/>
        </w:rPr>
        <w:t>インシデントが発生した場合）</w:t>
      </w:r>
      <w:r w:rsidRPr="00414F21">
        <w:rPr>
          <w:rFonts w:asciiTheme="majorEastAsia" w:eastAsiaTheme="majorEastAsia" w:hAnsiTheme="majorEastAsia" w:hint="eastAsia"/>
          <w:sz w:val="20"/>
          <w:szCs w:val="20"/>
          <w:highlight w:val="yellow"/>
        </w:rPr>
        <w:t>どのレベルのインシデントに該当するか</w:t>
      </w:r>
    </w:p>
    <w:p w14:paraId="0631ADDF" w14:textId="1BEC3971" w:rsidR="00615327" w:rsidRPr="00314634" w:rsidRDefault="00615327" w:rsidP="00F264EF">
      <w:pPr>
        <w:ind w:leftChars="94" w:left="423" w:hangingChars="113" w:hanging="226"/>
        <w:rPr>
          <w:rFonts w:ascii="ＭＳ ゴシック" w:eastAsia="ＭＳ ゴシック"/>
          <w:color w:val="000000" w:themeColor="text1"/>
          <w:sz w:val="20"/>
          <w:szCs w:val="20"/>
        </w:rPr>
      </w:pPr>
      <w:r w:rsidRPr="00414F21">
        <w:rPr>
          <w:rFonts w:ascii="ＭＳ ゴシック" w:eastAsia="ＭＳ ゴシック" w:hint="eastAsia"/>
          <w:sz w:val="20"/>
          <w:szCs w:val="20"/>
          <w:highlight w:val="yellow"/>
        </w:rPr>
        <w:t>※</w:t>
      </w:r>
      <w:r w:rsidRPr="005337FC">
        <w:rPr>
          <w:rFonts w:ascii="ＭＳ ゴシック" w:eastAsia="ＭＳ ゴシック" w:hint="eastAsia"/>
          <w:sz w:val="20"/>
          <w:szCs w:val="20"/>
          <w:highlight w:val="yellow"/>
        </w:rPr>
        <w:t>以下を参考に影響範囲を判断して対応する。</w:t>
      </w:r>
      <w:r w:rsidR="00A61D53" w:rsidRPr="005337FC">
        <w:rPr>
          <w:rFonts w:ascii="ＭＳ ゴシック" w:eastAsia="ＭＳ ゴシック" w:hint="eastAsia"/>
          <w:color w:val="000000" w:themeColor="text1"/>
          <w:sz w:val="20"/>
          <w:szCs w:val="20"/>
          <w:highlight w:val="yellow"/>
        </w:rPr>
        <w:t>以下の対象範囲を定め、役員、従業員、派遣社員</w:t>
      </w:r>
      <w:r w:rsidR="00A61D53" w:rsidRPr="00314634">
        <w:rPr>
          <w:rFonts w:ascii="ＭＳ ゴシック" w:eastAsia="ＭＳ ゴシック" w:hint="eastAsia"/>
          <w:color w:val="000000" w:themeColor="text1"/>
          <w:sz w:val="20"/>
          <w:szCs w:val="20"/>
          <w:highlight w:val="yellow"/>
        </w:rPr>
        <w:t>及び受入出向者を対象に周知すること。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3856"/>
        <w:gridCol w:w="2522"/>
      </w:tblGrid>
      <w:tr w:rsidR="00615327" w:rsidRPr="00790A6D" w14:paraId="630A6DE4" w14:textId="77777777">
        <w:tc>
          <w:tcPr>
            <w:tcW w:w="1267" w:type="dxa"/>
            <w:vAlign w:val="center"/>
          </w:tcPr>
          <w:p w14:paraId="3AE8050D"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事故レベル</w:t>
            </w:r>
          </w:p>
        </w:tc>
        <w:tc>
          <w:tcPr>
            <w:tcW w:w="3856" w:type="dxa"/>
            <w:vAlign w:val="center"/>
          </w:tcPr>
          <w:p w14:paraId="721690AC"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影響範囲</w:t>
            </w:r>
          </w:p>
        </w:tc>
        <w:tc>
          <w:tcPr>
            <w:tcW w:w="2522" w:type="dxa"/>
            <w:vAlign w:val="center"/>
          </w:tcPr>
          <w:p w14:paraId="66B9053A"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責任者</w:t>
            </w:r>
          </w:p>
        </w:tc>
      </w:tr>
      <w:tr w:rsidR="00615327" w:rsidRPr="00790A6D" w14:paraId="2AAEE142" w14:textId="77777777">
        <w:tc>
          <w:tcPr>
            <w:tcW w:w="1267" w:type="dxa"/>
            <w:vAlign w:val="center"/>
          </w:tcPr>
          <w:p w14:paraId="2226AC48" w14:textId="77777777" w:rsidR="00615327" w:rsidRPr="00790A6D" w:rsidRDefault="00615327">
            <w:pPr>
              <w:jc w:val="center"/>
              <w:rPr>
                <w:rFonts w:asciiTheme="majorEastAsia" w:eastAsiaTheme="majorEastAsia" w:hAnsiTheme="majorEastAsia"/>
                <w:b/>
                <w:bCs/>
                <w:color w:val="000000"/>
                <w:sz w:val="20"/>
                <w:szCs w:val="20"/>
              </w:rPr>
            </w:pPr>
            <w:r w:rsidRPr="00790A6D">
              <w:rPr>
                <w:rFonts w:asciiTheme="majorEastAsia" w:eastAsiaTheme="majorEastAsia" w:hAnsiTheme="majorEastAsia"/>
                <w:b/>
                <w:bCs/>
                <w:color w:val="000000"/>
                <w:sz w:val="20"/>
                <w:szCs w:val="20"/>
              </w:rPr>
              <w:t>3</w:t>
            </w:r>
          </w:p>
        </w:tc>
        <w:tc>
          <w:tcPr>
            <w:tcW w:w="3856" w:type="dxa"/>
          </w:tcPr>
          <w:p w14:paraId="40AC0193" w14:textId="77777777" w:rsidR="00615327" w:rsidRPr="00790A6D" w:rsidRDefault="00615327">
            <w:pPr>
              <w:pStyle w:val="a0"/>
              <w:numPr>
                <w:ilvl w:val="0"/>
                <w:numId w:val="21"/>
              </w:numPr>
              <w:ind w:leftChars="0" w:left="205" w:hanging="205"/>
              <w:rPr>
                <w:rFonts w:asciiTheme="majorEastAsia" w:eastAsiaTheme="majorEastAsia" w:hAnsiTheme="majorEastAsia" w:cs="ＭＳ Ｐ明朝"/>
                <w:color w:val="FF0000"/>
                <w:sz w:val="20"/>
                <w:szCs w:val="20"/>
              </w:rPr>
            </w:pPr>
            <w:r w:rsidRPr="00790A6D">
              <w:rPr>
                <w:rFonts w:asciiTheme="majorEastAsia" w:eastAsiaTheme="majorEastAsia" w:hAnsiTheme="majorEastAsia" w:cs="ＭＳ Ｐ明朝" w:hint="eastAsia"/>
                <w:color w:val="FF0000"/>
                <w:sz w:val="20"/>
                <w:szCs w:val="20"/>
              </w:rPr>
              <w:t>顧客、取引先、株主等に影響が及ぶとき</w:t>
            </w:r>
          </w:p>
          <w:p w14:paraId="21C53FD1" w14:textId="77777777" w:rsidR="00615327" w:rsidRPr="00790A6D" w:rsidRDefault="00615327">
            <w:pPr>
              <w:pStyle w:val="a0"/>
              <w:numPr>
                <w:ilvl w:val="0"/>
                <w:numId w:val="21"/>
              </w:numPr>
              <w:ind w:leftChars="0" w:left="205" w:hanging="205"/>
              <w:rPr>
                <w:rFonts w:asciiTheme="majorEastAsia" w:eastAsiaTheme="majorEastAsia" w:hAnsiTheme="majorEastAsia" w:cs="ＭＳ Ｐ明朝"/>
                <w:color w:val="FF0000"/>
                <w:sz w:val="20"/>
                <w:szCs w:val="20"/>
              </w:rPr>
            </w:pPr>
            <w:r w:rsidRPr="00790A6D">
              <w:rPr>
                <w:rFonts w:asciiTheme="majorEastAsia" w:eastAsiaTheme="majorEastAsia" w:hAnsiTheme="majorEastAsia" w:cs="ＭＳ Ｐ明朝" w:hint="eastAsia"/>
                <w:color w:val="FF0000"/>
                <w:sz w:val="20"/>
                <w:szCs w:val="20"/>
              </w:rPr>
              <w:t>個人情報が漏えいしたとき</w:t>
            </w:r>
          </w:p>
        </w:tc>
        <w:tc>
          <w:tcPr>
            <w:tcW w:w="2522" w:type="dxa"/>
          </w:tcPr>
          <w:p w14:paraId="272DFF7B" w14:textId="77777777" w:rsidR="00615327" w:rsidRPr="00790A6D" w:rsidRDefault="00615327">
            <w:pPr>
              <w:rPr>
                <w:rFonts w:asciiTheme="majorEastAsia" w:eastAsiaTheme="majorEastAsia" w:hAnsiTheme="majorEastAsia"/>
                <w:color w:val="FF0000"/>
                <w:sz w:val="20"/>
                <w:szCs w:val="20"/>
              </w:rPr>
            </w:pPr>
            <w:r w:rsidRPr="00790A6D">
              <w:rPr>
                <w:rStyle w:val="word1"/>
                <w:rFonts w:asciiTheme="majorEastAsia" w:eastAsiaTheme="majorEastAsia" w:hAnsiTheme="majorEastAsia" w:cs="ＭＳ Ｐ明朝" w:hint="eastAsia"/>
                <w:color w:val="FF0000"/>
                <w:sz w:val="20"/>
                <w:szCs w:val="20"/>
              </w:rPr>
              <w:t>代表取締役</w:t>
            </w:r>
          </w:p>
        </w:tc>
      </w:tr>
      <w:tr w:rsidR="00615327" w:rsidRPr="00790A6D" w14:paraId="11923F8C" w14:textId="77777777">
        <w:tc>
          <w:tcPr>
            <w:tcW w:w="1267" w:type="dxa"/>
            <w:vAlign w:val="center"/>
          </w:tcPr>
          <w:p w14:paraId="12047713" w14:textId="77777777" w:rsidR="00615327" w:rsidRPr="00790A6D" w:rsidRDefault="00615327">
            <w:pPr>
              <w:jc w:val="center"/>
              <w:rPr>
                <w:rFonts w:asciiTheme="majorEastAsia" w:eastAsiaTheme="majorEastAsia" w:hAnsiTheme="majorEastAsia"/>
                <w:b/>
                <w:bCs/>
                <w:color w:val="000000"/>
                <w:sz w:val="20"/>
                <w:szCs w:val="20"/>
              </w:rPr>
            </w:pPr>
            <w:r w:rsidRPr="00790A6D">
              <w:rPr>
                <w:rFonts w:asciiTheme="majorEastAsia" w:eastAsiaTheme="majorEastAsia" w:hAnsiTheme="majorEastAsia"/>
                <w:b/>
                <w:bCs/>
                <w:color w:val="000000"/>
                <w:sz w:val="20"/>
                <w:szCs w:val="20"/>
              </w:rPr>
              <w:t>2</w:t>
            </w:r>
          </w:p>
        </w:tc>
        <w:tc>
          <w:tcPr>
            <w:tcW w:w="3856" w:type="dxa"/>
          </w:tcPr>
          <w:p w14:paraId="5058BC10"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cs="ＭＳ Ｐ明朝" w:hint="eastAsia"/>
                <w:color w:val="FF0000"/>
                <w:sz w:val="20"/>
                <w:szCs w:val="20"/>
              </w:rPr>
              <w:t>事業に影響が及ぶとき</w:t>
            </w:r>
          </w:p>
        </w:tc>
        <w:tc>
          <w:tcPr>
            <w:tcW w:w="2522" w:type="dxa"/>
            <w:vAlign w:val="center"/>
          </w:tcPr>
          <w:p w14:paraId="7733996F"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インシデント対応責任者</w:t>
            </w:r>
          </w:p>
        </w:tc>
      </w:tr>
      <w:tr w:rsidR="00615327" w:rsidRPr="00790A6D" w14:paraId="753D99CC" w14:textId="77777777">
        <w:tc>
          <w:tcPr>
            <w:tcW w:w="1267" w:type="dxa"/>
            <w:vAlign w:val="center"/>
          </w:tcPr>
          <w:p w14:paraId="329C9A07" w14:textId="77777777" w:rsidR="00615327" w:rsidRPr="00790A6D" w:rsidRDefault="00615327">
            <w:pPr>
              <w:jc w:val="center"/>
              <w:rPr>
                <w:rFonts w:asciiTheme="majorEastAsia" w:eastAsiaTheme="majorEastAsia" w:hAnsiTheme="majorEastAsia"/>
                <w:b/>
                <w:bCs/>
                <w:color w:val="000000"/>
                <w:sz w:val="20"/>
                <w:szCs w:val="20"/>
              </w:rPr>
            </w:pPr>
            <w:r w:rsidRPr="00790A6D">
              <w:rPr>
                <w:rFonts w:asciiTheme="majorEastAsia" w:eastAsiaTheme="majorEastAsia" w:hAnsiTheme="majorEastAsia"/>
                <w:b/>
                <w:bCs/>
                <w:color w:val="000000"/>
                <w:sz w:val="20"/>
                <w:szCs w:val="20"/>
              </w:rPr>
              <w:t>1</w:t>
            </w:r>
          </w:p>
        </w:tc>
        <w:tc>
          <w:tcPr>
            <w:tcW w:w="3856" w:type="dxa"/>
          </w:tcPr>
          <w:p w14:paraId="3CCDD2EA" w14:textId="77777777" w:rsidR="00615327" w:rsidRPr="00790A6D" w:rsidRDefault="00615327">
            <w:pPr>
              <w:rPr>
                <w:rFonts w:asciiTheme="majorEastAsia" w:eastAsiaTheme="majorEastAsia" w:hAnsiTheme="majorEastAsia"/>
                <w:color w:val="FF0000"/>
                <w:sz w:val="20"/>
                <w:szCs w:val="20"/>
              </w:rPr>
            </w:pPr>
            <w:r w:rsidRPr="00790A6D">
              <w:rPr>
                <w:rStyle w:val="word1"/>
                <w:rFonts w:asciiTheme="majorEastAsia" w:eastAsiaTheme="majorEastAsia" w:hAnsiTheme="majorEastAsia" w:cs="ＭＳ Ｐ明朝" w:hint="eastAsia"/>
                <w:color w:val="FF0000"/>
                <w:sz w:val="20"/>
                <w:szCs w:val="20"/>
              </w:rPr>
              <w:t>従業員</w:t>
            </w:r>
            <w:r w:rsidRPr="00790A6D">
              <w:rPr>
                <w:rFonts w:asciiTheme="majorEastAsia" w:eastAsiaTheme="majorEastAsia" w:hAnsiTheme="majorEastAsia" w:cs="ＭＳ Ｐ明朝" w:hint="eastAsia"/>
                <w:color w:val="FF0000"/>
                <w:sz w:val="20"/>
                <w:szCs w:val="20"/>
              </w:rPr>
              <w:t>の業務遂行に影響が及ぶとき</w:t>
            </w:r>
          </w:p>
        </w:tc>
        <w:tc>
          <w:tcPr>
            <w:tcW w:w="2522" w:type="dxa"/>
          </w:tcPr>
          <w:p w14:paraId="3F2122B7"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インシデント対応責任者</w:t>
            </w:r>
          </w:p>
        </w:tc>
      </w:tr>
      <w:tr w:rsidR="00615327" w:rsidRPr="00790A6D" w14:paraId="3402686F" w14:textId="77777777">
        <w:tc>
          <w:tcPr>
            <w:tcW w:w="1267" w:type="dxa"/>
            <w:vAlign w:val="center"/>
          </w:tcPr>
          <w:p w14:paraId="574226B6" w14:textId="77777777" w:rsidR="00615327" w:rsidRPr="00790A6D" w:rsidRDefault="00615327">
            <w:pPr>
              <w:jc w:val="center"/>
              <w:rPr>
                <w:rFonts w:asciiTheme="majorEastAsia" w:eastAsiaTheme="majorEastAsia" w:hAnsiTheme="majorEastAsia"/>
                <w:b/>
                <w:bCs/>
                <w:color w:val="000000"/>
                <w:sz w:val="20"/>
                <w:szCs w:val="20"/>
              </w:rPr>
            </w:pPr>
            <w:r w:rsidRPr="00790A6D">
              <w:rPr>
                <w:rFonts w:asciiTheme="majorEastAsia" w:eastAsiaTheme="majorEastAsia" w:hAnsiTheme="majorEastAsia"/>
                <w:b/>
                <w:bCs/>
                <w:color w:val="000000"/>
                <w:sz w:val="20"/>
                <w:szCs w:val="20"/>
              </w:rPr>
              <w:t>0</w:t>
            </w:r>
          </w:p>
        </w:tc>
        <w:tc>
          <w:tcPr>
            <w:tcW w:w="3856" w:type="dxa"/>
          </w:tcPr>
          <w:p w14:paraId="1FD3FAD9" w14:textId="77777777" w:rsidR="00615327" w:rsidRPr="00790A6D" w:rsidRDefault="00615327">
            <w:r w:rsidRPr="00790A6D">
              <w:rPr>
                <w:rFonts w:asciiTheme="majorEastAsia" w:eastAsiaTheme="majorEastAsia" w:hAnsiTheme="majorEastAsia" w:cs="ＭＳ Ｐ明朝" w:hint="eastAsia"/>
                <w:color w:val="FF0000"/>
                <w:sz w:val="20"/>
                <w:szCs w:val="20"/>
              </w:rPr>
              <w:t>インシデントにまでは至らないが、将来においてインシデントが発生する可能性がある事象が発見されたとき</w:t>
            </w:r>
          </w:p>
        </w:tc>
        <w:tc>
          <w:tcPr>
            <w:tcW w:w="2522" w:type="dxa"/>
          </w:tcPr>
          <w:p w14:paraId="224B0B6F"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システム管理者</w:t>
            </w:r>
          </w:p>
        </w:tc>
      </w:tr>
    </w:tbl>
    <w:p w14:paraId="5B6D2C43" w14:textId="6F3A873C" w:rsidR="00615327" w:rsidRPr="00790A6D" w:rsidRDefault="00615327" w:rsidP="00615327">
      <w:pPr>
        <w:rPr>
          <w:rFonts w:ascii="ＭＳ ゴシック" w:eastAsia="ＭＳ ゴシック"/>
          <w:sz w:val="20"/>
          <w:szCs w:val="20"/>
        </w:rPr>
      </w:pPr>
    </w:p>
    <w:p w14:paraId="0647DA30" w14:textId="3D3A551C" w:rsidR="00615327" w:rsidRPr="00790A6D" w:rsidRDefault="008F2CF8" w:rsidP="00C83426">
      <w:pPr>
        <w:pStyle w:val="3"/>
        <w:ind w:leftChars="0" w:left="0"/>
        <w:rPr>
          <w:rFonts w:ascii="ＭＳ ゴシック" w:eastAsia="ＭＳ ゴシック"/>
          <w:sz w:val="20"/>
          <w:szCs w:val="20"/>
        </w:rPr>
      </w:pPr>
      <w:bookmarkStart w:id="81" w:name="_Toc209620384"/>
      <w:bookmarkStart w:id="82" w:name="_Toc225334832"/>
      <w:r>
        <w:rPr>
          <w:rFonts w:ascii="ＭＳ ゴシック" w:eastAsia="ＭＳ ゴシック" w:hint="eastAsia"/>
          <w:sz w:val="20"/>
          <w:szCs w:val="20"/>
        </w:rPr>
        <w:t>9</w:t>
      </w:r>
      <w:r w:rsidR="00615327">
        <w:rPr>
          <w:rFonts w:ascii="ＭＳ ゴシック" w:eastAsia="ＭＳ ゴシック" w:hint="eastAsia"/>
          <w:sz w:val="20"/>
          <w:szCs w:val="20"/>
        </w:rPr>
        <w:t>.</w:t>
      </w:r>
      <w:r w:rsidR="00615327" w:rsidRPr="00790A6D">
        <w:rPr>
          <w:rFonts w:ascii="ＭＳ ゴシック" w:eastAsia="ＭＳ ゴシック" w:hint="eastAsia"/>
          <w:sz w:val="20"/>
          <w:szCs w:val="20"/>
        </w:rPr>
        <w:t>3</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インシデントの連絡及び報告</w:t>
      </w:r>
      <w:bookmarkEnd w:id="81"/>
      <w:bookmarkEnd w:id="82"/>
    </w:p>
    <w:p w14:paraId="0D8A20BB" w14:textId="77777777" w:rsidR="00615327" w:rsidRPr="00790A6D" w:rsidRDefault="00615327" w:rsidP="00615327">
      <w:pPr>
        <w:rPr>
          <w:rFonts w:ascii="ＭＳ ゴシック" w:eastAsia="ＭＳ ゴシック" w:hAnsiTheme="majorEastAsia"/>
          <w:color w:val="FF0000"/>
          <w:sz w:val="20"/>
          <w:szCs w:val="20"/>
        </w:rPr>
      </w:pPr>
      <w:r w:rsidRPr="00790A6D">
        <w:rPr>
          <w:rFonts w:ascii="ＭＳ ゴシック" w:eastAsia="ＭＳ ゴシック" w:hint="eastAsia"/>
          <w:color w:val="FF0000"/>
          <w:sz w:val="20"/>
          <w:szCs w:val="20"/>
        </w:rPr>
        <w:t>事故レベル1</w:t>
      </w:r>
      <w:r w:rsidRPr="00790A6D">
        <w:rPr>
          <w:rFonts w:ascii="ＭＳ ゴシック" w:eastAsia="ＭＳ ゴシック" w:hint="eastAsia"/>
          <w:sz w:val="20"/>
          <w:szCs w:val="20"/>
        </w:rPr>
        <w:t>以上のインシデントが発生した場合、発見者は以下の連絡網に従い、</w:t>
      </w:r>
      <w:r w:rsidRPr="00790A6D">
        <w:rPr>
          <w:rFonts w:ascii="ＭＳ ゴシック" w:eastAsia="ＭＳ ゴシック" w:hint="eastAsia"/>
          <w:color w:val="FF0000"/>
          <w:sz w:val="20"/>
          <w:szCs w:val="20"/>
        </w:rPr>
        <w:t>対応者または責任者</w:t>
      </w:r>
      <w:r w:rsidRPr="00790A6D">
        <w:rPr>
          <w:rFonts w:ascii="ＭＳ ゴシック" w:eastAsia="ＭＳ ゴシック" w:hint="eastAsia"/>
          <w:sz w:val="20"/>
          <w:szCs w:val="20"/>
        </w:rPr>
        <w:t>に速やかに報告し、指示を仰ぐ。</w:t>
      </w:r>
    </w:p>
    <w:tbl>
      <w:tblPr>
        <w:tblStyle w:val="a4"/>
        <w:tblW w:w="0" w:type="auto"/>
        <w:tblInd w:w="308" w:type="dxa"/>
        <w:tblLook w:val="04A0" w:firstRow="1" w:lastRow="0" w:firstColumn="1" w:lastColumn="0" w:noHBand="0" w:noVBand="1"/>
      </w:tblPr>
      <w:tblGrid>
        <w:gridCol w:w="2551"/>
        <w:gridCol w:w="5103"/>
      </w:tblGrid>
      <w:tr w:rsidR="00615327" w:rsidRPr="00790A6D" w14:paraId="06B188BD" w14:textId="77777777">
        <w:tc>
          <w:tcPr>
            <w:tcW w:w="2551" w:type="dxa"/>
          </w:tcPr>
          <w:p w14:paraId="07166FBE" w14:textId="77777777" w:rsidR="00615327" w:rsidRPr="00790A6D" w:rsidRDefault="00615327">
            <w:pPr>
              <w:jc w:val="center"/>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対応者または責任者</w:t>
            </w:r>
          </w:p>
        </w:tc>
        <w:tc>
          <w:tcPr>
            <w:tcW w:w="5103" w:type="dxa"/>
          </w:tcPr>
          <w:p w14:paraId="02C97C48" w14:textId="77777777" w:rsidR="00615327" w:rsidRPr="00790A6D" w:rsidRDefault="00615327">
            <w:pPr>
              <w:jc w:val="center"/>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緊急連絡先</w:t>
            </w:r>
          </w:p>
        </w:tc>
      </w:tr>
      <w:tr w:rsidR="00615327" w:rsidRPr="00790A6D" w14:paraId="1C02DCC7" w14:textId="77777777">
        <w:tc>
          <w:tcPr>
            <w:tcW w:w="2551" w:type="dxa"/>
          </w:tcPr>
          <w:p w14:paraId="63D75F13"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代表取締役</w:t>
            </w:r>
          </w:p>
        </w:tc>
        <w:tc>
          <w:tcPr>
            <w:tcW w:w="5103" w:type="dxa"/>
          </w:tcPr>
          <w:p w14:paraId="58675760"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携帯電話：090-****-****</w:t>
            </w:r>
          </w:p>
          <w:p w14:paraId="0F8FD59F" w14:textId="5783EC49"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電子メールアドレス：</w:t>
            </w:r>
            <w:r w:rsidR="002F1AB6" w:rsidRPr="00DB5548">
              <w:rPr>
                <w:rFonts w:ascii="ＭＳ ゴシック" w:eastAsia="ＭＳ ゴシック" w:hAnsiTheme="majorEastAsia" w:hint="eastAsia"/>
                <w:color w:val="FF0000"/>
                <w:sz w:val="20"/>
                <w:szCs w:val="20"/>
              </w:rPr>
              <w:t>president</w:t>
            </w:r>
            <w:r w:rsidR="002F1AB6" w:rsidRPr="00DB5548">
              <w:rPr>
                <w:rFonts w:ascii="ＭＳ ゴシック" w:eastAsia="ＭＳ ゴシック" w:hAnsiTheme="majorEastAsia"/>
                <w:color w:val="FF0000"/>
                <w:sz w:val="20"/>
                <w:szCs w:val="20"/>
              </w:rPr>
              <w:t>@*****.co.jp</w:t>
            </w:r>
          </w:p>
        </w:tc>
      </w:tr>
      <w:tr w:rsidR="00615327" w:rsidRPr="00790A6D" w14:paraId="1223BC0C" w14:textId="77777777">
        <w:tc>
          <w:tcPr>
            <w:tcW w:w="2551" w:type="dxa"/>
          </w:tcPr>
          <w:p w14:paraId="34DC719F"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インシデント対応責任者</w:t>
            </w:r>
          </w:p>
        </w:tc>
        <w:tc>
          <w:tcPr>
            <w:tcW w:w="5103" w:type="dxa"/>
          </w:tcPr>
          <w:p w14:paraId="07FFA480"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携帯電話：090-****-****</w:t>
            </w:r>
          </w:p>
          <w:p w14:paraId="75567DC4"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電子メールアドレス：incident</w:t>
            </w:r>
            <w:r w:rsidRPr="00790A6D">
              <w:rPr>
                <w:rFonts w:ascii="ＭＳ ゴシック" w:eastAsia="ＭＳ ゴシック" w:hAnsiTheme="majorEastAsia"/>
                <w:color w:val="FF0000"/>
                <w:sz w:val="20"/>
                <w:szCs w:val="20"/>
              </w:rPr>
              <w:t>@*****.co.jp</w:t>
            </w:r>
          </w:p>
        </w:tc>
      </w:tr>
      <w:tr w:rsidR="00615327" w:rsidRPr="00790A6D" w14:paraId="172053F2" w14:textId="77777777">
        <w:tc>
          <w:tcPr>
            <w:tcW w:w="2551" w:type="dxa"/>
          </w:tcPr>
          <w:p w14:paraId="7FF1C4F0"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システム管理者</w:t>
            </w:r>
          </w:p>
        </w:tc>
        <w:tc>
          <w:tcPr>
            <w:tcW w:w="5103" w:type="dxa"/>
          </w:tcPr>
          <w:p w14:paraId="791D2E4F"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携帯電話：090-****-****</w:t>
            </w:r>
          </w:p>
          <w:p w14:paraId="6F86881B"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電子メールアドレス：system</w:t>
            </w:r>
            <w:r w:rsidRPr="00790A6D">
              <w:rPr>
                <w:rFonts w:ascii="ＭＳ ゴシック" w:eastAsia="ＭＳ ゴシック" w:hAnsiTheme="majorEastAsia"/>
                <w:color w:val="FF0000"/>
                <w:sz w:val="20"/>
                <w:szCs w:val="20"/>
              </w:rPr>
              <w:t>@*****.co.jp</w:t>
            </w:r>
          </w:p>
        </w:tc>
      </w:tr>
    </w:tbl>
    <w:p w14:paraId="07671EF4" w14:textId="540F25B5" w:rsidR="002D5B47" w:rsidRDefault="002D5B47">
      <w:pPr>
        <w:widowControl/>
        <w:jc w:val="left"/>
        <w:rPr>
          <w:rFonts w:asciiTheme="majorEastAsia" w:eastAsiaTheme="majorEastAsia" w:hAnsiTheme="majorEastAsia"/>
          <w:sz w:val="20"/>
          <w:szCs w:val="20"/>
        </w:rPr>
      </w:pPr>
    </w:p>
    <w:p w14:paraId="64267D79" w14:textId="77777777" w:rsidR="002D5B47" w:rsidRDefault="002D5B47">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337CB0E6" w14:textId="01DFFA21" w:rsidR="00615327" w:rsidRDefault="008F2CF8" w:rsidP="00C83426">
      <w:pPr>
        <w:pStyle w:val="3"/>
        <w:ind w:leftChars="0" w:left="0"/>
        <w:rPr>
          <w:rFonts w:asciiTheme="majorEastAsia" w:hAnsiTheme="majorEastAsia"/>
          <w:sz w:val="20"/>
          <w:szCs w:val="20"/>
        </w:rPr>
      </w:pPr>
      <w:bookmarkStart w:id="83" w:name="_Toc209620385"/>
      <w:bookmarkStart w:id="84" w:name="_Toc225334833"/>
      <w:r>
        <w:rPr>
          <w:rFonts w:asciiTheme="majorEastAsia" w:hAnsiTheme="majorEastAsia" w:hint="eastAsia"/>
          <w:sz w:val="20"/>
          <w:szCs w:val="20"/>
        </w:rPr>
        <w:t>9</w:t>
      </w:r>
      <w:r w:rsidR="00615327">
        <w:rPr>
          <w:rFonts w:asciiTheme="majorEastAsia" w:hAnsiTheme="majorEastAsia" w:hint="eastAsia"/>
          <w:sz w:val="20"/>
          <w:szCs w:val="20"/>
        </w:rPr>
        <w:t>.</w:t>
      </w:r>
      <w:r w:rsidR="00615327" w:rsidRPr="00790A6D">
        <w:rPr>
          <w:rFonts w:asciiTheme="majorEastAsia" w:hAnsiTheme="majorEastAsia"/>
          <w:sz w:val="20"/>
          <w:szCs w:val="20"/>
        </w:rPr>
        <w:t>4</w:t>
      </w:r>
      <w:r w:rsidR="00615327">
        <w:rPr>
          <w:rFonts w:asciiTheme="majorEastAsia" w:hAnsiTheme="majorEastAsia" w:hint="eastAsia"/>
          <w:sz w:val="20"/>
          <w:szCs w:val="20"/>
        </w:rPr>
        <w:t xml:space="preserve"> </w:t>
      </w:r>
      <w:r w:rsidR="00615327" w:rsidRPr="00790A6D">
        <w:rPr>
          <w:rFonts w:asciiTheme="majorEastAsia" w:hAnsiTheme="majorEastAsia" w:hint="eastAsia"/>
          <w:sz w:val="20"/>
          <w:szCs w:val="20"/>
        </w:rPr>
        <w:t>対応手順</w:t>
      </w:r>
      <w:bookmarkEnd w:id="83"/>
      <w:bookmarkEnd w:id="84"/>
    </w:p>
    <w:p w14:paraId="519B2AC4" w14:textId="77777777" w:rsidR="00615327" w:rsidRDefault="00615327" w:rsidP="00615327">
      <w:pPr>
        <w:rPr>
          <w:rFonts w:asciiTheme="majorEastAsia" w:eastAsiaTheme="majorEastAsia" w:hAnsiTheme="majorEastAsia"/>
          <w:sz w:val="20"/>
          <w:szCs w:val="20"/>
        </w:rPr>
      </w:pPr>
      <w:r w:rsidRPr="00414F21">
        <w:rPr>
          <w:rFonts w:asciiTheme="majorEastAsia" w:eastAsiaTheme="majorEastAsia" w:hAnsiTheme="majorEastAsia" w:hint="eastAsia"/>
          <w:sz w:val="20"/>
          <w:szCs w:val="20"/>
          <w:highlight w:val="yellow"/>
        </w:rPr>
        <w:t>インシデントが発生した場合は、以下の通り対応する。</w:t>
      </w:r>
    </w:p>
    <w:p w14:paraId="48C4786B" w14:textId="77777777" w:rsidR="00615327" w:rsidRPr="00414F21" w:rsidRDefault="00615327" w:rsidP="00615327">
      <w:pPr>
        <w:pStyle w:val="a7"/>
        <w:spacing w:after="40"/>
        <w:jc w:val="left"/>
        <w:rPr>
          <w:rFonts w:asciiTheme="majorEastAsia" w:eastAsiaTheme="majorEastAsia" w:hAnsiTheme="majorEastAsia"/>
          <w:color w:val="000000"/>
          <w:sz w:val="20"/>
          <w:szCs w:val="20"/>
          <w:highlight w:val="yellow"/>
        </w:rPr>
      </w:pPr>
      <w:r w:rsidRPr="00414F21">
        <w:rPr>
          <w:rFonts w:asciiTheme="majorEastAsia" w:eastAsiaTheme="majorEastAsia" w:hAnsiTheme="majorEastAsia" w:hint="eastAsia"/>
          <w:sz w:val="20"/>
          <w:szCs w:val="20"/>
          <w:highlight w:val="yellow"/>
        </w:rPr>
        <w:t>①発見報告：</w:t>
      </w:r>
      <w:r w:rsidRPr="00414F21">
        <w:rPr>
          <w:rFonts w:asciiTheme="majorEastAsia" w:eastAsiaTheme="majorEastAsia" w:hAnsiTheme="majorEastAsia" w:hint="eastAsia"/>
          <w:color w:val="FF0000"/>
          <w:sz w:val="20"/>
          <w:szCs w:val="20"/>
          <w:highlight w:val="yellow"/>
        </w:rPr>
        <w:t>発見者</w:t>
      </w:r>
      <w:r w:rsidRPr="00414F21">
        <w:rPr>
          <w:rFonts w:asciiTheme="majorEastAsia" w:eastAsiaTheme="majorEastAsia" w:hAnsiTheme="majorEastAsia" w:hint="eastAsia"/>
          <w:sz w:val="20"/>
          <w:szCs w:val="20"/>
          <w:highlight w:val="yellow"/>
        </w:rPr>
        <w:t>は即座に</w:t>
      </w:r>
      <w:r w:rsidRPr="00414F21">
        <w:rPr>
          <w:rFonts w:asciiTheme="majorEastAsia" w:eastAsiaTheme="majorEastAsia" w:hAnsiTheme="majorEastAsia" w:hint="eastAsia"/>
          <w:color w:val="FF0000"/>
          <w:sz w:val="20"/>
          <w:szCs w:val="20"/>
          <w:highlight w:val="yellow"/>
        </w:rPr>
        <w:t>インシデント対応責任者及び代表取締役</w:t>
      </w:r>
      <w:r w:rsidRPr="00414F21">
        <w:rPr>
          <w:rFonts w:asciiTheme="majorEastAsia" w:eastAsiaTheme="majorEastAsia" w:hAnsiTheme="majorEastAsia" w:hint="eastAsia"/>
          <w:snapToGrid w:val="0"/>
          <w:color w:val="FF0000"/>
          <w:sz w:val="20"/>
          <w:szCs w:val="20"/>
          <w:highlight w:val="yellow"/>
        </w:rPr>
        <w:t>社長</w:t>
      </w:r>
      <w:r w:rsidRPr="00414F21">
        <w:rPr>
          <w:rFonts w:asciiTheme="majorEastAsia" w:eastAsiaTheme="majorEastAsia" w:hAnsiTheme="majorEastAsia" w:hint="eastAsia"/>
          <w:color w:val="000000"/>
          <w:sz w:val="20"/>
          <w:szCs w:val="20"/>
          <w:highlight w:val="yellow"/>
        </w:rPr>
        <w:t>に報告する。</w:t>
      </w:r>
    </w:p>
    <w:p w14:paraId="344C8B32" w14:textId="77777777" w:rsidR="00615327" w:rsidRPr="00414F21" w:rsidRDefault="00615327" w:rsidP="00615327">
      <w:pPr>
        <w:pStyle w:val="a7"/>
        <w:spacing w:after="40"/>
        <w:jc w:val="left"/>
        <w:rPr>
          <w:rFonts w:asciiTheme="majorEastAsia" w:eastAsiaTheme="majorEastAsia" w:hAnsiTheme="majorEastAsia"/>
          <w:color w:val="000000"/>
          <w:sz w:val="20"/>
          <w:szCs w:val="20"/>
          <w:highlight w:val="yellow"/>
        </w:rPr>
      </w:pPr>
      <w:r w:rsidRPr="00414F21">
        <w:rPr>
          <w:rFonts w:asciiTheme="majorEastAsia" w:eastAsiaTheme="majorEastAsia" w:hAnsiTheme="majorEastAsia" w:hint="eastAsia"/>
          <w:sz w:val="20"/>
          <w:szCs w:val="20"/>
          <w:highlight w:val="yellow"/>
        </w:rPr>
        <w:t>②初動：</w:t>
      </w:r>
      <w:r w:rsidRPr="00414F21">
        <w:rPr>
          <w:rFonts w:asciiTheme="majorEastAsia" w:eastAsiaTheme="majorEastAsia" w:hAnsiTheme="majorEastAsia" w:hint="eastAsia"/>
          <w:color w:val="FF0000"/>
          <w:sz w:val="20"/>
          <w:szCs w:val="20"/>
          <w:highlight w:val="yellow"/>
        </w:rPr>
        <w:t>インシデント対応責任者</w:t>
      </w:r>
      <w:r w:rsidRPr="00414F21">
        <w:rPr>
          <w:rFonts w:asciiTheme="majorEastAsia" w:eastAsiaTheme="majorEastAsia" w:hAnsiTheme="majorEastAsia" w:hint="eastAsia"/>
          <w:sz w:val="20"/>
          <w:szCs w:val="20"/>
          <w:highlight w:val="yellow"/>
        </w:rPr>
        <w:t>は被害の拡大防止を実行する。</w:t>
      </w:r>
    </w:p>
    <w:p w14:paraId="7784CD56" w14:textId="22E42CD7" w:rsidR="00615327" w:rsidRPr="00414F21" w:rsidRDefault="00615327" w:rsidP="00615327">
      <w:pPr>
        <w:pStyle w:val="a7"/>
        <w:spacing w:after="40"/>
        <w:jc w:val="left"/>
        <w:rPr>
          <w:rFonts w:asciiTheme="majorEastAsia" w:eastAsiaTheme="majorEastAsia" w:hAnsiTheme="majorEastAsia"/>
          <w:sz w:val="20"/>
          <w:szCs w:val="20"/>
          <w:highlight w:val="yellow"/>
        </w:rPr>
      </w:pPr>
      <w:r w:rsidRPr="00414F21">
        <w:rPr>
          <w:rFonts w:asciiTheme="majorEastAsia" w:eastAsiaTheme="majorEastAsia" w:hAnsiTheme="majorEastAsia" w:hint="eastAsia"/>
          <w:sz w:val="20"/>
          <w:szCs w:val="20"/>
          <w:highlight w:val="yellow"/>
        </w:rPr>
        <w:t>※被害者対応や問い合わせ対応準備も行い、必要に応じて適切な機関（例：個人情報保護委員会）へ届け出る。</w:t>
      </w:r>
    </w:p>
    <w:p w14:paraId="3CC643B8" w14:textId="77777777" w:rsidR="00615327" w:rsidRPr="00414F21" w:rsidRDefault="00615327" w:rsidP="00615327">
      <w:pPr>
        <w:pStyle w:val="a7"/>
        <w:spacing w:after="40"/>
        <w:jc w:val="left"/>
        <w:rPr>
          <w:rFonts w:asciiTheme="majorEastAsia" w:eastAsiaTheme="majorEastAsia" w:hAnsiTheme="majorEastAsia"/>
          <w:color w:val="000000"/>
          <w:sz w:val="20"/>
          <w:szCs w:val="20"/>
          <w:highlight w:val="yellow"/>
        </w:rPr>
      </w:pPr>
      <w:r w:rsidRPr="00414F21">
        <w:rPr>
          <w:rFonts w:asciiTheme="majorEastAsia" w:eastAsiaTheme="majorEastAsia" w:hAnsiTheme="majorEastAsia" w:hint="eastAsia"/>
          <w:sz w:val="20"/>
          <w:szCs w:val="20"/>
          <w:highlight w:val="yellow"/>
        </w:rPr>
        <w:t xml:space="preserve">③調査・対応: </w:t>
      </w:r>
      <w:r w:rsidRPr="00414F21">
        <w:rPr>
          <w:rFonts w:asciiTheme="majorEastAsia" w:eastAsiaTheme="majorEastAsia" w:hAnsiTheme="majorEastAsia" w:hint="eastAsia"/>
          <w:color w:val="FF0000"/>
          <w:sz w:val="20"/>
          <w:szCs w:val="20"/>
          <w:highlight w:val="yellow"/>
        </w:rPr>
        <w:t>インシデント対応責任者</w:t>
      </w:r>
      <w:r w:rsidRPr="00414F21">
        <w:rPr>
          <w:rFonts w:asciiTheme="majorEastAsia" w:eastAsiaTheme="majorEastAsia" w:hAnsiTheme="majorEastAsia" w:hint="eastAsia"/>
          <w:sz w:val="20"/>
          <w:szCs w:val="20"/>
          <w:highlight w:val="yellow"/>
        </w:rPr>
        <w:t>は状況・原因調査を行う。</w:t>
      </w:r>
    </w:p>
    <w:p w14:paraId="1D20BDD7" w14:textId="77777777" w:rsidR="00615327" w:rsidRPr="00414F21" w:rsidRDefault="00615327" w:rsidP="00615327">
      <w:pPr>
        <w:pStyle w:val="a7"/>
        <w:spacing w:after="40"/>
        <w:jc w:val="left"/>
        <w:rPr>
          <w:rFonts w:asciiTheme="majorEastAsia" w:eastAsiaTheme="majorEastAsia" w:hAnsiTheme="majorEastAsia"/>
          <w:color w:val="000000"/>
          <w:sz w:val="20"/>
          <w:szCs w:val="20"/>
          <w:highlight w:val="yellow"/>
        </w:rPr>
      </w:pPr>
      <w:r w:rsidRPr="00414F21">
        <w:rPr>
          <w:rFonts w:asciiTheme="majorEastAsia" w:eastAsiaTheme="majorEastAsia" w:hAnsiTheme="majorEastAsia" w:hint="eastAsia"/>
          <w:sz w:val="20"/>
          <w:szCs w:val="20"/>
          <w:highlight w:val="yellow"/>
        </w:rPr>
        <w:t xml:space="preserve">④復旧: </w:t>
      </w:r>
      <w:r w:rsidRPr="00414F21">
        <w:rPr>
          <w:rFonts w:asciiTheme="majorEastAsia" w:eastAsiaTheme="majorEastAsia" w:hAnsiTheme="majorEastAsia" w:hint="eastAsia"/>
          <w:color w:val="FF0000"/>
          <w:kern w:val="0"/>
          <w:sz w:val="20"/>
          <w:szCs w:val="20"/>
          <w:highlight w:val="yellow"/>
        </w:rPr>
        <w:t>システム管理者や情報セキュリティ部門責任者</w:t>
      </w:r>
      <w:r w:rsidRPr="00414F21">
        <w:rPr>
          <w:rFonts w:asciiTheme="majorEastAsia" w:eastAsiaTheme="majorEastAsia" w:hAnsiTheme="majorEastAsia" w:hint="eastAsia"/>
          <w:kern w:val="0"/>
          <w:sz w:val="20"/>
          <w:szCs w:val="20"/>
          <w:highlight w:val="yellow"/>
        </w:rPr>
        <w:t>は特定した原因への対処を行い、</w:t>
      </w:r>
      <w:r w:rsidRPr="00414F21">
        <w:rPr>
          <w:rFonts w:asciiTheme="majorEastAsia" w:eastAsiaTheme="majorEastAsia" w:hAnsiTheme="majorEastAsia" w:hint="eastAsia"/>
          <w:sz w:val="20"/>
          <w:szCs w:val="20"/>
          <w:highlight w:val="yellow"/>
        </w:rPr>
        <w:t>電子データや機器、書類等の復旧・修復等を実施する。</w:t>
      </w:r>
    </w:p>
    <w:p w14:paraId="0C1FAC56" w14:textId="09B4FB06" w:rsidR="00615327" w:rsidRPr="00414F21" w:rsidRDefault="00615327" w:rsidP="00615327">
      <w:pPr>
        <w:pStyle w:val="a7"/>
        <w:spacing w:after="40"/>
        <w:jc w:val="left"/>
        <w:rPr>
          <w:rFonts w:asciiTheme="majorEastAsia" w:eastAsiaTheme="majorEastAsia" w:hAnsiTheme="majorEastAsia"/>
          <w:color w:val="000000"/>
          <w:sz w:val="20"/>
          <w:szCs w:val="20"/>
          <w:highlight w:val="yellow"/>
        </w:rPr>
      </w:pPr>
      <w:r w:rsidRPr="00414F21">
        <w:rPr>
          <w:rFonts w:asciiTheme="majorEastAsia" w:eastAsiaTheme="majorEastAsia" w:hAnsiTheme="majorEastAsia" w:hint="eastAsia"/>
          <w:sz w:val="20"/>
          <w:szCs w:val="20"/>
          <w:highlight w:val="yellow"/>
        </w:rPr>
        <w:t>⑤最終報告：</w:t>
      </w:r>
      <w:r w:rsidRPr="00414F21">
        <w:rPr>
          <w:rFonts w:asciiTheme="majorEastAsia" w:eastAsiaTheme="majorEastAsia" w:hAnsiTheme="majorEastAsia" w:hint="eastAsia"/>
          <w:color w:val="FF0000"/>
          <w:sz w:val="20"/>
          <w:szCs w:val="20"/>
          <w:highlight w:val="yellow"/>
        </w:rPr>
        <w:t>代表取締役</w:t>
      </w:r>
      <w:r w:rsidRPr="00414F21">
        <w:rPr>
          <w:rFonts w:asciiTheme="majorEastAsia" w:eastAsiaTheme="majorEastAsia" w:hAnsiTheme="majorEastAsia" w:hint="eastAsia"/>
          <w:sz w:val="20"/>
          <w:szCs w:val="20"/>
          <w:highlight w:val="yellow"/>
        </w:rPr>
        <w:t>は社内外の関係者に対応結果及び再発防止策を公表する。</w:t>
      </w:r>
    </w:p>
    <w:p w14:paraId="7CAE5633" w14:textId="77777777" w:rsidR="00615327" w:rsidRDefault="00615327" w:rsidP="00615327">
      <w:pPr>
        <w:rPr>
          <w:rFonts w:asciiTheme="majorEastAsia" w:eastAsiaTheme="majorEastAsia" w:hAnsiTheme="majorEastAsia"/>
          <w:sz w:val="20"/>
          <w:szCs w:val="20"/>
        </w:rPr>
      </w:pPr>
    </w:p>
    <w:p w14:paraId="472DDACA" w14:textId="03761FEC" w:rsidR="00615327" w:rsidRPr="00790A6D" w:rsidRDefault="00322620" w:rsidP="00615327">
      <w:pPr>
        <w:rPr>
          <w:rFonts w:asciiTheme="majorEastAsia" w:eastAsiaTheme="majorEastAsia" w:hAnsiTheme="majorEastAsia"/>
          <w:sz w:val="20"/>
          <w:szCs w:val="20"/>
        </w:rPr>
      </w:pPr>
      <w:r>
        <w:rPr>
          <w:rFonts w:asciiTheme="majorEastAsia" w:eastAsiaTheme="majorEastAsia" w:hAnsiTheme="majorEastAsia" w:hint="eastAsia"/>
          <w:color w:val="FF0000"/>
          <w:sz w:val="20"/>
          <w:szCs w:val="20"/>
          <w:highlight w:val="yellow"/>
        </w:rPr>
        <w:t>また、</w:t>
      </w:r>
      <w:r w:rsidR="00446167">
        <w:rPr>
          <w:rFonts w:asciiTheme="majorEastAsia" w:eastAsiaTheme="majorEastAsia" w:hAnsiTheme="majorEastAsia" w:hint="eastAsia"/>
          <w:color w:val="FF0000"/>
          <w:sz w:val="20"/>
          <w:szCs w:val="20"/>
          <w:highlight w:val="yellow"/>
        </w:rPr>
        <w:t>セキュリティ</w:t>
      </w:r>
      <w:r w:rsidR="00B51A0C">
        <w:rPr>
          <w:rFonts w:asciiTheme="majorEastAsia" w:eastAsiaTheme="majorEastAsia" w:hAnsiTheme="majorEastAsia" w:hint="eastAsia"/>
          <w:color w:val="FF0000"/>
          <w:sz w:val="20"/>
          <w:szCs w:val="20"/>
          <w:highlight w:val="yellow"/>
        </w:rPr>
        <w:t>対策</w:t>
      </w:r>
      <w:r w:rsidR="00446167">
        <w:rPr>
          <w:rFonts w:asciiTheme="majorEastAsia" w:eastAsiaTheme="majorEastAsia" w:hAnsiTheme="majorEastAsia" w:hint="eastAsia"/>
          <w:color w:val="FF0000"/>
          <w:sz w:val="20"/>
          <w:szCs w:val="20"/>
          <w:highlight w:val="yellow"/>
        </w:rPr>
        <w:t>状況に応じて</w:t>
      </w:r>
      <w:r w:rsidR="00615327" w:rsidRPr="009928EF">
        <w:rPr>
          <w:rFonts w:asciiTheme="majorEastAsia" w:eastAsiaTheme="majorEastAsia" w:hAnsiTheme="majorEastAsia" w:hint="eastAsia"/>
          <w:color w:val="FF0000"/>
          <w:sz w:val="20"/>
          <w:szCs w:val="20"/>
          <w:highlight w:val="yellow"/>
        </w:rPr>
        <w:t>インシデントを以下のとおりに区分し、</w:t>
      </w:r>
      <w:r w:rsidR="007E7AB9">
        <w:rPr>
          <w:rFonts w:asciiTheme="majorEastAsia" w:eastAsiaTheme="majorEastAsia" w:hAnsiTheme="majorEastAsia" w:hint="eastAsia"/>
          <w:color w:val="FF0000"/>
          <w:sz w:val="20"/>
          <w:szCs w:val="20"/>
          <w:highlight w:val="yellow"/>
        </w:rPr>
        <w:t>各区分</w:t>
      </w:r>
      <w:r w:rsidR="00971C75">
        <w:rPr>
          <w:rFonts w:asciiTheme="majorEastAsia" w:eastAsiaTheme="majorEastAsia" w:hAnsiTheme="majorEastAsia" w:hint="eastAsia"/>
          <w:color w:val="FF0000"/>
          <w:sz w:val="20"/>
          <w:szCs w:val="20"/>
          <w:highlight w:val="yellow"/>
        </w:rPr>
        <w:t>および事故レベルに応じて</w:t>
      </w:r>
      <w:r w:rsidR="00615327" w:rsidRPr="009928EF">
        <w:rPr>
          <w:rFonts w:asciiTheme="majorEastAsia" w:eastAsiaTheme="majorEastAsia" w:hAnsiTheme="majorEastAsia" w:hint="eastAsia"/>
          <w:color w:val="FF0000"/>
          <w:sz w:val="20"/>
          <w:szCs w:val="20"/>
          <w:highlight w:val="yellow"/>
        </w:rPr>
        <w:t>対応手順</w:t>
      </w:r>
      <w:r>
        <w:rPr>
          <w:rFonts w:asciiTheme="majorEastAsia" w:eastAsiaTheme="majorEastAsia" w:hAnsiTheme="majorEastAsia" w:hint="eastAsia"/>
          <w:color w:val="FF0000"/>
          <w:sz w:val="20"/>
          <w:szCs w:val="20"/>
          <w:highlight w:val="yellow"/>
        </w:rPr>
        <w:t>を適宜管理する</w:t>
      </w:r>
      <w:r w:rsidR="00615327" w:rsidRPr="009928EF">
        <w:rPr>
          <w:rFonts w:asciiTheme="majorEastAsia" w:eastAsiaTheme="majorEastAsia" w:hAnsiTheme="majorEastAsia" w:hint="eastAsia"/>
          <w:color w:val="FF0000"/>
          <w:sz w:val="20"/>
          <w:szCs w:val="20"/>
          <w:highlight w:val="yellow"/>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269"/>
      </w:tblGrid>
      <w:tr w:rsidR="00615327" w:rsidRPr="00790A6D" w14:paraId="4802F5A6" w14:textId="77777777">
        <w:tc>
          <w:tcPr>
            <w:tcW w:w="2405" w:type="dxa"/>
            <w:vAlign w:val="center"/>
          </w:tcPr>
          <w:p w14:paraId="452F3F64"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区分</w:t>
            </w:r>
          </w:p>
        </w:tc>
        <w:tc>
          <w:tcPr>
            <w:tcW w:w="5269" w:type="dxa"/>
            <w:vAlign w:val="center"/>
          </w:tcPr>
          <w:p w14:paraId="409FA829"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事件・事故の状況</w:t>
            </w:r>
          </w:p>
        </w:tc>
      </w:tr>
      <w:tr w:rsidR="00615327" w:rsidRPr="00790A6D" w14:paraId="087BCF0C" w14:textId="77777777">
        <w:tc>
          <w:tcPr>
            <w:tcW w:w="2405" w:type="dxa"/>
          </w:tcPr>
          <w:p w14:paraId="3496C975"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漏えい・流出</w:t>
            </w:r>
          </w:p>
        </w:tc>
        <w:tc>
          <w:tcPr>
            <w:tcW w:w="5269" w:type="dxa"/>
          </w:tcPr>
          <w:p w14:paraId="17BB536A" w14:textId="77777777" w:rsidR="00615327" w:rsidRPr="00790A6D" w:rsidRDefault="00615327">
            <w:pPr>
              <w:rPr>
                <w:rFonts w:asciiTheme="majorEastAsia" w:eastAsiaTheme="majorEastAsia" w:hAnsiTheme="majorEastAsia"/>
                <w:color w:val="000000"/>
                <w:sz w:val="20"/>
                <w:szCs w:val="20"/>
              </w:rPr>
            </w:pPr>
            <w:r w:rsidRPr="00790A6D">
              <w:rPr>
                <w:rFonts w:asciiTheme="majorEastAsia" w:eastAsiaTheme="majorEastAsia" w:hAnsiTheme="majorEastAsia" w:cs="ＭＳ Ｐ明朝" w:hint="eastAsia"/>
                <w:color w:val="000000"/>
                <w:sz w:val="20"/>
                <w:szCs w:val="20"/>
              </w:rPr>
              <w:t>社外秘又は極秘情報資産の盗難、流出、紛失</w:t>
            </w:r>
          </w:p>
        </w:tc>
      </w:tr>
      <w:tr w:rsidR="00615327" w:rsidRPr="00790A6D" w14:paraId="2E3FF6C1" w14:textId="77777777">
        <w:tc>
          <w:tcPr>
            <w:tcW w:w="2405" w:type="dxa"/>
          </w:tcPr>
          <w:p w14:paraId="10C2A20E"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改ざん・消失・破壊</w:t>
            </w:r>
          </w:p>
          <w:p w14:paraId="15CFAA63"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サービス停止</w:t>
            </w:r>
          </w:p>
        </w:tc>
        <w:tc>
          <w:tcPr>
            <w:tcW w:w="5269" w:type="dxa"/>
          </w:tcPr>
          <w:p w14:paraId="5AC84D63" w14:textId="77777777" w:rsidR="00615327" w:rsidRPr="00790A6D" w:rsidRDefault="00615327">
            <w:pPr>
              <w:rPr>
                <w:rFonts w:asciiTheme="majorEastAsia" w:eastAsiaTheme="majorEastAsia" w:hAnsiTheme="majorEastAsia" w:cs="ＭＳ Ｐ明朝"/>
                <w:color w:val="000000"/>
                <w:sz w:val="20"/>
                <w:szCs w:val="20"/>
              </w:rPr>
            </w:pPr>
            <w:r w:rsidRPr="00790A6D">
              <w:rPr>
                <w:rFonts w:asciiTheme="majorEastAsia" w:eastAsiaTheme="majorEastAsia" w:hAnsiTheme="majorEastAsia" w:cs="ＭＳ Ｐ明朝" w:hint="eastAsia"/>
                <w:color w:val="000000"/>
                <w:sz w:val="20"/>
                <w:szCs w:val="20"/>
              </w:rPr>
              <w:t>情報資産の意図しない改ざん、消失、破壊</w:t>
            </w:r>
          </w:p>
          <w:p w14:paraId="514DBC5C" w14:textId="77777777" w:rsidR="00615327" w:rsidRPr="00790A6D" w:rsidRDefault="00615327">
            <w:pPr>
              <w:rPr>
                <w:rFonts w:asciiTheme="majorEastAsia" w:eastAsiaTheme="majorEastAsia" w:hAnsiTheme="majorEastAsia" w:cs="ＭＳ Ｐ明朝"/>
                <w:color w:val="000000"/>
                <w:sz w:val="20"/>
                <w:szCs w:val="20"/>
              </w:rPr>
            </w:pPr>
            <w:r w:rsidRPr="00790A6D">
              <w:rPr>
                <w:rFonts w:asciiTheme="majorEastAsia" w:eastAsiaTheme="majorEastAsia" w:hAnsiTheme="majorEastAsia" w:cs="ＭＳ Ｐ明朝" w:hint="eastAsia"/>
                <w:color w:val="000000"/>
                <w:sz w:val="20"/>
                <w:szCs w:val="20"/>
              </w:rPr>
              <w:t>情報資産が必要なときに利用できない</w:t>
            </w:r>
          </w:p>
        </w:tc>
      </w:tr>
      <w:tr w:rsidR="00615327" w:rsidRPr="00790A6D" w14:paraId="5261942F" w14:textId="77777777">
        <w:tc>
          <w:tcPr>
            <w:tcW w:w="2405" w:type="dxa"/>
          </w:tcPr>
          <w:p w14:paraId="66EA2214" w14:textId="77777777" w:rsidR="00615327" w:rsidRPr="00790A6D" w:rsidRDefault="00615327">
            <w:pPr>
              <w:jc w:val="center"/>
              <w:rPr>
                <w:rFonts w:asciiTheme="majorEastAsia" w:eastAsiaTheme="majorEastAsia" w:hAnsiTheme="majorEastAsia"/>
                <w:bCs/>
                <w:color w:val="000000"/>
                <w:sz w:val="20"/>
                <w:szCs w:val="20"/>
              </w:rPr>
            </w:pPr>
            <w:r w:rsidRPr="00790A6D">
              <w:rPr>
                <w:rFonts w:asciiTheme="majorEastAsia" w:eastAsiaTheme="majorEastAsia" w:hAnsiTheme="majorEastAsia" w:hint="eastAsia"/>
                <w:bCs/>
                <w:color w:val="000000"/>
                <w:sz w:val="20"/>
                <w:szCs w:val="20"/>
              </w:rPr>
              <w:t>ウイルス感染</w:t>
            </w:r>
          </w:p>
        </w:tc>
        <w:tc>
          <w:tcPr>
            <w:tcW w:w="5269" w:type="dxa"/>
          </w:tcPr>
          <w:p w14:paraId="3F2A3C8C" w14:textId="77777777" w:rsidR="00615327" w:rsidRPr="00790A6D" w:rsidRDefault="00615327">
            <w:pPr>
              <w:rPr>
                <w:rFonts w:asciiTheme="majorEastAsia" w:eastAsiaTheme="majorEastAsia" w:hAnsiTheme="majorEastAsia" w:cs="ＭＳ Ｐ明朝"/>
                <w:color w:val="000000"/>
                <w:sz w:val="20"/>
                <w:szCs w:val="20"/>
              </w:rPr>
            </w:pPr>
            <w:r w:rsidRPr="00790A6D">
              <w:rPr>
                <w:rFonts w:asciiTheme="majorEastAsia" w:eastAsiaTheme="majorEastAsia" w:hAnsiTheme="majorEastAsia" w:cs="ＭＳ Ｐ明朝" w:hint="eastAsia"/>
                <w:color w:val="000000"/>
                <w:sz w:val="20"/>
                <w:szCs w:val="20"/>
              </w:rPr>
              <w:t>悪意のあるソフトウェアに感染</w:t>
            </w:r>
          </w:p>
        </w:tc>
      </w:tr>
    </w:tbl>
    <w:p w14:paraId="047EBA4D" w14:textId="77777777" w:rsidR="00615327" w:rsidRPr="00790A6D" w:rsidRDefault="00615327" w:rsidP="00615327">
      <w:pPr>
        <w:rPr>
          <w:rFonts w:ascii="ＭＳ ゴシック" w:eastAsia="ＭＳ ゴシック"/>
          <w:sz w:val="20"/>
          <w:szCs w:val="20"/>
        </w:rPr>
      </w:pPr>
    </w:p>
    <w:p w14:paraId="0CBDCCAE"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＜漏えい・流出発生時の対応＞</w:t>
      </w:r>
    </w:p>
    <w:tbl>
      <w:tblPr>
        <w:tblW w:w="7625"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17"/>
        <w:gridCol w:w="6208"/>
      </w:tblGrid>
      <w:tr w:rsidR="00615327" w:rsidRPr="00790A6D" w14:paraId="45B58958" w14:textId="77777777" w:rsidTr="001B58B4">
        <w:trPr>
          <w:trHeight w:val="361"/>
          <w:tblHeader/>
        </w:trPr>
        <w:tc>
          <w:tcPr>
            <w:tcW w:w="1417" w:type="dxa"/>
            <w:vAlign w:val="center"/>
          </w:tcPr>
          <w:p w14:paraId="6861E53B" w14:textId="77777777" w:rsidR="00615327" w:rsidRPr="00790A6D" w:rsidRDefault="00615327">
            <w:pPr>
              <w:autoSpaceDE w:val="0"/>
              <w:autoSpaceDN w:val="0"/>
              <w:adjustRightInd w:val="0"/>
              <w:spacing w:line="0" w:lineRule="atLeast"/>
              <w:ind w:left="99" w:right="99"/>
              <w:jc w:val="center"/>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事故レベル</w:t>
            </w:r>
          </w:p>
        </w:tc>
        <w:tc>
          <w:tcPr>
            <w:tcW w:w="6208" w:type="dxa"/>
            <w:vAlign w:val="center"/>
          </w:tcPr>
          <w:p w14:paraId="0EA40737" w14:textId="77777777" w:rsidR="00615327" w:rsidRPr="00790A6D" w:rsidRDefault="00615327">
            <w:pPr>
              <w:autoSpaceDE w:val="0"/>
              <w:autoSpaceDN w:val="0"/>
              <w:adjustRightInd w:val="0"/>
              <w:spacing w:line="0" w:lineRule="atLeast"/>
              <w:ind w:left="15" w:right="99"/>
              <w:jc w:val="center"/>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対応手順</w:t>
            </w:r>
          </w:p>
        </w:tc>
      </w:tr>
      <w:tr w:rsidR="00615327" w:rsidRPr="00790A6D" w14:paraId="5064F83B" w14:textId="77777777">
        <w:trPr>
          <w:trHeight w:val="338"/>
        </w:trPr>
        <w:tc>
          <w:tcPr>
            <w:tcW w:w="1417" w:type="dxa"/>
            <w:vAlign w:val="center"/>
          </w:tcPr>
          <w:p w14:paraId="6062CFEE"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3</w:t>
            </w:r>
          </w:p>
        </w:tc>
        <w:tc>
          <w:tcPr>
            <w:tcW w:w="6208" w:type="dxa"/>
          </w:tcPr>
          <w:p w14:paraId="49CFCAEE" w14:textId="77777777" w:rsidR="00615327" w:rsidRPr="00790A6D" w:rsidRDefault="00615327">
            <w:pPr>
              <w:pStyle w:val="a7"/>
              <w:numPr>
                <w:ilvl w:val="0"/>
                <w:numId w:val="22"/>
              </w:numPr>
              <w:spacing w:after="40"/>
              <w:ind w:left="0" w:firstLine="0"/>
              <w:jc w:val="left"/>
              <w:rPr>
                <w:rFonts w:asciiTheme="majorEastAsia" w:eastAsiaTheme="majorEastAsia" w:hAnsiTheme="majorEastAsia"/>
                <w:color w:val="000000"/>
                <w:sz w:val="20"/>
                <w:szCs w:val="20"/>
              </w:rPr>
            </w:pPr>
            <w:r w:rsidRPr="00790A6D">
              <w:rPr>
                <w:rFonts w:asciiTheme="majorEastAsia" w:eastAsiaTheme="majorEastAsia" w:hAnsiTheme="majorEastAsia" w:hint="eastAsia"/>
                <w:color w:val="FF0000"/>
                <w:sz w:val="20"/>
                <w:szCs w:val="20"/>
              </w:rPr>
              <w:t>発見者</w:t>
            </w:r>
            <w:r w:rsidRPr="00790A6D">
              <w:rPr>
                <w:rFonts w:asciiTheme="majorEastAsia" w:eastAsiaTheme="majorEastAsia" w:hAnsiTheme="majorEastAsia" w:hint="eastAsia"/>
                <w:sz w:val="20"/>
                <w:szCs w:val="20"/>
              </w:rPr>
              <w:t>は即座に</w:t>
            </w:r>
            <w:r w:rsidRPr="00790A6D">
              <w:rPr>
                <w:rFonts w:asciiTheme="majorEastAsia" w:eastAsiaTheme="majorEastAsia" w:hAnsiTheme="majorEastAsia" w:hint="eastAsia"/>
                <w:color w:val="FF0000"/>
                <w:sz w:val="20"/>
                <w:szCs w:val="20"/>
              </w:rPr>
              <w:t>インシデント対応責任者及び代表取締役</w:t>
            </w:r>
            <w:r w:rsidRPr="00790A6D">
              <w:rPr>
                <w:rFonts w:asciiTheme="majorEastAsia" w:eastAsiaTheme="majorEastAsia" w:hAnsiTheme="majorEastAsia" w:hint="eastAsia"/>
                <w:snapToGrid w:val="0"/>
                <w:color w:val="FF0000"/>
                <w:sz w:val="20"/>
                <w:szCs w:val="20"/>
              </w:rPr>
              <w:t>社長</w:t>
            </w:r>
            <w:r w:rsidRPr="00790A6D">
              <w:rPr>
                <w:rFonts w:asciiTheme="majorEastAsia" w:eastAsiaTheme="majorEastAsia" w:hAnsiTheme="majorEastAsia" w:hint="eastAsia"/>
                <w:color w:val="000000"/>
                <w:sz w:val="20"/>
                <w:szCs w:val="20"/>
              </w:rPr>
              <w:t>に報告する。</w:t>
            </w:r>
          </w:p>
          <w:p w14:paraId="43A8F4C3" w14:textId="77777777" w:rsidR="00615327" w:rsidRPr="00790A6D" w:rsidRDefault="00615327">
            <w:pPr>
              <w:pStyle w:val="a7"/>
              <w:numPr>
                <w:ilvl w:val="0"/>
                <w:numId w:val="22"/>
              </w:numPr>
              <w:ind w:left="102" w:hanging="102"/>
              <w:jc w:val="left"/>
              <w:rPr>
                <w:rFonts w:asciiTheme="majorEastAsia" w:eastAsiaTheme="majorEastAsia" w:hAnsiTheme="majorEastAsia"/>
                <w:color w:val="000000"/>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sz w:val="20"/>
                <w:szCs w:val="20"/>
              </w:rPr>
              <w:t>は原因を特定するとともに、二次被害が想定される場合には防止策を実行する。</w:t>
            </w:r>
          </w:p>
          <w:p w14:paraId="43C2B0AF" w14:textId="77777777" w:rsidR="00615327" w:rsidRPr="00790A6D" w:rsidRDefault="00615327">
            <w:pPr>
              <w:pStyle w:val="a7"/>
              <w:numPr>
                <w:ilvl w:val="0"/>
                <w:numId w:val="22"/>
              </w:numPr>
              <w:ind w:left="102" w:hanging="102"/>
              <w:jc w:val="left"/>
              <w:rPr>
                <w:rFonts w:asciiTheme="majorEastAsia" w:eastAsiaTheme="majorEastAsia" w:hAnsiTheme="majorEastAsia"/>
                <w:color w:val="000000"/>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color w:val="000000"/>
                <w:sz w:val="20"/>
                <w:szCs w:val="20"/>
              </w:rPr>
              <w:t>は被害者/本人対応を準備する。</w:t>
            </w:r>
          </w:p>
          <w:p w14:paraId="1F010D3B" w14:textId="77777777" w:rsidR="00615327" w:rsidRPr="00790A6D" w:rsidRDefault="00615327">
            <w:pPr>
              <w:pStyle w:val="a7"/>
              <w:numPr>
                <w:ilvl w:val="0"/>
                <w:numId w:val="22"/>
              </w:numPr>
              <w:ind w:left="102" w:hanging="102"/>
              <w:jc w:val="left"/>
              <w:rPr>
                <w:rFonts w:asciiTheme="majorEastAsia" w:eastAsiaTheme="majorEastAsia" w:hAnsiTheme="majorEastAsia"/>
                <w:color w:val="000000"/>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color w:val="000000"/>
                <w:sz w:val="20"/>
                <w:szCs w:val="20"/>
              </w:rPr>
              <w:t>は問い合わせ対応を準備する。</w:t>
            </w:r>
          </w:p>
          <w:p w14:paraId="06655A3E" w14:textId="77777777" w:rsidR="00615327" w:rsidRPr="00790A6D" w:rsidRDefault="00615327">
            <w:pPr>
              <w:pStyle w:val="a7"/>
              <w:numPr>
                <w:ilvl w:val="0"/>
                <w:numId w:val="22"/>
              </w:numPr>
              <w:ind w:left="102" w:hanging="102"/>
              <w:jc w:val="left"/>
              <w:rPr>
                <w:rFonts w:asciiTheme="majorEastAsia" w:eastAsiaTheme="majorEastAsia" w:hAnsiTheme="majorEastAsia"/>
                <w:color w:val="000000"/>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color w:val="000000" w:themeColor="text1"/>
                <w:sz w:val="20"/>
                <w:szCs w:val="20"/>
              </w:rPr>
              <w:t>は影</w:t>
            </w:r>
            <w:r w:rsidRPr="00790A6D">
              <w:rPr>
                <w:rFonts w:asciiTheme="majorEastAsia" w:eastAsiaTheme="majorEastAsia" w:hAnsiTheme="majorEastAsia" w:hint="eastAsia"/>
                <w:color w:val="000000"/>
                <w:sz w:val="20"/>
                <w:szCs w:val="20"/>
              </w:rPr>
              <w:t>響範囲・被害の大きさによっては</w:t>
            </w:r>
            <w:r w:rsidRPr="00790A6D">
              <w:rPr>
                <w:rFonts w:asciiTheme="majorEastAsia" w:eastAsiaTheme="majorEastAsia" w:hAnsiTheme="majorEastAsia" w:hint="eastAsia"/>
                <w:color w:val="FF0000"/>
                <w:sz w:val="20"/>
                <w:szCs w:val="20"/>
              </w:rPr>
              <w:t>総務部</w:t>
            </w:r>
            <w:r w:rsidRPr="00790A6D">
              <w:rPr>
                <w:rFonts w:asciiTheme="majorEastAsia" w:eastAsiaTheme="majorEastAsia" w:hAnsiTheme="majorEastAsia" w:hint="eastAsia"/>
                <w:sz w:val="20"/>
                <w:szCs w:val="20"/>
              </w:rPr>
              <w:t>に報</w:t>
            </w:r>
            <w:r w:rsidRPr="00790A6D">
              <w:rPr>
                <w:rFonts w:asciiTheme="majorEastAsia" w:eastAsiaTheme="majorEastAsia" w:hAnsiTheme="majorEastAsia" w:hint="eastAsia"/>
                <w:color w:val="000000"/>
                <w:sz w:val="20"/>
                <w:szCs w:val="20"/>
              </w:rPr>
              <w:t>道発表の準備を申請する。</w:t>
            </w:r>
          </w:p>
          <w:p w14:paraId="7943ACC6" w14:textId="77777777" w:rsidR="00615327" w:rsidRPr="00790A6D" w:rsidRDefault="00615327">
            <w:pPr>
              <w:pStyle w:val="a7"/>
              <w:numPr>
                <w:ilvl w:val="0"/>
                <w:numId w:val="22"/>
              </w:numPr>
              <w:ind w:left="244" w:hanging="244"/>
              <w:jc w:val="left"/>
              <w:rPr>
                <w:rFonts w:asciiTheme="majorEastAsia" w:eastAsiaTheme="majorEastAsia" w:hAnsiTheme="majorEastAsia"/>
                <w:color w:val="000000"/>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color w:val="000000"/>
                <w:sz w:val="20"/>
                <w:szCs w:val="20"/>
              </w:rPr>
              <w:t>は</w:t>
            </w:r>
            <w:r w:rsidRPr="00790A6D">
              <w:rPr>
                <w:rFonts w:asciiTheme="majorEastAsia" w:eastAsiaTheme="majorEastAsia" w:hAnsiTheme="majorEastAsia" w:hint="eastAsia"/>
                <w:sz w:val="20"/>
                <w:szCs w:val="20"/>
              </w:rPr>
              <w:t>サイバー攻撃等の不正アクセスによる被害の場合は</w:t>
            </w:r>
            <w:r w:rsidRPr="00790A6D">
              <w:rPr>
                <w:rFonts w:asciiTheme="majorEastAsia" w:eastAsiaTheme="majorEastAsia" w:hAnsiTheme="majorEastAsia" w:hint="eastAsia"/>
                <w:color w:val="FF0000"/>
                <w:sz w:val="20"/>
                <w:szCs w:val="20"/>
              </w:rPr>
              <w:t>都道府県警察本部のサイバー犯罪相談窓口</w:t>
            </w:r>
            <w:r w:rsidRPr="00790A6D">
              <w:rPr>
                <w:rFonts w:asciiTheme="majorEastAsia" w:eastAsiaTheme="majorEastAsia" w:hAnsiTheme="majorEastAsia" w:hint="eastAsia"/>
                <w:color w:val="000000"/>
                <w:sz w:val="20"/>
                <w:szCs w:val="20"/>
              </w:rPr>
              <w:t>に届け出る。</w:t>
            </w:r>
          </w:p>
          <w:p w14:paraId="3448273C" w14:textId="77777777" w:rsidR="00615327" w:rsidRPr="00790A6D" w:rsidRDefault="00615327">
            <w:pPr>
              <w:pStyle w:val="a7"/>
              <w:numPr>
                <w:ilvl w:val="0"/>
                <w:numId w:val="22"/>
              </w:numPr>
              <w:ind w:left="244" w:hanging="244"/>
              <w:jc w:val="left"/>
              <w:rPr>
                <w:rFonts w:asciiTheme="majorEastAsia" w:eastAsiaTheme="majorEastAsia" w:hAnsiTheme="majorEastAsia"/>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sz w:val="20"/>
                <w:szCs w:val="20"/>
              </w:rPr>
              <w:t>は個人データ</w:t>
            </w:r>
            <w:r w:rsidRPr="00790A6D">
              <w:rPr>
                <w:rFonts w:asciiTheme="majorEastAsia" w:eastAsiaTheme="majorEastAsia" w:hAnsiTheme="majorEastAsia"/>
                <w:sz w:val="24"/>
                <w:szCs w:val="24"/>
                <w:vertAlign w:val="superscript"/>
              </w:rPr>
              <w:t>*</w:t>
            </w:r>
            <w:r w:rsidRPr="00790A6D">
              <w:rPr>
                <w:rFonts w:asciiTheme="majorEastAsia" w:eastAsiaTheme="majorEastAsia" w:hAnsiTheme="majorEastAsia" w:hint="eastAsia"/>
                <w:sz w:val="20"/>
                <w:szCs w:val="20"/>
              </w:rPr>
              <w:t>または特定個人情報漏えいの場合には個人情報保護委員会に報告する。</w:t>
            </w:r>
          </w:p>
          <w:p w14:paraId="4F15F3A6" w14:textId="77777777" w:rsidR="00615327" w:rsidRPr="00790A6D" w:rsidRDefault="00615327">
            <w:pPr>
              <w:pStyle w:val="a7"/>
              <w:numPr>
                <w:ilvl w:val="0"/>
                <w:numId w:val="22"/>
              </w:numPr>
              <w:ind w:left="244" w:hanging="244"/>
              <w:jc w:val="left"/>
              <w:rPr>
                <w:rFonts w:asciiTheme="majorEastAsia" w:eastAsiaTheme="majorEastAsia" w:hAnsiTheme="majorEastAsia"/>
                <w:sz w:val="20"/>
                <w:szCs w:val="20"/>
              </w:rPr>
            </w:pPr>
            <w:r w:rsidRPr="00790A6D">
              <w:rPr>
                <w:rFonts w:asciiTheme="majorEastAsia" w:eastAsiaTheme="majorEastAsia" w:hAnsiTheme="majorEastAsia" w:hint="eastAsia"/>
                <w:color w:val="FF0000"/>
                <w:sz w:val="20"/>
                <w:szCs w:val="20"/>
              </w:rPr>
              <w:t>代表取締役</w:t>
            </w:r>
            <w:r w:rsidRPr="00790A6D">
              <w:rPr>
                <w:rFonts w:asciiTheme="majorEastAsia" w:eastAsiaTheme="majorEastAsia" w:hAnsiTheme="majorEastAsia" w:hint="eastAsia"/>
                <w:sz w:val="20"/>
                <w:szCs w:val="20"/>
              </w:rPr>
              <w:t>は社内及び影響範囲の全ての組織・人に対応結果及び対策を公表する。</w:t>
            </w:r>
          </w:p>
          <w:p w14:paraId="183112C1" w14:textId="77777777" w:rsidR="00615327" w:rsidRPr="00790A6D" w:rsidRDefault="00615327" w:rsidP="00E44146">
            <w:pPr>
              <w:autoSpaceDE w:val="0"/>
              <w:autoSpaceDN w:val="0"/>
              <w:adjustRightInd w:val="0"/>
              <w:spacing w:line="0" w:lineRule="atLeast"/>
              <w:ind w:right="99"/>
              <w:jc w:val="left"/>
              <w:rPr>
                <w:rFonts w:asciiTheme="majorEastAsia" w:eastAsiaTheme="majorEastAsia" w:hAnsiTheme="majorEastAsia"/>
                <w:color w:val="FF0000"/>
                <w:sz w:val="20"/>
                <w:szCs w:val="20"/>
              </w:rPr>
            </w:pPr>
          </w:p>
          <w:p w14:paraId="2DA93BB9" w14:textId="77777777" w:rsidR="00615327" w:rsidRPr="00790A6D" w:rsidRDefault="00615327">
            <w:pPr>
              <w:autoSpaceDE w:val="0"/>
              <w:autoSpaceDN w:val="0"/>
              <w:adjustRightInd w:val="0"/>
              <w:spacing w:line="0" w:lineRule="atLeast"/>
              <w:ind w:leftChars="46" w:left="253" w:right="99" w:hangingChars="78" w:hanging="156"/>
              <w:jc w:val="left"/>
              <w:rPr>
                <w:rFonts w:ascii="Meiryo UI" w:eastAsia="Meiryo UI" w:hAnsi="Meiryo UI"/>
                <w:color w:val="FF0000"/>
                <w:sz w:val="18"/>
                <w:szCs w:val="18"/>
              </w:rPr>
            </w:pPr>
            <w:r w:rsidRPr="00112948">
              <w:rPr>
                <w:rFonts w:asciiTheme="majorEastAsia" w:eastAsiaTheme="majorEastAsia" w:hAnsiTheme="majorEastAsia"/>
                <w:sz w:val="20"/>
                <w:szCs w:val="20"/>
              </w:rPr>
              <w:t>*個人データ：個人情報データベース等（特定の個人を検索できるようにまとめたもの）を構成する個人情報</w:t>
            </w:r>
          </w:p>
        </w:tc>
      </w:tr>
      <w:tr w:rsidR="00615327" w:rsidRPr="00790A6D" w14:paraId="5C336D5E" w14:textId="77777777">
        <w:trPr>
          <w:trHeight w:val="338"/>
        </w:trPr>
        <w:tc>
          <w:tcPr>
            <w:tcW w:w="1417" w:type="dxa"/>
            <w:vAlign w:val="center"/>
          </w:tcPr>
          <w:p w14:paraId="4C93C8F9"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2</w:t>
            </w:r>
          </w:p>
        </w:tc>
        <w:tc>
          <w:tcPr>
            <w:tcW w:w="6208" w:type="dxa"/>
          </w:tcPr>
          <w:p w14:paraId="5C91D49E" w14:textId="77777777" w:rsidR="00615327" w:rsidRPr="00790A6D" w:rsidRDefault="00615327">
            <w:pPr>
              <w:pStyle w:val="a0"/>
              <w:numPr>
                <w:ilvl w:val="0"/>
                <w:numId w:val="39"/>
              </w:numPr>
              <w:autoSpaceDE w:val="0"/>
              <w:autoSpaceDN w:val="0"/>
              <w:adjustRightInd w:val="0"/>
              <w:spacing w:line="0" w:lineRule="atLeast"/>
              <w:ind w:leftChars="0" w:left="0" w:firstLine="0"/>
              <w:jc w:val="left"/>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発見者</w:t>
            </w:r>
            <w:r w:rsidRPr="00790A6D">
              <w:rPr>
                <w:rFonts w:asciiTheme="majorEastAsia" w:eastAsiaTheme="majorEastAsia" w:hAnsiTheme="majorEastAsia" w:hint="eastAsia"/>
                <w:color w:val="000000"/>
                <w:kern w:val="0"/>
                <w:sz w:val="20"/>
                <w:szCs w:val="20"/>
              </w:rPr>
              <w:t>は発見次第、</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に報告する。</w:t>
            </w:r>
          </w:p>
          <w:p w14:paraId="61969B45" w14:textId="77777777" w:rsidR="00615327" w:rsidRPr="00790A6D" w:rsidRDefault="00615327">
            <w:pPr>
              <w:pStyle w:val="a0"/>
              <w:numPr>
                <w:ilvl w:val="0"/>
                <w:numId w:val="39"/>
              </w:numPr>
              <w:autoSpaceDE w:val="0"/>
              <w:autoSpaceDN w:val="0"/>
              <w:adjustRightInd w:val="0"/>
              <w:spacing w:line="0" w:lineRule="atLeast"/>
              <w:ind w:leftChars="1" w:left="216" w:hangingChars="107" w:hanging="214"/>
              <w:jc w:val="left"/>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は漏えい先を調査し、</w:t>
            </w:r>
            <w:r w:rsidRPr="00790A6D">
              <w:rPr>
                <w:rFonts w:asciiTheme="majorEastAsia" w:eastAsiaTheme="majorEastAsia" w:hAnsiTheme="majorEastAsia" w:hint="eastAsia"/>
                <w:color w:val="FF0000"/>
                <w:sz w:val="20"/>
                <w:szCs w:val="20"/>
              </w:rPr>
              <w:t>インシデント対応責任者</w:t>
            </w:r>
            <w:r w:rsidRPr="00790A6D">
              <w:rPr>
                <w:rFonts w:asciiTheme="majorEastAsia" w:eastAsiaTheme="majorEastAsia" w:hAnsiTheme="majorEastAsia" w:hint="eastAsia"/>
                <w:color w:val="000000"/>
                <w:kern w:val="0"/>
                <w:sz w:val="20"/>
                <w:szCs w:val="20"/>
              </w:rPr>
              <w:t>に報告する。</w:t>
            </w:r>
          </w:p>
          <w:p w14:paraId="69CF9927" w14:textId="77777777" w:rsidR="00615327" w:rsidRPr="00790A6D" w:rsidRDefault="00615327">
            <w:pPr>
              <w:pStyle w:val="a0"/>
              <w:numPr>
                <w:ilvl w:val="0"/>
                <w:numId w:val="39"/>
              </w:numPr>
              <w:autoSpaceDE w:val="0"/>
              <w:autoSpaceDN w:val="0"/>
              <w:adjustRightInd w:val="0"/>
              <w:spacing w:line="0" w:lineRule="atLeast"/>
              <w:ind w:leftChars="0" w:left="0" w:firstLine="0"/>
              <w:jc w:val="left"/>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sz w:val="20"/>
                <w:szCs w:val="20"/>
              </w:rPr>
              <w:t>システム管理者</w:t>
            </w:r>
            <w:r w:rsidRPr="00790A6D">
              <w:rPr>
                <w:rFonts w:asciiTheme="majorEastAsia" w:eastAsiaTheme="majorEastAsia" w:hAnsiTheme="majorEastAsia" w:hint="eastAsia"/>
                <w:color w:val="000000"/>
                <w:kern w:val="0"/>
                <w:sz w:val="20"/>
                <w:szCs w:val="20"/>
              </w:rPr>
              <w:t>は社内関係者に周知する。</w:t>
            </w:r>
          </w:p>
        </w:tc>
      </w:tr>
      <w:tr w:rsidR="00615327" w:rsidRPr="00790A6D" w14:paraId="7C10E685" w14:textId="77777777" w:rsidTr="002D5B47">
        <w:trPr>
          <w:trHeight w:val="397"/>
        </w:trPr>
        <w:tc>
          <w:tcPr>
            <w:tcW w:w="1417" w:type="dxa"/>
            <w:vAlign w:val="center"/>
          </w:tcPr>
          <w:p w14:paraId="5AB1D241"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1</w:t>
            </w:r>
          </w:p>
        </w:tc>
        <w:tc>
          <w:tcPr>
            <w:tcW w:w="6208" w:type="dxa"/>
          </w:tcPr>
          <w:p w14:paraId="72DBF9F3" w14:textId="77777777" w:rsidR="00615327" w:rsidRPr="00790A6D" w:rsidRDefault="00615327">
            <w:pPr>
              <w:jc w:val="left"/>
              <w:rPr>
                <w:rFonts w:asciiTheme="majorEastAsia" w:eastAsiaTheme="majorEastAsia" w:hAnsiTheme="majorEastAsia"/>
                <w:color w:val="FF0000"/>
                <w:sz w:val="20"/>
                <w:szCs w:val="20"/>
              </w:rPr>
            </w:pPr>
            <w:r w:rsidRPr="00790A6D">
              <w:rPr>
                <w:rFonts w:asciiTheme="majorEastAsia" w:eastAsiaTheme="majorEastAsia" w:hAnsiTheme="majorEastAsia" w:hint="eastAsia"/>
                <w:sz w:val="20"/>
                <w:szCs w:val="20"/>
              </w:rPr>
              <w:t>※情報漏えい・流出は全て事故レベル</w:t>
            </w:r>
            <w:r w:rsidRPr="00790A6D">
              <w:rPr>
                <w:rFonts w:asciiTheme="majorEastAsia" w:eastAsiaTheme="majorEastAsia" w:hAnsiTheme="majorEastAsia"/>
                <w:color w:val="000000"/>
                <w:kern w:val="0"/>
                <w:sz w:val="20"/>
                <w:szCs w:val="20"/>
              </w:rPr>
              <w:t>2以上</w:t>
            </w:r>
          </w:p>
        </w:tc>
      </w:tr>
    </w:tbl>
    <w:p w14:paraId="0BC96DD4" w14:textId="54B8C3A5"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w:t>
      </w:r>
      <w:r w:rsidRPr="00790A6D">
        <w:rPr>
          <w:rFonts w:asciiTheme="majorEastAsia" w:eastAsiaTheme="majorEastAsia" w:hAnsiTheme="majorEastAsia" w:cs="ＭＳ Ｐ明朝" w:hint="eastAsia"/>
          <w:color w:val="000000"/>
          <w:sz w:val="20"/>
          <w:szCs w:val="20"/>
        </w:rPr>
        <w:t>改ざん・消失・破壊・</w:t>
      </w:r>
      <w:r w:rsidRPr="00790A6D">
        <w:rPr>
          <w:rFonts w:asciiTheme="majorEastAsia" w:eastAsiaTheme="majorEastAsia" w:hAnsiTheme="majorEastAsia" w:hint="eastAsia"/>
          <w:bCs/>
          <w:color w:val="000000"/>
          <w:sz w:val="20"/>
          <w:szCs w:val="20"/>
        </w:rPr>
        <w:t>サービス停止</w:t>
      </w:r>
      <w:r w:rsidRPr="00790A6D">
        <w:rPr>
          <w:rFonts w:asciiTheme="majorEastAsia" w:eastAsiaTheme="majorEastAsia" w:hAnsiTheme="majorEastAsia" w:cs="ＭＳ Ｐ明朝" w:hint="eastAsia"/>
          <w:color w:val="000000"/>
          <w:sz w:val="20"/>
          <w:szCs w:val="20"/>
        </w:rPr>
        <w:t>発生時の対応＞</w:t>
      </w:r>
    </w:p>
    <w:tbl>
      <w:tblPr>
        <w:tblW w:w="7625"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17"/>
        <w:gridCol w:w="6208"/>
      </w:tblGrid>
      <w:tr w:rsidR="00615327" w:rsidRPr="00790A6D" w14:paraId="1E99740E" w14:textId="77777777">
        <w:trPr>
          <w:trHeight w:val="361"/>
        </w:trPr>
        <w:tc>
          <w:tcPr>
            <w:tcW w:w="1417" w:type="dxa"/>
            <w:vAlign w:val="center"/>
          </w:tcPr>
          <w:p w14:paraId="49870DE5" w14:textId="77777777" w:rsidR="00615327" w:rsidRPr="00790A6D" w:rsidRDefault="00615327">
            <w:pPr>
              <w:autoSpaceDE w:val="0"/>
              <w:autoSpaceDN w:val="0"/>
              <w:adjustRightInd w:val="0"/>
              <w:spacing w:line="0" w:lineRule="atLeast"/>
              <w:ind w:left="99" w:right="99"/>
              <w:jc w:val="center"/>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事故レベル</w:t>
            </w:r>
          </w:p>
        </w:tc>
        <w:tc>
          <w:tcPr>
            <w:tcW w:w="6208" w:type="dxa"/>
            <w:vAlign w:val="center"/>
          </w:tcPr>
          <w:p w14:paraId="5D2CE6A7" w14:textId="77777777" w:rsidR="00615327" w:rsidRPr="00790A6D" w:rsidRDefault="00615327">
            <w:pPr>
              <w:autoSpaceDE w:val="0"/>
              <w:autoSpaceDN w:val="0"/>
              <w:adjustRightInd w:val="0"/>
              <w:spacing w:line="0" w:lineRule="atLeast"/>
              <w:ind w:left="15" w:right="99"/>
              <w:jc w:val="center"/>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対応手順</w:t>
            </w:r>
          </w:p>
        </w:tc>
      </w:tr>
      <w:tr w:rsidR="00615327" w:rsidRPr="00790A6D" w14:paraId="738D8A0A" w14:textId="77777777">
        <w:trPr>
          <w:trHeight w:val="338"/>
        </w:trPr>
        <w:tc>
          <w:tcPr>
            <w:tcW w:w="1417" w:type="dxa"/>
            <w:vAlign w:val="center"/>
          </w:tcPr>
          <w:p w14:paraId="0005F955"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3</w:t>
            </w:r>
          </w:p>
        </w:tc>
        <w:tc>
          <w:tcPr>
            <w:tcW w:w="6208" w:type="dxa"/>
          </w:tcPr>
          <w:p w14:paraId="003AE6DC"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発見者</w:t>
            </w:r>
            <w:r w:rsidRPr="00790A6D">
              <w:rPr>
                <w:rFonts w:asciiTheme="majorEastAsia" w:eastAsiaTheme="majorEastAsia" w:hAnsiTheme="majorEastAsia" w:hint="eastAsia"/>
                <w:kern w:val="0"/>
                <w:sz w:val="20"/>
                <w:szCs w:val="20"/>
              </w:rPr>
              <w:t>は即座に</w:t>
            </w:r>
            <w:r w:rsidRPr="00790A6D">
              <w:rPr>
                <w:rFonts w:asciiTheme="majorEastAsia" w:eastAsiaTheme="majorEastAsia" w:hAnsiTheme="majorEastAsia" w:hint="eastAsia"/>
                <w:color w:val="FF0000"/>
                <w:kern w:val="0"/>
                <w:sz w:val="20"/>
                <w:szCs w:val="20"/>
              </w:rPr>
              <w:t>インシデント対応責任者及び代表取締役社長</w:t>
            </w:r>
            <w:r w:rsidRPr="00790A6D">
              <w:rPr>
                <w:rFonts w:asciiTheme="majorEastAsia" w:eastAsiaTheme="majorEastAsia" w:hAnsiTheme="majorEastAsia" w:hint="eastAsia"/>
                <w:color w:val="000000"/>
                <w:kern w:val="0"/>
                <w:sz w:val="20"/>
                <w:szCs w:val="20"/>
              </w:rPr>
              <w:t>に報告する。</w:t>
            </w:r>
          </w:p>
          <w:p w14:paraId="6EB72325"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は原因を特定し、応急処置を実行する。</w:t>
            </w:r>
          </w:p>
          <w:p w14:paraId="02CC23CC"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インシデント対応責任者</w:t>
            </w:r>
            <w:r w:rsidRPr="00790A6D">
              <w:rPr>
                <w:rFonts w:asciiTheme="majorEastAsia" w:eastAsiaTheme="majorEastAsia" w:hAnsiTheme="majorEastAsia" w:hint="eastAsia"/>
                <w:color w:val="000000"/>
                <w:kern w:val="0"/>
                <w:sz w:val="20"/>
                <w:szCs w:val="20"/>
              </w:rPr>
              <w:t>は社内に周知する。</w:t>
            </w:r>
          </w:p>
          <w:p w14:paraId="6C85EFFF"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電子データの場合は</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がバックアップによる復旧を実行する。</w:t>
            </w:r>
          </w:p>
          <w:p w14:paraId="6954EDE4"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機器の場合は</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が修理、復旧、交換等の手続きを行う。</w:t>
            </w:r>
          </w:p>
          <w:p w14:paraId="7A373617"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書類・フィルム原本の場合は</w:t>
            </w:r>
            <w:r w:rsidRPr="00790A6D">
              <w:rPr>
                <w:rFonts w:ascii="ＭＳ ゴシック" w:eastAsia="ＭＳ ゴシック" w:hAnsiTheme="majorEastAsia" w:hint="eastAsia"/>
                <w:color w:val="FF0000"/>
                <w:sz w:val="20"/>
                <w:szCs w:val="20"/>
              </w:rPr>
              <w:t>情報セキュリティ部門責任者</w:t>
            </w:r>
            <w:r w:rsidRPr="00790A6D">
              <w:rPr>
                <w:rFonts w:asciiTheme="majorEastAsia" w:eastAsiaTheme="majorEastAsia" w:hAnsiTheme="majorEastAsia" w:hint="eastAsia"/>
                <w:color w:val="000000"/>
                <w:kern w:val="0"/>
                <w:sz w:val="20"/>
                <w:szCs w:val="20"/>
              </w:rPr>
              <w:t>が可能な範囲で修復する。</w:t>
            </w:r>
          </w:p>
          <w:p w14:paraId="332310A2"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は原因対策を実施する。</w:t>
            </w:r>
          </w:p>
          <w:p w14:paraId="6341EF7D" w14:textId="77777777" w:rsidR="00615327" w:rsidRPr="00790A6D" w:rsidRDefault="00615327">
            <w:pPr>
              <w:pStyle w:val="a0"/>
              <w:numPr>
                <w:ilvl w:val="0"/>
                <w:numId w:val="25"/>
              </w:numPr>
              <w:autoSpaceDE w:val="0"/>
              <w:autoSpaceDN w:val="0"/>
              <w:adjustRightInd w:val="0"/>
              <w:spacing w:line="0" w:lineRule="atLeast"/>
              <w:ind w:leftChars="1" w:left="216" w:hangingChars="107" w:hanging="214"/>
            </w:pPr>
            <w:r w:rsidRPr="00790A6D">
              <w:rPr>
                <w:rFonts w:asciiTheme="majorEastAsia" w:eastAsiaTheme="majorEastAsia" w:hAnsiTheme="majorEastAsia" w:hint="eastAsia"/>
                <w:color w:val="FF0000"/>
                <w:kern w:val="0"/>
                <w:sz w:val="20"/>
                <w:szCs w:val="20"/>
              </w:rPr>
              <w:t>代表取締役は社内及び影響範囲の全ての組織・人に対応結果及び対策を公表する。</w:t>
            </w:r>
          </w:p>
        </w:tc>
      </w:tr>
      <w:tr w:rsidR="00615327" w:rsidRPr="00790A6D" w14:paraId="72192342" w14:textId="77777777">
        <w:trPr>
          <w:trHeight w:val="901"/>
        </w:trPr>
        <w:tc>
          <w:tcPr>
            <w:tcW w:w="1417" w:type="dxa"/>
            <w:vAlign w:val="center"/>
          </w:tcPr>
          <w:p w14:paraId="17F59699"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2</w:t>
            </w:r>
          </w:p>
        </w:tc>
        <w:tc>
          <w:tcPr>
            <w:tcW w:w="6208" w:type="dxa"/>
          </w:tcPr>
          <w:p w14:paraId="439F33E3"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発見者</w:t>
            </w:r>
            <w:r w:rsidRPr="00790A6D">
              <w:rPr>
                <w:rFonts w:asciiTheme="majorEastAsia" w:eastAsiaTheme="majorEastAsia" w:hAnsiTheme="majorEastAsia" w:hint="eastAsia"/>
                <w:color w:val="000000"/>
                <w:kern w:val="0"/>
                <w:sz w:val="20"/>
                <w:szCs w:val="20"/>
              </w:rPr>
              <w:t>は発見次第、</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に報告する。</w:t>
            </w:r>
          </w:p>
          <w:p w14:paraId="4D96702B"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は原因を特定し、応急処置を実行する。</w:t>
            </w:r>
          </w:p>
          <w:p w14:paraId="1F5A0042"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インシデント対応責任者</w:t>
            </w:r>
            <w:r w:rsidRPr="00790A6D">
              <w:rPr>
                <w:rFonts w:asciiTheme="majorEastAsia" w:eastAsiaTheme="majorEastAsia" w:hAnsiTheme="majorEastAsia" w:hint="eastAsia"/>
                <w:color w:val="000000"/>
                <w:kern w:val="0"/>
                <w:sz w:val="20"/>
                <w:szCs w:val="20"/>
              </w:rPr>
              <w:t>は社内に周知する。</w:t>
            </w:r>
          </w:p>
          <w:p w14:paraId="5AC8A743"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電子データの場合は</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がバックアップによる復旧を実行する。</w:t>
            </w:r>
          </w:p>
          <w:p w14:paraId="5EC59386"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機器の場合は</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が修理、復旧、交換等の手続きを行う。</w:t>
            </w:r>
          </w:p>
          <w:p w14:paraId="5CB961E1"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書類・フィルム原本の場合は</w:t>
            </w:r>
            <w:r w:rsidRPr="00790A6D">
              <w:rPr>
                <w:rFonts w:ascii="ＭＳ ゴシック" w:eastAsia="ＭＳ ゴシック" w:hAnsiTheme="majorEastAsia" w:hint="eastAsia"/>
                <w:color w:val="FF0000"/>
                <w:sz w:val="20"/>
                <w:szCs w:val="20"/>
              </w:rPr>
              <w:t>情報セキュリティ部門責任者</w:t>
            </w:r>
            <w:r w:rsidRPr="00790A6D">
              <w:rPr>
                <w:rFonts w:asciiTheme="majorEastAsia" w:eastAsiaTheme="majorEastAsia" w:hAnsiTheme="majorEastAsia" w:hint="eastAsia"/>
                <w:color w:val="000000"/>
                <w:kern w:val="0"/>
                <w:sz w:val="20"/>
                <w:szCs w:val="20"/>
              </w:rPr>
              <w:t>が可能な範囲で修復する。</w:t>
            </w:r>
          </w:p>
          <w:p w14:paraId="4EECEBA6" w14:textId="77777777" w:rsidR="00615327" w:rsidRPr="00790A6D" w:rsidRDefault="00615327">
            <w:pPr>
              <w:pStyle w:val="a0"/>
              <w:numPr>
                <w:ilvl w:val="0"/>
                <w:numId w:val="24"/>
              </w:numPr>
              <w:autoSpaceDE w:val="0"/>
              <w:autoSpaceDN w:val="0"/>
              <w:adjustRightInd w:val="0"/>
              <w:spacing w:line="0" w:lineRule="atLeast"/>
              <w:ind w:leftChars="0" w:left="243" w:hanging="243"/>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は原因対策を実施する。</w:t>
            </w:r>
          </w:p>
        </w:tc>
      </w:tr>
      <w:tr w:rsidR="00615327" w:rsidRPr="00790A6D" w14:paraId="46868F56" w14:textId="77777777">
        <w:trPr>
          <w:trHeight w:val="338"/>
        </w:trPr>
        <w:tc>
          <w:tcPr>
            <w:tcW w:w="1417" w:type="dxa"/>
            <w:vAlign w:val="center"/>
          </w:tcPr>
          <w:p w14:paraId="496A80A7"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1</w:t>
            </w:r>
          </w:p>
        </w:tc>
        <w:tc>
          <w:tcPr>
            <w:tcW w:w="6208" w:type="dxa"/>
          </w:tcPr>
          <w:p w14:paraId="15D6733E" w14:textId="77777777" w:rsidR="00615327" w:rsidRPr="00790A6D" w:rsidRDefault="00615327">
            <w:pPr>
              <w:pStyle w:val="a0"/>
              <w:numPr>
                <w:ilvl w:val="2"/>
                <w:numId w:val="23"/>
              </w:numPr>
              <w:autoSpaceDE w:val="0"/>
              <w:autoSpaceDN w:val="0"/>
              <w:adjustRightInd w:val="0"/>
              <w:spacing w:line="0" w:lineRule="atLeast"/>
              <w:ind w:leftChars="0" w:left="102" w:hanging="102"/>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発見者</w:t>
            </w:r>
            <w:r w:rsidRPr="00790A6D">
              <w:rPr>
                <w:rFonts w:asciiTheme="majorEastAsia" w:eastAsiaTheme="majorEastAsia" w:hAnsiTheme="majorEastAsia" w:hint="eastAsia"/>
                <w:color w:val="000000"/>
                <w:kern w:val="0"/>
                <w:sz w:val="20"/>
                <w:szCs w:val="20"/>
              </w:rPr>
              <w:t>は発見次第、</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に報告する。</w:t>
            </w:r>
          </w:p>
          <w:p w14:paraId="5F0FCC91" w14:textId="77777777" w:rsidR="00615327" w:rsidRPr="00790A6D" w:rsidRDefault="00615327">
            <w:pPr>
              <w:pStyle w:val="a0"/>
              <w:numPr>
                <w:ilvl w:val="0"/>
                <w:numId w:val="23"/>
              </w:numPr>
              <w:autoSpaceDE w:val="0"/>
              <w:autoSpaceDN w:val="0"/>
              <w:adjustRightInd w:val="0"/>
              <w:spacing w:line="0" w:lineRule="atLeast"/>
              <w:ind w:leftChars="0" w:left="102" w:hanging="102"/>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themeColor="text1"/>
                <w:kern w:val="0"/>
                <w:sz w:val="20"/>
                <w:szCs w:val="20"/>
              </w:rPr>
              <w:t>は</w:t>
            </w:r>
            <w:r w:rsidRPr="00790A6D">
              <w:rPr>
                <w:rFonts w:asciiTheme="majorEastAsia" w:eastAsiaTheme="majorEastAsia" w:hAnsiTheme="majorEastAsia" w:hint="eastAsia"/>
                <w:color w:val="000000"/>
                <w:kern w:val="0"/>
                <w:sz w:val="20"/>
                <w:szCs w:val="20"/>
              </w:rPr>
              <w:t>原因を特定し、応急処置を実行するとともに必要に応じて社内に周知する。</w:t>
            </w:r>
          </w:p>
          <w:p w14:paraId="7C27B59B" w14:textId="77777777" w:rsidR="00615327" w:rsidRPr="00790A6D" w:rsidRDefault="00615327">
            <w:pPr>
              <w:pStyle w:val="a0"/>
              <w:numPr>
                <w:ilvl w:val="0"/>
                <w:numId w:val="23"/>
              </w:numPr>
              <w:autoSpaceDE w:val="0"/>
              <w:autoSpaceDN w:val="0"/>
              <w:adjustRightInd w:val="0"/>
              <w:spacing w:line="0" w:lineRule="atLeast"/>
              <w:ind w:leftChars="0" w:left="102" w:hanging="102"/>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電子データの場合は</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themeColor="text1"/>
                <w:kern w:val="0"/>
                <w:sz w:val="20"/>
                <w:szCs w:val="20"/>
              </w:rPr>
              <w:t>が</w:t>
            </w:r>
            <w:r w:rsidRPr="00790A6D">
              <w:rPr>
                <w:rFonts w:asciiTheme="majorEastAsia" w:eastAsiaTheme="majorEastAsia" w:hAnsiTheme="majorEastAsia" w:hint="eastAsia"/>
                <w:color w:val="000000"/>
                <w:kern w:val="0"/>
                <w:sz w:val="20"/>
                <w:szCs w:val="20"/>
              </w:rPr>
              <w:t>バックアップによる復旧又は再作成・入手を実行する。</w:t>
            </w:r>
          </w:p>
          <w:p w14:paraId="1A6F00D5" w14:textId="77777777" w:rsidR="00615327" w:rsidRPr="00790A6D" w:rsidRDefault="00615327">
            <w:pPr>
              <w:pStyle w:val="a0"/>
              <w:numPr>
                <w:ilvl w:val="0"/>
                <w:numId w:val="23"/>
              </w:numPr>
              <w:autoSpaceDE w:val="0"/>
              <w:autoSpaceDN w:val="0"/>
              <w:adjustRightInd w:val="0"/>
              <w:spacing w:line="0" w:lineRule="atLeast"/>
              <w:ind w:leftChars="0" w:left="102" w:hanging="102"/>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機器の場合は</w:t>
            </w: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themeColor="text1"/>
                <w:kern w:val="0"/>
                <w:sz w:val="20"/>
                <w:szCs w:val="20"/>
              </w:rPr>
              <w:t>が</w:t>
            </w:r>
            <w:r w:rsidRPr="00790A6D">
              <w:rPr>
                <w:rFonts w:asciiTheme="majorEastAsia" w:eastAsiaTheme="majorEastAsia" w:hAnsiTheme="majorEastAsia" w:hint="eastAsia"/>
                <w:color w:val="000000"/>
                <w:kern w:val="0"/>
                <w:sz w:val="20"/>
                <w:szCs w:val="20"/>
              </w:rPr>
              <w:t>修理、復旧、交換等の手続きを行う。</w:t>
            </w:r>
          </w:p>
          <w:p w14:paraId="2F7FB93B" w14:textId="77777777" w:rsidR="00615327" w:rsidRPr="00790A6D" w:rsidRDefault="00615327">
            <w:pPr>
              <w:pStyle w:val="a0"/>
              <w:numPr>
                <w:ilvl w:val="0"/>
                <w:numId w:val="23"/>
              </w:numPr>
              <w:autoSpaceDE w:val="0"/>
              <w:autoSpaceDN w:val="0"/>
              <w:adjustRightInd w:val="0"/>
              <w:spacing w:line="0" w:lineRule="atLeast"/>
              <w:ind w:leftChars="0" w:left="102" w:hanging="102"/>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000000"/>
                <w:kern w:val="0"/>
                <w:sz w:val="20"/>
                <w:szCs w:val="20"/>
              </w:rPr>
              <w:t>書類・フィルム等の原本の場合は</w:t>
            </w:r>
            <w:r w:rsidRPr="00790A6D">
              <w:rPr>
                <w:rFonts w:ascii="ＭＳ ゴシック" w:eastAsia="ＭＳ ゴシック" w:hAnsiTheme="majorEastAsia" w:hint="eastAsia"/>
                <w:color w:val="FF0000"/>
                <w:sz w:val="20"/>
                <w:szCs w:val="20"/>
              </w:rPr>
              <w:t>情報セキュリティ部門責任者</w:t>
            </w:r>
            <w:r w:rsidRPr="00790A6D">
              <w:rPr>
                <w:rFonts w:asciiTheme="majorEastAsia" w:eastAsiaTheme="majorEastAsia" w:hAnsiTheme="majorEastAsia" w:hint="eastAsia"/>
                <w:color w:val="000000"/>
                <w:kern w:val="0"/>
                <w:sz w:val="20"/>
                <w:szCs w:val="20"/>
              </w:rPr>
              <w:t>が可能な範囲で修復する</w:t>
            </w:r>
          </w:p>
          <w:p w14:paraId="51F1DBB5" w14:textId="77777777" w:rsidR="00615327" w:rsidRPr="00790A6D" w:rsidRDefault="00615327">
            <w:pPr>
              <w:pStyle w:val="a0"/>
              <w:numPr>
                <w:ilvl w:val="0"/>
                <w:numId w:val="23"/>
              </w:numPr>
              <w:autoSpaceDE w:val="0"/>
              <w:autoSpaceDN w:val="0"/>
              <w:adjustRightInd w:val="0"/>
              <w:spacing w:line="0" w:lineRule="atLeast"/>
              <w:ind w:leftChars="0" w:left="102" w:hanging="102"/>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システム管理者</w:t>
            </w:r>
            <w:r w:rsidRPr="00790A6D">
              <w:rPr>
                <w:rFonts w:asciiTheme="majorEastAsia" w:eastAsiaTheme="majorEastAsia" w:hAnsiTheme="majorEastAsia" w:hint="eastAsia"/>
                <w:color w:val="000000"/>
                <w:kern w:val="0"/>
                <w:sz w:val="20"/>
                <w:szCs w:val="20"/>
              </w:rPr>
              <w:t>は原因対策を実施する</w:t>
            </w:r>
          </w:p>
        </w:tc>
      </w:tr>
      <w:tr w:rsidR="00615327" w:rsidRPr="00790A6D" w14:paraId="2FA0D8D2" w14:textId="77777777" w:rsidTr="002D5B47">
        <w:trPr>
          <w:trHeight w:val="567"/>
        </w:trPr>
        <w:tc>
          <w:tcPr>
            <w:tcW w:w="1417" w:type="dxa"/>
            <w:vAlign w:val="center"/>
          </w:tcPr>
          <w:p w14:paraId="3335B541" w14:textId="77777777" w:rsidR="00615327" w:rsidRPr="00790A6D" w:rsidRDefault="00615327">
            <w:pPr>
              <w:autoSpaceDE w:val="0"/>
              <w:autoSpaceDN w:val="0"/>
              <w:adjustRightInd w:val="0"/>
              <w:spacing w:line="0" w:lineRule="atLeast"/>
              <w:jc w:val="center"/>
              <w:rPr>
                <w:rFonts w:asciiTheme="majorEastAsia" w:eastAsiaTheme="majorEastAsia" w:hAnsiTheme="majorEastAsia"/>
                <w:b/>
                <w:color w:val="000000"/>
                <w:kern w:val="0"/>
                <w:sz w:val="20"/>
                <w:szCs w:val="20"/>
              </w:rPr>
            </w:pPr>
            <w:r w:rsidRPr="00790A6D">
              <w:rPr>
                <w:rFonts w:asciiTheme="majorEastAsia" w:eastAsiaTheme="majorEastAsia" w:hAnsiTheme="majorEastAsia"/>
                <w:b/>
                <w:color w:val="000000"/>
                <w:kern w:val="0"/>
                <w:sz w:val="20"/>
                <w:szCs w:val="20"/>
              </w:rPr>
              <w:t>0</w:t>
            </w:r>
          </w:p>
        </w:tc>
        <w:tc>
          <w:tcPr>
            <w:tcW w:w="6208" w:type="dxa"/>
          </w:tcPr>
          <w:p w14:paraId="2E773E61" w14:textId="77777777" w:rsidR="00615327" w:rsidRPr="00790A6D" w:rsidRDefault="00615327">
            <w:pPr>
              <w:pStyle w:val="a0"/>
              <w:autoSpaceDE w:val="0"/>
              <w:autoSpaceDN w:val="0"/>
              <w:adjustRightInd w:val="0"/>
              <w:spacing w:line="0" w:lineRule="atLeast"/>
              <w:ind w:leftChars="0" w:left="0"/>
              <w:rPr>
                <w:rFonts w:asciiTheme="majorEastAsia" w:eastAsiaTheme="majorEastAsia" w:hAnsiTheme="majorEastAsia"/>
                <w:color w:val="000000"/>
                <w:kern w:val="0"/>
                <w:sz w:val="20"/>
                <w:szCs w:val="20"/>
              </w:rPr>
            </w:pPr>
            <w:r w:rsidRPr="00790A6D">
              <w:rPr>
                <w:rFonts w:asciiTheme="majorEastAsia" w:eastAsiaTheme="majorEastAsia" w:hAnsiTheme="majorEastAsia" w:hint="eastAsia"/>
                <w:color w:val="FF0000"/>
                <w:kern w:val="0"/>
                <w:sz w:val="20"/>
                <w:szCs w:val="20"/>
              </w:rPr>
              <w:t>発見者</w:t>
            </w:r>
            <w:r w:rsidRPr="00790A6D">
              <w:rPr>
                <w:rFonts w:asciiTheme="majorEastAsia" w:eastAsiaTheme="majorEastAsia" w:hAnsiTheme="majorEastAsia" w:hint="eastAsia"/>
                <w:color w:val="000000"/>
                <w:kern w:val="0"/>
                <w:sz w:val="20"/>
                <w:szCs w:val="20"/>
              </w:rPr>
              <w:t>は発見次第、発生可能性のあるインシデントと想定される被害を</w:t>
            </w:r>
            <w:r w:rsidRPr="00790A6D">
              <w:rPr>
                <w:rFonts w:asciiTheme="majorEastAsia" w:eastAsiaTheme="majorEastAsia" w:hAnsiTheme="majorEastAsia" w:hint="eastAsia"/>
                <w:color w:val="FF0000"/>
                <w:sz w:val="20"/>
                <w:szCs w:val="20"/>
              </w:rPr>
              <w:t>システム管理者</w:t>
            </w:r>
            <w:r w:rsidRPr="00790A6D">
              <w:rPr>
                <w:rFonts w:asciiTheme="majorEastAsia" w:eastAsiaTheme="majorEastAsia" w:hAnsiTheme="majorEastAsia" w:hint="eastAsia"/>
                <w:sz w:val="20"/>
                <w:szCs w:val="20"/>
              </w:rPr>
              <w:t>に</w:t>
            </w:r>
            <w:r w:rsidRPr="00790A6D">
              <w:rPr>
                <w:rFonts w:asciiTheme="majorEastAsia" w:eastAsiaTheme="majorEastAsia" w:hAnsiTheme="majorEastAsia" w:hint="eastAsia"/>
                <w:color w:val="000000"/>
                <w:kern w:val="0"/>
                <w:sz w:val="20"/>
                <w:szCs w:val="20"/>
              </w:rPr>
              <w:t>報告する。</w:t>
            </w:r>
          </w:p>
        </w:tc>
      </w:tr>
    </w:tbl>
    <w:p w14:paraId="48AAB200" w14:textId="77777777" w:rsidR="00615327" w:rsidRPr="00790A6D" w:rsidRDefault="00615327" w:rsidP="00615327">
      <w:pPr>
        <w:rPr>
          <w:rFonts w:ascii="ＭＳ ゴシック" w:eastAsia="ＭＳ ゴシック"/>
          <w:sz w:val="20"/>
          <w:szCs w:val="20"/>
        </w:rPr>
      </w:pPr>
    </w:p>
    <w:p w14:paraId="577B8F4D" w14:textId="77777777" w:rsidR="00615327" w:rsidRPr="00950E88" w:rsidRDefault="00615327" w:rsidP="00615327">
      <w:pPr>
        <w:widowControl/>
        <w:jc w:val="left"/>
        <w:rPr>
          <w:rFonts w:ascii="ＭＳ ゴシック" w:eastAsia="ＭＳ ゴシック"/>
          <w:sz w:val="20"/>
          <w:szCs w:val="20"/>
        </w:rPr>
      </w:pPr>
      <w:r w:rsidRPr="00790A6D">
        <w:rPr>
          <w:rFonts w:ascii="ＭＳ ゴシック" w:eastAsia="ＭＳ ゴシック" w:hint="eastAsia"/>
          <w:sz w:val="20"/>
          <w:szCs w:val="20"/>
        </w:rPr>
        <w:t>＜</w:t>
      </w:r>
      <w:r w:rsidRPr="00790A6D">
        <w:rPr>
          <w:rFonts w:asciiTheme="majorEastAsia" w:eastAsiaTheme="majorEastAsia" w:hAnsiTheme="majorEastAsia" w:hint="eastAsia"/>
          <w:bCs/>
          <w:color w:val="000000"/>
          <w:sz w:val="20"/>
          <w:szCs w:val="20"/>
        </w:rPr>
        <w:t>ウイルス感染時の初期対応＞</w:t>
      </w:r>
    </w:p>
    <w:p w14:paraId="3A356CFE" w14:textId="77777777" w:rsidR="00615327" w:rsidRPr="00790A6D" w:rsidRDefault="00615327" w:rsidP="00615327">
      <w:pPr>
        <w:rPr>
          <w:rFonts w:asciiTheme="majorEastAsia" w:eastAsiaTheme="majorEastAsia" w:hAnsiTheme="majorEastAsia"/>
          <w:sz w:val="20"/>
          <w:szCs w:val="20"/>
        </w:rPr>
      </w:pPr>
      <w:r w:rsidRPr="00790A6D">
        <w:rPr>
          <w:rFonts w:asciiTheme="majorEastAsia" w:eastAsiaTheme="majorEastAsia" w:hAnsiTheme="majorEastAsia" w:hint="eastAsia"/>
          <w:color w:val="FF0000"/>
          <w:sz w:val="20"/>
          <w:szCs w:val="20"/>
        </w:rPr>
        <w:t>従業員</w:t>
      </w:r>
      <w:r w:rsidRPr="00790A6D">
        <w:rPr>
          <w:rFonts w:asciiTheme="majorEastAsia" w:eastAsiaTheme="majorEastAsia" w:hAnsiTheme="majorEastAsia" w:hint="eastAsia"/>
          <w:sz w:val="20"/>
          <w:szCs w:val="20"/>
        </w:rPr>
        <w:t>は、業務に利用している</w:t>
      </w:r>
      <w:r w:rsidRPr="00790A6D">
        <w:rPr>
          <w:rFonts w:asciiTheme="majorEastAsia" w:eastAsiaTheme="majorEastAsia" w:hAnsiTheme="majorEastAsia" w:hint="eastAsia"/>
          <w:color w:val="FF0000"/>
          <w:sz w:val="20"/>
          <w:szCs w:val="20"/>
        </w:rPr>
        <w:t>パソコン、サーバー又はスマートフォン、タブレット</w:t>
      </w:r>
      <w:r w:rsidRPr="00790A6D">
        <w:rPr>
          <w:rFonts w:asciiTheme="majorEastAsia" w:eastAsiaTheme="majorEastAsia" w:hAnsiTheme="majorEastAsia" w:hint="eastAsia"/>
          <w:sz w:val="20"/>
          <w:szCs w:val="20"/>
        </w:rPr>
        <w:t>（以下「コンピュータ」といいます。）がウイルスに感染した場合には、以下を実行する。</w:t>
      </w:r>
    </w:p>
    <w:p w14:paraId="2EA314F5" w14:textId="77777777"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sz w:val="20"/>
          <w:szCs w:val="20"/>
        </w:rPr>
        <w:t>ネットワークからコンピュータを切断する。</w:t>
      </w:r>
    </w:p>
    <w:p w14:paraId="4167B5D3" w14:textId="77777777"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color w:val="FF0000"/>
          <w:sz w:val="20"/>
          <w:szCs w:val="20"/>
        </w:rPr>
        <w:t>システム管理者</w:t>
      </w:r>
      <w:r w:rsidRPr="00790A6D">
        <w:rPr>
          <w:rFonts w:ascii="ＭＳ ゴシック" w:eastAsia="ＭＳ ゴシック" w:hint="eastAsia"/>
          <w:sz w:val="20"/>
          <w:szCs w:val="20"/>
        </w:rPr>
        <w:t>に連絡する。</w:t>
      </w:r>
    </w:p>
    <w:p w14:paraId="42B729AF" w14:textId="77777777"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sz w:val="20"/>
          <w:szCs w:val="20"/>
        </w:rPr>
        <w:t>ウイルス対策ソフトの定義ファイルが最新の状態でない場合は最新版に更新する。</w:t>
      </w:r>
    </w:p>
    <w:p w14:paraId="07C6E3BD"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※他のコンピュータでネットワークに接続し、定義ファイルの最新版をダウンロードしたうえで、感染したコンピュータの定義ファイルを更新する。</w:t>
      </w:r>
    </w:p>
    <w:p w14:paraId="741B6FDF" w14:textId="77777777"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sz w:val="20"/>
          <w:szCs w:val="20"/>
        </w:rPr>
        <w:t>ウイルス対策ソフトを実行しウイルス名を確認する。</w:t>
      </w:r>
    </w:p>
    <w:p w14:paraId="5B9FB047" w14:textId="77777777"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sz w:val="20"/>
          <w:szCs w:val="20"/>
        </w:rPr>
        <w:t>ウイルス対策ソフトで駆除可能な場合は駆除する。</w:t>
      </w:r>
    </w:p>
    <w:p w14:paraId="183A6DC9" w14:textId="7E614B93"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sz w:val="20"/>
          <w:szCs w:val="20"/>
        </w:rPr>
        <w:t>駆除後再度ウイルス対策ソフトでスキャンし、駆除を確認する。</w:t>
      </w:r>
    </w:p>
    <w:p w14:paraId="14927145" w14:textId="77777777" w:rsidR="00615327" w:rsidRPr="00790A6D" w:rsidRDefault="00615327" w:rsidP="00615327">
      <w:pPr>
        <w:pStyle w:val="a0"/>
        <w:numPr>
          <w:ilvl w:val="0"/>
          <w:numId w:val="26"/>
        </w:numPr>
        <w:ind w:leftChars="0"/>
        <w:rPr>
          <w:rFonts w:ascii="ＭＳ ゴシック" w:eastAsia="ＭＳ ゴシック"/>
          <w:sz w:val="20"/>
          <w:szCs w:val="20"/>
        </w:rPr>
      </w:pPr>
      <w:r w:rsidRPr="00790A6D">
        <w:rPr>
          <w:rFonts w:ascii="ＭＳ ゴシック" w:eastAsia="ＭＳ ゴシック" w:hint="eastAsia"/>
          <w:color w:val="FF0000"/>
          <w:sz w:val="20"/>
          <w:szCs w:val="20"/>
        </w:rPr>
        <w:t>システム管理者</w:t>
      </w:r>
      <w:r w:rsidRPr="00790A6D">
        <w:rPr>
          <w:rFonts w:ascii="ＭＳ ゴシック" w:eastAsia="ＭＳ ゴシック" w:hint="eastAsia"/>
          <w:sz w:val="20"/>
          <w:szCs w:val="20"/>
        </w:rPr>
        <w:t>に報告する。</w:t>
      </w:r>
    </w:p>
    <w:p w14:paraId="51100EDA" w14:textId="77777777" w:rsidR="00615327" w:rsidRPr="00790A6D" w:rsidRDefault="00615327" w:rsidP="00615327">
      <w:pPr>
        <w:rPr>
          <w:rFonts w:ascii="ＭＳ ゴシック" w:eastAsia="ＭＳ ゴシック"/>
          <w:sz w:val="20"/>
          <w:szCs w:val="20"/>
        </w:rPr>
      </w:pPr>
    </w:p>
    <w:p w14:paraId="7016902B"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以下の場合など従業員自身で対応できないと判断される場合は</w:t>
      </w:r>
      <w:r w:rsidRPr="00790A6D">
        <w:rPr>
          <w:rFonts w:ascii="ＭＳ ゴシック" w:eastAsia="ＭＳ ゴシック" w:hint="eastAsia"/>
          <w:color w:val="FF0000"/>
          <w:sz w:val="20"/>
          <w:szCs w:val="20"/>
        </w:rPr>
        <w:t>システム管理者</w:t>
      </w:r>
      <w:r w:rsidRPr="00790A6D">
        <w:rPr>
          <w:rFonts w:ascii="ＭＳ ゴシック" w:eastAsia="ＭＳ ゴシック" w:hint="eastAsia"/>
          <w:sz w:val="20"/>
          <w:szCs w:val="20"/>
        </w:rPr>
        <w:t>に問い合わせる。</w:t>
      </w:r>
    </w:p>
    <w:p w14:paraId="2CA5ACB2" w14:textId="77777777" w:rsidR="00615327" w:rsidRPr="00790A6D" w:rsidRDefault="00615327" w:rsidP="00615327">
      <w:pPr>
        <w:pStyle w:val="a0"/>
        <w:numPr>
          <w:ilvl w:val="0"/>
          <w:numId w:val="35"/>
        </w:numPr>
        <w:ind w:leftChars="0"/>
        <w:rPr>
          <w:rFonts w:ascii="ＭＳ ゴシック" w:eastAsia="ＭＳ ゴシック"/>
          <w:sz w:val="20"/>
          <w:szCs w:val="20"/>
        </w:rPr>
      </w:pPr>
      <w:r w:rsidRPr="00790A6D">
        <w:rPr>
          <w:rFonts w:ascii="ＭＳ ゴシック" w:eastAsia="ＭＳ ゴシック" w:hint="eastAsia"/>
          <w:sz w:val="20"/>
          <w:szCs w:val="20"/>
        </w:rPr>
        <w:t>ウイルス対策ソフトで駆除できない。</w:t>
      </w:r>
    </w:p>
    <w:p w14:paraId="6ADEF1DE" w14:textId="77777777" w:rsidR="00615327" w:rsidRPr="00790A6D" w:rsidRDefault="00615327" w:rsidP="00615327">
      <w:pPr>
        <w:pStyle w:val="a0"/>
        <w:numPr>
          <w:ilvl w:val="0"/>
          <w:numId w:val="35"/>
        </w:numPr>
        <w:ind w:leftChars="0"/>
        <w:rPr>
          <w:rFonts w:ascii="ＭＳ ゴシック" w:eastAsia="ＭＳ ゴシック"/>
          <w:sz w:val="20"/>
          <w:szCs w:val="20"/>
        </w:rPr>
      </w:pPr>
      <w:r w:rsidRPr="00790A6D">
        <w:rPr>
          <w:rFonts w:ascii="ＭＳ ゴシック" w:eastAsia="ＭＳ ゴシック" w:hint="eastAsia"/>
          <w:sz w:val="20"/>
          <w:szCs w:val="20"/>
        </w:rPr>
        <w:t>システムファイルが破壊・改ざんされている。</w:t>
      </w:r>
    </w:p>
    <w:p w14:paraId="05F1BD40" w14:textId="77777777" w:rsidR="00615327" w:rsidRPr="00790A6D" w:rsidRDefault="00615327" w:rsidP="00615327">
      <w:pPr>
        <w:pStyle w:val="a0"/>
        <w:numPr>
          <w:ilvl w:val="0"/>
          <w:numId w:val="35"/>
        </w:numPr>
        <w:ind w:leftChars="0"/>
        <w:rPr>
          <w:rFonts w:ascii="ＭＳ ゴシック" w:eastAsia="ＭＳ ゴシック"/>
          <w:sz w:val="20"/>
          <w:szCs w:val="20"/>
        </w:rPr>
      </w:pPr>
      <w:r w:rsidRPr="00790A6D">
        <w:rPr>
          <w:rFonts w:ascii="ＭＳ ゴシック" w:eastAsia="ＭＳ ゴシック" w:hint="eastAsia"/>
          <w:sz w:val="20"/>
          <w:szCs w:val="20"/>
        </w:rPr>
        <w:t>ファイルが改ざん・暗号化・削除されている。</w:t>
      </w:r>
    </w:p>
    <w:p w14:paraId="25F5ED6F" w14:textId="2F3FA355" w:rsidR="00615327" w:rsidRDefault="00615327" w:rsidP="00615327">
      <w:pPr>
        <w:rPr>
          <w:rFonts w:ascii="ＭＳ ゴシック" w:eastAsia="ＭＳ ゴシック"/>
          <w:sz w:val="20"/>
          <w:szCs w:val="20"/>
        </w:rPr>
      </w:pPr>
    </w:p>
    <w:p w14:paraId="038C7D1A" w14:textId="088B6722" w:rsidR="00615327" w:rsidRDefault="008F2CF8" w:rsidP="007150BD">
      <w:pPr>
        <w:pStyle w:val="3"/>
        <w:ind w:leftChars="0" w:left="0"/>
        <w:rPr>
          <w:rFonts w:ascii="ＭＳ ゴシック" w:eastAsia="ＭＳ ゴシック"/>
          <w:sz w:val="20"/>
          <w:szCs w:val="20"/>
        </w:rPr>
      </w:pPr>
      <w:bookmarkStart w:id="85" w:name="_Toc209620386"/>
      <w:bookmarkStart w:id="86" w:name="_Toc225334834"/>
      <w:r>
        <w:rPr>
          <w:rFonts w:ascii="ＭＳ ゴシック" w:eastAsia="ＭＳ ゴシック" w:hint="eastAsia"/>
          <w:sz w:val="20"/>
          <w:szCs w:val="20"/>
          <w:highlight w:val="yellow"/>
        </w:rPr>
        <w:t>9</w:t>
      </w:r>
      <w:r w:rsidR="00615327">
        <w:rPr>
          <w:rFonts w:ascii="ＭＳ ゴシック" w:eastAsia="ＭＳ ゴシック" w:hint="eastAsia"/>
          <w:sz w:val="20"/>
          <w:szCs w:val="20"/>
          <w:highlight w:val="yellow"/>
        </w:rPr>
        <w:t>.</w:t>
      </w:r>
      <w:r w:rsidR="00615327" w:rsidRPr="00414F21">
        <w:rPr>
          <w:rFonts w:ascii="ＭＳ ゴシック" w:eastAsia="ＭＳ ゴシック" w:hint="eastAsia"/>
          <w:sz w:val="20"/>
          <w:szCs w:val="20"/>
          <w:highlight w:val="yellow"/>
        </w:rPr>
        <w:t>5</w:t>
      </w:r>
      <w:r w:rsidR="00615327">
        <w:rPr>
          <w:rFonts w:ascii="ＭＳ ゴシック" w:eastAsia="ＭＳ ゴシック" w:hint="eastAsia"/>
          <w:sz w:val="20"/>
          <w:szCs w:val="20"/>
          <w:highlight w:val="yellow"/>
        </w:rPr>
        <w:t xml:space="preserve"> </w:t>
      </w:r>
      <w:r w:rsidR="00615327" w:rsidRPr="00414F21">
        <w:rPr>
          <w:rFonts w:ascii="ＭＳ ゴシック" w:eastAsia="ＭＳ ゴシック" w:hint="eastAsia"/>
          <w:sz w:val="20"/>
          <w:szCs w:val="20"/>
          <w:highlight w:val="yellow"/>
        </w:rPr>
        <w:t>インシデント報告</w:t>
      </w:r>
      <w:bookmarkEnd w:id="85"/>
      <w:bookmarkEnd w:id="86"/>
    </w:p>
    <w:p w14:paraId="2AA9748E" w14:textId="3A99A1F2" w:rsidR="00615327" w:rsidRPr="009540A6" w:rsidRDefault="00615327" w:rsidP="00615327">
      <w:pPr>
        <w:rPr>
          <w:rFonts w:ascii="ＭＳ ゴシック" w:eastAsia="ＭＳ ゴシック"/>
          <w:sz w:val="20"/>
          <w:szCs w:val="20"/>
        </w:rPr>
      </w:pPr>
      <w:r w:rsidRPr="00414F21">
        <w:rPr>
          <w:rFonts w:ascii="ＭＳ ゴシック" w:eastAsia="ＭＳ ゴシック" w:hint="eastAsia"/>
          <w:sz w:val="20"/>
          <w:szCs w:val="20"/>
          <w:highlight w:val="yellow"/>
        </w:rPr>
        <w:t>セキュリティインシデント発生時の迅速かつ正確な情報共有を行うため、社内でのインシデント報告を行う。報告内容には、</w:t>
      </w:r>
      <w:r w:rsidRPr="00414F21">
        <w:rPr>
          <w:rFonts w:ascii="ＭＳ ゴシック" w:eastAsia="ＭＳ ゴシック" w:hint="eastAsia"/>
          <w:color w:val="FF0000"/>
          <w:sz w:val="20"/>
          <w:szCs w:val="20"/>
          <w:highlight w:val="yellow"/>
        </w:rPr>
        <w:t>インシデントの概要、状況、時系列</w:t>
      </w:r>
      <w:r w:rsidRPr="00414F21">
        <w:rPr>
          <w:rFonts w:ascii="ＭＳ ゴシック" w:eastAsia="ＭＳ ゴシック" w:hint="eastAsia"/>
          <w:sz w:val="20"/>
          <w:szCs w:val="20"/>
          <w:highlight w:val="yellow"/>
        </w:rPr>
        <w:t>を含め、インシデント対応完了時に最終報告を行う。</w:t>
      </w:r>
    </w:p>
    <w:p w14:paraId="2BB1E870" w14:textId="40E39965" w:rsidR="00615327" w:rsidRDefault="00615327" w:rsidP="00615327">
      <w:pPr>
        <w:rPr>
          <w:rFonts w:ascii="ＭＳ ゴシック" w:eastAsia="ＭＳ ゴシック"/>
          <w:sz w:val="20"/>
          <w:szCs w:val="20"/>
        </w:rPr>
      </w:pPr>
      <w:r w:rsidRPr="00414F21">
        <w:rPr>
          <w:rFonts w:ascii="ＭＳ ゴシック" w:eastAsia="ＭＳ ゴシック" w:hint="eastAsia"/>
          <w:sz w:val="20"/>
          <w:szCs w:val="20"/>
          <w:highlight w:val="yellow"/>
        </w:rPr>
        <w:t>※報告タイミングや報告先については、</w:t>
      </w:r>
      <w:r w:rsidRPr="00414F21">
        <w:rPr>
          <w:rFonts w:ascii="ＭＳ ゴシック" w:eastAsia="ＭＳ ゴシック" w:hint="eastAsia"/>
          <w:color w:val="FF0000"/>
          <w:sz w:val="20"/>
          <w:szCs w:val="20"/>
          <w:highlight w:val="yellow"/>
        </w:rPr>
        <w:t>「</w:t>
      </w:r>
      <w:r w:rsidR="00E4213C">
        <w:rPr>
          <w:rFonts w:ascii="ＭＳ ゴシック" w:eastAsia="ＭＳ ゴシック" w:hint="eastAsia"/>
          <w:color w:val="FF0000"/>
          <w:sz w:val="20"/>
          <w:szCs w:val="20"/>
          <w:highlight w:val="yellow"/>
        </w:rPr>
        <w:t>9</w:t>
      </w:r>
      <w:r>
        <w:rPr>
          <w:rFonts w:ascii="ＭＳ ゴシック" w:eastAsia="ＭＳ ゴシック" w:hint="eastAsia"/>
          <w:color w:val="FF0000"/>
          <w:sz w:val="20"/>
          <w:szCs w:val="20"/>
          <w:highlight w:val="yellow"/>
        </w:rPr>
        <w:t>.</w:t>
      </w:r>
      <w:r w:rsidRPr="00414F21">
        <w:rPr>
          <w:rFonts w:asciiTheme="majorEastAsia" w:eastAsiaTheme="majorEastAsia" w:hAnsiTheme="majorEastAsia"/>
          <w:color w:val="FF0000"/>
          <w:sz w:val="20"/>
          <w:szCs w:val="20"/>
          <w:highlight w:val="yellow"/>
        </w:rPr>
        <w:t>4</w:t>
      </w:r>
      <w:r>
        <w:rPr>
          <w:rFonts w:asciiTheme="majorEastAsia" w:eastAsiaTheme="majorEastAsia" w:hAnsiTheme="majorEastAsia" w:hint="eastAsia"/>
          <w:color w:val="FF0000"/>
          <w:sz w:val="20"/>
          <w:szCs w:val="20"/>
          <w:highlight w:val="yellow"/>
        </w:rPr>
        <w:t xml:space="preserve"> </w:t>
      </w:r>
      <w:r w:rsidRPr="00414F21">
        <w:rPr>
          <w:rFonts w:asciiTheme="majorEastAsia" w:eastAsiaTheme="majorEastAsia" w:hAnsiTheme="majorEastAsia" w:hint="eastAsia"/>
          <w:color w:val="FF0000"/>
          <w:sz w:val="20"/>
          <w:szCs w:val="20"/>
          <w:highlight w:val="yellow"/>
        </w:rPr>
        <w:t>対応手順</w:t>
      </w:r>
      <w:r w:rsidRPr="00414F21">
        <w:rPr>
          <w:rFonts w:ascii="ＭＳ ゴシック" w:eastAsia="ＭＳ ゴシック" w:hint="eastAsia"/>
          <w:color w:val="FF0000"/>
          <w:sz w:val="20"/>
          <w:szCs w:val="20"/>
          <w:highlight w:val="yellow"/>
        </w:rPr>
        <w:t>」</w:t>
      </w:r>
      <w:r w:rsidRPr="00414F21">
        <w:rPr>
          <w:rFonts w:ascii="ＭＳ ゴシック" w:eastAsia="ＭＳ ゴシック" w:hint="eastAsia"/>
          <w:sz w:val="20"/>
          <w:szCs w:val="20"/>
          <w:highlight w:val="yellow"/>
        </w:rPr>
        <w:t>を参照のこと。</w:t>
      </w:r>
    </w:p>
    <w:p w14:paraId="632ED41F" w14:textId="11E48D4B" w:rsidR="00615327" w:rsidRDefault="00615327" w:rsidP="00615327">
      <w:pPr>
        <w:rPr>
          <w:rFonts w:ascii="ＭＳ ゴシック" w:eastAsia="ＭＳ ゴシック"/>
          <w:sz w:val="20"/>
          <w:szCs w:val="20"/>
        </w:rPr>
      </w:pPr>
      <w:r w:rsidRPr="00414F21">
        <w:rPr>
          <w:rFonts w:ascii="ＭＳ ゴシック" w:eastAsia="ＭＳ ゴシック" w:hint="eastAsia"/>
          <w:sz w:val="20"/>
          <w:szCs w:val="20"/>
          <w:highlight w:val="yellow"/>
        </w:rPr>
        <w:t>セキュリティインシデント発生時の迅速かつ正確な情報共有を行うため、社内でのインシデント報告を行うための報告フォーマットを整備する。</w:t>
      </w:r>
    </w:p>
    <w:p w14:paraId="168C9563" w14:textId="77777777" w:rsidR="00615327" w:rsidRDefault="00615327" w:rsidP="00615327">
      <w:pPr>
        <w:rPr>
          <w:rFonts w:ascii="ＭＳ ゴシック" w:eastAsia="ＭＳ ゴシック"/>
          <w:sz w:val="20"/>
          <w:szCs w:val="20"/>
        </w:rPr>
      </w:pPr>
      <w:r w:rsidRPr="00414F21">
        <w:rPr>
          <w:rFonts w:ascii="ＭＳ ゴシック" w:eastAsia="ＭＳ ゴシック" w:hint="eastAsia"/>
          <w:sz w:val="20"/>
          <w:szCs w:val="20"/>
          <w:highlight w:val="yellow"/>
        </w:rPr>
        <w:t>報告フォーマットには、</w:t>
      </w:r>
      <w:r w:rsidRPr="00414F21">
        <w:rPr>
          <w:rFonts w:ascii="ＭＳ ゴシック" w:eastAsia="ＭＳ ゴシック" w:hint="eastAsia"/>
          <w:color w:val="FF0000"/>
          <w:sz w:val="20"/>
          <w:szCs w:val="20"/>
          <w:highlight w:val="yellow"/>
        </w:rPr>
        <w:t>インシデント対応における各フェーズ（①発見報告、②初動、③調査・対応、④復旧、⑤最終報告）に基づき、インシデントの分類、責任者・担当者、発覚日時、発生日時、発生事象、対応経過、想定される原因、原因発生の背景、被害を受けたシステムの状況、再発防止策等</w:t>
      </w:r>
      <w:r w:rsidRPr="00414F21">
        <w:rPr>
          <w:rFonts w:ascii="ＭＳ ゴシック" w:eastAsia="ＭＳ ゴシック" w:hint="eastAsia"/>
          <w:sz w:val="20"/>
          <w:szCs w:val="20"/>
          <w:highlight w:val="yellow"/>
        </w:rPr>
        <w:t>を含める。</w:t>
      </w:r>
    </w:p>
    <w:p w14:paraId="34749B9C" w14:textId="77777777" w:rsidR="00615327" w:rsidRDefault="00615327" w:rsidP="00615327">
      <w:pPr>
        <w:rPr>
          <w:rFonts w:ascii="ＭＳ ゴシック" w:eastAsia="ＭＳ ゴシック"/>
          <w:sz w:val="20"/>
          <w:szCs w:val="20"/>
        </w:rPr>
      </w:pPr>
    </w:p>
    <w:p w14:paraId="78828C94" w14:textId="67003E18" w:rsidR="00615327" w:rsidRPr="00790A6D" w:rsidRDefault="008F2CF8" w:rsidP="00C83426">
      <w:pPr>
        <w:pStyle w:val="3"/>
        <w:ind w:leftChars="0" w:left="0"/>
        <w:rPr>
          <w:rFonts w:ascii="ＭＳ ゴシック" w:eastAsia="ＭＳ ゴシック"/>
          <w:sz w:val="20"/>
          <w:szCs w:val="20"/>
        </w:rPr>
      </w:pPr>
      <w:bookmarkStart w:id="87" w:name="_Toc209620387"/>
      <w:bookmarkStart w:id="88" w:name="_Toc225334835"/>
      <w:r>
        <w:rPr>
          <w:rFonts w:ascii="ＭＳ ゴシック" w:eastAsia="ＭＳ ゴシック" w:hint="eastAsia"/>
          <w:sz w:val="20"/>
          <w:szCs w:val="20"/>
        </w:rPr>
        <w:t>9</w:t>
      </w:r>
      <w:r w:rsidR="00615327">
        <w:rPr>
          <w:rFonts w:ascii="ＭＳ ゴシック" w:eastAsia="ＭＳ ゴシック" w:hint="eastAsia"/>
          <w:sz w:val="20"/>
          <w:szCs w:val="20"/>
        </w:rPr>
        <w:t xml:space="preserve">.6 </w:t>
      </w:r>
      <w:r w:rsidR="00615327" w:rsidRPr="00790A6D">
        <w:rPr>
          <w:rFonts w:ascii="ＭＳ ゴシック" w:eastAsia="ＭＳ ゴシック" w:hint="eastAsia"/>
          <w:sz w:val="20"/>
          <w:szCs w:val="20"/>
        </w:rPr>
        <w:t>届出及び相談</w:t>
      </w:r>
      <w:bookmarkEnd w:id="87"/>
      <w:bookmarkEnd w:id="88"/>
    </w:p>
    <w:p w14:paraId="435812F6"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color w:val="FF0000"/>
          <w:sz w:val="20"/>
          <w:szCs w:val="20"/>
        </w:rPr>
        <w:t>システム管理者</w:t>
      </w:r>
      <w:r w:rsidRPr="00790A6D">
        <w:rPr>
          <w:rFonts w:ascii="ＭＳ ゴシック" w:eastAsia="ＭＳ ゴシック" w:hint="eastAsia"/>
          <w:sz w:val="20"/>
          <w:szCs w:val="20"/>
        </w:rPr>
        <w:t>は、インシデント対応後に以下の機関への届け出、報告又は相談を検討する。</w:t>
      </w:r>
    </w:p>
    <w:p w14:paraId="24DC3153" w14:textId="77777777" w:rsidR="00615327" w:rsidRPr="00790A6D" w:rsidRDefault="00615327" w:rsidP="00615327">
      <w:pPr>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＜届出・相談・報告先＞</w:t>
      </w:r>
    </w:p>
    <w:p w14:paraId="2E5CFB58" w14:textId="77777777" w:rsidR="00615327" w:rsidRPr="00790A6D" w:rsidRDefault="00615327" w:rsidP="00615327">
      <w:pPr>
        <w:rPr>
          <w:rFonts w:ascii="ＭＳ ゴシック" w:eastAsia="ＭＳ ゴシック"/>
          <w:color w:val="000000" w:themeColor="text1"/>
          <w:sz w:val="20"/>
          <w:szCs w:val="20"/>
        </w:rPr>
      </w:pPr>
      <w:bookmarkStart w:id="89" w:name="_Hlk141102087"/>
      <w:r w:rsidRPr="00790A6D">
        <w:rPr>
          <w:rFonts w:ascii="ＭＳ ゴシック" w:eastAsia="ＭＳ ゴシック" w:hint="eastAsia"/>
          <w:color w:val="000000" w:themeColor="text1"/>
          <w:sz w:val="20"/>
          <w:szCs w:val="20"/>
        </w:rPr>
        <w:t>【独立行政法人 情報処理推進機構セキュリティセンター】</w:t>
      </w:r>
    </w:p>
    <w:bookmarkEnd w:id="89"/>
    <w:p w14:paraId="20E87EA7" w14:textId="77777777" w:rsidR="00615327" w:rsidRPr="00790A6D" w:rsidRDefault="00615327" w:rsidP="00615327">
      <w:pPr>
        <w:pStyle w:val="a0"/>
        <w:numPr>
          <w:ilvl w:val="0"/>
          <w:numId w:val="27"/>
        </w:numPr>
        <w:ind w:leftChars="0"/>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ウイルス発見・感染、ランサムウェア被害の届出</w:t>
      </w:r>
    </w:p>
    <w:p w14:paraId="7E9299D0" w14:textId="58D281E7" w:rsidR="00531B92" w:rsidRPr="00907C40" w:rsidRDefault="00531B92" w:rsidP="00615327">
      <w:pPr>
        <w:ind w:firstLineChars="100" w:firstLine="210"/>
        <w:rPr>
          <w:rFonts w:ascii="ＭＳ ゴシック" w:eastAsia="ＭＳ ゴシック"/>
          <w:color w:val="FF0000"/>
          <w:sz w:val="20"/>
          <w:szCs w:val="20"/>
        </w:rPr>
      </w:pPr>
      <w:r w:rsidRPr="00907C40">
        <w:rPr>
          <w:color w:val="FF0000"/>
        </w:rPr>
        <w:t>https://www.ipa.go.jp/security/todokede/crack-virus/about.html</w:t>
      </w:r>
    </w:p>
    <w:p w14:paraId="124F83BE" w14:textId="4FD1ABEC" w:rsidR="00615327" w:rsidRPr="00907C40" w:rsidRDefault="00615327" w:rsidP="00615327">
      <w:pPr>
        <w:ind w:firstLineChars="100" w:firstLine="200"/>
        <w:rPr>
          <w:rFonts w:ascii="ＭＳ ゴシック" w:eastAsia="ＭＳ ゴシック"/>
          <w:color w:val="FF0000"/>
          <w:sz w:val="20"/>
          <w:szCs w:val="20"/>
        </w:rPr>
      </w:pPr>
      <w:r w:rsidRPr="00907C40">
        <w:rPr>
          <w:rFonts w:ascii="ＭＳ ゴシック" w:eastAsia="ＭＳ ゴシック" w:hint="eastAsia"/>
          <w:color w:val="FF0000"/>
          <w:sz w:val="20"/>
          <w:szCs w:val="20"/>
        </w:rPr>
        <w:t>E-mail：</w:t>
      </w:r>
      <w:r w:rsidR="009B7E8B" w:rsidRPr="00907C40">
        <w:rPr>
          <w:rFonts w:ascii="ＭＳ ゴシック" w:eastAsia="ＭＳ ゴシック"/>
          <w:color w:val="FF0000"/>
          <w:sz w:val="20"/>
          <w:szCs w:val="20"/>
        </w:rPr>
        <w:t xml:space="preserve">virus@ipa.go.jp </w:t>
      </w:r>
    </w:p>
    <w:p w14:paraId="0F7DD6E9" w14:textId="77777777" w:rsidR="00615327" w:rsidRPr="00790A6D" w:rsidRDefault="00615327" w:rsidP="00615327">
      <w:pPr>
        <w:pStyle w:val="a0"/>
        <w:numPr>
          <w:ilvl w:val="0"/>
          <w:numId w:val="27"/>
        </w:numPr>
        <w:ind w:leftChars="0"/>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不正アクセスの届出</w:t>
      </w:r>
    </w:p>
    <w:p w14:paraId="3C2059BB" w14:textId="77777777" w:rsidR="00531B92" w:rsidRPr="00907C40" w:rsidRDefault="00531B92" w:rsidP="00531B92">
      <w:pPr>
        <w:ind w:firstLineChars="100" w:firstLine="200"/>
        <w:rPr>
          <w:rFonts w:ascii="ＭＳ ゴシック" w:eastAsia="ＭＳ ゴシック"/>
          <w:i/>
          <w:iCs/>
          <w:color w:val="FF0000"/>
          <w:sz w:val="20"/>
          <w:szCs w:val="20"/>
        </w:rPr>
      </w:pPr>
      <w:r w:rsidRPr="00AB7D2E">
        <w:rPr>
          <w:rFonts w:ascii="ＭＳ ゴシック" w:eastAsia="ＭＳ ゴシック"/>
          <w:color w:val="FF0000"/>
          <w:sz w:val="20"/>
          <w:szCs w:val="20"/>
        </w:rPr>
        <w:t>https://www.ipa.go.jp/security/todokede/crack-virus/about.html</w:t>
      </w:r>
    </w:p>
    <w:p w14:paraId="69AA55AD" w14:textId="77777777" w:rsidR="00615327" w:rsidRPr="00907C40" w:rsidRDefault="00615327" w:rsidP="00615327">
      <w:pPr>
        <w:pStyle w:val="a0"/>
        <w:ind w:leftChars="13" w:left="27" w:firstLineChars="100" w:firstLine="200"/>
        <w:rPr>
          <w:rFonts w:ascii="ＭＳ ゴシック" w:eastAsia="ＭＳ ゴシック"/>
          <w:i/>
          <w:iCs/>
          <w:color w:val="FF0000"/>
          <w:sz w:val="20"/>
          <w:szCs w:val="20"/>
        </w:rPr>
      </w:pPr>
      <w:r w:rsidRPr="00907C40">
        <w:rPr>
          <w:rFonts w:ascii="ＭＳ ゴシック" w:eastAsia="ＭＳ ゴシック"/>
          <w:i/>
          <w:iCs/>
          <w:color w:val="FF0000"/>
          <w:sz w:val="20"/>
          <w:szCs w:val="20"/>
        </w:rPr>
        <w:t>E-m</w:t>
      </w:r>
      <w:r w:rsidRPr="00907C40">
        <w:rPr>
          <w:rFonts w:ascii="ＭＳ ゴシック" w:eastAsia="ＭＳ ゴシック" w:hint="eastAsia"/>
          <w:i/>
          <w:iCs/>
          <w:color w:val="FF0000"/>
          <w:sz w:val="20"/>
          <w:szCs w:val="20"/>
        </w:rPr>
        <w:t xml:space="preserve">ail：crack@ipa.go.jp </w:t>
      </w:r>
    </w:p>
    <w:p w14:paraId="46A5AE0E" w14:textId="39BD4BDC" w:rsidR="00615327" w:rsidRPr="00907C40" w:rsidRDefault="00AB7D2E" w:rsidP="00615327">
      <w:pPr>
        <w:pStyle w:val="a0"/>
        <w:numPr>
          <w:ilvl w:val="0"/>
          <w:numId w:val="27"/>
        </w:numPr>
        <w:ind w:leftChars="0"/>
        <w:rPr>
          <w:rFonts w:ascii="ＭＳ ゴシック" w:eastAsia="ＭＳ ゴシック"/>
          <w:color w:val="000000" w:themeColor="text1"/>
          <w:sz w:val="20"/>
          <w:szCs w:val="20"/>
          <w:highlight w:val="yellow"/>
        </w:rPr>
      </w:pPr>
      <w:r w:rsidRPr="00907C40">
        <w:rPr>
          <w:rFonts w:ascii="ＭＳ ゴシック" w:eastAsia="ＭＳ ゴシック" w:hint="eastAsia"/>
          <w:color w:val="000000" w:themeColor="text1"/>
          <w:sz w:val="20"/>
          <w:szCs w:val="20"/>
          <w:highlight w:val="yellow"/>
        </w:rPr>
        <w:t>企業組織向けサイバーセキュリティ相談窓口</w:t>
      </w:r>
    </w:p>
    <w:p w14:paraId="7CC39F27" w14:textId="77777777" w:rsidR="00AB7D2E" w:rsidRPr="00907C40" w:rsidRDefault="00AB7D2E" w:rsidP="00AB7D2E">
      <w:pPr>
        <w:ind w:firstLineChars="100" w:firstLine="200"/>
        <w:rPr>
          <w:rFonts w:ascii="ＭＳ ゴシック" w:eastAsia="ＭＳ ゴシック"/>
          <w:color w:val="FF0000"/>
          <w:sz w:val="20"/>
          <w:szCs w:val="20"/>
          <w:highlight w:val="yellow"/>
        </w:rPr>
      </w:pPr>
      <w:r w:rsidRPr="00907C40">
        <w:rPr>
          <w:rFonts w:ascii="ＭＳ ゴシック" w:eastAsia="ＭＳ ゴシック"/>
          <w:color w:val="FF0000"/>
          <w:sz w:val="20"/>
          <w:szCs w:val="20"/>
          <w:highlight w:val="yellow"/>
        </w:rPr>
        <w:t>https://www.ipa.go.jp/security/support/soudan.html</w:t>
      </w:r>
    </w:p>
    <w:p w14:paraId="44634EC5" w14:textId="24C2AA79" w:rsidR="00615327" w:rsidRPr="00907C40" w:rsidRDefault="00615327" w:rsidP="00615327">
      <w:pPr>
        <w:ind w:firstLineChars="100" w:firstLine="200"/>
        <w:rPr>
          <w:rFonts w:ascii="ＭＳ ゴシック" w:eastAsia="ＭＳ ゴシック"/>
          <w:color w:val="FF0000"/>
          <w:sz w:val="20"/>
          <w:szCs w:val="20"/>
        </w:rPr>
      </w:pPr>
      <w:r w:rsidRPr="00907C40">
        <w:rPr>
          <w:rFonts w:ascii="ＭＳ ゴシック" w:eastAsia="ＭＳ ゴシック" w:hint="eastAsia"/>
          <w:color w:val="FF0000"/>
          <w:sz w:val="20"/>
          <w:szCs w:val="20"/>
          <w:highlight w:val="yellow"/>
        </w:rPr>
        <w:t>E-mail：</w:t>
      </w:r>
      <w:r w:rsidR="00AB7D2E" w:rsidRPr="00907C40">
        <w:rPr>
          <w:rStyle w:val="af"/>
          <w:rFonts w:ascii="ＭＳ ゴシック" w:eastAsia="ＭＳ ゴシック"/>
          <w:color w:val="FF0000"/>
          <w:sz w:val="20"/>
          <w:szCs w:val="20"/>
          <w:highlight w:val="yellow"/>
          <w:u w:val="none"/>
        </w:rPr>
        <w:t>cs-support</w:t>
      </w:r>
      <w:r w:rsidRPr="00907C40">
        <w:rPr>
          <w:rStyle w:val="af"/>
          <w:rFonts w:ascii="ＭＳ ゴシック" w:eastAsia="ＭＳ ゴシック"/>
          <w:color w:val="FF0000"/>
          <w:sz w:val="20"/>
          <w:szCs w:val="20"/>
          <w:highlight w:val="yellow"/>
          <w:u w:val="none"/>
        </w:rPr>
        <w:t>@ipa.go.jp</w:t>
      </w:r>
    </w:p>
    <w:p w14:paraId="1F71A9FE" w14:textId="1DAD2181" w:rsidR="00615327" w:rsidRPr="00790A6D" w:rsidRDefault="00615327" w:rsidP="00615327">
      <w:pPr>
        <w:ind w:firstLineChars="100" w:firstLine="200"/>
        <w:rPr>
          <w:rFonts w:ascii="ＭＳ ゴシック" w:eastAsia="ＭＳ ゴシック"/>
          <w:color w:val="000000" w:themeColor="text1"/>
          <w:sz w:val="20"/>
          <w:szCs w:val="20"/>
        </w:rPr>
      </w:pPr>
    </w:p>
    <w:p w14:paraId="6923E9A4" w14:textId="77777777" w:rsidR="006D1896" w:rsidRDefault="006D1896">
      <w:pPr>
        <w:widowControl/>
        <w:jc w:val="left"/>
        <w:rPr>
          <w:rFonts w:ascii="ＭＳ ゴシック" w:eastAsia="ＭＳ ゴシック"/>
          <w:color w:val="000000" w:themeColor="text1"/>
          <w:sz w:val="20"/>
          <w:szCs w:val="20"/>
        </w:rPr>
      </w:pPr>
      <w:r>
        <w:rPr>
          <w:rFonts w:ascii="ＭＳ ゴシック" w:eastAsia="ＭＳ ゴシック"/>
          <w:color w:val="000000" w:themeColor="text1"/>
          <w:sz w:val="20"/>
          <w:szCs w:val="20"/>
        </w:rPr>
        <w:br w:type="page"/>
      </w:r>
    </w:p>
    <w:p w14:paraId="387D892E" w14:textId="5A18167F" w:rsidR="00615327" w:rsidRPr="00790A6D" w:rsidRDefault="00615327" w:rsidP="00615327">
      <w:pPr>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【個人情報保護委員会】</w:t>
      </w:r>
    </w:p>
    <w:p w14:paraId="430470D1" w14:textId="77777777" w:rsidR="00615327" w:rsidRPr="00790A6D" w:rsidRDefault="00615327" w:rsidP="00615327">
      <w:pPr>
        <w:pStyle w:val="a0"/>
        <w:numPr>
          <w:ilvl w:val="0"/>
          <w:numId w:val="27"/>
        </w:numPr>
        <w:ind w:leftChars="0"/>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個人データの漏えい等の事案が発生した場合等の対応</w:t>
      </w:r>
    </w:p>
    <w:p w14:paraId="1C68EA3A" w14:textId="77777777" w:rsidR="00615327" w:rsidRPr="00790A6D" w:rsidRDefault="00615327" w:rsidP="00615327">
      <w:pPr>
        <w:pStyle w:val="a0"/>
        <w:numPr>
          <w:ilvl w:val="0"/>
          <w:numId w:val="31"/>
        </w:numPr>
        <w:ind w:leftChars="0" w:left="567"/>
        <w:rPr>
          <w:rFonts w:ascii="ＭＳ ゴシック" w:eastAsia="ＭＳ ゴシック"/>
          <w:sz w:val="20"/>
          <w:szCs w:val="20"/>
        </w:rPr>
      </w:pPr>
      <w:r w:rsidRPr="00790A6D">
        <w:rPr>
          <w:rFonts w:ascii="ＭＳ ゴシック" w:eastAsia="ＭＳ ゴシック" w:hint="eastAsia"/>
          <w:sz w:val="20"/>
          <w:szCs w:val="20"/>
        </w:rPr>
        <w:t>個人データ（特定個人情報に係るものを除く。）の漏えい、滅失又は毀損</w:t>
      </w:r>
    </w:p>
    <w:p w14:paraId="7FEE86E9" w14:textId="77777777" w:rsidR="00615327" w:rsidRPr="00790A6D" w:rsidRDefault="00615327" w:rsidP="00615327">
      <w:pPr>
        <w:pStyle w:val="a0"/>
        <w:numPr>
          <w:ilvl w:val="0"/>
          <w:numId w:val="31"/>
        </w:numPr>
        <w:ind w:leftChars="0" w:left="567"/>
        <w:rPr>
          <w:rFonts w:ascii="ＭＳ ゴシック" w:eastAsia="ＭＳ ゴシック"/>
          <w:sz w:val="20"/>
          <w:szCs w:val="20"/>
        </w:rPr>
      </w:pPr>
      <w:r w:rsidRPr="00790A6D">
        <w:rPr>
          <w:rFonts w:ascii="ＭＳ ゴシック" w:eastAsia="ＭＳ ゴシック" w:hint="eastAsia"/>
          <w:sz w:val="20"/>
          <w:szCs w:val="20"/>
        </w:rPr>
        <w:t>加工方法等情報（匿名加工情報の加工の方法に関する情報等）の漏えい</w:t>
      </w:r>
    </w:p>
    <w:p w14:paraId="7CBAA2A9" w14:textId="77777777" w:rsidR="00615327" w:rsidRPr="00790A6D" w:rsidRDefault="00615327" w:rsidP="00615327">
      <w:pPr>
        <w:pStyle w:val="a0"/>
        <w:numPr>
          <w:ilvl w:val="0"/>
          <w:numId w:val="31"/>
        </w:numPr>
        <w:ind w:leftChars="0" w:left="567"/>
        <w:rPr>
          <w:rFonts w:ascii="ＭＳ ゴシック" w:eastAsia="ＭＳ ゴシック"/>
          <w:sz w:val="20"/>
          <w:szCs w:val="20"/>
        </w:rPr>
      </w:pPr>
      <w:r w:rsidRPr="00790A6D">
        <w:rPr>
          <w:rFonts w:ascii="ＭＳ ゴシック" w:eastAsia="ＭＳ ゴシック" w:hint="eastAsia"/>
          <w:sz w:val="20"/>
          <w:szCs w:val="20"/>
        </w:rPr>
        <w:t>上記①又は②のおそれ</w:t>
      </w:r>
    </w:p>
    <w:p w14:paraId="1EFF1DB7" w14:textId="77777777" w:rsidR="00615327" w:rsidRPr="00790A6D" w:rsidRDefault="00615327" w:rsidP="00615327">
      <w:pPr>
        <w:ind w:leftChars="67" w:left="141"/>
        <w:rPr>
          <w:rFonts w:asciiTheme="majorEastAsia" w:eastAsiaTheme="majorEastAsia" w:hAnsiTheme="majorEastAsia"/>
          <w:color w:val="FF0000"/>
          <w:sz w:val="20"/>
          <w:szCs w:val="20"/>
        </w:rPr>
      </w:pPr>
      <w:r w:rsidRPr="00790A6D">
        <w:rPr>
          <w:rFonts w:asciiTheme="majorEastAsia" w:eastAsiaTheme="majorEastAsia" w:hAnsiTheme="majorEastAsia" w:cs="ＭＳ 明朝" w:hint="eastAsia"/>
          <w:sz w:val="20"/>
          <w:szCs w:val="20"/>
        </w:rPr>
        <w:t>漏えい等事案が発覚した場合は、</w:t>
      </w:r>
      <w:r w:rsidRPr="00790A6D">
        <w:rPr>
          <w:rFonts w:asciiTheme="majorEastAsia" w:eastAsiaTheme="majorEastAsia" w:hAnsiTheme="majorEastAsia" w:hint="eastAsia"/>
          <w:sz w:val="20"/>
          <w:szCs w:val="20"/>
        </w:rPr>
        <w:t>速やかに</w:t>
      </w:r>
      <w:r w:rsidRPr="00790A6D">
        <w:rPr>
          <w:rFonts w:asciiTheme="majorEastAsia" w:eastAsiaTheme="majorEastAsia" w:hAnsiTheme="majorEastAsia" w:cs="ＭＳ 明朝" w:hint="eastAsia"/>
          <w:sz w:val="20"/>
          <w:szCs w:val="20"/>
        </w:rPr>
        <w:t>下記</w:t>
      </w:r>
      <w:r w:rsidRPr="00790A6D">
        <w:rPr>
          <w:rFonts w:asciiTheme="majorEastAsia" w:eastAsiaTheme="majorEastAsia" w:hAnsiTheme="majorEastAsia"/>
          <w:sz w:val="20"/>
          <w:szCs w:val="20"/>
        </w:rPr>
        <w:t>UR</w:t>
      </w:r>
      <w:r w:rsidRPr="00790A6D">
        <w:rPr>
          <w:rFonts w:asciiTheme="majorEastAsia" w:eastAsiaTheme="majorEastAsia" w:hAnsiTheme="majorEastAsia" w:hint="eastAsia"/>
          <w:sz w:val="20"/>
          <w:szCs w:val="20"/>
        </w:rPr>
        <w:t>を参照して個人情報保護委員会等に対し、報告すること</w:t>
      </w:r>
    </w:p>
    <w:p w14:paraId="3C23B3BF" w14:textId="75F6A445" w:rsidR="00615327" w:rsidRPr="00790A6D" w:rsidRDefault="00615327" w:rsidP="00995154">
      <w:pPr>
        <w:ind w:leftChars="67" w:left="141"/>
        <w:jc w:val="left"/>
        <w:rPr>
          <w:rFonts w:ascii="ＭＳ ゴシック" w:eastAsia="ＭＳ ゴシック"/>
          <w:color w:val="FF0000"/>
          <w:sz w:val="20"/>
          <w:szCs w:val="20"/>
        </w:rPr>
      </w:pPr>
      <w:hyperlink r:id="rId15" w:history="1">
        <w:r w:rsidRPr="00995154">
          <w:rPr>
            <w:rStyle w:val="af"/>
            <w:rFonts w:ascii="ＭＳ ゴシック" w:eastAsia="ＭＳ ゴシック"/>
            <w:color w:val="FF0000"/>
            <w:sz w:val="20"/>
            <w:szCs w:val="20"/>
          </w:rPr>
          <w:t>https://www.ppc.go.jp/personalinfo/legal/leakAction/</w:t>
        </w:r>
      </w:hyperlink>
    </w:p>
    <w:p w14:paraId="40B37E0E" w14:textId="77777777" w:rsidR="00615327" w:rsidRPr="00790A6D" w:rsidRDefault="00615327" w:rsidP="00615327">
      <w:pPr>
        <w:ind w:leftChars="67" w:left="141"/>
        <w:rPr>
          <w:rFonts w:ascii="ＭＳ ゴシック" w:eastAsia="ＭＳ ゴシック"/>
          <w:color w:val="FF0000"/>
          <w:sz w:val="20"/>
          <w:szCs w:val="20"/>
        </w:rPr>
      </w:pPr>
      <w:r w:rsidRPr="00790A6D">
        <w:rPr>
          <w:rFonts w:ascii="ＭＳ ゴシック" w:eastAsia="ＭＳ ゴシック" w:hint="eastAsia"/>
          <w:color w:val="FF0000"/>
          <w:sz w:val="20"/>
          <w:szCs w:val="20"/>
        </w:rPr>
        <w:t>TEL：03-6457-9685</w:t>
      </w:r>
    </w:p>
    <w:p w14:paraId="40F7A67E" w14:textId="77777777" w:rsidR="00615327" w:rsidRPr="00790A6D" w:rsidRDefault="00615327" w:rsidP="00615327">
      <w:pPr>
        <w:ind w:leftChars="67" w:left="141"/>
        <w:rPr>
          <w:rFonts w:ascii="ＭＳ ゴシック" w:eastAsia="ＭＳ ゴシック"/>
          <w:color w:val="FF0000"/>
          <w:sz w:val="20"/>
          <w:szCs w:val="20"/>
        </w:rPr>
      </w:pPr>
      <w:r w:rsidRPr="00790A6D">
        <w:rPr>
          <w:rFonts w:ascii="ＭＳ ゴシック" w:eastAsia="ＭＳ ゴシック" w:hint="eastAsia"/>
          <w:color w:val="FF0000"/>
          <w:sz w:val="20"/>
          <w:szCs w:val="20"/>
        </w:rPr>
        <w:t>個人情報保護委員会事務局　個人データ漏えい等報告窓口</w:t>
      </w:r>
    </w:p>
    <w:p w14:paraId="77BB0D95" w14:textId="77777777" w:rsidR="00615327" w:rsidRPr="00790A6D" w:rsidRDefault="00615327" w:rsidP="00615327">
      <w:pPr>
        <w:pStyle w:val="a0"/>
        <w:numPr>
          <w:ilvl w:val="0"/>
          <w:numId w:val="27"/>
        </w:numPr>
        <w:ind w:leftChars="0"/>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特定個人情報の漏えい事案が発生した場合の対応</w:t>
      </w:r>
    </w:p>
    <w:p w14:paraId="5E04F6DA" w14:textId="77777777" w:rsidR="00615327" w:rsidRPr="00790A6D" w:rsidRDefault="00615327" w:rsidP="00615327">
      <w:pPr>
        <w:pStyle w:val="a0"/>
        <w:numPr>
          <w:ilvl w:val="0"/>
          <w:numId w:val="32"/>
        </w:numPr>
        <w:ind w:leftChars="0" w:left="567"/>
        <w:rPr>
          <w:rFonts w:ascii="ＭＳ ゴシック" w:eastAsia="ＭＳ ゴシック"/>
          <w:sz w:val="20"/>
          <w:szCs w:val="20"/>
        </w:rPr>
      </w:pPr>
      <w:r w:rsidRPr="00790A6D">
        <w:rPr>
          <w:rFonts w:ascii="ＭＳ ゴシック" w:eastAsia="ＭＳ ゴシック" w:hint="eastAsia"/>
          <w:sz w:val="20"/>
          <w:szCs w:val="20"/>
        </w:rPr>
        <w:t>番号法違反又は違反のおそれ</w:t>
      </w:r>
    </w:p>
    <w:p w14:paraId="7F7EEE6B" w14:textId="77777777" w:rsidR="00615327" w:rsidRPr="00790A6D" w:rsidRDefault="00615327" w:rsidP="00615327">
      <w:pPr>
        <w:ind w:leftChars="86" w:left="181"/>
        <w:rPr>
          <w:rFonts w:asciiTheme="majorEastAsia" w:eastAsiaTheme="majorEastAsia" w:hAnsiTheme="majorEastAsia" w:cs="ＭＳ 明朝"/>
          <w:sz w:val="20"/>
          <w:szCs w:val="20"/>
        </w:rPr>
      </w:pPr>
      <w:r w:rsidRPr="00790A6D">
        <w:rPr>
          <w:rFonts w:asciiTheme="majorEastAsia" w:eastAsiaTheme="majorEastAsia" w:hAnsiTheme="majorEastAsia" w:cs="ＭＳ 明朝" w:hint="eastAsia"/>
          <w:sz w:val="20"/>
          <w:szCs w:val="20"/>
        </w:rPr>
        <w:t>番号法違反又は違反のおそれを把握した場合は、速やかに下記</w:t>
      </w:r>
      <w:r w:rsidRPr="00790A6D">
        <w:rPr>
          <w:rFonts w:asciiTheme="majorEastAsia" w:eastAsiaTheme="majorEastAsia" w:hAnsiTheme="majorEastAsia" w:cs="ＭＳ 明朝"/>
          <w:sz w:val="20"/>
          <w:szCs w:val="20"/>
        </w:rPr>
        <w:t>URを参照して個人情報保護委員会等に対し、報告すること</w:t>
      </w:r>
    </w:p>
    <w:p w14:paraId="438D8E49" w14:textId="076F8A55" w:rsidR="00615327" w:rsidRPr="00995154" w:rsidRDefault="00615327" w:rsidP="00995154">
      <w:pPr>
        <w:ind w:leftChars="86" w:left="181"/>
        <w:jc w:val="left"/>
        <w:rPr>
          <w:rFonts w:asciiTheme="majorEastAsia" w:eastAsiaTheme="majorEastAsia" w:hAnsiTheme="majorEastAsia" w:cs="ＭＳ 明朝"/>
          <w:color w:val="FF0000"/>
          <w:sz w:val="20"/>
          <w:szCs w:val="20"/>
        </w:rPr>
      </w:pPr>
      <w:hyperlink r:id="rId16" w:history="1">
        <w:r w:rsidRPr="00995154">
          <w:rPr>
            <w:rStyle w:val="af"/>
            <w:rFonts w:asciiTheme="majorEastAsia" w:eastAsiaTheme="majorEastAsia" w:hAnsiTheme="majorEastAsia" w:cs="ＭＳ 明朝"/>
            <w:color w:val="FF0000"/>
            <w:sz w:val="20"/>
            <w:szCs w:val="20"/>
          </w:rPr>
          <w:t>https://www.ppc.go.jp/legal/rouei/</w:t>
        </w:r>
      </w:hyperlink>
    </w:p>
    <w:p w14:paraId="28985379" w14:textId="77777777" w:rsidR="00615327" w:rsidRPr="00790A6D" w:rsidRDefault="00615327" w:rsidP="00615327">
      <w:pPr>
        <w:pStyle w:val="a0"/>
        <w:numPr>
          <w:ilvl w:val="0"/>
          <w:numId w:val="32"/>
        </w:numPr>
        <w:ind w:leftChars="0" w:left="567"/>
        <w:rPr>
          <w:rFonts w:ascii="ＭＳ ゴシック" w:eastAsia="ＭＳ ゴシック"/>
          <w:sz w:val="20"/>
          <w:szCs w:val="20"/>
        </w:rPr>
      </w:pPr>
      <w:r w:rsidRPr="00790A6D">
        <w:rPr>
          <w:rFonts w:ascii="ＭＳ ゴシック" w:eastAsia="ＭＳ ゴシック" w:hint="eastAsia"/>
          <w:sz w:val="20"/>
          <w:szCs w:val="20"/>
        </w:rPr>
        <w:t>重大事態に該当する事案又はそのおそれ</w:t>
      </w:r>
    </w:p>
    <w:p w14:paraId="76C71156" w14:textId="77777777" w:rsidR="00615327" w:rsidRPr="00790A6D" w:rsidRDefault="00615327" w:rsidP="00615327">
      <w:pPr>
        <w:ind w:left="567"/>
        <w:rPr>
          <w:rFonts w:ascii="ＭＳ ゴシック" w:eastAsia="ＭＳ ゴシック"/>
          <w:sz w:val="20"/>
          <w:szCs w:val="20"/>
        </w:rPr>
      </w:pPr>
      <w:r w:rsidRPr="00790A6D">
        <w:rPr>
          <w:rFonts w:ascii="ＭＳ ゴシック" w:eastAsia="ＭＳ ゴシック" w:hint="eastAsia"/>
          <w:sz w:val="20"/>
          <w:szCs w:val="20"/>
        </w:rPr>
        <w:t>≪重大事態≫</w:t>
      </w:r>
    </w:p>
    <w:p w14:paraId="4DF0FBEA" w14:textId="77777777" w:rsidR="00615327" w:rsidRPr="00790A6D" w:rsidRDefault="00615327" w:rsidP="00615327">
      <w:pPr>
        <w:pStyle w:val="a0"/>
        <w:numPr>
          <w:ilvl w:val="0"/>
          <w:numId w:val="33"/>
        </w:numPr>
        <w:ind w:leftChars="0" w:left="567" w:hanging="136"/>
        <w:rPr>
          <w:rFonts w:ascii="ＭＳ ゴシック" w:eastAsia="ＭＳ ゴシック"/>
          <w:sz w:val="20"/>
          <w:szCs w:val="20"/>
        </w:rPr>
      </w:pPr>
      <w:r w:rsidRPr="00790A6D">
        <w:rPr>
          <w:rFonts w:ascii="ＭＳ ゴシック" w:eastAsia="ＭＳ ゴシック" w:hint="eastAsia"/>
          <w:sz w:val="20"/>
          <w:szCs w:val="20"/>
        </w:rPr>
        <w:t>情報提供ネットワークシステム等又は個人番号利用事務を処理するために使用する情報システムで管理される特定個人情報が漏えい等した事態</w:t>
      </w:r>
    </w:p>
    <w:p w14:paraId="30FD1A99" w14:textId="77777777" w:rsidR="00615327" w:rsidRPr="00790A6D" w:rsidRDefault="00615327" w:rsidP="00615327">
      <w:pPr>
        <w:pStyle w:val="a0"/>
        <w:numPr>
          <w:ilvl w:val="0"/>
          <w:numId w:val="33"/>
        </w:numPr>
        <w:ind w:leftChars="0" w:left="567" w:hanging="136"/>
        <w:rPr>
          <w:rFonts w:ascii="ＭＳ ゴシック" w:eastAsia="ＭＳ ゴシック"/>
          <w:sz w:val="20"/>
          <w:szCs w:val="20"/>
        </w:rPr>
      </w:pPr>
      <w:r w:rsidRPr="00790A6D">
        <w:rPr>
          <w:rFonts w:ascii="ＭＳ ゴシック" w:eastAsia="ＭＳ ゴシック" w:hint="eastAsia"/>
          <w:sz w:val="20"/>
          <w:szCs w:val="20"/>
        </w:rPr>
        <w:t>漏えい等した特定個人情報に係る本人の数が</w:t>
      </w:r>
      <w:r w:rsidRPr="00790A6D">
        <w:rPr>
          <w:rFonts w:ascii="ＭＳ ゴシック" w:eastAsia="ＭＳ ゴシック"/>
          <w:sz w:val="20"/>
          <w:szCs w:val="20"/>
        </w:rPr>
        <w:t>100</w:t>
      </w:r>
      <w:r w:rsidRPr="00790A6D">
        <w:rPr>
          <w:rFonts w:ascii="ＭＳ ゴシック" w:eastAsia="ＭＳ ゴシック" w:hint="eastAsia"/>
          <w:sz w:val="20"/>
          <w:szCs w:val="20"/>
        </w:rPr>
        <w:t>人を超える事態</w:t>
      </w:r>
    </w:p>
    <w:p w14:paraId="78F22A35" w14:textId="77777777" w:rsidR="00615327" w:rsidRPr="00790A6D" w:rsidRDefault="00615327" w:rsidP="00615327">
      <w:pPr>
        <w:pStyle w:val="a0"/>
        <w:numPr>
          <w:ilvl w:val="0"/>
          <w:numId w:val="33"/>
        </w:numPr>
        <w:ind w:leftChars="0" w:left="567" w:hanging="136"/>
        <w:rPr>
          <w:rFonts w:ascii="ＭＳ ゴシック" w:eastAsia="ＭＳ ゴシック"/>
          <w:sz w:val="20"/>
          <w:szCs w:val="20"/>
        </w:rPr>
      </w:pPr>
      <w:r w:rsidRPr="00790A6D">
        <w:rPr>
          <w:rFonts w:ascii="ＭＳ ゴシック" w:eastAsia="ＭＳ ゴシック" w:hint="eastAsia"/>
          <w:sz w:val="20"/>
          <w:szCs w:val="20"/>
        </w:rPr>
        <w:t>特定個人情報を電磁的方法により不特定多数の者が閲覧することができる状態となり、かつ閲覧された事態</w:t>
      </w:r>
    </w:p>
    <w:p w14:paraId="7D4A3028" w14:textId="77777777" w:rsidR="00615327" w:rsidRPr="00790A6D" w:rsidRDefault="00615327" w:rsidP="00615327">
      <w:pPr>
        <w:pStyle w:val="a0"/>
        <w:numPr>
          <w:ilvl w:val="0"/>
          <w:numId w:val="33"/>
        </w:numPr>
        <w:ind w:leftChars="0" w:left="567" w:hanging="136"/>
        <w:rPr>
          <w:rFonts w:ascii="ＭＳ ゴシック" w:eastAsia="ＭＳ ゴシック"/>
          <w:sz w:val="20"/>
          <w:szCs w:val="20"/>
        </w:rPr>
      </w:pPr>
      <w:r w:rsidRPr="00790A6D">
        <w:rPr>
          <w:rFonts w:ascii="ＭＳ ゴシック" w:eastAsia="ＭＳ ゴシック" w:hint="eastAsia"/>
          <w:sz w:val="20"/>
          <w:szCs w:val="20"/>
        </w:rPr>
        <w:t>従業員等が不正の目的をもって、特定個人情報を利用し、又は提供した事態</w:t>
      </w:r>
    </w:p>
    <w:p w14:paraId="222666F1" w14:textId="77777777" w:rsidR="00615327" w:rsidRPr="00790A6D" w:rsidRDefault="00615327" w:rsidP="00615327">
      <w:pPr>
        <w:ind w:left="567"/>
        <w:rPr>
          <w:rFonts w:asciiTheme="majorEastAsia" w:eastAsiaTheme="majorEastAsia" w:hAnsiTheme="majorEastAsia" w:cs="ＭＳ 明朝"/>
          <w:sz w:val="20"/>
          <w:szCs w:val="20"/>
        </w:rPr>
      </w:pPr>
      <w:r w:rsidRPr="00790A6D">
        <w:rPr>
          <w:rFonts w:asciiTheme="majorEastAsia" w:eastAsiaTheme="majorEastAsia" w:hAnsiTheme="majorEastAsia" w:cs="ＭＳ 明朝" w:hint="eastAsia"/>
          <w:sz w:val="20"/>
          <w:szCs w:val="20"/>
        </w:rPr>
        <w:t>重大事態が発覚した場合は、直ちに下記</w:t>
      </w:r>
      <w:r w:rsidRPr="00790A6D">
        <w:rPr>
          <w:rFonts w:asciiTheme="majorEastAsia" w:eastAsiaTheme="majorEastAsia" w:hAnsiTheme="majorEastAsia" w:cs="ＭＳ 明朝"/>
          <w:sz w:val="20"/>
          <w:szCs w:val="20"/>
        </w:rPr>
        <w:t>URを参照して個人情報保護委員会等に対し、報告すること</w:t>
      </w:r>
    </w:p>
    <w:p w14:paraId="3648017F" w14:textId="46F76D98" w:rsidR="00615327" w:rsidRPr="00790A6D" w:rsidRDefault="00615327" w:rsidP="00615327">
      <w:pPr>
        <w:ind w:left="567"/>
        <w:rPr>
          <w:rFonts w:ascii="ＭＳ ゴシック" w:eastAsia="ＭＳ ゴシック"/>
          <w:color w:val="FF0000"/>
          <w:sz w:val="20"/>
          <w:szCs w:val="20"/>
        </w:rPr>
      </w:pPr>
      <w:hyperlink r:id="rId17" w:history="1">
        <w:r w:rsidRPr="00995154">
          <w:rPr>
            <w:rStyle w:val="af"/>
            <w:rFonts w:ascii="ＭＳ ゴシック" w:eastAsia="ＭＳ ゴシック"/>
            <w:color w:val="FF0000"/>
          </w:rPr>
          <w:t>https://www.ppc.go.jp/legal/rouei/</w:t>
        </w:r>
      </w:hyperlink>
    </w:p>
    <w:p w14:paraId="036E25BB" w14:textId="77777777" w:rsidR="00615327" w:rsidRPr="00790A6D" w:rsidRDefault="00615327" w:rsidP="00615327">
      <w:pPr>
        <w:ind w:left="567"/>
        <w:rPr>
          <w:rFonts w:ascii="ＭＳ ゴシック" w:eastAsia="ＭＳ ゴシック"/>
          <w:color w:val="FF0000"/>
          <w:sz w:val="20"/>
          <w:szCs w:val="20"/>
        </w:rPr>
      </w:pPr>
      <w:r w:rsidRPr="00790A6D">
        <w:rPr>
          <w:rFonts w:ascii="ＭＳ ゴシック" w:eastAsia="ＭＳ ゴシック" w:hint="eastAsia"/>
          <w:color w:val="FF0000"/>
          <w:sz w:val="20"/>
          <w:szCs w:val="20"/>
        </w:rPr>
        <w:t>個人情報保護委員会事務局　特定個人情報漏えい等報告窓口</w:t>
      </w:r>
    </w:p>
    <w:p w14:paraId="33AA1A13" w14:textId="77777777" w:rsidR="00615327" w:rsidRDefault="00615327" w:rsidP="00615327">
      <w:pPr>
        <w:ind w:left="567"/>
        <w:rPr>
          <w:rFonts w:ascii="ＭＳ ゴシック" w:eastAsia="ＭＳ ゴシック"/>
          <w:color w:val="FF0000"/>
          <w:sz w:val="20"/>
          <w:szCs w:val="20"/>
        </w:rPr>
      </w:pPr>
      <w:r w:rsidRPr="00790A6D">
        <w:rPr>
          <w:rFonts w:ascii="ＭＳ ゴシック" w:eastAsia="ＭＳ ゴシック" w:hint="eastAsia"/>
          <w:color w:val="FF0000"/>
          <w:sz w:val="20"/>
          <w:szCs w:val="20"/>
        </w:rPr>
        <w:t>TEL</w:t>
      </w:r>
      <w:r w:rsidRPr="00790A6D">
        <w:rPr>
          <w:rFonts w:ascii="ＭＳ ゴシック" w:eastAsia="ＭＳ ゴシック"/>
          <w:color w:val="FF0000"/>
          <w:sz w:val="20"/>
          <w:szCs w:val="20"/>
        </w:rPr>
        <w:t>:03-</w:t>
      </w:r>
      <w:r w:rsidRPr="00790A6D">
        <w:rPr>
          <w:rFonts w:ascii="ＭＳ ゴシック" w:eastAsia="ＭＳ ゴシック" w:hint="eastAsia"/>
          <w:color w:val="FF0000"/>
          <w:sz w:val="20"/>
          <w:szCs w:val="20"/>
        </w:rPr>
        <w:t>6457</w:t>
      </w:r>
      <w:r w:rsidRPr="00790A6D">
        <w:rPr>
          <w:rFonts w:ascii="ＭＳ ゴシック" w:eastAsia="ＭＳ ゴシック"/>
          <w:color w:val="FF0000"/>
          <w:sz w:val="20"/>
          <w:szCs w:val="20"/>
        </w:rPr>
        <w:t>-</w:t>
      </w:r>
      <w:r w:rsidRPr="00790A6D">
        <w:rPr>
          <w:rFonts w:ascii="ＭＳ ゴシック" w:eastAsia="ＭＳ ゴシック" w:hint="eastAsia"/>
          <w:color w:val="FF0000"/>
          <w:sz w:val="20"/>
          <w:szCs w:val="20"/>
        </w:rPr>
        <w:t>9680</w:t>
      </w:r>
    </w:p>
    <w:p w14:paraId="2017DC76" w14:textId="77777777" w:rsidR="00581AA8" w:rsidRPr="00790A6D" w:rsidRDefault="00581AA8" w:rsidP="00581AA8">
      <w:pPr>
        <w:rPr>
          <w:rFonts w:ascii="ＭＳ ゴシック" w:eastAsia="ＭＳ ゴシック"/>
          <w:color w:val="FF0000"/>
          <w:sz w:val="20"/>
          <w:szCs w:val="20"/>
        </w:rPr>
      </w:pPr>
    </w:p>
    <w:p w14:paraId="2BF4C474" w14:textId="77777777" w:rsidR="00581AA8" w:rsidRDefault="00581AA8" w:rsidP="00581AA8">
      <w:pPr>
        <w:pStyle w:val="3"/>
        <w:ind w:leftChars="0" w:left="0"/>
        <w:rPr>
          <w:rFonts w:ascii="ＭＳ ゴシック" w:eastAsia="ＭＳ ゴシック"/>
          <w:sz w:val="20"/>
          <w:szCs w:val="20"/>
        </w:rPr>
      </w:pPr>
      <w:bookmarkStart w:id="90" w:name="_Toc225334836"/>
      <w:r>
        <w:rPr>
          <w:rFonts w:ascii="ＭＳ ゴシック" w:eastAsia="ＭＳ ゴシック" w:hint="eastAsia"/>
          <w:sz w:val="20"/>
          <w:szCs w:val="20"/>
        </w:rPr>
        <w:t>9.7 再発防止</w:t>
      </w:r>
      <w:bookmarkEnd w:id="90"/>
    </w:p>
    <w:p w14:paraId="68216F61" w14:textId="77777777" w:rsidR="00581AA8" w:rsidRDefault="00581AA8" w:rsidP="00581AA8">
      <w:pPr>
        <w:rPr>
          <w:rFonts w:ascii="ＭＳ ゴシック" w:eastAsia="ＭＳ ゴシック"/>
          <w:color w:val="FF0000"/>
          <w:sz w:val="20"/>
          <w:szCs w:val="20"/>
        </w:rPr>
      </w:pPr>
      <w:r w:rsidRPr="00335D61">
        <w:rPr>
          <w:rFonts w:ascii="ＭＳ ゴシック" w:eastAsia="ＭＳ ゴシック" w:hint="eastAsia"/>
          <w:color w:val="FF0000"/>
          <w:sz w:val="20"/>
          <w:szCs w:val="20"/>
          <w:highlight w:val="yellow"/>
        </w:rPr>
        <w:t>年</w:t>
      </w:r>
      <w:r>
        <w:rPr>
          <w:rFonts w:ascii="ＭＳ ゴシック" w:eastAsia="ＭＳ ゴシック" w:hint="eastAsia"/>
          <w:color w:val="FF0000"/>
          <w:sz w:val="20"/>
          <w:szCs w:val="20"/>
          <w:highlight w:val="yellow"/>
        </w:rPr>
        <w:t>1</w:t>
      </w:r>
      <w:r w:rsidRPr="00335D61">
        <w:rPr>
          <w:rFonts w:ascii="ＭＳ ゴシック" w:eastAsia="ＭＳ ゴシック" w:hint="eastAsia"/>
          <w:color w:val="FF0000"/>
          <w:sz w:val="20"/>
          <w:szCs w:val="20"/>
          <w:highlight w:val="yellow"/>
        </w:rPr>
        <w:t>回以上及び社内外で重大なセキュリティインシデントが発生した際に、インシデント事例及びその対応策を社内部署へ共有する。</w:t>
      </w:r>
    </w:p>
    <w:p w14:paraId="1FB72C03" w14:textId="5772C196" w:rsidR="00581AA8" w:rsidRDefault="00581AA8">
      <w:pPr>
        <w:widowControl/>
        <w:jc w:val="left"/>
        <w:rPr>
          <w:rFonts w:ascii="ＭＳ ゴシック" w:eastAsia="ＭＳ ゴシック"/>
          <w:color w:val="FF0000"/>
          <w:sz w:val="20"/>
          <w:szCs w:val="20"/>
        </w:rPr>
      </w:pPr>
      <w:r>
        <w:rPr>
          <w:rFonts w:ascii="ＭＳ ゴシック" w:eastAsia="ＭＳ ゴシック"/>
          <w:color w:val="FF0000"/>
          <w:sz w:val="20"/>
          <w:szCs w:val="20"/>
        </w:rPr>
        <w:br w:type="page"/>
      </w:r>
    </w:p>
    <w:p w14:paraId="51203226" w14:textId="37E14076" w:rsidR="00615327" w:rsidRPr="00790A6D" w:rsidRDefault="008F2CF8" w:rsidP="00C83426">
      <w:pPr>
        <w:pStyle w:val="3"/>
        <w:ind w:leftChars="0" w:left="0"/>
        <w:rPr>
          <w:rFonts w:ascii="ＭＳ ゴシック" w:eastAsia="ＭＳ ゴシック"/>
          <w:sz w:val="20"/>
          <w:szCs w:val="20"/>
        </w:rPr>
      </w:pPr>
      <w:bookmarkStart w:id="91" w:name="_Toc209620388"/>
      <w:bookmarkStart w:id="92" w:name="_Toc225334837"/>
      <w:r>
        <w:rPr>
          <w:rFonts w:ascii="ＭＳ ゴシック" w:eastAsia="ＭＳ ゴシック" w:hint="eastAsia"/>
          <w:sz w:val="20"/>
          <w:szCs w:val="20"/>
        </w:rPr>
        <w:t>9</w:t>
      </w:r>
      <w:r w:rsidR="00615327">
        <w:rPr>
          <w:rFonts w:ascii="ＭＳ ゴシック" w:eastAsia="ＭＳ ゴシック" w:hint="eastAsia"/>
          <w:sz w:val="20"/>
          <w:szCs w:val="20"/>
        </w:rPr>
        <w:t>.</w:t>
      </w:r>
      <w:r w:rsidR="00581AA8">
        <w:rPr>
          <w:rFonts w:ascii="ＭＳ ゴシック" w:eastAsia="ＭＳ ゴシック" w:hint="eastAsia"/>
          <w:sz w:val="20"/>
          <w:szCs w:val="20"/>
        </w:rPr>
        <w:t>8</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情報セキュリティインシデントによる事業中断と事業継続管理</w:t>
      </w:r>
      <w:bookmarkEnd w:id="91"/>
      <w:bookmarkEnd w:id="92"/>
    </w:p>
    <w:p w14:paraId="5B30CB72"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AnsiTheme="majorEastAsia" w:hint="eastAsia"/>
          <w:color w:val="FF0000"/>
          <w:sz w:val="20"/>
          <w:szCs w:val="20"/>
        </w:rPr>
        <w:t>代表取締役</w:t>
      </w:r>
      <w:r w:rsidRPr="00790A6D">
        <w:rPr>
          <w:rFonts w:ascii="ＭＳ ゴシック" w:eastAsia="ＭＳ ゴシック" w:hAnsiTheme="majorEastAsia" w:hint="eastAsia"/>
          <w:color w:val="000000" w:themeColor="text1"/>
          <w:sz w:val="20"/>
          <w:szCs w:val="20"/>
        </w:rPr>
        <w:t>は、</w:t>
      </w:r>
      <w:r w:rsidRPr="00790A6D">
        <w:rPr>
          <w:rFonts w:ascii="ＭＳ ゴシック" w:eastAsia="ＭＳ ゴシック" w:hint="eastAsia"/>
          <w:color w:val="000000" w:themeColor="text1"/>
          <w:sz w:val="20"/>
          <w:szCs w:val="20"/>
        </w:rPr>
        <w:t>情報</w:t>
      </w:r>
      <w:r w:rsidRPr="00790A6D">
        <w:rPr>
          <w:rFonts w:ascii="ＭＳ ゴシック" w:eastAsia="ＭＳ ゴシック" w:hint="eastAsia"/>
          <w:sz w:val="20"/>
          <w:szCs w:val="20"/>
        </w:rPr>
        <w:t>セキュリティインシデントの影響により当社事業が中断した場合に備え、以下を定める。</w:t>
      </w:r>
    </w:p>
    <w:p w14:paraId="79F9C6FA"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＜想定される情報セキュリティインシデント＞</w:t>
      </w:r>
    </w:p>
    <w:p w14:paraId="7E535A9B"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以下のインシデントによる事業の中断を想定する。</w:t>
      </w:r>
    </w:p>
    <w:p w14:paraId="5EC7DAD4" w14:textId="77777777" w:rsidR="00615327" w:rsidRPr="00790A6D" w:rsidRDefault="00615327" w:rsidP="00615327">
      <w:pPr>
        <w:pStyle w:val="a0"/>
        <w:numPr>
          <w:ilvl w:val="0"/>
          <w:numId w:val="28"/>
        </w:numPr>
        <w:tabs>
          <w:tab w:val="left" w:pos="3148"/>
        </w:tabs>
        <w:ind w:leftChars="0" w:left="171" w:hanging="171"/>
        <w:rPr>
          <w:rFonts w:ascii="ＭＳ ゴシック" w:eastAsia="ＭＳ ゴシック"/>
          <w:sz w:val="20"/>
          <w:szCs w:val="20"/>
        </w:rPr>
      </w:pPr>
      <w:r w:rsidRPr="00790A6D">
        <w:rPr>
          <w:rFonts w:ascii="ＭＳ ゴシック" w:eastAsia="ＭＳ ゴシック" w:hint="eastAsia"/>
          <w:color w:val="FF0000"/>
          <w:sz w:val="20"/>
          <w:szCs w:val="20"/>
        </w:rPr>
        <w:t>情報セキュリティ</w:t>
      </w:r>
      <w:r w:rsidRPr="00790A6D">
        <w:rPr>
          <w:rFonts w:asciiTheme="majorEastAsia" w:eastAsiaTheme="majorEastAsia" w:hAnsiTheme="majorEastAsia" w:hint="eastAsia"/>
          <w:color w:val="FF0000"/>
          <w:sz w:val="20"/>
          <w:szCs w:val="20"/>
        </w:rPr>
        <w:t>インシデント：大型地震の発生に伴う設備の倒壊、回線の途絶、停電等による○○システム停止</w:t>
      </w:r>
    </w:p>
    <w:p w14:paraId="3422CDDC" w14:textId="77777777" w:rsidR="00615327" w:rsidRPr="00790A6D" w:rsidRDefault="00615327" w:rsidP="00615327">
      <w:pPr>
        <w:pStyle w:val="a0"/>
        <w:numPr>
          <w:ilvl w:val="0"/>
          <w:numId w:val="28"/>
        </w:numPr>
        <w:tabs>
          <w:tab w:val="left" w:pos="3148"/>
        </w:tabs>
        <w:ind w:leftChars="0" w:left="171" w:hanging="171"/>
        <w:rPr>
          <w:rFonts w:ascii="ＭＳ ゴシック" w:eastAsia="ＭＳ ゴシック"/>
          <w:sz w:val="20"/>
          <w:szCs w:val="20"/>
        </w:rPr>
      </w:pPr>
      <w:r w:rsidRPr="00790A6D">
        <w:rPr>
          <w:rFonts w:asciiTheme="majorEastAsia" w:eastAsiaTheme="majorEastAsia" w:hAnsiTheme="majorEastAsia" w:hint="eastAsia"/>
          <w:color w:val="FF0000"/>
          <w:sz w:val="20"/>
          <w:szCs w:val="20"/>
        </w:rPr>
        <w:t>想定理由：当社の事業は、商品の販売から請求回収までの業務を○○システムに依存しているため、停止した場合は事業の継続が困難になり多大な損失が発生</w:t>
      </w:r>
    </w:p>
    <w:p w14:paraId="36403868" w14:textId="77777777"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＜復旧責任者及び関連連絡先＞</w:t>
      </w:r>
    </w:p>
    <w:tbl>
      <w:tblPr>
        <w:tblStyle w:val="a4"/>
        <w:tblW w:w="0" w:type="auto"/>
        <w:tblLook w:val="04A0" w:firstRow="1" w:lastRow="0" w:firstColumn="1" w:lastColumn="0" w:noHBand="0" w:noVBand="1"/>
      </w:tblPr>
      <w:tblGrid>
        <w:gridCol w:w="2754"/>
        <w:gridCol w:w="2754"/>
        <w:gridCol w:w="2755"/>
      </w:tblGrid>
      <w:tr w:rsidR="00615327" w:rsidRPr="00790A6D" w14:paraId="72D7AF91" w14:textId="77777777">
        <w:tc>
          <w:tcPr>
            <w:tcW w:w="2754" w:type="dxa"/>
          </w:tcPr>
          <w:p w14:paraId="58C0AC32" w14:textId="77777777" w:rsidR="00615327" w:rsidRPr="00790A6D" w:rsidRDefault="00615327">
            <w:pPr>
              <w:jc w:val="center"/>
              <w:rPr>
                <w:rFonts w:ascii="ＭＳ ゴシック" w:eastAsia="ＭＳ ゴシック"/>
                <w:sz w:val="20"/>
                <w:szCs w:val="20"/>
              </w:rPr>
            </w:pPr>
            <w:r w:rsidRPr="00790A6D">
              <w:rPr>
                <w:rFonts w:ascii="ＭＳ ゴシック" w:eastAsia="ＭＳ ゴシック" w:hint="eastAsia"/>
                <w:sz w:val="20"/>
                <w:szCs w:val="20"/>
              </w:rPr>
              <w:t>被害対象</w:t>
            </w:r>
          </w:p>
        </w:tc>
        <w:tc>
          <w:tcPr>
            <w:tcW w:w="2754" w:type="dxa"/>
          </w:tcPr>
          <w:p w14:paraId="729ADFC4" w14:textId="77777777" w:rsidR="00615327" w:rsidRPr="00790A6D" w:rsidRDefault="00615327">
            <w:pPr>
              <w:jc w:val="center"/>
              <w:rPr>
                <w:rFonts w:ascii="ＭＳ ゴシック" w:eastAsia="ＭＳ ゴシック"/>
                <w:sz w:val="20"/>
                <w:szCs w:val="20"/>
              </w:rPr>
            </w:pPr>
            <w:r w:rsidRPr="00790A6D">
              <w:rPr>
                <w:rFonts w:ascii="ＭＳ ゴシック" w:eastAsia="ＭＳ ゴシック" w:hint="eastAsia"/>
                <w:sz w:val="20"/>
                <w:szCs w:val="20"/>
              </w:rPr>
              <w:t>復旧責任者</w:t>
            </w:r>
          </w:p>
        </w:tc>
        <w:tc>
          <w:tcPr>
            <w:tcW w:w="2755" w:type="dxa"/>
          </w:tcPr>
          <w:p w14:paraId="3A8747BB" w14:textId="77777777" w:rsidR="00615327" w:rsidRPr="00790A6D" w:rsidRDefault="00615327">
            <w:pPr>
              <w:jc w:val="center"/>
              <w:rPr>
                <w:rFonts w:ascii="ＭＳ ゴシック" w:eastAsia="ＭＳ ゴシック"/>
                <w:sz w:val="20"/>
                <w:szCs w:val="20"/>
              </w:rPr>
            </w:pPr>
            <w:r w:rsidRPr="00790A6D">
              <w:rPr>
                <w:rFonts w:ascii="ＭＳ ゴシック" w:eastAsia="ＭＳ ゴシック" w:hint="eastAsia"/>
                <w:sz w:val="20"/>
                <w:szCs w:val="20"/>
              </w:rPr>
              <w:t>関係者連絡先</w:t>
            </w:r>
          </w:p>
        </w:tc>
      </w:tr>
      <w:tr w:rsidR="00615327" w:rsidRPr="00790A6D" w14:paraId="70F62E26" w14:textId="77777777">
        <w:tc>
          <w:tcPr>
            <w:tcW w:w="2754" w:type="dxa"/>
          </w:tcPr>
          <w:p w14:paraId="57773753" w14:textId="77777777" w:rsidR="00615327" w:rsidRPr="00790A6D" w:rsidRDefault="00615327">
            <w:pPr>
              <w:jc w:val="left"/>
              <w:rPr>
                <w:rFonts w:ascii="ＭＳ ゴシック" w:eastAsia="ＭＳ ゴシック"/>
                <w:color w:val="FF0000"/>
                <w:sz w:val="20"/>
                <w:szCs w:val="20"/>
              </w:rPr>
            </w:pPr>
            <w:r w:rsidRPr="00790A6D">
              <w:rPr>
                <w:rFonts w:ascii="ＭＳ ゴシック" w:eastAsia="ＭＳ ゴシック" w:hint="eastAsia"/>
                <w:color w:val="FF0000"/>
                <w:sz w:val="20"/>
                <w:szCs w:val="20"/>
              </w:rPr>
              <w:t>電源設備</w:t>
            </w:r>
          </w:p>
          <w:p w14:paraId="1392497D" w14:textId="77777777" w:rsidR="00615327" w:rsidRPr="00790A6D" w:rsidRDefault="00615327">
            <w:pPr>
              <w:jc w:val="left"/>
              <w:rPr>
                <w:rFonts w:ascii="ＭＳ ゴシック" w:eastAsia="ＭＳ ゴシック"/>
                <w:color w:val="FF0000"/>
                <w:sz w:val="20"/>
                <w:szCs w:val="20"/>
              </w:rPr>
            </w:pPr>
            <w:r w:rsidRPr="00790A6D">
              <w:rPr>
                <w:rFonts w:ascii="ＭＳ ゴシック" w:eastAsia="ＭＳ ゴシック" w:hint="eastAsia"/>
                <w:color w:val="FF0000"/>
                <w:sz w:val="20"/>
                <w:szCs w:val="20"/>
              </w:rPr>
              <w:t>空調機</w:t>
            </w:r>
          </w:p>
        </w:tc>
        <w:tc>
          <w:tcPr>
            <w:tcW w:w="2754" w:type="dxa"/>
          </w:tcPr>
          <w:p w14:paraId="6E1A0E2F"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総務部長</w:t>
            </w:r>
          </w:p>
        </w:tc>
        <w:tc>
          <w:tcPr>
            <w:tcW w:w="2755" w:type="dxa"/>
          </w:tcPr>
          <w:p w14:paraId="789F0FBD" w14:textId="77777777" w:rsidR="00615327" w:rsidRPr="00790A6D" w:rsidRDefault="00615327">
            <w:pPr>
              <w:rPr>
                <w:rFonts w:ascii="ＭＳ ゴシック" w:eastAsia="ＭＳ ゴシック"/>
                <w:color w:val="FF0000"/>
                <w:sz w:val="20"/>
                <w:szCs w:val="20"/>
              </w:rPr>
            </w:pPr>
            <w:r w:rsidRPr="00790A6D">
              <w:rPr>
                <w:rFonts w:asciiTheme="majorEastAsia" w:eastAsiaTheme="majorEastAsia" w:hAnsiTheme="majorEastAsia" w:hint="eastAsia"/>
                <w:color w:val="FF0000"/>
                <w:sz w:val="20"/>
                <w:szCs w:val="20"/>
              </w:rPr>
              <w:t>○○</w:t>
            </w:r>
            <w:r w:rsidRPr="00790A6D">
              <w:rPr>
                <w:rFonts w:ascii="ＭＳ ゴシック" w:eastAsia="ＭＳ ゴシック" w:hint="eastAsia"/>
                <w:color w:val="FF0000"/>
                <w:sz w:val="20"/>
                <w:szCs w:val="20"/>
              </w:rPr>
              <w:t>電力△△支店</w:t>
            </w:r>
          </w:p>
          <w:p w14:paraId="092BD0CE"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(株)</w:t>
            </w:r>
            <w:r w:rsidRPr="00790A6D">
              <w:rPr>
                <w:rFonts w:asciiTheme="majorEastAsia" w:eastAsiaTheme="majorEastAsia" w:hAnsiTheme="majorEastAsia" w:hint="eastAsia"/>
                <w:color w:val="FF0000"/>
                <w:sz w:val="20"/>
                <w:szCs w:val="20"/>
              </w:rPr>
              <w:t>○○</w:t>
            </w:r>
            <w:r w:rsidRPr="00790A6D">
              <w:rPr>
                <w:rFonts w:ascii="ＭＳ ゴシック" w:eastAsia="ＭＳ ゴシック" w:hint="eastAsia"/>
                <w:color w:val="FF0000"/>
                <w:sz w:val="20"/>
                <w:szCs w:val="20"/>
              </w:rPr>
              <w:t>設備</w:t>
            </w:r>
          </w:p>
        </w:tc>
      </w:tr>
      <w:tr w:rsidR="00615327" w:rsidRPr="00790A6D" w14:paraId="3D8862CB" w14:textId="77777777">
        <w:tc>
          <w:tcPr>
            <w:tcW w:w="2754" w:type="dxa"/>
          </w:tcPr>
          <w:p w14:paraId="2F55544D"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w:t>
            </w:r>
            <w:r w:rsidRPr="00790A6D">
              <w:rPr>
                <w:rFonts w:asciiTheme="majorEastAsia" w:eastAsiaTheme="majorEastAsia" w:hAnsiTheme="majorEastAsia" w:hint="eastAsia"/>
                <w:color w:val="FF0000"/>
                <w:sz w:val="20"/>
                <w:szCs w:val="20"/>
              </w:rPr>
              <w:t>○○</w:t>
            </w:r>
            <w:r w:rsidRPr="00790A6D">
              <w:rPr>
                <w:rFonts w:ascii="ＭＳ ゴシック" w:eastAsia="ＭＳ ゴシック" w:hint="eastAsia"/>
                <w:color w:val="FF0000"/>
                <w:sz w:val="20"/>
                <w:szCs w:val="20"/>
              </w:rPr>
              <w:t>システム）</w:t>
            </w:r>
          </w:p>
          <w:p w14:paraId="778FE868"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ハードウェア</w:t>
            </w:r>
          </w:p>
          <w:p w14:paraId="66D3E733"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ソフトウェア</w:t>
            </w:r>
          </w:p>
          <w:p w14:paraId="6A596E76"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ネットワーク機器</w:t>
            </w:r>
          </w:p>
          <w:p w14:paraId="03EF8408"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回線サービス</w:t>
            </w:r>
          </w:p>
          <w:p w14:paraId="16A8CE3F"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バックアップクラウドサーバー</w:t>
            </w:r>
          </w:p>
        </w:tc>
        <w:tc>
          <w:tcPr>
            <w:tcW w:w="2754" w:type="dxa"/>
          </w:tcPr>
          <w:p w14:paraId="64FD0839" w14:textId="77777777" w:rsidR="00615327" w:rsidRPr="00790A6D" w:rsidRDefault="00615327">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インシデント対応責任者</w:t>
            </w:r>
          </w:p>
          <w:p w14:paraId="5A315B88" w14:textId="77777777" w:rsidR="00615327" w:rsidRPr="00790A6D" w:rsidRDefault="00615327">
            <w:pPr>
              <w:rPr>
                <w:rFonts w:ascii="ＭＳ ゴシック" w:eastAsia="ＭＳ ゴシック"/>
                <w:color w:val="FF0000"/>
                <w:sz w:val="20"/>
                <w:szCs w:val="20"/>
              </w:rPr>
            </w:pPr>
            <w:r w:rsidRPr="00790A6D">
              <w:rPr>
                <w:rFonts w:asciiTheme="majorEastAsia" w:eastAsiaTheme="majorEastAsia" w:hAnsiTheme="majorEastAsia" w:hint="eastAsia"/>
                <w:color w:val="FF0000"/>
                <w:sz w:val="20"/>
                <w:szCs w:val="20"/>
              </w:rPr>
              <w:t>システム管理者</w:t>
            </w:r>
          </w:p>
        </w:tc>
        <w:tc>
          <w:tcPr>
            <w:tcW w:w="2755" w:type="dxa"/>
          </w:tcPr>
          <w:p w14:paraId="32914EAB"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(株)</w:t>
            </w:r>
            <w:r w:rsidRPr="00790A6D">
              <w:rPr>
                <w:rFonts w:asciiTheme="majorEastAsia" w:eastAsiaTheme="majorEastAsia" w:hAnsiTheme="majorEastAsia" w:hint="eastAsia"/>
                <w:color w:val="FF0000"/>
                <w:sz w:val="20"/>
                <w:szCs w:val="20"/>
              </w:rPr>
              <w:t>○○</w:t>
            </w:r>
            <w:r w:rsidRPr="00790A6D">
              <w:rPr>
                <w:rFonts w:ascii="ＭＳ ゴシック" w:eastAsia="ＭＳ ゴシック" w:hint="eastAsia"/>
                <w:color w:val="FF0000"/>
                <w:sz w:val="20"/>
                <w:szCs w:val="20"/>
              </w:rPr>
              <w:t>システム開発</w:t>
            </w:r>
          </w:p>
          <w:p w14:paraId="0B83BCEF"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(株)△△ネットワークサービス</w:t>
            </w:r>
          </w:p>
          <w:p w14:paraId="57F3C2E3"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(株)◇◇マネージドサーバー</w:t>
            </w:r>
          </w:p>
        </w:tc>
      </w:tr>
      <w:tr w:rsidR="00615327" w:rsidRPr="00790A6D" w14:paraId="58E19009" w14:textId="77777777">
        <w:tc>
          <w:tcPr>
            <w:tcW w:w="2754" w:type="dxa"/>
          </w:tcPr>
          <w:p w14:paraId="3442E7E7"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顧客</w:t>
            </w:r>
          </w:p>
        </w:tc>
        <w:tc>
          <w:tcPr>
            <w:tcW w:w="2754" w:type="dxa"/>
          </w:tcPr>
          <w:p w14:paraId="05C760D0"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営業部長</w:t>
            </w:r>
          </w:p>
        </w:tc>
        <w:tc>
          <w:tcPr>
            <w:tcW w:w="2755" w:type="dxa"/>
          </w:tcPr>
          <w:p w14:paraId="4CD9C183"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営業部取引先リスト参照</w:t>
            </w:r>
          </w:p>
        </w:tc>
      </w:tr>
      <w:tr w:rsidR="00615327" w:rsidRPr="00790A6D" w14:paraId="2337C92D" w14:textId="77777777">
        <w:tc>
          <w:tcPr>
            <w:tcW w:w="2754" w:type="dxa"/>
          </w:tcPr>
          <w:p w14:paraId="605F941E"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従業員人的被害</w:t>
            </w:r>
          </w:p>
        </w:tc>
        <w:tc>
          <w:tcPr>
            <w:tcW w:w="2754" w:type="dxa"/>
          </w:tcPr>
          <w:p w14:paraId="4DC21D7C"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総務部長</w:t>
            </w:r>
          </w:p>
        </w:tc>
        <w:tc>
          <w:tcPr>
            <w:tcW w:w="2755" w:type="dxa"/>
          </w:tcPr>
          <w:p w14:paraId="2AF20F0A" w14:textId="77777777" w:rsidR="00615327" w:rsidRPr="00790A6D" w:rsidRDefault="00615327">
            <w:pPr>
              <w:rPr>
                <w:rFonts w:ascii="ＭＳ ゴシック" w:eastAsia="ＭＳ ゴシック"/>
                <w:color w:val="FF0000"/>
                <w:sz w:val="20"/>
                <w:szCs w:val="20"/>
              </w:rPr>
            </w:pPr>
            <w:r w:rsidRPr="00790A6D">
              <w:rPr>
                <w:rFonts w:ascii="ＭＳ ゴシック" w:eastAsia="ＭＳ ゴシック" w:hint="eastAsia"/>
                <w:color w:val="FF0000"/>
                <w:sz w:val="20"/>
                <w:szCs w:val="20"/>
              </w:rPr>
              <w:t>従業員名簿参照</w:t>
            </w:r>
          </w:p>
        </w:tc>
      </w:tr>
    </w:tbl>
    <w:p w14:paraId="2E2D9552" w14:textId="77777777" w:rsidR="00615327" w:rsidRPr="00790A6D" w:rsidRDefault="00615327" w:rsidP="00615327">
      <w:pPr>
        <w:rPr>
          <w:rFonts w:ascii="ＭＳ ゴシック" w:eastAsia="ＭＳ ゴシック"/>
          <w:sz w:val="20"/>
          <w:szCs w:val="20"/>
        </w:rPr>
      </w:pPr>
    </w:p>
    <w:p w14:paraId="25C639B1" w14:textId="18808865" w:rsidR="00615327" w:rsidRPr="00790A6D" w:rsidRDefault="008F2CF8" w:rsidP="00C83426">
      <w:pPr>
        <w:pStyle w:val="3"/>
        <w:ind w:leftChars="0" w:left="0"/>
        <w:rPr>
          <w:rFonts w:ascii="ＭＳ ゴシック" w:eastAsia="ＭＳ ゴシック"/>
          <w:sz w:val="20"/>
          <w:szCs w:val="20"/>
        </w:rPr>
      </w:pPr>
      <w:bookmarkStart w:id="93" w:name="_Toc209620389"/>
      <w:bookmarkStart w:id="94" w:name="_Toc225334838"/>
      <w:r>
        <w:rPr>
          <w:rFonts w:ascii="ＭＳ ゴシック" w:eastAsia="ＭＳ ゴシック" w:hint="eastAsia"/>
          <w:sz w:val="20"/>
          <w:szCs w:val="20"/>
        </w:rPr>
        <w:t>9</w:t>
      </w:r>
      <w:r w:rsidR="00615327">
        <w:rPr>
          <w:rFonts w:ascii="ＭＳ ゴシック" w:eastAsia="ＭＳ ゴシック" w:hint="eastAsia"/>
          <w:sz w:val="20"/>
          <w:szCs w:val="20"/>
        </w:rPr>
        <w:t>.</w:t>
      </w:r>
      <w:r w:rsidR="002432FF">
        <w:rPr>
          <w:rFonts w:ascii="ＭＳ ゴシック" w:eastAsia="ＭＳ ゴシック" w:hint="eastAsia"/>
          <w:sz w:val="20"/>
          <w:szCs w:val="20"/>
        </w:rPr>
        <w:t>9</w:t>
      </w:r>
      <w:r w:rsidR="00615327">
        <w:rPr>
          <w:rFonts w:ascii="ＭＳ ゴシック" w:eastAsia="ＭＳ ゴシック" w:hint="eastAsia"/>
          <w:sz w:val="20"/>
          <w:szCs w:val="20"/>
        </w:rPr>
        <w:t xml:space="preserve"> </w:t>
      </w:r>
      <w:r w:rsidR="00615327" w:rsidRPr="00790A6D">
        <w:rPr>
          <w:rFonts w:ascii="ＭＳ ゴシック" w:eastAsia="ＭＳ ゴシック" w:hint="eastAsia"/>
          <w:sz w:val="20"/>
          <w:szCs w:val="20"/>
        </w:rPr>
        <w:t>事業継続計画</w:t>
      </w:r>
      <w:bookmarkEnd w:id="93"/>
      <w:bookmarkEnd w:id="94"/>
    </w:p>
    <w:p w14:paraId="409FF90B" w14:textId="77777777" w:rsidR="00615327" w:rsidRPr="00790A6D" w:rsidRDefault="00615327" w:rsidP="00615327">
      <w:pPr>
        <w:rPr>
          <w:rFonts w:ascii="ＭＳ ゴシック" w:eastAsia="ＭＳ ゴシック"/>
          <w:sz w:val="20"/>
          <w:szCs w:val="20"/>
        </w:rPr>
      </w:pPr>
      <w:r w:rsidRPr="00790A6D">
        <w:rPr>
          <w:rFonts w:asciiTheme="majorEastAsia" w:eastAsiaTheme="majorEastAsia" w:hAnsiTheme="majorEastAsia" w:hint="eastAsia"/>
          <w:color w:val="FF0000"/>
          <w:sz w:val="20"/>
          <w:szCs w:val="20"/>
        </w:rPr>
        <w:t>インシデント対応責任者</w:t>
      </w:r>
      <w:r w:rsidRPr="00790A6D">
        <w:rPr>
          <w:rFonts w:ascii="ＭＳ ゴシック" w:eastAsia="ＭＳ ゴシック" w:hint="eastAsia"/>
          <w:sz w:val="20"/>
          <w:szCs w:val="20"/>
        </w:rPr>
        <w:t>は、想定する</w:t>
      </w:r>
      <w:r w:rsidRPr="00790A6D">
        <w:rPr>
          <w:rFonts w:ascii="ＭＳ ゴシック" w:eastAsia="ＭＳ ゴシック" w:hint="eastAsia"/>
          <w:color w:val="FF0000"/>
          <w:sz w:val="20"/>
          <w:szCs w:val="20"/>
        </w:rPr>
        <w:t>情報セキュリティインシデント</w:t>
      </w:r>
      <w:r w:rsidRPr="00790A6D">
        <w:rPr>
          <w:rFonts w:ascii="ＭＳ ゴシック" w:eastAsia="ＭＳ ゴシック" w:hint="eastAsia"/>
          <w:sz w:val="20"/>
          <w:szCs w:val="20"/>
        </w:rPr>
        <w:t>が発生し、事業が中断した際の復旧責任者の役割認識及び関係者連絡先について、有効に機能するか検証する。復旧責任者は、被害対象に応じて復旧から事業再開までの計画を立案する。</w:t>
      </w:r>
    </w:p>
    <w:p w14:paraId="5421E83F" w14:textId="77777777" w:rsidR="00615327" w:rsidRPr="008C6666" w:rsidRDefault="00615327" w:rsidP="00615327">
      <w:pPr>
        <w:widowControl/>
        <w:jc w:val="left"/>
      </w:pPr>
    </w:p>
    <w:p w14:paraId="418D9BF0" w14:textId="197B6653" w:rsidR="001E7977" w:rsidRPr="001E7977" w:rsidRDefault="00615327" w:rsidP="001E7977">
      <w:pPr>
        <w:widowControl/>
        <w:jc w:val="left"/>
      </w:pPr>
      <w:r w:rsidRPr="00790A6D">
        <w:br w:type="page"/>
      </w:r>
    </w:p>
    <w:tbl>
      <w:tblPr>
        <w:tblStyle w:val="a4"/>
        <w:tblW w:w="0" w:type="auto"/>
        <w:jc w:val="center"/>
        <w:tblLook w:val="04A0" w:firstRow="1" w:lastRow="0" w:firstColumn="1" w:lastColumn="0" w:noHBand="0" w:noVBand="1"/>
      </w:tblPr>
      <w:tblGrid>
        <w:gridCol w:w="1187"/>
        <w:gridCol w:w="4620"/>
        <w:gridCol w:w="992"/>
        <w:gridCol w:w="1695"/>
      </w:tblGrid>
      <w:tr w:rsidR="002F3F98" w:rsidRPr="00D10CBE" w14:paraId="2F0283EA" w14:textId="77777777">
        <w:trPr>
          <w:jc w:val="center"/>
        </w:trPr>
        <w:tc>
          <w:tcPr>
            <w:tcW w:w="1187" w:type="dxa"/>
            <w:shd w:val="clear" w:color="auto" w:fill="FF4B00"/>
            <w:vAlign w:val="center"/>
          </w:tcPr>
          <w:p w14:paraId="27EEF017" w14:textId="77777777" w:rsidR="002F3F98" w:rsidRPr="00D70A2E" w:rsidRDefault="002F3F98">
            <w:pPr>
              <w:jc w:val="center"/>
              <w:rPr>
                <w:rFonts w:ascii="Meiryo UI" w:eastAsia="Meiryo UI" w:hAnsi="Meiryo UI" w:cs="Meiryo UI"/>
                <w:b/>
                <w:sz w:val="32"/>
                <w:szCs w:val="32"/>
              </w:rPr>
            </w:pPr>
            <w:r>
              <w:rPr>
                <w:rFonts w:ascii="Meiryo UI" w:eastAsia="Meiryo UI" w:hAnsi="Meiryo UI" w:cs="Meiryo UI" w:hint="eastAsia"/>
                <w:b/>
                <w:color w:val="FFFFFF" w:themeColor="background1"/>
                <w:sz w:val="32"/>
                <w:szCs w:val="32"/>
              </w:rPr>
              <w:t>２</w:t>
            </w:r>
          </w:p>
        </w:tc>
        <w:tc>
          <w:tcPr>
            <w:tcW w:w="4620" w:type="dxa"/>
            <w:tcBorders>
              <w:bottom w:val="single" w:sz="4" w:space="0" w:color="auto"/>
            </w:tcBorders>
            <w:shd w:val="clear" w:color="auto" w:fill="F8F8F8"/>
            <w:vAlign w:val="center"/>
          </w:tcPr>
          <w:p w14:paraId="147D7A79" w14:textId="765A56F7" w:rsidR="002F3F98" w:rsidRPr="00B96B49" w:rsidRDefault="002F3F98">
            <w:pPr>
              <w:jc w:val="center"/>
              <w:rPr>
                <w:rFonts w:ascii="Meiryo UI" w:eastAsia="Meiryo UI" w:hAnsi="Meiryo UI" w:cs="Meiryo UI"/>
                <w:sz w:val="32"/>
                <w:szCs w:val="32"/>
              </w:rPr>
            </w:pPr>
            <w:r w:rsidRPr="00770D3E">
              <w:rPr>
                <w:rFonts w:ascii="Meiryo UI" w:eastAsia="Meiryo UI" w:hAnsi="Meiryo UI" w:cs="Meiryo UI" w:hint="eastAsia"/>
                <w:sz w:val="32"/>
                <w:szCs w:val="32"/>
                <w:highlight w:val="yellow"/>
              </w:rPr>
              <w:t>人的</w:t>
            </w:r>
            <w:r w:rsidR="0043087A">
              <w:rPr>
                <w:rFonts w:ascii="Meiryo UI" w:eastAsia="Meiryo UI" w:hAnsi="Meiryo UI" w:cs="Meiryo UI" w:hint="eastAsia"/>
                <w:sz w:val="32"/>
                <w:szCs w:val="32"/>
                <w:highlight w:val="yellow"/>
              </w:rPr>
              <w:t>対策</w:t>
            </w:r>
          </w:p>
        </w:tc>
        <w:tc>
          <w:tcPr>
            <w:tcW w:w="992" w:type="dxa"/>
            <w:tcBorders>
              <w:bottom w:val="single" w:sz="4" w:space="0" w:color="auto"/>
            </w:tcBorders>
            <w:shd w:val="clear" w:color="auto" w:fill="F8F8F8"/>
            <w:vAlign w:val="center"/>
          </w:tcPr>
          <w:p w14:paraId="2CD03ED0" w14:textId="77777777" w:rsidR="002F3F98" w:rsidRPr="00B96B49" w:rsidRDefault="002F3F98">
            <w:pPr>
              <w:jc w:val="center"/>
              <w:rPr>
                <w:rFonts w:ascii="Meiryo UI" w:eastAsia="Meiryo UI" w:hAnsi="Meiryo UI" w:cs="Meiryo UI"/>
                <w:sz w:val="24"/>
                <w:szCs w:val="24"/>
              </w:rPr>
            </w:pPr>
            <w:r w:rsidRPr="00B96B49">
              <w:rPr>
                <w:rFonts w:ascii="Meiryo UI" w:eastAsia="Meiryo UI" w:hAnsi="Meiryo UI" w:cs="Meiryo UI" w:hint="eastAsia"/>
                <w:sz w:val="24"/>
                <w:szCs w:val="24"/>
              </w:rPr>
              <w:t>改訂日</w:t>
            </w:r>
          </w:p>
        </w:tc>
        <w:tc>
          <w:tcPr>
            <w:tcW w:w="1695" w:type="dxa"/>
            <w:tcBorders>
              <w:bottom w:val="single" w:sz="4" w:space="0" w:color="auto"/>
            </w:tcBorders>
            <w:shd w:val="clear" w:color="auto" w:fill="F8F8F8"/>
            <w:vAlign w:val="center"/>
          </w:tcPr>
          <w:p w14:paraId="4C0676A5" w14:textId="77777777" w:rsidR="002F3F98" w:rsidRPr="00D10CBE" w:rsidRDefault="002F3F98">
            <w:pPr>
              <w:rPr>
                <w:rFonts w:ascii="Meiryo UI" w:eastAsia="Meiryo UI" w:hAnsi="Meiryo UI" w:cs="Meiryo UI"/>
                <w:color w:val="FF0000"/>
                <w:sz w:val="24"/>
                <w:szCs w:val="24"/>
              </w:rPr>
            </w:pPr>
            <w:r w:rsidRPr="00D10CBE">
              <w:rPr>
                <w:rFonts w:ascii="Meiryo UI" w:eastAsia="Meiryo UI" w:hAnsi="Meiryo UI" w:cs="Meiryo UI" w:hint="eastAsia"/>
                <w:color w:val="FF0000"/>
                <w:sz w:val="24"/>
                <w:szCs w:val="24"/>
              </w:rPr>
              <w:t>20</w:t>
            </w:r>
            <w:r w:rsidRPr="00D10CBE">
              <w:rPr>
                <w:rFonts w:ascii="Meiryo UI" w:eastAsia="Meiryo UI" w:hAnsi="Meiryo UI" w:cs="Meiryo UI"/>
                <w:color w:val="FF0000"/>
                <w:sz w:val="24"/>
                <w:szCs w:val="24"/>
              </w:rPr>
              <w:t>yy</w:t>
            </w:r>
            <w:r w:rsidRPr="00D10CBE">
              <w:rPr>
                <w:rFonts w:ascii="Meiryo UI" w:eastAsia="Meiryo UI" w:hAnsi="Meiryo UI" w:cs="Meiryo UI" w:hint="eastAsia"/>
                <w:color w:val="FF0000"/>
                <w:sz w:val="24"/>
                <w:szCs w:val="24"/>
              </w:rPr>
              <w:t>.</w:t>
            </w:r>
            <w:r w:rsidRPr="00D10CBE">
              <w:rPr>
                <w:rFonts w:ascii="Meiryo UI" w:eastAsia="Meiryo UI" w:hAnsi="Meiryo UI" w:cs="Meiryo UI"/>
                <w:color w:val="FF0000"/>
                <w:sz w:val="24"/>
                <w:szCs w:val="24"/>
              </w:rPr>
              <w:t>mm</w:t>
            </w:r>
            <w:r w:rsidRPr="00D10CBE">
              <w:rPr>
                <w:rFonts w:ascii="Meiryo UI" w:eastAsia="Meiryo UI" w:hAnsi="Meiryo UI" w:cs="Meiryo UI" w:hint="eastAsia"/>
                <w:color w:val="FF0000"/>
                <w:sz w:val="24"/>
                <w:szCs w:val="24"/>
              </w:rPr>
              <w:t>.</w:t>
            </w:r>
            <w:r w:rsidRPr="00D10CBE">
              <w:rPr>
                <w:rFonts w:ascii="Meiryo UI" w:eastAsia="Meiryo UI" w:hAnsi="Meiryo UI" w:cs="Meiryo UI"/>
                <w:color w:val="FF0000"/>
                <w:sz w:val="24"/>
                <w:szCs w:val="24"/>
              </w:rPr>
              <w:t>dd</w:t>
            </w:r>
          </w:p>
        </w:tc>
      </w:tr>
      <w:tr w:rsidR="002F3F98" w14:paraId="70198593" w14:textId="77777777">
        <w:trPr>
          <w:jc w:val="center"/>
        </w:trPr>
        <w:tc>
          <w:tcPr>
            <w:tcW w:w="1187" w:type="dxa"/>
            <w:shd w:val="clear" w:color="auto" w:fill="F4B083" w:themeFill="accent2" w:themeFillTint="99"/>
            <w:vAlign w:val="center"/>
          </w:tcPr>
          <w:p w14:paraId="0E8B7809" w14:textId="77777777" w:rsidR="002F3F98" w:rsidRPr="00B96B49" w:rsidRDefault="002F3F98">
            <w:pPr>
              <w:jc w:val="center"/>
              <w:rPr>
                <w:rFonts w:ascii="Meiryo UI" w:eastAsia="Meiryo UI" w:hAnsi="Meiryo UI" w:cs="Meiryo UI"/>
                <w:color w:val="000000" w:themeColor="text1"/>
                <w:sz w:val="24"/>
                <w:szCs w:val="24"/>
              </w:rPr>
            </w:pPr>
            <w:r w:rsidRPr="00B96B49">
              <w:rPr>
                <w:rFonts w:ascii="Meiryo UI" w:eastAsia="Meiryo UI" w:hAnsi="Meiryo UI" w:cs="Meiryo UI" w:hint="eastAsia"/>
                <w:color w:val="000000" w:themeColor="text1"/>
                <w:sz w:val="24"/>
                <w:szCs w:val="24"/>
              </w:rPr>
              <w:t>適用範囲</w:t>
            </w:r>
          </w:p>
        </w:tc>
        <w:tc>
          <w:tcPr>
            <w:tcW w:w="7307" w:type="dxa"/>
            <w:gridSpan w:val="3"/>
            <w:shd w:val="clear" w:color="auto" w:fill="F8F8F8"/>
            <w:vAlign w:val="center"/>
          </w:tcPr>
          <w:p w14:paraId="1788A473" w14:textId="77777777" w:rsidR="002F3F98" w:rsidRPr="00B96B49" w:rsidRDefault="002F3F98">
            <w:pPr>
              <w:snapToGrid w:val="0"/>
              <w:spacing w:line="320" w:lineRule="exact"/>
              <w:jc w:val="center"/>
              <w:rPr>
                <w:rFonts w:ascii="Meiryo UI" w:eastAsia="Meiryo UI" w:hAnsi="Meiryo UI" w:cs="Meiryo UI"/>
                <w:color w:val="000000" w:themeColor="text1"/>
                <w:sz w:val="24"/>
                <w:szCs w:val="24"/>
              </w:rPr>
            </w:pPr>
            <w:r w:rsidRPr="0007696A">
              <w:rPr>
                <w:rFonts w:ascii="Meiryo UI" w:eastAsia="Meiryo UI" w:hAnsi="Meiryo UI" w:cs="Meiryo UI" w:hint="eastAsia"/>
                <w:color w:val="000000" w:themeColor="text1"/>
                <w:sz w:val="24"/>
                <w:szCs w:val="24"/>
                <w:highlight w:val="yellow"/>
              </w:rPr>
              <w:t>全従業員</w:t>
            </w:r>
          </w:p>
        </w:tc>
      </w:tr>
    </w:tbl>
    <w:p w14:paraId="61F20F49" w14:textId="54C485BD" w:rsidR="001E7977" w:rsidRPr="001E7977" w:rsidRDefault="001E7977" w:rsidP="00615327">
      <w:pPr>
        <w:tabs>
          <w:tab w:val="left" w:pos="596"/>
        </w:tabs>
        <w:rPr>
          <w:rFonts w:ascii="ＭＳ ゴシック" w:eastAsia="ＭＳ ゴシック"/>
          <w:sz w:val="20"/>
          <w:szCs w:val="20"/>
        </w:rPr>
      </w:pPr>
    </w:p>
    <w:p w14:paraId="2AE829AC" w14:textId="73D35B9B" w:rsidR="00615327" w:rsidRDefault="002F3F98" w:rsidP="002F3F98">
      <w:pPr>
        <w:pStyle w:val="1"/>
        <w:rPr>
          <w:rFonts w:ascii="ＭＳ ゴシック" w:eastAsia="ＭＳ ゴシック"/>
          <w:sz w:val="20"/>
          <w:szCs w:val="20"/>
        </w:rPr>
      </w:pPr>
      <w:bookmarkStart w:id="95" w:name="_Toc225334839"/>
      <w:r w:rsidRPr="00770D3E">
        <w:rPr>
          <w:rFonts w:ascii="ＭＳ ゴシック" w:eastAsia="ＭＳ ゴシック" w:hint="eastAsia"/>
          <w:sz w:val="20"/>
          <w:szCs w:val="20"/>
          <w:highlight w:val="yellow"/>
        </w:rPr>
        <w:t>人的</w:t>
      </w:r>
      <w:r w:rsidR="0043087A">
        <w:rPr>
          <w:rFonts w:ascii="ＭＳ ゴシック" w:eastAsia="ＭＳ ゴシック" w:hint="eastAsia"/>
          <w:sz w:val="20"/>
          <w:szCs w:val="20"/>
          <w:highlight w:val="yellow"/>
        </w:rPr>
        <w:t>対策</w:t>
      </w:r>
      <w:bookmarkEnd w:id="95"/>
    </w:p>
    <w:p w14:paraId="2793828E" w14:textId="03048031" w:rsidR="00615327" w:rsidRDefault="00615327" w:rsidP="00465A3B">
      <w:pPr>
        <w:pStyle w:val="2"/>
        <w:rPr>
          <w:rFonts w:ascii="ＭＳ ゴシック" w:eastAsia="ＭＳ ゴシック"/>
          <w:sz w:val="20"/>
          <w:szCs w:val="20"/>
        </w:rPr>
      </w:pPr>
      <w:bookmarkStart w:id="96" w:name="_Toc225334840"/>
      <w:r>
        <w:rPr>
          <w:rFonts w:ascii="ＭＳ ゴシック" w:eastAsia="ＭＳ ゴシック" w:hint="eastAsia"/>
          <w:sz w:val="20"/>
          <w:szCs w:val="20"/>
        </w:rPr>
        <w:t>1.</w:t>
      </w:r>
      <w:r w:rsidR="00C651F1">
        <w:rPr>
          <w:rFonts w:ascii="ＭＳ ゴシック" w:eastAsia="ＭＳ ゴシック" w:hint="eastAsia"/>
          <w:sz w:val="20"/>
          <w:szCs w:val="20"/>
        </w:rPr>
        <w:t xml:space="preserve"> </w:t>
      </w:r>
      <w:r>
        <w:rPr>
          <w:rFonts w:ascii="ＭＳ ゴシック" w:eastAsia="ＭＳ ゴシック" w:hint="eastAsia"/>
          <w:sz w:val="20"/>
          <w:szCs w:val="20"/>
        </w:rPr>
        <w:t>雇用条件</w:t>
      </w:r>
      <w:bookmarkEnd w:id="96"/>
    </w:p>
    <w:p w14:paraId="6104379C" w14:textId="594855D9" w:rsidR="00615327" w:rsidRDefault="0084683E" w:rsidP="00615327">
      <w:pPr>
        <w:tabs>
          <w:tab w:val="left" w:pos="596"/>
        </w:tabs>
        <w:rPr>
          <w:rFonts w:ascii="ＭＳ ゴシック" w:eastAsia="ＭＳ ゴシック"/>
          <w:sz w:val="20"/>
          <w:szCs w:val="20"/>
        </w:rPr>
      </w:pPr>
      <w:r w:rsidRPr="0084683E">
        <w:rPr>
          <w:rFonts w:ascii="ＭＳ ゴシック" w:eastAsia="ＭＳ ゴシック" w:hint="eastAsia"/>
          <w:sz w:val="20"/>
          <w:szCs w:val="20"/>
          <w:highlight w:val="yellow"/>
        </w:rPr>
        <w:t>従業員を雇用する際には守秘義務ルールを説明の上、誓約書を提出させる。</w:t>
      </w:r>
      <w:r>
        <w:rPr>
          <w:rFonts w:ascii="ＭＳ ゴシック" w:eastAsia="ＭＳ ゴシック"/>
          <w:sz w:val="20"/>
          <w:szCs w:val="20"/>
          <w:highlight w:val="yellow"/>
        </w:rPr>
        <w:br/>
      </w:r>
      <w:r w:rsidRPr="0084683E">
        <w:rPr>
          <w:rFonts w:ascii="ＭＳ ゴシック" w:eastAsia="ＭＳ ゴシック" w:hint="eastAsia"/>
          <w:sz w:val="20"/>
          <w:szCs w:val="20"/>
          <w:highlight w:val="yellow"/>
        </w:rPr>
        <w:t>ただし、社外要員については、当該企業と秘密保持契約を締結する。</w:t>
      </w:r>
    </w:p>
    <w:p w14:paraId="79D63416" w14:textId="77777777" w:rsidR="00615327" w:rsidRDefault="00615327" w:rsidP="00615327">
      <w:pPr>
        <w:tabs>
          <w:tab w:val="left" w:pos="596"/>
        </w:tabs>
        <w:rPr>
          <w:rFonts w:ascii="ＭＳ ゴシック" w:eastAsia="ＭＳ ゴシック"/>
          <w:sz w:val="20"/>
          <w:szCs w:val="20"/>
        </w:rPr>
      </w:pPr>
    </w:p>
    <w:p w14:paraId="299916B8" w14:textId="477202BC" w:rsidR="00615327" w:rsidRPr="00790A6D" w:rsidRDefault="00615327" w:rsidP="00465A3B">
      <w:pPr>
        <w:pStyle w:val="2"/>
        <w:rPr>
          <w:rFonts w:ascii="ＭＳ ゴシック" w:eastAsia="ＭＳ ゴシック"/>
          <w:sz w:val="20"/>
          <w:szCs w:val="20"/>
        </w:rPr>
      </w:pPr>
      <w:bookmarkStart w:id="97" w:name="_Toc225334841"/>
      <w:r>
        <w:rPr>
          <w:rFonts w:ascii="ＭＳ ゴシック" w:eastAsia="ＭＳ ゴシック" w:hint="eastAsia"/>
          <w:sz w:val="20"/>
          <w:szCs w:val="20"/>
        </w:rPr>
        <w:t>2.</w:t>
      </w:r>
      <w:r w:rsidR="00796ADF">
        <w:rPr>
          <w:rFonts w:ascii="ＭＳ ゴシック" w:eastAsia="ＭＳ ゴシック" w:hint="eastAsia"/>
          <w:sz w:val="20"/>
          <w:szCs w:val="20"/>
        </w:rPr>
        <w:t xml:space="preserve"> </w:t>
      </w:r>
      <w:r w:rsidRPr="007F78AB">
        <w:rPr>
          <w:rFonts w:ascii="ＭＳ ゴシック" w:eastAsia="ＭＳ ゴシック" w:hint="eastAsia"/>
          <w:color w:val="FF0000"/>
          <w:sz w:val="20"/>
          <w:szCs w:val="20"/>
        </w:rPr>
        <w:t>従業員</w:t>
      </w:r>
      <w:r w:rsidRPr="00CE5166">
        <w:rPr>
          <w:rFonts w:ascii="ＭＳ ゴシック" w:eastAsia="ＭＳ ゴシック" w:hint="eastAsia"/>
          <w:sz w:val="20"/>
          <w:szCs w:val="20"/>
        </w:rPr>
        <w:t>の責</w:t>
      </w:r>
      <w:r w:rsidRPr="00790A6D">
        <w:rPr>
          <w:rFonts w:ascii="ＭＳ ゴシック" w:eastAsia="ＭＳ ゴシック" w:hint="eastAsia"/>
          <w:sz w:val="20"/>
          <w:szCs w:val="20"/>
        </w:rPr>
        <w:t>務</w:t>
      </w:r>
      <w:bookmarkEnd w:id="97"/>
    </w:p>
    <w:p w14:paraId="71096BE1" w14:textId="77777777"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従業員</w:t>
      </w:r>
      <w:r w:rsidRPr="00790A6D">
        <w:rPr>
          <w:rFonts w:ascii="ＭＳ ゴシック" w:eastAsia="ＭＳ ゴシック" w:hint="eastAsia"/>
          <w:sz w:val="20"/>
          <w:szCs w:val="20"/>
        </w:rPr>
        <w:t>は、以下を遵守する。</w:t>
      </w:r>
    </w:p>
    <w:p w14:paraId="117C8B2E" w14:textId="77777777" w:rsidR="00615327" w:rsidRPr="00790A6D" w:rsidRDefault="00615327" w:rsidP="00615327">
      <w:pPr>
        <w:pStyle w:val="a0"/>
        <w:numPr>
          <w:ilvl w:val="0"/>
          <w:numId w:val="2"/>
        </w:numPr>
        <w:tabs>
          <w:tab w:val="left" w:pos="596"/>
        </w:tabs>
        <w:ind w:leftChars="0" w:left="171" w:hanging="142"/>
        <w:rPr>
          <w:rFonts w:ascii="ＭＳ ゴシック" w:eastAsia="ＭＳ ゴシック"/>
          <w:sz w:val="20"/>
          <w:szCs w:val="20"/>
        </w:rPr>
      </w:pPr>
      <w:r w:rsidRPr="00790A6D">
        <w:rPr>
          <w:rFonts w:ascii="ＭＳ ゴシック" w:eastAsia="ＭＳ ゴシック" w:hint="eastAsia"/>
          <w:color w:val="FF0000"/>
          <w:sz w:val="20"/>
          <w:szCs w:val="20"/>
        </w:rPr>
        <w:t>従業員</w:t>
      </w:r>
      <w:r w:rsidRPr="00790A6D">
        <w:rPr>
          <w:rFonts w:ascii="ＭＳ ゴシック" w:eastAsia="ＭＳ ゴシック" w:hint="eastAsia"/>
          <w:sz w:val="20"/>
          <w:szCs w:val="20"/>
        </w:rPr>
        <w:t>は、当社が営業秘密として管理する情報及びその複製物の一切を許可されていない組織、人に提供してはならない。</w:t>
      </w:r>
    </w:p>
    <w:p w14:paraId="71F421AD" w14:textId="77777777" w:rsidR="00615327" w:rsidRPr="00790A6D" w:rsidRDefault="00615327" w:rsidP="00615327">
      <w:pPr>
        <w:pStyle w:val="a0"/>
        <w:numPr>
          <w:ilvl w:val="0"/>
          <w:numId w:val="2"/>
        </w:numPr>
        <w:ind w:leftChars="0" w:left="171" w:hanging="142"/>
        <w:rPr>
          <w:rFonts w:ascii="ＭＳ ゴシック" w:eastAsia="ＭＳ ゴシック"/>
          <w:sz w:val="20"/>
          <w:szCs w:val="20"/>
        </w:rPr>
      </w:pPr>
      <w:r w:rsidRPr="00790A6D">
        <w:rPr>
          <w:rFonts w:ascii="ＭＳ ゴシック" w:eastAsia="ＭＳ ゴシック" w:hint="eastAsia"/>
          <w:color w:val="FF0000"/>
          <w:sz w:val="20"/>
          <w:szCs w:val="20"/>
        </w:rPr>
        <w:t>従業員</w:t>
      </w:r>
      <w:r w:rsidRPr="00790A6D">
        <w:rPr>
          <w:rFonts w:ascii="ＭＳ ゴシック" w:eastAsia="ＭＳ ゴシック" w:hint="eastAsia"/>
          <w:sz w:val="20"/>
          <w:szCs w:val="20"/>
        </w:rPr>
        <w:t>は、当社の情報セキュリティ</w:t>
      </w:r>
      <w:r>
        <w:rPr>
          <w:rFonts w:ascii="ＭＳ ゴシック" w:eastAsia="ＭＳ ゴシック" w:hint="eastAsia"/>
          <w:sz w:val="20"/>
          <w:szCs w:val="20"/>
        </w:rPr>
        <w:t>基本</w:t>
      </w:r>
      <w:r w:rsidRPr="00790A6D">
        <w:rPr>
          <w:rFonts w:ascii="ＭＳ ゴシック" w:eastAsia="ＭＳ ゴシック" w:hint="eastAsia"/>
          <w:sz w:val="20"/>
          <w:szCs w:val="20"/>
        </w:rPr>
        <w:t>方針及び関連規程を遵守する。</w:t>
      </w:r>
      <w:r w:rsidRPr="00790A6D">
        <w:rPr>
          <w:rFonts w:ascii="ＭＳ ゴシック" w:eastAsia="ＭＳ ゴシック" w:hint="eastAsia"/>
          <w:color w:val="FF0000"/>
          <w:sz w:val="20"/>
          <w:szCs w:val="20"/>
        </w:rPr>
        <w:t>違反時の懲戒</w:t>
      </w:r>
      <w:r w:rsidRPr="00790A6D">
        <w:rPr>
          <w:rFonts w:ascii="ＭＳ ゴシック" w:eastAsia="ＭＳ ゴシック" w:hint="eastAsia"/>
          <w:sz w:val="20"/>
          <w:szCs w:val="20"/>
        </w:rPr>
        <w:t>については、</w:t>
      </w:r>
      <w:r w:rsidRPr="00790A6D">
        <w:rPr>
          <w:rFonts w:ascii="ＭＳ ゴシック" w:eastAsia="ＭＳ ゴシック" w:hint="eastAsia"/>
          <w:color w:val="FF0000"/>
          <w:sz w:val="20"/>
          <w:szCs w:val="20"/>
        </w:rPr>
        <w:t>就業規則</w:t>
      </w:r>
      <w:r w:rsidRPr="00790A6D">
        <w:rPr>
          <w:rFonts w:ascii="ＭＳ ゴシック" w:eastAsia="ＭＳ ゴシック" w:hint="eastAsia"/>
          <w:sz w:val="20"/>
          <w:szCs w:val="20"/>
        </w:rPr>
        <w:t>に準じる。</w:t>
      </w:r>
    </w:p>
    <w:p w14:paraId="3DBCCC01" w14:textId="3D0D217F" w:rsidR="00615327" w:rsidRPr="006D23AE" w:rsidRDefault="00615327" w:rsidP="00615327">
      <w:pPr>
        <w:rPr>
          <w:rFonts w:ascii="ＭＳ ゴシック" w:eastAsia="ＭＳ ゴシック"/>
          <w:sz w:val="20"/>
          <w:szCs w:val="20"/>
        </w:rPr>
      </w:pPr>
    </w:p>
    <w:p w14:paraId="0EEB1A68" w14:textId="7E8D2F1A" w:rsidR="00615327" w:rsidRPr="00790A6D" w:rsidRDefault="00615327" w:rsidP="00615327">
      <w:pPr>
        <w:tabs>
          <w:tab w:val="left" w:pos="596"/>
        </w:tabs>
        <w:rPr>
          <w:rFonts w:ascii="ＭＳ ゴシック" w:eastAsia="ＭＳ ゴシック"/>
          <w:sz w:val="18"/>
          <w:szCs w:val="18"/>
        </w:rPr>
      </w:pPr>
      <w:r w:rsidRPr="00790A6D">
        <w:rPr>
          <w:rFonts w:ascii="ＭＳ ゴシック" w:eastAsia="ＭＳ ゴシック"/>
          <w:noProof/>
          <w:sz w:val="18"/>
          <w:szCs w:val="18"/>
        </w:rPr>
        <mc:AlternateContent>
          <mc:Choice Requires="wps">
            <w:drawing>
              <wp:anchor distT="45720" distB="45720" distL="114300" distR="114300" simplePos="0" relativeHeight="251658240" behindDoc="0" locked="0" layoutInCell="1" allowOverlap="1" wp14:anchorId="04D1C86B" wp14:editId="7F026B29">
                <wp:simplePos x="0" y="0"/>
                <wp:positionH relativeFrom="margin">
                  <wp:align>right</wp:align>
                </wp:positionH>
                <wp:positionV relativeFrom="paragraph">
                  <wp:posOffset>478272</wp:posOffset>
                </wp:positionV>
                <wp:extent cx="5372100" cy="10382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38225"/>
                        </a:xfrm>
                        <a:prstGeom prst="rect">
                          <a:avLst/>
                        </a:prstGeom>
                        <a:solidFill>
                          <a:srgbClr val="FFFFFF"/>
                        </a:solidFill>
                        <a:ln w="12700">
                          <a:solidFill>
                            <a:srgbClr val="FF0000"/>
                          </a:solidFill>
                          <a:prstDash val="dash"/>
                          <a:miter lim="800000"/>
                          <a:headEnd/>
                          <a:tailEnd/>
                        </a:ln>
                      </wps:spPr>
                      <wps:txbx>
                        <w:txbxContent>
                          <w:p w14:paraId="76D19C1E" w14:textId="77777777" w:rsidR="00615327" w:rsidRPr="006C72CE" w:rsidRDefault="00615327" w:rsidP="00615327">
                            <w:pPr>
                              <w:rPr>
                                <w:rFonts w:ascii="MS UI Gothic" w:eastAsia="MS UI Gothic" w:hAnsi="MS UI Gothic"/>
                                <w:i/>
                                <w:sz w:val="20"/>
                                <w:szCs w:val="20"/>
                                <w:u w:val="single"/>
                                <w:shd w:val="pct15" w:color="auto" w:fill="FFFFFF"/>
                              </w:rPr>
                            </w:pPr>
                            <w:r w:rsidRPr="006C72CE">
                              <w:rPr>
                                <w:rFonts w:ascii="MS UI Gothic" w:eastAsia="MS UI Gothic" w:hAnsi="MS UI Gothic" w:hint="eastAsia"/>
                                <w:i/>
                                <w:sz w:val="20"/>
                                <w:szCs w:val="20"/>
                                <w:highlight w:val="lightGray"/>
                                <w:u w:val="single"/>
                                <w:shd w:val="pct15" w:color="auto" w:fill="FFFFFF"/>
                              </w:rPr>
                              <w:t>※編集時注意：懲戒について規定する場合は、以下</w:t>
                            </w:r>
                            <w:r w:rsidRPr="00907C40">
                              <w:rPr>
                                <w:rFonts w:ascii="MS UI Gothic" w:eastAsia="MS UI Gothic" w:hAnsi="MS UI Gothic" w:hint="eastAsia"/>
                                <w:i/>
                                <w:sz w:val="20"/>
                                <w:szCs w:val="20"/>
                                <w:u w:val="single"/>
                                <w:shd w:val="pct15" w:color="auto" w:fill="FFFFFF"/>
                              </w:rPr>
                              <w:t>リンク先の「労働契約法のあらまし」など</w:t>
                            </w:r>
                            <w:r w:rsidRPr="006C72CE">
                              <w:rPr>
                                <w:rFonts w:ascii="MS UI Gothic" w:eastAsia="MS UI Gothic" w:hAnsi="MS UI Gothic" w:hint="eastAsia"/>
                                <w:i/>
                                <w:sz w:val="20"/>
                                <w:szCs w:val="20"/>
                                <w:highlight w:val="lightGray"/>
                                <w:u w:val="single"/>
                                <w:shd w:val="pct15" w:color="auto" w:fill="FFFFFF"/>
                              </w:rPr>
                              <w:t>を参考に</w:t>
                            </w:r>
                            <w:r w:rsidRPr="006C72CE">
                              <w:rPr>
                                <w:rFonts w:ascii="MS UI Gothic" w:eastAsia="MS UI Gothic" w:hAnsi="MS UI Gothic"/>
                                <w:i/>
                                <w:sz w:val="20"/>
                                <w:szCs w:val="20"/>
                                <w:highlight w:val="lightGray"/>
                                <w:u w:val="single"/>
                                <w:shd w:val="pct15" w:color="auto" w:fill="FFFFFF"/>
                              </w:rPr>
                              <w:t>してください。</w:t>
                            </w:r>
                          </w:p>
                          <w:p w14:paraId="625F196A" w14:textId="77777777" w:rsidR="00615327" w:rsidRPr="00AD438A" w:rsidRDefault="00615327" w:rsidP="00615327">
                            <w:pPr>
                              <w:spacing w:line="280" w:lineRule="exact"/>
                              <w:rPr>
                                <w:rFonts w:asciiTheme="majorEastAsia" w:eastAsiaTheme="majorEastAsia" w:hAnsiTheme="majorEastAsia"/>
                                <w:sz w:val="20"/>
                                <w:szCs w:val="20"/>
                              </w:rPr>
                            </w:pPr>
                            <w:hyperlink r:id="rId18" w:history="1">
                              <w:r w:rsidRPr="00AD438A">
                                <w:rPr>
                                  <w:rStyle w:val="af"/>
                                  <w:rFonts w:asciiTheme="majorEastAsia" w:eastAsiaTheme="majorEastAsia" w:hAnsiTheme="majorEastAsia"/>
                                  <w:sz w:val="20"/>
                                  <w:szCs w:val="20"/>
                                  <w:highlight w:val="yellow"/>
                                </w:rPr>
                                <w:t>https://www.mhlw.go.jp/stf/seisakunitsuite/bunya/koyou_roudou/roudoukijun/keiyaku/index.html</w:t>
                              </w:r>
                            </w:hyperlink>
                            <w:r w:rsidRPr="00AD438A">
                              <w:rPr>
                                <w:rFonts w:asciiTheme="majorEastAsia" w:eastAsiaTheme="majorEastAsia" w:hAnsiTheme="majorEastAsia" w:hint="eastAsia"/>
                                <w:sz w:val="20"/>
                                <w:szCs w:val="20"/>
                              </w:rPr>
                              <w:t xml:space="preserve">　</w:t>
                            </w:r>
                          </w:p>
                          <w:p w14:paraId="755EF4B6" w14:textId="77777777" w:rsidR="00615327" w:rsidRDefault="00615327" w:rsidP="00615327">
                            <w:pPr>
                              <w:spacing w:line="280" w:lineRule="exact"/>
                            </w:pPr>
                          </w:p>
                          <w:p w14:paraId="56DED7F6" w14:textId="77777777" w:rsidR="00615327" w:rsidRDefault="00615327" w:rsidP="00615327">
                            <w:pPr>
                              <w:spacing w:line="280" w:lineRule="exact"/>
                            </w:pPr>
                          </w:p>
                          <w:p w14:paraId="3E0FDD4C" w14:textId="77777777" w:rsidR="00615327" w:rsidRDefault="00615327" w:rsidP="00615327">
                            <w:pPr>
                              <w:spacing w:line="280" w:lineRule="exact"/>
                            </w:pPr>
                          </w:p>
                          <w:p w14:paraId="01A979CA" w14:textId="77777777" w:rsidR="00615327" w:rsidRDefault="00615327" w:rsidP="00615327">
                            <w:pPr>
                              <w:spacing w:line="280" w:lineRule="exact"/>
                            </w:pPr>
                          </w:p>
                          <w:p w14:paraId="5DB1F14E" w14:textId="77777777" w:rsidR="00615327" w:rsidRPr="005E59EA" w:rsidRDefault="00615327" w:rsidP="00615327">
                            <w:pPr>
                              <w:spacing w:line="28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1C86B" id="_x0000_s1034" type="#_x0000_t202" style="position:absolute;left:0;text-align:left;margin-left:371.8pt;margin-top:37.65pt;width:423pt;height:81.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" strokecolor="red" strokeweight="1pt">
                <v:stroke dashstyle="dash"/>
                <v:textbox>
                  <w:txbxContent>
                    <w:p w14:paraId="76D19C1E" w14:textId="77777777" w:rsidR="00615327" w:rsidRPr="006C72CE" w:rsidRDefault="00615327" w:rsidP="00615327">
                      <w:pPr>
                        <w:rPr>
                          <w:rFonts w:ascii="MS UI Gothic" w:eastAsia="MS UI Gothic" w:hAnsi="MS UI Gothic"/>
                          <w:i/>
                          <w:sz w:val="20"/>
                          <w:szCs w:val="20"/>
                          <w:u w:val="single"/>
                          <w:shd w:val="pct15" w:color="auto" w:fill="FFFFFF"/>
                        </w:rPr>
                      </w:pPr>
                      <w:r w:rsidRPr="006C72CE">
                        <w:rPr>
                          <w:rFonts w:ascii="MS UI Gothic" w:eastAsia="MS UI Gothic" w:hAnsi="MS UI Gothic" w:hint="eastAsia"/>
                          <w:i/>
                          <w:sz w:val="20"/>
                          <w:szCs w:val="20"/>
                          <w:highlight w:val="lightGray"/>
                          <w:u w:val="single"/>
                          <w:shd w:val="pct15" w:color="auto" w:fill="FFFFFF"/>
                        </w:rPr>
                        <w:t>※編集時注意：懲戒について規定する場合は、以下</w:t>
                      </w:r>
                      <w:r w:rsidRPr="00907C40">
                        <w:rPr>
                          <w:rFonts w:ascii="MS UI Gothic" w:eastAsia="MS UI Gothic" w:hAnsi="MS UI Gothic" w:hint="eastAsia"/>
                          <w:i/>
                          <w:sz w:val="20"/>
                          <w:szCs w:val="20"/>
                          <w:u w:val="single"/>
                          <w:shd w:val="pct15" w:color="auto" w:fill="FFFFFF"/>
                        </w:rPr>
                        <w:t>リンク先の「労働契約法のあらまし」など</w:t>
                      </w:r>
                      <w:r w:rsidRPr="006C72CE">
                        <w:rPr>
                          <w:rFonts w:ascii="MS UI Gothic" w:eastAsia="MS UI Gothic" w:hAnsi="MS UI Gothic" w:hint="eastAsia"/>
                          <w:i/>
                          <w:sz w:val="20"/>
                          <w:szCs w:val="20"/>
                          <w:highlight w:val="lightGray"/>
                          <w:u w:val="single"/>
                          <w:shd w:val="pct15" w:color="auto" w:fill="FFFFFF"/>
                        </w:rPr>
                        <w:t>を参考に</w:t>
                      </w:r>
                      <w:r w:rsidRPr="006C72CE">
                        <w:rPr>
                          <w:rFonts w:ascii="MS UI Gothic" w:eastAsia="MS UI Gothic" w:hAnsi="MS UI Gothic"/>
                          <w:i/>
                          <w:sz w:val="20"/>
                          <w:szCs w:val="20"/>
                          <w:highlight w:val="lightGray"/>
                          <w:u w:val="single"/>
                          <w:shd w:val="pct15" w:color="auto" w:fill="FFFFFF"/>
                        </w:rPr>
                        <w:t>してください。</w:t>
                      </w:r>
                    </w:p>
                    <w:p w14:paraId="625F196A" w14:textId="77777777" w:rsidR="00615327" w:rsidRPr="00AD438A" w:rsidRDefault="00615327" w:rsidP="00615327">
                      <w:pPr>
                        <w:spacing w:line="280" w:lineRule="exact"/>
                        <w:rPr>
                          <w:rFonts w:asciiTheme="majorEastAsia" w:eastAsiaTheme="majorEastAsia" w:hAnsiTheme="majorEastAsia"/>
                          <w:sz w:val="20"/>
                          <w:szCs w:val="20"/>
                        </w:rPr>
                      </w:pPr>
                      <w:hyperlink r:id="rId19" w:history="1">
                        <w:r w:rsidRPr="00AD438A">
                          <w:rPr>
                            <w:rStyle w:val="af"/>
                            <w:rFonts w:asciiTheme="majorEastAsia" w:eastAsiaTheme="majorEastAsia" w:hAnsiTheme="majorEastAsia"/>
                            <w:sz w:val="20"/>
                            <w:szCs w:val="20"/>
                            <w:highlight w:val="yellow"/>
                          </w:rPr>
                          <w:t>https://www.mhlw.go.jp/stf/seisakunitsuite/bunya/koyou_roudou/roudoukijun/keiyaku/index.html</w:t>
                        </w:r>
                      </w:hyperlink>
                      <w:r w:rsidRPr="00AD438A">
                        <w:rPr>
                          <w:rFonts w:asciiTheme="majorEastAsia" w:eastAsiaTheme="majorEastAsia" w:hAnsiTheme="majorEastAsia" w:hint="eastAsia"/>
                          <w:sz w:val="20"/>
                          <w:szCs w:val="20"/>
                        </w:rPr>
                        <w:t xml:space="preserve">　</w:t>
                      </w:r>
                    </w:p>
                    <w:p w14:paraId="755EF4B6" w14:textId="77777777" w:rsidR="00615327" w:rsidRDefault="00615327" w:rsidP="00615327">
                      <w:pPr>
                        <w:spacing w:line="280" w:lineRule="exact"/>
                      </w:pPr>
                    </w:p>
                    <w:p w14:paraId="56DED7F6" w14:textId="77777777" w:rsidR="00615327" w:rsidRDefault="00615327" w:rsidP="00615327">
                      <w:pPr>
                        <w:spacing w:line="280" w:lineRule="exact"/>
                      </w:pPr>
                    </w:p>
                    <w:p w14:paraId="3E0FDD4C" w14:textId="77777777" w:rsidR="00615327" w:rsidRDefault="00615327" w:rsidP="00615327">
                      <w:pPr>
                        <w:spacing w:line="280" w:lineRule="exact"/>
                      </w:pPr>
                    </w:p>
                    <w:p w14:paraId="01A979CA" w14:textId="77777777" w:rsidR="00615327" w:rsidRDefault="00615327" w:rsidP="00615327">
                      <w:pPr>
                        <w:spacing w:line="280" w:lineRule="exact"/>
                      </w:pPr>
                    </w:p>
                    <w:p w14:paraId="5DB1F14E" w14:textId="77777777" w:rsidR="00615327" w:rsidRPr="005E59EA" w:rsidRDefault="00615327" w:rsidP="00615327">
                      <w:pPr>
                        <w:spacing w:line="280" w:lineRule="exact"/>
                      </w:pPr>
                    </w:p>
                  </w:txbxContent>
                </v:textbox>
                <w10:wrap type="square" anchorx="margin"/>
              </v:shape>
            </w:pict>
          </mc:Fallback>
        </mc:AlternateContent>
      </w:r>
      <w:r w:rsidRPr="00790A6D">
        <w:rPr>
          <w:rFonts w:ascii="ＭＳ ゴシック" w:eastAsia="ＭＳ ゴシック" w:hint="eastAsia"/>
          <w:sz w:val="18"/>
          <w:szCs w:val="18"/>
        </w:rPr>
        <w:t>※当社が営業秘密として管理する情報とは、</w:t>
      </w:r>
      <w:r w:rsidR="008B745A" w:rsidRPr="00907C40">
        <w:rPr>
          <w:rFonts w:ascii="ＭＳ ゴシック" w:eastAsia="ＭＳ ゴシック" w:hint="eastAsia"/>
          <w:color w:val="FF0000"/>
          <w:sz w:val="18"/>
          <w:szCs w:val="18"/>
          <w:highlight w:val="yellow"/>
        </w:rPr>
        <w:t>「5.組織的対策」の</w:t>
      </w:r>
      <w:r w:rsidR="009B7E8B" w:rsidRPr="00907C40">
        <w:rPr>
          <w:rFonts w:ascii="ＭＳ ゴシック" w:eastAsia="ＭＳ ゴシック" w:hint="eastAsia"/>
          <w:color w:val="FF0000"/>
          <w:sz w:val="18"/>
          <w:szCs w:val="18"/>
          <w:highlight w:val="yellow"/>
        </w:rPr>
        <w:t>「</w:t>
      </w:r>
      <w:r w:rsidR="00AC2C66" w:rsidRPr="00907C40">
        <w:rPr>
          <w:rFonts w:ascii="ＭＳ ゴシック" w:eastAsia="ＭＳ ゴシック"/>
          <w:color w:val="FF0000"/>
          <w:sz w:val="18"/>
          <w:szCs w:val="18"/>
          <w:highlight w:val="yellow"/>
        </w:rPr>
        <w:t>5</w:t>
      </w:r>
      <w:r w:rsidRPr="00907C40">
        <w:rPr>
          <w:rFonts w:ascii="ＭＳ ゴシック" w:eastAsia="ＭＳ ゴシック"/>
          <w:color w:val="FF0000"/>
          <w:sz w:val="18"/>
          <w:szCs w:val="18"/>
          <w:highlight w:val="yellow"/>
        </w:rPr>
        <w:t>.1</w:t>
      </w:r>
      <w:r w:rsidRPr="00790A6D">
        <w:rPr>
          <w:rFonts w:ascii="ＭＳ ゴシック" w:eastAsia="ＭＳ ゴシック" w:hint="eastAsia"/>
          <w:color w:val="FF0000"/>
          <w:sz w:val="18"/>
          <w:szCs w:val="18"/>
        </w:rPr>
        <w:t>情報資産の特定と機密性の評価</w:t>
      </w:r>
      <w:r w:rsidR="009B7E8B">
        <w:rPr>
          <w:rFonts w:ascii="ＭＳ ゴシック" w:eastAsia="ＭＳ ゴシック" w:hint="eastAsia"/>
          <w:color w:val="FF0000"/>
          <w:sz w:val="18"/>
          <w:szCs w:val="18"/>
        </w:rPr>
        <w:t>」</w:t>
      </w:r>
      <w:r w:rsidRPr="00790A6D">
        <w:rPr>
          <w:rFonts w:ascii="ＭＳ ゴシック" w:eastAsia="ＭＳ ゴシック" w:hint="eastAsia"/>
          <w:color w:val="FF0000"/>
          <w:sz w:val="18"/>
          <w:szCs w:val="18"/>
        </w:rPr>
        <w:t>に示す「情報資産管理台帳」の機密性評価値が1以上</w:t>
      </w:r>
      <w:r w:rsidRPr="00790A6D">
        <w:rPr>
          <w:rFonts w:ascii="ＭＳ ゴシック" w:eastAsia="ＭＳ ゴシック" w:hint="eastAsia"/>
          <w:sz w:val="18"/>
          <w:szCs w:val="18"/>
        </w:rPr>
        <w:t>のものをいう</w:t>
      </w:r>
    </w:p>
    <w:p w14:paraId="58722853" w14:textId="77777777" w:rsidR="00615327" w:rsidRDefault="00615327" w:rsidP="00615327">
      <w:pPr>
        <w:tabs>
          <w:tab w:val="left" w:pos="596"/>
        </w:tabs>
        <w:rPr>
          <w:rFonts w:ascii="ＭＳ ゴシック" w:eastAsia="ＭＳ ゴシック"/>
          <w:sz w:val="20"/>
          <w:szCs w:val="20"/>
        </w:rPr>
      </w:pPr>
    </w:p>
    <w:p w14:paraId="2E81E3D3" w14:textId="39857EF0" w:rsidR="00615327" w:rsidRPr="00790A6D" w:rsidRDefault="00615327" w:rsidP="00465A3B">
      <w:pPr>
        <w:pStyle w:val="2"/>
        <w:rPr>
          <w:rFonts w:ascii="ＭＳ ゴシック" w:eastAsia="ＭＳ ゴシック"/>
          <w:sz w:val="20"/>
          <w:szCs w:val="20"/>
        </w:rPr>
      </w:pPr>
      <w:bookmarkStart w:id="98" w:name="_Toc225334842"/>
      <w:r w:rsidRPr="00790A6D">
        <w:rPr>
          <w:rFonts w:ascii="ＭＳ ゴシック" w:eastAsia="ＭＳ ゴシック" w:hint="eastAsia"/>
          <w:sz w:val="20"/>
          <w:szCs w:val="20"/>
        </w:rPr>
        <w:t>3.</w:t>
      </w:r>
      <w:r w:rsidR="00796ADF">
        <w:rPr>
          <w:rFonts w:ascii="ＭＳ ゴシック" w:eastAsia="ＭＳ ゴシック" w:hint="eastAsia"/>
          <w:sz w:val="20"/>
          <w:szCs w:val="20"/>
        </w:rPr>
        <w:t xml:space="preserve"> </w:t>
      </w:r>
      <w:r w:rsidRPr="00790A6D">
        <w:rPr>
          <w:rFonts w:ascii="ＭＳ ゴシック" w:eastAsia="ＭＳ ゴシック" w:hint="eastAsia"/>
          <w:sz w:val="20"/>
          <w:szCs w:val="20"/>
        </w:rPr>
        <w:t>雇用の終了</w:t>
      </w:r>
      <w:bookmarkEnd w:id="98"/>
    </w:p>
    <w:p w14:paraId="480DF02A" w14:textId="77777777" w:rsidR="00615327" w:rsidRDefault="00615327" w:rsidP="00615327">
      <w:pPr>
        <w:pStyle w:val="a0"/>
        <w:numPr>
          <w:ilvl w:val="0"/>
          <w:numId w:val="2"/>
        </w:numPr>
        <w:tabs>
          <w:tab w:val="left" w:pos="596"/>
        </w:tabs>
        <w:ind w:leftChars="0" w:left="171" w:hanging="142"/>
        <w:rPr>
          <w:rFonts w:ascii="ＭＳ ゴシック" w:eastAsia="ＭＳ ゴシック"/>
          <w:sz w:val="20"/>
          <w:szCs w:val="20"/>
        </w:rPr>
      </w:pPr>
      <w:r w:rsidRPr="00790A6D">
        <w:rPr>
          <w:rFonts w:ascii="ＭＳ ゴシック" w:eastAsia="ＭＳ ゴシック" w:hint="eastAsia"/>
          <w:color w:val="FF0000"/>
          <w:sz w:val="20"/>
          <w:szCs w:val="20"/>
        </w:rPr>
        <w:t>従業員</w:t>
      </w:r>
      <w:r w:rsidRPr="00790A6D">
        <w:rPr>
          <w:rFonts w:ascii="ＭＳ ゴシック" w:eastAsia="ＭＳ ゴシック" w:hint="eastAsia"/>
          <w:sz w:val="20"/>
          <w:szCs w:val="20"/>
        </w:rPr>
        <w:t>は、在職中に交付された業務に関連する資料、個人情報、顧客・取引先から当社が交付を受けた資料又はそれらの複製物の一切を退職時に返還する。</w:t>
      </w:r>
    </w:p>
    <w:p w14:paraId="381155D2" w14:textId="5546BE8B" w:rsidR="00615327" w:rsidRPr="00DF6942" w:rsidRDefault="00615327" w:rsidP="00DF6942">
      <w:pPr>
        <w:pStyle w:val="a0"/>
        <w:numPr>
          <w:ilvl w:val="0"/>
          <w:numId w:val="2"/>
        </w:numPr>
        <w:tabs>
          <w:tab w:val="left" w:pos="596"/>
        </w:tabs>
        <w:ind w:leftChars="0" w:left="171" w:hanging="142"/>
        <w:rPr>
          <w:rFonts w:ascii="ＭＳ ゴシック" w:eastAsia="ＭＳ ゴシック"/>
          <w:sz w:val="20"/>
          <w:szCs w:val="20"/>
          <w:highlight w:val="yellow"/>
        </w:rPr>
      </w:pPr>
      <w:r w:rsidRPr="00414F21">
        <w:rPr>
          <w:rFonts w:ascii="ＭＳ ゴシック" w:eastAsia="ＭＳ ゴシック" w:hint="eastAsia"/>
          <w:sz w:val="20"/>
          <w:szCs w:val="20"/>
          <w:highlight w:val="yellow"/>
        </w:rPr>
        <w:t>退職時のチェックリストを使用して、抜け漏れなく返還されたことを確認する。退職時のチェックリストには、返還物一覧のチェックシートの作成等が挙げられる。な</w:t>
      </w:r>
      <w:r w:rsidRPr="00F91EED">
        <w:rPr>
          <w:rFonts w:ascii="ＭＳ ゴシック" w:eastAsia="ＭＳ ゴシック" w:hint="eastAsia"/>
          <w:sz w:val="20"/>
          <w:szCs w:val="20"/>
          <w:highlight w:val="yellow"/>
        </w:rPr>
        <w:t>お、返還物には、</w:t>
      </w:r>
      <w:r w:rsidRPr="00F91EED">
        <w:rPr>
          <w:rFonts w:ascii="ＭＳ ゴシック" w:eastAsia="ＭＳ ゴシック" w:hint="eastAsia"/>
          <w:color w:val="FF0000"/>
          <w:sz w:val="20"/>
          <w:szCs w:val="20"/>
          <w:highlight w:val="yellow"/>
        </w:rPr>
        <w:t>情報資産を含む資料や媒体（印刷物</w:t>
      </w:r>
      <w:r w:rsidR="0011326F" w:rsidRPr="00E32DA5">
        <w:rPr>
          <w:rFonts w:ascii="ＭＳ ゴシック" w:eastAsia="ＭＳ ゴシック" w:hint="eastAsia"/>
          <w:color w:val="FF0000"/>
          <w:sz w:val="20"/>
          <w:szCs w:val="20"/>
          <w:highlight w:val="yellow"/>
        </w:rPr>
        <w:t>及び</w:t>
      </w:r>
      <w:r w:rsidRPr="00E32DA5">
        <w:rPr>
          <w:rFonts w:ascii="ＭＳ ゴシック" w:eastAsia="ＭＳ ゴシック" w:hint="eastAsia"/>
          <w:color w:val="FF0000"/>
          <w:sz w:val="20"/>
          <w:szCs w:val="20"/>
          <w:highlight w:val="yellow"/>
        </w:rPr>
        <w:t>記憶媒体)、情報機器(パソコン、スマートデバイス)、アクセス権(ID</w:t>
      </w:r>
      <w:r w:rsidR="00352CD5" w:rsidRPr="00E32DA5">
        <w:rPr>
          <w:rFonts w:ascii="ＭＳ ゴシック" w:eastAsia="ＭＳ ゴシック" w:hint="eastAsia"/>
          <w:color w:val="FF0000"/>
          <w:sz w:val="20"/>
          <w:szCs w:val="20"/>
          <w:highlight w:val="yellow"/>
        </w:rPr>
        <w:t>及び</w:t>
      </w:r>
      <w:r w:rsidRPr="00F91EED">
        <w:rPr>
          <w:rFonts w:ascii="ＭＳ ゴシック" w:eastAsia="ＭＳ ゴシック" w:hint="eastAsia"/>
          <w:color w:val="FF0000"/>
          <w:sz w:val="20"/>
          <w:szCs w:val="20"/>
          <w:highlight w:val="yellow"/>
        </w:rPr>
        <w:t>鍵)等</w:t>
      </w:r>
      <w:r w:rsidRPr="00F91EED">
        <w:rPr>
          <w:rFonts w:ascii="ＭＳ ゴシック" w:eastAsia="ＭＳ ゴシック" w:hint="eastAsia"/>
          <w:sz w:val="20"/>
          <w:szCs w:val="20"/>
          <w:highlight w:val="yellow"/>
        </w:rPr>
        <w:t>が含められる。</w:t>
      </w:r>
    </w:p>
    <w:p w14:paraId="0C162AE4" w14:textId="77777777" w:rsidR="00615327" w:rsidRDefault="00615327" w:rsidP="00615327">
      <w:pPr>
        <w:pStyle w:val="a0"/>
        <w:numPr>
          <w:ilvl w:val="0"/>
          <w:numId w:val="2"/>
        </w:numPr>
        <w:tabs>
          <w:tab w:val="left" w:pos="596"/>
        </w:tabs>
        <w:ind w:leftChars="0" w:left="171" w:hanging="142"/>
        <w:rPr>
          <w:rFonts w:ascii="ＭＳ ゴシック" w:eastAsia="ＭＳ ゴシック"/>
          <w:sz w:val="20"/>
          <w:szCs w:val="20"/>
        </w:rPr>
      </w:pPr>
      <w:r w:rsidRPr="00790A6D">
        <w:rPr>
          <w:rFonts w:ascii="ＭＳ ゴシック" w:eastAsia="ＭＳ ゴシック" w:hint="eastAsia"/>
          <w:color w:val="FF0000"/>
          <w:sz w:val="20"/>
          <w:szCs w:val="20"/>
        </w:rPr>
        <w:t>従業員</w:t>
      </w:r>
      <w:r w:rsidRPr="00790A6D">
        <w:rPr>
          <w:rFonts w:ascii="ＭＳ ゴシック" w:eastAsia="ＭＳ ゴシック" w:hint="eastAsia"/>
          <w:sz w:val="20"/>
          <w:szCs w:val="20"/>
        </w:rPr>
        <w:t>は、在職中に知り得た当社の営業秘密又は業務遂行上知り得た</w:t>
      </w:r>
      <w:r w:rsidRPr="00790A6D">
        <w:rPr>
          <w:rFonts w:ascii="ＭＳ ゴシック" w:eastAsia="ＭＳ ゴシック" w:hint="eastAsia"/>
          <w:color w:val="FF0000"/>
          <w:sz w:val="20"/>
          <w:szCs w:val="20"/>
        </w:rPr>
        <w:t>技術的機密</w:t>
      </w:r>
      <w:r w:rsidRPr="00790A6D">
        <w:rPr>
          <w:rFonts w:ascii="ＭＳ ゴシック" w:eastAsia="ＭＳ ゴシック" w:hint="eastAsia"/>
          <w:sz w:val="20"/>
          <w:szCs w:val="20"/>
        </w:rPr>
        <w:t>を利用して、競合的あるいは競業的行為を行ってはならない。</w:t>
      </w:r>
    </w:p>
    <w:p w14:paraId="497818E3" w14:textId="77777777" w:rsidR="00615327" w:rsidRPr="00790A6D" w:rsidRDefault="00615327" w:rsidP="00615327">
      <w:pPr>
        <w:rPr>
          <w:rFonts w:ascii="ＭＳ ゴシック" w:eastAsia="ＭＳ ゴシック"/>
          <w:sz w:val="20"/>
          <w:szCs w:val="20"/>
        </w:rPr>
      </w:pPr>
    </w:p>
    <w:p w14:paraId="1F5F8ED0" w14:textId="02977F34" w:rsidR="00615327" w:rsidRPr="00790A6D" w:rsidRDefault="00615327" w:rsidP="00465A3B">
      <w:pPr>
        <w:pStyle w:val="2"/>
        <w:rPr>
          <w:rFonts w:ascii="ＭＳ ゴシック" w:eastAsia="ＭＳ ゴシック"/>
          <w:sz w:val="20"/>
          <w:szCs w:val="20"/>
        </w:rPr>
      </w:pPr>
      <w:bookmarkStart w:id="99" w:name="_Toc225334843"/>
      <w:r w:rsidRPr="00790A6D">
        <w:rPr>
          <w:rFonts w:ascii="ＭＳ ゴシック" w:eastAsia="ＭＳ ゴシック"/>
          <w:sz w:val="20"/>
          <w:szCs w:val="20"/>
        </w:rPr>
        <w:t>4</w:t>
      </w:r>
      <w:r w:rsidRPr="00790A6D">
        <w:rPr>
          <w:rFonts w:ascii="ＭＳ ゴシック" w:eastAsia="ＭＳ ゴシック" w:hint="eastAsia"/>
          <w:sz w:val="20"/>
          <w:szCs w:val="20"/>
        </w:rPr>
        <w:t>.</w:t>
      </w:r>
      <w:r w:rsidR="00E32DA5">
        <w:rPr>
          <w:rFonts w:ascii="ＭＳ ゴシック" w:eastAsia="ＭＳ ゴシック" w:hint="eastAsia"/>
          <w:sz w:val="20"/>
          <w:szCs w:val="20"/>
        </w:rPr>
        <w:t xml:space="preserve"> </w:t>
      </w:r>
      <w:r w:rsidRPr="00790A6D">
        <w:rPr>
          <w:rFonts w:ascii="ＭＳ ゴシック" w:eastAsia="ＭＳ ゴシック" w:hint="eastAsia"/>
          <w:sz w:val="20"/>
          <w:szCs w:val="20"/>
        </w:rPr>
        <w:t>情報セキュリティ教育</w:t>
      </w:r>
      <w:bookmarkEnd w:id="99"/>
    </w:p>
    <w:p w14:paraId="2FF68CF1" w14:textId="555DD45D" w:rsidR="00615327" w:rsidRDefault="00615327" w:rsidP="00465A3B">
      <w:pPr>
        <w:pStyle w:val="3"/>
        <w:ind w:leftChars="0" w:left="0"/>
        <w:rPr>
          <w:rFonts w:ascii="ＭＳ ゴシック" w:eastAsia="ＭＳ ゴシック"/>
          <w:color w:val="FF0000"/>
          <w:sz w:val="20"/>
          <w:szCs w:val="20"/>
        </w:rPr>
      </w:pPr>
      <w:bookmarkStart w:id="100" w:name="_Toc209620395"/>
      <w:bookmarkStart w:id="101" w:name="_Toc225334844"/>
      <w:r w:rsidRPr="00414F21">
        <w:rPr>
          <w:rFonts w:ascii="ＭＳ ゴシック" w:eastAsia="ＭＳ ゴシック" w:hint="eastAsia"/>
          <w:sz w:val="20"/>
          <w:szCs w:val="20"/>
          <w:highlight w:val="yellow"/>
        </w:rPr>
        <w:t>4.1</w:t>
      </w:r>
      <w:r w:rsidR="00E32DA5">
        <w:rPr>
          <w:rFonts w:ascii="ＭＳ ゴシック" w:eastAsia="ＭＳ ゴシック" w:hint="eastAsia"/>
          <w:sz w:val="20"/>
          <w:szCs w:val="20"/>
          <w:highlight w:val="yellow"/>
        </w:rPr>
        <w:t xml:space="preserve"> </w:t>
      </w:r>
      <w:r w:rsidRPr="00414F21">
        <w:rPr>
          <w:rFonts w:ascii="ＭＳ ゴシック" w:eastAsia="ＭＳ ゴシック" w:hint="eastAsia"/>
          <w:sz w:val="20"/>
          <w:szCs w:val="20"/>
          <w:highlight w:val="yellow"/>
        </w:rPr>
        <w:t>計画</w:t>
      </w:r>
      <w:bookmarkEnd w:id="100"/>
      <w:bookmarkEnd w:id="101"/>
    </w:p>
    <w:p w14:paraId="60F2C6D8" w14:textId="13FA9541" w:rsidR="00615327" w:rsidRPr="00DF6942"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教育責任者は、</w:t>
      </w:r>
      <w:r w:rsidRPr="00790A6D">
        <w:rPr>
          <w:rFonts w:ascii="ＭＳ ゴシック" w:eastAsia="ＭＳ ゴシック" w:hint="eastAsia"/>
          <w:sz w:val="20"/>
          <w:szCs w:val="20"/>
        </w:rPr>
        <w:t>以下の点を考慮し、情報セキュリティに関する教育計画を</w:t>
      </w:r>
      <w:r w:rsidRPr="00790A6D">
        <w:rPr>
          <w:rFonts w:ascii="ＭＳ ゴシック" w:eastAsia="ＭＳ ゴシック" w:hint="eastAsia"/>
          <w:color w:val="FF0000"/>
          <w:sz w:val="20"/>
          <w:szCs w:val="20"/>
        </w:rPr>
        <w:t>年度単位</w:t>
      </w:r>
      <w:r w:rsidRPr="00790A6D">
        <w:rPr>
          <w:rFonts w:ascii="ＭＳ ゴシック" w:eastAsia="ＭＳ ゴシック" w:hint="eastAsia"/>
          <w:sz w:val="20"/>
          <w:szCs w:val="20"/>
        </w:rPr>
        <w:t>で立案する。</w:t>
      </w:r>
    </w:p>
    <w:p w14:paraId="5CC3457A" w14:textId="47EBBA26" w:rsidR="00615327" w:rsidRDefault="00615327" w:rsidP="00615327">
      <w:pPr>
        <w:tabs>
          <w:tab w:val="left" w:pos="596"/>
        </w:tabs>
        <w:rPr>
          <w:rFonts w:ascii="ＭＳ ゴシック" w:eastAsia="ＭＳ ゴシック"/>
          <w:sz w:val="20"/>
          <w:szCs w:val="20"/>
        </w:rPr>
      </w:pPr>
      <w:r w:rsidRPr="00414F21">
        <w:rPr>
          <w:rFonts w:ascii="ＭＳ ゴシック" w:eastAsia="ＭＳ ゴシック" w:hint="eastAsia"/>
          <w:sz w:val="20"/>
          <w:szCs w:val="20"/>
          <w:highlight w:val="yellow"/>
        </w:rPr>
        <w:t>特に、職場特有のリスクの理解やルールの遵守が必要な場合、職場単位で重要なルールやリスクについて、</w:t>
      </w:r>
      <w:r w:rsidRPr="00414F21">
        <w:rPr>
          <w:rFonts w:ascii="ＭＳ ゴシック" w:eastAsia="ＭＳ ゴシック" w:hint="eastAsia"/>
          <w:color w:val="FF0000"/>
          <w:sz w:val="20"/>
          <w:szCs w:val="20"/>
          <w:highlight w:val="yellow"/>
        </w:rPr>
        <w:t>年度単位</w:t>
      </w:r>
      <w:r w:rsidRPr="00414F21">
        <w:rPr>
          <w:rFonts w:ascii="ＭＳ ゴシック" w:eastAsia="ＭＳ ゴシック" w:hint="eastAsia"/>
          <w:sz w:val="20"/>
          <w:szCs w:val="20"/>
          <w:highlight w:val="yellow"/>
        </w:rPr>
        <w:t>の頻度で</w:t>
      </w:r>
      <w:r w:rsidR="004A69A3" w:rsidRPr="00E32DA5">
        <w:rPr>
          <w:rFonts w:ascii="ＭＳ ゴシック" w:eastAsia="ＭＳ ゴシック" w:hint="eastAsia"/>
          <w:color w:val="000000" w:themeColor="text1"/>
          <w:sz w:val="20"/>
          <w:szCs w:val="20"/>
          <w:highlight w:val="yellow"/>
        </w:rPr>
        <w:t>周知</w:t>
      </w:r>
      <w:r w:rsidR="001331B1" w:rsidRPr="00E32DA5">
        <w:rPr>
          <w:rFonts w:ascii="ＭＳ ゴシック" w:eastAsia="ＭＳ ゴシック" w:hint="eastAsia"/>
          <w:color w:val="000000" w:themeColor="text1"/>
          <w:sz w:val="20"/>
          <w:szCs w:val="20"/>
          <w:highlight w:val="yellow"/>
        </w:rPr>
        <w:t>し、</w:t>
      </w:r>
      <w:r w:rsidR="005200D6" w:rsidRPr="00E32DA5">
        <w:rPr>
          <w:rFonts w:ascii="ＭＳ ゴシック" w:eastAsia="ＭＳ ゴシック" w:hint="eastAsia"/>
          <w:color w:val="000000" w:themeColor="text1"/>
          <w:sz w:val="20"/>
          <w:szCs w:val="20"/>
          <w:highlight w:val="yellow"/>
        </w:rPr>
        <w:t>セキュリティの意識向上のための教育・研修の実施内容について点検する</w:t>
      </w:r>
      <w:r w:rsidRPr="00E32DA5">
        <w:rPr>
          <w:rFonts w:ascii="ＭＳ ゴシック" w:eastAsia="ＭＳ ゴシック" w:hint="eastAsia"/>
          <w:color w:val="000000" w:themeColor="text1"/>
          <w:sz w:val="20"/>
          <w:szCs w:val="20"/>
          <w:highlight w:val="yellow"/>
        </w:rPr>
        <w:t>。</w:t>
      </w:r>
      <w:r w:rsidR="00492A7D" w:rsidRPr="00E32DA5">
        <w:rPr>
          <w:rFonts w:ascii="ＭＳ ゴシック" w:eastAsia="ＭＳ ゴシック" w:hint="eastAsia"/>
          <w:color w:val="000000" w:themeColor="text1"/>
          <w:sz w:val="20"/>
          <w:szCs w:val="20"/>
          <w:highlight w:val="yellow"/>
        </w:rPr>
        <w:t>経営層が情報セキュリティに関する役割及び責任を理解するための機会を設ける</w:t>
      </w:r>
      <w:r w:rsidR="00B924B0" w:rsidRPr="00E32DA5">
        <w:rPr>
          <w:rFonts w:ascii="ＭＳ ゴシック" w:eastAsia="ＭＳ ゴシック" w:hint="eastAsia"/>
          <w:color w:val="000000" w:themeColor="text1"/>
          <w:sz w:val="20"/>
          <w:szCs w:val="20"/>
          <w:highlight w:val="yellow"/>
        </w:rPr>
        <w:t>。</w:t>
      </w:r>
    </w:p>
    <w:p w14:paraId="4A4D4092" w14:textId="4CB6D3FE" w:rsidR="00615327" w:rsidRPr="00414F21" w:rsidRDefault="00615327" w:rsidP="00615327">
      <w:pPr>
        <w:tabs>
          <w:tab w:val="left" w:pos="596"/>
        </w:tabs>
        <w:rPr>
          <w:rFonts w:ascii="ＭＳ ゴシック" w:eastAsia="ＭＳ ゴシック"/>
          <w:color w:val="FF0000"/>
          <w:sz w:val="20"/>
          <w:szCs w:val="20"/>
          <w:highlight w:val="yellow"/>
        </w:rPr>
      </w:pPr>
      <w:r w:rsidRPr="005E290A">
        <w:rPr>
          <w:rFonts w:ascii="ＭＳ ゴシック" w:eastAsia="ＭＳ ゴシック" w:hAnsiTheme="majorEastAsia" w:hint="eastAsia"/>
          <w:sz w:val="20"/>
          <w:szCs w:val="20"/>
        </w:rPr>
        <w:t>対</w:t>
      </w:r>
      <w:r w:rsidRPr="005E290A">
        <w:rPr>
          <w:rFonts w:ascii="ＭＳ ゴシック" w:eastAsia="ＭＳ ゴシック" w:hint="eastAsia"/>
          <w:sz w:val="20"/>
          <w:szCs w:val="20"/>
        </w:rPr>
        <w:t>象者：</w:t>
      </w:r>
      <w:r w:rsidRPr="005E290A">
        <w:rPr>
          <w:rFonts w:ascii="ＭＳ ゴシック" w:eastAsia="ＭＳ ゴシック" w:hint="eastAsia"/>
          <w:color w:val="FF0000"/>
          <w:sz w:val="20"/>
          <w:szCs w:val="20"/>
        </w:rPr>
        <w:t>全従業員</w:t>
      </w:r>
    </w:p>
    <w:p w14:paraId="10B3066C" w14:textId="77777777" w:rsidR="00615327" w:rsidRDefault="00615327" w:rsidP="00615327">
      <w:pPr>
        <w:tabs>
          <w:tab w:val="left" w:pos="596"/>
        </w:tabs>
        <w:rPr>
          <w:rFonts w:ascii="ＭＳ ゴシック" w:eastAsia="ＭＳ ゴシック"/>
          <w:sz w:val="20"/>
          <w:szCs w:val="20"/>
        </w:rPr>
      </w:pPr>
      <w:r w:rsidRPr="00414F21">
        <w:rPr>
          <w:rFonts w:ascii="ＭＳ ゴシック" w:eastAsia="ＭＳ ゴシック" w:hint="eastAsia"/>
          <w:sz w:val="20"/>
          <w:szCs w:val="20"/>
          <w:highlight w:val="yellow"/>
        </w:rPr>
        <w:t>開催頻度：</w:t>
      </w:r>
      <w:r w:rsidRPr="00414F21">
        <w:rPr>
          <w:rFonts w:ascii="ＭＳ ゴシック" w:eastAsia="ＭＳ ゴシック" w:hint="eastAsia"/>
          <w:color w:val="FF0000"/>
          <w:sz w:val="20"/>
          <w:szCs w:val="20"/>
          <w:highlight w:val="yellow"/>
        </w:rPr>
        <w:t>新規受け入れ時、</w:t>
      </w:r>
      <w:r>
        <w:rPr>
          <w:rFonts w:ascii="ＭＳ ゴシック" w:eastAsia="ＭＳ ゴシック" w:hint="eastAsia"/>
          <w:color w:val="FF0000"/>
          <w:sz w:val="20"/>
          <w:szCs w:val="20"/>
          <w:highlight w:val="yellow"/>
        </w:rPr>
        <w:t>異動時</w:t>
      </w:r>
      <w:r w:rsidRPr="00414F21">
        <w:rPr>
          <w:rFonts w:ascii="ＭＳ ゴシック" w:eastAsia="ＭＳ ゴシック" w:hint="eastAsia"/>
          <w:color w:val="FF0000"/>
          <w:sz w:val="20"/>
          <w:szCs w:val="20"/>
          <w:highlight w:val="yellow"/>
        </w:rPr>
        <w:t>、</w:t>
      </w:r>
      <w:r>
        <w:rPr>
          <w:rFonts w:ascii="ＭＳ ゴシック" w:eastAsia="ＭＳ ゴシック" w:hint="eastAsia"/>
          <w:color w:val="FF0000"/>
          <w:sz w:val="20"/>
          <w:szCs w:val="20"/>
          <w:highlight w:val="yellow"/>
        </w:rPr>
        <w:t>役割変更時、</w:t>
      </w:r>
      <w:r w:rsidRPr="00414F21">
        <w:rPr>
          <w:rFonts w:ascii="ＭＳ ゴシック" w:eastAsia="ＭＳ ゴシック" w:hint="eastAsia"/>
          <w:color w:val="FF0000"/>
          <w:sz w:val="20"/>
          <w:szCs w:val="20"/>
          <w:highlight w:val="yellow"/>
        </w:rPr>
        <w:t>年1回以上の頻度</w:t>
      </w:r>
    </w:p>
    <w:p w14:paraId="3F0A077F" w14:textId="77777777" w:rsidR="00615327" w:rsidRPr="00414F21" w:rsidRDefault="00615327" w:rsidP="00615327">
      <w:pPr>
        <w:tabs>
          <w:tab w:val="left" w:pos="596"/>
        </w:tabs>
        <w:rPr>
          <w:rFonts w:ascii="ＭＳ ゴシック" w:eastAsia="ＭＳ ゴシック"/>
          <w:color w:val="FF0000"/>
          <w:sz w:val="20"/>
          <w:szCs w:val="20"/>
          <w:highlight w:val="yellow"/>
        </w:rPr>
      </w:pPr>
      <w:r w:rsidRPr="005E290A">
        <w:rPr>
          <w:rFonts w:ascii="ＭＳ ゴシック" w:eastAsia="ＭＳ ゴシック" w:hint="eastAsia"/>
          <w:sz w:val="20"/>
          <w:szCs w:val="20"/>
        </w:rPr>
        <w:t>テーマ：以下は必須とする。</w:t>
      </w:r>
    </w:p>
    <w:p w14:paraId="7ECE57B1" w14:textId="77777777" w:rsidR="00615327" w:rsidRPr="00102E23" w:rsidRDefault="00615327" w:rsidP="00615327">
      <w:pPr>
        <w:pStyle w:val="a0"/>
        <w:numPr>
          <w:ilvl w:val="0"/>
          <w:numId w:val="20"/>
        </w:numPr>
        <w:ind w:leftChars="0"/>
        <w:rPr>
          <w:rFonts w:ascii="ＭＳ ゴシック" w:eastAsia="ＭＳ ゴシック"/>
          <w:color w:val="FF0000"/>
          <w:sz w:val="20"/>
          <w:szCs w:val="20"/>
          <w:highlight w:val="yellow"/>
        </w:rPr>
      </w:pPr>
      <w:r w:rsidRPr="001A7E55">
        <w:rPr>
          <w:rFonts w:ascii="ＭＳ ゴシック" w:eastAsia="ＭＳ ゴシック" w:hint="eastAsia"/>
          <w:color w:val="FF0000"/>
          <w:sz w:val="20"/>
          <w:szCs w:val="20"/>
          <w:highlight w:val="yellow"/>
        </w:rPr>
        <w:t>情報セキュリティのための組織体制（入社時、就業時）</w:t>
      </w:r>
    </w:p>
    <w:p w14:paraId="26C5365E" w14:textId="1C8E352D" w:rsidR="00615327" w:rsidRPr="00B37C84" w:rsidRDefault="00615327" w:rsidP="00B37C84">
      <w:pPr>
        <w:pStyle w:val="a0"/>
        <w:numPr>
          <w:ilvl w:val="0"/>
          <w:numId w:val="20"/>
        </w:numPr>
        <w:ind w:leftChars="0" w:left="284" w:hanging="142"/>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情報セキュリティ関連規程の説明（入社時、就業時</w:t>
      </w:r>
      <w:r>
        <w:rPr>
          <w:rFonts w:ascii="ＭＳ ゴシック" w:eastAsia="ＭＳ ゴシック" w:hint="eastAsia"/>
          <w:color w:val="FF0000"/>
          <w:sz w:val="20"/>
          <w:szCs w:val="20"/>
          <w:highlight w:val="yellow"/>
        </w:rPr>
        <w:t>、必要に応じて異動時/役割変更時</w:t>
      </w:r>
      <w:r w:rsidRPr="00790A6D">
        <w:rPr>
          <w:rFonts w:ascii="ＭＳ ゴシック" w:eastAsia="ＭＳ ゴシック" w:hint="eastAsia"/>
          <w:color w:val="FF0000"/>
          <w:sz w:val="20"/>
          <w:szCs w:val="20"/>
        </w:rPr>
        <w:t>）</w:t>
      </w:r>
      <w:r w:rsidRPr="00DF6942">
        <w:rPr>
          <w:rFonts w:ascii="ＭＳ ゴシック" w:eastAsia="ＭＳ ゴシック"/>
          <w:color w:val="FF0000"/>
          <w:sz w:val="20"/>
          <w:szCs w:val="20"/>
        </w:rPr>
        <w:br/>
      </w:r>
      <w:r w:rsidRPr="00DF6942">
        <w:rPr>
          <w:rFonts w:ascii="ＭＳ ゴシック" w:eastAsia="ＭＳ ゴシック" w:hint="eastAsia"/>
          <w:color w:val="FF0000"/>
          <w:sz w:val="20"/>
          <w:szCs w:val="20"/>
          <w:highlight w:val="yellow"/>
        </w:rPr>
        <w:t>（必須：電子メールやWeb閲覧による</w:t>
      </w:r>
      <w:r w:rsidR="00F7013F">
        <w:rPr>
          <w:rFonts w:ascii="ＭＳ ゴシック" w:eastAsia="ＭＳ ゴシック" w:hint="eastAsia"/>
          <w:color w:val="FF0000"/>
          <w:sz w:val="20"/>
          <w:szCs w:val="20"/>
          <w:highlight w:val="yellow"/>
        </w:rPr>
        <w:t>ウイルス</w:t>
      </w:r>
      <w:r w:rsidRPr="00DF6942">
        <w:rPr>
          <w:rFonts w:ascii="ＭＳ ゴシック" w:eastAsia="ＭＳ ゴシック" w:hint="eastAsia"/>
          <w:color w:val="FF0000"/>
          <w:sz w:val="20"/>
          <w:szCs w:val="20"/>
          <w:highlight w:val="yellow"/>
        </w:rPr>
        <w:t>感染予防、機密区分の定義と</w:t>
      </w:r>
      <w:r w:rsidR="00151B3D" w:rsidRPr="00B37C84">
        <w:rPr>
          <w:rFonts w:ascii="ＭＳ ゴシック" w:eastAsia="ＭＳ ゴシック" w:hint="eastAsia"/>
          <w:color w:val="FF0000"/>
          <w:sz w:val="20"/>
          <w:szCs w:val="20"/>
          <w:highlight w:val="yellow"/>
        </w:rPr>
        <w:t>取扱</w:t>
      </w:r>
      <w:r w:rsidRPr="00DF6942">
        <w:rPr>
          <w:rFonts w:ascii="ＭＳ ゴシック" w:eastAsia="ＭＳ ゴシック" w:hint="eastAsia"/>
          <w:color w:val="FF0000"/>
          <w:sz w:val="20"/>
          <w:szCs w:val="20"/>
          <w:highlight w:val="yellow"/>
        </w:rPr>
        <w:t>、</w:t>
      </w:r>
      <w:r w:rsidRPr="00B37C84">
        <w:rPr>
          <w:rFonts w:ascii="ＭＳ ゴシック" w:eastAsia="ＭＳ ゴシック" w:hint="eastAsia"/>
          <w:color w:val="FF0000"/>
          <w:sz w:val="20"/>
          <w:szCs w:val="20"/>
          <w:highlight w:val="yellow"/>
        </w:rPr>
        <w:t>セキュリティインシデント発生時の対応）</w:t>
      </w:r>
    </w:p>
    <w:p w14:paraId="76C372A3" w14:textId="77777777" w:rsidR="00615327" w:rsidRPr="00B37C84" w:rsidRDefault="00615327" w:rsidP="00615327">
      <w:pPr>
        <w:pStyle w:val="a0"/>
        <w:numPr>
          <w:ilvl w:val="0"/>
          <w:numId w:val="20"/>
        </w:numPr>
        <w:ind w:leftChars="0"/>
        <w:rPr>
          <w:rFonts w:ascii="ＭＳ ゴシック" w:eastAsia="ＭＳ ゴシック"/>
          <w:color w:val="FF0000"/>
          <w:sz w:val="20"/>
          <w:szCs w:val="20"/>
        </w:rPr>
      </w:pPr>
      <w:r w:rsidRPr="00B37C84">
        <w:rPr>
          <w:rFonts w:ascii="ＭＳ ゴシック" w:eastAsia="ＭＳ ゴシック" w:hint="eastAsia"/>
          <w:color w:val="FF0000"/>
          <w:sz w:val="20"/>
          <w:szCs w:val="20"/>
        </w:rPr>
        <w:t>最新の脅威に対する注意喚起（随時）</w:t>
      </w:r>
    </w:p>
    <w:p w14:paraId="4311C3C9" w14:textId="31C2907E" w:rsidR="00615327" w:rsidRPr="00B37C84" w:rsidRDefault="00615327" w:rsidP="00615327">
      <w:pPr>
        <w:pStyle w:val="a0"/>
        <w:numPr>
          <w:ilvl w:val="0"/>
          <w:numId w:val="20"/>
        </w:numPr>
        <w:ind w:leftChars="0"/>
        <w:rPr>
          <w:rFonts w:ascii="ＭＳ ゴシック" w:eastAsia="ＭＳ ゴシック"/>
          <w:color w:val="FF0000"/>
          <w:sz w:val="20"/>
          <w:szCs w:val="20"/>
        </w:rPr>
      </w:pPr>
      <w:r w:rsidRPr="00B37C84">
        <w:rPr>
          <w:rFonts w:ascii="ＭＳ ゴシック" w:eastAsia="ＭＳ ゴシック" w:hint="eastAsia"/>
          <w:color w:val="FF0000"/>
          <w:sz w:val="20"/>
          <w:szCs w:val="20"/>
        </w:rPr>
        <w:t>関連法令の理解（関連法令の公布・施行時）</w:t>
      </w:r>
    </w:p>
    <w:p w14:paraId="1B90D781" w14:textId="77777777" w:rsidR="00615327" w:rsidRPr="00B37C84" w:rsidRDefault="00615327" w:rsidP="00615327">
      <w:pPr>
        <w:pStyle w:val="a0"/>
        <w:numPr>
          <w:ilvl w:val="0"/>
          <w:numId w:val="20"/>
        </w:numPr>
        <w:ind w:leftChars="0"/>
        <w:rPr>
          <w:rFonts w:ascii="ＭＳ ゴシック" w:eastAsia="ＭＳ ゴシック"/>
          <w:color w:val="FF0000"/>
          <w:sz w:val="20"/>
          <w:szCs w:val="20"/>
        </w:rPr>
      </w:pPr>
      <w:r w:rsidRPr="00B37C84">
        <w:rPr>
          <w:rFonts w:ascii="ＭＳ ゴシック" w:eastAsia="ＭＳ ゴシック" w:hint="eastAsia"/>
          <w:color w:val="FF0000"/>
          <w:sz w:val="20"/>
          <w:szCs w:val="20"/>
        </w:rPr>
        <w:t>個人情報の取り扱いに関する留意事項</w:t>
      </w:r>
    </w:p>
    <w:p w14:paraId="1EA82F68" w14:textId="6EC91F7C" w:rsidR="00615327" w:rsidRPr="006B19D4" w:rsidRDefault="00615327" w:rsidP="00615327">
      <w:pPr>
        <w:rPr>
          <w:rFonts w:ascii="ＭＳ ゴシック" w:eastAsia="ＭＳ ゴシック"/>
          <w:sz w:val="20"/>
          <w:szCs w:val="20"/>
        </w:rPr>
      </w:pPr>
      <w:r w:rsidRPr="00414F21">
        <w:rPr>
          <w:rFonts w:ascii="ＭＳ ゴシック" w:eastAsia="ＭＳ ゴシック" w:hint="eastAsia"/>
          <w:sz w:val="20"/>
          <w:szCs w:val="20"/>
          <w:highlight w:val="yellow"/>
        </w:rPr>
        <w:t>※</w:t>
      </w:r>
      <w:r w:rsidRPr="00414F21">
        <w:rPr>
          <w:rFonts w:ascii="ＭＳ ゴシック" w:eastAsia="ＭＳ ゴシック" w:hAnsiTheme="majorEastAsia" w:hint="eastAsia"/>
          <w:sz w:val="20"/>
          <w:szCs w:val="20"/>
          <w:highlight w:val="yellow"/>
        </w:rPr>
        <w:t>計画には、</w:t>
      </w:r>
      <w:r w:rsidRPr="00414F21">
        <w:rPr>
          <w:rFonts w:ascii="ＭＳ ゴシック" w:eastAsia="ＭＳ ゴシック" w:hAnsiTheme="majorEastAsia" w:hint="eastAsia"/>
          <w:color w:val="FF0000"/>
          <w:sz w:val="20"/>
          <w:szCs w:val="20"/>
          <w:highlight w:val="yellow"/>
        </w:rPr>
        <w:t>教育テーマおよびテーマごとの実施頻度/実施時期・実施方法（集合研修、eラーニング、従業員教育用コンテンツの配布など）・対象者</w:t>
      </w:r>
      <w:r w:rsidRPr="00414F21">
        <w:rPr>
          <w:rFonts w:ascii="ＭＳ ゴシック" w:eastAsia="ＭＳ ゴシック" w:hAnsiTheme="majorEastAsia" w:hint="eastAsia"/>
          <w:sz w:val="20"/>
          <w:szCs w:val="20"/>
          <w:highlight w:val="yellow"/>
        </w:rPr>
        <w:t>を含むこととする。</w:t>
      </w:r>
    </w:p>
    <w:p w14:paraId="352F5D75" w14:textId="3D1D6460" w:rsidR="00615327" w:rsidRDefault="00615327" w:rsidP="00615327">
      <w:pPr>
        <w:rPr>
          <w:rFonts w:ascii="ＭＳ ゴシック" w:eastAsia="ＭＳ ゴシック"/>
          <w:sz w:val="20"/>
          <w:szCs w:val="20"/>
        </w:rPr>
      </w:pPr>
    </w:p>
    <w:p w14:paraId="75211F94" w14:textId="6FC23515" w:rsidR="00615327" w:rsidRPr="00414F21" w:rsidRDefault="00615327" w:rsidP="00465A3B">
      <w:pPr>
        <w:pStyle w:val="3"/>
        <w:ind w:leftChars="0" w:left="0"/>
        <w:rPr>
          <w:rFonts w:ascii="ＭＳ ゴシック" w:eastAsia="ＭＳ ゴシック"/>
          <w:sz w:val="20"/>
          <w:szCs w:val="20"/>
          <w:highlight w:val="yellow"/>
        </w:rPr>
      </w:pPr>
      <w:bookmarkStart w:id="102" w:name="_Toc209620396"/>
      <w:bookmarkStart w:id="103" w:name="_Toc225334845"/>
      <w:r w:rsidRPr="00414F21">
        <w:rPr>
          <w:rFonts w:ascii="ＭＳ ゴシック" w:eastAsia="ＭＳ ゴシック" w:hint="eastAsia"/>
          <w:sz w:val="20"/>
          <w:szCs w:val="20"/>
          <w:highlight w:val="yellow"/>
        </w:rPr>
        <w:t>4.2 教育の記録</w:t>
      </w:r>
      <w:bookmarkEnd w:id="102"/>
      <w:bookmarkEnd w:id="103"/>
    </w:p>
    <w:p w14:paraId="76109A0F" w14:textId="395118B3" w:rsidR="00EE084B" w:rsidRDefault="00615327" w:rsidP="00615327">
      <w:pPr>
        <w:rPr>
          <w:rFonts w:ascii="ＭＳ ゴシック" w:eastAsia="ＭＳ ゴシック"/>
          <w:color w:val="FF0000"/>
          <w:sz w:val="20"/>
          <w:szCs w:val="20"/>
          <w:highlight w:val="yellow"/>
        </w:rPr>
      </w:pPr>
      <w:r w:rsidRPr="00163F2D">
        <w:rPr>
          <w:rFonts w:ascii="ＭＳ ゴシック" w:eastAsia="ＭＳ ゴシック" w:hint="eastAsia"/>
          <w:color w:val="FF0000"/>
          <w:sz w:val="20"/>
          <w:szCs w:val="20"/>
          <w:highlight w:val="yellow"/>
        </w:rPr>
        <w:t>教育の取組実施状況を記録し、保管する。</w:t>
      </w:r>
    </w:p>
    <w:p w14:paraId="12C554F3" w14:textId="5729B4F9" w:rsidR="00615327" w:rsidRPr="00414F21" w:rsidRDefault="00615327" w:rsidP="00615327">
      <w:pPr>
        <w:rPr>
          <w:rFonts w:ascii="ＭＳ ゴシック" w:eastAsia="ＭＳ ゴシック"/>
          <w:sz w:val="20"/>
          <w:szCs w:val="20"/>
          <w:highlight w:val="yellow"/>
        </w:rPr>
      </w:pPr>
      <w:r w:rsidRPr="00163F2D">
        <w:rPr>
          <w:rFonts w:ascii="ＭＳ ゴシック" w:eastAsia="ＭＳ ゴシック" w:hint="eastAsia"/>
          <w:color w:val="FF0000"/>
          <w:sz w:val="20"/>
          <w:szCs w:val="20"/>
          <w:highlight w:val="yellow"/>
        </w:rPr>
        <w:t>研修記録</w:t>
      </w:r>
      <w:r w:rsidRPr="00163F2D">
        <w:rPr>
          <w:rFonts w:ascii="ＭＳ ゴシック" w:eastAsia="ＭＳ ゴシック" w:hAnsiTheme="majorEastAsia" w:hint="eastAsia"/>
          <w:color w:val="FF0000"/>
          <w:sz w:val="20"/>
          <w:szCs w:val="20"/>
          <w:highlight w:val="yellow"/>
        </w:rPr>
        <w:t>には、以下の内容を含むこととする。</w:t>
      </w:r>
    </w:p>
    <w:p w14:paraId="37589C36" w14:textId="77777777" w:rsidR="00615327" w:rsidRPr="00414F21" w:rsidRDefault="00615327" w:rsidP="00615327">
      <w:pPr>
        <w:pStyle w:val="a0"/>
        <w:numPr>
          <w:ilvl w:val="0"/>
          <w:numId w:val="36"/>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研修に関する情報（研修日、研修名、研修内容、研修形式、講師、対象者）</w:t>
      </w:r>
    </w:p>
    <w:p w14:paraId="5D6D845B" w14:textId="77777777" w:rsidR="00615327" w:rsidRPr="00414F21" w:rsidRDefault="00615327" w:rsidP="00615327">
      <w:pPr>
        <w:pStyle w:val="a0"/>
        <w:numPr>
          <w:ilvl w:val="0"/>
          <w:numId w:val="36"/>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受講者の情報（会社名、所属先、氏名など）</w:t>
      </w:r>
    </w:p>
    <w:p w14:paraId="4D7B6E80" w14:textId="1F0BCC56" w:rsidR="00615327" w:rsidRPr="00414F21" w:rsidRDefault="00615327" w:rsidP="00615327">
      <w:pPr>
        <w:pStyle w:val="a0"/>
        <w:numPr>
          <w:ilvl w:val="0"/>
          <w:numId w:val="36"/>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受講状況（受講者情報、受講ステータスなど）</w:t>
      </w:r>
    </w:p>
    <w:p w14:paraId="134AFD5E" w14:textId="5E755A9C" w:rsidR="00615327" w:rsidRPr="00A72F86" w:rsidRDefault="00615327" w:rsidP="00615327">
      <w:pPr>
        <w:pStyle w:val="a0"/>
        <w:numPr>
          <w:ilvl w:val="0"/>
          <w:numId w:val="36"/>
        </w:numPr>
        <w:tabs>
          <w:tab w:val="left" w:pos="596"/>
        </w:tabs>
        <w:ind w:leftChars="0"/>
        <w:rPr>
          <w:rFonts w:ascii="ＭＳ ゴシック" w:eastAsia="ＭＳ ゴシック"/>
          <w:color w:val="FF0000"/>
          <w:sz w:val="20"/>
          <w:szCs w:val="20"/>
          <w:highlight w:val="yellow"/>
        </w:rPr>
      </w:pPr>
      <w:r w:rsidRPr="00A72F86">
        <w:rPr>
          <w:rFonts w:ascii="ＭＳ ゴシック" w:eastAsia="ＭＳ ゴシック"/>
          <w:color w:val="FF0000"/>
          <w:sz w:val="20"/>
          <w:szCs w:val="20"/>
          <w:highlight w:val="yellow"/>
        </w:rPr>
        <w:t>理解度（アンケート結果）</w:t>
      </w:r>
    </w:p>
    <w:p w14:paraId="3EE6C2F5" w14:textId="77777777" w:rsidR="00615327" w:rsidRPr="00414F21" w:rsidRDefault="00615327" w:rsidP="00615327">
      <w:pPr>
        <w:pStyle w:val="a0"/>
        <w:numPr>
          <w:ilvl w:val="0"/>
          <w:numId w:val="36"/>
        </w:numPr>
        <w:tabs>
          <w:tab w:val="left" w:pos="596"/>
        </w:tabs>
        <w:ind w:leftChars="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フォローアップ状況</w:t>
      </w:r>
    </w:p>
    <w:p w14:paraId="35D2199B" w14:textId="77777777" w:rsidR="00615327" w:rsidRPr="00790A6D" w:rsidRDefault="00615327" w:rsidP="00615327">
      <w:pPr>
        <w:rPr>
          <w:rFonts w:ascii="ＭＳ ゴシック" w:eastAsia="ＭＳ ゴシック"/>
          <w:sz w:val="20"/>
          <w:szCs w:val="20"/>
        </w:rPr>
      </w:pPr>
    </w:p>
    <w:p w14:paraId="582D18AA" w14:textId="382783EF" w:rsidR="00615327" w:rsidRPr="00790A6D" w:rsidRDefault="00615327" w:rsidP="00465A3B">
      <w:pPr>
        <w:pStyle w:val="2"/>
        <w:rPr>
          <w:rFonts w:ascii="ＭＳ ゴシック" w:eastAsia="ＭＳ ゴシック"/>
          <w:sz w:val="20"/>
          <w:szCs w:val="20"/>
        </w:rPr>
      </w:pPr>
      <w:bookmarkStart w:id="104" w:name="_Toc225334846"/>
      <w:r w:rsidRPr="00790A6D">
        <w:rPr>
          <w:rFonts w:ascii="ＭＳ ゴシック" w:eastAsia="ＭＳ ゴシック"/>
          <w:sz w:val="20"/>
          <w:szCs w:val="20"/>
        </w:rPr>
        <w:t>5</w:t>
      </w:r>
      <w:r w:rsidRPr="00790A6D">
        <w:rPr>
          <w:rFonts w:ascii="ＭＳ ゴシック" w:eastAsia="ＭＳ ゴシック" w:hint="eastAsia"/>
          <w:sz w:val="20"/>
          <w:szCs w:val="20"/>
        </w:rPr>
        <w:t>.</w:t>
      </w:r>
      <w:r w:rsidR="00C4265B">
        <w:rPr>
          <w:rFonts w:ascii="ＭＳ ゴシック" w:eastAsia="ＭＳ ゴシック" w:hint="eastAsia"/>
          <w:sz w:val="20"/>
          <w:szCs w:val="20"/>
        </w:rPr>
        <w:t xml:space="preserve"> </w:t>
      </w:r>
      <w:r w:rsidRPr="00790A6D">
        <w:rPr>
          <w:rFonts w:ascii="ＭＳ ゴシック" w:eastAsia="ＭＳ ゴシック" w:hint="eastAsia"/>
          <w:sz w:val="20"/>
          <w:szCs w:val="20"/>
        </w:rPr>
        <w:t>人材育成</w:t>
      </w:r>
      <w:bookmarkEnd w:id="104"/>
    </w:p>
    <w:p w14:paraId="551804ED" w14:textId="77777777" w:rsidR="00615327" w:rsidRPr="00790A6D" w:rsidRDefault="00615327" w:rsidP="00615327">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教育責任者は、</w:t>
      </w:r>
      <w:r w:rsidRPr="00790A6D">
        <w:rPr>
          <w:rFonts w:ascii="ＭＳ ゴシック" w:eastAsia="ＭＳ ゴシック" w:hint="eastAsia"/>
          <w:sz w:val="20"/>
          <w:szCs w:val="20"/>
        </w:rPr>
        <w:t>以下に挙げる推奨資格の取得による従業員の情報セキュリティに対する意識向上を</w:t>
      </w:r>
      <w:r w:rsidRPr="00790A6D">
        <w:rPr>
          <w:rFonts w:ascii="ＭＳ ゴシック" w:eastAsia="ＭＳ ゴシック" w:hint="eastAsia"/>
          <w:color w:val="FF0000"/>
          <w:sz w:val="20"/>
          <w:szCs w:val="20"/>
        </w:rPr>
        <w:t>年度単位</w:t>
      </w:r>
      <w:r w:rsidRPr="00790A6D">
        <w:rPr>
          <w:rFonts w:ascii="ＭＳ ゴシック" w:eastAsia="ＭＳ ゴシック" w:hint="eastAsia"/>
          <w:sz w:val="20"/>
          <w:szCs w:val="20"/>
        </w:rPr>
        <w:t>で計画する。</w:t>
      </w:r>
      <w:r w:rsidRPr="00907C40">
        <w:rPr>
          <w:rFonts w:ascii="ＭＳ ゴシック" w:eastAsia="ＭＳ ゴシック" w:hint="eastAsia"/>
          <w:color w:val="FF0000"/>
          <w:sz w:val="20"/>
          <w:szCs w:val="20"/>
        </w:rPr>
        <w:t>計画には</w:t>
      </w:r>
      <w:r w:rsidRPr="00AB7D2E">
        <w:rPr>
          <w:rFonts w:ascii="ＭＳ ゴシック" w:eastAsia="ＭＳ ゴシック" w:hint="eastAsia"/>
          <w:color w:val="FF0000"/>
          <w:sz w:val="20"/>
          <w:szCs w:val="20"/>
        </w:rPr>
        <w:t>関連テキストの配付、公開セミナーの受講、受験費用の予算化</w:t>
      </w:r>
      <w:r w:rsidRPr="00907C40">
        <w:rPr>
          <w:rFonts w:ascii="ＭＳ ゴシック" w:eastAsia="ＭＳ ゴシック" w:hint="eastAsia"/>
          <w:color w:val="FF0000"/>
          <w:sz w:val="20"/>
          <w:szCs w:val="20"/>
        </w:rPr>
        <w:t>を含むこととする。</w:t>
      </w:r>
    </w:p>
    <w:p w14:paraId="1581E9C4" w14:textId="791A23AA" w:rsidR="00615327" w:rsidRPr="00790A6D" w:rsidRDefault="00615327" w:rsidP="00615327">
      <w:pPr>
        <w:rPr>
          <w:rFonts w:ascii="ＭＳ ゴシック" w:eastAsia="ＭＳ ゴシック"/>
          <w:sz w:val="20"/>
          <w:szCs w:val="20"/>
        </w:rPr>
      </w:pPr>
      <w:r w:rsidRPr="00790A6D">
        <w:rPr>
          <w:rFonts w:ascii="ＭＳ ゴシック" w:eastAsia="ＭＳ ゴシック" w:hint="eastAsia"/>
          <w:sz w:val="20"/>
          <w:szCs w:val="20"/>
        </w:rPr>
        <w:t>＜</w:t>
      </w:r>
      <w:r w:rsidR="00AB7D2E" w:rsidRPr="00907C40">
        <w:rPr>
          <w:rFonts w:ascii="ＭＳ ゴシック" w:eastAsia="ＭＳ ゴシック" w:hint="eastAsia"/>
          <w:sz w:val="20"/>
          <w:szCs w:val="20"/>
          <w:highlight w:val="yellow"/>
        </w:rPr>
        <w:t>IT・</w:t>
      </w:r>
      <w:r w:rsidRPr="00790A6D">
        <w:rPr>
          <w:rFonts w:ascii="ＭＳ ゴシック" w:eastAsia="ＭＳ ゴシック" w:hint="eastAsia"/>
          <w:sz w:val="20"/>
          <w:szCs w:val="20"/>
        </w:rPr>
        <w:t>情報セキュリティに関わる推奨資格</w:t>
      </w:r>
      <w:r w:rsidR="00AB7D2E" w:rsidRPr="00907C40">
        <w:rPr>
          <w:rFonts w:ascii="ＭＳ ゴシック" w:eastAsia="ＭＳ ゴシック" w:hint="eastAsia"/>
          <w:sz w:val="20"/>
          <w:szCs w:val="20"/>
          <w:highlight w:val="yellow"/>
        </w:rPr>
        <w:t>・試験</w:t>
      </w:r>
      <w:r w:rsidRPr="00790A6D">
        <w:rPr>
          <w:rFonts w:ascii="ＭＳ ゴシック" w:eastAsia="ＭＳ ゴシック" w:hint="eastAsia"/>
          <w:sz w:val="20"/>
          <w:szCs w:val="20"/>
        </w:rPr>
        <w:t>＞</w:t>
      </w:r>
    </w:p>
    <w:p w14:paraId="0C916A63" w14:textId="77777777" w:rsidR="00456605" w:rsidRPr="00907C40" w:rsidRDefault="00456605" w:rsidP="00615327">
      <w:pPr>
        <w:pStyle w:val="a0"/>
        <w:numPr>
          <w:ilvl w:val="0"/>
          <w:numId w:val="20"/>
        </w:numPr>
        <w:ind w:leftChars="0"/>
        <w:rPr>
          <w:rFonts w:ascii="ＭＳ ゴシック" w:eastAsia="ＭＳ ゴシック"/>
          <w:color w:val="FF0000"/>
          <w:sz w:val="20"/>
          <w:szCs w:val="20"/>
          <w:highlight w:val="yellow"/>
        </w:rPr>
      </w:pPr>
      <w:r w:rsidRPr="00907C40">
        <w:rPr>
          <w:rFonts w:ascii="ＭＳ ゴシック" w:eastAsia="ＭＳ ゴシック" w:hint="eastAsia"/>
          <w:color w:val="FF0000"/>
          <w:sz w:val="20"/>
          <w:szCs w:val="20"/>
          <w:highlight w:val="yellow"/>
        </w:rPr>
        <w:t>ITパスポート試験</w:t>
      </w:r>
    </w:p>
    <w:p w14:paraId="5E481B8A" w14:textId="4D31DA52" w:rsidR="00615327" w:rsidRPr="00790A6D" w:rsidRDefault="00615327" w:rsidP="00615327">
      <w:pPr>
        <w:pStyle w:val="a0"/>
        <w:numPr>
          <w:ilvl w:val="0"/>
          <w:numId w:val="20"/>
        </w:numPr>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情報セキュリティマネジメント試験</w:t>
      </w:r>
    </w:p>
    <w:p w14:paraId="0F5575C5" w14:textId="77777777" w:rsidR="00615327" w:rsidRPr="00790A6D" w:rsidRDefault="00615327" w:rsidP="00615327">
      <w:pPr>
        <w:pStyle w:val="a0"/>
        <w:numPr>
          <w:ilvl w:val="0"/>
          <w:numId w:val="20"/>
        </w:numPr>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 xml:space="preserve">システム監査技術者試験 </w:t>
      </w:r>
    </w:p>
    <w:p w14:paraId="5C93CAF9" w14:textId="77777777" w:rsidR="00615327" w:rsidRDefault="00615327" w:rsidP="00615327">
      <w:pPr>
        <w:pStyle w:val="a0"/>
        <w:numPr>
          <w:ilvl w:val="0"/>
          <w:numId w:val="20"/>
        </w:numPr>
        <w:ind w:leftChars="0"/>
        <w:rPr>
          <w:rFonts w:ascii="ＭＳ ゴシック" w:eastAsia="ＭＳ ゴシック"/>
          <w:color w:val="FF0000"/>
          <w:sz w:val="20"/>
          <w:szCs w:val="20"/>
        </w:rPr>
      </w:pPr>
      <w:r w:rsidRPr="00790A6D">
        <w:rPr>
          <w:rFonts w:ascii="ＭＳ ゴシック" w:eastAsia="ＭＳ ゴシック" w:hint="eastAsia"/>
          <w:color w:val="FF0000"/>
          <w:sz w:val="20"/>
          <w:szCs w:val="20"/>
        </w:rPr>
        <w:t>情報処理安全確保支援士試験</w:t>
      </w:r>
    </w:p>
    <w:p w14:paraId="73127293" w14:textId="77777777" w:rsidR="00CD4993" w:rsidRPr="00907C40" w:rsidRDefault="00CD4993" w:rsidP="00907C40">
      <w:pPr>
        <w:ind w:left="142"/>
        <w:rPr>
          <w:rFonts w:ascii="ＭＳ ゴシック" w:eastAsia="ＭＳ ゴシック"/>
          <w:color w:val="FF0000"/>
          <w:sz w:val="20"/>
          <w:szCs w:val="20"/>
        </w:rPr>
      </w:pPr>
    </w:p>
    <w:p w14:paraId="758A39CC" w14:textId="56BC527A" w:rsidR="00615327" w:rsidRDefault="005D6990" w:rsidP="00465A3B">
      <w:pPr>
        <w:pStyle w:val="2"/>
        <w:rPr>
          <w:rFonts w:ascii="ＭＳ ゴシック" w:eastAsia="ＭＳ ゴシック" w:hAnsiTheme="majorEastAsia"/>
          <w:sz w:val="20"/>
          <w:szCs w:val="20"/>
        </w:rPr>
      </w:pPr>
      <w:bookmarkStart w:id="105" w:name="_Toc225334847"/>
      <w:r>
        <w:rPr>
          <w:rFonts w:ascii="ＭＳ ゴシック" w:eastAsia="ＭＳ ゴシック" w:hAnsiTheme="majorEastAsia" w:hint="eastAsia"/>
          <w:sz w:val="20"/>
          <w:szCs w:val="20"/>
          <w:highlight w:val="yellow"/>
        </w:rPr>
        <w:t>6</w:t>
      </w:r>
      <w:r w:rsidR="00615327" w:rsidRPr="001C1041">
        <w:rPr>
          <w:rFonts w:ascii="ＭＳ ゴシック" w:eastAsia="ＭＳ ゴシック" w:hAnsiTheme="majorEastAsia" w:hint="eastAsia"/>
          <w:sz w:val="20"/>
          <w:szCs w:val="20"/>
          <w:highlight w:val="yellow"/>
        </w:rPr>
        <w:t>. テレワークにおける対策</w:t>
      </w:r>
      <w:bookmarkEnd w:id="105"/>
    </w:p>
    <w:p w14:paraId="52D843A4" w14:textId="68EDE35C" w:rsidR="00615327" w:rsidRPr="00790A6D" w:rsidRDefault="005D6990" w:rsidP="00465A3B">
      <w:pPr>
        <w:pStyle w:val="3"/>
        <w:ind w:leftChars="0" w:left="0"/>
        <w:rPr>
          <w:rFonts w:ascii="ＭＳ ゴシック" w:eastAsia="ＭＳ ゴシック" w:hAnsiTheme="majorEastAsia"/>
          <w:sz w:val="20"/>
          <w:szCs w:val="20"/>
        </w:rPr>
      </w:pPr>
      <w:bookmarkStart w:id="106" w:name="_Toc209620399"/>
      <w:bookmarkStart w:id="107" w:name="_Toc225334848"/>
      <w:r>
        <w:rPr>
          <w:rFonts w:ascii="ＭＳ ゴシック" w:eastAsia="ＭＳ ゴシック" w:hAnsiTheme="majorEastAsia" w:hint="eastAsia"/>
          <w:sz w:val="20"/>
          <w:szCs w:val="20"/>
        </w:rPr>
        <w:t>6</w:t>
      </w:r>
      <w:r w:rsidR="00615327" w:rsidRPr="00790A6D">
        <w:rPr>
          <w:rFonts w:ascii="ＭＳ ゴシック" w:eastAsia="ＭＳ ゴシック" w:hAnsiTheme="majorEastAsia"/>
          <w:sz w:val="20"/>
          <w:szCs w:val="20"/>
        </w:rPr>
        <w:t>.</w:t>
      </w:r>
      <w:r w:rsidR="00615327">
        <w:rPr>
          <w:rFonts w:ascii="ＭＳ ゴシック" w:eastAsia="ＭＳ ゴシック" w:hAnsiTheme="majorEastAsia" w:hint="eastAsia"/>
          <w:sz w:val="20"/>
          <w:szCs w:val="20"/>
        </w:rPr>
        <w:t xml:space="preserve">1 </w:t>
      </w:r>
      <w:r w:rsidR="00615327" w:rsidRPr="00790A6D">
        <w:rPr>
          <w:rFonts w:ascii="ＭＳ ゴシック" w:eastAsia="ＭＳ ゴシック" w:hAnsiTheme="majorEastAsia" w:hint="eastAsia"/>
          <w:sz w:val="20"/>
          <w:szCs w:val="20"/>
        </w:rPr>
        <w:t>テレワーク共通ルール</w:t>
      </w:r>
      <w:bookmarkEnd w:id="106"/>
      <w:bookmarkEnd w:id="107"/>
    </w:p>
    <w:p w14:paraId="4DA7C038" w14:textId="4CCF3A69"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b w:val="0"/>
          <w:bCs w:val="0"/>
          <w:sz w:val="20"/>
          <w:szCs w:val="20"/>
        </w:rPr>
        <w:t>.1</w:t>
      </w:r>
      <w:r w:rsidR="00615327" w:rsidRPr="00E65BB0">
        <w:rPr>
          <w:rFonts w:ascii="ＭＳ ゴシック" w:eastAsia="ＭＳ ゴシック" w:hAnsiTheme="majorEastAsia" w:hint="eastAsia"/>
          <w:b w:val="0"/>
          <w:bCs w:val="0"/>
          <w:sz w:val="20"/>
          <w:szCs w:val="20"/>
        </w:rPr>
        <w:t>.1 テレワークで利用する情報システム</w:t>
      </w:r>
    </w:p>
    <w:p w14:paraId="7290CFC5" w14:textId="77777777" w:rsidR="00615327" w:rsidRPr="00790A6D" w:rsidRDefault="00615327" w:rsidP="00035E32">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テレワークを実施する際には、以下の情報システム・サービスを利用する。他の情報システムやサービスを利用する必要がある場合は、</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の許可を得る。</w:t>
      </w:r>
    </w:p>
    <w:p w14:paraId="1F0F6C8B" w14:textId="7F0551D5" w:rsidR="006A3516" w:rsidRPr="00222C93" w:rsidRDefault="006A3516" w:rsidP="00615327">
      <w:pPr>
        <w:pStyle w:val="a0"/>
        <w:ind w:leftChars="0" w:left="0"/>
        <w:rPr>
          <w:rFonts w:ascii="ＭＳ ゴシック" w:eastAsia="ＭＳ ゴシック" w:hAnsiTheme="majorEastAsia"/>
          <w:sz w:val="20"/>
          <w:szCs w:val="20"/>
        </w:rPr>
      </w:pPr>
    </w:p>
    <w:tbl>
      <w:tblPr>
        <w:tblStyle w:val="a4"/>
        <w:tblW w:w="0" w:type="auto"/>
        <w:tblInd w:w="-5" w:type="dxa"/>
        <w:tblLayout w:type="fixed"/>
        <w:tblLook w:val="04A0" w:firstRow="1" w:lastRow="0" w:firstColumn="1" w:lastColumn="0" w:noHBand="0" w:noVBand="1"/>
      </w:tblPr>
      <w:tblGrid>
        <w:gridCol w:w="2268"/>
        <w:gridCol w:w="1985"/>
        <w:gridCol w:w="4246"/>
      </w:tblGrid>
      <w:tr w:rsidR="00615327" w:rsidRPr="00790A6D" w14:paraId="4B46BD4D" w14:textId="77777777">
        <w:tc>
          <w:tcPr>
            <w:tcW w:w="2268" w:type="dxa"/>
          </w:tcPr>
          <w:p w14:paraId="2DFE9A03" w14:textId="77777777" w:rsidR="00615327" w:rsidRPr="00790A6D" w:rsidRDefault="00615327">
            <w:pPr>
              <w:pStyle w:val="a0"/>
              <w:ind w:leftChars="0" w:left="0"/>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情報システム・サービス</w:t>
            </w:r>
          </w:p>
        </w:tc>
        <w:tc>
          <w:tcPr>
            <w:tcW w:w="1985" w:type="dxa"/>
          </w:tcPr>
          <w:p w14:paraId="1B671E56" w14:textId="77777777" w:rsidR="00615327" w:rsidRPr="00790A6D" w:rsidRDefault="00615327">
            <w:pPr>
              <w:pStyle w:val="a0"/>
              <w:ind w:leftChars="0" w:left="0" w:rightChars="-36" w:right="-76"/>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用途</w:t>
            </w:r>
          </w:p>
        </w:tc>
        <w:tc>
          <w:tcPr>
            <w:tcW w:w="4246" w:type="dxa"/>
          </w:tcPr>
          <w:p w14:paraId="5E039A63" w14:textId="77777777" w:rsidR="00615327" w:rsidRPr="00790A6D" w:rsidRDefault="00615327">
            <w:pPr>
              <w:pStyle w:val="a0"/>
              <w:ind w:leftChars="0" w:left="0"/>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導入手順・制限事項</w:t>
            </w:r>
          </w:p>
        </w:tc>
      </w:tr>
      <w:tr w:rsidR="00615327" w:rsidRPr="00790A6D" w14:paraId="5674FC1A" w14:textId="77777777">
        <w:tc>
          <w:tcPr>
            <w:tcW w:w="2268" w:type="dxa"/>
          </w:tcPr>
          <w:p w14:paraId="73D91E0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電子メールソフト</w:t>
            </w:r>
          </w:p>
          <w:p w14:paraId="6B627B7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p w14:paraId="3C284F0A" w14:textId="77777777" w:rsidR="00615327" w:rsidRPr="00790A6D" w:rsidRDefault="00615327">
            <w:pPr>
              <w:pStyle w:val="a0"/>
              <w:ind w:leftChars="0" w:left="0"/>
              <w:rPr>
                <w:rFonts w:ascii="ＭＳ ゴシック" w:eastAsia="ＭＳ ゴシック" w:hAnsiTheme="majorEastAsia"/>
                <w:color w:val="FF0000"/>
                <w:sz w:val="20"/>
                <w:szCs w:val="20"/>
              </w:rPr>
            </w:pPr>
          </w:p>
        </w:tc>
        <w:tc>
          <w:tcPr>
            <w:tcW w:w="1985" w:type="dxa"/>
          </w:tcPr>
          <w:p w14:paraId="716D0A5F"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電子メール</w:t>
            </w:r>
          </w:p>
        </w:tc>
        <w:tc>
          <w:tcPr>
            <w:tcW w:w="4246" w:type="dxa"/>
          </w:tcPr>
          <w:p w14:paraId="7F33D33F"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・社内PCにリモートアクセスして利用</w:t>
            </w:r>
          </w:p>
          <w:p w14:paraId="023C1818"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・私有メールアドレス、メーラーの業務利用禁止</w:t>
            </w:r>
          </w:p>
        </w:tc>
      </w:tr>
      <w:tr w:rsidR="00615327" w:rsidRPr="00790A6D" w14:paraId="5F40151F" w14:textId="77777777">
        <w:tc>
          <w:tcPr>
            <w:tcW w:w="2268" w:type="dxa"/>
          </w:tcPr>
          <w:p w14:paraId="60F851CE"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クラウド型グループウェア</w:t>
            </w:r>
          </w:p>
          <w:p w14:paraId="31672CF2"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1985" w:type="dxa"/>
          </w:tcPr>
          <w:p w14:paraId="5E3402F9"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・勤怠管理</w:t>
            </w:r>
          </w:p>
          <w:p w14:paraId="0C62FA1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・社内連絡</w:t>
            </w:r>
          </w:p>
          <w:p w14:paraId="4C2183A6"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・ファイル転送・保存</w:t>
            </w:r>
          </w:p>
        </w:tc>
        <w:tc>
          <w:tcPr>
            <w:tcW w:w="4246" w:type="dxa"/>
          </w:tcPr>
          <w:p w14:paraId="3CC446B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社内PCにリモートアクセスして利用または以下のURLに直接アクセスして利用</w:t>
            </w:r>
          </w:p>
          <w:p w14:paraId="50DA3C17" w14:textId="727B6365" w:rsidR="00615327" w:rsidRPr="00790A6D" w:rsidRDefault="00AB7D2E">
            <w:pPr>
              <w:pStyle w:val="a0"/>
              <w:ind w:leftChars="0" w:left="0"/>
              <w:rPr>
                <w:rFonts w:ascii="ＭＳ ゴシック" w:eastAsia="ＭＳ ゴシック" w:hAnsiTheme="majorEastAsia"/>
                <w:color w:val="FF0000"/>
                <w:sz w:val="20"/>
                <w:szCs w:val="20"/>
              </w:rPr>
            </w:pPr>
            <w:r w:rsidRPr="00907C40">
              <w:t>https://groupware/login/</w:t>
            </w:r>
          </w:p>
        </w:tc>
      </w:tr>
      <w:tr w:rsidR="00615327" w:rsidRPr="00790A6D" w14:paraId="29125C22" w14:textId="77777777">
        <w:tc>
          <w:tcPr>
            <w:tcW w:w="2268" w:type="dxa"/>
          </w:tcPr>
          <w:p w14:paraId="38772D24"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クラウド型ビジネスチャット</w:t>
            </w:r>
          </w:p>
          <w:p w14:paraId="4F0B809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1985" w:type="dxa"/>
          </w:tcPr>
          <w:p w14:paraId="0751EC44"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プロジェクト管理</w:t>
            </w:r>
          </w:p>
        </w:tc>
        <w:tc>
          <w:tcPr>
            <w:tcW w:w="4246" w:type="dxa"/>
          </w:tcPr>
          <w:p w14:paraId="6CE1AF63"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r w:rsidRPr="00790A6D">
              <w:rPr>
                <w:rFonts w:ascii="ＭＳ ゴシック" w:eastAsia="ＭＳ ゴシック" w:hAnsiTheme="majorEastAsia"/>
                <w:color w:val="FF0000"/>
                <w:sz w:val="20"/>
                <w:szCs w:val="20"/>
              </w:rPr>
              <w:t xml:space="preserve">.pdf </w:t>
            </w:r>
            <w:r w:rsidRPr="00790A6D">
              <w:rPr>
                <w:rFonts w:ascii="ＭＳ ゴシック" w:eastAsia="ＭＳ ゴシック" w:hAnsiTheme="majorEastAsia" w:hint="eastAsia"/>
                <w:color w:val="FF0000"/>
                <w:sz w:val="20"/>
                <w:szCs w:val="20"/>
              </w:rPr>
              <w:t>参照</w:t>
            </w:r>
          </w:p>
        </w:tc>
      </w:tr>
      <w:tr w:rsidR="00615327" w:rsidRPr="00790A6D" w14:paraId="5B9E21BF" w14:textId="77777777">
        <w:tc>
          <w:tcPr>
            <w:tcW w:w="2268" w:type="dxa"/>
          </w:tcPr>
          <w:p w14:paraId="40653EDF"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オンライン会議システム</w:t>
            </w:r>
          </w:p>
          <w:p w14:paraId="0729C589"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1985" w:type="dxa"/>
          </w:tcPr>
          <w:p w14:paraId="688BC80C"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・社内会議</w:t>
            </w:r>
          </w:p>
          <w:p w14:paraId="558665C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・商談</w:t>
            </w:r>
          </w:p>
        </w:tc>
        <w:tc>
          <w:tcPr>
            <w:tcW w:w="4246" w:type="dxa"/>
          </w:tcPr>
          <w:p w14:paraId="1FFC4377"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・通信はエンドツーエンド暗号化を利用</w:t>
            </w:r>
          </w:p>
          <w:p w14:paraId="2BB4E57A"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・参加者名の設定機能を利用</w:t>
            </w:r>
          </w:p>
          <w:p w14:paraId="55D44A77"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・会議終了後に録音・録画、共有資料。チャット等の会議データをクラウド上から削除</w:t>
            </w:r>
          </w:p>
          <w:p w14:paraId="4C39AC91"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r w:rsidRPr="00790A6D">
              <w:rPr>
                <w:rFonts w:ascii="ＭＳ ゴシック" w:eastAsia="ＭＳ ゴシック" w:hAnsiTheme="majorEastAsia"/>
                <w:color w:val="FF0000"/>
                <w:sz w:val="20"/>
                <w:szCs w:val="20"/>
              </w:rPr>
              <w:t xml:space="preserve">.pdf </w:t>
            </w:r>
            <w:r w:rsidRPr="00790A6D">
              <w:rPr>
                <w:rFonts w:ascii="ＭＳ ゴシック" w:eastAsia="ＭＳ ゴシック" w:hAnsiTheme="majorEastAsia" w:hint="eastAsia"/>
                <w:color w:val="FF0000"/>
                <w:sz w:val="20"/>
                <w:szCs w:val="20"/>
              </w:rPr>
              <w:t>参照</w:t>
            </w:r>
          </w:p>
        </w:tc>
      </w:tr>
      <w:tr w:rsidR="00615327" w:rsidRPr="00790A6D" w14:paraId="41735C71" w14:textId="77777777">
        <w:tc>
          <w:tcPr>
            <w:tcW w:w="2268" w:type="dxa"/>
          </w:tcPr>
          <w:p w14:paraId="5C818BE1"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●●●●シリーズ</w:t>
            </w:r>
          </w:p>
        </w:tc>
        <w:tc>
          <w:tcPr>
            <w:tcW w:w="1985" w:type="dxa"/>
          </w:tcPr>
          <w:p w14:paraId="70E01B5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・会計</w:t>
            </w:r>
          </w:p>
          <w:p w14:paraId="6086BCD0"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・給与計算</w:t>
            </w:r>
          </w:p>
        </w:tc>
        <w:tc>
          <w:tcPr>
            <w:tcW w:w="4246" w:type="dxa"/>
          </w:tcPr>
          <w:p w14:paraId="2C06657C"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社内PCにリモートアクセスして利用</w:t>
            </w:r>
          </w:p>
          <w:p w14:paraId="0C700B6F"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r w:rsidRPr="00790A6D">
              <w:rPr>
                <w:rFonts w:ascii="ＭＳ ゴシック" w:eastAsia="ＭＳ ゴシック" w:hAnsiTheme="majorEastAsia"/>
                <w:color w:val="FF0000"/>
                <w:sz w:val="20"/>
                <w:szCs w:val="20"/>
              </w:rPr>
              <w:t xml:space="preserve">.pdf </w:t>
            </w:r>
            <w:r w:rsidRPr="00790A6D">
              <w:rPr>
                <w:rFonts w:ascii="ＭＳ ゴシック" w:eastAsia="ＭＳ ゴシック" w:hAnsiTheme="majorEastAsia" w:hint="eastAsia"/>
                <w:color w:val="FF0000"/>
                <w:sz w:val="20"/>
                <w:szCs w:val="20"/>
              </w:rPr>
              <w:t>参照</w:t>
            </w:r>
          </w:p>
        </w:tc>
      </w:tr>
      <w:tr w:rsidR="00615327" w:rsidRPr="00790A6D" w14:paraId="78336C73" w14:textId="77777777">
        <w:tc>
          <w:tcPr>
            <w:tcW w:w="2268" w:type="dxa"/>
          </w:tcPr>
          <w:p w14:paraId="01AE40F5"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●●●●CRMシステム</w:t>
            </w:r>
          </w:p>
        </w:tc>
        <w:tc>
          <w:tcPr>
            <w:tcW w:w="1985" w:type="dxa"/>
          </w:tcPr>
          <w:p w14:paraId="14FEABAE"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顧客管理</w:t>
            </w:r>
          </w:p>
        </w:tc>
        <w:tc>
          <w:tcPr>
            <w:tcW w:w="4246" w:type="dxa"/>
          </w:tcPr>
          <w:p w14:paraId="090D004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以下のURLに直接アクセスして利用</w:t>
            </w:r>
          </w:p>
          <w:p w14:paraId="52D0EBB3" w14:textId="02A10E6F" w:rsidR="00615327" w:rsidRPr="00AB7D2E" w:rsidRDefault="00AB7D2E">
            <w:pPr>
              <w:pStyle w:val="a0"/>
              <w:ind w:leftChars="0" w:left="0"/>
              <w:rPr>
                <w:rFonts w:ascii="ＭＳ ゴシック" w:eastAsia="ＭＳ ゴシック" w:hAnsiTheme="majorEastAsia"/>
                <w:color w:val="FF0000"/>
                <w:sz w:val="20"/>
                <w:szCs w:val="20"/>
              </w:rPr>
            </w:pPr>
            <w:r w:rsidRPr="00907C40">
              <w:t>https://groupware/login/</w:t>
            </w:r>
          </w:p>
          <w:p w14:paraId="33EF238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r w:rsidRPr="00790A6D">
              <w:rPr>
                <w:rFonts w:ascii="ＭＳ ゴシック" w:eastAsia="ＭＳ ゴシック" w:hAnsiTheme="majorEastAsia"/>
                <w:color w:val="FF0000"/>
                <w:sz w:val="20"/>
                <w:szCs w:val="20"/>
              </w:rPr>
              <w:t xml:space="preserve">.pdf </w:t>
            </w:r>
            <w:r w:rsidRPr="00790A6D">
              <w:rPr>
                <w:rFonts w:ascii="ＭＳ ゴシック" w:eastAsia="ＭＳ ゴシック" w:hAnsiTheme="majorEastAsia" w:hint="eastAsia"/>
                <w:color w:val="FF0000"/>
                <w:sz w:val="20"/>
                <w:szCs w:val="20"/>
              </w:rPr>
              <w:t>参照</w:t>
            </w:r>
          </w:p>
        </w:tc>
      </w:tr>
      <w:tr w:rsidR="00615327" w:rsidRPr="00790A6D" w14:paraId="39C5F9DB" w14:textId="77777777">
        <w:tc>
          <w:tcPr>
            <w:tcW w:w="2268" w:type="dxa"/>
          </w:tcPr>
          <w:p w14:paraId="67D479A0"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1985" w:type="dxa"/>
          </w:tcPr>
          <w:p w14:paraId="5D4AE715"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〇○○〇業務</w:t>
            </w:r>
          </w:p>
        </w:tc>
        <w:tc>
          <w:tcPr>
            <w:tcW w:w="4246" w:type="dxa"/>
          </w:tcPr>
          <w:p w14:paraId="1D90096A"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r w:rsidRPr="00790A6D">
              <w:rPr>
                <w:rFonts w:ascii="ＭＳ ゴシック" w:eastAsia="ＭＳ ゴシック" w:hAnsiTheme="majorEastAsia"/>
                <w:color w:val="FF0000"/>
                <w:sz w:val="20"/>
                <w:szCs w:val="20"/>
              </w:rPr>
              <w:t xml:space="preserve">.pdf </w:t>
            </w:r>
            <w:r w:rsidRPr="00790A6D">
              <w:rPr>
                <w:rFonts w:ascii="ＭＳ ゴシック" w:eastAsia="ＭＳ ゴシック" w:hAnsiTheme="majorEastAsia" w:hint="eastAsia"/>
                <w:color w:val="FF0000"/>
                <w:sz w:val="20"/>
                <w:szCs w:val="20"/>
              </w:rPr>
              <w:t>参照</w:t>
            </w:r>
          </w:p>
        </w:tc>
      </w:tr>
    </w:tbl>
    <w:p w14:paraId="0C2FF3B1" w14:textId="08356461" w:rsidR="009F05DD" w:rsidRDefault="009F05DD" w:rsidP="00615327">
      <w:pPr>
        <w:widowControl/>
        <w:jc w:val="left"/>
        <w:rPr>
          <w:rFonts w:ascii="ＭＳ ゴシック" w:eastAsia="ＭＳ ゴシック" w:hAnsiTheme="majorEastAsia"/>
          <w:sz w:val="20"/>
          <w:szCs w:val="20"/>
        </w:rPr>
      </w:pPr>
    </w:p>
    <w:p w14:paraId="03588D0C" w14:textId="77777777" w:rsidR="009F05DD" w:rsidRDefault="009F05DD">
      <w:pPr>
        <w:widowControl/>
        <w:jc w:val="left"/>
        <w:rPr>
          <w:rFonts w:ascii="ＭＳ ゴシック" w:eastAsia="ＭＳ ゴシック" w:hAnsiTheme="majorEastAsia"/>
          <w:sz w:val="20"/>
          <w:szCs w:val="20"/>
        </w:rPr>
      </w:pPr>
      <w:r>
        <w:rPr>
          <w:rFonts w:ascii="ＭＳ ゴシック" w:eastAsia="ＭＳ ゴシック" w:hAnsiTheme="majorEastAsia"/>
          <w:sz w:val="20"/>
          <w:szCs w:val="20"/>
        </w:rPr>
        <w:br w:type="page"/>
      </w:r>
    </w:p>
    <w:p w14:paraId="26A47623" w14:textId="697F373D"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b w:val="0"/>
          <w:bCs w:val="0"/>
          <w:sz w:val="20"/>
          <w:szCs w:val="20"/>
        </w:rPr>
        <w:t>.</w:t>
      </w:r>
      <w:r w:rsidR="00615327" w:rsidRPr="00E65BB0">
        <w:rPr>
          <w:rFonts w:ascii="ＭＳ ゴシック" w:eastAsia="ＭＳ ゴシック" w:hAnsiTheme="majorEastAsia" w:hint="eastAsia"/>
          <w:b w:val="0"/>
          <w:bCs w:val="0"/>
          <w:sz w:val="20"/>
          <w:szCs w:val="20"/>
        </w:rPr>
        <w:t>1.</w:t>
      </w:r>
      <w:r w:rsidR="00615327" w:rsidRPr="00E65BB0">
        <w:rPr>
          <w:rFonts w:ascii="ＭＳ ゴシック" w:eastAsia="ＭＳ ゴシック" w:hAnsiTheme="majorEastAsia"/>
          <w:b w:val="0"/>
          <w:bCs w:val="0"/>
          <w:sz w:val="20"/>
          <w:szCs w:val="20"/>
        </w:rPr>
        <w:t>2</w:t>
      </w:r>
      <w:r w:rsidR="00615327" w:rsidRPr="00E65BB0">
        <w:rPr>
          <w:rFonts w:ascii="ＭＳ ゴシック" w:eastAsia="ＭＳ ゴシック" w:hAnsiTheme="majorEastAsia" w:hint="eastAsia"/>
          <w:b w:val="0"/>
          <w:bCs w:val="0"/>
          <w:sz w:val="20"/>
          <w:szCs w:val="20"/>
        </w:rPr>
        <w:t xml:space="preserve"> テレワークで利用する機器</w:t>
      </w:r>
    </w:p>
    <w:p w14:paraId="0E54F655" w14:textId="77777777" w:rsidR="00615327"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テレワークで業務を行う際には、以下の情報機器を利用する。他の情報機器を利用する必要がある場合は、</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の許可を得る。</w:t>
      </w:r>
    </w:p>
    <w:p w14:paraId="66B87016" w14:textId="2D0F4384" w:rsidR="008A1E6F" w:rsidRPr="008A1E6F" w:rsidRDefault="008A1E6F" w:rsidP="00615327">
      <w:pPr>
        <w:rPr>
          <w:rFonts w:ascii="ＭＳ ゴシック" w:eastAsia="ＭＳ ゴシック" w:hAnsiTheme="majorEastAsia"/>
          <w:color w:val="FF0000"/>
          <w:sz w:val="20"/>
          <w:szCs w:val="20"/>
        </w:rPr>
      </w:pPr>
      <w:r w:rsidRPr="008A1E6F">
        <w:rPr>
          <w:rFonts w:ascii="ＭＳ ゴシック" w:eastAsia="ＭＳ ゴシック" w:hAnsiTheme="majorEastAsia" w:hint="eastAsia"/>
          <w:color w:val="FF0000"/>
          <w:sz w:val="20"/>
          <w:szCs w:val="20"/>
          <w:highlight w:val="yellow"/>
        </w:rPr>
        <w:t>また、私有機器への極秘情報及び社外秘情報のダウンロードは原則禁止とする。</w:t>
      </w:r>
    </w:p>
    <w:tbl>
      <w:tblPr>
        <w:tblStyle w:val="a4"/>
        <w:tblW w:w="0" w:type="auto"/>
        <w:tblInd w:w="-5" w:type="dxa"/>
        <w:tblLook w:val="04A0" w:firstRow="1" w:lastRow="0" w:firstColumn="1" w:lastColumn="0" w:noHBand="0" w:noVBand="1"/>
      </w:tblPr>
      <w:tblGrid>
        <w:gridCol w:w="2694"/>
        <w:gridCol w:w="2126"/>
        <w:gridCol w:w="3679"/>
      </w:tblGrid>
      <w:tr w:rsidR="00615327" w:rsidRPr="00790A6D" w14:paraId="57C7F443" w14:textId="77777777">
        <w:tc>
          <w:tcPr>
            <w:tcW w:w="2694" w:type="dxa"/>
          </w:tcPr>
          <w:p w14:paraId="6C7AD7A5" w14:textId="77777777" w:rsidR="00615327" w:rsidRPr="00790A6D" w:rsidRDefault="00615327">
            <w:pPr>
              <w:pStyle w:val="a0"/>
              <w:ind w:leftChars="0" w:left="0"/>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情報機器</w:t>
            </w:r>
          </w:p>
        </w:tc>
        <w:tc>
          <w:tcPr>
            <w:tcW w:w="2126" w:type="dxa"/>
          </w:tcPr>
          <w:p w14:paraId="3FAFBAB2" w14:textId="77777777" w:rsidR="00615327" w:rsidRPr="00790A6D" w:rsidRDefault="00615327">
            <w:pPr>
              <w:pStyle w:val="a0"/>
              <w:ind w:leftChars="0" w:left="0" w:rightChars="-36" w:right="-76"/>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社有機器</w:t>
            </w:r>
          </w:p>
        </w:tc>
        <w:tc>
          <w:tcPr>
            <w:tcW w:w="3679" w:type="dxa"/>
          </w:tcPr>
          <w:p w14:paraId="539A0BEA" w14:textId="77777777" w:rsidR="00615327" w:rsidRPr="00790A6D" w:rsidRDefault="00615327">
            <w:pPr>
              <w:pStyle w:val="a0"/>
              <w:ind w:leftChars="0" w:left="0"/>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私有機器</w:t>
            </w:r>
          </w:p>
        </w:tc>
      </w:tr>
      <w:tr w:rsidR="00615327" w:rsidRPr="00790A6D" w14:paraId="4B3202D7" w14:textId="77777777">
        <w:tc>
          <w:tcPr>
            <w:tcW w:w="2694" w:type="dxa"/>
          </w:tcPr>
          <w:p w14:paraId="2CF28987"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パソコン</w:t>
            </w:r>
          </w:p>
        </w:tc>
        <w:tc>
          <w:tcPr>
            <w:tcW w:w="2126" w:type="dxa"/>
          </w:tcPr>
          <w:p w14:paraId="6F92DC0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・全社貸与テレワーク用PCを利用</w:t>
            </w:r>
          </w:p>
          <w:p w14:paraId="7010E105"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・社内PCを持ち出して利用</w:t>
            </w:r>
          </w:p>
        </w:tc>
        <w:tc>
          <w:tcPr>
            <w:tcW w:w="3679" w:type="dxa"/>
          </w:tcPr>
          <w:p w14:paraId="52957839" w14:textId="153DBCC0"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r w:rsidR="00083750" w:rsidRPr="00083750">
              <w:rPr>
                <w:rFonts w:ascii="ＭＳ ゴシック" w:eastAsia="ＭＳ ゴシック" w:hAnsiTheme="majorEastAsia"/>
                <w:color w:val="FF0000"/>
                <w:sz w:val="20"/>
                <w:szCs w:val="20"/>
              </w:rPr>
              <w:t>6.2.2</w:t>
            </w:r>
            <w:r w:rsidRPr="00790A6D">
              <w:rPr>
                <w:rFonts w:ascii="ＭＳ ゴシック" w:eastAsia="ＭＳ ゴシック" w:hAnsiTheme="majorEastAsia" w:hint="eastAsia"/>
                <w:color w:val="FF0000"/>
                <w:sz w:val="20"/>
                <w:szCs w:val="20"/>
              </w:rPr>
              <w:t>私有機器を利用する場合」の対策を実施して利用</w:t>
            </w:r>
          </w:p>
        </w:tc>
      </w:tr>
      <w:tr w:rsidR="00615327" w:rsidRPr="00790A6D" w14:paraId="45067BFE" w14:textId="77777777">
        <w:tc>
          <w:tcPr>
            <w:tcW w:w="2694" w:type="dxa"/>
          </w:tcPr>
          <w:p w14:paraId="58A3CDA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スマホ・タブレット</w:t>
            </w:r>
          </w:p>
        </w:tc>
        <w:tc>
          <w:tcPr>
            <w:tcW w:w="2126" w:type="dxa"/>
          </w:tcPr>
          <w:p w14:paraId="1F15F19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●●部員は会社貸与品を利用</w:t>
            </w:r>
          </w:p>
        </w:tc>
        <w:tc>
          <w:tcPr>
            <w:tcW w:w="3679" w:type="dxa"/>
          </w:tcPr>
          <w:p w14:paraId="27E2DB5E" w14:textId="6D3DC539"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●●部員以外は「</w:t>
            </w:r>
            <w:r w:rsidR="00AC2C66" w:rsidRPr="00083750">
              <w:rPr>
                <w:rFonts w:ascii="ＭＳ ゴシック" w:eastAsia="ＭＳ ゴシック" w:hAnsiTheme="majorEastAsia"/>
                <w:color w:val="FF0000"/>
                <w:sz w:val="20"/>
                <w:szCs w:val="20"/>
              </w:rPr>
              <w:t>6.2.2</w:t>
            </w:r>
            <w:r w:rsidRPr="00790A6D">
              <w:rPr>
                <w:rFonts w:ascii="ＭＳ ゴシック" w:eastAsia="ＭＳ ゴシック" w:hAnsiTheme="majorEastAsia" w:hint="eastAsia"/>
                <w:color w:val="FF0000"/>
                <w:sz w:val="20"/>
                <w:szCs w:val="20"/>
              </w:rPr>
              <w:t>私有機器を利用する場合」の対策を実施して利用</w:t>
            </w:r>
          </w:p>
        </w:tc>
      </w:tr>
      <w:tr w:rsidR="00615327" w:rsidRPr="00790A6D" w14:paraId="24B81F7E" w14:textId="77777777">
        <w:tc>
          <w:tcPr>
            <w:tcW w:w="2694" w:type="dxa"/>
          </w:tcPr>
          <w:p w14:paraId="24CF86C2"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通信機器（ルーター）</w:t>
            </w:r>
          </w:p>
        </w:tc>
        <w:tc>
          <w:tcPr>
            <w:tcW w:w="2126" w:type="dxa"/>
          </w:tcPr>
          <w:p w14:paraId="48717EE4"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●●部員は会社貸与のモバイルルータを利用</w:t>
            </w:r>
          </w:p>
        </w:tc>
        <w:tc>
          <w:tcPr>
            <w:tcW w:w="3679" w:type="dxa"/>
          </w:tcPr>
          <w:p w14:paraId="451DD66E" w14:textId="1D804649"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●●部員以外は「</w:t>
            </w:r>
            <w:r w:rsidR="00AC2C66" w:rsidRPr="00083750">
              <w:rPr>
                <w:rFonts w:ascii="ＭＳ ゴシック" w:eastAsia="ＭＳ ゴシック" w:hAnsiTheme="majorEastAsia"/>
                <w:color w:val="FF0000"/>
                <w:sz w:val="20"/>
                <w:szCs w:val="20"/>
              </w:rPr>
              <w:t>6.2.2</w:t>
            </w:r>
            <w:r w:rsidRPr="00790A6D">
              <w:rPr>
                <w:rFonts w:ascii="ＭＳ ゴシック" w:eastAsia="ＭＳ ゴシック" w:hAnsiTheme="majorEastAsia" w:hint="eastAsia"/>
                <w:color w:val="FF0000"/>
                <w:sz w:val="20"/>
                <w:szCs w:val="20"/>
              </w:rPr>
              <w:t>私有機器を利用する場合」の対策を実施して利用</w:t>
            </w:r>
          </w:p>
        </w:tc>
      </w:tr>
      <w:tr w:rsidR="00615327" w:rsidRPr="00790A6D" w14:paraId="4CB731A0" w14:textId="77777777">
        <w:tc>
          <w:tcPr>
            <w:tcW w:w="2694" w:type="dxa"/>
          </w:tcPr>
          <w:p w14:paraId="469CDCF8"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USBメモリ・外付けHDD</w:t>
            </w:r>
          </w:p>
        </w:tc>
        <w:tc>
          <w:tcPr>
            <w:tcW w:w="2126" w:type="dxa"/>
          </w:tcPr>
          <w:p w14:paraId="0AD5F8C7"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全社貸与品を利用</w:t>
            </w:r>
          </w:p>
        </w:tc>
        <w:tc>
          <w:tcPr>
            <w:tcW w:w="3679" w:type="dxa"/>
          </w:tcPr>
          <w:p w14:paraId="4DB5A63C"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私有機器の業務利用禁止</w:t>
            </w:r>
          </w:p>
        </w:tc>
      </w:tr>
      <w:tr w:rsidR="00615327" w:rsidRPr="00790A6D" w14:paraId="646538CF" w14:textId="77777777">
        <w:tc>
          <w:tcPr>
            <w:tcW w:w="2694" w:type="dxa"/>
          </w:tcPr>
          <w:p w14:paraId="2AF79B32"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オンライン会議用ヘッドセット</w:t>
            </w:r>
          </w:p>
        </w:tc>
        <w:tc>
          <w:tcPr>
            <w:tcW w:w="2126" w:type="dxa"/>
          </w:tcPr>
          <w:p w14:paraId="78099F5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全社貸与品を利用</w:t>
            </w:r>
          </w:p>
        </w:tc>
        <w:tc>
          <w:tcPr>
            <w:tcW w:w="3679" w:type="dxa"/>
          </w:tcPr>
          <w:p w14:paraId="2433703A"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必要に応じて私有機器を利用</w:t>
            </w:r>
          </w:p>
        </w:tc>
      </w:tr>
      <w:tr w:rsidR="00615327" w:rsidRPr="00790A6D" w14:paraId="41B59797" w14:textId="77777777">
        <w:tc>
          <w:tcPr>
            <w:tcW w:w="2694" w:type="dxa"/>
          </w:tcPr>
          <w:p w14:paraId="1A4151F1"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オンライン会議用W</w:t>
            </w:r>
            <w:r w:rsidRPr="00790A6D">
              <w:rPr>
                <w:rFonts w:ascii="ＭＳ ゴシック" w:eastAsia="ＭＳ ゴシック" w:hAnsiTheme="majorEastAsia"/>
                <w:color w:val="FF0000"/>
                <w:sz w:val="20"/>
                <w:szCs w:val="20"/>
              </w:rPr>
              <w:t>eb</w:t>
            </w:r>
            <w:r w:rsidRPr="00790A6D">
              <w:rPr>
                <w:rFonts w:ascii="ＭＳ ゴシック" w:eastAsia="ＭＳ ゴシック" w:hAnsiTheme="majorEastAsia" w:hint="eastAsia"/>
                <w:color w:val="FF0000"/>
                <w:sz w:val="20"/>
                <w:szCs w:val="20"/>
              </w:rPr>
              <w:t>カメラ</w:t>
            </w:r>
          </w:p>
        </w:tc>
        <w:tc>
          <w:tcPr>
            <w:tcW w:w="2126" w:type="dxa"/>
          </w:tcPr>
          <w:p w14:paraId="56F13DE0"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会社貸与テレワーク用PC内蔵W</w:t>
            </w:r>
            <w:r w:rsidRPr="00790A6D">
              <w:rPr>
                <w:rFonts w:ascii="ＭＳ ゴシック" w:eastAsia="ＭＳ ゴシック" w:hAnsiTheme="majorEastAsia"/>
                <w:color w:val="FF0000"/>
                <w:sz w:val="20"/>
                <w:szCs w:val="20"/>
              </w:rPr>
              <w:t>eb</w:t>
            </w:r>
            <w:r w:rsidRPr="00790A6D">
              <w:rPr>
                <w:rFonts w:ascii="ＭＳ ゴシック" w:eastAsia="ＭＳ ゴシック" w:hAnsiTheme="majorEastAsia" w:hint="eastAsia"/>
                <w:color w:val="FF0000"/>
                <w:sz w:val="20"/>
                <w:szCs w:val="20"/>
              </w:rPr>
              <w:t>カメラを利用</w:t>
            </w:r>
          </w:p>
        </w:tc>
        <w:tc>
          <w:tcPr>
            <w:tcW w:w="3679" w:type="dxa"/>
          </w:tcPr>
          <w:p w14:paraId="7FDFA478"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必要に応じて私有機器を利用</w:t>
            </w:r>
          </w:p>
        </w:tc>
      </w:tr>
      <w:tr w:rsidR="00615327" w:rsidRPr="00790A6D" w14:paraId="06935691" w14:textId="77777777">
        <w:tc>
          <w:tcPr>
            <w:tcW w:w="2694" w:type="dxa"/>
          </w:tcPr>
          <w:p w14:paraId="6E854967"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プリンタ</w:t>
            </w:r>
          </w:p>
        </w:tc>
        <w:tc>
          <w:tcPr>
            <w:tcW w:w="2126" w:type="dxa"/>
          </w:tcPr>
          <w:p w14:paraId="0A5DF48D"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●●部員は会社貸与品を利用</w:t>
            </w:r>
          </w:p>
        </w:tc>
        <w:tc>
          <w:tcPr>
            <w:tcW w:w="3679" w:type="dxa"/>
          </w:tcPr>
          <w:p w14:paraId="517B69B6" w14:textId="282EBD3A"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●●部員以外は私有機器またはコンビニ・レンタルオフィス等のサービスを、「</w:t>
            </w:r>
            <w:r w:rsidR="00AC2C66" w:rsidRPr="00083750">
              <w:rPr>
                <w:rFonts w:ascii="ＭＳ ゴシック" w:eastAsia="ＭＳ ゴシック" w:hAnsiTheme="majorEastAsia"/>
                <w:color w:val="FF0000"/>
                <w:sz w:val="20"/>
                <w:szCs w:val="20"/>
              </w:rPr>
              <w:t>6.2.2</w:t>
            </w:r>
            <w:r w:rsidRPr="00790A6D">
              <w:rPr>
                <w:rFonts w:ascii="ＭＳ ゴシック" w:eastAsia="ＭＳ ゴシック" w:hAnsiTheme="majorEastAsia" w:hint="eastAsia"/>
                <w:color w:val="FF0000"/>
                <w:sz w:val="20"/>
                <w:szCs w:val="20"/>
              </w:rPr>
              <w:t>私有機器を利用する場合」の対策を実施して利用</w:t>
            </w:r>
          </w:p>
        </w:tc>
      </w:tr>
      <w:tr w:rsidR="00615327" w:rsidRPr="00790A6D" w14:paraId="6613E16E" w14:textId="77777777">
        <w:tc>
          <w:tcPr>
            <w:tcW w:w="2694" w:type="dxa"/>
          </w:tcPr>
          <w:p w14:paraId="5D6CBE48"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2126" w:type="dxa"/>
          </w:tcPr>
          <w:p w14:paraId="2FCCC68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3679" w:type="dxa"/>
          </w:tcPr>
          <w:p w14:paraId="5DE99C09"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r>
    </w:tbl>
    <w:p w14:paraId="071F780B" w14:textId="0A285199" w:rsidR="009F05DD" w:rsidRDefault="009F05DD" w:rsidP="00DF6942">
      <w:pPr>
        <w:widowControl/>
        <w:jc w:val="left"/>
        <w:rPr>
          <w:rFonts w:ascii="ＭＳ ゴシック" w:eastAsia="ＭＳ ゴシック" w:hAnsiTheme="majorEastAsia"/>
          <w:sz w:val="20"/>
          <w:szCs w:val="20"/>
        </w:rPr>
      </w:pPr>
    </w:p>
    <w:p w14:paraId="47CF1241" w14:textId="77777777" w:rsidR="009F05DD" w:rsidRDefault="009F05DD">
      <w:pPr>
        <w:widowControl/>
        <w:jc w:val="left"/>
        <w:rPr>
          <w:rFonts w:ascii="ＭＳ ゴシック" w:eastAsia="ＭＳ ゴシック" w:hAnsiTheme="majorEastAsia"/>
          <w:sz w:val="20"/>
          <w:szCs w:val="20"/>
        </w:rPr>
      </w:pPr>
      <w:r>
        <w:rPr>
          <w:rFonts w:ascii="ＭＳ ゴシック" w:eastAsia="ＭＳ ゴシック" w:hAnsiTheme="majorEastAsia"/>
          <w:sz w:val="20"/>
          <w:szCs w:val="20"/>
        </w:rPr>
        <w:br w:type="page"/>
      </w:r>
    </w:p>
    <w:p w14:paraId="23BC22D6" w14:textId="7474CF9B" w:rsidR="00615327" w:rsidRPr="00DB6756" w:rsidRDefault="005D6990" w:rsidP="00465A3B">
      <w:pPr>
        <w:pStyle w:val="4"/>
        <w:ind w:leftChars="0" w:left="0"/>
        <w:rPr>
          <w:rFonts w:ascii="ＭＳ ゴシック" w:eastAsia="ＭＳ ゴシック" w:hAnsiTheme="majorEastAsia"/>
          <w:b w:val="0"/>
          <w:bCs w:val="0"/>
          <w:sz w:val="20"/>
          <w:szCs w:val="20"/>
        </w:rPr>
      </w:pPr>
      <w:r w:rsidRPr="00DB6756">
        <w:rPr>
          <w:rFonts w:ascii="ＭＳ ゴシック" w:eastAsia="ＭＳ ゴシック" w:hAnsiTheme="majorEastAsia" w:hint="eastAsia"/>
          <w:b w:val="0"/>
          <w:bCs w:val="0"/>
          <w:sz w:val="20"/>
          <w:szCs w:val="20"/>
        </w:rPr>
        <w:t>6</w:t>
      </w:r>
      <w:r w:rsidR="00615327" w:rsidRPr="00DB6756">
        <w:rPr>
          <w:rFonts w:ascii="ＭＳ ゴシック" w:eastAsia="ＭＳ ゴシック" w:hAnsiTheme="majorEastAsia" w:hint="eastAsia"/>
          <w:b w:val="0"/>
          <w:bCs w:val="0"/>
          <w:sz w:val="20"/>
          <w:szCs w:val="20"/>
        </w:rPr>
        <w:t>.1.3 システム構成別セキュリティ対策</w:t>
      </w:r>
    </w:p>
    <w:p w14:paraId="03913879"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テレワークで利用するシステム構成に応じて、以下のセキュリティ対策を実施する。</w:t>
      </w:r>
    </w:p>
    <w:tbl>
      <w:tblPr>
        <w:tblStyle w:val="a4"/>
        <w:tblW w:w="0" w:type="auto"/>
        <w:tblInd w:w="-5" w:type="dxa"/>
        <w:tblLook w:val="04A0" w:firstRow="1" w:lastRow="0" w:firstColumn="1" w:lastColumn="0" w:noHBand="0" w:noVBand="1"/>
      </w:tblPr>
      <w:tblGrid>
        <w:gridCol w:w="1843"/>
        <w:gridCol w:w="2977"/>
        <w:gridCol w:w="3685"/>
      </w:tblGrid>
      <w:tr w:rsidR="00615327" w:rsidRPr="00790A6D" w14:paraId="6A1F9682" w14:textId="77777777">
        <w:tc>
          <w:tcPr>
            <w:tcW w:w="1843" w:type="dxa"/>
          </w:tcPr>
          <w:p w14:paraId="75302D6E" w14:textId="77777777" w:rsidR="00615327" w:rsidRPr="00790A6D" w:rsidRDefault="00615327">
            <w:pPr>
              <w:pStyle w:val="a0"/>
              <w:ind w:leftChars="0" w:left="0" w:rightChars="-36" w:right="-76"/>
              <w:jc w:val="center"/>
              <w:rPr>
                <w:rFonts w:asciiTheme="majorEastAsia" w:eastAsiaTheme="majorEastAsia" w:hAnsiTheme="majorEastAsia"/>
                <w:b/>
                <w:bCs/>
                <w:sz w:val="20"/>
                <w:szCs w:val="20"/>
              </w:rPr>
            </w:pPr>
            <w:r w:rsidRPr="00790A6D">
              <w:rPr>
                <w:rFonts w:asciiTheme="majorEastAsia" w:eastAsiaTheme="majorEastAsia" w:hAnsiTheme="majorEastAsia" w:hint="eastAsia"/>
                <w:b/>
                <w:bCs/>
                <w:sz w:val="20"/>
                <w:szCs w:val="20"/>
              </w:rPr>
              <w:t>方式</w:t>
            </w:r>
          </w:p>
        </w:tc>
        <w:tc>
          <w:tcPr>
            <w:tcW w:w="2977" w:type="dxa"/>
          </w:tcPr>
          <w:p w14:paraId="544BCCFF" w14:textId="77777777" w:rsidR="00615327" w:rsidRPr="00790A6D" w:rsidRDefault="00615327">
            <w:pPr>
              <w:pStyle w:val="a0"/>
              <w:ind w:leftChars="0" w:left="0"/>
              <w:jc w:val="center"/>
              <w:rPr>
                <w:rFonts w:asciiTheme="majorEastAsia" w:eastAsiaTheme="majorEastAsia" w:hAnsiTheme="majorEastAsia"/>
                <w:b/>
                <w:bCs/>
                <w:sz w:val="20"/>
                <w:szCs w:val="20"/>
              </w:rPr>
            </w:pPr>
            <w:r w:rsidRPr="00790A6D">
              <w:rPr>
                <w:rFonts w:asciiTheme="majorEastAsia" w:eastAsiaTheme="majorEastAsia" w:hAnsiTheme="majorEastAsia" w:hint="eastAsia"/>
                <w:b/>
                <w:bCs/>
                <w:sz w:val="20"/>
                <w:szCs w:val="20"/>
              </w:rPr>
              <w:t>詳細</w:t>
            </w:r>
          </w:p>
        </w:tc>
        <w:tc>
          <w:tcPr>
            <w:tcW w:w="3685" w:type="dxa"/>
          </w:tcPr>
          <w:p w14:paraId="7B042C2C" w14:textId="77777777" w:rsidR="00615327" w:rsidRPr="00790A6D" w:rsidRDefault="00615327">
            <w:pPr>
              <w:pStyle w:val="a0"/>
              <w:ind w:leftChars="0" w:left="0"/>
              <w:jc w:val="center"/>
              <w:rPr>
                <w:rFonts w:asciiTheme="majorEastAsia" w:eastAsiaTheme="majorEastAsia" w:hAnsiTheme="majorEastAsia"/>
                <w:b/>
                <w:bCs/>
                <w:sz w:val="20"/>
                <w:szCs w:val="20"/>
              </w:rPr>
            </w:pPr>
            <w:r w:rsidRPr="00790A6D">
              <w:rPr>
                <w:rFonts w:asciiTheme="majorEastAsia" w:eastAsiaTheme="majorEastAsia" w:hAnsiTheme="majorEastAsia" w:hint="eastAsia"/>
                <w:b/>
                <w:bCs/>
                <w:sz w:val="20"/>
                <w:szCs w:val="20"/>
              </w:rPr>
              <w:t>対策</w:t>
            </w:r>
          </w:p>
        </w:tc>
      </w:tr>
      <w:tr w:rsidR="00615327" w:rsidRPr="00790A6D" w14:paraId="6ACE4EBA" w14:textId="77777777">
        <w:tc>
          <w:tcPr>
            <w:tcW w:w="1843" w:type="dxa"/>
          </w:tcPr>
          <w:p w14:paraId="58DDE340"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VPN方式</w:t>
            </w:r>
          </w:p>
        </w:tc>
        <w:tc>
          <w:tcPr>
            <w:tcW w:w="2977" w:type="dxa"/>
          </w:tcPr>
          <w:p w14:paraId="5363E8EA"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sz w:val="20"/>
                <w:szCs w:val="20"/>
              </w:rPr>
              <w:t>テレワーク端末から社内ネットワークに通信を暗号化して接続する方式</w:t>
            </w:r>
          </w:p>
        </w:tc>
        <w:tc>
          <w:tcPr>
            <w:tcW w:w="3685" w:type="dxa"/>
          </w:tcPr>
          <w:p w14:paraId="3AEB2A9B"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情報漏えい防止のために、テレワーク端末のハードディスクやSSDなど内蔵記録装置の暗号化やデータの遠隔消去等の対策を実施する。</w:t>
            </w:r>
          </w:p>
        </w:tc>
      </w:tr>
      <w:tr w:rsidR="00615327" w:rsidRPr="00790A6D" w14:paraId="1D450E15" w14:textId="77777777">
        <w:tc>
          <w:tcPr>
            <w:tcW w:w="1843" w:type="dxa"/>
          </w:tcPr>
          <w:p w14:paraId="07AF2E49"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リモートデスクトップ方式</w:t>
            </w:r>
          </w:p>
        </w:tc>
        <w:tc>
          <w:tcPr>
            <w:tcW w:w="2977" w:type="dxa"/>
          </w:tcPr>
          <w:p w14:paraId="668F4B9B"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テレワーク端末から社内パソコン等の端末に接続する方式</w:t>
            </w:r>
          </w:p>
        </w:tc>
        <w:tc>
          <w:tcPr>
            <w:tcW w:w="3685" w:type="dxa"/>
          </w:tcPr>
          <w:p w14:paraId="22547624"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通信環境によっては処理が遅くなるなど操作性が低下し、業務に著しく影響することがあるため、業務に適した方式かを事前に検討する。</w:t>
            </w:r>
          </w:p>
        </w:tc>
      </w:tr>
      <w:tr w:rsidR="00615327" w:rsidRPr="00790A6D" w14:paraId="4A687CD1" w14:textId="77777777">
        <w:tc>
          <w:tcPr>
            <w:tcW w:w="1843" w:type="dxa"/>
          </w:tcPr>
          <w:p w14:paraId="7D3A0EA5"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スタンドアロン（持ち帰り）方式</w:t>
            </w:r>
          </w:p>
        </w:tc>
        <w:tc>
          <w:tcPr>
            <w:tcW w:w="2977" w:type="dxa"/>
          </w:tcPr>
          <w:p w14:paraId="3750DA09" w14:textId="77777777" w:rsidR="00615327" w:rsidRPr="00790A6D" w:rsidRDefault="00615327">
            <w:pPr>
              <w:pStyle w:val="13"/>
              <w:rPr>
                <w:rFonts w:asciiTheme="majorEastAsia" w:eastAsiaTheme="majorEastAsia" w:hAnsiTheme="majorEastAsia"/>
                <w:color w:val="FF0000"/>
                <w:sz w:val="20"/>
                <w:szCs w:val="20"/>
              </w:rPr>
            </w:pPr>
            <w:r w:rsidRPr="00790A6D">
              <w:rPr>
                <w:rFonts w:asciiTheme="majorEastAsia" w:eastAsiaTheme="majorEastAsia" w:hAnsiTheme="majorEastAsia" w:hint="eastAsia"/>
                <w:sz w:val="20"/>
                <w:szCs w:val="20"/>
              </w:rPr>
              <w:t>テレワーク端末を社内ネットワークに接続せずに使用する方式</w:t>
            </w:r>
          </w:p>
        </w:tc>
        <w:tc>
          <w:tcPr>
            <w:tcW w:w="3685" w:type="dxa"/>
          </w:tcPr>
          <w:p w14:paraId="33C95C1E" w14:textId="77777777" w:rsidR="00615327" w:rsidRPr="00790A6D" w:rsidRDefault="00615327">
            <w:pPr>
              <w:pStyle w:val="13"/>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情報漏えい防止に向けて、テレワーク端末のハードディスクや</w:t>
            </w:r>
            <w:r w:rsidRPr="00790A6D">
              <w:rPr>
                <w:rFonts w:asciiTheme="majorEastAsia" w:eastAsiaTheme="majorEastAsia" w:hAnsiTheme="majorEastAsia"/>
                <w:color w:val="FF0000"/>
                <w:sz w:val="20"/>
                <w:szCs w:val="20"/>
              </w:rPr>
              <w:t>SSDなど内蔵記録装置の暗号化やデータの遠隔消去等の対策を</w:t>
            </w:r>
            <w:r w:rsidRPr="00790A6D">
              <w:rPr>
                <w:rFonts w:asciiTheme="majorEastAsia" w:eastAsiaTheme="majorEastAsia" w:hAnsiTheme="majorEastAsia" w:hint="eastAsia"/>
                <w:color w:val="FF0000"/>
                <w:sz w:val="20"/>
                <w:szCs w:val="20"/>
              </w:rPr>
              <w:t>実施する。</w:t>
            </w:r>
          </w:p>
          <w:p w14:paraId="4EDFC45D" w14:textId="77777777" w:rsidR="00615327" w:rsidRPr="00790A6D" w:rsidRDefault="00615327">
            <w:pPr>
              <w:pStyle w:val="13"/>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必要最低限のデータのみ許可を得て持ち出すようにする。</w:t>
            </w:r>
          </w:p>
          <w:p w14:paraId="797CF8FA" w14:textId="77777777" w:rsidR="00615327" w:rsidRPr="00790A6D" w:rsidRDefault="00615327">
            <w:pPr>
              <w:pStyle w:val="13"/>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インターネットを利用する場合は、ウイルスや不正アクセスへの対策を実施する。</w:t>
            </w:r>
          </w:p>
        </w:tc>
      </w:tr>
      <w:tr w:rsidR="00615327" w:rsidRPr="00790A6D" w14:paraId="1A500DEF" w14:textId="77777777">
        <w:tc>
          <w:tcPr>
            <w:tcW w:w="1843" w:type="dxa"/>
          </w:tcPr>
          <w:p w14:paraId="25892A48"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クラウドサービス方式</w:t>
            </w:r>
          </w:p>
        </w:tc>
        <w:tc>
          <w:tcPr>
            <w:tcW w:w="2977" w:type="dxa"/>
          </w:tcPr>
          <w:p w14:paraId="1A27C328"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インターネット上のクラウドサービスに直接接続する方式</w:t>
            </w:r>
          </w:p>
        </w:tc>
        <w:tc>
          <w:tcPr>
            <w:tcW w:w="3685" w:type="dxa"/>
          </w:tcPr>
          <w:p w14:paraId="02769573" w14:textId="77777777" w:rsidR="00615327" w:rsidRPr="00790A6D" w:rsidRDefault="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端末から社内ネットワークを経由せず直接インターネットに接続するため、通信の暗号化やサービスにログインするときの認証強化などのネットワーク上の対策を実施する。</w:t>
            </w:r>
          </w:p>
        </w:tc>
      </w:tr>
    </w:tbl>
    <w:p w14:paraId="0C33434D" w14:textId="5E94E10F" w:rsidR="00387C17" w:rsidRDefault="00387C17" w:rsidP="00615327">
      <w:pPr>
        <w:rPr>
          <w:rFonts w:ascii="ＭＳ ゴシック" w:eastAsia="ＭＳ ゴシック" w:hAnsiTheme="majorEastAsia"/>
          <w:sz w:val="20"/>
          <w:szCs w:val="20"/>
        </w:rPr>
      </w:pPr>
    </w:p>
    <w:p w14:paraId="108AD64B" w14:textId="77777777" w:rsidR="00387C17" w:rsidRDefault="00387C17">
      <w:pPr>
        <w:widowControl/>
        <w:jc w:val="left"/>
        <w:rPr>
          <w:rFonts w:ascii="ＭＳ ゴシック" w:eastAsia="ＭＳ ゴシック" w:hAnsiTheme="majorEastAsia"/>
          <w:sz w:val="20"/>
          <w:szCs w:val="20"/>
        </w:rPr>
      </w:pPr>
      <w:r>
        <w:rPr>
          <w:rFonts w:ascii="ＭＳ ゴシック" w:eastAsia="ＭＳ ゴシック" w:hAnsiTheme="majorEastAsia"/>
          <w:sz w:val="20"/>
          <w:szCs w:val="20"/>
        </w:rPr>
        <w:br w:type="page"/>
      </w:r>
    </w:p>
    <w:p w14:paraId="25A9914E" w14:textId="304AC262" w:rsidR="00615327" w:rsidRPr="00E65BB0" w:rsidRDefault="005D6990" w:rsidP="00465A3B">
      <w:pPr>
        <w:pStyle w:val="3"/>
        <w:ind w:leftChars="0" w:left="0"/>
        <w:rPr>
          <w:rFonts w:ascii="ＭＳ ゴシック" w:eastAsia="ＭＳ ゴシック" w:hAnsiTheme="majorEastAsia"/>
          <w:sz w:val="20"/>
          <w:szCs w:val="20"/>
        </w:rPr>
      </w:pPr>
      <w:bookmarkStart w:id="108" w:name="_Toc209620400"/>
      <w:bookmarkStart w:id="109" w:name="_Toc225334849"/>
      <w:r w:rsidRPr="00E65BB0">
        <w:rPr>
          <w:rFonts w:ascii="ＭＳ ゴシック" w:eastAsia="ＭＳ ゴシック" w:hAnsiTheme="majorEastAsia" w:hint="eastAsia"/>
          <w:sz w:val="20"/>
          <w:szCs w:val="20"/>
        </w:rPr>
        <w:t>6</w:t>
      </w:r>
      <w:r w:rsidR="00615327" w:rsidRPr="00E65BB0">
        <w:rPr>
          <w:rFonts w:ascii="ＭＳ ゴシック" w:eastAsia="ＭＳ ゴシック" w:hAnsiTheme="majorEastAsia" w:hint="eastAsia"/>
          <w:sz w:val="20"/>
          <w:szCs w:val="20"/>
        </w:rPr>
        <w:t>.2 情報機器のセキュリティ</w:t>
      </w:r>
      <w:bookmarkEnd w:id="108"/>
      <w:bookmarkEnd w:id="109"/>
    </w:p>
    <w:p w14:paraId="753816E1" w14:textId="374B3B0C"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.2.1</w:t>
      </w:r>
      <w:r w:rsidR="00387C17">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社有機器を利用する場合</w:t>
      </w:r>
    </w:p>
    <w:p w14:paraId="03D2A2C3" w14:textId="77777777" w:rsidR="00615327" w:rsidRPr="00E65BB0" w:rsidRDefault="00615327" w:rsidP="00615327">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社有機器を利用する場合は以下を遵守する。</w:t>
      </w:r>
    </w:p>
    <w:p w14:paraId="42BAD168" w14:textId="77777777" w:rsidR="00615327" w:rsidRPr="00E65BB0" w:rsidRDefault="00615327" w:rsidP="00615327">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＜パソコン＞</w:t>
      </w:r>
    </w:p>
    <w:p w14:paraId="14004FF6"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color w:val="FF0000"/>
          <w:sz w:val="20"/>
          <w:szCs w:val="20"/>
        </w:rPr>
        <w:t>OS・ソフトウェアはインターネットに接続した状態で自動更新を有効にして最新の更新プログラムをインストールする</w:t>
      </w:r>
    </w:p>
    <w:p w14:paraId="6B08474A"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ウイルス対策ソフトの定義ファイルは</w:t>
      </w:r>
      <w:r w:rsidRPr="00790A6D">
        <w:rPr>
          <w:rFonts w:ascii="ＭＳ ゴシック" w:eastAsia="ＭＳ ゴシック" w:hAnsiTheme="majorEastAsia" w:hint="eastAsia"/>
          <w:color w:val="FF0000"/>
          <w:sz w:val="20"/>
          <w:szCs w:val="20"/>
        </w:rPr>
        <w:t>自動で更新する。</w:t>
      </w:r>
    </w:p>
    <w:p w14:paraId="37A3C131"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社内標準外ソフトウェアのインストールは</w:t>
      </w:r>
      <w:r w:rsidRPr="00790A6D">
        <w:rPr>
          <w:rFonts w:ascii="ＭＳ ゴシック" w:eastAsia="ＭＳ ゴシック" w:hAnsiTheme="majorEastAsia" w:hint="eastAsia"/>
          <w:color w:val="FF0000"/>
          <w:sz w:val="20"/>
          <w:szCs w:val="20"/>
        </w:rPr>
        <w:t>禁止する。</w:t>
      </w:r>
    </w:p>
    <w:p w14:paraId="20375071" w14:textId="46AB9DD9" w:rsidR="00615327" w:rsidRPr="00790A6D" w:rsidRDefault="00FD2468" w:rsidP="00615327">
      <w:pPr>
        <w:rPr>
          <w:rFonts w:ascii="ＭＳ ゴシック" w:eastAsia="ＭＳ ゴシック" w:hAnsiTheme="majorEastAsia"/>
          <w:sz w:val="20"/>
          <w:szCs w:val="20"/>
        </w:rPr>
      </w:pPr>
      <w:r>
        <w:rPr>
          <w:rFonts w:ascii="ＭＳ ゴシック" w:eastAsia="ＭＳ ゴシック" w:hAnsiTheme="majorEastAsia" w:hint="eastAsia"/>
          <w:sz w:val="20"/>
          <w:szCs w:val="20"/>
        </w:rPr>
        <w:t>＜</w:t>
      </w:r>
      <w:r w:rsidR="00615327" w:rsidRPr="00790A6D">
        <w:rPr>
          <w:rFonts w:ascii="ＭＳ ゴシック" w:eastAsia="ＭＳ ゴシック" w:hAnsiTheme="majorEastAsia" w:hint="eastAsia"/>
          <w:sz w:val="20"/>
          <w:szCs w:val="20"/>
        </w:rPr>
        <w:t>スマホ・タブレット</w:t>
      </w:r>
      <w:r>
        <w:rPr>
          <w:rFonts w:ascii="ＭＳ ゴシック" w:eastAsia="ＭＳ ゴシック" w:hAnsiTheme="majorEastAsia" w:hint="eastAsia"/>
          <w:sz w:val="20"/>
          <w:szCs w:val="20"/>
        </w:rPr>
        <w:t>＞</w:t>
      </w:r>
    </w:p>
    <w:p w14:paraId="0515B826" w14:textId="77777777" w:rsidR="00615327" w:rsidRPr="00790A6D" w:rsidRDefault="00615327" w:rsidP="00615327">
      <w:pPr>
        <w:pStyle w:val="a0"/>
        <w:numPr>
          <w:ilvl w:val="0"/>
          <w:numId w:val="11"/>
        </w:numPr>
        <w:ind w:leftChars="0" w:left="0" w:firstLine="0"/>
        <w:rPr>
          <w:rFonts w:ascii="ＭＳ ゴシック" w:eastAsia="ＭＳ ゴシック" w:hAnsiTheme="majorEastAsia"/>
          <w:sz w:val="20"/>
          <w:szCs w:val="20"/>
        </w:rPr>
      </w:pPr>
      <w:r w:rsidRPr="00790A6D">
        <w:rPr>
          <w:rFonts w:asciiTheme="majorEastAsia" w:eastAsiaTheme="majorEastAsia" w:hAnsiTheme="majorEastAsia" w:hint="eastAsia"/>
          <w:color w:val="FF0000"/>
          <w:sz w:val="20"/>
          <w:szCs w:val="20"/>
        </w:rPr>
        <w:t>指定されたMDM（モバイル機器管理）エージェントをインストールし、</w:t>
      </w:r>
      <w:r w:rsidRPr="00790A6D">
        <w:rPr>
          <w:rFonts w:asciiTheme="majorEastAsia" w:eastAsiaTheme="majorEastAsia" w:hAnsiTheme="majorEastAsia"/>
          <w:color w:val="FF0000"/>
          <w:sz w:val="20"/>
          <w:szCs w:val="20"/>
        </w:rPr>
        <w:t>データの暗号化や遠隔でのデータ消去等の</w:t>
      </w:r>
      <w:r w:rsidRPr="00790A6D">
        <w:rPr>
          <w:rFonts w:asciiTheme="majorEastAsia" w:eastAsiaTheme="majorEastAsia" w:hAnsiTheme="majorEastAsia" w:hint="eastAsia"/>
          <w:color w:val="FF0000"/>
          <w:sz w:val="20"/>
          <w:szCs w:val="20"/>
        </w:rPr>
        <w:t>対策を行う。</w:t>
      </w:r>
    </w:p>
    <w:p w14:paraId="2D464D04"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OSは以下を参考にして</w:t>
      </w:r>
      <w:r w:rsidRPr="00790A6D">
        <w:rPr>
          <w:rFonts w:ascii="ＭＳ ゴシック" w:eastAsia="ＭＳ ゴシック" w:hAnsiTheme="majorEastAsia" w:hint="eastAsia"/>
          <w:color w:val="FF0000"/>
          <w:sz w:val="20"/>
          <w:szCs w:val="20"/>
        </w:rPr>
        <w:t>自動で更新する。</w:t>
      </w:r>
    </w:p>
    <w:p w14:paraId="7D0569AB" w14:textId="77777777" w:rsidR="00615327" w:rsidRPr="00790A6D" w:rsidRDefault="00615327" w:rsidP="00615327">
      <w:pPr>
        <w:pStyle w:val="a0"/>
        <w:numPr>
          <w:ilvl w:val="2"/>
          <w:numId w:val="12"/>
        </w:numPr>
        <w:ind w:leftChars="0" w:left="0" w:rightChars="-810" w:right="-1701" w:firstLine="0"/>
        <w:rPr>
          <w:rFonts w:ascii="ＭＳ ゴシック" w:eastAsia="ＭＳ ゴシック" w:hAnsiTheme="majorEastAsia"/>
          <w:color w:val="000000" w:themeColor="text1"/>
          <w:sz w:val="20"/>
          <w:szCs w:val="20"/>
        </w:rPr>
      </w:pPr>
      <w:r w:rsidRPr="00790A6D">
        <w:rPr>
          <w:rFonts w:ascii="ＭＳ ゴシック" w:eastAsia="ＭＳ ゴシック" w:hAnsiTheme="majorEastAsia"/>
          <w:sz w:val="20"/>
          <w:szCs w:val="20"/>
        </w:rPr>
        <w:t>Android端末の場合：</w:t>
      </w:r>
      <w:r w:rsidRPr="00790A6D">
        <w:rPr>
          <w:rFonts w:ascii="ＭＳ ゴシック" w:eastAsia="ＭＳ ゴシック" w:hAnsiTheme="majorEastAsia" w:hint="eastAsia"/>
          <w:color w:val="FF0000"/>
          <w:sz w:val="20"/>
          <w:szCs w:val="20"/>
        </w:rPr>
        <w:t>機種毎の設定画面で自動システムアップデートを選択する。</w:t>
      </w:r>
    </w:p>
    <w:p w14:paraId="53B3AF72" w14:textId="77777777" w:rsidR="00615327" w:rsidRPr="00790A6D" w:rsidRDefault="00615327" w:rsidP="00615327">
      <w:pPr>
        <w:pStyle w:val="a0"/>
        <w:numPr>
          <w:ilvl w:val="2"/>
          <w:numId w:val="12"/>
        </w:numPr>
        <w:ind w:leftChars="0" w:left="0" w:rightChars="-810" w:right="-1701" w:firstLine="0"/>
        <w:rPr>
          <w:rFonts w:ascii="ＭＳ ゴシック" w:eastAsia="ＭＳ ゴシック" w:hAnsiTheme="majorEastAsia"/>
          <w:color w:val="000000" w:themeColor="text1"/>
          <w:sz w:val="20"/>
          <w:szCs w:val="20"/>
        </w:rPr>
      </w:pPr>
      <w:r w:rsidRPr="00790A6D">
        <w:rPr>
          <w:rFonts w:ascii="ＭＳ ゴシック" w:eastAsia="ＭＳ ゴシック" w:hAnsiTheme="majorEastAsia"/>
          <w:sz w:val="20"/>
          <w:szCs w:val="20"/>
        </w:rPr>
        <w:t>iPhoneの場合：</w:t>
      </w:r>
      <w:r w:rsidRPr="00790A6D">
        <w:rPr>
          <w:rFonts w:ascii="ＭＳ ゴシック" w:eastAsia="ＭＳ ゴシック" w:hAnsiTheme="majorEastAsia" w:hint="eastAsia"/>
          <w:color w:val="FF0000"/>
          <w:sz w:val="20"/>
          <w:szCs w:val="20"/>
        </w:rPr>
        <w:t>デバイスの自動アップデートを有効にする。</w:t>
      </w:r>
    </w:p>
    <w:p w14:paraId="2F5E78AA" w14:textId="77777777" w:rsidR="00615327" w:rsidRPr="00790A6D" w:rsidRDefault="00615327" w:rsidP="00615327">
      <w:pPr>
        <w:pStyle w:val="a0"/>
        <w:numPr>
          <w:ilvl w:val="0"/>
          <w:numId w:val="12"/>
        </w:numPr>
        <w:ind w:leftChars="0"/>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アプリをインストールする際は、公式のマーケットを利用する。</w:t>
      </w:r>
    </w:p>
    <w:p w14:paraId="5647D9D6"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社内標準外アプリのインストールは</w:t>
      </w:r>
      <w:r w:rsidRPr="00790A6D">
        <w:rPr>
          <w:rFonts w:ascii="ＭＳ ゴシック" w:eastAsia="ＭＳ ゴシック" w:hAnsiTheme="majorEastAsia" w:hint="eastAsia"/>
          <w:color w:val="FF0000"/>
          <w:sz w:val="20"/>
          <w:szCs w:val="20"/>
        </w:rPr>
        <w:t>禁止する。</w:t>
      </w:r>
    </w:p>
    <w:p w14:paraId="1D7CDCE8"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＜USBメモリ＞</w:t>
      </w:r>
    </w:p>
    <w:p w14:paraId="5A3374EA" w14:textId="5C8A2C19" w:rsidR="00615327" w:rsidRPr="00790A6D" w:rsidRDefault="00E4308C" w:rsidP="00615327">
      <w:pPr>
        <w:pStyle w:val="a0"/>
        <w:numPr>
          <w:ilvl w:val="0"/>
          <w:numId w:val="11"/>
        </w:numPr>
        <w:ind w:leftChars="0"/>
        <w:rPr>
          <w:rFonts w:ascii="ＭＳ ゴシック" w:eastAsia="ＭＳ ゴシック" w:hAnsiTheme="majorEastAsia"/>
          <w:sz w:val="20"/>
          <w:szCs w:val="20"/>
        </w:rPr>
      </w:pPr>
      <w:r>
        <w:rPr>
          <w:rFonts w:ascii="ＭＳ ゴシック" w:eastAsia="ＭＳ ゴシック" w:hAnsiTheme="majorEastAsia" w:hint="eastAsia"/>
          <w:color w:val="FF0000"/>
          <w:sz w:val="20"/>
          <w:szCs w:val="20"/>
        </w:rPr>
        <w:t>重要</w:t>
      </w:r>
      <w:r w:rsidR="00615327" w:rsidRPr="00790A6D">
        <w:rPr>
          <w:rFonts w:ascii="ＭＳ ゴシック" w:eastAsia="ＭＳ ゴシック" w:hAnsiTheme="majorEastAsia" w:hint="eastAsia"/>
          <w:color w:val="FF0000"/>
          <w:sz w:val="20"/>
          <w:szCs w:val="20"/>
        </w:rPr>
        <w:t>情報または個人情報を保存して外出する場合は、ファイルを暗号化する。</w:t>
      </w:r>
    </w:p>
    <w:p w14:paraId="03191D89" w14:textId="77777777" w:rsidR="00615327" w:rsidRPr="00790A6D" w:rsidRDefault="00615327" w:rsidP="00615327">
      <w:pPr>
        <w:rPr>
          <w:rFonts w:ascii="ＭＳ ゴシック" w:eastAsia="ＭＳ ゴシック" w:hAnsiTheme="majorEastAsia"/>
          <w:sz w:val="20"/>
          <w:szCs w:val="20"/>
        </w:rPr>
      </w:pPr>
    </w:p>
    <w:p w14:paraId="758ED327" w14:textId="5C25071C"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.2.2</w:t>
      </w:r>
      <w:r w:rsidR="00387C17">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私有機器を利用する場合</w:t>
      </w:r>
    </w:p>
    <w:p w14:paraId="03477CD4"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私有機器を利用する場合は以下を遵守する。</w:t>
      </w:r>
    </w:p>
    <w:p w14:paraId="688C8C95"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＜パソコン＞</w:t>
      </w:r>
    </w:p>
    <w:p w14:paraId="72FA197A"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color w:val="FF0000"/>
          <w:sz w:val="20"/>
          <w:szCs w:val="20"/>
        </w:rPr>
        <w:t>テレワーク専用のアカウントを追加し、ログインパスワードを設定する。</w:t>
      </w:r>
    </w:p>
    <w:p w14:paraId="7FB05CFF"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会社がライセンスを取得した</w:t>
      </w:r>
      <w:r w:rsidRPr="00790A6D">
        <w:rPr>
          <w:rFonts w:ascii="ＭＳ ゴシック" w:eastAsia="ＭＳ ゴシック" w:hAnsiTheme="majorEastAsia" w:hint="eastAsia"/>
          <w:color w:val="FF0000"/>
          <w:sz w:val="20"/>
          <w:szCs w:val="20"/>
        </w:rPr>
        <w:t>ソフトウェアおよびウイルス対策ソフトをインストールする。</w:t>
      </w:r>
    </w:p>
    <w:p w14:paraId="2BEC9042" w14:textId="77777777" w:rsidR="00615327" w:rsidRPr="00790A6D" w:rsidRDefault="00615327" w:rsidP="00615327">
      <w:pPr>
        <w:pStyle w:val="a0"/>
        <w:numPr>
          <w:ilvl w:val="0"/>
          <w:numId w:val="11"/>
        </w:numPr>
        <w:ind w:leftChars="0" w:left="0" w:rightChars="135" w:right="28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業務で社内標準外ソフトウェアを利用する必要がある場合は、</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に許可を得る。</w:t>
      </w:r>
    </w:p>
    <w:p w14:paraId="2D6703ED"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利用開始時に</w:t>
      </w:r>
      <w:r w:rsidRPr="00790A6D">
        <w:rPr>
          <w:rFonts w:ascii="ＭＳ ゴシック" w:eastAsia="ＭＳ ゴシック" w:hAnsiTheme="majorEastAsia" w:hint="eastAsia"/>
          <w:color w:val="FF0000"/>
          <w:sz w:val="20"/>
          <w:szCs w:val="20"/>
        </w:rPr>
        <w:t>ウイルス対策ソフトでPC全体をフルスキャンする。</w:t>
      </w:r>
    </w:p>
    <w:p w14:paraId="640E6DAB" w14:textId="77777777" w:rsidR="00615327" w:rsidRPr="00790A6D" w:rsidRDefault="00615327" w:rsidP="00615327">
      <w:pPr>
        <w:pStyle w:val="a0"/>
        <w:numPr>
          <w:ilvl w:val="0"/>
          <w:numId w:val="11"/>
        </w:numPr>
        <w:ind w:leftChars="0" w:left="0"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OS・ソフトウェアは</w:t>
      </w:r>
      <w:r w:rsidRPr="00790A6D">
        <w:rPr>
          <w:rFonts w:ascii="ＭＳ ゴシック" w:eastAsia="ＭＳ ゴシック" w:hAnsiTheme="majorEastAsia" w:hint="eastAsia"/>
          <w:color w:val="FF0000"/>
          <w:sz w:val="20"/>
          <w:szCs w:val="20"/>
        </w:rPr>
        <w:t>インターネットに接続した状態で自動更新を有効にして最新の更新プログラムをインストールする。</w:t>
      </w:r>
    </w:p>
    <w:p w14:paraId="18921968"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color w:val="FF0000"/>
          <w:sz w:val="20"/>
          <w:szCs w:val="20"/>
        </w:rPr>
        <w:t>ウイルス対策ソフトの定義ファイルは自動で更新する。</w:t>
      </w:r>
    </w:p>
    <w:p w14:paraId="37E56DEB"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＜スマホ・タブレット＞</w:t>
      </w:r>
    </w:p>
    <w:p w14:paraId="77B6A09E"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OSは以下を参考にして</w:t>
      </w:r>
      <w:r w:rsidRPr="00790A6D">
        <w:rPr>
          <w:rFonts w:ascii="ＭＳ ゴシック" w:eastAsia="ＭＳ ゴシック" w:hAnsiTheme="majorEastAsia" w:hint="eastAsia"/>
          <w:color w:val="FF0000"/>
          <w:sz w:val="20"/>
          <w:szCs w:val="20"/>
        </w:rPr>
        <w:t>自動で更新する。</w:t>
      </w:r>
    </w:p>
    <w:p w14:paraId="343CBBD8" w14:textId="77777777" w:rsidR="00615327" w:rsidRPr="00790A6D" w:rsidRDefault="00615327" w:rsidP="00615327">
      <w:pPr>
        <w:pStyle w:val="a0"/>
        <w:numPr>
          <w:ilvl w:val="2"/>
          <w:numId w:val="12"/>
        </w:numPr>
        <w:ind w:leftChars="0" w:left="0" w:rightChars="-810" w:right="-1701" w:firstLine="0"/>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sz w:val="20"/>
          <w:szCs w:val="20"/>
        </w:rPr>
        <w:t>Android端末の場合：</w:t>
      </w:r>
      <w:r w:rsidRPr="00790A6D">
        <w:rPr>
          <w:rFonts w:ascii="ＭＳ ゴシック" w:eastAsia="ＭＳ ゴシック" w:hAnsiTheme="majorEastAsia" w:hint="eastAsia"/>
          <w:color w:val="FF0000"/>
          <w:sz w:val="20"/>
          <w:szCs w:val="20"/>
        </w:rPr>
        <w:t>機種毎の設定画面で自動システムアップデートを選択する。</w:t>
      </w:r>
    </w:p>
    <w:p w14:paraId="18FF1D6C" w14:textId="77777777" w:rsidR="00615327" w:rsidRPr="00790A6D" w:rsidRDefault="00615327" w:rsidP="00615327">
      <w:pPr>
        <w:pStyle w:val="a0"/>
        <w:numPr>
          <w:ilvl w:val="2"/>
          <w:numId w:val="12"/>
        </w:numPr>
        <w:ind w:leftChars="0" w:left="0" w:rightChars="-810" w:right="-1701" w:firstLine="0"/>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sz w:val="20"/>
          <w:szCs w:val="20"/>
        </w:rPr>
        <w:t>iPhoneの場合：</w:t>
      </w:r>
      <w:r w:rsidRPr="00790A6D">
        <w:rPr>
          <w:rFonts w:ascii="ＭＳ ゴシック" w:eastAsia="ＭＳ ゴシック" w:hAnsiTheme="majorEastAsia" w:hint="eastAsia"/>
          <w:color w:val="FF0000"/>
          <w:sz w:val="20"/>
          <w:szCs w:val="20"/>
        </w:rPr>
        <w:t>デバイスの自動アップデートを有効にする。</w:t>
      </w:r>
    </w:p>
    <w:p w14:paraId="0E186472" w14:textId="77777777" w:rsidR="00615327" w:rsidRPr="00617ED1" w:rsidRDefault="00615327" w:rsidP="00615327">
      <w:pPr>
        <w:pStyle w:val="a0"/>
        <w:numPr>
          <w:ilvl w:val="0"/>
          <w:numId w:val="11"/>
        </w:numPr>
        <w:ind w:leftChars="0"/>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アプリをインストールする際は、公式のマーケットを利用する。</w:t>
      </w:r>
    </w:p>
    <w:p w14:paraId="58D22355"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社内標準の</w:t>
      </w:r>
      <w:r w:rsidRPr="00790A6D">
        <w:rPr>
          <w:rFonts w:ascii="ＭＳ ゴシック" w:eastAsia="ＭＳ ゴシック" w:hAnsiTheme="majorEastAsia" w:hint="eastAsia"/>
          <w:color w:val="FF0000"/>
          <w:sz w:val="20"/>
          <w:szCs w:val="20"/>
        </w:rPr>
        <w:t>セキュリティソフトをインストールする。</w:t>
      </w:r>
    </w:p>
    <w:p w14:paraId="10A25D62"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業務を行うときは以下の社内標準アプリを公式マーケットから入手して利用する。</w:t>
      </w:r>
    </w:p>
    <w:p w14:paraId="3FE5227D"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業務で社内標準外のアプリを利用する場合は、</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に許可を得る。</w:t>
      </w:r>
    </w:p>
    <w:p w14:paraId="5468DD7E" w14:textId="77777777" w:rsidR="00615327" w:rsidRPr="00790A6D" w:rsidRDefault="00615327" w:rsidP="00615327">
      <w:pPr>
        <w:pStyle w:val="a0"/>
        <w:numPr>
          <w:ilvl w:val="0"/>
          <w:numId w:val="11"/>
        </w:numPr>
        <w:ind w:leftChars="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不正な改造を行うことを禁止する（脱獄・root化）。</w:t>
      </w:r>
    </w:p>
    <w:p w14:paraId="5605FA92" w14:textId="77777777" w:rsidR="00615327" w:rsidRPr="00E65BB0" w:rsidRDefault="00615327" w:rsidP="00615327">
      <w:pPr>
        <w:ind w:left="850"/>
        <w:rPr>
          <w:rFonts w:ascii="ＭＳ ゴシック" w:eastAsia="ＭＳ ゴシック" w:hAnsiTheme="majorEastAsia"/>
          <w:sz w:val="20"/>
          <w:szCs w:val="20"/>
        </w:rPr>
      </w:pPr>
    </w:p>
    <w:p w14:paraId="3E6A9E09" w14:textId="0DF4645B"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.2.3</w:t>
      </w:r>
      <w:r w:rsidR="00BE57B5">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社内標準アプリ</w:t>
      </w:r>
    </w:p>
    <w:p w14:paraId="1B3DA7CC" w14:textId="77777777" w:rsidR="00615327" w:rsidRPr="00790A6D" w:rsidRDefault="00615327" w:rsidP="00615327">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社内標準アプリは、以下を利</w:t>
      </w:r>
      <w:r w:rsidRPr="00790A6D">
        <w:rPr>
          <w:rFonts w:ascii="ＭＳ ゴシック" w:eastAsia="ＭＳ ゴシック" w:hAnsiTheme="majorEastAsia" w:hint="eastAsia"/>
          <w:sz w:val="20"/>
          <w:szCs w:val="20"/>
        </w:rPr>
        <w:t>用する。</w:t>
      </w:r>
    </w:p>
    <w:tbl>
      <w:tblPr>
        <w:tblStyle w:val="a4"/>
        <w:tblW w:w="0" w:type="auto"/>
        <w:tblInd w:w="137" w:type="dxa"/>
        <w:tblLook w:val="04A0" w:firstRow="1" w:lastRow="0" w:firstColumn="1" w:lastColumn="0" w:noHBand="0" w:noVBand="1"/>
      </w:tblPr>
      <w:tblGrid>
        <w:gridCol w:w="4684"/>
        <w:gridCol w:w="3956"/>
      </w:tblGrid>
      <w:tr w:rsidR="00615327" w:rsidRPr="00790A6D" w14:paraId="068080E5" w14:textId="77777777">
        <w:tc>
          <w:tcPr>
            <w:tcW w:w="4684" w:type="dxa"/>
          </w:tcPr>
          <w:p w14:paraId="275AFF7F"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セキュリティソフト</w:t>
            </w:r>
          </w:p>
        </w:tc>
        <w:tc>
          <w:tcPr>
            <w:tcW w:w="3956" w:type="dxa"/>
          </w:tcPr>
          <w:p w14:paraId="6908826D"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●●●●セキュリティ</w:t>
            </w:r>
          </w:p>
        </w:tc>
      </w:tr>
      <w:tr w:rsidR="00615327" w:rsidRPr="00790A6D" w14:paraId="78ACDA40" w14:textId="77777777">
        <w:tc>
          <w:tcPr>
            <w:tcW w:w="4684" w:type="dxa"/>
          </w:tcPr>
          <w:p w14:paraId="0ADD76E2"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社内通話・打ち合わせ</w:t>
            </w:r>
          </w:p>
        </w:tc>
        <w:tc>
          <w:tcPr>
            <w:tcW w:w="3956" w:type="dxa"/>
          </w:tcPr>
          <w:p w14:paraId="6D267D96"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r>
      <w:tr w:rsidR="00615327" w:rsidRPr="00790A6D" w14:paraId="15E08E4B" w14:textId="77777777">
        <w:tc>
          <w:tcPr>
            <w:tcW w:w="4684" w:type="dxa"/>
          </w:tcPr>
          <w:p w14:paraId="1A3DC5B5"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メール・スケジュール管理システムへのアクセス</w:t>
            </w:r>
          </w:p>
        </w:tc>
        <w:tc>
          <w:tcPr>
            <w:tcW w:w="3956" w:type="dxa"/>
          </w:tcPr>
          <w:p w14:paraId="4ED67F5A"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r>
      <w:tr w:rsidR="00615327" w:rsidRPr="00790A6D" w14:paraId="4C006B71" w14:textId="77777777">
        <w:tc>
          <w:tcPr>
            <w:tcW w:w="4684" w:type="dxa"/>
          </w:tcPr>
          <w:p w14:paraId="62BF8A9E"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ビジネスチャットメール</w:t>
            </w:r>
          </w:p>
        </w:tc>
        <w:tc>
          <w:tcPr>
            <w:tcW w:w="3956" w:type="dxa"/>
          </w:tcPr>
          <w:p w14:paraId="6935B227"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r>
      <w:tr w:rsidR="00615327" w:rsidRPr="00790A6D" w14:paraId="2F1F2169" w14:textId="77777777">
        <w:tc>
          <w:tcPr>
            <w:tcW w:w="4684" w:type="dxa"/>
          </w:tcPr>
          <w:p w14:paraId="4726AFC2"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c>
          <w:tcPr>
            <w:tcW w:w="3956" w:type="dxa"/>
          </w:tcPr>
          <w:p w14:paraId="323179EC"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t>
            </w:r>
          </w:p>
        </w:tc>
      </w:tr>
    </w:tbl>
    <w:p w14:paraId="58518858"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＜公式マーケット＞</w:t>
      </w:r>
    </w:p>
    <w:p w14:paraId="4AE87195" w14:textId="77777777" w:rsidR="00615327" w:rsidRPr="00790A6D" w:rsidRDefault="00615327" w:rsidP="00615327">
      <w:pPr>
        <w:rPr>
          <w:rFonts w:ascii="ＭＳ ゴシック" w:eastAsia="ＭＳ ゴシック" w:hAnsiTheme="majorEastAsia"/>
          <w:color w:val="000000" w:themeColor="text1"/>
          <w:sz w:val="20"/>
          <w:szCs w:val="20"/>
        </w:rPr>
      </w:pPr>
      <w:r w:rsidRPr="00790A6D">
        <w:rPr>
          <w:rFonts w:ascii="ＭＳ ゴシック" w:eastAsia="ＭＳ ゴシック" w:hAnsiTheme="majorEastAsia" w:hint="eastAsia"/>
          <w:color w:val="000000" w:themeColor="text1"/>
          <w:sz w:val="20"/>
          <w:szCs w:val="20"/>
        </w:rPr>
        <w:t>アプリをインストールする際は、公式のマーケットを利用する。</w:t>
      </w:r>
    </w:p>
    <w:p w14:paraId="525A4442" w14:textId="77777777" w:rsidR="00615327" w:rsidRPr="00790A6D" w:rsidRDefault="00615327" w:rsidP="00615327">
      <w:pPr>
        <w:pStyle w:val="a0"/>
        <w:numPr>
          <w:ilvl w:val="2"/>
          <w:numId w:val="12"/>
        </w:numPr>
        <w:ind w:leftChars="0" w:left="0" w:rightChars="-810" w:right="-1701" w:firstLine="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A</w:t>
      </w:r>
      <w:r w:rsidRPr="00790A6D">
        <w:rPr>
          <w:rFonts w:ascii="ＭＳ ゴシック" w:eastAsia="ＭＳ ゴシック" w:hAnsiTheme="majorEastAsia"/>
          <w:color w:val="FF0000"/>
          <w:sz w:val="20"/>
          <w:szCs w:val="20"/>
        </w:rPr>
        <w:t>ndroid</w:t>
      </w:r>
      <w:r w:rsidRPr="00790A6D">
        <w:rPr>
          <w:rFonts w:ascii="ＭＳ ゴシック" w:eastAsia="ＭＳ ゴシック" w:hAnsiTheme="majorEastAsia" w:hint="eastAsia"/>
          <w:color w:val="FF0000"/>
          <w:sz w:val="20"/>
          <w:szCs w:val="20"/>
        </w:rPr>
        <w:t>端末：G</w:t>
      </w:r>
      <w:r w:rsidRPr="00790A6D">
        <w:rPr>
          <w:rFonts w:ascii="ＭＳ ゴシック" w:eastAsia="ＭＳ ゴシック" w:hAnsiTheme="majorEastAsia"/>
          <w:color w:val="FF0000"/>
          <w:sz w:val="20"/>
          <w:szCs w:val="20"/>
        </w:rPr>
        <w:t>oogle</w:t>
      </w:r>
      <w:r w:rsidRPr="00790A6D">
        <w:rPr>
          <w:rFonts w:ascii="ＭＳ ゴシック" w:eastAsia="ＭＳ ゴシック" w:hAnsiTheme="majorEastAsia" w:hint="eastAsia"/>
          <w:color w:val="FF0000"/>
          <w:sz w:val="20"/>
          <w:szCs w:val="20"/>
        </w:rPr>
        <w:t>社「G</w:t>
      </w:r>
      <w:r w:rsidRPr="00790A6D">
        <w:rPr>
          <w:rFonts w:ascii="ＭＳ ゴシック" w:eastAsia="ＭＳ ゴシック" w:hAnsiTheme="majorEastAsia"/>
          <w:color w:val="FF0000"/>
          <w:sz w:val="20"/>
          <w:szCs w:val="20"/>
        </w:rPr>
        <w:t>oogle Play</w:t>
      </w:r>
      <w:r w:rsidRPr="00790A6D">
        <w:rPr>
          <w:rFonts w:ascii="ＭＳ ゴシック" w:eastAsia="ＭＳ ゴシック" w:hAnsiTheme="majorEastAsia" w:hint="eastAsia"/>
          <w:color w:val="FF0000"/>
          <w:sz w:val="20"/>
          <w:szCs w:val="20"/>
        </w:rPr>
        <w:t>」</w:t>
      </w:r>
    </w:p>
    <w:p w14:paraId="6BF97DBA" w14:textId="77777777" w:rsidR="00615327" w:rsidRPr="00790A6D" w:rsidRDefault="00615327" w:rsidP="00615327">
      <w:pPr>
        <w:pStyle w:val="a0"/>
        <w:numPr>
          <w:ilvl w:val="2"/>
          <w:numId w:val="12"/>
        </w:numPr>
        <w:ind w:leftChars="0" w:left="0" w:rightChars="-810" w:right="-1701" w:firstLine="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i</w:t>
      </w:r>
      <w:r w:rsidRPr="00790A6D">
        <w:rPr>
          <w:rFonts w:ascii="ＭＳ ゴシック" w:eastAsia="ＭＳ ゴシック" w:hAnsiTheme="majorEastAsia"/>
          <w:color w:val="FF0000"/>
          <w:sz w:val="20"/>
          <w:szCs w:val="20"/>
        </w:rPr>
        <w:t>Phone</w:t>
      </w:r>
      <w:r w:rsidRPr="00790A6D">
        <w:rPr>
          <w:rFonts w:ascii="ＭＳ ゴシック" w:eastAsia="ＭＳ ゴシック" w:hAnsiTheme="majorEastAsia" w:hint="eastAsia"/>
          <w:color w:val="FF0000"/>
          <w:sz w:val="20"/>
          <w:szCs w:val="20"/>
        </w:rPr>
        <w:t>：Apple社「App Store」</w:t>
      </w:r>
    </w:p>
    <w:p w14:paraId="5D593C09" w14:textId="77B36BCC" w:rsidR="006B24BC" w:rsidRDefault="006B24BC">
      <w:pPr>
        <w:widowControl/>
        <w:jc w:val="left"/>
        <w:rPr>
          <w:rFonts w:ascii="ＭＳ ゴシック" w:eastAsia="ＭＳ ゴシック" w:hAnsiTheme="majorEastAsia"/>
          <w:color w:val="44546A" w:themeColor="text2"/>
          <w:sz w:val="20"/>
          <w:szCs w:val="20"/>
        </w:rPr>
      </w:pPr>
    </w:p>
    <w:p w14:paraId="4360FBA9" w14:textId="2E1E04BE" w:rsidR="00615327" w:rsidRPr="00790A6D" w:rsidRDefault="005D6990" w:rsidP="00465A3B">
      <w:pPr>
        <w:pStyle w:val="3"/>
        <w:ind w:leftChars="0" w:left="0"/>
        <w:rPr>
          <w:rFonts w:ascii="ＭＳ ゴシック" w:eastAsia="ＭＳ ゴシック" w:hAnsiTheme="majorEastAsia"/>
          <w:sz w:val="20"/>
          <w:szCs w:val="20"/>
        </w:rPr>
      </w:pPr>
      <w:bookmarkStart w:id="110" w:name="_Toc209620401"/>
      <w:bookmarkStart w:id="111" w:name="_Toc225334850"/>
      <w:r>
        <w:rPr>
          <w:rFonts w:ascii="ＭＳ ゴシック" w:eastAsia="ＭＳ ゴシック" w:hAnsiTheme="majorEastAsia" w:hint="eastAsia"/>
          <w:sz w:val="20"/>
          <w:szCs w:val="20"/>
        </w:rPr>
        <w:t>6</w:t>
      </w:r>
      <w:r w:rsidR="00615327">
        <w:rPr>
          <w:rFonts w:ascii="ＭＳ ゴシック" w:eastAsia="ＭＳ ゴシック" w:hAnsiTheme="majorEastAsia" w:hint="eastAsia"/>
          <w:sz w:val="20"/>
          <w:szCs w:val="20"/>
        </w:rPr>
        <w:t xml:space="preserve">.3 </w:t>
      </w:r>
      <w:r w:rsidR="00615327" w:rsidRPr="00790A6D">
        <w:rPr>
          <w:rFonts w:ascii="ＭＳ ゴシック" w:eastAsia="ＭＳ ゴシック" w:hAnsiTheme="majorEastAsia" w:hint="eastAsia"/>
          <w:sz w:val="20"/>
          <w:szCs w:val="20"/>
        </w:rPr>
        <w:t>ネットワーク機器のセキュリティ：テレワークのネットワーク環境</w:t>
      </w:r>
      <w:bookmarkEnd w:id="110"/>
      <w:bookmarkEnd w:id="111"/>
    </w:p>
    <w:p w14:paraId="7AA36CCA" w14:textId="77777777" w:rsidR="00615327" w:rsidRPr="00790A6D" w:rsidRDefault="00615327" w:rsidP="00615327">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テレワークで使用する通信機器（ルーター）には、以下の対策を講じる。</w:t>
      </w:r>
    </w:p>
    <w:tbl>
      <w:tblPr>
        <w:tblStyle w:val="a4"/>
        <w:tblW w:w="0" w:type="auto"/>
        <w:tblInd w:w="-5" w:type="dxa"/>
        <w:tblLook w:val="04A0" w:firstRow="1" w:lastRow="0" w:firstColumn="1" w:lastColumn="0" w:noHBand="0" w:noVBand="1"/>
      </w:tblPr>
      <w:tblGrid>
        <w:gridCol w:w="2694"/>
        <w:gridCol w:w="2126"/>
        <w:gridCol w:w="3679"/>
      </w:tblGrid>
      <w:tr w:rsidR="00615327" w:rsidRPr="00790A6D" w14:paraId="666F161E" w14:textId="77777777" w:rsidTr="001B58B4">
        <w:trPr>
          <w:tblHeader/>
        </w:trPr>
        <w:tc>
          <w:tcPr>
            <w:tcW w:w="2694" w:type="dxa"/>
          </w:tcPr>
          <w:p w14:paraId="6A917EE3" w14:textId="77777777" w:rsidR="00615327" w:rsidRPr="00790A6D" w:rsidRDefault="00615327">
            <w:pPr>
              <w:pStyle w:val="a0"/>
              <w:ind w:leftChars="0" w:left="0"/>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利用場所</w:t>
            </w:r>
          </w:p>
        </w:tc>
        <w:tc>
          <w:tcPr>
            <w:tcW w:w="2126" w:type="dxa"/>
          </w:tcPr>
          <w:p w14:paraId="6ABDADE4" w14:textId="77777777" w:rsidR="00615327" w:rsidRPr="00790A6D" w:rsidRDefault="00615327">
            <w:pPr>
              <w:pStyle w:val="a0"/>
              <w:ind w:leftChars="0" w:left="0" w:rightChars="-36" w:right="-76"/>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通信機器サービス</w:t>
            </w:r>
          </w:p>
        </w:tc>
        <w:tc>
          <w:tcPr>
            <w:tcW w:w="3679" w:type="dxa"/>
          </w:tcPr>
          <w:p w14:paraId="09C50575" w14:textId="77777777" w:rsidR="00615327" w:rsidRPr="00790A6D" w:rsidRDefault="00615327">
            <w:pPr>
              <w:pStyle w:val="a0"/>
              <w:ind w:leftChars="0" w:left="0"/>
              <w:jc w:val="center"/>
              <w:rPr>
                <w:rFonts w:ascii="ＭＳ ゴシック" w:eastAsia="ＭＳ ゴシック" w:hAnsiTheme="majorEastAsia"/>
                <w:b/>
                <w:bCs/>
                <w:sz w:val="20"/>
                <w:szCs w:val="20"/>
              </w:rPr>
            </w:pPr>
            <w:r w:rsidRPr="00790A6D">
              <w:rPr>
                <w:rFonts w:ascii="ＭＳ ゴシック" w:eastAsia="ＭＳ ゴシック" w:hAnsiTheme="majorEastAsia" w:hint="eastAsia"/>
                <w:b/>
                <w:bCs/>
                <w:sz w:val="20"/>
                <w:szCs w:val="20"/>
              </w:rPr>
              <w:t>対策</w:t>
            </w:r>
          </w:p>
        </w:tc>
      </w:tr>
      <w:tr w:rsidR="00615327" w:rsidRPr="00790A6D" w14:paraId="7C061B9C" w14:textId="77777777">
        <w:tc>
          <w:tcPr>
            <w:tcW w:w="2694" w:type="dxa"/>
            <w:vMerge w:val="restart"/>
          </w:tcPr>
          <w:p w14:paraId="4EB07B14" w14:textId="77777777" w:rsidR="00615327" w:rsidRPr="00790A6D" w:rsidRDefault="00615327">
            <w:pPr>
              <w:pStyle w:val="a0"/>
              <w:ind w:leftChars="0" w:left="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自宅</w:t>
            </w:r>
          </w:p>
        </w:tc>
        <w:tc>
          <w:tcPr>
            <w:tcW w:w="2126" w:type="dxa"/>
          </w:tcPr>
          <w:p w14:paraId="636E839B"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有線LANハブ</w:t>
            </w:r>
          </w:p>
          <w:p w14:paraId="21BBCD3E" w14:textId="77777777" w:rsidR="00615327" w:rsidRPr="00790A6D" w:rsidRDefault="00615327">
            <w:pPr>
              <w:pStyle w:val="a0"/>
              <w:ind w:leftChars="0" w:left="0"/>
              <w:rPr>
                <w:rFonts w:ascii="ＭＳ ゴシック" w:eastAsia="ＭＳ ゴシック" w:hAnsiTheme="majorEastAsia"/>
                <w:color w:val="FF0000"/>
                <w:sz w:val="20"/>
                <w:szCs w:val="20"/>
              </w:rPr>
            </w:pPr>
          </w:p>
        </w:tc>
        <w:tc>
          <w:tcPr>
            <w:tcW w:w="3679" w:type="dxa"/>
          </w:tcPr>
          <w:p w14:paraId="3CBD87A2" w14:textId="77777777" w:rsidR="00615327" w:rsidRPr="00790A6D" w:rsidRDefault="00615327">
            <w:pPr>
              <w:pStyle w:val="a0"/>
              <w:ind w:leftChars="0" w:left="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同じハブに他者（家族を含む）もPCを接続する場合は</w:t>
            </w:r>
          </w:p>
          <w:p w14:paraId="4E092FF6"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・スイッチングハブを利用する（リピーターハブは禁止）</w:t>
            </w:r>
          </w:p>
          <w:p w14:paraId="5181CF9A"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 xml:space="preserve">・OSの「ネットワークのファイルとフォルダーの共有」を解除する </w:t>
            </w:r>
          </w:p>
        </w:tc>
      </w:tr>
      <w:tr w:rsidR="00615327" w:rsidRPr="00790A6D" w14:paraId="6C3F3A6E" w14:textId="77777777">
        <w:tc>
          <w:tcPr>
            <w:tcW w:w="2694" w:type="dxa"/>
            <w:vMerge/>
          </w:tcPr>
          <w:p w14:paraId="115E399E" w14:textId="77777777" w:rsidR="00615327" w:rsidRPr="00790A6D" w:rsidRDefault="00615327">
            <w:pPr>
              <w:pStyle w:val="a0"/>
              <w:ind w:leftChars="0" w:left="0"/>
              <w:rPr>
                <w:rFonts w:ascii="ＭＳ ゴシック" w:eastAsia="ＭＳ ゴシック" w:hAnsiTheme="majorEastAsia"/>
                <w:sz w:val="20"/>
                <w:szCs w:val="20"/>
              </w:rPr>
            </w:pPr>
          </w:p>
        </w:tc>
        <w:tc>
          <w:tcPr>
            <w:tcW w:w="2126" w:type="dxa"/>
          </w:tcPr>
          <w:p w14:paraId="66D5254F"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無線LANルーター</w:t>
            </w:r>
          </w:p>
        </w:tc>
        <w:tc>
          <w:tcPr>
            <w:tcW w:w="3679" w:type="dxa"/>
          </w:tcPr>
          <w:p w14:paraId="1A052969"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・同じルーターに他者（家族を含む）も端末を接続する場合は</w:t>
            </w:r>
            <w:r w:rsidRPr="00790A6D">
              <w:rPr>
                <w:rFonts w:ascii="ＭＳ ゴシック" w:eastAsia="ＭＳ ゴシック" w:hAnsiTheme="majorEastAsia" w:hint="eastAsia"/>
                <w:color w:val="FF0000"/>
                <w:sz w:val="20"/>
                <w:szCs w:val="20"/>
              </w:rPr>
              <w:t>OSの「ネットワークのファイルとフォルダーの共有」を解除する</w:t>
            </w:r>
          </w:p>
          <w:p w14:paraId="53124F39"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・暗号化方式は</w:t>
            </w:r>
            <w:r w:rsidRPr="00790A6D">
              <w:rPr>
                <w:rFonts w:ascii="ＭＳ ゴシック" w:eastAsia="ＭＳ ゴシック" w:hAnsiTheme="majorEastAsia" w:hint="eastAsia"/>
                <w:color w:val="FF0000"/>
                <w:sz w:val="20"/>
                <w:szCs w:val="20"/>
              </w:rPr>
              <w:t>WPA2-PSKまたは機器が対応している場合はWPA3を選択する</w:t>
            </w:r>
          </w:p>
          <w:p w14:paraId="007632C0" w14:textId="77777777" w:rsidR="00615327" w:rsidRPr="00790A6D" w:rsidRDefault="00615327">
            <w:pPr>
              <w:pStyle w:val="a0"/>
              <w:ind w:leftChars="0" w:left="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・暗号化キーに</w:t>
            </w:r>
            <w:r w:rsidRPr="00790A6D">
              <w:rPr>
                <w:rFonts w:ascii="ＭＳ Ｐ明朝" w:eastAsia="ＭＳ Ｐ明朝" w:hAnsi="ＭＳ Ｐ明朝" w:hint="eastAsia"/>
              </w:rPr>
              <w:t>簡単なものが設定されている場合、</w:t>
            </w:r>
            <w:r w:rsidRPr="00790A6D">
              <w:rPr>
                <w:rFonts w:ascii="ＭＳ ゴシック" w:eastAsia="ＭＳ ゴシック" w:hAnsiTheme="majorEastAsia" w:hint="eastAsia"/>
                <w:sz w:val="20"/>
                <w:szCs w:val="20"/>
              </w:rPr>
              <w:t>次の条件を満たすように変更する</w:t>
            </w:r>
          </w:p>
          <w:p w14:paraId="51859896" w14:textId="77777777" w:rsidR="00615327" w:rsidRPr="00790A6D" w:rsidRDefault="00615327">
            <w:pPr>
              <w:pStyle w:val="a0"/>
              <w:numPr>
                <w:ilvl w:val="0"/>
                <w:numId w:val="40"/>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英語の辞書に載っている単語を使わない</w:t>
            </w:r>
          </w:p>
          <w:p w14:paraId="0D3B8C1C" w14:textId="77777777" w:rsidR="00615327" w:rsidRPr="00790A6D" w:rsidRDefault="00615327">
            <w:pPr>
              <w:pStyle w:val="a0"/>
              <w:numPr>
                <w:ilvl w:val="0"/>
                <w:numId w:val="40"/>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大文字、小文字、数字、記号の全てを含む文字列とする</w:t>
            </w:r>
          </w:p>
          <w:p w14:paraId="407AD667" w14:textId="77777777" w:rsidR="00615327" w:rsidRPr="00790A6D" w:rsidRDefault="00615327">
            <w:pPr>
              <w:pStyle w:val="a0"/>
              <w:numPr>
                <w:ilvl w:val="0"/>
                <w:numId w:val="40"/>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文字数を増やし容易に推測できないようにする</w:t>
            </w:r>
          </w:p>
          <w:p w14:paraId="43800B27"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・SSIDは</w:t>
            </w:r>
            <w:r w:rsidRPr="00790A6D">
              <w:rPr>
                <w:rFonts w:ascii="ＭＳ ゴシック" w:eastAsia="ＭＳ ゴシック" w:hAnsiTheme="majorEastAsia" w:hint="eastAsia"/>
                <w:color w:val="FF0000"/>
                <w:sz w:val="20"/>
                <w:szCs w:val="20"/>
              </w:rPr>
              <w:t>､使用者氏名､会社名などを想起させないものを使う</w:t>
            </w:r>
          </w:p>
          <w:p w14:paraId="2238B9ED"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・設定画面にログインするためのパスワードは、</w:t>
            </w:r>
            <w:r w:rsidRPr="00790A6D">
              <w:rPr>
                <w:rFonts w:ascii="ＭＳ ゴシック" w:eastAsia="ＭＳ ゴシック" w:hAnsiTheme="majorEastAsia" w:hint="eastAsia"/>
                <w:color w:val="FF0000"/>
                <w:sz w:val="20"/>
                <w:szCs w:val="20"/>
              </w:rPr>
              <w:t>容易に推測できないものを使う</w:t>
            </w:r>
          </w:p>
          <w:p w14:paraId="75417C01"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・ファームウェアは</w:t>
            </w:r>
            <w:r w:rsidRPr="00790A6D">
              <w:rPr>
                <w:rFonts w:ascii="ＭＳ ゴシック" w:eastAsia="ＭＳ ゴシック" w:hAnsiTheme="majorEastAsia" w:hint="eastAsia"/>
                <w:color w:val="FF0000"/>
                <w:sz w:val="20"/>
                <w:szCs w:val="20"/>
              </w:rPr>
              <w:t>自動更新にする</w:t>
            </w:r>
          </w:p>
        </w:tc>
      </w:tr>
      <w:tr w:rsidR="00615327" w:rsidRPr="00790A6D" w14:paraId="6A8D6FFE" w14:textId="77777777">
        <w:tc>
          <w:tcPr>
            <w:tcW w:w="2694" w:type="dxa"/>
            <w:vMerge w:val="restart"/>
          </w:tcPr>
          <w:p w14:paraId="50B188C5" w14:textId="77777777" w:rsidR="00615327" w:rsidRPr="00790A6D" w:rsidRDefault="00615327">
            <w:pPr>
              <w:pStyle w:val="a0"/>
              <w:ind w:leftChars="0" w:left="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外出先</w:t>
            </w:r>
          </w:p>
          <w:p w14:paraId="45D8BC51" w14:textId="77777777" w:rsidR="00615327" w:rsidRPr="00790A6D" w:rsidRDefault="00615327">
            <w:pPr>
              <w:pStyle w:val="a0"/>
              <w:ind w:leftChars="0" w:left="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※取引先・レンタルオフィス・カフェ・ホテル・ファーストフード・コンビニ・空港・駅・鉄道・バスなど</w:t>
            </w:r>
          </w:p>
        </w:tc>
        <w:tc>
          <w:tcPr>
            <w:tcW w:w="2126" w:type="dxa"/>
          </w:tcPr>
          <w:p w14:paraId="26BD4598"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モバイルW</w:t>
            </w:r>
            <w:r w:rsidRPr="00790A6D">
              <w:rPr>
                <w:rFonts w:ascii="ＭＳ ゴシック" w:eastAsia="ＭＳ ゴシック" w:hAnsiTheme="majorEastAsia"/>
                <w:color w:val="FF0000"/>
                <w:sz w:val="20"/>
                <w:szCs w:val="20"/>
              </w:rPr>
              <w:t>i-Fi</w:t>
            </w:r>
            <w:r w:rsidRPr="00790A6D">
              <w:rPr>
                <w:rFonts w:ascii="ＭＳ ゴシック" w:eastAsia="ＭＳ ゴシック" w:hAnsiTheme="majorEastAsia" w:hint="eastAsia"/>
                <w:color w:val="FF0000"/>
                <w:sz w:val="20"/>
                <w:szCs w:val="20"/>
              </w:rPr>
              <w:t>ルーター（スマホでのテザリングを含む）</w:t>
            </w:r>
          </w:p>
        </w:tc>
        <w:tc>
          <w:tcPr>
            <w:tcW w:w="3679" w:type="dxa"/>
          </w:tcPr>
          <w:p w14:paraId="4623ADB6"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・SSID/ネットワーク名は初期値を変更し、</w:t>
            </w:r>
            <w:r w:rsidRPr="00790A6D">
              <w:rPr>
                <w:rFonts w:ascii="ＭＳ ゴシック" w:eastAsia="ＭＳ ゴシック" w:hAnsiTheme="majorEastAsia" w:hint="eastAsia"/>
                <w:color w:val="FF0000"/>
                <w:sz w:val="20"/>
                <w:szCs w:val="20"/>
              </w:rPr>
              <w:t>ルーター/スマホ機種名､使用者氏名､会社名などを想起させないものを使う</w:t>
            </w:r>
          </w:p>
          <w:p w14:paraId="61CC029F"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・セキュリティキー/パスワードは、</w:t>
            </w:r>
            <w:r w:rsidRPr="00790A6D">
              <w:rPr>
                <w:rFonts w:ascii="ＭＳ ゴシック" w:eastAsia="ＭＳ ゴシック" w:hAnsiTheme="majorEastAsia" w:hint="eastAsia"/>
                <w:color w:val="FF0000"/>
                <w:sz w:val="20"/>
                <w:szCs w:val="20"/>
              </w:rPr>
              <w:t>無線LANルーターの暗号化キーと同等の推測できないものを使う</w:t>
            </w:r>
          </w:p>
        </w:tc>
      </w:tr>
      <w:tr w:rsidR="00615327" w:rsidRPr="00790A6D" w14:paraId="76A44450" w14:textId="77777777">
        <w:tc>
          <w:tcPr>
            <w:tcW w:w="2694" w:type="dxa"/>
            <w:vMerge/>
          </w:tcPr>
          <w:p w14:paraId="4F0E4222" w14:textId="77777777" w:rsidR="00615327" w:rsidRPr="00790A6D" w:rsidRDefault="00615327">
            <w:pPr>
              <w:pStyle w:val="a0"/>
              <w:ind w:leftChars="0" w:left="0"/>
              <w:rPr>
                <w:rFonts w:ascii="ＭＳ ゴシック" w:eastAsia="ＭＳ ゴシック" w:hAnsiTheme="majorEastAsia"/>
                <w:color w:val="FF0000"/>
                <w:sz w:val="20"/>
                <w:szCs w:val="20"/>
              </w:rPr>
            </w:pPr>
          </w:p>
        </w:tc>
        <w:tc>
          <w:tcPr>
            <w:tcW w:w="2126" w:type="dxa"/>
          </w:tcPr>
          <w:p w14:paraId="710BEA8A" w14:textId="77777777" w:rsidR="00615327" w:rsidRPr="00790A6D" w:rsidRDefault="00615327">
            <w:pPr>
              <w:pStyle w:val="a0"/>
              <w:ind w:leftChars="0" w:left="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公衆W</w:t>
            </w:r>
            <w:r w:rsidRPr="00790A6D">
              <w:rPr>
                <w:rFonts w:ascii="ＭＳ ゴシック" w:eastAsia="ＭＳ ゴシック" w:hAnsiTheme="majorEastAsia"/>
                <w:color w:val="FF0000"/>
                <w:sz w:val="20"/>
                <w:szCs w:val="20"/>
              </w:rPr>
              <w:t>i-Fi</w:t>
            </w:r>
            <w:r w:rsidRPr="00790A6D">
              <w:rPr>
                <w:rFonts w:ascii="ＭＳ ゴシック" w:eastAsia="ＭＳ ゴシック" w:hAnsiTheme="majorEastAsia" w:hint="eastAsia"/>
                <w:color w:val="FF0000"/>
                <w:sz w:val="20"/>
                <w:szCs w:val="20"/>
              </w:rPr>
              <w:t>サービス</w:t>
            </w:r>
          </w:p>
        </w:tc>
        <w:tc>
          <w:tcPr>
            <w:tcW w:w="3679" w:type="dxa"/>
          </w:tcPr>
          <w:p w14:paraId="7131A851"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・メールは社内PCにリモートアクセスして利用する</w:t>
            </w:r>
          </w:p>
          <w:p w14:paraId="191312C1" w14:textId="03ECA52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・ID・パスワードなどの認証情報、会社の</w:t>
            </w:r>
            <w:r w:rsidR="00E4308C">
              <w:rPr>
                <w:rFonts w:ascii="ＭＳ ゴシック" w:eastAsia="ＭＳ ゴシック" w:hAnsiTheme="majorEastAsia" w:hint="eastAsia"/>
                <w:color w:val="FF0000"/>
                <w:sz w:val="20"/>
                <w:szCs w:val="20"/>
              </w:rPr>
              <w:t>重要</w:t>
            </w:r>
            <w:r w:rsidRPr="00790A6D">
              <w:rPr>
                <w:rFonts w:ascii="ＭＳ ゴシック" w:eastAsia="ＭＳ ゴシック" w:hAnsiTheme="majorEastAsia" w:hint="eastAsia"/>
                <w:color w:val="FF0000"/>
                <w:sz w:val="20"/>
                <w:szCs w:val="20"/>
              </w:rPr>
              <w:t>情報、個人情報などの重要情報を入力・表示しない</w:t>
            </w:r>
          </w:p>
          <w:p w14:paraId="0BC33C2D"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・重要情報の入力・表示が必要な場合にはVPNまたはSSL/TLS対応サイトを利用する</w:t>
            </w:r>
          </w:p>
          <w:p w14:paraId="5BE83774" w14:textId="77777777" w:rsidR="00615327" w:rsidRPr="00790A6D" w:rsidRDefault="00615327">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・OSの「ネットワークのファイルとフォルダーの共有」を解除する</w:t>
            </w:r>
          </w:p>
        </w:tc>
      </w:tr>
    </w:tbl>
    <w:p w14:paraId="16DDB5D7" w14:textId="77777777" w:rsidR="00615327" w:rsidRPr="00790A6D" w:rsidRDefault="00615327" w:rsidP="00615327">
      <w:pPr>
        <w:rPr>
          <w:rFonts w:ascii="ＭＳ ゴシック" w:eastAsia="ＭＳ ゴシック" w:hAnsiTheme="majorEastAsia"/>
          <w:sz w:val="20"/>
          <w:szCs w:val="20"/>
        </w:rPr>
      </w:pPr>
    </w:p>
    <w:p w14:paraId="5295A77C" w14:textId="74A88C0D" w:rsidR="00615327" w:rsidRPr="00790A6D" w:rsidRDefault="005D6990" w:rsidP="00465A3B">
      <w:pPr>
        <w:pStyle w:val="3"/>
        <w:ind w:leftChars="0" w:left="0"/>
        <w:rPr>
          <w:rFonts w:ascii="ＭＳ ゴシック" w:eastAsia="ＭＳ ゴシック" w:hAnsiTheme="majorEastAsia"/>
          <w:sz w:val="20"/>
          <w:szCs w:val="20"/>
        </w:rPr>
      </w:pPr>
      <w:bookmarkStart w:id="112" w:name="_Toc209620402"/>
      <w:bookmarkStart w:id="113" w:name="_Toc225334851"/>
      <w:r>
        <w:rPr>
          <w:rFonts w:ascii="ＭＳ ゴシック" w:eastAsia="ＭＳ ゴシック" w:hAnsiTheme="majorEastAsia" w:hint="eastAsia"/>
          <w:sz w:val="20"/>
          <w:szCs w:val="20"/>
        </w:rPr>
        <w:t>6</w:t>
      </w:r>
      <w:r w:rsidR="00615327">
        <w:rPr>
          <w:rFonts w:ascii="ＭＳ ゴシック" w:eastAsia="ＭＳ ゴシック" w:hAnsiTheme="majorEastAsia" w:hint="eastAsia"/>
          <w:sz w:val="20"/>
          <w:szCs w:val="20"/>
        </w:rPr>
        <w:t xml:space="preserve">.4 </w:t>
      </w:r>
      <w:r w:rsidR="00615327" w:rsidRPr="00790A6D">
        <w:rPr>
          <w:rFonts w:ascii="ＭＳ ゴシック" w:eastAsia="ＭＳ ゴシック" w:hAnsiTheme="majorEastAsia" w:hint="eastAsia"/>
          <w:sz w:val="20"/>
          <w:szCs w:val="20"/>
        </w:rPr>
        <w:t>勤務中のルール</w:t>
      </w:r>
      <w:bookmarkEnd w:id="112"/>
      <w:bookmarkEnd w:id="113"/>
    </w:p>
    <w:p w14:paraId="52472A98" w14:textId="73BABACA" w:rsidR="00615327" w:rsidRPr="00E65BB0" w:rsidRDefault="005D6990" w:rsidP="00465A3B">
      <w:pPr>
        <w:pStyle w:val="4"/>
        <w:ind w:leftChars="0" w:left="0"/>
        <w:rPr>
          <w:rFonts w:ascii="ＭＳ ゴシック" w:eastAsia="ＭＳ ゴシック" w:hAnsiTheme="majorEastAsia"/>
          <w:b w:val="0"/>
          <w:bCs w:val="0"/>
          <w:color w:val="000000" w:themeColor="text1"/>
          <w:sz w:val="20"/>
          <w:szCs w:val="20"/>
        </w:rPr>
      </w:pPr>
      <w:r w:rsidRPr="00E65BB0">
        <w:rPr>
          <w:rFonts w:ascii="ＭＳ ゴシック" w:eastAsia="ＭＳ ゴシック" w:hAnsiTheme="majorEastAsia" w:hint="eastAsia"/>
          <w:b w:val="0"/>
          <w:bCs w:val="0"/>
          <w:color w:val="000000" w:themeColor="text1"/>
          <w:sz w:val="20"/>
          <w:szCs w:val="20"/>
        </w:rPr>
        <w:t>6</w:t>
      </w:r>
      <w:r w:rsidR="00615327" w:rsidRPr="00E65BB0">
        <w:rPr>
          <w:rFonts w:ascii="ＭＳ ゴシック" w:eastAsia="ＭＳ ゴシック" w:hAnsiTheme="majorEastAsia"/>
          <w:b w:val="0"/>
          <w:bCs w:val="0"/>
          <w:color w:val="000000" w:themeColor="text1"/>
          <w:sz w:val="20"/>
          <w:szCs w:val="20"/>
        </w:rPr>
        <w:t>.</w:t>
      </w:r>
      <w:r w:rsidR="00615327" w:rsidRPr="00E65BB0">
        <w:rPr>
          <w:rFonts w:ascii="ＭＳ ゴシック" w:eastAsia="ＭＳ ゴシック" w:hAnsiTheme="majorEastAsia" w:hint="eastAsia"/>
          <w:b w:val="0"/>
          <w:bCs w:val="0"/>
          <w:color w:val="000000" w:themeColor="text1"/>
          <w:sz w:val="20"/>
          <w:szCs w:val="20"/>
        </w:rPr>
        <w:t>4.</w:t>
      </w:r>
      <w:r w:rsidR="00615327" w:rsidRPr="00E65BB0">
        <w:rPr>
          <w:rFonts w:ascii="ＭＳ ゴシック" w:eastAsia="ＭＳ ゴシック" w:hAnsiTheme="majorEastAsia"/>
          <w:b w:val="0"/>
          <w:bCs w:val="0"/>
          <w:color w:val="000000" w:themeColor="text1"/>
          <w:sz w:val="20"/>
          <w:szCs w:val="20"/>
        </w:rPr>
        <w:t>1</w:t>
      </w:r>
      <w:r w:rsidR="00BE57B5">
        <w:rPr>
          <w:rFonts w:ascii="ＭＳ ゴシック" w:eastAsia="ＭＳ ゴシック" w:hAnsiTheme="majorEastAsia" w:hint="eastAsia"/>
          <w:b w:val="0"/>
          <w:bCs w:val="0"/>
          <w:color w:val="000000" w:themeColor="text1"/>
          <w:sz w:val="20"/>
          <w:szCs w:val="20"/>
        </w:rPr>
        <w:t xml:space="preserve"> </w:t>
      </w:r>
      <w:r w:rsidR="00615327" w:rsidRPr="00E65BB0">
        <w:rPr>
          <w:rFonts w:ascii="ＭＳ ゴシック" w:eastAsia="ＭＳ ゴシック" w:hAnsiTheme="majorEastAsia" w:hint="eastAsia"/>
          <w:b w:val="0"/>
          <w:bCs w:val="0"/>
          <w:color w:val="000000" w:themeColor="text1"/>
          <w:sz w:val="20"/>
          <w:szCs w:val="20"/>
        </w:rPr>
        <w:t>電子メール・ウェブサイトの利用</w:t>
      </w:r>
    </w:p>
    <w:p w14:paraId="0F39EE4D" w14:textId="77777777" w:rsidR="00615327" w:rsidRPr="00E65BB0" w:rsidRDefault="00615327" w:rsidP="00615327">
      <w:pPr>
        <w:rPr>
          <w:rFonts w:ascii="ＭＳ ゴシック" w:eastAsia="ＭＳ ゴシック" w:hAnsiTheme="majorEastAsia"/>
          <w:color w:val="000000" w:themeColor="text1"/>
          <w:sz w:val="20"/>
          <w:szCs w:val="20"/>
        </w:rPr>
      </w:pPr>
      <w:r w:rsidRPr="00E65BB0">
        <w:rPr>
          <w:rFonts w:ascii="ＭＳ ゴシック" w:eastAsia="ＭＳ ゴシック" w:hAnsiTheme="majorEastAsia" w:hint="eastAsia"/>
          <w:color w:val="000000" w:themeColor="text1"/>
          <w:sz w:val="20"/>
          <w:szCs w:val="20"/>
        </w:rPr>
        <w:t>テレワーク端末で電子メール、ウェブサイトを利用する場合は以下を遵守する。</w:t>
      </w:r>
    </w:p>
    <w:p w14:paraId="3C77B4B9"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個人のメールアカウントを利用するときには、安易に添付ファイルを開いたリンクを参照しない。</w:t>
      </w:r>
    </w:p>
    <w:p w14:paraId="575CF240"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ウェブサイトからファイルをダウンロードするときには、</w:t>
      </w:r>
      <w:r w:rsidRPr="00E65BB0">
        <w:rPr>
          <w:rFonts w:ascii="ＭＳ ゴシック" w:eastAsia="ＭＳ ゴシック" w:hAnsiTheme="majorEastAsia" w:hint="eastAsia"/>
          <w:color w:val="FF0000"/>
          <w:sz w:val="20"/>
          <w:szCs w:val="20"/>
        </w:rPr>
        <w:t>ブラウザで証明書を確認し（ブラウザの鍵マークをクリックする）</w:t>
      </w:r>
      <w:r w:rsidRPr="00E65BB0">
        <w:rPr>
          <w:rFonts w:ascii="ＭＳ ゴシック" w:eastAsia="ＭＳ ゴシック" w:hAnsiTheme="majorEastAsia" w:hint="eastAsia"/>
          <w:sz w:val="20"/>
          <w:szCs w:val="20"/>
        </w:rPr>
        <w:t>、信頼できるサイトを利用する。</w:t>
      </w:r>
    </w:p>
    <w:p w14:paraId="23C6614F"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業務に関係がない不審なサイトにアクセスしない。</w:t>
      </w:r>
    </w:p>
    <w:p w14:paraId="0C8FE84C" w14:textId="77777777" w:rsidR="00615327" w:rsidRPr="00E65BB0" w:rsidRDefault="00615327" w:rsidP="00615327">
      <w:pPr>
        <w:pStyle w:val="a0"/>
        <w:numPr>
          <w:ilvl w:val="0"/>
          <w:numId w:val="11"/>
        </w:numPr>
        <w:ind w:leftChars="0" w:left="142" w:hanging="142"/>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メールで重要な情報を添付ファイルで送信する場合は</w:t>
      </w:r>
      <w:r w:rsidRPr="00E65BB0">
        <w:rPr>
          <w:rFonts w:ascii="ＭＳ ゴシック" w:eastAsia="ＭＳ ゴシック" w:hAnsiTheme="majorEastAsia" w:hint="eastAsia"/>
          <w:color w:val="FF0000"/>
          <w:sz w:val="20"/>
          <w:szCs w:val="20"/>
        </w:rPr>
        <w:t>ファイルを暗号化し、復号パスワードはSMS等別の方法で相手に伝える</w:t>
      </w:r>
      <w:r w:rsidRPr="00E65BB0">
        <w:rPr>
          <w:rFonts w:ascii="ＭＳ ゴシック" w:eastAsia="ＭＳ ゴシック" w:hAnsiTheme="majorEastAsia" w:hint="eastAsia"/>
          <w:sz w:val="20"/>
          <w:szCs w:val="20"/>
        </w:rPr>
        <w:t>。</w:t>
      </w:r>
    </w:p>
    <w:p w14:paraId="07CF61DC" w14:textId="77777777" w:rsidR="00615327" w:rsidRPr="00E65BB0" w:rsidRDefault="00615327" w:rsidP="00615327">
      <w:pPr>
        <w:pStyle w:val="a0"/>
        <w:ind w:leftChars="0" w:left="0" w:rightChars="-68" w:right="-143"/>
        <w:rPr>
          <w:rFonts w:ascii="ＭＳ ゴシック" w:eastAsia="ＭＳ ゴシック" w:hAnsiTheme="majorEastAsia"/>
          <w:sz w:val="20"/>
          <w:szCs w:val="20"/>
        </w:rPr>
      </w:pPr>
    </w:p>
    <w:p w14:paraId="39E9FBE1" w14:textId="5D9CDF60"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.4</w:t>
      </w:r>
      <w:r w:rsidR="00615327" w:rsidRPr="00E65BB0">
        <w:rPr>
          <w:rFonts w:ascii="ＭＳ ゴシック" w:eastAsia="ＭＳ ゴシック" w:hAnsiTheme="majorEastAsia"/>
          <w:b w:val="0"/>
          <w:bCs w:val="0"/>
          <w:sz w:val="20"/>
          <w:szCs w:val="20"/>
        </w:rPr>
        <w:t>.2</w:t>
      </w:r>
      <w:r w:rsidR="00BE57B5">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クラウド・SNSの利用</w:t>
      </w:r>
    </w:p>
    <w:p w14:paraId="6070C11A" w14:textId="77777777" w:rsidR="00615327" w:rsidRPr="00E65BB0" w:rsidRDefault="00615327" w:rsidP="00615327">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テレワーク端末で個人的にクラウドサービス、SNSを利用する場合は以下を遵守する。</w:t>
      </w:r>
    </w:p>
    <w:p w14:paraId="60ACDE88"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業務関連データの送受信、保存、共有に利用しない。</w:t>
      </w:r>
    </w:p>
    <w:p w14:paraId="62E1EA4F"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社内、取引先との連絡に利用しない。</w:t>
      </w:r>
    </w:p>
    <w:p w14:paraId="0FE6CFEA" w14:textId="11189FBD"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当社の</w:t>
      </w:r>
      <w:r w:rsidR="00E4308C">
        <w:rPr>
          <w:rFonts w:ascii="ＭＳ ゴシック" w:eastAsia="ＭＳ ゴシック" w:hAnsiTheme="majorEastAsia" w:hint="eastAsia"/>
          <w:sz w:val="20"/>
          <w:szCs w:val="20"/>
        </w:rPr>
        <w:t>重要</w:t>
      </w:r>
      <w:r w:rsidRPr="00E65BB0">
        <w:rPr>
          <w:rFonts w:ascii="ＭＳ ゴシック" w:eastAsia="ＭＳ ゴシック" w:hAnsiTheme="majorEastAsia" w:hint="eastAsia"/>
          <w:sz w:val="20"/>
          <w:szCs w:val="20"/>
        </w:rPr>
        <w:t>情報の書き込みは行なわない。</w:t>
      </w:r>
    </w:p>
    <w:p w14:paraId="24C2F71C" w14:textId="77777777" w:rsidR="00615327" w:rsidRPr="00E65BB0" w:rsidRDefault="00615327" w:rsidP="00615327">
      <w:pPr>
        <w:rPr>
          <w:rFonts w:ascii="ＭＳ ゴシック" w:eastAsia="ＭＳ ゴシック" w:hAnsiTheme="majorEastAsia"/>
          <w:sz w:val="20"/>
          <w:szCs w:val="20"/>
        </w:rPr>
      </w:pPr>
    </w:p>
    <w:p w14:paraId="668EC25D" w14:textId="663259C9"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.4</w:t>
      </w:r>
      <w:r w:rsidR="00615327" w:rsidRPr="00E65BB0">
        <w:rPr>
          <w:rFonts w:ascii="ＭＳ ゴシック" w:eastAsia="ＭＳ ゴシック" w:hAnsiTheme="majorEastAsia"/>
          <w:b w:val="0"/>
          <w:bCs w:val="0"/>
          <w:sz w:val="20"/>
          <w:szCs w:val="20"/>
        </w:rPr>
        <w:t>.3</w:t>
      </w:r>
      <w:r w:rsidR="00BE57B5">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在宅時の注意</w:t>
      </w:r>
    </w:p>
    <w:p w14:paraId="0DC357C9" w14:textId="77777777" w:rsidR="00615327" w:rsidRPr="00E65BB0" w:rsidRDefault="00615327" w:rsidP="00615327">
      <w:pPr>
        <w:rPr>
          <w:rFonts w:ascii="ＭＳ ゴシック" w:eastAsia="ＭＳ ゴシック" w:hAnsiTheme="majorEastAsia"/>
          <w:color w:val="000000" w:themeColor="text1"/>
          <w:sz w:val="20"/>
          <w:szCs w:val="20"/>
        </w:rPr>
      </w:pPr>
      <w:r w:rsidRPr="00E65BB0">
        <w:rPr>
          <w:rFonts w:ascii="ＭＳ ゴシック" w:eastAsia="ＭＳ ゴシック" w:hAnsiTheme="majorEastAsia" w:hint="eastAsia"/>
          <w:sz w:val="20"/>
          <w:szCs w:val="20"/>
        </w:rPr>
        <w:t>在宅勤務では以下に注意する。</w:t>
      </w:r>
    </w:p>
    <w:p w14:paraId="1A0B6003"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離席時にスクリーンセーバーや画面をロックし他者（家族を含む）にテレワーク用の情報機器を操作させない。</w:t>
      </w:r>
    </w:p>
    <w:p w14:paraId="416F0A16"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他者（家族を含む）から見えるところにテレワークで使うパスワードを書き記さない。</w:t>
      </w:r>
    </w:p>
    <w:p w14:paraId="5BE2D445" w14:textId="393B6926" w:rsidR="00BE57B5" w:rsidRDefault="00BE57B5">
      <w:pPr>
        <w:widowControl/>
        <w:jc w:val="left"/>
        <w:rPr>
          <w:rFonts w:ascii="ＭＳ ゴシック" w:eastAsia="ＭＳ ゴシック" w:hAnsiTheme="majorEastAsia"/>
          <w:sz w:val="20"/>
          <w:szCs w:val="20"/>
        </w:rPr>
      </w:pPr>
    </w:p>
    <w:p w14:paraId="27F63296" w14:textId="6931FFE7"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.4</w:t>
      </w:r>
      <w:r w:rsidR="00615327" w:rsidRPr="00E65BB0">
        <w:rPr>
          <w:rFonts w:ascii="ＭＳ ゴシック" w:eastAsia="ＭＳ ゴシック" w:hAnsiTheme="majorEastAsia"/>
          <w:b w:val="0"/>
          <w:bCs w:val="0"/>
          <w:sz w:val="20"/>
          <w:szCs w:val="20"/>
        </w:rPr>
        <w:t>.4</w:t>
      </w:r>
      <w:r w:rsidR="00BE57B5">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外出時の注意</w:t>
      </w:r>
    </w:p>
    <w:p w14:paraId="2AFF5DF7" w14:textId="77777777" w:rsidR="00615327" w:rsidRPr="00E65BB0" w:rsidRDefault="00615327" w:rsidP="00615327">
      <w:pPr>
        <w:pStyle w:val="a0"/>
        <w:ind w:leftChars="0" w:left="0" w:rightChars="-202" w:right="-424"/>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取引先・レンタルオフィス・カフェ・ホテル・ファーストフード・コンビニ・空港・駅・鉄道・バスなど外出先でテレワークを行うときには、以下に注意する。</w:t>
      </w:r>
    </w:p>
    <w:p w14:paraId="21C48C6C"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color w:val="FF0000"/>
          <w:sz w:val="20"/>
          <w:szCs w:val="20"/>
        </w:rPr>
        <w:t>必要な情報以外</w:t>
      </w:r>
      <w:r w:rsidRPr="00790A6D">
        <w:rPr>
          <w:rFonts w:ascii="ＭＳ ゴシック" w:eastAsia="ＭＳ ゴシック" w:hAnsiTheme="majorEastAsia" w:hint="eastAsia"/>
          <w:sz w:val="20"/>
          <w:szCs w:val="20"/>
        </w:rPr>
        <w:t>は持ち出さない。</w:t>
      </w:r>
    </w:p>
    <w:p w14:paraId="0C4BCDD9"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color w:val="FF0000"/>
          <w:sz w:val="20"/>
          <w:szCs w:val="20"/>
        </w:rPr>
        <w:t>機器や書類は</w:t>
      </w:r>
      <w:r w:rsidRPr="00790A6D">
        <w:rPr>
          <w:rFonts w:ascii="ＭＳ ゴシック" w:eastAsia="ＭＳ ゴシック" w:hAnsiTheme="majorEastAsia" w:hint="eastAsia"/>
          <w:sz w:val="20"/>
          <w:szCs w:val="20"/>
        </w:rPr>
        <w:t>目の届く範囲に置き放置しない。</w:t>
      </w:r>
    </w:p>
    <w:p w14:paraId="5324C3AA"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取引先やレンタルオフィスなどで離席するときはスクリーンセーバーや画面をロックする※2。</w:t>
      </w:r>
    </w:p>
    <w:p w14:paraId="447335B0"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不特定多数の人がいる場所では</w:t>
      </w:r>
      <w:r w:rsidRPr="00790A6D">
        <w:rPr>
          <w:rFonts w:ascii="ＭＳ ゴシック" w:eastAsia="ＭＳ ゴシック" w:hAnsiTheme="majorEastAsia" w:hint="eastAsia"/>
          <w:color w:val="FF0000"/>
          <w:sz w:val="20"/>
          <w:szCs w:val="20"/>
        </w:rPr>
        <w:t>重要情報を画面に表示せず、のぞき見防止フィルターを利用する</w:t>
      </w:r>
      <w:r w:rsidRPr="00790A6D">
        <w:rPr>
          <w:rFonts w:ascii="ＭＳ ゴシック" w:eastAsia="ＭＳ ゴシック" w:hAnsiTheme="majorEastAsia" w:hint="eastAsia"/>
          <w:sz w:val="20"/>
          <w:szCs w:val="20"/>
        </w:rPr>
        <w:t>。</w:t>
      </w:r>
    </w:p>
    <w:p w14:paraId="12DF6E1E"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外出先で</w:t>
      </w:r>
      <w:r w:rsidRPr="00790A6D">
        <w:rPr>
          <w:rFonts w:ascii="ＭＳ ゴシック" w:eastAsia="ＭＳ ゴシック" w:hAnsiTheme="majorEastAsia" w:hint="eastAsia"/>
          <w:color w:val="FF0000"/>
          <w:sz w:val="20"/>
          <w:szCs w:val="20"/>
        </w:rPr>
        <w:t>書類やCD・DVDなどの媒体</w:t>
      </w:r>
      <w:r w:rsidRPr="00790A6D">
        <w:rPr>
          <w:rFonts w:ascii="ＭＳ ゴシック" w:eastAsia="ＭＳ ゴシック" w:hAnsiTheme="majorEastAsia" w:hint="eastAsia"/>
          <w:sz w:val="20"/>
          <w:szCs w:val="20"/>
        </w:rPr>
        <w:t>を廃棄しない。</w:t>
      </w:r>
    </w:p>
    <w:p w14:paraId="20902BD3"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公衆Wi-Fiを利用するときは以下を遵守する。</w:t>
      </w:r>
    </w:p>
    <w:p w14:paraId="55EDF699" w14:textId="77777777" w:rsidR="00615327" w:rsidRPr="00790A6D"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メールは</w:t>
      </w:r>
      <w:r w:rsidRPr="00790A6D">
        <w:rPr>
          <w:rFonts w:ascii="ＭＳ ゴシック" w:eastAsia="ＭＳ ゴシック" w:hAnsiTheme="majorEastAsia" w:hint="eastAsia"/>
          <w:color w:val="FF0000"/>
          <w:sz w:val="20"/>
          <w:szCs w:val="20"/>
        </w:rPr>
        <w:t>端末から直接メールサーバーにアクセスせず社内PCにリモートアクセスするか、指定されたセキュアブラウザ</w:t>
      </w:r>
      <w:r w:rsidRPr="00790A6D">
        <w:rPr>
          <w:rFonts w:ascii="ＭＳ ゴシック" w:eastAsia="ＭＳ ゴシック" w:hAnsiTheme="majorEastAsia" w:hint="eastAsia"/>
          <w:sz w:val="20"/>
          <w:szCs w:val="20"/>
        </w:rPr>
        <w:t>を利用する。</w:t>
      </w:r>
    </w:p>
    <w:p w14:paraId="251A2739" w14:textId="77777777" w:rsidR="00615327" w:rsidRPr="00E65BB0" w:rsidRDefault="00615327" w:rsidP="00615327">
      <w:pPr>
        <w:pStyle w:val="a0"/>
        <w:numPr>
          <w:ilvl w:val="0"/>
          <w:numId w:val="11"/>
        </w:numPr>
        <w:ind w:leftChars="0" w:left="0" w:rightChars="-68" w:right="-143" w:firstLine="0"/>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その他で公衆Wi-Fiを使用して業務データを扱うときには</w:t>
      </w:r>
      <w:r w:rsidRPr="00790A6D">
        <w:rPr>
          <w:rFonts w:ascii="ＭＳ ゴシック" w:eastAsia="ＭＳ ゴシック" w:hAnsiTheme="majorEastAsia" w:hint="eastAsia"/>
          <w:color w:val="FF0000"/>
          <w:sz w:val="20"/>
          <w:szCs w:val="20"/>
        </w:rPr>
        <w:t>VPNまたはSSL/TLS対応サイト</w:t>
      </w:r>
      <w:r w:rsidRPr="00790A6D">
        <w:rPr>
          <w:rFonts w:ascii="ＭＳ ゴシック" w:eastAsia="ＭＳ ゴシック" w:hAnsiTheme="majorEastAsia" w:hint="eastAsia"/>
          <w:sz w:val="20"/>
          <w:szCs w:val="20"/>
        </w:rPr>
        <w:t>を利用する。</w:t>
      </w:r>
    </w:p>
    <w:p w14:paraId="775F6ECD" w14:textId="77777777" w:rsidR="00615327" w:rsidRPr="00E65BB0" w:rsidRDefault="00615327" w:rsidP="00615327">
      <w:pPr>
        <w:rPr>
          <w:rFonts w:ascii="ＭＳ ゴシック" w:eastAsia="ＭＳ ゴシック" w:hAnsiTheme="majorEastAsia"/>
          <w:sz w:val="20"/>
          <w:szCs w:val="20"/>
        </w:rPr>
      </w:pPr>
    </w:p>
    <w:p w14:paraId="232A980C" w14:textId="3BC8EC1B" w:rsidR="00615327" w:rsidRPr="00E65BB0" w:rsidRDefault="005D6990" w:rsidP="00465A3B">
      <w:pPr>
        <w:pStyle w:val="3"/>
        <w:ind w:leftChars="0" w:left="0"/>
        <w:rPr>
          <w:rFonts w:ascii="ＭＳ ゴシック" w:eastAsia="ＭＳ ゴシック" w:hAnsiTheme="majorEastAsia"/>
          <w:sz w:val="20"/>
          <w:szCs w:val="20"/>
        </w:rPr>
      </w:pPr>
      <w:bookmarkStart w:id="114" w:name="_Toc209620403"/>
      <w:bookmarkStart w:id="115" w:name="_Toc225334852"/>
      <w:r w:rsidRPr="00E65BB0">
        <w:rPr>
          <w:rFonts w:ascii="ＭＳ ゴシック" w:eastAsia="ＭＳ ゴシック" w:hAnsiTheme="majorEastAsia" w:hint="eastAsia"/>
          <w:sz w:val="20"/>
          <w:szCs w:val="20"/>
        </w:rPr>
        <w:t>6</w:t>
      </w:r>
      <w:r w:rsidR="00615327" w:rsidRPr="00E65BB0">
        <w:rPr>
          <w:rFonts w:ascii="ＭＳ ゴシック" w:eastAsia="ＭＳ ゴシック" w:hAnsiTheme="majorEastAsia" w:hint="eastAsia"/>
          <w:sz w:val="20"/>
          <w:szCs w:val="20"/>
        </w:rPr>
        <w:t>.5 データ・書類の保存</w:t>
      </w:r>
      <w:bookmarkEnd w:id="114"/>
      <w:bookmarkEnd w:id="115"/>
    </w:p>
    <w:p w14:paraId="3417DBA7" w14:textId="3E332240" w:rsidR="00615327" w:rsidRPr="00E65BB0" w:rsidRDefault="005D6990" w:rsidP="00465A3B">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6</w:t>
      </w:r>
      <w:r w:rsidR="00615327" w:rsidRPr="00E65BB0">
        <w:rPr>
          <w:rFonts w:ascii="ＭＳ ゴシック" w:eastAsia="ＭＳ ゴシック" w:hAnsiTheme="majorEastAsia" w:hint="eastAsia"/>
          <w:b w:val="0"/>
          <w:bCs w:val="0"/>
          <w:sz w:val="20"/>
          <w:szCs w:val="20"/>
        </w:rPr>
        <w:t>.5</w:t>
      </w:r>
      <w:r w:rsidR="00615327" w:rsidRPr="00E65BB0">
        <w:rPr>
          <w:rFonts w:ascii="ＭＳ ゴシック" w:eastAsia="ＭＳ ゴシック" w:hAnsiTheme="majorEastAsia"/>
          <w:b w:val="0"/>
          <w:bCs w:val="0"/>
          <w:sz w:val="20"/>
          <w:szCs w:val="20"/>
        </w:rPr>
        <w:t>.1</w:t>
      </w:r>
      <w:r w:rsidR="00BE57B5">
        <w:rPr>
          <w:rFonts w:ascii="ＭＳ ゴシック" w:eastAsia="ＭＳ ゴシック" w:hAnsiTheme="majorEastAsia" w:hint="eastAsia"/>
          <w:b w:val="0"/>
          <w:bCs w:val="0"/>
          <w:sz w:val="20"/>
          <w:szCs w:val="20"/>
        </w:rPr>
        <w:t xml:space="preserve"> </w:t>
      </w:r>
      <w:r w:rsidR="00615327" w:rsidRPr="00E65BB0">
        <w:rPr>
          <w:rFonts w:ascii="ＭＳ ゴシック" w:eastAsia="ＭＳ ゴシック" w:hAnsiTheme="majorEastAsia" w:hint="eastAsia"/>
          <w:b w:val="0"/>
          <w:bCs w:val="0"/>
          <w:sz w:val="20"/>
          <w:szCs w:val="20"/>
        </w:rPr>
        <w:t>電子データ保存と消去</w:t>
      </w:r>
    </w:p>
    <w:p w14:paraId="12526099" w14:textId="77777777" w:rsidR="00615327" w:rsidRPr="00E65BB0" w:rsidRDefault="00615327" w:rsidP="00615327">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業務データの取り扱いに関して以下を遵守する。</w:t>
      </w:r>
    </w:p>
    <w:p w14:paraId="7D5099A1" w14:textId="1D8515A6" w:rsidR="00615327" w:rsidRPr="00E65BB0" w:rsidRDefault="00615327" w:rsidP="00615327">
      <w:pPr>
        <w:pStyle w:val="a0"/>
        <w:numPr>
          <w:ilvl w:val="0"/>
          <w:numId w:val="11"/>
        </w:numPr>
        <w:ind w:leftChars="0" w:left="0" w:firstLine="0"/>
        <w:rPr>
          <w:rFonts w:ascii="ＭＳ ゴシック" w:eastAsia="ＭＳ ゴシック" w:hAnsiTheme="majorEastAsia"/>
          <w:color w:val="FF0000"/>
          <w:sz w:val="20"/>
          <w:szCs w:val="20"/>
        </w:rPr>
      </w:pPr>
      <w:r w:rsidRPr="00E65BB0">
        <w:rPr>
          <w:rFonts w:ascii="ＭＳ ゴシック" w:eastAsia="ＭＳ ゴシック" w:hAnsiTheme="majorEastAsia" w:hint="eastAsia"/>
          <w:sz w:val="20"/>
          <w:szCs w:val="20"/>
        </w:rPr>
        <w:t>業務関連データのうち</w:t>
      </w:r>
      <w:r w:rsidR="00E4308C">
        <w:rPr>
          <w:rFonts w:ascii="ＭＳ ゴシック" w:eastAsia="ＭＳ ゴシック" w:hAnsiTheme="majorEastAsia" w:hint="eastAsia"/>
          <w:color w:val="FF0000"/>
          <w:sz w:val="20"/>
          <w:szCs w:val="20"/>
        </w:rPr>
        <w:t>重要</w:t>
      </w:r>
      <w:r w:rsidRPr="00E65BB0">
        <w:rPr>
          <w:rFonts w:ascii="ＭＳ ゴシック" w:eastAsia="ＭＳ ゴシック" w:hAnsiTheme="majorEastAsia" w:hint="eastAsia"/>
          <w:color w:val="FF0000"/>
          <w:sz w:val="20"/>
          <w:szCs w:val="20"/>
        </w:rPr>
        <w:t>情報または個人情報</w:t>
      </w:r>
      <w:r w:rsidRPr="00E65BB0">
        <w:rPr>
          <w:rFonts w:ascii="ＭＳ ゴシック" w:eastAsia="ＭＳ ゴシック" w:hAnsiTheme="majorEastAsia" w:hint="eastAsia"/>
          <w:sz w:val="20"/>
          <w:szCs w:val="20"/>
        </w:rPr>
        <w:t>をテレワーク用PCで処理する場合は、</w:t>
      </w:r>
      <w:r w:rsidRPr="00E65BB0">
        <w:rPr>
          <w:rFonts w:ascii="ＭＳ ゴシック" w:eastAsia="ＭＳ ゴシック" w:hAnsiTheme="majorEastAsia" w:hint="eastAsia"/>
          <w:color w:val="FF0000"/>
          <w:sz w:val="20"/>
          <w:szCs w:val="20"/>
        </w:rPr>
        <w:t>作業後に社内PCにリモートアクセスし、社内サーバーに転送・保存する。</w:t>
      </w:r>
    </w:p>
    <w:p w14:paraId="1822C3B4" w14:textId="77777777" w:rsidR="00615327" w:rsidRPr="00E65BB0" w:rsidRDefault="00615327" w:rsidP="00615327">
      <w:pPr>
        <w:pStyle w:val="a0"/>
        <w:numPr>
          <w:ilvl w:val="0"/>
          <w:numId w:val="11"/>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転送後にはPC内のデータをシステム管理者の指定するツールで完全消去する。</w:t>
      </w:r>
    </w:p>
    <w:p w14:paraId="08BAA0F1" w14:textId="354E6072" w:rsidR="00615327" w:rsidRPr="00E65BB0" w:rsidRDefault="00E4308C" w:rsidP="00615327">
      <w:pPr>
        <w:pStyle w:val="a0"/>
        <w:numPr>
          <w:ilvl w:val="0"/>
          <w:numId w:val="11"/>
        </w:numPr>
        <w:ind w:leftChars="0" w:left="0" w:firstLine="0"/>
        <w:rPr>
          <w:rFonts w:ascii="ＭＳ ゴシック" w:eastAsia="ＭＳ ゴシック" w:hAnsiTheme="majorEastAsia"/>
          <w:color w:val="FF0000"/>
          <w:sz w:val="20"/>
          <w:szCs w:val="20"/>
        </w:rPr>
      </w:pPr>
      <w:r>
        <w:rPr>
          <w:rFonts w:ascii="ＭＳ ゴシック" w:eastAsia="ＭＳ ゴシック" w:hAnsiTheme="majorEastAsia" w:hint="eastAsia"/>
          <w:color w:val="FF0000"/>
          <w:sz w:val="20"/>
          <w:szCs w:val="20"/>
        </w:rPr>
        <w:t>重要</w:t>
      </w:r>
      <w:r w:rsidR="00615327" w:rsidRPr="00E65BB0">
        <w:rPr>
          <w:rFonts w:ascii="ＭＳ ゴシック" w:eastAsia="ＭＳ ゴシック" w:hAnsiTheme="majorEastAsia" w:hint="eastAsia"/>
          <w:color w:val="FF0000"/>
          <w:sz w:val="20"/>
          <w:szCs w:val="20"/>
        </w:rPr>
        <w:t>情報または個人情報を継続してテレワーク用PCまたは会社貸与のUSBメモリ、外付けHDDに保存する必要がある場合は、ファイルを暗号化する。</w:t>
      </w:r>
    </w:p>
    <w:p w14:paraId="7ABCFB23" w14:textId="77777777" w:rsidR="00615327" w:rsidRPr="00E65BB0" w:rsidRDefault="00615327" w:rsidP="00615327">
      <w:pPr>
        <w:pStyle w:val="a0"/>
        <w:ind w:leftChars="0" w:left="845"/>
        <w:rPr>
          <w:rFonts w:ascii="ＭＳ ゴシック" w:eastAsia="ＭＳ ゴシック" w:hAnsiTheme="majorEastAsia"/>
          <w:sz w:val="20"/>
          <w:szCs w:val="20"/>
        </w:rPr>
      </w:pPr>
    </w:p>
    <w:p w14:paraId="3EFB79C2" w14:textId="4AB5C937" w:rsidR="00615327" w:rsidRPr="00DB6756" w:rsidRDefault="005D6990" w:rsidP="00465A3B">
      <w:pPr>
        <w:pStyle w:val="4"/>
        <w:ind w:leftChars="0" w:left="0"/>
        <w:rPr>
          <w:rFonts w:ascii="ＭＳ ゴシック" w:eastAsia="ＭＳ ゴシック" w:hAnsiTheme="majorEastAsia"/>
          <w:b w:val="0"/>
          <w:bCs w:val="0"/>
          <w:sz w:val="20"/>
          <w:szCs w:val="20"/>
        </w:rPr>
      </w:pPr>
      <w:r w:rsidRPr="00DB6756">
        <w:rPr>
          <w:rFonts w:ascii="ＭＳ ゴシック" w:eastAsia="ＭＳ ゴシック" w:hAnsiTheme="majorEastAsia" w:hint="eastAsia"/>
          <w:b w:val="0"/>
          <w:bCs w:val="0"/>
          <w:sz w:val="20"/>
          <w:szCs w:val="20"/>
        </w:rPr>
        <w:t>6</w:t>
      </w:r>
      <w:r w:rsidR="00615327" w:rsidRPr="00DB6756">
        <w:rPr>
          <w:rFonts w:ascii="ＭＳ ゴシック" w:eastAsia="ＭＳ ゴシック" w:hAnsiTheme="majorEastAsia" w:hint="eastAsia"/>
          <w:b w:val="0"/>
          <w:bCs w:val="0"/>
          <w:sz w:val="20"/>
          <w:szCs w:val="20"/>
        </w:rPr>
        <w:t>.5</w:t>
      </w:r>
      <w:r w:rsidR="00615327" w:rsidRPr="00DB6756">
        <w:rPr>
          <w:rFonts w:ascii="ＭＳ ゴシック" w:eastAsia="ＭＳ ゴシック" w:hAnsiTheme="majorEastAsia"/>
          <w:b w:val="0"/>
          <w:bCs w:val="0"/>
          <w:sz w:val="20"/>
          <w:szCs w:val="20"/>
        </w:rPr>
        <w:t>.2</w:t>
      </w:r>
      <w:r w:rsidR="00BE57B5">
        <w:rPr>
          <w:rFonts w:ascii="ＭＳ ゴシック" w:eastAsia="ＭＳ ゴシック" w:hAnsiTheme="majorEastAsia" w:hint="eastAsia"/>
          <w:b w:val="0"/>
          <w:bCs w:val="0"/>
          <w:sz w:val="20"/>
          <w:szCs w:val="20"/>
        </w:rPr>
        <w:t xml:space="preserve"> </w:t>
      </w:r>
      <w:r w:rsidR="00615327" w:rsidRPr="00DB6756">
        <w:rPr>
          <w:rFonts w:ascii="ＭＳ ゴシック" w:eastAsia="ＭＳ ゴシック" w:hAnsiTheme="majorEastAsia" w:hint="eastAsia"/>
          <w:b w:val="0"/>
          <w:bCs w:val="0"/>
          <w:sz w:val="20"/>
          <w:szCs w:val="20"/>
        </w:rPr>
        <w:t>物理媒体の保管と廃棄</w:t>
      </w:r>
    </w:p>
    <w:p w14:paraId="507ACDAF" w14:textId="77777777" w:rsidR="00615327" w:rsidRPr="00E65BB0" w:rsidRDefault="00615327" w:rsidP="00615327">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書類・印刷物・CD/DVD等の物理媒体の取り扱いに関して以下を遵守する。</w:t>
      </w:r>
    </w:p>
    <w:p w14:paraId="123193FC" w14:textId="61400A70" w:rsidR="00615327" w:rsidRPr="00E65BB0" w:rsidRDefault="00E4308C" w:rsidP="00615327">
      <w:pPr>
        <w:pStyle w:val="a0"/>
        <w:numPr>
          <w:ilvl w:val="0"/>
          <w:numId w:val="11"/>
        </w:numPr>
        <w:ind w:leftChars="0" w:left="0" w:firstLine="0"/>
        <w:rPr>
          <w:rFonts w:ascii="ＭＳ ゴシック" w:eastAsia="ＭＳ ゴシック" w:hAnsiTheme="majorEastAsia"/>
          <w:sz w:val="20"/>
          <w:szCs w:val="20"/>
        </w:rPr>
      </w:pPr>
      <w:r>
        <w:rPr>
          <w:rFonts w:ascii="ＭＳ ゴシック" w:eastAsia="ＭＳ ゴシック" w:hAnsiTheme="majorEastAsia" w:hint="eastAsia"/>
          <w:color w:val="FF0000"/>
          <w:sz w:val="20"/>
          <w:szCs w:val="20"/>
        </w:rPr>
        <w:t>重要</w:t>
      </w:r>
      <w:r w:rsidR="00615327" w:rsidRPr="00E65BB0">
        <w:rPr>
          <w:rFonts w:ascii="ＭＳ ゴシック" w:eastAsia="ＭＳ ゴシック" w:hAnsiTheme="majorEastAsia" w:hint="eastAsia"/>
          <w:color w:val="FF0000"/>
          <w:sz w:val="20"/>
          <w:szCs w:val="20"/>
        </w:rPr>
        <w:t>情報または個人情報を含む</w:t>
      </w:r>
      <w:r w:rsidR="00615327" w:rsidRPr="00E65BB0">
        <w:rPr>
          <w:rFonts w:ascii="ＭＳ ゴシック" w:eastAsia="ＭＳ ゴシック" w:hAnsiTheme="majorEastAsia" w:hint="eastAsia"/>
          <w:sz w:val="20"/>
          <w:szCs w:val="20"/>
        </w:rPr>
        <w:t>書類・印刷物・CD/DVDなどの媒体は、</w:t>
      </w:r>
      <w:r w:rsidR="00615327" w:rsidRPr="00E65BB0">
        <w:rPr>
          <w:rFonts w:ascii="ＭＳ ゴシック" w:eastAsia="ＭＳ ゴシック" w:hAnsiTheme="majorEastAsia" w:hint="eastAsia"/>
          <w:color w:val="FF0000"/>
          <w:sz w:val="20"/>
          <w:szCs w:val="20"/>
        </w:rPr>
        <w:t>鍵付き引き出し、書類ケース</w:t>
      </w:r>
      <w:r w:rsidR="00615327" w:rsidRPr="00E65BB0">
        <w:rPr>
          <w:rFonts w:ascii="ＭＳ ゴシック" w:eastAsia="ＭＳ ゴシック" w:hAnsiTheme="majorEastAsia" w:hint="eastAsia"/>
          <w:sz w:val="20"/>
          <w:szCs w:val="20"/>
        </w:rPr>
        <w:t>に保管し、利用時以外は施錠する。</w:t>
      </w:r>
    </w:p>
    <w:p w14:paraId="1306E31F" w14:textId="77777777" w:rsidR="00615327" w:rsidRPr="00E65BB0" w:rsidRDefault="00615327" w:rsidP="00615327">
      <w:pPr>
        <w:pStyle w:val="a0"/>
        <w:numPr>
          <w:ilvl w:val="0"/>
          <w:numId w:val="11"/>
        </w:numPr>
        <w:ind w:leftChars="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書類・印刷物は、</w:t>
      </w:r>
      <w:r w:rsidRPr="00E65BB0">
        <w:rPr>
          <w:rFonts w:ascii="ＭＳ ゴシック" w:eastAsia="ＭＳ ゴシック" w:hAnsiTheme="majorEastAsia" w:hint="eastAsia"/>
          <w:color w:val="FF0000"/>
          <w:sz w:val="20"/>
          <w:szCs w:val="20"/>
        </w:rPr>
        <w:t>ハサミなどで細断して</w:t>
      </w:r>
      <w:r w:rsidRPr="00E65BB0">
        <w:rPr>
          <w:rFonts w:ascii="ＭＳ ゴシック" w:eastAsia="ＭＳ ゴシック" w:hAnsiTheme="majorEastAsia" w:hint="eastAsia"/>
          <w:sz w:val="20"/>
          <w:szCs w:val="20"/>
        </w:rPr>
        <w:t>廃棄する。</w:t>
      </w:r>
    </w:p>
    <w:p w14:paraId="0A43D510" w14:textId="77777777" w:rsidR="00615327" w:rsidRPr="00E65BB0" w:rsidRDefault="00615327" w:rsidP="00615327">
      <w:pPr>
        <w:pStyle w:val="a0"/>
        <w:numPr>
          <w:ilvl w:val="0"/>
          <w:numId w:val="11"/>
        </w:numPr>
        <w:ind w:leftChars="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CD/DVDを廃棄する場合は、割る、またはカッターなどで傷を付けて廃棄する。</w:t>
      </w:r>
    </w:p>
    <w:p w14:paraId="67516E26" w14:textId="373DA0E9" w:rsidR="00371524" w:rsidRDefault="00371524">
      <w:pPr>
        <w:widowControl/>
        <w:jc w:val="left"/>
        <w:rPr>
          <w:rFonts w:ascii="ＭＳ ゴシック" w:eastAsia="ＭＳ ゴシック" w:hAnsiTheme="majorEastAsia"/>
          <w:sz w:val="20"/>
          <w:szCs w:val="20"/>
        </w:rPr>
      </w:pPr>
    </w:p>
    <w:p w14:paraId="39FB8F82" w14:textId="36AADE3B" w:rsidR="00615327" w:rsidRPr="00E65BB0" w:rsidRDefault="005D6990" w:rsidP="00465A3B">
      <w:pPr>
        <w:pStyle w:val="3"/>
        <w:ind w:leftChars="0" w:left="0"/>
        <w:rPr>
          <w:rFonts w:asciiTheme="majorEastAsia" w:hAnsiTheme="majorEastAsia"/>
          <w:sz w:val="20"/>
          <w:szCs w:val="20"/>
        </w:rPr>
      </w:pPr>
      <w:bookmarkStart w:id="116" w:name="_Toc209620404"/>
      <w:bookmarkStart w:id="117" w:name="_Toc225334853"/>
      <w:r w:rsidRPr="00E65BB0">
        <w:rPr>
          <w:rFonts w:ascii="ＭＳ ゴシック" w:eastAsia="ＭＳ ゴシック" w:hAnsiTheme="majorEastAsia" w:hint="eastAsia"/>
          <w:sz w:val="20"/>
          <w:szCs w:val="20"/>
        </w:rPr>
        <w:t>6</w:t>
      </w:r>
      <w:r w:rsidR="00615327" w:rsidRPr="00E65BB0">
        <w:rPr>
          <w:rFonts w:ascii="ＭＳ ゴシック" w:eastAsia="ＭＳ ゴシック" w:hAnsiTheme="majorEastAsia" w:hint="eastAsia"/>
          <w:sz w:val="20"/>
          <w:szCs w:val="20"/>
        </w:rPr>
        <w:t>.6</w:t>
      </w:r>
      <w:r w:rsidR="00A81D31" w:rsidRPr="00E65BB0">
        <w:rPr>
          <w:rFonts w:ascii="ＭＳ ゴシック" w:eastAsia="ＭＳ ゴシック" w:hAnsiTheme="majorEastAsia" w:hint="eastAsia"/>
          <w:sz w:val="20"/>
          <w:szCs w:val="20"/>
        </w:rPr>
        <w:t xml:space="preserve"> </w:t>
      </w:r>
      <w:r w:rsidR="00615327" w:rsidRPr="00E65BB0">
        <w:rPr>
          <w:rFonts w:asciiTheme="majorEastAsia" w:hAnsiTheme="majorEastAsia" w:hint="eastAsia"/>
          <w:sz w:val="20"/>
          <w:szCs w:val="20"/>
        </w:rPr>
        <w:t>社内問い合わせ・緊急連絡先</w:t>
      </w:r>
      <w:bookmarkEnd w:id="116"/>
      <w:bookmarkEnd w:id="117"/>
    </w:p>
    <w:p w14:paraId="02BD30B1" w14:textId="77777777" w:rsidR="00615327" w:rsidRPr="00E65BB0" w:rsidRDefault="00615327" w:rsidP="00615327">
      <w:pPr>
        <w:rPr>
          <w:rFonts w:ascii="ＭＳ ゴシック" w:eastAsia="ＭＳ ゴシック" w:hAnsiTheme="majorEastAsia"/>
          <w:sz w:val="20"/>
          <w:szCs w:val="20"/>
        </w:rPr>
      </w:pPr>
      <w:r w:rsidRPr="00E65BB0">
        <w:rPr>
          <w:rFonts w:asciiTheme="majorEastAsia" w:eastAsiaTheme="majorEastAsia" w:hAnsiTheme="majorEastAsia"/>
          <w:sz w:val="20"/>
          <w:szCs w:val="20"/>
        </w:rPr>
        <w:t>テレワークのことで分からないことがあったら以下に問い合わせてください。</w:t>
      </w:r>
    </w:p>
    <w:p w14:paraId="2F01AE33" w14:textId="77777777" w:rsidR="00615327" w:rsidRPr="00E65BB0" w:rsidRDefault="00615327" w:rsidP="00615327">
      <w:pPr>
        <w:pStyle w:val="a0"/>
        <w:ind w:leftChars="0" w:left="0"/>
        <w:rPr>
          <w:rFonts w:asciiTheme="majorEastAsia" w:eastAsiaTheme="majorEastAsia" w:hAnsiTheme="majorEastAsia"/>
          <w:sz w:val="20"/>
          <w:szCs w:val="20"/>
        </w:rPr>
      </w:pPr>
      <w:r w:rsidRPr="00E65BB0">
        <w:rPr>
          <w:rFonts w:asciiTheme="majorEastAsia" w:eastAsiaTheme="majorEastAsia" w:hAnsiTheme="majorEastAsia"/>
          <w:color w:val="FF0000"/>
          <w:sz w:val="20"/>
          <w:szCs w:val="20"/>
        </w:rPr>
        <w:t>＜問合せ先＞</w:t>
      </w:r>
      <w:r w:rsidRPr="00E65BB0">
        <w:rPr>
          <w:rFonts w:asciiTheme="majorEastAsia" w:eastAsiaTheme="majorEastAsia" w:hAnsiTheme="majorEastAsia"/>
          <w:sz w:val="20"/>
          <w:szCs w:val="20"/>
        </w:rPr>
        <w:t xml:space="preserve">　</w:t>
      </w:r>
    </w:p>
    <w:p w14:paraId="6E84A156" w14:textId="77777777" w:rsidR="00615327" w:rsidRPr="00790A6D" w:rsidRDefault="00615327" w:rsidP="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システム管理者</w:t>
      </w:r>
      <w:r w:rsidRPr="00790A6D">
        <w:rPr>
          <w:rFonts w:asciiTheme="majorEastAsia" w:eastAsiaTheme="majorEastAsia" w:hAnsiTheme="majorEastAsia" w:hint="eastAsia"/>
          <w:color w:val="FF0000"/>
          <w:sz w:val="20"/>
          <w:szCs w:val="20"/>
        </w:rPr>
        <w:t>（管理部長）</w:t>
      </w:r>
      <w:r w:rsidRPr="00790A6D">
        <w:rPr>
          <w:rFonts w:asciiTheme="majorEastAsia" w:eastAsiaTheme="majorEastAsia" w:hAnsiTheme="majorEastAsia"/>
          <w:color w:val="FF0000"/>
          <w:sz w:val="20"/>
          <w:szCs w:val="20"/>
        </w:rPr>
        <w:t xml:space="preserve">TEL：090- ○○○○-○○○○　</w:t>
      </w:r>
    </w:p>
    <w:p w14:paraId="712E43AB" w14:textId="77777777" w:rsidR="00615327" w:rsidRPr="00790A6D" w:rsidRDefault="00615327" w:rsidP="00615327">
      <w:pPr>
        <w:pStyle w:val="a0"/>
        <w:ind w:leftChars="0" w:left="0"/>
        <w:rPr>
          <w:rStyle w:val="af"/>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Mail：soumu@○○○○.co.jp</w:t>
      </w:r>
    </w:p>
    <w:p w14:paraId="16E6F8D3" w14:textId="77777777" w:rsidR="00615327" w:rsidRPr="00790A6D" w:rsidRDefault="00615327" w:rsidP="00615327">
      <w:pPr>
        <w:pStyle w:val="a0"/>
        <w:ind w:leftChars="0" w:left="845"/>
        <w:rPr>
          <w:rFonts w:asciiTheme="majorEastAsia" w:eastAsiaTheme="majorEastAsia" w:hAnsiTheme="majorEastAsia"/>
          <w:sz w:val="20"/>
          <w:szCs w:val="20"/>
        </w:rPr>
      </w:pPr>
    </w:p>
    <w:p w14:paraId="35E47A50" w14:textId="77777777" w:rsidR="00615327" w:rsidRPr="00790A6D" w:rsidRDefault="00615327" w:rsidP="00615327">
      <w:pPr>
        <w:rPr>
          <w:rFonts w:ascii="ＭＳ ゴシック" w:eastAsia="ＭＳ ゴシック" w:hAnsiTheme="majorEastAsia"/>
          <w:sz w:val="20"/>
          <w:szCs w:val="20"/>
        </w:rPr>
      </w:pPr>
      <w:r w:rsidRPr="00790A6D">
        <w:rPr>
          <w:rFonts w:asciiTheme="majorEastAsia" w:eastAsiaTheme="majorEastAsia" w:hAnsiTheme="majorEastAsia"/>
          <w:sz w:val="20"/>
          <w:szCs w:val="20"/>
        </w:rPr>
        <w:t>ウイルス感染の疑いや、情報機器や書類の紛失・盗難などのセキュリティ事故が起きてしまったら、速やかに以下に連絡してください。</w:t>
      </w:r>
    </w:p>
    <w:p w14:paraId="193529BA" w14:textId="77777777" w:rsidR="00615327" w:rsidRPr="00790A6D" w:rsidRDefault="00615327" w:rsidP="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＜緊急連絡先＞</w:t>
      </w:r>
      <w:r w:rsidRPr="00790A6D">
        <w:rPr>
          <w:rFonts w:asciiTheme="majorEastAsia" w:eastAsiaTheme="majorEastAsia" w:hAnsiTheme="majorEastAsia" w:cs="ＭＳ 明朝" w:hint="eastAsia"/>
          <w:color w:val="FF0000"/>
          <w:sz w:val="20"/>
          <w:szCs w:val="20"/>
        </w:rPr>
        <w:t>※</w:t>
      </w:r>
      <w:r w:rsidRPr="00790A6D">
        <w:rPr>
          <w:rFonts w:asciiTheme="majorEastAsia" w:eastAsiaTheme="majorEastAsia" w:hAnsiTheme="majorEastAsia"/>
          <w:color w:val="FF0000"/>
          <w:sz w:val="20"/>
          <w:szCs w:val="20"/>
        </w:rPr>
        <w:t>夜間休日を問いません</w:t>
      </w:r>
    </w:p>
    <w:p w14:paraId="278E962B" w14:textId="77777777" w:rsidR="00615327" w:rsidRPr="00790A6D" w:rsidRDefault="00615327" w:rsidP="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システム管理者（管理部長）</w:t>
      </w:r>
      <w:r w:rsidRPr="00790A6D">
        <w:rPr>
          <w:rFonts w:asciiTheme="majorEastAsia" w:eastAsiaTheme="majorEastAsia" w:hAnsiTheme="majorEastAsia"/>
          <w:color w:val="FF0000"/>
          <w:sz w:val="20"/>
          <w:szCs w:val="20"/>
        </w:rPr>
        <w:t xml:space="preserve">TEL：090- ○○○○-○○○○　</w:t>
      </w:r>
    </w:p>
    <w:p w14:paraId="2423C20B" w14:textId="33382724" w:rsidR="00371524" w:rsidRDefault="00615327" w:rsidP="00615327">
      <w:pPr>
        <w:pStyle w:val="a0"/>
        <w:ind w:leftChars="0" w:left="0"/>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Mail：</w:t>
      </w:r>
      <w:r w:rsidR="00371524" w:rsidRPr="00BD4707">
        <w:rPr>
          <w:rFonts w:asciiTheme="majorEastAsia" w:eastAsiaTheme="majorEastAsia" w:hAnsiTheme="majorEastAsia"/>
          <w:color w:val="FF0000"/>
          <w:sz w:val="20"/>
          <w:szCs w:val="20"/>
        </w:rPr>
        <w:t>soumu@○○○○.co.jp</w:t>
      </w:r>
    </w:p>
    <w:p w14:paraId="74B114F3" w14:textId="77777777" w:rsidR="00371524" w:rsidRDefault="00371524">
      <w:pPr>
        <w:widowControl/>
        <w:jc w:val="left"/>
        <w:rPr>
          <w:rFonts w:asciiTheme="majorEastAsia" w:eastAsiaTheme="majorEastAsia" w:hAnsiTheme="majorEastAsia"/>
          <w:color w:val="FF0000"/>
          <w:sz w:val="20"/>
          <w:szCs w:val="20"/>
        </w:rPr>
      </w:pPr>
      <w:r>
        <w:rPr>
          <w:rFonts w:asciiTheme="majorEastAsia" w:eastAsiaTheme="majorEastAsia" w:hAnsiTheme="majorEastAsia"/>
          <w:color w:val="FF0000"/>
          <w:sz w:val="20"/>
          <w:szCs w:val="20"/>
        </w:rPr>
        <w:br w:type="page"/>
      </w:r>
    </w:p>
    <w:tbl>
      <w:tblPr>
        <w:tblStyle w:val="a4"/>
        <w:tblW w:w="0" w:type="auto"/>
        <w:jc w:val="center"/>
        <w:tblLook w:val="04A0" w:firstRow="1" w:lastRow="0" w:firstColumn="1" w:lastColumn="0" w:noHBand="0" w:noVBand="1"/>
      </w:tblPr>
      <w:tblGrid>
        <w:gridCol w:w="1187"/>
        <w:gridCol w:w="4620"/>
        <w:gridCol w:w="992"/>
        <w:gridCol w:w="1695"/>
      </w:tblGrid>
      <w:tr w:rsidR="002F3F98" w:rsidRPr="00790A6D" w14:paraId="063F117F" w14:textId="77777777">
        <w:trPr>
          <w:jc w:val="center"/>
        </w:trPr>
        <w:tc>
          <w:tcPr>
            <w:tcW w:w="1187" w:type="dxa"/>
            <w:tcBorders>
              <w:bottom w:val="single" w:sz="4" w:space="0" w:color="auto"/>
            </w:tcBorders>
            <w:shd w:val="clear" w:color="auto" w:fill="FF4B00"/>
            <w:vAlign w:val="center"/>
          </w:tcPr>
          <w:p w14:paraId="54760F77" w14:textId="77777777" w:rsidR="002F3F98" w:rsidRPr="00790A6D" w:rsidRDefault="002F3F98">
            <w:pPr>
              <w:jc w:val="center"/>
              <w:rPr>
                <w:rFonts w:ascii="Meiryo UI" w:eastAsia="Meiryo UI" w:hAnsi="Meiryo UI" w:cs="Meiryo UI"/>
                <w:b/>
                <w:color w:val="FFFFFF" w:themeColor="background1"/>
                <w:sz w:val="32"/>
                <w:szCs w:val="32"/>
              </w:rPr>
            </w:pPr>
            <w:r>
              <w:rPr>
                <w:rFonts w:ascii="Meiryo UI" w:eastAsia="Meiryo UI" w:hAnsi="Meiryo UI" w:cs="Meiryo UI" w:hint="eastAsia"/>
                <w:b/>
                <w:color w:val="FFFFFF" w:themeColor="background1"/>
                <w:sz w:val="32"/>
                <w:szCs w:val="32"/>
              </w:rPr>
              <w:t>3</w:t>
            </w:r>
          </w:p>
        </w:tc>
        <w:tc>
          <w:tcPr>
            <w:tcW w:w="4620" w:type="dxa"/>
            <w:tcBorders>
              <w:bottom w:val="single" w:sz="4" w:space="0" w:color="auto"/>
            </w:tcBorders>
            <w:shd w:val="clear" w:color="auto" w:fill="F8F8F8"/>
            <w:vAlign w:val="center"/>
          </w:tcPr>
          <w:p w14:paraId="503C206C" w14:textId="593247C8" w:rsidR="002F3F98" w:rsidRPr="00790A6D" w:rsidRDefault="002F3F98">
            <w:pPr>
              <w:jc w:val="center"/>
              <w:rPr>
                <w:rFonts w:ascii="Meiryo UI" w:eastAsia="Meiryo UI" w:hAnsi="Meiryo UI" w:cs="Meiryo UI"/>
                <w:sz w:val="32"/>
                <w:szCs w:val="32"/>
              </w:rPr>
            </w:pPr>
            <w:r w:rsidRPr="00770D3E">
              <w:rPr>
                <w:rFonts w:ascii="Meiryo UI" w:eastAsia="Meiryo UI" w:hAnsi="Meiryo UI" w:cs="Meiryo UI" w:hint="eastAsia"/>
                <w:sz w:val="32"/>
                <w:szCs w:val="32"/>
                <w:highlight w:val="yellow"/>
              </w:rPr>
              <w:t>物理的</w:t>
            </w:r>
            <w:r w:rsidR="0043087A">
              <w:rPr>
                <w:rFonts w:ascii="Meiryo UI" w:eastAsia="Meiryo UI" w:hAnsi="Meiryo UI" w:cs="Meiryo UI" w:hint="eastAsia"/>
                <w:sz w:val="32"/>
                <w:szCs w:val="32"/>
                <w:highlight w:val="yellow"/>
              </w:rPr>
              <w:t>対策</w:t>
            </w:r>
          </w:p>
        </w:tc>
        <w:tc>
          <w:tcPr>
            <w:tcW w:w="992" w:type="dxa"/>
            <w:tcBorders>
              <w:bottom w:val="single" w:sz="4" w:space="0" w:color="auto"/>
            </w:tcBorders>
            <w:shd w:val="clear" w:color="auto" w:fill="F8F8F8"/>
            <w:vAlign w:val="center"/>
          </w:tcPr>
          <w:p w14:paraId="2DB4A10F" w14:textId="77777777" w:rsidR="002F3F98" w:rsidRPr="00790A6D" w:rsidRDefault="002F3F98">
            <w:pPr>
              <w:jc w:val="center"/>
              <w:rPr>
                <w:rFonts w:ascii="Meiryo UI" w:eastAsia="Meiryo UI" w:hAnsi="Meiryo UI" w:cs="Meiryo UI"/>
                <w:sz w:val="24"/>
                <w:szCs w:val="24"/>
              </w:rPr>
            </w:pPr>
            <w:r w:rsidRPr="00790A6D">
              <w:rPr>
                <w:rFonts w:ascii="Meiryo UI" w:eastAsia="Meiryo UI" w:hAnsi="Meiryo UI" w:cs="Meiryo UI" w:hint="eastAsia"/>
                <w:sz w:val="24"/>
                <w:szCs w:val="24"/>
              </w:rPr>
              <w:t>改訂日</w:t>
            </w:r>
          </w:p>
        </w:tc>
        <w:tc>
          <w:tcPr>
            <w:tcW w:w="1695" w:type="dxa"/>
            <w:tcBorders>
              <w:bottom w:val="single" w:sz="4" w:space="0" w:color="auto"/>
            </w:tcBorders>
            <w:shd w:val="clear" w:color="auto" w:fill="F8F8F8"/>
            <w:vAlign w:val="center"/>
          </w:tcPr>
          <w:p w14:paraId="05937D6A" w14:textId="77777777" w:rsidR="002F3F98" w:rsidRPr="00790A6D" w:rsidRDefault="002F3F98">
            <w:pPr>
              <w:rPr>
                <w:rFonts w:ascii="Meiryo UI" w:eastAsia="Meiryo UI" w:hAnsi="Meiryo UI" w:cs="Meiryo UI"/>
                <w:color w:val="FF0000"/>
                <w:sz w:val="24"/>
                <w:szCs w:val="24"/>
              </w:rPr>
            </w:pPr>
            <w:r w:rsidRPr="00790A6D">
              <w:rPr>
                <w:rFonts w:ascii="Meiryo UI" w:eastAsia="Meiryo UI" w:hAnsi="Meiryo UI" w:cs="Meiryo UI" w:hint="eastAsia"/>
                <w:color w:val="FF0000"/>
                <w:sz w:val="24"/>
                <w:szCs w:val="24"/>
              </w:rPr>
              <w:t>20</w:t>
            </w:r>
            <w:r w:rsidRPr="00790A6D">
              <w:rPr>
                <w:rFonts w:ascii="Meiryo UI" w:eastAsia="Meiryo UI" w:hAnsi="Meiryo UI" w:cs="Meiryo UI"/>
                <w:color w:val="FF0000"/>
                <w:sz w:val="24"/>
                <w:szCs w:val="24"/>
              </w:rPr>
              <w:t>yy</w:t>
            </w:r>
            <w:r w:rsidRPr="00790A6D">
              <w:rPr>
                <w:rFonts w:ascii="Meiryo UI" w:eastAsia="Meiryo UI" w:hAnsi="Meiryo UI" w:cs="Meiryo UI" w:hint="eastAsia"/>
                <w:color w:val="FF0000"/>
                <w:sz w:val="24"/>
                <w:szCs w:val="24"/>
              </w:rPr>
              <w:t>.</w:t>
            </w:r>
            <w:r w:rsidRPr="00790A6D">
              <w:rPr>
                <w:rFonts w:ascii="Meiryo UI" w:eastAsia="Meiryo UI" w:hAnsi="Meiryo UI" w:cs="Meiryo UI"/>
                <w:color w:val="FF0000"/>
                <w:sz w:val="24"/>
                <w:szCs w:val="24"/>
              </w:rPr>
              <w:t>mm</w:t>
            </w:r>
            <w:r w:rsidRPr="00790A6D">
              <w:rPr>
                <w:rFonts w:ascii="Meiryo UI" w:eastAsia="Meiryo UI" w:hAnsi="Meiryo UI" w:cs="Meiryo UI" w:hint="eastAsia"/>
                <w:color w:val="FF0000"/>
                <w:sz w:val="24"/>
                <w:szCs w:val="24"/>
              </w:rPr>
              <w:t>.</w:t>
            </w:r>
            <w:r w:rsidRPr="00790A6D">
              <w:rPr>
                <w:rFonts w:ascii="Meiryo UI" w:eastAsia="Meiryo UI" w:hAnsi="Meiryo UI" w:cs="Meiryo UI"/>
                <w:color w:val="FF0000"/>
                <w:sz w:val="24"/>
                <w:szCs w:val="24"/>
              </w:rPr>
              <w:t>dd</w:t>
            </w:r>
          </w:p>
        </w:tc>
      </w:tr>
      <w:tr w:rsidR="002F3F98" w:rsidRPr="00790A6D" w14:paraId="54F2789B" w14:textId="77777777">
        <w:trPr>
          <w:jc w:val="center"/>
        </w:trPr>
        <w:tc>
          <w:tcPr>
            <w:tcW w:w="1187" w:type="dxa"/>
            <w:shd w:val="clear" w:color="auto" w:fill="FFCA80"/>
            <w:vAlign w:val="center"/>
          </w:tcPr>
          <w:p w14:paraId="3C8EDB47" w14:textId="77777777" w:rsidR="002F3F98" w:rsidRPr="00790A6D" w:rsidRDefault="002F3F98">
            <w:pPr>
              <w:jc w:val="center"/>
              <w:rPr>
                <w:rFonts w:ascii="Meiryo UI" w:eastAsia="Meiryo UI" w:hAnsi="Meiryo UI" w:cs="Meiryo UI"/>
                <w:color w:val="000000" w:themeColor="text1"/>
                <w:sz w:val="24"/>
                <w:szCs w:val="24"/>
              </w:rPr>
            </w:pPr>
            <w:r w:rsidRPr="00790A6D">
              <w:rPr>
                <w:rFonts w:ascii="Meiryo UI" w:eastAsia="Meiryo UI" w:hAnsi="Meiryo UI" w:cs="Meiryo UI" w:hint="eastAsia"/>
                <w:color w:val="000000" w:themeColor="text1"/>
                <w:sz w:val="24"/>
                <w:szCs w:val="24"/>
              </w:rPr>
              <w:t>適用範囲</w:t>
            </w:r>
          </w:p>
        </w:tc>
        <w:tc>
          <w:tcPr>
            <w:tcW w:w="7307" w:type="dxa"/>
            <w:gridSpan w:val="3"/>
            <w:shd w:val="clear" w:color="auto" w:fill="F8F8F8"/>
            <w:vAlign w:val="center"/>
          </w:tcPr>
          <w:p w14:paraId="4F7EF7BA" w14:textId="77777777" w:rsidR="002F3F98" w:rsidRPr="00790A6D" w:rsidRDefault="002F3F98">
            <w:pPr>
              <w:snapToGrid w:val="0"/>
              <w:spacing w:line="320" w:lineRule="exact"/>
              <w:jc w:val="center"/>
              <w:rPr>
                <w:rFonts w:ascii="Meiryo UI" w:eastAsia="Meiryo UI" w:hAnsi="Meiryo UI" w:cs="Meiryo UI"/>
                <w:color w:val="000000" w:themeColor="text1"/>
                <w:sz w:val="24"/>
                <w:szCs w:val="24"/>
              </w:rPr>
            </w:pPr>
            <w:r w:rsidRPr="00790A6D">
              <w:rPr>
                <w:rFonts w:ascii="Meiryo UI" w:eastAsia="Meiryo UI" w:hAnsi="Meiryo UI" w:cs="Meiryo UI" w:hint="eastAsia"/>
                <w:color w:val="000000" w:themeColor="text1"/>
                <w:sz w:val="24"/>
                <w:szCs w:val="24"/>
              </w:rPr>
              <w:t>全事業所</w:t>
            </w:r>
          </w:p>
        </w:tc>
      </w:tr>
    </w:tbl>
    <w:p w14:paraId="1903F174" w14:textId="4C782621" w:rsidR="00A14587" w:rsidRDefault="00A14587" w:rsidP="00A14587"/>
    <w:p w14:paraId="059E6866" w14:textId="75293E05" w:rsidR="002F3F98" w:rsidRPr="00105797" w:rsidRDefault="002F3F98" w:rsidP="002F3F98">
      <w:pPr>
        <w:pStyle w:val="1"/>
        <w:rPr>
          <w:sz w:val="20"/>
          <w:szCs w:val="20"/>
          <w:highlight w:val="yellow"/>
        </w:rPr>
      </w:pPr>
      <w:bookmarkStart w:id="118" w:name="_Toc225334854"/>
      <w:r w:rsidRPr="00105797">
        <w:rPr>
          <w:rFonts w:hint="eastAsia"/>
          <w:sz w:val="20"/>
          <w:szCs w:val="20"/>
          <w:highlight w:val="yellow"/>
        </w:rPr>
        <w:t>物理的</w:t>
      </w:r>
      <w:r w:rsidR="0043087A">
        <w:rPr>
          <w:rFonts w:hint="eastAsia"/>
          <w:sz w:val="20"/>
          <w:szCs w:val="20"/>
          <w:highlight w:val="yellow"/>
        </w:rPr>
        <w:t>対策</w:t>
      </w:r>
      <w:bookmarkEnd w:id="118"/>
    </w:p>
    <w:p w14:paraId="47529D39" w14:textId="152CFA0E" w:rsidR="00A14587" w:rsidRPr="009873FE" w:rsidRDefault="00A14587" w:rsidP="00465A3B">
      <w:pPr>
        <w:pStyle w:val="2"/>
        <w:rPr>
          <w:rFonts w:ascii="ＭＳ ゴシック" w:eastAsia="ＭＳ ゴシック"/>
          <w:sz w:val="20"/>
          <w:szCs w:val="20"/>
          <w:highlight w:val="yellow"/>
        </w:rPr>
      </w:pPr>
      <w:bookmarkStart w:id="119" w:name="_Toc225334855"/>
      <w:r w:rsidRPr="009873FE">
        <w:rPr>
          <w:rFonts w:ascii="ＭＳ ゴシック" w:eastAsia="ＭＳ ゴシック" w:hint="eastAsia"/>
          <w:sz w:val="20"/>
          <w:szCs w:val="20"/>
          <w:highlight w:val="yellow"/>
        </w:rPr>
        <w:t>1. 入室権限およびセキュリティ領域</w:t>
      </w:r>
      <w:bookmarkEnd w:id="119"/>
    </w:p>
    <w:p w14:paraId="47666262" w14:textId="5A8DC993" w:rsidR="00A14587" w:rsidRPr="009873FE" w:rsidRDefault="00A14587" w:rsidP="00465A3B">
      <w:pPr>
        <w:pStyle w:val="3"/>
        <w:ind w:leftChars="0" w:left="0"/>
        <w:rPr>
          <w:rFonts w:ascii="ＭＳ ゴシック" w:eastAsia="ＭＳ ゴシック"/>
          <w:sz w:val="20"/>
          <w:szCs w:val="20"/>
          <w:highlight w:val="yellow"/>
        </w:rPr>
      </w:pPr>
      <w:bookmarkStart w:id="120" w:name="_Toc209620407"/>
      <w:bookmarkStart w:id="121" w:name="_Toc225334856"/>
      <w:r w:rsidRPr="009873FE">
        <w:rPr>
          <w:rFonts w:ascii="ＭＳ ゴシック" w:eastAsia="ＭＳ ゴシック" w:hint="eastAsia"/>
          <w:sz w:val="20"/>
          <w:szCs w:val="20"/>
          <w:highlight w:val="yellow"/>
        </w:rPr>
        <w:t>1.1 入室権限の管理</w:t>
      </w:r>
      <w:bookmarkEnd w:id="120"/>
      <w:bookmarkEnd w:id="121"/>
    </w:p>
    <w:p w14:paraId="3DD918CD" w14:textId="77777777" w:rsidR="00A14587" w:rsidRPr="009873FE" w:rsidRDefault="00A14587" w:rsidP="00A14587">
      <w:pPr>
        <w:rPr>
          <w:rFonts w:ascii="ＭＳ ゴシック" w:eastAsia="ＭＳ ゴシック"/>
          <w:sz w:val="20"/>
          <w:szCs w:val="20"/>
          <w:highlight w:val="yellow"/>
        </w:rPr>
      </w:pPr>
      <w:r w:rsidRPr="009873FE">
        <w:rPr>
          <w:rFonts w:ascii="ＭＳ ゴシック" w:eastAsia="ＭＳ ゴシック" w:hint="eastAsia"/>
          <w:sz w:val="20"/>
          <w:szCs w:val="20"/>
          <w:highlight w:val="yellow"/>
        </w:rPr>
        <w:t>セキュリティ領域における入室権限を以下の通り管理する。</w:t>
      </w:r>
    </w:p>
    <w:p w14:paraId="4C994A16" w14:textId="77777777" w:rsidR="00A14587" w:rsidRPr="009873FE" w:rsidRDefault="00A14587" w:rsidP="00A14587">
      <w:pPr>
        <w:numPr>
          <w:ilvl w:val="0"/>
          <w:numId w:val="6"/>
        </w:numPr>
        <w:rPr>
          <w:rFonts w:ascii="ＭＳ ゴシック" w:eastAsia="ＭＳ ゴシック"/>
          <w:sz w:val="20"/>
          <w:szCs w:val="20"/>
          <w:highlight w:val="yellow"/>
        </w:rPr>
      </w:pPr>
      <w:r w:rsidRPr="009873FE">
        <w:rPr>
          <w:rFonts w:ascii="ＭＳ ゴシック" w:eastAsia="ＭＳ ゴシック" w:hint="eastAsia"/>
          <w:sz w:val="20"/>
          <w:szCs w:val="20"/>
          <w:highlight w:val="yellow"/>
        </w:rPr>
        <w:t>与える入室許可の範囲は必要な範囲に限定する。</w:t>
      </w:r>
    </w:p>
    <w:p w14:paraId="2FBC1120" w14:textId="77777777" w:rsidR="00A14587" w:rsidRPr="009873FE" w:rsidRDefault="00A14587" w:rsidP="00A14587">
      <w:pPr>
        <w:numPr>
          <w:ilvl w:val="0"/>
          <w:numId w:val="6"/>
        </w:numPr>
        <w:rPr>
          <w:rFonts w:ascii="ＭＳ ゴシック" w:eastAsia="ＭＳ ゴシック"/>
          <w:sz w:val="20"/>
          <w:szCs w:val="20"/>
          <w:highlight w:val="yellow"/>
        </w:rPr>
      </w:pPr>
      <w:r w:rsidRPr="009873FE">
        <w:rPr>
          <w:rFonts w:ascii="ＭＳ ゴシック" w:eastAsia="ＭＳ ゴシック" w:hint="eastAsia"/>
          <w:sz w:val="20"/>
          <w:szCs w:val="20"/>
          <w:highlight w:val="yellow"/>
        </w:rPr>
        <w:t>入室権限の発行・変更・削除は申請・許可制とする。</w:t>
      </w:r>
    </w:p>
    <w:p w14:paraId="5CE9B803" w14:textId="77777777" w:rsidR="00A14587" w:rsidRPr="009873FE" w:rsidRDefault="00A14587" w:rsidP="00A14587">
      <w:pPr>
        <w:numPr>
          <w:ilvl w:val="0"/>
          <w:numId w:val="6"/>
        </w:numPr>
        <w:rPr>
          <w:rFonts w:ascii="ＭＳ ゴシック" w:eastAsia="ＭＳ ゴシック"/>
          <w:sz w:val="20"/>
          <w:szCs w:val="20"/>
          <w:highlight w:val="yellow"/>
        </w:rPr>
      </w:pPr>
      <w:r w:rsidRPr="009873FE">
        <w:rPr>
          <w:rFonts w:ascii="ＭＳ ゴシック" w:eastAsia="ＭＳ ゴシック" w:hint="eastAsia"/>
          <w:sz w:val="20"/>
          <w:szCs w:val="20"/>
          <w:highlight w:val="yellow"/>
        </w:rPr>
        <w:t>入室許可の申請書又は台帳を保管する。</w:t>
      </w:r>
    </w:p>
    <w:p w14:paraId="0D453E8F" w14:textId="635845ED" w:rsidR="00A14587" w:rsidRPr="009873FE" w:rsidRDefault="00A14587" w:rsidP="00A14587">
      <w:pPr>
        <w:numPr>
          <w:ilvl w:val="0"/>
          <w:numId w:val="6"/>
        </w:numPr>
        <w:rPr>
          <w:rFonts w:ascii="ＭＳ ゴシック" w:eastAsia="ＭＳ ゴシック"/>
          <w:sz w:val="20"/>
          <w:szCs w:val="20"/>
          <w:highlight w:val="yellow"/>
        </w:rPr>
      </w:pPr>
      <w:r w:rsidRPr="009873FE">
        <w:rPr>
          <w:rFonts w:ascii="ＭＳ ゴシック" w:eastAsia="ＭＳ ゴシック" w:hint="eastAsia"/>
          <w:sz w:val="20"/>
          <w:szCs w:val="20"/>
          <w:highlight w:val="yellow"/>
        </w:rPr>
        <w:t>入室権限の棚卸を年次で行い、適切な権限が付与されているか確認する。</w:t>
      </w:r>
    </w:p>
    <w:p w14:paraId="347DA3E8" w14:textId="62B8998E" w:rsidR="00A14587" w:rsidRPr="009873FE" w:rsidRDefault="00A14587" w:rsidP="00A14587">
      <w:pPr>
        <w:rPr>
          <w:rFonts w:ascii="ＭＳ ゴシック" w:eastAsia="ＭＳ ゴシック"/>
          <w:sz w:val="20"/>
          <w:szCs w:val="20"/>
        </w:rPr>
      </w:pPr>
    </w:p>
    <w:p w14:paraId="5305B859" w14:textId="0C7AEE1D" w:rsidR="00A14587" w:rsidRPr="00DF6942" w:rsidRDefault="00A14587" w:rsidP="00465A3B">
      <w:pPr>
        <w:pStyle w:val="3"/>
        <w:ind w:leftChars="0" w:left="0"/>
        <w:rPr>
          <w:rFonts w:ascii="ＭＳ ゴシック" w:eastAsia="ＭＳ ゴシック" w:hAnsiTheme="majorEastAsia"/>
          <w:color w:val="00B050"/>
          <w:sz w:val="20"/>
          <w:szCs w:val="20"/>
          <w:highlight w:val="yellow"/>
        </w:rPr>
      </w:pPr>
      <w:bookmarkStart w:id="122" w:name="_Toc209620408"/>
      <w:bookmarkStart w:id="123" w:name="_Toc225334857"/>
      <w:r w:rsidRPr="009873FE">
        <w:rPr>
          <w:rFonts w:ascii="ＭＳ ゴシック" w:eastAsia="ＭＳ ゴシック" w:hint="eastAsia"/>
          <w:sz w:val="20"/>
          <w:szCs w:val="20"/>
        </w:rPr>
        <w:t>1.2 セキュリティ領域の設定</w:t>
      </w:r>
      <w:bookmarkEnd w:id="122"/>
      <w:bookmarkEnd w:id="123"/>
    </w:p>
    <w:p w14:paraId="1D7E0999" w14:textId="77777777" w:rsidR="00A14587" w:rsidRPr="009873FE" w:rsidRDefault="00A14587" w:rsidP="00A14587">
      <w:pPr>
        <w:rPr>
          <w:rFonts w:ascii="ＭＳ ゴシック" w:eastAsia="ＭＳ ゴシック"/>
          <w:sz w:val="20"/>
          <w:szCs w:val="20"/>
        </w:rPr>
      </w:pPr>
      <w:r w:rsidRPr="009873FE">
        <w:rPr>
          <w:rFonts w:ascii="ＭＳ ゴシック" w:eastAsia="ＭＳ ゴシック" w:hint="eastAsia"/>
          <w:sz w:val="20"/>
          <w:szCs w:val="20"/>
        </w:rPr>
        <w:t>当社内で扱う情報資産の重要度に応じて社内の領域を区分する。</w:t>
      </w:r>
    </w:p>
    <w:p w14:paraId="0742EF34" w14:textId="77777777" w:rsidR="00A14587" w:rsidRPr="009873FE" w:rsidRDefault="00A14587" w:rsidP="00A14587">
      <w:pPr>
        <w:rPr>
          <w:rFonts w:ascii="ＭＳ ゴシック" w:eastAsia="ＭＳ ゴシック"/>
          <w:sz w:val="20"/>
          <w:szCs w:val="20"/>
        </w:rPr>
      </w:pPr>
      <w:r w:rsidRPr="009873FE">
        <w:rPr>
          <w:rFonts w:ascii="ＭＳ ゴシック" w:eastAsia="ＭＳ ゴシック" w:hint="eastAsia"/>
          <w:sz w:val="20"/>
          <w:szCs w:val="20"/>
        </w:rPr>
        <w:t>区分した領域内では以下を実施する。</w:t>
      </w:r>
    </w:p>
    <w:tbl>
      <w:tblPr>
        <w:tblW w:w="77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5915"/>
      </w:tblGrid>
      <w:tr w:rsidR="00A14587" w:rsidRPr="009873FE" w14:paraId="22F2AAA2" w14:textId="77777777">
        <w:trPr>
          <w:trHeight w:val="567"/>
        </w:trPr>
        <w:tc>
          <w:tcPr>
            <w:tcW w:w="1862" w:type="dxa"/>
            <w:tcBorders>
              <w:top w:val="single" w:sz="4" w:space="0" w:color="auto"/>
              <w:left w:val="single" w:sz="4" w:space="0" w:color="auto"/>
              <w:bottom w:val="single" w:sz="4" w:space="0" w:color="auto"/>
              <w:right w:val="single" w:sz="4" w:space="0" w:color="auto"/>
            </w:tcBorders>
            <w:vAlign w:val="center"/>
          </w:tcPr>
          <w:p w14:paraId="2DDF4F58" w14:textId="77777777" w:rsidR="00A14587" w:rsidRPr="009873FE" w:rsidRDefault="00A14587">
            <w:pPr>
              <w:pStyle w:val="31"/>
              <w:jc w:val="center"/>
              <w:rPr>
                <w:rFonts w:asciiTheme="majorEastAsia" w:eastAsiaTheme="majorEastAsia" w:hAnsiTheme="majorEastAsia"/>
                <w:sz w:val="20"/>
                <w:szCs w:val="20"/>
              </w:rPr>
            </w:pPr>
            <w:r w:rsidRPr="009873FE">
              <w:rPr>
                <w:rFonts w:asciiTheme="majorEastAsia" w:eastAsiaTheme="majorEastAsia" w:hAnsiTheme="majorEastAsia" w:hint="eastAsia"/>
                <w:sz w:val="20"/>
                <w:szCs w:val="20"/>
              </w:rPr>
              <w:t>レベル</w:t>
            </w:r>
            <w:r w:rsidRPr="009873FE">
              <w:rPr>
                <w:rFonts w:asciiTheme="majorEastAsia" w:eastAsiaTheme="majorEastAsia" w:hAnsiTheme="majorEastAsia"/>
                <w:sz w:val="20"/>
                <w:szCs w:val="20"/>
              </w:rPr>
              <w:t>1</w:t>
            </w:r>
            <w:r w:rsidRPr="009873FE">
              <w:rPr>
                <w:rFonts w:asciiTheme="majorEastAsia" w:eastAsiaTheme="majorEastAsia" w:hAnsiTheme="majorEastAsia" w:hint="eastAsia"/>
                <w:sz w:val="20"/>
                <w:szCs w:val="20"/>
              </w:rPr>
              <w:t>領域</w:t>
            </w:r>
          </w:p>
        </w:tc>
        <w:tc>
          <w:tcPr>
            <w:tcW w:w="5915" w:type="dxa"/>
            <w:tcBorders>
              <w:top w:val="single" w:sz="4" w:space="0" w:color="auto"/>
              <w:left w:val="single" w:sz="4" w:space="0" w:color="auto"/>
              <w:bottom w:val="single" w:sz="4" w:space="0" w:color="auto"/>
              <w:right w:val="single" w:sz="4" w:space="0" w:color="auto"/>
            </w:tcBorders>
            <w:vAlign w:val="center"/>
          </w:tcPr>
          <w:p w14:paraId="6AF3B84F"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hint="eastAsia"/>
                <w:color w:val="FF0000"/>
                <w:sz w:val="20"/>
                <w:szCs w:val="20"/>
              </w:rPr>
              <w:t>本社受付・応接スペース・商談室・倉庫</w:t>
            </w:r>
          </w:p>
        </w:tc>
      </w:tr>
      <w:tr w:rsidR="00A14587" w:rsidRPr="009873FE" w14:paraId="3A831656" w14:textId="77777777">
        <w:tc>
          <w:tcPr>
            <w:tcW w:w="1862" w:type="dxa"/>
            <w:tcBorders>
              <w:top w:val="single" w:sz="4" w:space="0" w:color="auto"/>
            </w:tcBorders>
          </w:tcPr>
          <w:p w14:paraId="5288CD1C"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利用者</w:t>
            </w:r>
          </w:p>
        </w:tc>
        <w:tc>
          <w:tcPr>
            <w:tcW w:w="5915" w:type="dxa"/>
            <w:tcBorders>
              <w:top w:val="single" w:sz="4" w:space="0" w:color="auto"/>
            </w:tcBorders>
          </w:tcPr>
          <w:p w14:paraId="65319737"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従業員</w:t>
            </w:r>
            <w:r w:rsidRPr="009873FE">
              <w:rPr>
                <w:rFonts w:asciiTheme="majorEastAsia" w:eastAsiaTheme="majorEastAsia" w:hAnsiTheme="majorEastAsia"/>
                <w:color w:val="FF0000"/>
                <w:sz w:val="20"/>
                <w:szCs w:val="20"/>
              </w:rPr>
              <w:t>、社外関係者、部外者が立ち入り可</w:t>
            </w:r>
          </w:p>
        </w:tc>
      </w:tr>
      <w:tr w:rsidR="00A14587" w:rsidRPr="009873FE" w14:paraId="5ED289D0" w14:textId="77777777">
        <w:tc>
          <w:tcPr>
            <w:tcW w:w="1862" w:type="dxa"/>
          </w:tcPr>
          <w:p w14:paraId="51FCB6A9"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施錠</w:t>
            </w:r>
          </w:p>
        </w:tc>
        <w:tc>
          <w:tcPr>
            <w:tcW w:w="5915" w:type="dxa"/>
          </w:tcPr>
          <w:p w14:paraId="66F84DEE"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最終退室者による施錠</w:t>
            </w:r>
          </w:p>
        </w:tc>
      </w:tr>
      <w:tr w:rsidR="00A14587" w:rsidRPr="009873FE" w14:paraId="2B6D27F8" w14:textId="77777777">
        <w:tc>
          <w:tcPr>
            <w:tcW w:w="1862" w:type="dxa"/>
          </w:tcPr>
          <w:p w14:paraId="4DFDCF0C"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設置可能</w:t>
            </w:r>
            <w:r w:rsidRPr="009873FE">
              <w:rPr>
                <w:rFonts w:asciiTheme="majorEastAsia" w:eastAsiaTheme="majorEastAsia" w:hAnsiTheme="majorEastAsia" w:hint="eastAsia"/>
                <w:sz w:val="20"/>
                <w:szCs w:val="20"/>
              </w:rPr>
              <w:t>情報</w:t>
            </w:r>
            <w:r w:rsidRPr="009873FE">
              <w:rPr>
                <w:rFonts w:asciiTheme="majorEastAsia" w:eastAsiaTheme="majorEastAsia" w:hAnsiTheme="majorEastAsia"/>
                <w:sz w:val="20"/>
                <w:szCs w:val="20"/>
              </w:rPr>
              <w:t>機器</w:t>
            </w:r>
          </w:p>
        </w:tc>
        <w:tc>
          <w:tcPr>
            <w:tcW w:w="5915" w:type="dxa"/>
          </w:tcPr>
          <w:p w14:paraId="1CFCDB13"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プロジェクター、ホワイトボード</w:t>
            </w:r>
          </w:p>
        </w:tc>
      </w:tr>
      <w:tr w:rsidR="00A14587" w:rsidRPr="009873FE" w14:paraId="33BA2E8F" w14:textId="77777777">
        <w:tc>
          <w:tcPr>
            <w:tcW w:w="1862" w:type="dxa"/>
          </w:tcPr>
          <w:p w14:paraId="15A31430"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制限事項</w:t>
            </w:r>
          </w:p>
        </w:tc>
        <w:tc>
          <w:tcPr>
            <w:tcW w:w="5915" w:type="dxa"/>
          </w:tcPr>
          <w:p w14:paraId="2C4A26AB"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未使用時に社外秘又は極秘の情報資産の放置禁止</w:t>
            </w:r>
          </w:p>
        </w:tc>
      </w:tr>
      <w:tr w:rsidR="00A14587" w:rsidRPr="009873FE" w14:paraId="5ABC9EAA" w14:textId="77777777">
        <w:tc>
          <w:tcPr>
            <w:tcW w:w="1862" w:type="dxa"/>
          </w:tcPr>
          <w:p w14:paraId="089905E2" w14:textId="77777777" w:rsidR="00A14587" w:rsidRPr="009873FE" w:rsidRDefault="00A14587">
            <w:pPr>
              <w:jc w:val="left"/>
              <w:rPr>
                <w:rFonts w:asciiTheme="majorEastAsia" w:eastAsiaTheme="majorEastAsia" w:hAnsiTheme="majorEastAsia"/>
                <w:sz w:val="20"/>
                <w:szCs w:val="20"/>
              </w:rPr>
            </w:pPr>
            <w:r w:rsidRPr="009873FE">
              <w:rPr>
                <w:rFonts w:asciiTheme="majorEastAsia" w:eastAsiaTheme="majorEastAsia" w:hAnsiTheme="majorEastAsia"/>
                <w:sz w:val="20"/>
                <w:szCs w:val="20"/>
              </w:rPr>
              <w:t>部外者管理</w:t>
            </w:r>
          </w:p>
        </w:tc>
        <w:tc>
          <w:tcPr>
            <w:tcW w:w="5915" w:type="dxa"/>
          </w:tcPr>
          <w:p w14:paraId="71837216"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従業員の許可を受けて入室可能</w:t>
            </w:r>
          </w:p>
        </w:tc>
      </w:tr>
      <w:tr w:rsidR="00A14587" w:rsidRPr="009873FE" w14:paraId="7015E4CC" w14:textId="77777777">
        <w:tc>
          <w:tcPr>
            <w:tcW w:w="1862" w:type="dxa"/>
          </w:tcPr>
          <w:p w14:paraId="111FD686" w14:textId="77777777" w:rsidR="00A14587" w:rsidRPr="009873FE" w:rsidRDefault="00A14587">
            <w:pPr>
              <w:jc w:val="left"/>
              <w:rPr>
                <w:rFonts w:asciiTheme="majorEastAsia" w:eastAsiaTheme="majorEastAsia" w:hAnsiTheme="majorEastAsia"/>
                <w:sz w:val="20"/>
                <w:szCs w:val="20"/>
              </w:rPr>
            </w:pPr>
            <w:r w:rsidRPr="009873FE">
              <w:rPr>
                <w:rFonts w:asciiTheme="majorEastAsia" w:eastAsiaTheme="majorEastAsia" w:hAnsiTheme="majorEastAsia"/>
                <w:sz w:val="20"/>
                <w:szCs w:val="20"/>
              </w:rPr>
              <w:t>管理記録</w:t>
            </w:r>
          </w:p>
        </w:tc>
        <w:tc>
          <w:tcPr>
            <w:tcW w:w="5915" w:type="dxa"/>
          </w:tcPr>
          <w:p w14:paraId="0D758256"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w:t>
            </w:r>
          </w:p>
        </w:tc>
      </w:tr>
      <w:tr w:rsidR="00A14587" w:rsidRPr="009873FE" w14:paraId="2D3BC547" w14:textId="77777777">
        <w:tc>
          <w:tcPr>
            <w:tcW w:w="1862" w:type="dxa"/>
          </w:tcPr>
          <w:p w14:paraId="12F751DC" w14:textId="77777777" w:rsidR="00A14587" w:rsidRPr="009873FE" w:rsidRDefault="00A14587">
            <w:pPr>
              <w:jc w:val="left"/>
              <w:rPr>
                <w:rFonts w:asciiTheme="majorEastAsia" w:eastAsiaTheme="majorEastAsia" w:hAnsiTheme="majorEastAsia"/>
                <w:sz w:val="20"/>
                <w:szCs w:val="20"/>
              </w:rPr>
            </w:pPr>
            <w:r w:rsidRPr="009873FE">
              <w:rPr>
                <w:rFonts w:asciiTheme="majorEastAsia" w:eastAsiaTheme="majorEastAsia" w:hAnsiTheme="majorEastAsia"/>
                <w:sz w:val="20"/>
                <w:szCs w:val="20"/>
              </w:rPr>
              <w:t>侵入検知</w:t>
            </w:r>
          </w:p>
        </w:tc>
        <w:tc>
          <w:tcPr>
            <w:tcW w:w="5915" w:type="dxa"/>
          </w:tcPr>
          <w:p w14:paraId="350C2031"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w:t>
            </w:r>
          </w:p>
        </w:tc>
      </w:tr>
      <w:tr w:rsidR="00A14587" w:rsidRPr="009873FE" w14:paraId="4E1CC259" w14:textId="77777777">
        <w:tc>
          <w:tcPr>
            <w:tcW w:w="1862" w:type="dxa"/>
          </w:tcPr>
          <w:p w14:paraId="690C0796" w14:textId="77777777" w:rsidR="00A14587" w:rsidRPr="009873FE" w:rsidRDefault="00A14587">
            <w:pPr>
              <w:jc w:val="left"/>
              <w:rPr>
                <w:rFonts w:asciiTheme="majorEastAsia" w:eastAsiaTheme="majorEastAsia" w:hAnsiTheme="majorEastAsia"/>
                <w:sz w:val="20"/>
                <w:szCs w:val="20"/>
              </w:rPr>
            </w:pPr>
            <w:r w:rsidRPr="009873FE">
              <w:rPr>
                <w:rFonts w:asciiTheme="majorEastAsia" w:eastAsiaTheme="majorEastAsia" w:hAnsiTheme="majorEastAsia" w:hint="eastAsia"/>
                <w:sz w:val="20"/>
                <w:szCs w:val="20"/>
              </w:rPr>
              <w:t>来客用名札</w:t>
            </w:r>
          </w:p>
        </w:tc>
        <w:tc>
          <w:tcPr>
            <w:tcW w:w="5915" w:type="dxa"/>
          </w:tcPr>
          <w:p w14:paraId="0D8BFAAF"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color w:val="FF0000"/>
                <w:sz w:val="20"/>
                <w:szCs w:val="20"/>
              </w:rPr>
              <w:t>着用不要</w:t>
            </w:r>
          </w:p>
        </w:tc>
      </w:tr>
      <w:tr w:rsidR="00A14587" w:rsidRPr="009873FE" w14:paraId="76D3E7C6" w14:textId="77777777">
        <w:tc>
          <w:tcPr>
            <w:tcW w:w="1862" w:type="dxa"/>
          </w:tcPr>
          <w:p w14:paraId="4058A1B4" w14:textId="77777777" w:rsidR="00A14587" w:rsidRPr="009873FE" w:rsidRDefault="00A14587">
            <w:pPr>
              <w:jc w:val="left"/>
              <w:rPr>
                <w:rFonts w:asciiTheme="majorEastAsia" w:eastAsiaTheme="majorEastAsia" w:hAnsiTheme="majorEastAsia"/>
                <w:sz w:val="20"/>
                <w:szCs w:val="20"/>
              </w:rPr>
            </w:pPr>
            <w:r w:rsidRPr="009873FE">
              <w:rPr>
                <w:rFonts w:asciiTheme="majorEastAsia" w:eastAsiaTheme="majorEastAsia" w:hAnsiTheme="majorEastAsia"/>
                <w:sz w:val="20"/>
                <w:szCs w:val="20"/>
              </w:rPr>
              <w:t>火災対策</w:t>
            </w:r>
          </w:p>
        </w:tc>
        <w:tc>
          <w:tcPr>
            <w:tcW w:w="5915" w:type="dxa"/>
          </w:tcPr>
          <w:p w14:paraId="23405A46"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color w:val="FF0000"/>
                <w:sz w:val="20"/>
                <w:szCs w:val="20"/>
              </w:rPr>
              <w:t>火災</w:t>
            </w:r>
            <w:r w:rsidRPr="009873FE">
              <w:rPr>
                <w:rFonts w:asciiTheme="majorEastAsia" w:eastAsiaTheme="majorEastAsia" w:hAnsiTheme="majorEastAsia" w:hint="eastAsia"/>
                <w:color w:val="FF0000"/>
                <w:sz w:val="20"/>
                <w:szCs w:val="20"/>
              </w:rPr>
              <w:t>検知</w:t>
            </w:r>
            <w:r w:rsidRPr="009873FE">
              <w:rPr>
                <w:rFonts w:asciiTheme="majorEastAsia" w:eastAsiaTheme="majorEastAsia" w:hAnsiTheme="majorEastAsia"/>
                <w:color w:val="FF0000"/>
                <w:sz w:val="20"/>
                <w:szCs w:val="20"/>
              </w:rPr>
              <w:t>器、消</w:t>
            </w:r>
            <w:r w:rsidRPr="009873FE">
              <w:rPr>
                <w:rFonts w:asciiTheme="majorEastAsia" w:eastAsiaTheme="majorEastAsia" w:hAnsiTheme="majorEastAsia" w:hint="eastAsia"/>
                <w:color w:val="FF0000"/>
                <w:sz w:val="20"/>
                <w:szCs w:val="20"/>
              </w:rPr>
              <w:t>火</w:t>
            </w:r>
            <w:r w:rsidRPr="009873FE">
              <w:rPr>
                <w:rFonts w:asciiTheme="majorEastAsia" w:eastAsiaTheme="majorEastAsia" w:hAnsiTheme="majorEastAsia"/>
                <w:color w:val="FF0000"/>
                <w:sz w:val="20"/>
                <w:szCs w:val="20"/>
              </w:rPr>
              <w:t>器設置</w:t>
            </w:r>
          </w:p>
        </w:tc>
      </w:tr>
    </w:tbl>
    <w:p w14:paraId="3A6F878C" w14:textId="77777777" w:rsidR="00A14587" w:rsidRPr="009873FE" w:rsidRDefault="00A14587" w:rsidP="00A14587">
      <w:pPr>
        <w:rPr>
          <w:rFonts w:ascii="ＭＳ ゴシック" w:eastAsia="ＭＳ ゴシック"/>
          <w:sz w:val="20"/>
          <w:szCs w:val="20"/>
        </w:rPr>
      </w:pPr>
    </w:p>
    <w:tbl>
      <w:tblPr>
        <w:tblW w:w="77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5915"/>
      </w:tblGrid>
      <w:tr w:rsidR="00A14587" w:rsidRPr="009873FE" w14:paraId="11B8FEFC" w14:textId="77777777">
        <w:trPr>
          <w:trHeight w:val="567"/>
        </w:trPr>
        <w:tc>
          <w:tcPr>
            <w:tcW w:w="1862" w:type="dxa"/>
            <w:tcBorders>
              <w:top w:val="single" w:sz="4" w:space="0" w:color="auto"/>
              <w:left w:val="single" w:sz="4" w:space="0" w:color="auto"/>
              <w:bottom w:val="single" w:sz="4" w:space="0" w:color="auto"/>
              <w:right w:val="single" w:sz="4" w:space="0" w:color="auto"/>
            </w:tcBorders>
            <w:vAlign w:val="center"/>
          </w:tcPr>
          <w:p w14:paraId="63AFDFFF" w14:textId="77777777" w:rsidR="00A14587" w:rsidRPr="009873FE" w:rsidRDefault="00A14587">
            <w:pPr>
              <w:pStyle w:val="31"/>
              <w:jc w:val="center"/>
              <w:rPr>
                <w:rFonts w:asciiTheme="majorEastAsia" w:eastAsiaTheme="majorEastAsia" w:hAnsiTheme="majorEastAsia"/>
                <w:sz w:val="20"/>
                <w:szCs w:val="20"/>
              </w:rPr>
            </w:pPr>
            <w:r w:rsidRPr="009873FE">
              <w:rPr>
                <w:rFonts w:asciiTheme="majorEastAsia" w:eastAsiaTheme="majorEastAsia" w:hAnsiTheme="majorEastAsia" w:hint="eastAsia"/>
                <w:sz w:val="20"/>
                <w:szCs w:val="20"/>
              </w:rPr>
              <w:t>レベル2領域</w:t>
            </w:r>
          </w:p>
        </w:tc>
        <w:tc>
          <w:tcPr>
            <w:tcW w:w="5915" w:type="dxa"/>
            <w:tcBorders>
              <w:top w:val="single" w:sz="4" w:space="0" w:color="auto"/>
              <w:left w:val="single" w:sz="4" w:space="0" w:color="auto"/>
              <w:bottom w:val="single" w:sz="4" w:space="0" w:color="auto"/>
              <w:right w:val="single" w:sz="4" w:space="0" w:color="auto"/>
            </w:tcBorders>
            <w:vAlign w:val="center"/>
          </w:tcPr>
          <w:p w14:paraId="6D31272E"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hint="eastAsia"/>
                <w:color w:val="FF0000"/>
                <w:sz w:val="20"/>
                <w:szCs w:val="20"/>
              </w:rPr>
              <w:t>本社執務室・社長室・書庫・工場・営業所</w:t>
            </w:r>
          </w:p>
        </w:tc>
      </w:tr>
      <w:tr w:rsidR="00A14587" w:rsidRPr="009873FE" w14:paraId="5DFEF73C" w14:textId="77777777">
        <w:tc>
          <w:tcPr>
            <w:tcW w:w="1862" w:type="dxa"/>
            <w:tcBorders>
              <w:top w:val="single" w:sz="4" w:space="0" w:color="auto"/>
            </w:tcBorders>
          </w:tcPr>
          <w:p w14:paraId="011AB2FD"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利用者</w:t>
            </w:r>
          </w:p>
        </w:tc>
        <w:tc>
          <w:tcPr>
            <w:tcW w:w="5915" w:type="dxa"/>
            <w:tcBorders>
              <w:top w:val="single" w:sz="4" w:space="0" w:color="auto"/>
            </w:tcBorders>
          </w:tcPr>
          <w:p w14:paraId="7851322E"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従業員以外の入室は従業員の許可又はエスコートが必要</w:t>
            </w:r>
          </w:p>
        </w:tc>
      </w:tr>
      <w:tr w:rsidR="00A14587" w:rsidRPr="009873FE" w14:paraId="651C7326" w14:textId="77777777">
        <w:tc>
          <w:tcPr>
            <w:tcW w:w="1862" w:type="dxa"/>
          </w:tcPr>
          <w:p w14:paraId="195FAD2A"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施錠</w:t>
            </w:r>
          </w:p>
        </w:tc>
        <w:tc>
          <w:tcPr>
            <w:tcW w:w="5915" w:type="dxa"/>
          </w:tcPr>
          <w:p w14:paraId="0682DB1C"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最終退室者による施錠及び警備会社への通報装置作動</w:t>
            </w:r>
          </w:p>
        </w:tc>
      </w:tr>
      <w:tr w:rsidR="00A14587" w:rsidRPr="009873FE" w14:paraId="12AD80D8" w14:textId="77777777">
        <w:tc>
          <w:tcPr>
            <w:tcW w:w="1862" w:type="dxa"/>
          </w:tcPr>
          <w:p w14:paraId="0F7A5891"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設置可能</w:t>
            </w:r>
            <w:r w:rsidRPr="009873FE">
              <w:rPr>
                <w:rFonts w:asciiTheme="majorEastAsia" w:eastAsiaTheme="majorEastAsia" w:hAnsiTheme="majorEastAsia" w:hint="eastAsia"/>
                <w:sz w:val="20"/>
                <w:szCs w:val="20"/>
              </w:rPr>
              <w:t>情報</w:t>
            </w:r>
            <w:r w:rsidRPr="009873FE">
              <w:rPr>
                <w:rFonts w:asciiTheme="majorEastAsia" w:eastAsiaTheme="majorEastAsia" w:hAnsiTheme="majorEastAsia"/>
                <w:sz w:val="20"/>
                <w:szCs w:val="20"/>
              </w:rPr>
              <w:t>機器</w:t>
            </w:r>
          </w:p>
        </w:tc>
        <w:tc>
          <w:tcPr>
            <w:tcW w:w="5915" w:type="dxa"/>
          </w:tcPr>
          <w:p w14:paraId="63A46B65"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プロジェクター、ホワイトボード、パソコン、複合機、電話機</w:t>
            </w:r>
          </w:p>
          <w:p w14:paraId="35B8EECA"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color w:val="FF0000"/>
                <w:sz w:val="20"/>
                <w:szCs w:val="20"/>
              </w:rPr>
              <w:t>LANケーブルハブ、無線LAN中継器</w:t>
            </w:r>
          </w:p>
        </w:tc>
      </w:tr>
      <w:tr w:rsidR="00A14587" w:rsidRPr="009873FE" w14:paraId="790B768F" w14:textId="77777777">
        <w:tc>
          <w:tcPr>
            <w:tcW w:w="1862" w:type="dxa"/>
          </w:tcPr>
          <w:p w14:paraId="2534A08F"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制限事項</w:t>
            </w:r>
          </w:p>
        </w:tc>
        <w:tc>
          <w:tcPr>
            <w:tcW w:w="5915" w:type="dxa"/>
          </w:tcPr>
          <w:p w14:paraId="6F00495D"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情報機器・設備の無断操作禁止・無断持出し禁止</w:t>
            </w:r>
          </w:p>
        </w:tc>
      </w:tr>
      <w:tr w:rsidR="00A14587" w:rsidRPr="009873FE" w14:paraId="3498A0AC" w14:textId="77777777">
        <w:tc>
          <w:tcPr>
            <w:tcW w:w="1862" w:type="dxa"/>
          </w:tcPr>
          <w:p w14:paraId="47D03CDE"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部外者管理</w:t>
            </w:r>
          </w:p>
        </w:tc>
        <w:tc>
          <w:tcPr>
            <w:tcW w:w="5915" w:type="dxa"/>
          </w:tcPr>
          <w:p w14:paraId="1ABBE04D"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00B0F0"/>
                <w:sz w:val="20"/>
                <w:szCs w:val="20"/>
              </w:rPr>
              <w:t>従業員</w:t>
            </w:r>
            <w:r w:rsidRPr="009873FE">
              <w:rPr>
                <w:rFonts w:asciiTheme="majorEastAsia" w:eastAsiaTheme="majorEastAsia" w:hAnsiTheme="majorEastAsia"/>
                <w:color w:val="00B0F0"/>
                <w:sz w:val="20"/>
                <w:szCs w:val="20"/>
              </w:rPr>
              <w:t>/受付守衛/総務部受付</w:t>
            </w:r>
            <w:r w:rsidRPr="009873FE">
              <w:rPr>
                <w:rFonts w:asciiTheme="majorEastAsia" w:eastAsiaTheme="majorEastAsia" w:hAnsiTheme="majorEastAsia" w:hint="eastAsia"/>
                <w:color w:val="FF0000"/>
                <w:sz w:val="20"/>
                <w:szCs w:val="20"/>
              </w:rPr>
              <w:t>の許可を受けて入室可能</w:t>
            </w:r>
          </w:p>
        </w:tc>
      </w:tr>
      <w:tr w:rsidR="00A14587" w:rsidRPr="009873FE" w14:paraId="4FC49F91" w14:textId="77777777">
        <w:tc>
          <w:tcPr>
            <w:tcW w:w="1862" w:type="dxa"/>
          </w:tcPr>
          <w:p w14:paraId="5E58B0E3"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管理記録</w:t>
            </w:r>
          </w:p>
        </w:tc>
        <w:tc>
          <w:tcPr>
            <w:tcW w:w="5915" w:type="dxa"/>
          </w:tcPr>
          <w:p w14:paraId="0B86DC78"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入退室を所定様式に記録</w:t>
            </w:r>
          </w:p>
        </w:tc>
      </w:tr>
      <w:tr w:rsidR="00A14587" w:rsidRPr="009873FE" w14:paraId="6BE31F1E" w14:textId="77777777">
        <w:tc>
          <w:tcPr>
            <w:tcW w:w="1862" w:type="dxa"/>
          </w:tcPr>
          <w:p w14:paraId="452A4B74"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侵入検知</w:t>
            </w:r>
          </w:p>
        </w:tc>
        <w:tc>
          <w:tcPr>
            <w:tcW w:w="5915" w:type="dxa"/>
          </w:tcPr>
          <w:p w14:paraId="029D6973"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color w:val="FF0000"/>
                <w:sz w:val="20"/>
                <w:szCs w:val="20"/>
              </w:rPr>
              <w:t>センサーによる警備会社通報</w:t>
            </w:r>
          </w:p>
        </w:tc>
      </w:tr>
      <w:tr w:rsidR="00A14587" w:rsidRPr="009873FE" w14:paraId="78AE4E91" w14:textId="77777777">
        <w:tc>
          <w:tcPr>
            <w:tcW w:w="1862" w:type="dxa"/>
          </w:tcPr>
          <w:p w14:paraId="032DA08A"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hint="eastAsia"/>
                <w:sz w:val="20"/>
                <w:szCs w:val="20"/>
              </w:rPr>
              <w:t>来客用名札</w:t>
            </w:r>
          </w:p>
        </w:tc>
        <w:tc>
          <w:tcPr>
            <w:tcW w:w="5915" w:type="dxa"/>
          </w:tcPr>
          <w:p w14:paraId="08748210"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要</w:t>
            </w:r>
            <w:r w:rsidRPr="009873FE">
              <w:rPr>
                <w:rFonts w:asciiTheme="majorEastAsia" w:eastAsiaTheme="majorEastAsia" w:hAnsiTheme="majorEastAsia"/>
                <w:color w:val="FF0000"/>
                <w:sz w:val="20"/>
                <w:szCs w:val="20"/>
              </w:rPr>
              <w:t>着用</w:t>
            </w:r>
          </w:p>
        </w:tc>
      </w:tr>
      <w:tr w:rsidR="00A14587" w:rsidRPr="009873FE" w14:paraId="6189CA42" w14:textId="77777777">
        <w:tc>
          <w:tcPr>
            <w:tcW w:w="1862" w:type="dxa"/>
          </w:tcPr>
          <w:p w14:paraId="52090EB2"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火災対策</w:t>
            </w:r>
          </w:p>
        </w:tc>
        <w:tc>
          <w:tcPr>
            <w:tcW w:w="5915" w:type="dxa"/>
          </w:tcPr>
          <w:p w14:paraId="4085A14C"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スプリンクラー</w:t>
            </w:r>
            <w:r w:rsidRPr="009873FE">
              <w:rPr>
                <w:rFonts w:asciiTheme="majorEastAsia" w:eastAsiaTheme="majorEastAsia" w:hAnsiTheme="majorEastAsia"/>
                <w:color w:val="FF0000"/>
                <w:sz w:val="20"/>
                <w:szCs w:val="20"/>
              </w:rPr>
              <w:t>、消</w:t>
            </w:r>
            <w:r w:rsidRPr="009873FE">
              <w:rPr>
                <w:rFonts w:asciiTheme="majorEastAsia" w:eastAsiaTheme="majorEastAsia" w:hAnsiTheme="majorEastAsia" w:hint="eastAsia"/>
                <w:color w:val="FF0000"/>
                <w:sz w:val="20"/>
                <w:szCs w:val="20"/>
              </w:rPr>
              <w:t>火</w:t>
            </w:r>
            <w:r w:rsidRPr="009873FE">
              <w:rPr>
                <w:rFonts w:asciiTheme="majorEastAsia" w:eastAsiaTheme="majorEastAsia" w:hAnsiTheme="majorEastAsia"/>
                <w:color w:val="FF0000"/>
                <w:sz w:val="20"/>
                <w:szCs w:val="20"/>
              </w:rPr>
              <w:t>器設置</w:t>
            </w:r>
          </w:p>
        </w:tc>
      </w:tr>
    </w:tbl>
    <w:p w14:paraId="7E212428" w14:textId="7BB346FF" w:rsidR="00A14587" w:rsidRPr="009873FE" w:rsidRDefault="00A14587" w:rsidP="00A14587">
      <w:pPr>
        <w:rPr>
          <w:rFonts w:ascii="ＭＳ ゴシック" w:eastAsia="ＭＳ ゴシック"/>
          <w:sz w:val="20"/>
          <w:szCs w:val="20"/>
        </w:rPr>
      </w:pPr>
    </w:p>
    <w:tbl>
      <w:tblPr>
        <w:tblW w:w="777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5915"/>
      </w:tblGrid>
      <w:tr w:rsidR="00A14587" w:rsidRPr="009873FE" w14:paraId="723B4E71" w14:textId="77777777">
        <w:trPr>
          <w:trHeight w:val="567"/>
        </w:trPr>
        <w:tc>
          <w:tcPr>
            <w:tcW w:w="1862" w:type="dxa"/>
            <w:tcBorders>
              <w:top w:val="single" w:sz="4" w:space="0" w:color="auto"/>
              <w:left w:val="single" w:sz="4" w:space="0" w:color="auto"/>
              <w:bottom w:val="single" w:sz="4" w:space="0" w:color="auto"/>
              <w:right w:val="single" w:sz="4" w:space="0" w:color="auto"/>
            </w:tcBorders>
            <w:vAlign w:val="center"/>
          </w:tcPr>
          <w:p w14:paraId="58751F18" w14:textId="77777777" w:rsidR="00A14587" w:rsidRPr="009873FE" w:rsidRDefault="00A14587">
            <w:pPr>
              <w:pStyle w:val="31"/>
              <w:jc w:val="center"/>
              <w:rPr>
                <w:rFonts w:asciiTheme="majorEastAsia" w:eastAsiaTheme="majorEastAsia" w:hAnsiTheme="majorEastAsia"/>
                <w:sz w:val="20"/>
                <w:szCs w:val="20"/>
              </w:rPr>
            </w:pPr>
            <w:r w:rsidRPr="009873FE">
              <w:rPr>
                <w:rFonts w:asciiTheme="majorEastAsia" w:eastAsiaTheme="majorEastAsia" w:hAnsiTheme="majorEastAsia" w:hint="eastAsia"/>
                <w:sz w:val="20"/>
                <w:szCs w:val="20"/>
              </w:rPr>
              <w:t>レベル</w:t>
            </w:r>
            <w:r w:rsidRPr="009873FE">
              <w:rPr>
                <w:rFonts w:asciiTheme="majorEastAsia" w:eastAsiaTheme="majorEastAsia" w:hAnsiTheme="majorEastAsia"/>
                <w:sz w:val="20"/>
                <w:szCs w:val="20"/>
              </w:rPr>
              <w:t>3</w:t>
            </w:r>
            <w:r w:rsidRPr="009873FE">
              <w:rPr>
                <w:rFonts w:asciiTheme="majorEastAsia" w:eastAsiaTheme="majorEastAsia" w:hAnsiTheme="majorEastAsia" w:hint="eastAsia"/>
                <w:sz w:val="20"/>
                <w:szCs w:val="20"/>
              </w:rPr>
              <w:t>領域</w:t>
            </w:r>
          </w:p>
        </w:tc>
        <w:tc>
          <w:tcPr>
            <w:tcW w:w="5915" w:type="dxa"/>
            <w:tcBorders>
              <w:top w:val="single" w:sz="4" w:space="0" w:color="auto"/>
              <w:left w:val="single" w:sz="4" w:space="0" w:color="auto"/>
              <w:bottom w:val="single" w:sz="4" w:space="0" w:color="auto"/>
              <w:right w:val="single" w:sz="4" w:space="0" w:color="auto"/>
            </w:tcBorders>
            <w:vAlign w:val="center"/>
          </w:tcPr>
          <w:p w14:paraId="2036D2A2" w14:textId="77777777" w:rsidR="00A14587" w:rsidRPr="009873FE" w:rsidRDefault="00A14587">
            <w:pPr>
              <w:pStyle w:val="31"/>
              <w:rPr>
                <w:rFonts w:ascii="ＭＳ ゴシック" w:eastAsia="ＭＳ ゴシック" w:hAnsiTheme="majorEastAsia" w:cstheme="minorBidi"/>
                <w:color w:val="00B0F0"/>
                <w:sz w:val="20"/>
                <w:szCs w:val="20"/>
              </w:rPr>
            </w:pPr>
            <w:r w:rsidRPr="009873FE">
              <w:rPr>
                <w:rFonts w:ascii="ＭＳ ゴシック" w:eastAsia="ＭＳ ゴシック" w:hAnsiTheme="majorEastAsia" w:cstheme="minorBidi" w:hint="eastAsia"/>
                <w:color w:val="00B0F0"/>
                <w:sz w:val="20"/>
                <w:szCs w:val="20"/>
              </w:rPr>
              <w:t>サーバールーム</w:t>
            </w:r>
            <w:r w:rsidRPr="009873FE">
              <w:rPr>
                <w:rFonts w:ascii="ＭＳ ゴシック" w:eastAsia="ＭＳ ゴシック" w:hAnsiTheme="majorEastAsia" w:cstheme="minorBidi"/>
                <w:color w:val="00B0F0"/>
                <w:sz w:val="20"/>
                <w:szCs w:val="20"/>
              </w:rPr>
              <w:t>/鍵付きサーバーラック</w:t>
            </w:r>
          </w:p>
        </w:tc>
      </w:tr>
      <w:tr w:rsidR="00A14587" w:rsidRPr="009873FE" w14:paraId="5D345C7C" w14:textId="77777777">
        <w:tc>
          <w:tcPr>
            <w:tcW w:w="1862" w:type="dxa"/>
            <w:tcBorders>
              <w:top w:val="single" w:sz="4" w:space="0" w:color="auto"/>
            </w:tcBorders>
          </w:tcPr>
          <w:p w14:paraId="683D2ABA"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利用者</w:t>
            </w:r>
          </w:p>
        </w:tc>
        <w:tc>
          <w:tcPr>
            <w:tcW w:w="5915" w:type="dxa"/>
            <w:tcBorders>
              <w:top w:val="single" w:sz="4" w:space="0" w:color="auto"/>
            </w:tcBorders>
          </w:tcPr>
          <w:p w14:paraId="0D9D0E25"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あらかじめ許可された</w:t>
            </w:r>
            <w:r w:rsidRPr="009873FE">
              <w:rPr>
                <w:rFonts w:asciiTheme="majorEastAsia" w:eastAsiaTheme="majorEastAsia" w:hAnsiTheme="majorEastAsia" w:hint="eastAsia"/>
                <w:color w:val="FF0000"/>
                <w:sz w:val="20"/>
                <w:szCs w:val="20"/>
                <w:highlight w:val="yellow"/>
              </w:rPr>
              <w:t>業務上アクセスが必要な</w:t>
            </w:r>
            <w:r w:rsidRPr="009873FE">
              <w:rPr>
                <w:rFonts w:asciiTheme="majorEastAsia" w:eastAsiaTheme="majorEastAsia" w:hAnsiTheme="majorEastAsia" w:hint="eastAsia"/>
                <w:color w:val="FF0000"/>
                <w:sz w:val="20"/>
                <w:szCs w:val="20"/>
              </w:rPr>
              <w:t>者</w:t>
            </w:r>
          </w:p>
        </w:tc>
      </w:tr>
      <w:tr w:rsidR="00A14587" w:rsidRPr="009873FE" w14:paraId="595720AB" w14:textId="77777777">
        <w:tc>
          <w:tcPr>
            <w:tcW w:w="1862" w:type="dxa"/>
          </w:tcPr>
          <w:p w14:paraId="3CCCDFFB"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施錠</w:t>
            </w:r>
          </w:p>
        </w:tc>
        <w:tc>
          <w:tcPr>
            <w:tcW w:w="5915" w:type="dxa"/>
          </w:tcPr>
          <w:p w14:paraId="1AB97F58"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常時施錠及び警備会社への通報装置作動、鍵の管理責任者</w:t>
            </w:r>
            <w:r w:rsidRPr="009873FE">
              <w:rPr>
                <w:rFonts w:asciiTheme="majorEastAsia" w:eastAsiaTheme="majorEastAsia" w:hAnsiTheme="majorEastAsia" w:hint="eastAsia"/>
                <w:color w:val="FF0000"/>
                <w:sz w:val="20"/>
                <w:szCs w:val="20"/>
                <w:highlight w:val="yellow"/>
              </w:rPr>
              <w:t>（</w:t>
            </w:r>
            <w:r w:rsidRPr="009873FE">
              <w:rPr>
                <w:rFonts w:ascii="ＭＳ ゴシック" w:eastAsia="ＭＳ ゴシック" w:hAnsiTheme="majorEastAsia" w:hint="eastAsia"/>
                <w:color w:val="FF0000"/>
                <w:sz w:val="20"/>
                <w:szCs w:val="20"/>
                <w:highlight w:val="yellow"/>
              </w:rPr>
              <w:t>システム管理者</w:t>
            </w:r>
            <w:r w:rsidRPr="009873FE">
              <w:rPr>
                <w:rFonts w:asciiTheme="majorEastAsia" w:eastAsiaTheme="majorEastAsia" w:hAnsiTheme="majorEastAsia" w:hint="eastAsia"/>
                <w:color w:val="FF0000"/>
                <w:sz w:val="20"/>
                <w:szCs w:val="20"/>
                <w:highlight w:val="yellow"/>
              </w:rPr>
              <w:t>）</w:t>
            </w:r>
          </w:p>
        </w:tc>
      </w:tr>
      <w:tr w:rsidR="00A14587" w:rsidRPr="009873FE" w14:paraId="3C3512DF" w14:textId="77777777">
        <w:tc>
          <w:tcPr>
            <w:tcW w:w="1862" w:type="dxa"/>
          </w:tcPr>
          <w:p w14:paraId="7E8D27D1"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設置可能</w:t>
            </w:r>
            <w:r w:rsidRPr="009873FE">
              <w:rPr>
                <w:rFonts w:asciiTheme="majorEastAsia" w:eastAsiaTheme="majorEastAsia" w:hAnsiTheme="majorEastAsia" w:hint="eastAsia"/>
                <w:sz w:val="20"/>
                <w:szCs w:val="20"/>
              </w:rPr>
              <w:t>情報</w:t>
            </w:r>
            <w:r w:rsidRPr="009873FE">
              <w:rPr>
                <w:rFonts w:asciiTheme="majorEastAsia" w:eastAsiaTheme="majorEastAsia" w:hAnsiTheme="majorEastAsia"/>
                <w:sz w:val="20"/>
                <w:szCs w:val="20"/>
              </w:rPr>
              <w:t>機器</w:t>
            </w:r>
          </w:p>
        </w:tc>
        <w:tc>
          <w:tcPr>
            <w:tcW w:w="5915" w:type="dxa"/>
          </w:tcPr>
          <w:p w14:paraId="083D8C1E"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サーバー、ルーター等のネットワーク機器</w:t>
            </w:r>
          </w:p>
        </w:tc>
      </w:tr>
      <w:tr w:rsidR="00A14587" w:rsidRPr="009873FE" w14:paraId="2A202537" w14:textId="77777777">
        <w:tc>
          <w:tcPr>
            <w:tcW w:w="1862" w:type="dxa"/>
          </w:tcPr>
          <w:p w14:paraId="5B21C2C9" w14:textId="77777777" w:rsidR="00A14587" w:rsidRPr="009873FE" w:rsidRDefault="00A14587">
            <w:pPr>
              <w:pStyle w:val="31"/>
              <w:rPr>
                <w:rFonts w:asciiTheme="majorEastAsia" w:eastAsiaTheme="majorEastAsia" w:hAnsiTheme="majorEastAsia"/>
                <w:sz w:val="20"/>
                <w:szCs w:val="20"/>
              </w:rPr>
            </w:pPr>
            <w:r w:rsidRPr="009873FE">
              <w:rPr>
                <w:rFonts w:asciiTheme="majorEastAsia" w:eastAsiaTheme="majorEastAsia" w:hAnsiTheme="majorEastAsia"/>
                <w:sz w:val="20"/>
                <w:szCs w:val="20"/>
              </w:rPr>
              <w:t>制限事項</w:t>
            </w:r>
          </w:p>
        </w:tc>
        <w:tc>
          <w:tcPr>
            <w:tcW w:w="5915" w:type="dxa"/>
          </w:tcPr>
          <w:p w14:paraId="393A87B0"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情報機器・設備の無断操作禁止・無断持出し禁止</w:t>
            </w:r>
          </w:p>
          <w:p w14:paraId="15744FA5"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スマートフォン、USBメモリ、HDD、CD-R、デジタルカメラその他の情報記憶媒体の無断持込み禁止</w:t>
            </w:r>
          </w:p>
        </w:tc>
      </w:tr>
      <w:tr w:rsidR="00A14587" w:rsidRPr="009873FE" w14:paraId="516682AB" w14:textId="77777777">
        <w:tc>
          <w:tcPr>
            <w:tcW w:w="1862" w:type="dxa"/>
          </w:tcPr>
          <w:p w14:paraId="2E407244"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部外者管理</w:t>
            </w:r>
          </w:p>
        </w:tc>
        <w:tc>
          <w:tcPr>
            <w:tcW w:w="5915" w:type="dxa"/>
          </w:tcPr>
          <w:p w14:paraId="796C78E3"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保守・点検時等に登録者のエスコート付で入室可能</w:t>
            </w:r>
          </w:p>
        </w:tc>
      </w:tr>
      <w:tr w:rsidR="00A14587" w:rsidRPr="009873FE" w14:paraId="44142C95" w14:textId="77777777">
        <w:tc>
          <w:tcPr>
            <w:tcW w:w="1862" w:type="dxa"/>
          </w:tcPr>
          <w:p w14:paraId="64AFAAAB"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管理記録</w:t>
            </w:r>
          </w:p>
        </w:tc>
        <w:tc>
          <w:tcPr>
            <w:tcW w:w="5915" w:type="dxa"/>
          </w:tcPr>
          <w:p w14:paraId="42334613"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入退室を所定様式に記録、監視カメラによる記録</w:t>
            </w:r>
          </w:p>
        </w:tc>
      </w:tr>
      <w:tr w:rsidR="00A14587" w:rsidRPr="009873FE" w14:paraId="51D9CF59" w14:textId="77777777">
        <w:tc>
          <w:tcPr>
            <w:tcW w:w="1862" w:type="dxa"/>
          </w:tcPr>
          <w:p w14:paraId="54FF1643"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侵入検知</w:t>
            </w:r>
          </w:p>
        </w:tc>
        <w:tc>
          <w:tcPr>
            <w:tcW w:w="5915" w:type="dxa"/>
          </w:tcPr>
          <w:p w14:paraId="5905E2C7"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color w:val="FF0000"/>
                <w:sz w:val="20"/>
                <w:szCs w:val="20"/>
              </w:rPr>
              <w:t>センサーによる警備会社通報</w:t>
            </w:r>
          </w:p>
        </w:tc>
      </w:tr>
      <w:tr w:rsidR="00A14587" w:rsidRPr="009873FE" w14:paraId="0DE93335" w14:textId="77777777">
        <w:tc>
          <w:tcPr>
            <w:tcW w:w="1862" w:type="dxa"/>
          </w:tcPr>
          <w:p w14:paraId="2BF4681E"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hint="eastAsia"/>
                <w:sz w:val="20"/>
                <w:szCs w:val="20"/>
              </w:rPr>
              <w:t>来客用名札</w:t>
            </w:r>
          </w:p>
        </w:tc>
        <w:tc>
          <w:tcPr>
            <w:tcW w:w="5915" w:type="dxa"/>
          </w:tcPr>
          <w:p w14:paraId="5A4B181F"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要</w:t>
            </w:r>
            <w:r w:rsidRPr="009873FE">
              <w:rPr>
                <w:rFonts w:asciiTheme="majorEastAsia" w:eastAsiaTheme="majorEastAsia" w:hAnsiTheme="majorEastAsia"/>
                <w:color w:val="FF0000"/>
                <w:sz w:val="20"/>
                <w:szCs w:val="20"/>
              </w:rPr>
              <w:t>着用</w:t>
            </w:r>
          </w:p>
        </w:tc>
      </w:tr>
      <w:tr w:rsidR="00A14587" w:rsidRPr="009873FE" w14:paraId="45B55490" w14:textId="77777777">
        <w:tc>
          <w:tcPr>
            <w:tcW w:w="1862" w:type="dxa"/>
          </w:tcPr>
          <w:p w14:paraId="465E38D8" w14:textId="77777777" w:rsidR="00A14587" w:rsidRPr="009873FE" w:rsidRDefault="00A14587">
            <w:pPr>
              <w:rPr>
                <w:rFonts w:asciiTheme="majorEastAsia" w:eastAsiaTheme="majorEastAsia" w:hAnsiTheme="majorEastAsia"/>
                <w:sz w:val="20"/>
                <w:szCs w:val="20"/>
              </w:rPr>
            </w:pPr>
            <w:r w:rsidRPr="009873FE">
              <w:rPr>
                <w:rFonts w:asciiTheme="majorEastAsia" w:eastAsiaTheme="majorEastAsia" w:hAnsiTheme="majorEastAsia"/>
                <w:sz w:val="20"/>
                <w:szCs w:val="20"/>
              </w:rPr>
              <w:t>火災対策</w:t>
            </w:r>
          </w:p>
        </w:tc>
        <w:tc>
          <w:tcPr>
            <w:tcW w:w="5915" w:type="dxa"/>
          </w:tcPr>
          <w:p w14:paraId="27B77FFA" w14:textId="77777777" w:rsidR="00A14587" w:rsidRPr="009873FE" w:rsidRDefault="00A14587">
            <w:pPr>
              <w:pStyle w:val="31"/>
              <w:rPr>
                <w:rFonts w:asciiTheme="majorEastAsia" w:eastAsiaTheme="majorEastAsia" w:hAnsiTheme="majorEastAsia"/>
                <w:color w:val="FF0000"/>
                <w:sz w:val="20"/>
                <w:szCs w:val="20"/>
              </w:rPr>
            </w:pPr>
            <w:r w:rsidRPr="009873FE">
              <w:rPr>
                <w:rFonts w:asciiTheme="majorEastAsia" w:eastAsiaTheme="majorEastAsia" w:hAnsiTheme="majorEastAsia" w:hint="eastAsia"/>
                <w:color w:val="FF0000"/>
                <w:sz w:val="20"/>
                <w:szCs w:val="20"/>
              </w:rPr>
              <w:t>不活性ガス系</w:t>
            </w:r>
            <w:r w:rsidRPr="009873FE">
              <w:rPr>
                <w:rFonts w:asciiTheme="majorEastAsia" w:eastAsiaTheme="majorEastAsia" w:hAnsiTheme="majorEastAsia"/>
                <w:color w:val="FF0000"/>
                <w:sz w:val="20"/>
                <w:szCs w:val="20"/>
              </w:rPr>
              <w:t>消</w:t>
            </w:r>
            <w:r w:rsidRPr="009873FE">
              <w:rPr>
                <w:rFonts w:asciiTheme="majorEastAsia" w:eastAsiaTheme="majorEastAsia" w:hAnsiTheme="majorEastAsia" w:hint="eastAsia"/>
                <w:color w:val="FF0000"/>
                <w:sz w:val="20"/>
                <w:szCs w:val="20"/>
              </w:rPr>
              <w:t>火設備、純水ベース消火器、空調設備</w:t>
            </w:r>
          </w:p>
        </w:tc>
      </w:tr>
    </w:tbl>
    <w:p w14:paraId="5CA981C0" w14:textId="77777777" w:rsidR="00A14587" w:rsidRPr="009873FE" w:rsidRDefault="00A14587" w:rsidP="00A14587">
      <w:pPr>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※上記の入退室記録は、少なくとも1年間保管する</w:t>
      </w:r>
    </w:p>
    <w:p w14:paraId="6DE39889" w14:textId="77777777" w:rsidR="00A14587" w:rsidRPr="009873FE" w:rsidRDefault="00A14587" w:rsidP="00A14587">
      <w:pPr>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highlight w:val="yellow"/>
        </w:rPr>
        <w:t>入退室記録には、以下の内容を含むこととする。</w:t>
      </w:r>
    </w:p>
    <w:p w14:paraId="4F5FAE4A" w14:textId="77777777" w:rsidR="00A14587" w:rsidRPr="009873FE" w:rsidRDefault="00A14587" w:rsidP="00A1458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入退場区分（入場/退場など）</w:t>
      </w:r>
    </w:p>
    <w:p w14:paraId="24AE23BA" w14:textId="77777777" w:rsidR="00A14587" w:rsidRPr="009873FE" w:rsidRDefault="00A14587" w:rsidP="00A1458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入退場の日付/時刻</w:t>
      </w:r>
    </w:p>
    <w:p w14:paraId="479D5E0D" w14:textId="77777777" w:rsidR="00A14587" w:rsidRPr="009873FE" w:rsidRDefault="00A14587" w:rsidP="00A1458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入退場者名の情報（区分（社員・委託先・訪問者など）、会社名、所属先、氏名など）</w:t>
      </w:r>
    </w:p>
    <w:p w14:paraId="7B2DFD7F" w14:textId="77777777" w:rsidR="00A14587" w:rsidRPr="009873FE" w:rsidRDefault="00A14587" w:rsidP="00A1458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入退場の目的（点検、立ち合いなど）</w:t>
      </w:r>
    </w:p>
    <w:p w14:paraId="2E62FD1B" w14:textId="77777777" w:rsidR="00A14587" w:rsidRPr="009873FE" w:rsidRDefault="00A14587" w:rsidP="00A1458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許可者/承認者の情報（氏名、会社名、部署名など）</w:t>
      </w:r>
    </w:p>
    <w:p w14:paraId="2694B3FA" w14:textId="34C9BD33" w:rsidR="00A14587" w:rsidRPr="009873FE" w:rsidRDefault="00A14587" w:rsidP="00A14587">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9873FE">
        <w:rPr>
          <w:rFonts w:ascii="ＭＳ ゴシック" w:eastAsia="ＭＳ ゴシック" w:hint="eastAsia"/>
          <w:color w:val="FF0000"/>
          <w:sz w:val="20"/>
          <w:szCs w:val="20"/>
          <w:highlight w:val="yellow"/>
        </w:rPr>
        <w:t>入退場手段（ICカード、鍵など）</w:t>
      </w:r>
    </w:p>
    <w:p w14:paraId="31C93605" w14:textId="77777777" w:rsidR="00A14587" w:rsidRPr="009873FE" w:rsidRDefault="00A14587" w:rsidP="00A14587">
      <w:pPr>
        <w:rPr>
          <w:rFonts w:ascii="ＭＳ ゴシック" w:eastAsia="ＭＳ ゴシック"/>
          <w:sz w:val="20"/>
          <w:szCs w:val="20"/>
        </w:rPr>
      </w:pPr>
    </w:p>
    <w:p w14:paraId="0F2A1A23" w14:textId="09C5CC79" w:rsidR="00A14587" w:rsidRPr="009873FE" w:rsidRDefault="00A14587" w:rsidP="00465A3B">
      <w:pPr>
        <w:pStyle w:val="2"/>
        <w:rPr>
          <w:rFonts w:ascii="ＭＳ ゴシック" w:eastAsia="ＭＳ ゴシック"/>
          <w:sz w:val="20"/>
          <w:szCs w:val="20"/>
        </w:rPr>
      </w:pPr>
      <w:bookmarkStart w:id="124" w:name="_Toc225334858"/>
      <w:r w:rsidRPr="009873FE">
        <w:rPr>
          <w:rFonts w:ascii="ＭＳ ゴシック" w:eastAsia="ＭＳ ゴシック" w:hint="eastAsia"/>
          <w:sz w:val="20"/>
          <w:szCs w:val="20"/>
        </w:rPr>
        <w:t>2.</w:t>
      </w:r>
      <w:r w:rsidR="007A2521">
        <w:rPr>
          <w:rFonts w:ascii="ＭＳ ゴシック" w:eastAsia="ＭＳ ゴシック" w:hint="eastAsia"/>
          <w:sz w:val="20"/>
          <w:szCs w:val="20"/>
        </w:rPr>
        <w:t xml:space="preserve"> </w:t>
      </w:r>
      <w:r w:rsidRPr="009873FE">
        <w:rPr>
          <w:rFonts w:ascii="ＭＳ ゴシック" w:eastAsia="ＭＳ ゴシック" w:hint="eastAsia"/>
          <w:sz w:val="20"/>
          <w:szCs w:val="20"/>
        </w:rPr>
        <w:t>関連設備の管理</w:t>
      </w:r>
      <w:bookmarkEnd w:id="124"/>
    </w:p>
    <w:p w14:paraId="5D396CA8" w14:textId="12192DDE" w:rsidR="00A14587" w:rsidRPr="009873FE" w:rsidRDefault="00A14587" w:rsidP="00A14587">
      <w:pPr>
        <w:rPr>
          <w:rFonts w:ascii="ＭＳ ゴシック" w:eastAsia="ＭＳ ゴシック"/>
          <w:sz w:val="20"/>
          <w:szCs w:val="20"/>
        </w:rPr>
      </w:pPr>
      <w:r w:rsidRPr="009873FE">
        <w:rPr>
          <w:rFonts w:ascii="ＭＳ ゴシック" w:eastAsia="ＭＳ ゴシック" w:hint="eastAsia"/>
          <w:sz w:val="20"/>
          <w:szCs w:val="20"/>
        </w:rPr>
        <w:t>情報機器に関連する設備は以下を設置する。</w:t>
      </w:r>
    </w:p>
    <w:p w14:paraId="498021FE" w14:textId="77777777" w:rsidR="00A14587" w:rsidRDefault="00A14587" w:rsidP="00A14587">
      <w:pPr>
        <w:pStyle w:val="a0"/>
        <w:numPr>
          <w:ilvl w:val="0"/>
          <w:numId w:val="8"/>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LANケーブルは回線盗聴防止のため床下配線とする。</w:t>
      </w:r>
    </w:p>
    <w:p w14:paraId="51060A05" w14:textId="73B6DDDA" w:rsidR="0038238A" w:rsidRPr="001D692D" w:rsidRDefault="0038238A" w:rsidP="00524210">
      <w:pPr>
        <w:pStyle w:val="a0"/>
        <w:numPr>
          <w:ilvl w:val="0"/>
          <w:numId w:val="8"/>
        </w:numPr>
        <w:ind w:leftChars="0" w:left="142" w:hanging="142"/>
        <w:rPr>
          <w:rFonts w:ascii="ＭＳ ゴシック" w:eastAsia="ＭＳ ゴシック"/>
          <w:color w:val="FF0000"/>
          <w:sz w:val="20"/>
          <w:szCs w:val="20"/>
        </w:rPr>
      </w:pPr>
      <w:r w:rsidRPr="001D692D">
        <w:rPr>
          <w:rFonts w:ascii="ＭＳ ゴシック" w:eastAsia="ＭＳ ゴシック" w:hint="eastAsia"/>
          <w:color w:val="FF0000"/>
          <w:sz w:val="20"/>
          <w:szCs w:val="20"/>
        </w:rPr>
        <w:t>サーバ</w:t>
      </w:r>
      <w:r w:rsidR="00CD4993" w:rsidRPr="00907C40">
        <w:rPr>
          <w:rFonts w:ascii="ＭＳ ゴシック" w:eastAsia="ＭＳ ゴシック" w:hint="eastAsia"/>
          <w:color w:val="FF0000"/>
          <w:sz w:val="20"/>
          <w:szCs w:val="20"/>
          <w:highlight w:val="yellow"/>
        </w:rPr>
        <w:t>ー</w:t>
      </w:r>
      <w:r w:rsidRPr="001D692D">
        <w:rPr>
          <w:rFonts w:ascii="ＭＳ ゴシック" w:eastAsia="ＭＳ ゴシック" w:hint="eastAsia"/>
          <w:color w:val="FF0000"/>
          <w:sz w:val="20"/>
          <w:szCs w:val="20"/>
        </w:rPr>
        <w:t>の設置に当たって、サーバ</w:t>
      </w:r>
      <w:r w:rsidR="00CD4993" w:rsidRPr="00907C40">
        <w:rPr>
          <w:rFonts w:ascii="ＭＳ ゴシック" w:eastAsia="ＭＳ ゴシック" w:hint="eastAsia"/>
          <w:color w:val="FF0000"/>
          <w:sz w:val="20"/>
          <w:szCs w:val="20"/>
          <w:highlight w:val="yellow"/>
        </w:rPr>
        <w:t>ー</w:t>
      </w:r>
      <w:r w:rsidRPr="001D692D">
        <w:rPr>
          <w:rFonts w:ascii="ＭＳ ゴシック" w:eastAsia="ＭＳ ゴシック" w:hint="eastAsia"/>
          <w:color w:val="FF0000"/>
          <w:sz w:val="20"/>
          <w:szCs w:val="20"/>
        </w:rPr>
        <w:t>の設置エリアを施錠</w:t>
      </w:r>
      <w:r w:rsidR="00922807" w:rsidRPr="001D692D">
        <w:rPr>
          <w:rFonts w:ascii="ＭＳ ゴシック" w:eastAsia="ＭＳ ゴシック" w:hint="eastAsia"/>
          <w:color w:val="FF0000"/>
          <w:sz w:val="20"/>
          <w:szCs w:val="20"/>
        </w:rPr>
        <w:t>、又は</w:t>
      </w:r>
      <w:r w:rsidRPr="001D692D">
        <w:rPr>
          <w:rFonts w:ascii="ＭＳ ゴシック" w:eastAsia="ＭＳ ゴシック" w:hint="eastAsia"/>
          <w:color w:val="FF0000"/>
          <w:sz w:val="20"/>
          <w:szCs w:val="20"/>
        </w:rPr>
        <w:t>施錠が出来ないエリアにサーバ</w:t>
      </w:r>
      <w:r w:rsidR="00CD4993" w:rsidRPr="00907C40">
        <w:rPr>
          <w:rFonts w:ascii="ＭＳ ゴシック" w:eastAsia="ＭＳ ゴシック" w:hint="eastAsia"/>
          <w:color w:val="FF0000"/>
          <w:sz w:val="20"/>
          <w:szCs w:val="20"/>
          <w:highlight w:val="yellow"/>
        </w:rPr>
        <w:t>ー</w:t>
      </w:r>
      <w:r w:rsidRPr="001D692D">
        <w:rPr>
          <w:rFonts w:ascii="ＭＳ ゴシック" w:eastAsia="ＭＳ ゴシック" w:hint="eastAsia"/>
          <w:color w:val="FF0000"/>
          <w:sz w:val="20"/>
          <w:szCs w:val="20"/>
        </w:rPr>
        <w:t>が設置されている場合、サーバ</w:t>
      </w:r>
      <w:r w:rsidR="00CD4993" w:rsidRPr="00907C40">
        <w:rPr>
          <w:rFonts w:ascii="ＭＳ ゴシック" w:eastAsia="ＭＳ ゴシック" w:hint="eastAsia"/>
          <w:color w:val="FF0000"/>
          <w:sz w:val="20"/>
          <w:szCs w:val="20"/>
          <w:highlight w:val="yellow"/>
        </w:rPr>
        <w:t>ー</w:t>
      </w:r>
      <w:r w:rsidRPr="001D692D">
        <w:rPr>
          <w:rFonts w:ascii="ＭＳ ゴシック" w:eastAsia="ＭＳ ゴシック" w:hint="eastAsia"/>
          <w:color w:val="FF0000"/>
          <w:sz w:val="20"/>
          <w:szCs w:val="20"/>
        </w:rPr>
        <w:t>を専用ラックに入れて施錠する。</w:t>
      </w:r>
      <w:r w:rsidR="00A97ABC" w:rsidRPr="001D692D">
        <w:rPr>
          <w:rFonts w:ascii="ＭＳ ゴシック" w:eastAsia="ＭＳ ゴシック" w:hint="eastAsia"/>
          <w:color w:val="FF0000"/>
          <w:sz w:val="20"/>
          <w:szCs w:val="20"/>
        </w:rPr>
        <w:t>いずれかの安全確保策を適用する。</w:t>
      </w:r>
    </w:p>
    <w:p w14:paraId="53A4DF9E" w14:textId="21E074EE" w:rsidR="001D692D" w:rsidRDefault="001D692D">
      <w:pPr>
        <w:widowControl/>
        <w:jc w:val="left"/>
        <w:rPr>
          <w:rFonts w:ascii="ＭＳ ゴシック" w:eastAsia="ＭＳ ゴシック"/>
          <w:sz w:val="20"/>
          <w:szCs w:val="20"/>
        </w:rPr>
      </w:pPr>
      <w:r>
        <w:rPr>
          <w:rFonts w:ascii="ＭＳ ゴシック" w:eastAsia="ＭＳ ゴシック"/>
          <w:sz w:val="20"/>
          <w:szCs w:val="20"/>
        </w:rPr>
        <w:br w:type="page"/>
      </w:r>
    </w:p>
    <w:p w14:paraId="7723A223" w14:textId="2B1DB486" w:rsidR="00A14587" w:rsidRPr="009873FE" w:rsidRDefault="00A14587" w:rsidP="00465A3B">
      <w:pPr>
        <w:pStyle w:val="2"/>
        <w:rPr>
          <w:rFonts w:ascii="ＭＳ ゴシック" w:eastAsia="ＭＳ ゴシック"/>
          <w:sz w:val="20"/>
          <w:szCs w:val="20"/>
        </w:rPr>
      </w:pPr>
      <w:bookmarkStart w:id="125" w:name="_Toc225334859"/>
      <w:r w:rsidRPr="009873FE">
        <w:rPr>
          <w:rFonts w:ascii="ＭＳ ゴシック" w:eastAsia="ＭＳ ゴシック"/>
          <w:sz w:val="20"/>
          <w:szCs w:val="20"/>
        </w:rPr>
        <w:t>3</w:t>
      </w:r>
      <w:r w:rsidRPr="009873FE">
        <w:rPr>
          <w:rFonts w:ascii="ＭＳ ゴシック" w:eastAsia="ＭＳ ゴシック" w:hint="eastAsia"/>
          <w:sz w:val="20"/>
          <w:szCs w:val="20"/>
        </w:rPr>
        <w:t>.</w:t>
      </w:r>
      <w:r w:rsidR="007A2521">
        <w:rPr>
          <w:rFonts w:ascii="ＭＳ ゴシック" w:eastAsia="ＭＳ ゴシック" w:hint="eastAsia"/>
          <w:sz w:val="20"/>
          <w:szCs w:val="20"/>
        </w:rPr>
        <w:t xml:space="preserve"> </w:t>
      </w:r>
      <w:r w:rsidRPr="009873FE">
        <w:rPr>
          <w:rFonts w:ascii="ＭＳ ゴシック" w:eastAsia="ＭＳ ゴシック" w:hint="eastAsia"/>
          <w:sz w:val="20"/>
          <w:szCs w:val="20"/>
        </w:rPr>
        <w:t>セキュリティ領域内注意事項</w:t>
      </w:r>
      <w:bookmarkEnd w:id="125"/>
    </w:p>
    <w:p w14:paraId="2D100E94" w14:textId="77777777" w:rsidR="00A14587" w:rsidRPr="009873FE" w:rsidRDefault="00A14587" w:rsidP="00A14587">
      <w:pPr>
        <w:rPr>
          <w:rFonts w:asciiTheme="majorEastAsia" w:eastAsiaTheme="majorEastAsia" w:hAnsiTheme="majorEastAsia"/>
          <w:sz w:val="20"/>
          <w:szCs w:val="20"/>
        </w:rPr>
      </w:pPr>
      <w:r w:rsidRPr="009873FE">
        <w:rPr>
          <w:rFonts w:ascii="ＭＳ ゴシック" w:eastAsia="ＭＳ ゴシック" w:hint="eastAsia"/>
          <w:sz w:val="20"/>
          <w:szCs w:val="20"/>
        </w:rPr>
        <w:t>セキュリティ領域では区分にかかわらず以下の点に注意する。</w:t>
      </w:r>
    </w:p>
    <w:p w14:paraId="5C0C12F7" w14:textId="77777777" w:rsidR="00A14587" w:rsidRPr="009873FE" w:rsidRDefault="00A14587" w:rsidP="00A14587">
      <w:pPr>
        <w:pStyle w:val="a0"/>
        <w:numPr>
          <w:ilvl w:val="0"/>
          <w:numId w:val="9"/>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複合機、プリンタに原稿、印刷物を放置しない。</w:t>
      </w:r>
    </w:p>
    <w:p w14:paraId="56406758" w14:textId="77777777" w:rsidR="00A14587" w:rsidRPr="009873FE" w:rsidRDefault="00A14587" w:rsidP="00A14587">
      <w:pPr>
        <w:pStyle w:val="a0"/>
        <w:numPr>
          <w:ilvl w:val="0"/>
          <w:numId w:val="9"/>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FAX送信時には誤送信防止のため宛先を複数回確認する。</w:t>
      </w:r>
    </w:p>
    <w:p w14:paraId="7FC97E18" w14:textId="77777777" w:rsidR="00A14587" w:rsidRPr="009873FE" w:rsidRDefault="00A14587" w:rsidP="00A14587">
      <w:pPr>
        <w:pStyle w:val="a0"/>
        <w:numPr>
          <w:ilvl w:val="0"/>
          <w:numId w:val="9"/>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ホワイトボードは利用後に消去する。</w:t>
      </w:r>
    </w:p>
    <w:p w14:paraId="6FF76AD5" w14:textId="77777777" w:rsidR="00A14587" w:rsidRPr="009873FE" w:rsidRDefault="00A14587" w:rsidP="00A14587">
      <w:pPr>
        <w:pStyle w:val="a0"/>
        <w:numPr>
          <w:ilvl w:val="0"/>
          <w:numId w:val="9"/>
        </w:numPr>
        <w:ind w:leftChars="0" w:left="171" w:hanging="171"/>
        <w:rPr>
          <w:rFonts w:ascii="ＭＳ ゴシック" w:eastAsia="ＭＳ ゴシック"/>
          <w:color w:val="FF0000"/>
          <w:sz w:val="20"/>
          <w:szCs w:val="20"/>
        </w:rPr>
      </w:pPr>
      <w:r w:rsidRPr="009873FE">
        <w:rPr>
          <w:rFonts w:ascii="ＭＳ ゴシック" w:eastAsia="ＭＳ ゴシック" w:hint="eastAsia"/>
          <w:color w:val="FF0000"/>
          <w:sz w:val="20"/>
          <w:szCs w:val="20"/>
        </w:rPr>
        <w:t>室内での撮影、録音は禁止する。業務上必要な場合は、情報セキュリティ部門責任者の許可を得ること。</w:t>
      </w:r>
    </w:p>
    <w:p w14:paraId="01CA60FF" w14:textId="77777777" w:rsidR="00A14587" w:rsidRPr="009873FE" w:rsidRDefault="00A14587" w:rsidP="00A14587">
      <w:pPr>
        <w:pStyle w:val="a0"/>
        <w:numPr>
          <w:ilvl w:val="0"/>
          <w:numId w:val="9"/>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応接室、会議室内及びエレベータ内では会話の盗み聞きを防止するよう配慮する。</w:t>
      </w:r>
    </w:p>
    <w:p w14:paraId="4BF7D49A" w14:textId="77777777" w:rsidR="00A14587" w:rsidRPr="009873FE" w:rsidRDefault="00A14587" w:rsidP="00A14587">
      <w:pPr>
        <w:pStyle w:val="a0"/>
        <w:numPr>
          <w:ilvl w:val="0"/>
          <w:numId w:val="9"/>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外線受話時の際に相手が不審な場合は、従業員の個人情報を伝えてはならない。</w:t>
      </w:r>
    </w:p>
    <w:p w14:paraId="7DA3FA1A" w14:textId="77777777" w:rsidR="00A14587" w:rsidRPr="009873FE" w:rsidRDefault="00A14587" w:rsidP="00A14587">
      <w:pPr>
        <w:pStyle w:val="a0"/>
        <w:numPr>
          <w:ilvl w:val="0"/>
          <w:numId w:val="9"/>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部外者を見かけた場合は用件を確認する。</w:t>
      </w:r>
    </w:p>
    <w:p w14:paraId="16BEA658" w14:textId="77777777" w:rsidR="00A14587" w:rsidRPr="009873FE" w:rsidRDefault="00A14587" w:rsidP="00A14587">
      <w:pPr>
        <w:rPr>
          <w:rFonts w:ascii="ＭＳ ゴシック" w:eastAsia="ＭＳ ゴシック"/>
          <w:sz w:val="20"/>
          <w:szCs w:val="20"/>
        </w:rPr>
      </w:pPr>
    </w:p>
    <w:p w14:paraId="2B002ADA" w14:textId="2DA343D6" w:rsidR="00A14587" w:rsidRPr="009873FE" w:rsidRDefault="00A14587" w:rsidP="00465A3B">
      <w:pPr>
        <w:pStyle w:val="2"/>
        <w:rPr>
          <w:rFonts w:ascii="ＭＳ ゴシック" w:eastAsia="ＭＳ ゴシック"/>
          <w:sz w:val="20"/>
          <w:szCs w:val="20"/>
        </w:rPr>
      </w:pPr>
      <w:bookmarkStart w:id="126" w:name="_Toc225334860"/>
      <w:r w:rsidRPr="009873FE">
        <w:rPr>
          <w:rFonts w:ascii="ＭＳ ゴシック" w:eastAsia="ＭＳ ゴシック"/>
          <w:sz w:val="20"/>
          <w:szCs w:val="20"/>
        </w:rPr>
        <w:t>4</w:t>
      </w:r>
      <w:r w:rsidRPr="009873FE">
        <w:rPr>
          <w:rFonts w:ascii="ＭＳ ゴシック" w:eastAsia="ＭＳ ゴシック" w:hint="eastAsia"/>
          <w:sz w:val="20"/>
          <w:szCs w:val="20"/>
        </w:rPr>
        <w:t>.</w:t>
      </w:r>
      <w:r w:rsidR="007A2521">
        <w:rPr>
          <w:rFonts w:ascii="ＭＳ ゴシック" w:eastAsia="ＭＳ ゴシック" w:hint="eastAsia"/>
          <w:sz w:val="20"/>
          <w:szCs w:val="20"/>
        </w:rPr>
        <w:t xml:space="preserve"> </w:t>
      </w:r>
      <w:r w:rsidRPr="009873FE">
        <w:rPr>
          <w:rFonts w:ascii="ＭＳ ゴシック" w:eastAsia="ＭＳ ゴシック" w:hint="eastAsia"/>
          <w:sz w:val="20"/>
          <w:szCs w:val="20"/>
        </w:rPr>
        <w:t>搬入物の受け渡し</w:t>
      </w:r>
      <w:bookmarkEnd w:id="126"/>
    </w:p>
    <w:p w14:paraId="4078BF78" w14:textId="77777777" w:rsidR="00A14587" w:rsidRPr="009873FE" w:rsidRDefault="00A14587" w:rsidP="00A14587">
      <w:pPr>
        <w:rPr>
          <w:rFonts w:ascii="ＭＳ ゴシック" w:eastAsia="ＭＳ ゴシック"/>
          <w:sz w:val="20"/>
          <w:szCs w:val="20"/>
        </w:rPr>
      </w:pPr>
      <w:r w:rsidRPr="009873FE">
        <w:rPr>
          <w:rFonts w:ascii="ＭＳ ゴシック" w:eastAsia="ＭＳ ゴシック" w:hint="eastAsia"/>
          <w:sz w:val="20"/>
          <w:szCs w:val="20"/>
        </w:rPr>
        <w:t>郵便物及び宅配便の受取り・受け渡しは、以下を介して行う。</w:t>
      </w:r>
    </w:p>
    <w:p w14:paraId="73562300" w14:textId="77777777" w:rsidR="00A14587" w:rsidRPr="009873FE" w:rsidRDefault="00A14587" w:rsidP="00A14587">
      <w:pPr>
        <w:pStyle w:val="a0"/>
        <w:ind w:leftChars="0" w:left="0"/>
        <w:rPr>
          <w:rFonts w:ascii="ＭＳ ゴシック" w:eastAsia="ＭＳ ゴシック"/>
          <w:sz w:val="20"/>
          <w:szCs w:val="20"/>
        </w:rPr>
      </w:pPr>
      <w:r w:rsidRPr="009873FE">
        <w:rPr>
          <w:rFonts w:ascii="ＭＳ ゴシック" w:eastAsia="ＭＳ ゴシック" w:hint="eastAsia"/>
          <w:sz w:val="20"/>
          <w:szCs w:val="20"/>
        </w:rPr>
        <w:t>＜本社＞</w:t>
      </w:r>
    </w:p>
    <w:p w14:paraId="4A89B0FC" w14:textId="77777777" w:rsidR="00A14587" w:rsidRPr="009873FE" w:rsidRDefault="00A14587" w:rsidP="00A14587">
      <w:pPr>
        <w:pStyle w:val="a0"/>
        <w:numPr>
          <w:ilvl w:val="0"/>
          <w:numId w:val="10"/>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郵便物：本社施錠ポスト/書留便の場合は総務部</w:t>
      </w:r>
    </w:p>
    <w:p w14:paraId="1F57824D" w14:textId="77777777" w:rsidR="00A14587" w:rsidRPr="009873FE" w:rsidRDefault="00A14587" w:rsidP="00A14587">
      <w:pPr>
        <w:pStyle w:val="a0"/>
        <w:numPr>
          <w:ilvl w:val="0"/>
          <w:numId w:val="10"/>
        </w:numPr>
        <w:ind w:leftChars="0"/>
        <w:rPr>
          <w:rFonts w:ascii="ＭＳ ゴシック" w:eastAsia="ＭＳ ゴシック"/>
          <w:color w:val="FF0000"/>
          <w:sz w:val="20"/>
          <w:szCs w:val="20"/>
        </w:rPr>
      </w:pPr>
      <w:r w:rsidRPr="009873FE">
        <w:rPr>
          <w:rFonts w:ascii="ＭＳ ゴシック" w:eastAsia="ＭＳ ゴシック" w:hint="eastAsia"/>
          <w:color w:val="FF0000"/>
          <w:sz w:val="20"/>
          <w:szCs w:val="20"/>
        </w:rPr>
        <w:t>宅配便：本社1階受付</w:t>
      </w:r>
    </w:p>
    <w:p w14:paraId="7B2E73C6" w14:textId="77777777" w:rsidR="00A14587" w:rsidRPr="009873FE" w:rsidRDefault="00A14587" w:rsidP="00A14587">
      <w:pPr>
        <w:rPr>
          <w:sz w:val="20"/>
          <w:szCs w:val="20"/>
        </w:rPr>
      </w:pPr>
    </w:p>
    <w:p w14:paraId="2F42DE4B" w14:textId="6B6E2355" w:rsidR="002C7A7E" w:rsidRPr="009873FE" w:rsidRDefault="002C7A7E" w:rsidP="00465A3B">
      <w:pPr>
        <w:pStyle w:val="a0"/>
        <w:ind w:leftChars="0" w:left="0"/>
        <w:outlineLvl w:val="1"/>
        <w:rPr>
          <w:rFonts w:ascii="ＭＳ ゴシック" w:eastAsia="ＭＳ ゴシック" w:hAnsiTheme="majorEastAsia"/>
          <w:sz w:val="20"/>
          <w:szCs w:val="20"/>
        </w:rPr>
      </w:pPr>
      <w:bookmarkStart w:id="127" w:name="_Toc225334861"/>
      <w:r w:rsidRPr="009873FE">
        <w:rPr>
          <w:rFonts w:ascii="ＭＳ ゴシック" w:eastAsia="ＭＳ ゴシック" w:hAnsiTheme="majorEastAsia" w:hint="eastAsia"/>
          <w:sz w:val="20"/>
          <w:szCs w:val="20"/>
        </w:rPr>
        <w:t>5.</w:t>
      </w:r>
      <w:r w:rsidR="007A2521">
        <w:rPr>
          <w:rFonts w:ascii="ＭＳ ゴシック" w:eastAsia="ＭＳ ゴシック" w:hint="eastAsia"/>
          <w:sz w:val="20"/>
          <w:szCs w:val="20"/>
        </w:rPr>
        <w:t xml:space="preserve"> </w:t>
      </w:r>
      <w:r w:rsidRPr="009873FE">
        <w:rPr>
          <w:rFonts w:ascii="ＭＳ ゴシック" w:eastAsia="ＭＳ ゴシック" w:hAnsiTheme="majorEastAsia" w:hint="eastAsia"/>
          <w:sz w:val="20"/>
          <w:szCs w:val="20"/>
        </w:rPr>
        <w:t>クリアデスク・クリアスクリーン</w:t>
      </w:r>
      <w:bookmarkEnd w:id="127"/>
    </w:p>
    <w:p w14:paraId="3356B48B" w14:textId="7B4E75BA" w:rsidR="002C7A7E" w:rsidRPr="009873FE" w:rsidRDefault="002C7A7E" w:rsidP="00465A3B">
      <w:pPr>
        <w:pStyle w:val="3"/>
        <w:ind w:leftChars="0" w:left="0"/>
        <w:rPr>
          <w:rFonts w:ascii="ＭＳ ゴシック" w:eastAsia="ＭＳ ゴシック" w:hAnsiTheme="majorEastAsia"/>
          <w:sz w:val="20"/>
          <w:szCs w:val="20"/>
        </w:rPr>
      </w:pPr>
      <w:bookmarkStart w:id="128" w:name="_Toc209620413"/>
      <w:bookmarkStart w:id="129" w:name="_Toc225334862"/>
      <w:r w:rsidRPr="009873FE">
        <w:rPr>
          <w:rFonts w:ascii="ＭＳ ゴシック" w:eastAsia="ＭＳ ゴシック" w:hAnsiTheme="majorEastAsia" w:hint="eastAsia"/>
          <w:sz w:val="20"/>
          <w:szCs w:val="20"/>
        </w:rPr>
        <w:t>5.1</w:t>
      </w:r>
      <w:r w:rsidR="007A2521">
        <w:rPr>
          <w:rFonts w:ascii="ＭＳ ゴシック" w:eastAsia="ＭＳ ゴシック" w:hAnsiTheme="majorEastAsia" w:hint="eastAsia"/>
          <w:sz w:val="20"/>
          <w:szCs w:val="20"/>
        </w:rPr>
        <w:t xml:space="preserve"> </w:t>
      </w:r>
      <w:r w:rsidRPr="009873FE">
        <w:rPr>
          <w:rFonts w:ascii="ＭＳ ゴシック" w:eastAsia="ＭＳ ゴシック" w:hAnsiTheme="majorEastAsia" w:hint="eastAsia"/>
          <w:sz w:val="20"/>
          <w:szCs w:val="20"/>
        </w:rPr>
        <w:t>クリアデスク</w:t>
      </w:r>
      <w:bookmarkEnd w:id="128"/>
      <w:bookmarkEnd w:id="129"/>
    </w:p>
    <w:p w14:paraId="20591569" w14:textId="753C6396" w:rsidR="002C7A7E" w:rsidRPr="009873FE" w:rsidRDefault="002C7A7E" w:rsidP="002C7A7E">
      <w:pPr>
        <w:rPr>
          <w:rFonts w:ascii="ＭＳ ゴシック" w:eastAsia="ＭＳ ゴシック" w:hAnsiTheme="majorEastAsia"/>
          <w:sz w:val="20"/>
          <w:szCs w:val="20"/>
        </w:rPr>
      </w:pPr>
      <w:r w:rsidRPr="009873FE">
        <w:rPr>
          <w:rFonts w:ascii="ＭＳ ゴシック" w:eastAsia="ＭＳ ゴシック" w:hAnsiTheme="majorEastAsia" w:hint="eastAsia"/>
          <w:color w:val="FF0000"/>
          <w:sz w:val="20"/>
          <w:szCs w:val="20"/>
        </w:rPr>
        <w:t>従業員</w:t>
      </w:r>
      <w:r w:rsidRPr="009873FE">
        <w:rPr>
          <w:rFonts w:ascii="ＭＳ ゴシック" w:eastAsia="ＭＳ ゴシック" w:hAnsiTheme="majorEastAsia" w:hint="eastAsia"/>
          <w:sz w:val="20"/>
          <w:szCs w:val="20"/>
        </w:rPr>
        <w:t>は、</w:t>
      </w:r>
      <w:r w:rsidRPr="009873FE">
        <w:rPr>
          <w:rFonts w:ascii="ＭＳ ゴシック" w:eastAsia="ＭＳ ゴシック" w:hAnsiTheme="majorEastAsia" w:hint="eastAsia"/>
          <w:color w:val="FF0000"/>
          <w:sz w:val="20"/>
          <w:szCs w:val="20"/>
        </w:rPr>
        <w:t>社外秘又は極秘の書類及び電子データ</w:t>
      </w:r>
      <w:r w:rsidRPr="009873FE">
        <w:rPr>
          <w:rFonts w:ascii="ＭＳ ゴシック" w:eastAsia="ＭＳ ゴシック" w:hAnsiTheme="majorEastAsia" w:hint="eastAsia"/>
          <w:sz w:val="20"/>
          <w:szCs w:val="20"/>
        </w:rPr>
        <w:t>を保存した</w:t>
      </w:r>
      <w:r w:rsidRPr="009873FE">
        <w:rPr>
          <w:rFonts w:ascii="ＭＳ ゴシック" w:eastAsia="ＭＳ ゴシック" w:hAnsiTheme="majorEastAsia" w:hint="eastAsia"/>
          <w:color w:val="FF0000"/>
          <w:sz w:val="20"/>
          <w:szCs w:val="20"/>
        </w:rPr>
        <w:t>ノートパ</w:t>
      </w:r>
      <w:r w:rsidRPr="00D03A92">
        <w:rPr>
          <w:rFonts w:ascii="ＭＳ ゴシック" w:eastAsia="ＭＳ ゴシック" w:hAnsiTheme="majorEastAsia" w:hint="eastAsia"/>
          <w:color w:val="FF0000"/>
          <w:sz w:val="20"/>
          <w:szCs w:val="20"/>
        </w:rPr>
        <w:t>ソコン、</w:t>
      </w:r>
      <w:r w:rsidR="00C80947" w:rsidRPr="00D03A92">
        <w:rPr>
          <w:rFonts w:ascii="ＭＳ ゴシック" w:eastAsia="ＭＳ ゴシック" w:hAnsiTheme="majorEastAsia" w:hint="eastAsia"/>
          <w:color w:val="FF0000"/>
          <w:sz w:val="20"/>
          <w:szCs w:val="20"/>
        </w:rPr>
        <w:t>タブレット、スマートフォン、</w:t>
      </w:r>
      <w:r w:rsidRPr="00D03A92">
        <w:rPr>
          <w:rFonts w:ascii="ＭＳ ゴシック" w:eastAsia="ＭＳ ゴシック" w:hAnsiTheme="majorEastAsia" w:hint="eastAsia"/>
          <w:color w:val="FF0000"/>
          <w:sz w:val="20"/>
          <w:szCs w:val="20"/>
        </w:rPr>
        <w:t>USBメモリ、</w:t>
      </w:r>
      <w:r w:rsidRPr="00D03A92">
        <w:rPr>
          <w:rFonts w:ascii="ＭＳ ゴシック" w:eastAsia="ＭＳ ゴシック" w:hAnsiTheme="majorEastAsia"/>
          <w:color w:val="FF0000"/>
          <w:sz w:val="20"/>
          <w:szCs w:val="20"/>
        </w:rPr>
        <w:t>HDD</w:t>
      </w:r>
      <w:r w:rsidRPr="00D03A92">
        <w:rPr>
          <w:rFonts w:ascii="ＭＳ ゴシック" w:eastAsia="ＭＳ ゴシック" w:hAnsiTheme="majorEastAsia" w:hint="eastAsia"/>
          <w:color w:val="FF0000"/>
          <w:sz w:val="20"/>
          <w:szCs w:val="20"/>
        </w:rPr>
        <w:t>、</w:t>
      </w:r>
      <w:r w:rsidRPr="00D03A92">
        <w:rPr>
          <w:rFonts w:ascii="ＭＳ ゴシック" w:eastAsia="ＭＳ ゴシック" w:hAnsiTheme="majorEastAsia"/>
          <w:color w:val="FF0000"/>
          <w:sz w:val="20"/>
          <w:szCs w:val="20"/>
        </w:rPr>
        <w:t>CD</w:t>
      </w:r>
      <w:r w:rsidRPr="00D03A92">
        <w:rPr>
          <w:rFonts w:ascii="ＭＳ ゴシック" w:eastAsia="ＭＳ ゴシック" w:hAnsiTheme="majorEastAsia" w:hint="eastAsia"/>
          <w:color w:val="FF0000"/>
          <w:sz w:val="20"/>
          <w:szCs w:val="20"/>
        </w:rPr>
        <w:t>等の持ち運び可能な機器や媒体</w:t>
      </w:r>
      <w:r w:rsidRPr="00D03A92">
        <w:rPr>
          <w:rFonts w:ascii="ＭＳ ゴシック" w:eastAsia="ＭＳ ゴシック" w:hAnsiTheme="majorEastAsia" w:hint="eastAsia"/>
          <w:sz w:val="20"/>
          <w:szCs w:val="20"/>
        </w:rPr>
        <w:t>の扱いについて、以下のようにクリアデスクを徹底する。</w:t>
      </w:r>
    </w:p>
    <w:p w14:paraId="1497199D" w14:textId="77777777" w:rsidR="002C7A7E" w:rsidRPr="009873FE" w:rsidRDefault="002C7A7E" w:rsidP="002C7A7E">
      <w:pPr>
        <w:pStyle w:val="a0"/>
        <w:numPr>
          <w:ilvl w:val="0"/>
          <w:numId w:val="7"/>
        </w:numPr>
        <w:ind w:leftChars="0"/>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rPr>
        <w:t>利用時以外には机上に放置しない。</w:t>
      </w:r>
    </w:p>
    <w:p w14:paraId="03BE65EB" w14:textId="77777777" w:rsidR="002C7A7E" w:rsidRPr="004204D4" w:rsidRDefault="002C7A7E" w:rsidP="002C7A7E">
      <w:pPr>
        <w:pStyle w:val="a0"/>
        <w:numPr>
          <w:ilvl w:val="0"/>
          <w:numId w:val="7"/>
        </w:numPr>
        <w:ind w:leftChars="0"/>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rPr>
        <w:t>離席時に書類を伏せる、引き</w:t>
      </w:r>
      <w:r w:rsidRPr="004204D4">
        <w:rPr>
          <w:rFonts w:ascii="ＭＳ ゴシック" w:eastAsia="ＭＳ ゴシック" w:hAnsiTheme="majorEastAsia" w:hint="eastAsia"/>
          <w:color w:val="FF0000"/>
          <w:sz w:val="20"/>
          <w:szCs w:val="20"/>
        </w:rPr>
        <w:t>出しに入れる等する。</w:t>
      </w:r>
    </w:p>
    <w:p w14:paraId="420304FF" w14:textId="0CDFDC5D" w:rsidR="00794A67" w:rsidRPr="009873FE" w:rsidRDefault="002C7A7E" w:rsidP="00C80947">
      <w:pPr>
        <w:pStyle w:val="a0"/>
        <w:numPr>
          <w:ilvl w:val="0"/>
          <w:numId w:val="7"/>
        </w:numPr>
        <w:ind w:leftChars="0"/>
        <w:rPr>
          <w:rFonts w:ascii="ＭＳ ゴシック" w:eastAsia="ＭＳ ゴシック" w:hAnsiTheme="majorEastAsia"/>
          <w:color w:val="FF0000"/>
          <w:sz w:val="20"/>
          <w:szCs w:val="20"/>
        </w:rPr>
      </w:pPr>
      <w:r w:rsidRPr="004204D4">
        <w:rPr>
          <w:rFonts w:ascii="ＭＳ ゴシック" w:eastAsia="ＭＳ ゴシック" w:hAnsiTheme="majorEastAsia" w:hint="eastAsia"/>
          <w:color w:val="FF0000"/>
          <w:sz w:val="20"/>
          <w:szCs w:val="20"/>
        </w:rPr>
        <w:t>退社時又は使用しないときには</w:t>
      </w:r>
      <w:r w:rsidR="00C80947" w:rsidRPr="004204D4">
        <w:rPr>
          <w:rFonts w:ascii="ＭＳ ゴシック" w:eastAsia="ＭＳ ゴシック" w:hAnsiTheme="majorEastAsia" w:hint="eastAsia"/>
          <w:color w:val="FF0000"/>
          <w:sz w:val="20"/>
          <w:szCs w:val="20"/>
        </w:rPr>
        <w:t>電源を切り、</w:t>
      </w:r>
      <w:r w:rsidRPr="004204D4">
        <w:rPr>
          <w:rFonts w:ascii="ＭＳ ゴシック" w:eastAsia="ＭＳ ゴシック" w:hAnsiTheme="majorEastAsia" w:hint="eastAsia"/>
          <w:color w:val="FF0000"/>
          <w:sz w:val="20"/>
          <w:szCs w:val="20"/>
        </w:rPr>
        <w:t>机</w:t>
      </w:r>
      <w:r w:rsidRPr="009873FE">
        <w:rPr>
          <w:rFonts w:ascii="ＭＳ ゴシック" w:eastAsia="ＭＳ ゴシック" w:hAnsiTheme="majorEastAsia" w:hint="eastAsia"/>
          <w:color w:val="FF0000"/>
          <w:sz w:val="20"/>
          <w:szCs w:val="20"/>
        </w:rPr>
        <w:t>の引き出しに保管し、施錠する。</w:t>
      </w:r>
    </w:p>
    <w:p w14:paraId="74EF5F09" w14:textId="77777777" w:rsidR="002C7A7E" w:rsidRPr="009873FE" w:rsidRDefault="002C7A7E" w:rsidP="002C7A7E">
      <w:pPr>
        <w:rPr>
          <w:rFonts w:ascii="ＭＳ ゴシック" w:eastAsia="ＭＳ ゴシック" w:hAnsiTheme="majorEastAsia"/>
          <w:sz w:val="20"/>
          <w:szCs w:val="20"/>
        </w:rPr>
      </w:pPr>
    </w:p>
    <w:p w14:paraId="1E1DCDCA" w14:textId="0C075889" w:rsidR="002C7A7E" w:rsidRPr="009873FE" w:rsidRDefault="002C7A7E" w:rsidP="00465A3B">
      <w:pPr>
        <w:pStyle w:val="3"/>
        <w:ind w:leftChars="0" w:left="0"/>
        <w:rPr>
          <w:rFonts w:ascii="ＭＳ ゴシック" w:eastAsia="ＭＳ ゴシック" w:hAnsiTheme="majorEastAsia"/>
          <w:sz w:val="20"/>
          <w:szCs w:val="20"/>
        </w:rPr>
      </w:pPr>
      <w:bookmarkStart w:id="130" w:name="_Toc209620414"/>
      <w:bookmarkStart w:id="131" w:name="_Toc225334863"/>
      <w:r w:rsidRPr="009873FE">
        <w:rPr>
          <w:rFonts w:ascii="ＭＳ ゴシック" w:eastAsia="ＭＳ ゴシック" w:hAnsiTheme="majorEastAsia" w:hint="eastAsia"/>
          <w:sz w:val="20"/>
          <w:szCs w:val="20"/>
        </w:rPr>
        <w:t>5.2</w:t>
      </w:r>
      <w:r w:rsidR="007A2521">
        <w:rPr>
          <w:rFonts w:ascii="ＭＳ ゴシック" w:eastAsia="ＭＳ ゴシック" w:hAnsiTheme="majorEastAsia" w:hint="eastAsia"/>
          <w:sz w:val="20"/>
          <w:szCs w:val="20"/>
        </w:rPr>
        <w:t xml:space="preserve"> </w:t>
      </w:r>
      <w:r w:rsidRPr="009873FE">
        <w:rPr>
          <w:rFonts w:ascii="ＭＳ ゴシック" w:eastAsia="ＭＳ ゴシック" w:hAnsiTheme="majorEastAsia" w:hint="eastAsia"/>
          <w:sz w:val="20"/>
          <w:szCs w:val="20"/>
        </w:rPr>
        <w:t>クリアスクリーン</w:t>
      </w:r>
      <w:bookmarkEnd w:id="130"/>
      <w:bookmarkEnd w:id="131"/>
    </w:p>
    <w:p w14:paraId="786C790C" w14:textId="77777777" w:rsidR="002C7A7E" w:rsidRPr="009873FE" w:rsidRDefault="002C7A7E" w:rsidP="002C7A7E">
      <w:pPr>
        <w:rPr>
          <w:rFonts w:ascii="ＭＳ ゴシック" w:eastAsia="ＭＳ ゴシック" w:hAnsiTheme="majorEastAsia"/>
          <w:sz w:val="20"/>
          <w:szCs w:val="20"/>
        </w:rPr>
      </w:pPr>
      <w:r w:rsidRPr="009873FE">
        <w:rPr>
          <w:rFonts w:ascii="ＭＳ ゴシック" w:eastAsia="ＭＳ ゴシック" w:hAnsiTheme="majorEastAsia" w:hint="eastAsia"/>
          <w:color w:val="FF0000"/>
          <w:sz w:val="20"/>
          <w:szCs w:val="20"/>
        </w:rPr>
        <w:t>従業員</w:t>
      </w:r>
      <w:r w:rsidRPr="009873FE">
        <w:rPr>
          <w:rFonts w:ascii="ＭＳ ゴシック" w:eastAsia="ＭＳ ゴシック" w:hAnsiTheme="majorEastAsia" w:hint="eastAsia"/>
          <w:sz w:val="20"/>
          <w:szCs w:val="20"/>
        </w:rPr>
        <w:t>は、離席時に以下のいずれかによりパソコンの画面をロックし、クリアスクリーンを徹底する。</w:t>
      </w:r>
    </w:p>
    <w:p w14:paraId="746CCA2D" w14:textId="77777777" w:rsidR="002C7A7E" w:rsidRPr="009873FE" w:rsidRDefault="002C7A7E" w:rsidP="002C7A7E">
      <w:pPr>
        <w:pStyle w:val="a0"/>
        <w:numPr>
          <w:ilvl w:val="0"/>
          <w:numId w:val="7"/>
        </w:numPr>
        <w:ind w:leftChars="0"/>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rPr>
        <w:t>スクリーンセーバー起動時間を5分以内に設定し、パスワードを設定する。</w:t>
      </w:r>
    </w:p>
    <w:p w14:paraId="0C951444" w14:textId="77777777" w:rsidR="002C7A7E" w:rsidRPr="009873FE" w:rsidRDefault="002C7A7E" w:rsidP="002C7A7E">
      <w:pPr>
        <w:pStyle w:val="a0"/>
        <w:numPr>
          <w:ilvl w:val="0"/>
          <w:numId w:val="7"/>
        </w:numPr>
        <w:ind w:leftChars="0"/>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rPr>
        <w:t>スリープ起動時間を5分以内に設定し、解除時のパスワード保護を設定する。</w:t>
      </w:r>
    </w:p>
    <w:p w14:paraId="4E37282E" w14:textId="77777777" w:rsidR="002C7A7E" w:rsidRPr="009873FE" w:rsidRDefault="002C7A7E" w:rsidP="002C7A7E">
      <w:pPr>
        <w:pStyle w:val="a0"/>
        <w:numPr>
          <w:ilvl w:val="0"/>
          <w:numId w:val="7"/>
        </w:numPr>
        <w:ind w:leftChars="0"/>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rPr>
        <w:t>離席時に［Windows］＋［L］キーを押してコンピュータをロックする。</w:t>
      </w:r>
    </w:p>
    <w:p w14:paraId="350D3E62" w14:textId="77777777" w:rsidR="002C7A7E" w:rsidRPr="009873FE" w:rsidRDefault="002C7A7E" w:rsidP="002C7A7E">
      <w:pPr>
        <w:pStyle w:val="a0"/>
        <w:numPr>
          <w:ilvl w:val="0"/>
          <w:numId w:val="7"/>
        </w:numPr>
        <w:ind w:leftChars="0" w:left="171" w:hanging="171"/>
        <w:rPr>
          <w:rFonts w:ascii="ＭＳ ゴシック" w:eastAsia="ＭＳ ゴシック" w:hAnsiTheme="majorEastAsia"/>
          <w:color w:val="FF0000"/>
          <w:sz w:val="20"/>
          <w:szCs w:val="20"/>
        </w:rPr>
      </w:pPr>
      <w:r w:rsidRPr="009873FE">
        <w:rPr>
          <w:rFonts w:ascii="ＭＳ ゴシック" w:eastAsia="ＭＳ ゴシック" w:hint="eastAsia"/>
          <w:color w:val="FF0000"/>
          <w:sz w:val="20"/>
          <w:szCs w:val="20"/>
        </w:rPr>
        <w:t>ログオフ状態ではシステム操作画面は非表示に設定する。</w:t>
      </w:r>
      <w:r w:rsidRPr="009873FE">
        <w:rPr>
          <w:rFonts w:ascii="ＭＳ ゴシック" w:eastAsia="ＭＳ ゴシック" w:hAnsiTheme="majorEastAsia" w:hint="eastAsia"/>
          <w:color w:val="FF0000"/>
          <w:sz w:val="20"/>
          <w:szCs w:val="20"/>
        </w:rPr>
        <w:t>退社時又は使用しないときにはパソコンの電源を切る。</w:t>
      </w:r>
    </w:p>
    <w:p w14:paraId="581F0EFD" w14:textId="4E2A0AD5" w:rsidR="002C7A7E" w:rsidRPr="009873FE" w:rsidRDefault="002C7A7E" w:rsidP="002C7A7E">
      <w:pPr>
        <w:pStyle w:val="a0"/>
        <w:numPr>
          <w:ilvl w:val="0"/>
          <w:numId w:val="7"/>
        </w:numPr>
        <w:ind w:leftChars="0" w:left="171" w:hanging="171"/>
        <w:rPr>
          <w:rFonts w:ascii="ＭＳ ゴシック" w:eastAsia="ＭＳ ゴシック" w:hAnsiTheme="majorEastAsia"/>
          <w:color w:val="FF0000"/>
          <w:sz w:val="20"/>
          <w:szCs w:val="20"/>
        </w:rPr>
      </w:pPr>
      <w:r w:rsidRPr="009873FE">
        <w:rPr>
          <w:rFonts w:ascii="ＭＳ ゴシック" w:eastAsia="ＭＳ ゴシック" w:hAnsiTheme="majorEastAsia" w:hint="eastAsia"/>
          <w:color w:val="FF0000"/>
          <w:sz w:val="20"/>
          <w:szCs w:val="20"/>
        </w:rPr>
        <w:t>スマートフォン・タブレットを外出先で利用する場合は、他者が盗み見できる環境で利用しない。</w:t>
      </w:r>
    </w:p>
    <w:p w14:paraId="24FE60FE" w14:textId="5D146894" w:rsidR="00A14587" w:rsidRPr="009873FE" w:rsidRDefault="00A14587" w:rsidP="00A14587">
      <w:pPr>
        <w:rPr>
          <w:sz w:val="20"/>
          <w:szCs w:val="20"/>
        </w:rPr>
      </w:pPr>
    </w:p>
    <w:p w14:paraId="08F29D8D" w14:textId="77777777" w:rsidR="00914FC1" w:rsidRPr="009873FE" w:rsidRDefault="00914FC1" w:rsidP="00465A3B">
      <w:pPr>
        <w:pStyle w:val="2"/>
        <w:rPr>
          <w:rFonts w:ascii="ＭＳ ゴシック" w:eastAsia="ＭＳ ゴシック" w:hAnsiTheme="majorEastAsia"/>
          <w:sz w:val="20"/>
          <w:szCs w:val="20"/>
        </w:rPr>
      </w:pPr>
      <w:bookmarkStart w:id="132" w:name="_Toc225334864"/>
      <w:r w:rsidRPr="009873FE">
        <w:rPr>
          <w:rFonts w:ascii="ＭＳ ゴシック" w:eastAsia="ＭＳ ゴシック" w:hAnsiTheme="majorEastAsia"/>
          <w:sz w:val="20"/>
          <w:szCs w:val="20"/>
        </w:rPr>
        <w:t>6</w:t>
      </w:r>
      <w:r w:rsidRPr="009873FE">
        <w:rPr>
          <w:rFonts w:ascii="ＭＳ ゴシック" w:eastAsia="ＭＳ ゴシック" w:hAnsiTheme="majorEastAsia" w:hint="eastAsia"/>
          <w:sz w:val="20"/>
          <w:szCs w:val="20"/>
        </w:rPr>
        <w:t>.廃棄・返却・譲渡</w:t>
      </w:r>
      <w:bookmarkEnd w:id="132"/>
    </w:p>
    <w:p w14:paraId="4C859080" w14:textId="17728813" w:rsidR="00575FA8" w:rsidRPr="009873FE" w:rsidRDefault="00575FA8" w:rsidP="00465A3B">
      <w:pPr>
        <w:pStyle w:val="3"/>
        <w:ind w:leftChars="0" w:left="0"/>
        <w:rPr>
          <w:rFonts w:ascii="ＭＳ ゴシック" w:eastAsia="ＭＳ ゴシック" w:hAnsiTheme="majorEastAsia"/>
          <w:sz w:val="20"/>
          <w:szCs w:val="20"/>
        </w:rPr>
      </w:pPr>
      <w:bookmarkStart w:id="133" w:name="_Toc209620416"/>
      <w:bookmarkStart w:id="134" w:name="_Toc225334865"/>
      <w:r w:rsidRPr="009873FE">
        <w:rPr>
          <w:rFonts w:ascii="ＭＳ ゴシック" w:eastAsia="ＭＳ ゴシック" w:hAnsiTheme="majorEastAsia" w:hint="eastAsia"/>
          <w:sz w:val="20"/>
          <w:szCs w:val="20"/>
          <w:highlight w:val="yellow"/>
        </w:rPr>
        <w:t>6.1</w:t>
      </w:r>
      <w:r w:rsidR="00D508DE" w:rsidRPr="009873FE">
        <w:rPr>
          <w:rFonts w:ascii="ＭＳ ゴシック" w:eastAsia="ＭＳ ゴシック" w:hAnsiTheme="majorEastAsia" w:hint="eastAsia"/>
          <w:sz w:val="20"/>
          <w:szCs w:val="20"/>
          <w:highlight w:val="yellow"/>
        </w:rPr>
        <w:t xml:space="preserve"> </w:t>
      </w:r>
      <w:r w:rsidR="00FC3F38" w:rsidRPr="009873FE">
        <w:rPr>
          <w:rFonts w:ascii="ＭＳ ゴシック" w:eastAsia="ＭＳ ゴシック" w:hAnsiTheme="majorEastAsia" w:hint="eastAsia"/>
          <w:sz w:val="20"/>
          <w:szCs w:val="20"/>
          <w:highlight w:val="yellow"/>
        </w:rPr>
        <w:t>共通</w:t>
      </w:r>
      <w:r w:rsidR="00D508DE" w:rsidRPr="009873FE">
        <w:rPr>
          <w:rFonts w:ascii="ＭＳ ゴシック" w:eastAsia="ＭＳ ゴシック" w:hAnsiTheme="majorEastAsia" w:hint="eastAsia"/>
          <w:sz w:val="20"/>
          <w:szCs w:val="20"/>
          <w:highlight w:val="yellow"/>
        </w:rPr>
        <w:t>ルール</w:t>
      </w:r>
      <w:bookmarkEnd w:id="133"/>
      <w:bookmarkEnd w:id="134"/>
    </w:p>
    <w:p w14:paraId="4DA36545" w14:textId="6E3AB607" w:rsidR="00233B5B" w:rsidRPr="009873FE" w:rsidRDefault="00914FC1" w:rsidP="00914FC1">
      <w:pPr>
        <w:rPr>
          <w:rFonts w:ascii="ＭＳ ゴシック" w:eastAsia="ＭＳ ゴシック" w:hAnsiTheme="majorEastAsia"/>
          <w:sz w:val="20"/>
          <w:szCs w:val="20"/>
        </w:rPr>
      </w:pPr>
      <w:r w:rsidRPr="009873FE">
        <w:rPr>
          <w:rFonts w:ascii="ＭＳ ゴシック" w:eastAsia="ＭＳ ゴシック" w:hAnsiTheme="majorEastAsia" w:hint="eastAsia"/>
          <w:color w:val="FF0000"/>
          <w:sz w:val="20"/>
          <w:szCs w:val="20"/>
        </w:rPr>
        <w:t>システム管理者</w:t>
      </w:r>
      <w:r w:rsidRPr="009873FE">
        <w:rPr>
          <w:rFonts w:ascii="ＭＳ ゴシック" w:eastAsia="ＭＳ ゴシック" w:hAnsiTheme="majorEastAsia" w:hint="eastAsia"/>
          <w:sz w:val="20"/>
          <w:szCs w:val="20"/>
        </w:rPr>
        <w:t>は、</w:t>
      </w:r>
      <w:r w:rsidR="00AE7791">
        <w:rPr>
          <w:rFonts w:ascii="ＭＳ ゴシック" w:eastAsia="ＭＳ ゴシック" w:hAnsiTheme="majorEastAsia" w:hint="eastAsia"/>
          <w:sz w:val="20"/>
          <w:szCs w:val="20"/>
        </w:rPr>
        <w:t>IT</w:t>
      </w:r>
      <w:r w:rsidRPr="009873FE">
        <w:rPr>
          <w:rFonts w:ascii="ＭＳ ゴシック" w:eastAsia="ＭＳ ゴシック" w:hAnsiTheme="majorEastAsia" w:hint="eastAsia"/>
          <w:sz w:val="20"/>
          <w:szCs w:val="20"/>
        </w:rPr>
        <w:t>基盤で利用した機器を返却、廃棄、譲渡を行う場合は、内部記憶媒体の破壊又は専用ツールによりデータを完全に消去し、</w:t>
      </w:r>
      <w:r w:rsidRPr="009873FE">
        <w:rPr>
          <w:rFonts w:ascii="ＭＳ ゴシック" w:eastAsia="ＭＳ ゴシック" w:hAnsiTheme="majorEastAsia" w:hint="eastAsia"/>
          <w:color w:val="FF0000"/>
          <w:sz w:val="20"/>
          <w:szCs w:val="20"/>
        </w:rPr>
        <w:t>情報セキュリティ責任者</w:t>
      </w:r>
      <w:r w:rsidRPr="009873FE">
        <w:rPr>
          <w:rFonts w:ascii="ＭＳ ゴシック" w:eastAsia="ＭＳ ゴシック" w:hAnsiTheme="majorEastAsia" w:hint="eastAsia"/>
          <w:sz w:val="20"/>
          <w:szCs w:val="20"/>
        </w:rPr>
        <w:t>の承認を得たうえ返却、廃棄、譲渡を行う。</w:t>
      </w:r>
    </w:p>
    <w:p w14:paraId="5E92D647" w14:textId="0B4A4303" w:rsidR="00914FC1" w:rsidRPr="009873FE" w:rsidRDefault="00914FC1" w:rsidP="00914FC1">
      <w:pPr>
        <w:rPr>
          <w:rFonts w:ascii="ＭＳ ゴシック" w:eastAsia="ＭＳ ゴシック" w:hAnsiTheme="majorEastAsia"/>
          <w:sz w:val="20"/>
          <w:szCs w:val="20"/>
        </w:rPr>
      </w:pPr>
      <w:r w:rsidRPr="009873FE">
        <w:rPr>
          <w:rFonts w:ascii="ＭＳ ゴシック" w:eastAsia="ＭＳ ゴシック" w:hAnsiTheme="majorEastAsia" w:hint="eastAsia"/>
          <w:sz w:val="20"/>
          <w:szCs w:val="20"/>
        </w:rPr>
        <w:t>内部記憶媒体の破壊又はデータの完全消去を、外部に委託する場合は、破壊又はデータの完全消去を実行したことの証明書を取得する。</w:t>
      </w:r>
    </w:p>
    <w:p w14:paraId="018FF767" w14:textId="2CE90C84" w:rsidR="008D4AE8" w:rsidRPr="009873FE" w:rsidRDefault="008D4AE8" w:rsidP="008D4AE8">
      <w:pPr>
        <w:tabs>
          <w:tab w:val="left" w:pos="596"/>
        </w:tabs>
        <w:rPr>
          <w:rFonts w:ascii="ＭＳ ゴシック" w:eastAsia="ＭＳ ゴシック"/>
          <w:sz w:val="20"/>
          <w:szCs w:val="20"/>
        </w:rPr>
      </w:pPr>
      <w:r w:rsidRPr="009873FE">
        <w:rPr>
          <w:rFonts w:ascii="ＭＳ ゴシック" w:eastAsia="ＭＳ ゴシック" w:hint="eastAsia"/>
          <w:sz w:val="20"/>
          <w:szCs w:val="20"/>
          <w:highlight w:val="yellow"/>
        </w:rPr>
        <w:t>また、媒体の消去を実施した記録又は業者の廃棄証明書</w:t>
      </w:r>
      <w:r w:rsidR="00BF22F7">
        <w:rPr>
          <w:rFonts w:ascii="ＭＳ ゴシック" w:eastAsia="ＭＳ ゴシック" w:hint="eastAsia"/>
          <w:sz w:val="20"/>
          <w:szCs w:val="20"/>
          <w:highlight w:val="yellow"/>
        </w:rPr>
        <w:t>を</w:t>
      </w:r>
      <w:r w:rsidRPr="009873FE">
        <w:rPr>
          <w:rFonts w:ascii="ＭＳ ゴシック" w:eastAsia="ＭＳ ゴシック" w:hint="eastAsia"/>
          <w:sz w:val="20"/>
          <w:szCs w:val="20"/>
          <w:highlight w:val="yellow"/>
        </w:rPr>
        <w:t>保管する。</w:t>
      </w:r>
    </w:p>
    <w:p w14:paraId="178FF690" w14:textId="11228BDC" w:rsidR="00914FC1" w:rsidRPr="009873FE" w:rsidRDefault="00914FC1" w:rsidP="00A14587">
      <w:pPr>
        <w:rPr>
          <w:sz w:val="20"/>
          <w:szCs w:val="20"/>
        </w:rPr>
      </w:pPr>
    </w:p>
    <w:p w14:paraId="38B31EC5" w14:textId="63F072F1" w:rsidR="00071C04" w:rsidRPr="009873FE" w:rsidRDefault="00575FA8" w:rsidP="00465A3B">
      <w:pPr>
        <w:pStyle w:val="3"/>
        <w:ind w:leftChars="0" w:left="0"/>
        <w:rPr>
          <w:rFonts w:ascii="ＭＳ ゴシック" w:eastAsia="ＭＳ ゴシック"/>
          <w:sz w:val="20"/>
          <w:szCs w:val="20"/>
        </w:rPr>
      </w:pPr>
      <w:bookmarkStart w:id="135" w:name="_Toc209620417"/>
      <w:bookmarkStart w:id="136" w:name="_Toc225334866"/>
      <w:r w:rsidRPr="009873FE">
        <w:rPr>
          <w:rFonts w:ascii="ＭＳ ゴシック" w:eastAsia="ＭＳ ゴシック" w:hint="eastAsia"/>
          <w:sz w:val="20"/>
          <w:szCs w:val="20"/>
          <w:highlight w:val="yellow"/>
        </w:rPr>
        <w:t>6</w:t>
      </w:r>
      <w:r w:rsidR="00071C04" w:rsidRPr="009873FE">
        <w:rPr>
          <w:rFonts w:ascii="ＭＳ ゴシック" w:eastAsia="ＭＳ ゴシック" w:hint="eastAsia"/>
          <w:sz w:val="20"/>
          <w:szCs w:val="20"/>
          <w:highlight w:val="yellow"/>
        </w:rPr>
        <w:t>.</w:t>
      </w:r>
      <w:r w:rsidRPr="009873FE">
        <w:rPr>
          <w:rFonts w:ascii="ＭＳ ゴシック" w:eastAsia="ＭＳ ゴシック" w:hint="eastAsia"/>
          <w:sz w:val="20"/>
          <w:szCs w:val="20"/>
          <w:highlight w:val="yellow"/>
        </w:rPr>
        <w:t xml:space="preserve">2 </w:t>
      </w:r>
      <w:r w:rsidR="00071C04" w:rsidRPr="009873FE">
        <w:rPr>
          <w:rFonts w:ascii="ＭＳ ゴシック" w:eastAsia="ＭＳ ゴシック" w:hint="eastAsia"/>
          <w:sz w:val="20"/>
          <w:szCs w:val="20"/>
          <w:highlight w:val="yellow"/>
        </w:rPr>
        <w:t>媒体の廃棄</w:t>
      </w:r>
      <w:r w:rsidRPr="009873FE">
        <w:rPr>
          <w:rFonts w:ascii="ＭＳ ゴシック" w:eastAsia="ＭＳ ゴシック" w:hint="eastAsia"/>
          <w:sz w:val="20"/>
          <w:szCs w:val="20"/>
          <w:highlight w:val="yellow"/>
        </w:rPr>
        <w:t>方法</w:t>
      </w:r>
      <w:bookmarkEnd w:id="135"/>
      <w:bookmarkEnd w:id="136"/>
    </w:p>
    <w:p w14:paraId="2F044590" w14:textId="17CAD6D6" w:rsidR="00071C04" w:rsidRPr="009873FE" w:rsidRDefault="00071C04" w:rsidP="00071C04">
      <w:pPr>
        <w:tabs>
          <w:tab w:val="left" w:pos="596"/>
        </w:tabs>
        <w:rPr>
          <w:rFonts w:ascii="ＭＳ ゴシック" w:eastAsia="ＭＳ ゴシック"/>
          <w:sz w:val="20"/>
          <w:szCs w:val="20"/>
        </w:rPr>
      </w:pPr>
      <w:r w:rsidRPr="009873FE">
        <w:rPr>
          <w:rFonts w:ascii="ＭＳ ゴシック" w:eastAsia="ＭＳ ゴシック" w:hint="eastAsia"/>
          <w:color w:val="FF0000"/>
          <w:sz w:val="20"/>
          <w:szCs w:val="20"/>
        </w:rPr>
        <w:t>社外秘又は極秘</w:t>
      </w:r>
      <w:r w:rsidRPr="009873FE">
        <w:rPr>
          <w:rFonts w:ascii="ＭＳ ゴシック" w:eastAsia="ＭＳ ゴシック" w:hint="eastAsia"/>
          <w:sz w:val="20"/>
          <w:szCs w:val="20"/>
        </w:rPr>
        <w:t>の情報資産を廃棄する場合は以下の処分を行う。</w:t>
      </w:r>
    </w:p>
    <w:tbl>
      <w:tblPr>
        <w:tblStyle w:val="a4"/>
        <w:tblW w:w="0" w:type="auto"/>
        <w:tblLook w:val="04A0" w:firstRow="1" w:lastRow="0" w:firstColumn="1" w:lastColumn="0" w:noHBand="0" w:noVBand="1"/>
      </w:tblPr>
      <w:tblGrid>
        <w:gridCol w:w="2717"/>
        <w:gridCol w:w="5546"/>
      </w:tblGrid>
      <w:tr w:rsidR="00071C04" w:rsidRPr="009873FE" w14:paraId="21654A9B" w14:textId="77777777">
        <w:tc>
          <w:tcPr>
            <w:tcW w:w="2717" w:type="dxa"/>
          </w:tcPr>
          <w:p w14:paraId="51ED7A48"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書類・フィルム</w:t>
            </w:r>
          </w:p>
        </w:tc>
        <w:tc>
          <w:tcPr>
            <w:tcW w:w="5546" w:type="dxa"/>
          </w:tcPr>
          <w:p w14:paraId="1E78F540" w14:textId="77777777" w:rsidR="00071C04" w:rsidRPr="009873FE" w:rsidRDefault="00071C04">
            <w:pPr>
              <w:tabs>
                <w:tab w:val="left" w:pos="596"/>
              </w:tabs>
              <w:rPr>
                <w:rFonts w:ascii="ＭＳ ゴシック" w:eastAsia="ＭＳ ゴシック"/>
                <w:color w:val="00B0F0"/>
                <w:sz w:val="20"/>
                <w:szCs w:val="20"/>
              </w:rPr>
            </w:pPr>
            <w:r w:rsidRPr="009873FE">
              <w:rPr>
                <w:rFonts w:ascii="ＭＳ ゴシック" w:eastAsia="ＭＳ ゴシック" w:hint="eastAsia"/>
                <w:color w:val="00B0F0"/>
                <w:sz w:val="20"/>
                <w:szCs w:val="20"/>
              </w:rPr>
              <w:t>細断/溶解/焼却</w:t>
            </w:r>
          </w:p>
        </w:tc>
      </w:tr>
      <w:tr w:rsidR="00071C04" w:rsidRPr="009873FE" w14:paraId="11265332" w14:textId="77777777">
        <w:tc>
          <w:tcPr>
            <w:tcW w:w="2717" w:type="dxa"/>
          </w:tcPr>
          <w:p w14:paraId="45EBD22F"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USBメモリ・HDD・CD・DVD</w:t>
            </w:r>
          </w:p>
        </w:tc>
        <w:tc>
          <w:tcPr>
            <w:tcW w:w="5546" w:type="dxa"/>
          </w:tcPr>
          <w:p w14:paraId="02EB1F8F" w14:textId="77777777" w:rsidR="00071C04" w:rsidRPr="009873FE" w:rsidRDefault="00071C04">
            <w:pPr>
              <w:tabs>
                <w:tab w:val="left" w:pos="596"/>
              </w:tabs>
              <w:rPr>
                <w:rFonts w:ascii="ＭＳ ゴシック" w:eastAsia="ＭＳ ゴシック"/>
                <w:color w:val="00B0F0"/>
                <w:sz w:val="20"/>
                <w:szCs w:val="20"/>
              </w:rPr>
            </w:pPr>
            <w:r w:rsidRPr="009873FE">
              <w:rPr>
                <w:rFonts w:ascii="ＭＳ ゴシック" w:eastAsia="ＭＳ ゴシック" w:hint="eastAsia"/>
                <w:color w:val="00B0F0"/>
                <w:sz w:val="20"/>
                <w:szCs w:val="20"/>
              </w:rPr>
              <w:t xml:space="preserve">破壊/細断/完全消去　</w:t>
            </w:r>
            <w:r w:rsidRPr="009873FE">
              <w:rPr>
                <w:rFonts w:ascii="ＭＳ ゴシック" w:eastAsia="ＭＳ ゴシック"/>
                <w:color w:val="00B0F0"/>
                <w:sz w:val="20"/>
                <w:szCs w:val="20"/>
              </w:rPr>
              <w:br/>
            </w:r>
            <w:r w:rsidRPr="009873FE">
              <w:rPr>
                <w:rFonts w:ascii="ＭＳ ゴシック" w:eastAsia="ＭＳ ゴシック" w:hint="eastAsia"/>
                <w:color w:val="FF0000"/>
                <w:sz w:val="20"/>
                <w:szCs w:val="20"/>
              </w:rPr>
              <w:t>※OSによる削除・クイックフォーマットは不可</w:t>
            </w:r>
          </w:p>
        </w:tc>
      </w:tr>
    </w:tbl>
    <w:p w14:paraId="06525905" w14:textId="77777777" w:rsidR="00071C04" w:rsidRPr="009873FE" w:rsidRDefault="00071C04" w:rsidP="00071C04">
      <w:pPr>
        <w:tabs>
          <w:tab w:val="left" w:pos="596"/>
        </w:tabs>
        <w:rPr>
          <w:rFonts w:ascii="ＭＳ ゴシック" w:eastAsia="ＭＳ ゴシック"/>
          <w:sz w:val="20"/>
          <w:szCs w:val="20"/>
        </w:rPr>
      </w:pPr>
    </w:p>
    <w:p w14:paraId="202DD39C" w14:textId="2B97A2C5" w:rsidR="00071C04" w:rsidRPr="009873FE" w:rsidRDefault="00575FA8" w:rsidP="00465A3B">
      <w:pPr>
        <w:pStyle w:val="3"/>
        <w:ind w:leftChars="0" w:left="0"/>
        <w:rPr>
          <w:rFonts w:ascii="ＭＳ ゴシック" w:eastAsia="ＭＳ ゴシック"/>
          <w:sz w:val="20"/>
          <w:szCs w:val="20"/>
        </w:rPr>
      </w:pPr>
      <w:bookmarkStart w:id="137" w:name="_Toc209620418"/>
      <w:bookmarkStart w:id="138" w:name="_Toc225334867"/>
      <w:r w:rsidRPr="009873FE">
        <w:rPr>
          <w:rFonts w:ascii="ＭＳ ゴシック" w:eastAsia="ＭＳ ゴシック" w:hint="eastAsia"/>
          <w:sz w:val="20"/>
          <w:szCs w:val="20"/>
        </w:rPr>
        <w:t xml:space="preserve">6.3 </w:t>
      </w:r>
      <w:r w:rsidR="00071C04" w:rsidRPr="009873FE">
        <w:rPr>
          <w:rFonts w:ascii="ＭＳ ゴシック" w:eastAsia="ＭＳ ゴシック" w:hint="eastAsia"/>
          <w:sz w:val="20"/>
          <w:szCs w:val="20"/>
        </w:rPr>
        <w:t>媒体の再利用</w:t>
      </w:r>
      <w:bookmarkEnd w:id="137"/>
      <w:bookmarkEnd w:id="138"/>
    </w:p>
    <w:p w14:paraId="191BC364" w14:textId="77777777" w:rsidR="00071C04" w:rsidRPr="009873FE" w:rsidRDefault="00071C04" w:rsidP="00071C04">
      <w:pPr>
        <w:tabs>
          <w:tab w:val="left" w:pos="596"/>
        </w:tabs>
        <w:rPr>
          <w:rFonts w:ascii="ＭＳ ゴシック" w:eastAsia="ＭＳ ゴシック"/>
          <w:sz w:val="20"/>
          <w:szCs w:val="20"/>
        </w:rPr>
      </w:pPr>
      <w:r w:rsidRPr="009873FE">
        <w:rPr>
          <w:rFonts w:ascii="ＭＳ ゴシック" w:eastAsia="ＭＳ ゴシック" w:hint="eastAsia"/>
          <w:color w:val="FF0000"/>
          <w:sz w:val="20"/>
          <w:szCs w:val="20"/>
        </w:rPr>
        <w:t>社外秘又は極秘</w:t>
      </w:r>
      <w:r w:rsidRPr="009873FE">
        <w:rPr>
          <w:rFonts w:ascii="ＭＳ ゴシック" w:eastAsia="ＭＳ ゴシック" w:hint="eastAsia"/>
          <w:sz w:val="20"/>
          <w:szCs w:val="20"/>
        </w:rPr>
        <w:t>の情報資産を保存した媒体を再利用する場合は、以下の処分を行う。</w:t>
      </w:r>
    </w:p>
    <w:tbl>
      <w:tblPr>
        <w:tblStyle w:val="a4"/>
        <w:tblW w:w="0" w:type="auto"/>
        <w:tblLook w:val="04A0" w:firstRow="1" w:lastRow="0" w:firstColumn="1" w:lastColumn="0" w:noHBand="0" w:noVBand="1"/>
      </w:tblPr>
      <w:tblGrid>
        <w:gridCol w:w="2717"/>
        <w:gridCol w:w="5546"/>
      </w:tblGrid>
      <w:tr w:rsidR="00071C04" w:rsidRPr="009873FE" w14:paraId="710A09A5" w14:textId="77777777">
        <w:tc>
          <w:tcPr>
            <w:tcW w:w="2717" w:type="dxa"/>
          </w:tcPr>
          <w:p w14:paraId="5923A440"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書類</w:t>
            </w:r>
          </w:p>
        </w:tc>
        <w:tc>
          <w:tcPr>
            <w:tcW w:w="5546" w:type="dxa"/>
          </w:tcPr>
          <w:p w14:paraId="47610BAF"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裏紙再利用禁止</w:t>
            </w:r>
          </w:p>
        </w:tc>
      </w:tr>
      <w:tr w:rsidR="00071C04" w:rsidRPr="009873FE" w14:paraId="4FF9F8F4" w14:textId="77777777">
        <w:tc>
          <w:tcPr>
            <w:tcW w:w="2717" w:type="dxa"/>
          </w:tcPr>
          <w:p w14:paraId="2920ED50"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USBメモリ・HDD・CD-RWディスク・DVD-RWディスク</w:t>
            </w:r>
          </w:p>
        </w:tc>
        <w:tc>
          <w:tcPr>
            <w:tcW w:w="5546" w:type="dxa"/>
          </w:tcPr>
          <w:p w14:paraId="6F3CDEF7"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完全消去後再利用</w:t>
            </w:r>
          </w:p>
          <w:p w14:paraId="0D429FD2"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※OSによる削除・クイックフォーマットは不可</w:t>
            </w:r>
          </w:p>
        </w:tc>
      </w:tr>
      <w:tr w:rsidR="00071C04" w:rsidRPr="009873FE" w14:paraId="64AEA101" w14:textId="77777777">
        <w:tc>
          <w:tcPr>
            <w:tcW w:w="2717" w:type="dxa"/>
          </w:tcPr>
          <w:p w14:paraId="43D09549"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CD-R・DVD-R</w:t>
            </w:r>
          </w:p>
        </w:tc>
        <w:tc>
          <w:tcPr>
            <w:tcW w:w="5546" w:type="dxa"/>
          </w:tcPr>
          <w:p w14:paraId="33FBF9E5" w14:textId="77777777" w:rsidR="00071C04" w:rsidRPr="009873FE" w:rsidRDefault="00071C04">
            <w:pPr>
              <w:tabs>
                <w:tab w:val="left" w:pos="596"/>
              </w:tabs>
              <w:rPr>
                <w:rFonts w:ascii="ＭＳ ゴシック" w:eastAsia="ＭＳ ゴシック"/>
                <w:color w:val="FF0000"/>
                <w:sz w:val="20"/>
                <w:szCs w:val="20"/>
              </w:rPr>
            </w:pPr>
            <w:r w:rsidRPr="009873FE">
              <w:rPr>
                <w:rFonts w:ascii="ＭＳ ゴシック" w:eastAsia="ＭＳ ゴシック" w:hint="eastAsia"/>
                <w:color w:val="FF0000"/>
                <w:sz w:val="20"/>
                <w:szCs w:val="20"/>
              </w:rPr>
              <w:t>再利用不可</w:t>
            </w:r>
          </w:p>
        </w:tc>
      </w:tr>
    </w:tbl>
    <w:p w14:paraId="4BA9B398" w14:textId="77777777" w:rsidR="00071C04" w:rsidRPr="009873FE" w:rsidRDefault="00071C04" w:rsidP="00A14587">
      <w:pPr>
        <w:rPr>
          <w:sz w:val="20"/>
          <w:szCs w:val="20"/>
        </w:rPr>
      </w:pPr>
    </w:p>
    <w:p w14:paraId="7C699CE9" w14:textId="3D733811" w:rsidR="0080336F" w:rsidRPr="009873FE" w:rsidRDefault="0080336F">
      <w:pPr>
        <w:widowControl/>
        <w:jc w:val="left"/>
        <w:rPr>
          <w:sz w:val="20"/>
          <w:szCs w:val="20"/>
        </w:rPr>
      </w:pPr>
      <w:r w:rsidRPr="009873FE">
        <w:rPr>
          <w:sz w:val="20"/>
          <w:szCs w:val="20"/>
        </w:rPr>
        <w:br w:type="page"/>
      </w:r>
    </w:p>
    <w:tbl>
      <w:tblPr>
        <w:tblStyle w:val="a4"/>
        <w:tblW w:w="0" w:type="auto"/>
        <w:jc w:val="center"/>
        <w:tblLook w:val="04A0" w:firstRow="1" w:lastRow="0" w:firstColumn="1" w:lastColumn="0" w:noHBand="0" w:noVBand="1"/>
      </w:tblPr>
      <w:tblGrid>
        <w:gridCol w:w="1187"/>
        <w:gridCol w:w="4620"/>
        <w:gridCol w:w="992"/>
        <w:gridCol w:w="1695"/>
      </w:tblGrid>
      <w:tr w:rsidR="009873FE" w:rsidRPr="00790A6D" w14:paraId="3E6DB2DC" w14:textId="77777777">
        <w:trPr>
          <w:jc w:val="center"/>
        </w:trPr>
        <w:tc>
          <w:tcPr>
            <w:tcW w:w="1187" w:type="dxa"/>
            <w:tcBorders>
              <w:bottom w:val="single" w:sz="4" w:space="0" w:color="auto"/>
            </w:tcBorders>
            <w:shd w:val="clear" w:color="auto" w:fill="FF4B00"/>
            <w:vAlign w:val="center"/>
          </w:tcPr>
          <w:p w14:paraId="3994CE50" w14:textId="77777777" w:rsidR="009873FE" w:rsidRPr="00790A6D" w:rsidRDefault="009873FE">
            <w:pPr>
              <w:jc w:val="center"/>
              <w:rPr>
                <w:rFonts w:ascii="Meiryo UI" w:eastAsia="Meiryo UI" w:hAnsi="Meiryo UI" w:cs="Meiryo UI"/>
                <w:b/>
                <w:color w:val="FFFFFF" w:themeColor="background1"/>
                <w:sz w:val="32"/>
                <w:szCs w:val="32"/>
              </w:rPr>
            </w:pPr>
            <w:r>
              <w:rPr>
                <w:rFonts w:ascii="Meiryo UI" w:eastAsia="Meiryo UI" w:hAnsi="Meiryo UI" w:cs="Meiryo UI" w:hint="eastAsia"/>
                <w:b/>
                <w:color w:val="FFFFFF" w:themeColor="background1"/>
                <w:sz w:val="32"/>
                <w:szCs w:val="32"/>
              </w:rPr>
              <w:t>4</w:t>
            </w:r>
          </w:p>
        </w:tc>
        <w:tc>
          <w:tcPr>
            <w:tcW w:w="4620" w:type="dxa"/>
            <w:tcBorders>
              <w:bottom w:val="single" w:sz="4" w:space="0" w:color="auto"/>
            </w:tcBorders>
            <w:shd w:val="clear" w:color="auto" w:fill="F8F8F8"/>
            <w:vAlign w:val="center"/>
          </w:tcPr>
          <w:p w14:paraId="1CBBA09E" w14:textId="7CA49E5A" w:rsidR="009873FE" w:rsidRPr="00BD1493" w:rsidRDefault="009873FE">
            <w:pPr>
              <w:jc w:val="center"/>
              <w:rPr>
                <w:rFonts w:ascii="Meiryo UI" w:eastAsia="Meiryo UI" w:hAnsi="Meiryo UI" w:cs="Meiryo UI"/>
                <w:sz w:val="32"/>
                <w:szCs w:val="32"/>
              </w:rPr>
            </w:pPr>
            <w:r w:rsidRPr="00770D3E">
              <w:rPr>
                <w:rFonts w:ascii="Meiryo UI" w:eastAsia="Meiryo UI" w:hAnsi="Meiryo UI" w:cs="Meiryo UI" w:hint="eastAsia"/>
                <w:sz w:val="32"/>
                <w:szCs w:val="32"/>
                <w:highlight w:val="yellow"/>
              </w:rPr>
              <w:t>技術的</w:t>
            </w:r>
            <w:r w:rsidR="0043087A">
              <w:rPr>
                <w:rFonts w:ascii="Meiryo UI" w:eastAsia="Meiryo UI" w:hAnsi="Meiryo UI" w:cs="Meiryo UI" w:hint="eastAsia"/>
                <w:sz w:val="32"/>
                <w:szCs w:val="32"/>
                <w:highlight w:val="yellow"/>
              </w:rPr>
              <w:t>対策</w:t>
            </w:r>
          </w:p>
        </w:tc>
        <w:tc>
          <w:tcPr>
            <w:tcW w:w="992" w:type="dxa"/>
            <w:tcBorders>
              <w:bottom w:val="single" w:sz="4" w:space="0" w:color="auto"/>
            </w:tcBorders>
            <w:shd w:val="clear" w:color="auto" w:fill="F8F8F8"/>
            <w:vAlign w:val="center"/>
          </w:tcPr>
          <w:p w14:paraId="650D80CC" w14:textId="77777777" w:rsidR="009873FE" w:rsidRPr="00790A6D" w:rsidRDefault="009873FE">
            <w:pPr>
              <w:jc w:val="center"/>
              <w:rPr>
                <w:rFonts w:ascii="Meiryo UI" w:eastAsia="Meiryo UI" w:hAnsi="Meiryo UI" w:cs="Meiryo UI"/>
                <w:sz w:val="24"/>
                <w:szCs w:val="24"/>
              </w:rPr>
            </w:pPr>
            <w:r w:rsidRPr="00790A6D">
              <w:rPr>
                <w:rFonts w:ascii="Meiryo UI" w:eastAsia="Meiryo UI" w:hAnsi="Meiryo UI" w:cs="Meiryo UI" w:hint="eastAsia"/>
                <w:sz w:val="24"/>
                <w:szCs w:val="24"/>
              </w:rPr>
              <w:t>改訂日</w:t>
            </w:r>
          </w:p>
        </w:tc>
        <w:tc>
          <w:tcPr>
            <w:tcW w:w="1695" w:type="dxa"/>
            <w:tcBorders>
              <w:bottom w:val="single" w:sz="4" w:space="0" w:color="auto"/>
            </w:tcBorders>
            <w:shd w:val="clear" w:color="auto" w:fill="F8F8F8"/>
            <w:vAlign w:val="center"/>
          </w:tcPr>
          <w:p w14:paraId="5213032D" w14:textId="77777777" w:rsidR="009873FE" w:rsidRPr="00790A6D" w:rsidRDefault="009873FE">
            <w:pPr>
              <w:rPr>
                <w:rFonts w:ascii="Meiryo UI" w:eastAsia="Meiryo UI" w:hAnsi="Meiryo UI" w:cs="Meiryo UI"/>
                <w:color w:val="FF0000"/>
                <w:sz w:val="24"/>
                <w:szCs w:val="24"/>
              </w:rPr>
            </w:pPr>
            <w:r w:rsidRPr="00790A6D">
              <w:rPr>
                <w:rFonts w:ascii="Meiryo UI" w:eastAsia="Meiryo UI" w:hAnsi="Meiryo UI" w:cs="Meiryo UI" w:hint="eastAsia"/>
                <w:color w:val="FF0000"/>
                <w:sz w:val="24"/>
                <w:szCs w:val="24"/>
              </w:rPr>
              <w:t>20</w:t>
            </w:r>
            <w:r w:rsidRPr="00790A6D">
              <w:rPr>
                <w:rFonts w:ascii="Meiryo UI" w:eastAsia="Meiryo UI" w:hAnsi="Meiryo UI" w:cs="Meiryo UI"/>
                <w:color w:val="FF0000"/>
                <w:sz w:val="24"/>
                <w:szCs w:val="24"/>
              </w:rPr>
              <w:t>yy</w:t>
            </w:r>
            <w:r w:rsidRPr="00790A6D">
              <w:rPr>
                <w:rFonts w:ascii="Meiryo UI" w:eastAsia="Meiryo UI" w:hAnsi="Meiryo UI" w:cs="Meiryo UI" w:hint="eastAsia"/>
                <w:color w:val="FF0000"/>
                <w:sz w:val="24"/>
                <w:szCs w:val="24"/>
              </w:rPr>
              <w:t>.</w:t>
            </w:r>
            <w:r w:rsidRPr="00790A6D">
              <w:rPr>
                <w:rFonts w:ascii="Meiryo UI" w:eastAsia="Meiryo UI" w:hAnsi="Meiryo UI" w:cs="Meiryo UI"/>
                <w:color w:val="FF0000"/>
                <w:sz w:val="24"/>
                <w:szCs w:val="24"/>
              </w:rPr>
              <w:t>mm</w:t>
            </w:r>
            <w:r w:rsidRPr="00790A6D">
              <w:rPr>
                <w:rFonts w:ascii="Meiryo UI" w:eastAsia="Meiryo UI" w:hAnsi="Meiryo UI" w:cs="Meiryo UI" w:hint="eastAsia"/>
                <w:color w:val="FF0000"/>
                <w:sz w:val="24"/>
                <w:szCs w:val="24"/>
              </w:rPr>
              <w:t>.</w:t>
            </w:r>
            <w:r w:rsidRPr="00790A6D">
              <w:rPr>
                <w:rFonts w:ascii="Meiryo UI" w:eastAsia="Meiryo UI" w:hAnsi="Meiryo UI" w:cs="Meiryo UI"/>
                <w:color w:val="FF0000"/>
                <w:sz w:val="24"/>
                <w:szCs w:val="24"/>
              </w:rPr>
              <w:t>dd</w:t>
            </w:r>
          </w:p>
        </w:tc>
      </w:tr>
      <w:tr w:rsidR="009873FE" w:rsidRPr="00790A6D" w14:paraId="055A817A" w14:textId="77777777">
        <w:trPr>
          <w:jc w:val="center"/>
        </w:trPr>
        <w:tc>
          <w:tcPr>
            <w:tcW w:w="1187" w:type="dxa"/>
            <w:shd w:val="clear" w:color="auto" w:fill="FFCA80"/>
            <w:vAlign w:val="center"/>
          </w:tcPr>
          <w:p w14:paraId="11736FC7" w14:textId="77777777" w:rsidR="009873FE" w:rsidRPr="00790A6D" w:rsidRDefault="009873FE">
            <w:pPr>
              <w:jc w:val="center"/>
              <w:rPr>
                <w:rFonts w:ascii="Meiryo UI" w:eastAsia="Meiryo UI" w:hAnsi="Meiryo UI" w:cs="Meiryo UI"/>
                <w:color w:val="000000" w:themeColor="text1"/>
                <w:sz w:val="24"/>
                <w:szCs w:val="24"/>
              </w:rPr>
            </w:pPr>
            <w:r w:rsidRPr="00790A6D">
              <w:rPr>
                <w:rFonts w:ascii="Meiryo UI" w:eastAsia="Meiryo UI" w:hAnsi="Meiryo UI" w:cs="Meiryo UI" w:hint="eastAsia"/>
                <w:color w:val="000000" w:themeColor="text1"/>
                <w:sz w:val="24"/>
                <w:szCs w:val="24"/>
              </w:rPr>
              <w:t>適用範囲</w:t>
            </w:r>
          </w:p>
        </w:tc>
        <w:tc>
          <w:tcPr>
            <w:tcW w:w="7307" w:type="dxa"/>
            <w:gridSpan w:val="3"/>
            <w:shd w:val="clear" w:color="auto" w:fill="F8F8F8"/>
            <w:vAlign w:val="center"/>
          </w:tcPr>
          <w:p w14:paraId="1493CE35" w14:textId="77777777" w:rsidR="009873FE" w:rsidRPr="00790A6D" w:rsidRDefault="009873FE">
            <w:pPr>
              <w:snapToGrid w:val="0"/>
              <w:spacing w:line="320" w:lineRule="exact"/>
              <w:jc w:val="center"/>
              <w:rPr>
                <w:rFonts w:ascii="Meiryo UI" w:eastAsia="Meiryo UI" w:hAnsi="Meiryo UI" w:cs="Meiryo UI"/>
                <w:color w:val="000000" w:themeColor="text1"/>
                <w:sz w:val="24"/>
                <w:szCs w:val="24"/>
              </w:rPr>
            </w:pPr>
            <w:r w:rsidRPr="00790A6D">
              <w:rPr>
                <w:rFonts w:ascii="Meiryo UI" w:eastAsia="Meiryo UI" w:hAnsi="Meiryo UI" w:cs="Meiryo UI" w:hint="eastAsia"/>
                <w:color w:val="000000" w:themeColor="text1"/>
                <w:sz w:val="24"/>
                <w:szCs w:val="24"/>
              </w:rPr>
              <w:t>業務で利用する情報機器</w:t>
            </w:r>
          </w:p>
        </w:tc>
      </w:tr>
    </w:tbl>
    <w:p w14:paraId="172DEC34" w14:textId="77777777" w:rsidR="00A565EF" w:rsidRPr="009873FE" w:rsidRDefault="00A565EF" w:rsidP="000B0FC9">
      <w:pPr>
        <w:rPr>
          <w:rFonts w:ascii="ＭＳ ゴシック" w:eastAsia="ＭＳ ゴシック"/>
          <w:color w:val="FF0000"/>
          <w:sz w:val="20"/>
          <w:szCs w:val="20"/>
        </w:rPr>
      </w:pPr>
    </w:p>
    <w:p w14:paraId="1FB05EB9" w14:textId="29CEC6B8" w:rsidR="00A565EF" w:rsidRPr="00770D3E" w:rsidRDefault="009873FE" w:rsidP="00465A3B">
      <w:pPr>
        <w:pStyle w:val="1"/>
        <w:rPr>
          <w:rFonts w:ascii="ＭＳ ゴシック" w:eastAsia="ＭＳ ゴシック"/>
          <w:color w:val="FF0000"/>
          <w:sz w:val="20"/>
          <w:szCs w:val="20"/>
          <w:highlight w:val="yellow"/>
        </w:rPr>
      </w:pPr>
      <w:bookmarkStart w:id="139" w:name="_Toc225334868"/>
      <w:r w:rsidRPr="00770D3E">
        <w:rPr>
          <w:rFonts w:ascii="ＭＳ ゴシック" w:eastAsia="ＭＳ ゴシック" w:hint="eastAsia"/>
          <w:sz w:val="20"/>
          <w:szCs w:val="20"/>
          <w:highlight w:val="yellow"/>
        </w:rPr>
        <w:t>技術的</w:t>
      </w:r>
      <w:r w:rsidR="0043087A">
        <w:rPr>
          <w:rFonts w:ascii="ＭＳ ゴシック" w:eastAsia="ＭＳ ゴシック" w:hint="eastAsia"/>
          <w:sz w:val="20"/>
          <w:szCs w:val="20"/>
          <w:highlight w:val="yellow"/>
        </w:rPr>
        <w:t>対策</w:t>
      </w:r>
      <w:bookmarkEnd w:id="139"/>
    </w:p>
    <w:p w14:paraId="7CA5900F" w14:textId="03665886" w:rsidR="000B0FC9" w:rsidRPr="00790A6D" w:rsidRDefault="000B0FC9" w:rsidP="00465A3B">
      <w:pPr>
        <w:pStyle w:val="2"/>
        <w:rPr>
          <w:rFonts w:ascii="ＭＳ ゴシック" w:eastAsia="ＭＳ ゴシック"/>
          <w:sz w:val="20"/>
          <w:szCs w:val="20"/>
        </w:rPr>
      </w:pPr>
      <w:bookmarkStart w:id="140" w:name="_Toc225334869"/>
      <w:r>
        <w:rPr>
          <w:rFonts w:ascii="ＭＳ ゴシック" w:eastAsia="ＭＳ ゴシック" w:hint="eastAsia"/>
          <w:sz w:val="20"/>
          <w:szCs w:val="20"/>
        </w:rPr>
        <w:t>1</w:t>
      </w:r>
      <w:r w:rsidRPr="00790A6D">
        <w:rPr>
          <w:rFonts w:ascii="ＭＳ ゴシック" w:eastAsia="ＭＳ ゴシック" w:hint="eastAsia"/>
          <w:sz w:val="20"/>
          <w:szCs w:val="20"/>
        </w:rPr>
        <w:t>.</w:t>
      </w:r>
      <w:r w:rsidR="00D8790D" w:rsidRPr="00D8790D">
        <w:rPr>
          <w:rFonts w:hint="eastAsia"/>
        </w:rPr>
        <w:t xml:space="preserve"> </w:t>
      </w:r>
      <w:r w:rsidR="00D8790D" w:rsidRPr="00D8790D">
        <w:rPr>
          <w:rFonts w:ascii="ＭＳ ゴシック" w:eastAsia="ＭＳ ゴシック" w:hint="eastAsia"/>
          <w:sz w:val="20"/>
          <w:szCs w:val="20"/>
          <w:highlight w:val="yellow"/>
        </w:rPr>
        <w:t>アクセス制御及び認証に関する</w:t>
      </w:r>
      <w:r w:rsidRPr="00790A6D">
        <w:rPr>
          <w:rFonts w:ascii="ＭＳ ゴシック" w:eastAsia="ＭＳ ゴシック" w:hint="eastAsia"/>
          <w:sz w:val="20"/>
          <w:szCs w:val="20"/>
        </w:rPr>
        <w:t>標準設定等</w:t>
      </w:r>
      <w:bookmarkEnd w:id="140"/>
    </w:p>
    <w:p w14:paraId="76947F3D" w14:textId="5C364112" w:rsidR="000B0FC9" w:rsidRPr="00790A6D" w:rsidRDefault="00D8790D" w:rsidP="00465A3B">
      <w:pPr>
        <w:pStyle w:val="3"/>
        <w:ind w:leftChars="0" w:left="0"/>
        <w:rPr>
          <w:rFonts w:ascii="ＭＳ ゴシック" w:eastAsia="ＭＳ ゴシック"/>
          <w:sz w:val="20"/>
          <w:szCs w:val="20"/>
        </w:rPr>
      </w:pPr>
      <w:bookmarkStart w:id="141" w:name="_Toc209620421"/>
      <w:bookmarkStart w:id="142" w:name="_Toc225334870"/>
      <w:r>
        <w:rPr>
          <w:rFonts w:ascii="ＭＳ ゴシック" w:eastAsia="ＭＳ ゴシック" w:hint="eastAsia"/>
          <w:sz w:val="20"/>
          <w:szCs w:val="20"/>
        </w:rPr>
        <w:t>1</w:t>
      </w:r>
      <w:r w:rsidR="000B0FC9" w:rsidRPr="00790A6D">
        <w:rPr>
          <w:rFonts w:ascii="ＭＳ ゴシック" w:eastAsia="ＭＳ ゴシック" w:hint="eastAsia"/>
          <w:sz w:val="20"/>
          <w:szCs w:val="20"/>
        </w:rPr>
        <w:t>.1</w:t>
      </w:r>
      <w:r w:rsidR="002425F5">
        <w:rPr>
          <w:rFonts w:ascii="ＭＳ ゴシック" w:eastAsia="ＭＳ ゴシック" w:hint="eastAsia"/>
          <w:sz w:val="20"/>
          <w:szCs w:val="20"/>
        </w:rPr>
        <w:t xml:space="preserve"> </w:t>
      </w:r>
      <w:r w:rsidR="000B0FC9" w:rsidRPr="00790A6D">
        <w:rPr>
          <w:rFonts w:ascii="ＭＳ ゴシック" w:eastAsia="ＭＳ ゴシック" w:hint="eastAsia"/>
          <w:sz w:val="20"/>
          <w:szCs w:val="20"/>
        </w:rPr>
        <w:t>アクセス制御対象情報システム及びアクセス制御方法</w:t>
      </w:r>
      <w:bookmarkEnd w:id="141"/>
      <w:bookmarkEnd w:id="142"/>
    </w:p>
    <w:tbl>
      <w:tblPr>
        <w:tblStyle w:val="a4"/>
        <w:tblW w:w="0" w:type="auto"/>
        <w:tblLook w:val="04A0" w:firstRow="1" w:lastRow="0" w:firstColumn="1" w:lastColumn="0" w:noHBand="0" w:noVBand="1"/>
      </w:tblPr>
      <w:tblGrid>
        <w:gridCol w:w="4134"/>
        <w:gridCol w:w="4134"/>
      </w:tblGrid>
      <w:tr w:rsidR="000B0FC9" w:rsidRPr="00790A6D" w14:paraId="1FADC554" w14:textId="77777777">
        <w:tc>
          <w:tcPr>
            <w:tcW w:w="4134" w:type="dxa"/>
          </w:tcPr>
          <w:p w14:paraId="39E247AA" w14:textId="77777777" w:rsidR="000B0FC9" w:rsidRPr="00790A6D" w:rsidRDefault="000B0FC9">
            <w:pPr>
              <w:jc w:val="center"/>
              <w:rPr>
                <w:rFonts w:ascii="ＭＳ ゴシック" w:eastAsia="ＭＳ ゴシック"/>
                <w:color w:val="FF0000"/>
                <w:sz w:val="20"/>
                <w:szCs w:val="20"/>
              </w:rPr>
            </w:pPr>
            <w:r w:rsidRPr="00790A6D">
              <w:rPr>
                <w:rFonts w:ascii="ＭＳ ゴシック" w:eastAsia="ＭＳ ゴシック" w:hint="eastAsia"/>
                <w:sz w:val="20"/>
                <w:szCs w:val="20"/>
              </w:rPr>
              <w:t>情報システム・サービス</w:t>
            </w:r>
          </w:p>
        </w:tc>
        <w:tc>
          <w:tcPr>
            <w:tcW w:w="4134" w:type="dxa"/>
          </w:tcPr>
          <w:p w14:paraId="38E40C04" w14:textId="77777777" w:rsidR="000B0FC9" w:rsidRPr="00790A6D" w:rsidRDefault="000B0FC9">
            <w:pPr>
              <w:jc w:val="center"/>
              <w:rPr>
                <w:rFonts w:ascii="ＭＳ ゴシック" w:eastAsia="ＭＳ ゴシック"/>
                <w:color w:val="FF0000"/>
                <w:sz w:val="20"/>
                <w:szCs w:val="20"/>
              </w:rPr>
            </w:pPr>
            <w:r w:rsidRPr="00790A6D">
              <w:rPr>
                <w:rFonts w:ascii="ＭＳ ゴシック" w:eastAsia="ＭＳ ゴシック" w:hint="eastAsia"/>
                <w:color w:val="000000" w:themeColor="text1"/>
                <w:sz w:val="20"/>
                <w:szCs w:val="20"/>
              </w:rPr>
              <w:t>アクセス制御方法</w:t>
            </w:r>
          </w:p>
        </w:tc>
      </w:tr>
      <w:tr w:rsidR="000B0FC9" w:rsidRPr="00790A6D" w14:paraId="66B03518" w14:textId="77777777">
        <w:tc>
          <w:tcPr>
            <w:tcW w:w="4134" w:type="dxa"/>
          </w:tcPr>
          <w:p w14:paraId="6877F31E"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ファイルサーバー</w:t>
            </w:r>
          </w:p>
        </w:tc>
        <w:tc>
          <w:tcPr>
            <w:tcW w:w="4134" w:type="dxa"/>
          </w:tcPr>
          <w:p w14:paraId="5CB6AA4D"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Windows Active Directory</w:t>
            </w:r>
          </w:p>
        </w:tc>
      </w:tr>
      <w:tr w:rsidR="000B0FC9" w:rsidRPr="00790A6D" w14:paraId="00686208" w14:textId="77777777">
        <w:tc>
          <w:tcPr>
            <w:tcW w:w="4134" w:type="dxa"/>
          </w:tcPr>
          <w:p w14:paraId="10F1D3DB"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給与計算システム</w:t>
            </w:r>
          </w:p>
        </w:tc>
        <w:tc>
          <w:tcPr>
            <w:tcW w:w="4134" w:type="dxa"/>
          </w:tcPr>
          <w:p w14:paraId="28592EE2"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アプリケーションのユーザー認証</w:t>
            </w:r>
          </w:p>
        </w:tc>
      </w:tr>
      <w:tr w:rsidR="000B0FC9" w:rsidRPr="00790A6D" w14:paraId="4B58E774" w14:textId="77777777">
        <w:tc>
          <w:tcPr>
            <w:tcW w:w="4134" w:type="dxa"/>
          </w:tcPr>
          <w:p w14:paraId="3F857CC9"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○○管理システム</w:t>
            </w:r>
          </w:p>
        </w:tc>
        <w:tc>
          <w:tcPr>
            <w:tcW w:w="4134" w:type="dxa"/>
          </w:tcPr>
          <w:p w14:paraId="7F11077B"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アプリケーションのユーザー認証</w:t>
            </w:r>
          </w:p>
        </w:tc>
      </w:tr>
      <w:tr w:rsidR="000B0FC9" w:rsidRPr="00790A6D" w14:paraId="2F2DCD0C" w14:textId="77777777">
        <w:tc>
          <w:tcPr>
            <w:tcW w:w="4134" w:type="dxa"/>
          </w:tcPr>
          <w:p w14:paraId="2CB42B07"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メールサーバー（ホスティングサービス）</w:t>
            </w:r>
          </w:p>
        </w:tc>
        <w:tc>
          <w:tcPr>
            <w:tcW w:w="4134" w:type="dxa"/>
          </w:tcPr>
          <w:p w14:paraId="16E375E0"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ホスティングサービスのユーザー認証</w:t>
            </w:r>
          </w:p>
        </w:tc>
      </w:tr>
      <w:tr w:rsidR="000B0FC9" w:rsidRPr="00790A6D" w14:paraId="0BF07C54" w14:textId="77777777">
        <w:tc>
          <w:tcPr>
            <w:tcW w:w="4134" w:type="dxa"/>
          </w:tcPr>
          <w:p w14:paraId="0B200175"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Webサーバー（ホスティングサービス）</w:t>
            </w:r>
          </w:p>
        </w:tc>
        <w:tc>
          <w:tcPr>
            <w:tcW w:w="4134" w:type="dxa"/>
          </w:tcPr>
          <w:p w14:paraId="65E48C8A"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ホスティングサービスのユーザー認証</w:t>
            </w:r>
          </w:p>
        </w:tc>
      </w:tr>
      <w:tr w:rsidR="000B0FC9" w:rsidRPr="00790A6D" w14:paraId="2216895D" w14:textId="77777777">
        <w:tc>
          <w:tcPr>
            <w:tcW w:w="4134" w:type="dxa"/>
          </w:tcPr>
          <w:p w14:paraId="23DE4F1A"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社内無線LAN</w:t>
            </w:r>
          </w:p>
        </w:tc>
        <w:tc>
          <w:tcPr>
            <w:tcW w:w="4134" w:type="dxa"/>
          </w:tcPr>
          <w:p w14:paraId="228D4ED8"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ルーターの端末認証</w:t>
            </w:r>
          </w:p>
        </w:tc>
      </w:tr>
    </w:tbl>
    <w:p w14:paraId="55A086E8" w14:textId="77777777" w:rsidR="000B0FC9" w:rsidRPr="00790A6D" w:rsidRDefault="000B0FC9" w:rsidP="000B0FC9">
      <w:pPr>
        <w:rPr>
          <w:rFonts w:ascii="ＭＳ ゴシック" w:eastAsia="ＭＳ ゴシック"/>
          <w:sz w:val="20"/>
          <w:szCs w:val="20"/>
        </w:rPr>
      </w:pPr>
    </w:p>
    <w:p w14:paraId="0A644F1F" w14:textId="286B43AE" w:rsidR="000B0FC9" w:rsidRPr="00790A6D" w:rsidRDefault="000B0FC9" w:rsidP="00465A3B">
      <w:pPr>
        <w:pStyle w:val="3"/>
        <w:ind w:leftChars="0" w:left="0"/>
        <w:rPr>
          <w:rFonts w:ascii="ＭＳ ゴシック" w:eastAsia="ＭＳ ゴシック"/>
          <w:sz w:val="20"/>
          <w:szCs w:val="20"/>
        </w:rPr>
      </w:pPr>
      <w:bookmarkStart w:id="143" w:name="_Toc209620422"/>
      <w:bookmarkStart w:id="144" w:name="_Toc225334871"/>
      <w:r>
        <w:rPr>
          <w:rFonts w:ascii="ＭＳ ゴシック" w:eastAsia="ＭＳ ゴシック" w:hint="eastAsia"/>
          <w:sz w:val="20"/>
          <w:szCs w:val="20"/>
        </w:rPr>
        <w:t>1</w:t>
      </w:r>
      <w:r w:rsidRPr="00790A6D">
        <w:rPr>
          <w:rFonts w:ascii="ＭＳ ゴシック" w:eastAsia="ＭＳ ゴシック" w:hint="eastAsia"/>
          <w:sz w:val="20"/>
          <w:szCs w:val="20"/>
        </w:rPr>
        <w:t>.2</w:t>
      </w:r>
      <w:r w:rsidR="002425F5">
        <w:rPr>
          <w:rFonts w:ascii="ＭＳ ゴシック" w:eastAsia="ＭＳ ゴシック" w:hint="eastAsia"/>
          <w:sz w:val="20"/>
          <w:szCs w:val="20"/>
        </w:rPr>
        <w:t xml:space="preserve"> </w:t>
      </w:r>
      <w:r w:rsidRPr="00790A6D">
        <w:rPr>
          <w:rFonts w:ascii="ＭＳ ゴシック" w:eastAsia="ＭＳ ゴシック" w:hint="eastAsia"/>
          <w:sz w:val="20"/>
          <w:szCs w:val="20"/>
        </w:rPr>
        <w:t>利用者認証方法</w:t>
      </w:r>
      <w:bookmarkEnd w:id="143"/>
      <w:bookmarkEnd w:id="144"/>
    </w:p>
    <w:tbl>
      <w:tblPr>
        <w:tblStyle w:val="a4"/>
        <w:tblW w:w="0" w:type="auto"/>
        <w:tblLook w:val="04A0" w:firstRow="1" w:lastRow="0" w:firstColumn="1" w:lastColumn="0" w:noHBand="0" w:noVBand="1"/>
      </w:tblPr>
      <w:tblGrid>
        <w:gridCol w:w="2717"/>
        <w:gridCol w:w="5551"/>
      </w:tblGrid>
      <w:tr w:rsidR="000B0FC9" w:rsidRPr="00790A6D" w14:paraId="1B147852" w14:textId="77777777">
        <w:tc>
          <w:tcPr>
            <w:tcW w:w="2717" w:type="dxa"/>
          </w:tcPr>
          <w:p w14:paraId="453C0DC3" w14:textId="77777777" w:rsidR="000B0FC9" w:rsidRPr="00790A6D" w:rsidRDefault="000B0FC9">
            <w:pPr>
              <w:jc w:val="center"/>
              <w:rPr>
                <w:rFonts w:ascii="ＭＳ ゴシック" w:eastAsia="ＭＳ ゴシック"/>
                <w:color w:val="FF0000"/>
                <w:sz w:val="20"/>
                <w:szCs w:val="20"/>
              </w:rPr>
            </w:pPr>
            <w:r w:rsidRPr="00790A6D">
              <w:rPr>
                <w:rFonts w:ascii="ＭＳ ゴシック" w:eastAsia="ＭＳ ゴシック" w:hint="eastAsia"/>
                <w:sz w:val="20"/>
                <w:szCs w:val="20"/>
              </w:rPr>
              <w:t>情報システム</w:t>
            </w:r>
          </w:p>
        </w:tc>
        <w:tc>
          <w:tcPr>
            <w:tcW w:w="5551" w:type="dxa"/>
          </w:tcPr>
          <w:p w14:paraId="2BE8BFD7" w14:textId="77777777" w:rsidR="000B0FC9" w:rsidRPr="00790A6D" w:rsidRDefault="000B0FC9">
            <w:pPr>
              <w:jc w:val="center"/>
              <w:rPr>
                <w:rFonts w:ascii="ＭＳ ゴシック" w:eastAsia="ＭＳ ゴシック"/>
                <w:color w:val="FF0000"/>
                <w:sz w:val="20"/>
                <w:szCs w:val="20"/>
              </w:rPr>
            </w:pPr>
            <w:r w:rsidRPr="00790A6D">
              <w:rPr>
                <w:rFonts w:ascii="ＭＳ ゴシック" w:eastAsia="ＭＳ ゴシック" w:hint="eastAsia"/>
                <w:color w:val="000000" w:themeColor="text1"/>
                <w:sz w:val="20"/>
                <w:szCs w:val="20"/>
              </w:rPr>
              <w:t>利用者認証方法</w:t>
            </w:r>
          </w:p>
        </w:tc>
      </w:tr>
      <w:tr w:rsidR="000B0FC9" w:rsidRPr="00790A6D" w14:paraId="28D0AD9A" w14:textId="77777777">
        <w:tc>
          <w:tcPr>
            <w:tcW w:w="2717" w:type="dxa"/>
          </w:tcPr>
          <w:p w14:paraId="7B5893C3"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ファイルサーバー</w:t>
            </w:r>
          </w:p>
        </w:tc>
        <w:tc>
          <w:tcPr>
            <w:tcW w:w="5551" w:type="dxa"/>
          </w:tcPr>
          <w:p w14:paraId="1029A5F7"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Windowsログオン認証：アカウント名・パスワード</w:t>
            </w:r>
          </w:p>
        </w:tc>
      </w:tr>
      <w:tr w:rsidR="000B0FC9" w:rsidRPr="00790A6D" w14:paraId="32CF7B3C" w14:textId="77777777">
        <w:tc>
          <w:tcPr>
            <w:tcW w:w="2717" w:type="dxa"/>
          </w:tcPr>
          <w:p w14:paraId="68A0C19D"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給与計算システム</w:t>
            </w:r>
          </w:p>
        </w:tc>
        <w:tc>
          <w:tcPr>
            <w:tcW w:w="5551" w:type="dxa"/>
          </w:tcPr>
          <w:p w14:paraId="7A30879D"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アプリケーションのユーザー認証：ID・パスワード</w:t>
            </w:r>
          </w:p>
        </w:tc>
      </w:tr>
      <w:tr w:rsidR="000B0FC9" w:rsidRPr="00790A6D" w14:paraId="6E3D908A" w14:textId="77777777">
        <w:tc>
          <w:tcPr>
            <w:tcW w:w="2717" w:type="dxa"/>
          </w:tcPr>
          <w:p w14:paraId="5CB78789"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○○管理システム</w:t>
            </w:r>
          </w:p>
        </w:tc>
        <w:tc>
          <w:tcPr>
            <w:tcW w:w="5551" w:type="dxa"/>
          </w:tcPr>
          <w:p w14:paraId="07D76B57"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アプリケーションのユーザー認証：ID・パスワード</w:t>
            </w:r>
          </w:p>
        </w:tc>
      </w:tr>
    </w:tbl>
    <w:p w14:paraId="0193DA81" w14:textId="77777777" w:rsidR="000B0FC9" w:rsidRDefault="000B0FC9" w:rsidP="000B0FC9">
      <w:pPr>
        <w:rPr>
          <w:rFonts w:ascii="ＭＳ ゴシック" w:eastAsia="ＭＳ ゴシック"/>
          <w:color w:val="FF0000"/>
          <w:sz w:val="20"/>
          <w:szCs w:val="20"/>
        </w:rPr>
      </w:pPr>
    </w:p>
    <w:p w14:paraId="7C005DAE" w14:textId="5BD4313A" w:rsidR="000B0FC9" w:rsidRPr="00790A6D" w:rsidRDefault="000B0FC9" w:rsidP="00465A3B">
      <w:pPr>
        <w:pStyle w:val="3"/>
        <w:ind w:leftChars="0" w:left="0"/>
        <w:rPr>
          <w:rFonts w:ascii="ＭＳ ゴシック" w:eastAsia="ＭＳ ゴシック"/>
          <w:color w:val="FF0000"/>
          <w:sz w:val="20"/>
          <w:szCs w:val="20"/>
        </w:rPr>
      </w:pPr>
      <w:bookmarkStart w:id="145" w:name="_Toc209620423"/>
      <w:bookmarkStart w:id="146" w:name="_Toc225334872"/>
      <w:r>
        <w:rPr>
          <w:rFonts w:ascii="ＭＳ ゴシック" w:eastAsia="ＭＳ ゴシック" w:hint="eastAsia"/>
          <w:color w:val="FF0000"/>
          <w:sz w:val="20"/>
          <w:szCs w:val="20"/>
        </w:rPr>
        <w:t>1</w:t>
      </w:r>
      <w:r w:rsidRPr="00790A6D">
        <w:rPr>
          <w:rFonts w:ascii="ＭＳ ゴシック" w:eastAsia="ＭＳ ゴシック" w:hint="eastAsia"/>
          <w:color w:val="FF0000"/>
          <w:sz w:val="20"/>
          <w:szCs w:val="20"/>
        </w:rPr>
        <w:t>.</w:t>
      </w:r>
      <w:r w:rsidR="00D8790D">
        <w:rPr>
          <w:rFonts w:ascii="ＭＳ ゴシック" w:eastAsia="ＭＳ ゴシック" w:hint="eastAsia"/>
          <w:color w:val="FF0000"/>
          <w:sz w:val="20"/>
          <w:szCs w:val="20"/>
        </w:rPr>
        <w:t xml:space="preserve">3 </w:t>
      </w:r>
      <w:r w:rsidRPr="00790A6D">
        <w:rPr>
          <w:rFonts w:ascii="ＭＳ ゴシック" w:eastAsia="ＭＳ ゴシック" w:hint="eastAsia"/>
          <w:color w:val="FF0000"/>
          <w:sz w:val="20"/>
          <w:szCs w:val="20"/>
        </w:rPr>
        <w:t>端末認証方法</w:t>
      </w:r>
      <w:bookmarkEnd w:id="145"/>
      <w:bookmarkEnd w:id="146"/>
    </w:p>
    <w:tbl>
      <w:tblPr>
        <w:tblStyle w:val="a4"/>
        <w:tblW w:w="0" w:type="auto"/>
        <w:tblLook w:val="04A0" w:firstRow="1" w:lastRow="0" w:firstColumn="1" w:lastColumn="0" w:noHBand="0" w:noVBand="1"/>
      </w:tblPr>
      <w:tblGrid>
        <w:gridCol w:w="2689"/>
        <w:gridCol w:w="5670"/>
      </w:tblGrid>
      <w:tr w:rsidR="000B0FC9" w:rsidRPr="00790A6D" w14:paraId="76261354" w14:textId="77777777">
        <w:tc>
          <w:tcPr>
            <w:tcW w:w="2689" w:type="dxa"/>
          </w:tcPr>
          <w:p w14:paraId="3516E7BA" w14:textId="77777777" w:rsidR="000B0FC9" w:rsidRPr="00790A6D" w:rsidRDefault="000B0FC9">
            <w:pPr>
              <w:jc w:val="center"/>
              <w:rPr>
                <w:rFonts w:ascii="ＭＳ ゴシック" w:eastAsia="ＭＳ ゴシック"/>
                <w:color w:val="FF0000"/>
                <w:sz w:val="20"/>
                <w:szCs w:val="20"/>
              </w:rPr>
            </w:pPr>
            <w:r w:rsidRPr="00790A6D">
              <w:rPr>
                <w:rFonts w:ascii="ＭＳ ゴシック" w:eastAsia="ＭＳ ゴシック" w:hint="eastAsia"/>
                <w:color w:val="FF0000"/>
                <w:sz w:val="20"/>
                <w:szCs w:val="20"/>
              </w:rPr>
              <w:t>情報システム</w:t>
            </w:r>
          </w:p>
        </w:tc>
        <w:tc>
          <w:tcPr>
            <w:tcW w:w="5670" w:type="dxa"/>
          </w:tcPr>
          <w:p w14:paraId="4AC4ACCD" w14:textId="77777777" w:rsidR="000B0FC9" w:rsidRPr="00790A6D" w:rsidRDefault="000B0FC9">
            <w:pPr>
              <w:jc w:val="center"/>
              <w:rPr>
                <w:rFonts w:ascii="ＭＳ ゴシック" w:eastAsia="ＭＳ ゴシック"/>
                <w:color w:val="FF0000"/>
                <w:sz w:val="20"/>
                <w:szCs w:val="20"/>
              </w:rPr>
            </w:pPr>
            <w:r w:rsidRPr="00790A6D">
              <w:rPr>
                <w:rFonts w:ascii="ＭＳ ゴシック" w:eastAsia="ＭＳ ゴシック" w:hint="eastAsia"/>
                <w:color w:val="FF0000"/>
                <w:sz w:val="20"/>
                <w:szCs w:val="20"/>
              </w:rPr>
              <w:t>端末認証方法</w:t>
            </w:r>
          </w:p>
        </w:tc>
      </w:tr>
      <w:tr w:rsidR="000B0FC9" w:rsidRPr="00790A6D" w14:paraId="4905E09E" w14:textId="77777777">
        <w:tc>
          <w:tcPr>
            <w:tcW w:w="2689" w:type="dxa"/>
          </w:tcPr>
          <w:p w14:paraId="2DC07C12"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社内無線LAN</w:t>
            </w:r>
          </w:p>
        </w:tc>
        <w:tc>
          <w:tcPr>
            <w:tcW w:w="5670" w:type="dxa"/>
          </w:tcPr>
          <w:p w14:paraId="4C64906F"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Wi-Fiルーターに端末のMACアドレスを登録</w:t>
            </w:r>
          </w:p>
        </w:tc>
      </w:tr>
      <w:tr w:rsidR="000B0FC9" w:rsidRPr="00790A6D" w14:paraId="0DCA8FC8" w14:textId="77777777">
        <w:tc>
          <w:tcPr>
            <w:tcW w:w="2689" w:type="dxa"/>
          </w:tcPr>
          <w:p w14:paraId="0186F5A1"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○○管理システム</w:t>
            </w:r>
          </w:p>
        </w:tc>
        <w:tc>
          <w:tcPr>
            <w:tcW w:w="5670" w:type="dxa"/>
          </w:tcPr>
          <w:p w14:paraId="3189C801" w14:textId="77777777" w:rsidR="000B0FC9" w:rsidRPr="00790A6D" w:rsidRDefault="000B0FC9">
            <w:pPr>
              <w:rPr>
                <w:rFonts w:ascii="ＭＳ ゴシック" w:eastAsia="ＭＳ ゴシック"/>
                <w:color w:val="FF0000"/>
                <w:sz w:val="20"/>
                <w:szCs w:val="20"/>
              </w:rPr>
            </w:pPr>
            <w:r w:rsidRPr="00790A6D">
              <w:rPr>
                <w:rFonts w:ascii="ＭＳ ゴシック" w:eastAsia="ＭＳ ゴシック" w:hint="eastAsia"/>
                <w:color w:val="FF0000"/>
                <w:sz w:val="20"/>
                <w:szCs w:val="20"/>
              </w:rPr>
              <w:t>パソコンにデジタル証明書をインストール</w:t>
            </w:r>
          </w:p>
        </w:tc>
      </w:tr>
    </w:tbl>
    <w:p w14:paraId="083AC0F1" w14:textId="77777777" w:rsidR="00C0037F" w:rsidRDefault="00C0037F" w:rsidP="0080336F">
      <w:pPr>
        <w:rPr>
          <w:sz w:val="20"/>
          <w:szCs w:val="20"/>
        </w:rPr>
      </w:pPr>
    </w:p>
    <w:p w14:paraId="775D0AB9" w14:textId="49467A3C" w:rsidR="00D8790D" w:rsidRPr="00E65BB0" w:rsidRDefault="00D8790D" w:rsidP="00465A3B">
      <w:pPr>
        <w:pStyle w:val="2"/>
        <w:rPr>
          <w:rFonts w:ascii="ＭＳ ゴシック" w:eastAsia="ＭＳ ゴシック" w:hAnsiTheme="majorEastAsia"/>
          <w:sz w:val="20"/>
          <w:szCs w:val="20"/>
        </w:rPr>
      </w:pPr>
      <w:bookmarkStart w:id="147" w:name="_Toc225334873"/>
      <w:r w:rsidRPr="00D8790D">
        <w:rPr>
          <w:rFonts w:ascii="ＭＳ ゴシック" w:eastAsia="ＭＳ ゴシック" w:hAnsiTheme="majorEastAsia" w:hint="eastAsia"/>
          <w:sz w:val="20"/>
          <w:szCs w:val="20"/>
          <w:highlight w:val="yellow"/>
        </w:rPr>
        <w:t>2. IT機</w:t>
      </w:r>
      <w:r w:rsidRPr="00E65BB0">
        <w:rPr>
          <w:rFonts w:ascii="ＭＳ ゴシック" w:eastAsia="ＭＳ ゴシック" w:hAnsiTheme="majorEastAsia" w:hint="eastAsia"/>
          <w:sz w:val="20"/>
          <w:szCs w:val="20"/>
          <w:highlight w:val="yellow"/>
        </w:rPr>
        <w:t>器利用</w:t>
      </w:r>
      <w:bookmarkEnd w:id="147"/>
    </w:p>
    <w:p w14:paraId="2EF5929F" w14:textId="615DB666" w:rsidR="0099489F" w:rsidRPr="00E65BB0" w:rsidRDefault="00D8790D" w:rsidP="00465A3B">
      <w:pPr>
        <w:pStyle w:val="3"/>
        <w:ind w:leftChars="0" w:left="0"/>
        <w:rPr>
          <w:rFonts w:ascii="ＭＳ ゴシック" w:eastAsia="ＭＳ ゴシック" w:hAnsiTheme="majorEastAsia"/>
          <w:sz w:val="20"/>
          <w:szCs w:val="20"/>
        </w:rPr>
      </w:pPr>
      <w:bookmarkStart w:id="148" w:name="_Toc209620425"/>
      <w:bookmarkStart w:id="149" w:name="_Toc225334874"/>
      <w:r w:rsidRPr="00E65BB0">
        <w:rPr>
          <w:rFonts w:ascii="ＭＳ ゴシック" w:eastAsia="ＭＳ ゴシック" w:hAnsiTheme="majorEastAsia" w:hint="eastAsia"/>
          <w:sz w:val="20"/>
          <w:szCs w:val="20"/>
        </w:rPr>
        <w:t>2.</w:t>
      </w:r>
      <w:r w:rsidR="0099489F" w:rsidRPr="00E65BB0">
        <w:rPr>
          <w:rFonts w:ascii="ＭＳ ゴシック" w:eastAsia="ＭＳ ゴシック" w:hAnsiTheme="majorEastAsia" w:hint="eastAsia"/>
          <w:sz w:val="20"/>
          <w:szCs w:val="20"/>
        </w:rPr>
        <w:t>1</w:t>
      </w:r>
      <w:r w:rsidRPr="00E65BB0">
        <w:rPr>
          <w:rFonts w:ascii="ＭＳ ゴシック" w:eastAsia="ＭＳ ゴシック" w:hAnsiTheme="majorEastAsia" w:hint="eastAsia"/>
          <w:sz w:val="20"/>
          <w:szCs w:val="20"/>
        </w:rPr>
        <w:t xml:space="preserve"> </w:t>
      </w:r>
      <w:r w:rsidR="0099489F" w:rsidRPr="00E65BB0">
        <w:rPr>
          <w:rFonts w:ascii="ＭＳ ゴシック" w:eastAsia="ＭＳ ゴシック" w:hAnsiTheme="majorEastAsia" w:hint="eastAsia"/>
          <w:sz w:val="20"/>
          <w:szCs w:val="20"/>
        </w:rPr>
        <w:t>ソフトウェアの利用</w:t>
      </w:r>
      <w:bookmarkEnd w:id="148"/>
      <w:bookmarkEnd w:id="149"/>
      <w:r w:rsidR="0099489F" w:rsidRPr="00E65BB0">
        <w:rPr>
          <w:rFonts w:ascii="ＭＳ ゴシック" w:eastAsia="ＭＳ ゴシック" w:hAnsiTheme="majorEastAsia" w:hint="eastAsia"/>
          <w:sz w:val="20"/>
          <w:szCs w:val="20"/>
        </w:rPr>
        <w:t xml:space="preserve"> </w:t>
      </w:r>
    </w:p>
    <w:p w14:paraId="1E06AFA9" w14:textId="36103285" w:rsidR="0099489F" w:rsidRPr="00E65BB0" w:rsidRDefault="00D8790D"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99489F" w:rsidRPr="00E65BB0">
        <w:rPr>
          <w:rFonts w:ascii="ＭＳ ゴシック" w:eastAsia="ＭＳ ゴシック" w:hAnsiTheme="majorEastAsia" w:hint="eastAsia"/>
          <w:b w:val="0"/>
          <w:bCs w:val="0"/>
          <w:sz w:val="20"/>
          <w:szCs w:val="20"/>
        </w:rPr>
        <w:t>1.1</w:t>
      </w:r>
      <w:r w:rsidR="002425F5">
        <w:rPr>
          <w:rFonts w:ascii="ＭＳ ゴシック" w:eastAsia="ＭＳ ゴシック" w:hAnsiTheme="majorEastAsia" w:hint="eastAsia"/>
          <w:b w:val="0"/>
          <w:bCs w:val="0"/>
          <w:sz w:val="20"/>
          <w:szCs w:val="20"/>
        </w:rPr>
        <w:t xml:space="preserve"> </w:t>
      </w:r>
      <w:r w:rsidR="0099489F" w:rsidRPr="00E65BB0">
        <w:rPr>
          <w:rFonts w:ascii="ＭＳ ゴシック" w:eastAsia="ＭＳ ゴシック" w:hAnsiTheme="majorEastAsia" w:hint="eastAsia"/>
          <w:b w:val="0"/>
          <w:bCs w:val="0"/>
          <w:sz w:val="20"/>
          <w:szCs w:val="20"/>
        </w:rPr>
        <w:t>標準ソフトウェア</w:t>
      </w:r>
    </w:p>
    <w:p w14:paraId="33658E61" w14:textId="1A806A74" w:rsidR="0099489F" w:rsidRPr="00E65BB0" w:rsidRDefault="0099489F" w:rsidP="0099489F">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業務に利用するパソコンには、当社の標準ソフトウェアを導入する。当社の標準ソフトウェア以外のソフトウェアを導入する場合は、</w:t>
      </w: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の許可を得たうえで導入する。標準ソフトウェアは</w:t>
      </w:r>
      <w:r w:rsidRPr="00790A6D">
        <w:rPr>
          <w:rFonts w:ascii="ＭＳ ゴシック" w:eastAsia="ＭＳ ゴシック" w:hAnsiTheme="majorEastAsia" w:hint="eastAsia"/>
          <w:color w:val="FF0000"/>
          <w:sz w:val="20"/>
          <w:szCs w:val="20"/>
        </w:rPr>
        <w:t>「</w:t>
      </w:r>
      <w:r w:rsidR="00D4298C">
        <w:rPr>
          <w:rFonts w:ascii="ＭＳ ゴシック" w:eastAsia="ＭＳ ゴシック" w:hAnsiTheme="majorEastAsia" w:hint="eastAsia"/>
          <w:color w:val="FF0000"/>
          <w:sz w:val="20"/>
          <w:szCs w:val="20"/>
        </w:rPr>
        <w:t>2.</w:t>
      </w:r>
      <w:r w:rsidR="00E4213C">
        <w:rPr>
          <w:rFonts w:ascii="ＭＳ ゴシック" w:eastAsia="ＭＳ ゴシック" w:hAnsiTheme="majorEastAsia" w:hint="eastAsia"/>
          <w:color w:val="FF0000"/>
          <w:sz w:val="20"/>
          <w:szCs w:val="20"/>
        </w:rPr>
        <w:t>4</w:t>
      </w:r>
      <w:r w:rsidRPr="00790A6D">
        <w:rPr>
          <w:rFonts w:ascii="ＭＳ ゴシック" w:eastAsia="ＭＳ ゴシック" w:hAnsiTheme="majorEastAsia"/>
          <w:color w:val="FF0000"/>
          <w:sz w:val="20"/>
          <w:szCs w:val="20"/>
        </w:rPr>
        <w:t>.1標準ソフトウ</w:t>
      </w:r>
      <w:r w:rsidRPr="00E65BB0">
        <w:rPr>
          <w:rFonts w:ascii="ＭＳ ゴシック" w:eastAsia="ＭＳ ゴシック" w:hAnsiTheme="majorEastAsia"/>
          <w:color w:val="FF0000"/>
          <w:sz w:val="20"/>
          <w:szCs w:val="20"/>
        </w:rPr>
        <w:t>ェア」</w:t>
      </w:r>
      <w:r w:rsidRPr="00E65BB0">
        <w:rPr>
          <w:rFonts w:ascii="ＭＳ ゴシック" w:eastAsia="ＭＳ ゴシック" w:hAnsiTheme="majorEastAsia" w:hint="eastAsia"/>
          <w:sz w:val="20"/>
          <w:szCs w:val="20"/>
        </w:rPr>
        <w:t>を参照のこと。</w:t>
      </w:r>
    </w:p>
    <w:p w14:paraId="4E1DD0E4" w14:textId="034552EF" w:rsidR="004D64F3" w:rsidRDefault="004D64F3">
      <w:pPr>
        <w:widowControl/>
        <w:jc w:val="left"/>
        <w:rPr>
          <w:rFonts w:ascii="ＭＳ ゴシック" w:eastAsia="ＭＳ ゴシック" w:hAnsiTheme="majorEastAsia"/>
          <w:sz w:val="20"/>
          <w:szCs w:val="20"/>
        </w:rPr>
      </w:pPr>
      <w:r>
        <w:rPr>
          <w:rFonts w:ascii="ＭＳ ゴシック" w:eastAsia="ＭＳ ゴシック" w:hAnsiTheme="majorEastAsia"/>
          <w:sz w:val="20"/>
          <w:szCs w:val="20"/>
        </w:rPr>
        <w:br w:type="page"/>
      </w:r>
    </w:p>
    <w:p w14:paraId="5A13EC1D" w14:textId="0DDE0D8E" w:rsidR="0099489F" w:rsidRPr="00E65BB0" w:rsidRDefault="00D8790D"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99489F" w:rsidRPr="00E65BB0">
        <w:rPr>
          <w:rFonts w:ascii="ＭＳ ゴシック" w:eastAsia="ＭＳ ゴシック" w:hAnsiTheme="majorEastAsia" w:hint="eastAsia"/>
          <w:b w:val="0"/>
          <w:bCs w:val="0"/>
          <w:sz w:val="20"/>
          <w:szCs w:val="20"/>
        </w:rPr>
        <w:t>1.2</w:t>
      </w:r>
      <w:r w:rsidR="004D64F3">
        <w:rPr>
          <w:rFonts w:ascii="ＭＳ ゴシック" w:eastAsia="ＭＳ ゴシック" w:hAnsiTheme="majorEastAsia" w:hint="eastAsia"/>
          <w:b w:val="0"/>
          <w:bCs w:val="0"/>
          <w:sz w:val="20"/>
          <w:szCs w:val="20"/>
        </w:rPr>
        <w:t xml:space="preserve"> </w:t>
      </w:r>
      <w:r w:rsidR="0099489F" w:rsidRPr="00E65BB0">
        <w:rPr>
          <w:rFonts w:ascii="ＭＳ ゴシック" w:eastAsia="ＭＳ ゴシック" w:hAnsiTheme="majorEastAsia" w:hint="eastAsia"/>
          <w:b w:val="0"/>
          <w:bCs w:val="0"/>
          <w:sz w:val="20"/>
          <w:szCs w:val="20"/>
        </w:rPr>
        <w:t>ソフトウェアの利用制限</w:t>
      </w:r>
    </w:p>
    <w:p w14:paraId="495607D0" w14:textId="014600B0" w:rsidR="0099489F" w:rsidRPr="00E65BB0" w:rsidRDefault="0099489F" w:rsidP="0099489F">
      <w:pPr>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システム管理者</w:t>
      </w:r>
      <w:r w:rsidRPr="00E65BB0">
        <w:rPr>
          <w:rFonts w:ascii="ＭＳ ゴシック" w:eastAsia="ＭＳ ゴシック" w:hAnsiTheme="majorEastAsia" w:hint="eastAsia"/>
          <w:sz w:val="20"/>
          <w:szCs w:val="20"/>
        </w:rPr>
        <w:t>は、利用者の業務に不要な機能をあらかじめ取除いて提供する。</w:t>
      </w:r>
      <w:r w:rsidRPr="00E65BB0">
        <w:rPr>
          <w:rFonts w:ascii="ＭＳ ゴシック" w:eastAsia="ＭＳ ゴシック" w:hAnsiTheme="majorEastAsia" w:hint="eastAsia"/>
          <w:color w:val="FF0000"/>
          <w:sz w:val="20"/>
          <w:szCs w:val="20"/>
        </w:rPr>
        <w:t>従業員</w:t>
      </w:r>
      <w:r w:rsidRPr="00E65BB0">
        <w:rPr>
          <w:rFonts w:ascii="ＭＳ ゴシック" w:eastAsia="ＭＳ ゴシック" w:hAnsiTheme="majorEastAsia" w:hint="eastAsia"/>
          <w:sz w:val="20"/>
          <w:szCs w:val="20"/>
        </w:rPr>
        <w:t>は、業務に不要なシステムユーティリティやインストールされているソフトウェアを利用しない。</w:t>
      </w:r>
    </w:p>
    <w:p w14:paraId="04768EAF" w14:textId="409ABE70" w:rsidR="0099489F" w:rsidRPr="00E65BB0" w:rsidRDefault="0099489F" w:rsidP="0099489F">
      <w:pPr>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＜利用を禁止するソフトウェア＞</w:t>
      </w:r>
    </w:p>
    <w:p w14:paraId="534C7410" w14:textId="63D55C04" w:rsidR="0099489F" w:rsidRPr="00E65BB0" w:rsidRDefault="0099489F" w:rsidP="0099489F">
      <w:pPr>
        <w:pStyle w:val="a0"/>
        <w:numPr>
          <w:ilvl w:val="0"/>
          <w:numId w:val="7"/>
        </w:numPr>
        <w:ind w:leftChars="0" w:left="171" w:hanging="171"/>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インターネットを利用して、不特定多数のコンピュータ間でファイルをやりとりできるソフトウェア（ファイル共有ソフト）。</w:t>
      </w:r>
    </w:p>
    <w:p w14:paraId="370D7543" w14:textId="77777777" w:rsidR="0099489F" w:rsidRPr="00E65BB0" w:rsidRDefault="0099489F" w:rsidP="0099489F">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不審なベンダーが提供するソフトウェア。</w:t>
      </w:r>
    </w:p>
    <w:p w14:paraId="1A5850F3" w14:textId="43B76B11" w:rsidR="0099489F" w:rsidRPr="00E65BB0" w:rsidRDefault="0099489F" w:rsidP="0099489F">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正規ライセンスを取得していないソフトウェア。</w:t>
      </w:r>
    </w:p>
    <w:p w14:paraId="49264A4D" w14:textId="77777777" w:rsidR="0099489F" w:rsidRPr="00E65BB0" w:rsidRDefault="0099489F" w:rsidP="0099489F">
      <w:pPr>
        <w:rPr>
          <w:rFonts w:ascii="ＭＳ ゴシック" w:eastAsia="ＭＳ ゴシック" w:hAnsiTheme="majorEastAsia"/>
          <w:sz w:val="20"/>
          <w:szCs w:val="20"/>
        </w:rPr>
      </w:pPr>
    </w:p>
    <w:p w14:paraId="5CFD4583" w14:textId="1ABABDBB" w:rsidR="0099489F" w:rsidRPr="00E65BB0" w:rsidRDefault="00D8790D"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99489F" w:rsidRPr="00E65BB0">
        <w:rPr>
          <w:rFonts w:ascii="ＭＳ ゴシック" w:eastAsia="ＭＳ ゴシック" w:hAnsiTheme="majorEastAsia" w:hint="eastAsia"/>
          <w:b w:val="0"/>
          <w:bCs w:val="0"/>
          <w:sz w:val="20"/>
          <w:szCs w:val="20"/>
        </w:rPr>
        <w:t>1.3</w:t>
      </w:r>
      <w:r w:rsidR="004D64F3">
        <w:rPr>
          <w:rFonts w:ascii="ＭＳ ゴシック" w:eastAsia="ＭＳ ゴシック" w:hAnsiTheme="majorEastAsia" w:hint="eastAsia"/>
          <w:b w:val="0"/>
          <w:bCs w:val="0"/>
          <w:sz w:val="20"/>
          <w:szCs w:val="20"/>
        </w:rPr>
        <w:t xml:space="preserve"> </w:t>
      </w:r>
      <w:r w:rsidR="0099489F" w:rsidRPr="00E65BB0">
        <w:rPr>
          <w:rFonts w:ascii="ＭＳ ゴシック" w:eastAsia="ＭＳ ゴシック" w:hAnsiTheme="majorEastAsia" w:hint="eastAsia"/>
          <w:b w:val="0"/>
          <w:bCs w:val="0"/>
          <w:sz w:val="20"/>
          <w:szCs w:val="20"/>
        </w:rPr>
        <w:t>ソフトウェアのアップデート</w:t>
      </w:r>
    </w:p>
    <w:p w14:paraId="2E353D21" w14:textId="3F5BD002" w:rsidR="00B3533D" w:rsidRPr="004D64F3" w:rsidRDefault="0099489F" w:rsidP="00B3533D">
      <w:pPr>
        <w:rPr>
          <w:rFonts w:ascii="ＭＳ ゴシック" w:eastAsia="ＭＳ ゴシック" w:hAnsiTheme="majorEastAsia"/>
          <w:color w:val="000000" w:themeColor="text1"/>
          <w:sz w:val="20"/>
          <w:szCs w:val="20"/>
          <w:highlight w:val="yellow"/>
        </w:rPr>
      </w:pPr>
      <w:r w:rsidRPr="00E65BB0">
        <w:rPr>
          <w:rFonts w:ascii="ＭＳ ゴシック" w:eastAsia="ＭＳ ゴシック" w:hAnsiTheme="majorEastAsia" w:hint="eastAsia"/>
          <w:color w:val="FF0000"/>
          <w:sz w:val="20"/>
          <w:szCs w:val="20"/>
        </w:rPr>
        <w:t>従業員</w:t>
      </w:r>
      <w:r w:rsidRPr="00E65BB0">
        <w:rPr>
          <w:rFonts w:ascii="ＭＳ ゴシック" w:eastAsia="ＭＳ ゴシック" w:hAnsiTheme="majorEastAsia" w:hint="eastAsia"/>
          <w:sz w:val="20"/>
          <w:szCs w:val="20"/>
        </w:rPr>
        <w:t>は、業務で使用するソフトウェアを最新の状態で利用する。最新の状態で利用する方法は</w:t>
      </w:r>
      <w:r w:rsidRPr="00E65BB0">
        <w:rPr>
          <w:rFonts w:ascii="ＭＳ ゴシック" w:eastAsia="ＭＳ ゴシック" w:hAnsiTheme="majorEastAsia" w:hint="eastAsia"/>
          <w:color w:val="FF0000"/>
          <w:sz w:val="20"/>
          <w:szCs w:val="20"/>
        </w:rPr>
        <w:t>「</w:t>
      </w:r>
      <w:r w:rsidR="00D4298C" w:rsidRPr="00E65BB0">
        <w:rPr>
          <w:rFonts w:ascii="ＭＳ ゴシック" w:eastAsia="ＭＳ ゴシック" w:hAnsiTheme="majorEastAsia" w:hint="eastAsia"/>
          <w:color w:val="FF0000"/>
          <w:sz w:val="20"/>
          <w:szCs w:val="20"/>
        </w:rPr>
        <w:t>2.</w:t>
      </w:r>
      <w:r w:rsidR="00E4213C" w:rsidRPr="00E65BB0">
        <w:rPr>
          <w:rFonts w:ascii="ＭＳ ゴシック" w:eastAsia="ＭＳ ゴシック" w:hAnsiTheme="majorEastAsia" w:hint="eastAsia"/>
          <w:color w:val="FF0000"/>
          <w:sz w:val="20"/>
          <w:szCs w:val="20"/>
        </w:rPr>
        <w:t>4</w:t>
      </w:r>
      <w:r w:rsidRPr="00E65BB0">
        <w:rPr>
          <w:rFonts w:ascii="ＭＳ ゴシック" w:eastAsia="ＭＳ ゴシック" w:hAnsiTheme="majorEastAsia"/>
          <w:color w:val="FF0000"/>
          <w:sz w:val="20"/>
          <w:szCs w:val="20"/>
        </w:rPr>
        <w:t>.2ソフトウェアのアップデート方法」</w:t>
      </w:r>
      <w:r w:rsidRPr="00E65BB0">
        <w:rPr>
          <w:rFonts w:ascii="ＭＳ ゴシック" w:eastAsia="ＭＳ ゴシック" w:hAnsiTheme="majorEastAsia" w:hint="eastAsia"/>
          <w:sz w:val="20"/>
          <w:szCs w:val="20"/>
        </w:rPr>
        <w:t>を参照のこと。</w:t>
      </w:r>
      <w:r w:rsidR="00B3533D" w:rsidRPr="004D64F3">
        <w:rPr>
          <w:rFonts w:ascii="ＭＳ ゴシック" w:eastAsia="ＭＳ ゴシック" w:hAnsiTheme="majorEastAsia" w:hint="eastAsia"/>
          <w:color w:val="000000" w:themeColor="text1"/>
          <w:sz w:val="20"/>
          <w:szCs w:val="20"/>
          <w:highlight w:val="yellow"/>
        </w:rPr>
        <w:t>やむを得ず上記のとおりアップデートができない場合(例えば、動作検証に一定期間を要し、期限内にアップデートが完了しない場合)は、アップデート適用までの間、以下のいずれかにより脆弱性悪用のリスクを低減する対策を実施する。</w:t>
      </w:r>
    </w:p>
    <w:p w14:paraId="6AC672C0" w14:textId="72F89334" w:rsidR="003D11AA" w:rsidRPr="004D64F3" w:rsidRDefault="003D11AA" w:rsidP="003D11AA">
      <w:pPr>
        <w:pStyle w:val="a0"/>
        <w:numPr>
          <w:ilvl w:val="0"/>
          <w:numId w:val="7"/>
        </w:numPr>
        <w:ind w:leftChars="0"/>
        <w:rPr>
          <w:rFonts w:ascii="ＭＳ ゴシック" w:eastAsia="ＭＳ ゴシック" w:hAnsiTheme="majorEastAsia"/>
          <w:color w:val="000000" w:themeColor="text1"/>
          <w:sz w:val="20"/>
          <w:szCs w:val="20"/>
          <w:highlight w:val="yellow"/>
        </w:rPr>
      </w:pPr>
      <w:r w:rsidRPr="004D64F3">
        <w:rPr>
          <w:rFonts w:ascii="ＭＳ ゴシック" w:eastAsia="ＭＳ ゴシック" w:hAnsiTheme="majorEastAsia" w:hint="eastAsia"/>
          <w:color w:val="000000" w:themeColor="text1"/>
          <w:sz w:val="20"/>
          <w:szCs w:val="20"/>
          <w:highlight w:val="yellow"/>
        </w:rPr>
        <w:t>ベンダーよりリリースされる仮想パッチを適用する</w:t>
      </w:r>
    </w:p>
    <w:p w14:paraId="5A2D2C21" w14:textId="7E554DDD" w:rsidR="003D11AA" w:rsidRPr="004D64F3" w:rsidRDefault="003D11AA" w:rsidP="003D11AA">
      <w:pPr>
        <w:pStyle w:val="a0"/>
        <w:numPr>
          <w:ilvl w:val="0"/>
          <w:numId w:val="7"/>
        </w:numPr>
        <w:ind w:leftChars="0"/>
        <w:rPr>
          <w:rFonts w:ascii="ＭＳ ゴシック" w:eastAsia="ＭＳ ゴシック" w:hAnsiTheme="majorEastAsia"/>
          <w:color w:val="000000" w:themeColor="text1"/>
          <w:sz w:val="20"/>
          <w:szCs w:val="20"/>
          <w:highlight w:val="yellow"/>
        </w:rPr>
      </w:pPr>
      <w:r w:rsidRPr="004D64F3">
        <w:rPr>
          <w:rFonts w:ascii="ＭＳ ゴシック" w:eastAsia="ＭＳ ゴシック" w:hAnsiTheme="majorEastAsia" w:hint="eastAsia"/>
          <w:color w:val="000000" w:themeColor="text1"/>
          <w:sz w:val="20"/>
          <w:szCs w:val="20"/>
          <w:highlight w:val="yellow"/>
        </w:rPr>
        <w:t>対象となる情報機器を適用範囲内のネットワークから分離する</w:t>
      </w:r>
    </w:p>
    <w:p w14:paraId="1202DBE9" w14:textId="15D78B77" w:rsidR="003D11AA" w:rsidRPr="004D64F3" w:rsidRDefault="003D11AA" w:rsidP="00FA6EE0">
      <w:pPr>
        <w:pStyle w:val="a0"/>
        <w:numPr>
          <w:ilvl w:val="0"/>
          <w:numId w:val="7"/>
        </w:numPr>
        <w:ind w:leftChars="0" w:left="142" w:hanging="142"/>
        <w:rPr>
          <w:rFonts w:ascii="ＭＳ ゴシック" w:eastAsia="ＭＳ ゴシック" w:hAnsiTheme="majorEastAsia"/>
          <w:color w:val="000000" w:themeColor="text1"/>
          <w:sz w:val="20"/>
          <w:szCs w:val="20"/>
          <w:highlight w:val="yellow"/>
        </w:rPr>
      </w:pPr>
      <w:r w:rsidRPr="004D64F3">
        <w:rPr>
          <w:rFonts w:ascii="ＭＳ ゴシック" w:eastAsia="ＭＳ ゴシック" w:hAnsiTheme="majorEastAsia" w:hint="eastAsia"/>
          <w:color w:val="000000" w:themeColor="text1"/>
          <w:sz w:val="20"/>
          <w:szCs w:val="20"/>
          <w:highlight w:val="yellow"/>
        </w:rPr>
        <w:t>対象となる情報機器と適用範囲内のネットワークとの境界部分に、通信を監視して不正な挙動を検知する機器を導入する</w:t>
      </w:r>
    </w:p>
    <w:p w14:paraId="425145A0" w14:textId="77777777" w:rsidR="0099489F" w:rsidRPr="00E65BB0" w:rsidRDefault="0099489F" w:rsidP="0099489F">
      <w:pPr>
        <w:rPr>
          <w:rFonts w:ascii="ＭＳ ゴシック" w:eastAsia="ＭＳ ゴシック" w:hAnsiTheme="majorEastAsia"/>
          <w:sz w:val="20"/>
          <w:szCs w:val="20"/>
        </w:rPr>
      </w:pPr>
    </w:p>
    <w:p w14:paraId="42E8D7ED" w14:textId="333176AA" w:rsidR="0099489F" w:rsidRPr="00E65BB0" w:rsidRDefault="00D8790D"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99489F" w:rsidRPr="00E65BB0">
        <w:rPr>
          <w:rFonts w:ascii="ＭＳ ゴシック" w:eastAsia="ＭＳ ゴシック" w:hAnsiTheme="majorEastAsia" w:hint="eastAsia"/>
          <w:b w:val="0"/>
          <w:bCs w:val="0"/>
          <w:sz w:val="20"/>
          <w:szCs w:val="20"/>
        </w:rPr>
        <w:t>1.4</w:t>
      </w:r>
      <w:r w:rsidR="0065502A">
        <w:rPr>
          <w:rFonts w:ascii="ＭＳ ゴシック" w:eastAsia="ＭＳ ゴシック" w:hAnsiTheme="majorEastAsia" w:hint="eastAsia"/>
          <w:b w:val="0"/>
          <w:bCs w:val="0"/>
          <w:sz w:val="20"/>
          <w:szCs w:val="20"/>
        </w:rPr>
        <w:t xml:space="preserve"> </w:t>
      </w:r>
      <w:r w:rsidR="0099489F" w:rsidRPr="00E65BB0">
        <w:rPr>
          <w:rFonts w:ascii="ＭＳ ゴシック" w:eastAsia="ＭＳ ゴシック" w:hAnsiTheme="majorEastAsia" w:hint="eastAsia"/>
          <w:b w:val="0"/>
          <w:bCs w:val="0"/>
          <w:sz w:val="20"/>
          <w:szCs w:val="20"/>
        </w:rPr>
        <w:t>ウイルス対策ソフトウェアの利用</w:t>
      </w:r>
    </w:p>
    <w:p w14:paraId="00686D5F" w14:textId="0BA2332D" w:rsidR="00A14B32" w:rsidRPr="00E73D5F" w:rsidRDefault="00A14B32" w:rsidP="00A14B32">
      <w:pPr>
        <w:pStyle w:val="5"/>
        <w:ind w:leftChars="0" w:left="0"/>
        <w:rPr>
          <w:rFonts w:ascii="ＭＳ ゴシック" w:eastAsia="ＭＳ ゴシック" w:hAnsiTheme="majorEastAsia"/>
          <w:sz w:val="20"/>
          <w:szCs w:val="20"/>
          <w:highlight w:val="yellow"/>
        </w:rPr>
      </w:pPr>
      <w:r w:rsidRPr="00E73D5F">
        <w:rPr>
          <w:rFonts w:ascii="ＭＳ ゴシック" w:eastAsia="ＭＳ ゴシック" w:hAnsiTheme="majorEastAsia" w:hint="eastAsia"/>
          <w:sz w:val="20"/>
          <w:szCs w:val="20"/>
          <w:highlight w:val="yellow"/>
        </w:rPr>
        <w:t>2.1.4.1</w:t>
      </w:r>
      <w:r w:rsidR="0065502A">
        <w:rPr>
          <w:rFonts w:ascii="ＭＳ ゴシック" w:eastAsia="ＭＳ ゴシック" w:hAnsiTheme="majorEastAsia" w:hint="eastAsia"/>
          <w:sz w:val="20"/>
          <w:szCs w:val="20"/>
          <w:highlight w:val="yellow"/>
        </w:rPr>
        <w:t xml:space="preserve"> </w:t>
      </w:r>
      <w:r w:rsidR="00B123C8" w:rsidRPr="00E73D5F">
        <w:rPr>
          <w:rFonts w:ascii="ＭＳ ゴシック" w:eastAsia="ＭＳ ゴシック" w:hAnsiTheme="majorEastAsia" w:hint="eastAsia"/>
          <w:sz w:val="20"/>
          <w:szCs w:val="20"/>
          <w:highlight w:val="yellow"/>
        </w:rPr>
        <w:t>対象及びスキャン範囲・頻度</w:t>
      </w:r>
    </w:p>
    <w:p w14:paraId="22C0BD4C" w14:textId="77777777" w:rsidR="001C3F51" w:rsidRDefault="003C0146" w:rsidP="00E73D5F">
      <w:pPr>
        <w:rPr>
          <w:rFonts w:ascii="ＭＳ ゴシック" w:eastAsia="ＭＳ ゴシック" w:hAnsiTheme="majorEastAsia"/>
          <w:color w:val="FF0000"/>
          <w:sz w:val="20"/>
          <w:szCs w:val="20"/>
          <w:highlight w:val="yellow"/>
        </w:rPr>
      </w:pPr>
      <w:r w:rsidRPr="00225552">
        <w:rPr>
          <w:rFonts w:ascii="ＭＳ ゴシック" w:eastAsia="ＭＳ ゴシック" w:hAnsiTheme="majorEastAsia" w:hint="eastAsia"/>
          <w:color w:val="FF0000"/>
          <w:sz w:val="20"/>
          <w:szCs w:val="20"/>
          <w:highlight w:val="yellow"/>
        </w:rPr>
        <w:t>ネットワークに接続しているすべてのパソコン及びサーバーに、ウイルス対策ソフトウェアを導入する。</w:t>
      </w:r>
    </w:p>
    <w:p w14:paraId="28E366E1" w14:textId="2034455A" w:rsidR="00E73D5F" w:rsidRPr="00E65BB0" w:rsidRDefault="001C3F51" w:rsidP="00E73D5F">
      <w:pPr>
        <w:rPr>
          <w:rFonts w:ascii="ＭＳ ゴシック" w:eastAsia="ＭＳ ゴシック" w:hAnsiTheme="majorEastAsia"/>
          <w:sz w:val="20"/>
          <w:szCs w:val="20"/>
        </w:rPr>
      </w:pPr>
      <w:r w:rsidRPr="00370971">
        <w:rPr>
          <w:rFonts w:ascii="ＭＳ ゴシック" w:eastAsia="ＭＳ ゴシック" w:hAnsiTheme="majorEastAsia" w:hint="eastAsia"/>
          <w:color w:val="FF0000"/>
          <w:sz w:val="20"/>
          <w:szCs w:val="20"/>
          <w:highlight w:val="yellow"/>
        </w:rPr>
        <w:t>システム領域および全ドライブをスキャン範囲として、週次でフルスキャンを実行する。</w:t>
      </w:r>
    </w:p>
    <w:p w14:paraId="678A5655" w14:textId="77777777" w:rsidR="00A14B32" w:rsidRPr="00E73D5F" w:rsidRDefault="00A14B32" w:rsidP="00A14B32"/>
    <w:p w14:paraId="79B07FE7" w14:textId="6891E989" w:rsidR="0099489F" w:rsidRPr="00E65BB0" w:rsidRDefault="00FD268B" w:rsidP="000C752D">
      <w:pPr>
        <w:pStyle w:val="5"/>
        <w:ind w:leftChars="0" w:left="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2.</w:t>
      </w:r>
      <w:r w:rsidR="0099489F" w:rsidRPr="00E65BB0">
        <w:rPr>
          <w:rFonts w:ascii="ＭＳ ゴシック" w:eastAsia="ＭＳ ゴシック" w:hAnsiTheme="majorEastAsia" w:hint="eastAsia"/>
          <w:sz w:val="20"/>
          <w:szCs w:val="20"/>
        </w:rPr>
        <w:t>1.4.</w:t>
      </w:r>
      <w:r w:rsidR="00A14B32">
        <w:rPr>
          <w:rFonts w:ascii="ＭＳ ゴシック" w:eastAsia="ＭＳ ゴシック" w:hAnsiTheme="majorEastAsia" w:hint="eastAsia"/>
          <w:sz w:val="20"/>
          <w:szCs w:val="20"/>
        </w:rPr>
        <w:t>2</w:t>
      </w:r>
      <w:r w:rsidR="0065502A">
        <w:rPr>
          <w:rFonts w:ascii="ＭＳ ゴシック" w:eastAsia="ＭＳ ゴシック" w:hAnsiTheme="majorEastAsia" w:hint="eastAsia"/>
          <w:sz w:val="20"/>
          <w:szCs w:val="20"/>
        </w:rPr>
        <w:t xml:space="preserve"> </w:t>
      </w:r>
      <w:r w:rsidR="0099489F" w:rsidRPr="00E65BB0">
        <w:rPr>
          <w:rFonts w:ascii="ＭＳ ゴシック" w:eastAsia="ＭＳ ゴシック" w:hAnsiTheme="majorEastAsia" w:hint="eastAsia"/>
          <w:sz w:val="20"/>
          <w:szCs w:val="20"/>
        </w:rPr>
        <w:t>ウイルス検知</w:t>
      </w:r>
    </w:p>
    <w:p w14:paraId="0327B4D6" w14:textId="77777777" w:rsidR="0099489F" w:rsidRPr="00E65BB0" w:rsidRDefault="0099489F" w:rsidP="0099489F">
      <w:pPr>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従業員</w:t>
      </w:r>
      <w:r w:rsidRPr="00E65BB0">
        <w:rPr>
          <w:rFonts w:ascii="ＭＳ ゴシック" w:eastAsia="ＭＳ ゴシック" w:hAnsiTheme="majorEastAsia" w:hint="eastAsia"/>
          <w:sz w:val="20"/>
          <w:szCs w:val="20"/>
        </w:rPr>
        <w:t>は、以下の方法でウイルス検知を行う。</w:t>
      </w:r>
    </w:p>
    <w:p w14:paraId="25512938" w14:textId="77777777" w:rsidR="0099489F" w:rsidRPr="00E65BB0" w:rsidRDefault="0099489F" w:rsidP="0099489F">
      <w:pPr>
        <w:pStyle w:val="a0"/>
        <w:numPr>
          <w:ilvl w:val="0"/>
          <w:numId w:val="7"/>
        </w:numPr>
        <w:ind w:leftChars="0" w:left="171" w:hanging="142"/>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ネットワーク経由で入手するファイルは、自動検知機能を有効にしてウイルス検知を実施する。</w:t>
      </w:r>
    </w:p>
    <w:p w14:paraId="35A71B05" w14:textId="0849AB21" w:rsidR="0099489F" w:rsidRDefault="0099489F" w:rsidP="0099489F">
      <w:pPr>
        <w:pStyle w:val="a0"/>
        <w:numPr>
          <w:ilvl w:val="0"/>
          <w:numId w:val="7"/>
        </w:numPr>
        <w:ind w:leftChars="0" w:left="171" w:hanging="142"/>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電子媒体を用いて</w:t>
      </w:r>
      <w:r w:rsidRPr="00E65BB0">
        <w:rPr>
          <w:rFonts w:ascii="ＭＳ ゴシック" w:eastAsia="ＭＳ ゴシック" w:hAnsiTheme="majorEastAsia" w:hint="eastAsia"/>
          <w:sz w:val="20"/>
          <w:szCs w:val="20"/>
        </w:rPr>
        <w:t>ファイルの受け渡しを行う場合は、媒体内のファイルにウイルス検知を実施する。</w:t>
      </w:r>
    </w:p>
    <w:p w14:paraId="201FC529" w14:textId="77777777" w:rsidR="00A51B6C" w:rsidRPr="00E65BB0" w:rsidRDefault="00A51B6C" w:rsidP="00A51B6C">
      <w:pPr>
        <w:pStyle w:val="a0"/>
        <w:ind w:leftChars="0" w:left="171"/>
        <w:rPr>
          <w:rFonts w:ascii="ＭＳ ゴシック" w:eastAsia="ＭＳ ゴシック" w:hAnsiTheme="majorEastAsia"/>
          <w:sz w:val="20"/>
          <w:szCs w:val="20"/>
        </w:rPr>
      </w:pPr>
    </w:p>
    <w:p w14:paraId="66C458D8" w14:textId="40B922B5" w:rsidR="0099489F" w:rsidRPr="00E65BB0" w:rsidRDefault="00FD268B" w:rsidP="000C752D">
      <w:pPr>
        <w:pStyle w:val="5"/>
        <w:ind w:leftChars="0" w:left="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2.</w:t>
      </w:r>
      <w:r w:rsidR="0099489F" w:rsidRPr="00E65BB0">
        <w:rPr>
          <w:rFonts w:ascii="ＭＳ ゴシック" w:eastAsia="ＭＳ ゴシック" w:hAnsiTheme="majorEastAsia" w:hint="eastAsia"/>
          <w:sz w:val="20"/>
          <w:szCs w:val="20"/>
        </w:rPr>
        <w:t>1.4.</w:t>
      </w:r>
      <w:r w:rsidR="00A14B32">
        <w:rPr>
          <w:rFonts w:ascii="ＭＳ ゴシック" w:eastAsia="ＭＳ ゴシック" w:hAnsiTheme="majorEastAsia" w:hint="eastAsia"/>
          <w:sz w:val="20"/>
          <w:szCs w:val="20"/>
        </w:rPr>
        <w:t>3</w:t>
      </w:r>
      <w:r w:rsidR="0065502A">
        <w:rPr>
          <w:rFonts w:ascii="ＭＳ ゴシック" w:eastAsia="ＭＳ ゴシック" w:hAnsiTheme="majorEastAsia" w:hint="eastAsia"/>
          <w:sz w:val="20"/>
          <w:szCs w:val="20"/>
        </w:rPr>
        <w:t xml:space="preserve"> </w:t>
      </w:r>
      <w:r w:rsidR="0099489F" w:rsidRPr="00E65BB0">
        <w:rPr>
          <w:rFonts w:ascii="ＭＳ ゴシック" w:eastAsia="ＭＳ ゴシック" w:hAnsiTheme="majorEastAsia" w:hint="eastAsia"/>
          <w:sz w:val="20"/>
          <w:szCs w:val="20"/>
        </w:rPr>
        <w:t>ウイルス対策ソフト定義ファイルの更新</w:t>
      </w:r>
    </w:p>
    <w:p w14:paraId="051935F6" w14:textId="6AD188AA" w:rsidR="00A51B6C" w:rsidRDefault="0099489F" w:rsidP="0099489F">
      <w:pPr>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従業員</w:t>
      </w:r>
      <w:r w:rsidRPr="00E65BB0">
        <w:rPr>
          <w:rFonts w:ascii="ＭＳ ゴシック" w:eastAsia="ＭＳ ゴシック" w:hAnsiTheme="majorEastAsia" w:hint="eastAsia"/>
          <w:sz w:val="20"/>
          <w:szCs w:val="20"/>
        </w:rPr>
        <w:t>は、</w:t>
      </w:r>
      <w:r w:rsidRPr="00E65BB0">
        <w:rPr>
          <w:rFonts w:ascii="ＭＳ ゴシック" w:eastAsia="ＭＳ ゴシック" w:hAnsiTheme="majorEastAsia" w:hint="eastAsia"/>
          <w:color w:val="FF0000"/>
          <w:sz w:val="20"/>
          <w:szCs w:val="20"/>
        </w:rPr>
        <w:t>パソコン・スマートフォン・タブレット</w:t>
      </w:r>
      <w:r w:rsidRPr="00E65BB0">
        <w:rPr>
          <w:rFonts w:ascii="ＭＳ ゴシック" w:eastAsia="ＭＳ ゴシック" w:hAnsiTheme="majorEastAsia" w:hint="eastAsia"/>
          <w:sz w:val="20"/>
          <w:szCs w:val="20"/>
        </w:rPr>
        <w:t>に導入したウイルス対策ソフトウェアの定義ファイルを随時更新する。持ち出し用ノートパソコンは利用時に定義ファイルの更新を確認する。定義ファイルの更新方法は</w:t>
      </w:r>
      <w:r w:rsidRPr="00E65BB0">
        <w:rPr>
          <w:rFonts w:ascii="ＭＳ ゴシック" w:eastAsia="ＭＳ ゴシック" w:hAnsiTheme="majorEastAsia" w:hint="eastAsia"/>
          <w:color w:val="FF0000"/>
          <w:sz w:val="20"/>
          <w:szCs w:val="20"/>
        </w:rPr>
        <w:t>「</w:t>
      </w:r>
      <w:r w:rsidR="00D4298C" w:rsidRPr="00E65BB0">
        <w:rPr>
          <w:rFonts w:ascii="ＭＳ ゴシック" w:eastAsia="ＭＳ ゴシック" w:hAnsiTheme="majorEastAsia" w:hint="eastAsia"/>
          <w:color w:val="FF0000"/>
          <w:sz w:val="20"/>
          <w:szCs w:val="20"/>
        </w:rPr>
        <w:t>2.</w:t>
      </w:r>
      <w:r w:rsidR="00E4213C" w:rsidRPr="00E65BB0">
        <w:rPr>
          <w:rFonts w:ascii="ＭＳ ゴシック" w:eastAsia="ＭＳ ゴシック" w:hAnsiTheme="majorEastAsia" w:hint="eastAsia"/>
          <w:color w:val="FF0000"/>
          <w:sz w:val="20"/>
          <w:szCs w:val="20"/>
        </w:rPr>
        <w:t>4</w:t>
      </w:r>
      <w:r w:rsidRPr="00E65BB0">
        <w:rPr>
          <w:rFonts w:ascii="ＭＳ ゴシック" w:eastAsia="ＭＳ ゴシック" w:hAnsiTheme="majorEastAsia"/>
          <w:color w:val="FF0000"/>
          <w:sz w:val="20"/>
          <w:szCs w:val="20"/>
        </w:rPr>
        <w:t>.3ウイルス対策ソフトウェアの定義ファイルの更新方法」</w:t>
      </w:r>
      <w:r w:rsidRPr="00E65BB0">
        <w:rPr>
          <w:rFonts w:ascii="ＭＳ ゴシック" w:eastAsia="ＭＳ ゴシック" w:hAnsiTheme="majorEastAsia" w:hint="eastAsia"/>
          <w:sz w:val="20"/>
          <w:szCs w:val="20"/>
        </w:rPr>
        <w:t>を参照のこと。</w:t>
      </w:r>
    </w:p>
    <w:p w14:paraId="163DC91A" w14:textId="77777777" w:rsidR="00A51B6C" w:rsidRPr="00E65BB0" w:rsidRDefault="00A51B6C" w:rsidP="0099489F">
      <w:pPr>
        <w:rPr>
          <w:rFonts w:ascii="ＭＳ ゴシック" w:eastAsia="ＭＳ ゴシック" w:hAnsiTheme="majorEastAsia"/>
          <w:sz w:val="20"/>
          <w:szCs w:val="20"/>
        </w:rPr>
      </w:pPr>
    </w:p>
    <w:p w14:paraId="009D79DB" w14:textId="19754FD9" w:rsidR="0099489F" w:rsidRPr="00E65BB0" w:rsidRDefault="00FD268B" w:rsidP="000C752D">
      <w:pPr>
        <w:pStyle w:val="5"/>
        <w:ind w:leftChars="0" w:left="0"/>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2.</w:t>
      </w:r>
      <w:r w:rsidR="0099489F" w:rsidRPr="00E65BB0">
        <w:rPr>
          <w:rFonts w:ascii="ＭＳ ゴシック" w:eastAsia="ＭＳ ゴシック" w:hAnsiTheme="majorEastAsia" w:hint="eastAsia"/>
          <w:sz w:val="20"/>
          <w:szCs w:val="20"/>
        </w:rPr>
        <w:t>1.4.</w:t>
      </w:r>
      <w:r w:rsidR="00A14B32">
        <w:rPr>
          <w:rFonts w:ascii="ＭＳ ゴシック" w:eastAsia="ＭＳ ゴシック" w:hAnsiTheme="majorEastAsia" w:hint="eastAsia"/>
          <w:sz w:val="20"/>
          <w:szCs w:val="20"/>
        </w:rPr>
        <w:t>4</w:t>
      </w:r>
      <w:r w:rsidR="0065502A">
        <w:rPr>
          <w:rFonts w:ascii="ＭＳ ゴシック" w:eastAsia="ＭＳ ゴシック" w:hAnsiTheme="majorEastAsia" w:hint="eastAsia"/>
          <w:sz w:val="20"/>
          <w:szCs w:val="20"/>
        </w:rPr>
        <w:t xml:space="preserve"> </w:t>
      </w:r>
      <w:r w:rsidR="0099489F" w:rsidRPr="00E65BB0">
        <w:rPr>
          <w:rFonts w:ascii="ＭＳ ゴシック" w:eastAsia="ＭＳ ゴシック" w:hAnsiTheme="majorEastAsia" w:hint="eastAsia"/>
          <w:sz w:val="20"/>
          <w:szCs w:val="20"/>
        </w:rPr>
        <w:t>社外機器のLAN接続</w:t>
      </w:r>
    </w:p>
    <w:p w14:paraId="34586C19" w14:textId="77777777" w:rsidR="0099489F" w:rsidRPr="00E65BB0" w:rsidRDefault="0099489F" w:rsidP="0099489F">
      <w:pPr>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当社が管理するパソコン及びサーバー以外の機器</w:t>
      </w:r>
      <w:r w:rsidRPr="00E65BB0">
        <w:rPr>
          <w:rFonts w:ascii="ＭＳ ゴシック" w:eastAsia="ＭＳ ゴシック" w:hAnsiTheme="majorEastAsia" w:hint="eastAsia"/>
          <w:sz w:val="20"/>
          <w:szCs w:val="20"/>
        </w:rPr>
        <w:t>を</w:t>
      </w:r>
      <w:r w:rsidRPr="00E65BB0">
        <w:rPr>
          <w:rFonts w:ascii="ＭＳ ゴシック" w:eastAsia="ＭＳ ゴシック" w:hAnsiTheme="majorEastAsia" w:hint="eastAsia"/>
          <w:color w:val="FF0000"/>
          <w:sz w:val="20"/>
          <w:szCs w:val="20"/>
        </w:rPr>
        <w:t>社内LANに接続</w:t>
      </w:r>
      <w:r w:rsidRPr="00E65BB0">
        <w:rPr>
          <w:rFonts w:ascii="ＭＳ ゴシック" w:eastAsia="ＭＳ ゴシック" w:hAnsiTheme="majorEastAsia" w:hint="eastAsia"/>
          <w:sz w:val="20"/>
          <w:szCs w:val="20"/>
        </w:rPr>
        <w:t>することを禁止する。業務上必要な場合は、</w:t>
      </w:r>
      <w:r w:rsidRPr="00E65BB0">
        <w:rPr>
          <w:rFonts w:ascii="ＭＳ ゴシック" w:eastAsia="ＭＳ ゴシック" w:hAnsiTheme="majorEastAsia" w:hint="eastAsia"/>
          <w:color w:val="FF0000"/>
          <w:sz w:val="20"/>
          <w:szCs w:val="20"/>
        </w:rPr>
        <w:t>システム管理者</w:t>
      </w:r>
      <w:r w:rsidRPr="00E65BB0">
        <w:rPr>
          <w:rFonts w:ascii="ＭＳ ゴシック" w:eastAsia="ＭＳ ゴシック" w:hAnsiTheme="majorEastAsia" w:hint="eastAsia"/>
          <w:sz w:val="20"/>
          <w:szCs w:val="20"/>
        </w:rPr>
        <w:t>の許可を得たうえで、当該機器にインストールされているウイルス対策ソフトの定義ファイルを最新版に更新し、当該機器のフルスキャンを実行し、ウイルスが検知されないことを確認してから接続する。</w:t>
      </w:r>
    </w:p>
    <w:p w14:paraId="3F37D4FF" w14:textId="77777777" w:rsidR="0099489F" w:rsidRPr="00E65BB0" w:rsidRDefault="0099489F" w:rsidP="0099489F">
      <w:pPr>
        <w:rPr>
          <w:rFonts w:ascii="ＭＳ ゴシック" w:eastAsia="ＭＳ ゴシック" w:hAnsiTheme="majorEastAsia"/>
          <w:sz w:val="20"/>
          <w:szCs w:val="20"/>
        </w:rPr>
      </w:pPr>
    </w:p>
    <w:p w14:paraId="5BF31EC7" w14:textId="4485065B" w:rsidR="0099489F" w:rsidRPr="00E65BB0" w:rsidRDefault="00FD268B"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99489F" w:rsidRPr="00E65BB0">
        <w:rPr>
          <w:rFonts w:ascii="ＭＳ ゴシック" w:eastAsia="ＭＳ ゴシック" w:hAnsiTheme="majorEastAsia" w:hint="eastAsia"/>
          <w:b w:val="0"/>
          <w:bCs w:val="0"/>
          <w:sz w:val="20"/>
          <w:szCs w:val="20"/>
        </w:rPr>
        <w:t>1.5</w:t>
      </w:r>
      <w:r w:rsidR="0065502A">
        <w:rPr>
          <w:rFonts w:ascii="ＭＳ ゴシック" w:eastAsia="ＭＳ ゴシック" w:hAnsiTheme="majorEastAsia" w:hint="eastAsia"/>
          <w:b w:val="0"/>
          <w:bCs w:val="0"/>
          <w:sz w:val="20"/>
          <w:szCs w:val="20"/>
        </w:rPr>
        <w:t xml:space="preserve"> </w:t>
      </w:r>
      <w:r w:rsidR="0099489F" w:rsidRPr="00E65BB0">
        <w:rPr>
          <w:rFonts w:ascii="ＭＳ ゴシック" w:eastAsia="ＭＳ ゴシック" w:hAnsiTheme="majorEastAsia" w:hint="eastAsia"/>
          <w:b w:val="0"/>
          <w:bCs w:val="0"/>
          <w:sz w:val="20"/>
          <w:szCs w:val="20"/>
        </w:rPr>
        <w:t>ウイルス対策の啓発</w:t>
      </w:r>
    </w:p>
    <w:p w14:paraId="18F09C40" w14:textId="77777777" w:rsidR="0099489F" w:rsidRPr="00E65BB0" w:rsidRDefault="0099489F" w:rsidP="0099489F">
      <w:pPr>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システム管理者</w:t>
      </w:r>
      <w:r w:rsidRPr="00E65BB0">
        <w:rPr>
          <w:rFonts w:ascii="ＭＳ ゴシック" w:eastAsia="ＭＳ ゴシック" w:hAnsiTheme="majorEastAsia" w:hint="eastAsia"/>
          <w:sz w:val="20"/>
          <w:szCs w:val="20"/>
        </w:rPr>
        <w:t>は、適宜ウイルスに関する情報を収集し、重大な被害を与えるウイルスに対しては、対応策及び対応に必要な修正プログラムを社内に公開及び通知する。</w:t>
      </w:r>
      <w:r w:rsidRPr="00E65BB0">
        <w:rPr>
          <w:rFonts w:ascii="ＭＳ ゴシック" w:eastAsia="ＭＳ ゴシック" w:hAnsiTheme="majorEastAsia" w:hint="eastAsia"/>
          <w:color w:val="FF0000"/>
          <w:sz w:val="20"/>
          <w:szCs w:val="20"/>
        </w:rPr>
        <w:t>従業員</w:t>
      </w:r>
      <w:r w:rsidRPr="00E65BB0">
        <w:rPr>
          <w:rFonts w:ascii="ＭＳ ゴシック" w:eastAsia="ＭＳ ゴシック" w:hAnsiTheme="majorEastAsia" w:hint="eastAsia"/>
          <w:sz w:val="20"/>
          <w:szCs w:val="20"/>
        </w:rPr>
        <w:t>は、感染防止策が通知された場合は、速やかに実施完了すること。</w:t>
      </w:r>
    </w:p>
    <w:p w14:paraId="586DA6D4" w14:textId="23C90795" w:rsidR="00FE44FD" w:rsidRPr="00E65BB0" w:rsidRDefault="00FE44FD" w:rsidP="0080336F">
      <w:pPr>
        <w:rPr>
          <w:sz w:val="20"/>
          <w:szCs w:val="20"/>
        </w:rPr>
      </w:pPr>
    </w:p>
    <w:p w14:paraId="1D0CC694" w14:textId="23801F6B" w:rsidR="00C06FAB" w:rsidRPr="00E65BB0" w:rsidRDefault="001E0E5C" w:rsidP="000C752D">
      <w:pPr>
        <w:pStyle w:val="3"/>
        <w:ind w:leftChars="0" w:left="0"/>
        <w:rPr>
          <w:rFonts w:ascii="ＭＳ ゴシック" w:eastAsia="ＭＳ ゴシック" w:hAnsiTheme="majorEastAsia"/>
          <w:sz w:val="20"/>
          <w:szCs w:val="20"/>
        </w:rPr>
      </w:pPr>
      <w:bookmarkStart w:id="150" w:name="_Toc209620426"/>
      <w:bookmarkStart w:id="151" w:name="_Toc225334875"/>
      <w:r w:rsidRPr="00E65BB0">
        <w:rPr>
          <w:rFonts w:ascii="ＭＳ ゴシック" w:eastAsia="ＭＳ ゴシック" w:hAnsiTheme="majorEastAsia" w:hint="eastAsia"/>
          <w:sz w:val="20"/>
          <w:szCs w:val="20"/>
        </w:rPr>
        <w:t>2.</w:t>
      </w:r>
      <w:r w:rsidR="008272CF" w:rsidRPr="00E65BB0">
        <w:rPr>
          <w:rFonts w:ascii="ＭＳ ゴシック" w:eastAsia="ＭＳ ゴシック" w:hAnsiTheme="majorEastAsia" w:hint="eastAsia"/>
          <w:sz w:val="20"/>
          <w:szCs w:val="20"/>
        </w:rPr>
        <w:t>2</w:t>
      </w:r>
      <w:r w:rsidRPr="00E65BB0">
        <w:rPr>
          <w:rFonts w:ascii="ＭＳ ゴシック" w:eastAsia="ＭＳ ゴシック" w:hAnsiTheme="majorEastAsia" w:hint="eastAsia"/>
          <w:sz w:val="20"/>
          <w:szCs w:val="20"/>
        </w:rPr>
        <w:t xml:space="preserve"> </w:t>
      </w:r>
      <w:r w:rsidR="00C06FAB" w:rsidRPr="00E65BB0">
        <w:rPr>
          <w:rFonts w:ascii="ＭＳ ゴシック" w:eastAsia="ＭＳ ゴシック" w:hAnsiTheme="majorEastAsia" w:hint="eastAsia"/>
          <w:sz w:val="20"/>
          <w:szCs w:val="20"/>
          <w:highlight w:val="yellow"/>
        </w:rPr>
        <w:t>インターネットの利用</w:t>
      </w:r>
      <w:r w:rsidR="00CE3D06" w:rsidRPr="00E65BB0">
        <w:rPr>
          <w:rFonts w:ascii="ＭＳ ゴシック" w:eastAsia="ＭＳ ゴシック" w:hAnsiTheme="majorEastAsia" w:hint="eastAsia"/>
          <w:sz w:val="20"/>
          <w:szCs w:val="20"/>
          <w:highlight w:val="yellow"/>
        </w:rPr>
        <w:t>（</w:t>
      </w:r>
      <w:r w:rsidR="00C06FAB" w:rsidRPr="00E65BB0">
        <w:rPr>
          <w:rFonts w:ascii="ＭＳ ゴシック" w:eastAsia="ＭＳ ゴシック" w:hAnsiTheme="majorEastAsia"/>
          <w:sz w:val="20"/>
          <w:szCs w:val="20"/>
          <w:highlight w:val="yellow"/>
        </w:rPr>
        <w:t>ウェブ閲覧</w:t>
      </w:r>
      <w:r w:rsidR="00CE3D06" w:rsidRPr="00E65BB0">
        <w:rPr>
          <w:rFonts w:ascii="ＭＳ ゴシック" w:eastAsia="ＭＳ ゴシック" w:hAnsiTheme="majorEastAsia" w:hint="eastAsia"/>
          <w:sz w:val="20"/>
          <w:szCs w:val="20"/>
          <w:highlight w:val="yellow"/>
        </w:rPr>
        <w:t>）</w:t>
      </w:r>
      <w:bookmarkEnd w:id="150"/>
      <w:bookmarkEnd w:id="151"/>
    </w:p>
    <w:p w14:paraId="0E2AD52A" w14:textId="11121AB3" w:rsidR="00C06FAB" w:rsidRPr="00790A6D" w:rsidRDefault="00C06FAB" w:rsidP="00C06FAB">
      <w:pPr>
        <w:pStyle w:val="a0"/>
        <w:ind w:leftChars="0" w:left="0"/>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システム管理者は、ウイルス等の悪意の</w:t>
      </w:r>
      <w:r w:rsidRPr="00790A6D">
        <w:rPr>
          <w:rFonts w:ascii="ＭＳ ゴシック" w:eastAsia="ＭＳ ゴシック" w:hAnsiTheme="majorEastAsia" w:hint="eastAsia"/>
          <w:color w:val="FF0000"/>
          <w:sz w:val="20"/>
          <w:szCs w:val="20"/>
        </w:rPr>
        <w:t>あるソフトウェアに感染するおそれがあると認められる有害ウェブサイトは</w:t>
      </w:r>
      <w:r w:rsidRPr="00790A6D">
        <w:rPr>
          <w:rFonts w:ascii="ＭＳ ゴシック" w:eastAsia="ＭＳ ゴシック" w:hAnsiTheme="majorEastAsia" w:hint="eastAsia"/>
          <w:color w:val="00B0F0"/>
          <w:sz w:val="20"/>
          <w:szCs w:val="20"/>
        </w:rPr>
        <w:t>社内周知/ウェブフィルタリングソフトを使用</w:t>
      </w:r>
      <w:r w:rsidRPr="00790A6D">
        <w:rPr>
          <w:rFonts w:ascii="ＭＳ ゴシック" w:eastAsia="ＭＳ ゴシック" w:hAnsiTheme="majorEastAsia" w:hint="eastAsia"/>
          <w:color w:val="FF0000"/>
          <w:sz w:val="20"/>
          <w:szCs w:val="20"/>
        </w:rPr>
        <w:t>して、従業員の閲覧を制限する。従業員</w:t>
      </w:r>
      <w:r w:rsidRPr="00790A6D">
        <w:rPr>
          <w:rFonts w:ascii="ＭＳ ゴシック" w:eastAsia="ＭＳ ゴシック" w:hAnsiTheme="majorEastAsia" w:hint="eastAsia"/>
          <w:sz w:val="20"/>
          <w:szCs w:val="20"/>
        </w:rPr>
        <w:t>は、業務でウェブ閲覧を行う場合は以下に注意する。</w:t>
      </w:r>
    </w:p>
    <w:p w14:paraId="1C4064FB" w14:textId="567C8918"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公序良俗に反するサイトへのアクセスを禁止する。</w:t>
      </w:r>
    </w:p>
    <w:p w14:paraId="6D6EB7EA" w14:textId="7FC5364A"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不審なサイトへのアクセス及び社用メールアドレス登録を禁止する。</w:t>
      </w:r>
    </w:p>
    <w:p w14:paraId="4B9277D4" w14:textId="77777777" w:rsidR="00C06FAB" w:rsidRPr="00790A6D" w:rsidRDefault="00C06FAB" w:rsidP="00C06FAB">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パスワードをブラウザに保存しない。業務で特定のウェブサービスを利用する場合で、パスワードをブラウザに保存する必要があるときはシステム管理者の許可を得る。</w:t>
      </w:r>
    </w:p>
    <w:p w14:paraId="4D0BE88A" w14:textId="77777777" w:rsidR="00C06FAB" w:rsidRPr="00790A6D" w:rsidRDefault="00C06FAB" w:rsidP="00C06FAB">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業務上、個人情報(メールアドレス、氏名、所属等)を入力する場合は、通信の暗号化、接続先の実在性等を十分に確認したうえで行う。</w:t>
      </w:r>
    </w:p>
    <w:p w14:paraId="5CE4DEE2" w14:textId="77777777" w:rsidR="00C06FAB" w:rsidRPr="00E65BB0" w:rsidRDefault="00C06FAB" w:rsidP="00C06FAB">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信頼できるサイトから署名付きのモバイルコードをダウンロードする場合を除き、モバイルコード(</w:t>
      </w:r>
      <w:r w:rsidRPr="00E65BB0">
        <w:rPr>
          <w:rFonts w:ascii="ＭＳ ゴシック" w:eastAsia="ＭＳ ゴシック" w:hAnsiTheme="majorEastAsia" w:hint="eastAsia"/>
          <w:color w:val="FF0000"/>
          <w:sz w:val="20"/>
          <w:szCs w:val="20"/>
        </w:rPr>
        <w:t>クライアントパソコン側で動作するプログラム)を実行しない。</w:t>
      </w:r>
    </w:p>
    <w:p w14:paraId="53475B64" w14:textId="77777777" w:rsidR="00C06FAB" w:rsidRPr="00E65BB0" w:rsidRDefault="00C06FAB" w:rsidP="00C06FAB">
      <w:pPr>
        <w:rPr>
          <w:rFonts w:ascii="ＭＳ ゴシック" w:eastAsia="ＭＳ ゴシック" w:hAnsiTheme="majorEastAsia"/>
          <w:sz w:val="20"/>
          <w:szCs w:val="20"/>
        </w:rPr>
      </w:pPr>
    </w:p>
    <w:p w14:paraId="476089C4" w14:textId="5252D6C5" w:rsidR="00C06FAB" w:rsidRPr="00E65BB0" w:rsidRDefault="00033CC9" w:rsidP="000C752D">
      <w:pPr>
        <w:pStyle w:val="3"/>
        <w:ind w:leftChars="0" w:left="0"/>
        <w:rPr>
          <w:rFonts w:ascii="ＭＳ ゴシック" w:eastAsia="ＭＳ ゴシック" w:hAnsiTheme="majorEastAsia"/>
          <w:sz w:val="20"/>
          <w:szCs w:val="20"/>
        </w:rPr>
      </w:pPr>
      <w:bookmarkStart w:id="152" w:name="_Toc209620427"/>
      <w:bookmarkStart w:id="153" w:name="_Toc225334876"/>
      <w:r w:rsidRPr="00E65BB0">
        <w:rPr>
          <w:rFonts w:ascii="ＭＳ ゴシック" w:eastAsia="ＭＳ ゴシック" w:hAnsiTheme="majorEastAsia" w:hint="eastAsia"/>
          <w:sz w:val="20"/>
          <w:szCs w:val="20"/>
        </w:rPr>
        <w:t>2.</w:t>
      </w:r>
      <w:r w:rsidR="008272CF" w:rsidRPr="00E65BB0">
        <w:rPr>
          <w:rFonts w:ascii="ＭＳ ゴシック" w:eastAsia="ＭＳ ゴシック" w:hAnsiTheme="majorEastAsia" w:hint="eastAsia"/>
          <w:sz w:val="20"/>
          <w:szCs w:val="20"/>
        </w:rPr>
        <w:t>3</w:t>
      </w:r>
      <w:r w:rsidRPr="00E65BB0">
        <w:rPr>
          <w:rFonts w:ascii="ＭＳ ゴシック" w:eastAsia="ＭＳ ゴシック" w:hAnsiTheme="majorEastAsia" w:hint="eastAsia"/>
          <w:sz w:val="20"/>
          <w:szCs w:val="20"/>
        </w:rPr>
        <w:t xml:space="preserve"> </w:t>
      </w:r>
      <w:r w:rsidR="00C06FAB" w:rsidRPr="00E65BB0">
        <w:rPr>
          <w:rFonts w:ascii="ＭＳ ゴシック" w:eastAsia="ＭＳ ゴシック" w:hAnsiTheme="majorEastAsia" w:hint="eastAsia"/>
          <w:sz w:val="20"/>
          <w:szCs w:val="20"/>
        </w:rPr>
        <w:t>私有</w:t>
      </w:r>
      <w:r w:rsidR="00AA0F54" w:rsidRPr="00907C40">
        <w:rPr>
          <w:rFonts w:ascii="ＭＳ ゴシック" w:eastAsia="ＭＳ ゴシック" w:hAnsiTheme="majorEastAsia"/>
          <w:sz w:val="20"/>
          <w:szCs w:val="20"/>
          <w:highlight w:val="yellow"/>
        </w:rPr>
        <w:t>IT</w:t>
      </w:r>
      <w:r w:rsidR="00C06FAB" w:rsidRPr="00E65BB0">
        <w:rPr>
          <w:rFonts w:ascii="ＭＳ ゴシック" w:eastAsia="ＭＳ ゴシック" w:hAnsiTheme="majorEastAsia" w:hint="eastAsia"/>
          <w:sz w:val="20"/>
          <w:szCs w:val="20"/>
        </w:rPr>
        <w:t>機器・電子媒体の利用</w:t>
      </w:r>
      <w:bookmarkEnd w:id="152"/>
      <w:bookmarkEnd w:id="153"/>
    </w:p>
    <w:p w14:paraId="5D91FEDD" w14:textId="038EF0EC" w:rsidR="00C06FAB" w:rsidRPr="00E65BB0" w:rsidRDefault="00033CC9"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8272CF" w:rsidRPr="00E65BB0">
        <w:rPr>
          <w:rFonts w:ascii="ＭＳ ゴシック" w:eastAsia="ＭＳ ゴシック" w:hAnsiTheme="majorEastAsia" w:hint="eastAsia"/>
          <w:b w:val="0"/>
          <w:bCs w:val="0"/>
          <w:sz w:val="20"/>
          <w:szCs w:val="20"/>
        </w:rPr>
        <w:t>3</w:t>
      </w:r>
      <w:r w:rsidR="00C06FAB" w:rsidRPr="00E65BB0">
        <w:rPr>
          <w:rFonts w:ascii="ＭＳ ゴシック" w:eastAsia="ＭＳ ゴシック" w:hAnsiTheme="majorEastAsia"/>
          <w:b w:val="0"/>
          <w:bCs w:val="0"/>
          <w:sz w:val="20"/>
          <w:szCs w:val="20"/>
        </w:rPr>
        <w:t>.1</w:t>
      </w:r>
      <w:r w:rsidR="008C5FDA">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b w:val="0"/>
          <w:bCs w:val="0"/>
          <w:sz w:val="20"/>
          <w:szCs w:val="20"/>
        </w:rPr>
        <w:t>利用の可否</w:t>
      </w:r>
    </w:p>
    <w:p w14:paraId="44EB5C3F" w14:textId="2DAE9126" w:rsidR="00C06FAB" w:rsidRPr="00E65BB0" w:rsidRDefault="00C06FAB" w:rsidP="00C06FAB">
      <w:pPr>
        <w:rPr>
          <w:rFonts w:ascii="ＭＳ ゴシック" w:eastAsia="ＭＳ ゴシック" w:hAnsiTheme="majorEastAsia"/>
          <w:color w:val="00B0F0"/>
          <w:sz w:val="20"/>
          <w:szCs w:val="20"/>
        </w:rPr>
      </w:pPr>
      <w:r w:rsidRPr="00E65BB0">
        <w:rPr>
          <w:rFonts w:ascii="ＭＳ ゴシック" w:eastAsia="ＭＳ ゴシック" w:hAnsiTheme="majorEastAsia" w:hint="eastAsia"/>
          <w:sz w:val="20"/>
          <w:szCs w:val="20"/>
        </w:rPr>
        <w:t>従業員個人が所有する</w:t>
      </w:r>
      <w:r w:rsidRPr="00E65BB0">
        <w:rPr>
          <w:rFonts w:ascii="ＭＳ ゴシック" w:eastAsia="ＭＳ ゴシック" w:hAnsiTheme="majorEastAsia" w:hint="eastAsia"/>
          <w:color w:val="FF0000"/>
          <w:sz w:val="20"/>
          <w:szCs w:val="20"/>
        </w:rPr>
        <w:t>パソコン、タブレット、スマートフォン、携帯電話等</w:t>
      </w:r>
      <w:r w:rsidRPr="00E65BB0">
        <w:rPr>
          <w:rFonts w:ascii="ＭＳ ゴシック" w:eastAsia="ＭＳ ゴシック" w:hAnsiTheme="majorEastAsia" w:hint="eastAsia"/>
          <w:sz w:val="20"/>
          <w:szCs w:val="20"/>
        </w:rPr>
        <w:t>の</w:t>
      </w:r>
      <w:r w:rsidR="00AA0F54" w:rsidRPr="00907C40">
        <w:rPr>
          <w:rFonts w:ascii="ＭＳ ゴシック" w:eastAsia="ＭＳ ゴシック" w:hAnsiTheme="majorEastAsia"/>
          <w:sz w:val="20"/>
          <w:szCs w:val="20"/>
          <w:highlight w:val="yellow"/>
        </w:rPr>
        <w:t>IT</w:t>
      </w:r>
      <w:r w:rsidRPr="00E65BB0">
        <w:rPr>
          <w:rFonts w:ascii="ＭＳ ゴシック" w:eastAsia="ＭＳ ゴシック" w:hAnsiTheme="majorEastAsia" w:hint="eastAsia"/>
          <w:sz w:val="20"/>
          <w:szCs w:val="20"/>
        </w:rPr>
        <w:t>機器及び</w:t>
      </w:r>
      <w:r w:rsidRPr="00E65BB0">
        <w:rPr>
          <w:rFonts w:ascii="ＭＳ ゴシック" w:eastAsia="ＭＳ ゴシック" w:hAnsiTheme="majorEastAsia" w:hint="eastAsia"/>
          <w:color w:val="FF0000"/>
          <w:sz w:val="20"/>
          <w:szCs w:val="20"/>
        </w:rPr>
        <w:t>USBメモリ、HDD、CD等</w:t>
      </w:r>
      <w:r w:rsidRPr="00E65BB0">
        <w:rPr>
          <w:rFonts w:ascii="ＭＳ ゴシック" w:eastAsia="ＭＳ ゴシック" w:hAnsiTheme="majorEastAsia" w:hint="eastAsia"/>
          <w:sz w:val="20"/>
          <w:szCs w:val="20"/>
        </w:rPr>
        <w:t>の電子媒体を業務で利用する場合は、</w:t>
      </w:r>
      <w:r w:rsidRPr="00E65BB0">
        <w:rPr>
          <w:rFonts w:ascii="ＭＳ ゴシック" w:eastAsia="ＭＳ ゴシック" w:hAnsiTheme="majorEastAsia" w:hint="eastAsia"/>
          <w:color w:val="00B0F0"/>
          <w:sz w:val="20"/>
          <w:szCs w:val="20"/>
        </w:rPr>
        <w:t>システム管理者の許可を得る/利用することを禁止する。</w:t>
      </w:r>
    </w:p>
    <w:p w14:paraId="143EAF50" w14:textId="75A0D81A" w:rsidR="00C06FAB" w:rsidRPr="00E65BB0" w:rsidRDefault="00C06FAB" w:rsidP="00C06FAB">
      <w:pPr>
        <w:rPr>
          <w:rFonts w:ascii="MS UI Gothic" w:eastAsia="MS UI Gothic" w:hAnsi="MS UI Gothic"/>
          <w:i/>
          <w:sz w:val="20"/>
          <w:szCs w:val="20"/>
          <w:u w:val="single"/>
          <w:shd w:val="pct15" w:color="auto" w:fill="FFFFFF"/>
        </w:rPr>
      </w:pPr>
      <w:r w:rsidRPr="00E65BB0">
        <w:rPr>
          <w:rFonts w:ascii="MS UI Gothic" w:eastAsia="MS UI Gothic" w:hAnsi="MS UI Gothic" w:hint="eastAsia"/>
          <w:i/>
          <w:sz w:val="20"/>
          <w:szCs w:val="20"/>
          <w:u w:val="single"/>
          <w:shd w:val="pct15" w:color="auto" w:fill="FFFFFF"/>
        </w:rPr>
        <w:t>※編集時注意：利用することを禁止する場合は、</w:t>
      </w:r>
      <w:r w:rsidR="007A1FD8" w:rsidRPr="00E65BB0">
        <w:rPr>
          <w:rFonts w:ascii="MS UI Gothic" w:eastAsia="MS UI Gothic" w:hAnsi="MS UI Gothic" w:hint="eastAsia"/>
          <w:i/>
          <w:sz w:val="20"/>
          <w:szCs w:val="20"/>
          <w:u w:val="single"/>
          <w:shd w:val="pct15" w:color="auto" w:fill="FFFFFF"/>
        </w:rPr>
        <w:t>2.3</w:t>
      </w:r>
      <w:r w:rsidRPr="00E65BB0">
        <w:rPr>
          <w:rFonts w:ascii="MS UI Gothic" w:eastAsia="MS UI Gothic" w:hAnsi="MS UI Gothic"/>
          <w:i/>
          <w:sz w:val="20"/>
          <w:szCs w:val="20"/>
          <w:u w:val="single"/>
          <w:shd w:val="pct15" w:color="auto" w:fill="FFFFFF"/>
        </w:rPr>
        <w:t>.1～</w:t>
      </w:r>
      <w:r w:rsidR="007A1FD8" w:rsidRPr="00E65BB0">
        <w:rPr>
          <w:rFonts w:ascii="MS UI Gothic" w:eastAsia="MS UI Gothic" w:hAnsi="MS UI Gothic" w:hint="eastAsia"/>
          <w:i/>
          <w:sz w:val="20"/>
          <w:szCs w:val="20"/>
          <w:u w:val="single"/>
          <w:shd w:val="pct15" w:color="auto" w:fill="FFFFFF"/>
        </w:rPr>
        <w:t>2.3</w:t>
      </w:r>
      <w:r w:rsidRPr="00E65BB0">
        <w:rPr>
          <w:rFonts w:ascii="MS UI Gothic" w:eastAsia="MS UI Gothic" w:hAnsi="MS UI Gothic"/>
          <w:i/>
          <w:sz w:val="20"/>
          <w:szCs w:val="20"/>
          <w:u w:val="single"/>
          <w:shd w:val="pct15" w:color="auto" w:fill="FFFFFF"/>
        </w:rPr>
        <w:t>.3は削除してください。</w:t>
      </w:r>
    </w:p>
    <w:p w14:paraId="43D83C0C" w14:textId="77777777" w:rsidR="00C06FAB" w:rsidRPr="00E65BB0" w:rsidRDefault="00C06FAB" w:rsidP="00C06FAB">
      <w:pPr>
        <w:rPr>
          <w:rFonts w:ascii="ＭＳ ゴシック" w:eastAsia="ＭＳ ゴシック" w:hAnsiTheme="majorEastAsia"/>
          <w:color w:val="FF0000"/>
          <w:sz w:val="20"/>
          <w:szCs w:val="20"/>
        </w:rPr>
      </w:pPr>
    </w:p>
    <w:p w14:paraId="598463BC" w14:textId="1DBD4E7A" w:rsidR="00C06FAB" w:rsidRPr="00E65BB0" w:rsidRDefault="00033CC9"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B45AD1" w:rsidRPr="00E65BB0">
        <w:rPr>
          <w:rFonts w:ascii="ＭＳ ゴシック" w:eastAsia="ＭＳ ゴシック" w:hAnsiTheme="majorEastAsia" w:hint="eastAsia"/>
          <w:b w:val="0"/>
          <w:bCs w:val="0"/>
          <w:sz w:val="20"/>
          <w:szCs w:val="20"/>
        </w:rPr>
        <w:t>3</w:t>
      </w:r>
      <w:r w:rsidR="00C06FAB" w:rsidRPr="00E65BB0">
        <w:rPr>
          <w:rFonts w:ascii="ＭＳ ゴシック" w:eastAsia="ＭＳ ゴシック" w:hAnsiTheme="majorEastAsia" w:hint="eastAsia"/>
          <w:b w:val="0"/>
          <w:bCs w:val="0"/>
          <w:sz w:val="20"/>
          <w:szCs w:val="20"/>
        </w:rPr>
        <w:t>.2</w:t>
      </w:r>
      <w:r w:rsidR="008C5FDA">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hint="eastAsia"/>
          <w:b w:val="0"/>
          <w:bCs w:val="0"/>
          <w:sz w:val="20"/>
          <w:szCs w:val="20"/>
        </w:rPr>
        <w:t>利用開始時</w:t>
      </w:r>
    </w:p>
    <w:p w14:paraId="46F31929" w14:textId="77777777" w:rsidR="00C06FAB" w:rsidRPr="00E65BB0" w:rsidRDefault="00C06FAB" w:rsidP="00C06FAB">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利用を開始する前に</w:t>
      </w:r>
      <w:r w:rsidRPr="00E65BB0">
        <w:rPr>
          <w:rFonts w:ascii="ＭＳ ゴシック" w:eastAsia="ＭＳ ゴシック" w:hAnsiTheme="majorEastAsia" w:hint="eastAsia"/>
          <w:color w:val="FF0000"/>
          <w:sz w:val="20"/>
          <w:szCs w:val="20"/>
        </w:rPr>
        <w:t>利用する本人が</w:t>
      </w:r>
      <w:r w:rsidRPr="00E65BB0">
        <w:rPr>
          <w:rFonts w:ascii="ＭＳ ゴシック" w:eastAsia="ＭＳ ゴシック" w:hAnsiTheme="majorEastAsia" w:hint="eastAsia"/>
          <w:sz w:val="20"/>
          <w:szCs w:val="20"/>
        </w:rPr>
        <w:t>以下を実行する。</w:t>
      </w:r>
    </w:p>
    <w:p w14:paraId="77190904" w14:textId="4E7E45B6" w:rsidR="00C06FAB" w:rsidRPr="00E65BB0" w:rsidRDefault="00C06FAB" w:rsidP="00C06FAB">
      <w:pPr>
        <w:pStyle w:val="a0"/>
        <w:numPr>
          <w:ilvl w:val="0"/>
          <w:numId w:val="7"/>
        </w:numPr>
        <w:ind w:leftChars="0" w:left="171" w:hanging="171"/>
        <w:rPr>
          <w:rFonts w:ascii="ＭＳ ゴシック" w:eastAsia="ＭＳ ゴシック" w:hAnsiTheme="majorEastAsia"/>
          <w:color w:val="000000" w:themeColor="text1"/>
          <w:sz w:val="20"/>
          <w:szCs w:val="20"/>
        </w:rPr>
      </w:pPr>
      <w:r w:rsidRPr="00E65BB0">
        <w:rPr>
          <w:rFonts w:ascii="ＭＳ ゴシック" w:eastAsia="ＭＳ ゴシック" w:hAnsiTheme="majorEastAsia" w:hint="eastAsia"/>
          <w:color w:val="FF0000"/>
          <w:sz w:val="20"/>
          <w:szCs w:val="20"/>
        </w:rPr>
        <w:t>システム管理者が指定する</w:t>
      </w:r>
      <w:r w:rsidRPr="00E65BB0">
        <w:rPr>
          <w:rFonts w:ascii="ＭＳ ゴシック" w:eastAsia="ＭＳ ゴシック" w:hAnsiTheme="majorEastAsia" w:hint="eastAsia"/>
          <w:color w:val="000000" w:themeColor="text1"/>
          <w:sz w:val="20"/>
          <w:szCs w:val="20"/>
        </w:rPr>
        <w:t>ウイルス対策ソフトをインストールし、定義ファイルを更新する。</w:t>
      </w:r>
    </w:p>
    <w:p w14:paraId="167BD777" w14:textId="77777777" w:rsidR="00C06FAB" w:rsidRPr="00E65BB0" w:rsidRDefault="00C06FAB" w:rsidP="00C06FAB">
      <w:pPr>
        <w:pStyle w:val="a0"/>
        <w:numPr>
          <w:ilvl w:val="0"/>
          <w:numId w:val="7"/>
        </w:numPr>
        <w:ind w:leftChars="0"/>
        <w:rPr>
          <w:rFonts w:ascii="ＭＳ ゴシック" w:eastAsia="ＭＳ ゴシック" w:hAnsiTheme="majorEastAsia"/>
          <w:color w:val="000000" w:themeColor="text1"/>
          <w:sz w:val="20"/>
          <w:szCs w:val="20"/>
        </w:rPr>
      </w:pPr>
      <w:r w:rsidRPr="00E65BB0">
        <w:rPr>
          <w:rFonts w:ascii="ＭＳ ゴシック" w:eastAsia="ＭＳ ゴシック" w:hAnsiTheme="majorEastAsia" w:hint="eastAsia"/>
          <w:color w:val="FF0000"/>
          <w:sz w:val="20"/>
          <w:szCs w:val="20"/>
        </w:rPr>
        <w:t>ハードディスク、電子媒体</w:t>
      </w:r>
      <w:r w:rsidRPr="00E65BB0">
        <w:rPr>
          <w:rFonts w:ascii="ＭＳ ゴシック" w:eastAsia="ＭＳ ゴシック" w:hAnsiTheme="majorEastAsia" w:hint="eastAsia"/>
          <w:color w:val="000000" w:themeColor="text1"/>
          <w:sz w:val="20"/>
          <w:szCs w:val="20"/>
        </w:rPr>
        <w:t>に対してウイルスチェックを行う。</w:t>
      </w:r>
    </w:p>
    <w:p w14:paraId="2805B132" w14:textId="77777777" w:rsidR="00C06FAB" w:rsidRPr="00E65BB0"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業務に支障が出る可能性があるソフトウェアを削除する。</w:t>
      </w:r>
    </w:p>
    <w:p w14:paraId="7D6B9125" w14:textId="77777777" w:rsidR="00C06FAB" w:rsidRPr="00E65BB0"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当社で契約したサービス以外の</w:t>
      </w:r>
      <w:r w:rsidRPr="00E65BB0">
        <w:rPr>
          <w:rFonts w:ascii="ＭＳ ゴシック" w:eastAsia="ＭＳ ゴシック" w:hAnsiTheme="majorEastAsia"/>
          <w:color w:val="FF0000"/>
          <w:sz w:val="20"/>
          <w:szCs w:val="20"/>
        </w:rPr>
        <w:t>Wi-Fiスポットの利用は禁止する。</w:t>
      </w:r>
    </w:p>
    <w:p w14:paraId="42063AB5" w14:textId="02784F67" w:rsidR="00C06FAB" w:rsidRPr="00E65BB0" w:rsidRDefault="00B01AC2"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B45AD1" w:rsidRPr="00E65BB0">
        <w:rPr>
          <w:rFonts w:ascii="ＭＳ ゴシック" w:eastAsia="ＭＳ ゴシック" w:hAnsiTheme="majorEastAsia" w:hint="eastAsia"/>
          <w:b w:val="0"/>
          <w:bCs w:val="0"/>
          <w:sz w:val="20"/>
          <w:szCs w:val="20"/>
        </w:rPr>
        <w:t>3</w:t>
      </w:r>
      <w:r w:rsidR="00C06FAB" w:rsidRPr="00E65BB0">
        <w:rPr>
          <w:rFonts w:ascii="ＭＳ ゴシック" w:eastAsia="ＭＳ ゴシック" w:hAnsiTheme="majorEastAsia" w:hint="eastAsia"/>
          <w:b w:val="0"/>
          <w:bCs w:val="0"/>
          <w:sz w:val="20"/>
          <w:szCs w:val="20"/>
        </w:rPr>
        <w:t>.3</w:t>
      </w:r>
      <w:r w:rsidR="008C5FDA">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hint="eastAsia"/>
          <w:b w:val="0"/>
          <w:bCs w:val="0"/>
          <w:sz w:val="20"/>
          <w:szCs w:val="20"/>
        </w:rPr>
        <w:t>利用期間中</w:t>
      </w:r>
    </w:p>
    <w:p w14:paraId="1F00E4A0" w14:textId="1D032E02" w:rsidR="00C06FAB" w:rsidRPr="00E65BB0" w:rsidRDefault="00C06FAB" w:rsidP="00C06FAB">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利用期間中は、利用する</w:t>
      </w:r>
      <w:r w:rsidR="00AA0F54" w:rsidRPr="00907C40">
        <w:rPr>
          <w:rFonts w:ascii="ＭＳ ゴシック" w:eastAsia="ＭＳ ゴシック" w:hAnsiTheme="majorEastAsia"/>
          <w:sz w:val="20"/>
          <w:szCs w:val="20"/>
          <w:highlight w:val="yellow"/>
        </w:rPr>
        <w:t>IT</w:t>
      </w:r>
      <w:r w:rsidRPr="00E65BB0">
        <w:rPr>
          <w:rFonts w:ascii="ＭＳ ゴシック" w:eastAsia="ＭＳ ゴシック" w:hAnsiTheme="majorEastAsia" w:hint="eastAsia"/>
          <w:sz w:val="20"/>
          <w:szCs w:val="20"/>
        </w:rPr>
        <w:t>機器や電子媒体に以下に該当する機能がある場合には実行する。</w:t>
      </w:r>
    </w:p>
    <w:p w14:paraId="0511E3C9" w14:textId="2FC37AD0" w:rsidR="00C06FAB" w:rsidRPr="003A049A"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ウイルス対策ソフトウェアの定義ファイルを常に最新版に更新する。</w:t>
      </w:r>
    </w:p>
    <w:p w14:paraId="1A5C47C7" w14:textId="77777777" w:rsidR="00C06FAB" w:rsidRPr="00E65BB0"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OSやアプリケーションソフトのアップデートが通知されたら速やかに実施する。</w:t>
      </w:r>
    </w:p>
    <w:p w14:paraId="613A5027"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社内LANへのリモート接続</w:t>
      </w:r>
      <w:r w:rsidRPr="00E65BB0">
        <w:rPr>
          <w:rFonts w:ascii="ＭＳ ゴシック" w:eastAsia="ＭＳ ゴシック" w:hAnsiTheme="majorEastAsia" w:hint="eastAsia"/>
          <w:color w:val="00B0F0"/>
          <w:sz w:val="20"/>
          <w:szCs w:val="20"/>
        </w:rPr>
        <w:t>は禁止する</w:t>
      </w:r>
      <w:r w:rsidRPr="00790A6D">
        <w:rPr>
          <w:rFonts w:ascii="ＭＳ ゴシック" w:eastAsia="ＭＳ ゴシック" w:hAnsiTheme="majorEastAsia" w:hint="eastAsia"/>
          <w:color w:val="00B0F0"/>
          <w:sz w:val="20"/>
          <w:szCs w:val="20"/>
        </w:rPr>
        <w:t>/する場合はシステム管理者の許可を得る。</w:t>
      </w:r>
    </w:p>
    <w:p w14:paraId="1521DE4C" w14:textId="77777777" w:rsidR="00C06FAB" w:rsidRPr="00790A6D" w:rsidRDefault="00C06FAB" w:rsidP="00C06FAB">
      <w:pPr>
        <w:rPr>
          <w:rFonts w:ascii="MS UI Gothic" w:eastAsia="MS UI Gothic" w:hAnsi="MS UI Gothic"/>
          <w:i/>
          <w:sz w:val="20"/>
          <w:szCs w:val="20"/>
          <w:u w:val="single"/>
          <w:shd w:val="pct15" w:color="auto" w:fill="FFFFFF"/>
        </w:rPr>
      </w:pPr>
      <w:r w:rsidRPr="00790A6D">
        <w:rPr>
          <w:rFonts w:ascii="MS UI Gothic" w:eastAsia="MS UI Gothic" w:hAnsi="MS UI Gothic" w:hint="eastAsia"/>
          <w:i/>
          <w:sz w:val="20"/>
          <w:szCs w:val="20"/>
          <w:u w:val="single"/>
          <w:shd w:val="pct15" w:color="auto" w:fill="FFFFFF"/>
        </w:rPr>
        <w:t>※編集時注意：接続を禁止する場合は、</w:t>
      </w:r>
      <w:r w:rsidRPr="00790A6D">
        <w:rPr>
          <w:rFonts w:ascii="MS UI Gothic" w:eastAsia="MS UI Gothic" w:hAnsi="MS UI Gothic"/>
          <w:i/>
          <w:sz w:val="20"/>
          <w:szCs w:val="20"/>
          <w:u w:val="single"/>
          <w:shd w:val="pct15" w:color="auto" w:fill="FFFFFF"/>
        </w:rPr>
        <w:t>5.1～5.3は削除してください。</w:t>
      </w:r>
    </w:p>
    <w:p w14:paraId="4F59B79D"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社外から社内LANにリモートで接続する場合は以下を遵守する。</w:t>
      </w:r>
    </w:p>
    <w:p w14:paraId="3FE5F01B"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システム管理者の許可を受け指定された方法で接続する。</w:t>
      </w:r>
    </w:p>
    <w:p w14:paraId="73390F20"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画面の盗み見、不正操作等を防ぐよう、適切な環境で行う。</w:t>
      </w:r>
    </w:p>
    <w:p w14:paraId="6F063E3A"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端末機器から離れる場合は、端末機器を停止するか他者が利用できないようにする。</w:t>
      </w:r>
    </w:p>
    <w:p w14:paraId="5D8E1DCC" w14:textId="77777777" w:rsidR="00C06FAB" w:rsidRPr="00790A6D" w:rsidRDefault="00C06FAB" w:rsidP="00C06FAB">
      <w:pPr>
        <w:pStyle w:val="a0"/>
        <w:numPr>
          <w:ilvl w:val="0"/>
          <w:numId w:val="7"/>
        </w:numPr>
        <w:ind w:leftChars="0" w:left="171" w:hanging="171"/>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リモート接続で利用する端末機器を紛失した場合は、直ちにシステム管理者に連絡し指示に従う。</w:t>
      </w:r>
    </w:p>
    <w:p w14:paraId="3019F626"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社用メールアドレスで受信したメールを従業員個人のアドレスに転送することを禁止する。</w:t>
      </w:r>
    </w:p>
    <w:p w14:paraId="6F04DDE1"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社内で利用したデータを従業員個人のアドレスに送信することを禁止する。</w:t>
      </w:r>
    </w:p>
    <w:p w14:paraId="28C0E4EB"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社外秘又は極秘の情報資産の保存を禁止する。</w:t>
      </w:r>
    </w:p>
    <w:p w14:paraId="0B1ADFAB"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以下のアプリケーションソフトのインストールと利用を禁止する。</w:t>
      </w:r>
    </w:p>
    <w:p w14:paraId="210363DD" w14:textId="77777777" w:rsidR="00C06FAB" w:rsidRPr="00790A6D" w:rsidRDefault="00C06FAB" w:rsidP="00C06FAB">
      <w:pPr>
        <w:pStyle w:val="a0"/>
        <w:numPr>
          <w:ilvl w:val="0"/>
          <w:numId w:val="29"/>
        </w:numPr>
        <w:autoSpaceDE w:val="0"/>
        <w:autoSpaceDN w:val="0"/>
        <w:adjustRightInd w:val="0"/>
        <w:ind w:leftChars="0" w:left="171" w:firstLine="0"/>
        <w:jc w:val="left"/>
        <w:rPr>
          <w:rFonts w:asciiTheme="majorEastAsia" w:eastAsiaTheme="majorEastAsia" w:hAnsiTheme="majorEastAsia" w:cs="ＭＳ 明朝"/>
          <w:color w:val="FF0000"/>
          <w:kern w:val="0"/>
          <w:sz w:val="20"/>
          <w:szCs w:val="20"/>
        </w:rPr>
      </w:pPr>
      <w:r w:rsidRPr="00790A6D">
        <w:rPr>
          <w:rFonts w:asciiTheme="majorEastAsia" w:eastAsiaTheme="majorEastAsia" w:hAnsiTheme="majorEastAsia" w:cs="ＭＳ 明朝" w:hint="eastAsia"/>
          <w:color w:val="FF0000"/>
          <w:kern w:val="0"/>
          <w:sz w:val="20"/>
          <w:szCs w:val="20"/>
        </w:rPr>
        <w:t>機器ベンダーの公式な公開場所（</w:t>
      </w:r>
      <w:r w:rsidRPr="00790A6D">
        <w:rPr>
          <w:rFonts w:asciiTheme="majorEastAsia" w:eastAsiaTheme="majorEastAsia" w:hAnsiTheme="majorEastAsia" w:cs="ＭＳ 明朝"/>
          <w:color w:val="FF0000"/>
          <w:kern w:val="0"/>
          <w:sz w:val="20"/>
          <w:szCs w:val="20"/>
        </w:rPr>
        <w:t>App Store、Google Playなど）以外から提供されるもの</w:t>
      </w:r>
    </w:p>
    <w:p w14:paraId="1A1AC65E" w14:textId="77777777" w:rsidR="00C06FAB" w:rsidRPr="00790A6D" w:rsidRDefault="00C06FAB" w:rsidP="00C06FAB">
      <w:pPr>
        <w:pStyle w:val="a0"/>
        <w:numPr>
          <w:ilvl w:val="0"/>
          <w:numId w:val="29"/>
        </w:numPr>
        <w:autoSpaceDE w:val="0"/>
        <w:autoSpaceDN w:val="0"/>
        <w:adjustRightInd w:val="0"/>
        <w:ind w:leftChars="0" w:left="171" w:firstLine="0"/>
        <w:jc w:val="left"/>
        <w:rPr>
          <w:rFonts w:asciiTheme="majorEastAsia" w:eastAsiaTheme="majorEastAsia" w:hAnsiTheme="majorEastAsia" w:cs="ＭＳ 明朝"/>
          <w:color w:val="FF0000"/>
          <w:kern w:val="0"/>
          <w:sz w:val="20"/>
          <w:szCs w:val="20"/>
        </w:rPr>
      </w:pPr>
      <w:r w:rsidRPr="00790A6D">
        <w:rPr>
          <w:rFonts w:asciiTheme="majorEastAsia" w:eastAsiaTheme="majorEastAsia" w:hAnsiTheme="majorEastAsia" w:cs="ＭＳ 明朝" w:hint="eastAsia"/>
          <w:color w:val="FF0000"/>
          <w:kern w:val="0"/>
          <w:sz w:val="20"/>
          <w:szCs w:val="20"/>
        </w:rPr>
        <w:t>不審なベンダーが提供するもの</w:t>
      </w:r>
    </w:p>
    <w:p w14:paraId="1038B6A7" w14:textId="77777777" w:rsidR="00C06FAB" w:rsidRPr="00790A6D" w:rsidRDefault="00C06FAB" w:rsidP="00C06FAB">
      <w:pPr>
        <w:pStyle w:val="a0"/>
        <w:numPr>
          <w:ilvl w:val="0"/>
          <w:numId w:val="29"/>
        </w:numPr>
        <w:autoSpaceDE w:val="0"/>
        <w:autoSpaceDN w:val="0"/>
        <w:adjustRightInd w:val="0"/>
        <w:ind w:leftChars="0" w:left="171" w:firstLine="0"/>
        <w:jc w:val="left"/>
        <w:rPr>
          <w:rFonts w:asciiTheme="majorEastAsia" w:eastAsiaTheme="majorEastAsia" w:hAnsiTheme="majorEastAsia" w:cs="ＭＳ 明朝"/>
          <w:color w:val="FF0000"/>
          <w:kern w:val="0"/>
          <w:sz w:val="20"/>
          <w:szCs w:val="20"/>
        </w:rPr>
      </w:pPr>
      <w:r w:rsidRPr="00790A6D">
        <w:rPr>
          <w:rFonts w:asciiTheme="majorEastAsia" w:eastAsiaTheme="majorEastAsia" w:hAnsiTheme="majorEastAsia" w:cs="ＭＳ 明朝" w:hint="eastAsia"/>
          <w:color w:val="FF0000"/>
          <w:kern w:val="0"/>
          <w:sz w:val="20"/>
          <w:szCs w:val="20"/>
        </w:rPr>
        <w:t>正規ライセンスを取得していない違法なもの</w:t>
      </w:r>
    </w:p>
    <w:p w14:paraId="6AC3E87A"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会社で契約したサービス社外のWi-Fiサービスの利用を禁止する。</w:t>
      </w:r>
    </w:p>
    <w:p w14:paraId="78BA78EB"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自宅や屋外で利用する場合は以下を遵守する。</w:t>
      </w:r>
    </w:p>
    <w:p w14:paraId="24BDBF17"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信頼できる通信回線のみを利用する。</w:t>
      </w:r>
    </w:p>
    <w:p w14:paraId="1E58A89A" w14:textId="77777777" w:rsidR="00C06FAB" w:rsidRPr="00790A6D" w:rsidRDefault="00C06FAB" w:rsidP="00C06FAB">
      <w:pPr>
        <w:pStyle w:val="a0"/>
        <w:numPr>
          <w:ilvl w:val="0"/>
          <w:numId w:val="7"/>
        </w:numPr>
        <w:ind w:leftChars="0"/>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機器は原則として勤務時間のみ稼働させる。</w:t>
      </w:r>
    </w:p>
    <w:p w14:paraId="4A48EE37" w14:textId="77777777" w:rsidR="00C06FAB" w:rsidRPr="00E65BB0" w:rsidRDefault="00C06FAB" w:rsidP="00C06FAB">
      <w:pPr>
        <w:pStyle w:val="a0"/>
        <w:numPr>
          <w:ilvl w:val="0"/>
          <w:numId w:val="7"/>
        </w:numPr>
        <w:ind w:leftChars="0" w:left="171" w:hanging="142"/>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不審なメールの受信など、情報</w:t>
      </w:r>
      <w:r w:rsidRPr="00E65BB0">
        <w:rPr>
          <w:rFonts w:ascii="ＭＳ ゴシック" w:eastAsia="ＭＳ ゴシック" w:hAnsiTheme="majorEastAsia" w:hint="eastAsia"/>
          <w:color w:val="FF0000"/>
          <w:sz w:val="20"/>
          <w:szCs w:val="20"/>
        </w:rPr>
        <w:t>セキュリティで不安がある場合はシステム管理者に問い合わせる。</w:t>
      </w:r>
    </w:p>
    <w:p w14:paraId="6AE79EC0" w14:textId="77777777" w:rsidR="00C06FAB" w:rsidRPr="00E65BB0" w:rsidRDefault="00C06FAB" w:rsidP="00C06FAB">
      <w:pPr>
        <w:pStyle w:val="a0"/>
        <w:ind w:leftChars="0" w:left="171"/>
        <w:rPr>
          <w:rFonts w:ascii="ＭＳ ゴシック" w:eastAsia="ＭＳ ゴシック" w:hAnsiTheme="majorEastAsia"/>
          <w:color w:val="FF0000"/>
          <w:sz w:val="20"/>
          <w:szCs w:val="20"/>
        </w:rPr>
      </w:pPr>
    </w:p>
    <w:p w14:paraId="52C225BC" w14:textId="569ABCCE" w:rsidR="00C06FAB" w:rsidRPr="00E65BB0" w:rsidRDefault="00B01AC2"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B45AD1" w:rsidRPr="00E65BB0">
        <w:rPr>
          <w:rFonts w:ascii="ＭＳ ゴシック" w:eastAsia="ＭＳ ゴシック" w:hAnsiTheme="majorEastAsia" w:hint="eastAsia"/>
          <w:b w:val="0"/>
          <w:bCs w:val="0"/>
          <w:sz w:val="20"/>
          <w:szCs w:val="20"/>
        </w:rPr>
        <w:t>3</w:t>
      </w:r>
      <w:r w:rsidR="00C06FAB" w:rsidRPr="00E65BB0">
        <w:rPr>
          <w:rFonts w:ascii="ＭＳ ゴシック" w:eastAsia="ＭＳ ゴシック" w:hAnsiTheme="majorEastAsia" w:hint="eastAsia"/>
          <w:b w:val="0"/>
          <w:bCs w:val="0"/>
          <w:sz w:val="20"/>
          <w:szCs w:val="20"/>
        </w:rPr>
        <w:t>.4</w:t>
      </w:r>
      <w:r w:rsidR="00DC15C8">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hint="eastAsia"/>
          <w:b w:val="0"/>
          <w:bCs w:val="0"/>
          <w:sz w:val="20"/>
          <w:szCs w:val="20"/>
        </w:rPr>
        <w:t>社内での利用</w:t>
      </w:r>
    </w:p>
    <w:p w14:paraId="7D2E6C0B" w14:textId="1E08B5FB" w:rsidR="00C06FAB" w:rsidRPr="00E65BB0" w:rsidRDefault="00C06FAB" w:rsidP="00C06FAB">
      <w:pPr>
        <w:rPr>
          <w:rFonts w:ascii="ＭＳ ゴシック" w:eastAsia="ＭＳ ゴシック" w:hAnsiTheme="majorEastAsia"/>
          <w:color w:val="00B0F0"/>
          <w:sz w:val="20"/>
          <w:szCs w:val="20"/>
        </w:rPr>
      </w:pPr>
      <w:r w:rsidRPr="00E65BB0">
        <w:rPr>
          <w:rFonts w:ascii="ＭＳ ゴシック" w:eastAsia="ＭＳ ゴシック" w:hAnsiTheme="majorEastAsia" w:hint="eastAsia"/>
          <w:color w:val="000000" w:themeColor="text1"/>
          <w:sz w:val="20"/>
          <w:szCs w:val="20"/>
        </w:rPr>
        <w:t>利用期間中に</w:t>
      </w:r>
      <w:r w:rsidR="00AA0F54" w:rsidRPr="00907C40">
        <w:rPr>
          <w:rFonts w:ascii="ＭＳ ゴシック" w:eastAsia="ＭＳ ゴシック" w:hAnsiTheme="majorEastAsia"/>
          <w:color w:val="000000" w:themeColor="text1"/>
          <w:sz w:val="20"/>
          <w:szCs w:val="20"/>
          <w:highlight w:val="yellow"/>
        </w:rPr>
        <w:t>IT</w:t>
      </w:r>
      <w:r w:rsidRPr="00E65BB0">
        <w:rPr>
          <w:rFonts w:ascii="ＭＳ ゴシック" w:eastAsia="ＭＳ ゴシック" w:hAnsiTheme="majorEastAsia" w:hint="eastAsia"/>
          <w:color w:val="000000" w:themeColor="text1"/>
          <w:sz w:val="20"/>
          <w:szCs w:val="20"/>
        </w:rPr>
        <w:t>機器や電子媒体を社内に持ち込む</w:t>
      </w:r>
      <w:r w:rsidRPr="00E65BB0">
        <w:rPr>
          <w:rFonts w:ascii="ＭＳ ゴシック" w:eastAsia="ＭＳ ゴシック" w:hAnsiTheme="majorEastAsia" w:hint="eastAsia"/>
          <w:color w:val="00B0F0"/>
          <w:sz w:val="20"/>
          <w:szCs w:val="20"/>
        </w:rPr>
        <w:t>場合は、システム管理者の許可を得る。社内で利用する場合は以下を実行する。/ことを禁止する。</w:t>
      </w:r>
    </w:p>
    <w:p w14:paraId="78F3DE86" w14:textId="77777777" w:rsidR="00C06FAB" w:rsidRPr="00E65BB0" w:rsidRDefault="00C06FAB" w:rsidP="00C06FAB">
      <w:pPr>
        <w:rPr>
          <w:rFonts w:ascii="MS UI Gothic" w:eastAsia="MS UI Gothic" w:hAnsi="MS UI Gothic"/>
          <w:i/>
          <w:sz w:val="20"/>
          <w:szCs w:val="20"/>
          <w:u w:val="single"/>
          <w:shd w:val="pct15" w:color="auto" w:fill="FFFFFF"/>
        </w:rPr>
      </w:pPr>
      <w:r w:rsidRPr="00E65BB0">
        <w:rPr>
          <w:rFonts w:ascii="MS UI Gothic" w:eastAsia="MS UI Gothic" w:hAnsi="MS UI Gothic" w:hint="eastAsia"/>
          <w:i/>
          <w:sz w:val="20"/>
          <w:szCs w:val="20"/>
          <w:u w:val="single"/>
          <w:shd w:val="pct15" w:color="auto" w:fill="FFFFFF"/>
        </w:rPr>
        <w:t>※編集時注意：社内持ち込みを禁止する場合は、以下の箇条を全て</w:t>
      </w:r>
      <w:r w:rsidRPr="00E65BB0">
        <w:rPr>
          <w:rFonts w:ascii="MS UI Gothic" w:eastAsia="MS UI Gothic" w:hAnsi="MS UI Gothic"/>
          <w:i/>
          <w:sz w:val="20"/>
          <w:szCs w:val="20"/>
          <w:u w:val="single"/>
          <w:shd w:val="pct15" w:color="auto" w:fill="FFFFFF"/>
        </w:rPr>
        <w:t>削除してください。</w:t>
      </w:r>
    </w:p>
    <w:p w14:paraId="3EACB6B0" w14:textId="77777777" w:rsidR="00C06FAB" w:rsidRPr="00E65BB0"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社内LANへの接続</w:t>
      </w:r>
      <w:r w:rsidRPr="00E65BB0">
        <w:rPr>
          <w:rFonts w:ascii="ＭＳ ゴシック" w:eastAsia="ＭＳ ゴシック" w:hAnsiTheme="majorEastAsia" w:hint="eastAsia"/>
          <w:color w:val="00B0F0"/>
          <w:sz w:val="20"/>
          <w:szCs w:val="20"/>
        </w:rPr>
        <w:t>は禁止する/する場合はシステム管理者の許可を得る。</w:t>
      </w:r>
    </w:p>
    <w:p w14:paraId="02E94918" w14:textId="029221EF" w:rsidR="00C06FAB" w:rsidRPr="00E65BB0" w:rsidRDefault="00C06FAB" w:rsidP="00C06FAB">
      <w:pPr>
        <w:pStyle w:val="a0"/>
        <w:numPr>
          <w:ilvl w:val="0"/>
          <w:numId w:val="7"/>
        </w:numPr>
        <w:ind w:leftChars="0"/>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充電を除き、社内のパソコンやサーバーへの接続は禁止する。</w:t>
      </w:r>
    </w:p>
    <w:p w14:paraId="4AA5D850" w14:textId="7721AD5D" w:rsidR="00C06FAB" w:rsidRPr="00E65BB0" w:rsidRDefault="00C06FAB" w:rsidP="00C06FAB">
      <w:pPr>
        <w:rPr>
          <w:rFonts w:ascii="ＭＳ ゴシック" w:eastAsia="ＭＳ ゴシック" w:hAnsiTheme="majorEastAsia"/>
          <w:sz w:val="20"/>
          <w:szCs w:val="20"/>
        </w:rPr>
      </w:pPr>
    </w:p>
    <w:p w14:paraId="5768508D" w14:textId="3E8E8BC4" w:rsidR="00C06FAB" w:rsidRPr="00E65BB0" w:rsidRDefault="00B01AC2"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2.</w:t>
      </w:r>
      <w:r w:rsidR="00B45AD1" w:rsidRPr="00E65BB0">
        <w:rPr>
          <w:rFonts w:ascii="ＭＳ ゴシック" w:eastAsia="ＭＳ ゴシック" w:hAnsiTheme="majorEastAsia" w:hint="eastAsia"/>
          <w:b w:val="0"/>
          <w:bCs w:val="0"/>
          <w:sz w:val="20"/>
          <w:szCs w:val="20"/>
        </w:rPr>
        <w:t>3</w:t>
      </w:r>
      <w:r w:rsidR="00C06FAB" w:rsidRPr="00E65BB0">
        <w:rPr>
          <w:rFonts w:ascii="ＭＳ ゴシック" w:eastAsia="ＭＳ ゴシック" w:hAnsiTheme="majorEastAsia" w:hint="eastAsia"/>
          <w:b w:val="0"/>
          <w:bCs w:val="0"/>
          <w:sz w:val="20"/>
          <w:szCs w:val="20"/>
        </w:rPr>
        <w:t>.5</w:t>
      </w:r>
      <w:r w:rsidR="00A8477C">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hint="eastAsia"/>
          <w:b w:val="0"/>
          <w:bCs w:val="0"/>
          <w:sz w:val="20"/>
          <w:szCs w:val="20"/>
        </w:rPr>
        <w:t>利用終了時</w:t>
      </w:r>
    </w:p>
    <w:p w14:paraId="57E719BF" w14:textId="4F3A1AF3" w:rsidR="00C06FAB" w:rsidRPr="00E65BB0" w:rsidRDefault="00C06FAB" w:rsidP="00C06FAB">
      <w:pPr>
        <w:rPr>
          <w:rFonts w:ascii="ＭＳ ゴシック" w:eastAsia="ＭＳ ゴシック" w:hAnsiTheme="majorEastAsia"/>
          <w:color w:val="FF0000"/>
          <w:sz w:val="20"/>
          <w:szCs w:val="20"/>
        </w:rPr>
      </w:pPr>
      <w:r w:rsidRPr="00E65BB0">
        <w:rPr>
          <w:rFonts w:ascii="ＭＳ ゴシック" w:eastAsia="ＭＳ ゴシック" w:hAnsiTheme="majorEastAsia" w:hint="eastAsia"/>
          <w:sz w:val="20"/>
          <w:szCs w:val="20"/>
        </w:rPr>
        <w:t>利用を終了する際には、</w:t>
      </w:r>
      <w:r w:rsidRPr="00E65BB0">
        <w:rPr>
          <w:rFonts w:ascii="ＭＳ ゴシック" w:eastAsia="ＭＳ ゴシック" w:hAnsiTheme="majorEastAsia" w:hint="eastAsia"/>
          <w:color w:val="FF0000"/>
          <w:sz w:val="20"/>
          <w:szCs w:val="20"/>
        </w:rPr>
        <w:t>システム管理者が指定するツールを使用して</w:t>
      </w:r>
      <w:r w:rsidR="00AA0F54" w:rsidRPr="00907C40">
        <w:rPr>
          <w:rFonts w:ascii="ＭＳ ゴシック" w:eastAsia="ＭＳ ゴシック" w:hAnsiTheme="majorEastAsia"/>
          <w:color w:val="FF0000"/>
          <w:sz w:val="20"/>
          <w:szCs w:val="20"/>
          <w:highlight w:val="yellow"/>
        </w:rPr>
        <w:t>IT</w:t>
      </w:r>
      <w:r w:rsidRPr="00E65BB0">
        <w:rPr>
          <w:rFonts w:ascii="ＭＳ ゴシック" w:eastAsia="ＭＳ ゴシック" w:hAnsiTheme="majorEastAsia" w:hint="eastAsia"/>
          <w:color w:val="FF0000"/>
          <w:sz w:val="20"/>
          <w:szCs w:val="20"/>
        </w:rPr>
        <w:t>機器業務で利用したデータを完全に消去し、復元できない状態にしてシステム管理者の了解を得る。</w:t>
      </w:r>
    </w:p>
    <w:p w14:paraId="57D39D23" w14:textId="03761DEE" w:rsidR="00C06FAB" w:rsidRPr="007B6772" w:rsidRDefault="00C06FAB" w:rsidP="00C06FAB">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highlight w:val="yellow"/>
        </w:rPr>
        <w:t>また、消去した記録又は業者の廃棄証明</w:t>
      </w:r>
      <w:r w:rsidRPr="00414F21">
        <w:rPr>
          <w:rFonts w:ascii="ＭＳ ゴシック" w:eastAsia="ＭＳ ゴシック" w:hAnsiTheme="majorEastAsia" w:hint="eastAsia"/>
          <w:sz w:val="20"/>
          <w:szCs w:val="20"/>
          <w:highlight w:val="yellow"/>
        </w:rPr>
        <w:t>書を保管する。</w:t>
      </w:r>
    </w:p>
    <w:p w14:paraId="6C401F01" w14:textId="239DA688" w:rsidR="00C06FAB" w:rsidRPr="00790A6D" w:rsidRDefault="00C06FAB" w:rsidP="00C06FAB">
      <w:pPr>
        <w:rPr>
          <w:rFonts w:ascii="ＭＳ ゴシック" w:eastAsia="ＭＳ ゴシック"/>
          <w:sz w:val="20"/>
          <w:szCs w:val="20"/>
        </w:rPr>
      </w:pPr>
      <w:r w:rsidRPr="00414F21">
        <w:rPr>
          <w:rFonts w:ascii="ＭＳ ゴシック" w:eastAsia="ＭＳ ゴシック" w:hint="eastAsia"/>
          <w:sz w:val="20"/>
          <w:szCs w:val="20"/>
          <w:highlight w:val="yellow"/>
        </w:rPr>
        <w:t>※ディスクのフォーマットは、データを復旧される可能性があるため</w:t>
      </w:r>
      <w:r w:rsidR="00651F78" w:rsidRPr="00DC15C8">
        <w:rPr>
          <w:rFonts w:ascii="ＭＳ ゴシック" w:eastAsia="ＭＳ ゴシック" w:hint="eastAsia"/>
          <w:color w:val="000000" w:themeColor="text1"/>
          <w:sz w:val="20"/>
          <w:szCs w:val="20"/>
          <w:highlight w:val="yellow"/>
        </w:rPr>
        <w:t>不十分</w:t>
      </w:r>
      <w:r w:rsidRPr="00414F21">
        <w:rPr>
          <w:rFonts w:ascii="ＭＳ ゴシック" w:eastAsia="ＭＳ ゴシック" w:hint="eastAsia"/>
          <w:sz w:val="20"/>
          <w:szCs w:val="20"/>
          <w:highlight w:val="yellow"/>
        </w:rPr>
        <w:t>とする。</w:t>
      </w:r>
    </w:p>
    <w:p w14:paraId="72F25AA7" w14:textId="77777777" w:rsidR="00C06FAB" w:rsidRPr="00790A6D" w:rsidRDefault="00C06FAB" w:rsidP="00C06FAB">
      <w:pPr>
        <w:rPr>
          <w:rFonts w:ascii="ＭＳ ゴシック" w:eastAsia="ＭＳ ゴシック"/>
          <w:sz w:val="20"/>
          <w:szCs w:val="20"/>
        </w:rPr>
      </w:pPr>
    </w:p>
    <w:p w14:paraId="568CAB15" w14:textId="2E4AF45F" w:rsidR="00C06FAB" w:rsidRPr="00E65BB0" w:rsidRDefault="00B01AC2" w:rsidP="000C752D">
      <w:pPr>
        <w:pStyle w:val="3"/>
        <w:ind w:leftChars="0" w:left="0"/>
        <w:rPr>
          <w:rFonts w:ascii="ＭＳ ゴシック" w:eastAsia="ＭＳ ゴシック"/>
          <w:sz w:val="20"/>
          <w:szCs w:val="20"/>
        </w:rPr>
      </w:pPr>
      <w:bookmarkStart w:id="154" w:name="_Toc209620428"/>
      <w:bookmarkStart w:id="155" w:name="_Toc225334877"/>
      <w:r>
        <w:rPr>
          <w:rFonts w:ascii="ＭＳ ゴシック" w:eastAsia="ＭＳ ゴシック" w:hint="eastAsia"/>
          <w:sz w:val="20"/>
          <w:szCs w:val="20"/>
        </w:rPr>
        <w:t>2.</w:t>
      </w:r>
      <w:r w:rsidR="00B45AD1">
        <w:rPr>
          <w:rFonts w:ascii="ＭＳ ゴシック" w:eastAsia="ＭＳ ゴシック" w:hint="eastAsia"/>
          <w:sz w:val="20"/>
          <w:szCs w:val="20"/>
        </w:rPr>
        <w:t>4</w:t>
      </w:r>
      <w:r>
        <w:rPr>
          <w:rFonts w:ascii="ＭＳ ゴシック" w:eastAsia="ＭＳ ゴシック" w:hint="eastAsia"/>
          <w:sz w:val="20"/>
          <w:szCs w:val="20"/>
        </w:rPr>
        <w:t xml:space="preserve"> </w:t>
      </w:r>
      <w:r w:rsidR="00C06FAB" w:rsidRPr="00790A6D">
        <w:rPr>
          <w:rFonts w:ascii="ＭＳ ゴシック" w:eastAsia="ＭＳ ゴシック" w:hint="eastAsia"/>
          <w:sz w:val="20"/>
          <w:szCs w:val="20"/>
        </w:rPr>
        <w:t>標準</w:t>
      </w:r>
      <w:r w:rsidR="00C06FAB" w:rsidRPr="00E65BB0">
        <w:rPr>
          <w:rFonts w:ascii="ＭＳ ゴシック" w:eastAsia="ＭＳ ゴシック" w:hint="eastAsia"/>
          <w:sz w:val="20"/>
          <w:szCs w:val="20"/>
        </w:rPr>
        <w:t>等</w:t>
      </w:r>
      <w:bookmarkEnd w:id="154"/>
      <w:bookmarkEnd w:id="155"/>
    </w:p>
    <w:p w14:paraId="6D8C2C8D" w14:textId="590495AE" w:rsidR="00C06FAB" w:rsidRPr="00E65BB0" w:rsidRDefault="00B01AC2" w:rsidP="000C752D">
      <w:pPr>
        <w:pStyle w:val="4"/>
        <w:ind w:leftChars="0" w:left="0"/>
        <w:rPr>
          <w:rFonts w:ascii="ＭＳ ゴシック" w:eastAsia="ＭＳ ゴシック"/>
          <w:b w:val="0"/>
          <w:bCs w:val="0"/>
          <w:sz w:val="20"/>
          <w:szCs w:val="20"/>
        </w:rPr>
      </w:pPr>
      <w:r w:rsidRPr="00E65BB0">
        <w:rPr>
          <w:rFonts w:ascii="ＭＳ ゴシック" w:eastAsia="ＭＳ ゴシック" w:hint="eastAsia"/>
          <w:b w:val="0"/>
          <w:bCs w:val="0"/>
          <w:sz w:val="20"/>
          <w:szCs w:val="20"/>
        </w:rPr>
        <w:t>2.</w:t>
      </w:r>
      <w:r w:rsidR="00B45AD1" w:rsidRPr="00E65BB0">
        <w:rPr>
          <w:rFonts w:ascii="ＭＳ ゴシック" w:eastAsia="ＭＳ ゴシック" w:hint="eastAsia"/>
          <w:b w:val="0"/>
          <w:bCs w:val="0"/>
          <w:sz w:val="20"/>
          <w:szCs w:val="20"/>
        </w:rPr>
        <w:t>4</w:t>
      </w:r>
      <w:r w:rsidR="00C06FAB" w:rsidRPr="00E65BB0">
        <w:rPr>
          <w:rFonts w:ascii="ＭＳ ゴシック" w:eastAsia="ＭＳ ゴシック"/>
          <w:b w:val="0"/>
          <w:bCs w:val="0"/>
          <w:sz w:val="20"/>
          <w:szCs w:val="20"/>
        </w:rPr>
        <w:t>.1</w:t>
      </w:r>
      <w:r w:rsidR="00DC15C8">
        <w:rPr>
          <w:rFonts w:ascii="ＭＳ ゴシック" w:eastAsia="ＭＳ ゴシック" w:hint="eastAsia"/>
          <w:b w:val="0"/>
          <w:bCs w:val="0"/>
          <w:sz w:val="20"/>
          <w:szCs w:val="20"/>
        </w:rPr>
        <w:t xml:space="preserve"> </w:t>
      </w:r>
      <w:r w:rsidR="00C06FAB" w:rsidRPr="00E65BB0">
        <w:rPr>
          <w:rFonts w:ascii="ＭＳ ゴシック" w:eastAsia="ＭＳ ゴシック" w:hint="eastAsia"/>
          <w:b w:val="0"/>
          <w:bCs w:val="0"/>
          <w:sz w:val="20"/>
          <w:szCs w:val="20"/>
        </w:rPr>
        <w:t>標準ソフトウェア</w:t>
      </w:r>
    </w:p>
    <w:tbl>
      <w:tblPr>
        <w:tblW w:w="77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940"/>
        <w:gridCol w:w="1939"/>
        <w:gridCol w:w="1940"/>
      </w:tblGrid>
      <w:tr w:rsidR="00C06FAB" w:rsidRPr="00790A6D" w14:paraId="0DB60CEB" w14:textId="77777777">
        <w:tc>
          <w:tcPr>
            <w:tcW w:w="1939" w:type="dxa"/>
          </w:tcPr>
          <w:p w14:paraId="35961AF4"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種別</w:t>
            </w:r>
          </w:p>
        </w:tc>
        <w:tc>
          <w:tcPr>
            <w:tcW w:w="1940" w:type="dxa"/>
          </w:tcPr>
          <w:p w14:paraId="5A94D4B0"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名称</w:t>
            </w:r>
          </w:p>
        </w:tc>
        <w:tc>
          <w:tcPr>
            <w:tcW w:w="1939" w:type="dxa"/>
          </w:tcPr>
          <w:p w14:paraId="1AB039CF"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開発・販売元</w:t>
            </w:r>
          </w:p>
        </w:tc>
        <w:tc>
          <w:tcPr>
            <w:tcW w:w="1940" w:type="dxa"/>
          </w:tcPr>
          <w:p w14:paraId="75A673D1"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バージョン</w:t>
            </w:r>
          </w:p>
        </w:tc>
      </w:tr>
      <w:tr w:rsidR="00C06FAB" w:rsidRPr="00790A6D" w14:paraId="25B6DACF" w14:textId="77777777">
        <w:tc>
          <w:tcPr>
            <w:tcW w:w="1939" w:type="dxa"/>
          </w:tcPr>
          <w:p w14:paraId="1C1A4DBE"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パソコンOS</w:t>
            </w:r>
          </w:p>
        </w:tc>
        <w:tc>
          <w:tcPr>
            <w:tcW w:w="1940" w:type="dxa"/>
          </w:tcPr>
          <w:p w14:paraId="3825389B"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Windows</w:t>
            </w:r>
          </w:p>
        </w:tc>
        <w:tc>
          <w:tcPr>
            <w:tcW w:w="1939" w:type="dxa"/>
          </w:tcPr>
          <w:p w14:paraId="06F97033"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Microsoft</w:t>
            </w:r>
          </w:p>
        </w:tc>
        <w:tc>
          <w:tcPr>
            <w:tcW w:w="1940" w:type="dxa"/>
          </w:tcPr>
          <w:p w14:paraId="2A51F87F"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○○以降</w:t>
            </w:r>
          </w:p>
        </w:tc>
      </w:tr>
      <w:tr w:rsidR="00C06FAB" w:rsidRPr="00790A6D" w14:paraId="515AAA43" w14:textId="77777777">
        <w:tc>
          <w:tcPr>
            <w:tcW w:w="1939" w:type="dxa"/>
          </w:tcPr>
          <w:p w14:paraId="72F4F34A"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オフィス系ソフト</w:t>
            </w:r>
          </w:p>
        </w:tc>
        <w:tc>
          <w:tcPr>
            <w:tcW w:w="1940" w:type="dxa"/>
          </w:tcPr>
          <w:p w14:paraId="3A2651A6"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Office</w:t>
            </w:r>
          </w:p>
        </w:tc>
        <w:tc>
          <w:tcPr>
            <w:tcW w:w="1939" w:type="dxa"/>
          </w:tcPr>
          <w:p w14:paraId="6B171934"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Microsoft</w:t>
            </w:r>
          </w:p>
        </w:tc>
        <w:tc>
          <w:tcPr>
            <w:tcW w:w="1940" w:type="dxa"/>
          </w:tcPr>
          <w:p w14:paraId="702EE02A"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○○以降</w:t>
            </w:r>
          </w:p>
        </w:tc>
      </w:tr>
      <w:tr w:rsidR="00C06FAB" w:rsidRPr="00790A6D" w14:paraId="44AAE1FC" w14:textId="77777777">
        <w:tc>
          <w:tcPr>
            <w:tcW w:w="1939" w:type="dxa"/>
          </w:tcPr>
          <w:p w14:paraId="1E42A1B0"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電子メール</w:t>
            </w:r>
          </w:p>
        </w:tc>
        <w:tc>
          <w:tcPr>
            <w:tcW w:w="1940" w:type="dxa"/>
          </w:tcPr>
          <w:p w14:paraId="7D418C24"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O</w:t>
            </w:r>
            <w:r w:rsidRPr="00790A6D">
              <w:rPr>
                <w:rFonts w:asciiTheme="majorEastAsia" w:eastAsiaTheme="majorEastAsia" w:hAnsiTheme="majorEastAsia" w:hint="eastAsia"/>
                <w:color w:val="FF0000"/>
                <w:sz w:val="20"/>
                <w:szCs w:val="20"/>
              </w:rPr>
              <w:t>utlook</w:t>
            </w:r>
          </w:p>
        </w:tc>
        <w:tc>
          <w:tcPr>
            <w:tcW w:w="1939" w:type="dxa"/>
          </w:tcPr>
          <w:p w14:paraId="56AA2B8D"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Microsoft</w:t>
            </w:r>
          </w:p>
        </w:tc>
        <w:tc>
          <w:tcPr>
            <w:tcW w:w="1940" w:type="dxa"/>
          </w:tcPr>
          <w:p w14:paraId="59559E68"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○○以降</w:t>
            </w:r>
          </w:p>
        </w:tc>
      </w:tr>
      <w:tr w:rsidR="00C06FAB" w:rsidRPr="00790A6D" w14:paraId="20545827" w14:textId="77777777">
        <w:tc>
          <w:tcPr>
            <w:tcW w:w="1939" w:type="dxa"/>
          </w:tcPr>
          <w:p w14:paraId="6AAC5118"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パソコン用</w:t>
            </w:r>
          </w:p>
          <w:p w14:paraId="6FAFE9AC"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ウイルス対策</w:t>
            </w:r>
          </w:p>
        </w:tc>
        <w:tc>
          <w:tcPr>
            <w:tcW w:w="1940" w:type="dxa"/>
          </w:tcPr>
          <w:p w14:paraId="4AA45129"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1CCA7E78"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1940" w:type="dxa"/>
          </w:tcPr>
          <w:p w14:paraId="1F627CA4"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C06FAB" w:rsidRPr="00790A6D" w14:paraId="590B5B67" w14:textId="77777777">
        <w:tc>
          <w:tcPr>
            <w:tcW w:w="1939" w:type="dxa"/>
          </w:tcPr>
          <w:p w14:paraId="5EC688F6"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スマートフォン用</w:t>
            </w:r>
          </w:p>
          <w:p w14:paraId="0181396F"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ウイルス対策</w:t>
            </w:r>
          </w:p>
        </w:tc>
        <w:tc>
          <w:tcPr>
            <w:tcW w:w="1940" w:type="dxa"/>
          </w:tcPr>
          <w:p w14:paraId="558518A9"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6E0FF438"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1940" w:type="dxa"/>
          </w:tcPr>
          <w:p w14:paraId="7518F211"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C06FAB" w:rsidRPr="00790A6D" w14:paraId="05A889DC" w14:textId="77777777">
        <w:tc>
          <w:tcPr>
            <w:tcW w:w="1939" w:type="dxa"/>
          </w:tcPr>
          <w:p w14:paraId="23BE678B"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ブラウザ</w:t>
            </w:r>
          </w:p>
        </w:tc>
        <w:tc>
          <w:tcPr>
            <w:tcW w:w="1940" w:type="dxa"/>
          </w:tcPr>
          <w:p w14:paraId="5A971344"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70CAF463"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1940" w:type="dxa"/>
          </w:tcPr>
          <w:p w14:paraId="350E6E41"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C06FAB" w:rsidRPr="00790A6D" w14:paraId="67F38DE2" w14:textId="77777777">
        <w:tc>
          <w:tcPr>
            <w:tcW w:w="1939" w:type="dxa"/>
          </w:tcPr>
          <w:p w14:paraId="2DBD7306" w14:textId="77777777" w:rsidR="00C06FAB" w:rsidRPr="00790A6D" w:rsidRDefault="00C06FAB">
            <w:pPr>
              <w:rPr>
                <w:rFonts w:asciiTheme="majorEastAsia" w:eastAsiaTheme="majorEastAsia" w:hAnsiTheme="majorEastAsia"/>
                <w:sz w:val="20"/>
                <w:szCs w:val="20"/>
              </w:rPr>
            </w:pPr>
            <w:r w:rsidRPr="00790A6D">
              <w:rPr>
                <w:rFonts w:asciiTheme="majorEastAsia" w:eastAsiaTheme="majorEastAsia" w:hAnsiTheme="majorEastAsia" w:hint="eastAsia"/>
                <w:color w:val="FF0000"/>
                <w:sz w:val="20"/>
                <w:szCs w:val="20"/>
              </w:rPr>
              <w:t>○○○○</w:t>
            </w:r>
          </w:p>
        </w:tc>
        <w:tc>
          <w:tcPr>
            <w:tcW w:w="1940" w:type="dxa"/>
          </w:tcPr>
          <w:p w14:paraId="57F26633"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09479523"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1940" w:type="dxa"/>
          </w:tcPr>
          <w:p w14:paraId="1A3114B1"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bl>
    <w:p w14:paraId="0F7A279E" w14:textId="0291A33E" w:rsidR="00C06FAB" w:rsidRDefault="00C06FAB" w:rsidP="00C06FAB">
      <w:pPr>
        <w:widowControl/>
        <w:jc w:val="left"/>
        <w:rPr>
          <w:rFonts w:ascii="ＭＳ ゴシック" w:eastAsia="ＭＳ ゴシック"/>
          <w:sz w:val="20"/>
          <w:szCs w:val="20"/>
        </w:rPr>
      </w:pPr>
    </w:p>
    <w:p w14:paraId="5C4E8415" w14:textId="3A2F2998" w:rsidR="00C06FAB" w:rsidRPr="00E65BB0" w:rsidRDefault="0085078E" w:rsidP="000C752D">
      <w:pPr>
        <w:pStyle w:val="4"/>
        <w:ind w:leftChars="0" w:left="0"/>
        <w:rPr>
          <w:rFonts w:ascii="ＭＳ ゴシック" w:eastAsia="ＭＳ ゴシック"/>
          <w:b w:val="0"/>
          <w:bCs w:val="0"/>
          <w:sz w:val="20"/>
          <w:szCs w:val="20"/>
        </w:rPr>
      </w:pPr>
      <w:r w:rsidRPr="00E65BB0">
        <w:rPr>
          <w:rFonts w:ascii="ＭＳ ゴシック" w:eastAsia="ＭＳ ゴシック" w:hAnsiTheme="majorEastAsia" w:hint="eastAsia"/>
          <w:b w:val="0"/>
          <w:bCs w:val="0"/>
          <w:sz w:val="20"/>
          <w:szCs w:val="20"/>
        </w:rPr>
        <w:t>2.</w:t>
      </w:r>
      <w:r w:rsidR="00B45AD1" w:rsidRPr="00E65BB0">
        <w:rPr>
          <w:rFonts w:ascii="ＭＳ ゴシック" w:eastAsia="ＭＳ ゴシック" w:hAnsiTheme="majorEastAsia" w:hint="eastAsia"/>
          <w:b w:val="0"/>
          <w:bCs w:val="0"/>
          <w:sz w:val="20"/>
          <w:szCs w:val="20"/>
        </w:rPr>
        <w:t>4</w:t>
      </w:r>
      <w:r w:rsidR="00C06FAB" w:rsidRPr="00E65BB0">
        <w:rPr>
          <w:rFonts w:ascii="ＭＳ ゴシック" w:eastAsia="ＭＳ ゴシック" w:hAnsiTheme="majorEastAsia" w:hint="eastAsia"/>
          <w:b w:val="0"/>
          <w:bCs w:val="0"/>
          <w:sz w:val="20"/>
          <w:szCs w:val="20"/>
        </w:rPr>
        <w:t>.2</w:t>
      </w:r>
      <w:r w:rsidR="00DC15C8">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hint="eastAsia"/>
          <w:b w:val="0"/>
          <w:bCs w:val="0"/>
          <w:sz w:val="20"/>
          <w:szCs w:val="20"/>
        </w:rPr>
        <w:t>ソフトウェアのアップデート方法</w:t>
      </w:r>
    </w:p>
    <w:tbl>
      <w:tblPr>
        <w:tblW w:w="77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483"/>
        <w:gridCol w:w="1559"/>
        <w:gridCol w:w="2777"/>
      </w:tblGrid>
      <w:tr w:rsidR="00C06FAB" w:rsidRPr="00790A6D" w14:paraId="0980C530" w14:textId="77777777">
        <w:tc>
          <w:tcPr>
            <w:tcW w:w="1939" w:type="dxa"/>
          </w:tcPr>
          <w:p w14:paraId="4B2DEF7F"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種別</w:t>
            </w:r>
          </w:p>
        </w:tc>
        <w:tc>
          <w:tcPr>
            <w:tcW w:w="1483" w:type="dxa"/>
          </w:tcPr>
          <w:p w14:paraId="3C49BB1F"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名称</w:t>
            </w:r>
          </w:p>
        </w:tc>
        <w:tc>
          <w:tcPr>
            <w:tcW w:w="1559" w:type="dxa"/>
          </w:tcPr>
          <w:p w14:paraId="739C61E2"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開発・販売元</w:t>
            </w:r>
          </w:p>
        </w:tc>
        <w:tc>
          <w:tcPr>
            <w:tcW w:w="2777" w:type="dxa"/>
          </w:tcPr>
          <w:p w14:paraId="51642232"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アップデート方法</w:t>
            </w:r>
          </w:p>
        </w:tc>
      </w:tr>
      <w:tr w:rsidR="00C06FAB" w:rsidRPr="00790A6D" w14:paraId="502A63FB" w14:textId="77777777">
        <w:tc>
          <w:tcPr>
            <w:tcW w:w="1939" w:type="dxa"/>
          </w:tcPr>
          <w:p w14:paraId="2C1980EE"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パソコンOS</w:t>
            </w:r>
          </w:p>
        </w:tc>
        <w:tc>
          <w:tcPr>
            <w:tcW w:w="1483" w:type="dxa"/>
          </w:tcPr>
          <w:p w14:paraId="6973F0AB"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Windows</w:t>
            </w:r>
          </w:p>
        </w:tc>
        <w:tc>
          <w:tcPr>
            <w:tcW w:w="1559" w:type="dxa"/>
          </w:tcPr>
          <w:p w14:paraId="1FE4B188"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Microsoft</w:t>
            </w:r>
          </w:p>
        </w:tc>
        <w:tc>
          <w:tcPr>
            <w:tcW w:w="2777" w:type="dxa"/>
          </w:tcPr>
          <w:p w14:paraId="237B66FB" w14:textId="0A569E56" w:rsidR="00C06FAB" w:rsidRPr="00790A6D" w:rsidRDefault="00C06FAB">
            <w:pPr>
              <w:rPr>
                <w:rFonts w:ascii="ＭＳ ゴシック" w:eastAsia="ＭＳ ゴシック" w:hAnsiTheme="majorEastAsia"/>
                <w:color w:val="FF0000"/>
                <w:sz w:val="20"/>
                <w:szCs w:val="20"/>
              </w:rPr>
            </w:pPr>
            <w:r w:rsidRPr="00790A6D">
              <w:rPr>
                <w:rFonts w:asciiTheme="majorEastAsia" w:eastAsiaTheme="majorEastAsia" w:hAnsiTheme="majorEastAsia"/>
                <w:color w:val="FF0000"/>
                <w:sz w:val="20"/>
                <w:szCs w:val="20"/>
              </w:rPr>
              <w:t>Windows Updateの自動更新機能</w:t>
            </w:r>
            <w:r w:rsidR="00FA782C" w:rsidRPr="00087369">
              <w:rPr>
                <w:rFonts w:asciiTheme="majorEastAsia" w:eastAsiaTheme="majorEastAsia" w:hAnsiTheme="majorEastAsia" w:hint="eastAsia"/>
                <w:color w:val="FF0000"/>
                <w:sz w:val="20"/>
                <w:szCs w:val="20"/>
              </w:rPr>
              <w:t>が有効化されている</w:t>
            </w:r>
          </w:p>
        </w:tc>
      </w:tr>
      <w:tr w:rsidR="00C06FAB" w:rsidRPr="00790A6D" w14:paraId="696DE1CA" w14:textId="77777777">
        <w:tc>
          <w:tcPr>
            <w:tcW w:w="1939" w:type="dxa"/>
            <w:vMerge w:val="restart"/>
          </w:tcPr>
          <w:p w14:paraId="054A61E3"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業務用ソフト</w:t>
            </w:r>
          </w:p>
        </w:tc>
        <w:tc>
          <w:tcPr>
            <w:tcW w:w="1483" w:type="dxa"/>
          </w:tcPr>
          <w:p w14:paraId="119A02CE"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Office</w:t>
            </w:r>
          </w:p>
          <w:p w14:paraId="5C6A5B4C" w14:textId="77777777" w:rsidR="00C06FAB" w:rsidRPr="00790A6D" w:rsidRDefault="00C06FAB">
            <w:pPr>
              <w:rPr>
                <w:rFonts w:asciiTheme="majorEastAsia" w:eastAsiaTheme="majorEastAsia" w:hAnsiTheme="majorEastAsia"/>
                <w:color w:val="FF0000"/>
                <w:sz w:val="20"/>
                <w:szCs w:val="20"/>
              </w:rPr>
            </w:pPr>
          </w:p>
        </w:tc>
        <w:tc>
          <w:tcPr>
            <w:tcW w:w="1559" w:type="dxa"/>
          </w:tcPr>
          <w:p w14:paraId="773D50DE"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Microsoft</w:t>
            </w:r>
          </w:p>
        </w:tc>
        <w:tc>
          <w:tcPr>
            <w:tcW w:w="2777" w:type="dxa"/>
          </w:tcPr>
          <w:p w14:paraId="065441D3" w14:textId="2AAB715E"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Windows Updateの自動更新機能</w:t>
            </w:r>
            <w:r w:rsidR="00545656" w:rsidRPr="00087369">
              <w:rPr>
                <w:rFonts w:asciiTheme="majorEastAsia" w:eastAsiaTheme="majorEastAsia" w:hAnsiTheme="majorEastAsia" w:hint="eastAsia"/>
                <w:color w:val="FF0000"/>
                <w:sz w:val="20"/>
                <w:szCs w:val="20"/>
              </w:rPr>
              <w:t>が</w:t>
            </w:r>
            <w:r w:rsidR="00FA782C" w:rsidRPr="00087369">
              <w:rPr>
                <w:rFonts w:asciiTheme="majorEastAsia" w:eastAsiaTheme="majorEastAsia" w:hAnsiTheme="majorEastAsia" w:hint="eastAsia"/>
                <w:color w:val="FF0000"/>
                <w:sz w:val="20"/>
                <w:szCs w:val="20"/>
              </w:rPr>
              <w:t>有効化されている</w:t>
            </w:r>
          </w:p>
        </w:tc>
      </w:tr>
      <w:tr w:rsidR="00C06FAB" w:rsidRPr="00790A6D" w14:paraId="3D9196FA" w14:textId="77777777">
        <w:tc>
          <w:tcPr>
            <w:tcW w:w="1939" w:type="dxa"/>
            <w:vMerge/>
          </w:tcPr>
          <w:p w14:paraId="377BEDAE" w14:textId="77777777" w:rsidR="00C06FAB" w:rsidRPr="00790A6D" w:rsidRDefault="00C06FAB">
            <w:pPr>
              <w:rPr>
                <w:rFonts w:asciiTheme="majorEastAsia" w:eastAsiaTheme="majorEastAsia" w:hAnsiTheme="majorEastAsia"/>
                <w:color w:val="FF0000"/>
                <w:sz w:val="20"/>
                <w:szCs w:val="20"/>
              </w:rPr>
            </w:pPr>
          </w:p>
        </w:tc>
        <w:tc>
          <w:tcPr>
            <w:tcW w:w="1483" w:type="dxa"/>
          </w:tcPr>
          <w:p w14:paraId="285A0A3F"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Adobe</w:t>
            </w:r>
            <w:r w:rsidRPr="00790A6D">
              <w:rPr>
                <w:rFonts w:asciiTheme="majorEastAsia" w:eastAsiaTheme="majorEastAsia" w:hAnsiTheme="majorEastAsia"/>
                <w:color w:val="FF0000"/>
                <w:sz w:val="20"/>
                <w:szCs w:val="20"/>
              </w:rPr>
              <w:t xml:space="preserve"> </w:t>
            </w:r>
            <w:r w:rsidRPr="00790A6D">
              <w:rPr>
                <w:rFonts w:asciiTheme="majorEastAsia" w:eastAsiaTheme="majorEastAsia" w:hAnsiTheme="majorEastAsia" w:hint="eastAsia"/>
                <w:color w:val="FF0000"/>
                <w:sz w:val="20"/>
                <w:szCs w:val="20"/>
              </w:rPr>
              <w:t>Reader</w:t>
            </w:r>
          </w:p>
          <w:p w14:paraId="2147EB28" w14:textId="77777777" w:rsidR="00C06FAB" w:rsidRPr="00790A6D" w:rsidRDefault="00C06FAB">
            <w:pPr>
              <w:rPr>
                <w:rFonts w:asciiTheme="majorEastAsia" w:eastAsiaTheme="majorEastAsia" w:hAnsiTheme="majorEastAsia"/>
                <w:color w:val="FF0000"/>
                <w:sz w:val="20"/>
                <w:szCs w:val="20"/>
              </w:rPr>
            </w:pPr>
          </w:p>
        </w:tc>
        <w:tc>
          <w:tcPr>
            <w:tcW w:w="1559" w:type="dxa"/>
          </w:tcPr>
          <w:p w14:paraId="5F150FF5"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Adobe</w:t>
            </w:r>
          </w:p>
        </w:tc>
        <w:tc>
          <w:tcPr>
            <w:tcW w:w="2777" w:type="dxa"/>
          </w:tcPr>
          <w:p w14:paraId="46120D35"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自動アップデートを有効にする。</w:t>
            </w:r>
          </w:p>
        </w:tc>
      </w:tr>
      <w:tr w:rsidR="00C06FAB" w:rsidRPr="00790A6D" w14:paraId="5F0EBBB8" w14:textId="77777777">
        <w:tc>
          <w:tcPr>
            <w:tcW w:w="1939" w:type="dxa"/>
          </w:tcPr>
          <w:p w14:paraId="1559BDCE"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ブラウザ</w:t>
            </w:r>
          </w:p>
        </w:tc>
        <w:tc>
          <w:tcPr>
            <w:tcW w:w="1483" w:type="dxa"/>
          </w:tcPr>
          <w:p w14:paraId="2ED3382B"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559" w:type="dxa"/>
          </w:tcPr>
          <w:p w14:paraId="781E832A"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777" w:type="dxa"/>
          </w:tcPr>
          <w:p w14:paraId="459ACF47"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C06FAB" w:rsidRPr="00790A6D" w14:paraId="32E72123" w14:textId="77777777">
        <w:tc>
          <w:tcPr>
            <w:tcW w:w="1939" w:type="dxa"/>
            <w:vMerge w:val="restart"/>
          </w:tcPr>
          <w:p w14:paraId="53447562"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スマートフォンO</w:t>
            </w:r>
            <w:r w:rsidRPr="00790A6D">
              <w:rPr>
                <w:rFonts w:asciiTheme="majorEastAsia" w:eastAsiaTheme="majorEastAsia" w:hAnsiTheme="majorEastAsia"/>
                <w:color w:val="FF0000"/>
                <w:sz w:val="20"/>
                <w:szCs w:val="20"/>
              </w:rPr>
              <w:t>S</w:t>
            </w:r>
          </w:p>
        </w:tc>
        <w:tc>
          <w:tcPr>
            <w:tcW w:w="1483" w:type="dxa"/>
          </w:tcPr>
          <w:p w14:paraId="04580DE4"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Android</w:t>
            </w:r>
          </w:p>
        </w:tc>
        <w:tc>
          <w:tcPr>
            <w:tcW w:w="1559" w:type="dxa"/>
          </w:tcPr>
          <w:p w14:paraId="41199CC6"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Google</w:t>
            </w:r>
          </w:p>
        </w:tc>
        <w:tc>
          <w:tcPr>
            <w:tcW w:w="2777" w:type="dxa"/>
          </w:tcPr>
          <w:p w14:paraId="0EA03392"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機種毎の情報を常に調べて必要に応じて対応する。</w:t>
            </w:r>
          </w:p>
        </w:tc>
      </w:tr>
      <w:tr w:rsidR="00C06FAB" w:rsidRPr="00790A6D" w14:paraId="2332F831" w14:textId="77777777">
        <w:tc>
          <w:tcPr>
            <w:tcW w:w="1939" w:type="dxa"/>
            <w:vMerge/>
          </w:tcPr>
          <w:p w14:paraId="67EEFEEC" w14:textId="77777777" w:rsidR="00C06FAB" w:rsidRPr="00790A6D" w:rsidRDefault="00C06FAB">
            <w:pPr>
              <w:rPr>
                <w:rFonts w:asciiTheme="majorEastAsia" w:eastAsiaTheme="majorEastAsia" w:hAnsiTheme="majorEastAsia"/>
                <w:sz w:val="20"/>
                <w:szCs w:val="20"/>
              </w:rPr>
            </w:pPr>
          </w:p>
        </w:tc>
        <w:tc>
          <w:tcPr>
            <w:tcW w:w="1483" w:type="dxa"/>
          </w:tcPr>
          <w:p w14:paraId="56B6A150"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iOS</w:t>
            </w:r>
          </w:p>
        </w:tc>
        <w:tc>
          <w:tcPr>
            <w:tcW w:w="1559" w:type="dxa"/>
          </w:tcPr>
          <w:p w14:paraId="37576463"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Apple</w:t>
            </w:r>
          </w:p>
        </w:tc>
        <w:tc>
          <w:tcPr>
            <w:tcW w:w="2777" w:type="dxa"/>
          </w:tcPr>
          <w:p w14:paraId="2EB2FA24"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iOSアップデート</w:t>
            </w:r>
          </w:p>
        </w:tc>
      </w:tr>
    </w:tbl>
    <w:p w14:paraId="756843B8" w14:textId="758577A0" w:rsidR="00C06FAB" w:rsidRPr="00790A6D" w:rsidRDefault="00C06FAB" w:rsidP="00C06FAB">
      <w:pPr>
        <w:rPr>
          <w:rFonts w:ascii="ＭＳ ゴシック" w:eastAsia="ＭＳ ゴシック"/>
          <w:sz w:val="20"/>
          <w:szCs w:val="20"/>
        </w:rPr>
      </w:pPr>
    </w:p>
    <w:p w14:paraId="3BFAD478" w14:textId="2BB1ACFE" w:rsidR="00C06FAB" w:rsidRPr="00E65BB0" w:rsidRDefault="0085078E" w:rsidP="000C752D">
      <w:pPr>
        <w:pStyle w:val="4"/>
        <w:ind w:leftChars="0" w:left="0"/>
        <w:rPr>
          <w:rFonts w:ascii="ＭＳ ゴシック" w:eastAsia="ＭＳ ゴシック"/>
          <w:b w:val="0"/>
          <w:bCs w:val="0"/>
          <w:sz w:val="20"/>
          <w:szCs w:val="20"/>
        </w:rPr>
      </w:pPr>
      <w:r w:rsidRPr="00E65BB0">
        <w:rPr>
          <w:rFonts w:ascii="ＭＳ ゴシック" w:eastAsia="ＭＳ ゴシック" w:hAnsiTheme="majorEastAsia" w:hint="eastAsia"/>
          <w:b w:val="0"/>
          <w:bCs w:val="0"/>
          <w:sz w:val="20"/>
          <w:szCs w:val="20"/>
        </w:rPr>
        <w:t>2.</w:t>
      </w:r>
      <w:r w:rsidR="00B45AD1" w:rsidRPr="00E65BB0">
        <w:rPr>
          <w:rFonts w:ascii="ＭＳ ゴシック" w:eastAsia="ＭＳ ゴシック" w:hAnsiTheme="majorEastAsia" w:hint="eastAsia"/>
          <w:b w:val="0"/>
          <w:bCs w:val="0"/>
          <w:sz w:val="20"/>
          <w:szCs w:val="20"/>
        </w:rPr>
        <w:t>4</w:t>
      </w:r>
      <w:r w:rsidR="00C06FAB" w:rsidRPr="00E65BB0">
        <w:rPr>
          <w:rFonts w:ascii="ＭＳ ゴシック" w:eastAsia="ＭＳ ゴシック" w:hAnsiTheme="majorEastAsia" w:hint="eastAsia"/>
          <w:b w:val="0"/>
          <w:bCs w:val="0"/>
          <w:sz w:val="20"/>
          <w:szCs w:val="20"/>
        </w:rPr>
        <w:t>.3</w:t>
      </w:r>
      <w:r w:rsidR="00DC15C8">
        <w:rPr>
          <w:rFonts w:ascii="ＭＳ ゴシック" w:eastAsia="ＭＳ ゴシック" w:hAnsiTheme="majorEastAsia" w:hint="eastAsia"/>
          <w:b w:val="0"/>
          <w:bCs w:val="0"/>
          <w:sz w:val="20"/>
          <w:szCs w:val="20"/>
        </w:rPr>
        <w:t xml:space="preserve"> </w:t>
      </w:r>
      <w:r w:rsidR="00C06FAB" w:rsidRPr="00E65BB0">
        <w:rPr>
          <w:rFonts w:ascii="ＭＳ ゴシック" w:eastAsia="ＭＳ ゴシック" w:hAnsiTheme="majorEastAsia" w:hint="eastAsia"/>
          <w:b w:val="0"/>
          <w:bCs w:val="0"/>
          <w:sz w:val="20"/>
          <w:szCs w:val="20"/>
        </w:rPr>
        <w:t>ウイルス対策ソフトウェアの定義ファイルの更新方法</w:t>
      </w:r>
    </w:p>
    <w:tbl>
      <w:tblPr>
        <w:tblW w:w="77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1483"/>
        <w:gridCol w:w="1559"/>
        <w:gridCol w:w="2777"/>
      </w:tblGrid>
      <w:tr w:rsidR="00C06FAB" w:rsidRPr="00790A6D" w14:paraId="5C47E44C" w14:textId="77777777">
        <w:tc>
          <w:tcPr>
            <w:tcW w:w="1939" w:type="dxa"/>
          </w:tcPr>
          <w:p w14:paraId="20B5C55B"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種別</w:t>
            </w:r>
          </w:p>
        </w:tc>
        <w:tc>
          <w:tcPr>
            <w:tcW w:w="1483" w:type="dxa"/>
          </w:tcPr>
          <w:p w14:paraId="7860EBA7"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名称</w:t>
            </w:r>
          </w:p>
        </w:tc>
        <w:tc>
          <w:tcPr>
            <w:tcW w:w="1559" w:type="dxa"/>
          </w:tcPr>
          <w:p w14:paraId="393D5D54"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開発・販売元</w:t>
            </w:r>
          </w:p>
        </w:tc>
        <w:tc>
          <w:tcPr>
            <w:tcW w:w="2777" w:type="dxa"/>
          </w:tcPr>
          <w:p w14:paraId="02323C81" w14:textId="77777777" w:rsidR="00C06FAB" w:rsidRPr="00790A6D" w:rsidRDefault="00C06FAB">
            <w:pPr>
              <w:jc w:val="cente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アップデート方法</w:t>
            </w:r>
          </w:p>
        </w:tc>
      </w:tr>
      <w:tr w:rsidR="00C06FAB" w:rsidRPr="00790A6D" w14:paraId="0BB69C13" w14:textId="77777777">
        <w:tc>
          <w:tcPr>
            <w:tcW w:w="1939" w:type="dxa"/>
          </w:tcPr>
          <w:p w14:paraId="4D0E23BC"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パソコン用</w:t>
            </w:r>
          </w:p>
          <w:p w14:paraId="327DB1E6"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ウイルス対策</w:t>
            </w:r>
          </w:p>
        </w:tc>
        <w:tc>
          <w:tcPr>
            <w:tcW w:w="1483" w:type="dxa"/>
          </w:tcPr>
          <w:p w14:paraId="1B1E8CCA"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559" w:type="dxa"/>
          </w:tcPr>
          <w:p w14:paraId="7E0BD8C0"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777" w:type="dxa"/>
          </w:tcPr>
          <w:p w14:paraId="278746DF" w14:textId="77777777" w:rsidR="00C06FAB" w:rsidRPr="00790A6D" w:rsidRDefault="00C06FAB">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定義ファイル更新方法を自動に設定する</w:t>
            </w:r>
          </w:p>
        </w:tc>
      </w:tr>
      <w:tr w:rsidR="00C06FAB" w:rsidRPr="00790A6D" w14:paraId="3FE5C0C8" w14:textId="77777777">
        <w:tc>
          <w:tcPr>
            <w:tcW w:w="1939" w:type="dxa"/>
          </w:tcPr>
          <w:p w14:paraId="778E4E2E"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スマートフォン用</w:t>
            </w:r>
          </w:p>
          <w:p w14:paraId="295A2D47"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ウイルス対策</w:t>
            </w:r>
          </w:p>
        </w:tc>
        <w:tc>
          <w:tcPr>
            <w:tcW w:w="1483" w:type="dxa"/>
          </w:tcPr>
          <w:p w14:paraId="0387CC4C"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559" w:type="dxa"/>
          </w:tcPr>
          <w:p w14:paraId="0BB52860" w14:textId="77777777" w:rsidR="00C06FAB" w:rsidRPr="00790A6D" w:rsidRDefault="00C06FAB">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777" w:type="dxa"/>
          </w:tcPr>
          <w:p w14:paraId="3FDA9728" w14:textId="77777777" w:rsidR="00C06FAB" w:rsidRPr="00790A6D" w:rsidRDefault="00C06FAB">
            <w:pPr>
              <w:rPr>
                <w:rFonts w:asciiTheme="majorEastAsia" w:eastAsiaTheme="majorEastAsia" w:hAnsiTheme="majorEastAsia"/>
                <w:color w:val="FF0000"/>
                <w:sz w:val="20"/>
                <w:szCs w:val="20"/>
              </w:rPr>
            </w:pPr>
            <w:r w:rsidRPr="00790A6D">
              <w:rPr>
                <w:rFonts w:ascii="ＭＳ ゴシック" w:eastAsia="ＭＳ ゴシック" w:hAnsiTheme="majorEastAsia" w:hint="eastAsia"/>
                <w:color w:val="FF0000"/>
                <w:sz w:val="20"/>
                <w:szCs w:val="20"/>
              </w:rPr>
              <w:t>定義ファイル更新方法を自動に設定する</w:t>
            </w:r>
          </w:p>
        </w:tc>
      </w:tr>
    </w:tbl>
    <w:p w14:paraId="6C219E08" w14:textId="6F7B7F4E" w:rsidR="00AE7791" w:rsidRDefault="00AE7791" w:rsidP="00C06FAB"/>
    <w:p w14:paraId="6FCFD795" w14:textId="77777777" w:rsidR="00AE7791" w:rsidRDefault="00AE7791">
      <w:pPr>
        <w:widowControl/>
        <w:jc w:val="left"/>
      </w:pPr>
      <w:r>
        <w:br w:type="page"/>
      </w:r>
    </w:p>
    <w:p w14:paraId="2139DCC9" w14:textId="3FAA850B" w:rsidR="00955184" w:rsidRDefault="0085078E" w:rsidP="000C752D">
      <w:pPr>
        <w:pStyle w:val="2"/>
        <w:rPr>
          <w:rFonts w:ascii="ＭＳ ゴシック" w:eastAsia="ＭＳ ゴシック" w:hAnsiTheme="majorEastAsia"/>
          <w:sz w:val="20"/>
          <w:szCs w:val="20"/>
        </w:rPr>
      </w:pPr>
      <w:bookmarkStart w:id="156" w:name="_Toc225334878"/>
      <w:r w:rsidRPr="004D1D98">
        <w:rPr>
          <w:rFonts w:ascii="ＭＳ ゴシック" w:eastAsia="ＭＳ ゴシック" w:hAnsiTheme="majorEastAsia" w:hint="eastAsia"/>
          <w:sz w:val="20"/>
          <w:szCs w:val="20"/>
          <w:highlight w:val="yellow"/>
        </w:rPr>
        <w:t>3</w:t>
      </w:r>
      <w:r w:rsidR="00E76992" w:rsidRPr="004D1D98">
        <w:rPr>
          <w:rFonts w:ascii="ＭＳ ゴシック" w:eastAsia="ＭＳ ゴシック" w:hAnsiTheme="majorEastAsia" w:hint="eastAsia"/>
          <w:sz w:val="20"/>
          <w:szCs w:val="20"/>
          <w:highlight w:val="yellow"/>
        </w:rPr>
        <w:t>.</w:t>
      </w:r>
      <w:r w:rsidR="00AE7791">
        <w:rPr>
          <w:rFonts w:ascii="ＭＳ ゴシック" w:eastAsia="ＭＳ ゴシック" w:hAnsiTheme="majorEastAsia" w:hint="eastAsia"/>
          <w:sz w:val="20"/>
          <w:szCs w:val="20"/>
          <w:highlight w:val="yellow"/>
        </w:rPr>
        <w:t xml:space="preserve"> IT</w:t>
      </w:r>
      <w:r w:rsidR="00E76992" w:rsidRPr="004D1D98">
        <w:rPr>
          <w:rFonts w:ascii="ＭＳ ゴシック" w:eastAsia="ＭＳ ゴシック" w:hAnsiTheme="majorEastAsia" w:hint="eastAsia"/>
          <w:sz w:val="20"/>
          <w:szCs w:val="20"/>
          <w:highlight w:val="yellow"/>
        </w:rPr>
        <w:t>基盤運用管理</w:t>
      </w:r>
      <w:bookmarkEnd w:id="156"/>
    </w:p>
    <w:p w14:paraId="2A51C371" w14:textId="74AB4FD5" w:rsidR="00955184" w:rsidRPr="00790A6D" w:rsidRDefault="0085078E" w:rsidP="000C752D">
      <w:pPr>
        <w:pStyle w:val="3"/>
        <w:ind w:leftChars="0" w:left="0"/>
        <w:rPr>
          <w:rFonts w:ascii="ＭＳ ゴシック" w:eastAsia="ＭＳ ゴシック" w:hAnsiTheme="majorEastAsia"/>
          <w:sz w:val="20"/>
          <w:szCs w:val="20"/>
        </w:rPr>
      </w:pPr>
      <w:bookmarkStart w:id="157" w:name="_Toc209620430"/>
      <w:bookmarkStart w:id="158" w:name="_Toc225334879"/>
      <w:r>
        <w:rPr>
          <w:rFonts w:ascii="ＭＳ ゴシック" w:eastAsia="ＭＳ ゴシック" w:hAnsiTheme="majorEastAsia" w:hint="eastAsia"/>
          <w:sz w:val="20"/>
          <w:szCs w:val="20"/>
        </w:rPr>
        <w:t>3.</w:t>
      </w:r>
      <w:r w:rsidR="00955184" w:rsidRPr="00790A6D">
        <w:rPr>
          <w:rFonts w:ascii="ＭＳ ゴシック" w:eastAsia="ＭＳ ゴシック" w:hAnsiTheme="majorEastAsia" w:hint="eastAsia"/>
          <w:sz w:val="20"/>
          <w:szCs w:val="20"/>
        </w:rPr>
        <w:t>1</w:t>
      </w:r>
      <w:r>
        <w:rPr>
          <w:rFonts w:ascii="ＭＳ ゴシック" w:eastAsia="ＭＳ ゴシック" w:hAnsiTheme="majorEastAsia" w:hint="eastAsia"/>
          <w:sz w:val="20"/>
          <w:szCs w:val="20"/>
        </w:rPr>
        <w:t xml:space="preserve"> </w:t>
      </w:r>
      <w:r w:rsidR="00955184" w:rsidRPr="00790A6D">
        <w:rPr>
          <w:rFonts w:ascii="ＭＳ ゴシック" w:eastAsia="ＭＳ ゴシック" w:hAnsiTheme="majorEastAsia" w:hint="eastAsia"/>
          <w:sz w:val="20"/>
          <w:szCs w:val="20"/>
        </w:rPr>
        <w:t>管理体制</w:t>
      </w:r>
      <w:bookmarkEnd w:id="157"/>
      <w:bookmarkEnd w:id="158"/>
    </w:p>
    <w:p w14:paraId="71D48249" w14:textId="7B4BC89D" w:rsidR="00955184" w:rsidRDefault="00955184" w:rsidP="00955184">
      <w:pPr>
        <w:rPr>
          <w:rFonts w:ascii="ＭＳ ゴシック" w:eastAsia="ＭＳ ゴシック" w:hAnsiTheme="majorEastAsia"/>
          <w:sz w:val="20"/>
          <w:szCs w:val="20"/>
        </w:rPr>
      </w:pPr>
      <w:r w:rsidRPr="00790A6D">
        <w:rPr>
          <w:rFonts w:ascii="ＭＳ ゴシック" w:eastAsia="ＭＳ ゴシック" w:hAnsiTheme="majorEastAsia" w:hint="eastAsia"/>
          <w:color w:val="FF0000"/>
          <w:sz w:val="20"/>
          <w:szCs w:val="20"/>
        </w:rPr>
        <w:t>システム管理者</w:t>
      </w:r>
      <w:r w:rsidRPr="00790A6D">
        <w:rPr>
          <w:rFonts w:ascii="ＭＳ ゴシック" w:eastAsia="ＭＳ ゴシック" w:hAnsiTheme="majorEastAsia" w:hint="eastAsia"/>
          <w:sz w:val="20"/>
          <w:szCs w:val="20"/>
        </w:rPr>
        <w:t>は、</w:t>
      </w:r>
      <w:r w:rsidR="00AA2679">
        <w:rPr>
          <w:rFonts w:ascii="ＭＳ ゴシック" w:eastAsia="ＭＳ ゴシック" w:hAnsiTheme="majorEastAsia" w:hint="eastAsia"/>
          <w:sz w:val="20"/>
          <w:szCs w:val="20"/>
        </w:rPr>
        <w:t>IT</w:t>
      </w:r>
      <w:r w:rsidRPr="00790A6D">
        <w:rPr>
          <w:rFonts w:ascii="ＭＳ ゴシック" w:eastAsia="ＭＳ ゴシック" w:hAnsiTheme="majorEastAsia" w:hint="eastAsia"/>
          <w:sz w:val="20"/>
          <w:szCs w:val="20"/>
        </w:rPr>
        <w:t>基盤の運用に当たり情報セキュリティ対策を考慮し製品又はサービスを選択する。</w:t>
      </w:r>
      <w:r w:rsidR="00AA2679">
        <w:rPr>
          <w:rFonts w:ascii="ＭＳ ゴシック" w:eastAsia="ＭＳ ゴシック" w:hAnsiTheme="majorEastAsia" w:hint="eastAsia"/>
          <w:sz w:val="20"/>
          <w:szCs w:val="20"/>
        </w:rPr>
        <w:t>IT</w:t>
      </w:r>
      <w:r w:rsidRPr="00790A6D">
        <w:rPr>
          <w:rFonts w:ascii="ＭＳ ゴシック" w:eastAsia="ＭＳ ゴシック" w:hAnsiTheme="majorEastAsia" w:hint="eastAsia"/>
          <w:sz w:val="20"/>
          <w:szCs w:val="20"/>
        </w:rPr>
        <w:t>基盤の情報セキュリティ対策及び関連仕様は、</w:t>
      </w:r>
      <w:r w:rsidRPr="00790A6D">
        <w:rPr>
          <w:rFonts w:ascii="ＭＳ ゴシック" w:eastAsia="ＭＳ ゴシック" w:hAnsiTheme="majorEastAsia" w:hint="eastAsia"/>
          <w:color w:val="FF0000"/>
          <w:sz w:val="20"/>
          <w:szCs w:val="20"/>
        </w:rPr>
        <w:t>情報セキュリティ責任者</w:t>
      </w:r>
      <w:r w:rsidRPr="00790A6D">
        <w:rPr>
          <w:rFonts w:ascii="ＭＳ ゴシック" w:eastAsia="ＭＳ ゴシック" w:hAnsiTheme="majorEastAsia" w:hint="eastAsia"/>
          <w:sz w:val="20"/>
          <w:szCs w:val="20"/>
        </w:rPr>
        <w:t>が承認する。</w:t>
      </w:r>
    </w:p>
    <w:tbl>
      <w:tblPr>
        <w:tblW w:w="764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811"/>
      </w:tblGrid>
      <w:tr w:rsidR="00955184" w:rsidRPr="00790A6D" w14:paraId="79DC4594" w14:textId="77777777">
        <w:tc>
          <w:tcPr>
            <w:tcW w:w="1834" w:type="dxa"/>
          </w:tcPr>
          <w:p w14:paraId="0097264E" w14:textId="77777777" w:rsidR="00955184" w:rsidRPr="00E61FD1" w:rsidRDefault="00955184">
            <w:pPr>
              <w:jc w:val="center"/>
              <w:rPr>
                <w:rFonts w:asciiTheme="majorEastAsia" w:eastAsiaTheme="majorEastAsia" w:hAnsiTheme="majorEastAsia"/>
                <w:sz w:val="20"/>
                <w:szCs w:val="20"/>
                <w:highlight w:val="cyan"/>
              </w:rPr>
            </w:pPr>
            <w:r w:rsidRPr="00414F21">
              <w:rPr>
                <w:rFonts w:asciiTheme="majorEastAsia" w:eastAsiaTheme="majorEastAsia" w:hAnsiTheme="majorEastAsia" w:hint="eastAsia"/>
                <w:sz w:val="20"/>
                <w:szCs w:val="20"/>
                <w:highlight w:val="yellow"/>
              </w:rPr>
              <w:t>担当者</w:t>
            </w:r>
          </w:p>
        </w:tc>
        <w:tc>
          <w:tcPr>
            <w:tcW w:w="5811" w:type="dxa"/>
          </w:tcPr>
          <w:p w14:paraId="41A53482" w14:textId="77777777" w:rsidR="00955184" w:rsidRPr="00414F21" w:rsidRDefault="00955184">
            <w:pPr>
              <w:rPr>
                <w:rFonts w:ascii="ＭＳ ゴシック" w:eastAsia="ＭＳ ゴシック" w:hAnsiTheme="majorEastAsia"/>
                <w:color w:val="FF0000"/>
                <w:sz w:val="20"/>
                <w:szCs w:val="20"/>
                <w:highlight w:val="yellow"/>
              </w:rPr>
            </w:pPr>
            <w:r w:rsidRPr="00414F21">
              <w:rPr>
                <w:rFonts w:ascii="ＭＳ ゴシック" w:eastAsia="ＭＳ ゴシック" w:hAnsiTheme="majorEastAsia" w:hint="eastAsia"/>
                <w:color w:val="FF0000"/>
                <w:sz w:val="20"/>
                <w:szCs w:val="20"/>
                <w:highlight w:val="yellow"/>
              </w:rPr>
              <w:t>システム管理者</w:t>
            </w:r>
          </w:p>
        </w:tc>
      </w:tr>
      <w:tr w:rsidR="00955184" w:rsidRPr="00790A6D" w14:paraId="27F5FBCF" w14:textId="77777777">
        <w:tc>
          <w:tcPr>
            <w:tcW w:w="1834" w:type="dxa"/>
          </w:tcPr>
          <w:p w14:paraId="126628B8" w14:textId="77777777" w:rsidR="00955184" w:rsidRPr="00E61FD1" w:rsidRDefault="00955184">
            <w:pPr>
              <w:jc w:val="center"/>
              <w:rPr>
                <w:rFonts w:asciiTheme="majorEastAsia" w:eastAsiaTheme="majorEastAsia" w:hAnsiTheme="majorEastAsia"/>
                <w:sz w:val="20"/>
                <w:szCs w:val="20"/>
                <w:highlight w:val="cyan"/>
              </w:rPr>
            </w:pPr>
            <w:r w:rsidRPr="00414F21">
              <w:rPr>
                <w:rFonts w:asciiTheme="majorEastAsia" w:eastAsiaTheme="majorEastAsia" w:hAnsiTheme="majorEastAsia" w:hint="eastAsia"/>
                <w:sz w:val="20"/>
                <w:szCs w:val="20"/>
                <w:highlight w:val="yellow"/>
              </w:rPr>
              <w:t>責任者</w:t>
            </w:r>
          </w:p>
        </w:tc>
        <w:tc>
          <w:tcPr>
            <w:tcW w:w="5811" w:type="dxa"/>
          </w:tcPr>
          <w:p w14:paraId="7434C853" w14:textId="77777777" w:rsidR="00955184" w:rsidRPr="00414F21" w:rsidRDefault="00955184">
            <w:pPr>
              <w:rPr>
                <w:rFonts w:ascii="ＭＳ ゴシック" w:eastAsia="ＭＳ ゴシック" w:hAnsiTheme="majorEastAsia"/>
                <w:color w:val="FF0000"/>
                <w:sz w:val="20"/>
                <w:szCs w:val="20"/>
                <w:highlight w:val="yellow"/>
              </w:rPr>
            </w:pPr>
            <w:r w:rsidRPr="00414F21">
              <w:rPr>
                <w:rFonts w:ascii="ＭＳ ゴシック" w:eastAsia="ＭＳ ゴシック" w:hAnsiTheme="majorEastAsia" w:hint="eastAsia"/>
                <w:color w:val="FF0000"/>
                <w:sz w:val="20"/>
                <w:szCs w:val="20"/>
                <w:highlight w:val="yellow"/>
              </w:rPr>
              <w:t>情報セキュリティ責任者</w:t>
            </w:r>
          </w:p>
        </w:tc>
      </w:tr>
    </w:tbl>
    <w:p w14:paraId="22C9FE28" w14:textId="77777777" w:rsidR="00955184" w:rsidRPr="00790A6D" w:rsidRDefault="00955184" w:rsidP="00955184">
      <w:pPr>
        <w:rPr>
          <w:rFonts w:ascii="ＭＳ ゴシック" w:eastAsia="ＭＳ ゴシック" w:hAnsiTheme="majorEastAsia"/>
          <w:sz w:val="20"/>
          <w:szCs w:val="20"/>
        </w:rPr>
      </w:pPr>
    </w:p>
    <w:p w14:paraId="3A2802B9" w14:textId="423ED03B" w:rsidR="00955184" w:rsidRPr="00E65BB0" w:rsidRDefault="0085078E" w:rsidP="000C752D">
      <w:pPr>
        <w:pStyle w:val="3"/>
        <w:ind w:leftChars="0" w:left="0"/>
        <w:rPr>
          <w:rFonts w:ascii="ＭＳ ゴシック" w:eastAsia="ＭＳ ゴシック" w:hAnsiTheme="majorEastAsia"/>
          <w:sz w:val="20"/>
          <w:szCs w:val="20"/>
        </w:rPr>
      </w:pPr>
      <w:bookmarkStart w:id="159" w:name="_Toc209620431"/>
      <w:bookmarkStart w:id="160" w:name="_Toc225334880"/>
      <w:r>
        <w:rPr>
          <w:rFonts w:ascii="ＭＳ ゴシック" w:eastAsia="ＭＳ ゴシック" w:hAnsiTheme="majorEastAsia" w:hint="eastAsia"/>
          <w:sz w:val="20"/>
          <w:szCs w:val="20"/>
        </w:rPr>
        <w:t>3.2</w:t>
      </w:r>
      <w:r w:rsidRPr="00E65BB0">
        <w:rPr>
          <w:rFonts w:ascii="ＭＳ ゴシック" w:eastAsia="ＭＳ ゴシック" w:hAnsiTheme="majorEastAsia" w:hint="eastAsia"/>
          <w:sz w:val="20"/>
          <w:szCs w:val="20"/>
        </w:rPr>
        <w:t xml:space="preserve"> </w:t>
      </w:r>
      <w:r w:rsidR="00AA2679">
        <w:rPr>
          <w:rFonts w:ascii="ＭＳ ゴシック" w:eastAsia="ＭＳ ゴシック" w:hAnsiTheme="majorEastAsia" w:hint="eastAsia"/>
          <w:sz w:val="20"/>
          <w:szCs w:val="20"/>
        </w:rPr>
        <w:t>IT</w:t>
      </w:r>
      <w:r w:rsidR="00955184" w:rsidRPr="00E65BB0">
        <w:rPr>
          <w:rFonts w:ascii="ＭＳ ゴシック" w:eastAsia="ＭＳ ゴシック" w:hAnsiTheme="majorEastAsia" w:hint="eastAsia"/>
          <w:sz w:val="20"/>
          <w:szCs w:val="20"/>
        </w:rPr>
        <w:t>基盤の情報セキュリティ対策</w:t>
      </w:r>
      <w:bookmarkEnd w:id="159"/>
      <w:bookmarkEnd w:id="160"/>
    </w:p>
    <w:p w14:paraId="2BFD43E8" w14:textId="0FF233BC" w:rsidR="00955184" w:rsidRPr="00E65BB0" w:rsidRDefault="0085078E"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 xml:space="preserve">3.2.1 </w:t>
      </w:r>
      <w:r w:rsidR="00955184" w:rsidRPr="00E65BB0">
        <w:rPr>
          <w:rFonts w:ascii="ＭＳ ゴシック" w:eastAsia="ＭＳ ゴシック" w:hAnsiTheme="majorEastAsia" w:hint="eastAsia"/>
          <w:b w:val="0"/>
          <w:bCs w:val="0"/>
          <w:sz w:val="20"/>
          <w:szCs w:val="20"/>
        </w:rPr>
        <w:t>サーバー機器の情報セキュリティ要件</w:t>
      </w:r>
    </w:p>
    <w:p w14:paraId="2E22E6CF" w14:textId="0328C209" w:rsidR="00955184" w:rsidRPr="00790A6D" w:rsidRDefault="00AA0F54" w:rsidP="00955184">
      <w:pPr>
        <w:rPr>
          <w:rFonts w:ascii="ＭＳ ゴシック" w:eastAsia="ＭＳ ゴシック" w:hAnsiTheme="majorEastAsia"/>
          <w:sz w:val="20"/>
          <w:szCs w:val="20"/>
        </w:rPr>
      </w:pPr>
      <w:r w:rsidRPr="00907C40">
        <w:rPr>
          <w:rFonts w:ascii="ＭＳ ゴシック" w:eastAsia="ＭＳ ゴシック" w:hAnsiTheme="majorEastAsia"/>
          <w:sz w:val="20"/>
          <w:szCs w:val="20"/>
          <w:highlight w:val="yellow"/>
        </w:rPr>
        <w:t>IT</w:t>
      </w:r>
      <w:r w:rsidR="00955184" w:rsidRPr="00E65BB0">
        <w:rPr>
          <w:rFonts w:ascii="ＭＳ ゴシック" w:eastAsia="ＭＳ ゴシック" w:hAnsiTheme="majorEastAsia" w:hint="eastAsia"/>
          <w:sz w:val="20"/>
          <w:szCs w:val="20"/>
        </w:rPr>
        <w:t>基盤で利用するサーバー機器に求める情報セキュ</w:t>
      </w:r>
      <w:r w:rsidR="00955184" w:rsidRPr="00790A6D">
        <w:rPr>
          <w:rFonts w:ascii="ＭＳ ゴシック" w:eastAsia="ＭＳ ゴシック" w:hAnsiTheme="majorEastAsia" w:hint="eastAsia"/>
          <w:sz w:val="20"/>
          <w:szCs w:val="20"/>
        </w:rPr>
        <w:t>リティ要件は、</w:t>
      </w:r>
      <w:r w:rsidR="00955184" w:rsidRPr="00790A6D">
        <w:rPr>
          <w:rFonts w:ascii="ＭＳ ゴシック" w:eastAsia="ＭＳ ゴシック" w:hAnsiTheme="majorEastAsia" w:hint="eastAsia"/>
          <w:color w:val="FF0000"/>
          <w:sz w:val="20"/>
          <w:szCs w:val="20"/>
        </w:rPr>
        <w:t>システム管理者</w:t>
      </w:r>
      <w:r w:rsidR="00955184" w:rsidRPr="00790A6D">
        <w:rPr>
          <w:rFonts w:ascii="ＭＳ ゴシック" w:eastAsia="ＭＳ ゴシック" w:hAnsiTheme="majorEastAsia" w:hint="eastAsia"/>
          <w:sz w:val="20"/>
          <w:szCs w:val="20"/>
        </w:rPr>
        <w:t>が決定する。新規にサーバー機器を導入する場合は、情報セキュリティ要件を満たす製品を選択し、</w:t>
      </w:r>
      <w:r w:rsidR="00955184" w:rsidRPr="00790A6D">
        <w:rPr>
          <w:rFonts w:ascii="ＭＳ ゴシック" w:eastAsia="ＭＳ ゴシック" w:hAnsiTheme="majorEastAsia" w:hint="eastAsia"/>
          <w:color w:val="FF0000"/>
          <w:sz w:val="20"/>
          <w:szCs w:val="20"/>
        </w:rPr>
        <w:t>システム管理者</w:t>
      </w:r>
      <w:r w:rsidR="00955184" w:rsidRPr="00790A6D">
        <w:rPr>
          <w:rFonts w:ascii="ＭＳ ゴシック" w:eastAsia="ＭＳ ゴシック" w:hAnsiTheme="majorEastAsia" w:hint="eastAsia"/>
          <w:sz w:val="20"/>
          <w:szCs w:val="20"/>
        </w:rPr>
        <w:t>の許可を得て導入する。サーバー機器の情報セキュリティ要件は、「</w:t>
      </w:r>
      <w:r w:rsidR="007D0656">
        <w:rPr>
          <w:rFonts w:ascii="ＭＳ ゴシック" w:eastAsia="ＭＳ ゴシック" w:hAnsiTheme="majorEastAsia" w:hint="eastAsia"/>
          <w:sz w:val="20"/>
          <w:szCs w:val="20"/>
        </w:rPr>
        <w:t xml:space="preserve">3.5.1 </w:t>
      </w:r>
      <w:r w:rsidR="007D0656" w:rsidRPr="00790A6D">
        <w:rPr>
          <w:rFonts w:ascii="ＭＳ ゴシック" w:eastAsia="ＭＳ ゴシック" w:hAnsiTheme="majorEastAsia" w:hint="eastAsia"/>
          <w:sz w:val="20"/>
          <w:szCs w:val="20"/>
        </w:rPr>
        <w:t>機器・ソフトウェアの情報セキュリティ要件及び標準</w:t>
      </w:r>
      <w:r w:rsidR="00955184" w:rsidRPr="00790A6D">
        <w:rPr>
          <w:rFonts w:ascii="ＭＳ ゴシック" w:eastAsia="ＭＳ ゴシック" w:hAnsiTheme="majorEastAsia" w:hint="eastAsia"/>
          <w:sz w:val="20"/>
          <w:szCs w:val="20"/>
        </w:rPr>
        <w:t>」を参照のこと。</w:t>
      </w:r>
    </w:p>
    <w:p w14:paraId="0BFD70A3" w14:textId="77777777" w:rsidR="00955184" w:rsidRPr="00E65BB0" w:rsidRDefault="00955184" w:rsidP="00955184">
      <w:pPr>
        <w:rPr>
          <w:rFonts w:ascii="ＭＳ ゴシック" w:eastAsia="ＭＳ ゴシック" w:hAnsiTheme="majorEastAsia"/>
          <w:sz w:val="20"/>
          <w:szCs w:val="20"/>
        </w:rPr>
      </w:pPr>
    </w:p>
    <w:p w14:paraId="14D6E41A" w14:textId="116F9C3F" w:rsidR="00955184" w:rsidRPr="00DB6756" w:rsidRDefault="0085078E" w:rsidP="000C752D">
      <w:pPr>
        <w:pStyle w:val="4"/>
        <w:ind w:leftChars="0" w:left="0"/>
        <w:rPr>
          <w:rFonts w:ascii="ＭＳ ゴシック" w:eastAsia="ＭＳ ゴシック" w:hAnsiTheme="majorEastAsia"/>
          <w:b w:val="0"/>
          <w:bCs w:val="0"/>
          <w:sz w:val="20"/>
          <w:szCs w:val="20"/>
        </w:rPr>
      </w:pPr>
      <w:r w:rsidRPr="00DB6756">
        <w:rPr>
          <w:rFonts w:ascii="ＭＳ ゴシック" w:eastAsia="ＭＳ ゴシック" w:hAnsiTheme="majorEastAsia" w:hint="eastAsia"/>
          <w:b w:val="0"/>
          <w:bCs w:val="0"/>
          <w:sz w:val="20"/>
          <w:szCs w:val="20"/>
        </w:rPr>
        <w:t>3.</w:t>
      </w:r>
      <w:r w:rsidR="00955184" w:rsidRPr="00DB6756">
        <w:rPr>
          <w:rFonts w:ascii="ＭＳ ゴシック" w:eastAsia="ＭＳ ゴシック" w:hAnsiTheme="majorEastAsia"/>
          <w:b w:val="0"/>
          <w:bCs w:val="0"/>
          <w:sz w:val="20"/>
          <w:szCs w:val="20"/>
        </w:rPr>
        <w:t>2</w:t>
      </w:r>
      <w:r w:rsidR="00955184" w:rsidRPr="00DB6756">
        <w:rPr>
          <w:rFonts w:ascii="ＭＳ ゴシック" w:eastAsia="ＭＳ ゴシック" w:hAnsiTheme="majorEastAsia" w:hint="eastAsia"/>
          <w:b w:val="0"/>
          <w:bCs w:val="0"/>
          <w:sz w:val="20"/>
          <w:szCs w:val="20"/>
        </w:rPr>
        <w:t>.</w:t>
      </w:r>
      <w:r w:rsidR="00955184" w:rsidRPr="00DB6756">
        <w:rPr>
          <w:rFonts w:ascii="ＭＳ ゴシック" w:eastAsia="ＭＳ ゴシック" w:hAnsiTheme="majorEastAsia"/>
          <w:b w:val="0"/>
          <w:bCs w:val="0"/>
          <w:sz w:val="20"/>
          <w:szCs w:val="20"/>
        </w:rPr>
        <w:t>2</w:t>
      </w:r>
      <w:r w:rsidR="008D68CF">
        <w:rPr>
          <w:rFonts w:ascii="ＭＳ ゴシック" w:eastAsia="ＭＳ ゴシック" w:hAnsiTheme="majorEastAsia" w:hint="eastAsia"/>
          <w:b w:val="0"/>
          <w:bCs w:val="0"/>
          <w:sz w:val="20"/>
          <w:szCs w:val="20"/>
        </w:rPr>
        <w:t xml:space="preserve"> </w:t>
      </w:r>
      <w:r w:rsidR="00955184" w:rsidRPr="00DB6756">
        <w:rPr>
          <w:rFonts w:ascii="ＭＳ ゴシック" w:eastAsia="ＭＳ ゴシック" w:hAnsiTheme="majorEastAsia" w:hint="eastAsia"/>
          <w:b w:val="0"/>
          <w:bCs w:val="0"/>
          <w:sz w:val="20"/>
          <w:szCs w:val="20"/>
        </w:rPr>
        <w:t>サーバー機器に導入するソフトウェア</w:t>
      </w:r>
    </w:p>
    <w:p w14:paraId="04DD3688" w14:textId="4DA87A02" w:rsidR="00955184" w:rsidRPr="000F655A" w:rsidRDefault="00AA0F54" w:rsidP="00955184">
      <w:pPr>
        <w:rPr>
          <w:rFonts w:ascii="ＭＳ ゴシック" w:eastAsia="ＭＳ ゴシック" w:hAnsiTheme="majorEastAsia"/>
          <w:sz w:val="20"/>
          <w:szCs w:val="20"/>
        </w:rPr>
      </w:pPr>
      <w:r w:rsidRPr="00907C40">
        <w:rPr>
          <w:rFonts w:ascii="ＭＳ ゴシック" w:eastAsia="ＭＳ ゴシック" w:hAnsiTheme="majorEastAsia"/>
          <w:sz w:val="20"/>
          <w:szCs w:val="20"/>
          <w:highlight w:val="yellow"/>
        </w:rPr>
        <w:t>IT</w:t>
      </w:r>
      <w:r w:rsidR="00955184" w:rsidRPr="00E65BB0">
        <w:rPr>
          <w:rFonts w:ascii="ＭＳ ゴシック" w:eastAsia="ＭＳ ゴシック" w:hAnsiTheme="majorEastAsia" w:hint="eastAsia"/>
          <w:sz w:val="20"/>
          <w:szCs w:val="20"/>
        </w:rPr>
        <w:t>基盤で利用するサーバー機器に導入するソフトウェアは、</w:t>
      </w:r>
      <w:r w:rsidR="00955184" w:rsidRPr="00E65BB0">
        <w:rPr>
          <w:rFonts w:ascii="ＭＳ ゴシック" w:eastAsia="ＭＳ ゴシック" w:hAnsiTheme="majorEastAsia" w:hint="eastAsia"/>
          <w:color w:val="FF0000"/>
          <w:sz w:val="20"/>
          <w:szCs w:val="20"/>
        </w:rPr>
        <w:t>システム管理者</w:t>
      </w:r>
      <w:r w:rsidR="00955184" w:rsidRPr="00E65BB0">
        <w:rPr>
          <w:rFonts w:ascii="ＭＳ ゴシック" w:eastAsia="ＭＳ ゴシック" w:hAnsiTheme="majorEastAsia" w:hint="eastAsia"/>
          <w:sz w:val="20"/>
          <w:szCs w:val="20"/>
        </w:rPr>
        <w:t>が標準ソフトウェアを選定する。新規にソフトウェアを導入する場合は、</w:t>
      </w:r>
      <w:r w:rsidR="00955184" w:rsidRPr="00E65BB0">
        <w:rPr>
          <w:rFonts w:ascii="ＭＳ ゴシック" w:eastAsia="ＭＳ ゴシック" w:hAnsiTheme="majorEastAsia" w:hint="eastAsia"/>
          <w:color w:val="FF0000"/>
          <w:sz w:val="20"/>
          <w:szCs w:val="20"/>
        </w:rPr>
        <w:t>システム管理者</w:t>
      </w:r>
      <w:r w:rsidR="00955184" w:rsidRPr="00E65BB0">
        <w:rPr>
          <w:rFonts w:ascii="ＭＳ ゴシック" w:eastAsia="ＭＳ ゴシック" w:hAnsiTheme="majorEastAsia" w:hint="eastAsia"/>
          <w:sz w:val="20"/>
          <w:szCs w:val="20"/>
        </w:rPr>
        <w:t>の許可を得て導入する。標準ソフトウェアは、「</w:t>
      </w:r>
      <w:r w:rsidR="003A4C0D" w:rsidRPr="00E65BB0">
        <w:rPr>
          <w:rFonts w:ascii="ＭＳ ゴシック" w:eastAsia="ＭＳ ゴシック" w:hint="eastAsia"/>
          <w:sz w:val="20"/>
          <w:szCs w:val="20"/>
        </w:rPr>
        <w:t>2.</w:t>
      </w:r>
      <w:r w:rsidR="00E4213C" w:rsidRPr="00E65BB0">
        <w:rPr>
          <w:rFonts w:ascii="ＭＳ ゴシック" w:eastAsia="ＭＳ ゴシック" w:hint="eastAsia"/>
          <w:sz w:val="20"/>
          <w:szCs w:val="20"/>
        </w:rPr>
        <w:t>4</w:t>
      </w:r>
      <w:r w:rsidR="003A4C0D" w:rsidRPr="00E65BB0">
        <w:rPr>
          <w:rFonts w:ascii="ＭＳ ゴシック" w:eastAsia="ＭＳ ゴシック"/>
          <w:sz w:val="20"/>
          <w:szCs w:val="20"/>
        </w:rPr>
        <w:t>.1</w:t>
      </w:r>
      <w:r w:rsidR="003A4C0D" w:rsidRPr="00E65BB0">
        <w:rPr>
          <w:rFonts w:ascii="ＭＳ ゴシック" w:eastAsia="ＭＳ ゴシック" w:hint="eastAsia"/>
          <w:sz w:val="20"/>
          <w:szCs w:val="20"/>
        </w:rPr>
        <w:t>標準ソフトウェア</w:t>
      </w:r>
      <w:r w:rsidR="00955184" w:rsidRPr="00E65BB0">
        <w:rPr>
          <w:rFonts w:ascii="ＭＳ ゴシック" w:eastAsia="ＭＳ ゴシック" w:hAnsiTheme="majorEastAsia" w:hint="eastAsia"/>
          <w:sz w:val="20"/>
          <w:szCs w:val="20"/>
        </w:rPr>
        <w:t>」を参照のこと。</w:t>
      </w:r>
    </w:p>
    <w:p w14:paraId="3581BB93" w14:textId="77777777" w:rsidR="00955184" w:rsidRPr="00E65BB0" w:rsidRDefault="00955184" w:rsidP="00955184">
      <w:pPr>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また、不正アクセスや有害なリソースから保護するために、ソフトウェアのホワイトリスト/ブラックリストを策定する。</w:t>
      </w:r>
    </w:p>
    <w:p w14:paraId="4D05CAC5" w14:textId="4C232156" w:rsidR="00955184" w:rsidRPr="00E65BB0" w:rsidRDefault="00955184" w:rsidP="00955184">
      <w:pPr>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ホワイトリストには、標準ソフトウェアを含む、許可されたソフトウェアを明示する。また、ブラックリストには、使用を禁止するソフトウェアを明示する。</w:t>
      </w:r>
    </w:p>
    <w:p w14:paraId="7240D5A2" w14:textId="77777777" w:rsidR="00955184" w:rsidRPr="00E65BB0" w:rsidRDefault="00955184" w:rsidP="00955184">
      <w:pPr>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ホワイトリスト/ブラックリストは以下の内容を含むものとする。</w:t>
      </w:r>
    </w:p>
    <w:p w14:paraId="3C50A189" w14:textId="77777777" w:rsidR="00955184" w:rsidRPr="00E65BB0" w:rsidRDefault="00955184" w:rsidP="00955184">
      <w:pPr>
        <w:pStyle w:val="a0"/>
        <w:numPr>
          <w:ilvl w:val="0"/>
          <w:numId w:val="36"/>
        </w:numPr>
        <w:tabs>
          <w:tab w:val="left" w:pos="596"/>
        </w:tabs>
        <w:ind w:leftChars="0" w:left="140" w:hangingChars="70" w:hanging="140"/>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対象ソフトウェアの情報（対象ID/名称、バージョンなど）</w:t>
      </w:r>
    </w:p>
    <w:p w14:paraId="7C51DE01" w14:textId="77777777" w:rsidR="00955184" w:rsidRPr="00E65BB0" w:rsidRDefault="00955184" w:rsidP="00955184">
      <w:pPr>
        <w:pStyle w:val="a0"/>
        <w:numPr>
          <w:ilvl w:val="0"/>
          <w:numId w:val="36"/>
        </w:numPr>
        <w:tabs>
          <w:tab w:val="left" w:pos="596"/>
        </w:tabs>
        <w:ind w:leftChars="0" w:left="140" w:hangingChars="70" w:hanging="140"/>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[ホワイトリスト/ブラックリストを1つのリストで管理する場合] 区分（許可/禁止）</w:t>
      </w:r>
    </w:p>
    <w:p w14:paraId="6BBED960" w14:textId="77777777" w:rsidR="00955184" w:rsidRPr="00E65BB0" w:rsidRDefault="00955184" w:rsidP="00955184">
      <w:pPr>
        <w:pStyle w:val="a0"/>
        <w:numPr>
          <w:ilvl w:val="0"/>
          <w:numId w:val="36"/>
        </w:numPr>
        <w:tabs>
          <w:tab w:val="left" w:pos="596"/>
        </w:tabs>
        <w:ind w:leftChars="0" w:left="140" w:hangingChars="70" w:hanging="140"/>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許可/禁止の理由や制限条件</w:t>
      </w:r>
    </w:p>
    <w:p w14:paraId="13A63263" w14:textId="77777777" w:rsidR="00955184" w:rsidRPr="00E65BB0" w:rsidRDefault="00955184" w:rsidP="00955184">
      <w:pPr>
        <w:pStyle w:val="a0"/>
        <w:numPr>
          <w:ilvl w:val="0"/>
          <w:numId w:val="36"/>
        </w:numPr>
        <w:tabs>
          <w:tab w:val="left" w:pos="596"/>
        </w:tabs>
        <w:ind w:leftChars="0" w:left="140" w:hangingChars="70" w:hanging="140"/>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有効期限（ライセンスや特別許可などがある場合、必要に応じて項目追加）</w:t>
      </w:r>
    </w:p>
    <w:p w14:paraId="69E7B2D7" w14:textId="77777777" w:rsidR="00955184" w:rsidRPr="00E65BB0" w:rsidRDefault="00955184" w:rsidP="00955184">
      <w:pPr>
        <w:pStyle w:val="a0"/>
        <w:numPr>
          <w:ilvl w:val="0"/>
          <w:numId w:val="36"/>
        </w:numPr>
        <w:tabs>
          <w:tab w:val="left" w:pos="596"/>
        </w:tabs>
        <w:ind w:leftChars="0" w:left="140" w:hangingChars="70" w:hanging="140"/>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ステータス（現在有効/廃止など）</w:t>
      </w:r>
    </w:p>
    <w:p w14:paraId="78C4C8C1" w14:textId="77777777" w:rsidR="00955184" w:rsidRPr="00E65BB0" w:rsidRDefault="00955184" w:rsidP="00955184">
      <w:pPr>
        <w:rPr>
          <w:rFonts w:ascii="ＭＳ ゴシック" w:eastAsia="ＭＳ ゴシック" w:hAnsiTheme="majorEastAsia"/>
          <w:sz w:val="20"/>
          <w:szCs w:val="20"/>
        </w:rPr>
      </w:pPr>
    </w:p>
    <w:p w14:paraId="30568E79" w14:textId="01C9E413" w:rsidR="00955184" w:rsidRPr="00E65BB0" w:rsidRDefault="00C50DE8"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3.</w:t>
      </w:r>
      <w:r w:rsidR="00955184" w:rsidRPr="00E65BB0">
        <w:rPr>
          <w:rFonts w:ascii="ＭＳ ゴシック" w:eastAsia="ＭＳ ゴシック" w:hAnsiTheme="majorEastAsia"/>
          <w:b w:val="0"/>
          <w:bCs w:val="0"/>
          <w:sz w:val="20"/>
          <w:szCs w:val="20"/>
        </w:rPr>
        <w:t>2</w:t>
      </w:r>
      <w:r w:rsidR="00955184" w:rsidRPr="00E65BB0">
        <w:rPr>
          <w:rFonts w:ascii="ＭＳ ゴシック" w:eastAsia="ＭＳ ゴシック" w:hAnsiTheme="majorEastAsia" w:hint="eastAsia"/>
          <w:b w:val="0"/>
          <w:bCs w:val="0"/>
          <w:sz w:val="20"/>
          <w:szCs w:val="20"/>
        </w:rPr>
        <w:t>.3</w:t>
      </w:r>
      <w:r w:rsidR="008D68CF">
        <w:rPr>
          <w:rFonts w:ascii="ＭＳ ゴシック" w:eastAsia="ＭＳ ゴシック" w:hAnsiTheme="majorEastAsia" w:hint="eastAsia"/>
          <w:b w:val="0"/>
          <w:bCs w:val="0"/>
          <w:sz w:val="20"/>
          <w:szCs w:val="20"/>
        </w:rPr>
        <w:t xml:space="preserve"> </w:t>
      </w:r>
      <w:r w:rsidR="00955184" w:rsidRPr="00E65BB0">
        <w:rPr>
          <w:rFonts w:ascii="ＭＳ ゴシック" w:eastAsia="ＭＳ ゴシック" w:hAnsiTheme="majorEastAsia" w:hint="eastAsia"/>
          <w:b w:val="0"/>
          <w:bCs w:val="0"/>
          <w:sz w:val="20"/>
          <w:szCs w:val="20"/>
        </w:rPr>
        <w:t>ネットワーク機器の情報セキュリティ要件</w:t>
      </w:r>
    </w:p>
    <w:p w14:paraId="03A48344" w14:textId="7AC2B7FB" w:rsidR="00955184" w:rsidRPr="00E65BB0" w:rsidRDefault="00AA0F54" w:rsidP="00955184">
      <w:pPr>
        <w:rPr>
          <w:rFonts w:ascii="ＭＳ ゴシック" w:eastAsia="ＭＳ ゴシック" w:hAnsiTheme="majorEastAsia"/>
          <w:sz w:val="20"/>
          <w:szCs w:val="20"/>
        </w:rPr>
      </w:pPr>
      <w:r w:rsidRPr="00907C40">
        <w:rPr>
          <w:rFonts w:ascii="ＭＳ ゴシック" w:eastAsia="ＭＳ ゴシック" w:hAnsiTheme="majorEastAsia"/>
          <w:sz w:val="20"/>
          <w:szCs w:val="20"/>
          <w:highlight w:val="yellow"/>
        </w:rPr>
        <w:t>IT</w:t>
      </w:r>
      <w:r w:rsidR="00955184" w:rsidRPr="00E65BB0">
        <w:rPr>
          <w:rFonts w:ascii="ＭＳ ゴシック" w:eastAsia="ＭＳ ゴシック" w:hAnsiTheme="majorEastAsia" w:hint="eastAsia"/>
          <w:sz w:val="20"/>
          <w:szCs w:val="20"/>
        </w:rPr>
        <w:t>基盤で利用するネットワーク機器に求める情報セキュリティ要件は、</w:t>
      </w:r>
      <w:r w:rsidR="00955184" w:rsidRPr="00E65BB0">
        <w:rPr>
          <w:rFonts w:ascii="ＭＳ ゴシック" w:eastAsia="ＭＳ ゴシック" w:hAnsiTheme="majorEastAsia" w:hint="eastAsia"/>
          <w:color w:val="FF0000"/>
          <w:sz w:val="20"/>
          <w:szCs w:val="20"/>
        </w:rPr>
        <w:t>システム管理者</w:t>
      </w:r>
      <w:r w:rsidR="00955184" w:rsidRPr="00E65BB0">
        <w:rPr>
          <w:rFonts w:ascii="ＭＳ ゴシック" w:eastAsia="ＭＳ ゴシック" w:hAnsiTheme="majorEastAsia" w:hint="eastAsia"/>
          <w:sz w:val="20"/>
          <w:szCs w:val="20"/>
        </w:rPr>
        <w:t>が決定する。新規にネットワーク機器を導入する場合は、情報セキュリティ要件を満たす製品を選択し、</w:t>
      </w:r>
      <w:r w:rsidR="00955184" w:rsidRPr="00E65BB0">
        <w:rPr>
          <w:rFonts w:ascii="ＭＳ ゴシック" w:eastAsia="ＭＳ ゴシック" w:hAnsiTheme="majorEastAsia" w:hint="eastAsia"/>
          <w:color w:val="FF0000"/>
          <w:sz w:val="20"/>
          <w:szCs w:val="20"/>
        </w:rPr>
        <w:t>システム管理者</w:t>
      </w:r>
      <w:r w:rsidR="00955184" w:rsidRPr="00E65BB0">
        <w:rPr>
          <w:rFonts w:ascii="ＭＳ ゴシック" w:eastAsia="ＭＳ ゴシック" w:hAnsiTheme="majorEastAsia" w:hint="eastAsia"/>
          <w:sz w:val="20"/>
          <w:szCs w:val="20"/>
        </w:rPr>
        <w:t>の許可を得て導入する。ネットワーク機器の情報セキュリティ要件は、「</w:t>
      </w:r>
      <w:r w:rsidR="00072E76" w:rsidRPr="00E65BB0">
        <w:rPr>
          <w:rFonts w:ascii="ＭＳ ゴシック" w:eastAsia="ＭＳ ゴシック" w:hAnsiTheme="majorEastAsia" w:hint="eastAsia"/>
          <w:sz w:val="20"/>
          <w:szCs w:val="20"/>
        </w:rPr>
        <w:t>3.5.1 機器・ソフトウェアの情報セキュリティ要件及び標準</w:t>
      </w:r>
      <w:r w:rsidR="00955184" w:rsidRPr="00E65BB0">
        <w:rPr>
          <w:rFonts w:ascii="ＭＳ ゴシック" w:eastAsia="ＭＳ ゴシック" w:hAnsiTheme="majorEastAsia" w:hint="eastAsia"/>
          <w:sz w:val="20"/>
          <w:szCs w:val="20"/>
        </w:rPr>
        <w:t>」を参照のこと。</w:t>
      </w:r>
    </w:p>
    <w:p w14:paraId="594C69DF" w14:textId="393F4F72" w:rsidR="008D68CF" w:rsidRDefault="008D68CF">
      <w:pPr>
        <w:widowControl/>
        <w:jc w:val="left"/>
        <w:rPr>
          <w:rFonts w:ascii="ＭＳ ゴシック" w:eastAsia="ＭＳ ゴシック" w:hAnsiTheme="majorEastAsia"/>
          <w:sz w:val="20"/>
          <w:szCs w:val="20"/>
        </w:rPr>
      </w:pPr>
      <w:r>
        <w:rPr>
          <w:rFonts w:ascii="ＭＳ ゴシック" w:eastAsia="ＭＳ ゴシック" w:hAnsiTheme="majorEastAsia"/>
          <w:sz w:val="20"/>
          <w:szCs w:val="20"/>
        </w:rPr>
        <w:br w:type="page"/>
      </w:r>
    </w:p>
    <w:p w14:paraId="63866341" w14:textId="632C9804" w:rsidR="00955184" w:rsidRPr="00E65BB0" w:rsidRDefault="00955184" w:rsidP="000C752D">
      <w:pPr>
        <w:pStyle w:val="3"/>
        <w:ind w:leftChars="0" w:left="0"/>
        <w:rPr>
          <w:rFonts w:ascii="ＭＳ ゴシック" w:eastAsia="ＭＳ ゴシック" w:hAnsiTheme="majorEastAsia"/>
          <w:sz w:val="20"/>
          <w:szCs w:val="20"/>
        </w:rPr>
      </w:pPr>
      <w:bookmarkStart w:id="161" w:name="_Toc209620432"/>
      <w:bookmarkStart w:id="162" w:name="_Toc225334881"/>
      <w:r w:rsidRPr="00E65BB0">
        <w:rPr>
          <w:rFonts w:ascii="ＭＳ ゴシック" w:eastAsia="ＭＳ ゴシック" w:hAnsiTheme="majorEastAsia"/>
          <w:sz w:val="20"/>
          <w:szCs w:val="20"/>
        </w:rPr>
        <w:t>3</w:t>
      </w:r>
      <w:r w:rsidRPr="00E65BB0">
        <w:rPr>
          <w:rFonts w:ascii="ＭＳ ゴシック" w:eastAsia="ＭＳ ゴシック" w:hAnsiTheme="majorEastAsia" w:hint="eastAsia"/>
          <w:sz w:val="20"/>
          <w:szCs w:val="20"/>
        </w:rPr>
        <w:t>.</w:t>
      </w:r>
      <w:r w:rsidR="00EC49EC" w:rsidRPr="00E65BB0">
        <w:rPr>
          <w:rFonts w:ascii="ＭＳ ゴシック" w:eastAsia="ＭＳ ゴシック" w:hAnsiTheme="majorEastAsia" w:hint="eastAsia"/>
          <w:sz w:val="20"/>
          <w:szCs w:val="20"/>
        </w:rPr>
        <w:t xml:space="preserve">3 </w:t>
      </w:r>
      <w:r w:rsidR="008D68CF">
        <w:rPr>
          <w:rFonts w:ascii="ＭＳ ゴシック" w:eastAsia="ＭＳ ゴシック" w:hAnsiTheme="majorEastAsia" w:hint="eastAsia"/>
          <w:sz w:val="20"/>
          <w:szCs w:val="20"/>
        </w:rPr>
        <w:t>IT</w:t>
      </w:r>
      <w:r w:rsidRPr="00E65BB0">
        <w:rPr>
          <w:rFonts w:ascii="ＭＳ ゴシック" w:eastAsia="ＭＳ ゴシック" w:hAnsiTheme="majorEastAsia" w:hint="eastAsia"/>
          <w:sz w:val="20"/>
          <w:szCs w:val="20"/>
        </w:rPr>
        <w:t>基盤の運用</w:t>
      </w:r>
      <w:bookmarkEnd w:id="161"/>
      <w:bookmarkEnd w:id="162"/>
    </w:p>
    <w:p w14:paraId="359AAD40" w14:textId="7C27CCC2" w:rsidR="00955184" w:rsidRPr="00E65BB0" w:rsidRDefault="00955184" w:rsidP="00955184">
      <w:pPr>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システム管理者</w:t>
      </w:r>
      <w:r w:rsidRPr="00E65BB0">
        <w:rPr>
          <w:rFonts w:ascii="ＭＳ ゴシック" w:eastAsia="ＭＳ ゴシック" w:hAnsiTheme="majorEastAsia" w:hint="eastAsia"/>
          <w:sz w:val="20"/>
          <w:szCs w:val="20"/>
        </w:rPr>
        <w:t>は、</w:t>
      </w:r>
      <w:r w:rsidR="00B41903">
        <w:rPr>
          <w:rFonts w:ascii="ＭＳ ゴシック" w:eastAsia="ＭＳ ゴシック" w:hAnsiTheme="majorEastAsia" w:hint="eastAsia"/>
          <w:sz w:val="20"/>
          <w:szCs w:val="20"/>
        </w:rPr>
        <w:t>IT</w:t>
      </w:r>
      <w:r w:rsidRPr="00E65BB0">
        <w:rPr>
          <w:rFonts w:ascii="ＭＳ ゴシック" w:eastAsia="ＭＳ ゴシック" w:hAnsiTheme="majorEastAsia" w:hint="eastAsia"/>
          <w:sz w:val="20"/>
          <w:szCs w:val="20"/>
        </w:rPr>
        <w:t>基盤の運用を行う際には以下を実施すること。</w:t>
      </w:r>
    </w:p>
    <w:p w14:paraId="1EF20B04" w14:textId="262B9CD5" w:rsidR="00955184" w:rsidRPr="000F655A" w:rsidRDefault="00955184" w:rsidP="00955184">
      <w:pPr>
        <w:pStyle w:val="a0"/>
        <w:numPr>
          <w:ilvl w:val="0"/>
          <w:numId w:val="11"/>
        </w:numPr>
        <w:ind w:leftChars="0" w:left="171" w:hanging="171"/>
        <w:rPr>
          <w:rFonts w:ascii="ＭＳ ゴシック" w:eastAsia="ＭＳ ゴシック" w:hAnsiTheme="majorEastAsia"/>
          <w:sz w:val="20"/>
          <w:szCs w:val="20"/>
        </w:rPr>
      </w:pPr>
      <w:r w:rsidRPr="00E65BB0">
        <w:rPr>
          <w:rFonts w:ascii="ＭＳ ゴシック" w:eastAsia="ＭＳ ゴシック" w:hAnsiTheme="majorEastAsia" w:hint="eastAsia"/>
          <w:color w:val="FF0000"/>
          <w:sz w:val="20"/>
          <w:szCs w:val="20"/>
        </w:rPr>
        <w:t>システム管理者</w:t>
      </w:r>
      <w:r w:rsidRPr="00E65BB0">
        <w:rPr>
          <w:rFonts w:ascii="ＭＳ ゴシック" w:eastAsia="ＭＳ ゴシック" w:hAnsiTheme="majorEastAsia" w:hint="eastAsia"/>
          <w:sz w:val="20"/>
          <w:szCs w:val="20"/>
        </w:rPr>
        <w:t>は、機器の管理画面にログインするためのパスワードは初期状態のまま使わず、推測不可能なパスワードを設定して運用する。</w:t>
      </w:r>
    </w:p>
    <w:p w14:paraId="29B94FAE" w14:textId="1B190CED" w:rsidR="00C56735" w:rsidRPr="00A274DC" w:rsidRDefault="00A274DC" w:rsidP="00A274DC">
      <w:pPr>
        <w:pStyle w:val="a0"/>
        <w:numPr>
          <w:ilvl w:val="0"/>
          <w:numId w:val="11"/>
        </w:numPr>
        <w:ind w:leftChars="0" w:left="171" w:hanging="171"/>
        <w:rPr>
          <w:rFonts w:ascii="ＭＳ ゴシック" w:eastAsia="ＭＳ ゴシック" w:hAnsiTheme="majorEastAsia"/>
          <w:sz w:val="20"/>
          <w:szCs w:val="20"/>
          <w:highlight w:val="yellow"/>
        </w:rPr>
      </w:pPr>
      <w:r w:rsidRPr="00D77A7C">
        <w:rPr>
          <w:rFonts w:ascii="ＭＳ ゴシック" w:eastAsia="ＭＳ ゴシック" w:hAnsiTheme="majorEastAsia" w:hint="eastAsia"/>
          <w:sz w:val="20"/>
          <w:szCs w:val="20"/>
          <w:highlight w:val="yellow"/>
        </w:rPr>
        <w:t>ファイアウォール及びルーターのパスワードを変更する。</w:t>
      </w:r>
      <w:r w:rsidRPr="00D77A7C">
        <w:rPr>
          <w:rFonts w:ascii="ＭＳ ゴシック" w:eastAsia="ＭＳ ゴシック" w:hAnsiTheme="majorEastAsia"/>
          <w:sz w:val="20"/>
          <w:szCs w:val="20"/>
          <w:highlight w:val="yellow"/>
        </w:rPr>
        <w:br/>
      </w:r>
      <w:r w:rsidRPr="00D77A7C">
        <w:rPr>
          <w:rFonts w:ascii="ＭＳ ゴシック" w:eastAsia="ＭＳ ゴシック" w:hAnsiTheme="majorEastAsia" w:hint="eastAsia"/>
          <w:sz w:val="20"/>
          <w:szCs w:val="20"/>
          <w:highlight w:val="yellow"/>
        </w:rPr>
        <w:t>※</w:t>
      </w:r>
      <w:r>
        <w:rPr>
          <w:rFonts w:ascii="ＭＳ ゴシック" w:eastAsia="ＭＳ ゴシック" w:hAnsiTheme="majorEastAsia" w:hint="eastAsia"/>
          <w:sz w:val="20"/>
          <w:szCs w:val="20"/>
          <w:highlight w:val="yellow"/>
        </w:rPr>
        <w:t>パスワード設定に関する</w:t>
      </w:r>
      <w:r w:rsidRPr="00D77A7C">
        <w:rPr>
          <w:rFonts w:ascii="ＭＳ ゴシック" w:eastAsia="ＭＳ ゴシック" w:hAnsiTheme="majorEastAsia" w:hint="eastAsia"/>
          <w:sz w:val="20"/>
          <w:szCs w:val="20"/>
          <w:highlight w:val="yellow"/>
        </w:rPr>
        <w:t>詳細は、</w:t>
      </w:r>
      <w:r w:rsidRPr="00907C40">
        <w:rPr>
          <w:rFonts w:ascii="ＭＳ ゴシック" w:eastAsia="ＭＳ ゴシック" w:hAnsiTheme="majorEastAsia" w:hint="eastAsia"/>
          <w:color w:val="FF0000"/>
          <w:sz w:val="20"/>
          <w:szCs w:val="20"/>
          <w:highlight w:val="yellow"/>
        </w:rPr>
        <w:t>「</w:t>
      </w:r>
      <w:r w:rsidRPr="00907C40">
        <w:rPr>
          <w:rFonts w:ascii="ＭＳ ゴシック" w:eastAsia="ＭＳ ゴシック" w:hAnsiTheme="majorEastAsia"/>
          <w:color w:val="FF0000"/>
          <w:sz w:val="20"/>
          <w:szCs w:val="20"/>
          <w:highlight w:val="yellow"/>
        </w:rPr>
        <w:t>1.組織的対策</w:t>
      </w:r>
      <w:r w:rsidR="00650ABC" w:rsidRPr="00907C40">
        <w:rPr>
          <w:rFonts w:ascii="ＭＳ ゴシック" w:eastAsia="ＭＳ ゴシック" w:hAnsiTheme="majorEastAsia" w:hint="eastAsia"/>
          <w:color w:val="FF0000"/>
          <w:sz w:val="20"/>
          <w:szCs w:val="20"/>
          <w:highlight w:val="yellow"/>
        </w:rPr>
        <w:t>」の「</w:t>
      </w:r>
      <w:r w:rsidRPr="00907C40">
        <w:rPr>
          <w:rFonts w:ascii="ＭＳ ゴシック" w:eastAsia="ＭＳ ゴシック" w:hAnsiTheme="majorEastAsia"/>
          <w:color w:val="FF0000"/>
          <w:sz w:val="20"/>
          <w:szCs w:val="20"/>
          <w:highlight w:val="yellow"/>
        </w:rPr>
        <w:t>6.アクセス制御及び認証」</w:t>
      </w:r>
      <w:r w:rsidRPr="00D77A7C">
        <w:rPr>
          <w:rFonts w:ascii="ＭＳ ゴシック" w:eastAsia="ＭＳ ゴシック" w:hAnsiTheme="majorEastAsia" w:hint="eastAsia"/>
          <w:sz w:val="20"/>
          <w:szCs w:val="20"/>
          <w:highlight w:val="yellow"/>
        </w:rPr>
        <w:t>参照のこと。</w:t>
      </w:r>
    </w:p>
    <w:p w14:paraId="469D6734" w14:textId="7E51F88E" w:rsidR="00955184" w:rsidRPr="00E65BB0" w:rsidRDefault="00955184" w:rsidP="00955184">
      <w:pPr>
        <w:pStyle w:val="a0"/>
        <w:numPr>
          <w:ilvl w:val="0"/>
          <w:numId w:val="11"/>
        </w:numPr>
        <w:ind w:leftChars="0"/>
        <w:rPr>
          <w:rFonts w:ascii="ＭＳ ゴシック" w:eastAsia="ＭＳ ゴシック" w:hAnsiTheme="majorEastAsia"/>
          <w:sz w:val="20"/>
          <w:szCs w:val="20"/>
          <w:highlight w:val="yellow"/>
        </w:rPr>
      </w:pPr>
      <w:r w:rsidRPr="00E65BB0">
        <w:rPr>
          <w:rFonts w:ascii="ＭＳ ゴシック" w:eastAsia="ＭＳ ゴシック" w:hAnsiTheme="majorEastAsia" w:hint="eastAsia"/>
          <w:color w:val="FF0000"/>
          <w:sz w:val="20"/>
          <w:szCs w:val="20"/>
          <w:highlight w:val="yellow"/>
        </w:rPr>
        <w:t>ゲートウェイにおける通信ログや認証ログ</w:t>
      </w:r>
      <w:r w:rsidRPr="00E65BB0">
        <w:rPr>
          <w:rFonts w:ascii="ＭＳ ゴシック" w:eastAsia="ＭＳ ゴシック" w:hAnsiTheme="majorEastAsia" w:hint="eastAsia"/>
          <w:sz w:val="20"/>
          <w:szCs w:val="20"/>
          <w:highlight w:val="yellow"/>
        </w:rPr>
        <w:t>を取得・保存・分析する。</w:t>
      </w:r>
    </w:p>
    <w:p w14:paraId="011470F2" w14:textId="62B561BC" w:rsidR="00955184" w:rsidRPr="00E65BB0" w:rsidRDefault="00955184" w:rsidP="000F655A">
      <w:pPr>
        <w:ind w:firstLineChars="100" w:firstLine="200"/>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※取得範囲やログ取得・保管・分析に関する詳細は、「</w:t>
      </w:r>
      <w:r w:rsidR="00236059" w:rsidRPr="00E65BB0">
        <w:rPr>
          <w:rFonts w:ascii="ＭＳ ゴシック" w:eastAsia="ＭＳ ゴシック" w:hAnsiTheme="majorEastAsia" w:hint="eastAsia"/>
          <w:color w:val="FF0000"/>
          <w:sz w:val="20"/>
          <w:szCs w:val="20"/>
          <w:highlight w:val="yellow"/>
        </w:rPr>
        <w:t>3</w:t>
      </w:r>
      <w:r w:rsidRPr="00E65BB0">
        <w:rPr>
          <w:rFonts w:ascii="ＭＳ ゴシック" w:eastAsia="ＭＳ ゴシック" w:hAnsiTheme="majorEastAsia" w:hint="eastAsia"/>
          <w:color w:val="FF0000"/>
          <w:sz w:val="20"/>
          <w:szCs w:val="20"/>
          <w:highlight w:val="yellow"/>
        </w:rPr>
        <w:t>.</w:t>
      </w:r>
      <w:r w:rsidR="00236059" w:rsidRPr="00E65BB0">
        <w:rPr>
          <w:rFonts w:ascii="ＭＳ ゴシック" w:eastAsia="ＭＳ ゴシック" w:hAnsiTheme="majorEastAsia" w:hint="eastAsia"/>
          <w:color w:val="FF0000"/>
          <w:sz w:val="20"/>
          <w:szCs w:val="20"/>
          <w:highlight w:val="yellow"/>
        </w:rPr>
        <w:t>8</w:t>
      </w:r>
      <w:r w:rsidRPr="00E65BB0">
        <w:rPr>
          <w:rFonts w:ascii="ＭＳ ゴシック" w:eastAsia="ＭＳ ゴシック" w:hAnsiTheme="majorEastAsia" w:hint="eastAsia"/>
          <w:color w:val="FF0000"/>
          <w:sz w:val="20"/>
          <w:szCs w:val="20"/>
          <w:highlight w:val="yellow"/>
        </w:rPr>
        <w:t xml:space="preserve"> ログの管理」を参考のこと。</w:t>
      </w:r>
    </w:p>
    <w:p w14:paraId="083DB10F" w14:textId="3A6C2FC2" w:rsidR="00955184" w:rsidRPr="00E65BB0" w:rsidRDefault="00955184" w:rsidP="00955184">
      <w:pPr>
        <w:pStyle w:val="a0"/>
        <w:numPr>
          <w:ilvl w:val="0"/>
          <w:numId w:val="11"/>
        </w:numPr>
        <w:ind w:leftChars="0" w:left="171" w:hanging="171"/>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システム管理者は、必要に応じて業務に不要なウェブサイト閲覧を</w:t>
      </w:r>
      <w:r w:rsidRPr="00E65BB0">
        <w:rPr>
          <w:rFonts w:ascii="ＭＳ ゴシック" w:eastAsia="ＭＳ ゴシック" w:hAnsiTheme="majorEastAsia" w:hint="eastAsia"/>
          <w:color w:val="00B0F0"/>
          <w:sz w:val="20"/>
          <w:szCs w:val="20"/>
        </w:rPr>
        <w:t>社内周知/ウェブフィルタリングソフトを使用</w:t>
      </w:r>
      <w:r w:rsidRPr="00E65BB0">
        <w:rPr>
          <w:rFonts w:ascii="ＭＳ ゴシック" w:eastAsia="ＭＳ ゴシック" w:hAnsiTheme="majorEastAsia" w:hint="eastAsia"/>
          <w:color w:val="FF0000"/>
          <w:sz w:val="20"/>
          <w:szCs w:val="20"/>
        </w:rPr>
        <w:t>して制限する。</w:t>
      </w:r>
    </w:p>
    <w:p w14:paraId="3BE935C9" w14:textId="3A015C42" w:rsidR="00955184" w:rsidRPr="000F655A" w:rsidRDefault="00955184" w:rsidP="00955184">
      <w:pPr>
        <w:pStyle w:val="a0"/>
        <w:numPr>
          <w:ilvl w:val="0"/>
          <w:numId w:val="11"/>
        </w:numPr>
        <w:ind w:leftChars="0" w:left="171" w:hanging="171"/>
        <w:rPr>
          <w:rFonts w:ascii="ＭＳ ゴシック" w:eastAsia="ＭＳ ゴシック" w:hAnsiTheme="majorEastAsia"/>
          <w:color w:val="FF0000"/>
          <w:sz w:val="20"/>
          <w:szCs w:val="20"/>
        </w:rPr>
      </w:pPr>
      <w:r w:rsidRPr="00E65BB0">
        <w:rPr>
          <w:rFonts w:ascii="ＭＳ ゴシック" w:eastAsia="ＭＳ ゴシック" w:hAnsiTheme="majorEastAsia" w:hint="eastAsia"/>
          <w:color w:val="FF0000"/>
          <w:sz w:val="20"/>
          <w:szCs w:val="20"/>
        </w:rPr>
        <w:t>遠隔診断ポートの利用は、保守サポートなど必要な場合のみに限定し、認証機能やコールバック機能等を備えるなど、適切なセキュリティ対策を施す。</w:t>
      </w:r>
    </w:p>
    <w:p w14:paraId="7CC146D1" w14:textId="0E28EAA2" w:rsidR="00955184" w:rsidRDefault="00955184" w:rsidP="00955184">
      <w:pPr>
        <w:pStyle w:val="a0"/>
        <w:numPr>
          <w:ilvl w:val="0"/>
          <w:numId w:val="11"/>
        </w:numPr>
        <w:ind w:leftChars="0" w:left="171" w:hanging="171"/>
        <w:rPr>
          <w:rFonts w:ascii="ＭＳ ゴシック" w:eastAsia="ＭＳ ゴシック" w:hAnsiTheme="majorEastAsia"/>
          <w:color w:val="FF0000"/>
          <w:sz w:val="20"/>
          <w:szCs w:val="20"/>
          <w:highlight w:val="yellow"/>
        </w:rPr>
      </w:pPr>
      <w:r w:rsidRPr="00E65BB0">
        <w:rPr>
          <w:rFonts w:ascii="ＭＳ ゴシック" w:eastAsia="ＭＳ ゴシック" w:hAnsiTheme="majorEastAsia" w:hint="eastAsia"/>
          <w:color w:val="FF0000"/>
          <w:sz w:val="20"/>
          <w:szCs w:val="20"/>
          <w:highlight w:val="yellow"/>
        </w:rPr>
        <w:t>情報機器、OS、ソフトウェアについて、提供ベンダーからの</w:t>
      </w:r>
      <w:r w:rsidRPr="00E65BB0">
        <w:rPr>
          <w:rFonts w:ascii="ＭＳ ゴシック" w:eastAsia="ＭＳ ゴシック" w:hAnsiTheme="majorEastAsia"/>
          <w:color w:val="FF0000"/>
          <w:sz w:val="20"/>
          <w:szCs w:val="20"/>
          <w:highlight w:val="yellow"/>
        </w:rPr>
        <w:t>情報に基づき</w:t>
      </w:r>
      <w:r w:rsidRPr="00E65BB0">
        <w:rPr>
          <w:rFonts w:ascii="ＭＳ ゴシック" w:eastAsia="ＭＳ ゴシック" w:hAnsiTheme="majorEastAsia" w:hint="eastAsia"/>
          <w:color w:val="FF0000"/>
          <w:sz w:val="20"/>
          <w:szCs w:val="20"/>
          <w:highlight w:val="yellow"/>
        </w:rPr>
        <w:t>セキュリティパッチを適用する。</w:t>
      </w:r>
    </w:p>
    <w:p w14:paraId="6BCF4BA6" w14:textId="7D9C19E8" w:rsidR="00C570CB" w:rsidRDefault="001470E6" w:rsidP="00955184">
      <w:pPr>
        <w:pStyle w:val="a0"/>
        <w:numPr>
          <w:ilvl w:val="0"/>
          <w:numId w:val="11"/>
        </w:numPr>
        <w:ind w:leftChars="0" w:left="171" w:hanging="171"/>
        <w:rPr>
          <w:rFonts w:ascii="ＭＳ ゴシック" w:eastAsia="ＭＳ ゴシック" w:hAnsiTheme="majorEastAsia"/>
          <w:color w:val="FF0000"/>
          <w:sz w:val="20"/>
          <w:szCs w:val="20"/>
          <w:highlight w:val="yellow"/>
        </w:rPr>
      </w:pPr>
      <w:r w:rsidRPr="00D12621">
        <w:rPr>
          <w:rFonts w:ascii="ＭＳ ゴシック" w:eastAsia="ＭＳ ゴシック" w:hAnsiTheme="majorEastAsia" w:hint="eastAsia"/>
          <w:color w:val="FF0000"/>
          <w:sz w:val="20"/>
          <w:szCs w:val="20"/>
          <w:highlight w:val="yellow"/>
        </w:rPr>
        <w:t>全てのファイアウォールについて</w:t>
      </w:r>
      <w:r w:rsidR="00C570CB" w:rsidRPr="00D12621">
        <w:rPr>
          <w:rFonts w:ascii="ＭＳ ゴシック" w:eastAsia="ＭＳ ゴシック" w:hAnsiTheme="majorEastAsia" w:hint="eastAsia"/>
          <w:color w:val="FF0000"/>
          <w:sz w:val="20"/>
          <w:szCs w:val="20"/>
          <w:highlight w:val="yellow"/>
        </w:rPr>
        <w:t>以下を設定する。</w:t>
      </w:r>
    </w:p>
    <w:p w14:paraId="0DA25600" w14:textId="77777777" w:rsidR="00D51C95" w:rsidRPr="00D12621" w:rsidRDefault="00406D1C" w:rsidP="00C570CB">
      <w:pPr>
        <w:pStyle w:val="a0"/>
        <w:numPr>
          <w:ilvl w:val="0"/>
          <w:numId w:val="11"/>
        </w:numPr>
        <w:ind w:leftChars="0" w:left="567" w:hanging="171"/>
        <w:rPr>
          <w:rFonts w:ascii="ＭＳ ゴシック" w:eastAsia="ＭＳ ゴシック" w:hAnsiTheme="majorEastAsia"/>
          <w:color w:val="FF0000"/>
          <w:sz w:val="20"/>
          <w:szCs w:val="20"/>
          <w:highlight w:val="yellow"/>
        </w:rPr>
      </w:pPr>
      <w:r w:rsidRPr="00D12621">
        <w:rPr>
          <w:rFonts w:ascii="ＭＳ ゴシック" w:eastAsia="ＭＳ ゴシック" w:hAnsiTheme="majorEastAsia" w:hint="eastAsia"/>
          <w:color w:val="FF0000"/>
          <w:sz w:val="20"/>
          <w:szCs w:val="20"/>
          <w:highlight w:val="yellow"/>
        </w:rPr>
        <w:t>インバウンド通信に関するファイアウォール・ルールを定め、</w:t>
      </w:r>
      <w:r w:rsidR="00673AA1" w:rsidRPr="00D12621">
        <w:rPr>
          <w:rFonts w:ascii="ＭＳ ゴシック" w:eastAsia="ＭＳ ゴシック" w:hAnsiTheme="majorEastAsia" w:hint="eastAsia"/>
          <w:color w:val="FF0000"/>
          <w:sz w:val="20"/>
          <w:szCs w:val="20"/>
          <w:highlight w:val="yellow"/>
        </w:rPr>
        <w:t>不要になったルールは速やかに削除又は無効化する</w:t>
      </w:r>
      <w:r w:rsidR="00872190" w:rsidRPr="00D12621">
        <w:rPr>
          <w:rFonts w:ascii="ＭＳ ゴシック" w:eastAsia="ＭＳ ゴシック" w:hAnsiTheme="majorEastAsia" w:hint="eastAsia"/>
          <w:color w:val="FF0000"/>
          <w:sz w:val="20"/>
          <w:szCs w:val="20"/>
          <w:highlight w:val="yellow"/>
        </w:rPr>
        <w:t>。</w:t>
      </w:r>
    </w:p>
    <w:p w14:paraId="1F26E67A" w14:textId="34892D79" w:rsidR="00406D1C" w:rsidRPr="00D12621" w:rsidRDefault="00447ED9" w:rsidP="00C570CB">
      <w:pPr>
        <w:pStyle w:val="a0"/>
        <w:numPr>
          <w:ilvl w:val="0"/>
          <w:numId w:val="11"/>
        </w:numPr>
        <w:ind w:leftChars="0" w:left="567" w:hanging="171"/>
        <w:rPr>
          <w:rFonts w:ascii="ＭＳ ゴシック" w:eastAsia="ＭＳ ゴシック" w:hAnsiTheme="majorEastAsia"/>
          <w:color w:val="FF0000"/>
          <w:sz w:val="20"/>
          <w:szCs w:val="20"/>
          <w:highlight w:val="yellow"/>
        </w:rPr>
      </w:pPr>
      <w:r w:rsidRPr="00D12621">
        <w:rPr>
          <w:rFonts w:ascii="ＭＳ ゴシック" w:eastAsia="ＭＳ ゴシック" w:hAnsiTheme="majorEastAsia" w:hint="eastAsia"/>
          <w:color w:val="FF0000"/>
          <w:sz w:val="20"/>
          <w:szCs w:val="20"/>
          <w:highlight w:val="yellow"/>
        </w:rPr>
        <w:t>ルールの変更をインターネット経由で行う場合、多要素認証を適用するか、又は信頼できるIPアドレスにアクセスを制限する。</w:t>
      </w:r>
    </w:p>
    <w:p w14:paraId="45C271FB" w14:textId="2BD31746" w:rsidR="00872190" w:rsidRPr="00D12621" w:rsidRDefault="001470E6" w:rsidP="00872190">
      <w:pPr>
        <w:pStyle w:val="a0"/>
        <w:numPr>
          <w:ilvl w:val="0"/>
          <w:numId w:val="11"/>
        </w:numPr>
        <w:ind w:leftChars="0" w:left="567" w:hanging="171"/>
        <w:rPr>
          <w:rFonts w:ascii="ＭＳ ゴシック" w:eastAsia="ＭＳ ゴシック" w:hAnsiTheme="majorEastAsia"/>
          <w:color w:val="FF0000"/>
          <w:sz w:val="20"/>
          <w:szCs w:val="20"/>
          <w:highlight w:val="yellow"/>
        </w:rPr>
      </w:pPr>
      <w:r w:rsidRPr="00D12621">
        <w:rPr>
          <w:rFonts w:ascii="ＭＳ ゴシック" w:eastAsia="ＭＳ ゴシック" w:hAnsiTheme="majorEastAsia" w:hint="eastAsia"/>
          <w:color w:val="FF0000"/>
          <w:sz w:val="20"/>
          <w:szCs w:val="20"/>
          <w:highlight w:val="yellow"/>
        </w:rPr>
        <w:t>認証されていないインバウンド通信を遮断する</w:t>
      </w:r>
      <w:r w:rsidR="00D51C95" w:rsidRPr="00D12621">
        <w:rPr>
          <w:rFonts w:ascii="ＭＳ ゴシック" w:eastAsia="ＭＳ ゴシック" w:hAnsiTheme="majorEastAsia" w:hint="eastAsia"/>
          <w:color w:val="FF0000"/>
          <w:sz w:val="20"/>
          <w:szCs w:val="20"/>
          <w:highlight w:val="yellow"/>
        </w:rPr>
        <w:t>。</w:t>
      </w:r>
    </w:p>
    <w:p w14:paraId="1E4CD617" w14:textId="77777777" w:rsidR="0017368C" w:rsidRDefault="0017368C" w:rsidP="0017368C">
      <w:pPr>
        <w:pStyle w:val="a0"/>
        <w:numPr>
          <w:ilvl w:val="0"/>
          <w:numId w:val="11"/>
        </w:numPr>
        <w:ind w:leftChars="0" w:left="171" w:hanging="171"/>
        <w:rPr>
          <w:rFonts w:ascii="ＭＳ ゴシック" w:eastAsia="ＭＳ ゴシック" w:hAnsiTheme="majorEastAsia"/>
          <w:color w:val="FF0000"/>
          <w:sz w:val="20"/>
          <w:szCs w:val="20"/>
          <w:highlight w:val="yellow"/>
        </w:rPr>
      </w:pPr>
      <w:r w:rsidRPr="002B2371">
        <w:rPr>
          <w:rFonts w:ascii="ＭＳ ゴシック" w:eastAsia="ＭＳ ゴシック" w:hAnsiTheme="majorEastAsia" w:hint="eastAsia"/>
          <w:color w:val="FF0000"/>
          <w:sz w:val="20"/>
          <w:szCs w:val="20"/>
          <w:highlight w:val="yellow"/>
        </w:rPr>
        <w:t>利用中のOSが対応していない場合を除いて、すべてのパソコン及びサーバ</w:t>
      </w:r>
      <w:r>
        <w:rPr>
          <w:rFonts w:ascii="ＭＳ ゴシック" w:eastAsia="ＭＳ ゴシック" w:hAnsiTheme="majorEastAsia" w:hint="eastAsia"/>
          <w:color w:val="FF0000"/>
          <w:sz w:val="20"/>
          <w:szCs w:val="20"/>
          <w:highlight w:val="yellow"/>
        </w:rPr>
        <w:t>ー</w:t>
      </w:r>
      <w:r w:rsidRPr="002B2371">
        <w:rPr>
          <w:rFonts w:ascii="ＭＳ ゴシック" w:eastAsia="ＭＳ ゴシック" w:hAnsiTheme="majorEastAsia" w:hint="eastAsia"/>
          <w:color w:val="FF0000"/>
          <w:sz w:val="20"/>
          <w:szCs w:val="20"/>
          <w:highlight w:val="yellow"/>
        </w:rPr>
        <w:t>において、ソフトウェアファイアウォールを有効化する。</w:t>
      </w:r>
    </w:p>
    <w:p w14:paraId="7B48E734" w14:textId="4DBC9840" w:rsidR="00024F42" w:rsidRDefault="00024F42" w:rsidP="0017368C">
      <w:pPr>
        <w:pStyle w:val="a0"/>
        <w:numPr>
          <w:ilvl w:val="0"/>
          <w:numId w:val="11"/>
        </w:numPr>
        <w:ind w:leftChars="0" w:left="171" w:hanging="171"/>
        <w:rPr>
          <w:rFonts w:ascii="ＭＳ ゴシック" w:eastAsia="ＭＳ ゴシック" w:hAnsiTheme="majorEastAsia"/>
          <w:color w:val="FF0000"/>
          <w:sz w:val="20"/>
          <w:szCs w:val="20"/>
          <w:highlight w:val="yellow"/>
        </w:rPr>
      </w:pPr>
      <w:r w:rsidRPr="00CA69C7">
        <w:rPr>
          <w:rFonts w:ascii="ＭＳ ゴシック" w:eastAsia="ＭＳ ゴシック" w:hAnsiTheme="majorEastAsia" w:hint="eastAsia"/>
          <w:color w:val="FF0000"/>
          <w:sz w:val="20"/>
          <w:szCs w:val="20"/>
          <w:highlight w:val="yellow"/>
        </w:rPr>
        <w:t>社外公開サーバー及び重要な機密情報を扱うサーバーについて、それぞれ専用のネットワークセグメントに設置し、セグメント内外のアクセスを必要最小限に限定する。</w:t>
      </w:r>
    </w:p>
    <w:p w14:paraId="055D623F" w14:textId="046C8A96" w:rsidR="00B90E6B" w:rsidRDefault="00B90E6B" w:rsidP="00B90E6B">
      <w:pPr>
        <w:pStyle w:val="a0"/>
        <w:numPr>
          <w:ilvl w:val="0"/>
          <w:numId w:val="11"/>
        </w:numPr>
        <w:ind w:leftChars="0" w:left="171" w:hanging="171"/>
        <w:rPr>
          <w:rFonts w:ascii="ＭＳ ゴシック" w:eastAsia="ＭＳ ゴシック" w:hAnsiTheme="majorEastAsia"/>
          <w:color w:val="FF0000"/>
          <w:sz w:val="20"/>
          <w:szCs w:val="20"/>
          <w:highlight w:val="yellow"/>
        </w:rPr>
      </w:pPr>
      <w:r w:rsidRPr="008278E4">
        <w:rPr>
          <w:rFonts w:ascii="ＭＳ ゴシック" w:eastAsia="ＭＳ ゴシック" w:hAnsiTheme="majorEastAsia" w:hint="eastAsia"/>
          <w:color w:val="FF0000"/>
          <w:sz w:val="20"/>
          <w:szCs w:val="20"/>
          <w:highlight w:val="yellow"/>
        </w:rPr>
        <w:t>社内外ネットワークの境界又は端末において、インターネットから社内への通信及び社内から不正なサーバ</w:t>
      </w:r>
      <w:r>
        <w:rPr>
          <w:rFonts w:ascii="ＭＳ ゴシック" w:eastAsia="ＭＳ ゴシック" w:hAnsiTheme="majorEastAsia" w:hint="eastAsia"/>
          <w:color w:val="FF0000"/>
          <w:sz w:val="20"/>
          <w:szCs w:val="20"/>
          <w:highlight w:val="yellow"/>
        </w:rPr>
        <w:t>ー</w:t>
      </w:r>
      <w:r w:rsidRPr="008278E4">
        <w:rPr>
          <w:rFonts w:ascii="ＭＳ ゴシック" w:eastAsia="ＭＳ ゴシック" w:hAnsiTheme="majorEastAsia" w:hint="eastAsia"/>
          <w:color w:val="FF0000"/>
          <w:sz w:val="20"/>
          <w:szCs w:val="20"/>
          <w:highlight w:val="yellow"/>
        </w:rPr>
        <w:t>への通信の双方について、不正アクセスをリアルタイム検知・遮断する仕組みを導入する。</w:t>
      </w:r>
    </w:p>
    <w:p w14:paraId="7BD34DEF" w14:textId="77777777" w:rsidR="00B53251" w:rsidRPr="004E48FA" w:rsidRDefault="00B53251" w:rsidP="00B53251">
      <w:pPr>
        <w:pStyle w:val="a0"/>
        <w:numPr>
          <w:ilvl w:val="0"/>
          <w:numId w:val="11"/>
        </w:numPr>
        <w:ind w:leftChars="0" w:left="142" w:hanging="142"/>
        <w:rPr>
          <w:rFonts w:ascii="ＭＳ ゴシック" w:eastAsia="ＭＳ ゴシック" w:hAnsiTheme="majorEastAsia"/>
          <w:color w:val="FF0000"/>
          <w:sz w:val="20"/>
          <w:szCs w:val="20"/>
          <w:highlight w:val="yellow"/>
        </w:rPr>
      </w:pPr>
      <w:r w:rsidRPr="004E48FA">
        <w:rPr>
          <w:rFonts w:ascii="ＭＳ ゴシック" w:eastAsia="ＭＳ ゴシック" w:hAnsiTheme="majorEastAsia" w:hint="eastAsia"/>
          <w:color w:val="FF0000"/>
          <w:sz w:val="20"/>
          <w:szCs w:val="20"/>
          <w:highlight w:val="yellow"/>
        </w:rPr>
        <w:t>設置したネットワーク機器又はサービスについて、以下の要件を満たす、異常時に通知する仕組みを導入する。</w:t>
      </w:r>
    </w:p>
    <w:p w14:paraId="7461BEEF" w14:textId="77777777" w:rsidR="00B53251" w:rsidRPr="004E48FA" w:rsidRDefault="00B53251" w:rsidP="00B53251">
      <w:pPr>
        <w:pStyle w:val="a0"/>
        <w:numPr>
          <w:ilvl w:val="0"/>
          <w:numId w:val="11"/>
        </w:numPr>
        <w:ind w:leftChars="0" w:left="567" w:hanging="171"/>
        <w:rPr>
          <w:rFonts w:ascii="ＭＳ ゴシック" w:eastAsia="ＭＳ ゴシック" w:hAnsiTheme="majorEastAsia"/>
          <w:color w:val="FF0000"/>
          <w:sz w:val="20"/>
          <w:szCs w:val="20"/>
          <w:highlight w:val="yellow"/>
        </w:rPr>
      </w:pPr>
      <w:r w:rsidRPr="004E48FA">
        <w:rPr>
          <w:rFonts w:ascii="ＭＳ ゴシック" w:eastAsia="ＭＳ ゴシック" w:hAnsiTheme="majorEastAsia" w:hint="eastAsia"/>
          <w:color w:val="FF0000"/>
          <w:sz w:val="20"/>
          <w:szCs w:val="20"/>
          <w:highlight w:val="yellow"/>
        </w:rPr>
        <w:t>アラートが速やかに発報されること。</w:t>
      </w:r>
    </w:p>
    <w:p w14:paraId="17B80FA4" w14:textId="69B6A909" w:rsidR="00B53251" w:rsidRPr="00B53251" w:rsidRDefault="00B53251" w:rsidP="00B53251">
      <w:pPr>
        <w:pStyle w:val="a0"/>
        <w:numPr>
          <w:ilvl w:val="0"/>
          <w:numId w:val="11"/>
        </w:numPr>
        <w:ind w:leftChars="0" w:left="567" w:hanging="171"/>
        <w:rPr>
          <w:rFonts w:ascii="ＭＳ ゴシック" w:eastAsia="ＭＳ ゴシック" w:hAnsiTheme="majorEastAsia"/>
          <w:color w:val="FF0000"/>
          <w:sz w:val="20"/>
          <w:szCs w:val="20"/>
          <w:highlight w:val="yellow"/>
        </w:rPr>
      </w:pPr>
      <w:r w:rsidRPr="004E48FA">
        <w:rPr>
          <w:rFonts w:ascii="ＭＳ ゴシック" w:eastAsia="ＭＳ ゴシック" w:hAnsiTheme="majorEastAsia" w:hint="eastAsia"/>
          <w:color w:val="FF0000"/>
          <w:sz w:val="20"/>
          <w:szCs w:val="20"/>
          <w:highlight w:val="yellow"/>
        </w:rPr>
        <w:t>インシデントの速報レポートが作成され、通知されること。</w:t>
      </w:r>
    </w:p>
    <w:p w14:paraId="1DC6C839" w14:textId="77777777" w:rsidR="00872190" w:rsidRPr="0017368C" w:rsidRDefault="00872190" w:rsidP="00872190">
      <w:pPr>
        <w:rPr>
          <w:rFonts w:ascii="ＭＳ ゴシック" w:eastAsia="ＭＳ ゴシック" w:hAnsiTheme="majorEastAsia"/>
          <w:color w:val="FF0000"/>
          <w:sz w:val="20"/>
          <w:szCs w:val="20"/>
        </w:rPr>
      </w:pPr>
    </w:p>
    <w:p w14:paraId="027B85CC" w14:textId="61185437" w:rsidR="00071DBA" w:rsidRPr="00E65BB0" w:rsidRDefault="00EC49EC" w:rsidP="000C752D">
      <w:pPr>
        <w:pStyle w:val="3"/>
        <w:ind w:leftChars="0" w:left="0"/>
        <w:rPr>
          <w:rFonts w:ascii="ＭＳ ゴシック" w:eastAsia="ＭＳ ゴシック" w:hAnsiTheme="majorEastAsia"/>
          <w:sz w:val="20"/>
          <w:szCs w:val="20"/>
        </w:rPr>
      </w:pPr>
      <w:bookmarkStart w:id="163" w:name="_Toc209620433"/>
      <w:bookmarkStart w:id="164" w:name="_Toc225334882"/>
      <w:r w:rsidRPr="00E65BB0">
        <w:rPr>
          <w:rFonts w:ascii="ＭＳ ゴシック" w:eastAsia="ＭＳ ゴシック" w:hAnsiTheme="majorEastAsia" w:hint="eastAsia"/>
          <w:sz w:val="20"/>
          <w:szCs w:val="20"/>
        </w:rPr>
        <w:t>3.</w:t>
      </w:r>
      <w:r w:rsidR="00071DBA" w:rsidRPr="00E65BB0">
        <w:rPr>
          <w:rFonts w:ascii="ＭＳ ゴシック" w:eastAsia="ＭＳ ゴシック" w:hAnsiTheme="majorEastAsia" w:hint="eastAsia"/>
          <w:sz w:val="20"/>
          <w:szCs w:val="20"/>
        </w:rPr>
        <w:t>4</w:t>
      </w:r>
      <w:r w:rsidRPr="00E65BB0">
        <w:rPr>
          <w:rFonts w:ascii="ＭＳ ゴシック" w:eastAsia="ＭＳ ゴシック" w:hAnsiTheme="majorEastAsia" w:hint="eastAsia"/>
          <w:sz w:val="20"/>
          <w:szCs w:val="20"/>
        </w:rPr>
        <w:t xml:space="preserve"> </w:t>
      </w:r>
      <w:r w:rsidR="00071DBA" w:rsidRPr="00E65BB0">
        <w:rPr>
          <w:rFonts w:ascii="ＭＳ ゴシック" w:eastAsia="ＭＳ ゴシック" w:hAnsiTheme="majorEastAsia" w:hint="eastAsia"/>
          <w:sz w:val="20"/>
          <w:szCs w:val="20"/>
        </w:rPr>
        <w:t>クラウドサービスの導入</w:t>
      </w:r>
      <w:bookmarkEnd w:id="163"/>
      <w:bookmarkEnd w:id="164"/>
    </w:p>
    <w:p w14:paraId="4326829C" w14:textId="2B119393" w:rsidR="00071DBA" w:rsidRPr="00E65BB0" w:rsidRDefault="00AA0F54" w:rsidP="00071DBA">
      <w:pPr>
        <w:rPr>
          <w:rFonts w:ascii="ＭＳ ゴシック" w:eastAsia="ＭＳ ゴシック" w:hAnsiTheme="majorEastAsia"/>
          <w:sz w:val="20"/>
          <w:szCs w:val="20"/>
        </w:rPr>
      </w:pPr>
      <w:r w:rsidRPr="00907C40">
        <w:rPr>
          <w:rFonts w:ascii="ＭＳ ゴシック" w:eastAsia="ＭＳ ゴシック" w:hAnsiTheme="majorEastAsia"/>
          <w:sz w:val="20"/>
          <w:szCs w:val="20"/>
          <w:highlight w:val="yellow"/>
        </w:rPr>
        <w:t>IT</w:t>
      </w:r>
      <w:r w:rsidR="00244025" w:rsidRPr="00E65BB0">
        <w:rPr>
          <w:rFonts w:ascii="ＭＳ ゴシック" w:eastAsia="ＭＳ ゴシック" w:hAnsiTheme="majorEastAsia" w:hint="eastAsia"/>
          <w:sz w:val="20"/>
          <w:szCs w:val="20"/>
        </w:rPr>
        <w:t>基盤の一部として</w:t>
      </w:r>
      <w:r w:rsidR="00071DBA" w:rsidRPr="00E65BB0">
        <w:rPr>
          <w:rFonts w:ascii="ＭＳ ゴシック" w:eastAsia="ＭＳ ゴシック" w:hAnsiTheme="majorEastAsia" w:hint="eastAsia"/>
          <w:sz w:val="20"/>
          <w:szCs w:val="20"/>
        </w:rPr>
        <w:t>クラウドサービス等の</w:t>
      </w:r>
      <w:r w:rsidR="00071DBA" w:rsidRPr="00E65BB0">
        <w:rPr>
          <w:rFonts w:ascii="ＭＳ ゴシック" w:eastAsia="ＭＳ ゴシック" w:hAnsiTheme="majorEastAsia" w:hint="eastAsia"/>
          <w:sz w:val="20"/>
          <w:szCs w:val="20"/>
          <w:highlight w:val="yellow"/>
        </w:rPr>
        <w:t>外部情報</w:t>
      </w:r>
      <w:r w:rsidR="00632F09" w:rsidRPr="00B41903">
        <w:rPr>
          <w:rFonts w:ascii="ＭＳ ゴシック" w:eastAsia="ＭＳ ゴシック" w:hAnsiTheme="majorEastAsia" w:hint="eastAsia"/>
          <w:color w:val="000000" w:themeColor="text1"/>
          <w:sz w:val="20"/>
          <w:szCs w:val="20"/>
          <w:highlight w:val="yellow"/>
        </w:rPr>
        <w:t>サービス</w:t>
      </w:r>
      <w:r w:rsidR="00071DBA" w:rsidRPr="00E65BB0">
        <w:rPr>
          <w:rFonts w:ascii="ＭＳ ゴシック" w:eastAsia="ＭＳ ゴシック" w:hAnsiTheme="majorEastAsia" w:hint="eastAsia"/>
          <w:sz w:val="20"/>
          <w:szCs w:val="20"/>
        </w:rPr>
        <w:t>を導入する場合は、</w:t>
      </w:r>
      <w:r w:rsidR="00071DBA" w:rsidRPr="00E65BB0">
        <w:rPr>
          <w:rFonts w:ascii="ＭＳ ゴシック" w:eastAsia="ＭＳ ゴシック" w:hAnsiTheme="majorEastAsia" w:hint="eastAsia"/>
          <w:color w:val="FF0000"/>
          <w:sz w:val="20"/>
          <w:szCs w:val="20"/>
        </w:rPr>
        <w:t>システム管理者</w:t>
      </w:r>
      <w:r w:rsidR="00071DBA" w:rsidRPr="00E65BB0">
        <w:rPr>
          <w:rFonts w:ascii="ＭＳ ゴシック" w:eastAsia="ＭＳ ゴシック" w:hAnsiTheme="majorEastAsia" w:hint="eastAsia"/>
          <w:sz w:val="20"/>
          <w:szCs w:val="20"/>
        </w:rPr>
        <w:t>がサービスプロバイダの情報セキュリティ対策をあらかじめ評価したうえで選定する。新規クラウドサービス等の</w:t>
      </w:r>
      <w:r w:rsidR="00071DBA" w:rsidRPr="00E65BB0">
        <w:rPr>
          <w:rFonts w:ascii="ＭＳ ゴシック" w:eastAsia="ＭＳ ゴシック" w:hAnsiTheme="majorEastAsia" w:hint="eastAsia"/>
          <w:sz w:val="20"/>
          <w:szCs w:val="20"/>
          <w:highlight w:val="yellow"/>
        </w:rPr>
        <w:t>外部情報</w:t>
      </w:r>
      <w:r w:rsidR="00632F09" w:rsidRPr="00B41903">
        <w:rPr>
          <w:rFonts w:ascii="ＭＳ ゴシック" w:eastAsia="ＭＳ ゴシック" w:hAnsiTheme="majorEastAsia" w:hint="eastAsia"/>
          <w:color w:val="000000" w:themeColor="text1"/>
          <w:sz w:val="20"/>
          <w:szCs w:val="20"/>
          <w:highlight w:val="yellow"/>
        </w:rPr>
        <w:t>サービス</w:t>
      </w:r>
      <w:r w:rsidR="00071DBA" w:rsidRPr="00B41903">
        <w:rPr>
          <w:rFonts w:ascii="ＭＳ ゴシック" w:eastAsia="ＭＳ ゴシック" w:hAnsiTheme="majorEastAsia" w:hint="eastAsia"/>
          <w:color w:val="000000" w:themeColor="text1"/>
          <w:sz w:val="20"/>
          <w:szCs w:val="20"/>
        </w:rPr>
        <w:t>を</w:t>
      </w:r>
      <w:r w:rsidR="00071DBA" w:rsidRPr="00E65BB0">
        <w:rPr>
          <w:rFonts w:ascii="ＭＳ ゴシック" w:eastAsia="ＭＳ ゴシック" w:hAnsiTheme="majorEastAsia" w:hint="eastAsia"/>
          <w:sz w:val="20"/>
          <w:szCs w:val="20"/>
        </w:rPr>
        <w:t>導入する場合は、</w:t>
      </w:r>
      <w:r w:rsidR="00071DBA" w:rsidRPr="00E65BB0">
        <w:rPr>
          <w:rFonts w:ascii="ＭＳ ゴシック" w:eastAsia="ＭＳ ゴシック" w:hAnsiTheme="majorEastAsia" w:hint="eastAsia"/>
          <w:color w:val="FF0000"/>
          <w:sz w:val="20"/>
          <w:szCs w:val="20"/>
        </w:rPr>
        <w:t>システム管理者</w:t>
      </w:r>
      <w:r w:rsidR="00071DBA" w:rsidRPr="00E65BB0">
        <w:rPr>
          <w:rFonts w:ascii="ＭＳ ゴシック" w:eastAsia="ＭＳ ゴシック" w:hAnsiTheme="majorEastAsia" w:hint="eastAsia"/>
          <w:sz w:val="20"/>
          <w:szCs w:val="20"/>
        </w:rPr>
        <w:t>の許可を得て導入する。</w:t>
      </w:r>
    </w:p>
    <w:p w14:paraId="376D7051" w14:textId="4A631ADA" w:rsidR="00071DBA" w:rsidRPr="00E65BB0" w:rsidRDefault="00071DBA" w:rsidP="00071DBA">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highlight w:val="yellow"/>
        </w:rPr>
        <w:t>また、外部情</w:t>
      </w:r>
      <w:r w:rsidRPr="00B41903">
        <w:rPr>
          <w:rFonts w:ascii="ＭＳ ゴシック" w:eastAsia="ＭＳ ゴシック" w:hAnsiTheme="majorEastAsia" w:hint="eastAsia"/>
          <w:color w:val="000000" w:themeColor="text1"/>
          <w:sz w:val="20"/>
          <w:szCs w:val="20"/>
          <w:highlight w:val="yellow"/>
        </w:rPr>
        <w:t>報</w:t>
      </w:r>
      <w:r w:rsidR="00903F87" w:rsidRPr="00B41903">
        <w:rPr>
          <w:rFonts w:ascii="ＭＳ ゴシック" w:eastAsia="ＭＳ ゴシック" w:hAnsiTheme="majorEastAsia" w:hint="eastAsia"/>
          <w:color w:val="000000" w:themeColor="text1"/>
          <w:sz w:val="20"/>
          <w:szCs w:val="20"/>
          <w:highlight w:val="yellow"/>
        </w:rPr>
        <w:t>サービス</w:t>
      </w:r>
      <w:r w:rsidRPr="00B41903">
        <w:rPr>
          <w:rFonts w:ascii="ＭＳ ゴシック" w:eastAsia="ＭＳ ゴシック" w:hAnsiTheme="majorEastAsia" w:hint="eastAsia"/>
          <w:color w:val="000000" w:themeColor="text1"/>
          <w:sz w:val="20"/>
          <w:szCs w:val="20"/>
          <w:highlight w:val="yellow"/>
        </w:rPr>
        <w:t>導入時に</w:t>
      </w:r>
      <w:r w:rsidR="00C620AD" w:rsidRPr="00B41903">
        <w:rPr>
          <w:rFonts w:ascii="ＭＳ ゴシック" w:eastAsia="ＭＳ ゴシック" w:hAnsiTheme="majorEastAsia" w:hint="eastAsia"/>
          <w:color w:val="000000" w:themeColor="text1"/>
          <w:sz w:val="20"/>
          <w:szCs w:val="20"/>
          <w:highlight w:val="yellow"/>
        </w:rPr>
        <w:t>機密</w:t>
      </w:r>
      <w:r w:rsidR="00D70CCC" w:rsidRPr="00B41903">
        <w:rPr>
          <w:rFonts w:ascii="ＭＳ ゴシック" w:eastAsia="ＭＳ ゴシック" w:hAnsiTheme="majorEastAsia" w:hint="eastAsia"/>
          <w:color w:val="000000" w:themeColor="text1"/>
          <w:sz w:val="20"/>
          <w:szCs w:val="20"/>
          <w:highlight w:val="yellow"/>
        </w:rPr>
        <w:t>性の高い</w:t>
      </w:r>
      <w:r w:rsidR="00C620AD" w:rsidRPr="00B41903">
        <w:rPr>
          <w:rFonts w:ascii="ＭＳ ゴシック" w:eastAsia="ＭＳ ゴシック" w:hAnsiTheme="majorEastAsia" w:hint="eastAsia"/>
          <w:color w:val="000000" w:themeColor="text1"/>
          <w:sz w:val="20"/>
          <w:szCs w:val="20"/>
          <w:highlight w:val="yellow"/>
        </w:rPr>
        <w:t>情報</w:t>
      </w:r>
      <w:r w:rsidR="00C218D9" w:rsidRPr="00B41903">
        <w:rPr>
          <w:rFonts w:ascii="ＭＳ ゴシック" w:eastAsia="ＭＳ ゴシック" w:hAnsiTheme="majorEastAsia" w:hint="eastAsia"/>
          <w:color w:val="000000" w:themeColor="text1"/>
          <w:sz w:val="20"/>
          <w:szCs w:val="20"/>
          <w:highlight w:val="yellow"/>
        </w:rPr>
        <w:t>の取扱いについて</w:t>
      </w:r>
      <w:r w:rsidR="003E6447" w:rsidRPr="00B41903">
        <w:rPr>
          <w:rFonts w:ascii="ＭＳ ゴシック" w:eastAsia="ＭＳ ゴシック" w:hAnsiTheme="majorEastAsia" w:hint="eastAsia"/>
          <w:color w:val="000000" w:themeColor="text1"/>
          <w:sz w:val="20"/>
          <w:szCs w:val="20"/>
          <w:highlight w:val="yellow"/>
        </w:rPr>
        <w:t>秘密</w:t>
      </w:r>
      <w:r w:rsidR="00D70CCC" w:rsidRPr="00B41903">
        <w:rPr>
          <w:rFonts w:ascii="ＭＳ ゴシック" w:eastAsia="ＭＳ ゴシック" w:hAnsiTheme="majorEastAsia" w:hint="eastAsia"/>
          <w:color w:val="000000" w:themeColor="text1"/>
          <w:sz w:val="20"/>
          <w:szCs w:val="20"/>
          <w:highlight w:val="yellow"/>
        </w:rPr>
        <w:t>保持</w:t>
      </w:r>
      <w:r w:rsidRPr="00B41903">
        <w:rPr>
          <w:rFonts w:ascii="ＭＳ ゴシック" w:eastAsia="ＭＳ ゴシック" w:hAnsiTheme="majorEastAsia" w:hint="eastAsia"/>
          <w:color w:val="000000" w:themeColor="text1"/>
          <w:sz w:val="20"/>
          <w:szCs w:val="20"/>
          <w:highlight w:val="yellow"/>
        </w:rPr>
        <w:t>契約を</w:t>
      </w:r>
      <w:r w:rsidRPr="002D10C4">
        <w:rPr>
          <w:rFonts w:ascii="ＭＳ ゴシック" w:eastAsia="ＭＳ ゴシック" w:hAnsiTheme="majorEastAsia" w:hint="eastAsia"/>
          <w:sz w:val="20"/>
          <w:szCs w:val="20"/>
          <w:highlight w:val="yellow"/>
        </w:rPr>
        <w:t>締結する。</w:t>
      </w:r>
    </w:p>
    <w:p w14:paraId="381DDD53" w14:textId="3779C927" w:rsidR="00B41903" w:rsidRDefault="00071DBA" w:rsidP="00B41903">
      <w:pPr>
        <w:rPr>
          <w:rFonts w:ascii="ＭＳ ゴシック" w:eastAsia="ＭＳ ゴシック" w:hAnsiTheme="majorEastAsia"/>
          <w:sz w:val="20"/>
          <w:szCs w:val="20"/>
        </w:rPr>
      </w:pPr>
      <w:r w:rsidRPr="00E65BB0">
        <w:rPr>
          <w:rFonts w:ascii="ＭＳ ゴシック" w:eastAsia="ＭＳ ゴシック" w:hAnsiTheme="majorEastAsia" w:hint="eastAsia"/>
          <w:sz w:val="20"/>
          <w:szCs w:val="20"/>
        </w:rPr>
        <w:t>サービスプロバイダの情報セキュリティ対策の評価基準は、「</w:t>
      </w:r>
      <w:r w:rsidR="00236059" w:rsidRPr="00E65BB0">
        <w:rPr>
          <w:rFonts w:ascii="ＭＳ ゴシック" w:eastAsia="ＭＳ ゴシック" w:hAnsiTheme="majorEastAsia" w:hint="eastAsia"/>
          <w:sz w:val="20"/>
          <w:szCs w:val="20"/>
        </w:rPr>
        <w:t>3.5.2クラウドサービスの情報セキュリティ要件</w:t>
      </w:r>
      <w:r w:rsidRPr="00E65BB0">
        <w:rPr>
          <w:rFonts w:ascii="ＭＳ ゴシック" w:eastAsia="ＭＳ ゴシック" w:hAnsiTheme="majorEastAsia" w:hint="eastAsia"/>
          <w:sz w:val="20"/>
          <w:szCs w:val="20"/>
        </w:rPr>
        <w:t>」を参照のこと。</w:t>
      </w:r>
      <w:r w:rsidRPr="00E65BB0">
        <w:rPr>
          <w:rFonts w:ascii="ＭＳ ゴシック" w:eastAsia="ＭＳ ゴシック"/>
          <w:sz w:val="20"/>
          <w:szCs w:val="20"/>
        </w:rPr>
        <w:t xml:space="preserve"> </w:t>
      </w:r>
    </w:p>
    <w:p w14:paraId="22B58287" w14:textId="77777777" w:rsidR="00B41903" w:rsidRPr="00B41903" w:rsidRDefault="00B41903" w:rsidP="00B41903">
      <w:pPr>
        <w:rPr>
          <w:rFonts w:ascii="ＭＳ ゴシック" w:eastAsia="ＭＳ ゴシック" w:hAnsiTheme="majorEastAsia"/>
          <w:sz w:val="20"/>
          <w:szCs w:val="20"/>
        </w:rPr>
      </w:pPr>
    </w:p>
    <w:p w14:paraId="04CCFF93" w14:textId="12DC2A59" w:rsidR="000550F1" w:rsidRPr="00E65BB0" w:rsidRDefault="00EC49EC" w:rsidP="000C752D">
      <w:pPr>
        <w:pStyle w:val="3"/>
        <w:ind w:leftChars="0" w:left="0"/>
        <w:rPr>
          <w:rFonts w:ascii="ＭＳ ゴシック" w:eastAsia="ＭＳ ゴシック"/>
          <w:sz w:val="20"/>
          <w:szCs w:val="20"/>
        </w:rPr>
      </w:pPr>
      <w:bookmarkStart w:id="165" w:name="_Toc209620434"/>
      <w:bookmarkStart w:id="166" w:name="_Toc225334883"/>
      <w:r w:rsidRPr="00E65BB0">
        <w:rPr>
          <w:rFonts w:ascii="ＭＳ ゴシック" w:eastAsia="ＭＳ ゴシック" w:hint="eastAsia"/>
          <w:sz w:val="20"/>
          <w:szCs w:val="20"/>
        </w:rPr>
        <w:t xml:space="preserve">3.5 </w:t>
      </w:r>
      <w:r w:rsidR="00B41903">
        <w:rPr>
          <w:rFonts w:ascii="ＭＳ ゴシック" w:eastAsia="ＭＳ ゴシック" w:hint="eastAsia"/>
          <w:sz w:val="20"/>
          <w:szCs w:val="20"/>
        </w:rPr>
        <w:t>IT</w:t>
      </w:r>
      <w:r w:rsidR="000550F1" w:rsidRPr="00E65BB0">
        <w:rPr>
          <w:rFonts w:ascii="ＭＳ ゴシック" w:eastAsia="ＭＳ ゴシック" w:hint="eastAsia"/>
          <w:sz w:val="20"/>
          <w:szCs w:val="20"/>
        </w:rPr>
        <w:t>基盤の情報セキュリティ要件及び標準</w:t>
      </w:r>
      <w:bookmarkEnd w:id="165"/>
      <w:bookmarkEnd w:id="166"/>
    </w:p>
    <w:p w14:paraId="47755197" w14:textId="6D03A83E" w:rsidR="000550F1" w:rsidRPr="00E65BB0" w:rsidRDefault="00EC49EC"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 xml:space="preserve">3.5.1 </w:t>
      </w:r>
      <w:r w:rsidR="000550F1" w:rsidRPr="00E65BB0">
        <w:rPr>
          <w:rFonts w:ascii="ＭＳ ゴシック" w:eastAsia="ＭＳ ゴシック" w:hAnsiTheme="majorEastAsia" w:hint="eastAsia"/>
          <w:b w:val="0"/>
          <w:bCs w:val="0"/>
          <w:sz w:val="20"/>
          <w:szCs w:val="20"/>
        </w:rPr>
        <w:t>機器・ソフトウェアの情報セキュリティ要件及び標準</w:t>
      </w:r>
    </w:p>
    <w:p w14:paraId="7AC7E79E" w14:textId="5F05FDFD" w:rsidR="00B41903" w:rsidRDefault="00B41903" w:rsidP="000550F1">
      <w:pPr>
        <w:rPr>
          <w:rFonts w:ascii="ＭＳ ゴシック" w:eastAsia="ＭＳ ゴシック" w:hAnsiTheme="majorEastAsia"/>
          <w:sz w:val="20"/>
          <w:szCs w:val="20"/>
        </w:rPr>
      </w:pPr>
      <w:r>
        <w:rPr>
          <w:rFonts w:ascii="ＭＳ ゴシック" w:eastAsia="ＭＳ ゴシック" w:hAnsiTheme="majorEastAsia" w:hint="eastAsia"/>
          <w:sz w:val="20"/>
          <w:szCs w:val="20"/>
        </w:rPr>
        <w:t>IT</w:t>
      </w:r>
      <w:r w:rsidR="000550F1" w:rsidRPr="00E65BB0">
        <w:rPr>
          <w:rFonts w:ascii="ＭＳ ゴシック" w:eastAsia="ＭＳ ゴシック" w:hAnsiTheme="majorEastAsia" w:hint="eastAsia"/>
          <w:sz w:val="20"/>
          <w:szCs w:val="20"/>
        </w:rPr>
        <w:t>基盤で利用する機器及びソフトウ</w:t>
      </w:r>
      <w:r w:rsidR="000550F1" w:rsidRPr="00790A6D">
        <w:rPr>
          <w:rFonts w:ascii="ＭＳ ゴシック" w:eastAsia="ＭＳ ゴシック" w:hAnsiTheme="majorEastAsia" w:hint="eastAsia"/>
          <w:sz w:val="20"/>
          <w:szCs w:val="20"/>
        </w:rPr>
        <w:t>ェアの情報セキュリティ要件と、それに基づく当社標準を以下とする。</w:t>
      </w:r>
    </w:p>
    <w:p w14:paraId="4926E0D0" w14:textId="77777777" w:rsidR="00D84CD4" w:rsidRDefault="00D84CD4" w:rsidP="000550F1">
      <w:pPr>
        <w:rPr>
          <w:rFonts w:ascii="ＭＳ ゴシック" w:eastAsia="ＭＳ ゴシック" w:hAnsiTheme="majorEastAsia"/>
          <w:sz w:val="20"/>
          <w:szCs w:val="20"/>
        </w:rPr>
      </w:pPr>
    </w:p>
    <w:p w14:paraId="620D8977" w14:textId="77777777" w:rsidR="000550F1" w:rsidRPr="00790A6D" w:rsidRDefault="000550F1" w:rsidP="000550F1">
      <w:pP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＜機器の情報セキュリティ要件＞</w:t>
      </w:r>
    </w:p>
    <w:tbl>
      <w:tblPr>
        <w:tblStyle w:val="a4"/>
        <w:tblW w:w="0" w:type="auto"/>
        <w:tblLook w:val="04A0" w:firstRow="1" w:lastRow="0" w:firstColumn="1" w:lastColumn="0" w:noHBand="0" w:noVBand="1"/>
      </w:tblPr>
      <w:tblGrid>
        <w:gridCol w:w="2009"/>
        <w:gridCol w:w="3499"/>
        <w:gridCol w:w="2755"/>
      </w:tblGrid>
      <w:tr w:rsidR="000550F1" w:rsidRPr="00790A6D" w14:paraId="3E763A17" w14:textId="77777777">
        <w:tc>
          <w:tcPr>
            <w:tcW w:w="2009" w:type="dxa"/>
          </w:tcPr>
          <w:p w14:paraId="3C5F77D1" w14:textId="77777777" w:rsidR="000550F1" w:rsidRPr="00790A6D" w:rsidRDefault="000550F1">
            <w:pPr>
              <w:jc w:val="cente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対象機器</w:t>
            </w:r>
          </w:p>
        </w:tc>
        <w:tc>
          <w:tcPr>
            <w:tcW w:w="3499" w:type="dxa"/>
          </w:tcPr>
          <w:p w14:paraId="358461BF" w14:textId="77777777" w:rsidR="000550F1" w:rsidRPr="00790A6D" w:rsidRDefault="000550F1">
            <w:pPr>
              <w:jc w:val="cente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セキュリティ要件</w:t>
            </w:r>
          </w:p>
        </w:tc>
        <w:tc>
          <w:tcPr>
            <w:tcW w:w="2755" w:type="dxa"/>
          </w:tcPr>
          <w:p w14:paraId="32A6A78A" w14:textId="77777777" w:rsidR="000550F1" w:rsidRPr="00790A6D" w:rsidRDefault="000550F1">
            <w:pPr>
              <w:jc w:val="cente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利用技術・製品</w:t>
            </w:r>
          </w:p>
        </w:tc>
      </w:tr>
      <w:tr w:rsidR="000550F1" w:rsidRPr="00790A6D" w14:paraId="56A6071D" w14:textId="77777777">
        <w:tc>
          <w:tcPr>
            <w:tcW w:w="2009" w:type="dxa"/>
            <w:vMerge w:val="restart"/>
          </w:tcPr>
          <w:p w14:paraId="589F5FD7"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ファイルサーバー</w:t>
            </w:r>
          </w:p>
        </w:tc>
        <w:tc>
          <w:tcPr>
            <w:tcW w:w="3499" w:type="dxa"/>
          </w:tcPr>
          <w:p w14:paraId="752CB2FD"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利用者認証機能</w:t>
            </w:r>
          </w:p>
        </w:tc>
        <w:tc>
          <w:tcPr>
            <w:tcW w:w="2755" w:type="dxa"/>
          </w:tcPr>
          <w:p w14:paraId="4EDB85BA"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 xml:space="preserve">Windows </w:t>
            </w:r>
            <w:r w:rsidRPr="00790A6D">
              <w:rPr>
                <w:rFonts w:ascii="ＭＳ ゴシック" w:eastAsia="ＭＳ ゴシック" w:hAnsiTheme="majorEastAsia"/>
                <w:color w:val="FF0000"/>
                <w:sz w:val="20"/>
                <w:szCs w:val="20"/>
              </w:rPr>
              <w:t>Active Directory</w:t>
            </w:r>
          </w:p>
        </w:tc>
      </w:tr>
      <w:tr w:rsidR="000550F1" w:rsidRPr="00790A6D" w14:paraId="620E092F" w14:textId="77777777">
        <w:tc>
          <w:tcPr>
            <w:tcW w:w="2009" w:type="dxa"/>
            <w:vMerge/>
          </w:tcPr>
          <w:p w14:paraId="3A6BB582" w14:textId="77777777" w:rsidR="000550F1" w:rsidRPr="00790A6D" w:rsidRDefault="000550F1">
            <w:pPr>
              <w:rPr>
                <w:rFonts w:ascii="ＭＳ ゴシック" w:eastAsia="ＭＳ ゴシック" w:hAnsiTheme="majorEastAsia"/>
                <w:color w:val="FF0000"/>
                <w:sz w:val="20"/>
                <w:szCs w:val="20"/>
              </w:rPr>
            </w:pPr>
          </w:p>
        </w:tc>
        <w:tc>
          <w:tcPr>
            <w:tcW w:w="3499" w:type="dxa"/>
          </w:tcPr>
          <w:p w14:paraId="511F0B20"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セキュリティログ取得機能</w:t>
            </w:r>
          </w:p>
        </w:tc>
        <w:tc>
          <w:tcPr>
            <w:tcW w:w="2755" w:type="dxa"/>
          </w:tcPr>
          <w:p w14:paraId="2EFAAEBB"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Windows</w:t>
            </w:r>
          </w:p>
        </w:tc>
      </w:tr>
      <w:tr w:rsidR="000550F1" w:rsidRPr="00790A6D" w14:paraId="2AC9695B" w14:textId="77777777">
        <w:tc>
          <w:tcPr>
            <w:tcW w:w="2009" w:type="dxa"/>
            <w:vMerge/>
          </w:tcPr>
          <w:p w14:paraId="4F833454" w14:textId="77777777" w:rsidR="000550F1" w:rsidRPr="00790A6D" w:rsidRDefault="000550F1">
            <w:pPr>
              <w:rPr>
                <w:rFonts w:ascii="ＭＳ ゴシック" w:eastAsia="ＭＳ ゴシック" w:hAnsiTheme="majorEastAsia"/>
                <w:color w:val="FF0000"/>
                <w:sz w:val="20"/>
                <w:szCs w:val="20"/>
              </w:rPr>
            </w:pPr>
          </w:p>
        </w:tc>
        <w:tc>
          <w:tcPr>
            <w:tcW w:w="3499" w:type="dxa"/>
          </w:tcPr>
          <w:p w14:paraId="777B55B3"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システムログ取得機能</w:t>
            </w:r>
          </w:p>
        </w:tc>
        <w:tc>
          <w:tcPr>
            <w:tcW w:w="2755" w:type="dxa"/>
          </w:tcPr>
          <w:p w14:paraId="5193B667"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Windows</w:t>
            </w:r>
          </w:p>
        </w:tc>
      </w:tr>
      <w:tr w:rsidR="000550F1" w:rsidRPr="00790A6D" w14:paraId="0A24B7EB" w14:textId="77777777">
        <w:tc>
          <w:tcPr>
            <w:tcW w:w="2009" w:type="dxa"/>
            <w:vMerge/>
          </w:tcPr>
          <w:p w14:paraId="0BDB9D08" w14:textId="77777777" w:rsidR="000550F1" w:rsidRPr="00790A6D" w:rsidRDefault="000550F1">
            <w:pPr>
              <w:rPr>
                <w:rFonts w:ascii="ＭＳ ゴシック" w:eastAsia="ＭＳ ゴシック" w:hAnsiTheme="majorEastAsia"/>
                <w:color w:val="FF0000"/>
                <w:sz w:val="20"/>
                <w:szCs w:val="20"/>
              </w:rPr>
            </w:pPr>
          </w:p>
        </w:tc>
        <w:tc>
          <w:tcPr>
            <w:tcW w:w="3499" w:type="dxa"/>
          </w:tcPr>
          <w:p w14:paraId="0323EEA3"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ユーザーアクセスログ取得機能</w:t>
            </w:r>
          </w:p>
        </w:tc>
        <w:tc>
          <w:tcPr>
            <w:tcW w:w="2755" w:type="dxa"/>
          </w:tcPr>
          <w:p w14:paraId="14869592"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1A079380" w14:textId="77777777">
        <w:trPr>
          <w:trHeight w:val="241"/>
        </w:trPr>
        <w:tc>
          <w:tcPr>
            <w:tcW w:w="2009" w:type="dxa"/>
            <w:vMerge/>
          </w:tcPr>
          <w:p w14:paraId="3DB06D7D" w14:textId="77777777" w:rsidR="000550F1" w:rsidRPr="00790A6D" w:rsidRDefault="000550F1">
            <w:pPr>
              <w:rPr>
                <w:rFonts w:ascii="ＭＳ ゴシック" w:eastAsia="ＭＳ ゴシック" w:hAnsiTheme="majorEastAsia"/>
                <w:color w:val="FF0000"/>
                <w:sz w:val="20"/>
                <w:szCs w:val="20"/>
              </w:rPr>
            </w:pPr>
          </w:p>
        </w:tc>
        <w:tc>
          <w:tcPr>
            <w:tcW w:w="3499" w:type="dxa"/>
          </w:tcPr>
          <w:p w14:paraId="34653A50"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ハードディスク：容量</w:t>
            </w:r>
            <w:r w:rsidRPr="00790A6D">
              <w:rPr>
                <w:rFonts w:asciiTheme="majorEastAsia" w:eastAsiaTheme="majorEastAsia" w:hAnsiTheme="majorEastAsia" w:hint="eastAsia"/>
                <w:color w:val="FF0000"/>
                <w:sz w:val="20"/>
                <w:szCs w:val="20"/>
              </w:rPr>
              <w:t>○</w:t>
            </w:r>
            <w:r w:rsidRPr="00790A6D">
              <w:rPr>
                <w:rFonts w:ascii="ＭＳ ゴシック" w:eastAsia="ＭＳ ゴシック" w:hAnsiTheme="majorEastAsia" w:hint="eastAsia"/>
                <w:color w:val="FF0000"/>
                <w:sz w:val="20"/>
                <w:szCs w:val="20"/>
              </w:rPr>
              <w:t>TB以上</w:t>
            </w:r>
          </w:p>
          <w:p w14:paraId="2A7AEA1A"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RAID構成</w:t>
            </w:r>
          </w:p>
        </w:tc>
        <w:tc>
          <w:tcPr>
            <w:tcW w:w="2755" w:type="dxa"/>
          </w:tcPr>
          <w:p w14:paraId="4873B585"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745E7946" w14:textId="77777777">
        <w:tc>
          <w:tcPr>
            <w:tcW w:w="2009" w:type="dxa"/>
            <w:vMerge w:val="restart"/>
          </w:tcPr>
          <w:p w14:paraId="2FB2435C"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NASサーバー</w:t>
            </w:r>
          </w:p>
        </w:tc>
        <w:tc>
          <w:tcPr>
            <w:tcW w:w="3499" w:type="dxa"/>
          </w:tcPr>
          <w:p w14:paraId="64CEDA31"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利用者認証機能</w:t>
            </w:r>
          </w:p>
        </w:tc>
        <w:tc>
          <w:tcPr>
            <w:tcW w:w="2755" w:type="dxa"/>
          </w:tcPr>
          <w:p w14:paraId="6E95655C" w14:textId="77777777" w:rsidR="000550F1" w:rsidRPr="00790A6D" w:rsidRDefault="000550F1">
            <w:pPr>
              <w:rPr>
                <w:rFonts w:ascii="ＭＳ ゴシック" w:eastAsia="ＭＳ ゴシック" w:hAnsiTheme="majorEastAsia"/>
                <w:color w:val="FF0000"/>
                <w:sz w:val="20"/>
                <w:szCs w:val="20"/>
              </w:rPr>
            </w:pPr>
          </w:p>
        </w:tc>
      </w:tr>
      <w:tr w:rsidR="000550F1" w:rsidRPr="00790A6D" w14:paraId="431060C6" w14:textId="77777777">
        <w:tc>
          <w:tcPr>
            <w:tcW w:w="2009" w:type="dxa"/>
            <w:vMerge/>
          </w:tcPr>
          <w:p w14:paraId="675F6033" w14:textId="77777777" w:rsidR="000550F1" w:rsidRPr="00790A6D" w:rsidRDefault="000550F1">
            <w:pPr>
              <w:rPr>
                <w:rFonts w:ascii="ＭＳ ゴシック" w:eastAsia="ＭＳ ゴシック" w:hAnsiTheme="majorEastAsia"/>
                <w:color w:val="FF0000"/>
                <w:sz w:val="20"/>
                <w:szCs w:val="20"/>
              </w:rPr>
            </w:pPr>
          </w:p>
        </w:tc>
        <w:tc>
          <w:tcPr>
            <w:tcW w:w="3499" w:type="dxa"/>
          </w:tcPr>
          <w:p w14:paraId="50FA6269"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ディスク暗号化機能</w:t>
            </w:r>
          </w:p>
        </w:tc>
        <w:tc>
          <w:tcPr>
            <w:tcW w:w="2755" w:type="dxa"/>
          </w:tcPr>
          <w:p w14:paraId="309E46D7"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662927C4" w14:textId="77777777">
        <w:tc>
          <w:tcPr>
            <w:tcW w:w="2009" w:type="dxa"/>
            <w:vMerge/>
          </w:tcPr>
          <w:p w14:paraId="665D6E62" w14:textId="77777777" w:rsidR="000550F1" w:rsidRPr="00790A6D" w:rsidRDefault="000550F1">
            <w:pPr>
              <w:rPr>
                <w:rFonts w:ascii="ＭＳ ゴシック" w:eastAsia="ＭＳ ゴシック" w:hAnsiTheme="majorEastAsia"/>
                <w:color w:val="FF0000"/>
                <w:sz w:val="20"/>
                <w:szCs w:val="20"/>
              </w:rPr>
            </w:pPr>
          </w:p>
        </w:tc>
        <w:tc>
          <w:tcPr>
            <w:tcW w:w="3499" w:type="dxa"/>
          </w:tcPr>
          <w:p w14:paraId="2960995E"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ハードディスク：容量</w:t>
            </w:r>
            <w:r w:rsidRPr="00790A6D">
              <w:rPr>
                <w:rFonts w:asciiTheme="majorEastAsia" w:eastAsiaTheme="majorEastAsia" w:hAnsiTheme="majorEastAsia" w:hint="eastAsia"/>
                <w:color w:val="FF0000"/>
                <w:sz w:val="20"/>
                <w:szCs w:val="20"/>
              </w:rPr>
              <w:t>○</w:t>
            </w:r>
            <w:r w:rsidRPr="00790A6D">
              <w:rPr>
                <w:rFonts w:ascii="ＭＳ ゴシック" w:eastAsia="ＭＳ ゴシック" w:hAnsiTheme="majorEastAsia" w:hint="eastAsia"/>
                <w:color w:val="FF0000"/>
                <w:sz w:val="20"/>
                <w:szCs w:val="20"/>
              </w:rPr>
              <w:t>GB以上</w:t>
            </w:r>
          </w:p>
        </w:tc>
        <w:tc>
          <w:tcPr>
            <w:tcW w:w="2755" w:type="dxa"/>
          </w:tcPr>
          <w:p w14:paraId="79E876F9" w14:textId="77777777" w:rsidR="000550F1" w:rsidRPr="00790A6D" w:rsidRDefault="000550F1">
            <w:pPr>
              <w:rPr>
                <w:rFonts w:ascii="ＭＳ ゴシック" w:eastAsia="ＭＳ ゴシック" w:hAnsiTheme="majorEastAsia"/>
                <w:color w:val="FF0000"/>
                <w:sz w:val="20"/>
                <w:szCs w:val="20"/>
              </w:rPr>
            </w:pPr>
          </w:p>
        </w:tc>
      </w:tr>
    </w:tbl>
    <w:p w14:paraId="15BBA48D" w14:textId="77777777" w:rsidR="00B41903" w:rsidRDefault="00B41903" w:rsidP="000550F1">
      <w:pPr>
        <w:rPr>
          <w:rFonts w:ascii="ＭＳ ゴシック" w:eastAsia="ＭＳ ゴシック"/>
          <w:sz w:val="20"/>
          <w:szCs w:val="20"/>
        </w:rPr>
      </w:pPr>
    </w:p>
    <w:p w14:paraId="53E7670A" w14:textId="7D508999" w:rsidR="000550F1" w:rsidRPr="00790A6D" w:rsidRDefault="000550F1" w:rsidP="000550F1">
      <w:pPr>
        <w:rPr>
          <w:rFonts w:ascii="ＭＳ ゴシック" w:eastAsia="ＭＳ ゴシック"/>
          <w:sz w:val="20"/>
          <w:szCs w:val="20"/>
        </w:rPr>
      </w:pPr>
      <w:r w:rsidRPr="00790A6D">
        <w:rPr>
          <w:rFonts w:ascii="ＭＳ ゴシック" w:eastAsia="ＭＳ ゴシック" w:hint="eastAsia"/>
          <w:sz w:val="20"/>
          <w:szCs w:val="20"/>
        </w:rPr>
        <w:t>＜標準ソフトウェア＞</w:t>
      </w:r>
    </w:p>
    <w:tbl>
      <w:tblPr>
        <w:tblW w:w="8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940"/>
        <w:gridCol w:w="1939"/>
        <w:gridCol w:w="2022"/>
      </w:tblGrid>
      <w:tr w:rsidR="000550F1" w:rsidRPr="00790A6D" w14:paraId="00C68557" w14:textId="77777777">
        <w:tc>
          <w:tcPr>
            <w:tcW w:w="2345" w:type="dxa"/>
          </w:tcPr>
          <w:p w14:paraId="6F68C67E"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種別</w:t>
            </w:r>
          </w:p>
        </w:tc>
        <w:tc>
          <w:tcPr>
            <w:tcW w:w="1940" w:type="dxa"/>
          </w:tcPr>
          <w:p w14:paraId="2193C424"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名称</w:t>
            </w:r>
          </w:p>
        </w:tc>
        <w:tc>
          <w:tcPr>
            <w:tcW w:w="1939" w:type="dxa"/>
          </w:tcPr>
          <w:p w14:paraId="3CD85000"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開発・販売元</w:t>
            </w:r>
          </w:p>
        </w:tc>
        <w:tc>
          <w:tcPr>
            <w:tcW w:w="2022" w:type="dxa"/>
          </w:tcPr>
          <w:p w14:paraId="5181EF4F"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バージョン</w:t>
            </w:r>
          </w:p>
        </w:tc>
      </w:tr>
      <w:tr w:rsidR="000550F1" w:rsidRPr="00790A6D" w14:paraId="0134A2CB" w14:textId="77777777">
        <w:tc>
          <w:tcPr>
            <w:tcW w:w="2345" w:type="dxa"/>
          </w:tcPr>
          <w:p w14:paraId="5AF613B3"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ＯＳ</w:t>
            </w:r>
          </w:p>
        </w:tc>
        <w:tc>
          <w:tcPr>
            <w:tcW w:w="1940" w:type="dxa"/>
          </w:tcPr>
          <w:p w14:paraId="2D5EA39B"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Windows Server</w:t>
            </w:r>
          </w:p>
        </w:tc>
        <w:tc>
          <w:tcPr>
            <w:tcW w:w="1939" w:type="dxa"/>
          </w:tcPr>
          <w:p w14:paraId="22B72DA1"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Microsoft</w:t>
            </w:r>
          </w:p>
        </w:tc>
        <w:tc>
          <w:tcPr>
            <w:tcW w:w="2022" w:type="dxa"/>
          </w:tcPr>
          <w:p w14:paraId="685E356E"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r w:rsidRPr="00790A6D">
              <w:rPr>
                <w:rFonts w:asciiTheme="majorEastAsia" w:eastAsiaTheme="majorEastAsia" w:hAnsiTheme="majorEastAsia"/>
                <w:color w:val="FF0000"/>
                <w:sz w:val="20"/>
                <w:szCs w:val="20"/>
              </w:rPr>
              <w:t>以降</w:t>
            </w:r>
          </w:p>
        </w:tc>
      </w:tr>
      <w:tr w:rsidR="000550F1" w:rsidRPr="00790A6D" w14:paraId="4E1F3717" w14:textId="77777777">
        <w:tc>
          <w:tcPr>
            <w:tcW w:w="2345" w:type="dxa"/>
          </w:tcPr>
          <w:p w14:paraId="5B55F373"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ＲＤＢ</w:t>
            </w:r>
          </w:p>
        </w:tc>
        <w:tc>
          <w:tcPr>
            <w:tcW w:w="1940" w:type="dxa"/>
          </w:tcPr>
          <w:p w14:paraId="0B697B57"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○○SQL</w:t>
            </w:r>
          </w:p>
        </w:tc>
        <w:tc>
          <w:tcPr>
            <w:tcW w:w="1939" w:type="dxa"/>
          </w:tcPr>
          <w:p w14:paraId="68AD8182"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634E4E50"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0550F1" w:rsidRPr="00790A6D" w14:paraId="3787B623" w14:textId="77777777">
        <w:tc>
          <w:tcPr>
            <w:tcW w:w="2345" w:type="dxa"/>
          </w:tcPr>
          <w:p w14:paraId="1E915A01"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color w:val="FF0000"/>
                <w:sz w:val="20"/>
                <w:szCs w:val="20"/>
              </w:rPr>
              <w:t>ウイルス対策</w:t>
            </w:r>
          </w:p>
        </w:tc>
        <w:tc>
          <w:tcPr>
            <w:tcW w:w="1940" w:type="dxa"/>
          </w:tcPr>
          <w:p w14:paraId="49369A60"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4ECD2FB0"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30AB5279"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0550F1" w:rsidRPr="00790A6D" w14:paraId="1C7B436C" w14:textId="77777777">
        <w:tc>
          <w:tcPr>
            <w:tcW w:w="2345" w:type="dxa"/>
          </w:tcPr>
          <w:p w14:paraId="6C632FCF"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ブラウザ</w:t>
            </w:r>
          </w:p>
        </w:tc>
        <w:tc>
          <w:tcPr>
            <w:tcW w:w="1940" w:type="dxa"/>
          </w:tcPr>
          <w:p w14:paraId="342E02E6"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6431FE34"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6CF20A1F"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0550F1" w:rsidRPr="00790A6D" w14:paraId="4EE93CBE" w14:textId="77777777">
        <w:tc>
          <w:tcPr>
            <w:tcW w:w="2345" w:type="dxa"/>
          </w:tcPr>
          <w:p w14:paraId="3FD638F6" w14:textId="77777777" w:rsidR="000550F1" w:rsidRPr="00790A6D" w:rsidRDefault="000550F1">
            <w:pPr>
              <w:rPr>
                <w:rFonts w:asciiTheme="majorEastAsia" w:eastAsiaTheme="majorEastAsia" w:hAnsiTheme="majorEastAsia"/>
                <w:sz w:val="20"/>
                <w:szCs w:val="20"/>
              </w:rPr>
            </w:pPr>
            <w:r w:rsidRPr="00790A6D">
              <w:rPr>
                <w:rFonts w:asciiTheme="majorEastAsia" w:eastAsiaTheme="majorEastAsia" w:hAnsiTheme="majorEastAsia" w:hint="eastAsia"/>
                <w:color w:val="FF0000"/>
                <w:sz w:val="20"/>
                <w:szCs w:val="20"/>
              </w:rPr>
              <w:t>○○○○</w:t>
            </w:r>
          </w:p>
        </w:tc>
        <w:tc>
          <w:tcPr>
            <w:tcW w:w="1940" w:type="dxa"/>
          </w:tcPr>
          <w:p w14:paraId="18540E16"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6BAD17DD"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6A796A20"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bl>
    <w:p w14:paraId="64CC2D2C" w14:textId="77777777" w:rsidR="000550F1" w:rsidRPr="00790A6D" w:rsidRDefault="000550F1" w:rsidP="000550F1">
      <w:pPr>
        <w:rPr>
          <w:rFonts w:ascii="ＭＳ ゴシック" w:eastAsia="ＭＳ ゴシック"/>
          <w:sz w:val="20"/>
          <w:szCs w:val="20"/>
        </w:rPr>
      </w:pPr>
    </w:p>
    <w:p w14:paraId="07EDDD42" w14:textId="77777777" w:rsidR="000550F1" w:rsidRPr="00790A6D" w:rsidRDefault="000550F1" w:rsidP="000550F1">
      <w:pPr>
        <w:rPr>
          <w:rFonts w:ascii="ＭＳ ゴシック" w:eastAsia="ＭＳ ゴシック"/>
          <w:sz w:val="20"/>
          <w:szCs w:val="20"/>
        </w:rPr>
      </w:pPr>
      <w:r w:rsidRPr="00790A6D">
        <w:rPr>
          <w:rFonts w:ascii="ＭＳ ゴシック" w:eastAsia="ＭＳ ゴシック" w:hAnsiTheme="majorEastAsia" w:hint="eastAsia"/>
          <w:sz w:val="20"/>
          <w:szCs w:val="20"/>
        </w:rPr>
        <w:t>＜ネットワーク機器の情報セキュリティ要件＞</w:t>
      </w:r>
    </w:p>
    <w:tbl>
      <w:tblPr>
        <w:tblStyle w:val="a4"/>
        <w:tblW w:w="0" w:type="auto"/>
        <w:tblLook w:val="04A0" w:firstRow="1" w:lastRow="0" w:firstColumn="1" w:lastColumn="0" w:noHBand="0" w:noVBand="1"/>
      </w:tblPr>
      <w:tblGrid>
        <w:gridCol w:w="2009"/>
        <w:gridCol w:w="3499"/>
        <w:gridCol w:w="2755"/>
      </w:tblGrid>
      <w:tr w:rsidR="000550F1" w:rsidRPr="00790A6D" w14:paraId="3080BEBC" w14:textId="77777777">
        <w:tc>
          <w:tcPr>
            <w:tcW w:w="2009" w:type="dxa"/>
          </w:tcPr>
          <w:p w14:paraId="4B4DF282" w14:textId="77777777" w:rsidR="000550F1" w:rsidRPr="00790A6D" w:rsidRDefault="000550F1">
            <w:pPr>
              <w:jc w:val="cente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対象機器</w:t>
            </w:r>
          </w:p>
        </w:tc>
        <w:tc>
          <w:tcPr>
            <w:tcW w:w="3499" w:type="dxa"/>
          </w:tcPr>
          <w:p w14:paraId="085D54A6" w14:textId="77777777" w:rsidR="000550F1" w:rsidRPr="00790A6D" w:rsidRDefault="000550F1">
            <w:pPr>
              <w:jc w:val="cente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セキュリティ要件</w:t>
            </w:r>
          </w:p>
        </w:tc>
        <w:tc>
          <w:tcPr>
            <w:tcW w:w="2755" w:type="dxa"/>
          </w:tcPr>
          <w:p w14:paraId="7F851B99" w14:textId="77777777" w:rsidR="000550F1" w:rsidRPr="00790A6D" w:rsidRDefault="000550F1">
            <w:pPr>
              <w:jc w:val="center"/>
              <w:rPr>
                <w:rFonts w:ascii="ＭＳ ゴシック" w:eastAsia="ＭＳ ゴシック" w:hAnsiTheme="majorEastAsia"/>
                <w:sz w:val="20"/>
                <w:szCs w:val="20"/>
              </w:rPr>
            </w:pPr>
            <w:r w:rsidRPr="00790A6D">
              <w:rPr>
                <w:rFonts w:ascii="ＭＳ ゴシック" w:eastAsia="ＭＳ ゴシック" w:hAnsiTheme="majorEastAsia" w:hint="eastAsia"/>
                <w:sz w:val="20"/>
                <w:szCs w:val="20"/>
              </w:rPr>
              <w:t>利用技術・製品</w:t>
            </w:r>
          </w:p>
        </w:tc>
      </w:tr>
      <w:tr w:rsidR="000550F1" w:rsidRPr="00790A6D" w14:paraId="0AA57DAC" w14:textId="77777777">
        <w:tc>
          <w:tcPr>
            <w:tcW w:w="2009" w:type="dxa"/>
            <w:vMerge w:val="restart"/>
          </w:tcPr>
          <w:p w14:paraId="5621F967"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ルーター</w:t>
            </w:r>
          </w:p>
        </w:tc>
        <w:tc>
          <w:tcPr>
            <w:tcW w:w="3499" w:type="dxa"/>
          </w:tcPr>
          <w:p w14:paraId="7069CCB7"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利用者認証機能</w:t>
            </w:r>
          </w:p>
        </w:tc>
        <w:tc>
          <w:tcPr>
            <w:tcW w:w="2755" w:type="dxa"/>
          </w:tcPr>
          <w:p w14:paraId="25DF82B1"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524BF1DF" w14:textId="77777777">
        <w:tc>
          <w:tcPr>
            <w:tcW w:w="2009" w:type="dxa"/>
            <w:vMerge/>
          </w:tcPr>
          <w:p w14:paraId="09D2D9E6" w14:textId="77777777" w:rsidR="000550F1" w:rsidRPr="00790A6D" w:rsidRDefault="000550F1">
            <w:pPr>
              <w:rPr>
                <w:rFonts w:ascii="ＭＳ ゴシック" w:eastAsia="ＭＳ ゴシック" w:hAnsiTheme="majorEastAsia"/>
                <w:color w:val="FF0000"/>
                <w:sz w:val="20"/>
                <w:szCs w:val="20"/>
              </w:rPr>
            </w:pPr>
          </w:p>
        </w:tc>
        <w:tc>
          <w:tcPr>
            <w:tcW w:w="3499" w:type="dxa"/>
          </w:tcPr>
          <w:p w14:paraId="78FDF8AF"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MACアドレス認証</w:t>
            </w:r>
          </w:p>
        </w:tc>
        <w:tc>
          <w:tcPr>
            <w:tcW w:w="2755" w:type="dxa"/>
          </w:tcPr>
          <w:p w14:paraId="423A5141"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22DDF9E4" w14:textId="77777777">
        <w:tc>
          <w:tcPr>
            <w:tcW w:w="2009" w:type="dxa"/>
            <w:vMerge/>
          </w:tcPr>
          <w:p w14:paraId="468AC7E3" w14:textId="77777777" w:rsidR="000550F1" w:rsidRPr="00790A6D" w:rsidRDefault="000550F1">
            <w:pPr>
              <w:rPr>
                <w:rFonts w:ascii="ＭＳ ゴシック" w:eastAsia="ＭＳ ゴシック" w:hAnsiTheme="majorEastAsia"/>
                <w:color w:val="FF0000"/>
                <w:sz w:val="20"/>
                <w:szCs w:val="20"/>
              </w:rPr>
            </w:pPr>
          </w:p>
        </w:tc>
        <w:tc>
          <w:tcPr>
            <w:tcW w:w="3499" w:type="dxa"/>
          </w:tcPr>
          <w:p w14:paraId="55231B11"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通信ログ取得</w:t>
            </w:r>
          </w:p>
        </w:tc>
        <w:tc>
          <w:tcPr>
            <w:tcW w:w="2755" w:type="dxa"/>
          </w:tcPr>
          <w:p w14:paraId="3ED23F95"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51F0D384" w14:textId="77777777">
        <w:tc>
          <w:tcPr>
            <w:tcW w:w="2009" w:type="dxa"/>
            <w:vMerge/>
          </w:tcPr>
          <w:p w14:paraId="38C87399" w14:textId="77777777" w:rsidR="000550F1" w:rsidRPr="00790A6D" w:rsidRDefault="000550F1">
            <w:pPr>
              <w:rPr>
                <w:rFonts w:ascii="ＭＳ ゴシック" w:eastAsia="ＭＳ ゴシック" w:hAnsiTheme="majorEastAsia"/>
                <w:color w:val="FF0000"/>
                <w:sz w:val="20"/>
                <w:szCs w:val="20"/>
              </w:rPr>
            </w:pPr>
          </w:p>
        </w:tc>
        <w:tc>
          <w:tcPr>
            <w:tcW w:w="3499" w:type="dxa"/>
          </w:tcPr>
          <w:p w14:paraId="7D079144"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2755" w:type="dxa"/>
          </w:tcPr>
          <w:p w14:paraId="265CD1FE"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587836A9" w14:textId="77777777">
        <w:tc>
          <w:tcPr>
            <w:tcW w:w="2009" w:type="dxa"/>
            <w:vMerge w:val="restart"/>
          </w:tcPr>
          <w:p w14:paraId="1EEF4B6B"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r w:rsidRPr="00790A6D">
              <w:rPr>
                <w:rFonts w:ascii="ＭＳ ゴシック" w:eastAsia="ＭＳ ゴシック" w:hAnsiTheme="majorEastAsia" w:hint="eastAsia"/>
                <w:color w:val="FF0000"/>
                <w:sz w:val="20"/>
                <w:szCs w:val="20"/>
              </w:rPr>
              <w:t>監視ツール</w:t>
            </w:r>
          </w:p>
        </w:tc>
        <w:tc>
          <w:tcPr>
            <w:tcW w:w="3499" w:type="dxa"/>
          </w:tcPr>
          <w:p w14:paraId="5D2D00E4" w14:textId="77777777" w:rsidR="000550F1" w:rsidRPr="00790A6D" w:rsidRDefault="000550F1">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ユーザーアクセス監視</w:t>
            </w:r>
          </w:p>
        </w:tc>
        <w:tc>
          <w:tcPr>
            <w:tcW w:w="2755" w:type="dxa"/>
          </w:tcPr>
          <w:p w14:paraId="22880D70"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r w:rsidR="000550F1" w:rsidRPr="00790A6D" w14:paraId="66AC6F5D" w14:textId="77777777">
        <w:tc>
          <w:tcPr>
            <w:tcW w:w="2009" w:type="dxa"/>
            <w:vMerge/>
          </w:tcPr>
          <w:p w14:paraId="16D5DB59" w14:textId="77777777" w:rsidR="000550F1" w:rsidRPr="00790A6D" w:rsidRDefault="000550F1">
            <w:pPr>
              <w:rPr>
                <w:rFonts w:ascii="ＭＳ ゴシック" w:eastAsia="ＭＳ ゴシック" w:hAnsiTheme="majorEastAsia"/>
                <w:color w:val="FF0000"/>
                <w:sz w:val="20"/>
                <w:szCs w:val="20"/>
              </w:rPr>
            </w:pPr>
          </w:p>
        </w:tc>
        <w:tc>
          <w:tcPr>
            <w:tcW w:w="3499" w:type="dxa"/>
          </w:tcPr>
          <w:p w14:paraId="254C92AA"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2755" w:type="dxa"/>
          </w:tcPr>
          <w:p w14:paraId="05A3597B" w14:textId="77777777" w:rsidR="000550F1" w:rsidRPr="00790A6D" w:rsidRDefault="000550F1">
            <w:pPr>
              <w:rPr>
                <w:rFonts w:ascii="ＭＳ ゴシック" w:eastAsia="ＭＳ ゴシック" w:hAnsiTheme="majorEastAsia"/>
                <w:color w:val="FF0000"/>
                <w:sz w:val="20"/>
                <w:szCs w:val="20"/>
              </w:rPr>
            </w:pPr>
            <w:r w:rsidRPr="00790A6D">
              <w:rPr>
                <w:rFonts w:asciiTheme="majorEastAsia" w:eastAsiaTheme="majorEastAsia" w:hAnsiTheme="majorEastAsia" w:hint="eastAsia"/>
                <w:color w:val="FF0000"/>
                <w:sz w:val="20"/>
                <w:szCs w:val="20"/>
              </w:rPr>
              <w:t>○○○○</w:t>
            </w:r>
          </w:p>
        </w:tc>
      </w:tr>
    </w:tbl>
    <w:p w14:paraId="2F335C70" w14:textId="44589FAD" w:rsidR="000550F1" w:rsidRPr="00790A6D" w:rsidRDefault="000550F1" w:rsidP="000550F1">
      <w:pPr>
        <w:rPr>
          <w:rFonts w:ascii="ＭＳ ゴシック" w:eastAsia="ＭＳ ゴシック"/>
          <w:sz w:val="20"/>
          <w:szCs w:val="20"/>
        </w:rPr>
      </w:pPr>
      <w:r w:rsidRPr="00790A6D">
        <w:rPr>
          <w:rFonts w:ascii="ＭＳ ゴシック" w:eastAsia="ＭＳ ゴシック" w:hAnsiTheme="majorEastAsia" w:hint="eastAsia"/>
          <w:sz w:val="20"/>
          <w:szCs w:val="20"/>
        </w:rPr>
        <w:t>＜標準ネットワーク機器＞</w:t>
      </w:r>
    </w:p>
    <w:tbl>
      <w:tblPr>
        <w:tblW w:w="8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5"/>
        <w:gridCol w:w="1940"/>
        <w:gridCol w:w="1939"/>
        <w:gridCol w:w="2022"/>
      </w:tblGrid>
      <w:tr w:rsidR="000550F1" w:rsidRPr="00790A6D" w14:paraId="1F3F4171" w14:textId="77777777">
        <w:tc>
          <w:tcPr>
            <w:tcW w:w="2345" w:type="dxa"/>
          </w:tcPr>
          <w:p w14:paraId="606E0250"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種別</w:t>
            </w:r>
          </w:p>
        </w:tc>
        <w:tc>
          <w:tcPr>
            <w:tcW w:w="1940" w:type="dxa"/>
          </w:tcPr>
          <w:p w14:paraId="775BA62E"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名称</w:t>
            </w:r>
          </w:p>
        </w:tc>
        <w:tc>
          <w:tcPr>
            <w:tcW w:w="1939" w:type="dxa"/>
          </w:tcPr>
          <w:p w14:paraId="12031ADD"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sz w:val="20"/>
                <w:szCs w:val="20"/>
              </w:rPr>
              <w:t>開発・販売元</w:t>
            </w:r>
          </w:p>
        </w:tc>
        <w:tc>
          <w:tcPr>
            <w:tcW w:w="2022" w:type="dxa"/>
          </w:tcPr>
          <w:p w14:paraId="1C2A5658" w14:textId="77777777" w:rsidR="000550F1" w:rsidRPr="00790A6D" w:rsidRDefault="000550F1">
            <w:pPr>
              <w:jc w:val="cente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OS</w:t>
            </w:r>
            <w:r w:rsidRPr="00790A6D">
              <w:rPr>
                <w:rFonts w:asciiTheme="majorEastAsia" w:eastAsiaTheme="majorEastAsia" w:hAnsiTheme="majorEastAsia"/>
                <w:sz w:val="20"/>
                <w:szCs w:val="20"/>
              </w:rPr>
              <w:t>バージョン</w:t>
            </w:r>
            <w:r w:rsidRPr="00790A6D">
              <w:rPr>
                <w:rFonts w:asciiTheme="majorEastAsia" w:eastAsiaTheme="majorEastAsia" w:hAnsiTheme="majorEastAsia" w:hint="eastAsia"/>
                <w:sz w:val="20"/>
                <w:szCs w:val="20"/>
              </w:rPr>
              <w:t>等</w:t>
            </w:r>
          </w:p>
        </w:tc>
      </w:tr>
      <w:tr w:rsidR="000550F1" w:rsidRPr="00790A6D" w14:paraId="176B3C99" w14:textId="77777777">
        <w:tc>
          <w:tcPr>
            <w:tcW w:w="2345" w:type="dxa"/>
          </w:tcPr>
          <w:p w14:paraId="58BE4CDD"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ルーター</w:t>
            </w:r>
          </w:p>
        </w:tc>
        <w:tc>
          <w:tcPr>
            <w:tcW w:w="1940" w:type="dxa"/>
          </w:tcPr>
          <w:p w14:paraId="179798B3"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2DC9B969"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2EDAB555"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0550F1" w:rsidRPr="00790A6D" w14:paraId="569CAE37" w14:textId="77777777">
        <w:tc>
          <w:tcPr>
            <w:tcW w:w="2345" w:type="dxa"/>
          </w:tcPr>
          <w:p w14:paraId="08006E56"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ＵＴＭ</w:t>
            </w:r>
          </w:p>
        </w:tc>
        <w:tc>
          <w:tcPr>
            <w:tcW w:w="1940" w:type="dxa"/>
          </w:tcPr>
          <w:p w14:paraId="139587ED"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6A8C48CA"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22D16858"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0550F1" w:rsidRPr="00790A6D" w14:paraId="0A921116" w14:textId="77777777">
        <w:tc>
          <w:tcPr>
            <w:tcW w:w="2345" w:type="dxa"/>
          </w:tcPr>
          <w:p w14:paraId="53D4614D"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監視ツール</w:t>
            </w:r>
          </w:p>
        </w:tc>
        <w:tc>
          <w:tcPr>
            <w:tcW w:w="1940" w:type="dxa"/>
          </w:tcPr>
          <w:p w14:paraId="15A5A157"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0E2B3C55"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2BB6456C"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r w:rsidR="000550F1" w:rsidRPr="00790A6D" w14:paraId="0DBEAFD3" w14:textId="77777777">
        <w:tc>
          <w:tcPr>
            <w:tcW w:w="2345" w:type="dxa"/>
          </w:tcPr>
          <w:p w14:paraId="20A62C18"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40" w:type="dxa"/>
          </w:tcPr>
          <w:p w14:paraId="21F669EA"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w:t>
            </w:r>
          </w:p>
        </w:tc>
        <w:tc>
          <w:tcPr>
            <w:tcW w:w="1939" w:type="dxa"/>
          </w:tcPr>
          <w:p w14:paraId="0549FDA5"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○○社</w:t>
            </w:r>
          </w:p>
        </w:tc>
        <w:tc>
          <w:tcPr>
            <w:tcW w:w="2022" w:type="dxa"/>
          </w:tcPr>
          <w:p w14:paraId="029448EF" w14:textId="77777777" w:rsidR="000550F1" w:rsidRPr="00790A6D" w:rsidRDefault="000550F1">
            <w:pPr>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Ver</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○以降</w:t>
            </w:r>
          </w:p>
        </w:tc>
      </w:tr>
    </w:tbl>
    <w:p w14:paraId="5DE8A54F" w14:textId="77777777" w:rsidR="00071DBA" w:rsidRPr="00790A6D" w:rsidRDefault="00071DBA" w:rsidP="00071DBA">
      <w:pPr>
        <w:rPr>
          <w:rFonts w:ascii="ＭＳ ゴシック" w:eastAsia="ＭＳ ゴシック"/>
          <w:sz w:val="20"/>
          <w:szCs w:val="20"/>
        </w:rPr>
      </w:pPr>
    </w:p>
    <w:p w14:paraId="411AC102" w14:textId="0EED6004" w:rsidR="00071DBA" w:rsidRPr="00E65BB0" w:rsidRDefault="00EC49EC" w:rsidP="000C752D">
      <w:pPr>
        <w:pStyle w:val="4"/>
        <w:ind w:leftChars="0" w:left="0"/>
        <w:rPr>
          <w:rFonts w:ascii="ＭＳ ゴシック" w:eastAsia="ＭＳ ゴシック" w:hAnsiTheme="majorEastAsia"/>
          <w:b w:val="0"/>
          <w:bCs w:val="0"/>
          <w:sz w:val="20"/>
          <w:szCs w:val="20"/>
        </w:rPr>
      </w:pPr>
      <w:r w:rsidRPr="00E65BB0">
        <w:rPr>
          <w:rFonts w:ascii="ＭＳ ゴシック" w:eastAsia="ＭＳ ゴシック" w:hAnsiTheme="majorEastAsia" w:hint="eastAsia"/>
          <w:b w:val="0"/>
          <w:bCs w:val="0"/>
          <w:sz w:val="20"/>
          <w:szCs w:val="20"/>
        </w:rPr>
        <w:t>3.5</w:t>
      </w:r>
      <w:r w:rsidR="00071DBA" w:rsidRPr="00E65BB0">
        <w:rPr>
          <w:rFonts w:ascii="ＭＳ ゴシック" w:eastAsia="ＭＳ ゴシック" w:hAnsiTheme="majorEastAsia" w:hint="eastAsia"/>
          <w:b w:val="0"/>
          <w:bCs w:val="0"/>
          <w:sz w:val="20"/>
          <w:szCs w:val="20"/>
        </w:rPr>
        <w:t>.2</w:t>
      </w:r>
      <w:r w:rsidR="00EC2F12">
        <w:rPr>
          <w:rFonts w:ascii="ＭＳ ゴシック" w:eastAsia="ＭＳ ゴシック" w:hAnsiTheme="majorEastAsia" w:hint="eastAsia"/>
          <w:b w:val="0"/>
          <w:bCs w:val="0"/>
          <w:sz w:val="20"/>
          <w:szCs w:val="20"/>
        </w:rPr>
        <w:t xml:space="preserve"> </w:t>
      </w:r>
      <w:r w:rsidR="00071DBA" w:rsidRPr="00E65BB0">
        <w:rPr>
          <w:rFonts w:ascii="ＭＳ ゴシック" w:eastAsia="ＭＳ ゴシック" w:hAnsiTheme="majorEastAsia" w:hint="eastAsia"/>
          <w:b w:val="0"/>
          <w:bCs w:val="0"/>
          <w:sz w:val="20"/>
          <w:szCs w:val="20"/>
        </w:rPr>
        <w:t>クラウドサービスの情報セキュリティ要件</w:t>
      </w:r>
    </w:p>
    <w:p w14:paraId="3A6B467D" w14:textId="7E671391" w:rsidR="00071DBA" w:rsidRPr="00790A6D" w:rsidRDefault="00EC2F12" w:rsidP="00071DBA">
      <w:pPr>
        <w:rPr>
          <w:rFonts w:ascii="ＭＳ ゴシック" w:eastAsia="ＭＳ ゴシック"/>
          <w:sz w:val="20"/>
          <w:szCs w:val="20"/>
        </w:rPr>
      </w:pPr>
      <w:r>
        <w:rPr>
          <w:rFonts w:ascii="ＭＳ ゴシック" w:eastAsia="ＭＳ ゴシック" w:hAnsiTheme="majorEastAsia" w:hint="eastAsia"/>
          <w:sz w:val="20"/>
          <w:szCs w:val="20"/>
        </w:rPr>
        <w:t>IT</w:t>
      </w:r>
      <w:r w:rsidR="00071DBA" w:rsidRPr="00790A6D">
        <w:rPr>
          <w:rFonts w:ascii="ＭＳ ゴシック" w:eastAsia="ＭＳ ゴシック" w:hAnsiTheme="majorEastAsia" w:hint="eastAsia"/>
          <w:sz w:val="20"/>
          <w:szCs w:val="20"/>
        </w:rPr>
        <w:t>基盤で利用するクラウドサービスの情報セキュリティ要件を以下とする。</w:t>
      </w:r>
    </w:p>
    <w:p w14:paraId="407BFE4E" w14:textId="226F3914" w:rsidR="00071DBA" w:rsidRPr="00790A6D" w:rsidRDefault="00071DBA" w:rsidP="00071DBA">
      <w:pPr>
        <w:pStyle w:val="a0"/>
        <w:numPr>
          <w:ilvl w:val="0"/>
          <w:numId w:val="16"/>
        </w:numPr>
        <w:ind w:leftChars="0" w:left="171" w:hanging="142"/>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サービスプロバイダが公表する情報セキュリティ又は個人情報保護への取組方針が、</w:t>
      </w:r>
      <w:r w:rsidRPr="00790A6D">
        <w:rPr>
          <w:rFonts w:ascii="ＭＳ ゴシック" w:eastAsia="ＭＳ ゴシック" w:hAnsiTheme="majorEastAsia" w:hint="eastAsia"/>
          <w:color w:val="FF0000"/>
          <w:sz w:val="20"/>
          <w:szCs w:val="20"/>
        </w:rPr>
        <w:t>処理しようとする情報資産の重要度に照らして適切であること。</w:t>
      </w:r>
    </w:p>
    <w:p w14:paraId="6FD7C874" w14:textId="3FA0A75D" w:rsidR="00071DBA" w:rsidRPr="00790A6D" w:rsidRDefault="00071DBA" w:rsidP="00071DBA">
      <w:pPr>
        <w:pStyle w:val="a0"/>
        <w:numPr>
          <w:ilvl w:val="0"/>
          <w:numId w:val="16"/>
        </w:numPr>
        <w:ind w:leftChars="0" w:left="171" w:hanging="142"/>
        <w:rPr>
          <w:rFonts w:ascii="ＭＳ ゴシック" w:eastAsia="ＭＳ ゴシック" w:hAnsiTheme="majorEastAsia"/>
          <w:color w:val="FF0000"/>
          <w:sz w:val="20"/>
          <w:szCs w:val="20"/>
        </w:rPr>
      </w:pPr>
      <w:r w:rsidRPr="00790A6D">
        <w:rPr>
          <w:rFonts w:ascii="ＭＳ ゴシック" w:eastAsia="ＭＳ ゴシック" w:hAnsiTheme="majorEastAsia" w:hint="eastAsia"/>
          <w:sz w:val="20"/>
          <w:szCs w:val="20"/>
        </w:rPr>
        <w:t>サービス仕様に含まれる情報セキュリティ対策が、処理しようとする情報資産の重要度に照らして</w:t>
      </w:r>
      <w:r w:rsidRPr="00790A6D">
        <w:rPr>
          <w:rFonts w:ascii="ＭＳ ゴシック" w:eastAsia="ＭＳ ゴシック" w:hAnsiTheme="majorEastAsia" w:hint="eastAsia"/>
          <w:color w:val="FF0000"/>
          <w:sz w:val="20"/>
          <w:szCs w:val="20"/>
        </w:rPr>
        <w:t>適切であること。</w:t>
      </w:r>
    </w:p>
    <w:p w14:paraId="44320D57" w14:textId="4B426F20" w:rsidR="00071DBA" w:rsidRPr="00790A6D" w:rsidRDefault="00071DBA" w:rsidP="00071DBA">
      <w:pPr>
        <w:pStyle w:val="a0"/>
        <w:numPr>
          <w:ilvl w:val="0"/>
          <w:numId w:val="16"/>
        </w:numPr>
        <w:ind w:leftChars="0" w:left="171" w:hanging="142"/>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情報セキュリティに関する適合性評価制度の認証・認定を取得していること。</w:t>
      </w:r>
    </w:p>
    <w:p w14:paraId="4F369E8B" w14:textId="561E25EA" w:rsidR="00071DBA" w:rsidRPr="00790A6D" w:rsidRDefault="00071DBA" w:rsidP="00071DBA">
      <w:pPr>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＜適合性評価制度の種類＞</w:t>
      </w:r>
    </w:p>
    <w:p w14:paraId="7D6D0F76" w14:textId="77777777" w:rsidR="00071DBA" w:rsidRPr="00790A6D" w:rsidRDefault="00071DBA" w:rsidP="00071DBA">
      <w:pPr>
        <w:pStyle w:val="a0"/>
        <w:numPr>
          <w:ilvl w:val="1"/>
          <w:numId w:val="17"/>
        </w:numPr>
        <w:ind w:leftChars="0" w:hanging="669"/>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情報セキュリティマネジメントシステム適合性評価制度（</w:t>
      </w:r>
      <w:r w:rsidRPr="00790A6D">
        <w:rPr>
          <w:rFonts w:ascii="ＭＳ ゴシック" w:eastAsia="ＭＳ ゴシック" w:hAnsiTheme="majorEastAsia"/>
          <w:color w:val="FF0000"/>
          <w:sz w:val="20"/>
          <w:szCs w:val="20"/>
        </w:rPr>
        <w:t>ISMS</w:t>
      </w:r>
      <w:r w:rsidRPr="00790A6D">
        <w:rPr>
          <w:rFonts w:ascii="ＭＳ ゴシック" w:eastAsia="ＭＳ ゴシック" w:hAnsiTheme="majorEastAsia" w:hint="eastAsia"/>
          <w:color w:val="FF0000"/>
          <w:sz w:val="20"/>
          <w:szCs w:val="20"/>
        </w:rPr>
        <w:t>クラウドセキュリティ認証）</w:t>
      </w:r>
    </w:p>
    <w:p w14:paraId="5BF72152" w14:textId="77777777" w:rsidR="00071DBA" w:rsidRPr="00790A6D" w:rsidRDefault="00071DBA" w:rsidP="00071DBA">
      <w:pPr>
        <w:pStyle w:val="a0"/>
        <w:numPr>
          <w:ilvl w:val="1"/>
          <w:numId w:val="17"/>
        </w:numPr>
        <w:ind w:leftChars="0" w:hanging="669"/>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クラウド情報セキュリティ監査制度</w:t>
      </w:r>
    </w:p>
    <w:p w14:paraId="32C61F95" w14:textId="70323DBE" w:rsidR="00071DBA" w:rsidRPr="00790A6D" w:rsidRDefault="00071DBA" w:rsidP="00071DBA">
      <w:pPr>
        <w:pStyle w:val="a0"/>
        <w:numPr>
          <w:ilvl w:val="1"/>
          <w:numId w:val="17"/>
        </w:numPr>
        <w:ind w:leftChars="0" w:hanging="669"/>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プライバシーマーク制度</w:t>
      </w:r>
    </w:p>
    <w:p w14:paraId="75B653F8" w14:textId="5BC61211" w:rsidR="00071DBA" w:rsidRPr="00790A6D" w:rsidRDefault="00071DBA" w:rsidP="00071DBA">
      <w:pPr>
        <w:pStyle w:val="a0"/>
        <w:numPr>
          <w:ilvl w:val="1"/>
          <w:numId w:val="17"/>
        </w:numPr>
        <w:ind w:leftChars="0" w:hanging="669"/>
        <w:rPr>
          <w:rFonts w:ascii="ＭＳ ゴシック" w:eastAsia="ＭＳ ゴシック" w:hAnsiTheme="majorEastAsia"/>
          <w:color w:val="FF0000"/>
          <w:sz w:val="20"/>
          <w:szCs w:val="20"/>
        </w:rPr>
      </w:pPr>
      <w:r w:rsidRPr="00790A6D">
        <w:rPr>
          <w:rFonts w:ascii="ＭＳ ゴシック" w:eastAsia="ＭＳ ゴシック" w:hAnsiTheme="majorEastAsia"/>
          <w:color w:val="FF0000"/>
          <w:sz w:val="20"/>
          <w:szCs w:val="20"/>
        </w:rPr>
        <w:t>PCI DSS</w:t>
      </w:r>
      <w:r w:rsidRPr="00790A6D">
        <w:rPr>
          <w:rFonts w:ascii="ＭＳ ゴシック" w:eastAsia="ＭＳ ゴシック" w:hAnsiTheme="majorEastAsia" w:hint="eastAsia"/>
          <w:color w:val="FF0000"/>
          <w:sz w:val="20"/>
          <w:szCs w:val="20"/>
        </w:rPr>
        <w:t>（クレジットカード業界セキュリティ基準）</w:t>
      </w:r>
    </w:p>
    <w:p w14:paraId="6EC03DD0" w14:textId="47960F85" w:rsidR="00071DBA" w:rsidRPr="00790A6D" w:rsidRDefault="00071DBA" w:rsidP="00071DBA">
      <w:pPr>
        <w:pStyle w:val="a0"/>
        <w:numPr>
          <w:ilvl w:val="1"/>
          <w:numId w:val="17"/>
        </w:numPr>
        <w:ind w:leftChars="0" w:hanging="669"/>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クラウドサービスの安全・信頼性に係る情報開示認定制度</w:t>
      </w:r>
    </w:p>
    <w:p w14:paraId="5FB1D557" w14:textId="13974347" w:rsidR="00071DBA" w:rsidRPr="00071DBA" w:rsidRDefault="00071DBA" w:rsidP="000550F1">
      <w:pPr>
        <w:pStyle w:val="a0"/>
        <w:numPr>
          <w:ilvl w:val="1"/>
          <w:numId w:val="17"/>
        </w:numPr>
        <w:ind w:leftChars="0" w:hanging="669"/>
        <w:rPr>
          <w:rFonts w:ascii="ＭＳ ゴシック" w:eastAsia="ＭＳ ゴシック" w:hAnsiTheme="majorEastAsia"/>
          <w:color w:val="FF0000"/>
          <w:sz w:val="20"/>
          <w:szCs w:val="20"/>
        </w:rPr>
      </w:pPr>
      <w:r w:rsidRPr="00790A6D">
        <w:rPr>
          <w:rFonts w:ascii="ＭＳ ゴシック" w:eastAsia="ＭＳ ゴシック" w:hAnsiTheme="majorEastAsia" w:hint="eastAsia"/>
          <w:color w:val="FF0000"/>
          <w:sz w:val="20"/>
          <w:szCs w:val="20"/>
        </w:rPr>
        <w:t>ISMAP政府情報システムのためのセキュリティ評価制度</w:t>
      </w:r>
    </w:p>
    <w:p w14:paraId="268553A5" w14:textId="78E4E58A" w:rsidR="00071DBA" w:rsidRDefault="00071DBA" w:rsidP="000550F1">
      <w:pPr>
        <w:rPr>
          <w:rFonts w:ascii="ＭＳ ゴシック" w:eastAsia="ＭＳ ゴシック" w:hAnsiTheme="majorEastAsia"/>
          <w:sz w:val="20"/>
          <w:szCs w:val="20"/>
        </w:rPr>
      </w:pPr>
    </w:p>
    <w:p w14:paraId="4259FFB2" w14:textId="1BD2D6CA" w:rsidR="000550F1" w:rsidRPr="00414F21" w:rsidRDefault="00EC49EC" w:rsidP="000C752D">
      <w:pPr>
        <w:pStyle w:val="3"/>
        <w:ind w:leftChars="0" w:left="0"/>
        <w:rPr>
          <w:rFonts w:ascii="ＭＳ ゴシック" w:eastAsia="ＭＳ ゴシック" w:hAnsiTheme="majorEastAsia"/>
          <w:sz w:val="20"/>
          <w:szCs w:val="20"/>
          <w:highlight w:val="yellow"/>
        </w:rPr>
      </w:pPr>
      <w:bookmarkStart w:id="167" w:name="_Toc209620435"/>
      <w:bookmarkStart w:id="168" w:name="_Toc225334884"/>
      <w:r>
        <w:rPr>
          <w:rFonts w:ascii="ＭＳ ゴシック" w:eastAsia="ＭＳ ゴシック" w:hAnsiTheme="majorEastAsia" w:hint="eastAsia"/>
          <w:sz w:val="20"/>
          <w:szCs w:val="20"/>
          <w:highlight w:val="yellow"/>
        </w:rPr>
        <w:t>3.6</w:t>
      </w:r>
      <w:r w:rsidR="00814EDF">
        <w:rPr>
          <w:rFonts w:hint="eastAsia"/>
          <w:highlight w:val="yellow"/>
        </w:rPr>
        <w:t xml:space="preserve"> </w:t>
      </w:r>
      <w:r w:rsidR="000550F1" w:rsidRPr="00414F21">
        <w:rPr>
          <w:rFonts w:ascii="ＭＳ ゴシック" w:eastAsia="ＭＳ ゴシック" w:hAnsiTheme="majorEastAsia" w:hint="eastAsia"/>
          <w:sz w:val="20"/>
          <w:szCs w:val="20"/>
          <w:highlight w:val="yellow"/>
        </w:rPr>
        <w:t>構成設定の管理</w:t>
      </w:r>
      <w:bookmarkEnd w:id="167"/>
      <w:bookmarkEnd w:id="168"/>
    </w:p>
    <w:p w14:paraId="11B32430" w14:textId="6A071B6C" w:rsidR="000550F1" w:rsidRPr="00414F21" w:rsidRDefault="000550F1" w:rsidP="000550F1">
      <w:pPr>
        <w:rPr>
          <w:rFonts w:ascii="ＭＳ ゴシック" w:eastAsia="ＭＳ ゴシック" w:hAnsiTheme="majorEastAsia"/>
          <w:sz w:val="20"/>
          <w:szCs w:val="20"/>
          <w:highlight w:val="yellow"/>
        </w:rPr>
      </w:pPr>
      <w:r w:rsidRPr="00414F21">
        <w:rPr>
          <w:rFonts w:ascii="ＭＳ ゴシック" w:eastAsia="ＭＳ ゴシック" w:hAnsiTheme="majorEastAsia" w:hint="eastAsia"/>
          <w:sz w:val="20"/>
          <w:szCs w:val="20"/>
          <w:highlight w:val="yellow"/>
        </w:rPr>
        <w:t>ハードウェアやソフトウェアの安全な構成を確立し、維持するため、以下の方針に基づき</w:t>
      </w:r>
      <w:r w:rsidR="008964E3">
        <w:rPr>
          <w:rFonts w:ascii="ＭＳ ゴシック" w:eastAsia="ＭＳ ゴシック" w:hAnsiTheme="majorEastAsia" w:hint="eastAsia"/>
          <w:sz w:val="20"/>
          <w:szCs w:val="20"/>
          <w:highlight w:val="yellow"/>
        </w:rPr>
        <w:t>構成設定を管理する。</w:t>
      </w:r>
    </w:p>
    <w:p w14:paraId="207FF4B8" w14:textId="0918BB09"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hAnsiTheme="majorEastAsia"/>
          <w:sz w:val="20"/>
          <w:szCs w:val="20"/>
          <w:highlight w:val="yellow"/>
        </w:rPr>
      </w:pPr>
      <w:r w:rsidRPr="00414F21">
        <w:rPr>
          <w:rFonts w:ascii="ＭＳ ゴシック" w:eastAsia="ＭＳ ゴシック" w:hAnsiTheme="majorEastAsia" w:hint="eastAsia"/>
          <w:sz w:val="20"/>
          <w:szCs w:val="20"/>
          <w:highlight w:val="yellow"/>
        </w:rPr>
        <w:t>パソコン、サーバ</w:t>
      </w:r>
      <w:r>
        <w:rPr>
          <w:rFonts w:ascii="ＭＳ ゴシック" w:eastAsia="ＭＳ ゴシック" w:hAnsiTheme="majorEastAsia" w:hint="eastAsia"/>
          <w:sz w:val="20"/>
          <w:szCs w:val="20"/>
          <w:highlight w:val="yellow"/>
        </w:rPr>
        <w:t>ー</w:t>
      </w:r>
      <w:r w:rsidR="004869E1" w:rsidRPr="00EC2F12">
        <w:rPr>
          <w:rFonts w:ascii="ＭＳ ゴシック" w:eastAsia="ＭＳ ゴシック" w:hAnsiTheme="majorEastAsia" w:hint="eastAsia"/>
          <w:color w:val="000000" w:themeColor="text1"/>
          <w:sz w:val="20"/>
          <w:szCs w:val="20"/>
          <w:highlight w:val="yellow"/>
        </w:rPr>
        <w:t>及び</w:t>
      </w:r>
      <w:r w:rsidRPr="00414F21">
        <w:rPr>
          <w:rFonts w:ascii="ＭＳ ゴシック" w:eastAsia="ＭＳ ゴシック" w:hAnsiTheme="majorEastAsia" w:hint="eastAsia"/>
          <w:sz w:val="20"/>
          <w:szCs w:val="20"/>
          <w:highlight w:val="yellow"/>
        </w:rPr>
        <w:t>スマートデバイスにおいて使用していないソフトウェアを全て削除または無効化する</w:t>
      </w:r>
    </w:p>
    <w:p w14:paraId="67DC01EB" w14:textId="446034D3" w:rsidR="000550F1" w:rsidRDefault="00E11490" w:rsidP="000550F1">
      <w:pPr>
        <w:pStyle w:val="a0"/>
        <w:numPr>
          <w:ilvl w:val="0"/>
          <w:numId w:val="36"/>
        </w:numPr>
        <w:tabs>
          <w:tab w:val="left" w:pos="596"/>
        </w:tabs>
        <w:ind w:leftChars="0" w:left="140" w:hangingChars="70" w:hanging="140"/>
        <w:rPr>
          <w:rFonts w:ascii="ＭＳ ゴシック" w:eastAsia="ＭＳ ゴシック" w:hAnsiTheme="majorEastAsia"/>
          <w:sz w:val="20"/>
          <w:szCs w:val="20"/>
          <w:highlight w:val="yellow"/>
        </w:rPr>
      </w:pPr>
      <w:r w:rsidRPr="00EC2F12">
        <w:rPr>
          <w:rFonts w:ascii="ＭＳ ゴシック" w:eastAsia="ＭＳ ゴシック" w:hAnsiTheme="majorEastAsia" w:hint="eastAsia"/>
          <w:color w:val="000000" w:themeColor="text1"/>
          <w:sz w:val="20"/>
          <w:szCs w:val="20"/>
          <w:highlight w:val="yellow"/>
        </w:rPr>
        <w:t>外部記録媒体を使用する端末について</w:t>
      </w:r>
      <w:r w:rsidR="000550F1" w:rsidRPr="00EC2F12">
        <w:rPr>
          <w:rFonts w:ascii="ＭＳ ゴシック" w:eastAsia="ＭＳ ゴシック" w:hAnsiTheme="majorEastAsia" w:hint="eastAsia"/>
          <w:color w:val="000000" w:themeColor="text1"/>
          <w:sz w:val="20"/>
          <w:szCs w:val="20"/>
          <w:highlight w:val="yellow"/>
        </w:rPr>
        <w:t>自</w:t>
      </w:r>
      <w:r w:rsidR="000550F1" w:rsidRPr="00414F21">
        <w:rPr>
          <w:rFonts w:ascii="ＭＳ ゴシック" w:eastAsia="ＭＳ ゴシック" w:hAnsiTheme="majorEastAsia" w:hint="eastAsia"/>
          <w:sz w:val="20"/>
          <w:szCs w:val="20"/>
          <w:highlight w:val="yellow"/>
        </w:rPr>
        <w:t>動実行（auto-run）や自動再生（auto-play）を無効にする</w:t>
      </w:r>
    </w:p>
    <w:p w14:paraId="16266F8E" w14:textId="77777777" w:rsidR="008964E3" w:rsidRDefault="008964E3" w:rsidP="008964E3">
      <w:pPr>
        <w:tabs>
          <w:tab w:val="left" w:pos="596"/>
        </w:tabs>
        <w:rPr>
          <w:rFonts w:ascii="ＭＳ ゴシック" w:eastAsia="ＭＳ ゴシック" w:hAnsiTheme="majorEastAsia"/>
          <w:sz w:val="20"/>
          <w:szCs w:val="20"/>
          <w:highlight w:val="yellow"/>
        </w:rPr>
      </w:pPr>
    </w:p>
    <w:p w14:paraId="7436F06A" w14:textId="673240EA" w:rsidR="008964E3" w:rsidRPr="008964E3" w:rsidRDefault="008964E3" w:rsidP="008964E3">
      <w:pPr>
        <w:tabs>
          <w:tab w:val="left" w:pos="596"/>
        </w:tabs>
        <w:rPr>
          <w:rFonts w:ascii="ＭＳ ゴシック" w:eastAsia="ＭＳ ゴシック" w:hAnsiTheme="majorEastAsia"/>
          <w:sz w:val="20"/>
          <w:szCs w:val="20"/>
          <w:highlight w:val="yellow"/>
        </w:rPr>
      </w:pPr>
      <w:r w:rsidRPr="00CA6210">
        <w:rPr>
          <w:rFonts w:ascii="ＭＳ ゴシック" w:eastAsia="ＭＳ ゴシック" w:hAnsiTheme="majorEastAsia" w:hint="eastAsia"/>
          <w:color w:val="FF0000"/>
          <w:sz w:val="20"/>
          <w:szCs w:val="20"/>
          <w:highlight w:val="yellow"/>
        </w:rPr>
        <w:t>また、</w:t>
      </w:r>
      <w:r w:rsidR="00B51A0C">
        <w:rPr>
          <w:rFonts w:asciiTheme="majorEastAsia" w:eastAsiaTheme="majorEastAsia" w:hAnsiTheme="majorEastAsia" w:hint="eastAsia"/>
          <w:color w:val="FF0000"/>
          <w:sz w:val="20"/>
          <w:szCs w:val="20"/>
          <w:highlight w:val="yellow"/>
        </w:rPr>
        <w:t>セキュリティ対策状況に応じて</w:t>
      </w:r>
      <w:r w:rsidRPr="00CA6210">
        <w:rPr>
          <w:rFonts w:ascii="ＭＳ ゴシック" w:eastAsia="ＭＳ ゴシック" w:hAnsiTheme="majorEastAsia" w:hint="eastAsia"/>
          <w:color w:val="FF0000"/>
          <w:sz w:val="20"/>
          <w:szCs w:val="20"/>
          <w:highlight w:val="yellow"/>
        </w:rPr>
        <w:t>以下</w:t>
      </w:r>
      <w:r w:rsidR="00EB1975">
        <w:rPr>
          <w:rFonts w:ascii="ＭＳ ゴシック" w:eastAsia="ＭＳ ゴシック" w:hAnsiTheme="majorEastAsia" w:hint="eastAsia"/>
          <w:color w:val="FF0000"/>
          <w:sz w:val="20"/>
          <w:szCs w:val="20"/>
          <w:highlight w:val="yellow"/>
        </w:rPr>
        <w:t>事項についても適宜管理</w:t>
      </w:r>
      <w:r w:rsidR="00CA6210" w:rsidRPr="00CA6210">
        <w:rPr>
          <w:rFonts w:ascii="ＭＳ ゴシック" w:eastAsia="ＭＳ ゴシック" w:hAnsiTheme="majorEastAsia" w:hint="eastAsia"/>
          <w:color w:val="FF0000"/>
          <w:sz w:val="20"/>
          <w:szCs w:val="20"/>
          <w:highlight w:val="yellow"/>
        </w:rPr>
        <w:t>する。</w:t>
      </w:r>
    </w:p>
    <w:p w14:paraId="63937AE8" w14:textId="18065149"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hAnsiTheme="majorEastAsia"/>
          <w:sz w:val="20"/>
          <w:szCs w:val="20"/>
          <w:highlight w:val="yellow"/>
        </w:rPr>
      </w:pPr>
      <w:r w:rsidRPr="00414F21">
        <w:rPr>
          <w:rFonts w:ascii="ＭＳ ゴシック" w:eastAsia="ＭＳ ゴシック" w:hAnsiTheme="majorEastAsia" w:hint="eastAsia"/>
          <w:sz w:val="20"/>
          <w:szCs w:val="20"/>
          <w:highlight w:val="yellow"/>
        </w:rPr>
        <w:t>サーバ</w:t>
      </w:r>
      <w:r>
        <w:rPr>
          <w:rFonts w:ascii="ＭＳ ゴシック" w:eastAsia="ＭＳ ゴシック" w:hAnsiTheme="majorEastAsia" w:hint="eastAsia"/>
          <w:sz w:val="20"/>
          <w:szCs w:val="20"/>
          <w:highlight w:val="yellow"/>
        </w:rPr>
        <w:t>ー</w:t>
      </w:r>
      <w:r w:rsidRPr="00414F21">
        <w:rPr>
          <w:rFonts w:ascii="ＭＳ ゴシック" w:eastAsia="ＭＳ ゴシック" w:hAnsiTheme="majorEastAsia" w:hint="eastAsia"/>
          <w:sz w:val="20"/>
          <w:szCs w:val="20"/>
          <w:highlight w:val="yellow"/>
        </w:rPr>
        <w:t>及びネットワーク機器の設定変更</w:t>
      </w:r>
      <w:r w:rsidR="00FF29D3">
        <w:rPr>
          <w:rFonts w:ascii="ＭＳ ゴシック" w:eastAsia="ＭＳ ゴシック" w:hAnsiTheme="majorEastAsia" w:hint="eastAsia"/>
          <w:sz w:val="20"/>
          <w:szCs w:val="20"/>
          <w:highlight w:val="yellow"/>
        </w:rPr>
        <w:t>は</w:t>
      </w:r>
      <w:r w:rsidR="003C396D" w:rsidRPr="00521224">
        <w:rPr>
          <w:rFonts w:ascii="ＭＳ ゴシック" w:eastAsia="ＭＳ ゴシック" w:hAnsiTheme="majorEastAsia" w:hint="eastAsia"/>
          <w:color w:val="FF0000"/>
          <w:sz w:val="20"/>
          <w:szCs w:val="20"/>
          <w:highlight w:val="yellow"/>
        </w:rPr>
        <w:t>情報セキュリティ責任者及びシステム管理者</w:t>
      </w:r>
      <w:r w:rsidR="003C396D">
        <w:rPr>
          <w:rFonts w:ascii="ＭＳ ゴシック" w:eastAsia="ＭＳ ゴシック" w:hAnsiTheme="majorEastAsia" w:hint="eastAsia"/>
          <w:sz w:val="20"/>
          <w:szCs w:val="20"/>
          <w:highlight w:val="yellow"/>
        </w:rPr>
        <w:t>の</w:t>
      </w:r>
      <w:r w:rsidRPr="00414F21">
        <w:rPr>
          <w:rFonts w:ascii="ＭＳ ゴシック" w:eastAsia="ＭＳ ゴシック" w:hAnsiTheme="majorEastAsia" w:hint="eastAsia"/>
          <w:sz w:val="20"/>
          <w:szCs w:val="20"/>
          <w:highlight w:val="yellow"/>
        </w:rPr>
        <w:t>承認</w:t>
      </w:r>
      <w:r w:rsidR="00521224">
        <w:rPr>
          <w:rFonts w:ascii="ＭＳ ゴシック" w:eastAsia="ＭＳ ゴシック" w:hAnsiTheme="majorEastAsia" w:hint="eastAsia"/>
          <w:sz w:val="20"/>
          <w:szCs w:val="20"/>
          <w:highlight w:val="yellow"/>
        </w:rPr>
        <w:t>を必要とする</w:t>
      </w:r>
    </w:p>
    <w:p w14:paraId="2BDF1450" w14:textId="02FF5847"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hAnsiTheme="majorEastAsia"/>
          <w:sz w:val="20"/>
          <w:szCs w:val="20"/>
          <w:highlight w:val="yellow"/>
        </w:rPr>
      </w:pPr>
      <w:r w:rsidRPr="00414F21">
        <w:rPr>
          <w:rFonts w:ascii="ＭＳ ゴシック" w:eastAsia="ＭＳ ゴシック" w:hAnsiTheme="majorEastAsia" w:hint="eastAsia"/>
          <w:sz w:val="20"/>
          <w:szCs w:val="20"/>
          <w:highlight w:val="yellow"/>
        </w:rPr>
        <w:t>不要なサービス</w:t>
      </w:r>
      <w:r w:rsidR="00CF256B" w:rsidRPr="00CF256B">
        <w:rPr>
          <w:rFonts w:ascii="ＭＳ ゴシック" w:eastAsia="ＭＳ ゴシック" w:hAnsiTheme="majorEastAsia" w:hint="eastAsia"/>
          <w:sz w:val="20"/>
          <w:szCs w:val="20"/>
          <w:highlight w:val="yellow"/>
        </w:rPr>
        <w:t>及びプロトコルを</w:t>
      </w:r>
      <w:r w:rsidRPr="00414F21">
        <w:rPr>
          <w:rFonts w:ascii="ＭＳ ゴシック" w:eastAsia="ＭＳ ゴシック" w:hAnsiTheme="majorEastAsia" w:hint="eastAsia"/>
          <w:sz w:val="20"/>
          <w:szCs w:val="20"/>
          <w:highlight w:val="yellow"/>
        </w:rPr>
        <w:t>無効化する</w:t>
      </w:r>
    </w:p>
    <w:p w14:paraId="281B0879" w14:textId="25F7143D"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hAnsiTheme="majorEastAsia"/>
          <w:sz w:val="20"/>
          <w:szCs w:val="20"/>
          <w:highlight w:val="yellow"/>
        </w:rPr>
      </w:pPr>
      <w:r>
        <w:rPr>
          <w:rFonts w:ascii="ＭＳ ゴシック" w:eastAsia="ＭＳ ゴシック" w:hAnsiTheme="majorEastAsia" w:hint="eastAsia"/>
          <w:sz w:val="20"/>
          <w:szCs w:val="20"/>
          <w:highlight w:val="yellow"/>
        </w:rPr>
        <w:t>初期</w:t>
      </w:r>
      <w:r w:rsidRPr="00414F21">
        <w:rPr>
          <w:rFonts w:ascii="ＭＳ ゴシック" w:eastAsia="ＭＳ ゴシック" w:hAnsiTheme="majorEastAsia" w:hint="eastAsia"/>
          <w:sz w:val="20"/>
          <w:szCs w:val="20"/>
          <w:highlight w:val="yellow"/>
        </w:rPr>
        <w:t>ユーザ</w:t>
      </w:r>
      <w:r w:rsidR="00F52C71">
        <w:rPr>
          <w:rFonts w:ascii="ＭＳ ゴシック" w:eastAsia="ＭＳ ゴシック" w:hAnsiTheme="majorEastAsia" w:hint="eastAsia"/>
          <w:sz w:val="20"/>
          <w:szCs w:val="20"/>
          <w:highlight w:val="yellow"/>
        </w:rPr>
        <w:t>ー</w:t>
      </w:r>
      <w:r w:rsidRPr="00414F21">
        <w:rPr>
          <w:rFonts w:ascii="ＭＳ ゴシック" w:eastAsia="ＭＳ ゴシック" w:hAnsiTheme="majorEastAsia" w:hint="eastAsia"/>
          <w:sz w:val="20"/>
          <w:szCs w:val="20"/>
          <w:highlight w:val="yellow"/>
        </w:rPr>
        <w:t xml:space="preserve"> ID の利用を停止する</w:t>
      </w:r>
    </w:p>
    <w:p w14:paraId="3020C168" w14:textId="4CB1CA58" w:rsidR="000550F1" w:rsidRPr="00EC2F12" w:rsidRDefault="000550F1" w:rsidP="000550F1">
      <w:pPr>
        <w:pStyle w:val="a0"/>
        <w:numPr>
          <w:ilvl w:val="0"/>
          <w:numId w:val="36"/>
        </w:numPr>
        <w:tabs>
          <w:tab w:val="left" w:pos="596"/>
        </w:tabs>
        <w:ind w:leftChars="0" w:left="140" w:hangingChars="70" w:hanging="140"/>
        <w:rPr>
          <w:rFonts w:ascii="ＭＳ ゴシック" w:eastAsia="ＭＳ ゴシック" w:hAnsiTheme="majorEastAsia"/>
          <w:color w:val="000000" w:themeColor="text1"/>
          <w:sz w:val="20"/>
          <w:szCs w:val="20"/>
          <w:highlight w:val="yellow"/>
        </w:rPr>
      </w:pPr>
      <w:r w:rsidRPr="00414F21">
        <w:rPr>
          <w:rFonts w:ascii="ＭＳ ゴシック" w:eastAsia="ＭＳ ゴシック" w:hAnsiTheme="majorEastAsia" w:hint="eastAsia"/>
          <w:sz w:val="20"/>
          <w:szCs w:val="20"/>
          <w:highlight w:val="yellow"/>
        </w:rPr>
        <w:t>利用するOS及びソフトウェアについて、ベンダーによる推奨セキュリティ設定を参考に</w:t>
      </w:r>
      <w:r w:rsidR="00CD38FB" w:rsidRPr="00EC2F12">
        <w:rPr>
          <w:rFonts w:ascii="ＭＳ ゴシック" w:eastAsia="ＭＳ ゴシック" w:hAnsiTheme="majorEastAsia" w:hint="eastAsia"/>
          <w:color w:val="000000" w:themeColor="text1"/>
          <w:sz w:val="20"/>
          <w:szCs w:val="20"/>
          <w:highlight w:val="yellow"/>
        </w:rPr>
        <w:t>標準構成・設定ルールを定める</w:t>
      </w:r>
    </w:p>
    <w:p w14:paraId="73A87624" w14:textId="62EB66EF" w:rsidR="000550F1" w:rsidRPr="009C2C58" w:rsidRDefault="000550F1" w:rsidP="000550F1">
      <w:pPr>
        <w:pStyle w:val="a0"/>
        <w:numPr>
          <w:ilvl w:val="0"/>
          <w:numId w:val="36"/>
        </w:numPr>
        <w:tabs>
          <w:tab w:val="left" w:pos="596"/>
        </w:tabs>
        <w:ind w:leftChars="0" w:left="140" w:hangingChars="70" w:hanging="140"/>
        <w:rPr>
          <w:rFonts w:ascii="ＭＳ ゴシック" w:eastAsia="ＭＳ ゴシック" w:hAnsiTheme="majorEastAsia"/>
          <w:color w:val="FF0000"/>
          <w:sz w:val="20"/>
          <w:szCs w:val="20"/>
          <w:highlight w:val="yellow"/>
        </w:rPr>
      </w:pPr>
      <w:r w:rsidRPr="009C2C58">
        <w:rPr>
          <w:rFonts w:ascii="ＭＳ ゴシック" w:eastAsia="ＭＳ ゴシック" w:hAnsiTheme="majorEastAsia" w:hint="eastAsia"/>
          <w:color w:val="FF0000"/>
          <w:sz w:val="20"/>
          <w:szCs w:val="20"/>
          <w:highlight w:val="yellow"/>
        </w:rPr>
        <w:t>構成設定一覧を作成する</w:t>
      </w:r>
    </w:p>
    <w:p w14:paraId="20C9283C" w14:textId="77777777" w:rsidR="000550F1" w:rsidRPr="009C2C58" w:rsidRDefault="000550F1" w:rsidP="000550F1">
      <w:pPr>
        <w:ind w:firstLineChars="100" w:firstLine="200"/>
        <w:rPr>
          <w:rFonts w:ascii="ＭＳ ゴシック" w:eastAsia="ＭＳ ゴシック" w:hAnsiTheme="majorEastAsia"/>
          <w:color w:val="FF0000"/>
          <w:sz w:val="20"/>
          <w:szCs w:val="20"/>
          <w:highlight w:val="yellow"/>
        </w:rPr>
      </w:pPr>
      <w:r w:rsidRPr="009C2C58">
        <w:rPr>
          <w:rFonts w:ascii="ＭＳ ゴシック" w:eastAsia="ＭＳ ゴシック" w:hAnsiTheme="majorEastAsia" w:hint="eastAsia"/>
          <w:color w:val="FF0000"/>
          <w:sz w:val="20"/>
          <w:szCs w:val="20"/>
          <w:highlight w:val="yellow"/>
        </w:rPr>
        <w:t>※構成設定一覧には、以下の内容を含むこととする。</w:t>
      </w:r>
    </w:p>
    <w:p w14:paraId="601941AA" w14:textId="77777777" w:rsidR="000550F1" w:rsidRPr="00414F21"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Theme="majorEastAsia" w:hint="eastAsia"/>
          <w:color w:val="FF0000"/>
          <w:sz w:val="20"/>
          <w:szCs w:val="20"/>
          <w:highlight w:val="yellow"/>
        </w:rPr>
        <w:t>機器/システムの基本情報（シリアル番号、OS情報など）</w:t>
      </w:r>
    </w:p>
    <w:p w14:paraId="43F8F59E" w14:textId="71DF1252" w:rsidR="000550F1" w:rsidRPr="00414F21"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Theme="majorEastAsia" w:hint="eastAsia"/>
          <w:color w:val="FF0000"/>
          <w:sz w:val="20"/>
          <w:szCs w:val="20"/>
          <w:highlight w:val="yellow"/>
        </w:rPr>
        <w:t>機器種別（サーバ</w:t>
      </w:r>
      <w:r>
        <w:rPr>
          <w:rFonts w:ascii="ＭＳ ゴシック" w:eastAsia="ＭＳ ゴシック" w:hAnsiTheme="majorEastAsia" w:hint="eastAsia"/>
          <w:color w:val="FF0000"/>
          <w:sz w:val="20"/>
          <w:szCs w:val="20"/>
          <w:highlight w:val="yellow"/>
        </w:rPr>
        <w:t>ー</w:t>
      </w:r>
      <w:r w:rsidRPr="00414F21">
        <w:rPr>
          <w:rFonts w:ascii="ＭＳ ゴシック" w:eastAsia="ＭＳ ゴシック" w:hAnsiTheme="majorEastAsia" w:hint="eastAsia"/>
          <w:color w:val="FF0000"/>
          <w:sz w:val="20"/>
          <w:szCs w:val="20"/>
          <w:highlight w:val="yellow"/>
        </w:rPr>
        <w:t>、ルータなど）</w:t>
      </w:r>
    </w:p>
    <w:p w14:paraId="40F38697" w14:textId="7323BC8C" w:rsidR="000550F1" w:rsidRPr="004B6AE2"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B6AE2">
        <w:rPr>
          <w:rFonts w:ascii="ＭＳ ゴシック" w:eastAsia="ＭＳ ゴシック" w:hAnsiTheme="majorEastAsia" w:hint="eastAsia"/>
          <w:color w:val="FF0000"/>
          <w:sz w:val="20"/>
          <w:szCs w:val="20"/>
          <w:highlight w:val="yellow"/>
        </w:rPr>
        <w:t>設定項目名・実際の設定値（</w:t>
      </w:r>
      <w:r w:rsidR="00ED57C9" w:rsidRPr="004B6AE2">
        <w:rPr>
          <w:rFonts w:ascii="ＭＳ ゴシック" w:eastAsia="ＭＳ ゴシック" w:hAnsiTheme="majorEastAsia" w:hint="eastAsia"/>
          <w:color w:val="FF0000"/>
          <w:sz w:val="20"/>
          <w:szCs w:val="20"/>
          <w:highlight w:val="yellow"/>
        </w:rPr>
        <w:t>データアクセスの暗号化</w:t>
      </w:r>
      <w:r w:rsidR="009B77ED" w:rsidRPr="004B6AE2">
        <w:rPr>
          <w:rFonts w:ascii="ＭＳ ゴシック" w:eastAsia="ＭＳ ゴシック" w:hAnsiTheme="majorEastAsia" w:hint="eastAsia"/>
          <w:color w:val="FF0000"/>
          <w:sz w:val="20"/>
          <w:szCs w:val="20"/>
          <w:highlight w:val="yellow"/>
        </w:rPr>
        <w:t>：有効</w:t>
      </w:r>
      <w:r w:rsidR="00B407A0" w:rsidRPr="004B6AE2">
        <w:rPr>
          <w:rFonts w:ascii="ＭＳ ゴシック" w:eastAsia="ＭＳ ゴシック" w:hAnsiTheme="majorEastAsia" w:hint="eastAsia"/>
          <w:color w:val="FF0000"/>
          <w:sz w:val="20"/>
          <w:szCs w:val="20"/>
          <w:highlight w:val="yellow"/>
        </w:rPr>
        <w:t>、</w:t>
      </w:r>
      <w:r w:rsidR="004B6AE2" w:rsidRPr="004B6AE2">
        <w:rPr>
          <w:rFonts w:ascii="ＭＳ ゴシック" w:eastAsia="ＭＳ ゴシック" w:hAnsiTheme="majorEastAsia"/>
          <w:color w:val="FF0000"/>
          <w:sz w:val="20"/>
          <w:szCs w:val="20"/>
          <w:highlight w:val="yellow"/>
        </w:rPr>
        <w:t>Audit Credential Validation</w:t>
      </w:r>
      <w:r w:rsidR="00B407A0" w:rsidRPr="004B6AE2">
        <w:rPr>
          <w:rFonts w:ascii="ＭＳ ゴシック" w:eastAsia="ＭＳ ゴシック" w:hAnsiTheme="majorEastAsia" w:hint="eastAsia"/>
          <w:color w:val="FF0000"/>
          <w:sz w:val="20"/>
          <w:szCs w:val="20"/>
          <w:highlight w:val="yellow"/>
        </w:rPr>
        <w:t>：</w:t>
      </w:r>
      <w:r w:rsidR="004B6AE2" w:rsidRPr="004B6AE2">
        <w:rPr>
          <w:rFonts w:ascii="ＭＳ ゴシック" w:eastAsia="ＭＳ ゴシック" w:hAnsiTheme="majorEastAsia"/>
          <w:color w:val="FF0000"/>
          <w:sz w:val="20"/>
          <w:szCs w:val="20"/>
          <w:highlight w:val="yellow"/>
        </w:rPr>
        <w:t>Success and Failure</w:t>
      </w:r>
      <w:r w:rsidRPr="004B6AE2">
        <w:rPr>
          <w:rFonts w:ascii="ＭＳ ゴシック" w:eastAsia="ＭＳ ゴシック" w:hAnsiTheme="majorEastAsia" w:hint="eastAsia"/>
          <w:color w:val="FF0000"/>
          <w:sz w:val="20"/>
          <w:szCs w:val="20"/>
          <w:highlight w:val="yellow"/>
        </w:rPr>
        <w:t>など）</w:t>
      </w:r>
    </w:p>
    <w:p w14:paraId="597F20AD" w14:textId="08C67A04" w:rsidR="000550F1" w:rsidRPr="005355E6"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Theme="majorEastAsia" w:hint="eastAsia"/>
          <w:color w:val="FF0000"/>
          <w:sz w:val="20"/>
          <w:szCs w:val="20"/>
          <w:highlight w:val="yellow"/>
        </w:rPr>
        <w:t>基準値/推奨値（ベンダーの推奨値など、現状の設定値との比較として使用）</w:t>
      </w:r>
    </w:p>
    <w:p w14:paraId="63B71E58" w14:textId="77777777" w:rsidR="005355E6" w:rsidRPr="005355E6" w:rsidRDefault="005355E6" w:rsidP="005355E6">
      <w:pPr>
        <w:tabs>
          <w:tab w:val="left" w:pos="596"/>
        </w:tabs>
        <w:rPr>
          <w:rFonts w:ascii="ＭＳ ゴシック" w:eastAsia="ＭＳ ゴシック"/>
          <w:color w:val="000000" w:themeColor="text1"/>
          <w:sz w:val="20"/>
          <w:szCs w:val="20"/>
          <w:highlight w:val="yellow"/>
        </w:rPr>
      </w:pPr>
    </w:p>
    <w:p w14:paraId="6F449187" w14:textId="0D5D61B8" w:rsidR="000550F1" w:rsidRPr="009C2C58" w:rsidRDefault="00DB4F7F" w:rsidP="000C752D">
      <w:pPr>
        <w:pStyle w:val="3"/>
        <w:ind w:leftChars="0" w:left="0"/>
        <w:rPr>
          <w:rFonts w:ascii="ＭＳ ゴシック" w:eastAsia="ＭＳ ゴシック" w:hAnsiTheme="majorEastAsia"/>
          <w:color w:val="FF0000"/>
          <w:sz w:val="20"/>
          <w:szCs w:val="20"/>
          <w:highlight w:val="yellow"/>
        </w:rPr>
      </w:pPr>
      <w:bookmarkStart w:id="169" w:name="_Toc209620436"/>
      <w:bookmarkStart w:id="170" w:name="_Toc225334885"/>
      <w:r>
        <w:rPr>
          <w:rFonts w:ascii="ＭＳ ゴシック" w:eastAsia="ＭＳ ゴシック" w:hAnsiTheme="majorEastAsia" w:hint="eastAsia"/>
          <w:color w:val="FF0000"/>
          <w:sz w:val="20"/>
          <w:szCs w:val="20"/>
          <w:highlight w:val="yellow"/>
        </w:rPr>
        <w:t>3.7</w:t>
      </w:r>
      <w:r w:rsidR="00814EDF">
        <w:rPr>
          <w:rFonts w:hint="eastAsia"/>
          <w:highlight w:val="yellow"/>
        </w:rPr>
        <w:t xml:space="preserve"> </w:t>
      </w:r>
      <w:r w:rsidR="000550F1" w:rsidRPr="009C2C58">
        <w:rPr>
          <w:rFonts w:ascii="ＭＳ ゴシック" w:eastAsia="ＭＳ ゴシック" w:hAnsiTheme="majorEastAsia" w:hint="eastAsia"/>
          <w:color w:val="FF0000"/>
          <w:sz w:val="20"/>
          <w:szCs w:val="20"/>
          <w:highlight w:val="yellow"/>
        </w:rPr>
        <w:t>ネットワーク</w:t>
      </w:r>
      <w:r w:rsidR="006C5A0D">
        <w:rPr>
          <w:rFonts w:ascii="ＭＳ ゴシック" w:eastAsia="ＭＳ ゴシック" w:hAnsiTheme="majorEastAsia" w:hint="eastAsia"/>
          <w:color w:val="FF0000"/>
          <w:sz w:val="20"/>
          <w:szCs w:val="20"/>
          <w:highlight w:val="yellow"/>
        </w:rPr>
        <w:t>機器台帳</w:t>
      </w:r>
      <w:r w:rsidR="000550F1" w:rsidRPr="009C2C58">
        <w:rPr>
          <w:rFonts w:ascii="ＭＳ ゴシック" w:eastAsia="ＭＳ ゴシック" w:hAnsiTheme="majorEastAsia" w:hint="eastAsia"/>
          <w:color w:val="FF0000"/>
          <w:sz w:val="20"/>
          <w:szCs w:val="20"/>
          <w:highlight w:val="yellow"/>
        </w:rPr>
        <w:t>/ネットワーク構成図の作成</w:t>
      </w:r>
      <w:bookmarkEnd w:id="169"/>
      <w:bookmarkEnd w:id="170"/>
    </w:p>
    <w:p w14:paraId="348FE147" w14:textId="1E6C4562" w:rsidR="000550F1" w:rsidRPr="009C2C58" w:rsidRDefault="000550F1" w:rsidP="000550F1">
      <w:pPr>
        <w:rPr>
          <w:rFonts w:ascii="ＭＳ ゴシック" w:eastAsia="ＭＳ ゴシック" w:hAnsiTheme="majorEastAsia"/>
          <w:color w:val="FF0000"/>
          <w:sz w:val="20"/>
          <w:szCs w:val="20"/>
          <w:highlight w:val="yellow"/>
        </w:rPr>
      </w:pPr>
      <w:r w:rsidRPr="00B54407">
        <w:rPr>
          <w:rFonts w:ascii="ＭＳ ゴシック" w:eastAsia="ＭＳ ゴシック" w:hAnsiTheme="majorEastAsia" w:hint="eastAsia"/>
          <w:color w:val="FF0000"/>
          <w:sz w:val="20"/>
          <w:szCs w:val="20"/>
          <w:highlight w:val="yellow"/>
        </w:rPr>
        <w:t>当社</w:t>
      </w:r>
      <w:r w:rsidRPr="009C2C58">
        <w:rPr>
          <w:rFonts w:ascii="ＭＳ ゴシック" w:eastAsia="ＭＳ ゴシック" w:hAnsiTheme="majorEastAsia" w:hint="eastAsia"/>
          <w:color w:val="FF0000"/>
          <w:sz w:val="20"/>
          <w:szCs w:val="20"/>
          <w:highlight w:val="yellow"/>
        </w:rPr>
        <w:t>の情報機器が存在するネットワーク</w:t>
      </w:r>
      <w:r w:rsidR="00223BD8">
        <w:rPr>
          <w:rFonts w:ascii="ＭＳ ゴシック" w:eastAsia="ＭＳ ゴシック" w:hAnsiTheme="majorEastAsia" w:hint="eastAsia"/>
          <w:color w:val="FF0000"/>
          <w:sz w:val="20"/>
          <w:szCs w:val="20"/>
          <w:highlight w:val="yellow"/>
        </w:rPr>
        <w:t>の</w:t>
      </w:r>
      <w:r w:rsidRPr="009C2C58">
        <w:rPr>
          <w:rFonts w:ascii="ＭＳ ゴシック" w:eastAsia="ＭＳ ゴシック" w:hAnsiTheme="majorEastAsia" w:hint="eastAsia"/>
          <w:color w:val="FF0000"/>
          <w:sz w:val="20"/>
          <w:szCs w:val="20"/>
          <w:highlight w:val="yellow"/>
        </w:rPr>
        <w:t>対象について、</w:t>
      </w:r>
      <w:r w:rsidR="006C5A0D">
        <w:rPr>
          <w:rFonts w:ascii="ＭＳ ゴシック" w:eastAsia="ＭＳ ゴシック" w:hAnsiTheme="majorEastAsia" w:hint="eastAsia"/>
          <w:color w:val="FF0000"/>
          <w:sz w:val="20"/>
          <w:szCs w:val="20"/>
          <w:highlight w:val="yellow"/>
        </w:rPr>
        <w:t>台帳</w:t>
      </w:r>
      <w:r w:rsidR="00AD7918">
        <w:rPr>
          <w:rFonts w:ascii="ＭＳ ゴシック" w:eastAsia="ＭＳ ゴシック" w:hAnsiTheme="majorEastAsia" w:hint="eastAsia"/>
          <w:color w:val="FF0000"/>
          <w:sz w:val="20"/>
          <w:szCs w:val="20"/>
          <w:highlight w:val="yellow"/>
        </w:rPr>
        <w:t>及び</w:t>
      </w:r>
      <w:r w:rsidRPr="009C2C58">
        <w:rPr>
          <w:rFonts w:ascii="ＭＳ ゴシック" w:eastAsia="ＭＳ ゴシック" w:hAnsiTheme="majorEastAsia" w:hint="eastAsia"/>
          <w:color w:val="FF0000"/>
          <w:sz w:val="20"/>
          <w:szCs w:val="20"/>
          <w:highlight w:val="yellow"/>
        </w:rPr>
        <w:t>ネットワーク</w:t>
      </w:r>
      <w:r w:rsidR="00CB63B5">
        <w:rPr>
          <w:rFonts w:ascii="ＭＳ ゴシック" w:eastAsia="ＭＳ ゴシック" w:hAnsiTheme="majorEastAsia" w:hint="eastAsia"/>
          <w:color w:val="FF0000"/>
          <w:sz w:val="20"/>
          <w:szCs w:val="20"/>
          <w:highlight w:val="yellow"/>
        </w:rPr>
        <w:t>構成</w:t>
      </w:r>
      <w:r w:rsidRPr="009C2C58">
        <w:rPr>
          <w:rFonts w:ascii="ＭＳ ゴシック" w:eastAsia="ＭＳ ゴシック" w:hAnsiTheme="majorEastAsia" w:hint="eastAsia"/>
          <w:color w:val="FF0000"/>
          <w:sz w:val="20"/>
          <w:szCs w:val="20"/>
          <w:highlight w:val="yellow"/>
        </w:rPr>
        <w:t>図を作成する。</w:t>
      </w:r>
    </w:p>
    <w:p w14:paraId="0EC236BD" w14:textId="089BDA9E" w:rsidR="000550F1" w:rsidRPr="009C2C58" w:rsidRDefault="000550F1" w:rsidP="000550F1">
      <w:pPr>
        <w:rPr>
          <w:rFonts w:ascii="ＭＳ ゴシック" w:eastAsia="ＭＳ ゴシック" w:hAnsiTheme="majorEastAsia"/>
          <w:color w:val="FF0000"/>
          <w:sz w:val="20"/>
          <w:szCs w:val="20"/>
          <w:highlight w:val="yellow"/>
        </w:rPr>
      </w:pPr>
      <w:r w:rsidRPr="006862B2">
        <w:rPr>
          <w:rFonts w:ascii="ＭＳ ゴシック" w:eastAsia="ＭＳ ゴシック" w:hAnsiTheme="majorEastAsia" w:hint="eastAsia"/>
          <w:color w:val="FF0000"/>
          <w:sz w:val="20"/>
          <w:szCs w:val="20"/>
          <w:highlight w:val="yellow"/>
        </w:rPr>
        <w:t>ネットワーク</w:t>
      </w:r>
      <w:r w:rsidR="006C5A0D">
        <w:rPr>
          <w:rFonts w:ascii="ＭＳ ゴシック" w:eastAsia="ＭＳ ゴシック" w:hAnsiTheme="majorEastAsia" w:hint="eastAsia"/>
          <w:color w:val="FF0000"/>
          <w:sz w:val="20"/>
          <w:szCs w:val="20"/>
          <w:highlight w:val="yellow"/>
        </w:rPr>
        <w:t>機器台帳</w:t>
      </w:r>
      <w:r w:rsidRPr="006862B2">
        <w:rPr>
          <w:rFonts w:ascii="ＭＳ ゴシック" w:eastAsia="ＭＳ ゴシック" w:hAnsiTheme="majorEastAsia" w:hint="eastAsia"/>
          <w:color w:val="FF0000"/>
          <w:sz w:val="20"/>
          <w:szCs w:val="20"/>
          <w:highlight w:val="yellow"/>
        </w:rPr>
        <w:t>に</w:t>
      </w:r>
      <w:r w:rsidRPr="009C2C58">
        <w:rPr>
          <w:rFonts w:ascii="ＭＳ ゴシック" w:eastAsia="ＭＳ ゴシック" w:hAnsiTheme="majorEastAsia" w:hint="eastAsia"/>
          <w:color w:val="FF0000"/>
          <w:sz w:val="20"/>
          <w:szCs w:val="20"/>
          <w:highlight w:val="yellow"/>
        </w:rPr>
        <w:t>は、以下の内容を含むこととする。</w:t>
      </w:r>
    </w:p>
    <w:p w14:paraId="4BBAB13F" w14:textId="77777777" w:rsidR="000550F1" w:rsidRPr="00414F21" w:rsidRDefault="000550F1" w:rsidP="000550F1">
      <w:pPr>
        <w:rPr>
          <w:rFonts w:ascii="ＭＳ ゴシック" w:eastAsia="ＭＳ ゴシック" w:hAnsiTheme="majorEastAsia"/>
          <w:color w:val="FF0000"/>
          <w:sz w:val="20"/>
          <w:szCs w:val="20"/>
          <w:highlight w:val="yellow"/>
        </w:rPr>
      </w:pPr>
      <w:r w:rsidRPr="00414F21">
        <w:rPr>
          <w:rFonts w:ascii="ＭＳ ゴシック" w:eastAsia="ＭＳ ゴシック" w:hAnsiTheme="majorEastAsia" w:hint="eastAsia"/>
          <w:color w:val="FF0000"/>
          <w:sz w:val="20"/>
          <w:szCs w:val="20"/>
          <w:highlight w:val="yellow"/>
        </w:rPr>
        <w:t>【ネットワークに関する情報】</w:t>
      </w:r>
    </w:p>
    <w:p w14:paraId="542EADC1" w14:textId="77777777"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基礎情報（ネットワーク名、所在地、IPアドレス範囲など）</w:t>
      </w:r>
    </w:p>
    <w:p w14:paraId="1DCCA639" w14:textId="77777777"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ネットワークの利用目的（社内業務用、ゲスト用Wi-Fi、サーバ</w:t>
      </w:r>
      <w:r>
        <w:rPr>
          <w:rFonts w:ascii="ＭＳ ゴシック" w:eastAsia="ＭＳ ゴシック" w:hAnsiTheme="majorEastAsia" w:hint="eastAsia"/>
          <w:color w:val="FF0000"/>
          <w:sz w:val="20"/>
          <w:szCs w:val="20"/>
          <w:highlight w:val="yellow"/>
        </w:rPr>
        <w:t>ー</w:t>
      </w:r>
      <w:r w:rsidRPr="00414F21">
        <w:rPr>
          <w:rFonts w:ascii="ＭＳ ゴシック" w:eastAsia="ＭＳ ゴシック" w:hAnsiTheme="majorEastAsia" w:hint="eastAsia"/>
          <w:color w:val="FF0000"/>
          <w:sz w:val="20"/>
          <w:szCs w:val="20"/>
          <w:highlight w:val="yellow"/>
        </w:rPr>
        <w:t>専用ネットワークなど）</w:t>
      </w:r>
    </w:p>
    <w:p w14:paraId="4F119BC4" w14:textId="77777777" w:rsidR="000550F1" w:rsidRPr="00414F21" w:rsidRDefault="000550F1" w:rsidP="000550F1">
      <w:pPr>
        <w:rPr>
          <w:rFonts w:ascii="ＭＳ ゴシック" w:eastAsia="ＭＳ ゴシック" w:hAnsiTheme="majorEastAsia"/>
          <w:color w:val="FF0000"/>
          <w:sz w:val="20"/>
          <w:szCs w:val="20"/>
          <w:highlight w:val="yellow"/>
        </w:rPr>
      </w:pPr>
      <w:r w:rsidRPr="00414F21">
        <w:rPr>
          <w:rFonts w:ascii="ＭＳ ゴシック" w:eastAsia="ＭＳ ゴシック" w:hAnsiTheme="majorEastAsia" w:hint="eastAsia"/>
          <w:color w:val="FF0000"/>
          <w:sz w:val="20"/>
          <w:szCs w:val="20"/>
          <w:highlight w:val="yellow"/>
        </w:rPr>
        <w:t xml:space="preserve">【ネットワーク機器に関する情報】 </w:t>
      </w:r>
    </w:p>
    <w:p w14:paraId="71919DD8" w14:textId="77777777"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基礎情報（機器名、機器種別（ルータ、ファイアウォールなど）、製造元、モデル名、シリアル番号など）</w:t>
      </w:r>
    </w:p>
    <w:p w14:paraId="7A615A08" w14:textId="6CE15828" w:rsidR="000550F1" w:rsidRPr="00A363C6"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AnsiTheme="majorEastAsia" w:hint="eastAsia"/>
          <w:color w:val="FF0000"/>
          <w:sz w:val="20"/>
          <w:szCs w:val="20"/>
          <w:highlight w:val="yellow"/>
        </w:rPr>
        <w:t>保守事業</w:t>
      </w:r>
      <w:r w:rsidRPr="00A363C6">
        <w:rPr>
          <w:rFonts w:ascii="ＭＳ ゴシック" w:eastAsia="ＭＳ ゴシック" w:hAnsiTheme="majorEastAsia" w:hint="eastAsia"/>
          <w:color w:val="FF0000"/>
          <w:sz w:val="20"/>
          <w:szCs w:val="20"/>
          <w:highlight w:val="yellow"/>
        </w:rPr>
        <w:t>者に関する情報（事業者名、契約情報など）</w:t>
      </w:r>
    </w:p>
    <w:p w14:paraId="03C7DAC6" w14:textId="4F5A18A5" w:rsidR="000550F1" w:rsidRPr="00A363C6" w:rsidRDefault="000550F1" w:rsidP="000550F1">
      <w:pPr>
        <w:tabs>
          <w:tab w:val="left" w:pos="596"/>
        </w:tabs>
        <w:rPr>
          <w:rFonts w:ascii="ＭＳ ゴシック" w:eastAsia="ＭＳ ゴシック"/>
          <w:color w:val="FF0000"/>
          <w:sz w:val="20"/>
          <w:szCs w:val="20"/>
          <w:highlight w:val="yellow"/>
        </w:rPr>
      </w:pPr>
      <w:r w:rsidRPr="00A363C6">
        <w:rPr>
          <w:rFonts w:ascii="ＭＳ ゴシック" w:eastAsia="ＭＳ ゴシック" w:hint="eastAsia"/>
          <w:color w:val="FF0000"/>
          <w:sz w:val="20"/>
          <w:szCs w:val="20"/>
          <w:highlight w:val="yellow"/>
        </w:rPr>
        <w:t>また、ネットワーク構成図</w:t>
      </w:r>
      <w:r w:rsidRPr="00A363C6">
        <w:rPr>
          <w:rFonts w:ascii="ＭＳ ゴシック" w:eastAsia="ＭＳ ゴシック" w:hAnsiTheme="majorEastAsia" w:hint="eastAsia"/>
          <w:color w:val="FF0000"/>
          <w:sz w:val="20"/>
          <w:szCs w:val="20"/>
          <w:highlight w:val="yellow"/>
        </w:rPr>
        <w:t>には、以下の内容を含むこととする。</w:t>
      </w:r>
    </w:p>
    <w:p w14:paraId="252086C4" w14:textId="77777777" w:rsidR="000550F1" w:rsidRPr="00A363C6"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363C6">
        <w:rPr>
          <w:rFonts w:ascii="ＭＳ ゴシック" w:eastAsia="ＭＳ ゴシック" w:hint="eastAsia"/>
          <w:color w:val="FF0000"/>
          <w:sz w:val="20"/>
          <w:szCs w:val="20"/>
          <w:highlight w:val="yellow"/>
        </w:rPr>
        <w:t>主要なネットワークセグメント（企業LAN、サーバ</w:t>
      </w:r>
      <w:r>
        <w:rPr>
          <w:rFonts w:ascii="ＭＳ ゴシック" w:eastAsia="ＭＳ ゴシック" w:hint="eastAsia"/>
          <w:color w:val="FF0000"/>
          <w:sz w:val="20"/>
          <w:szCs w:val="20"/>
          <w:highlight w:val="yellow"/>
        </w:rPr>
        <w:t>ー</w:t>
      </w:r>
      <w:r w:rsidRPr="00A363C6">
        <w:rPr>
          <w:rFonts w:ascii="ＭＳ ゴシック" w:eastAsia="ＭＳ ゴシック" w:hint="eastAsia"/>
          <w:color w:val="FF0000"/>
          <w:sz w:val="20"/>
          <w:szCs w:val="20"/>
          <w:highlight w:val="yellow"/>
        </w:rPr>
        <w:t>ネットワークなど）</w:t>
      </w:r>
    </w:p>
    <w:p w14:paraId="6BDEE6D1" w14:textId="77777777" w:rsidR="000550F1" w:rsidRPr="00A363C6"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363C6">
        <w:rPr>
          <w:rFonts w:ascii="ＭＳ ゴシック" w:eastAsia="ＭＳ ゴシック" w:hint="eastAsia"/>
          <w:color w:val="FF0000"/>
          <w:sz w:val="20"/>
          <w:szCs w:val="20"/>
          <w:highlight w:val="yellow"/>
        </w:rPr>
        <w:t>デバイスの配置（ルータ、スイッチ、ファイアウォールなど）</w:t>
      </w:r>
    </w:p>
    <w:p w14:paraId="6149C30E" w14:textId="7ACB2D6F" w:rsidR="000550F1" w:rsidRPr="00A363C6"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A363C6">
        <w:rPr>
          <w:rFonts w:ascii="ＭＳ ゴシック" w:eastAsia="ＭＳ ゴシック" w:hint="eastAsia"/>
          <w:color w:val="FF0000"/>
          <w:sz w:val="20"/>
          <w:szCs w:val="20"/>
          <w:highlight w:val="yellow"/>
        </w:rPr>
        <w:t>接続関係（各デバイスの接続経路など）</w:t>
      </w:r>
    </w:p>
    <w:p w14:paraId="65CCD5E9" w14:textId="2E62BE90"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IPアドレス情報（各セグメントのIPアドレス範囲、主要なデバイスの管理IPなど）</w:t>
      </w:r>
    </w:p>
    <w:p w14:paraId="7E374613" w14:textId="35AF2D89" w:rsidR="000550F1" w:rsidRPr="00414F21"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デバイス名</w:t>
      </w:r>
    </w:p>
    <w:p w14:paraId="4365319E" w14:textId="6EF46BC5" w:rsidR="000550F1" w:rsidRPr="000F655A" w:rsidRDefault="000550F1" w:rsidP="00993896">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414F21">
        <w:rPr>
          <w:rFonts w:ascii="ＭＳ ゴシック" w:eastAsia="ＭＳ ゴシック" w:hint="eastAsia"/>
          <w:color w:val="FF0000"/>
          <w:sz w:val="20"/>
          <w:szCs w:val="20"/>
          <w:highlight w:val="yellow"/>
        </w:rPr>
        <w:t>セキュリティ要素（ファイアウォールやVPNの位置など）</w:t>
      </w:r>
    </w:p>
    <w:p w14:paraId="5CE119A0" w14:textId="5C574013" w:rsidR="00084A59" w:rsidRPr="00084A59" w:rsidRDefault="00084A59">
      <w:pPr>
        <w:widowControl/>
        <w:jc w:val="left"/>
        <w:rPr>
          <w:rFonts w:ascii="ＭＳ ゴシック" w:eastAsia="ＭＳ ゴシック"/>
          <w:color w:val="FF0000"/>
          <w:sz w:val="20"/>
          <w:szCs w:val="20"/>
        </w:rPr>
      </w:pPr>
    </w:p>
    <w:p w14:paraId="1C2D61F4" w14:textId="3E3A0F17" w:rsidR="000550F1" w:rsidRPr="00E65BB0" w:rsidRDefault="00DB4F7F" w:rsidP="000C752D">
      <w:pPr>
        <w:pStyle w:val="3"/>
        <w:ind w:leftChars="0" w:left="0"/>
        <w:rPr>
          <w:rFonts w:ascii="ＭＳ ゴシック" w:eastAsia="ＭＳ ゴシック"/>
          <w:color w:val="FF0000"/>
          <w:sz w:val="20"/>
          <w:szCs w:val="20"/>
          <w:highlight w:val="yellow"/>
        </w:rPr>
      </w:pPr>
      <w:bookmarkStart w:id="171" w:name="_Toc209620437"/>
      <w:bookmarkStart w:id="172" w:name="_Toc225334886"/>
      <w:r>
        <w:rPr>
          <w:rFonts w:ascii="ＭＳ ゴシック" w:eastAsia="ＭＳ ゴシック" w:hAnsiTheme="majorEastAsia" w:hint="eastAsia"/>
          <w:color w:val="FF0000"/>
          <w:sz w:val="20"/>
          <w:szCs w:val="20"/>
          <w:highlight w:val="yellow"/>
        </w:rPr>
        <w:t>3.8</w:t>
      </w:r>
      <w:r w:rsidR="000550F1" w:rsidRPr="00E65BB0">
        <w:rPr>
          <w:rFonts w:ascii="ＭＳ ゴシック" w:eastAsia="ＭＳ ゴシック" w:hAnsiTheme="majorEastAsia" w:hint="eastAsia"/>
          <w:color w:val="FF0000"/>
          <w:sz w:val="20"/>
          <w:szCs w:val="20"/>
          <w:highlight w:val="yellow"/>
        </w:rPr>
        <w:t xml:space="preserve"> ログの管理</w:t>
      </w:r>
      <w:bookmarkEnd w:id="171"/>
      <w:bookmarkEnd w:id="172"/>
    </w:p>
    <w:p w14:paraId="1413822B" w14:textId="740C6751" w:rsidR="000550F1" w:rsidRPr="00E65BB0" w:rsidRDefault="009357AE" w:rsidP="000C752D">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w:t>
      </w:r>
      <w:r w:rsidR="000550F1" w:rsidRPr="00E65BB0">
        <w:rPr>
          <w:rFonts w:ascii="ＭＳ ゴシック" w:eastAsia="ＭＳ ゴシック" w:hAnsi="ＭＳ ゴシック" w:hint="eastAsia"/>
          <w:b w:val="0"/>
          <w:bCs w:val="0"/>
          <w:sz w:val="20"/>
          <w:szCs w:val="20"/>
          <w:highlight w:val="yellow"/>
        </w:rPr>
        <w:t>.1 ログ分析手順書の整備</w:t>
      </w:r>
    </w:p>
    <w:p w14:paraId="4B756BC2" w14:textId="0EE58E80" w:rsidR="000550F1" w:rsidRPr="00E65BB0" w:rsidRDefault="000550F1" w:rsidP="000550F1">
      <w:pPr>
        <w:tabs>
          <w:tab w:val="left" w:pos="596"/>
        </w:tabs>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情報機器および情報システムに関するログを適切に取得・保存し、定期的にレビューを行うことで、異常を早期に検知し、インシデント発生時の調査を円滑に行うために必要なログ分析手順書を整備する。</w:t>
      </w:r>
    </w:p>
    <w:p w14:paraId="72B3DDE5" w14:textId="7652669B" w:rsidR="000550F1" w:rsidRPr="00E65BB0" w:rsidRDefault="000550F1" w:rsidP="000550F1">
      <w:pPr>
        <w:tabs>
          <w:tab w:val="left" w:pos="596"/>
        </w:tabs>
        <w:rPr>
          <w:rFonts w:ascii="ＭＳ ゴシック" w:eastAsia="ＭＳ ゴシック" w:hAnsi="ＭＳ ゴシック"/>
          <w:sz w:val="20"/>
          <w:szCs w:val="20"/>
          <w:highlight w:val="yellow"/>
        </w:rPr>
      </w:pPr>
    </w:p>
    <w:p w14:paraId="79549406" w14:textId="18B6DBAE" w:rsidR="000550F1" w:rsidRPr="00E65BB0" w:rsidRDefault="009357AE" w:rsidP="000C752D">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w:t>
      </w:r>
      <w:r w:rsidR="000550F1" w:rsidRPr="00E65BB0">
        <w:rPr>
          <w:rFonts w:ascii="ＭＳ ゴシック" w:eastAsia="ＭＳ ゴシック" w:hAnsi="ＭＳ ゴシック" w:hint="eastAsia"/>
          <w:b w:val="0"/>
          <w:bCs w:val="0"/>
          <w:sz w:val="20"/>
          <w:szCs w:val="20"/>
          <w:highlight w:val="yellow"/>
        </w:rPr>
        <w:t>.2 適用範囲</w:t>
      </w:r>
    </w:p>
    <w:p w14:paraId="3CBF9182" w14:textId="77777777" w:rsidR="000550F1" w:rsidRPr="00E65BB0" w:rsidRDefault="000550F1" w:rsidP="000550F1">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手順書は、以下のような</w:t>
      </w:r>
      <w:r w:rsidRPr="00E65BB0">
        <w:rPr>
          <w:rFonts w:ascii="ＭＳ ゴシック" w:eastAsia="ＭＳ ゴシック" w:hAnsi="ＭＳ ゴシック"/>
          <w:sz w:val="20"/>
          <w:szCs w:val="20"/>
          <w:highlight w:val="yellow"/>
        </w:rPr>
        <w:t>セキュリティ機器やネットワーク機器等の</w:t>
      </w:r>
      <w:r w:rsidRPr="00E65BB0">
        <w:rPr>
          <w:rFonts w:ascii="ＭＳ ゴシック" w:eastAsia="ＭＳ ゴシック" w:hAnsi="ＭＳ ゴシック" w:hint="eastAsia"/>
          <w:sz w:val="20"/>
          <w:szCs w:val="20"/>
          <w:highlight w:val="yellow"/>
        </w:rPr>
        <w:t>ログを対象とする。</w:t>
      </w:r>
    </w:p>
    <w:p w14:paraId="1C3DEE49" w14:textId="77777777"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ファイアウォールのログ（社内の部門間や、</w:t>
      </w:r>
      <w:r w:rsidRPr="00E65BB0">
        <w:rPr>
          <w:rFonts w:ascii="ＭＳ ゴシック" w:eastAsia="ＭＳ ゴシック" w:hAnsi="ＭＳ ゴシック"/>
          <w:color w:val="FF0000"/>
          <w:sz w:val="20"/>
          <w:szCs w:val="20"/>
          <w:highlight w:val="yellow"/>
        </w:rPr>
        <w:t>取引先等と接続する閉域網の入口に設置されるものも含む</w:t>
      </w:r>
      <w:r w:rsidRPr="00E65BB0">
        <w:rPr>
          <w:rFonts w:ascii="ＭＳ ゴシック" w:eastAsia="ＭＳ ゴシック" w:hAnsi="ＭＳ ゴシック" w:hint="eastAsia"/>
          <w:color w:val="FF0000"/>
          <w:sz w:val="20"/>
          <w:szCs w:val="20"/>
          <w:highlight w:val="yellow"/>
        </w:rPr>
        <w:t>）</w:t>
      </w:r>
    </w:p>
    <w:p w14:paraId="0EEB39FE" w14:textId="77777777"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プロキシサーバーのログ</w:t>
      </w:r>
    </w:p>
    <w:p w14:paraId="711C8615" w14:textId="77777777"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color w:val="FF0000"/>
          <w:sz w:val="20"/>
          <w:szCs w:val="20"/>
          <w:highlight w:val="yellow"/>
        </w:rPr>
      </w:pPr>
      <w:r w:rsidRPr="00E65BB0">
        <w:rPr>
          <w:rFonts w:ascii="ＭＳ ゴシック" w:eastAsia="ＭＳ ゴシック" w:hAnsi="ＭＳ ゴシック"/>
          <w:color w:val="FF0000"/>
          <w:sz w:val="20"/>
          <w:szCs w:val="20"/>
          <w:highlight w:val="yellow"/>
        </w:rPr>
        <w:t>情報機器および情報システムの</w:t>
      </w:r>
      <w:r w:rsidRPr="00E65BB0">
        <w:rPr>
          <w:rFonts w:ascii="ＭＳ ゴシック" w:eastAsia="ＭＳ ゴシック" w:hAnsi="ＭＳ ゴシック" w:hint="eastAsia"/>
          <w:color w:val="FF0000"/>
          <w:sz w:val="20"/>
          <w:szCs w:val="20"/>
          <w:highlight w:val="yellow"/>
        </w:rPr>
        <w:t>認証ログ</w:t>
      </w:r>
    </w:p>
    <w:p w14:paraId="6E50D866" w14:textId="77777777" w:rsidR="000550F1" w:rsidRPr="00E65BB0" w:rsidRDefault="000550F1" w:rsidP="000550F1">
      <w:pPr>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※クラウドサービスもログ取得対象に含む</w:t>
      </w:r>
    </w:p>
    <w:p w14:paraId="2E8ABC2A" w14:textId="040CAF44" w:rsidR="005F4E4C" w:rsidRDefault="005F4E4C">
      <w:pPr>
        <w:widowControl/>
        <w:jc w:val="left"/>
        <w:rPr>
          <w:rFonts w:ascii="ＭＳ ゴシック" w:eastAsia="ＭＳ ゴシック" w:hAnsi="ＭＳ ゴシック"/>
          <w:sz w:val="20"/>
          <w:szCs w:val="20"/>
          <w:highlight w:val="yellow"/>
        </w:rPr>
      </w:pPr>
    </w:p>
    <w:p w14:paraId="1B615B85" w14:textId="4D311650" w:rsidR="000550F1" w:rsidRPr="00E65BB0" w:rsidRDefault="009357AE" w:rsidP="000C752D">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w:t>
      </w:r>
      <w:r w:rsidR="000550F1" w:rsidRPr="00E65BB0">
        <w:rPr>
          <w:rFonts w:ascii="ＭＳ ゴシック" w:eastAsia="ＭＳ ゴシック" w:hAnsi="ＭＳ ゴシック" w:hint="eastAsia"/>
          <w:b w:val="0"/>
          <w:bCs w:val="0"/>
          <w:sz w:val="20"/>
          <w:szCs w:val="20"/>
          <w:highlight w:val="yellow"/>
        </w:rPr>
        <w:t>.3 ログの取得と保存</w:t>
      </w:r>
    </w:p>
    <w:p w14:paraId="0100C301" w14:textId="77777777"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取得するログの項目と保存期間</w:t>
      </w:r>
    </w:p>
    <w:p w14:paraId="1545ADFF" w14:textId="77777777" w:rsidR="000550F1" w:rsidRPr="00E65BB0" w:rsidRDefault="000550F1" w:rsidP="000550F1">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以下の表に基づき、ログを取得・保存する。</w:t>
      </w:r>
    </w:p>
    <w:tbl>
      <w:tblPr>
        <w:tblW w:w="865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10"/>
        <w:gridCol w:w="972"/>
        <w:gridCol w:w="5776"/>
      </w:tblGrid>
      <w:tr w:rsidR="000550F1" w:rsidRPr="00E65BB0" w14:paraId="5A18B562" w14:textId="7777777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6B7280"/>
            <w:vAlign w:val="bottom"/>
            <w:hideMark/>
          </w:tcPr>
          <w:p w14:paraId="2D30BEB2" w14:textId="77777777" w:rsidR="000550F1" w:rsidRPr="00E65BB0" w:rsidRDefault="000550F1" w:rsidP="00907C40">
            <w:pPr>
              <w:jc w:val="center"/>
              <w:rPr>
                <w:rFonts w:ascii="ＭＳ ゴシック" w:eastAsia="ＭＳ ゴシック" w:hAnsi="ＭＳ ゴシック"/>
                <w:sz w:val="20"/>
                <w:szCs w:val="20"/>
                <w:highlight w:val="cyan"/>
              </w:rPr>
            </w:pPr>
            <w:r w:rsidRPr="00E65BB0">
              <w:rPr>
                <w:rFonts w:ascii="ＭＳ ゴシック" w:eastAsia="ＭＳ ゴシック" w:hAnsi="ＭＳ ゴシック" w:hint="eastAsia"/>
                <w:sz w:val="20"/>
                <w:szCs w:val="20"/>
                <w:highlight w:val="yellow"/>
              </w:rPr>
              <w:t>ログの種類</w:t>
            </w:r>
          </w:p>
        </w:tc>
        <w:tc>
          <w:tcPr>
            <w:tcW w:w="0" w:type="auto"/>
            <w:tcBorders>
              <w:top w:val="single" w:sz="6" w:space="0" w:color="000000"/>
              <w:left w:val="single" w:sz="6" w:space="0" w:color="000000"/>
              <w:bottom w:val="single" w:sz="6" w:space="0" w:color="000000"/>
              <w:right w:val="single" w:sz="6" w:space="0" w:color="000000"/>
            </w:tcBorders>
            <w:shd w:val="clear" w:color="auto" w:fill="6B7280"/>
            <w:vAlign w:val="bottom"/>
            <w:hideMark/>
          </w:tcPr>
          <w:p w14:paraId="42107457" w14:textId="77777777" w:rsidR="000550F1" w:rsidRPr="00E65BB0" w:rsidRDefault="000550F1" w:rsidP="00907C40">
            <w:pPr>
              <w:jc w:val="center"/>
              <w:rPr>
                <w:rFonts w:ascii="ＭＳ ゴシック" w:eastAsia="ＭＳ ゴシック" w:hAnsi="ＭＳ ゴシック"/>
                <w:sz w:val="20"/>
                <w:szCs w:val="20"/>
                <w:highlight w:val="cyan"/>
              </w:rPr>
            </w:pPr>
            <w:r w:rsidRPr="00E65BB0">
              <w:rPr>
                <w:rFonts w:ascii="ＭＳ ゴシック" w:eastAsia="ＭＳ ゴシック" w:hAnsi="ＭＳ ゴシック" w:hint="eastAsia"/>
                <w:sz w:val="20"/>
                <w:szCs w:val="20"/>
                <w:highlight w:val="yellow"/>
              </w:rPr>
              <w:t>保存期間</w:t>
            </w:r>
          </w:p>
        </w:tc>
        <w:tc>
          <w:tcPr>
            <w:tcW w:w="0" w:type="auto"/>
            <w:tcBorders>
              <w:top w:val="single" w:sz="6" w:space="0" w:color="000000"/>
              <w:left w:val="single" w:sz="6" w:space="0" w:color="000000"/>
              <w:bottom w:val="single" w:sz="6" w:space="0" w:color="000000"/>
              <w:right w:val="single" w:sz="6" w:space="0" w:color="000000"/>
            </w:tcBorders>
            <w:shd w:val="clear" w:color="auto" w:fill="6B7280"/>
            <w:vAlign w:val="bottom"/>
            <w:hideMark/>
          </w:tcPr>
          <w:p w14:paraId="0C4BFC3F" w14:textId="77777777" w:rsidR="000550F1" w:rsidRPr="00E65BB0" w:rsidRDefault="000550F1" w:rsidP="00907C40">
            <w:pPr>
              <w:jc w:val="cente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取得項目</w:t>
            </w:r>
          </w:p>
        </w:tc>
      </w:tr>
      <w:tr w:rsidR="000550F1" w:rsidRPr="00E65BB0" w14:paraId="4BAA1ED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0F348CC" w14:textId="77777777" w:rsidR="000550F1" w:rsidRPr="00E65BB0" w:rsidRDefault="000550F1">
            <w:pPr>
              <w:rPr>
                <w:rFonts w:ascii="ＭＳ ゴシック" w:eastAsia="ＭＳ ゴシック" w:hAnsi="ＭＳ ゴシック"/>
                <w:color w:val="FF0000"/>
                <w:sz w:val="20"/>
                <w:szCs w:val="20"/>
                <w:highlight w:val="cyan"/>
              </w:rPr>
            </w:pPr>
            <w:r w:rsidRPr="00E65BB0">
              <w:rPr>
                <w:rFonts w:ascii="ＭＳ ゴシック" w:eastAsia="ＭＳ ゴシック" w:hAnsi="ＭＳ ゴシック" w:hint="eastAsia"/>
                <w:color w:val="FF0000"/>
                <w:sz w:val="20"/>
                <w:szCs w:val="20"/>
                <w:highlight w:val="yellow"/>
              </w:rPr>
              <w:t>ファイアウォール</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03C6592" w14:textId="77777777" w:rsidR="000550F1" w:rsidRPr="00E65BB0" w:rsidRDefault="000550F1">
            <w:pPr>
              <w:rPr>
                <w:rFonts w:ascii="ＭＳ ゴシック" w:eastAsia="ＭＳ ゴシック" w:hAnsi="ＭＳ ゴシック"/>
                <w:color w:val="FF0000"/>
                <w:sz w:val="20"/>
                <w:szCs w:val="20"/>
                <w:highlight w:val="cyan"/>
              </w:rPr>
            </w:pPr>
            <w:r w:rsidRPr="00E65BB0">
              <w:rPr>
                <w:rFonts w:ascii="ＭＳ ゴシック" w:eastAsia="ＭＳ ゴシック" w:hAnsi="ＭＳ ゴシック" w:hint="eastAsia"/>
                <w:color w:val="FF0000"/>
                <w:sz w:val="20"/>
                <w:szCs w:val="20"/>
                <w:highlight w:val="yellow"/>
              </w:rPr>
              <w:t>3年間</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8115300" w14:textId="6D710D5E" w:rsidR="000550F1" w:rsidRPr="005F4E4C" w:rsidRDefault="000550F1">
            <w:pPr>
              <w:rPr>
                <w:rFonts w:ascii="ＭＳ ゴシック" w:eastAsia="ＭＳ ゴシック" w:hAnsi="ＭＳ ゴシック"/>
                <w:color w:val="FF0000"/>
                <w:sz w:val="20"/>
                <w:szCs w:val="20"/>
                <w:highlight w:val="yellow"/>
              </w:rPr>
            </w:pPr>
            <w:r w:rsidRPr="005F4E4C">
              <w:rPr>
                <w:rFonts w:ascii="ＭＳ ゴシック" w:eastAsia="ＭＳ ゴシック" w:hAnsi="ＭＳ ゴシック" w:hint="eastAsia"/>
                <w:color w:val="FF0000"/>
                <w:sz w:val="20"/>
                <w:szCs w:val="20"/>
                <w:highlight w:val="yellow"/>
              </w:rPr>
              <w:t>日時、送信元IP アドレス</w:t>
            </w:r>
            <w:r w:rsidR="0038057B" w:rsidRPr="005F4E4C">
              <w:rPr>
                <w:rFonts w:ascii="ＭＳ ゴシック" w:eastAsia="ＭＳ ゴシック" w:hAnsi="ＭＳ ゴシック" w:hint="eastAsia"/>
                <w:color w:val="FF0000"/>
                <w:sz w:val="20"/>
                <w:szCs w:val="20"/>
                <w:highlight w:val="yellow"/>
              </w:rPr>
              <w:t>及び</w:t>
            </w:r>
            <w:r w:rsidRPr="005F4E4C">
              <w:rPr>
                <w:rFonts w:ascii="ＭＳ ゴシック" w:eastAsia="ＭＳ ゴシック" w:hAnsi="ＭＳ ゴシック" w:hint="eastAsia"/>
                <w:color w:val="FF0000"/>
                <w:sz w:val="20"/>
                <w:szCs w:val="20"/>
                <w:highlight w:val="yellow"/>
              </w:rPr>
              <w:t>送信先IP アドレス</w:t>
            </w:r>
          </w:p>
        </w:tc>
      </w:tr>
      <w:tr w:rsidR="000550F1" w:rsidRPr="00E65BB0" w14:paraId="1B1C969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86E4605" w14:textId="77777777" w:rsidR="000550F1" w:rsidRPr="00E65BB0" w:rsidRDefault="000550F1">
            <w:pPr>
              <w:rPr>
                <w:rFonts w:ascii="ＭＳ ゴシック" w:eastAsia="ＭＳ ゴシック" w:hAnsi="ＭＳ ゴシック"/>
                <w:color w:val="FF0000"/>
                <w:sz w:val="20"/>
                <w:szCs w:val="20"/>
                <w:highlight w:val="cyan"/>
              </w:rPr>
            </w:pPr>
            <w:r w:rsidRPr="00E65BB0">
              <w:rPr>
                <w:rFonts w:ascii="ＭＳ ゴシック" w:eastAsia="ＭＳ ゴシック" w:hAnsi="ＭＳ ゴシック" w:hint="eastAsia"/>
                <w:color w:val="FF0000"/>
                <w:sz w:val="20"/>
                <w:szCs w:val="20"/>
                <w:highlight w:val="yellow"/>
              </w:rPr>
              <w:t>プロキシサーバー</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98109D5" w14:textId="77777777" w:rsidR="000550F1" w:rsidRPr="00E65BB0" w:rsidRDefault="000550F1">
            <w:pPr>
              <w:rPr>
                <w:rFonts w:ascii="ＭＳ ゴシック" w:eastAsia="ＭＳ ゴシック" w:hAnsi="ＭＳ ゴシック"/>
                <w:color w:val="FF0000"/>
                <w:sz w:val="20"/>
                <w:szCs w:val="20"/>
                <w:highlight w:val="cyan"/>
              </w:rPr>
            </w:pPr>
            <w:r w:rsidRPr="00E65BB0">
              <w:rPr>
                <w:rFonts w:ascii="ＭＳ ゴシック" w:eastAsia="ＭＳ ゴシック" w:hAnsi="ＭＳ ゴシック" w:hint="eastAsia"/>
                <w:color w:val="FF0000"/>
                <w:sz w:val="20"/>
                <w:szCs w:val="20"/>
                <w:highlight w:val="yellow"/>
              </w:rPr>
              <w:t>3年間</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662E5F5" w14:textId="04BE8B4F" w:rsidR="000550F1" w:rsidRPr="005F4E4C" w:rsidRDefault="000550F1">
            <w:pPr>
              <w:rPr>
                <w:rFonts w:ascii="ＭＳ ゴシック" w:eastAsia="ＭＳ ゴシック" w:hAnsi="ＭＳ ゴシック"/>
                <w:color w:val="FF0000"/>
                <w:sz w:val="20"/>
                <w:szCs w:val="20"/>
                <w:highlight w:val="yellow"/>
              </w:rPr>
            </w:pPr>
            <w:r w:rsidRPr="005F4E4C">
              <w:rPr>
                <w:rFonts w:ascii="ＭＳ ゴシック" w:eastAsia="ＭＳ ゴシック" w:hAnsi="ＭＳ ゴシック" w:hint="eastAsia"/>
                <w:color w:val="FF0000"/>
                <w:sz w:val="20"/>
                <w:szCs w:val="20"/>
                <w:highlight w:val="yellow"/>
              </w:rPr>
              <w:t>日時、リクエスト元IP アドレス</w:t>
            </w:r>
            <w:r w:rsidR="00A358C2" w:rsidRPr="005F4E4C">
              <w:rPr>
                <w:rFonts w:ascii="ＭＳ ゴシック" w:eastAsia="ＭＳ ゴシック" w:hAnsi="ＭＳ ゴシック" w:hint="eastAsia"/>
                <w:color w:val="FF0000"/>
                <w:sz w:val="20"/>
                <w:szCs w:val="20"/>
                <w:highlight w:val="yellow"/>
              </w:rPr>
              <w:t>及び</w:t>
            </w:r>
            <w:r w:rsidRPr="005F4E4C">
              <w:rPr>
                <w:rFonts w:ascii="ＭＳ ゴシック" w:eastAsia="ＭＳ ゴシック" w:hAnsi="ＭＳ ゴシック" w:hint="eastAsia"/>
                <w:color w:val="FF0000"/>
                <w:sz w:val="20"/>
                <w:szCs w:val="20"/>
                <w:highlight w:val="yellow"/>
              </w:rPr>
              <w:t>URL</w:t>
            </w:r>
          </w:p>
        </w:tc>
      </w:tr>
      <w:tr w:rsidR="000550F1" w:rsidRPr="00E65BB0" w14:paraId="4B470C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2CAB7C3" w14:textId="77777777" w:rsidR="000550F1" w:rsidRPr="00E65BB0" w:rsidRDefault="000550F1">
            <w:pPr>
              <w:rPr>
                <w:rFonts w:ascii="ＭＳ ゴシック" w:eastAsia="ＭＳ ゴシック" w:hAnsi="ＭＳ ゴシック"/>
                <w:color w:val="FF0000"/>
                <w:sz w:val="20"/>
                <w:szCs w:val="20"/>
                <w:highlight w:val="cyan"/>
              </w:rPr>
            </w:pPr>
            <w:r w:rsidRPr="00E65BB0">
              <w:rPr>
                <w:rFonts w:ascii="ＭＳ ゴシック" w:eastAsia="ＭＳ ゴシック" w:hAnsi="ＭＳ ゴシック" w:hint="eastAsia"/>
                <w:color w:val="FF0000"/>
                <w:sz w:val="20"/>
                <w:szCs w:val="20"/>
                <w:highlight w:val="yellow"/>
              </w:rPr>
              <w:t>PC等の認証ログ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F88C8F" w14:textId="77777777" w:rsidR="000550F1" w:rsidRPr="00E65BB0" w:rsidRDefault="000550F1">
            <w:pPr>
              <w:rPr>
                <w:rFonts w:ascii="ＭＳ ゴシック" w:eastAsia="ＭＳ ゴシック" w:hAnsi="ＭＳ ゴシック"/>
                <w:color w:val="FF0000"/>
                <w:sz w:val="20"/>
                <w:szCs w:val="20"/>
                <w:highlight w:val="cyan"/>
              </w:rPr>
            </w:pPr>
            <w:r w:rsidRPr="00E65BB0">
              <w:rPr>
                <w:rFonts w:ascii="ＭＳ ゴシック" w:eastAsia="ＭＳ ゴシック" w:hAnsi="ＭＳ ゴシック" w:hint="eastAsia"/>
                <w:color w:val="FF0000"/>
                <w:sz w:val="20"/>
                <w:szCs w:val="20"/>
                <w:highlight w:val="yellow"/>
              </w:rPr>
              <w:t>3年間</w:t>
            </w:r>
            <w:r w:rsidRPr="00E65BB0">
              <w:rPr>
                <w:rStyle w:val="ab"/>
                <w:rFonts w:ascii="Arial" w:eastAsia="HG丸ｺﾞｼｯｸM-PRO" w:hAnsi="Arial" w:cs="Times New Roman"/>
                <w:highlight w:val="yellow"/>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B34FFD3" w14:textId="074BB074" w:rsidR="000550F1" w:rsidRPr="005F4E4C" w:rsidRDefault="000550F1">
            <w:pPr>
              <w:rPr>
                <w:rFonts w:ascii="ＭＳ ゴシック" w:eastAsia="ＭＳ ゴシック" w:hAnsi="ＭＳ ゴシック"/>
                <w:color w:val="FF0000"/>
                <w:sz w:val="20"/>
                <w:szCs w:val="20"/>
                <w:highlight w:val="yellow"/>
              </w:rPr>
            </w:pPr>
            <w:r w:rsidRPr="005F4E4C">
              <w:rPr>
                <w:rFonts w:ascii="ＭＳ ゴシック" w:eastAsia="ＭＳ ゴシック" w:hAnsi="ＭＳ ゴシック" w:hint="eastAsia"/>
                <w:color w:val="FF0000"/>
                <w:sz w:val="20"/>
                <w:szCs w:val="20"/>
                <w:highlight w:val="yellow"/>
              </w:rPr>
              <w:t>日時、接続元IP アドレス、ユーザ</w:t>
            </w:r>
            <w:r w:rsidR="00F52C71" w:rsidRPr="005F4E4C">
              <w:rPr>
                <w:rFonts w:ascii="ＭＳ ゴシック" w:eastAsia="ＭＳ ゴシック" w:hAnsi="ＭＳ ゴシック" w:hint="eastAsia"/>
                <w:color w:val="FF0000"/>
                <w:sz w:val="20"/>
                <w:szCs w:val="20"/>
                <w:highlight w:val="yellow"/>
              </w:rPr>
              <w:t>ー</w:t>
            </w:r>
            <w:r w:rsidRPr="005F4E4C">
              <w:rPr>
                <w:rFonts w:ascii="ＭＳ ゴシック" w:eastAsia="ＭＳ ゴシック" w:hAnsi="ＭＳ ゴシック" w:hint="eastAsia"/>
                <w:color w:val="FF0000"/>
                <w:sz w:val="20"/>
                <w:szCs w:val="20"/>
                <w:highlight w:val="yellow"/>
              </w:rPr>
              <w:t>ID</w:t>
            </w:r>
            <w:r w:rsidR="00BD1C8A" w:rsidRPr="005F4E4C">
              <w:rPr>
                <w:rFonts w:ascii="ＭＳ ゴシック" w:eastAsia="ＭＳ ゴシック" w:hAnsi="ＭＳ ゴシック" w:hint="eastAsia"/>
                <w:color w:val="FF0000"/>
                <w:sz w:val="20"/>
                <w:szCs w:val="20"/>
                <w:highlight w:val="yellow"/>
              </w:rPr>
              <w:t>及び</w:t>
            </w:r>
            <w:r w:rsidRPr="005F4E4C">
              <w:rPr>
                <w:rFonts w:ascii="ＭＳ ゴシック" w:eastAsia="ＭＳ ゴシック" w:hAnsi="ＭＳ ゴシック" w:hint="eastAsia"/>
                <w:color w:val="FF0000"/>
                <w:sz w:val="20"/>
                <w:szCs w:val="20"/>
                <w:highlight w:val="yellow"/>
              </w:rPr>
              <w:t>成功/失敗</w:t>
            </w:r>
          </w:p>
        </w:tc>
      </w:tr>
    </w:tbl>
    <w:p w14:paraId="7FA93CF4" w14:textId="77777777"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color w:val="FF0000"/>
          <w:sz w:val="20"/>
          <w:szCs w:val="20"/>
          <w:highlight w:val="yellow"/>
        </w:rPr>
        <w:t>クラウドサービスのログ</w:t>
      </w:r>
    </w:p>
    <w:p w14:paraId="1A945D38" w14:textId="77777777" w:rsidR="000550F1" w:rsidRPr="00E65BB0" w:rsidRDefault="000550F1" w:rsidP="000550F1">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color w:val="FF0000"/>
          <w:sz w:val="20"/>
          <w:szCs w:val="20"/>
          <w:highlight w:val="yellow"/>
        </w:rPr>
        <w:t>クラウドサービス</w:t>
      </w:r>
      <w:r w:rsidRPr="00E65BB0">
        <w:rPr>
          <w:rFonts w:ascii="ＭＳ ゴシック" w:eastAsia="ＭＳ ゴシック" w:hAnsi="ＭＳ ゴシック" w:hint="eastAsia"/>
          <w:sz w:val="20"/>
          <w:szCs w:val="20"/>
          <w:highlight w:val="yellow"/>
        </w:rPr>
        <w:t>を利用する場合、サービスごとに取得可能なログの種類や取得方法が異なるため、以下の手順を踏む：</w:t>
      </w:r>
    </w:p>
    <w:p w14:paraId="48C8FB7E" w14:textId="4518D45F" w:rsidR="000550F1" w:rsidRPr="00E65BB0"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ログ取得可能性の確認：クラウドサービス提供者のドキュメントを確認し、取得可能なログの項目と保存期間を特定する。</w:t>
      </w:r>
    </w:p>
    <w:p w14:paraId="6164FBEB" w14:textId="0793696A" w:rsidR="000550F1" w:rsidRPr="00E65BB0"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要件適合性の評価：上記の保存期間要件（</w:t>
      </w:r>
      <w:r w:rsidRPr="00E65BB0">
        <w:rPr>
          <w:rFonts w:ascii="ＭＳ ゴシック" w:eastAsia="ＭＳ ゴシック" w:hAnsi="ＭＳ ゴシック" w:hint="eastAsia"/>
          <w:color w:val="FF0000"/>
          <w:sz w:val="20"/>
          <w:szCs w:val="20"/>
          <w:highlight w:val="yellow"/>
        </w:rPr>
        <w:t>3年間</w:t>
      </w:r>
      <w:r w:rsidRPr="00E65BB0">
        <w:rPr>
          <w:rFonts w:ascii="ＭＳ ゴシック" w:eastAsia="ＭＳ ゴシック" w:hAnsi="ＭＳ ゴシック" w:hint="eastAsia"/>
          <w:sz w:val="20"/>
          <w:szCs w:val="20"/>
          <w:highlight w:val="yellow"/>
        </w:rPr>
        <w:t>）を満たせるかを確認する。満たせない場合、サービス選定時にその影響を評価し、許容可能かを判断する。</w:t>
      </w:r>
    </w:p>
    <w:p w14:paraId="7A215CD4" w14:textId="77777777" w:rsidR="000550F1" w:rsidRPr="00E65BB0"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ログの取得・保存：必要なログを取得し、セキュアに保存する。</w:t>
      </w:r>
    </w:p>
    <w:p w14:paraId="6CF337E2" w14:textId="43D14E9C" w:rsidR="000550F1" w:rsidRPr="00E65BB0" w:rsidRDefault="000550F1" w:rsidP="000550F1">
      <w:pPr>
        <w:rPr>
          <w:rFonts w:ascii="ＭＳ ゴシック" w:eastAsia="ＭＳ ゴシック" w:hAnsi="ＭＳ ゴシック"/>
          <w:sz w:val="20"/>
          <w:szCs w:val="20"/>
          <w:highlight w:val="yellow"/>
        </w:rPr>
      </w:pPr>
    </w:p>
    <w:p w14:paraId="49B3D781" w14:textId="13DB5958" w:rsidR="000550F1" w:rsidRPr="00E65BB0" w:rsidRDefault="009357AE" w:rsidP="000C752D">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3.8.4</w:t>
      </w:r>
      <w:r w:rsidR="000550F1" w:rsidRPr="00E65BB0">
        <w:rPr>
          <w:rFonts w:ascii="ＭＳ ゴシック" w:eastAsia="ＭＳ ゴシック" w:hAnsi="ＭＳ ゴシック" w:hint="eastAsia"/>
          <w:b w:val="0"/>
          <w:bCs w:val="0"/>
          <w:sz w:val="20"/>
          <w:szCs w:val="20"/>
          <w:highlight w:val="yellow"/>
        </w:rPr>
        <w:t xml:space="preserve"> ログ保存のセキュリティ</w:t>
      </w:r>
    </w:p>
    <w:p w14:paraId="135F5A31" w14:textId="63254A88"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ログファイルの保存状況について、</w:t>
      </w:r>
      <w:r w:rsidRPr="00E65BB0">
        <w:rPr>
          <w:rFonts w:ascii="ＭＳ ゴシック" w:eastAsia="ＭＳ ゴシック" w:hAnsi="ＭＳ ゴシック" w:hint="eastAsia"/>
          <w:color w:val="FF0000"/>
          <w:sz w:val="20"/>
          <w:szCs w:val="20"/>
          <w:highlight w:val="yellow"/>
        </w:rPr>
        <w:t>システム管理者</w:t>
      </w:r>
      <w:r w:rsidRPr="00E65BB0">
        <w:rPr>
          <w:rFonts w:ascii="ＭＳ ゴシック" w:eastAsia="ＭＳ ゴシック" w:hAnsi="ＭＳ ゴシック" w:hint="eastAsia"/>
          <w:sz w:val="20"/>
          <w:szCs w:val="20"/>
          <w:highlight w:val="yellow"/>
        </w:rPr>
        <w:t>が定期的に確認する。</w:t>
      </w:r>
    </w:p>
    <w:p w14:paraId="4C13B39C" w14:textId="41D97ACE" w:rsidR="000550F1" w:rsidRPr="00E65BB0" w:rsidRDefault="000550F1" w:rsidP="000550F1">
      <w:pPr>
        <w:pStyle w:val="a0"/>
        <w:numPr>
          <w:ilvl w:val="0"/>
          <w:numId w:val="36"/>
        </w:numPr>
        <w:tabs>
          <w:tab w:val="left" w:pos="596"/>
        </w:tabs>
        <w:ind w:leftChars="0" w:left="140" w:hangingChars="70" w:hanging="14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ログを保存する</w:t>
      </w:r>
      <w:r w:rsidR="00347B1F" w:rsidRPr="00EE2E88">
        <w:rPr>
          <w:rFonts w:ascii="ＭＳ ゴシック" w:eastAsia="ＭＳ ゴシック" w:hAnsi="ＭＳ ゴシック" w:hint="eastAsia"/>
          <w:color w:val="000000" w:themeColor="text1"/>
          <w:sz w:val="20"/>
          <w:szCs w:val="20"/>
          <w:highlight w:val="yellow"/>
        </w:rPr>
        <w:t>媒体</w:t>
      </w:r>
      <w:r w:rsidR="00A65C5B" w:rsidRPr="00EE2E88">
        <w:rPr>
          <w:rFonts w:ascii="ＭＳ ゴシック" w:eastAsia="ＭＳ ゴシック" w:hAnsi="ＭＳ ゴシック" w:hint="eastAsia"/>
          <w:color w:val="000000" w:themeColor="text1"/>
          <w:sz w:val="20"/>
          <w:szCs w:val="20"/>
          <w:highlight w:val="yellow"/>
        </w:rPr>
        <w:t>及び</w:t>
      </w:r>
      <w:r w:rsidRPr="00EE2E88">
        <w:rPr>
          <w:rFonts w:ascii="ＭＳ ゴシック" w:eastAsia="ＭＳ ゴシック" w:hAnsi="ＭＳ ゴシック" w:hint="eastAsia"/>
          <w:color w:val="000000" w:themeColor="text1"/>
          <w:sz w:val="20"/>
          <w:szCs w:val="20"/>
          <w:highlight w:val="yellow"/>
        </w:rPr>
        <w:t>システムに対し、</w:t>
      </w:r>
      <w:r w:rsidR="005D29B1" w:rsidRPr="00EE2E88">
        <w:rPr>
          <w:rFonts w:ascii="ＭＳ ゴシック" w:eastAsia="ＭＳ ゴシック" w:hAnsi="ＭＳ ゴシック" w:hint="eastAsia"/>
          <w:color w:val="000000" w:themeColor="text1"/>
          <w:sz w:val="20"/>
          <w:szCs w:val="20"/>
          <w:highlight w:val="yellow"/>
        </w:rPr>
        <w:t>インターネット経由でアクセスする場合は、常に多要素認証を使用する。</w:t>
      </w:r>
    </w:p>
    <w:p w14:paraId="2ADE4F26" w14:textId="4993C34A" w:rsidR="000550F1" w:rsidRPr="00E65BB0" w:rsidRDefault="000550F1" w:rsidP="000550F1">
      <w:pPr>
        <w:rPr>
          <w:rFonts w:ascii="ＭＳ ゴシック" w:eastAsia="ＭＳ ゴシック" w:hAnsi="ＭＳ ゴシック"/>
          <w:sz w:val="20"/>
          <w:szCs w:val="20"/>
          <w:highlight w:val="yellow"/>
        </w:rPr>
      </w:pPr>
    </w:p>
    <w:p w14:paraId="23F2D4A9" w14:textId="1A41F24B" w:rsidR="006C7221" w:rsidRDefault="009357AE" w:rsidP="006C7221">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w:t>
      </w:r>
      <w:r w:rsidR="000550F1" w:rsidRPr="00E65BB0">
        <w:rPr>
          <w:rFonts w:ascii="ＭＳ ゴシック" w:eastAsia="ＭＳ ゴシック" w:hAnsi="ＭＳ ゴシック" w:hint="eastAsia"/>
          <w:b w:val="0"/>
          <w:bCs w:val="0"/>
          <w:sz w:val="20"/>
          <w:szCs w:val="20"/>
          <w:highlight w:val="yellow"/>
        </w:rPr>
        <w:t>.5 ログの</w:t>
      </w:r>
      <w:r w:rsidR="00D275AA">
        <w:rPr>
          <w:rFonts w:ascii="ＭＳ ゴシック" w:eastAsia="ＭＳ ゴシック" w:hAnsi="ＭＳ ゴシック" w:hint="eastAsia"/>
          <w:b w:val="0"/>
          <w:bCs w:val="0"/>
          <w:sz w:val="20"/>
          <w:szCs w:val="20"/>
          <w:highlight w:val="yellow"/>
        </w:rPr>
        <w:t>レビュー</w:t>
      </w:r>
    </w:p>
    <w:p w14:paraId="6A7FFBD4" w14:textId="6EF8F578" w:rsidR="000550F1" w:rsidRPr="00907C40" w:rsidRDefault="00D275AA" w:rsidP="006C7221">
      <w:pPr>
        <w:pStyle w:val="4"/>
        <w:ind w:leftChars="0" w:left="0"/>
        <w:rPr>
          <w:rFonts w:ascii="ＭＳ ゴシック" w:eastAsia="ＭＳ ゴシック" w:hAnsi="ＭＳ ゴシック"/>
          <w:b w:val="0"/>
          <w:bCs w:val="0"/>
          <w:sz w:val="20"/>
          <w:szCs w:val="20"/>
          <w:highlight w:val="yellow"/>
        </w:rPr>
      </w:pPr>
      <w:r>
        <w:rPr>
          <w:rFonts w:ascii="ＭＳ ゴシック" w:eastAsia="ＭＳ ゴシック" w:hAnsi="ＭＳ ゴシック" w:hint="eastAsia"/>
          <w:b w:val="0"/>
          <w:bCs w:val="0"/>
          <w:sz w:val="20"/>
          <w:szCs w:val="20"/>
          <w:highlight w:val="yellow"/>
        </w:rPr>
        <w:t>レビュー</w:t>
      </w:r>
      <w:r w:rsidR="000550F1" w:rsidRPr="00907C40">
        <w:rPr>
          <w:rFonts w:ascii="ＭＳ ゴシック" w:eastAsia="ＭＳ ゴシック" w:hAnsi="ＭＳ ゴシック" w:hint="eastAsia"/>
          <w:b w:val="0"/>
          <w:bCs w:val="0"/>
          <w:sz w:val="20"/>
          <w:szCs w:val="20"/>
          <w:highlight w:val="yellow"/>
        </w:rPr>
        <w:t>頻度</w:t>
      </w:r>
    </w:p>
    <w:p w14:paraId="4AECE010" w14:textId="5FEDEEB5" w:rsidR="000550F1" w:rsidRPr="00E65BB0" w:rsidRDefault="000550F1" w:rsidP="000550F1">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color w:val="FF0000"/>
          <w:sz w:val="20"/>
          <w:szCs w:val="20"/>
          <w:highlight w:val="yellow"/>
        </w:rPr>
        <w:t>システム管理者</w:t>
      </w:r>
      <w:r w:rsidRPr="00E65BB0">
        <w:rPr>
          <w:rFonts w:ascii="ＭＳ ゴシック" w:eastAsia="ＭＳ ゴシック" w:hAnsi="ＭＳ ゴシック" w:hint="eastAsia"/>
          <w:sz w:val="20"/>
          <w:szCs w:val="20"/>
          <w:highlight w:val="yellow"/>
        </w:rPr>
        <w:t>は、以下の頻度でログを定期的に</w:t>
      </w:r>
      <w:r w:rsidR="00D275AA">
        <w:rPr>
          <w:rFonts w:ascii="ＭＳ ゴシック" w:eastAsia="ＭＳ ゴシック" w:hAnsi="ＭＳ ゴシック" w:hint="eastAsia"/>
          <w:sz w:val="20"/>
          <w:szCs w:val="20"/>
          <w:highlight w:val="yellow"/>
        </w:rPr>
        <w:t>レビュー</w:t>
      </w:r>
      <w:r w:rsidRPr="00E65BB0">
        <w:rPr>
          <w:rFonts w:ascii="ＭＳ ゴシック" w:eastAsia="ＭＳ ゴシック" w:hAnsi="ＭＳ ゴシック" w:hint="eastAsia"/>
          <w:sz w:val="20"/>
          <w:szCs w:val="20"/>
          <w:highlight w:val="yellow"/>
        </w:rPr>
        <w:t>する：</w:t>
      </w:r>
    </w:p>
    <w:p w14:paraId="7C5C9CCD" w14:textId="4A561157" w:rsidR="000550F1" w:rsidRPr="00E65BB0"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color w:val="FF0000"/>
          <w:sz w:val="20"/>
          <w:szCs w:val="20"/>
          <w:highlight w:val="yellow"/>
        </w:rPr>
        <w:t>PC等の認証ログ</w:t>
      </w:r>
      <w:r w:rsidRPr="00E65BB0">
        <w:rPr>
          <w:rFonts w:ascii="ＭＳ ゴシック" w:eastAsia="ＭＳ ゴシック" w:hAnsi="ＭＳ ゴシック" w:hint="eastAsia"/>
          <w:sz w:val="20"/>
          <w:szCs w:val="20"/>
          <w:highlight w:val="yellow"/>
        </w:rPr>
        <w:t>：</w:t>
      </w:r>
      <w:r w:rsidRPr="00E65BB0">
        <w:rPr>
          <w:rFonts w:ascii="ＭＳ ゴシック" w:eastAsia="ＭＳ ゴシック" w:hAnsi="ＭＳ ゴシック" w:hint="eastAsia"/>
          <w:color w:val="FF0000"/>
          <w:sz w:val="20"/>
          <w:szCs w:val="20"/>
          <w:highlight w:val="yellow"/>
        </w:rPr>
        <w:t>月1回以上</w:t>
      </w:r>
      <w:r w:rsidRPr="00E65BB0">
        <w:rPr>
          <w:rFonts w:ascii="ＭＳ ゴシック" w:eastAsia="ＭＳ ゴシック" w:hAnsi="ＭＳ ゴシック" w:hint="eastAsia"/>
          <w:sz w:val="20"/>
          <w:szCs w:val="20"/>
          <w:highlight w:val="yellow"/>
        </w:rPr>
        <w:t>の頻度</w:t>
      </w:r>
    </w:p>
    <w:p w14:paraId="07F86042" w14:textId="51A0BFF4" w:rsidR="000550F1" w:rsidRPr="00E65BB0"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color w:val="FF0000"/>
          <w:sz w:val="20"/>
          <w:szCs w:val="20"/>
          <w:highlight w:val="yellow"/>
        </w:rPr>
        <w:t>その他のログ（ファイアウォール、プロキシサーバー）</w:t>
      </w:r>
      <w:r w:rsidRPr="00E65BB0">
        <w:rPr>
          <w:rFonts w:ascii="ＭＳ ゴシック" w:eastAsia="ＭＳ ゴシック" w:hAnsi="ＭＳ ゴシック" w:hint="eastAsia"/>
          <w:sz w:val="20"/>
          <w:szCs w:val="20"/>
          <w:highlight w:val="yellow"/>
        </w:rPr>
        <w:t>：</w:t>
      </w:r>
      <w:r w:rsidRPr="00E65BB0">
        <w:rPr>
          <w:rFonts w:ascii="ＭＳ ゴシック" w:eastAsia="ＭＳ ゴシック" w:hAnsi="ＭＳ ゴシック" w:hint="eastAsia"/>
          <w:color w:val="FF0000"/>
          <w:sz w:val="20"/>
          <w:szCs w:val="20"/>
          <w:highlight w:val="yellow"/>
        </w:rPr>
        <w:t>システム管理者</w:t>
      </w:r>
      <w:r w:rsidRPr="00E65BB0">
        <w:rPr>
          <w:rFonts w:ascii="ＭＳ ゴシック" w:eastAsia="ＭＳ ゴシック" w:hAnsi="ＭＳ ゴシック" w:hint="eastAsia"/>
          <w:sz w:val="20"/>
          <w:szCs w:val="20"/>
          <w:highlight w:val="yellow"/>
        </w:rPr>
        <w:t>の判断に基づき、適宜実施</w:t>
      </w:r>
    </w:p>
    <w:p w14:paraId="5E917A26" w14:textId="45EB882B" w:rsidR="000550F1" w:rsidRPr="00E65BB0" w:rsidRDefault="00D275AA" w:rsidP="000550F1">
      <w:pPr>
        <w:pStyle w:val="a0"/>
        <w:numPr>
          <w:ilvl w:val="0"/>
          <w:numId w:val="30"/>
        </w:numPr>
        <w:tabs>
          <w:tab w:val="left" w:pos="596"/>
        </w:tabs>
        <w:ind w:leftChars="0"/>
        <w:rPr>
          <w:rFonts w:ascii="ＭＳ ゴシック" w:eastAsia="ＭＳ ゴシック" w:hAnsi="ＭＳ ゴシック"/>
          <w:sz w:val="20"/>
          <w:szCs w:val="20"/>
          <w:highlight w:val="yellow"/>
        </w:rPr>
      </w:pPr>
      <w:r>
        <w:rPr>
          <w:rFonts w:ascii="ＭＳ ゴシック" w:eastAsia="ＭＳ ゴシック" w:hAnsi="ＭＳ ゴシック" w:hint="eastAsia"/>
          <w:sz w:val="20"/>
          <w:szCs w:val="20"/>
          <w:highlight w:val="yellow"/>
        </w:rPr>
        <w:t>レビュー</w:t>
      </w:r>
      <w:r w:rsidR="000550F1" w:rsidRPr="00E65BB0">
        <w:rPr>
          <w:rFonts w:ascii="ＭＳ ゴシック" w:eastAsia="ＭＳ ゴシック" w:hAnsi="ＭＳ ゴシック" w:hint="eastAsia"/>
          <w:sz w:val="20"/>
          <w:szCs w:val="20"/>
          <w:highlight w:val="yellow"/>
        </w:rPr>
        <w:t>手順</w:t>
      </w:r>
    </w:p>
    <w:p w14:paraId="0E07EA29" w14:textId="77D3C178" w:rsidR="000550F1" w:rsidRPr="00E65BB0" w:rsidRDefault="000550F1" w:rsidP="000550F1">
      <w:pPr>
        <w:pStyle w:val="a0"/>
        <w:numPr>
          <w:ilvl w:val="1"/>
          <w:numId w:val="30"/>
        </w:numPr>
        <w:tabs>
          <w:tab w:val="left" w:pos="596"/>
        </w:tabs>
        <w:ind w:leftChars="0"/>
        <w:rPr>
          <w:rFonts w:ascii="ＭＳ ゴシック" w:eastAsia="ＭＳ ゴシック"/>
          <w:sz w:val="20"/>
          <w:szCs w:val="20"/>
          <w:highlight w:val="yellow"/>
        </w:rPr>
      </w:pPr>
      <w:r w:rsidRPr="00E65BB0">
        <w:rPr>
          <w:rFonts w:ascii="ＭＳ ゴシック" w:eastAsia="ＭＳ ゴシック" w:hAnsi="ＭＳ ゴシック" w:hint="eastAsia"/>
          <w:sz w:val="20"/>
          <w:szCs w:val="20"/>
          <w:highlight w:val="yellow"/>
        </w:rPr>
        <w:t>異常の検知：以下の観点でログを</w:t>
      </w:r>
      <w:r w:rsidR="00D275AA">
        <w:rPr>
          <w:rFonts w:ascii="ＭＳ ゴシック" w:eastAsia="ＭＳ ゴシック" w:hAnsi="ＭＳ ゴシック" w:hint="eastAsia"/>
          <w:sz w:val="20"/>
          <w:szCs w:val="20"/>
          <w:highlight w:val="yellow"/>
        </w:rPr>
        <w:t>レビュー</w:t>
      </w:r>
      <w:r w:rsidRPr="00E65BB0">
        <w:rPr>
          <w:rFonts w:ascii="ＭＳ ゴシック" w:eastAsia="ＭＳ ゴシック" w:hAnsi="ＭＳ ゴシック" w:hint="eastAsia"/>
          <w:sz w:val="20"/>
          <w:szCs w:val="20"/>
          <w:highlight w:val="yellow"/>
        </w:rPr>
        <w:t>する</w:t>
      </w:r>
    </w:p>
    <w:p w14:paraId="60AEDF04" w14:textId="77777777" w:rsidR="000550F1" w:rsidRPr="00E65BB0" w:rsidRDefault="000550F1" w:rsidP="000550F1">
      <w:pPr>
        <w:tabs>
          <w:tab w:val="left" w:pos="596"/>
        </w:tabs>
        <w:ind w:left="42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color w:val="FF0000"/>
          <w:sz w:val="20"/>
          <w:szCs w:val="20"/>
          <w:highlight w:val="yellow"/>
        </w:rPr>
        <w:t>[PC等の認証ログ]</w:t>
      </w:r>
    </w:p>
    <w:p w14:paraId="2FAE782B" w14:textId="77777777" w:rsidR="000550F1" w:rsidRPr="00E65BB0" w:rsidRDefault="000550F1" w:rsidP="000550F1">
      <w:pPr>
        <w:pStyle w:val="a0"/>
        <w:numPr>
          <w:ilvl w:val="1"/>
          <w:numId w:val="48"/>
        </w:numPr>
        <w:ind w:leftChars="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不審な認証試行を検知していないか（大量の認証失敗など）</w:t>
      </w:r>
    </w:p>
    <w:p w14:paraId="5344C9AF" w14:textId="77777777" w:rsidR="000550F1" w:rsidRPr="00E65BB0" w:rsidRDefault="000550F1" w:rsidP="000550F1">
      <w:pPr>
        <w:tabs>
          <w:tab w:val="left" w:pos="596"/>
        </w:tabs>
        <w:ind w:firstLineChars="200" w:firstLine="40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color w:val="FF0000"/>
          <w:sz w:val="20"/>
          <w:szCs w:val="20"/>
          <w:highlight w:val="yellow"/>
        </w:rPr>
        <w:t>[その他のログ（ファイアウォール、プロキシサーバー）]</w:t>
      </w:r>
    </w:p>
    <w:p w14:paraId="10FA2408" w14:textId="77777777" w:rsidR="000550F1" w:rsidRPr="00E65BB0" w:rsidRDefault="000550F1" w:rsidP="000550F1">
      <w:pPr>
        <w:pStyle w:val="a0"/>
        <w:numPr>
          <w:ilvl w:val="1"/>
          <w:numId w:val="48"/>
        </w:numPr>
        <w:ind w:leftChars="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管理外のインターネット接続がないか</w:t>
      </w:r>
    </w:p>
    <w:p w14:paraId="6744F822" w14:textId="77777777" w:rsidR="000550F1" w:rsidRPr="00E65BB0" w:rsidRDefault="000550F1" w:rsidP="000550F1">
      <w:pPr>
        <w:numPr>
          <w:ilvl w:val="1"/>
          <w:numId w:val="48"/>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許可なく接続された機器や無線LAN機器はないか</w:t>
      </w:r>
    </w:p>
    <w:p w14:paraId="5BF01727" w14:textId="77777777" w:rsidR="000550F1" w:rsidRPr="00E65BB0" w:rsidRDefault="000550F1" w:rsidP="000550F1">
      <w:pPr>
        <w:numPr>
          <w:ilvl w:val="1"/>
          <w:numId w:val="48"/>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不審な通信が行われていないか（異常な接続元IPなど）</w:t>
      </w:r>
    </w:p>
    <w:p w14:paraId="24B5151A" w14:textId="77777777" w:rsidR="000550F1" w:rsidRPr="00F9609C" w:rsidRDefault="000550F1" w:rsidP="000550F1">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結果の記録：レビュー結果を記録し、異常が検知された場合は管理者へ報告する。</w:t>
      </w:r>
    </w:p>
    <w:p w14:paraId="0A7EE997" w14:textId="77777777" w:rsidR="00F9609C" w:rsidRPr="00E65BB0" w:rsidRDefault="00F9609C" w:rsidP="00F9609C">
      <w:pPr>
        <w:pStyle w:val="a0"/>
        <w:tabs>
          <w:tab w:val="left" w:pos="596"/>
        </w:tabs>
        <w:ind w:leftChars="0"/>
        <w:rPr>
          <w:rFonts w:ascii="ＭＳ ゴシック" w:eastAsia="ＭＳ ゴシック"/>
          <w:color w:val="000000" w:themeColor="text1"/>
          <w:sz w:val="20"/>
          <w:szCs w:val="20"/>
          <w:highlight w:val="yellow"/>
        </w:rPr>
      </w:pPr>
    </w:p>
    <w:p w14:paraId="16C8E9A3" w14:textId="0D7B57BE" w:rsidR="000550F1" w:rsidRPr="00E65BB0" w:rsidRDefault="009357AE" w:rsidP="000C752D">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w:t>
      </w:r>
      <w:r w:rsidR="000550F1" w:rsidRPr="00E65BB0">
        <w:rPr>
          <w:rFonts w:ascii="ＭＳ ゴシック" w:eastAsia="ＭＳ ゴシック" w:hAnsi="ＭＳ ゴシック" w:hint="eastAsia"/>
          <w:b w:val="0"/>
          <w:bCs w:val="0"/>
          <w:sz w:val="20"/>
          <w:szCs w:val="20"/>
          <w:highlight w:val="yellow"/>
        </w:rPr>
        <w:t>.6 インシデント発生時の対応</w:t>
      </w:r>
    </w:p>
    <w:p w14:paraId="34B7E28A" w14:textId="77777777" w:rsidR="000550F1" w:rsidRPr="00E65BB0" w:rsidRDefault="000550F1" w:rsidP="000550F1">
      <w:pPr>
        <w:rPr>
          <w:rFonts w:ascii="ＭＳ ゴシック" w:eastAsia="ＭＳ ゴシック" w:hAnsi="ＭＳ ゴシック"/>
          <w:sz w:val="20"/>
          <w:szCs w:val="20"/>
          <w:highlight w:val="yellow"/>
        </w:rPr>
      </w:pPr>
      <w:r w:rsidRPr="00E65BB0">
        <w:rPr>
          <w:rFonts w:ascii="ＭＳ ゴシック" w:eastAsia="ＭＳ ゴシック" w:hAnsi="ＭＳ ゴシック"/>
          <w:sz w:val="20"/>
          <w:szCs w:val="20"/>
          <w:highlight w:val="yellow"/>
        </w:rPr>
        <w:t>インシデント発生時は、必要に応じて</w:t>
      </w:r>
      <w:r w:rsidRPr="00E65BB0">
        <w:rPr>
          <w:rFonts w:ascii="ＭＳ ゴシック" w:eastAsia="ＭＳ ゴシック" w:hAnsi="ＭＳ ゴシック" w:hint="eastAsia"/>
          <w:sz w:val="20"/>
          <w:szCs w:val="20"/>
          <w:highlight w:val="yellow"/>
        </w:rPr>
        <w:t>適宜</w:t>
      </w:r>
      <w:r w:rsidRPr="00E65BB0">
        <w:rPr>
          <w:rFonts w:ascii="ＭＳ ゴシック" w:eastAsia="ＭＳ ゴシック" w:hAnsi="ＭＳ ゴシック"/>
          <w:sz w:val="20"/>
          <w:szCs w:val="20"/>
          <w:highlight w:val="yellow"/>
        </w:rPr>
        <w:t>ログを</w:t>
      </w:r>
      <w:r w:rsidRPr="00E65BB0">
        <w:rPr>
          <w:rFonts w:ascii="ＭＳ ゴシック" w:eastAsia="ＭＳ ゴシック" w:hAnsi="ＭＳ ゴシック" w:hint="eastAsia"/>
          <w:sz w:val="20"/>
          <w:szCs w:val="20"/>
          <w:highlight w:val="yellow"/>
        </w:rPr>
        <w:t>保存</w:t>
      </w:r>
      <w:r w:rsidRPr="00E65BB0">
        <w:rPr>
          <w:rFonts w:ascii="ＭＳ ゴシック" w:eastAsia="ＭＳ ゴシック" w:hAnsi="ＭＳ ゴシック"/>
          <w:sz w:val="20"/>
          <w:szCs w:val="20"/>
          <w:highlight w:val="yellow"/>
        </w:rPr>
        <w:t>・分析する</w:t>
      </w:r>
      <w:r w:rsidRPr="00E65BB0">
        <w:rPr>
          <w:rFonts w:ascii="ＭＳ ゴシック" w:eastAsia="ＭＳ ゴシック" w:hAnsi="ＭＳ ゴシック" w:hint="eastAsia"/>
          <w:sz w:val="20"/>
          <w:szCs w:val="20"/>
          <w:highlight w:val="yellow"/>
        </w:rPr>
        <w:t>。</w:t>
      </w:r>
    </w:p>
    <w:p w14:paraId="0D7A9730" w14:textId="11B20F5C" w:rsidR="000550F1" w:rsidRPr="00E65BB0" w:rsidRDefault="000550F1" w:rsidP="000550F1">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※インシデント対応に関する詳細は、「</w:t>
      </w:r>
      <w:r w:rsidR="00EE2E88" w:rsidRPr="00EE2E88">
        <w:rPr>
          <w:rFonts w:ascii="ＭＳ ゴシック" w:eastAsia="ＭＳ ゴシック" w:hAnsi="ＭＳ ゴシック" w:hint="eastAsia"/>
          <w:color w:val="FF0000"/>
          <w:sz w:val="20"/>
          <w:szCs w:val="20"/>
          <w:highlight w:val="yellow"/>
        </w:rPr>
        <w:t>1.組織的対策</w:t>
      </w:r>
      <w:r w:rsidR="00650ABC">
        <w:rPr>
          <w:rFonts w:ascii="ＭＳ ゴシック" w:eastAsia="ＭＳ ゴシック" w:hAnsi="ＭＳ ゴシック" w:hint="eastAsia"/>
          <w:color w:val="FF0000"/>
          <w:sz w:val="20"/>
          <w:szCs w:val="20"/>
          <w:highlight w:val="yellow"/>
        </w:rPr>
        <w:t>」の「</w:t>
      </w:r>
      <w:r w:rsidR="00EE2E88">
        <w:rPr>
          <w:rFonts w:ascii="ＭＳ ゴシック" w:eastAsia="ＭＳ ゴシック" w:hAnsi="ＭＳ ゴシック" w:hint="eastAsia"/>
          <w:color w:val="FF0000"/>
          <w:sz w:val="20"/>
          <w:szCs w:val="20"/>
          <w:highlight w:val="yellow"/>
        </w:rPr>
        <w:t>9</w:t>
      </w:r>
      <w:r w:rsidRPr="00E65BB0">
        <w:rPr>
          <w:rFonts w:ascii="ＭＳ ゴシック" w:eastAsia="ＭＳ ゴシック" w:hAnsi="ＭＳ ゴシック" w:hint="eastAsia"/>
          <w:color w:val="FF0000"/>
          <w:sz w:val="20"/>
          <w:szCs w:val="20"/>
          <w:highlight w:val="yellow"/>
        </w:rPr>
        <w:t>.情報セキュリティインシデント対応及び事業継続管理</w:t>
      </w:r>
      <w:r w:rsidRPr="00E65BB0">
        <w:rPr>
          <w:rFonts w:ascii="ＭＳ ゴシック" w:eastAsia="ＭＳ ゴシック" w:hAnsi="ＭＳ ゴシック" w:hint="eastAsia"/>
          <w:sz w:val="20"/>
          <w:szCs w:val="20"/>
          <w:highlight w:val="yellow"/>
        </w:rPr>
        <w:t>」参照のこと。</w:t>
      </w:r>
    </w:p>
    <w:p w14:paraId="3306B1C1" w14:textId="77777777" w:rsidR="000550F1" w:rsidRPr="00E65BB0" w:rsidRDefault="000550F1" w:rsidP="000550F1">
      <w:pPr>
        <w:rPr>
          <w:rFonts w:ascii="ＭＳ ゴシック" w:eastAsia="ＭＳ ゴシック" w:hAnsi="ＭＳ ゴシック"/>
          <w:sz w:val="20"/>
          <w:szCs w:val="20"/>
          <w:highlight w:val="yellow"/>
        </w:rPr>
      </w:pPr>
    </w:p>
    <w:p w14:paraId="22DDFE20" w14:textId="10AE8BC8" w:rsidR="000550F1" w:rsidRPr="00E65BB0" w:rsidRDefault="009357AE" w:rsidP="000C752D">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3.8</w:t>
      </w:r>
      <w:r w:rsidR="000550F1" w:rsidRPr="00E65BB0">
        <w:rPr>
          <w:rFonts w:ascii="ＭＳ ゴシック" w:eastAsia="ＭＳ ゴシック" w:hAnsi="ＭＳ ゴシック" w:hint="eastAsia"/>
          <w:b w:val="0"/>
          <w:bCs w:val="0"/>
          <w:sz w:val="20"/>
          <w:szCs w:val="20"/>
          <w:highlight w:val="yellow"/>
        </w:rPr>
        <w:t>.7 手順の見直し</w:t>
      </w:r>
    </w:p>
    <w:p w14:paraId="753C1A10" w14:textId="191CD5BC" w:rsidR="00577CDF" w:rsidRDefault="000550F1" w:rsidP="000550F1">
      <w:pPr>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ログ分析手順書は、少なくとも</w:t>
      </w:r>
      <w:r w:rsidRPr="00E65BB0">
        <w:rPr>
          <w:rFonts w:ascii="ＭＳ ゴシック" w:eastAsia="ＭＳ ゴシック" w:hAnsi="ＭＳ ゴシック" w:hint="eastAsia"/>
          <w:color w:val="FF0000"/>
          <w:sz w:val="20"/>
          <w:szCs w:val="20"/>
          <w:highlight w:val="yellow"/>
        </w:rPr>
        <w:t>年1回、または重大なインシデント発生時</w:t>
      </w:r>
      <w:r w:rsidRPr="00E65BB0">
        <w:rPr>
          <w:rFonts w:ascii="ＭＳ ゴシック" w:eastAsia="ＭＳ ゴシック" w:hAnsi="ＭＳ ゴシック" w:hint="eastAsia"/>
          <w:sz w:val="20"/>
          <w:szCs w:val="20"/>
          <w:highlight w:val="yellow"/>
        </w:rPr>
        <w:t>に見直しを行い、必要に応じて更新する。</w:t>
      </w:r>
    </w:p>
    <w:p w14:paraId="7A5A2B8D" w14:textId="7703EC26" w:rsidR="00084A59" w:rsidRDefault="00084A59">
      <w:pPr>
        <w:widowControl/>
        <w:jc w:val="left"/>
        <w:rPr>
          <w:rFonts w:ascii="ＭＳ ゴシック" w:eastAsia="ＭＳ ゴシック" w:hAnsi="ＭＳ ゴシック"/>
          <w:sz w:val="20"/>
          <w:szCs w:val="20"/>
        </w:rPr>
      </w:pPr>
    </w:p>
    <w:p w14:paraId="1FFA388B" w14:textId="6533C663" w:rsidR="00A37E7B" w:rsidRPr="00790A6D" w:rsidRDefault="00A37E7B" w:rsidP="000C752D">
      <w:pPr>
        <w:pStyle w:val="2"/>
        <w:rPr>
          <w:rFonts w:ascii="ＭＳ ゴシック" w:eastAsia="ＭＳ ゴシック"/>
          <w:sz w:val="20"/>
          <w:szCs w:val="20"/>
        </w:rPr>
      </w:pPr>
      <w:bookmarkStart w:id="173" w:name="_Toc225334887"/>
      <w:r w:rsidRPr="00790A6D">
        <w:rPr>
          <w:rFonts w:ascii="ＭＳ ゴシック" w:eastAsia="ＭＳ ゴシック"/>
          <w:sz w:val="20"/>
          <w:szCs w:val="20"/>
        </w:rPr>
        <w:t>4</w:t>
      </w:r>
      <w:r w:rsidRPr="00790A6D">
        <w:rPr>
          <w:rFonts w:ascii="ＭＳ ゴシック" w:eastAsia="ＭＳ ゴシック" w:hint="eastAsia"/>
          <w:sz w:val="20"/>
          <w:szCs w:val="20"/>
        </w:rPr>
        <w:t>.</w:t>
      </w:r>
      <w:r w:rsidR="00577CDF">
        <w:rPr>
          <w:rFonts w:ascii="ＭＳ ゴシック" w:eastAsia="ＭＳ ゴシック" w:hint="eastAsia"/>
          <w:sz w:val="20"/>
          <w:szCs w:val="20"/>
        </w:rPr>
        <w:t xml:space="preserve"> </w:t>
      </w:r>
      <w:r w:rsidRPr="00790A6D">
        <w:rPr>
          <w:rFonts w:ascii="ＭＳ ゴシック" w:eastAsia="ＭＳ ゴシック" w:hint="eastAsia"/>
          <w:sz w:val="20"/>
          <w:szCs w:val="20"/>
        </w:rPr>
        <w:t>バックアップ</w:t>
      </w:r>
      <w:bookmarkEnd w:id="173"/>
    </w:p>
    <w:p w14:paraId="5D57F014" w14:textId="22C27881" w:rsidR="00A37E7B" w:rsidRPr="00790A6D" w:rsidRDefault="00A37E7B" w:rsidP="000C752D">
      <w:pPr>
        <w:pStyle w:val="3"/>
        <w:ind w:leftChars="0" w:left="0"/>
        <w:rPr>
          <w:rFonts w:ascii="ＭＳ ゴシック" w:eastAsia="ＭＳ ゴシック"/>
          <w:sz w:val="20"/>
          <w:szCs w:val="20"/>
        </w:rPr>
      </w:pPr>
      <w:bookmarkStart w:id="174" w:name="_Toc209620439"/>
      <w:bookmarkStart w:id="175" w:name="_Toc225334888"/>
      <w:r w:rsidRPr="00790A6D">
        <w:rPr>
          <w:rFonts w:ascii="ＭＳ ゴシック" w:eastAsia="ＭＳ ゴシック"/>
          <w:sz w:val="20"/>
          <w:szCs w:val="20"/>
        </w:rPr>
        <w:t>4</w:t>
      </w:r>
      <w:r w:rsidRPr="00790A6D">
        <w:rPr>
          <w:rFonts w:ascii="ＭＳ ゴシック" w:eastAsia="ＭＳ ゴシック" w:hint="eastAsia"/>
          <w:sz w:val="20"/>
          <w:szCs w:val="20"/>
        </w:rPr>
        <w:t>.1</w:t>
      </w:r>
      <w:r w:rsidR="005C205C">
        <w:rPr>
          <w:rFonts w:ascii="ＭＳ ゴシック" w:eastAsia="ＭＳ ゴシック" w:hint="eastAsia"/>
          <w:sz w:val="20"/>
          <w:szCs w:val="20"/>
        </w:rPr>
        <w:t xml:space="preserve"> </w:t>
      </w:r>
      <w:r w:rsidRPr="00790A6D">
        <w:rPr>
          <w:rFonts w:ascii="ＭＳ ゴシック" w:eastAsia="ＭＳ ゴシック" w:hint="eastAsia"/>
          <w:sz w:val="20"/>
          <w:szCs w:val="20"/>
        </w:rPr>
        <w:t>バックアップ取得対象</w:t>
      </w:r>
      <w:bookmarkEnd w:id="174"/>
      <w:bookmarkEnd w:id="175"/>
    </w:p>
    <w:p w14:paraId="11A22954" w14:textId="77777777" w:rsidR="00A37E7B" w:rsidRDefault="00A37E7B" w:rsidP="00A37E7B">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システム管理者</w:t>
      </w:r>
      <w:r w:rsidRPr="00790A6D">
        <w:rPr>
          <w:rFonts w:ascii="ＭＳ ゴシック" w:eastAsia="ＭＳ ゴシック" w:hint="eastAsia"/>
          <w:sz w:val="20"/>
          <w:szCs w:val="20"/>
        </w:rPr>
        <w:t>は、以下の機器で処理するデータのバックアップを定期的に取得する。</w:t>
      </w:r>
    </w:p>
    <w:p w14:paraId="15182AE0" w14:textId="407BDCE6" w:rsidR="00A37E7B" w:rsidRPr="00790A6D" w:rsidRDefault="00A37E7B" w:rsidP="00A37E7B">
      <w:pPr>
        <w:tabs>
          <w:tab w:val="left" w:pos="596"/>
        </w:tabs>
        <w:rPr>
          <w:rFonts w:ascii="ＭＳ ゴシック" w:eastAsia="ＭＳ ゴシック"/>
          <w:sz w:val="20"/>
          <w:szCs w:val="20"/>
        </w:rPr>
      </w:pPr>
      <w:r w:rsidRPr="001C2F4C">
        <w:rPr>
          <w:rFonts w:ascii="ＭＳ ゴシック" w:eastAsia="ＭＳ ゴシック" w:hint="eastAsia"/>
          <w:sz w:val="20"/>
          <w:szCs w:val="20"/>
          <w:highlight w:val="yellow"/>
        </w:rPr>
        <w:t>データ</w:t>
      </w:r>
      <w:r w:rsidRPr="001C2F4C">
        <w:rPr>
          <w:rFonts w:ascii="ＭＳ ゴシック" w:eastAsia="ＭＳ ゴシック" w:hint="eastAsia"/>
          <w:color w:val="FF0000"/>
          <w:sz w:val="20"/>
          <w:szCs w:val="20"/>
          <w:highlight w:val="yellow"/>
        </w:rPr>
        <w:t>のバックアップは、事業継続の観点を考慮し、遠隔地を含む安全な場所に保存</w:t>
      </w:r>
      <w:r w:rsidR="00257294" w:rsidRPr="00577CDF">
        <w:rPr>
          <w:rFonts w:ascii="ＭＳ ゴシック" w:eastAsia="ＭＳ ゴシック" w:hint="eastAsia"/>
          <w:color w:val="FF0000"/>
          <w:sz w:val="20"/>
          <w:szCs w:val="20"/>
          <w:highlight w:val="yellow"/>
        </w:rPr>
        <w:t>し、保管期間を定める</w:t>
      </w:r>
      <w:r w:rsidRPr="00577CDF">
        <w:rPr>
          <w:rFonts w:ascii="ＭＳ ゴシック" w:eastAsia="ＭＳ ゴシック" w:hint="eastAsia"/>
          <w:color w:val="FF0000"/>
          <w:sz w:val="20"/>
          <w:szCs w:val="20"/>
          <w:highlight w:val="yellow"/>
        </w:rPr>
        <w:t>。</w:t>
      </w:r>
    </w:p>
    <w:tbl>
      <w:tblPr>
        <w:tblStyle w:val="a4"/>
        <w:tblW w:w="0" w:type="auto"/>
        <w:tblLook w:val="04A0" w:firstRow="1" w:lastRow="0" w:firstColumn="1" w:lastColumn="0" w:noHBand="0" w:noVBand="1"/>
      </w:tblPr>
      <w:tblGrid>
        <w:gridCol w:w="2061"/>
        <w:gridCol w:w="2062"/>
        <w:gridCol w:w="2061"/>
        <w:gridCol w:w="2062"/>
      </w:tblGrid>
      <w:tr w:rsidR="00A37E7B" w:rsidRPr="00790A6D" w14:paraId="07ED9E4D" w14:textId="77777777">
        <w:tc>
          <w:tcPr>
            <w:tcW w:w="2061" w:type="dxa"/>
          </w:tcPr>
          <w:p w14:paraId="5B317F0F" w14:textId="77777777" w:rsidR="00A37E7B" w:rsidRPr="00790A6D" w:rsidRDefault="00A37E7B">
            <w:pPr>
              <w:tabs>
                <w:tab w:val="left" w:pos="596"/>
              </w:tabs>
              <w:jc w:val="center"/>
              <w:rPr>
                <w:rFonts w:ascii="ＭＳ ゴシック" w:eastAsia="ＭＳ ゴシック"/>
                <w:sz w:val="20"/>
                <w:szCs w:val="20"/>
              </w:rPr>
            </w:pPr>
            <w:r w:rsidRPr="00790A6D">
              <w:rPr>
                <w:rFonts w:ascii="ＭＳ ゴシック" w:eastAsia="ＭＳ ゴシック" w:hint="eastAsia"/>
                <w:sz w:val="20"/>
                <w:szCs w:val="20"/>
              </w:rPr>
              <w:t>機器名</w:t>
            </w:r>
          </w:p>
        </w:tc>
        <w:tc>
          <w:tcPr>
            <w:tcW w:w="2062" w:type="dxa"/>
          </w:tcPr>
          <w:p w14:paraId="14E43852" w14:textId="77777777" w:rsidR="00A37E7B" w:rsidRPr="00790A6D" w:rsidRDefault="00A37E7B">
            <w:pPr>
              <w:tabs>
                <w:tab w:val="left" w:pos="596"/>
              </w:tabs>
              <w:jc w:val="center"/>
              <w:rPr>
                <w:rFonts w:ascii="ＭＳ ゴシック" w:eastAsia="ＭＳ ゴシック"/>
                <w:sz w:val="20"/>
                <w:szCs w:val="20"/>
              </w:rPr>
            </w:pPr>
            <w:r w:rsidRPr="00790A6D">
              <w:rPr>
                <w:rFonts w:ascii="ＭＳ ゴシック" w:eastAsia="ＭＳ ゴシック" w:hint="eastAsia"/>
                <w:sz w:val="20"/>
                <w:szCs w:val="20"/>
              </w:rPr>
              <w:t>対象</w:t>
            </w:r>
          </w:p>
        </w:tc>
        <w:tc>
          <w:tcPr>
            <w:tcW w:w="2061" w:type="dxa"/>
          </w:tcPr>
          <w:p w14:paraId="12515B69" w14:textId="77777777" w:rsidR="00A37E7B" w:rsidRPr="00790A6D" w:rsidRDefault="00A37E7B">
            <w:pPr>
              <w:tabs>
                <w:tab w:val="left" w:pos="596"/>
              </w:tabs>
              <w:jc w:val="center"/>
              <w:rPr>
                <w:rFonts w:ascii="ＭＳ ゴシック" w:eastAsia="ＭＳ ゴシック"/>
                <w:sz w:val="20"/>
                <w:szCs w:val="20"/>
              </w:rPr>
            </w:pPr>
            <w:r w:rsidRPr="00790A6D">
              <w:rPr>
                <w:rFonts w:ascii="ＭＳ ゴシック" w:eastAsia="ＭＳ ゴシック" w:hint="eastAsia"/>
                <w:sz w:val="20"/>
                <w:szCs w:val="20"/>
              </w:rPr>
              <w:t>方法</w:t>
            </w:r>
          </w:p>
        </w:tc>
        <w:tc>
          <w:tcPr>
            <w:tcW w:w="2062" w:type="dxa"/>
          </w:tcPr>
          <w:p w14:paraId="562C98C5" w14:textId="77777777" w:rsidR="00A37E7B" w:rsidRPr="00790A6D" w:rsidRDefault="00A37E7B">
            <w:pPr>
              <w:tabs>
                <w:tab w:val="left" w:pos="596"/>
              </w:tabs>
              <w:jc w:val="center"/>
              <w:rPr>
                <w:rFonts w:ascii="ＭＳ ゴシック" w:eastAsia="ＭＳ ゴシック"/>
                <w:sz w:val="20"/>
                <w:szCs w:val="20"/>
              </w:rPr>
            </w:pPr>
            <w:r w:rsidRPr="00790A6D">
              <w:rPr>
                <w:rFonts w:ascii="ＭＳ ゴシック" w:eastAsia="ＭＳ ゴシック" w:hint="eastAsia"/>
                <w:sz w:val="20"/>
                <w:szCs w:val="20"/>
              </w:rPr>
              <w:t>保管先</w:t>
            </w:r>
          </w:p>
        </w:tc>
      </w:tr>
      <w:tr w:rsidR="00A37E7B" w:rsidRPr="00790A6D" w14:paraId="04F18BC2" w14:textId="77777777">
        <w:tc>
          <w:tcPr>
            <w:tcW w:w="2061" w:type="dxa"/>
          </w:tcPr>
          <w:p w14:paraId="41DEB68E"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ファイルサーバー</w:t>
            </w:r>
          </w:p>
        </w:tc>
        <w:tc>
          <w:tcPr>
            <w:tcW w:w="2062" w:type="dxa"/>
          </w:tcPr>
          <w:p w14:paraId="180E4379"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ユーザーファイル</w:t>
            </w:r>
          </w:p>
        </w:tc>
        <w:tc>
          <w:tcPr>
            <w:tcW w:w="2061" w:type="dxa"/>
          </w:tcPr>
          <w:p w14:paraId="763F4348"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Windows Server バックアップ</w:t>
            </w:r>
          </w:p>
        </w:tc>
        <w:tc>
          <w:tcPr>
            <w:tcW w:w="2062" w:type="dxa"/>
          </w:tcPr>
          <w:p w14:paraId="7405288C"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NASサーバー</w:t>
            </w:r>
          </w:p>
        </w:tc>
      </w:tr>
      <w:tr w:rsidR="00A37E7B" w:rsidRPr="00790A6D" w14:paraId="47093355" w14:textId="77777777">
        <w:tc>
          <w:tcPr>
            <w:tcW w:w="2061" w:type="dxa"/>
          </w:tcPr>
          <w:p w14:paraId="418B3F8F"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給与計算システム</w:t>
            </w:r>
          </w:p>
        </w:tc>
        <w:tc>
          <w:tcPr>
            <w:tcW w:w="2062" w:type="dxa"/>
          </w:tcPr>
          <w:p w14:paraId="16121FA0"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アプリケーションデータ</w:t>
            </w:r>
          </w:p>
        </w:tc>
        <w:tc>
          <w:tcPr>
            <w:tcW w:w="2061" w:type="dxa"/>
          </w:tcPr>
          <w:p w14:paraId="50540C53"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ファイルコピー</w:t>
            </w:r>
          </w:p>
        </w:tc>
        <w:tc>
          <w:tcPr>
            <w:tcW w:w="2062" w:type="dxa"/>
          </w:tcPr>
          <w:p w14:paraId="4369A5C4"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専用外付けHDD（暗号化機能付）</w:t>
            </w:r>
          </w:p>
        </w:tc>
      </w:tr>
      <w:tr w:rsidR="00A37E7B" w:rsidRPr="00790A6D" w14:paraId="4BBA5D96" w14:textId="77777777">
        <w:tc>
          <w:tcPr>
            <w:tcW w:w="2061" w:type="dxa"/>
          </w:tcPr>
          <w:p w14:paraId="470329A2"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会計システム</w:t>
            </w:r>
          </w:p>
        </w:tc>
        <w:tc>
          <w:tcPr>
            <w:tcW w:w="2062" w:type="dxa"/>
          </w:tcPr>
          <w:p w14:paraId="5F60F8F4" w14:textId="77777777" w:rsidR="00A37E7B" w:rsidRPr="00790A6D" w:rsidRDefault="00A37E7B">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アプリケーションデータ</w:t>
            </w:r>
          </w:p>
        </w:tc>
        <w:tc>
          <w:tcPr>
            <w:tcW w:w="2061" w:type="dxa"/>
          </w:tcPr>
          <w:p w14:paraId="263B7EF6" w14:textId="77777777" w:rsidR="00A37E7B" w:rsidRPr="00790A6D" w:rsidRDefault="00A37E7B">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アプリケーションバックアップ機能</w:t>
            </w:r>
          </w:p>
        </w:tc>
        <w:tc>
          <w:tcPr>
            <w:tcW w:w="2062" w:type="dxa"/>
          </w:tcPr>
          <w:p w14:paraId="5382606F" w14:textId="77777777" w:rsidR="00A37E7B" w:rsidRPr="00790A6D" w:rsidRDefault="00A37E7B">
            <w:pPr>
              <w:tabs>
                <w:tab w:val="left" w:pos="596"/>
              </w:tabs>
              <w:rPr>
                <w:rFonts w:ascii="ＭＳ ゴシック" w:eastAsia="ＭＳ ゴシック"/>
                <w:sz w:val="20"/>
                <w:szCs w:val="20"/>
              </w:rPr>
            </w:pPr>
            <w:r w:rsidRPr="00790A6D">
              <w:rPr>
                <w:rFonts w:ascii="ＭＳ ゴシック" w:eastAsia="ＭＳ ゴシック" w:hint="eastAsia"/>
                <w:color w:val="FF0000"/>
                <w:sz w:val="20"/>
                <w:szCs w:val="20"/>
              </w:rPr>
              <w:t>クラウドバックアップサービス</w:t>
            </w:r>
          </w:p>
        </w:tc>
      </w:tr>
      <w:tr w:rsidR="00A37E7B" w:rsidRPr="00790A6D" w14:paraId="02B5171D" w14:textId="77777777">
        <w:tc>
          <w:tcPr>
            <w:tcW w:w="2061" w:type="dxa"/>
          </w:tcPr>
          <w:p w14:paraId="47A52679"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○○管理システム</w:t>
            </w:r>
          </w:p>
        </w:tc>
        <w:tc>
          <w:tcPr>
            <w:tcW w:w="2062" w:type="dxa"/>
          </w:tcPr>
          <w:p w14:paraId="25C1C7C6"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アプリケーションデータ</w:t>
            </w:r>
          </w:p>
        </w:tc>
        <w:tc>
          <w:tcPr>
            <w:tcW w:w="2061" w:type="dxa"/>
          </w:tcPr>
          <w:p w14:paraId="1619CC47"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同期ツール</w:t>
            </w:r>
          </w:p>
        </w:tc>
        <w:tc>
          <w:tcPr>
            <w:tcW w:w="2062" w:type="dxa"/>
          </w:tcPr>
          <w:p w14:paraId="76BE6EFF"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外付けHDD</w:t>
            </w:r>
          </w:p>
        </w:tc>
      </w:tr>
      <w:tr w:rsidR="00A37E7B" w:rsidRPr="00790A6D" w14:paraId="2CA9AEBF" w14:textId="77777777">
        <w:tc>
          <w:tcPr>
            <w:tcW w:w="2061" w:type="dxa"/>
          </w:tcPr>
          <w:p w14:paraId="78446B5B"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Webサーバー</w:t>
            </w:r>
          </w:p>
        </w:tc>
        <w:tc>
          <w:tcPr>
            <w:tcW w:w="2062" w:type="dxa"/>
          </w:tcPr>
          <w:p w14:paraId="73D76843"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ホームページ</w:t>
            </w:r>
          </w:p>
        </w:tc>
        <w:tc>
          <w:tcPr>
            <w:tcW w:w="2061" w:type="dxa"/>
          </w:tcPr>
          <w:p w14:paraId="29C7B9F8"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同期ツール</w:t>
            </w:r>
          </w:p>
        </w:tc>
        <w:tc>
          <w:tcPr>
            <w:tcW w:w="2062" w:type="dxa"/>
          </w:tcPr>
          <w:p w14:paraId="6E361AA9" w14:textId="77777777" w:rsidR="00A37E7B" w:rsidRPr="00790A6D" w:rsidRDefault="00A37E7B">
            <w:pPr>
              <w:tabs>
                <w:tab w:val="left" w:pos="596"/>
              </w:tabs>
              <w:rPr>
                <w:rFonts w:ascii="ＭＳ ゴシック" w:eastAsia="ＭＳ ゴシック"/>
                <w:color w:val="FF0000"/>
                <w:sz w:val="20"/>
                <w:szCs w:val="20"/>
              </w:rPr>
            </w:pPr>
            <w:r w:rsidRPr="00790A6D">
              <w:rPr>
                <w:rFonts w:ascii="ＭＳ ゴシック" w:eastAsia="ＭＳ ゴシック" w:hint="eastAsia"/>
                <w:color w:val="FF0000"/>
                <w:sz w:val="20"/>
                <w:szCs w:val="20"/>
              </w:rPr>
              <w:t>NASサーバー</w:t>
            </w:r>
          </w:p>
        </w:tc>
      </w:tr>
    </w:tbl>
    <w:p w14:paraId="464B3E17" w14:textId="3101724E" w:rsidR="00A37E7B" w:rsidRPr="00414F21" w:rsidRDefault="00A37E7B" w:rsidP="00A37E7B">
      <w:pPr>
        <w:tabs>
          <w:tab w:val="left" w:pos="596"/>
        </w:tabs>
        <w:rPr>
          <w:rFonts w:ascii="ＭＳ ゴシック" w:eastAsia="ＭＳ ゴシック"/>
          <w:sz w:val="20"/>
          <w:szCs w:val="20"/>
          <w:highlight w:val="yellow"/>
        </w:rPr>
      </w:pPr>
    </w:p>
    <w:p w14:paraId="560E37EC" w14:textId="1995A8A9" w:rsidR="00A37E7B" w:rsidRPr="00790A6D" w:rsidRDefault="00A37E7B" w:rsidP="000C752D">
      <w:pPr>
        <w:pStyle w:val="3"/>
        <w:ind w:leftChars="0" w:left="0"/>
        <w:rPr>
          <w:rFonts w:ascii="ＭＳ ゴシック" w:eastAsia="ＭＳ ゴシック"/>
          <w:sz w:val="20"/>
          <w:szCs w:val="20"/>
        </w:rPr>
      </w:pPr>
      <w:bookmarkStart w:id="176" w:name="_Toc209620440"/>
      <w:bookmarkStart w:id="177" w:name="_Toc225334889"/>
      <w:r w:rsidRPr="00790A6D">
        <w:rPr>
          <w:rFonts w:ascii="ＭＳ ゴシック" w:eastAsia="ＭＳ ゴシック"/>
          <w:sz w:val="20"/>
          <w:szCs w:val="20"/>
        </w:rPr>
        <w:t>4</w:t>
      </w:r>
      <w:r w:rsidRPr="00790A6D">
        <w:rPr>
          <w:rFonts w:ascii="ＭＳ ゴシック" w:eastAsia="ＭＳ ゴシック" w:hint="eastAsia"/>
          <w:sz w:val="20"/>
          <w:szCs w:val="20"/>
        </w:rPr>
        <w:t>.2</w:t>
      </w:r>
      <w:r w:rsidR="005C205C">
        <w:rPr>
          <w:rFonts w:ascii="ＭＳ ゴシック" w:eastAsia="ＭＳ ゴシック" w:hint="eastAsia"/>
          <w:sz w:val="20"/>
          <w:szCs w:val="20"/>
        </w:rPr>
        <w:t xml:space="preserve"> </w:t>
      </w:r>
      <w:r w:rsidRPr="00790A6D">
        <w:rPr>
          <w:rFonts w:ascii="ＭＳ ゴシック" w:eastAsia="ＭＳ ゴシック" w:hint="eastAsia"/>
          <w:sz w:val="20"/>
          <w:szCs w:val="20"/>
        </w:rPr>
        <w:t>バックアップ媒体の取り扱い</w:t>
      </w:r>
      <w:bookmarkEnd w:id="176"/>
      <w:bookmarkEnd w:id="177"/>
    </w:p>
    <w:p w14:paraId="7A843AE3" w14:textId="77777777" w:rsidR="00A37E7B" w:rsidRPr="00790A6D" w:rsidRDefault="00A37E7B" w:rsidP="00A37E7B">
      <w:pPr>
        <w:tabs>
          <w:tab w:val="left" w:pos="596"/>
        </w:tabs>
        <w:rPr>
          <w:rFonts w:ascii="ＭＳ ゴシック" w:eastAsia="ＭＳ ゴシック"/>
          <w:sz w:val="20"/>
          <w:szCs w:val="20"/>
        </w:rPr>
      </w:pPr>
      <w:r w:rsidRPr="00790A6D">
        <w:rPr>
          <w:rFonts w:ascii="ＭＳ ゴシック" w:eastAsia="ＭＳ ゴシック" w:hint="eastAsia"/>
          <w:sz w:val="20"/>
          <w:szCs w:val="20"/>
        </w:rPr>
        <w:t>バックアップに利用した機器及び媒体の取り扱いは以下に従う。</w:t>
      </w:r>
    </w:p>
    <w:p w14:paraId="3DD414B8" w14:textId="77777777" w:rsidR="00A37E7B" w:rsidRPr="00790A6D" w:rsidRDefault="00A37E7B" w:rsidP="00A37E7B">
      <w:pPr>
        <w:tabs>
          <w:tab w:val="left" w:pos="596"/>
        </w:tabs>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＜保管＞</w:t>
      </w:r>
    </w:p>
    <w:p w14:paraId="0C2BB33C" w14:textId="77777777" w:rsidR="00A37E7B" w:rsidRPr="00790A6D" w:rsidRDefault="00A37E7B" w:rsidP="00A37E7B">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可搬電子媒体：施錠付きキャビネットに保管</w:t>
      </w:r>
    </w:p>
    <w:p w14:paraId="0387B6DA" w14:textId="77777777" w:rsidR="00A37E7B" w:rsidRPr="00790A6D" w:rsidRDefault="00A37E7B" w:rsidP="00A37E7B">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color w:val="FF0000"/>
          <w:sz w:val="20"/>
          <w:szCs w:val="20"/>
        </w:rPr>
        <w:t>NAS</w:t>
      </w:r>
      <w:r w:rsidRPr="00790A6D">
        <w:rPr>
          <w:rFonts w:ascii="ＭＳ ゴシック" w:eastAsia="ＭＳ ゴシック" w:hint="eastAsia"/>
          <w:color w:val="FF0000"/>
          <w:sz w:val="20"/>
          <w:szCs w:val="20"/>
        </w:rPr>
        <w:t>サーバー：施錠付きサーバーラックに収納</w:t>
      </w:r>
    </w:p>
    <w:p w14:paraId="087E8990" w14:textId="77777777" w:rsidR="00A37E7B" w:rsidRPr="00790A6D" w:rsidRDefault="00A37E7B" w:rsidP="00A37E7B">
      <w:pPr>
        <w:tabs>
          <w:tab w:val="left" w:pos="596"/>
        </w:tabs>
        <w:rPr>
          <w:rFonts w:ascii="ＭＳ ゴシック" w:eastAsia="ＭＳ ゴシック"/>
          <w:sz w:val="20"/>
          <w:szCs w:val="20"/>
        </w:rPr>
      </w:pPr>
      <w:r w:rsidRPr="00790A6D">
        <w:rPr>
          <w:rFonts w:ascii="ＭＳ ゴシック" w:eastAsia="ＭＳ ゴシック" w:hint="eastAsia"/>
          <w:sz w:val="20"/>
          <w:szCs w:val="20"/>
        </w:rPr>
        <w:t>＜廃棄・再利用＞</w:t>
      </w:r>
    </w:p>
    <w:p w14:paraId="79700DE9" w14:textId="5F879264" w:rsidR="00A37E7B" w:rsidRPr="00790A6D" w:rsidRDefault="00A37E7B" w:rsidP="00A37E7B">
      <w:pPr>
        <w:pStyle w:val="a0"/>
        <w:numPr>
          <w:ilvl w:val="0"/>
          <w:numId w:val="30"/>
        </w:numPr>
        <w:tabs>
          <w:tab w:val="left" w:pos="596"/>
        </w:tabs>
        <w:ind w:leftChars="0"/>
        <w:rPr>
          <w:rFonts w:ascii="ＭＳ ゴシック" w:eastAsia="ＭＳ ゴシック"/>
          <w:color w:val="000000" w:themeColor="text1"/>
          <w:sz w:val="20"/>
          <w:szCs w:val="20"/>
        </w:rPr>
      </w:pPr>
      <w:r w:rsidRPr="00790A6D">
        <w:rPr>
          <w:rFonts w:ascii="ＭＳ ゴシック" w:eastAsia="ＭＳ ゴシック" w:hint="eastAsia"/>
          <w:color w:val="000000" w:themeColor="text1"/>
          <w:sz w:val="20"/>
          <w:szCs w:val="20"/>
        </w:rPr>
        <w:t>「</w:t>
      </w:r>
      <w:r w:rsidR="00147EBB" w:rsidRPr="00907C40">
        <w:rPr>
          <w:rFonts w:ascii="ＭＳ ゴシック" w:eastAsia="ＭＳ ゴシック"/>
          <w:color w:val="000000" w:themeColor="text1"/>
          <w:sz w:val="20"/>
          <w:szCs w:val="20"/>
          <w:highlight w:val="yellow"/>
        </w:rPr>
        <w:t>3.</w:t>
      </w:r>
      <w:r w:rsidR="00147EBB" w:rsidRPr="00147EBB">
        <w:rPr>
          <w:rFonts w:ascii="ＭＳ ゴシック" w:eastAsia="ＭＳ ゴシック"/>
          <w:color w:val="000000" w:themeColor="text1"/>
          <w:sz w:val="20"/>
          <w:szCs w:val="20"/>
          <w:highlight w:val="yellow"/>
        </w:rPr>
        <w:t>物理的対策</w:t>
      </w:r>
      <w:r w:rsidR="00147EBB">
        <w:rPr>
          <w:rFonts w:ascii="ＭＳ ゴシック" w:eastAsia="ＭＳ ゴシック" w:hint="eastAsia"/>
          <w:color w:val="000000" w:themeColor="text1"/>
          <w:sz w:val="20"/>
          <w:szCs w:val="20"/>
          <w:highlight w:val="yellow"/>
        </w:rPr>
        <w:t>」の「</w:t>
      </w:r>
      <w:r w:rsidR="00233426" w:rsidRPr="00214F4D">
        <w:rPr>
          <w:rFonts w:ascii="ＭＳ ゴシック" w:eastAsia="ＭＳ ゴシック" w:hAnsiTheme="majorEastAsia"/>
          <w:sz w:val="20"/>
          <w:szCs w:val="20"/>
          <w:highlight w:val="yellow"/>
        </w:rPr>
        <w:t>6</w:t>
      </w:r>
      <w:r w:rsidR="00233426" w:rsidRPr="00214F4D">
        <w:rPr>
          <w:rFonts w:ascii="ＭＳ ゴシック" w:eastAsia="ＭＳ ゴシック" w:hAnsiTheme="majorEastAsia" w:hint="eastAsia"/>
          <w:sz w:val="20"/>
          <w:szCs w:val="20"/>
          <w:highlight w:val="yellow"/>
        </w:rPr>
        <w:t>.廃棄・返却・譲渡</w:t>
      </w:r>
      <w:r w:rsidRPr="00790A6D">
        <w:rPr>
          <w:rFonts w:ascii="ＭＳ ゴシック" w:eastAsia="ＭＳ ゴシック" w:hint="eastAsia"/>
          <w:color w:val="000000" w:themeColor="text1"/>
          <w:sz w:val="20"/>
          <w:szCs w:val="20"/>
        </w:rPr>
        <w:t>」に従う</w:t>
      </w:r>
    </w:p>
    <w:p w14:paraId="5AD2911D" w14:textId="39773201" w:rsidR="005C205C" w:rsidRPr="00147EBB" w:rsidRDefault="005C205C">
      <w:pPr>
        <w:widowControl/>
        <w:jc w:val="left"/>
        <w:rPr>
          <w:rFonts w:ascii="ＭＳ ゴシック" w:eastAsia="ＭＳ ゴシック"/>
          <w:sz w:val="20"/>
          <w:szCs w:val="20"/>
        </w:rPr>
      </w:pPr>
    </w:p>
    <w:p w14:paraId="5B15EDE9" w14:textId="1D740CED" w:rsidR="00A37E7B" w:rsidRPr="00790A6D" w:rsidRDefault="00A37E7B" w:rsidP="000C752D">
      <w:pPr>
        <w:pStyle w:val="3"/>
        <w:ind w:leftChars="0" w:left="0"/>
        <w:rPr>
          <w:rFonts w:ascii="ＭＳ ゴシック" w:eastAsia="ＭＳ ゴシック"/>
          <w:sz w:val="20"/>
          <w:szCs w:val="20"/>
        </w:rPr>
      </w:pPr>
      <w:bookmarkStart w:id="178" w:name="_Toc209620441"/>
      <w:bookmarkStart w:id="179" w:name="_Toc225334890"/>
      <w:r w:rsidRPr="00790A6D">
        <w:rPr>
          <w:rFonts w:ascii="ＭＳ ゴシック" w:eastAsia="ＭＳ ゴシック"/>
          <w:sz w:val="20"/>
          <w:szCs w:val="20"/>
        </w:rPr>
        <w:t>4</w:t>
      </w:r>
      <w:r w:rsidRPr="00790A6D">
        <w:rPr>
          <w:rFonts w:ascii="ＭＳ ゴシック" w:eastAsia="ＭＳ ゴシック" w:hint="eastAsia"/>
          <w:sz w:val="20"/>
          <w:szCs w:val="20"/>
        </w:rPr>
        <w:t>.3</w:t>
      </w:r>
      <w:r w:rsidR="005C205C">
        <w:rPr>
          <w:rFonts w:ascii="ＭＳ ゴシック" w:eastAsia="ＭＳ ゴシック" w:hint="eastAsia"/>
          <w:sz w:val="20"/>
          <w:szCs w:val="20"/>
        </w:rPr>
        <w:t xml:space="preserve"> </w:t>
      </w:r>
      <w:r w:rsidRPr="00790A6D">
        <w:rPr>
          <w:rFonts w:ascii="ＭＳ ゴシック" w:eastAsia="ＭＳ ゴシック" w:hint="eastAsia"/>
          <w:sz w:val="20"/>
          <w:szCs w:val="20"/>
        </w:rPr>
        <w:t>クラウドサービスを利用したバックアップ</w:t>
      </w:r>
      <w:bookmarkEnd w:id="178"/>
      <w:bookmarkEnd w:id="179"/>
    </w:p>
    <w:p w14:paraId="7354DE74" w14:textId="77777777" w:rsidR="00A37E7B" w:rsidRPr="00790A6D" w:rsidRDefault="00A37E7B" w:rsidP="00A37E7B">
      <w:pPr>
        <w:tabs>
          <w:tab w:val="left" w:pos="596"/>
        </w:tabs>
        <w:rPr>
          <w:rFonts w:ascii="ＭＳ ゴシック" w:eastAsia="ＭＳ ゴシック"/>
          <w:sz w:val="20"/>
          <w:szCs w:val="20"/>
        </w:rPr>
      </w:pPr>
      <w:r w:rsidRPr="00790A6D">
        <w:rPr>
          <w:rFonts w:ascii="ＭＳ ゴシック" w:eastAsia="ＭＳ ゴシック" w:hint="eastAsia"/>
          <w:sz w:val="20"/>
          <w:szCs w:val="20"/>
        </w:rPr>
        <w:t>クラウドサービスを利用し、外部のサーバーにバックアップを保存する場合は、以下のサービス要件を確認し、</w:t>
      </w:r>
      <w:r w:rsidRPr="00790A6D">
        <w:rPr>
          <w:rFonts w:ascii="ＭＳ ゴシック" w:eastAsia="ＭＳ ゴシック" w:hint="eastAsia"/>
          <w:color w:val="FF0000"/>
          <w:sz w:val="20"/>
          <w:szCs w:val="20"/>
        </w:rPr>
        <w:t>情報セキュリティ責任者</w:t>
      </w:r>
      <w:r w:rsidRPr="00790A6D">
        <w:rPr>
          <w:rFonts w:ascii="ＭＳ ゴシック" w:eastAsia="ＭＳ ゴシック" w:hint="eastAsia"/>
          <w:sz w:val="20"/>
          <w:szCs w:val="20"/>
        </w:rPr>
        <w:t>の許可を得て導入する。</w:t>
      </w:r>
    </w:p>
    <w:p w14:paraId="19E70E0A" w14:textId="77777777" w:rsidR="00A37E7B" w:rsidRPr="00790A6D" w:rsidRDefault="00A37E7B" w:rsidP="00A37E7B">
      <w:pPr>
        <w:tabs>
          <w:tab w:val="left" w:pos="596"/>
        </w:tabs>
        <w:rPr>
          <w:rFonts w:ascii="ＭＳ ゴシック" w:eastAsia="ＭＳ ゴシック"/>
          <w:sz w:val="20"/>
          <w:szCs w:val="20"/>
        </w:rPr>
      </w:pPr>
      <w:r w:rsidRPr="00790A6D">
        <w:rPr>
          <w:rFonts w:ascii="ＭＳ ゴシック" w:eastAsia="ＭＳ ゴシック" w:hint="eastAsia"/>
          <w:sz w:val="20"/>
          <w:szCs w:val="20"/>
        </w:rPr>
        <w:t>＜サービス要件＞</w:t>
      </w:r>
    </w:p>
    <w:p w14:paraId="50125FE3" w14:textId="77777777" w:rsidR="00A37E7B" w:rsidRPr="00790A6D" w:rsidRDefault="00A37E7B" w:rsidP="00A37E7B">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サービス提供者のサービス利用約款、情報セキュリティ</w:t>
      </w:r>
      <w:r>
        <w:rPr>
          <w:rFonts w:ascii="ＭＳ ゴシック" w:eastAsia="ＭＳ ゴシック" w:hint="eastAsia"/>
          <w:color w:val="FF0000"/>
          <w:sz w:val="20"/>
          <w:szCs w:val="20"/>
        </w:rPr>
        <w:t>基本</w:t>
      </w:r>
      <w:r w:rsidRPr="00790A6D">
        <w:rPr>
          <w:rFonts w:ascii="ＭＳ ゴシック" w:eastAsia="ＭＳ ゴシック" w:hint="eastAsia"/>
          <w:color w:val="FF0000"/>
          <w:sz w:val="20"/>
          <w:szCs w:val="20"/>
        </w:rPr>
        <w:t>方針が、当社の情報セキュリティ関連規程に適合している。</w:t>
      </w:r>
    </w:p>
    <w:p w14:paraId="6BF56187" w14:textId="77777777" w:rsidR="00A37E7B" w:rsidRDefault="00A37E7B" w:rsidP="00A37E7B">
      <w:pPr>
        <w:pStyle w:val="a0"/>
        <w:numPr>
          <w:ilvl w:val="0"/>
          <w:numId w:val="4"/>
        </w:numPr>
        <w:tabs>
          <w:tab w:val="left" w:pos="596"/>
        </w:tabs>
        <w:ind w:leftChars="0" w:left="171" w:hanging="171"/>
        <w:rPr>
          <w:rFonts w:ascii="ＭＳ ゴシック" w:eastAsia="ＭＳ ゴシック"/>
          <w:color w:val="FF0000"/>
          <w:sz w:val="20"/>
          <w:szCs w:val="20"/>
        </w:rPr>
      </w:pPr>
      <w:r w:rsidRPr="00790A6D">
        <w:rPr>
          <w:rFonts w:ascii="ＭＳ ゴシック" w:eastAsia="ＭＳ ゴシック" w:hint="eastAsia"/>
          <w:color w:val="FF0000"/>
          <w:sz w:val="20"/>
          <w:szCs w:val="20"/>
        </w:rPr>
        <w:t>当社事業所がある地域で発生する震災、水害等の影響を受けない地域の施設であること。</w:t>
      </w:r>
    </w:p>
    <w:p w14:paraId="2AC4B01D" w14:textId="6C8762B1" w:rsidR="00483794" w:rsidRDefault="00483794">
      <w:pPr>
        <w:widowControl/>
        <w:jc w:val="left"/>
        <w:rPr>
          <w:rFonts w:ascii="ＭＳ ゴシック" w:eastAsia="ＭＳ ゴシック"/>
          <w:color w:val="FF0000"/>
          <w:sz w:val="20"/>
          <w:szCs w:val="20"/>
        </w:rPr>
      </w:pPr>
    </w:p>
    <w:p w14:paraId="6D00C497" w14:textId="11553276" w:rsidR="00ED1B2B" w:rsidRPr="00723931" w:rsidRDefault="00ED1B2B" w:rsidP="00ED1B2B">
      <w:pPr>
        <w:pStyle w:val="3"/>
        <w:ind w:leftChars="0" w:left="0"/>
        <w:rPr>
          <w:rFonts w:ascii="ＭＳ ゴシック" w:eastAsia="ＭＳ ゴシック"/>
          <w:sz w:val="20"/>
          <w:szCs w:val="20"/>
          <w:highlight w:val="yellow"/>
        </w:rPr>
      </w:pPr>
      <w:bookmarkStart w:id="180" w:name="_Toc225334891"/>
      <w:r w:rsidRPr="00723931">
        <w:rPr>
          <w:rFonts w:ascii="ＭＳ ゴシック" w:eastAsia="ＭＳ ゴシック"/>
          <w:sz w:val="20"/>
          <w:szCs w:val="20"/>
          <w:highlight w:val="yellow"/>
        </w:rPr>
        <w:t>4</w:t>
      </w:r>
      <w:r w:rsidRPr="00723931">
        <w:rPr>
          <w:rFonts w:ascii="ＭＳ ゴシック" w:eastAsia="ＭＳ ゴシック" w:hint="eastAsia"/>
          <w:sz w:val="20"/>
          <w:szCs w:val="20"/>
          <w:highlight w:val="yellow"/>
        </w:rPr>
        <w:t>.4</w:t>
      </w:r>
      <w:r w:rsidR="005C205C">
        <w:rPr>
          <w:rFonts w:ascii="ＭＳ ゴシック" w:eastAsia="ＭＳ ゴシック" w:hint="eastAsia"/>
          <w:sz w:val="20"/>
          <w:szCs w:val="20"/>
          <w:highlight w:val="yellow"/>
        </w:rPr>
        <w:t xml:space="preserve"> </w:t>
      </w:r>
      <w:r w:rsidR="00723931" w:rsidRPr="00723931">
        <w:rPr>
          <w:rFonts w:ascii="ＭＳ ゴシック" w:eastAsia="ＭＳ ゴシック" w:hint="eastAsia"/>
          <w:sz w:val="20"/>
          <w:szCs w:val="20"/>
          <w:highlight w:val="yellow"/>
        </w:rPr>
        <w:t>バックアップの取得頻度と保管期間</w:t>
      </w:r>
      <w:bookmarkEnd w:id="180"/>
    </w:p>
    <w:p w14:paraId="4B755AE8" w14:textId="1EA2572A" w:rsidR="00ED1B2B" w:rsidRPr="00ED1B2B" w:rsidRDefault="00723931" w:rsidP="00ED1B2B">
      <w:pPr>
        <w:tabs>
          <w:tab w:val="left" w:pos="596"/>
        </w:tabs>
        <w:rPr>
          <w:rFonts w:ascii="ＭＳ ゴシック" w:eastAsia="ＭＳ ゴシック"/>
          <w:color w:val="FF0000"/>
          <w:sz w:val="20"/>
          <w:szCs w:val="20"/>
        </w:rPr>
      </w:pPr>
      <w:r w:rsidRPr="00723931">
        <w:rPr>
          <w:rFonts w:ascii="ＭＳ ゴシック" w:eastAsia="ＭＳ ゴシック" w:hint="eastAsia"/>
          <w:sz w:val="20"/>
          <w:szCs w:val="20"/>
          <w:highlight w:val="yellow"/>
        </w:rPr>
        <w:t>バックアップの取得頻度と保管期間</w:t>
      </w:r>
      <w:r>
        <w:rPr>
          <w:rFonts w:ascii="ＭＳ ゴシック" w:eastAsia="ＭＳ ゴシック" w:hint="eastAsia"/>
          <w:sz w:val="20"/>
          <w:szCs w:val="20"/>
          <w:highlight w:val="yellow"/>
        </w:rPr>
        <w:t>は以下に従う。</w:t>
      </w:r>
    </w:p>
    <w:p w14:paraId="4AAF9B37" w14:textId="77777777" w:rsidR="00DC20FF" w:rsidRPr="00FD5098" w:rsidRDefault="00DC20FF" w:rsidP="00DC20FF">
      <w:pPr>
        <w:pStyle w:val="a0"/>
        <w:numPr>
          <w:ilvl w:val="0"/>
          <w:numId w:val="4"/>
        </w:numPr>
        <w:tabs>
          <w:tab w:val="left" w:pos="596"/>
        </w:tabs>
        <w:ind w:leftChars="0"/>
        <w:rPr>
          <w:rFonts w:ascii="ＭＳ ゴシック" w:eastAsia="ＭＳ ゴシック"/>
          <w:color w:val="FF0000"/>
          <w:sz w:val="20"/>
          <w:szCs w:val="20"/>
          <w:highlight w:val="yellow"/>
        </w:rPr>
      </w:pPr>
      <w:r w:rsidRPr="00FD5098">
        <w:rPr>
          <w:rFonts w:ascii="ＭＳ ゴシック" w:eastAsia="ＭＳ ゴシック" w:hint="eastAsia"/>
          <w:color w:val="FF0000"/>
          <w:sz w:val="20"/>
          <w:szCs w:val="20"/>
          <w:highlight w:val="yellow"/>
        </w:rPr>
        <w:t>業務データ：週に１回フルバックアップし、その他の日に差分バックアップ</w:t>
      </w:r>
    </w:p>
    <w:p w14:paraId="4DE2762E" w14:textId="77777777" w:rsidR="00DC20FF" w:rsidRPr="006119B1" w:rsidRDefault="00DC20FF" w:rsidP="00DC20FF">
      <w:pPr>
        <w:pStyle w:val="a0"/>
        <w:numPr>
          <w:ilvl w:val="1"/>
          <w:numId w:val="30"/>
        </w:numPr>
        <w:tabs>
          <w:tab w:val="left" w:pos="596"/>
        </w:tabs>
        <w:ind w:leftChars="0"/>
        <w:rPr>
          <w:rFonts w:ascii="ＭＳ ゴシック" w:eastAsia="ＭＳ ゴシック"/>
          <w:color w:val="FF0000"/>
          <w:sz w:val="20"/>
          <w:szCs w:val="20"/>
          <w:highlight w:val="yellow"/>
        </w:rPr>
      </w:pPr>
      <w:r w:rsidRPr="006119B1">
        <w:rPr>
          <w:rFonts w:ascii="ＭＳ ゴシック" w:eastAsia="ＭＳ ゴシック" w:hint="eastAsia"/>
          <w:color w:val="FF0000"/>
          <w:sz w:val="20"/>
          <w:szCs w:val="20"/>
          <w:highlight w:val="yellow"/>
        </w:rPr>
        <w:t>差分バックアップは直近14日分、フルバックアップは直近8週間分を保有</w:t>
      </w:r>
    </w:p>
    <w:p w14:paraId="03DC9D74" w14:textId="77777777" w:rsidR="00DC20FF" w:rsidRPr="00FD5098" w:rsidRDefault="00DC20FF" w:rsidP="00DC20FF">
      <w:pPr>
        <w:pStyle w:val="a0"/>
        <w:numPr>
          <w:ilvl w:val="0"/>
          <w:numId w:val="4"/>
        </w:numPr>
        <w:tabs>
          <w:tab w:val="left" w:pos="596"/>
        </w:tabs>
        <w:ind w:leftChars="0"/>
        <w:rPr>
          <w:rFonts w:ascii="ＭＳ ゴシック" w:eastAsia="ＭＳ ゴシック"/>
          <w:color w:val="FF0000"/>
          <w:sz w:val="20"/>
          <w:szCs w:val="20"/>
          <w:highlight w:val="yellow"/>
        </w:rPr>
      </w:pPr>
      <w:r w:rsidRPr="00FD5098">
        <w:rPr>
          <w:rFonts w:ascii="ＭＳ ゴシック" w:eastAsia="ＭＳ ゴシック" w:hint="eastAsia"/>
          <w:color w:val="FF0000"/>
          <w:sz w:val="20"/>
          <w:szCs w:val="20"/>
          <w:highlight w:val="yellow"/>
        </w:rPr>
        <w:t>プログラムファイル：リリース時にのみバックアップ</w:t>
      </w:r>
    </w:p>
    <w:p w14:paraId="41911D58" w14:textId="77777777" w:rsidR="00DC20FF" w:rsidRDefault="00DC20FF" w:rsidP="00DC20FF">
      <w:pPr>
        <w:pStyle w:val="a0"/>
        <w:numPr>
          <w:ilvl w:val="1"/>
          <w:numId w:val="30"/>
        </w:numPr>
        <w:tabs>
          <w:tab w:val="left" w:pos="596"/>
        </w:tabs>
        <w:ind w:leftChars="0"/>
        <w:rPr>
          <w:rFonts w:ascii="ＭＳ ゴシック" w:eastAsia="ＭＳ ゴシック"/>
          <w:color w:val="FF0000"/>
          <w:sz w:val="20"/>
          <w:szCs w:val="20"/>
          <w:highlight w:val="yellow"/>
        </w:rPr>
      </w:pPr>
      <w:r>
        <w:rPr>
          <w:rFonts w:ascii="ＭＳ ゴシック" w:eastAsia="ＭＳ ゴシック" w:hint="eastAsia"/>
          <w:color w:val="FF0000"/>
          <w:sz w:val="20"/>
          <w:szCs w:val="20"/>
          <w:highlight w:val="yellow"/>
        </w:rPr>
        <w:t>5年分を保有</w:t>
      </w:r>
    </w:p>
    <w:p w14:paraId="771F8744" w14:textId="77777777" w:rsidR="00DC20FF" w:rsidRPr="00FD5098" w:rsidRDefault="00DC20FF" w:rsidP="00DC20FF">
      <w:pPr>
        <w:pStyle w:val="a0"/>
        <w:widowControl/>
        <w:numPr>
          <w:ilvl w:val="0"/>
          <w:numId w:val="4"/>
        </w:numPr>
        <w:tabs>
          <w:tab w:val="left" w:pos="596"/>
        </w:tabs>
        <w:ind w:leftChars="0"/>
        <w:jc w:val="left"/>
        <w:rPr>
          <w:highlight w:val="yellow"/>
        </w:rPr>
      </w:pPr>
      <w:r w:rsidRPr="00FD5098">
        <w:rPr>
          <w:rFonts w:ascii="ＭＳ ゴシック" w:eastAsia="ＭＳ ゴシック" w:hint="eastAsia"/>
          <w:color w:val="FF0000"/>
          <w:sz w:val="20"/>
          <w:szCs w:val="20"/>
          <w:highlight w:val="yellow"/>
        </w:rPr>
        <w:t>設定ファイル：週に１回バックアップ</w:t>
      </w:r>
    </w:p>
    <w:p w14:paraId="3FAB5E9F" w14:textId="62F332E9" w:rsidR="00A37E7B" w:rsidRPr="00DC20FF" w:rsidRDefault="00DC20FF" w:rsidP="00DC20FF">
      <w:pPr>
        <w:pStyle w:val="a0"/>
        <w:numPr>
          <w:ilvl w:val="1"/>
          <w:numId w:val="30"/>
        </w:numPr>
        <w:tabs>
          <w:tab w:val="left" w:pos="596"/>
        </w:tabs>
        <w:ind w:leftChars="0"/>
        <w:rPr>
          <w:rFonts w:ascii="ＭＳ ゴシック" w:eastAsia="ＭＳ ゴシック"/>
          <w:color w:val="FF0000"/>
          <w:sz w:val="20"/>
          <w:szCs w:val="20"/>
          <w:highlight w:val="yellow"/>
        </w:rPr>
      </w:pPr>
      <w:r w:rsidRPr="006119B1">
        <w:rPr>
          <w:rFonts w:ascii="ＭＳ ゴシック" w:eastAsia="ＭＳ ゴシック" w:hint="eastAsia"/>
          <w:color w:val="FF0000"/>
          <w:sz w:val="20"/>
          <w:szCs w:val="20"/>
          <w:highlight w:val="yellow"/>
        </w:rPr>
        <w:t>直近</w:t>
      </w:r>
      <w:r>
        <w:rPr>
          <w:rFonts w:ascii="ＭＳ ゴシック" w:eastAsia="ＭＳ ゴシック" w:hint="eastAsia"/>
          <w:color w:val="FF0000"/>
          <w:sz w:val="20"/>
          <w:szCs w:val="20"/>
          <w:highlight w:val="yellow"/>
        </w:rPr>
        <w:t>12</w:t>
      </w:r>
      <w:r w:rsidRPr="006119B1">
        <w:rPr>
          <w:rFonts w:ascii="ＭＳ ゴシック" w:eastAsia="ＭＳ ゴシック" w:hint="eastAsia"/>
          <w:color w:val="FF0000"/>
          <w:sz w:val="20"/>
          <w:szCs w:val="20"/>
          <w:highlight w:val="yellow"/>
        </w:rPr>
        <w:t>週間分を保有</w:t>
      </w:r>
    </w:p>
    <w:p w14:paraId="430F63B6" w14:textId="77777777" w:rsidR="005C205C" w:rsidRDefault="005C205C" w:rsidP="005C205C">
      <w:pPr>
        <w:widowControl/>
        <w:tabs>
          <w:tab w:val="left" w:pos="596"/>
        </w:tabs>
        <w:jc w:val="left"/>
      </w:pPr>
    </w:p>
    <w:p w14:paraId="0B2EE29B" w14:textId="44277BE4" w:rsidR="00A37E7B" w:rsidRPr="00414F21" w:rsidRDefault="00A37E7B" w:rsidP="000C752D">
      <w:pPr>
        <w:pStyle w:val="2"/>
        <w:rPr>
          <w:rFonts w:ascii="ＭＳ ゴシック" w:eastAsia="ＭＳ ゴシック"/>
          <w:sz w:val="20"/>
          <w:szCs w:val="20"/>
          <w:highlight w:val="yellow"/>
        </w:rPr>
      </w:pPr>
      <w:bookmarkStart w:id="181" w:name="_Toc225334892"/>
      <w:r w:rsidRPr="00414F21">
        <w:rPr>
          <w:rFonts w:ascii="ＭＳ ゴシック" w:eastAsia="ＭＳ ゴシック" w:hint="eastAsia"/>
          <w:sz w:val="20"/>
          <w:szCs w:val="20"/>
          <w:highlight w:val="yellow"/>
        </w:rPr>
        <w:t>5. リストア手順</w:t>
      </w:r>
      <w:bookmarkEnd w:id="181"/>
    </w:p>
    <w:p w14:paraId="20B81161" w14:textId="4557BC46" w:rsidR="00A37E7B" w:rsidRPr="00414F21" w:rsidRDefault="00A37E7B" w:rsidP="000C752D">
      <w:pPr>
        <w:pStyle w:val="3"/>
        <w:ind w:leftChars="0" w:left="0"/>
        <w:rPr>
          <w:rFonts w:ascii="ＭＳ ゴシック" w:eastAsia="ＭＳ ゴシック" w:hAnsi="ＭＳ ゴシック"/>
          <w:sz w:val="20"/>
          <w:szCs w:val="20"/>
          <w:highlight w:val="yellow"/>
        </w:rPr>
      </w:pPr>
      <w:bookmarkStart w:id="182" w:name="_Toc209620443"/>
      <w:bookmarkStart w:id="183" w:name="_Toc225334893"/>
      <w:r w:rsidRPr="00414F21">
        <w:rPr>
          <w:rFonts w:ascii="ＭＳ ゴシック" w:eastAsia="ＭＳ ゴシック" w:hAnsi="ＭＳ ゴシック" w:hint="eastAsia"/>
          <w:sz w:val="20"/>
          <w:szCs w:val="20"/>
          <w:highlight w:val="yellow"/>
        </w:rPr>
        <w:t>5.1 リストア手順書の整備</w:t>
      </w:r>
      <w:bookmarkEnd w:id="182"/>
      <w:bookmarkEnd w:id="183"/>
    </w:p>
    <w:p w14:paraId="61696249" w14:textId="138120EB" w:rsidR="00EF365D" w:rsidRPr="005C205C" w:rsidRDefault="00A37E7B" w:rsidP="00EF365D">
      <w:pPr>
        <w:tabs>
          <w:tab w:val="left" w:pos="596"/>
        </w:tabs>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事業継続上重要なシステムにおいて、</w:t>
      </w:r>
      <w:r w:rsidR="00787EB4" w:rsidRPr="005C205C">
        <w:rPr>
          <w:rFonts w:ascii="ＭＳ ゴシック" w:eastAsia="ＭＳ ゴシック" w:hAnsi="ＭＳ ゴシック" w:hint="eastAsia"/>
          <w:color w:val="000000" w:themeColor="text1"/>
          <w:sz w:val="20"/>
          <w:szCs w:val="20"/>
          <w:highlight w:val="yellow"/>
        </w:rPr>
        <w:t>サイバー攻撃</w:t>
      </w:r>
      <w:r w:rsidRPr="005C205C">
        <w:rPr>
          <w:rFonts w:ascii="ＭＳ ゴシック" w:eastAsia="ＭＳ ゴシック" w:hAnsi="ＭＳ ゴシック" w:hint="eastAsia"/>
          <w:color w:val="000000" w:themeColor="text1"/>
          <w:sz w:val="20"/>
          <w:szCs w:val="20"/>
          <w:highlight w:val="yellow"/>
        </w:rPr>
        <w:t>が発生した場合に、迅速かつ正確にシステムを復旧するために必要なリストア手順書</w:t>
      </w:r>
      <w:r w:rsidRPr="005C205C">
        <w:rPr>
          <w:rFonts w:ascii="ＭＳ ゴシック" w:eastAsia="ＭＳ ゴシック" w:hint="eastAsia"/>
          <w:color w:val="000000" w:themeColor="text1"/>
          <w:sz w:val="20"/>
          <w:szCs w:val="20"/>
          <w:highlight w:val="yellow"/>
        </w:rPr>
        <w:t>を</w:t>
      </w:r>
      <w:r w:rsidR="00DF3F5D" w:rsidRPr="005C205C">
        <w:rPr>
          <w:rFonts w:ascii="ＭＳ ゴシック" w:eastAsia="ＭＳ ゴシック" w:hint="eastAsia"/>
          <w:color w:val="000000" w:themeColor="text1"/>
          <w:sz w:val="20"/>
          <w:szCs w:val="20"/>
          <w:highlight w:val="yellow"/>
        </w:rPr>
        <w:t>定め、かつ、当該手順書どおりに復元ができることを確認する</w:t>
      </w:r>
      <w:r w:rsidRPr="005C205C">
        <w:rPr>
          <w:rFonts w:ascii="ＭＳ ゴシック" w:eastAsia="ＭＳ ゴシック" w:hint="eastAsia"/>
          <w:color w:val="000000" w:themeColor="text1"/>
          <w:sz w:val="20"/>
          <w:szCs w:val="20"/>
          <w:highlight w:val="yellow"/>
        </w:rPr>
        <w:t>。</w:t>
      </w:r>
      <w:r w:rsidR="00EF365D" w:rsidRPr="005C205C">
        <w:rPr>
          <w:rFonts w:ascii="ＭＳ ゴシック" w:eastAsia="ＭＳ ゴシック" w:hint="eastAsia"/>
          <w:color w:val="000000" w:themeColor="text1"/>
          <w:sz w:val="20"/>
          <w:szCs w:val="20"/>
          <w:highlight w:val="yellow"/>
        </w:rPr>
        <w:t>サイバー攻撃を念頭に、</w:t>
      </w:r>
      <w:r w:rsidR="00F454C7" w:rsidRPr="005C205C">
        <w:rPr>
          <w:rFonts w:ascii="ＭＳ ゴシック" w:eastAsia="ＭＳ ゴシック" w:hint="eastAsia"/>
          <w:color w:val="000000" w:themeColor="text1"/>
          <w:sz w:val="20"/>
          <w:szCs w:val="20"/>
          <w:highlight w:val="yellow"/>
        </w:rPr>
        <w:t>事業継続に必要な</w:t>
      </w:r>
      <w:r w:rsidR="00EF365D" w:rsidRPr="005C205C">
        <w:rPr>
          <w:rFonts w:ascii="ＭＳ ゴシック" w:eastAsia="ＭＳ ゴシック" w:hint="eastAsia"/>
          <w:color w:val="000000" w:themeColor="text1"/>
          <w:sz w:val="20"/>
          <w:szCs w:val="20"/>
          <w:highlight w:val="yellow"/>
        </w:rPr>
        <w:t>業務の目標復旧レベル</w:t>
      </w:r>
      <w:r w:rsidR="00F454C7" w:rsidRPr="005C205C">
        <w:rPr>
          <w:rFonts w:ascii="ＭＳ ゴシック" w:eastAsia="ＭＳ ゴシック" w:hint="eastAsia"/>
          <w:color w:val="000000" w:themeColor="text1"/>
          <w:sz w:val="20"/>
          <w:szCs w:val="20"/>
          <w:highlight w:val="yellow"/>
        </w:rPr>
        <w:t>に基づき</w:t>
      </w:r>
      <w:r w:rsidR="00EF365D" w:rsidRPr="005C205C">
        <w:rPr>
          <w:rFonts w:ascii="ＭＳ ゴシック" w:eastAsia="ＭＳ ゴシック" w:hint="eastAsia"/>
          <w:color w:val="000000" w:themeColor="text1"/>
          <w:sz w:val="20"/>
          <w:szCs w:val="20"/>
          <w:highlight w:val="yellow"/>
        </w:rPr>
        <w:t>、当該レベルまで業務を回復するために、必要な対策を整備する。</w:t>
      </w:r>
    </w:p>
    <w:p w14:paraId="2ED15E32" w14:textId="34B46C1A" w:rsidR="000D0106" w:rsidRPr="005C205C" w:rsidRDefault="000D0106" w:rsidP="000D0106">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5C205C">
        <w:rPr>
          <w:rFonts w:ascii="ＭＳ ゴシック" w:eastAsia="ＭＳ ゴシック" w:hint="eastAsia"/>
          <w:color w:val="000000" w:themeColor="text1"/>
          <w:sz w:val="20"/>
          <w:szCs w:val="20"/>
          <w:highlight w:val="yellow"/>
        </w:rPr>
        <w:t>システムによる業務継続</w:t>
      </w:r>
      <w:r w:rsidR="00260C87" w:rsidRPr="005C205C">
        <w:rPr>
          <w:rFonts w:ascii="ＭＳ ゴシック" w:eastAsia="ＭＳ ゴシック" w:hint="eastAsia"/>
          <w:color w:val="000000" w:themeColor="text1"/>
          <w:sz w:val="20"/>
          <w:szCs w:val="20"/>
          <w:highlight w:val="yellow"/>
        </w:rPr>
        <w:t>：</w:t>
      </w:r>
      <w:r w:rsidRPr="005C205C">
        <w:rPr>
          <w:rFonts w:ascii="ＭＳ ゴシック" w:eastAsia="ＭＳ ゴシック" w:hint="eastAsia"/>
          <w:color w:val="000000" w:themeColor="text1"/>
          <w:sz w:val="20"/>
          <w:szCs w:val="20"/>
          <w:highlight w:val="yellow"/>
        </w:rPr>
        <w:t>予備機、クラウド環境等によ</w:t>
      </w:r>
      <w:r w:rsidR="00260C87" w:rsidRPr="005C205C">
        <w:rPr>
          <w:rFonts w:ascii="ＭＳ ゴシック" w:eastAsia="ＭＳ ゴシック" w:hint="eastAsia"/>
          <w:color w:val="000000" w:themeColor="text1"/>
          <w:sz w:val="20"/>
          <w:szCs w:val="20"/>
          <w:highlight w:val="yellow"/>
        </w:rPr>
        <w:t>る</w:t>
      </w:r>
      <w:r w:rsidRPr="005C205C">
        <w:rPr>
          <w:rFonts w:ascii="ＭＳ ゴシック" w:eastAsia="ＭＳ ゴシック" w:hint="eastAsia"/>
          <w:color w:val="000000" w:themeColor="text1"/>
          <w:sz w:val="20"/>
          <w:szCs w:val="20"/>
          <w:highlight w:val="yellow"/>
        </w:rPr>
        <w:t>待機系</w:t>
      </w:r>
      <w:r w:rsidR="00260C87" w:rsidRPr="005C205C">
        <w:rPr>
          <w:rFonts w:ascii="ＭＳ ゴシック" w:eastAsia="ＭＳ ゴシック" w:hint="eastAsia"/>
          <w:color w:val="000000" w:themeColor="text1"/>
          <w:sz w:val="20"/>
          <w:szCs w:val="20"/>
          <w:highlight w:val="yellow"/>
        </w:rPr>
        <w:t>の</w:t>
      </w:r>
      <w:r w:rsidRPr="005C205C">
        <w:rPr>
          <w:rFonts w:ascii="ＭＳ ゴシック" w:eastAsia="ＭＳ ゴシック" w:hint="eastAsia"/>
          <w:color w:val="000000" w:themeColor="text1"/>
          <w:sz w:val="20"/>
          <w:szCs w:val="20"/>
          <w:highlight w:val="yellow"/>
        </w:rPr>
        <w:t>整備</w:t>
      </w:r>
    </w:p>
    <w:p w14:paraId="31176DD2" w14:textId="0229E4FB" w:rsidR="000D0106" w:rsidRPr="005C205C" w:rsidRDefault="000D0106" w:rsidP="00BF1C2E">
      <w:pPr>
        <w:pStyle w:val="a0"/>
        <w:numPr>
          <w:ilvl w:val="0"/>
          <w:numId w:val="30"/>
        </w:numPr>
        <w:tabs>
          <w:tab w:val="left" w:pos="596"/>
        </w:tabs>
        <w:ind w:leftChars="0" w:left="142" w:hanging="142"/>
        <w:rPr>
          <w:rFonts w:ascii="ＭＳ ゴシック" w:eastAsia="ＭＳ ゴシック"/>
          <w:color w:val="000000" w:themeColor="text1"/>
          <w:sz w:val="20"/>
          <w:szCs w:val="20"/>
          <w:highlight w:val="yellow"/>
        </w:rPr>
      </w:pPr>
      <w:r w:rsidRPr="005C205C">
        <w:rPr>
          <w:rFonts w:ascii="ＭＳ ゴシック" w:eastAsia="ＭＳ ゴシック" w:hint="eastAsia"/>
          <w:color w:val="000000" w:themeColor="text1"/>
          <w:sz w:val="20"/>
          <w:szCs w:val="20"/>
          <w:highlight w:val="yellow"/>
        </w:rPr>
        <w:t>人手による業務継続:電話、FAX等による連絡又は業務の実施に備え、影響のある取引先の連絡先及び複数の連絡手段</w:t>
      </w:r>
      <w:r w:rsidR="004C5EBC" w:rsidRPr="005C205C">
        <w:rPr>
          <w:rFonts w:ascii="ＭＳ ゴシック" w:eastAsia="ＭＳ ゴシック" w:hint="eastAsia"/>
          <w:color w:val="000000" w:themeColor="text1"/>
          <w:sz w:val="20"/>
          <w:szCs w:val="20"/>
          <w:highlight w:val="yellow"/>
        </w:rPr>
        <w:t>の</w:t>
      </w:r>
      <w:r w:rsidRPr="005C205C">
        <w:rPr>
          <w:rFonts w:ascii="ＭＳ ゴシック" w:eastAsia="ＭＳ ゴシック" w:hint="eastAsia"/>
          <w:color w:val="000000" w:themeColor="text1"/>
          <w:sz w:val="20"/>
          <w:szCs w:val="20"/>
          <w:highlight w:val="yellow"/>
        </w:rPr>
        <w:t>整備</w:t>
      </w:r>
    </w:p>
    <w:p w14:paraId="433E00B2" w14:textId="77777777" w:rsidR="00A37E7B" w:rsidRPr="00414F21" w:rsidRDefault="00A37E7B" w:rsidP="00A37E7B">
      <w:pPr>
        <w:tabs>
          <w:tab w:val="left" w:pos="596"/>
        </w:tabs>
        <w:rPr>
          <w:rFonts w:ascii="ＭＳ ゴシック" w:eastAsia="ＭＳ ゴシック"/>
          <w:sz w:val="20"/>
          <w:szCs w:val="20"/>
          <w:highlight w:val="yellow"/>
        </w:rPr>
      </w:pPr>
    </w:p>
    <w:p w14:paraId="3CAD847B" w14:textId="77777777" w:rsidR="00A37E7B" w:rsidRPr="00414F21" w:rsidRDefault="00A37E7B" w:rsidP="000C752D">
      <w:pPr>
        <w:pStyle w:val="3"/>
        <w:ind w:leftChars="0" w:left="0"/>
        <w:rPr>
          <w:rFonts w:ascii="ＭＳ ゴシック" w:eastAsia="ＭＳ ゴシック" w:hAnsi="ＭＳ ゴシック"/>
          <w:sz w:val="20"/>
          <w:szCs w:val="20"/>
          <w:highlight w:val="yellow"/>
        </w:rPr>
      </w:pPr>
      <w:bookmarkStart w:id="184" w:name="_Toc209620444"/>
      <w:bookmarkStart w:id="185" w:name="_Toc225334894"/>
      <w:r w:rsidRPr="00414F21">
        <w:rPr>
          <w:rFonts w:ascii="ＭＳ ゴシック" w:eastAsia="ＭＳ ゴシック" w:hint="eastAsia"/>
          <w:sz w:val="20"/>
          <w:szCs w:val="20"/>
          <w:highlight w:val="yellow"/>
        </w:rPr>
        <w:t xml:space="preserve">5.2 </w:t>
      </w:r>
      <w:r w:rsidRPr="00414F21">
        <w:rPr>
          <w:rFonts w:ascii="ＭＳ ゴシック" w:eastAsia="ＭＳ ゴシック" w:hAnsi="ＭＳ ゴシック" w:hint="eastAsia"/>
          <w:sz w:val="20"/>
          <w:szCs w:val="20"/>
          <w:highlight w:val="yellow"/>
        </w:rPr>
        <w:t>リストア前の準備</w:t>
      </w:r>
      <w:bookmarkEnd w:id="184"/>
      <w:bookmarkEnd w:id="185"/>
    </w:p>
    <w:p w14:paraId="67C03806" w14:textId="77777777"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復旧に係る目標の設定</w:t>
      </w:r>
    </w:p>
    <w:p w14:paraId="54323A1C" w14:textId="77777777" w:rsidR="00A37E7B" w:rsidRPr="00414F21" w:rsidRDefault="00A37E7B" w:rsidP="00A37E7B">
      <w:pPr>
        <w:rPr>
          <w:rFonts w:ascii="ＭＳ ゴシック" w:eastAsia="ＭＳ ゴシック" w:hAnsi="ＭＳ ゴシック"/>
          <w:sz w:val="20"/>
          <w:szCs w:val="20"/>
          <w:highlight w:val="yellow"/>
        </w:rPr>
      </w:pPr>
      <w:r w:rsidRPr="00414F21">
        <w:rPr>
          <w:rFonts w:ascii="ＭＳ ゴシック" w:eastAsia="ＭＳ ゴシック" w:hAnsi="ＭＳ ゴシック" w:hint="eastAsia"/>
          <w:sz w:val="20"/>
          <w:szCs w:val="20"/>
          <w:highlight w:val="yellow"/>
        </w:rPr>
        <w:t>事業継続に必要な以下の復旧ポイント目標や復旧時間目標に基づき、バックアップおよびトランザクションデータログを保管する：</w:t>
      </w:r>
    </w:p>
    <w:p w14:paraId="25EC2EA6" w14:textId="77777777" w:rsidR="00A37E7B" w:rsidRPr="00414F21" w:rsidRDefault="00A37E7B" w:rsidP="00A37E7B">
      <w:pPr>
        <w:numPr>
          <w:ilvl w:val="0"/>
          <w:numId w:val="41"/>
        </w:numPr>
        <w:rPr>
          <w:rFonts w:ascii="ＭＳ ゴシック" w:eastAsia="ＭＳ ゴシック" w:hAnsi="ＭＳ ゴシック"/>
          <w:sz w:val="20"/>
          <w:szCs w:val="20"/>
          <w:highlight w:val="yellow"/>
        </w:rPr>
      </w:pPr>
      <w:r w:rsidRPr="00414F21">
        <w:rPr>
          <w:rFonts w:ascii="ＭＳ ゴシック" w:eastAsia="ＭＳ ゴシック" w:hAnsi="ＭＳ ゴシック" w:hint="eastAsia"/>
          <w:sz w:val="20"/>
          <w:szCs w:val="20"/>
          <w:highlight w:val="yellow"/>
        </w:rPr>
        <w:t>復旧ポイント目標 (RPO)：データ損失を許容できる最大の期間</w:t>
      </w:r>
    </w:p>
    <w:p w14:paraId="70C64E0C" w14:textId="77777777" w:rsidR="00A37E7B" w:rsidRPr="00414F21" w:rsidRDefault="00A37E7B" w:rsidP="00A37E7B">
      <w:pPr>
        <w:numPr>
          <w:ilvl w:val="1"/>
          <w:numId w:val="41"/>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業務システム：</w:t>
      </w:r>
      <w:r w:rsidRPr="00414F21">
        <w:rPr>
          <w:rFonts w:ascii="ＭＳ ゴシック" w:eastAsia="ＭＳ ゴシック" w:hAnsi="ＭＳ ゴシック"/>
          <w:color w:val="FF0000"/>
          <w:sz w:val="20"/>
          <w:szCs w:val="20"/>
          <w:highlight w:val="yellow"/>
        </w:rPr>
        <w:t>1時間以内（重要トランザクションデータの損失を最小化するため）</w:t>
      </w:r>
    </w:p>
    <w:p w14:paraId="02AD27F6" w14:textId="77777777" w:rsidR="00A37E7B" w:rsidRPr="00414F21" w:rsidRDefault="00A37E7B" w:rsidP="00A37E7B">
      <w:pPr>
        <w:numPr>
          <w:ilvl w:val="1"/>
          <w:numId w:val="41"/>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ファイルサーバ</w:t>
      </w:r>
      <w:r>
        <w:rPr>
          <w:rFonts w:ascii="ＭＳ ゴシック" w:eastAsia="ＭＳ ゴシック" w:hAnsi="ＭＳ ゴシック" w:hint="eastAsia"/>
          <w:color w:val="FF0000"/>
          <w:sz w:val="20"/>
          <w:szCs w:val="20"/>
          <w:highlight w:val="yellow"/>
        </w:rPr>
        <w:t>ー</w:t>
      </w:r>
      <w:r w:rsidRPr="00414F21">
        <w:rPr>
          <w:rFonts w:ascii="ＭＳ ゴシック" w:eastAsia="ＭＳ ゴシック" w:hAnsi="ＭＳ ゴシック" w:hint="eastAsia"/>
          <w:color w:val="FF0000"/>
          <w:sz w:val="20"/>
          <w:szCs w:val="20"/>
          <w:highlight w:val="yellow"/>
        </w:rPr>
        <w:t>：</w:t>
      </w:r>
      <w:r w:rsidRPr="00414F21">
        <w:rPr>
          <w:rFonts w:ascii="ＭＳ ゴシック" w:eastAsia="ＭＳ ゴシック" w:hAnsi="ＭＳ ゴシック"/>
          <w:color w:val="FF0000"/>
          <w:sz w:val="20"/>
          <w:szCs w:val="20"/>
          <w:highlight w:val="yellow"/>
        </w:rPr>
        <w:t>24時間以内（前日の定期バックアップを基準とする）</w:t>
      </w:r>
    </w:p>
    <w:p w14:paraId="47E2B6BF" w14:textId="77777777" w:rsidR="00A37E7B" w:rsidRPr="00414F21" w:rsidRDefault="00A37E7B" w:rsidP="00A37E7B">
      <w:pPr>
        <w:numPr>
          <w:ilvl w:val="0"/>
          <w:numId w:val="41"/>
        </w:numPr>
        <w:rPr>
          <w:rFonts w:ascii="ＭＳ ゴシック" w:eastAsia="ＭＳ ゴシック" w:hAnsi="ＭＳ ゴシック"/>
          <w:sz w:val="20"/>
          <w:szCs w:val="20"/>
          <w:highlight w:val="yellow"/>
        </w:rPr>
      </w:pPr>
      <w:r w:rsidRPr="00414F21">
        <w:rPr>
          <w:rFonts w:ascii="ＭＳ ゴシック" w:eastAsia="ＭＳ ゴシック" w:hAnsi="ＭＳ ゴシック" w:hint="eastAsia"/>
          <w:sz w:val="20"/>
          <w:szCs w:val="20"/>
          <w:highlight w:val="yellow"/>
        </w:rPr>
        <w:t>復旧時間目標 (RTO)：システム復旧に要する最大許容時間</w:t>
      </w:r>
    </w:p>
    <w:p w14:paraId="5F89A7EF" w14:textId="77777777" w:rsidR="00A37E7B" w:rsidRPr="00414F21" w:rsidRDefault="00A37E7B" w:rsidP="00A37E7B">
      <w:pPr>
        <w:numPr>
          <w:ilvl w:val="1"/>
          <w:numId w:val="41"/>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業務システム：</w:t>
      </w:r>
      <w:r w:rsidRPr="00414F21">
        <w:rPr>
          <w:rFonts w:ascii="ＭＳ ゴシック" w:eastAsia="ＭＳ ゴシック" w:hAnsi="ＭＳ ゴシック"/>
          <w:color w:val="FF0000"/>
          <w:sz w:val="20"/>
          <w:szCs w:val="20"/>
          <w:highlight w:val="yellow"/>
        </w:rPr>
        <w:t>2時間以内（業務停止の影響を最小化するため）</w:t>
      </w:r>
    </w:p>
    <w:p w14:paraId="3EFC77E8" w14:textId="0BBC62BF" w:rsidR="0033185E" w:rsidRDefault="00A37E7B" w:rsidP="00A37E7B">
      <w:pPr>
        <w:numPr>
          <w:ilvl w:val="1"/>
          <w:numId w:val="41"/>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ファイルサーバ</w:t>
      </w:r>
      <w:r>
        <w:rPr>
          <w:rFonts w:ascii="ＭＳ ゴシック" w:eastAsia="ＭＳ ゴシック" w:hAnsi="ＭＳ ゴシック" w:hint="eastAsia"/>
          <w:color w:val="FF0000"/>
          <w:sz w:val="20"/>
          <w:szCs w:val="20"/>
          <w:highlight w:val="yellow"/>
        </w:rPr>
        <w:t>ー</w:t>
      </w:r>
      <w:r w:rsidRPr="00414F21">
        <w:rPr>
          <w:rFonts w:ascii="ＭＳ ゴシック" w:eastAsia="ＭＳ ゴシック" w:hAnsi="ＭＳ ゴシック" w:hint="eastAsia"/>
          <w:color w:val="FF0000"/>
          <w:sz w:val="20"/>
          <w:szCs w:val="20"/>
          <w:highlight w:val="yellow"/>
        </w:rPr>
        <w:t>：</w:t>
      </w:r>
      <w:r w:rsidRPr="00414F21">
        <w:rPr>
          <w:rFonts w:ascii="ＭＳ ゴシック" w:eastAsia="ＭＳ ゴシック" w:hAnsi="ＭＳ ゴシック"/>
          <w:color w:val="FF0000"/>
          <w:sz w:val="20"/>
          <w:szCs w:val="20"/>
          <w:highlight w:val="yellow"/>
        </w:rPr>
        <w:t>4時間以内（業務に支障が出ない範囲での目標時間</w:t>
      </w:r>
      <w:r w:rsidRPr="00414F21">
        <w:rPr>
          <w:rFonts w:ascii="ＭＳ ゴシック" w:eastAsia="ＭＳ ゴシック" w:hAnsi="ＭＳ ゴシック" w:hint="eastAsia"/>
          <w:color w:val="FF0000"/>
          <w:sz w:val="20"/>
          <w:szCs w:val="20"/>
          <w:highlight w:val="yellow"/>
        </w:rPr>
        <w:t>とする</w:t>
      </w:r>
      <w:r w:rsidRPr="00414F21">
        <w:rPr>
          <w:rFonts w:ascii="ＭＳ ゴシック" w:eastAsia="ＭＳ ゴシック" w:hAnsi="ＭＳ ゴシック"/>
          <w:color w:val="FF0000"/>
          <w:sz w:val="20"/>
          <w:szCs w:val="20"/>
          <w:highlight w:val="yellow"/>
        </w:rPr>
        <w:t>）</w:t>
      </w:r>
    </w:p>
    <w:p w14:paraId="5524E020" w14:textId="20E207EE" w:rsidR="0033185E" w:rsidRPr="0033185E" w:rsidRDefault="0033185E">
      <w:pPr>
        <w:widowControl/>
        <w:jc w:val="left"/>
        <w:rPr>
          <w:rFonts w:ascii="ＭＳ ゴシック" w:eastAsia="ＭＳ ゴシック" w:hAnsi="ＭＳ ゴシック"/>
          <w:color w:val="FF0000"/>
          <w:sz w:val="20"/>
          <w:szCs w:val="20"/>
        </w:rPr>
      </w:pPr>
    </w:p>
    <w:p w14:paraId="7690D153" w14:textId="65441E27" w:rsidR="00A37E7B" w:rsidRPr="00414F21" w:rsidRDefault="00A37E7B" w:rsidP="000C752D">
      <w:pPr>
        <w:pStyle w:val="3"/>
        <w:ind w:leftChars="0" w:left="0"/>
        <w:rPr>
          <w:rFonts w:ascii="ＭＳ ゴシック" w:eastAsia="ＭＳ ゴシック" w:hAnsi="ＭＳ ゴシック"/>
          <w:sz w:val="20"/>
          <w:szCs w:val="20"/>
          <w:highlight w:val="yellow"/>
        </w:rPr>
      </w:pPr>
      <w:bookmarkStart w:id="186" w:name="_Toc209620445"/>
      <w:bookmarkStart w:id="187" w:name="_Toc225334895"/>
      <w:r w:rsidRPr="00414F21">
        <w:rPr>
          <w:rFonts w:ascii="ＭＳ ゴシック" w:eastAsia="ＭＳ ゴシック" w:hint="eastAsia"/>
          <w:sz w:val="20"/>
          <w:szCs w:val="20"/>
          <w:highlight w:val="yellow"/>
        </w:rPr>
        <w:t xml:space="preserve">5.3 </w:t>
      </w:r>
      <w:r w:rsidRPr="00414F21">
        <w:rPr>
          <w:rFonts w:ascii="ＭＳ ゴシック" w:eastAsia="ＭＳ ゴシック" w:hAnsi="ＭＳ ゴシック" w:hint="eastAsia"/>
          <w:sz w:val="20"/>
          <w:szCs w:val="20"/>
          <w:highlight w:val="yellow"/>
        </w:rPr>
        <w:t>リストアの手順</w:t>
      </w:r>
      <w:bookmarkEnd w:id="186"/>
      <w:bookmarkEnd w:id="187"/>
    </w:p>
    <w:p w14:paraId="2CBB5963" w14:textId="77777777"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リストアの前提条件</w:t>
      </w:r>
    </w:p>
    <w:p w14:paraId="2A60E4BC"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リストア対象のシステムが停止していることを確認する。</w:t>
      </w:r>
    </w:p>
    <w:p w14:paraId="6233DBDC"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必要な復旧ポイントおよび復旧時間目標に基づくバックアップおよびトランザクションデータログが利用可能であることを確認する。</w:t>
      </w:r>
    </w:p>
    <w:p w14:paraId="7A865F69"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リストア手順書を関係者に共有し、適切な担当者を配置する。</w:t>
      </w:r>
    </w:p>
    <w:p w14:paraId="10072CD8" w14:textId="5BA8B1D3"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bookmarkStart w:id="188" w:name="_Hlk208221823"/>
      <w:r w:rsidRPr="00414F21">
        <w:rPr>
          <w:rFonts w:ascii="ＭＳ ゴシック" w:eastAsia="ＭＳ ゴシック" w:hAnsi="ＭＳ ゴシック"/>
          <w:sz w:val="20"/>
          <w:szCs w:val="20"/>
          <w:highlight w:val="yellow"/>
        </w:rPr>
        <w:t>リストア</w:t>
      </w:r>
      <w:r w:rsidRPr="00414F21">
        <w:rPr>
          <w:rFonts w:ascii="ＭＳ ゴシック" w:eastAsia="ＭＳ ゴシック" w:hAnsi="ＭＳ ゴシック" w:hint="eastAsia"/>
          <w:sz w:val="20"/>
          <w:szCs w:val="20"/>
          <w:highlight w:val="yellow"/>
        </w:rPr>
        <w:t>手順</w:t>
      </w:r>
      <w:r w:rsidR="00AF7225">
        <w:rPr>
          <w:rFonts w:ascii="ＭＳ ゴシック" w:eastAsia="ＭＳ ゴシック" w:hAnsi="ＭＳ ゴシック" w:hint="eastAsia"/>
          <w:sz w:val="20"/>
          <w:szCs w:val="20"/>
          <w:highlight w:val="yellow"/>
        </w:rPr>
        <w:t xml:space="preserve">　</w:t>
      </w:r>
      <w:r w:rsidR="00AF7225" w:rsidRPr="005F63BF">
        <w:rPr>
          <w:rFonts w:ascii="ＭＳ ゴシック" w:eastAsia="ＭＳ ゴシック" w:hAnsi="ＭＳ ゴシック" w:hint="eastAsia"/>
          <w:color w:val="FF0000"/>
          <w:sz w:val="20"/>
          <w:szCs w:val="20"/>
          <w:highlight w:val="yellow"/>
        </w:rPr>
        <w:t>※全てのバックアップ取得対象に対して共通の手順</w:t>
      </w:r>
    </w:p>
    <w:bookmarkEnd w:id="188"/>
    <w:p w14:paraId="7E500AF2"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color w:val="FF0000"/>
          <w:sz w:val="20"/>
          <w:szCs w:val="20"/>
          <w:highlight w:val="yellow"/>
        </w:rPr>
        <w:t>手順 1: システムの初期状態確認</w:t>
      </w:r>
    </w:p>
    <w:p w14:paraId="5FC0D3C2" w14:textId="77777777" w:rsidR="00A37E7B" w:rsidRPr="00414F21" w:rsidRDefault="00A37E7B" w:rsidP="00A37E7B">
      <w:pPr>
        <w:numPr>
          <w:ilvl w:val="0"/>
          <w:numId w:val="42"/>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障害発生箇所を特定し、復旧対象の範囲を明確にする。</w:t>
      </w:r>
    </w:p>
    <w:p w14:paraId="03889E69" w14:textId="77777777" w:rsidR="00A37E7B" w:rsidRPr="00414F21" w:rsidRDefault="00A37E7B" w:rsidP="00A37E7B">
      <w:pPr>
        <w:numPr>
          <w:ilvl w:val="0"/>
          <w:numId w:val="42"/>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システムの停止状態を確認し、関連するサービスを停止する。</w:t>
      </w:r>
    </w:p>
    <w:p w14:paraId="2B31C8F6"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bookmarkStart w:id="189" w:name="_Hlk208221712"/>
      <w:r w:rsidRPr="00414F21">
        <w:rPr>
          <w:rFonts w:ascii="ＭＳ ゴシック" w:eastAsia="ＭＳ ゴシック" w:hAnsi="ＭＳ ゴシック" w:hint="eastAsia"/>
          <w:color w:val="FF0000"/>
          <w:sz w:val="20"/>
          <w:szCs w:val="20"/>
          <w:highlight w:val="yellow"/>
        </w:rPr>
        <w:t>手順 2: バックアップデータの取得</w:t>
      </w:r>
    </w:p>
    <w:bookmarkEnd w:id="189"/>
    <w:p w14:paraId="2FF73C4A" w14:textId="77777777" w:rsidR="00A37E7B" w:rsidRPr="00414F21" w:rsidRDefault="00A37E7B" w:rsidP="00A37E7B">
      <w:pPr>
        <w:numPr>
          <w:ilvl w:val="0"/>
          <w:numId w:val="43"/>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最新のフルバックアップデータを取得する。</w:t>
      </w:r>
    </w:p>
    <w:p w14:paraId="3AD0C231" w14:textId="77777777" w:rsidR="00A37E7B" w:rsidRPr="00414F21" w:rsidRDefault="00A37E7B" w:rsidP="00A37E7B">
      <w:pPr>
        <w:numPr>
          <w:ilvl w:val="0"/>
          <w:numId w:val="43"/>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必要に応じてその他バックアップデータ（</w:t>
      </w:r>
      <w:r w:rsidRPr="00414F21">
        <w:rPr>
          <w:rFonts w:ascii="ＭＳ ゴシック" w:eastAsia="ＭＳ ゴシック" w:hAnsi="ＭＳ ゴシック"/>
          <w:color w:val="FF0000"/>
          <w:sz w:val="20"/>
          <w:szCs w:val="20"/>
          <w:highlight w:val="yellow"/>
        </w:rPr>
        <w:t>差分バックアップ</w:t>
      </w:r>
      <w:r w:rsidRPr="00414F21">
        <w:rPr>
          <w:rFonts w:ascii="ＭＳ ゴシック" w:eastAsia="ＭＳ ゴシック" w:hAnsi="ＭＳ ゴシック" w:hint="eastAsia"/>
          <w:color w:val="FF0000"/>
          <w:sz w:val="20"/>
          <w:szCs w:val="20"/>
          <w:highlight w:val="yellow"/>
        </w:rPr>
        <w:t>、増分バックアップ、リアルタイムバックアップ）を取得する。</w:t>
      </w:r>
    </w:p>
    <w:p w14:paraId="75B6AD6F"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color w:val="FF0000"/>
          <w:sz w:val="20"/>
          <w:szCs w:val="20"/>
          <w:highlight w:val="yellow"/>
        </w:rPr>
        <w:t>手順 3: データの復元</w:t>
      </w:r>
    </w:p>
    <w:p w14:paraId="7C288125" w14:textId="77777777" w:rsidR="00A37E7B" w:rsidRPr="00D527AA" w:rsidRDefault="00A37E7B" w:rsidP="00A37E7B">
      <w:pPr>
        <w:numPr>
          <w:ilvl w:val="0"/>
          <w:numId w:val="44"/>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フルバックアップの復元</w:t>
      </w:r>
    </w:p>
    <w:p w14:paraId="38EF522A" w14:textId="77777777" w:rsidR="00A37E7B" w:rsidRPr="00414F21" w:rsidRDefault="00A37E7B" w:rsidP="00A37E7B">
      <w:pPr>
        <w:numPr>
          <w:ilvl w:val="0"/>
          <w:numId w:val="44"/>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フルバックアップ後に取得された</w:t>
      </w:r>
      <w:r w:rsidRPr="00414F21">
        <w:rPr>
          <w:rFonts w:ascii="ＭＳ ゴシック" w:eastAsia="ＭＳ ゴシック" w:hAnsi="ＭＳ ゴシック"/>
          <w:color w:val="FF0000"/>
          <w:sz w:val="20"/>
          <w:szCs w:val="20"/>
          <w:highlight w:val="yellow"/>
        </w:rPr>
        <w:t>差分バックアップ</w:t>
      </w:r>
      <w:r w:rsidRPr="00414F21">
        <w:rPr>
          <w:rFonts w:ascii="ＭＳ ゴシック" w:eastAsia="ＭＳ ゴシック" w:hAnsi="ＭＳ ゴシック" w:hint="eastAsia"/>
          <w:color w:val="FF0000"/>
          <w:sz w:val="20"/>
          <w:szCs w:val="20"/>
          <w:highlight w:val="yellow"/>
        </w:rPr>
        <w:t>の適用</w:t>
      </w:r>
    </w:p>
    <w:p w14:paraId="502FFA7C" w14:textId="77777777" w:rsidR="00A37E7B" w:rsidRPr="00414F21" w:rsidRDefault="00A37E7B" w:rsidP="00A37E7B">
      <w:pPr>
        <w:numPr>
          <w:ilvl w:val="0"/>
          <w:numId w:val="44"/>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障害発生時点までの増分バックアップの適用</w:t>
      </w:r>
    </w:p>
    <w:p w14:paraId="5BA95018" w14:textId="77777777" w:rsidR="00A37E7B" w:rsidRPr="00414F21" w:rsidRDefault="00A37E7B" w:rsidP="00A37E7B">
      <w:pPr>
        <w:numPr>
          <w:ilvl w:val="0"/>
          <w:numId w:val="44"/>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障害発生時点までのリアルタイムバックアップの適用</w:t>
      </w:r>
    </w:p>
    <w:p w14:paraId="09729BE3"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color w:val="FF0000"/>
          <w:sz w:val="20"/>
          <w:szCs w:val="20"/>
          <w:highlight w:val="yellow"/>
        </w:rPr>
        <w:t>手順 4: システムの動作確認</w:t>
      </w:r>
    </w:p>
    <w:p w14:paraId="0CD30DEA" w14:textId="6C01D9A6" w:rsidR="00A37E7B" w:rsidRPr="00414F21" w:rsidRDefault="00A37E7B" w:rsidP="00A37E7B">
      <w:pPr>
        <w:numPr>
          <w:ilvl w:val="0"/>
          <w:numId w:val="45"/>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復元したデータの整合性を確認する。</w:t>
      </w:r>
    </w:p>
    <w:p w14:paraId="17C97133" w14:textId="77777777" w:rsidR="00A37E7B" w:rsidRPr="00414F21" w:rsidRDefault="00A37E7B" w:rsidP="00A37E7B">
      <w:pPr>
        <w:numPr>
          <w:ilvl w:val="0"/>
          <w:numId w:val="45"/>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システムを再起動し、正常に動作するかを確認する。</w:t>
      </w:r>
    </w:p>
    <w:p w14:paraId="260864EE"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color w:val="FF0000"/>
          <w:sz w:val="20"/>
          <w:szCs w:val="20"/>
          <w:highlight w:val="yellow"/>
        </w:rPr>
        <w:t>手順 5: 関係者への報告</w:t>
      </w:r>
    </w:p>
    <w:p w14:paraId="2B14C92B" w14:textId="77777777" w:rsidR="00A37E7B" w:rsidRPr="00414F21" w:rsidRDefault="00A37E7B" w:rsidP="00A37E7B">
      <w:pPr>
        <w:numPr>
          <w:ilvl w:val="0"/>
          <w:numId w:val="46"/>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復旧が完了したことを関係者に報告する。</w:t>
      </w:r>
    </w:p>
    <w:p w14:paraId="57762DC4" w14:textId="77777777" w:rsidR="00A37E7B" w:rsidRPr="00414F21" w:rsidRDefault="00A37E7B" w:rsidP="00A37E7B">
      <w:pPr>
        <w:numPr>
          <w:ilvl w:val="0"/>
          <w:numId w:val="46"/>
        </w:numPr>
        <w:rPr>
          <w:rFonts w:ascii="ＭＳ ゴシック" w:eastAsia="ＭＳ ゴシック" w:hAnsi="ＭＳ ゴシック"/>
          <w:color w:val="FF0000"/>
          <w:sz w:val="20"/>
          <w:szCs w:val="20"/>
          <w:highlight w:val="yellow"/>
        </w:rPr>
      </w:pPr>
      <w:r w:rsidRPr="00414F21">
        <w:rPr>
          <w:rFonts w:ascii="ＭＳ ゴシック" w:eastAsia="ＭＳ ゴシック" w:hAnsi="ＭＳ ゴシック" w:hint="eastAsia"/>
          <w:color w:val="FF0000"/>
          <w:sz w:val="20"/>
          <w:szCs w:val="20"/>
          <w:highlight w:val="yellow"/>
        </w:rPr>
        <w:t>復旧後のシステム状態を記録し、再発防止策を検討する。</w:t>
      </w:r>
    </w:p>
    <w:p w14:paraId="6BC6AC6A" w14:textId="77777777" w:rsidR="00A37E7B" w:rsidRPr="00414F21" w:rsidRDefault="00A37E7B" w:rsidP="00A37E7B">
      <w:pPr>
        <w:rPr>
          <w:rFonts w:ascii="ＭＳ ゴシック" w:eastAsia="ＭＳ ゴシック" w:hAnsi="ＭＳ ゴシック"/>
          <w:sz w:val="20"/>
          <w:szCs w:val="20"/>
          <w:highlight w:val="yellow"/>
        </w:rPr>
      </w:pPr>
    </w:p>
    <w:p w14:paraId="3FD15425" w14:textId="46559968" w:rsidR="00A37E7B" w:rsidRPr="00414F21" w:rsidRDefault="00A37E7B" w:rsidP="000C752D">
      <w:pPr>
        <w:pStyle w:val="a0"/>
        <w:numPr>
          <w:ilvl w:val="1"/>
          <w:numId w:val="47"/>
        </w:numPr>
        <w:tabs>
          <w:tab w:val="left" w:pos="596"/>
        </w:tabs>
        <w:ind w:leftChars="0"/>
        <w:outlineLvl w:val="2"/>
        <w:rPr>
          <w:rFonts w:ascii="ＭＳ ゴシック" w:eastAsia="ＭＳ ゴシック"/>
          <w:color w:val="000000" w:themeColor="text1"/>
          <w:sz w:val="20"/>
          <w:szCs w:val="20"/>
          <w:highlight w:val="yellow"/>
        </w:rPr>
      </w:pPr>
      <w:bookmarkStart w:id="190" w:name="_Toc209620446"/>
      <w:bookmarkStart w:id="191" w:name="_Toc225334896"/>
      <w:r w:rsidRPr="00414F21">
        <w:rPr>
          <w:rFonts w:ascii="ＭＳ ゴシック" w:eastAsia="ＭＳ ゴシック" w:hAnsi="ＭＳ ゴシック" w:hint="eastAsia"/>
          <w:sz w:val="20"/>
          <w:szCs w:val="20"/>
          <w:highlight w:val="yellow"/>
        </w:rPr>
        <w:t>定期的な訓練と手順書の見直し</w:t>
      </w:r>
      <w:bookmarkEnd w:id="190"/>
      <w:bookmarkEnd w:id="191"/>
    </w:p>
    <w:p w14:paraId="5C95F02C" w14:textId="77777777"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訓練の実施</w:t>
      </w:r>
    </w:p>
    <w:p w14:paraId="7F2BB4ED"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リストア作業の訓練を定期的（例：</w:t>
      </w:r>
      <w:r w:rsidRPr="00414F21">
        <w:rPr>
          <w:rFonts w:ascii="ＭＳ ゴシック" w:eastAsia="ＭＳ ゴシック" w:hAnsi="ＭＳ ゴシック" w:hint="eastAsia"/>
          <w:color w:val="FF0000"/>
          <w:sz w:val="20"/>
          <w:szCs w:val="20"/>
          <w:highlight w:val="yellow"/>
        </w:rPr>
        <w:t>年2回</w:t>
      </w:r>
      <w:r w:rsidRPr="00414F21">
        <w:rPr>
          <w:rFonts w:ascii="ＭＳ ゴシック" w:eastAsia="ＭＳ ゴシック" w:hAnsi="ＭＳ ゴシック" w:hint="eastAsia"/>
          <w:sz w:val="20"/>
          <w:szCs w:val="20"/>
          <w:highlight w:val="yellow"/>
        </w:rPr>
        <w:t>）に実施し、担当者の技能を向上させる。</w:t>
      </w:r>
    </w:p>
    <w:p w14:paraId="4AC8EC59" w14:textId="77777777"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手順書の見直し</w:t>
      </w:r>
    </w:p>
    <w:p w14:paraId="191FDCBD"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手順書は、事業継続要件やシステム構成の変更に応じて、</w:t>
      </w:r>
      <w:r w:rsidRPr="00414F21">
        <w:rPr>
          <w:rFonts w:ascii="ＭＳ ゴシック" w:eastAsia="ＭＳ ゴシック" w:hAnsi="ＭＳ ゴシック" w:hint="eastAsia"/>
          <w:color w:val="FF0000"/>
          <w:sz w:val="20"/>
          <w:szCs w:val="20"/>
          <w:highlight w:val="yellow"/>
        </w:rPr>
        <w:t>年1回以上</w:t>
      </w:r>
      <w:r w:rsidRPr="00414F21">
        <w:rPr>
          <w:rFonts w:ascii="ＭＳ ゴシック" w:eastAsia="ＭＳ ゴシック" w:hAnsi="ＭＳ ゴシック" w:hint="eastAsia"/>
          <w:sz w:val="20"/>
          <w:szCs w:val="20"/>
          <w:highlight w:val="yellow"/>
        </w:rPr>
        <w:t>の頻度で見直しを行う。</w:t>
      </w:r>
    </w:p>
    <w:p w14:paraId="7664004B" w14:textId="77777777" w:rsidR="00A37E7B" w:rsidRPr="00414F21" w:rsidRDefault="00A37E7B" w:rsidP="00A37E7B">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訓練結果や実際のリストア経験を反映し、必要に応じて手順を更新する。</w:t>
      </w:r>
    </w:p>
    <w:p w14:paraId="756C41F1" w14:textId="77777777" w:rsidR="00A37E7B" w:rsidRPr="00B510C5" w:rsidRDefault="00A37E7B" w:rsidP="00A37E7B">
      <w:pPr>
        <w:rPr>
          <w:rFonts w:ascii="ＭＳ ゴシック" w:eastAsia="ＭＳ ゴシック" w:hAnsi="ＭＳ ゴシック"/>
          <w:sz w:val="20"/>
          <w:szCs w:val="20"/>
          <w:highlight w:val="yellow"/>
        </w:rPr>
      </w:pPr>
    </w:p>
    <w:p w14:paraId="552AAEC3" w14:textId="318E0D29" w:rsidR="00A37E7B" w:rsidRPr="00414F21" w:rsidRDefault="00A37E7B" w:rsidP="000C752D">
      <w:pPr>
        <w:pStyle w:val="a0"/>
        <w:numPr>
          <w:ilvl w:val="1"/>
          <w:numId w:val="47"/>
        </w:numPr>
        <w:ind w:leftChars="0"/>
        <w:outlineLvl w:val="2"/>
        <w:rPr>
          <w:rFonts w:ascii="ＭＳ ゴシック" w:eastAsia="ＭＳ ゴシック" w:hAnsi="ＭＳ ゴシック"/>
          <w:sz w:val="20"/>
          <w:szCs w:val="20"/>
          <w:highlight w:val="yellow"/>
        </w:rPr>
      </w:pPr>
      <w:bookmarkStart w:id="192" w:name="_Toc209620447"/>
      <w:bookmarkStart w:id="193" w:name="_Toc225334897"/>
      <w:r w:rsidRPr="00414F21">
        <w:rPr>
          <w:rFonts w:ascii="ＭＳ ゴシック" w:eastAsia="ＭＳ ゴシック" w:hAnsi="ＭＳ ゴシック" w:hint="eastAsia"/>
          <w:sz w:val="20"/>
          <w:szCs w:val="20"/>
          <w:highlight w:val="yellow"/>
        </w:rPr>
        <w:t>重要事項</w:t>
      </w:r>
      <w:bookmarkEnd w:id="192"/>
      <w:bookmarkEnd w:id="193"/>
    </w:p>
    <w:p w14:paraId="617F648D" w14:textId="77777777"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定められた復旧時間目標（例：2時間以内）を遵守する</w:t>
      </w:r>
      <w:r>
        <w:rPr>
          <w:rFonts w:ascii="ＭＳ ゴシック" w:eastAsia="ＭＳ ゴシック" w:hAnsi="ＭＳ ゴシック" w:hint="eastAsia"/>
          <w:sz w:val="20"/>
          <w:szCs w:val="20"/>
          <w:highlight w:val="yellow"/>
        </w:rPr>
        <w:t>。</w:t>
      </w:r>
    </w:p>
    <w:p w14:paraId="6F415CC5" w14:textId="77777777" w:rsidR="00A37E7B" w:rsidRPr="00414F21"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414F21">
        <w:rPr>
          <w:rFonts w:ascii="ＭＳ ゴシック" w:eastAsia="ＭＳ ゴシック" w:hAnsi="ＭＳ ゴシック" w:hint="eastAsia"/>
          <w:sz w:val="20"/>
          <w:szCs w:val="20"/>
          <w:highlight w:val="yellow"/>
        </w:rPr>
        <w:t>復旧ポイント目標（RPO）を満たす最新のバックアップおよびトランザクションデータログ</w:t>
      </w:r>
      <w:r>
        <w:rPr>
          <w:rFonts w:ascii="ＭＳ ゴシック" w:eastAsia="ＭＳ ゴシック" w:hAnsi="ＭＳ ゴシック" w:hint="eastAsia"/>
          <w:sz w:val="20"/>
          <w:szCs w:val="20"/>
          <w:highlight w:val="yellow"/>
        </w:rPr>
        <w:t>を常に確保する。</w:t>
      </w:r>
    </w:p>
    <w:p w14:paraId="3990F2D2" w14:textId="77777777" w:rsidR="00A37E7B" w:rsidRPr="00AF3A45" w:rsidRDefault="00A37E7B" w:rsidP="00A37E7B">
      <w:pPr>
        <w:pStyle w:val="a0"/>
        <w:numPr>
          <w:ilvl w:val="0"/>
          <w:numId w:val="30"/>
        </w:numPr>
        <w:tabs>
          <w:tab w:val="left" w:pos="596"/>
        </w:tabs>
        <w:ind w:leftChars="0"/>
        <w:rPr>
          <w:rFonts w:ascii="ＭＳ ゴシック" w:eastAsia="ＭＳ ゴシック"/>
          <w:color w:val="000000" w:themeColor="text1"/>
          <w:sz w:val="20"/>
          <w:szCs w:val="20"/>
          <w:highlight w:val="yellow"/>
        </w:rPr>
      </w:pPr>
      <w:r w:rsidRPr="00AF3A45">
        <w:rPr>
          <w:rFonts w:ascii="ＭＳ ゴシック" w:eastAsia="ＭＳ ゴシック" w:hAnsi="ＭＳ ゴシック" w:hint="eastAsia"/>
          <w:sz w:val="20"/>
          <w:szCs w:val="20"/>
          <w:highlight w:val="yellow"/>
        </w:rPr>
        <w:t>復旧作業中は、</w:t>
      </w:r>
      <w:r w:rsidRPr="00AF3A45">
        <w:rPr>
          <w:rFonts w:ascii="ＭＳ ゴシック" w:eastAsia="ＭＳ ゴシック" w:hAnsi="ＭＳ ゴシック" w:hint="eastAsia"/>
          <w:color w:val="FF0000"/>
          <w:sz w:val="20"/>
          <w:szCs w:val="20"/>
          <w:highlight w:val="yellow"/>
        </w:rPr>
        <w:t>システム管理者</w:t>
      </w:r>
      <w:r w:rsidRPr="00AF3A45">
        <w:rPr>
          <w:rFonts w:ascii="ＭＳ ゴシック" w:eastAsia="ＭＳ ゴシック" w:hAnsi="ＭＳ ゴシック" w:hint="eastAsia"/>
          <w:sz w:val="20"/>
          <w:szCs w:val="20"/>
          <w:highlight w:val="yellow"/>
        </w:rPr>
        <w:t>と緊密に連携する。</w:t>
      </w:r>
    </w:p>
    <w:p w14:paraId="14872F30" w14:textId="7E3283E9" w:rsidR="00A916DD" w:rsidRDefault="00A916DD">
      <w:pPr>
        <w:widowControl/>
        <w:jc w:val="left"/>
        <w:rPr>
          <w:sz w:val="20"/>
          <w:szCs w:val="20"/>
        </w:rPr>
      </w:pPr>
    </w:p>
    <w:p w14:paraId="3BAA689F" w14:textId="07B4DD5D" w:rsidR="000C2464" w:rsidRDefault="00165F76" w:rsidP="000C752D">
      <w:pPr>
        <w:pStyle w:val="2"/>
        <w:rPr>
          <w:rFonts w:hAnsiTheme="majorEastAsia"/>
          <w:sz w:val="20"/>
          <w:szCs w:val="20"/>
        </w:rPr>
      </w:pPr>
      <w:bookmarkStart w:id="194" w:name="_Toc225334898"/>
      <w:r w:rsidRPr="00165F76">
        <w:rPr>
          <w:rFonts w:hAnsiTheme="majorEastAsia" w:hint="eastAsia"/>
          <w:sz w:val="20"/>
          <w:szCs w:val="20"/>
          <w:highlight w:val="yellow"/>
        </w:rPr>
        <w:t>6</w:t>
      </w:r>
      <w:r w:rsidR="000C2464" w:rsidRPr="00165F76">
        <w:rPr>
          <w:rFonts w:hAnsiTheme="majorEastAsia" w:hint="eastAsia"/>
          <w:sz w:val="20"/>
          <w:szCs w:val="20"/>
          <w:highlight w:val="yellow"/>
        </w:rPr>
        <w:t>. システム開発及び保守</w:t>
      </w:r>
      <w:bookmarkEnd w:id="194"/>
    </w:p>
    <w:p w14:paraId="44C1B2D6" w14:textId="21AB5E76" w:rsidR="00A916DD" w:rsidRPr="00790A6D" w:rsidRDefault="00165F76" w:rsidP="000C752D">
      <w:pPr>
        <w:pStyle w:val="3"/>
        <w:ind w:leftChars="0" w:left="0"/>
        <w:rPr>
          <w:rFonts w:asciiTheme="majorEastAsia" w:hAnsiTheme="majorEastAsia"/>
          <w:sz w:val="20"/>
          <w:szCs w:val="20"/>
        </w:rPr>
      </w:pPr>
      <w:bookmarkStart w:id="195" w:name="_Toc209620449"/>
      <w:bookmarkStart w:id="196" w:name="_Toc225334899"/>
      <w:r>
        <w:rPr>
          <w:rFonts w:asciiTheme="majorEastAsia" w:hAnsiTheme="majorEastAsia" w:hint="eastAsia"/>
          <w:sz w:val="20"/>
          <w:szCs w:val="20"/>
        </w:rPr>
        <w:t>6.</w:t>
      </w:r>
      <w:r w:rsidR="00A916DD" w:rsidRPr="00790A6D">
        <w:rPr>
          <w:rFonts w:asciiTheme="majorEastAsia" w:hAnsiTheme="majorEastAsia" w:hint="eastAsia"/>
          <w:sz w:val="20"/>
          <w:szCs w:val="20"/>
        </w:rPr>
        <w:t>1</w:t>
      </w:r>
      <w:r>
        <w:rPr>
          <w:rFonts w:asciiTheme="majorEastAsia" w:hAnsiTheme="majorEastAsia" w:hint="eastAsia"/>
          <w:sz w:val="20"/>
          <w:szCs w:val="20"/>
        </w:rPr>
        <w:t xml:space="preserve"> </w:t>
      </w:r>
      <w:r w:rsidR="00A916DD" w:rsidRPr="00790A6D">
        <w:rPr>
          <w:rFonts w:asciiTheme="majorEastAsia" w:hAnsiTheme="majorEastAsia" w:hint="eastAsia"/>
          <w:sz w:val="20"/>
          <w:szCs w:val="20"/>
        </w:rPr>
        <w:t>新規システム開発・改修</w:t>
      </w:r>
      <w:bookmarkEnd w:id="195"/>
      <w:bookmarkEnd w:id="196"/>
    </w:p>
    <w:p w14:paraId="55F69E7F" w14:textId="77777777" w:rsidR="00A916DD" w:rsidRPr="00790A6D" w:rsidRDefault="00A916DD" w:rsidP="00A916DD">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情報システムの開発・改修を行う際には、以下の工程を経て実施する。各工程の完了時に</w:t>
      </w:r>
      <w:r w:rsidRPr="00790A6D">
        <w:rPr>
          <w:rFonts w:asciiTheme="majorEastAsia" w:eastAsiaTheme="majorEastAsia" w:hAnsiTheme="majorEastAsia" w:hint="eastAsia"/>
          <w:color w:val="FF0000"/>
          <w:sz w:val="20"/>
          <w:szCs w:val="20"/>
        </w:rPr>
        <w:t>システム管理者</w:t>
      </w:r>
      <w:r w:rsidRPr="00790A6D">
        <w:rPr>
          <w:rFonts w:asciiTheme="majorEastAsia" w:eastAsiaTheme="majorEastAsia" w:hAnsiTheme="majorEastAsia" w:hint="eastAsia"/>
          <w:sz w:val="20"/>
          <w:szCs w:val="20"/>
        </w:rPr>
        <w:t>の承認を得る。</w:t>
      </w:r>
    </w:p>
    <w:p w14:paraId="712B5769"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対象業務の範囲定義</w:t>
      </w:r>
    </w:p>
    <w:p w14:paraId="26C538DA"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ハードウェア・ソフトウェア・ネットワーク機能検討</w:t>
      </w:r>
    </w:p>
    <w:p w14:paraId="7722D7A3"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必要なパフォーマンスの検討</w:t>
      </w:r>
    </w:p>
    <w:p w14:paraId="0EB77D42"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情報セキュリティ要件定義</w:t>
      </w:r>
    </w:p>
    <w:p w14:paraId="304CF5F7"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バックアップ</w:t>
      </w:r>
      <w:r w:rsidRPr="00790A6D">
        <w:rPr>
          <w:rFonts w:asciiTheme="majorEastAsia" w:eastAsiaTheme="majorEastAsia" w:hAnsiTheme="majorEastAsia"/>
          <w:color w:val="FF0000"/>
          <w:sz w:val="20"/>
          <w:szCs w:val="20"/>
        </w:rPr>
        <w:t>/</w:t>
      </w:r>
      <w:r w:rsidRPr="00790A6D">
        <w:rPr>
          <w:rFonts w:asciiTheme="majorEastAsia" w:eastAsiaTheme="majorEastAsia" w:hAnsiTheme="majorEastAsia" w:hint="eastAsia"/>
          <w:color w:val="FF0000"/>
          <w:sz w:val="20"/>
          <w:szCs w:val="20"/>
        </w:rPr>
        <w:t>障害復旧要件定義</w:t>
      </w:r>
    </w:p>
    <w:p w14:paraId="1384C5EC"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情報システム運用要件定義</w:t>
      </w:r>
    </w:p>
    <w:p w14:paraId="67A9A342" w14:textId="77777777"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運用体制</w:t>
      </w:r>
    </w:p>
    <w:p w14:paraId="71E9017A" w14:textId="72B3DD16" w:rsidR="00A916DD" w:rsidRPr="00790A6D" w:rsidRDefault="00A916DD" w:rsidP="00A916DD">
      <w:pPr>
        <w:pStyle w:val="a0"/>
        <w:numPr>
          <w:ilvl w:val="2"/>
          <w:numId w:val="14"/>
        </w:numPr>
        <w:ind w:leftChars="0" w:hanging="1089"/>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移行計画立案</w:t>
      </w:r>
    </w:p>
    <w:p w14:paraId="12EA91BF" w14:textId="77777777" w:rsidR="00A916DD" w:rsidRPr="00790A6D" w:rsidRDefault="00A916DD" w:rsidP="00A916DD">
      <w:pPr>
        <w:rPr>
          <w:rFonts w:asciiTheme="majorEastAsia" w:eastAsiaTheme="majorEastAsia" w:hAnsiTheme="majorEastAsia"/>
          <w:sz w:val="20"/>
          <w:szCs w:val="20"/>
        </w:rPr>
      </w:pPr>
    </w:p>
    <w:p w14:paraId="4BE5F991" w14:textId="39C8A0C9" w:rsidR="00A916DD" w:rsidRPr="00790A6D" w:rsidRDefault="00873AA6" w:rsidP="000C752D">
      <w:pPr>
        <w:pStyle w:val="3"/>
        <w:ind w:leftChars="0" w:left="0"/>
        <w:rPr>
          <w:rFonts w:asciiTheme="majorEastAsia" w:hAnsiTheme="majorEastAsia"/>
          <w:sz w:val="20"/>
          <w:szCs w:val="20"/>
        </w:rPr>
      </w:pPr>
      <w:bookmarkStart w:id="197" w:name="_Toc209620450"/>
      <w:bookmarkStart w:id="198" w:name="_Toc225334900"/>
      <w:r>
        <w:rPr>
          <w:rFonts w:asciiTheme="majorEastAsia" w:hAnsiTheme="majorEastAsia" w:hint="eastAsia"/>
          <w:sz w:val="20"/>
          <w:szCs w:val="20"/>
        </w:rPr>
        <w:t>6.</w:t>
      </w:r>
      <w:r w:rsidR="00A916DD" w:rsidRPr="00790A6D">
        <w:rPr>
          <w:rFonts w:asciiTheme="majorEastAsia" w:hAnsiTheme="majorEastAsia" w:hint="eastAsia"/>
          <w:sz w:val="20"/>
          <w:szCs w:val="20"/>
        </w:rPr>
        <w:t>2</w:t>
      </w:r>
      <w:r>
        <w:rPr>
          <w:rFonts w:asciiTheme="majorEastAsia" w:hAnsiTheme="majorEastAsia" w:hint="eastAsia"/>
          <w:sz w:val="20"/>
          <w:szCs w:val="20"/>
        </w:rPr>
        <w:t xml:space="preserve"> </w:t>
      </w:r>
      <w:r w:rsidR="00A916DD" w:rsidRPr="00790A6D">
        <w:rPr>
          <w:rFonts w:asciiTheme="majorEastAsia" w:hAnsiTheme="majorEastAsia" w:hint="eastAsia"/>
          <w:sz w:val="20"/>
          <w:szCs w:val="20"/>
        </w:rPr>
        <w:t>脆弱性への対処</w:t>
      </w:r>
      <w:bookmarkEnd w:id="197"/>
      <w:bookmarkEnd w:id="198"/>
    </w:p>
    <w:p w14:paraId="50A41DD2" w14:textId="77777777" w:rsidR="00A916DD" w:rsidRPr="00A14734" w:rsidRDefault="00A916DD" w:rsidP="00A916DD">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情報システムのソフトウェア開発を行う際には、当該情報システムの利用環境に応じて設計時に技術的な脆弱性を識別し、対策を講じる。脆弱性に対する対策の有効性は</w:t>
      </w:r>
      <w:r w:rsidRPr="00790A6D">
        <w:rPr>
          <w:rFonts w:asciiTheme="majorEastAsia" w:eastAsiaTheme="majorEastAsia" w:hAnsiTheme="majorEastAsia" w:hint="eastAsia"/>
          <w:color w:val="FF0000"/>
          <w:sz w:val="20"/>
          <w:szCs w:val="20"/>
        </w:rPr>
        <w:t>システム管理者</w:t>
      </w:r>
      <w:r w:rsidRPr="00790A6D">
        <w:rPr>
          <w:rFonts w:asciiTheme="majorEastAsia" w:eastAsiaTheme="majorEastAsia" w:hAnsiTheme="majorEastAsia" w:hint="eastAsia"/>
          <w:sz w:val="20"/>
          <w:szCs w:val="20"/>
        </w:rPr>
        <w:t>が判断し、承認する。</w:t>
      </w:r>
      <w:r>
        <w:rPr>
          <w:rFonts w:asciiTheme="majorEastAsia" w:eastAsiaTheme="majorEastAsia" w:hAnsiTheme="majorEastAsia"/>
          <w:color w:val="FF0000"/>
          <w:sz w:val="20"/>
          <w:szCs w:val="20"/>
        </w:rPr>
        <w:t xml:space="preserve"> </w:t>
      </w:r>
    </w:p>
    <w:p w14:paraId="4318DB94" w14:textId="62AB19F6" w:rsidR="00A916DD" w:rsidRPr="00C146EC" w:rsidRDefault="00A916DD" w:rsidP="00A916DD">
      <w:pPr>
        <w:rPr>
          <w:rFonts w:asciiTheme="majorEastAsia" w:eastAsiaTheme="majorEastAsia" w:hAnsiTheme="majorEastAsia"/>
          <w:sz w:val="20"/>
          <w:szCs w:val="20"/>
        </w:rPr>
      </w:pPr>
      <w:r w:rsidRPr="00414F21">
        <w:rPr>
          <w:rFonts w:asciiTheme="majorEastAsia" w:eastAsiaTheme="majorEastAsia" w:hAnsiTheme="majorEastAsia" w:hint="eastAsia"/>
          <w:sz w:val="20"/>
          <w:szCs w:val="20"/>
          <w:highlight w:val="yellow"/>
        </w:rPr>
        <w:t>※対応手順等の詳細は、</w:t>
      </w:r>
      <w:r w:rsidRPr="00414F21">
        <w:rPr>
          <w:rFonts w:asciiTheme="majorEastAsia" w:eastAsiaTheme="majorEastAsia" w:hAnsiTheme="majorEastAsia" w:hint="eastAsia"/>
          <w:color w:val="FF0000"/>
          <w:sz w:val="20"/>
          <w:szCs w:val="20"/>
          <w:highlight w:val="yellow"/>
        </w:rPr>
        <w:t>「6.</w:t>
      </w:r>
      <w:r w:rsidR="00DB37CE">
        <w:rPr>
          <w:rFonts w:asciiTheme="majorEastAsia" w:eastAsiaTheme="majorEastAsia" w:hAnsiTheme="majorEastAsia" w:hint="eastAsia"/>
          <w:color w:val="FF0000"/>
          <w:sz w:val="20"/>
          <w:szCs w:val="20"/>
          <w:highlight w:val="yellow"/>
        </w:rPr>
        <w:t xml:space="preserve">6 </w:t>
      </w:r>
      <w:r w:rsidRPr="00414F21">
        <w:rPr>
          <w:rFonts w:asciiTheme="majorEastAsia" w:eastAsiaTheme="majorEastAsia" w:hAnsiTheme="majorEastAsia" w:hint="eastAsia"/>
          <w:color w:val="FF0000"/>
          <w:sz w:val="20"/>
          <w:szCs w:val="20"/>
          <w:highlight w:val="yellow"/>
        </w:rPr>
        <w:t>脆弱性管理」</w:t>
      </w:r>
      <w:r w:rsidRPr="00414F21">
        <w:rPr>
          <w:rFonts w:asciiTheme="majorEastAsia" w:eastAsiaTheme="majorEastAsia" w:hAnsiTheme="majorEastAsia" w:hint="eastAsia"/>
          <w:sz w:val="20"/>
          <w:szCs w:val="20"/>
          <w:highlight w:val="yellow"/>
        </w:rPr>
        <w:t>を参照のこと。</w:t>
      </w:r>
    </w:p>
    <w:p w14:paraId="2BAC91E3" w14:textId="77777777" w:rsidR="00A916DD" w:rsidRPr="00672DCA" w:rsidRDefault="00A916DD" w:rsidP="00A916DD">
      <w:pPr>
        <w:rPr>
          <w:rFonts w:asciiTheme="majorEastAsia" w:eastAsiaTheme="majorEastAsia" w:hAnsiTheme="majorEastAsia"/>
          <w:sz w:val="20"/>
          <w:szCs w:val="20"/>
        </w:rPr>
      </w:pPr>
    </w:p>
    <w:p w14:paraId="16657221" w14:textId="26496319" w:rsidR="00A916DD" w:rsidRPr="00790A6D" w:rsidRDefault="00873AA6" w:rsidP="000C752D">
      <w:pPr>
        <w:pStyle w:val="3"/>
        <w:ind w:leftChars="0" w:left="0"/>
        <w:rPr>
          <w:rFonts w:asciiTheme="majorEastAsia" w:hAnsiTheme="majorEastAsia"/>
          <w:sz w:val="20"/>
          <w:szCs w:val="20"/>
        </w:rPr>
      </w:pPr>
      <w:bookmarkStart w:id="199" w:name="_Toc209620451"/>
      <w:bookmarkStart w:id="200" w:name="_Toc225334901"/>
      <w:r>
        <w:rPr>
          <w:rFonts w:asciiTheme="majorEastAsia" w:hAnsiTheme="majorEastAsia" w:hint="eastAsia"/>
          <w:sz w:val="20"/>
          <w:szCs w:val="20"/>
        </w:rPr>
        <w:t>6.</w:t>
      </w:r>
      <w:r w:rsidR="00A916DD" w:rsidRPr="00790A6D">
        <w:rPr>
          <w:rFonts w:asciiTheme="majorEastAsia" w:hAnsiTheme="majorEastAsia"/>
          <w:sz w:val="20"/>
          <w:szCs w:val="20"/>
        </w:rPr>
        <w:t>3</w:t>
      </w:r>
      <w:r>
        <w:rPr>
          <w:rFonts w:asciiTheme="majorEastAsia" w:hAnsiTheme="majorEastAsia" w:hint="eastAsia"/>
          <w:sz w:val="20"/>
          <w:szCs w:val="20"/>
        </w:rPr>
        <w:t xml:space="preserve"> </w:t>
      </w:r>
      <w:r w:rsidR="00A916DD" w:rsidRPr="00790A6D">
        <w:rPr>
          <w:rFonts w:asciiTheme="majorEastAsia" w:hAnsiTheme="majorEastAsia" w:hint="eastAsia"/>
          <w:sz w:val="20"/>
          <w:szCs w:val="20"/>
        </w:rPr>
        <w:t>情報システムの開発環境</w:t>
      </w:r>
      <w:bookmarkEnd w:id="199"/>
      <w:bookmarkEnd w:id="200"/>
    </w:p>
    <w:p w14:paraId="4CD82C76" w14:textId="23BDB757" w:rsidR="00A916DD" w:rsidRPr="00790A6D" w:rsidRDefault="00A916DD" w:rsidP="00A916DD">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情報システムの開発及び改修を行う環境は、運用環境とは分離する。新たに情報システムの開発を行った場合や、情報システムの改修を行った場合は、当該情報システムの運用を開始する前に、必要な情報セキュリティ対策が講じられていることを確認し、</w:t>
      </w:r>
      <w:r w:rsidRPr="00790A6D">
        <w:rPr>
          <w:rFonts w:asciiTheme="majorEastAsia" w:eastAsiaTheme="majorEastAsia" w:hAnsiTheme="majorEastAsia" w:hint="eastAsia"/>
          <w:color w:val="FF0000"/>
          <w:sz w:val="20"/>
          <w:szCs w:val="20"/>
        </w:rPr>
        <w:t>システム管理者</w:t>
      </w:r>
      <w:r w:rsidRPr="00790A6D">
        <w:rPr>
          <w:rFonts w:asciiTheme="majorEastAsia" w:eastAsiaTheme="majorEastAsia" w:hAnsiTheme="majorEastAsia" w:hint="eastAsia"/>
          <w:sz w:val="20"/>
          <w:szCs w:val="20"/>
        </w:rPr>
        <w:t>の承認を得る。</w:t>
      </w:r>
    </w:p>
    <w:p w14:paraId="1C2E87DB" w14:textId="77777777" w:rsidR="00A916DD" w:rsidRPr="00790A6D" w:rsidRDefault="00A916DD" w:rsidP="00A916DD">
      <w:pPr>
        <w:rPr>
          <w:rFonts w:asciiTheme="majorEastAsia" w:eastAsiaTheme="majorEastAsia" w:hAnsiTheme="majorEastAsia"/>
          <w:sz w:val="20"/>
          <w:szCs w:val="20"/>
        </w:rPr>
      </w:pPr>
    </w:p>
    <w:p w14:paraId="401E9FFF" w14:textId="60CD1962" w:rsidR="00A916DD" w:rsidRPr="00790A6D" w:rsidRDefault="00873AA6" w:rsidP="000C752D">
      <w:pPr>
        <w:pStyle w:val="3"/>
        <w:ind w:leftChars="0" w:left="0"/>
        <w:rPr>
          <w:rFonts w:asciiTheme="majorEastAsia" w:hAnsiTheme="majorEastAsia"/>
          <w:sz w:val="20"/>
          <w:szCs w:val="20"/>
        </w:rPr>
      </w:pPr>
      <w:bookmarkStart w:id="201" w:name="_Toc209620452"/>
      <w:bookmarkStart w:id="202" w:name="_Toc225334902"/>
      <w:r>
        <w:rPr>
          <w:rFonts w:asciiTheme="majorEastAsia" w:hAnsiTheme="majorEastAsia" w:hint="eastAsia"/>
          <w:sz w:val="20"/>
          <w:szCs w:val="20"/>
        </w:rPr>
        <w:t>6.</w:t>
      </w:r>
      <w:r w:rsidR="00A916DD" w:rsidRPr="00790A6D">
        <w:rPr>
          <w:rFonts w:asciiTheme="majorEastAsia" w:hAnsiTheme="majorEastAsia" w:hint="eastAsia"/>
          <w:sz w:val="20"/>
          <w:szCs w:val="20"/>
        </w:rPr>
        <w:t>4</w:t>
      </w:r>
      <w:r>
        <w:rPr>
          <w:rFonts w:asciiTheme="majorEastAsia" w:hAnsiTheme="majorEastAsia" w:hint="eastAsia"/>
          <w:sz w:val="20"/>
          <w:szCs w:val="20"/>
        </w:rPr>
        <w:t xml:space="preserve"> </w:t>
      </w:r>
      <w:r w:rsidR="00A916DD" w:rsidRPr="00790A6D">
        <w:rPr>
          <w:rFonts w:asciiTheme="majorEastAsia" w:hAnsiTheme="majorEastAsia" w:hint="eastAsia"/>
          <w:sz w:val="20"/>
          <w:szCs w:val="20"/>
        </w:rPr>
        <w:t>情報システムの保守</w:t>
      </w:r>
      <w:bookmarkEnd w:id="201"/>
      <w:bookmarkEnd w:id="202"/>
    </w:p>
    <w:p w14:paraId="71ECBF64" w14:textId="77777777" w:rsidR="00A916DD" w:rsidRPr="00F10C18" w:rsidRDefault="00A916DD" w:rsidP="00A916DD">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情報システムの保守を、開発元又は外部の組織に委託することができない場合、以下に挙げる事項に留意し、情報システムに既知の脆弱性が存在しない状態で運用する。</w:t>
      </w:r>
    </w:p>
    <w:p w14:paraId="0D339F88" w14:textId="4EF55AA4" w:rsidR="00CC47A4" w:rsidRPr="001133B6" w:rsidRDefault="00CC47A4" w:rsidP="00A916DD">
      <w:pPr>
        <w:pStyle w:val="a0"/>
        <w:numPr>
          <w:ilvl w:val="2"/>
          <w:numId w:val="13"/>
        </w:numPr>
        <w:ind w:leftChars="0" w:left="171" w:hanging="141"/>
        <w:rPr>
          <w:rFonts w:asciiTheme="majorEastAsia" w:eastAsiaTheme="majorEastAsia" w:hAnsiTheme="majorEastAsia"/>
          <w:color w:val="FF0000"/>
          <w:sz w:val="20"/>
          <w:szCs w:val="20"/>
          <w:highlight w:val="yellow"/>
        </w:rPr>
      </w:pPr>
      <w:r w:rsidRPr="001133B6">
        <w:rPr>
          <w:rFonts w:asciiTheme="majorEastAsia" w:eastAsiaTheme="majorEastAsia" w:hAnsiTheme="majorEastAsia" w:hint="eastAsia"/>
          <w:color w:val="FF0000"/>
          <w:sz w:val="20"/>
          <w:szCs w:val="20"/>
          <w:highlight w:val="yellow"/>
        </w:rPr>
        <w:t>情報機器及びソフトウェアは、ライセンスが付与され、サポートされている</w:t>
      </w:r>
      <w:r w:rsidR="001133B6" w:rsidRPr="001133B6">
        <w:rPr>
          <w:rFonts w:asciiTheme="majorEastAsia" w:eastAsiaTheme="majorEastAsia" w:hAnsiTheme="majorEastAsia" w:hint="eastAsia"/>
          <w:color w:val="FF0000"/>
          <w:sz w:val="20"/>
          <w:szCs w:val="20"/>
          <w:highlight w:val="yellow"/>
        </w:rPr>
        <w:t>ことを確認する。</w:t>
      </w:r>
    </w:p>
    <w:p w14:paraId="227763A7" w14:textId="124C1E50" w:rsidR="00A916DD" w:rsidRDefault="00A916DD" w:rsidP="00A916DD">
      <w:pPr>
        <w:pStyle w:val="a0"/>
        <w:numPr>
          <w:ilvl w:val="2"/>
          <w:numId w:val="13"/>
        </w:numPr>
        <w:ind w:leftChars="0" w:left="171" w:hanging="141"/>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開発時に用いたソフトウェアに関する脆弱性が公表された場合には、</w:t>
      </w:r>
      <w:r>
        <w:rPr>
          <w:rFonts w:asciiTheme="majorEastAsia" w:eastAsiaTheme="majorEastAsia" w:hAnsiTheme="majorEastAsia" w:hint="eastAsia"/>
          <w:color w:val="FF0000"/>
          <w:sz w:val="20"/>
          <w:szCs w:val="20"/>
        </w:rPr>
        <w:t>速やかに</w:t>
      </w:r>
      <w:r w:rsidRPr="004F1D0B">
        <w:rPr>
          <w:rFonts w:asciiTheme="majorEastAsia" w:eastAsiaTheme="majorEastAsia" w:hAnsiTheme="majorEastAsia" w:hint="eastAsia"/>
          <w:color w:val="FF0000"/>
          <w:sz w:val="20"/>
          <w:szCs w:val="20"/>
        </w:rPr>
        <w:t>その影響が顕在化しないための対策を講じる。</w:t>
      </w:r>
    </w:p>
    <w:p w14:paraId="5936CF1D" w14:textId="3E9302E4" w:rsidR="00A916DD" w:rsidRPr="00DB3632" w:rsidRDefault="00A916DD" w:rsidP="00A916DD">
      <w:pPr>
        <w:rPr>
          <w:rFonts w:asciiTheme="majorEastAsia" w:eastAsiaTheme="majorEastAsia" w:hAnsiTheme="majorEastAsia"/>
          <w:sz w:val="20"/>
          <w:szCs w:val="20"/>
        </w:rPr>
      </w:pPr>
      <w:r w:rsidRPr="00414F21">
        <w:rPr>
          <w:rFonts w:asciiTheme="majorEastAsia" w:eastAsiaTheme="majorEastAsia" w:hAnsiTheme="majorEastAsia" w:hint="eastAsia"/>
          <w:sz w:val="20"/>
          <w:szCs w:val="20"/>
          <w:highlight w:val="yellow"/>
        </w:rPr>
        <w:t>※対応要否の判断基準および対応手順の詳細は、</w:t>
      </w:r>
      <w:r w:rsidRPr="00414F21">
        <w:rPr>
          <w:rFonts w:asciiTheme="majorEastAsia" w:eastAsiaTheme="majorEastAsia" w:hAnsiTheme="majorEastAsia" w:hint="eastAsia"/>
          <w:color w:val="FF0000"/>
          <w:sz w:val="20"/>
          <w:szCs w:val="20"/>
          <w:highlight w:val="yellow"/>
        </w:rPr>
        <w:t>「6.</w:t>
      </w:r>
      <w:r w:rsidR="00D41371">
        <w:rPr>
          <w:rFonts w:asciiTheme="majorEastAsia" w:eastAsiaTheme="majorEastAsia" w:hAnsiTheme="majorEastAsia" w:hint="eastAsia"/>
          <w:color w:val="FF0000"/>
          <w:sz w:val="20"/>
          <w:szCs w:val="20"/>
          <w:highlight w:val="yellow"/>
        </w:rPr>
        <w:t xml:space="preserve">6 </w:t>
      </w:r>
      <w:r w:rsidRPr="00414F21">
        <w:rPr>
          <w:rFonts w:asciiTheme="majorEastAsia" w:eastAsiaTheme="majorEastAsia" w:hAnsiTheme="majorEastAsia" w:hint="eastAsia"/>
          <w:color w:val="FF0000"/>
          <w:sz w:val="20"/>
          <w:szCs w:val="20"/>
          <w:highlight w:val="yellow"/>
        </w:rPr>
        <w:t>脆弱性管理」</w:t>
      </w:r>
      <w:r w:rsidRPr="00414F21">
        <w:rPr>
          <w:rFonts w:asciiTheme="majorEastAsia" w:eastAsiaTheme="majorEastAsia" w:hAnsiTheme="majorEastAsia" w:hint="eastAsia"/>
          <w:sz w:val="20"/>
          <w:szCs w:val="20"/>
          <w:highlight w:val="yellow"/>
        </w:rPr>
        <w:t>を参照のこと。</w:t>
      </w:r>
    </w:p>
    <w:p w14:paraId="26B47663" w14:textId="77777777" w:rsidR="00A916DD" w:rsidRDefault="00A916DD" w:rsidP="00A916DD">
      <w:pPr>
        <w:pStyle w:val="a0"/>
        <w:numPr>
          <w:ilvl w:val="2"/>
          <w:numId w:val="13"/>
        </w:numPr>
        <w:ind w:leftChars="0" w:left="171" w:hanging="141"/>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開発時に用いたソフトウェア及びハードウェアの製造者が提供するサポートの終了が予定されている場合、他のソフトウェアやハードウェアを用いた再構築又は当該情報システムの利用停止を検討し、システム管理者の承認を得る。</w:t>
      </w:r>
    </w:p>
    <w:p w14:paraId="742E6830" w14:textId="77777777" w:rsidR="00A916DD" w:rsidRDefault="00A916DD" w:rsidP="00A916DD">
      <w:pPr>
        <w:rPr>
          <w:rFonts w:asciiTheme="majorEastAsia" w:eastAsiaTheme="majorEastAsia" w:hAnsiTheme="majorEastAsia"/>
          <w:sz w:val="20"/>
          <w:szCs w:val="20"/>
        </w:rPr>
      </w:pPr>
    </w:p>
    <w:p w14:paraId="335FEA6E" w14:textId="114A1234" w:rsidR="00A916DD" w:rsidRPr="00790A6D" w:rsidRDefault="00873AA6" w:rsidP="000C752D">
      <w:pPr>
        <w:pStyle w:val="3"/>
        <w:ind w:leftChars="0" w:left="0"/>
        <w:rPr>
          <w:rFonts w:asciiTheme="majorEastAsia" w:hAnsiTheme="majorEastAsia"/>
          <w:sz w:val="20"/>
          <w:szCs w:val="20"/>
        </w:rPr>
      </w:pPr>
      <w:bookmarkStart w:id="203" w:name="_Toc209620453"/>
      <w:bookmarkStart w:id="204" w:name="_Toc225334903"/>
      <w:r>
        <w:rPr>
          <w:rFonts w:asciiTheme="majorEastAsia" w:hAnsiTheme="majorEastAsia" w:hint="eastAsia"/>
          <w:sz w:val="20"/>
          <w:szCs w:val="20"/>
        </w:rPr>
        <w:t>6.</w:t>
      </w:r>
      <w:r w:rsidR="00A916DD" w:rsidRPr="00790A6D">
        <w:rPr>
          <w:rFonts w:asciiTheme="majorEastAsia" w:hAnsiTheme="majorEastAsia" w:hint="eastAsia"/>
          <w:sz w:val="20"/>
          <w:szCs w:val="20"/>
        </w:rPr>
        <w:t>5</w:t>
      </w:r>
      <w:r>
        <w:rPr>
          <w:rFonts w:asciiTheme="majorEastAsia" w:hAnsiTheme="majorEastAsia" w:hint="eastAsia"/>
          <w:sz w:val="20"/>
          <w:szCs w:val="20"/>
        </w:rPr>
        <w:t xml:space="preserve"> </w:t>
      </w:r>
      <w:r w:rsidR="00A916DD" w:rsidRPr="00790A6D">
        <w:rPr>
          <w:rFonts w:asciiTheme="majorEastAsia" w:hAnsiTheme="majorEastAsia" w:hint="eastAsia"/>
          <w:sz w:val="20"/>
          <w:szCs w:val="20"/>
        </w:rPr>
        <w:t>情報システムの変更</w:t>
      </w:r>
      <w:bookmarkEnd w:id="203"/>
      <w:bookmarkEnd w:id="204"/>
    </w:p>
    <w:p w14:paraId="01B15482" w14:textId="77777777" w:rsidR="00A916DD" w:rsidRPr="00790A6D" w:rsidRDefault="00A916DD" w:rsidP="00A916DD">
      <w:pPr>
        <w:rPr>
          <w:rFonts w:asciiTheme="majorEastAsia" w:eastAsiaTheme="majorEastAsia" w:hAnsiTheme="majorEastAsia"/>
          <w:sz w:val="20"/>
          <w:szCs w:val="20"/>
        </w:rPr>
      </w:pPr>
      <w:r w:rsidRPr="00790A6D">
        <w:rPr>
          <w:rFonts w:asciiTheme="majorEastAsia" w:eastAsiaTheme="majorEastAsia" w:hAnsiTheme="majorEastAsia" w:hint="eastAsia"/>
          <w:sz w:val="20"/>
          <w:szCs w:val="20"/>
        </w:rPr>
        <w:t>情報システムのハードウェア又はソフトウェアの変更を行う際には、以下の工程を経て実施する。各工程の完了時にシステム管理者の承認を得る。</w:t>
      </w:r>
    </w:p>
    <w:p w14:paraId="0B03AAD7" w14:textId="77777777" w:rsidR="00A916DD" w:rsidRPr="00790A6D" w:rsidRDefault="00A916DD" w:rsidP="00A916DD">
      <w:pPr>
        <w:pStyle w:val="a0"/>
        <w:numPr>
          <w:ilvl w:val="2"/>
          <w:numId w:val="15"/>
        </w:numPr>
        <w:ind w:leftChars="0" w:left="171" w:firstLine="0"/>
        <w:jc w:val="left"/>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現行システムの問題・課題の把握</w:t>
      </w:r>
    </w:p>
    <w:p w14:paraId="26BDA2A5" w14:textId="77777777" w:rsidR="00A916DD" w:rsidRPr="00790A6D" w:rsidRDefault="00A916DD" w:rsidP="00A916DD">
      <w:pPr>
        <w:pStyle w:val="a0"/>
        <w:numPr>
          <w:ilvl w:val="2"/>
          <w:numId w:val="15"/>
        </w:numPr>
        <w:ind w:leftChars="0" w:left="171" w:firstLine="0"/>
        <w:jc w:val="left"/>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システム変更計画立案</w:t>
      </w:r>
    </w:p>
    <w:p w14:paraId="541568AD" w14:textId="77777777" w:rsidR="00A916DD" w:rsidRPr="00790A6D" w:rsidRDefault="00A916DD" w:rsidP="00A916DD">
      <w:pPr>
        <w:pStyle w:val="a0"/>
        <w:numPr>
          <w:ilvl w:val="2"/>
          <w:numId w:val="15"/>
        </w:numPr>
        <w:ind w:leftChars="0" w:left="171" w:firstLine="0"/>
        <w:jc w:val="left"/>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システム変更計画書に基づくシステム設計</w:t>
      </w:r>
    </w:p>
    <w:p w14:paraId="545D9026" w14:textId="77777777" w:rsidR="00A916DD" w:rsidRPr="00790A6D" w:rsidRDefault="00A916DD" w:rsidP="00A916DD">
      <w:pPr>
        <w:pStyle w:val="a0"/>
        <w:numPr>
          <w:ilvl w:val="2"/>
          <w:numId w:val="15"/>
        </w:numPr>
        <w:ind w:leftChars="0" w:left="171" w:firstLine="0"/>
        <w:jc w:val="left"/>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セキュリティ要求と設計の見直し</w:t>
      </w:r>
    </w:p>
    <w:p w14:paraId="246FD521" w14:textId="77777777" w:rsidR="00A916DD" w:rsidRPr="00790A6D" w:rsidRDefault="00A916DD" w:rsidP="00A916DD">
      <w:pPr>
        <w:pStyle w:val="a0"/>
        <w:numPr>
          <w:ilvl w:val="2"/>
          <w:numId w:val="15"/>
        </w:numPr>
        <w:ind w:leftChars="0" w:left="171" w:firstLine="0"/>
        <w:jc w:val="left"/>
        <w:rPr>
          <w:rFonts w:asciiTheme="majorEastAsia" w:eastAsiaTheme="majorEastAsia" w:hAnsiTheme="majorEastAsia"/>
          <w:color w:val="FF0000"/>
          <w:sz w:val="20"/>
          <w:szCs w:val="20"/>
        </w:rPr>
      </w:pPr>
      <w:r w:rsidRPr="00790A6D">
        <w:rPr>
          <w:rFonts w:asciiTheme="majorEastAsia" w:eastAsiaTheme="majorEastAsia" w:hAnsiTheme="majorEastAsia" w:hint="eastAsia"/>
          <w:color w:val="FF0000"/>
          <w:sz w:val="20"/>
          <w:szCs w:val="20"/>
        </w:rPr>
        <w:t>移行計画立案（移行時、運用時の障害対応をあらかじめ検討する。）</w:t>
      </w:r>
    </w:p>
    <w:p w14:paraId="715005DD" w14:textId="566CA762" w:rsidR="00A916DD" w:rsidRPr="00790A6D" w:rsidRDefault="00A916DD" w:rsidP="00A916DD">
      <w:pPr>
        <w:pStyle w:val="a0"/>
        <w:numPr>
          <w:ilvl w:val="2"/>
          <w:numId w:val="15"/>
        </w:numPr>
        <w:ind w:leftChars="0" w:left="171" w:firstLine="0"/>
        <w:jc w:val="left"/>
        <w:rPr>
          <w:rFonts w:ascii="ＭＳ ゴシック" w:eastAsia="ＭＳ ゴシック"/>
        </w:rPr>
      </w:pPr>
      <w:r w:rsidRPr="00790A6D">
        <w:rPr>
          <w:rFonts w:asciiTheme="majorEastAsia" w:eastAsiaTheme="majorEastAsia" w:hAnsiTheme="majorEastAsia" w:hint="eastAsia"/>
          <w:color w:val="FF0000"/>
          <w:sz w:val="20"/>
          <w:szCs w:val="20"/>
        </w:rPr>
        <w:t>変更後の仕様書、操作手順書、運用手順書等の関連文書の作成</w:t>
      </w:r>
    </w:p>
    <w:p w14:paraId="25FDD5F0" w14:textId="77777777" w:rsidR="00A916DD" w:rsidRDefault="00A916DD" w:rsidP="00A916DD"/>
    <w:p w14:paraId="16052C56" w14:textId="3753A0B0" w:rsidR="00A916DD" w:rsidRPr="00E65BB0" w:rsidRDefault="00873AA6" w:rsidP="000C752D">
      <w:pPr>
        <w:pStyle w:val="3"/>
        <w:ind w:leftChars="0" w:left="0"/>
        <w:rPr>
          <w:rFonts w:asciiTheme="majorEastAsia" w:hAnsiTheme="majorEastAsia"/>
          <w:sz w:val="20"/>
          <w:szCs w:val="20"/>
        </w:rPr>
      </w:pPr>
      <w:bookmarkStart w:id="205" w:name="_Toc209620454"/>
      <w:bookmarkStart w:id="206" w:name="_Toc225334904"/>
      <w:r>
        <w:rPr>
          <w:rFonts w:asciiTheme="majorEastAsia" w:hAnsiTheme="majorEastAsia" w:hint="eastAsia"/>
          <w:sz w:val="20"/>
          <w:szCs w:val="20"/>
          <w:highlight w:val="yellow"/>
        </w:rPr>
        <w:t>6.</w:t>
      </w:r>
      <w:r w:rsidR="00A916DD" w:rsidRPr="00414F21">
        <w:rPr>
          <w:rFonts w:asciiTheme="majorEastAsia" w:hAnsiTheme="majorEastAsia" w:hint="eastAsia"/>
          <w:sz w:val="20"/>
          <w:szCs w:val="20"/>
          <w:highlight w:val="yellow"/>
        </w:rPr>
        <w:t>6</w:t>
      </w:r>
      <w:r>
        <w:rPr>
          <w:rFonts w:asciiTheme="majorEastAsia" w:hAnsiTheme="majorEastAsia" w:hint="eastAsia"/>
          <w:sz w:val="20"/>
          <w:szCs w:val="20"/>
          <w:highlight w:val="yellow"/>
        </w:rPr>
        <w:t xml:space="preserve"> </w:t>
      </w:r>
      <w:r w:rsidR="00A916DD" w:rsidRPr="00414F21">
        <w:rPr>
          <w:rFonts w:asciiTheme="majorEastAsia" w:hAnsiTheme="majorEastAsia" w:hint="eastAsia"/>
          <w:sz w:val="20"/>
          <w:szCs w:val="20"/>
          <w:highlight w:val="yellow"/>
        </w:rPr>
        <w:t>脆弱</w:t>
      </w:r>
      <w:r w:rsidR="00A916DD" w:rsidRPr="00E65BB0">
        <w:rPr>
          <w:rFonts w:asciiTheme="majorEastAsia" w:hAnsiTheme="majorEastAsia" w:hint="eastAsia"/>
          <w:sz w:val="20"/>
          <w:szCs w:val="20"/>
          <w:highlight w:val="yellow"/>
        </w:rPr>
        <w:t>性管理</w:t>
      </w:r>
      <w:bookmarkEnd w:id="205"/>
      <w:bookmarkEnd w:id="206"/>
    </w:p>
    <w:p w14:paraId="5F82920B" w14:textId="6A2956F2"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1 脆弱性管理手順書の整備</w:t>
      </w:r>
    </w:p>
    <w:p w14:paraId="2F298FAE" w14:textId="77777777"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情報機器および情報システムにおける脆弱性を適切に管理し、セキュリティリスクを低減するための管理体制および管理プロセスを定める脆弱性管理手順書を整備する。</w:t>
      </w:r>
    </w:p>
    <w:p w14:paraId="6879DE53" w14:textId="77777777" w:rsidR="00A916DD" w:rsidRPr="00E65BB0" w:rsidRDefault="00A916DD" w:rsidP="00A916DD">
      <w:pPr>
        <w:rPr>
          <w:rFonts w:ascii="ＭＳ ゴシック" w:eastAsia="ＭＳ ゴシック" w:hAnsi="ＭＳ ゴシック"/>
          <w:sz w:val="20"/>
          <w:szCs w:val="20"/>
          <w:highlight w:val="yellow"/>
        </w:rPr>
      </w:pPr>
    </w:p>
    <w:p w14:paraId="2653075F" w14:textId="51F0CDE0"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2 役割・責任</w:t>
      </w:r>
    </w:p>
    <w:p w14:paraId="5A4E8C98" w14:textId="041F5B39"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脆弱性管理においては、</w:t>
      </w:r>
      <w:r w:rsidRPr="00E65BB0">
        <w:rPr>
          <w:rFonts w:ascii="ＭＳ ゴシック" w:eastAsia="ＭＳ ゴシック" w:hAnsi="ＭＳ ゴシック" w:cs="Times New Roman" w:hint="eastAsia"/>
          <w:color w:val="FF0000"/>
          <w:sz w:val="20"/>
          <w:szCs w:val="20"/>
          <w:highlight w:val="yellow"/>
        </w:rPr>
        <w:t>システム管理者（</w:t>
      </w:r>
      <w:r w:rsidRPr="00E65BB0">
        <w:rPr>
          <w:rFonts w:ascii="ＭＳ ゴシック" w:eastAsia="ＭＳ ゴシック" w:hAnsi="ＭＳ ゴシック" w:hint="eastAsia"/>
          <w:color w:val="FF0000"/>
          <w:sz w:val="20"/>
          <w:szCs w:val="20"/>
          <w:highlight w:val="yellow"/>
        </w:rPr>
        <w:t>システム部門</w:t>
      </w:r>
      <w:r w:rsidRPr="00E65BB0">
        <w:rPr>
          <w:rFonts w:ascii="ＭＳ ゴシック" w:eastAsia="ＭＳ ゴシック" w:hAnsi="ＭＳ ゴシック" w:cs="Times New Roman" w:hint="eastAsia"/>
          <w:color w:val="FF0000"/>
          <w:sz w:val="20"/>
          <w:szCs w:val="20"/>
          <w:highlight w:val="yellow"/>
        </w:rPr>
        <w:t>）が</w:t>
      </w:r>
      <w:r w:rsidRPr="00E65BB0">
        <w:rPr>
          <w:rFonts w:ascii="ＭＳ ゴシック" w:eastAsia="ＭＳ ゴシック" w:hAnsi="ＭＳ ゴシック" w:hint="eastAsia"/>
          <w:sz w:val="20"/>
          <w:szCs w:val="20"/>
          <w:highlight w:val="yellow"/>
        </w:rPr>
        <w:t>以下役割を担う</w:t>
      </w:r>
      <w:r w:rsidR="00DF2367">
        <w:rPr>
          <w:rFonts w:ascii="ＭＳ ゴシック" w:eastAsia="ＭＳ ゴシック" w:hAnsi="ＭＳ ゴシック" w:hint="eastAsia"/>
          <w:sz w:val="20"/>
          <w:szCs w:val="20"/>
          <w:highlight w:val="yellow"/>
        </w:rPr>
        <w:t>。</w:t>
      </w:r>
    </w:p>
    <w:p w14:paraId="12748F32" w14:textId="77777777" w:rsidR="00A916DD" w:rsidRPr="00E65BB0" w:rsidRDefault="00A916DD" w:rsidP="00A916DD">
      <w:pPr>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 脆弱性情報の収集・共有</w:t>
      </w:r>
    </w:p>
    <w:p w14:paraId="1CA61AD4" w14:textId="77777777" w:rsidR="00A916DD" w:rsidRPr="00E65BB0" w:rsidRDefault="00A916DD" w:rsidP="00A916DD">
      <w:pPr>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 脆弱性に対する対策の有効性判断</w:t>
      </w:r>
    </w:p>
    <w:p w14:paraId="2B5FEA31" w14:textId="77777777" w:rsidR="00A916DD" w:rsidRPr="00E65BB0" w:rsidRDefault="00A916DD" w:rsidP="00A916DD">
      <w:pPr>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 脆弱性対応要否の検討・実施主導</w:t>
      </w:r>
    </w:p>
    <w:p w14:paraId="652B083D" w14:textId="1C83599C"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color w:val="FF0000"/>
          <w:sz w:val="20"/>
          <w:szCs w:val="20"/>
          <w:highlight w:val="yellow"/>
        </w:rPr>
        <w:t>- 脆弱性対応状況一覧の作成・管理</w:t>
      </w:r>
    </w:p>
    <w:p w14:paraId="3EE7FF40" w14:textId="77777777"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cs="Times New Roman" w:hint="eastAsia"/>
          <w:color w:val="FF0000"/>
          <w:sz w:val="20"/>
          <w:szCs w:val="20"/>
          <w:highlight w:val="yellow"/>
        </w:rPr>
        <w:t>システム管理者の指示の下、システム部門や各部門の関係者は適宜対応する。</w:t>
      </w:r>
    </w:p>
    <w:p w14:paraId="65381416" w14:textId="77777777" w:rsidR="00A916DD" w:rsidRPr="00E65BB0" w:rsidRDefault="00A916DD" w:rsidP="00A916DD">
      <w:pPr>
        <w:rPr>
          <w:rFonts w:ascii="ＭＳ ゴシック" w:eastAsia="ＭＳ ゴシック" w:hAnsi="ＭＳ ゴシック"/>
          <w:sz w:val="20"/>
          <w:szCs w:val="20"/>
          <w:highlight w:val="yellow"/>
        </w:rPr>
      </w:pPr>
    </w:p>
    <w:p w14:paraId="33678807" w14:textId="710CAED4"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3 脆弱性情報の収集</w:t>
      </w:r>
    </w:p>
    <w:p w14:paraId="783ED348" w14:textId="234F7DB0" w:rsidR="001F1BF0" w:rsidRPr="001F1BF0" w:rsidRDefault="001F1BF0" w:rsidP="00A916DD">
      <w:pPr>
        <w:rPr>
          <w:rFonts w:ascii="ＭＳ ゴシック" w:eastAsia="ＭＳ ゴシック" w:hAnsi="ＭＳ ゴシック"/>
          <w:color w:val="FF0000"/>
          <w:sz w:val="20"/>
          <w:szCs w:val="20"/>
          <w:highlight w:val="yellow"/>
        </w:rPr>
      </w:pPr>
      <w:r w:rsidRPr="001F1BF0">
        <w:rPr>
          <w:rFonts w:ascii="ＭＳ ゴシック" w:eastAsia="ＭＳ ゴシック" w:hAnsi="ＭＳ ゴシック" w:hint="eastAsia"/>
          <w:color w:val="FF0000"/>
          <w:sz w:val="20"/>
          <w:szCs w:val="20"/>
          <w:highlight w:val="yellow"/>
        </w:rPr>
        <w:t xml:space="preserve">JVN </w:t>
      </w:r>
      <w:proofErr w:type="spellStart"/>
      <w:r w:rsidRPr="001F1BF0">
        <w:rPr>
          <w:rFonts w:ascii="ＭＳ ゴシック" w:eastAsia="ＭＳ ゴシック" w:hAnsi="ＭＳ ゴシック" w:hint="eastAsia"/>
          <w:color w:val="FF0000"/>
          <w:sz w:val="20"/>
          <w:szCs w:val="20"/>
          <w:highlight w:val="yellow"/>
        </w:rPr>
        <w:t>iPedia</w:t>
      </w:r>
      <w:proofErr w:type="spellEnd"/>
      <w:r w:rsidRPr="001F1BF0">
        <w:rPr>
          <w:rFonts w:ascii="ＭＳ ゴシック" w:eastAsia="ＭＳ ゴシック" w:hAnsi="ＭＳ ゴシック" w:hint="eastAsia"/>
          <w:color w:val="FF0000"/>
          <w:sz w:val="20"/>
          <w:szCs w:val="20"/>
          <w:highlight w:val="yellow"/>
        </w:rPr>
        <w:t>脆弱性対策情報データベースやIPA脆弱性対策情報を日次で確認する。</w:t>
      </w:r>
    </w:p>
    <w:p w14:paraId="25DA4DEF" w14:textId="146982E5" w:rsidR="00A916DD" w:rsidRPr="001F1BF0" w:rsidRDefault="00A916DD" w:rsidP="00A916DD">
      <w:pPr>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※脆弱性情報の収集に関する詳細は、</w:t>
      </w:r>
      <w:r w:rsidRPr="00907C40">
        <w:rPr>
          <w:rFonts w:ascii="ＭＳ ゴシック" w:eastAsia="ＭＳ ゴシック" w:hAnsi="ＭＳ ゴシック" w:hint="eastAsia"/>
          <w:color w:val="FF0000"/>
          <w:sz w:val="20"/>
          <w:szCs w:val="20"/>
          <w:highlight w:val="yellow"/>
        </w:rPr>
        <w:t>「</w:t>
      </w:r>
      <w:r w:rsidR="00FD3C73" w:rsidRPr="00650ABC">
        <w:rPr>
          <w:rFonts w:ascii="ＭＳ ゴシック" w:eastAsia="ＭＳ ゴシック" w:hAnsi="ＭＳ ゴシック" w:hint="eastAsia"/>
          <w:color w:val="FF0000"/>
          <w:sz w:val="20"/>
          <w:szCs w:val="20"/>
          <w:highlight w:val="yellow"/>
        </w:rPr>
        <w:t>1.組織的対策</w:t>
      </w:r>
      <w:r w:rsidR="00650ABC" w:rsidRPr="00907C40">
        <w:rPr>
          <w:rFonts w:ascii="ＭＳ ゴシック" w:eastAsia="ＭＳ ゴシック" w:hAnsi="ＭＳ ゴシック" w:hint="eastAsia"/>
          <w:color w:val="FF0000"/>
          <w:sz w:val="20"/>
          <w:szCs w:val="20"/>
          <w:highlight w:val="yellow"/>
        </w:rPr>
        <w:t>」の「</w:t>
      </w:r>
      <w:r w:rsidR="002676FC" w:rsidRPr="00650ABC">
        <w:rPr>
          <w:rFonts w:ascii="ＭＳ ゴシック" w:eastAsia="ＭＳ ゴシック" w:hAnsi="ＭＳ ゴシック" w:hint="eastAsia"/>
          <w:color w:val="FF0000"/>
          <w:sz w:val="20"/>
          <w:szCs w:val="20"/>
          <w:highlight w:val="yellow"/>
        </w:rPr>
        <w:t>3.</w:t>
      </w:r>
      <w:r w:rsidRPr="00650ABC">
        <w:rPr>
          <w:rFonts w:ascii="ＭＳ ゴシック" w:eastAsia="ＭＳ ゴシック" w:hAnsi="ＭＳ ゴシック"/>
          <w:color w:val="FF0000"/>
          <w:sz w:val="20"/>
          <w:szCs w:val="20"/>
          <w:highlight w:val="yellow"/>
        </w:rPr>
        <w:t>情報セキュリティに関する情報共有</w:t>
      </w:r>
      <w:r w:rsidR="00567CF9" w:rsidRPr="00907C40">
        <w:rPr>
          <w:rFonts w:ascii="ＭＳ ゴシック" w:eastAsia="ＭＳ ゴシック" w:hAnsi="ＭＳ ゴシック" w:hint="eastAsia"/>
          <w:color w:val="FF0000"/>
          <w:sz w:val="20"/>
          <w:szCs w:val="20"/>
          <w:highlight w:val="yellow"/>
        </w:rPr>
        <w:t>」</w:t>
      </w:r>
      <w:r w:rsidRPr="00E65BB0">
        <w:rPr>
          <w:rFonts w:ascii="ＭＳ ゴシック" w:eastAsia="ＭＳ ゴシック" w:hAnsi="ＭＳ ゴシック" w:hint="eastAsia"/>
          <w:sz w:val="20"/>
          <w:szCs w:val="20"/>
          <w:highlight w:val="yellow"/>
        </w:rPr>
        <w:t>参照のこと。</w:t>
      </w:r>
    </w:p>
    <w:p w14:paraId="42EC980D" w14:textId="2ECF4D81" w:rsidR="00541ED0" w:rsidRPr="001F1BF0" w:rsidRDefault="00541ED0">
      <w:pPr>
        <w:widowControl/>
        <w:jc w:val="left"/>
        <w:rPr>
          <w:rFonts w:ascii="ＭＳ ゴシック" w:eastAsia="ＭＳ ゴシック" w:hAnsi="ＭＳ ゴシック"/>
          <w:sz w:val="20"/>
          <w:szCs w:val="20"/>
        </w:rPr>
      </w:pPr>
    </w:p>
    <w:p w14:paraId="0991F67B" w14:textId="0F3E1979"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4 脆弱性情報の対応要否判断</w:t>
      </w:r>
    </w:p>
    <w:p w14:paraId="3FA9724C" w14:textId="77777777"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cs="Times New Roman" w:hint="eastAsia"/>
          <w:color w:val="FF0000"/>
          <w:sz w:val="20"/>
          <w:szCs w:val="20"/>
          <w:highlight w:val="yellow"/>
        </w:rPr>
        <w:t>システム管理者</w:t>
      </w:r>
      <w:r w:rsidRPr="00E65BB0">
        <w:rPr>
          <w:rFonts w:ascii="ＭＳ ゴシック" w:eastAsia="ＭＳ ゴシック" w:hAnsi="ＭＳ ゴシック" w:cs="Times New Roman" w:hint="eastAsia"/>
          <w:sz w:val="20"/>
          <w:szCs w:val="20"/>
          <w:highlight w:val="yellow"/>
        </w:rPr>
        <w:t>は、</w:t>
      </w:r>
      <w:r w:rsidRPr="00E65BB0">
        <w:rPr>
          <w:rFonts w:ascii="ＭＳ ゴシック" w:eastAsia="ＭＳ ゴシック" w:hAnsi="ＭＳ ゴシック" w:hint="eastAsia"/>
          <w:sz w:val="20"/>
          <w:szCs w:val="20"/>
          <w:highlight w:val="yellow"/>
        </w:rPr>
        <w:t>収集した脆弱性情報について、脆弱性の深刻度、業務への影響度、緊急度を総合的に評価し、以下のマトリックスを用いて対応優先度を決定する。</w:t>
      </w:r>
    </w:p>
    <w:p w14:paraId="6292AE7D"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判断基準の基本方針</w:t>
      </w:r>
    </w:p>
    <w:p w14:paraId="303CEC4B" w14:textId="77777777" w:rsidR="00A916DD" w:rsidRPr="00E65BB0" w:rsidRDefault="00A916DD" w:rsidP="00A916DD">
      <w:pPr>
        <w:ind w:left="30" w:firstLineChars="100" w:firstLine="200"/>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脆弱性情報への対応判断は、以下の3つの観点を組み合わせて行う。</w:t>
      </w:r>
    </w:p>
    <w:p w14:paraId="2C41CEE4"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bookmarkStart w:id="207" w:name="_Hlk208558466"/>
      <w:r w:rsidRPr="00E65BB0">
        <w:rPr>
          <w:rFonts w:ascii="ＭＳ ゴシック" w:eastAsia="ＭＳ ゴシック" w:hAnsi="ＭＳ ゴシック" w:hint="eastAsia"/>
          <w:sz w:val="20"/>
          <w:szCs w:val="20"/>
          <w:highlight w:val="yellow"/>
        </w:rPr>
        <w:t>脆弱性の深刻度（CVSSスコアに基づく評価）</w:t>
      </w:r>
      <w:bookmarkEnd w:id="207"/>
    </w:p>
    <w:p w14:paraId="73AACBE7"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業務への影響度（当該脆弱性が業務プロセスに及ぼす影響の評価）</w:t>
      </w:r>
    </w:p>
    <w:p w14:paraId="7A5D5D44"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緊急度（脆弱性が悪用される可能性や、既知の攻撃コードの公開状況）</w:t>
      </w:r>
    </w:p>
    <w:p w14:paraId="6ACFFFBF" w14:textId="230B7A6C"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これらを総合的に評価し、対応の優先度を判断する。</w:t>
      </w:r>
    </w:p>
    <w:p w14:paraId="489340F1" w14:textId="77777777" w:rsidR="00A916DD" w:rsidRPr="00E65BB0" w:rsidRDefault="00A916DD" w:rsidP="00A916DD">
      <w:pPr>
        <w:widowControl/>
        <w:jc w:val="left"/>
        <w:rPr>
          <w:rFonts w:ascii="ＭＳ ゴシック" w:eastAsia="ＭＳ ゴシック" w:hAnsi="ＭＳ ゴシック"/>
          <w:sz w:val="20"/>
          <w:szCs w:val="20"/>
          <w:highlight w:val="yellow"/>
        </w:rPr>
      </w:pPr>
    </w:p>
    <w:p w14:paraId="542F2F72"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判断基準の詳細</w:t>
      </w:r>
    </w:p>
    <w:p w14:paraId="313C16B6" w14:textId="77777777"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1.脆弱性の深刻度</w:t>
      </w:r>
    </w:p>
    <w:p w14:paraId="694005FA" w14:textId="4845CFC5"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IPAが推奨するCVSS v3のスコアに基づき、以下の基準で重要度を分類する。</w:t>
      </w:r>
    </w:p>
    <w:p w14:paraId="58323B0F" w14:textId="634D64EC"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緊急：CVSS基本スコア 9.0～10.0</w:t>
      </w:r>
    </w:p>
    <w:p w14:paraId="1A10963A" w14:textId="413265C4"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高：CVSS基本スコア 7.0～8.9</w:t>
      </w:r>
    </w:p>
    <w:p w14:paraId="095FF881" w14:textId="408F4A80"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中：CVSS基本スコア 4.0～6.9</w:t>
      </w:r>
    </w:p>
    <w:p w14:paraId="41CD20A4" w14:textId="19BA90A2"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低：CVSS基本スコア 0.1～3.9</w:t>
      </w:r>
    </w:p>
    <w:p w14:paraId="7569FAC2" w14:textId="77777777" w:rsidR="00A916DD" w:rsidRPr="00E65BB0" w:rsidRDefault="00A916DD" w:rsidP="00A916DD">
      <w:pPr>
        <w:widowControl/>
        <w:jc w:val="left"/>
        <w:rPr>
          <w:rFonts w:ascii="ＭＳ ゴシック" w:eastAsia="ＭＳ ゴシック" w:hAnsi="ＭＳ ゴシック"/>
          <w:sz w:val="20"/>
          <w:szCs w:val="20"/>
          <w:highlight w:val="yellow"/>
        </w:rPr>
      </w:pPr>
    </w:p>
    <w:p w14:paraId="7DC5D3BE" w14:textId="77777777" w:rsidR="00A916DD" w:rsidRPr="00E65BB0" w:rsidRDefault="00A916DD" w:rsidP="00A916DD">
      <w:pPr>
        <w:widowControl/>
        <w:jc w:val="left"/>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2.業務への影響度</w:t>
      </w:r>
    </w:p>
    <w:p w14:paraId="29591630" w14:textId="77777777"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脆弱性が自社の業務プロセスに与える影響を以下の基準で評価する。</w:t>
      </w:r>
    </w:p>
    <w:p w14:paraId="59B4F425" w14:textId="2611DB72"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重大：</w:t>
      </w:r>
      <w:r w:rsidRPr="00E65BB0">
        <w:rPr>
          <w:rFonts w:ascii="ＭＳ ゴシック" w:eastAsia="ＭＳ ゴシック" w:hAnsi="ＭＳ ゴシック" w:hint="eastAsia"/>
          <w:color w:val="FF0000"/>
          <w:sz w:val="20"/>
          <w:szCs w:val="20"/>
          <w:highlight w:val="yellow"/>
        </w:rPr>
        <w:t>基幹システムや重要データに影響を及ぼす可能性がある場合。</w:t>
      </w:r>
    </w:p>
    <w:p w14:paraId="0E071EF0"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高：</w:t>
      </w:r>
      <w:r w:rsidRPr="00E65BB0">
        <w:rPr>
          <w:rFonts w:ascii="ＭＳ ゴシック" w:eastAsia="ＭＳ ゴシック" w:hAnsi="ＭＳ ゴシック" w:hint="eastAsia"/>
          <w:color w:val="FF0000"/>
          <w:sz w:val="20"/>
          <w:szCs w:val="20"/>
          <w:highlight w:val="yellow"/>
        </w:rPr>
        <w:t>業務運用に支障をきたす可能性がある場合。</w:t>
      </w:r>
    </w:p>
    <w:p w14:paraId="423A9B74" w14:textId="59E6F702"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中：</w:t>
      </w:r>
      <w:r w:rsidRPr="00E65BB0">
        <w:rPr>
          <w:rFonts w:ascii="ＭＳ ゴシック" w:eastAsia="ＭＳ ゴシック" w:hAnsi="ＭＳ ゴシック" w:hint="eastAsia"/>
          <w:color w:val="FF0000"/>
          <w:sz w:val="20"/>
          <w:szCs w:val="20"/>
          <w:highlight w:val="yellow"/>
        </w:rPr>
        <w:t>一部の業務やシステムに限定的な影響を及ぼす場合。</w:t>
      </w:r>
    </w:p>
    <w:p w14:paraId="5D6A88CE"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低：</w:t>
      </w:r>
      <w:r w:rsidRPr="00E65BB0">
        <w:rPr>
          <w:rFonts w:ascii="ＭＳ ゴシック" w:eastAsia="ＭＳ ゴシック" w:hAnsi="ＭＳ ゴシック" w:hint="eastAsia"/>
          <w:color w:val="FF0000"/>
          <w:sz w:val="20"/>
          <w:szCs w:val="20"/>
          <w:highlight w:val="yellow"/>
        </w:rPr>
        <w:t>業務への影響がほとんどない場合。</w:t>
      </w:r>
    </w:p>
    <w:p w14:paraId="5B0F349B" w14:textId="77777777" w:rsidR="00A916DD" w:rsidRPr="00E65BB0" w:rsidRDefault="00A916DD" w:rsidP="00A916DD">
      <w:pPr>
        <w:widowControl/>
        <w:jc w:val="left"/>
        <w:rPr>
          <w:rFonts w:ascii="ＭＳ ゴシック" w:eastAsia="ＭＳ ゴシック" w:hAnsi="ＭＳ ゴシック"/>
          <w:sz w:val="20"/>
          <w:szCs w:val="20"/>
          <w:highlight w:val="yellow"/>
        </w:rPr>
      </w:pPr>
    </w:p>
    <w:p w14:paraId="7161FC1E" w14:textId="17B27B62"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3.緊急度</w:t>
      </w:r>
    </w:p>
    <w:p w14:paraId="5711F49F" w14:textId="77777777"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以下の要因を考慮し、緊急度を評価する。</w:t>
      </w:r>
    </w:p>
    <w:p w14:paraId="66E25CFD"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攻撃コードの公開状況：既知の攻撃コードが公開されている場合、緊急度を引き上げる。</w:t>
      </w:r>
    </w:p>
    <w:p w14:paraId="15163EF6"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攻撃事例の有無：実際に攻撃が確認されている場合、緊急度を引き上げる。</w:t>
      </w:r>
    </w:p>
    <w:p w14:paraId="117A302C" w14:textId="70979770" w:rsidR="00A916DD" w:rsidRPr="00E65BB0" w:rsidRDefault="00A916DD" w:rsidP="00A916DD">
      <w:pPr>
        <w:pStyle w:val="a0"/>
        <w:numPr>
          <w:ilvl w:val="1"/>
          <w:numId w:val="13"/>
        </w:numPr>
        <w:tabs>
          <w:tab w:val="left" w:pos="596"/>
        </w:tabs>
        <w:ind w:leftChars="0"/>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脆弱性の悪用難易度：悪用が容易な場合、緊急度を引き上げる。</w:t>
      </w:r>
    </w:p>
    <w:p w14:paraId="1796C26E"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color w:val="FF0000"/>
          <w:sz w:val="20"/>
          <w:szCs w:val="20"/>
          <w:highlight w:val="yellow"/>
        </w:rPr>
      </w:pPr>
      <w:r w:rsidRPr="00E65BB0">
        <w:rPr>
          <w:rFonts w:ascii="ＭＳ ゴシック" w:eastAsia="ＭＳ ゴシック" w:hAnsi="ＭＳ ゴシック" w:hint="eastAsia"/>
          <w:color w:val="FF0000"/>
          <w:sz w:val="20"/>
          <w:szCs w:val="20"/>
          <w:highlight w:val="yellow"/>
        </w:rPr>
        <w:t>既存の防御策の有効性：既存のセキュリティ対策で影響を防げる場合、緊急度を引き下げる。</w:t>
      </w:r>
    </w:p>
    <w:p w14:paraId="0DADC384" w14:textId="77777777" w:rsidR="00A916DD" w:rsidRPr="00E65BB0" w:rsidRDefault="00A916DD" w:rsidP="00A916DD">
      <w:pPr>
        <w:widowControl/>
        <w:jc w:val="left"/>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緊急度は以下の4段階で評価する。</w:t>
      </w:r>
    </w:p>
    <w:p w14:paraId="5E32525A"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緊急：</w:t>
      </w:r>
      <w:r w:rsidRPr="00E65BB0">
        <w:rPr>
          <w:rFonts w:ascii="ＭＳ ゴシック" w:eastAsia="ＭＳ ゴシック" w:hAnsi="ＭＳ ゴシック" w:hint="eastAsia"/>
          <w:color w:val="FF0000"/>
          <w:sz w:val="20"/>
          <w:szCs w:val="20"/>
          <w:highlight w:val="yellow"/>
        </w:rPr>
        <w:t>即時対応が必要な状態。</w:t>
      </w:r>
    </w:p>
    <w:p w14:paraId="4B8E37C3"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高：</w:t>
      </w:r>
      <w:r w:rsidRPr="00E65BB0">
        <w:rPr>
          <w:rFonts w:ascii="ＭＳ ゴシック" w:eastAsia="ＭＳ ゴシック" w:hAnsi="ＭＳ ゴシック" w:hint="eastAsia"/>
          <w:color w:val="FF0000"/>
          <w:sz w:val="20"/>
          <w:szCs w:val="20"/>
          <w:highlight w:val="yellow"/>
        </w:rPr>
        <w:t>速やかな対応が必要（目安：1週間以内）。</w:t>
      </w:r>
    </w:p>
    <w:p w14:paraId="29FE115A"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中：</w:t>
      </w:r>
      <w:r w:rsidRPr="00E65BB0">
        <w:rPr>
          <w:rFonts w:ascii="ＭＳ ゴシック" w:eastAsia="ＭＳ ゴシック" w:hAnsi="ＭＳ ゴシック" w:hint="eastAsia"/>
          <w:color w:val="FF0000"/>
          <w:sz w:val="20"/>
          <w:szCs w:val="20"/>
          <w:highlight w:val="yellow"/>
        </w:rPr>
        <w:t>計画的な対応が必要（目安：1か月以内）。</w:t>
      </w:r>
    </w:p>
    <w:p w14:paraId="12EC778D" w14:textId="77777777" w:rsidR="00A916DD" w:rsidRPr="00E65BB0" w:rsidRDefault="00A916DD" w:rsidP="00A916DD">
      <w:pPr>
        <w:pStyle w:val="a0"/>
        <w:numPr>
          <w:ilvl w:val="1"/>
          <w:numId w:val="13"/>
        </w:numPr>
        <w:tabs>
          <w:tab w:val="left" w:pos="596"/>
        </w:tabs>
        <w:ind w:leftChars="0"/>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低：必要に応じて対応を検討。</w:t>
      </w:r>
    </w:p>
    <w:p w14:paraId="535D602D" w14:textId="77777777" w:rsidR="00A916DD" w:rsidRPr="00E65BB0" w:rsidRDefault="00A916DD" w:rsidP="00A916DD">
      <w:pPr>
        <w:rPr>
          <w:rFonts w:ascii="ＭＳ ゴシック" w:eastAsia="ＭＳ ゴシック" w:hAnsi="ＭＳ ゴシック"/>
          <w:sz w:val="20"/>
          <w:szCs w:val="20"/>
          <w:highlight w:val="yellow"/>
        </w:rPr>
      </w:pPr>
    </w:p>
    <w:p w14:paraId="403F76B0" w14:textId="016487A5"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5 脆弱性情報の対応手順</w:t>
      </w:r>
    </w:p>
    <w:p w14:paraId="5DB91DB2" w14:textId="77777777"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脆弱性が対応必要と判断された場合、</w:t>
      </w:r>
      <w:r w:rsidRPr="00E65BB0">
        <w:rPr>
          <w:rFonts w:ascii="ＭＳ ゴシック" w:eastAsia="ＭＳ ゴシック" w:hAnsi="ＭＳ ゴシック" w:cs="Times New Roman" w:hint="eastAsia"/>
          <w:color w:val="FF0000"/>
          <w:sz w:val="20"/>
          <w:szCs w:val="20"/>
          <w:highlight w:val="yellow"/>
        </w:rPr>
        <w:t>システム管理者主導</w:t>
      </w:r>
      <w:r w:rsidRPr="00E65BB0">
        <w:rPr>
          <w:rFonts w:ascii="ＭＳ ゴシック" w:eastAsia="ＭＳ ゴシック" w:hAnsi="ＭＳ ゴシック" w:cs="Times New Roman" w:hint="eastAsia"/>
          <w:sz w:val="20"/>
          <w:szCs w:val="20"/>
          <w:highlight w:val="yellow"/>
        </w:rPr>
        <w:t>の下、</w:t>
      </w:r>
      <w:r w:rsidRPr="00E65BB0">
        <w:rPr>
          <w:rFonts w:ascii="ＭＳ ゴシック" w:eastAsia="ＭＳ ゴシック" w:hAnsi="ＭＳ ゴシック" w:hint="eastAsia"/>
          <w:sz w:val="20"/>
          <w:szCs w:val="20"/>
          <w:highlight w:val="yellow"/>
        </w:rPr>
        <w:t>以下の手順で対応を実施する：</w:t>
      </w:r>
    </w:p>
    <w:p w14:paraId="21B514C0" w14:textId="77777777" w:rsidR="00A916DD" w:rsidRPr="00E65BB0" w:rsidRDefault="00A916DD" w:rsidP="00A916DD">
      <w:pPr>
        <w:numPr>
          <w:ilvl w:val="0"/>
          <w:numId w:val="50"/>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影響範囲の特定：</w:t>
      </w:r>
    </w:p>
    <w:p w14:paraId="3AE9D07C" w14:textId="29607490"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対象の情報機器やシステムを特定。</w:t>
      </w:r>
    </w:p>
    <w:p w14:paraId="36EFEA82" w14:textId="2FE99D34"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該当システムの利用状況や依存関係を確認。</w:t>
      </w:r>
    </w:p>
    <w:p w14:paraId="2D043F51" w14:textId="4630A4C4" w:rsidR="00A916DD" w:rsidRPr="00E65BB0" w:rsidRDefault="00A916DD" w:rsidP="00A916DD">
      <w:pPr>
        <w:numPr>
          <w:ilvl w:val="0"/>
          <w:numId w:val="50"/>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対応計画の策定：</w:t>
      </w:r>
    </w:p>
    <w:p w14:paraId="16FDC1D9" w14:textId="3F0E84BB"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修正プログラム（パッチ）の適用予定を立案。</w:t>
      </w:r>
    </w:p>
    <w:p w14:paraId="200256E2" w14:textId="77777777"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業務への影響を最小限に抑えるスケジュールを作成。</w:t>
      </w:r>
    </w:p>
    <w:p w14:paraId="14CBE6A8" w14:textId="77777777" w:rsidR="00A916DD" w:rsidRPr="00E65BB0" w:rsidRDefault="00A916DD" w:rsidP="00A916DD">
      <w:pPr>
        <w:numPr>
          <w:ilvl w:val="0"/>
          <w:numId w:val="50"/>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対応の実施：</w:t>
      </w:r>
    </w:p>
    <w:p w14:paraId="6D5C8A9A" w14:textId="77777777"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修正プログラムの適用。</w:t>
      </w:r>
    </w:p>
    <w:p w14:paraId="123E3268" w14:textId="77777777"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設定変更や一時的な緩和策の実施。</w:t>
      </w:r>
    </w:p>
    <w:p w14:paraId="77206804" w14:textId="77777777" w:rsidR="00A916DD" w:rsidRPr="00E65BB0" w:rsidRDefault="00A916DD" w:rsidP="00A916DD">
      <w:pPr>
        <w:numPr>
          <w:ilvl w:val="0"/>
          <w:numId w:val="50"/>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対策の有効性判断：</w:t>
      </w:r>
    </w:p>
    <w:p w14:paraId="3143500C" w14:textId="333EFD03"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color w:val="FF0000"/>
          <w:sz w:val="20"/>
          <w:szCs w:val="20"/>
          <w:highlight w:val="yellow"/>
        </w:rPr>
        <w:t>システム管理者</w:t>
      </w:r>
      <w:r w:rsidRPr="00E65BB0">
        <w:rPr>
          <w:rFonts w:ascii="ＭＳ ゴシック" w:eastAsia="ＭＳ ゴシック" w:hAnsi="ＭＳ ゴシック" w:hint="eastAsia"/>
          <w:sz w:val="20"/>
          <w:szCs w:val="20"/>
          <w:highlight w:val="yellow"/>
        </w:rPr>
        <w:t>は、対応後のシステムが正常に稼働していることを確認。</w:t>
      </w:r>
      <w:r w:rsidRPr="00E65BB0">
        <w:rPr>
          <w:rFonts w:ascii="ＭＳ ゴシック" w:eastAsia="ＭＳ ゴシック" w:hAnsi="ＭＳ ゴシック"/>
          <w:sz w:val="20"/>
          <w:szCs w:val="20"/>
          <w:highlight w:val="yellow"/>
        </w:rPr>
        <w:br/>
      </w:r>
      <w:r w:rsidRPr="00E65BB0">
        <w:rPr>
          <w:rFonts w:ascii="ＭＳ ゴシック" w:eastAsia="ＭＳ ゴシック" w:hAnsi="ＭＳ ゴシック" w:hint="eastAsia"/>
          <w:sz w:val="20"/>
          <w:szCs w:val="20"/>
          <w:highlight w:val="yellow"/>
        </w:rPr>
        <w:t>※ソフトウェア開発時の脆弱性に対する対策の有効性判断に関する詳細は、「</w:t>
      </w:r>
      <w:r w:rsidR="002676FC" w:rsidRPr="00E65BB0">
        <w:rPr>
          <w:rFonts w:ascii="ＭＳ ゴシック" w:eastAsia="ＭＳ ゴシック" w:hAnsi="ＭＳ ゴシック" w:hint="eastAsia"/>
          <w:color w:val="FF0000"/>
          <w:sz w:val="20"/>
          <w:szCs w:val="20"/>
          <w:highlight w:val="yellow"/>
        </w:rPr>
        <w:t>6.</w:t>
      </w:r>
      <w:r w:rsidRPr="00E65BB0">
        <w:rPr>
          <w:rFonts w:ascii="ＭＳ ゴシック" w:eastAsia="ＭＳ ゴシック" w:hAnsi="ＭＳ ゴシック"/>
          <w:color w:val="FF0000"/>
          <w:sz w:val="20"/>
          <w:szCs w:val="20"/>
          <w:highlight w:val="yellow"/>
        </w:rPr>
        <w:t>2</w:t>
      </w:r>
      <w:r w:rsidR="002676FC" w:rsidRPr="00E65BB0">
        <w:rPr>
          <w:rFonts w:ascii="ＭＳ ゴシック" w:eastAsia="ＭＳ ゴシック" w:hAnsi="ＭＳ ゴシック" w:hint="eastAsia"/>
          <w:color w:val="FF0000"/>
          <w:sz w:val="20"/>
          <w:szCs w:val="20"/>
          <w:highlight w:val="yellow"/>
        </w:rPr>
        <w:t xml:space="preserve"> </w:t>
      </w:r>
      <w:r w:rsidRPr="00E65BB0">
        <w:rPr>
          <w:rFonts w:ascii="ＭＳ ゴシック" w:eastAsia="ＭＳ ゴシック" w:hAnsi="ＭＳ ゴシック"/>
          <w:color w:val="FF0000"/>
          <w:sz w:val="20"/>
          <w:szCs w:val="20"/>
          <w:highlight w:val="yellow"/>
        </w:rPr>
        <w:t>脆弱性への対処</w:t>
      </w:r>
      <w:r w:rsidR="002676FC" w:rsidRPr="00E65BB0">
        <w:rPr>
          <w:rFonts w:ascii="ＭＳ ゴシック" w:eastAsia="ＭＳ ゴシック" w:hAnsi="ＭＳ ゴシック" w:hint="eastAsia"/>
          <w:sz w:val="20"/>
          <w:szCs w:val="20"/>
          <w:highlight w:val="yellow"/>
        </w:rPr>
        <w:t>」</w:t>
      </w:r>
      <w:r w:rsidRPr="00E65BB0">
        <w:rPr>
          <w:rFonts w:ascii="ＭＳ ゴシック" w:eastAsia="ＭＳ ゴシック" w:hAnsi="ＭＳ ゴシック"/>
          <w:sz w:val="20"/>
          <w:szCs w:val="20"/>
          <w:highlight w:val="yellow"/>
        </w:rPr>
        <w:t>参照のこと。</w:t>
      </w:r>
    </w:p>
    <w:p w14:paraId="7E62BA17" w14:textId="13C06C46" w:rsidR="00A916DD" w:rsidRPr="00E65BB0" w:rsidRDefault="00A916DD" w:rsidP="00A916DD">
      <w:pPr>
        <w:numPr>
          <w:ilvl w:val="0"/>
          <w:numId w:val="50"/>
        </w:num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記録：</w:t>
      </w:r>
    </w:p>
    <w:p w14:paraId="2C8A0D7A" w14:textId="33B6DCD0" w:rsidR="00A916DD" w:rsidRPr="00E65BB0" w:rsidRDefault="00A916DD" w:rsidP="00A916DD">
      <w:pPr>
        <w:pStyle w:val="a0"/>
        <w:numPr>
          <w:ilvl w:val="1"/>
          <w:numId w:val="30"/>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脆弱性対応状況一覧を記録（</w:t>
      </w:r>
      <w:r w:rsidRPr="00E65BB0">
        <w:rPr>
          <w:rFonts w:ascii="ＭＳ ゴシック" w:eastAsia="ＭＳ ゴシック" w:hAnsi="ＭＳ ゴシック" w:hint="eastAsia"/>
          <w:color w:val="FF0000"/>
          <w:sz w:val="20"/>
          <w:szCs w:val="20"/>
          <w:highlight w:val="yellow"/>
        </w:rPr>
        <w:t>「</w:t>
      </w:r>
      <w:r w:rsidR="00567CF9" w:rsidRPr="00E65BB0">
        <w:rPr>
          <w:rFonts w:ascii="ＭＳ ゴシック" w:eastAsia="ＭＳ ゴシック" w:hAnsi="ＭＳ ゴシック" w:hint="eastAsia"/>
          <w:color w:val="FF0000"/>
          <w:sz w:val="20"/>
          <w:szCs w:val="20"/>
          <w:highlight w:val="yellow"/>
        </w:rPr>
        <w:t>6.6.7</w:t>
      </w:r>
      <w:r w:rsidRPr="00E65BB0">
        <w:rPr>
          <w:rFonts w:ascii="ＭＳ ゴシック" w:eastAsia="ＭＳ ゴシック" w:hAnsi="ＭＳ ゴシック"/>
          <w:color w:val="FF0000"/>
          <w:sz w:val="20"/>
          <w:szCs w:val="20"/>
          <w:highlight w:val="yellow"/>
        </w:rPr>
        <w:t xml:space="preserve"> 脆弱性対応状況一覧の作成・確認</w:t>
      </w:r>
      <w:r w:rsidRPr="00E65BB0">
        <w:rPr>
          <w:rFonts w:ascii="ＭＳ ゴシック" w:eastAsia="ＭＳ ゴシック" w:hAnsi="ＭＳ ゴシック" w:hint="eastAsia"/>
          <w:color w:val="FF0000"/>
          <w:sz w:val="20"/>
          <w:szCs w:val="20"/>
          <w:highlight w:val="yellow"/>
        </w:rPr>
        <w:t>」</w:t>
      </w:r>
      <w:r w:rsidRPr="00E65BB0">
        <w:rPr>
          <w:rFonts w:ascii="ＭＳ ゴシック" w:eastAsia="ＭＳ ゴシック" w:hAnsi="ＭＳ ゴシック" w:hint="eastAsia"/>
          <w:sz w:val="20"/>
          <w:szCs w:val="20"/>
          <w:highlight w:val="yellow"/>
        </w:rPr>
        <w:t>を参照のこと）。</w:t>
      </w:r>
    </w:p>
    <w:p w14:paraId="4733C462" w14:textId="77777777" w:rsidR="00A916DD" w:rsidRPr="00E65BB0" w:rsidRDefault="00A916DD" w:rsidP="00A916DD">
      <w:pPr>
        <w:rPr>
          <w:rFonts w:ascii="ＭＳ ゴシック" w:eastAsia="ＭＳ ゴシック" w:hAnsi="ＭＳ ゴシック"/>
          <w:sz w:val="20"/>
          <w:szCs w:val="20"/>
          <w:highlight w:val="yellow"/>
        </w:rPr>
      </w:pPr>
    </w:p>
    <w:p w14:paraId="2801ACE2" w14:textId="232C61EA"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6 脆弱性の残存状況</w:t>
      </w:r>
      <w:r w:rsidR="00786194">
        <w:rPr>
          <w:rFonts w:ascii="ＭＳ ゴシック" w:eastAsia="ＭＳ ゴシック" w:hAnsi="ＭＳ ゴシック" w:hint="eastAsia"/>
          <w:b w:val="0"/>
          <w:bCs w:val="0"/>
          <w:sz w:val="20"/>
          <w:szCs w:val="20"/>
          <w:highlight w:val="yellow"/>
        </w:rPr>
        <w:t>を</w:t>
      </w:r>
      <w:r w:rsidRPr="00E65BB0">
        <w:rPr>
          <w:rFonts w:ascii="ＭＳ ゴシック" w:eastAsia="ＭＳ ゴシック" w:hAnsi="ＭＳ ゴシック" w:hint="eastAsia"/>
          <w:b w:val="0"/>
          <w:bCs w:val="0"/>
          <w:sz w:val="20"/>
          <w:szCs w:val="20"/>
          <w:highlight w:val="yellow"/>
        </w:rPr>
        <w:t>把握</w:t>
      </w:r>
      <w:r w:rsidR="005339EA" w:rsidRPr="00742340">
        <w:rPr>
          <w:rFonts w:ascii="ＭＳ ゴシック" w:eastAsia="ＭＳ ゴシック" w:hAnsi="ＭＳ ゴシック" w:hint="eastAsia"/>
          <w:b w:val="0"/>
          <w:bCs w:val="0"/>
          <w:color w:val="000000" w:themeColor="text1"/>
          <w:sz w:val="20"/>
          <w:szCs w:val="20"/>
          <w:highlight w:val="yellow"/>
        </w:rPr>
        <w:t>するための仕組み</w:t>
      </w:r>
      <w:r w:rsidR="005E2BDC" w:rsidRPr="00742340">
        <w:rPr>
          <w:rFonts w:ascii="ＭＳ ゴシック" w:eastAsia="ＭＳ ゴシック" w:hAnsi="ＭＳ ゴシック" w:hint="eastAsia"/>
          <w:b w:val="0"/>
          <w:bCs w:val="0"/>
          <w:color w:val="000000" w:themeColor="text1"/>
          <w:sz w:val="20"/>
          <w:szCs w:val="20"/>
          <w:highlight w:val="yellow"/>
        </w:rPr>
        <w:t>を整備</w:t>
      </w:r>
    </w:p>
    <w:p w14:paraId="6352264D"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定期的なスキャン</w:t>
      </w:r>
    </w:p>
    <w:p w14:paraId="61944DC2"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スキャン頻度：月1回以上、脆弱性スキャナを用いて管理対象機器をスキャン。</w:t>
      </w:r>
    </w:p>
    <w:p w14:paraId="1177FA00" w14:textId="3EF2B75C"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スキャン内容：既知の脆弱性が残存していないかを確認。</w:t>
      </w:r>
    </w:p>
    <w:p w14:paraId="42BE8267"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結果の記録と対応</w:t>
      </w:r>
    </w:p>
    <w:p w14:paraId="219D904C" w14:textId="77777777" w:rsidR="00A916DD" w:rsidRPr="00E65BB0" w:rsidRDefault="00A916DD" w:rsidP="00A916DD">
      <w:pPr>
        <w:pStyle w:val="a0"/>
        <w:numPr>
          <w:ilvl w:val="1"/>
          <w:numId w:val="13"/>
        </w:numPr>
        <w:tabs>
          <w:tab w:val="left" w:pos="596"/>
        </w:tabs>
        <w:ind w:leftChars="0"/>
        <w:rPr>
          <w:rFonts w:ascii="ＭＳ ゴシック" w:eastAsia="ＭＳ ゴシック"/>
          <w:color w:val="000000" w:themeColor="text1"/>
          <w:sz w:val="20"/>
          <w:szCs w:val="20"/>
          <w:highlight w:val="yellow"/>
        </w:rPr>
      </w:pPr>
      <w:r w:rsidRPr="00E65BB0">
        <w:rPr>
          <w:rFonts w:ascii="ＭＳ ゴシック" w:eastAsia="ＭＳ ゴシック" w:hAnsi="ＭＳ ゴシック" w:hint="eastAsia"/>
          <w:sz w:val="20"/>
          <w:szCs w:val="20"/>
          <w:highlight w:val="yellow"/>
        </w:rPr>
        <w:t>スキャン結果を記録し、残存脆弱性について対応の必要性を検討。</w:t>
      </w:r>
    </w:p>
    <w:p w14:paraId="34B57626" w14:textId="77777777" w:rsidR="00A916DD" w:rsidRPr="00E65BB0" w:rsidRDefault="00A916DD" w:rsidP="00A916DD">
      <w:pPr>
        <w:rPr>
          <w:rFonts w:ascii="ＭＳ ゴシック" w:eastAsia="ＭＳ ゴシック" w:hAnsi="ＭＳ ゴシック"/>
          <w:sz w:val="20"/>
          <w:szCs w:val="20"/>
          <w:highlight w:val="yellow"/>
        </w:rPr>
      </w:pPr>
    </w:p>
    <w:p w14:paraId="30824EAC" w14:textId="3287C088"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7 脆弱性対応状況一覧の作成・確認</w:t>
      </w:r>
    </w:p>
    <w:p w14:paraId="1210DF2C" w14:textId="77777777"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cs="Times New Roman" w:hint="eastAsia"/>
          <w:color w:val="FF0000"/>
          <w:sz w:val="20"/>
          <w:szCs w:val="20"/>
          <w:highlight w:val="yellow"/>
        </w:rPr>
        <w:t>システム管理者</w:t>
      </w:r>
      <w:r w:rsidRPr="00E65BB0">
        <w:rPr>
          <w:rFonts w:ascii="ＭＳ ゴシック" w:eastAsia="ＭＳ ゴシック" w:hAnsi="ＭＳ ゴシック" w:cs="Times New Roman" w:hint="eastAsia"/>
          <w:sz w:val="20"/>
          <w:szCs w:val="20"/>
          <w:highlight w:val="yellow"/>
        </w:rPr>
        <w:t>は、脆弱性対応を管理するために</w:t>
      </w:r>
      <w:r w:rsidRPr="00E65BB0">
        <w:rPr>
          <w:rFonts w:ascii="ＭＳ ゴシック" w:eastAsia="ＭＳ ゴシック" w:hAnsi="ＭＳ ゴシック" w:hint="eastAsia"/>
          <w:sz w:val="20"/>
          <w:szCs w:val="20"/>
          <w:highlight w:val="yellow"/>
        </w:rPr>
        <w:t>脆弱性対応状況一覧を作成し、月次で確認する。</w:t>
      </w:r>
    </w:p>
    <w:p w14:paraId="2C4E67CA" w14:textId="77777777" w:rsidR="00A916DD" w:rsidRPr="00E65BB0" w:rsidRDefault="00A916DD" w:rsidP="00A916DD">
      <w:pPr>
        <w:rPr>
          <w:rFonts w:ascii="ＭＳ ゴシック" w:eastAsia="ＭＳ ゴシック" w:hAnsi="ＭＳ ゴシック"/>
          <w:sz w:val="20"/>
          <w:szCs w:val="20"/>
          <w:highlight w:val="yellow"/>
        </w:rPr>
      </w:pPr>
      <w:r w:rsidRPr="00E65BB0">
        <w:rPr>
          <w:rFonts w:ascii="ＭＳ ゴシック" w:eastAsia="ＭＳ ゴシック" w:hAnsi="ＭＳ ゴシック" w:hint="eastAsia"/>
          <w:sz w:val="20"/>
          <w:szCs w:val="20"/>
          <w:highlight w:val="yellow"/>
        </w:rPr>
        <w:t>脆弱性対応状況一覧には以下の内容を含む：</w:t>
      </w:r>
    </w:p>
    <w:p w14:paraId="56F06AD3"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color w:val="FF0000"/>
          <w:sz w:val="20"/>
          <w:szCs w:val="20"/>
          <w:highlight w:val="yellow"/>
        </w:rPr>
        <w:t>脆弱性の概要（識別子、影響範囲など）</w:t>
      </w:r>
    </w:p>
    <w:p w14:paraId="603F1491"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color w:val="FF0000"/>
          <w:sz w:val="20"/>
          <w:szCs w:val="20"/>
          <w:highlight w:val="yellow"/>
        </w:rPr>
        <w:t>対応内容（実施日、修正内容、担当者、対応状況など）</w:t>
      </w:r>
    </w:p>
    <w:p w14:paraId="6F04D870" w14:textId="77777777" w:rsidR="00A916DD" w:rsidRPr="00E65BB0" w:rsidRDefault="00A916DD" w:rsidP="00A916DD">
      <w:pPr>
        <w:pStyle w:val="a0"/>
        <w:numPr>
          <w:ilvl w:val="2"/>
          <w:numId w:val="13"/>
        </w:numPr>
        <w:ind w:leftChars="0" w:left="171" w:hanging="141"/>
        <w:rPr>
          <w:rFonts w:ascii="ＭＳ ゴシック" w:eastAsia="ＭＳ ゴシック" w:hAnsi="ＭＳ ゴシック"/>
          <w:sz w:val="20"/>
          <w:szCs w:val="20"/>
        </w:rPr>
      </w:pPr>
      <w:r w:rsidRPr="00E65BB0">
        <w:rPr>
          <w:rFonts w:ascii="ＭＳ ゴシック" w:eastAsia="ＭＳ ゴシック" w:hAnsi="ＭＳ ゴシック" w:hint="eastAsia"/>
          <w:color w:val="FF0000"/>
          <w:sz w:val="20"/>
          <w:szCs w:val="20"/>
          <w:highlight w:val="yellow"/>
        </w:rPr>
        <w:t>残存リスク（未対応の場合）</w:t>
      </w:r>
    </w:p>
    <w:p w14:paraId="27F031C2" w14:textId="77777777" w:rsidR="00A916DD" w:rsidRPr="00E65BB0" w:rsidRDefault="00A916DD" w:rsidP="00A916DD">
      <w:pPr>
        <w:rPr>
          <w:rFonts w:ascii="ＭＳ ゴシック" w:eastAsia="ＭＳ ゴシック" w:hAnsi="ＭＳ ゴシック"/>
          <w:sz w:val="20"/>
          <w:szCs w:val="20"/>
          <w:highlight w:val="yellow"/>
        </w:rPr>
      </w:pPr>
    </w:p>
    <w:p w14:paraId="44B196B3" w14:textId="0808BB1B" w:rsidR="00A916DD" w:rsidRPr="00E65BB0" w:rsidRDefault="00A916DD" w:rsidP="002C0513">
      <w:pPr>
        <w:pStyle w:val="4"/>
        <w:ind w:leftChars="0" w:left="0"/>
        <w:rPr>
          <w:rFonts w:ascii="ＭＳ ゴシック" w:eastAsia="ＭＳ ゴシック" w:hAnsi="ＭＳ ゴシック"/>
          <w:b w:val="0"/>
          <w:bCs w:val="0"/>
          <w:sz w:val="20"/>
          <w:szCs w:val="20"/>
          <w:highlight w:val="yellow"/>
        </w:rPr>
      </w:pPr>
      <w:r w:rsidRPr="00E65BB0">
        <w:rPr>
          <w:rFonts w:ascii="ＭＳ ゴシック" w:eastAsia="ＭＳ ゴシック" w:hAnsi="ＭＳ ゴシック" w:hint="eastAsia"/>
          <w:b w:val="0"/>
          <w:bCs w:val="0"/>
          <w:sz w:val="20"/>
          <w:szCs w:val="20"/>
          <w:highlight w:val="yellow"/>
        </w:rPr>
        <w:t>6.</w:t>
      </w:r>
      <w:r w:rsidR="00873AA6" w:rsidRPr="00E65BB0">
        <w:rPr>
          <w:rFonts w:ascii="ＭＳ ゴシック" w:eastAsia="ＭＳ ゴシック" w:hAnsi="ＭＳ ゴシック" w:hint="eastAsia"/>
          <w:b w:val="0"/>
          <w:bCs w:val="0"/>
          <w:sz w:val="20"/>
          <w:szCs w:val="20"/>
          <w:highlight w:val="yellow"/>
        </w:rPr>
        <w:t>6.</w:t>
      </w:r>
      <w:r w:rsidRPr="00E65BB0">
        <w:rPr>
          <w:rFonts w:ascii="ＭＳ ゴシック" w:eastAsia="ＭＳ ゴシック" w:hAnsi="ＭＳ ゴシック" w:hint="eastAsia"/>
          <w:b w:val="0"/>
          <w:bCs w:val="0"/>
          <w:sz w:val="20"/>
          <w:szCs w:val="20"/>
          <w:highlight w:val="yellow"/>
        </w:rPr>
        <w:t>8 手順書の見直し</w:t>
      </w:r>
    </w:p>
    <w:p w14:paraId="1C776495" w14:textId="141738C8" w:rsidR="00A916DD" w:rsidRPr="00742340" w:rsidRDefault="00A916DD" w:rsidP="00A916DD">
      <w:pPr>
        <w:rPr>
          <w:rFonts w:ascii="ＭＳ ゴシック" w:eastAsia="ＭＳ ゴシック" w:hAnsi="ＭＳ ゴシック"/>
          <w:sz w:val="20"/>
          <w:szCs w:val="20"/>
        </w:rPr>
      </w:pPr>
      <w:r w:rsidRPr="00E65BB0">
        <w:rPr>
          <w:rFonts w:ascii="ＭＳ ゴシック" w:eastAsia="ＭＳ ゴシック" w:hAnsi="ＭＳ ゴシック" w:hint="eastAsia"/>
          <w:sz w:val="20"/>
          <w:szCs w:val="20"/>
          <w:highlight w:val="yellow"/>
        </w:rPr>
        <w:t>手順書は、</w:t>
      </w:r>
      <w:r w:rsidRPr="00E65BB0">
        <w:rPr>
          <w:rFonts w:ascii="ＭＳ ゴシック" w:eastAsia="ＭＳ ゴシック" w:hAnsi="ＭＳ ゴシック" w:hint="eastAsia"/>
          <w:color w:val="FF0000"/>
          <w:sz w:val="20"/>
          <w:szCs w:val="20"/>
          <w:highlight w:val="yellow"/>
        </w:rPr>
        <w:t>少なくとも年1回、または重大なセキュリティインシデント</w:t>
      </w:r>
      <w:r w:rsidRPr="00414F21">
        <w:rPr>
          <w:rFonts w:ascii="ＭＳ ゴシック" w:eastAsia="ＭＳ ゴシック" w:hAnsi="ＭＳ ゴシック" w:hint="eastAsia"/>
          <w:color w:val="FF0000"/>
          <w:sz w:val="20"/>
          <w:szCs w:val="20"/>
          <w:highlight w:val="yellow"/>
        </w:rPr>
        <w:t>発生時</w:t>
      </w:r>
      <w:r w:rsidRPr="00414F21">
        <w:rPr>
          <w:rFonts w:ascii="ＭＳ ゴシック" w:eastAsia="ＭＳ ゴシック" w:hAnsi="ＭＳ ゴシック" w:hint="eastAsia"/>
          <w:sz w:val="20"/>
          <w:szCs w:val="20"/>
          <w:highlight w:val="yellow"/>
        </w:rPr>
        <w:t>に見直しを行い、必要に応じて更新する。</w:t>
      </w:r>
    </w:p>
    <w:p w14:paraId="2B5A6439" w14:textId="59F1696E" w:rsidR="00A916DD" w:rsidRPr="00414F21" w:rsidRDefault="00A916DD" w:rsidP="00A916DD">
      <w:pPr>
        <w:rPr>
          <w:rFonts w:asciiTheme="majorEastAsia" w:eastAsiaTheme="majorEastAsia" w:hAnsiTheme="majorEastAsia"/>
          <w:color w:val="FF0000"/>
          <w:sz w:val="20"/>
          <w:szCs w:val="20"/>
          <w:highlight w:val="yellow"/>
        </w:rPr>
      </w:pPr>
      <w:r w:rsidRPr="00414F21">
        <w:rPr>
          <w:rFonts w:asciiTheme="majorEastAsia" w:eastAsiaTheme="majorEastAsia" w:hAnsiTheme="majorEastAsia" w:hint="eastAsia"/>
          <w:color w:val="FF0000"/>
          <w:sz w:val="20"/>
          <w:szCs w:val="20"/>
          <w:highlight w:val="yellow"/>
        </w:rPr>
        <w:t>（参考）</w:t>
      </w:r>
      <w:r w:rsidRPr="00414F21">
        <w:rPr>
          <w:rFonts w:asciiTheme="majorEastAsia" w:eastAsiaTheme="majorEastAsia" w:hAnsiTheme="majorEastAsia"/>
          <w:color w:val="FF0000"/>
          <w:sz w:val="20"/>
          <w:szCs w:val="20"/>
          <w:highlight w:val="yellow"/>
        </w:rPr>
        <w:t>IPA　情報セキュリティ　脆弱性対策</w:t>
      </w:r>
    </w:p>
    <w:p w14:paraId="2234E764" w14:textId="62FB83A3" w:rsidR="00AE6FB6" w:rsidRDefault="00A916DD" w:rsidP="000F655A">
      <w:pPr>
        <w:ind w:firstLineChars="400" w:firstLine="840"/>
      </w:pPr>
      <w:hyperlink r:id="rId20" w:history="1">
        <w:r w:rsidRPr="00414F21">
          <w:rPr>
            <w:rStyle w:val="af"/>
            <w:rFonts w:asciiTheme="majorEastAsia" w:eastAsiaTheme="majorEastAsia" w:hAnsiTheme="majorEastAsia"/>
            <w:sz w:val="20"/>
            <w:szCs w:val="20"/>
            <w:highlight w:val="yellow"/>
          </w:rPr>
          <w:t>https://www.ipa.go.jp/security/vuln/index.html</w:t>
        </w:r>
      </w:hyperlink>
    </w:p>
    <w:p w14:paraId="7B9F2E76" w14:textId="77777777" w:rsidR="00650ABC" w:rsidRDefault="00650ABC">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3A3A2072" w14:textId="105A84A4" w:rsidR="00C06FAB" w:rsidRDefault="000B24CD" w:rsidP="00907C40">
      <w:pPr>
        <w:rPr>
          <w:rFonts w:asciiTheme="majorEastAsia" w:eastAsiaTheme="majorEastAsia" w:hAnsiTheme="majorEastAsia"/>
          <w:sz w:val="20"/>
          <w:szCs w:val="20"/>
        </w:rPr>
      </w:pPr>
      <w:r>
        <w:rPr>
          <w:rFonts w:asciiTheme="majorEastAsia" w:eastAsiaTheme="majorEastAsia" w:hAnsiTheme="majorEastAsia" w:hint="eastAsia"/>
          <w:sz w:val="20"/>
          <w:szCs w:val="20"/>
        </w:rPr>
        <w:t>APPENDIX：</w:t>
      </w:r>
      <w:r w:rsidR="00CE1690">
        <w:rPr>
          <w:rFonts w:asciiTheme="majorEastAsia" w:eastAsiaTheme="majorEastAsia" w:hAnsiTheme="majorEastAsia" w:hint="eastAsia"/>
          <w:sz w:val="20"/>
          <w:szCs w:val="20"/>
        </w:rPr>
        <w:t>情報セキュリティ関連規程</w:t>
      </w:r>
      <w:r w:rsidR="00825A62">
        <w:rPr>
          <w:rFonts w:asciiTheme="majorEastAsia" w:eastAsiaTheme="majorEastAsia" w:hAnsiTheme="majorEastAsia" w:hint="eastAsia"/>
          <w:sz w:val="20"/>
          <w:szCs w:val="20"/>
        </w:rPr>
        <w:t>（サンプル）</w:t>
      </w:r>
      <w:r w:rsidR="00CE1690">
        <w:rPr>
          <w:rFonts w:asciiTheme="majorEastAsia" w:eastAsiaTheme="majorEastAsia" w:hAnsiTheme="majorEastAsia" w:hint="eastAsia"/>
          <w:sz w:val="20"/>
          <w:szCs w:val="20"/>
        </w:rPr>
        <w:t>とSCS</w:t>
      </w:r>
      <w:r w:rsidR="0021277F">
        <w:rPr>
          <w:rFonts w:asciiTheme="majorEastAsia" w:eastAsiaTheme="majorEastAsia" w:hAnsiTheme="majorEastAsia" w:hint="eastAsia"/>
          <w:sz w:val="20"/>
          <w:szCs w:val="20"/>
        </w:rPr>
        <w:t>評価制度</w:t>
      </w:r>
      <w:r w:rsidR="00825A62">
        <w:rPr>
          <w:rFonts w:asciiTheme="majorEastAsia" w:eastAsiaTheme="majorEastAsia" w:hAnsiTheme="majorEastAsia" w:hint="eastAsia"/>
          <w:sz w:val="20"/>
          <w:szCs w:val="20"/>
        </w:rPr>
        <w:t>の</w:t>
      </w:r>
      <w:r w:rsidR="0021277F">
        <w:rPr>
          <w:rFonts w:asciiTheme="majorEastAsia" w:eastAsiaTheme="majorEastAsia" w:hAnsiTheme="majorEastAsia" w:hint="eastAsia"/>
          <w:sz w:val="20"/>
          <w:szCs w:val="20"/>
        </w:rPr>
        <w:t>要求事項　対応表</w:t>
      </w:r>
    </w:p>
    <w:p w14:paraId="59E48ED2" w14:textId="77777777" w:rsidR="0021277F" w:rsidRDefault="0021277F" w:rsidP="000F655A">
      <w:pPr>
        <w:ind w:firstLineChars="400" w:firstLine="800"/>
        <w:rPr>
          <w:rFonts w:asciiTheme="majorEastAsia" w:eastAsiaTheme="majorEastAsia" w:hAnsiTheme="majorEastAsia"/>
          <w:sz w:val="20"/>
          <w:szCs w:val="20"/>
        </w:rPr>
      </w:pPr>
    </w:p>
    <w:tbl>
      <w:tblPr>
        <w:tblStyle w:val="a4"/>
        <w:tblW w:w="0" w:type="auto"/>
        <w:tblLook w:val="04A0" w:firstRow="1" w:lastRow="0" w:firstColumn="1" w:lastColumn="0" w:noHBand="0" w:noVBand="1"/>
      </w:tblPr>
      <w:tblGrid>
        <w:gridCol w:w="562"/>
        <w:gridCol w:w="3828"/>
        <w:gridCol w:w="4387"/>
      </w:tblGrid>
      <w:tr w:rsidR="000402E5" w14:paraId="12F58B70" w14:textId="77777777" w:rsidTr="00907C40">
        <w:trPr>
          <w:tblHeader/>
        </w:trPr>
        <w:tc>
          <w:tcPr>
            <w:tcW w:w="562" w:type="dxa"/>
            <w:shd w:val="clear" w:color="auto" w:fill="A6A6A6" w:themeFill="background1" w:themeFillShade="A6"/>
          </w:tcPr>
          <w:p w14:paraId="5DC3A44A" w14:textId="269F3EEE" w:rsidR="000402E5" w:rsidRPr="00907C40" w:rsidRDefault="00846F82" w:rsidP="00907C40">
            <w:pPr>
              <w:spacing w:line="0" w:lineRule="atLeast"/>
              <w:jc w:val="center"/>
              <w:rPr>
                <w:rFonts w:asciiTheme="majorEastAsia" w:eastAsiaTheme="majorEastAsia" w:hAnsiTheme="majorEastAsia"/>
                <w:color w:val="FFFFFF" w:themeColor="background1"/>
                <w:sz w:val="20"/>
                <w:szCs w:val="20"/>
              </w:rPr>
            </w:pPr>
            <w:r w:rsidRPr="00907C40">
              <w:rPr>
                <w:rFonts w:asciiTheme="majorEastAsia" w:eastAsiaTheme="majorEastAsia" w:hAnsiTheme="majorEastAsia"/>
                <w:color w:val="FFFFFF" w:themeColor="background1"/>
                <w:sz w:val="20"/>
                <w:szCs w:val="20"/>
              </w:rPr>
              <w:t>#</w:t>
            </w:r>
          </w:p>
        </w:tc>
        <w:tc>
          <w:tcPr>
            <w:tcW w:w="3828" w:type="dxa"/>
            <w:shd w:val="clear" w:color="auto" w:fill="A6A6A6" w:themeFill="background1" w:themeFillShade="A6"/>
            <w:vAlign w:val="bottom"/>
          </w:tcPr>
          <w:p w14:paraId="35829655" w14:textId="16CDC662" w:rsidR="000402E5" w:rsidRPr="00907C40" w:rsidRDefault="00AB1FAE" w:rsidP="00907C40">
            <w:pPr>
              <w:spacing w:line="0" w:lineRule="atLeast"/>
              <w:jc w:val="center"/>
              <w:rPr>
                <w:rFonts w:asciiTheme="majorEastAsia" w:eastAsiaTheme="majorEastAsia" w:hAnsiTheme="majorEastAsia"/>
                <w:color w:val="FFFFFF" w:themeColor="background1"/>
                <w:sz w:val="20"/>
                <w:szCs w:val="20"/>
              </w:rPr>
            </w:pPr>
            <w:r w:rsidRPr="00907C40">
              <w:rPr>
                <w:rFonts w:asciiTheme="majorEastAsia" w:eastAsiaTheme="majorEastAsia" w:hAnsiTheme="majorEastAsia" w:hint="eastAsia"/>
                <w:color w:val="FFFFFF" w:themeColor="background1"/>
                <w:sz w:val="20"/>
                <w:szCs w:val="20"/>
              </w:rPr>
              <w:t>目次</w:t>
            </w:r>
          </w:p>
        </w:tc>
        <w:tc>
          <w:tcPr>
            <w:tcW w:w="4387" w:type="dxa"/>
            <w:shd w:val="clear" w:color="auto" w:fill="A6A6A6" w:themeFill="background1" w:themeFillShade="A6"/>
          </w:tcPr>
          <w:p w14:paraId="6DCE007C" w14:textId="48B9A95F" w:rsidR="000402E5" w:rsidRPr="00907C40" w:rsidRDefault="00AB1FAE" w:rsidP="00907C40">
            <w:pPr>
              <w:spacing w:line="0" w:lineRule="atLeast"/>
              <w:jc w:val="center"/>
              <w:rPr>
                <w:rFonts w:asciiTheme="majorEastAsia" w:eastAsiaTheme="majorEastAsia" w:hAnsiTheme="majorEastAsia"/>
                <w:color w:val="FFFFFF" w:themeColor="background1"/>
                <w:sz w:val="20"/>
                <w:szCs w:val="20"/>
              </w:rPr>
            </w:pPr>
            <w:r w:rsidRPr="00907C40">
              <w:rPr>
                <w:rFonts w:asciiTheme="majorEastAsia" w:eastAsiaTheme="majorEastAsia" w:hAnsiTheme="majorEastAsia"/>
                <w:color w:val="FFFFFF" w:themeColor="background1"/>
                <w:sz w:val="20"/>
                <w:szCs w:val="20"/>
              </w:rPr>
              <w:t>SCS評価制度　要求事項</w:t>
            </w:r>
          </w:p>
        </w:tc>
      </w:tr>
      <w:tr w:rsidR="00846F82" w14:paraId="7C19185F" w14:textId="77777777" w:rsidTr="00907C40">
        <w:trPr>
          <w:trHeight w:val="53"/>
        </w:trPr>
        <w:tc>
          <w:tcPr>
            <w:tcW w:w="562" w:type="dxa"/>
            <w:shd w:val="clear" w:color="auto" w:fill="FFCA80"/>
            <w:vAlign w:val="center"/>
          </w:tcPr>
          <w:p w14:paraId="591C7761" w14:textId="65FC37D6" w:rsidR="00846F82"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p>
        </w:tc>
        <w:tc>
          <w:tcPr>
            <w:tcW w:w="3828" w:type="dxa"/>
            <w:shd w:val="clear" w:color="auto" w:fill="FFCA80"/>
            <w:vAlign w:val="center"/>
          </w:tcPr>
          <w:p w14:paraId="341CBB00" w14:textId="54C23D5B" w:rsidR="00846F82" w:rsidRPr="00907C40" w:rsidRDefault="00846F82" w:rsidP="002242E6">
            <w:pPr>
              <w:spacing w:line="0" w:lineRule="atLeast"/>
              <w:rPr>
                <w:rFonts w:asciiTheme="majorEastAsia" w:eastAsiaTheme="majorEastAsia" w:hAnsiTheme="majorEastAsia"/>
                <w:color w:val="000000"/>
                <w:sz w:val="16"/>
                <w:szCs w:val="16"/>
              </w:rPr>
            </w:pPr>
            <w:r w:rsidRPr="00907C40">
              <w:rPr>
                <w:rFonts w:asciiTheme="majorEastAsia" w:eastAsiaTheme="majorEastAsia" w:hAnsiTheme="majorEastAsia" w:hint="eastAsia"/>
                <w:color w:val="000000"/>
                <w:sz w:val="16"/>
                <w:szCs w:val="16"/>
              </w:rPr>
              <w:t>組織的</w:t>
            </w:r>
            <w:r w:rsidR="0043087A" w:rsidRPr="00907C40">
              <w:rPr>
                <w:rFonts w:asciiTheme="majorEastAsia" w:eastAsiaTheme="majorEastAsia" w:hAnsiTheme="majorEastAsia" w:hint="eastAsia"/>
                <w:color w:val="000000"/>
                <w:sz w:val="16"/>
                <w:szCs w:val="16"/>
              </w:rPr>
              <w:t>対策</w:t>
            </w:r>
          </w:p>
        </w:tc>
        <w:tc>
          <w:tcPr>
            <w:tcW w:w="4387" w:type="dxa"/>
            <w:shd w:val="clear" w:color="auto" w:fill="FFCA80"/>
          </w:tcPr>
          <w:p w14:paraId="4D3EC504" w14:textId="77777777" w:rsidR="00846F82" w:rsidRPr="00907C40" w:rsidRDefault="00846F82" w:rsidP="00BC0153">
            <w:pPr>
              <w:spacing w:line="0" w:lineRule="atLeast"/>
              <w:rPr>
                <w:rFonts w:asciiTheme="majorEastAsia" w:eastAsiaTheme="majorEastAsia" w:hAnsiTheme="majorEastAsia"/>
                <w:sz w:val="16"/>
                <w:szCs w:val="16"/>
              </w:rPr>
            </w:pPr>
          </w:p>
        </w:tc>
      </w:tr>
      <w:tr w:rsidR="000402E5" w14:paraId="4D97725A" w14:textId="77777777" w:rsidTr="00907C40">
        <w:tc>
          <w:tcPr>
            <w:tcW w:w="562" w:type="dxa"/>
            <w:vAlign w:val="center"/>
          </w:tcPr>
          <w:p w14:paraId="70F2FADC" w14:textId="61DD1E2F"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1</w:t>
            </w:r>
          </w:p>
        </w:tc>
        <w:tc>
          <w:tcPr>
            <w:tcW w:w="3828" w:type="dxa"/>
            <w:vAlign w:val="center"/>
          </w:tcPr>
          <w:p w14:paraId="348ECC73" w14:textId="37354815"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情報セキュリティのための組織</w:t>
            </w:r>
          </w:p>
        </w:tc>
        <w:tc>
          <w:tcPr>
            <w:tcW w:w="4387" w:type="dxa"/>
          </w:tcPr>
          <w:p w14:paraId="65461B70" w14:textId="29271A39" w:rsidR="000402E5" w:rsidRPr="00825A62" w:rsidRDefault="00254A1F"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1-2-1</w:t>
            </w:r>
            <w:r w:rsidR="00EB22AB" w:rsidRPr="00825A62">
              <w:rPr>
                <w:rFonts w:asciiTheme="majorEastAsia" w:eastAsiaTheme="majorEastAsia" w:hAnsiTheme="majorEastAsia" w:hint="eastAsia"/>
                <w:sz w:val="16"/>
                <w:szCs w:val="16"/>
              </w:rPr>
              <w:t>セキュリティ推進活動部門</w:t>
            </w:r>
          </w:p>
        </w:tc>
      </w:tr>
      <w:tr w:rsidR="000402E5" w14:paraId="4CEE8FF9" w14:textId="77777777" w:rsidTr="00907C40">
        <w:tc>
          <w:tcPr>
            <w:tcW w:w="562" w:type="dxa"/>
            <w:vAlign w:val="center"/>
          </w:tcPr>
          <w:p w14:paraId="460AB84B" w14:textId="7ADBE67C"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2</w:t>
            </w:r>
          </w:p>
        </w:tc>
        <w:tc>
          <w:tcPr>
            <w:tcW w:w="3828" w:type="dxa"/>
            <w:vAlign w:val="center"/>
          </w:tcPr>
          <w:p w14:paraId="244CE7AB" w14:textId="121B21DA"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情報セキュリティ取組みの監査・点検</w:t>
            </w:r>
            <w:r w:rsidRPr="00907C40">
              <w:rPr>
                <w:rFonts w:asciiTheme="majorEastAsia" w:eastAsiaTheme="majorEastAsia" w:hAnsiTheme="majorEastAsia"/>
                <w:color w:val="000000"/>
                <w:sz w:val="16"/>
                <w:szCs w:val="16"/>
              </w:rPr>
              <w:t>/点検</w:t>
            </w:r>
          </w:p>
        </w:tc>
        <w:tc>
          <w:tcPr>
            <w:tcW w:w="4387" w:type="dxa"/>
          </w:tcPr>
          <w:p w14:paraId="35605D78" w14:textId="3C400A30" w:rsidR="000402E5" w:rsidRPr="00825A62" w:rsidRDefault="004F77CB"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1-4-1</w:t>
            </w:r>
            <w:r w:rsidRPr="00825A62">
              <w:rPr>
                <w:rFonts w:asciiTheme="majorEastAsia" w:eastAsiaTheme="majorEastAsia" w:hAnsiTheme="majorEastAsia" w:hint="eastAsia"/>
                <w:sz w:val="16"/>
                <w:szCs w:val="16"/>
              </w:rPr>
              <w:t xml:space="preserve"> セキュリティ対策推進計画</w:t>
            </w:r>
          </w:p>
        </w:tc>
      </w:tr>
      <w:tr w:rsidR="000402E5" w14:paraId="5EFFF21A" w14:textId="77777777" w:rsidTr="00907C40">
        <w:tc>
          <w:tcPr>
            <w:tcW w:w="562" w:type="dxa"/>
            <w:vAlign w:val="center"/>
          </w:tcPr>
          <w:p w14:paraId="771612F4" w14:textId="61261516"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3</w:t>
            </w:r>
          </w:p>
        </w:tc>
        <w:tc>
          <w:tcPr>
            <w:tcW w:w="3828" w:type="dxa"/>
            <w:vAlign w:val="center"/>
          </w:tcPr>
          <w:p w14:paraId="24E21021" w14:textId="35EE61F7"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情報セキュリティに関する情報共有</w:t>
            </w:r>
          </w:p>
        </w:tc>
        <w:tc>
          <w:tcPr>
            <w:tcW w:w="4387" w:type="dxa"/>
          </w:tcPr>
          <w:p w14:paraId="0F9194A3" w14:textId="2A6FCEDD" w:rsidR="000402E5" w:rsidRPr="00825A62" w:rsidRDefault="004D0267"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1-2-2</w:t>
            </w:r>
            <w:r w:rsidRPr="00825A62">
              <w:rPr>
                <w:rFonts w:asciiTheme="majorEastAsia" w:eastAsiaTheme="majorEastAsia" w:hAnsiTheme="majorEastAsia" w:hint="eastAsia"/>
                <w:sz w:val="16"/>
                <w:szCs w:val="16"/>
              </w:rPr>
              <w:t xml:space="preserve"> サイバー攻撃の監視・分析体制</w:t>
            </w:r>
          </w:p>
        </w:tc>
      </w:tr>
      <w:tr w:rsidR="000402E5" w14:paraId="4D57D140" w14:textId="77777777" w:rsidTr="00907C40">
        <w:tc>
          <w:tcPr>
            <w:tcW w:w="562" w:type="dxa"/>
            <w:vAlign w:val="center"/>
          </w:tcPr>
          <w:p w14:paraId="1BF7B4D3" w14:textId="0D03D885"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4</w:t>
            </w:r>
          </w:p>
        </w:tc>
        <w:tc>
          <w:tcPr>
            <w:tcW w:w="3828" w:type="dxa"/>
            <w:vAlign w:val="center"/>
          </w:tcPr>
          <w:p w14:paraId="08E0D347" w14:textId="15311C4C"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情報セキュリティ基本方針の策定・管理</w:t>
            </w:r>
          </w:p>
        </w:tc>
        <w:tc>
          <w:tcPr>
            <w:tcW w:w="4387" w:type="dxa"/>
          </w:tcPr>
          <w:p w14:paraId="34160F5A" w14:textId="2B56BE8D" w:rsidR="000402E5" w:rsidRPr="00825A62" w:rsidRDefault="00D6315B"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1-3-1</w:t>
            </w:r>
            <w:r w:rsidRPr="00825A62">
              <w:rPr>
                <w:rFonts w:asciiTheme="majorEastAsia" w:eastAsiaTheme="majorEastAsia" w:hAnsiTheme="majorEastAsia" w:hint="eastAsia"/>
                <w:sz w:val="16"/>
                <w:szCs w:val="16"/>
              </w:rPr>
              <w:t xml:space="preserve"> セキュリティ</w:t>
            </w:r>
            <w:r w:rsidR="00697F1A" w:rsidRPr="00825A62">
              <w:rPr>
                <w:rFonts w:asciiTheme="majorEastAsia" w:eastAsiaTheme="majorEastAsia" w:hAnsiTheme="majorEastAsia" w:hint="eastAsia"/>
                <w:sz w:val="16"/>
                <w:szCs w:val="16"/>
              </w:rPr>
              <w:t>対応方針</w:t>
            </w:r>
            <w:r w:rsidRPr="00825A62">
              <w:rPr>
                <w:rFonts w:asciiTheme="majorEastAsia" w:eastAsiaTheme="majorEastAsia" w:hAnsiTheme="majorEastAsia" w:hint="eastAsia"/>
                <w:sz w:val="16"/>
                <w:szCs w:val="16"/>
              </w:rPr>
              <w:t>の策定</w:t>
            </w:r>
          </w:p>
        </w:tc>
      </w:tr>
      <w:tr w:rsidR="000402E5" w14:paraId="15091695" w14:textId="77777777" w:rsidTr="00907C40">
        <w:tc>
          <w:tcPr>
            <w:tcW w:w="562" w:type="dxa"/>
            <w:vAlign w:val="center"/>
          </w:tcPr>
          <w:p w14:paraId="5A7C8A07" w14:textId="67960C87"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5</w:t>
            </w:r>
          </w:p>
        </w:tc>
        <w:tc>
          <w:tcPr>
            <w:tcW w:w="3828" w:type="dxa"/>
            <w:vAlign w:val="center"/>
          </w:tcPr>
          <w:p w14:paraId="76C82095" w14:textId="181741BD"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情報資産・</w:t>
            </w:r>
            <w:r w:rsidRPr="00907C40">
              <w:rPr>
                <w:rFonts w:asciiTheme="majorEastAsia" w:eastAsiaTheme="majorEastAsia" w:hAnsiTheme="majorEastAsia"/>
                <w:color w:val="000000"/>
                <w:sz w:val="16"/>
                <w:szCs w:val="16"/>
              </w:rPr>
              <w:t>IT資産の管理</w:t>
            </w:r>
          </w:p>
        </w:tc>
        <w:tc>
          <w:tcPr>
            <w:tcW w:w="4387" w:type="dxa"/>
          </w:tcPr>
          <w:p w14:paraId="4DA8204C" w14:textId="77777777" w:rsidR="000402E5" w:rsidRPr="00825A62" w:rsidRDefault="00DD5190"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2-1-1</w:t>
            </w:r>
            <w:r w:rsidR="003A5649" w:rsidRPr="00825A62">
              <w:rPr>
                <w:rFonts w:asciiTheme="majorEastAsia" w:eastAsiaTheme="majorEastAsia" w:hAnsiTheme="majorEastAsia" w:hint="eastAsia"/>
                <w:sz w:val="16"/>
                <w:szCs w:val="16"/>
              </w:rPr>
              <w:t xml:space="preserve"> 取引先とのビジネス又はシステム上の関係</w:t>
            </w:r>
          </w:p>
          <w:p w14:paraId="52ED20AD" w14:textId="27EB391F" w:rsidR="007F42B4" w:rsidRPr="00825A62" w:rsidRDefault="007F42B4"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3-1-1</w:t>
            </w:r>
            <w:r w:rsidR="00825A62" w:rsidRPr="00825A62">
              <w:rPr>
                <w:rFonts w:asciiTheme="majorEastAsia" w:eastAsiaTheme="majorEastAsia" w:hAnsiTheme="majorEastAsia"/>
                <w:sz w:val="16"/>
                <w:szCs w:val="16"/>
              </w:rPr>
              <w:t>情報機器、OS及びソフトウェアに関する情報の把握</w:t>
            </w:r>
          </w:p>
          <w:p w14:paraId="71B5FF09" w14:textId="77777777" w:rsidR="003D459B" w:rsidRPr="00825A62" w:rsidRDefault="003D459B"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3-1-4</w:t>
            </w:r>
            <w:r w:rsidRPr="00825A62">
              <w:rPr>
                <w:rFonts w:asciiTheme="majorEastAsia" w:eastAsiaTheme="majorEastAsia" w:hAnsiTheme="majorEastAsia" w:hint="eastAsia"/>
                <w:sz w:val="16"/>
                <w:szCs w:val="16"/>
              </w:rPr>
              <w:t xml:space="preserve"> </w:t>
            </w:r>
            <w:r w:rsidR="007E103D" w:rsidRPr="00825A62">
              <w:rPr>
                <w:rFonts w:asciiTheme="majorEastAsia" w:eastAsiaTheme="majorEastAsia" w:hAnsiTheme="majorEastAsia" w:hint="eastAsia"/>
                <w:sz w:val="16"/>
                <w:szCs w:val="16"/>
              </w:rPr>
              <w:t>機密区分に応じた情報の管理</w:t>
            </w:r>
          </w:p>
          <w:p w14:paraId="6C08EF8D" w14:textId="77777777" w:rsidR="00641DBB" w:rsidRPr="00825A62" w:rsidRDefault="00641DBB"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4-1-9</w:t>
            </w:r>
            <w:r w:rsidRPr="00825A62">
              <w:rPr>
                <w:rFonts w:asciiTheme="majorEastAsia" w:eastAsiaTheme="majorEastAsia" w:hAnsiTheme="majorEastAsia" w:hint="eastAsia"/>
                <w:sz w:val="16"/>
                <w:szCs w:val="16"/>
              </w:rPr>
              <w:t xml:space="preserve"> </w:t>
            </w:r>
            <w:r w:rsidR="00294384" w:rsidRPr="00825A62">
              <w:rPr>
                <w:rFonts w:asciiTheme="majorEastAsia" w:eastAsiaTheme="majorEastAsia" w:hAnsiTheme="majorEastAsia" w:hint="eastAsia"/>
                <w:sz w:val="16"/>
                <w:szCs w:val="16"/>
              </w:rPr>
              <w:t>可搬媒体の制限</w:t>
            </w:r>
          </w:p>
          <w:p w14:paraId="133A87AA" w14:textId="05FB1FCD" w:rsidR="00F45B90" w:rsidRPr="00825A62" w:rsidRDefault="00F45B90"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4-3-1</w:t>
            </w:r>
            <w:r w:rsidRPr="00825A62">
              <w:rPr>
                <w:rFonts w:asciiTheme="majorEastAsia" w:eastAsiaTheme="majorEastAsia" w:hAnsiTheme="majorEastAsia" w:hint="eastAsia"/>
                <w:sz w:val="16"/>
                <w:szCs w:val="16"/>
              </w:rPr>
              <w:t xml:space="preserve"> データの</w:t>
            </w:r>
            <w:r w:rsidR="00825A62">
              <w:rPr>
                <w:rFonts w:asciiTheme="majorEastAsia" w:eastAsiaTheme="majorEastAsia" w:hAnsiTheme="majorEastAsia" w:hint="eastAsia"/>
                <w:sz w:val="16"/>
                <w:szCs w:val="16"/>
              </w:rPr>
              <w:t>暗号化</w:t>
            </w:r>
          </w:p>
          <w:p w14:paraId="7105C076" w14:textId="4ADBEC58" w:rsidR="00042431" w:rsidRPr="00825A62" w:rsidRDefault="00042431"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4-3-2</w:t>
            </w:r>
            <w:r w:rsidRPr="00825A62">
              <w:rPr>
                <w:rFonts w:asciiTheme="majorEastAsia" w:eastAsiaTheme="majorEastAsia" w:hAnsiTheme="majorEastAsia" w:hint="eastAsia"/>
                <w:sz w:val="16"/>
                <w:szCs w:val="16"/>
              </w:rPr>
              <w:t xml:space="preserve"> データの保管ルール</w:t>
            </w:r>
          </w:p>
          <w:p w14:paraId="7696DF80" w14:textId="06FF6D2B" w:rsidR="00715E6D" w:rsidRPr="00825A62" w:rsidRDefault="00715E6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4-3-3</w:t>
            </w:r>
            <w:r w:rsidRPr="00825A62">
              <w:rPr>
                <w:rFonts w:asciiTheme="majorEastAsia" w:eastAsiaTheme="majorEastAsia" w:hAnsiTheme="majorEastAsia" w:hint="eastAsia"/>
                <w:sz w:val="16"/>
                <w:szCs w:val="16"/>
              </w:rPr>
              <w:t xml:space="preserve"> 取引先との情報共有ルール</w:t>
            </w:r>
          </w:p>
        </w:tc>
      </w:tr>
      <w:tr w:rsidR="000402E5" w14:paraId="338818C0" w14:textId="77777777" w:rsidTr="00907C40">
        <w:tc>
          <w:tcPr>
            <w:tcW w:w="562" w:type="dxa"/>
            <w:vAlign w:val="center"/>
          </w:tcPr>
          <w:p w14:paraId="18769777" w14:textId="0DFF9E2B"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6</w:t>
            </w:r>
          </w:p>
        </w:tc>
        <w:tc>
          <w:tcPr>
            <w:tcW w:w="3828" w:type="dxa"/>
            <w:vAlign w:val="center"/>
          </w:tcPr>
          <w:p w14:paraId="189D5E64" w14:textId="6F55E922"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アクセス制御及び認証</w:t>
            </w:r>
          </w:p>
        </w:tc>
        <w:tc>
          <w:tcPr>
            <w:tcW w:w="4387" w:type="dxa"/>
          </w:tcPr>
          <w:p w14:paraId="7D65A5D8" w14:textId="77777777" w:rsidR="000402E5" w:rsidRPr="00825A62" w:rsidRDefault="00E14B30"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4-1-1</w:t>
            </w:r>
            <w:r w:rsidRPr="00825A62">
              <w:rPr>
                <w:rFonts w:asciiTheme="majorEastAsia" w:eastAsiaTheme="majorEastAsia" w:hAnsiTheme="majorEastAsia" w:hint="eastAsia"/>
                <w:sz w:val="16"/>
                <w:szCs w:val="16"/>
              </w:rPr>
              <w:t xml:space="preserve"> ユーザIDの管理手続</w:t>
            </w:r>
          </w:p>
          <w:p w14:paraId="4A30E1D6" w14:textId="77777777" w:rsidR="005C47E2" w:rsidRPr="00825A62" w:rsidRDefault="005C47E2"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4-1-2</w:t>
            </w:r>
            <w:r w:rsidRPr="00825A62">
              <w:rPr>
                <w:rFonts w:asciiTheme="majorEastAsia" w:eastAsiaTheme="majorEastAsia" w:hAnsiTheme="majorEastAsia" w:hint="eastAsia"/>
                <w:sz w:val="16"/>
                <w:szCs w:val="16"/>
              </w:rPr>
              <w:t xml:space="preserve"> 管理者IDの管理手続</w:t>
            </w:r>
          </w:p>
          <w:p w14:paraId="1CB40819" w14:textId="77777777" w:rsidR="005C47E2" w:rsidRPr="00825A62" w:rsidRDefault="005C47E2"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4-1-3</w:t>
            </w:r>
            <w:r w:rsidR="001146A4" w:rsidRPr="00825A62">
              <w:rPr>
                <w:rFonts w:asciiTheme="majorEastAsia" w:eastAsiaTheme="majorEastAsia" w:hAnsiTheme="majorEastAsia" w:hint="eastAsia"/>
                <w:sz w:val="16"/>
                <w:szCs w:val="16"/>
              </w:rPr>
              <w:t xml:space="preserve"> 認証の強度・実装方法の決定</w:t>
            </w:r>
          </w:p>
          <w:p w14:paraId="17807568" w14:textId="77777777" w:rsidR="001146A4" w:rsidRPr="00825A62" w:rsidRDefault="001146A4"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4-1-4</w:t>
            </w:r>
            <w:r w:rsidRPr="00825A62">
              <w:rPr>
                <w:rFonts w:asciiTheme="majorEastAsia" w:eastAsiaTheme="majorEastAsia" w:hAnsiTheme="majorEastAsia" w:hint="eastAsia"/>
                <w:sz w:val="16"/>
                <w:szCs w:val="16"/>
              </w:rPr>
              <w:t xml:space="preserve"> アカウントロック制御</w:t>
            </w:r>
          </w:p>
          <w:p w14:paraId="592FA797" w14:textId="77777777" w:rsidR="0087717D" w:rsidRPr="00825A62" w:rsidRDefault="0087717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4-1-5</w:t>
            </w:r>
            <w:r w:rsidRPr="00825A62">
              <w:rPr>
                <w:rFonts w:asciiTheme="majorEastAsia" w:eastAsiaTheme="majorEastAsia" w:hAnsiTheme="majorEastAsia" w:hint="eastAsia"/>
                <w:sz w:val="16"/>
                <w:szCs w:val="16"/>
              </w:rPr>
              <w:t xml:space="preserve"> パスワード設定ルール</w:t>
            </w:r>
          </w:p>
          <w:p w14:paraId="4152E852" w14:textId="77777777" w:rsidR="0087717D" w:rsidRPr="00825A62" w:rsidRDefault="0087717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4-1-6</w:t>
            </w:r>
            <w:r w:rsidRPr="00825A62">
              <w:rPr>
                <w:rFonts w:asciiTheme="majorEastAsia" w:eastAsiaTheme="majorEastAsia" w:hAnsiTheme="majorEastAsia" w:hint="eastAsia"/>
                <w:sz w:val="16"/>
                <w:szCs w:val="16"/>
              </w:rPr>
              <w:t xml:space="preserve"> </w:t>
            </w:r>
            <w:r w:rsidR="0002609D" w:rsidRPr="00825A62">
              <w:rPr>
                <w:rFonts w:asciiTheme="majorEastAsia" w:eastAsiaTheme="majorEastAsia" w:hAnsiTheme="majorEastAsia" w:hint="eastAsia"/>
                <w:sz w:val="16"/>
                <w:szCs w:val="16"/>
              </w:rPr>
              <w:t>パスワード管理ルール</w:t>
            </w:r>
          </w:p>
          <w:p w14:paraId="683AD19B" w14:textId="4FDF6DA3" w:rsidR="0002609D" w:rsidRPr="00825A62" w:rsidRDefault="0002609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4-1-7</w:t>
            </w:r>
            <w:r w:rsidRPr="00825A62">
              <w:rPr>
                <w:rFonts w:asciiTheme="majorEastAsia" w:eastAsiaTheme="majorEastAsia" w:hAnsiTheme="majorEastAsia" w:hint="eastAsia"/>
                <w:sz w:val="16"/>
                <w:szCs w:val="16"/>
              </w:rPr>
              <w:t xml:space="preserve"> アクセス権の管理ルール</w:t>
            </w:r>
          </w:p>
        </w:tc>
      </w:tr>
      <w:tr w:rsidR="000402E5" w14:paraId="482A3C84" w14:textId="77777777" w:rsidTr="00907C40">
        <w:tc>
          <w:tcPr>
            <w:tcW w:w="562" w:type="dxa"/>
            <w:vAlign w:val="center"/>
          </w:tcPr>
          <w:p w14:paraId="70F45D5D" w14:textId="22638EEC"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7</w:t>
            </w:r>
          </w:p>
        </w:tc>
        <w:tc>
          <w:tcPr>
            <w:tcW w:w="3828" w:type="dxa"/>
            <w:vAlign w:val="center"/>
          </w:tcPr>
          <w:p w14:paraId="69AEBE61" w14:textId="4DDDB430"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インターネットの利用</w:t>
            </w:r>
          </w:p>
        </w:tc>
        <w:tc>
          <w:tcPr>
            <w:tcW w:w="4387" w:type="dxa"/>
          </w:tcPr>
          <w:p w14:paraId="6FCA8A58"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574A13FC" w14:textId="77777777" w:rsidTr="00907C40">
        <w:tc>
          <w:tcPr>
            <w:tcW w:w="562" w:type="dxa"/>
            <w:vAlign w:val="center"/>
          </w:tcPr>
          <w:p w14:paraId="19B6BFAE" w14:textId="606EA928"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8</w:t>
            </w:r>
          </w:p>
        </w:tc>
        <w:tc>
          <w:tcPr>
            <w:tcW w:w="3828" w:type="dxa"/>
            <w:vAlign w:val="center"/>
          </w:tcPr>
          <w:p w14:paraId="12E42B1D" w14:textId="12CF1762"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委託管理</w:t>
            </w:r>
          </w:p>
        </w:tc>
        <w:tc>
          <w:tcPr>
            <w:tcW w:w="4387" w:type="dxa"/>
          </w:tcPr>
          <w:p w14:paraId="627ED2D0" w14:textId="77777777" w:rsidR="000402E5" w:rsidRPr="00825A62" w:rsidRDefault="00DD5190"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2-1-1</w:t>
            </w:r>
            <w:r w:rsidR="003A5649" w:rsidRPr="00825A62">
              <w:rPr>
                <w:rFonts w:asciiTheme="majorEastAsia" w:eastAsiaTheme="majorEastAsia" w:hAnsiTheme="majorEastAsia" w:hint="eastAsia"/>
                <w:sz w:val="16"/>
                <w:szCs w:val="16"/>
              </w:rPr>
              <w:t xml:space="preserve"> 取引先とのビジネス又はシステム上の関係</w:t>
            </w:r>
          </w:p>
          <w:p w14:paraId="3AC41A34" w14:textId="77777777" w:rsidR="00983F45" w:rsidRPr="00825A62" w:rsidRDefault="00983F45"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2-1-2</w:t>
            </w:r>
            <w:r w:rsidRPr="00825A62">
              <w:rPr>
                <w:rFonts w:asciiTheme="majorEastAsia" w:eastAsiaTheme="majorEastAsia" w:hAnsiTheme="majorEastAsia" w:hint="eastAsia"/>
                <w:sz w:val="16"/>
                <w:szCs w:val="16"/>
              </w:rPr>
              <w:t xml:space="preserve"> 機密情報の取扱い</w:t>
            </w:r>
          </w:p>
          <w:p w14:paraId="5731FFA8" w14:textId="77777777" w:rsidR="00983F45" w:rsidRPr="00825A62" w:rsidRDefault="00983F45"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2-1-3</w:t>
            </w:r>
            <w:r w:rsidRPr="00825A62">
              <w:rPr>
                <w:rFonts w:asciiTheme="majorEastAsia" w:eastAsiaTheme="majorEastAsia" w:hAnsiTheme="majorEastAsia" w:hint="eastAsia"/>
                <w:sz w:val="16"/>
                <w:szCs w:val="16"/>
              </w:rPr>
              <w:t xml:space="preserve"> </w:t>
            </w:r>
            <w:r w:rsidR="007A1537" w:rsidRPr="00825A62">
              <w:rPr>
                <w:rFonts w:asciiTheme="majorEastAsia" w:eastAsiaTheme="majorEastAsia" w:hAnsiTheme="majorEastAsia" w:hint="eastAsia"/>
                <w:sz w:val="16"/>
                <w:szCs w:val="16"/>
              </w:rPr>
              <w:t>取引先のセキュリティ対策状況</w:t>
            </w:r>
          </w:p>
          <w:p w14:paraId="060FFB3A" w14:textId="090430E1" w:rsidR="00303C77" w:rsidRPr="00825A62" w:rsidRDefault="00303C77"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2-1-4</w:t>
            </w:r>
            <w:r w:rsidRPr="00825A62">
              <w:rPr>
                <w:rFonts w:asciiTheme="majorEastAsia" w:eastAsiaTheme="majorEastAsia" w:hAnsiTheme="majorEastAsia" w:hint="eastAsia"/>
                <w:sz w:val="16"/>
                <w:szCs w:val="16"/>
              </w:rPr>
              <w:t xml:space="preserve"> </w:t>
            </w:r>
            <w:r w:rsidR="00A40612" w:rsidRPr="00825A62">
              <w:rPr>
                <w:rFonts w:asciiTheme="majorEastAsia" w:eastAsiaTheme="majorEastAsia" w:hAnsiTheme="majorEastAsia" w:hint="eastAsia"/>
                <w:sz w:val="16"/>
                <w:szCs w:val="16"/>
              </w:rPr>
              <w:t>セキュリティインシデント発生時の役割・責任</w:t>
            </w:r>
          </w:p>
          <w:p w14:paraId="7424482F" w14:textId="77777777" w:rsidR="002242E6" w:rsidRPr="00825A62" w:rsidRDefault="002242E6"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2-1-5</w:t>
            </w:r>
            <w:r w:rsidRPr="00825A62">
              <w:rPr>
                <w:rFonts w:asciiTheme="majorEastAsia" w:eastAsiaTheme="majorEastAsia" w:hAnsiTheme="majorEastAsia" w:hint="eastAsia"/>
                <w:sz w:val="16"/>
                <w:szCs w:val="16"/>
              </w:rPr>
              <w:t xml:space="preserve"> 機密情報の回収・破棄</w:t>
            </w:r>
          </w:p>
          <w:p w14:paraId="5656B427" w14:textId="0363CAAB" w:rsidR="00715E6D" w:rsidRPr="00825A62" w:rsidRDefault="00715E6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hint="eastAsia"/>
                <w:sz w:val="16"/>
                <w:szCs w:val="16"/>
              </w:rPr>
              <w:t>4-3-3 取引先との情報共有ルール</w:t>
            </w:r>
          </w:p>
        </w:tc>
      </w:tr>
      <w:tr w:rsidR="000402E5" w14:paraId="290FCA6F" w14:textId="77777777" w:rsidTr="00907C40">
        <w:tc>
          <w:tcPr>
            <w:tcW w:w="562" w:type="dxa"/>
            <w:vAlign w:val="center"/>
          </w:tcPr>
          <w:p w14:paraId="27425CDA" w14:textId="105C50EE"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1</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9</w:t>
            </w:r>
          </w:p>
        </w:tc>
        <w:tc>
          <w:tcPr>
            <w:tcW w:w="3828" w:type="dxa"/>
            <w:vAlign w:val="center"/>
          </w:tcPr>
          <w:p w14:paraId="37F0E040" w14:textId="4D567293"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情報セキュリティインシデント対応及び事業継続管理</w:t>
            </w:r>
          </w:p>
        </w:tc>
        <w:tc>
          <w:tcPr>
            <w:tcW w:w="4387" w:type="dxa"/>
          </w:tcPr>
          <w:p w14:paraId="7577A9F7" w14:textId="67F8CE8B" w:rsidR="000402E5" w:rsidRPr="00825A62" w:rsidRDefault="00CD2D6C"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5-2-1</w:t>
            </w:r>
            <w:r w:rsidRPr="00825A62">
              <w:rPr>
                <w:rFonts w:asciiTheme="majorEastAsia" w:eastAsiaTheme="majorEastAsia" w:hAnsiTheme="majorEastAsia" w:hint="eastAsia"/>
                <w:sz w:val="16"/>
                <w:szCs w:val="16"/>
              </w:rPr>
              <w:t xml:space="preserve"> </w:t>
            </w:r>
            <w:r w:rsidR="001E22D3" w:rsidRPr="00825A62">
              <w:rPr>
                <w:rFonts w:asciiTheme="majorEastAsia" w:eastAsiaTheme="majorEastAsia" w:hAnsiTheme="majorEastAsia" w:hint="eastAsia"/>
                <w:sz w:val="16"/>
                <w:szCs w:val="16"/>
              </w:rPr>
              <w:t>セキュリティインシデントの</w:t>
            </w:r>
            <w:r w:rsidR="00825A62" w:rsidRPr="00825A62">
              <w:rPr>
                <w:rFonts w:asciiTheme="majorEastAsia" w:eastAsiaTheme="majorEastAsia" w:hAnsiTheme="majorEastAsia"/>
                <w:sz w:val="16"/>
                <w:szCs w:val="16"/>
              </w:rPr>
              <w:t>レベルごとの</w:t>
            </w:r>
            <w:r w:rsidR="001E22D3" w:rsidRPr="00825A62">
              <w:rPr>
                <w:rFonts w:asciiTheme="majorEastAsia" w:eastAsiaTheme="majorEastAsia" w:hAnsiTheme="majorEastAsia" w:hint="eastAsia"/>
                <w:sz w:val="16"/>
                <w:szCs w:val="16"/>
              </w:rPr>
              <w:t>対象範囲</w:t>
            </w:r>
          </w:p>
          <w:p w14:paraId="2ED7D4E9" w14:textId="09BA79E2" w:rsidR="001E22D3" w:rsidRPr="00825A62" w:rsidRDefault="001E22D3"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6-1-1</w:t>
            </w:r>
            <w:r w:rsidRPr="00825A62">
              <w:rPr>
                <w:rFonts w:asciiTheme="majorEastAsia" w:eastAsiaTheme="majorEastAsia" w:hAnsiTheme="majorEastAsia" w:hint="eastAsia"/>
                <w:sz w:val="16"/>
                <w:szCs w:val="16"/>
              </w:rPr>
              <w:t xml:space="preserve"> インシデント対応手順</w:t>
            </w:r>
          </w:p>
        </w:tc>
      </w:tr>
      <w:tr w:rsidR="000402E5" w14:paraId="16EB4877" w14:textId="77777777" w:rsidTr="00907C40">
        <w:tc>
          <w:tcPr>
            <w:tcW w:w="562" w:type="dxa"/>
            <w:shd w:val="clear" w:color="auto" w:fill="FFCA80"/>
            <w:vAlign w:val="center"/>
          </w:tcPr>
          <w:p w14:paraId="27C8C6EE" w14:textId="0F724911"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p>
        </w:tc>
        <w:tc>
          <w:tcPr>
            <w:tcW w:w="3828" w:type="dxa"/>
            <w:shd w:val="clear" w:color="auto" w:fill="FFCA80"/>
            <w:vAlign w:val="center"/>
          </w:tcPr>
          <w:p w14:paraId="5C846064" w14:textId="5837406F"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人的</w:t>
            </w:r>
            <w:r w:rsidR="0043087A" w:rsidRPr="00907C40">
              <w:rPr>
                <w:rFonts w:asciiTheme="majorEastAsia" w:eastAsiaTheme="majorEastAsia" w:hAnsiTheme="majorEastAsia" w:hint="eastAsia"/>
                <w:color w:val="000000"/>
                <w:sz w:val="16"/>
                <w:szCs w:val="16"/>
              </w:rPr>
              <w:t>対策</w:t>
            </w:r>
          </w:p>
        </w:tc>
        <w:tc>
          <w:tcPr>
            <w:tcW w:w="4387" w:type="dxa"/>
            <w:shd w:val="clear" w:color="auto" w:fill="FFCA80"/>
          </w:tcPr>
          <w:p w14:paraId="5D72C48D"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261396B5" w14:textId="77777777" w:rsidTr="00907C40">
        <w:tc>
          <w:tcPr>
            <w:tcW w:w="562" w:type="dxa"/>
            <w:vAlign w:val="center"/>
          </w:tcPr>
          <w:p w14:paraId="1102A965" w14:textId="4099756E"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1</w:t>
            </w:r>
          </w:p>
        </w:tc>
        <w:tc>
          <w:tcPr>
            <w:tcW w:w="3828" w:type="dxa"/>
            <w:vAlign w:val="center"/>
          </w:tcPr>
          <w:p w14:paraId="2E294775" w14:textId="2792F29E"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雇用条件</w:t>
            </w:r>
          </w:p>
        </w:tc>
        <w:tc>
          <w:tcPr>
            <w:tcW w:w="4387" w:type="dxa"/>
          </w:tcPr>
          <w:p w14:paraId="00A71D16" w14:textId="06894887" w:rsidR="000402E5" w:rsidRPr="00825A62" w:rsidRDefault="00CF27C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1-2-3</w:t>
            </w:r>
            <w:r w:rsidRPr="00825A62">
              <w:rPr>
                <w:rFonts w:asciiTheme="majorEastAsia" w:eastAsiaTheme="majorEastAsia" w:hAnsiTheme="majorEastAsia" w:hint="eastAsia"/>
                <w:sz w:val="16"/>
                <w:szCs w:val="16"/>
              </w:rPr>
              <w:t xml:space="preserve"> </w:t>
            </w:r>
            <w:r w:rsidR="00EA2D98" w:rsidRPr="00825A62">
              <w:rPr>
                <w:rFonts w:asciiTheme="majorEastAsia" w:eastAsiaTheme="majorEastAsia" w:hAnsiTheme="majorEastAsia" w:hint="eastAsia"/>
                <w:sz w:val="16"/>
                <w:szCs w:val="16"/>
              </w:rPr>
              <w:t>守秘義務のルール</w:t>
            </w:r>
          </w:p>
        </w:tc>
      </w:tr>
      <w:tr w:rsidR="000402E5" w14:paraId="0F541C68" w14:textId="77777777" w:rsidTr="00907C40">
        <w:tc>
          <w:tcPr>
            <w:tcW w:w="562" w:type="dxa"/>
            <w:vAlign w:val="center"/>
          </w:tcPr>
          <w:p w14:paraId="6F1CDD2F" w14:textId="5A3AD4ED"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2</w:t>
            </w:r>
          </w:p>
        </w:tc>
        <w:tc>
          <w:tcPr>
            <w:tcW w:w="3828" w:type="dxa"/>
            <w:vAlign w:val="center"/>
          </w:tcPr>
          <w:p w14:paraId="415E4CB6" w14:textId="4B724F98"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従業員の責務</w:t>
            </w:r>
          </w:p>
        </w:tc>
        <w:tc>
          <w:tcPr>
            <w:tcW w:w="4387" w:type="dxa"/>
          </w:tcPr>
          <w:p w14:paraId="59B1A6AD" w14:textId="53379F9A" w:rsidR="000402E5" w:rsidRPr="00825A62" w:rsidRDefault="00EA2D98"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hint="eastAsia"/>
                <w:sz w:val="16"/>
                <w:szCs w:val="16"/>
              </w:rPr>
              <w:t>1-2-3 守秘義務のルール</w:t>
            </w:r>
          </w:p>
        </w:tc>
      </w:tr>
      <w:tr w:rsidR="000402E5" w14:paraId="35C8AFE6" w14:textId="77777777" w:rsidTr="00907C40">
        <w:tc>
          <w:tcPr>
            <w:tcW w:w="562" w:type="dxa"/>
            <w:vAlign w:val="center"/>
          </w:tcPr>
          <w:p w14:paraId="1DECECE9" w14:textId="1E076B61"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3</w:t>
            </w:r>
          </w:p>
        </w:tc>
        <w:tc>
          <w:tcPr>
            <w:tcW w:w="3828" w:type="dxa"/>
            <w:vAlign w:val="center"/>
          </w:tcPr>
          <w:p w14:paraId="2549563A" w14:textId="7B645CE5"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雇用の終了</w:t>
            </w:r>
          </w:p>
        </w:tc>
        <w:tc>
          <w:tcPr>
            <w:tcW w:w="4387" w:type="dxa"/>
          </w:tcPr>
          <w:p w14:paraId="097DAFAA" w14:textId="0683F2E1" w:rsidR="000402E5" w:rsidRPr="00825A62" w:rsidRDefault="00EA2D98"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hint="eastAsia"/>
                <w:sz w:val="16"/>
                <w:szCs w:val="16"/>
              </w:rPr>
              <w:t>1-2-3 守秘義務のルール</w:t>
            </w:r>
          </w:p>
        </w:tc>
      </w:tr>
      <w:tr w:rsidR="000402E5" w14:paraId="42A769BC" w14:textId="77777777" w:rsidTr="00907C40">
        <w:tc>
          <w:tcPr>
            <w:tcW w:w="562" w:type="dxa"/>
            <w:vAlign w:val="center"/>
          </w:tcPr>
          <w:p w14:paraId="421C2690" w14:textId="1DAF3591"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4</w:t>
            </w:r>
          </w:p>
        </w:tc>
        <w:tc>
          <w:tcPr>
            <w:tcW w:w="3828" w:type="dxa"/>
            <w:vAlign w:val="center"/>
          </w:tcPr>
          <w:p w14:paraId="4D004644" w14:textId="544CC5DC"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情報セキュリティ教育</w:t>
            </w:r>
          </w:p>
        </w:tc>
        <w:tc>
          <w:tcPr>
            <w:tcW w:w="4387" w:type="dxa"/>
          </w:tcPr>
          <w:p w14:paraId="629D3C6F" w14:textId="0116CD44" w:rsidR="000402E5" w:rsidRPr="00825A62" w:rsidRDefault="00294384"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4-2-1</w:t>
            </w:r>
            <w:r w:rsidRPr="00825A62">
              <w:rPr>
                <w:rFonts w:asciiTheme="majorEastAsia" w:eastAsiaTheme="majorEastAsia" w:hAnsiTheme="majorEastAsia" w:hint="eastAsia"/>
                <w:sz w:val="16"/>
                <w:szCs w:val="16"/>
              </w:rPr>
              <w:t xml:space="preserve"> セキュリティの意識向上</w:t>
            </w:r>
            <w:r w:rsidR="00AA3944" w:rsidRPr="00825A62">
              <w:rPr>
                <w:rFonts w:asciiTheme="majorEastAsia" w:eastAsiaTheme="majorEastAsia" w:hAnsiTheme="majorEastAsia" w:hint="eastAsia"/>
                <w:sz w:val="16"/>
                <w:szCs w:val="16"/>
              </w:rPr>
              <w:t>のための教育・研修</w:t>
            </w:r>
          </w:p>
          <w:p w14:paraId="1E948462" w14:textId="71D7CF3F" w:rsidR="00531E0D" w:rsidRPr="00825A62" w:rsidRDefault="00531E0D"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4-2-2</w:t>
            </w:r>
            <w:r w:rsidRPr="00825A62">
              <w:rPr>
                <w:rFonts w:asciiTheme="majorEastAsia" w:eastAsiaTheme="majorEastAsia" w:hAnsiTheme="majorEastAsia" w:hint="eastAsia"/>
                <w:sz w:val="16"/>
                <w:szCs w:val="16"/>
              </w:rPr>
              <w:t xml:space="preserve"> セキュリティインシデント発生時の教育・訓練</w:t>
            </w:r>
          </w:p>
        </w:tc>
      </w:tr>
      <w:tr w:rsidR="000402E5" w14:paraId="75962D68" w14:textId="77777777" w:rsidTr="00907C40">
        <w:tc>
          <w:tcPr>
            <w:tcW w:w="562" w:type="dxa"/>
            <w:vAlign w:val="center"/>
          </w:tcPr>
          <w:p w14:paraId="32F6887D" w14:textId="65A6C088"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5</w:t>
            </w:r>
          </w:p>
        </w:tc>
        <w:tc>
          <w:tcPr>
            <w:tcW w:w="3828" w:type="dxa"/>
            <w:vAlign w:val="center"/>
          </w:tcPr>
          <w:p w14:paraId="36DF0498" w14:textId="204F6EC0"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人材育成</w:t>
            </w:r>
          </w:p>
        </w:tc>
        <w:tc>
          <w:tcPr>
            <w:tcW w:w="4387" w:type="dxa"/>
          </w:tcPr>
          <w:p w14:paraId="24C00540"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1DFC341F" w14:textId="77777777" w:rsidTr="00907C40">
        <w:tc>
          <w:tcPr>
            <w:tcW w:w="562" w:type="dxa"/>
            <w:vAlign w:val="center"/>
          </w:tcPr>
          <w:p w14:paraId="50B5DBA1" w14:textId="49351ED6"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2</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6</w:t>
            </w:r>
          </w:p>
        </w:tc>
        <w:tc>
          <w:tcPr>
            <w:tcW w:w="3828" w:type="dxa"/>
            <w:vAlign w:val="center"/>
          </w:tcPr>
          <w:p w14:paraId="6BB7A07A" w14:textId="3BEC89CF"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テレワークにおける対策</w:t>
            </w:r>
          </w:p>
        </w:tc>
        <w:tc>
          <w:tcPr>
            <w:tcW w:w="4387" w:type="dxa"/>
          </w:tcPr>
          <w:p w14:paraId="7E946539" w14:textId="35BDA243" w:rsidR="000402E5" w:rsidRPr="00825A62" w:rsidRDefault="00FA0340"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3-1-5</w:t>
            </w:r>
            <w:r w:rsidRPr="00825A62">
              <w:rPr>
                <w:rFonts w:asciiTheme="majorEastAsia" w:eastAsiaTheme="majorEastAsia" w:hAnsiTheme="majorEastAsia" w:hint="eastAsia"/>
                <w:sz w:val="16"/>
                <w:szCs w:val="16"/>
              </w:rPr>
              <w:t xml:space="preserve"> リモートワークにおけるルール</w:t>
            </w:r>
          </w:p>
        </w:tc>
      </w:tr>
      <w:tr w:rsidR="000402E5" w14:paraId="71DD89F4" w14:textId="77777777" w:rsidTr="00907C40">
        <w:tc>
          <w:tcPr>
            <w:tcW w:w="562" w:type="dxa"/>
            <w:shd w:val="clear" w:color="auto" w:fill="FFCA80"/>
            <w:vAlign w:val="center"/>
          </w:tcPr>
          <w:p w14:paraId="6115380B" w14:textId="53129751"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p>
        </w:tc>
        <w:tc>
          <w:tcPr>
            <w:tcW w:w="3828" w:type="dxa"/>
            <w:shd w:val="clear" w:color="auto" w:fill="FFCA80"/>
            <w:vAlign w:val="center"/>
          </w:tcPr>
          <w:p w14:paraId="0613F1D7" w14:textId="23A71F5D"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物理的</w:t>
            </w:r>
            <w:r w:rsidR="0043087A" w:rsidRPr="00907C40">
              <w:rPr>
                <w:rFonts w:asciiTheme="majorEastAsia" w:eastAsiaTheme="majorEastAsia" w:hAnsiTheme="majorEastAsia" w:hint="eastAsia"/>
                <w:color w:val="000000"/>
                <w:sz w:val="16"/>
                <w:szCs w:val="16"/>
              </w:rPr>
              <w:t>対策</w:t>
            </w:r>
          </w:p>
        </w:tc>
        <w:tc>
          <w:tcPr>
            <w:tcW w:w="4387" w:type="dxa"/>
            <w:shd w:val="clear" w:color="auto" w:fill="FFCA80"/>
          </w:tcPr>
          <w:p w14:paraId="4631718A"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678545DC" w14:textId="77777777" w:rsidTr="00907C40">
        <w:tc>
          <w:tcPr>
            <w:tcW w:w="562" w:type="dxa"/>
            <w:vAlign w:val="center"/>
          </w:tcPr>
          <w:p w14:paraId="54AF224C" w14:textId="15ECD422"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1</w:t>
            </w:r>
          </w:p>
        </w:tc>
        <w:tc>
          <w:tcPr>
            <w:tcW w:w="3828" w:type="dxa"/>
            <w:vAlign w:val="center"/>
          </w:tcPr>
          <w:p w14:paraId="5DC3A1F0" w14:textId="7C6FA8E8"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入室権限およびセキュリティ領域</w:t>
            </w:r>
          </w:p>
        </w:tc>
        <w:tc>
          <w:tcPr>
            <w:tcW w:w="4387" w:type="dxa"/>
          </w:tcPr>
          <w:p w14:paraId="35285658" w14:textId="5B1FD602" w:rsidR="000402E5" w:rsidRPr="00825A62" w:rsidRDefault="00935971"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4-1-8</w:t>
            </w:r>
            <w:r w:rsidRPr="00825A62">
              <w:rPr>
                <w:rFonts w:asciiTheme="majorEastAsia" w:eastAsiaTheme="majorEastAsia" w:hAnsiTheme="majorEastAsia" w:hint="eastAsia"/>
                <w:sz w:val="16"/>
                <w:szCs w:val="16"/>
              </w:rPr>
              <w:t xml:space="preserve"> </w:t>
            </w:r>
            <w:r w:rsidR="0001281B" w:rsidRPr="00825A62">
              <w:rPr>
                <w:rFonts w:asciiTheme="majorEastAsia" w:eastAsiaTheme="majorEastAsia" w:hAnsiTheme="majorEastAsia" w:hint="eastAsia"/>
                <w:sz w:val="16"/>
                <w:szCs w:val="16"/>
              </w:rPr>
              <w:t>サーバ設置エリアへの入退室管理</w:t>
            </w:r>
          </w:p>
        </w:tc>
      </w:tr>
      <w:tr w:rsidR="000402E5" w14:paraId="15458453" w14:textId="77777777" w:rsidTr="00907C40">
        <w:tc>
          <w:tcPr>
            <w:tcW w:w="562" w:type="dxa"/>
            <w:vAlign w:val="center"/>
          </w:tcPr>
          <w:p w14:paraId="6E97018C" w14:textId="3992CE68"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2</w:t>
            </w:r>
          </w:p>
        </w:tc>
        <w:tc>
          <w:tcPr>
            <w:tcW w:w="3828" w:type="dxa"/>
            <w:vAlign w:val="center"/>
          </w:tcPr>
          <w:p w14:paraId="322337D8" w14:textId="1846FFF0"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関連設備の管理</w:t>
            </w:r>
          </w:p>
        </w:tc>
        <w:tc>
          <w:tcPr>
            <w:tcW w:w="4387" w:type="dxa"/>
          </w:tcPr>
          <w:p w14:paraId="0C22272C"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188991EA" w14:textId="77777777" w:rsidTr="00907C40">
        <w:tc>
          <w:tcPr>
            <w:tcW w:w="562" w:type="dxa"/>
            <w:vAlign w:val="center"/>
          </w:tcPr>
          <w:p w14:paraId="1F6270CC" w14:textId="50052C25"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3</w:t>
            </w:r>
          </w:p>
        </w:tc>
        <w:tc>
          <w:tcPr>
            <w:tcW w:w="3828" w:type="dxa"/>
            <w:vAlign w:val="center"/>
          </w:tcPr>
          <w:p w14:paraId="1E8E138F" w14:textId="76D5688F"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セキュリティ領域内注意事項</w:t>
            </w:r>
          </w:p>
        </w:tc>
        <w:tc>
          <w:tcPr>
            <w:tcW w:w="4387" w:type="dxa"/>
          </w:tcPr>
          <w:p w14:paraId="4B91196F"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30A64A9F" w14:textId="77777777" w:rsidTr="00907C40">
        <w:tc>
          <w:tcPr>
            <w:tcW w:w="562" w:type="dxa"/>
            <w:vAlign w:val="center"/>
          </w:tcPr>
          <w:p w14:paraId="578C5064" w14:textId="717B6267"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4</w:t>
            </w:r>
          </w:p>
        </w:tc>
        <w:tc>
          <w:tcPr>
            <w:tcW w:w="3828" w:type="dxa"/>
            <w:vAlign w:val="center"/>
          </w:tcPr>
          <w:p w14:paraId="3CF4E57E" w14:textId="74193600"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搬入物の受け渡し</w:t>
            </w:r>
          </w:p>
        </w:tc>
        <w:tc>
          <w:tcPr>
            <w:tcW w:w="4387" w:type="dxa"/>
          </w:tcPr>
          <w:p w14:paraId="1A14F276"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1ABF56E8" w14:textId="77777777" w:rsidTr="00907C40">
        <w:tc>
          <w:tcPr>
            <w:tcW w:w="562" w:type="dxa"/>
            <w:vAlign w:val="center"/>
          </w:tcPr>
          <w:p w14:paraId="6928FE64" w14:textId="257AF6E4"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5</w:t>
            </w:r>
          </w:p>
        </w:tc>
        <w:tc>
          <w:tcPr>
            <w:tcW w:w="3828" w:type="dxa"/>
            <w:vAlign w:val="center"/>
          </w:tcPr>
          <w:p w14:paraId="64B43EEF" w14:textId="0639882D"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クリアデスク・クリアスクリーン</w:t>
            </w:r>
          </w:p>
        </w:tc>
        <w:tc>
          <w:tcPr>
            <w:tcW w:w="4387" w:type="dxa"/>
          </w:tcPr>
          <w:p w14:paraId="71DF3348"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21A7D4A3" w14:textId="77777777" w:rsidTr="00907C40">
        <w:tc>
          <w:tcPr>
            <w:tcW w:w="562" w:type="dxa"/>
            <w:vAlign w:val="center"/>
          </w:tcPr>
          <w:p w14:paraId="76001EC0" w14:textId="795E4AD6"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3</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6</w:t>
            </w:r>
          </w:p>
        </w:tc>
        <w:tc>
          <w:tcPr>
            <w:tcW w:w="3828" w:type="dxa"/>
            <w:vAlign w:val="center"/>
          </w:tcPr>
          <w:p w14:paraId="7DA8952C" w14:textId="6829E8A8"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廃棄・返却・譲渡</w:t>
            </w:r>
          </w:p>
        </w:tc>
        <w:tc>
          <w:tcPr>
            <w:tcW w:w="4387" w:type="dxa"/>
          </w:tcPr>
          <w:p w14:paraId="476FA8B4"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38C16DD9" w14:textId="77777777" w:rsidTr="00907C40">
        <w:tc>
          <w:tcPr>
            <w:tcW w:w="562" w:type="dxa"/>
            <w:shd w:val="clear" w:color="auto" w:fill="FFCA80"/>
            <w:vAlign w:val="center"/>
          </w:tcPr>
          <w:p w14:paraId="2E1765B7" w14:textId="79D9226D"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p>
        </w:tc>
        <w:tc>
          <w:tcPr>
            <w:tcW w:w="3828" w:type="dxa"/>
            <w:shd w:val="clear" w:color="auto" w:fill="FFCA80"/>
            <w:vAlign w:val="center"/>
          </w:tcPr>
          <w:p w14:paraId="52A5EF60" w14:textId="6949E76C"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技術的</w:t>
            </w:r>
            <w:r w:rsidR="0043087A" w:rsidRPr="00907C40">
              <w:rPr>
                <w:rFonts w:asciiTheme="majorEastAsia" w:eastAsiaTheme="majorEastAsia" w:hAnsiTheme="majorEastAsia" w:hint="eastAsia"/>
                <w:color w:val="000000"/>
                <w:sz w:val="16"/>
                <w:szCs w:val="16"/>
              </w:rPr>
              <w:t>対策</w:t>
            </w:r>
          </w:p>
        </w:tc>
        <w:tc>
          <w:tcPr>
            <w:tcW w:w="4387" w:type="dxa"/>
            <w:shd w:val="clear" w:color="auto" w:fill="FFCA80"/>
          </w:tcPr>
          <w:p w14:paraId="42DD242B"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2153AECB" w14:textId="77777777" w:rsidTr="00907C40">
        <w:tc>
          <w:tcPr>
            <w:tcW w:w="562" w:type="dxa"/>
            <w:vAlign w:val="center"/>
          </w:tcPr>
          <w:p w14:paraId="7294F295" w14:textId="3169F4EB"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1</w:t>
            </w:r>
          </w:p>
        </w:tc>
        <w:tc>
          <w:tcPr>
            <w:tcW w:w="3828" w:type="dxa"/>
            <w:vAlign w:val="center"/>
          </w:tcPr>
          <w:p w14:paraId="572B38A3" w14:textId="7F247CD8"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アクセス制御及び認証に関する標準設定等</w:t>
            </w:r>
          </w:p>
        </w:tc>
        <w:tc>
          <w:tcPr>
            <w:tcW w:w="4387" w:type="dxa"/>
          </w:tcPr>
          <w:p w14:paraId="30289E75" w14:textId="77777777" w:rsidR="000402E5" w:rsidRPr="00825A62" w:rsidRDefault="000402E5" w:rsidP="00BC0153">
            <w:pPr>
              <w:spacing w:line="0" w:lineRule="atLeast"/>
              <w:rPr>
                <w:rFonts w:asciiTheme="majorEastAsia" w:eastAsiaTheme="majorEastAsia" w:hAnsiTheme="majorEastAsia"/>
                <w:sz w:val="16"/>
                <w:szCs w:val="16"/>
              </w:rPr>
            </w:pPr>
          </w:p>
        </w:tc>
      </w:tr>
      <w:tr w:rsidR="000402E5" w14:paraId="339A663C" w14:textId="77777777" w:rsidTr="00907C40">
        <w:tc>
          <w:tcPr>
            <w:tcW w:w="562" w:type="dxa"/>
            <w:vAlign w:val="center"/>
          </w:tcPr>
          <w:p w14:paraId="019F46FA" w14:textId="48E5BAE8"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2</w:t>
            </w:r>
          </w:p>
        </w:tc>
        <w:tc>
          <w:tcPr>
            <w:tcW w:w="3828" w:type="dxa"/>
            <w:vAlign w:val="center"/>
          </w:tcPr>
          <w:p w14:paraId="5672A1BC" w14:textId="35D659BD"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color w:val="000000"/>
                <w:sz w:val="16"/>
                <w:szCs w:val="16"/>
              </w:rPr>
              <w:t>IT機器利用</w:t>
            </w:r>
          </w:p>
        </w:tc>
        <w:tc>
          <w:tcPr>
            <w:tcW w:w="4387" w:type="dxa"/>
          </w:tcPr>
          <w:p w14:paraId="0E4031CE" w14:textId="77777777" w:rsidR="000402E5" w:rsidRPr="00825A62" w:rsidRDefault="00F16544"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4-4-4</w:t>
            </w:r>
            <w:r w:rsidRPr="00825A62">
              <w:rPr>
                <w:rFonts w:asciiTheme="majorEastAsia" w:eastAsiaTheme="majorEastAsia" w:hAnsiTheme="majorEastAsia" w:hint="eastAsia"/>
                <w:sz w:val="16"/>
                <w:szCs w:val="16"/>
              </w:rPr>
              <w:t xml:space="preserve"> セキュリティパッチ・アップデートの手続</w:t>
            </w:r>
          </w:p>
          <w:p w14:paraId="06B39CFE" w14:textId="6F440972" w:rsidR="00FE62D1" w:rsidRPr="00825A62" w:rsidRDefault="00FE62D1"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4-4-5</w:t>
            </w:r>
            <w:r w:rsidRPr="00825A62">
              <w:rPr>
                <w:rFonts w:asciiTheme="majorEastAsia" w:eastAsiaTheme="majorEastAsia" w:hAnsiTheme="majorEastAsia" w:hint="eastAsia"/>
                <w:sz w:val="16"/>
                <w:szCs w:val="16"/>
              </w:rPr>
              <w:t xml:space="preserve"> マルウェア感染からの保護</w:t>
            </w:r>
          </w:p>
        </w:tc>
      </w:tr>
      <w:tr w:rsidR="000402E5" w14:paraId="56D72F37" w14:textId="77777777" w:rsidTr="00907C40">
        <w:tc>
          <w:tcPr>
            <w:tcW w:w="562" w:type="dxa"/>
            <w:vAlign w:val="center"/>
          </w:tcPr>
          <w:p w14:paraId="349AA518" w14:textId="30402076"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3</w:t>
            </w:r>
          </w:p>
        </w:tc>
        <w:tc>
          <w:tcPr>
            <w:tcW w:w="3828" w:type="dxa"/>
            <w:vAlign w:val="center"/>
          </w:tcPr>
          <w:p w14:paraId="2BBC6642" w14:textId="0EFA3822" w:rsidR="000402E5" w:rsidRPr="00907C40" w:rsidRDefault="00BC0153"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color w:val="000000"/>
                <w:sz w:val="16"/>
                <w:szCs w:val="16"/>
              </w:rPr>
              <w:t>IT</w:t>
            </w:r>
            <w:r w:rsidR="000402E5" w:rsidRPr="00907C40">
              <w:rPr>
                <w:rFonts w:asciiTheme="majorEastAsia" w:eastAsiaTheme="majorEastAsia" w:hAnsiTheme="majorEastAsia" w:hint="eastAsia"/>
                <w:color w:val="000000"/>
                <w:sz w:val="16"/>
                <w:szCs w:val="16"/>
              </w:rPr>
              <w:t>基盤運用管理</w:t>
            </w:r>
          </w:p>
        </w:tc>
        <w:tc>
          <w:tcPr>
            <w:tcW w:w="4387" w:type="dxa"/>
          </w:tcPr>
          <w:p w14:paraId="25BEF0D0" w14:textId="6A283CE2" w:rsidR="000402E5" w:rsidRPr="00825A62" w:rsidRDefault="00406296"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hint="eastAsia"/>
                <w:sz w:val="16"/>
                <w:szCs w:val="16"/>
              </w:rPr>
              <w:t>3-1-1</w:t>
            </w:r>
            <w:r w:rsidR="00825A62" w:rsidRPr="00825A62">
              <w:rPr>
                <w:rFonts w:asciiTheme="majorEastAsia" w:eastAsiaTheme="majorEastAsia" w:hAnsiTheme="majorEastAsia"/>
                <w:sz w:val="16"/>
                <w:szCs w:val="16"/>
              </w:rPr>
              <w:t>情報機器、OS及びソフトウェアに関する情報の把握</w:t>
            </w:r>
          </w:p>
          <w:p w14:paraId="12AFCE72" w14:textId="5CC18405" w:rsidR="00517358" w:rsidRPr="00825A62" w:rsidRDefault="005B6448"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3-1-2</w:t>
            </w:r>
            <w:r w:rsidR="00825A62" w:rsidRPr="00825A62">
              <w:rPr>
                <w:rFonts w:asciiTheme="majorEastAsia" w:eastAsiaTheme="majorEastAsia" w:hAnsiTheme="majorEastAsia"/>
                <w:sz w:val="16"/>
                <w:szCs w:val="16"/>
              </w:rPr>
              <w:t>ネットワークに関する情報の把握</w:t>
            </w:r>
          </w:p>
          <w:p w14:paraId="48D16B9C" w14:textId="77777777" w:rsidR="005B6448" w:rsidRPr="00825A62" w:rsidRDefault="005B6448"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3-1-3</w:t>
            </w:r>
            <w:r w:rsidR="003D459B" w:rsidRPr="00825A62">
              <w:rPr>
                <w:rFonts w:asciiTheme="majorEastAsia" w:eastAsiaTheme="majorEastAsia" w:hAnsiTheme="majorEastAsia" w:hint="eastAsia"/>
                <w:sz w:val="16"/>
                <w:szCs w:val="16"/>
              </w:rPr>
              <w:t xml:space="preserve"> 外部情報サービスの管理</w:t>
            </w:r>
          </w:p>
          <w:p w14:paraId="3DE99057" w14:textId="37FC8186" w:rsidR="003C059C" w:rsidRPr="00825A62" w:rsidRDefault="003C059C"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4-4-1</w:t>
            </w:r>
            <w:r w:rsidR="00825A62" w:rsidRPr="00825A62">
              <w:rPr>
                <w:rFonts w:asciiTheme="majorEastAsia" w:eastAsiaTheme="majorEastAsia" w:hAnsiTheme="majorEastAsia"/>
                <w:sz w:val="16"/>
                <w:szCs w:val="16"/>
              </w:rPr>
              <w:t>情報機器、OS及びソフトウェアの安全な構成</w:t>
            </w:r>
          </w:p>
          <w:p w14:paraId="4B64DF6F" w14:textId="77777777" w:rsidR="00766F2C" w:rsidRPr="00825A62" w:rsidRDefault="00766F2C"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4-4-3</w:t>
            </w:r>
            <w:r w:rsidRPr="00825A62">
              <w:rPr>
                <w:rFonts w:asciiTheme="majorEastAsia" w:eastAsiaTheme="majorEastAsia" w:hAnsiTheme="majorEastAsia" w:hint="eastAsia"/>
                <w:sz w:val="16"/>
                <w:szCs w:val="16"/>
              </w:rPr>
              <w:t xml:space="preserve"> ログの取得</w:t>
            </w:r>
          </w:p>
          <w:p w14:paraId="4EEE1F31" w14:textId="77777777" w:rsidR="0088354A" w:rsidRPr="00825A62" w:rsidRDefault="0088354A"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hint="eastAsia"/>
                <w:sz w:val="16"/>
                <w:szCs w:val="16"/>
              </w:rPr>
              <w:t>4-4-4 セキュリティパッチ・アップデートの手続</w:t>
            </w:r>
          </w:p>
          <w:p w14:paraId="199E3AD2" w14:textId="5EEC0826" w:rsidR="00932F5A" w:rsidRPr="00825A62" w:rsidRDefault="00932F5A" w:rsidP="0008642F">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4-5-1</w:t>
            </w:r>
            <w:r w:rsidRPr="00825A62">
              <w:rPr>
                <w:rFonts w:asciiTheme="majorEastAsia" w:eastAsiaTheme="majorEastAsia" w:hAnsiTheme="majorEastAsia" w:hint="eastAsia"/>
                <w:sz w:val="16"/>
                <w:szCs w:val="16"/>
              </w:rPr>
              <w:t xml:space="preserve"> ネットワーク境界防護</w:t>
            </w:r>
          </w:p>
          <w:p w14:paraId="79B4BF9E" w14:textId="77777777" w:rsidR="00FD13B6" w:rsidRPr="00825A62" w:rsidRDefault="000C7904"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5-1-1</w:t>
            </w:r>
            <w:r w:rsidRPr="00825A62">
              <w:rPr>
                <w:rFonts w:asciiTheme="majorEastAsia" w:eastAsiaTheme="majorEastAsia" w:hAnsiTheme="majorEastAsia" w:hint="eastAsia"/>
                <w:sz w:val="16"/>
                <w:szCs w:val="16"/>
              </w:rPr>
              <w:t xml:space="preserve"> </w:t>
            </w:r>
            <w:r w:rsidR="00FD13B6" w:rsidRPr="00825A62">
              <w:rPr>
                <w:rFonts w:asciiTheme="majorEastAsia" w:eastAsiaTheme="majorEastAsia" w:hAnsiTheme="majorEastAsia" w:hint="eastAsia"/>
                <w:sz w:val="16"/>
                <w:szCs w:val="16"/>
              </w:rPr>
              <w:t>ネットワーク接続・データの監視</w:t>
            </w:r>
          </w:p>
          <w:p w14:paraId="75ABB1F6" w14:textId="76E13665" w:rsidR="00CD2D6C" w:rsidRPr="00825A62" w:rsidRDefault="00CD2D6C"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5-1-2</w:t>
            </w:r>
            <w:r w:rsidR="00825A62" w:rsidRPr="00825A62">
              <w:rPr>
                <w:rFonts w:asciiTheme="majorEastAsia" w:eastAsiaTheme="majorEastAsia" w:hAnsiTheme="majorEastAsia"/>
                <w:sz w:val="16"/>
                <w:szCs w:val="16"/>
              </w:rPr>
              <w:t>情報機器及びソフトウェアの挙動監視</w:t>
            </w:r>
          </w:p>
        </w:tc>
      </w:tr>
      <w:tr w:rsidR="000402E5" w14:paraId="35EB6CE1" w14:textId="77777777" w:rsidTr="00907C40">
        <w:tc>
          <w:tcPr>
            <w:tcW w:w="562" w:type="dxa"/>
            <w:vAlign w:val="center"/>
          </w:tcPr>
          <w:p w14:paraId="7BE0087B" w14:textId="38F0AB2A"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4</w:t>
            </w:r>
          </w:p>
        </w:tc>
        <w:tc>
          <w:tcPr>
            <w:tcW w:w="3828" w:type="dxa"/>
            <w:vAlign w:val="center"/>
          </w:tcPr>
          <w:p w14:paraId="5CB24E0B" w14:textId="27991090"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バックアップ</w:t>
            </w:r>
          </w:p>
        </w:tc>
        <w:tc>
          <w:tcPr>
            <w:tcW w:w="4387" w:type="dxa"/>
          </w:tcPr>
          <w:p w14:paraId="3F68E379" w14:textId="3B16CB6C" w:rsidR="000402E5" w:rsidRPr="00825A62" w:rsidRDefault="00010D57"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4-3-4</w:t>
            </w:r>
            <w:r w:rsidRPr="00825A62">
              <w:rPr>
                <w:rFonts w:asciiTheme="majorEastAsia" w:eastAsiaTheme="majorEastAsia" w:hAnsiTheme="majorEastAsia" w:hint="eastAsia"/>
                <w:sz w:val="16"/>
                <w:szCs w:val="16"/>
              </w:rPr>
              <w:t xml:space="preserve"> 適切なバックアップ</w:t>
            </w:r>
          </w:p>
        </w:tc>
      </w:tr>
      <w:tr w:rsidR="000402E5" w14:paraId="17841799" w14:textId="77777777" w:rsidTr="00907C40">
        <w:tc>
          <w:tcPr>
            <w:tcW w:w="562" w:type="dxa"/>
            <w:vAlign w:val="center"/>
          </w:tcPr>
          <w:p w14:paraId="0C5CC545" w14:textId="03E34872"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5</w:t>
            </w:r>
          </w:p>
        </w:tc>
        <w:tc>
          <w:tcPr>
            <w:tcW w:w="3828" w:type="dxa"/>
            <w:vAlign w:val="center"/>
          </w:tcPr>
          <w:p w14:paraId="5E08AAE7" w14:textId="30482B2C"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リストア手順</w:t>
            </w:r>
          </w:p>
        </w:tc>
        <w:tc>
          <w:tcPr>
            <w:tcW w:w="4387" w:type="dxa"/>
          </w:tcPr>
          <w:p w14:paraId="0D913AA9" w14:textId="4C4CCB2D" w:rsidR="000402E5" w:rsidRPr="00825A62" w:rsidRDefault="006E1C33"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7-1-1</w:t>
            </w:r>
            <w:r w:rsidRPr="00825A62">
              <w:rPr>
                <w:rFonts w:asciiTheme="majorEastAsia" w:eastAsiaTheme="majorEastAsia" w:hAnsiTheme="majorEastAsia" w:hint="eastAsia"/>
                <w:sz w:val="16"/>
                <w:szCs w:val="16"/>
              </w:rPr>
              <w:t xml:space="preserve"> 事業継続要件に沿った復旧準備</w:t>
            </w:r>
          </w:p>
        </w:tc>
      </w:tr>
      <w:tr w:rsidR="000402E5" w14:paraId="787128A9" w14:textId="77777777" w:rsidTr="00907C40">
        <w:tc>
          <w:tcPr>
            <w:tcW w:w="562" w:type="dxa"/>
            <w:vAlign w:val="center"/>
          </w:tcPr>
          <w:p w14:paraId="5115F836" w14:textId="415EFD41" w:rsidR="000402E5" w:rsidRPr="00907C40" w:rsidRDefault="00846F82"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sz w:val="16"/>
                <w:szCs w:val="16"/>
              </w:rPr>
              <w:t>4</w:t>
            </w:r>
            <w:r w:rsidR="00147EBB">
              <w:rPr>
                <w:rFonts w:asciiTheme="majorEastAsia" w:eastAsiaTheme="majorEastAsia" w:hAnsiTheme="majorEastAsia" w:hint="eastAsia"/>
                <w:sz w:val="16"/>
                <w:szCs w:val="16"/>
              </w:rPr>
              <w:t>-</w:t>
            </w:r>
            <w:r w:rsidRPr="00907C40">
              <w:rPr>
                <w:rFonts w:asciiTheme="majorEastAsia" w:eastAsiaTheme="majorEastAsia" w:hAnsiTheme="majorEastAsia"/>
                <w:sz w:val="16"/>
                <w:szCs w:val="16"/>
              </w:rPr>
              <w:t>6</w:t>
            </w:r>
          </w:p>
        </w:tc>
        <w:tc>
          <w:tcPr>
            <w:tcW w:w="3828" w:type="dxa"/>
            <w:vAlign w:val="center"/>
          </w:tcPr>
          <w:p w14:paraId="52E01478" w14:textId="5BAD0103" w:rsidR="000402E5" w:rsidRPr="00907C40" w:rsidRDefault="000402E5" w:rsidP="002242E6">
            <w:pPr>
              <w:spacing w:line="0" w:lineRule="atLeast"/>
              <w:rPr>
                <w:rFonts w:asciiTheme="majorEastAsia" w:eastAsiaTheme="majorEastAsia" w:hAnsiTheme="majorEastAsia"/>
                <w:sz w:val="16"/>
                <w:szCs w:val="16"/>
              </w:rPr>
            </w:pPr>
            <w:r w:rsidRPr="00907C40">
              <w:rPr>
                <w:rFonts w:asciiTheme="majorEastAsia" w:eastAsiaTheme="majorEastAsia" w:hAnsiTheme="majorEastAsia" w:hint="eastAsia"/>
                <w:color w:val="000000"/>
                <w:sz w:val="16"/>
                <w:szCs w:val="16"/>
              </w:rPr>
              <w:t>システム開発及び保守</w:t>
            </w:r>
          </w:p>
        </w:tc>
        <w:tc>
          <w:tcPr>
            <w:tcW w:w="4387" w:type="dxa"/>
          </w:tcPr>
          <w:p w14:paraId="60E23B6C" w14:textId="77777777" w:rsidR="000402E5" w:rsidRPr="00825A62" w:rsidRDefault="00803B40"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3-2-1</w:t>
            </w:r>
            <w:r w:rsidRPr="00825A62">
              <w:rPr>
                <w:rFonts w:asciiTheme="majorEastAsia" w:eastAsiaTheme="majorEastAsia" w:hAnsiTheme="majorEastAsia" w:hint="eastAsia"/>
                <w:sz w:val="16"/>
                <w:szCs w:val="16"/>
              </w:rPr>
              <w:t xml:space="preserve"> 脆弱性の管理体制</w:t>
            </w:r>
          </w:p>
          <w:p w14:paraId="797E2C29" w14:textId="370B0A9F" w:rsidR="00956F24" w:rsidRPr="00825A62" w:rsidRDefault="00956F24" w:rsidP="00BC0153">
            <w:pPr>
              <w:spacing w:line="0" w:lineRule="atLeast"/>
              <w:rPr>
                <w:rFonts w:asciiTheme="majorEastAsia" w:eastAsiaTheme="majorEastAsia" w:hAnsiTheme="majorEastAsia"/>
                <w:sz w:val="16"/>
                <w:szCs w:val="16"/>
              </w:rPr>
            </w:pPr>
            <w:r w:rsidRPr="00825A62">
              <w:rPr>
                <w:rFonts w:asciiTheme="majorEastAsia" w:eastAsiaTheme="majorEastAsia" w:hAnsiTheme="majorEastAsia"/>
                <w:sz w:val="16"/>
                <w:szCs w:val="16"/>
              </w:rPr>
              <w:t>4-4-2</w:t>
            </w:r>
            <w:r w:rsidRPr="00825A62">
              <w:rPr>
                <w:rFonts w:asciiTheme="majorEastAsia" w:eastAsiaTheme="majorEastAsia" w:hAnsiTheme="majorEastAsia" w:hint="eastAsia"/>
                <w:sz w:val="16"/>
                <w:szCs w:val="16"/>
              </w:rPr>
              <w:t xml:space="preserve"> </w:t>
            </w:r>
            <w:r w:rsidR="00766F2C" w:rsidRPr="00825A62">
              <w:rPr>
                <w:rFonts w:asciiTheme="majorEastAsia" w:eastAsiaTheme="majorEastAsia" w:hAnsiTheme="majorEastAsia" w:hint="eastAsia"/>
                <w:sz w:val="16"/>
                <w:szCs w:val="16"/>
              </w:rPr>
              <w:t>サポート期限の切れたOS及びソフトウェアへの対策</w:t>
            </w:r>
          </w:p>
        </w:tc>
      </w:tr>
    </w:tbl>
    <w:p w14:paraId="6C00470D" w14:textId="7B76787C" w:rsidR="00551E9F" w:rsidRPr="00907C40" w:rsidRDefault="00147EBB" w:rsidP="00551E9F">
      <w:pPr>
        <w:rPr>
          <w:rFonts w:asciiTheme="majorEastAsia" w:eastAsiaTheme="majorEastAsia" w:hAnsiTheme="majorEastAsia"/>
          <w:sz w:val="16"/>
          <w:szCs w:val="16"/>
        </w:rPr>
      </w:pPr>
      <w:r w:rsidRPr="00907C40">
        <w:rPr>
          <w:rFonts w:asciiTheme="majorEastAsia" w:eastAsiaTheme="majorEastAsia" w:hAnsiTheme="majorEastAsia" w:hint="eastAsia"/>
          <w:sz w:val="16"/>
          <w:szCs w:val="16"/>
        </w:rPr>
        <w:t>※本対応表は</w:t>
      </w:r>
      <w:r w:rsidR="00AA0F54">
        <w:rPr>
          <w:rFonts w:asciiTheme="majorEastAsia" w:eastAsiaTheme="majorEastAsia" w:hAnsiTheme="majorEastAsia" w:hint="eastAsia"/>
          <w:sz w:val="16"/>
          <w:szCs w:val="16"/>
        </w:rPr>
        <w:t>要求事項（</w:t>
      </w:r>
      <w:r w:rsidR="00AA0F54" w:rsidRPr="002E1E7A">
        <w:rPr>
          <w:rFonts w:asciiTheme="majorEastAsia" w:eastAsiaTheme="majorEastAsia" w:hAnsiTheme="majorEastAsia" w:hint="eastAsia"/>
          <w:sz w:val="16"/>
          <w:szCs w:val="16"/>
        </w:rPr>
        <w:t>2027年3月公開</w:t>
      </w:r>
      <w:r w:rsidR="00AA0F54">
        <w:rPr>
          <w:rFonts w:asciiTheme="majorEastAsia" w:eastAsiaTheme="majorEastAsia" w:hAnsiTheme="majorEastAsia" w:hint="eastAsia"/>
          <w:sz w:val="16"/>
          <w:szCs w:val="16"/>
        </w:rPr>
        <w:t>）を基に作成しています。</w:t>
      </w:r>
    </w:p>
    <w:sectPr w:rsidR="00551E9F" w:rsidRPr="00907C40" w:rsidSect="009C7368">
      <w:headerReference w:type="default" r:id="rId21"/>
      <w:footerReference w:type="default" r:id="rId22"/>
      <w:pgSz w:w="11906" w:h="16838" w:code="9"/>
      <w:pgMar w:top="1701" w:right="1418" w:bottom="1701" w:left="170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E8BF" w14:textId="77777777" w:rsidR="00000854" w:rsidRDefault="00000854" w:rsidP="008760A9">
      <w:r>
        <w:separator/>
      </w:r>
    </w:p>
  </w:endnote>
  <w:endnote w:type="continuationSeparator" w:id="0">
    <w:p w14:paraId="70780DD7" w14:textId="77777777" w:rsidR="00000854" w:rsidRDefault="00000854" w:rsidP="008760A9">
      <w:r>
        <w:continuationSeparator/>
      </w:r>
    </w:p>
  </w:endnote>
  <w:endnote w:type="continuationNotice" w:id="1">
    <w:p w14:paraId="526C6422" w14:textId="77777777" w:rsidR="00000854" w:rsidRDefault="0000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307167"/>
      <w:docPartObj>
        <w:docPartGallery w:val="Page Numbers (Bottom of Page)"/>
        <w:docPartUnique/>
      </w:docPartObj>
    </w:sdtPr>
    <w:sdtEndPr/>
    <w:sdtContent>
      <w:p w14:paraId="66799094" w14:textId="6AFA8530" w:rsidR="00542567" w:rsidRDefault="00542567">
        <w:pPr>
          <w:pStyle w:val="a9"/>
          <w:jc w:val="center"/>
        </w:pPr>
        <w:r>
          <w:rPr>
            <w:noProof/>
          </w:rPr>
          <mc:AlternateContent>
            <mc:Choice Requires="wps">
              <w:drawing>
                <wp:anchor distT="0" distB="0" distL="114300" distR="114300" simplePos="0" relativeHeight="251658240" behindDoc="0" locked="0" layoutInCell="1" allowOverlap="1" wp14:anchorId="27D4827E" wp14:editId="3DE8C458">
                  <wp:simplePos x="0" y="0"/>
                  <wp:positionH relativeFrom="column">
                    <wp:posOffset>-203835</wp:posOffset>
                  </wp:positionH>
                  <wp:positionV relativeFrom="paragraph">
                    <wp:posOffset>-114935</wp:posOffset>
                  </wp:positionV>
                  <wp:extent cx="5796000" cy="0"/>
                  <wp:effectExtent l="0" t="19050" r="33655" b="19050"/>
                  <wp:wrapNone/>
                  <wp:docPr id="1" name="直線コネクタ 1"/>
                  <wp:cNvGraphicFramePr/>
                  <a:graphic xmlns:a="http://schemas.openxmlformats.org/drawingml/2006/main">
                    <a:graphicData uri="http://schemas.microsoft.com/office/word/2010/wordprocessingShape">
                      <wps:wsp>
                        <wps:cNvCnPr/>
                        <wps:spPr>
                          <a:xfrm>
                            <a:off x="0" y="0"/>
                            <a:ext cx="5796000" cy="0"/>
                          </a:xfrm>
                          <a:prstGeom prst="line">
                            <a:avLst/>
                          </a:prstGeom>
                          <a:ln w="31750"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A9DDA51" id="直線コネクタ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9.05pt" to="440.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" strokecolor="black [3200]" strokeweight="2.5pt">
                  <v:stroke linestyle="thinThin" joinstyle="miter"/>
                </v:line>
              </w:pict>
            </mc:Fallback>
          </mc:AlternateContent>
        </w:r>
        <w:r>
          <w:fldChar w:fldCharType="begin"/>
        </w:r>
        <w:r>
          <w:instrText>PAGE   \* MERGEFORMAT</w:instrText>
        </w:r>
        <w:r>
          <w:fldChar w:fldCharType="separate"/>
        </w:r>
        <w:r w:rsidRPr="00F21CE8">
          <w:rPr>
            <w:noProof/>
            <w:lang w:val="ja-JP"/>
          </w:rPr>
          <w:t>20</w:t>
        </w:r>
        <w:r>
          <w:fldChar w:fldCharType="end"/>
        </w:r>
      </w:p>
    </w:sdtContent>
  </w:sdt>
  <w:p w14:paraId="4C81F981" w14:textId="77777777" w:rsidR="00542567" w:rsidRDefault="0054256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BB61" w14:textId="77777777" w:rsidR="00000854" w:rsidRDefault="00000854" w:rsidP="008760A9">
      <w:r>
        <w:separator/>
      </w:r>
    </w:p>
  </w:footnote>
  <w:footnote w:type="continuationSeparator" w:id="0">
    <w:p w14:paraId="13EBDC1F" w14:textId="77777777" w:rsidR="00000854" w:rsidRDefault="00000854" w:rsidP="008760A9">
      <w:r>
        <w:continuationSeparator/>
      </w:r>
    </w:p>
  </w:footnote>
  <w:footnote w:type="continuationNotice" w:id="1">
    <w:p w14:paraId="6DDF8FCB" w14:textId="77777777" w:rsidR="00000854" w:rsidRDefault="00000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F93C" w14:textId="72A96F1D" w:rsidR="00542567" w:rsidRPr="00504F1E" w:rsidRDefault="00542567" w:rsidP="00504F1E">
    <w:pPr>
      <w:pStyle w:val="a7"/>
      <w:jc w:val="center"/>
      <w:rPr>
        <w:rFonts w:ascii="ＭＳ Ｐゴシック" w:eastAsia="ＭＳ Ｐゴシック"/>
        <w:sz w:val="18"/>
        <w:szCs w:val="18"/>
      </w:rPr>
    </w:pPr>
    <w:r>
      <w:rPr>
        <w:rFonts w:ascii="ＭＳ Ｐゴシック" w:eastAsia="ＭＳ Ｐゴシック" w:hint="eastAsia"/>
        <w:noProof/>
        <w:sz w:val="18"/>
        <w:szCs w:val="18"/>
      </w:rPr>
      <mc:AlternateContent>
        <mc:Choice Requires="wps">
          <w:drawing>
            <wp:anchor distT="0" distB="0" distL="114300" distR="114300" simplePos="0" relativeHeight="251658241" behindDoc="0" locked="0" layoutInCell="1" allowOverlap="1" wp14:anchorId="0F7EFB0E" wp14:editId="75007272">
              <wp:simplePos x="0" y="0"/>
              <wp:positionH relativeFrom="column">
                <wp:posOffset>-213360</wp:posOffset>
              </wp:positionH>
              <wp:positionV relativeFrom="paragraph">
                <wp:posOffset>278765</wp:posOffset>
              </wp:positionV>
              <wp:extent cx="5796000" cy="0"/>
              <wp:effectExtent l="0" t="19050" r="33655" b="19050"/>
              <wp:wrapNone/>
              <wp:docPr id="3" name="直線コネクタ 3"/>
              <wp:cNvGraphicFramePr/>
              <a:graphic xmlns:a="http://schemas.openxmlformats.org/drawingml/2006/main">
                <a:graphicData uri="http://schemas.microsoft.com/office/word/2010/wordprocessingShape">
                  <wps:wsp>
                    <wps:cNvCnPr/>
                    <wps:spPr>
                      <a:xfrm>
                        <a:off x="0" y="0"/>
                        <a:ext cx="5796000" cy="0"/>
                      </a:xfrm>
                      <a:prstGeom prst="line">
                        <a:avLst/>
                      </a:prstGeom>
                      <a:ln w="31750" cap="flat" cmpd="dbl">
                        <a:headEnd type="non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92D18EC" id="直線コネクタ 3"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21.95pt" to="439.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" strokecolor="black [3200]" strokeweight="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9A9"/>
    <w:multiLevelType w:val="multilevel"/>
    <w:tmpl w:val="4C00FAC2"/>
    <w:lvl w:ilvl="0">
      <w:start w:val="1"/>
      <w:numFmt w:val="decimal"/>
      <w:lvlText w:val="%1."/>
      <w:lvlJc w:val="left"/>
      <w:pPr>
        <w:tabs>
          <w:tab w:val="num" w:pos="1200"/>
        </w:tabs>
        <w:ind w:left="1200" w:hanging="360"/>
      </w:p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1" w15:restartNumberingAfterBreak="0">
    <w:nsid w:val="020773CC"/>
    <w:multiLevelType w:val="multilevel"/>
    <w:tmpl w:val="1EB09184"/>
    <w:lvl w:ilvl="0">
      <w:start w:val="1"/>
      <w:numFmt w:val="bullet"/>
      <w:suff w:val="nothing"/>
      <w:lvlText w:val=""/>
      <w:lvlJc w:val="left"/>
      <w:pPr>
        <w:ind w:left="5241" w:hanging="420"/>
      </w:pPr>
      <w:rPr>
        <w:rFonts w:ascii="Wingdings" w:hAnsi="Wingdings" w:hint="default"/>
      </w:rPr>
    </w:lvl>
    <w:lvl w:ilvl="1">
      <w:start w:val="1"/>
      <w:numFmt w:val="bullet"/>
      <w:lvlText w:val=""/>
      <w:lvlJc w:val="left"/>
      <w:pPr>
        <w:ind w:left="5661" w:hanging="420"/>
      </w:pPr>
      <w:rPr>
        <w:rFonts w:ascii="Wingdings" w:hAnsi="Wingdings" w:hint="default"/>
      </w:rPr>
    </w:lvl>
    <w:lvl w:ilvl="2">
      <w:start w:val="1"/>
      <w:numFmt w:val="bullet"/>
      <w:lvlText w:val=""/>
      <w:lvlJc w:val="left"/>
      <w:pPr>
        <w:ind w:left="6081" w:hanging="420"/>
      </w:pPr>
      <w:rPr>
        <w:rFonts w:ascii="Wingdings" w:hAnsi="Wingdings" w:hint="default"/>
      </w:rPr>
    </w:lvl>
    <w:lvl w:ilvl="3">
      <w:start w:val="1"/>
      <w:numFmt w:val="bullet"/>
      <w:lvlText w:val=""/>
      <w:lvlJc w:val="left"/>
      <w:pPr>
        <w:ind w:left="6501" w:hanging="420"/>
      </w:pPr>
      <w:rPr>
        <w:rFonts w:ascii="Wingdings" w:hAnsi="Wingdings" w:hint="default"/>
      </w:rPr>
    </w:lvl>
    <w:lvl w:ilvl="4">
      <w:start w:val="1"/>
      <w:numFmt w:val="bullet"/>
      <w:lvlText w:val=""/>
      <w:lvlJc w:val="left"/>
      <w:pPr>
        <w:ind w:left="6921" w:hanging="420"/>
      </w:pPr>
      <w:rPr>
        <w:rFonts w:ascii="Wingdings" w:hAnsi="Wingdings" w:hint="default"/>
      </w:rPr>
    </w:lvl>
    <w:lvl w:ilvl="5">
      <w:start w:val="1"/>
      <w:numFmt w:val="bullet"/>
      <w:lvlText w:val=""/>
      <w:lvlJc w:val="left"/>
      <w:pPr>
        <w:ind w:left="7341" w:hanging="420"/>
      </w:pPr>
      <w:rPr>
        <w:rFonts w:ascii="Wingdings" w:hAnsi="Wingdings" w:hint="default"/>
      </w:rPr>
    </w:lvl>
    <w:lvl w:ilvl="6">
      <w:start w:val="1"/>
      <w:numFmt w:val="bullet"/>
      <w:lvlText w:val=""/>
      <w:lvlJc w:val="left"/>
      <w:pPr>
        <w:ind w:left="7761" w:hanging="420"/>
      </w:pPr>
      <w:rPr>
        <w:rFonts w:ascii="Wingdings" w:hAnsi="Wingdings" w:hint="default"/>
      </w:rPr>
    </w:lvl>
    <w:lvl w:ilvl="7">
      <w:start w:val="1"/>
      <w:numFmt w:val="bullet"/>
      <w:lvlText w:val=""/>
      <w:lvlJc w:val="left"/>
      <w:pPr>
        <w:ind w:left="8181" w:hanging="420"/>
      </w:pPr>
      <w:rPr>
        <w:rFonts w:ascii="Wingdings" w:hAnsi="Wingdings" w:hint="default"/>
      </w:rPr>
    </w:lvl>
    <w:lvl w:ilvl="8">
      <w:start w:val="1"/>
      <w:numFmt w:val="bullet"/>
      <w:lvlText w:val=""/>
      <w:lvlJc w:val="left"/>
      <w:pPr>
        <w:ind w:left="8601" w:hanging="420"/>
      </w:pPr>
      <w:rPr>
        <w:rFonts w:ascii="Wingdings" w:hAnsi="Wingdings" w:hint="default"/>
      </w:rPr>
    </w:lvl>
  </w:abstractNum>
  <w:abstractNum w:abstractNumId="2" w15:restartNumberingAfterBreak="0">
    <w:nsid w:val="049D17F5"/>
    <w:multiLevelType w:val="multilevel"/>
    <w:tmpl w:val="D7D49D1A"/>
    <w:lvl w:ilvl="0">
      <w:start w:val="1"/>
      <w:numFmt w:val="bullet"/>
      <w:suff w:val="nothing"/>
      <w:lvlText w:val=""/>
      <w:lvlJc w:val="left"/>
      <w:pPr>
        <w:ind w:left="420" w:hanging="420"/>
      </w:pPr>
      <w:rPr>
        <w:rFonts w:ascii="Wingdings" w:hAnsi="Wingdings" w:hint="default"/>
        <w:color w:val="FF0000"/>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4D642A9"/>
    <w:multiLevelType w:val="multilevel"/>
    <w:tmpl w:val="18749844"/>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E5580D"/>
    <w:multiLevelType w:val="hybridMultilevel"/>
    <w:tmpl w:val="0C52ECF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8705C68"/>
    <w:multiLevelType w:val="multilevel"/>
    <w:tmpl w:val="1BDE6592"/>
    <w:lvl w:ilvl="0">
      <w:start w:val="1"/>
      <w:numFmt w:val="decimal"/>
      <w:suff w:val="nothing"/>
      <w:lvlText w:val="%1."/>
      <w:lvlJc w:val="left"/>
      <w:pPr>
        <w:ind w:left="360" w:hanging="360"/>
      </w:pPr>
      <w:rPr>
        <w:rFonts w:ascii="ＭＳ ゴシック" w:eastAsia="ＭＳ ゴシック" w:hint="eastAsia"/>
        <w:b w:val="0"/>
        <w:i w:val="0"/>
        <w:color w:val="auto"/>
        <w:sz w:val="24"/>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pStyle w:val="1"/>
      <w:suff w:val="nothing"/>
      <w:lvlText w:val="%4."/>
      <w:lvlJc w:val="left"/>
      <w:pPr>
        <w:ind w:left="1680" w:hanging="420"/>
      </w:pPr>
      <w:rPr>
        <w:rFonts w:hint="eastAsia"/>
        <w:color w:val="auto"/>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0A3B2359"/>
    <w:multiLevelType w:val="multilevel"/>
    <w:tmpl w:val="78303A96"/>
    <w:lvl w:ilvl="0">
      <w:start w:val="1"/>
      <w:numFmt w:val="bullet"/>
      <w:suff w:val="nothing"/>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74191"/>
    <w:multiLevelType w:val="hybridMultilevel"/>
    <w:tmpl w:val="183AD8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0B2A0B57"/>
    <w:multiLevelType w:val="hybridMultilevel"/>
    <w:tmpl w:val="DCF40B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E0048AF"/>
    <w:multiLevelType w:val="hybridMultilevel"/>
    <w:tmpl w:val="4C48CA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0E9C379E"/>
    <w:multiLevelType w:val="multilevel"/>
    <w:tmpl w:val="A08CB138"/>
    <w:lvl w:ilvl="0">
      <w:start w:val="1"/>
      <w:numFmt w:val="bullet"/>
      <w:suff w:val="nothing"/>
      <w:lvlText w:val=""/>
      <w:lvlJc w:val="left"/>
      <w:pPr>
        <w:ind w:left="1260" w:hanging="420"/>
      </w:pPr>
      <w:rPr>
        <w:rFonts w:ascii="Wingdings" w:hAnsi="Wingdings" w:hint="default"/>
        <w:color w:val="FF0000"/>
      </w:rPr>
    </w:lvl>
    <w:lvl w:ilvl="1">
      <w:start w:val="1"/>
      <w:numFmt w:val="bullet"/>
      <w:lvlText w:val=""/>
      <w:lvlJc w:val="left"/>
      <w:pPr>
        <w:ind w:left="1680" w:hanging="420"/>
      </w:pPr>
      <w:rPr>
        <w:rFonts w:ascii="Wingdings" w:hAnsi="Wingdings" w:hint="default"/>
      </w:rPr>
    </w:lvl>
    <w:lvl w:ilvl="2">
      <w:start w:val="1"/>
      <w:numFmt w:val="bullet"/>
      <w:suff w:val="nothing"/>
      <w:lvlText w:val=""/>
      <w:lvlJc w:val="left"/>
      <w:pPr>
        <w:ind w:left="2100" w:hanging="420"/>
      </w:pPr>
      <w:rPr>
        <w:rFonts w:ascii="Wingdings" w:hAnsi="Wingdings" w:hint="default"/>
        <w:color w:val="000000" w:themeColor="text1"/>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0EAF7C7D"/>
    <w:multiLevelType w:val="multilevel"/>
    <w:tmpl w:val="58E27356"/>
    <w:lvl w:ilvl="0">
      <w:start w:val="1"/>
      <w:numFmt w:val="bullet"/>
      <w:lvlText w:val=""/>
      <w:lvlJc w:val="left"/>
      <w:pPr>
        <w:ind w:left="420" w:hanging="420"/>
      </w:pPr>
      <w:rPr>
        <w:rFonts w:ascii="Wingdings" w:hAnsi="Wingdings" w:hint="default"/>
      </w:rPr>
    </w:lvl>
    <w:lvl w:ilvl="1">
      <w:start w:val="1"/>
      <w:numFmt w:val="bullet"/>
      <w:suff w:val="nothing"/>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A25A8B"/>
    <w:multiLevelType w:val="hybridMultilevel"/>
    <w:tmpl w:val="9266BEBE"/>
    <w:lvl w:ilvl="0" w:tplc="C226CA0E">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71B168D"/>
    <w:multiLevelType w:val="multilevel"/>
    <w:tmpl w:val="C0AE6D44"/>
    <w:lvl w:ilvl="0">
      <w:start w:val="5"/>
      <w:numFmt w:val="decimal"/>
      <w:lvlText w:val="%1"/>
      <w:lvlJc w:val="left"/>
      <w:pPr>
        <w:ind w:left="360" w:hanging="360"/>
      </w:pPr>
      <w:rPr>
        <w:rFonts w:hAnsi="ＭＳ ゴシック" w:hint="default"/>
        <w:color w:val="auto"/>
      </w:rPr>
    </w:lvl>
    <w:lvl w:ilvl="1">
      <w:start w:val="4"/>
      <w:numFmt w:val="decimal"/>
      <w:lvlText w:val="%1.%2"/>
      <w:lvlJc w:val="left"/>
      <w:pPr>
        <w:ind w:left="360" w:hanging="360"/>
      </w:pPr>
      <w:rPr>
        <w:rFonts w:hAnsi="ＭＳ ゴシック" w:hint="default"/>
        <w:color w:val="auto"/>
      </w:rPr>
    </w:lvl>
    <w:lvl w:ilvl="2">
      <w:start w:val="1"/>
      <w:numFmt w:val="decimal"/>
      <w:lvlText w:val="%1.%2.%3"/>
      <w:lvlJc w:val="left"/>
      <w:pPr>
        <w:ind w:left="720" w:hanging="720"/>
      </w:pPr>
      <w:rPr>
        <w:rFonts w:hAnsi="ＭＳ ゴシック" w:hint="default"/>
        <w:color w:val="auto"/>
      </w:rPr>
    </w:lvl>
    <w:lvl w:ilvl="3">
      <w:start w:val="1"/>
      <w:numFmt w:val="decimal"/>
      <w:lvlText w:val="%1.%2.%3.%4"/>
      <w:lvlJc w:val="left"/>
      <w:pPr>
        <w:ind w:left="720" w:hanging="720"/>
      </w:pPr>
      <w:rPr>
        <w:rFonts w:hAnsi="ＭＳ ゴシック" w:hint="default"/>
        <w:color w:val="auto"/>
      </w:rPr>
    </w:lvl>
    <w:lvl w:ilvl="4">
      <w:start w:val="1"/>
      <w:numFmt w:val="decimal"/>
      <w:lvlText w:val="%1.%2.%3.%4.%5"/>
      <w:lvlJc w:val="left"/>
      <w:pPr>
        <w:ind w:left="1080" w:hanging="1080"/>
      </w:pPr>
      <w:rPr>
        <w:rFonts w:hAnsi="ＭＳ ゴシック" w:hint="default"/>
        <w:color w:val="auto"/>
      </w:rPr>
    </w:lvl>
    <w:lvl w:ilvl="5">
      <w:start w:val="1"/>
      <w:numFmt w:val="decimal"/>
      <w:lvlText w:val="%1.%2.%3.%4.%5.%6"/>
      <w:lvlJc w:val="left"/>
      <w:pPr>
        <w:ind w:left="1440" w:hanging="1440"/>
      </w:pPr>
      <w:rPr>
        <w:rFonts w:hAnsi="ＭＳ ゴシック" w:hint="default"/>
        <w:color w:val="auto"/>
      </w:rPr>
    </w:lvl>
    <w:lvl w:ilvl="6">
      <w:start w:val="1"/>
      <w:numFmt w:val="decimal"/>
      <w:lvlText w:val="%1.%2.%3.%4.%5.%6.%7"/>
      <w:lvlJc w:val="left"/>
      <w:pPr>
        <w:ind w:left="1440" w:hanging="1440"/>
      </w:pPr>
      <w:rPr>
        <w:rFonts w:hAnsi="ＭＳ ゴシック" w:hint="default"/>
        <w:color w:val="auto"/>
      </w:rPr>
    </w:lvl>
    <w:lvl w:ilvl="7">
      <w:start w:val="1"/>
      <w:numFmt w:val="decimal"/>
      <w:lvlText w:val="%1.%2.%3.%4.%5.%6.%7.%8"/>
      <w:lvlJc w:val="left"/>
      <w:pPr>
        <w:ind w:left="1800" w:hanging="1800"/>
      </w:pPr>
      <w:rPr>
        <w:rFonts w:hAnsi="ＭＳ ゴシック" w:hint="default"/>
        <w:color w:val="auto"/>
      </w:rPr>
    </w:lvl>
    <w:lvl w:ilvl="8">
      <w:start w:val="1"/>
      <w:numFmt w:val="decimal"/>
      <w:lvlText w:val="%1.%2.%3.%4.%5.%6.%7.%8.%9"/>
      <w:lvlJc w:val="left"/>
      <w:pPr>
        <w:ind w:left="1800" w:hanging="1800"/>
      </w:pPr>
      <w:rPr>
        <w:rFonts w:hAnsi="ＭＳ ゴシック" w:hint="default"/>
        <w:color w:val="auto"/>
      </w:rPr>
    </w:lvl>
  </w:abstractNum>
  <w:abstractNum w:abstractNumId="14" w15:restartNumberingAfterBreak="0">
    <w:nsid w:val="181D56E8"/>
    <w:multiLevelType w:val="multilevel"/>
    <w:tmpl w:val="B13493A8"/>
    <w:lvl w:ilvl="0">
      <w:start w:val="1"/>
      <w:numFmt w:val="decimal"/>
      <w:lvlText w:val="%1."/>
      <w:lvlJc w:val="left"/>
      <w:pPr>
        <w:tabs>
          <w:tab w:val="num" w:pos="1200"/>
        </w:tabs>
        <w:ind w:left="1200" w:hanging="360"/>
      </w:pPr>
    </w:lvl>
    <w:lvl w:ilvl="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15" w15:restartNumberingAfterBreak="0">
    <w:nsid w:val="1AE0434F"/>
    <w:multiLevelType w:val="multilevel"/>
    <w:tmpl w:val="8DF45A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decimalEnclosedCircle"/>
      <w:suff w:val="nothing"/>
      <w:lvlText w:val="%3"/>
      <w:lvlJc w:val="left"/>
      <w:pPr>
        <w:ind w:left="1260" w:hanging="420"/>
      </w:pPr>
      <w:rPr>
        <w:rFonts w:hint="default"/>
        <w:color w:val="FF0000"/>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F90BC6"/>
    <w:multiLevelType w:val="multilevel"/>
    <w:tmpl w:val="52A4F0BC"/>
    <w:lvl w:ilvl="0">
      <w:start w:val="1"/>
      <w:numFmt w:val="bullet"/>
      <w:suff w:val="nothing"/>
      <w:lvlText w:val=""/>
      <w:lvlJc w:val="left"/>
      <w:pPr>
        <w:ind w:left="1260" w:hanging="420"/>
      </w:pPr>
      <w:rPr>
        <w:rFonts w:ascii="Wingdings" w:hAnsi="Wingdings" w:hint="default"/>
        <w:color w:val="000000" w:themeColor="text1"/>
      </w:rPr>
    </w:lvl>
    <w:lvl w:ilvl="1">
      <w:start w:val="1"/>
      <w:numFmt w:val="bullet"/>
      <w:lvlText w:val=""/>
      <w:lvlJc w:val="left"/>
      <w:pPr>
        <w:ind w:left="1680" w:hanging="420"/>
      </w:pPr>
      <w:rPr>
        <w:rFonts w:ascii="Wingdings" w:hAnsi="Wingdings" w:hint="default"/>
      </w:rPr>
    </w:lvl>
    <w:lvl w:ilvl="2">
      <w:start w:val="1"/>
      <w:numFmt w:val="bullet"/>
      <w:suff w:val="nothing"/>
      <w:lvlText w:val=""/>
      <w:lvlJc w:val="left"/>
      <w:pPr>
        <w:ind w:left="2100" w:hanging="420"/>
      </w:pPr>
      <w:rPr>
        <w:rFonts w:ascii="Wingdings" w:hAnsi="Wingdings" w:hint="default"/>
        <w:color w:val="FF0000"/>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1B5A0D83"/>
    <w:multiLevelType w:val="multilevel"/>
    <w:tmpl w:val="728A7F40"/>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CA348D7"/>
    <w:multiLevelType w:val="multilevel"/>
    <w:tmpl w:val="ABAA0A52"/>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BD6E90"/>
    <w:multiLevelType w:val="multilevel"/>
    <w:tmpl w:val="24CC072A"/>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3035AFA"/>
    <w:multiLevelType w:val="hybridMultilevel"/>
    <w:tmpl w:val="A768D65E"/>
    <w:lvl w:ilvl="0" w:tplc="67AE041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6E437D5"/>
    <w:multiLevelType w:val="multilevel"/>
    <w:tmpl w:val="83142EEC"/>
    <w:lvl w:ilvl="0">
      <w:start w:val="1"/>
      <w:numFmt w:val="bullet"/>
      <w:suff w:val="nothing"/>
      <w:lvlText w:val=""/>
      <w:lvlJc w:val="left"/>
      <w:pPr>
        <w:ind w:left="420" w:hanging="420"/>
      </w:pPr>
      <w:rPr>
        <w:rFonts w:ascii="Wingdings" w:hAnsi="Wingdings" w:hint="default"/>
        <w:color w:val="FF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93B6776"/>
    <w:multiLevelType w:val="hybridMultilevel"/>
    <w:tmpl w:val="CAC8D2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2262787"/>
    <w:multiLevelType w:val="hybridMultilevel"/>
    <w:tmpl w:val="41188C1E"/>
    <w:lvl w:ilvl="0" w:tplc="FE14031C">
      <w:start w:val="1"/>
      <w:numFmt w:val="decimal"/>
      <w:lvlText w:val="%1."/>
      <w:lvlJc w:val="left"/>
      <w:pPr>
        <w:ind w:left="720" w:hanging="360"/>
      </w:pPr>
    </w:lvl>
    <w:lvl w:ilvl="1" w:tplc="8F96D982">
      <w:start w:val="1"/>
      <w:numFmt w:val="decimal"/>
      <w:lvlText w:val="%2."/>
      <w:lvlJc w:val="left"/>
      <w:pPr>
        <w:ind w:left="720" w:hanging="360"/>
      </w:pPr>
    </w:lvl>
    <w:lvl w:ilvl="2" w:tplc="D4B6C73A">
      <w:start w:val="1"/>
      <w:numFmt w:val="decimal"/>
      <w:lvlText w:val="%3."/>
      <w:lvlJc w:val="left"/>
      <w:pPr>
        <w:ind w:left="720" w:hanging="360"/>
      </w:pPr>
    </w:lvl>
    <w:lvl w:ilvl="3" w:tplc="90882DFC">
      <w:start w:val="1"/>
      <w:numFmt w:val="decimal"/>
      <w:lvlText w:val="%4."/>
      <w:lvlJc w:val="left"/>
      <w:pPr>
        <w:ind w:left="720" w:hanging="360"/>
      </w:pPr>
    </w:lvl>
    <w:lvl w:ilvl="4" w:tplc="A5926B62">
      <w:start w:val="1"/>
      <w:numFmt w:val="decimal"/>
      <w:lvlText w:val="%5."/>
      <w:lvlJc w:val="left"/>
      <w:pPr>
        <w:ind w:left="720" w:hanging="360"/>
      </w:pPr>
    </w:lvl>
    <w:lvl w:ilvl="5" w:tplc="14905AF6">
      <w:start w:val="1"/>
      <w:numFmt w:val="decimal"/>
      <w:lvlText w:val="%6."/>
      <w:lvlJc w:val="left"/>
      <w:pPr>
        <w:ind w:left="720" w:hanging="360"/>
      </w:pPr>
    </w:lvl>
    <w:lvl w:ilvl="6" w:tplc="09E05ADE">
      <w:start w:val="1"/>
      <w:numFmt w:val="decimal"/>
      <w:lvlText w:val="%7."/>
      <w:lvlJc w:val="left"/>
      <w:pPr>
        <w:ind w:left="720" w:hanging="360"/>
      </w:pPr>
    </w:lvl>
    <w:lvl w:ilvl="7" w:tplc="7282873A">
      <w:start w:val="1"/>
      <w:numFmt w:val="decimal"/>
      <w:lvlText w:val="%8."/>
      <w:lvlJc w:val="left"/>
      <w:pPr>
        <w:ind w:left="720" w:hanging="360"/>
      </w:pPr>
    </w:lvl>
    <w:lvl w:ilvl="8" w:tplc="5D7272BE">
      <w:start w:val="1"/>
      <w:numFmt w:val="decimal"/>
      <w:lvlText w:val="%9."/>
      <w:lvlJc w:val="left"/>
      <w:pPr>
        <w:ind w:left="720" w:hanging="360"/>
      </w:pPr>
    </w:lvl>
  </w:abstractNum>
  <w:abstractNum w:abstractNumId="24" w15:restartNumberingAfterBreak="0">
    <w:nsid w:val="33841414"/>
    <w:multiLevelType w:val="multilevel"/>
    <w:tmpl w:val="AE708A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suff w:val="nothing"/>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53D2EA1"/>
    <w:multiLevelType w:val="multilevel"/>
    <w:tmpl w:val="19A09138"/>
    <w:lvl w:ilvl="0">
      <w:start w:val="1"/>
      <w:numFmt w:val="bullet"/>
      <w:suff w:val="nothing"/>
      <w:lvlText w:val=""/>
      <w:lvlJc w:val="left"/>
      <w:pPr>
        <w:ind w:left="1260" w:hanging="420"/>
      </w:pPr>
      <w:rPr>
        <w:rFonts w:ascii="Wingdings" w:hAnsi="Wingdings" w:hint="default"/>
        <w:color w:val="000000" w:themeColor="text1"/>
      </w:rPr>
    </w:lvl>
    <w:lvl w:ilvl="1">
      <w:start w:val="1"/>
      <w:numFmt w:val="bullet"/>
      <w:lvlText w:val=""/>
      <w:lvlJc w:val="left"/>
      <w:pPr>
        <w:ind w:left="1680" w:hanging="420"/>
      </w:pPr>
      <w:rPr>
        <w:rFonts w:ascii="Wingdings" w:hAnsi="Wingdings" w:hint="default"/>
      </w:rPr>
    </w:lvl>
    <w:lvl w:ilvl="2">
      <w:start w:val="1"/>
      <w:numFmt w:val="bullet"/>
      <w:suff w:val="nothing"/>
      <w:lvlText w:val=""/>
      <w:lvlJc w:val="left"/>
      <w:pPr>
        <w:ind w:left="2100" w:hanging="420"/>
      </w:pPr>
      <w:rPr>
        <w:rFonts w:ascii="Wingdings" w:hAnsi="Wingdings" w:hint="default"/>
        <w:color w:val="FF0000"/>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6" w15:restartNumberingAfterBreak="0">
    <w:nsid w:val="36D42A34"/>
    <w:multiLevelType w:val="multilevel"/>
    <w:tmpl w:val="2C38ADAA"/>
    <w:lvl w:ilvl="0">
      <w:start w:val="1"/>
      <w:numFmt w:val="decimalEnclosedCircle"/>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suff w:val="nothing"/>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37033ADC"/>
    <w:multiLevelType w:val="multilevel"/>
    <w:tmpl w:val="654EB8FE"/>
    <w:lvl w:ilvl="0">
      <w:start w:val="1"/>
      <w:numFmt w:val="decimalEnclosedCircle"/>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37BD1BFE"/>
    <w:multiLevelType w:val="multilevel"/>
    <w:tmpl w:val="BDB661DA"/>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9E3C00"/>
    <w:multiLevelType w:val="multilevel"/>
    <w:tmpl w:val="FFB42744"/>
    <w:lvl w:ilvl="0">
      <w:start w:val="1"/>
      <w:numFmt w:val="decimalEnclosedCircle"/>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393F67CD"/>
    <w:multiLevelType w:val="multilevel"/>
    <w:tmpl w:val="15FA5B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decimalEnclosedCircle"/>
      <w:suff w:val="nothing"/>
      <w:lvlText w:val="%3"/>
      <w:lvlJc w:val="left"/>
      <w:pPr>
        <w:ind w:left="1260" w:hanging="420"/>
      </w:pPr>
      <w:rPr>
        <w:rFonts w:hint="default"/>
        <w:color w:val="FF0000"/>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CFC4C2B"/>
    <w:multiLevelType w:val="multilevel"/>
    <w:tmpl w:val="98B6FB74"/>
    <w:lvl w:ilvl="0">
      <w:start w:val="1"/>
      <w:numFmt w:val="decimal"/>
      <w:lvlText w:val="%1."/>
      <w:lvlJc w:val="left"/>
      <w:pPr>
        <w:tabs>
          <w:tab w:val="num" w:pos="1200"/>
        </w:tabs>
        <w:ind w:left="1200" w:hanging="360"/>
      </w:pPr>
    </w:lvl>
    <w:lvl w:ilvl="1">
      <w:start w:val="1"/>
      <w:numFmt w:val="bullet"/>
      <w:lvlText w:val=""/>
      <w:lvlJc w:val="left"/>
      <w:pPr>
        <w:tabs>
          <w:tab w:val="num" w:pos="1920"/>
        </w:tabs>
        <w:ind w:left="1920" w:hanging="360"/>
      </w:pPr>
      <w:rPr>
        <w:rFonts w:ascii="Symbol" w:hAnsi="Symbol" w:hint="default"/>
        <w:sz w:val="20"/>
      </w:r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32" w15:restartNumberingAfterBreak="0">
    <w:nsid w:val="3E423AE7"/>
    <w:multiLevelType w:val="multilevel"/>
    <w:tmpl w:val="A57E3AA6"/>
    <w:lvl w:ilvl="0">
      <w:start w:val="1"/>
      <w:numFmt w:val="decimalEnclosedCircle"/>
      <w:suff w:val="nothing"/>
      <w:lvlText w:val="%1"/>
      <w:lvlJc w:val="left"/>
      <w:pPr>
        <w:ind w:left="435" w:hanging="420"/>
      </w:pPr>
      <w:rPr>
        <w:rFonts w:hint="eastAsia"/>
      </w:rPr>
    </w:lvl>
    <w:lvl w:ilvl="1">
      <w:start w:val="1"/>
      <w:numFmt w:val="aiueoFullWidth"/>
      <w:lvlText w:val="(%2)"/>
      <w:lvlJc w:val="left"/>
      <w:pPr>
        <w:ind w:left="855" w:hanging="420"/>
      </w:pPr>
      <w:rPr>
        <w:rFonts w:hint="eastAsia"/>
      </w:rPr>
    </w:lvl>
    <w:lvl w:ilvl="2">
      <w:start w:val="1"/>
      <w:numFmt w:val="decimalEnclosedCircle"/>
      <w:lvlText w:val="%3"/>
      <w:lvlJc w:val="left"/>
      <w:pPr>
        <w:ind w:left="1275" w:hanging="420"/>
      </w:pPr>
      <w:rPr>
        <w:rFonts w:hint="eastAsia"/>
      </w:rPr>
    </w:lvl>
    <w:lvl w:ilvl="3">
      <w:start w:val="1"/>
      <w:numFmt w:val="decimal"/>
      <w:lvlText w:val="%4."/>
      <w:lvlJc w:val="left"/>
      <w:pPr>
        <w:ind w:left="1695" w:hanging="420"/>
      </w:pPr>
      <w:rPr>
        <w:rFonts w:hint="eastAsia"/>
      </w:rPr>
    </w:lvl>
    <w:lvl w:ilvl="4">
      <w:start w:val="1"/>
      <w:numFmt w:val="aiueoFullWidth"/>
      <w:lvlText w:val="(%5)"/>
      <w:lvlJc w:val="left"/>
      <w:pPr>
        <w:ind w:left="2115" w:hanging="420"/>
      </w:pPr>
      <w:rPr>
        <w:rFonts w:hint="eastAsia"/>
      </w:rPr>
    </w:lvl>
    <w:lvl w:ilvl="5">
      <w:start w:val="1"/>
      <w:numFmt w:val="decimalEnclosedCircle"/>
      <w:lvlText w:val="%6"/>
      <w:lvlJc w:val="left"/>
      <w:pPr>
        <w:ind w:left="2535" w:hanging="420"/>
      </w:pPr>
      <w:rPr>
        <w:rFonts w:hint="eastAsia"/>
      </w:rPr>
    </w:lvl>
    <w:lvl w:ilvl="6">
      <w:start w:val="1"/>
      <w:numFmt w:val="decimal"/>
      <w:lvlText w:val="%7."/>
      <w:lvlJc w:val="left"/>
      <w:pPr>
        <w:ind w:left="2955" w:hanging="420"/>
      </w:pPr>
      <w:rPr>
        <w:rFonts w:hint="eastAsia"/>
      </w:rPr>
    </w:lvl>
    <w:lvl w:ilvl="7">
      <w:start w:val="1"/>
      <w:numFmt w:val="aiueoFullWidth"/>
      <w:lvlText w:val="(%8)"/>
      <w:lvlJc w:val="left"/>
      <w:pPr>
        <w:ind w:left="3375" w:hanging="420"/>
      </w:pPr>
      <w:rPr>
        <w:rFonts w:hint="eastAsia"/>
      </w:rPr>
    </w:lvl>
    <w:lvl w:ilvl="8">
      <w:start w:val="1"/>
      <w:numFmt w:val="decimalEnclosedCircle"/>
      <w:lvlText w:val="%9"/>
      <w:lvlJc w:val="left"/>
      <w:pPr>
        <w:ind w:left="3795" w:hanging="420"/>
      </w:pPr>
      <w:rPr>
        <w:rFonts w:hint="eastAsia"/>
      </w:rPr>
    </w:lvl>
  </w:abstractNum>
  <w:abstractNum w:abstractNumId="33" w15:restartNumberingAfterBreak="0">
    <w:nsid w:val="3FAF651B"/>
    <w:multiLevelType w:val="multilevel"/>
    <w:tmpl w:val="918C4DE4"/>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3432148"/>
    <w:multiLevelType w:val="multilevel"/>
    <w:tmpl w:val="5B24C67E"/>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3A54A14"/>
    <w:multiLevelType w:val="multilevel"/>
    <w:tmpl w:val="29FAB0F0"/>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4704CCB"/>
    <w:multiLevelType w:val="multilevel"/>
    <w:tmpl w:val="7906590C"/>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4DF70D1"/>
    <w:multiLevelType w:val="hybridMultilevel"/>
    <w:tmpl w:val="18A61E54"/>
    <w:lvl w:ilvl="0" w:tplc="C226CA0E">
      <w:numFmt w:val="bullet"/>
      <w:lvlText w:val="●"/>
      <w:lvlJc w:val="left"/>
      <w:pPr>
        <w:ind w:left="360" w:hanging="360"/>
      </w:pPr>
      <w:rPr>
        <w:rFonts w:ascii="ＭＳ ゴシック" w:eastAsia="ＭＳ ゴシック" w:hAnsi="ＭＳ ゴシック" w:cs="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567485E"/>
    <w:multiLevelType w:val="multilevel"/>
    <w:tmpl w:val="62D60194"/>
    <w:lvl w:ilvl="0">
      <w:start w:val="1"/>
      <w:numFmt w:val="bullet"/>
      <w:suff w:val="nothing"/>
      <w:lvlText w:val=""/>
      <w:lvlJc w:val="left"/>
      <w:pPr>
        <w:ind w:left="420" w:hanging="420"/>
      </w:pPr>
      <w:rPr>
        <w:rFonts w:ascii="Wingdings" w:hAnsi="Wingdings" w:hint="default"/>
        <w:color w:val="000000" w:themeColor="text1"/>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9" w15:restartNumberingAfterBreak="0">
    <w:nsid w:val="45DB3584"/>
    <w:multiLevelType w:val="multilevel"/>
    <w:tmpl w:val="A29A7ABA"/>
    <w:lvl w:ilvl="0">
      <w:start w:val="1"/>
      <w:numFmt w:val="decimal"/>
      <w:lvlText w:val="%1."/>
      <w:lvlJc w:val="left"/>
      <w:pPr>
        <w:tabs>
          <w:tab w:val="num" w:pos="780"/>
        </w:tabs>
        <w:ind w:left="780" w:hanging="360"/>
      </w:pPr>
    </w:lvl>
    <w:lvl w:ilvl="1">
      <w:start w:val="1"/>
      <w:numFmt w:val="bullet"/>
      <w:lvlText w:val=""/>
      <w:lvlJc w:val="left"/>
      <w:pPr>
        <w:tabs>
          <w:tab w:val="num" w:pos="1500"/>
        </w:tabs>
        <w:ind w:left="1500" w:hanging="360"/>
      </w:pPr>
      <w:rPr>
        <w:rFonts w:ascii="Symbol" w:hAnsi="Symbol" w:hint="default"/>
        <w:sz w:val="20"/>
      </w:rPr>
    </w:lvl>
    <w:lvl w:ilvl="2" w:tentative="1">
      <w:start w:val="1"/>
      <w:numFmt w:val="decimal"/>
      <w:lvlText w:val="%3."/>
      <w:lvlJc w:val="left"/>
      <w:pPr>
        <w:tabs>
          <w:tab w:val="num" w:pos="2220"/>
        </w:tabs>
        <w:ind w:left="2220" w:hanging="360"/>
      </w:pPr>
    </w:lvl>
    <w:lvl w:ilvl="3" w:tentative="1">
      <w:start w:val="1"/>
      <w:numFmt w:val="decimal"/>
      <w:lvlText w:val="%4."/>
      <w:lvlJc w:val="left"/>
      <w:pPr>
        <w:tabs>
          <w:tab w:val="num" w:pos="2940"/>
        </w:tabs>
        <w:ind w:left="2940" w:hanging="360"/>
      </w:pPr>
    </w:lvl>
    <w:lvl w:ilvl="4" w:tentative="1">
      <w:start w:val="1"/>
      <w:numFmt w:val="decimal"/>
      <w:lvlText w:val="%5."/>
      <w:lvlJc w:val="left"/>
      <w:pPr>
        <w:tabs>
          <w:tab w:val="num" w:pos="3660"/>
        </w:tabs>
        <w:ind w:left="3660" w:hanging="360"/>
      </w:pPr>
    </w:lvl>
    <w:lvl w:ilvl="5" w:tentative="1">
      <w:start w:val="1"/>
      <w:numFmt w:val="decimal"/>
      <w:lvlText w:val="%6."/>
      <w:lvlJc w:val="left"/>
      <w:pPr>
        <w:tabs>
          <w:tab w:val="num" w:pos="4380"/>
        </w:tabs>
        <w:ind w:left="4380" w:hanging="360"/>
      </w:pPr>
    </w:lvl>
    <w:lvl w:ilvl="6" w:tentative="1">
      <w:start w:val="1"/>
      <w:numFmt w:val="decimal"/>
      <w:lvlText w:val="%7."/>
      <w:lvlJc w:val="left"/>
      <w:pPr>
        <w:tabs>
          <w:tab w:val="num" w:pos="5100"/>
        </w:tabs>
        <w:ind w:left="5100" w:hanging="360"/>
      </w:pPr>
    </w:lvl>
    <w:lvl w:ilvl="7" w:tentative="1">
      <w:start w:val="1"/>
      <w:numFmt w:val="decimal"/>
      <w:lvlText w:val="%8."/>
      <w:lvlJc w:val="left"/>
      <w:pPr>
        <w:tabs>
          <w:tab w:val="num" w:pos="5820"/>
        </w:tabs>
        <w:ind w:left="5820" w:hanging="360"/>
      </w:pPr>
    </w:lvl>
    <w:lvl w:ilvl="8" w:tentative="1">
      <w:start w:val="1"/>
      <w:numFmt w:val="decimal"/>
      <w:lvlText w:val="%9."/>
      <w:lvlJc w:val="left"/>
      <w:pPr>
        <w:tabs>
          <w:tab w:val="num" w:pos="6540"/>
        </w:tabs>
        <w:ind w:left="6540" w:hanging="360"/>
      </w:pPr>
    </w:lvl>
  </w:abstractNum>
  <w:abstractNum w:abstractNumId="40" w15:restartNumberingAfterBreak="0">
    <w:nsid w:val="472E03B3"/>
    <w:multiLevelType w:val="multilevel"/>
    <w:tmpl w:val="0D783360"/>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suff w:val="nothing"/>
      <w:lvlText w:val=""/>
      <w:lvlJc w:val="left"/>
      <w:pPr>
        <w:ind w:left="42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9241E21"/>
    <w:multiLevelType w:val="multilevel"/>
    <w:tmpl w:val="5F04748A"/>
    <w:lvl w:ilvl="0">
      <w:start w:val="1"/>
      <w:numFmt w:val="bullet"/>
      <w:suff w:val="nothing"/>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6E30E9"/>
    <w:multiLevelType w:val="multilevel"/>
    <w:tmpl w:val="A1CA3116"/>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B5D660B"/>
    <w:multiLevelType w:val="multilevel"/>
    <w:tmpl w:val="1C564DD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B9C7441"/>
    <w:multiLevelType w:val="multilevel"/>
    <w:tmpl w:val="417CA368"/>
    <w:lvl w:ilvl="0">
      <w:start w:val="1"/>
      <w:numFmt w:val="bullet"/>
      <w:suff w:val="nothing"/>
      <w:lvlText w:val=""/>
      <w:lvlJc w:val="left"/>
      <w:pPr>
        <w:ind w:left="562" w:hanging="420"/>
      </w:pPr>
      <w:rPr>
        <w:rFonts w:ascii="Wingdings" w:hAnsi="Wingdings" w:hint="default"/>
      </w:rPr>
    </w:lvl>
    <w:lvl w:ilvl="1">
      <w:start w:val="1"/>
      <w:numFmt w:val="bullet"/>
      <w:lvlText w:val=""/>
      <w:lvlJc w:val="left"/>
      <w:pPr>
        <w:ind w:left="1002" w:hanging="440"/>
      </w:pPr>
      <w:rPr>
        <w:rFonts w:ascii="Wingdings" w:hAnsi="Wingdings" w:hint="default"/>
      </w:rPr>
    </w:lvl>
    <w:lvl w:ilvl="2">
      <w:start w:val="1"/>
      <w:numFmt w:val="bullet"/>
      <w:lvlText w:val=""/>
      <w:lvlJc w:val="left"/>
      <w:pPr>
        <w:ind w:left="1402" w:hanging="420"/>
      </w:pPr>
      <w:rPr>
        <w:rFonts w:ascii="Wingdings" w:hAnsi="Wingdings" w:hint="default"/>
      </w:rPr>
    </w:lvl>
    <w:lvl w:ilvl="3">
      <w:start w:val="1"/>
      <w:numFmt w:val="bullet"/>
      <w:lvlText w:val=""/>
      <w:lvlJc w:val="left"/>
      <w:pPr>
        <w:ind w:left="1822" w:hanging="420"/>
      </w:pPr>
      <w:rPr>
        <w:rFonts w:ascii="Wingdings" w:hAnsi="Wingdings" w:hint="default"/>
      </w:rPr>
    </w:lvl>
    <w:lvl w:ilvl="4">
      <w:start w:val="1"/>
      <w:numFmt w:val="bullet"/>
      <w:lvlText w:val=""/>
      <w:lvlJc w:val="left"/>
      <w:pPr>
        <w:ind w:left="2242" w:hanging="420"/>
      </w:pPr>
      <w:rPr>
        <w:rFonts w:ascii="Wingdings" w:hAnsi="Wingdings" w:hint="default"/>
      </w:rPr>
    </w:lvl>
    <w:lvl w:ilvl="5">
      <w:start w:val="1"/>
      <w:numFmt w:val="bullet"/>
      <w:lvlText w:val=""/>
      <w:lvlJc w:val="left"/>
      <w:pPr>
        <w:ind w:left="2662" w:hanging="420"/>
      </w:pPr>
      <w:rPr>
        <w:rFonts w:ascii="Wingdings" w:hAnsi="Wingdings" w:hint="default"/>
      </w:rPr>
    </w:lvl>
    <w:lvl w:ilvl="6">
      <w:start w:val="1"/>
      <w:numFmt w:val="bullet"/>
      <w:lvlText w:val=""/>
      <w:lvlJc w:val="left"/>
      <w:pPr>
        <w:ind w:left="3082" w:hanging="420"/>
      </w:pPr>
      <w:rPr>
        <w:rFonts w:ascii="Wingdings" w:hAnsi="Wingdings" w:hint="default"/>
      </w:rPr>
    </w:lvl>
    <w:lvl w:ilvl="7">
      <w:start w:val="1"/>
      <w:numFmt w:val="bullet"/>
      <w:lvlText w:val=""/>
      <w:lvlJc w:val="left"/>
      <w:pPr>
        <w:ind w:left="3502" w:hanging="420"/>
      </w:pPr>
      <w:rPr>
        <w:rFonts w:ascii="Wingdings" w:hAnsi="Wingdings" w:hint="default"/>
      </w:rPr>
    </w:lvl>
    <w:lvl w:ilvl="8">
      <w:start w:val="1"/>
      <w:numFmt w:val="bullet"/>
      <w:lvlText w:val=""/>
      <w:lvlJc w:val="left"/>
      <w:pPr>
        <w:ind w:left="3922" w:hanging="420"/>
      </w:pPr>
      <w:rPr>
        <w:rFonts w:ascii="Wingdings" w:hAnsi="Wingdings" w:hint="default"/>
      </w:rPr>
    </w:lvl>
  </w:abstractNum>
  <w:abstractNum w:abstractNumId="45" w15:restartNumberingAfterBreak="0">
    <w:nsid w:val="4DC3030D"/>
    <w:multiLevelType w:val="multilevel"/>
    <w:tmpl w:val="7FC428EE"/>
    <w:lvl w:ilvl="0">
      <w:start w:val="1"/>
      <w:numFmt w:val="decimal"/>
      <w:lvlText w:val="%1."/>
      <w:lvlJc w:val="left"/>
      <w:pPr>
        <w:tabs>
          <w:tab w:val="num" w:pos="1200"/>
        </w:tabs>
        <w:ind w:left="1200" w:hanging="360"/>
      </w:pPr>
    </w:lvl>
    <w:lvl w:ilvl="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46" w15:restartNumberingAfterBreak="0">
    <w:nsid w:val="4DE62C3B"/>
    <w:multiLevelType w:val="multilevel"/>
    <w:tmpl w:val="FF2CD27C"/>
    <w:lvl w:ilvl="0">
      <w:start w:val="1"/>
      <w:numFmt w:val="decimalEnclosedCircle"/>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4FC61FD5"/>
    <w:multiLevelType w:val="multilevel"/>
    <w:tmpl w:val="F1ACD340"/>
    <w:lvl w:ilvl="0">
      <w:start w:val="1"/>
      <w:numFmt w:val="decimal"/>
      <w:lvlText w:val="%1."/>
      <w:lvlJc w:val="left"/>
      <w:pPr>
        <w:tabs>
          <w:tab w:val="num" w:pos="1200"/>
        </w:tabs>
        <w:ind w:left="1200" w:hanging="360"/>
      </w:pPr>
    </w:lvl>
    <w:lvl w:ilvl="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48" w15:restartNumberingAfterBreak="0">
    <w:nsid w:val="55847BAB"/>
    <w:multiLevelType w:val="multilevel"/>
    <w:tmpl w:val="68060B30"/>
    <w:lvl w:ilvl="0">
      <w:start w:val="1"/>
      <w:numFmt w:val="decimalEnclosedCircle"/>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9" w15:restartNumberingAfterBreak="0">
    <w:nsid w:val="609D3FC9"/>
    <w:multiLevelType w:val="multilevel"/>
    <w:tmpl w:val="362CBE30"/>
    <w:lvl w:ilvl="0">
      <w:start w:val="1"/>
      <w:numFmt w:val="bullet"/>
      <w:suff w:val="nothing"/>
      <w:lvlText w:val=""/>
      <w:lvlJc w:val="left"/>
      <w:pPr>
        <w:ind w:left="420" w:hanging="420"/>
      </w:pPr>
      <w:rPr>
        <w:rFonts w:ascii="Wingdings" w:hAnsi="Wingdings" w:hint="default"/>
        <w:color w:val="FF0000"/>
      </w:rPr>
    </w:lvl>
    <w:lvl w:ilvl="1">
      <w:start w:val="1"/>
      <w:numFmt w:val="aiueoFullWidth"/>
      <w:lvlText w:val="(%2)"/>
      <w:lvlJc w:val="left"/>
      <w:pPr>
        <w:ind w:left="840" w:hanging="420"/>
      </w:pPr>
      <w:rPr>
        <w:rFonts w:hint="eastAsia"/>
      </w:rPr>
    </w:lvl>
    <w:lvl w:ilvl="2">
      <w:start w:val="1"/>
      <w:numFmt w:val="decimalEnclosedCircle"/>
      <w:lvlText w:val="%3"/>
      <w:lvlJc w:val="left"/>
      <w:pPr>
        <w:ind w:left="1280" w:hanging="440"/>
      </w:pPr>
      <w:rPr>
        <w:rFonts w:asciiTheme="majorEastAsia" w:eastAsiaTheme="majorEastAsia" w:hAnsiTheme="majorEastAsia" w:cs="ＭＳ 明朝"/>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0" w15:restartNumberingAfterBreak="0">
    <w:nsid w:val="62D96BD5"/>
    <w:multiLevelType w:val="multilevel"/>
    <w:tmpl w:val="811A553E"/>
    <w:lvl w:ilvl="0">
      <w:start w:val="1"/>
      <w:numFmt w:val="bullet"/>
      <w:suff w:val="space"/>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3145430"/>
    <w:multiLevelType w:val="multilevel"/>
    <w:tmpl w:val="E286D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D36C39"/>
    <w:multiLevelType w:val="multilevel"/>
    <w:tmpl w:val="5F1408D2"/>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B445763"/>
    <w:multiLevelType w:val="multilevel"/>
    <w:tmpl w:val="81B68A3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592E2C"/>
    <w:multiLevelType w:val="multilevel"/>
    <w:tmpl w:val="0D5E3634"/>
    <w:lvl w:ilvl="0">
      <w:start w:val="1"/>
      <w:numFmt w:val="bullet"/>
      <w:suff w:val="nothing"/>
      <w:lvlText w:val=""/>
      <w:lvlJc w:val="left"/>
      <w:pPr>
        <w:ind w:left="42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ED70AEB"/>
    <w:multiLevelType w:val="multilevel"/>
    <w:tmpl w:val="D1683B46"/>
    <w:lvl w:ilvl="0">
      <w:start w:val="1"/>
      <w:numFmt w:val="decimalEnclosedCircle"/>
      <w:suff w:val="nothing"/>
      <w:lvlText w:val="%1"/>
      <w:lvlJc w:val="left"/>
      <w:pPr>
        <w:ind w:left="420" w:hanging="420"/>
      </w:pPr>
      <w:rPr>
        <w:rFonts w:hint="eastAsia"/>
        <w:color w:val="auto"/>
        <w:lang w:val="en-US"/>
      </w:rPr>
    </w:lvl>
    <w:lvl w:ilvl="1">
      <w:start w:val="1"/>
      <w:numFmt w:val="aiueoFullWidth"/>
      <w:lvlText w:val="(%2)"/>
      <w:lvlJc w:val="left"/>
      <w:pPr>
        <w:ind w:left="800" w:hanging="420"/>
      </w:pPr>
      <w:rPr>
        <w:rFonts w:hint="eastAsia"/>
      </w:rPr>
    </w:lvl>
    <w:lvl w:ilvl="2">
      <w:start w:val="1"/>
      <w:numFmt w:val="decimalEnclosedCircle"/>
      <w:lvlText w:val="%3"/>
      <w:lvlJc w:val="left"/>
      <w:pPr>
        <w:ind w:left="1220" w:hanging="420"/>
      </w:pPr>
      <w:rPr>
        <w:rFonts w:hint="eastAsia"/>
      </w:rPr>
    </w:lvl>
    <w:lvl w:ilvl="3">
      <w:start w:val="1"/>
      <w:numFmt w:val="decimal"/>
      <w:lvlText w:val="%4."/>
      <w:lvlJc w:val="left"/>
      <w:pPr>
        <w:ind w:left="1640" w:hanging="420"/>
      </w:pPr>
      <w:rPr>
        <w:rFonts w:hint="eastAsia"/>
      </w:rPr>
    </w:lvl>
    <w:lvl w:ilvl="4">
      <w:start w:val="1"/>
      <w:numFmt w:val="aiueoFullWidth"/>
      <w:lvlText w:val="(%5)"/>
      <w:lvlJc w:val="left"/>
      <w:pPr>
        <w:ind w:left="2060" w:hanging="420"/>
      </w:pPr>
      <w:rPr>
        <w:rFonts w:hint="eastAsia"/>
      </w:rPr>
    </w:lvl>
    <w:lvl w:ilvl="5">
      <w:start w:val="1"/>
      <w:numFmt w:val="decimalEnclosedCircle"/>
      <w:lvlText w:val="%6"/>
      <w:lvlJc w:val="left"/>
      <w:pPr>
        <w:ind w:left="2480" w:hanging="420"/>
      </w:pPr>
      <w:rPr>
        <w:rFonts w:hint="eastAsia"/>
      </w:rPr>
    </w:lvl>
    <w:lvl w:ilvl="6">
      <w:start w:val="1"/>
      <w:numFmt w:val="decimal"/>
      <w:lvlText w:val="%7."/>
      <w:lvlJc w:val="left"/>
      <w:pPr>
        <w:ind w:left="2900" w:hanging="420"/>
      </w:pPr>
      <w:rPr>
        <w:rFonts w:hint="eastAsia"/>
      </w:rPr>
    </w:lvl>
    <w:lvl w:ilvl="7">
      <w:start w:val="1"/>
      <w:numFmt w:val="aiueoFullWidth"/>
      <w:lvlText w:val="(%8)"/>
      <w:lvlJc w:val="left"/>
      <w:pPr>
        <w:ind w:left="3320" w:hanging="420"/>
      </w:pPr>
      <w:rPr>
        <w:rFonts w:hint="eastAsia"/>
      </w:rPr>
    </w:lvl>
    <w:lvl w:ilvl="8">
      <w:start w:val="1"/>
      <w:numFmt w:val="decimalEnclosedCircle"/>
      <w:lvlText w:val="%9"/>
      <w:lvlJc w:val="left"/>
      <w:pPr>
        <w:ind w:left="3740" w:hanging="420"/>
      </w:pPr>
      <w:rPr>
        <w:rFonts w:hint="eastAsia"/>
      </w:rPr>
    </w:lvl>
  </w:abstractNum>
  <w:abstractNum w:abstractNumId="56" w15:restartNumberingAfterBreak="0">
    <w:nsid w:val="78C73DB6"/>
    <w:multiLevelType w:val="hybridMultilevel"/>
    <w:tmpl w:val="FAC056D8"/>
    <w:lvl w:ilvl="0" w:tplc="DE68E04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7E513BFD"/>
    <w:multiLevelType w:val="multilevel"/>
    <w:tmpl w:val="163C70DC"/>
    <w:lvl w:ilvl="0">
      <w:start w:val="1"/>
      <w:numFmt w:val="decimalEnclosedCircle"/>
      <w:suff w:val="nothing"/>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8" w15:restartNumberingAfterBreak="0">
    <w:nsid w:val="7F512A54"/>
    <w:multiLevelType w:val="multilevel"/>
    <w:tmpl w:val="F6E07132"/>
    <w:lvl w:ilvl="0">
      <w:start w:val="1"/>
      <w:numFmt w:val="bullet"/>
      <w:suff w:val="nothing"/>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0968943">
    <w:abstractNumId w:val="5"/>
  </w:num>
  <w:num w:numId="2" w16cid:durableId="351418051">
    <w:abstractNumId w:val="28"/>
  </w:num>
  <w:num w:numId="3" w16cid:durableId="772280787">
    <w:abstractNumId w:val="3"/>
  </w:num>
  <w:num w:numId="4" w16cid:durableId="1122262003">
    <w:abstractNumId w:val="6"/>
  </w:num>
  <w:num w:numId="5" w16cid:durableId="829906504">
    <w:abstractNumId w:val="36"/>
  </w:num>
  <w:num w:numId="6" w16cid:durableId="388648576">
    <w:abstractNumId w:val="34"/>
  </w:num>
  <w:num w:numId="7" w16cid:durableId="1105687896">
    <w:abstractNumId w:val="2"/>
  </w:num>
  <w:num w:numId="8" w16cid:durableId="1337340738">
    <w:abstractNumId w:val="52"/>
  </w:num>
  <w:num w:numId="9" w16cid:durableId="1428960241">
    <w:abstractNumId w:val="18"/>
  </w:num>
  <w:num w:numId="10" w16cid:durableId="1552618642">
    <w:abstractNumId w:val="42"/>
  </w:num>
  <w:num w:numId="11" w16cid:durableId="370806764">
    <w:abstractNumId w:val="54"/>
  </w:num>
  <w:num w:numId="12" w16cid:durableId="1110317617">
    <w:abstractNumId w:val="40"/>
  </w:num>
  <w:num w:numId="13" w16cid:durableId="1771654862">
    <w:abstractNumId w:val="24"/>
  </w:num>
  <w:num w:numId="14" w16cid:durableId="2102140235">
    <w:abstractNumId w:val="15"/>
  </w:num>
  <w:num w:numId="15" w16cid:durableId="91125103">
    <w:abstractNumId w:val="30"/>
  </w:num>
  <w:num w:numId="16" w16cid:durableId="347635442">
    <w:abstractNumId w:val="41"/>
  </w:num>
  <w:num w:numId="17" w16cid:durableId="875461139">
    <w:abstractNumId w:val="11"/>
  </w:num>
  <w:num w:numId="18" w16cid:durableId="1391885217">
    <w:abstractNumId w:val="33"/>
  </w:num>
  <w:num w:numId="19" w16cid:durableId="811679975">
    <w:abstractNumId w:val="1"/>
  </w:num>
  <w:num w:numId="20" w16cid:durableId="134033262">
    <w:abstractNumId w:val="44"/>
  </w:num>
  <w:num w:numId="21" w16cid:durableId="342360437">
    <w:abstractNumId w:val="17"/>
  </w:num>
  <w:num w:numId="22" w16cid:durableId="1501651074">
    <w:abstractNumId w:val="55"/>
  </w:num>
  <w:num w:numId="23" w16cid:durableId="448201763">
    <w:abstractNumId w:val="26"/>
  </w:num>
  <w:num w:numId="24" w16cid:durableId="532958395">
    <w:abstractNumId w:val="29"/>
  </w:num>
  <w:num w:numId="25" w16cid:durableId="1297296545">
    <w:abstractNumId w:val="57"/>
  </w:num>
  <w:num w:numId="26" w16cid:durableId="913510438">
    <w:abstractNumId w:val="48"/>
  </w:num>
  <w:num w:numId="27" w16cid:durableId="564800718">
    <w:abstractNumId w:val="35"/>
  </w:num>
  <w:num w:numId="28" w16cid:durableId="339088729">
    <w:abstractNumId w:val="21"/>
  </w:num>
  <w:num w:numId="29" w16cid:durableId="1406873311">
    <w:abstractNumId w:val="19"/>
  </w:num>
  <w:num w:numId="30" w16cid:durableId="1337490396">
    <w:abstractNumId w:val="6"/>
    <w:lvlOverride w:ilvl="0">
      <w:lvl w:ilvl="0">
        <w:start w:val="1"/>
        <w:numFmt w:val="bullet"/>
        <w:suff w:val="nothing"/>
        <w:lvlText w:val=""/>
        <w:lvlJc w:val="left"/>
        <w:pPr>
          <w:ind w:left="420" w:hanging="420"/>
        </w:pPr>
        <w:rPr>
          <w:rFonts w:ascii="Wingdings" w:hAnsi="Wingdings" w:hint="default"/>
          <w:color w:val="auto"/>
        </w:rPr>
      </w:lvl>
    </w:lvlOverride>
    <w:lvlOverride w:ilvl="1">
      <w:lvl w:ilvl="1">
        <w:start w:val="1"/>
        <w:numFmt w:val="bullet"/>
        <w:lvlText w:val=""/>
        <w:lvlJc w:val="left"/>
        <w:pPr>
          <w:ind w:left="840" w:hanging="420"/>
        </w:pPr>
        <w:rPr>
          <w:rFonts w:ascii="Wingdings" w:hAnsi="Wingdings" w:hint="default"/>
        </w:rPr>
      </w:lvl>
    </w:lvlOverride>
    <w:lvlOverride w:ilvl="2">
      <w:lvl w:ilvl="2">
        <w:start w:val="1"/>
        <w:numFmt w:val="bullet"/>
        <w:lvlText w:val=""/>
        <w:lvlJc w:val="left"/>
        <w:pPr>
          <w:ind w:left="1260" w:hanging="420"/>
        </w:pPr>
        <w:rPr>
          <w:rFonts w:ascii="Wingdings" w:hAnsi="Wingdings" w:hint="default"/>
        </w:rPr>
      </w:lvl>
    </w:lvlOverride>
    <w:lvlOverride w:ilvl="3">
      <w:lvl w:ilvl="3">
        <w:start w:val="1"/>
        <w:numFmt w:val="bullet"/>
        <w:lvlText w:val=""/>
        <w:lvlJc w:val="left"/>
        <w:pPr>
          <w:ind w:left="1680" w:hanging="420"/>
        </w:pPr>
        <w:rPr>
          <w:rFonts w:ascii="Wingdings" w:hAnsi="Wingdings" w:hint="default"/>
        </w:rPr>
      </w:lvl>
    </w:lvlOverride>
    <w:lvlOverride w:ilvl="4">
      <w:lvl w:ilvl="4">
        <w:start w:val="1"/>
        <w:numFmt w:val="bullet"/>
        <w:lvlText w:val=""/>
        <w:lvlJc w:val="left"/>
        <w:pPr>
          <w:ind w:left="2100" w:hanging="420"/>
        </w:pPr>
        <w:rPr>
          <w:rFonts w:ascii="Wingdings" w:hAnsi="Wingdings" w:hint="default"/>
        </w:rPr>
      </w:lvl>
    </w:lvlOverride>
    <w:lvlOverride w:ilvl="5">
      <w:lvl w:ilvl="5">
        <w:start w:val="1"/>
        <w:numFmt w:val="bullet"/>
        <w:lvlText w:val=""/>
        <w:lvlJc w:val="left"/>
        <w:pPr>
          <w:ind w:left="2520" w:hanging="420"/>
        </w:pPr>
        <w:rPr>
          <w:rFonts w:ascii="Wingdings" w:hAnsi="Wingdings" w:hint="default"/>
        </w:rPr>
      </w:lvl>
    </w:lvlOverride>
    <w:lvlOverride w:ilvl="6">
      <w:lvl w:ilvl="6">
        <w:start w:val="1"/>
        <w:numFmt w:val="bullet"/>
        <w:lvlText w:val=""/>
        <w:lvlJc w:val="left"/>
        <w:pPr>
          <w:ind w:left="2940" w:hanging="420"/>
        </w:pPr>
        <w:rPr>
          <w:rFonts w:ascii="Wingdings" w:hAnsi="Wingdings" w:hint="default"/>
        </w:rPr>
      </w:lvl>
    </w:lvlOverride>
    <w:lvlOverride w:ilvl="7">
      <w:lvl w:ilvl="7">
        <w:start w:val="1"/>
        <w:numFmt w:val="bullet"/>
        <w:lvlText w:val=""/>
        <w:lvlJc w:val="left"/>
        <w:pPr>
          <w:ind w:left="3360" w:hanging="420"/>
        </w:pPr>
        <w:rPr>
          <w:rFonts w:ascii="Wingdings" w:hAnsi="Wingdings" w:hint="default"/>
        </w:rPr>
      </w:lvl>
    </w:lvlOverride>
    <w:lvlOverride w:ilvl="8">
      <w:lvl w:ilvl="8">
        <w:start w:val="1"/>
        <w:numFmt w:val="bullet"/>
        <w:lvlText w:val=""/>
        <w:lvlJc w:val="left"/>
        <w:pPr>
          <w:ind w:left="3780" w:hanging="420"/>
        </w:pPr>
        <w:rPr>
          <w:rFonts w:ascii="Wingdings" w:hAnsi="Wingdings" w:hint="default"/>
        </w:rPr>
      </w:lvl>
    </w:lvlOverride>
  </w:num>
  <w:num w:numId="31" w16cid:durableId="445926666">
    <w:abstractNumId w:val="27"/>
  </w:num>
  <w:num w:numId="32" w16cid:durableId="1827358109">
    <w:abstractNumId w:val="46"/>
  </w:num>
  <w:num w:numId="33" w16cid:durableId="17463933">
    <w:abstractNumId w:val="50"/>
  </w:num>
  <w:num w:numId="34" w16cid:durableId="276327510">
    <w:abstractNumId w:val="16"/>
  </w:num>
  <w:num w:numId="35" w16cid:durableId="336737219">
    <w:abstractNumId w:val="58"/>
  </w:num>
  <w:num w:numId="36" w16cid:durableId="966159081">
    <w:abstractNumId w:val="38"/>
  </w:num>
  <w:num w:numId="37" w16cid:durableId="1861696490">
    <w:abstractNumId w:val="25"/>
  </w:num>
  <w:num w:numId="38" w16cid:durableId="1207134777">
    <w:abstractNumId w:val="10"/>
  </w:num>
  <w:num w:numId="39" w16cid:durableId="1338852089">
    <w:abstractNumId w:val="32"/>
  </w:num>
  <w:num w:numId="40" w16cid:durableId="1198011346">
    <w:abstractNumId w:val="56"/>
  </w:num>
  <w:num w:numId="41" w16cid:durableId="915825104">
    <w:abstractNumId w:val="51"/>
  </w:num>
  <w:num w:numId="42" w16cid:durableId="1068113373">
    <w:abstractNumId w:val="45"/>
  </w:num>
  <w:num w:numId="43" w16cid:durableId="2119251178">
    <w:abstractNumId w:val="47"/>
  </w:num>
  <w:num w:numId="44" w16cid:durableId="356081397">
    <w:abstractNumId w:val="31"/>
  </w:num>
  <w:num w:numId="45" w16cid:durableId="445078413">
    <w:abstractNumId w:val="14"/>
  </w:num>
  <w:num w:numId="46" w16cid:durableId="1325667117">
    <w:abstractNumId w:val="0"/>
  </w:num>
  <w:num w:numId="47" w16cid:durableId="748041904">
    <w:abstractNumId w:val="13"/>
  </w:num>
  <w:num w:numId="48" w16cid:durableId="1285504464">
    <w:abstractNumId w:val="39"/>
  </w:num>
  <w:num w:numId="49" w16cid:durableId="1240945168">
    <w:abstractNumId w:val="53"/>
  </w:num>
  <w:num w:numId="50" w16cid:durableId="1469593035">
    <w:abstractNumId w:val="43"/>
  </w:num>
  <w:num w:numId="51" w16cid:durableId="1000038853">
    <w:abstractNumId w:val="23"/>
  </w:num>
  <w:num w:numId="52" w16cid:durableId="1097100853">
    <w:abstractNumId w:val="49"/>
  </w:num>
  <w:num w:numId="53" w16cid:durableId="662204738">
    <w:abstractNumId w:val="20"/>
  </w:num>
  <w:num w:numId="54" w16cid:durableId="93668256">
    <w:abstractNumId w:val="7"/>
  </w:num>
  <w:num w:numId="55" w16cid:durableId="457918311">
    <w:abstractNumId w:val="8"/>
  </w:num>
  <w:num w:numId="56" w16cid:durableId="841774145">
    <w:abstractNumId w:val="22"/>
  </w:num>
  <w:num w:numId="57" w16cid:durableId="180900181">
    <w:abstractNumId w:val="37"/>
  </w:num>
  <w:num w:numId="58" w16cid:durableId="2088261411">
    <w:abstractNumId w:val="12"/>
  </w:num>
  <w:num w:numId="59" w16cid:durableId="631908654">
    <w:abstractNumId w:val="4"/>
  </w:num>
  <w:num w:numId="60" w16cid:durableId="833958264">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AF"/>
    <w:rsid w:val="00000626"/>
    <w:rsid w:val="00000854"/>
    <w:rsid w:val="00000D68"/>
    <w:rsid w:val="00001334"/>
    <w:rsid w:val="00002161"/>
    <w:rsid w:val="00002703"/>
    <w:rsid w:val="00003D09"/>
    <w:rsid w:val="000041C4"/>
    <w:rsid w:val="00004FD2"/>
    <w:rsid w:val="0000595D"/>
    <w:rsid w:val="00005D61"/>
    <w:rsid w:val="00005E61"/>
    <w:rsid w:val="00005E93"/>
    <w:rsid w:val="0000667E"/>
    <w:rsid w:val="00006A18"/>
    <w:rsid w:val="00006FF3"/>
    <w:rsid w:val="000077E9"/>
    <w:rsid w:val="000102DC"/>
    <w:rsid w:val="00010630"/>
    <w:rsid w:val="0001080B"/>
    <w:rsid w:val="00010D57"/>
    <w:rsid w:val="000114EE"/>
    <w:rsid w:val="0001190B"/>
    <w:rsid w:val="0001196E"/>
    <w:rsid w:val="00011A4E"/>
    <w:rsid w:val="00011C8D"/>
    <w:rsid w:val="00012378"/>
    <w:rsid w:val="00012685"/>
    <w:rsid w:val="0001281B"/>
    <w:rsid w:val="00012853"/>
    <w:rsid w:val="000135E0"/>
    <w:rsid w:val="0001374A"/>
    <w:rsid w:val="00013E77"/>
    <w:rsid w:val="00014658"/>
    <w:rsid w:val="000148D6"/>
    <w:rsid w:val="00014B46"/>
    <w:rsid w:val="00014FE1"/>
    <w:rsid w:val="00015255"/>
    <w:rsid w:val="00015B85"/>
    <w:rsid w:val="00016942"/>
    <w:rsid w:val="000170E6"/>
    <w:rsid w:val="00017105"/>
    <w:rsid w:val="00017D1C"/>
    <w:rsid w:val="00017EBE"/>
    <w:rsid w:val="00020682"/>
    <w:rsid w:val="0002072F"/>
    <w:rsid w:val="00020816"/>
    <w:rsid w:val="00020EE5"/>
    <w:rsid w:val="0002128E"/>
    <w:rsid w:val="00021383"/>
    <w:rsid w:val="0002182C"/>
    <w:rsid w:val="00021A6A"/>
    <w:rsid w:val="00021CB3"/>
    <w:rsid w:val="0002282C"/>
    <w:rsid w:val="00022A08"/>
    <w:rsid w:val="00023278"/>
    <w:rsid w:val="0002327D"/>
    <w:rsid w:val="00023AB3"/>
    <w:rsid w:val="00024458"/>
    <w:rsid w:val="0002491A"/>
    <w:rsid w:val="000249C3"/>
    <w:rsid w:val="000249EB"/>
    <w:rsid w:val="00024E82"/>
    <w:rsid w:val="00024F42"/>
    <w:rsid w:val="0002500B"/>
    <w:rsid w:val="00025051"/>
    <w:rsid w:val="00025086"/>
    <w:rsid w:val="000252F7"/>
    <w:rsid w:val="0002548E"/>
    <w:rsid w:val="000256F0"/>
    <w:rsid w:val="0002609D"/>
    <w:rsid w:val="000264C0"/>
    <w:rsid w:val="00026DEE"/>
    <w:rsid w:val="00027984"/>
    <w:rsid w:val="00027AA3"/>
    <w:rsid w:val="00027AE7"/>
    <w:rsid w:val="00027C2F"/>
    <w:rsid w:val="000303C2"/>
    <w:rsid w:val="00030E19"/>
    <w:rsid w:val="0003155C"/>
    <w:rsid w:val="000319F8"/>
    <w:rsid w:val="00031EE9"/>
    <w:rsid w:val="000328B2"/>
    <w:rsid w:val="0003326A"/>
    <w:rsid w:val="00033316"/>
    <w:rsid w:val="000333F1"/>
    <w:rsid w:val="000335C4"/>
    <w:rsid w:val="00033725"/>
    <w:rsid w:val="00033CC9"/>
    <w:rsid w:val="0003410D"/>
    <w:rsid w:val="00034207"/>
    <w:rsid w:val="00034AF8"/>
    <w:rsid w:val="00034D01"/>
    <w:rsid w:val="00034E5E"/>
    <w:rsid w:val="00035E32"/>
    <w:rsid w:val="0003646C"/>
    <w:rsid w:val="00036CEE"/>
    <w:rsid w:val="00037426"/>
    <w:rsid w:val="00037D42"/>
    <w:rsid w:val="000402E5"/>
    <w:rsid w:val="00040D02"/>
    <w:rsid w:val="0004121D"/>
    <w:rsid w:val="00041514"/>
    <w:rsid w:val="00041A31"/>
    <w:rsid w:val="00041F6A"/>
    <w:rsid w:val="000421BF"/>
    <w:rsid w:val="00042431"/>
    <w:rsid w:val="00042756"/>
    <w:rsid w:val="000429CC"/>
    <w:rsid w:val="00042BFA"/>
    <w:rsid w:val="00042EF2"/>
    <w:rsid w:val="000439AE"/>
    <w:rsid w:val="00043A3E"/>
    <w:rsid w:val="00043B82"/>
    <w:rsid w:val="000445F3"/>
    <w:rsid w:val="00044CA5"/>
    <w:rsid w:val="00044DBA"/>
    <w:rsid w:val="00045B28"/>
    <w:rsid w:val="00045D24"/>
    <w:rsid w:val="0004654D"/>
    <w:rsid w:val="00046817"/>
    <w:rsid w:val="00046D8B"/>
    <w:rsid w:val="00047EE4"/>
    <w:rsid w:val="0005054E"/>
    <w:rsid w:val="0005288B"/>
    <w:rsid w:val="00053DDE"/>
    <w:rsid w:val="00054436"/>
    <w:rsid w:val="00054710"/>
    <w:rsid w:val="00054749"/>
    <w:rsid w:val="000550F1"/>
    <w:rsid w:val="0005557A"/>
    <w:rsid w:val="000556F1"/>
    <w:rsid w:val="00055BDF"/>
    <w:rsid w:val="00055BE1"/>
    <w:rsid w:val="00055D85"/>
    <w:rsid w:val="0005642E"/>
    <w:rsid w:val="00056E80"/>
    <w:rsid w:val="000576FF"/>
    <w:rsid w:val="0005781F"/>
    <w:rsid w:val="00060895"/>
    <w:rsid w:val="00060FC6"/>
    <w:rsid w:val="00061094"/>
    <w:rsid w:val="00061369"/>
    <w:rsid w:val="00062958"/>
    <w:rsid w:val="0006316F"/>
    <w:rsid w:val="0006326D"/>
    <w:rsid w:val="00063C63"/>
    <w:rsid w:val="00063D12"/>
    <w:rsid w:val="00064214"/>
    <w:rsid w:val="0006460D"/>
    <w:rsid w:val="00064658"/>
    <w:rsid w:val="00064B46"/>
    <w:rsid w:val="00064F8E"/>
    <w:rsid w:val="000651F2"/>
    <w:rsid w:val="000654A7"/>
    <w:rsid w:val="00065705"/>
    <w:rsid w:val="00065A8F"/>
    <w:rsid w:val="00065BAF"/>
    <w:rsid w:val="00065DFB"/>
    <w:rsid w:val="00066407"/>
    <w:rsid w:val="00067988"/>
    <w:rsid w:val="000713BA"/>
    <w:rsid w:val="00071A89"/>
    <w:rsid w:val="00071C04"/>
    <w:rsid w:val="00071DBA"/>
    <w:rsid w:val="00072DF5"/>
    <w:rsid w:val="00072E38"/>
    <w:rsid w:val="00072E76"/>
    <w:rsid w:val="00072EC7"/>
    <w:rsid w:val="000739CE"/>
    <w:rsid w:val="000752C5"/>
    <w:rsid w:val="00075D98"/>
    <w:rsid w:val="000765AB"/>
    <w:rsid w:val="000765EC"/>
    <w:rsid w:val="0007696A"/>
    <w:rsid w:val="00077483"/>
    <w:rsid w:val="00077794"/>
    <w:rsid w:val="00077A87"/>
    <w:rsid w:val="00080FC1"/>
    <w:rsid w:val="0008156F"/>
    <w:rsid w:val="0008175A"/>
    <w:rsid w:val="0008189F"/>
    <w:rsid w:val="00082263"/>
    <w:rsid w:val="00082C7C"/>
    <w:rsid w:val="00083474"/>
    <w:rsid w:val="00083630"/>
    <w:rsid w:val="00083750"/>
    <w:rsid w:val="00083A6C"/>
    <w:rsid w:val="00083FAF"/>
    <w:rsid w:val="00084204"/>
    <w:rsid w:val="00084500"/>
    <w:rsid w:val="0008489B"/>
    <w:rsid w:val="00084A59"/>
    <w:rsid w:val="00084B69"/>
    <w:rsid w:val="00084B6A"/>
    <w:rsid w:val="00085E81"/>
    <w:rsid w:val="000863A1"/>
    <w:rsid w:val="0008642F"/>
    <w:rsid w:val="00086AFC"/>
    <w:rsid w:val="00087369"/>
    <w:rsid w:val="00087DC1"/>
    <w:rsid w:val="00090541"/>
    <w:rsid w:val="00090644"/>
    <w:rsid w:val="00090A89"/>
    <w:rsid w:val="00090CD6"/>
    <w:rsid w:val="0009179F"/>
    <w:rsid w:val="00091D84"/>
    <w:rsid w:val="00091E53"/>
    <w:rsid w:val="00092A1C"/>
    <w:rsid w:val="00092AC5"/>
    <w:rsid w:val="00092C7D"/>
    <w:rsid w:val="000936AD"/>
    <w:rsid w:val="00093B92"/>
    <w:rsid w:val="00094661"/>
    <w:rsid w:val="00094699"/>
    <w:rsid w:val="00095244"/>
    <w:rsid w:val="0009525C"/>
    <w:rsid w:val="00095364"/>
    <w:rsid w:val="00095666"/>
    <w:rsid w:val="000958A9"/>
    <w:rsid w:val="00097D5C"/>
    <w:rsid w:val="00097E00"/>
    <w:rsid w:val="000A0B42"/>
    <w:rsid w:val="000A1437"/>
    <w:rsid w:val="000A1DFA"/>
    <w:rsid w:val="000A2270"/>
    <w:rsid w:val="000A3A38"/>
    <w:rsid w:val="000A3B96"/>
    <w:rsid w:val="000A3DDE"/>
    <w:rsid w:val="000A4E5F"/>
    <w:rsid w:val="000A55E1"/>
    <w:rsid w:val="000A5980"/>
    <w:rsid w:val="000A5B15"/>
    <w:rsid w:val="000A617D"/>
    <w:rsid w:val="000A61DF"/>
    <w:rsid w:val="000A6463"/>
    <w:rsid w:val="000A64E5"/>
    <w:rsid w:val="000A677C"/>
    <w:rsid w:val="000A6A2D"/>
    <w:rsid w:val="000A6B35"/>
    <w:rsid w:val="000A70BD"/>
    <w:rsid w:val="000A7ED0"/>
    <w:rsid w:val="000B0107"/>
    <w:rsid w:val="000B0BC7"/>
    <w:rsid w:val="000B0FC9"/>
    <w:rsid w:val="000B12FF"/>
    <w:rsid w:val="000B150F"/>
    <w:rsid w:val="000B1533"/>
    <w:rsid w:val="000B1817"/>
    <w:rsid w:val="000B1D20"/>
    <w:rsid w:val="000B24CD"/>
    <w:rsid w:val="000B268B"/>
    <w:rsid w:val="000B34E1"/>
    <w:rsid w:val="000B3CF3"/>
    <w:rsid w:val="000B457A"/>
    <w:rsid w:val="000B5C92"/>
    <w:rsid w:val="000B617A"/>
    <w:rsid w:val="000B691B"/>
    <w:rsid w:val="000B6945"/>
    <w:rsid w:val="000B6B75"/>
    <w:rsid w:val="000B6BE4"/>
    <w:rsid w:val="000B78CA"/>
    <w:rsid w:val="000B7D11"/>
    <w:rsid w:val="000C0646"/>
    <w:rsid w:val="000C08C1"/>
    <w:rsid w:val="000C0E33"/>
    <w:rsid w:val="000C138B"/>
    <w:rsid w:val="000C15DA"/>
    <w:rsid w:val="000C1AE7"/>
    <w:rsid w:val="000C2464"/>
    <w:rsid w:val="000C27C0"/>
    <w:rsid w:val="000C29B1"/>
    <w:rsid w:val="000C33F9"/>
    <w:rsid w:val="000C38CD"/>
    <w:rsid w:val="000C3AF7"/>
    <w:rsid w:val="000C3F90"/>
    <w:rsid w:val="000C45B4"/>
    <w:rsid w:val="000C496E"/>
    <w:rsid w:val="000C4DF9"/>
    <w:rsid w:val="000C4FC0"/>
    <w:rsid w:val="000C51A4"/>
    <w:rsid w:val="000C5226"/>
    <w:rsid w:val="000C5823"/>
    <w:rsid w:val="000C60F7"/>
    <w:rsid w:val="000C625D"/>
    <w:rsid w:val="000C658C"/>
    <w:rsid w:val="000C68A9"/>
    <w:rsid w:val="000C6F7E"/>
    <w:rsid w:val="000C728A"/>
    <w:rsid w:val="000C7346"/>
    <w:rsid w:val="000C752D"/>
    <w:rsid w:val="000C7904"/>
    <w:rsid w:val="000C7C7A"/>
    <w:rsid w:val="000C7D7F"/>
    <w:rsid w:val="000D0106"/>
    <w:rsid w:val="000D0ED3"/>
    <w:rsid w:val="000D1CE4"/>
    <w:rsid w:val="000D1FF3"/>
    <w:rsid w:val="000D207C"/>
    <w:rsid w:val="000D2250"/>
    <w:rsid w:val="000D23D9"/>
    <w:rsid w:val="000D297B"/>
    <w:rsid w:val="000D31DE"/>
    <w:rsid w:val="000D3573"/>
    <w:rsid w:val="000D37EF"/>
    <w:rsid w:val="000D3FF4"/>
    <w:rsid w:val="000D43B1"/>
    <w:rsid w:val="000D466C"/>
    <w:rsid w:val="000D4830"/>
    <w:rsid w:val="000D4F91"/>
    <w:rsid w:val="000D53F7"/>
    <w:rsid w:val="000D5604"/>
    <w:rsid w:val="000D6359"/>
    <w:rsid w:val="000D63BB"/>
    <w:rsid w:val="000D72E4"/>
    <w:rsid w:val="000D7695"/>
    <w:rsid w:val="000D76F7"/>
    <w:rsid w:val="000D7FA2"/>
    <w:rsid w:val="000E072A"/>
    <w:rsid w:val="000E095A"/>
    <w:rsid w:val="000E0A6B"/>
    <w:rsid w:val="000E0C6A"/>
    <w:rsid w:val="000E0D85"/>
    <w:rsid w:val="000E1790"/>
    <w:rsid w:val="000E1A06"/>
    <w:rsid w:val="000E1B82"/>
    <w:rsid w:val="000E2091"/>
    <w:rsid w:val="000E21E0"/>
    <w:rsid w:val="000E326D"/>
    <w:rsid w:val="000E32CF"/>
    <w:rsid w:val="000E3528"/>
    <w:rsid w:val="000E3A79"/>
    <w:rsid w:val="000E491B"/>
    <w:rsid w:val="000E4945"/>
    <w:rsid w:val="000E5960"/>
    <w:rsid w:val="000E632F"/>
    <w:rsid w:val="000E679E"/>
    <w:rsid w:val="000E68E4"/>
    <w:rsid w:val="000E789E"/>
    <w:rsid w:val="000E7DB9"/>
    <w:rsid w:val="000F00F5"/>
    <w:rsid w:val="000F12C8"/>
    <w:rsid w:val="000F1A7C"/>
    <w:rsid w:val="000F1F90"/>
    <w:rsid w:val="000F202C"/>
    <w:rsid w:val="000F2240"/>
    <w:rsid w:val="000F2306"/>
    <w:rsid w:val="000F243B"/>
    <w:rsid w:val="000F2BAB"/>
    <w:rsid w:val="000F2BCB"/>
    <w:rsid w:val="000F37DA"/>
    <w:rsid w:val="000F3B4F"/>
    <w:rsid w:val="000F3B69"/>
    <w:rsid w:val="000F3DBD"/>
    <w:rsid w:val="000F446A"/>
    <w:rsid w:val="000F464A"/>
    <w:rsid w:val="000F4A21"/>
    <w:rsid w:val="000F4D1D"/>
    <w:rsid w:val="000F4D6E"/>
    <w:rsid w:val="000F5367"/>
    <w:rsid w:val="000F5441"/>
    <w:rsid w:val="000F5514"/>
    <w:rsid w:val="000F582A"/>
    <w:rsid w:val="000F59A5"/>
    <w:rsid w:val="000F5C93"/>
    <w:rsid w:val="000F610C"/>
    <w:rsid w:val="000F625A"/>
    <w:rsid w:val="000F651A"/>
    <w:rsid w:val="000F655A"/>
    <w:rsid w:val="000F6FAB"/>
    <w:rsid w:val="000F762B"/>
    <w:rsid w:val="001008C8"/>
    <w:rsid w:val="00100CC4"/>
    <w:rsid w:val="00100E70"/>
    <w:rsid w:val="00100FBB"/>
    <w:rsid w:val="001012A5"/>
    <w:rsid w:val="001014DD"/>
    <w:rsid w:val="00101626"/>
    <w:rsid w:val="0010205C"/>
    <w:rsid w:val="0010229D"/>
    <w:rsid w:val="00102BB2"/>
    <w:rsid w:val="00102E23"/>
    <w:rsid w:val="001034EB"/>
    <w:rsid w:val="00103854"/>
    <w:rsid w:val="00104037"/>
    <w:rsid w:val="001044D9"/>
    <w:rsid w:val="0010474E"/>
    <w:rsid w:val="00104B08"/>
    <w:rsid w:val="00104E6F"/>
    <w:rsid w:val="00104F63"/>
    <w:rsid w:val="00105797"/>
    <w:rsid w:val="00105A28"/>
    <w:rsid w:val="00105CEE"/>
    <w:rsid w:val="001065CC"/>
    <w:rsid w:val="00106ACE"/>
    <w:rsid w:val="00106FAC"/>
    <w:rsid w:val="00107492"/>
    <w:rsid w:val="0010756D"/>
    <w:rsid w:val="00107744"/>
    <w:rsid w:val="00107803"/>
    <w:rsid w:val="00110324"/>
    <w:rsid w:val="00110ACD"/>
    <w:rsid w:val="00111431"/>
    <w:rsid w:val="001114C9"/>
    <w:rsid w:val="00111F42"/>
    <w:rsid w:val="00112642"/>
    <w:rsid w:val="00112948"/>
    <w:rsid w:val="0011326F"/>
    <w:rsid w:val="00113276"/>
    <w:rsid w:val="001133B6"/>
    <w:rsid w:val="00113BF5"/>
    <w:rsid w:val="00113CA3"/>
    <w:rsid w:val="001140E7"/>
    <w:rsid w:val="001145E8"/>
    <w:rsid w:val="001146A4"/>
    <w:rsid w:val="001157F3"/>
    <w:rsid w:val="001159B6"/>
    <w:rsid w:val="00115D35"/>
    <w:rsid w:val="001165AF"/>
    <w:rsid w:val="001167EE"/>
    <w:rsid w:val="001179DE"/>
    <w:rsid w:val="00120222"/>
    <w:rsid w:val="00120DBF"/>
    <w:rsid w:val="001210DB"/>
    <w:rsid w:val="00121360"/>
    <w:rsid w:val="0012147D"/>
    <w:rsid w:val="0012176B"/>
    <w:rsid w:val="00122556"/>
    <w:rsid w:val="0012272D"/>
    <w:rsid w:val="00122B44"/>
    <w:rsid w:val="001230ED"/>
    <w:rsid w:val="00123819"/>
    <w:rsid w:val="001238AB"/>
    <w:rsid w:val="00124125"/>
    <w:rsid w:val="00124ED4"/>
    <w:rsid w:val="00126823"/>
    <w:rsid w:val="00126BBC"/>
    <w:rsid w:val="00126F3F"/>
    <w:rsid w:val="001300F2"/>
    <w:rsid w:val="00130521"/>
    <w:rsid w:val="001311D4"/>
    <w:rsid w:val="00132416"/>
    <w:rsid w:val="001328B3"/>
    <w:rsid w:val="001331B1"/>
    <w:rsid w:val="001331C1"/>
    <w:rsid w:val="00133A3A"/>
    <w:rsid w:val="00133CA6"/>
    <w:rsid w:val="00134724"/>
    <w:rsid w:val="00134D84"/>
    <w:rsid w:val="001364B5"/>
    <w:rsid w:val="00136A56"/>
    <w:rsid w:val="00136E40"/>
    <w:rsid w:val="00137E6A"/>
    <w:rsid w:val="00137ECC"/>
    <w:rsid w:val="00137FCD"/>
    <w:rsid w:val="001400F5"/>
    <w:rsid w:val="00140884"/>
    <w:rsid w:val="001411B0"/>
    <w:rsid w:val="001414DE"/>
    <w:rsid w:val="001418A0"/>
    <w:rsid w:val="001418B8"/>
    <w:rsid w:val="00141BBD"/>
    <w:rsid w:val="00142064"/>
    <w:rsid w:val="001421B0"/>
    <w:rsid w:val="001426AF"/>
    <w:rsid w:val="001427E7"/>
    <w:rsid w:val="00143271"/>
    <w:rsid w:val="0014335D"/>
    <w:rsid w:val="00143B37"/>
    <w:rsid w:val="00143BEF"/>
    <w:rsid w:val="00143DFA"/>
    <w:rsid w:val="00143FBF"/>
    <w:rsid w:val="00145444"/>
    <w:rsid w:val="001457B2"/>
    <w:rsid w:val="001458E7"/>
    <w:rsid w:val="001470E6"/>
    <w:rsid w:val="001474C7"/>
    <w:rsid w:val="001475DB"/>
    <w:rsid w:val="001476EF"/>
    <w:rsid w:val="001477AC"/>
    <w:rsid w:val="00147B67"/>
    <w:rsid w:val="00147EBB"/>
    <w:rsid w:val="00150769"/>
    <w:rsid w:val="00150C9A"/>
    <w:rsid w:val="00150D07"/>
    <w:rsid w:val="00151339"/>
    <w:rsid w:val="0015163A"/>
    <w:rsid w:val="001517DB"/>
    <w:rsid w:val="00151B3D"/>
    <w:rsid w:val="00151DDB"/>
    <w:rsid w:val="00151DE3"/>
    <w:rsid w:val="0015234F"/>
    <w:rsid w:val="0015241F"/>
    <w:rsid w:val="00152F16"/>
    <w:rsid w:val="001536D4"/>
    <w:rsid w:val="001537E2"/>
    <w:rsid w:val="0015382A"/>
    <w:rsid w:val="00153C51"/>
    <w:rsid w:val="00154B4B"/>
    <w:rsid w:val="00154C86"/>
    <w:rsid w:val="00154ED5"/>
    <w:rsid w:val="00155025"/>
    <w:rsid w:val="00155F6D"/>
    <w:rsid w:val="00156175"/>
    <w:rsid w:val="00156C98"/>
    <w:rsid w:val="00157318"/>
    <w:rsid w:val="00157913"/>
    <w:rsid w:val="00157B2C"/>
    <w:rsid w:val="00157D30"/>
    <w:rsid w:val="0016076D"/>
    <w:rsid w:val="00160B30"/>
    <w:rsid w:val="00162222"/>
    <w:rsid w:val="00162864"/>
    <w:rsid w:val="00162B5C"/>
    <w:rsid w:val="00162C86"/>
    <w:rsid w:val="00162E23"/>
    <w:rsid w:val="00162F45"/>
    <w:rsid w:val="001635C2"/>
    <w:rsid w:val="001638A5"/>
    <w:rsid w:val="00163911"/>
    <w:rsid w:val="00163DA2"/>
    <w:rsid w:val="00163F2D"/>
    <w:rsid w:val="001641C6"/>
    <w:rsid w:val="001644E6"/>
    <w:rsid w:val="001652C4"/>
    <w:rsid w:val="001654D3"/>
    <w:rsid w:val="00165EB3"/>
    <w:rsid w:val="00165F76"/>
    <w:rsid w:val="001660AB"/>
    <w:rsid w:val="00167460"/>
    <w:rsid w:val="001678E0"/>
    <w:rsid w:val="00167A29"/>
    <w:rsid w:val="00167A4F"/>
    <w:rsid w:val="00167CBC"/>
    <w:rsid w:val="0017022B"/>
    <w:rsid w:val="00170333"/>
    <w:rsid w:val="001703CC"/>
    <w:rsid w:val="0017045A"/>
    <w:rsid w:val="00170CEE"/>
    <w:rsid w:val="00170D65"/>
    <w:rsid w:val="00171649"/>
    <w:rsid w:val="001716E1"/>
    <w:rsid w:val="0017192B"/>
    <w:rsid w:val="00171F71"/>
    <w:rsid w:val="001720B6"/>
    <w:rsid w:val="0017226D"/>
    <w:rsid w:val="00172556"/>
    <w:rsid w:val="0017282F"/>
    <w:rsid w:val="00172EE4"/>
    <w:rsid w:val="00173167"/>
    <w:rsid w:val="0017368C"/>
    <w:rsid w:val="00174B98"/>
    <w:rsid w:val="00174BC9"/>
    <w:rsid w:val="00175285"/>
    <w:rsid w:val="00175CD8"/>
    <w:rsid w:val="0017646B"/>
    <w:rsid w:val="0017654F"/>
    <w:rsid w:val="00176DE6"/>
    <w:rsid w:val="00181677"/>
    <w:rsid w:val="001818DF"/>
    <w:rsid w:val="001818ED"/>
    <w:rsid w:val="00181A1F"/>
    <w:rsid w:val="00181A55"/>
    <w:rsid w:val="00182D2F"/>
    <w:rsid w:val="00182E4E"/>
    <w:rsid w:val="00182F9D"/>
    <w:rsid w:val="00182FBE"/>
    <w:rsid w:val="00182FD1"/>
    <w:rsid w:val="0018349C"/>
    <w:rsid w:val="00183E50"/>
    <w:rsid w:val="00184107"/>
    <w:rsid w:val="001843C0"/>
    <w:rsid w:val="00184527"/>
    <w:rsid w:val="00184B39"/>
    <w:rsid w:val="00185670"/>
    <w:rsid w:val="001859E4"/>
    <w:rsid w:val="00185AA5"/>
    <w:rsid w:val="00185F36"/>
    <w:rsid w:val="00186B81"/>
    <w:rsid w:val="00186D82"/>
    <w:rsid w:val="00187F50"/>
    <w:rsid w:val="00187FF7"/>
    <w:rsid w:val="00190100"/>
    <w:rsid w:val="001908AC"/>
    <w:rsid w:val="0019108D"/>
    <w:rsid w:val="00191494"/>
    <w:rsid w:val="0019216E"/>
    <w:rsid w:val="0019280D"/>
    <w:rsid w:val="00192970"/>
    <w:rsid w:val="001955CC"/>
    <w:rsid w:val="001963C4"/>
    <w:rsid w:val="00196C50"/>
    <w:rsid w:val="001972D6"/>
    <w:rsid w:val="0019796B"/>
    <w:rsid w:val="001A0613"/>
    <w:rsid w:val="001A0CCF"/>
    <w:rsid w:val="001A0EB2"/>
    <w:rsid w:val="001A154B"/>
    <w:rsid w:val="001A1C62"/>
    <w:rsid w:val="001A2122"/>
    <w:rsid w:val="001A2E8F"/>
    <w:rsid w:val="001A2EE7"/>
    <w:rsid w:val="001A48E2"/>
    <w:rsid w:val="001A4F56"/>
    <w:rsid w:val="001A59E6"/>
    <w:rsid w:val="001A5BC1"/>
    <w:rsid w:val="001A6877"/>
    <w:rsid w:val="001A69F2"/>
    <w:rsid w:val="001A6B75"/>
    <w:rsid w:val="001A7321"/>
    <w:rsid w:val="001A7B87"/>
    <w:rsid w:val="001A7C72"/>
    <w:rsid w:val="001A7DA9"/>
    <w:rsid w:val="001A7E55"/>
    <w:rsid w:val="001B0B69"/>
    <w:rsid w:val="001B1BCF"/>
    <w:rsid w:val="001B239E"/>
    <w:rsid w:val="001B2427"/>
    <w:rsid w:val="001B37B3"/>
    <w:rsid w:val="001B3E5F"/>
    <w:rsid w:val="001B3F1D"/>
    <w:rsid w:val="001B426F"/>
    <w:rsid w:val="001B4A32"/>
    <w:rsid w:val="001B4E62"/>
    <w:rsid w:val="001B5107"/>
    <w:rsid w:val="001B58B4"/>
    <w:rsid w:val="001B5A12"/>
    <w:rsid w:val="001B5D80"/>
    <w:rsid w:val="001B6091"/>
    <w:rsid w:val="001B648C"/>
    <w:rsid w:val="001B64B4"/>
    <w:rsid w:val="001B6588"/>
    <w:rsid w:val="001B6B9A"/>
    <w:rsid w:val="001B7320"/>
    <w:rsid w:val="001B7B2A"/>
    <w:rsid w:val="001B7CD4"/>
    <w:rsid w:val="001B7E4F"/>
    <w:rsid w:val="001C000E"/>
    <w:rsid w:val="001C03CC"/>
    <w:rsid w:val="001C0709"/>
    <w:rsid w:val="001C0F8D"/>
    <w:rsid w:val="001C1041"/>
    <w:rsid w:val="001C1713"/>
    <w:rsid w:val="001C1786"/>
    <w:rsid w:val="001C1AAC"/>
    <w:rsid w:val="001C1E6C"/>
    <w:rsid w:val="001C1F94"/>
    <w:rsid w:val="001C2449"/>
    <w:rsid w:val="001C2DAC"/>
    <w:rsid w:val="001C2F4C"/>
    <w:rsid w:val="001C3193"/>
    <w:rsid w:val="001C348F"/>
    <w:rsid w:val="001C3F51"/>
    <w:rsid w:val="001C43EC"/>
    <w:rsid w:val="001C472D"/>
    <w:rsid w:val="001C55D6"/>
    <w:rsid w:val="001C590B"/>
    <w:rsid w:val="001C60A8"/>
    <w:rsid w:val="001C6441"/>
    <w:rsid w:val="001C65E0"/>
    <w:rsid w:val="001C6C50"/>
    <w:rsid w:val="001C7E6C"/>
    <w:rsid w:val="001C7F96"/>
    <w:rsid w:val="001D074D"/>
    <w:rsid w:val="001D096F"/>
    <w:rsid w:val="001D1519"/>
    <w:rsid w:val="001D2C1B"/>
    <w:rsid w:val="001D2C9C"/>
    <w:rsid w:val="001D2DFA"/>
    <w:rsid w:val="001D3031"/>
    <w:rsid w:val="001D3816"/>
    <w:rsid w:val="001D3AE7"/>
    <w:rsid w:val="001D3DBA"/>
    <w:rsid w:val="001D4652"/>
    <w:rsid w:val="001D4A97"/>
    <w:rsid w:val="001D4C38"/>
    <w:rsid w:val="001D5EC3"/>
    <w:rsid w:val="001D64BD"/>
    <w:rsid w:val="001D65B1"/>
    <w:rsid w:val="001D692D"/>
    <w:rsid w:val="001D6AAE"/>
    <w:rsid w:val="001D6B24"/>
    <w:rsid w:val="001D7237"/>
    <w:rsid w:val="001D7313"/>
    <w:rsid w:val="001D73A9"/>
    <w:rsid w:val="001D7BE7"/>
    <w:rsid w:val="001D7E55"/>
    <w:rsid w:val="001E0467"/>
    <w:rsid w:val="001E0E5C"/>
    <w:rsid w:val="001E12BD"/>
    <w:rsid w:val="001E17D5"/>
    <w:rsid w:val="001E22D3"/>
    <w:rsid w:val="001E243E"/>
    <w:rsid w:val="001E297E"/>
    <w:rsid w:val="001E3350"/>
    <w:rsid w:val="001E39D2"/>
    <w:rsid w:val="001E42E1"/>
    <w:rsid w:val="001E4C4D"/>
    <w:rsid w:val="001E57A9"/>
    <w:rsid w:val="001E65B2"/>
    <w:rsid w:val="001E67D6"/>
    <w:rsid w:val="001E6A33"/>
    <w:rsid w:val="001E6A80"/>
    <w:rsid w:val="001E6E5F"/>
    <w:rsid w:val="001E6F6D"/>
    <w:rsid w:val="001E7977"/>
    <w:rsid w:val="001E7C12"/>
    <w:rsid w:val="001F0095"/>
    <w:rsid w:val="001F07D6"/>
    <w:rsid w:val="001F0808"/>
    <w:rsid w:val="001F0DE9"/>
    <w:rsid w:val="001F18E0"/>
    <w:rsid w:val="001F1BF0"/>
    <w:rsid w:val="001F2FBA"/>
    <w:rsid w:val="001F30F7"/>
    <w:rsid w:val="001F33D5"/>
    <w:rsid w:val="001F358E"/>
    <w:rsid w:val="001F3757"/>
    <w:rsid w:val="001F46C9"/>
    <w:rsid w:val="001F4941"/>
    <w:rsid w:val="001F58C3"/>
    <w:rsid w:val="001F5DB3"/>
    <w:rsid w:val="0020068B"/>
    <w:rsid w:val="00200DEC"/>
    <w:rsid w:val="00201324"/>
    <w:rsid w:val="0020189D"/>
    <w:rsid w:val="00201B60"/>
    <w:rsid w:val="002021D6"/>
    <w:rsid w:val="00203227"/>
    <w:rsid w:val="00203DEB"/>
    <w:rsid w:val="0020415F"/>
    <w:rsid w:val="0020443B"/>
    <w:rsid w:val="00204FA3"/>
    <w:rsid w:val="002050A7"/>
    <w:rsid w:val="00205442"/>
    <w:rsid w:val="00205B38"/>
    <w:rsid w:val="00205FC7"/>
    <w:rsid w:val="0020606E"/>
    <w:rsid w:val="002065AA"/>
    <w:rsid w:val="002065F7"/>
    <w:rsid w:val="002078D6"/>
    <w:rsid w:val="00207AA8"/>
    <w:rsid w:val="00210797"/>
    <w:rsid w:val="002109C2"/>
    <w:rsid w:val="00211095"/>
    <w:rsid w:val="00211169"/>
    <w:rsid w:val="00211EA8"/>
    <w:rsid w:val="00212476"/>
    <w:rsid w:val="0021277F"/>
    <w:rsid w:val="002127E2"/>
    <w:rsid w:val="002129C8"/>
    <w:rsid w:val="00213DA5"/>
    <w:rsid w:val="0021453C"/>
    <w:rsid w:val="00214F4D"/>
    <w:rsid w:val="00215048"/>
    <w:rsid w:val="0021507E"/>
    <w:rsid w:val="002150EC"/>
    <w:rsid w:val="002165A0"/>
    <w:rsid w:val="002167BF"/>
    <w:rsid w:val="002169A7"/>
    <w:rsid w:val="0021751F"/>
    <w:rsid w:val="00217C2B"/>
    <w:rsid w:val="00217CDE"/>
    <w:rsid w:val="0022060E"/>
    <w:rsid w:val="00220DC2"/>
    <w:rsid w:val="002212E5"/>
    <w:rsid w:val="002212FA"/>
    <w:rsid w:val="00222600"/>
    <w:rsid w:val="00222660"/>
    <w:rsid w:val="00222C93"/>
    <w:rsid w:val="00223BD8"/>
    <w:rsid w:val="002242E6"/>
    <w:rsid w:val="002245FE"/>
    <w:rsid w:val="00224B22"/>
    <w:rsid w:val="002251CD"/>
    <w:rsid w:val="002253C0"/>
    <w:rsid w:val="00225552"/>
    <w:rsid w:val="00225844"/>
    <w:rsid w:val="002259D6"/>
    <w:rsid w:val="00225ABF"/>
    <w:rsid w:val="00225FA5"/>
    <w:rsid w:val="00226331"/>
    <w:rsid w:val="0022633A"/>
    <w:rsid w:val="002264AE"/>
    <w:rsid w:val="0022683A"/>
    <w:rsid w:val="00226C16"/>
    <w:rsid w:val="00227161"/>
    <w:rsid w:val="00227B9A"/>
    <w:rsid w:val="00227EFF"/>
    <w:rsid w:val="00230662"/>
    <w:rsid w:val="0023094B"/>
    <w:rsid w:val="00230C86"/>
    <w:rsid w:val="00231300"/>
    <w:rsid w:val="00231AD6"/>
    <w:rsid w:val="00233426"/>
    <w:rsid w:val="002338ED"/>
    <w:rsid w:val="00233B5B"/>
    <w:rsid w:val="00233DE5"/>
    <w:rsid w:val="00234F77"/>
    <w:rsid w:val="00235089"/>
    <w:rsid w:val="00235A89"/>
    <w:rsid w:val="00236059"/>
    <w:rsid w:val="002360C6"/>
    <w:rsid w:val="002362D8"/>
    <w:rsid w:val="00237C40"/>
    <w:rsid w:val="00237ED7"/>
    <w:rsid w:val="00240494"/>
    <w:rsid w:val="0024088C"/>
    <w:rsid w:val="00240895"/>
    <w:rsid w:val="002409D2"/>
    <w:rsid w:val="00240A51"/>
    <w:rsid w:val="00240A60"/>
    <w:rsid w:val="00240B16"/>
    <w:rsid w:val="00240B76"/>
    <w:rsid w:val="00240C6A"/>
    <w:rsid w:val="00241C4A"/>
    <w:rsid w:val="002425F5"/>
    <w:rsid w:val="00242675"/>
    <w:rsid w:val="002432FF"/>
    <w:rsid w:val="00244025"/>
    <w:rsid w:val="00245216"/>
    <w:rsid w:val="00245685"/>
    <w:rsid w:val="0024572C"/>
    <w:rsid w:val="00245CBF"/>
    <w:rsid w:val="00246482"/>
    <w:rsid w:val="00246CA8"/>
    <w:rsid w:val="00246DE9"/>
    <w:rsid w:val="0024721D"/>
    <w:rsid w:val="00247442"/>
    <w:rsid w:val="00247837"/>
    <w:rsid w:val="00247A7E"/>
    <w:rsid w:val="00247B07"/>
    <w:rsid w:val="00250965"/>
    <w:rsid w:val="00250A32"/>
    <w:rsid w:val="00250A5F"/>
    <w:rsid w:val="00250DAA"/>
    <w:rsid w:val="00250F9A"/>
    <w:rsid w:val="002523B4"/>
    <w:rsid w:val="0025258B"/>
    <w:rsid w:val="00252599"/>
    <w:rsid w:val="00252E35"/>
    <w:rsid w:val="00253088"/>
    <w:rsid w:val="00253A4B"/>
    <w:rsid w:val="002543B5"/>
    <w:rsid w:val="00254A1F"/>
    <w:rsid w:val="002554B6"/>
    <w:rsid w:val="00255D83"/>
    <w:rsid w:val="00255F56"/>
    <w:rsid w:val="0025675B"/>
    <w:rsid w:val="002569D5"/>
    <w:rsid w:val="002569E9"/>
    <w:rsid w:val="00257205"/>
    <w:rsid w:val="00257275"/>
    <w:rsid w:val="00257294"/>
    <w:rsid w:val="002606A5"/>
    <w:rsid w:val="00260889"/>
    <w:rsid w:val="00260C87"/>
    <w:rsid w:val="002619FA"/>
    <w:rsid w:val="00261C8A"/>
    <w:rsid w:val="00262BE5"/>
    <w:rsid w:val="00262D92"/>
    <w:rsid w:val="002633F7"/>
    <w:rsid w:val="0026376E"/>
    <w:rsid w:val="00263AC8"/>
    <w:rsid w:val="00263E92"/>
    <w:rsid w:val="00263EBA"/>
    <w:rsid w:val="00265511"/>
    <w:rsid w:val="00265825"/>
    <w:rsid w:val="00266714"/>
    <w:rsid w:val="00266DC4"/>
    <w:rsid w:val="002671B4"/>
    <w:rsid w:val="00267543"/>
    <w:rsid w:val="002676FC"/>
    <w:rsid w:val="002677BF"/>
    <w:rsid w:val="00267D56"/>
    <w:rsid w:val="00267FB0"/>
    <w:rsid w:val="0027026F"/>
    <w:rsid w:val="00270362"/>
    <w:rsid w:val="00270558"/>
    <w:rsid w:val="002712A7"/>
    <w:rsid w:val="002713A1"/>
    <w:rsid w:val="0027140E"/>
    <w:rsid w:val="00271DC9"/>
    <w:rsid w:val="00272527"/>
    <w:rsid w:val="002728A7"/>
    <w:rsid w:val="00272FDA"/>
    <w:rsid w:val="00274047"/>
    <w:rsid w:val="002749B5"/>
    <w:rsid w:val="00274F50"/>
    <w:rsid w:val="00275043"/>
    <w:rsid w:val="00275B73"/>
    <w:rsid w:val="00275F73"/>
    <w:rsid w:val="0027630B"/>
    <w:rsid w:val="00276844"/>
    <w:rsid w:val="00276B1B"/>
    <w:rsid w:val="0027712C"/>
    <w:rsid w:val="002774F3"/>
    <w:rsid w:val="00280145"/>
    <w:rsid w:val="00280466"/>
    <w:rsid w:val="002805F1"/>
    <w:rsid w:val="00280B9B"/>
    <w:rsid w:val="00280E8B"/>
    <w:rsid w:val="00280F73"/>
    <w:rsid w:val="0028155C"/>
    <w:rsid w:val="00281BA8"/>
    <w:rsid w:val="00281D50"/>
    <w:rsid w:val="0028238F"/>
    <w:rsid w:val="00282471"/>
    <w:rsid w:val="00284AE3"/>
    <w:rsid w:val="002852AD"/>
    <w:rsid w:val="002857BE"/>
    <w:rsid w:val="002866CB"/>
    <w:rsid w:val="00286772"/>
    <w:rsid w:val="00286B36"/>
    <w:rsid w:val="00286BF1"/>
    <w:rsid w:val="00286ECC"/>
    <w:rsid w:val="002870A1"/>
    <w:rsid w:val="00287517"/>
    <w:rsid w:val="00287953"/>
    <w:rsid w:val="002911FB"/>
    <w:rsid w:val="00291713"/>
    <w:rsid w:val="00291C94"/>
    <w:rsid w:val="00292655"/>
    <w:rsid w:val="00292C01"/>
    <w:rsid w:val="00292C76"/>
    <w:rsid w:val="00292D89"/>
    <w:rsid w:val="00293160"/>
    <w:rsid w:val="00293239"/>
    <w:rsid w:val="00293888"/>
    <w:rsid w:val="00293F59"/>
    <w:rsid w:val="0029406F"/>
    <w:rsid w:val="00294384"/>
    <w:rsid w:val="00294BA5"/>
    <w:rsid w:val="002951B6"/>
    <w:rsid w:val="002959B2"/>
    <w:rsid w:val="00296090"/>
    <w:rsid w:val="0029665B"/>
    <w:rsid w:val="002A02BE"/>
    <w:rsid w:val="002A0406"/>
    <w:rsid w:val="002A0606"/>
    <w:rsid w:val="002A0A0A"/>
    <w:rsid w:val="002A1AC6"/>
    <w:rsid w:val="002A2DD5"/>
    <w:rsid w:val="002A37AA"/>
    <w:rsid w:val="002A3BBC"/>
    <w:rsid w:val="002A3D6B"/>
    <w:rsid w:val="002A400C"/>
    <w:rsid w:val="002A467C"/>
    <w:rsid w:val="002A47C6"/>
    <w:rsid w:val="002A4945"/>
    <w:rsid w:val="002A49B5"/>
    <w:rsid w:val="002A49BE"/>
    <w:rsid w:val="002A5073"/>
    <w:rsid w:val="002A6009"/>
    <w:rsid w:val="002A628F"/>
    <w:rsid w:val="002A6E2A"/>
    <w:rsid w:val="002A76CB"/>
    <w:rsid w:val="002A7900"/>
    <w:rsid w:val="002A7A1B"/>
    <w:rsid w:val="002A7F51"/>
    <w:rsid w:val="002A7FFD"/>
    <w:rsid w:val="002B0246"/>
    <w:rsid w:val="002B0B3F"/>
    <w:rsid w:val="002B0F8C"/>
    <w:rsid w:val="002B1240"/>
    <w:rsid w:val="002B151D"/>
    <w:rsid w:val="002B1941"/>
    <w:rsid w:val="002B2347"/>
    <w:rsid w:val="002B2604"/>
    <w:rsid w:val="002B3B4B"/>
    <w:rsid w:val="002B47FB"/>
    <w:rsid w:val="002B52B0"/>
    <w:rsid w:val="002B690A"/>
    <w:rsid w:val="002B7229"/>
    <w:rsid w:val="002C0513"/>
    <w:rsid w:val="002C0C6E"/>
    <w:rsid w:val="002C2143"/>
    <w:rsid w:val="002C2B49"/>
    <w:rsid w:val="002C30B6"/>
    <w:rsid w:val="002C4032"/>
    <w:rsid w:val="002C40E0"/>
    <w:rsid w:val="002C445F"/>
    <w:rsid w:val="002C44B8"/>
    <w:rsid w:val="002C50C5"/>
    <w:rsid w:val="002C57DD"/>
    <w:rsid w:val="002C592B"/>
    <w:rsid w:val="002C5A4B"/>
    <w:rsid w:val="002C5BB5"/>
    <w:rsid w:val="002C5D14"/>
    <w:rsid w:val="002C60B4"/>
    <w:rsid w:val="002C67FD"/>
    <w:rsid w:val="002C7A7E"/>
    <w:rsid w:val="002C7BBA"/>
    <w:rsid w:val="002C7DD2"/>
    <w:rsid w:val="002D10AF"/>
    <w:rsid w:val="002D10C4"/>
    <w:rsid w:val="002D13B8"/>
    <w:rsid w:val="002D14F4"/>
    <w:rsid w:val="002D1E57"/>
    <w:rsid w:val="002D25F7"/>
    <w:rsid w:val="002D2E63"/>
    <w:rsid w:val="002D33AA"/>
    <w:rsid w:val="002D3D3D"/>
    <w:rsid w:val="002D3F48"/>
    <w:rsid w:val="002D45D9"/>
    <w:rsid w:val="002D4D7A"/>
    <w:rsid w:val="002D4DC6"/>
    <w:rsid w:val="002D558D"/>
    <w:rsid w:val="002D5A9F"/>
    <w:rsid w:val="002D5B47"/>
    <w:rsid w:val="002D5F82"/>
    <w:rsid w:val="002D5FC0"/>
    <w:rsid w:val="002D625D"/>
    <w:rsid w:val="002D6577"/>
    <w:rsid w:val="002D6C48"/>
    <w:rsid w:val="002D7382"/>
    <w:rsid w:val="002D7724"/>
    <w:rsid w:val="002D7808"/>
    <w:rsid w:val="002D7F22"/>
    <w:rsid w:val="002E0104"/>
    <w:rsid w:val="002E02DE"/>
    <w:rsid w:val="002E04B8"/>
    <w:rsid w:val="002E114D"/>
    <w:rsid w:val="002E1249"/>
    <w:rsid w:val="002E15C8"/>
    <w:rsid w:val="002E171B"/>
    <w:rsid w:val="002E2127"/>
    <w:rsid w:val="002E2600"/>
    <w:rsid w:val="002E2E17"/>
    <w:rsid w:val="002E385F"/>
    <w:rsid w:val="002E4AC2"/>
    <w:rsid w:val="002E4D56"/>
    <w:rsid w:val="002E4D7E"/>
    <w:rsid w:val="002E5033"/>
    <w:rsid w:val="002E56F8"/>
    <w:rsid w:val="002E5956"/>
    <w:rsid w:val="002E69EB"/>
    <w:rsid w:val="002E6A9D"/>
    <w:rsid w:val="002E7C84"/>
    <w:rsid w:val="002E7CC7"/>
    <w:rsid w:val="002E7EC7"/>
    <w:rsid w:val="002E7F2C"/>
    <w:rsid w:val="002F0A98"/>
    <w:rsid w:val="002F12DA"/>
    <w:rsid w:val="002F1377"/>
    <w:rsid w:val="002F137B"/>
    <w:rsid w:val="002F1AB6"/>
    <w:rsid w:val="002F1C6F"/>
    <w:rsid w:val="002F21DF"/>
    <w:rsid w:val="002F22CB"/>
    <w:rsid w:val="002F25A8"/>
    <w:rsid w:val="002F27E1"/>
    <w:rsid w:val="002F322B"/>
    <w:rsid w:val="002F39C3"/>
    <w:rsid w:val="002F3B76"/>
    <w:rsid w:val="002F3F98"/>
    <w:rsid w:val="002F4464"/>
    <w:rsid w:val="002F459A"/>
    <w:rsid w:val="002F45D8"/>
    <w:rsid w:val="002F49DB"/>
    <w:rsid w:val="002F594E"/>
    <w:rsid w:val="002F66B7"/>
    <w:rsid w:val="002F7654"/>
    <w:rsid w:val="003003DB"/>
    <w:rsid w:val="00300930"/>
    <w:rsid w:val="00300AD0"/>
    <w:rsid w:val="00300B60"/>
    <w:rsid w:val="0030228B"/>
    <w:rsid w:val="00302793"/>
    <w:rsid w:val="00302DB7"/>
    <w:rsid w:val="003030F0"/>
    <w:rsid w:val="00303C77"/>
    <w:rsid w:val="00304605"/>
    <w:rsid w:val="0030467B"/>
    <w:rsid w:val="00305878"/>
    <w:rsid w:val="00305D0A"/>
    <w:rsid w:val="003060FE"/>
    <w:rsid w:val="0030640C"/>
    <w:rsid w:val="003064EB"/>
    <w:rsid w:val="00306AB7"/>
    <w:rsid w:val="00306B91"/>
    <w:rsid w:val="00306C96"/>
    <w:rsid w:val="00307186"/>
    <w:rsid w:val="0030757F"/>
    <w:rsid w:val="00307BB5"/>
    <w:rsid w:val="00307F7A"/>
    <w:rsid w:val="00310793"/>
    <w:rsid w:val="00310AAB"/>
    <w:rsid w:val="00310B61"/>
    <w:rsid w:val="0031158C"/>
    <w:rsid w:val="0031164B"/>
    <w:rsid w:val="00311840"/>
    <w:rsid w:val="00311F29"/>
    <w:rsid w:val="00311FA7"/>
    <w:rsid w:val="00312191"/>
    <w:rsid w:val="0031242C"/>
    <w:rsid w:val="003124E6"/>
    <w:rsid w:val="00312AD3"/>
    <w:rsid w:val="00312E62"/>
    <w:rsid w:val="00313410"/>
    <w:rsid w:val="00313464"/>
    <w:rsid w:val="0031420B"/>
    <w:rsid w:val="00314228"/>
    <w:rsid w:val="00314388"/>
    <w:rsid w:val="003144BD"/>
    <w:rsid w:val="00314634"/>
    <w:rsid w:val="003149C3"/>
    <w:rsid w:val="003150C2"/>
    <w:rsid w:val="00315D1E"/>
    <w:rsid w:val="00315EAC"/>
    <w:rsid w:val="0031651E"/>
    <w:rsid w:val="003165E9"/>
    <w:rsid w:val="00316D6E"/>
    <w:rsid w:val="00316D72"/>
    <w:rsid w:val="00316EBC"/>
    <w:rsid w:val="00317F63"/>
    <w:rsid w:val="0032058F"/>
    <w:rsid w:val="00320732"/>
    <w:rsid w:val="00320E49"/>
    <w:rsid w:val="003220AA"/>
    <w:rsid w:val="00322620"/>
    <w:rsid w:val="00322A8E"/>
    <w:rsid w:val="00323D27"/>
    <w:rsid w:val="00324B5B"/>
    <w:rsid w:val="00326E91"/>
    <w:rsid w:val="003270F1"/>
    <w:rsid w:val="00327340"/>
    <w:rsid w:val="00327998"/>
    <w:rsid w:val="0033099F"/>
    <w:rsid w:val="00330BF0"/>
    <w:rsid w:val="00330E41"/>
    <w:rsid w:val="00331182"/>
    <w:rsid w:val="00331605"/>
    <w:rsid w:val="003317CE"/>
    <w:rsid w:val="0033185E"/>
    <w:rsid w:val="00331F3D"/>
    <w:rsid w:val="003332F3"/>
    <w:rsid w:val="0033347B"/>
    <w:rsid w:val="003335A3"/>
    <w:rsid w:val="003336D3"/>
    <w:rsid w:val="00333ECC"/>
    <w:rsid w:val="00334435"/>
    <w:rsid w:val="00334C6F"/>
    <w:rsid w:val="00335259"/>
    <w:rsid w:val="003356CF"/>
    <w:rsid w:val="00335765"/>
    <w:rsid w:val="00335AAA"/>
    <w:rsid w:val="00335F79"/>
    <w:rsid w:val="00336110"/>
    <w:rsid w:val="0033667B"/>
    <w:rsid w:val="00336CAC"/>
    <w:rsid w:val="00336D54"/>
    <w:rsid w:val="00340037"/>
    <w:rsid w:val="00340B26"/>
    <w:rsid w:val="00340CDE"/>
    <w:rsid w:val="00340E6C"/>
    <w:rsid w:val="00340FF8"/>
    <w:rsid w:val="00341565"/>
    <w:rsid w:val="00341FE5"/>
    <w:rsid w:val="003426F4"/>
    <w:rsid w:val="003428BC"/>
    <w:rsid w:val="0034298F"/>
    <w:rsid w:val="00342CF5"/>
    <w:rsid w:val="00343302"/>
    <w:rsid w:val="00343613"/>
    <w:rsid w:val="00344DBE"/>
    <w:rsid w:val="003451EE"/>
    <w:rsid w:val="00346389"/>
    <w:rsid w:val="00346506"/>
    <w:rsid w:val="0034675A"/>
    <w:rsid w:val="00346CEF"/>
    <w:rsid w:val="003473AD"/>
    <w:rsid w:val="003474A7"/>
    <w:rsid w:val="00347B1F"/>
    <w:rsid w:val="0035017F"/>
    <w:rsid w:val="00350E29"/>
    <w:rsid w:val="003514A4"/>
    <w:rsid w:val="00351A94"/>
    <w:rsid w:val="00351F33"/>
    <w:rsid w:val="00352CD5"/>
    <w:rsid w:val="003534D4"/>
    <w:rsid w:val="00353585"/>
    <w:rsid w:val="00355224"/>
    <w:rsid w:val="0035594A"/>
    <w:rsid w:val="00356319"/>
    <w:rsid w:val="00356C2F"/>
    <w:rsid w:val="0035767D"/>
    <w:rsid w:val="003577AE"/>
    <w:rsid w:val="00360074"/>
    <w:rsid w:val="003604DE"/>
    <w:rsid w:val="00360632"/>
    <w:rsid w:val="0036090D"/>
    <w:rsid w:val="00360A9C"/>
    <w:rsid w:val="00360F06"/>
    <w:rsid w:val="003614DC"/>
    <w:rsid w:val="0036196C"/>
    <w:rsid w:val="003619A0"/>
    <w:rsid w:val="00361AE7"/>
    <w:rsid w:val="00362873"/>
    <w:rsid w:val="00362CB1"/>
    <w:rsid w:val="0036316A"/>
    <w:rsid w:val="00363295"/>
    <w:rsid w:val="003635EE"/>
    <w:rsid w:val="00363E6F"/>
    <w:rsid w:val="00364749"/>
    <w:rsid w:val="00364795"/>
    <w:rsid w:val="00364FD6"/>
    <w:rsid w:val="003651EC"/>
    <w:rsid w:val="00365BFB"/>
    <w:rsid w:val="0036609B"/>
    <w:rsid w:val="00366422"/>
    <w:rsid w:val="00366BCE"/>
    <w:rsid w:val="00366E20"/>
    <w:rsid w:val="00367950"/>
    <w:rsid w:val="00367B90"/>
    <w:rsid w:val="00371423"/>
    <w:rsid w:val="003714CE"/>
    <w:rsid w:val="00371524"/>
    <w:rsid w:val="0037195B"/>
    <w:rsid w:val="00371E62"/>
    <w:rsid w:val="00372591"/>
    <w:rsid w:val="00373BAA"/>
    <w:rsid w:val="0037415D"/>
    <w:rsid w:val="003741E5"/>
    <w:rsid w:val="00374BB2"/>
    <w:rsid w:val="00374FED"/>
    <w:rsid w:val="00375131"/>
    <w:rsid w:val="003757EA"/>
    <w:rsid w:val="00375FD3"/>
    <w:rsid w:val="00376082"/>
    <w:rsid w:val="00376529"/>
    <w:rsid w:val="003769C0"/>
    <w:rsid w:val="00376E78"/>
    <w:rsid w:val="00377302"/>
    <w:rsid w:val="0037776D"/>
    <w:rsid w:val="00377E89"/>
    <w:rsid w:val="0038028C"/>
    <w:rsid w:val="003803A0"/>
    <w:rsid w:val="003804C8"/>
    <w:rsid w:val="0038057B"/>
    <w:rsid w:val="0038072D"/>
    <w:rsid w:val="00381FED"/>
    <w:rsid w:val="0038238A"/>
    <w:rsid w:val="00382CCC"/>
    <w:rsid w:val="00382D84"/>
    <w:rsid w:val="0038312C"/>
    <w:rsid w:val="00383351"/>
    <w:rsid w:val="003834B2"/>
    <w:rsid w:val="00383624"/>
    <w:rsid w:val="003839E7"/>
    <w:rsid w:val="00383DB4"/>
    <w:rsid w:val="00384668"/>
    <w:rsid w:val="00384A4B"/>
    <w:rsid w:val="00384A7E"/>
    <w:rsid w:val="00384DB0"/>
    <w:rsid w:val="00384F8D"/>
    <w:rsid w:val="0038509D"/>
    <w:rsid w:val="00385D6B"/>
    <w:rsid w:val="00385E07"/>
    <w:rsid w:val="00386055"/>
    <w:rsid w:val="00386101"/>
    <w:rsid w:val="00387C17"/>
    <w:rsid w:val="00387DCE"/>
    <w:rsid w:val="003900C0"/>
    <w:rsid w:val="0039092B"/>
    <w:rsid w:val="00390C9D"/>
    <w:rsid w:val="00391205"/>
    <w:rsid w:val="00391B99"/>
    <w:rsid w:val="00392066"/>
    <w:rsid w:val="003923DA"/>
    <w:rsid w:val="00392847"/>
    <w:rsid w:val="00392973"/>
    <w:rsid w:val="0039331D"/>
    <w:rsid w:val="00393990"/>
    <w:rsid w:val="00394104"/>
    <w:rsid w:val="00394134"/>
    <w:rsid w:val="003942A5"/>
    <w:rsid w:val="003943AD"/>
    <w:rsid w:val="0039452E"/>
    <w:rsid w:val="00395D0C"/>
    <w:rsid w:val="00396051"/>
    <w:rsid w:val="003965CF"/>
    <w:rsid w:val="0039672B"/>
    <w:rsid w:val="00396E27"/>
    <w:rsid w:val="00397830"/>
    <w:rsid w:val="003979FA"/>
    <w:rsid w:val="003A049A"/>
    <w:rsid w:val="003A0D63"/>
    <w:rsid w:val="003A17B1"/>
    <w:rsid w:val="003A1D86"/>
    <w:rsid w:val="003A1FCA"/>
    <w:rsid w:val="003A2100"/>
    <w:rsid w:val="003A2A47"/>
    <w:rsid w:val="003A2C66"/>
    <w:rsid w:val="003A2FE4"/>
    <w:rsid w:val="003A3484"/>
    <w:rsid w:val="003A3972"/>
    <w:rsid w:val="003A3A5B"/>
    <w:rsid w:val="003A3D3B"/>
    <w:rsid w:val="003A3DB4"/>
    <w:rsid w:val="003A4111"/>
    <w:rsid w:val="003A4832"/>
    <w:rsid w:val="003A4BF3"/>
    <w:rsid w:val="003A4C0D"/>
    <w:rsid w:val="003A4C5F"/>
    <w:rsid w:val="003A5649"/>
    <w:rsid w:val="003A5962"/>
    <w:rsid w:val="003A61A1"/>
    <w:rsid w:val="003A6570"/>
    <w:rsid w:val="003A66FD"/>
    <w:rsid w:val="003A76E6"/>
    <w:rsid w:val="003B0608"/>
    <w:rsid w:val="003B0C75"/>
    <w:rsid w:val="003B31A8"/>
    <w:rsid w:val="003B3541"/>
    <w:rsid w:val="003B4B34"/>
    <w:rsid w:val="003B5528"/>
    <w:rsid w:val="003B5609"/>
    <w:rsid w:val="003B6120"/>
    <w:rsid w:val="003B64F7"/>
    <w:rsid w:val="003B6585"/>
    <w:rsid w:val="003B6A48"/>
    <w:rsid w:val="003B6E56"/>
    <w:rsid w:val="003B75E8"/>
    <w:rsid w:val="003B7936"/>
    <w:rsid w:val="003C0146"/>
    <w:rsid w:val="003C031C"/>
    <w:rsid w:val="003C0593"/>
    <w:rsid w:val="003C059C"/>
    <w:rsid w:val="003C067E"/>
    <w:rsid w:val="003C14D6"/>
    <w:rsid w:val="003C20D1"/>
    <w:rsid w:val="003C2589"/>
    <w:rsid w:val="003C2D48"/>
    <w:rsid w:val="003C2F64"/>
    <w:rsid w:val="003C3254"/>
    <w:rsid w:val="003C342B"/>
    <w:rsid w:val="003C358A"/>
    <w:rsid w:val="003C396D"/>
    <w:rsid w:val="003C3DEB"/>
    <w:rsid w:val="003C3E8F"/>
    <w:rsid w:val="003C43EE"/>
    <w:rsid w:val="003C44F1"/>
    <w:rsid w:val="003C4564"/>
    <w:rsid w:val="003C5816"/>
    <w:rsid w:val="003C6579"/>
    <w:rsid w:val="003C6A6D"/>
    <w:rsid w:val="003C6B56"/>
    <w:rsid w:val="003C6EDB"/>
    <w:rsid w:val="003C78E1"/>
    <w:rsid w:val="003C7AE3"/>
    <w:rsid w:val="003D03AE"/>
    <w:rsid w:val="003D068A"/>
    <w:rsid w:val="003D09E2"/>
    <w:rsid w:val="003D0E36"/>
    <w:rsid w:val="003D11AA"/>
    <w:rsid w:val="003D1DB1"/>
    <w:rsid w:val="003D1E83"/>
    <w:rsid w:val="003D3020"/>
    <w:rsid w:val="003D3364"/>
    <w:rsid w:val="003D418C"/>
    <w:rsid w:val="003D459B"/>
    <w:rsid w:val="003D4CFE"/>
    <w:rsid w:val="003D512B"/>
    <w:rsid w:val="003D57CA"/>
    <w:rsid w:val="003D5A68"/>
    <w:rsid w:val="003D6156"/>
    <w:rsid w:val="003D6481"/>
    <w:rsid w:val="003D674E"/>
    <w:rsid w:val="003D67A0"/>
    <w:rsid w:val="003D6BCD"/>
    <w:rsid w:val="003D6C6B"/>
    <w:rsid w:val="003D6F42"/>
    <w:rsid w:val="003D7342"/>
    <w:rsid w:val="003E008C"/>
    <w:rsid w:val="003E0933"/>
    <w:rsid w:val="003E093E"/>
    <w:rsid w:val="003E0D6F"/>
    <w:rsid w:val="003E15CE"/>
    <w:rsid w:val="003E2BC8"/>
    <w:rsid w:val="003E3310"/>
    <w:rsid w:val="003E3D2B"/>
    <w:rsid w:val="003E3F47"/>
    <w:rsid w:val="003E4B9D"/>
    <w:rsid w:val="003E5243"/>
    <w:rsid w:val="003E54BA"/>
    <w:rsid w:val="003E5A42"/>
    <w:rsid w:val="003E5AD7"/>
    <w:rsid w:val="003E61A6"/>
    <w:rsid w:val="003E6282"/>
    <w:rsid w:val="003E6370"/>
    <w:rsid w:val="003E6447"/>
    <w:rsid w:val="003E64D5"/>
    <w:rsid w:val="003E6A96"/>
    <w:rsid w:val="003E6D82"/>
    <w:rsid w:val="003E6F68"/>
    <w:rsid w:val="003E733A"/>
    <w:rsid w:val="003E7697"/>
    <w:rsid w:val="003E7699"/>
    <w:rsid w:val="003E7B4E"/>
    <w:rsid w:val="003F01E1"/>
    <w:rsid w:val="003F0AE4"/>
    <w:rsid w:val="003F1B92"/>
    <w:rsid w:val="003F2121"/>
    <w:rsid w:val="003F23BE"/>
    <w:rsid w:val="003F25C2"/>
    <w:rsid w:val="003F266D"/>
    <w:rsid w:val="003F2B6F"/>
    <w:rsid w:val="003F3368"/>
    <w:rsid w:val="003F37B0"/>
    <w:rsid w:val="003F3A73"/>
    <w:rsid w:val="003F3E18"/>
    <w:rsid w:val="003F4CC8"/>
    <w:rsid w:val="003F66E0"/>
    <w:rsid w:val="003F68DF"/>
    <w:rsid w:val="003F6C54"/>
    <w:rsid w:val="004001CF"/>
    <w:rsid w:val="00400248"/>
    <w:rsid w:val="00400310"/>
    <w:rsid w:val="00401129"/>
    <w:rsid w:val="00401F31"/>
    <w:rsid w:val="0040201B"/>
    <w:rsid w:val="004025C7"/>
    <w:rsid w:val="0040277B"/>
    <w:rsid w:val="004028FE"/>
    <w:rsid w:val="00402999"/>
    <w:rsid w:val="00402B39"/>
    <w:rsid w:val="00402BA6"/>
    <w:rsid w:val="00403078"/>
    <w:rsid w:val="004046BA"/>
    <w:rsid w:val="004054F2"/>
    <w:rsid w:val="004056D0"/>
    <w:rsid w:val="00405A0A"/>
    <w:rsid w:val="00405E35"/>
    <w:rsid w:val="00405E93"/>
    <w:rsid w:val="00406296"/>
    <w:rsid w:val="00406677"/>
    <w:rsid w:val="00406A89"/>
    <w:rsid w:val="00406B83"/>
    <w:rsid w:val="00406D1C"/>
    <w:rsid w:val="0040793A"/>
    <w:rsid w:val="00410360"/>
    <w:rsid w:val="004107C8"/>
    <w:rsid w:val="004111B4"/>
    <w:rsid w:val="0041125C"/>
    <w:rsid w:val="00411921"/>
    <w:rsid w:val="00411E42"/>
    <w:rsid w:val="004129B2"/>
    <w:rsid w:val="004131F0"/>
    <w:rsid w:val="00413399"/>
    <w:rsid w:val="00414538"/>
    <w:rsid w:val="00414B3C"/>
    <w:rsid w:val="00414F21"/>
    <w:rsid w:val="004156A0"/>
    <w:rsid w:val="00415859"/>
    <w:rsid w:val="00415DDE"/>
    <w:rsid w:val="00416DC5"/>
    <w:rsid w:val="00416F83"/>
    <w:rsid w:val="004170EF"/>
    <w:rsid w:val="00417A91"/>
    <w:rsid w:val="004204D4"/>
    <w:rsid w:val="00420D16"/>
    <w:rsid w:val="0042102D"/>
    <w:rsid w:val="00421F57"/>
    <w:rsid w:val="00422760"/>
    <w:rsid w:val="00422765"/>
    <w:rsid w:val="00422B0A"/>
    <w:rsid w:val="00422B34"/>
    <w:rsid w:val="00422B87"/>
    <w:rsid w:val="00422E01"/>
    <w:rsid w:val="00422E4C"/>
    <w:rsid w:val="00422FEF"/>
    <w:rsid w:val="00423450"/>
    <w:rsid w:val="00423584"/>
    <w:rsid w:val="004237DE"/>
    <w:rsid w:val="00424A37"/>
    <w:rsid w:val="00425926"/>
    <w:rsid w:val="00426057"/>
    <w:rsid w:val="004261D4"/>
    <w:rsid w:val="0042645D"/>
    <w:rsid w:val="00426637"/>
    <w:rsid w:val="00426793"/>
    <w:rsid w:val="00426E3B"/>
    <w:rsid w:val="00427519"/>
    <w:rsid w:val="00427592"/>
    <w:rsid w:val="00427710"/>
    <w:rsid w:val="0043087A"/>
    <w:rsid w:val="00430B9B"/>
    <w:rsid w:val="00430DE7"/>
    <w:rsid w:val="00430E74"/>
    <w:rsid w:val="00430F3A"/>
    <w:rsid w:val="00431056"/>
    <w:rsid w:val="00432670"/>
    <w:rsid w:val="00432DBF"/>
    <w:rsid w:val="00433226"/>
    <w:rsid w:val="004334EF"/>
    <w:rsid w:val="00433832"/>
    <w:rsid w:val="00433E12"/>
    <w:rsid w:val="00434582"/>
    <w:rsid w:val="004345DF"/>
    <w:rsid w:val="00434B7B"/>
    <w:rsid w:val="00434CC6"/>
    <w:rsid w:val="004351B8"/>
    <w:rsid w:val="00435950"/>
    <w:rsid w:val="004359E0"/>
    <w:rsid w:val="00435A24"/>
    <w:rsid w:val="00435E4F"/>
    <w:rsid w:val="00436316"/>
    <w:rsid w:val="00436412"/>
    <w:rsid w:val="00436DD0"/>
    <w:rsid w:val="0043716A"/>
    <w:rsid w:val="004378C4"/>
    <w:rsid w:val="00440618"/>
    <w:rsid w:val="00441740"/>
    <w:rsid w:val="0044325B"/>
    <w:rsid w:val="00443291"/>
    <w:rsid w:val="00443650"/>
    <w:rsid w:val="00443CA7"/>
    <w:rsid w:val="00443CC0"/>
    <w:rsid w:val="0044495B"/>
    <w:rsid w:val="004460F5"/>
    <w:rsid w:val="00446167"/>
    <w:rsid w:val="00446205"/>
    <w:rsid w:val="00446305"/>
    <w:rsid w:val="004476B5"/>
    <w:rsid w:val="004478BE"/>
    <w:rsid w:val="004478D0"/>
    <w:rsid w:val="00447C85"/>
    <w:rsid w:val="00447ED9"/>
    <w:rsid w:val="00450060"/>
    <w:rsid w:val="004500A1"/>
    <w:rsid w:val="0045076A"/>
    <w:rsid w:val="00450A3D"/>
    <w:rsid w:val="004510B3"/>
    <w:rsid w:val="00451FAD"/>
    <w:rsid w:val="00452796"/>
    <w:rsid w:val="00452E01"/>
    <w:rsid w:val="00453B44"/>
    <w:rsid w:val="00453EBE"/>
    <w:rsid w:val="0045400D"/>
    <w:rsid w:val="00455668"/>
    <w:rsid w:val="004559ED"/>
    <w:rsid w:val="004561F7"/>
    <w:rsid w:val="004565A3"/>
    <w:rsid w:val="00456605"/>
    <w:rsid w:val="00456F90"/>
    <w:rsid w:val="00457076"/>
    <w:rsid w:val="0045741B"/>
    <w:rsid w:val="004578EC"/>
    <w:rsid w:val="00457DE3"/>
    <w:rsid w:val="00457F94"/>
    <w:rsid w:val="004603E4"/>
    <w:rsid w:val="00460801"/>
    <w:rsid w:val="0046089C"/>
    <w:rsid w:val="00460B7E"/>
    <w:rsid w:val="00460D85"/>
    <w:rsid w:val="00461632"/>
    <w:rsid w:val="004617FF"/>
    <w:rsid w:val="00461E36"/>
    <w:rsid w:val="00461EE5"/>
    <w:rsid w:val="004620A4"/>
    <w:rsid w:val="00462C14"/>
    <w:rsid w:val="004639E1"/>
    <w:rsid w:val="00463AD9"/>
    <w:rsid w:val="00463C07"/>
    <w:rsid w:val="0046400D"/>
    <w:rsid w:val="00464424"/>
    <w:rsid w:val="00464969"/>
    <w:rsid w:val="004654CF"/>
    <w:rsid w:val="00465A3B"/>
    <w:rsid w:val="00465C87"/>
    <w:rsid w:val="00465D10"/>
    <w:rsid w:val="004662BB"/>
    <w:rsid w:val="00466864"/>
    <w:rsid w:val="00466BB4"/>
    <w:rsid w:val="0046734A"/>
    <w:rsid w:val="00467357"/>
    <w:rsid w:val="0046764F"/>
    <w:rsid w:val="00467825"/>
    <w:rsid w:val="0047078F"/>
    <w:rsid w:val="004709D2"/>
    <w:rsid w:val="00471869"/>
    <w:rsid w:val="004720FE"/>
    <w:rsid w:val="0047213D"/>
    <w:rsid w:val="0047238D"/>
    <w:rsid w:val="00472D45"/>
    <w:rsid w:val="00473062"/>
    <w:rsid w:val="0047312B"/>
    <w:rsid w:val="00473E91"/>
    <w:rsid w:val="00473F98"/>
    <w:rsid w:val="004743B9"/>
    <w:rsid w:val="00474480"/>
    <w:rsid w:val="00474D41"/>
    <w:rsid w:val="00474E45"/>
    <w:rsid w:val="004753DB"/>
    <w:rsid w:val="00475A4B"/>
    <w:rsid w:val="00475B6B"/>
    <w:rsid w:val="00475CC3"/>
    <w:rsid w:val="00476285"/>
    <w:rsid w:val="0047660F"/>
    <w:rsid w:val="00476F8B"/>
    <w:rsid w:val="00477506"/>
    <w:rsid w:val="00477B13"/>
    <w:rsid w:val="00477C80"/>
    <w:rsid w:val="00477E01"/>
    <w:rsid w:val="00477F7C"/>
    <w:rsid w:val="00480051"/>
    <w:rsid w:val="00480563"/>
    <w:rsid w:val="004808A4"/>
    <w:rsid w:val="00480BC7"/>
    <w:rsid w:val="004810B9"/>
    <w:rsid w:val="00481330"/>
    <w:rsid w:val="00481C25"/>
    <w:rsid w:val="004821F3"/>
    <w:rsid w:val="004825B5"/>
    <w:rsid w:val="00482C90"/>
    <w:rsid w:val="004830E9"/>
    <w:rsid w:val="00483794"/>
    <w:rsid w:val="00483C70"/>
    <w:rsid w:val="004840AF"/>
    <w:rsid w:val="004841D3"/>
    <w:rsid w:val="0048476F"/>
    <w:rsid w:val="00485206"/>
    <w:rsid w:val="0048572B"/>
    <w:rsid w:val="0048590C"/>
    <w:rsid w:val="00486065"/>
    <w:rsid w:val="00486307"/>
    <w:rsid w:val="004864A5"/>
    <w:rsid w:val="004865E2"/>
    <w:rsid w:val="004867D6"/>
    <w:rsid w:val="004869E1"/>
    <w:rsid w:val="00486F64"/>
    <w:rsid w:val="004877A1"/>
    <w:rsid w:val="00487913"/>
    <w:rsid w:val="00487F24"/>
    <w:rsid w:val="004905BB"/>
    <w:rsid w:val="00491316"/>
    <w:rsid w:val="004913BD"/>
    <w:rsid w:val="00491661"/>
    <w:rsid w:val="004922C1"/>
    <w:rsid w:val="00492A7D"/>
    <w:rsid w:val="00493587"/>
    <w:rsid w:val="00494337"/>
    <w:rsid w:val="00494845"/>
    <w:rsid w:val="00495304"/>
    <w:rsid w:val="004958D1"/>
    <w:rsid w:val="0049596B"/>
    <w:rsid w:val="00496DD0"/>
    <w:rsid w:val="004A0C69"/>
    <w:rsid w:val="004A0FF4"/>
    <w:rsid w:val="004A179C"/>
    <w:rsid w:val="004A1C01"/>
    <w:rsid w:val="004A226D"/>
    <w:rsid w:val="004A2449"/>
    <w:rsid w:val="004A2787"/>
    <w:rsid w:val="004A2AB0"/>
    <w:rsid w:val="004A3000"/>
    <w:rsid w:val="004A33F3"/>
    <w:rsid w:val="004A3A15"/>
    <w:rsid w:val="004A3E98"/>
    <w:rsid w:val="004A50C1"/>
    <w:rsid w:val="004A535E"/>
    <w:rsid w:val="004A5951"/>
    <w:rsid w:val="004A5F4F"/>
    <w:rsid w:val="004A64FA"/>
    <w:rsid w:val="004A69A3"/>
    <w:rsid w:val="004A6B1A"/>
    <w:rsid w:val="004A6D05"/>
    <w:rsid w:val="004A75FF"/>
    <w:rsid w:val="004A7623"/>
    <w:rsid w:val="004A7975"/>
    <w:rsid w:val="004B0707"/>
    <w:rsid w:val="004B1AFE"/>
    <w:rsid w:val="004B2378"/>
    <w:rsid w:val="004B2381"/>
    <w:rsid w:val="004B2AD9"/>
    <w:rsid w:val="004B2F20"/>
    <w:rsid w:val="004B3B7D"/>
    <w:rsid w:val="004B3CEB"/>
    <w:rsid w:val="004B3E33"/>
    <w:rsid w:val="004B40B5"/>
    <w:rsid w:val="004B41B9"/>
    <w:rsid w:val="004B42FA"/>
    <w:rsid w:val="004B44D1"/>
    <w:rsid w:val="004B4692"/>
    <w:rsid w:val="004B46B7"/>
    <w:rsid w:val="004B4DE1"/>
    <w:rsid w:val="004B4E57"/>
    <w:rsid w:val="004B5133"/>
    <w:rsid w:val="004B548E"/>
    <w:rsid w:val="004B5516"/>
    <w:rsid w:val="004B580C"/>
    <w:rsid w:val="004B6397"/>
    <w:rsid w:val="004B65C5"/>
    <w:rsid w:val="004B65DB"/>
    <w:rsid w:val="004B6622"/>
    <w:rsid w:val="004B671C"/>
    <w:rsid w:val="004B6AE2"/>
    <w:rsid w:val="004B79D7"/>
    <w:rsid w:val="004B7BAB"/>
    <w:rsid w:val="004C090D"/>
    <w:rsid w:val="004C0F3D"/>
    <w:rsid w:val="004C2037"/>
    <w:rsid w:val="004C21B4"/>
    <w:rsid w:val="004C24C5"/>
    <w:rsid w:val="004C291F"/>
    <w:rsid w:val="004C2FF5"/>
    <w:rsid w:val="004C31A8"/>
    <w:rsid w:val="004C3564"/>
    <w:rsid w:val="004C3F55"/>
    <w:rsid w:val="004C41A4"/>
    <w:rsid w:val="004C41D6"/>
    <w:rsid w:val="004C4477"/>
    <w:rsid w:val="004C4A0F"/>
    <w:rsid w:val="004C4E85"/>
    <w:rsid w:val="004C531A"/>
    <w:rsid w:val="004C576D"/>
    <w:rsid w:val="004C5985"/>
    <w:rsid w:val="004C5987"/>
    <w:rsid w:val="004C5EBC"/>
    <w:rsid w:val="004C5F4B"/>
    <w:rsid w:val="004C6442"/>
    <w:rsid w:val="004C6456"/>
    <w:rsid w:val="004C64FB"/>
    <w:rsid w:val="004C7ECD"/>
    <w:rsid w:val="004D0267"/>
    <w:rsid w:val="004D0598"/>
    <w:rsid w:val="004D0957"/>
    <w:rsid w:val="004D1063"/>
    <w:rsid w:val="004D19F0"/>
    <w:rsid w:val="004D1D98"/>
    <w:rsid w:val="004D21B5"/>
    <w:rsid w:val="004D28C9"/>
    <w:rsid w:val="004D3507"/>
    <w:rsid w:val="004D394E"/>
    <w:rsid w:val="004D40D2"/>
    <w:rsid w:val="004D46F5"/>
    <w:rsid w:val="004D4867"/>
    <w:rsid w:val="004D4C60"/>
    <w:rsid w:val="004D56CD"/>
    <w:rsid w:val="004D5B99"/>
    <w:rsid w:val="004D5BD1"/>
    <w:rsid w:val="004D606B"/>
    <w:rsid w:val="004D64F3"/>
    <w:rsid w:val="004D6BFA"/>
    <w:rsid w:val="004D6C4A"/>
    <w:rsid w:val="004D6CB0"/>
    <w:rsid w:val="004D6DE4"/>
    <w:rsid w:val="004D6F49"/>
    <w:rsid w:val="004D7246"/>
    <w:rsid w:val="004D778F"/>
    <w:rsid w:val="004D7E6D"/>
    <w:rsid w:val="004D7EC6"/>
    <w:rsid w:val="004E0252"/>
    <w:rsid w:val="004E0890"/>
    <w:rsid w:val="004E0ADB"/>
    <w:rsid w:val="004E17A5"/>
    <w:rsid w:val="004E2A89"/>
    <w:rsid w:val="004E3708"/>
    <w:rsid w:val="004E4142"/>
    <w:rsid w:val="004E468E"/>
    <w:rsid w:val="004E4E08"/>
    <w:rsid w:val="004E4E67"/>
    <w:rsid w:val="004E52C8"/>
    <w:rsid w:val="004E55AF"/>
    <w:rsid w:val="004E5844"/>
    <w:rsid w:val="004E6640"/>
    <w:rsid w:val="004E667F"/>
    <w:rsid w:val="004E68CC"/>
    <w:rsid w:val="004E69B9"/>
    <w:rsid w:val="004E6FCA"/>
    <w:rsid w:val="004F0B86"/>
    <w:rsid w:val="004F0F0F"/>
    <w:rsid w:val="004F1150"/>
    <w:rsid w:val="004F17CE"/>
    <w:rsid w:val="004F1D0B"/>
    <w:rsid w:val="004F2980"/>
    <w:rsid w:val="004F2DE9"/>
    <w:rsid w:val="004F3120"/>
    <w:rsid w:val="004F408A"/>
    <w:rsid w:val="004F44A3"/>
    <w:rsid w:val="004F46B6"/>
    <w:rsid w:val="004F4B1E"/>
    <w:rsid w:val="004F6279"/>
    <w:rsid w:val="004F6689"/>
    <w:rsid w:val="004F66E6"/>
    <w:rsid w:val="004F6A65"/>
    <w:rsid w:val="004F7144"/>
    <w:rsid w:val="004F72E5"/>
    <w:rsid w:val="004F77CB"/>
    <w:rsid w:val="004F7A02"/>
    <w:rsid w:val="005009AF"/>
    <w:rsid w:val="00500D75"/>
    <w:rsid w:val="00500ED3"/>
    <w:rsid w:val="00501565"/>
    <w:rsid w:val="00501FF7"/>
    <w:rsid w:val="00502019"/>
    <w:rsid w:val="0050327D"/>
    <w:rsid w:val="005040F0"/>
    <w:rsid w:val="0050474C"/>
    <w:rsid w:val="00504F1E"/>
    <w:rsid w:val="00504FC0"/>
    <w:rsid w:val="00505D36"/>
    <w:rsid w:val="0050653B"/>
    <w:rsid w:val="00506CC5"/>
    <w:rsid w:val="0050772A"/>
    <w:rsid w:val="00507A6D"/>
    <w:rsid w:val="0051012D"/>
    <w:rsid w:val="00510F70"/>
    <w:rsid w:val="005112BD"/>
    <w:rsid w:val="00511302"/>
    <w:rsid w:val="00511540"/>
    <w:rsid w:val="00512313"/>
    <w:rsid w:val="00512792"/>
    <w:rsid w:val="00512DD8"/>
    <w:rsid w:val="00512F7C"/>
    <w:rsid w:val="00513283"/>
    <w:rsid w:val="00513285"/>
    <w:rsid w:val="005132C4"/>
    <w:rsid w:val="00513F45"/>
    <w:rsid w:val="00513F89"/>
    <w:rsid w:val="00514956"/>
    <w:rsid w:val="00514F27"/>
    <w:rsid w:val="005151FD"/>
    <w:rsid w:val="00515670"/>
    <w:rsid w:val="005159C4"/>
    <w:rsid w:val="005161A2"/>
    <w:rsid w:val="00516391"/>
    <w:rsid w:val="00516698"/>
    <w:rsid w:val="00516913"/>
    <w:rsid w:val="00516939"/>
    <w:rsid w:val="00516B39"/>
    <w:rsid w:val="0051709F"/>
    <w:rsid w:val="00517358"/>
    <w:rsid w:val="005200D6"/>
    <w:rsid w:val="0052011F"/>
    <w:rsid w:val="00520377"/>
    <w:rsid w:val="005207BE"/>
    <w:rsid w:val="005209DC"/>
    <w:rsid w:val="00521224"/>
    <w:rsid w:val="00521587"/>
    <w:rsid w:val="00521A2B"/>
    <w:rsid w:val="00522046"/>
    <w:rsid w:val="0052221D"/>
    <w:rsid w:val="00522800"/>
    <w:rsid w:val="0052297D"/>
    <w:rsid w:val="00522F0C"/>
    <w:rsid w:val="00524210"/>
    <w:rsid w:val="00524AB3"/>
    <w:rsid w:val="00524BC9"/>
    <w:rsid w:val="00524DB4"/>
    <w:rsid w:val="00524EB0"/>
    <w:rsid w:val="00524F1C"/>
    <w:rsid w:val="00525288"/>
    <w:rsid w:val="00525FA4"/>
    <w:rsid w:val="00526566"/>
    <w:rsid w:val="00526C3B"/>
    <w:rsid w:val="005272C4"/>
    <w:rsid w:val="005300A4"/>
    <w:rsid w:val="005300E8"/>
    <w:rsid w:val="005302E3"/>
    <w:rsid w:val="00531048"/>
    <w:rsid w:val="0053121A"/>
    <w:rsid w:val="0053146B"/>
    <w:rsid w:val="005318CB"/>
    <w:rsid w:val="005319D2"/>
    <w:rsid w:val="00531B92"/>
    <w:rsid w:val="00531E0D"/>
    <w:rsid w:val="00531E73"/>
    <w:rsid w:val="00531FBA"/>
    <w:rsid w:val="00532687"/>
    <w:rsid w:val="005337FC"/>
    <w:rsid w:val="00533929"/>
    <w:rsid w:val="005339EA"/>
    <w:rsid w:val="00533D5F"/>
    <w:rsid w:val="00533E86"/>
    <w:rsid w:val="0053448C"/>
    <w:rsid w:val="005345D1"/>
    <w:rsid w:val="00534738"/>
    <w:rsid w:val="005355E6"/>
    <w:rsid w:val="00535DE4"/>
    <w:rsid w:val="00536022"/>
    <w:rsid w:val="00536919"/>
    <w:rsid w:val="00536CF3"/>
    <w:rsid w:val="00537127"/>
    <w:rsid w:val="00537209"/>
    <w:rsid w:val="0053754B"/>
    <w:rsid w:val="00537F46"/>
    <w:rsid w:val="0054085A"/>
    <w:rsid w:val="00540BEB"/>
    <w:rsid w:val="005416BF"/>
    <w:rsid w:val="00541A2F"/>
    <w:rsid w:val="00541B3B"/>
    <w:rsid w:val="00541ED0"/>
    <w:rsid w:val="00542567"/>
    <w:rsid w:val="0054286F"/>
    <w:rsid w:val="00543076"/>
    <w:rsid w:val="00543434"/>
    <w:rsid w:val="005435AC"/>
    <w:rsid w:val="00543D08"/>
    <w:rsid w:val="00544372"/>
    <w:rsid w:val="00544AFD"/>
    <w:rsid w:val="00544CC9"/>
    <w:rsid w:val="00544E7B"/>
    <w:rsid w:val="00545656"/>
    <w:rsid w:val="0054582A"/>
    <w:rsid w:val="00545C03"/>
    <w:rsid w:val="00545D6F"/>
    <w:rsid w:val="00546A7E"/>
    <w:rsid w:val="005475E7"/>
    <w:rsid w:val="00547DE2"/>
    <w:rsid w:val="00547F2E"/>
    <w:rsid w:val="00550156"/>
    <w:rsid w:val="0055026B"/>
    <w:rsid w:val="0055061F"/>
    <w:rsid w:val="00551335"/>
    <w:rsid w:val="00551E9F"/>
    <w:rsid w:val="005536C0"/>
    <w:rsid w:val="005538A9"/>
    <w:rsid w:val="005539A5"/>
    <w:rsid w:val="00554217"/>
    <w:rsid w:val="005549F7"/>
    <w:rsid w:val="005552C5"/>
    <w:rsid w:val="00555806"/>
    <w:rsid w:val="00555EE4"/>
    <w:rsid w:val="005563F2"/>
    <w:rsid w:val="00556E61"/>
    <w:rsid w:val="00557F96"/>
    <w:rsid w:val="00560091"/>
    <w:rsid w:val="00560124"/>
    <w:rsid w:val="0056064B"/>
    <w:rsid w:val="005606BC"/>
    <w:rsid w:val="00560AF0"/>
    <w:rsid w:val="00560C94"/>
    <w:rsid w:val="00561688"/>
    <w:rsid w:val="005618ED"/>
    <w:rsid w:val="005629BA"/>
    <w:rsid w:val="00563111"/>
    <w:rsid w:val="00563338"/>
    <w:rsid w:val="00563533"/>
    <w:rsid w:val="00563849"/>
    <w:rsid w:val="005642A8"/>
    <w:rsid w:val="005646D7"/>
    <w:rsid w:val="0056533F"/>
    <w:rsid w:val="00565779"/>
    <w:rsid w:val="00566267"/>
    <w:rsid w:val="00566321"/>
    <w:rsid w:val="005664F9"/>
    <w:rsid w:val="0056654D"/>
    <w:rsid w:val="00566925"/>
    <w:rsid w:val="005669CE"/>
    <w:rsid w:val="00566C11"/>
    <w:rsid w:val="0056709A"/>
    <w:rsid w:val="005673D0"/>
    <w:rsid w:val="00567CF9"/>
    <w:rsid w:val="00567D31"/>
    <w:rsid w:val="00570333"/>
    <w:rsid w:val="00570E08"/>
    <w:rsid w:val="00571235"/>
    <w:rsid w:val="00571437"/>
    <w:rsid w:val="00571541"/>
    <w:rsid w:val="005716B1"/>
    <w:rsid w:val="00571F64"/>
    <w:rsid w:val="00572190"/>
    <w:rsid w:val="00572584"/>
    <w:rsid w:val="00572597"/>
    <w:rsid w:val="005725F3"/>
    <w:rsid w:val="005735C4"/>
    <w:rsid w:val="00573A39"/>
    <w:rsid w:val="00573C3B"/>
    <w:rsid w:val="00573C63"/>
    <w:rsid w:val="00573D9A"/>
    <w:rsid w:val="005743A8"/>
    <w:rsid w:val="0057457C"/>
    <w:rsid w:val="00574A93"/>
    <w:rsid w:val="00575C21"/>
    <w:rsid w:val="00575FA8"/>
    <w:rsid w:val="005763F3"/>
    <w:rsid w:val="00576420"/>
    <w:rsid w:val="00577190"/>
    <w:rsid w:val="005774F7"/>
    <w:rsid w:val="00577C67"/>
    <w:rsid w:val="00577CDF"/>
    <w:rsid w:val="005801F9"/>
    <w:rsid w:val="00581099"/>
    <w:rsid w:val="005819D1"/>
    <w:rsid w:val="00581AA8"/>
    <w:rsid w:val="00581C0A"/>
    <w:rsid w:val="005826F4"/>
    <w:rsid w:val="00582AC6"/>
    <w:rsid w:val="0058354A"/>
    <w:rsid w:val="005844AE"/>
    <w:rsid w:val="0058462E"/>
    <w:rsid w:val="00584DC2"/>
    <w:rsid w:val="00585A7F"/>
    <w:rsid w:val="005860F4"/>
    <w:rsid w:val="00586C4C"/>
    <w:rsid w:val="00586D2C"/>
    <w:rsid w:val="005874C8"/>
    <w:rsid w:val="005900A3"/>
    <w:rsid w:val="0059025E"/>
    <w:rsid w:val="00590337"/>
    <w:rsid w:val="005905A4"/>
    <w:rsid w:val="00590A8B"/>
    <w:rsid w:val="005910B6"/>
    <w:rsid w:val="005912F0"/>
    <w:rsid w:val="005913E8"/>
    <w:rsid w:val="005916B8"/>
    <w:rsid w:val="00591A77"/>
    <w:rsid w:val="00592491"/>
    <w:rsid w:val="00592EB1"/>
    <w:rsid w:val="0059387F"/>
    <w:rsid w:val="00593B69"/>
    <w:rsid w:val="005945EA"/>
    <w:rsid w:val="00595649"/>
    <w:rsid w:val="00595A43"/>
    <w:rsid w:val="00596FBD"/>
    <w:rsid w:val="00597315"/>
    <w:rsid w:val="00597359"/>
    <w:rsid w:val="00597E11"/>
    <w:rsid w:val="005A0AE0"/>
    <w:rsid w:val="005A0C7C"/>
    <w:rsid w:val="005A180E"/>
    <w:rsid w:val="005A1AB0"/>
    <w:rsid w:val="005A1B46"/>
    <w:rsid w:val="005A1F98"/>
    <w:rsid w:val="005A2943"/>
    <w:rsid w:val="005A2A49"/>
    <w:rsid w:val="005A2EB5"/>
    <w:rsid w:val="005A317D"/>
    <w:rsid w:val="005A35EF"/>
    <w:rsid w:val="005A3FDB"/>
    <w:rsid w:val="005A42C2"/>
    <w:rsid w:val="005A525A"/>
    <w:rsid w:val="005A56C3"/>
    <w:rsid w:val="005A5BDE"/>
    <w:rsid w:val="005A65D7"/>
    <w:rsid w:val="005A6C7E"/>
    <w:rsid w:val="005A70BA"/>
    <w:rsid w:val="005A7127"/>
    <w:rsid w:val="005A78A8"/>
    <w:rsid w:val="005A7AFE"/>
    <w:rsid w:val="005B085B"/>
    <w:rsid w:val="005B0B4A"/>
    <w:rsid w:val="005B0FCE"/>
    <w:rsid w:val="005B1479"/>
    <w:rsid w:val="005B164C"/>
    <w:rsid w:val="005B1A58"/>
    <w:rsid w:val="005B1CDE"/>
    <w:rsid w:val="005B245F"/>
    <w:rsid w:val="005B262F"/>
    <w:rsid w:val="005B2C63"/>
    <w:rsid w:val="005B2C9D"/>
    <w:rsid w:val="005B2CD4"/>
    <w:rsid w:val="005B2D4D"/>
    <w:rsid w:val="005B36D2"/>
    <w:rsid w:val="005B37F1"/>
    <w:rsid w:val="005B3B2E"/>
    <w:rsid w:val="005B3FAA"/>
    <w:rsid w:val="005B616E"/>
    <w:rsid w:val="005B6448"/>
    <w:rsid w:val="005B6A56"/>
    <w:rsid w:val="005B6EFF"/>
    <w:rsid w:val="005B77B2"/>
    <w:rsid w:val="005B7B14"/>
    <w:rsid w:val="005B7B60"/>
    <w:rsid w:val="005C00C7"/>
    <w:rsid w:val="005C11E9"/>
    <w:rsid w:val="005C1AE8"/>
    <w:rsid w:val="005C1AFD"/>
    <w:rsid w:val="005C1B27"/>
    <w:rsid w:val="005C205C"/>
    <w:rsid w:val="005C2774"/>
    <w:rsid w:val="005C2777"/>
    <w:rsid w:val="005C2DFF"/>
    <w:rsid w:val="005C47E2"/>
    <w:rsid w:val="005C4B96"/>
    <w:rsid w:val="005C4C2C"/>
    <w:rsid w:val="005C4DCF"/>
    <w:rsid w:val="005C51F4"/>
    <w:rsid w:val="005C5FFF"/>
    <w:rsid w:val="005C6620"/>
    <w:rsid w:val="005C6DB8"/>
    <w:rsid w:val="005C6DD6"/>
    <w:rsid w:val="005C70D5"/>
    <w:rsid w:val="005C7803"/>
    <w:rsid w:val="005C78FE"/>
    <w:rsid w:val="005C7B1A"/>
    <w:rsid w:val="005C7D4A"/>
    <w:rsid w:val="005C7EEF"/>
    <w:rsid w:val="005C7F8E"/>
    <w:rsid w:val="005D06DE"/>
    <w:rsid w:val="005D1247"/>
    <w:rsid w:val="005D15BD"/>
    <w:rsid w:val="005D1B74"/>
    <w:rsid w:val="005D24C0"/>
    <w:rsid w:val="005D2836"/>
    <w:rsid w:val="005D29B1"/>
    <w:rsid w:val="005D2AA7"/>
    <w:rsid w:val="005D2BA0"/>
    <w:rsid w:val="005D2F03"/>
    <w:rsid w:val="005D2F06"/>
    <w:rsid w:val="005D4030"/>
    <w:rsid w:val="005D45A1"/>
    <w:rsid w:val="005D4D31"/>
    <w:rsid w:val="005D518C"/>
    <w:rsid w:val="005D585F"/>
    <w:rsid w:val="005D5FE2"/>
    <w:rsid w:val="005D6990"/>
    <w:rsid w:val="005D6994"/>
    <w:rsid w:val="005D7033"/>
    <w:rsid w:val="005D76FE"/>
    <w:rsid w:val="005D77C7"/>
    <w:rsid w:val="005D7A58"/>
    <w:rsid w:val="005D7C6B"/>
    <w:rsid w:val="005E0387"/>
    <w:rsid w:val="005E0EA5"/>
    <w:rsid w:val="005E0F85"/>
    <w:rsid w:val="005E1100"/>
    <w:rsid w:val="005E145C"/>
    <w:rsid w:val="005E26B0"/>
    <w:rsid w:val="005E290A"/>
    <w:rsid w:val="005E2BDC"/>
    <w:rsid w:val="005E3DFB"/>
    <w:rsid w:val="005E431A"/>
    <w:rsid w:val="005E49A4"/>
    <w:rsid w:val="005E4E96"/>
    <w:rsid w:val="005E4EFA"/>
    <w:rsid w:val="005E51F2"/>
    <w:rsid w:val="005E5921"/>
    <w:rsid w:val="005E59EA"/>
    <w:rsid w:val="005E5D28"/>
    <w:rsid w:val="005E5F59"/>
    <w:rsid w:val="005E685B"/>
    <w:rsid w:val="005E7374"/>
    <w:rsid w:val="005E754A"/>
    <w:rsid w:val="005E7AFD"/>
    <w:rsid w:val="005E7CB8"/>
    <w:rsid w:val="005F01FF"/>
    <w:rsid w:val="005F0FE0"/>
    <w:rsid w:val="005F2A78"/>
    <w:rsid w:val="005F2D39"/>
    <w:rsid w:val="005F330F"/>
    <w:rsid w:val="005F3D3A"/>
    <w:rsid w:val="005F4500"/>
    <w:rsid w:val="005F4535"/>
    <w:rsid w:val="005F4E4C"/>
    <w:rsid w:val="005F4E87"/>
    <w:rsid w:val="005F63FB"/>
    <w:rsid w:val="005F6611"/>
    <w:rsid w:val="005F68EC"/>
    <w:rsid w:val="005F7598"/>
    <w:rsid w:val="005F7625"/>
    <w:rsid w:val="005F765D"/>
    <w:rsid w:val="005F7861"/>
    <w:rsid w:val="00600055"/>
    <w:rsid w:val="006000E7"/>
    <w:rsid w:val="00600121"/>
    <w:rsid w:val="006006ED"/>
    <w:rsid w:val="00600702"/>
    <w:rsid w:val="00600E77"/>
    <w:rsid w:val="00600FF3"/>
    <w:rsid w:val="006011D0"/>
    <w:rsid w:val="006022CA"/>
    <w:rsid w:val="00602C95"/>
    <w:rsid w:val="00603190"/>
    <w:rsid w:val="006044CB"/>
    <w:rsid w:val="006048CB"/>
    <w:rsid w:val="00605055"/>
    <w:rsid w:val="00605ADB"/>
    <w:rsid w:val="00605DBD"/>
    <w:rsid w:val="00607265"/>
    <w:rsid w:val="00607FD4"/>
    <w:rsid w:val="006106EF"/>
    <w:rsid w:val="00610ADA"/>
    <w:rsid w:val="00610E46"/>
    <w:rsid w:val="00611845"/>
    <w:rsid w:val="00612B36"/>
    <w:rsid w:val="00613653"/>
    <w:rsid w:val="00613760"/>
    <w:rsid w:val="00613C4A"/>
    <w:rsid w:val="0061400E"/>
    <w:rsid w:val="006148D0"/>
    <w:rsid w:val="00614923"/>
    <w:rsid w:val="00614F24"/>
    <w:rsid w:val="00615327"/>
    <w:rsid w:val="00615509"/>
    <w:rsid w:val="006157E5"/>
    <w:rsid w:val="006166BF"/>
    <w:rsid w:val="006166E3"/>
    <w:rsid w:val="0061733A"/>
    <w:rsid w:val="00617716"/>
    <w:rsid w:val="00617AAB"/>
    <w:rsid w:val="00617C12"/>
    <w:rsid w:val="00617ED1"/>
    <w:rsid w:val="0062031A"/>
    <w:rsid w:val="00620C70"/>
    <w:rsid w:val="00620F46"/>
    <w:rsid w:val="006214B3"/>
    <w:rsid w:val="006223C1"/>
    <w:rsid w:val="00622747"/>
    <w:rsid w:val="00623D9D"/>
    <w:rsid w:val="006243ED"/>
    <w:rsid w:val="0062475F"/>
    <w:rsid w:val="00624C2D"/>
    <w:rsid w:val="00624CC0"/>
    <w:rsid w:val="00624F3C"/>
    <w:rsid w:val="0062591A"/>
    <w:rsid w:val="00625A94"/>
    <w:rsid w:val="0062603D"/>
    <w:rsid w:val="0062611B"/>
    <w:rsid w:val="006263F9"/>
    <w:rsid w:val="00626584"/>
    <w:rsid w:val="00626659"/>
    <w:rsid w:val="0062696F"/>
    <w:rsid w:val="006304EE"/>
    <w:rsid w:val="00630D35"/>
    <w:rsid w:val="006310A8"/>
    <w:rsid w:val="00631D87"/>
    <w:rsid w:val="00632F09"/>
    <w:rsid w:val="0063313C"/>
    <w:rsid w:val="00633A25"/>
    <w:rsid w:val="00634A8A"/>
    <w:rsid w:val="00634A91"/>
    <w:rsid w:val="006353DD"/>
    <w:rsid w:val="00635CD9"/>
    <w:rsid w:val="00635D15"/>
    <w:rsid w:val="00635FE3"/>
    <w:rsid w:val="006368EB"/>
    <w:rsid w:val="00636CB1"/>
    <w:rsid w:val="006371BA"/>
    <w:rsid w:val="006372F9"/>
    <w:rsid w:val="00637775"/>
    <w:rsid w:val="00637C0D"/>
    <w:rsid w:val="0064026A"/>
    <w:rsid w:val="00640764"/>
    <w:rsid w:val="006407D1"/>
    <w:rsid w:val="0064117B"/>
    <w:rsid w:val="00641D5B"/>
    <w:rsid w:val="00641DBB"/>
    <w:rsid w:val="00642091"/>
    <w:rsid w:val="006423E2"/>
    <w:rsid w:val="00642429"/>
    <w:rsid w:val="00642AEC"/>
    <w:rsid w:val="00642B36"/>
    <w:rsid w:val="00642C41"/>
    <w:rsid w:val="0064342C"/>
    <w:rsid w:val="00644423"/>
    <w:rsid w:val="00644AC7"/>
    <w:rsid w:val="006451F9"/>
    <w:rsid w:val="00645635"/>
    <w:rsid w:val="006456EC"/>
    <w:rsid w:val="00646A56"/>
    <w:rsid w:val="006475BB"/>
    <w:rsid w:val="0065004A"/>
    <w:rsid w:val="00650ABC"/>
    <w:rsid w:val="00650AF9"/>
    <w:rsid w:val="00651D02"/>
    <w:rsid w:val="00651F78"/>
    <w:rsid w:val="006528C6"/>
    <w:rsid w:val="006532FC"/>
    <w:rsid w:val="0065344A"/>
    <w:rsid w:val="00653783"/>
    <w:rsid w:val="00653C87"/>
    <w:rsid w:val="006540A6"/>
    <w:rsid w:val="006540EF"/>
    <w:rsid w:val="0065502A"/>
    <w:rsid w:val="006553C7"/>
    <w:rsid w:val="00655B63"/>
    <w:rsid w:val="00655C72"/>
    <w:rsid w:val="00655D04"/>
    <w:rsid w:val="00655D6F"/>
    <w:rsid w:val="00655E68"/>
    <w:rsid w:val="006563FB"/>
    <w:rsid w:val="00656B85"/>
    <w:rsid w:val="00656F80"/>
    <w:rsid w:val="00656FBE"/>
    <w:rsid w:val="00657358"/>
    <w:rsid w:val="00657B9C"/>
    <w:rsid w:val="0066020A"/>
    <w:rsid w:val="006611B2"/>
    <w:rsid w:val="00662383"/>
    <w:rsid w:val="006629EE"/>
    <w:rsid w:val="006636F2"/>
    <w:rsid w:val="006640EF"/>
    <w:rsid w:val="00664209"/>
    <w:rsid w:val="00664C56"/>
    <w:rsid w:val="00664E1D"/>
    <w:rsid w:val="00664F06"/>
    <w:rsid w:val="0066510A"/>
    <w:rsid w:val="006651CA"/>
    <w:rsid w:val="00665D1A"/>
    <w:rsid w:val="00665F63"/>
    <w:rsid w:val="00666292"/>
    <w:rsid w:val="006662CA"/>
    <w:rsid w:val="006666A2"/>
    <w:rsid w:val="006666DA"/>
    <w:rsid w:val="0066700C"/>
    <w:rsid w:val="0066774D"/>
    <w:rsid w:val="00667CEC"/>
    <w:rsid w:val="00670874"/>
    <w:rsid w:val="00670887"/>
    <w:rsid w:val="00670DBB"/>
    <w:rsid w:val="00670EAE"/>
    <w:rsid w:val="006717FC"/>
    <w:rsid w:val="00671D63"/>
    <w:rsid w:val="00672DCA"/>
    <w:rsid w:val="0067344A"/>
    <w:rsid w:val="00673AA1"/>
    <w:rsid w:val="006747F5"/>
    <w:rsid w:val="0067513B"/>
    <w:rsid w:val="00675255"/>
    <w:rsid w:val="006754CF"/>
    <w:rsid w:val="0067587E"/>
    <w:rsid w:val="00675DD0"/>
    <w:rsid w:val="00676CD0"/>
    <w:rsid w:val="00680768"/>
    <w:rsid w:val="0068143B"/>
    <w:rsid w:val="0068163C"/>
    <w:rsid w:val="0068239B"/>
    <w:rsid w:val="0068305C"/>
    <w:rsid w:val="006833FB"/>
    <w:rsid w:val="0068465A"/>
    <w:rsid w:val="00684FB6"/>
    <w:rsid w:val="006856BF"/>
    <w:rsid w:val="00685849"/>
    <w:rsid w:val="006862B2"/>
    <w:rsid w:val="0068631C"/>
    <w:rsid w:val="00686326"/>
    <w:rsid w:val="006863B7"/>
    <w:rsid w:val="00686D4F"/>
    <w:rsid w:val="00686D51"/>
    <w:rsid w:val="00686E43"/>
    <w:rsid w:val="00686E60"/>
    <w:rsid w:val="0068750A"/>
    <w:rsid w:val="006876AF"/>
    <w:rsid w:val="006877AA"/>
    <w:rsid w:val="0069092F"/>
    <w:rsid w:val="00691CF0"/>
    <w:rsid w:val="00691F78"/>
    <w:rsid w:val="006922FF"/>
    <w:rsid w:val="00692321"/>
    <w:rsid w:val="00692D59"/>
    <w:rsid w:val="00692FE0"/>
    <w:rsid w:val="00693665"/>
    <w:rsid w:val="006937D7"/>
    <w:rsid w:val="00693B2A"/>
    <w:rsid w:val="00693BB4"/>
    <w:rsid w:val="00694566"/>
    <w:rsid w:val="006952DA"/>
    <w:rsid w:val="006954D5"/>
    <w:rsid w:val="006960DF"/>
    <w:rsid w:val="0069683B"/>
    <w:rsid w:val="00696E63"/>
    <w:rsid w:val="006971D7"/>
    <w:rsid w:val="00697204"/>
    <w:rsid w:val="00697CF4"/>
    <w:rsid w:val="00697DCE"/>
    <w:rsid w:val="00697F1A"/>
    <w:rsid w:val="006A0FCE"/>
    <w:rsid w:val="006A15EA"/>
    <w:rsid w:val="006A24E2"/>
    <w:rsid w:val="006A2591"/>
    <w:rsid w:val="006A2AD7"/>
    <w:rsid w:val="006A3374"/>
    <w:rsid w:val="006A3516"/>
    <w:rsid w:val="006A3B8D"/>
    <w:rsid w:val="006A42E0"/>
    <w:rsid w:val="006A51BE"/>
    <w:rsid w:val="006A5C4E"/>
    <w:rsid w:val="006A5D4E"/>
    <w:rsid w:val="006A5EA6"/>
    <w:rsid w:val="006A5F4D"/>
    <w:rsid w:val="006A66F9"/>
    <w:rsid w:val="006A69C6"/>
    <w:rsid w:val="006A7029"/>
    <w:rsid w:val="006A7161"/>
    <w:rsid w:val="006A79EF"/>
    <w:rsid w:val="006A7B0D"/>
    <w:rsid w:val="006B0408"/>
    <w:rsid w:val="006B097F"/>
    <w:rsid w:val="006B18EC"/>
    <w:rsid w:val="006B19D4"/>
    <w:rsid w:val="006B1EA5"/>
    <w:rsid w:val="006B2172"/>
    <w:rsid w:val="006B24BC"/>
    <w:rsid w:val="006B28CD"/>
    <w:rsid w:val="006B2BFC"/>
    <w:rsid w:val="006B3811"/>
    <w:rsid w:val="006B3F30"/>
    <w:rsid w:val="006B4512"/>
    <w:rsid w:val="006B5FF6"/>
    <w:rsid w:val="006B651D"/>
    <w:rsid w:val="006B680B"/>
    <w:rsid w:val="006B73EC"/>
    <w:rsid w:val="006B7706"/>
    <w:rsid w:val="006B78F6"/>
    <w:rsid w:val="006B7A2C"/>
    <w:rsid w:val="006B7A8B"/>
    <w:rsid w:val="006B7AFA"/>
    <w:rsid w:val="006B7D00"/>
    <w:rsid w:val="006C0568"/>
    <w:rsid w:val="006C0E12"/>
    <w:rsid w:val="006C11E7"/>
    <w:rsid w:val="006C17A9"/>
    <w:rsid w:val="006C1DC0"/>
    <w:rsid w:val="006C1EAB"/>
    <w:rsid w:val="006C1EEC"/>
    <w:rsid w:val="006C2455"/>
    <w:rsid w:val="006C2C24"/>
    <w:rsid w:val="006C30E3"/>
    <w:rsid w:val="006C3425"/>
    <w:rsid w:val="006C45DA"/>
    <w:rsid w:val="006C47A7"/>
    <w:rsid w:val="006C4DBA"/>
    <w:rsid w:val="006C5A0D"/>
    <w:rsid w:val="006C5BCA"/>
    <w:rsid w:val="006C5F13"/>
    <w:rsid w:val="006C600A"/>
    <w:rsid w:val="006C6D43"/>
    <w:rsid w:val="006C7221"/>
    <w:rsid w:val="006C72CE"/>
    <w:rsid w:val="006C788F"/>
    <w:rsid w:val="006C7F86"/>
    <w:rsid w:val="006D05AB"/>
    <w:rsid w:val="006D0EDC"/>
    <w:rsid w:val="006D1418"/>
    <w:rsid w:val="006D1896"/>
    <w:rsid w:val="006D1E76"/>
    <w:rsid w:val="006D23AE"/>
    <w:rsid w:val="006D25E1"/>
    <w:rsid w:val="006D283C"/>
    <w:rsid w:val="006D3202"/>
    <w:rsid w:val="006D33C3"/>
    <w:rsid w:val="006D3CDD"/>
    <w:rsid w:val="006D3D91"/>
    <w:rsid w:val="006D4597"/>
    <w:rsid w:val="006D45B5"/>
    <w:rsid w:val="006D4612"/>
    <w:rsid w:val="006D53D7"/>
    <w:rsid w:val="006D57E6"/>
    <w:rsid w:val="006D6323"/>
    <w:rsid w:val="006D66F5"/>
    <w:rsid w:val="006D6FD7"/>
    <w:rsid w:val="006D6FDD"/>
    <w:rsid w:val="006D7956"/>
    <w:rsid w:val="006E0789"/>
    <w:rsid w:val="006E1130"/>
    <w:rsid w:val="006E17AD"/>
    <w:rsid w:val="006E1B5B"/>
    <w:rsid w:val="006E1C33"/>
    <w:rsid w:val="006E1EBF"/>
    <w:rsid w:val="006E2198"/>
    <w:rsid w:val="006E2AD1"/>
    <w:rsid w:val="006E2D66"/>
    <w:rsid w:val="006E2F51"/>
    <w:rsid w:val="006E4471"/>
    <w:rsid w:val="006E5ECD"/>
    <w:rsid w:val="006E64C9"/>
    <w:rsid w:val="006E7D04"/>
    <w:rsid w:val="006F028F"/>
    <w:rsid w:val="006F0D7D"/>
    <w:rsid w:val="006F138B"/>
    <w:rsid w:val="006F1A45"/>
    <w:rsid w:val="006F1D16"/>
    <w:rsid w:val="006F23CC"/>
    <w:rsid w:val="006F2D14"/>
    <w:rsid w:val="006F300B"/>
    <w:rsid w:val="006F3424"/>
    <w:rsid w:val="006F34D9"/>
    <w:rsid w:val="006F5560"/>
    <w:rsid w:val="006F62D7"/>
    <w:rsid w:val="006F71F0"/>
    <w:rsid w:val="006F7920"/>
    <w:rsid w:val="0070090A"/>
    <w:rsid w:val="00700CA6"/>
    <w:rsid w:val="00700EF1"/>
    <w:rsid w:val="0070146B"/>
    <w:rsid w:val="0070153D"/>
    <w:rsid w:val="0070174A"/>
    <w:rsid w:val="00701C5C"/>
    <w:rsid w:val="007029CC"/>
    <w:rsid w:val="00702CF6"/>
    <w:rsid w:val="00703309"/>
    <w:rsid w:val="007039E0"/>
    <w:rsid w:val="00704226"/>
    <w:rsid w:val="007044DA"/>
    <w:rsid w:val="007063C5"/>
    <w:rsid w:val="007067F2"/>
    <w:rsid w:val="00707C5A"/>
    <w:rsid w:val="00707EF2"/>
    <w:rsid w:val="00710CEB"/>
    <w:rsid w:val="00710D59"/>
    <w:rsid w:val="007110ED"/>
    <w:rsid w:val="00711DE8"/>
    <w:rsid w:val="007129F9"/>
    <w:rsid w:val="00712E17"/>
    <w:rsid w:val="0071334F"/>
    <w:rsid w:val="00714EBD"/>
    <w:rsid w:val="007150BD"/>
    <w:rsid w:val="00715569"/>
    <w:rsid w:val="00715A49"/>
    <w:rsid w:val="00715B30"/>
    <w:rsid w:val="00715E0B"/>
    <w:rsid w:val="00715E6D"/>
    <w:rsid w:val="0071614A"/>
    <w:rsid w:val="00716361"/>
    <w:rsid w:val="00716BF5"/>
    <w:rsid w:val="0071713C"/>
    <w:rsid w:val="00717F42"/>
    <w:rsid w:val="00717F65"/>
    <w:rsid w:val="007200B6"/>
    <w:rsid w:val="00720B9A"/>
    <w:rsid w:val="00720D4D"/>
    <w:rsid w:val="00721798"/>
    <w:rsid w:val="00721BC4"/>
    <w:rsid w:val="00722840"/>
    <w:rsid w:val="007229DA"/>
    <w:rsid w:val="00722FC2"/>
    <w:rsid w:val="00723931"/>
    <w:rsid w:val="00724799"/>
    <w:rsid w:val="00724B78"/>
    <w:rsid w:val="00724BFB"/>
    <w:rsid w:val="00724DF6"/>
    <w:rsid w:val="00725110"/>
    <w:rsid w:val="00725B3D"/>
    <w:rsid w:val="00725EEF"/>
    <w:rsid w:val="00725F44"/>
    <w:rsid w:val="007260AB"/>
    <w:rsid w:val="00726D28"/>
    <w:rsid w:val="00727969"/>
    <w:rsid w:val="007279B0"/>
    <w:rsid w:val="00727F4E"/>
    <w:rsid w:val="00731378"/>
    <w:rsid w:val="00731C5A"/>
    <w:rsid w:val="00731EBB"/>
    <w:rsid w:val="007322A2"/>
    <w:rsid w:val="0073281A"/>
    <w:rsid w:val="00732856"/>
    <w:rsid w:val="00733088"/>
    <w:rsid w:val="00733338"/>
    <w:rsid w:val="00733423"/>
    <w:rsid w:val="00733677"/>
    <w:rsid w:val="00734653"/>
    <w:rsid w:val="00735028"/>
    <w:rsid w:val="007358F3"/>
    <w:rsid w:val="00735C11"/>
    <w:rsid w:val="00736600"/>
    <w:rsid w:val="0073661A"/>
    <w:rsid w:val="007366D9"/>
    <w:rsid w:val="00736863"/>
    <w:rsid w:val="00737161"/>
    <w:rsid w:val="007379E8"/>
    <w:rsid w:val="00741242"/>
    <w:rsid w:val="00741F57"/>
    <w:rsid w:val="0074207F"/>
    <w:rsid w:val="00742340"/>
    <w:rsid w:val="007428E3"/>
    <w:rsid w:val="007430B5"/>
    <w:rsid w:val="0074389D"/>
    <w:rsid w:val="007444FF"/>
    <w:rsid w:val="00744A7C"/>
    <w:rsid w:val="007454FD"/>
    <w:rsid w:val="00745908"/>
    <w:rsid w:val="00745EAE"/>
    <w:rsid w:val="0074648B"/>
    <w:rsid w:val="00746AE5"/>
    <w:rsid w:val="00746B6C"/>
    <w:rsid w:val="00746F36"/>
    <w:rsid w:val="00746F79"/>
    <w:rsid w:val="0074772F"/>
    <w:rsid w:val="00747C05"/>
    <w:rsid w:val="00750192"/>
    <w:rsid w:val="0075066D"/>
    <w:rsid w:val="00750D9E"/>
    <w:rsid w:val="00750E1F"/>
    <w:rsid w:val="0075109A"/>
    <w:rsid w:val="00752C3C"/>
    <w:rsid w:val="00752DAA"/>
    <w:rsid w:val="00753232"/>
    <w:rsid w:val="00753780"/>
    <w:rsid w:val="00753CFB"/>
    <w:rsid w:val="00754C03"/>
    <w:rsid w:val="00755291"/>
    <w:rsid w:val="00755299"/>
    <w:rsid w:val="007552FA"/>
    <w:rsid w:val="007558A9"/>
    <w:rsid w:val="00755C05"/>
    <w:rsid w:val="0075622A"/>
    <w:rsid w:val="00756A5C"/>
    <w:rsid w:val="007575DF"/>
    <w:rsid w:val="0075762D"/>
    <w:rsid w:val="00757C0D"/>
    <w:rsid w:val="007602BB"/>
    <w:rsid w:val="00760862"/>
    <w:rsid w:val="00761136"/>
    <w:rsid w:val="00761865"/>
    <w:rsid w:val="00762027"/>
    <w:rsid w:val="007627F6"/>
    <w:rsid w:val="00762F26"/>
    <w:rsid w:val="00763D09"/>
    <w:rsid w:val="00764052"/>
    <w:rsid w:val="0076522F"/>
    <w:rsid w:val="00765943"/>
    <w:rsid w:val="007659BC"/>
    <w:rsid w:val="007662F0"/>
    <w:rsid w:val="00766795"/>
    <w:rsid w:val="00766899"/>
    <w:rsid w:val="0076696D"/>
    <w:rsid w:val="00766C62"/>
    <w:rsid w:val="00766D23"/>
    <w:rsid w:val="00766F2C"/>
    <w:rsid w:val="00767015"/>
    <w:rsid w:val="00770D3E"/>
    <w:rsid w:val="00770D9C"/>
    <w:rsid w:val="00771050"/>
    <w:rsid w:val="00771473"/>
    <w:rsid w:val="0077216D"/>
    <w:rsid w:val="007727BE"/>
    <w:rsid w:val="00772A3D"/>
    <w:rsid w:val="007747CC"/>
    <w:rsid w:val="007749F3"/>
    <w:rsid w:val="00774C37"/>
    <w:rsid w:val="00774FEE"/>
    <w:rsid w:val="00775639"/>
    <w:rsid w:val="0077597A"/>
    <w:rsid w:val="00775997"/>
    <w:rsid w:val="007759E8"/>
    <w:rsid w:val="00776288"/>
    <w:rsid w:val="007771CB"/>
    <w:rsid w:val="007778A0"/>
    <w:rsid w:val="0077795A"/>
    <w:rsid w:val="00777DFD"/>
    <w:rsid w:val="00777F0C"/>
    <w:rsid w:val="00777F26"/>
    <w:rsid w:val="00780596"/>
    <w:rsid w:val="007806AD"/>
    <w:rsid w:val="00780823"/>
    <w:rsid w:val="00780F2C"/>
    <w:rsid w:val="00781A4B"/>
    <w:rsid w:val="00781AC2"/>
    <w:rsid w:val="0078205E"/>
    <w:rsid w:val="00782485"/>
    <w:rsid w:val="0078278D"/>
    <w:rsid w:val="00782806"/>
    <w:rsid w:val="00782A66"/>
    <w:rsid w:val="007837DF"/>
    <w:rsid w:val="00783828"/>
    <w:rsid w:val="00783B35"/>
    <w:rsid w:val="00784003"/>
    <w:rsid w:val="00784B30"/>
    <w:rsid w:val="00786194"/>
    <w:rsid w:val="007864A9"/>
    <w:rsid w:val="00786746"/>
    <w:rsid w:val="007868B0"/>
    <w:rsid w:val="00786C11"/>
    <w:rsid w:val="0078775D"/>
    <w:rsid w:val="00787854"/>
    <w:rsid w:val="00787C84"/>
    <w:rsid w:val="00787EB4"/>
    <w:rsid w:val="00790A1E"/>
    <w:rsid w:val="00790A6D"/>
    <w:rsid w:val="00790EA0"/>
    <w:rsid w:val="007912C9"/>
    <w:rsid w:val="00791328"/>
    <w:rsid w:val="00791964"/>
    <w:rsid w:val="007920A8"/>
    <w:rsid w:val="007928DA"/>
    <w:rsid w:val="00792C36"/>
    <w:rsid w:val="0079355C"/>
    <w:rsid w:val="0079419E"/>
    <w:rsid w:val="007943FA"/>
    <w:rsid w:val="00794A67"/>
    <w:rsid w:val="00794E88"/>
    <w:rsid w:val="0079537E"/>
    <w:rsid w:val="0079558A"/>
    <w:rsid w:val="00795D23"/>
    <w:rsid w:val="00796162"/>
    <w:rsid w:val="0079679B"/>
    <w:rsid w:val="007969D1"/>
    <w:rsid w:val="00796ADF"/>
    <w:rsid w:val="007972D1"/>
    <w:rsid w:val="007976FB"/>
    <w:rsid w:val="007A03B1"/>
    <w:rsid w:val="007A04DD"/>
    <w:rsid w:val="007A0801"/>
    <w:rsid w:val="007A0F3A"/>
    <w:rsid w:val="007A0F66"/>
    <w:rsid w:val="007A1334"/>
    <w:rsid w:val="007A1537"/>
    <w:rsid w:val="007A1863"/>
    <w:rsid w:val="007A1BBA"/>
    <w:rsid w:val="007A1C81"/>
    <w:rsid w:val="007A1E2E"/>
    <w:rsid w:val="007A1FD8"/>
    <w:rsid w:val="007A2521"/>
    <w:rsid w:val="007A2534"/>
    <w:rsid w:val="007A25D2"/>
    <w:rsid w:val="007A358D"/>
    <w:rsid w:val="007A3A9F"/>
    <w:rsid w:val="007A3B3F"/>
    <w:rsid w:val="007A3D56"/>
    <w:rsid w:val="007A3ECD"/>
    <w:rsid w:val="007A4309"/>
    <w:rsid w:val="007A43B1"/>
    <w:rsid w:val="007A57A5"/>
    <w:rsid w:val="007A5EBE"/>
    <w:rsid w:val="007A649F"/>
    <w:rsid w:val="007A72EB"/>
    <w:rsid w:val="007B0205"/>
    <w:rsid w:val="007B0275"/>
    <w:rsid w:val="007B0D92"/>
    <w:rsid w:val="007B0E8E"/>
    <w:rsid w:val="007B1A59"/>
    <w:rsid w:val="007B23EA"/>
    <w:rsid w:val="007B2552"/>
    <w:rsid w:val="007B2576"/>
    <w:rsid w:val="007B287E"/>
    <w:rsid w:val="007B2CEB"/>
    <w:rsid w:val="007B2DE1"/>
    <w:rsid w:val="007B315A"/>
    <w:rsid w:val="007B3449"/>
    <w:rsid w:val="007B3A1E"/>
    <w:rsid w:val="007B3E74"/>
    <w:rsid w:val="007B3EB5"/>
    <w:rsid w:val="007B401A"/>
    <w:rsid w:val="007B5B24"/>
    <w:rsid w:val="007B6151"/>
    <w:rsid w:val="007B6228"/>
    <w:rsid w:val="007B6396"/>
    <w:rsid w:val="007B6772"/>
    <w:rsid w:val="007B6ED2"/>
    <w:rsid w:val="007B73FA"/>
    <w:rsid w:val="007C0552"/>
    <w:rsid w:val="007C08A2"/>
    <w:rsid w:val="007C0FC1"/>
    <w:rsid w:val="007C11D8"/>
    <w:rsid w:val="007C221B"/>
    <w:rsid w:val="007C2A66"/>
    <w:rsid w:val="007C30E8"/>
    <w:rsid w:val="007C323A"/>
    <w:rsid w:val="007C38A2"/>
    <w:rsid w:val="007C38FF"/>
    <w:rsid w:val="007C3970"/>
    <w:rsid w:val="007C4312"/>
    <w:rsid w:val="007C5DD6"/>
    <w:rsid w:val="007C61C5"/>
    <w:rsid w:val="007C6C9B"/>
    <w:rsid w:val="007C7416"/>
    <w:rsid w:val="007C7712"/>
    <w:rsid w:val="007C7C71"/>
    <w:rsid w:val="007C7C79"/>
    <w:rsid w:val="007C7E29"/>
    <w:rsid w:val="007C7ED9"/>
    <w:rsid w:val="007D01FA"/>
    <w:rsid w:val="007D0244"/>
    <w:rsid w:val="007D0656"/>
    <w:rsid w:val="007D0791"/>
    <w:rsid w:val="007D0B02"/>
    <w:rsid w:val="007D0B4B"/>
    <w:rsid w:val="007D0E48"/>
    <w:rsid w:val="007D0FB2"/>
    <w:rsid w:val="007D1290"/>
    <w:rsid w:val="007D1568"/>
    <w:rsid w:val="007D1760"/>
    <w:rsid w:val="007D1CF5"/>
    <w:rsid w:val="007D216B"/>
    <w:rsid w:val="007D28DE"/>
    <w:rsid w:val="007D2A52"/>
    <w:rsid w:val="007D2B7C"/>
    <w:rsid w:val="007D3601"/>
    <w:rsid w:val="007D3B61"/>
    <w:rsid w:val="007D4C29"/>
    <w:rsid w:val="007D5BC3"/>
    <w:rsid w:val="007D5DEA"/>
    <w:rsid w:val="007D7C0A"/>
    <w:rsid w:val="007D7FC2"/>
    <w:rsid w:val="007E0889"/>
    <w:rsid w:val="007E0CC6"/>
    <w:rsid w:val="007E103D"/>
    <w:rsid w:val="007E133F"/>
    <w:rsid w:val="007E157A"/>
    <w:rsid w:val="007E1F5B"/>
    <w:rsid w:val="007E2111"/>
    <w:rsid w:val="007E2396"/>
    <w:rsid w:val="007E2705"/>
    <w:rsid w:val="007E2D0C"/>
    <w:rsid w:val="007E2FB1"/>
    <w:rsid w:val="007E3F3D"/>
    <w:rsid w:val="007E47EA"/>
    <w:rsid w:val="007E53A1"/>
    <w:rsid w:val="007E5F25"/>
    <w:rsid w:val="007E6159"/>
    <w:rsid w:val="007E6200"/>
    <w:rsid w:val="007E75E2"/>
    <w:rsid w:val="007E79F9"/>
    <w:rsid w:val="007E7AB9"/>
    <w:rsid w:val="007E7FEF"/>
    <w:rsid w:val="007F0229"/>
    <w:rsid w:val="007F1593"/>
    <w:rsid w:val="007F17DC"/>
    <w:rsid w:val="007F1B6A"/>
    <w:rsid w:val="007F2493"/>
    <w:rsid w:val="007F2D5D"/>
    <w:rsid w:val="007F3272"/>
    <w:rsid w:val="007F3D80"/>
    <w:rsid w:val="007F42B4"/>
    <w:rsid w:val="007F4C45"/>
    <w:rsid w:val="007F4FDA"/>
    <w:rsid w:val="007F65E3"/>
    <w:rsid w:val="007F6EC0"/>
    <w:rsid w:val="007F706B"/>
    <w:rsid w:val="007F7248"/>
    <w:rsid w:val="007F733B"/>
    <w:rsid w:val="007F78AB"/>
    <w:rsid w:val="008003C9"/>
    <w:rsid w:val="008008D8"/>
    <w:rsid w:val="0080107D"/>
    <w:rsid w:val="00801840"/>
    <w:rsid w:val="00801903"/>
    <w:rsid w:val="00801CDA"/>
    <w:rsid w:val="00802874"/>
    <w:rsid w:val="0080336F"/>
    <w:rsid w:val="008037C0"/>
    <w:rsid w:val="00803B40"/>
    <w:rsid w:val="00803B4C"/>
    <w:rsid w:val="00803DF7"/>
    <w:rsid w:val="008053EB"/>
    <w:rsid w:val="0080699E"/>
    <w:rsid w:val="00806C5A"/>
    <w:rsid w:val="008070FD"/>
    <w:rsid w:val="00807DF3"/>
    <w:rsid w:val="008100DD"/>
    <w:rsid w:val="00810710"/>
    <w:rsid w:val="00810E46"/>
    <w:rsid w:val="00811E3C"/>
    <w:rsid w:val="0081205B"/>
    <w:rsid w:val="008120A1"/>
    <w:rsid w:val="00813F58"/>
    <w:rsid w:val="008143F5"/>
    <w:rsid w:val="0081448D"/>
    <w:rsid w:val="0081479B"/>
    <w:rsid w:val="00814EDF"/>
    <w:rsid w:val="00815855"/>
    <w:rsid w:val="00815867"/>
    <w:rsid w:val="00815F84"/>
    <w:rsid w:val="00816505"/>
    <w:rsid w:val="00816588"/>
    <w:rsid w:val="00816885"/>
    <w:rsid w:val="00816CEC"/>
    <w:rsid w:val="00816CF7"/>
    <w:rsid w:val="00816D38"/>
    <w:rsid w:val="00817E8B"/>
    <w:rsid w:val="008200DD"/>
    <w:rsid w:val="00820404"/>
    <w:rsid w:val="008206C1"/>
    <w:rsid w:val="008208C1"/>
    <w:rsid w:val="00820966"/>
    <w:rsid w:val="00820F51"/>
    <w:rsid w:val="008212BE"/>
    <w:rsid w:val="008213C6"/>
    <w:rsid w:val="00821A01"/>
    <w:rsid w:val="00821E5B"/>
    <w:rsid w:val="008227BE"/>
    <w:rsid w:val="00822845"/>
    <w:rsid w:val="00822C5C"/>
    <w:rsid w:val="00822F79"/>
    <w:rsid w:val="008233D2"/>
    <w:rsid w:val="008238DE"/>
    <w:rsid w:val="00823B3D"/>
    <w:rsid w:val="00824885"/>
    <w:rsid w:val="00825179"/>
    <w:rsid w:val="00825352"/>
    <w:rsid w:val="00825A62"/>
    <w:rsid w:val="008264DB"/>
    <w:rsid w:val="008267D9"/>
    <w:rsid w:val="0082703E"/>
    <w:rsid w:val="008272CF"/>
    <w:rsid w:val="008278AB"/>
    <w:rsid w:val="00827CDB"/>
    <w:rsid w:val="008302FF"/>
    <w:rsid w:val="00831275"/>
    <w:rsid w:val="0083135D"/>
    <w:rsid w:val="0083180E"/>
    <w:rsid w:val="00831B1F"/>
    <w:rsid w:val="00831CFC"/>
    <w:rsid w:val="00831D97"/>
    <w:rsid w:val="00832560"/>
    <w:rsid w:val="008328B7"/>
    <w:rsid w:val="008336FA"/>
    <w:rsid w:val="008337D4"/>
    <w:rsid w:val="008338A7"/>
    <w:rsid w:val="00833C0E"/>
    <w:rsid w:val="0083400F"/>
    <w:rsid w:val="008344CF"/>
    <w:rsid w:val="008347F3"/>
    <w:rsid w:val="00834A7E"/>
    <w:rsid w:val="00834DD0"/>
    <w:rsid w:val="00835BA5"/>
    <w:rsid w:val="00836775"/>
    <w:rsid w:val="00837482"/>
    <w:rsid w:val="00837763"/>
    <w:rsid w:val="00840517"/>
    <w:rsid w:val="0084069D"/>
    <w:rsid w:val="00840B73"/>
    <w:rsid w:val="00841033"/>
    <w:rsid w:val="00841CED"/>
    <w:rsid w:val="008421E6"/>
    <w:rsid w:val="0084292B"/>
    <w:rsid w:val="00842B26"/>
    <w:rsid w:val="0084336C"/>
    <w:rsid w:val="008436FB"/>
    <w:rsid w:val="008451A3"/>
    <w:rsid w:val="008460CA"/>
    <w:rsid w:val="008465B8"/>
    <w:rsid w:val="008466A3"/>
    <w:rsid w:val="0084683E"/>
    <w:rsid w:val="00846981"/>
    <w:rsid w:val="008469BC"/>
    <w:rsid w:val="00846F82"/>
    <w:rsid w:val="00846F95"/>
    <w:rsid w:val="00850015"/>
    <w:rsid w:val="008500A3"/>
    <w:rsid w:val="008501F0"/>
    <w:rsid w:val="0085078E"/>
    <w:rsid w:val="00850F9D"/>
    <w:rsid w:val="00851445"/>
    <w:rsid w:val="008516D9"/>
    <w:rsid w:val="008520D2"/>
    <w:rsid w:val="008524E7"/>
    <w:rsid w:val="008539E8"/>
    <w:rsid w:val="00853F9B"/>
    <w:rsid w:val="00854FC2"/>
    <w:rsid w:val="00855080"/>
    <w:rsid w:val="00856BF6"/>
    <w:rsid w:val="00856C7B"/>
    <w:rsid w:val="00856F74"/>
    <w:rsid w:val="00856FA2"/>
    <w:rsid w:val="0085721B"/>
    <w:rsid w:val="00857DCA"/>
    <w:rsid w:val="00857F2B"/>
    <w:rsid w:val="008600FD"/>
    <w:rsid w:val="00861081"/>
    <w:rsid w:val="00861357"/>
    <w:rsid w:val="00861E05"/>
    <w:rsid w:val="0086286D"/>
    <w:rsid w:val="00862D33"/>
    <w:rsid w:val="00863E57"/>
    <w:rsid w:val="00864B89"/>
    <w:rsid w:val="00866277"/>
    <w:rsid w:val="008663FF"/>
    <w:rsid w:val="0086645D"/>
    <w:rsid w:val="008668DC"/>
    <w:rsid w:val="00866D3C"/>
    <w:rsid w:val="008670B7"/>
    <w:rsid w:val="00867276"/>
    <w:rsid w:val="0086729A"/>
    <w:rsid w:val="00867302"/>
    <w:rsid w:val="00867963"/>
    <w:rsid w:val="00867B39"/>
    <w:rsid w:val="00867E3C"/>
    <w:rsid w:val="00867EED"/>
    <w:rsid w:val="00870077"/>
    <w:rsid w:val="00871446"/>
    <w:rsid w:val="00871A6E"/>
    <w:rsid w:val="00871AED"/>
    <w:rsid w:val="00871E94"/>
    <w:rsid w:val="00872190"/>
    <w:rsid w:val="00872A26"/>
    <w:rsid w:val="00872C1C"/>
    <w:rsid w:val="0087359A"/>
    <w:rsid w:val="008739FF"/>
    <w:rsid w:val="00873AA6"/>
    <w:rsid w:val="00874161"/>
    <w:rsid w:val="0087479D"/>
    <w:rsid w:val="0087547E"/>
    <w:rsid w:val="008758C8"/>
    <w:rsid w:val="00875E5D"/>
    <w:rsid w:val="008760A9"/>
    <w:rsid w:val="008762E9"/>
    <w:rsid w:val="00876698"/>
    <w:rsid w:val="008770C8"/>
    <w:rsid w:val="0087717D"/>
    <w:rsid w:val="00877CAE"/>
    <w:rsid w:val="0088081D"/>
    <w:rsid w:val="008808CA"/>
    <w:rsid w:val="00881E72"/>
    <w:rsid w:val="0088266D"/>
    <w:rsid w:val="00882A62"/>
    <w:rsid w:val="0088354A"/>
    <w:rsid w:val="00883D00"/>
    <w:rsid w:val="00883DF9"/>
    <w:rsid w:val="00884817"/>
    <w:rsid w:val="00884A66"/>
    <w:rsid w:val="00884C19"/>
    <w:rsid w:val="00884CAA"/>
    <w:rsid w:val="008855C4"/>
    <w:rsid w:val="008858D3"/>
    <w:rsid w:val="00885BE3"/>
    <w:rsid w:val="00885D9B"/>
    <w:rsid w:val="00886A3C"/>
    <w:rsid w:val="00887B15"/>
    <w:rsid w:val="00887DBA"/>
    <w:rsid w:val="008908DB"/>
    <w:rsid w:val="00890AF5"/>
    <w:rsid w:val="00890B14"/>
    <w:rsid w:val="00890B66"/>
    <w:rsid w:val="00891B2D"/>
    <w:rsid w:val="00891D9F"/>
    <w:rsid w:val="00892A1B"/>
    <w:rsid w:val="00892FE5"/>
    <w:rsid w:val="0089306B"/>
    <w:rsid w:val="00893B36"/>
    <w:rsid w:val="00893C6F"/>
    <w:rsid w:val="00893CB1"/>
    <w:rsid w:val="00895A5A"/>
    <w:rsid w:val="00895EB2"/>
    <w:rsid w:val="008961AD"/>
    <w:rsid w:val="008962F7"/>
    <w:rsid w:val="008964E3"/>
    <w:rsid w:val="00896654"/>
    <w:rsid w:val="008969B8"/>
    <w:rsid w:val="00896FC2"/>
    <w:rsid w:val="00897088"/>
    <w:rsid w:val="008972E4"/>
    <w:rsid w:val="0089744E"/>
    <w:rsid w:val="00897EFE"/>
    <w:rsid w:val="008A00D5"/>
    <w:rsid w:val="008A0321"/>
    <w:rsid w:val="008A09FB"/>
    <w:rsid w:val="008A0F80"/>
    <w:rsid w:val="008A1CAE"/>
    <w:rsid w:val="008A1E6F"/>
    <w:rsid w:val="008A2311"/>
    <w:rsid w:val="008A26F3"/>
    <w:rsid w:val="008A28AD"/>
    <w:rsid w:val="008A2F1C"/>
    <w:rsid w:val="008A39B7"/>
    <w:rsid w:val="008A3A31"/>
    <w:rsid w:val="008A3ACC"/>
    <w:rsid w:val="008A3B2A"/>
    <w:rsid w:val="008A4170"/>
    <w:rsid w:val="008A4ED5"/>
    <w:rsid w:val="008A5DF0"/>
    <w:rsid w:val="008A631B"/>
    <w:rsid w:val="008A6459"/>
    <w:rsid w:val="008A68AF"/>
    <w:rsid w:val="008A6AA4"/>
    <w:rsid w:val="008A6B6F"/>
    <w:rsid w:val="008A7F48"/>
    <w:rsid w:val="008B0381"/>
    <w:rsid w:val="008B0382"/>
    <w:rsid w:val="008B12BD"/>
    <w:rsid w:val="008B15F1"/>
    <w:rsid w:val="008B1832"/>
    <w:rsid w:val="008B197F"/>
    <w:rsid w:val="008B1CF0"/>
    <w:rsid w:val="008B2651"/>
    <w:rsid w:val="008B2AD0"/>
    <w:rsid w:val="008B2BD2"/>
    <w:rsid w:val="008B2EA5"/>
    <w:rsid w:val="008B314B"/>
    <w:rsid w:val="008B4252"/>
    <w:rsid w:val="008B4BAE"/>
    <w:rsid w:val="008B5897"/>
    <w:rsid w:val="008B5989"/>
    <w:rsid w:val="008B7165"/>
    <w:rsid w:val="008B72A8"/>
    <w:rsid w:val="008B745A"/>
    <w:rsid w:val="008B7C62"/>
    <w:rsid w:val="008B7EFD"/>
    <w:rsid w:val="008C0094"/>
    <w:rsid w:val="008C0EBB"/>
    <w:rsid w:val="008C1140"/>
    <w:rsid w:val="008C11F1"/>
    <w:rsid w:val="008C17FD"/>
    <w:rsid w:val="008C1B53"/>
    <w:rsid w:val="008C267C"/>
    <w:rsid w:val="008C2734"/>
    <w:rsid w:val="008C2A78"/>
    <w:rsid w:val="008C2CD2"/>
    <w:rsid w:val="008C2DD1"/>
    <w:rsid w:val="008C3214"/>
    <w:rsid w:val="008C34A7"/>
    <w:rsid w:val="008C40CC"/>
    <w:rsid w:val="008C40F4"/>
    <w:rsid w:val="008C4215"/>
    <w:rsid w:val="008C498A"/>
    <w:rsid w:val="008C5817"/>
    <w:rsid w:val="008C5A9E"/>
    <w:rsid w:val="008C5C52"/>
    <w:rsid w:val="008C5FDA"/>
    <w:rsid w:val="008C6666"/>
    <w:rsid w:val="008C6944"/>
    <w:rsid w:val="008C6C2A"/>
    <w:rsid w:val="008C7516"/>
    <w:rsid w:val="008D22BD"/>
    <w:rsid w:val="008D24D5"/>
    <w:rsid w:val="008D2CCB"/>
    <w:rsid w:val="008D2E05"/>
    <w:rsid w:val="008D2E6D"/>
    <w:rsid w:val="008D2F40"/>
    <w:rsid w:val="008D313B"/>
    <w:rsid w:val="008D359F"/>
    <w:rsid w:val="008D4AE8"/>
    <w:rsid w:val="008D4D17"/>
    <w:rsid w:val="008D550E"/>
    <w:rsid w:val="008D6657"/>
    <w:rsid w:val="008D68CF"/>
    <w:rsid w:val="008D711D"/>
    <w:rsid w:val="008D78B1"/>
    <w:rsid w:val="008D7EC3"/>
    <w:rsid w:val="008E03BC"/>
    <w:rsid w:val="008E09D7"/>
    <w:rsid w:val="008E13C8"/>
    <w:rsid w:val="008E160C"/>
    <w:rsid w:val="008E1A40"/>
    <w:rsid w:val="008E1F79"/>
    <w:rsid w:val="008E2442"/>
    <w:rsid w:val="008E290A"/>
    <w:rsid w:val="008E3851"/>
    <w:rsid w:val="008E3988"/>
    <w:rsid w:val="008E429B"/>
    <w:rsid w:val="008E446B"/>
    <w:rsid w:val="008E4595"/>
    <w:rsid w:val="008E479F"/>
    <w:rsid w:val="008E55A0"/>
    <w:rsid w:val="008E62D8"/>
    <w:rsid w:val="008E6430"/>
    <w:rsid w:val="008E6A31"/>
    <w:rsid w:val="008E6A48"/>
    <w:rsid w:val="008E6E70"/>
    <w:rsid w:val="008E769E"/>
    <w:rsid w:val="008E7FF1"/>
    <w:rsid w:val="008F0B31"/>
    <w:rsid w:val="008F0FD6"/>
    <w:rsid w:val="008F12B2"/>
    <w:rsid w:val="008F14FE"/>
    <w:rsid w:val="008F205C"/>
    <w:rsid w:val="008F2CF8"/>
    <w:rsid w:val="008F32DC"/>
    <w:rsid w:val="008F3909"/>
    <w:rsid w:val="008F3D39"/>
    <w:rsid w:val="008F3D70"/>
    <w:rsid w:val="008F3FED"/>
    <w:rsid w:val="008F580E"/>
    <w:rsid w:val="008F66F9"/>
    <w:rsid w:val="008F67B4"/>
    <w:rsid w:val="008F7472"/>
    <w:rsid w:val="008F781C"/>
    <w:rsid w:val="008F7903"/>
    <w:rsid w:val="0090028A"/>
    <w:rsid w:val="00901300"/>
    <w:rsid w:val="00901307"/>
    <w:rsid w:val="00901FDA"/>
    <w:rsid w:val="009025FC"/>
    <w:rsid w:val="00902965"/>
    <w:rsid w:val="00903134"/>
    <w:rsid w:val="009035E3"/>
    <w:rsid w:val="00903D29"/>
    <w:rsid w:val="00903F87"/>
    <w:rsid w:val="00904179"/>
    <w:rsid w:val="009049B8"/>
    <w:rsid w:val="00905417"/>
    <w:rsid w:val="0090550B"/>
    <w:rsid w:val="009056B4"/>
    <w:rsid w:val="009060AB"/>
    <w:rsid w:val="009066B2"/>
    <w:rsid w:val="0090695C"/>
    <w:rsid w:val="009069B4"/>
    <w:rsid w:val="00906D12"/>
    <w:rsid w:val="00906F75"/>
    <w:rsid w:val="00907086"/>
    <w:rsid w:val="00907C40"/>
    <w:rsid w:val="00907D2A"/>
    <w:rsid w:val="00907D32"/>
    <w:rsid w:val="00907D7F"/>
    <w:rsid w:val="00907DE1"/>
    <w:rsid w:val="00907DEE"/>
    <w:rsid w:val="00907E0F"/>
    <w:rsid w:val="00907F70"/>
    <w:rsid w:val="009100B1"/>
    <w:rsid w:val="00910336"/>
    <w:rsid w:val="00910481"/>
    <w:rsid w:val="009108BC"/>
    <w:rsid w:val="00910DE7"/>
    <w:rsid w:val="00911057"/>
    <w:rsid w:val="0091138F"/>
    <w:rsid w:val="0091177B"/>
    <w:rsid w:val="00911F7E"/>
    <w:rsid w:val="00913B5F"/>
    <w:rsid w:val="00913D22"/>
    <w:rsid w:val="0091467A"/>
    <w:rsid w:val="00914B24"/>
    <w:rsid w:val="00914C2F"/>
    <w:rsid w:val="00914FC1"/>
    <w:rsid w:val="00915396"/>
    <w:rsid w:val="00916AE1"/>
    <w:rsid w:val="009170F3"/>
    <w:rsid w:val="009171EC"/>
    <w:rsid w:val="009174BF"/>
    <w:rsid w:val="009179C9"/>
    <w:rsid w:val="00920286"/>
    <w:rsid w:val="00921061"/>
    <w:rsid w:val="009212D5"/>
    <w:rsid w:val="00921AAF"/>
    <w:rsid w:val="00921D20"/>
    <w:rsid w:val="00922629"/>
    <w:rsid w:val="00922807"/>
    <w:rsid w:val="0092337E"/>
    <w:rsid w:val="0092343D"/>
    <w:rsid w:val="00923C74"/>
    <w:rsid w:val="009240FD"/>
    <w:rsid w:val="009245D0"/>
    <w:rsid w:val="009246DD"/>
    <w:rsid w:val="009254E5"/>
    <w:rsid w:val="009264D7"/>
    <w:rsid w:val="0092672B"/>
    <w:rsid w:val="009302AE"/>
    <w:rsid w:val="00930A55"/>
    <w:rsid w:val="00932457"/>
    <w:rsid w:val="00932804"/>
    <w:rsid w:val="00932BC4"/>
    <w:rsid w:val="00932F1E"/>
    <w:rsid w:val="00932F5A"/>
    <w:rsid w:val="00933C6E"/>
    <w:rsid w:val="00933E3D"/>
    <w:rsid w:val="009347BB"/>
    <w:rsid w:val="0093480C"/>
    <w:rsid w:val="00935679"/>
    <w:rsid w:val="009357AE"/>
    <w:rsid w:val="00935971"/>
    <w:rsid w:val="00935E20"/>
    <w:rsid w:val="00936429"/>
    <w:rsid w:val="00936860"/>
    <w:rsid w:val="009369FA"/>
    <w:rsid w:val="0093782A"/>
    <w:rsid w:val="00937C56"/>
    <w:rsid w:val="009401BB"/>
    <w:rsid w:val="009415E6"/>
    <w:rsid w:val="00941C0D"/>
    <w:rsid w:val="00941D1A"/>
    <w:rsid w:val="009421A3"/>
    <w:rsid w:val="009424F9"/>
    <w:rsid w:val="00942788"/>
    <w:rsid w:val="0094287B"/>
    <w:rsid w:val="00943127"/>
    <w:rsid w:val="009440CD"/>
    <w:rsid w:val="009442E4"/>
    <w:rsid w:val="00944538"/>
    <w:rsid w:val="009448DD"/>
    <w:rsid w:val="00944E19"/>
    <w:rsid w:val="00944EFA"/>
    <w:rsid w:val="009451C4"/>
    <w:rsid w:val="0094545E"/>
    <w:rsid w:val="00945605"/>
    <w:rsid w:val="00945856"/>
    <w:rsid w:val="0094633B"/>
    <w:rsid w:val="009465F1"/>
    <w:rsid w:val="00947B23"/>
    <w:rsid w:val="00947C00"/>
    <w:rsid w:val="009506E7"/>
    <w:rsid w:val="009509D7"/>
    <w:rsid w:val="00950D08"/>
    <w:rsid w:val="00950E88"/>
    <w:rsid w:val="009515F4"/>
    <w:rsid w:val="009523B1"/>
    <w:rsid w:val="009529FA"/>
    <w:rsid w:val="00952CCF"/>
    <w:rsid w:val="009530BB"/>
    <w:rsid w:val="009531E8"/>
    <w:rsid w:val="009535E5"/>
    <w:rsid w:val="00953ACC"/>
    <w:rsid w:val="00953D0C"/>
    <w:rsid w:val="009540A6"/>
    <w:rsid w:val="00955184"/>
    <w:rsid w:val="00955894"/>
    <w:rsid w:val="00955AAB"/>
    <w:rsid w:val="00956F24"/>
    <w:rsid w:val="00957420"/>
    <w:rsid w:val="0095781C"/>
    <w:rsid w:val="009578EA"/>
    <w:rsid w:val="00957C6D"/>
    <w:rsid w:val="00957DE7"/>
    <w:rsid w:val="00960064"/>
    <w:rsid w:val="00960578"/>
    <w:rsid w:val="00960CD4"/>
    <w:rsid w:val="00960DB8"/>
    <w:rsid w:val="00961F38"/>
    <w:rsid w:val="009627F7"/>
    <w:rsid w:val="00963559"/>
    <w:rsid w:val="00963842"/>
    <w:rsid w:val="00963A66"/>
    <w:rsid w:val="009648F5"/>
    <w:rsid w:val="00964CBF"/>
    <w:rsid w:val="00964F97"/>
    <w:rsid w:val="00965284"/>
    <w:rsid w:val="00965B8B"/>
    <w:rsid w:val="00966266"/>
    <w:rsid w:val="009668B0"/>
    <w:rsid w:val="00966E84"/>
    <w:rsid w:val="0096738B"/>
    <w:rsid w:val="009673E6"/>
    <w:rsid w:val="00967CF4"/>
    <w:rsid w:val="009705CE"/>
    <w:rsid w:val="00970685"/>
    <w:rsid w:val="009714D3"/>
    <w:rsid w:val="00971A36"/>
    <w:rsid w:val="00971BB4"/>
    <w:rsid w:val="00971C75"/>
    <w:rsid w:val="00972091"/>
    <w:rsid w:val="00972426"/>
    <w:rsid w:val="009736FD"/>
    <w:rsid w:val="00973AEE"/>
    <w:rsid w:val="00973D0A"/>
    <w:rsid w:val="009740D6"/>
    <w:rsid w:val="0097411C"/>
    <w:rsid w:val="009741CB"/>
    <w:rsid w:val="009741DB"/>
    <w:rsid w:val="0097538C"/>
    <w:rsid w:val="00976688"/>
    <w:rsid w:val="00976DE6"/>
    <w:rsid w:val="00977706"/>
    <w:rsid w:val="00980794"/>
    <w:rsid w:val="00980861"/>
    <w:rsid w:val="009810D4"/>
    <w:rsid w:val="009816FC"/>
    <w:rsid w:val="00981E99"/>
    <w:rsid w:val="00982188"/>
    <w:rsid w:val="00982943"/>
    <w:rsid w:val="009829B7"/>
    <w:rsid w:val="009829E4"/>
    <w:rsid w:val="009831E0"/>
    <w:rsid w:val="00983675"/>
    <w:rsid w:val="00983F45"/>
    <w:rsid w:val="00983F54"/>
    <w:rsid w:val="009846DE"/>
    <w:rsid w:val="0098584A"/>
    <w:rsid w:val="009858CB"/>
    <w:rsid w:val="0098607E"/>
    <w:rsid w:val="0098628D"/>
    <w:rsid w:val="0098703E"/>
    <w:rsid w:val="009872A7"/>
    <w:rsid w:val="009873FE"/>
    <w:rsid w:val="00987CAE"/>
    <w:rsid w:val="00987F2F"/>
    <w:rsid w:val="00990FAF"/>
    <w:rsid w:val="009928EF"/>
    <w:rsid w:val="00993365"/>
    <w:rsid w:val="00993506"/>
    <w:rsid w:val="00993896"/>
    <w:rsid w:val="00993C2A"/>
    <w:rsid w:val="0099433C"/>
    <w:rsid w:val="0099489F"/>
    <w:rsid w:val="00994CD2"/>
    <w:rsid w:val="00995154"/>
    <w:rsid w:val="00995B30"/>
    <w:rsid w:val="00995BD0"/>
    <w:rsid w:val="0099673B"/>
    <w:rsid w:val="00996D9B"/>
    <w:rsid w:val="0099724F"/>
    <w:rsid w:val="0099742C"/>
    <w:rsid w:val="009A02AF"/>
    <w:rsid w:val="009A11DA"/>
    <w:rsid w:val="009A1A48"/>
    <w:rsid w:val="009A25BA"/>
    <w:rsid w:val="009A27C4"/>
    <w:rsid w:val="009A2A4D"/>
    <w:rsid w:val="009A2F26"/>
    <w:rsid w:val="009A35CD"/>
    <w:rsid w:val="009A4153"/>
    <w:rsid w:val="009A4970"/>
    <w:rsid w:val="009A4A91"/>
    <w:rsid w:val="009A4E9D"/>
    <w:rsid w:val="009A5205"/>
    <w:rsid w:val="009A5B8D"/>
    <w:rsid w:val="009A6B57"/>
    <w:rsid w:val="009A6D6C"/>
    <w:rsid w:val="009A7118"/>
    <w:rsid w:val="009A74B2"/>
    <w:rsid w:val="009A7909"/>
    <w:rsid w:val="009B082C"/>
    <w:rsid w:val="009B0B68"/>
    <w:rsid w:val="009B1314"/>
    <w:rsid w:val="009B137F"/>
    <w:rsid w:val="009B15DE"/>
    <w:rsid w:val="009B2905"/>
    <w:rsid w:val="009B2CCD"/>
    <w:rsid w:val="009B2F24"/>
    <w:rsid w:val="009B4A3D"/>
    <w:rsid w:val="009B59B4"/>
    <w:rsid w:val="009B5CAB"/>
    <w:rsid w:val="009B5EE9"/>
    <w:rsid w:val="009B6700"/>
    <w:rsid w:val="009B6CE4"/>
    <w:rsid w:val="009B6FF0"/>
    <w:rsid w:val="009B77ED"/>
    <w:rsid w:val="009B7B6F"/>
    <w:rsid w:val="009B7C02"/>
    <w:rsid w:val="009B7E8B"/>
    <w:rsid w:val="009C02C6"/>
    <w:rsid w:val="009C0CC8"/>
    <w:rsid w:val="009C1109"/>
    <w:rsid w:val="009C14C1"/>
    <w:rsid w:val="009C21EA"/>
    <w:rsid w:val="009C247B"/>
    <w:rsid w:val="009C2C58"/>
    <w:rsid w:val="009C2E2C"/>
    <w:rsid w:val="009C320C"/>
    <w:rsid w:val="009C35F9"/>
    <w:rsid w:val="009C3BFB"/>
    <w:rsid w:val="009C4794"/>
    <w:rsid w:val="009C4995"/>
    <w:rsid w:val="009C4EB1"/>
    <w:rsid w:val="009C5318"/>
    <w:rsid w:val="009C5584"/>
    <w:rsid w:val="009C5953"/>
    <w:rsid w:val="009C5A02"/>
    <w:rsid w:val="009C5B29"/>
    <w:rsid w:val="009C62B1"/>
    <w:rsid w:val="009C6B19"/>
    <w:rsid w:val="009C6D38"/>
    <w:rsid w:val="009C7368"/>
    <w:rsid w:val="009C7DFF"/>
    <w:rsid w:val="009D016A"/>
    <w:rsid w:val="009D0324"/>
    <w:rsid w:val="009D03DC"/>
    <w:rsid w:val="009D0A84"/>
    <w:rsid w:val="009D0BF8"/>
    <w:rsid w:val="009D0D75"/>
    <w:rsid w:val="009D0E41"/>
    <w:rsid w:val="009D108F"/>
    <w:rsid w:val="009D1977"/>
    <w:rsid w:val="009D299E"/>
    <w:rsid w:val="009D2A8A"/>
    <w:rsid w:val="009D2CD1"/>
    <w:rsid w:val="009D4A4F"/>
    <w:rsid w:val="009D4E08"/>
    <w:rsid w:val="009D5D05"/>
    <w:rsid w:val="009D5D32"/>
    <w:rsid w:val="009D626D"/>
    <w:rsid w:val="009D65C3"/>
    <w:rsid w:val="009D6D4B"/>
    <w:rsid w:val="009D6EF9"/>
    <w:rsid w:val="009D7612"/>
    <w:rsid w:val="009E0234"/>
    <w:rsid w:val="009E09CC"/>
    <w:rsid w:val="009E0F35"/>
    <w:rsid w:val="009E1557"/>
    <w:rsid w:val="009E24DB"/>
    <w:rsid w:val="009E2B1F"/>
    <w:rsid w:val="009E2CC5"/>
    <w:rsid w:val="009E2CD2"/>
    <w:rsid w:val="009E3109"/>
    <w:rsid w:val="009E3311"/>
    <w:rsid w:val="009E4128"/>
    <w:rsid w:val="009E49CE"/>
    <w:rsid w:val="009E4ADD"/>
    <w:rsid w:val="009E4BAD"/>
    <w:rsid w:val="009E4CF2"/>
    <w:rsid w:val="009E50D0"/>
    <w:rsid w:val="009E5209"/>
    <w:rsid w:val="009E5B93"/>
    <w:rsid w:val="009E5E67"/>
    <w:rsid w:val="009E62CA"/>
    <w:rsid w:val="009E7B1C"/>
    <w:rsid w:val="009E7D04"/>
    <w:rsid w:val="009F04C3"/>
    <w:rsid w:val="009F05DD"/>
    <w:rsid w:val="009F05E0"/>
    <w:rsid w:val="009F0D36"/>
    <w:rsid w:val="009F1307"/>
    <w:rsid w:val="009F366B"/>
    <w:rsid w:val="009F3763"/>
    <w:rsid w:val="009F379D"/>
    <w:rsid w:val="009F4057"/>
    <w:rsid w:val="009F4239"/>
    <w:rsid w:val="009F430B"/>
    <w:rsid w:val="009F4845"/>
    <w:rsid w:val="009F4BDC"/>
    <w:rsid w:val="009F4CBB"/>
    <w:rsid w:val="009F5537"/>
    <w:rsid w:val="009F5BF9"/>
    <w:rsid w:val="009F6054"/>
    <w:rsid w:val="009F6349"/>
    <w:rsid w:val="009F6671"/>
    <w:rsid w:val="009F67FD"/>
    <w:rsid w:val="009F77A4"/>
    <w:rsid w:val="009F7C39"/>
    <w:rsid w:val="00A00601"/>
    <w:rsid w:val="00A00EC0"/>
    <w:rsid w:val="00A01237"/>
    <w:rsid w:val="00A0130F"/>
    <w:rsid w:val="00A01ACC"/>
    <w:rsid w:val="00A01BC0"/>
    <w:rsid w:val="00A01C1A"/>
    <w:rsid w:val="00A02624"/>
    <w:rsid w:val="00A02662"/>
    <w:rsid w:val="00A031B4"/>
    <w:rsid w:val="00A0369B"/>
    <w:rsid w:val="00A03D81"/>
    <w:rsid w:val="00A03EBC"/>
    <w:rsid w:val="00A042D4"/>
    <w:rsid w:val="00A04996"/>
    <w:rsid w:val="00A04C59"/>
    <w:rsid w:val="00A057B5"/>
    <w:rsid w:val="00A05ABF"/>
    <w:rsid w:val="00A0641A"/>
    <w:rsid w:val="00A06EBD"/>
    <w:rsid w:val="00A06F78"/>
    <w:rsid w:val="00A077BF"/>
    <w:rsid w:val="00A10B89"/>
    <w:rsid w:val="00A10DBA"/>
    <w:rsid w:val="00A10E7A"/>
    <w:rsid w:val="00A10EC3"/>
    <w:rsid w:val="00A11C21"/>
    <w:rsid w:val="00A12138"/>
    <w:rsid w:val="00A1285E"/>
    <w:rsid w:val="00A12DF9"/>
    <w:rsid w:val="00A13480"/>
    <w:rsid w:val="00A13C9E"/>
    <w:rsid w:val="00A13D4C"/>
    <w:rsid w:val="00A14394"/>
    <w:rsid w:val="00A1451D"/>
    <w:rsid w:val="00A14587"/>
    <w:rsid w:val="00A14734"/>
    <w:rsid w:val="00A14B32"/>
    <w:rsid w:val="00A14EF9"/>
    <w:rsid w:val="00A1524E"/>
    <w:rsid w:val="00A15449"/>
    <w:rsid w:val="00A16E17"/>
    <w:rsid w:val="00A170E0"/>
    <w:rsid w:val="00A17B47"/>
    <w:rsid w:val="00A17B7B"/>
    <w:rsid w:val="00A206D5"/>
    <w:rsid w:val="00A218BB"/>
    <w:rsid w:val="00A21F9C"/>
    <w:rsid w:val="00A22120"/>
    <w:rsid w:val="00A22500"/>
    <w:rsid w:val="00A22AE9"/>
    <w:rsid w:val="00A22B34"/>
    <w:rsid w:val="00A22E04"/>
    <w:rsid w:val="00A22F83"/>
    <w:rsid w:val="00A2316A"/>
    <w:rsid w:val="00A2391B"/>
    <w:rsid w:val="00A240F8"/>
    <w:rsid w:val="00A246BF"/>
    <w:rsid w:val="00A24715"/>
    <w:rsid w:val="00A24BC6"/>
    <w:rsid w:val="00A24E1F"/>
    <w:rsid w:val="00A2502B"/>
    <w:rsid w:val="00A2510A"/>
    <w:rsid w:val="00A255F1"/>
    <w:rsid w:val="00A257D3"/>
    <w:rsid w:val="00A25B33"/>
    <w:rsid w:val="00A25D21"/>
    <w:rsid w:val="00A261B2"/>
    <w:rsid w:val="00A2689F"/>
    <w:rsid w:val="00A26C5A"/>
    <w:rsid w:val="00A2715B"/>
    <w:rsid w:val="00A274DC"/>
    <w:rsid w:val="00A27827"/>
    <w:rsid w:val="00A27A36"/>
    <w:rsid w:val="00A27D4D"/>
    <w:rsid w:val="00A30130"/>
    <w:rsid w:val="00A301D9"/>
    <w:rsid w:val="00A30CE5"/>
    <w:rsid w:val="00A310A1"/>
    <w:rsid w:val="00A31239"/>
    <w:rsid w:val="00A31643"/>
    <w:rsid w:val="00A32D52"/>
    <w:rsid w:val="00A33445"/>
    <w:rsid w:val="00A3353E"/>
    <w:rsid w:val="00A337BC"/>
    <w:rsid w:val="00A34A6D"/>
    <w:rsid w:val="00A35588"/>
    <w:rsid w:val="00A355CE"/>
    <w:rsid w:val="00A357F1"/>
    <w:rsid w:val="00A358C2"/>
    <w:rsid w:val="00A35B76"/>
    <w:rsid w:val="00A363C6"/>
    <w:rsid w:val="00A36C33"/>
    <w:rsid w:val="00A36FEB"/>
    <w:rsid w:val="00A3748F"/>
    <w:rsid w:val="00A37613"/>
    <w:rsid w:val="00A378A5"/>
    <w:rsid w:val="00A37AF9"/>
    <w:rsid w:val="00A37B63"/>
    <w:rsid w:val="00A37E7B"/>
    <w:rsid w:val="00A4023E"/>
    <w:rsid w:val="00A40612"/>
    <w:rsid w:val="00A40742"/>
    <w:rsid w:val="00A41489"/>
    <w:rsid w:val="00A41694"/>
    <w:rsid w:val="00A4171C"/>
    <w:rsid w:val="00A41B10"/>
    <w:rsid w:val="00A42079"/>
    <w:rsid w:val="00A43DA5"/>
    <w:rsid w:val="00A43F4D"/>
    <w:rsid w:val="00A44192"/>
    <w:rsid w:val="00A44825"/>
    <w:rsid w:val="00A449DF"/>
    <w:rsid w:val="00A44A62"/>
    <w:rsid w:val="00A44BE3"/>
    <w:rsid w:val="00A44DE5"/>
    <w:rsid w:val="00A45B4B"/>
    <w:rsid w:val="00A45F7C"/>
    <w:rsid w:val="00A468E3"/>
    <w:rsid w:val="00A46B8E"/>
    <w:rsid w:val="00A46F83"/>
    <w:rsid w:val="00A4705E"/>
    <w:rsid w:val="00A47070"/>
    <w:rsid w:val="00A47314"/>
    <w:rsid w:val="00A47901"/>
    <w:rsid w:val="00A47A38"/>
    <w:rsid w:val="00A50017"/>
    <w:rsid w:val="00A50037"/>
    <w:rsid w:val="00A51A49"/>
    <w:rsid w:val="00A51B6C"/>
    <w:rsid w:val="00A52893"/>
    <w:rsid w:val="00A528B3"/>
    <w:rsid w:val="00A52E9F"/>
    <w:rsid w:val="00A53285"/>
    <w:rsid w:val="00A53719"/>
    <w:rsid w:val="00A53733"/>
    <w:rsid w:val="00A53A7D"/>
    <w:rsid w:val="00A53B37"/>
    <w:rsid w:val="00A54447"/>
    <w:rsid w:val="00A54A4D"/>
    <w:rsid w:val="00A54C5F"/>
    <w:rsid w:val="00A54D2E"/>
    <w:rsid w:val="00A54F16"/>
    <w:rsid w:val="00A5542E"/>
    <w:rsid w:val="00A555CB"/>
    <w:rsid w:val="00A555E9"/>
    <w:rsid w:val="00A565EF"/>
    <w:rsid w:val="00A5661F"/>
    <w:rsid w:val="00A566D3"/>
    <w:rsid w:val="00A569E0"/>
    <w:rsid w:val="00A57B64"/>
    <w:rsid w:val="00A606FA"/>
    <w:rsid w:val="00A60959"/>
    <w:rsid w:val="00A60B5E"/>
    <w:rsid w:val="00A60CB3"/>
    <w:rsid w:val="00A60FFC"/>
    <w:rsid w:val="00A617CB"/>
    <w:rsid w:val="00A618B0"/>
    <w:rsid w:val="00A61AFD"/>
    <w:rsid w:val="00A61D53"/>
    <w:rsid w:val="00A634D3"/>
    <w:rsid w:val="00A63604"/>
    <w:rsid w:val="00A63684"/>
    <w:rsid w:val="00A636A3"/>
    <w:rsid w:val="00A63A8B"/>
    <w:rsid w:val="00A63F0B"/>
    <w:rsid w:val="00A646A2"/>
    <w:rsid w:val="00A65312"/>
    <w:rsid w:val="00A6596F"/>
    <w:rsid w:val="00A65C37"/>
    <w:rsid w:val="00A65C5B"/>
    <w:rsid w:val="00A65D9F"/>
    <w:rsid w:val="00A66A53"/>
    <w:rsid w:val="00A66AD4"/>
    <w:rsid w:val="00A66E1D"/>
    <w:rsid w:val="00A67B6D"/>
    <w:rsid w:val="00A70AD7"/>
    <w:rsid w:val="00A70B5A"/>
    <w:rsid w:val="00A71129"/>
    <w:rsid w:val="00A71421"/>
    <w:rsid w:val="00A71650"/>
    <w:rsid w:val="00A716D2"/>
    <w:rsid w:val="00A72802"/>
    <w:rsid w:val="00A72B9E"/>
    <w:rsid w:val="00A72F86"/>
    <w:rsid w:val="00A733BA"/>
    <w:rsid w:val="00A734AD"/>
    <w:rsid w:val="00A73549"/>
    <w:rsid w:val="00A73E71"/>
    <w:rsid w:val="00A74222"/>
    <w:rsid w:val="00A748FB"/>
    <w:rsid w:val="00A7516D"/>
    <w:rsid w:val="00A75780"/>
    <w:rsid w:val="00A759BF"/>
    <w:rsid w:val="00A75E43"/>
    <w:rsid w:val="00A76009"/>
    <w:rsid w:val="00A7623F"/>
    <w:rsid w:val="00A762C0"/>
    <w:rsid w:val="00A766FD"/>
    <w:rsid w:val="00A77C7E"/>
    <w:rsid w:val="00A80D9A"/>
    <w:rsid w:val="00A81520"/>
    <w:rsid w:val="00A8176F"/>
    <w:rsid w:val="00A81A3B"/>
    <w:rsid w:val="00A81B2B"/>
    <w:rsid w:val="00A81CD2"/>
    <w:rsid w:val="00A81D31"/>
    <w:rsid w:val="00A824BE"/>
    <w:rsid w:val="00A831D6"/>
    <w:rsid w:val="00A832BA"/>
    <w:rsid w:val="00A842C8"/>
    <w:rsid w:val="00A8477C"/>
    <w:rsid w:val="00A84F30"/>
    <w:rsid w:val="00A8521F"/>
    <w:rsid w:val="00A8535F"/>
    <w:rsid w:val="00A857EB"/>
    <w:rsid w:val="00A85827"/>
    <w:rsid w:val="00A85A57"/>
    <w:rsid w:val="00A865F1"/>
    <w:rsid w:val="00A869D2"/>
    <w:rsid w:val="00A86B6F"/>
    <w:rsid w:val="00A86B78"/>
    <w:rsid w:val="00A87498"/>
    <w:rsid w:val="00A87B15"/>
    <w:rsid w:val="00A909E2"/>
    <w:rsid w:val="00A916DD"/>
    <w:rsid w:val="00A91861"/>
    <w:rsid w:val="00A931C5"/>
    <w:rsid w:val="00A93300"/>
    <w:rsid w:val="00A93E89"/>
    <w:rsid w:val="00A948D5"/>
    <w:rsid w:val="00A94980"/>
    <w:rsid w:val="00A94B84"/>
    <w:rsid w:val="00A95D0E"/>
    <w:rsid w:val="00A97ABC"/>
    <w:rsid w:val="00A97B9F"/>
    <w:rsid w:val="00AA0D92"/>
    <w:rsid w:val="00AA0F54"/>
    <w:rsid w:val="00AA121B"/>
    <w:rsid w:val="00AA14E3"/>
    <w:rsid w:val="00AA1786"/>
    <w:rsid w:val="00AA1CF5"/>
    <w:rsid w:val="00AA22ED"/>
    <w:rsid w:val="00AA2679"/>
    <w:rsid w:val="00AA2D9F"/>
    <w:rsid w:val="00AA2F95"/>
    <w:rsid w:val="00AA3006"/>
    <w:rsid w:val="00AA3944"/>
    <w:rsid w:val="00AA3F0F"/>
    <w:rsid w:val="00AA4014"/>
    <w:rsid w:val="00AA44D2"/>
    <w:rsid w:val="00AA5C6A"/>
    <w:rsid w:val="00AA5D10"/>
    <w:rsid w:val="00AA6E3A"/>
    <w:rsid w:val="00AB0021"/>
    <w:rsid w:val="00AB0FD2"/>
    <w:rsid w:val="00AB113C"/>
    <w:rsid w:val="00AB14CA"/>
    <w:rsid w:val="00AB186A"/>
    <w:rsid w:val="00AB1E00"/>
    <w:rsid w:val="00AB1FAE"/>
    <w:rsid w:val="00AB28E6"/>
    <w:rsid w:val="00AB30BA"/>
    <w:rsid w:val="00AB3870"/>
    <w:rsid w:val="00AB3E3F"/>
    <w:rsid w:val="00AB3EE8"/>
    <w:rsid w:val="00AB420F"/>
    <w:rsid w:val="00AB4330"/>
    <w:rsid w:val="00AB4C8E"/>
    <w:rsid w:val="00AB58A8"/>
    <w:rsid w:val="00AB5C87"/>
    <w:rsid w:val="00AB5D3F"/>
    <w:rsid w:val="00AB696C"/>
    <w:rsid w:val="00AB773B"/>
    <w:rsid w:val="00AB77DE"/>
    <w:rsid w:val="00AB7D2E"/>
    <w:rsid w:val="00AC013D"/>
    <w:rsid w:val="00AC019D"/>
    <w:rsid w:val="00AC03F4"/>
    <w:rsid w:val="00AC166C"/>
    <w:rsid w:val="00AC18ED"/>
    <w:rsid w:val="00AC2C66"/>
    <w:rsid w:val="00AC3BD3"/>
    <w:rsid w:val="00AC3C21"/>
    <w:rsid w:val="00AC4114"/>
    <w:rsid w:val="00AC45E3"/>
    <w:rsid w:val="00AC474D"/>
    <w:rsid w:val="00AC4DE4"/>
    <w:rsid w:val="00AC6EBB"/>
    <w:rsid w:val="00AC6EDB"/>
    <w:rsid w:val="00AC6F0B"/>
    <w:rsid w:val="00AC701F"/>
    <w:rsid w:val="00AC77DA"/>
    <w:rsid w:val="00AC7A3D"/>
    <w:rsid w:val="00AD06FB"/>
    <w:rsid w:val="00AD084B"/>
    <w:rsid w:val="00AD134F"/>
    <w:rsid w:val="00AD155B"/>
    <w:rsid w:val="00AD1649"/>
    <w:rsid w:val="00AD1B62"/>
    <w:rsid w:val="00AD1BB9"/>
    <w:rsid w:val="00AD2726"/>
    <w:rsid w:val="00AD2D87"/>
    <w:rsid w:val="00AD38CC"/>
    <w:rsid w:val="00AD39ED"/>
    <w:rsid w:val="00AD438A"/>
    <w:rsid w:val="00AD4A9E"/>
    <w:rsid w:val="00AD568E"/>
    <w:rsid w:val="00AD574D"/>
    <w:rsid w:val="00AD5B80"/>
    <w:rsid w:val="00AD6915"/>
    <w:rsid w:val="00AD7434"/>
    <w:rsid w:val="00AD76FD"/>
    <w:rsid w:val="00AD7918"/>
    <w:rsid w:val="00AE0429"/>
    <w:rsid w:val="00AE0932"/>
    <w:rsid w:val="00AE09E9"/>
    <w:rsid w:val="00AE0A9D"/>
    <w:rsid w:val="00AE1209"/>
    <w:rsid w:val="00AE1AD3"/>
    <w:rsid w:val="00AE1D34"/>
    <w:rsid w:val="00AE22D0"/>
    <w:rsid w:val="00AE2A01"/>
    <w:rsid w:val="00AE2A9D"/>
    <w:rsid w:val="00AE345C"/>
    <w:rsid w:val="00AE3C34"/>
    <w:rsid w:val="00AE46EA"/>
    <w:rsid w:val="00AE4EA3"/>
    <w:rsid w:val="00AE5B62"/>
    <w:rsid w:val="00AE5ED3"/>
    <w:rsid w:val="00AE5F79"/>
    <w:rsid w:val="00AE601C"/>
    <w:rsid w:val="00AE69D6"/>
    <w:rsid w:val="00AE6FB6"/>
    <w:rsid w:val="00AE6FF4"/>
    <w:rsid w:val="00AE76CA"/>
    <w:rsid w:val="00AE7791"/>
    <w:rsid w:val="00AE7E53"/>
    <w:rsid w:val="00AF0222"/>
    <w:rsid w:val="00AF04DD"/>
    <w:rsid w:val="00AF059E"/>
    <w:rsid w:val="00AF1120"/>
    <w:rsid w:val="00AF20BA"/>
    <w:rsid w:val="00AF2409"/>
    <w:rsid w:val="00AF380D"/>
    <w:rsid w:val="00AF3A45"/>
    <w:rsid w:val="00AF40B5"/>
    <w:rsid w:val="00AF4DB4"/>
    <w:rsid w:val="00AF5210"/>
    <w:rsid w:val="00AF564D"/>
    <w:rsid w:val="00AF56E1"/>
    <w:rsid w:val="00AF5957"/>
    <w:rsid w:val="00AF5DFD"/>
    <w:rsid w:val="00AF5FB9"/>
    <w:rsid w:val="00AF6160"/>
    <w:rsid w:val="00AF6EB2"/>
    <w:rsid w:val="00AF700D"/>
    <w:rsid w:val="00AF70DF"/>
    <w:rsid w:val="00AF7225"/>
    <w:rsid w:val="00AF77B3"/>
    <w:rsid w:val="00B000D5"/>
    <w:rsid w:val="00B00569"/>
    <w:rsid w:val="00B00A5C"/>
    <w:rsid w:val="00B00C26"/>
    <w:rsid w:val="00B00D2D"/>
    <w:rsid w:val="00B018FD"/>
    <w:rsid w:val="00B01AC2"/>
    <w:rsid w:val="00B02371"/>
    <w:rsid w:val="00B023A4"/>
    <w:rsid w:val="00B026B4"/>
    <w:rsid w:val="00B03370"/>
    <w:rsid w:val="00B0373F"/>
    <w:rsid w:val="00B03786"/>
    <w:rsid w:val="00B0382D"/>
    <w:rsid w:val="00B0439D"/>
    <w:rsid w:val="00B04A3C"/>
    <w:rsid w:val="00B053DA"/>
    <w:rsid w:val="00B0669E"/>
    <w:rsid w:val="00B070DA"/>
    <w:rsid w:val="00B07873"/>
    <w:rsid w:val="00B100B4"/>
    <w:rsid w:val="00B102C2"/>
    <w:rsid w:val="00B1039E"/>
    <w:rsid w:val="00B1139A"/>
    <w:rsid w:val="00B11909"/>
    <w:rsid w:val="00B12001"/>
    <w:rsid w:val="00B12096"/>
    <w:rsid w:val="00B123C8"/>
    <w:rsid w:val="00B13008"/>
    <w:rsid w:val="00B13822"/>
    <w:rsid w:val="00B13AC0"/>
    <w:rsid w:val="00B14062"/>
    <w:rsid w:val="00B141CA"/>
    <w:rsid w:val="00B14588"/>
    <w:rsid w:val="00B146F3"/>
    <w:rsid w:val="00B153F9"/>
    <w:rsid w:val="00B1611C"/>
    <w:rsid w:val="00B16494"/>
    <w:rsid w:val="00B20289"/>
    <w:rsid w:val="00B20E9B"/>
    <w:rsid w:val="00B2166F"/>
    <w:rsid w:val="00B21D90"/>
    <w:rsid w:val="00B2223D"/>
    <w:rsid w:val="00B2293E"/>
    <w:rsid w:val="00B22A16"/>
    <w:rsid w:val="00B22E95"/>
    <w:rsid w:val="00B2452D"/>
    <w:rsid w:val="00B247D1"/>
    <w:rsid w:val="00B24C9B"/>
    <w:rsid w:val="00B25098"/>
    <w:rsid w:val="00B253B7"/>
    <w:rsid w:val="00B25472"/>
    <w:rsid w:val="00B2577D"/>
    <w:rsid w:val="00B25AD9"/>
    <w:rsid w:val="00B25DC3"/>
    <w:rsid w:val="00B260F3"/>
    <w:rsid w:val="00B26432"/>
    <w:rsid w:val="00B26437"/>
    <w:rsid w:val="00B26555"/>
    <w:rsid w:val="00B26EA6"/>
    <w:rsid w:val="00B27E2B"/>
    <w:rsid w:val="00B30386"/>
    <w:rsid w:val="00B30704"/>
    <w:rsid w:val="00B307F0"/>
    <w:rsid w:val="00B30943"/>
    <w:rsid w:val="00B3105E"/>
    <w:rsid w:val="00B316AB"/>
    <w:rsid w:val="00B31EB0"/>
    <w:rsid w:val="00B3240F"/>
    <w:rsid w:val="00B3275B"/>
    <w:rsid w:val="00B32D3C"/>
    <w:rsid w:val="00B32FB9"/>
    <w:rsid w:val="00B336C5"/>
    <w:rsid w:val="00B3380B"/>
    <w:rsid w:val="00B339DB"/>
    <w:rsid w:val="00B34903"/>
    <w:rsid w:val="00B349FD"/>
    <w:rsid w:val="00B3533D"/>
    <w:rsid w:val="00B35428"/>
    <w:rsid w:val="00B367D7"/>
    <w:rsid w:val="00B3694A"/>
    <w:rsid w:val="00B36D1A"/>
    <w:rsid w:val="00B3784E"/>
    <w:rsid w:val="00B37C51"/>
    <w:rsid w:val="00B37C84"/>
    <w:rsid w:val="00B40015"/>
    <w:rsid w:val="00B407A0"/>
    <w:rsid w:val="00B410F4"/>
    <w:rsid w:val="00B41903"/>
    <w:rsid w:val="00B41FE6"/>
    <w:rsid w:val="00B4281D"/>
    <w:rsid w:val="00B42844"/>
    <w:rsid w:val="00B42DC7"/>
    <w:rsid w:val="00B43377"/>
    <w:rsid w:val="00B43A6F"/>
    <w:rsid w:val="00B44309"/>
    <w:rsid w:val="00B4479F"/>
    <w:rsid w:val="00B4505B"/>
    <w:rsid w:val="00B459E9"/>
    <w:rsid w:val="00B45AD1"/>
    <w:rsid w:val="00B45CD5"/>
    <w:rsid w:val="00B45E72"/>
    <w:rsid w:val="00B45FA0"/>
    <w:rsid w:val="00B45FA5"/>
    <w:rsid w:val="00B463C7"/>
    <w:rsid w:val="00B4655A"/>
    <w:rsid w:val="00B46CED"/>
    <w:rsid w:val="00B46D05"/>
    <w:rsid w:val="00B50CF0"/>
    <w:rsid w:val="00B510C5"/>
    <w:rsid w:val="00B51A0C"/>
    <w:rsid w:val="00B51C37"/>
    <w:rsid w:val="00B51D90"/>
    <w:rsid w:val="00B51F0C"/>
    <w:rsid w:val="00B527E6"/>
    <w:rsid w:val="00B52A61"/>
    <w:rsid w:val="00B52BD2"/>
    <w:rsid w:val="00B52D61"/>
    <w:rsid w:val="00B52E8E"/>
    <w:rsid w:val="00B53251"/>
    <w:rsid w:val="00B54247"/>
    <w:rsid w:val="00B54407"/>
    <w:rsid w:val="00B546DB"/>
    <w:rsid w:val="00B54789"/>
    <w:rsid w:val="00B55B3C"/>
    <w:rsid w:val="00B5632E"/>
    <w:rsid w:val="00B56886"/>
    <w:rsid w:val="00B56AF8"/>
    <w:rsid w:val="00B57233"/>
    <w:rsid w:val="00B6011B"/>
    <w:rsid w:val="00B603C4"/>
    <w:rsid w:val="00B61042"/>
    <w:rsid w:val="00B610D4"/>
    <w:rsid w:val="00B610D7"/>
    <w:rsid w:val="00B61113"/>
    <w:rsid w:val="00B61219"/>
    <w:rsid w:val="00B61328"/>
    <w:rsid w:val="00B6204A"/>
    <w:rsid w:val="00B62142"/>
    <w:rsid w:val="00B62468"/>
    <w:rsid w:val="00B62663"/>
    <w:rsid w:val="00B62C49"/>
    <w:rsid w:val="00B63A88"/>
    <w:rsid w:val="00B6465F"/>
    <w:rsid w:val="00B64C12"/>
    <w:rsid w:val="00B659F3"/>
    <w:rsid w:val="00B65A80"/>
    <w:rsid w:val="00B6601C"/>
    <w:rsid w:val="00B66759"/>
    <w:rsid w:val="00B66962"/>
    <w:rsid w:val="00B66F04"/>
    <w:rsid w:val="00B67155"/>
    <w:rsid w:val="00B672B8"/>
    <w:rsid w:val="00B679DB"/>
    <w:rsid w:val="00B67A70"/>
    <w:rsid w:val="00B67E2F"/>
    <w:rsid w:val="00B70AE9"/>
    <w:rsid w:val="00B70B60"/>
    <w:rsid w:val="00B71193"/>
    <w:rsid w:val="00B71930"/>
    <w:rsid w:val="00B719C5"/>
    <w:rsid w:val="00B729CD"/>
    <w:rsid w:val="00B72A94"/>
    <w:rsid w:val="00B72EAD"/>
    <w:rsid w:val="00B734AE"/>
    <w:rsid w:val="00B737F1"/>
    <w:rsid w:val="00B740A0"/>
    <w:rsid w:val="00B7485F"/>
    <w:rsid w:val="00B74D72"/>
    <w:rsid w:val="00B75026"/>
    <w:rsid w:val="00B751DC"/>
    <w:rsid w:val="00B75257"/>
    <w:rsid w:val="00B75BB5"/>
    <w:rsid w:val="00B77571"/>
    <w:rsid w:val="00B77D16"/>
    <w:rsid w:val="00B77D61"/>
    <w:rsid w:val="00B8068B"/>
    <w:rsid w:val="00B810C0"/>
    <w:rsid w:val="00B811EA"/>
    <w:rsid w:val="00B8138B"/>
    <w:rsid w:val="00B81477"/>
    <w:rsid w:val="00B81517"/>
    <w:rsid w:val="00B818AC"/>
    <w:rsid w:val="00B81B74"/>
    <w:rsid w:val="00B81CBE"/>
    <w:rsid w:val="00B82D6A"/>
    <w:rsid w:val="00B830FC"/>
    <w:rsid w:val="00B831A8"/>
    <w:rsid w:val="00B83469"/>
    <w:rsid w:val="00B8378E"/>
    <w:rsid w:val="00B83B6E"/>
    <w:rsid w:val="00B83DF7"/>
    <w:rsid w:val="00B8423C"/>
    <w:rsid w:val="00B84451"/>
    <w:rsid w:val="00B84691"/>
    <w:rsid w:val="00B84D40"/>
    <w:rsid w:val="00B8516A"/>
    <w:rsid w:val="00B856CB"/>
    <w:rsid w:val="00B85AED"/>
    <w:rsid w:val="00B862E5"/>
    <w:rsid w:val="00B87D3F"/>
    <w:rsid w:val="00B87F25"/>
    <w:rsid w:val="00B904FB"/>
    <w:rsid w:val="00B90CE9"/>
    <w:rsid w:val="00B90E6B"/>
    <w:rsid w:val="00B912F7"/>
    <w:rsid w:val="00B91897"/>
    <w:rsid w:val="00B91C1F"/>
    <w:rsid w:val="00B91C42"/>
    <w:rsid w:val="00B91EBD"/>
    <w:rsid w:val="00B9241B"/>
    <w:rsid w:val="00B924B0"/>
    <w:rsid w:val="00B9355E"/>
    <w:rsid w:val="00B93C1D"/>
    <w:rsid w:val="00B9468E"/>
    <w:rsid w:val="00B94AC6"/>
    <w:rsid w:val="00B95688"/>
    <w:rsid w:val="00B95DA2"/>
    <w:rsid w:val="00B96064"/>
    <w:rsid w:val="00B9626F"/>
    <w:rsid w:val="00B96B49"/>
    <w:rsid w:val="00B96EEC"/>
    <w:rsid w:val="00B97CBE"/>
    <w:rsid w:val="00BA0224"/>
    <w:rsid w:val="00BA0756"/>
    <w:rsid w:val="00BA1175"/>
    <w:rsid w:val="00BA17B1"/>
    <w:rsid w:val="00BA1DF1"/>
    <w:rsid w:val="00BA2503"/>
    <w:rsid w:val="00BA264D"/>
    <w:rsid w:val="00BA2A4C"/>
    <w:rsid w:val="00BA2F4F"/>
    <w:rsid w:val="00BA4126"/>
    <w:rsid w:val="00BA42C2"/>
    <w:rsid w:val="00BA458B"/>
    <w:rsid w:val="00BA459F"/>
    <w:rsid w:val="00BA4FDC"/>
    <w:rsid w:val="00BA57A0"/>
    <w:rsid w:val="00BA5CBC"/>
    <w:rsid w:val="00BA5D31"/>
    <w:rsid w:val="00BA6627"/>
    <w:rsid w:val="00BA6B72"/>
    <w:rsid w:val="00BA762A"/>
    <w:rsid w:val="00BA7A5C"/>
    <w:rsid w:val="00BA7CF5"/>
    <w:rsid w:val="00BB11A5"/>
    <w:rsid w:val="00BB179B"/>
    <w:rsid w:val="00BB1A98"/>
    <w:rsid w:val="00BB20B6"/>
    <w:rsid w:val="00BB262E"/>
    <w:rsid w:val="00BB2D9A"/>
    <w:rsid w:val="00BB2DB0"/>
    <w:rsid w:val="00BB370D"/>
    <w:rsid w:val="00BB428F"/>
    <w:rsid w:val="00BB4967"/>
    <w:rsid w:val="00BB4E61"/>
    <w:rsid w:val="00BB6B69"/>
    <w:rsid w:val="00BB7F3E"/>
    <w:rsid w:val="00BC0153"/>
    <w:rsid w:val="00BC01F2"/>
    <w:rsid w:val="00BC04A1"/>
    <w:rsid w:val="00BC0858"/>
    <w:rsid w:val="00BC12F8"/>
    <w:rsid w:val="00BC1300"/>
    <w:rsid w:val="00BC1FA3"/>
    <w:rsid w:val="00BC1FA9"/>
    <w:rsid w:val="00BC1FB9"/>
    <w:rsid w:val="00BC22A4"/>
    <w:rsid w:val="00BC22F2"/>
    <w:rsid w:val="00BC32D6"/>
    <w:rsid w:val="00BC3A96"/>
    <w:rsid w:val="00BC4047"/>
    <w:rsid w:val="00BC4625"/>
    <w:rsid w:val="00BC4970"/>
    <w:rsid w:val="00BC4A04"/>
    <w:rsid w:val="00BC4B3F"/>
    <w:rsid w:val="00BC548F"/>
    <w:rsid w:val="00BC55D4"/>
    <w:rsid w:val="00BC594C"/>
    <w:rsid w:val="00BC5A0F"/>
    <w:rsid w:val="00BC5A38"/>
    <w:rsid w:val="00BC5EA1"/>
    <w:rsid w:val="00BC6159"/>
    <w:rsid w:val="00BC62E7"/>
    <w:rsid w:val="00BC66C1"/>
    <w:rsid w:val="00BC6C3B"/>
    <w:rsid w:val="00BC7000"/>
    <w:rsid w:val="00BC7158"/>
    <w:rsid w:val="00BC724F"/>
    <w:rsid w:val="00BC7AA2"/>
    <w:rsid w:val="00BC7DC9"/>
    <w:rsid w:val="00BD037A"/>
    <w:rsid w:val="00BD072C"/>
    <w:rsid w:val="00BD0E43"/>
    <w:rsid w:val="00BD1493"/>
    <w:rsid w:val="00BD18FB"/>
    <w:rsid w:val="00BD1C8A"/>
    <w:rsid w:val="00BD2147"/>
    <w:rsid w:val="00BD2163"/>
    <w:rsid w:val="00BD2173"/>
    <w:rsid w:val="00BD2671"/>
    <w:rsid w:val="00BD379C"/>
    <w:rsid w:val="00BD39CA"/>
    <w:rsid w:val="00BD3AF9"/>
    <w:rsid w:val="00BD3E6A"/>
    <w:rsid w:val="00BD4707"/>
    <w:rsid w:val="00BD4858"/>
    <w:rsid w:val="00BD5E3F"/>
    <w:rsid w:val="00BD6077"/>
    <w:rsid w:val="00BD6C05"/>
    <w:rsid w:val="00BD7084"/>
    <w:rsid w:val="00BD7478"/>
    <w:rsid w:val="00BD759D"/>
    <w:rsid w:val="00BD75F6"/>
    <w:rsid w:val="00BD77AE"/>
    <w:rsid w:val="00BD7A60"/>
    <w:rsid w:val="00BE0E7B"/>
    <w:rsid w:val="00BE0EBE"/>
    <w:rsid w:val="00BE11EE"/>
    <w:rsid w:val="00BE18D0"/>
    <w:rsid w:val="00BE18FF"/>
    <w:rsid w:val="00BE2F94"/>
    <w:rsid w:val="00BE3033"/>
    <w:rsid w:val="00BE39D4"/>
    <w:rsid w:val="00BE3FED"/>
    <w:rsid w:val="00BE456B"/>
    <w:rsid w:val="00BE4BBB"/>
    <w:rsid w:val="00BE57B5"/>
    <w:rsid w:val="00BE5A11"/>
    <w:rsid w:val="00BE631B"/>
    <w:rsid w:val="00BE6E00"/>
    <w:rsid w:val="00BE7649"/>
    <w:rsid w:val="00BE7E44"/>
    <w:rsid w:val="00BF1C2E"/>
    <w:rsid w:val="00BF1C89"/>
    <w:rsid w:val="00BF22F7"/>
    <w:rsid w:val="00BF3C06"/>
    <w:rsid w:val="00BF401B"/>
    <w:rsid w:val="00BF410E"/>
    <w:rsid w:val="00BF4112"/>
    <w:rsid w:val="00BF4897"/>
    <w:rsid w:val="00BF4FFD"/>
    <w:rsid w:val="00BF56A5"/>
    <w:rsid w:val="00BF56A9"/>
    <w:rsid w:val="00BF56FE"/>
    <w:rsid w:val="00BF5CFB"/>
    <w:rsid w:val="00BF6188"/>
    <w:rsid w:val="00BF69A1"/>
    <w:rsid w:val="00BF6EB5"/>
    <w:rsid w:val="00BF6F7B"/>
    <w:rsid w:val="00BF74FB"/>
    <w:rsid w:val="00BF765F"/>
    <w:rsid w:val="00BF7E4A"/>
    <w:rsid w:val="00C0037F"/>
    <w:rsid w:val="00C006F3"/>
    <w:rsid w:val="00C00AA9"/>
    <w:rsid w:val="00C00ACE"/>
    <w:rsid w:val="00C00AEB"/>
    <w:rsid w:val="00C00C07"/>
    <w:rsid w:val="00C00D3B"/>
    <w:rsid w:val="00C00FAE"/>
    <w:rsid w:val="00C01DAE"/>
    <w:rsid w:val="00C025A8"/>
    <w:rsid w:val="00C02FAD"/>
    <w:rsid w:val="00C0328C"/>
    <w:rsid w:val="00C03700"/>
    <w:rsid w:val="00C038B6"/>
    <w:rsid w:val="00C03960"/>
    <w:rsid w:val="00C0418E"/>
    <w:rsid w:val="00C05642"/>
    <w:rsid w:val="00C056D1"/>
    <w:rsid w:val="00C05B2A"/>
    <w:rsid w:val="00C05C00"/>
    <w:rsid w:val="00C065D2"/>
    <w:rsid w:val="00C06985"/>
    <w:rsid w:val="00C069F5"/>
    <w:rsid w:val="00C06BA7"/>
    <w:rsid w:val="00C06C30"/>
    <w:rsid w:val="00C06FAB"/>
    <w:rsid w:val="00C07217"/>
    <w:rsid w:val="00C078CC"/>
    <w:rsid w:val="00C101B7"/>
    <w:rsid w:val="00C11B1F"/>
    <w:rsid w:val="00C11C11"/>
    <w:rsid w:val="00C12054"/>
    <w:rsid w:val="00C120C3"/>
    <w:rsid w:val="00C12214"/>
    <w:rsid w:val="00C1221A"/>
    <w:rsid w:val="00C12D89"/>
    <w:rsid w:val="00C13569"/>
    <w:rsid w:val="00C144FF"/>
    <w:rsid w:val="00C146EC"/>
    <w:rsid w:val="00C14DC9"/>
    <w:rsid w:val="00C15B36"/>
    <w:rsid w:val="00C15C86"/>
    <w:rsid w:val="00C168CE"/>
    <w:rsid w:val="00C16AA1"/>
    <w:rsid w:val="00C17307"/>
    <w:rsid w:val="00C17BDF"/>
    <w:rsid w:val="00C17E4B"/>
    <w:rsid w:val="00C17E61"/>
    <w:rsid w:val="00C200C8"/>
    <w:rsid w:val="00C20392"/>
    <w:rsid w:val="00C20603"/>
    <w:rsid w:val="00C20C3C"/>
    <w:rsid w:val="00C21482"/>
    <w:rsid w:val="00C2179A"/>
    <w:rsid w:val="00C218D9"/>
    <w:rsid w:val="00C21B12"/>
    <w:rsid w:val="00C21C5E"/>
    <w:rsid w:val="00C220AB"/>
    <w:rsid w:val="00C225CA"/>
    <w:rsid w:val="00C22CBA"/>
    <w:rsid w:val="00C22DA0"/>
    <w:rsid w:val="00C22FF1"/>
    <w:rsid w:val="00C230F8"/>
    <w:rsid w:val="00C2358E"/>
    <w:rsid w:val="00C23D83"/>
    <w:rsid w:val="00C2434D"/>
    <w:rsid w:val="00C24654"/>
    <w:rsid w:val="00C2471E"/>
    <w:rsid w:val="00C2474C"/>
    <w:rsid w:val="00C248D2"/>
    <w:rsid w:val="00C25130"/>
    <w:rsid w:val="00C252C8"/>
    <w:rsid w:val="00C25462"/>
    <w:rsid w:val="00C254F0"/>
    <w:rsid w:val="00C258E1"/>
    <w:rsid w:val="00C25986"/>
    <w:rsid w:val="00C26989"/>
    <w:rsid w:val="00C27D95"/>
    <w:rsid w:val="00C30B42"/>
    <w:rsid w:val="00C30E70"/>
    <w:rsid w:val="00C31FCD"/>
    <w:rsid w:val="00C32DAD"/>
    <w:rsid w:val="00C32F16"/>
    <w:rsid w:val="00C330B4"/>
    <w:rsid w:val="00C331D4"/>
    <w:rsid w:val="00C33B7B"/>
    <w:rsid w:val="00C34365"/>
    <w:rsid w:val="00C34EE4"/>
    <w:rsid w:val="00C360CD"/>
    <w:rsid w:val="00C36142"/>
    <w:rsid w:val="00C3627A"/>
    <w:rsid w:val="00C363B7"/>
    <w:rsid w:val="00C370B9"/>
    <w:rsid w:val="00C37410"/>
    <w:rsid w:val="00C374D9"/>
    <w:rsid w:val="00C375E7"/>
    <w:rsid w:val="00C4028D"/>
    <w:rsid w:val="00C403C5"/>
    <w:rsid w:val="00C41549"/>
    <w:rsid w:val="00C4177F"/>
    <w:rsid w:val="00C421B2"/>
    <w:rsid w:val="00C4265B"/>
    <w:rsid w:val="00C428D4"/>
    <w:rsid w:val="00C42D8B"/>
    <w:rsid w:val="00C4370B"/>
    <w:rsid w:val="00C43F14"/>
    <w:rsid w:val="00C44A59"/>
    <w:rsid w:val="00C44FF1"/>
    <w:rsid w:val="00C45C4E"/>
    <w:rsid w:val="00C45EB1"/>
    <w:rsid w:val="00C45FA0"/>
    <w:rsid w:val="00C4603D"/>
    <w:rsid w:val="00C46AF1"/>
    <w:rsid w:val="00C46BD4"/>
    <w:rsid w:val="00C4702D"/>
    <w:rsid w:val="00C470F1"/>
    <w:rsid w:val="00C507EB"/>
    <w:rsid w:val="00C509B5"/>
    <w:rsid w:val="00C50DE8"/>
    <w:rsid w:val="00C511DA"/>
    <w:rsid w:val="00C51758"/>
    <w:rsid w:val="00C53575"/>
    <w:rsid w:val="00C535D7"/>
    <w:rsid w:val="00C53895"/>
    <w:rsid w:val="00C538F3"/>
    <w:rsid w:val="00C54BF2"/>
    <w:rsid w:val="00C54C93"/>
    <w:rsid w:val="00C55280"/>
    <w:rsid w:val="00C553F4"/>
    <w:rsid w:val="00C555D2"/>
    <w:rsid w:val="00C556C4"/>
    <w:rsid w:val="00C5622B"/>
    <w:rsid w:val="00C56735"/>
    <w:rsid w:val="00C570CB"/>
    <w:rsid w:val="00C571BF"/>
    <w:rsid w:val="00C57402"/>
    <w:rsid w:val="00C57F87"/>
    <w:rsid w:val="00C6068D"/>
    <w:rsid w:val="00C606A7"/>
    <w:rsid w:val="00C60E4D"/>
    <w:rsid w:val="00C6102B"/>
    <w:rsid w:val="00C620AD"/>
    <w:rsid w:val="00C62226"/>
    <w:rsid w:val="00C6283E"/>
    <w:rsid w:val="00C62FED"/>
    <w:rsid w:val="00C6427C"/>
    <w:rsid w:val="00C651F1"/>
    <w:rsid w:val="00C656B8"/>
    <w:rsid w:val="00C65A03"/>
    <w:rsid w:val="00C65B93"/>
    <w:rsid w:val="00C66597"/>
    <w:rsid w:val="00C669EB"/>
    <w:rsid w:val="00C66BF4"/>
    <w:rsid w:val="00C67701"/>
    <w:rsid w:val="00C67B75"/>
    <w:rsid w:val="00C67D29"/>
    <w:rsid w:val="00C67D65"/>
    <w:rsid w:val="00C7054B"/>
    <w:rsid w:val="00C7060A"/>
    <w:rsid w:val="00C70B4F"/>
    <w:rsid w:val="00C70DCF"/>
    <w:rsid w:val="00C7124F"/>
    <w:rsid w:val="00C729D3"/>
    <w:rsid w:val="00C72AB4"/>
    <w:rsid w:val="00C72C9C"/>
    <w:rsid w:val="00C73C8B"/>
    <w:rsid w:val="00C74416"/>
    <w:rsid w:val="00C74652"/>
    <w:rsid w:val="00C74AE4"/>
    <w:rsid w:val="00C75052"/>
    <w:rsid w:val="00C75333"/>
    <w:rsid w:val="00C75855"/>
    <w:rsid w:val="00C75A28"/>
    <w:rsid w:val="00C76536"/>
    <w:rsid w:val="00C7661A"/>
    <w:rsid w:val="00C76A59"/>
    <w:rsid w:val="00C77106"/>
    <w:rsid w:val="00C77564"/>
    <w:rsid w:val="00C77BAC"/>
    <w:rsid w:val="00C77E40"/>
    <w:rsid w:val="00C77E42"/>
    <w:rsid w:val="00C802E7"/>
    <w:rsid w:val="00C80314"/>
    <w:rsid w:val="00C80947"/>
    <w:rsid w:val="00C811A6"/>
    <w:rsid w:val="00C81621"/>
    <w:rsid w:val="00C81A15"/>
    <w:rsid w:val="00C82750"/>
    <w:rsid w:val="00C82838"/>
    <w:rsid w:val="00C829AD"/>
    <w:rsid w:val="00C82B39"/>
    <w:rsid w:val="00C83426"/>
    <w:rsid w:val="00C83ADA"/>
    <w:rsid w:val="00C83C60"/>
    <w:rsid w:val="00C83E78"/>
    <w:rsid w:val="00C83F8F"/>
    <w:rsid w:val="00C842FA"/>
    <w:rsid w:val="00C843A7"/>
    <w:rsid w:val="00C84F46"/>
    <w:rsid w:val="00C84FC8"/>
    <w:rsid w:val="00C8559F"/>
    <w:rsid w:val="00C85D84"/>
    <w:rsid w:val="00C85E3E"/>
    <w:rsid w:val="00C86409"/>
    <w:rsid w:val="00C86A08"/>
    <w:rsid w:val="00C86AE8"/>
    <w:rsid w:val="00C86B2A"/>
    <w:rsid w:val="00C8708F"/>
    <w:rsid w:val="00C87872"/>
    <w:rsid w:val="00C87B47"/>
    <w:rsid w:val="00C90FE3"/>
    <w:rsid w:val="00C91190"/>
    <w:rsid w:val="00C9123E"/>
    <w:rsid w:val="00C91EAC"/>
    <w:rsid w:val="00C91FEC"/>
    <w:rsid w:val="00C9250B"/>
    <w:rsid w:val="00C93BFE"/>
    <w:rsid w:val="00C94136"/>
    <w:rsid w:val="00C94207"/>
    <w:rsid w:val="00C94D1B"/>
    <w:rsid w:val="00C9512C"/>
    <w:rsid w:val="00C95183"/>
    <w:rsid w:val="00C95508"/>
    <w:rsid w:val="00C95575"/>
    <w:rsid w:val="00C95CAA"/>
    <w:rsid w:val="00C95D38"/>
    <w:rsid w:val="00C95DD1"/>
    <w:rsid w:val="00C9644B"/>
    <w:rsid w:val="00C965DE"/>
    <w:rsid w:val="00C9674F"/>
    <w:rsid w:val="00C96AC2"/>
    <w:rsid w:val="00C96C32"/>
    <w:rsid w:val="00C973D1"/>
    <w:rsid w:val="00C97CF0"/>
    <w:rsid w:val="00C97D16"/>
    <w:rsid w:val="00CA0174"/>
    <w:rsid w:val="00CA01EB"/>
    <w:rsid w:val="00CA04AE"/>
    <w:rsid w:val="00CA060C"/>
    <w:rsid w:val="00CA09E0"/>
    <w:rsid w:val="00CA10ED"/>
    <w:rsid w:val="00CA13BD"/>
    <w:rsid w:val="00CA153B"/>
    <w:rsid w:val="00CA162D"/>
    <w:rsid w:val="00CA1CF6"/>
    <w:rsid w:val="00CA1DF2"/>
    <w:rsid w:val="00CA26F4"/>
    <w:rsid w:val="00CA2BDB"/>
    <w:rsid w:val="00CA366A"/>
    <w:rsid w:val="00CA3BC2"/>
    <w:rsid w:val="00CA3DDA"/>
    <w:rsid w:val="00CA4C28"/>
    <w:rsid w:val="00CA4DB7"/>
    <w:rsid w:val="00CA550A"/>
    <w:rsid w:val="00CA6210"/>
    <w:rsid w:val="00CA639C"/>
    <w:rsid w:val="00CA64AC"/>
    <w:rsid w:val="00CA6D61"/>
    <w:rsid w:val="00CA7D61"/>
    <w:rsid w:val="00CB0639"/>
    <w:rsid w:val="00CB0B04"/>
    <w:rsid w:val="00CB2549"/>
    <w:rsid w:val="00CB2BBF"/>
    <w:rsid w:val="00CB3C3B"/>
    <w:rsid w:val="00CB40DD"/>
    <w:rsid w:val="00CB4141"/>
    <w:rsid w:val="00CB42D2"/>
    <w:rsid w:val="00CB4654"/>
    <w:rsid w:val="00CB4748"/>
    <w:rsid w:val="00CB484B"/>
    <w:rsid w:val="00CB51F8"/>
    <w:rsid w:val="00CB53AB"/>
    <w:rsid w:val="00CB57D8"/>
    <w:rsid w:val="00CB63B5"/>
    <w:rsid w:val="00CB64D0"/>
    <w:rsid w:val="00CB73AA"/>
    <w:rsid w:val="00CB7642"/>
    <w:rsid w:val="00CB7770"/>
    <w:rsid w:val="00CB7BC5"/>
    <w:rsid w:val="00CC02B4"/>
    <w:rsid w:val="00CC03A3"/>
    <w:rsid w:val="00CC045B"/>
    <w:rsid w:val="00CC045F"/>
    <w:rsid w:val="00CC0BEF"/>
    <w:rsid w:val="00CC0E25"/>
    <w:rsid w:val="00CC151E"/>
    <w:rsid w:val="00CC1C0B"/>
    <w:rsid w:val="00CC2046"/>
    <w:rsid w:val="00CC22A5"/>
    <w:rsid w:val="00CC2449"/>
    <w:rsid w:val="00CC47A4"/>
    <w:rsid w:val="00CC4A71"/>
    <w:rsid w:val="00CC564A"/>
    <w:rsid w:val="00CC5B99"/>
    <w:rsid w:val="00CC5D03"/>
    <w:rsid w:val="00CC5E42"/>
    <w:rsid w:val="00CC75C4"/>
    <w:rsid w:val="00CD0389"/>
    <w:rsid w:val="00CD0582"/>
    <w:rsid w:val="00CD0736"/>
    <w:rsid w:val="00CD1217"/>
    <w:rsid w:val="00CD14D7"/>
    <w:rsid w:val="00CD1C34"/>
    <w:rsid w:val="00CD25FF"/>
    <w:rsid w:val="00CD29C2"/>
    <w:rsid w:val="00CD2D6C"/>
    <w:rsid w:val="00CD2E23"/>
    <w:rsid w:val="00CD36AA"/>
    <w:rsid w:val="00CD38FB"/>
    <w:rsid w:val="00CD4993"/>
    <w:rsid w:val="00CD4B1B"/>
    <w:rsid w:val="00CD513C"/>
    <w:rsid w:val="00CD54A6"/>
    <w:rsid w:val="00CD5E16"/>
    <w:rsid w:val="00CD5E4E"/>
    <w:rsid w:val="00CD5E54"/>
    <w:rsid w:val="00CD6068"/>
    <w:rsid w:val="00CD622D"/>
    <w:rsid w:val="00CD6DFF"/>
    <w:rsid w:val="00CD6FF0"/>
    <w:rsid w:val="00CD7087"/>
    <w:rsid w:val="00CD7F8A"/>
    <w:rsid w:val="00CE0139"/>
    <w:rsid w:val="00CE084C"/>
    <w:rsid w:val="00CE0A35"/>
    <w:rsid w:val="00CE0D31"/>
    <w:rsid w:val="00CE1690"/>
    <w:rsid w:val="00CE18ED"/>
    <w:rsid w:val="00CE1EF6"/>
    <w:rsid w:val="00CE2688"/>
    <w:rsid w:val="00CE2B72"/>
    <w:rsid w:val="00CE32CA"/>
    <w:rsid w:val="00CE3B53"/>
    <w:rsid w:val="00CE3D06"/>
    <w:rsid w:val="00CE40A7"/>
    <w:rsid w:val="00CE4100"/>
    <w:rsid w:val="00CE5166"/>
    <w:rsid w:val="00CE518B"/>
    <w:rsid w:val="00CE54B6"/>
    <w:rsid w:val="00CE5CD5"/>
    <w:rsid w:val="00CE5D68"/>
    <w:rsid w:val="00CE6B3E"/>
    <w:rsid w:val="00CE6E30"/>
    <w:rsid w:val="00CE7309"/>
    <w:rsid w:val="00CE77C5"/>
    <w:rsid w:val="00CF0778"/>
    <w:rsid w:val="00CF0FBB"/>
    <w:rsid w:val="00CF10FC"/>
    <w:rsid w:val="00CF14DE"/>
    <w:rsid w:val="00CF2092"/>
    <w:rsid w:val="00CF24C1"/>
    <w:rsid w:val="00CF256B"/>
    <w:rsid w:val="00CF2790"/>
    <w:rsid w:val="00CF27CD"/>
    <w:rsid w:val="00CF31E9"/>
    <w:rsid w:val="00CF3F35"/>
    <w:rsid w:val="00CF41EC"/>
    <w:rsid w:val="00CF489C"/>
    <w:rsid w:val="00CF4F85"/>
    <w:rsid w:val="00CF59C3"/>
    <w:rsid w:val="00CF6180"/>
    <w:rsid w:val="00CF7F49"/>
    <w:rsid w:val="00D00A59"/>
    <w:rsid w:val="00D00E98"/>
    <w:rsid w:val="00D01857"/>
    <w:rsid w:val="00D0274F"/>
    <w:rsid w:val="00D03182"/>
    <w:rsid w:val="00D039B3"/>
    <w:rsid w:val="00D03A51"/>
    <w:rsid w:val="00D03A92"/>
    <w:rsid w:val="00D03CA4"/>
    <w:rsid w:val="00D03CA7"/>
    <w:rsid w:val="00D03FB7"/>
    <w:rsid w:val="00D054DC"/>
    <w:rsid w:val="00D05EBC"/>
    <w:rsid w:val="00D062C8"/>
    <w:rsid w:val="00D06D4D"/>
    <w:rsid w:val="00D06D97"/>
    <w:rsid w:val="00D06E50"/>
    <w:rsid w:val="00D07766"/>
    <w:rsid w:val="00D0787E"/>
    <w:rsid w:val="00D07B54"/>
    <w:rsid w:val="00D07C26"/>
    <w:rsid w:val="00D107FA"/>
    <w:rsid w:val="00D10A74"/>
    <w:rsid w:val="00D10CBE"/>
    <w:rsid w:val="00D10CCD"/>
    <w:rsid w:val="00D10F71"/>
    <w:rsid w:val="00D11D10"/>
    <w:rsid w:val="00D11D4C"/>
    <w:rsid w:val="00D11F44"/>
    <w:rsid w:val="00D12621"/>
    <w:rsid w:val="00D131F4"/>
    <w:rsid w:val="00D14628"/>
    <w:rsid w:val="00D146D5"/>
    <w:rsid w:val="00D159A2"/>
    <w:rsid w:val="00D169D2"/>
    <w:rsid w:val="00D16E2E"/>
    <w:rsid w:val="00D1735A"/>
    <w:rsid w:val="00D176E5"/>
    <w:rsid w:val="00D17D3C"/>
    <w:rsid w:val="00D17E82"/>
    <w:rsid w:val="00D200C8"/>
    <w:rsid w:val="00D20158"/>
    <w:rsid w:val="00D2082A"/>
    <w:rsid w:val="00D20AC0"/>
    <w:rsid w:val="00D21125"/>
    <w:rsid w:val="00D21190"/>
    <w:rsid w:val="00D216E3"/>
    <w:rsid w:val="00D221DE"/>
    <w:rsid w:val="00D22AC8"/>
    <w:rsid w:val="00D22C89"/>
    <w:rsid w:val="00D2344A"/>
    <w:rsid w:val="00D23735"/>
    <w:rsid w:val="00D239DC"/>
    <w:rsid w:val="00D241CD"/>
    <w:rsid w:val="00D241E6"/>
    <w:rsid w:val="00D2494A"/>
    <w:rsid w:val="00D24991"/>
    <w:rsid w:val="00D24B8A"/>
    <w:rsid w:val="00D25361"/>
    <w:rsid w:val="00D258DA"/>
    <w:rsid w:val="00D260D7"/>
    <w:rsid w:val="00D265B3"/>
    <w:rsid w:val="00D26BB2"/>
    <w:rsid w:val="00D27281"/>
    <w:rsid w:val="00D275AA"/>
    <w:rsid w:val="00D27D1F"/>
    <w:rsid w:val="00D27F32"/>
    <w:rsid w:val="00D30E1E"/>
    <w:rsid w:val="00D31056"/>
    <w:rsid w:val="00D314A5"/>
    <w:rsid w:val="00D31542"/>
    <w:rsid w:val="00D31B94"/>
    <w:rsid w:val="00D32EA6"/>
    <w:rsid w:val="00D3352B"/>
    <w:rsid w:val="00D33E6D"/>
    <w:rsid w:val="00D34350"/>
    <w:rsid w:val="00D356A4"/>
    <w:rsid w:val="00D359DC"/>
    <w:rsid w:val="00D35B55"/>
    <w:rsid w:val="00D35C37"/>
    <w:rsid w:val="00D373A6"/>
    <w:rsid w:val="00D378A7"/>
    <w:rsid w:val="00D378D6"/>
    <w:rsid w:val="00D37B90"/>
    <w:rsid w:val="00D37C2F"/>
    <w:rsid w:val="00D37F4A"/>
    <w:rsid w:val="00D4043C"/>
    <w:rsid w:val="00D404D5"/>
    <w:rsid w:val="00D408C9"/>
    <w:rsid w:val="00D40BF6"/>
    <w:rsid w:val="00D410CB"/>
    <w:rsid w:val="00D41371"/>
    <w:rsid w:val="00D41A53"/>
    <w:rsid w:val="00D426C1"/>
    <w:rsid w:val="00D4298C"/>
    <w:rsid w:val="00D433C8"/>
    <w:rsid w:val="00D438CD"/>
    <w:rsid w:val="00D44B79"/>
    <w:rsid w:val="00D44CB9"/>
    <w:rsid w:val="00D44EA9"/>
    <w:rsid w:val="00D4523B"/>
    <w:rsid w:val="00D464F1"/>
    <w:rsid w:val="00D466D8"/>
    <w:rsid w:val="00D46AF9"/>
    <w:rsid w:val="00D46E2B"/>
    <w:rsid w:val="00D47578"/>
    <w:rsid w:val="00D47EAA"/>
    <w:rsid w:val="00D5025E"/>
    <w:rsid w:val="00D5065B"/>
    <w:rsid w:val="00D506D6"/>
    <w:rsid w:val="00D508DE"/>
    <w:rsid w:val="00D50B4D"/>
    <w:rsid w:val="00D51556"/>
    <w:rsid w:val="00D51851"/>
    <w:rsid w:val="00D51C95"/>
    <w:rsid w:val="00D527AA"/>
    <w:rsid w:val="00D52848"/>
    <w:rsid w:val="00D52A57"/>
    <w:rsid w:val="00D53037"/>
    <w:rsid w:val="00D53468"/>
    <w:rsid w:val="00D54084"/>
    <w:rsid w:val="00D54841"/>
    <w:rsid w:val="00D55509"/>
    <w:rsid w:val="00D55D43"/>
    <w:rsid w:val="00D5679E"/>
    <w:rsid w:val="00D567CA"/>
    <w:rsid w:val="00D56AA1"/>
    <w:rsid w:val="00D57349"/>
    <w:rsid w:val="00D600B1"/>
    <w:rsid w:val="00D607B3"/>
    <w:rsid w:val="00D61437"/>
    <w:rsid w:val="00D617AD"/>
    <w:rsid w:val="00D61A1A"/>
    <w:rsid w:val="00D61A7A"/>
    <w:rsid w:val="00D61CD2"/>
    <w:rsid w:val="00D623A8"/>
    <w:rsid w:val="00D62855"/>
    <w:rsid w:val="00D62E7C"/>
    <w:rsid w:val="00D62EAE"/>
    <w:rsid w:val="00D6315B"/>
    <w:rsid w:val="00D632CD"/>
    <w:rsid w:val="00D63854"/>
    <w:rsid w:val="00D63A94"/>
    <w:rsid w:val="00D63B8B"/>
    <w:rsid w:val="00D63D06"/>
    <w:rsid w:val="00D6478C"/>
    <w:rsid w:val="00D659A1"/>
    <w:rsid w:val="00D65A15"/>
    <w:rsid w:val="00D668FD"/>
    <w:rsid w:val="00D6695A"/>
    <w:rsid w:val="00D66E5E"/>
    <w:rsid w:val="00D67767"/>
    <w:rsid w:val="00D67980"/>
    <w:rsid w:val="00D67C74"/>
    <w:rsid w:val="00D7012C"/>
    <w:rsid w:val="00D701EE"/>
    <w:rsid w:val="00D703FE"/>
    <w:rsid w:val="00D70A2E"/>
    <w:rsid w:val="00D70CCC"/>
    <w:rsid w:val="00D71437"/>
    <w:rsid w:val="00D71A74"/>
    <w:rsid w:val="00D71C17"/>
    <w:rsid w:val="00D72843"/>
    <w:rsid w:val="00D728E4"/>
    <w:rsid w:val="00D729F0"/>
    <w:rsid w:val="00D72FD2"/>
    <w:rsid w:val="00D73387"/>
    <w:rsid w:val="00D73693"/>
    <w:rsid w:val="00D737E0"/>
    <w:rsid w:val="00D7431B"/>
    <w:rsid w:val="00D7465F"/>
    <w:rsid w:val="00D764A6"/>
    <w:rsid w:val="00D774E4"/>
    <w:rsid w:val="00D77DB9"/>
    <w:rsid w:val="00D806D5"/>
    <w:rsid w:val="00D80DB4"/>
    <w:rsid w:val="00D8128A"/>
    <w:rsid w:val="00D818BE"/>
    <w:rsid w:val="00D81E20"/>
    <w:rsid w:val="00D822FF"/>
    <w:rsid w:val="00D82333"/>
    <w:rsid w:val="00D82D6A"/>
    <w:rsid w:val="00D83E72"/>
    <w:rsid w:val="00D84758"/>
    <w:rsid w:val="00D84CD4"/>
    <w:rsid w:val="00D85AA5"/>
    <w:rsid w:val="00D864DD"/>
    <w:rsid w:val="00D86D9C"/>
    <w:rsid w:val="00D870C0"/>
    <w:rsid w:val="00D87484"/>
    <w:rsid w:val="00D87904"/>
    <w:rsid w:val="00D8790D"/>
    <w:rsid w:val="00D900B1"/>
    <w:rsid w:val="00D90492"/>
    <w:rsid w:val="00D905B4"/>
    <w:rsid w:val="00D908EA"/>
    <w:rsid w:val="00D90A70"/>
    <w:rsid w:val="00D90D84"/>
    <w:rsid w:val="00D9104C"/>
    <w:rsid w:val="00D91BE6"/>
    <w:rsid w:val="00D91C5C"/>
    <w:rsid w:val="00D92A86"/>
    <w:rsid w:val="00D92E8F"/>
    <w:rsid w:val="00D93662"/>
    <w:rsid w:val="00D94993"/>
    <w:rsid w:val="00D94C10"/>
    <w:rsid w:val="00D95F4C"/>
    <w:rsid w:val="00D961F0"/>
    <w:rsid w:val="00D96BAE"/>
    <w:rsid w:val="00D97385"/>
    <w:rsid w:val="00D97DEA"/>
    <w:rsid w:val="00DA0B3D"/>
    <w:rsid w:val="00DA212C"/>
    <w:rsid w:val="00DA230B"/>
    <w:rsid w:val="00DA2D19"/>
    <w:rsid w:val="00DA2F38"/>
    <w:rsid w:val="00DA30AA"/>
    <w:rsid w:val="00DA3125"/>
    <w:rsid w:val="00DA3D86"/>
    <w:rsid w:val="00DA3E48"/>
    <w:rsid w:val="00DA4D1D"/>
    <w:rsid w:val="00DA51DD"/>
    <w:rsid w:val="00DA583B"/>
    <w:rsid w:val="00DA6D7A"/>
    <w:rsid w:val="00DA6FA6"/>
    <w:rsid w:val="00DA79BC"/>
    <w:rsid w:val="00DA7B99"/>
    <w:rsid w:val="00DA7E69"/>
    <w:rsid w:val="00DB06AF"/>
    <w:rsid w:val="00DB0B8C"/>
    <w:rsid w:val="00DB13A5"/>
    <w:rsid w:val="00DB189F"/>
    <w:rsid w:val="00DB1925"/>
    <w:rsid w:val="00DB1F96"/>
    <w:rsid w:val="00DB2CEF"/>
    <w:rsid w:val="00DB3454"/>
    <w:rsid w:val="00DB3632"/>
    <w:rsid w:val="00DB37CE"/>
    <w:rsid w:val="00DB39B2"/>
    <w:rsid w:val="00DB3E1F"/>
    <w:rsid w:val="00DB3E68"/>
    <w:rsid w:val="00DB3EED"/>
    <w:rsid w:val="00DB4324"/>
    <w:rsid w:val="00DB4815"/>
    <w:rsid w:val="00DB4F7F"/>
    <w:rsid w:val="00DB5548"/>
    <w:rsid w:val="00DB5637"/>
    <w:rsid w:val="00DB5FCC"/>
    <w:rsid w:val="00DB6236"/>
    <w:rsid w:val="00DB6367"/>
    <w:rsid w:val="00DB6756"/>
    <w:rsid w:val="00DB684A"/>
    <w:rsid w:val="00DB6C15"/>
    <w:rsid w:val="00DB6CD1"/>
    <w:rsid w:val="00DC15C8"/>
    <w:rsid w:val="00DC20FF"/>
    <w:rsid w:val="00DC2945"/>
    <w:rsid w:val="00DC2E51"/>
    <w:rsid w:val="00DC2EDC"/>
    <w:rsid w:val="00DC3676"/>
    <w:rsid w:val="00DC4010"/>
    <w:rsid w:val="00DC4378"/>
    <w:rsid w:val="00DC4E3E"/>
    <w:rsid w:val="00DC5A1D"/>
    <w:rsid w:val="00DC5EF6"/>
    <w:rsid w:val="00DC6387"/>
    <w:rsid w:val="00DC6EE3"/>
    <w:rsid w:val="00DC7007"/>
    <w:rsid w:val="00DC7383"/>
    <w:rsid w:val="00DC7584"/>
    <w:rsid w:val="00DD0E59"/>
    <w:rsid w:val="00DD139D"/>
    <w:rsid w:val="00DD17B4"/>
    <w:rsid w:val="00DD18FF"/>
    <w:rsid w:val="00DD1ECE"/>
    <w:rsid w:val="00DD21F5"/>
    <w:rsid w:val="00DD2418"/>
    <w:rsid w:val="00DD2BB6"/>
    <w:rsid w:val="00DD3651"/>
    <w:rsid w:val="00DD3886"/>
    <w:rsid w:val="00DD3949"/>
    <w:rsid w:val="00DD3BBF"/>
    <w:rsid w:val="00DD4425"/>
    <w:rsid w:val="00DD456E"/>
    <w:rsid w:val="00DD4602"/>
    <w:rsid w:val="00DD4F94"/>
    <w:rsid w:val="00DD5190"/>
    <w:rsid w:val="00DD5C70"/>
    <w:rsid w:val="00DD6510"/>
    <w:rsid w:val="00DD67D5"/>
    <w:rsid w:val="00DD7626"/>
    <w:rsid w:val="00DE02D0"/>
    <w:rsid w:val="00DE04F1"/>
    <w:rsid w:val="00DE07AD"/>
    <w:rsid w:val="00DE0E5E"/>
    <w:rsid w:val="00DE1678"/>
    <w:rsid w:val="00DE1EEB"/>
    <w:rsid w:val="00DE275F"/>
    <w:rsid w:val="00DE2ACA"/>
    <w:rsid w:val="00DE2B64"/>
    <w:rsid w:val="00DE2C05"/>
    <w:rsid w:val="00DE30F5"/>
    <w:rsid w:val="00DE3326"/>
    <w:rsid w:val="00DE3BEF"/>
    <w:rsid w:val="00DE4127"/>
    <w:rsid w:val="00DE4772"/>
    <w:rsid w:val="00DE490F"/>
    <w:rsid w:val="00DE59E9"/>
    <w:rsid w:val="00DE6173"/>
    <w:rsid w:val="00DE67FE"/>
    <w:rsid w:val="00DE6B98"/>
    <w:rsid w:val="00DE6FEF"/>
    <w:rsid w:val="00DE700C"/>
    <w:rsid w:val="00DE7BEA"/>
    <w:rsid w:val="00DF0E25"/>
    <w:rsid w:val="00DF0FAD"/>
    <w:rsid w:val="00DF1199"/>
    <w:rsid w:val="00DF1AAB"/>
    <w:rsid w:val="00DF1ECC"/>
    <w:rsid w:val="00DF1F57"/>
    <w:rsid w:val="00DF20DE"/>
    <w:rsid w:val="00DF2253"/>
    <w:rsid w:val="00DF2367"/>
    <w:rsid w:val="00DF3F5D"/>
    <w:rsid w:val="00DF41C2"/>
    <w:rsid w:val="00DF5D61"/>
    <w:rsid w:val="00DF5E49"/>
    <w:rsid w:val="00DF6625"/>
    <w:rsid w:val="00DF671A"/>
    <w:rsid w:val="00DF6877"/>
    <w:rsid w:val="00DF6942"/>
    <w:rsid w:val="00DF78E6"/>
    <w:rsid w:val="00DF7A51"/>
    <w:rsid w:val="00DF7C8D"/>
    <w:rsid w:val="00DF7F8A"/>
    <w:rsid w:val="00E00242"/>
    <w:rsid w:val="00E0030C"/>
    <w:rsid w:val="00E00692"/>
    <w:rsid w:val="00E00777"/>
    <w:rsid w:val="00E00F6F"/>
    <w:rsid w:val="00E00F96"/>
    <w:rsid w:val="00E010AF"/>
    <w:rsid w:val="00E0152A"/>
    <w:rsid w:val="00E015A0"/>
    <w:rsid w:val="00E01A7B"/>
    <w:rsid w:val="00E01C08"/>
    <w:rsid w:val="00E01EEA"/>
    <w:rsid w:val="00E02086"/>
    <w:rsid w:val="00E0221B"/>
    <w:rsid w:val="00E02C20"/>
    <w:rsid w:val="00E03434"/>
    <w:rsid w:val="00E03BE9"/>
    <w:rsid w:val="00E03EE8"/>
    <w:rsid w:val="00E04252"/>
    <w:rsid w:val="00E04C75"/>
    <w:rsid w:val="00E04E2E"/>
    <w:rsid w:val="00E050D9"/>
    <w:rsid w:val="00E05207"/>
    <w:rsid w:val="00E053BA"/>
    <w:rsid w:val="00E056B9"/>
    <w:rsid w:val="00E05815"/>
    <w:rsid w:val="00E066FA"/>
    <w:rsid w:val="00E0694B"/>
    <w:rsid w:val="00E0770C"/>
    <w:rsid w:val="00E07814"/>
    <w:rsid w:val="00E07D40"/>
    <w:rsid w:val="00E102DC"/>
    <w:rsid w:val="00E110B8"/>
    <w:rsid w:val="00E11490"/>
    <w:rsid w:val="00E11491"/>
    <w:rsid w:val="00E1182B"/>
    <w:rsid w:val="00E122A7"/>
    <w:rsid w:val="00E12B4D"/>
    <w:rsid w:val="00E12F7D"/>
    <w:rsid w:val="00E13637"/>
    <w:rsid w:val="00E13B89"/>
    <w:rsid w:val="00E13DBA"/>
    <w:rsid w:val="00E14B30"/>
    <w:rsid w:val="00E14BFB"/>
    <w:rsid w:val="00E14C23"/>
    <w:rsid w:val="00E14D65"/>
    <w:rsid w:val="00E14E12"/>
    <w:rsid w:val="00E1567E"/>
    <w:rsid w:val="00E15686"/>
    <w:rsid w:val="00E15960"/>
    <w:rsid w:val="00E161FB"/>
    <w:rsid w:val="00E16E3E"/>
    <w:rsid w:val="00E17659"/>
    <w:rsid w:val="00E176F5"/>
    <w:rsid w:val="00E17D5F"/>
    <w:rsid w:val="00E20118"/>
    <w:rsid w:val="00E202C7"/>
    <w:rsid w:val="00E20B57"/>
    <w:rsid w:val="00E20DBA"/>
    <w:rsid w:val="00E20E02"/>
    <w:rsid w:val="00E213EC"/>
    <w:rsid w:val="00E21DEB"/>
    <w:rsid w:val="00E2287A"/>
    <w:rsid w:val="00E22993"/>
    <w:rsid w:val="00E22BDA"/>
    <w:rsid w:val="00E22E98"/>
    <w:rsid w:val="00E22FBB"/>
    <w:rsid w:val="00E2371C"/>
    <w:rsid w:val="00E23778"/>
    <w:rsid w:val="00E23DDB"/>
    <w:rsid w:val="00E24774"/>
    <w:rsid w:val="00E2527B"/>
    <w:rsid w:val="00E260B1"/>
    <w:rsid w:val="00E260B2"/>
    <w:rsid w:val="00E2673D"/>
    <w:rsid w:val="00E26F6B"/>
    <w:rsid w:val="00E275D7"/>
    <w:rsid w:val="00E27721"/>
    <w:rsid w:val="00E27867"/>
    <w:rsid w:val="00E27C87"/>
    <w:rsid w:val="00E30B74"/>
    <w:rsid w:val="00E310FD"/>
    <w:rsid w:val="00E312AB"/>
    <w:rsid w:val="00E313EF"/>
    <w:rsid w:val="00E31D73"/>
    <w:rsid w:val="00E32C7F"/>
    <w:rsid w:val="00E32DA5"/>
    <w:rsid w:val="00E33F8B"/>
    <w:rsid w:val="00E34542"/>
    <w:rsid w:val="00E3481C"/>
    <w:rsid w:val="00E34A5F"/>
    <w:rsid w:val="00E34D2B"/>
    <w:rsid w:val="00E34F79"/>
    <w:rsid w:val="00E36595"/>
    <w:rsid w:val="00E367A0"/>
    <w:rsid w:val="00E36D2C"/>
    <w:rsid w:val="00E36D9D"/>
    <w:rsid w:val="00E36DFD"/>
    <w:rsid w:val="00E36EE1"/>
    <w:rsid w:val="00E371A4"/>
    <w:rsid w:val="00E37397"/>
    <w:rsid w:val="00E37D90"/>
    <w:rsid w:val="00E40F0A"/>
    <w:rsid w:val="00E417CB"/>
    <w:rsid w:val="00E41905"/>
    <w:rsid w:val="00E41BAD"/>
    <w:rsid w:val="00E41DAA"/>
    <w:rsid w:val="00E4213C"/>
    <w:rsid w:val="00E4233D"/>
    <w:rsid w:val="00E4308C"/>
    <w:rsid w:val="00E43F65"/>
    <w:rsid w:val="00E43FF7"/>
    <w:rsid w:val="00E44146"/>
    <w:rsid w:val="00E4567B"/>
    <w:rsid w:val="00E45E5D"/>
    <w:rsid w:val="00E4616F"/>
    <w:rsid w:val="00E4747A"/>
    <w:rsid w:val="00E505E4"/>
    <w:rsid w:val="00E506DE"/>
    <w:rsid w:val="00E50E24"/>
    <w:rsid w:val="00E511AD"/>
    <w:rsid w:val="00E51567"/>
    <w:rsid w:val="00E51612"/>
    <w:rsid w:val="00E52DBD"/>
    <w:rsid w:val="00E53382"/>
    <w:rsid w:val="00E53703"/>
    <w:rsid w:val="00E539C6"/>
    <w:rsid w:val="00E543C7"/>
    <w:rsid w:val="00E549A1"/>
    <w:rsid w:val="00E54E9D"/>
    <w:rsid w:val="00E55092"/>
    <w:rsid w:val="00E55B4B"/>
    <w:rsid w:val="00E60272"/>
    <w:rsid w:val="00E606CF"/>
    <w:rsid w:val="00E60A60"/>
    <w:rsid w:val="00E60E21"/>
    <w:rsid w:val="00E61246"/>
    <w:rsid w:val="00E61915"/>
    <w:rsid w:val="00E619D8"/>
    <w:rsid w:val="00E61AC1"/>
    <w:rsid w:val="00E61FD1"/>
    <w:rsid w:val="00E62408"/>
    <w:rsid w:val="00E62FF3"/>
    <w:rsid w:val="00E63CFB"/>
    <w:rsid w:val="00E63FBB"/>
    <w:rsid w:val="00E640EC"/>
    <w:rsid w:val="00E641B6"/>
    <w:rsid w:val="00E6488F"/>
    <w:rsid w:val="00E64B8B"/>
    <w:rsid w:val="00E65433"/>
    <w:rsid w:val="00E65BB0"/>
    <w:rsid w:val="00E660E6"/>
    <w:rsid w:val="00E66149"/>
    <w:rsid w:val="00E666B0"/>
    <w:rsid w:val="00E67153"/>
    <w:rsid w:val="00E67CD4"/>
    <w:rsid w:val="00E701C1"/>
    <w:rsid w:val="00E70286"/>
    <w:rsid w:val="00E715DD"/>
    <w:rsid w:val="00E71E40"/>
    <w:rsid w:val="00E734EA"/>
    <w:rsid w:val="00E736F9"/>
    <w:rsid w:val="00E73D5F"/>
    <w:rsid w:val="00E73F43"/>
    <w:rsid w:val="00E74280"/>
    <w:rsid w:val="00E74311"/>
    <w:rsid w:val="00E74CAE"/>
    <w:rsid w:val="00E74EA8"/>
    <w:rsid w:val="00E7505B"/>
    <w:rsid w:val="00E752D6"/>
    <w:rsid w:val="00E75317"/>
    <w:rsid w:val="00E76992"/>
    <w:rsid w:val="00E76B9B"/>
    <w:rsid w:val="00E77055"/>
    <w:rsid w:val="00E77271"/>
    <w:rsid w:val="00E774A8"/>
    <w:rsid w:val="00E80486"/>
    <w:rsid w:val="00E805E4"/>
    <w:rsid w:val="00E81292"/>
    <w:rsid w:val="00E81775"/>
    <w:rsid w:val="00E818AA"/>
    <w:rsid w:val="00E81A72"/>
    <w:rsid w:val="00E81D99"/>
    <w:rsid w:val="00E82F86"/>
    <w:rsid w:val="00E8379D"/>
    <w:rsid w:val="00E83A1C"/>
    <w:rsid w:val="00E84A32"/>
    <w:rsid w:val="00E84B41"/>
    <w:rsid w:val="00E85881"/>
    <w:rsid w:val="00E8589B"/>
    <w:rsid w:val="00E85A9E"/>
    <w:rsid w:val="00E85CD2"/>
    <w:rsid w:val="00E86533"/>
    <w:rsid w:val="00E868F2"/>
    <w:rsid w:val="00E86C73"/>
    <w:rsid w:val="00E87032"/>
    <w:rsid w:val="00E90634"/>
    <w:rsid w:val="00E9070E"/>
    <w:rsid w:val="00E909FD"/>
    <w:rsid w:val="00E90A14"/>
    <w:rsid w:val="00E912E3"/>
    <w:rsid w:val="00E912F2"/>
    <w:rsid w:val="00E916C1"/>
    <w:rsid w:val="00E92432"/>
    <w:rsid w:val="00E926C4"/>
    <w:rsid w:val="00E92E4E"/>
    <w:rsid w:val="00E93021"/>
    <w:rsid w:val="00E932F6"/>
    <w:rsid w:val="00E93EFE"/>
    <w:rsid w:val="00E93F64"/>
    <w:rsid w:val="00E947E8"/>
    <w:rsid w:val="00E94E69"/>
    <w:rsid w:val="00E94EE5"/>
    <w:rsid w:val="00E95BE8"/>
    <w:rsid w:val="00E964BC"/>
    <w:rsid w:val="00E97161"/>
    <w:rsid w:val="00E9720E"/>
    <w:rsid w:val="00E9752D"/>
    <w:rsid w:val="00E97B99"/>
    <w:rsid w:val="00E97E69"/>
    <w:rsid w:val="00EA0764"/>
    <w:rsid w:val="00EA0CDA"/>
    <w:rsid w:val="00EA0EFC"/>
    <w:rsid w:val="00EA1FB3"/>
    <w:rsid w:val="00EA25F2"/>
    <w:rsid w:val="00EA2733"/>
    <w:rsid w:val="00EA28EB"/>
    <w:rsid w:val="00EA29D9"/>
    <w:rsid w:val="00EA2C9C"/>
    <w:rsid w:val="00EA2D98"/>
    <w:rsid w:val="00EA3597"/>
    <w:rsid w:val="00EA39D5"/>
    <w:rsid w:val="00EA3ED2"/>
    <w:rsid w:val="00EA4A6E"/>
    <w:rsid w:val="00EA5329"/>
    <w:rsid w:val="00EA5A96"/>
    <w:rsid w:val="00EA5D5F"/>
    <w:rsid w:val="00EA6289"/>
    <w:rsid w:val="00EA7A1E"/>
    <w:rsid w:val="00EA7BE8"/>
    <w:rsid w:val="00EB0332"/>
    <w:rsid w:val="00EB045B"/>
    <w:rsid w:val="00EB0C51"/>
    <w:rsid w:val="00EB1975"/>
    <w:rsid w:val="00EB21F2"/>
    <w:rsid w:val="00EB22AB"/>
    <w:rsid w:val="00EB2AA3"/>
    <w:rsid w:val="00EB2C2B"/>
    <w:rsid w:val="00EB307B"/>
    <w:rsid w:val="00EB3452"/>
    <w:rsid w:val="00EB3776"/>
    <w:rsid w:val="00EB4903"/>
    <w:rsid w:val="00EB49E1"/>
    <w:rsid w:val="00EB4E0E"/>
    <w:rsid w:val="00EB6BE5"/>
    <w:rsid w:val="00EC08B7"/>
    <w:rsid w:val="00EC14F6"/>
    <w:rsid w:val="00EC1572"/>
    <w:rsid w:val="00EC195C"/>
    <w:rsid w:val="00EC196B"/>
    <w:rsid w:val="00EC2222"/>
    <w:rsid w:val="00EC23C9"/>
    <w:rsid w:val="00EC2F12"/>
    <w:rsid w:val="00EC40D4"/>
    <w:rsid w:val="00EC49EC"/>
    <w:rsid w:val="00EC4AD7"/>
    <w:rsid w:val="00EC4AD9"/>
    <w:rsid w:val="00EC4B37"/>
    <w:rsid w:val="00EC4F97"/>
    <w:rsid w:val="00EC4FB5"/>
    <w:rsid w:val="00EC5591"/>
    <w:rsid w:val="00EC570D"/>
    <w:rsid w:val="00EC58CB"/>
    <w:rsid w:val="00EC5A88"/>
    <w:rsid w:val="00EC6CD4"/>
    <w:rsid w:val="00EC715D"/>
    <w:rsid w:val="00EC7504"/>
    <w:rsid w:val="00EC75F3"/>
    <w:rsid w:val="00EC771D"/>
    <w:rsid w:val="00EC78FE"/>
    <w:rsid w:val="00EC7923"/>
    <w:rsid w:val="00EC7A39"/>
    <w:rsid w:val="00EC7D2C"/>
    <w:rsid w:val="00ED04CB"/>
    <w:rsid w:val="00ED0850"/>
    <w:rsid w:val="00ED13BD"/>
    <w:rsid w:val="00ED1954"/>
    <w:rsid w:val="00ED1AC6"/>
    <w:rsid w:val="00ED1B2B"/>
    <w:rsid w:val="00ED1CAF"/>
    <w:rsid w:val="00ED294F"/>
    <w:rsid w:val="00ED3B3E"/>
    <w:rsid w:val="00ED452E"/>
    <w:rsid w:val="00ED49BF"/>
    <w:rsid w:val="00ED4DC0"/>
    <w:rsid w:val="00ED4F17"/>
    <w:rsid w:val="00ED57C9"/>
    <w:rsid w:val="00ED61CF"/>
    <w:rsid w:val="00ED69DB"/>
    <w:rsid w:val="00ED6CDB"/>
    <w:rsid w:val="00ED6E67"/>
    <w:rsid w:val="00ED70ED"/>
    <w:rsid w:val="00ED7132"/>
    <w:rsid w:val="00EE0111"/>
    <w:rsid w:val="00EE0491"/>
    <w:rsid w:val="00EE05E3"/>
    <w:rsid w:val="00EE06CB"/>
    <w:rsid w:val="00EE0833"/>
    <w:rsid w:val="00EE084B"/>
    <w:rsid w:val="00EE0DB8"/>
    <w:rsid w:val="00EE11EB"/>
    <w:rsid w:val="00EE12F6"/>
    <w:rsid w:val="00EE144C"/>
    <w:rsid w:val="00EE15AB"/>
    <w:rsid w:val="00EE1F3B"/>
    <w:rsid w:val="00EE237F"/>
    <w:rsid w:val="00EE24D9"/>
    <w:rsid w:val="00EE261E"/>
    <w:rsid w:val="00EE2CE0"/>
    <w:rsid w:val="00EE2E88"/>
    <w:rsid w:val="00EE3417"/>
    <w:rsid w:val="00EE36C5"/>
    <w:rsid w:val="00EE38E7"/>
    <w:rsid w:val="00EE422C"/>
    <w:rsid w:val="00EE48DD"/>
    <w:rsid w:val="00EE5564"/>
    <w:rsid w:val="00EE5EBD"/>
    <w:rsid w:val="00EE626E"/>
    <w:rsid w:val="00EE629A"/>
    <w:rsid w:val="00EE73DD"/>
    <w:rsid w:val="00EE7AAD"/>
    <w:rsid w:val="00EE7BFD"/>
    <w:rsid w:val="00EF0B2F"/>
    <w:rsid w:val="00EF10F5"/>
    <w:rsid w:val="00EF16E7"/>
    <w:rsid w:val="00EF19A4"/>
    <w:rsid w:val="00EF1CF7"/>
    <w:rsid w:val="00EF2A08"/>
    <w:rsid w:val="00EF2EAD"/>
    <w:rsid w:val="00EF365D"/>
    <w:rsid w:val="00EF40F6"/>
    <w:rsid w:val="00EF411D"/>
    <w:rsid w:val="00EF4707"/>
    <w:rsid w:val="00EF4CA0"/>
    <w:rsid w:val="00EF50B0"/>
    <w:rsid w:val="00EF5FDA"/>
    <w:rsid w:val="00EF727D"/>
    <w:rsid w:val="00EF7FE4"/>
    <w:rsid w:val="00F00C76"/>
    <w:rsid w:val="00F01687"/>
    <w:rsid w:val="00F01DF5"/>
    <w:rsid w:val="00F01FC5"/>
    <w:rsid w:val="00F02268"/>
    <w:rsid w:val="00F030BD"/>
    <w:rsid w:val="00F031D4"/>
    <w:rsid w:val="00F0361F"/>
    <w:rsid w:val="00F038E9"/>
    <w:rsid w:val="00F043CD"/>
    <w:rsid w:val="00F04A1D"/>
    <w:rsid w:val="00F04C94"/>
    <w:rsid w:val="00F05A69"/>
    <w:rsid w:val="00F05ED0"/>
    <w:rsid w:val="00F06620"/>
    <w:rsid w:val="00F077D0"/>
    <w:rsid w:val="00F10C18"/>
    <w:rsid w:val="00F11356"/>
    <w:rsid w:val="00F1185B"/>
    <w:rsid w:val="00F11B2B"/>
    <w:rsid w:val="00F12787"/>
    <w:rsid w:val="00F13C29"/>
    <w:rsid w:val="00F14379"/>
    <w:rsid w:val="00F14723"/>
    <w:rsid w:val="00F14FE3"/>
    <w:rsid w:val="00F1587D"/>
    <w:rsid w:val="00F158E5"/>
    <w:rsid w:val="00F15906"/>
    <w:rsid w:val="00F1624B"/>
    <w:rsid w:val="00F16544"/>
    <w:rsid w:val="00F169B7"/>
    <w:rsid w:val="00F16B7F"/>
    <w:rsid w:val="00F178F3"/>
    <w:rsid w:val="00F206D0"/>
    <w:rsid w:val="00F2094A"/>
    <w:rsid w:val="00F20E2B"/>
    <w:rsid w:val="00F21147"/>
    <w:rsid w:val="00F213FE"/>
    <w:rsid w:val="00F21B35"/>
    <w:rsid w:val="00F21CE8"/>
    <w:rsid w:val="00F21F21"/>
    <w:rsid w:val="00F224C5"/>
    <w:rsid w:val="00F22778"/>
    <w:rsid w:val="00F22C76"/>
    <w:rsid w:val="00F23151"/>
    <w:rsid w:val="00F2326C"/>
    <w:rsid w:val="00F23845"/>
    <w:rsid w:val="00F23D24"/>
    <w:rsid w:val="00F24890"/>
    <w:rsid w:val="00F24958"/>
    <w:rsid w:val="00F254F2"/>
    <w:rsid w:val="00F255FA"/>
    <w:rsid w:val="00F25A01"/>
    <w:rsid w:val="00F26176"/>
    <w:rsid w:val="00F264EF"/>
    <w:rsid w:val="00F27104"/>
    <w:rsid w:val="00F27ADF"/>
    <w:rsid w:val="00F27EA4"/>
    <w:rsid w:val="00F30005"/>
    <w:rsid w:val="00F3013B"/>
    <w:rsid w:val="00F30A49"/>
    <w:rsid w:val="00F30AB3"/>
    <w:rsid w:val="00F30D37"/>
    <w:rsid w:val="00F30DF3"/>
    <w:rsid w:val="00F32C4F"/>
    <w:rsid w:val="00F3311D"/>
    <w:rsid w:val="00F331A9"/>
    <w:rsid w:val="00F33876"/>
    <w:rsid w:val="00F33DEF"/>
    <w:rsid w:val="00F33F58"/>
    <w:rsid w:val="00F34736"/>
    <w:rsid w:val="00F3520A"/>
    <w:rsid w:val="00F35856"/>
    <w:rsid w:val="00F35D70"/>
    <w:rsid w:val="00F36048"/>
    <w:rsid w:val="00F36495"/>
    <w:rsid w:val="00F401CE"/>
    <w:rsid w:val="00F409A9"/>
    <w:rsid w:val="00F410E2"/>
    <w:rsid w:val="00F416BE"/>
    <w:rsid w:val="00F42150"/>
    <w:rsid w:val="00F42168"/>
    <w:rsid w:val="00F421CA"/>
    <w:rsid w:val="00F429C8"/>
    <w:rsid w:val="00F42ADF"/>
    <w:rsid w:val="00F42D03"/>
    <w:rsid w:val="00F42E26"/>
    <w:rsid w:val="00F4395E"/>
    <w:rsid w:val="00F442BC"/>
    <w:rsid w:val="00F446F9"/>
    <w:rsid w:val="00F44992"/>
    <w:rsid w:val="00F45120"/>
    <w:rsid w:val="00F451DA"/>
    <w:rsid w:val="00F454C7"/>
    <w:rsid w:val="00F45B90"/>
    <w:rsid w:val="00F464AC"/>
    <w:rsid w:val="00F465BD"/>
    <w:rsid w:val="00F468E6"/>
    <w:rsid w:val="00F4721C"/>
    <w:rsid w:val="00F47F1F"/>
    <w:rsid w:val="00F47FCB"/>
    <w:rsid w:val="00F504F8"/>
    <w:rsid w:val="00F50BD3"/>
    <w:rsid w:val="00F50F45"/>
    <w:rsid w:val="00F50F65"/>
    <w:rsid w:val="00F513FE"/>
    <w:rsid w:val="00F515D1"/>
    <w:rsid w:val="00F51B92"/>
    <w:rsid w:val="00F52152"/>
    <w:rsid w:val="00F5237B"/>
    <w:rsid w:val="00F52C71"/>
    <w:rsid w:val="00F52CEA"/>
    <w:rsid w:val="00F533DB"/>
    <w:rsid w:val="00F539B1"/>
    <w:rsid w:val="00F53FCD"/>
    <w:rsid w:val="00F54970"/>
    <w:rsid w:val="00F54DC5"/>
    <w:rsid w:val="00F5579B"/>
    <w:rsid w:val="00F557EE"/>
    <w:rsid w:val="00F55928"/>
    <w:rsid w:val="00F5691E"/>
    <w:rsid w:val="00F56D01"/>
    <w:rsid w:val="00F57A47"/>
    <w:rsid w:val="00F57B80"/>
    <w:rsid w:val="00F60050"/>
    <w:rsid w:val="00F60779"/>
    <w:rsid w:val="00F607A0"/>
    <w:rsid w:val="00F61429"/>
    <w:rsid w:val="00F614F9"/>
    <w:rsid w:val="00F61551"/>
    <w:rsid w:val="00F615B6"/>
    <w:rsid w:val="00F61C6D"/>
    <w:rsid w:val="00F62CCE"/>
    <w:rsid w:val="00F62DDE"/>
    <w:rsid w:val="00F6305F"/>
    <w:rsid w:val="00F63DA6"/>
    <w:rsid w:val="00F63F30"/>
    <w:rsid w:val="00F644FF"/>
    <w:rsid w:val="00F647C8"/>
    <w:rsid w:val="00F64BC1"/>
    <w:rsid w:val="00F6547D"/>
    <w:rsid w:val="00F65517"/>
    <w:rsid w:val="00F65F02"/>
    <w:rsid w:val="00F667BE"/>
    <w:rsid w:val="00F66B0E"/>
    <w:rsid w:val="00F7013F"/>
    <w:rsid w:val="00F70277"/>
    <w:rsid w:val="00F70AD3"/>
    <w:rsid w:val="00F70BC1"/>
    <w:rsid w:val="00F7145D"/>
    <w:rsid w:val="00F714B6"/>
    <w:rsid w:val="00F715A5"/>
    <w:rsid w:val="00F71C9B"/>
    <w:rsid w:val="00F71CFA"/>
    <w:rsid w:val="00F7219A"/>
    <w:rsid w:val="00F72B14"/>
    <w:rsid w:val="00F72FC4"/>
    <w:rsid w:val="00F7325F"/>
    <w:rsid w:val="00F73505"/>
    <w:rsid w:val="00F73A7D"/>
    <w:rsid w:val="00F73D57"/>
    <w:rsid w:val="00F7403A"/>
    <w:rsid w:val="00F74881"/>
    <w:rsid w:val="00F748B3"/>
    <w:rsid w:val="00F74A3F"/>
    <w:rsid w:val="00F754B3"/>
    <w:rsid w:val="00F756F4"/>
    <w:rsid w:val="00F75E83"/>
    <w:rsid w:val="00F75EA2"/>
    <w:rsid w:val="00F76019"/>
    <w:rsid w:val="00F76536"/>
    <w:rsid w:val="00F802C0"/>
    <w:rsid w:val="00F80EA9"/>
    <w:rsid w:val="00F81063"/>
    <w:rsid w:val="00F815AE"/>
    <w:rsid w:val="00F82149"/>
    <w:rsid w:val="00F82214"/>
    <w:rsid w:val="00F828AE"/>
    <w:rsid w:val="00F83171"/>
    <w:rsid w:val="00F8370E"/>
    <w:rsid w:val="00F83FA6"/>
    <w:rsid w:val="00F844B6"/>
    <w:rsid w:val="00F8498F"/>
    <w:rsid w:val="00F84D5E"/>
    <w:rsid w:val="00F85006"/>
    <w:rsid w:val="00F8597B"/>
    <w:rsid w:val="00F859A7"/>
    <w:rsid w:val="00F85AFC"/>
    <w:rsid w:val="00F85BF9"/>
    <w:rsid w:val="00F86235"/>
    <w:rsid w:val="00F86771"/>
    <w:rsid w:val="00F86874"/>
    <w:rsid w:val="00F86B44"/>
    <w:rsid w:val="00F8727E"/>
    <w:rsid w:val="00F87337"/>
    <w:rsid w:val="00F8743D"/>
    <w:rsid w:val="00F8775C"/>
    <w:rsid w:val="00F87E58"/>
    <w:rsid w:val="00F90B0B"/>
    <w:rsid w:val="00F90E4C"/>
    <w:rsid w:val="00F9106E"/>
    <w:rsid w:val="00F912B7"/>
    <w:rsid w:val="00F91D51"/>
    <w:rsid w:val="00F91EED"/>
    <w:rsid w:val="00F9277B"/>
    <w:rsid w:val="00F92B5B"/>
    <w:rsid w:val="00F931C6"/>
    <w:rsid w:val="00F935FE"/>
    <w:rsid w:val="00F94578"/>
    <w:rsid w:val="00F945C2"/>
    <w:rsid w:val="00F94705"/>
    <w:rsid w:val="00F95948"/>
    <w:rsid w:val="00F95A1C"/>
    <w:rsid w:val="00F95BE1"/>
    <w:rsid w:val="00F95D2B"/>
    <w:rsid w:val="00F95E4A"/>
    <w:rsid w:val="00F9609C"/>
    <w:rsid w:val="00F9652D"/>
    <w:rsid w:val="00F976FB"/>
    <w:rsid w:val="00FA0340"/>
    <w:rsid w:val="00FA0642"/>
    <w:rsid w:val="00FA0C27"/>
    <w:rsid w:val="00FA12EE"/>
    <w:rsid w:val="00FA13C3"/>
    <w:rsid w:val="00FA168C"/>
    <w:rsid w:val="00FA1E68"/>
    <w:rsid w:val="00FA2072"/>
    <w:rsid w:val="00FA2165"/>
    <w:rsid w:val="00FA2722"/>
    <w:rsid w:val="00FA28F3"/>
    <w:rsid w:val="00FA2C94"/>
    <w:rsid w:val="00FA2E50"/>
    <w:rsid w:val="00FA2FCB"/>
    <w:rsid w:val="00FA37BC"/>
    <w:rsid w:val="00FA4003"/>
    <w:rsid w:val="00FA487B"/>
    <w:rsid w:val="00FA5290"/>
    <w:rsid w:val="00FA564E"/>
    <w:rsid w:val="00FA5BD9"/>
    <w:rsid w:val="00FA612E"/>
    <w:rsid w:val="00FA6EE0"/>
    <w:rsid w:val="00FA782C"/>
    <w:rsid w:val="00FB029E"/>
    <w:rsid w:val="00FB0AB1"/>
    <w:rsid w:val="00FB0DA0"/>
    <w:rsid w:val="00FB0E2C"/>
    <w:rsid w:val="00FB137B"/>
    <w:rsid w:val="00FB13EB"/>
    <w:rsid w:val="00FB319C"/>
    <w:rsid w:val="00FB3731"/>
    <w:rsid w:val="00FB3768"/>
    <w:rsid w:val="00FB3A8E"/>
    <w:rsid w:val="00FB48B0"/>
    <w:rsid w:val="00FB4CDB"/>
    <w:rsid w:val="00FB5A86"/>
    <w:rsid w:val="00FB5AEE"/>
    <w:rsid w:val="00FB62D3"/>
    <w:rsid w:val="00FB650B"/>
    <w:rsid w:val="00FB6EB9"/>
    <w:rsid w:val="00FB728B"/>
    <w:rsid w:val="00FB7373"/>
    <w:rsid w:val="00FB7C51"/>
    <w:rsid w:val="00FC0203"/>
    <w:rsid w:val="00FC05FA"/>
    <w:rsid w:val="00FC0AB5"/>
    <w:rsid w:val="00FC18C9"/>
    <w:rsid w:val="00FC1ECE"/>
    <w:rsid w:val="00FC2E26"/>
    <w:rsid w:val="00FC30BD"/>
    <w:rsid w:val="00FC3F38"/>
    <w:rsid w:val="00FC474E"/>
    <w:rsid w:val="00FC4F06"/>
    <w:rsid w:val="00FC55DE"/>
    <w:rsid w:val="00FC57A2"/>
    <w:rsid w:val="00FC5B40"/>
    <w:rsid w:val="00FC5E17"/>
    <w:rsid w:val="00FC5FEA"/>
    <w:rsid w:val="00FC7468"/>
    <w:rsid w:val="00FC7527"/>
    <w:rsid w:val="00FC7B62"/>
    <w:rsid w:val="00FD03AB"/>
    <w:rsid w:val="00FD0A44"/>
    <w:rsid w:val="00FD0D82"/>
    <w:rsid w:val="00FD13B6"/>
    <w:rsid w:val="00FD2468"/>
    <w:rsid w:val="00FD268B"/>
    <w:rsid w:val="00FD2D35"/>
    <w:rsid w:val="00FD38E5"/>
    <w:rsid w:val="00FD3C73"/>
    <w:rsid w:val="00FD3F19"/>
    <w:rsid w:val="00FD3F55"/>
    <w:rsid w:val="00FD42C8"/>
    <w:rsid w:val="00FD42FE"/>
    <w:rsid w:val="00FD4876"/>
    <w:rsid w:val="00FD49BB"/>
    <w:rsid w:val="00FD5B8C"/>
    <w:rsid w:val="00FD6557"/>
    <w:rsid w:val="00FD66D8"/>
    <w:rsid w:val="00FD6CAC"/>
    <w:rsid w:val="00FD6E3B"/>
    <w:rsid w:val="00FD7793"/>
    <w:rsid w:val="00FD7820"/>
    <w:rsid w:val="00FD7AAF"/>
    <w:rsid w:val="00FD7B61"/>
    <w:rsid w:val="00FD7E77"/>
    <w:rsid w:val="00FE037E"/>
    <w:rsid w:val="00FE0584"/>
    <w:rsid w:val="00FE1A91"/>
    <w:rsid w:val="00FE1DA4"/>
    <w:rsid w:val="00FE2234"/>
    <w:rsid w:val="00FE2EB9"/>
    <w:rsid w:val="00FE3311"/>
    <w:rsid w:val="00FE3899"/>
    <w:rsid w:val="00FE44FD"/>
    <w:rsid w:val="00FE5AE4"/>
    <w:rsid w:val="00FE6129"/>
    <w:rsid w:val="00FE62D1"/>
    <w:rsid w:val="00FE6982"/>
    <w:rsid w:val="00FE6EC0"/>
    <w:rsid w:val="00FE750A"/>
    <w:rsid w:val="00FF01AC"/>
    <w:rsid w:val="00FF099D"/>
    <w:rsid w:val="00FF234A"/>
    <w:rsid w:val="00FF24BD"/>
    <w:rsid w:val="00FF28C1"/>
    <w:rsid w:val="00FF29D3"/>
    <w:rsid w:val="00FF5656"/>
    <w:rsid w:val="00FF6696"/>
    <w:rsid w:val="00FF68E1"/>
    <w:rsid w:val="00FF6946"/>
    <w:rsid w:val="00FF6F23"/>
    <w:rsid w:val="00FF739C"/>
    <w:rsid w:val="00FF7990"/>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43F32"/>
  <w15:docId w15:val="{4D161619-F9B6-4941-AE6B-7F4BDC1D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0F3"/>
    <w:pPr>
      <w:widowControl w:val="0"/>
      <w:jc w:val="both"/>
    </w:pPr>
  </w:style>
  <w:style w:type="paragraph" w:styleId="1">
    <w:name w:val="heading 1"/>
    <w:basedOn w:val="a0"/>
    <w:next w:val="a"/>
    <w:link w:val="10"/>
    <w:uiPriority w:val="9"/>
    <w:qFormat/>
    <w:rsid w:val="00E701C1"/>
    <w:pPr>
      <w:numPr>
        <w:ilvl w:val="3"/>
        <w:numId w:val="1"/>
      </w:numPr>
      <w:ind w:leftChars="0" w:left="0"/>
      <w:outlineLvl w:val="0"/>
    </w:pPr>
    <w:rPr>
      <w:rFonts w:asciiTheme="majorEastAsia" w:eastAsiaTheme="majorEastAsia" w:hAnsiTheme="majorEastAsia"/>
      <w:sz w:val="24"/>
      <w:szCs w:val="24"/>
    </w:rPr>
  </w:style>
  <w:style w:type="paragraph" w:styleId="2">
    <w:name w:val="heading 2"/>
    <w:basedOn w:val="a"/>
    <w:next w:val="a"/>
    <w:link w:val="20"/>
    <w:uiPriority w:val="9"/>
    <w:unhideWhenUsed/>
    <w:qFormat/>
    <w:rsid w:val="00D31B94"/>
    <w:pPr>
      <w:keepNext/>
      <w:outlineLvl w:val="1"/>
    </w:pPr>
    <w:rPr>
      <w:rFonts w:asciiTheme="majorEastAsia" w:eastAsiaTheme="majorEastAsia" w:hAnsiTheme="majorHAnsi" w:cstheme="majorBidi"/>
    </w:rPr>
  </w:style>
  <w:style w:type="paragraph" w:styleId="3">
    <w:name w:val="heading 3"/>
    <w:basedOn w:val="a"/>
    <w:next w:val="a"/>
    <w:link w:val="30"/>
    <w:uiPriority w:val="9"/>
    <w:unhideWhenUsed/>
    <w:qFormat/>
    <w:rsid w:val="0005642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401CE"/>
    <w:pPr>
      <w:keepNext/>
      <w:ind w:leftChars="400" w:left="400"/>
      <w:outlineLvl w:val="3"/>
    </w:pPr>
    <w:rPr>
      <w:b/>
      <w:bCs/>
    </w:rPr>
  </w:style>
  <w:style w:type="paragraph" w:styleId="5">
    <w:name w:val="heading 5"/>
    <w:basedOn w:val="a"/>
    <w:next w:val="a"/>
    <w:link w:val="50"/>
    <w:uiPriority w:val="9"/>
    <w:unhideWhenUsed/>
    <w:qFormat/>
    <w:rsid w:val="001972D6"/>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33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uiPriority w:val="34"/>
    <w:qFormat/>
    <w:rsid w:val="00B96064"/>
    <w:pPr>
      <w:ind w:leftChars="400" w:left="840"/>
    </w:pPr>
  </w:style>
  <w:style w:type="character" w:customStyle="1" w:styleId="20">
    <w:name w:val="見出し 2 (文字)"/>
    <w:basedOn w:val="a1"/>
    <w:link w:val="2"/>
    <w:uiPriority w:val="9"/>
    <w:rsid w:val="00D31B94"/>
    <w:rPr>
      <w:rFonts w:asciiTheme="majorEastAsia" w:eastAsiaTheme="majorEastAsia" w:hAnsiTheme="majorHAnsi" w:cstheme="majorBidi"/>
    </w:rPr>
  </w:style>
  <w:style w:type="character" w:customStyle="1" w:styleId="10">
    <w:name w:val="見出し 1 (文字)"/>
    <w:basedOn w:val="a1"/>
    <w:link w:val="1"/>
    <w:uiPriority w:val="9"/>
    <w:rsid w:val="00E701C1"/>
    <w:rPr>
      <w:rFonts w:asciiTheme="majorEastAsia" w:eastAsiaTheme="majorEastAsia" w:hAnsiTheme="majorEastAsia"/>
      <w:sz w:val="24"/>
      <w:szCs w:val="24"/>
    </w:rPr>
  </w:style>
  <w:style w:type="paragraph" w:styleId="a5">
    <w:name w:val="Balloon Text"/>
    <w:basedOn w:val="a"/>
    <w:link w:val="a6"/>
    <w:uiPriority w:val="99"/>
    <w:semiHidden/>
    <w:unhideWhenUsed/>
    <w:rsid w:val="0062475F"/>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62475F"/>
    <w:rPr>
      <w:rFonts w:asciiTheme="majorHAnsi" w:eastAsiaTheme="majorEastAsia" w:hAnsiTheme="majorHAnsi" w:cstheme="majorBidi"/>
      <w:sz w:val="18"/>
      <w:szCs w:val="18"/>
    </w:rPr>
  </w:style>
  <w:style w:type="paragraph" w:styleId="a7">
    <w:name w:val="header"/>
    <w:basedOn w:val="a"/>
    <w:link w:val="a8"/>
    <w:unhideWhenUsed/>
    <w:rsid w:val="008760A9"/>
    <w:pPr>
      <w:tabs>
        <w:tab w:val="center" w:pos="4252"/>
        <w:tab w:val="right" w:pos="8504"/>
      </w:tabs>
      <w:snapToGrid w:val="0"/>
    </w:pPr>
  </w:style>
  <w:style w:type="character" w:customStyle="1" w:styleId="a8">
    <w:name w:val="ヘッダー (文字)"/>
    <w:basedOn w:val="a1"/>
    <w:link w:val="a7"/>
    <w:uiPriority w:val="99"/>
    <w:rsid w:val="008760A9"/>
  </w:style>
  <w:style w:type="paragraph" w:styleId="a9">
    <w:name w:val="footer"/>
    <w:basedOn w:val="a"/>
    <w:link w:val="aa"/>
    <w:uiPriority w:val="99"/>
    <w:unhideWhenUsed/>
    <w:rsid w:val="008760A9"/>
    <w:pPr>
      <w:tabs>
        <w:tab w:val="center" w:pos="4252"/>
        <w:tab w:val="right" w:pos="8504"/>
      </w:tabs>
      <w:snapToGrid w:val="0"/>
    </w:pPr>
  </w:style>
  <w:style w:type="character" w:customStyle="1" w:styleId="aa">
    <w:name w:val="フッター (文字)"/>
    <w:basedOn w:val="a1"/>
    <w:link w:val="a9"/>
    <w:uiPriority w:val="99"/>
    <w:rsid w:val="008760A9"/>
  </w:style>
  <w:style w:type="character" w:styleId="ab">
    <w:name w:val="annotation reference"/>
    <w:basedOn w:val="a1"/>
    <w:uiPriority w:val="99"/>
    <w:semiHidden/>
    <w:unhideWhenUsed/>
    <w:rsid w:val="00A60959"/>
    <w:rPr>
      <w:sz w:val="18"/>
      <w:szCs w:val="18"/>
    </w:rPr>
  </w:style>
  <w:style w:type="paragraph" w:styleId="ac">
    <w:name w:val="annotation text"/>
    <w:basedOn w:val="a"/>
    <w:link w:val="ad"/>
    <w:uiPriority w:val="99"/>
    <w:unhideWhenUsed/>
    <w:rsid w:val="00A60959"/>
    <w:pPr>
      <w:jc w:val="left"/>
    </w:pPr>
    <w:rPr>
      <w:rFonts w:ascii="Arial" w:eastAsia="HG丸ｺﾞｼｯｸM-PRO" w:hAnsi="Arial" w:cs="Times New Roman"/>
      <w:sz w:val="24"/>
      <w:szCs w:val="32"/>
    </w:rPr>
  </w:style>
  <w:style w:type="character" w:customStyle="1" w:styleId="ad">
    <w:name w:val="コメント文字列 (文字)"/>
    <w:basedOn w:val="a1"/>
    <w:link w:val="ac"/>
    <w:uiPriority w:val="99"/>
    <w:rsid w:val="00A60959"/>
    <w:rPr>
      <w:rFonts w:ascii="Arial" w:eastAsia="HG丸ｺﾞｼｯｸM-PRO" w:hAnsi="Arial" w:cs="Times New Roman"/>
      <w:sz w:val="24"/>
      <w:szCs w:val="32"/>
    </w:rPr>
  </w:style>
  <w:style w:type="paragraph" w:styleId="ae">
    <w:name w:val="Block Text"/>
    <w:basedOn w:val="a"/>
    <w:rsid w:val="00BB4967"/>
    <w:pPr>
      <w:widowControl/>
      <w:overflowPunct w:val="0"/>
      <w:autoSpaceDE w:val="0"/>
      <w:autoSpaceDN w:val="0"/>
      <w:adjustRightInd w:val="0"/>
      <w:jc w:val="left"/>
      <w:textAlignment w:val="baseline"/>
    </w:pPr>
    <w:rPr>
      <w:rFonts w:ascii="Times New Roman" w:eastAsia="ＭＳ 明朝" w:hAnsi="Times New Roman" w:cs="Times New Roman"/>
      <w:kern w:val="0"/>
      <w:sz w:val="22"/>
      <w:szCs w:val="20"/>
    </w:rPr>
  </w:style>
  <w:style w:type="paragraph" w:styleId="Web">
    <w:name w:val="Normal (Web)"/>
    <w:basedOn w:val="a"/>
    <w:uiPriority w:val="99"/>
    <w:semiHidden/>
    <w:unhideWhenUsed/>
    <w:rsid w:val="008A00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1"/>
    <w:uiPriority w:val="99"/>
    <w:unhideWhenUsed/>
    <w:rsid w:val="00D5025E"/>
    <w:rPr>
      <w:color w:val="0563C1" w:themeColor="hyperlink"/>
      <w:u w:val="single"/>
    </w:rPr>
  </w:style>
  <w:style w:type="paragraph" w:customStyle="1" w:styleId="31">
    <w:name w:val="見出し3本文"/>
    <w:basedOn w:val="a"/>
    <w:rsid w:val="00220DC2"/>
    <w:pPr>
      <w:jc w:val="left"/>
    </w:pPr>
    <w:rPr>
      <w:rFonts w:ascii="ＭＳ Ｐ明朝" w:eastAsia="ＭＳ Ｐ明朝" w:hAnsi="Century" w:cs="Times New Roman"/>
      <w:szCs w:val="21"/>
    </w:rPr>
  </w:style>
  <w:style w:type="character" w:customStyle="1" w:styleId="word1">
    <w:name w:val="word1"/>
    <w:rsid w:val="00EE629A"/>
    <w:rPr>
      <w:color w:val="009900"/>
    </w:rPr>
  </w:style>
  <w:style w:type="paragraph" w:styleId="21">
    <w:name w:val="Body Text Indent 2"/>
    <w:basedOn w:val="a"/>
    <w:link w:val="22"/>
    <w:semiHidden/>
    <w:rsid w:val="00033725"/>
    <w:pPr>
      <w:autoSpaceDE w:val="0"/>
      <w:autoSpaceDN w:val="0"/>
      <w:adjustRightInd w:val="0"/>
      <w:spacing w:line="0" w:lineRule="atLeast"/>
      <w:ind w:left="15"/>
    </w:pPr>
    <w:rPr>
      <w:rFonts w:ascii="ＭＳ Ｐ明朝" w:eastAsia="ＭＳ Ｐ明朝" w:hAnsi="ＭＳ Ｐ明朝" w:cs="Times New Roman"/>
      <w:color w:val="000000"/>
      <w:kern w:val="0"/>
      <w:sz w:val="20"/>
    </w:rPr>
  </w:style>
  <w:style w:type="character" w:customStyle="1" w:styleId="22">
    <w:name w:val="本文インデント 2 (文字)"/>
    <w:basedOn w:val="a1"/>
    <w:link w:val="21"/>
    <w:semiHidden/>
    <w:rsid w:val="00033725"/>
    <w:rPr>
      <w:rFonts w:ascii="ＭＳ Ｐ明朝" w:eastAsia="ＭＳ Ｐ明朝" w:hAnsi="ＭＳ Ｐ明朝" w:cs="Times New Roman"/>
      <w:color w:val="000000"/>
      <w:kern w:val="0"/>
      <w:sz w:val="20"/>
    </w:rPr>
  </w:style>
  <w:style w:type="paragraph" w:styleId="af0">
    <w:name w:val="endnote text"/>
    <w:basedOn w:val="a"/>
    <w:link w:val="af1"/>
    <w:uiPriority w:val="99"/>
    <w:semiHidden/>
    <w:unhideWhenUsed/>
    <w:rsid w:val="00622747"/>
    <w:pPr>
      <w:snapToGrid w:val="0"/>
      <w:jc w:val="left"/>
    </w:pPr>
  </w:style>
  <w:style w:type="character" w:customStyle="1" w:styleId="af1">
    <w:name w:val="文末脚注文字列 (文字)"/>
    <w:basedOn w:val="a1"/>
    <w:link w:val="af0"/>
    <w:uiPriority w:val="99"/>
    <w:semiHidden/>
    <w:rsid w:val="00622747"/>
  </w:style>
  <w:style w:type="character" w:styleId="af2">
    <w:name w:val="endnote reference"/>
    <w:basedOn w:val="a1"/>
    <w:uiPriority w:val="99"/>
    <w:semiHidden/>
    <w:unhideWhenUsed/>
    <w:rsid w:val="00622747"/>
    <w:rPr>
      <w:vertAlign w:val="superscript"/>
    </w:rPr>
  </w:style>
  <w:style w:type="table" w:customStyle="1" w:styleId="11">
    <w:name w:val="表 (格子)1"/>
    <w:basedOn w:val="a2"/>
    <w:next w:val="a4"/>
    <w:uiPriority w:val="39"/>
    <w:rsid w:val="00E0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6478C"/>
    <w:pPr>
      <w:widowControl w:val="0"/>
      <w:jc w:val="both"/>
    </w:pPr>
  </w:style>
  <w:style w:type="character" w:customStyle="1" w:styleId="12">
    <w:name w:val="未解決のメンション1"/>
    <w:basedOn w:val="a1"/>
    <w:uiPriority w:val="99"/>
    <w:semiHidden/>
    <w:unhideWhenUsed/>
    <w:rsid w:val="002F137B"/>
    <w:rPr>
      <w:color w:val="808080"/>
      <w:shd w:val="clear" w:color="auto" w:fill="E6E6E6"/>
    </w:rPr>
  </w:style>
  <w:style w:type="paragraph" w:styleId="af4">
    <w:name w:val="footnote text"/>
    <w:basedOn w:val="a"/>
    <w:link w:val="af5"/>
    <w:uiPriority w:val="99"/>
    <w:semiHidden/>
    <w:unhideWhenUsed/>
    <w:rsid w:val="00D87904"/>
    <w:pPr>
      <w:snapToGrid w:val="0"/>
      <w:jc w:val="left"/>
    </w:pPr>
  </w:style>
  <w:style w:type="character" w:customStyle="1" w:styleId="af5">
    <w:name w:val="脚注文字列 (文字)"/>
    <w:basedOn w:val="a1"/>
    <w:link w:val="af4"/>
    <w:uiPriority w:val="99"/>
    <w:semiHidden/>
    <w:rsid w:val="00D87904"/>
  </w:style>
  <w:style w:type="character" w:styleId="af6">
    <w:name w:val="footnote reference"/>
    <w:basedOn w:val="a1"/>
    <w:uiPriority w:val="99"/>
    <w:semiHidden/>
    <w:unhideWhenUsed/>
    <w:rsid w:val="00D87904"/>
    <w:rPr>
      <w:vertAlign w:val="superscript"/>
    </w:rPr>
  </w:style>
  <w:style w:type="character" w:customStyle="1" w:styleId="23">
    <w:name w:val="未解決のメンション2"/>
    <w:basedOn w:val="a1"/>
    <w:uiPriority w:val="99"/>
    <w:semiHidden/>
    <w:unhideWhenUsed/>
    <w:rsid w:val="00A01BC0"/>
    <w:rPr>
      <w:color w:val="808080"/>
      <w:shd w:val="clear" w:color="auto" w:fill="E6E6E6"/>
    </w:rPr>
  </w:style>
  <w:style w:type="character" w:styleId="af7">
    <w:name w:val="FollowedHyperlink"/>
    <w:basedOn w:val="a1"/>
    <w:uiPriority w:val="99"/>
    <w:semiHidden/>
    <w:unhideWhenUsed/>
    <w:rsid w:val="003D6156"/>
    <w:rPr>
      <w:color w:val="954F72" w:themeColor="followedHyperlink"/>
      <w:u w:val="single"/>
    </w:rPr>
  </w:style>
  <w:style w:type="character" w:customStyle="1" w:styleId="32">
    <w:name w:val="未解決のメンション3"/>
    <w:basedOn w:val="a1"/>
    <w:uiPriority w:val="99"/>
    <w:semiHidden/>
    <w:unhideWhenUsed/>
    <w:rsid w:val="00FA487B"/>
    <w:rPr>
      <w:color w:val="605E5C"/>
      <w:shd w:val="clear" w:color="auto" w:fill="E1DFDD"/>
    </w:rPr>
  </w:style>
  <w:style w:type="paragraph" w:styleId="af8">
    <w:name w:val="Revision"/>
    <w:hidden/>
    <w:uiPriority w:val="99"/>
    <w:semiHidden/>
    <w:rsid w:val="00240494"/>
  </w:style>
  <w:style w:type="paragraph" w:styleId="af9">
    <w:name w:val="annotation subject"/>
    <w:basedOn w:val="ac"/>
    <w:next w:val="ac"/>
    <w:link w:val="afa"/>
    <w:uiPriority w:val="99"/>
    <w:semiHidden/>
    <w:unhideWhenUsed/>
    <w:rsid w:val="00E51567"/>
    <w:rPr>
      <w:rFonts w:asciiTheme="minorHAnsi" w:eastAsiaTheme="minorEastAsia" w:hAnsiTheme="minorHAnsi" w:cstheme="minorBidi"/>
      <w:b/>
      <w:bCs/>
      <w:sz w:val="21"/>
      <w:szCs w:val="22"/>
    </w:rPr>
  </w:style>
  <w:style w:type="character" w:customStyle="1" w:styleId="afa">
    <w:name w:val="コメント内容 (文字)"/>
    <w:basedOn w:val="ad"/>
    <w:link w:val="af9"/>
    <w:uiPriority w:val="99"/>
    <w:semiHidden/>
    <w:rsid w:val="00E51567"/>
    <w:rPr>
      <w:rFonts w:ascii="Arial" w:eastAsia="HG丸ｺﾞｼｯｸM-PRO" w:hAnsi="Arial" w:cs="Times New Roman"/>
      <w:b/>
      <w:bCs/>
      <w:sz w:val="24"/>
      <w:szCs w:val="32"/>
    </w:rPr>
  </w:style>
  <w:style w:type="character" w:styleId="afb">
    <w:name w:val="Unresolved Mention"/>
    <w:basedOn w:val="a1"/>
    <w:uiPriority w:val="99"/>
    <w:semiHidden/>
    <w:unhideWhenUsed/>
    <w:rsid w:val="008600FD"/>
    <w:rPr>
      <w:color w:val="605E5C"/>
      <w:shd w:val="clear" w:color="auto" w:fill="E1DFDD"/>
    </w:rPr>
  </w:style>
  <w:style w:type="paragraph" w:customStyle="1" w:styleId="13">
    <w:name w:val="ここみだし青1字下げ"/>
    <w:basedOn w:val="a"/>
    <w:rsid w:val="005764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basedOn w:val="a1"/>
    <w:link w:val="4"/>
    <w:uiPriority w:val="9"/>
    <w:rsid w:val="00F401CE"/>
    <w:rPr>
      <w:b/>
      <w:bCs/>
    </w:rPr>
  </w:style>
  <w:style w:type="character" w:styleId="afc">
    <w:name w:val="Mention"/>
    <w:basedOn w:val="a1"/>
    <w:uiPriority w:val="99"/>
    <w:unhideWhenUsed/>
    <w:rsid w:val="006D1E76"/>
    <w:rPr>
      <w:color w:val="2B579A"/>
      <w:shd w:val="clear" w:color="auto" w:fill="E1DFDD"/>
    </w:rPr>
  </w:style>
  <w:style w:type="character" w:customStyle="1" w:styleId="50">
    <w:name w:val="見出し 5 (文字)"/>
    <w:basedOn w:val="a1"/>
    <w:link w:val="5"/>
    <w:uiPriority w:val="9"/>
    <w:rsid w:val="001972D6"/>
    <w:rPr>
      <w:rFonts w:asciiTheme="majorHAnsi" w:eastAsiaTheme="majorEastAsia" w:hAnsiTheme="majorHAnsi" w:cstheme="majorBidi"/>
    </w:rPr>
  </w:style>
  <w:style w:type="character" w:customStyle="1" w:styleId="30">
    <w:name w:val="見出し 3 (文字)"/>
    <w:basedOn w:val="a1"/>
    <w:link w:val="3"/>
    <w:uiPriority w:val="9"/>
    <w:rsid w:val="0005642E"/>
    <w:rPr>
      <w:rFonts w:asciiTheme="majorHAnsi" w:eastAsiaTheme="majorEastAsia" w:hAnsiTheme="majorHAnsi" w:cstheme="majorBidi"/>
    </w:rPr>
  </w:style>
  <w:style w:type="paragraph" w:styleId="afd">
    <w:name w:val="TOC Heading"/>
    <w:basedOn w:val="1"/>
    <w:next w:val="a"/>
    <w:uiPriority w:val="39"/>
    <w:unhideWhenUsed/>
    <w:qFormat/>
    <w:rsid w:val="000F625A"/>
    <w:pPr>
      <w:keepNext/>
      <w:keepLines/>
      <w:widowControl/>
      <w:numPr>
        <w:ilvl w:val="0"/>
        <w:numId w:val="0"/>
      </w:numPr>
      <w:spacing w:before="240" w:line="259" w:lineRule="auto"/>
      <w:jc w:val="left"/>
      <w:outlineLvl w:val="9"/>
    </w:pPr>
    <w:rPr>
      <w:rFonts w:asciiTheme="majorHAnsi" w:hAnsiTheme="majorHAnsi" w:cstheme="majorBidi"/>
      <w:color w:val="2E74B5" w:themeColor="accent1" w:themeShade="BF"/>
      <w:kern w:val="0"/>
      <w:sz w:val="32"/>
      <w:szCs w:val="32"/>
    </w:rPr>
  </w:style>
  <w:style w:type="paragraph" w:styleId="24">
    <w:name w:val="toc 2"/>
    <w:basedOn w:val="a"/>
    <w:next w:val="a"/>
    <w:autoRedefine/>
    <w:uiPriority w:val="39"/>
    <w:unhideWhenUsed/>
    <w:rsid w:val="000F625A"/>
    <w:pPr>
      <w:ind w:leftChars="100" w:left="210"/>
    </w:pPr>
  </w:style>
  <w:style w:type="paragraph" w:styleId="14">
    <w:name w:val="toc 1"/>
    <w:basedOn w:val="a"/>
    <w:next w:val="a"/>
    <w:autoRedefine/>
    <w:uiPriority w:val="39"/>
    <w:unhideWhenUsed/>
    <w:rsid w:val="00F5691E"/>
  </w:style>
  <w:style w:type="paragraph" w:styleId="33">
    <w:name w:val="toc 3"/>
    <w:basedOn w:val="a"/>
    <w:next w:val="a"/>
    <w:autoRedefine/>
    <w:uiPriority w:val="39"/>
    <w:unhideWhenUsed/>
    <w:rsid w:val="00A565EF"/>
    <w:pPr>
      <w:ind w:leftChars="200" w:left="420"/>
    </w:pPr>
  </w:style>
  <w:style w:type="paragraph" w:styleId="41">
    <w:name w:val="toc 4"/>
    <w:basedOn w:val="a"/>
    <w:next w:val="a"/>
    <w:autoRedefine/>
    <w:uiPriority w:val="39"/>
    <w:unhideWhenUsed/>
    <w:rsid w:val="002C0513"/>
    <w:pPr>
      <w:spacing w:after="160" w:line="259" w:lineRule="auto"/>
      <w:ind w:leftChars="300" w:left="660"/>
      <w:jc w:val="left"/>
    </w:pPr>
    <w:rPr>
      <w:sz w:val="22"/>
      <w:szCs w:val="24"/>
      <w14:ligatures w14:val="standardContextual"/>
    </w:rPr>
  </w:style>
  <w:style w:type="paragraph" w:styleId="51">
    <w:name w:val="toc 5"/>
    <w:basedOn w:val="a"/>
    <w:next w:val="a"/>
    <w:autoRedefine/>
    <w:uiPriority w:val="39"/>
    <w:unhideWhenUsed/>
    <w:rsid w:val="002C0513"/>
    <w:pPr>
      <w:spacing w:after="160" w:line="259" w:lineRule="auto"/>
      <w:ind w:leftChars="400" w:left="880"/>
      <w:jc w:val="left"/>
    </w:pPr>
    <w:rPr>
      <w:sz w:val="22"/>
      <w:szCs w:val="24"/>
      <w14:ligatures w14:val="standardContextual"/>
    </w:rPr>
  </w:style>
  <w:style w:type="paragraph" w:styleId="6">
    <w:name w:val="toc 6"/>
    <w:basedOn w:val="a"/>
    <w:next w:val="a"/>
    <w:autoRedefine/>
    <w:uiPriority w:val="39"/>
    <w:unhideWhenUsed/>
    <w:rsid w:val="002C0513"/>
    <w:pPr>
      <w:spacing w:after="160" w:line="259" w:lineRule="auto"/>
      <w:ind w:leftChars="500" w:left="1100"/>
      <w:jc w:val="left"/>
    </w:pPr>
    <w:rPr>
      <w:sz w:val="22"/>
      <w:szCs w:val="24"/>
      <w14:ligatures w14:val="standardContextual"/>
    </w:rPr>
  </w:style>
  <w:style w:type="paragraph" w:styleId="7">
    <w:name w:val="toc 7"/>
    <w:basedOn w:val="a"/>
    <w:next w:val="a"/>
    <w:autoRedefine/>
    <w:uiPriority w:val="39"/>
    <w:unhideWhenUsed/>
    <w:rsid w:val="002C0513"/>
    <w:pPr>
      <w:spacing w:after="160" w:line="259" w:lineRule="auto"/>
      <w:ind w:leftChars="600" w:left="1320"/>
      <w:jc w:val="left"/>
    </w:pPr>
    <w:rPr>
      <w:sz w:val="22"/>
      <w:szCs w:val="24"/>
      <w14:ligatures w14:val="standardContextual"/>
    </w:rPr>
  </w:style>
  <w:style w:type="paragraph" w:styleId="8">
    <w:name w:val="toc 8"/>
    <w:basedOn w:val="a"/>
    <w:next w:val="a"/>
    <w:autoRedefine/>
    <w:uiPriority w:val="39"/>
    <w:unhideWhenUsed/>
    <w:rsid w:val="002C0513"/>
    <w:pPr>
      <w:spacing w:after="160" w:line="259" w:lineRule="auto"/>
      <w:ind w:leftChars="700" w:left="1540"/>
      <w:jc w:val="left"/>
    </w:pPr>
    <w:rPr>
      <w:sz w:val="22"/>
      <w:szCs w:val="24"/>
      <w14:ligatures w14:val="standardContextual"/>
    </w:rPr>
  </w:style>
  <w:style w:type="paragraph" w:styleId="9">
    <w:name w:val="toc 9"/>
    <w:basedOn w:val="a"/>
    <w:next w:val="a"/>
    <w:autoRedefine/>
    <w:uiPriority w:val="39"/>
    <w:unhideWhenUsed/>
    <w:rsid w:val="002C0513"/>
    <w:pPr>
      <w:spacing w:after="160" w:line="259" w:lineRule="auto"/>
      <w:ind w:leftChars="800" w:left="1760"/>
      <w:jc w:val="left"/>
    </w:pPr>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4135">
      <w:bodyDiv w:val="1"/>
      <w:marLeft w:val="0"/>
      <w:marRight w:val="0"/>
      <w:marTop w:val="0"/>
      <w:marBottom w:val="0"/>
      <w:divBdr>
        <w:top w:val="none" w:sz="0" w:space="0" w:color="auto"/>
        <w:left w:val="none" w:sz="0" w:space="0" w:color="auto"/>
        <w:bottom w:val="none" w:sz="0" w:space="0" w:color="auto"/>
        <w:right w:val="none" w:sz="0" w:space="0" w:color="auto"/>
      </w:divBdr>
    </w:div>
    <w:div w:id="79722280">
      <w:bodyDiv w:val="1"/>
      <w:marLeft w:val="0"/>
      <w:marRight w:val="0"/>
      <w:marTop w:val="0"/>
      <w:marBottom w:val="0"/>
      <w:divBdr>
        <w:top w:val="none" w:sz="0" w:space="0" w:color="auto"/>
        <w:left w:val="none" w:sz="0" w:space="0" w:color="auto"/>
        <w:bottom w:val="none" w:sz="0" w:space="0" w:color="auto"/>
        <w:right w:val="none" w:sz="0" w:space="0" w:color="auto"/>
      </w:divBdr>
    </w:div>
    <w:div w:id="100103562">
      <w:bodyDiv w:val="1"/>
      <w:marLeft w:val="0"/>
      <w:marRight w:val="0"/>
      <w:marTop w:val="0"/>
      <w:marBottom w:val="0"/>
      <w:divBdr>
        <w:top w:val="none" w:sz="0" w:space="0" w:color="auto"/>
        <w:left w:val="none" w:sz="0" w:space="0" w:color="auto"/>
        <w:bottom w:val="none" w:sz="0" w:space="0" w:color="auto"/>
        <w:right w:val="none" w:sz="0" w:space="0" w:color="auto"/>
      </w:divBdr>
    </w:div>
    <w:div w:id="161630869">
      <w:bodyDiv w:val="1"/>
      <w:marLeft w:val="0"/>
      <w:marRight w:val="0"/>
      <w:marTop w:val="0"/>
      <w:marBottom w:val="0"/>
      <w:divBdr>
        <w:top w:val="none" w:sz="0" w:space="0" w:color="auto"/>
        <w:left w:val="none" w:sz="0" w:space="0" w:color="auto"/>
        <w:bottom w:val="none" w:sz="0" w:space="0" w:color="auto"/>
        <w:right w:val="none" w:sz="0" w:space="0" w:color="auto"/>
      </w:divBdr>
    </w:div>
    <w:div w:id="189805033">
      <w:bodyDiv w:val="1"/>
      <w:marLeft w:val="0"/>
      <w:marRight w:val="0"/>
      <w:marTop w:val="0"/>
      <w:marBottom w:val="0"/>
      <w:divBdr>
        <w:top w:val="none" w:sz="0" w:space="0" w:color="auto"/>
        <w:left w:val="none" w:sz="0" w:space="0" w:color="auto"/>
        <w:bottom w:val="none" w:sz="0" w:space="0" w:color="auto"/>
        <w:right w:val="none" w:sz="0" w:space="0" w:color="auto"/>
      </w:divBdr>
    </w:div>
    <w:div w:id="208224744">
      <w:bodyDiv w:val="1"/>
      <w:marLeft w:val="0"/>
      <w:marRight w:val="0"/>
      <w:marTop w:val="0"/>
      <w:marBottom w:val="0"/>
      <w:divBdr>
        <w:top w:val="none" w:sz="0" w:space="0" w:color="auto"/>
        <w:left w:val="none" w:sz="0" w:space="0" w:color="auto"/>
        <w:bottom w:val="none" w:sz="0" w:space="0" w:color="auto"/>
        <w:right w:val="none" w:sz="0" w:space="0" w:color="auto"/>
      </w:divBdr>
      <w:divsChild>
        <w:div w:id="147867969">
          <w:marLeft w:val="144"/>
          <w:marRight w:val="0"/>
          <w:marTop w:val="0"/>
          <w:marBottom w:val="0"/>
          <w:divBdr>
            <w:top w:val="none" w:sz="0" w:space="0" w:color="auto"/>
            <w:left w:val="none" w:sz="0" w:space="0" w:color="auto"/>
            <w:bottom w:val="none" w:sz="0" w:space="0" w:color="auto"/>
            <w:right w:val="none" w:sz="0" w:space="0" w:color="auto"/>
          </w:divBdr>
        </w:div>
        <w:div w:id="801505823">
          <w:marLeft w:val="144"/>
          <w:marRight w:val="0"/>
          <w:marTop w:val="0"/>
          <w:marBottom w:val="0"/>
          <w:divBdr>
            <w:top w:val="none" w:sz="0" w:space="0" w:color="auto"/>
            <w:left w:val="none" w:sz="0" w:space="0" w:color="auto"/>
            <w:bottom w:val="none" w:sz="0" w:space="0" w:color="auto"/>
            <w:right w:val="none" w:sz="0" w:space="0" w:color="auto"/>
          </w:divBdr>
        </w:div>
        <w:div w:id="1336230659">
          <w:marLeft w:val="144"/>
          <w:marRight w:val="0"/>
          <w:marTop w:val="0"/>
          <w:marBottom w:val="0"/>
          <w:divBdr>
            <w:top w:val="none" w:sz="0" w:space="0" w:color="auto"/>
            <w:left w:val="none" w:sz="0" w:space="0" w:color="auto"/>
            <w:bottom w:val="none" w:sz="0" w:space="0" w:color="auto"/>
            <w:right w:val="none" w:sz="0" w:space="0" w:color="auto"/>
          </w:divBdr>
        </w:div>
        <w:div w:id="1975257643">
          <w:marLeft w:val="144"/>
          <w:marRight w:val="0"/>
          <w:marTop w:val="0"/>
          <w:marBottom w:val="0"/>
          <w:divBdr>
            <w:top w:val="none" w:sz="0" w:space="0" w:color="auto"/>
            <w:left w:val="none" w:sz="0" w:space="0" w:color="auto"/>
            <w:bottom w:val="none" w:sz="0" w:space="0" w:color="auto"/>
            <w:right w:val="none" w:sz="0" w:space="0" w:color="auto"/>
          </w:divBdr>
        </w:div>
      </w:divsChild>
    </w:div>
    <w:div w:id="288436278">
      <w:bodyDiv w:val="1"/>
      <w:marLeft w:val="0"/>
      <w:marRight w:val="0"/>
      <w:marTop w:val="0"/>
      <w:marBottom w:val="0"/>
      <w:divBdr>
        <w:top w:val="none" w:sz="0" w:space="0" w:color="auto"/>
        <w:left w:val="none" w:sz="0" w:space="0" w:color="auto"/>
        <w:bottom w:val="none" w:sz="0" w:space="0" w:color="auto"/>
        <w:right w:val="none" w:sz="0" w:space="0" w:color="auto"/>
      </w:divBdr>
      <w:divsChild>
        <w:div w:id="387999318">
          <w:marLeft w:val="274"/>
          <w:marRight w:val="0"/>
          <w:marTop w:val="0"/>
          <w:marBottom w:val="0"/>
          <w:divBdr>
            <w:top w:val="none" w:sz="0" w:space="0" w:color="auto"/>
            <w:left w:val="none" w:sz="0" w:space="0" w:color="auto"/>
            <w:bottom w:val="none" w:sz="0" w:space="0" w:color="auto"/>
            <w:right w:val="none" w:sz="0" w:space="0" w:color="auto"/>
          </w:divBdr>
        </w:div>
        <w:div w:id="502550209">
          <w:marLeft w:val="274"/>
          <w:marRight w:val="0"/>
          <w:marTop w:val="0"/>
          <w:marBottom w:val="0"/>
          <w:divBdr>
            <w:top w:val="none" w:sz="0" w:space="0" w:color="auto"/>
            <w:left w:val="none" w:sz="0" w:space="0" w:color="auto"/>
            <w:bottom w:val="none" w:sz="0" w:space="0" w:color="auto"/>
            <w:right w:val="none" w:sz="0" w:space="0" w:color="auto"/>
          </w:divBdr>
        </w:div>
      </w:divsChild>
    </w:div>
    <w:div w:id="330524965">
      <w:bodyDiv w:val="1"/>
      <w:marLeft w:val="0"/>
      <w:marRight w:val="0"/>
      <w:marTop w:val="0"/>
      <w:marBottom w:val="0"/>
      <w:divBdr>
        <w:top w:val="none" w:sz="0" w:space="0" w:color="auto"/>
        <w:left w:val="none" w:sz="0" w:space="0" w:color="auto"/>
        <w:bottom w:val="none" w:sz="0" w:space="0" w:color="auto"/>
        <w:right w:val="none" w:sz="0" w:space="0" w:color="auto"/>
      </w:divBdr>
    </w:div>
    <w:div w:id="348458400">
      <w:bodyDiv w:val="1"/>
      <w:marLeft w:val="0"/>
      <w:marRight w:val="0"/>
      <w:marTop w:val="0"/>
      <w:marBottom w:val="0"/>
      <w:divBdr>
        <w:top w:val="none" w:sz="0" w:space="0" w:color="auto"/>
        <w:left w:val="none" w:sz="0" w:space="0" w:color="auto"/>
        <w:bottom w:val="none" w:sz="0" w:space="0" w:color="auto"/>
        <w:right w:val="none" w:sz="0" w:space="0" w:color="auto"/>
      </w:divBdr>
      <w:divsChild>
        <w:div w:id="820535603">
          <w:marLeft w:val="576"/>
          <w:marRight w:val="0"/>
          <w:marTop w:val="0"/>
          <w:marBottom w:val="0"/>
          <w:divBdr>
            <w:top w:val="none" w:sz="0" w:space="0" w:color="auto"/>
            <w:left w:val="none" w:sz="0" w:space="0" w:color="auto"/>
            <w:bottom w:val="none" w:sz="0" w:space="0" w:color="auto"/>
            <w:right w:val="none" w:sz="0" w:space="0" w:color="auto"/>
          </w:divBdr>
        </w:div>
        <w:div w:id="1832452840">
          <w:marLeft w:val="576"/>
          <w:marRight w:val="0"/>
          <w:marTop w:val="0"/>
          <w:marBottom w:val="0"/>
          <w:divBdr>
            <w:top w:val="none" w:sz="0" w:space="0" w:color="auto"/>
            <w:left w:val="none" w:sz="0" w:space="0" w:color="auto"/>
            <w:bottom w:val="none" w:sz="0" w:space="0" w:color="auto"/>
            <w:right w:val="none" w:sz="0" w:space="0" w:color="auto"/>
          </w:divBdr>
        </w:div>
      </w:divsChild>
    </w:div>
    <w:div w:id="378169461">
      <w:bodyDiv w:val="1"/>
      <w:marLeft w:val="0"/>
      <w:marRight w:val="0"/>
      <w:marTop w:val="0"/>
      <w:marBottom w:val="0"/>
      <w:divBdr>
        <w:top w:val="none" w:sz="0" w:space="0" w:color="auto"/>
        <w:left w:val="none" w:sz="0" w:space="0" w:color="auto"/>
        <w:bottom w:val="none" w:sz="0" w:space="0" w:color="auto"/>
        <w:right w:val="none" w:sz="0" w:space="0" w:color="auto"/>
      </w:divBdr>
    </w:div>
    <w:div w:id="405150808">
      <w:bodyDiv w:val="1"/>
      <w:marLeft w:val="0"/>
      <w:marRight w:val="0"/>
      <w:marTop w:val="0"/>
      <w:marBottom w:val="0"/>
      <w:divBdr>
        <w:top w:val="none" w:sz="0" w:space="0" w:color="auto"/>
        <w:left w:val="none" w:sz="0" w:space="0" w:color="auto"/>
        <w:bottom w:val="none" w:sz="0" w:space="0" w:color="auto"/>
        <w:right w:val="none" w:sz="0" w:space="0" w:color="auto"/>
      </w:divBdr>
    </w:div>
    <w:div w:id="410280558">
      <w:bodyDiv w:val="1"/>
      <w:marLeft w:val="0"/>
      <w:marRight w:val="0"/>
      <w:marTop w:val="0"/>
      <w:marBottom w:val="0"/>
      <w:divBdr>
        <w:top w:val="none" w:sz="0" w:space="0" w:color="auto"/>
        <w:left w:val="none" w:sz="0" w:space="0" w:color="auto"/>
        <w:bottom w:val="none" w:sz="0" w:space="0" w:color="auto"/>
        <w:right w:val="none" w:sz="0" w:space="0" w:color="auto"/>
      </w:divBdr>
      <w:divsChild>
        <w:div w:id="889924351">
          <w:marLeft w:val="576"/>
          <w:marRight w:val="0"/>
          <w:marTop w:val="0"/>
          <w:marBottom w:val="0"/>
          <w:divBdr>
            <w:top w:val="none" w:sz="0" w:space="0" w:color="auto"/>
            <w:left w:val="none" w:sz="0" w:space="0" w:color="auto"/>
            <w:bottom w:val="none" w:sz="0" w:space="0" w:color="auto"/>
            <w:right w:val="none" w:sz="0" w:space="0" w:color="auto"/>
          </w:divBdr>
        </w:div>
        <w:div w:id="976497250">
          <w:marLeft w:val="576"/>
          <w:marRight w:val="0"/>
          <w:marTop w:val="0"/>
          <w:marBottom w:val="0"/>
          <w:divBdr>
            <w:top w:val="none" w:sz="0" w:space="0" w:color="auto"/>
            <w:left w:val="none" w:sz="0" w:space="0" w:color="auto"/>
            <w:bottom w:val="none" w:sz="0" w:space="0" w:color="auto"/>
            <w:right w:val="none" w:sz="0" w:space="0" w:color="auto"/>
          </w:divBdr>
        </w:div>
        <w:div w:id="1866748245">
          <w:marLeft w:val="576"/>
          <w:marRight w:val="0"/>
          <w:marTop w:val="0"/>
          <w:marBottom w:val="0"/>
          <w:divBdr>
            <w:top w:val="none" w:sz="0" w:space="0" w:color="auto"/>
            <w:left w:val="none" w:sz="0" w:space="0" w:color="auto"/>
            <w:bottom w:val="none" w:sz="0" w:space="0" w:color="auto"/>
            <w:right w:val="none" w:sz="0" w:space="0" w:color="auto"/>
          </w:divBdr>
        </w:div>
      </w:divsChild>
    </w:div>
    <w:div w:id="487131381">
      <w:bodyDiv w:val="1"/>
      <w:marLeft w:val="0"/>
      <w:marRight w:val="0"/>
      <w:marTop w:val="0"/>
      <w:marBottom w:val="0"/>
      <w:divBdr>
        <w:top w:val="none" w:sz="0" w:space="0" w:color="auto"/>
        <w:left w:val="none" w:sz="0" w:space="0" w:color="auto"/>
        <w:bottom w:val="none" w:sz="0" w:space="0" w:color="auto"/>
        <w:right w:val="none" w:sz="0" w:space="0" w:color="auto"/>
      </w:divBdr>
    </w:div>
    <w:div w:id="514005912">
      <w:bodyDiv w:val="1"/>
      <w:marLeft w:val="0"/>
      <w:marRight w:val="0"/>
      <w:marTop w:val="0"/>
      <w:marBottom w:val="0"/>
      <w:divBdr>
        <w:top w:val="none" w:sz="0" w:space="0" w:color="auto"/>
        <w:left w:val="none" w:sz="0" w:space="0" w:color="auto"/>
        <w:bottom w:val="none" w:sz="0" w:space="0" w:color="auto"/>
        <w:right w:val="none" w:sz="0" w:space="0" w:color="auto"/>
      </w:divBdr>
    </w:div>
    <w:div w:id="572354660">
      <w:bodyDiv w:val="1"/>
      <w:marLeft w:val="0"/>
      <w:marRight w:val="0"/>
      <w:marTop w:val="0"/>
      <w:marBottom w:val="0"/>
      <w:divBdr>
        <w:top w:val="none" w:sz="0" w:space="0" w:color="auto"/>
        <w:left w:val="none" w:sz="0" w:space="0" w:color="auto"/>
        <w:bottom w:val="none" w:sz="0" w:space="0" w:color="auto"/>
        <w:right w:val="none" w:sz="0" w:space="0" w:color="auto"/>
      </w:divBdr>
    </w:div>
    <w:div w:id="627004557">
      <w:bodyDiv w:val="1"/>
      <w:marLeft w:val="0"/>
      <w:marRight w:val="0"/>
      <w:marTop w:val="0"/>
      <w:marBottom w:val="0"/>
      <w:divBdr>
        <w:top w:val="none" w:sz="0" w:space="0" w:color="auto"/>
        <w:left w:val="none" w:sz="0" w:space="0" w:color="auto"/>
        <w:bottom w:val="none" w:sz="0" w:space="0" w:color="auto"/>
        <w:right w:val="none" w:sz="0" w:space="0" w:color="auto"/>
      </w:divBdr>
      <w:divsChild>
        <w:div w:id="34741451">
          <w:marLeft w:val="130"/>
          <w:marRight w:val="0"/>
          <w:marTop w:val="0"/>
          <w:marBottom w:val="0"/>
          <w:divBdr>
            <w:top w:val="none" w:sz="0" w:space="0" w:color="auto"/>
            <w:left w:val="none" w:sz="0" w:space="0" w:color="auto"/>
            <w:bottom w:val="none" w:sz="0" w:space="0" w:color="auto"/>
            <w:right w:val="none" w:sz="0" w:space="0" w:color="auto"/>
          </w:divBdr>
        </w:div>
        <w:div w:id="247429507">
          <w:marLeft w:val="144"/>
          <w:marRight w:val="0"/>
          <w:marTop w:val="0"/>
          <w:marBottom w:val="0"/>
          <w:divBdr>
            <w:top w:val="none" w:sz="0" w:space="0" w:color="auto"/>
            <w:left w:val="none" w:sz="0" w:space="0" w:color="auto"/>
            <w:bottom w:val="none" w:sz="0" w:space="0" w:color="auto"/>
            <w:right w:val="none" w:sz="0" w:space="0" w:color="auto"/>
          </w:divBdr>
        </w:div>
        <w:div w:id="268195697">
          <w:marLeft w:val="144"/>
          <w:marRight w:val="0"/>
          <w:marTop w:val="0"/>
          <w:marBottom w:val="0"/>
          <w:divBdr>
            <w:top w:val="none" w:sz="0" w:space="0" w:color="auto"/>
            <w:left w:val="none" w:sz="0" w:space="0" w:color="auto"/>
            <w:bottom w:val="none" w:sz="0" w:space="0" w:color="auto"/>
            <w:right w:val="none" w:sz="0" w:space="0" w:color="auto"/>
          </w:divBdr>
        </w:div>
        <w:div w:id="575553338">
          <w:marLeft w:val="144"/>
          <w:marRight w:val="0"/>
          <w:marTop w:val="0"/>
          <w:marBottom w:val="0"/>
          <w:divBdr>
            <w:top w:val="none" w:sz="0" w:space="0" w:color="auto"/>
            <w:left w:val="none" w:sz="0" w:space="0" w:color="auto"/>
            <w:bottom w:val="none" w:sz="0" w:space="0" w:color="auto"/>
            <w:right w:val="none" w:sz="0" w:space="0" w:color="auto"/>
          </w:divBdr>
        </w:div>
        <w:div w:id="863792007">
          <w:marLeft w:val="130"/>
          <w:marRight w:val="0"/>
          <w:marTop w:val="0"/>
          <w:marBottom w:val="0"/>
          <w:divBdr>
            <w:top w:val="none" w:sz="0" w:space="0" w:color="auto"/>
            <w:left w:val="none" w:sz="0" w:space="0" w:color="auto"/>
            <w:bottom w:val="none" w:sz="0" w:space="0" w:color="auto"/>
            <w:right w:val="none" w:sz="0" w:space="0" w:color="auto"/>
          </w:divBdr>
        </w:div>
        <w:div w:id="1407606255">
          <w:marLeft w:val="144"/>
          <w:marRight w:val="0"/>
          <w:marTop w:val="0"/>
          <w:marBottom w:val="0"/>
          <w:divBdr>
            <w:top w:val="none" w:sz="0" w:space="0" w:color="auto"/>
            <w:left w:val="none" w:sz="0" w:space="0" w:color="auto"/>
            <w:bottom w:val="none" w:sz="0" w:space="0" w:color="auto"/>
            <w:right w:val="none" w:sz="0" w:space="0" w:color="auto"/>
          </w:divBdr>
        </w:div>
        <w:div w:id="1763991093">
          <w:marLeft w:val="144"/>
          <w:marRight w:val="0"/>
          <w:marTop w:val="0"/>
          <w:marBottom w:val="0"/>
          <w:divBdr>
            <w:top w:val="none" w:sz="0" w:space="0" w:color="auto"/>
            <w:left w:val="none" w:sz="0" w:space="0" w:color="auto"/>
            <w:bottom w:val="none" w:sz="0" w:space="0" w:color="auto"/>
            <w:right w:val="none" w:sz="0" w:space="0" w:color="auto"/>
          </w:divBdr>
        </w:div>
        <w:div w:id="1778938683">
          <w:marLeft w:val="144"/>
          <w:marRight w:val="0"/>
          <w:marTop w:val="0"/>
          <w:marBottom w:val="0"/>
          <w:divBdr>
            <w:top w:val="none" w:sz="0" w:space="0" w:color="auto"/>
            <w:left w:val="none" w:sz="0" w:space="0" w:color="auto"/>
            <w:bottom w:val="none" w:sz="0" w:space="0" w:color="auto"/>
            <w:right w:val="none" w:sz="0" w:space="0" w:color="auto"/>
          </w:divBdr>
        </w:div>
        <w:div w:id="1975520013">
          <w:marLeft w:val="144"/>
          <w:marRight w:val="0"/>
          <w:marTop w:val="0"/>
          <w:marBottom w:val="0"/>
          <w:divBdr>
            <w:top w:val="none" w:sz="0" w:space="0" w:color="auto"/>
            <w:left w:val="none" w:sz="0" w:space="0" w:color="auto"/>
            <w:bottom w:val="none" w:sz="0" w:space="0" w:color="auto"/>
            <w:right w:val="none" w:sz="0" w:space="0" w:color="auto"/>
          </w:divBdr>
        </w:div>
      </w:divsChild>
    </w:div>
    <w:div w:id="771052730">
      <w:bodyDiv w:val="1"/>
      <w:marLeft w:val="0"/>
      <w:marRight w:val="0"/>
      <w:marTop w:val="0"/>
      <w:marBottom w:val="0"/>
      <w:divBdr>
        <w:top w:val="none" w:sz="0" w:space="0" w:color="auto"/>
        <w:left w:val="none" w:sz="0" w:space="0" w:color="auto"/>
        <w:bottom w:val="none" w:sz="0" w:space="0" w:color="auto"/>
        <w:right w:val="none" w:sz="0" w:space="0" w:color="auto"/>
      </w:divBdr>
    </w:div>
    <w:div w:id="811991165">
      <w:bodyDiv w:val="1"/>
      <w:marLeft w:val="0"/>
      <w:marRight w:val="0"/>
      <w:marTop w:val="0"/>
      <w:marBottom w:val="0"/>
      <w:divBdr>
        <w:top w:val="none" w:sz="0" w:space="0" w:color="auto"/>
        <w:left w:val="none" w:sz="0" w:space="0" w:color="auto"/>
        <w:bottom w:val="none" w:sz="0" w:space="0" w:color="auto"/>
        <w:right w:val="none" w:sz="0" w:space="0" w:color="auto"/>
      </w:divBdr>
    </w:div>
    <w:div w:id="813251595">
      <w:bodyDiv w:val="1"/>
      <w:marLeft w:val="0"/>
      <w:marRight w:val="0"/>
      <w:marTop w:val="0"/>
      <w:marBottom w:val="0"/>
      <w:divBdr>
        <w:top w:val="none" w:sz="0" w:space="0" w:color="auto"/>
        <w:left w:val="none" w:sz="0" w:space="0" w:color="auto"/>
        <w:bottom w:val="none" w:sz="0" w:space="0" w:color="auto"/>
        <w:right w:val="none" w:sz="0" w:space="0" w:color="auto"/>
      </w:divBdr>
    </w:div>
    <w:div w:id="821626522">
      <w:bodyDiv w:val="1"/>
      <w:marLeft w:val="0"/>
      <w:marRight w:val="0"/>
      <w:marTop w:val="0"/>
      <w:marBottom w:val="0"/>
      <w:divBdr>
        <w:top w:val="none" w:sz="0" w:space="0" w:color="auto"/>
        <w:left w:val="none" w:sz="0" w:space="0" w:color="auto"/>
        <w:bottom w:val="none" w:sz="0" w:space="0" w:color="auto"/>
        <w:right w:val="none" w:sz="0" w:space="0" w:color="auto"/>
      </w:divBdr>
    </w:div>
    <w:div w:id="846477636">
      <w:bodyDiv w:val="1"/>
      <w:marLeft w:val="0"/>
      <w:marRight w:val="0"/>
      <w:marTop w:val="0"/>
      <w:marBottom w:val="0"/>
      <w:divBdr>
        <w:top w:val="none" w:sz="0" w:space="0" w:color="auto"/>
        <w:left w:val="none" w:sz="0" w:space="0" w:color="auto"/>
        <w:bottom w:val="none" w:sz="0" w:space="0" w:color="auto"/>
        <w:right w:val="none" w:sz="0" w:space="0" w:color="auto"/>
      </w:divBdr>
    </w:div>
    <w:div w:id="847136686">
      <w:bodyDiv w:val="1"/>
      <w:marLeft w:val="0"/>
      <w:marRight w:val="0"/>
      <w:marTop w:val="0"/>
      <w:marBottom w:val="0"/>
      <w:divBdr>
        <w:top w:val="none" w:sz="0" w:space="0" w:color="auto"/>
        <w:left w:val="none" w:sz="0" w:space="0" w:color="auto"/>
        <w:bottom w:val="none" w:sz="0" w:space="0" w:color="auto"/>
        <w:right w:val="none" w:sz="0" w:space="0" w:color="auto"/>
      </w:divBdr>
    </w:div>
    <w:div w:id="883981542">
      <w:bodyDiv w:val="1"/>
      <w:marLeft w:val="0"/>
      <w:marRight w:val="0"/>
      <w:marTop w:val="0"/>
      <w:marBottom w:val="0"/>
      <w:divBdr>
        <w:top w:val="none" w:sz="0" w:space="0" w:color="auto"/>
        <w:left w:val="none" w:sz="0" w:space="0" w:color="auto"/>
        <w:bottom w:val="none" w:sz="0" w:space="0" w:color="auto"/>
        <w:right w:val="none" w:sz="0" w:space="0" w:color="auto"/>
      </w:divBdr>
    </w:div>
    <w:div w:id="923998536">
      <w:bodyDiv w:val="1"/>
      <w:marLeft w:val="0"/>
      <w:marRight w:val="0"/>
      <w:marTop w:val="0"/>
      <w:marBottom w:val="0"/>
      <w:divBdr>
        <w:top w:val="none" w:sz="0" w:space="0" w:color="auto"/>
        <w:left w:val="none" w:sz="0" w:space="0" w:color="auto"/>
        <w:bottom w:val="none" w:sz="0" w:space="0" w:color="auto"/>
        <w:right w:val="none" w:sz="0" w:space="0" w:color="auto"/>
      </w:divBdr>
    </w:div>
    <w:div w:id="974334880">
      <w:bodyDiv w:val="1"/>
      <w:marLeft w:val="0"/>
      <w:marRight w:val="0"/>
      <w:marTop w:val="0"/>
      <w:marBottom w:val="0"/>
      <w:divBdr>
        <w:top w:val="none" w:sz="0" w:space="0" w:color="auto"/>
        <w:left w:val="none" w:sz="0" w:space="0" w:color="auto"/>
        <w:bottom w:val="none" w:sz="0" w:space="0" w:color="auto"/>
        <w:right w:val="none" w:sz="0" w:space="0" w:color="auto"/>
      </w:divBdr>
    </w:div>
    <w:div w:id="1041175004">
      <w:bodyDiv w:val="1"/>
      <w:marLeft w:val="0"/>
      <w:marRight w:val="0"/>
      <w:marTop w:val="0"/>
      <w:marBottom w:val="0"/>
      <w:divBdr>
        <w:top w:val="none" w:sz="0" w:space="0" w:color="auto"/>
        <w:left w:val="none" w:sz="0" w:space="0" w:color="auto"/>
        <w:bottom w:val="none" w:sz="0" w:space="0" w:color="auto"/>
        <w:right w:val="none" w:sz="0" w:space="0" w:color="auto"/>
      </w:divBdr>
      <w:divsChild>
        <w:div w:id="289023048">
          <w:marLeft w:val="576"/>
          <w:marRight w:val="0"/>
          <w:marTop w:val="0"/>
          <w:marBottom w:val="0"/>
          <w:divBdr>
            <w:top w:val="none" w:sz="0" w:space="0" w:color="auto"/>
            <w:left w:val="none" w:sz="0" w:space="0" w:color="auto"/>
            <w:bottom w:val="none" w:sz="0" w:space="0" w:color="auto"/>
            <w:right w:val="none" w:sz="0" w:space="0" w:color="auto"/>
          </w:divBdr>
        </w:div>
        <w:div w:id="471561611">
          <w:marLeft w:val="576"/>
          <w:marRight w:val="0"/>
          <w:marTop w:val="0"/>
          <w:marBottom w:val="0"/>
          <w:divBdr>
            <w:top w:val="none" w:sz="0" w:space="0" w:color="auto"/>
            <w:left w:val="none" w:sz="0" w:space="0" w:color="auto"/>
            <w:bottom w:val="none" w:sz="0" w:space="0" w:color="auto"/>
            <w:right w:val="none" w:sz="0" w:space="0" w:color="auto"/>
          </w:divBdr>
        </w:div>
        <w:div w:id="578099848">
          <w:marLeft w:val="576"/>
          <w:marRight w:val="0"/>
          <w:marTop w:val="0"/>
          <w:marBottom w:val="0"/>
          <w:divBdr>
            <w:top w:val="none" w:sz="0" w:space="0" w:color="auto"/>
            <w:left w:val="none" w:sz="0" w:space="0" w:color="auto"/>
            <w:bottom w:val="none" w:sz="0" w:space="0" w:color="auto"/>
            <w:right w:val="none" w:sz="0" w:space="0" w:color="auto"/>
          </w:divBdr>
        </w:div>
        <w:div w:id="833685199">
          <w:marLeft w:val="576"/>
          <w:marRight w:val="0"/>
          <w:marTop w:val="0"/>
          <w:marBottom w:val="0"/>
          <w:divBdr>
            <w:top w:val="none" w:sz="0" w:space="0" w:color="auto"/>
            <w:left w:val="none" w:sz="0" w:space="0" w:color="auto"/>
            <w:bottom w:val="none" w:sz="0" w:space="0" w:color="auto"/>
            <w:right w:val="none" w:sz="0" w:space="0" w:color="auto"/>
          </w:divBdr>
        </w:div>
        <w:div w:id="836044236">
          <w:marLeft w:val="576"/>
          <w:marRight w:val="0"/>
          <w:marTop w:val="0"/>
          <w:marBottom w:val="0"/>
          <w:divBdr>
            <w:top w:val="none" w:sz="0" w:space="0" w:color="auto"/>
            <w:left w:val="none" w:sz="0" w:space="0" w:color="auto"/>
            <w:bottom w:val="none" w:sz="0" w:space="0" w:color="auto"/>
            <w:right w:val="none" w:sz="0" w:space="0" w:color="auto"/>
          </w:divBdr>
        </w:div>
        <w:div w:id="843785401">
          <w:marLeft w:val="576"/>
          <w:marRight w:val="0"/>
          <w:marTop w:val="0"/>
          <w:marBottom w:val="0"/>
          <w:divBdr>
            <w:top w:val="none" w:sz="0" w:space="0" w:color="auto"/>
            <w:left w:val="none" w:sz="0" w:space="0" w:color="auto"/>
            <w:bottom w:val="none" w:sz="0" w:space="0" w:color="auto"/>
            <w:right w:val="none" w:sz="0" w:space="0" w:color="auto"/>
          </w:divBdr>
        </w:div>
        <w:div w:id="1095055029">
          <w:marLeft w:val="576"/>
          <w:marRight w:val="0"/>
          <w:marTop w:val="0"/>
          <w:marBottom w:val="0"/>
          <w:divBdr>
            <w:top w:val="none" w:sz="0" w:space="0" w:color="auto"/>
            <w:left w:val="none" w:sz="0" w:space="0" w:color="auto"/>
            <w:bottom w:val="none" w:sz="0" w:space="0" w:color="auto"/>
            <w:right w:val="none" w:sz="0" w:space="0" w:color="auto"/>
          </w:divBdr>
        </w:div>
        <w:div w:id="1843159677">
          <w:marLeft w:val="576"/>
          <w:marRight w:val="0"/>
          <w:marTop w:val="0"/>
          <w:marBottom w:val="0"/>
          <w:divBdr>
            <w:top w:val="none" w:sz="0" w:space="0" w:color="auto"/>
            <w:left w:val="none" w:sz="0" w:space="0" w:color="auto"/>
            <w:bottom w:val="none" w:sz="0" w:space="0" w:color="auto"/>
            <w:right w:val="none" w:sz="0" w:space="0" w:color="auto"/>
          </w:divBdr>
        </w:div>
        <w:div w:id="2047214790">
          <w:marLeft w:val="576"/>
          <w:marRight w:val="0"/>
          <w:marTop w:val="0"/>
          <w:marBottom w:val="0"/>
          <w:divBdr>
            <w:top w:val="none" w:sz="0" w:space="0" w:color="auto"/>
            <w:left w:val="none" w:sz="0" w:space="0" w:color="auto"/>
            <w:bottom w:val="none" w:sz="0" w:space="0" w:color="auto"/>
            <w:right w:val="none" w:sz="0" w:space="0" w:color="auto"/>
          </w:divBdr>
        </w:div>
        <w:div w:id="2057387860">
          <w:marLeft w:val="576"/>
          <w:marRight w:val="0"/>
          <w:marTop w:val="0"/>
          <w:marBottom w:val="0"/>
          <w:divBdr>
            <w:top w:val="none" w:sz="0" w:space="0" w:color="auto"/>
            <w:left w:val="none" w:sz="0" w:space="0" w:color="auto"/>
            <w:bottom w:val="none" w:sz="0" w:space="0" w:color="auto"/>
            <w:right w:val="none" w:sz="0" w:space="0" w:color="auto"/>
          </w:divBdr>
        </w:div>
        <w:div w:id="2093818713">
          <w:marLeft w:val="576"/>
          <w:marRight w:val="0"/>
          <w:marTop w:val="0"/>
          <w:marBottom w:val="0"/>
          <w:divBdr>
            <w:top w:val="none" w:sz="0" w:space="0" w:color="auto"/>
            <w:left w:val="none" w:sz="0" w:space="0" w:color="auto"/>
            <w:bottom w:val="none" w:sz="0" w:space="0" w:color="auto"/>
            <w:right w:val="none" w:sz="0" w:space="0" w:color="auto"/>
          </w:divBdr>
        </w:div>
      </w:divsChild>
    </w:div>
    <w:div w:id="1078401545">
      <w:bodyDiv w:val="1"/>
      <w:marLeft w:val="0"/>
      <w:marRight w:val="0"/>
      <w:marTop w:val="0"/>
      <w:marBottom w:val="0"/>
      <w:divBdr>
        <w:top w:val="none" w:sz="0" w:space="0" w:color="auto"/>
        <w:left w:val="none" w:sz="0" w:space="0" w:color="auto"/>
        <w:bottom w:val="none" w:sz="0" w:space="0" w:color="auto"/>
        <w:right w:val="none" w:sz="0" w:space="0" w:color="auto"/>
      </w:divBdr>
    </w:div>
    <w:div w:id="1192764477">
      <w:bodyDiv w:val="1"/>
      <w:marLeft w:val="0"/>
      <w:marRight w:val="0"/>
      <w:marTop w:val="0"/>
      <w:marBottom w:val="0"/>
      <w:divBdr>
        <w:top w:val="none" w:sz="0" w:space="0" w:color="auto"/>
        <w:left w:val="none" w:sz="0" w:space="0" w:color="auto"/>
        <w:bottom w:val="none" w:sz="0" w:space="0" w:color="auto"/>
        <w:right w:val="none" w:sz="0" w:space="0" w:color="auto"/>
      </w:divBdr>
    </w:div>
    <w:div w:id="1233809958">
      <w:bodyDiv w:val="1"/>
      <w:marLeft w:val="0"/>
      <w:marRight w:val="0"/>
      <w:marTop w:val="0"/>
      <w:marBottom w:val="0"/>
      <w:divBdr>
        <w:top w:val="none" w:sz="0" w:space="0" w:color="auto"/>
        <w:left w:val="none" w:sz="0" w:space="0" w:color="auto"/>
        <w:bottom w:val="none" w:sz="0" w:space="0" w:color="auto"/>
        <w:right w:val="none" w:sz="0" w:space="0" w:color="auto"/>
      </w:divBdr>
    </w:div>
    <w:div w:id="1278945600">
      <w:bodyDiv w:val="1"/>
      <w:marLeft w:val="0"/>
      <w:marRight w:val="0"/>
      <w:marTop w:val="0"/>
      <w:marBottom w:val="0"/>
      <w:divBdr>
        <w:top w:val="none" w:sz="0" w:space="0" w:color="auto"/>
        <w:left w:val="none" w:sz="0" w:space="0" w:color="auto"/>
        <w:bottom w:val="none" w:sz="0" w:space="0" w:color="auto"/>
        <w:right w:val="none" w:sz="0" w:space="0" w:color="auto"/>
      </w:divBdr>
      <w:divsChild>
        <w:div w:id="13113190">
          <w:marLeft w:val="274"/>
          <w:marRight w:val="0"/>
          <w:marTop w:val="0"/>
          <w:marBottom w:val="0"/>
          <w:divBdr>
            <w:top w:val="none" w:sz="0" w:space="0" w:color="auto"/>
            <w:left w:val="none" w:sz="0" w:space="0" w:color="auto"/>
            <w:bottom w:val="none" w:sz="0" w:space="0" w:color="auto"/>
            <w:right w:val="none" w:sz="0" w:space="0" w:color="auto"/>
          </w:divBdr>
        </w:div>
        <w:div w:id="35392339">
          <w:marLeft w:val="274"/>
          <w:marRight w:val="0"/>
          <w:marTop w:val="0"/>
          <w:marBottom w:val="0"/>
          <w:divBdr>
            <w:top w:val="none" w:sz="0" w:space="0" w:color="auto"/>
            <w:left w:val="none" w:sz="0" w:space="0" w:color="auto"/>
            <w:bottom w:val="none" w:sz="0" w:space="0" w:color="auto"/>
            <w:right w:val="none" w:sz="0" w:space="0" w:color="auto"/>
          </w:divBdr>
        </w:div>
        <w:div w:id="351809021">
          <w:marLeft w:val="547"/>
          <w:marRight w:val="0"/>
          <w:marTop w:val="0"/>
          <w:marBottom w:val="0"/>
          <w:divBdr>
            <w:top w:val="none" w:sz="0" w:space="0" w:color="auto"/>
            <w:left w:val="none" w:sz="0" w:space="0" w:color="auto"/>
            <w:bottom w:val="none" w:sz="0" w:space="0" w:color="auto"/>
            <w:right w:val="none" w:sz="0" w:space="0" w:color="auto"/>
          </w:divBdr>
        </w:div>
        <w:div w:id="724842067">
          <w:marLeft w:val="547"/>
          <w:marRight w:val="0"/>
          <w:marTop w:val="0"/>
          <w:marBottom w:val="0"/>
          <w:divBdr>
            <w:top w:val="none" w:sz="0" w:space="0" w:color="auto"/>
            <w:left w:val="none" w:sz="0" w:space="0" w:color="auto"/>
            <w:bottom w:val="none" w:sz="0" w:space="0" w:color="auto"/>
            <w:right w:val="none" w:sz="0" w:space="0" w:color="auto"/>
          </w:divBdr>
        </w:div>
        <w:div w:id="1156337155">
          <w:marLeft w:val="274"/>
          <w:marRight w:val="0"/>
          <w:marTop w:val="0"/>
          <w:marBottom w:val="0"/>
          <w:divBdr>
            <w:top w:val="none" w:sz="0" w:space="0" w:color="auto"/>
            <w:left w:val="none" w:sz="0" w:space="0" w:color="auto"/>
            <w:bottom w:val="none" w:sz="0" w:space="0" w:color="auto"/>
            <w:right w:val="none" w:sz="0" w:space="0" w:color="auto"/>
          </w:divBdr>
        </w:div>
        <w:div w:id="1445809867">
          <w:marLeft w:val="274"/>
          <w:marRight w:val="0"/>
          <w:marTop w:val="0"/>
          <w:marBottom w:val="0"/>
          <w:divBdr>
            <w:top w:val="none" w:sz="0" w:space="0" w:color="auto"/>
            <w:left w:val="none" w:sz="0" w:space="0" w:color="auto"/>
            <w:bottom w:val="none" w:sz="0" w:space="0" w:color="auto"/>
            <w:right w:val="none" w:sz="0" w:space="0" w:color="auto"/>
          </w:divBdr>
        </w:div>
        <w:div w:id="1753505750">
          <w:marLeft w:val="274"/>
          <w:marRight w:val="0"/>
          <w:marTop w:val="60"/>
          <w:marBottom w:val="0"/>
          <w:divBdr>
            <w:top w:val="none" w:sz="0" w:space="0" w:color="auto"/>
            <w:left w:val="none" w:sz="0" w:space="0" w:color="auto"/>
            <w:bottom w:val="none" w:sz="0" w:space="0" w:color="auto"/>
            <w:right w:val="none" w:sz="0" w:space="0" w:color="auto"/>
          </w:divBdr>
        </w:div>
        <w:div w:id="1895042971">
          <w:marLeft w:val="274"/>
          <w:marRight w:val="0"/>
          <w:marTop w:val="0"/>
          <w:marBottom w:val="0"/>
          <w:divBdr>
            <w:top w:val="none" w:sz="0" w:space="0" w:color="auto"/>
            <w:left w:val="none" w:sz="0" w:space="0" w:color="auto"/>
            <w:bottom w:val="none" w:sz="0" w:space="0" w:color="auto"/>
            <w:right w:val="none" w:sz="0" w:space="0" w:color="auto"/>
          </w:divBdr>
        </w:div>
      </w:divsChild>
    </w:div>
    <w:div w:id="1361589046">
      <w:bodyDiv w:val="1"/>
      <w:marLeft w:val="0"/>
      <w:marRight w:val="0"/>
      <w:marTop w:val="0"/>
      <w:marBottom w:val="0"/>
      <w:divBdr>
        <w:top w:val="none" w:sz="0" w:space="0" w:color="auto"/>
        <w:left w:val="none" w:sz="0" w:space="0" w:color="auto"/>
        <w:bottom w:val="none" w:sz="0" w:space="0" w:color="auto"/>
        <w:right w:val="none" w:sz="0" w:space="0" w:color="auto"/>
      </w:divBdr>
      <w:divsChild>
        <w:div w:id="83646152">
          <w:marLeft w:val="576"/>
          <w:marRight w:val="0"/>
          <w:marTop w:val="0"/>
          <w:marBottom w:val="0"/>
          <w:divBdr>
            <w:top w:val="none" w:sz="0" w:space="0" w:color="auto"/>
            <w:left w:val="none" w:sz="0" w:space="0" w:color="auto"/>
            <w:bottom w:val="none" w:sz="0" w:space="0" w:color="auto"/>
            <w:right w:val="none" w:sz="0" w:space="0" w:color="auto"/>
          </w:divBdr>
        </w:div>
        <w:div w:id="118499691">
          <w:marLeft w:val="576"/>
          <w:marRight w:val="0"/>
          <w:marTop w:val="0"/>
          <w:marBottom w:val="0"/>
          <w:divBdr>
            <w:top w:val="none" w:sz="0" w:space="0" w:color="auto"/>
            <w:left w:val="none" w:sz="0" w:space="0" w:color="auto"/>
            <w:bottom w:val="none" w:sz="0" w:space="0" w:color="auto"/>
            <w:right w:val="none" w:sz="0" w:space="0" w:color="auto"/>
          </w:divBdr>
        </w:div>
        <w:div w:id="145246385">
          <w:marLeft w:val="576"/>
          <w:marRight w:val="0"/>
          <w:marTop w:val="0"/>
          <w:marBottom w:val="0"/>
          <w:divBdr>
            <w:top w:val="none" w:sz="0" w:space="0" w:color="auto"/>
            <w:left w:val="none" w:sz="0" w:space="0" w:color="auto"/>
            <w:bottom w:val="none" w:sz="0" w:space="0" w:color="auto"/>
            <w:right w:val="none" w:sz="0" w:space="0" w:color="auto"/>
          </w:divBdr>
        </w:div>
        <w:div w:id="182135763">
          <w:marLeft w:val="576"/>
          <w:marRight w:val="0"/>
          <w:marTop w:val="0"/>
          <w:marBottom w:val="0"/>
          <w:divBdr>
            <w:top w:val="none" w:sz="0" w:space="0" w:color="auto"/>
            <w:left w:val="none" w:sz="0" w:space="0" w:color="auto"/>
            <w:bottom w:val="none" w:sz="0" w:space="0" w:color="auto"/>
            <w:right w:val="none" w:sz="0" w:space="0" w:color="auto"/>
          </w:divBdr>
        </w:div>
        <w:div w:id="623386652">
          <w:marLeft w:val="576"/>
          <w:marRight w:val="0"/>
          <w:marTop w:val="0"/>
          <w:marBottom w:val="0"/>
          <w:divBdr>
            <w:top w:val="none" w:sz="0" w:space="0" w:color="auto"/>
            <w:left w:val="none" w:sz="0" w:space="0" w:color="auto"/>
            <w:bottom w:val="none" w:sz="0" w:space="0" w:color="auto"/>
            <w:right w:val="none" w:sz="0" w:space="0" w:color="auto"/>
          </w:divBdr>
        </w:div>
        <w:div w:id="1438133360">
          <w:marLeft w:val="576"/>
          <w:marRight w:val="0"/>
          <w:marTop w:val="0"/>
          <w:marBottom w:val="0"/>
          <w:divBdr>
            <w:top w:val="none" w:sz="0" w:space="0" w:color="auto"/>
            <w:left w:val="none" w:sz="0" w:space="0" w:color="auto"/>
            <w:bottom w:val="none" w:sz="0" w:space="0" w:color="auto"/>
            <w:right w:val="none" w:sz="0" w:space="0" w:color="auto"/>
          </w:divBdr>
        </w:div>
        <w:div w:id="1453867669">
          <w:marLeft w:val="576"/>
          <w:marRight w:val="0"/>
          <w:marTop w:val="0"/>
          <w:marBottom w:val="0"/>
          <w:divBdr>
            <w:top w:val="none" w:sz="0" w:space="0" w:color="auto"/>
            <w:left w:val="none" w:sz="0" w:space="0" w:color="auto"/>
            <w:bottom w:val="none" w:sz="0" w:space="0" w:color="auto"/>
            <w:right w:val="none" w:sz="0" w:space="0" w:color="auto"/>
          </w:divBdr>
        </w:div>
        <w:div w:id="1473521760">
          <w:marLeft w:val="576"/>
          <w:marRight w:val="0"/>
          <w:marTop w:val="0"/>
          <w:marBottom w:val="0"/>
          <w:divBdr>
            <w:top w:val="none" w:sz="0" w:space="0" w:color="auto"/>
            <w:left w:val="none" w:sz="0" w:space="0" w:color="auto"/>
            <w:bottom w:val="none" w:sz="0" w:space="0" w:color="auto"/>
            <w:right w:val="none" w:sz="0" w:space="0" w:color="auto"/>
          </w:divBdr>
        </w:div>
        <w:div w:id="1636636541">
          <w:marLeft w:val="576"/>
          <w:marRight w:val="0"/>
          <w:marTop w:val="0"/>
          <w:marBottom w:val="0"/>
          <w:divBdr>
            <w:top w:val="none" w:sz="0" w:space="0" w:color="auto"/>
            <w:left w:val="none" w:sz="0" w:space="0" w:color="auto"/>
            <w:bottom w:val="none" w:sz="0" w:space="0" w:color="auto"/>
            <w:right w:val="none" w:sz="0" w:space="0" w:color="auto"/>
          </w:divBdr>
        </w:div>
        <w:div w:id="1664358764">
          <w:marLeft w:val="576"/>
          <w:marRight w:val="0"/>
          <w:marTop w:val="0"/>
          <w:marBottom w:val="0"/>
          <w:divBdr>
            <w:top w:val="none" w:sz="0" w:space="0" w:color="auto"/>
            <w:left w:val="none" w:sz="0" w:space="0" w:color="auto"/>
            <w:bottom w:val="none" w:sz="0" w:space="0" w:color="auto"/>
            <w:right w:val="none" w:sz="0" w:space="0" w:color="auto"/>
          </w:divBdr>
        </w:div>
        <w:div w:id="1697000645">
          <w:marLeft w:val="576"/>
          <w:marRight w:val="0"/>
          <w:marTop w:val="0"/>
          <w:marBottom w:val="0"/>
          <w:divBdr>
            <w:top w:val="none" w:sz="0" w:space="0" w:color="auto"/>
            <w:left w:val="none" w:sz="0" w:space="0" w:color="auto"/>
            <w:bottom w:val="none" w:sz="0" w:space="0" w:color="auto"/>
            <w:right w:val="none" w:sz="0" w:space="0" w:color="auto"/>
          </w:divBdr>
        </w:div>
      </w:divsChild>
    </w:div>
    <w:div w:id="1362055553">
      <w:bodyDiv w:val="1"/>
      <w:marLeft w:val="0"/>
      <w:marRight w:val="0"/>
      <w:marTop w:val="0"/>
      <w:marBottom w:val="0"/>
      <w:divBdr>
        <w:top w:val="none" w:sz="0" w:space="0" w:color="auto"/>
        <w:left w:val="none" w:sz="0" w:space="0" w:color="auto"/>
        <w:bottom w:val="none" w:sz="0" w:space="0" w:color="auto"/>
        <w:right w:val="none" w:sz="0" w:space="0" w:color="auto"/>
      </w:divBdr>
    </w:div>
    <w:div w:id="1394162026">
      <w:bodyDiv w:val="1"/>
      <w:marLeft w:val="0"/>
      <w:marRight w:val="0"/>
      <w:marTop w:val="0"/>
      <w:marBottom w:val="0"/>
      <w:divBdr>
        <w:top w:val="none" w:sz="0" w:space="0" w:color="auto"/>
        <w:left w:val="none" w:sz="0" w:space="0" w:color="auto"/>
        <w:bottom w:val="none" w:sz="0" w:space="0" w:color="auto"/>
        <w:right w:val="none" w:sz="0" w:space="0" w:color="auto"/>
      </w:divBdr>
    </w:div>
    <w:div w:id="1405685396">
      <w:bodyDiv w:val="1"/>
      <w:marLeft w:val="0"/>
      <w:marRight w:val="0"/>
      <w:marTop w:val="0"/>
      <w:marBottom w:val="0"/>
      <w:divBdr>
        <w:top w:val="none" w:sz="0" w:space="0" w:color="auto"/>
        <w:left w:val="none" w:sz="0" w:space="0" w:color="auto"/>
        <w:bottom w:val="none" w:sz="0" w:space="0" w:color="auto"/>
        <w:right w:val="none" w:sz="0" w:space="0" w:color="auto"/>
      </w:divBdr>
    </w:div>
    <w:div w:id="1406807005">
      <w:bodyDiv w:val="1"/>
      <w:marLeft w:val="0"/>
      <w:marRight w:val="0"/>
      <w:marTop w:val="0"/>
      <w:marBottom w:val="0"/>
      <w:divBdr>
        <w:top w:val="none" w:sz="0" w:space="0" w:color="auto"/>
        <w:left w:val="none" w:sz="0" w:space="0" w:color="auto"/>
        <w:bottom w:val="none" w:sz="0" w:space="0" w:color="auto"/>
        <w:right w:val="none" w:sz="0" w:space="0" w:color="auto"/>
      </w:divBdr>
    </w:div>
    <w:div w:id="1505242527">
      <w:bodyDiv w:val="1"/>
      <w:marLeft w:val="0"/>
      <w:marRight w:val="0"/>
      <w:marTop w:val="0"/>
      <w:marBottom w:val="0"/>
      <w:divBdr>
        <w:top w:val="none" w:sz="0" w:space="0" w:color="auto"/>
        <w:left w:val="none" w:sz="0" w:space="0" w:color="auto"/>
        <w:bottom w:val="none" w:sz="0" w:space="0" w:color="auto"/>
        <w:right w:val="none" w:sz="0" w:space="0" w:color="auto"/>
      </w:divBdr>
      <w:divsChild>
        <w:div w:id="70738319">
          <w:marLeft w:val="274"/>
          <w:marRight w:val="0"/>
          <w:marTop w:val="0"/>
          <w:marBottom w:val="0"/>
          <w:divBdr>
            <w:top w:val="none" w:sz="0" w:space="0" w:color="auto"/>
            <w:left w:val="none" w:sz="0" w:space="0" w:color="auto"/>
            <w:bottom w:val="none" w:sz="0" w:space="0" w:color="auto"/>
            <w:right w:val="none" w:sz="0" w:space="0" w:color="auto"/>
          </w:divBdr>
        </w:div>
        <w:div w:id="364604336">
          <w:marLeft w:val="274"/>
          <w:marRight w:val="0"/>
          <w:marTop w:val="0"/>
          <w:marBottom w:val="0"/>
          <w:divBdr>
            <w:top w:val="none" w:sz="0" w:space="0" w:color="auto"/>
            <w:left w:val="none" w:sz="0" w:space="0" w:color="auto"/>
            <w:bottom w:val="none" w:sz="0" w:space="0" w:color="auto"/>
            <w:right w:val="none" w:sz="0" w:space="0" w:color="auto"/>
          </w:divBdr>
        </w:div>
        <w:div w:id="449665930">
          <w:marLeft w:val="547"/>
          <w:marRight w:val="0"/>
          <w:marTop w:val="0"/>
          <w:marBottom w:val="0"/>
          <w:divBdr>
            <w:top w:val="none" w:sz="0" w:space="0" w:color="auto"/>
            <w:left w:val="none" w:sz="0" w:space="0" w:color="auto"/>
            <w:bottom w:val="none" w:sz="0" w:space="0" w:color="auto"/>
            <w:right w:val="none" w:sz="0" w:space="0" w:color="auto"/>
          </w:divBdr>
        </w:div>
        <w:div w:id="1017537114">
          <w:marLeft w:val="274"/>
          <w:marRight w:val="0"/>
          <w:marTop w:val="0"/>
          <w:marBottom w:val="0"/>
          <w:divBdr>
            <w:top w:val="none" w:sz="0" w:space="0" w:color="auto"/>
            <w:left w:val="none" w:sz="0" w:space="0" w:color="auto"/>
            <w:bottom w:val="none" w:sz="0" w:space="0" w:color="auto"/>
            <w:right w:val="none" w:sz="0" w:space="0" w:color="auto"/>
          </w:divBdr>
        </w:div>
        <w:div w:id="1381368349">
          <w:marLeft w:val="274"/>
          <w:marRight w:val="0"/>
          <w:marTop w:val="0"/>
          <w:marBottom w:val="0"/>
          <w:divBdr>
            <w:top w:val="none" w:sz="0" w:space="0" w:color="auto"/>
            <w:left w:val="none" w:sz="0" w:space="0" w:color="auto"/>
            <w:bottom w:val="none" w:sz="0" w:space="0" w:color="auto"/>
            <w:right w:val="none" w:sz="0" w:space="0" w:color="auto"/>
          </w:divBdr>
        </w:div>
        <w:div w:id="1437604871">
          <w:marLeft w:val="274"/>
          <w:marRight w:val="0"/>
          <w:marTop w:val="0"/>
          <w:marBottom w:val="0"/>
          <w:divBdr>
            <w:top w:val="none" w:sz="0" w:space="0" w:color="auto"/>
            <w:left w:val="none" w:sz="0" w:space="0" w:color="auto"/>
            <w:bottom w:val="none" w:sz="0" w:space="0" w:color="auto"/>
            <w:right w:val="none" w:sz="0" w:space="0" w:color="auto"/>
          </w:divBdr>
        </w:div>
        <w:div w:id="1523518136">
          <w:marLeft w:val="547"/>
          <w:marRight w:val="0"/>
          <w:marTop w:val="0"/>
          <w:marBottom w:val="0"/>
          <w:divBdr>
            <w:top w:val="none" w:sz="0" w:space="0" w:color="auto"/>
            <w:left w:val="none" w:sz="0" w:space="0" w:color="auto"/>
            <w:bottom w:val="none" w:sz="0" w:space="0" w:color="auto"/>
            <w:right w:val="none" w:sz="0" w:space="0" w:color="auto"/>
          </w:divBdr>
        </w:div>
      </w:divsChild>
    </w:div>
    <w:div w:id="1522547885">
      <w:bodyDiv w:val="1"/>
      <w:marLeft w:val="0"/>
      <w:marRight w:val="0"/>
      <w:marTop w:val="0"/>
      <w:marBottom w:val="0"/>
      <w:divBdr>
        <w:top w:val="none" w:sz="0" w:space="0" w:color="auto"/>
        <w:left w:val="none" w:sz="0" w:space="0" w:color="auto"/>
        <w:bottom w:val="none" w:sz="0" w:space="0" w:color="auto"/>
        <w:right w:val="none" w:sz="0" w:space="0" w:color="auto"/>
      </w:divBdr>
    </w:div>
    <w:div w:id="1528790473">
      <w:bodyDiv w:val="1"/>
      <w:marLeft w:val="0"/>
      <w:marRight w:val="0"/>
      <w:marTop w:val="0"/>
      <w:marBottom w:val="0"/>
      <w:divBdr>
        <w:top w:val="none" w:sz="0" w:space="0" w:color="auto"/>
        <w:left w:val="none" w:sz="0" w:space="0" w:color="auto"/>
        <w:bottom w:val="none" w:sz="0" w:space="0" w:color="auto"/>
        <w:right w:val="none" w:sz="0" w:space="0" w:color="auto"/>
      </w:divBdr>
    </w:div>
    <w:div w:id="1641037456">
      <w:bodyDiv w:val="1"/>
      <w:marLeft w:val="0"/>
      <w:marRight w:val="0"/>
      <w:marTop w:val="0"/>
      <w:marBottom w:val="0"/>
      <w:divBdr>
        <w:top w:val="none" w:sz="0" w:space="0" w:color="auto"/>
        <w:left w:val="none" w:sz="0" w:space="0" w:color="auto"/>
        <w:bottom w:val="none" w:sz="0" w:space="0" w:color="auto"/>
        <w:right w:val="none" w:sz="0" w:space="0" w:color="auto"/>
      </w:divBdr>
    </w:div>
    <w:div w:id="1690330256">
      <w:bodyDiv w:val="1"/>
      <w:marLeft w:val="0"/>
      <w:marRight w:val="0"/>
      <w:marTop w:val="0"/>
      <w:marBottom w:val="0"/>
      <w:divBdr>
        <w:top w:val="none" w:sz="0" w:space="0" w:color="auto"/>
        <w:left w:val="none" w:sz="0" w:space="0" w:color="auto"/>
        <w:bottom w:val="none" w:sz="0" w:space="0" w:color="auto"/>
        <w:right w:val="none" w:sz="0" w:space="0" w:color="auto"/>
      </w:divBdr>
    </w:div>
    <w:div w:id="1718626451">
      <w:bodyDiv w:val="1"/>
      <w:marLeft w:val="0"/>
      <w:marRight w:val="0"/>
      <w:marTop w:val="0"/>
      <w:marBottom w:val="0"/>
      <w:divBdr>
        <w:top w:val="none" w:sz="0" w:space="0" w:color="auto"/>
        <w:left w:val="none" w:sz="0" w:space="0" w:color="auto"/>
        <w:bottom w:val="none" w:sz="0" w:space="0" w:color="auto"/>
        <w:right w:val="none" w:sz="0" w:space="0" w:color="auto"/>
      </w:divBdr>
    </w:div>
    <w:div w:id="1731927636">
      <w:bodyDiv w:val="1"/>
      <w:marLeft w:val="0"/>
      <w:marRight w:val="0"/>
      <w:marTop w:val="0"/>
      <w:marBottom w:val="0"/>
      <w:divBdr>
        <w:top w:val="none" w:sz="0" w:space="0" w:color="auto"/>
        <w:left w:val="none" w:sz="0" w:space="0" w:color="auto"/>
        <w:bottom w:val="none" w:sz="0" w:space="0" w:color="auto"/>
        <w:right w:val="none" w:sz="0" w:space="0" w:color="auto"/>
      </w:divBdr>
    </w:div>
    <w:div w:id="1743287602">
      <w:bodyDiv w:val="1"/>
      <w:marLeft w:val="0"/>
      <w:marRight w:val="0"/>
      <w:marTop w:val="0"/>
      <w:marBottom w:val="0"/>
      <w:divBdr>
        <w:top w:val="none" w:sz="0" w:space="0" w:color="auto"/>
        <w:left w:val="none" w:sz="0" w:space="0" w:color="auto"/>
        <w:bottom w:val="none" w:sz="0" w:space="0" w:color="auto"/>
        <w:right w:val="none" w:sz="0" w:space="0" w:color="auto"/>
      </w:divBdr>
      <w:divsChild>
        <w:div w:id="277223125">
          <w:marLeft w:val="144"/>
          <w:marRight w:val="0"/>
          <w:marTop w:val="0"/>
          <w:marBottom w:val="0"/>
          <w:divBdr>
            <w:top w:val="none" w:sz="0" w:space="0" w:color="auto"/>
            <w:left w:val="none" w:sz="0" w:space="0" w:color="auto"/>
            <w:bottom w:val="none" w:sz="0" w:space="0" w:color="auto"/>
            <w:right w:val="none" w:sz="0" w:space="0" w:color="auto"/>
          </w:divBdr>
        </w:div>
        <w:div w:id="646739533">
          <w:marLeft w:val="144"/>
          <w:marRight w:val="0"/>
          <w:marTop w:val="0"/>
          <w:marBottom w:val="0"/>
          <w:divBdr>
            <w:top w:val="none" w:sz="0" w:space="0" w:color="auto"/>
            <w:left w:val="none" w:sz="0" w:space="0" w:color="auto"/>
            <w:bottom w:val="none" w:sz="0" w:space="0" w:color="auto"/>
            <w:right w:val="none" w:sz="0" w:space="0" w:color="auto"/>
          </w:divBdr>
        </w:div>
        <w:div w:id="1390568957">
          <w:marLeft w:val="144"/>
          <w:marRight w:val="0"/>
          <w:marTop w:val="0"/>
          <w:marBottom w:val="0"/>
          <w:divBdr>
            <w:top w:val="none" w:sz="0" w:space="0" w:color="auto"/>
            <w:left w:val="none" w:sz="0" w:space="0" w:color="auto"/>
            <w:bottom w:val="none" w:sz="0" w:space="0" w:color="auto"/>
            <w:right w:val="none" w:sz="0" w:space="0" w:color="auto"/>
          </w:divBdr>
        </w:div>
        <w:div w:id="1823306706">
          <w:marLeft w:val="144"/>
          <w:marRight w:val="0"/>
          <w:marTop w:val="0"/>
          <w:marBottom w:val="0"/>
          <w:divBdr>
            <w:top w:val="none" w:sz="0" w:space="0" w:color="auto"/>
            <w:left w:val="none" w:sz="0" w:space="0" w:color="auto"/>
            <w:bottom w:val="none" w:sz="0" w:space="0" w:color="auto"/>
            <w:right w:val="none" w:sz="0" w:space="0" w:color="auto"/>
          </w:divBdr>
        </w:div>
      </w:divsChild>
    </w:div>
    <w:div w:id="1755007058">
      <w:bodyDiv w:val="1"/>
      <w:marLeft w:val="0"/>
      <w:marRight w:val="0"/>
      <w:marTop w:val="0"/>
      <w:marBottom w:val="0"/>
      <w:divBdr>
        <w:top w:val="none" w:sz="0" w:space="0" w:color="auto"/>
        <w:left w:val="none" w:sz="0" w:space="0" w:color="auto"/>
        <w:bottom w:val="none" w:sz="0" w:space="0" w:color="auto"/>
        <w:right w:val="none" w:sz="0" w:space="0" w:color="auto"/>
      </w:divBdr>
    </w:div>
    <w:div w:id="1915435951">
      <w:bodyDiv w:val="1"/>
      <w:marLeft w:val="0"/>
      <w:marRight w:val="0"/>
      <w:marTop w:val="0"/>
      <w:marBottom w:val="0"/>
      <w:divBdr>
        <w:top w:val="none" w:sz="0" w:space="0" w:color="auto"/>
        <w:left w:val="none" w:sz="0" w:space="0" w:color="auto"/>
        <w:bottom w:val="none" w:sz="0" w:space="0" w:color="auto"/>
        <w:right w:val="none" w:sz="0" w:space="0" w:color="auto"/>
      </w:divBdr>
    </w:div>
    <w:div w:id="1918325414">
      <w:bodyDiv w:val="1"/>
      <w:marLeft w:val="0"/>
      <w:marRight w:val="0"/>
      <w:marTop w:val="0"/>
      <w:marBottom w:val="0"/>
      <w:divBdr>
        <w:top w:val="none" w:sz="0" w:space="0" w:color="auto"/>
        <w:left w:val="none" w:sz="0" w:space="0" w:color="auto"/>
        <w:bottom w:val="none" w:sz="0" w:space="0" w:color="auto"/>
        <w:right w:val="none" w:sz="0" w:space="0" w:color="auto"/>
      </w:divBdr>
    </w:div>
    <w:div w:id="1934315146">
      <w:bodyDiv w:val="1"/>
      <w:marLeft w:val="0"/>
      <w:marRight w:val="0"/>
      <w:marTop w:val="0"/>
      <w:marBottom w:val="0"/>
      <w:divBdr>
        <w:top w:val="none" w:sz="0" w:space="0" w:color="auto"/>
        <w:left w:val="none" w:sz="0" w:space="0" w:color="auto"/>
        <w:bottom w:val="none" w:sz="0" w:space="0" w:color="auto"/>
        <w:right w:val="none" w:sz="0" w:space="0" w:color="auto"/>
      </w:divBdr>
      <w:divsChild>
        <w:div w:id="581643004">
          <w:marLeft w:val="576"/>
          <w:marRight w:val="0"/>
          <w:marTop w:val="0"/>
          <w:marBottom w:val="0"/>
          <w:divBdr>
            <w:top w:val="none" w:sz="0" w:space="0" w:color="auto"/>
            <w:left w:val="none" w:sz="0" w:space="0" w:color="auto"/>
            <w:bottom w:val="none" w:sz="0" w:space="0" w:color="auto"/>
            <w:right w:val="none" w:sz="0" w:space="0" w:color="auto"/>
          </w:divBdr>
        </w:div>
        <w:div w:id="1028409372">
          <w:marLeft w:val="576"/>
          <w:marRight w:val="0"/>
          <w:marTop w:val="0"/>
          <w:marBottom w:val="0"/>
          <w:divBdr>
            <w:top w:val="none" w:sz="0" w:space="0" w:color="auto"/>
            <w:left w:val="none" w:sz="0" w:space="0" w:color="auto"/>
            <w:bottom w:val="none" w:sz="0" w:space="0" w:color="auto"/>
            <w:right w:val="none" w:sz="0" w:space="0" w:color="auto"/>
          </w:divBdr>
        </w:div>
        <w:div w:id="1044401170">
          <w:marLeft w:val="576"/>
          <w:marRight w:val="0"/>
          <w:marTop w:val="0"/>
          <w:marBottom w:val="0"/>
          <w:divBdr>
            <w:top w:val="none" w:sz="0" w:space="0" w:color="auto"/>
            <w:left w:val="none" w:sz="0" w:space="0" w:color="auto"/>
            <w:bottom w:val="none" w:sz="0" w:space="0" w:color="auto"/>
            <w:right w:val="none" w:sz="0" w:space="0" w:color="auto"/>
          </w:divBdr>
        </w:div>
        <w:div w:id="1158350988">
          <w:marLeft w:val="576"/>
          <w:marRight w:val="0"/>
          <w:marTop w:val="0"/>
          <w:marBottom w:val="0"/>
          <w:divBdr>
            <w:top w:val="none" w:sz="0" w:space="0" w:color="auto"/>
            <w:left w:val="none" w:sz="0" w:space="0" w:color="auto"/>
            <w:bottom w:val="none" w:sz="0" w:space="0" w:color="auto"/>
            <w:right w:val="none" w:sz="0" w:space="0" w:color="auto"/>
          </w:divBdr>
        </w:div>
        <w:div w:id="1844781509">
          <w:marLeft w:val="576"/>
          <w:marRight w:val="0"/>
          <w:marTop w:val="0"/>
          <w:marBottom w:val="0"/>
          <w:divBdr>
            <w:top w:val="none" w:sz="0" w:space="0" w:color="auto"/>
            <w:left w:val="none" w:sz="0" w:space="0" w:color="auto"/>
            <w:bottom w:val="none" w:sz="0" w:space="0" w:color="auto"/>
            <w:right w:val="none" w:sz="0" w:space="0" w:color="auto"/>
          </w:divBdr>
        </w:div>
      </w:divsChild>
    </w:div>
    <w:div w:id="1936746801">
      <w:bodyDiv w:val="1"/>
      <w:marLeft w:val="0"/>
      <w:marRight w:val="0"/>
      <w:marTop w:val="0"/>
      <w:marBottom w:val="0"/>
      <w:divBdr>
        <w:top w:val="none" w:sz="0" w:space="0" w:color="auto"/>
        <w:left w:val="none" w:sz="0" w:space="0" w:color="auto"/>
        <w:bottom w:val="none" w:sz="0" w:space="0" w:color="auto"/>
        <w:right w:val="none" w:sz="0" w:space="0" w:color="auto"/>
      </w:divBdr>
    </w:div>
    <w:div w:id="1976253373">
      <w:bodyDiv w:val="1"/>
      <w:marLeft w:val="0"/>
      <w:marRight w:val="0"/>
      <w:marTop w:val="0"/>
      <w:marBottom w:val="0"/>
      <w:divBdr>
        <w:top w:val="none" w:sz="0" w:space="0" w:color="auto"/>
        <w:left w:val="none" w:sz="0" w:space="0" w:color="auto"/>
        <w:bottom w:val="none" w:sz="0" w:space="0" w:color="auto"/>
        <w:right w:val="none" w:sz="0" w:space="0" w:color="auto"/>
      </w:divBdr>
    </w:div>
    <w:div w:id="2055765735">
      <w:bodyDiv w:val="1"/>
      <w:marLeft w:val="0"/>
      <w:marRight w:val="0"/>
      <w:marTop w:val="0"/>
      <w:marBottom w:val="0"/>
      <w:divBdr>
        <w:top w:val="none" w:sz="0" w:space="0" w:color="auto"/>
        <w:left w:val="none" w:sz="0" w:space="0" w:color="auto"/>
        <w:bottom w:val="none" w:sz="0" w:space="0" w:color="auto"/>
        <w:right w:val="none" w:sz="0" w:space="0" w:color="auto"/>
      </w:divBdr>
      <w:divsChild>
        <w:div w:id="41095959">
          <w:marLeft w:val="274"/>
          <w:marRight w:val="0"/>
          <w:marTop w:val="0"/>
          <w:marBottom w:val="0"/>
          <w:divBdr>
            <w:top w:val="none" w:sz="0" w:space="0" w:color="auto"/>
            <w:left w:val="none" w:sz="0" w:space="0" w:color="auto"/>
            <w:bottom w:val="none" w:sz="0" w:space="0" w:color="auto"/>
            <w:right w:val="none" w:sz="0" w:space="0" w:color="auto"/>
          </w:divBdr>
        </w:div>
        <w:div w:id="808015624">
          <w:marLeft w:val="274"/>
          <w:marRight w:val="0"/>
          <w:marTop w:val="0"/>
          <w:marBottom w:val="0"/>
          <w:divBdr>
            <w:top w:val="none" w:sz="0" w:space="0" w:color="auto"/>
            <w:left w:val="none" w:sz="0" w:space="0" w:color="auto"/>
            <w:bottom w:val="none" w:sz="0" w:space="0" w:color="auto"/>
            <w:right w:val="none" w:sz="0" w:space="0" w:color="auto"/>
          </w:divBdr>
        </w:div>
        <w:div w:id="1288967242">
          <w:marLeft w:val="274"/>
          <w:marRight w:val="0"/>
          <w:marTop w:val="0"/>
          <w:marBottom w:val="0"/>
          <w:divBdr>
            <w:top w:val="none" w:sz="0" w:space="0" w:color="auto"/>
            <w:left w:val="none" w:sz="0" w:space="0" w:color="auto"/>
            <w:bottom w:val="none" w:sz="0" w:space="0" w:color="auto"/>
            <w:right w:val="none" w:sz="0" w:space="0" w:color="auto"/>
          </w:divBdr>
        </w:div>
      </w:divsChild>
    </w:div>
    <w:div w:id="2120370150">
      <w:bodyDiv w:val="1"/>
      <w:marLeft w:val="0"/>
      <w:marRight w:val="0"/>
      <w:marTop w:val="0"/>
      <w:marBottom w:val="0"/>
      <w:divBdr>
        <w:top w:val="none" w:sz="0" w:space="0" w:color="auto"/>
        <w:left w:val="none" w:sz="0" w:space="0" w:color="auto"/>
        <w:bottom w:val="none" w:sz="0" w:space="0" w:color="auto"/>
        <w:right w:val="none" w:sz="0" w:space="0" w:color="auto"/>
      </w:divBdr>
    </w:div>
    <w:div w:id="2128114420">
      <w:bodyDiv w:val="1"/>
      <w:marLeft w:val="0"/>
      <w:marRight w:val="0"/>
      <w:marTop w:val="0"/>
      <w:marBottom w:val="0"/>
      <w:divBdr>
        <w:top w:val="none" w:sz="0" w:space="0" w:color="auto"/>
        <w:left w:val="none" w:sz="0" w:space="0" w:color="auto"/>
        <w:bottom w:val="none" w:sz="0" w:space="0" w:color="auto"/>
        <w:right w:val="none" w:sz="0" w:space="0" w:color="auto"/>
      </w:divBdr>
      <w:divsChild>
        <w:div w:id="241377861">
          <w:marLeft w:val="144"/>
          <w:marRight w:val="0"/>
          <w:marTop w:val="0"/>
          <w:marBottom w:val="0"/>
          <w:divBdr>
            <w:top w:val="none" w:sz="0" w:space="0" w:color="auto"/>
            <w:left w:val="none" w:sz="0" w:space="0" w:color="auto"/>
            <w:bottom w:val="none" w:sz="0" w:space="0" w:color="auto"/>
            <w:right w:val="none" w:sz="0" w:space="0" w:color="auto"/>
          </w:divBdr>
        </w:div>
        <w:div w:id="1432387394">
          <w:marLeft w:val="144"/>
          <w:marRight w:val="0"/>
          <w:marTop w:val="0"/>
          <w:marBottom w:val="0"/>
          <w:divBdr>
            <w:top w:val="none" w:sz="0" w:space="0" w:color="auto"/>
            <w:left w:val="none" w:sz="0" w:space="0" w:color="auto"/>
            <w:bottom w:val="none" w:sz="0" w:space="0" w:color="auto"/>
            <w:right w:val="none" w:sz="0" w:space="0" w:color="auto"/>
          </w:divBdr>
        </w:div>
        <w:div w:id="1549999366">
          <w:marLeft w:val="144"/>
          <w:marRight w:val="0"/>
          <w:marTop w:val="0"/>
          <w:marBottom w:val="0"/>
          <w:divBdr>
            <w:top w:val="none" w:sz="0" w:space="0" w:color="auto"/>
            <w:left w:val="none" w:sz="0" w:space="0" w:color="auto"/>
            <w:bottom w:val="none" w:sz="0" w:space="0" w:color="auto"/>
            <w:right w:val="none" w:sz="0" w:space="0" w:color="auto"/>
          </w:divBdr>
        </w:div>
        <w:div w:id="1882862626">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pcert.or.jp/" TargetMode="External"/><Relationship Id="rId18" Type="http://schemas.openxmlformats.org/officeDocument/2006/relationships/hyperlink" Target="https://www.mhlw.go.jp/stf/seisakunitsuite/bunya/koyou_roudou/roudoukijun/keiyaku/index.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jvn.jp/index.html" TargetMode="External"/><Relationship Id="rId17" Type="http://schemas.openxmlformats.org/officeDocument/2006/relationships/hyperlink" Target="https://www.ppc.go.jp/legal/rouei/" TargetMode="External"/><Relationship Id="rId2" Type="http://schemas.openxmlformats.org/officeDocument/2006/relationships/customXml" Target="../customXml/item2.xml"/><Relationship Id="rId16" Type="http://schemas.openxmlformats.org/officeDocument/2006/relationships/hyperlink" Target="https://www.ppc.go.jp/legal/rouei/" TargetMode="External"/><Relationship Id="rId20" Type="http://schemas.openxmlformats.org/officeDocument/2006/relationships/hyperlink" Target="https://www.ipa.go.jp/security/vul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a.go.jp/securi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pc.go.jp/personalinfo/legal/leakA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hlw.go.jp/stf/seisakunitsuite/bunya/koyou_roudou/roudoukijun/keiyaku/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pc.go.jp/"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b:Source>
    <b:Tag>ミラサ</b:Tag>
    <b:SourceType>DocumentFromInternetSite</b:SourceType>
    <b:Guid>{7E152A67-C0F1-42C4-93DB-1D1698E83A5A}</b:Guid>
    <b:Title>ミラサポ</b:Title>
    <b:InternetSiteTitle>マイナンバー制度ヘッドライン「資料ダウンロード」</b:InternetSite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81BF46590A28439CEB131EDC07EDBF" ma:contentTypeVersion="11" ma:contentTypeDescription="新しいドキュメントを作成します。" ma:contentTypeScope="" ma:versionID="f523366e5c982d68c0ea85dd6f21aaea">
  <xsd:schema xmlns:xsd="http://www.w3.org/2001/XMLSchema" xmlns:xs="http://www.w3.org/2001/XMLSchema" xmlns:p="http://schemas.microsoft.com/office/2006/metadata/properties" xmlns:ns2="757b0a74-9709-4995-b311-98d48543a46a" xmlns:ns3="d31bf1d7-8ec2-4c6f-bd61-303c110443e6" targetNamespace="http://schemas.microsoft.com/office/2006/metadata/properties" ma:root="true" ma:fieldsID="38b030122931537b8ea20c861b00378f" ns2:_="" ns3:_="">
    <xsd:import namespace="757b0a74-9709-4995-b311-98d48543a46a"/>
    <xsd:import namespace="d31bf1d7-8ec2-4c6f-bd61-303c110443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b0a74-9709-4995-b311-98d48543a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bf1d7-8ec2-4c6f-bd61-303c110443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218fa-3e33-4b46-ab80-46e46e669698}" ma:internalName="TaxCatchAll" ma:showField="CatchAllData" ma:web="d31bf1d7-8ec2-4c6f-bd61-303c11044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7b0a74-9709-4995-b311-98d48543a46a">
      <Terms xmlns="http://schemas.microsoft.com/office/infopath/2007/PartnerControls"/>
    </lcf76f155ced4ddcb4097134ff3c332f>
    <TaxCatchAll xmlns="d31bf1d7-8ec2-4c6f-bd61-303c110443e6" xsi:nil="true"/>
  </documentManagement>
</p:properties>
</file>

<file path=customXml/itemProps1.xml><?xml version="1.0" encoding="utf-8"?>
<ds:datastoreItem xmlns:ds="http://schemas.openxmlformats.org/officeDocument/2006/customXml" ds:itemID="{73304B9A-172F-472B-B6B1-57F87877D8A0}">
  <ds:schemaRefs>
    <ds:schemaRef ds:uri="http://schemas.openxmlformats.org/officeDocument/2006/bibliography"/>
  </ds:schemaRefs>
</ds:datastoreItem>
</file>

<file path=customXml/itemProps2.xml><?xml version="1.0" encoding="utf-8"?>
<ds:datastoreItem xmlns:ds="http://schemas.openxmlformats.org/officeDocument/2006/customXml" ds:itemID="{1F712D20-732F-4532-A6F0-2499FAA1099B}">
  <ds:schemaRefs>
    <ds:schemaRef ds:uri="http://schemas.microsoft.com/sharepoint/v3/contenttype/forms"/>
  </ds:schemaRefs>
</ds:datastoreItem>
</file>

<file path=customXml/itemProps3.xml><?xml version="1.0" encoding="utf-8"?>
<ds:datastoreItem xmlns:ds="http://schemas.openxmlformats.org/officeDocument/2006/customXml" ds:itemID="{DE0A486A-81B8-42D8-8D4F-304C6D37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b0a74-9709-4995-b311-98d48543a46a"/>
    <ds:schemaRef ds:uri="d31bf1d7-8ec2-4c6f-bd61-303c11044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0104A-0101-46F1-AF3A-07690B878DA5}">
  <ds:schemaRefs>
    <ds:schemaRef ds:uri="http://schemas.microsoft.com/office/2006/metadata/properties"/>
    <ds:schemaRef ds:uri="http://schemas.microsoft.com/office/infopath/2007/PartnerControls"/>
    <ds:schemaRef ds:uri="757b0a74-9709-4995-b311-98d48543a46a"/>
    <ds:schemaRef ds:uri="d31bf1d7-8ec2-4c6f-bd61-303c110443e6"/>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57</Pages>
  <Words>7015</Words>
  <Characters>39989</Characters>
  <DocSecurity>0</DocSecurity>
  <Lines>333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46911</CharactersWithSpaces>
  <SharedDoc>false</SharedDoc>
  <HLinks>
    <vt:vector size="276" baseType="variant">
      <vt:variant>
        <vt:i4>3407907</vt:i4>
      </vt:variant>
      <vt:variant>
        <vt:i4>228</vt:i4>
      </vt:variant>
      <vt:variant>
        <vt:i4>0</vt:i4>
      </vt:variant>
      <vt:variant>
        <vt:i4>5</vt:i4>
      </vt:variant>
      <vt:variant>
        <vt:lpwstr>https://www.ipa.go.jp/security/vuln/index.html</vt:lpwstr>
      </vt:variant>
      <vt:variant>
        <vt:lpwstr/>
      </vt:variant>
      <vt:variant>
        <vt:i4>3801157</vt:i4>
      </vt:variant>
      <vt:variant>
        <vt:i4>225</vt:i4>
      </vt:variant>
      <vt:variant>
        <vt:i4>0</vt:i4>
      </vt:variant>
      <vt:variant>
        <vt:i4>5</vt:i4>
      </vt:variant>
      <vt:variant>
        <vt:lpwstr>mailto:soumu@○○○○.co.jp</vt:lpwstr>
      </vt:variant>
      <vt:variant>
        <vt:lpwstr/>
      </vt:variant>
      <vt:variant>
        <vt:i4>1376345</vt:i4>
      </vt:variant>
      <vt:variant>
        <vt:i4>222</vt:i4>
      </vt:variant>
      <vt:variant>
        <vt:i4>0</vt:i4>
      </vt:variant>
      <vt:variant>
        <vt:i4>5</vt:i4>
      </vt:variant>
      <vt:variant>
        <vt:lpwstr>https://groupware/login/</vt:lpwstr>
      </vt:variant>
      <vt:variant>
        <vt:lpwstr/>
      </vt:variant>
      <vt:variant>
        <vt:i4>1376345</vt:i4>
      </vt:variant>
      <vt:variant>
        <vt:i4>219</vt:i4>
      </vt:variant>
      <vt:variant>
        <vt:i4>0</vt:i4>
      </vt:variant>
      <vt:variant>
        <vt:i4>5</vt:i4>
      </vt:variant>
      <vt:variant>
        <vt:lpwstr>https://groupware/login/</vt:lpwstr>
      </vt:variant>
      <vt:variant>
        <vt:lpwstr/>
      </vt:variant>
      <vt:variant>
        <vt:i4>3276899</vt:i4>
      </vt:variant>
      <vt:variant>
        <vt:i4>216</vt:i4>
      </vt:variant>
      <vt:variant>
        <vt:i4>0</vt:i4>
      </vt:variant>
      <vt:variant>
        <vt:i4>5</vt:i4>
      </vt:variant>
      <vt:variant>
        <vt:lpwstr>https://www.ppc.go.jp/legal/rouei/</vt:lpwstr>
      </vt:variant>
      <vt:variant>
        <vt:lpwstr/>
      </vt:variant>
      <vt:variant>
        <vt:i4>3276899</vt:i4>
      </vt:variant>
      <vt:variant>
        <vt:i4>213</vt:i4>
      </vt:variant>
      <vt:variant>
        <vt:i4>0</vt:i4>
      </vt:variant>
      <vt:variant>
        <vt:i4>5</vt:i4>
      </vt:variant>
      <vt:variant>
        <vt:lpwstr>https://www.ppc.go.jp/legal/rouei/</vt:lpwstr>
      </vt:variant>
      <vt:variant>
        <vt:lpwstr/>
      </vt:variant>
      <vt:variant>
        <vt:i4>1441799</vt:i4>
      </vt:variant>
      <vt:variant>
        <vt:i4>210</vt:i4>
      </vt:variant>
      <vt:variant>
        <vt:i4>0</vt:i4>
      </vt:variant>
      <vt:variant>
        <vt:i4>5</vt:i4>
      </vt:variant>
      <vt:variant>
        <vt:lpwstr>https://www.ppc.go.jp/personalinfo/legal/leakAction/</vt:lpwstr>
      </vt:variant>
      <vt:variant>
        <vt:lpwstr/>
      </vt:variant>
      <vt:variant>
        <vt:i4>4784223</vt:i4>
      </vt:variant>
      <vt:variant>
        <vt:i4>207</vt:i4>
      </vt:variant>
      <vt:variant>
        <vt:i4>0</vt:i4>
      </vt:variant>
      <vt:variant>
        <vt:i4>5</vt:i4>
      </vt:variant>
      <vt:variant>
        <vt:lpwstr>https://www.ipa.go.jp/security/anshin/about.html</vt:lpwstr>
      </vt:variant>
      <vt:variant>
        <vt:lpwstr/>
      </vt:variant>
      <vt:variant>
        <vt:i4>2228265</vt:i4>
      </vt:variant>
      <vt:variant>
        <vt:i4>204</vt:i4>
      </vt:variant>
      <vt:variant>
        <vt:i4>0</vt:i4>
      </vt:variant>
      <vt:variant>
        <vt:i4>5</vt:i4>
      </vt:variant>
      <vt:variant>
        <vt:lpwstr>https://www.ipa.go.jp/security/todokede/crack-virus/about.html</vt:lpwstr>
      </vt:variant>
      <vt:variant>
        <vt:lpwstr/>
      </vt:variant>
      <vt:variant>
        <vt:i4>1572906</vt:i4>
      </vt:variant>
      <vt:variant>
        <vt:i4>201</vt:i4>
      </vt:variant>
      <vt:variant>
        <vt:i4>0</vt:i4>
      </vt:variant>
      <vt:variant>
        <vt:i4>5</vt:i4>
      </vt:variant>
      <vt:variant>
        <vt:lpwstr>mailto:president@*****.co.jp</vt:lpwstr>
      </vt:variant>
      <vt:variant>
        <vt:lpwstr/>
      </vt:variant>
      <vt:variant>
        <vt:i4>3932266</vt:i4>
      </vt:variant>
      <vt:variant>
        <vt:i4>198</vt:i4>
      </vt:variant>
      <vt:variant>
        <vt:i4>0</vt:i4>
      </vt:variant>
      <vt:variant>
        <vt:i4>5</vt:i4>
      </vt:variant>
      <vt:variant>
        <vt:lpwstr>https://www.ppc.go.jp/</vt:lpwstr>
      </vt:variant>
      <vt:variant>
        <vt:lpwstr/>
      </vt:variant>
      <vt:variant>
        <vt:i4>1572877</vt:i4>
      </vt:variant>
      <vt:variant>
        <vt:i4>195</vt:i4>
      </vt:variant>
      <vt:variant>
        <vt:i4>0</vt:i4>
      </vt:variant>
      <vt:variant>
        <vt:i4>5</vt:i4>
      </vt:variant>
      <vt:variant>
        <vt:lpwstr>https://www.jpcert.or.jp/</vt:lpwstr>
      </vt:variant>
      <vt:variant>
        <vt:lpwstr/>
      </vt:variant>
      <vt:variant>
        <vt:i4>4784208</vt:i4>
      </vt:variant>
      <vt:variant>
        <vt:i4>192</vt:i4>
      </vt:variant>
      <vt:variant>
        <vt:i4>0</vt:i4>
      </vt:variant>
      <vt:variant>
        <vt:i4>5</vt:i4>
      </vt:variant>
      <vt:variant>
        <vt:lpwstr>https://jvn.jp/index.html</vt:lpwstr>
      </vt:variant>
      <vt:variant>
        <vt:lpwstr/>
      </vt:variant>
      <vt:variant>
        <vt:i4>3932263</vt:i4>
      </vt:variant>
      <vt:variant>
        <vt:i4>189</vt:i4>
      </vt:variant>
      <vt:variant>
        <vt:i4>0</vt:i4>
      </vt:variant>
      <vt:variant>
        <vt:i4>5</vt:i4>
      </vt:variant>
      <vt:variant>
        <vt:lpwstr>https://www.ipa.go.jp/security/</vt:lpwstr>
      </vt:variant>
      <vt:variant>
        <vt:lpwstr/>
      </vt:variant>
      <vt:variant>
        <vt:i4>1376317</vt:i4>
      </vt:variant>
      <vt:variant>
        <vt:i4>182</vt:i4>
      </vt:variant>
      <vt:variant>
        <vt:i4>0</vt:i4>
      </vt:variant>
      <vt:variant>
        <vt:i4>5</vt:i4>
      </vt:variant>
      <vt:variant>
        <vt:lpwstr/>
      </vt:variant>
      <vt:variant>
        <vt:lpwstr>_Toc209620448</vt:lpwstr>
      </vt:variant>
      <vt:variant>
        <vt:i4>1376317</vt:i4>
      </vt:variant>
      <vt:variant>
        <vt:i4>176</vt:i4>
      </vt:variant>
      <vt:variant>
        <vt:i4>0</vt:i4>
      </vt:variant>
      <vt:variant>
        <vt:i4>5</vt:i4>
      </vt:variant>
      <vt:variant>
        <vt:lpwstr/>
      </vt:variant>
      <vt:variant>
        <vt:lpwstr>_Toc209620442</vt:lpwstr>
      </vt:variant>
      <vt:variant>
        <vt:i4>1179709</vt:i4>
      </vt:variant>
      <vt:variant>
        <vt:i4>170</vt:i4>
      </vt:variant>
      <vt:variant>
        <vt:i4>0</vt:i4>
      </vt:variant>
      <vt:variant>
        <vt:i4>5</vt:i4>
      </vt:variant>
      <vt:variant>
        <vt:lpwstr/>
      </vt:variant>
      <vt:variant>
        <vt:lpwstr>_Toc209620438</vt:lpwstr>
      </vt:variant>
      <vt:variant>
        <vt:i4>1245245</vt:i4>
      </vt:variant>
      <vt:variant>
        <vt:i4>164</vt:i4>
      </vt:variant>
      <vt:variant>
        <vt:i4>0</vt:i4>
      </vt:variant>
      <vt:variant>
        <vt:i4>5</vt:i4>
      </vt:variant>
      <vt:variant>
        <vt:lpwstr/>
      </vt:variant>
      <vt:variant>
        <vt:lpwstr>_Toc209620429</vt:lpwstr>
      </vt:variant>
      <vt:variant>
        <vt:i4>1245245</vt:i4>
      </vt:variant>
      <vt:variant>
        <vt:i4>158</vt:i4>
      </vt:variant>
      <vt:variant>
        <vt:i4>0</vt:i4>
      </vt:variant>
      <vt:variant>
        <vt:i4>5</vt:i4>
      </vt:variant>
      <vt:variant>
        <vt:lpwstr/>
      </vt:variant>
      <vt:variant>
        <vt:lpwstr>_Toc209620424</vt:lpwstr>
      </vt:variant>
      <vt:variant>
        <vt:i4>1245245</vt:i4>
      </vt:variant>
      <vt:variant>
        <vt:i4>152</vt:i4>
      </vt:variant>
      <vt:variant>
        <vt:i4>0</vt:i4>
      </vt:variant>
      <vt:variant>
        <vt:i4>5</vt:i4>
      </vt:variant>
      <vt:variant>
        <vt:lpwstr/>
      </vt:variant>
      <vt:variant>
        <vt:lpwstr>_Toc209620420</vt:lpwstr>
      </vt:variant>
      <vt:variant>
        <vt:i4>1048637</vt:i4>
      </vt:variant>
      <vt:variant>
        <vt:i4>146</vt:i4>
      </vt:variant>
      <vt:variant>
        <vt:i4>0</vt:i4>
      </vt:variant>
      <vt:variant>
        <vt:i4>5</vt:i4>
      </vt:variant>
      <vt:variant>
        <vt:lpwstr/>
      </vt:variant>
      <vt:variant>
        <vt:lpwstr>_Toc209620419</vt:lpwstr>
      </vt:variant>
      <vt:variant>
        <vt:i4>1048637</vt:i4>
      </vt:variant>
      <vt:variant>
        <vt:i4>140</vt:i4>
      </vt:variant>
      <vt:variant>
        <vt:i4>0</vt:i4>
      </vt:variant>
      <vt:variant>
        <vt:i4>5</vt:i4>
      </vt:variant>
      <vt:variant>
        <vt:lpwstr/>
      </vt:variant>
      <vt:variant>
        <vt:lpwstr>_Toc209620415</vt:lpwstr>
      </vt:variant>
      <vt:variant>
        <vt:i4>1048637</vt:i4>
      </vt:variant>
      <vt:variant>
        <vt:i4>134</vt:i4>
      </vt:variant>
      <vt:variant>
        <vt:i4>0</vt:i4>
      </vt:variant>
      <vt:variant>
        <vt:i4>5</vt:i4>
      </vt:variant>
      <vt:variant>
        <vt:lpwstr/>
      </vt:variant>
      <vt:variant>
        <vt:lpwstr>_Toc209620412</vt:lpwstr>
      </vt:variant>
      <vt:variant>
        <vt:i4>1048637</vt:i4>
      </vt:variant>
      <vt:variant>
        <vt:i4>128</vt:i4>
      </vt:variant>
      <vt:variant>
        <vt:i4>0</vt:i4>
      </vt:variant>
      <vt:variant>
        <vt:i4>5</vt:i4>
      </vt:variant>
      <vt:variant>
        <vt:lpwstr/>
      </vt:variant>
      <vt:variant>
        <vt:lpwstr>_Toc209620411</vt:lpwstr>
      </vt:variant>
      <vt:variant>
        <vt:i4>1048637</vt:i4>
      </vt:variant>
      <vt:variant>
        <vt:i4>122</vt:i4>
      </vt:variant>
      <vt:variant>
        <vt:i4>0</vt:i4>
      </vt:variant>
      <vt:variant>
        <vt:i4>5</vt:i4>
      </vt:variant>
      <vt:variant>
        <vt:lpwstr/>
      </vt:variant>
      <vt:variant>
        <vt:lpwstr>_Toc209620410</vt:lpwstr>
      </vt:variant>
      <vt:variant>
        <vt:i4>1114173</vt:i4>
      </vt:variant>
      <vt:variant>
        <vt:i4>116</vt:i4>
      </vt:variant>
      <vt:variant>
        <vt:i4>0</vt:i4>
      </vt:variant>
      <vt:variant>
        <vt:i4>5</vt:i4>
      </vt:variant>
      <vt:variant>
        <vt:lpwstr/>
      </vt:variant>
      <vt:variant>
        <vt:lpwstr>_Toc209620409</vt:lpwstr>
      </vt:variant>
      <vt:variant>
        <vt:i4>1114173</vt:i4>
      </vt:variant>
      <vt:variant>
        <vt:i4>110</vt:i4>
      </vt:variant>
      <vt:variant>
        <vt:i4>0</vt:i4>
      </vt:variant>
      <vt:variant>
        <vt:i4>5</vt:i4>
      </vt:variant>
      <vt:variant>
        <vt:lpwstr/>
      </vt:variant>
      <vt:variant>
        <vt:lpwstr>_Toc209620406</vt:lpwstr>
      </vt:variant>
      <vt:variant>
        <vt:i4>1114173</vt:i4>
      </vt:variant>
      <vt:variant>
        <vt:i4>104</vt:i4>
      </vt:variant>
      <vt:variant>
        <vt:i4>0</vt:i4>
      </vt:variant>
      <vt:variant>
        <vt:i4>5</vt:i4>
      </vt:variant>
      <vt:variant>
        <vt:lpwstr/>
      </vt:variant>
      <vt:variant>
        <vt:lpwstr>_Toc209620405</vt:lpwstr>
      </vt:variant>
      <vt:variant>
        <vt:i4>1572922</vt:i4>
      </vt:variant>
      <vt:variant>
        <vt:i4>98</vt:i4>
      </vt:variant>
      <vt:variant>
        <vt:i4>0</vt:i4>
      </vt:variant>
      <vt:variant>
        <vt:i4>5</vt:i4>
      </vt:variant>
      <vt:variant>
        <vt:lpwstr/>
      </vt:variant>
      <vt:variant>
        <vt:lpwstr>_Toc209620398</vt:lpwstr>
      </vt:variant>
      <vt:variant>
        <vt:i4>1572922</vt:i4>
      </vt:variant>
      <vt:variant>
        <vt:i4>92</vt:i4>
      </vt:variant>
      <vt:variant>
        <vt:i4>0</vt:i4>
      </vt:variant>
      <vt:variant>
        <vt:i4>5</vt:i4>
      </vt:variant>
      <vt:variant>
        <vt:lpwstr/>
      </vt:variant>
      <vt:variant>
        <vt:lpwstr>_Toc209620397</vt:lpwstr>
      </vt:variant>
      <vt:variant>
        <vt:i4>1572922</vt:i4>
      </vt:variant>
      <vt:variant>
        <vt:i4>86</vt:i4>
      </vt:variant>
      <vt:variant>
        <vt:i4>0</vt:i4>
      </vt:variant>
      <vt:variant>
        <vt:i4>5</vt:i4>
      </vt:variant>
      <vt:variant>
        <vt:lpwstr/>
      </vt:variant>
      <vt:variant>
        <vt:lpwstr>_Toc209620394</vt:lpwstr>
      </vt:variant>
      <vt:variant>
        <vt:i4>1572922</vt:i4>
      </vt:variant>
      <vt:variant>
        <vt:i4>80</vt:i4>
      </vt:variant>
      <vt:variant>
        <vt:i4>0</vt:i4>
      </vt:variant>
      <vt:variant>
        <vt:i4>5</vt:i4>
      </vt:variant>
      <vt:variant>
        <vt:lpwstr/>
      </vt:variant>
      <vt:variant>
        <vt:lpwstr>_Toc209620393</vt:lpwstr>
      </vt:variant>
      <vt:variant>
        <vt:i4>1572922</vt:i4>
      </vt:variant>
      <vt:variant>
        <vt:i4>74</vt:i4>
      </vt:variant>
      <vt:variant>
        <vt:i4>0</vt:i4>
      </vt:variant>
      <vt:variant>
        <vt:i4>5</vt:i4>
      </vt:variant>
      <vt:variant>
        <vt:lpwstr/>
      </vt:variant>
      <vt:variant>
        <vt:lpwstr>_Toc209620392</vt:lpwstr>
      </vt:variant>
      <vt:variant>
        <vt:i4>1572922</vt:i4>
      </vt:variant>
      <vt:variant>
        <vt:i4>68</vt:i4>
      </vt:variant>
      <vt:variant>
        <vt:i4>0</vt:i4>
      </vt:variant>
      <vt:variant>
        <vt:i4>5</vt:i4>
      </vt:variant>
      <vt:variant>
        <vt:lpwstr/>
      </vt:variant>
      <vt:variant>
        <vt:lpwstr>_Toc209620391</vt:lpwstr>
      </vt:variant>
      <vt:variant>
        <vt:i4>1572922</vt:i4>
      </vt:variant>
      <vt:variant>
        <vt:i4>62</vt:i4>
      </vt:variant>
      <vt:variant>
        <vt:i4>0</vt:i4>
      </vt:variant>
      <vt:variant>
        <vt:i4>5</vt:i4>
      </vt:variant>
      <vt:variant>
        <vt:lpwstr/>
      </vt:variant>
      <vt:variant>
        <vt:lpwstr>_Toc209620390</vt:lpwstr>
      </vt:variant>
      <vt:variant>
        <vt:i4>1638458</vt:i4>
      </vt:variant>
      <vt:variant>
        <vt:i4>56</vt:i4>
      </vt:variant>
      <vt:variant>
        <vt:i4>0</vt:i4>
      </vt:variant>
      <vt:variant>
        <vt:i4>5</vt:i4>
      </vt:variant>
      <vt:variant>
        <vt:lpwstr/>
      </vt:variant>
      <vt:variant>
        <vt:lpwstr>_Toc209620381</vt:lpwstr>
      </vt:variant>
      <vt:variant>
        <vt:i4>1441850</vt:i4>
      </vt:variant>
      <vt:variant>
        <vt:i4>50</vt:i4>
      </vt:variant>
      <vt:variant>
        <vt:i4>0</vt:i4>
      </vt:variant>
      <vt:variant>
        <vt:i4>5</vt:i4>
      </vt:variant>
      <vt:variant>
        <vt:lpwstr/>
      </vt:variant>
      <vt:variant>
        <vt:lpwstr>_Toc209620373</vt:lpwstr>
      </vt:variant>
      <vt:variant>
        <vt:i4>1507386</vt:i4>
      </vt:variant>
      <vt:variant>
        <vt:i4>44</vt:i4>
      </vt:variant>
      <vt:variant>
        <vt:i4>0</vt:i4>
      </vt:variant>
      <vt:variant>
        <vt:i4>5</vt:i4>
      </vt:variant>
      <vt:variant>
        <vt:lpwstr/>
      </vt:variant>
      <vt:variant>
        <vt:lpwstr>_Toc209620368</vt:lpwstr>
      </vt:variant>
      <vt:variant>
        <vt:i4>1310778</vt:i4>
      </vt:variant>
      <vt:variant>
        <vt:i4>38</vt:i4>
      </vt:variant>
      <vt:variant>
        <vt:i4>0</vt:i4>
      </vt:variant>
      <vt:variant>
        <vt:i4>5</vt:i4>
      </vt:variant>
      <vt:variant>
        <vt:lpwstr/>
      </vt:variant>
      <vt:variant>
        <vt:lpwstr>_Toc209620357</vt:lpwstr>
      </vt:variant>
      <vt:variant>
        <vt:i4>1376314</vt:i4>
      </vt:variant>
      <vt:variant>
        <vt:i4>32</vt:i4>
      </vt:variant>
      <vt:variant>
        <vt:i4>0</vt:i4>
      </vt:variant>
      <vt:variant>
        <vt:i4>5</vt:i4>
      </vt:variant>
      <vt:variant>
        <vt:lpwstr/>
      </vt:variant>
      <vt:variant>
        <vt:lpwstr>_Toc209620348</vt:lpwstr>
      </vt:variant>
      <vt:variant>
        <vt:i4>1376314</vt:i4>
      </vt:variant>
      <vt:variant>
        <vt:i4>26</vt:i4>
      </vt:variant>
      <vt:variant>
        <vt:i4>0</vt:i4>
      </vt:variant>
      <vt:variant>
        <vt:i4>5</vt:i4>
      </vt:variant>
      <vt:variant>
        <vt:lpwstr/>
      </vt:variant>
      <vt:variant>
        <vt:lpwstr>_Toc209620347</vt:lpwstr>
      </vt:variant>
      <vt:variant>
        <vt:i4>1376314</vt:i4>
      </vt:variant>
      <vt:variant>
        <vt:i4>20</vt:i4>
      </vt:variant>
      <vt:variant>
        <vt:i4>0</vt:i4>
      </vt:variant>
      <vt:variant>
        <vt:i4>5</vt:i4>
      </vt:variant>
      <vt:variant>
        <vt:lpwstr/>
      </vt:variant>
      <vt:variant>
        <vt:lpwstr>_Toc209620346</vt:lpwstr>
      </vt:variant>
      <vt:variant>
        <vt:i4>1376314</vt:i4>
      </vt:variant>
      <vt:variant>
        <vt:i4>14</vt:i4>
      </vt:variant>
      <vt:variant>
        <vt:i4>0</vt:i4>
      </vt:variant>
      <vt:variant>
        <vt:i4>5</vt:i4>
      </vt:variant>
      <vt:variant>
        <vt:lpwstr/>
      </vt:variant>
      <vt:variant>
        <vt:lpwstr>_Toc209620345</vt:lpwstr>
      </vt:variant>
      <vt:variant>
        <vt:i4>1376314</vt:i4>
      </vt:variant>
      <vt:variant>
        <vt:i4>8</vt:i4>
      </vt:variant>
      <vt:variant>
        <vt:i4>0</vt:i4>
      </vt:variant>
      <vt:variant>
        <vt:i4>5</vt:i4>
      </vt:variant>
      <vt:variant>
        <vt:lpwstr/>
      </vt:variant>
      <vt:variant>
        <vt:lpwstr>_Toc209620344</vt:lpwstr>
      </vt:variant>
      <vt:variant>
        <vt:i4>1376314</vt:i4>
      </vt:variant>
      <vt:variant>
        <vt:i4>2</vt:i4>
      </vt:variant>
      <vt:variant>
        <vt:i4>0</vt:i4>
      </vt:variant>
      <vt:variant>
        <vt:i4>5</vt:i4>
      </vt:variant>
      <vt:variant>
        <vt:lpwstr/>
      </vt:variant>
      <vt:variant>
        <vt:lpwstr>_Toc209620343</vt:lpwstr>
      </vt:variant>
      <vt:variant>
        <vt:i4>393268</vt:i4>
      </vt:variant>
      <vt:variant>
        <vt:i4>0</vt:i4>
      </vt:variant>
      <vt:variant>
        <vt:i4>0</vt:i4>
      </vt:variant>
      <vt:variant>
        <vt:i4>5</vt:i4>
      </vt:variant>
      <vt:variant>
        <vt:lpwstr>https://www.mhlw.go.jp/stf/seisakunitsuite/bunya/koyou_roudou/roudoukijun/keiyaku/index.html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2026-03-25T09:30:00Z</dcterms:created>
  <dcterms:modified xsi:type="dcterms:W3CDTF">2026-03-26T02:14:00Z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0x010100D181BF46590A28439CEB131EDC07EDBF</vt:lpwstr>
  </property>
  <property fmtid="{D5CDD505-2E9C-101B-9397-08002B2CF9AE}" pid="4" name="docLang">
    <vt:lpwstr>ja</vt:lpwstr>
  </property>
</Properties>
</file>