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97E" w14:textId="77777777" w:rsidR="00173B86" w:rsidRPr="006C77F9" w:rsidRDefault="00666B91" w:rsidP="00173B86">
      <w:pPr>
        <w:rPr>
          <w:rFonts w:ascii="IPAexゴシック" w:eastAsia="IPAexゴシック" w:hAnsi="IPAexゴシック" w:cs="Times New Roman"/>
          <w:sz w:val="21"/>
          <w:szCs w:val="21"/>
        </w:rPr>
      </w:pPr>
      <w:bookmarkStart w:id="0" w:name="_GoBack"/>
      <w:bookmarkEnd w:id="0"/>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1F3E120F" w14:textId="77777777" w:rsidR="0064109C" w:rsidRPr="006C77F9" w:rsidRDefault="0064109C" w:rsidP="00173B86">
      <w:pPr>
        <w:jc w:val="left"/>
        <w:rPr>
          <w:rFonts w:ascii="IPAexゴシック" w:eastAsia="IPAexゴシック" w:hAnsi="IPAexゴシック" w:cs="Times New Roman"/>
          <w:sz w:val="21"/>
          <w:szCs w:val="21"/>
        </w:rPr>
      </w:pPr>
    </w:p>
    <w:p w14:paraId="2B477E93" w14:textId="77777777" w:rsidR="0064109C" w:rsidRPr="006C77F9" w:rsidRDefault="0064109C" w:rsidP="00173B86">
      <w:pPr>
        <w:jc w:val="left"/>
        <w:rPr>
          <w:rFonts w:ascii="IPAexゴシック" w:eastAsia="IPAexゴシック" w:hAnsi="IPAexゴシック" w:cs="Times New Roman"/>
          <w:sz w:val="21"/>
          <w:szCs w:val="21"/>
        </w:rPr>
      </w:pPr>
    </w:p>
    <w:p w14:paraId="70CF9EEC" w14:textId="77777777" w:rsidR="00CD530F" w:rsidRPr="006C77F9" w:rsidRDefault="00CD530F" w:rsidP="00173B86">
      <w:pPr>
        <w:jc w:val="left"/>
        <w:rPr>
          <w:rFonts w:ascii="IPAexゴシック" w:eastAsia="IPAexゴシック" w:hAnsi="IPAexゴシック" w:cs="Times New Roman"/>
          <w:sz w:val="21"/>
          <w:szCs w:val="21"/>
        </w:rPr>
      </w:pPr>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2B6ED240" w14:textId="158D652C"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sz w:val="36"/>
          <w:szCs w:val="36"/>
        </w:rPr>
        <w:t>「</w:t>
      </w:r>
      <w:r w:rsidR="00926DF6">
        <w:rPr>
          <w:rFonts w:ascii="IPAexゴシック" w:eastAsia="IPAexゴシック" w:hAnsi="IPAexゴシック" w:cs="ＭＳ ゴシック" w:hint="eastAsia"/>
          <w:b/>
          <w:bCs/>
          <w:sz w:val="36"/>
          <w:szCs w:val="36"/>
        </w:rPr>
        <w:t>２０１９</w:t>
      </w:r>
      <w:r w:rsidR="00CF10E7" w:rsidRPr="006C77F9">
        <w:rPr>
          <w:rFonts w:ascii="IPAexゴシック" w:eastAsia="IPAexゴシック" w:hAnsi="IPAexゴシック" w:cs="ＭＳ ゴシック" w:hint="eastAsia"/>
          <w:b/>
          <w:bCs/>
          <w:sz w:val="36"/>
          <w:szCs w:val="36"/>
        </w:rPr>
        <w:t>年度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r w:rsidRPr="006C77F9">
        <w:rPr>
          <w:rFonts w:ascii="IPAexゴシック" w:eastAsia="IPAexゴシック" w:hAnsi="IPAexゴシック" w:cs="ＭＳ ゴシック" w:hint="eastAsia"/>
          <w:b/>
          <w:bCs/>
          <w:color w:val="000000"/>
          <w:sz w:val="36"/>
          <w:szCs w:val="36"/>
        </w:rPr>
        <w:t>」</w:t>
      </w:r>
      <w:r w:rsidR="00CF10E7" w:rsidRPr="006C77F9">
        <w:rPr>
          <w:rFonts w:ascii="IPAexゴシック" w:eastAsia="IPAexゴシック" w:hAnsi="IPAexゴシック" w:cs="ＭＳ ゴシック"/>
          <w:b/>
          <w:bCs/>
          <w:color w:val="000000"/>
          <w:sz w:val="36"/>
          <w:szCs w:val="36"/>
        </w:rPr>
        <w:br/>
      </w: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E64E16"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77E340E8"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7D66C4B9">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7D34AC" w:rsidRDefault="007D34AC"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7D34AC" w:rsidRPr="00BA7F5F" w:rsidRDefault="007D34AC" w:rsidP="006E578E">
                            <w:pPr>
                              <w:jc w:val="left"/>
                              <w:rPr>
                                <w:rFonts w:ascii="IPAexゴシック" w:eastAsia="IPAexゴシック" w:hAnsi="IPAexゴシック"/>
                                <w:b/>
                                <w:bCs/>
                                <w:color w:val="FF0000"/>
                              </w:rPr>
                            </w:pPr>
                          </w:p>
                          <w:p w14:paraId="74EDCDAD" w14:textId="77777777" w:rsidR="007D34AC" w:rsidRPr="00BA7F5F" w:rsidRDefault="007D34AC"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7D34AC" w:rsidRDefault="007D34AC" w:rsidP="006E578E">
                            <w:pPr>
                              <w:spacing w:line="320" w:lineRule="exact"/>
                              <w:jc w:val="center"/>
                              <w:rPr>
                                <w:rFonts w:ascii="IPAexゴシック" w:eastAsia="IPAexゴシック" w:hAnsi="IPAexゴシック"/>
                                <w:b/>
                                <w:bCs/>
                                <w:color w:val="FF0000"/>
                              </w:rPr>
                            </w:pPr>
                          </w:p>
                          <w:p w14:paraId="0EDD902A" w14:textId="77777777" w:rsidR="007D34AC" w:rsidRPr="00BA7F5F" w:rsidRDefault="007D34AC"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7D34AC" w:rsidRDefault="007D34AC"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7D34AC" w:rsidRDefault="007D34AC" w:rsidP="006E578E">
                            <w:pPr>
                              <w:jc w:val="center"/>
                              <w:rPr>
                                <w:rFonts w:ascii="IPAexゴシック" w:eastAsia="IPAexゴシック" w:hAnsi="IPAexゴシック"/>
                                <w:b/>
                                <w:bCs/>
                                <w:color w:val="FF0000"/>
                              </w:rPr>
                            </w:pPr>
                          </w:p>
                          <w:p w14:paraId="2606D338" w14:textId="77777777" w:rsidR="007D34AC" w:rsidRDefault="007D34AC" w:rsidP="006E578E">
                            <w:pPr>
                              <w:jc w:val="left"/>
                            </w:pP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7D34AC" w:rsidRDefault="007D34AC"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7D34AC" w:rsidRPr="00BA7F5F" w:rsidRDefault="007D34AC" w:rsidP="006E578E">
                      <w:pPr>
                        <w:jc w:val="left"/>
                        <w:rPr>
                          <w:rFonts w:ascii="IPAexゴシック" w:eastAsia="IPAexゴシック" w:hAnsi="IPAexゴシック"/>
                          <w:b/>
                          <w:bCs/>
                          <w:color w:val="FF0000"/>
                        </w:rPr>
                      </w:pPr>
                    </w:p>
                    <w:p w14:paraId="74EDCDAD" w14:textId="77777777" w:rsidR="007D34AC" w:rsidRPr="00BA7F5F" w:rsidRDefault="007D34AC"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7D34AC" w:rsidRDefault="007D34AC" w:rsidP="006E578E">
                      <w:pPr>
                        <w:spacing w:line="320" w:lineRule="exact"/>
                        <w:jc w:val="center"/>
                        <w:rPr>
                          <w:rFonts w:ascii="IPAexゴシック" w:eastAsia="IPAexゴシック" w:hAnsi="IPAexゴシック"/>
                          <w:b/>
                          <w:bCs/>
                          <w:color w:val="FF0000"/>
                        </w:rPr>
                      </w:pPr>
                    </w:p>
                    <w:p w14:paraId="0EDD902A" w14:textId="77777777" w:rsidR="007D34AC" w:rsidRPr="00BA7F5F" w:rsidRDefault="007D34AC"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7D34AC" w:rsidRDefault="007D34AC"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7D34AC" w:rsidRDefault="007D34AC" w:rsidP="006E578E">
                      <w:pPr>
                        <w:jc w:val="center"/>
                        <w:rPr>
                          <w:rFonts w:ascii="IPAexゴシック" w:eastAsia="IPAexゴシック" w:hAnsi="IPAexゴシック"/>
                          <w:b/>
                          <w:bCs/>
                          <w:color w:val="FF0000"/>
                        </w:rPr>
                      </w:pPr>
                    </w:p>
                    <w:p w14:paraId="2606D338" w14:textId="77777777" w:rsidR="007D34AC" w:rsidRDefault="007D34AC"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6CD6C637" w:rsidR="00AA481A" w:rsidRPr="006C77F9" w:rsidRDefault="00926DF6" w:rsidP="0004520A">
      <w:pPr>
        <w:jc w:val="center"/>
        <w:rPr>
          <w:rFonts w:ascii="IPAexゴシック" w:eastAsia="IPAexゴシック" w:hAnsi="IPAexゴシック" w:cs="ＭＳ ゴシック"/>
        </w:rPr>
      </w:pPr>
      <w:r>
        <w:rPr>
          <w:rFonts w:ascii="IPAexゴシック" w:eastAsia="IPAexゴシック" w:hAnsi="IPAexゴシック"/>
        </w:rPr>
        <w:t>2019</w:t>
      </w:r>
      <w:r w:rsidR="00AA481A" w:rsidRPr="006C77F9">
        <w:rPr>
          <w:rFonts w:ascii="IPAexゴシック" w:eastAsia="IPAexゴシック" w:hAnsi="IPAexゴシック" w:cs="ＭＳ ゴシック"/>
        </w:rPr>
        <w:t>年</w:t>
      </w:r>
      <w:r w:rsidR="00444F44">
        <w:rPr>
          <w:rFonts w:ascii="IPAexゴシック" w:eastAsia="IPAexゴシック" w:hAnsi="IPAexゴシック" w:cs="ＭＳ ゴシック" w:hint="eastAsia"/>
        </w:rPr>
        <w:t>4</w:t>
      </w:r>
      <w:r w:rsidR="00AA481A" w:rsidRPr="006C77F9">
        <w:rPr>
          <w:rFonts w:ascii="IPAexゴシック" w:eastAsia="IPAexゴシック" w:hAnsi="IPAexゴシック" w:cs="ＭＳ ゴシック"/>
        </w:rPr>
        <w:t>月</w:t>
      </w:r>
      <w:r w:rsidR="00444F44">
        <w:rPr>
          <w:rFonts w:ascii="IPAexゴシック" w:eastAsia="IPAexゴシック" w:hAnsi="IPAexゴシック" w:cs="ＭＳ ゴシック" w:hint="eastAsia"/>
        </w:rPr>
        <w:t>5</w:t>
      </w:r>
      <w:r w:rsidR="009B08D0" w:rsidRPr="006C77F9">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35737F05"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IT人材育成</w:t>
      </w:r>
      <w:r w:rsidR="00012922">
        <w:rPr>
          <w:rFonts w:ascii="IPAexゴシック" w:eastAsia="IPAexゴシック" w:hAnsi="IPAexゴシック" w:cs="Times New Roman" w:hint="eastAsia"/>
        </w:rPr>
        <w:t>センター</w:t>
      </w:r>
      <w:r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イノベーション人材</w:t>
      </w:r>
      <w:r w:rsidR="00012922">
        <w:rPr>
          <w:rFonts w:ascii="IPAexゴシック" w:eastAsia="IPAexゴシック" w:hAnsi="IPAexゴシック" w:cs="Times New Roman" w:hint="eastAsia"/>
        </w:rPr>
        <w:t>部</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67B4E1E2" w14:textId="45D41D23" w:rsidR="00DB151E" w:rsidRDefault="00196EA7">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5258878" w:history="1">
        <w:r w:rsidR="00DB151E" w:rsidRPr="003B071B">
          <w:rPr>
            <w:rStyle w:val="a7"/>
            <w:noProof/>
            <w14:scene3d>
              <w14:camera w14:prst="orthographicFront"/>
              <w14:lightRig w14:rig="threePt" w14:dir="t">
                <w14:rot w14:lat="0" w14:lon="0" w14:rev="0"/>
              </w14:lightRig>
            </w14:scene3d>
          </w:rPr>
          <w:t>1.</w:t>
        </w:r>
        <w:r w:rsidR="00DB151E" w:rsidRPr="003B071B">
          <w:rPr>
            <w:rStyle w:val="a7"/>
            <w:noProof/>
          </w:rPr>
          <w:t xml:space="preserve"> 概要</w:t>
        </w:r>
        <w:r w:rsidR="00DB151E">
          <w:rPr>
            <w:noProof/>
            <w:webHidden/>
          </w:rPr>
          <w:tab/>
        </w:r>
        <w:r w:rsidR="00DB151E">
          <w:rPr>
            <w:noProof/>
            <w:webHidden/>
          </w:rPr>
          <w:fldChar w:fldCharType="begin"/>
        </w:r>
        <w:r w:rsidR="00DB151E">
          <w:rPr>
            <w:noProof/>
            <w:webHidden/>
          </w:rPr>
          <w:instrText xml:space="preserve"> PAGEREF _Toc5258878 \h </w:instrText>
        </w:r>
        <w:r w:rsidR="00DB151E">
          <w:rPr>
            <w:noProof/>
            <w:webHidden/>
          </w:rPr>
        </w:r>
        <w:r w:rsidR="00DB151E">
          <w:rPr>
            <w:noProof/>
            <w:webHidden/>
          </w:rPr>
          <w:fldChar w:fldCharType="separate"/>
        </w:r>
        <w:r w:rsidR="000F2D32">
          <w:rPr>
            <w:noProof/>
            <w:webHidden/>
          </w:rPr>
          <w:t>1</w:t>
        </w:r>
        <w:r w:rsidR="00DB151E">
          <w:rPr>
            <w:noProof/>
            <w:webHidden/>
          </w:rPr>
          <w:fldChar w:fldCharType="end"/>
        </w:r>
      </w:hyperlink>
    </w:p>
    <w:p w14:paraId="214A8760" w14:textId="33F3F659" w:rsidR="00DB151E" w:rsidRDefault="009E4C86">
      <w:pPr>
        <w:pStyle w:val="21"/>
        <w:rPr>
          <w:rFonts w:asciiTheme="minorHAnsi" w:eastAsiaTheme="minorEastAsia" w:hAnsiTheme="minorHAnsi" w:cstheme="minorBidi"/>
          <w:noProof/>
          <w:szCs w:val="22"/>
        </w:rPr>
      </w:pPr>
      <w:hyperlink w:anchor="_Toc5258879"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事業目的及び事業内容</w:t>
        </w:r>
        <w:r w:rsidR="00DB151E">
          <w:rPr>
            <w:noProof/>
            <w:webHidden/>
          </w:rPr>
          <w:tab/>
        </w:r>
        <w:r w:rsidR="00DB151E">
          <w:rPr>
            <w:noProof/>
            <w:webHidden/>
          </w:rPr>
          <w:fldChar w:fldCharType="begin"/>
        </w:r>
        <w:r w:rsidR="00DB151E">
          <w:rPr>
            <w:noProof/>
            <w:webHidden/>
          </w:rPr>
          <w:instrText xml:space="preserve"> PAGEREF _Toc5258879 \h </w:instrText>
        </w:r>
        <w:r w:rsidR="00DB151E">
          <w:rPr>
            <w:noProof/>
            <w:webHidden/>
          </w:rPr>
        </w:r>
        <w:r w:rsidR="00DB151E">
          <w:rPr>
            <w:noProof/>
            <w:webHidden/>
          </w:rPr>
          <w:fldChar w:fldCharType="separate"/>
        </w:r>
        <w:r w:rsidR="000F2D32">
          <w:rPr>
            <w:noProof/>
            <w:webHidden/>
          </w:rPr>
          <w:t>1</w:t>
        </w:r>
        <w:r w:rsidR="00DB151E">
          <w:rPr>
            <w:noProof/>
            <w:webHidden/>
          </w:rPr>
          <w:fldChar w:fldCharType="end"/>
        </w:r>
      </w:hyperlink>
    </w:p>
    <w:p w14:paraId="43383369" w14:textId="474E6640" w:rsidR="00DB151E" w:rsidRDefault="009E4C86">
      <w:pPr>
        <w:pStyle w:val="21"/>
        <w:rPr>
          <w:rFonts w:asciiTheme="minorHAnsi" w:eastAsiaTheme="minorEastAsia" w:hAnsiTheme="minorHAnsi" w:cstheme="minorBidi"/>
          <w:noProof/>
          <w:szCs w:val="22"/>
        </w:rPr>
      </w:pPr>
      <w:hyperlink w:anchor="_Toc5258880"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公募対象</w:t>
        </w:r>
        <w:r w:rsidR="00DB151E">
          <w:rPr>
            <w:noProof/>
            <w:webHidden/>
          </w:rPr>
          <w:tab/>
        </w:r>
        <w:r w:rsidR="00DB151E">
          <w:rPr>
            <w:noProof/>
            <w:webHidden/>
          </w:rPr>
          <w:fldChar w:fldCharType="begin"/>
        </w:r>
        <w:r w:rsidR="00DB151E">
          <w:rPr>
            <w:noProof/>
            <w:webHidden/>
          </w:rPr>
          <w:instrText xml:space="preserve"> PAGEREF _Toc5258880 \h </w:instrText>
        </w:r>
        <w:r w:rsidR="00DB151E">
          <w:rPr>
            <w:noProof/>
            <w:webHidden/>
          </w:rPr>
        </w:r>
        <w:r w:rsidR="00DB151E">
          <w:rPr>
            <w:noProof/>
            <w:webHidden/>
          </w:rPr>
          <w:fldChar w:fldCharType="separate"/>
        </w:r>
        <w:r w:rsidR="000F2D32">
          <w:rPr>
            <w:noProof/>
            <w:webHidden/>
          </w:rPr>
          <w:t>2</w:t>
        </w:r>
        <w:r w:rsidR="00DB151E">
          <w:rPr>
            <w:noProof/>
            <w:webHidden/>
          </w:rPr>
          <w:fldChar w:fldCharType="end"/>
        </w:r>
      </w:hyperlink>
    </w:p>
    <w:p w14:paraId="5E190C33" w14:textId="4188681E" w:rsidR="00DB151E" w:rsidRDefault="009E4C86">
      <w:pPr>
        <w:pStyle w:val="21"/>
        <w:rPr>
          <w:rFonts w:asciiTheme="minorHAnsi" w:eastAsiaTheme="minorEastAsia" w:hAnsiTheme="minorHAnsi" w:cstheme="minorBidi"/>
          <w:noProof/>
          <w:szCs w:val="22"/>
        </w:rPr>
      </w:pPr>
      <w:hyperlink w:anchor="_Toc5258881" w:history="1">
        <w:r w:rsidR="00DB151E" w:rsidRPr="003B071B">
          <w:rPr>
            <w:rStyle w:val="a7"/>
            <w:noProof/>
            <w14:scene3d>
              <w14:camera w14:prst="orthographicFront"/>
              <w14:lightRig w14:rig="threePt" w14:dir="t">
                <w14:rot w14:lat="0" w14:lon="0" w14:rev="0"/>
              </w14:lightRig>
            </w14:scene3d>
          </w:rPr>
          <w:t>（3）</w:t>
        </w:r>
        <w:r w:rsidR="00DB151E">
          <w:rPr>
            <w:rFonts w:asciiTheme="minorHAnsi" w:eastAsiaTheme="minorEastAsia" w:hAnsiTheme="minorHAnsi" w:cstheme="minorBidi"/>
            <w:noProof/>
            <w:szCs w:val="22"/>
          </w:rPr>
          <w:tab/>
        </w:r>
        <w:r w:rsidR="00DB151E" w:rsidRPr="003B071B">
          <w:rPr>
            <w:rStyle w:val="a7"/>
            <w:noProof/>
          </w:rPr>
          <w:t>スケジュール概略</w:t>
        </w:r>
        <w:r w:rsidR="00DB151E">
          <w:rPr>
            <w:noProof/>
            <w:webHidden/>
          </w:rPr>
          <w:tab/>
        </w:r>
        <w:r w:rsidR="00DB151E">
          <w:rPr>
            <w:noProof/>
            <w:webHidden/>
          </w:rPr>
          <w:fldChar w:fldCharType="begin"/>
        </w:r>
        <w:r w:rsidR="00DB151E">
          <w:rPr>
            <w:noProof/>
            <w:webHidden/>
          </w:rPr>
          <w:instrText xml:space="preserve"> PAGEREF _Toc5258881 \h </w:instrText>
        </w:r>
        <w:r w:rsidR="00DB151E">
          <w:rPr>
            <w:noProof/>
            <w:webHidden/>
          </w:rPr>
        </w:r>
        <w:r w:rsidR="00DB151E">
          <w:rPr>
            <w:noProof/>
            <w:webHidden/>
          </w:rPr>
          <w:fldChar w:fldCharType="separate"/>
        </w:r>
        <w:r w:rsidR="000F2D32">
          <w:rPr>
            <w:noProof/>
            <w:webHidden/>
          </w:rPr>
          <w:t>2</w:t>
        </w:r>
        <w:r w:rsidR="00DB151E">
          <w:rPr>
            <w:noProof/>
            <w:webHidden/>
          </w:rPr>
          <w:fldChar w:fldCharType="end"/>
        </w:r>
      </w:hyperlink>
    </w:p>
    <w:p w14:paraId="01F5DE31" w14:textId="46368F83" w:rsidR="00DB151E" w:rsidRDefault="009E4C86">
      <w:pPr>
        <w:pStyle w:val="21"/>
        <w:rPr>
          <w:rFonts w:asciiTheme="minorHAnsi" w:eastAsiaTheme="minorEastAsia" w:hAnsiTheme="minorHAnsi" w:cstheme="minorBidi"/>
          <w:noProof/>
          <w:szCs w:val="22"/>
        </w:rPr>
      </w:pPr>
      <w:hyperlink w:anchor="_Toc5258882" w:history="1">
        <w:r w:rsidR="00DB151E" w:rsidRPr="003B071B">
          <w:rPr>
            <w:rStyle w:val="a7"/>
            <w:noProof/>
            <w14:scene3d>
              <w14:camera w14:prst="orthographicFront"/>
              <w14:lightRig w14:rig="threePt" w14:dir="t">
                <w14:rot w14:lat="0" w14:lon="0" w14:rev="0"/>
              </w14:lightRig>
            </w14:scene3d>
          </w:rPr>
          <w:t>（4）</w:t>
        </w:r>
        <w:r w:rsidR="00DB151E">
          <w:rPr>
            <w:rFonts w:asciiTheme="minorHAnsi" w:eastAsiaTheme="minorEastAsia" w:hAnsiTheme="minorHAnsi" w:cstheme="minorBidi"/>
            <w:noProof/>
            <w:szCs w:val="22"/>
          </w:rPr>
          <w:tab/>
        </w:r>
        <w:r w:rsidR="00DB151E" w:rsidRPr="003B071B">
          <w:rPr>
            <w:rStyle w:val="a7"/>
            <w:noProof/>
          </w:rPr>
          <w:t>説明会</w:t>
        </w:r>
        <w:r w:rsidR="00DB151E">
          <w:rPr>
            <w:noProof/>
            <w:webHidden/>
          </w:rPr>
          <w:tab/>
        </w:r>
        <w:r w:rsidR="00DB151E">
          <w:rPr>
            <w:noProof/>
            <w:webHidden/>
          </w:rPr>
          <w:fldChar w:fldCharType="begin"/>
        </w:r>
        <w:r w:rsidR="00DB151E">
          <w:rPr>
            <w:noProof/>
            <w:webHidden/>
          </w:rPr>
          <w:instrText xml:space="preserve"> PAGEREF _Toc5258882 \h </w:instrText>
        </w:r>
        <w:r w:rsidR="00DB151E">
          <w:rPr>
            <w:noProof/>
            <w:webHidden/>
          </w:rPr>
        </w:r>
        <w:r w:rsidR="00DB151E">
          <w:rPr>
            <w:noProof/>
            <w:webHidden/>
          </w:rPr>
          <w:fldChar w:fldCharType="separate"/>
        </w:r>
        <w:r w:rsidR="000F2D32">
          <w:rPr>
            <w:noProof/>
            <w:webHidden/>
          </w:rPr>
          <w:t>3</w:t>
        </w:r>
        <w:r w:rsidR="00DB151E">
          <w:rPr>
            <w:noProof/>
            <w:webHidden/>
          </w:rPr>
          <w:fldChar w:fldCharType="end"/>
        </w:r>
      </w:hyperlink>
    </w:p>
    <w:p w14:paraId="5059B339" w14:textId="5FD1F7EF" w:rsidR="00DB151E" w:rsidRDefault="009E4C86">
      <w:pPr>
        <w:pStyle w:val="11"/>
        <w:rPr>
          <w:rFonts w:asciiTheme="minorHAnsi" w:eastAsiaTheme="minorEastAsia" w:hAnsiTheme="minorHAnsi" w:cstheme="minorBidi"/>
          <w:noProof/>
          <w:szCs w:val="22"/>
        </w:rPr>
      </w:pPr>
      <w:hyperlink w:anchor="_Toc5258883" w:history="1">
        <w:r w:rsidR="00DB151E" w:rsidRPr="003B071B">
          <w:rPr>
            <w:rStyle w:val="a7"/>
            <w:noProof/>
            <w14:scene3d>
              <w14:camera w14:prst="orthographicFront"/>
              <w14:lightRig w14:rig="threePt" w14:dir="t">
                <w14:rot w14:lat="0" w14:lon="0" w14:rev="0"/>
              </w14:lightRig>
            </w14:scene3d>
          </w:rPr>
          <w:t>2.</w:t>
        </w:r>
        <w:r w:rsidR="00DB151E" w:rsidRPr="003B071B">
          <w:rPr>
            <w:rStyle w:val="a7"/>
            <w:noProof/>
          </w:rPr>
          <w:t xml:space="preserve"> 応募要件</w:t>
        </w:r>
        <w:r w:rsidR="00DB151E">
          <w:rPr>
            <w:noProof/>
            <w:webHidden/>
          </w:rPr>
          <w:tab/>
        </w:r>
        <w:r w:rsidR="00DB151E">
          <w:rPr>
            <w:noProof/>
            <w:webHidden/>
          </w:rPr>
          <w:fldChar w:fldCharType="begin"/>
        </w:r>
        <w:r w:rsidR="00DB151E">
          <w:rPr>
            <w:noProof/>
            <w:webHidden/>
          </w:rPr>
          <w:instrText xml:space="preserve"> PAGEREF _Toc5258883 \h </w:instrText>
        </w:r>
        <w:r w:rsidR="00DB151E">
          <w:rPr>
            <w:noProof/>
            <w:webHidden/>
          </w:rPr>
        </w:r>
        <w:r w:rsidR="00DB151E">
          <w:rPr>
            <w:noProof/>
            <w:webHidden/>
          </w:rPr>
          <w:fldChar w:fldCharType="separate"/>
        </w:r>
        <w:r w:rsidR="000F2D32">
          <w:rPr>
            <w:noProof/>
            <w:webHidden/>
          </w:rPr>
          <w:t>3</w:t>
        </w:r>
        <w:r w:rsidR="00DB151E">
          <w:rPr>
            <w:noProof/>
            <w:webHidden/>
          </w:rPr>
          <w:fldChar w:fldCharType="end"/>
        </w:r>
      </w:hyperlink>
    </w:p>
    <w:p w14:paraId="1C3D7F1B" w14:textId="422E23EA" w:rsidR="00DB151E" w:rsidRDefault="009E4C86">
      <w:pPr>
        <w:pStyle w:val="21"/>
        <w:rPr>
          <w:rFonts w:asciiTheme="minorHAnsi" w:eastAsiaTheme="minorEastAsia" w:hAnsiTheme="minorHAnsi" w:cstheme="minorBidi"/>
          <w:noProof/>
          <w:szCs w:val="22"/>
        </w:rPr>
      </w:pPr>
      <w:hyperlink w:anchor="_Toc5258884"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提案者の要件</w:t>
        </w:r>
        <w:r w:rsidR="00DB151E">
          <w:rPr>
            <w:noProof/>
            <w:webHidden/>
          </w:rPr>
          <w:tab/>
        </w:r>
        <w:r w:rsidR="00DB151E">
          <w:rPr>
            <w:noProof/>
            <w:webHidden/>
          </w:rPr>
          <w:fldChar w:fldCharType="begin"/>
        </w:r>
        <w:r w:rsidR="00DB151E">
          <w:rPr>
            <w:noProof/>
            <w:webHidden/>
          </w:rPr>
          <w:instrText xml:space="preserve"> PAGEREF _Toc5258884 \h </w:instrText>
        </w:r>
        <w:r w:rsidR="00DB151E">
          <w:rPr>
            <w:noProof/>
            <w:webHidden/>
          </w:rPr>
        </w:r>
        <w:r w:rsidR="00DB151E">
          <w:rPr>
            <w:noProof/>
            <w:webHidden/>
          </w:rPr>
          <w:fldChar w:fldCharType="separate"/>
        </w:r>
        <w:r w:rsidR="000F2D32">
          <w:rPr>
            <w:noProof/>
            <w:webHidden/>
          </w:rPr>
          <w:t>3</w:t>
        </w:r>
        <w:r w:rsidR="00DB151E">
          <w:rPr>
            <w:noProof/>
            <w:webHidden/>
          </w:rPr>
          <w:fldChar w:fldCharType="end"/>
        </w:r>
      </w:hyperlink>
    </w:p>
    <w:p w14:paraId="7E4200C7" w14:textId="3BA3F088" w:rsidR="00DB151E" w:rsidRDefault="009E4C86">
      <w:pPr>
        <w:pStyle w:val="21"/>
        <w:rPr>
          <w:rFonts w:asciiTheme="minorHAnsi" w:eastAsiaTheme="minorEastAsia" w:hAnsiTheme="minorHAnsi" w:cstheme="minorBidi"/>
          <w:noProof/>
          <w:szCs w:val="22"/>
        </w:rPr>
      </w:pPr>
      <w:hyperlink w:anchor="_Toc5258885"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募集プロジェクトの要件</w:t>
        </w:r>
        <w:r w:rsidR="00DB151E">
          <w:rPr>
            <w:noProof/>
            <w:webHidden/>
          </w:rPr>
          <w:tab/>
        </w:r>
        <w:r w:rsidR="00DB151E">
          <w:rPr>
            <w:noProof/>
            <w:webHidden/>
          </w:rPr>
          <w:fldChar w:fldCharType="begin"/>
        </w:r>
        <w:r w:rsidR="00DB151E">
          <w:rPr>
            <w:noProof/>
            <w:webHidden/>
          </w:rPr>
          <w:instrText xml:space="preserve"> PAGEREF _Toc5258885 \h </w:instrText>
        </w:r>
        <w:r w:rsidR="00DB151E">
          <w:rPr>
            <w:noProof/>
            <w:webHidden/>
          </w:rPr>
        </w:r>
        <w:r w:rsidR="00DB151E">
          <w:rPr>
            <w:noProof/>
            <w:webHidden/>
          </w:rPr>
          <w:fldChar w:fldCharType="separate"/>
        </w:r>
        <w:r w:rsidR="000F2D32">
          <w:rPr>
            <w:noProof/>
            <w:webHidden/>
          </w:rPr>
          <w:t>3</w:t>
        </w:r>
        <w:r w:rsidR="00DB151E">
          <w:rPr>
            <w:noProof/>
            <w:webHidden/>
          </w:rPr>
          <w:fldChar w:fldCharType="end"/>
        </w:r>
      </w:hyperlink>
    </w:p>
    <w:p w14:paraId="4524C78E" w14:textId="4E0F015F" w:rsidR="00DB151E" w:rsidRDefault="009E4C86">
      <w:pPr>
        <w:pStyle w:val="11"/>
        <w:rPr>
          <w:rFonts w:asciiTheme="minorHAnsi" w:eastAsiaTheme="minorEastAsia" w:hAnsiTheme="minorHAnsi" w:cstheme="minorBidi"/>
          <w:noProof/>
          <w:szCs w:val="22"/>
        </w:rPr>
      </w:pPr>
      <w:hyperlink w:anchor="_Toc5258886" w:history="1">
        <w:r w:rsidR="00DB151E" w:rsidRPr="003B071B">
          <w:rPr>
            <w:rStyle w:val="a7"/>
            <w:noProof/>
            <w14:scene3d>
              <w14:camera w14:prst="orthographicFront"/>
              <w14:lightRig w14:rig="threePt" w14:dir="t">
                <w14:rot w14:lat="0" w14:lon="0" w14:rev="0"/>
              </w14:lightRig>
            </w14:scene3d>
          </w:rPr>
          <w:t>3.</w:t>
        </w:r>
        <w:r w:rsidR="00DB151E" w:rsidRPr="003B071B">
          <w:rPr>
            <w:rStyle w:val="a7"/>
            <w:noProof/>
          </w:rPr>
          <w:t xml:space="preserve"> 審査方法等</w:t>
        </w:r>
        <w:r w:rsidR="00DB151E">
          <w:rPr>
            <w:noProof/>
            <w:webHidden/>
          </w:rPr>
          <w:tab/>
        </w:r>
        <w:r w:rsidR="00DB151E">
          <w:rPr>
            <w:noProof/>
            <w:webHidden/>
          </w:rPr>
          <w:fldChar w:fldCharType="begin"/>
        </w:r>
        <w:r w:rsidR="00DB151E">
          <w:rPr>
            <w:noProof/>
            <w:webHidden/>
          </w:rPr>
          <w:instrText xml:space="preserve"> PAGEREF _Toc5258886 \h </w:instrText>
        </w:r>
        <w:r w:rsidR="00DB151E">
          <w:rPr>
            <w:noProof/>
            <w:webHidden/>
          </w:rPr>
        </w:r>
        <w:r w:rsidR="00DB151E">
          <w:rPr>
            <w:noProof/>
            <w:webHidden/>
          </w:rPr>
          <w:fldChar w:fldCharType="separate"/>
        </w:r>
        <w:r w:rsidR="000F2D32">
          <w:rPr>
            <w:noProof/>
            <w:webHidden/>
          </w:rPr>
          <w:t>6</w:t>
        </w:r>
        <w:r w:rsidR="00DB151E">
          <w:rPr>
            <w:noProof/>
            <w:webHidden/>
          </w:rPr>
          <w:fldChar w:fldCharType="end"/>
        </w:r>
      </w:hyperlink>
    </w:p>
    <w:p w14:paraId="2F0876C4" w14:textId="181B79F4" w:rsidR="00DB151E" w:rsidRDefault="009E4C86">
      <w:pPr>
        <w:pStyle w:val="21"/>
        <w:rPr>
          <w:rFonts w:asciiTheme="minorHAnsi" w:eastAsiaTheme="minorEastAsia" w:hAnsiTheme="minorHAnsi" w:cstheme="minorBidi"/>
          <w:noProof/>
          <w:szCs w:val="22"/>
        </w:rPr>
      </w:pPr>
      <w:hyperlink w:anchor="_Toc5258887"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審査手順</w:t>
        </w:r>
        <w:r w:rsidR="00DB151E">
          <w:rPr>
            <w:noProof/>
            <w:webHidden/>
          </w:rPr>
          <w:tab/>
        </w:r>
        <w:r w:rsidR="00DB151E">
          <w:rPr>
            <w:noProof/>
            <w:webHidden/>
          </w:rPr>
          <w:fldChar w:fldCharType="begin"/>
        </w:r>
        <w:r w:rsidR="00DB151E">
          <w:rPr>
            <w:noProof/>
            <w:webHidden/>
          </w:rPr>
          <w:instrText xml:space="preserve"> PAGEREF _Toc5258887 \h </w:instrText>
        </w:r>
        <w:r w:rsidR="00DB151E">
          <w:rPr>
            <w:noProof/>
            <w:webHidden/>
          </w:rPr>
        </w:r>
        <w:r w:rsidR="00DB151E">
          <w:rPr>
            <w:noProof/>
            <w:webHidden/>
          </w:rPr>
          <w:fldChar w:fldCharType="separate"/>
        </w:r>
        <w:r w:rsidR="000F2D32">
          <w:rPr>
            <w:noProof/>
            <w:webHidden/>
          </w:rPr>
          <w:t>6</w:t>
        </w:r>
        <w:r w:rsidR="00DB151E">
          <w:rPr>
            <w:noProof/>
            <w:webHidden/>
          </w:rPr>
          <w:fldChar w:fldCharType="end"/>
        </w:r>
      </w:hyperlink>
    </w:p>
    <w:p w14:paraId="72C1116B" w14:textId="4A323758" w:rsidR="00DB151E" w:rsidRDefault="009E4C86">
      <w:pPr>
        <w:pStyle w:val="21"/>
        <w:rPr>
          <w:rFonts w:asciiTheme="minorHAnsi" w:eastAsiaTheme="minorEastAsia" w:hAnsiTheme="minorHAnsi" w:cstheme="minorBidi"/>
          <w:noProof/>
          <w:szCs w:val="22"/>
        </w:rPr>
      </w:pPr>
      <w:hyperlink w:anchor="_Toc5258888"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審査基準</w:t>
        </w:r>
        <w:r w:rsidR="00DB151E">
          <w:rPr>
            <w:noProof/>
            <w:webHidden/>
          </w:rPr>
          <w:tab/>
        </w:r>
        <w:r w:rsidR="00DB151E">
          <w:rPr>
            <w:noProof/>
            <w:webHidden/>
          </w:rPr>
          <w:fldChar w:fldCharType="begin"/>
        </w:r>
        <w:r w:rsidR="00DB151E">
          <w:rPr>
            <w:noProof/>
            <w:webHidden/>
          </w:rPr>
          <w:instrText xml:space="preserve"> PAGEREF _Toc5258888 \h </w:instrText>
        </w:r>
        <w:r w:rsidR="00DB151E">
          <w:rPr>
            <w:noProof/>
            <w:webHidden/>
          </w:rPr>
        </w:r>
        <w:r w:rsidR="00DB151E">
          <w:rPr>
            <w:noProof/>
            <w:webHidden/>
          </w:rPr>
          <w:fldChar w:fldCharType="separate"/>
        </w:r>
        <w:r w:rsidR="000F2D32">
          <w:rPr>
            <w:noProof/>
            <w:webHidden/>
          </w:rPr>
          <w:t>6</w:t>
        </w:r>
        <w:r w:rsidR="00DB151E">
          <w:rPr>
            <w:noProof/>
            <w:webHidden/>
          </w:rPr>
          <w:fldChar w:fldCharType="end"/>
        </w:r>
      </w:hyperlink>
    </w:p>
    <w:p w14:paraId="73C63C5D" w14:textId="2EFC3F7E" w:rsidR="00DB151E" w:rsidRDefault="009E4C86">
      <w:pPr>
        <w:pStyle w:val="21"/>
        <w:rPr>
          <w:rFonts w:asciiTheme="minorHAnsi" w:eastAsiaTheme="minorEastAsia" w:hAnsiTheme="minorHAnsi" w:cstheme="minorBidi"/>
          <w:noProof/>
          <w:szCs w:val="22"/>
        </w:rPr>
      </w:pPr>
      <w:hyperlink w:anchor="_Toc5258889" w:history="1">
        <w:r w:rsidR="00DB151E" w:rsidRPr="003B071B">
          <w:rPr>
            <w:rStyle w:val="a7"/>
            <w:noProof/>
            <w14:scene3d>
              <w14:camera w14:prst="orthographicFront"/>
              <w14:lightRig w14:rig="threePt" w14:dir="t">
                <w14:rot w14:lat="0" w14:lon="0" w14:rev="0"/>
              </w14:lightRig>
            </w14:scene3d>
          </w:rPr>
          <w:t>（3）</w:t>
        </w:r>
        <w:r w:rsidR="00DB151E">
          <w:rPr>
            <w:rFonts w:asciiTheme="minorHAnsi" w:eastAsiaTheme="minorEastAsia" w:hAnsiTheme="minorHAnsi" w:cstheme="minorBidi"/>
            <w:noProof/>
            <w:szCs w:val="22"/>
          </w:rPr>
          <w:tab/>
        </w:r>
        <w:r w:rsidR="00DB151E" w:rsidRPr="003B071B">
          <w:rPr>
            <w:rStyle w:val="a7"/>
            <w:noProof/>
          </w:rPr>
          <w:t>審査結果通知（採択）</w:t>
        </w:r>
        <w:r w:rsidR="00DB151E">
          <w:rPr>
            <w:noProof/>
            <w:webHidden/>
          </w:rPr>
          <w:tab/>
        </w:r>
        <w:r w:rsidR="00DB151E">
          <w:rPr>
            <w:noProof/>
            <w:webHidden/>
          </w:rPr>
          <w:fldChar w:fldCharType="begin"/>
        </w:r>
        <w:r w:rsidR="00DB151E">
          <w:rPr>
            <w:noProof/>
            <w:webHidden/>
          </w:rPr>
          <w:instrText xml:space="preserve"> PAGEREF _Toc5258889 \h </w:instrText>
        </w:r>
        <w:r w:rsidR="00DB151E">
          <w:rPr>
            <w:noProof/>
            <w:webHidden/>
          </w:rPr>
        </w:r>
        <w:r w:rsidR="00DB151E">
          <w:rPr>
            <w:noProof/>
            <w:webHidden/>
          </w:rPr>
          <w:fldChar w:fldCharType="separate"/>
        </w:r>
        <w:r w:rsidR="000F2D32">
          <w:rPr>
            <w:noProof/>
            <w:webHidden/>
          </w:rPr>
          <w:t>7</w:t>
        </w:r>
        <w:r w:rsidR="00DB151E">
          <w:rPr>
            <w:noProof/>
            <w:webHidden/>
          </w:rPr>
          <w:fldChar w:fldCharType="end"/>
        </w:r>
      </w:hyperlink>
    </w:p>
    <w:p w14:paraId="1706BDCA" w14:textId="48519D7D" w:rsidR="00DB151E" w:rsidRDefault="009E4C86">
      <w:pPr>
        <w:pStyle w:val="21"/>
        <w:rPr>
          <w:rFonts w:asciiTheme="minorHAnsi" w:eastAsiaTheme="minorEastAsia" w:hAnsiTheme="minorHAnsi" w:cstheme="minorBidi"/>
          <w:noProof/>
          <w:szCs w:val="22"/>
        </w:rPr>
      </w:pPr>
      <w:hyperlink w:anchor="_Toc5258890" w:history="1">
        <w:r w:rsidR="00DB151E" w:rsidRPr="003B071B">
          <w:rPr>
            <w:rStyle w:val="a7"/>
            <w:noProof/>
            <w14:scene3d>
              <w14:camera w14:prst="orthographicFront"/>
              <w14:lightRig w14:rig="threePt" w14:dir="t">
                <w14:rot w14:lat="0" w14:lon="0" w14:rev="0"/>
              </w14:lightRig>
            </w14:scene3d>
          </w:rPr>
          <w:t>（4）</w:t>
        </w:r>
        <w:r w:rsidR="00DB151E">
          <w:rPr>
            <w:rFonts w:asciiTheme="minorHAnsi" w:eastAsiaTheme="minorEastAsia" w:hAnsiTheme="minorHAnsi" w:cstheme="minorBidi"/>
            <w:noProof/>
            <w:szCs w:val="22"/>
          </w:rPr>
          <w:tab/>
        </w:r>
        <w:r w:rsidR="00DB151E" w:rsidRPr="003B071B">
          <w:rPr>
            <w:rStyle w:val="a7"/>
            <w:noProof/>
          </w:rPr>
          <w:t>テーマ最終設定（実施計画確認）</w:t>
        </w:r>
        <w:r w:rsidR="00DB151E">
          <w:rPr>
            <w:noProof/>
            <w:webHidden/>
          </w:rPr>
          <w:tab/>
        </w:r>
        <w:r w:rsidR="00DB151E">
          <w:rPr>
            <w:noProof/>
            <w:webHidden/>
          </w:rPr>
          <w:fldChar w:fldCharType="begin"/>
        </w:r>
        <w:r w:rsidR="00DB151E">
          <w:rPr>
            <w:noProof/>
            <w:webHidden/>
          </w:rPr>
          <w:instrText xml:space="preserve"> PAGEREF _Toc5258890 \h </w:instrText>
        </w:r>
        <w:r w:rsidR="00DB151E">
          <w:rPr>
            <w:noProof/>
            <w:webHidden/>
          </w:rPr>
        </w:r>
        <w:r w:rsidR="00DB151E">
          <w:rPr>
            <w:noProof/>
            <w:webHidden/>
          </w:rPr>
          <w:fldChar w:fldCharType="separate"/>
        </w:r>
        <w:r w:rsidR="000F2D32">
          <w:rPr>
            <w:noProof/>
            <w:webHidden/>
          </w:rPr>
          <w:t>7</w:t>
        </w:r>
        <w:r w:rsidR="00DB151E">
          <w:rPr>
            <w:noProof/>
            <w:webHidden/>
          </w:rPr>
          <w:fldChar w:fldCharType="end"/>
        </w:r>
      </w:hyperlink>
    </w:p>
    <w:p w14:paraId="78ABA78D" w14:textId="4F1B6C68" w:rsidR="00DB151E" w:rsidRDefault="009E4C86">
      <w:pPr>
        <w:pStyle w:val="11"/>
        <w:rPr>
          <w:rFonts w:asciiTheme="minorHAnsi" w:eastAsiaTheme="minorEastAsia" w:hAnsiTheme="minorHAnsi" w:cstheme="minorBidi"/>
          <w:noProof/>
          <w:szCs w:val="22"/>
        </w:rPr>
      </w:pPr>
      <w:hyperlink w:anchor="_Toc5258891" w:history="1">
        <w:r w:rsidR="00DB151E" w:rsidRPr="003B071B">
          <w:rPr>
            <w:rStyle w:val="a7"/>
            <w:noProof/>
            <w14:scene3d>
              <w14:camera w14:prst="orthographicFront"/>
              <w14:lightRig w14:rig="threePt" w14:dir="t">
                <w14:rot w14:lat="0" w14:lon="0" w14:rev="0"/>
              </w14:lightRig>
            </w14:scene3d>
          </w:rPr>
          <w:t>4.</w:t>
        </w:r>
        <w:r w:rsidR="00DB151E" w:rsidRPr="003B071B">
          <w:rPr>
            <w:rStyle w:val="a7"/>
            <w:noProof/>
          </w:rPr>
          <w:t xml:space="preserve"> 契約条件</w:t>
        </w:r>
        <w:r w:rsidR="00DB151E">
          <w:rPr>
            <w:noProof/>
            <w:webHidden/>
          </w:rPr>
          <w:tab/>
        </w:r>
        <w:r w:rsidR="00DB151E">
          <w:rPr>
            <w:noProof/>
            <w:webHidden/>
          </w:rPr>
          <w:fldChar w:fldCharType="begin"/>
        </w:r>
        <w:r w:rsidR="00DB151E">
          <w:rPr>
            <w:noProof/>
            <w:webHidden/>
          </w:rPr>
          <w:instrText xml:space="preserve"> PAGEREF _Toc5258891 \h </w:instrText>
        </w:r>
        <w:r w:rsidR="00DB151E">
          <w:rPr>
            <w:noProof/>
            <w:webHidden/>
          </w:rPr>
        </w:r>
        <w:r w:rsidR="00DB151E">
          <w:rPr>
            <w:noProof/>
            <w:webHidden/>
          </w:rPr>
          <w:fldChar w:fldCharType="separate"/>
        </w:r>
        <w:r w:rsidR="000F2D32">
          <w:rPr>
            <w:noProof/>
            <w:webHidden/>
          </w:rPr>
          <w:t>8</w:t>
        </w:r>
        <w:r w:rsidR="00DB151E">
          <w:rPr>
            <w:noProof/>
            <w:webHidden/>
          </w:rPr>
          <w:fldChar w:fldCharType="end"/>
        </w:r>
      </w:hyperlink>
    </w:p>
    <w:p w14:paraId="6C47BCC3" w14:textId="1EFFA45D" w:rsidR="00DB151E" w:rsidRDefault="009E4C86">
      <w:pPr>
        <w:pStyle w:val="21"/>
        <w:rPr>
          <w:rFonts w:asciiTheme="minorHAnsi" w:eastAsiaTheme="minorEastAsia" w:hAnsiTheme="minorHAnsi" w:cstheme="minorBidi"/>
          <w:noProof/>
          <w:szCs w:val="22"/>
        </w:rPr>
      </w:pPr>
      <w:hyperlink w:anchor="_Toc5258892"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育成期間（契約書における委託期間）</w:t>
        </w:r>
        <w:r w:rsidR="00DB151E">
          <w:rPr>
            <w:noProof/>
            <w:webHidden/>
          </w:rPr>
          <w:tab/>
        </w:r>
        <w:r w:rsidR="00DB151E">
          <w:rPr>
            <w:noProof/>
            <w:webHidden/>
          </w:rPr>
          <w:fldChar w:fldCharType="begin"/>
        </w:r>
        <w:r w:rsidR="00DB151E">
          <w:rPr>
            <w:noProof/>
            <w:webHidden/>
          </w:rPr>
          <w:instrText xml:space="preserve"> PAGEREF _Toc5258892 \h </w:instrText>
        </w:r>
        <w:r w:rsidR="00DB151E">
          <w:rPr>
            <w:noProof/>
            <w:webHidden/>
          </w:rPr>
        </w:r>
        <w:r w:rsidR="00DB151E">
          <w:rPr>
            <w:noProof/>
            <w:webHidden/>
          </w:rPr>
          <w:fldChar w:fldCharType="separate"/>
        </w:r>
        <w:r w:rsidR="000F2D32">
          <w:rPr>
            <w:noProof/>
            <w:webHidden/>
          </w:rPr>
          <w:t>8</w:t>
        </w:r>
        <w:r w:rsidR="00DB151E">
          <w:rPr>
            <w:noProof/>
            <w:webHidden/>
          </w:rPr>
          <w:fldChar w:fldCharType="end"/>
        </w:r>
      </w:hyperlink>
    </w:p>
    <w:p w14:paraId="17217E74" w14:textId="58C17FFE" w:rsidR="00DB151E" w:rsidRDefault="009E4C86">
      <w:pPr>
        <w:pStyle w:val="21"/>
        <w:rPr>
          <w:rFonts w:asciiTheme="minorHAnsi" w:eastAsiaTheme="minorEastAsia" w:hAnsiTheme="minorHAnsi" w:cstheme="minorBidi"/>
          <w:noProof/>
          <w:szCs w:val="22"/>
        </w:rPr>
      </w:pPr>
      <w:hyperlink w:anchor="_Toc5258893"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契約形態</w:t>
        </w:r>
        <w:r w:rsidR="00DB151E">
          <w:rPr>
            <w:noProof/>
            <w:webHidden/>
          </w:rPr>
          <w:tab/>
        </w:r>
        <w:r w:rsidR="00DB151E">
          <w:rPr>
            <w:noProof/>
            <w:webHidden/>
          </w:rPr>
          <w:fldChar w:fldCharType="begin"/>
        </w:r>
        <w:r w:rsidR="00DB151E">
          <w:rPr>
            <w:noProof/>
            <w:webHidden/>
          </w:rPr>
          <w:instrText xml:space="preserve"> PAGEREF _Toc5258893 \h </w:instrText>
        </w:r>
        <w:r w:rsidR="00DB151E">
          <w:rPr>
            <w:noProof/>
            <w:webHidden/>
          </w:rPr>
        </w:r>
        <w:r w:rsidR="00DB151E">
          <w:rPr>
            <w:noProof/>
            <w:webHidden/>
          </w:rPr>
          <w:fldChar w:fldCharType="separate"/>
        </w:r>
        <w:r w:rsidR="000F2D32">
          <w:rPr>
            <w:noProof/>
            <w:webHidden/>
          </w:rPr>
          <w:t>8</w:t>
        </w:r>
        <w:r w:rsidR="00DB151E">
          <w:rPr>
            <w:noProof/>
            <w:webHidden/>
          </w:rPr>
          <w:fldChar w:fldCharType="end"/>
        </w:r>
      </w:hyperlink>
    </w:p>
    <w:p w14:paraId="7AFCD41F" w14:textId="56386C00" w:rsidR="00DB151E" w:rsidRDefault="009E4C86">
      <w:pPr>
        <w:pStyle w:val="21"/>
        <w:rPr>
          <w:rFonts w:asciiTheme="minorHAnsi" w:eastAsiaTheme="minorEastAsia" w:hAnsiTheme="minorHAnsi" w:cstheme="minorBidi"/>
          <w:noProof/>
          <w:szCs w:val="22"/>
        </w:rPr>
      </w:pPr>
      <w:hyperlink w:anchor="_Toc5258894" w:history="1">
        <w:r w:rsidR="00DB151E" w:rsidRPr="003B071B">
          <w:rPr>
            <w:rStyle w:val="a7"/>
            <w:noProof/>
            <w14:scene3d>
              <w14:camera w14:prst="orthographicFront"/>
              <w14:lightRig w14:rig="threePt" w14:dir="t">
                <w14:rot w14:lat="0" w14:lon="0" w14:rev="0"/>
              </w14:lightRig>
            </w14:scene3d>
          </w:rPr>
          <w:t>（3）</w:t>
        </w:r>
        <w:r w:rsidR="00DB151E">
          <w:rPr>
            <w:rFonts w:asciiTheme="minorHAnsi" w:eastAsiaTheme="minorEastAsia" w:hAnsiTheme="minorHAnsi" w:cstheme="minorBidi"/>
            <w:noProof/>
            <w:szCs w:val="22"/>
          </w:rPr>
          <w:tab/>
        </w:r>
        <w:r w:rsidR="00DB151E" w:rsidRPr="003B071B">
          <w:rPr>
            <w:rStyle w:val="a7"/>
            <w:noProof/>
          </w:rPr>
          <w:t>プロジェクトの規模・範囲</w:t>
        </w:r>
        <w:r w:rsidR="00DB151E">
          <w:rPr>
            <w:noProof/>
            <w:webHidden/>
          </w:rPr>
          <w:tab/>
        </w:r>
        <w:r w:rsidR="00DB151E">
          <w:rPr>
            <w:noProof/>
            <w:webHidden/>
          </w:rPr>
          <w:fldChar w:fldCharType="begin"/>
        </w:r>
        <w:r w:rsidR="00DB151E">
          <w:rPr>
            <w:noProof/>
            <w:webHidden/>
          </w:rPr>
          <w:instrText xml:space="preserve"> PAGEREF _Toc5258894 \h </w:instrText>
        </w:r>
        <w:r w:rsidR="00DB151E">
          <w:rPr>
            <w:noProof/>
            <w:webHidden/>
          </w:rPr>
        </w:r>
        <w:r w:rsidR="00DB151E">
          <w:rPr>
            <w:noProof/>
            <w:webHidden/>
          </w:rPr>
          <w:fldChar w:fldCharType="separate"/>
        </w:r>
        <w:r w:rsidR="000F2D32">
          <w:rPr>
            <w:noProof/>
            <w:webHidden/>
          </w:rPr>
          <w:t>8</w:t>
        </w:r>
        <w:r w:rsidR="00DB151E">
          <w:rPr>
            <w:noProof/>
            <w:webHidden/>
          </w:rPr>
          <w:fldChar w:fldCharType="end"/>
        </w:r>
      </w:hyperlink>
    </w:p>
    <w:p w14:paraId="50629B01" w14:textId="46C5D761" w:rsidR="00DB151E" w:rsidRDefault="009E4C86">
      <w:pPr>
        <w:pStyle w:val="21"/>
        <w:rPr>
          <w:rFonts w:asciiTheme="minorHAnsi" w:eastAsiaTheme="minorEastAsia" w:hAnsiTheme="minorHAnsi" w:cstheme="minorBidi"/>
          <w:noProof/>
          <w:szCs w:val="22"/>
        </w:rPr>
      </w:pPr>
      <w:hyperlink w:anchor="_Toc5258895" w:history="1">
        <w:r w:rsidR="00DB151E" w:rsidRPr="003B071B">
          <w:rPr>
            <w:rStyle w:val="a7"/>
            <w:noProof/>
            <w14:scene3d>
              <w14:camera w14:prst="orthographicFront"/>
              <w14:lightRig w14:rig="threePt" w14:dir="t">
                <w14:rot w14:lat="0" w14:lon="0" w14:rev="0"/>
              </w14:lightRig>
            </w14:scene3d>
          </w:rPr>
          <w:t>（4）</w:t>
        </w:r>
        <w:r w:rsidR="00DB151E">
          <w:rPr>
            <w:rFonts w:asciiTheme="minorHAnsi" w:eastAsiaTheme="minorEastAsia" w:hAnsiTheme="minorHAnsi" w:cstheme="minorBidi"/>
            <w:noProof/>
            <w:szCs w:val="22"/>
          </w:rPr>
          <w:tab/>
        </w:r>
        <w:r w:rsidR="00DB151E" w:rsidRPr="003B071B">
          <w:rPr>
            <w:rStyle w:val="a7"/>
            <w:noProof/>
          </w:rPr>
          <w:t>プロジェクトの進捗報告</w:t>
        </w:r>
        <w:r w:rsidR="00DB151E">
          <w:rPr>
            <w:noProof/>
            <w:webHidden/>
          </w:rPr>
          <w:tab/>
        </w:r>
        <w:r w:rsidR="00DB151E">
          <w:rPr>
            <w:noProof/>
            <w:webHidden/>
          </w:rPr>
          <w:fldChar w:fldCharType="begin"/>
        </w:r>
        <w:r w:rsidR="00DB151E">
          <w:rPr>
            <w:noProof/>
            <w:webHidden/>
          </w:rPr>
          <w:instrText xml:space="preserve"> PAGEREF _Toc5258895 \h </w:instrText>
        </w:r>
        <w:r w:rsidR="00DB151E">
          <w:rPr>
            <w:noProof/>
            <w:webHidden/>
          </w:rPr>
        </w:r>
        <w:r w:rsidR="00DB151E">
          <w:rPr>
            <w:noProof/>
            <w:webHidden/>
          </w:rPr>
          <w:fldChar w:fldCharType="separate"/>
        </w:r>
        <w:r w:rsidR="000F2D32">
          <w:rPr>
            <w:noProof/>
            <w:webHidden/>
          </w:rPr>
          <w:t>9</w:t>
        </w:r>
        <w:r w:rsidR="00DB151E">
          <w:rPr>
            <w:noProof/>
            <w:webHidden/>
          </w:rPr>
          <w:fldChar w:fldCharType="end"/>
        </w:r>
      </w:hyperlink>
    </w:p>
    <w:p w14:paraId="71E14502" w14:textId="0E0D9F38" w:rsidR="00DB151E" w:rsidRDefault="009E4C86">
      <w:pPr>
        <w:pStyle w:val="21"/>
        <w:rPr>
          <w:rFonts w:asciiTheme="minorHAnsi" w:eastAsiaTheme="minorEastAsia" w:hAnsiTheme="minorHAnsi" w:cstheme="minorBidi"/>
          <w:noProof/>
          <w:szCs w:val="22"/>
        </w:rPr>
      </w:pPr>
      <w:hyperlink w:anchor="_Toc5258896" w:history="1">
        <w:r w:rsidR="00DB151E" w:rsidRPr="003B071B">
          <w:rPr>
            <w:rStyle w:val="a7"/>
            <w:noProof/>
            <w14:scene3d>
              <w14:camera w14:prst="orthographicFront"/>
              <w14:lightRig w14:rig="threePt" w14:dir="t">
                <w14:rot w14:lat="0" w14:lon="0" w14:rev="0"/>
              </w14:lightRig>
            </w14:scene3d>
          </w:rPr>
          <w:t>（5）</w:t>
        </w:r>
        <w:r w:rsidR="00DB151E">
          <w:rPr>
            <w:rFonts w:asciiTheme="minorHAnsi" w:eastAsiaTheme="minorEastAsia" w:hAnsiTheme="minorHAnsi" w:cstheme="minorBidi"/>
            <w:noProof/>
            <w:szCs w:val="22"/>
          </w:rPr>
          <w:tab/>
        </w:r>
        <w:r w:rsidR="00DB151E" w:rsidRPr="003B071B">
          <w:rPr>
            <w:rStyle w:val="a7"/>
            <w:noProof/>
          </w:rPr>
          <w:t>費用の支払い</w:t>
        </w:r>
        <w:r w:rsidR="00DB151E">
          <w:rPr>
            <w:noProof/>
            <w:webHidden/>
          </w:rPr>
          <w:tab/>
        </w:r>
        <w:r w:rsidR="00DB151E">
          <w:rPr>
            <w:noProof/>
            <w:webHidden/>
          </w:rPr>
          <w:fldChar w:fldCharType="begin"/>
        </w:r>
        <w:r w:rsidR="00DB151E">
          <w:rPr>
            <w:noProof/>
            <w:webHidden/>
          </w:rPr>
          <w:instrText xml:space="preserve"> PAGEREF _Toc5258896 \h </w:instrText>
        </w:r>
        <w:r w:rsidR="00DB151E">
          <w:rPr>
            <w:noProof/>
            <w:webHidden/>
          </w:rPr>
        </w:r>
        <w:r w:rsidR="00DB151E">
          <w:rPr>
            <w:noProof/>
            <w:webHidden/>
          </w:rPr>
          <w:fldChar w:fldCharType="separate"/>
        </w:r>
        <w:r w:rsidR="000F2D32">
          <w:rPr>
            <w:noProof/>
            <w:webHidden/>
          </w:rPr>
          <w:t>9</w:t>
        </w:r>
        <w:r w:rsidR="00DB151E">
          <w:rPr>
            <w:noProof/>
            <w:webHidden/>
          </w:rPr>
          <w:fldChar w:fldCharType="end"/>
        </w:r>
      </w:hyperlink>
    </w:p>
    <w:p w14:paraId="6A216126" w14:textId="4A8B4503" w:rsidR="00DB151E" w:rsidRDefault="009E4C86">
      <w:pPr>
        <w:pStyle w:val="21"/>
        <w:rPr>
          <w:rFonts w:asciiTheme="minorHAnsi" w:eastAsiaTheme="minorEastAsia" w:hAnsiTheme="minorHAnsi" w:cstheme="minorBidi"/>
          <w:noProof/>
          <w:szCs w:val="22"/>
        </w:rPr>
      </w:pPr>
      <w:hyperlink w:anchor="_Toc5258897" w:history="1">
        <w:r w:rsidR="00DB151E" w:rsidRPr="003B071B">
          <w:rPr>
            <w:rStyle w:val="a7"/>
            <w:noProof/>
            <w14:scene3d>
              <w14:camera w14:prst="orthographicFront"/>
              <w14:lightRig w14:rig="threePt" w14:dir="t">
                <w14:rot w14:lat="0" w14:lon="0" w14:rev="0"/>
              </w14:lightRig>
            </w14:scene3d>
          </w:rPr>
          <w:t>（6）</w:t>
        </w:r>
        <w:r w:rsidR="00DB151E">
          <w:rPr>
            <w:rFonts w:asciiTheme="minorHAnsi" w:eastAsiaTheme="minorEastAsia" w:hAnsiTheme="minorHAnsi" w:cstheme="minorBidi"/>
            <w:noProof/>
            <w:szCs w:val="22"/>
          </w:rPr>
          <w:tab/>
        </w:r>
        <w:r w:rsidR="00DB151E" w:rsidRPr="003B071B">
          <w:rPr>
            <w:rStyle w:val="a7"/>
            <w:noProof/>
          </w:rPr>
          <w:t>提出物</w:t>
        </w:r>
        <w:r w:rsidR="00DB151E">
          <w:rPr>
            <w:noProof/>
            <w:webHidden/>
          </w:rPr>
          <w:tab/>
        </w:r>
        <w:r w:rsidR="00DB151E">
          <w:rPr>
            <w:noProof/>
            <w:webHidden/>
          </w:rPr>
          <w:fldChar w:fldCharType="begin"/>
        </w:r>
        <w:r w:rsidR="00DB151E">
          <w:rPr>
            <w:noProof/>
            <w:webHidden/>
          </w:rPr>
          <w:instrText xml:space="preserve"> PAGEREF _Toc5258897 \h </w:instrText>
        </w:r>
        <w:r w:rsidR="00DB151E">
          <w:rPr>
            <w:noProof/>
            <w:webHidden/>
          </w:rPr>
        </w:r>
        <w:r w:rsidR="00DB151E">
          <w:rPr>
            <w:noProof/>
            <w:webHidden/>
          </w:rPr>
          <w:fldChar w:fldCharType="separate"/>
        </w:r>
        <w:r w:rsidR="000F2D32">
          <w:rPr>
            <w:noProof/>
            <w:webHidden/>
          </w:rPr>
          <w:t>9</w:t>
        </w:r>
        <w:r w:rsidR="00DB151E">
          <w:rPr>
            <w:noProof/>
            <w:webHidden/>
          </w:rPr>
          <w:fldChar w:fldCharType="end"/>
        </w:r>
      </w:hyperlink>
    </w:p>
    <w:p w14:paraId="1D98DFB9" w14:textId="3F82A382" w:rsidR="00DB151E" w:rsidRDefault="009E4C86">
      <w:pPr>
        <w:pStyle w:val="21"/>
        <w:rPr>
          <w:rFonts w:asciiTheme="minorHAnsi" w:eastAsiaTheme="minorEastAsia" w:hAnsiTheme="minorHAnsi" w:cstheme="minorBidi"/>
          <w:noProof/>
          <w:szCs w:val="22"/>
        </w:rPr>
      </w:pPr>
      <w:hyperlink w:anchor="_Toc5258898" w:history="1">
        <w:r w:rsidR="00DB151E" w:rsidRPr="003B071B">
          <w:rPr>
            <w:rStyle w:val="a7"/>
            <w:noProof/>
            <w14:scene3d>
              <w14:camera w14:prst="orthographicFront"/>
              <w14:lightRig w14:rig="threePt" w14:dir="t">
                <w14:rot w14:lat="0" w14:lon="0" w14:rev="0"/>
              </w14:lightRig>
            </w14:scene3d>
          </w:rPr>
          <w:t>（7）</w:t>
        </w:r>
        <w:r w:rsidR="00DB151E">
          <w:rPr>
            <w:rFonts w:asciiTheme="minorHAnsi" w:eastAsiaTheme="minorEastAsia" w:hAnsiTheme="minorHAnsi" w:cstheme="minorBidi"/>
            <w:noProof/>
            <w:szCs w:val="22"/>
          </w:rPr>
          <w:tab/>
        </w:r>
        <w:r w:rsidR="00DB151E" w:rsidRPr="003B071B">
          <w:rPr>
            <w:rStyle w:val="a7"/>
            <w:noProof/>
          </w:rPr>
          <w:t>検査</w:t>
        </w:r>
        <w:r w:rsidR="00DB151E">
          <w:rPr>
            <w:noProof/>
            <w:webHidden/>
          </w:rPr>
          <w:tab/>
        </w:r>
        <w:r w:rsidR="00DB151E">
          <w:rPr>
            <w:noProof/>
            <w:webHidden/>
          </w:rPr>
          <w:fldChar w:fldCharType="begin"/>
        </w:r>
        <w:r w:rsidR="00DB151E">
          <w:rPr>
            <w:noProof/>
            <w:webHidden/>
          </w:rPr>
          <w:instrText xml:space="preserve"> PAGEREF _Toc5258898 \h </w:instrText>
        </w:r>
        <w:r w:rsidR="00DB151E">
          <w:rPr>
            <w:noProof/>
            <w:webHidden/>
          </w:rPr>
        </w:r>
        <w:r w:rsidR="00DB151E">
          <w:rPr>
            <w:noProof/>
            <w:webHidden/>
          </w:rPr>
          <w:fldChar w:fldCharType="separate"/>
        </w:r>
        <w:r w:rsidR="000F2D32">
          <w:rPr>
            <w:noProof/>
            <w:webHidden/>
          </w:rPr>
          <w:t>9</w:t>
        </w:r>
        <w:r w:rsidR="00DB151E">
          <w:rPr>
            <w:noProof/>
            <w:webHidden/>
          </w:rPr>
          <w:fldChar w:fldCharType="end"/>
        </w:r>
      </w:hyperlink>
    </w:p>
    <w:p w14:paraId="0CCB8BC9" w14:textId="2FAB75F8" w:rsidR="00DB151E" w:rsidRDefault="009E4C86">
      <w:pPr>
        <w:pStyle w:val="21"/>
        <w:rPr>
          <w:rFonts w:asciiTheme="minorHAnsi" w:eastAsiaTheme="minorEastAsia" w:hAnsiTheme="minorHAnsi" w:cstheme="minorBidi"/>
          <w:noProof/>
          <w:szCs w:val="22"/>
        </w:rPr>
      </w:pPr>
      <w:hyperlink w:anchor="_Toc5258899" w:history="1">
        <w:r w:rsidR="00DB151E" w:rsidRPr="003B071B">
          <w:rPr>
            <w:rStyle w:val="a7"/>
            <w:noProof/>
            <w14:scene3d>
              <w14:camera w14:prst="orthographicFront"/>
              <w14:lightRig w14:rig="threePt" w14:dir="t">
                <w14:rot w14:lat="0" w14:lon="0" w14:rev="0"/>
              </w14:lightRig>
            </w14:scene3d>
          </w:rPr>
          <w:t>（8）</w:t>
        </w:r>
        <w:r w:rsidR="00DB151E">
          <w:rPr>
            <w:rFonts w:asciiTheme="minorHAnsi" w:eastAsiaTheme="minorEastAsia" w:hAnsiTheme="minorHAnsi" w:cstheme="minorBidi"/>
            <w:noProof/>
            <w:szCs w:val="22"/>
          </w:rPr>
          <w:tab/>
        </w:r>
        <w:r w:rsidR="00DB151E" w:rsidRPr="003B071B">
          <w:rPr>
            <w:rStyle w:val="a7"/>
            <w:noProof/>
          </w:rPr>
          <w:t>プロジェクト完了後の報告等</w:t>
        </w:r>
        <w:r w:rsidR="00DB151E">
          <w:rPr>
            <w:noProof/>
            <w:webHidden/>
          </w:rPr>
          <w:tab/>
        </w:r>
        <w:r w:rsidR="00DB151E">
          <w:rPr>
            <w:noProof/>
            <w:webHidden/>
          </w:rPr>
          <w:fldChar w:fldCharType="begin"/>
        </w:r>
        <w:r w:rsidR="00DB151E">
          <w:rPr>
            <w:noProof/>
            <w:webHidden/>
          </w:rPr>
          <w:instrText xml:space="preserve"> PAGEREF _Toc5258899 \h </w:instrText>
        </w:r>
        <w:r w:rsidR="00DB151E">
          <w:rPr>
            <w:noProof/>
            <w:webHidden/>
          </w:rPr>
        </w:r>
        <w:r w:rsidR="00DB151E">
          <w:rPr>
            <w:noProof/>
            <w:webHidden/>
          </w:rPr>
          <w:fldChar w:fldCharType="separate"/>
        </w:r>
        <w:r w:rsidR="000F2D32">
          <w:rPr>
            <w:noProof/>
            <w:webHidden/>
          </w:rPr>
          <w:t>9</w:t>
        </w:r>
        <w:r w:rsidR="00DB151E">
          <w:rPr>
            <w:noProof/>
            <w:webHidden/>
          </w:rPr>
          <w:fldChar w:fldCharType="end"/>
        </w:r>
      </w:hyperlink>
    </w:p>
    <w:p w14:paraId="77BE4DBF" w14:textId="3574A604" w:rsidR="00DB151E" w:rsidRDefault="009E4C86">
      <w:pPr>
        <w:pStyle w:val="21"/>
        <w:rPr>
          <w:rFonts w:asciiTheme="minorHAnsi" w:eastAsiaTheme="minorEastAsia" w:hAnsiTheme="minorHAnsi" w:cstheme="minorBidi"/>
          <w:noProof/>
          <w:szCs w:val="22"/>
        </w:rPr>
      </w:pPr>
      <w:hyperlink w:anchor="_Toc5258900" w:history="1">
        <w:r w:rsidR="00DB151E" w:rsidRPr="003B071B">
          <w:rPr>
            <w:rStyle w:val="a7"/>
            <w:noProof/>
            <w14:scene3d>
              <w14:camera w14:prst="orthographicFront"/>
              <w14:lightRig w14:rig="threePt" w14:dir="t">
                <w14:rot w14:lat="0" w14:lon="0" w14:rev="0"/>
              </w14:lightRig>
            </w14:scene3d>
          </w:rPr>
          <w:t>（9）</w:t>
        </w:r>
        <w:r w:rsidR="00DB151E">
          <w:rPr>
            <w:rFonts w:asciiTheme="minorHAnsi" w:eastAsiaTheme="minorEastAsia" w:hAnsiTheme="minorHAnsi" w:cstheme="minorBidi"/>
            <w:noProof/>
            <w:szCs w:val="22"/>
          </w:rPr>
          <w:tab/>
        </w:r>
        <w:r w:rsidR="00DB151E" w:rsidRPr="003B071B">
          <w:rPr>
            <w:rStyle w:val="a7"/>
            <w:noProof/>
          </w:rPr>
          <w:t>秘密保持</w:t>
        </w:r>
        <w:r w:rsidR="00DB151E">
          <w:rPr>
            <w:noProof/>
            <w:webHidden/>
          </w:rPr>
          <w:tab/>
        </w:r>
        <w:r w:rsidR="00DB151E">
          <w:rPr>
            <w:noProof/>
            <w:webHidden/>
          </w:rPr>
          <w:fldChar w:fldCharType="begin"/>
        </w:r>
        <w:r w:rsidR="00DB151E">
          <w:rPr>
            <w:noProof/>
            <w:webHidden/>
          </w:rPr>
          <w:instrText xml:space="preserve"> PAGEREF _Toc5258900 \h </w:instrText>
        </w:r>
        <w:r w:rsidR="00DB151E">
          <w:rPr>
            <w:noProof/>
            <w:webHidden/>
          </w:rPr>
        </w:r>
        <w:r w:rsidR="00DB151E">
          <w:rPr>
            <w:noProof/>
            <w:webHidden/>
          </w:rPr>
          <w:fldChar w:fldCharType="separate"/>
        </w:r>
        <w:r w:rsidR="000F2D32">
          <w:rPr>
            <w:noProof/>
            <w:webHidden/>
          </w:rPr>
          <w:t>10</w:t>
        </w:r>
        <w:r w:rsidR="00DB151E">
          <w:rPr>
            <w:noProof/>
            <w:webHidden/>
          </w:rPr>
          <w:fldChar w:fldCharType="end"/>
        </w:r>
      </w:hyperlink>
    </w:p>
    <w:p w14:paraId="5AB98D46" w14:textId="5E7EF3EF" w:rsidR="00DB151E" w:rsidRDefault="009E4C86">
      <w:pPr>
        <w:pStyle w:val="21"/>
        <w:rPr>
          <w:rFonts w:asciiTheme="minorHAnsi" w:eastAsiaTheme="minorEastAsia" w:hAnsiTheme="minorHAnsi" w:cstheme="minorBidi"/>
          <w:noProof/>
          <w:szCs w:val="22"/>
        </w:rPr>
      </w:pPr>
      <w:hyperlink w:anchor="_Toc5258901" w:history="1">
        <w:r w:rsidR="00DB151E" w:rsidRPr="003B071B">
          <w:rPr>
            <w:rStyle w:val="a7"/>
            <w:noProof/>
            <w14:scene3d>
              <w14:camera w14:prst="orthographicFront"/>
              <w14:lightRig w14:rig="threePt" w14:dir="t">
                <w14:rot w14:lat="0" w14:lon="0" w14:rev="0"/>
              </w14:lightRig>
            </w14:scene3d>
          </w:rPr>
          <w:t>（10）</w:t>
        </w:r>
        <w:r w:rsidR="00DB151E">
          <w:rPr>
            <w:rFonts w:asciiTheme="minorHAnsi" w:eastAsiaTheme="minorEastAsia" w:hAnsiTheme="minorHAnsi" w:cstheme="minorBidi"/>
            <w:noProof/>
            <w:szCs w:val="22"/>
          </w:rPr>
          <w:tab/>
        </w:r>
        <w:r w:rsidR="00DB151E" w:rsidRPr="003B071B">
          <w:rPr>
            <w:rStyle w:val="a7"/>
            <w:noProof/>
          </w:rPr>
          <w:t>個人情報の取扱い</w:t>
        </w:r>
        <w:r w:rsidR="00DB151E">
          <w:rPr>
            <w:noProof/>
            <w:webHidden/>
          </w:rPr>
          <w:tab/>
        </w:r>
        <w:r w:rsidR="00DB151E">
          <w:rPr>
            <w:noProof/>
            <w:webHidden/>
          </w:rPr>
          <w:fldChar w:fldCharType="begin"/>
        </w:r>
        <w:r w:rsidR="00DB151E">
          <w:rPr>
            <w:noProof/>
            <w:webHidden/>
          </w:rPr>
          <w:instrText xml:space="preserve"> PAGEREF _Toc5258901 \h </w:instrText>
        </w:r>
        <w:r w:rsidR="00DB151E">
          <w:rPr>
            <w:noProof/>
            <w:webHidden/>
          </w:rPr>
        </w:r>
        <w:r w:rsidR="00DB151E">
          <w:rPr>
            <w:noProof/>
            <w:webHidden/>
          </w:rPr>
          <w:fldChar w:fldCharType="separate"/>
        </w:r>
        <w:r w:rsidR="000F2D32">
          <w:rPr>
            <w:noProof/>
            <w:webHidden/>
          </w:rPr>
          <w:t>10</w:t>
        </w:r>
        <w:r w:rsidR="00DB151E">
          <w:rPr>
            <w:noProof/>
            <w:webHidden/>
          </w:rPr>
          <w:fldChar w:fldCharType="end"/>
        </w:r>
      </w:hyperlink>
    </w:p>
    <w:p w14:paraId="1B6D9E0F" w14:textId="70DE2D7E" w:rsidR="00DB151E" w:rsidRDefault="009E4C86">
      <w:pPr>
        <w:pStyle w:val="21"/>
        <w:rPr>
          <w:rFonts w:asciiTheme="minorHAnsi" w:eastAsiaTheme="minorEastAsia" w:hAnsiTheme="minorHAnsi" w:cstheme="minorBidi"/>
          <w:noProof/>
          <w:szCs w:val="22"/>
        </w:rPr>
      </w:pPr>
      <w:hyperlink w:anchor="_Toc5258902" w:history="1">
        <w:r w:rsidR="00DB151E" w:rsidRPr="003B071B">
          <w:rPr>
            <w:rStyle w:val="a7"/>
            <w:noProof/>
            <w14:scene3d>
              <w14:camera w14:prst="orthographicFront"/>
              <w14:lightRig w14:rig="threePt" w14:dir="t">
                <w14:rot w14:lat="0" w14:lon="0" w14:rev="0"/>
              </w14:lightRig>
            </w14:scene3d>
          </w:rPr>
          <w:t>（11）</w:t>
        </w:r>
        <w:r w:rsidR="00DB151E">
          <w:rPr>
            <w:rFonts w:asciiTheme="minorHAnsi" w:eastAsiaTheme="minorEastAsia" w:hAnsiTheme="minorHAnsi" w:cstheme="minorBidi"/>
            <w:noProof/>
            <w:szCs w:val="22"/>
          </w:rPr>
          <w:tab/>
        </w:r>
        <w:r w:rsidR="00DB151E" w:rsidRPr="003B071B">
          <w:rPr>
            <w:rStyle w:val="a7"/>
            <w:noProof/>
          </w:rPr>
          <w:t>成果に係る知的財産権等の取扱い</w:t>
        </w:r>
        <w:r w:rsidR="00DB151E">
          <w:rPr>
            <w:noProof/>
            <w:webHidden/>
          </w:rPr>
          <w:tab/>
        </w:r>
        <w:r w:rsidR="00DB151E">
          <w:rPr>
            <w:noProof/>
            <w:webHidden/>
          </w:rPr>
          <w:fldChar w:fldCharType="begin"/>
        </w:r>
        <w:r w:rsidR="00DB151E">
          <w:rPr>
            <w:noProof/>
            <w:webHidden/>
          </w:rPr>
          <w:instrText xml:space="preserve"> PAGEREF _Toc5258902 \h </w:instrText>
        </w:r>
        <w:r w:rsidR="00DB151E">
          <w:rPr>
            <w:noProof/>
            <w:webHidden/>
          </w:rPr>
        </w:r>
        <w:r w:rsidR="00DB151E">
          <w:rPr>
            <w:noProof/>
            <w:webHidden/>
          </w:rPr>
          <w:fldChar w:fldCharType="separate"/>
        </w:r>
        <w:r w:rsidR="000F2D32">
          <w:rPr>
            <w:noProof/>
            <w:webHidden/>
          </w:rPr>
          <w:t>10</w:t>
        </w:r>
        <w:r w:rsidR="00DB151E">
          <w:rPr>
            <w:noProof/>
            <w:webHidden/>
          </w:rPr>
          <w:fldChar w:fldCharType="end"/>
        </w:r>
      </w:hyperlink>
    </w:p>
    <w:p w14:paraId="575560F1" w14:textId="65F4C750" w:rsidR="00DB151E" w:rsidRDefault="009E4C86">
      <w:pPr>
        <w:pStyle w:val="21"/>
        <w:rPr>
          <w:rFonts w:asciiTheme="minorHAnsi" w:eastAsiaTheme="minorEastAsia" w:hAnsiTheme="minorHAnsi" w:cstheme="minorBidi"/>
          <w:noProof/>
          <w:szCs w:val="22"/>
        </w:rPr>
      </w:pPr>
      <w:hyperlink w:anchor="_Toc5258903" w:history="1">
        <w:r w:rsidR="00DB151E" w:rsidRPr="003B071B">
          <w:rPr>
            <w:rStyle w:val="a7"/>
            <w:noProof/>
            <w14:scene3d>
              <w14:camera w14:prst="orthographicFront"/>
              <w14:lightRig w14:rig="threePt" w14:dir="t">
                <w14:rot w14:lat="0" w14:lon="0" w14:rev="0"/>
              </w14:lightRig>
            </w14:scene3d>
          </w:rPr>
          <w:t>（12）</w:t>
        </w:r>
        <w:r w:rsidR="00DB151E">
          <w:rPr>
            <w:rFonts w:asciiTheme="minorHAnsi" w:eastAsiaTheme="minorEastAsia" w:hAnsiTheme="minorHAnsi" w:cstheme="minorBidi"/>
            <w:noProof/>
            <w:szCs w:val="22"/>
          </w:rPr>
          <w:tab/>
        </w:r>
        <w:r w:rsidR="00DB151E" w:rsidRPr="003B071B">
          <w:rPr>
            <w:rStyle w:val="a7"/>
            <w:noProof/>
          </w:rPr>
          <w:t>その他</w:t>
        </w:r>
        <w:r w:rsidR="00DB151E">
          <w:rPr>
            <w:noProof/>
            <w:webHidden/>
          </w:rPr>
          <w:tab/>
        </w:r>
        <w:r w:rsidR="00DB151E">
          <w:rPr>
            <w:noProof/>
            <w:webHidden/>
          </w:rPr>
          <w:fldChar w:fldCharType="begin"/>
        </w:r>
        <w:r w:rsidR="00DB151E">
          <w:rPr>
            <w:noProof/>
            <w:webHidden/>
          </w:rPr>
          <w:instrText xml:space="preserve"> PAGEREF _Toc5258903 \h </w:instrText>
        </w:r>
        <w:r w:rsidR="00DB151E">
          <w:rPr>
            <w:noProof/>
            <w:webHidden/>
          </w:rPr>
        </w:r>
        <w:r w:rsidR="00DB151E">
          <w:rPr>
            <w:noProof/>
            <w:webHidden/>
          </w:rPr>
          <w:fldChar w:fldCharType="separate"/>
        </w:r>
        <w:r w:rsidR="000F2D32">
          <w:rPr>
            <w:noProof/>
            <w:webHidden/>
          </w:rPr>
          <w:t>10</w:t>
        </w:r>
        <w:r w:rsidR="00DB151E">
          <w:rPr>
            <w:noProof/>
            <w:webHidden/>
          </w:rPr>
          <w:fldChar w:fldCharType="end"/>
        </w:r>
      </w:hyperlink>
    </w:p>
    <w:p w14:paraId="0174DFF0" w14:textId="6205B637" w:rsidR="00DB151E" w:rsidRDefault="009E4C86">
      <w:pPr>
        <w:pStyle w:val="11"/>
        <w:rPr>
          <w:rFonts w:asciiTheme="minorHAnsi" w:eastAsiaTheme="minorEastAsia" w:hAnsiTheme="minorHAnsi" w:cstheme="minorBidi"/>
          <w:noProof/>
          <w:szCs w:val="22"/>
        </w:rPr>
      </w:pPr>
      <w:hyperlink w:anchor="_Toc5258904" w:history="1">
        <w:r w:rsidR="00DB151E" w:rsidRPr="003B071B">
          <w:rPr>
            <w:rStyle w:val="a7"/>
            <w:noProof/>
            <w14:scene3d>
              <w14:camera w14:prst="orthographicFront"/>
              <w14:lightRig w14:rig="threePt" w14:dir="t">
                <w14:rot w14:lat="0" w14:lon="0" w14:rev="0"/>
              </w14:lightRig>
            </w14:scene3d>
          </w:rPr>
          <w:t>5.</w:t>
        </w:r>
        <w:r w:rsidR="00DB151E" w:rsidRPr="003B071B">
          <w:rPr>
            <w:rStyle w:val="a7"/>
            <w:noProof/>
          </w:rPr>
          <w:t xml:space="preserve"> 開発環境</w:t>
        </w:r>
        <w:r w:rsidR="00DB151E">
          <w:rPr>
            <w:noProof/>
            <w:webHidden/>
          </w:rPr>
          <w:tab/>
        </w:r>
        <w:r w:rsidR="00DB151E">
          <w:rPr>
            <w:noProof/>
            <w:webHidden/>
          </w:rPr>
          <w:fldChar w:fldCharType="begin"/>
        </w:r>
        <w:r w:rsidR="00DB151E">
          <w:rPr>
            <w:noProof/>
            <w:webHidden/>
          </w:rPr>
          <w:instrText xml:space="preserve"> PAGEREF _Toc5258904 \h </w:instrText>
        </w:r>
        <w:r w:rsidR="00DB151E">
          <w:rPr>
            <w:noProof/>
            <w:webHidden/>
          </w:rPr>
        </w:r>
        <w:r w:rsidR="00DB151E">
          <w:rPr>
            <w:noProof/>
            <w:webHidden/>
          </w:rPr>
          <w:fldChar w:fldCharType="separate"/>
        </w:r>
        <w:r w:rsidR="000F2D32">
          <w:rPr>
            <w:noProof/>
            <w:webHidden/>
          </w:rPr>
          <w:t>11</w:t>
        </w:r>
        <w:r w:rsidR="00DB151E">
          <w:rPr>
            <w:noProof/>
            <w:webHidden/>
          </w:rPr>
          <w:fldChar w:fldCharType="end"/>
        </w:r>
      </w:hyperlink>
    </w:p>
    <w:p w14:paraId="7BBF9A41" w14:textId="0D6F7011" w:rsidR="00DB151E" w:rsidRDefault="009E4C86">
      <w:pPr>
        <w:pStyle w:val="11"/>
        <w:rPr>
          <w:rFonts w:asciiTheme="minorHAnsi" w:eastAsiaTheme="minorEastAsia" w:hAnsiTheme="minorHAnsi" w:cstheme="minorBidi"/>
          <w:noProof/>
          <w:szCs w:val="22"/>
        </w:rPr>
      </w:pPr>
      <w:hyperlink w:anchor="_Toc5258905" w:history="1">
        <w:r w:rsidR="00DB151E" w:rsidRPr="003B071B">
          <w:rPr>
            <w:rStyle w:val="a7"/>
            <w:noProof/>
            <w14:scene3d>
              <w14:camera w14:prst="orthographicFront"/>
              <w14:lightRig w14:rig="threePt" w14:dir="t">
                <w14:rot w14:lat="0" w14:lon="0" w14:rev="0"/>
              </w14:lightRig>
            </w14:scene3d>
          </w:rPr>
          <w:t>6.</w:t>
        </w:r>
        <w:r w:rsidR="00DB151E" w:rsidRPr="003B071B">
          <w:rPr>
            <w:rStyle w:val="a7"/>
            <w:noProof/>
          </w:rPr>
          <w:t xml:space="preserve"> 応募方法等</w:t>
        </w:r>
        <w:r w:rsidR="00DB151E">
          <w:rPr>
            <w:noProof/>
            <w:webHidden/>
          </w:rPr>
          <w:tab/>
        </w:r>
        <w:r w:rsidR="00DB151E">
          <w:rPr>
            <w:noProof/>
            <w:webHidden/>
          </w:rPr>
          <w:fldChar w:fldCharType="begin"/>
        </w:r>
        <w:r w:rsidR="00DB151E">
          <w:rPr>
            <w:noProof/>
            <w:webHidden/>
          </w:rPr>
          <w:instrText xml:space="preserve"> PAGEREF _Toc5258905 \h </w:instrText>
        </w:r>
        <w:r w:rsidR="00DB151E">
          <w:rPr>
            <w:noProof/>
            <w:webHidden/>
          </w:rPr>
        </w:r>
        <w:r w:rsidR="00DB151E">
          <w:rPr>
            <w:noProof/>
            <w:webHidden/>
          </w:rPr>
          <w:fldChar w:fldCharType="separate"/>
        </w:r>
        <w:r w:rsidR="000F2D32">
          <w:rPr>
            <w:noProof/>
            <w:webHidden/>
          </w:rPr>
          <w:t>11</w:t>
        </w:r>
        <w:r w:rsidR="00DB151E">
          <w:rPr>
            <w:noProof/>
            <w:webHidden/>
          </w:rPr>
          <w:fldChar w:fldCharType="end"/>
        </w:r>
      </w:hyperlink>
    </w:p>
    <w:p w14:paraId="008DA5EE" w14:textId="132D82E1" w:rsidR="00DB151E" w:rsidRDefault="009E4C86">
      <w:pPr>
        <w:pStyle w:val="21"/>
        <w:rPr>
          <w:rFonts w:asciiTheme="minorHAnsi" w:eastAsiaTheme="minorEastAsia" w:hAnsiTheme="minorHAnsi" w:cstheme="minorBidi"/>
          <w:noProof/>
          <w:szCs w:val="22"/>
        </w:rPr>
      </w:pPr>
      <w:hyperlink w:anchor="_Toc5258906"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応募のエントリー（事前申請）</w:t>
        </w:r>
        <w:r w:rsidR="00DB151E">
          <w:rPr>
            <w:noProof/>
            <w:webHidden/>
          </w:rPr>
          <w:tab/>
        </w:r>
        <w:r w:rsidR="00DB151E">
          <w:rPr>
            <w:noProof/>
            <w:webHidden/>
          </w:rPr>
          <w:fldChar w:fldCharType="begin"/>
        </w:r>
        <w:r w:rsidR="00DB151E">
          <w:rPr>
            <w:noProof/>
            <w:webHidden/>
          </w:rPr>
          <w:instrText xml:space="preserve"> PAGEREF _Toc5258906 \h </w:instrText>
        </w:r>
        <w:r w:rsidR="00DB151E">
          <w:rPr>
            <w:noProof/>
            <w:webHidden/>
          </w:rPr>
        </w:r>
        <w:r w:rsidR="00DB151E">
          <w:rPr>
            <w:noProof/>
            <w:webHidden/>
          </w:rPr>
          <w:fldChar w:fldCharType="separate"/>
        </w:r>
        <w:r w:rsidR="000F2D32">
          <w:rPr>
            <w:noProof/>
            <w:webHidden/>
          </w:rPr>
          <w:t>11</w:t>
        </w:r>
        <w:r w:rsidR="00DB151E">
          <w:rPr>
            <w:noProof/>
            <w:webHidden/>
          </w:rPr>
          <w:fldChar w:fldCharType="end"/>
        </w:r>
      </w:hyperlink>
    </w:p>
    <w:p w14:paraId="55235348" w14:textId="07A25CF6" w:rsidR="00DB151E" w:rsidRDefault="009E4C86">
      <w:pPr>
        <w:pStyle w:val="21"/>
        <w:rPr>
          <w:rFonts w:asciiTheme="minorHAnsi" w:eastAsiaTheme="minorEastAsia" w:hAnsiTheme="minorHAnsi" w:cstheme="minorBidi"/>
          <w:noProof/>
          <w:szCs w:val="22"/>
        </w:rPr>
      </w:pPr>
      <w:hyperlink w:anchor="_Toc5258907"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メンバー登録</w:t>
        </w:r>
        <w:r w:rsidR="00DB151E">
          <w:rPr>
            <w:noProof/>
            <w:webHidden/>
          </w:rPr>
          <w:tab/>
        </w:r>
        <w:r w:rsidR="00DB151E">
          <w:rPr>
            <w:noProof/>
            <w:webHidden/>
          </w:rPr>
          <w:fldChar w:fldCharType="begin"/>
        </w:r>
        <w:r w:rsidR="00DB151E">
          <w:rPr>
            <w:noProof/>
            <w:webHidden/>
          </w:rPr>
          <w:instrText xml:space="preserve"> PAGEREF _Toc5258907 \h </w:instrText>
        </w:r>
        <w:r w:rsidR="00DB151E">
          <w:rPr>
            <w:noProof/>
            <w:webHidden/>
          </w:rPr>
        </w:r>
        <w:r w:rsidR="00DB151E">
          <w:rPr>
            <w:noProof/>
            <w:webHidden/>
          </w:rPr>
          <w:fldChar w:fldCharType="separate"/>
        </w:r>
        <w:r w:rsidR="000F2D32">
          <w:rPr>
            <w:noProof/>
            <w:webHidden/>
          </w:rPr>
          <w:t>12</w:t>
        </w:r>
        <w:r w:rsidR="00DB151E">
          <w:rPr>
            <w:noProof/>
            <w:webHidden/>
          </w:rPr>
          <w:fldChar w:fldCharType="end"/>
        </w:r>
      </w:hyperlink>
    </w:p>
    <w:p w14:paraId="473ED75C" w14:textId="59E8E5A3" w:rsidR="00DB151E" w:rsidRDefault="009E4C86">
      <w:pPr>
        <w:pStyle w:val="21"/>
        <w:rPr>
          <w:rFonts w:asciiTheme="minorHAnsi" w:eastAsiaTheme="minorEastAsia" w:hAnsiTheme="minorHAnsi" w:cstheme="minorBidi"/>
          <w:noProof/>
          <w:szCs w:val="22"/>
        </w:rPr>
      </w:pPr>
      <w:hyperlink w:anchor="_Toc5258908" w:history="1">
        <w:r w:rsidR="00DB151E" w:rsidRPr="003B071B">
          <w:rPr>
            <w:rStyle w:val="a7"/>
            <w:noProof/>
            <w14:scene3d>
              <w14:camera w14:prst="orthographicFront"/>
              <w14:lightRig w14:rig="threePt" w14:dir="t">
                <w14:rot w14:lat="0" w14:lon="0" w14:rev="0"/>
              </w14:lightRig>
            </w14:scene3d>
          </w:rPr>
          <w:t>（3）</w:t>
        </w:r>
        <w:r w:rsidR="00DB151E">
          <w:rPr>
            <w:rFonts w:asciiTheme="minorHAnsi" w:eastAsiaTheme="minorEastAsia" w:hAnsiTheme="minorHAnsi" w:cstheme="minorBidi"/>
            <w:noProof/>
            <w:szCs w:val="22"/>
          </w:rPr>
          <w:tab/>
        </w:r>
        <w:r w:rsidR="00DB151E" w:rsidRPr="003B071B">
          <w:rPr>
            <w:rStyle w:val="a7"/>
            <w:noProof/>
          </w:rPr>
          <w:t>共有フォルダの作成</w:t>
        </w:r>
        <w:r w:rsidR="00DB151E">
          <w:rPr>
            <w:noProof/>
            <w:webHidden/>
          </w:rPr>
          <w:tab/>
        </w:r>
        <w:r w:rsidR="00DB151E">
          <w:rPr>
            <w:noProof/>
            <w:webHidden/>
          </w:rPr>
          <w:fldChar w:fldCharType="begin"/>
        </w:r>
        <w:r w:rsidR="00DB151E">
          <w:rPr>
            <w:noProof/>
            <w:webHidden/>
          </w:rPr>
          <w:instrText xml:space="preserve"> PAGEREF _Toc5258908 \h </w:instrText>
        </w:r>
        <w:r w:rsidR="00DB151E">
          <w:rPr>
            <w:noProof/>
            <w:webHidden/>
          </w:rPr>
        </w:r>
        <w:r w:rsidR="00DB151E">
          <w:rPr>
            <w:noProof/>
            <w:webHidden/>
          </w:rPr>
          <w:fldChar w:fldCharType="separate"/>
        </w:r>
        <w:r w:rsidR="000F2D32">
          <w:rPr>
            <w:noProof/>
            <w:webHidden/>
          </w:rPr>
          <w:t>12</w:t>
        </w:r>
        <w:r w:rsidR="00DB151E">
          <w:rPr>
            <w:noProof/>
            <w:webHidden/>
          </w:rPr>
          <w:fldChar w:fldCharType="end"/>
        </w:r>
      </w:hyperlink>
    </w:p>
    <w:p w14:paraId="50D8C06F" w14:textId="65C56F19" w:rsidR="00DB151E" w:rsidRDefault="009E4C86">
      <w:pPr>
        <w:pStyle w:val="21"/>
        <w:rPr>
          <w:rFonts w:asciiTheme="minorHAnsi" w:eastAsiaTheme="minorEastAsia" w:hAnsiTheme="minorHAnsi" w:cstheme="minorBidi"/>
          <w:noProof/>
          <w:szCs w:val="22"/>
        </w:rPr>
      </w:pPr>
      <w:hyperlink w:anchor="_Toc5258909" w:history="1">
        <w:r w:rsidR="00DB151E" w:rsidRPr="003B071B">
          <w:rPr>
            <w:rStyle w:val="a7"/>
            <w:noProof/>
            <w14:scene3d>
              <w14:camera w14:prst="orthographicFront"/>
              <w14:lightRig w14:rig="threePt" w14:dir="t">
                <w14:rot w14:lat="0" w14:lon="0" w14:rev="0"/>
              </w14:lightRig>
            </w14:scene3d>
          </w:rPr>
          <w:t>（4）</w:t>
        </w:r>
        <w:r w:rsidR="00DB151E">
          <w:rPr>
            <w:rFonts w:asciiTheme="minorHAnsi" w:eastAsiaTheme="minorEastAsia" w:hAnsiTheme="minorHAnsi" w:cstheme="minorBidi"/>
            <w:noProof/>
            <w:szCs w:val="22"/>
          </w:rPr>
          <w:tab/>
        </w:r>
        <w:r w:rsidR="00DB151E" w:rsidRPr="003B071B">
          <w:rPr>
            <w:rStyle w:val="a7"/>
            <w:noProof/>
          </w:rPr>
          <w:t>提出書類の作成</w:t>
        </w:r>
        <w:r w:rsidR="00DB151E">
          <w:rPr>
            <w:noProof/>
            <w:webHidden/>
          </w:rPr>
          <w:tab/>
        </w:r>
        <w:r w:rsidR="00DB151E">
          <w:rPr>
            <w:noProof/>
            <w:webHidden/>
          </w:rPr>
          <w:fldChar w:fldCharType="begin"/>
        </w:r>
        <w:r w:rsidR="00DB151E">
          <w:rPr>
            <w:noProof/>
            <w:webHidden/>
          </w:rPr>
          <w:instrText xml:space="preserve"> PAGEREF _Toc5258909 \h </w:instrText>
        </w:r>
        <w:r w:rsidR="00DB151E">
          <w:rPr>
            <w:noProof/>
            <w:webHidden/>
          </w:rPr>
        </w:r>
        <w:r w:rsidR="00DB151E">
          <w:rPr>
            <w:noProof/>
            <w:webHidden/>
          </w:rPr>
          <w:fldChar w:fldCharType="separate"/>
        </w:r>
        <w:r w:rsidR="000F2D32">
          <w:rPr>
            <w:noProof/>
            <w:webHidden/>
          </w:rPr>
          <w:t>12</w:t>
        </w:r>
        <w:r w:rsidR="00DB151E">
          <w:rPr>
            <w:noProof/>
            <w:webHidden/>
          </w:rPr>
          <w:fldChar w:fldCharType="end"/>
        </w:r>
      </w:hyperlink>
    </w:p>
    <w:p w14:paraId="265B3E43" w14:textId="668A22B1" w:rsidR="00DB151E" w:rsidRDefault="009E4C86">
      <w:pPr>
        <w:pStyle w:val="21"/>
        <w:rPr>
          <w:rFonts w:asciiTheme="minorHAnsi" w:eastAsiaTheme="minorEastAsia" w:hAnsiTheme="minorHAnsi" w:cstheme="minorBidi"/>
          <w:noProof/>
          <w:szCs w:val="22"/>
        </w:rPr>
      </w:pPr>
      <w:hyperlink w:anchor="_Toc5258910" w:history="1">
        <w:r w:rsidR="00DB151E" w:rsidRPr="003B071B">
          <w:rPr>
            <w:rStyle w:val="a7"/>
            <w:noProof/>
            <w14:scene3d>
              <w14:camera w14:prst="orthographicFront"/>
              <w14:lightRig w14:rig="threePt" w14:dir="t">
                <w14:rot w14:lat="0" w14:lon="0" w14:rev="0"/>
              </w14:lightRig>
            </w14:scene3d>
          </w:rPr>
          <w:t>（5）</w:t>
        </w:r>
        <w:r w:rsidR="00DB151E">
          <w:rPr>
            <w:rFonts w:asciiTheme="minorHAnsi" w:eastAsiaTheme="minorEastAsia" w:hAnsiTheme="minorHAnsi" w:cstheme="minorBidi"/>
            <w:noProof/>
            <w:szCs w:val="22"/>
          </w:rPr>
          <w:tab/>
        </w:r>
        <w:r w:rsidR="00DB151E" w:rsidRPr="003B071B">
          <w:rPr>
            <w:rStyle w:val="a7"/>
            <w:noProof/>
          </w:rPr>
          <w:t>書類の提出（共有フォルダへのアップロード）</w:t>
        </w:r>
        <w:r w:rsidR="00DB151E">
          <w:rPr>
            <w:noProof/>
            <w:webHidden/>
          </w:rPr>
          <w:tab/>
        </w:r>
        <w:r w:rsidR="00DB151E">
          <w:rPr>
            <w:noProof/>
            <w:webHidden/>
          </w:rPr>
          <w:fldChar w:fldCharType="begin"/>
        </w:r>
        <w:r w:rsidR="00DB151E">
          <w:rPr>
            <w:noProof/>
            <w:webHidden/>
          </w:rPr>
          <w:instrText xml:space="preserve"> PAGEREF _Toc5258910 \h </w:instrText>
        </w:r>
        <w:r w:rsidR="00DB151E">
          <w:rPr>
            <w:noProof/>
            <w:webHidden/>
          </w:rPr>
        </w:r>
        <w:r w:rsidR="00DB151E">
          <w:rPr>
            <w:noProof/>
            <w:webHidden/>
          </w:rPr>
          <w:fldChar w:fldCharType="separate"/>
        </w:r>
        <w:r w:rsidR="000F2D32">
          <w:rPr>
            <w:noProof/>
            <w:webHidden/>
          </w:rPr>
          <w:t>12</w:t>
        </w:r>
        <w:r w:rsidR="00DB151E">
          <w:rPr>
            <w:noProof/>
            <w:webHidden/>
          </w:rPr>
          <w:fldChar w:fldCharType="end"/>
        </w:r>
      </w:hyperlink>
    </w:p>
    <w:p w14:paraId="15706550" w14:textId="30171BBF" w:rsidR="00DB151E" w:rsidRDefault="009E4C86">
      <w:pPr>
        <w:pStyle w:val="21"/>
        <w:rPr>
          <w:rFonts w:asciiTheme="minorHAnsi" w:eastAsiaTheme="minorEastAsia" w:hAnsiTheme="minorHAnsi" w:cstheme="minorBidi"/>
          <w:noProof/>
          <w:szCs w:val="22"/>
        </w:rPr>
      </w:pPr>
      <w:hyperlink w:anchor="_Toc5258911" w:history="1">
        <w:r w:rsidR="00DB151E" w:rsidRPr="003B071B">
          <w:rPr>
            <w:rStyle w:val="a7"/>
            <w:noProof/>
            <w14:scene3d>
              <w14:camera w14:prst="orthographicFront"/>
              <w14:lightRig w14:rig="threePt" w14:dir="t">
                <w14:rot w14:lat="0" w14:lon="0" w14:rev="0"/>
              </w14:lightRig>
            </w14:scene3d>
          </w:rPr>
          <w:t>（6）</w:t>
        </w:r>
        <w:r w:rsidR="00DB151E">
          <w:rPr>
            <w:rFonts w:asciiTheme="minorHAnsi" w:eastAsiaTheme="minorEastAsia" w:hAnsiTheme="minorHAnsi" w:cstheme="minorBidi"/>
            <w:noProof/>
            <w:szCs w:val="22"/>
          </w:rPr>
          <w:tab/>
        </w:r>
        <w:r w:rsidR="00DB151E" w:rsidRPr="003B071B">
          <w:rPr>
            <w:rStyle w:val="a7"/>
            <w:noProof/>
          </w:rPr>
          <w:t>電子申請（アップロード）完了の確認</w:t>
        </w:r>
        <w:r w:rsidR="00DB151E">
          <w:rPr>
            <w:noProof/>
            <w:webHidden/>
          </w:rPr>
          <w:tab/>
        </w:r>
        <w:r w:rsidR="00DB151E">
          <w:rPr>
            <w:noProof/>
            <w:webHidden/>
          </w:rPr>
          <w:fldChar w:fldCharType="begin"/>
        </w:r>
        <w:r w:rsidR="00DB151E">
          <w:rPr>
            <w:noProof/>
            <w:webHidden/>
          </w:rPr>
          <w:instrText xml:space="preserve"> PAGEREF _Toc5258911 \h </w:instrText>
        </w:r>
        <w:r w:rsidR="00DB151E">
          <w:rPr>
            <w:noProof/>
            <w:webHidden/>
          </w:rPr>
        </w:r>
        <w:r w:rsidR="00DB151E">
          <w:rPr>
            <w:noProof/>
            <w:webHidden/>
          </w:rPr>
          <w:fldChar w:fldCharType="separate"/>
        </w:r>
        <w:r w:rsidR="000F2D32">
          <w:rPr>
            <w:noProof/>
            <w:webHidden/>
          </w:rPr>
          <w:t>13</w:t>
        </w:r>
        <w:r w:rsidR="00DB151E">
          <w:rPr>
            <w:noProof/>
            <w:webHidden/>
          </w:rPr>
          <w:fldChar w:fldCharType="end"/>
        </w:r>
      </w:hyperlink>
    </w:p>
    <w:p w14:paraId="13EB60CB" w14:textId="14EB04DE" w:rsidR="00DB151E" w:rsidRDefault="009E4C86">
      <w:pPr>
        <w:pStyle w:val="21"/>
        <w:rPr>
          <w:rFonts w:asciiTheme="minorHAnsi" w:eastAsiaTheme="minorEastAsia" w:hAnsiTheme="minorHAnsi" w:cstheme="minorBidi"/>
          <w:noProof/>
          <w:szCs w:val="22"/>
        </w:rPr>
      </w:pPr>
      <w:hyperlink w:anchor="_Toc5258912" w:history="1">
        <w:r w:rsidR="00DB151E" w:rsidRPr="003B071B">
          <w:rPr>
            <w:rStyle w:val="a7"/>
            <w:noProof/>
            <w14:scene3d>
              <w14:camera w14:prst="orthographicFront"/>
              <w14:lightRig w14:rig="threePt" w14:dir="t">
                <w14:rot w14:lat="0" w14:lon="0" w14:rev="0"/>
              </w14:lightRig>
            </w14:scene3d>
          </w:rPr>
          <w:t>（7）</w:t>
        </w:r>
        <w:r w:rsidR="00DB151E">
          <w:rPr>
            <w:rFonts w:asciiTheme="minorHAnsi" w:eastAsiaTheme="minorEastAsia" w:hAnsiTheme="minorHAnsi" w:cstheme="minorBidi"/>
            <w:noProof/>
            <w:szCs w:val="22"/>
          </w:rPr>
          <w:tab/>
        </w:r>
        <w:r w:rsidR="00DB151E" w:rsidRPr="003B071B">
          <w:rPr>
            <w:rStyle w:val="a7"/>
            <w:noProof/>
          </w:rPr>
          <w:t>公募の締切日及び締切時刻</w:t>
        </w:r>
        <w:r w:rsidR="00DB151E">
          <w:rPr>
            <w:noProof/>
            <w:webHidden/>
          </w:rPr>
          <w:tab/>
        </w:r>
        <w:r w:rsidR="00DB151E">
          <w:rPr>
            <w:noProof/>
            <w:webHidden/>
          </w:rPr>
          <w:fldChar w:fldCharType="begin"/>
        </w:r>
        <w:r w:rsidR="00DB151E">
          <w:rPr>
            <w:noProof/>
            <w:webHidden/>
          </w:rPr>
          <w:instrText xml:space="preserve"> PAGEREF _Toc5258912 \h </w:instrText>
        </w:r>
        <w:r w:rsidR="00DB151E">
          <w:rPr>
            <w:noProof/>
            <w:webHidden/>
          </w:rPr>
        </w:r>
        <w:r w:rsidR="00DB151E">
          <w:rPr>
            <w:noProof/>
            <w:webHidden/>
          </w:rPr>
          <w:fldChar w:fldCharType="separate"/>
        </w:r>
        <w:r w:rsidR="000F2D32">
          <w:rPr>
            <w:noProof/>
            <w:webHidden/>
          </w:rPr>
          <w:t>13</w:t>
        </w:r>
        <w:r w:rsidR="00DB151E">
          <w:rPr>
            <w:noProof/>
            <w:webHidden/>
          </w:rPr>
          <w:fldChar w:fldCharType="end"/>
        </w:r>
      </w:hyperlink>
    </w:p>
    <w:p w14:paraId="47ECFE19" w14:textId="3C02B747" w:rsidR="00DB151E" w:rsidRDefault="009E4C86">
      <w:pPr>
        <w:pStyle w:val="21"/>
        <w:rPr>
          <w:rFonts w:asciiTheme="minorHAnsi" w:eastAsiaTheme="minorEastAsia" w:hAnsiTheme="minorHAnsi" w:cstheme="minorBidi"/>
          <w:noProof/>
          <w:szCs w:val="22"/>
        </w:rPr>
      </w:pPr>
      <w:hyperlink w:anchor="_Toc5258913" w:history="1">
        <w:r w:rsidR="00DB151E" w:rsidRPr="003B071B">
          <w:rPr>
            <w:rStyle w:val="a7"/>
            <w:noProof/>
            <w14:scene3d>
              <w14:camera w14:prst="orthographicFront"/>
              <w14:lightRig w14:rig="threePt" w14:dir="t">
                <w14:rot w14:lat="0" w14:lon="0" w14:rev="0"/>
              </w14:lightRig>
            </w14:scene3d>
          </w:rPr>
          <w:t>（8）</w:t>
        </w:r>
        <w:r w:rsidR="00DB151E">
          <w:rPr>
            <w:rFonts w:asciiTheme="minorHAnsi" w:eastAsiaTheme="minorEastAsia" w:hAnsiTheme="minorHAnsi" w:cstheme="minorBidi"/>
            <w:noProof/>
            <w:szCs w:val="22"/>
          </w:rPr>
          <w:tab/>
        </w:r>
        <w:r w:rsidR="00DB151E" w:rsidRPr="003B071B">
          <w:rPr>
            <w:rStyle w:val="a7"/>
            <w:noProof/>
          </w:rPr>
          <w:t>共有フォルダの削除について</w:t>
        </w:r>
        <w:r w:rsidR="00DB151E">
          <w:rPr>
            <w:noProof/>
            <w:webHidden/>
          </w:rPr>
          <w:tab/>
        </w:r>
        <w:r w:rsidR="00DB151E">
          <w:rPr>
            <w:noProof/>
            <w:webHidden/>
          </w:rPr>
          <w:fldChar w:fldCharType="begin"/>
        </w:r>
        <w:r w:rsidR="00DB151E">
          <w:rPr>
            <w:noProof/>
            <w:webHidden/>
          </w:rPr>
          <w:instrText xml:space="preserve"> PAGEREF _Toc5258913 \h </w:instrText>
        </w:r>
        <w:r w:rsidR="00DB151E">
          <w:rPr>
            <w:noProof/>
            <w:webHidden/>
          </w:rPr>
        </w:r>
        <w:r w:rsidR="00DB151E">
          <w:rPr>
            <w:noProof/>
            <w:webHidden/>
          </w:rPr>
          <w:fldChar w:fldCharType="separate"/>
        </w:r>
        <w:r w:rsidR="000F2D32">
          <w:rPr>
            <w:noProof/>
            <w:webHidden/>
          </w:rPr>
          <w:t>13</w:t>
        </w:r>
        <w:r w:rsidR="00DB151E">
          <w:rPr>
            <w:noProof/>
            <w:webHidden/>
          </w:rPr>
          <w:fldChar w:fldCharType="end"/>
        </w:r>
      </w:hyperlink>
    </w:p>
    <w:p w14:paraId="69DCE151" w14:textId="14ED1DDB" w:rsidR="00DB151E" w:rsidRDefault="009E4C86">
      <w:pPr>
        <w:pStyle w:val="11"/>
        <w:rPr>
          <w:rFonts w:asciiTheme="minorHAnsi" w:eastAsiaTheme="minorEastAsia" w:hAnsiTheme="minorHAnsi" w:cstheme="minorBidi"/>
          <w:noProof/>
          <w:szCs w:val="22"/>
        </w:rPr>
      </w:pPr>
      <w:hyperlink w:anchor="_Toc5258914" w:history="1">
        <w:r w:rsidR="00DB151E" w:rsidRPr="003B071B">
          <w:rPr>
            <w:rStyle w:val="a7"/>
            <w:noProof/>
            <w14:scene3d>
              <w14:camera w14:prst="orthographicFront"/>
              <w14:lightRig w14:rig="threePt" w14:dir="t">
                <w14:rot w14:lat="0" w14:lon="0" w14:rev="0"/>
              </w14:lightRig>
            </w14:scene3d>
          </w:rPr>
          <w:t>7.</w:t>
        </w:r>
        <w:r w:rsidR="00DB151E" w:rsidRPr="003B071B">
          <w:rPr>
            <w:rStyle w:val="a7"/>
            <w:noProof/>
          </w:rPr>
          <w:t xml:space="preserve"> 提出書類記入要領</w:t>
        </w:r>
        <w:r w:rsidR="00DB151E">
          <w:rPr>
            <w:noProof/>
            <w:webHidden/>
          </w:rPr>
          <w:tab/>
        </w:r>
        <w:r w:rsidR="00DB151E">
          <w:rPr>
            <w:noProof/>
            <w:webHidden/>
          </w:rPr>
          <w:fldChar w:fldCharType="begin"/>
        </w:r>
        <w:r w:rsidR="00DB151E">
          <w:rPr>
            <w:noProof/>
            <w:webHidden/>
          </w:rPr>
          <w:instrText xml:space="preserve"> PAGEREF _Toc5258914 \h </w:instrText>
        </w:r>
        <w:r w:rsidR="00DB151E">
          <w:rPr>
            <w:noProof/>
            <w:webHidden/>
          </w:rPr>
        </w:r>
        <w:r w:rsidR="00DB151E">
          <w:rPr>
            <w:noProof/>
            <w:webHidden/>
          </w:rPr>
          <w:fldChar w:fldCharType="separate"/>
        </w:r>
        <w:r w:rsidR="000F2D32">
          <w:rPr>
            <w:noProof/>
            <w:webHidden/>
          </w:rPr>
          <w:t>14</w:t>
        </w:r>
        <w:r w:rsidR="00DB151E">
          <w:rPr>
            <w:noProof/>
            <w:webHidden/>
          </w:rPr>
          <w:fldChar w:fldCharType="end"/>
        </w:r>
      </w:hyperlink>
    </w:p>
    <w:p w14:paraId="59BCD144" w14:textId="5E45E5C8" w:rsidR="00DB151E" w:rsidRDefault="009E4C86">
      <w:pPr>
        <w:pStyle w:val="21"/>
        <w:rPr>
          <w:rFonts w:asciiTheme="minorHAnsi" w:eastAsiaTheme="minorEastAsia" w:hAnsiTheme="minorHAnsi" w:cstheme="minorBidi"/>
          <w:noProof/>
          <w:szCs w:val="22"/>
        </w:rPr>
      </w:pPr>
      <w:hyperlink w:anchor="_Toc5258915"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記入・作成上の注意（提出書類共通）</w:t>
        </w:r>
        <w:r w:rsidR="00DB151E">
          <w:rPr>
            <w:noProof/>
            <w:webHidden/>
          </w:rPr>
          <w:tab/>
        </w:r>
        <w:r w:rsidR="00DB151E">
          <w:rPr>
            <w:noProof/>
            <w:webHidden/>
          </w:rPr>
          <w:fldChar w:fldCharType="begin"/>
        </w:r>
        <w:r w:rsidR="00DB151E">
          <w:rPr>
            <w:noProof/>
            <w:webHidden/>
          </w:rPr>
          <w:instrText xml:space="preserve"> PAGEREF _Toc5258915 \h </w:instrText>
        </w:r>
        <w:r w:rsidR="00DB151E">
          <w:rPr>
            <w:noProof/>
            <w:webHidden/>
          </w:rPr>
        </w:r>
        <w:r w:rsidR="00DB151E">
          <w:rPr>
            <w:noProof/>
            <w:webHidden/>
          </w:rPr>
          <w:fldChar w:fldCharType="separate"/>
        </w:r>
        <w:r w:rsidR="000F2D32">
          <w:rPr>
            <w:noProof/>
            <w:webHidden/>
          </w:rPr>
          <w:t>14</w:t>
        </w:r>
        <w:r w:rsidR="00DB151E">
          <w:rPr>
            <w:noProof/>
            <w:webHidden/>
          </w:rPr>
          <w:fldChar w:fldCharType="end"/>
        </w:r>
      </w:hyperlink>
    </w:p>
    <w:p w14:paraId="3BB50CAC" w14:textId="5144545B" w:rsidR="00DB151E" w:rsidRDefault="009E4C86">
      <w:pPr>
        <w:pStyle w:val="21"/>
        <w:rPr>
          <w:rFonts w:asciiTheme="minorHAnsi" w:eastAsiaTheme="minorEastAsia" w:hAnsiTheme="minorHAnsi" w:cstheme="minorBidi"/>
          <w:noProof/>
          <w:szCs w:val="22"/>
        </w:rPr>
      </w:pPr>
      <w:hyperlink w:anchor="_Toc5258916"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申請書【様式1】の記入方法</w:t>
        </w:r>
        <w:r w:rsidR="00DB151E">
          <w:rPr>
            <w:noProof/>
            <w:webHidden/>
          </w:rPr>
          <w:tab/>
        </w:r>
        <w:r w:rsidR="00DB151E">
          <w:rPr>
            <w:noProof/>
            <w:webHidden/>
          </w:rPr>
          <w:fldChar w:fldCharType="begin"/>
        </w:r>
        <w:r w:rsidR="00DB151E">
          <w:rPr>
            <w:noProof/>
            <w:webHidden/>
          </w:rPr>
          <w:instrText xml:space="preserve"> PAGEREF _Toc5258916 \h </w:instrText>
        </w:r>
        <w:r w:rsidR="00DB151E">
          <w:rPr>
            <w:noProof/>
            <w:webHidden/>
          </w:rPr>
        </w:r>
        <w:r w:rsidR="00DB151E">
          <w:rPr>
            <w:noProof/>
            <w:webHidden/>
          </w:rPr>
          <w:fldChar w:fldCharType="separate"/>
        </w:r>
        <w:r w:rsidR="000F2D32">
          <w:rPr>
            <w:noProof/>
            <w:webHidden/>
          </w:rPr>
          <w:t>14</w:t>
        </w:r>
        <w:r w:rsidR="00DB151E">
          <w:rPr>
            <w:noProof/>
            <w:webHidden/>
          </w:rPr>
          <w:fldChar w:fldCharType="end"/>
        </w:r>
      </w:hyperlink>
    </w:p>
    <w:p w14:paraId="2BB3FCB3" w14:textId="50EB71B0" w:rsidR="00DB151E" w:rsidRDefault="009E4C86">
      <w:pPr>
        <w:pStyle w:val="21"/>
        <w:rPr>
          <w:rFonts w:asciiTheme="minorHAnsi" w:eastAsiaTheme="minorEastAsia" w:hAnsiTheme="minorHAnsi" w:cstheme="minorBidi"/>
          <w:noProof/>
          <w:szCs w:val="22"/>
        </w:rPr>
      </w:pPr>
      <w:hyperlink w:anchor="_Toc5258917" w:history="1">
        <w:r w:rsidR="00DB151E" w:rsidRPr="003B071B">
          <w:rPr>
            <w:rStyle w:val="a7"/>
            <w:noProof/>
            <w14:scene3d>
              <w14:camera w14:prst="orthographicFront"/>
              <w14:lightRig w14:rig="threePt" w14:dir="t">
                <w14:rot w14:lat="0" w14:lon="0" w14:rev="0"/>
              </w14:lightRig>
            </w14:scene3d>
          </w:rPr>
          <w:t>（3）</w:t>
        </w:r>
        <w:r w:rsidR="00DB151E">
          <w:rPr>
            <w:rFonts w:asciiTheme="minorHAnsi" w:eastAsiaTheme="minorEastAsia" w:hAnsiTheme="minorHAnsi" w:cstheme="minorBidi"/>
            <w:noProof/>
            <w:szCs w:val="22"/>
          </w:rPr>
          <w:tab/>
        </w:r>
        <w:r w:rsidR="00DB151E" w:rsidRPr="003B071B">
          <w:rPr>
            <w:rStyle w:val="a7"/>
            <w:noProof/>
          </w:rPr>
          <w:t>プロジェクト提案書【様式2】の記入方法</w:t>
        </w:r>
        <w:r w:rsidR="00DB151E">
          <w:rPr>
            <w:noProof/>
            <w:webHidden/>
          </w:rPr>
          <w:tab/>
        </w:r>
        <w:r w:rsidR="00DB151E">
          <w:rPr>
            <w:noProof/>
            <w:webHidden/>
          </w:rPr>
          <w:fldChar w:fldCharType="begin"/>
        </w:r>
        <w:r w:rsidR="00DB151E">
          <w:rPr>
            <w:noProof/>
            <w:webHidden/>
          </w:rPr>
          <w:instrText xml:space="preserve"> PAGEREF _Toc5258917 \h </w:instrText>
        </w:r>
        <w:r w:rsidR="00DB151E">
          <w:rPr>
            <w:noProof/>
            <w:webHidden/>
          </w:rPr>
        </w:r>
        <w:r w:rsidR="00DB151E">
          <w:rPr>
            <w:noProof/>
            <w:webHidden/>
          </w:rPr>
          <w:fldChar w:fldCharType="separate"/>
        </w:r>
        <w:r w:rsidR="000F2D32">
          <w:rPr>
            <w:noProof/>
            <w:webHidden/>
          </w:rPr>
          <w:t>15</w:t>
        </w:r>
        <w:r w:rsidR="00DB151E">
          <w:rPr>
            <w:noProof/>
            <w:webHidden/>
          </w:rPr>
          <w:fldChar w:fldCharType="end"/>
        </w:r>
      </w:hyperlink>
    </w:p>
    <w:p w14:paraId="32F22D2E" w14:textId="77ACF4FE" w:rsidR="00DB151E" w:rsidRDefault="009E4C86">
      <w:pPr>
        <w:pStyle w:val="21"/>
        <w:rPr>
          <w:rFonts w:asciiTheme="minorHAnsi" w:eastAsiaTheme="minorEastAsia" w:hAnsiTheme="minorHAnsi" w:cstheme="minorBidi"/>
          <w:noProof/>
          <w:szCs w:val="22"/>
        </w:rPr>
      </w:pPr>
      <w:hyperlink w:anchor="_Toc5258918" w:history="1">
        <w:r w:rsidR="00DB151E" w:rsidRPr="003B071B">
          <w:rPr>
            <w:rStyle w:val="a7"/>
            <w:noProof/>
            <w14:scene3d>
              <w14:camera w14:prst="orthographicFront"/>
              <w14:lightRig w14:rig="threePt" w14:dir="t">
                <w14:rot w14:lat="0" w14:lon="0" w14:rev="0"/>
              </w14:lightRig>
            </w14:scene3d>
          </w:rPr>
          <w:t>（4）</w:t>
        </w:r>
        <w:r w:rsidR="00DB151E">
          <w:rPr>
            <w:rFonts w:asciiTheme="minorHAnsi" w:eastAsiaTheme="minorEastAsia" w:hAnsiTheme="minorHAnsi" w:cstheme="minorBidi"/>
            <w:noProof/>
            <w:szCs w:val="22"/>
          </w:rPr>
          <w:tab/>
        </w:r>
        <w:r w:rsidR="00DB151E" w:rsidRPr="003B071B">
          <w:rPr>
            <w:rStyle w:val="a7"/>
            <w:noProof/>
          </w:rPr>
          <w:t>事前確認シート【様式3】の記入方法</w:t>
        </w:r>
        <w:r w:rsidR="00DB151E">
          <w:rPr>
            <w:noProof/>
            <w:webHidden/>
          </w:rPr>
          <w:tab/>
        </w:r>
        <w:r w:rsidR="00DB151E">
          <w:rPr>
            <w:noProof/>
            <w:webHidden/>
          </w:rPr>
          <w:fldChar w:fldCharType="begin"/>
        </w:r>
        <w:r w:rsidR="00DB151E">
          <w:rPr>
            <w:noProof/>
            <w:webHidden/>
          </w:rPr>
          <w:instrText xml:space="preserve"> PAGEREF _Toc5258918 \h </w:instrText>
        </w:r>
        <w:r w:rsidR="00DB151E">
          <w:rPr>
            <w:noProof/>
            <w:webHidden/>
          </w:rPr>
        </w:r>
        <w:r w:rsidR="00DB151E">
          <w:rPr>
            <w:noProof/>
            <w:webHidden/>
          </w:rPr>
          <w:fldChar w:fldCharType="separate"/>
        </w:r>
        <w:r w:rsidR="000F2D32">
          <w:rPr>
            <w:noProof/>
            <w:webHidden/>
          </w:rPr>
          <w:t>16</w:t>
        </w:r>
        <w:r w:rsidR="00DB151E">
          <w:rPr>
            <w:noProof/>
            <w:webHidden/>
          </w:rPr>
          <w:fldChar w:fldCharType="end"/>
        </w:r>
      </w:hyperlink>
    </w:p>
    <w:p w14:paraId="0FBC0280" w14:textId="439402B9" w:rsidR="00DB151E" w:rsidRDefault="009E4C86">
      <w:pPr>
        <w:pStyle w:val="21"/>
        <w:rPr>
          <w:rFonts w:asciiTheme="minorHAnsi" w:eastAsiaTheme="minorEastAsia" w:hAnsiTheme="minorHAnsi" w:cstheme="minorBidi"/>
          <w:noProof/>
          <w:szCs w:val="22"/>
        </w:rPr>
      </w:pPr>
      <w:hyperlink w:anchor="_Toc5258919" w:history="1">
        <w:r w:rsidR="00DB151E" w:rsidRPr="003B071B">
          <w:rPr>
            <w:rStyle w:val="a7"/>
            <w:noProof/>
            <w14:scene3d>
              <w14:camera w14:prst="orthographicFront"/>
              <w14:lightRig w14:rig="threePt" w14:dir="t">
                <w14:rot w14:lat="0" w14:lon="0" w14:rev="0"/>
              </w14:lightRig>
            </w14:scene3d>
          </w:rPr>
          <w:t>（5）</w:t>
        </w:r>
        <w:r w:rsidR="00DB151E">
          <w:rPr>
            <w:rFonts w:asciiTheme="minorHAnsi" w:eastAsiaTheme="minorEastAsia" w:hAnsiTheme="minorHAnsi" w:cstheme="minorBidi"/>
            <w:noProof/>
            <w:szCs w:val="22"/>
          </w:rPr>
          <w:tab/>
        </w:r>
        <w:r w:rsidR="00DB151E" w:rsidRPr="003B071B">
          <w:rPr>
            <w:rStyle w:val="a7"/>
            <w:noProof/>
          </w:rPr>
          <w:t>提案プロジェクト詳細説明【様式4】の記入方法</w:t>
        </w:r>
        <w:r w:rsidR="00DB151E">
          <w:rPr>
            <w:noProof/>
            <w:webHidden/>
          </w:rPr>
          <w:tab/>
        </w:r>
        <w:r w:rsidR="00DB151E">
          <w:rPr>
            <w:noProof/>
            <w:webHidden/>
          </w:rPr>
          <w:fldChar w:fldCharType="begin"/>
        </w:r>
        <w:r w:rsidR="00DB151E">
          <w:rPr>
            <w:noProof/>
            <w:webHidden/>
          </w:rPr>
          <w:instrText xml:space="preserve"> PAGEREF _Toc5258919 \h </w:instrText>
        </w:r>
        <w:r w:rsidR="00DB151E">
          <w:rPr>
            <w:noProof/>
            <w:webHidden/>
          </w:rPr>
        </w:r>
        <w:r w:rsidR="00DB151E">
          <w:rPr>
            <w:noProof/>
            <w:webHidden/>
          </w:rPr>
          <w:fldChar w:fldCharType="separate"/>
        </w:r>
        <w:r w:rsidR="000F2D32">
          <w:rPr>
            <w:noProof/>
            <w:webHidden/>
          </w:rPr>
          <w:t>16</w:t>
        </w:r>
        <w:r w:rsidR="00DB151E">
          <w:rPr>
            <w:noProof/>
            <w:webHidden/>
          </w:rPr>
          <w:fldChar w:fldCharType="end"/>
        </w:r>
      </w:hyperlink>
    </w:p>
    <w:p w14:paraId="3AB8923C" w14:textId="51843493" w:rsidR="00DB151E" w:rsidRDefault="009E4C86">
      <w:pPr>
        <w:pStyle w:val="11"/>
        <w:rPr>
          <w:rFonts w:asciiTheme="minorHAnsi" w:eastAsiaTheme="minorEastAsia" w:hAnsiTheme="minorHAnsi" w:cstheme="minorBidi"/>
          <w:noProof/>
          <w:szCs w:val="22"/>
        </w:rPr>
      </w:pPr>
      <w:hyperlink w:anchor="_Toc5258920" w:history="1">
        <w:r w:rsidR="00DB151E" w:rsidRPr="003B071B">
          <w:rPr>
            <w:rStyle w:val="a7"/>
            <w:noProof/>
            <w14:scene3d>
              <w14:camera w14:prst="orthographicFront"/>
              <w14:lightRig w14:rig="threePt" w14:dir="t">
                <w14:rot w14:lat="0" w14:lon="0" w14:rev="0"/>
              </w14:lightRig>
            </w14:scene3d>
          </w:rPr>
          <w:t>8.</w:t>
        </w:r>
        <w:r w:rsidR="00DB151E" w:rsidRPr="003B071B">
          <w:rPr>
            <w:rStyle w:val="a7"/>
            <w:noProof/>
          </w:rPr>
          <w:t xml:space="preserve"> 問い合わせ先</w:t>
        </w:r>
        <w:r w:rsidR="00DB151E">
          <w:rPr>
            <w:noProof/>
            <w:webHidden/>
          </w:rPr>
          <w:tab/>
        </w:r>
        <w:r w:rsidR="00DB151E">
          <w:rPr>
            <w:noProof/>
            <w:webHidden/>
          </w:rPr>
          <w:fldChar w:fldCharType="begin"/>
        </w:r>
        <w:r w:rsidR="00DB151E">
          <w:rPr>
            <w:noProof/>
            <w:webHidden/>
          </w:rPr>
          <w:instrText xml:space="preserve"> PAGEREF _Toc5258920 \h </w:instrText>
        </w:r>
        <w:r w:rsidR="00DB151E">
          <w:rPr>
            <w:noProof/>
            <w:webHidden/>
          </w:rPr>
        </w:r>
        <w:r w:rsidR="00DB151E">
          <w:rPr>
            <w:noProof/>
            <w:webHidden/>
          </w:rPr>
          <w:fldChar w:fldCharType="separate"/>
        </w:r>
        <w:r w:rsidR="000F2D32">
          <w:rPr>
            <w:noProof/>
            <w:webHidden/>
          </w:rPr>
          <w:t>18</w:t>
        </w:r>
        <w:r w:rsidR="00DB151E">
          <w:rPr>
            <w:noProof/>
            <w:webHidden/>
          </w:rPr>
          <w:fldChar w:fldCharType="end"/>
        </w:r>
      </w:hyperlink>
    </w:p>
    <w:p w14:paraId="55CEE84E" w14:textId="0B0B10B1" w:rsidR="00DB151E" w:rsidRDefault="009E4C86">
      <w:pPr>
        <w:pStyle w:val="21"/>
        <w:rPr>
          <w:rFonts w:asciiTheme="minorHAnsi" w:eastAsiaTheme="minorEastAsia" w:hAnsiTheme="minorHAnsi" w:cstheme="minorBidi"/>
          <w:noProof/>
          <w:szCs w:val="22"/>
        </w:rPr>
      </w:pPr>
      <w:hyperlink w:anchor="_Toc5258921"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公募／事業に関する問い合わせ</w:t>
        </w:r>
        <w:r w:rsidR="00DB151E">
          <w:rPr>
            <w:noProof/>
            <w:webHidden/>
          </w:rPr>
          <w:tab/>
        </w:r>
        <w:r w:rsidR="00DB151E">
          <w:rPr>
            <w:noProof/>
            <w:webHidden/>
          </w:rPr>
          <w:fldChar w:fldCharType="begin"/>
        </w:r>
        <w:r w:rsidR="00DB151E">
          <w:rPr>
            <w:noProof/>
            <w:webHidden/>
          </w:rPr>
          <w:instrText xml:space="preserve"> PAGEREF _Toc5258921 \h </w:instrText>
        </w:r>
        <w:r w:rsidR="00DB151E">
          <w:rPr>
            <w:noProof/>
            <w:webHidden/>
          </w:rPr>
        </w:r>
        <w:r w:rsidR="00DB151E">
          <w:rPr>
            <w:noProof/>
            <w:webHidden/>
          </w:rPr>
          <w:fldChar w:fldCharType="separate"/>
        </w:r>
        <w:r w:rsidR="000F2D32">
          <w:rPr>
            <w:noProof/>
            <w:webHidden/>
          </w:rPr>
          <w:t>18</w:t>
        </w:r>
        <w:r w:rsidR="00DB151E">
          <w:rPr>
            <w:noProof/>
            <w:webHidden/>
          </w:rPr>
          <w:fldChar w:fldCharType="end"/>
        </w:r>
      </w:hyperlink>
    </w:p>
    <w:p w14:paraId="7DB2D060" w14:textId="10BC1057" w:rsidR="00DB151E" w:rsidRDefault="009E4C86">
      <w:pPr>
        <w:pStyle w:val="21"/>
        <w:rPr>
          <w:rFonts w:asciiTheme="minorHAnsi" w:eastAsiaTheme="minorEastAsia" w:hAnsiTheme="minorHAnsi" w:cstheme="minorBidi"/>
          <w:noProof/>
          <w:szCs w:val="22"/>
        </w:rPr>
      </w:pPr>
      <w:hyperlink w:anchor="_Toc5258922"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説明会に関する問い合わせ</w:t>
        </w:r>
        <w:r w:rsidR="00DB151E">
          <w:rPr>
            <w:noProof/>
            <w:webHidden/>
          </w:rPr>
          <w:tab/>
        </w:r>
        <w:r w:rsidR="00DB151E">
          <w:rPr>
            <w:noProof/>
            <w:webHidden/>
          </w:rPr>
          <w:fldChar w:fldCharType="begin"/>
        </w:r>
        <w:r w:rsidR="00DB151E">
          <w:rPr>
            <w:noProof/>
            <w:webHidden/>
          </w:rPr>
          <w:instrText xml:space="preserve"> PAGEREF _Toc5258922 \h </w:instrText>
        </w:r>
        <w:r w:rsidR="00DB151E">
          <w:rPr>
            <w:noProof/>
            <w:webHidden/>
          </w:rPr>
        </w:r>
        <w:r w:rsidR="00DB151E">
          <w:rPr>
            <w:noProof/>
            <w:webHidden/>
          </w:rPr>
          <w:fldChar w:fldCharType="separate"/>
        </w:r>
        <w:r w:rsidR="000F2D32">
          <w:rPr>
            <w:noProof/>
            <w:webHidden/>
          </w:rPr>
          <w:t>18</w:t>
        </w:r>
        <w:r w:rsidR="00DB151E">
          <w:rPr>
            <w:noProof/>
            <w:webHidden/>
          </w:rPr>
          <w:fldChar w:fldCharType="end"/>
        </w:r>
      </w:hyperlink>
    </w:p>
    <w:p w14:paraId="4FF0DD1F" w14:textId="319408EE" w:rsidR="00DB151E" w:rsidRDefault="009E4C86">
      <w:pPr>
        <w:pStyle w:val="11"/>
        <w:rPr>
          <w:rFonts w:asciiTheme="minorHAnsi" w:eastAsiaTheme="minorEastAsia" w:hAnsiTheme="minorHAnsi" w:cstheme="minorBidi"/>
          <w:noProof/>
          <w:szCs w:val="22"/>
        </w:rPr>
      </w:pPr>
      <w:hyperlink w:anchor="_Toc5258923" w:history="1">
        <w:r w:rsidR="00DB151E" w:rsidRPr="003B071B">
          <w:rPr>
            <w:rStyle w:val="a7"/>
            <w:noProof/>
            <w14:scene3d>
              <w14:camera w14:prst="orthographicFront"/>
              <w14:lightRig w14:rig="threePt" w14:dir="t">
                <w14:rot w14:lat="0" w14:lon="0" w14:rev="0"/>
              </w14:lightRig>
            </w14:scene3d>
          </w:rPr>
          <w:t>9.</w:t>
        </w:r>
        <w:r w:rsidR="00DB151E" w:rsidRPr="003B071B">
          <w:rPr>
            <w:rStyle w:val="a7"/>
            <w:noProof/>
          </w:rPr>
          <w:t xml:space="preserve"> その他応募にあたっての注意点</w:t>
        </w:r>
        <w:r w:rsidR="00DB151E">
          <w:rPr>
            <w:noProof/>
            <w:webHidden/>
          </w:rPr>
          <w:tab/>
        </w:r>
        <w:r w:rsidR="00DB151E">
          <w:rPr>
            <w:noProof/>
            <w:webHidden/>
          </w:rPr>
          <w:fldChar w:fldCharType="begin"/>
        </w:r>
        <w:r w:rsidR="00DB151E">
          <w:rPr>
            <w:noProof/>
            <w:webHidden/>
          </w:rPr>
          <w:instrText xml:space="preserve"> PAGEREF _Toc5258923 \h </w:instrText>
        </w:r>
        <w:r w:rsidR="00DB151E">
          <w:rPr>
            <w:noProof/>
            <w:webHidden/>
          </w:rPr>
        </w:r>
        <w:r w:rsidR="00DB151E">
          <w:rPr>
            <w:noProof/>
            <w:webHidden/>
          </w:rPr>
          <w:fldChar w:fldCharType="separate"/>
        </w:r>
        <w:r w:rsidR="000F2D32">
          <w:rPr>
            <w:noProof/>
            <w:webHidden/>
          </w:rPr>
          <w:t>19</w:t>
        </w:r>
        <w:r w:rsidR="00DB151E">
          <w:rPr>
            <w:noProof/>
            <w:webHidden/>
          </w:rPr>
          <w:fldChar w:fldCharType="end"/>
        </w:r>
      </w:hyperlink>
    </w:p>
    <w:p w14:paraId="665FDDFA" w14:textId="5DAC4091" w:rsidR="00DB151E" w:rsidRDefault="009E4C86">
      <w:pPr>
        <w:pStyle w:val="21"/>
        <w:rPr>
          <w:rFonts w:asciiTheme="minorHAnsi" w:eastAsiaTheme="minorEastAsia" w:hAnsiTheme="minorHAnsi" w:cstheme="minorBidi"/>
          <w:noProof/>
          <w:szCs w:val="22"/>
        </w:rPr>
      </w:pPr>
      <w:hyperlink w:anchor="_Toc5258924" w:history="1">
        <w:r w:rsidR="00DB151E" w:rsidRPr="003B071B">
          <w:rPr>
            <w:rStyle w:val="a7"/>
            <w:noProof/>
            <w14:scene3d>
              <w14:camera w14:prst="orthographicFront"/>
              <w14:lightRig w14:rig="threePt" w14:dir="t">
                <w14:rot w14:lat="0" w14:lon="0" w14:rev="0"/>
              </w14:lightRig>
            </w14:scene3d>
          </w:rPr>
          <w:t>（1）</w:t>
        </w:r>
        <w:r w:rsidR="00DB151E">
          <w:rPr>
            <w:rFonts w:asciiTheme="minorHAnsi" w:eastAsiaTheme="minorEastAsia" w:hAnsiTheme="minorHAnsi" w:cstheme="minorBidi"/>
            <w:noProof/>
            <w:szCs w:val="22"/>
          </w:rPr>
          <w:tab/>
        </w:r>
        <w:r w:rsidR="00DB151E" w:rsidRPr="003B071B">
          <w:rPr>
            <w:rStyle w:val="a7"/>
            <w:noProof/>
          </w:rPr>
          <w:t>外国籍の方の応募について</w:t>
        </w:r>
        <w:r w:rsidR="00DB151E">
          <w:rPr>
            <w:noProof/>
            <w:webHidden/>
          </w:rPr>
          <w:tab/>
        </w:r>
        <w:r w:rsidR="00DB151E">
          <w:rPr>
            <w:noProof/>
            <w:webHidden/>
          </w:rPr>
          <w:fldChar w:fldCharType="begin"/>
        </w:r>
        <w:r w:rsidR="00DB151E">
          <w:rPr>
            <w:noProof/>
            <w:webHidden/>
          </w:rPr>
          <w:instrText xml:space="preserve"> PAGEREF _Toc5258924 \h </w:instrText>
        </w:r>
        <w:r w:rsidR="00DB151E">
          <w:rPr>
            <w:noProof/>
            <w:webHidden/>
          </w:rPr>
        </w:r>
        <w:r w:rsidR="00DB151E">
          <w:rPr>
            <w:noProof/>
            <w:webHidden/>
          </w:rPr>
          <w:fldChar w:fldCharType="separate"/>
        </w:r>
        <w:r w:rsidR="000F2D32">
          <w:rPr>
            <w:noProof/>
            <w:webHidden/>
          </w:rPr>
          <w:t>19</w:t>
        </w:r>
        <w:r w:rsidR="00DB151E">
          <w:rPr>
            <w:noProof/>
            <w:webHidden/>
          </w:rPr>
          <w:fldChar w:fldCharType="end"/>
        </w:r>
      </w:hyperlink>
    </w:p>
    <w:p w14:paraId="06D3B95C" w14:textId="1273E31E" w:rsidR="00DB151E" w:rsidRDefault="009E4C86">
      <w:pPr>
        <w:pStyle w:val="21"/>
        <w:rPr>
          <w:rFonts w:asciiTheme="minorHAnsi" w:eastAsiaTheme="minorEastAsia" w:hAnsiTheme="minorHAnsi" w:cstheme="minorBidi"/>
          <w:noProof/>
          <w:szCs w:val="22"/>
        </w:rPr>
      </w:pPr>
      <w:hyperlink w:anchor="_Toc5258925" w:history="1">
        <w:r w:rsidR="00DB151E" w:rsidRPr="003B071B">
          <w:rPr>
            <w:rStyle w:val="a7"/>
            <w:noProof/>
            <w14:scene3d>
              <w14:camera w14:prst="orthographicFront"/>
              <w14:lightRig w14:rig="threePt" w14:dir="t">
                <w14:rot w14:lat="0" w14:lon="0" w14:rev="0"/>
              </w14:lightRig>
            </w14:scene3d>
          </w:rPr>
          <w:t>（2）</w:t>
        </w:r>
        <w:r w:rsidR="00DB151E">
          <w:rPr>
            <w:rFonts w:asciiTheme="minorHAnsi" w:eastAsiaTheme="minorEastAsia" w:hAnsiTheme="minorHAnsi" w:cstheme="minorBidi"/>
            <w:noProof/>
            <w:szCs w:val="22"/>
          </w:rPr>
          <w:tab/>
        </w:r>
        <w:r w:rsidR="00DB151E" w:rsidRPr="003B071B">
          <w:rPr>
            <w:rStyle w:val="a7"/>
            <w:noProof/>
          </w:rPr>
          <w:t>組織に所属する方の応募について</w:t>
        </w:r>
        <w:r w:rsidR="00DB151E">
          <w:rPr>
            <w:noProof/>
            <w:webHidden/>
          </w:rPr>
          <w:tab/>
        </w:r>
        <w:r w:rsidR="00DB151E">
          <w:rPr>
            <w:noProof/>
            <w:webHidden/>
          </w:rPr>
          <w:fldChar w:fldCharType="begin"/>
        </w:r>
        <w:r w:rsidR="00DB151E">
          <w:rPr>
            <w:noProof/>
            <w:webHidden/>
          </w:rPr>
          <w:instrText xml:space="preserve"> PAGEREF _Toc5258925 \h </w:instrText>
        </w:r>
        <w:r w:rsidR="00DB151E">
          <w:rPr>
            <w:noProof/>
            <w:webHidden/>
          </w:rPr>
        </w:r>
        <w:r w:rsidR="00DB151E">
          <w:rPr>
            <w:noProof/>
            <w:webHidden/>
          </w:rPr>
          <w:fldChar w:fldCharType="separate"/>
        </w:r>
        <w:r w:rsidR="000F2D32">
          <w:rPr>
            <w:noProof/>
            <w:webHidden/>
          </w:rPr>
          <w:t>19</w:t>
        </w:r>
        <w:r w:rsidR="00DB151E">
          <w:rPr>
            <w:noProof/>
            <w:webHidden/>
          </w:rPr>
          <w:fldChar w:fldCharType="end"/>
        </w:r>
      </w:hyperlink>
    </w:p>
    <w:p w14:paraId="037AA35E" w14:textId="6629BBBE" w:rsidR="00DB151E" w:rsidRDefault="009E4C86">
      <w:pPr>
        <w:pStyle w:val="21"/>
        <w:rPr>
          <w:rFonts w:asciiTheme="minorHAnsi" w:eastAsiaTheme="minorEastAsia" w:hAnsiTheme="minorHAnsi" w:cstheme="minorBidi"/>
          <w:noProof/>
          <w:szCs w:val="22"/>
        </w:rPr>
      </w:pPr>
      <w:hyperlink w:anchor="_Toc5258926" w:history="1">
        <w:r w:rsidR="00DB151E" w:rsidRPr="003B071B">
          <w:rPr>
            <w:rStyle w:val="a7"/>
            <w:noProof/>
            <w14:scene3d>
              <w14:camera w14:prst="orthographicFront"/>
              <w14:lightRig w14:rig="threePt" w14:dir="t">
                <w14:rot w14:lat="0" w14:lon="0" w14:rev="0"/>
              </w14:lightRig>
            </w14:scene3d>
          </w:rPr>
          <w:t>（3）</w:t>
        </w:r>
        <w:r w:rsidR="00DB151E">
          <w:rPr>
            <w:rFonts w:asciiTheme="minorHAnsi" w:eastAsiaTheme="minorEastAsia" w:hAnsiTheme="minorHAnsi" w:cstheme="minorBidi"/>
            <w:noProof/>
            <w:szCs w:val="22"/>
          </w:rPr>
          <w:tab/>
        </w:r>
        <w:r w:rsidR="00DB151E" w:rsidRPr="003B071B">
          <w:rPr>
            <w:rStyle w:val="a7"/>
            <w:noProof/>
          </w:rPr>
          <w:t>未成年者の応募について</w:t>
        </w:r>
        <w:r w:rsidR="00DB151E">
          <w:rPr>
            <w:noProof/>
            <w:webHidden/>
          </w:rPr>
          <w:tab/>
        </w:r>
        <w:r w:rsidR="00DB151E">
          <w:rPr>
            <w:noProof/>
            <w:webHidden/>
          </w:rPr>
          <w:fldChar w:fldCharType="begin"/>
        </w:r>
        <w:r w:rsidR="00DB151E">
          <w:rPr>
            <w:noProof/>
            <w:webHidden/>
          </w:rPr>
          <w:instrText xml:space="preserve"> PAGEREF _Toc5258926 \h </w:instrText>
        </w:r>
        <w:r w:rsidR="00DB151E">
          <w:rPr>
            <w:noProof/>
            <w:webHidden/>
          </w:rPr>
        </w:r>
        <w:r w:rsidR="00DB151E">
          <w:rPr>
            <w:noProof/>
            <w:webHidden/>
          </w:rPr>
          <w:fldChar w:fldCharType="separate"/>
        </w:r>
        <w:r w:rsidR="000F2D32">
          <w:rPr>
            <w:noProof/>
            <w:webHidden/>
          </w:rPr>
          <w:t>19</w:t>
        </w:r>
        <w:r w:rsidR="00DB151E">
          <w:rPr>
            <w:noProof/>
            <w:webHidden/>
          </w:rPr>
          <w:fldChar w:fldCharType="end"/>
        </w:r>
      </w:hyperlink>
    </w:p>
    <w:p w14:paraId="12D9EF52" w14:textId="2ADE4E08" w:rsidR="00DB151E" w:rsidRDefault="009E4C86">
      <w:pPr>
        <w:pStyle w:val="21"/>
        <w:rPr>
          <w:rFonts w:asciiTheme="minorHAnsi" w:eastAsiaTheme="minorEastAsia" w:hAnsiTheme="minorHAnsi" w:cstheme="minorBidi"/>
          <w:noProof/>
          <w:szCs w:val="22"/>
        </w:rPr>
      </w:pPr>
      <w:hyperlink w:anchor="_Toc5258927" w:history="1">
        <w:r w:rsidR="00DB151E" w:rsidRPr="003B071B">
          <w:rPr>
            <w:rStyle w:val="a7"/>
            <w:noProof/>
            <w14:scene3d>
              <w14:camera w14:prst="orthographicFront"/>
              <w14:lightRig w14:rig="threePt" w14:dir="t">
                <w14:rot w14:lat="0" w14:lon="0" w14:rev="0"/>
              </w14:lightRig>
            </w14:scene3d>
          </w:rPr>
          <w:t>（4）</w:t>
        </w:r>
        <w:r w:rsidR="00DB151E">
          <w:rPr>
            <w:rFonts w:asciiTheme="minorHAnsi" w:eastAsiaTheme="minorEastAsia" w:hAnsiTheme="minorHAnsi" w:cstheme="minorBidi"/>
            <w:noProof/>
            <w:szCs w:val="22"/>
          </w:rPr>
          <w:tab/>
        </w:r>
        <w:r w:rsidR="00DB151E" w:rsidRPr="003B071B">
          <w:rPr>
            <w:rStyle w:val="a7"/>
            <w:noProof/>
          </w:rPr>
          <w:t>旅費交通費の範囲について</w:t>
        </w:r>
        <w:r w:rsidR="00DB151E">
          <w:rPr>
            <w:noProof/>
            <w:webHidden/>
          </w:rPr>
          <w:tab/>
        </w:r>
        <w:r w:rsidR="00DB151E">
          <w:rPr>
            <w:noProof/>
            <w:webHidden/>
          </w:rPr>
          <w:fldChar w:fldCharType="begin"/>
        </w:r>
        <w:r w:rsidR="00DB151E">
          <w:rPr>
            <w:noProof/>
            <w:webHidden/>
          </w:rPr>
          <w:instrText xml:space="preserve"> PAGEREF _Toc5258927 \h </w:instrText>
        </w:r>
        <w:r w:rsidR="00DB151E">
          <w:rPr>
            <w:noProof/>
            <w:webHidden/>
          </w:rPr>
        </w:r>
        <w:r w:rsidR="00DB151E">
          <w:rPr>
            <w:noProof/>
            <w:webHidden/>
          </w:rPr>
          <w:fldChar w:fldCharType="separate"/>
        </w:r>
        <w:r w:rsidR="000F2D32">
          <w:rPr>
            <w:noProof/>
            <w:webHidden/>
          </w:rPr>
          <w:t>19</w:t>
        </w:r>
        <w:r w:rsidR="00DB151E">
          <w:rPr>
            <w:noProof/>
            <w:webHidden/>
          </w:rPr>
          <w:fldChar w:fldCharType="end"/>
        </w:r>
      </w:hyperlink>
    </w:p>
    <w:p w14:paraId="4DBEC9AC" w14:textId="7EEDCDE6" w:rsidR="00DB151E" w:rsidRDefault="009E4C86">
      <w:pPr>
        <w:pStyle w:val="21"/>
        <w:rPr>
          <w:rFonts w:asciiTheme="minorHAnsi" w:eastAsiaTheme="minorEastAsia" w:hAnsiTheme="minorHAnsi" w:cstheme="minorBidi"/>
          <w:noProof/>
          <w:szCs w:val="22"/>
        </w:rPr>
      </w:pPr>
      <w:hyperlink w:anchor="_Toc5258928" w:history="1">
        <w:r w:rsidR="00DB151E" w:rsidRPr="003B071B">
          <w:rPr>
            <w:rStyle w:val="a7"/>
            <w:noProof/>
            <w14:scene3d>
              <w14:camera w14:prst="orthographicFront"/>
              <w14:lightRig w14:rig="threePt" w14:dir="t">
                <w14:rot w14:lat="0" w14:lon="0" w14:rev="0"/>
              </w14:lightRig>
            </w14:scene3d>
          </w:rPr>
          <w:t>（5）</w:t>
        </w:r>
        <w:r w:rsidR="00DB151E">
          <w:rPr>
            <w:rFonts w:asciiTheme="minorHAnsi" w:eastAsiaTheme="minorEastAsia" w:hAnsiTheme="minorHAnsi" w:cstheme="minorBidi"/>
            <w:noProof/>
            <w:szCs w:val="22"/>
          </w:rPr>
          <w:tab/>
        </w:r>
        <w:r w:rsidR="00DB151E" w:rsidRPr="003B071B">
          <w:rPr>
            <w:rStyle w:val="a7"/>
            <w:noProof/>
          </w:rPr>
          <w:t>確認書について</w:t>
        </w:r>
        <w:r w:rsidR="00DB151E">
          <w:rPr>
            <w:noProof/>
            <w:webHidden/>
          </w:rPr>
          <w:tab/>
        </w:r>
        <w:r w:rsidR="00DB151E">
          <w:rPr>
            <w:noProof/>
            <w:webHidden/>
          </w:rPr>
          <w:fldChar w:fldCharType="begin"/>
        </w:r>
        <w:r w:rsidR="00DB151E">
          <w:rPr>
            <w:noProof/>
            <w:webHidden/>
          </w:rPr>
          <w:instrText xml:space="preserve"> PAGEREF _Toc5258928 \h </w:instrText>
        </w:r>
        <w:r w:rsidR="00DB151E">
          <w:rPr>
            <w:noProof/>
            <w:webHidden/>
          </w:rPr>
        </w:r>
        <w:r w:rsidR="00DB151E">
          <w:rPr>
            <w:noProof/>
            <w:webHidden/>
          </w:rPr>
          <w:fldChar w:fldCharType="separate"/>
        </w:r>
        <w:r w:rsidR="000F2D32">
          <w:rPr>
            <w:noProof/>
            <w:webHidden/>
          </w:rPr>
          <w:t>19</w:t>
        </w:r>
        <w:r w:rsidR="00DB151E">
          <w:rPr>
            <w:noProof/>
            <w:webHidden/>
          </w:rPr>
          <w:fldChar w:fldCharType="end"/>
        </w:r>
      </w:hyperlink>
    </w:p>
    <w:p w14:paraId="2B4B9DC2" w14:textId="35267CF2" w:rsidR="00DB151E" w:rsidRDefault="009E4C86">
      <w:pPr>
        <w:pStyle w:val="11"/>
        <w:rPr>
          <w:rFonts w:asciiTheme="minorHAnsi" w:eastAsiaTheme="minorEastAsia" w:hAnsiTheme="minorHAnsi" w:cstheme="minorBidi"/>
          <w:noProof/>
          <w:szCs w:val="22"/>
        </w:rPr>
      </w:pPr>
      <w:hyperlink w:anchor="_Toc5258930" w:history="1">
        <w:r w:rsidR="00DB151E" w:rsidRPr="003B071B">
          <w:rPr>
            <w:rStyle w:val="a7"/>
            <w:noProof/>
          </w:rPr>
          <w:t>【参考資料1】</w:t>
        </w:r>
        <w:r w:rsidR="00DB151E">
          <w:rPr>
            <w:noProof/>
            <w:webHidden/>
          </w:rPr>
          <w:tab/>
        </w:r>
        <w:r w:rsidR="00DB151E">
          <w:rPr>
            <w:noProof/>
            <w:webHidden/>
          </w:rPr>
          <w:fldChar w:fldCharType="begin"/>
        </w:r>
        <w:r w:rsidR="00DB151E">
          <w:rPr>
            <w:noProof/>
            <w:webHidden/>
          </w:rPr>
          <w:instrText xml:space="preserve"> PAGEREF _Toc5258930 \h </w:instrText>
        </w:r>
        <w:r w:rsidR="00DB151E">
          <w:rPr>
            <w:noProof/>
            <w:webHidden/>
          </w:rPr>
        </w:r>
        <w:r w:rsidR="00DB151E">
          <w:rPr>
            <w:noProof/>
            <w:webHidden/>
          </w:rPr>
          <w:fldChar w:fldCharType="separate"/>
        </w:r>
        <w:r w:rsidR="000F2D32">
          <w:rPr>
            <w:noProof/>
            <w:webHidden/>
          </w:rPr>
          <w:t>21</w:t>
        </w:r>
        <w:r w:rsidR="00DB151E">
          <w:rPr>
            <w:noProof/>
            <w:webHidden/>
          </w:rPr>
          <w:fldChar w:fldCharType="end"/>
        </w:r>
      </w:hyperlink>
    </w:p>
    <w:p w14:paraId="4A07807C" w14:textId="51954CEC"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77777777" w:rsidR="00196EA7" w:rsidRPr="006C77F9" w:rsidRDefault="00196EA7" w:rsidP="0050471B">
      <w:pPr>
        <w:pStyle w:val="11"/>
      </w:pPr>
    </w:p>
    <w:p w14:paraId="4C7EC789" w14:textId="77777777" w:rsidR="00CB2F77" w:rsidRPr="006C77F9" w:rsidRDefault="00CB2F77" w:rsidP="0075441D">
      <w:pPr>
        <w:pStyle w:val="11"/>
        <w:sectPr w:rsidR="00CB2F77" w:rsidRPr="006C77F9"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1" w:name="_Toc194924446"/>
      <w:bookmarkStart w:id="2" w:name="_Toc374104693"/>
      <w:bookmarkStart w:id="3" w:name="_Toc5258878"/>
      <w:r w:rsidRPr="006C77F9">
        <w:rPr>
          <w:rFonts w:hint="eastAsia"/>
        </w:rPr>
        <w:lastRenderedPageBreak/>
        <w:t>概要</w:t>
      </w:r>
      <w:bookmarkEnd w:id="1"/>
      <w:bookmarkEnd w:id="2"/>
      <w:bookmarkEnd w:id="3"/>
    </w:p>
    <w:p w14:paraId="0F80E76B" w14:textId="77777777" w:rsidR="000D0F16" w:rsidRPr="006C77F9" w:rsidRDefault="00B50611" w:rsidP="00932BFA">
      <w:pPr>
        <w:pStyle w:val="2"/>
      </w:pPr>
      <w:bookmarkStart w:id="4" w:name="_Toc194924447"/>
      <w:bookmarkStart w:id="5" w:name="_Toc374104694"/>
      <w:bookmarkStart w:id="6" w:name="_Toc5258879"/>
      <w:r w:rsidRPr="006C77F9">
        <w:rPr>
          <w:rFonts w:hint="eastAsia"/>
        </w:rPr>
        <w:t>事業目的及び事業内容</w:t>
      </w:r>
      <w:bookmarkEnd w:id="4"/>
      <w:bookmarkEnd w:id="5"/>
      <w:bookmarkEnd w:id="6"/>
    </w:p>
    <w:p w14:paraId="4EFA3820" w14:textId="32AEA9B5" w:rsidR="00C216A6"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培った技術をもとに起業・事業化する</w:t>
      </w:r>
      <w:r w:rsidR="000165F5" w:rsidRPr="006C77F9">
        <w:rPr>
          <w:rFonts w:ascii="IPAexゴシック" w:eastAsia="IPAexゴシック" w:hAnsi="IPAexゴシック" w:hint="eastAsia"/>
          <w:sz w:val="21"/>
          <w:szCs w:val="21"/>
        </w:rPr>
        <w:t>IT</w:t>
      </w:r>
      <w:r w:rsidRPr="006C77F9">
        <w:rPr>
          <w:rFonts w:ascii="IPAexゴシック" w:eastAsia="IPAexゴシック" w:hAnsi="IPAexゴシック" w:hint="eastAsia"/>
          <w:sz w:val="21"/>
          <w:szCs w:val="21"/>
        </w:rPr>
        <w:t>人材を育成する『未踏アドバンスト事業』を実施しています。</w:t>
      </w:r>
      <w:r w:rsidR="0094241D">
        <w:rPr>
          <w:rFonts w:ascii="IPAexゴシック" w:eastAsia="IPAexゴシック" w:hAnsi="IPAexゴシック" w:hint="eastAsia"/>
          <w:sz w:val="21"/>
          <w:szCs w:val="21"/>
        </w:rPr>
        <w:t>これらの事業では、主に</w:t>
      </w:r>
      <w:r w:rsidR="0094241D" w:rsidRPr="006C77F9">
        <w:rPr>
          <w:rFonts w:ascii="IPAexゴシック" w:eastAsia="IPAexゴシック" w:hAnsi="IPAexゴシック" w:hint="eastAsia"/>
          <w:sz w:val="21"/>
          <w:szCs w:val="21"/>
        </w:rPr>
        <w:t>既存のIT技術</w:t>
      </w:r>
      <w:r w:rsidR="0094241D">
        <w:rPr>
          <w:rFonts w:ascii="IPAexゴシック" w:eastAsia="IPAexゴシック" w:hAnsi="IPAexゴシック" w:hint="eastAsia"/>
          <w:sz w:val="21"/>
          <w:szCs w:val="21"/>
        </w:rPr>
        <w:t>を活用する人材の発掘・育成を目的としており、</w:t>
      </w:r>
      <w:r w:rsidR="00590DBE" w:rsidRPr="00590DBE">
        <w:rPr>
          <w:rFonts w:ascii="IPAexゴシック" w:eastAsia="IPAexゴシック" w:hAnsi="IPAexゴシック" w:hint="eastAsia"/>
          <w:sz w:val="21"/>
          <w:szCs w:val="21"/>
          <w:u w:val="single"/>
        </w:rPr>
        <w:t>これらの事業で輩出した延べ1,700名以上の修了生（“未踏IT人材”）は</w:t>
      </w:r>
      <w:r w:rsidRPr="006C77F9">
        <w:rPr>
          <w:rFonts w:ascii="IPAexゴシック" w:eastAsia="IPAexゴシック" w:hAnsi="IPAexゴシック" w:hint="eastAsia"/>
          <w:sz w:val="21"/>
          <w:szCs w:val="21"/>
        </w:rPr>
        <w:t>、産業界・学術界など様々な分野において活躍しています。</w:t>
      </w:r>
    </w:p>
    <w:p w14:paraId="7047FC43" w14:textId="33E93CCB" w:rsidR="00C216A6" w:rsidRPr="006C77F9" w:rsidRDefault="0094241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近年のIT分野における新技術の</w:t>
      </w:r>
      <w:r w:rsidR="00F552B2">
        <w:rPr>
          <w:rFonts w:ascii="IPAexゴシック" w:eastAsia="IPAexゴシック" w:hAnsi="IPAexゴシック" w:hint="eastAsia"/>
          <w:sz w:val="21"/>
          <w:szCs w:val="21"/>
        </w:rPr>
        <w:t>急速な進展により、このような既存IT技術を活用する人材に加え、</w:t>
      </w:r>
      <w:r w:rsidR="00C216A6"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00C216A6" w:rsidRPr="006C77F9">
        <w:rPr>
          <w:rFonts w:ascii="IPAexゴシック" w:eastAsia="IPAexゴシック" w:hAnsi="IPAexゴシック" w:hint="eastAsia"/>
          <w:sz w:val="21"/>
          <w:szCs w:val="21"/>
          <w:u w:val="single"/>
        </w:rPr>
        <w:t>人材</w:t>
      </w:r>
      <w:r w:rsidR="00C216A6" w:rsidRPr="006C77F9">
        <w:rPr>
          <w:rFonts w:ascii="IPAexゴシック" w:eastAsia="IPAexゴシック" w:hAnsi="IPAexゴシック" w:hint="eastAsia"/>
          <w:sz w:val="21"/>
          <w:szCs w:val="21"/>
        </w:rPr>
        <w:t>の発掘・育成</w:t>
      </w:r>
      <w:r w:rsidR="00B61A8E">
        <w:rPr>
          <w:rFonts w:ascii="IPAexゴシック" w:eastAsia="IPAexゴシック" w:hAnsi="IPAexゴシック" w:hint="eastAsia"/>
          <w:sz w:val="21"/>
          <w:szCs w:val="21"/>
        </w:rPr>
        <w:t>の</w:t>
      </w:r>
      <w:r w:rsidR="00B0541F" w:rsidRPr="006C77F9">
        <w:rPr>
          <w:rFonts w:ascii="IPAexゴシック" w:eastAsia="IPAexゴシック" w:hAnsi="IPAexゴシック" w:hint="eastAsia"/>
          <w:sz w:val="21"/>
          <w:szCs w:val="21"/>
        </w:rPr>
        <w:t>重要</w:t>
      </w:r>
      <w:r w:rsidR="00B61A8E">
        <w:rPr>
          <w:rFonts w:ascii="IPAexゴシック" w:eastAsia="IPAexゴシック" w:hAnsi="IPAexゴシック" w:hint="eastAsia"/>
          <w:sz w:val="21"/>
          <w:szCs w:val="21"/>
        </w:rPr>
        <w:t>性が増しています</w:t>
      </w:r>
      <w:r w:rsidR="00B0541F" w:rsidRPr="006C77F9">
        <w:rPr>
          <w:rFonts w:ascii="IPAexゴシック" w:eastAsia="IPAexゴシック" w:hAnsi="IPAexゴシック" w:hint="eastAsia"/>
          <w:sz w:val="21"/>
          <w:szCs w:val="21"/>
        </w:rPr>
        <w:t>。</w:t>
      </w:r>
    </w:p>
    <w:p w14:paraId="3806C822" w14:textId="555F74F1" w:rsidR="00304B55"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このため、IPAでは、基礎技術や領域横断的技術革新に取り組む未踏的IT人材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w:t>
      </w:r>
      <w:r w:rsidR="00304B55">
        <w:rPr>
          <w:rFonts w:ascii="IPAexゴシック" w:eastAsia="IPAexゴシック" w:hAnsi="IPAexゴシック" w:hint="eastAsia"/>
          <w:sz w:val="21"/>
          <w:szCs w:val="21"/>
        </w:rPr>
        <w:t>次世代ITを活用する先進分野IT人材の発掘・育成を目的とした</w:t>
      </w:r>
      <w:r w:rsidR="00304B55" w:rsidRPr="006C77F9">
        <w:rPr>
          <w:rFonts w:ascii="IPAexゴシック" w:eastAsia="IPAexゴシック" w:hAnsi="IPAexゴシック" w:hint="eastAsia"/>
          <w:sz w:val="21"/>
          <w:szCs w:val="21"/>
        </w:rPr>
        <w:t>「未踏ターゲット事業」（以下「本事業」という。）を実施</w:t>
      </w:r>
      <w:r w:rsidR="005418F8">
        <w:rPr>
          <w:rFonts w:ascii="IPAexゴシック" w:eastAsia="IPAexゴシック" w:hAnsi="IPAexゴシック" w:hint="eastAsia"/>
          <w:sz w:val="21"/>
          <w:szCs w:val="21"/>
        </w:rPr>
        <w:t>しています</w:t>
      </w:r>
      <w:r w:rsidR="00304B55" w:rsidRPr="006C77F9">
        <w:rPr>
          <w:rFonts w:ascii="IPAexゴシック" w:eastAsia="IPAexゴシック" w:hAnsi="IPAexゴシック" w:hint="eastAsia"/>
          <w:sz w:val="21"/>
          <w:szCs w:val="21"/>
        </w:rPr>
        <w:t>。</w:t>
      </w:r>
    </w:p>
    <w:p w14:paraId="69AE499E" w14:textId="4A1623B5" w:rsidR="00C574E3" w:rsidRPr="00D309F9" w:rsidRDefault="00304B55" w:rsidP="00A301BF">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本事業では、</w:t>
      </w:r>
      <w:r w:rsidR="00C216A6" w:rsidRPr="006C77F9">
        <w:rPr>
          <w:rFonts w:ascii="IPAexゴシック" w:eastAsia="IPAexゴシック" w:hAnsi="IPAexゴシック" w:hint="eastAsia"/>
          <w:sz w:val="21"/>
          <w:szCs w:val="21"/>
        </w:rPr>
        <w:t>優れた能力と実績を持ち合わせた</w:t>
      </w:r>
      <w:r w:rsidR="00C216A6"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C63BAA" w:rsidRPr="00C63BAA">
        <w:rPr>
          <w:rFonts w:ascii="IPAexゴシック" w:eastAsia="IPAexゴシック" w:hAnsi="IPAexゴシック" w:hint="eastAsia"/>
          <w:sz w:val="21"/>
          <w:szCs w:val="21"/>
        </w:rPr>
        <w:t>（</w:t>
      </w:r>
      <w:r w:rsidR="009B1B6C">
        <w:rPr>
          <w:rFonts w:ascii="IPAexゴシック" w:eastAsia="IPAexゴシック" w:hAnsi="IPAexゴシック" w:hint="eastAsia"/>
          <w:sz w:val="21"/>
          <w:szCs w:val="21"/>
        </w:rPr>
        <w:t>詳細は</w:t>
      </w:r>
      <w:r w:rsidR="00C63BAA" w:rsidRPr="00C63BAA">
        <w:rPr>
          <w:rFonts w:ascii="IPAexゴシック" w:eastAsia="IPAexゴシック" w:hAnsi="IPAexゴシック" w:hint="eastAsia"/>
          <w:sz w:val="21"/>
          <w:szCs w:val="21"/>
        </w:rPr>
        <w:t>「4.（2）契約形態」</w:t>
      </w:r>
      <w:r w:rsidR="009B1B6C">
        <w:rPr>
          <w:rFonts w:ascii="IPAexゴシック" w:eastAsia="IPAexゴシック" w:hAnsi="IPAexゴシック" w:hint="eastAsia"/>
          <w:sz w:val="21"/>
          <w:szCs w:val="21"/>
        </w:rPr>
        <w:t>を</w:t>
      </w:r>
      <w:r w:rsidR="00C63BAA" w:rsidRPr="00C63BAA">
        <w:rPr>
          <w:rFonts w:ascii="IPAexゴシック" w:eastAsia="IPAexゴシック" w:hAnsi="IPAexゴシック" w:hint="eastAsia"/>
          <w:sz w:val="21"/>
          <w:szCs w:val="21"/>
        </w:rPr>
        <w:t>参照）</w:t>
      </w:r>
      <w:r w:rsidR="00C216A6" w:rsidRPr="006C77F9">
        <w:rPr>
          <w:rFonts w:ascii="IPAexゴシック" w:eastAsia="IPAexゴシック" w:hAnsi="IPAexゴシック" w:hint="eastAsia"/>
          <w:sz w:val="21"/>
          <w:szCs w:val="21"/>
        </w:rPr>
        <w:t xml:space="preserve"> を行</w:t>
      </w:r>
      <w:r w:rsidR="00013391">
        <w:rPr>
          <w:rFonts w:ascii="IPAexゴシック" w:eastAsia="IPAexゴシック" w:hAnsi="IPAexゴシック" w:hint="eastAsia"/>
          <w:sz w:val="21"/>
          <w:szCs w:val="21"/>
        </w:rPr>
        <w:t>います。</w:t>
      </w:r>
      <w:r w:rsidR="00D309F9">
        <w:rPr>
          <w:rFonts w:ascii="IPAexゴシック" w:eastAsia="IPAexゴシック" w:hAnsi="IPAexゴシック" w:hint="eastAsia"/>
          <w:sz w:val="21"/>
          <w:szCs w:val="21"/>
        </w:rPr>
        <w:t>（</w:t>
      </w:r>
      <w:r w:rsidR="00C574E3">
        <w:rPr>
          <w:rFonts w:ascii="IPAexゴシック" w:eastAsia="IPAexゴシック" w:hAnsi="IPAexゴシック" w:hint="eastAsia"/>
          <w:sz w:val="21"/>
          <w:szCs w:val="21"/>
        </w:rPr>
        <w:t>2019年度のPMは以下のWEBページを</w:t>
      </w:r>
      <w:r w:rsidR="00D309F9">
        <w:rPr>
          <w:rFonts w:ascii="IPAexゴシック" w:eastAsia="IPAexゴシック" w:hAnsi="IPAexゴシック" w:hint="eastAsia"/>
          <w:sz w:val="21"/>
          <w:szCs w:val="21"/>
        </w:rPr>
        <w:t>ご参照ください。</w:t>
      </w:r>
      <w:r w:rsidR="00D309F9" w:rsidRPr="00D309F9">
        <w:rPr>
          <w:rFonts w:ascii="IPAexゴシック" w:eastAsia="IPAexゴシック" w:hAnsi="IPAexゴシック"/>
          <w:sz w:val="21"/>
          <w:szCs w:val="21"/>
        </w:rPr>
        <w:t>https://www.ipa.go.jp/jinzai/target/201</w:t>
      </w:r>
      <w:r w:rsidR="00D309F9">
        <w:rPr>
          <w:rFonts w:ascii="IPAexゴシック" w:eastAsia="IPAexゴシック" w:hAnsi="IPAexゴシック" w:hint="eastAsia"/>
          <w:sz w:val="21"/>
          <w:szCs w:val="21"/>
        </w:rPr>
        <w:t>9</w:t>
      </w:r>
      <w:r w:rsidR="00D309F9" w:rsidRPr="00D309F9">
        <w:rPr>
          <w:rFonts w:ascii="IPAexゴシック" w:eastAsia="IPAexゴシック" w:hAnsi="IPAexゴシック"/>
          <w:sz w:val="21"/>
          <w:szCs w:val="21"/>
        </w:rPr>
        <w:t>/pm_index.html</w:t>
      </w:r>
      <w:r w:rsidR="00D309F9">
        <w:rPr>
          <w:rFonts w:ascii="IPAexゴシック" w:eastAsia="IPAexゴシック" w:hAnsi="IPAexゴシック" w:hint="eastAsia"/>
          <w:sz w:val="21"/>
          <w:szCs w:val="21"/>
        </w:rPr>
        <w:t xml:space="preserve">　）</w:t>
      </w:r>
    </w:p>
    <w:p w14:paraId="019CC0C4" w14:textId="77777777" w:rsidR="00C574E3" w:rsidRPr="006C77F9" w:rsidRDefault="00C574E3" w:rsidP="00C216A6">
      <w:pPr>
        <w:ind w:leftChars="100" w:left="240" w:firstLineChars="100" w:firstLine="210"/>
        <w:rPr>
          <w:rFonts w:ascii="IPAexゴシック" w:eastAsia="IPAexゴシック" w:hAnsi="IPAexゴシック"/>
          <w:sz w:val="21"/>
          <w:szCs w:val="21"/>
        </w:rPr>
      </w:pPr>
    </w:p>
    <w:p w14:paraId="46F47BBA" w14:textId="5FA3494C" w:rsidR="005260FE" w:rsidRDefault="00CB569B"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昨年度に引き続き本年度</w:t>
      </w:r>
      <w:r w:rsidR="00C63BAA">
        <w:rPr>
          <w:rFonts w:ascii="IPAexゴシック" w:eastAsia="IPAexゴシック" w:hAnsi="IPAexゴシック" w:hint="eastAsia"/>
          <w:sz w:val="21"/>
          <w:szCs w:val="21"/>
        </w:rPr>
        <w:t>も</w:t>
      </w:r>
      <w:r w:rsidR="00C216A6" w:rsidRPr="006C77F9">
        <w:rPr>
          <w:rFonts w:ascii="IPAexゴシック" w:eastAsia="IPAexゴシック" w:hAnsi="IPAexゴシック" w:hint="eastAsia"/>
          <w:sz w:val="21"/>
          <w:szCs w:val="21"/>
        </w:rPr>
        <w:t>対象分野</w:t>
      </w:r>
      <w:r w:rsidR="00C63BAA">
        <w:rPr>
          <w:rFonts w:ascii="IPAexゴシック" w:eastAsia="IPAexゴシック" w:hAnsi="IPAexゴシック" w:hint="eastAsia"/>
          <w:sz w:val="21"/>
          <w:szCs w:val="21"/>
        </w:rPr>
        <w:t>は</w:t>
      </w:r>
      <w:r w:rsidR="00304B55">
        <w:rPr>
          <w:rFonts w:ascii="IPAexゴシック" w:eastAsia="IPAexゴシック" w:hAnsi="IPAexゴシック" w:hint="eastAsia"/>
          <w:sz w:val="21"/>
          <w:szCs w:val="21"/>
        </w:rPr>
        <w:t>「量子コンピューティング技術を活用したソフトウェア開発」</w:t>
      </w:r>
      <w:r w:rsidR="00C216A6" w:rsidRPr="006C77F9">
        <w:rPr>
          <w:rFonts w:ascii="IPAexゴシック" w:eastAsia="IPAexゴシック" w:hAnsi="IPAexゴシック" w:hint="eastAsia"/>
          <w:sz w:val="21"/>
          <w:szCs w:val="21"/>
        </w:rPr>
        <w:t>をテーマとして取り上げ</w:t>
      </w:r>
      <w:r w:rsidR="00C63BAA">
        <w:rPr>
          <w:rFonts w:ascii="IPAexゴシック" w:eastAsia="IPAexゴシック" w:hAnsi="IPAexゴシック" w:hint="eastAsia"/>
          <w:sz w:val="21"/>
          <w:szCs w:val="21"/>
        </w:rPr>
        <w:t>ます。本年度は【区分1】を「</w:t>
      </w:r>
      <w:r w:rsidR="00C63BAA" w:rsidRPr="00C63BAA">
        <w:rPr>
          <w:rFonts w:ascii="IPAexゴシック" w:eastAsia="IPAexゴシック" w:hAnsi="IPAexゴシック" w:hint="eastAsia"/>
          <w:sz w:val="21"/>
          <w:szCs w:val="21"/>
        </w:rPr>
        <w:t>アニーリングマシン向けソフトウェア開発</w:t>
      </w:r>
      <w:r w:rsidR="00C63BAA">
        <w:rPr>
          <w:rFonts w:ascii="IPAexゴシック" w:eastAsia="IPAexゴシック" w:hAnsi="IPAexゴシック" w:hint="eastAsia"/>
          <w:sz w:val="21"/>
          <w:szCs w:val="21"/>
        </w:rPr>
        <w:t>」とし、【区分2】を</w:t>
      </w:r>
      <w:r w:rsidR="00232605">
        <w:rPr>
          <w:rFonts w:ascii="IPAexゴシック" w:eastAsia="IPAexゴシック" w:hAnsi="IPAexゴシック" w:hint="eastAsia"/>
          <w:sz w:val="21"/>
          <w:szCs w:val="21"/>
        </w:rPr>
        <w:t>「</w:t>
      </w:r>
      <w:r w:rsidR="00C63BAA" w:rsidRPr="00C63BAA">
        <w:rPr>
          <w:rFonts w:ascii="IPAexゴシック" w:eastAsia="IPAexゴシック" w:hAnsi="IPAexゴシック" w:hint="eastAsia"/>
          <w:sz w:val="21"/>
          <w:szCs w:val="21"/>
        </w:rPr>
        <w:t>ゲート式量子コンピュータ向けソフトウェア開発</w:t>
      </w:r>
      <w:r w:rsidR="00232605">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とします。各々の区分には「アプリケーション開発」と「ミドルウェア等開発」が含まれます。</w:t>
      </w:r>
    </w:p>
    <w:p w14:paraId="45054644" w14:textId="31F0DC67" w:rsidR="009B1B6C" w:rsidRDefault="009B1B6C" w:rsidP="009B1B6C">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hint="eastAsia"/>
          <w:sz w:val="21"/>
          <w:szCs w:val="21"/>
        </w:rPr>
        <w:t>本事業の対象分野</w:t>
      </w:r>
    </w:p>
    <w:p w14:paraId="0044212E" w14:textId="46AA466D" w:rsidR="003E6866" w:rsidRPr="006C77F9" w:rsidRDefault="003E6866" w:rsidP="009B1B6C">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hint="eastAsia"/>
          <w:noProof/>
          <w:sz w:val="21"/>
          <w:szCs w:val="21"/>
        </w:rPr>
        <w:drawing>
          <wp:inline distT="0" distB="0" distL="0" distR="0" wp14:anchorId="35797941" wp14:editId="6B74D074">
            <wp:extent cx="4529060" cy="2638425"/>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4034" cy="2652974"/>
                    </a:xfrm>
                    <a:prstGeom prst="rect">
                      <a:avLst/>
                    </a:prstGeom>
                    <a:noFill/>
                    <a:ln>
                      <a:noFill/>
                    </a:ln>
                  </pic:spPr>
                </pic:pic>
              </a:graphicData>
            </a:graphic>
          </wp:inline>
        </w:drawing>
      </w:r>
    </w:p>
    <w:p w14:paraId="4488BCB2" w14:textId="23D106A3" w:rsidR="00D811A7" w:rsidRDefault="00D811A7" w:rsidP="00C63BAA">
      <w:pPr>
        <w:ind w:leftChars="100" w:left="240" w:firstLineChars="100" w:firstLine="210"/>
        <w:jc w:val="center"/>
        <w:rPr>
          <w:rFonts w:ascii="IPAexゴシック" w:eastAsia="IPAexゴシック" w:hAnsi="IPAexゴシック"/>
          <w:sz w:val="21"/>
          <w:szCs w:val="21"/>
        </w:rPr>
      </w:pPr>
    </w:p>
    <w:p w14:paraId="5D594718" w14:textId="77777777" w:rsidR="00734726" w:rsidRPr="006C77F9" w:rsidRDefault="00DE6E93" w:rsidP="00932BFA">
      <w:pPr>
        <w:pStyle w:val="2"/>
      </w:pPr>
      <w:bookmarkStart w:id="7" w:name="_Toc374104695"/>
      <w:bookmarkStart w:id="8" w:name="_Toc5258880"/>
      <w:r w:rsidRPr="006C77F9">
        <w:rPr>
          <w:rFonts w:hint="eastAsia"/>
        </w:rPr>
        <w:t>公募</w:t>
      </w:r>
      <w:r w:rsidR="00DE5C93" w:rsidRPr="006C77F9">
        <w:rPr>
          <w:rFonts w:hint="eastAsia"/>
        </w:rPr>
        <w:t>対象</w:t>
      </w:r>
      <w:bookmarkEnd w:id="7"/>
      <w:bookmarkEnd w:id="8"/>
    </w:p>
    <w:p w14:paraId="4509432D" w14:textId="322ED618"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916FE6">
        <w:rPr>
          <w:rFonts w:ascii="IPAexゴシック" w:eastAsia="IPAexゴシック" w:hAnsi="IPAexゴシック" w:hint="eastAsia"/>
          <w:sz w:val="21"/>
          <w:szCs w:val="21"/>
        </w:rPr>
        <w:t>量子コンピューティング技術を活用したソフトウェア開発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344C412A" w:rsidR="0000407A" w:rsidRPr="006C77F9" w:rsidRDefault="0000407A" w:rsidP="000B696E">
      <w:pPr>
        <w:rPr>
          <w:rFonts w:ascii="IPAexゴシック" w:eastAsia="IPAexゴシック" w:hAnsi="IPAexゴシック" w:cs="ＭＳ 明朝"/>
          <w:sz w:val="21"/>
          <w:szCs w:val="21"/>
        </w:rPr>
      </w:pPr>
    </w:p>
    <w:p w14:paraId="63DA7AF3" w14:textId="1E687415" w:rsidR="00B50611" w:rsidRPr="006C77F9" w:rsidRDefault="00B50611" w:rsidP="00932BFA">
      <w:pPr>
        <w:pStyle w:val="2"/>
      </w:pPr>
      <w:bookmarkStart w:id="9" w:name="_Toc374104696"/>
      <w:bookmarkStart w:id="10" w:name="_Toc5258881"/>
      <w:r w:rsidRPr="006C77F9">
        <w:rPr>
          <w:rFonts w:hint="eastAsia"/>
        </w:rPr>
        <w:t>スケジュール概略</w:t>
      </w:r>
      <w:bookmarkEnd w:id="9"/>
      <w:bookmarkEnd w:id="10"/>
    </w:p>
    <w:p w14:paraId="5898AFDD" w14:textId="2C697BD8" w:rsidR="007F2C07" w:rsidRPr="006C77F9" w:rsidRDefault="007F2C07" w:rsidP="00FF7BEF">
      <w:pPr>
        <w:ind w:leftChars="118" w:left="283" w:firstLineChars="135" w:firstLine="283"/>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本プロジェクトは</w:t>
      </w:r>
      <w:r w:rsidR="002B20F2">
        <w:rPr>
          <w:rFonts w:ascii="IPAexゴシック" w:eastAsia="IPAexゴシック" w:hAnsi="IPAexゴシック" w:hint="eastAsia"/>
          <w:sz w:val="21"/>
          <w:szCs w:val="21"/>
        </w:rPr>
        <w:t>契約締結日（2019</w:t>
      </w:r>
      <w:r w:rsidR="002B20F2" w:rsidRPr="006C77F9">
        <w:rPr>
          <w:rFonts w:ascii="IPAexゴシック" w:eastAsia="IPAexゴシック" w:hAnsi="IPAexゴシック" w:hint="eastAsia"/>
          <w:sz w:val="21"/>
          <w:szCs w:val="21"/>
        </w:rPr>
        <w:t>年</w:t>
      </w:r>
      <w:r w:rsidR="002B20F2">
        <w:rPr>
          <w:rFonts w:ascii="IPAexゴシック" w:eastAsia="IPAexゴシック" w:hAnsi="IPAexゴシック" w:hint="eastAsia"/>
          <w:sz w:val="21"/>
          <w:szCs w:val="21"/>
        </w:rPr>
        <w:t>7</w:t>
      </w:r>
      <w:r w:rsidR="002B20F2" w:rsidRPr="006C77F9">
        <w:rPr>
          <w:rFonts w:ascii="IPAexゴシック" w:eastAsia="IPAexゴシック" w:hAnsi="IPAexゴシック" w:hint="eastAsia"/>
          <w:sz w:val="21"/>
          <w:szCs w:val="21"/>
        </w:rPr>
        <w:t>月1</w:t>
      </w:r>
      <w:r w:rsidR="002B20F2">
        <w:rPr>
          <w:rFonts w:ascii="IPAexゴシック" w:eastAsia="IPAexゴシック" w:hAnsi="IPAexゴシック" w:hint="eastAsia"/>
          <w:sz w:val="21"/>
          <w:szCs w:val="21"/>
        </w:rPr>
        <w:t>6</w:t>
      </w:r>
      <w:r w:rsidR="002B20F2" w:rsidRPr="006C77F9">
        <w:rPr>
          <w:rFonts w:ascii="IPAexゴシック" w:eastAsia="IPAexゴシック" w:hAnsi="IPAexゴシック" w:hint="eastAsia"/>
          <w:sz w:val="21"/>
          <w:szCs w:val="21"/>
        </w:rPr>
        <w:t>日</w:t>
      </w:r>
      <w:r w:rsidR="002B20F2">
        <w:rPr>
          <w:rFonts w:ascii="IPAexゴシック" w:eastAsia="IPAexゴシック" w:hAnsi="IPAexゴシック" w:hint="eastAsia"/>
          <w:sz w:val="21"/>
          <w:szCs w:val="21"/>
        </w:rPr>
        <w:t>（火）予定）</w:t>
      </w:r>
      <w:r w:rsidRPr="006C77F9">
        <w:rPr>
          <w:rFonts w:ascii="IPAexゴシック" w:eastAsia="IPAexゴシック" w:hAnsi="IPAexゴシック" w:hint="eastAsia"/>
          <w:sz w:val="21"/>
          <w:szCs w:val="21"/>
        </w:rPr>
        <w:t>から</w:t>
      </w:r>
      <w:r w:rsidR="00FF1CD8">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最長で2020年2月</w:t>
      </w:r>
      <w:r w:rsidR="00C04584" w:rsidRPr="006C77F9">
        <w:rPr>
          <w:rFonts w:ascii="IPAexゴシック" w:eastAsia="IPAexゴシック" w:hAnsi="IPAexゴシック" w:hint="eastAsia"/>
          <w:sz w:val="21"/>
          <w:szCs w:val="21"/>
        </w:rPr>
        <w:t>28</w:t>
      </w:r>
      <w:r w:rsidRPr="006C77F9">
        <w:rPr>
          <w:rFonts w:ascii="IPAexゴシック" w:eastAsia="IPAexゴシック" w:hAnsi="IPAexゴシック" w:hint="eastAsia"/>
          <w:sz w:val="21"/>
          <w:szCs w:val="21"/>
        </w:rPr>
        <w:t>日</w:t>
      </w:r>
      <w:r w:rsidR="002B20F2">
        <w:rPr>
          <w:rFonts w:ascii="IPAexゴシック" w:eastAsia="IPAexゴシック" w:hAnsi="IPAexゴシック" w:hint="eastAsia"/>
          <w:sz w:val="21"/>
          <w:szCs w:val="21"/>
        </w:rPr>
        <w:t>(金)</w:t>
      </w:r>
      <w:r w:rsidRPr="006C77F9">
        <w:rPr>
          <w:rFonts w:ascii="IPAexゴシック" w:eastAsia="IPAexゴシック" w:hAnsi="IPAexゴシック" w:hint="eastAsia"/>
          <w:sz w:val="21"/>
          <w:szCs w:val="21"/>
        </w:rPr>
        <w:t>までとします。育成開始時に委託契約を行います。</w:t>
      </w:r>
    </w:p>
    <w:p w14:paraId="0723321F" w14:textId="46E55385" w:rsidR="00155642" w:rsidRPr="006C77F9" w:rsidRDefault="00155642" w:rsidP="00155642">
      <w:pPr>
        <w:rPr>
          <w:rFonts w:ascii="IPAexゴシック" w:eastAsia="IPAexゴシック" w:hAnsi="IPAexゴシック"/>
        </w:rPr>
      </w:pPr>
    </w:p>
    <w:p w14:paraId="6C46905F" w14:textId="34830748" w:rsidR="00D811A7" w:rsidRPr="006C77F9" w:rsidRDefault="00734726" w:rsidP="006249EB">
      <w:pPr>
        <w:spacing w:line="320" w:lineRule="exact"/>
        <w:ind w:leftChars="100" w:left="240" w:firstLineChars="100" w:firstLine="210"/>
        <w:jc w:val="center"/>
        <w:rPr>
          <w:rFonts w:ascii="IPAexゴシック" w:eastAsia="IPAexゴシック" w:hAnsi="IPAexゴシック"/>
          <w:noProof/>
        </w:rPr>
      </w:pPr>
      <w:r w:rsidRPr="006C77F9">
        <w:rPr>
          <w:rFonts w:ascii="IPAexゴシック" w:eastAsia="IPAexゴシック" w:hAnsi="IPAexゴシック" w:hint="eastAsia"/>
          <w:sz w:val="21"/>
          <w:szCs w:val="21"/>
        </w:rPr>
        <w:t>本事業の</w:t>
      </w:r>
      <w:r w:rsidR="00B50611" w:rsidRPr="006C77F9">
        <w:rPr>
          <w:rFonts w:ascii="IPAexゴシック" w:eastAsia="IPAexゴシック" w:hAnsi="IPAexゴシック" w:hint="eastAsia"/>
          <w:sz w:val="21"/>
          <w:szCs w:val="21"/>
        </w:rPr>
        <w:t>スケジュール概略</w:t>
      </w:r>
    </w:p>
    <w:tbl>
      <w:tblPr>
        <w:tblStyle w:val="af0"/>
        <w:tblW w:w="0" w:type="auto"/>
        <w:jc w:val="center"/>
        <w:tblInd w:w="0" w:type="dxa"/>
        <w:tblCellMar>
          <w:left w:w="28" w:type="dxa"/>
          <w:right w:w="28" w:type="dxa"/>
        </w:tblCellMar>
        <w:tblLook w:val="04A0" w:firstRow="1" w:lastRow="0" w:firstColumn="1" w:lastColumn="0" w:noHBand="0" w:noVBand="1"/>
      </w:tblPr>
      <w:tblGrid>
        <w:gridCol w:w="708"/>
        <w:gridCol w:w="708"/>
        <w:gridCol w:w="709"/>
        <w:gridCol w:w="708"/>
        <w:gridCol w:w="708"/>
        <w:gridCol w:w="709"/>
        <w:gridCol w:w="708"/>
        <w:gridCol w:w="709"/>
        <w:gridCol w:w="708"/>
        <w:gridCol w:w="708"/>
        <w:gridCol w:w="709"/>
        <w:gridCol w:w="708"/>
        <w:gridCol w:w="709"/>
      </w:tblGrid>
      <w:tr w:rsidR="003162E4" w:rsidRPr="006C77F9" w14:paraId="7FB97631" w14:textId="77777777" w:rsidTr="00A301BF">
        <w:trPr>
          <w:jc w:val="center"/>
        </w:trPr>
        <w:tc>
          <w:tcPr>
            <w:tcW w:w="7083" w:type="dxa"/>
            <w:gridSpan w:val="10"/>
            <w:tcBorders>
              <w:left w:val="single" w:sz="4" w:space="0" w:color="auto"/>
            </w:tcBorders>
          </w:tcPr>
          <w:p w14:paraId="67046607" w14:textId="3E6F47C2" w:rsidR="003162E4" w:rsidRPr="006C77F9" w:rsidRDefault="003162E4" w:rsidP="00756900">
            <w:pPr>
              <w:jc w:val="center"/>
              <w:rPr>
                <w:rFonts w:ascii="IPAexゴシック" w:eastAsia="IPAexゴシック" w:hAnsi="IPAexゴシック"/>
                <w:sz w:val="18"/>
                <w:szCs w:val="16"/>
              </w:rPr>
            </w:pPr>
            <w:r>
              <w:rPr>
                <w:rFonts w:ascii="IPAexゴシック" w:eastAsia="IPAexゴシック" w:hAnsi="IPAexゴシック"/>
                <w:sz w:val="18"/>
                <w:szCs w:val="16"/>
              </w:rPr>
              <w:t>2019</w:t>
            </w:r>
            <w:r w:rsidRPr="006C77F9">
              <w:rPr>
                <w:rFonts w:ascii="IPAexゴシック" w:eastAsia="IPAexゴシック" w:hAnsi="IPAexゴシック"/>
                <w:sz w:val="18"/>
                <w:szCs w:val="16"/>
              </w:rPr>
              <w:t>年</w:t>
            </w:r>
          </w:p>
        </w:tc>
        <w:tc>
          <w:tcPr>
            <w:tcW w:w="2126" w:type="dxa"/>
            <w:gridSpan w:val="3"/>
            <w:tcBorders>
              <w:left w:val="single" w:sz="4" w:space="0" w:color="auto"/>
            </w:tcBorders>
          </w:tcPr>
          <w:p w14:paraId="09C9045F" w14:textId="307A89BB" w:rsidR="003162E4" w:rsidRPr="006C77F9" w:rsidRDefault="003162E4" w:rsidP="00DE3BB0">
            <w:pPr>
              <w:jc w:val="center"/>
              <w:rPr>
                <w:rFonts w:ascii="IPAexゴシック" w:eastAsia="IPAexゴシック" w:hAnsi="IPAexゴシック"/>
                <w:sz w:val="18"/>
                <w:szCs w:val="16"/>
              </w:rPr>
            </w:pPr>
            <w:r w:rsidRPr="006C77F9">
              <w:rPr>
                <w:rFonts w:ascii="IPAexゴシック" w:eastAsia="IPAexゴシック" w:hAnsi="IPAexゴシック"/>
                <w:sz w:val="18"/>
                <w:szCs w:val="16"/>
              </w:rPr>
              <w:t>2020</w:t>
            </w:r>
            <w:r w:rsidRPr="006C77F9">
              <w:rPr>
                <w:rFonts w:ascii="IPAexゴシック" w:eastAsia="IPAexゴシック" w:hAnsi="IPAexゴシック" w:hint="eastAsia"/>
                <w:sz w:val="18"/>
                <w:szCs w:val="16"/>
              </w:rPr>
              <w:t>年</w:t>
            </w:r>
          </w:p>
        </w:tc>
      </w:tr>
      <w:tr w:rsidR="003162E4" w:rsidRPr="006C77F9" w14:paraId="4E4E50A6" w14:textId="77777777" w:rsidTr="00A301BF">
        <w:trPr>
          <w:jc w:val="center"/>
        </w:trPr>
        <w:tc>
          <w:tcPr>
            <w:tcW w:w="708" w:type="dxa"/>
          </w:tcPr>
          <w:p w14:paraId="34CF5B07" w14:textId="7877B381"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w:t>
            </w:r>
            <w:r w:rsidRPr="006C77F9">
              <w:rPr>
                <w:rFonts w:ascii="IPAexゴシック" w:eastAsia="IPAexゴシック" w:hAnsi="IPAexゴシック" w:hint="eastAsia"/>
                <w:sz w:val="14"/>
                <w:szCs w:val="20"/>
              </w:rPr>
              <w:t>月</w:t>
            </w:r>
          </w:p>
        </w:tc>
        <w:tc>
          <w:tcPr>
            <w:tcW w:w="708" w:type="dxa"/>
          </w:tcPr>
          <w:p w14:paraId="11E3D8B0" w14:textId="67D7D6AE"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4</w:t>
            </w:r>
            <w:r w:rsidRPr="006C77F9">
              <w:rPr>
                <w:rFonts w:ascii="IPAexゴシック" w:eastAsia="IPAexゴシック" w:hAnsi="IPAexゴシック" w:hint="eastAsia"/>
                <w:sz w:val="14"/>
                <w:szCs w:val="20"/>
              </w:rPr>
              <w:t>月</w:t>
            </w:r>
          </w:p>
        </w:tc>
        <w:tc>
          <w:tcPr>
            <w:tcW w:w="709" w:type="dxa"/>
          </w:tcPr>
          <w:p w14:paraId="6CFC93CE" w14:textId="4C76B0A4"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5</w:t>
            </w:r>
            <w:r w:rsidRPr="006C77F9">
              <w:rPr>
                <w:rFonts w:ascii="IPAexゴシック" w:eastAsia="IPAexゴシック" w:hAnsi="IPAexゴシック" w:hint="eastAsia"/>
                <w:sz w:val="14"/>
                <w:szCs w:val="20"/>
              </w:rPr>
              <w:t>月</w:t>
            </w:r>
          </w:p>
        </w:tc>
        <w:tc>
          <w:tcPr>
            <w:tcW w:w="708" w:type="dxa"/>
          </w:tcPr>
          <w:p w14:paraId="30BF24B2" w14:textId="01622842"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6</w:t>
            </w:r>
            <w:r w:rsidRPr="006C77F9">
              <w:rPr>
                <w:rFonts w:ascii="IPAexゴシック" w:eastAsia="IPAexゴシック" w:hAnsi="IPAexゴシック" w:hint="eastAsia"/>
                <w:sz w:val="14"/>
                <w:szCs w:val="20"/>
              </w:rPr>
              <w:t>月</w:t>
            </w:r>
          </w:p>
        </w:tc>
        <w:tc>
          <w:tcPr>
            <w:tcW w:w="708" w:type="dxa"/>
          </w:tcPr>
          <w:p w14:paraId="2FEF9901" w14:textId="3430CFD9"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7</w:t>
            </w:r>
            <w:r w:rsidRPr="006C77F9">
              <w:rPr>
                <w:rFonts w:ascii="IPAexゴシック" w:eastAsia="IPAexゴシック" w:hAnsi="IPAexゴシック" w:hint="eastAsia"/>
                <w:sz w:val="14"/>
                <w:szCs w:val="20"/>
              </w:rPr>
              <w:t>月</w:t>
            </w:r>
          </w:p>
        </w:tc>
        <w:tc>
          <w:tcPr>
            <w:tcW w:w="709" w:type="dxa"/>
          </w:tcPr>
          <w:p w14:paraId="15CD9B20" w14:textId="091167C8"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8</w:t>
            </w:r>
            <w:r w:rsidRPr="006C77F9">
              <w:rPr>
                <w:rFonts w:ascii="IPAexゴシック" w:eastAsia="IPAexゴシック" w:hAnsi="IPAexゴシック" w:hint="eastAsia"/>
                <w:sz w:val="14"/>
                <w:szCs w:val="20"/>
              </w:rPr>
              <w:t>月</w:t>
            </w:r>
          </w:p>
        </w:tc>
        <w:tc>
          <w:tcPr>
            <w:tcW w:w="708" w:type="dxa"/>
          </w:tcPr>
          <w:p w14:paraId="6C812C4F" w14:textId="4A5AB085"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9月</w:t>
            </w:r>
          </w:p>
        </w:tc>
        <w:tc>
          <w:tcPr>
            <w:tcW w:w="709" w:type="dxa"/>
          </w:tcPr>
          <w:p w14:paraId="0BC4D359" w14:textId="1000BE44"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10月</w:t>
            </w:r>
          </w:p>
        </w:tc>
        <w:tc>
          <w:tcPr>
            <w:tcW w:w="708" w:type="dxa"/>
          </w:tcPr>
          <w:p w14:paraId="004EA6C4" w14:textId="5645B21C" w:rsidR="003162E4"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11月</w:t>
            </w:r>
          </w:p>
        </w:tc>
        <w:tc>
          <w:tcPr>
            <w:tcW w:w="708" w:type="dxa"/>
          </w:tcPr>
          <w:p w14:paraId="18ECC411" w14:textId="5679235E"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2月</w:t>
            </w:r>
          </w:p>
        </w:tc>
        <w:tc>
          <w:tcPr>
            <w:tcW w:w="709" w:type="dxa"/>
          </w:tcPr>
          <w:p w14:paraId="4E2A85A2" w14:textId="465A9692"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月</w:t>
            </w:r>
          </w:p>
        </w:tc>
        <w:tc>
          <w:tcPr>
            <w:tcW w:w="708" w:type="dxa"/>
          </w:tcPr>
          <w:p w14:paraId="5055804D" w14:textId="279EE8E5"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w:t>
            </w:r>
            <w:r w:rsidRPr="006C77F9">
              <w:rPr>
                <w:rFonts w:ascii="IPAexゴシック" w:eastAsia="IPAexゴシック" w:hAnsi="IPAexゴシック" w:hint="eastAsia"/>
                <w:sz w:val="14"/>
                <w:szCs w:val="20"/>
              </w:rPr>
              <w:t>月</w:t>
            </w:r>
          </w:p>
        </w:tc>
        <w:tc>
          <w:tcPr>
            <w:tcW w:w="709" w:type="dxa"/>
          </w:tcPr>
          <w:p w14:paraId="7B27EBC0" w14:textId="043AB191" w:rsidR="003162E4" w:rsidRPr="006C77F9" w:rsidRDefault="003162E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3月</w:t>
            </w:r>
          </w:p>
        </w:tc>
      </w:tr>
      <w:tr w:rsidR="003162E4" w:rsidRPr="006C77F9" w14:paraId="616B4C23" w14:textId="77777777" w:rsidTr="00A301BF">
        <w:trPr>
          <w:jc w:val="center"/>
        </w:trPr>
        <w:tc>
          <w:tcPr>
            <w:tcW w:w="708" w:type="dxa"/>
          </w:tcPr>
          <w:p w14:paraId="307D2216" w14:textId="5A8672A3" w:rsidR="003162E4" w:rsidRDefault="003162E4" w:rsidP="00DE3BB0">
            <w:pPr>
              <w:jc w:val="center"/>
              <w:rPr>
                <w:rFonts w:ascii="IPAexゴシック" w:eastAsia="IPAexゴシック" w:hAnsi="IPAexゴシック"/>
              </w:rPr>
            </w:pPr>
          </w:p>
          <w:p w14:paraId="24779A0D" w14:textId="77777777" w:rsidR="003162E4" w:rsidRDefault="003162E4" w:rsidP="00DE3BB0">
            <w:pPr>
              <w:jc w:val="center"/>
              <w:rPr>
                <w:rFonts w:ascii="IPAexゴシック" w:eastAsia="IPAexゴシック" w:hAnsi="IPAexゴシック"/>
              </w:rPr>
            </w:pPr>
          </w:p>
          <w:p w14:paraId="46C89EE3" w14:textId="77777777" w:rsidR="003162E4" w:rsidRDefault="003162E4" w:rsidP="00DE3BB0">
            <w:pPr>
              <w:jc w:val="center"/>
              <w:rPr>
                <w:rFonts w:ascii="IPAexゴシック" w:eastAsia="IPAexゴシック" w:hAnsi="IPAexゴシック"/>
              </w:rPr>
            </w:pPr>
          </w:p>
          <w:p w14:paraId="26357C4E" w14:textId="77777777" w:rsidR="003162E4" w:rsidRDefault="003162E4" w:rsidP="00DE3BB0">
            <w:pPr>
              <w:jc w:val="center"/>
              <w:rPr>
                <w:rFonts w:ascii="IPAexゴシック" w:eastAsia="IPAexゴシック" w:hAnsi="IPAexゴシック"/>
              </w:rPr>
            </w:pPr>
          </w:p>
          <w:p w14:paraId="1E8D767F" w14:textId="77777777" w:rsidR="003162E4" w:rsidRDefault="003162E4" w:rsidP="00DE3BB0">
            <w:pPr>
              <w:jc w:val="center"/>
              <w:rPr>
                <w:rFonts w:ascii="IPAexゴシック" w:eastAsia="IPAexゴシック" w:hAnsi="IPAexゴシック"/>
              </w:rPr>
            </w:pPr>
          </w:p>
          <w:p w14:paraId="3272EEF6" w14:textId="77777777" w:rsidR="003162E4" w:rsidRDefault="003162E4" w:rsidP="00DE3BB0">
            <w:pPr>
              <w:jc w:val="center"/>
              <w:rPr>
                <w:rFonts w:ascii="IPAexゴシック" w:eastAsia="IPAexゴシック" w:hAnsi="IPAexゴシック"/>
              </w:rPr>
            </w:pPr>
          </w:p>
          <w:p w14:paraId="1FD86071" w14:textId="77777777" w:rsidR="003162E4" w:rsidRDefault="003162E4" w:rsidP="00DE3BB0">
            <w:pPr>
              <w:jc w:val="center"/>
              <w:rPr>
                <w:rFonts w:ascii="IPAexゴシック" w:eastAsia="IPAexゴシック" w:hAnsi="IPAexゴシック"/>
              </w:rPr>
            </w:pPr>
          </w:p>
          <w:p w14:paraId="12C2FC26" w14:textId="43409672" w:rsidR="003162E4" w:rsidRPr="006C77F9" w:rsidRDefault="003162E4" w:rsidP="00DE3BB0">
            <w:pPr>
              <w:jc w:val="center"/>
              <w:rPr>
                <w:rFonts w:ascii="IPAexゴシック" w:eastAsia="IPAexゴシック" w:hAnsi="IPAexゴシック"/>
              </w:rPr>
            </w:pPr>
          </w:p>
        </w:tc>
        <w:tc>
          <w:tcPr>
            <w:tcW w:w="708" w:type="dxa"/>
          </w:tcPr>
          <w:p w14:paraId="5D500283" w14:textId="754DEF47" w:rsidR="003162E4" w:rsidRPr="006C77F9" w:rsidRDefault="00F24D2B"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06208" behindDoc="0" locked="0" layoutInCell="1" allowOverlap="1" wp14:anchorId="53DC2EE0" wp14:editId="153951C5">
                      <wp:simplePos x="0" y="0"/>
                      <wp:positionH relativeFrom="column">
                        <wp:posOffset>66675</wp:posOffset>
                      </wp:positionH>
                      <wp:positionV relativeFrom="paragraph">
                        <wp:posOffset>99695</wp:posOffset>
                      </wp:positionV>
                      <wp:extent cx="533400" cy="1446530"/>
                      <wp:effectExtent l="0" t="0" r="19050" b="20320"/>
                      <wp:wrapNone/>
                      <wp:docPr id="57" name="矢印: 五方向 5">
                        <a:extLst xmlns:a="http://schemas.openxmlformats.org/drawingml/2006/main"/>
                      </wp:docPr>
                      <wp:cNvGraphicFramePr/>
                      <a:graphic xmlns:a="http://schemas.openxmlformats.org/drawingml/2006/main">
                        <a:graphicData uri="http://schemas.microsoft.com/office/word/2010/wordprocessingShape">
                          <wps:wsp>
                            <wps:cNvSpPr/>
                            <wps:spPr>
                              <a:xfrm>
                                <a:off x="0" y="0"/>
                                <a:ext cx="533400" cy="1446530"/>
                              </a:xfrm>
                              <a:prstGeom prst="homePlate">
                                <a:avLst>
                                  <a:gd name="adj" fmla="val 2259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77777777" w:rsidR="007D34AC" w:rsidRPr="00AF5B78" w:rsidRDefault="007D34AC"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DC2E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5.25pt;margin-top:7.85pt;width:42pt;height:113.9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" adj="16719" fillcolor="#d1d1f0" strokecolor="#262673" strokeweight="2pt">
                      <v:textbox inset="1mm,1mm,1mm,1mm">
                        <w:txbxContent>
                          <w:p w14:paraId="57950959" w14:textId="77777777" w:rsidR="007D34AC" w:rsidRPr="00AF5B78" w:rsidRDefault="007D34AC"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07232" behindDoc="0" locked="0" layoutInCell="1" allowOverlap="1" wp14:anchorId="16CF6AF9" wp14:editId="419BDFB5">
                      <wp:simplePos x="0" y="0"/>
                      <wp:positionH relativeFrom="column">
                        <wp:posOffset>107315</wp:posOffset>
                      </wp:positionH>
                      <wp:positionV relativeFrom="paragraph">
                        <wp:posOffset>593725</wp:posOffset>
                      </wp:positionV>
                      <wp:extent cx="914400" cy="3238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D313EAF" w14:textId="77777777" w:rsidR="007D34AC" w:rsidRPr="00AF5B78" w:rsidRDefault="007D34AC" w:rsidP="003162E4">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公募</w:t>
                                  </w:r>
                                </w:p>
                                <w:p w14:paraId="453EAB3F" w14:textId="77777777" w:rsidR="007D34AC" w:rsidRDefault="007D34A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F6AF9" id="テキスト ボックス 59" o:spid="_x0000_s1028" type="#_x0000_t202" style="position:absolute;left:0;text-align:left;margin-left:8.45pt;margin-top:46.75pt;width:1in;height:25.5pt;z-index:251807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" filled="f" stroked="f" strokeweight=".5pt">
                      <v:textbox>
                        <w:txbxContent>
                          <w:p w14:paraId="5D313EAF" w14:textId="77777777" w:rsidR="007D34AC" w:rsidRPr="00AF5B78" w:rsidRDefault="007D34AC" w:rsidP="003162E4">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公募</w:t>
                            </w:r>
                          </w:p>
                          <w:p w14:paraId="453EAB3F" w14:textId="77777777" w:rsidR="007D34AC" w:rsidRDefault="007D34AC"/>
                        </w:txbxContent>
                      </v:textbox>
                    </v:shape>
                  </w:pict>
                </mc:Fallback>
              </mc:AlternateContent>
            </w:r>
          </w:p>
        </w:tc>
        <w:tc>
          <w:tcPr>
            <w:tcW w:w="709" w:type="dxa"/>
          </w:tcPr>
          <w:p w14:paraId="617D4B15" w14:textId="558DA684" w:rsidR="003162E4" w:rsidRPr="006C77F9" w:rsidRDefault="003E0202"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10304" behindDoc="0" locked="0" layoutInCell="1" allowOverlap="1" wp14:anchorId="13DB6E04" wp14:editId="16C29AFB">
                      <wp:simplePos x="0" y="0"/>
                      <wp:positionH relativeFrom="column">
                        <wp:posOffset>283845</wp:posOffset>
                      </wp:positionH>
                      <wp:positionV relativeFrom="paragraph">
                        <wp:posOffset>661670</wp:posOffset>
                      </wp:positionV>
                      <wp:extent cx="304800" cy="2476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04800" cy="247650"/>
                              </a:xfrm>
                              <a:prstGeom prst="rect">
                                <a:avLst/>
                              </a:prstGeom>
                              <a:noFill/>
                              <a:ln w="6350">
                                <a:noFill/>
                              </a:ln>
                            </wps:spPr>
                            <wps:txbx>
                              <w:txbxContent>
                                <w:p w14:paraId="7C69C05F" w14:textId="77777777" w:rsidR="007D34AC" w:rsidRPr="007B61C6" w:rsidRDefault="007D34AC">
                                  <w:pPr>
                                    <w:rPr>
                                      <w:rFonts w:ascii="IPA Pゴシック" w:eastAsia="IPA Pゴシック" w:hAnsi="IPA Pゴシック"/>
                                      <w:sz w:val="16"/>
                                    </w:rPr>
                                  </w:pPr>
                                  <w:r w:rsidRPr="007B61C6">
                                    <w:rPr>
                                      <w:rFonts w:ascii="IPA Pゴシック" w:eastAsia="IPA Pゴシック" w:hAnsi="IPA Pゴシック" w:hint="eastAsia"/>
                                      <w:sz w:val="16"/>
                                    </w:rPr>
                                    <w:t>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B6E04" id="テキスト ボックス 63" o:spid="_x0000_s1029" type="#_x0000_t202" style="position:absolute;left:0;text-align:left;margin-left:22.35pt;margin-top:52.1pt;width:24pt;height:1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" filled="f" stroked="f" strokeweight=".5pt">
                      <v:textbox inset="0,0,0,0">
                        <w:txbxContent>
                          <w:p w14:paraId="7C69C05F" w14:textId="77777777" w:rsidR="007D34AC" w:rsidRPr="007B61C6" w:rsidRDefault="007D34AC">
                            <w:pPr>
                              <w:rPr>
                                <w:rFonts w:ascii="IPA Pゴシック" w:eastAsia="IPA Pゴシック" w:hAnsi="IPA Pゴシック"/>
                                <w:sz w:val="16"/>
                              </w:rPr>
                            </w:pPr>
                            <w:r w:rsidRPr="007B61C6">
                              <w:rPr>
                                <w:rFonts w:ascii="IPA Pゴシック" w:eastAsia="IPA Pゴシック" w:hAnsi="IPA Pゴシック" w:hint="eastAsia"/>
                                <w:sz w:val="16"/>
                              </w:rPr>
                              <w:t>選抜</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04160" behindDoc="0" locked="0" layoutInCell="1" allowOverlap="1" wp14:anchorId="10486798" wp14:editId="567B0C70">
                      <wp:simplePos x="0" y="0"/>
                      <wp:positionH relativeFrom="column">
                        <wp:posOffset>179070</wp:posOffset>
                      </wp:positionH>
                      <wp:positionV relativeFrom="paragraph">
                        <wp:posOffset>99695</wp:posOffset>
                      </wp:positionV>
                      <wp:extent cx="476250" cy="1446530"/>
                      <wp:effectExtent l="0" t="0" r="19050" b="20320"/>
                      <wp:wrapNone/>
                      <wp:docPr id="55"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476250" cy="1446530"/>
                              </a:xfrm>
                              <a:prstGeom prst="homePlate">
                                <a:avLst>
                                  <a:gd name="adj" fmla="val 33779"/>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77777777" w:rsidR="007D34AC" w:rsidRPr="00AF5B78" w:rsidRDefault="007D34AC"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86798" id="矢印: 五方向 22" o:spid="_x0000_s1030" type="#_x0000_t15" style="position:absolute;left:0;text-align:left;margin-left:14.1pt;margin-top:7.85pt;width:37.5pt;height:113.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" adj="14304" fillcolor="#d1d1f0" strokecolor="#262673" strokeweight="2pt">
                      <v:textbox style="layout-flow:vertical-ideographic" inset="1mm,1mm,1mm,1mm">
                        <w:txbxContent>
                          <w:p w14:paraId="7DA64DB7" w14:textId="77777777" w:rsidR="007D34AC" w:rsidRPr="00AF5B78" w:rsidRDefault="007D34AC" w:rsidP="00602FAE">
                            <w:pPr>
                              <w:pStyle w:val="Web"/>
                              <w:spacing w:before="60" w:beforeAutospacing="0" w:after="0" w:afterAutospacing="0" w:line="204" w:lineRule="auto"/>
                              <w:rPr>
                                <w:sz w:val="16"/>
                                <w:szCs w:val="16"/>
                              </w:rPr>
                            </w:pPr>
                          </w:p>
                        </w:txbxContent>
                      </v:textbox>
                    </v:shape>
                  </w:pict>
                </mc:Fallback>
              </mc:AlternateContent>
            </w:r>
          </w:p>
        </w:tc>
        <w:tc>
          <w:tcPr>
            <w:tcW w:w="708" w:type="dxa"/>
          </w:tcPr>
          <w:p w14:paraId="1EB64943" w14:textId="711FEFC2" w:rsidR="003162E4" w:rsidRPr="006C77F9" w:rsidRDefault="003E0202"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09280" behindDoc="0" locked="0" layoutInCell="1" allowOverlap="1" wp14:anchorId="0C50EC50" wp14:editId="37DF12D2">
                      <wp:simplePos x="0" y="0"/>
                      <wp:positionH relativeFrom="column">
                        <wp:posOffset>203200</wp:posOffset>
                      </wp:positionH>
                      <wp:positionV relativeFrom="paragraph">
                        <wp:posOffset>332740</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7D34AC" w:rsidRDefault="007D34AC"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0EC50" id="テキスト ボックス 60" o:spid="_x0000_s1031" type="#_x0000_t202" style="position:absolute;left:0;text-align:left;margin-left:16pt;margin-top:26.2pt;width:20.7pt;height:69.9pt;z-index:25180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" filled="f" stroked="f" strokeweight=".5pt">
                      <v:textbox style="layout-flow:vertical-ideographic" inset="0,0,0,0">
                        <w:txbxContent>
                          <w:p w14:paraId="78CAB513" w14:textId="44FF7497" w:rsidR="007D34AC" w:rsidRDefault="007D34AC"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08256" behindDoc="0" locked="0" layoutInCell="1" allowOverlap="1" wp14:anchorId="2469A7EB" wp14:editId="3061ED73">
                      <wp:simplePos x="0" y="0"/>
                      <wp:positionH relativeFrom="column">
                        <wp:posOffset>222250</wp:posOffset>
                      </wp:positionH>
                      <wp:positionV relativeFrom="paragraph">
                        <wp:posOffset>102235</wp:posOffset>
                      </wp:positionV>
                      <wp:extent cx="180975" cy="1457325"/>
                      <wp:effectExtent l="0" t="0" r="28575" b="28575"/>
                      <wp:wrapNone/>
                      <wp:docPr id="61" name="矢印: 五方向 22">
                        <a:extLst xmlns:a="http://schemas.openxmlformats.org/drawingml/2006/main"/>
                      </wp:docPr>
                      <wp:cNvGraphicFramePr/>
                      <a:graphic xmlns:a="http://schemas.openxmlformats.org/drawingml/2006/main">
                        <a:graphicData uri="http://schemas.microsoft.com/office/word/2010/wordprocessingShape">
                          <wps:wsp>
                            <wps:cNvSpPr/>
                            <wps:spPr>
                              <a:xfrm>
                                <a:off x="0" y="0"/>
                                <a:ext cx="180975"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7D34AC" w:rsidRPr="00AF5B78" w:rsidRDefault="007D34AC"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9A7EB" id="_x0000_s1032" type="#_x0000_t15" style="position:absolute;left:0;text-align:left;margin-left:17.5pt;margin-top:8.05pt;width:14.25pt;height:114.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" adj="13945" fillcolor="#d1d1f0" strokecolor="#262673" strokeweight="2pt">
                      <v:textbox style="layout-flow:vertical-ideographic" inset="1mm,1mm,1mm,1mm">
                        <w:txbxContent>
                          <w:p w14:paraId="5795DD47" w14:textId="77777777" w:rsidR="007D34AC" w:rsidRPr="00AF5B78" w:rsidRDefault="007D34AC" w:rsidP="00602FAE">
                            <w:pPr>
                              <w:pStyle w:val="Web"/>
                              <w:spacing w:before="60" w:beforeAutospacing="0" w:after="0" w:afterAutospacing="0" w:line="204" w:lineRule="auto"/>
                              <w:rPr>
                                <w:sz w:val="16"/>
                                <w:szCs w:val="16"/>
                              </w:rPr>
                            </w:pPr>
                          </w:p>
                        </w:txbxContent>
                      </v:textbox>
                    </v:shape>
                  </w:pict>
                </mc:Fallback>
              </mc:AlternateContent>
            </w:r>
            <w:r w:rsidR="003162E4" w:rsidRPr="006C77F9">
              <w:rPr>
                <w:rFonts w:ascii="IPAexゴシック" w:eastAsia="IPAexゴシック" w:hAnsi="IPAexゴシック"/>
                <w:noProof/>
              </w:rPr>
              <mc:AlternateContent>
                <mc:Choice Requires="wps">
                  <w:drawing>
                    <wp:anchor distT="0" distB="0" distL="114300" distR="114300" simplePos="0" relativeHeight="251803136" behindDoc="0" locked="0" layoutInCell="1" allowOverlap="1" wp14:anchorId="691ECB15" wp14:editId="77AE8E88">
                      <wp:simplePos x="0" y="0"/>
                      <wp:positionH relativeFrom="column">
                        <wp:posOffset>432435</wp:posOffset>
                      </wp:positionH>
                      <wp:positionV relativeFrom="paragraph">
                        <wp:posOffset>102235</wp:posOffset>
                      </wp:positionV>
                      <wp:extent cx="200025" cy="733425"/>
                      <wp:effectExtent l="0" t="0" r="28575" b="28575"/>
                      <wp:wrapNone/>
                      <wp:docPr id="54" name="矢印: 五方向 21">
                        <a:extLst xmlns:a="http://schemas.openxmlformats.org/drawingml/2006/main"/>
                      </wp:docPr>
                      <wp:cNvGraphicFramePr/>
                      <a:graphic xmlns:a="http://schemas.openxmlformats.org/drawingml/2006/main">
                        <a:graphicData uri="http://schemas.microsoft.com/office/word/2010/wordprocessingShape">
                          <wps:wsp>
                            <wps:cNvSpPr/>
                            <wps:spPr>
                              <a:xfrm>
                                <a:off x="0" y="0"/>
                                <a:ext cx="200025" cy="733425"/>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7D34AC" w:rsidRPr="00AF5B78" w:rsidRDefault="007D34AC"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ECB15" id="矢印: 五方向 21" o:spid="_x0000_s1033" type="#_x0000_t15" style="position:absolute;left:0;text-align:left;margin-left:34.05pt;margin-top:8.05pt;width:15.75pt;height:57.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" adj="11639" fillcolor="#d1d1f0" strokecolor="#262673" strokeweight="2pt">
                      <v:textbox style="layout-flow:vertical-ideographic" inset="1mm,1mm,1mm,1mm">
                        <w:txbxContent>
                          <w:p w14:paraId="3568CC82" w14:textId="77777777" w:rsidR="007D34AC" w:rsidRPr="00AF5B78" w:rsidRDefault="007D34AC" w:rsidP="00AF5B78">
                            <w:pPr>
                              <w:pStyle w:val="Web"/>
                              <w:spacing w:before="60" w:beforeAutospacing="0" w:after="0" w:afterAutospacing="0" w:line="204" w:lineRule="auto"/>
                              <w:jc w:val="center"/>
                              <w:rPr>
                                <w:sz w:val="16"/>
                                <w:szCs w:val="16"/>
                              </w:rPr>
                            </w:pPr>
                          </w:p>
                        </w:txbxContent>
                      </v:textbox>
                    </v:shape>
                  </w:pict>
                </mc:Fallback>
              </mc:AlternateContent>
            </w:r>
          </w:p>
        </w:tc>
        <w:tc>
          <w:tcPr>
            <w:tcW w:w="708" w:type="dxa"/>
          </w:tcPr>
          <w:p w14:paraId="522540A4" w14:textId="3E6295EA" w:rsidR="003162E4" w:rsidRPr="006C77F9" w:rsidRDefault="00F24D2B"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05184" behindDoc="0" locked="0" layoutInCell="1" allowOverlap="1" wp14:anchorId="0E192D97" wp14:editId="500ABB44">
                      <wp:simplePos x="0" y="0"/>
                      <wp:positionH relativeFrom="column">
                        <wp:posOffset>203199</wp:posOffset>
                      </wp:positionH>
                      <wp:positionV relativeFrom="paragraph">
                        <wp:posOffset>99695</wp:posOffset>
                      </wp:positionV>
                      <wp:extent cx="3362325" cy="1446530"/>
                      <wp:effectExtent l="0" t="0" r="28575" b="20320"/>
                      <wp:wrapNone/>
                      <wp:docPr id="56" name="矢印: 五方向 23">
                        <a:extLst xmlns:a="http://schemas.openxmlformats.org/drawingml/2006/main"/>
                      </wp:docPr>
                      <wp:cNvGraphicFramePr/>
                      <a:graphic xmlns:a="http://schemas.openxmlformats.org/drawingml/2006/main">
                        <a:graphicData uri="http://schemas.microsoft.com/office/word/2010/wordprocessingShape">
                          <wps:wsp>
                            <wps:cNvSpPr/>
                            <wps:spPr>
                              <a:xfrm>
                                <a:off x="0" y="0"/>
                                <a:ext cx="3362325" cy="1446530"/>
                              </a:xfrm>
                              <a:prstGeom prst="homePlate">
                                <a:avLst>
                                  <a:gd name="adj" fmla="val 18901"/>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7A314978" w:rsidR="007D34AC" w:rsidRDefault="007D34AC"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92D97" id="矢印: 五方向 23" o:spid="_x0000_s1034" type="#_x0000_t15" style="position:absolute;left:0;text-align:left;margin-left:16pt;margin-top:7.85pt;width:264.75pt;height:113.9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" adj="19844" fillcolor="#d1d1f0" strokecolor="#262673" strokeweight="2pt">
                      <v:textbox inset="1mm,0,1mm,1mm">
                        <w:txbxContent>
                          <w:p w14:paraId="45479FBA" w14:textId="7A314978" w:rsidR="007D34AC" w:rsidRDefault="007D34AC"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w:t>
                            </w:r>
                          </w:p>
                        </w:txbxContent>
                      </v:textbox>
                    </v:shape>
                  </w:pict>
                </mc:Fallback>
              </mc:AlternateContent>
            </w:r>
            <w:r w:rsidR="003162E4" w:rsidRPr="006C77F9">
              <w:rPr>
                <w:rFonts w:ascii="IPAexゴシック" w:eastAsia="IPAexゴシック" w:hAnsi="IPAexゴシック"/>
                <w:noProof/>
              </w:rPr>
              <mc:AlternateContent>
                <mc:Choice Requires="wps">
                  <w:drawing>
                    <wp:anchor distT="0" distB="0" distL="114300" distR="114300" simplePos="0" relativeHeight="251816448" behindDoc="0" locked="0" layoutInCell="1" allowOverlap="1" wp14:anchorId="4E3096B6" wp14:editId="758661B2">
                      <wp:simplePos x="0" y="0"/>
                      <wp:positionH relativeFrom="leftMargin">
                        <wp:posOffset>-28575</wp:posOffset>
                      </wp:positionH>
                      <wp:positionV relativeFrom="paragraph">
                        <wp:posOffset>912495</wp:posOffset>
                      </wp:positionV>
                      <wp:extent cx="247650" cy="5715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247650" cy="571500"/>
                              </a:xfrm>
                              <a:prstGeom prst="rect">
                                <a:avLst/>
                              </a:prstGeom>
                              <a:noFill/>
                              <a:ln w="6350">
                                <a:noFill/>
                              </a:ln>
                            </wps:spPr>
                            <wps:txbx>
                              <w:txbxContent>
                                <w:p w14:paraId="3CD21062" w14:textId="77777777" w:rsidR="007D34AC" w:rsidRDefault="007D34AC"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sidRPr="00AF5B78">
                                    <w:rPr>
                                      <w:rFonts w:ascii="Arial" w:eastAsia="IPA Pゴシック" w:hAnsi="IPA Pゴシック" w:cs="+mn-cs" w:hint="eastAsia"/>
                                      <w:color w:val="000000"/>
                                      <w:kern w:val="24"/>
                                      <w:sz w:val="16"/>
                                      <w:szCs w:val="16"/>
                                    </w:rPr>
                                    <w:t>テーマ最終</w:t>
                                  </w:r>
                                </w:p>
                                <w:p w14:paraId="3F3F3649" w14:textId="459D40F7" w:rsidR="007D34AC" w:rsidRDefault="007D34AC" w:rsidP="003C34E4">
                                  <w:pPr>
                                    <w:pStyle w:val="Web"/>
                                    <w:spacing w:before="0" w:beforeAutospacing="0" w:after="0" w:afterAutospacing="0" w:line="140" w:lineRule="exact"/>
                                    <w:jc w:val="center"/>
                                  </w:pPr>
                                  <w:r w:rsidRPr="00AF5B78">
                                    <w:rPr>
                                      <w:rFonts w:ascii="Arial" w:eastAsia="IPA Pゴシック" w:hAnsi="IPA Pゴシック" w:cs="+mn-cs" w:hint="eastAsia"/>
                                      <w:color w:val="000000"/>
                                      <w:kern w:val="24"/>
                                      <w:sz w:val="16"/>
                                      <w:szCs w:val="16"/>
                                    </w:rPr>
                                    <w:t>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096B6" id="テキスト ボックス 73" o:spid="_x0000_s1035" type="#_x0000_t202" style="position:absolute;left:0;text-align:left;margin-left:-2.25pt;margin-top:71.85pt;width:19.5pt;height:45pt;z-index:251816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" filled="f" stroked="f" strokeweight=".5pt">
                      <v:textbox style="layout-flow:vertical-ideographic" inset="0,0,0,0">
                        <w:txbxContent>
                          <w:p w14:paraId="3CD21062" w14:textId="77777777" w:rsidR="007D34AC" w:rsidRDefault="007D34AC"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sidRPr="00AF5B78">
                              <w:rPr>
                                <w:rFonts w:ascii="Arial" w:eastAsia="IPA Pゴシック" w:hAnsi="IPA Pゴシック" w:cs="+mn-cs" w:hint="eastAsia"/>
                                <w:color w:val="000000"/>
                                <w:kern w:val="24"/>
                                <w:sz w:val="16"/>
                                <w:szCs w:val="16"/>
                              </w:rPr>
                              <w:t>テーマ最終</w:t>
                            </w:r>
                          </w:p>
                          <w:p w14:paraId="3F3F3649" w14:textId="459D40F7" w:rsidR="007D34AC" w:rsidRDefault="007D34AC" w:rsidP="003C34E4">
                            <w:pPr>
                              <w:pStyle w:val="Web"/>
                              <w:spacing w:before="0" w:beforeAutospacing="0" w:after="0" w:afterAutospacing="0" w:line="140" w:lineRule="exact"/>
                              <w:jc w:val="center"/>
                            </w:pPr>
                            <w:r w:rsidRPr="00AF5B78">
                              <w:rPr>
                                <w:rFonts w:ascii="Arial" w:eastAsia="IPA Pゴシック" w:hAnsi="IPA Pゴシック" w:cs="+mn-cs" w:hint="eastAsia"/>
                                <w:color w:val="000000"/>
                                <w:kern w:val="24"/>
                                <w:sz w:val="16"/>
                                <w:szCs w:val="16"/>
                              </w:rPr>
                              <w:t>設定</w:t>
                            </w:r>
                          </w:p>
                        </w:txbxContent>
                      </v:textbox>
                      <w10:wrap anchorx="margin"/>
                    </v:shape>
                  </w:pict>
                </mc:Fallback>
              </mc:AlternateContent>
            </w:r>
            <w:r w:rsidR="003162E4" w:rsidRPr="006C77F9">
              <w:rPr>
                <w:rFonts w:ascii="IPAexゴシック" w:eastAsia="IPAexゴシック" w:hAnsi="IPAexゴシック"/>
                <w:noProof/>
              </w:rPr>
              <mc:AlternateContent>
                <mc:Choice Requires="wps">
                  <w:drawing>
                    <wp:anchor distT="0" distB="0" distL="114300" distR="114300" simplePos="0" relativeHeight="251815424" behindDoc="0" locked="0" layoutInCell="1" allowOverlap="1" wp14:anchorId="1B3CA66D" wp14:editId="686EC2BD">
                      <wp:simplePos x="0" y="0"/>
                      <wp:positionH relativeFrom="column">
                        <wp:posOffset>-24130</wp:posOffset>
                      </wp:positionH>
                      <wp:positionV relativeFrom="paragraph">
                        <wp:posOffset>826770</wp:posOffset>
                      </wp:positionV>
                      <wp:extent cx="228600" cy="732155"/>
                      <wp:effectExtent l="0" t="0" r="19050" b="10795"/>
                      <wp:wrapNone/>
                      <wp:docPr id="22" name="矢印: 五方向 20">
                        <a:extLst xmlns:a="http://schemas.openxmlformats.org/drawingml/2006/main"/>
                      </wp:docPr>
                      <wp:cNvGraphicFramePr/>
                      <a:graphic xmlns:a="http://schemas.openxmlformats.org/drawingml/2006/main">
                        <a:graphicData uri="http://schemas.microsoft.com/office/word/2010/wordprocessingShape">
                          <wps:wsp>
                            <wps:cNvSpPr/>
                            <wps:spPr>
                              <a:xfrm>
                                <a:off x="0" y="0"/>
                                <a:ext cx="228600" cy="732155"/>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7D34AC" w:rsidRPr="00AF5B78" w:rsidRDefault="007D34AC"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CA66D" id="矢印: 五方向 20" o:spid="_x0000_s1036" type="#_x0000_t15" style="position:absolute;left:0;text-align:left;margin-left:-1.9pt;margin-top:65.1pt;width:18pt;height:57.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" adj="13316" fillcolor="#d1d1f0" strokecolor="#262673" strokeweight="2pt">
                      <v:textbox style="layout-flow:vertical-ideographic" inset="1mm,1mm,1mm,1mm">
                        <w:txbxContent>
                          <w:p w14:paraId="17C48866" w14:textId="77777777" w:rsidR="007D34AC" w:rsidRPr="00AF5B78" w:rsidRDefault="007D34AC" w:rsidP="00AF5B78">
                            <w:pPr>
                              <w:pStyle w:val="Web"/>
                              <w:spacing w:before="60" w:beforeAutospacing="0" w:after="0" w:afterAutospacing="0" w:line="204" w:lineRule="auto"/>
                              <w:jc w:val="center"/>
                              <w:rPr>
                                <w:sz w:val="16"/>
                                <w:szCs w:val="16"/>
                              </w:rPr>
                            </w:pPr>
                          </w:p>
                        </w:txbxContent>
                      </v:textbox>
                    </v:shape>
                  </w:pict>
                </mc:Fallback>
              </mc:AlternateContent>
            </w:r>
            <w:r w:rsidR="003162E4" w:rsidRPr="006C77F9">
              <w:rPr>
                <w:rFonts w:ascii="IPAexゴシック" w:eastAsia="IPAexゴシック" w:hAnsi="IPAexゴシック"/>
                <w:noProof/>
              </w:rPr>
              <mc:AlternateContent>
                <mc:Choice Requires="wps">
                  <w:drawing>
                    <wp:anchor distT="0" distB="0" distL="114300" distR="114300" simplePos="0" relativeHeight="251812352" behindDoc="0" locked="0" layoutInCell="1" allowOverlap="1" wp14:anchorId="0BDEE526" wp14:editId="025F6609">
                      <wp:simplePos x="0" y="0"/>
                      <wp:positionH relativeFrom="margin">
                        <wp:posOffset>-75565</wp:posOffset>
                      </wp:positionH>
                      <wp:positionV relativeFrom="paragraph">
                        <wp:posOffset>272415</wp:posOffset>
                      </wp:positionV>
                      <wp:extent cx="310515" cy="914400"/>
                      <wp:effectExtent l="0" t="0" r="13335" b="571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7D34AC" w:rsidRPr="00AF5B78" w:rsidRDefault="007D34AC" w:rsidP="007B61C6">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契約手続</w:t>
                                  </w:r>
                                </w:p>
                                <w:p w14:paraId="19840A6B" w14:textId="77777777" w:rsidR="007D34AC" w:rsidRDefault="007D34AC"/>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EE526" id="テキスト ボックス 65" o:spid="_x0000_s1037" type="#_x0000_t202" style="position:absolute;left:0;text-align:left;margin-left:-5.95pt;margin-top:21.45pt;width:24.45pt;height:1in;z-index:25181235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" filled="f" stroked="f" strokeweight=".5pt">
                      <v:textbox style="layout-flow:vertical-ideographic" inset="0,0,0,0">
                        <w:txbxContent>
                          <w:p w14:paraId="537DBB37" w14:textId="77777777" w:rsidR="007D34AC" w:rsidRPr="00AF5B78" w:rsidRDefault="007D34AC" w:rsidP="007B61C6">
                            <w:pPr>
                              <w:pStyle w:val="Web"/>
                              <w:spacing w:before="60" w:beforeAutospacing="0" w:after="0" w:afterAutospacing="0" w:line="204" w:lineRule="auto"/>
                              <w:jc w:val="center"/>
                              <w:rPr>
                                <w:sz w:val="16"/>
                                <w:szCs w:val="16"/>
                              </w:rPr>
                            </w:pPr>
                            <w:r w:rsidRPr="00AF5B78">
                              <w:rPr>
                                <w:rFonts w:ascii="Arial" w:eastAsia="IPA Pゴシック" w:hAnsi="IPA Pゴシック" w:cs="+mn-cs" w:hint="eastAsia"/>
                                <w:color w:val="000000"/>
                                <w:kern w:val="24"/>
                                <w:sz w:val="16"/>
                                <w:szCs w:val="16"/>
                              </w:rPr>
                              <w:t>契約手続</w:t>
                            </w:r>
                          </w:p>
                          <w:p w14:paraId="19840A6B" w14:textId="77777777" w:rsidR="007D34AC" w:rsidRDefault="007D34AC"/>
                        </w:txbxContent>
                      </v:textbox>
                      <w10:wrap anchorx="margin"/>
                    </v:shape>
                  </w:pict>
                </mc:Fallback>
              </mc:AlternateContent>
            </w:r>
          </w:p>
        </w:tc>
        <w:tc>
          <w:tcPr>
            <w:tcW w:w="709" w:type="dxa"/>
          </w:tcPr>
          <w:p w14:paraId="7A2DC158" w14:textId="35585EC1" w:rsidR="003162E4" w:rsidRPr="006C77F9" w:rsidRDefault="003162E4" w:rsidP="00DE3BB0">
            <w:pPr>
              <w:jc w:val="center"/>
              <w:rPr>
                <w:rFonts w:ascii="IPAexゴシック" w:eastAsia="IPAexゴシック" w:hAnsi="IPAexゴシック"/>
              </w:rPr>
            </w:pPr>
          </w:p>
        </w:tc>
        <w:tc>
          <w:tcPr>
            <w:tcW w:w="708" w:type="dxa"/>
          </w:tcPr>
          <w:p w14:paraId="05AFDBF1" w14:textId="35D424DF" w:rsidR="003162E4" w:rsidRPr="006C77F9" w:rsidRDefault="003162E4" w:rsidP="00DE3BB0">
            <w:pPr>
              <w:jc w:val="center"/>
              <w:rPr>
                <w:rFonts w:ascii="IPAexゴシック" w:eastAsia="IPAexゴシック" w:hAnsi="IPAexゴシック"/>
              </w:rPr>
            </w:pPr>
          </w:p>
        </w:tc>
        <w:tc>
          <w:tcPr>
            <w:tcW w:w="709" w:type="dxa"/>
          </w:tcPr>
          <w:p w14:paraId="485F5124" w14:textId="14BE07C6" w:rsidR="003162E4" w:rsidRPr="006C77F9" w:rsidRDefault="003162E4" w:rsidP="00DE3BB0">
            <w:pPr>
              <w:jc w:val="center"/>
              <w:rPr>
                <w:rFonts w:ascii="IPAexゴシック" w:eastAsia="IPAexゴシック" w:hAnsi="IPAexゴシック"/>
              </w:rPr>
            </w:pPr>
          </w:p>
        </w:tc>
        <w:tc>
          <w:tcPr>
            <w:tcW w:w="708" w:type="dxa"/>
          </w:tcPr>
          <w:p w14:paraId="61CE34D9" w14:textId="77777777" w:rsidR="003162E4" w:rsidRPr="006C77F9" w:rsidRDefault="003162E4" w:rsidP="00DE3BB0">
            <w:pPr>
              <w:jc w:val="center"/>
              <w:rPr>
                <w:rFonts w:ascii="IPAexゴシック" w:eastAsia="IPAexゴシック" w:hAnsi="IPAexゴシック"/>
                <w:noProof/>
              </w:rPr>
            </w:pPr>
          </w:p>
        </w:tc>
        <w:tc>
          <w:tcPr>
            <w:tcW w:w="708" w:type="dxa"/>
          </w:tcPr>
          <w:p w14:paraId="0BB8BBCE" w14:textId="6B78EB1B" w:rsidR="003162E4" w:rsidRPr="006C77F9" w:rsidRDefault="003162E4" w:rsidP="00DE3BB0">
            <w:pPr>
              <w:jc w:val="center"/>
              <w:rPr>
                <w:rFonts w:ascii="IPAexゴシック" w:eastAsia="IPAexゴシック" w:hAnsi="IPAexゴシック"/>
              </w:rPr>
            </w:pPr>
          </w:p>
        </w:tc>
        <w:tc>
          <w:tcPr>
            <w:tcW w:w="709" w:type="dxa"/>
          </w:tcPr>
          <w:p w14:paraId="49098CA0" w14:textId="651DB2F1" w:rsidR="003162E4" w:rsidRPr="006C77F9" w:rsidRDefault="003162E4" w:rsidP="00DE3BB0">
            <w:pPr>
              <w:jc w:val="center"/>
              <w:rPr>
                <w:rFonts w:ascii="IPAexゴシック" w:eastAsia="IPAexゴシック" w:hAnsi="IPAexゴシック"/>
              </w:rPr>
            </w:pPr>
          </w:p>
        </w:tc>
        <w:tc>
          <w:tcPr>
            <w:tcW w:w="708" w:type="dxa"/>
          </w:tcPr>
          <w:p w14:paraId="0E64B836" w14:textId="0F228220" w:rsidR="003162E4" w:rsidRPr="006C77F9" w:rsidRDefault="003162E4"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14400" behindDoc="0" locked="0" layoutInCell="1" allowOverlap="1" wp14:anchorId="199BF687" wp14:editId="484020E7">
                      <wp:simplePos x="0" y="0"/>
                      <wp:positionH relativeFrom="column">
                        <wp:posOffset>210820</wp:posOffset>
                      </wp:positionH>
                      <wp:positionV relativeFrom="paragraph">
                        <wp:posOffset>969645</wp:posOffset>
                      </wp:positionV>
                      <wp:extent cx="247650" cy="70485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247650" cy="704850"/>
                              </a:xfrm>
                              <a:prstGeom prst="rect">
                                <a:avLst/>
                              </a:prstGeom>
                              <a:solidFill>
                                <a:schemeClr val="lt1"/>
                              </a:solidFill>
                              <a:ln w="19050">
                                <a:solidFill>
                                  <a:srgbClr val="7030A0"/>
                                </a:solidFill>
                              </a:ln>
                            </wps:spPr>
                            <wps:txbx>
                              <w:txbxContent>
                                <w:p w14:paraId="449F3849" w14:textId="73F5763F" w:rsidR="007D34AC" w:rsidRPr="00E509B6" w:rsidRDefault="007D34AC"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BF687" id="テキスト ボックス 71" o:spid="_x0000_s1038" type="#_x0000_t202" style="position:absolute;left:0;text-align:left;margin-left:16.6pt;margin-top:76.35pt;width:19.5pt;height:55.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" fillcolor="white [3201]" strokecolor="#7030a0" strokeweight="1.5pt">
                      <v:textbox style="layout-flow:vertical-ideographic" inset="0,0,0,0">
                        <w:txbxContent>
                          <w:p w14:paraId="449F3849" w14:textId="73F5763F" w:rsidR="007D34AC" w:rsidRPr="00E509B6" w:rsidRDefault="007D34AC"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p>
        </w:tc>
        <w:tc>
          <w:tcPr>
            <w:tcW w:w="709" w:type="dxa"/>
          </w:tcPr>
          <w:p w14:paraId="48FB9A2D" w14:textId="0B45C851" w:rsidR="003162E4" w:rsidRPr="006C77F9" w:rsidRDefault="003162E4" w:rsidP="00DE3BB0">
            <w:pPr>
              <w:jc w:val="center"/>
              <w:rPr>
                <w:rFonts w:ascii="IPAexゴシック" w:eastAsia="IPAexゴシック" w:hAnsi="IPAexゴシック"/>
              </w:rPr>
            </w:pPr>
          </w:p>
        </w:tc>
      </w:tr>
    </w:tbl>
    <w:p w14:paraId="6C54C39D" w14:textId="560C1222" w:rsidR="00D811A7" w:rsidRPr="006C77F9" w:rsidRDefault="00D811A7" w:rsidP="00DE3BB0">
      <w:pPr>
        <w:jc w:val="center"/>
        <w:rPr>
          <w:rFonts w:ascii="IPAexゴシック" w:eastAsia="IPAexゴシック" w:hAnsi="IPAexゴシック"/>
        </w:rPr>
      </w:pPr>
    </w:p>
    <w:p w14:paraId="3D977447" w14:textId="77777777" w:rsidR="00E24061" w:rsidRPr="006C77F9" w:rsidRDefault="00E24061" w:rsidP="009830DD">
      <w:pPr>
        <w:spacing w:line="0" w:lineRule="atLeast"/>
        <w:rPr>
          <w:rFonts w:ascii="IPAexゴシック" w:eastAsia="IPAexゴシック" w:hAnsi="IPAexゴシック" w:cs="Times New Roman"/>
          <w:b/>
          <w:sz w:val="21"/>
          <w:szCs w:val="21"/>
        </w:rPr>
      </w:pPr>
    </w:p>
    <w:p w14:paraId="7EDE4A76" w14:textId="77777777" w:rsidR="00592443" w:rsidRPr="006C77F9" w:rsidRDefault="00592443" w:rsidP="00592443">
      <w:pPr>
        <w:spacing w:line="320" w:lineRule="exact"/>
        <w:ind w:leftChars="100" w:left="240" w:firstLineChars="100" w:firstLine="210"/>
        <w:jc w:val="center"/>
        <w:rPr>
          <w:rFonts w:ascii="IPAexゴシック" w:eastAsia="IPAexゴシック" w:hAnsi="IPAexゴシック"/>
          <w:sz w:val="21"/>
          <w:szCs w:val="21"/>
        </w:rPr>
      </w:pPr>
      <w:bookmarkStart w:id="11" w:name="_Toc374104697"/>
      <w:r w:rsidRPr="006C77F9">
        <w:rPr>
          <w:rFonts w:ascii="IPAexゴシック" w:eastAsia="IPAexゴシック" w:hAnsi="IPAexゴシック" w:hint="eastAsia"/>
          <w:sz w:val="21"/>
          <w:szCs w:val="21"/>
        </w:rPr>
        <w:t>公募スケジュール</w:t>
      </w:r>
      <w:r w:rsidRPr="006C77F9">
        <w:rPr>
          <w:rFonts w:ascii="IPAexゴシック" w:eastAsia="IPAexゴシック" w:hAnsi="IPAexゴシック"/>
          <w:sz w:val="21"/>
          <w:szCs w:val="21"/>
        </w:rPr>
        <w:t>概観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75720A25" w:rsidR="00592443" w:rsidRPr="006C77F9" w:rsidRDefault="00926DF6" w:rsidP="008032A5">
            <w:pPr>
              <w:snapToGrid w:val="0"/>
              <w:spacing w:line="240" w:lineRule="atLeast"/>
              <w:jc w:val="center"/>
              <w:rPr>
                <w:rFonts w:ascii="IPAexゴシック" w:eastAsia="IPAexゴシック" w:hAnsi="IPAexゴシック" w:cs="Times New Roman"/>
                <w:sz w:val="21"/>
                <w:szCs w:val="21"/>
              </w:rPr>
            </w:pPr>
            <w:bookmarkStart w:id="12" w:name="_Hlk3983694"/>
            <w:r>
              <w:rPr>
                <w:rFonts w:ascii="IPAexゴシック" w:eastAsia="IPAexゴシック" w:hAnsi="IPAexゴシック" w:cs="Times New Roman" w:hint="eastAsia"/>
                <w:sz w:val="21"/>
                <w:szCs w:val="21"/>
              </w:rPr>
              <w:t>2019</w:t>
            </w:r>
            <w:r w:rsidR="00CA5F89" w:rsidRPr="006C77F9">
              <w:rPr>
                <w:rFonts w:ascii="IPAexゴシック" w:eastAsia="IPAexゴシック" w:hAnsi="IPAexゴシック" w:cs="Times New Roman" w:hint="eastAsia"/>
                <w:sz w:val="21"/>
                <w:szCs w:val="21"/>
              </w:rPr>
              <w:t>年</w:t>
            </w:r>
            <w:r w:rsidR="00444F44">
              <w:rPr>
                <w:rFonts w:ascii="IPAexゴシック" w:eastAsia="IPAexゴシック" w:hAnsi="IPAexゴシック" w:cs="Times New Roman" w:hint="eastAsia"/>
                <w:sz w:val="21"/>
                <w:szCs w:val="21"/>
              </w:rPr>
              <w:t>4</w:t>
            </w:r>
            <w:r w:rsidR="00CA5F89" w:rsidRPr="006C77F9">
              <w:rPr>
                <w:rFonts w:ascii="IPAexゴシック" w:eastAsia="IPAexゴシック" w:hAnsi="IPAexゴシック" w:cs="Times New Roman" w:hint="eastAsia"/>
                <w:sz w:val="21"/>
                <w:szCs w:val="21"/>
              </w:rPr>
              <w:t>月</w:t>
            </w:r>
            <w:r w:rsidR="00444F44">
              <w:rPr>
                <w:rFonts w:ascii="IPAexゴシック" w:eastAsia="IPAexゴシック" w:hAnsi="IPAexゴシック" w:cs="Times New Roman" w:hint="eastAsia"/>
                <w:sz w:val="21"/>
                <w:szCs w:val="21"/>
              </w:rPr>
              <w:t>5</w:t>
            </w:r>
            <w:r w:rsidR="00CA5F89" w:rsidRPr="006C77F9">
              <w:rPr>
                <w:rFonts w:ascii="IPAexゴシック" w:eastAsia="IPAexゴシック" w:hAnsi="IPAexゴシック" w:cs="Times New Roman" w:hint="eastAsia"/>
                <w:sz w:val="21"/>
                <w:szCs w:val="21"/>
              </w:rPr>
              <w:t>日</w:t>
            </w:r>
            <w:r w:rsidR="00CE0A7C" w:rsidRPr="006C77F9">
              <w:rPr>
                <w:rFonts w:ascii="IPAexゴシック" w:eastAsia="IPAexゴシック" w:hAnsi="IPAexゴシック" w:cs="Times New Roman" w:hint="eastAsia"/>
                <w:sz w:val="21"/>
                <w:szCs w:val="21"/>
              </w:rPr>
              <w:t>（</w:t>
            </w:r>
            <w:r w:rsidR="00116F09">
              <w:rPr>
                <w:rFonts w:ascii="IPAexゴシック" w:eastAsia="IPAexゴシック" w:hAnsi="IPAexゴシック" w:cs="Times New Roman" w:hint="eastAsia"/>
                <w:sz w:val="21"/>
                <w:szCs w:val="21"/>
              </w:rPr>
              <w:t>金</w:t>
            </w:r>
            <w:r w:rsidR="00CE0A7C" w:rsidRPr="006C77F9">
              <w:rPr>
                <w:rFonts w:ascii="IPAexゴシック" w:eastAsia="IPAexゴシック" w:hAnsi="IPAexゴシック" w:cs="Times New Roman" w:hint="eastAsia"/>
                <w:sz w:val="21"/>
                <w:szCs w:val="21"/>
              </w:rPr>
              <w:t>）</w:t>
            </w:r>
            <w:r w:rsidR="00CA5F89" w:rsidRPr="006C77F9">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2019</w:t>
            </w:r>
            <w:r w:rsidR="00CA5F89" w:rsidRPr="006C77F9">
              <w:rPr>
                <w:rFonts w:ascii="IPAexゴシック" w:eastAsia="IPAexゴシック" w:hAnsi="IPAexゴシック" w:cs="Times New Roman" w:hint="eastAsia"/>
                <w:sz w:val="21"/>
                <w:szCs w:val="21"/>
              </w:rPr>
              <w:t>年</w:t>
            </w:r>
            <w:r w:rsidR="00116F09">
              <w:rPr>
                <w:rFonts w:ascii="IPAexゴシック" w:eastAsia="IPAexゴシック" w:hAnsi="IPAexゴシック" w:cs="Times New Roman" w:hint="eastAsia"/>
                <w:sz w:val="21"/>
                <w:szCs w:val="21"/>
              </w:rPr>
              <w:t>5</w:t>
            </w:r>
            <w:r w:rsidR="00CA5F89" w:rsidRPr="006C77F9">
              <w:rPr>
                <w:rFonts w:ascii="IPAexゴシック" w:eastAsia="IPAexゴシック" w:hAnsi="IPAexゴシック" w:cs="Times New Roman" w:hint="eastAsia"/>
                <w:sz w:val="21"/>
                <w:szCs w:val="21"/>
              </w:rPr>
              <w:t>月</w:t>
            </w:r>
            <w:r w:rsidR="00A22341">
              <w:rPr>
                <w:rFonts w:ascii="IPAexゴシック" w:eastAsia="IPAexゴシック" w:hAnsi="IPAexゴシック" w:cs="Times New Roman" w:hint="eastAsia"/>
                <w:sz w:val="21"/>
                <w:szCs w:val="21"/>
              </w:rPr>
              <w:t>9</w:t>
            </w:r>
            <w:r w:rsidR="006174AF" w:rsidRPr="006C77F9">
              <w:rPr>
                <w:rFonts w:ascii="IPAexゴシック" w:eastAsia="IPAexゴシック" w:hAnsi="IPAexゴシック" w:cs="Times New Roman" w:hint="eastAsia"/>
                <w:sz w:val="21"/>
                <w:szCs w:val="21"/>
              </w:rPr>
              <w:t>日（</w:t>
            </w:r>
            <w:r w:rsidR="00A22341">
              <w:rPr>
                <w:rFonts w:ascii="IPAexゴシック" w:eastAsia="IPAexゴシック" w:hAnsi="IPAexゴシック" w:cs="Times New Roman" w:hint="eastAsia"/>
                <w:sz w:val="21"/>
                <w:szCs w:val="21"/>
              </w:rPr>
              <w:t>木</w:t>
            </w:r>
            <w:r w:rsidR="00CF10E7" w:rsidRPr="006C77F9">
              <w:rPr>
                <w:rFonts w:ascii="IPAexゴシック" w:eastAsia="IPAexゴシック" w:hAnsi="IPAexゴシック" w:cs="Times New Roman" w:hint="eastAsia"/>
                <w:sz w:val="21"/>
                <w:szCs w:val="21"/>
              </w:rPr>
              <w:t>）</w:t>
            </w:r>
            <w:bookmarkEnd w:id="12"/>
            <w:r w:rsidR="00B32647" w:rsidRPr="006C77F9">
              <w:rPr>
                <w:rFonts w:ascii="IPAexゴシック" w:eastAsia="IPAexゴシック" w:hAnsi="IPAexゴシック" w:cs="Times New Roman" w:hint="eastAsia"/>
                <w:sz w:val="21"/>
                <w:szCs w:val="21"/>
              </w:rPr>
              <w:t>23:59</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2A96D592"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43C26AD3" w14:textId="199CCC03" w:rsidR="00592443" w:rsidRPr="006C77F9" w:rsidRDefault="00926DF6" w:rsidP="008032A5">
            <w:pPr>
              <w:snapToGrid w:val="0"/>
              <w:spacing w:line="240" w:lineRule="atLeast"/>
              <w:jc w:val="center"/>
              <w:rPr>
                <w:rFonts w:ascii="IPAexゴシック" w:eastAsia="IPAexゴシック" w:hAnsi="IPAexゴシック" w:cs="Times New Roman"/>
                <w:sz w:val="21"/>
                <w:szCs w:val="21"/>
              </w:rPr>
            </w:pPr>
            <w:bookmarkStart w:id="13" w:name="_Hlk3983719"/>
            <w:r>
              <w:rPr>
                <w:rFonts w:ascii="IPAexゴシック" w:eastAsia="IPAexゴシック" w:hAnsi="IPAexゴシック" w:cs="Times New Roman" w:hint="eastAsia"/>
                <w:sz w:val="21"/>
                <w:szCs w:val="21"/>
              </w:rPr>
              <w:t>2019</w:t>
            </w:r>
            <w:r w:rsidR="00592443" w:rsidRPr="006C77F9">
              <w:rPr>
                <w:rFonts w:ascii="IPAexゴシック" w:eastAsia="IPAexゴシック" w:hAnsi="IPAexゴシック" w:cs="Times New Roman" w:hint="eastAsia"/>
                <w:sz w:val="21"/>
                <w:szCs w:val="21"/>
              </w:rPr>
              <w:t>年</w:t>
            </w:r>
            <w:r w:rsidR="00116F09">
              <w:rPr>
                <w:rFonts w:ascii="IPAexゴシック" w:eastAsia="IPAexゴシック" w:hAnsi="IPAexゴシック" w:cs="Times New Roman" w:hint="eastAsia"/>
                <w:sz w:val="21"/>
                <w:szCs w:val="21"/>
              </w:rPr>
              <w:t>4</w:t>
            </w:r>
            <w:r w:rsidR="00592443" w:rsidRPr="006C77F9">
              <w:rPr>
                <w:rFonts w:ascii="IPAexゴシック" w:eastAsia="IPAexゴシック" w:hAnsi="IPAexゴシック" w:cs="Times New Roman" w:hint="eastAsia"/>
                <w:sz w:val="21"/>
                <w:szCs w:val="21"/>
              </w:rPr>
              <w:t>月</w:t>
            </w:r>
            <w:r w:rsidR="00444F44">
              <w:rPr>
                <w:rFonts w:ascii="IPAexゴシック" w:eastAsia="IPAexゴシック" w:hAnsi="IPAexゴシック" w:cs="Times New Roman" w:hint="eastAsia"/>
                <w:sz w:val="21"/>
                <w:szCs w:val="21"/>
              </w:rPr>
              <w:t>12</w:t>
            </w:r>
            <w:r w:rsidR="00592443" w:rsidRPr="006C77F9">
              <w:rPr>
                <w:rFonts w:ascii="IPAexゴシック" w:eastAsia="IPAexゴシック" w:hAnsi="IPAexゴシック" w:cs="Times New Roman" w:hint="eastAsia"/>
                <w:sz w:val="21"/>
                <w:szCs w:val="21"/>
              </w:rPr>
              <w:t>日（</w:t>
            </w:r>
            <w:r w:rsidR="002A4135">
              <w:rPr>
                <w:rFonts w:ascii="IPAexゴシック" w:eastAsia="IPAexゴシック" w:hAnsi="IPAexゴシック" w:cs="Times New Roman" w:hint="eastAsia"/>
                <w:sz w:val="21"/>
                <w:szCs w:val="21"/>
              </w:rPr>
              <w:t>金</w:t>
            </w:r>
            <w:r w:rsidR="00592443" w:rsidRPr="006C77F9">
              <w:rPr>
                <w:rFonts w:ascii="IPAexゴシック" w:eastAsia="IPAexゴシック" w:hAnsi="IPAexゴシック" w:cs="Times New Roman" w:hint="eastAsia"/>
                <w:sz w:val="21"/>
                <w:szCs w:val="21"/>
              </w:rPr>
              <w:t>）</w:t>
            </w:r>
            <w:bookmarkEnd w:id="13"/>
            <w:r w:rsidR="002A4135" w:rsidRPr="002A4135">
              <w:rPr>
                <w:rFonts w:ascii="IPAexゴシック" w:eastAsia="IPAexゴシック" w:hAnsi="IPAexゴシック" w:cs="Times New Roman" w:hint="eastAsia"/>
                <w:sz w:val="21"/>
                <w:szCs w:val="21"/>
              </w:rPr>
              <w:t>18:</w:t>
            </w:r>
            <w:r w:rsidR="00444F44">
              <w:rPr>
                <w:rFonts w:ascii="IPAexゴシック" w:eastAsia="IPAexゴシック" w:hAnsi="IPAexゴシック" w:cs="Times New Roman" w:hint="eastAsia"/>
                <w:sz w:val="21"/>
                <w:szCs w:val="21"/>
              </w:rPr>
              <w:t>30</w:t>
            </w:r>
            <w:r w:rsidR="002A4135" w:rsidRPr="002A4135">
              <w:rPr>
                <w:rFonts w:ascii="IPAexゴシック" w:eastAsia="IPAexゴシック" w:hAnsi="IPAexゴシック" w:cs="Times New Roman" w:hint="eastAsia"/>
                <w:sz w:val="21"/>
                <w:szCs w:val="21"/>
              </w:rPr>
              <w:t>から</w:t>
            </w:r>
          </w:p>
          <w:p w14:paraId="1488F087"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文京グリーンコートセンターオフィス1</w:t>
            </w:r>
            <w:r w:rsidR="00A0507C" w:rsidRPr="006C77F9">
              <w:rPr>
                <w:rFonts w:ascii="IPAexゴシック" w:eastAsia="IPAexゴシック" w:hAnsi="IPAexゴシック" w:cs="Times New Roman" w:hint="eastAsia"/>
                <w:sz w:val="21"/>
                <w:szCs w:val="21"/>
              </w:rPr>
              <w:t>3</w:t>
            </w:r>
            <w:r w:rsidRPr="006C77F9">
              <w:rPr>
                <w:rFonts w:ascii="IPAexゴシック" w:eastAsia="IPAexゴシック" w:hAnsi="IPAexゴシック" w:cs="Times New Roman" w:hint="eastAsia"/>
                <w:sz w:val="21"/>
                <w:szCs w:val="21"/>
              </w:rPr>
              <w:t>階</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6549EB25" w:rsidR="00592443" w:rsidRPr="006C77F9" w:rsidRDefault="00926DF6"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2019</w:t>
            </w:r>
            <w:r w:rsidR="00592443" w:rsidRPr="006C77F9">
              <w:rPr>
                <w:rFonts w:ascii="IPAexゴシック" w:eastAsia="IPAexゴシック" w:hAnsi="IPAexゴシック" w:cs="Times New Roman" w:hint="eastAsia"/>
                <w:sz w:val="21"/>
                <w:szCs w:val="21"/>
              </w:rPr>
              <w:t>年</w:t>
            </w:r>
            <w:r w:rsidR="00444F44">
              <w:rPr>
                <w:rFonts w:ascii="IPAexゴシック" w:eastAsia="IPAexゴシック" w:hAnsi="IPAexゴシック" w:cs="Times New Roman" w:hint="eastAsia"/>
                <w:sz w:val="21"/>
                <w:szCs w:val="21"/>
              </w:rPr>
              <w:t>4月5日</w:t>
            </w:r>
            <w:r w:rsidR="00592443" w:rsidRPr="006C77F9">
              <w:rPr>
                <w:rFonts w:ascii="IPAexゴシック" w:eastAsia="IPAexゴシック" w:hAnsi="IPAexゴシック" w:cs="Times New Roman" w:hint="eastAsia"/>
                <w:sz w:val="21"/>
                <w:szCs w:val="21"/>
              </w:rPr>
              <w:t>（</w:t>
            </w:r>
            <w:r w:rsidR="00116F09">
              <w:rPr>
                <w:rFonts w:ascii="IPAexゴシック" w:eastAsia="IPAexゴシック" w:hAnsi="IPAexゴシック" w:cs="Times New Roman" w:hint="eastAsia"/>
                <w:sz w:val="21"/>
                <w:szCs w:val="21"/>
              </w:rPr>
              <w:t>金</w:t>
            </w:r>
            <w:r w:rsidR="00CA5F89" w:rsidRPr="006C77F9">
              <w:rPr>
                <w:rFonts w:ascii="IPAexゴシック" w:eastAsia="IPAexゴシック" w:hAnsi="IPAexゴシック" w:cs="Times New Roman"/>
                <w:sz w:val="21"/>
                <w:szCs w:val="21"/>
              </w:rPr>
              <w:t>）</w:t>
            </w:r>
            <w:r w:rsidR="00592443" w:rsidRPr="006C77F9">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2019</w:t>
            </w:r>
            <w:r w:rsidR="00592443" w:rsidRPr="006C77F9">
              <w:rPr>
                <w:rFonts w:ascii="IPAexゴシック" w:eastAsia="IPAexゴシック" w:hAnsi="IPAexゴシック" w:cs="Times New Roman" w:hint="eastAsia"/>
                <w:sz w:val="21"/>
                <w:szCs w:val="21"/>
              </w:rPr>
              <w:t>年</w:t>
            </w:r>
            <w:r w:rsidR="00116F09">
              <w:rPr>
                <w:rFonts w:ascii="IPAexゴシック" w:eastAsia="IPAexゴシック" w:hAnsi="IPAexゴシック" w:cs="Times New Roman" w:hint="eastAsia"/>
                <w:sz w:val="21"/>
                <w:szCs w:val="21"/>
              </w:rPr>
              <w:t>5</w:t>
            </w:r>
            <w:r w:rsidR="00592443" w:rsidRPr="006C77F9">
              <w:rPr>
                <w:rFonts w:ascii="IPAexゴシック" w:eastAsia="IPAexゴシック" w:hAnsi="IPAexゴシック" w:cs="Times New Roman" w:hint="eastAsia"/>
                <w:sz w:val="21"/>
                <w:szCs w:val="21"/>
              </w:rPr>
              <w:t>月</w:t>
            </w:r>
            <w:r w:rsidR="00116F09">
              <w:rPr>
                <w:rFonts w:ascii="IPAexゴシック" w:eastAsia="IPAexゴシック" w:hAnsi="IPAexゴシック" w:cs="Times New Roman" w:hint="eastAsia"/>
                <w:sz w:val="21"/>
                <w:szCs w:val="21"/>
              </w:rPr>
              <w:t>7</w:t>
            </w:r>
            <w:r w:rsidR="00592443" w:rsidRPr="006C77F9">
              <w:rPr>
                <w:rFonts w:ascii="IPAexゴシック" w:eastAsia="IPAexゴシック" w:hAnsi="IPAexゴシック" w:cs="Times New Roman" w:hint="eastAsia"/>
                <w:sz w:val="21"/>
                <w:szCs w:val="21"/>
              </w:rPr>
              <w:t>日（</w:t>
            </w:r>
            <w:r w:rsidR="00116F09">
              <w:rPr>
                <w:rFonts w:ascii="IPAexゴシック" w:eastAsia="IPAexゴシック" w:hAnsi="IPAexゴシック" w:cs="Times New Roman" w:hint="eastAsia"/>
                <w:sz w:val="21"/>
                <w:szCs w:val="21"/>
              </w:rPr>
              <w:t>火</w:t>
            </w:r>
            <w:r w:rsidR="00CA5F89" w:rsidRPr="006C77F9">
              <w:rPr>
                <w:rFonts w:ascii="IPAexゴシック" w:eastAsia="IPAexゴシック" w:hAnsi="IPAexゴシック" w:cs="Times New Roman" w:hint="eastAsia"/>
                <w:sz w:val="21"/>
                <w:szCs w:val="21"/>
              </w:rPr>
              <w:t>）</w:t>
            </w:r>
            <w:r w:rsidR="006A0BC5" w:rsidRPr="006C77F9">
              <w:rPr>
                <w:rFonts w:ascii="IPAexゴシック" w:eastAsia="IPAexゴシック" w:hAnsi="IPAexゴシック" w:cs="Times New Roman" w:hint="eastAsia"/>
                <w:sz w:val="21"/>
                <w:szCs w:val="21"/>
              </w:rPr>
              <w:t>12</w:t>
            </w:r>
            <w:r w:rsidR="00A83A6C" w:rsidRPr="006C77F9">
              <w:rPr>
                <w:rFonts w:ascii="IPAexゴシック" w:eastAsia="IPAexゴシック" w:hAnsi="IPAexゴシック" w:cs="Times New Roman" w:hint="eastAsia"/>
                <w:sz w:val="21"/>
                <w:szCs w:val="21"/>
              </w:rPr>
              <w:t>:</w:t>
            </w:r>
            <w:r w:rsidR="00592443" w:rsidRPr="006C77F9">
              <w:rPr>
                <w:rFonts w:ascii="IPAexゴシック" w:eastAsia="IPAexゴシック" w:hAnsi="IPAexゴシック" w:cs="Times New Roman" w:hint="eastAsia"/>
                <w:sz w:val="21"/>
                <w:szCs w:val="21"/>
              </w:rPr>
              <w:t>00</w:t>
            </w:r>
            <w:r w:rsidR="006A0BC5" w:rsidRPr="006C77F9">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4E576A" w:rsidRPr="006C77F9" w14:paraId="7B1C4545" w14:textId="77777777" w:rsidTr="00347379">
        <w:trPr>
          <w:trHeight w:hRule="exact" w:val="750"/>
          <w:jc w:val="center"/>
        </w:trPr>
        <w:tc>
          <w:tcPr>
            <w:tcW w:w="2275" w:type="dxa"/>
            <w:tcMar>
              <w:left w:w="57" w:type="dxa"/>
              <w:right w:w="57" w:type="dxa"/>
            </w:tcMar>
            <w:vAlign w:val="center"/>
          </w:tcPr>
          <w:p w14:paraId="3C57A4D7" w14:textId="77777777" w:rsidR="00C52F35"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応募のエントリー</w:t>
            </w:r>
          </w:p>
          <w:p w14:paraId="095BA473" w14:textId="77777777" w:rsidR="004E576A"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（事前申請）</w:t>
            </w:r>
            <w:r w:rsidR="004E576A" w:rsidRPr="006C77F9">
              <w:rPr>
                <w:rFonts w:ascii="IPAexゴシック" w:eastAsia="IPAexゴシック" w:hAnsi="IPAexゴシック" w:cs="Times New Roman" w:hint="eastAsia"/>
                <w:sz w:val="21"/>
                <w:szCs w:val="21"/>
              </w:rPr>
              <w:t>受付期間</w:t>
            </w:r>
          </w:p>
        </w:tc>
        <w:tc>
          <w:tcPr>
            <w:tcW w:w="6726" w:type="dxa"/>
            <w:tcMar>
              <w:left w:w="57" w:type="dxa"/>
              <w:right w:w="57" w:type="dxa"/>
            </w:tcMar>
            <w:vAlign w:val="center"/>
          </w:tcPr>
          <w:p w14:paraId="1BC0892D" w14:textId="1FCD5076" w:rsidR="004E576A" w:rsidRPr="006C77F9" w:rsidRDefault="00926DF6"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2019</w:t>
            </w:r>
            <w:r w:rsidR="004E576A" w:rsidRPr="006C77F9">
              <w:rPr>
                <w:rFonts w:ascii="IPAexゴシック" w:eastAsia="IPAexゴシック" w:hAnsi="IPAexゴシック" w:cs="Times New Roman" w:hint="eastAsia"/>
                <w:sz w:val="21"/>
                <w:szCs w:val="21"/>
              </w:rPr>
              <w:t>年</w:t>
            </w:r>
            <w:r w:rsidR="00444F44">
              <w:rPr>
                <w:rFonts w:ascii="IPAexゴシック" w:eastAsia="IPAexゴシック" w:hAnsi="IPAexゴシック" w:cs="Times New Roman" w:hint="eastAsia"/>
                <w:sz w:val="21"/>
                <w:szCs w:val="21"/>
              </w:rPr>
              <w:t>4月5日</w:t>
            </w:r>
            <w:r w:rsidR="004E576A" w:rsidRPr="006C77F9">
              <w:rPr>
                <w:rFonts w:ascii="IPAexゴシック" w:eastAsia="IPAexゴシック" w:hAnsi="IPAexゴシック" w:cs="Times New Roman" w:hint="eastAsia"/>
                <w:sz w:val="21"/>
                <w:szCs w:val="21"/>
              </w:rPr>
              <w:t>（</w:t>
            </w:r>
            <w:r w:rsidR="00116F09">
              <w:rPr>
                <w:rFonts w:ascii="IPAexゴシック" w:eastAsia="IPAexゴシック" w:hAnsi="IPAexゴシック" w:cs="Times New Roman" w:hint="eastAsia"/>
                <w:sz w:val="21"/>
                <w:szCs w:val="21"/>
              </w:rPr>
              <w:t>金</w:t>
            </w:r>
            <w:r w:rsidR="004E576A" w:rsidRPr="006C77F9">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2019</w:t>
            </w:r>
            <w:r w:rsidR="004E576A" w:rsidRPr="006C77F9">
              <w:rPr>
                <w:rFonts w:ascii="IPAexゴシック" w:eastAsia="IPAexゴシック" w:hAnsi="IPAexゴシック" w:cs="Times New Roman" w:hint="eastAsia"/>
                <w:sz w:val="21"/>
                <w:szCs w:val="21"/>
              </w:rPr>
              <w:t>年</w:t>
            </w:r>
            <w:r w:rsidR="00116F09">
              <w:rPr>
                <w:rFonts w:ascii="IPAexゴシック" w:eastAsia="IPAexゴシック" w:hAnsi="IPAexゴシック" w:cs="Times New Roman" w:hint="eastAsia"/>
                <w:sz w:val="21"/>
                <w:szCs w:val="21"/>
              </w:rPr>
              <w:t>5</w:t>
            </w:r>
            <w:r w:rsidR="004E576A" w:rsidRPr="006C77F9">
              <w:rPr>
                <w:rFonts w:ascii="IPAexゴシック" w:eastAsia="IPAexゴシック" w:hAnsi="IPAexゴシック" w:cs="Times New Roman" w:hint="eastAsia"/>
                <w:sz w:val="21"/>
                <w:szCs w:val="21"/>
              </w:rPr>
              <w:t>月</w:t>
            </w:r>
            <w:r w:rsidR="00116F09">
              <w:rPr>
                <w:rFonts w:ascii="IPAexゴシック" w:eastAsia="IPAexゴシック" w:hAnsi="IPAexゴシック" w:cs="Times New Roman" w:hint="eastAsia"/>
                <w:sz w:val="21"/>
                <w:szCs w:val="21"/>
              </w:rPr>
              <w:t>7</w:t>
            </w:r>
            <w:r w:rsidR="004E576A" w:rsidRPr="006C77F9">
              <w:rPr>
                <w:rFonts w:ascii="IPAexゴシック" w:eastAsia="IPAexゴシック" w:hAnsi="IPAexゴシック" w:cs="Times New Roman" w:hint="eastAsia"/>
                <w:sz w:val="21"/>
                <w:szCs w:val="21"/>
              </w:rPr>
              <w:t>日（</w:t>
            </w:r>
            <w:r w:rsidR="00116F09">
              <w:rPr>
                <w:rFonts w:ascii="IPAexゴシック" w:eastAsia="IPAexゴシック" w:hAnsi="IPAexゴシック" w:cs="Times New Roman" w:hint="eastAsia"/>
                <w:sz w:val="21"/>
                <w:szCs w:val="21"/>
              </w:rPr>
              <w:t>火</w:t>
            </w:r>
            <w:r w:rsidR="004E576A" w:rsidRPr="006C77F9">
              <w:rPr>
                <w:rFonts w:ascii="IPAexゴシック" w:eastAsia="IPAexゴシック" w:hAnsi="IPAexゴシック" w:cs="Times New Roman" w:hint="eastAsia"/>
                <w:sz w:val="21"/>
                <w:szCs w:val="21"/>
              </w:rPr>
              <w:t>）</w:t>
            </w:r>
            <w:r w:rsidR="006A0BC5" w:rsidRPr="006C77F9">
              <w:rPr>
                <w:rFonts w:ascii="IPAexゴシック" w:eastAsia="IPAexゴシック" w:hAnsi="IPAexゴシック" w:cs="Times New Roman" w:hint="eastAsia"/>
                <w:sz w:val="21"/>
                <w:szCs w:val="21"/>
              </w:rPr>
              <w:t>12</w:t>
            </w:r>
            <w:r w:rsidR="004E576A" w:rsidRPr="006C77F9">
              <w:rPr>
                <w:rFonts w:ascii="IPAexゴシック" w:eastAsia="IPAexゴシック" w:hAnsi="IPAexゴシック" w:cs="Times New Roman" w:hint="eastAsia"/>
                <w:sz w:val="21"/>
                <w:szCs w:val="21"/>
              </w:rPr>
              <w:t>:00</w:t>
            </w:r>
            <w:r w:rsidR="006A0BC5" w:rsidRPr="006C77F9">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45B3C12" w14:textId="770D0F17" w:rsidR="004E576A"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35F8D45D" w:rsidR="00592443" w:rsidRPr="006C77F9" w:rsidRDefault="00926DF6"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2019</w:t>
            </w:r>
            <w:r w:rsidR="00592443" w:rsidRPr="006C77F9">
              <w:rPr>
                <w:rFonts w:ascii="IPAexゴシック" w:eastAsia="IPAexゴシック" w:hAnsi="IPAexゴシック" w:cs="Times New Roman" w:hint="eastAsia"/>
                <w:sz w:val="21"/>
                <w:szCs w:val="21"/>
              </w:rPr>
              <w:t>年</w:t>
            </w:r>
            <w:r w:rsidR="00444F44">
              <w:rPr>
                <w:rFonts w:ascii="IPAexゴシック" w:eastAsia="IPAexゴシック" w:hAnsi="IPAexゴシック" w:cs="Times New Roman" w:hint="eastAsia"/>
                <w:sz w:val="21"/>
                <w:szCs w:val="21"/>
              </w:rPr>
              <w:t>4月5日</w:t>
            </w:r>
            <w:r w:rsidR="00592443" w:rsidRPr="006C77F9">
              <w:rPr>
                <w:rFonts w:ascii="IPAexゴシック" w:eastAsia="IPAexゴシック" w:hAnsi="IPAexゴシック" w:cs="Times New Roman" w:hint="eastAsia"/>
                <w:sz w:val="21"/>
                <w:szCs w:val="21"/>
              </w:rPr>
              <w:t>（</w:t>
            </w:r>
            <w:r w:rsidR="006B3B93">
              <w:rPr>
                <w:rFonts w:ascii="IPAexゴシック" w:eastAsia="IPAexゴシック" w:hAnsi="IPAexゴシック" w:cs="Times New Roman" w:hint="eastAsia"/>
                <w:sz w:val="21"/>
                <w:szCs w:val="21"/>
              </w:rPr>
              <w:t>金</w:t>
            </w:r>
            <w:r w:rsidR="00592443" w:rsidRPr="006C77F9">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2019</w:t>
            </w:r>
            <w:r w:rsidR="00592443" w:rsidRPr="006C77F9">
              <w:rPr>
                <w:rFonts w:ascii="IPAexゴシック" w:eastAsia="IPAexゴシック" w:hAnsi="IPAexゴシック" w:cs="Times New Roman" w:hint="eastAsia"/>
                <w:sz w:val="21"/>
                <w:szCs w:val="21"/>
              </w:rPr>
              <w:t>年</w:t>
            </w:r>
            <w:r w:rsidR="006B3B93">
              <w:rPr>
                <w:rFonts w:ascii="IPAexゴシック" w:eastAsia="IPAexゴシック" w:hAnsi="IPAexゴシック" w:cs="Times New Roman" w:hint="eastAsia"/>
                <w:sz w:val="21"/>
                <w:szCs w:val="21"/>
              </w:rPr>
              <w:t>5</w:t>
            </w:r>
            <w:r w:rsidR="00592443" w:rsidRPr="006C77F9">
              <w:rPr>
                <w:rFonts w:ascii="IPAexゴシック" w:eastAsia="IPAexゴシック" w:hAnsi="IPAexゴシック" w:cs="Times New Roman" w:hint="eastAsia"/>
                <w:sz w:val="21"/>
                <w:szCs w:val="21"/>
              </w:rPr>
              <w:t>月</w:t>
            </w:r>
            <w:r w:rsidR="00A22341">
              <w:rPr>
                <w:rFonts w:ascii="IPAexゴシック" w:eastAsia="IPAexゴシック" w:hAnsi="IPAexゴシック" w:cs="Times New Roman" w:hint="eastAsia"/>
                <w:sz w:val="21"/>
                <w:szCs w:val="21"/>
              </w:rPr>
              <w:t>9</w:t>
            </w:r>
            <w:r w:rsidR="00592443" w:rsidRPr="006C77F9">
              <w:rPr>
                <w:rFonts w:ascii="IPAexゴシック" w:eastAsia="IPAexゴシック" w:hAnsi="IPAexゴシック" w:cs="Times New Roman" w:hint="eastAsia"/>
                <w:sz w:val="21"/>
                <w:szCs w:val="21"/>
              </w:rPr>
              <w:t>日（</w:t>
            </w:r>
            <w:r w:rsidR="00A22341">
              <w:rPr>
                <w:rFonts w:ascii="IPAexゴシック" w:eastAsia="IPAexゴシック" w:hAnsi="IPAexゴシック" w:cs="Times New Roman" w:hint="eastAsia"/>
                <w:sz w:val="21"/>
                <w:szCs w:val="21"/>
              </w:rPr>
              <w:t>木</w:t>
            </w:r>
            <w:r w:rsidR="00592443" w:rsidRPr="006C77F9">
              <w:rPr>
                <w:rFonts w:ascii="IPAexゴシック" w:eastAsia="IPAexゴシック" w:hAnsi="IPAexゴシック" w:cs="Times New Roman" w:hint="eastAsia"/>
                <w:sz w:val="21"/>
                <w:szCs w:val="21"/>
              </w:rPr>
              <w:t>）</w:t>
            </w:r>
            <w:r w:rsidR="00B32647" w:rsidRPr="006C77F9">
              <w:rPr>
                <w:rFonts w:ascii="IPAexゴシック" w:eastAsia="IPAexゴシック" w:hAnsi="IPAexゴシック" w:cs="Times New Roman"/>
                <w:sz w:val="21"/>
                <w:szCs w:val="21"/>
              </w:rPr>
              <w:t>23:59</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347379">
        <w:trPr>
          <w:trHeight w:hRule="exact" w:val="604"/>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CC3C992" w14:textId="537B4AE7" w:rsidR="00E37B4F" w:rsidRPr="006C77F9" w:rsidRDefault="00926DF6"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Pr>
                <w:rFonts w:ascii="IPAexゴシック" w:eastAsia="IPAexゴシック" w:hAnsi="IPAexゴシック" w:cs="Arial" w:hint="eastAsia"/>
                <w:color w:val="000000" w:themeColor="text1"/>
                <w:kern w:val="24"/>
                <w:sz w:val="21"/>
              </w:rPr>
              <w:t>2019</w:t>
            </w:r>
            <w:r w:rsidR="00CA5F89" w:rsidRPr="006C77F9">
              <w:rPr>
                <w:rFonts w:ascii="IPAexゴシック" w:eastAsia="IPAexゴシック" w:hAnsi="IPAexゴシック" w:cs="Arial" w:hint="eastAsia"/>
                <w:color w:val="000000" w:themeColor="text1"/>
                <w:kern w:val="24"/>
                <w:sz w:val="21"/>
              </w:rPr>
              <w:t>年</w:t>
            </w:r>
            <w:r w:rsidR="006B3B93">
              <w:rPr>
                <w:rFonts w:ascii="IPAexゴシック" w:eastAsia="IPAexゴシック" w:hAnsi="IPAexゴシック" w:cs="Arial" w:hint="eastAsia"/>
                <w:color w:val="000000" w:themeColor="text1"/>
                <w:kern w:val="24"/>
                <w:sz w:val="21"/>
              </w:rPr>
              <w:t>5</w:t>
            </w:r>
            <w:r w:rsidR="00CA5F89" w:rsidRPr="006C77F9">
              <w:rPr>
                <w:rFonts w:ascii="IPAexゴシック" w:eastAsia="IPAexゴシック" w:hAnsi="IPAexゴシック" w:cs="Arial" w:hint="eastAsia"/>
                <w:color w:val="000000" w:themeColor="text1"/>
                <w:kern w:val="24"/>
                <w:sz w:val="21"/>
              </w:rPr>
              <w:t>月</w:t>
            </w:r>
            <w:r w:rsidR="00CE0A7C" w:rsidRPr="006C77F9">
              <w:rPr>
                <w:rFonts w:ascii="IPAexゴシック" w:eastAsia="IPAexゴシック" w:hAnsi="IPAexゴシック" w:cs="Arial"/>
                <w:color w:val="000000" w:themeColor="text1"/>
                <w:kern w:val="24"/>
                <w:sz w:val="21"/>
              </w:rPr>
              <w:t>1</w:t>
            </w:r>
            <w:r w:rsidR="003E0202">
              <w:rPr>
                <w:rFonts w:ascii="IPAexゴシック" w:eastAsia="IPAexゴシック" w:hAnsi="IPAexゴシック" w:cs="Arial" w:hint="eastAsia"/>
                <w:color w:val="000000" w:themeColor="text1"/>
                <w:kern w:val="24"/>
                <w:sz w:val="21"/>
              </w:rPr>
              <w:t>0</w:t>
            </w:r>
            <w:r w:rsidR="006A0BC5" w:rsidRPr="006C77F9">
              <w:rPr>
                <w:rFonts w:ascii="IPAexゴシック" w:eastAsia="IPAexゴシック" w:hAnsi="IPAexゴシック" w:cs="Arial" w:hint="eastAsia"/>
                <w:color w:val="000000" w:themeColor="text1"/>
                <w:kern w:val="24"/>
                <w:sz w:val="21"/>
              </w:rPr>
              <w:t>日（</w:t>
            </w:r>
            <w:r w:rsidR="003E0202">
              <w:rPr>
                <w:rFonts w:ascii="IPAexゴシック" w:eastAsia="IPAexゴシック" w:hAnsi="IPAexゴシック" w:cs="Arial" w:hint="eastAsia"/>
                <w:color w:val="000000" w:themeColor="text1"/>
                <w:kern w:val="24"/>
                <w:sz w:val="21"/>
              </w:rPr>
              <w:t>金</w:t>
            </w:r>
            <w:r w:rsidR="00E37B4F" w:rsidRPr="006C77F9">
              <w:rPr>
                <w:rFonts w:ascii="IPAexゴシック" w:eastAsia="IPAexゴシック" w:hAnsi="IPAexゴシック" w:cs="Arial" w:hint="eastAsia"/>
                <w:color w:val="000000" w:themeColor="text1"/>
                <w:kern w:val="24"/>
                <w:sz w:val="21"/>
              </w:rPr>
              <w:t>）～</w:t>
            </w:r>
            <w:r w:rsidR="006B3B93">
              <w:rPr>
                <w:rFonts w:ascii="IPAexゴシック" w:eastAsia="IPAexゴシック" w:hAnsi="IPAexゴシック" w:cs="Arial" w:hint="eastAsia"/>
                <w:color w:val="000000" w:themeColor="text1"/>
                <w:kern w:val="24"/>
                <w:sz w:val="21"/>
              </w:rPr>
              <w:t>5</w:t>
            </w:r>
            <w:r w:rsidR="00CE0A7C" w:rsidRPr="006C77F9">
              <w:rPr>
                <w:rFonts w:ascii="IPAexゴシック" w:eastAsia="IPAexゴシック" w:hAnsi="IPAexゴシック" w:cs="Arial" w:hint="eastAsia"/>
                <w:color w:val="000000" w:themeColor="text1"/>
                <w:kern w:val="24"/>
                <w:sz w:val="21"/>
              </w:rPr>
              <w:t>月</w:t>
            </w:r>
            <w:r w:rsidR="008428DA" w:rsidRPr="006C77F9">
              <w:rPr>
                <w:rFonts w:ascii="IPAexゴシック" w:eastAsia="IPAexゴシック" w:hAnsi="IPAexゴシック" w:cs="Arial" w:hint="eastAsia"/>
                <w:color w:val="000000" w:themeColor="text1"/>
                <w:kern w:val="24"/>
                <w:sz w:val="21"/>
              </w:rPr>
              <w:t>下</w:t>
            </w:r>
            <w:r w:rsidR="005F6EB0" w:rsidRPr="006C77F9">
              <w:rPr>
                <w:rFonts w:ascii="IPAexゴシック" w:eastAsia="IPAexゴシック" w:hAnsi="IPAexゴシック" w:cs="Arial" w:hint="eastAsia"/>
                <w:color w:val="000000" w:themeColor="text1"/>
                <w:kern w:val="24"/>
                <w:sz w:val="21"/>
              </w:rPr>
              <w:t>旬</w:t>
            </w:r>
          </w:p>
        </w:tc>
        <w:tc>
          <w:tcPr>
            <w:tcW w:w="917" w:type="dxa"/>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347379">
        <w:trPr>
          <w:trHeight w:hRule="exact" w:val="698"/>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5D74B681" w14:textId="57FCB483" w:rsidR="007A5A42" w:rsidRPr="006C77F9" w:rsidRDefault="00926DF6"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Pr>
                <w:rFonts w:ascii="IPAexゴシック" w:eastAsia="IPAexゴシック" w:hAnsi="IPAexゴシック" w:cs="Arial" w:hint="eastAsia"/>
                <w:color w:val="000000" w:themeColor="text1"/>
                <w:kern w:val="24"/>
                <w:sz w:val="21"/>
              </w:rPr>
              <w:t>2019</w:t>
            </w:r>
            <w:r w:rsidR="007A5A42" w:rsidRPr="006C77F9">
              <w:rPr>
                <w:rFonts w:ascii="IPAexゴシック" w:eastAsia="IPAexゴシック" w:hAnsi="IPAexゴシック" w:cs="Arial" w:hint="eastAsia"/>
                <w:color w:val="000000" w:themeColor="text1"/>
                <w:kern w:val="24"/>
                <w:sz w:val="21"/>
              </w:rPr>
              <w:t>年</w:t>
            </w:r>
            <w:r w:rsidR="003E0202">
              <w:rPr>
                <w:rFonts w:ascii="IPAexゴシック" w:eastAsia="IPAexゴシック" w:hAnsi="IPAexゴシック" w:cs="Arial" w:hint="eastAsia"/>
                <w:color w:val="000000" w:themeColor="text1"/>
                <w:kern w:val="24"/>
                <w:sz w:val="21"/>
              </w:rPr>
              <w:t>６</w:t>
            </w:r>
            <w:r w:rsidR="007A5A42" w:rsidRPr="006C77F9">
              <w:rPr>
                <w:rFonts w:ascii="IPAexゴシック" w:eastAsia="IPAexゴシック" w:hAnsi="IPAexゴシック" w:cs="Arial" w:hint="eastAsia"/>
                <w:color w:val="000000" w:themeColor="text1"/>
                <w:kern w:val="24"/>
                <w:sz w:val="21"/>
              </w:rPr>
              <w:t>月</w:t>
            </w:r>
            <w:r w:rsidR="003E0202">
              <w:rPr>
                <w:rFonts w:ascii="IPAexゴシック" w:eastAsia="IPAexゴシック" w:hAnsi="IPAexゴシック" w:cs="Arial" w:hint="eastAsia"/>
                <w:color w:val="000000" w:themeColor="text1"/>
                <w:kern w:val="24"/>
                <w:sz w:val="21"/>
              </w:rPr>
              <w:t>上</w:t>
            </w:r>
            <w:r w:rsidR="007A5A42" w:rsidRPr="006C77F9">
              <w:rPr>
                <w:rFonts w:ascii="IPAexゴシック" w:eastAsia="IPAexゴシック" w:hAnsi="IPAexゴシック" w:cs="Arial" w:hint="eastAsia"/>
                <w:color w:val="000000" w:themeColor="text1"/>
                <w:kern w:val="24"/>
                <w:sz w:val="21"/>
              </w:rPr>
              <w:t>旬</w:t>
            </w:r>
            <w:r w:rsidR="008428DA" w:rsidRPr="006C77F9">
              <w:rPr>
                <w:rFonts w:ascii="IPAexゴシック" w:eastAsia="IPAexゴシック" w:hAnsi="IPAexゴシック" w:cs="Arial" w:hint="eastAsia"/>
                <w:color w:val="000000" w:themeColor="text1"/>
                <w:kern w:val="24"/>
                <w:sz w:val="21"/>
              </w:rPr>
              <w:t>～</w:t>
            </w:r>
            <w:r w:rsidR="006B3B93">
              <w:rPr>
                <w:rFonts w:ascii="IPAexゴシック" w:eastAsia="IPAexゴシック" w:hAnsi="IPAexゴシック" w:cs="Arial" w:hint="eastAsia"/>
                <w:color w:val="000000" w:themeColor="text1"/>
                <w:kern w:val="24"/>
                <w:sz w:val="21"/>
              </w:rPr>
              <w:t>6</w:t>
            </w:r>
            <w:r w:rsidR="008428DA" w:rsidRPr="006C77F9">
              <w:rPr>
                <w:rFonts w:ascii="IPAexゴシック" w:eastAsia="IPAexゴシック" w:hAnsi="IPAexゴシック" w:cs="Arial" w:hint="eastAsia"/>
                <w:color w:val="000000" w:themeColor="text1"/>
                <w:kern w:val="24"/>
                <w:sz w:val="21"/>
              </w:rPr>
              <w:t>月</w:t>
            </w:r>
            <w:r w:rsidR="003E0202">
              <w:rPr>
                <w:rFonts w:ascii="IPAexゴシック" w:eastAsia="IPAexゴシック" w:hAnsi="IPAexゴシック" w:cs="Arial" w:hint="eastAsia"/>
                <w:color w:val="000000" w:themeColor="text1"/>
                <w:kern w:val="24"/>
                <w:sz w:val="21"/>
              </w:rPr>
              <w:t>中</w:t>
            </w:r>
            <w:r w:rsidR="008428DA" w:rsidRPr="006C77F9">
              <w:rPr>
                <w:rFonts w:ascii="IPAexゴシック" w:eastAsia="IPAexゴシック" w:hAnsi="IPAexゴシック" w:cs="Arial" w:hint="eastAsia"/>
                <w:color w:val="000000" w:themeColor="text1"/>
                <w:kern w:val="24"/>
                <w:sz w:val="21"/>
              </w:rPr>
              <w:t>旬</w:t>
            </w:r>
          </w:p>
        </w:tc>
        <w:tc>
          <w:tcPr>
            <w:tcW w:w="917" w:type="dxa"/>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347379">
        <w:trPr>
          <w:trHeight w:hRule="exact" w:val="722"/>
          <w:jc w:val="center"/>
        </w:trPr>
        <w:tc>
          <w:tcPr>
            <w:tcW w:w="2275"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14:paraId="685D1DD5" w14:textId="01A85774" w:rsidR="00E37B4F" w:rsidRPr="006C77F9" w:rsidRDefault="00926DF6"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Pr>
                <w:rFonts w:ascii="IPAexゴシック" w:eastAsia="IPAexゴシック" w:hAnsi="IPAexゴシック" w:cs="Arial" w:hint="eastAsia"/>
                <w:color w:val="000000" w:themeColor="text1"/>
                <w:kern w:val="24"/>
                <w:sz w:val="21"/>
              </w:rPr>
              <w:t>2019</w:t>
            </w:r>
            <w:r w:rsidR="00647246" w:rsidRPr="006C77F9">
              <w:rPr>
                <w:rFonts w:ascii="IPAexゴシック" w:eastAsia="IPAexゴシック" w:hAnsi="IPAexゴシック" w:cs="Arial" w:hint="eastAsia"/>
                <w:color w:val="000000" w:themeColor="text1"/>
                <w:kern w:val="24"/>
                <w:sz w:val="21"/>
              </w:rPr>
              <w:t>年</w:t>
            </w:r>
            <w:r w:rsidR="006B3B93">
              <w:rPr>
                <w:rFonts w:ascii="IPAexゴシック" w:eastAsia="IPAexゴシック" w:hAnsi="IPAexゴシック" w:cs="Arial" w:hint="eastAsia"/>
                <w:color w:val="000000" w:themeColor="text1"/>
                <w:kern w:val="24"/>
                <w:sz w:val="21"/>
              </w:rPr>
              <w:t>6</w:t>
            </w:r>
            <w:r w:rsidR="006174AF" w:rsidRPr="006C77F9">
              <w:rPr>
                <w:rFonts w:ascii="IPAexゴシック" w:eastAsia="IPAexゴシック" w:hAnsi="IPAexゴシック" w:cs="Arial" w:hint="eastAsia"/>
                <w:color w:val="000000" w:themeColor="text1"/>
                <w:kern w:val="24"/>
                <w:sz w:val="21"/>
              </w:rPr>
              <w:t>月</w:t>
            </w:r>
            <w:r w:rsidR="00CE0A7C" w:rsidRPr="006C77F9">
              <w:rPr>
                <w:rFonts w:ascii="IPAexゴシック" w:eastAsia="IPAexゴシック" w:hAnsi="IPAexゴシック" w:cs="Arial" w:hint="eastAsia"/>
                <w:color w:val="000000" w:themeColor="text1"/>
                <w:kern w:val="24"/>
                <w:sz w:val="21"/>
              </w:rPr>
              <w:t>下旬</w:t>
            </w:r>
            <w:r w:rsidR="00E37B4F" w:rsidRPr="006C77F9">
              <w:rPr>
                <w:rFonts w:ascii="IPAexゴシック" w:eastAsia="IPAexゴシック" w:hAnsi="IPAexゴシック" w:cs="Arial" w:hint="eastAsia"/>
                <w:color w:val="000000" w:themeColor="text1"/>
                <w:kern w:val="24"/>
                <w:sz w:val="21"/>
              </w:rPr>
              <w:t>までに実施</w:t>
            </w:r>
          </w:p>
        </w:tc>
        <w:tc>
          <w:tcPr>
            <w:tcW w:w="917" w:type="dxa"/>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BA66C6E" w:rsidR="008032A5"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lastRenderedPageBreak/>
              <w:t>テーマ最終設定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6F63DF74" w:rsidR="00592443" w:rsidRPr="006C77F9" w:rsidRDefault="00926DF6"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2019</w:t>
            </w:r>
            <w:r w:rsidR="00592443" w:rsidRPr="006C77F9">
              <w:rPr>
                <w:rFonts w:ascii="IPAexゴシック" w:eastAsia="IPAexゴシック" w:hAnsi="IPAexゴシック" w:cs="Times New Roman" w:hint="eastAsia"/>
                <w:sz w:val="21"/>
                <w:szCs w:val="21"/>
              </w:rPr>
              <w:t>年</w:t>
            </w:r>
            <w:r w:rsidR="006B3B93">
              <w:rPr>
                <w:rFonts w:ascii="IPAexゴシック" w:eastAsia="IPAexゴシック" w:hAnsi="IPAexゴシック" w:cs="Times New Roman" w:hint="eastAsia"/>
                <w:sz w:val="21"/>
                <w:szCs w:val="21"/>
              </w:rPr>
              <w:t>7</w:t>
            </w:r>
            <w:r w:rsidR="00592443" w:rsidRPr="006C77F9">
              <w:rPr>
                <w:rFonts w:ascii="IPAexゴシック" w:eastAsia="IPAexゴシック" w:hAnsi="IPAexゴシック" w:cs="Times New Roman"/>
                <w:sz w:val="21"/>
                <w:szCs w:val="21"/>
              </w:rPr>
              <w:t>月</w:t>
            </w:r>
            <w:r w:rsidR="006B3B93">
              <w:rPr>
                <w:rFonts w:ascii="IPAexゴシック" w:eastAsia="IPAexゴシック" w:hAnsi="IPAexゴシック" w:cs="Times New Roman" w:hint="eastAsia"/>
                <w:sz w:val="21"/>
                <w:szCs w:val="21"/>
              </w:rPr>
              <w:t>上旬</w:t>
            </w:r>
          </w:p>
        </w:tc>
        <w:tc>
          <w:tcPr>
            <w:tcW w:w="917" w:type="dxa"/>
            <w:tcBorders>
              <w:bottom w:val="single" w:sz="4" w:space="0" w:color="auto"/>
            </w:tcBorders>
            <w:tcMar>
              <w:left w:w="57" w:type="dxa"/>
              <w:right w:w="57" w:type="dxa"/>
            </w:tcMar>
            <w:vAlign w:val="center"/>
          </w:tcPr>
          <w:p w14:paraId="72BB08A6" w14:textId="6907D996"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6B3B93">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E77948">
        <w:trPr>
          <w:trHeight w:hRule="exact" w:val="695"/>
          <w:jc w:val="center"/>
        </w:trPr>
        <w:tc>
          <w:tcPr>
            <w:tcW w:w="2275" w:type="dxa"/>
            <w:tcBorders>
              <w:bottom w:val="single" w:sz="4" w:space="0" w:color="auto"/>
            </w:tcBorders>
            <w:tcMar>
              <w:left w:w="57" w:type="dxa"/>
              <w:right w:w="57" w:type="dxa"/>
            </w:tcMar>
            <w:vAlign w:val="center"/>
          </w:tcPr>
          <w:p w14:paraId="3512A0F2" w14:textId="1846A230"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p>
        </w:tc>
        <w:tc>
          <w:tcPr>
            <w:tcW w:w="6726" w:type="dxa"/>
            <w:tcBorders>
              <w:bottom w:val="single" w:sz="4" w:space="0" w:color="auto"/>
            </w:tcBorders>
            <w:tcMar>
              <w:left w:w="57" w:type="dxa"/>
              <w:right w:w="57" w:type="dxa"/>
            </w:tcMar>
            <w:vAlign w:val="center"/>
          </w:tcPr>
          <w:p w14:paraId="104B9B18" w14:textId="14A5F0E4" w:rsidR="006174AF" w:rsidRPr="006C77F9" w:rsidRDefault="00592443" w:rsidP="0009397B">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契約締結日</w:t>
            </w:r>
            <w:r w:rsidRPr="006C77F9">
              <w:rPr>
                <w:rFonts w:ascii="IPAexゴシック" w:eastAsia="IPAexゴシック" w:hAnsi="IPAexゴシック" w:cs="Times New Roman"/>
                <w:sz w:val="21"/>
                <w:szCs w:val="21"/>
              </w:rPr>
              <w:t>（</w:t>
            </w:r>
            <w:r w:rsidR="00926DF6">
              <w:rPr>
                <w:rFonts w:ascii="IPAexゴシック" w:eastAsia="IPAexゴシック" w:hAnsi="IPAexゴシック" w:cs="Times New Roman" w:hint="eastAsia"/>
                <w:sz w:val="21"/>
                <w:szCs w:val="21"/>
              </w:rPr>
              <w:t>2019</w:t>
            </w:r>
            <w:r w:rsidRPr="006C77F9">
              <w:rPr>
                <w:rFonts w:ascii="IPAexゴシック" w:eastAsia="IPAexゴシック" w:hAnsi="IPAexゴシック" w:cs="Times New Roman" w:hint="eastAsia"/>
                <w:sz w:val="21"/>
                <w:szCs w:val="21"/>
              </w:rPr>
              <w:t>年</w:t>
            </w:r>
            <w:r w:rsidR="006B3B93">
              <w:rPr>
                <w:rFonts w:ascii="IPAexゴシック" w:eastAsia="IPAexゴシック" w:hAnsi="IPAexゴシック" w:cs="Times New Roman" w:hint="eastAsia"/>
                <w:sz w:val="21"/>
                <w:szCs w:val="21"/>
              </w:rPr>
              <w:t>7</w:t>
            </w:r>
            <w:r w:rsidRPr="006C77F9">
              <w:rPr>
                <w:rFonts w:ascii="IPAexゴシック" w:eastAsia="IPAexゴシック" w:hAnsi="IPAexゴシック" w:cs="Times New Roman" w:hint="eastAsia"/>
                <w:sz w:val="21"/>
                <w:szCs w:val="21"/>
              </w:rPr>
              <w:t>月</w:t>
            </w:r>
            <w:r w:rsidR="00BD45C1" w:rsidRPr="006C77F9">
              <w:rPr>
                <w:rFonts w:ascii="IPAexゴシック" w:eastAsia="IPAexゴシック" w:hAnsi="IPAexゴシック" w:cs="Times New Roman" w:hint="eastAsia"/>
                <w:sz w:val="21"/>
                <w:szCs w:val="21"/>
              </w:rPr>
              <w:t>1</w:t>
            </w:r>
            <w:r w:rsidR="006B3B93">
              <w:rPr>
                <w:rFonts w:ascii="IPAexゴシック" w:eastAsia="IPAexゴシック" w:hAnsi="IPAexゴシック" w:cs="Times New Roman" w:hint="eastAsia"/>
                <w:sz w:val="21"/>
                <w:szCs w:val="21"/>
              </w:rPr>
              <w:t>6</w:t>
            </w:r>
            <w:r w:rsidR="00E37B4F" w:rsidRPr="006C77F9">
              <w:rPr>
                <w:rFonts w:ascii="IPAexゴシック" w:eastAsia="IPAexゴシック" w:hAnsi="IPAexゴシック" w:cs="Times New Roman" w:hint="eastAsia"/>
                <w:sz w:val="21"/>
                <w:szCs w:val="21"/>
              </w:rPr>
              <w:t>日</w:t>
            </w:r>
            <w:r w:rsidR="00B11320">
              <w:rPr>
                <w:rFonts w:ascii="IPAexゴシック" w:eastAsia="IPAexゴシック" w:hAnsi="IPAexゴシック" w:cs="Times New Roman" w:hint="eastAsia"/>
                <w:sz w:val="21"/>
                <w:szCs w:val="21"/>
              </w:rPr>
              <w:t>（</w:t>
            </w:r>
            <w:r w:rsidR="00194CB4">
              <w:rPr>
                <w:rFonts w:ascii="IPAexゴシック" w:eastAsia="IPAexゴシック" w:hAnsi="IPAexゴシック" w:cs="Times New Roman" w:hint="eastAsia"/>
                <w:sz w:val="21"/>
                <w:szCs w:val="21"/>
              </w:rPr>
              <w:t>火</w:t>
            </w:r>
            <w:r w:rsidR="00B11320">
              <w:rPr>
                <w:rFonts w:ascii="IPAexゴシック" w:eastAsia="IPAexゴシック" w:hAnsi="IPAexゴシック" w:cs="Times New Roman" w:hint="eastAsia"/>
                <w:sz w:val="21"/>
                <w:szCs w:val="21"/>
              </w:rPr>
              <w:t>）</w:t>
            </w:r>
            <w:r w:rsidRPr="006C77F9">
              <w:rPr>
                <w:rFonts w:ascii="IPAexゴシック" w:eastAsia="IPAexゴシック" w:hAnsi="IPAexゴシック" w:cs="Times New Roman" w:hint="eastAsia"/>
                <w:sz w:val="21"/>
                <w:szCs w:val="21"/>
              </w:rPr>
              <w:t>予定</w:t>
            </w:r>
            <w:r w:rsidRPr="006C77F9">
              <w:rPr>
                <w:rFonts w:ascii="IPAexゴシック" w:eastAsia="IPAexゴシック" w:hAnsi="IPAexゴシック" w:cs="Times New Roman"/>
                <w:sz w:val="21"/>
                <w:szCs w:val="21"/>
              </w:rPr>
              <w:t>）</w:t>
            </w:r>
            <w:r w:rsidR="006174AF" w:rsidRPr="006C77F9">
              <w:rPr>
                <w:rFonts w:ascii="IPAexゴシック" w:eastAsia="IPAexゴシック" w:hAnsi="IPAexゴシック" w:cs="Times New Roman"/>
                <w:sz w:val="21"/>
                <w:szCs w:val="21"/>
              </w:rPr>
              <w:br/>
            </w:r>
            <w:r w:rsidR="006174AF" w:rsidRPr="006C77F9">
              <w:rPr>
                <w:rFonts w:ascii="IPAexゴシック" w:eastAsia="IPAexゴシック" w:hAnsi="IPAexゴシック" w:cs="Times New Roman" w:hint="eastAsia"/>
                <w:sz w:val="21"/>
                <w:szCs w:val="21"/>
              </w:rPr>
              <w:t>終了日</w:t>
            </w:r>
            <w:r w:rsidR="006B3B93" w:rsidRPr="006C77F9">
              <w:rPr>
                <w:rFonts w:ascii="IPAexゴシック" w:eastAsia="IPAexゴシック" w:hAnsi="IPAexゴシック" w:cs="Times New Roman" w:hint="eastAsia"/>
                <w:sz w:val="21"/>
                <w:szCs w:val="21"/>
              </w:rPr>
              <w:t>2020年2月28日（金）</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35AC9481" w:rsidR="00017E83" w:rsidRPr="006C77F9" w:rsidRDefault="006B3B93" w:rsidP="00017E8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2020年2月28日（金）</w:t>
            </w:r>
          </w:p>
        </w:tc>
        <w:tc>
          <w:tcPr>
            <w:tcW w:w="917" w:type="dxa"/>
            <w:tcMar>
              <w:left w:w="57" w:type="dxa"/>
              <w:right w:w="57" w:type="dxa"/>
            </w:tcMar>
            <w:vAlign w:val="center"/>
          </w:tcPr>
          <w:p w14:paraId="25DB8DAA" w14:textId="3D171280"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w:t>
            </w:r>
            <w:r w:rsidR="00194CB4">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w:t>
            </w:r>
          </w:p>
        </w:tc>
      </w:tr>
    </w:tbl>
    <w:p w14:paraId="71A95D7D" w14:textId="77777777" w:rsidR="009C5ACA" w:rsidRPr="006C77F9" w:rsidRDefault="009C5ACA" w:rsidP="00C1375D">
      <w:pPr>
        <w:rPr>
          <w:rFonts w:ascii="IPAexゴシック" w:eastAsia="IPAexゴシック" w:hAnsi="IPAexゴシック"/>
        </w:rPr>
      </w:pPr>
    </w:p>
    <w:p w14:paraId="31653924" w14:textId="77777777" w:rsidR="00130BC5" w:rsidRPr="006C77F9" w:rsidRDefault="00130BC5" w:rsidP="00932BFA">
      <w:pPr>
        <w:pStyle w:val="2"/>
      </w:pPr>
      <w:bookmarkStart w:id="14" w:name="_Toc5258882"/>
      <w:r w:rsidRPr="006C77F9">
        <w:rPr>
          <w:rFonts w:hint="eastAsia"/>
        </w:rPr>
        <w:t>説明会</w:t>
      </w:r>
      <w:bookmarkEnd w:id="11"/>
      <w:bookmarkEnd w:id="14"/>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60A07942"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00926DF6">
        <w:rPr>
          <w:rFonts w:ascii="IPAexゴシック" w:eastAsia="IPAexゴシック" w:hAnsi="IPAexゴシック" w:cs="Times New Roman" w:hint="eastAsia"/>
          <w:sz w:val="21"/>
          <w:szCs w:val="21"/>
          <w:lang w:val="de-DE"/>
        </w:rPr>
        <w:t>2019</w:t>
      </w:r>
      <w:r w:rsidRPr="006C77F9">
        <w:rPr>
          <w:rFonts w:ascii="IPAexゴシック" w:eastAsia="IPAexゴシック" w:hAnsi="IPAexゴシック" w:cs="Times New Roman" w:hint="eastAsia"/>
          <w:sz w:val="21"/>
          <w:szCs w:val="21"/>
        </w:rPr>
        <w:t>年</w:t>
      </w:r>
      <w:r w:rsidR="003B53D6">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hint="eastAsia"/>
          <w:sz w:val="21"/>
          <w:szCs w:val="21"/>
        </w:rPr>
        <w:t>月</w:t>
      </w:r>
      <w:r w:rsidR="00444F44">
        <w:rPr>
          <w:rFonts w:ascii="IPAexゴシック" w:eastAsia="IPAexゴシック" w:hAnsi="IPAexゴシック" w:cs="Times New Roman" w:hint="eastAsia"/>
          <w:sz w:val="21"/>
          <w:szCs w:val="21"/>
          <w:lang w:val="de-DE"/>
        </w:rPr>
        <w:t>12</w:t>
      </w:r>
      <w:r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lang w:val="de-DE"/>
        </w:rPr>
        <w:t>（</w:t>
      </w:r>
      <w:r w:rsidR="002A4135">
        <w:rPr>
          <w:rFonts w:ascii="IPAexゴシック" w:eastAsia="IPAexゴシック" w:hAnsi="IPAexゴシック" w:cs="Times New Roman" w:hint="eastAsia"/>
          <w:sz w:val="21"/>
          <w:szCs w:val="21"/>
          <w:lang w:val="de-DE"/>
        </w:rPr>
        <w:t>金</w:t>
      </w:r>
      <w:r w:rsidRPr="006C77F9">
        <w:rPr>
          <w:rFonts w:ascii="IPAexゴシック" w:eastAsia="IPAexゴシック" w:hAnsi="IPAexゴシック" w:cs="Times New Roman" w:hint="eastAsia"/>
          <w:sz w:val="21"/>
          <w:szCs w:val="21"/>
          <w:lang w:val="de-DE"/>
        </w:rPr>
        <w:t>）</w:t>
      </w:r>
      <w:r w:rsidR="002A4135" w:rsidRPr="002A4135">
        <w:rPr>
          <w:rFonts w:ascii="IPAexゴシック" w:eastAsia="IPAexゴシック" w:hAnsi="IPAexゴシック" w:cs="Times New Roman" w:hint="eastAsia"/>
          <w:sz w:val="21"/>
          <w:szCs w:val="21"/>
          <w:lang w:val="de-DE"/>
        </w:rPr>
        <w:t>18</w:t>
      </w:r>
      <w:r w:rsidR="003B53D6" w:rsidRPr="002A4135">
        <w:rPr>
          <w:rFonts w:ascii="IPAexゴシック" w:eastAsia="IPAexゴシック" w:hAnsi="IPAexゴシック" w:cs="Times New Roman"/>
          <w:sz w:val="21"/>
          <w:szCs w:val="21"/>
          <w:lang w:val="de-DE"/>
        </w:rPr>
        <w:t>:</w:t>
      </w:r>
      <w:r w:rsidR="00444F44">
        <w:rPr>
          <w:rFonts w:ascii="IPAexゴシック" w:eastAsia="IPAexゴシック" w:hAnsi="IPAexゴシック" w:cs="Times New Roman" w:hint="eastAsia"/>
          <w:sz w:val="21"/>
          <w:szCs w:val="21"/>
          <w:lang w:val="de-DE"/>
        </w:rPr>
        <w:t>30</w:t>
      </w:r>
      <w:r w:rsidRPr="002A4135">
        <w:rPr>
          <w:rFonts w:ascii="IPAexゴシック" w:eastAsia="IPAexゴシック" w:hAnsi="IPAexゴシック" w:cs="Times New Roman" w:hint="eastAsia"/>
          <w:sz w:val="21"/>
          <w:szCs w:val="21"/>
        </w:rPr>
        <w:t>～</w:t>
      </w:r>
      <w:r w:rsidR="002A4135" w:rsidRPr="002A4135">
        <w:rPr>
          <w:rFonts w:ascii="IPAexゴシック" w:eastAsia="IPAexゴシック" w:hAnsi="IPAexゴシック" w:cs="Times New Roman" w:hint="eastAsia"/>
          <w:sz w:val="21"/>
          <w:szCs w:val="21"/>
        </w:rPr>
        <w:t>19</w:t>
      </w:r>
      <w:r w:rsidR="003B53D6" w:rsidRPr="002A4135">
        <w:rPr>
          <w:rFonts w:ascii="IPAexゴシック" w:eastAsia="IPAexゴシック" w:hAnsi="IPAexゴシック" w:cs="Times New Roman"/>
          <w:sz w:val="21"/>
          <w:szCs w:val="21"/>
        </w:rPr>
        <w:t>:</w:t>
      </w:r>
      <w:r w:rsidR="00444F44">
        <w:rPr>
          <w:rFonts w:ascii="IPAexゴシック" w:eastAsia="IPAexゴシック" w:hAnsi="IPAexゴシック" w:cs="Times New Roman" w:hint="eastAsia"/>
          <w:sz w:val="21"/>
          <w:szCs w:val="21"/>
        </w:rPr>
        <w:t>30</w:t>
      </w:r>
    </w:p>
    <w:p w14:paraId="51B86DA6" w14:textId="77777777" w:rsidR="00F20D58" w:rsidRPr="006C77F9" w:rsidRDefault="00F20D58" w:rsidP="00F20D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東京都文京区本駒込</w:t>
      </w:r>
      <w:r w:rsidRPr="006C77F9">
        <w:rPr>
          <w:rFonts w:ascii="IPAexゴシック" w:eastAsia="IPAexゴシック" w:hAnsi="IPAexゴシック" w:cs="Times New Roman" w:hint="eastAsia"/>
          <w:sz w:val="21"/>
          <w:szCs w:val="21"/>
          <w:lang w:val="de-DE"/>
        </w:rPr>
        <w:t>2-28-8</w:t>
      </w:r>
    </w:p>
    <w:p w14:paraId="2B535F49" w14:textId="77777777" w:rsidR="00F20D58" w:rsidRPr="006C77F9" w:rsidRDefault="00F20D58" w:rsidP="00F20D58">
      <w:pPr>
        <w:ind w:leftChars="400" w:left="1978" w:hangingChars="485" w:hanging="1018"/>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 xml:space="preserve">　</w:t>
      </w:r>
      <w:r w:rsidRPr="006C77F9">
        <w:rPr>
          <w:rFonts w:ascii="IPAexゴシック" w:eastAsia="IPAexゴシック" w:hAnsi="IPAexゴシック" w:cs="Times New Roman"/>
          <w:sz w:val="21"/>
          <w:szCs w:val="21"/>
        </w:rPr>
        <w:t xml:space="preserve">　　　　</w:t>
      </w:r>
      <w:r w:rsidRPr="006C77F9">
        <w:rPr>
          <w:rFonts w:ascii="IPAexゴシック" w:eastAsia="IPAexゴシック" w:hAnsi="IPAexゴシック" w:cs="Times New Roman" w:hint="eastAsia"/>
          <w:sz w:val="21"/>
          <w:szCs w:val="21"/>
        </w:rPr>
        <w:t xml:space="preserve">　文京グリーンコートセンターオフィス13階</w:t>
      </w:r>
    </w:p>
    <w:p w14:paraId="387B2F2A" w14:textId="06E5B327" w:rsidR="00F20D58" w:rsidRPr="006C77F9" w:rsidRDefault="00F20D58" w:rsidP="00F20D58">
      <w:pPr>
        <w:ind w:leftChars="800" w:left="1920" w:firstLineChars="150" w:firstLine="315"/>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rPr>
        <w:t>独立行政法人</w:t>
      </w:r>
      <w:r w:rsidRPr="006C77F9">
        <w:rPr>
          <w:rFonts w:ascii="IPAexゴシック" w:eastAsia="IPAexゴシック" w:hAnsi="IPAexゴシック" w:cs="Times New Roman"/>
          <w:sz w:val="21"/>
          <w:szCs w:val="21"/>
        </w:rPr>
        <w:t>情報処理推進機構</w:t>
      </w:r>
      <w:r w:rsidRPr="006C77F9">
        <w:rPr>
          <w:rFonts w:ascii="IPAexゴシック" w:eastAsia="IPAexゴシック" w:hAnsi="IPAexゴシック" w:cs="Times New Roman" w:hint="eastAsia"/>
          <w:sz w:val="21"/>
          <w:szCs w:val="21"/>
        </w:rPr>
        <w:t xml:space="preserve">　</w:t>
      </w:r>
      <w:r w:rsidRPr="002A4135">
        <w:rPr>
          <w:rFonts w:ascii="IPAexゴシック" w:eastAsia="IPAexゴシック" w:hAnsi="IPAexゴシック" w:cs="Times New Roman"/>
          <w:sz w:val="21"/>
          <w:szCs w:val="21"/>
        </w:rPr>
        <w:t>会議室</w:t>
      </w:r>
      <w:r w:rsidR="002A4135" w:rsidRPr="002A4135">
        <w:rPr>
          <w:rFonts w:ascii="IPAexゴシック" w:eastAsia="IPAexゴシック" w:hAnsi="IPAexゴシック" w:cs="Times New Roman" w:hint="eastAsia"/>
          <w:sz w:val="21"/>
          <w:szCs w:val="21"/>
        </w:rPr>
        <w:t>B</w:t>
      </w:r>
    </w:p>
    <w:p w14:paraId="68CD2836" w14:textId="46DACDBC"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00926DF6">
        <w:rPr>
          <w:rFonts w:ascii="IPAexゴシック" w:eastAsia="IPAexゴシック" w:hAnsi="IPAexゴシック" w:cs="Times New Roman" w:hint="eastAsia"/>
          <w:sz w:val="21"/>
          <w:szCs w:val="21"/>
          <w:lang w:val="de-DE"/>
        </w:rPr>
        <w:t>2019</w:t>
      </w:r>
      <w:r w:rsidRPr="006C77F9">
        <w:rPr>
          <w:rFonts w:ascii="IPAexゴシック" w:eastAsia="IPAexゴシック" w:hAnsi="IPAexゴシック" w:cs="Times New Roman" w:hint="eastAsia"/>
          <w:sz w:val="21"/>
          <w:szCs w:val="21"/>
        </w:rPr>
        <w:t>年</w:t>
      </w:r>
      <w:r w:rsidR="009725B1">
        <w:rPr>
          <w:rFonts w:ascii="IPAexゴシック" w:eastAsia="IPAexゴシック" w:hAnsi="IPAexゴシック" w:cs="Times New Roman"/>
          <w:sz w:val="21"/>
          <w:szCs w:val="21"/>
          <w:lang w:val="de-DE"/>
        </w:rPr>
        <w:t>4</w:t>
      </w:r>
      <w:r w:rsidRPr="006C77F9">
        <w:rPr>
          <w:rFonts w:ascii="IPAexゴシック" w:eastAsia="IPAexゴシック" w:hAnsi="IPAexゴシック" w:cs="Times New Roman" w:hint="eastAsia"/>
          <w:sz w:val="21"/>
          <w:szCs w:val="21"/>
        </w:rPr>
        <w:t>月</w:t>
      </w:r>
      <w:r w:rsidR="008129EE">
        <w:rPr>
          <w:rFonts w:ascii="IPAexゴシック" w:eastAsia="IPAexゴシック" w:hAnsi="IPAexゴシック" w:cs="Times New Roman" w:hint="eastAsia"/>
          <w:sz w:val="21"/>
          <w:szCs w:val="21"/>
          <w:lang w:val="de-DE"/>
        </w:rPr>
        <w:t>1</w:t>
      </w:r>
      <w:r w:rsidR="008129EE">
        <w:rPr>
          <w:rFonts w:ascii="IPAexゴシック" w:eastAsia="IPAexゴシック" w:hAnsi="IPAexゴシック" w:cs="Times New Roman"/>
          <w:sz w:val="21"/>
          <w:szCs w:val="21"/>
          <w:lang w:val="de-DE"/>
        </w:rPr>
        <w:t>1</w:t>
      </w:r>
      <w:r w:rsidRPr="006C77F9">
        <w:rPr>
          <w:rFonts w:ascii="IPAexゴシック" w:eastAsia="IPAexゴシック" w:hAnsi="IPAexゴシック" w:cs="Times New Roman" w:hint="eastAsia"/>
          <w:sz w:val="21"/>
          <w:szCs w:val="21"/>
        </w:rPr>
        <w:t>日</w:t>
      </w:r>
      <w:r w:rsidRPr="006C77F9">
        <w:rPr>
          <w:rFonts w:ascii="IPAexゴシック" w:eastAsia="IPAexゴシック" w:hAnsi="IPAexゴシック" w:cs="Times New Roman" w:hint="eastAsia"/>
          <w:sz w:val="21"/>
          <w:szCs w:val="21"/>
          <w:lang w:val="de-DE"/>
        </w:rPr>
        <w:t>（</w:t>
      </w:r>
      <w:r w:rsidR="002A4135">
        <w:rPr>
          <w:rFonts w:ascii="IPAexゴシック" w:eastAsia="IPAexゴシック" w:hAnsi="IPAexゴシック" w:cs="Times New Roman" w:hint="eastAsia"/>
          <w:sz w:val="21"/>
          <w:szCs w:val="21"/>
          <w:lang w:val="de-DE"/>
        </w:rPr>
        <w:t>木</w:t>
      </w:r>
      <w:r w:rsidRPr="006C77F9">
        <w:rPr>
          <w:rFonts w:ascii="IPAexゴシック" w:eastAsia="IPAexゴシック" w:hAnsi="IPAexゴシック" w:cs="Times New Roman" w:hint="eastAsia"/>
          <w:sz w:val="21"/>
          <w:szCs w:val="21"/>
          <w:lang w:val="de-DE"/>
        </w:rPr>
        <w:t>）</w:t>
      </w:r>
      <w:r w:rsidR="002E1DE2" w:rsidRPr="006C77F9">
        <w:rPr>
          <w:rFonts w:ascii="IPAexゴシック" w:eastAsia="IPAexゴシック" w:hAnsi="IPAexゴシック" w:cs="Times New Roman" w:hint="eastAsia"/>
          <w:sz w:val="21"/>
          <w:szCs w:val="21"/>
          <w:lang w:val="de-DE"/>
        </w:rPr>
        <w:t>12</w:t>
      </w: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sz w:val="21"/>
          <w:szCs w:val="21"/>
          <w:lang w:val="de-DE"/>
        </w:rPr>
        <w:t>0</w:t>
      </w:r>
      <w:r w:rsidRPr="006C77F9">
        <w:rPr>
          <w:rFonts w:ascii="IPAexゴシック" w:eastAsia="IPAexゴシック" w:hAnsi="IPAexゴシック" w:cs="Times New Roman" w:hint="eastAsia"/>
          <w:sz w:val="21"/>
          <w:szCs w:val="21"/>
          <w:lang w:val="de-DE"/>
        </w:rPr>
        <w:t>0迄</w:t>
      </w:r>
    </w:p>
    <w:p w14:paraId="218C842C" w14:textId="77777777" w:rsidR="00F20D58" w:rsidRPr="006C77F9" w:rsidRDefault="00F20D58" w:rsidP="00F20D58">
      <w:pPr>
        <w:ind w:leftChars="400" w:left="960"/>
        <w:rPr>
          <w:rFonts w:ascii="IPAexゴシック" w:eastAsia="IPAexゴシック" w:hAnsi="IPAexゴシック" w:cs="Times New Roman"/>
          <w:sz w:val="21"/>
          <w:szCs w:val="21"/>
          <w:lang w:val="de-DE"/>
        </w:rPr>
      </w:pPr>
    </w:p>
    <w:p w14:paraId="26B75CAF" w14:textId="64BE4B3C" w:rsidR="00F20D58" w:rsidRPr="006C77F9"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※説明会への参加申込みは「</w:t>
      </w:r>
      <w:r w:rsidR="00D62E73" w:rsidRPr="006C77F9">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.問い合わせ先」まで電子メールでご連絡下さい（電話でのお申込みは出来ません）。</w:t>
      </w:r>
    </w:p>
    <w:p w14:paraId="636B711A" w14:textId="1C9DFCCA" w:rsidR="00F20D58" w:rsidRPr="006C77F9" w:rsidRDefault="001A0F63" w:rsidP="00F20D58">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w:t>
      </w:r>
      <w:r w:rsidR="00077BF7" w:rsidRPr="006C77F9">
        <w:rPr>
          <w:rFonts w:ascii="IPAexゴシック" w:eastAsia="IPAexゴシック" w:hAnsi="IPAexゴシック" w:cs="Times New Roman" w:hint="eastAsia"/>
          <w:sz w:val="21"/>
          <w:szCs w:val="21"/>
        </w:rPr>
        <w:t>本事業に</w:t>
      </w:r>
      <w:r w:rsidR="00F20D58" w:rsidRPr="006C77F9">
        <w:rPr>
          <w:rFonts w:ascii="IPAexゴシック" w:eastAsia="IPAexゴシック" w:hAnsi="IPAexゴシック" w:cs="Times New Roman" w:hint="eastAsia"/>
          <w:sz w:val="21"/>
          <w:szCs w:val="21"/>
        </w:rPr>
        <w:t>応募可能です。</w:t>
      </w:r>
    </w:p>
    <w:p w14:paraId="2BDECFE2" w14:textId="77777777" w:rsidR="00130BC5" w:rsidRPr="006C77F9" w:rsidRDefault="00F20D58" w:rsidP="00F20D58">
      <w:pPr>
        <w:ind w:leftChars="236" w:left="566"/>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説明会に関する詳細情報や参加申込みは、以下のWebページをご覧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27D96275" w:rsidR="00130BC5" w:rsidRPr="006C77F9" w:rsidRDefault="000B696E" w:rsidP="00F20D58">
      <w:pPr>
        <w:ind w:leftChars="300" w:left="72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https://www.ipa.go.jp</w:t>
      </w:r>
      <w:r w:rsidR="00A847FC">
        <w:rPr>
          <w:rFonts w:ascii="IPAexゴシック" w:eastAsia="IPAexゴシック" w:hAnsi="IPAexゴシック" w:cs="Times New Roman"/>
          <w:sz w:val="21"/>
          <w:szCs w:val="21"/>
        </w:rPr>
        <w:t>/jinzai/target/</w:t>
      </w:r>
      <w:r w:rsidR="00926DF6">
        <w:rPr>
          <w:rFonts w:ascii="IPAexゴシック" w:eastAsia="IPAexゴシック" w:hAnsi="IPAexゴシック" w:cs="Times New Roman"/>
          <w:sz w:val="21"/>
          <w:szCs w:val="21"/>
        </w:rPr>
        <w:t>2019</w:t>
      </w:r>
      <w:r w:rsidR="00A847FC">
        <w:rPr>
          <w:rFonts w:ascii="IPAexゴシック" w:eastAsia="IPAexゴシック" w:hAnsi="IPAexゴシック" w:cs="Times New Roman"/>
          <w:sz w:val="21"/>
          <w:szCs w:val="21"/>
        </w:rPr>
        <w:t>/setsumeikai</w:t>
      </w:r>
      <w:r w:rsidRPr="006C77F9">
        <w:rPr>
          <w:rFonts w:ascii="IPAexゴシック" w:eastAsia="IPAexゴシック" w:hAnsi="IPAexゴシック" w:cs="Times New Roman"/>
          <w:sz w:val="21"/>
          <w:szCs w:val="21"/>
        </w:rPr>
        <w:t>_index.html</w:t>
      </w:r>
    </w:p>
    <w:p w14:paraId="493FB1F1" w14:textId="77777777" w:rsidR="00FD0691" w:rsidRPr="006C77F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5" w:name="_Toc403148850"/>
      <w:bookmarkStart w:id="16" w:name="_Toc374104595"/>
      <w:bookmarkStart w:id="17" w:name="_Toc374104647"/>
      <w:bookmarkStart w:id="18" w:name="_Toc374104698"/>
      <w:bookmarkStart w:id="19" w:name="_Toc374104761"/>
      <w:bookmarkStart w:id="20" w:name="_Toc44750037"/>
      <w:bookmarkStart w:id="21" w:name="_Toc194924448"/>
      <w:bookmarkStart w:id="22" w:name="_Toc374104699"/>
      <w:bookmarkStart w:id="23" w:name="_Toc5258883"/>
      <w:bookmarkEnd w:id="15"/>
      <w:bookmarkEnd w:id="16"/>
      <w:bookmarkEnd w:id="17"/>
      <w:bookmarkEnd w:id="18"/>
      <w:bookmarkEnd w:id="19"/>
      <w:r w:rsidRPr="006C77F9">
        <w:rPr>
          <w:rFonts w:hint="eastAsia"/>
        </w:rPr>
        <w:t>応募要件</w:t>
      </w:r>
      <w:bookmarkStart w:id="24" w:name="_Toc44417650"/>
      <w:bookmarkEnd w:id="20"/>
      <w:bookmarkEnd w:id="21"/>
      <w:bookmarkEnd w:id="22"/>
      <w:bookmarkEnd w:id="23"/>
    </w:p>
    <w:p w14:paraId="0E6F3C19" w14:textId="77777777" w:rsidR="00173B86" w:rsidRPr="006C77F9" w:rsidRDefault="00173B86" w:rsidP="00932BFA">
      <w:pPr>
        <w:pStyle w:val="2"/>
      </w:pPr>
      <w:bookmarkStart w:id="25" w:name="_Toc194924449"/>
      <w:bookmarkStart w:id="26" w:name="_Toc374104700"/>
      <w:bookmarkStart w:id="27" w:name="_Toc5258884"/>
      <w:r w:rsidRPr="006C77F9">
        <w:rPr>
          <w:rFonts w:hint="eastAsia"/>
        </w:rPr>
        <w:t>提案者の要件</w:t>
      </w:r>
      <w:bookmarkEnd w:id="25"/>
      <w:bookmarkEnd w:id="26"/>
      <w:bookmarkEnd w:id="27"/>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6C5CF436" w:rsidR="001F5538" w:rsidRPr="006C77F9"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7D34AC" w:rsidRPr="007D34AC">
        <w:rPr>
          <w:rFonts w:ascii="IPAexゴシック" w:eastAsia="IPAexゴシック" w:hAnsi="IPAexゴシック" w:hint="eastAsia"/>
          <w:szCs w:val="21"/>
        </w:rPr>
        <w:t>個人からなるグループ</w:t>
      </w:r>
      <w:r w:rsidR="001F5538" w:rsidRPr="006C77F9">
        <w:rPr>
          <w:rFonts w:ascii="IPAexゴシック" w:eastAsia="IPAexゴシック" w:hAnsi="IPAexゴシック" w:hint="eastAsia"/>
          <w:szCs w:val="21"/>
        </w:rPr>
        <w:t>であること（法人格のある組織としての提案は受け付けません。</w:t>
      </w:r>
      <w:r w:rsidR="000F020C">
        <w:rPr>
          <w:rStyle w:val="af3"/>
          <w:rFonts w:ascii="IPAexゴシック" w:eastAsia="IPAexゴシック" w:hAnsi="IPAexゴシック"/>
          <w:szCs w:val="21"/>
        </w:rPr>
        <w:footnoteReference w:id="2"/>
      </w:r>
      <w:r w:rsidR="001F5538" w:rsidRPr="006C77F9">
        <w:rPr>
          <w:rFonts w:ascii="IPAexゴシック" w:eastAsia="IPAexゴシック" w:hAnsi="IPAexゴシック" w:hint="eastAsia"/>
          <w:szCs w:val="21"/>
        </w:rPr>
        <w:t>）</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7C82DAC0"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0521FFE6" w14:textId="2A62087E"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Pr="006C77F9">
        <w:rPr>
          <w:rFonts w:ascii="IPAexゴシック" w:eastAsia="IPAexゴシック" w:hAnsi="IPAexゴシック" w:hint="eastAsia"/>
          <w:sz w:val="21"/>
          <w:szCs w:val="21"/>
        </w:rPr>
        <w:t>」に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932BFA">
      <w:pPr>
        <w:pStyle w:val="2"/>
      </w:pPr>
      <w:bookmarkStart w:id="28" w:name="_Toc374104701"/>
      <w:bookmarkStart w:id="29" w:name="_Toc5258885"/>
      <w:r w:rsidRPr="006C77F9">
        <w:rPr>
          <w:rFonts w:hint="eastAsia"/>
        </w:rPr>
        <w:t>募集</w:t>
      </w:r>
      <w:r w:rsidR="00BC3EEF" w:rsidRPr="006C77F9">
        <w:rPr>
          <w:rFonts w:hint="eastAsia"/>
        </w:rPr>
        <w:t>プロジェクト</w:t>
      </w:r>
      <w:r w:rsidR="00182FEE" w:rsidRPr="006C77F9">
        <w:rPr>
          <w:rFonts w:hint="eastAsia"/>
        </w:rPr>
        <w:t>の要件</w:t>
      </w:r>
      <w:bookmarkEnd w:id="28"/>
      <w:bookmarkEnd w:id="29"/>
    </w:p>
    <w:bookmarkEnd w:id="24"/>
    <w:p w14:paraId="0347C049" w14:textId="3CE99445" w:rsidR="00BD45C1" w:rsidRPr="006C77F9" w:rsidRDefault="00AF19D7" w:rsidP="00BD45C1">
      <w:pPr>
        <w:spacing w:line="320" w:lineRule="exact"/>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募集する</w:t>
      </w:r>
      <w:r w:rsidR="00007F25" w:rsidRPr="006C77F9">
        <w:rPr>
          <w:rFonts w:ascii="IPAexゴシック" w:eastAsia="IPAexゴシック" w:hAnsi="IPAexゴシック" w:hint="eastAsia"/>
          <w:sz w:val="21"/>
          <w:szCs w:val="21"/>
        </w:rPr>
        <w:t>提案テーマは、</w:t>
      </w:r>
      <w:r w:rsidR="004B5BC1">
        <w:rPr>
          <w:rFonts w:ascii="IPAexゴシック" w:eastAsia="IPAexゴシック" w:hAnsi="IPAexゴシック" w:hint="eastAsia"/>
          <w:sz w:val="21"/>
          <w:szCs w:val="21"/>
        </w:rPr>
        <w:t>量子コンピューティング技術を活用したソフトウェア開発</w:t>
      </w:r>
      <w:r w:rsidR="00917803">
        <w:rPr>
          <w:rFonts w:ascii="IPAexゴシック" w:eastAsia="IPAexゴシック" w:hAnsi="IPAexゴシック" w:hint="eastAsia"/>
          <w:sz w:val="21"/>
          <w:szCs w:val="21"/>
        </w:rPr>
        <w:t>（</w:t>
      </w:r>
      <w:r w:rsidR="00A130E3">
        <w:rPr>
          <w:rFonts w:ascii="IPAexゴシック" w:eastAsia="IPAexゴシック" w:hAnsi="IPAexゴシック" w:hint="eastAsia"/>
          <w:sz w:val="21"/>
          <w:szCs w:val="21"/>
        </w:rPr>
        <w:t>アプリケーション開発及びミドルウェア</w:t>
      </w:r>
      <w:r w:rsidR="00A5318C">
        <w:rPr>
          <w:rFonts w:ascii="IPAexゴシック" w:eastAsia="IPAexゴシック" w:hAnsi="IPAexゴシック" w:hint="eastAsia"/>
          <w:sz w:val="21"/>
          <w:szCs w:val="21"/>
        </w:rPr>
        <w:t>等</w:t>
      </w:r>
      <w:r w:rsidR="00A130E3">
        <w:rPr>
          <w:rFonts w:ascii="IPAexゴシック" w:eastAsia="IPAexゴシック" w:hAnsi="IPAexゴシック" w:hint="eastAsia"/>
          <w:sz w:val="21"/>
          <w:szCs w:val="21"/>
        </w:rPr>
        <w:t>開発）</w:t>
      </w:r>
      <w:r w:rsidR="004B5BC1">
        <w:rPr>
          <w:rFonts w:ascii="IPAexゴシック" w:eastAsia="IPAexゴシック" w:hAnsi="IPAexゴシック" w:hint="eastAsia"/>
          <w:sz w:val="21"/>
          <w:szCs w:val="21"/>
        </w:rPr>
        <w:t>で、</w:t>
      </w:r>
      <w:r w:rsidR="00007F25" w:rsidRPr="006C77F9">
        <w:rPr>
          <w:rFonts w:ascii="IPAexゴシック" w:eastAsia="IPAexゴシック" w:hAnsi="IPAexゴシック" w:hint="eastAsia"/>
          <w:sz w:val="21"/>
          <w:szCs w:val="21"/>
        </w:rPr>
        <w:t>下記2区分になります。</w:t>
      </w:r>
      <w:r w:rsidR="007E6BEA" w:rsidRPr="006C77F9">
        <w:rPr>
          <w:rFonts w:ascii="IPAexゴシック" w:eastAsia="IPAexゴシック" w:hAnsi="IPAexゴシック" w:hint="eastAsia"/>
          <w:sz w:val="21"/>
          <w:szCs w:val="21"/>
        </w:rPr>
        <w:t>どちらか一方の区分を選択して応募してください。</w:t>
      </w:r>
      <w:r w:rsidR="004B5BC1">
        <w:rPr>
          <w:rFonts w:ascii="IPAexゴシック" w:eastAsia="IPAexゴシック" w:hAnsi="IPAexゴシック" w:hint="eastAsia"/>
          <w:sz w:val="21"/>
          <w:szCs w:val="21"/>
        </w:rPr>
        <w:t>両方の区分に応募することはできません。</w:t>
      </w:r>
    </w:p>
    <w:p w14:paraId="72A8577B" w14:textId="48927AAF" w:rsidR="00572A00" w:rsidRDefault="007B16C3" w:rsidP="00BD45C1">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なお、本事業で使用する開発環境は「5.開発環境」に記載していますので、確認してください。</w:t>
      </w:r>
    </w:p>
    <w:p w14:paraId="14C0EEB6" w14:textId="77777777" w:rsidR="007B16C3" w:rsidRPr="006C77F9" w:rsidRDefault="007B16C3" w:rsidP="00BD45C1">
      <w:pPr>
        <w:spacing w:line="320" w:lineRule="exact"/>
        <w:ind w:leftChars="100" w:left="240" w:firstLineChars="100" w:firstLine="210"/>
        <w:rPr>
          <w:rFonts w:ascii="IPAexゴシック" w:eastAsia="IPAexゴシック" w:hAnsi="IPAexゴシック"/>
          <w:sz w:val="21"/>
          <w:szCs w:val="21"/>
        </w:rPr>
      </w:pPr>
    </w:p>
    <w:p w14:paraId="3F30F4E9" w14:textId="3580DE2F" w:rsidR="00572A00" w:rsidRPr="009F0DAC" w:rsidRDefault="006B4A3C" w:rsidP="00007F25">
      <w:pPr>
        <w:pStyle w:val="aff3"/>
        <w:spacing w:line="320" w:lineRule="exact"/>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区分1</w:t>
      </w: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w:t>
      </w:r>
      <w:r w:rsidR="005F7147" w:rsidRPr="009F0DAC">
        <w:rPr>
          <w:rFonts w:ascii="IPAexゴシック" w:eastAsia="IPAexゴシック" w:hAnsi="IPAexゴシック" w:hint="eastAsia"/>
          <w:szCs w:val="21"/>
          <w:u w:val="single"/>
        </w:rPr>
        <w:t>アニーリングマシン向け</w:t>
      </w:r>
      <w:r w:rsidR="00A130E3" w:rsidRPr="009F0DAC">
        <w:rPr>
          <w:rFonts w:ascii="IPAexゴシック" w:eastAsia="IPAexゴシック" w:hAnsi="IPAexゴシック" w:hint="eastAsia"/>
          <w:szCs w:val="21"/>
          <w:u w:val="single"/>
        </w:rPr>
        <w:t>ソフトウェア開発</w:t>
      </w:r>
    </w:p>
    <w:p w14:paraId="576E70AE" w14:textId="0C631D0A" w:rsidR="007B16C3" w:rsidRDefault="007975F7" w:rsidP="007B16C3">
      <w:pPr>
        <w:pStyle w:val="aff3"/>
        <w:spacing w:line="320" w:lineRule="exact"/>
        <w:ind w:leftChars="0" w:left="709" w:firstLineChars="135" w:firstLine="283"/>
        <w:rPr>
          <w:rFonts w:ascii="IPAexゴシック" w:eastAsia="IPAexゴシック" w:hAnsi="IPAexゴシック"/>
          <w:szCs w:val="21"/>
        </w:rPr>
      </w:pPr>
      <w:r>
        <w:rPr>
          <w:rFonts w:ascii="IPAexゴシック" w:eastAsia="IPAexゴシック" w:hAnsi="IPAexゴシック" w:hint="eastAsia"/>
          <w:szCs w:val="21"/>
        </w:rPr>
        <w:t>各種アニーリングマシンを利用した開発を行う場合には、</w:t>
      </w:r>
      <w:r w:rsidR="007B16C3" w:rsidRPr="006C77F9">
        <w:rPr>
          <w:rFonts w:ascii="IPAexゴシック" w:eastAsia="IPAexゴシック" w:hAnsi="IPAexゴシック" w:hint="eastAsia"/>
          <w:szCs w:val="21"/>
        </w:rPr>
        <w:t>開発言語</w:t>
      </w:r>
      <w:r w:rsidR="007B16C3" w:rsidRPr="006C77F9">
        <w:rPr>
          <w:rFonts w:ascii="IPAexゴシック" w:eastAsia="IPAexゴシック" w:hAnsi="IPAexゴシック"/>
          <w:szCs w:val="21"/>
        </w:rPr>
        <w:t>Python</w:t>
      </w:r>
      <w:r w:rsidR="007B16C3" w:rsidRPr="006C77F9">
        <w:rPr>
          <w:rFonts w:ascii="IPAexゴシック" w:eastAsia="IPAexゴシック" w:hAnsi="IPAexゴシック" w:hint="eastAsia"/>
          <w:szCs w:val="21"/>
        </w:rPr>
        <w:t>に関する知識が必要になります。既に</w:t>
      </w:r>
      <w:r w:rsidR="007B16C3">
        <w:rPr>
          <w:rFonts w:ascii="IPAexゴシック" w:eastAsia="IPAexゴシック" w:hAnsi="IPAexゴシック" w:hint="eastAsia"/>
          <w:szCs w:val="21"/>
        </w:rPr>
        <w:t>開発可能な能力を</w:t>
      </w:r>
      <w:r w:rsidR="007B16C3" w:rsidRPr="006C77F9">
        <w:rPr>
          <w:rFonts w:ascii="IPAexゴシック" w:eastAsia="IPAexゴシック" w:hAnsi="IPAexゴシック" w:hint="eastAsia"/>
          <w:szCs w:val="21"/>
        </w:rPr>
        <w:t>習得し</w:t>
      </w:r>
      <w:r w:rsidR="007B16C3">
        <w:rPr>
          <w:rFonts w:ascii="IPAexゴシック" w:eastAsia="IPAexゴシック" w:hAnsi="IPAexゴシック" w:hint="eastAsia"/>
          <w:szCs w:val="21"/>
        </w:rPr>
        <w:t>て</w:t>
      </w:r>
      <w:r w:rsidR="007B16C3" w:rsidRPr="006C77F9">
        <w:rPr>
          <w:rFonts w:ascii="IPAexゴシック" w:eastAsia="IPAexゴシック" w:hAnsi="IPAexゴシック" w:hint="eastAsia"/>
          <w:szCs w:val="21"/>
        </w:rPr>
        <w:t>いるか、もしくはプロジェクト期間中に開発可能な</w:t>
      </w:r>
      <w:r w:rsidR="007B16C3">
        <w:rPr>
          <w:rFonts w:ascii="IPAexゴシック" w:eastAsia="IPAexゴシック" w:hAnsi="IPAexゴシック" w:hint="eastAsia"/>
          <w:szCs w:val="21"/>
        </w:rPr>
        <w:t>能力を</w:t>
      </w:r>
      <w:r w:rsidR="007B16C3" w:rsidRPr="006C77F9">
        <w:rPr>
          <w:rFonts w:ascii="IPAexゴシック" w:eastAsia="IPAexゴシック" w:hAnsi="IPAexゴシック" w:hint="eastAsia"/>
          <w:szCs w:val="21"/>
        </w:rPr>
        <w:t>習得して頂く必要があります。</w:t>
      </w:r>
      <w:r w:rsidR="001620FA">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36FF3D7E" w14:textId="553B1A57" w:rsidR="007B16C3" w:rsidRPr="007B16C3" w:rsidRDefault="007B16C3" w:rsidP="007B16C3">
      <w:pPr>
        <w:pStyle w:val="aff3"/>
        <w:spacing w:line="320" w:lineRule="exact"/>
        <w:ind w:leftChars="0" w:left="709" w:firstLineChars="135" w:firstLine="283"/>
        <w:rPr>
          <w:rFonts w:ascii="IPAexゴシック" w:eastAsia="IPAexゴシック" w:hAnsi="IPAexゴシック"/>
          <w:szCs w:val="21"/>
        </w:rPr>
      </w:pPr>
      <w:r>
        <w:rPr>
          <w:rFonts w:ascii="IPAexゴシック" w:eastAsia="IPAexゴシック" w:hAnsi="IPAexゴシック" w:hint="eastAsia"/>
          <w:szCs w:val="21"/>
        </w:rPr>
        <w:t>以下は提案テーマの対象領域例になります。これらは参考例になりますので、要件に合致していれば他の対象領域でもかまいません。</w:t>
      </w:r>
    </w:p>
    <w:p w14:paraId="2D93B72F" w14:textId="77777777" w:rsidR="00A5318C" w:rsidRPr="006C77F9" w:rsidRDefault="00A5318C" w:rsidP="00A5318C">
      <w:pPr>
        <w:pStyle w:val="aff3"/>
        <w:spacing w:line="320" w:lineRule="exact"/>
        <w:ind w:leftChars="0" w:left="567"/>
        <w:rPr>
          <w:rFonts w:ascii="IPAexゴシック" w:eastAsia="IPAexゴシック" w:hAnsi="IPAexゴシック"/>
          <w:szCs w:val="21"/>
        </w:rPr>
      </w:pPr>
      <w:r>
        <w:rPr>
          <w:rFonts w:ascii="IPAexゴシック" w:eastAsia="IPAexゴシック" w:hAnsi="IPAexゴシック" w:hint="eastAsia"/>
          <w:szCs w:val="21"/>
        </w:rPr>
        <w:t>■アプリケーション開発の対象領域（例）</w:t>
      </w:r>
    </w:p>
    <w:p w14:paraId="26869974" w14:textId="327D121A" w:rsidR="00007B86" w:rsidRPr="00007B86" w:rsidRDefault="00007B86" w:rsidP="00007B86">
      <w:pPr>
        <w:pStyle w:val="aff3"/>
        <w:numPr>
          <w:ilvl w:val="0"/>
          <w:numId w:val="20"/>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X-インフォマティクス用アプリケーション開発・性能評価（X=バイオ</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材料</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化学</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物理等</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現時点でXに入ると想定されていない分野も可）</w:t>
      </w:r>
    </w:p>
    <w:p w14:paraId="14B9B82E" w14:textId="4B60DB33" w:rsidR="00007B86" w:rsidRPr="00007B86" w:rsidRDefault="00007B86" w:rsidP="00007B86">
      <w:pPr>
        <w:pStyle w:val="aff3"/>
        <w:numPr>
          <w:ilvl w:val="0"/>
          <w:numId w:val="20"/>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ロボットのモーションプランニング用アプリケーション開発・性能評価</w:t>
      </w:r>
    </w:p>
    <w:p w14:paraId="33DB89AA" w14:textId="5DC605DF" w:rsidR="00007B86" w:rsidRPr="00007B86" w:rsidRDefault="00007B86" w:rsidP="00007B86">
      <w:pPr>
        <w:pStyle w:val="aff3"/>
        <w:numPr>
          <w:ilvl w:val="0"/>
          <w:numId w:val="20"/>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IoTデバイス・センサ用アプリケーション開発・性能評価</w:t>
      </w:r>
    </w:p>
    <w:p w14:paraId="083D0724" w14:textId="10DC2DC2" w:rsidR="00007B86" w:rsidRPr="00007B86" w:rsidRDefault="00007B86" w:rsidP="00007B86">
      <w:pPr>
        <w:pStyle w:val="aff3"/>
        <w:numPr>
          <w:ilvl w:val="0"/>
          <w:numId w:val="20"/>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機械学習用アプリケーション開発・性能評価</w:t>
      </w:r>
    </w:p>
    <w:p w14:paraId="2847B563" w14:textId="7EEDBCCE" w:rsidR="00007B86" w:rsidRPr="00007B86" w:rsidRDefault="00007B86" w:rsidP="00007B86">
      <w:pPr>
        <w:pStyle w:val="aff3"/>
        <w:numPr>
          <w:ilvl w:val="0"/>
          <w:numId w:val="20"/>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応用数学用アプリケーション開発・性能評価（例：行列計算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テンソル計算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グラフ理論等）</w:t>
      </w:r>
    </w:p>
    <w:p w14:paraId="4B793A62" w14:textId="77777777" w:rsidR="00007B86" w:rsidRDefault="00007B86" w:rsidP="00007B86">
      <w:pPr>
        <w:pStyle w:val="aff3"/>
        <w:numPr>
          <w:ilvl w:val="0"/>
          <w:numId w:val="20"/>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量子化学計算用アプリケーション開発・性能評価</w:t>
      </w:r>
    </w:p>
    <w:p w14:paraId="3768B5E1" w14:textId="7251E98A" w:rsidR="00A5318C" w:rsidRPr="006C77F9" w:rsidRDefault="00A5318C" w:rsidP="00007B86">
      <w:pPr>
        <w:pStyle w:val="aff3"/>
        <w:spacing w:line="320" w:lineRule="exact"/>
        <w:ind w:leftChars="0" w:left="1147" w:firstLineChars="800" w:firstLine="1680"/>
        <w:rPr>
          <w:rFonts w:ascii="IPAexゴシック" w:eastAsia="IPAexゴシック" w:hAnsi="IPAexゴシック"/>
          <w:szCs w:val="21"/>
        </w:rPr>
      </w:pPr>
      <w:r>
        <w:rPr>
          <w:rFonts w:ascii="IPAexゴシック" w:eastAsia="IPAexゴシック" w:hAnsi="IPAexゴシック" w:hint="eastAsia"/>
          <w:szCs w:val="21"/>
        </w:rPr>
        <w:t xml:space="preserve">　　　　　　　　　　　　　　　　　等</w:t>
      </w:r>
    </w:p>
    <w:p w14:paraId="0A0497B0" w14:textId="51491577" w:rsidR="006F07C7" w:rsidRDefault="006F07C7" w:rsidP="006F07C7">
      <w:pPr>
        <w:spacing w:line="320" w:lineRule="exact"/>
        <w:ind w:leftChars="100" w:left="240" w:firstLineChars="100" w:firstLine="210"/>
        <w:rPr>
          <w:rFonts w:ascii="IPAexゴシック" w:eastAsia="IPAexゴシック" w:hAnsi="IPAexゴシック" w:cs="Times New Roman"/>
          <w:sz w:val="21"/>
          <w:szCs w:val="21"/>
        </w:rPr>
      </w:pPr>
    </w:p>
    <w:p w14:paraId="4E3E6E9B" w14:textId="77777777" w:rsidR="00A5318C" w:rsidRPr="006C77F9" w:rsidRDefault="00A5318C" w:rsidP="00A5318C">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■ミドルウェア</w:t>
      </w:r>
      <w:r w:rsidRPr="00F6256F">
        <w:rPr>
          <w:rFonts w:ascii="IPAexゴシック" w:eastAsia="IPAexゴシック" w:hAnsi="IPAexゴシック" w:hint="eastAsia"/>
          <w:szCs w:val="21"/>
        </w:rPr>
        <w:t>等開発</w:t>
      </w:r>
      <w:r>
        <w:rPr>
          <w:rFonts w:ascii="IPAexゴシック" w:eastAsia="IPAexゴシック" w:hAnsi="IPAexゴシック" w:hint="eastAsia"/>
          <w:szCs w:val="21"/>
        </w:rPr>
        <w:t>の対象領域（例）</w:t>
      </w:r>
    </w:p>
    <w:p w14:paraId="0D8FB715" w14:textId="744D5977" w:rsidR="00007B86" w:rsidRPr="00007B86" w:rsidRDefault="00007B86" w:rsidP="00FD391A">
      <w:pPr>
        <w:pStyle w:val="aff3"/>
        <w:numPr>
          <w:ilvl w:val="0"/>
          <w:numId w:val="23"/>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現状のハードウェアの長所を活かす</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または</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要改善点をカバーするソフトウェア開発（例：最適アニーリングマシンの自動選択</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グラフ埋込</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グラフ分割等）</w:t>
      </w:r>
    </w:p>
    <w:p w14:paraId="5D6F47BD" w14:textId="6E8854C3" w:rsidR="00007B86" w:rsidRPr="00007B86" w:rsidRDefault="00007B86" w:rsidP="00FD391A">
      <w:pPr>
        <w:pStyle w:val="aff3"/>
        <w:numPr>
          <w:ilvl w:val="0"/>
          <w:numId w:val="23"/>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イジングマシンを利用した数理最適化ソルバーやグラフ最適化問題ソルバーの開発</w:t>
      </w:r>
    </w:p>
    <w:p w14:paraId="112016D3" w14:textId="455C1F87" w:rsidR="00007B86" w:rsidRPr="00007B86" w:rsidRDefault="00007B86" w:rsidP="00FD391A">
      <w:pPr>
        <w:pStyle w:val="aff3"/>
        <w:numPr>
          <w:ilvl w:val="0"/>
          <w:numId w:val="23"/>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特定の領域（例: バイオインフォ</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回路設計</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スケジューリング問題等）において</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アニーリングマシンで解きたい問題を簡潔に記述することができるDSLの開発</w:t>
      </w:r>
    </w:p>
    <w:p w14:paraId="1718451E" w14:textId="55120CF9" w:rsidR="00007B86" w:rsidRPr="00007B86" w:rsidRDefault="00007B86" w:rsidP="00FD391A">
      <w:pPr>
        <w:pStyle w:val="aff3"/>
        <w:numPr>
          <w:ilvl w:val="0"/>
          <w:numId w:val="23"/>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一般の組合せ最適化問題をQUBOへ効率的に自動変換する手法の開発</w:t>
      </w:r>
    </w:p>
    <w:p w14:paraId="192046AC" w14:textId="308882DA" w:rsidR="00007B86" w:rsidRPr="00007B86" w:rsidRDefault="00007B86" w:rsidP="00FD391A">
      <w:pPr>
        <w:pStyle w:val="aff3"/>
        <w:numPr>
          <w:ilvl w:val="0"/>
          <w:numId w:val="23"/>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アニーリングマシン利用の際の各種ハイパーパラメータの設定を簡単化するツール開発</w:t>
      </w:r>
    </w:p>
    <w:p w14:paraId="1AB0D1C3" w14:textId="5FBACACB" w:rsidR="00007B86" w:rsidRDefault="00007B86" w:rsidP="00FD391A">
      <w:pPr>
        <w:pStyle w:val="aff3"/>
        <w:numPr>
          <w:ilvl w:val="0"/>
          <w:numId w:val="23"/>
        </w:numPr>
        <w:spacing w:line="320" w:lineRule="exact"/>
        <w:ind w:leftChars="0"/>
        <w:rPr>
          <w:rFonts w:ascii="IPAexゴシック" w:eastAsia="IPAexゴシック" w:hAnsi="IPAexゴシック"/>
          <w:szCs w:val="21"/>
        </w:rPr>
      </w:pPr>
      <w:r w:rsidRPr="00007B86">
        <w:rPr>
          <w:rFonts w:ascii="IPAexゴシック" w:eastAsia="IPAexゴシック" w:hAnsi="IPAexゴシック" w:hint="eastAsia"/>
          <w:szCs w:val="21"/>
        </w:rPr>
        <w:t>プログラミング言語不要なユーザ</w:t>
      </w:r>
      <w:r>
        <w:rPr>
          <w:rFonts w:ascii="IPAexゴシック" w:eastAsia="IPAexゴシック" w:hAnsi="IPAexゴシック" w:hint="eastAsia"/>
          <w:szCs w:val="21"/>
        </w:rPr>
        <w:t>ー</w:t>
      </w:r>
      <w:r w:rsidRPr="00007B86">
        <w:rPr>
          <w:rFonts w:ascii="IPAexゴシック" w:eastAsia="IPAexゴシック" w:hAnsi="IPAexゴシック" w:hint="eastAsia"/>
          <w:szCs w:val="21"/>
        </w:rPr>
        <w:t>インターフェースの開発</w:t>
      </w:r>
      <w:r w:rsidR="00A5318C">
        <w:rPr>
          <w:rFonts w:ascii="IPAexゴシック" w:eastAsia="IPAexゴシック" w:hAnsi="IPAexゴシック" w:hint="eastAsia"/>
          <w:szCs w:val="21"/>
        </w:rPr>
        <w:t xml:space="preserve">　　　　　　　　　　　　　　　　　　</w:t>
      </w:r>
    </w:p>
    <w:p w14:paraId="45256128" w14:textId="1E6FE561" w:rsidR="00A5318C" w:rsidRDefault="00007B86" w:rsidP="00007B86">
      <w:pPr>
        <w:pStyle w:val="aff3"/>
        <w:spacing w:line="320" w:lineRule="exact"/>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w:t>
      </w:r>
      <w:r w:rsidR="00A5318C">
        <w:rPr>
          <w:rFonts w:ascii="IPAexゴシック" w:eastAsia="IPAexゴシック" w:hAnsi="IPAexゴシック" w:hint="eastAsia"/>
          <w:szCs w:val="21"/>
        </w:rPr>
        <w:t>等</w:t>
      </w:r>
    </w:p>
    <w:p w14:paraId="73944110" w14:textId="232014EE" w:rsidR="009B1B6C" w:rsidRDefault="009B1B6C" w:rsidP="009B1B6C">
      <w:pPr>
        <w:pStyle w:val="aff3"/>
        <w:spacing w:line="320" w:lineRule="exact"/>
        <w:ind w:leftChars="0" w:left="709" w:firstLineChars="135" w:firstLine="283"/>
        <w:rPr>
          <w:rFonts w:ascii="IPAexゴシック" w:eastAsia="IPAexゴシック" w:hAnsi="IPAexゴシック"/>
          <w:szCs w:val="21"/>
        </w:rPr>
      </w:pPr>
      <w:r>
        <w:rPr>
          <w:rFonts w:ascii="IPAexゴシック" w:eastAsia="IPAexゴシック" w:hAnsi="IPAexゴシック" w:hint="eastAsia"/>
          <w:szCs w:val="21"/>
        </w:rPr>
        <w:t>参考）2018年度未踏ターゲット事業公募結果</w:t>
      </w:r>
      <w:r w:rsidR="007975F7">
        <w:rPr>
          <w:rFonts w:ascii="IPAexゴシック" w:eastAsia="IPAexゴシック" w:hAnsi="IPAexゴシック" w:hint="eastAsia"/>
          <w:szCs w:val="21"/>
        </w:rPr>
        <w:t>に</w:t>
      </w:r>
      <w:r>
        <w:rPr>
          <w:rFonts w:ascii="IPAexゴシック" w:eastAsia="IPAexゴシック" w:hAnsi="IPAexゴシック" w:hint="eastAsia"/>
          <w:szCs w:val="21"/>
        </w:rPr>
        <w:t>ついては、以下のURLから参照できます。</w:t>
      </w:r>
    </w:p>
    <w:p w14:paraId="249EB247" w14:textId="3BEE5F64" w:rsidR="009B1B6C" w:rsidRPr="007D34AC" w:rsidRDefault="007D34AC" w:rsidP="009B1B6C">
      <w:pPr>
        <w:pStyle w:val="aff3"/>
        <w:spacing w:line="320" w:lineRule="exact"/>
        <w:ind w:leftChars="0" w:left="709" w:firstLineChars="472" w:firstLine="991"/>
        <w:rPr>
          <w:rFonts w:ascii="IPAexゴシック" w:eastAsia="IPAexゴシック" w:hAnsi="IPAexゴシック"/>
          <w:szCs w:val="21"/>
        </w:rPr>
      </w:pPr>
      <w:r w:rsidRPr="007D34AC">
        <w:rPr>
          <w:rStyle w:val="a7"/>
          <w:rFonts w:ascii="IPAexゴシック" w:eastAsia="IPAexゴシック" w:hAnsi="IPAexゴシック"/>
          <w:color w:val="auto"/>
          <w:szCs w:val="21"/>
          <w:u w:val="none"/>
        </w:rPr>
        <w:t>https://www.ipa.go.jp/jinzai/target/2018/koubokekka_index.html</w:t>
      </w:r>
    </w:p>
    <w:p w14:paraId="4F19A165" w14:textId="77777777" w:rsidR="009B1B6C" w:rsidRPr="009B1B6C" w:rsidRDefault="009B1B6C" w:rsidP="009B1B6C">
      <w:pPr>
        <w:pStyle w:val="aff3"/>
        <w:spacing w:line="320" w:lineRule="exact"/>
        <w:ind w:leftChars="0" w:left="709" w:firstLineChars="135" w:firstLine="283"/>
        <w:rPr>
          <w:rFonts w:ascii="IPAexゴシック" w:eastAsia="IPAexゴシック" w:hAnsi="IPAexゴシック"/>
          <w:szCs w:val="21"/>
        </w:rPr>
      </w:pPr>
    </w:p>
    <w:p w14:paraId="2C99EAB1" w14:textId="77777777" w:rsidR="007B16C3" w:rsidRPr="006C77F9" w:rsidRDefault="007B16C3" w:rsidP="006F07C7">
      <w:pPr>
        <w:spacing w:line="320" w:lineRule="exact"/>
        <w:ind w:leftChars="100" w:left="240" w:firstLineChars="100" w:firstLine="210"/>
        <w:rPr>
          <w:rFonts w:ascii="IPAexゴシック" w:eastAsia="IPAexゴシック" w:hAnsi="IPAexゴシック"/>
          <w:sz w:val="21"/>
          <w:szCs w:val="21"/>
        </w:rPr>
      </w:pPr>
    </w:p>
    <w:p w14:paraId="6D3BFD52" w14:textId="029B7CD5" w:rsidR="006F07C7" w:rsidRPr="009F0DAC" w:rsidRDefault="006B4A3C" w:rsidP="006F07C7">
      <w:pPr>
        <w:pStyle w:val="aff3"/>
        <w:spacing w:line="320" w:lineRule="exact"/>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区分２</w:t>
      </w: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：ゲート式</w:t>
      </w:r>
      <w:r w:rsidR="006F07C7" w:rsidRPr="009F0DAC">
        <w:rPr>
          <w:rFonts w:ascii="IPAexゴシック" w:eastAsia="IPAexゴシック" w:hAnsi="IPAexゴシック"/>
          <w:szCs w:val="21"/>
          <w:u w:val="single"/>
        </w:rPr>
        <w:t>量子</w:t>
      </w:r>
      <w:r w:rsidR="006F07C7" w:rsidRPr="009F0DAC">
        <w:rPr>
          <w:rFonts w:ascii="IPAexゴシック" w:eastAsia="IPAexゴシック" w:hAnsi="IPAexゴシック" w:hint="eastAsia"/>
          <w:szCs w:val="21"/>
          <w:u w:val="single"/>
        </w:rPr>
        <w:t>コンピュータ向け</w:t>
      </w:r>
      <w:r w:rsidR="00A130E3" w:rsidRPr="009F0DAC">
        <w:rPr>
          <w:rFonts w:ascii="IPAexゴシック" w:eastAsia="IPAexゴシック" w:hAnsi="IPAexゴシック" w:hint="eastAsia"/>
          <w:szCs w:val="21"/>
          <w:u w:val="single"/>
        </w:rPr>
        <w:t>ソフトウェア開発</w:t>
      </w:r>
    </w:p>
    <w:p w14:paraId="58C935BF" w14:textId="2FAC8599" w:rsidR="006F07C7" w:rsidRDefault="007B16C3" w:rsidP="007B16C3">
      <w:pPr>
        <w:spacing w:line="320" w:lineRule="exact"/>
        <w:ind w:leftChars="295" w:left="708" w:firstLineChars="135" w:firstLine="283"/>
        <w:rPr>
          <w:rFonts w:ascii="IPAexゴシック" w:eastAsia="IPAexゴシック" w:hAnsi="IPAexゴシック"/>
          <w:sz w:val="21"/>
          <w:szCs w:val="21"/>
        </w:rPr>
      </w:pPr>
      <w:r>
        <w:rPr>
          <w:rFonts w:ascii="IPAexゴシック" w:eastAsia="IPAexゴシック" w:hAnsi="IPAexゴシック" w:hint="eastAsia"/>
          <w:sz w:val="21"/>
          <w:szCs w:val="21"/>
        </w:rPr>
        <w:t>開発に際しては、</w:t>
      </w:r>
      <w:r w:rsidRPr="00CD550C">
        <w:rPr>
          <w:rFonts w:ascii="IPAexゴシック" w:eastAsia="IPAexゴシック" w:hAnsi="IPAexゴシック"/>
          <w:sz w:val="21"/>
          <w:szCs w:val="21"/>
        </w:rPr>
        <w:t>QISKit</w:t>
      </w:r>
      <w:r w:rsidRPr="00626D0B">
        <w:rPr>
          <w:rFonts w:ascii="IPAexゴシック" w:eastAsia="IPAexゴシック" w:hAnsi="IPAexゴシック" w:hint="eastAsia"/>
          <w:sz w:val="21"/>
          <w:szCs w:val="21"/>
        </w:rPr>
        <w:t>,</w:t>
      </w:r>
      <w:r w:rsidR="001168A8">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sidR="001168A8">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r w:rsidRPr="00CD550C">
        <w:rPr>
          <w:rFonts w:ascii="IPAexゴシック" w:eastAsia="IPAexゴシック" w:hAnsi="IPAexゴシック"/>
          <w:sz w:val="21"/>
          <w:szCs w:val="21"/>
        </w:rPr>
        <w:t>Cirq</w:t>
      </w:r>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7F959892" w14:textId="2B46F376" w:rsidR="007B16C3" w:rsidRPr="006F07C7" w:rsidRDefault="007B16C3" w:rsidP="007B16C3">
      <w:pPr>
        <w:spacing w:line="320" w:lineRule="exact"/>
        <w:ind w:leftChars="295" w:left="708" w:firstLineChars="135" w:firstLine="283"/>
        <w:rPr>
          <w:rFonts w:ascii="IPAexゴシック" w:eastAsia="IPAexゴシック" w:hAnsi="IPAexゴシック"/>
          <w:szCs w:val="21"/>
        </w:rPr>
      </w:pPr>
      <w:r>
        <w:rPr>
          <w:rFonts w:ascii="IPAexゴシック" w:eastAsia="IPAexゴシック" w:hAnsi="IPAexゴシック" w:hint="eastAsia"/>
          <w:sz w:val="21"/>
          <w:szCs w:val="21"/>
        </w:rPr>
        <w:t>以下は提案テーマの対象領域例になります。これらは参考例になりますので、要件に合致していれば他の対象領域でもかまいません。</w:t>
      </w:r>
    </w:p>
    <w:p w14:paraId="0D87E59D" w14:textId="376484A0" w:rsidR="00A130E3" w:rsidRPr="006C77F9" w:rsidRDefault="00A5318C" w:rsidP="00A130E3">
      <w:pPr>
        <w:pStyle w:val="aff3"/>
        <w:spacing w:line="320" w:lineRule="exact"/>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アプリケーション開発の対象領域（例）</w:t>
      </w:r>
    </w:p>
    <w:p w14:paraId="31807314" w14:textId="77777777" w:rsidR="00A130E3" w:rsidRDefault="00A130E3" w:rsidP="004F3A45">
      <w:pPr>
        <w:pStyle w:val="aff3"/>
        <w:numPr>
          <w:ilvl w:val="0"/>
          <w:numId w:val="22"/>
        </w:numPr>
        <w:spacing w:line="320" w:lineRule="exact"/>
        <w:ind w:leftChars="0"/>
        <w:rPr>
          <w:rFonts w:ascii="IPAexゴシック" w:eastAsia="IPAexゴシック" w:hAnsi="IPAexゴシック"/>
          <w:szCs w:val="21"/>
        </w:rPr>
      </w:pPr>
      <w:r>
        <w:rPr>
          <w:rFonts w:ascii="IPAexゴシック" w:eastAsia="IPAexゴシック" w:hAnsi="IPAexゴシック" w:hint="eastAsia"/>
          <w:szCs w:val="21"/>
        </w:rPr>
        <w:t>量子</w:t>
      </w:r>
      <w:r w:rsidRPr="00967A75">
        <w:rPr>
          <w:rFonts w:ascii="IPAexゴシック" w:eastAsia="IPAexゴシック" w:hAnsi="IPAexゴシック" w:hint="eastAsia"/>
          <w:szCs w:val="21"/>
        </w:rPr>
        <w:t>機械学習アプリケーション・性能評価</w:t>
      </w:r>
    </w:p>
    <w:p w14:paraId="27CBA534" w14:textId="77777777" w:rsidR="00A130E3" w:rsidRDefault="00A130E3" w:rsidP="004F3A45">
      <w:pPr>
        <w:pStyle w:val="aff3"/>
        <w:numPr>
          <w:ilvl w:val="0"/>
          <w:numId w:val="22"/>
        </w:numPr>
        <w:spacing w:line="320" w:lineRule="exact"/>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量子化学計算アプリケーション・性能評価</w:t>
      </w:r>
    </w:p>
    <w:p w14:paraId="4A8D74B0" w14:textId="77777777" w:rsidR="00A130E3" w:rsidRDefault="00A130E3" w:rsidP="004F3A45">
      <w:pPr>
        <w:pStyle w:val="aff3"/>
        <w:numPr>
          <w:ilvl w:val="0"/>
          <w:numId w:val="22"/>
        </w:numPr>
        <w:spacing w:line="320" w:lineRule="exact"/>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lastRenderedPageBreak/>
        <w:t>量子コンピュータに関するゲーム開発</w:t>
      </w:r>
    </w:p>
    <w:p w14:paraId="2FC251A4" w14:textId="77777777" w:rsidR="00A130E3" w:rsidRDefault="00A130E3" w:rsidP="004F3A45">
      <w:pPr>
        <w:pStyle w:val="aff3"/>
        <w:numPr>
          <w:ilvl w:val="0"/>
          <w:numId w:val="22"/>
        </w:numPr>
        <w:spacing w:line="320" w:lineRule="exact"/>
        <w:ind w:leftChars="0" w:left="1134"/>
        <w:rPr>
          <w:rFonts w:ascii="IPAexゴシック" w:eastAsia="IPAexゴシック" w:hAnsi="IPAexゴシック"/>
          <w:szCs w:val="21"/>
        </w:rPr>
      </w:pPr>
      <w:r>
        <w:rPr>
          <w:rFonts w:ascii="IPAexゴシック" w:eastAsia="IPAexゴシック" w:hAnsi="IPAexゴシック" w:hint="eastAsia"/>
          <w:szCs w:val="21"/>
        </w:rPr>
        <w:t>対話型</w:t>
      </w:r>
      <w:r w:rsidRPr="008042BF">
        <w:rPr>
          <w:rFonts w:ascii="IPAexゴシック" w:eastAsia="IPAexゴシック" w:hAnsi="IPAexゴシック" w:hint="eastAsia"/>
          <w:szCs w:val="21"/>
        </w:rPr>
        <w:t>量子コンピュータ教育環境開発</w:t>
      </w:r>
    </w:p>
    <w:p w14:paraId="4CC2C1EA" w14:textId="77777777" w:rsidR="00A130E3" w:rsidRPr="00DA26EB" w:rsidRDefault="00A130E3" w:rsidP="004F3A45">
      <w:pPr>
        <w:pStyle w:val="aff3"/>
        <w:numPr>
          <w:ilvl w:val="0"/>
          <w:numId w:val="22"/>
        </w:numPr>
        <w:spacing w:line="320" w:lineRule="exact"/>
        <w:ind w:leftChars="0" w:left="1134"/>
        <w:rPr>
          <w:rFonts w:ascii="IPAexゴシック" w:eastAsia="IPAexゴシック" w:hAnsi="IPAexゴシック"/>
          <w:szCs w:val="21"/>
        </w:rPr>
      </w:pPr>
      <w:r>
        <w:rPr>
          <w:rFonts w:hint="eastAsia"/>
          <w:kern w:val="0"/>
        </w:rPr>
        <w:t>量子コンピュータプログラミングコンテストシステム</w:t>
      </w:r>
    </w:p>
    <w:p w14:paraId="669616D5" w14:textId="77777777" w:rsidR="00A130E3" w:rsidRDefault="00A130E3" w:rsidP="004F3A45">
      <w:pPr>
        <w:pStyle w:val="aff3"/>
        <w:numPr>
          <w:ilvl w:val="0"/>
          <w:numId w:val="22"/>
        </w:numPr>
        <w:spacing w:line="320" w:lineRule="exact"/>
        <w:ind w:leftChars="0" w:left="1134"/>
        <w:rPr>
          <w:rFonts w:ascii="IPAexゴシック" w:eastAsia="IPAexゴシック" w:hAnsi="IPAexゴシック"/>
          <w:szCs w:val="21"/>
        </w:rPr>
      </w:pPr>
      <w:r>
        <w:rPr>
          <w:rFonts w:ascii="IPAexゴシック" w:eastAsia="IPAexゴシック" w:hAnsi="IPAexゴシック" w:hint="eastAsia"/>
          <w:szCs w:val="21"/>
        </w:rPr>
        <w:t>VRを用いた量子コンピュータのインターフェース</w:t>
      </w:r>
    </w:p>
    <w:p w14:paraId="26F6C7A4" w14:textId="77777777" w:rsidR="00A130E3" w:rsidRPr="006C77F9" w:rsidRDefault="00A130E3" w:rsidP="00A130E3">
      <w:pPr>
        <w:pStyle w:val="aff3"/>
        <w:spacing w:line="320" w:lineRule="exact"/>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6455A562" w14:textId="77777777" w:rsidR="00A130E3" w:rsidRPr="006C77F9" w:rsidRDefault="00A130E3" w:rsidP="00A130E3">
      <w:pPr>
        <w:spacing w:line="320" w:lineRule="exact"/>
        <w:ind w:left="567"/>
        <w:rPr>
          <w:rFonts w:ascii="IPAexゴシック" w:eastAsia="IPAexゴシック" w:hAnsi="IPAexゴシック"/>
          <w:szCs w:val="21"/>
        </w:rPr>
      </w:pPr>
    </w:p>
    <w:p w14:paraId="44B69364" w14:textId="15AA0A8E" w:rsidR="00A130E3" w:rsidRPr="006C77F9" w:rsidRDefault="00A5318C" w:rsidP="00A130E3">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ミドルウェア</w:t>
      </w:r>
      <w:r w:rsidR="00A130E3" w:rsidRPr="00F6256F">
        <w:rPr>
          <w:rFonts w:ascii="IPAexゴシック" w:eastAsia="IPAexゴシック" w:hAnsi="IPAexゴシック" w:hint="eastAsia"/>
          <w:szCs w:val="21"/>
        </w:rPr>
        <w:t>等開発</w:t>
      </w:r>
      <w:r w:rsidR="00A130E3">
        <w:rPr>
          <w:rFonts w:ascii="IPAexゴシック" w:eastAsia="IPAexゴシック" w:hAnsi="IPAexゴシック" w:hint="eastAsia"/>
          <w:szCs w:val="21"/>
        </w:rPr>
        <w:t>の対象領域（例）</w:t>
      </w:r>
    </w:p>
    <w:p w14:paraId="2B4147A9" w14:textId="77777777" w:rsidR="00A130E3" w:rsidRDefault="00A130E3" w:rsidP="00705B22">
      <w:pPr>
        <w:pStyle w:val="aff3"/>
        <w:numPr>
          <w:ilvl w:val="0"/>
          <w:numId w:val="21"/>
        </w:numPr>
        <w:spacing w:line="320" w:lineRule="exact"/>
        <w:ind w:leftChars="0"/>
        <w:rPr>
          <w:rFonts w:ascii="IPAexゴシック" w:eastAsia="IPAexゴシック" w:hAnsi="IPAexゴシック"/>
          <w:szCs w:val="21"/>
        </w:rPr>
      </w:pPr>
      <w:r w:rsidRPr="00967A75">
        <w:rPr>
          <w:rFonts w:ascii="IPAexゴシック" w:eastAsia="IPAexゴシック" w:hAnsi="IPAexゴシック" w:hint="eastAsia"/>
          <w:szCs w:val="21"/>
        </w:rPr>
        <w:t>量子データ型変換、古典データの量子ランダムアクセスメモリー化ツール</w:t>
      </w:r>
    </w:p>
    <w:p w14:paraId="0266DA31" w14:textId="77777777" w:rsidR="00A130E3" w:rsidRPr="006C77F9" w:rsidRDefault="00A130E3" w:rsidP="00705B22">
      <w:pPr>
        <w:pStyle w:val="aff3"/>
        <w:numPr>
          <w:ilvl w:val="0"/>
          <w:numId w:val="21"/>
        </w:numPr>
        <w:spacing w:line="320" w:lineRule="exact"/>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量子システム設計・開発のためのツール（</w:t>
      </w:r>
      <w:r>
        <w:rPr>
          <w:rFonts w:ascii="IPAexゴシック" w:eastAsia="IPAexゴシック" w:hAnsi="IPAexゴシック" w:hint="eastAsia"/>
          <w:szCs w:val="21"/>
        </w:rPr>
        <w:t>機械学習などを用いた</w:t>
      </w:r>
      <w:r w:rsidRPr="00967A75">
        <w:rPr>
          <w:rFonts w:ascii="IPAexゴシック" w:eastAsia="IPAexゴシック" w:hAnsi="IPAexゴシック" w:hint="eastAsia"/>
          <w:szCs w:val="21"/>
        </w:rPr>
        <w:t>量子ビット設計のための自動最適化ツール、量子誤り訂正エミュレータ）</w:t>
      </w:r>
    </w:p>
    <w:p w14:paraId="3ECD3B54" w14:textId="77777777" w:rsidR="00A130E3" w:rsidRDefault="00A130E3" w:rsidP="00705B22">
      <w:pPr>
        <w:pStyle w:val="aff3"/>
        <w:numPr>
          <w:ilvl w:val="0"/>
          <w:numId w:val="21"/>
        </w:numPr>
        <w:spacing w:line="320" w:lineRule="exact"/>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量子コンピュータのための快適なユーザーインターフェース開発</w:t>
      </w:r>
    </w:p>
    <w:p w14:paraId="6269E1D4" w14:textId="77777777" w:rsidR="00A130E3" w:rsidRDefault="00A130E3" w:rsidP="00705B22">
      <w:pPr>
        <w:pStyle w:val="aff3"/>
        <w:numPr>
          <w:ilvl w:val="0"/>
          <w:numId w:val="21"/>
        </w:numPr>
        <w:spacing w:line="320" w:lineRule="exact"/>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量子コンピュータのためのデバッガー・コンパイラ開発</w:t>
      </w:r>
    </w:p>
    <w:p w14:paraId="13096A78" w14:textId="77777777" w:rsidR="00A130E3" w:rsidRDefault="00A130E3" w:rsidP="00705B22">
      <w:pPr>
        <w:pStyle w:val="aff3"/>
        <w:numPr>
          <w:ilvl w:val="0"/>
          <w:numId w:val="21"/>
        </w:numPr>
        <w:spacing w:line="320" w:lineRule="exact"/>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量子状態の可視化、量子計算の中間状態の可視化</w:t>
      </w:r>
    </w:p>
    <w:p w14:paraId="6B463902" w14:textId="77777777" w:rsidR="00A130E3" w:rsidRDefault="00A130E3" w:rsidP="00705B22">
      <w:pPr>
        <w:pStyle w:val="aff3"/>
        <w:numPr>
          <w:ilvl w:val="0"/>
          <w:numId w:val="21"/>
        </w:numPr>
        <w:spacing w:line="320" w:lineRule="exact"/>
        <w:ind w:leftChars="0" w:left="1134"/>
        <w:rPr>
          <w:rFonts w:ascii="IPAexゴシック" w:eastAsia="IPAexゴシック" w:hAnsi="IPAexゴシック"/>
          <w:szCs w:val="21"/>
        </w:rPr>
      </w:pPr>
      <w:r>
        <w:rPr>
          <w:rFonts w:hint="eastAsia"/>
          <w:kern w:val="0"/>
        </w:rPr>
        <w:t>FPGA</w:t>
      </w:r>
      <w:r>
        <w:rPr>
          <w:rFonts w:hint="eastAsia"/>
          <w:kern w:val="0"/>
        </w:rPr>
        <w:t>などを用いた量子コンピュータのシミュレータ開発</w:t>
      </w:r>
    </w:p>
    <w:p w14:paraId="00060382" w14:textId="77777777" w:rsidR="00A130E3" w:rsidRPr="006C77F9" w:rsidRDefault="00A130E3" w:rsidP="00A130E3">
      <w:pPr>
        <w:pStyle w:val="aff3"/>
        <w:spacing w:line="320" w:lineRule="exact"/>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58A0FA56" w14:textId="421998D6" w:rsidR="009B1B6C" w:rsidRDefault="009B1B6C" w:rsidP="009B1B6C">
      <w:pPr>
        <w:pStyle w:val="aff3"/>
        <w:spacing w:line="320" w:lineRule="exact"/>
        <w:ind w:leftChars="0" w:left="1276" w:hanging="283"/>
        <w:rPr>
          <w:rFonts w:ascii="IPAexゴシック" w:eastAsia="IPAexゴシック" w:hAnsi="IPAexゴシック"/>
          <w:szCs w:val="21"/>
        </w:rPr>
      </w:pPr>
      <w:r w:rsidRPr="009B1B6C">
        <w:rPr>
          <w:rFonts w:ascii="IPAexゴシック" w:eastAsia="IPAexゴシック" w:hAnsi="IPAexゴシック" w:hint="eastAsia"/>
          <w:szCs w:val="21"/>
        </w:rPr>
        <w:t>参考）201</w:t>
      </w:r>
      <w:r>
        <w:rPr>
          <w:rFonts w:ascii="IPAexゴシック" w:eastAsia="IPAexゴシック" w:hAnsi="IPAexゴシック" w:hint="eastAsia"/>
          <w:szCs w:val="21"/>
        </w:rPr>
        <w:t>8</w:t>
      </w:r>
      <w:r w:rsidRPr="009B1B6C">
        <w:rPr>
          <w:rFonts w:ascii="IPAexゴシック" w:eastAsia="IPAexゴシック" w:hAnsi="IPAexゴシック" w:hint="eastAsia"/>
          <w:szCs w:val="21"/>
        </w:rPr>
        <w:t>年度未踏ターゲット事業</w:t>
      </w:r>
      <w:r>
        <w:rPr>
          <w:rFonts w:ascii="IPAexゴシック" w:eastAsia="IPAexゴシック" w:hAnsi="IPAexゴシック" w:hint="eastAsia"/>
          <w:szCs w:val="21"/>
        </w:rPr>
        <w:t>（ゲート式量子コンピュータ部門）</w:t>
      </w:r>
      <w:r w:rsidRPr="009B1B6C">
        <w:rPr>
          <w:rFonts w:ascii="IPAexゴシック" w:eastAsia="IPAexゴシック" w:hAnsi="IPAexゴシック" w:hint="eastAsia"/>
          <w:szCs w:val="21"/>
        </w:rPr>
        <w:t>公募結果</w:t>
      </w:r>
      <w:r w:rsidR="002B20F2">
        <w:rPr>
          <w:rFonts w:ascii="IPAexゴシック" w:eastAsia="IPAexゴシック" w:hAnsi="IPAexゴシック" w:hint="eastAsia"/>
          <w:szCs w:val="21"/>
        </w:rPr>
        <w:t>に</w:t>
      </w:r>
      <w:r w:rsidRPr="009B1B6C">
        <w:rPr>
          <w:rFonts w:ascii="IPAexゴシック" w:eastAsia="IPAexゴシック" w:hAnsi="IPAexゴシック" w:hint="eastAsia"/>
          <w:szCs w:val="21"/>
        </w:rPr>
        <w:t>ついては、以下のURLから参照できます</w:t>
      </w:r>
      <w:r>
        <w:rPr>
          <w:rFonts w:ascii="IPAexゴシック" w:eastAsia="IPAexゴシック" w:hAnsi="IPAexゴシック" w:hint="eastAsia"/>
          <w:szCs w:val="21"/>
        </w:rPr>
        <w:t>。</w:t>
      </w:r>
    </w:p>
    <w:p w14:paraId="0B22A532" w14:textId="42CE513A" w:rsidR="009B1B6C" w:rsidRPr="007D34AC" w:rsidRDefault="007D34AC" w:rsidP="009B1B6C">
      <w:pPr>
        <w:pStyle w:val="aff3"/>
        <w:spacing w:line="320" w:lineRule="exact"/>
        <w:ind w:leftChars="0" w:left="1276"/>
        <w:rPr>
          <w:rFonts w:ascii="IPAexゴシック" w:eastAsia="IPAexゴシック" w:hAnsi="IPAexゴシック"/>
          <w:szCs w:val="21"/>
        </w:rPr>
      </w:pPr>
      <w:r w:rsidRPr="007D34AC">
        <w:rPr>
          <w:rStyle w:val="a7"/>
          <w:rFonts w:ascii="IPAexゴシック" w:eastAsia="IPAexゴシック" w:hAnsi="IPAexゴシック"/>
          <w:color w:val="auto"/>
          <w:szCs w:val="21"/>
          <w:u w:val="none"/>
        </w:rPr>
        <w:t>https://www.ipa.go.jp/jinzai/target/2018/koubokekka2_index.html</w:t>
      </w:r>
    </w:p>
    <w:p w14:paraId="3F9391B1" w14:textId="77777777" w:rsidR="009B1B6C" w:rsidRDefault="009B1B6C" w:rsidP="001978E9">
      <w:pPr>
        <w:ind w:leftChars="200" w:left="480" w:firstLine="1"/>
        <w:rPr>
          <w:rFonts w:ascii="IPAexゴシック" w:eastAsia="IPAexゴシック" w:hAnsi="IPAexゴシック"/>
          <w:sz w:val="21"/>
          <w:szCs w:val="21"/>
        </w:rPr>
      </w:pPr>
    </w:p>
    <w:p w14:paraId="185D6DEB" w14:textId="3016CEC1" w:rsidR="001978E9" w:rsidRPr="006C77F9" w:rsidRDefault="001978E9" w:rsidP="001978E9">
      <w:pPr>
        <w:ind w:leftChars="200" w:left="480" w:firstLine="1"/>
        <w:rPr>
          <w:rFonts w:ascii="IPAexゴシック" w:eastAsia="IPAexゴシック" w:hAnsi="IPAexゴシック"/>
          <w:sz w:val="21"/>
          <w:szCs w:val="21"/>
        </w:rPr>
      </w:pPr>
      <w:r w:rsidRPr="006C77F9">
        <w:rPr>
          <w:rFonts w:ascii="IPAexゴシック" w:eastAsia="IPAexゴシック" w:hAnsi="IPAexゴシック" w:hint="eastAsia"/>
          <w:sz w:val="21"/>
          <w:szCs w:val="21"/>
        </w:rPr>
        <w:t>※注意事項</w:t>
      </w:r>
    </w:p>
    <w:p w14:paraId="534E89FD" w14:textId="77777777" w:rsidR="008121C5" w:rsidRPr="006C77F9" w:rsidRDefault="004D4264" w:rsidP="007F5044">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12951" w:rsidRPr="006C77F9">
        <w:rPr>
          <w:rFonts w:ascii="IPAexゴシック" w:eastAsia="IPAexゴシック" w:hAnsi="IPAexゴシック" w:hint="eastAsia"/>
          <w:sz w:val="21"/>
          <w:szCs w:val="21"/>
        </w:rPr>
        <w:t>内容</w:t>
      </w:r>
      <w:r w:rsidRPr="006C77F9">
        <w:rPr>
          <w:rFonts w:ascii="IPAexゴシック" w:eastAsia="IPAexゴシック" w:hAnsi="IPAexゴシック" w:hint="eastAsia"/>
          <w:sz w:val="21"/>
          <w:szCs w:val="21"/>
        </w:rPr>
        <w:t>については、</w:t>
      </w:r>
      <w:r w:rsidRPr="006C77F9">
        <w:rPr>
          <w:rFonts w:ascii="IPAexゴシック" w:eastAsia="IPAexゴシック" w:hAnsi="IPAexゴシック" w:hint="eastAsia"/>
          <w:sz w:val="21"/>
          <w:szCs w:val="21"/>
          <w:u w:val="single"/>
        </w:rPr>
        <w:t>他人の保有する特許等に抵触していないか</w:t>
      </w:r>
      <w:r w:rsidR="00FE11E8" w:rsidRPr="006C77F9">
        <w:rPr>
          <w:rFonts w:ascii="IPAexゴシック" w:eastAsia="IPAexゴシック" w:hAnsi="IPAexゴシック" w:hint="eastAsia"/>
          <w:sz w:val="21"/>
          <w:szCs w:val="21"/>
        </w:rPr>
        <w:t>十分</w:t>
      </w:r>
      <w:r w:rsidR="00912951" w:rsidRPr="006C77F9">
        <w:rPr>
          <w:rFonts w:ascii="IPAexゴシック" w:eastAsia="IPAexゴシック" w:hAnsi="IPAexゴシック" w:hint="eastAsia"/>
          <w:sz w:val="21"/>
          <w:szCs w:val="21"/>
        </w:rPr>
        <w:t>注意</w:t>
      </w:r>
      <w:r w:rsidRPr="006C77F9">
        <w:rPr>
          <w:rFonts w:ascii="IPAexゴシック" w:eastAsia="IPAexゴシック" w:hAnsi="IPAexゴシック" w:hint="eastAsia"/>
          <w:sz w:val="21"/>
          <w:szCs w:val="21"/>
        </w:rPr>
        <w:t>してください。</w:t>
      </w:r>
    </w:p>
    <w:p w14:paraId="0710A2E7" w14:textId="123D4469" w:rsidR="00F20D58" w:rsidRPr="006C77F9" w:rsidRDefault="00F20D58" w:rsidP="00F20D58">
      <w:pPr>
        <w:spacing w:line="320" w:lineRule="exact"/>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w:t>
      </w:r>
      <w:r w:rsidR="00D87C58" w:rsidRPr="006C77F9">
        <w:rPr>
          <w:rFonts w:ascii="IPAexゴシック" w:eastAsia="IPAexゴシック" w:hAnsi="IPAexゴシック" w:hint="eastAsia"/>
          <w:sz w:val="21"/>
          <w:szCs w:val="21"/>
        </w:rPr>
        <w:t>1</w:t>
      </w:r>
      <w:r w:rsidR="007E602A">
        <w:rPr>
          <w:rFonts w:ascii="IPAexゴシック" w:eastAsia="IPAexゴシック" w:hAnsi="IPAexゴシック" w:hint="eastAsia"/>
          <w:sz w:val="21"/>
          <w:szCs w:val="21"/>
        </w:rPr>
        <w:t>提案者について、</w:t>
      </w:r>
      <w:r w:rsidR="00BD2E68" w:rsidRPr="006C77F9">
        <w:rPr>
          <w:rFonts w:ascii="IPAexゴシック" w:eastAsia="IPAexゴシック" w:hAnsi="IPAexゴシック" w:hint="eastAsia"/>
          <w:sz w:val="21"/>
          <w:szCs w:val="21"/>
          <w:u w:val="single"/>
        </w:rPr>
        <w:t>1</w:t>
      </w:r>
      <w:r w:rsidR="001F1121" w:rsidRPr="006C77F9">
        <w:rPr>
          <w:rFonts w:ascii="IPAexゴシック" w:eastAsia="IPAexゴシック" w:hAnsi="IPAexゴシック" w:hint="eastAsia"/>
          <w:sz w:val="21"/>
          <w:szCs w:val="21"/>
          <w:u w:val="single"/>
        </w:rPr>
        <w:t>プロ</w:t>
      </w:r>
      <w:r w:rsidR="00077312" w:rsidRPr="006C77F9">
        <w:rPr>
          <w:rFonts w:ascii="IPAexゴシック" w:eastAsia="IPAexゴシック" w:hAnsi="IPAexゴシック" w:hint="eastAsia"/>
          <w:sz w:val="21"/>
          <w:szCs w:val="21"/>
          <w:u w:val="single"/>
        </w:rPr>
        <w:t>ジェクト</w:t>
      </w:r>
      <w:r w:rsidRPr="006C77F9">
        <w:rPr>
          <w:rFonts w:ascii="IPAexゴシック" w:eastAsia="IPAexゴシック" w:hAnsi="IPAexゴシック" w:hint="eastAsia"/>
          <w:sz w:val="21"/>
          <w:szCs w:val="21"/>
          <w:u w:val="single"/>
        </w:rPr>
        <w:t>のみ</w:t>
      </w:r>
      <w:r w:rsidRPr="006C77F9">
        <w:rPr>
          <w:rFonts w:ascii="IPAexゴシック" w:eastAsia="IPAexゴシック" w:hAnsi="IPAexゴシック" w:hint="eastAsia"/>
          <w:sz w:val="21"/>
          <w:szCs w:val="21"/>
        </w:rPr>
        <w:t>とします。</w:t>
      </w:r>
    </w:p>
    <w:p w14:paraId="27E49233" w14:textId="2C71CD86" w:rsidR="00400330" w:rsidRPr="006C77F9" w:rsidRDefault="00400330" w:rsidP="00F20D58">
      <w:pPr>
        <w:spacing w:line="320" w:lineRule="exact"/>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・所属する組織で既に取り組んでいる事業や研究・開発等と重複するテーマでの応募はできません。</w:t>
      </w:r>
    </w:p>
    <w:p w14:paraId="29846875" w14:textId="00462CC8" w:rsidR="00403F3B" w:rsidRDefault="00403F3B" w:rsidP="00F20D58">
      <w:pPr>
        <w:spacing w:line="320" w:lineRule="exact"/>
        <w:ind w:leftChars="186" w:left="561" w:hangingChars="55" w:hanging="115"/>
        <w:rPr>
          <w:rFonts w:ascii="IPAexゴシック" w:eastAsia="IPAexゴシック" w:hAnsi="IPAexゴシック"/>
          <w:sz w:val="21"/>
          <w:szCs w:val="21"/>
        </w:rPr>
      </w:pPr>
    </w:p>
    <w:p w14:paraId="34040777" w14:textId="77777777" w:rsidR="009A003F" w:rsidRPr="006C77F9" w:rsidRDefault="009A003F" w:rsidP="007F5044">
      <w:pPr>
        <w:ind w:leftChars="176" w:left="632" w:hangingChars="100" w:hanging="210"/>
        <w:rPr>
          <w:rFonts w:ascii="IPAexゴシック" w:eastAsia="IPAexゴシック" w:hAnsi="IPAexゴシック"/>
          <w:sz w:val="21"/>
          <w:szCs w:val="21"/>
        </w:rPr>
      </w:pPr>
    </w:p>
    <w:p w14:paraId="7BA0AF20" w14:textId="0279FF91" w:rsidR="006328C3" w:rsidRPr="006C77F9" w:rsidRDefault="006328C3" w:rsidP="00264C82">
      <w:pPr>
        <w:ind w:left="514"/>
        <w:jc w:val="left"/>
        <w:rPr>
          <w:rFonts w:ascii="IPAexゴシック" w:eastAsia="IPAexゴシック" w:hAnsi="IPAexゴシック"/>
          <w:sz w:val="21"/>
          <w:szCs w:val="21"/>
        </w:rPr>
      </w:pPr>
    </w:p>
    <w:p w14:paraId="1D4E1307" w14:textId="1EE46C22" w:rsidR="006328C3" w:rsidRPr="00D9078B" w:rsidRDefault="006328C3" w:rsidP="00264C82">
      <w:pPr>
        <w:ind w:left="514"/>
        <w:jc w:val="left"/>
        <w:rPr>
          <w:rFonts w:ascii="IPAexゴシック" w:eastAsia="IPAexゴシック" w:hAnsi="IPAexゴシック"/>
          <w:sz w:val="21"/>
          <w:szCs w:val="21"/>
        </w:rPr>
      </w:pPr>
    </w:p>
    <w:p w14:paraId="543DCC5B" w14:textId="1A77DEE4" w:rsidR="00E25786" w:rsidRPr="006C77F9" w:rsidRDefault="001105F0" w:rsidP="00C52F35">
      <w:pPr>
        <w:ind w:leftChars="214" w:left="934" w:hangingChars="200" w:hanging="420"/>
        <w:jc w:val="left"/>
        <w:rPr>
          <w:rFonts w:ascii="IPAexゴシック" w:eastAsia="IPAexゴシック" w:hAnsi="IPAexゴシック"/>
          <w:sz w:val="21"/>
          <w:szCs w:val="21"/>
        </w:rPr>
      </w:pPr>
      <w:r w:rsidRPr="006C77F9">
        <w:rPr>
          <w:rFonts w:ascii="IPAexゴシック" w:eastAsia="IPAexゴシック" w:hAnsi="IPAexゴシック"/>
          <w:sz w:val="21"/>
          <w:szCs w:val="21"/>
        </w:rPr>
        <w:br w:type="page"/>
      </w:r>
      <w:bookmarkStart w:id="30" w:name="_Toc194924451"/>
      <w:bookmarkStart w:id="31" w:name="_Toc374104702"/>
    </w:p>
    <w:p w14:paraId="03AE867B" w14:textId="77777777" w:rsidR="006328C3" w:rsidRPr="006C77F9" w:rsidRDefault="006328C3" w:rsidP="00C52F35">
      <w:pPr>
        <w:ind w:leftChars="214" w:left="994" w:hangingChars="200" w:hanging="480"/>
        <w:jc w:val="left"/>
        <w:rPr>
          <w:rFonts w:ascii="IPAexゴシック" w:eastAsia="IPAexゴシック" w:hAnsi="IPAexゴシック"/>
        </w:rPr>
      </w:pPr>
    </w:p>
    <w:p w14:paraId="61D5B046" w14:textId="77777777" w:rsidR="00531929" w:rsidRPr="006C77F9" w:rsidRDefault="00531929" w:rsidP="00C52F35">
      <w:pPr>
        <w:pStyle w:val="1"/>
      </w:pPr>
      <w:bookmarkStart w:id="32" w:name="_Toc5258886"/>
      <w:r w:rsidRPr="006C77F9">
        <w:rPr>
          <w:rFonts w:hint="eastAsia"/>
        </w:rPr>
        <w:t>審査方法等</w:t>
      </w:r>
      <w:bookmarkEnd w:id="30"/>
      <w:bookmarkEnd w:id="31"/>
      <w:bookmarkEnd w:id="32"/>
    </w:p>
    <w:p w14:paraId="5DD858E0" w14:textId="77777777" w:rsidR="00173B86" w:rsidRPr="006C77F9" w:rsidRDefault="00173B86" w:rsidP="00932BFA">
      <w:pPr>
        <w:pStyle w:val="2"/>
      </w:pPr>
      <w:bookmarkStart w:id="33" w:name="_Toc44750046"/>
      <w:bookmarkStart w:id="34" w:name="_Toc194924452"/>
      <w:bookmarkStart w:id="35" w:name="_Toc374104703"/>
      <w:bookmarkStart w:id="36" w:name="_Toc5258887"/>
      <w:r w:rsidRPr="006C77F9">
        <w:rPr>
          <w:rFonts w:hint="eastAsia"/>
        </w:rPr>
        <w:t>審査</w:t>
      </w:r>
      <w:bookmarkEnd w:id="33"/>
      <w:bookmarkEnd w:id="34"/>
      <w:r w:rsidR="00AD4747" w:rsidRPr="006C77F9">
        <w:rPr>
          <w:rFonts w:hint="eastAsia"/>
        </w:rPr>
        <w:t>手順</w:t>
      </w:r>
      <w:bookmarkEnd w:id="35"/>
      <w:bookmarkEnd w:id="36"/>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50560" behindDoc="0" locked="0" layoutInCell="1" allowOverlap="1" wp14:anchorId="2DF91EE6" wp14:editId="5A0158C2">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7D34AC" w:rsidRPr="004A158C" w:rsidRDefault="007D34AC"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7D34AC" w:rsidRDefault="007D34AC"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7D34AC" w:rsidRPr="004A158C" w:rsidRDefault="007D34AC"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7D34AC" w:rsidRPr="004A158C" w:rsidRDefault="007D34AC"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7D34AC" w:rsidRPr="004A158C" w:rsidRDefault="007D34AC"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7D34AC" w:rsidRPr="004A158C" w:rsidRDefault="007D34AC"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F91EE6" id="グループ化 2" o:spid="_x0000_s1039" style="position:absolute;left:0;text-align:left;margin-left:320.2pt;margin-top:.75pt;width:176.4pt;height:260.9pt;z-index:251650560;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">
                <v:shape id="Text Box 186" o:spid="_x0000_s1040"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7D34AC" w:rsidRPr="004A158C" w:rsidRDefault="007D34AC"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7D34AC" w:rsidRDefault="007D34AC"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41"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42"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7D34AC" w:rsidRPr="004A158C" w:rsidRDefault="007D34AC"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43"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7D34AC" w:rsidRPr="004A158C" w:rsidRDefault="007D34AC"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44"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45"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7D34AC" w:rsidRPr="004A158C" w:rsidRDefault="007D34AC"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46"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7"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48"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7D34AC" w:rsidRPr="004A158C" w:rsidRDefault="007D34AC"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16238162"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・提案内容が本事業の趣旨に適合しているか否か、「2.応募要件（1）提案者の要件」で示す要件を満たしているかについても審査します。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5376263E"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w:t>
      </w:r>
      <w:r w:rsidR="003E0202">
        <w:rPr>
          <w:rFonts w:ascii="IPAexゴシック" w:eastAsia="IPAexゴシック" w:hAnsi="IPAexゴシック" w:hint="eastAsia"/>
          <w:sz w:val="21"/>
          <w:szCs w:val="21"/>
        </w:rPr>
        <w:t>二次</w:t>
      </w:r>
      <w:r w:rsidRPr="006C77F9">
        <w:rPr>
          <w:rFonts w:ascii="IPAexゴシック" w:eastAsia="IPAexゴシック" w:hAnsi="IPAexゴシック" w:hint="eastAsia"/>
          <w:sz w:val="21"/>
          <w:szCs w:val="21"/>
        </w:rPr>
        <w:t>審査の日程</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081510">
      <w:pPr>
        <w:spacing w:line="240" w:lineRule="exact"/>
        <w:ind w:leftChars="200" w:left="690" w:hangingChars="100" w:hanging="210"/>
        <w:rPr>
          <w:rFonts w:ascii="IPAexゴシック" w:eastAsia="IPAexゴシック" w:hAnsi="IPAexゴシック"/>
          <w:sz w:val="21"/>
          <w:szCs w:val="21"/>
        </w:rPr>
      </w:pPr>
    </w:p>
    <w:p w14:paraId="16371A9D" w14:textId="77777777" w:rsidR="00F20D58" w:rsidRPr="006C77F9" w:rsidRDefault="00F20D58" w:rsidP="00081510">
      <w:pPr>
        <w:spacing w:line="240" w:lineRule="exact"/>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932BFA">
      <w:pPr>
        <w:pStyle w:val="2"/>
      </w:pPr>
      <w:bookmarkStart w:id="37" w:name="_Toc225062433"/>
      <w:bookmarkStart w:id="38" w:name="_Toc225062718"/>
      <w:bookmarkStart w:id="39" w:name="_Toc225062755"/>
      <w:bookmarkStart w:id="40" w:name="_Toc44750047"/>
      <w:bookmarkStart w:id="41" w:name="_Toc194924453"/>
      <w:bookmarkStart w:id="42" w:name="_Toc374104704"/>
      <w:bookmarkStart w:id="43" w:name="_Toc5258888"/>
      <w:bookmarkEnd w:id="37"/>
      <w:bookmarkEnd w:id="38"/>
      <w:bookmarkEnd w:id="39"/>
      <w:r w:rsidRPr="006C77F9">
        <w:rPr>
          <w:rFonts w:hint="eastAsia"/>
        </w:rPr>
        <w:t>審査基準</w:t>
      </w:r>
      <w:bookmarkEnd w:id="40"/>
      <w:bookmarkEnd w:id="41"/>
      <w:bookmarkEnd w:id="42"/>
      <w:bookmarkEnd w:id="43"/>
    </w:p>
    <w:p w14:paraId="5EA86042" w14:textId="77777777" w:rsidR="00BB5078" w:rsidRPr="006C77F9" w:rsidRDefault="00BB5078" w:rsidP="00051B08">
      <w:pPr>
        <w:pStyle w:val="aff3"/>
        <w:numPr>
          <w:ilvl w:val="0"/>
          <w:numId w:val="8"/>
        </w:numPr>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291604">
      <w:pPr>
        <w:pStyle w:val="aff3"/>
        <w:spacing w:line="240" w:lineRule="exact"/>
        <w:ind w:leftChars="0" w:left="567" w:firstLineChars="30" w:firstLine="63"/>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169849AF" w14:textId="77777777" w:rsidR="00BB5078" w:rsidRPr="006C77F9" w:rsidRDefault="00BB5078" w:rsidP="00BB5078">
      <w:pPr>
        <w:pStyle w:val="aff3"/>
        <w:spacing w:line="240" w:lineRule="exact"/>
        <w:ind w:leftChars="0" w:left="210" w:firstLineChars="200" w:firstLine="420"/>
        <w:rPr>
          <w:rFonts w:ascii="IPAexゴシック" w:eastAsia="IPAexゴシック" w:hAnsi="IPAexゴシック"/>
          <w:szCs w:val="21"/>
        </w:rPr>
      </w:pPr>
    </w:p>
    <w:p w14:paraId="6B4F7173" w14:textId="2B2A3D8A" w:rsidR="00BB5078" w:rsidRPr="006C77F9" w:rsidRDefault="00BB5078" w:rsidP="00051B08">
      <w:pPr>
        <w:pStyle w:val="aff3"/>
        <w:numPr>
          <w:ilvl w:val="0"/>
          <w:numId w:val="8"/>
        </w:numPr>
        <w:spacing w:line="240" w:lineRule="exact"/>
        <w:ind w:leftChars="0"/>
        <w:rPr>
          <w:rFonts w:ascii="IPAexゴシック" w:eastAsia="IPAexゴシック" w:hAnsi="IPAexゴシック"/>
          <w:szCs w:val="21"/>
        </w:rPr>
      </w:pPr>
      <w:r w:rsidRPr="006C77F9">
        <w:rPr>
          <w:rFonts w:ascii="IPAexゴシック" w:eastAsia="IPAexゴシック" w:hAnsi="IPAexゴシック" w:hint="eastAsia"/>
          <w:szCs w:val="21"/>
        </w:rPr>
        <w:t>具体的な提案内容</w:t>
      </w:r>
    </w:p>
    <w:p w14:paraId="2F509DC2" w14:textId="0394F587" w:rsidR="00C80865" w:rsidRPr="006C77F9" w:rsidRDefault="00C80865" w:rsidP="00CA5E01">
      <w:pPr>
        <w:pStyle w:val="aff3"/>
        <w:spacing w:line="240" w:lineRule="exact"/>
        <w:ind w:leftChars="0" w:left="993"/>
        <w:rPr>
          <w:rFonts w:ascii="IPAexゴシック" w:eastAsia="IPAexゴシック" w:hAnsi="IPAexゴシック"/>
          <w:szCs w:val="21"/>
        </w:rPr>
      </w:pP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76A5F7E7"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070AD614"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400330">
              <w:rPr>
                <w:rFonts w:ascii="IPAexゴシック" w:eastAsia="IPAexゴシック" w:hAnsi="IPAexゴシック" w:cs="Arial" w:hint="eastAsia"/>
                <w:color w:val="000000" w:themeColor="text1"/>
                <w:kern w:val="2"/>
                <w:sz w:val="21"/>
                <w:szCs w:val="21"/>
              </w:rPr>
              <w:t>或いは、量子コンピューティング技術を活用したソフトウェア開発、稼働環境の改善・向上を通じて次世代コンピュータ産業の発展に貢献すること。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492FC27D" w:rsidR="001F1121" w:rsidRPr="006C77F9" w:rsidRDefault="00007F25" w:rsidP="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291604">
              <w:rPr>
                <w:rFonts w:ascii="IPAexゴシック" w:eastAsia="IPAexゴシック" w:hAnsi="IPAexゴシック" w:cs="Arial" w:hint="eastAsia"/>
                <w:color w:val="000000" w:themeColor="text1"/>
                <w:kern w:val="2"/>
                <w:sz w:val="21"/>
                <w:szCs w:val="21"/>
              </w:rPr>
              <w:t>の実用化に向けた展望</w:t>
            </w:r>
            <w:r w:rsidR="00291604" w:rsidRPr="006C77F9">
              <w:rPr>
                <w:rFonts w:ascii="IPAexゴシック" w:eastAsia="IPAexゴシック" w:hAnsi="IPAexゴシック" w:cs="Arial" w:hint="eastAsia"/>
                <w:color w:val="000000" w:themeColor="text1"/>
                <w:kern w:val="2"/>
                <w:sz w:val="21"/>
                <w:szCs w:val="21"/>
              </w:rPr>
              <w:t>、</w:t>
            </w:r>
            <w:r w:rsidR="00291604">
              <w:rPr>
                <w:rFonts w:ascii="IPAexゴシック" w:eastAsia="IPAexゴシック" w:hAnsi="IPAexゴシック" w:cs="Arial" w:hint="eastAsia"/>
                <w:color w:val="000000" w:themeColor="text1"/>
                <w:kern w:val="2"/>
                <w:sz w:val="21"/>
                <w:szCs w:val="21"/>
              </w:rPr>
              <w:t>希望する</w:t>
            </w:r>
            <w:r w:rsidR="00291604" w:rsidRPr="006C77F9">
              <w:rPr>
                <w:rFonts w:ascii="IPAexゴシック" w:eastAsia="IPAexゴシック" w:hAnsi="IPAexゴシック" w:cs="Arial" w:hint="eastAsia"/>
                <w:color w:val="000000" w:themeColor="text1"/>
                <w:kern w:val="2"/>
                <w:sz w:val="21"/>
                <w:szCs w:val="21"/>
              </w:rPr>
              <w:t>協業体制、スケジュール等の考え方が整理されていること。</w:t>
            </w:r>
          </w:p>
        </w:tc>
      </w:tr>
    </w:tbl>
    <w:p w14:paraId="48F0CDB3" w14:textId="19F6692D" w:rsidR="00C80865" w:rsidRPr="006C77F9" w:rsidRDefault="009308FD" w:rsidP="00C80865">
      <w:pP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br w:type="page"/>
      </w:r>
    </w:p>
    <w:p w14:paraId="7FAD2755" w14:textId="77777777" w:rsidR="00050AE5" w:rsidRPr="006C77F9" w:rsidRDefault="00BB5078" w:rsidP="00932BFA">
      <w:pPr>
        <w:pStyle w:val="2"/>
      </w:pPr>
      <w:bookmarkStart w:id="44" w:name="_Toc194924454"/>
      <w:bookmarkStart w:id="45" w:name="_Toc374104705"/>
      <w:bookmarkStart w:id="46" w:name="_Toc5258889"/>
      <w:r w:rsidRPr="006C77F9">
        <w:rPr>
          <w:rFonts w:hint="eastAsia"/>
        </w:rPr>
        <w:lastRenderedPageBreak/>
        <w:t>審査結果通知（採択）</w:t>
      </w:r>
      <w:bookmarkEnd w:id="44"/>
      <w:bookmarkEnd w:id="45"/>
      <w:bookmarkEnd w:id="46"/>
    </w:p>
    <w:p w14:paraId="30CAE7C8" w14:textId="126676A9"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3"/>
      </w:r>
      <w:r w:rsidRPr="006C77F9">
        <w:rPr>
          <w:rFonts w:ascii="IPAexゴシック" w:eastAsia="IPAexゴシック" w:hAnsi="IPAexゴシック" w:hint="eastAsia"/>
          <w:sz w:val="21"/>
          <w:szCs w:val="21"/>
        </w:rPr>
        <w:t>の審議を行います。その後IPAでの審議を経て、採択</w:t>
      </w:r>
      <w:r w:rsidR="00B04A74">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を決定します。</w:t>
      </w:r>
    </w:p>
    <w:p w14:paraId="732ABFE4" w14:textId="1D2DAFED"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w:t>
      </w:r>
      <w:r w:rsidR="00926DF6">
        <w:rPr>
          <w:rFonts w:ascii="IPAexゴシック" w:eastAsia="IPAexゴシック" w:hAnsi="IPAexゴシック" w:hint="eastAsia"/>
          <w:sz w:val="21"/>
          <w:szCs w:val="21"/>
        </w:rPr>
        <w:t>2019</w:t>
      </w:r>
      <w:r w:rsidRPr="006C77F9">
        <w:rPr>
          <w:rFonts w:ascii="IPAexゴシック" w:eastAsia="IPAexゴシック" w:hAnsi="IPAexゴシック"/>
          <w:sz w:val="21"/>
          <w:szCs w:val="21"/>
        </w:rPr>
        <w:t>年</w:t>
      </w:r>
      <w:r w:rsidR="006F2A11">
        <w:rPr>
          <w:rFonts w:ascii="IPAexゴシック" w:eastAsia="IPAexゴシック" w:hAnsi="IPAexゴシック" w:hint="eastAsia"/>
          <w:sz w:val="21"/>
          <w:szCs w:val="21"/>
        </w:rPr>
        <w:t>6</w:t>
      </w:r>
      <w:r w:rsidRPr="006C77F9">
        <w:rPr>
          <w:rFonts w:ascii="IPAexゴシック" w:eastAsia="IPAexゴシック" w:hAnsi="IPAexゴシック"/>
          <w:sz w:val="21"/>
          <w:szCs w:val="21"/>
        </w:rPr>
        <w:t>月</w:t>
      </w:r>
      <w:r w:rsidR="002E1DE2" w:rsidRPr="006C77F9">
        <w:rPr>
          <w:rFonts w:ascii="IPAexゴシック" w:eastAsia="IPAexゴシック" w:hAnsi="IPAexゴシック" w:hint="eastAsia"/>
          <w:sz w:val="21"/>
          <w:szCs w:val="21"/>
        </w:rPr>
        <w:t>下</w:t>
      </w:r>
      <w:r w:rsidR="00497BE0" w:rsidRPr="006C77F9">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通知します。また、採択結果に関する情報は、IPAのホームページで公表します。</w:t>
      </w:r>
    </w:p>
    <w:p w14:paraId="25FA7B06" w14:textId="29ACF2ED" w:rsidR="004A63E9" w:rsidRPr="006C77F9" w:rsidRDefault="004A63E9" w:rsidP="00BB5078">
      <w:pPr>
        <w:ind w:leftChars="100" w:left="240" w:firstLineChars="100" w:firstLine="210"/>
        <w:rPr>
          <w:rFonts w:ascii="IPAexゴシック" w:eastAsia="IPAexゴシック" w:hAnsi="IPAexゴシック"/>
          <w:sz w:val="21"/>
          <w:szCs w:val="21"/>
        </w:rPr>
      </w:pP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3CAAC765" w:rsidR="008032A5" w:rsidRPr="006C77F9" w:rsidRDefault="008032A5" w:rsidP="00932BFA">
      <w:pPr>
        <w:pStyle w:val="2"/>
      </w:pPr>
      <w:bookmarkStart w:id="47" w:name="_Toc5258890"/>
      <w:r w:rsidRPr="006C77F9">
        <w:rPr>
          <w:rFonts w:hint="eastAsia"/>
        </w:rPr>
        <w:t>テーマ最終設定（実施計画確認）</w:t>
      </w:r>
      <w:bookmarkEnd w:id="47"/>
    </w:p>
    <w:p w14:paraId="31005232" w14:textId="66D01CE9" w:rsidR="008032A5" w:rsidRPr="006C77F9" w:rsidRDefault="008032A5" w:rsidP="0013371E">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13371E">
        <w:rPr>
          <w:rFonts w:ascii="IPAexゴシック" w:eastAsia="IPAexゴシック" w:hAnsi="IPAexゴシック" w:hint="eastAsia"/>
          <w:sz w:val="21"/>
          <w:szCs w:val="21"/>
        </w:rPr>
        <w:t>プロジェクトの従事</w:t>
      </w:r>
      <w:r w:rsidR="00F40CDB">
        <w:rPr>
          <w:rFonts w:ascii="IPAexゴシック" w:eastAsia="IPAexゴシック" w:hAnsi="IPAexゴシック" w:hint="eastAsia"/>
          <w:sz w:val="21"/>
          <w:szCs w:val="21"/>
        </w:rPr>
        <w:t>者</w:t>
      </w:r>
      <w:r w:rsidR="0013371E">
        <w:rPr>
          <w:rFonts w:ascii="IPAexゴシック" w:eastAsia="IPAexゴシック" w:hAnsi="IPAexゴシック" w:hint="eastAsia"/>
          <w:sz w:val="21"/>
          <w:szCs w:val="21"/>
        </w:rPr>
        <w:t>（以下「採択者」という。）</w:t>
      </w:r>
      <w:r w:rsidRPr="006C77F9">
        <w:rPr>
          <w:rFonts w:ascii="IPAexゴシック" w:eastAsia="IPAexゴシック" w:hAnsi="IPAexゴシック" w:hint="eastAsia"/>
          <w:sz w:val="21"/>
          <w:szCs w:val="21"/>
        </w:rPr>
        <w:t>は、PMによる指導・アドバイス等を受けて</w:t>
      </w:r>
      <w:r w:rsidR="002303D7" w:rsidRPr="006C77F9">
        <w:rPr>
          <w:rFonts w:ascii="IPAexゴシック" w:eastAsia="IPAexゴシック" w:hAnsi="IPAexゴシック" w:hint="eastAsia"/>
          <w:sz w:val="21"/>
          <w:szCs w:val="21"/>
        </w:rPr>
        <w:t>本事業における実施計画を作成し</w:t>
      </w:r>
      <w:r w:rsidR="002303D7">
        <w:rPr>
          <w:rFonts w:ascii="IPAexゴシック" w:eastAsia="IPAexゴシック" w:hAnsi="IPAexゴシック" w:hint="eastAsia"/>
          <w:sz w:val="21"/>
          <w:szCs w:val="21"/>
        </w:rPr>
        <w:t>ます</w:t>
      </w:r>
      <w:r w:rsidRPr="006C77F9">
        <w:rPr>
          <w:rFonts w:ascii="IPAexゴシック" w:eastAsia="IPAexゴシック" w:hAnsi="IPAexゴシック" w:hint="eastAsia"/>
          <w:sz w:val="21"/>
          <w:szCs w:val="21"/>
        </w:rPr>
        <w:t>。PMにより実施計画が承認されることで、本事業におけるテーマが最終設定されます。</w:t>
      </w:r>
    </w:p>
    <w:p w14:paraId="745E16F3" w14:textId="77777777" w:rsidR="008032A5" w:rsidRPr="006C77F9" w:rsidRDefault="008032A5" w:rsidP="008032A5">
      <w:pPr>
        <w:ind w:leftChars="100" w:left="240" w:firstLineChars="100" w:firstLine="210"/>
        <w:rPr>
          <w:rFonts w:ascii="IPAexゴシック" w:eastAsia="IPAexゴシック" w:hAnsi="IPAexゴシック"/>
          <w:sz w:val="21"/>
          <w:szCs w:val="21"/>
        </w:rPr>
      </w:pPr>
    </w:p>
    <w:p w14:paraId="264352F9" w14:textId="77777777" w:rsidR="00EC6D48" w:rsidRPr="006C77F9" w:rsidRDefault="00EC6D48" w:rsidP="00BB5078">
      <w:pPr>
        <w:ind w:leftChars="100" w:left="240" w:firstLineChars="100" w:firstLine="210"/>
        <w:rPr>
          <w:rFonts w:ascii="IPAexゴシック" w:eastAsia="IPAexゴシック" w:hAnsi="IPAexゴシック"/>
          <w:sz w:val="21"/>
          <w:szCs w:val="21"/>
        </w:rPr>
      </w:pPr>
    </w:p>
    <w:p w14:paraId="607EDC1E" w14:textId="1CF0F5DF" w:rsidR="00BB5078" w:rsidRPr="006C77F9" w:rsidRDefault="00BB5078" w:rsidP="003B3267">
      <w:pPr>
        <w:rPr>
          <w:rFonts w:ascii="IPAexゴシック" w:eastAsia="IPAexゴシック" w:hAnsi="IPAexゴシック"/>
          <w:sz w:val="21"/>
          <w:szCs w:val="21"/>
        </w:rPr>
      </w:pPr>
    </w:p>
    <w:p w14:paraId="7DCF64BA" w14:textId="77777777" w:rsidR="001F1121" w:rsidRPr="006C77F9" w:rsidRDefault="001F1121">
      <w:pPr>
        <w:widowControl/>
        <w:jc w:val="left"/>
        <w:rPr>
          <w:rFonts w:ascii="IPAexゴシック" w:eastAsia="IPAexゴシック" w:hAnsi="IPAexゴシック" w:cs="Times New Roman"/>
          <w:b/>
          <w:bCs/>
          <w:kern w:val="0"/>
          <w:u w:val="single"/>
        </w:rPr>
      </w:pPr>
      <w:bookmarkStart w:id="48" w:name="_Toc44750048"/>
      <w:bookmarkStart w:id="49" w:name="_Toc194924455"/>
      <w:bookmarkStart w:id="50" w:name="_Toc374104706"/>
      <w:r w:rsidRPr="006C77F9">
        <w:rPr>
          <w:rFonts w:ascii="IPAexゴシック" w:eastAsia="IPAexゴシック" w:hAnsi="IPAexゴシック"/>
        </w:rPr>
        <w:br w:type="page"/>
      </w:r>
    </w:p>
    <w:p w14:paraId="1858411D" w14:textId="77777777" w:rsidR="00173B86" w:rsidRPr="006C77F9" w:rsidRDefault="00173B86" w:rsidP="00C52F35">
      <w:pPr>
        <w:pStyle w:val="1"/>
      </w:pPr>
      <w:bookmarkStart w:id="51" w:name="_Toc5258891"/>
      <w:r w:rsidRPr="006C77F9">
        <w:rPr>
          <w:rFonts w:hint="eastAsia"/>
        </w:rPr>
        <w:lastRenderedPageBreak/>
        <w:t>契約条件</w:t>
      </w:r>
      <w:bookmarkEnd w:id="48"/>
      <w:bookmarkEnd w:id="49"/>
      <w:bookmarkEnd w:id="50"/>
      <w:bookmarkEnd w:id="51"/>
    </w:p>
    <w:p w14:paraId="080D4D3C" w14:textId="06F1A57C" w:rsidR="00BB5078" w:rsidRPr="006C77F9" w:rsidRDefault="004A76C8" w:rsidP="00932BFA">
      <w:pPr>
        <w:pStyle w:val="2"/>
      </w:pPr>
      <w:bookmarkStart w:id="52" w:name="_Toc5258892"/>
      <w:r w:rsidRPr="006C77F9">
        <w:rPr>
          <w:rFonts w:hint="eastAsia"/>
        </w:rPr>
        <w:t>育成期間（契約書における委託期間）</w:t>
      </w:r>
      <w:bookmarkEnd w:id="52"/>
    </w:p>
    <w:p w14:paraId="3F672B0B" w14:textId="12082AB5"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w:t>
      </w:r>
      <w:r w:rsidR="00B04A74">
        <w:rPr>
          <w:rFonts w:ascii="IPAexゴシック" w:eastAsia="IPAexゴシック" w:hAnsi="IPAexゴシック" w:hint="eastAsia"/>
          <w:sz w:val="21"/>
          <w:szCs w:val="21"/>
        </w:rPr>
        <w:t>契約締結日（2019</w:t>
      </w:r>
      <w:r w:rsidR="00B04A74" w:rsidRPr="006C77F9">
        <w:rPr>
          <w:rFonts w:ascii="IPAexゴシック" w:eastAsia="IPAexゴシック" w:hAnsi="IPAexゴシック" w:hint="eastAsia"/>
          <w:sz w:val="21"/>
          <w:szCs w:val="21"/>
        </w:rPr>
        <w:t>年</w:t>
      </w:r>
      <w:r w:rsidR="00B04A74">
        <w:rPr>
          <w:rFonts w:ascii="IPAexゴシック" w:eastAsia="IPAexゴシック" w:hAnsi="IPAexゴシック" w:hint="eastAsia"/>
          <w:sz w:val="21"/>
          <w:szCs w:val="21"/>
        </w:rPr>
        <w:t>7</w:t>
      </w:r>
      <w:r w:rsidR="00B04A74" w:rsidRPr="006C77F9">
        <w:rPr>
          <w:rFonts w:ascii="IPAexゴシック" w:eastAsia="IPAexゴシック" w:hAnsi="IPAexゴシック" w:hint="eastAsia"/>
          <w:sz w:val="21"/>
          <w:szCs w:val="21"/>
        </w:rPr>
        <w:t>月1</w:t>
      </w:r>
      <w:r w:rsidR="00B04A74">
        <w:rPr>
          <w:rFonts w:ascii="IPAexゴシック" w:eastAsia="IPAexゴシック" w:hAnsi="IPAexゴシック" w:hint="eastAsia"/>
          <w:sz w:val="21"/>
          <w:szCs w:val="21"/>
        </w:rPr>
        <w:t>6</w:t>
      </w:r>
      <w:r w:rsidR="00B04A74" w:rsidRPr="006C77F9">
        <w:rPr>
          <w:rFonts w:ascii="IPAexゴシック" w:eastAsia="IPAexゴシック" w:hAnsi="IPAexゴシック" w:hint="eastAsia"/>
          <w:sz w:val="21"/>
          <w:szCs w:val="21"/>
        </w:rPr>
        <w:t>日</w:t>
      </w:r>
      <w:r w:rsidR="00B04A74">
        <w:rPr>
          <w:rFonts w:ascii="IPAexゴシック" w:eastAsia="IPAexゴシック" w:hAnsi="IPAexゴシック" w:hint="eastAsia"/>
          <w:sz w:val="21"/>
          <w:szCs w:val="21"/>
        </w:rPr>
        <w:t>（火）予定）</w:t>
      </w:r>
      <w:r w:rsidRPr="006C77F9">
        <w:rPr>
          <w:rFonts w:ascii="IPAexゴシック" w:eastAsia="IPAexゴシック" w:hAnsi="IPAexゴシック" w:hint="eastAsia"/>
          <w:sz w:val="21"/>
          <w:szCs w:val="21"/>
        </w:rPr>
        <w:t>から</w:t>
      </w:r>
      <w:r w:rsidR="006F2A11">
        <w:rPr>
          <w:rFonts w:ascii="IPAexゴシック" w:eastAsia="IPAexゴシック" w:hAnsi="IPAexゴシック" w:hint="eastAsia"/>
          <w:sz w:val="21"/>
          <w:szCs w:val="21"/>
        </w:rPr>
        <w:t>最長で</w:t>
      </w:r>
      <w:r w:rsidRPr="006C77F9">
        <w:rPr>
          <w:rFonts w:ascii="IPAexゴシック" w:eastAsia="IPAexゴシック" w:hAnsi="IPAexゴシック" w:hint="eastAsia"/>
          <w:sz w:val="21"/>
          <w:szCs w:val="21"/>
        </w:rPr>
        <w:t>20</w:t>
      </w:r>
      <w:r w:rsidR="006F2A11">
        <w:rPr>
          <w:rFonts w:ascii="IPAexゴシック" w:eastAsia="IPAexゴシック" w:hAnsi="IPAexゴシック" w:hint="eastAsia"/>
          <w:sz w:val="21"/>
          <w:szCs w:val="21"/>
        </w:rPr>
        <w:t>20</w:t>
      </w:r>
      <w:r w:rsidRPr="006C77F9">
        <w:rPr>
          <w:rFonts w:ascii="IPAexゴシック" w:eastAsia="IPAexゴシック" w:hAnsi="IPAexゴシック" w:hint="eastAsia"/>
          <w:sz w:val="21"/>
          <w:szCs w:val="21"/>
        </w:rPr>
        <w:t>年</w:t>
      </w:r>
      <w:r w:rsidR="006F2A11">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月</w:t>
      </w:r>
      <w:r w:rsidR="006F2A11">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8日</w:t>
      </w:r>
      <w:r w:rsidR="00B04A74">
        <w:rPr>
          <w:rFonts w:ascii="IPAexゴシック" w:eastAsia="IPAexゴシック" w:hAnsi="IPAexゴシック" w:hint="eastAsia"/>
          <w:sz w:val="21"/>
          <w:szCs w:val="21"/>
        </w:rPr>
        <w:t>（金）</w:t>
      </w:r>
      <w:r w:rsidRPr="006C77F9">
        <w:rPr>
          <w:rFonts w:ascii="IPAexゴシック" w:eastAsia="IPAexゴシック" w:hAnsi="IPAexゴシック" w:hint="eastAsia"/>
          <w:sz w:val="21"/>
          <w:szCs w:val="21"/>
        </w:rPr>
        <w:t>までとします。育成開始時に委託契約を行</w:t>
      </w:r>
      <w:r w:rsidR="000C730E">
        <w:rPr>
          <w:rFonts w:ascii="IPAexゴシック" w:eastAsia="IPAexゴシック" w:hAnsi="IPAexゴシック" w:hint="eastAsia"/>
          <w:sz w:val="21"/>
          <w:szCs w:val="21"/>
        </w:rPr>
        <w:t>い</w:t>
      </w:r>
      <w:r w:rsidRPr="006C77F9">
        <w:rPr>
          <w:rFonts w:ascii="IPAexゴシック" w:eastAsia="IPAexゴシック" w:hAnsi="IPAexゴシック" w:hint="eastAsia"/>
          <w:sz w:val="21"/>
          <w:szCs w:val="21"/>
        </w:rPr>
        <w:t>ます。</w:t>
      </w:r>
    </w:p>
    <w:p w14:paraId="4132D4FB" w14:textId="3C5B7B55"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77777777" w:rsidR="00626125" w:rsidRPr="006C77F9" w:rsidRDefault="00626125" w:rsidP="00173B86">
      <w:pPr>
        <w:rPr>
          <w:rFonts w:ascii="IPAexゴシック" w:eastAsia="IPAexゴシック" w:hAnsi="IPAexゴシック" w:cs="Times New Roman"/>
          <w:sz w:val="21"/>
          <w:szCs w:val="21"/>
        </w:rPr>
      </w:pPr>
    </w:p>
    <w:p w14:paraId="5EAFE459" w14:textId="77777777" w:rsidR="00173B86" w:rsidRPr="006C77F9" w:rsidRDefault="00173B86" w:rsidP="00932BFA">
      <w:pPr>
        <w:pStyle w:val="2"/>
      </w:pPr>
      <w:bookmarkStart w:id="53" w:name="_Toc44750050"/>
      <w:bookmarkStart w:id="54" w:name="_Toc194924457"/>
      <w:bookmarkStart w:id="55" w:name="_Toc374104708"/>
      <w:bookmarkStart w:id="56" w:name="_Toc5258893"/>
      <w:r w:rsidRPr="006C77F9">
        <w:rPr>
          <w:rFonts w:hint="eastAsia"/>
        </w:rPr>
        <w:t>契約形態</w:t>
      </w:r>
      <w:bookmarkEnd w:id="53"/>
      <w:bookmarkEnd w:id="54"/>
      <w:bookmarkEnd w:id="55"/>
      <w:bookmarkEnd w:id="56"/>
    </w:p>
    <w:p w14:paraId="1CD80AFE" w14:textId="48CD3353"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470E5CD2"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テクニカルアドバイザ</w:t>
      </w:r>
      <w:r w:rsidR="006249EB"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の役割は以下のとおりです。</w:t>
      </w:r>
    </w:p>
    <w:p w14:paraId="225FF379" w14:textId="77777777" w:rsidR="00CE6552" w:rsidRPr="006C77F9" w:rsidRDefault="00666B91" w:rsidP="00CE6552">
      <w:pPr>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60800" behindDoc="0" locked="0" layoutInCell="1" allowOverlap="1" wp14:anchorId="003724A7" wp14:editId="1A6A3A20">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7D34AC" w:rsidRPr="00FD7CAF" w:rsidRDefault="007D34A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7D34AC" w:rsidRPr="00FD7CAF" w:rsidRDefault="007D34A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724A7" id="Text Box 278" o:spid="_x0000_s1049" type="#_x0000_t202" style="position:absolute;left:0;text-align:left;margin-left:132.9pt;margin-top:11.25pt;width:206.9pt;height:3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" filled="f" stroked="f">
                <v:textbox style="mso-fit-shape-to-text:t">
                  <w:txbxContent>
                    <w:p w14:paraId="2BDDC663" w14:textId="77777777" w:rsidR="007D34AC" w:rsidRPr="00FD7CAF" w:rsidRDefault="007D34A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7D34AC" w:rsidRPr="00FD7CAF" w:rsidRDefault="007D34AC"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60C32E9" w14:textId="77777777"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6704" behindDoc="0" locked="0" layoutInCell="1" allowOverlap="1" wp14:anchorId="4FDD409F" wp14:editId="7844B045">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75C351AD" w:rsidR="007D34AC" w:rsidRPr="006249EB" w:rsidRDefault="007D34AC"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DD409F" id="Rectangle 270" o:spid="_x0000_s1050" style="position:absolute;left:0;text-align:left;margin-left:13.8pt;margin-top:14.35pt;width:12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" fillcolor="#fc0">
                <v:textbox inset=",2.87mm">
                  <w:txbxContent>
                    <w:p w14:paraId="41B0BE1B" w14:textId="75C351AD" w:rsidR="007D34AC" w:rsidRPr="006249EB" w:rsidRDefault="007D34AC"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2848" behindDoc="0" locked="0" layoutInCell="1" allowOverlap="1" wp14:anchorId="361EDE7D" wp14:editId="7E2B2E50">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7D34AC" w:rsidRPr="00671041" w:rsidRDefault="007D34AC"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EDE7D" id="Rectangle 280" o:spid="_x0000_s1051" style="position:absolute;left:0;text-align:left;margin-left:335.45pt;margin-top:14.45pt;width:120.9pt;height:3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">
                <v:textbox inset=",2.87mm">
                  <w:txbxContent>
                    <w:p w14:paraId="439FD8FF" w14:textId="5F151CA6" w:rsidR="007D34AC" w:rsidRPr="00671041" w:rsidRDefault="007D34AC"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77777777"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52608" behindDoc="0" locked="0" layoutInCell="1" allowOverlap="1" wp14:anchorId="0F235FAF" wp14:editId="599CBEF4">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603CB" id="Line 266" o:spid="_x0000_s1026" style="position:absolute;left:0;text-align:left;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">
                <v:stroke startarrow="block"/>
              </v:line>
            </w:pict>
          </mc:Fallback>
        </mc:AlternateContent>
      </w:r>
    </w:p>
    <w:p w14:paraId="72A9EA39" w14:textId="4F772CCF" w:rsidR="00CE6552" w:rsidRPr="006C77F9" w:rsidRDefault="005F5EE0"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39296" behindDoc="0" locked="0" layoutInCell="1" allowOverlap="1" wp14:anchorId="182020DF" wp14:editId="56A29A5F">
                <wp:simplePos x="0" y="0"/>
                <wp:positionH relativeFrom="column">
                  <wp:posOffset>5261610</wp:posOffset>
                </wp:positionH>
                <wp:positionV relativeFrom="paragraph">
                  <wp:posOffset>93345</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0474231" w14:textId="77777777" w:rsidR="007D34AC" w:rsidRDefault="007D34AC"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7D34AC" w:rsidRPr="003410C0" w:rsidRDefault="007D34AC"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2020DF" id="Rectangle 250" o:spid="_x0000_s1052" style="position:absolute;left:0;text-align:left;margin-left:414.3pt;margin-top:7.35pt;width:102.1pt;height:4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" fillcolor="#d8d8d8">
                <v:textbox inset=",2.87mm">
                  <w:txbxContent>
                    <w:p w14:paraId="50474231" w14:textId="77777777" w:rsidR="007D34AC" w:rsidRDefault="007D34AC"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7D34AC" w:rsidRPr="003410C0" w:rsidRDefault="007D34AC"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299" distR="114299" simplePos="0" relativeHeight="251663872" behindDoc="0" locked="0" layoutInCell="1" allowOverlap="1" wp14:anchorId="22C797B0" wp14:editId="29FEEFA5">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B6126" id="Line 281" o:spid="_x0000_s1026" style="position:absolute;left:0;text-align:lef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">
                <v:stroke endarrow="block"/>
              </v:lin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51584" behindDoc="0" locked="0" layoutInCell="1" allowOverlap="1" wp14:anchorId="5DA34245" wp14:editId="5B322BCE">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07B892" id="Line 26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">
                <v:stroke startarrow="block"/>
              </v:line>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61824" behindDoc="0" locked="0" layoutInCell="1" allowOverlap="1" wp14:anchorId="2EC75667" wp14:editId="304A7BB8">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7D34AC" w:rsidRPr="00FD7CAF" w:rsidRDefault="007D34AC"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75667" id="Text Box 279" o:spid="_x0000_s1053" type="#_x0000_t202" style="position:absolute;left:0;text-align:left;margin-left:132.75pt;margin-top:1.5pt;width:194.45pt;height:19.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" filled="f" stroked="f">
                <v:textbox style="mso-fit-shape-to-text:t">
                  <w:txbxContent>
                    <w:p w14:paraId="4358D17C" w14:textId="77777777" w:rsidR="007D34AC" w:rsidRPr="00FD7CAF" w:rsidRDefault="007D34AC"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7B8B7E98"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299" distR="114299" simplePos="0" relativeHeight="251657728" behindDoc="0" locked="0" layoutInCell="1" allowOverlap="1" wp14:anchorId="34791491" wp14:editId="2416C689">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451EE" id="Line 271"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">
                <v:stroke endarrow="block"/>
              </v:line>
            </w:pict>
          </mc:Fallback>
        </mc:AlternateContent>
      </w:r>
      <w:r w:rsidRPr="006C77F9">
        <w:rPr>
          <w:rFonts w:ascii="IPAexゴシック" w:eastAsia="IPAexゴシック" w:hAnsi="IPAexゴシック"/>
          <w:noProof/>
        </w:rPr>
        <mc:AlternateContent>
          <mc:Choice Requires="wpg">
            <w:drawing>
              <wp:anchor distT="0" distB="0" distL="114300" distR="114300" simplePos="0" relativeHeight="251659776" behindDoc="0" locked="0" layoutInCell="1" allowOverlap="1" wp14:anchorId="18CB30AA" wp14:editId="4616BAC1">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3ADC2D" id="Group 273" o:spid="_x0000_s1026" style="position:absolute;left:0;text-align:left;margin-left:64.8pt;margin-top:3.85pt;width:267.8pt;height:117.75pt;flip:x y;z-index:251659776"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8752" behindDoc="0" locked="0" layoutInCell="1" allowOverlap="1" wp14:anchorId="71076583" wp14:editId="2D0077F5">
                <wp:simplePos x="0" y="0"/>
                <wp:positionH relativeFrom="column">
                  <wp:posOffset>4099561</wp:posOffset>
                </wp:positionH>
                <wp:positionV relativeFrom="paragraph">
                  <wp:posOffset>112395</wp:posOffset>
                </wp:positionV>
                <wp:extent cx="895350"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7D34AC" w:rsidRPr="00265DD5" w:rsidRDefault="007D34AC"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076583" id="Rectangle 272" o:spid="_x0000_s1054" style="position:absolute;left:0;text-align:left;margin-left:322.8pt;margin-top:8.85pt;width:70.5pt;height:2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" filled="f" stroked="f">
                <v:textbox>
                  <w:txbxContent>
                    <w:p w14:paraId="02DCDACB" w14:textId="77777777" w:rsidR="007D34AC" w:rsidRPr="00265DD5" w:rsidRDefault="007D34AC"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77777777" w:rsidR="00CE6552" w:rsidRPr="006C77F9" w:rsidRDefault="00666B91" w:rsidP="00CE6552">
      <w:pPr>
        <w:pStyle w:val="ab"/>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64896" behindDoc="0" locked="0" layoutInCell="1" allowOverlap="1" wp14:anchorId="5B5C9DBC" wp14:editId="0B1C27F1">
                <wp:simplePos x="0" y="0"/>
                <wp:positionH relativeFrom="column">
                  <wp:posOffset>5001895</wp:posOffset>
                </wp:positionH>
                <wp:positionV relativeFrom="paragraph">
                  <wp:posOffset>76200</wp:posOffset>
                </wp:positionV>
                <wp:extent cx="1326515" cy="410845"/>
                <wp:effectExtent l="0" t="0" r="0" b="0"/>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7D34AC" w:rsidRPr="003A3308" w:rsidRDefault="007D34A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7D34AC" w:rsidRPr="003A3308" w:rsidRDefault="007D34A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C9DBC" id="Text Box 282" o:spid="_x0000_s1055" type="#_x0000_t202" style="position:absolute;left:0;text-align:left;margin-left:393.85pt;margin-top:6pt;width:104.45pt;height:32.3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" filled="f" stroked="f">
                <v:textbox style="mso-fit-shape-to-text:t">
                  <w:txbxContent>
                    <w:p w14:paraId="54F76F42" w14:textId="77777777" w:rsidR="007D34AC" w:rsidRPr="003A3308" w:rsidRDefault="007D34A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7D34AC" w:rsidRPr="003A3308" w:rsidRDefault="007D34AC"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601B0D4B" w14:textId="77777777" w:rsidR="00CE6552" w:rsidRPr="006C77F9" w:rsidRDefault="00CE6552" w:rsidP="00CE6552">
      <w:pPr>
        <w:rPr>
          <w:rFonts w:ascii="IPAexゴシック" w:eastAsia="IPAexゴシック" w:hAnsi="IPAexゴシック"/>
        </w:rPr>
      </w:pPr>
    </w:p>
    <w:p w14:paraId="08D9D256" w14:textId="77777777" w:rsidR="00CE6552" w:rsidRPr="006C77F9" w:rsidRDefault="00CE6552" w:rsidP="00CE6552">
      <w:pPr>
        <w:rPr>
          <w:rFonts w:ascii="IPAexゴシック" w:eastAsia="IPAexゴシック" w:hAnsi="IPAexゴシック"/>
        </w:rPr>
      </w:pPr>
    </w:p>
    <w:p w14:paraId="2766E9C9" w14:textId="77777777"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3632" behindDoc="0" locked="0" layoutInCell="1" allowOverlap="1" wp14:anchorId="5234F894" wp14:editId="5531302A">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7D34AC" w:rsidRPr="00265DD5" w:rsidRDefault="007D34AC"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4F894" id="Text Box 267" o:spid="_x0000_s1056" type="#_x0000_t202" style="position:absolute;left:0;text-align:left;margin-left:83.25pt;margin-top:3.4pt;width:218.15pt;height: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" filled="f" stroked="f">
                <v:textbox>
                  <w:txbxContent>
                    <w:p w14:paraId="6DE7E418" w14:textId="77777777" w:rsidR="007D34AC" w:rsidRPr="00265DD5" w:rsidRDefault="007D34AC"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655680" behindDoc="0" locked="0" layoutInCell="1" allowOverlap="1" wp14:anchorId="5B119266" wp14:editId="4C2A3669">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7D34AC" w:rsidRPr="00C91E86" w:rsidRDefault="007D34AC"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19266" id="Rectangle 269" o:spid="_x0000_s1057" style="position:absolute;left:0;text-align:left;margin-left:337.4pt;margin-top:11.35pt;width:120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HKEdUNAIAAFIEAAAOAAAAAAAAAAAAAAAA&#10;AC4CAABkcnMvZTJvRG9jLnhtbFBLAQItABQABgAIAAAAIQAV1Fdx3gAAAAkBAAAPAAAAAAAAAAAA&#10;AAAAAI4EAABkcnMvZG93bnJldi54bWxQSwUGAAAAAAQABADzAAAAmQUAAAAA&#10;">
                <v:textbox inset=",2.87mm">
                  <w:txbxContent>
                    <w:p w14:paraId="7C4B03A9" w14:textId="77777777" w:rsidR="007D34AC" w:rsidRPr="00C91E86" w:rsidRDefault="007D34AC"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322394DE" w14:textId="0E54EE44"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4656" behindDoc="0" locked="0" layoutInCell="1" allowOverlap="1" wp14:anchorId="0A762E71" wp14:editId="72E065C9">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7D34AC" w:rsidRDefault="007D34A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7D34AC" w:rsidRPr="00265DD5" w:rsidRDefault="007D34A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762E71" id="Text Box 268" o:spid="_x0000_s1058" type="#_x0000_t202" style="position:absolute;left:0;text-align:left;margin-left:82.7pt;margin-top:15.85pt;width:252.75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" filled="f" stroked="f">
                <v:textbox style="mso-fit-shape-to-text:t">
                  <w:txbxContent>
                    <w:p w14:paraId="5BE053F3" w14:textId="77777777" w:rsidR="007D34AC" w:rsidRDefault="007D34A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7D34AC" w:rsidRPr="00265DD5" w:rsidRDefault="007D34AC"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1A12E21E" w14:textId="77777777" w:rsidR="00CE6552" w:rsidRPr="006C77F9" w:rsidRDefault="00CE6552" w:rsidP="00CE6552">
      <w:pPr>
        <w:rPr>
          <w:rFonts w:ascii="IPAexゴシック" w:eastAsia="IPAexゴシック" w:hAnsi="IPAexゴシック"/>
          <w:color w:val="000000"/>
        </w:rPr>
      </w:pPr>
    </w:p>
    <w:p w14:paraId="617947BA" w14:textId="41B08482" w:rsidR="002E55EF" w:rsidRDefault="002E55EF" w:rsidP="003C4253">
      <w:pPr>
        <w:rPr>
          <w:rFonts w:ascii="IPAexゴシック" w:eastAsia="IPAexゴシック" w:hAnsi="IPAexゴシック"/>
          <w:color w:val="000000"/>
        </w:rPr>
      </w:pPr>
    </w:p>
    <w:p w14:paraId="7D50135C" w14:textId="77777777" w:rsidR="00C63BAA" w:rsidRPr="006C77F9" w:rsidRDefault="00C63BAA" w:rsidP="00C63BAA">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※テクニカルアドバイザ（以下「TA」と言う。）は、PMからの要請に基づき、アニーリングマシンの操作・プログラミングに対するQAなどの技術面に対してのスポット助言を行うサポート役です。</w:t>
      </w:r>
    </w:p>
    <w:p w14:paraId="2BD83A28" w14:textId="213BDC96" w:rsidR="00C63BAA" w:rsidRPr="00C63BAA" w:rsidRDefault="00C63BAA" w:rsidP="003C4253">
      <w:pPr>
        <w:rPr>
          <w:rFonts w:ascii="IPAexゴシック" w:eastAsia="IPAexゴシック" w:hAnsi="IPAexゴシック"/>
          <w:color w:val="000000"/>
        </w:rPr>
      </w:pPr>
    </w:p>
    <w:p w14:paraId="108A27FC" w14:textId="77777777" w:rsidR="00C63BAA" w:rsidRPr="006C77F9" w:rsidRDefault="00C63BAA" w:rsidP="003C4253">
      <w:pPr>
        <w:rPr>
          <w:rFonts w:ascii="IPAexゴシック" w:eastAsia="IPAexゴシック" w:hAnsi="IPAexゴシック"/>
          <w:color w:val="000000"/>
        </w:rPr>
      </w:pPr>
    </w:p>
    <w:p w14:paraId="04C19892" w14:textId="77777777" w:rsidR="00C52F35" w:rsidRPr="006C77F9" w:rsidRDefault="00C52F35" w:rsidP="003C4253">
      <w:pPr>
        <w:rPr>
          <w:rFonts w:ascii="IPAexゴシック" w:eastAsia="IPAexゴシック" w:hAnsi="IPAexゴシック"/>
          <w:color w:val="000000"/>
        </w:rPr>
      </w:pPr>
    </w:p>
    <w:p w14:paraId="25202B8A" w14:textId="77777777" w:rsidR="006F0B9C" w:rsidRPr="006C77F9" w:rsidRDefault="006F0B9C" w:rsidP="00932BFA">
      <w:pPr>
        <w:pStyle w:val="2"/>
      </w:pPr>
      <w:bookmarkStart w:id="57" w:name="_Toc194924458"/>
      <w:bookmarkStart w:id="58" w:name="_Toc374104709"/>
      <w:bookmarkStart w:id="59" w:name="_Toc5258894"/>
      <w:bookmarkStart w:id="60" w:name="_Toc44750051"/>
      <w:r w:rsidRPr="006C77F9">
        <w:rPr>
          <w:rFonts w:hint="eastAsia"/>
        </w:rPr>
        <w:t>プロジェクトの規模・範囲</w:t>
      </w:r>
      <w:bookmarkEnd w:id="57"/>
      <w:bookmarkEnd w:id="58"/>
      <w:bookmarkEnd w:id="59"/>
    </w:p>
    <w:p w14:paraId="5E330DF2" w14:textId="1F5FD6BD"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D9078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3ABDDCDD"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1人当たりの1か月の平均作業時間が200時間を超えないように計画してください。</w:t>
      </w:r>
    </w:p>
    <w:p w14:paraId="64289AC5"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04C672FA" w14:textId="5EF0D8ED"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w:t>
      </w:r>
      <w:r w:rsidR="00ED23B0">
        <w:rPr>
          <w:rFonts w:ascii="IPAexゴシック" w:eastAsia="IPAexゴシック" w:hAnsi="IPAexゴシック" w:hint="eastAsia"/>
          <w:sz w:val="21"/>
          <w:szCs w:val="21"/>
        </w:rPr>
        <w:t>費用</w:t>
      </w:r>
      <w:r w:rsidRPr="006C77F9">
        <w:rPr>
          <w:rFonts w:ascii="IPAexゴシック" w:eastAsia="IPAexゴシック" w:hAnsi="IPAexゴシック" w:hint="eastAsia"/>
          <w:sz w:val="21"/>
          <w:szCs w:val="21"/>
        </w:rPr>
        <w:t>の上限</w:t>
      </w:r>
    </w:p>
    <w:p w14:paraId="4C359A84" w14:textId="3143CEC2" w:rsidR="006F0B9C" w:rsidRPr="006C77F9" w:rsidRDefault="006F0B9C" w:rsidP="00960A56">
      <w:pPr>
        <w:ind w:left="60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上限は、</w:t>
      </w:r>
      <w:r w:rsidR="00D02965">
        <w:rPr>
          <w:rFonts w:ascii="IPAexゴシック" w:eastAsia="IPAexゴシック" w:hAnsi="IPAexゴシック" w:hint="eastAsia"/>
          <w:sz w:val="21"/>
          <w:szCs w:val="21"/>
        </w:rPr>
        <w:t>320</w:t>
      </w:r>
      <w:r w:rsidRPr="006C77F9">
        <w:rPr>
          <w:rFonts w:ascii="IPAexゴシック" w:eastAsia="IPAexゴシック" w:hAnsi="IPAexゴシック" w:hint="eastAsia"/>
          <w:sz w:val="21"/>
          <w:szCs w:val="21"/>
        </w:rPr>
        <w:t>万円です（作業時間上限は</w:t>
      </w:r>
      <w:r w:rsidR="00D02965">
        <w:rPr>
          <w:rFonts w:ascii="IPAexゴシック" w:eastAsia="IPAexゴシック" w:hAnsi="IPAexゴシック" w:hint="eastAsia"/>
          <w:sz w:val="21"/>
          <w:szCs w:val="21"/>
        </w:rPr>
        <w:t>1</w:t>
      </w:r>
      <w:r w:rsidR="009B2079">
        <w:rPr>
          <w:rFonts w:ascii="IPAexゴシック" w:eastAsia="IPAexゴシック" w:hAnsi="IPAexゴシック" w:hint="eastAsia"/>
          <w:sz w:val="21"/>
          <w:szCs w:val="21"/>
        </w:rPr>
        <w:t>,</w:t>
      </w:r>
      <w:r w:rsidR="00D02965">
        <w:rPr>
          <w:rFonts w:ascii="IPAexゴシック" w:eastAsia="IPAexゴシック" w:hAnsi="IPAexゴシック" w:hint="eastAsia"/>
          <w:sz w:val="21"/>
          <w:szCs w:val="21"/>
        </w:rPr>
        <w:t>600</w:t>
      </w:r>
      <w:r w:rsidRPr="006C77F9">
        <w:rPr>
          <w:rFonts w:ascii="IPAexゴシック" w:eastAsia="IPAexゴシック" w:hAnsi="IPAexゴシック" w:hint="eastAsia"/>
          <w:sz w:val="21"/>
          <w:szCs w:val="21"/>
        </w:rPr>
        <w:t>時間です）。</w:t>
      </w:r>
    </w:p>
    <w:p w14:paraId="3F758E8C" w14:textId="77777777" w:rsidR="006F0B9C" w:rsidRPr="006C77F9" w:rsidRDefault="006F0B9C" w:rsidP="00960A56">
      <w:pPr>
        <w:ind w:left="600"/>
        <w:rPr>
          <w:rFonts w:ascii="IPAexゴシック" w:eastAsia="IPAexゴシック" w:hAnsi="IPAexゴシック"/>
          <w:sz w:val="21"/>
          <w:szCs w:val="21"/>
        </w:rPr>
      </w:pP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20CED9B6"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がプロジェクトに必要な作業時間に係るもののみとし、プロジェクト運営上に関わる経費については対象となりません。</w:t>
      </w:r>
    </w:p>
    <w:p w14:paraId="5C62C85F" w14:textId="77777777" w:rsidR="006F0B9C" w:rsidRPr="006C77F9" w:rsidRDefault="006F0B9C" w:rsidP="00EE1400">
      <w:pPr>
        <w:ind w:leftChars="100" w:left="240" w:firstLineChars="100" w:firstLine="210"/>
        <w:jc w:val="left"/>
        <w:rPr>
          <w:rFonts w:ascii="IPAexゴシック" w:eastAsia="IPAexゴシック" w:hAnsi="IPAexゴシック"/>
          <w:bCs/>
          <w:sz w:val="21"/>
          <w:szCs w:val="21"/>
        </w:rPr>
      </w:pPr>
    </w:p>
    <w:p w14:paraId="54ADC099" w14:textId="3A82E346" w:rsidR="006F0B9C" w:rsidRPr="006826C3" w:rsidRDefault="006F0B9C" w:rsidP="006826C3">
      <w:pPr>
        <w:pStyle w:val="aff3"/>
        <w:numPr>
          <w:ilvl w:val="0"/>
          <w:numId w:val="5"/>
        </w:numPr>
        <w:ind w:leftChars="0"/>
        <w:jc w:val="left"/>
        <w:rPr>
          <w:rFonts w:ascii="IPAexゴシック" w:eastAsia="IPAexゴシック" w:hAnsi="IPAexゴシック"/>
          <w:bCs/>
          <w:szCs w:val="21"/>
        </w:rPr>
      </w:pPr>
      <w:r w:rsidRPr="006826C3">
        <w:rPr>
          <w:rFonts w:ascii="IPAexゴシック" w:eastAsia="IPAexゴシック" w:hAnsi="IPAexゴシック" w:hint="eastAsia"/>
          <w:bCs/>
          <w:szCs w:val="21"/>
        </w:rPr>
        <w:t>その他契約に関わる特記事項</w:t>
      </w:r>
    </w:p>
    <w:p w14:paraId="28C2907D" w14:textId="4A55CB32" w:rsidR="006F0B9C" w:rsidRPr="006C77F9" w:rsidRDefault="0013371E"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採択者</w:t>
      </w:r>
      <w:r w:rsidR="006F0B9C" w:rsidRPr="006C77F9">
        <w:rPr>
          <w:rFonts w:ascii="IPAexゴシック" w:eastAsia="IPAexゴシック" w:hAnsi="IPAexゴシック" w:hint="eastAsia"/>
          <w:bCs/>
          <w:sz w:val="21"/>
          <w:szCs w:val="21"/>
        </w:rPr>
        <w:t>が親等の扶養となっている場合、本事業によって得られる委託費の金額によっては、所得税や社会保険で定める扶養の範囲を超える可能性があります。</w:t>
      </w:r>
    </w:p>
    <w:p w14:paraId="4B2DDC42" w14:textId="5861240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w:t>
      </w:r>
      <w:r w:rsidR="0099000C">
        <w:rPr>
          <w:rFonts w:ascii="IPAexゴシック" w:eastAsia="IPAexゴシック" w:hAnsi="IPAexゴシック" w:hint="eastAsia"/>
          <w:bCs/>
          <w:sz w:val="21"/>
          <w:szCs w:val="21"/>
        </w:rPr>
        <w:t>採択者が</w:t>
      </w:r>
      <w:r w:rsidRPr="006C77F9">
        <w:rPr>
          <w:rFonts w:ascii="IPAexゴシック" w:eastAsia="IPAexゴシック" w:hAnsi="IPAexゴシック" w:hint="eastAsia"/>
          <w:bCs/>
          <w:sz w:val="21"/>
          <w:szCs w:val="21"/>
        </w:rPr>
        <w:t>未成年者</w:t>
      </w:r>
      <w:r w:rsidR="0099000C">
        <w:rPr>
          <w:rFonts w:ascii="IPAexゴシック" w:eastAsia="IPAexゴシック" w:hAnsi="IPAexゴシック" w:hint="eastAsia"/>
          <w:bCs/>
          <w:sz w:val="21"/>
          <w:szCs w:val="21"/>
        </w:rPr>
        <w:t>の</w:t>
      </w:r>
      <w:r w:rsidRPr="006C77F9">
        <w:rPr>
          <w:rFonts w:ascii="IPAexゴシック" w:eastAsia="IPAexゴシック" w:hAnsi="IPAexゴシック" w:hint="eastAsia"/>
          <w:bCs/>
          <w:sz w:val="21"/>
          <w:szCs w:val="21"/>
        </w:rPr>
        <w:t>場合は、</w:t>
      </w:r>
      <w:r w:rsidR="00F0630D">
        <w:rPr>
          <w:rFonts w:ascii="IPAexゴシック" w:eastAsia="IPAexゴシック" w:hAnsi="IPAexゴシック" w:hint="eastAsia"/>
          <w:bCs/>
          <w:sz w:val="21"/>
          <w:szCs w:val="21"/>
        </w:rPr>
        <w:t>保護者を法定代理人とし、契約を締結します</w:t>
      </w:r>
      <w:r w:rsidRPr="006C77F9">
        <w:rPr>
          <w:rFonts w:ascii="IPAexゴシック" w:eastAsia="IPAexゴシック" w:hAnsi="IPAexゴシック" w:hint="eastAsia"/>
          <w:sz w:val="21"/>
          <w:szCs w:val="21"/>
        </w:rPr>
        <w:t>。</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764385">
      <w:pPr>
        <w:pStyle w:val="2"/>
      </w:pPr>
      <w:bookmarkStart w:id="61" w:name="_Toc5258895"/>
      <w:r w:rsidRPr="008776B2">
        <w:rPr>
          <w:rFonts w:hint="eastAsia"/>
        </w:rPr>
        <w:t>プロジェクトの進捗報告</w:t>
      </w:r>
      <w:bookmarkEnd w:id="61"/>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7C03E8A0" w14:textId="0847B1C5" w:rsidR="00AD57FC" w:rsidRPr="008776B2" w:rsidRDefault="006F0B9C" w:rsidP="00932BFA">
      <w:pPr>
        <w:pStyle w:val="2"/>
      </w:pPr>
      <w:bookmarkStart w:id="62" w:name="_Toc476000857"/>
      <w:bookmarkStart w:id="63" w:name="_Toc476004640"/>
      <w:bookmarkStart w:id="64" w:name="_Toc476000858"/>
      <w:bookmarkStart w:id="65" w:name="_Toc476004641"/>
      <w:bookmarkStart w:id="66" w:name="_Toc476000859"/>
      <w:bookmarkStart w:id="67" w:name="_Toc476004642"/>
      <w:bookmarkStart w:id="68" w:name="_Toc476000860"/>
      <w:bookmarkStart w:id="69" w:name="_Toc476004643"/>
      <w:bookmarkStart w:id="70" w:name="_Toc476000861"/>
      <w:bookmarkStart w:id="71" w:name="_Toc476004644"/>
      <w:bookmarkStart w:id="72" w:name="_Toc476000862"/>
      <w:bookmarkStart w:id="73" w:name="_Toc476004645"/>
      <w:bookmarkStart w:id="74" w:name="_Toc476000863"/>
      <w:bookmarkStart w:id="75" w:name="_Toc476004646"/>
      <w:bookmarkStart w:id="76" w:name="_Toc476000864"/>
      <w:bookmarkStart w:id="77" w:name="_Toc476004647"/>
      <w:bookmarkStart w:id="78" w:name="_Toc476000865"/>
      <w:bookmarkStart w:id="79" w:name="_Toc476004648"/>
      <w:bookmarkStart w:id="80" w:name="_Toc476000866"/>
      <w:bookmarkStart w:id="81" w:name="_Toc476004649"/>
      <w:bookmarkStart w:id="82" w:name="_Toc476000867"/>
      <w:bookmarkStart w:id="83" w:name="_Toc476004650"/>
      <w:bookmarkStart w:id="84" w:name="_Toc476000868"/>
      <w:bookmarkStart w:id="85" w:name="_Toc476004651"/>
      <w:bookmarkStart w:id="86" w:name="_Toc476000869"/>
      <w:bookmarkStart w:id="87" w:name="_Toc476004652"/>
      <w:bookmarkStart w:id="88" w:name="_Toc476000870"/>
      <w:bookmarkStart w:id="89" w:name="_Toc476004653"/>
      <w:bookmarkStart w:id="90" w:name="_Toc476000871"/>
      <w:bookmarkStart w:id="91" w:name="_Toc476004654"/>
      <w:bookmarkStart w:id="92" w:name="_Toc476000872"/>
      <w:bookmarkStart w:id="93" w:name="_Toc476004655"/>
      <w:bookmarkStart w:id="94" w:name="_Toc194924459"/>
      <w:bookmarkStart w:id="95" w:name="_Toc374104710"/>
      <w:bookmarkStart w:id="96" w:name="_Toc525889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776B2">
        <w:rPr>
          <w:rFonts w:hint="eastAsia"/>
        </w:rPr>
        <w:t>費用</w:t>
      </w:r>
      <w:bookmarkEnd w:id="60"/>
      <w:bookmarkEnd w:id="94"/>
      <w:r w:rsidRPr="008776B2">
        <w:rPr>
          <w:rFonts w:hint="eastAsia"/>
        </w:rPr>
        <w:t>の支払い</w:t>
      </w:r>
      <w:bookmarkEnd w:id="95"/>
      <w:bookmarkEnd w:id="96"/>
    </w:p>
    <w:p w14:paraId="142D5713" w14:textId="16F76E5B"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契約書</w:t>
      </w:r>
      <w:r w:rsidRPr="006C77F9">
        <w:rPr>
          <w:rFonts w:ascii="IPAexゴシック" w:eastAsia="IPAexゴシック" w:hAnsi="IPAexゴシック"/>
          <w:sz w:val="21"/>
          <w:szCs w:val="21"/>
        </w:rPr>
        <w:t>にお</w:t>
      </w:r>
      <w:r w:rsidRPr="006C77F9">
        <w:rPr>
          <w:rFonts w:ascii="IPAexゴシック" w:eastAsia="IPAexゴシック" w:hAnsi="IPAexゴシック" w:hint="eastAsia"/>
          <w:sz w:val="21"/>
          <w:szCs w:val="21"/>
        </w:rPr>
        <w:t>ける</w:t>
      </w:r>
      <w:r w:rsidRPr="006C77F9">
        <w:rPr>
          <w:rFonts w:ascii="IPAexゴシック" w:eastAsia="IPAexゴシック" w:hAnsi="IPAexゴシック"/>
          <w:sz w:val="21"/>
          <w:szCs w:val="21"/>
        </w:rPr>
        <w:t>委託</w:t>
      </w:r>
      <w:r w:rsidRPr="006C77F9">
        <w:rPr>
          <w:rFonts w:ascii="IPAexゴシック" w:eastAsia="IPAexゴシック" w:hAnsi="IPAexゴシック" w:hint="eastAsia"/>
          <w:sz w:val="21"/>
          <w:szCs w:val="21"/>
        </w:rPr>
        <w:t>期間終了後、「（</w:t>
      </w:r>
      <w:r w:rsidR="00390B77">
        <w:rPr>
          <w:rFonts w:ascii="IPAexゴシック" w:eastAsia="IPAexゴシック" w:hAnsi="IPAexゴシック" w:hint="eastAsia"/>
          <w:sz w:val="21"/>
          <w:szCs w:val="21"/>
        </w:rPr>
        <w:t>6</w:t>
      </w:r>
      <w:r w:rsidRPr="006C77F9">
        <w:rPr>
          <w:rFonts w:ascii="IPAexゴシック" w:eastAsia="IPAexゴシック" w:hAnsi="IPAexゴシック" w:hint="eastAsia"/>
          <w:sz w:val="21"/>
          <w:szCs w:val="21"/>
        </w:rPr>
        <w:t>）提出物」で示す成果報告書及び実績報告書の内容を検査した上で、委託金額を確定して支払いを行います。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2D514DE2" w:rsidR="00855964" w:rsidRPr="00FC6743" w:rsidRDefault="00855964" w:rsidP="0085596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932BFA">
      <w:pPr>
        <w:pStyle w:val="2"/>
      </w:pPr>
      <w:bookmarkStart w:id="97" w:name="_Toc44750053"/>
      <w:bookmarkStart w:id="98" w:name="_Toc194924462"/>
      <w:bookmarkStart w:id="99" w:name="_Toc374104712"/>
      <w:bookmarkStart w:id="100" w:name="_Toc5258897"/>
      <w:r w:rsidRPr="006C77F9">
        <w:rPr>
          <w:rFonts w:hint="eastAsia"/>
        </w:rPr>
        <w:t>提出</w:t>
      </w:r>
      <w:r w:rsidR="006B05A4" w:rsidRPr="006C77F9">
        <w:rPr>
          <w:rFonts w:hint="eastAsia"/>
        </w:rPr>
        <w:t>物</w:t>
      </w:r>
      <w:bookmarkEnd w:id="97"/>
      <w:bookmarkEnd w:id="98"/>
      <w:bookmarkEnd w:id="99"/>
      <w:bookmarkEnd w:id="100"/>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932BFA">
      <w:pPr>
        <w:pStyle w:val="2"/>
      </w:pPr>
      <w:bookmarkStart w:id="101" w:name="_Toc374104713"/>
      <w:bookmarkStart w:id="102" w:name="_Toc5258898"/>
      <w:r w:rsidRPr="006C77F9">
        <w:rPr>
          <w:rFonts w:hint="eastAsia"/>
        </w:rPr>
        <w:t>検査</w:t>
      </w:r>
      <w:bookmarkEnd w:id="101"/>
      <w:bookmarkEnd w:id="102"/>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932BFA">
      <w:pPr>
        <w:pStyle w:val="2"/>
      </w:pPr>
      <w:bookmarkStart w:id="103" w:name="_Toc194924463"/>
      <w:bookmarkStart w:id="104" w:name="_Toc374104714"/>
      <w:bookmarkStart w:id="105" w:name="_Toc5258899"/>
      <w:r w:rsidRPr="006C77F9">
        <w:rPr>
          <w:rFonts w:hint="eastAsia"/>
        </w:rPr>
        <w:t>プロジェクト完了後の</w:t>
      </w:r>
      <w:r w:rsidR="00327027" w:rsidRPr="006C77F9">
        <w:rPr>
          <w:rFonts w:hint="eastAsia"/>
        </w:rPr>
        <w:t>報告</w:t>
      </w:r>
      <w:bookmarkEnd w:id="103"/>
      <w:r w:rsidR="0007028B" w:rsidRPr="006C77F9">
        <w:rPr>
          <w:rFonts w:hint="eastAsia"/>
        </w:rPr>
        <w:t>等</w:t>
      </w:r>
      <w:bookmarkEnd w:id="104"/>
      <w:bookmarkEnd w:id="105"/>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932BFA">
      <w:pPr>
        <w:pStyle w:val="2"/>
      </w:pPr>
      <w:bookmarkStart w:id="106" w:name="_Toc194924464"/>
      <w:bookmarkStart w:id="107" w:name="_Toc374104715"/>
      <w:bookmarkStart w:id="108" w:name="_Toc5258900"/>
      <w:r w:rsidRPr="006C77F9">
        <w:rPr>
          <w:rFonts w:hint="eastAsia"/>
        </w:rPr>
        <w:t>秘密</w:t>
      </w:r>
      <w:r w:rsidR="0010358D" w:rsidRPr="006C77F9">
        <w:rPr>
          <w:rFonts w:hint="eastAsia"/>
        </w:rPr>
        <w:t>保持</w:t>
      </w:r>
      <w:bookmarkEnd w:id="106"/>
      <w:bookmarkEnd w:id="107"/>
      <w:bookmarkEnd w:id="108"/>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932BFA">
      <w:pPr>
        <w:pStyle w:val="2"/>
      </w:pPr>
      <w:bookmarkStart w:id="109" w:name="_Toc374104716"/>
      <w:bookmarkStart w:id="110" w:name="_Toc5258901"/>
      <w:r w:rsidRPr="006C77F9">
        <w:rPr>
          <w:rFonts w:hint="eastAsia"/>
        </w:rPr>
        <w:t>個人情報の取扱い</w:t>
      </w:r>
      <w:bookmarkEnd w:id="109"/>
      <w:bookmarkEnd w:id="110"/>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4C2E3A22"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w:t>
      </w:r>
      <w:r w:rsidR="00F0630D">
        <w:rPr>
          <w:rFonts w:ascii="IPAexゴシック" w:eastAsia="IPAexゴシック" w:hAnsi="IPAexゴシック" w:cs="Times New Roman" w:hint="eastAsia"/>
          <w:sz w:val="21"/>
          <w:szCs w:val="21"/>
        </w:rPr>
        <w:t>、官公署の要求</w:t>
      </w:r>
      <w:r w:rsidRPr="006C77F9">
        <w:rPr>
          <w:rFonts w:ascii="IPAexゴシック" w:eastAsia="IPAexゴシック" w:hAnsi="IPAexゴシック" w:cs="Times New Roman" w:hint="eastAsia"/>
          <w:sz w:val="21"/>
          <w:szCs w:val="21"/>
        </w:rPr>
        <w:t>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932BFA">
      <w:pPr>
        <w:pStyle w:val="2"/>
      </w:pPr>
      <w:bookmarkStart w:id="111" w:name="_Toc44750054"/>
      <w:bookmarkStart w:id="112" w:name="_Toc194924465"/>
      <w:bookmarkStart w:id="113" w:name="_Toc374104717"/>
      <w:bookmarkStart w:id="114" w:name="_Toc5258902"/>
      <w:r w:rsidRPr="006C77F9">
        <w:rPr>
          <w:rFonts w:hint="eastAsia"/>
        </w:rPr>
        <w:t>成果に係る知的財産権等の取扱い</w:t>
      </w:r>
      <w:bookmarkEnd w:id="111"/>
      <w:bookmarkEnd w:id="112"/>
      <w:bookmarkEnd w:id="113"/>
      <w:bookmarkEnd w:id="114"/>
    </w:p>
    <w:p w14:paraId="091A8C6C" w14:textId="49BC7137"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25913A3F"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6D5139"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932BFA">
      <w:pPr>
        <w:pStyle w:val="2"/>
      </w:pPr>
      <w:bookmarkStart w:id="115" w:name="_Toc44750055"/>
      <w:bookmarkStart w:id="116" w:name="_Toc194924466"/>
      <w:bookmarkStart w:id="117" w:name="_Toc374104718"/>
      <w:bookmarkStart w:id="118" w:name="_Toc5258903"/>
      <w:r w:rsidRPr="006C77F9">
        <w:rPr>
          <w:rFonts w:hint="eastAsia"/>
        </w:rPr>
        <w:t>その他</w:t>
      </w:r>
      <w:bookmarkEnd w:id="115"/>
      <w:bookmarkEnd w:id="116"/>
      <w:bookmarkEnd w:id="117"/>
      <w:bookmarkEnd w:id="118"/>
    </w:p>
    <w:p w14:paraId="1ED5F891" w14:textId="14FD0A86" w:rsidR="004577C5" w:rsidRPr="006C77F9"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545C73" w:rsidRPr="006C77F9">
        <w:rPr>
          <w:rFonts w:ascii="IPAexゴシック" w:eastAsia="IPAexゴシック" w:hAnsi="IPAexゴシック" w:hint="eastAsia"/>
          <w:sz w:val="21"/>
          <w:szCs w:val="21"/>
        </w:rPr>
        <w:t>最近2年以内に、</w:t>
      </w:r>
      <w:r w:rsidRPr="006C77F9">
        <w:rPr>
          <w:rFonts w:ascii="IPAexゴシック" w:eastAsia="IPAexゴシック" w:hAnsi="IPAexゴシック" w:hint="eastAsia"/>
          <w:sz w:val="21"/>
          <w:szCs w:val="21"/>
        </w:rPr>
        <w:t>公的</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w:t>
      </w:r>
      <w:r w:rsidR="00545C73" w:rsidRPr="006C77F9">
        <w:rPr>
          <w:rFonts w:ascii="IPAexゴシック" w:eastAsia="IPAexゴシック" w:hAnsi="IPAexゴシック" w:hint="eastAsia"/>
          <w:sz w:val="21"/>
          <w:szCs w:val="21"/>
        </w:rPr>
        <w:t>で助成等を受けたことがある</w:t>
      </w:r>
      <w:r w:rsidRPr="006C77F9">
        <w:rPr>
          <w:rFonts w:ascii="IPAexゴシック" w:eastAsia="IPAexゴシック" w:hAnsi="IPAexゴシック" w:hint="eastAsia"/>
          <w:sz w:val="21"/>
          <w:szCs w:val="21"/>
        </w:rPr>
        <w:t>場合、</w:t>
      </w:r>
      <w:r w:rsidR="00545C73" w:rsidRPr="006C77F9">
        <w:rPr>
          <w:rFonts w:ascii="IPAexゴシック" w:eastAsia="IPAexゴシック" w:hAnsi="IPAexゴシック" w:hint="eastAsia"/>
          <w:sz w:val="21"/>
          <w:szCs w:val="21"/>
        </w:rPr>
        <w:t>または現在受けている</w:t>
      </w:r>
      <w:r w:rsidRPr="006C77F9">
        <w:rPr>
          <w:rFonts w:ascii="IPAexゴシック" w:eastAsia="IPAexゴシック" w:hAnsi="IPAexゴシック" w:hint="eastAsia"/>
          <w:sz w:val="21"/>
          <w:szCs w:val="21"/>
        </w:rPr>
        <w:t>場合</w:t>
      </w:r>
      <w:r w:rsidR="00172186" w:rsidRPr="006C77F9">
        <w:rPr>
          <w:rFonts w:ascii="IPAexゴシック" w:eastAsia="IPAexゴシック" w:hAnsi="IPAexゴシック" w:hint="eastAsia"/>
          <w:sz w:val="21"/>
          <w:szCs w:val="21"/>
        </w:rPr>
        <w:t>（受けようとしている場合を含む）</w:t>
      </w:r>
      <w:r w:rsidRPr="006C77F9">
        <w:rPr>
          <w:rFonts w:ascii="IPAexゴシック" w:eastAsia="IPAexゴシック" w:hAnsi="IPAexゴシック" w:hint="eastAsia"/>
          <w:sz w:val="21"/>
          <w:szCs w:val="21"/>
        </w:rPr>
        <w:t>には、</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r w:rsidR="00D53AF4" w:rsidRPr="006C77F9">
        <w:rPr>
          <w:rFonts w:ascii="IPAexゴシック" w:eastAsia="IPAexゴシック" w:hAnsi="IPAexゴシック" w:hint="eastAsia"/>
          <w:sz w:val="21"/>
          <w:szCs w:val="21"/>
        </w:rPr>
        <w:t>なお、</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7B07D54A" w14:textId="77777777" w:rsidR="00373928" w:rsidRPr="006C77F9"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19" w:name="_Toc76787220"/>
      <w:bookmarkStart w:id="120" w:name="_Toc194924467"/>
      <w:bookmarkStart w:id="121" w:name="_Toc374104719"/>
      <w:r w:rsidR="00373928">
        <w:rPr>
          <w:rFonts w:ascii="IPAexゴシック" w:eastAsia="IPAexゴシック" w:hAnsi="IPAexゴシック" w:hint="eastAsia"/>
          <w:sz w:val="21"/>
          <w:szCs w:val="21"/>
        </w:rPr>
        <w:t>。</w:t>
      </w:r>
      <w:r w:rsidR="00373928" w:rsidRPr="006C77F9">
        <w:rPr>
          <w:rFonts w:ascii="IPAexゴシック" w:eastAsia="IPAexゴシック" w:hAnsi="IPAexゴシック"/>
        </w:rPr>
        <w:br w:type="page"/>
      </w:r>
    </w:p>
    <w:p w14:paraId="768E5F0E" w14:textId="77777777" w:rsidR="00373928" w:rsidRPr="006C77F9" w:rsidRDefault="00373928" w:rsidP="00906AFA">
      <w:pPr>
        <w:pStyle w:val="1"/>
      </w:pPr>
      <w:bookmarkStart w:id="122" w:name="_Toc5258904"/>
      <w:r w:rsidRPr="006C77F9">
        <w:rPr>
          <w:rFonts w:hint="eastAsia"/>
        </w:rPr>
        <w:lastRenderedPageBreak/>
        <w:t>開発環境</w:t>
      </w:r>
      <w:bookmarkEnd w:id="122"/>
    </w:p>
    <w:p w14:paraId="4EE1A0EF" w14:textId="3E27E81C" w:rsidR="00373928" w:rsidRPr="0015340D" w:rsidRDefault="00373928" w:rsidP="004B3705">
      <w:pPr>
        <w:ind w:leftChars="100" w:left="240" w:firstLineChars="114" w:firstLine="239"/>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w:t>
      </w:r>
      <w:r w:rsidR="0099000C">
        <w:rPr>
          <w:rFonts w:ascii="IPAexゴシック" w:eastAsia="IPAexゴシック" w:hAnsi="IPAexゴシック" w:hint="eastAsia"/>
          <w:sz w:val="21"/>
          <w:szCs w:val="21"/>
        </w:rPr>
        <w:t>事業で利用可能な</w:t>
      </w:r>
      <w:r w:rsidR="00844017">
        <w:rPr>
          <w:rFonts w:ascii="IPAexゴシック" w:eastAsia="IPAexゴシック" w:hAnsi="IPAexゴシック" w:hint="eastAsia"/>
          <w:sz w:val="21"/>
          <w:szCs w:val="21"/>
        </w:rPr>
        <w:t>開発環境は以下になります</w:t>
      </w:r>
      <w:r w:rsidRPr="006C77F9">
        <w:rPr>
          <w:rFonts w:ascii="IPAexゴシック" w:eastAsia="IPAexゴシック" w:hAnsi="IPAexゴシック" w:hint="eastAsia"/>
          <w:sz w:val="21"/>
          <w:szCs w:val="21"/>
        </w:rPr>
        <w:t>。</w:t>
      </w:r>
    </w:p>
    <w:p w14:paraId="40E7CC9D" w14:textId="77777777" w:rsidR="00373928" w:rsidRPr="0015340D" w:rsidRDefault="00373928" w:rsidP="00945B0A">
      <w:pPr>
        <w:ind w:leftChars="100" w:left="240" w:firstLineChars="20" w:firstLine="42"/>
        <w:rPr>
          <w:rFonts w:ascii="IPAexゴシック" w:eastAsia="IPAexゴシック" w:hAnsi="IPAexゴシック"/>
          <w:sz w:val="21"/>
          <w:szCs w:val="21"/>
          <w:u w:val="single"/>
        </w:rPr>
      </w:pPr>
      <w:r w:rsidRPr="0015340D">
        <w:rPr>
          <w:rFonts w:ascii="IPAexゴシック" w:eastAsia="IPAexゴシック" w:hAnsi="IPAexゴシック" w:hint="eastAsia"/>
          <w:sz w:val="21"/>
          <w:szCs w:val="21"/>
          <w:u w:val="single"/>
        </w:rPr>
        <w:t>【区分1】：アニーリングマシン向けソフトウェア開発</w:t>
      </w:r>
    </w:p>
    <w:p w14:paraId="17A16A12" w14:textId="77777777" w:rsidR="00373928" w:rsidRDefault="00373928" w:rsidP="00945B0A">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①株式会社日立製作所のCMOSアニーリングマシン</w:t>
      </w:r>
    </w:p>
    <w:p w14:paraId="266EEF82" w14:textId="77777777" w:rsidR="00373928" w:rsidRDefault="00373928" w:rsidP="00945B0A">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②富士通株式会社の</w:t>
      </w:r>
      <w:r w:rsidRPr="00945B0A">
        <w:rPr>
          <w:rFonts w:ascii="IPAexゴシック" w:eastAsia="IPAexゴシック" w:hAnsi="IPAexゴシック" w:hint="eastAsia"/>
          <w:sz w:val="21"/>
          <w:szCs w:val="21"/>
        </w:rPr>
        <w:t>デジタルアニーラ</w:t>
      </w:r>
    </w:p>
    <w:p w14:paraId="08E72632" w14:textId="77777777" w:rsidR="00373928" w:rsidRDefault="00373928" w:rsidP="00945B0A">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③</w:t>
      </w:r>
      <w:r w:rsidRPr="00852E38">
        <w:rPr>
          <w:rFonts w:ascii="IPAexゴシック" w:eastAsia="IPAexゴシック" w:hAnsi="IPAexゴシック"/>
          <w:sz w:val="21"/>
          <w:szCs w:val="21"/>
        </w:rPr>
        <w:t>D-Wave Systems Inc.</w:t>
      </w:r>
      <w:r>
        <w:rPr>
          <w:rFonts w:ascii="IPAexゴシック" w:eastAsia="IPAexゴシック" w:hAnsi="IPAexゴシック" w:hint="eastAsia"/>
          <w:sz w:val="21"/>
          <w:szCs w:val="21"/>
        </w:rPr>
        <w:t>の</w:t>
      </w:r>
      <w:r w:rsidRPr="00852E38">
        <w:rPr>
          <w:rFonts w:ascii="IPAexゴシック" w:eastAsia="IPAexゴシック" w:hAnsi="IPAexゴシック" w:hint="eastAsia"/>
          <w:sz w:val="21"/>
          <w:szCs w:val="21"/>
        </w:rPr>
        <w:t>D-Wave 2000Q　量子アニーリングシステム</w:t>
      </w:r>
    </w:p>
    <w:p w14:paraId="26B10915" w14:textId="77777777" w:rsidR="00373928" w:rsidRPr="006C77F9" w:rsidRDefault="00373928" w:rsidP="00945B0A">
      <w:pPr>
        <w:ind w:leftChars="413" w:left="991" w:firstLine="285"/>
        <w:rPr>
          <w:rFonts w:ascii="IPAexゴシック" w:eastAsia="IPAexゴシック" w:hAnsi="IPAexゴシック"/>
          <w:sz w:val="21"/>
          <w:szCs w:val="21"/>
        </w:rPr>
      </w:pPr>
      <w:r>
        <w:rPr>
          <w:rFonts w:ascii="IPAexゴシック" w:eastAsia="IPAexゴシック" w:hAnsi="IPAexゴシック" w:hint="eastAsia"/>
          <w:sz w:val="21"/>
          <w:szCs w:val="21"/>
        </w:rPr>
        <w:t>開発環境はIPAがアニーリングマシン開発企業の協力を受けて提供します。具体的なマシンの要件は参考資料1を参照してください。</w:t>
      </w:r>
    </w:p>
    <w:p w14:paraId="70B637F4" w14:textId="77777777" w:rsidR="00373928" w:rsidRDefault="00373928" w:rsidP="00945B0A">
      <w:pPr>
        <w:ind w:leftChars="413" w:left="991" w:firstLineChars="118" w:firstLine="283"/>
        <w:rPr>
          <w:rFonts w:ascii="IPAexゴシック" w:eastAsia="IPAexゴシック" w:hAnsi="IPAexゴシック"/>
        </w:rPr>
      </w:pPr>
    </w:p>
    <w:p w14:paraId="198D76DE" w14:textId="77777777" w:rsidR="00373928" w:rsidRPr="00D91F65" w:rsidRDefault="00373928" w:rsidP="005F5974">
      <w:pPr>
        <w:ind w:leftChars="100" w:left="240" w:firstLineChars="20" w:firstLine="42"/>
        <w:rPr>
          <w:rFonts w:ascii="IPAexゴシック" w:eastAsia="IPAexゴシック" w:hAnsi="IPAexゴシック"/>
          <w:sz w:val="21"/>
          <w:szCs w:val="21"/>
          <w:u w:val="single"/>
        </w:rPr>
      </w:pPr>
      <w:r w:rsidRPr="00D91F65">
        <w:rPr>
          <w:rFonts w:ascii="IPAexゴシック" w:eastAsia="IPAexゴシック" w:hAnsi="IPAexゴシック" w:hint="eastAsia"/>
          <w:sz w:val="21"/>
          <w:szCs w:val="21"/>
          <w:u w:val="single"/>
        </w:rPr>
        <w:t>【区分</w:t>
      </w:r>
      <w:r>
        <w:rPr>
          <w:rFonts w:ascii="IPAexゴシック" w:eastAsia="IPAexゴシック" w:hAnsi="IPAexゴシック" w:hint="eastAsia"/>
          <w:sz w:val="21"/>
          <w:szCs w:val="21"/>
          <w:u w:val="single"/>
        </w:rPr>
        <w:t>2</w:t>
      </w:r>
      <w:r w:rsidRPr="00D91F65">
        <w:rPr>
          <w:rFonts w:ascii="IPAexゴシック" w:eastAsia="IPAexゴシック" w:hAnsi="IPAexゴシック" w:hint="eastAsia"/>
          <w:sz w:val="21"/>
          <w:szCs w:val="21"/>
          <w:u w:val="single"/>
        </w:rPr>
        <w:t>】：</w:t>
      </w:r>
      <w:r>
        <w:rPr>
          <w:rFonts w:ascii="IPAexゴシック" w:eastAsia="IPAexゴシック" w:hAnsi="IPAexゴシック" w:hint="eastAsia"/>
          <w:sz w:val="21"/>
          <w:szCs w:val="21"/>
          <w:u w:val="single"/>
        </w:rPr>
        <w:t>ゲート式量子コンピュータ</w:t>
      </w:r>
      <w:r w:rsidRPr="00D91F65">
        <w:rPr>
          <w:rFonts w:ascii="IPAexゴシック" w:eastAsia="IPAexゴシック" w:hAnsi="IPAexゴシック" w:hint="eastAsia"/>
          <w:sz w:val="21"/>
          <w:szCs w:val="21"/>
          <w:u w:val="single"/>
        </w:rPr>
        <w:t>向けソフトウェア開発</w:t>
      </w:r>
    </w:p>
    <w:p w14:paraId="6315D36D" w14:textId="77777777" w:rsidR="00373928" w:rsidRDefault="00373928" w:rsidP="005F5974">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w:t>
      </w:r>
      <w:r w:rsidRPr="009C60C9">
        <w:rPr>
          <w:rFonts w:ascii="IPAexゴシック" w:eastAsia="IPAexゴシック" w:hAnsi="IPAexゴシック" w:hint="eastAsia"/>
          <w:color w:val="000000" w:themeColor="text1"/>
          <w:sz w:val="21"/>
          <w:szCs w:val="21"/>
        </w:rPr>
        <w:t>慶應義塾大学量子コンピューティングセンター</w:t>
      </w:r>
      <w:r>
        <w:rPr>
          <w:rFonts w:ascii="IPAexゴシック" w:eastAsia="IPAexゴシック" w:hAnsi="IPAexゴシック" w:hint="eastAsia"/>
          <w:color w:val="000000" w:themeColor="text1"/>
          <w:sz w:val="21"/>
          <w:szCs w:val="21"/>
        </w:rPr>
        <w:t xml:space="preserve"> </w:t>
      </w:r>
      <w:r w:rsidRPr="009C60C9">
        <w:rPr>
          <w:rFonts w:ascii="IPAexゴシック" w:eastAsia="IPAexゴシック" w:hAnsi="IPAexゴシック" w:hint="eastAsia"/>
          <w:color w:val="000000" w:themeColor="text1"/>
          <w:sz w:val="21"/>
          <w:szCs w:val="21"/>
        </w:rPr>
        <w:t>IBM Q Network Hub</w:t>
      </w:r>
    </w:p>
    <w:p w14:paraId="575CDFF4" w14:textId="05A33075" w:rsidR="00373928" w:rsidRDefault="00373928" w:rsidP="0015340D">
      <w:pPr>
        <w:ind w:leftChars="413" w:left="1130" w:hangingChars="66" w:hanging="139"/>
        <w:rPr>
          <w:rFonts w:ascii="IPAexゴシック" w:eastAsia="IPAexゴシック" w:hAnsi="IPAexゴシック"/>
          <w:sz w:val="21"/>
          <w:szCs w:val="21"/>
        </w:rPr>
      </w:pPr>
      <w:r>
        <w:rPr>
          <w:rFonts w:ascii="IPAexゴシック" w:eastAsia="IPAexゴシック" w:hAnsi="IPAexゴシック" w:hint="eastAsia"/>
          <w:sz w:val="21"/>
          <w:szCs w:val="21"/>
        </w:rPr>
        <w:t>②</w:t>
      </w:r>
      <w:r>
        <w:rPr>
          <w:rFonts w:ascii="IPAexゴシック" w:eastAsia="IPAexゴシック" w:hAnsi="IPAexゴシック" w:hint="eastAsia"/>
          <w:color w:val="000000" w:themeColor="text1"/>
          <w:sz w:val="21"/>
          <w:szCs w:val="21"/>
        </w:rPr>
        <w:t>QISK</w:t>
      </w:r>
      <w:r w:rsidRPr="00183392">
        <w:rPr>
          <w:rFonts w:ascii="IPAexゴシック" w:eastAsia="IPAexゴシック" w:hAnsi="IPAexゴシック" w:hint="eastAsia"/>
          <w:color w:val="000000" w:themeColor="text1"/>
          <w:sz w:val="21"/>
          <w:szCs w:val="21"/>
        </w:rPr>
        <w:t>it,</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Q#</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 xml:space="preserve"> </w:t>
      </w:r>
      <w:r>
        <w:rPr>
          <w:rFonts w:ascii="IPAexゴシック" w:eastAsia="IPAexゴシック" w:hAnsi="IPAexゴシック" w:hint="eastAsia"/>
          <w:color w:val="000000" w:themeColor="text1"/>
          <w:sz w:val="21"/>
          <w:szCs w:val="21"/>
        </w:rPr>
        <w:t>C</w:t>
      </w:r>
      <w:r w:rsidRPr="00183392">
        <w:rPr>
          <w:rFonts w:ascii="IPAexゴシック" w:eastAsia="IPAexゴシック" w:hAnsi="IPAexゴシック" w:hint="eastAsia"/>
          <w:color w:val="000000" w:themeColor="text1"/>
          <w:sz w:val="21"/>
          <w:szCs w:val="21"/>
        </w:rPr>
        <w:t>irq などの量子ソフトウェア開発環境、もしくはC/C++/</w:t>
      </w:r>
      <w:r>
        <w:rPr>
          <w:rFonts w:ascii="IPAexゴシック" w:eastAsia="IPAexゴシック" w:hAnsi="IPAexゴシック" w:hint="eastAsia"/>
          <w:color w:val="000000" w:themeColor="text1"/>
          <w:sz w:val="21"/>
          <w:szCs w:val="21"/>
        </w:rPr>
        <w:t>P</w:t>
      </w:r>
      <w:r w:rsidRPr="00183392">
        <w:rPr>
          <w:rFonts w:ascii="IPAexゴシック" w:eastAsia="IPAexゴシック" w:hAnsi="IPAexゴシック" w:hint="eastAsia"/>
          <w:color w:val="000000" w:themeColor="text1"/>
          <w:sz w:val="21"/>
          <w:szCs w:val="21"/>
        </w:rPr>
        <w:t>ythonベースのシミュレータ</w:t>
      </w:r>
    </w:p>
    <w:p w14:paraId="210867F0" w14:textId="3154FD2A" w:rsidR="00373928" w:rsidRPr="006C77F9" w:rsidRDefault="00373928" w:rsidP="005F5974">
      <w:pPr>
        <w:ind w:leftChars="413" w:left="991" w:firstLine="285"/>
        <w:rPr>
          <w:rFonts w:ascii="IPAexゴシック" w:eastAsia="IPAexゴシック" w:hAnsi="IPAexゴシック"/>
          <w:sz w:val="21"/>
          <w:szCs w:val="21"/>
        </w:rPr>
      </w:pPr>
      <w:r>
        <w:rPr>
          <w:rFonts w:ascii="IPAexゴシック" w:eastAsia="IPAexゴシック" w:hAnsi="IPAexゴシック" w:hint="eastAsia"/>
          <w:sz w:val="21"/>
          <w:szCs w:val="21"/>
        </w:rPr>
        <w:t>開発環境はIPAが</w:t>
      </w:r>
      <w:r w:rsidR="00730C1C" w:rsidRPr="000027B1">
        <w:rPr>
          <w:rFonts w:ascii="IPAexゴシック" w:eastAsia="IPAexゴシック" w:hAnsi="IPAexゴシック" w:hint="eastAsia"/>
          <w:color w:val="000000" w:themeColor="text1"/>
          <w:sz w:val="21"/>
          <w:szCs w:val="21"/>
        </w:rPr>
        <w:t>関係機関</w:t>
      </w:r>
      <w:r>
        <w:rPr>
          <w:rFonts w:ascii="IPAexゴシック" w:eastAsia="IPAexゴシック" w:hAnsi="IPAexゴシック" w:hint="eastAsia"/>
          <w:sz w:val="21"/>
          <w:szCs w:val="21"/>
        </w:rPr>
        <w:t>の協力を受けて提供します。</w:t>
      </w:r>
      <w:r w:rsidRPr="000027B1">
        <w:rPr>
          <w:rFonts w:ascii="IPAexゴシック" w:eastAsia="IPAexゴシック" w:hAnsi="IPAexゴシック" w:hint="eastAsia"/>
          <w:color w:val="000000" w:themeColor="text1"/>
          <w:sz w:val="21"/>
          <w:szCs w:val="21"/>
        </w:rPr>
        <w:t>上記①については利用条件に基づいた許可を得たうえで使用可能となります。</w:t>
      </w:r>
    </w:p>
    <w:p w14:paraId="5A8822ED" w14:textId="77777777" w:rsidR="00373928" w:rsidRPr="006C77F9" w:rsidRDefault="00373928" w:rsidP="00872FA3">
      <w:pPr>
        <w:rPr>
          <w:rFonts w:ascii="IPAexゴシック" w:eastAsia="IPAexゴシック" w:hAnsi="IPAexゴシック"/>
        </w:rPr>
      </w:pPr>
    </w:p>
    <w:p w14:paraId="7274BE2D" w14:textId="33B0B58A" w:rsidR="00173B86" w:rsidRPr="006C77F9" w:rsidRDefault="00373928" w:rsidP="00C52F35">
      <w:pPr>
        <w:pStyle w:val="1"/>
      </w:pPr>
      <w:bookmarkStart w:id="123" w:name="_Toc5258905"/>
      <w:r w:rsidRPr="006C77F9">
        <w:rPr>
          <w:rFonts w:hint="eastAsia"/>
        </w:rPr>
        <w:t>応募方法等</w:t>
      </w:r>
      <w:bookmarkEnd w:id="119"/>
      <w:bookmarkEnd w:id="120"/>
      <w:bookmarkEnd w:id="121"/>
      <w:bookmarkEnd w:id="123"/>
    </w:p>
    <w:p w14:paraId="5D5AE30B" w14:textId="6DAA66BC"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bookmarkStart w:id="124" w:name="_Toc68586440"/>
      <w:bookmarkStart w:id="125" w:name="_Toc76787224"/>
      <w:bookmarkStart w:id="126" w:name="_Toc194924473"/>
      <w:bookmarkStart w:id="127" w:name="_Toc374104728"/>
      <w:r w:rsidRPr="006C77F9">
        <w:rPr>
          <w:rFonts w:ascii="IPAexゴシック" w:eastAsia="IPAexゴシック" w:hAnsi="IPAexゴシック" w:hint="eastAsia"/>
          <w:sz w:val="21"/>
          <w:szCs w:val="21"/>
        </w:rPr>
        <w:t>本事業の応募受付は、提案者と「</w:t>
      </w:r>
      <w:r w:rsidR="00D62E73" w:rsidRPr="006C77F9">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.問い合わせ先（1）公募／事業に関する問い合わせ」で示す事務局との2者間で共有するフォルダを使用することができる「DirectCloud Box」という外部サービスを利用することとします</w:t>
      </w:r>
      <w:r w:rsidRPr="006C77F9">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2C5026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5AF8ED7F" w14:textId="77777777" w:rsidR="00362055" w:rsidRPr="006C77F9" w:rsidRDefault="00362055" w:rsidP="00362055">
      <w:pPr>
        <w:pStyle w:val="22"/>
        <w:spacing w:line="240" w:lineRule="auto"/>
        <w:ind w:leftChars="200" w:left="900" w:hangingChars="200" w:hanging="420"/>
        <w:jc w:val="left"/>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※利用する外部ベンダーサービス「DirectCloud Box」のWebは以下です。</w:t>
      </w:r>
    </w:p>
    <w:p w14:paraId="1ABC0C10" w14:textId="77777777" w:rsidR="00362055" w:rsidRPr="006C77F9" w:rsidRDefault="00362055" w:rsidP="00362055">
      <w:pPr>
        <w:pStyle w:val="22"/>
        <w:spacing w:line="240" w:lineRule="auto"/>
        <w:ind w:left="960"/>
        <w:jc w:val="left"/>
        <w:rPr>
          <w:rFonts w:ascii="IPAexゴシック" w:eastAsia="IPAexゴシック" w:hAnsi="IPAexゴシック"/>
          <w:color w:val="000000"/>
          <w:sz w:val="21"/>
          <w:szCs w:val="21"/>
        </w:rPr>
      </w:pPr>
      <w:r w:rsidRPr="006C77F9">
        <w:rPr>
          <w:rFonts w:ascii="IPAexゴシック" w:eastAsia="IPAexゴシック" w:hAnsi="IPAexゴシック"/>
        </w:rPr>
        <w:t>http</w:t>
      </w:r>
      <w:r w:rsidRPr="006C77F9">
        <w:rPr>
          <w:rFonts w:ascii="IPAexゴシック" w:eastAsia="IPAexゴシック" w:hAnsi="IPAexゴシック" w:hint="eastAsia"/>
        </w:rPr>
        <w:t>s</w:t>
      </w:r>
      <w:r w:rsidRPr="006C77F9">
        <w:rPr>
          <w:rFonts w:ascii="IPAexゴシック" w:eastAsia="IPAexゴシック" w:hAnsi="IPAexゴシック"/>
        </w:rPr>
        <w:t>://directcloud.jp/</w:t>
      </w:r>
    </w:p>
    <w:p w14:paraId="3B279402" w14:textId="77777777" w:rsidR="00362055" w:rsidRPr="006C77F9" w:rsidRDefault="00362055" w:rsidP="00362055">
      <w:pPr>
        <w:pStyle w:val="22"/>
        <w:spacing w:line="240" w:lineRule="auto"/>
        <w:ind w:leftChars="200" w:left="480" w:firstLineChars="100" w:firstLine="210"/>
        <w:jc w:val="left"/>
        <w:rPr>
          <w:rFonts w:ascii="IPAexゴシック" w:eastAsia="IPAexゴシック" w:hAnsi="IPAexゴシック"/>
          <w:color w:val="000000"/>
        </w:rPr>
      </w:pPr>
      <w:r w:rsidRPr="006C77F9">
        <w:rPr>
          <w:rFonts w:ascii="IPAexゴシック" w:eastAsia="IPAexゴシック" w:hAnsi="IPAexゴシック" w:hint="eastAsia"/>
          <w:color w:val="000000"/>
          <w:sz w:val="21"/>
          <w:szCs w:val="21"/>
        </w:rPr>
        <w:t>アップロード等のシステムの操作に関しては、本サービスのマニュアルやFAQを参照してください。</w:t>
      </w:r>
    </w:p>
    <w:p w14:paraId="7865F487" w14:textId="4E4CA495" w:rsidR="00362055" w:rsidRPr="006C77F9" w:rsidRDefault="00362055" w:rsidP="00362055">
      <w:pPr>
        <w:ind w:leftChars="177" w:left="425"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color w:val="000000"/>
          <w:sz w:val="21"/>
          <w:szCs w:val="21"/>
        </w:rPr>
        <w:t>本サービスのマニュアルの中で</w:t>
      </w:r>
      <w:r w:rsidRPr="006C77F9">
        <w:rPr>
          <w:rFonts w:ascii="IPAexゴシック" w:eastAsia="IPAexゴシック" w:hAnsi="IPAexゴシック" w:cs="Times New Roman" w:hint="eastAsia"/>
          <w:sz w:val="21"/>
          <w:szCs w:val="21"/>
        </w:rPr>
        <w:t>“管理者”と記述されている部分は、「</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事業　事務局</w:t>
      </w:r>
      <w:r w:rsidRPr="006C77F9">
        <w:rPr>
          <w:rFonts w:ascii="IPAexゴシック" w:eastAsia="IPAexゴシック" w:hAnsi="IPAexゴシック" w:hint="eastAsia"/>
          <w:sz w:val="21"/>
          <w:szCs w:val="21"/>
        </w:rPr>
        <w:t>」となります。</w:t>
      </w:r>
    </w:p>
    <w:p w14:paraId="7A62DD25"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3DCAC94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797A359" w14:textId="169C1CC7" w:rsidR="00362055" w:rsidRPr="006C77F9" w:rsidRDefault="00362055" w:rsidP="00362055">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sidR="00D47D25">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 xml:space="preserve">　：　</w:t>
      </w:r>
      <w:r w:rsidR="00926DF6">
        <w:rPr>
          <w:rFonts w:ascii="IPAexゴシック" w:eastAsia="IPAexゴシック" w:hAnsi="IPAexゴシック" w:hint="eastAsia"/>
          <w:b/>
          <w:color w:val="000000"/>
          <w:sz w:val="21"/>
          <w:szCs w:val="21"/>
          <w:u w:val="double"/>
        </w:rPr>
        <w:t>2019</w:t>
      </w:r>
      <w:r w:rsidR="002E1DE2" w:rsidRPr="006C77F9">
        <w:rPr>
          <w:rFonts w:ascii="IPAexゴシック" w:eastAsia="IPAexゴシック" w:hAnsi="IPAexゴシック" w:hint="eastAsia"/>
          <w:b/>
          <w:color w:val="000000"/>
          <w:sz w:val="21"/>
          <w:szCs w:val="21"/>
          <w:u w:val="double"/>
        </w:rPr>
        <w:t>年</w:t>
      </w:r>
      <w:r w:rsidR="00B65EF6">
        <w:rPr>
          <w:rFonts w:ascii="IPAexゴシック" w:eastAsia="IPAexゴシック" w:hAnsi="IPAexゴシック" w:hint="eastAsia"/>
          <w:b/>
          <w:color w:val="000000"/>
          <w:sz w:val="21"/>
          <w:szCs w:val="21"/>
          <w:u w:val="double"/>
        </w:rPr>
        <w:t>5</w:t>
      </w:r>
      <w:r w:rsidR="002E1DE2" w:rsidRPr="006C77F9">
        <w:rPr>
          <w:rFonts w:ascii="IPAexゴシック" w:eastAsia="IPAexゴシック" w:hAnsi="IPAexゴシック" w:hint="eastAsia"/>
          <w:b/>
          <w:color w:val="000000"/>
          <w:sz w:val="21"/>
          <w:szCs w:val="21"/>
          <w:u w:val="double"/>
        </w:rPr>
        <w:t>月</w:t>
      </w:r>
      <w:r w:rsidR="00B65EF6">
        <w:rPr>
          <w:rFonts w:ascii="IPAexゴシック" w:eastAsia="IPAexゴシック" w:hAnsi="IPAexゴシック" w:hint="eastAsia"/>
          <w:b/>
          <w:color w:val="000000"/>
          <w:sz w:val="21"/>
          <w:szCs w:val="21"/>
          <w:u w:val="double"/>
        </w:rPr>
        <w:t>7</w:t>
      </w:r>
      <w:r w:rsidR="002E1DE2" w:rsidRPr="006C77F9">
        <w:rPr>
          <w:rFonts w:ascii="IPAexゴシック" w:eastAsia="IPAexゴシック" w:hAnsi="IPAexゴシック" w:hint="eastAsia"/>
          <w:b/>
          <w:color w:val="000000"/>
          <w:sz w:val="21"/>
          <w:szCs w:val="21"/>
          <w:u w:val="double"/>
        </w:rPr>
        <w:t>日（</w:t>
      </w:r>
      <w:r w:rsidR="00B65EF6">
        <w:rPr>
          <w:rFonts w:ascii="IPAexゴシック" w:eastAsia="IPAexゴシック" w:hAnsi="IPAexゴシック" w:hint="eastAsia"/>
          <w:b/>
          <w:color w:val="000000"/>
          <w:sz w:val="21"/>
          <w:szCs w:val="21"/>
          <w:u w:val="double"/>
        </w:rPr>
        <w:t>火</w:t>
      </w:r>
      <w:r w:rsidR="002E1DE2" w:rsidRPr="006C77F9">
        <w:rPr>
          <w:rFonts w:ascii="IPAexゴシック" w:eastAsia="IPAexゴシック" w:hAnsi="IPAexゴシック" w:hint="eastAsia"/>
          <w:b/>
          <w:color w:val="000000"/>
          <w:sz w:val="21"/>
          <w:szCs w:val="21"/>
          <w:u w:val="double"/>
        </w:rPr>
        <w:t>）12:00（正午）</w:t>
      </w:r>
    </w:p>
    <w:p w14:paraId="7F6253E9" w14:textId="1BAAD766" w:rsidR="00362055" w:rsidRPr="006C77F9" w:rsidRDefault="00362055" w:rsidP="00362055">
      <w:pPr>
        <w:pStyle w:val="22"/>
        <w:spacing w:line="240" w:lineRule="auto"/>
        <w:ind w:leftChars="100" w:left="240" w:firstLineChars="200" w:firstLine="420"/>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公募の締切日時　　　　　　　　</w:t>
      </w:r>
      <w:r w:rsidR="00D47D25">
        <w:rPr>
          <w:rFonts w:ascii="IPAexゴシック" w:eastAsia="IPAexゴシック" w:hAnsi="IPAexゴシック" w:hint="eastAsia"/>
          <w:sz w:val="21"/>
          <w:szCs w:val="21"/>
        </w:rPr>
        <w:t xml:space="preserve">　　　　</w:t>
      </w:r>
      <w:r w:rsidRPr="006C77F9">
        <w:rPr>
          <w:rFonts w:ascii="IPAexゴシック" w:eastAsia="IPAexゴシック" w:hAnsi="IPAexゴシック" w:hint="eastAsia"/>
          <w:sz w:val="21"/>
          <w:szCs w:val="21"/>
        </w:rPr>
        <w:t xml:space="preserve">：　</w:t>
      </w:r>
      <w:r w:rsidR="00926DF6">
        <w:rPr>
          <w:rFonts w:ascii="IPAexゴシック" w:eastAsia="IPAexゴシック" w:hAnsi="IPAexゴシック" w:hint="eastAsia"/>
          <w:b/>
          <w:sz w:val="21"/>
          <w:szCs w:val="21"/>
          <w:u w:val="double"/>
        </w:rPr>
        <w:t>2019</w:t>
      </w:r>
      <w:r w:rsidR="002E1DE2" w:rsidRPr="006C77F9">
        <w:rPr>
          <w:rFonts w:ascii="IPAexゴシック" w:eastAsia="IPAexゴシック" w:hAnsi="IPAexゴシック" w:hint="eastAsia"/>
          <w:b/>
          <w:sz w:val="21"/>
          <w:szCs w:val="21"/>
          <w:u w:val="double"/>
        </w:rPr>
        <w:t>年</w:t>
      </w:r>
      <w:r w:rsidR="00B65EF6">
        <w:rPr>
          <w:rFonts w:ascii="IPAexゴシック" w:eastAsia="IPAexゴシック" w:hAnsi="IPAexゴシック" w:hint="eastAsia"/>
          <w:b/>
          <w:sz w:val="21"/>
          <w:szCs w:val="21"/>
          <w:u w:val="double"/>
        </w:rPr>
        <w:t>5</w:t>
      </w:r>
      <w:r w:rsidR="002E1DE2" w:rsidRPr="006C77F9">
        <w:rPr>
          <w:rFonts w:ascii="IPAexゴシック" w:eastAsia="IPAexゴシック" w:hAnsi="IPAexゴシック" w:hint="eastAsia"/>
          <w:b/>
          <w:sz w:val="21"/>
          <w:szCs w:val="21"/>
          <w:u w:val="double"/>
        </w:rPr>
        <w:t>月</w:t>
      </w:r>
      <w:r w:rsidR="00A22341">
        <w:rPr>
          <w:rFonts w:ascii="IPAexゴシック" w:eastAsia="IPAexゴシック" w:hAnsi="IPAexゴシック" w:hint="eastAsia"/>
          <w:b/>
          <w:sz w:val="21"/>
          <w:szCs w:val="21"/>
          <w:u w:val="double"/>
        </w:rPr>
        <w:t>9</w:t>
      </w:r>
      <w:r w:rsidR="002E1DE2" w:rsidRPr="006C77F9">
        <w:rPr>
          <w:rFonts w:ascii="IPAexゴシック" w:eastAsia="IPAexゴシック" w:hAnsi="IPAexゴシック" w:hint="eastAsia"/>
          <w:b/>
          <w:sz w:val="21"/>
          <w:szCs w:val="21"/>
          <w:u w:val="double"/>
        </w:rPr>
        <w:t>日（</w:t>
      </w:r>
      <w:r w:rsidR="00A22341">
        <w:rPr>
          <w:rFonts w:ascii="IPAexゴシック" w:eastAsia="IPAexゴシック" w:hAnsi="IPAexゴシック" w:hint="eastAsia"/>
          <w:b/>
          <w:sz w:val="21"/>
          <w:szCs w:val="21"/>
          <w:u w:val="double"/>
        </w:rPr>
        <w:t>木</w:t>
      </w:r>
      <w:r w:rsidR="002E1DE2" w:rsidRPr="006C77F9">
        <w:rPr>
          <w:rFonts w:ascii="IPAexゴシック" w:eastAsia="IPAexゴシック" w:hAnsi="IPAexゴシック" w:hint="eastAsia"/>
          <w:b/>
          <w:sz w:val="21"/>
          <w:szCs w:val="21"/>
          <w:u w:val="double"/>
        </w:rPr>
        <w:t>）</w:t>
      </w:r>
      <w:r w:rsidR="001A4AD0" w:rsidRPr="006C77F9">
        <w:rPr>
          <w:rFonts w:ascii="IPAexゴシック" w:eastAsia="IPAexゴシック" w:hAnsi="IPAexゴシック" w:hint="eastAsia"/>
          <w:b/>
          <w:sz w:val="21"/>
          <w:szCs w:val="21"/>
          <w:u w:val="double"/>
        </w:rPr>
        <w:t>23:59</w:t>
      </w:r>
    </w:p>
    <w:p w14:paraId="7A3A15E4" w14:textId="77777777" w:rsidR="00362055" w:rsidRPr="006C77F9" w:rsidRDefault="00362055" w:rsidP="00362055">
      <w:pPr>
        <w:spacing w:line="280" w:lineRule="exact"/>
        <w:rPr>
          <w:rFonts w:ascii="IPAexゴシック" w:eastAsia="IPAexゴシック" w:hAnsi="IPAexゴシック"/>
          <w:sz w:val="21"/>
          <w:szCs w:val="21"/>
        </w:rPr>
      </w:pPr>
    </w:p>
    <w:p w14:paraId="2166BC99" w14:textId="77777777" w:rsidR="00362055" w:rsidRPr="006C77F9" w:rsidRDefault="00362055" w:rsidP="00932BFA">
      <w:pPr>
        <w:pStyle w:val="2"/>
      </w:pPr>
      <w:bookmarkStart w:id="128" w:name="_Toc374104720"/>
      <w:bookmarkStart w:id="129" w:name="_Toc508198457"/>
      <w:bookmarkStart w:id="130" w:name="_Toc5258906"/>
      <w:r w:rsidRPr="006C77F9">
        <w:rPr>
          <w:rFonts w:hint="eastAsia"/>
        </w:rPr>
        <w:t>応募のエントリー（事前申請</w:t>
      </w:r>
      <w:bookmarkEnd w:id="128"/>
      <w:r w:rsidRPr="006C77F9">
        <w:rPr>
          <w:rFonts w:hint="eastAsia"/>
        </w:rPr>
        <w:t>）</w:t>
      </w:r>
      <w:bookmarkEnd w:id="129"/>
      <w:bookmarkEnd w:id="130"/>
    </w:p>
    <w:p w14:paraId="7D5DFB4A" w14:textId="77777777" w:rsidR="00362055" w:rsidRPr="006C77F9" w:rsidRDefault="00362055" w:rsidP="00362055">
      <w:pPr>
        <w:pStyle w:val="22"/>
        <w:spacing w:line="240" w:lineRule="auto"/>
        <w:ind w:leftChars="100" w:left="240" w:firstLineChars="100" w:firstLine="206"/>
        <w:rPr>
          <w:rFonts w:ascii="IPAexゴシック" w:eastAsia="IPAexゴシック" w:hAnsi="IPAexゴシック"/>
          <w:b/>
          <w:sz w:val="21"/>
          <w:szCs w:val="21"/>
        </w:rPr>
      </w:pPr>
      <w:r w:rsidRPr="006C77F9">
        <w:rPr>
          <w:rFonts w:ascii="IPAexゴシック" w:eastAsia="IPAexゴシック" w:hAnsi="IPAexゴシック"/>
          <w:b/>
          <w:sz w:val="21"/>
          <w:szCs w:val="21"/>
        </w:rPr>
        <w:t>応募</w:t>
      </w:r>
      <w:r w:rsidRPr="006C77F9">
        <w:rPr>
          <w:rFonts w:ascii="IPAexゴシック" w:eastAsia="IPAexゴシック" w:hAnsi="IPAexゴシック" w:hint="eastAsia"/>
          <w:b/>
          <w:sz w:val="21"/>
          <w:szCs w:val="21"/>
        </w:rPr>
        <w:t>するためには、まず、提出書類のアップロード先の共有フォルダを準備しますのでエントリー（事前申請）をする</w:t>
      </w:r>
      <w:r w:rsidRPr="006C77F9">
        <w:rPr>
          <w:rFonts w:ascii="IPAexゴシック" w:eastAsia="IPAexゴシック" w:hAnsi="IPAexゴシック"/>
          <w:b/>
          <w:sz w:val="21"/>
          <w:szCs w:val="21"/>
        </w:rPr>
        <w:t>必要があります。</w:t>
      </w:r>
    </w:p>
    <w:p w14:paraId="197E518D"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エントリー後の応募は必須ではありませんので、応募の意志のある方はエントリーしてください。</w:t>
      </w:r>
    </w:p>
    <w:p w14:paraId="1E0B57E1" w14:textId="77777777" w:rsidR="00362055" w:rsidRPr="006C77F9" w:rsidRDefault="00362055" w:rsidP="00362055">
      <w:pPr>
        <w:spacing w:line="280" w:lineRule="exact"/>
        <w:ind w:leftChars="100" w:left="240" w:firstLineChars="100" w:firstLine="210"/>
        <w:rPr>
          <w:rFonts w:ascii="IPAexゴシック" w:eastAsia="IPAexゴシック" w:hAnsi="IPAexゴシック" w:cs="Times New Roman"/>
          <w:sz w:val="21"/>
          <w:szCs w:val="21"/>
        </w:rPr>
      </w:pPr>
    </w:p>
    <w:p w14:paraId="34371B6B" w14:textId="39771995" w:rsidR="00362055" w:rsidRPr="006C77F9" w:rsidRDefault="00362055" w:rsidP="00362055">
      <w:pPr>
        <w:ind w:leftChars="100" w:left="240" w:firstLineChars="100" w:firstLine="210"/>
        <w:rPr>
          <w:rFonts w:ascii="IPAexゴシック" w:eastAsia="IPAexゴシック" w:hAnsi="IPAexゴシック"/>
          <w:bCs/>
          <w:kern w:val="0"/>
          <w:sz w:val="21"/>
          <w:szCs w:val="21"/>
        </w:rPr>
      </w:pPr>
      <w:r w:rsidRPr="006C77F9">
        <w:rPr>
          <w:rFonts w:ascii="IPAexゴシック" w:eastAsia="IPAexゴシック" w:hAnsi="IPAexゴシック" w:hint="eastAsia"/>
          <w:bCs/>
          <w:kern w:val="0"/>
          <w:sz w:val="21"/>
          <w:szCs w:val="21"/>
        </w:rPr>
        <w:t>エントリーをするには、次の内容を</w:t>
      </w:r>
      <w:r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.問い合わせ先（1）公募／事業に関する問い合わせ」の事務局</w:t>
      </w:r>
      <w:r w:rsidRPr="006C77F9">
        <w:rPr>
          <w:rFonts w:ascii="IPAexゴシック" w:eastAsia="IPAexゴシック" w:hAnsi="IPAexゴシック" w:hint="eastAsia"/>
          <w:bCs/>
          <w:kern w:val="0"/>
          <w:sz w:val="21"/>
          <w:szCs w:val="21"/>
        </w:rPr>
        <w:t>アドレス宛にE-mailで送信してください。</w:t>
      </w:r>
      <w:r w:rsidR="006231FE">
        <w:rPr>
          <w:rFonts w:ascii="IPAexゴシック" w:eastAsia="IPAexゴシック" w:hAnsi="IPAexゴシック" w:hint="eastAsia"/>
          <w:bCs/>
          <w:kern w:val="0"/>
          <w:sz w:val="21"/>
          <w:szCs w:val="21"/>
        </w:rPr>
        <w:t>なお、グループによる提案を行う場合は、代表者が代表して行ってください。</w:t>
      </w:r>
    </w:p>
    <w:p w14:paraId="4123B90E" w14:textId="6C204345" w:rsidR="00362055" w:rsidRPr="006C77F9" w:rsidRDefault="00362055" w:rsidP="00362055">
      <w:pPr>
        <w:ind w:leftChars="300" w:left="720"/>
        <w:rPr>
          <w:rFonts w:ascii="IPAexゴシック" w:eastAsia="IPAexゴシック" w:hAnsi="IPAexゴシック"/>
          <w:bCs/>
          <w:kern w:val="0"/>
          <w:sz w:val="21"/>
          <w:szCs w:val="21"/>
        </w:rPr>
      </w:pPr>
      <w:r w:rsidRPr="006C77F9">
        <w:rPr>
          <w:rFonts w:ascii="IPAexゴシック" w:eastAsia="IPAexゴシック" w:hAnsi="IPAexゴシック" w:hint="eastAsia"/>
          <w:bCs/>
          <w:kern w:val="0"/>
          <w:sz w:val="21"/>
          <w:szCs w:val="21"/>
        </w:rPr>
        <w:lastRenderedPageBreak/>
        <w:t>【件名】未踏ターゲット事業エントリー</w:t>
      </w:r>
    </w:p>
    <w:p w14:paraId="127F181E" w14:textId="77777777" w:rsidR="00362055" w:rsidRPr="006C77F9" w:rsidRDefault="00362055" w:rsidP="00362055">
      <w:pPr>
        <w:ind w:leftChars="287" w:left="689" w:firstLineChars="109" w:firstLine="229"/>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30CCFC0F"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・応募予定者E-mailアドレス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42EE9807"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564B1072"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・応募予定者生年月日</w:t>
      </w:r>
    </w:p>
    <w:p w14:paraId="18C2BF55" w14:textId="77777777" w:rsidR="00362055" w:rsidRPr="006C77F9" w:rsidRDefault="00362055" w:rsidP="00362055">
      <w:pPr>
        <w:ind w:leftChars="287" w:left="689" w:firstLineChars="109" w:firstLine="229"/>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応募者</w:t>
      </w:r>
      <w:r w:rsidRPr="006C77F9">
        <w:rPr>
          <w:rFonts w:ascii="IPAexゴシック" w:eastAsia="IPAexゴシック" w:hAnsi="IPAexゴシック" w:hint="eastAsia"/>
          <w:sz w:val="21"/>
          <w:szCs w:val="21"/>
        </w:rPr>
        <w:t>所属先</w:t>
      </w:r>
      <w:r w:rsidRPr="006C77F9">
        <w:rPr>
          <w:rFonts w:ascii="IPAexゴシック" w:eastAsia="IPAexゴシック" w:hAnsi="IPAexゴシック"/>
          <w:sz w:val="21"/>
          <w:szCs w:val="21"/>
        </w:rPr>
        <w:t>（会社</w:t>
      </w:r>
      <w:r w:rsidRPr="006C77F9">
        <w:rPr>
          <w:rFonts w:ascii="IPAexゴシック" w:eastAsia="IPAexゴシック" w:hAnsi="IPAexゴシック" w:hint="eastAsia"/>
          <w:sz w:val="21"/>
          <w:szCs w:val="21"/>
        </w:rPr>
        <w:t>名</w:t>
      </w:r>
      <w:r w:rsidRPr="006C77F9">
        <w:rPr>
          <w:rFonts w:ascii="IPAexゴシック" w:eastAsia="IPAexゴシック" w:hAnsi="IPAexゴシック"/>
          <w:sz w:val="21"/>
          <w:szCs w:val="21"/>
        </w:rPr>
        <w:t>、学校</w:t>
      </w:r>
      <w:r w:rsidRPr="006C77F9">
        <w:rPr>
          <w:rFonts w:ascii="IPAexゴシック" w:eastAsia="IPAexゴシック" w:hAnsi="IPAexゴシック" w:hint="eastAsia"/>
          <w:sz w:val="21"/>
          <w:szCs w:val="21"/>
        </w:rPr>
        <w:t>名</w:t>
      </w:r>
      <w:r w:rsidRPr="006C77F9">
        <w:rPr>
          <w:rFonts w:ascii="IPAexゴシック" w:eastAsia="IPAexゴシック" w:hAnsi="IPAexゴシック"/>
          <w:sz w:val="21"/>
          <w:szCs w:val="21"/>
        </w:rPr>
        <w:t>等）</w:t>
      </w:r>
    </w:p>
    <w:p w14:paraId="0232D229"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72B51DCC"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*1：エントリー受付完了や、提出書類のアップロード先の共有フォルダURL、</w:t>
      </w:r>
      <w:r w:rsidRPr="006C77F9">
        <w:rPr>
          <w:rFonts w:ascii="IPAexゴシック" w:eastAsia="IPAexゴシック" w:hAnsi="IPAexゴシック"/>
          <w:sz w:val="21"/>
          <w:szCs w:val="21"/>
        </w:rPr>
        <w:t>公募</w:t>
      </w:r>
      <w:r w:rsidRPr="006C77F9">
        <w:rPr>
          <w:rFonts w:ascii="IPAexゴシック" w:eastAsia="IPAexゴシック" w:hAnsi="IPAexゴシック" w:hint="eastAsia"/>
          <w:sz w:val="21"/>
          <w:szCs w:val="21"/>
        </w:rPr>
        <w:t>関連</w:t>
      </w:r>
      <w:r w:rsidRPr="006C77F9">
        <w:rPr>
          <w:rFonts w:ascii="IPAexゴシック" w:eastAsia="IPAexゴシック" w:hAnsi="IPAexゴシック"/>
          <w:sz w:val="21"/>
          <w:szCs w:val="21"/>
        </w:rPr>
        <w:t>情報</w:t>
      </w:r>
      <w:r w:rsidRPr="006C77F9">
        <w:rPr>
          <w:rFonts w:ascii="IPAexゴシック" w:eastAsia="IPAexゴシック" w:hAnsi="IPAexゴシック" w:hint="eastAsia"/>
          <w:sz w:val="21"/>
          <w:szCs w:val="21"/>
        </w:rPr>
        <w:t>などの連絡送信先になります。</w:t>
      </w:r>
    </w:p>
    <w:p w14:paraId="29451014"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t>*2：E-mailで連絡できない場合など事務局から問合せ事項がある場合のみ使用します。携帯電話など、日中に連絡が取れる電話番号としてください。</w:t>
      </w:r>
    </w:p>
    <w:p w14:paraId="59868823" w14:textId="77777777" w:rsidR="00362055" w:rsidRPr="006C77F9" w:rsidRDefault="00362055" w:rsidP="00362055">
      <w:pPr>
        <w:spacing w:line="280" w:lineRule="exact"/>
        <w:ind w:leftChars="531" w:left="1694" w:hangingChars="200" w:hanging="420"/>
        <w:rPr>
          <w:rFonts w:ascii="IPAexゴシック" w:eastAsia="IPAexゴシック" w:hAnsi="IPAexゴシック"/>
          <w:sz w:val="21"/>
          <w:szCs w:val="21"/>
        </w:rPr>
      </w:pPr>
    </w:p>
    <w:p w14:paraId="19217B63" w14:textId="77777777" w:rsidR="00362055" w:rsidRPr="006C77F9" w:rsidRDefault="00362055" w:rsidP="00932BFA">
      <w:pPr>
        <w:pStyle w:val="2"/>
      </w:pPr>
      <w:bookmarkStart w:id="131" w:name="_Toc374104721"/>
      <w:bookmarkStart w:id="132" w:name="_Toc508198458"/>
      <w:bookmarkStart w:id="133" w:name="_Toc5258907"/>
      <w:r w:rsidRPr="006C77F9">
        <w:rPr>
          <w:rFonts w:hint="eastAsia"/>
        </w:rPr>
        <w:t>メンバー登録</w:t>
      </w:r>
      <w:bookmarkEnd w:id="131"/>
      <w:bookmarkEnd w:id="132"/>
      <w:bookmarkEnd w:id="133"/>
    </w:p>
    <w:p w14:paraId="3487422F" w14:textId="535FD3E0"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エントリー情報を元に、IPAにおいて応募予定者（事前申請者）を“メンバー”として、登録します。登録が完了すると、登録完了通知のメールが届きます。</w:t>
      </w:r>
      <w:r w:rsidR="00F0630D">
        <w:rPr>
          <w:rFonts w:ascii="IPAexゴシック" w:eastAsia="IPAexゴシック" w:hAnsi="IPAexゴシック" w:hint="eastAsia"/>
          <w:sz w:val="21"/>
          <w:szCs w:val="21"/>
        </w:rPr>
        <w:t>（エントリーから登録完了通知までにかかる期間は、3営業日を目処とします）</w:t>
      </w:r>
    </w:p>
    <w:p w14:paraId="39BC1062" w14:textId="77777777" w:rsidR="00362055" w:rsidRPr="006C77F9" w:rsidRDefault="00362055" w:rsidP="00362055">
      <w:pPr>
        <w:ind w:left="567"/>
        <w:rPr>
          <w:rFonts w:ascii="IPAexゴシック" w:eastAsia="IPAexゴシック" w:hAnsi="IPAexゴシック"/>
          <w:sz w:val="21"/>
          <w:szCs w:val="21"/>
        </w:rPr>
      </w:pPr>
    </w:p>
    <w:p w14:paraId="7ECD582A" w14:textId="77777777" w:rsidR="00362055" w:rsidRPr="006C77F9" w:rsidRDefault="00362055" w:rsidP="00932BFA">
      <w:pPr>
        <w:pStyle w:val="2"/>
      </w:pPr>
      <w:bookmarkStart w:id="134" w:name="_Toc374104722"/>
      <w:bookmarkStart w:id="135" w:name="_Toc508198459"/>
      <w:bookmarkStart w:id="136" w:name="_Toc5258908"/>
      <w:r w:rsidRPr="006C77F9">
        <w:rPr>
          <w:rFonts w:hint="eastAsia"/>
        </w:rPr>
        <w:t>共有フォルダの作成</w:t>
      </w:r>
      <w:bookmarkEnd w:id="134"/>
      <w:bookmarkEnd w:id="135"/>
      <w:bookmarkEnd w:id="136"/>
    </w:p>
    <w:p w14:paraId="26BC37EC"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提案者所定のアップロード先の共有フォルダが準備できたらアクセス権設定通知のメールが届きます。</w:t>
      </w:r>
    </w:p>
    <w:p w14:paraId="0A24CF3C" w14:textId="77777777" w:rsidR="00362055" w:rsidRPr="006C77F9" w:rsidRDefault="00362055" w:rsidP="00362055">
      <w:pPr>
        <w:rPr>
          <w:rFonts w:ascii="IPAexゴシック" w:eastAsia="IPAexゴシック" w:hAnsi="IPAexゴシック"/>
        </w:rPr>
      </w:pPr>
    </w:p>
    <w:p w14:paraId="412EE792" w14:textId="77777777" w:rsidR="00362055" w:rsidRPr="006C77F9" w:rsidRDefault="00362055" w:rsidP="00932BFA">
      <w:pPr>
        <w:pStyle w:val="2"/>
      </w:pPr>
      <w:bookmarkStart w:id="137" w:name="_Toc374104723"/>
      <w:bookmarkStart w:id="138" w:name="_Toc508198460"/>
      <w:bookmarkStart w:id="139" w:name="_Toc5258909"/>
      <w:r w:rsidRPr="006C77F9">
        <w:rPr>
          <w:rFonts w:hint="eastAsia"/>
        </w:rPr>
        <w:t>提出書類の作成</w:t>
      </w:r>
      <w:bookmarkEnd w:id="137"/>
      <w:bookmarkEnd w:id="138"/>
      <w:bookmarkEnd w:id="139"/>
    </w:p>
    <w:p w14:paraId="3F769D69" w14:textId="6FA98A40"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応募に際し、提案を電子申請する際に提出する文書（提出書類）は以下の</w:t>
      </w:r>
      <w:r w:rsidR="008170A6"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点</w:t>
      </w:r>
      <w:r w:rsidR="008170A6"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種類からなります。後述する各文書の記入方法・</w:t>
      </w:r>
      <w:r w:rsidRPr="006C77F9">
        <w:rPr>
          <w:rFonts w:ascii="IPAexゴシック" w:eastAsia="IPAexゴシック" w:hAnsi="IPAexゴシック" w:cs="ＭＳ 明朝" w:hint="eastAsia"/>
          <w:sz w:val="21"/>
          <w:szCs w:val="21"/>
        </w:rPr>
        <w:t>様式に従って</w:t>
      </w:r>
      <w:r w:rsidR="00FF1CD8" w:rsidRPr="006C77F9">
        <w:rPr>
          <w:rFonts w:ascii="IPAexゴシック" w:eastAsia="IPAexゴシック" w:hAnsi="IPAexゴシック" w:hint="eastAsia"/>
          <w:sz w:val="21"/>
          <w:szCs w:val="21"/>
        </w:rPr>
        <w:t>様式1＆様式2＆様式3＆様式4を</w:t>
      </w:r>
      <w:r w:rsidRPr="006C77F9">
        <w:rPr>
          <w:rFonts w:ascii="IPAexゴシック" w:eastAsia="IPAexゴシック" w:hAnsi="IPAexゴシック" w:cs="ＭＳ 明朝" w:hint="eastAsia"/>
          <w:sz w:val="21"/>
          <w:szCs w:val="21"/>
        </w:rPr>
        <w:t>作成してください。</w:t>
      </w:r>
    </w:p>
    <w:p w14:paraId="4481A906" w14:textId="77777777" w:rsidR="00362055" w:rsidRPr="006C77F9" w:rsidRDefault="00362055" w:rsidP="00362055">
      <w:pPr>
        <w:numPr>
          <w:ilvl w:val="0"/>
          <w:numId w:val="6"/>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1部（必須）</w:t>
      </w:r>
    </w:p>
    <w:p w14:paraId="3D3E29E4" w14:textId="77777777" w:rsidR="00362055" w:rsidRPr="006C77F9"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提案プロジェクト詳細説明…………………………【様式4】　　　　　　 　 1部（必須）</w:t>
      </w:r>
    </w:p>
    <w:p w14:paraId="049031B2" w14:textId="77777777" w:rsidR="00362055" w:rsidRPr="006C77F9"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参考資料………………………………………………【自由書式】　　　　　  　（任意）</w:t>
      </w:r>
    </w:p>
    <w:p w14:paraId="2ACF39E1" w14:textId="6CD27EF3" w:rsidR="00362055" w:rsidRPr="006C77F9" w:rsidRDefault="00362055" w:rsidP="00362055">
      <w:pPr>
        <w:ind w:leftChars="202" w:left="718" w:hangingChars="111" w:hanging="233"/>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・論文その他資料の</w:t>
      </w:r>
      <w:r w:rsidR="00BD2E68" w:rsidRPr="006C77F9">
        <w:rPr>
          <w:rFonts w:ascii="IPAexゴシック" w:eastAsia="IPAexゴシック" w:hAnsi="IPAexゴシック" w:hint="eastAsia"/>
          <w:sz w:val="21"/>
          <w:szCs w:val="21"/>
        </w:rPr>
        <w:t>1</w:t>
      </w:r>
      <w:r w:rsidRPr="006C77F9">
        <w:rPr>
          <w:rFonts w:ascii="IPAexゴシック" w:eastAsia="IPAexゴシック" w:hAnsi="IPAexゴシック" w:hint="eastAsia"/>
          <w:sz w:val="21"/>
          <w:szCs w:val="21"/>
        </w:rPr>
        <w:t>ファイルのデータ容量は</w:t>
      </w:r>
      <w:r w:rsidR="00BD2E68" w:rsidRPr="006C77F9">
        <w:rPr>
          <w:rFonts w:ascii="IPAexゴシック" w:eastAsia="IPAexゴシック" w:hAnsi="IPAexゴシック" w:hint="eastAsia"/>
          <w:sz w:val="21"/>
          <w:szCs w:val="21"/>
        </w:rPr>
        <w:t>20</w:t>
      </w:r>
      <w:r w:rsidRPr="006C77F9">
        <w:rPr>
          <w:rFonts w:ascii="IPAexゴシック" w:eastAsia="IPAexゴシック" w:hAnsi="IPAexゴシック" w:hint="eastAsia"/>
          <w:sz w:val="21"/>
          <w:szCs w:val="21"/>
        </w:rPr>
        <w:t>MB以内、登録データの総容量は</w:t>
      </w:r>
      <w:r w:rsidR="00BD2E68" w:rsidRPr="006C77F9">
        <w:rPr>
          <w:rFonts w:ascii="IPAexゴシック" w:eastAsia="IPAexゴシック" w:hAnsi="IPAexゴシック" w:hint="eastAsia"/>
          <w:sz w:val="21"/>
          <w:szCs w:val="21"/>
        </w:rPr>
        <w:t>30</w:t>
      </w:r>
      <w:r w:rsidRPr="006C77F9">
        <w:rPr>
          <w:rFonts w:ascii="IPAexゴシック" w:eastAsia="IPAexゴシック" w:hAnsi="IPAexゴシック" w:hint="eastAsia"/>
          <w:sz w:val="21"/>
          <w:szCs w:val="21"/>
        </w:rPr>
        <w:t>MB以内にしてください。</w:t>
      </w:r>
    </w:p>
    <w:p w14:paraId="6AEC39C3" w14:textId="77777777" w:rsidR="00362055" w:rsidRPr="006C77F9" w:rsidRDefault="00362055" w:rsidP="00362055">
      <w:pPr>
        <w:ind w:leftChars="228" w:left="1387" w:hangingChars="400" w:hanging="84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0370E38E" w14:textId="1DB76B50" w:rsidR="00362055" w:rsidRPr="006C77F9" w:rsidRDefault="00362055" w:rsidP="00362055">
      <w:pPr>
        <w:jc w:val="left"/>
        <w:rPr>
          <w:rFonts w:ascii="IPAexゴシック" w:eastAsia="IPAexゴシック" w:hAnsi="IPAexゴシック"/>
          <w:sz w:val="21"/>
          <w:szCs w:val="21"/>
        </w:rPr>
      </w:pPr>
    </w:p>
    <w:p w14:paraId="78F60751" w14:textId="5645F4B5"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なお</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1</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＆様式</w:t>
      </w:r>
      <w:r w:rsidR="00BD2E68" w:rsidRPr="006C77F9">
        <w:rPr>
          <w:rFonts w:ascii="IPAexゴシック" w:eastAsia="IPAexゴシック" w:hAnsi="IPAexゴシック" w:hint="eastAsia"/>
          <w:sz w:val="21"/>
          <w:szCs w:val="21"/>
        </w:rPr>
        <w:t>4</w:t>
      </w:r>
      <w:r w:rsidRPr="006C77F9">
        <w:rPr>
          <w:rFonts w:ascii="IPAexゴシック" w:eastAsia="IPAexゴシック" w:hAnsi="IPAexゴシック" w:hint="eastAsia"/>
          <w:sz w:val="21"/>
          <w:szCs w:val="21"/>
        </w:rPr>
        <w:t>の定型フォーム</w:t>
      </w:r>
      <w:r w:rsidRPr="006C77F9">
        <w:rPr>
          <w:rFonts w:ascii="IPAexゴシック" w:eastAsia="IPAexゴシック" w:hAnsi="IPAexゴシック"/>
          <w:sz w:val="21"/>
          <w:szCs w:val="21"/>
        </w:rPr>
        <w:t>は以下のページからダウンロード</w:t>
      </w:r>
      <w:r w:rsidRPr="006C77F9">
        <w:rPr>
          <w:rFonts w:ascii="IPAexゴシック" w:eastAsia="IPAexゴシック" w:hAnsi="IPAexゴシック" w:hint="eastAsia"/>
          <w:sz w:val="21"/>
          <w:szCs w:val="21"/>
        </w:rPr>
        <w:t>出来ます</w:t>
      </w:r>
      <w:r w:rsidRPr="006C77F9">
        <w:rPr>
          <w:rFonts w:ascii="IPAexゴシック" w:eastAsia="IPAexゴシック" w:hAnsi="IPAexゴシック"/>
          <w:sz w:val="21"/>
          <w:szCs w:val="21"/>
        </w:rPr>
        <w:t>。</w:t>
      </w:r>
    </w:p>
    <w:p w14:paraId="11839B4D" w14:textId="57945ACA"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 xml:space="preserve">　■</w:t>
      </w:r>
      <w:r w:rsidR="00926DF6">
        <w:rPr>
          <w:rFonts w:ascii="IPAexゴシック" w:eastAsia="IPAexゴシック" w:hAnsi="IPAexゴシック"/>
          <w:sz w:val="21"/>
          <w:szCs w:val="21"/>
        </w:rPr>
        <w:t>2019</w:t>
      </w:r>
      <w:r w:rsidRPr="006C77F9">
        <w:rPr>
          <w:rFonts w:ascii="IPAexゴシック" w:eastAsia="IPAexゴシック" w:hAnsi="IPAexゴシック"/>
          <w:sz w:val="21"/>
          <w:szCs w:val="21"/>
        </w:rPr>
        <w:t>年度未踏ターゲット事業公募概要</w:t>
      </w:r>
    </w:p>
    <w:p w14:paraId="00E9899B" w14:textId="4F0A179B" w:rsidR="00362055" w:rsidRPr="006C77F9" w:rsidRDefault="00362055" w:rsidP="00362055">
      <w:pPr>
        <w:ind w:left="420" w:hangingChars="200" w:hanging="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 xml:space="preserve">　</w:t>
      </w:r>
      <w:r w:rsidRPr="006C77F9">
        <w:rPr>
          <w:rFonts w:ascii="IPAexゴシック" w:eastAsia="IPAexゴシック" w:hAnsi="IPAexゴシック" w:hint="eastAsia"/>
          <w:sz w:val="21"/>
          <w:szCs w:val="21"/>
        </w:rPr>
        <w:t xml:space="preserve">　</w:t>
      </w:r>
      <w:r w:rsidRPr="006C77F9">
        <w:rPr>
          <w:rFonts w:ascii="IPAexゴシック" w:eastAsia="IPAexゴシック" w:hAnsi="IPAexゴシック"/>
          <w:sz w:val="21"/>
          <w:szCs w:val="21"/>
        </w:rPr>
        <w:t>https://www.ipa.go.jp/jinzai/</w:t>
      </w:r>
      <w:r w:rsidR="006C3846" w:rsidRPr="006C77F9">
        <w:rPr>
          <w:rFonts w:ascii="IPAexゴシック" w:eastAsia="IPAexゴシック" w:hAnsi="IPAexゴシック" w:hint="eastAsia"/>
          <w:sz w:val="21"/>
          <w:szCs w:val="21"/>
        </w:rPr>
        <w:t>t</w:t>
      </w:r>
      <w:r w:rsidR="006C3846" w:rsidRPr="006C77F9">
        <w:rPr>
          <w:rFonts w:ascii="IPAexゴシック" w:eastAsia="IPAexゴシック" w:hAnsi="IPAexゴシック"/>
          <w:sz w:val="21"/>
          <w:szCs w:val="21"/>
        </w:rPr>
        <w:t>arget</w:t>
      </w:r>
      <w:r w:rsidRPr="006C77F9">
        <w:rPr>
          <w:rFonts w:ascii="IPAexゴシック" w:eastAsia="IPAexゴシック" w:hAnsi="IPAexゴシック"/>
          <w:sz w:val="21"/>
          <w:szCs w:val="21"/>
        </w:rPr>
        <w:t>/</w:t>
      </w:r>
      <w:r w:rsidR="00926DF6">
        <w:rPr>
          <w:rFonts w:ascii="IPAexゴシック" w:eastAsia="IPAexゴシック" w:hAnsi="IPAexゴシック"/>
          <w:sz w:val="21"/>
          <w:szCs w:val="21"/>
        </w:rPr>
        <w:t>2019</w:t>
      </w:r>
      <w:r w:rsidRPr="006C77F9">
        <w:rPr>
          <w:rFonts w:ascii="IPAexゴシック" w:eastAsia="IPAexゴシック" w:hAnsi="IPAexゴシック"/>
          <w:sz w:val="21"/>
          <w:szCs w:val="21"/>
        </w:rPr>
        <w:t>/koubo_index.html</w:t>
      </w:r>
    </w:p>
    <w:p w14:paraId="1A50AE5E" w14:textId="77777777" w:rsidR="00362055" w:rsidRPr="006C77F9" w:rsidRDefault="00362055" w:rsidP="00362055">
      <w:pPr>
        <w:jc w:val="left"/>
        <w:rPr>
          <w:rFonts w:ascii="IPAexゴシック" w:eastAsia="IPAexゴシック" w:hAnsi="IPAexゴシック"/>
          <w:sz w:val="21"/>
          <w:szCs w:val="21"/>
        </w:rPr>
      </w:pPr>
    </w:p>
    <w:p w14:paraId="243E0253" w14:textId="77777777" w:rsidR="00362055" w:rsidRPr="006C77F9" w:rsidRDefault="00362055" w:rsidP="00932BFA">
      <w:pPr>
        <w:pStyle w:val="2"/>
      </w:pPr>
      <w:bookmarkStart w:id="140" w:name="_Toc374104724"/>
      <w:bookmarkStart w:id="141" w:name="_Toc508198461"/>
      <w:bookmarkStart w:id="142" w:name="_Toc5258910"/>
      <w:r w:rsidRPr="006C77F9">
        <w:rPr>
          <w:rFonts w:hint="eastAsia"/>
        </w:rPr>
        <w:t>書類の提出（共有フォルダへのアップロード</w:t>
      </w:r>
      <w:bookmarkEnd w:id="140"/>
      <w:r w:rsidRPr="006C77F9">
        <w:rPr>
          <w:rFonts w:hint="eastAsia"/>
        </w:rPr>
        <w:t>）</w:t>
      </w:r>
      <w:bookmarkEnd w:id="141"/>
      <w:bookmarkEnd w:id="142"/>
    </w:p>
    <w:p w14:paraId="79EBF5A4"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「（4）提出書類の作成」で作成した書類を、前述の“共有フォルダ”の中にそのままアップロードしてください。</w:t>
      </w:r>
    </w:p>
    <w:p w14:paraId="6C3B81B5"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システムへのログインは「応募のエントリー」（前述（2）（3））時のメールを参照してください。</w:t>
      </w:r>
    </w:p>
    <w:p w14:paraId="41EBFF5B" w14:textId="77777777" w:rsidR="00362055" w:rsidRPr="006C77F9" w:rsidRDefault="00362055" w:rsidP="00362055">
      <w:pPr>
        <w:ind w:leftChars="200" w:left="900" w:hangingChars="200" w:hanging="42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最新のアップロード）の書類を正規とみなします。</w:t>
      </w:r>
    </w:p>
    <w:p w14:paraId="15B0109D" w14:textId="77777777" w:rsidR="00362055" w:rsidRPr="006C77F9" w:rsidRDefault="00362055" w:rsidP="00362055">
      <w:pPr>
        <w:ind w:leftChars="59" w:left="142" w:firstLineChars="117" w:firstLine="246"/>
        <w:rPr>
          <w:rFonts w:ascii="IPAexゴシック" w:eastAsia="IPAexゴシック" w:hAnsi="IPAexゴシック"/>
          <w:sz w:val="21"/>
          <w:szCs w:val="21"/>
        </w:rPr>
      </w:pPr>
    </w:p>
    <w:p w14:paraId="1E7A269D" w14:textId="77777777" w:rsidR="00362055" w:rsidRPr="006C77F9" w:rsidRDefault="00362055" w:rsidP="00932BFA">
      <w:pPr>
        <w:pStyle w:val="2"/>
      </w:pPr>
      <w:bookmarkStart w:id="143" w:name="_Toc374104725"/>
      <w:bookmarkStart w:id="144" w:name="_Toc508198462"/>
      <w:bookmarkStart w:id="145" w:name="_Toc5258911"/>
      <w:r w:rsidRPr="006C77F9">
        <w:rPr>
          <w:rFonts w:hint="eastAsia"/>
        </w:rPr>
        <w:t>電子申請（アップロード）完了の確認</w:t>
      </w:r>
      <w:bookmarkEnd w:id="143"/>
      <w:bookmarkEnd w:id="144"/>
      <w:bookmarkEnd w:id="145"/>
    </w:p>
    <w:p w14:paraId="4F2804C4"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アップロード後、フォルダ情報は自動で更新されますが、念のため、自身がアップロードしたファイルをダウンロードして、内容を再度確認されることをお奨めします。</w:t>
      </w:r>
    </w:p>
    <w:p w14:paraId="4D4BA1BA" w14:textId="77777777" w:rsidR="00362055" w:rsidRPr="006C77F9" w:rsidRDefault="00362055" w:rsidP="00362055">
      <w:pPr>
        <w:ind w:leftChars="100" w:left="240" w:firstLineChars="100" w:firstLine="210"/>
        <w:rPr>
          <w:rFonts w:ascii="IPAexゴシック" w:eastAsia="IPAexゴシック" w:hAnsi="IPAexゴシック"/>
          <w:sz w:val="21"/>
          <w:szCs w:val="21"/>
        </w:rPr>
      </w:pPr>
    </w:p>
    <w:p w14:paraId="69884432" w14:textId="77777777" w:rsidR="00362055" w:rsidRPr="006C77F9" w:rsidRDefault="00362055" w:rsidP="00932BFA">
      <w:pPr>
        <w:pStyle w:val="2"/>
      </w:pPr>
      <w:bookmarkStart w:id="146" w:name="_Toc374104726"/>
      <w:bookmarkStart w:id="147" w:name="_Toc508198463"/>
      <w:bookmarkStart w:id="148" w:name="_Toc5258912"/>
      <w:r w:rsidRPr="006C77F9">
        <w:rPr>
          <w:rFonts w:hint="eastAsia"/>
        </w:rPr>
        <w:t>公募の締切日及び締切時刻</w:t>
      </w:r>
      <w:bookmarkEnd w:id="146"/>
      <w:bookmarkEnd w:id="147"/>
      <w:bookmarkEnd w:id="148"/>
    </w:p>
    <w:p w14:paraId="2BAD1406" w14:textId="0448F156"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本公募の締切日時は</w:t>
      </w:r>
      <w:r w:rsidR="00926DF6">
        <w:rPr>
          <w:rFonts w:ascii="IPAexゴシック" w:eastAsia="IPAexゴシック" w:hAnsi="IPAexゴシック" w:hint="eastAsia"/>
          <w:b/>
          <w:sz w:val="21"/>
          <w:szCs w:val="21"/>
          <w:u w:val="double"/>
        </w:rPr>
        <w:t>2019</w:t>
      </w:r>
      <w:r w:rsidR="002E1DE2" w:rsidRPr="006C77F9">
        <w:rPr>
          <w:rFonts w:ascii="IPAexゴシック" w:eastAsia="IPAexゴシック" w:hAnsi="IPAexゴシック" w:hint="eastAsia"/>
          <w:b/>
          <w:sz w:val="21"/>
          <w:szCs w:val="21"/>
          <w:u w:val="double"/>
        </w:rPr>
        <w:t>年</w:t>
      </w:r>
      <w:r w:rsidR="00597385">
        <w:rPr>
          <w:rFonts w:ascii="IPAexゴシック" w:eastAsia="IPAexゴシック" w:hAnsi="IPAexゴシック" w:hint="eastAsia"/>
          <w:b/>
          <w:sz w:val="21"/>
          <w:szCs w:val="21"/>
          <w:u w:val="double"/>
        </w:rPr>
        <w:t>5</w:t>
      </w:r>
      <w:r w:rsidR="002E1DE2" w:rsidRPr="006C77F9">
        <w:rPr>
          <w:rFonts w:ascii="IPAexゴシック" w:eastAsia="IPAexゴシック" w:hAnsi="IPAexゴシック" w:hint="eastAsia"/>
          <w:b/>
          <w:sz w:val="21"/>
          <w:szCs w:val="21"/>
          <w:u w:val="double"/>
        </w:rPr>
        <w:t>月</w:t>
      </w:r>
      <w:r w:rsidR="00CD7708">
        <w:rPr>
          <w:rFonts w:ascii="IPAexゴシック" w:eastAsia="IPAexゴシック" w:hAnsi="IPAexゴシック" w:hint="eastAsia"/>
          <w:b/>
          <w:sz w:val="21"/>
          <w:szCs w:val="21"/>
          <w:u w:val="double"/>
        </w:rPr>
        <w:t>9</w:t>
      </w:r>
      <w:r w:rsidR="002E1DE2" w:rsidRPr="006C77F9">
        <w:rPr>
          <w:rFonts w:ascii="IPAexゴシック" w:eastAsia="IPAexゴシック" w:hAnsi="IPAexゴシック" w:hint="eastAsia"/>
          <w:b/>
          <w:sz w:val="21"/>
          <w:szCs w:val="21"/>
          <w:u w:val="double"/>
        </w:rPr>
        <w:t>日（</w:t>
      </w:r>
      <w:r w:rsidR="00CD7708">
        <w:rPr>
          <w:rFonts w:ascii="IPAexゴシック" w:eastAsia="IPAexゴシック" w:hAnsi="IPAexゴシック" w:hint="eastAsia"/>
          <w:b/>
          <w:sz w:val="21"/>
          <w:szCs w:val="21"/>
          <w:u w:val="double"/>
        </w:rPr>
        <w:t>木</w:t>
      </w:r>
      <w:r w:rsidR="002E1DE2" w:rsidRPr="006C77F9">
        <w:rPr>
          <w:rFonts w:ascii="IPAexゴシック" w:eastAsia="IPAexゴシック" w:hAnsi="IPAexゴシック" w:hint="eastAsia"/>
          <w:b/>
          <w:sz w:val="21"/>
          <w:szCs w:val="21"/>
          <w:u w:val="double"/>
        </w:rPr>
        <w:t>）</w:t>
      </w:r>
      <w:r w:rsidR="001A4AD0" w:rsidRPr="006C77F9">
        <w:rPr>
          <w:rFonts w:ascii="IPAexゴシック" w:eastAsia="IPAexゴシック" w:hAnsi="IPAexゴシック" w:hint="eastAsia"/>
          <w:b/>
          <w:sz w:val="21"/>
          <w:szCs w:val="21"/>
          <w:u w:val="double"/>
        </w:rPr>
        <w:t>23:59</w:t>
      </w:r>
      <w:r w:rsidRPr="006C77F9">
        <w:rPr>
          <w:rFonts w:ascii="IPAexゴシック" w:eastAsia="IPAexゴシック" w:hAnsi="IPAexゴシック" w:hint="eastAsia"/>
          <w:sz w:val="21"/>
          <w:szCs w:val="21"/>
        </w:rPr>
        <w:t>とし、締切時刻までに電子申請で受理したものを有効とします。</w:t>
      </w:r>
    </w:p>
    <w:p w14:paraId="29E5E633"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全ての提出書類がアップロードされた時刻を持って受理時刻とし、締切時刻までにIPAで受理した提案について審査を行いますので、電子申請を行う際には、時間に余裕を持って作業・送信するようにお願いします。</w:t>
      </w:r>
    </w:p>
    <w:p w14:paraId="73BCF8F5"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33A7C551" w14:textId="77777777" w:rsidR="00362055" w:rsidRPr="006C77F9" w:rsidRDefault="00362055" w:rsidP="00932BFA">
      <w:pPr>
        <w:pStyle w:val="2"/>
      </w:pPr>
      <w:bookmarkStart w:id="149" w:name="_Toc374104727"/>
      <w:bookmarkStart w:id="150" w:name="_Toc508198464"/>
      <w:bookmarkStart w:id="151" w:name="_Toc5258913"/>
      <w:r w:rsidRPr="006C77F9">
        <w:rPr>
          <w:rFonts w:hint="eastAsia"/>
        </w:rPr>
        <w:t>共有フォルダの削除について</w:t>
      </w:r>
      <w:bookmarkEnd w:id="149"/>
      <w:bookmarkEnd w:id="150"/>
      <w:bookmarkEnd w:id="151"/>
    </w:p>
    <w:p w14:paraId="46498712" w14:textId="77777777"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応募締切が終了した際には、事務局において、速やかに共有フォルダを削除します。</w:t>
      </w:r>
    </w:p>
    <w:p w14:paraId="71B13346" w14:textId="77777777" w:rsidR="00AA32C4" w:rsidRPr="006C77F9" w:rsidRDefault="00AA32C4">
      <w:pPr>
        <w:widowControl/>
        <w:jc w:val="left"/>
        <w:rPr>
          <w:rFonts w:ascii="IPAexゴシック" w:eastAsia="IPAexゴシック" w:hAnsi="IPAexゴシック" w:cs="Times New Roman"/>
          <w:b/>
          <w:bCs/>
          <w:kern w:val="0"/>
          <w:u w:val="single"/>
        </w:rPr>
      </w:pPr>
      <w:r w:rsidRPr="006C77F9">
        <w:rPr>
          <w:rFonts w:ascii="IPAexゴシック" w:eastAsia="IPAexゴシック" w:hAnsi="IPAexゴシック"/>
        </w:rPr>
        <w:br w:type="page"/>
      </w:r>
    </w:p>
    <w:p w14:paraId="3608F918" w14:textId="77777777" w:rsidR="00173B86" w:rsidRPr="006C77F9" w:rsidRDefault="008956E6" w:rsidP="00C52F35">
      <w:pPr>
        <w:pStyle w:val="1"/>
      </w:pPr>
      <w:bookmarkStart w:id="152" w:name="_Toc5258914"/>
      <w:r w:rsidRPr="006C77F9">
        <w:rPr>
          <w:rFonts w:hint="eastAsia"/>
        </w:rPr>
        <w:lastRenderedPageBreak/>
        <w:t>提出書類記入要領</w:t>
      </w:r>
      <w:bookmarkEnd w:id="124"/>
      <w:bookmarkEnd w:id="125"/>
      <w:bookmarkEnd w:id="126"/>
      <w:bookmarkEnd w:id="127"/>
      <w:bookmarkEnd w:id="152"/>
    </w:p>
    <w:p w14:paraId="1148E085" w14:textId="44AF7482" w:rsidR="00173B86" w:rsidRPr="006C77F9" w:rsidRDefault="00865397" w:rsidP="00387C7D">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sidR="008170A6" w:rsidRPr="006C77F9">
        <w:rPr>
          <w:rFonts w:ascii="IPAexゴシック" w:eastAsia="IPAexゴシック" w:hAnsi="IPAexゴシック" w:cs="ＭＳ 明朝" w:hint="eastAsia"/>
          <w:sz w:val="21"/>
          <w:szCs w:val="21"/>
        </w:rPr>
        <w:t>6</w:t>
      </w:r>
      <w:r w:rsidR="00C1375D"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応募方法等</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4</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提出書類の作成」</w:t>
      </w:r>
      <w:r w:rsidR="0052579F" w:rsidRPr="006C77F9">
        <w:rPr>
          <w:rFonts w:ascii="IPAexゴシック" w:eastAsia="IPAexゴシック" w:hAnsi="IPAexゴシック" w:cs="ＭＳ 明朝" w:hint="eastAsia"/>
          <w:sz w:val="21"/>
          <w:szCs w:val="21"/>
        </w:rPr>
        <w:t>において作成する提出書類については、</w:t>
      </w:r>
      <w:r w:rsidR="00173B86" w:rsidRPr="006C77F9">
        <w:rPr>
          <w:rFonts w:ascii="IPAexゴシック" w:eastAsia="IPAexゴシック" w:hAnsi="IPAexゴシック" w:cs="ＭＳ 明朝" w:hint="eastAsia"/>
          <w:sz w:val="21"/>
          <w:szCs w:val="21"/>
        </w:rPr>
        <w:t>後述する各文書の記入方法に従って記入して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77777777" w:rsidR="00173B86" w:rsidRPr="006C77F9" w:rsidRDefault="00173B86" w:rsidP="00932BFA">
      <w:pPr>
        <w:pStyle w:val="2"/>
      </w:pPr>
      <w:bookmarkStart w:id="153" w:name="_Toc75677802"/>
      <w:bookmarkStart w:id="154" w:name="_Toc75677908"/>
      <w:bookmarkStart w:id="155" w:name="_Toc76787225"/>
      <w:bookmarkStart w:id="156" w:name="_Toc194924474"/>
      <w:bookmarkStart w:id="157" w:name="_Toc374104729"/>
      <w:bookmarkStart w:id="158" w:name="_Toc5258915"/>
      <w:r w:rsidRPr="006C77F9">
        <w:rPr>
          <w:rFonts w:hint="eastAsia"/>
        </w:rPr>
        <w:t>記入・作成上の注意</w:t>
      </w:r>
      <w:r w:rsidR="00071DC4" w:rsidRPr="006C77F9">
        <w:rPr>
          <w:rFonts w:hint="eastAsia"/>
        </w:rPr>
        <w:t>（</w:t>
      </w:r>
      <w:r w:rsidRPr="006C77F9">
        <w:rPr>
          <w:rFonts w:hint="eastAsia"/>
        </w:rPr>
        <w:t>提出</w:t>
      </w:r>
      <w:r w:rsidR="008956E6" w:rsidRPr="006C77F9">
        <w:rPr>
          <w:rFonts w:hint="eastAsia"/>
        </w:rPr>
        <w:t>書類</w:t>
      </w:r>
      <w:r w:rsidRPr="006C77F9">
        <w:rPr>
          <w:rFonts w:hint="eastAsia"/>
        </w:rPr>
        <w:t>共通</w:t>
      </w:r>
      <w:bookmarkEnd w:id="153"/>
      <w:bookmarkEnd w:id="154"/>
      <w:bookmarkEnd w:id="155"/>
      <w:bookmarkEnd w:id="156"/>
      <w:bookmarkEnd w:id="157"/>
      <w:r w:rsidR="00071DC4" w:rsidRPr="006C77F9">
        <w:rPr>
          <w:rFonts w:hint="eastAsia"/>
        </w:rPr>
        <w:t>）</w:t>
      </w:r>
      <w:bookmarkEnd w:id="158"/>
    </w:p>
    <w:p w14:paraId="7A590654" w14:textId="77777777" w:rsidR="00173B86" w:rsidRPr="006C77F9" w:rsidRDefault="008956E6" w:rsidP="00051B08">
      <w:pPr>
        <w:numPr>
          <w:ilvl w:val="0"/>
          <w:numId w:val="2"/>
        </w:numPr>
        <w:tabs>
          <w:tab w:val="clear" w:pos="1200"/>
        </w:tabs>
        <w:ind w:left="641" w:hanging="357"/>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提出書類</w:t>
      </w:r>
      <w:r w:rsidR="00C91056" w:rsidRPr="006C77F9">
        <w:rPr>
          <w:rFonts w:ascii="IPAexゴシック" w:eastAsia="IPAexゴシック" w:hAnsi="IPAexゴシック" w:hint="eastAsia"/>
          <w:sz w:val="21"/>
          <w:szCs w:val="21"/>
        </w:rPr>
        <w:t>は、用紙サイズを</w:t>
      </w:r>
      <w:r w:rsidR="00C91056" w:rsidRPr="006C77F9">
        <w:rPr>
          <w:rFonts w:ascii="IPAexゴシック" w:eastAsia="IPAexゴシック" w:hAnsi="IPAexゴシック"/>
          <w:sz w:val="21"/>
          <w:szCs w:val="21"/>
        </w:rPr>
        <w:t>A4</w:t>
      </w:r>
      <w:r w:rsidR="00C91056" w:rsidRPr="006C77F9">
        <w:rPr>
          <w:rFonts w:ascii="IPAexゴシック" w:eastAsia="IPAexゴシック" w:hAnsi="IPAexゴシック" w:hint="eastAsia"/>
          <w:sz w:val="21"/>
          <w:szCs w:val="21"/>
        </w:rPr>
        <w:t>サイズ、縦置き・横書きとし、かつ文字の大きさを「</w:t>
      </w:r>
      <w:r w:rsidR="00FA4F3A" w:rsidRPr="006C77F9">
        <w:rPr>
          <w:rFonts w:ascii="IPAexゴシック" w:eastAsia="IPAexゴシック" w:hAnsi="IPAexゴシック"/>
          <w:sz w:val="21"/>
          <w:szCs w:val="21"/>
        </w:rPr>
        <w:t>10</w:t>
      </w:r>
      <w:r w:rsidR="00C91056" w:rsidRPr="006C77F9">
        <w:rPr>
          <w:rFonts w:ascii="IPAexゴシック" w:eastAsia="IPAexゴシック" w:hAnsi="IPAexゴシック" w:hint="eastAsia"/>
          <w:sz w:val="21"/>
          <w:szCs w:val="21"/>
        </w:rPr>
        <w:t>ポイント以上」として</w:t>
      </w:r>
      <w:r w:rsidR="00D63DB9" w:rsidRPr="006C77F9">
        <w:rPr>
          <w:rFonts w:ascii="IPAexゴシック" w:eastAsia="IPAexゴシック" w:hAnsi="IPAexゴシック" w:hint="eastAsia"/>
          <w:sz w:val="21"/>
          <w:szCs w:val="21"/>
        </w:rPr>
        <w:t>、電子ファイルで</w:t>
      </w:r>
      <w:r w:rsidR="00C91056" w:rsidRPr="006C77F9">
        <w:rPr>
          <w:rFonts w:ascii="IPAexゴシック" w:eastAsia="IPAexゴシック" w:hAnsi="IPAexゴシック" w:hint="eastAsia"/>
          <w:sz w:val="21"/>
          <w:szCs w:val="21"/>
        </w:rPr>
        <w:t>作成してください。</w:t>
      </w:r>
    </w:p>
    <w:p w14:paraId="4454CEC2" w14:textId="431B6126" w:rsidR="00173B86" w:rsidRPr="006C77F9" w:rsidRDefault="00AF443D"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sz w:val="21"/>
          <w:szCs w:val="21"/>
        </w:rPr>
        <w:t>申請書</w:t>
      </w:r>
      <w:r w:rsidR="00B74419" w:rsidRPr="006C77F9">
        <w:rPr>
          <w:rFonts w:ascii="IPAexゴシック" w:eastAsia="IPAexゴシック" w:hAnsi="IPAexゴシック"/>
          <w:sz w:val="21"/>
          <w:szCs w:val="21"/>
        </w:rPr>
        <w:t>・</w:t>
      </w:r>
      <w:r w:rsidR="00C2162C" w:rsidRPr="006C77F9">
        <w:rPr>
          <w:rFonts w:ascii="IPAexゴシック" w:eastAsia="IPAexゴシック" w:hAnsi="IPAexゴシック" w:hint="eastAsia"/>
          <w:sz w:val="21"/>
          <w:szCs w:val="21"/>
        </w:rPr>
        <w:t>プロジェクト</w:t>
      </w:r>
      <w:r w:rsidR="00B74419" w:rsidRPr="006C77F9">
        <w:rPr>
          <w:rFonts w:ascii="IPAexゴシック" w:eastAsia="IPAexゴシック" w:hAnsi="IPAexゴシック"/>
          <w:sz w:val="21"/>
          <w:szCs w:val="21"/>
        </w:rPr>
        <w:t>提案書</w:t>
      </w:r>
      <w:r w:rsidR="00627C7D" w:rsidRPr="006C77F9">
        <w:rPr>
          <w:rFonts w:ascii="IPAexゴシック" w:eastAsia="IPAexゴシック" w:hAnsi="IPAexゴシック"/>
          <w:sz w:val="21"/>
          <w:szCs w:val="21"/>
        </w:rPr>
        <w:t>・</w:t>
      </w:r>
      <w:r w:rsidR="00FE7EB5" w:rsidRPr="006C77F9">
        <w:rPr>
          <w:rFonts w:ascii="IPAexゴシック" w:eastAsia="IPAexゴシック" w:hAnsi="IPAexゴシック"/>
          <w:sz w:val="21"/>
          <w:szCs w:val="21"/>
        </w:rPr>
        <w:t>事前確認シート</w:t>
      </w:r>
      <w:r w:rsidR="00B62DF3" w:rsidRPr="006C77F9">
        <w:rPr>
          <w:rFonts w:ascii="IPAexゴシック" w:eastAsia="IPAexゴシック" w:hAnsi="IPAexゴシック" w:hint="eastAsia"/>
          <w:sz w:val="21"/>
          <w:szCs w:val="21"/>
        </w:rPr>
        <w:t>【</w:t>
      </w:r>
      <w:r w:rsidR="00B62DF3" w:rsidRPr="006C77F9">
        <w:rPr>
          <w:rFonts w:ascii="IPAexゴシック" w:eastAsia="IPAexゴシック" w:hAnsi="IPAexゴシック"/>
          <w:sz w:val="21"/>
          <w:szCs w:val="21"/>
        </w:rPr>
        <w:t>様式1</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&amp;</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様式2</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&amp;</w:t>
      </w:r>
      <w:r w:rsidR="00B62DF3" w:rsidRPr="006C77F9">
        <w:rPr>
          <w:rFonts w:ascii="IPAexゴシック" w:eastAsia="IPAexゴシック" w:hAnsi="IPAexゴシック" w:hint="eastAsia"/>
          <w:sz w:val="21"/>
          <w:szCs w:val="21"/>
        </w:rPr>
        <w:t xml:space="preserve"> </w:t>
      </w:r>
      <w:r w:rsidR="00B62DF3" w:rsidRPr="006C77F9">
        <w:rPr>
          <w:rFonts w:ascii="IPAexゴシック" w:eastAsia="IPAexゴシック" w:hAnsi="IPAexゴシック"/>
          <w:sz w:val="21"/>
          <w:szCs w:val="21"/>
        </w:rPr>
        <w:t>様式3】</w:t>
      </w:r>
      <w:r w:rsidR="00C91056" w:rsidRPr="006C77F9">
        <w:rPr>
          <w:rFonts w:ascii="IPAexゴシック" w:eastAsia="IPAexゴシック" w:hAnsi="IPAexゴシック" w:hint="eastAsia"/>
          <w:sz w:val="21"/>
          <w:szCs w:val="21"/>
        </w:rPr>
        <w:t>については、ダウンロード可能な定型フォームとして</w:t>
      </w:r>
      <w:r w:rsidR="00C91056" w:rsidRPr="006C77F9">
        <w:rPr>
          <w:rFonts w:ascii="IPAexゴシック" w:eastAsia="IPAexゴシック" w:hAnsi="IPAexゴシック"/>
          <w:b/>
          <w:color w:val="FF0000"/>
          <w:sz w:val="21"/>
          <w:szCs w:val="21"/>
          <w:u w:val="single"/>
        </w:rPr>
        <w:t>Microsoft Excel</w:t>
      </w:r>
      <w:r w:rsidR="00071DC4" w:rsidRPr="006C77F9">
        <w:rPr>
          <w:rFonts w:ascii="IPAexゴシック" w:eastAsia="IPAexゴシック" w:hAnsi="IPAexゴシック"/>
          <w:b/>
          <w:color w:val="FF0000"/>
          <w:sz w:val="21"/>
          <w:szCs w:val="21"/>
          <w:u w:val="single"/>
        </w:rPr>
        <w:t>（</w:t>
      </w:r>
      <w:r w:rsidR="00C91056" w:rsidRPr="006C77F9">
        <w:rPr>
          <w:rFonts w:ascii="IPAexゴシック" w:eastAsia="IPAexゴシック" w:hAnsi="IPAexゴシック"/>
          <w:b/>
          <w:color w:val="FF0000"/>
          <w:sz w:val="21"/>
          <w:szCs w:val="21"/>
          <w:u w:val="single"/>
        </w:rPr>
        <w:t>.</w:t>
      </w:r>
      <w:r w:rsidR="0026317F" w:rsidRPr="006C77F9">
        <w:rPr>
          <w:rFonts w:ascii="IPAexゴシック" w:eastAsia="IPAexゴシック" w:hAnsi="IPAexゴシック"/>
          <w:b/>
          <w:color w:val="FF0000"/>
          <w:sz w:val="21"/>
          <w:szCs w:val="21"/>
          <w:u w:val="single"/>
        </w:rPr>
        <w:t>xls</w:t>
      </w:r>
      <w:r w:rsidR="00151256" w:rsidRPr="006C77F9">
        <w:rPr>
          <w:rFonts w:ascii="IPAexゴシック" w:eastAsia="IPAexゴシック" w:hAnsi="IPAexゴシック" w:hint="eastAsia"/>
          <w:b/>
          <w:color w:val="FF0000"/>
          <w:sz w:val="21"/>
          <w:szCs w:val="21"/>
          <w:u w:val="single"/>
        </w:rPr>
        <w:t>x</w:t>
      </w:r>
      <w:r w:rsidR="00071DC4" w:rsidRPr="006C77F9">
        <w:rPr>
          <w:rFonts w:ascii="IPAexゴシック" w:eastAsia="IPAexゴシック" w:hAnsi="IPAexゴシック"/>
          <w:b/>
          <w:color w:val="FF0000"/>
          <w:sz w:val="21"/>
          <w:szCs w:val="21"/>
          <w:u w:val="single"/>
        </w:rPr>
        <w:t>）</w:t>
      </w:r>
      <w:r w:rsidR="00053769" w:rsidRPr="006C77F9">
        <w:rPr>
          <w:rFonts w:ascii="IPAexゴシック" w:eastAsia="IPAexゴシック" w:hAnsi="IPAexゴシック" w:hint="eastAsia"/>
          <w:sz w:val="21"/>
          <w:szCs w:val="21"/>
        </w:rPr>
        <w:t>を使用して作成</w:t>
      </w:r>
      <w:r w:rsidR="00F6142D" w:rsidRPr="006C77F9">
        <w:rPr>
          <w:rFonts w:ascii="IPAexゴシック" w:eastAsia="IPAexゴシック" w:hAnsi="IPAexゴシック" w:hint="eastAsia"/>
          <w:sz w:val="21"/>
          <w:szCs w:val="21"/>
        </w:rPr>
        <w:t>して</w:t>
      </w:r>
      <w:r w:rsidR="00053769" w:rsidRPr="006C77F9">
        <w:rPr>
          <w:rFonts w:ascii="IPAexゴシック" w:eastAsia="IPAexゴシック" w:hAnsi="IPAexゴシック" w:hint="eastAsia"/>
          <w:sz w:val="21"/>
          <w:szCs w:val="21"/>
        </w:rPr>
        <w:t>ください。</w:t>
      </w:r>
      <w:r w:rsidR="00B30F1D" w:rsidRPr="006C77F9">
        <w:rPr>
          <w:rFonts w:ascii="IPAexゴシック" w:eastAsia="IPAexゴシック" w:hAnsi="IPAexゴシック" w:hint="eastAsia"/>
          <w:sz w:val="21"/>
          <w:szCs w:val="21"/>
        </w:rPr>
        <w:t>（定型フォーム以外のファイル形式の使用不可。）</w:t>
      </w:r>
    </w:p>
    <w:p w14:paraId="048CC744" w14:textId="2FA0C666" w:rsidR="00DC73DF" w:rsidRPr="006C77F9" w:rsidRDefault="00B62DF3"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sz w:val="21"/>
          <w:szCs w:val="21"/>
        </w:rPr>
        <w:t>提案</w:t>
      </w:r>
      <w:r w:rsidR="0037799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00DC73DF" w:rsidRPr="006C77F9">
        <w:rPr>
          <w:rFonts w:ascii="IPAexゴシック" w:eastAsia="IPAexゴシック" w:hAnsi="IPAexゴシック" w:hint="eastAsia"/>
          <w:sz w:val="21"/>
          <w:szCs w:val="21"/>
        </w:rPr>
        <w:t>については、ダウンロード可能な定型フォームとして</w:t>
      </w:r>
      <w:r w:rsidR="00DC73DF" w:rsidRPr="006C77F9">
        <w:rPr>
          <w:rFonts w:ascii="IPAexゴシック" w:eastAsia="IPAexゴシック" w:hAnsi="IPAexゴシック"/>
          <w:b/>
          <w:color w:val="FF0000"/>
          <w:sz w:val="21"/>
          <w:szCs w:val="21"/>
          <w:u w:val="single"/>
        </w:rPr>
        <w:t>Microsoft Word</w:t>
      </w:r>
      <w:r w:rsidR="00071DC4" w:rsidRPr="006C77F9">
        <w:rPr>
          <w:rFonts w:ascii="IPAexゴシック" w:eastAsia="IPAexゴシック" w:hAnsi="IPAexゴシック"/>
          <w:b/>
          <w:color w:val="FF0000"/>
          <w:sz w:val="21"/>
          <w:szCs w:val="21"/>
          <w:u w:val="single"/>
        </w:rPr>
        <w:t>（</w:t>
      </w:r>
      <w:r w:rsidR="00DC73DF" w:rsidRPr="006C77F9">
        <w:rPr>
          <w:rFonts w:ascii="IPAexゴシック" w:eastAsia="IPAexゴシック" w:hAnsi="IPAexゴシック"/>
          <w:b/>
          <w:color w:val="FF0000"/>
          <w:sz w:val="21"/>
          <w:szCs w:val="21"/>
          <w:u w:val="single"/>
        </w:rPr>
        <w:t>.doc</w:t>
      </w:r>
      <w:r w:rsidR="00151256" w:rsidRPr="006C77F9">
        <w:rPr>
          <w:rFonts w:ascii="IPAexゴシック" w:eastAsia="IPAexゴシック" w:hAnsi="IPAexゴシック"/>
          <w:b/>
          <w:color w:val="FF0000"/>
          <w:sz w:val="21"/>
          <w:szCs w:val="21"/>
          <w:u w:val="single"/>
        </w:rPr>
        <w:t>x</w:t>
      </w:r>
      <w:r w:rsidR="00071DC4" w:rsidRPr="006C77F9">
        <w:rPr>
          <w:rFonts w:ascii="IPAexゴシック" w:eastAsia="IPAexゴシック" w:hAnsi="IPAexゴシック"/>
          <w:b/>
          <w:color w:val="FF0000"/>
          <w:sz w:val="21"/>
          <w:szCs w:val="21"/>
          <w:u w:val="single"/>
        </w:rPr>
        <w:t>）</w:t>
      </w:r>
      <w:r w:rsidR="00DC73DF" w:rsidRPr="006C77F9">
        <w:rPr>
          <w:rFonts w:ascii="IPAexゴシック" w:eastAsia="IPAexゴシック" w:hAnsi="IPAexゴシック" w:hint="eastAsia"/>
          <w:sz w:val="21"/>
          <w:szCs w:val="21"/>
        </w:rPr>
        <w:t>を用意して</w:t>
      </w:r>
      <w:r w:rsidR="00527533" w:rsidRPr="006C77F9">
        <w:rPr>
          <w:rFonts w:ascii="IPAexゴシック" w:eastAsia="IPAexゴシック" w:hAnsi="IPAexゴシック" w:hint="eastAsia"/>
          <w:sz w:val="21"/>
          <w:szCs w:val="21"/>
        </w:rPr>
        <w:t>い</w:t>
      </w:r>
      <w:r w:rsidR="00DC73DF" w:rsidRPr="006C77F9">
        <w:rPr>
          <w:rFonts w:ascii="IPAexゴシック" w:eastAsia="IPAexゴシック" w:hAnsi="IPAexゴシック" w:hint="eastAsia"/>
          <w:sz w:val="21"/>
          <w:szCs w:val="21"/>
        </w:rPr>
        <w:t>ますが、その他</w:t>
      </w:r>
      <w:r w:rsidR="00D63DB9" w:rsidRPr="006C77F9">
        <w:rPr>
          <w:rFonts w:ascii="IPAexゴシック" w:eastAsia="IPAexゴシック" w:hAnsi="IPAexゴシック" w:hint="eastAsia"/>
          <w:sz w:val="21"/>
          <w:szCs w:val="21"/>
        </w:rPr>
        <w:t>以下の</w:t>
      </w:r>
      <w:r w:rsidR="00DC73DF" w:rsidRPr="006C77F9">
        <w:rPr>
          <w:rFonts w:ascii="IPAexゴシック" w:eastAsia="IPAexゴシック" w:hAnsi="IPAexゴシック" w:hint="eastAsia"/>
          <w:sz w:val="21"/>
          <w:szCs w:val="21"/>
        </w:rPr>
        <w:t>ファイル形式で作成</w:t>
      </w:r>
      <w:r w:rsidR="00D63DB9" w:rsidRPr="006C77F9">
        <w:rPr>
          <w:rFonts w:ascii="IPAexゴシック" w:eastAsia="IPAexゴシック" w:hAnsi="IPAexゴシック" w:hint="eastAsia"/>
          <w:sz w:val="21"/>
          <w:szCs w:val="21"/>
        </w:rPr>
        <w:t>して</w:t>
      </w:r>
      <w:r w:rsidR="00DC73DF" w:rsidRPr="006C77F9">
        <w:rPr>
          <w:rFonts w:ascii="IPAexゴシック" w:eastAsia="IPAexゴシック" w:hAnsi="IPAexゴシック" w:hint="eastAsia"/>
          <w:sz w:val="21"/>
          <w:szCs w:val="21"/>
        </w:rPr>
        <w:t>も結構です。その際は、定型フォームに準じて作成し、記入項目に漏れがないよう注意</w:t>
      </w:r>
      <w:r w:rsidR="00303095" w:rsidRPr="006C77F9">
        <w:rPr>
          <w:rFonts w:ascii="IPAexゴシック" w:eastAsia="IPAexゴシック" w:hAnsi="IPAexゴシック" w:hint="eastAsia"/>
          <w:sz w:val="21"/>
          <w:szCs w:val="21"/>
        </w:rPr>
        <w:t>して</w:t>
      </w:r>
      <w:r w:rsidR="00DC73DF" w:rsidRPr="006C77F9">
        <w:rPr>
          <w:rFonts w:ascii="IPAexゴシック" w:eastAsia="IPAexゴシック" w:hAnsi="IPAexゴシック" w:hint="eastAsia"/>
          <w:sz w:val="21"/>
          <w:szCs w:val="21"/>
        </w:rPr>
        <w:t>ください。</w:t>
      </w:r>
    </w:p>
    <w:p w14:paraId="27C52690" w14:textId="62AD918B"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Word（.docx）</w:t>
      </w:r>
    </w:p>
    <w:p w14:paraId="51653841" w14:textId="37B57676"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Excel（.xlsx）</w:t>
      </w:r>
    </w:p>
    <w:p w14:paraId="332BFC91" w14:textId="6A6347C0"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Microsoft PowerPoint（.pptx）</w:t>
      </w:r>
    </w:p>
    <w:p w14:paraId="3985102E" w14:textId="77777777" w:rsidR="00D63DB9" w:rsidRPr="006C77F9" w:rsidRDefault="00D63DB9" w:rsidP="00051B08">
      <w:pPr>
        <w:numPr>
          <w:ilvl w:val="0"/>
          <w:numId w:val="7"/>
        </w:numP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PDF（.pdf）</w:t>
      </w:r>
    </w:p>
    <w:p w14:paraId="40CA95D1" w14:textId="13E91C9B" w:rsidR="00173B86" w:rsidRPr="006C77F9" w:rsidRDefault="00C91056" w:rsidP="00051B08">
      <w:pPr>
        <w:numPr>
          <w:ilvl w:val="0"/>
          <w:numId w:val="2"/>
        </w:numPr>
        <w:tabs>
          <w:tab w:val="clear" w:pos="1200"/>
        </w:tabs>
        <w:ind w:left="641" w:hanging="357"/>
        <w:rPr>
          <w:rFonts w:ascii="IPAexゴシック" w:eastAsia="IPAexゴシック" w:hAnsi="IPAexゴシック"/>
          <w:sz w:val="21"/>
          <w:szCs w:val="21"/>
        </w:rPr>
      </w:pPr>
      <w:r w:rsidRPr="006C77F9">
        <w:rPr>
          <w:rFonts w:ascii="IPAexゴシック" w:eastAsia="IPAexゴシック" w:hAnsi="IPAexゴシック" w:hint="eastAsia"/>
          <w:sz w:val="21"/>
          <w:szCs w:val="21"/>
        </w:rPr>
        <w:t>全て日本語で</w:t>
      </w:r>
      <w:r w:rsidR="00854FCF" w:rsidRPr="006C77F9">
        <w:rPr>
          <w:rFonts w:ascii="IPAexゴシック" w:eastAsia="IPAexゴシック" w:hAnsi="IPAexゴシック" w:cs="Times New Roman" w:hint="eastAsia"/>
          <w:sz w:val="21"/>
          <w:szCs w:val="21"/>
        </w:rPr>
        <w:t>記述</w:t>
      </w:r>
      <w:r w:rsidRPr="006C77F9">
        <w:rPr>
          <w:rFonts w:ascii="IPAexゴシック" w:eastAsia="IPAexゴシック" w:hAnsi="IPAexゴシック" w:hint="eastAsia"/>
          <w:sz w:val="21"/>
          <w:szCs w:val="21"/>
        </w:rPr>
        <w:t>してください。</w:t>
      </w:r>
      <w:r w:rsidR="00152ED4" w:rsidRPr="006C77F9">
        <w:rPr>
          <w:rFonts w:ascii="IPAexゴシック" w:eastAsia="IPAexゴシック" w:hAnsi="IPAexゴシック" w:hint="eastAsia"/>
          <w:sz w:val="21"/>
          <w:szCs w:val="21"/>
        </w:rPr>
        <w:t>ただし、日本語</w:t>
      </w:r>
      <w:r w:rsidR="00152ED4" w:rsidRPr="006C77F9">
        <w:rPr>
          <w:rFonts w:ascii="IPAexゴシック" w:eastAsia="IPAexゴシック" w:hAnsi="IPAexゴシック"/>
          <w:sz w:val="21"/>
          <w:szCs w:val="21"/>
        </w:rPr>
        <w:t>以外</w:t>
      </w:r>
      <w:r w:rsidR="00152ED4" w:rsidRPr="006C77F9">
        <w:rPr>
          <w:rFonts w:ascii="IPAexゴシック" w:eastAsia="IPAexゴシック" w:hAnsi="IPAexゴシック" w:hint="eastAsia"/>
          <w:sz w:val="21"/>
          <w:szCs w:val="21"/>
        </w:rPr>
        <w:t>に</w:t>
      </w:r>
      <w:r w:rsidR="00152ED4" w:rsidRPr="006C77F9">
        <w:rPr>
          <w:rFonts w:ascii="IPAexゴシック" w:eastAsia="IPAexゴシック" w:hAnsi="IPAexゴシック"/>
          <w:sz w:val="21"/>
          <w:szCs w:val="21"/>
        </w:rPr>
        <w:t>よる</w:t>
      </w:r>
      <w:r w:rsidR="00152ED4" w:rsidRPr="006C77F9">
        <w:rPr>
          <w:rFonts w:ascii="IPAexゴシック" w:eastAsia="IPAexゴシック" w:hAnsi="IPAexゴシック" w:hint="eastAsia"/>
          <w:sz w:val="21"/>
          <w:szCs w:val="21"/>
        </w:rPr>
        <w:t>表記が</w:t>
      </w:r>
      <w:r w:rsidR="00152ED4" w:rsidRPr="006C77F9">
        <w:rPr>
          <w:rFonts w:ascii="IPAexゴシック" w:eastAsia="IPAexゴシック" w:hAnsi="IPAexゴシック"/>
          <w:sz w:val="21"/>
          <w:szCs w:val="21"/>
        </w:rPr>
        <w:t>一般的な用語</w:t>
      </w:r>
      <w:r w:rsidR="00152ED4" w:rsidRPr="006C77F9">
        <w:rPr>
          <w:rFonts w:ascii="IPAexゴシック" w:eastAsia="IPAexゴシック" w:hAnsi="IPAexゴシック" w:hint="eastAsia"/>
          <w:sz w:val="21"/>
          <w:szCs w:val="21"/>
        </w:rPr>
        <w:t>等は</w:t>
      </w:r>
      <w:r w:rsidR="00152ED4" w:rsidRPr="006C77F9">
        <w:rPr>
          <w:rFonts w:ascii="IPAexゴシック" w:eastAsia="IPAexゴシック" w:hAnsi="IPAexゴシック"/>
          <w:sz w:val="21"/>
          <w:szCs w:val="21"/>
        </w:rPr>
        <w:t>そのまま記述して</w:t>
      </w:r>
      <w:r w:rsidR="00D47D25">
        <w:rPr>
          <w:rFonts w:ascii="IPAexゴシック" w:eastAsia="IPAexゴシック" w:hAnsi="IPAexゴシック" w:hint="eastAsia"/>
          <w:sz w:val="21"/>
          <w:szCs w:val="21"/>
        </w:rPr>
        <w:t>構いません</w:t>
      </w:r>
      <w:r w:rsidR="00152ED4" w:rsidRPr="006C77F9">
        <w:rPr>
          <w:rFonts w:ascii="IPAexゴシック" w:eastAsia="IPAexゴシック" w:hAnsi="IPAexゴシック" w:hint="eastAsia"/>
          <w:sz w:val="21"/>
          <w:szCs w:val="21"/>
        </w:rPr>
        <w:t>。</w:t>
      </w:r>
    </w:p>
    <w:p w14:paraId="36E25C5A" w14:textId="77777777" w:rsidR="00900AD2" w:rsidRPr="006C77F9" w:rsidRDefault="00B12B8A" w:rsidP="00051B08">
      <w:pPr>
        <w:pStyle w:val="32"/>
        <w:numPr>
          <w:ilvl w:val="0"/>
          <w:numId w:val="2"/>
        </w:numPr>
        <w:tabs>
          <w:tab w:val="clear" w:pos="1200"/>
        </w:tabs>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w:t>
      </w:r>
      <w:r w:rsidR="00900AD2" w:rsidRPr="006C77F9">
        <w:rPr>
          <w:rFonts w:ascii="IPAexゴシック" w:eastAsia="IPAexゴシック" w:hAnsi="IPAexゴシック" w:hint="eastAsia"/>
          <w:b/>
          <w:color w:val="FF0000"/>
          <w:sz w:val="21"/>
          <w:szCs w:val="21"/>
          <w:u w:val="single"/>
        </w:rPr>
        <w:t>上記の要件を満た</w:t>
      </w:r>
      <w:r w:rsidRPr="006C77F9">
        <w:rPr>
          <w:rFonts w:ascii="IPAexゴシック" w:eastAsia="IPAexゴシック" w:hAnsi="IPAexゴシック" w:hint="eastAsia"/>
          <w:b/>
          <w:color w:val="FF0000"/>
          <w:sz w:val="21"/>
          <w:szCs w:val="21"/>
          <w:u w:val="single"/>
        </w:rPr>
        <w:t>していない場合は</w:t>
      </w:r>
      <w:r w:rsidR="00900AD2" w:rsidRPr="006C77F9">
        <w:rPr>
          <w:rFonts w:ascii="IPAexゴシック" w:eastAsia="IPAexゴシック" w:hAnsi="IPAexゴシック" w:hint="eastAsia"/>
          <w:b/>
          <w:color w:val="FF0000"/>
          <w:sz w:val="21"/>
          <w:szCs w:val="21"/>
          <w:u w:val="single"/>
        </w:rPr>
        <w:t>、審査対象外と</w:t>
      </w:r>
      <w:r w:rsidR="00FF55BF" w:rsidRPr="006C77F9">
        <w:rPr>
          <w:rFonts w:ascii="IPAexゴシック" w:eastAsia="IPAexゴシック" w:hAnsi="IPAexゴシック" w:hint="eastAsia"/>
          <w:b/>
          <w:color w:val="FF0000"/>
          <w:sz w:val="21"/>
          <w:szCs w:val="21"/>
          <w:u w:val="single"/>
        </w:rPr>
        <w:t>し</w:t>
      </w:r>
      <w:r w:rsidR="00162EA6" w:rsidRPr="006C77F9">
        <w:rPr>
          <w:rFonts w:ascii="IPAexゴシック" w:eastAsia="IPAexゴシック" w:hAnsi="IPAexゴシック" w:hint="eastAsia"/>
          <w:b/>
          <w:color w:val="FF0000"/>
          <w:sz w:val="21"/>
          <w:szCs w:val="21"/>
          <w:u w:val="single"/>
        </w:rPr>
        <w:t>、失格とし</w:t>
      </w:r>
      <w:r w:rsidR="00900AD2" w:rsidRPr="006C77F9">
        <w:rPr>
          <w:rFonts w:ascii="IPAexゴシック" w:eastAsia="IPAexゴシック" w:hAnsi="IPAexゴシック" w:hint="eastAsia"/>
          <w:b/>
          <w:color w:val="FF0000"/>
          <w:sz w:val="21"/>
          <w:szCs w:val="21"/>
          <w:u w:val="single"/>
        </w:rPr>
        <w:t>ます。</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77777777" w:rsidR="00173B86" w:rsidRPr="006C77F9" w:rsidRDefault="00AF443D" w:rsidP="00932BFA">
      <w:pPr>
        <w:pStyle w:val="2"/>
      </w:pPr>
      <w:bookmarkStart w:id="159" w:name="_Toc75677803"/>
      <w:bookmarkStart w:id="160" w:name="_Toc75677909"/>
      <w:bookmarkStart w:id="161" w:name="_Toc76787226"/>
      <w:bookmarkStart w:id="162" w:name="_Toc194924475"/>
      <w:bookmarkStart w:id="163" w:name="_Toc374104730"/>
      <w:bookmarkStart w:id="164" w:name="_Toc5258916"/>
      <w:r w:rsidRPr="006C77F9">
        <w:rPr>
          <w:rFonts w:hint="eastAsia"/>
        </w:rPr>
        <w:t>申請書</w:t>
      </w:r>
      <w:r w:rsidR="00DF55A2" w:rsidRPr="006C77F9">
        <w:rPr>
          <w:rFonts w:hint="eastAsia"/>
        </w:rPr>
        <w:t>【</w:t>
      </w:r>
      <w:r w:rsidR="00E5732F" w:rsidRPr="006C77F9">
        <w:rPr>
          <w:rFonts w:hint="eastAsia"/>
        </w:rPr>
        <w:t>様式</w:t>
      </w:r>
      <w:r w:rsidR="00FA4F3A" w:rsidRPr="006C77F9">
        <w:rPr>
          <w:rFonts w:hint="eastAsia"/>
        </w:rPr>
        <w:t>1</w:t>
      </w:r>
      <w:r w:rsidR="00DF55A2" w:rsidRPr="006C77F9">
        <w:rPr>
          <w:rFonts w:hint="eastAsia"/>
        </w:rPr>
        <w:t>】</w:t>
      </w:r>
      <w:r w:rsidR="00E5732F" w:rsidRPr="006C77F9">
        <w:rPr>
          <w:rFonts w:hint="eastAsia"/>
        </w:rPr>
        <w:t>の記入方法</w:t>
      </w:r>
      <w:bookmarkEnd w:id="159"/>
      <w:bookmarkEnd w:id="160"/>
      <w:bookmarkEnd w:id="161"/>
      <w:bookmarkEnd w:id="162"/>
      <w:bookmarkEnd w:id="163"/>
      <w:bookmarkEnd w:id="164"/>
    </w:p>
    <w:p w14:paraId="581F059A" w14:textId="6FA7CBBD"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名</w:t>
      </w:r>
      <w:r w:rsidR="00963D56">
        <w:rPr>
          <w:rFonts w:ascii="IPAexゴシック" w:eastAsia="IPAexゴシック" w:hAnsi="IPAexゴシック" w:hint="eastAsia"/>
          <w:sz w:val="21"/>
          <w:szCs w:val="21"/>
        </w:rPr>
        <w:t>（30字以内）</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3926D377" w14:textId="77777777"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提案内容を的確かつ具体的に表現した</w:t>
      </w:r>
      <w:r w:rsidR="00AC524F"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簡潔でわかり易い名称を</w:t>
      </w:r>
      <w:r w:rsidRPr="006C77F9">
        <w:rPr>
          <w:rFonts w:ascii="IPAexゴシック" w:eastAsia="IPAexゴシック" w:hAnsi="IPAexゴシック"/>
          <w:sz w:val="21"/>
          <w:szCs w:val="21"/>
          <w:u w:val="single"/>
        </w:rPr>
        <w:t>30</w:t>
      </w:r>
      <w:r w:rsidRPr="006C77F9">
        <w:rPr>
          <w:rFonts w:ascii="IPAexゴシック" w:eastAsia="IPAexゴシック" w:hAnsi="IPAexゴシック" w:hint="eastAsia"/>
          <w:sz w:val="21"/>
          <w:szCs w:val="21"/>
          <w:u w:val="single"/>
        </w:rPr>
        <w:t>字以内</w:t>
      </w:r>
      <w:r w:rsidRPr="006C77F9">
        <w:rPr>
          <w:rFonts w:ascii="IPAexゴシック" w:eastAsia="IPAexゴシック" w:hAnsi="IPAexゴシック" w:hint="eastAsia"/>
          <w:sz w:val="21"/>
          <w:szCs w:val="21"/>
        </w:rPr>
        <w:t>で</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w:t>
      </w:r>
    </w:p>
    <w:p w14:paraId="218B5300" w14:textId="6603E086"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名は、</w:t>
      </w:r>
      <w:r w:rsidR="000A5410" w:rsidRPr="006C77F9">
        <w:rPr>
          <w:rFonts w:ascii="IPAexゴシック" w:eastAsia="IPAexゴシック" w:hAnsi="IPAexゴシック" w:hint="eastAsia"/>
          <w:sz w:val="21"/>
          <w:szCs w:val="21"/>
        </w:rPr>
        <w:t>PM</w:t>
      </w:r>
      <w:r w:rsidRPr="006C77F9">
        <w:rPr>
          <w:rFonts w:ascii="IPAexゴシック" w:eastAsia="IPAexゴシック" w:hAnsi="IPAexゴシック"/>
          <w:sz w:val="21"/>
          <w:szCs w:val="21"/>
        </w:rPr>
        <w:t>とIPAの協議のもと、変更を求める場合があります。</w:t>
      </w:r>
    </w:p>
    <w:p w14:paraId="3DC972C9" w14:textId="77777777" w:rsidR="006435EF" w:rsidRPr="006C77F9" w:rsidRDefault="006435EF" w:rsidP="00AC524F">
      <w:pPr>
        <w:ind w:leftChars="200" w:left="480" w:firstLineChars="100" w:firstLine="210"/>
        <w:rPr>
          <w:rFonts w:ascii="IPAexゴシック" w:eastAsia="IPAexゴシック" w:hAnsi="IPAexゴシック"/>
          <w:sz w:val="21"/>
          <w:szCs w:val="21"/>
        </w:rPr>
      </w:pPr>
    </w:p>
    <w:p w14:paraId="5ACA8F71" w14:textId="22ECB1E3" w:rsidR="006435EF" w:rsidRPr="006C77F9" w:rsidRDefault="006435EF" w:rsidP="006435EF">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【申請区分】（必須）</w:t>
      </w:r>
    </w:p>
    <w:p w14:paraId="27EDC51C" w14:textId="58FDA02D" w:rsidR="006435EF" w:rsidRDefault="00672A8A" w:rsidP="006435E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応募するテーマが「2</w:t>
      </w:r>
      <w:r w:rsidR="008170A6" w:rsidRPr="006C77F9">
        <w:rPr>
          <w:rFonts w:ascii="IPAexゴシック" w:eastAsia="IPAexゴシック" w:hAnsi="IPAexゴシック" w:hint="eastAsia"/>
          <w:sz w:val="21"/>
          <w:szCs w:val="21"/>
        </w:rPr>
        <w:t>応募要件</w:t>
      </w:r>
      <w:r w:rsidRPr="006C77F9">
        <w:rPr>
          <w:rFonts w:ascii="IPAexゴシック" w:eastAsia="IPAexゴシック" w:hAnsi="IPAexゴシック" w:hint="eastAsia"/>
          <w:sz w:val="21"/>
          <w:szCs w:val="21"/>
        </w:rPr>
        <w:t>.(2)募集プロジェクトの要件」においてどちら</w:t>
      </w:r>
      <w:r w:rsidR="008170A6" w:rsidRPr="006C77F9">
        <w:rPr>
          <w:rFonts w:ascii="IPAexゴシック" w:eastAsia="IPAexゴシック" w:hAnsi="IPAexゴシック" w:hint="eastAsia"/>
          <w:sz w:val="21"/>
          <w:szCs w:val="21"/>
        </w:rPr>
        <w:t>の区分</w:t>
      </w:r>
      <w:r w:rsidRPr="006C77F9">
        <w:rPr>
          <w:rFonts w:ascii="IPAexゴシック" w:eastAsia="IPAexゴシック" w:hAnsi="IPAexゴシック" w:hint="eastAsia"/>
          <w:sz w:val="21"/>
          <w:szCs w:val="21"/>
        </w:rPr>
        <w:t>に該当するかを申請区分にマークしてください</w:t>
      </w:r>
      <w:r w:rsidR="006435EF" w:rsidRPr="006C77F9">
        <w:rPr>
          <w:rFonts w:ascii="IPAexゴシック" w:eastAsia="IPAexゴシック" w:hAnsi="IPAexゴシック" w:hint="eastAsia"/>
          <w:sz w:val="21"/>
          <w:szCs w:val="21"/>
        </w:rPr>
        <w:t>。</w:t>
      </w:r>
    </w:p>
    <w:p w14:paraId="14F6C574" w14:textId="77777777" w:rsidR="00211F16" w:rsidRPr="006C77F9" w:rsidRDefault="00211F16" w:rsidP="006435EF">
      <w:pPr>
        <w:ind w:leftChars="200" w:left="480" w:firstLineChars="100" w:firstLine="210"/>
        <w:rPr>
          <w:rFonts w:ascii="IPAexゴシック" w:eastAsia="IPAexゴシック" w:hAnsi="IPAexゴシック"/>
          <w:sz w:val="21"/>
          <w:szCs w:val="21"/>
        </w:rPr>
      </w:pPr>
    </w:p>
    <w:p w14:paraId="72ED757D" w14:textId="0AE931F0" w:rsidR="008F13BD" w:rsidRPr="006C77F9" w:rsidRDefault="008F13BD" w:rsidP="00E130BA">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rPr>
        <w:t>申請者</w:t>
      </w:r>
      <w:r w:rsidR="00FC1428" w:rsidRPr="006C77F9">
        <w:rPr>
          <w:rFonts w:ascii="IPAexゴシック" w:eastAsia="IPAexゴシック" w:hAnsi="IPAexゴシック" w:hint="eastAsia"/>
          <w:sz w:val="21"/>
          <w:szCs w:val="21"/>
        </w:rPr>
        <w:t>の合計</w:t>
      </w:r>
      <w:r w:rsidRPr="006C77F9">
        <w:rPr>
          <w:rFonts w:ascii="IPAexゴシック" w:eastAsia="IPAexゴシック" w:hAnsi="IPAexゴシック" w:hint="eastAsia"/>
          <w:sz w:val="21"/>
          <w:szCs w:val="21"/>
        </w:rPr>
        <w:t>人数】</w:t>
      </w:r>
    </w:p>
    <w:p w14:paraId="1AC121A4" w14:textId="2F2D7ABD" w:rsidR="00FC1428" w:rsidRPr="006C77F9" w:rsidRDefault="00FC1428" w:rsidP="00E130BA">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提案実施にかかる</w:t>
      </w:r>
      <w:r w:rsidR="00B7349C" w:rsidRPr="006C77F9">
        <w:rPr>
          <w:rFonts w:ascii="IPAexゴシック" w:eastAsia="IPAexゴシック" w:hAnsi="IPAexゴシック" w:hint="eastAsia"/>
          <w:sz w:val="21"/>
          <w:szCs w:val="21"/>
          <w:u w:val="single"/>
        </w:rPr>
        <w:t>申請者</w:t>
      </w:r>
      <w:r w:rsidR="00C35ED2" w:rsidRPr="006C77F9">
        <w:rPr>
          <w:rFonts w:ascii="IPAexゴシック" w:eastAsia="IPAexゴシック" w:hAnsi="IPAexゴシック" w:hint="eastAsia"/>
          <w:sz w:val="21"/>
          <w:szCs w:val="21"/>
          <w:u w:val="single"/>
        </w:rPr>
        <w:t>となる</w:t>
      </w:r>
      <w:r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rPr>
        <w:t>の人数</w:t>
      </w:r>
    </w:p>
    <w:p w14:paraId="7E345356" w14:textId="77777777" w:rsidR="00FC1428" w:rsidRPr="006C77F9" w:rsidRDefault="00FC1428" w:rsidP="00E130BA">
      <w:pPr>
        <w:ind w:leftChars="200" w:left="480" w:firstLineChars="100" w:firstLine="210"/>
        <w:rPr>
          <w:rFonts w:ascii="IPAexゴシック" w:eastAsia="IPAexゴシック" w:hAnsi="IPAexゴシック"/>
          <w:sz w:val="21"/>
          <w:szCs w:val="21"/>
        </w:rPr>
      </w:pPr>
    </w:p>
    <w:p w14:paraId="386E0460" w14:textId="77777777"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【氏名、ふりがな、西暦生年月日】</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AAB3B5" w14:textId="77777777" w:rsidR="0034580A"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の氏名、</w:t>
      </w:r>
      <w:r w:rsidR="00502423" w:rsidRPr="006C77F9">
        <w:rPr>
          <w:rFonts w:ascii="IPAexゴシック" w:eastAsia="IPAexゴシック" w:hAnsi="IPAexゴシック" w:hint="eastAsia"/>
          <w:sz w:val="21"/>
          <w:szCs w:val="21"/>
        </w:rPr>
        <w:t>ふりがな、西暦</w:t>
      </w:r>
      <w:r w:rsidR="00DE7012" w:rsidRPr="006C77F9">
        <w:rPr>
          <w:rFonts w:ascii="IPAexゴシック" w:eastAsia="IPAexゴシック" w:hAnsi="IPAexゴシック" w:hint="eastAsia"/>
          <w:sz w:val="21"/>
          <w:szCs w:val="21"/>
        </w:rPr>
        <w:t>生年月日を</w:t>
      </w:r>
      <w:r w:rsidR="00F8138F" w:rsidRPr="006C77F9">
        <w:rPr>
          <w:rFonts w:ascii="IPAexゴシック" w:eastAsia="IPAexゴシック" w:hAnsi="IPAexゴシック" w:hint="eastAsia"/>
          <w:sz w:val="21"/>
          <w:szCs w:val="21"/>
        </w:rPr>
        <w:t>記入</w:t>
      </w:r>
      <w:r w:rsidR="00DE7012" w:rsidRPr="006C77F9">
        <w:rPr>
          <w:rFonts w:ascii="IPAexゴシック" w:eastAsia="IPAexゴシック" w:hAnsi="IPAexゴシック" w:hint="eastAsia"/>
          <w:sz w:val="21"/>
          <w:szCs w:val="21"/>
        </w:rPr>
        <w:t>してください。</w:t>
      </w:r>
    </w:p>
    <w:p w14:paraId="02BD28FC" w14:textId="7ECA6120"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D723E6"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グループによる申請の場合は</w:t>
      </w:r>
      <w:r w:rsidR="00502423"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502423"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してください。現様式にて欄が足りない場合は</w:t>
      </w:r>
      <w:r w:rsidR="00A6270B"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最下欄に同様の情報を記載してください</w:t>
      </w:r>
      <w:r w:rsidR="00BB1E09" w:rsidRPr="006C77F9">
        <w:rPr>
          <w:rFonts w:ascii="IPAexゴシック" w:eastAsia="IPAexゴシック" w:hAnsi="IPAexゴシック" w:hint="eastAsia"/>
          <w:sz w:val="21"/>
          <w:szCs w:val="21"/>
        </w:rPr>
        <w:t>。</w:t>
      </w:r>
    </w:p>
    <w:p w14:paraId="2DD9F356" w14:textId="77777777" w:rsidR="00DE7012" w:rsidRPr="006C77F9" w:rsidRDefault="00DE7012" w:rsidP="004863D6">
      <w:pPr>
        <w:rPr>
          <w:rFonts w:ascii="IPAexゴシック" w:eastAsia="IPAexゴシック" w:hAnsi="IPAexゴシック"/>
          <w:sz w:val="21"/>
          <w:szCs w:val="21"/>
        </w:rPr>
      </w:pPr>
    </w:p>
    <w:p w14:paraId="1D58EF08" w14:textId="3E3B44ED" w:rsidR="00DE7012" w:rsidRPr="006C77F9" w:rsidRDefault="00DE7012" w:rsidP="00DE7012">
      <w:pPr>
        <w:ind w:firstLineChars="100" w:firstLine="240"/>
        <w:rPr>
          <w:rFonts w:ascii="IPAexゴシック" w:eastAsia="IPAexゴシック" w:hAnsi="IPAexゴシック"/>
          <w:sz w:val="21"/>
          <w:szCs w:val="21"/>
        </w:rPr>
      </w:pPr>
      <w:r w:rsidRPr="006C77F9">
        <w:rPr>
          <w:rFonts w:ascii="IPAexゴシック" w:eastAsia="IPAexゴシック" w:hAnsi="IPAexゴシック" w:hint="eastAsia"/>
        </w:rPr>
        <w:t>【</w:t>
      </w:r>
      <w:r w:rsidRPr="006C77F9">
        <w:rPr>
          <w:rFonts w:ascii="IPAexゴシック" w:eastAsia="IPAexゴシック" w:hAnsi="IPAexゴシック" w:hint="eastAsia"/>
          <w:sz w:val="21"/>
          <w:szCs w:val="21"/>
        </w:rPr>
        <w:t>所属組織</w:t>
      </w:r>
      <w:r w:rsidR="00963D56">
        <w:rPr>
          <w:rFonts w:ascii="IPAexゴシック" w:eastAsia="IPAexゴシック" w:hAnsi="IPAexゴシック" w:hint="eastAsia"/>
          <w:sz w:val="21"/>
          <w:szCs w:val="21"/>
        </w:rPr>
        <w:t>名称、部署・役職</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77D6C6A4" w14:textId="02CFFF49" w:rsidR="00C53EFC"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が組織に所属している場合には、所属組織名称、部署・役職を記入してください。</w:t>
      </w:r>
      <w:r w:rsidR="004F32F8" w:rsidRPr="006C77F9">
        <w:rPr>
          <w:rFonts w:ascii="IPAexゴシック" w:eastAsia="IPAexゴシック" w:hAnsi="IPAexゴシック" w:hint="eastAsia"/>
          <w:sz w:val="21"/>
          <w:szCs w:val="21"/>
        </w:rPr>
        <w:t>複数の</w:t>
      </w:r>
      <w:r w:rsidR="004F32F8" w:rsidRPr="006C77F9">
        <w:rPr>
          <w:rFonts w:ascii="IPAexゴシック" w:eastAsia="IPAexゴシック" w:hAnsi="IPAexゴシック" w:hint="eastAsia"/>
          <w:sz w:val="21"/>
          <w:szCs w:val="21"/>
        </w:rPr>
        <w:lastRenderedPageBreak/>
        <w:t>組織に所属している場合は主たる所属先について記載してください。</w:t>
      </w:r>
    </w:p>
    <w:p w14:paraId="058F7F63" w14:textId="78991E4A"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sidR="00963D56">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sidR="00963D56">
        <w:rPr>
          <w:rFonts w:ascii="IPAexゴシック" w:eastAsia="IPAexゴシック" w:hAnsi="IPAexゴシック" w:hint="eastAsia"/>
          <w:sz w:val="21"/>
          <w:szCs w:val="21"/>
        </w:rPr>
        <w:t>部署・役職欄に</w:t>
      </w:r>
      <w:r w:rsidRPr="006C77F9">
        <w:rPr>
          <w:rFonts w:ascii="IPAexゴシック" w:eastAsia="IPAexゴシック" w:hAnsi="IPAexゴシック" w:hint="eastAsia"/>
          <w:sz w:val="21"/>
          <w:szCs w:val="21"/>
        </w:rPr>
        <w:t>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D16AB8A" w14:textId="34FCF8DE"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なお、グループによる申請の場合は</w:t>
      </w:r>
      <w:r w:rsidR="00A6270B" w:rsidRPr="006C77F9">
        <w:rPr>
          <w:rFonts w:ascii="IPAexゴシック" w:eastAsia="IPAexゴシック" w:hAnsi="IPAexゴシック" w:hint="eastAsia"/>
          <w:sz w:val="21"/>
          <w:szCs w:val="21"/>
        </w:rPr>
        <w:t>、</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25187E"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00854FCF" w:rsidRPr="006C77F9">
        <w:rPr>
          <w:rFonts w:ascii="IPAexゴシック" w:eastAsia="IPAexゴシック" w:hAnsi="IPAexゴシック" w:cs="Times New Roman" w:hint="eastAsia"/>
          <w:sz w:val="21"/>
          <w:szCs w:val="21"/>
        </w:rPr>
        <w:t>記入</w:t>
      </w:r>
      <w:r w:rsidRPr="006C77F9">
        <w:rPr>
          <w:rFonts w:ascii="IPAexゴシック" w:eastAsia="IPAexゴシック" w:hAnsi="IPAexゴシック" w:hint="eastAsia"/>
          <w:sz w:val="21"/>
          <w:szCs w:val="21"/>
        </w:rPr>
        <w:t>してください。</w:t>
      </w:r>
    </w:p>
    <w:p w14:paraId="19BFBE47" w14:textId="0A0FAA08" w:rsidR="00DE7012" w:rsidRPr="006C77F9" w:rsidRDefault="00DE701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1555F959"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【郵便番号、郵便物送付先、E-Mail、電話</w:t>
      </w:r>
      <w:r w:rsidR="0054160D">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w:t>
      </w:r>
      <w:r w:rsidR="0054160D">
        <w:rPr>
          <w:rFonts w:ascii="IPAexゴシック" w:eastAsia="IPAexゴシック" w:hAnsi="IPAexゴシック" w:hint="eastAsia"/>
          <w:sz w:val="21"/>
          <w:szCs w:val="21"/>
        </w:rPr>
        <w:t>（代表者のみ）</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4FE3FC32"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54160D">
        <w:rPr>
          <w:rFonts w:ascii="IPAexゴシック" w:eastAsia="IPAexゴシック" w:hAnsi="IPAexゴシック" w:hint="eastAsia"/>
          <w:sz w:val="21"/>
          <w:szCs w:val="21"/>
        </w:rPr>
        <w:t>（代表者）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77777777" w:rsidR="00DE7012" w:rsidRPr="006C77F9"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6B30FD2" w14:textId="77777777" w:rsidR="003A5C35" w:rsidRPr="006C77F9" w:rsidRDefault="003A5C35" w:rsidP="003A5C35">
      <w:pPr>
        <w:rPr>
          <w:rFonts w:ascii="IPAexゴシック" w:eastAsia="IPAexゴシック" w:hAnsi="IPAexゴシック"/>
          <w:sz w:val="21"/>
          <w:szCs w:val="21"/>
        </w:rPr>
      </w:pPr>
    </w:p>
    <w:p w14:paraId="1E72A6B6" w14:textId="77777777" w:rsidR="00DE7012" w:rsidRPr="006C77F9" w:rsidRDefault="00DE7012" w:rsidP="00DE7012">
      <w:pPr>
        <w:ind w:leftChars="100" w:left="240"/>
        <w:rPr>
          <w:rFonts w:ascii="IPAexゴシック" w:eastAsia="IPAexゴシック" w:hAnsi="IPAexゴシック"/>
          <w:sz w:val="21"/>
          <w:szCs w:val="21"/>
        </w:rPr>
      </w:pPr>
      <w:r w:rsidRPr="006C77F9">
        <w:rPr>
          <w:rFonts w:ascii="IPAexゴシック" w:eastAsia="IPAexゴシック" w:hAnsi="IPAexゴシック" w:hint="eastAsia"/>
          <w:sz w:val="21"/>
          <w:szCs w:val="21"/>
        </w:rPr>
        <w:t>【消費税課税事業者区分】</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2F72492B" w14:textId="77777777"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DE7012" w:rsidRPr="006C77F9">
        <w:rPr>
          <w:rFonts w:ascii="IPAexゴシック" w:eastAsia="IPAexゴシック" w:hAnsi="IPAexゴシック" w:hint="eastAsia"/>
          <w:sz w:val="21"/>
          <w:szCs w:val="21"/>
        </w:rPr>
        <w:t>の課税事業者区分</w:t>
      </w:r>
      <w:r w:rsidR="00071DC4" w:rsidRPr="006C77F9">
        <w:rPr>
          <w:rFonts w:ascii="IPAexゴシック" w:eastAsia="IPAexゴシック" w:hAnsi="IPAexゴシック" w:hint="eastAsia"/>
          <w:sz w:val="21"/>
          <w:szCs w:val="21"/>
        </w:rPr>
        <w:t>（</w:t>
      </w:r>
      <w:r w:rsidR="00DE7012" w:rsidRPr="006C77F9">
        <w:rPr>
          <w:rFonts w:ascii="IPAexゴシック" w:eastAsia="IPAexゴシック" w:hAnsi="IPAexゴシック" w:hint="eastAsia"/>
          <w:sz w:val="21"/>
          <w:szCs w:val="21"/>
        </w:rPr>
        <w:t>免税事業者、課税事業者</w:t>
      </w:r>
      <w:r w:rsidR="00071DC4" w:rsidRPr="006C77F9">
        <w:rPr>
          <w:rFonts w:ascii="IPAexゴシック" w:eastAsia="IPAexゴシック" w:hAnsi="IPAexゴシック" w:hint="eastAsia"/>
          <w:sz w:val="21"/>
          <w:szCs w:val="21"/>
        </w:rPr>
        <w:t>）</w:t>
      </w:r>
      <w:r w:rsidR="00DE7012" w:rsidRPr="006C77F9">
        <w:rPr>
          <w:rFonts w:ascii="IPAexゴシック" w:eastAsia="IPAexゴシック" w:hAnsi="IPAexゴシック" w:hint="eastAsia"/>
          <w:sz w:val="21"/>
          <w:szCs w:val="21"/>
        </w:rPr>
        <w:t>のマークを記入してください。</w:t>
      </w:r>
    </w:p>
    <w:p w14:paraId="4E6DC12D" w14:textId="77777777" w:rsidR="00C768FC" w:rsidRPr="006C77F9" w:rsidRDefault="00071DC4"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C768FC" w:rsidRPr="006C77F9">
        <w:rPr>
          <w:rFonts w:ascii="IPAexゴシック" w:eastAsia="IPAexゴシック" w:hAnsi="IPAexゴシック" w:hint="eastAsia"/>
          <w:sz w:val="21"/>
          <w:szCs w:val="21"/>
        </w:rPr>
        <w:t>事業をしていない個人の方は、免税事業者にマークをしてください。</w:t>
      </w:r>
      <w:r w:rsidRPr="006C77F9">
        <w:rPr>
          <w:rFonts w:ascii="IPAexゴシック" w:eastAsia="IPAexゴシック" w:hAnsi="IPAexゴシック" w:hint="eastAsia"/>
          <w:sz w:val="21"/>
          <w:szCs w:val="21"/>
        </w:rPr>
        <w:t>）</w:t>
      </w:r>
    </w:p>
    <w:p w14:paraId="6398AAEB" w14:textId="77777777" w:rsidR="00F63D2D" w:rsidRPr="006C77F9" w:rsidRDefault="005133BE" w:rsidP="00AC524F">
      <w:pPr>
        <w:ind w:leftChars="350" w:left="2310" w:rightChars="176" w:right="422" w:hangingChars="700" w:hanging="147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63D2D" w:rsidRPr="006C77F9">
        <w:rPr>
          <w:rFonts w:ascii="IPAexゴシック" w:eastAsia="IPAexゴシック" w:hAnsi="IPAexゴシック" w:hint="eastAsia"/>
          <w:sz w:val="21"/>
          <w:szCs w:val="21"/>
        </w:rPr>
        <w:t>免税事業者：個人事業者については前々年、法人については前々事業年度の課税売上が</w:t>
      </w:r>
      <w:r w:rsidR="00F63D2D" w:rsidRPr="006C77F9">
        <w:rPr>
          <w:rFonts w:ascii="IPAexゴシック" w:eastAsia="IPAexゴシック" w:hAnsi="IPAexゴシック"/>
          <w:sz w:val="21"/>
          <w:szCs w:val="21"/>
        </w:rPr>
        <w:t>1</w:t>
      </w:r>
      <w:r w:rsidR="006D4B4F" w:rsidRPr="006C77F9">
        <w:rPr>
          <w:rFonts w:ascii="IPAexゴシック" w:eastAsia="IPAexゴシック" w:hAnsi="IPAexゴシック"/>
          <w:sz w:val="21"/>
          <w:szCs w:val="21"/>
        </w:rPr>
        <w:t>,</w:t>
      </w:r>
      <w:r w:rsidR="00F63D2D" w:rsidRPr="006C77F9">
        <w:rPr>
          <w:rFonts w:ascii="IPAexゴシック" w:eastAsia="IPAexゴシック" w:hAnsi="IPAexゴシック"/>
          <w:sz w:val="21"/>
          <w:szCs w:val="21"/>
        </w:rPr>
        <w:t>000</w:t>
      </w:r>
      <w:r w:rsidR="00F63D2D" w:rsidRPr="006C77F9">
        <w:rPr>
          <w:rFonts w:ascii="IPAexゴシック" w:eastAsia="IPAexゴシック" w:hAnsi="IPAexゴシック" w:hint="eastAsia"/>
          <w:sz w:val="21"/>
          <w:szCs w:val="21"/>
        </w:rPr>
        <w:t>万円以下の事業者を指します。</w:t>
      </w:r>
      <w:r w:rsidR="00EB0D00" w:rsidRPr="006C77F9">
        <w:rPr>
          <w:rFonts w:ascii="IPAexゴシック" w:eastAsia="IPAexゴシック" w:hAnsi="IPAexゴシック" w:hint="eastAsia"/>
          <w:sz w:val="21"/>
          <w:szCs w:val="21"/>
        </w:rPr>
        <w:t>ただし、例外もあるので詳しくは国税庁のホームページなどを参照</w:t>
      </w:r>
      <w:r w:rsidR="004D6BC5" w:rsidRPr="006C77F9">
        <w:rPr>
          <w:rFonts w:ascii="IPAexゴシック" w:eastAsia="IPAexゴシック" w:hAnsi="IPAexゴシック" w:hint="eastAsia"/>
          <w:sz w:val="21"/>
          <w:szCs w:val="21"/>
        </w:rPr>
        <w:t>して</w:t>
      </w:r>
      <w:r w:rsidR="00EB0D00" w:rsidRPr="006C77F9">
        <w:rPr>
          <w:rFonts w:ascii="IPAexゴシック" w:eastAsia="IPAexゴシック" w:hAnsi="IPAexゴシック" w:hint="eastAsia"/>
          <w:sz w:val="21"/>
          <w:szCs w:val="21"/>
        </w:rPr>
        <w:t>ください。</w:t>
      </w:r>
    </w:p>
    <w:p w14:paraId="72E1F5D3" w14:textId="77777777" w:rsidR="00F63D2D" w:rsidRPr="006C77F9" w:rsidRDefault="005133BE" w:rsidP="00AC524F">
      <w:pPr>
        <w:ind w:leftChars="350" w:left="2310" w:rightChars="176" w:right="422" w:hangingChars="700" w:hanging="147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63D2D" w:rsidRPr="006C77F9">
        <w:rPr>
          <w:rFonts w:ascii="IPAexゴシック" w:eastAsia="IPAexゴシック" w:hAnsi="IPAexゴシック" w:hint="eastAsia"/>
          <w:sz w:val="21"/>
          <w:szCs w:val="21"/>
        </w:rPr>
        <w:t>課税事業者：個人事業者については前々年、法人については前々事業年度の課税売上が</w:t>
      </w:r>
      <w:r w:rsidR="00F63D2D" w:rsidRPr="006C77F9">
        <w:rPr>
          <w:rFonts w:ascii="IPAexゴシック" w:eastAsia="IPAexゴシック" w:hAnsi="IPAexゴシック"/>
          <w:sz w:val="21"/>
          <w:szCs w:val="21"/>
        </w:rPr>
        <w:t>1</w:t>
      </w:r>
      <w:r w:rsidR="006D4B4F" w:rsidRPr="006C77F9">
        <w:rPr>
          <w:rFonts w:ascii="IPAexゴシック" w:eastAsia="IPAexゴシック" w:hAnsi="IPAexゴシック"/>
          <w:sz w:val="21"/>
          <w:szCs w:val="21"/>
        </w:rPr>
        <w:t>,</w:t>
      </w:r>
      <w:r w:rsidR="00F63D2D" w:rsidRPr="006C77F9">
        <w:rPr>
          <w:rFonts w:ascii="IPAexゴシック" w:eastAsia="IPAexゴシック" w:hAnsi="IPAexゴシック"/>
          <w:sz w:val="21"/>
          <w:szCs w:val="21"/>
        </w:rPr>
        <w:t>000</w:t>
      </w:r>
      <w:r w:rsidR="00F63D2D" w:rsidRPr="006C77F9">
        <w:rPr>
          <w:rFonts w:ascii="IPAexゴシック" w:eastAsia="IPAexゴシック" w:hAnsi="IPAexゴシック" w:hint="eastAsia"/>
          <w:sz w:val="21"/>
          <w:szCs w:val="21"/>
        </w:rPr>
        <w:t>万円を超える事業者を指します。</w:t>
      </w:r>
    </w:p>
    <w:p w14:paraId="61A0948A" w14:textId="77777777" w:rsidR="00DE7012" w:rsidRPr="006C77F9" w:rsidRDefault="00DE7012" w:rsidP="003A5C35">
      <w:pPr>
        <w:rPr>
          <w:rFonts w:ascii="IPAexゴシック" w:eastAsia="IPAexゴシック" w:hAnsi="IPAexゴシック"/>
          <w:sz w:val="21"/>
          <w:szCs w:val="21"/>
        </w:rPr>
      </w:pPr>
    </w:p>
    <w:p w14:paraId="686F59C2" w14:textId="63F4FAAC" w:rsidR="003A5C35" w:rsidRPr="006C77F9" w:rsidRDefault="003A5C35" w:rsidP="003A5C35">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sidR="0054160D">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12D34956" w14:textId="77777777" w:rsidR="005133BE" w:rsidRPr="006C77F9" w:rsidRDefault="00376369" w:rsidP="00387C7D">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w:t>
      </w:r>
      <w:r w:rsidR="003A5C35" w:rsidRPr="006C77F9">
        <w:rPr>
          <w:rFonts w:ascii="IPAexゴシック" w:eastAsia="IPAexゴシック" w:hAnsi="IPAexゴシック" w:hint="eastAsia"/>
          <w:sz w:val="21"/>
          <w:szCs w:val="21"/>
        </w:rPr>
        <w:t>の最終学歴、職歴等を記入してください。</w:t>
      </w:r>
    </w:p>
    <w:p w14:paraId="4EB12442" w14:textId="67E43A62" w:rsidR="003A5C35" w:rsidRPr="006C77F9" w:rsidRDefault="003A5C35" w:rsidP="00387C7D">
      <w:pPr>
        <w:ind w:leftChars="200" w:left="480" w:firstLineChars="100" w:firstLine="210"/>
        <w:rPr>
          <w:rFonts w:ascii="IPAexゴシック" w:eastAsia="IPAexゴシック" w:hAnsi="IPAexゴシック"/>
        </w:rPr>
      </w:pPr>
      <w:r w:rsidRPr="006C77F9">
        <w:rPr>
          <w:rFonts w:ascii="IPAexゴシック" w:eastAsia="IPAexゴシック" w:hAnsi="IPAexゴシック" w:hint="eastAsia"/>
          <w:sz w:val="21"/>
          <w:szCs w:val="21"/>
        </w:rPr>
        <w:t>グループによる</w:t>
      </w:r>
      <w:r w:rsidR="00376369" w:rsidRPr="006C77F9">
        <w:rPr>
          <w:rFonts w:ascii="IPAexゴシック" w:eastAsia="IPAexゴシック" w:hAnsi="IPAexゴシック" w:hint="eastAsia"/>
          <w:sz w:val="21"/>
          <w:szCs w:val="21"/>
        </w:rPr>
        <w:t>提案</w:t>
      </w:r>
      <w:r w:rsidRPr="006C77F9">
        <w:rPr>
          <w:rFonts w:ascii="IPAexゴシック" w:eastAsia="IPAexゴシック" w:hAnsi="IPAexゴシック" w:hint="eastAsia"/>
          <w:sz w:val="21"/>
          <w:szCs w:val="21"/>
        </w:rPr>
        <w:t>の場合は、</w:t>
      </w:r>
      <w:r w:rsidR="00B7349C" w:rsidRPr="006C77F9">
        <w:rPr>
          <w:rFonts w:ascii="IPAexゴシック" w:eastAsia="IPAexゴシック" w:hAnsi="IPAexゴシック" w:hint="eastAsia"/>
          <w:sz w:val="21"/>
          <w:szCs w:val="21"/>
          <w:u w:val="single"/>
        </w:rPr>
        <w:t>申請者</w:t>
      </w:r>
      <w:r w:rsidRPr="006C77F9">
        <w:rPr>
          <w:rFonts w:ascii="IPAexゴシック" w:eastAsia="IPAexゴシック" w:hAnsi="IPAexゴシック" w:hint="eastAsia"/>
          <w:sz w:val="21"/>
          <w:szCs w:val="21"/>
          <w:u w:val="single"/>
        </w:rPr>
        <w:t>となる参加者</w:t>
      </w:r>
      <w:r w:rsidR="00F83A94" w:rsidRPr="006C77F9">
        <w:rPr>
          <w:rFonts w:ascii="IPAexゴシック" w:eastAsia="IPAexゴシック" w:hAnsi="IPAexゴシック" w:hint="eastAsia"/>
          <w:sz w:val="21"/>
          <w:szCs w:val="21"/>
          <w:u w:val="single"/>
        </w:rPr>
        <w:t>全員</w:t>
      </w:r>
      <w:r w:rsidRPr="006C77F9">
        <w:rPr>
          <w:rFonts w:ascii="IPAexゴシック" w:eastAsia="IPAexゴシック" w:hAnsi="IPAexゴシック" w:hint="eastAsia"/>
          <w:sz w:val="21"/>
          <w:szCs w:val="21"/>
          <w:u w:val="single"/>
        </w:rPr>
        <w:t>について</w:t>
      </w:r>
      <w:r w:rsidRPr="006C77F9">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500ADE6A" w14:textId="77777777" w:rsidR="00F00083" w:rsidRPr="006C77F9" w:rsidRDefault="00F00083" w:rsidP="00F00083">
      <w:pPr>
        <w:rPr>
          <w:rFonts w:ascii="IPAexゴシック" w:eastAsia="IPAexゴシック" w:hAnsi="IPAexゴシック"/>
          <w:sz w:val="21"/>
          <w:szCs w:val="21"/>
        </w:rPr>
      </w:pP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77777777" w:rsidR="00173B86" w:rsidRPr="006C77F9" w:rsidRDefault="00983C55" w:rsidP="00932BFA">
      <w:pPr>
        <w:pStyle w:val="2"/>
      </w:pPr>
      <w:bookmarkStart w:id="165" w:name="_Toc75677804"/>
      <w:bookmarkStart w:id="166" w:name="_Toc75677910"/>
      <w:bookmarkStart w:id="167" w:name="_Toc76787227"/>
      <w:bookmarkStart w:id="168" w:name="_Toc194924476"/>
      <w:bookmarkStart w:id="169" w:name="_Toc374104731"/>
      <w:bookmarkStart w:id="170" w:name="_Toc5258917"/>
      <w:r w:rsidRPr="006C77F9">
        <w:rPr>
          <w:rFonts w:hint="eastAsia"/>
        </w:rPr>
        <w:t>プロジェクト提案書【様式2】の記入方法</w:t>
      </w:r>
      <w:bookmarkEnd w:id="165"/>
      <w:bookmarkEnd w:id="166"/>
      <w:bookmarkEnd w:id="167"/>
      <w:bookmarkEnd w:id="168"/>
      <w:bookmarkEnd w:id="169"/>
      <w:bookmarkEnd w:id="170"/>
    </w:p>
    <w:p w14:paraId="2DEE3D63" w14:textId="77777777" w:rsidR="00CC22E7" w:rsidRPr="006C77F9" w:rsidRDefault="00CC22E7" w:rsidP="00CC22E7">
      <w:pPr>
        <w:tabs>
          <w:tab w:val="num" w:pos="1707"/>
        </w:tabs>
        <w:ind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C2162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27B5BFDB" w14:textId="77777777" w:rsidR="00CC22E7" w:rsidRPr="006C77F9" w:rsidRDefault="00E31520" w:rsidP="00C06FEA">
      <w:pPr>
        <w:ind w:leftChars="176" w:left="422" w:firstLineChars="99" w:firstLine="204"/>
        <w:rPr>
          <w:rFonts w:ascii="IPAexゴシック" w:eastAsia="IPAexゴシック" w:hAnsi="IPAexゴシック"/>
          <w:b/>
          <w:bCs/>
          <w:sz w:val="21"/>
          <w:szCs w:val="21"/>
        </w:rPr>
      </w:pPr>
      <w:r w:rsidRPr="006C77F9">
        <w:rPr>
          <w:rFonts w:ascii="IPAexゴシック" w:eastAsia="IPAexゴシック" w:hAnsi="IPAexゴシック" w:hint="eastAsia"/>
          <w:b/>
          <w:bCs/>
          <w:sz w:val="21"/>
          <w:szCs w:val="21"/>
        </w:rPr>
        <w:t>※</w:t>
      </w:r>
      <w:r w:rsidR="00627C7D" w:rsidRPr="006C77F9">
        <w:rPr>
          <w:rFonts w:ascii="IPAexゴシック" w:eastAsia="IPAexゴシック" w:hAnsi="IPAexゴシック" w:hint="eastAsia"/>
          <w:b/>
          <w:bCs/>
          <w:sz w:val="21"/>
          <w:szCs w:val="21"/>
        </w:rPr>
        <w:t>【</w:t>
      </w:r>
      <w:r w:rsidRPr="006C77F9">
        <w:rPr>
          <w:rFonts w:ascii="IPAexゴシック" w:eastAsia="IPAexゴシック" w:hAnsi="IPAexゴシック" w:hint="eastAsia"/>
          <w:b/>
          <w:bCs/>
          <w:sz w:val="21"/>
          <w:szCs w:val="21"/>
        </w:rPr>
        <w:t>様式</w:t>
      </w:r>
      <w:r w:rsidR="00284742" w:rsidRPr="006C77F9">
        <w:rPr>
          <w:rFonts w:ascii="IPAexゴシック" w:eastAsia="IPAexゴシック" w:hAnsi="IPAexゴシック" w:hint="eastAsia"/>
          <w:b/>
          <w:bCs/>
          <w:sz w:val="21"/>
          <w:szCs w:val="21"/>
        </w:rPr>
        <w:t>1</w:t>
      </w:r>
      <w:r w:rsidR="00627C7D" w:rsidRPr="006C77F9">
        <w:rPr>
          <w:rFonts w:ascii="IPAexゴシック" w:eastAsia="IPAexゴシック" w:hAnsi="IPAexゴシック" w:hint="eastAsia"/>
          <w:b/>
          <w:bCs/>
          <w:sz w:val="21"/>
          <w:szCs w:val="21"/>
        </w:rPr>
        <w:t>】</w:t>
      </w:r>
      <w:r w:rsidRPr="006C77F9">
        <w:rPr>
          <w:rFonts w:ascii="IPAexゴシック" w:eastAsia="IPAexゴシック" w:hAnsi="IPAexゴシック" w:hint="eastAsia"/>
          <w:b/>
          <w:bCs/>
          <w:sz w:val="21"/>
          <w:szCs w:val="21"/>
        </w:rPr>
        <w:t>の</w:t>
      </w:r>
      <w:r w:rsidR="00983C55" w:rsidRPr="006C77F9">
        <w:rPr>
          <w:rFonts w:ascii="IPAexゴシック" w:eastAsia="IPAexゴシック" w:hAnsi="IPAexゴシック" w:hint="eastAsia"/>
          <w:b/>
          <w:bCs/>
          <w:sz w:val="21"/>
          <w:szCs w:val="21"/>
        </w:rPr>
        <w:t>プロジェクト</w:t>
      </w:r>
      <w:r w:rsidRPr="006C77F9">
        <w:rPr>
          <w:rFonts w:ascii="IPAexゴシック" w:eastAsia="IPAexゴシック" w:hAnsi="IPAexゴシック" w:hint="eastAsia"/>
          <w:b/>
          <w:bCs/>
          <w:sz w:val="21"/>
          <w:szCs w:val="21"/>
        </w:rPr>
        <w:t>名が、自動的にコピーされます。</w:t>
      </w:r>
    </w:p>
    <w:p w14:paraId="028DF394" w14:textId="77777777" w:rsidR="00173B86" w:rsidRPr="006C77F9" w:rsidRDefault="00173B86" w:rsidP="00842996">
      <w:pPr>
        <w:rPr>
          <w:rFonts w:ascii="IPAexゴシック" w:eastAsia="IPAexゴシック" w:hAnsi="IPAexゴシック" w:cs="Times New Roman"/>
          <w:sz w:val="21"/>
          <w:szCs w:val="21"/>
        </w:rPr>
      </w:pPr>
    </w:p>
    <w:p w14:paraId="1AC61F07" w14:textId="77777777" w:rsidR="00AD5D1C" w:rsidRPr="006C77F9" w:rsidRDefault="00AD5D1C" w:rsidP="003A5C35">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723E6" w:rsidRPr="006C77F9">
        <w:rPr>
          <w:rFonts w:ascii="IPAexゴシック" w:eastAsia="IPAexゴシック" w:hAnsi="IPAexゴシック" w:hint="eastAsia"/>
          <w:sz w:val="21"/>
          <w:szCs w:val="21"/>
        </w:rPr>
        <w:t>実施費用</w:t>
      </w:r>
      <w:r w:rsidRPr="006C77F9">
        <w:rPr>
          <w:rFonts w:ascii="IPAexゴシック" w:eastAsia="IPAexゴシック" w:hAnsi="IPAexゴシック" w:hint="eastAsia"/>
          <w:sz w:val="21"/>
          <w:szCs w:val="21"/>
        </w:rPr>
        <w:t>総額】</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3DA1141B" w14:textId="776EC92A" w:rsidR="00AD5D1C" w:rsidRPr="006C77F9" w:rsidRDefault="001664AA" w:rsidP="00A21EE9">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00D07491" w:rsidRPr="006C77F9">
        <w:rPr>
          <w:rFonts w:ascii="IPAexゴシック" w:eastAsia="IPAexゴシック" w:hAnsi="IPAexゴシック" w:hint="eastAsia"/>
          <w:sz w:val="21"/>
          <w:szCs w:val="21"/>
        </w:rPr>
        <w:t>の</w:t>
      </w:r>
      <w:r w:rsidR="00B7349C" w:rsidRPr="006C77F9">
        <w:rPr>
          <w:rFonts w:ascii="IPAexゴシック" w:eastAsia="IPAexゴシック" w:hAnsi="IPAexゴシック" w:hint="eastAsia"/>
          <w:sz w:val="21"/>
          <w:szCs w:val="21"/>
        </w:rPr>
        <w:t>委託</w:t>
      </w:r>
      <w:r w:rsidR="003120BE" w:rsidRPr="006C77F9">
        <w:rPr>
          <w:rFonts w:ascii="IPAexゴシック" w:eastAsia="IPAexゴシック" w:hAnsi="IPAexゴシック" w:hint="eastAsia"/>
          <w:sz w:val="21"/>
          <w:szCs w:val="21"/>
        </w:rPr>
        <w:t>期間</w:t>
      </w:r>
      <w:r w:rsidR="00502423" w:rsidRPr="006C77F9">
        <w:rPr>
          <w:rFonts w:ascii="IPAexゴシック" w:eastAsia="IPAexゴシック" w:hAnsi="IPAexゴシック" w:hint="eastAsia"/>
          <w:sz w:val="21"/>
          <w:szCs w:val="21"/>
        </w:rPr>
        <w:t>に要する費用の概算を積算し、</w:t>
      </w:r>
      <w:r w:rsidR="00AD5D1C" w:rsidRPr="006C77F9">
        <w:rPr>
          <w:rFonts w:ascii="IPAexゴシック" w:eastAsia="IPAexゴシック" w:hAnsi="IPAexゴシック" w:hint="eastAsia"/>
          <w:sz w:val="21"/>
          <w:szCs w:val="21"/>
        </w:rPr>
        <w:t>円単位</w:t>
      </w:r>
      <w:r w:rsidR="00071DC4"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免税事業者の場合は消費税抜き</w:t>
      </w:r>
      <w:r w:rsidR="00E0493B"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課税事業者の場合は消費税込み</w:t>
      </w:r>
      <w:r w:rsidR="00071DC4" w:rsidRPr="006C77F9">
        <w:rPr>
          <w:rFonts w:ascii="IPAexゴシック" w:eastAsia="IPAexゴシック" w:hAnsi="IPAexゴシック" w:hint="eastAsia"/>
          <w:sz w:val="21"/>
          <w:szCs w:val="21"/>
        </w:rPr>
        <w:t>）</w:t>
      </w:r>
      <w:r w:rsidR="009F2456" w:rsidRPr="006C77F9">
        <w:rPr>
          <w:rFonts w:ascii="IPAexゴシック" w:eastAsia="IPAexゴシック" w:hAnsi="IPAexゴシック" w:hint="eastAsia"/>
          <w:sz w:val="21"/>
          <w:szCs w:val="21"/>
        </w:rPr>
        <w:t>で</w:t>
      </w:r>
      <w:r w:rsidR="00AD5D1C" w:rsidRPr="006C77F9">
        <w:rPr>
          <w:rFonts w:ascii="IPAexゴシック" w:eastAsia="IPAexゴシック" w:hAnsi="IPAexゴシック" w:hint="eastAsia"/>
          <w:sz w:val="21"/>
          <w:szCs w:val="21"/>
        </w:rPr>
        <w:t>記入</w:t>
      </w:r>
      <w:r w:rsidR="009D49DF" w:rsidRPr="006C77F9">
        <w:rPr>
          <w:rFonts w:ascii="IPAexゴシック" w:eastAsia="IPAexゴシック" w:hAnsi="IPAexゴシック" w:hint="eastAsia"/>
          <w:sz w:val="21"/>
          <w:szCs w:val="21"/>
        </w:rPr>
        <w:t>してください</w:t>
      </w:r>
      <w:r w:rsidR="00AD5D1C"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消費税の取扱については、契約時</w:t>
      </w:r>
      <w:r w:rsidR="00225B4B" w:rsidRPr="006C77F9">
        <w:rPr>
          <w:rFonts w:ascii="IPAexゴシック" w:eastAsia="IPAexゴシック" w:hAnsi="IPAexゴシック" w:hint="eastAsia"/>
          <w:sz w:val="21"/>
          <w:szCs w:val="21"/>
        </w:rPr>
        <w:t>、</w:t>
      </w:r>
      <w:r w:rsidR="00F83A0E" w:rsidRPr="006C77F9">
        <w:rPr>
          <w:rFonts w:ascii="IPAexゴシック" w:eastAsia="IPAexゴシック" w:hAnsi="IPAexゴシック" w:hint="eastAsia"/>
          <w:sz w:val="21"/>
          <w:szCs w:val="21"/>
        </w:rPr>
        <w:t>再度詳細確認させて</w:t>
      </w:r>
      <w:r w:rsidR="004662F8" w:rsidRPr="006C77F9">
        <w:rPr>
          <w:rFonts w:ascii="IPAexゴシック" w:eastAsia="IPAexゴシック" w:hAnsi="IPAexゴシック" w:hint="eastAsia"/>
          <w:sz w:val="21"/>
          <w:szCs w:val="21"/>
        </w:rPr>
        <w:t>もらい</w:t>
      </w:r>
      <w:r w:rsidR="00F83A0E" w:rsidRPr="006C77F9">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なお、採択・契約における審査査定により</w:t>
      </w:r>
      <w:r w:rsidR="00660318" w:rsidRPr="006C77F9">
        <w:rPr>
          <w:rFonts w:ascii="IPAexゴシック" w:eastAsia="IPAexゴシック" w:hAnsi="IPAexゴシック" w:hint="eastAsia"/>
          <w:sz w:val="21"/>
          <w:szCs w:val="21"/>
        </w:rPr>
        <w:t>、実際のプロジェクト費用は、【実施費用総額】とは異なる場合があります。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38BD8FEE" w:rsidR="00E31520" w:rsidRPr="006C77F9" w:rsidRDefault="00E31520"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の概要を、</w:t>
      </w:r>
      <w:r w:rsidR="002A4135">
        <w:rPr>
          <w:rFonts w:ascii="IPAexゴシック" w:eastAsia="IPAexゴシック" w:hAnsi="IPAexゴシック"/>
          <w:sz w:val="21"/>
          <w:szCs w:val="21"/>
        </w:rPr>
        <w:t>4</w:t>
      </w:r>
      <w:r w:rsidRPr="006C77F9">
        <w:rPr>
          <w:rFonts w:ascii="IPAexゴシック" w:eastAsia="IPAexゴシック" w:hAnsi="IPAexゴシック"/>
          <w:sz w:val="21"/>
          <w:szCs w:val="21"/>
        </w:rPr>
        <w:t>00</w:t>
      </w:r>
      <w:r w:rsidRPr="006C77F9">
        <w:rPr>
          <w:rFonts w:ascii="IPAexゴシック" w:eastAsia="IPAexゴシック" w:hAnsi="IPAexゴシック" w:hint="eastAsia"/>
          <w:sz w:val="21"/>
          <w:szCs w:val="21"/>
        </w:rPr>
        <w:t>字から</w:t>
      </w:r>
      <w:r w:rsidR="002A4135">
        <w:rPr>
          <w:rFonts w:ascii="IPAexゴシック" w:eastAsia="IPAexゴシック" w:hAnsi="IPAexゴシック"/>
          <w:sz w:val="21"/>
          <w:szCs w:val="21"/>
        </w:rPr>
        <w:t>8</w:t>
      </w:r>
      <w:r w:rsidRPr="006C77F9">
        <w:rPr>
          <w:rFonts w:ascii="IPAexゴシック" w:eastAsia="IPAexゴシック" w:hAnsi="IPAexゴシック"/>
          <w:sz w:val="21"/>
          <w:szCs w:val="21"/>
        </w:rPr>
        <w:t>00</w:t>
      </w:r>
      <w:r w:rsidRPr="006C77F9">
        <w:rPr>
          <w:rFonts w:ascii="IPAexゴシック" w:eastAsia="IPAexゴシック" w:hAnsi="IPAexゴシック" w:hint="eastAsia"/>
          <w:sz w:val="21"/>
          <w:szCs w:val="21"/>
        </w:rPr>
        <w:t>字程度</w:t>
      </w:r>
      <w:r w:rsidR="00854FCF" w:rsidRPr="006C77F9">
        <w:rPr>
          <w:rFonts w:ascii="IPAexゴシック" w:eastAsia="IPAexゴシック" w:hAnsi="IPAexゴシック" w:hint="eastAsia"/>
          <w:sz w:val="21"/>
          <w:szCs w:val="21"/>
        </w:rPr>
        <w:t>で</w:t>
      </w:r>
      <w:r w:rsidRPr="006C77F9">
        <w:rPr>
          <w:rFonts w:ascii="IPAexゴシック" w:eastAsia="IPAexゴシック" w:hAnsi="IPAexゴシック" w:hint="eastAsia"/>
          <w:sz w:val="21"/>
          <w:szCs w:val="21"/>
        </w:rPr>
        <w:t>わかり易くまとめて</w:t>
      </w:r>
      <w:r w:rsidR="00854FCF" w:rsidRPr="006C77F9">
        <w:rPr>
          <w:rFonts w:ascii="IPAexゴシック" w:eastAsia="IPAexゴシック" w:hAnsi="IPAexゴシック" w:hint="eastAsia"/>
          <w:sz w:val="21"/>
          <w:szCs w:val="21"/>
        </w:rPr>
        <w:t>、</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lastRenderedPageBreak/>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77777777"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該当者</w:t>
      </w:r>
      <w:r w:rsidR="00071DC4" w:rsidRPr="006C77F9">
        <w:rPr>
          <w:rFonts w:ascii="IPAexゴシック" w:eastAsia="IPAexゴシック" w:hAnsi="IPAexゴシック" w:hint="eastAsia"/>
          <w:sz w:val="21"/>
          <w:szCs w:val="21"/>
        </w:rPr>
        <w:t>）</w:t>
      </w:r>
    </w:p>
    <w:p w14:paraId="576655C2" w14:textId="77777777" w:rsidR="00AD5D1C" w:rsidRPr="006C77F9" w:rsidRDefault="00AD5D1C"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0BF4DDA7" w14:textId="77777777" w:rsidR="00714BD1" w:rsidRPr="006C77F9" w:rsidRDefault="00714BD1" w:rsidP="00F72BED">
      <w:pPr>
        <w:rPr>
          <w:rFonts w:ascii="IPAexゴシック" w:eastAsia="IPAexゴシック" w:hAnsi="IPAexゴシック" w:cs="Times New Roman"/>
          <w:sz w:val="21"/>
          <w:szCs w:val="21"/>
        </w:rPr>
      </w:pPr>
    </w:p>
    <w:p w14:paraId="4BE811E7" w14:textId="77777777" w:rsidR="00F72BED" w:rsidRPr="006C77F9" w:rsidRDefault="00FE7EB5" w:rsidP="00932BFA">
      <w:pPr>
        <w:pStyle w:val="2"/>
      </w:pPr>
      <w:bookmarkStart w:id="171" w:name="_Toc374104732"/>
      <w:bookmarkStart w:id="172" w:name="_Toc5258918"/>
      <w:r w:rsidRPr="006C77F9">
        <w:rPr>
          <w:rFonts w:hint="eastAsia"/>
        </w:rPr>
        <w:t>事前確認シート</w:t>
      </w:r>
      <w:r w:rsidR="00DF55A2" w:rsidRPr="006C77F9">
        <w:rPr>
          <w:rFonts w:hint="eastAsia"/>
        </w:rPr>
        <w:t>【</w:t>
      </w:r>
      <w:r w:rsidR="00F72BED" w:rsidRPr="006C77F9">
        <w:rPr>
          <w:rFonts w:hint="eastAsia"/>
        </w:rPr>
        <w:t>様式</w:t>
      </w:r>
      <w:r w:rsidR="00FA4F3A" w:rsidRPr="006C77F9">
        <w:rPr>
          <w:rFonts w:hint="eastAsia"/>
        </w:rPr>
        <w:t>3</w:t>
      </w:r>
      <w:r w:rsidR="00DF55A2" w:rsidRPr="006C77F9">
        <w:rPr>
          <w:rFonts w:hint="eastAsia"/>
        </w:rPr>
        <w:t>】</w:t>
      </w:r>
      <w:r w:rsidR="00F72BED" w:rsidRPr="006C77F9">
        <w:rPr>
          <w:rFonts w:hint="eastAsia"/>
        </w:rPr>
        <w:t>の記入方法</w:t>
      </w:r>
      <w:bookmarkEnd w:id="171"/>
      <w:bookmarkEnd w:id="172"/>
    </w:p>
    <w:p w14:paraId="2103BAA3" w14:textId="77777777" w:rsidR="00173B86" w:rsidRPr="006C77F9" w:rsidRDefault="00FE7EB5" w:rsidP="00DF55A2">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事前確認シート</w:t>
      </w:r>
      <w:r w:rsidR="001650B1" w:rsidRPr="006C77F9">
        <w:rPr>
          <w:rFonts w:ascii="IPAexゴシック" w:eastAsia="IPAexゴシック" w:hAnsi="IPAexゴシック" w:cs="Times New Roman" w:hint="eastAsia"/>
          <w:sz w:val="21"/>
          <w:szCs w:val="21"/>
        </w:rPr>
        <w:t>の項目は、</w:t>
      </w:r>
      <w:r w:rsidR="00983C55" w:rsidRPr="006C77F9">
        <w:rPr>
          <w:rFonts w:ascii="IPAexゴシック" w:eastAsia="IPAexゴシック" w:hAnsi="IPAexゴシック" w:cs="Times New Roman" w:hint="eastAsia"/>
          <w:sz w:val="21"/>
          <w:szCs w:val="21"/>
        </w:rPr>
        <w:t>PM</w:t>
      </w:r>
      <w:r w:rsidR="001650B1" w:rsidRPr="006C77F9">
        <w:rPr>
          <w:rFonts w:ascii="IPAexゴシック" w:eastAsia="IPAexゴシック" w:hAnsi="IPAexゴシック" w:cs="Times New Roman" w:hint="eastAsia"/>
          <w:sz w:val="21"/>
          <w:szCs w:val="21"/>
        </w:rPr>
        <w:t>が審査を行う上で非常に重要な情報となりますので、該当する箇所</w:t>
      </w:r>
      <w:r w:rsidR="006D4B4F" w:rsidRPr="006C77F9">
        <w:rPr>
          <w:rFonts w:ascii="IPAexゴシック" w:eastAsia="IPAexゴシック" w:hAnsi="IPAexゴシック" w:cs="Times New Roman" w:hint="eastAsia"/>
          <w:sz w:val="21"/>
          <w:szCs w:val="21"/>
        </w:rPr>
        <w:t>についてリストボックスを選択し、必要に応じて詳細情報を</w:t>
      </w:r>
      <w:r w:rsidR="00F8138F" w:rsidRPr="006C77F9">
        <w:rPr>
          <w:rFonts w:ascii="IPAexゴシック" w:eastAsia="IPAexゴシック" w:hAnsi="IPAexゴシック" w:cs="Times New Roman" w:hint="eastAsia"/>
          <w:sz w:val="21"/>
          <w:szCs w:val="21"/>
        </w:rPr>
        <w:t>記入</w:t>
      </w:r>
      <w:r w:rsidR="006D4B4F" w:rsidRPr="006C77F9">
        <w:rPr>
          <w:rFonts w:ascii="IPAexゴシック" w:eastAsia="IPAexゴシック" w:hAnsi="IPAexゴシック" w:cs="Times New Roman" w:hint="eastAsia"/>
          <w:sz w:val="21"/>
          <w:szCs w:val="21"/>
        </w:rPr>
        <w:t>して</w:t>
      </w:r>
      <w:r w:rsidR="001650B1" w:rsidRPr="006C77F9">
        <w:rPr>
          <w:rFonts w:ascii="IPAexゴシック" w:eastAsia="IPAexゴシック" w:hAnsi="IPAexゴシック" w:cs="Times New Roman" w:hint="eastAsia"/>
          <w:sz w:val="21"/>
          <w:szCs w:val="21"/>
        </w:rPr>
        <w:t>ください。</w:t>
      </w:r>
    </w:p>
    <w:p w14:paraId="271BD263" w14:textId="77777777" w:rsidR="00F60075" w:rsidRPr="006C77F9" w:rsidRDefault="00F60075" w:rsidP="00DF55A2">
      <w:pPr>
        <w:ind w:leftChars="100" w:left="240" w:firstLineChars="100" w:firstLine="210"/>
        <w:rPr>
          <w:rFonts w:ascii="IPAexゴシック" w:eastAsia="IPAexゴシック" w:hAnsi="IPAexゴシック" w:cs="Times New Roman"/>
          <w:sz w:val="21"/>
          <w:szCs w:val="21"/>
        </w:rPr>
      </w:pPr>
    </w:p>
    <w:p w14:paraId="7162EB44" w14:textId="77777777" w:rsidR="00DF4944" w:rsidRPr="006C77F9" w:rsidRDefault="006F4243" w:rsidP="00DF4944">
      <w:pPr>
        <w:ind w:leftChars="100" w:left="24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0493B" w:rsidRPr="006C77F9">
        <w:rPr>
          <w:rFonts w:ascii="IPAexゴシック" w:eastAsia="IPAexゴシック" w:hAnsi="IPAexゴシック" w:hint="eastAsia"/>
          <w:sz w:val="21"/>
          <w:szCs w:val="21"/>
        </w:rPr>
        <w:t>他の公的機関等からの助成等</w:t>
      </w:r>
      <w:r w:rsidR="00EB56DF" w:rsidRPr="006C77F9">
        <w:rPr>
          <w:rFonts w:ascii="IPAexゴシック" w:eastAsia="IPAexゴシック" w:hAnsi="IPAexゴシック" w:hint="eastAsia"/>
          <w:sz w:val="21"/>
          <w:szCs w:val="21"/>
        </w:rPr>
        <w:t>に関する注意事項</w:t>
      </w:r>
      <w:r w:rsidR="00071DC4" w:rsidRPr="006C77F9">
        <w:rPr>
          <w:rFonts w:ascii="IPAexゴシック" w:eastAsia="IPAexゴシック" w:hAnsi="IPAexゴシック" w:hint="eastAsia"/>
          <w:sz w:val="21"/>
          <w:szCs w:val="21"/>
        </w:rPr>
        <w:t>（</w:t>
      </w:r>
      <w:r w:rsidR="0052579F"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7AE87E98" w14:textId="45D729CC" w:rsidR="0091268A" w:rsidRPr="006C77F9" w:rsidRDefault="00AC7F47" w:rsidP="00DF4944">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最近2年以内</w:t>
      </w:r>
      <w:r w:rsidR="007A1C0B" w:rsidRPr="006C77F9">
        <w:rPr>
          <w:rFonts w:ascii="IPAexゴシック" w:eastAsia="IPAexゴシック" w:hAnsi="IPAexゴシック"/>
          <w:sz w:val="21"/>
          <w:szCs w:val="21"/>
        </w:rPr>
        <w:t>に、</w:t>
      </w:r>
      <w:r w:rsidR="00530217" w:rsidRPr="006C77F9">
        <w:rPr>
          <w:rFonts w:ascii="IPAexゴシック" w:eastAsia="IPAexゴシック" w:hAnsi="IPAexゴシック" w:hint="eastAsia"/>
          <w:sz w:val="21"/>
          <w:szCs w:val="21"/>
        </w:rPr>
        <w:t>公的機関等の助成等を受けたことがある</w:t>
      </w:r>
      <w:r w:rsidR="00AA60B2"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または現在受けている場合</w:t>
      </w:r>
      <w:r w:rsidR="00C16496" w:rsidRPr="006C77F9">
        <w:rPr>
          <w:rFonts w:ascii="IPAexゴシック" w:eastAsia="IPAexゴシック" w:hAnsi="IPAexゴシック" w:hint="eastAsia"/>
          <w:sz w:val="21"/>
          <w:szCs w:val="21"/>
        </w:rPr>
        <w:t>（受けようとしている場合を含む）</w:t>
      </w:r>
      <w:r w:rsidR="00530217" w:rsidRPr="006C77F9">
        <w:rPr>
          <w:rFonts w:ascii="IPAexゴシック" w:eastAsia="IPAexゴシック" w:hAnsi="IPAexゴシック" w:hint="eastAsia"/>
          <w:sz w:val="21"/>
          <w:szCs w:val="21"/>
        </w:rPr>
        <w:t>には、当該機関の名称、制度</w:t>
      </w:r>
      <w:r w:rsidR="00071DC4"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事業等</w:t>
      </w:r>
      <w:r w:rsidR="00071DC4" w:rsidRPr="006C77F9">
        <w:rPr>
          <w:rFonts w:ascii="IPAexゴシック" w:eastAsia="IPAexゴシック" w:hAnsi="IPAexゴシック" w:hint="eastAsia"/>
          <w:sz w:val="21"/>
          <w:szCs w:val="21"/>
        </w:rPr>
        <w:t>）</w:t>
      </w:r>
      <w:r w:rsidR="00530217" w:rsidRPr="006C77F9">
        <w:rPr>
          <w:rFonts w:ascii="IPAexゴシック" w:eastAsia="IPAexゴシック" w:hAnsi="IPAexゴシック" w:hint="eastAsia"/>
          <w:sz w:val="21"/>
          <w:szCs w:val="21"/>
        </w:rPr>
        <w:t>の名称、その</w:t>
      </w:r>
      <w:r w:rsidR="0091268A" w:rsidRPr="006C77F9">
        <w:rPr>
          <w:rFonts w:ascii="IPAexゴシック" w:eastAsia="IPAexゴシック" w:hAnsi="IPAexゴシック" w:hint="eastAsia"/>
          <w:sz w:val="21"/>
          <w:szCs w:val="21"/>
        </w:rPr>
        <w:t>具体的な内容及び本提案との関係を必ず記入してください。なお、</w:t>
      </w:r>
      <w:r w:rsidR="00E0493B" w:rsidRPr="006C77F9">
        <w:rPr>
          <w:rFonts w:ascii="IPAexゴシック" w:eastAsia="IPAexゴシック" w:hAnsi="IPAexゴシック" w:hint="eastAsia"/>
          <w:sz w:val="21"/>
          <w:szCs w:val="21"/>
        </w:rPr>
        <w:t>本提案と</w:t>
      </w:r>
      <w:r w:rsidR="0091268A" w:rsidRPr="006C77F9">
        <w:rPr>
          <w:rFonts w:ascii="IPAexゴシック" w:eastAsia="IPAexゴシック" w:hAnsi="IPAexゴシック" w:hint="eastAsia"/>
          <w:sz w:val="21"/>
          <w:szCs w:val="21"/>
        </w:rPr>
        <w:t>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77777777" w:rsidR="00AD5D1C" w:rsidRPr="006C77F9" w:rsidRDefault="00AD5D1C" w:rsidP="00932BFA">
      <w:pPr>
        <w:pStyle w:val="2"/>
      </w:pPr>
      <w:bookmarkStart w:id="173" w:name="_Toc194924477"/>
      <w:bookmarkStart w:id="174" w:name="_Toc374104733"/>
      <w:bookmarkStart w:id="175" w:name="_Toc5258919"/>
      <w:r w:rsidRPr="006C77F9">
        <w:rPr>
          <w:rFonts w:hint="eastAsia"/>
        </w:rPr>
        <w:t>提案</w:t>
      </w:r>
      <w:r w:rsidR="00983C55" w:rsidRPr="006C77F9">
        <w:rPr>
          <w:rFonts w:hint="eastAsia"/>
        </w:rPr>
        <w:t>プロジェクト</w:t>
      </w:r>
      <w:r w:rsidRPr="006C77F9">
        <w:rPr>
          <w:rFonts w:hint="eastAsia"/>
        </w:rPr>
        <w:t>詳細説明</w:t>
      </w:r>
      <w:r w:rsidR="00DF55A2" w:rsidRPr="006C77F9">
        <w:rPr>
          <w:rFonts w:hint="eastAsia"/>
        </w:rPr>
        <w:t>【</w:t>
      </w:r>
      <w:r w:rsidRPr="006C77F9">
        <w:rPr>
          <w:rFonts w:hint="eastAsia"/>
        </w:rPr>
        <w:t>様式</w:t>
      </w:r>
      <w:r w:rsidR="00FA4F3A" w:rsidRPr="006C77F9">
        <w:rPr>
          <w:rFonts w:hint="eastAsia"/>
        </w:rPr>
        <w:t>4</w:t>
      </w:r>
      <w:r w:rsidR="00DF55A2" w:rsidRPr="006C77F9">
        <w:rPr>
          <w:rFonts w:hint="eastAsia"/>
        </w:rPr>
        <w:t>】</w:t>
      </w:r>
      <w:r w:rsidRPr="006C77F9">
        <w:rPr>
          <w:rFonts w:hint="eastAsia"/>
        </w:rPr>
        <w:t>の記入方法</w:t>
      </w:r>
      <w:bookmarkEnd w:id="173"/>
      <w:bookmarkEnd w:id="174"/>
      <w:bookmarkEnd w:id="175"/>
    </w:p>
    <w:p w14:paraId="6F83CC29" w14:textId="3A23DD7B" w:rsidR="00FF13E3" w:rsidRPr="006C77F9" w:rsidRDefault="00F83A0E" w:rsidP="00387C7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自由記述とします。</w:t>
      </w:r>
      <w:r w:rsidR="00A906D6" w:rsidRPr="006C77F9">
        <w:rPr>
          <w:rFonts w:ascii="IPAexゴシック" w:eastAsia="IPAexゴシック" w:hAnsi="IPAexゴシック" w:cs="Times New Roman" w:hint="eastAsia"/>
          <w:sz w:val="21"/>
          <w:szCs w:val="21"/>
        </w:rPr>
        <w:t>「</w:t>
      </w:r>
      <w:r w:rsidR="00071DC4" w:rsidRPr="006C77F9">
        <w:rPr>
          <w:rFonts w:ascii="IPAexゴシック" w:eastAsia="IPAexゴシック" w:hAnsi="IPAexゴシック" w:cs="Times New Roman" w:hint="eastAsia"/>
          <w:sz w:val="21"/>
          <w:szCs w:val="21"/>
        </w:rPr>
        <w:t>（</w:t>
      </w:r>
      <w:r w:rsidR="00FA4F3A" w:rsidRPr="006C77F9">
        <w:rPr>
          <w:rFonts w:ascii="IPAexゴシック" w:eastAsia="IPAexゴシック" w:hAnsi="IPAexゴシック" w:cs="Times New Roman" w:hint="eastAsia"/>
          <w:sz w:val="21"/>
          <w:szCs w:val="21"/>
        </w:rPr>
        <w:t>1</w:t>
      </w:r>
      <w:r w:rsidR="00071DC4" w:rsidRPr="006C77F9">
        <w:rPr>
          <w:rFonts w:ascii="IPAexゴシック" w:eastAsia="IPAexゴシック" w:hAnsi="IPAexゴシック" w:cs="Times New Roman" w:hint="eastAsia"/>
          <w:sz w:val="21"/>
          <w:szCs w:val="21"/>
        </w:rPr>
        <w:t>）</w:t>
      </w:r>
      <w:r w:rsidR="00A906D6" w:rsidRPr="006C77F9">
        <w:rPr>
          <w:rFonts w:ascii="IPAexゴシック" w:eastAsia="IPAexゴシック" w:hAnsi="IPAexゴシック" w:hint="eastAsia"/>
          <w:sz w:val="21"/>
          <w:szCs w:val="21"/>
        </w:rPr>
        <w:t>記入・作成上の注意</w:t>
      </w:r>
      <w:r w:rsidR="00071DC4" w:rsidRPr="006C77F9">
        <w:rPr>
          <w:rFonts w:ascii="IPAexゴシック" w:eastAsia="IPAexゴシック" w:hAnsi="IPAexゴシック" w:hint="eastAsia"/>
          <w:sz w:val="21"/>
          <w:szCs w:val="21"/>
        </w:rPr>
        <w:t>（</w:t>
      </w:r>
      <w:r w:rsidR="00A906D6" w:rsidRPr="006C77F9">
        <w:rPr>
          <w:rFonts w:ascii="IPAexゴシック" w:eastAsia="IPAexゴシック" w:hAnsi="IPAexゴシック" w:hint="eastAsia"/>
          <w:sz w:val="21"/>
          <w:szCs w:val="21"/>
        </w:rPr>
        <w:t>提出</w:t>
      </w:r>
      <w:r w:rsidR="001664AA" w:rsidRPr="006C77F9">
        <w:rPr>
          <w:rFonts w:ascii="IPAexゴシック" w:eastAsia="IPAexゴシック" w:hAnsi="IPAexゴシック" w:hint="eastAsia"/>
          <w:sz w:val="21"/>
          <w:szCs w:val="21"/>
        </w:rPr>
        <w:t>書類</w:t>
      </w:r>
      <w:r w:rsidR="00A906D6" w:rsidRPr="006C77F9">
        <w:rPr>
          <w:rFonts w:ascii="IPAexゴシック" w:eastAsia="IPAexゴシック" w:hAnsi="IPAexゴシック" w:hint="eastAsia"/>
          <w:sz w:val="21"/>
          <w:szCs w:val="21"/>
        </w:rPr>
        <w:t>共通</w:t>
      </w:r>
      <w:r w:rsidR="00071DC4" w:rsidRPr="006C77F9">
        <w:rPr>
          <w:rFonts w:ascii="IPAexゴシック" w:eastAsia="IPAexゴシック" w:hAnsi="IPAexゴシック" w:hint="eastAsia"/>
          <w:sz w:val="21"/>
          <w:szCs w:val="21"/>
        </w:rPr>
        <w:t>）</w:t>
      </w:r>
      <w:r w:rsidR="00A906D6" w:rsidRPr="006C77F9">
        <w:rPr>
          <w:rFonts w:ascii="IPAexゴシック" w:eastAsia="IPAexゴシック" w:hAnsi="IPAexゴシック" w:hint="eastAsia"/>
          <w:sz w:val="21"/>
          <w:szCs w:val="21"/>
        </w:rPr>
        <w:t>」に従い、最初のページの右上に【様式4】</w:t>
      </w:r>
      <w:r w:rsidR="00B47915" w:rsidRPr="006C77F9">
        <w:rPr>
          <w:rFonts w:ascii="IPAexゴシック" w:eastAsia="IPAexゴシック" w:hAnsi="IPAexゴシック" w:hint="eastAsia"/>
          <w:sz w:val="21"/>
          <w:szCs w:val="21"/>
        </w:rPr>
        <w:t>、左上に</w:t>
      </w:r>
      <w:r w:rsidR="00983C55" w:rsidRPr="006C77F9">
        <w:rPr>
          <w:rFonts w:ascii="IPAexゴシック" w:eastAsia="IPAexゴシック" w:hAnsi="IPAexゴシック" w:hint="eastAsia"/>
          <w:sz w:val="21"/>
          <w:szCs w:val="21"/>
        </w:rPr>
        <w:t>プロジェクト</w:t>
      </w:r>
      <w:r w:rsidR="00B47915" w:rsidRPr="006C77F9">
        <w:rPr>
          <w:rFonts w:ascii="IPAexゴシック" w:eastAsia="IPAexゴシック" w:hAnsi="IPAexゴシック" w:hint="eastAsia"/>
          <w:sz w:val="21"/>
          <w:szCs w:val="21"/>
        </w:rPr>
        <w:t>名及び</w:t>
      </w:r>
      <w:r w:rsidR="00BA124C" w:rsidRPr="006C77F9">
        <w:rPr>
          <w:rFonts w:ascii="IPAexゴシック" w:eastAsia="IPAexゴシック" w:hAnsi="IPAexゴシック" w:hint="eastAsia"/>
          <w:sz w:val="21"/>
          <w:szCs w:val="21"/>
        </w:rPr>
        <w:t>提案</w:t>
      </w:r>
      <w:r w:rsidR="00B47915" w:rsidRPr="006C77F9">
        <w:rPr>
          <w:rFonts w:ascii="IPAexゴシック" w:eastAsia="IPAexゴシック" w:hAnsi="IPAexゴシック" w:hint="eastAsia"/>
          <w:sz w:val="21"/>
          <w:szCs w:val="21"/>
        </w:rPr>
        <w:t>者名の</w:t>
      </w:r>
      <w:r w:rsidR="00A906D6" w:rsidRPr="006C77F9">
        <w:rPr>
          <w:rFonts w:ascii="IPAexゴシック" w:eastAsia="IPAexゴシック" w:hAnsi="IPAexゴシック" w:hint="eastAsia"/>
          <w:sz w:val="21"/>
          <w:szCs w:val="21"/>
        </w:rPr>
        <w:t>記載を</w:t>
      </w:r>
      <w:r w:rsidR="004662F8" w:rsidRPr="006C77F9">
        <w:rPr>
          <w:rFonts w:ascii="IPAexゴシック" w:eastAsia="IPAexゴシック" w:hAnsi="IPAexゴシック" w:hint="eastAsia"/>
          <w:sz w:val="21"/>
          <w:szCs w:val="21"/>
        </w:rPr>
        <w:t>してください</w:t>
      </w:r>
      <w:r w:rsidR="00A906D6" w:rsidRPr="006C77F9">
        <w:rPr>
          <w:rFonts w:ascii="IPAexゴシック" w:eastAsia="IPAexゴシック" w:hAnsi="IPAexゴシック" w:hint="eastAsia"/>
          <w:sz w:val="21"/>
          <w:szCs w:val="21"/>
        </w:rPr>
        <w:t>。</w:t>
      </w:r>
    </w:p>
    <w:p w14:paraId="2E3C36E8" w14:textId="77777777" w:rsidR="006E0A5B" w:rsidRPr="006C77F9" w:rsidRDefault="006E0A5B" w:rsidP="00387C7D">
      <w:pPr>
        <w:ind w:leftChars="100" w:left="240" w:firstLineChars="100" w:firstLine="210"/>
        <w:rPr>
          <w:rFonts w:ascii="IPAexゴシック" w:eastAsia="IPAexゴシック" w:hAnsi="IPAexゴシック"/>
          <w:sz w:val="21"/>
          <w:szCs w:val="21"/>
        </w:rPr>
      </w:pPr>
    </w:p>
    <w:p w14:paraId="1874BD3F" w14:textId="77777777" w:rsidR="00A906D6" w:rsidRPr="006C77F9" w:rsidRDefault="0052579F" w:rsidP="00387C7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w:t>
      </w:r>
      <w:r w:rsidR="00A906D6" w:rsidRPr="006C77F9">
        <w:rPr>
          <w:rFonts w:ascii="IPAexゴシック" w:eastAsia="IPAexゴシック" w:hAnsi="IPAexゴシック" w:hint="eastAsia"/>
          <w:sz w:val="21"/>
          <w:szCs w:val="21"/>
        </w:rPr>
        <w:t>の事項に関して</w:t>
      </w:r>
      <w:r w:rsidR="00A906D6" w:rsidRPr="006C77F9">
        <w:rPr>
          <w:rFonts w:ascii="IPAexゴシック" w:eastAsia="IPAexゴシック" w:hAnsi="IPAexゴシック" w:hint="eastAsia"/>
          <w:sz w:val="21"/>
          <w:szCs w:val="21"/>
          <w:u w:val="single"/>
        </w:rPr>
        <w:t>10ページ</w:t>
      </w:r>
      <w:r w:rsidR="001664AA" w:rsidRPr="006C77F9">
        <w:rPr>
          <w:rFonts w:ascii="IPAexゴシック" w:eastAsia="IPAexゴシック" w:hAnsi="IPAexゴシック" w:hint="eastAsia"/>
          <w:sz w:val="21"/>
          <w:szCs w:val="21"/>
          <w:u w:val="single"/>
        </w:rPr>
        <w:t>以内</w:t>
      </w:r>
      <w:r w:rsidR="00A906D6" w:rsidRPr="006C77F9">
        <w:rPr>
          <w:rFonts w:ascii="IPAexゴシック" w:eastAsia="IPAexゴシック" w:hAnsi="IPAexゴシック" w:hint="eastAsia"/>
          <w:sz w:val="21"/>
          <w:szCs w:val="21"/>
        </w:rPr>
        <w:t>にまとめて記載して</w:t>
      </w:r>
      <w:r w:rsidR="00A44A4B" w:rsidRPr="006C77F9">
        <w:rPr>
          <w:rFonts w:ascii="IPAexゴシック" w:eastAsia="IPAexゴシック" w:hAnsi="IPAexゴシック" w:hint="eastAsia"/>
          <w:sz w:val="21"/>
          <w:szCs w:val="21"/>
        </w:rPr>
        <w:t>ください</w:t>
      </w:r>
      <w:r w:rsidR="00A906D6" w:rsidRPr="006C77F9">
        <w:rPr>
          <w:rFonts w:ascii="IPAexゴシック" w:eastAsia="IPAexゴシック" w:hAnsi="IPAexゴシック" w:hint="eastAsia"/>
          <w:sz w:val="21"/>
          <w:szCs w:val="21"/>
        </w:rPr>
        <w:t>。</w:t>
      </w:r>
    </w:p>
    <w:p w14:paraId="518CD767" w14:textId="6A6B47A8" w:rsidR="008377C1" w:rsidRPr="006C77F9" w:rsidRDefault="0054160D" w:rsidP="00935169">
      <w:pPr>
        <w:numPr>
          <w:ilvl w:val="0"/>
          <w:numId w:val="3"/>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w:t>
      </w:r>
      <w:bookmarkStart w:id="176" w:name="_Hlk4765110"/>
      <w:r w:rsidR="00E41D43" w:rsidRPr="006C77F9">
        <w:rPr>
          <w:rFonts w:ascii="IPAexゴシック" w:eastAsia="IPAexゴシック" w:hAnsi="IPAexゴシック" w:hint="eastAsia"/>
          <w:sz w:val="21"/>
          <w:szCs w:val="21"/>
        </w:rPr>
        <w:t>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w:t>
      </w:r>
      <w:bookmarkEnd w:id="176"/>
      <w:r w:rsidR="00E41D43" w:rsidRPr="006C77F9">
        <w:rPr>
          <w:rFonts w:ascii="IPAexゴシック" w:eastAsia="IPAexゴシック" w:hAnsi="IPAexゴシック" w:hint="eastAsia"/>
          <w:sz w:val="21"/>
          <w:szCs w:val="21"/>
        </w:rPr>
        <w:t>丁寧に記述して</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25D1117" w14:textId="30A8DBFD" w:rsidR="0029743A" w:rsidRPr="006C77F9" w:rsidRDefault="0029743A" w:rsidP="0029743A">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r w:rsidRPr="006C77F9">
        <w:rPr>
          <w:rFonts w:ascii="IPAexゴシック" w:eastAsia="IPAexゴシック" w:hAnsi="IPAexゴシック" w:cs="Times New Roman"/>
          <w:sz w:val="21"/>
          <w:szCs w:val="21"/>
        </w:rPr>
        <w:br/>
      </w:r>
      <w:r w:rsidRPr="006C77F9">
        <w:rPr>
          <w:rFonts w:ascii="IPAexゴシック" w:eastAsia="IPAexゴシック" w:hAnsi="IPAexゴシック" w:hint="eastAsia"/>
          <w:sz w:val="21"/>
          <w:szCs w:val="21"/>
        </w:rPr>
        <w:t>・</w:t>
      </w:r>
      <w:r w:rsidR="0054160D" w:rsidRPr="0054160D">
        <w:rPr>
          <w:rFonts w:ascii="IPAexゴシック" w:eastAsia="IPAexゴシック" w:hAnsi="IPAexゴシック" w:hint="eastAsia"/>
          <w:sz w:val="21"/>
          <w:szCs w:val="21"/>
        </w:rPr>
        <w:t>プロジェクトの保有する技術シーズの優位性や、本プロジェクトの成果のイノベーティブ性等について、記述してください。</w:t>
      </w:r>
    </w:p>
    <w:p w14:paraId="41FA06E5" w14:textId="52826BE9"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65E3960B" w:rsidR="00B02110" w:rsidRPr="006C77F9" w:rsidRDefault="00B02110" w:rsidP="00872FA3">
      <w:pPr>
        <w:ind w:left="839"/>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bookmarkStart w:id="177" w:name="_Hlk4765335"/>
      <w:r w:rsidRPr="006C77F9">
        <w:rPr>
          <w:rFonts w:ascii="IPAexゴシック" w:eastAsia="IPAexゴシック" w:hAnsi="IPAexゴシック" w:hint="eastAsia"/>
          <w:sz w:val="21"/>
          <w:szCs w:val="21"/>
        </w:rPr>
        <w:t>開発成果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w:t>
      </w:r>
      <w:bookmarkEnd w:id="177"/>
      <w:r w:rsidR="00713CA5" w:rsidRPr="006C77F9">
        <w:rPr>
          <w:rFonts w:ascii="IPAexゴシック" w:eastAsia="IPAexゴシック" w:hAnsi="IPAexゴシック" w:hint="eastAsia"/>
          <w:sz w:val="21"/>
          <w:szCs w:val="21"/>
        </w:rPr>
        <w:t>してください。</w:t>
      </w:r>
    </w:p>
    <w:p w14:paraId="24B5FD80" w14:textId="004796B4" w:rsidR="00251AF6" w:rsidRPr="006C77F9"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事業期間中の開発内容</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開発体制（</w:t>
      </w:r>
      <w:bookmarkStart w:id="178" w:name="_Hlk4765948"/>
      <w:r w:rsidR="00274BC8">
        <w:rPr>
          <w:rFonts w:ascii="IPAexゴシック" w:eastAsia="IPAexゴシック" w:hAnsi="IPAexゴシック" w:hint="eastAsia"/>
          <w:sz w:val="21"/>
          <w:szCs w:val="21"/>
        </w:rPr>
        <w:t>グループ内の作業分担、目標を達成できる体制になっているか</w:t>
      </w:r>
      <w:bookmarkEnd w:id="178"/>
      <w:r w:rsidR="00274BC8">
        <w:rPr>
          <w:rFonts w:ascii="IPAexゴシック" w:eastAsia="IPAexゴシック" w:hAnsi="IPAexゴシック" w:hint="eastAsia"/>
          <w:sz w:val="21"/>
          <w:szCs w:val="21"/>
        </w:rPr>
        <w:t>）</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hint="eastAsia"/>
          <w:sz w:val="21"/>
          <w:szCs w:val="21"/>
        </w:rPr>
        <w:t>スケジュール</w:t>
      </w:r>
      <w:r w:rsidR="00342E2A" w:rsidRPr="006C77F9">
        <w:rPr>
          <w:rFonts w:ascii="IPAexゴシック" w:eastAsia="IPAexゴシック" w:hAnsi="IPAexゴシック" w:hint="eastAsia"/>
          <w:sz w:val="21"/>
          <w:szCs w:val="21"/>
        </w:rPr>
        <w:t>）</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1A270C5F" w14:textId="6ADB8CCC" w:rsidR="00251AF6" w:rsidRPr="006C77F9" w:rsidRDefault="00FC01E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実用化に向けた展望</w:t>
      </w:r>
    </w:p>
    <w:p w14:paraId="133DE13F" w14:textId="48888E28"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79" w:name="_Hlk4766043"/>
      <w:r w:rsidR="00FC01E8" w:rsidRPr="006C77F9">
        <w:rPr>
          <w:rFonts w:ascii="IPAexゴシック" w:eastAsia="IPAexゴシック" w:hAnsi="IPAexゴシック" w:hint="eastAsia"/>
          <w:sz w:val="21"/>
          <w:szCs w:val="21"/>
        </w:rPr>
        <w:t>将来</w:t>
      </w:r>
      <w:r w:rsidR="00FC01E8">
        <w:rPr>
          <w:rFonts w:ascii="IPAexゴシック" w:eastAsia="IPAexゴシック" w:hAnsi="IPAexゴシック" w:hint="eastAsia"/>
          <w:sz w:val="21"/>
          <w:szCs w:val="21"/>
        </w:rPr>
        <w:t>の実用化に向けた見通し</w:t>
      </w:r>
      <w:bookmarkEnd w:id="179"/>
      <w:r w:rsidR="00FC01E8" w:rsidRPr="006C77F9">
        <w:rPr>
          <w:rFonts w:ascii="IPAexゴシック" w:eastAsia="IPAexゴシック" w:hAnsi="IPAexゴシック" w:hint="eastAsia"/>
          <w:sz w:val="21"/>
          <w:szCs w:val="21"/>
        </w:rPr>
        <w:t>、</w:t>
      </w:r>
      <w:bookmarkStart w:id="180" w:name="_Hlk4766055"/>
      <w:r w:rsidR="00FC01E8">
        <w:rPr>
          <w:rFonts w:ascii="IPAexゴシック" w:eastAsia="IPAexゴシック" w:hAnsi="IPAexゴシック" w:hint="eastAsia"/>
          <w:sz w:val="21"/>
          <w:szCs w:val="21"/>
        </w:rPr>
        <w:t>希望する</w:t>
      </w:r>
      <w:r w:rsidR="00FC01E8" w:rsidRPr="006C77F9">
        <w:rPr>
          <w:rFonts w:ascii="IPAexゴシック" w:eastAsia="IPAexゴシック" w:hAnsi="IPAexゴシック" w:hint="eastAsia"/>
          <w:sz w:val="21"/>
          <w:szCs w:val="21"/>
        </w:rPr>
        <w:t>協業体制</w:t>
      </w:r>
      <w:bookmarkEnd w:id="180"/>
      <w:r w:rsidR="00FC01E8" w:rsidRPr="006C77F9">
        <w:rPr>
          <w:rFonts w:ascii="IPAexゴシック" w:eastAsia="IPAexゴシック" w:hAnsi="IPAexゴシック" w:hint="eastAsia"/>
          <w:sz w:val="21"/>
          <w:szCs w:val="21"/>
        </w:rPr>
        <w:t>、</w:t>
      </w:r>
      <w:bookmarkStart w:id="181" w:name="_Hlk4766065"/>
      <w:r w:rsidR="00FC01E8" w:rsidRPr="006C77F9">
        <w:rPr>
          <w:rFonts w:ascii="IPAexゴシック" w:eastAsia="IPAexゴシック" w:hAnsi="IPAexゴシック" w:hint="eastAsia"/>
          <w:sz w:val="21"/>
          <w:szCs w:val="21"/>
        </w:rPr>
        <w:t>スケジュール等の考え方</w:t>
      </w:r>
      <w:bookmarkEnd w:id="181"/>
      <w:r w:rsidR="00FC01E8" w:rsidRPr="006C77F9">
        <w:rPr>
          <w:rFonts w:ascii="IPAexゴシック" w:eastAsia="IPAexゴシック" w:hAnsi="IPAexゴシック" w:hint="eastAsia"/>
          <w:sz w:val="21"/>
          <w:szCs w:val="21"/>
        </w:rPr>
        <w:t>を記載してくだ</w:t>
      </w:r>
      <w:r w:rsidR="00FC01E8" w:rsidRPr="006C77F9">
        <w:rPr>
          <w:rFonts w:ascii="IPAexゴシック" w:eastAsia="IPAexゴシック" w:hAnsi="IPAexゴシック" w:hint="eastAsia"/>
          <w:sz w:val="21"/>
          <w:szCs w:val="21"/>
        </w:rPr>
        <w:lastRenderedPageBreak/>
        <w:t>さい。</w:t>
      </w:r>
    </w:p>
    <w:p w14:paraId="2FDA1617" w14:textId="5A59DE11"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820103">
        <w:rPr>
          <w:rFonts w:ascii="IPAexゴシック" w:eastAsia="IPAexゴシック" w:hAnsi="IPAexゴシック" w:hint="eastAsia"/>
          <w:sz w:val="21"/>
          <w:szCs w:val="21"/>
        </w:rPr>
        <w:t>スキル</w:t>
      </w:r>
    </w:p>
    <w:p w14:paraId="1DDB0E5F" w14:textId="56C3B9C0" w:rsidR="008C553C"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82" w:name="_Hlk4766278"/>
      <w:r w:rsidRPr="006C77F9">
        <w:rPr>
          <w:rFonts w:ascii="IPAexゴシック" w:eastAsia="IPAexゴシック" w:hAnsi="IPAexゴシック" w:hint="eastAsia"/>
          <w:sz w:val="21"/>
          <w:szCs w:val="21"/>
        </w:rPr>
        <w:t>申請者となる参加者全員がプロジェクトを実施するた</w:t>
      </w:r>
      <w:r w:rsidR="0004585F" w:rsidRPr="006C77F9">
        <w:rPr>
          <w:rFonts w:ascii="IPAexゴシック" w:eastAsia="IPAexゴシック" w:hAnsi="IPAexゴシック" w:hint="eastAsia"/>
          <w:sz w:val="21"/>
          <w:szCs w:val="21"/>
        </w:rPr>
        <w:t>め</w:t>
      </w:r>
      <w:r w:rsidRPr="006C77F9">
        <w:rPr>
          <w:rFonts w:ascii="IPAexゴシック" w:eastAsia="IPAexゴシック" w:hAnsi="IPAexゴシック" w:hint="eastAsia"/>
          <w:sz w:val="21"/>
          <w:szCs w:val="21"/>
        </w:rPr>
        <w:t>に</w:t>
      </w:r>
      <w:bookmarkEnd w:id="182"/>
      <w:r w:rsidRPr="006C77F9">
        <w:rPr>
          <w:rFonts w:ascii="IPAexゴシック" w:eastAsia="IPAexゴシック" w:hAnsi="IPAexゴシック" w:hint="eastAsia"/>
          <w:sz w:val="21"/>
          <w:szCs w:val="21"/>
        </w:rPr>
        <w:t>必要な技術に関してどんなスキルをもっているか、記述してください。</w:t>
      </w:r>
      <w:bookmarkStart w:id="183" w:name="_Hlk4766406"/>
      <w:r w:rsidRPr="006C77F9">
        <w:rPr>
          <w:rFonts w:ascii="IPAexゴシック" w:eastAsia="IPAexゴシック" w:hAnsi="IPAexゴシック" w:hint="eastAsia"/>
          <w:sz w:val="21"/>
          <w:szCs w:val="21"/>
        </w:rPr>
        <w:t>実績を示す論文やウェブサイトなどがある場合は該当するURLも記載</w:t>
      </w:r>
      <w:bookmarkEnd w:id="183"/>
      <w:r w:rsidRPr="006C77F9">
        <w:rPr>
          <w:rFonts w:ascii="IPAexゴシック" w:eastAsia="IPAexゴシック" w:hAnsi="IPAexゴシック" w:hint="eastAsia"/>
          <w:sz w:val="21"/>
          <w:szCs w:val="21"/>
        </w:rPr>
        <w:t>してください。</w:t>
      </w:r>
    </w:p>
    <w:p w14:paraId="5B82CA65" w14:textId="5BCDD2DA" w:rsidR="008C553C"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84" w:name="_Hlk4766377"/>
      <w:r w:rsidRPr="006C77F9">
        <w:rPr>
          <w:rFonts w:ascii="IPAexゴシック" w:eastAsia="IPAexゴシック" w:hAnsi="IPAexゴシック" w:hint="eastAsia"/>
          <w:sz w:val="21"/>
          <w:szCs w:val="21"/>
        </w:rPr>
        <w:t>IPA</w:t>
      </w:r>
      <w:r w:rsidR="00D11CFB" w:rsidRPr="00D11CFB">
        <w:rPr>
          <w:rFonts w:ascii="IPAexゴシック" w:eastAsia="IPAexゴシック" w:hAnsi="IPAexゴシック" w:hint="eastAsia"/>
          <w:sz w:val="21"/>
          <w:szCs w:val="21"/>
        </w:rPr>
        <w:t>未踏IT人材発掘・育成事業</w:t>
      </w:r>
      <w:r w:rsidRPr="006C77F9">
        <w:rPr>
          <w:rFonts w:ascii="IPAexゴシック" w:eastAsia="IPAexゴシック" w:hAnsi="IPAexゴシック" w:hint="eastAsia"/>
          <w:sz w:val="21"/>
          <w:szCs w:val="21"/>
        </w:rPr>
        <w:t>の修了生である場合や、スーパークリエータの認定を受けている場合はその旨を記述し</w:t>
      </w:r>
      <w:bookmarkEnd w:id="184"/>
      <w:r w:rsidRPr="006C77F9">
        <w:rPr>
          <w:rFonts w:ascii="IPAexゴシック" w:eastAsia="IPAexゴシック" w:hAnsi="IPAexゴシック" w:hint="eastAsia"/>
          <w:sz w:val="21"/>
          <w:szCs w:val="21"/>
        </w:rPr>
        <w:t>てください。</w:t>
      </w:r>
    </w:p>
    <w:p w14:paraId="47F6E196" w14:textId="54C59845"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85" w:name="_Hlk4766425"/>
      <w:r w:rsidRPr="006C77F9">
        <w:rPr>
          <w:rFonts w:ascii="IPAexゴシック" w:eastAsia="IPAexゴシック" w:hAnsi="IPAexゴシック" w:hint="eastAsia"/>
          <w:sz w:val="21"/>
          <w:szCs w:val="21"/>
        </w:rPr>
        <w:t>提案者が今までに行った</w:t>
      </w:r>
      <w:r w:rsidR="00C52F79">
        <w:rPr>
          <w:rFonts w:ascii="IPAexゴシック" w:eastAsia="IPAexゴシック" w:hAnsi="IPAexゴシック" w:hint="eastAsia"/>
          <w:sz w:val="21"/>
          <w:szCs w:val="21"/>
        </w:rPr>
        <w:t>量子コンピューティング技術</w:t>
      </w:r>
      <w:r w:rsidRPr="006C77F9">
        <w:rPr>
          <w:rFonts w:ascii="IPAexゴシック" w:eastAsia="IPAexゴシック" w:hAnsi="IPAexゴシック" w:hint="eastAsia"/>
          <w:sz w:val="21"/>
          <w:szCs w:val="21"/>
        </w:rPr>
        <w:t>に関連する研究・開発などがあれば、それに関する実績（実施期間、研究・開発テーマ名、担当者名、概要）を記入</w:t>
      </w:r>
      <w:bookmarkEnd w:id="185"/>
      <w:r w:rsidRPr="006C77F9">
        <w:rPr>
          <w:rFonts w:ascii="IPAexゴシック" w:eastAsia="IPAexゴシック" w:hAnsi="IPAexゴシック" w:hint="eastAsia"/>
          <w:sz w:val="21"/>
          <w:szCs w:val="21"/>
        </w:rPr>
        <w:t>してください。</w:t>
      </w:r>
    </w:p>
    <w:p w14:paraId="65391E11" w14:textId="6DA0054D"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186" w:name="_Hlk510708147"/>
      <w:r w:rsidR="00FC01E8">
        <w:rPr>
          <w:rFonts w:ascii="IPAexゴシック" w:eastAsia="IPAexゴシック" w:hAnsi="IPAexゴシック" w:hint="eastAsia"/>
          <w:sz w:val="21"/>
          <w:szCs w:val="21"/>
        </w:rPr>
        <w:t>量子コンピューティング技術</w:t>
      </w:r>
      <w:bookmarkEnd w:id="186"/>
      <w:r w:rsidRPr="006C77F9">
        <w:rPr>
          <w:rFonts w:ascii="IPAexゴシック" w:eastAsia="IPAexゴシック" w:hAnsi="IPAexゴシック" w:hint="eastAsia"/>
          <w:sz w:val="21"/>
          <w:szCs w:val="21"/>
        </w:rPr>
        <w:t>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bookmarkStart w:id="187" w:name="_Hlk4766510"/>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w:t>
      </w:r>
      <w:bookmarkEnd w:id="187"/>
      <w:r w:rsidR="00C76D1D" w:rsidRPr="006C77F9">
        <w:rPr>
          <w:rFonts w:ascii="IPAexゴシック" w:eastAsia="IPAexゴシック" w:hAnsi="IPAexゴシック" w:hint="eastAsia"/>
          <w:sz w:val="21"/>
          <w:szCs w:val="21"/>
        </w:rPr>
        <w:t>してください。</w:t>
      </w:r>
    </w:p>
    <w:p w14:paraId="5B436590" w14:textId="77777777" w:rsidR="009C1C0F" w:rsidRPr="006C77F9" w:rsidRDefault="009C1C0F" w:rsidP="00BD2E2E">
      <w:pPr>
        <w:ind w:left="723"/>
        <w:rPr>
          <w:rFonts w:ascii="IPAexゴシック" w:eastAsia="IPAexゴシック" w:hAnsi="IPAexゴシック" w:cs="Times New Roman"/>
          <w:sz w:val="21"/>
          <w:szCs w:val="21"/>
        </w:rPr>
      </w:pPr>
    </w:p>
    <w:p w14:paraId="255C80F3" w14:textId="77777777" w:rsidR="006E0A5B" w:rsidRPr="006C77F9" w:rsidRDefault="006E0A5B" w:rsidP="008377C1">
      <w:pPr>
        <w:rPr>
          <w:rFonts w:ascii="IPAexゴシック" w:eastAsia="IPAexゴシック" w:hAnsi="IPAexゴシック" w:cs="Times New Roman"/>
          <w:sz w:val="21"/>
          <w:szCs w:val="21"/>
        </w:rPr>
      </w:pPr>
    </w:p>
    <w:p w14:paraId="68CBAAF0" w14:textId="77777777" w:rsidR="00AA32C4" w:rsidRPr="006C77F9" w:rsidRDefault="00AA32C4">
      <w:pPr>
        <w:widowControl/>
        <w:jc w:val="left"/>
        <w:rPr>
          <w:rFonts w:ascii="IPAexゴシック" w:eastAsia="IPAexゴシック" w:hAnsi="IPAexゴシック" w:cs="Times New Roman"/>
          <w:b/>
          <w:bCs/>
          <w:kern w:val="0"/>
          <w:u w:val="single"/>
        </w:rPr>
      </w:pPr>
      <w:bookmarkStart w:id="188" w:name="_Toc68586441"/>
      <w:bookmarkStart w:id="189" w:name="_Toc76787230"/>
      <w:bookmarkStart w:id="190" w:name="_Toc194924478"/>
      <w:bookmarkStart w:id="191" w:name="_Toc374104734"/>
      <w:r w:rsidRPr="006C77F9">
        <w:rPr>
          <w:rFonts w:ascii="IPAexゴシック" w:eastAsia="IPAexゴシック" w:hAnsi="IPAexゴシック"/>
        </w:rPr>
        <w:br w:type="page"/>
      </w:r>
    </w:p>
    <w:p w14:paraId="6869B006" w14:textId="77777777" w:rsidR="00173B86" w:rsidRPr="006C77F9" w:rsidRDefault="00173B86" w:rsidP="00C52F35">
      <w:pPr>
        <w:pStyle w:val="1"/>
      </w:pPr>
      <w:bookmarkStart w:id="192" w:name="_Toc5258920"/>
      <w:r w:rsidRPr="006C77F9">
        <w:rPr>
          <w:rFonts w:hint="eastAsia"/>
        </w:rPr>
        <w:lastRenderedPageBreak/>
        <w:t>問い合わせ先</w:t>
      </w:r>
      <w:bookmarkEnd w:id="188"/>
      <w:bookmarkEnd w:id="189"/>
      <w:bookmarkEnd w:id="190"/>
      <w:bookmarkEnd w:id="191"/>
      <w:bookmarkEnd w:id="192"/>
    </w:p>
    <w:p w14:paraId="3992B32B" w14:textId="77777777" w:rsidR="0052579F" w:rsidRPr="006C77F9" w:rsidRDefault="0052579F" w:rsidP="00173B86">
      <w:pPr>
        <w:rPr>
          <w:rFonts w:ascii="IPAexゴシック" w:eastAsia="IPAexゴシック" w:hAnsi="IPAexゴシック" w:cs="ＭＳ ゴシック"/>
          <w:sz w:val="21"/>
          <w:szCs w:val="21"/>
        </w:rPr>
      </w:pPr>
    </w:p>
    <w:p w14:paraId="4BF03C0E" w14:textId="77777777" w:rsidR="00767FE3" w:rsidRPr="006C77F9" w:rsidRDefault="00767FE3" w:rsidP="00932BFA">
      <w:pPr>
        <w:pStyle w:val="2"/>
      </w:pPr>
      <w:bookmarkStart w:id="193" w:name="_Toc5258921"/>
      <w:r w:rsidRPr="006C77F9">
        <w:rPr>
          <w:rFonts w:hint="eastAsia"/>
        </w:rPr>
        <w:t>公募／事業に関する問い合わせ</w:t>
      </w:r>
      <w:bookmarkEnd w:id="193"/>
    </w:p>
    <w:p w14:paraId="33A584DF" w14:textId="5530C62A" w:rsidR="00F1070B" w:rsidRDefault="00AF2518" w:rsidP="00F1070B">
      <w:pPr>
        <w:ind w:left="210" w:hangingChars="100" w:hanging="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BA124C" w:rsidRPr="006C77F9">
        <w:rPr>
          <w:rFonts w:ascii="IPAexゴシック" w:eastAsia="IPAexゴシック" w:hAnsi="IPAexゴシック" w:hint="eastAsia"/>
          <w:sz w:val="21"/>
          <w:szCs w:val="21"/>
        </w:rPr>
        <w:t>公募</w:t>
      </w:r>
      <w:r w:rsidR="00531929" w:rsidRPr="006C77F9">
        <w:rPr>
          <w:rFonts w:ascii="IPAexゴシック" w:eastAsia="IPAexゴシック" w:hAnsi="IPAexゴシック" w:hint="eastAsia"/>
          <w:sz w:val="21"/>
          <w:szCs w:val="21"/>
        </w:rPr>
        <w:t>に係る質問は、先ず、</w:t>
      </w:r>
      <w:r w:rsidR="00F24D2B">
        <w:rPr>
          <w:rFonts w:ascii="IPAexゴシック" w:eastAsia="IPAexゴシック" w:hAnsi="IPAexゴシック" w:hint="eastAsia"/>
          <w:sz w:val="21"/>
          <w:szCs w:val="21"/>
        </w:rPr>
        <w:t>2019年度</w:t>
      </w:r>
      <w:r w:rsidR="00531929"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0D5886" w:rsidRPr="006C77F9">
        <w:rPr>
          <w:rFonts w:ascii="IPAexゴシック" w:eastAsia="IPAexゴシック" w:hAnsi="IPAexゴシック"/>
          <w:sz w:val="21"/>
          <w:szCs w:val="21"/>
        </w:rPr>
        <w:t>事業</w:t>
      </w:r>
      <w:r w:rsidR="00531929" w:rsidRPr="006C77F9">
        <w:rPr>
          <w:rFonts w:ascii="IPAexゴシック" w:eastAsia="IPAexゴシック" w:hAnsi="IPAexゴシック"/>
          <w:sz w:val="21"/>
          <w:szCs w:val="21"/>
        </w:rPr>
        <w:t>「</w:t>
      </w:r>
      <w:r w:rsidR="002D0261" w:rsidRPr="006C77F9">
        <w:rPr>
          <w:rFonts w:ascii="IPAexゴシック" w:eastAsia="IPAexゴシック" w:hAnsi="IPAexゴシック"/>
          <w:sz w:val="21"/>
          <w:szCs w:val="21"/>
        </w:rPr>
        <w:t>FAQ</w:t>
      </w:r>
      <w:r w:rsidR="00531929" w:rsidRPr="006C77F9">
        <w:rPr>
          <w:rFonts w:ascii="IPAexゴシック" w:eastAsia="IPAexゴシック" w:hAnsi="IPAexゴシック"/>
          <w:sz w:val="21"/>
          <w:szCs w:val="21"/>
        </w:rPr>
        <w:t>」</w:t>
      </w:r>
    </w:p>
    <w:p w14:paraId="5A3CD135" w14:textId="1D9FC325" w:rsidR="008F5B73" w:rsidRPr="006C77F9" w:rsidRDefault="00071DC4" w:rsidP="00F1070B">
      <w:pPr>
        <w:ind w:leftChars="100" w:left="240"/>
        <w:jc w:val="left"/>
        <w:rPr>
          <w:rFonts w:ascii="IPAexゴシック" w:eastAsia="IPAexゴシック" w:hAnsi="IPAexゴシック"/>
          <w:sz w:val="21"/>
          <w:szCs w:val="21"/>
        </w:rPr>
      </w:pPr>
      <w:r w:rsidRPr="006C77F9">
        <w:rPr>
          <w:rFonts w:ascii="IPAexゴシック" w:eastAsia="IPAexゴシック" w:hAnsi="IPAexゴシック"/>
          <w:sz w:val="21"/>
          <w:szCs w:val="21"/>
        </w:rPr>
        <w:t>（</w:t>
      </w:r>
      <w:r w:rsidR="000B696E" w:rsidRPr="006C77F9">
        <w:rPr>
          <w:rFonts w:ascii="IPAexゴシック" w:eastAsia="IPAexゴシック" w:hAnsi="IPAexゴシック"/>
          <w:sz w:val="21"/>
          <w:szCs w:val="21"/>
        </w:rPr>
        <w:t>https://www.ipa.go.jp/jinzai/target/</w:t>
      </w:r>
      <w:r w:rsidR="00926DF6">
        <w:rPr>
          <w:rFonts w:ascii="IPAexゴシック" w:eastAsia="IPAexゴシック" w:hAnsi="IPAexゴシック"/>
          <w:sz w:val="21"/>
          <w:szCs w:val="21"/>
        </w:rPr>
        <w:t>2019</w:t>
      </w:r>
      <w:r w:rsidR="000B696E" w:rsidRPr="006C77F9">
        <w:rPr>
          <w:rFonts w:ascii="IPAexゴシック" w:eastAsia="IPAexゴシック" w:hAnsi="IPAexゴシック"/>
          <w:sz w:val="21"/>
          <w:szCs w:val="21"/>
        </w:rPr>
        <w:t>/</w:t>
      </w:r>
      <w:r w:rsidR="000B696E" w:rsidRPr="006C77F9">
        <w:rPr>
          <w:rFonts w:ascii="IPAexゴシック" w:eastAsia="IPAexゴシック" w:hAnsi="IPAexゴシック" w:hint="eastAsia"/>
          <w:sz w:val="21"/>
          <w:szCs w:val="21"/>
        </w:rPr>
        <w:t>faq</w:t>
      </w:r>
      <w:r w:rsidR="000B696E" w:rsidRPr="006C77F9">
        <w:rPr>
          <w:rFonts w:ascii="IPAexゴシック" w:eastAsia="IPAexゴシック" w:hAnsi="IPAexゴシック"/>
          <w:sz w:val="21"/>
          <w:szCs w:val="21"/>
        </w:rPr>
        <w:t>_index.html</w:t>
      </w:r>
      <w:r w:rsidRPr="006C77F9">
        <w:rPr>
          <w:rFonts w:ascii="IPAexゴシック" w:eastAsia="IPAexゴシック" w:hAnsi="IPAexゴシック"/>
          <w:sz w:val="21"/>
          <w:szCs w:val="21"/>
        </w:rPr>
        <w:t>）</w:t>
      </w:r>
      <w:r w:rsidR="008F5B73" w:rsidRPr="006C77F9">
        <w:rPr>
          <w:rFonts w:ascii="IPAexゴシック" w:eastAsia="IPAexゴシック" w:hAnsi="IPAexゴシック"/>
          <w:sz w:val="21"/>
          <w:szCs w:val="21"/>
        </w:rPr>
        <w:t>を参照</w:t>
      </w:r>
      <w:r w:rsidR="00865397" w:rsidRPr="006C77F9">
        <w:rPr>
          <w:rFonts w:ascii="IPAexゴシック" w:eastAsia="IPAexゴシック" w:hAnsi="IPAexゴシック" w:hint="eastAsia"/>
          <w:sz w:val="21"/>
          <w:szCs w:val="21"/>
        </w:rPr>
        <w:t>して</w:t>
      </w:r>
      <w:r w:rsidR="008F5B73" w:rsidRPr="006C77F9">
        <w:rPr>
          <w:rFonts w:ascii="IPAexゴシック" w:eastAsia="IPAexゴシック" w:hAnsi="IPAexゴシック"/>
          <w:sz w:val="21"/>
          <w:szCs w:val="21"/>
        </w:rPr>
        <w:t>ください。</w:t>
      </w:r>
    </w:p>
    <w:p w14:paraId="6A32BC36" w14:textId="77777777" w:rsidR="00531929" w:rsidRPr="006C77F9" w:rsidRDefault="00AF2518" w:rsidP="00AF2518">
      <w:pPr>
        <w:rPr>
          <w:rFonts w:ascii="IPAexゴシック" w:eastAsia="IPAexゴシック" w:hAnsi="IPAexゴシック"/>
          <w:sz w:val="21"/>
          <w:szCs w:val="21"/>
        </w:rPr>
      </w:pPr>
      <w:r w:rsidRPr="006C77F9">
        <w:rPr>
          <w:rFonts w:ascii="IPAexゴシック" w:eastAsia="IPAexゴシック" w:hAnsi="IPAexゴシック"/>
          <w:sz w:val="21"/>
          <w:szCs w:val="21"/>
        </w:rPr>
        <w:t>・</w:t>
      </w:r>
      <w:r w:rsidR="003069F5" w:rsidRPr="006C77F9">
        <w:rPr>
          <w:rFonts w:ascii="IPAexゴシック" w:eastAsia="IPAexゴシック" w:hAnsi="IPAexゴシック"/>
          <w:sz w:val="21"/>
          <w:szCs w:val="21"/>
        </w:rPr>
        <w:t>上記「FAQ」で</w:t>
      </w:r>
      <w:r w:rsidR="008E3CED" w:rsidRPr="006C77F9">
        <w:rPr>
          <w:rFonts w:ascii="IPAexゴシック" w:eastAsia="IPAexゴシック" w:hAnsi="IPAexゴシック"/>
          <w:sz w:val="21"/>
          <w:szCs w:val="21"/>
        </w:rPr>
        <w:t>解決できない</w:t>
      </w:r>
      <w:r w:rsidR="00531929" w:rsidRPr="006C77F9">
        <w:rPr>
          <w:rFonts w:ascii="IPAexゴシック" w:eastAsia="IPAexゴシック" w:hAnsi="IPAexゴシック"/>
          <w:sz w:val="21"/>
          <w:szCs w:val="21"/>
        </w:rPr>
        <w:t>質問は、</w:t>
      </w:r>
      <w:r w:rsidR="0017732A" w:rsidRPr="006C77F9">
        <w:rPr>
          <w:rFonts w:ascii="IPAexゴシック" w:eastAsia="IPAexゴシック" w:hAnsi="IPAexゴシック" w:hint="eastAsia"/>
          <w:sz w:val="21"/>
          <w:szCs w:val="21"/>
        </w:rPr>
        <w:t>以下の</w:t>
      </w:r>
      <w:r w:rsidR="00531929" w:rsidRPr="006C77F9">
        <w:rPr>
          <w:rFonts w:ascii="IPAexゴシック" w:eastAsia="IPAexゴシック" w:hAnsi="IPAexゴシック"/>
          <w:sz w:val="21"/>
          <w:szCs w:val="21"/>
        </w:rPr>
        <w:t>事務局にE-mailで問い合わせください。</w:t>
      </w:r>
    </w:p>
    <w:p w14:paraId="376B5B47" w14:textId="0D0DA264" w:rsidR="0046575A" w:rsidRPr="006C77F9" w:rsidRDefault="000D5886" w:rsidP="00053C74">
      <w:pPr>
        <w:ind w:firstLineChars="200" w:firstLine="420"/>
        <w:rPr>
          <w:rFonts w:ascii="IPAexゴシック" w:eastAsia="IPAexゴシック" w:hAnsi="IPAexゴシック"/>
          <w:sz w:val="21"/>
          <w:szCs w:val="21"/>
        </w:rPr>
      </w:pPr>
      <w:r w:rsidRPr="006C77F9">
        <w:rPr>
          <w:rFonts w:ascii="IPAexゴシック" w:eastAsia="IPAexゴシック" w:hAnsi="IPAexゴシック"/>
          <w:sz w:val="21"/>
          <w:szCs w:val="21"/>
        </w:rPr>
        <w:t>IPA</w:t>
      </w:r>
      <w:r w:rsidR="00531929" w:rsidRPr="006C77F9">
        <w:rPr>
          <w:rFonts w:ascii="IPAexゴシック" w:eastAsia="IPAexゴシック" w:hAnsi="IPAexゴシック"/>
          <w:sz w:val="21"/>
          <w:szCs w:val="21"/>
        </w:rPr>
        <w:t xml:space="preserve">　</w:t>
      </w:r>
      <w:r w:rsidR="007544E7" w:rsidRPr="006C77F9">
        <w:rPr>
          <w:rFonts w:ascii="IPAexゴシック" w:eastAsia="IPAexゴシック" w:hAnsi="IPAexゴシック" w:hint="eastAsia"/>
          <w:sz w:val="21"/>
          <w:szCs w:val="21"/>
        </w:rPr>
        <w:t>イノベーション人材</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未踏グループ</w:t>
      </w:r>
    </w:p>
    <w:p w14:paraId="2C998FB5" w14:textId="2EF85029" w:rsidR="0046575A" w:rsidRPr="006C77F9" w:rsidRDefault="00531929" w:rsidP="00133A78">
      <w:pPr>
        <w:ind w:firstLineChars="200" w:firstLine="420"/>
        <w:rPr>
          <w:rFonts w:ascii="IPAexゴシック" w:eastAsia="IPAexゴシック" w:hAnsi="IPAexゴシック"/>
          <w:sz w:val="21"/>
          <w:szCs w:val="21"/>
        </w:rPr>
      </w:pPr>
      <w:r w:rsidRPr="006C77F9">
        <w:rPr>
          <w:rFonts w:ascii="IPAexゴシック" w:eastAsia="IPAexゴシック" w:hAnsi="IPAexゴシック"/>
          <w:sz w:val="21"/>
          <w:szCs w:val="21"/>
        </w:rPr>
        <w:t>未踏</w:t>
      </w:r>
      <w:r w:rsidR="008F74D0"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事業</w:t>
      </w:r>
      <w:r w:rsidR="008F5B73" w:rsidRPr="006C77F9">
        <w:rPr>
          <w:rFonts w:ascii="IPAexゴシック" w:eastAsia="IPAexゴシック" w:hAnsi="IPAexゴシック"/>
          <w:sz w:val="21"/>
          <w:szCs w:val="21"/>
        </w:rPr>
        <w:t xml:space="preserve">　</w:t>
      </w:r>
      <w:r w:rsidRPr="006C77F9">
        <w:rPr>
          <w:rFonts w:ascii="IPAexゴシック" w:eastAsia="IPAexゴシック" w:hAnsi="IPAexゴシック"/>
          <w:sz w:val="21"/>
          <w:szCs w:val="21"/>
        </w:rPr>
        <w:t>事務局</w:t>
      </w:r>
      <w:r w:rsidR="00C52F35" w:rsidRPr="006C77F9">
        <w:rPr>
          <w:rFonts w:ascii="IPAexゴシック" w:eastAsia="IPAexゴシック" w:hAnsi="IPAexゴシック" w:hint="eastAsia"/>
          <w:sz w:val="21"/>
          <w:szCs w:val="21"/>
        </w:rPr>
        <w:t xml:space="preserve">　担当：　</w:t>
      </w:r>
      <w:r w:rsidR="002E1DE2" w:rsidRPr="006C77F9">
        <w:rPr>
          <w:rFonts w:ascii="IPAexゴシック" w:eastAsia="IPAexゴシック" w:hAnsi="IPAexゴシック" w:hint="eastAsia"/>
          <w:sz w:val="21"/>
          <w:szCs w:val="21"/>
        </w:rPr>
        <w:t>長澤、武田、</w:t>
      </w:r>
      <w:r w:rsidR="009F0DAC">
        <w:rPr>
          <w:rFonts w:ascii="IPAexゴシック" w:eastAsia="IPAexゴシック" w:hAnsi="IPAexゴシック" w:hint="eastAsia"/>
          <w:sz w:val="21"/>
          <w:szCs w:val="21"/>
        </w:rPr>
        <w:t>佐藤</w:t>
      </w:r>
    </w:p>
    <w:p w14:paraId="1A2ACF39" w14:textId="5F1B9F4F" w:rsidR="00531929" w:rsidRPr="006C77F9" w:rsidRDefault="002924BB" w:rsidP="002C39CD">
      <w:pPr>
        <w:ind w:leftChars="250" w:left="600"/>
        <w:rPr>
          <w:rFonts w:ascii="IPAexゴシック" w:eastAsia="IPAexゴシック" w:hAnsi="IPAexゴシック"/>
          <w:sz w:val="21"/>
          <w:szCs w:val="21"/>
        </w:rPr>
      </w:pPr>
      <w:r w:rsidRPr="006C77F9">
        <w:rPr>
          <w:rFonts w:ascii="IPAexゴシック" w:eastAsia="IPAexゴシック" w:hAnsi="IPAexゴシック"/>
          <w:sz w:val="21"/>
          <w:szCs w:val="21"/>
        </w:rPr>
        <w:t>E-mail</w:t>
      </w:r>
      <w:r w:rsidR="001D1710" w:rsidRPr="006C77F9">
        <w:rPr>
          <w:rFonts w:ascii="IPAexゴシック" w:eastAsia="IPAexゴシック" w:hAnsi="IPAexゴシック"/>
          <w:sz w:val="21"/>
          <w:szCs w:val="21"/>
        </w:rPr>
        <w:t>：</w:t>
      </w:r>
      <w:r w:rsidR="000B76B9">
        <w:rPr>
          <w:rFonts w:ascii="IPAexゴシック" w:eastAsia="IPAexゴシック" w:hAnsi="IPAexゴシック"/>
          <w:sz w:val="21"/>
          <w:szCs w:val="21"/>
        </w:rPr>
        <w:t>ihrc</w:t>
      </w:r>
      <w:r w:rsidR="00677858" w:rsidRPr="006C77F9">
        <w:rPr>
          <w:rFonts w:ascii="IPAexゴシック" w:eastAsia="IPAexゴシック" w:hAnsi="IPAexゴシック"/>
          <w:sz w:val="21"/>
          <w:szCs w:val="21"/>
        </w:rPr>
        <w:t>-mitoutg</w:t>
      </w:r>
      <w:r w:rsidR="00926DF6">
        <w:rPr>
          <w:rFonts w:ascii="IPAexゴシック" w:eastAsia="IPAexゴシック" w:hAnsi="IPAexゴシック"/>
          <w:sz w:val="21"/>
          <w:szCs w:val="21"/>
        </w:rPr>
        <w:t>2019</w:t>
      </w:r>
      <w:r w:rsidR="00677858" w:rsidRPr="006C77F9">
        <w:rPr>
          <w:rFonts w:ascii="IPAexゴシック" w:eastAsia="IPAexゴシック" w:hAnsi="IPAexゴシック"/>
          <w:sz w:val="21"/>
          <w:szCs w:val="21"/>
        </w:rPr>
        <w:t>-koubo@ipa.go.jp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932BFA">
      <w:pPr>
        <w:pStyle w:val="2"/>
      </w:pPr>
      <w:bookmarkStart w:id="194" w:name="_Toc5258922"/>
      <w:r w:rsidRPr="006C77F9">
        <w:rPr>
          <w:rFonts w:hint="eastAsia"/>
        </w:rPr>
        <w:t>説明会</w:t>
      </w:r>
      <w:r w:rsidR="00796B7C" w:rsidRPr="006C77F9">
        <w:rPr>
          <w:rFonts w:hint="eastAsia"/>
        </w:rPr>
        <w:t>に関する問い合わせ</w:t>
      </w:r>
      <w:bookmarkEnd w:id="194"/>
    </w:p>
    <w:p w14:paraId="15D8944B" w14:textId="4ED38C3C"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7544E7" w:rsidRPr="006C77F9">
        <w:rPr>
          <w:rFonts w:ascii="IPAexゴシック" w:eastAsia="IPAexゴシック" w:hAnsi="IPAexゴシック" w:hint="eastAsia"/>
          <w:sz w:val="21"/>
          <w:szCs w:val="21"/>
        </w:rPr>
        <w:t>イノベーション人材</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未踏グループ</w:t>
      </w:r>
    </w:p>
    <w:p w14:paraId="30BDB6BF" w14:textId="07281209" w:rsidR="00F552B4" w:rsidRPr="006C77F9"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 xml:space="preserve">事業　</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w:t>
      </w:r>
      <w:r w:rsidR="009F0DAC">
        <w:rPr>
          <w:rFonts w:ascii="IPAexゴシック" w:eastAsia="IPAexゴシック" w:hAnsi="IPAexゴシック" w:hint="eastAsia"/>
          <w:sz w:val="21"/>
          <w:szCs w:val="21"/>
        </w:rPr>
        <w:t>佐藤</w:t>
      </w:r>
    </w:p>
    <w:p w14:paraId="79188B62" w14:textId="24B7C6D2"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sz w:val="21"/>
          <w:szCs w:val="21"/>
        </w:rPr>
        <w:t>E-mail：</w:t>
      </w:r>
      <w:r w:rsidR="000B76B9">
        <w:rPr>
          <w:rFonts w:ascii="IPAexゴシック" w:eastAsia="IPAexゴシック" w:hAnsi="IPAexゴシック"/>
          <w:sz w:val="21"/>
          <w:szCs w:val="21"/>
        </w:rPr>
        <w:t>ihrc</w:t>
      </w:r>
      <w:r w:rsidR="00677858" w:rsidRPr="006C77F9">
        <w:rPr>
          <w:rFonts w:ascii="IPAexゴシック" w:eastAsia="IPAexゴシック" w:hAnsi="IPAexゴシック"/>
          <w:sz w:val="21"/>
          <w:szCs w:val="21"/>
        </w:rPr>
        <w:t>-mitoutg</w:t>
      </w:r>
      <w:r w:rsidR="00926DF6">
        <w:rPr>
          <w:rFonts w:ascii="IPAexゴシック" w:eastAsia="IPAexゴシック" w:hAnsi="IPAexゴシック"/>
          <w:sz w:val="21"/>
          <w:szCs w:val="21"/>
        </w:rPr>
        <w:t>2019</w:t>
      </w:r>
      <w:r w:rsidR="00677858" w:rsidRPr="006C77F9">
        <w:rPr>
          <w:rFonts w:ascii="IPAexゴシック" w:eastAsia="IPAexゴシック" w:hAnsi="IPAexゴシック"/>
          <w:sz w:val="21"/>
          <w:szCs w:val="21"/>
        </w:rPr>
        <w:t>-koubo@ipa.go.jp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3F3B2EE6" w14:textId="77777777" w:rsidR="00AA32C4" w:rsidRPr="006C77F9" w:rsidRDefault="00AA32C4">
      <w:pPr>
        <w:widowControl/>
        <w:jc w:val="left"/>
        <w:rPr>
          <w:rFonts w:ascii="IPAexゴシック" w:eastAsia="IPAexゴシック" w:hAnsi="IPAexゴシック" w:cs="Times New Roman"/>
          <w:b/>
          <w:bCs/>
          <w:kern w:val="0"/>
          <w:u w:val="single"/>
        </w:rPr>
      </w:pPr>
      <w:bookmarkStart w:id="195" w:name="_Toc374104735"/>
      <w:r w:rsidRPr="006C77F9">
        <w:rPr>
          <w:rFonts w:ascii="IPAexゴシック" w:eastAsia="IPAexゴシック" w:hAnsi="IPAexゴシック"/>
        </w:rPr>
        <w:br w:type="page"/>
      </w:r>
    </w:p>
    <w:p w14:paraId="5C830239" w14:textId="0DCD6A96" w:rsidR="00F6396E" w:rsidRPr="006C77F9" w:rsidRDefault="0052579F" w:rsidP="00C52F35">
      <w:pPr>
        <w:pStyle w:val="1"/>
      </w:pPr>
      <w:bookmarkStart w:id="196" w:name="_Toc5258923"/>
      <w:r w:rsidRPr="006C77F9">
        <w:rPr>
          <w:rFonts w:hint="eastAsia"/>
        </w:rPr>
        <w:lastRenderedPageBreak/>
        <w:t>その他</w:t>
      </w:r>
      <w:bookmarkEnd w:id="195"/>
      <w:r w:rsidR="004B126C">
        <w:rPr>
          <w:rFonts w:hint="eastAsia"/>
        </w:rPr>
        <w:t>応募にあたっての注意点</w:t>
      </w:r>
      <w:bookmarkEnd w:id="196"/>
    </w:p>
    <w:p w14:paraId="28F9284A" w14:textId="77777777" w:rsidR="00767FE3" w:rsidRPr="006C77F9" w:rsidRDefault="00767FE3" w:rsidP="00932BFA">
      <w:pPr>
        <w:pStyle w:val="2"/>
      </w:pPr>
      <w:bookmarkStart w:id="197" w:name="_Toc5258924"/>
      <w:bookmarkStart w:id="198" w:name="_Toc374104736"/>
      <w:r w:rsidRPr="006C77F9">
        <w:rPr>
          <w:rFonts w:hint="eastAsia"/>
        </w:rPr>
        <w:t>外国籍の方の応募について</w:t>
      </w:r>
      <w:bookmarkEnd w:id="197"/>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7777777" w:rsidR="006D045D" w:rsidRPr="006C77F9" w:rsidRDefault="004F2AEA" w:rsidP="00932BFA">
      <w:pPr>
        <w:pStyle w:val="2"/>
      </w:pPr>
      <w:bookmarkStart w:id="199" w:name="_Toc5258925"/>
      <w:r w:rsidRPr="006C77F9">
        <w:rPr>
          <w:rFonts w:hint="eastAsia"/>
        </w:rPr>
        <w:t>組織</w:t>
      </w:r>
      <w:r w:rsidR="004D4252" w:rsidRPr="006C77F9">
        <w:rPr>
          <w:rFonts w:hint="eastAsia"/>
        </w:rPr>
        <w:t>に所属する方の応募</w:t>
      </w:r>
      <w:r w:rsidR="006D045D" w:rsidRPr="006C77F9">
        <w:rPr>
          <w:rFonts w:hint="eastAsia"/>
        </w:rPr>
        <w:t>について</w:t>
      </w:r>
      <w:bookmarkEnd w:id="198"/>
      <w:bookmarkEnd w:id="199"/>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932BFA">
      <w:pPr>
        <w:pStyle w:val="2"/>
      </w:pPr>
      <w:bookmarkStart w:id="200" w:name="_Toc374104737"/>
      <w:bookmarkStart w:id="201" w:name="_Toc5258926"/>
      <w:r w:rsidRPr="006C77F9">
        <w:rPr>
          <w:rFonts w:hint="eastAsia"/>
        </w:rPr>
        <w:t>未成年者の応募</w:t>
      </w:r>
      <w:r w:rsidR="004F2AEA" w:rsidRPr="006C77F9">
        <w:rPr>
          <w:rFonts w:hint="eastAsia"/>
        </w:rPr>
        <w:t>について</w:t>
      </w:r>
      <w:bookmarkEnd w:id="200"/>
      <w:bookmarkEnd w:id="201"/>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932BFA">
      <w:pPr>
        <w:pStyle w:val="2"/>
      </w:pPr>
      <w:bookmarkStart w:id="202" w:name="_Toc374104738"/>
      <w:bookmarkStart w:id="203" w:name="_Toc498075219"/>
      <w:bookmarkStart w:id="204" w:name="_Toc5258927"/>
      <w:r w:rsidRPr="006C77F9">
        <w:rPr>
          <w:rFonts w:hint="eastAsia"/>
        </w:rPr>
        <w:t>旅費交通費の範囲について</w:t>
      </w:r>
      <w:bookmarkEnd w:id="202"/>
      <w:bookmarkEnd w:id="203"/>
      <w:bookmarkEnd w:id="204"/>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932BFA">
      <w:pPr>
        <w:pStyle w:val="2"/>
      </w:pPr>
      <w:bookmarkStart w:id="205" w:name="_Toc374104739"/>
      <w:bookmarkStart w:id="206" w:name="_Toc5258928"/>
      <w:r w:rsidRPr="006C77F9">
        <w:rPr>
          <w:rFonts w:hint="eastAsia"/>
        </w:rPr>
        <w:t>確認書について</w:t>
      </w:r>
      <w:bookmarkEnd w:id="205"/>
      <w:bookmarkEnd w:id="206"/>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72678CB" w14:textId="61684CD3" w:rsidR="00AA32C4" w:rsidRPr="006C77F9" w:rsidRDefault="00AA32C4" w:rsidP="0051782A">
      <w:pPr>
        <w:spacing w:line="280" w:lineRule="exact"/>
        <w:rPr>
          <w:rFonts w:ascii="IPAexゴシック" w:eastAsia="IPAexゴシック" w:hAnsi="IPAexゴシック"/>
        </w:rPr>
      </w:pPr>
    </w:p>
    <w:p w14:paraId="0BB51DAA" w14:textId="2DB5EAD2" w:rsidR="00755830"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p w14:paraId="36FE358F" w14:textId="77777777" w:rsidR="00755830" w:rsidRDefault="00755830">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69D4DF67" w14:textId="5499E003" w:rsidR="00755830" w:rsidRPr="00755830" w:rsidRDefault="00755830" w:rsidP="00506F29">
      <w:pPr>
        <w:pStyle w:val="1"/>
        <w:numPr>
          <w:ilvl w:val="0"/>
          <w:numId w:val="0"/>
        </w:numPr>
        <w:ind w:left="480" w:hanging="425"/>
      </w:pPr>
      <w:bookmarkStart w:id="207" w:name="_Toc5258930"/>
      <w:r w:rsidRPr="00755830">
        <w:rPr>
          <w:rFonts w:hint="eastAsia"/>
          <w:noProof/>
        </w:rPr>
        <w:lastRenderedPageBreak/>
        <w:t>【</w:t>
      </w:r>
      <w:r w:rsidRPr="00755830">
        <w:rPr>
          <w:noProof/>
        </w:rPr>
        <w:t>参考資料</w:t>
      </w:r>
      <w:r w:rsidR="002A4135">
        <w:rPr>
          <w:rFonts w:hint="eastAsia"/>
          <w:noProof/>
        </w:rPr>
        <w:t>1</w:t>
      </w:r>
      <w:r w:rsidRPr="00755830">
        <w:rPr>
          <w:noProof/>
        </w:rPr>
        <w:t>】</w:t>
      </w:r>
      <w:bookmarkEnd w:id="207"/>
    </w:p>
    <w:p w14:paraId="057DE214" w14:textId="77777777" w:rsidR="00E23E24" w:rsidRPr="00CB1066" w:rsidRDefault="00E23E24" w:rsidP="00E23E24">
      <w:pPr>
        <w:jc w:val="center"/>
        <w:rPr>
          <w:rFonts w:ascii="メイリオ" w:eastAsia="メイリオ" w:hAnsi="メイリオ" w:cs="メイリオ"/>
          <w:b/>
        </w:rPr>
      </w:pPr>
      <w:r w:rsidRPr="00CB1066">
        <w:rPr>
          <w:rFonts w:ascii="メイリオ" w:eastAsia="メイリオ" w:hAnsi="メイリオ" w:cs="メイリオ" w:hint="eastAsia"/>
          <w:b/>
        </w:rPr>
        <w:t>マシン要件概要</w:t>
      </w:r>
    </w:p>
    <w:p w14:paraId="4956D908" w14:textId="77777777" w:rsidR="00E23E24" w:rsidRPr="00755830" w:rsidRDefault="00E23E24" w:rsidP="00E23E24">
      <w:pPr>
        <w:spacing w:line="360" w:lineRule="exact"/>
        <w:ind w:firstLineChars="100" w:firstLine="210"/>
        <w:rPr>
          <w:rFonts w:ascii="メイリオ" w:eastAsia="メイリオ" w:hAnsi="メイリオ" w:cs="メイリオ"/>
          <w:sz w:val="21"/>
          <w:szCs w:val="21"/>
        </w:rPr>
      </w:pPr>
      <w:r w:rsidRPr="00755830">
        <w:rPr>
          <w:rFonts w:ascii="メイリオ" w:eastAsia="メイリオ" w:hAnsi="メイリオ" w:cs="メイリオ" w:hint="eastAsia"/>
          <w:sz w:val="21"/>
          <w:szCs w:val="21"/>
        </w:rPr>
        <w:t>アニーリングマシンは「アニーリング方式」と言う組合せ最適化処理を高速かつ高精度に実行する計算技術を使用したコンピュータです。最適化問題をエネルギー関数に対応させ、エネルギー関数の最小値（基底状態）が最適化問題の最適解に対応します。社会の様々な課題から最適化問題を抽出し、評価関数に定式化します。これをイジングモデルと言われるアニーリングマシンで動作する計算モデルにマッピングし基底状態を探索することで最適解を得るものです。昨今、アニーリングマシンは最適化問題に限らず機械学習やディープラーニングなどへの応用も試みられています。</w:t>
      </w:r>
    </w:p>
    <w:p w14:paraId="23D0D17D" w14:textId="77777777" w:rsidR="00E23E24" w:rsidRPr="00755830" w:rsidRDefault="00E23E24" w:rsidP="00E23E24">
      <w:pPr>
        <w:spacing w:line="360" w:lineRule="exact"/>
        <w:ind w:firstLineChars="100" w:firstLine="210"/>
        <w:rPr>
          <w:rFonts w:ascii="メイリオ" w:eastAsia="メイリオ" w:hAnsi="メイリオ" w:cs="メイリオ"/>
          <w:sz w:val="21"/>
          <w:szCs w:val="21"/>
        </w:rPr>
      </w:pPr>
      <w:r w:rsidRPr="00755830">
        <w:rPr>
          <w:rFonts w:ascii="メイリオ" w:eastAsia="メイリオ" w:hAnsi="メイリオ" w:cs="メイリオ" w:hint="eastAsia"/>
          <w:sz w:val="21"/>
          <w:szCs w:val="21"/>
        </w:rPr>
        <w:t>本プロジェクトの開発環境として利用する予定のアニーリングマシンについて、下記に要件概要を示します。</w:t>
      </w:r>
    </w:p>
    <w:p w14:paraId="1D016A20" w14:textId="77777777" w:rsidR="00E23E24" w:rsidRPr="00CB1066" w:rsidRDefault="00E23E24" w:rsidP="00E23E24">
      <w:pPr>
        <w:spacing w:line="360" w:lineRule="exact"/>
        <w:rPr>
          <w:rFonts w:ascii="メイリオ" w:eastAsia="メイリオ" w:hAnsi="メイリオ" w:cs="メイリオ"/>
        </w:rPr>
      </w:pPr>
    </w:p>
    <w:tbl>
      <w:tblPr>
        <w:tblStyle w:val="af0"/>
        <w:tblW w:w="9918" w:type="dxa"/>
        <w:tblInd w:w="0" w:type="dxa"/>
        <w:tblLayout w:type="fixed"/>
        <w:tblLook w:val="04A0" w:firstRow="1" w:lastRow="0" w:firstColumn="1" w:lastColumn="0" w:noHBand="0" w:noVBand="1"/>
      </w:tblPr>
      <w:tblGrid>
        <w:gridCol w:w="988"/>
        <w:gridCol w:w="1701"/>
        <w:gridCol w:w="2409"/>
        <w:gridCol w:w="2410"/>
        <w:gridCol w:w="2410"/>
      </w:tblGrid>
      <w:tr w:rsidR="00E23E24" w:rsidRPr="00BA2A61" w14:paraId="0A4E2220" w14:textId="77777777" w:rsidTr="00E23E24">
        <w:tc>
          <w:tcPr>
            <w:tcW w:w="2689" w:type="dxa"/>
            <w:gridSpan w:val="2"/>
            <w:shd w:val="clear" w:color="auto" w:fill="auto"/>
          </w:tcPr>
          <w:p w14:paraId="5A510C90"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企業名</w:t>
            </w:r>
          </w:p>
        </w:tc>
        <w:tc>
          <w:tcPr>
            <w:tcW w:w="2409" w:type="dxa"/>
            <w:shd w:val="clear" w:color="auto" w:fill="auto"/>
          </w:tcPr>
          <w:p w14:paraId="725BE054"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株式会社日立製作所</w:t>
            </w:r>
          </w:p>
        </w:tc>
        <w:tc>
          <w:tcPr>
            <w:tcW w:w="2410" w:type="dxa"/>
            <w:shd w:val="clear" w:color="auto" w:fill="auto"/>
          </w:tcPr>
          <w:p w14:paraId="49B9E58F"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富士通株式会社</w:t>
            </w:r>
          </w:p>
        </w:tc>
        <w:tc>
          <w:tcPr>
            <w:tcW w:w="2410" w:type="dxa"/>
            <w:shd w:val="clear" w:color="auto" w:fill="auto"/>
          </w:tcPr>
          <w:p w14:paraId="7BA88047"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sz w:val="16"/>
                <w:szCs w:val="21"/>
              </w:rPr>
              <w:t>D-Wave Systems Inc.</w:t>
            </w:r>
          </w:p>
        </w:tc>
      </w:tr>
      <w:tr w:rsidR="00E23E24" w:rsidRPr="00BA2A61" w14:paraId="584685F0" w14:textId="77777777" w:rsidTr="00E23E24">
        <w:tc>
          <w:tcPr>
            <w:tcW w:w="2689" w:type="dxa"/>
            <w:gridSpan w:val="2"/>
            <w:shd w:val="clear" w:color="auto" w:fill="auto"/>
          </w:tcPr>
          <w:p w14:paraId="727FE2B0"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マシン名</w:t>
            </w:r>
          </w:p>
        </w:tc>
        <w:tc>
          <w:tcPr>
            <w:tcW w:w="2409" w:type="dxa"/>
            <w:shd w:val="clear" w:color="auto" w:fill="auto"/>
          </w:tcPr>
          <w:p w14:paraId="2F287B91"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CMOSアニーリングマシン</w:t>
            </w:r>
          </w:p>
        </w:tc>
        <w:tc>
          <w:tcPr>
            <w:tcW w:w="2410" w:type="dxa"/>
            <w:shd w:val="clear" w:color="auto" w:fill="auto"/>
          </w:tcPr>
          <w:p w14:paraId="3F192671"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デジタルアニーラ</w:t>
            </w:r>
          </w:p>
        </w:tc>
        <w:tc>
          <w:tcPr>
            <w:tcW w:w="2410" w:type="dxa"/>
            <w:shd w:val="clear" w:color="auto" w:fill="auto"/>
          </w:tcPr>
          <w:p w14:paraId="42E4A2CE"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D-Wave 2000Q</w:t>
            </w:r>
            <w:r w:rsidRPr="00BA2A61">
              <w:rPr>
                <w:rFonts w:ascii="メイリオ" w:eastAsia="メイリオ" w:hAnsi="メイリオ" w:cs="メイリオ"/>
                <w:sz w:val="16"/>
                <w:szCs w:val="21"/>
              </w:rPr>
              <w:t xml:space="preserve"> </w:t>
            </w:r>
          </w:p>
        </w:tc>
      </w:tr>
      <w:tr w:rsidR="00E23E24" w:rsidRPr="00BA2A61" w14:paraId="75FD67E2" w14:textId="77777777" w:rsidTr="00E23E24">
        <w:tc>
          <w:tcPr>
            <w:tcW w:w="988" w:type="dxa"/>
            <w:vMerge w:val="restart"/>
            <w:shd w:val="clear" w:color="auto" w:fill="auto"/>
            <w:textDirection w:val="tbRlV"/>
            <w:vAlign w:val="center"/>
          </w:tcPr>
          <w:p w14:paraId="248D1E82" w14:textId="77777777" w:rsidR="00E23E24" w:rsidRPr="00BA2A61" w:rsidRDefault="00E23E24" w:rsidP="007328AD">
            <w:pPr>
              <w:spacing w:line="360" w:lineRule="exact"/>
              <w:ind w:left="113" w:right="113"/>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ハードウェア環境</w:t>
            </w:r>
          </w:p>
        </w:tc>
        <w:tc>
          <w:tcPr>
            <w:tcW w:w="1701" w:type="dxa"/>
            <w:shd w:val="clear" w:color="auto" w:fill="auto"/>
          </w:tcPr>
          <w:p w14:paraId="54D81E4B"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求解</w:t>
            </w:r>
            <w:r w:rsidRPr="00BA2A61">
              <w:rPr>
                <w:rFonts w:ascii="メイリオ" w:eastAsia="メイリオ" w:hAnsi="メイリオ" w:cs="メイリオ" w:hint="eastAsia"/>
                <w:sz w:val="16"/>
                <w:szCs w:val="21"/>
              </w:rPr>
              <w:t>方式</w:t>
            </w:r>
          </w:p>
        </w:tc>
        <w:tc>
          <w:tcPr>
            <w:tcW w:w="2409" w:type="dxa"/>
            <w:shd w:val="clear" w:color="auto" w:fill="auto"/>
          </w:tcPr>
          <w:p w14:paraId="020EFE83"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デジタル回路</w:t>
            </w:r>
          </w:p>
        </w:tc>
        <w:tc>
          <w:tcPr>
            <w:tcW w:w="2410" w:type="dxa"/>
            <w:shd w:val="clear" w:color="auto" w:fill="auto"/>
          </w:tcPr>
          <w:p w14:paraId="1446A436"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デジタル回路</w:t>
            </w:r>
          </w:p>
        </w:tc>
        <w:tc>
          <w:tcPr>
            <w:tcW w:w="2410" w:type="dxa"/>
            <w:shd w:val="clear" w:color="auto" w:fill="auto"/>
          </w:tcPr>
          <w:p w14:paraId="75165D12"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量子アニーリング</w:t>
            </w:r>
          </w:p>
        </w:tc>
      </w:tr>
      <w:tr w:rsidR="00E23E24" w:rsidRPr="00BA2A61" w14:paraId="08EE4F3E" w14:textId="77777777" w:rsidTr="00E23E24">
        <w:tc>
          <w:tcPr>
            <w:tcW w:w="988" w:type="dxa"/>
            <w:vMerge/>
            <w:shd w:val="clear" w:color="auto" w:fill="auto"/>
          </w:tcPr>
          <w:p w14:paraId="15873C1F"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001A1DD9"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ビット数</w:t>
            </w:r>
          </w:p>
        </w:tc>
        <w:tc>
          <w:tcPr>
            <w:tcW w:w="2409" w:type="dxa"/>
            <w:shd w:val="clear" w:color="auto" w:fill="auto"/>
          </w:tcPr>
          <w:p w14:paraId="04F7C43C"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20</w:t>
            </w:r>
            <w:r w:rsidRPr="00BA2A61">
              <w:rPr>
                <w:rFonts w:ascii="メイリオ" w:eastAsia="メイリオ" w:hAnsi="メイリオ" w:cs="メイリオ"/>
                <w:sz w:val="16"/>
                <w:szCs w:val="21"/>
              </w:rPr>
              <w:t>,</w:t>
            </w:r>
            <w:r w:rsidRPr="00BA2A61">
              <w:rPr>
                <w:rFonts w:ascii="メイリオ" w:eastAsia="メイリオ" w:hAnsi="メイリオ" w:cs="メイリオ" w:hint="eastAsia"/>
                <w:sz w:val="16"/>
                <w:szCs w:val="21"/>
              </w:rPr>
              <w:t>000</w:t>
            </w:r>
            <w:r w:rsidRPr="00BA2A61">
              <w:rPr>
                <w:rFonts w:ascii="メイリオ" w:eastAsia="メイリオ" w:hAnsi="メイリオ" w:cs="メイリオ"/>
                <w:sz w:val="16"/>
                <w:szCs w:val="21"/>
              </w:rPr>
              <w:t>以上</w:t>
            </w:r>
          </w:p>
        </w:tc>
        <w:tc>
          <w:tcPr>
            <w:tcW w:w="2410" w:type="dxa"/>
            <w:shd w:val="clear" w:color="auto" w:fill="auto"/>
          </w:tcPr>
          <w:p w14:paraId="302FE055"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1</w:t>
            </w:r>
            <w:r w:rsidRPr="00BA2A61">
              <w:rPr>
                <w:rFonts w:ascii="メイリオ" w:eastAsia="メイリオ" w:hAnsi="メイリオ" w:cs="メイリオ"/>
                <w:sz w:val="16"/>
                <w:szCs w:val="21"/>
              </w:rPr>
              <w:t>,</w:t>
            </w:r>
            <w:r w:rsidRPr="00BA2A61">
              <w:rPr>
                <w:rFonts w:ascii="メイリオ" w:eastAsia="メイリオ" w:hAnsi="メイリオ" w:cs="メイリオ" w:hint="eastAsia"/>
                <w:sz w:val="16"/>
                <w:szCs w:val="21"/>
              </w:rPr>
              <w:t>024</w:t>
            </w:r>
          </w:p>
        </w:tc>
        <w:tc>
          <w:tcPr>
            <w:tcW w:w="2410" w:type="dxa"/>
            <w:shd w:val="clear" w:color="auto" w:fill="auto"/>
          </w:tcPr>
          <w:p w14:paraId="37BDD703"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量子ビット　2,000以上</w:t>
            </w:r>
          </w:p>
        </w:tc>
      </w:tr>
      <w:tr w:rsidR="00E23E24" w:rsidRPr="00BA2A61" w14:paraId="56CA1A24" w14:textId="77777777" w:rsidTr="00E23E24">
        <w:tc>
          <w:tcPr>
            <w:tcW w:w="988" w:type="dxa"/>
            <w:vMerge/>
            <w:shd w:val="clear" w:color="auto" w:fill="auto"/>
          </w:tcPr>
          <w:p w14:paraId="3962C1B5"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1CAE21D6"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アニール時間範囲</w:t>
            </w:r>
          </w:p>
        </w:tc>
        <w:tc>
          <w:tcPr>
            <w:tcW w:w="2409" w:type="dxa"/>
            <w:shd w:val="clear" w:color="auto" w:fill="auto"/>
          </w:tcPr>
          <w:p w14:paraId="5F54C37D" w14:textId="77777777" w:rsidR="00E23E24" w:rsidRPr="00BA2A61" w:rsidRDefault="00E23E24" w:rsidP="007328AD">
            <w:pPr>
              <w:spacing w:line="360" w:lineRule="exact"/>
              <w:rPr>
                <w:rFonts w:ascii="メイリオ" w:eastAsia="メイリオ" w:hAnsi="メイリオ" w:cs="メイリオ"/>
                <w:sz w:val="16"/>
                <w:szCs w:val="21"/>
              </w:rPr>
            </w:pPr>
          </w:p>
        </w:tc>
        <w:tc>
          <w:tcPr>
            <w:tcW w:w="2410" w:type="dxa"/>
            <w:shd w:val="clear" w:color="auto" w:fill="auto"/>
          </w:tcPr>
          <w:p w14:paraId="51DC8DD1" w14:textId="77777777" w:rsidR="00E23E24" w:rsidRPr="00BA2A61" w:rsidRDefault="00E23E24" w:rsidP="007328AD">
            <w:pPr>
              <w:spacing w:line="360" w:lineRule="exact"/>
              <w:rPr>
                <w:rFonts w:ascii="メイリオ" w:eastAsia="メイリオ" w:hAnsi="メイリオ" w:cs="メイリオ"/>
                <w:sz w:val="16"/>
                <w:szCs w:val="21"/>
              </w:rPr>
            </w:pPr>
          </w:p>
        </w:tc>
        <w:tc>
          <w:tcPr>
            <w:tcW w:w="2410" w:type="dxa"/>
            <w:shd w:val="clear" w:color="auto" w:fill="auto"/>
          </w:tcPr>
          <w:p w14:paraId="15396AFD" w14:textId="77777777" w:rsidR="00E23E24"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1～2000μ秒</w:t>
            </w:r>
          </w:p>
        </w:tc>
      </w:tr>
      <w:tr w:rsidR="00E23E24" w:rsidRPr="00BA2A61" w14:paraId="69D2FE19" w14:textId="77777777" w:rsidTr="00E23E24">
        <w:tc>
          <w:tcPr>
            <w:tcW w:w="988" w:type="dxa"/>
            <w:vMerge/>
            <w:shd w:val="clear" w:color="auto" w:fill="auto"/>
          </w:tcPr>
          <w:p w14:paraId="2259B3B1"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664F5442"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結合グラフ</w:t>
            </w:r>
          </w:p>
        </w:tc>
        <w:tc>
          <w:tcPr>
            <w:tcW w:w="2409" w:type="dxa"/>
            <w:shd w:val="clear" w:color="auto" w:fill="auto"/>
          </w:tcPr>
          <w:p w14:paraId="0C604258"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キンググラフ</w:t>
            </w:r>
          </w:p>
        </w:tc>
        <w:tc>
          <w:tcPr>
            <w:tcW w:w="2410" w:type="dxa"/>
            <w:shd w:val="clear" w:color="auto" w:fill="auto"/>
          </w:tcPr>
          <w:p w14:paraId="63DDDFB1"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完全グラフ</w:t>
            </w:r>
          </w:p>
        </w:tc>
        <w:tc>
          <w:tcPr>
            <w:tcW w:w="2410" w:type="dxa"/>
            <w:shd w:val="clear" w:color="auto" w:fill="auto"/>
          </w:tcPr>
          <w:p w14:paraId="51DB6C35"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Chimeraグラフ</w:t>
            </w:r>
          </w:p>
        </w:tc>
      </w:tr>
      <w:tr w:rsidR="00E23E24" w:rsidRPr="00BA2A61" w14:paraId="14F0270F" w14:textId="77777777" w:rsidTr="00E23E24">
        <w:tc>
          <w:tcPr>
            <w:tcW w:w="988" w:type="dxa"/>
            <w:vMerge/>
            <w:shd w:val="clear" w:color="auto" w:fill="auto"/>
          </w:tcPr>
          <w:p w14:paraId="5E6B04E8"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4AA833D6"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全結合換算ビット数</w:t>
            </w:r>
          </w:p>
        </w:tc>
        <w:tc>
          <w:tcPr>
            <w:tcW w:w="2409" w:type="dxa"/>
            <w:shd w:val="clear" w:color="auto" w:fill="auto"/>
          </w:tcPr>
          <w:p w14:paraId="31D986BD"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128以上</w:t>
            </w:r>
          </w:p>
        </w:tc>
        <w:tc>
          <w:tcPr>
            <w:tcW w:w="2410" w:type="dxa"/>
            <w:shd w:val="clear" w:color="auto" w:fill="auto"/>
          </w:tcPr>
          <w:p w14:paraId="0112CD04"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1,024</w:t>
            </w:r>
          </w:p>
        </w:tc>
        <w:tc>
          <w:tcPr>
            <w:tcW w:w="2410" w:type="dxa"/>
            <w:shd w:val="clear" w:color="auto" w:fill="auto"/>
          </w:tcPr>
          <w:p w14:paraId="494FC973" w14:textId="77777777" w:rsidR="00E23E24" w:rsidRPr="00BA2A61" w:rsidRDefault="00E23E24" w:rsidP="007328AD">
            <w:pPr>
              <w:spacing w:line="360" w:lineRule="exact"/>
              <w:rPr>
                <w:rFonts w:ascii="メイリオ" w:eastAsia="メイリオ" w:hAnsi="メイリオ" w:cs="メイリオ"/>
                <w:sz w:val="16"/>
                <w:szCs w:val="21"/>
              </w:rPr>
            </w:pPr>
          </w:p>
        </w:tc>
      </w:tr>
      <w:tr w:rsidR="00E23E24" w:rsidRPr="00BA2A61" w14:paraId="0BD501E5" w14:textId="77777777" w:rsidTr="00E23E24">
        <w:tc>
          <w:tcPr>
            <w:tcW w:w="988" w:type="dxa"/>
            <w:vMerge/>
            <w:shd w:val="clear" w:color="auto" w:fill="auto"/>
          </w:tcPr>
          <w:p w14:paraId="5C172711"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7F428EFD"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ビット間精度(重み)</w:t>
            </w:r>
          </w:p>
        </w:tc>
        <w:tc>
          <w:tcPr>
            <w:tcW w:w="2409" w:type="dxa"/>
            <w:shd w:val="clear" w:color="auto" w:fill="auto"/>
          </w:tcPr>
          <w:p w14:paraId="37747B9E"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3ビット(符号付整数: -3～+3)</w:t>
            </w:r>
          </w:p>
        </w:tc>
        <w:tc>
          <w:tcPr>
            <w:tcW w:w="2410" w:type="dxa"/>
            <w:shd w:val="clear" w:color="auto" w:fill="auto"/>
          </w:tcPr>
          <w:p w14:paraId="0AB7320C"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16ビット(符号付き整数：-32768～+32767)</w:t>
            </w:r>
          </w:p>
        </w:tc>
        <w:tc>
          <w:tcPr>
            <w:tcW w:w="2410" w:type="dxa"/>
            <w:shd w:val="clear" w:color="auto" w:fill="auto"/>
          </w:tcPr>
          <w:p w14:paraId="31079B13" w14:textId="77777777" w:rsidR="00E23E24" w:rsidRPr="00BA2A61" w:rsidRDefault="00E23E24" w:rsidP="007328AD">
            <w:pPr>
              <w:spacing w:line="360" w:lineRule="exact"/>
              <w:rPr>
                <w:rFonts w:ascii="メイリオ" w:eastAsia="メイリオ" w:hAnsi="メイリオ" w:cs="メイリオ"/>
                <w:sz w:val="16"/>
                <w:szCs w:val="21"/>
              </w:rPr>
            </w:pPr>
          </w:p>
        </w:tc>
      </w:tr>
      <w:tr w:rsidR="00E23E24" w:rsidRPr="00BA2A61" w14:paraId="2AEA141C" w14:textId="77777777" w:rsidTr="00E23E24">
        <w:tc>
          <w:tcPr>
            <w:tcW w:w="988" w:type="dxa"/>
            <w:vMerge w:val="restart"/>
            <w:shd w:val="clear" w:color="auto" w:fill="auto"/>
            <w:textDirection w:val="tbRlV"/>
            <w:vAlign w:val="center"/>
          </w:tcPr>
          <w:p w14:paraId="05B66771" w14:textId="77777777" w:rsidR="00E23E24" w:rsidRPr="00BA2A61" w:rsidRDefault="00E23E24" w:rsidP="007328AD">
            <w:pPr>
              <w:spacing w:line="360" w:lineRule="exact"/>
              <w:ind w:left="113" w:right="113"/>
              <w:rPr>
                <w:rFonts w:ascii="メイリオ" w:eastAsia="メイリオ" w:hAnsi="メイリオ" w:cs="メイリオ"/>
                <w:sz w:val="16"/>
                <w:szCs w:val="21"/>
              </w:rPr>
            </w:pPr>
            <w:r w:rsidRPr="00BA2A61">
              <w:rPr>
                <w:rFonts w:ascii="メイリオ" w:eastAsia="メイリオ" w:hAnsi="メイリオ" w:cs="メイリオ" w:hint="eastAsia"/>
                <w:sz w:val="16"/>
                <w:szCs w:val="21"/>
              </w:rPr>
              <w:t>ソフトウェア環境</w:t>
            </w:r>
          </w:p>
        </w:tc>
        <w:tc>
          <w:tcPr>
            <w:tcW w:w="1701" w:type="dxa"/>
            <w:shd w:val="clear" w:color="auto" w:fill="auto"/>
          </w:tcPr>
          <w:p w14:paraId="41AB04D6"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開発言語</w:t>
            </w:r>
          </w:p>
        </w:tc>
        <w:tc>
          <w:tcPr>
            <w:tcW w:w="2409" w:type="dxa"/>
            <w:shd w:val="clear" w:color="auto" w:fill="auto"/>
          </w:tcPr>
          <w:p w14:paraId="58E554B7"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sz w:val="16"/>
                <w:szCs w:val="21"/>
              </w:rPr>
              <w:t>Python</w:t>
            </w:r>
          </w:p>
        </w:tc>
        <w:tc>
          <w:tcPr>
            <w:tcW w:w="2410" w:type="dxa"/>
            <w:shd w:val="clear" w:color="auto" w:fill="auto"/>
          </w:tcPr>
          <w:p w14:paraId="70EFDB8D"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sz w:val="16"/>
                <w:szCs w:val="21"/>
              </w:rPr>
              <w:t>Python</w:t>
            </w:r>
          </w:p>
        </w:tc>
        <w:tc>
          <w:tcPr>
            <w:tcW w:w="2410" w:type="dxa"/>
            <w:shd w:val="clear" w:color="auto" w:fill="auto"/>
          </w:tcPr>
          <w:p w14:paraId="3CC69FB7"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Python</w:t>
            </w:r>
          </w:p>
        </w:tc>
      </w:tr>
      <w:tr w:rsidR="00E23E24" w:rsidRPr="00BA2A61" w14:paraId="72D2F7B2" w14:textId="77777777" w:rsidTr="00E23E24">
        <w:tc>
          <w:tcPr>
            <w:tcW w:w="988" w:type="dxa"/>
            <w:vMerge/>
            <w:shd w:val="clear" w:color="auto" w:fill="auto"/>
          </w:tcPr>
          <w:p w14:paraId="71124DD6"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6640F883"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API</w:t>
            </w:r>
          </w:p>
        </w:tc>
        <w:tc>
          <w:tcPr>
            <w:tcW w:w="2409" w:type="dxa"/>
            <w:shd w:val="clear" w:color="auto" w:fill="auto"/>
          </w:tcPr>
          <w:p w14:paraId="658A9779"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RESTベース</w:t>
            </w:r>
          </w:p>
        </w:tc>
        <w:tc>
          <w:tcPr>
            <w:tcW w:w="2410" w:type="dxa"/>
            <w:shd w:val="clear" w:color="auto" w:fill="auto"/>
          </w:tcPr>
          <w:p w14:paraId="10E1EDA7"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sz w:val="16"/>
                <w:szCs w:val="21"/>
              </w:rPr>
              <w:t>1QBit API</w:t>
            </w:r>
          </w:p>
        </w:tc>
        <w:tc>
          <w:tcPr>
            <w:tcW w:w="2410" w:type="dxa"/>
            <w:shd w:val="clear" w:color="auto" w:fill="auto"/>
          </w:tcPr>
          <w:p w14:paraId="4666DA56"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REST</w:t>
            </w:r>
            <w:r>
              <w:rPr>
                <w:rFonts w:ascii="メイリオ" w:eastAsia="メイリオ" w:hAnsi="メイリオ" w:cs="メイリオ"/>
                <w:sz w:val="16"/>
                <w:szCs w:val="21"/>
              </w:rPr>
              <w:t>ful web services</w:t>
            </w:r>
          </w:p>
        </w:tc>
      </w:tr>
      <w:tr w:rsidR="00E23E24" w:rsidRPr="00BA2A61" w14:paraId="07899A6F" w14:textId="77777777" w:rsidTr="00E23E24">
        <w:tc>
          <w:tcPr>
            <w:tcW w:w="988" w:type="dxa"/>
            <w:vMerge/>
            <w:shd w:val="clear" w:color="auto" w:fill="auto"/>
          </w:tcPr>
          <w:p w14:paraId="22755B6E"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0B4156DE"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SDK</w:t>
            </w:r>
          </w:p>
        </w:tc>
        <w:tc>
          <w:tcPr>
            <w:tcW w:w="2409" w:type="dxa"/>
            <w:shd w:val="clear" w:color="auto" w:fill="auto"/>
          </w:tcPr>
          <w:p w14:paraId="64AE3632"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未定</w:t>
            </w:r>
          </w:p>
        </w:tc>
        <w:tc>
          <w:tcPr>
            <w:tcW w:w="2410" w:type="dxa"/>
            <w:shd w:val="clear" w:color="auto" w:fill="auto"/>
          </w:tcPr>
          <w:p w14:paraId="0A621B2C"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sz w:val="16"/>
                <w:szCs w:val="21"/>
              </w:rPr>
              <w:t>1QBit SDK</w:t>
            </w:r>
          </w:p>
        </w:tc>
        <w:tc>
          <w:tcPr>
            <w:tcW w:w="2410" w:type="dxa"/>
            <w:shd w:val="clear" w:color="auto" w:fill="auto"/>
          </w:tcPr>
          <w:p w14:paraId="70B915E3"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O</w:t>
            </w:r>
            <w:r>
              <w:rPr>
                <w:rFonts w:ascii="メイリオ" w:eastAsia="メイリオ" w:hAnsi="メイリオ" w:cs="メイリオ"/>
                <w:sz w:val="16"/>
                <w:szCs w:val="21"/>
              </w:rPr>
              <w:t>cean</w:t>
            </w:r>
          </w:p>
        </w:tc>
      </w:tr>
      <w:tr w:rsidR="00E23E24" w:rsidRPr="00BA2A61" w14:paraId="2ABFF720" w14:textId="77777777" w:rsidTr="00E23E24">
        <w:tc>
          <w:tcPr>
            <w:tcW w:w="988" w:type="dxa"/>
            <w:vMerge w:val="restart"/>
            <w:shd w:val="clear" w:color="auto" w:fill="auto"/>
            <w:textDirection w:val="tbRlV"/>
            <w:vAlign w:val="center"/>
          </w:tcPr>
          <w:p w14:paraId="44F63644" w14:textId="77777777" w:rsidR="00E23E24" w:rsidRPr="00BA2A61" w:rsidRDefault="00E23E24" w:rsidP="007328AD">
            <w:pPr>
              <w:spacing w:line="360" w:lineRule="exact"/>
              <w:ind w:left="113" w:right="113"/>
              <w:rPr>
                <w:rFonts w:ascii="メイリオ" w:eastAsia="メイリオ" w:hAnsi="メイリオ" w:cs="メイリオ"/>
                <w:sz w:val="16"/>
                <w:szCs w:val="21"/>
              </w:rPr>
            </w:pPr>
            <w:r w:rsidRPr="00BA2A61">
              <w:rPr>
                <w:rFonts w:ascii="メイリオ" w:eastAsia="メイリオ" w:hAnsi="メイリオ" w:cs="メイリオ" w:hint="eastAsia"/>
                <w:sz w:val="16"/>
                <w:szCs w:val="21"/>
              </w:rPr>
              <w:t>利用者環境</w:t>
            </w:r>
          </w:p>
        </w:tc>
        <w:tc>
          <w:tcPr>
            <w:tcW w:w="1701" w:type="dxa"/>
            <w:shd w:val="clear" w:color="auto" w:fill="auto"/>
          </w:tcPr>
          <w:p w14:paraId="348CB368"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OS</w:t>
            </w:r>
          </w:p>
        </w:tc>
        <w:tc>
          <w:tcPr>
            <w:tcW w:w="2409" w:type="dxa"/>
            <w:shd w:val="clear" w:color="auto" w:fill="auto"/>
          </w:tcPr>
          <w:p w14:paraId="14CB7B6B"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限定しない</w:t>
            </w:r>
          </w:p>
        </w:tc>
        <w:tc>
          <w:tcPr>
            <w:tcW w:w="2410" w:type="dxa"/>
            <w:shd w:val="clear" w:color="auto" w:fill="auto"/>
          </w:tcPr>
          <w:p w14:paraId="5D4A7B28" w14:textId="77777777" w:rsidR="00E23E24" w:rsidRPr="00BA2A61" w:rsidRDefault="00E23E24" w:rsidP="007328AD">
            <w:pPr>
              <w:spacing w:line="360" w:lineRule="exact"/>
              <w:jc w:val="left"/>
              <w:rPr>
                <w:rFonts w:ascii="メイリオ" w:eastAsia="メイリオ" w:hAnsi="メイリオ" w:cs="メイリオ"/>
                <w:sz w:val="16"/>
                <w:szCs w:val="21"/>
              </w:rPr>
            </w:pPr>
            <w:r w:rsidRPr="00BA2A61">
              <w:rPr>
                <w:rFonts w:ascii="メイリオ" w:eastAsia="メイリオ" w:hAnsi="メイリオ" w:cs="メイリオ"/>
                <w:sz w:val="16"/>
                <w:szCs w:val="21"/>
              </w:rPr>
              <w:t>Windows7</w:t>
            </w:r>
            <w:r w:rsidRPr="00BA2A61">
              <w:rPr>
                <w:rFonts w:ascii="メイリオ" w:eastAsia="メイリオ" w:hAnsi="メイリオ" w:cs="メイリオ" w:hint="eastAsia"/>
                <w:sz w:val="16"/>
                <w:szCs w:val="21"/>
              </w:rPr>
              <w:t>、</w:t>
            </w:r>
            <w:r w:rsidRPr="00BA2A61">
              <w:rPr>
                <w:rFonts w:ascii="メイリオ" w:eastAsia="メイリオ" w:hAnsi="メイリオ" w:cs="メイリオ"/>
                <w:sz w:val="16"/>
                <w:szCs w:val="21"/>
              </w:rPr>
              <w:t>Windows8.1</w:t>
            </w:r>
            <w:r w:rsidRPr="00BA2A61">
              <w:rPr>
                <w:rFonts w:ascii="メイリオ" w:eastAsia="メイリオ" w:hAnsi="メイリオ" w:cs="メイリオ" w:hint="eastAsia"/>
                <w:sz w:val="16"/>
                <w:szCs w:val="21"/>
              </w:rPr>
              <w:t>、</w:t>
            </w:r>
            <w:r w:rsidRPr="00BA2A61">
              <w:rPr>
                <w:rFonts w:ascii="メイリオ" w:eastAsia="メイリオ" w:hAnsi="メイリオ" w:cs="メイリオ"/>
                <w:sz w:val="16"/>
                <w:szCs w:val="21"/>
              </w:rPr>
              <w:t>Windows 10</w:t>
            </w:r>
          </w:p>
          <w:p w14:paraId="0D638BB8" w14:textId="77777777" w:rsidR="00E23E24" w:rsidRPr="00BA2A61" w:rsidRDefault="00E23E24" w:rsidP="007328AD">
            <w:pPr>
              <w:spacing w:line="360" w:lineRule="exact"/>
              <w:jc w:val="lef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（いずれも32bit/64bit）※</w:t>
            </w:r>
          </w:p>
        </w:tc>
        <w:tc>
          <w:tcPr>
            <w:tcW w:w="2410" w:type="dxa"/>
            <w:shd w:val="clear" w:color="auto" w:fill="auto"/>
          </w:tcPr>
          <w:p w14:paraId="3EF3D1AF" w14:textId="77777777" w:rsidR="00E23E24" w:rsidRPr="00BA2A61" w:rsidRDefault="00E23E24" w:rsidP="007328AD">
            <w:pPr>
              <w:spacing w:line="360" w:lineRule="exact"/>
              <w:jc w:val="left"/>
              <w:rPr>
                <w:rFonts w:ascii="メイリオ" w:eastAsia="メイリオ" w:hAnsi="メイリオ" w:cs="メイリオ"/>
                <w:sz w:val="16"/>
                <w:szCs w:val="21"/>
              </w:rPr>
            </w:pPr>
            <w:r w:rsidRPr="002972E3">
              <w:rPr>
                <w:rFonts w:ascii="メイリオ" w:eastAsia="メイリオ" w:hAnsi="メイリオ" w:cs="メイリオ"/>
                <w:sz w:val="16"/>
                <w:szCs w:val="21"/>
              </w:rPr>
              <w:t>MacOS, Linux, Windows</w:t>
            </w:r>
          </w:p>
        </w:tc>
      </w:tr>
      <w:tr w:rsidR="00E23E24" w:rsidRPr="00BA2A61" w14:paraId="69EE1F71" w14:textId="77777777" w:rsidTr="00E23E24">
        <w:tc>
          <w:tcPr>
            <w:tcW w:w="988" w:type="dxa"/>
            <w:vMerge/>
            <w:shd w:val="clear" w:color="auto" w:fill="auto"/>
          </w:tcPr>
          <w:p w14:paraId="21784438" w14:textId="77777777" w:rsidR="00E23E24" w:rsidRPr="00BA2A61" w:rsidRDefault="00E23E24" w:rsidP="007328AD">
            <w:pPr>
              <w:spacing w:line="360" w:lineRule="exact"/>
              <w:rPr>
                <w:rFonts w:ascii="メイリオ" w:eastAsia="メイリオ" w:hAnsi="メイリオ" w:cs="メイリオ"/>
                <w:sz w:val="16"/>
                <w:szCs w:val="21"/>
              </w:rPr>
            </w:pPr>
          </w:p>
        </w:tc>
        <w:tc>
          <w:tcPr>
            <w:tcW w:w="1701" w:type="dxa"/>
            <w:shd w:val="clear" w:color="auto" w:fill="auto"/>
          </w:tcPr>
          <w:p w14:paraId="1DDDD7A9"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ブラウザ</w:t>
            </w:r>
          </w:p>
        </w:tc>
        <w:tc>
          <w:tcPr>
            <w:tcW w:w="2409" w:type="dxa"/>
            <w:shd w:val="clear" w:color="auto" w:fill="auto"/>
          </w:tcPr>
          <w:p w14:paraId="62A73487"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sz w:val="16"/>
                <w:szCs w:val="21"/>
              </w:rPr>
              <w:t>Chrome</w:t>
            </w:r>
          </w:p>
        </w:tc>
        <w:tc>
          <w:tcPr>
            <w:tcW w:w="2410" w:type="dxa"/>
            <w:shd w:val="clear" w:color="auto" w:fill="auto"/>
          </w:tcPr>
          <w:p w14:paraId="4396F97B"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Internet Explorer 8.0、9.0、10.0、または11.0</w:t>
            </w:r>
          </w:p>
        </w:tc>
        <w:tc>
          <w:tcPr>
            <w:tcW w:w="2410" w:type="dxa"/>
            <w:shd w:val="clear" w:color="auto" w:fill="auto"/>
          </w:tcPr>
          <w:p w14:paraId="11EDC6BE" w14:textId="77777777" w:rsidR="00E23E24" w:rsidRPr="00BA2A61" w:rsidRDefault="00E23E24" w:rsidP="007328AD">
            <w:pPr>
              <w:spacing w:line="360" w:lineRule="exact"/>
              <w:rPr>
                <w:rFonts w:ascii="メイリオ" w:eastAsia="メイリオ" w:hAnsi="メイリオ" w:cs="メイリオ"/>
                <w:sz w:val="16"/>
                <w:szCs w:val="21"/>
              </w:rPr>
            </w:pPr>
            <w:r>
              <w:rPr>
                <w:rFonts w:ascii="メイリオ" w:eastAsia="メイリオ" w:hAnsi="メイリオ" w:cs="メイリオ" w:hint="eastAsia"/>
                <w:sz w:val="16"/>
                <w:szCs w:val="21"/>
              </w:rPr>
              <w:t>（推奨）</w:t>
            </w:r>
            <w:r w:rsidRPr="002972E3">
              <w:rPr>
                <w:rFonts w:ascii="メイリオ" w:eastAsia="メイリオ" w:hAnsi="メイリオ" w:cs="メイリオ"/>
                <w:sz w:val="16"/>
                <w:szCs w:val="21"/>
              </w:rPr>
              <w:t>Chrome</w:t>
            </w:r>
            <w:r>
              <w:rPr>
                <w:rFonts w:ascii="メイリオ" w:eastAsia="メイリオ" w:hAnsi="メイリオ" w:cs="メイリオ"/>
                <w:sz w:val="16"/>
                <w:szCs w:val="21"/>
              </w:rPr>
              <w:t>,</w:t>
            </w:r>
            <w:r w:rsidRPr="002972E3">
              <w:rPr>
                <w:rFonts w:ascii="メイリオ" w:eastAsia="メイリオ" w:hAnsi="メイリオ" w:cs="メイリオ"/>
                <w:sz w:val="16"/>
                <w:szCs w:val="21"/>
              </w:rPr>
              <w:t xml:space="preserve"> Safari</w:t>
            </w:r>
          </w:p>
        </w:tc>
      </w:tr>
      <w:tr w:rsidR="00E23E24" w:rsidRPr="00BA2A61" w14:paraId="6B07E308" w14:textId="77777777" w:rsidTr="00E23E24">
        <w:trPr>
          <w:trHeight w:val="1867"/>
        </w:trPr>
        <w:tc>
          <w:tcPr>
            <w:tcW w:w="2689" w:type="dxa"/>
            <w:gridSpan w:val="2"/>
            <w:shd w:val="clear" w:color="auto" w:fill="auto"/>
          </w:tcPr>
          <w:p w14:paraId="6F3929A2" w14:textId="77777777" w:rsidR="00E23E24" w:rsidRPr="00BA2A61" w:rsidRDefault="00E23E24" w:rsidP="007328AD">
            <w:pPr>
              <w:spacing w:line="360" w:lineRule="exact"/>
              <w:rPr>
                <w:rFonts w:ascii="メイリオ" w:eastAsia="メイリオ" w:hAnsi="メイリオ" w:cs="メイリオ"/>
                <w:sz w:val="16"/>
                <w:szCs w:val="21"/>
              </w:rPr>
            </w:pPr>
            <w:r w:rsidRPr="00BA2A61">
              <w:rPr>
                <w:rFonts w:ascii="メイリオ" w:eastAsia="メイリオ" w:hAnsi="メイリオ" w:cs="メイリオ" w:hint="eastAsia"/>
                <w:sz w:val="16"/>
                <w:szCs w:val="21"/>
              </w:rPr>
              <w:t>参考情報（URL）</w:t>
            </w:r>
          </w:p>
        </w:tc>
        <w:tc>
          <w:tcPr>
            <w:tcW w:w="2409" w:type="dxa"/>
            <w:shd w:val="clear" w:color="auto" w:fill="auto"/>
          </w:tcPr>
          <w:p w14:paraId="7EFF2827" w14:textId="77777777" w:rsidR="00E23E24" w:rsidRPr="00BA2A61" w:rsidRDefault="009E4C86" w:rsidP="007328AD">
            <w:pPr>
              <w:spacing w:line="360" w:lineRule="exact"/>
              <w:rPr>
                <w:rFonts w:ascii="メイリオ" w:eastAsia="メイリオ" w:hAnsi="メイリオ" w:cs="メイリオ"/>
                <w:sz w:val="16"/>
                <w:szCs w:val="21"/>
              </w:rPr>
            </w:pPr>
            <w:hyperlink r:id="rId13" w:history="1">
              <w:r w:rsidR="00E23E24" w:rsidRPr="00BA2A61">
                <w:rPr>
                  <w:rStyle w:val="a7"/>
                  <w:rFonts w:ascii="メイリオ" w:eastAsia="メイリオ" w:hAnsi="メイリオ" w:cs="メイリオ"/>
                  <w:sz w:val="16"/>
                  <w:szCs w:val="21"/>
                </w:rPr>
                <w:t>http://www.nedo.go.jp/content/100869664.pdf</w:t>
              </w:r>
            </w:hyperlink>
          </w:p>
          <w:p w14:paraId="1DB46D8F" w14:textId="77777777" w:rsidR="00E23E24" w:rsidRPr="00BA2A61" w:rsidRDefault="009E4C86" w:rsidP="007328AD">
            <w:pPr>
              <w:spacing w:line="360" w:lineRule="exact"/>
              <w:rPr>
                <w:rFonts w:ascii="メイリオ" w:eastAsia="メイリオ" w:hAnsi="メイリオ" w:cs="メイリオ"/>
                <w:sz w:val="16"/>
                <w:szCs w:val="21"/>
              </w:rPr>
            </w:pPr>
            <w:hyperlink r:id="rId14" w:history="1">
              <w:r w:rsidR="00E23E24" w:rsidRPr="00BA2A61">
                <w:rPr>
                  <w:rStyle w:val="a7"/>
                  <w:rFonts w:ascii="メイリオ" w:eastAsia="メイリオ" w:hAnsi="メイリオ" w:cs="メイリオ"/>
                  <w:sz w:val="16"/>
                  <w:szCs w:val="21"/>
                </w:rPr>
                <w:t>http://www.hitachihyoron.com/jp/pdf/2015/06_07/2015_06_07_14.pdf</w:t>
              </w:r>
            </w:hyperlink>
          </w:p>
        </w:tc>
        <w:tc>
          <w:tcPr>
            <w:tcW w:w="2410" w:type="dxa"/>
            <w:shd w:val="clear" w:color="auto" w:fill="auto"/>
          </w:tcPr>
          <w:p w14:paraId="2DDBD780" w14:textId="77777777" w:rsidR="00E23E24" w:rsidRPr="00BA2A61" w:rsidRDefault="009E4C86" w:rsidP="007328AD">
            <w:pPr>
              <w:spacing w:line="360" w:lineRule="exact"/>
              <w:rPr>
                <w:rFonts w:ascii="メイリオ" w:eastAsia="メイリオ" w:hAnsi="メイリオ" w:cs="メイリオ"/>
                <w:sz w:val="16"/>
                <w:szCs w:val="21"/>
              </w:rPr>
            </w:pPr>
            <w:hyperlink r:id="rId15" w:history="1">
              <w:r w:rsidR="00E23E24" w:rsidRPr="00BA2A61">
                <w:rPr>
                  <w:rStyle w:val="a7"/>
                  <w:rFonts w:ascii="メイリオ" w:eastAsia="メイリオ" w:hAnsi="メイリオ" w:cs="メイリオ"/>
                  <w:sz w:val="16"/>
                  <w:szCs w:val="21"/>
                </w:rPr>
                <w:t>http://www.fujitsu.com/jp/digitalannealer/</w:t>
              </w:r>
            </w:hyperlink>
          </w:p>
        </w:tc>
        <w:tc>
          <w:tcPr>
            <w:tcW w:w="2410" w:type="dxa"/>
            <w:shd w:val="clear" w:color="auto" w:fill="auto"/>
          </w:tcPr>
          <w:p w14:paraId="65E70717" w14:textId="77777777" w:rsidR="00E23E24" w:rsidRPr="002F4C3B" w:rsidRDefault="00E23E24" w:rsidP="007328AD">
            <w:pPr>
              <w:spacing w:line="360" w:lineRule="exact"/>
              <w:rPr>
                <w:rStyle w:val="a7"/>
                <w:rFonts w:ascii="メイリオ" w:eastAsia="メイリオ" w:hAnsi="メイリオ" w:cs="メイリオ"/>
                <w:sz w:val="16"/>
                <w:szCs w:val="21"/>
              </w:rPr>
            </w:pPr>
            <w:r w:rsidRPr="002F4C3B">
              <w:rPr>
                <w:rStyle w:val="a7"/>
                <w:rFonts w:ascii="メイリオ" w:eastAsia="メイリオ" w:hAnsi="メイリオ" w:cs="メイリオ"/>
                <w:sz w:val="16"/>
                <w:szCs w:val="21"/>
              </w:rPr>
              <w:t>https://www.dwavesys.com/</w:t>
            </w:r>
          </w:p>
        </w:tc>
      </w:tr>
    </w:tbl>
    <w:p w14:paraId="289D9667" w14:textId="77777777" w:rsidR="00E23E24" w:rsidRPr="00CB1066" w:rsidRDefault="00E23E24" w:rsidP="00E23E24">
      <w:pPr>
        <w:spacing w:line="240" w:lineRule="exact"/>
        <w:ind w:leftChars="100" w:left="420" w:hangingChars="100" w:hanging="180"/>
        <w:jc w:val="left"/>
        <w:rPr>
          <w:rFonts w:ascii="メイリオ" w:eastAsia="メイリオ" w:hAnsi="メイリオ" w:cs="メイリオ"/>
          <w:sz w:val="18"/>
        </w:rPr>
      </w:pPr>
      <w:r w:rsidRPr="00CB1066">
        <w:rPr>
          <w:rFonts w:ascii="メイリオ" w:eastAsia="メイリオ" w:hAnsi="メイリオ" w:cs="メイリオ" w:hint="eastAsia"/>
          <w:sz w:val="18"/>
        </w:rPr>
        <w:t>※L2TP/IPsec</w:t>
      </w:r>
      <w:r w:rsidRPr="00CB1066">
        <w:rPr>
          <w:rFonts w:ascii="メイリオ" w:eastAsia="メイリオ" w:hAnsi="メイリオ" w:cs="メイリオ"/>
          <w:sz w:val="18"/>
        </w:rPr>
        <w:t xml:space="preserve"> </w:t>
      </w:r>
      <w:r w:rsidRPr="00CB1066">
        <w:rPr>
          <w:rFonts w:ascii="メイリオ" w:eastAsia="メイリオ" w:hAnsi="メイリオ" w:cs="メイリオ" w:hint="eastAsia"/>
          <w:sz w:val="18"/>
        </w:rPr>
        <w:t>VPN接続の場合、L2TP/IPsec</w:t>
      </w:r>
      <w:r w:rsidRPr="00CB1066">
        <w:rPr>
          <w:rFonts w:ascii="メイリオ" w:eastAsia="メイリオ" w:hAnsi="メイリオ" w:cs="メイリオ"/>
          <w:sz w:val="18"/>
        </w:rPr>
        <w:t xml:space="preserve"> </w:t>
      </w:r>
      <w:r w:rsidRPr="00CB1066">
        <w:rPr>
          <w:rFonts w:ascii="メイリオ" w:eastAsia="メイリオ" w:hAnsi="メイリオ" w:cs="メイリオ" w:hint="eastAsia"/>
          <w:sz w:val="18"/>
        </w:rPr>
        <w:t>VPN接続をサポートするOSであれば、OSの種類に限定はなく、Windows 7/8.1/10に加えて、OS X 10.9/10.10/10.11、macOS Sierra 10.12での動作実績があります。</w:t>
      </w:r>
    </w:p>
    <w:p w14:paraId="409FC7DB" w14:textId="77777777" w:rsidR="00E23E24" w:rsidRPr="00755830" w:rsidRDefault="00E23E24" w:rsidP="00E23E24">
      <w:pPr>
        <w:pStyle w:val="aa"/>
        <w:rPr>
          <w:rFonts w:ascii="IPAexゴシック" w:eastAsia="IPAexゴシック" w:hAnsi="IPAexゴシック"/>
          <w:sz w:val="21"/>
          <w:szCs w:val="21"/>
        </w:rPr>
      </w:pPr>
    </w:p>
    <w:p w14:paraId="0B148819" w14:textId="77777777" w:rsidR="002D0156" w:rsidRPr="00755830" w:rsidRDefault="002D0156" w:rsidP="00E103AC">
      <w:pPr>
        <w:pStyle w:val="aa"/>
        <w:rPr>
          <w:rFonts w:ascii="IPAexゴシック" w:eastAsia="IPAexゴシック" w:hAnsi="IPAexゴシック"/>
          <w:sz w:val="21"/>
          <w:szCs w:val="21"/>
        </w:rPr>
      </w:pPr>
    </w:p>
    <w:sectPr w:rsidR="002D0156" w:rsidRPr="00755830" w:rsidSect="00D464DE">
      <w:headerReference w:type="even" r:id="rId16"/>
      <w:headerReference w:type="default" r:id="rId17"/>
      <w:footerReference w:type="default" r:id="rId18"/>
      <w:headerReference w:type="first" r:id="rId19"/>
      <w:footerReference w:type="first" r:id="rId20"/>
      <w:pgSz w:w="11907" w:h="16839"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2858F" w14:textId="77777777" w:rsidR="009E4C86" w:rsidRDefault="009E4C86">
      <w:pPr>
        <w:rPr>
          <w:rFonts w:cs="Times New Roman"/>
        </w:rPr>
      </w:pPr>
      <w:r>
        <w:rPr>
          <w:rFonts w:cs="Times New Roman"/>
        </w:rPr>
        <w:separator/>
      </w:r>
    </w:p>
  </w:endnote>
  <w:endnote w:type="continuationSeparator" w:id="0">
    <w:p w14:paraId="78D2D3C4" w14:textId="77777777" w:rsidR="009E4C86" w:rsidRDefault="009E4C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IPAexゴシック">
    <w:altName w:val="游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IPAゴシック">
    <w:altName w:val="游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IPA Pゴシック">
    <w:altName w:val="游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42CD" w14:textId="77777777" w:rsidR="007D34AC" w:rsidRDefault="007D34AC" w:rsidP="00CB2F77">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2912" w14:textId="77777777" w:rsidR="007D34AC" w:rsidRDefault="007D34AC" w:rsidP="00CB2F77">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776F" w14:textId="2D7D3DC1" w:rsidR="007D34AC" w:rsidRPr="00446C26" w:rsidRDefault="007D34AC"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D0611E" w:rsidRPr="00D0611E">
      <w:rPr>
        <w:rFonts w:ascii="IPAexゴシック" w:eastAsia="IPAexゴシック" w:hAnsi="IPAexゴシック"/>
        <w:noProof/>
        <w:lang w:val="ja-JP"/>
      </w:rPr>
      <w:t>3</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5CB09" w14:textId="0E869DDD" w:rsidR="007D34AC" w:rsidRPr="00446C26" w:rsidRDefault="007D34AC"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D0611E" w:rsidRPr="00D0611E">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BBF8" w14:textId="77777777" w:rsidR="009E4C86" w:rsidRDefault="009E4C86">
      <w:pPr>
        <w:rPr>
          <w:rFonts w:cs="Times New Roman"/>
        </w:rPr>
      </w:pPr>
      <w:r>
        <w:rPr>
          <w:rFonts w:cs="Times New Roman"/>
        </w:rPr>
        <w:separator/>
      </w:r>
    </w:p>
  </w:footnote>
  <w:footnote w:type="continuationSeparator" w:id="0">
    <w:p w14:paraId="70361DC1" w14:textId="77777777" w:rsidR="009E4C86" w:rsidRDefault="009E4C86">
      <w:pPr>
        <w:rPr>
          <w:rFonts w:cs="Times New Roman"/>
        </w:rPr>
      </w:pPr>
      <w:r>
        <w:rPr>
          <w:rFonts w:cs="Times New Roman"/>
        </w:rPr>
        <w:continuationSeparator/>
      </w:r>
    </w:p>
  </w:footnote>
  <w:footnote w:id="1">
    <w:p w14:paraId="149432B1" w14:textId="13CC4741" w:rsidR="007D34AC" w:rsidRPr="00B63536" w:rsidRDefault="007D34AC">
      <w:pPr>
        <w:pStyle w:val="af1"/>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w:t>
      </w:r>
      <w:r w:rsidRPr="00232605">
        <w:rPr>
          <w:rFonts w:ascii="IPAexゴシック" w:eastAsia="IPAexゴシック" w:hAnsi="IPAexゴシック" w:hint="eastAsia"/>
          <w:color w:val="000000" w:themeColor="text1"/>
          <w:sz w:val="18"/>
          <w:szCs w:val="20"/>
        </w:rPr>
        <w:t>未踏IT人材発掘・育成事業</w:t>
      </w:r>
      <w:r w:rsidRPr="00B63536">
        <w:rPr>
          <w:rFonts w:ascii="IPAexゴシック" w:eastAsia="IPAexゴシック" w:hAnsi="IPAexゴシック" w:hint="eastAsia"/>
          <w:color w:val="000000" w:themeColor="text1"/>
          <w:sz w:val="18"/>
          <w:szCs w:val="20"/>
        </w:rPr>
        <w:t>の修了者に限定するものではない。</w:t>
      </w:r>
    </w:p>
  </w:footnote>
  <w:footnote w:id="2">
    <w:p w14:paraId="6CB38AE6" w14:textId="0972530C" w:rsidR="007D34AC" w:rsidRPr="000F020C" w:rsidRDefault="007D34AC">
      <w:pPr>
        <w:pStyle w:val="af1"/>
      </w:pPr>
      <w:r>
        <w:rPr>
          <w:rStyle w:val="af3"/>
        </w:rPr>
        <w:footnoteRef/>
      </w:r>
      <w:r>
        <w:t xml:space="preserve"> </w:t>
      </w:r>
      <w:r w:rsidRPr="004B126C">
        <w:rPr>
          <w:rFonts w:ascii="IPAexゴシック" w:eastAsia="IPAexゴシック" w:hAnsi="IPAexゴシック" w:hint="eastAsia"/>
          <w:sz w:val="18"/>
          <w:szCs w:val="18"/>
        </w:rPr>
        <w:t>企業などに所属されている方は契約時に所属組織からの承諾書が必要になります。詳細は「</w:t>
      </w:r>
      <w:r>
        <w:rPr>
          <w:rFonts w:ascii="IPAexゴシック" w:eastAsia="IPAexゴシック" w:hAnsi="IPAexゴシック" w:hint="eastAsia"/>
          <w:sz w:val="18"/>
          <w:szCs w:val="18"/>
        </w:rPr>
        <w:t>9</w:t>
      </w:r>
      <w:r w:rsidRPr="004B126C">
        <w:rPr>
          <w:rFonts w:ascii="IPAexゴシック" w:eastAsia="IPAexゴシック" w:hAnsi="IPAexゴシック" w:hint="eastAsia"/>
          <w:sz w:val="18"/>
          <w:szCs w:val="18"/>
        </w:rPr>
        <w:t>.その他</w:t>
      </w:r>
      <w:r>
        <w:rPr>
          <w:rFonts w:ascii="IPAexゴシック" w:eastAsia="IPAexゴシック" w:hAnsi="IPAexゴシック" w:hint="eastAsia"/>
          <w:sz w:val="18"/>
          <w:szCs w:val="18"/>
        </w:rPr>
        <w:t>応募にあたっての注意点</w:t>
      </w:r>
      <w:r w:rsidRPr="004B126C">
        <w:rPr>
          <w:rFonts w:ascii="IPAexゴシック" w:eastAsia="IPAexゴシック" w:hAnsi="IPAexゴシック" w:hint="eastAsia"/>
          <w:sz w:val="18"/>
          <w:szCs w:val="18"/>
        </w:rPr>
        <w:t>」をご覧ください。</w:t>
      </w:r>
    </w:p>
  </w:footnote>
  <w:footnote w:id="3">
    <w:p w14:paraId="14697011" w14:textId="6193B195" w:rsidR="007D34AC" w:rsidRPr="00FD7CAF" w:rsidRDefault="007D34AC"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B2805" w14:textId="7A9F61E5" w:rsidR="007D34AC" w:rsidRDefault="007D34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2EEC" w14:textId="4F7B86D4" w:rsidR="007D34AC" w:rsidRDefault="007D34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7A22A" w14:textId="022FB0D4" w:rsidR="007D34AC" w:rsidRPr="00565FB0" w:rsidRDefault="007D34AC" w:rsidP="00565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4"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CE17B7"/>
    <w:multiLevelType w:val="hybridMultilevel"/>
    <w:tmpl w:val="1DC0B906"/>
    <w:lvl w:ilvl="0" w:tplc="4D02ADFC">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B19D7"/>
    <w:multiLevelType w:val="multilevel"/>
    <w:tmpl w:val="668EBE72"/>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3828"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2"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4" w15:restartNumberingAfterBreak="0">
    <w:nsid w:val="3D1E5CC7"/>
    <w:multiLevelType w:val="hybridMultilevel"/>
    <w:tmpl w:val="1CE86516"/>
    <w:lvl w:ilvl="0" w:tplc="CE4E144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67B41D4"/>
    <w:multiLevelType w:val="hybridMultilevel"/>
    <w:tmpl w:val="4BB850FA"/>
    <w:lvl w:ilvl="0" w:tplc="5EAEAF5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855490"/>
    <w:multiLevelType w:val="hybridMultilevel"/>
    <w:tmpl w:val="C1CAD4DC"/>
    <w:lvl w:ilvl="0" w:tplc="CC2EAB7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9"/>
  </w:num>
  <w:num w:numId="3">
    <w:abstractNumId w:val="0"/>
  </w:num>
  <w:num w:numId="4">
    <w:abstractNumId w:val="8"/>
  </w:num>
  <w:num w:numId="5">
    <w:abstractNumId w:val="4"/>
  </w:num>
  <w:num w:numId="6">
    <w:abstractNumId w:val="10"/>
  </w:num>
  <w:num w:numId="7">
    <w:abstractNumId w:val="3"/>
  </w:num>
  <w:num w:numId="8">
    <w:abstractNumId w:val="2"/>
  </w:num>
  <w:num w:numId="9">
    <w:abstractNumId w:val="15"/>
  </w:num>
  <w:num w:numId="10">
    <w:abstractNumId w:val="16"/>
  </w:num>
  <w:num w:numId="11">
    <w:abstractNumId w:val="20"/>
  </w:num>
  <w:num w:numId="12">
    <w:abstractNumId w:val="13"/>
  </w:num>
  <w:num w:numId="13">
    <w:abstractNumId w:val="6"/>
  </w:num>
  <w:num w:numId="14">
    <w:abstractNumId w:val="1"/>
  </w:num>
  <w:num w:numId="15">
    <w:abstractNumId w:val="12"/>
  </w:num>
  <w:num w:numId="16">
    <w:abstractNumId w:val="18"/>
  </w:num>
  <w:num w:numId="17">
    <w:abstractNumId w:val="9"/>
  </w:num>
  <w:num w:numId="18">
    <w:abstractNumId w:val="11"/>
  </w:num>
  <w:num w:numId="19">
    <w:abstractNumId w:val="21"/>
  </w:num>
  <w:num w:numId="20">
    <w:abstractNumId w:val="17"/>
  </w:num>
  <w:num w:numId="21">
    <w:abstractNumId w:val="5"/>
  </w:num>
  <w:num w:numId="22">
    <w:abstractNumId w:val="14"/>
  </w:num>
  <w:num w:numId="2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15"/>
    <w:rsid w:val="00001B24"/>
    <w:rsid w:val="00001CD4"/>
    <w:rsid w:val="00001ED6"/>
    <w:rsid w:val="0000269D"/>
    <w:rsid w:val="0000407A"/>
    <w:rsid w:val="00004D0F"/>
    <w:rsid w:val="00005F23"/>
    <w:rsid w:val="00005F50"/>
    <w:rsid w:val="00006322"/>
    <w:rsid w:val="000068BC"/>
    <w:rsid w:val="00007831"/>
    <w:rsid w:val="00007B86"/>
    <w:rsid w:val="00007F25"/>
    <w:rsid w:val="00010B3E"/>
    <w:rsid w:val="00012922"/>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A6F"/>
    <w:rsid w:val="00027EA9"/>
    <w:rsid w:val="00031A13"/>
    <w:rsid w:val="00033CE4"/>
    <w:rsid w:val="0003447A"/>
    <w:rsid w:val="00035F59"/>
    <w:rsid w:val="00036169"/>
    <w:rsid w:val="00036B0F"/>
    <w:rsid w:val="00037420"/>
    <w:rsid w:val="000374D7"/>
    <w:rsid w:val="000402A6"/>
    <w:rsid w:val="0004058A"/>
    <w:rsid w:val="00040BDB"/>
    <w:rsid w:val="000424B4"/>
    <w:rsid w:val="000429F9"/>
    <w:rsid w:val="00042EB6"/>
    <w:rsid w:val="00043F48"/>
    <w:rsid w:val="0004520A"/>
    <w:rsid w:val="0004585F"/>
    <w:rsid w:val="00046F27"/>
    <w:rsid w:val="0004790C"/>
    <w:rsid w:val="000500F2"/>
    <w:rsid w:val="00050AE5"/>
    <w:rsid w:val="000516CB"/>
    <w:rsid w:val="00051B08"/>
    <w:rsid w:val="00053769"/>
    <w:rsid w:val="00053C74"/>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10FB"/>
    <w:rsid w:val="00071CF1"/>
    <w:rsid w:val="00071DC4"/>
    <w:rsid w:val="0007266B"/>
    <w:rsid w:val="000726B9"/>
    <w:rsid w:val="00072D1D"/>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83B"/>
    <w:rsid w:val="00084C96"/>
    <w:rsid w:val="0008524D"/>
    <w:rsid w:val="00085FB6"/>
    <w:rsid w:val="00086467"/>
    <w:rsid w:val="00086DA4"/>
    <w:rsid w:val="00087203"/>
    <w:rsid w:val="00090088"/>
    <w:rsid w:val="000912B0"/>
    <w:rsid w:val="00092D82"/>
    <w:rsid w:val="0009397B"/>
    <w:rsid w:val="00094CBC"/>
    <w:rsid w:val="000973EF"/>
    <w:rsid w:val="000A03AA"/>
    <w:rsid w:val="000A0CAF"/>
    <w:rsid w:val="000A1190"/>
    <w:rsid w:val="000A1901"/>
    <w:rsid w:val="000A1B3C"/>
    <w:rsid w:val="000A1E18"/>
    <w:rsid w:val="000A2419"/>
    <w:rsid w:val="000A2B79"/>
    <w:rsid w:val="000A3C3C"/>
    <w:rsid w:val="000A3D92"/>
    <w:rsid w:val="000A480C"/>
    <w:rsid w:val="000A4C05"/>
    <w:rsid w:val="000A4EC8"/>
    <w:rsid w:val="000A5410"/>
    <w:rsid w:val="000A6241"/>
    <w:rsid w:val="000A653A"/>
    <w:rsid w:val="000A66FF"/>
    <w:rsid w:val="000A79D1"/>
    <w:rsid w:val="000B058B"/>
    <w:rsid w:val="000B05B0"/>
    <w:rsid w:val="000B10A9"/>
    <w:rsid w:val="000B198A"/>
    <w:rsid w:val="000B21FA"/>
    <w:rsid w:val="000B22B9"/>
    <w:rsid w:val="000B37B2"/>
    <w:rsid w:val="000B38B4"/>
    <w:rsid w:val="000B3FBA"/>
    <w:rsid w:val="000B4787"/>
    <w:rsid w:val="000B50D6"/>
    <w:rsid w:val="000B696E"/>
    <w:rsid w:val="000B6FCD"/>
    <w:rsid w:val="000B7003"/>
    <w:rsid w:val="000B76B9"/>
    <w:rsid w:val="000C0832"/>
    <w:rsid w:val="000C376D"/>
    <w:rsid w:val="000C388A"/>
    <w:rsid w:val="000C3D46"/>
    <w:rsid w:val="000C442F"/>
    <w:rsid w:val="000C4997"/>
    <w:rsid w:val="000C4F18"/>
    <w:rsid w:val="000C5143"/>
    <w:rsid w:val="000C56E3"/>
    <w:rsid w:val="000C5969"/>
    <w:rsid w:val="000C69F0"/>
    <w:rsid w:val="000C730E"/>
    <w:rsid w:val="000C7671"/>
    <w:rsid w:val="000D0F16"/>
    <w:rsid w:val="000D155D"/>
    <w:rsid w:val="000D2564"/>
    <w:rsid w:val="000D30D9"/>
    <w:rsid w:val="000D33AA"/>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697D"/>
    <w:rsid w:val="000F020C"/>
    <w:rsid w:val="000F1535"/>
    <w:rsid w:val="000F1C7A"/>
    <w:rsid w:val="000F2656"/>
    <w:rsid w:val="000F2D32"/>
    <w:rsid w:val="000F4180"/>
    <w:rsid w:val="000F457C"/>
    <w:rsid w:val="000F4B10"/>
    <w:rsid w:val="000F4BF3"/>
    <w:rsid w:val="000F4F90"/>
    <w:rsid w:val="000F61DC"/>
    <w:rsid w:val="00100ADD"/>
    <w:rsid w:val="00101F1A"/>
    <w:rsid w:val="001026D8"/>
    <w:rsid w:val="00102EB1"/>
    <w:rsid w:val="001034BB"/>
    <w:rsid w:val="0010358D"/>
    <w:rsid w:val="00103D31"/>
    <w:rsid w:val="00104BDB"/>
    <w:rsid w:val="00104D85"/>
    <w:rsid w:val="00105B16"/>
    <w:rsid w:val="00105DD6"/>
    <w:rsid w:val="001070B7"/>
    <w:rsid w:val="0010761C"/>
    <w:rsid w:val="0011056C"/>
    <w:rsid w:val="001105F0"/>
    <w:rsid w:val="0011060B"/>
    <w:rsid w:val="00110782"/>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8A8"/>
    <w:rsid w:val="00116947"/>
    <w:rsid w:val="00116F09"/>
    <w:rsid w:val="00117986"/>
    <w:rsid w:val="00120567"/>
    <w:rsid w:val="00120AD3"/>
    <w:rsid w:val="001213B2"/>
    <w:rsid w:val="001214B8"/>
    <w:rsid w:val="00121C1F"/>
    <w:rsid w:val="00121EE0"/>
    <w:rsid w:val="0012296C"/>
    <w:rsid w:val="0012359C"/>
    <w:rsid w:val="0012394F"/>
    <w:rsid w:val="00124CF3"/>
    <w:rsid w:val="00124F58"/>
    <w:rsid w:val="001259BF"/>
    <w:rsid w:val="001259C2"/>
    <w:rsid w:val="00125E80"/>
    <w:rsid w:val="00126345"/>
    <w:rsid w:val="00126C5A"/>
    <w:rsid w:val="00130027"/>
    <w:rsid w:val="001300DC"/>
    <w:rsid w:val="00130BC5"/>
    <w:rsid w:val="001314B6"/>
    <w:rsid w:val="00131BA7"/>
    <w:rsid w:val="00131C7C"/>
    <w:rsid w:val="00132E9F"/>
    <w:rsid w:val="0013371E"/>
    <w:rsid w:val="00133A78"/>
    <w:rsid w:val="00134C4D"/>
    <w:rsid w:val="00140F27"/>
    <w:rsid w:val="00141AE4"/>
    <w:rsid w:val="00142D5C"/>
    <w:rsid w:val="001439B0"/>
    <w:rsid w:val="0014429F"/>
    <w:rsid w:val="00144A38"/>
    <w:rsid w:val="0014511C"/>
    <w:rsid w:val="00145B2E"/>
    <w:rsid w:val="00146753"/>
    <w:rsid w:val="00146786"/>
    <w:rsid w:val="001471DC"/>
    <w:rsid w:val="00150113"/>
    <w:rsid w:val="00151256"/>
    <w:rsid w:val="00152ED4"/>
    <w:rsid w:val="00152F2A"/>
    <w:rsid w:val="0015340D"/>
    <w:rsid w:val="00153540"/>
    <w:rsid w:val="00153FCE"/>
    <w:rsid w:val="00154395"/>
    <w:rsid w:val="00154A26"/>
    <w:rsid w:val="00154BD8"/>
    <w:rsid w:val="00154DB4"/>
    <w:rsid w:val="00155642"/>
    <w:rsid w:val="0015594B"/>
    <w:rsid w:val="00155BF3"/>
    <w:rsid w:val="001575B2"/>
    <w:rsid w:val="00157B8C"/>
    <w:rsid w:val="001602F3"/>
    <w:rsid w:val="001613ED"/>
    <w:rsid w:val="001620FA"/>
    <w:rsid w:val="0016265D"/>
    <w:rsid w:val="00162EA6"/>
    <w:rsid w:val="001632BC"/>
    <w:rsid w:val="00163639"/>
    <w:rsid w:val="001638D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BC"/>
    <w:rsid w:val="00172B42"/>
    <w:rsid w:val="001738B4"/>
    <w:rsid w:val="00173B86"/>
    <w:rsid w:val="00173C49"/>
    <w:rsid w:val="00173F85"/>
    <w:rsid w:val="00174AE2"/>
    <w:rsid w:val="00175CA2"/>
    <w:rsid w:val="00176532"/>
    <w:rsid w:val="0017732A"/>
    <w:rsid w:val="00177F96"/>
    <w:rsid w:val="00180943"/>
    <w:rsid w:val="00181C8B"/>
    <w:rsid w:val="00182FEE"/>
    <w:rsid w:val="001835DF"/>
    <w:rsid w:val="00183EE5"/>
    <w:rsid w:val="0018440A"/>
    <w:rsid w:val="00184B90"/>
    <w:rsid w:val="00185685"/>
    <w:rsid w:val="00186204"/>
    <w:rsid w:val="001865AE"/>
    <w:rsid w:val="00187494"/>
    <w:rsid w:val="00187894"/>
    <w:rsid w:val="00187DF3"/>
    <w:rsid w:val="0019057B"/>
    <w:rsid w:val="00190797"/>
    <w:rsid w:val="001909B1"/>
    <w:rsid w:val="00190FAA"/>
    <w:rsid w:val="00191648"/>
    <w:rsid w:val="00191890"/>
    <w:rsid w:val="00191D5D"/>
    <w:rsid w:val="0019259F"/>
    <w:rsid w:val="001925CD"/>
    <w:rsid w:val="00192891"/>
    <w:rsid w:val="00193F04"/>
    <w:rsid w:val="00194B8F"/>
    <w:rsid w:val="00194CB4"/>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653"/>
    <w:rsid w:val="001A6274"/>
    <w:rsid w:val="001A67E8"/>
    <w:rsid w:val="001A6A1D"/>
    <w:rsid w:val="001A7013"/>
    <w:rsid w:val="001A7817"/>
    <w:rsid w:val="001B0676"/>
    <w:rsid w:val="001B07F8"/>
    <w:rsid w:val="001B0EF1"/>
    <w:rsid w:val="001B17AC"/>
    <w:rsid w:val="001B2ED8"/>
    <w:rsid w:val="001B3E9A"/>
    <w:rsid w:val="001B4BDE"/>
    <w:rsid w:val="001C0DAF"/>
    <w:rsid w:val="001C1FDD"/>
    <w:rsid w:val="001C321A"/>
    <w:rsid w:val="001C3235"/>
    <w:rsid w:val="001C32BF"/>
    <w:rsid w:val="001C3AD2"/>
    <w:rsid w:val="001C3C1E"/>
    <w:rsid w:val="001C4089"/>
    <w:rsid w:val="001C4D76"/>
    <w:rsid w:val="001C59BA"/>
    <w:rsid w:val="001C636B"/>
    <w:rsid w:val="001C7039"/>
    <w:rsid w:val="001C79F0"/>
    <w:rsid w:val="001D00E6"/>
    <w:rsid w:val="001D0F0E"/>
    <w:rsid w:val="001D1710"/>
    <w:rsid w:val="001D1D0D"/>
    <w:rsid w:val="001D1FED"/>
    <w:rsid w:val="001D2619"/>
    <w:rsid w:val="001D462C"/>
    <w:rsid w:val="001D4BD8"/>
    <w:rsid w:val="001D57E2"/>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037"/>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1F16"/>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6BC1"/>
    <w:rsid w:val="0022724D"/>
    <w:rsid w:val="00227DB3"/>
    <w:rsid w:val="00227DFC"/>
    <w:rsid w:val="002303D7"/>
    <w:rsid w:val="00230F85"/>
    <w:rsid w:val="00231D62"/>
    <w:rsid w:val="002323D5"/>
    <w:rsid w:val="00232576"/>
    <w:rsid w:val="00232605"/>
    <w:rsid w:val="002346A1"/>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AE7"/>
    <w:rsid w:val="00244F90"/>
    <w:rsid w:val="00246EF8"/>
    <w:rsid w:val="00247AB1"/>
    <w:rsid w:val="00250BBD"/>
    <w:rsid w:val="0025187E"/>
    <w:rsid w:val="00251AF6"/>
    <w:rsid w:val="002530AD"/>
    <w:rsid w:val="0025376F"/>
    <w:rsid w:val="00253A27"/>
    <w:rsid w:val="002540C8"/>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47DB"/>
    <w:rsid w:val="00264C82"/>
    <w:rsid w:val="0026529B"/>
    <w:rsid w:val="002652CF"/>
    <w:rsid w:val="00265DA6"/>
    <w:rsid w:val="00265DD5"/>
    <w:rsid w:val="00266BC8"/>
    <w:rsid w:val="00266EAD"/>
    <w:rsid w:val="00270968"/>
    <w:rsid w:val="00272017"/>
    <w:rsid w:val="00272B39"/>
    <w:rsid w:val="0027476B"/>
    <w:rsid w:val="00274BC8"/>
    <w:rsid w:val="002757A3"/>
    <w:rsid w:val="00276D21"/>
    <w:rsid w:val="0027709F"/>
    <w:rsid w:val="0027719B"/>
    <w:rsid w:val="0027744C"/>
    <w:rsid w:val="00277468"/>
    <w:rsid w:val="002774C4"/>
    <w:rsid w:val="00277DF1"/>
    <w:rsid w:val="00280A8A"/>
    <w:rsid w:val="00280FA8"/>
    <w:rsid w:val="00282125"/>
    <w:rsid w:val="002821C4"/>
    <w:rsid w:val="00282F65"/>
    <w:rsid w:val="00283509"/>
    <w:rsid w:val="00283C17"/>
    <w:rsid w:val="00283D28"/>
    <w:rsid w:val="00284669"/>
    <w:rsid w:val="00284742"/>
    <w:rsid w:val="0028533D"/>
    <w:rsid w:val="002860D6"/>
    <w:rsid w:val="002863DF"/>
    <w:rsid w:val="00286C7C"/>
    <w:rsid w:val="00286E5F"/>
    <w:rsid w:val="0028759C"/>
    <w:rsid w:val="00290B15"/>
    <w:rsid w:val="00291604"/>
    <w:rsid w:val="0029241E"/>
    <w:rsid w:val="002924BB"/>
    <w:rsid w:val="00292BA6"/>
    <w:rsid w:val="00293979"/>
    <w:rsid w:val="00293FCC"/>
    <w:rsid w:val="00294D74"/>
    <w:rsid w:val="00294DDD"/>
    <w:rsid w:val="00294F99"/>
    <w:rsid w:val="0029565B"/>
    <w:rsid w:val="0029644F"/>
    <w:rsid w:val="0029743A"/>
    <w:rsid w:val="002A083D"/>
    <w:rsid w:val="002A08BA"/>
    <w:rsid w:val="002A0F48"/>
    <w:rsid w:val="002A1B4C"/>
    <w:rsid w:val="002A1D64"/>
    <w:rsid w:val="002A210A"/>
    <w:rsid w:val="002A2241"/>
    <w:rsid w:val="002A32A8"/>
    <w:rsid w:val="002A37D5"/>
    <w:rsid w:val="002A4135"/>
    <w:rsid w:val="002A5370"/>
    <w:rsid w:val="002A69AB"/>
    <w:rsid w:val="002B0003"/>
    <w:rsid w:val="002B174B"/>
    <w:rsid w:val="002B1EAD"/>
    <w:rsid w:val="002B1F02"/>
    <w:rsid w:val="002B20F2"/>
    <w:rsid w:val="002B2692"/>
    <w:rsid w:val="002B2859"/>
    <w:rsid w:val="002B42AE"/>
    <w:rsid w:val="002B52E5"/>
    <w:rsid w:val="002C0CEF"/>
    <w:rsid w:val="002C164A"/>
    <w:rsid w:val="002C3065"/>
    <w:rsid w:val="002C3544"/>
    <w:rsid w:val="002C39CD"/>
    <w:rsid w:val="002C5E16"/>
    <w:rsid w:val="002C76F3"/>
    <w:rsid w:val="002D0156"/>
    <w:rsid w:val="002D0261"/>
    <w:rsid w:val="002D0AF6"/>
    <w:rsid w:val="002D0DE1"/>
    <w:rsid w:val="002D1526"/>
    <w:rsid w:val="002D2B81"/>
    <w:rsid w:val="002D3628"/>
    <w:rsid w:val="002D41D9"/>
    <w:rsid w:val="002D4C71"/>
    <w:rsid w:val="002D5086"/>
    <w:rsid w:val="002D5AF1"/>
    <w:rsid w:val="002D7B3D"/>
    <w:rsid w:val="002E01CF"/>
    <w:rsid w:val="002E1DE2"/>
    <w:rsid w:val="002E1F2D"/>
    <w:rsid w:val="002E3369"/>
    <w:rsid w:val="002E36CF"/>
    <w:rsid w:val="002E43C9"/>
    <w:rsid w:val="002E4608"/>
    <w:rsid w:val="002E4F4A"/>
    <w:rsid w:val="002E55EF"/>
    <w:rsid w:val="002E58AF"/>
    <w:rsid w:val="002E6424"/>
    <w:rsid w:val="002E671F"/>
    <w:rsid w:val="002E77E8"/>
    <w:rsid w:val="002E7A60"/>
    <w:rsid w:val="002E7C50"/>
    <w:rsid w:val="002F0A0C"/>
    <w:rsid w:val="002F1088"/>
    <w:rsid w:val="002F1A56"/>
    <w:rsid w:val="002F24BF"/>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49F"/>
    <w:rsid w:val="0030451E"/>
    <w:rsid w:val="00304B55"/>
    <w:rsid w:val="00305754"/>
    <w:rsid w:val="00305948"/>
    <w:rsid w:val="00305F45"/>
    <w:rsid w:val="003069F5"/>
    <w:rsid w:val="00307711"/>
    <w:rsid w:val="00312038"/>
    <w:rsid w:val="003120BE"/>
    <w:rsid w:val="0031246A"/>
    <w:rsid w:val="0031310B"/>
    <w:rsid w:val="00313485"/>
    <w:rsid w:val="00314545"/>
    <w:rsid w:val="003148D4"/>
    <w:rsid w:val="00315E27"/>
    <w:rsid w:val="00315EB5"/>
    <w:rsid w:val="003162E4"/>
    <w:rsid w:val="003174C1"/>
    <w:rsid w:val="00320487"/>
    <w:rsid w:val="003208C8"/>
    <w:rsid w:val="003209C0"/>
    <w:rsid w:val="0032113C"/>
    <w:rsid w:val="003213C6"/>
    <w:rsid w:val="00321842"/>
    <w:rsid w:val="00321DD2"/>
    <w:rsid w:val="00322A02"/>
    <w:rsid w:val="00323320"/>
    <w:rsid w:val="00324238"/>
    <w:rsid w:val="00325AE0"/>
    <w:rsid w:val="00326458"/>
    <w:rsid w:val="00326A7C"/>
    <w:rsid w:val="00326B15"/>
    <w:rsid w:val="00327027"/>
    <w:rsid w:val="003272A2"/>
    <w:rsid w:val="00327501"/>
    <w:rsid w:val="003279F3"/>
    <w:rsid w:val="003305DB"/>
    <w:rsid w:val="00330E21"/>
    <w:rsid w:val="00332087"/>
    <w:rsid w:val="00332BE6"/>
    <w:rsid w:val="00333A76"/>
    <w:rsid w:val="00334F42"/>
    <w:rsid w:val="0033514E"/>
    <w:rsid w:val="0033553F"/>
    <w:rsid w:val="00336745"/>
    <w:rsid w:val="0033686D"/>
    <w:rsid w:val="00336A04"/>
    <w:rsid w:val="00337310"/>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156E"/>
    <w:rsid w:val="00351B30"/>
    <w:rsid w:val="00351C74"/>
    <w:rsid w:val="00353FE6"/>
    <w:rsid w:val="00356405"/>
    <w:rsid w:val="003564BD"/>
    <w:rsid w:val="003568DD"/>
    <w:rsid w:val="00356D4B"/>
    <w:rsid w:val="00356D81"/>
    <w:rsid w:val="00360455"/>
    <w:rsid w:val="0036083D"/>
    <w:rsid w:val="00362055"/>
    <w:rsid w:val="003633AA"/>
    <w:rsid w:val="00363F7B"/>
    <w:rsid w:val="0036429F"/>
    <w:rsid w:val="003643E0"/>
    <w:rsid w:val="00364BF0"/>
    <w:rsid w:val="00364D17"/>
    <w:rsid w:val="00365BA4"/>
    <w:rsid w:val="00365E6A"/>
    <w:rsid w:val="003672E6"/>
    <w:rsid w:val="003676D9"/>
    <w:rsid w:val="0037069C"/>
    <w:rsid w:val="00370CFB"/>
    <w:rsid w:val="00372942"/>
    <w:rsid w:val="00373928"/>
    <w:rsid w:val="00374AD5"/>
    <w:rsid w:val="00376369"/>
    <w:rsid w:val="003778BE"/>
    <w:rsid w:val="00377995"/>
    <w:rsid w:val="00377AB1"/>
    <w:rsid w:val="00380071"/>
    <w:rsid w:val="00381001"/>
    <w:rsid w:val="00382E46"/>
    <w:rsid w:val="00383076"/>
    <w:rsid w:val="003855E0"/>
    <w:rsid w:val="00387C7D"/>
    <w:rsid w:val="00390B77"/>
    <w:rsid w:val="00391A26"/>
    <w:rsid w:val="00391CD8"/>
    <w:rsid w:val="0039235B"/>
    <w:rsid w:val="00392B83"/>
    <w:rsid w:val="00393C2B"/>
    <w:rsid w:val="00394831"/>
    <w:rsid w:val="00394A4E"/>
    <w:rsid w:val="00394E2A"/>
    <w:rsid w:val="003951AE"/>
    <w:rsid w:val="003952BC"/>
    <w:rsid w:val="00395AF5"/>
    <w:rsid w:val="003962B6"/>
    <w:rsid w:val="00397A71"/>
    <w:rsid w:val="003A0135"/>
    <w:rsid w:val="003A091F"/>
    <w:rsid w:val="003A135A"/>
    <w:rsid w:val="003A140C"/>
    <w:rsid w:val="003A15B3"/>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FF4"/>
    <w:rsid w:val="003B24E8"/>
    <w:rsid w:val="003B29F4"/>
    <w:rsid w:val="003B2CD0"/>
    <w:rsid w:val="003B2DD4"/>
    <w:rsid w:val="003B2F8F"/>
    <w:rsid w:val="003B3267"/>
    <w:rsid w:val="003B37D5"/>
    <w:rsid w:val="003B3871"/>
    <w:rsid w:val="003B40BF"/>
    <w:rsid w:val="003B53D6"/>
    <w:rsid w:val="003B5789"/>
    <w:rsid w:val="003B6A7B"/>
    <w:rsid w:val="003C0133"/>
    <w:rsid w:val="003C2D46"/>
    <w:rsid w:val="003C34E4"/>
    <w:rsid w:val="003C3AF9"/>
    <w:rsid w:val="003C4253"/>
    <w:rsid w:val="003C42A9"/>
    <w:rsid w:val="003C65A0"/>
    <w:rsid w:val="003C69E7"/>
    <w:rsid w:val="003C7AA3"/>
    <w:rsid w:val="003D0C31"/>
    <w:rsid w:val="003D3F84"/>
    <w:rsid w:val="003D5923"/>
    <w:rsid w:val="003D6340"/>
    <w:rsid w:val="003D70CB"/>
    <w:rsid w:val="003E0202"/>
    <w:rsid w:val="003E02B7"/>
    <w:rsid w:val="003E0CFE"/>
    <w:rsid w:val="003E2982"/>
    <w:rsid w:val="003E432E"/>
    <w:rsid w:val="003E5F4B"/>
    <w:rsid w:val="003E6082"/>
    <w:rsid w:val="003E6866"/>
    <w:rsid w:val="003E70D6"/>
    <w:rsid w:val="003E7B53"/>
    <w:rsid w:val="003F0FFF"/>
    <w:rsid w:val="003F14B2"/>
    <w:rsid w:val="003F3255"/>
    <w:rsid w:val="003F4AE1"/>
    <w:rsid w:val="003F54E2"/>
    <w:rsid w:val="003F58B0"/>
    <w:rsid w:val="003F5EA7"/>
    <w:rsid w:val="003F6232"/>
    <w:rsid w:val="003F6D15"/>
    <w:rsid w:val="00400330"/>
    <w:rsid w:val="00402C85"/>
    <w:rsid w:val="00403F3B"/>
    <w:rsid w:val="00404363"/>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2149A"/>
    <w:rsid w:val="00422D6B"/>
    <w:rsid w:val="0042362F"/>
    <w:rsid w:val="00423D01"/>
    <w:rsid w:val="00425593"/>
    <w:rsid w:val="004259AB"/>
    <w:rsid w:val="00425FF9"/>
    <w:rsid w:val="004260D2"/>
    <w:rsid w:val="004264DF"/>
    <w:rsid w:val="0042740C"/>
    <w:rsid w:val="00430636"/>
    <w:rsid w:val="004311B1"/>
    <w:rsid w:val="004312AD"/>
    <w:rsid w:val="00431D2D"/>
    <w:rsid w:val="00434265"/>
    <w:rsid w:val="004346EC"/>
    <w:rsid w:val="00437ACE"/>
    <w:rsid w:val="004402D6"/>
    <w:rsid w:val="0044088E"/>
    <w:rsid w:val="0044188D"/>
    <w:rsid w:val="004429C1"/>
    <w:rsid w:val="00442CEF"/>
    <w:rsid w:val="00444568"/>
    <w:rsid w:val="00444F44"/>
    <w:rsid w:val="00446753"/>
    <w:rsid w:val="00446C26"/>
    <w:rsid w:val="004478C7"/>
    <w:rsid w:val="00451DB2"/>
    <w:rsid w:val="004525AB"/>
    <w:rsid w:val="004528AD"/>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D9A"/>
    <w:rsid w:val="004772FC"/>
    <w:rsid w:val="004776AD"/>
    <w:rsid w:val="00480897"/>
    <w:rsid w:val="004818F4"/>
    <w:rsid w:val="004825F0"/>
    <w:rsid w:val="004841DA"/>
    <w:rsid w:val="004863D6"/>
    <w:rsid w:val="00487CD0"/>
    <w:rsid w:val="00495310"/>
    <w:rsid w:val="00495A9B"/>
    <w:rsid w:val="00496244"/>
    <w:rsid w:val="004962D1"/>
    <w:rsid w:val="00496D33"/>
    <w:rsid w:val="00497BE0"/>
    <w:rsid w:val="004A050F"/>
    <w:rsid w:val="004A154C"/>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26C"/>
    <w:rsid w:val="004B1BBD"/>
    <w:rsid w:val="004B1F68"/>
    <w:rsid w:val="004B227C"/>
    <w:rsid w:val="004B2428"/>
    <w:rsid w:val="004B2ED4"/>
    <w:rsid w:val="004B3705"/>
    <w:rsid w:val="004B3AF7"/>
    <w:rsid w:val="004B47DE"/>
    <w:rsid w:val="004B53FD"/>
    <w:rsid w:val="004B5BC1"/>
    <w:rsid w:val="004C005F"/>
    <w:rsid w:val="004C0371"/>
    <w:rsid w:val="004C10CA"/>
    <w:rsid w:val="004C2435"/>
    <w:rsid w:val="004C2EE9"/>
    <w:rsid w:val="004C519E"/>
    <w:rsid w:val="004C5584"/>
    <w:rsid w:val="004C5646"/>
    <w:rsid w:val="004C660A"/>
    <w:rsid w:val="004C699D"/>
    <w:rsid w:val="004C7916"/>
    <w:rsid w:val="004D0EE2"/>
    <w:rsid w:val="004D186D"/>
    <w:rsid w:val="004D200A"/>
    <w:rsid w:val="004D23AA"/>
    <w:rsid w:val="004D4097"/>
    <w:rsid w:val="004D4252"/>
    <w:rsid w:val="004D4264"/>
    <w:rsid w:val="004D4B4D"/>
    <w:rsid w:val="004D6BC5"/>
    <w:rsid w:val="004D71AB"/>
    <w:rsid w:val="004E33F7"/>
    <w:rsid w:val="004E3FE4"/>
    <w:rsid w:val="004E46D5"/>
    <w:rsid w:val="004E4E52"/>
    <w:rsid w:val="004E4FC9"/>
    <w:rsid w:val="004E576A"/>
    <w:rsid w:val="004E5895"/>
    <w:rsid w:val="004E6E94"/>
    <w:rsid w:val="004E7EBA"/>
    <w:rsid w:val="004F0F21"/>
    <w:rsid w:val="004F137E"/>
    <w:rsid w:val="004F1E42"/>
    <w:rsid w:val="004F2AEA"/>
    <w:rsid w:val="004F2E05"/>
    <w:rsid w:val="004F32F8"/>
    <w:rsid w:val="004F3A45"/>
    <w:rsid w:val="004F3B9D"/>
    <w:rsid w:val="004F4059"/>
    <w:rsid w:val="004F4333"/>
    <w:rsid w:val="004F4413"/>
    <w:rsid w:val="004F4A67"/>
    <w:rsid w:val="004F5BC6"/>
    <w:rsid w:val="004F6305"/>
    <w:rsid w:val="004F6868"/>
    <w:rsid w:val="0050081E"/>
    <w:rsid w:val="005010B1"/>
    <w:rsid w:val="00501FBD"/>
    <w:rsid w:val="00502423"/>
    <w:rsid w:val="0050471B"/>
    <w:rsid w:val="00504DDB"/>
    <w:rsid w:val="00505B7C"/>
    <w:rsid w:val="00506BD1"/>
    <w:rsid w:val="00506F29"/>
    <w:rsid w:val="00506F8B"/>
    <w:rsid w:val="00506FED"/>
    <w:rsid w:val="0051009D"/>
    <w:rsid w:val="00511368"/>
    <w:rsid w:val="00511C31"/>
    <w:rsid w:val="00512868"/>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91C"/>
    <w:rsid w:val="00531929"/>
    <w:rsid w:val="00531F9A"/>
    <w:rsid w:val="005321B4"/>
    <w:rsid w:val="00534120"/>
    <w:rsid w:val="00534D4E"/>
    <w:rsid w:val="005352B6"/>
    <w:rsid w:val="005364F1"/>
    <w:rsid w:val="00536C80"/>
    <w:rsid w:val="00540CF4"/>
    <w:rsid w:val="0054160D"/>
    <w:rsid w:val="005418F8"/>
    <w:rsid w:val="00541BCB"/>
    <w:rsid w:val="00542AB4"/>
    <w:rsid w:val="00543370"/>
    <w:rsid w:val="00545C2B"/>
    <w:rsid w:val="00545C73"/>
    <w:rsid w:val="0055048B"/>
    <w:rsid w:val="00550EF3"/>
    <w:rsid w:val="00553530"/>
    <w:rsid w:val="00553C7A"/>
    <w:rsid w:val="005546C4"/>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2A00"/>
    <w:rsid w:val="00572AD1"/>
    <w:rsid w:val="00572B2D"/>
    <w:rsid w:val="00572CCC"/>
    <w:rsid w:val="005739BF"/>
    <w:rsid w:val="005769F3"/>
    <w:rsid w:val="00576EEA"/>
    <w:rsid w:val="00577079"/>
    <w:rsid w:val="00577480"/>
    <w:rsid w:val="00580B0B"/>
    <w:rsid w:val="0058350E"/>
    <w:rsid w:val="00590DBE"/>
    <w:rsid w:val="00591E4F"/>
    <w:rsid w:val="00592443"/>
    <w:rsid w:val="00592530"/>
    <w:rsid w:val="0059288D"/>
    <w:rsid w:val="00593AE5"/>
    <w:rsid w:val="0059466E"/>
    <w:rsid w:val="0059529A"/>
    <w:rsid w:val="0059552D"/>
    <w:rsid w:val="0059582E"/>
    <w:rsid w:val="00596C3D"/>
    <w:rsid w:val="00597385"/>
    <w:rsid w:val="00597F68"/>
    <w:rsid w:val="005A0AF2"/>
    <w:rsid w:val="005A39A4"/>
    <w:rsid w:val="005A3DC4"/>
    <w:rsid w:val="005A4316"/>
    <w:rsid w:val="005A595A"/>
    <w:rsid w:val="005A6616"/>
    <w:rsid w:val="005A6E37"/>
    <w:rsid w:val="005A7EFD"/>
    <w:rsid w:val="005B0908"/>
    <w:rsid w:val="005B1091"/>
    <w:rsid w:val="005B1456"/>
    <w:rsid w:val="005B1513"/>
    <w:rsid w:val="005B1857"/>
    <w:rsid w:val="005B1DB8"/>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224"/>
    <w:rsid w:val="005D276D"/>
    <w:rsid w:val="005D324F"/>
    <w:rsid w:val="005D369D"/>
    <w:rsid w:val="005D44FF"/>
    <w:rsid w:val="005D488E"/>
    <w:rsid w:val="005D5F10"/>
    <w:rsid w:val="005D623F"/>
    <w:rsid w:val="005D68AB"/>
    <w:rsid w:val="005D7192"/>
    <w:rsid w:val="005E00CF"/>
    <w:rsid w:val="005E0239"/>
    <w:rsid w:val="005E14BF"/>
    <w:rsid w:val="005E56CC"/>
    <w:rsid w:val="005E57EE"/>
    <w:rsid w:val="005E5EB5"/>
    <w:rsid w:val="005E63DF"/>
    <w:rsid w:val="005E7F3A"/>
    <w:rsid w:val="005F0422"/>
    <w:rsid w:val="005F0458"/>
    <w:rsid w:val="005F0AB1"/>
    <w:rsid w:val="005F2062"/>
    <w:rsid w:val="005F3A40"/>
    <w:rsid w:val="005F5974"/>
    <w:rsid w:val="005F5EE0"/>
    <w:rsid w:val="005F6AE0"/>
    <w:rsid w:val="005F6EB0"/>
    <w:rsid w:val="005F7077"/>
    <w:rsid w:val="005F7147"/>
    <w:rsid w:val="006006E0"/>
    <w:rsid w:val="006010D8"/>
    <w:rsid w:val="006021C8"/>
    <w:rsid w:val="00602303"/>
    <w:rsid w:val="00602FAE"/>
    <w:rsid w:val="00603E75"/>
    <w:rsid w:val="00604BA1"/>
    <w:rsid w:val="00604DC3"/>
    <w:rsid w:val="00605AAA"/>
    <w:rsid w:val="00606343"/>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31FE"/>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410E"/>
    <w:rsid w:val="00644CD9"/>
    <w:rsid w:val="006453D6"/>
    <w:rsid w:val="00646125"/>
    <w:rsid w:val="00647246"/>
    <w:rsid w:val="006473C6"/>
    <w:rsid w:val="00647E82"/>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9C4"/>
    <w:rsid w:val="0067646D"/>
    <w:rsid w:val="00676DAD"/>
    <w:rsid w:val="00677858"/>
    <w:rsid w:val="00680E44"/>
    <w:rsid w:val="00681BF0"/>
    <w:rsid w:val="006826C3"/>
    <w:rsid w:val="006827A7"/>
    <w:rsid w:val="00683691"/>
    <w:rsid w:val="00684226"/>
    <w:rsid w:val="00684CCD"/>
    <w:rsid w:val="006857A8"/>
    <w:rsid w:val="00685D96"/>
    <w:rsid w:val="00686024"/>
    <w:rsid w:val="00687116"/>
    <w:rsid w:val="00687E5A"/>
    <w:rsid w:val="0069135E"/>
    <w:rsid w:val="00691B3A"/>
    <w:rsid w:val="00691EAA"/>
    <w:rsid w:val="00692460"/>
    <w:rsid w:val="0069261E"/>
    <w:rsid w:val="0069344A"/>
    <w:rsid w:val="00696946"/>
    <w:rsid w:val="00697159"/>
    <w:rsid w:val="006971CB"/>
    <w:rsid w:val="00697A3E"/>
    <w:rsid w:val="006A0BC5"/>
    <w:rsid w:val="006A0DAF"/>
    <w:rsid w:val="006A14FE"/>
    <w:rsid w:val="006A19FA"/>
    <w:rsid w:val="006A21AD"/>
    <w:rsid w:val="006A3582"/>
    <w:rsid w:val="006A4082"/>
    <w:rsid w:val="006A57DB"/>
    <w:rsid w:val="006A73AF"/>
    <w:rsid w:val="006B05A4"/>
    <w:rsid w:val="006B103F"/>
    <w:rsid w:val="006B1763"/>
    <w:rsid w:val="006B1791"/>
    <w:rsid w:val="006B1B1A"/>
    <w:rsid w:val="006B20F5"/>
    <w:rsid w:val="006B3B93"/>
    <w:rsid w:val="006B3C86"/>
    <w:rsid w:val="006B4A3C"/>
    <w:rsid w:val="006B50A1"/>
    <w:rsid w:val="006B51FE"/>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D3C"/>
    <w:rsid w:val="006D0DDF"/>
    <w:rsid w:val="006D0E7B"/>
    <w:rsid w:val="006D19C4"/>
    <w:rsid w:val="006D1D02"/>
    <w:rsid w:val="006D1F1B"/>
    <w:rsid w:val="006D2EF9"/>
    <w:rsid w:val="006D393F"/>
    <w:rsid w:val="006D4B4F"/>
    <w:rsid w:val="006D4FAF"/>
    <w:rsid w:val="006D5139"/>
    <w:rsid w:val="006D5321"/>
    <w:rsid w:val="006D5330"/>
    <w:rsid w:val="006D72CF"/>
    <w:rsid w:val="006D7545"/>
    <w:rsid w:val="006E01B5"/>
    <w:rsid w:val="006E0A5B"/>
    <w:rsid w:val="006E1119"/>
    <w:rsid w:val="006E14BD"/>
    <w:rsid w:val="006E2F66"/>
    <w:rsid w:val="006E3168"/>
    <w:rsid w:val="006E343B"/>
    <w:rsid w:val="006E3E25"/>
    <w:rsid w:val="006E4153"/>
    <w:rsid w:val="006E488D"/>
    <w:rsid w:val="006E4D77"/>
    <w:rsid w:val="006E578E"/>
    <w:rsid w:val="006E60D3"/>
    <w:rsid w:val="006E6488"/>
    <w:rsid w:val="006E655E"/>
    <w:rsid w:val="006E6E21"/>
    <w:rsid w:val="006E74DC"/>
    <w:rsid w:val="006F033C"/>
    <w:rsid w:val="006F07C7"/>
    <w:rsid w:val="006F0B9C"/>
    <w:rsid w:val="006F1259"/>
    <w:rsid w:val="006F2A11"/>
    <w:rsid w:val="006F318C"/>
    <w:rsid w:val="006F3F2C"/>
    <w:rsid w:val="006F4243"/>
    <w:rsid w:val="006F5781"/>
    <w:rsid w:val="006F5C53"/>
    <w:rsid w:val="006F6DFC"/>
    <w:rsid w:val="006F7255"/>
    <w:rsid w:val="006F7B8C"/>
    <w:rsid w:val="006F7F28"/>
    <w:rsid w:val="007005E5"/>
    <w:rsid w:val="00702EF8"/>
    <w:rsid w:val="0070449B"/>
    <w:rsid w:val="00704BF4"/>
    <w:rsid w:val="00705B22"/>
    <w:rsid w:val="007063F6"/>
    <w:rsid w:val="00706F20"/>
    <w:rsid w:val="0070774A"/>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205EF"/>
    <w:rsid w:val="007213C0"/>
    <w:rsid w:val="00721490"/>
    <w:rsid w:val="007215D3"/>
    <w:rsid w:val="00721B83"/>
    <w:rsid w:val="00722934"/>
    <w:rsid w:val="00723B3F"/>
    <w:rsid w:val="00724799"/>
    <w:rsid w:val="00724E00"/>
    <w:rsid w:val="00725CD1"/>
    <w:rsid w:val="00726AE9"/>
    <w:rsid w:val="00726B45"/>
    <w:rsid w:val="00727660"/>
    <w:rsid w:val="007279E9"/>
    <w:rsid w:val="00727B38"/>
    <w:rsid w:val="00730359"/>
    <w:rsid w:val="007309DD"/>
    <w:rsid w:val="00730C1C"/>
    <w:rsid w:val="00731929"/>
    <w:rsid w:val="00731962"/>
    <w:rsid w:val="00732516"/>
    <w:rsid w:val="007328AD"/>
    <w:rsid w:val="00733AAA"/>
    <w:rsid w:val="00734726"/>
    <w:rsid w:val="00735055"/>
    <w:rsid w:val="00735B89"/>
    <w:rsid w:val="00735CBB"/>
    <w:rsid w:val="00735E9A"/>
    <w:rsid w:val="00737632"/>
    <w:rsid w:val="00737A6B"/>
    <w:rsid w:val="0074126A"/>
    <w:rsid w:val="007421FA"/>
    <w:rsid w:val="00743A4F"/>
    <w:rsid w:val="00743E10"/>
    <w:rsid w:val="00743F07"/>
    <w:rsid w:val="00744CA4"/>
    <w:rsid w:val="00746801"/>
    <w:rsid w:val="007500ED"/>
    <w:rsid w:val="0075074C"/>
    <w:rsid w:val="00750828"/>
    <w:rsid w:val="00751300"/>
    <w:rsid w:val="00751E27"/>
    <w:rsid w:val="0075218B"/>
    <w:rsid w:val="00752F45"/>
    <w:rsid w:val="00753190"/>
    <w:rsid w:val="00753D4F"/>
    <w:rsid w:val="0075441D"/>
    <w:rsid w:val="007544E7"/>
    <w:rsid w:val="00754C22"/>
    <w:rsid w:val="00755830"/>
    <w:rsid w:val="00756900"/>
    <w:rsid w:val="00756AE3"/>
    <w:rsid w:val="00761972"/>
    <w:rsid w:val="00761DF3"/>
    <w:rsid w:val="007626A9"/>
    <w:rsid w:val="00762FE0"/>
    <w:rsid w:val="00763028"/>
    <w:rsid w:val="00764385"/>
    <w:rsid w:val="00764B7E"/>
    <w:rsid w:val="007658FA"/>
    <w:rsid w:val="0076627C"/>
    <w:rsid w:val="00766557"/>
    <w:rsid w:val="007669E6"/>
    <w:rsid w:val="007675C5"/>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41A4"/>
    <w:rsid w:val="007852EB"/>
    <w:rsid w:val="00785F62"/>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75F7"/>
    <w:rsid w:val="00797E71"/>
    <w:rsid w:val="007A0168"/>
    <w:rsid w:val="007A04F8"/>
    <w:rsid w:val="007A1931"/>
    <w:rsid w:val="007A1C0B"/>
    <w:rsid w:val="007A2045"/>
    <w:rsid w:val="007A2793"/>
    <w:rsid w:val="007A409F"/>
    <w:rsid w:val="007A4573"/>
    <w:rsid w:val="007A49E2"/>
    <w:rsid w:val="007A571E"/>
    <w:rsid w:val="007A5A42"/>
    <w:rsid w:val="007A6A31"/>
    <w:rsid w:val="007A70E2"/>
    <w:rsid w:val="007A7BB6"/>
    <w:rsid w:val="007A7CC9"/>
    <w:rsid w:val="007A7F08"/>
    <w:rsid w:val="007B14FE"/>
    <w:rsid w:val="007B1545"/>
    <w:rsid w:val="007B16C3"/>
    <w:rsid w:val="007B1952"/>
    <w:rsid w:val="007B3E59"/>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4AC"/>
    <w:rsid w:val="007D39E6"/>
    <w:rsid w:val="007D4825"/>
    <w:rsid w:val="007D791A"/>
    <w:rsid w:val="007E0BD3"/>
    <w:rsid w:val="007E1D71"/>
    <w:rsid w:val="007E1D9B"/>
    <w:rsid w:val="007E21A1"/>
    <w:rsid w:val="007E602A"/>
    <w:rsid w:val="007E6AD2"/>
    <w:rsid w:val="007E6BEA"/>
    <w:rsid w:val="007E6EB6"/>
    <w:rsid w:val="007E6EF7"/>
    <w:rsid w:val="007F0092"/>
    <w:rsid w:val="007F0C72"/>
    <w:rsid w:val="007F0C87"/>
    <w:rsid w:val="007F1187"/>
    <w:rsid w:val="007F1BB6"/>
    <w:rsid w:val="007F200E"/>
    <w:rsid w:val="007F22C0"/>
    <w:rsid w:val="007F29F5"/>
    <w:rsid w:val="007F2C07"/>
    <w:rsid w:val="007F5044"/>
    <w:rsid w:val="007F59CD"/>
    <w:rsid w:val="007F612E"/>
    <w:rsid w:val="007F661E"/>
    <w:rsid w:val="007F6DF3"/>
    <w:rsid w:val="007F746C"/>
    <w:rsid w:val="00800FDD"/>
    <w:rsid w:val="008010F1"/>
    <w:rsid w:val="00801853"/>
    <w:rsid w:val="00801D88"/>
    <w:rsid w:val="00802239"/>
    <w:rsid w:val="0080328C"/>
    <w:rsid w:val="008032A5"/>
    <w:rsid w:val="00804C7B"/>
    <w:rsid w:val="00805454"/>
    <w:rsid w:val="00805E07"/>
    <w:rsid w:val="00805E62"/>
    <w:rsid w:val="00805F5E"/>
    <w:rsid w:val="00806BA0"/>
    <w:rsid w:val="008110C8"/>
    <w:rsid w:val="00811944"/>
    <w:rsid w:val="008121C5"/>
    <w:rsid w:val="00812672"/>
    <w:rsid w:val="0081280C"/>
    <w:rsid w:val="008129EE"/>
    <w:rsid w:val="00812BF8"/>
    <w:rsid w:val="00813A45"/>
    <w:rsid w:val="00814EFC"/>
    <w:rsid w:val="008157D9"/>
    <w:rsid w:val="00816CCE"/>
    <w:rsid w:val="00816F39"/>
    <w:rsid w:val="008170A6"/>
    <w:rsid w:val="008179C5"/>
    <w:rsid w:val="00817B85"/>
    <w:rsid w:val="00820103"/>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24EF"/>
    <w:rsid w:val="008428DA"/>
    <w:rsid w:val="00842996"/>
    <w:rsid w:val="00844017"/>
    <w:rsid w:val="008449C3"/>
    <w:rsid w:val="00846915"/>
    <w:rsid w:val="0085147D"/>
    <w:rsid w:val="00852E38"/>
    <w:rsid w:val="00854114"/>
    <w:rsid w:val="00854203"/>
    <w:rsid w:val="00854504"/>
    <w:rsid w:val="00854FCF"/>
    <w:rsid w:val="0085557A"/>
    <w:rsid w:val="00855964"/>
    <w:rsid w:val="00855C03"/>
    <w:rsid w:val="0085630A"/>
    <w:rsid w:val="00856AC9"/>
    <w:rsid w:val="00857062"/>
    <w:rsid w:val="00857F49"/>
    <w:rsid w:val="008607F2"/>
    <w:rsid w:val="00860D5C"/>
    <w:rsid w:val="00861356"/>
    <w:rsid w:val="008614BF"/>
    <w:rsid w:val="00862643"/>
    <w:rsid w:val="008628D4"/>
    <w:rsid w:val="00862C4C"/>
    <w:rsid w:val="00863227"/>
    <w:rsid w:val="0086388D"/>
    <w:rsid w:val="00865397"/>
    <w:rsid w:val="008666CB"/>
    <w:rsid w:val="0087173E"/>
    <w:rsid w:val="00871DA9"/>
    <w:rsid w:val="00872FA3"/>
    <w:rsid w:val="0087368F"/>
    <w:rsid w:val="00873A81"/>
    <w:rsid w:val="00873C68"/>
    <w:rsid w:val="00875776"/>
    <w:rsid w:val="00875CDE"/>
    <w:rsid w:val="00875EC6"/>
    <w:rsid w:val="008765A0"/>
    <w:rsid w:val="008771B7"/>
    <w:rsid w:val="00877288"/>
    <w:rsid w:val="008776B2"/>
    <w:rsid w:val="00877E86"/>
    <w:rsid w:val="008804C8"/>
    <w:rsid w:val="00880B81"/>
    <w:rsid w:val="008817C3"/>
    <w:rsid w:val="00882B59"/>
    <w:rsid w:val="00882BA6"/>
    <w:rsid w:val="00882D1C"/>
    <w:rsid w:val="00882FB3"/>
    <w:rsid w:val="008839BE"/>
    <w:rsid w:val="00885428"/>
    <w:rsid w:val="00885A05"/>
    <w:rsid w:val="00887468"/>
    <w:rsid w:val="00890C1D"/>
    <w:rsid w:val="00890DEA"/>
    <w:rsid w:val="0089340E"/>
    <w:rsid w:val="00893B05"/>
    <w:rsid w:val="00894117"/>
    <w:rsid w:val="008956E6"/>
    <w:rsid w:val="00895758"/>
    <w:rsid w:val="00895849"/>
    <w:rsid w:val="00895BFB"/>
    <w:rsid w:val="00896816"/>
    <w:rsid w:val="00896B1C"/>
    <w:rsid w:val="00897E30"/>
    <w:rsid w:val="008A0A38"/>
    <w:rsid w:val="008A128A"/>
    <w:rsid w:val="008A18B2"/>
    <w:rsid w:val="008A2E44"/>
    <w:rsid w:val="008A32E1"/>
    <w:rsid w:val="008A3F6C"/>
    <w:rsid w:val="008A534D"/>
    <w:rsid w:val="008A57C6"/>
    <w:rsid w:val="008A637F"/>
    <w:rsid w:val="008A660B"/>
    <w:rsid w:val="008B0232"/>
    <w:rsid w:val="008B1709"/>
    <w:rsid w:val="008B1F1B"/>
    <w:rsid w:val="008B2C8E"/>
    <w:rsid w:val="008B39F2"/>
    <w:rsid w:val="008B4B6C"/>
    <w:rsid w:val="008B4C26"/>
    <w:rsid w:val="008B4CFF"/>
    <w:rsid w:val="008B60FE"/>
    <w:rsid w:val="008B6979"/>
    <w:rsid w:val="008C178F"/>
    <w:rsid w:val="008C3003"/>
    <w:rsid w:val="008C4971"/>
    <w:rsid w:val="008C4CA9"/>
    <w:rsid w:val="008C51A5"/>
    <w:rsid w:val="008C553C"/>
    <w:rsid w:val="008C7272"/>
    <w:rsid w:val="008C79B4"/>
    <w:rsid w:val="008D07DE"/>
    <w:rsid w:val="008D173E"/>
    <w:rsid w:val="008D1B44"/>
    <w:rsid w:val="008D2043"/>
    <w:rsid w:val="008D2330"/>
    <w:rsid w:val="008D34E9"/>
    <w:rsid w:val="008D3C1D"/>
    <w:rsid w:val="008D4A27"/>
    <w:rsid w:val="008D4AF9"/>
    <w:rsid w:val="008D4B8B"/>
    <w:rsid w:val="008D5148"/>
    <w:rsid w:val="008D7866"/>
    <w:rsid w:val="008D7A31"/>
    <w:rsid w:val="008E054A"/>
    <w:rsid w:val="008E091E"/>
    <w:rsid w:val="008E0947"/>
    <w:rsid w:val="008E2192"/>
    <w:rsid w:val="008E2641"/>
    <w:rsid w:val="008E3CED"/>
    <w:rsid w:val="008E4DE0"/>
    <w:rsid w:val="008E53E5"/>
    <w:rsid w:val="008E60FC"/>
    <w:rsid w:val="008F11D6"/>
    <w:rsid w:val="008F13BD"/>
    <w:rsid w:val="008F17ED"/>
    <w:rsid w:val="008F246D"/>
    <w:rsid w:val="008F28A9"/>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571D"/>
    <w:rsid w:val="00905F44"/>
    <w:rsid w:val="00906786"/>
    <w:rsid w:val="00906AFA"/>
    <w:rsid w:val="00907726"/>
    <w:rsid w:val="009078EA"/>
    <w:rsid w:val="00911532"/>
    <w:rsid w:val="00911805"/>
    <w:rsid w:val="009122F7"/>
    <w:rsid w:val="0091268A"/>
    <w:rsid w:val="009127C5"/>
    <w:rsid w:val="00912951"/>
    <w:rsid w:val="00912B49"/>
    <w:rsid w:val="00912BB9"/>
    <w:rsid w:val="00913351"/>
    <w:rsid w:val="009136A3"/>
    <w:rsid w:val="00914694"/>
    <w:rsid w:val="009168D6"/>
    <w:rsid w:val="00916FE6"/>
    <w:rsid w:val="00917803"/>
    <w:rsid w:val="009206C0"/>
    <w:rsid w:val="00920DDD"/>
    <w:rsid w:val="00921174"/>
    <w:rsid w:val="00922EE9"/>
    <w:rsid w:val="00924C09"/>
    <w:rsid w:val="00924D4D"/>
    <w:rsid w:val="009258A9"/>
    <w:rsid w:val="00926DF6"/>
    <w:rsid w:val="009308FD"/>
    <w:rsid w:val="00930908"/>
    <w:rsid w:val="00931A0C"/>
    <w:rsid w:val="009322A7"/>
    <w:rsid w:val="00932BFA"/>
    <w:rsid w:val="00934B33"/>
    <w:rsid w:val="00934D51"/>
    <w:rsid w:val="00935169"/>
    <w:rsid w:val="009361E2"/>
    <w:rsid w:val="009402C3"/>
    <w:rsid w:val="0094092D"/>
    <w:rsid w:val="00941C92"/>
    <w:rsid w:val="0094223F"/>
    <w:rsid w:val="009422FF"/>
    <w:rsid w:val="0094241D"/>
    <w:rsid w:val="00942558"/>
    <w:rsid w:val="00943CF9"/>
    <w:rsid w:val="00943F06"/>
    <w:rsid w:val="009447AC"/>
    <w:rsid w:val="0094498E"/>
    <w:rsid w:val="00944C4D"/>
    <w:rsid w:val="0094528E"/>
    <w:rsid w:val="00945B0A"/>
    <w:rsid w:val="009505EE"/>
    <w:rsid w:val="00952A7F"/>
    <w:rsid w:val="0095381C"/>
    <w:rsid w:val="00953A43"/>
    <w:rsid w:val="009540B0"/>
    <w:rsid w:val="00955F2B"/>
    <w:rsid w:val="009567F0"/>
    <w:rsid w:val="00956950"/>
    <w:rsid w:val="00956C40"/>
    <w:rsid w:val="00957581"/>
    <w:rsid w:val="00957D75"/>
    <w:rsid w:val="00957F19"/>
    <w:rsid w:val="00957FB9"/>
    <w:rsid w:val="00960A56"/>
    <w:rsid w:val="00960B82"/>
    <w:rsid w:val="00960EC3"/>
    <w:rsid w:val="00961A8B"/>
    <w:rsid w:val="00961AC5"/>
    <w:rsid w:val="00963D56"/>
    <w:rsid w:val="0096630E"/>
    <w:rsid w:val="009663B8"/>
    <w:rsid w:val="0096676E"/>
    <w:rsid w:val="009668E8"/>
    <w:rsid w:val="00967279"/>
    <w:rsid w:val="0096789B"/>
    <w:rsid w:val="00970D83"/>
    <w:rsid w:val="00971128"/>
    <w:rsid w:val="009712BA"/>
    <w:rsid w:val="00971E7D"/>
    <w:rsid w:val="009721C8"/>
    <w:rsid w:val="009725B1"/>
    <w:rsid w:val="00972BDD"/>
    <w:rsid w:val="00972F34"/>
    <w:rsid w:val="00973350"/>
    <w:rsid w:val="00974A09"/>
    <w:rsid w:val="00974B48"/>
    <w:rsid w:val="00975BDA"/>
    <w:rsid w:val="00975C99"/>
    <w:rsid w:val="0097604D"/>
    <w:rsid w:val="009803DC"/>
    <w:rsid w:val="00981487"/>
    <w:rsid w:val="00982C85"/>
    <w:rsid w:val="00982C93"/>
    <w:rsid w:val="009830DD"/>
    <w:rsid w:val="0098325A"/>
    <w:rsid w:val="00983C55"/>
    <w:rsid w:val="009865DB"/>
    <w:rsid w:val="0098700B"/>
    <w:rsid w:val="0098761B"/>
    <w:rsid w:val="00987BFC"/>
    <w:rsid w:val="0099000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D0"/>
    <w:rsid w:val="009B1B6C"/>
    <w:rsid w:val="009B2079"/>
    <w:rsid w:val="009B25FA"/>
    <w:rsid w:val="009B2B4E"/>
    <w:rsid w:val="009B37CF"/>
    <w:rsid w:val="009B42C8"/>
    <w:rsid w:val="009B4A66"/>
    <w:rsid w:val="009B4C8B"/>
    <w:rsid w:val="009B5E79"/>
    <w:rsid w:val="009B611B"/>
    <w:rsid w:val="009B61B9"/>
    <w:rsid w:val="009B7077"/>
    <w:rsid w:val="009C0180"/>
    <w:rsid w:val="009C1A15"/>
    <w:rsid w:val="009C1ACD"/>
    <w:rsid w:val="009C1C0F"/>
    <w:rsid w:val="009C1CFA"/>
    <w:rsid w:val="009C2777"/>
    <w:rsid w:val="009C3333"/>
    <w:rsid w:val="009C3DCA"/>
    <w:rsid w:val="009C4DE4"/>
    <w:rsid w:val="009C5ACA"/>
    <w:rsid w:val="009C5F48"/>
    <w:rsid w:val="009C6031"/>
    <w:rsid w:val="009C6EE3"/>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4C86"/>
    <w:rsid w:val="009E5445"/>
    <w:rsid w:val="009E5F29"/>
    <w:rsid w:val="009E69C4"/>
    <w:rsid w:val="009E6D0B"/>
    <w:rsid w:val="009E6F70"/>
    <w:rsid w:val="009E792E"/>
    <w:rsid w:val="009F0DAC"/>
    <w:rsid w:val="009F1EC9"/>
    <w:rsid w:val="009F2456"/>
    <w:rsid w:val="009F2F32"/>
    <w:rsid w:val="009F32A2"/>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0E3"/>
    <w:rsid w:val="00A1320D"/>
    <w:rsid w:val="00A13EF1"/>
    <w:rsid w:val="00A14686"/>
    <w:rsid w:val="00A15094"/>
    <w:rsid w:val="00A1557E"/>
    <w:rsid w:val="00A16543"/>
    <w:rsid w:val="00A166FA"/>
    <w:rsid w:val="00A1742D"/>
    <w:rsid w:val="00A20740"/>
    <w:rsid w:val="00A20D8D"/>
    <w:rsid w:val="00A21EE9"/>
    <w:rsid w:val="00A220E4"/>
    <w:rsid w:val="00A22341"/>
    <w:rsid w:val="00A24BC7"/>
    <w:rsid w:val="00A266F3"/>
    <w:rsid w:val="00A26C6B"/>
    <w:rsid w:val="00A301BF"/>
    <w:rsid w:val="00A3191E"/>
    <w:rsid w:val="00A326E5"/>
    <w:rsid w:val="00A336F3"/>
    <w:rsid w:val="00A33FC2"/>
    <w:rsid w:val="00A345A8"/>
    <w:rsid w:val="00A34C75"/>
    <w:rsid w:val="00A36D13"/>
    <w:rsid w:val="00A370D1"/>
    <w:rsid w:val="00A4021A"/>
    <w:rsid w:val="00A40801"/>
    <w:rsid w:val="00A423D9"/>
    <w:rsid w:val="00A447C9"/>
    <w:rsid w:val="00A44A4B"/>
    <w:rsid w:val="00A45290"/>
    <w:rsid w:val="00A45451"/>
    <w:rsid w:val="00A454BE"/>
    <w:rsid w:val="00A46007"/>
    <w:rsid w:val="00A47172"/>
    <w:rsid w:val="00A474E1"/>
    <w:rsid w:val="00A51DCC"/>
    <w:rsid w:val="00A527A9"/>
    <w:rsid w:val="00A52C05"/>
    <w:rsid w:val="00A5318C"/>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545"/>
    <w:rsid w:val="00A679B9"/>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47FC"/>
    <w:rsid w:val="00A8773E"/>
    <w:rsid w:val="00A906D6"/>
    <w:rsid w:val="00A918AF"/>
    <w:rsid w:val="00A91B1C"/>
    <w:rsid w:val="00A920D5"/>
    <w:rsid w:val="00A920F5"/>
    <w:rsid w:val="00A9223F"/>
    <w:rsid w:val="00A93A7D"/>
    <w:rsid w:val="00A94700"/>
    <w:rsid w:val="00A94FC8"/>
    <w:rsid w:val="00A959BD"/>
    <w:rsid w:val="00A9613B"/>
    <w:rsid w:val="00A96650"/>
    <w:rsid w:val="00AA046A"/>
    <w:rsid w:val="00AA0C47"/>
    <w:rsid w:val="00AA2EEB"/>
    <w:rsid w:val="00AA2FBD"/>
    <w:rsid w:val="00AA32C4"/>
    <w:rsid w:val="00AA4246"/>
    <w:rsid w:val="00AA481A"/>
    <w:rsid w:val="00AA4D7B"/>
    <w:rsid w:val="00AA5F4D"/>
    <w:rsid w:val="00AA60B2"/>
    <w:rsid w:val="00AA6ECB"/>
    <w:rsid w:val="00AB1A06"/>
    <w:rsid w:val="00AB2863"/>
    <w:rsid w:val="00AB2BA0"/>
    <w:rsid w:val="00AB42D1"/>
    <w:rsid w:val="00AB61AC"/>
    <w:rsid w:val="00AC02B9"/>
    <w:rsid w:val="00AC0F48"/>
    <w:rsid w:val="00AC105A"/>
    <w:rsid w:val="00AC11F4"/>
    <w:rsid w:val="00AC524F"/>
    <w:rsid w:val="00AC5821"/>
    <w:rsid w:val="00AC5C1F"/>
    <w:rsid w:val="00AC5FA2"/>
    <w:rsid w:val="00AC6F40"/>
    <w:rsid w:val="00AC7F47"/>
    <w:rsid w:val="00AD0B83"/>
    <w:rsid w:val="00AD0DC9"/>
    <w:rsid w:val="00AD138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B78"/>
    <w:rsid w:val="00AF5BEB"/>
    <w:rsid w:val="00AF6A7C"/>
    <w:rsid w:val="00AF725E"/>
    <w:rsid w:val="00AF7C78"/>
    <w:rsid w:val="00B02110"/>
    <w:rsid w:val="00B03E21"/>
    <w:rsid w:val="00B04018"/>
    <w:rsid w:val="00B041E6"/>
    <w:rsid w:val="00B04A74"/>
    <w:rsid w:val="00B052CB"/>
    <w:rsid w:val="00B0541F"/>
    <w:rsid w:val="00B05678"/>
    <w:rsid w:val="00B06FB8"/>
    <w:rsid w:val="00B07A99"/>
    <w:rsid w:val="00B10FDB"/>
    <w:rsid w:val="00B11320"/>
    <w:rsid w:val="00B1144C"/>
    <w:rsid w:val="00B12B8A"/>
    <w:rsid w:val="00B14123"/>
    <w:rsid w:val="00B14214"/>
    <w:rsid w:val="00B14686"/>
    <w:rsid w:val="00B146E1"/>
    <w:rsid w:val="00B1519E"/>
    <w:rsid w:val="00B16D0B"/>
    <w:rsid w:val="00B16FDC"/>
    <w:rsid w:val="00B174FD"/>
    <w:rsid w:val="00B2065C"/>
    <w:rsid w:val="00B21E37"/>
    <w:rsid w:val="00B22591"/>
    <w:rsid w:val="00B23B30"/>
    <w:rsid w:val="00B24763"/>
    <w:rsid w:val="00B27458"/>
    <w:rsid w:val="00B302CA"/>
    <w:rsid w:val="00B306A6"/>
    <w:rsid w:val="00B30F1D"/>
    <w:rsid w:val="00B3117C"/>
    <w:rsid w:val="00B31781"/>
    <w:rsid w:val="00B3208E"/>
    <w:rsid w:val="00B32647"/>
    <w:rsid w:val="00B32C68"/>
    <w:rsid w:val="00B335A3"/>
    <w:rsid w:val="00B3372B"/>
    <w:rsid w:val="00B341D2"/>
    <w:rsid w:val="00B3484A"/>
    <w:rsid w:val="00B35484"/>
    <w:rsid w:val="00B35CD3"/>
    <w:rsid w:val="00B36022"/>
    <w:rsid w:val="00B36590"/>
    <w:rsid w:val="00B3711F"/>
    <w:rsid w:val="00B37598"/>
    <w:rsid w:val="00B40234"/>
    <w:rsid w:val="00B411E4"/>
    <w:rsid w:val="00B420CB"/>
    <w:rsid w:val="00B42A7D"/>
    <w:rsid w:val="00B43A3F"/>
    <w:rsid w:val="00B44B17"/>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1A8E"/>
    <w:rsid w:val="00B628C0"/>
    <w:rsid w:val="00B62DF3"/>
    <w:rsid w:val="00B63536"/>
    <w:rsid w:val="00B639D4"/>
    <w:rsid w:val="00B6434A"/>
    <w:rsid w:val="00B65EF6"/>
    <w:rsid w:val="00B665D7"/>
    <w:rsid w:val="00B67095"/>
    <w:rsid w:val="00B67A5F"/>
    <w:rsid w:val="00B702A4"/>
    <w:rsid w:val="00B7047B"/>
    <w:rsid w:val="00B70F5D"/>
    <w:rsid w:val="00B7182F"/>
    <w:rsid w:val="00B71A12"/>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4B60"/>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2A61"/>
    <w:rsid w:val="00BA3463"/>
    <w:rsid w:val="00BA365A"/>
    <w:rsid w:val="00BA7F5F"/>
    <w:rsid w:val="00BB02BB"/>
    <w:rsid w:val="00BB041D"/>
    <w:rsid w:val="00BB1E09"/>
    <w:rsid w:val="00BB2096"/>
    <w:rsid w:val="00BB2586"/>
    <w:rsid w:val="00BB28B5"/>
    <w:rsid w:val="00BB3979"/>
    <w:rsid w:val="00BB4128"/>
    <w:rsid w:val="00BB4953"/>
    <w:rsid w:val="00BB5078"/>
    <w:rsid w:val="00BB51BA"/>
    <w:rsid w:val="00BB5571"/>
    <w:rsid w:val="00BB619D"/>
    <w:rsid w:val="00BB7237"/>
    <w:rsid w:val="00BB79FC"/>
    <w:rsid w:val="00BB7C64"/>
    <w:rsid w:val="00BC01C0"/>
    <w:rsid w:val="00BC0F56"/>
    <w:rsid w:val="00BC1072"/>
    <w:rsid w:val="00BC1328"/>
    <w:rsid w:val="00BC16CC"/>
    <w:rsid w:val="00BC1797"/>
    <w:rsid w:val="00BC20C3"/>
    <w:rsid w:val="00BC259D"/>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69C5"/>
    <w:rsid w:val="00BD6AA2"/>
    <w:rsid w:val="00BD709E"/>
    <w:rsid w:val="00BD78DD"/>
    <w:rsid w:val="00BD7DE5"/>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3CF6"/>
    <w:rsid w:val="00C44F14"/>
    <w:rsid w:val="00C453D6"/>
    <w:rsid w:val="00C47C85"/>
    <w:rsid w:val="00C50662"/>
    <w:rsid w:val="00C50A72"/>
    <w:rsid w:val="00C51700"/>
    <w:rsid w:val="00C51BCF"/>
    <w:rsid w:val="00C526DC"/>
    <w:rsid w:val="00C528F0"/>
    <w:rsid w:val="00C52EC2"/>
    <w:rsid w:val="00C52F35"/>
    <w:rsid w:val="00C52F79"/>
    <w:rsid w:val="00C5330C"/>
    <w:rsid w:val="00C53DD8"/>
    <w:rsid w:val="00C53E93"/>
    <w:rsid w:val="00C53EFC"/>
    <w:rsid w:val="00C54201"/>
    <w:rsid w:val="00C54584"/>
    <w:rsid w:val="00C54607"/>
    <w:rsid w:val="00C54C9F"/>
    <w:rsid w:val="00C55286"/>
    <w:rsid w:val="00C55FEB"/>
    <w:rsid w:val="00C570CE"/>
    <w:rsid w:val="00C5717F"/>
    <w:rsid w:val="00C574E3"/>
    <w:rsid w:val="00C575FD"/>
    <w:rsid w:val="00C60902"/>
    <w:rsid w:val="00C60D65"/>
    <w:rsid w:val="00C622DF"/>
    <w:rsid w:val="00C6300E"/>
    <w:rsid w:val="00C63571"/>
    <w:rsid w:val="00C635CB"/>
    <w:rsid w:val="00C63BAA"/>
    <w:rsid w:val="00C64658"/>
    <w:rsid w:val="00C64B9A"/>
    <w:rsid w:val="00C6622C"/>
    <w:rsid w:val="00C67129"/>
    <w:rsid w:val="00C70540"/>
    <w:rsid w:val="00C70791"/>
    <w:rsid w:val="00C70FE0"/>
    <w:rsid w:val="00C71BEE"/>
    <w:rsid w:val="00C72263"/>
    <w:rsid w:val="00C73123"/>
    <w:rsid w:val="00C738DB"/>
    <w:rsid w:val="00C73CEE"/>
    <w:rsid w:val="00C74319"/>
    <w:rsid w:val="00C74A87"/>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87E7E"/>
    <w:rsid w:val="00C90BAC"/>
    <w:rsid w:val="00C91056"/>
    <w:rsid w:val="00C91D89"/>
    <w:rsid w:val="00C91E86"/>
    <w:rsid w:val="00C92A8A"/>
    <w:rsid w:val="00C94D1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2F77"/>
    <w:rsid w:val="00CB4258"/>
    <w:rsid w:val="00CB5095"/>
    <w:rsid w:val="00CB569B"/>
    <w:rsid w:val="00CB5A95"/>
    <w:rsid w:val="00CB793B"/>
    <w:rsid w:val="00CC1306"/>
    <w:rsid w:val="00CC1AE2"/>
    <w:rsid w:val="00CC22E7"/>
    <w:rsid w:val="00CC251F"/>
    <w:rsid w:val="00CC2BF4"/>
    <w:rsid w:val="00CC3A0C"/>
    <w:rsid w:val="00CC3CA6"/>
    <w:rsid w:val="00CC4140"/>
    <w:rsid w:val="00CC4D51"/>
    <w:rsid w:val="00CC5B9D"/>
    <w:rsid w:val="00CC7461"/>
    <w:rsid w:val="00CD01B5"/>
    <w:rsid w:val="00CD1038"/>
    <w:rsid w:val="00CD3043"/>
    <w:rsid w:val="00CD3C8C"/>
    <w:rsid w:val="00CD475E"/>
    <w:rsid w:val="00CD530F"/>
    <w:rsid w:val="00CD54D3"/>
    <w:rsid w:val="00CD5A9F"/>
    <w:rsid w:val="00CD5F6E"/>
    <w:rsid w:val="00CD6117"/>
    <w:rsid w:val="00CD61B0"/>
    <w:rsid w:val="00CD7708"/>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4E4"/>
    <w:rsid w:val="00CF1541"/>
    <w:rsid w:val="00CF21C1"/>
    <w:rsid w:val="00CF2867"/>
    <w:rsid w:val="00CF32AE"/>
    <w:rsid w:val="00CF3870"/>
    <w:rsid w:val="00CF4282"/>
    <w:rsid w:val="00CF46CA"/>
    <w:rsid w:val="00CF4D90"/>
    <w:rsid w:val="00CF710E"/>
    <w:rsid w:val="00D016A0"/>
    <w:rsid w:val="00D01F9E"/>
    <w:rsid w:val="00D02459"/>
    <w:rsid w:val="00D02965"/>
    <w:rsid w:val="00D04B40"/>
    <w:rsid w:val="00D053AB"/>
    <w:rsid w:val="00D0582B"/>
    <w:rsid w:val="00D0611E"/>
    <w:rsid w:val="00D07210"/>
    <w:rsid w:val="00D07491"/>
    <w:rsid w:val="00D11B9D"/>
    <w:rsid w:val="00D11CFB"/>
    <w:rsid w:val="00D121C8"/>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A6E"/>
    <w:rsid w:val="00D26B70"/>
    <w:rsid w:val="00D27925"/>
    <w:rsid w:val="00D27ECD"/>
    <w:rsid w:val="00D309F9"/>
    <w:rsid w:val="00D30D90"/>
    <w:rsid w:val="00D30F5D"/>
    <w:rsid w:val="00D314F1"/>
    <w:rsid w:val="00D3193C"/>
    <w:rsid w:val="00D31D0B"/>
    <w:rsid w:val="00D34D58"/>
    <w:rsid w:val="00D35644"/>
    <w:rsid w:val="00D35F38"/>
    <w:rsid w:val="00D3623E"/>
    <w:rsid w:val="00D40797"/>
    <w:rsid w:val="00D41D65"/>
    <w:rsid w:val="00D437A0"/>
    <w:rsid w:val="00D43EC9"/>
    <w:rsid w:val="00D464B5"/>
    <w:rsid w:val="00D464DE"/>
    <w:rsid w:val="00D46762"/>
    <w:rsid w:val="00D47D25"/>
    <w:rsid w:val="00D502BA"/>
    <w:rsid w:val="00D51F8F"/>
    <w:rsid w:val="00D53AF4"/>
    <w:rsid w:val="00D54F2C"/>
    <w:rsid w:val="00D5620C"/>
    <w:rsid w:val="00D56584"/>
    <w:rsid w:val="00D574CD"/>
    <w:rsid w:val="00D57657"/>
    <w:rsid w:val="00D57DD2"/>
    <w:rsid w:val="00D62831"/>
    <w:rsid w:val="00D62E73"/>
    <w:rsid w:val="00D631E9"/>
    <w:rsid w:val="00D63DB9"/>
    <w:rsid w:val="00D63E2D"/>
    <w:rsid w:val="00D64436"/>
    <w:rsid w:val="00D65425"/>
    <w:rsid w:val="00D66FF8"/>
    <w:rsid w:val="00D6719F"/>
    <w:rsid w:val="00D71535"/>
    <w:rsid w:val="00D71C08"/>
    <w:rsid w:val="00D723E6"/>
    <w:rsid w:val="00D726D9"/>
    <w:rsid w:val="00D7277C"/>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79B"/>
    <w:rsid w:val="00D8796D"/>
    <w:rsid w:val="00D87B17"/>
    <w:rsid w:val="00D87C58"/>
    <w:rsid w:val="00D87C66"/>
    <w:rsid w:val="00D87FD5"/>
    <w:rsid w:val="00D9078B"/>
    <w:rsid w:val="00D91186"/>
    <w:rsid w:val="00D9180F"/>
    <w:rsid w:val="00D92E09"/>
    <w:rsid w:val="00D9505A"/>
    <w:rsid w:val="00D95C97"/>
    <w:rsid w:val="00D95E2D"/>
    <w:rsid w:val="00D9708F"/>
    <w:rsid w:val="00D9709D"/>
    <w:rsid w:val="00DA03D2"/>
    <w:rsid w:val="00DA0CD7"/>
    <w:rsid w:val="00DA0F23"/>
    <w:rsid w:val="00DA2167"/>
    <w:rsid w:val="00DA266C"/>
    <w:rsid w:val="00DA3AE1"/>
    <w:rsid w:val="00DA40FA"/>
    <w:rsid w:val="00DA459C"/>
    <w:rsid w:val="00DA6EDF"/>
    <w:rsid w:val="00DB01E0"/>
    <w:rsid w:val="00DB0396"/>
    <w:rsid w:val="00DB151E"/>
    <w:rsid w:val="00DB152F"/>
    <w:rsid w:val="00DB2EBA"/>
    <w:rsid w:val="00DB3A50"/>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6F9"/>
    <w:rsid w:val="00DD1E5D"/>
    <w:rsid w:val="00DD2A69"/>
    <w:rsid w:val="00DD73DA"/>
    <w:rsid w:val="00DE0069"/>
    <w:rsid w:val="00DE0271"/>
    <w:rsid w:val="00DE07A2"/>
    <w:rsid w:val="00DE0BFB"/>
    <w:rsid w:val="00DE0EC0"/>
    <w:rsid w:val="00DE130B"/>
    <w:rsid w:val="00DE1B7B"/>
    <w:rsid w:val="00DE35DE"/>
    <w:rsid w:val="00DE3BB0"/>
    <w:rsid w:val="00DE49EF"/>
    <w:rsid w:val="00DE520E"/>
    <w:rsid w:val="00DE5C93"/>
    <w:rsid w:val="00DE69C6"/>
    <w:rsid w:val="00DE6E93"/>
    <w:rsid w:val="00DE7012"/>
    <w:rsid w:val="00DE7A4C"/>
    <w:rsid w:val="00DE7E41"/>
    <w:rsid w:val="00DF00E1"/>
    <w:rsid w:val="00DF0123"/>
    <w:rsid w:val="00DF0C09"/>
    <w:rsid w:val="00DF1790"/>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3E24"/>
    <w:rsid w:val="00E24061"/>
    <w:rsid w:val="00E24B5C"/>
    <w:rsid w:val="00E25786"/>
    <w:rsid w:val="00E2682A"/>
    <w:rsid w:val="00E26B34"/>
    <w:rsid w:val="00E313F0"/>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427"/>
    <w:rsid w:val="00E47949"/>
    <w:rsid w:val="00E47992"/>
    <w:rsid w:val="00E47A95"/>
    <w:rsid w:val="00E50324"/>
    <w:rsid w:val="00E509B6"/>
    <w:rsid w:val="00E51A24"/>
    <w:rsid w:val="00E51D78"/>
    <w:rsid w:val="00E52281"/>
    <w:rsid w:val="00E527B1"/>
    <w:rsid w:val="00E534CA"/>
    <w:rsid w:val="00E53BAE"/>
    <w:rsid w:val="00E5486E"/>
    <w:rsid w:val="00E549E1"/>
    <w:rsid w:val="00E5732F"/>
    <w:rsid w:val="00E60C8D"/>
    <w:rsid w:val="00E62263"/>
    <w:rsid w:val="00E62355"/>
    <w:rsid w:val="00E62D14"/>
    <w:rsid w:val="00E6397D"/>
    <w:rsid w:val="00E63F7F"/>
    <w:rsid w:val="00E64E16"/>
    <w:rsid w:val="00E65194"/>
    <w:rsid w:val="00E6613F"/>
    <w:rsid w:val="00E66E69"/>
    <w:rsid w:val="00E67246"/>
    <w:rsid w:val="00E67EDD"/>
    <w:rsid w:val="00E725B4"/>
    <w:rsid w:val="00E72AA5"/>
    <w:rsid w:val="00E73E4D"/>
    <w:rsid w:val="00E75250"/>
    <w:rsid w:val="00E75EDF"/>
    <w:rsid w:val="00E77904"/>
    <w:rsid w:val="00E77948"/>
    <w:rsid w:val="00E77A4D"/>
    <w:rsid w:val="00E8305A"/>
    <w:rsid w:val="00E8438C"/>
    <w:rsid w:val="00E844B5"/>
    <w:rsid w:val="00E8477E"/>
    <w:rsid w:val="00E84FD0"/>
    <w:rsid w:val="00E85194"/>
    <w:rsid w:val="00E85963"/>
    <w:rsid w:val="00E85C33"/>
    <w:rsid w:val="00E863A4"/>
    <w:rsid w:val="00E867F5"/>
    <w:rsid w:val="00E86A14"/>
    <w:rsid w:val="00E877A4"/>
    <w:rsid w:val="00E87E06"/>
    <w:rsid w:val="00E90416"/>
    <w:rsid w:val="00E90BCA"/>
    <w:rsid w:val="00E90BFF"/>
    <w:rsid w:val="00E91161"/>
    <w:rsid w:val="00E91CF5"/>
    <w:rsid w:val="00E9400A"/>
    <w:rsid w:val="00E9493A"/>
    <w:rsid w:val="00E94FB9"/>
    <w:rsid w:val="00E95097"/>
    <w:rsid w:val="00E95B11"/>
    <w:rsid w:val="00E96902"/>
    <w:rsid w:val="00EA08BF"/>
    <w:rsid w:val="00EA0D51"/>
    <w:rsid w:val="00EA1B61"/>
    <w:rsid w:val="00EA2E31"/>
    <w:rsid w:val="00EA3DEC"/>
    <w:rsid w:val="00EA3F02"/>
    <w:rsid w:val="00EA4185"/>
    <w:rsid w:val="00EA5A40"/>
    <w:rsid w:val="00EB00C8"/>
    <w:rsid w:val="00EB01EC"/>
    <w:rsid w:val="00EB0D00"/>
    <w:rsid w:val="00EB129D"/>
    <w:rsid w:val="00EB1B1C"/>
    <w:rsid w:val="00EB22CC"/>
    <w:rsid w:val="00EB314E"/>
    <w:rsid w:val="00EB4B0F"/>
    <w:rsid w:val="00EB56DF"/>
    <w:rsid w:val="00EB59F8"/>
    <w:rsid w:val="00EB6943"/>
    <w:rsid w:val="00EC1CCE"/>
    <w:rsid w:val="00EC27C9"/>
    <w:rsid w:val="00EC29AA"/>
    <w:rsid w:val="00EC2E7D"/>
    <w:rsid w:val="00EC333A"/>
    <w:rsid w:val="00EC377D"/>
    <w:rsid w:val="00EC3C28"/>
    <w:rsid w:val="00EC40B5"/>
    <w:rsid w:val="00EC4467"/>
    <w:rsid w:val="00EC5025"/>
    <w:rsid w:val="00EC6749"/>
    <w:rsid w:val="00EC6D48"/>
    <w:rsid w:val="00EC77E4"/>
    <w:rsid w:val="00ED0F51"/>
    <w:rsid w:val="00ED1225"/>
    <w:rsid w:val="00ED23B0"/>
    <w:rsid w:val="00ED2651"/>
    <w:rsid w:val="00ED2D76"/>
    <w:rsid w:val="00ED3EA3"/>
    <w:rsid w:val="00ED40C1"/>
    <w:rsid w:val="00ED432D"/>
    <w:rsid w:val="00ED48D1"/>
    <w:rsid w:val="00ED4A1F"/>
    <w:rsid w:val="00ED6139"/>
    <w:rsid w:val="00ED6620"/>
    <w:rsid w:val="00EE1400"/>
    <w:rsid w:val="00EE1424"/>
    <w:rsid w:val="00EE23A8"/>
    <w:rsid w:val="00EE2F82"/>
    <w:rsid w:val="00EE3806"/>
    <w:rsid w:val="00EE5A3E"/>
    <w:rsid w:val="00EE747C"/>
    <w:rsid w:val="00EE780C"/>
    <w:rsid w:val="00EE7CE4"/>
    <w:rsid w:val="00EF0341"/>
    <w:rsid w:val="00EF1044"/>
    <w:rsid w:val="00EF1B45"/>
    <w:rsid w:val="00EF1CFD"/>
    <w:rsid w:val="00EF2A28"/>
    <w:rsid w:val="00EF2F09"/>
    <w:rsid w:val="00EF46BA"/>
    <w:rsid w:val="00EF5DF3"/>
    <w:rsid w:val="00EF6289"/>
    <w:rsid w:val="00EF63AA"/>
    <w:rsid w:val="00F00083"/>
    <w:rsid w:val="00F0013B"/>
    <w:rsid w:val="00F03F03"/>
    <w:rsid w:val="00F0630D"/>
    <w:rsid w:val="00F06C0D"/>
    <w:rsid w:val="00F07550"/>
    <w:rsid w:val="00F07EE7"/>
    <w:rsid w:val="00F1070B"/>
    <w:rsid w:val="00F112E2"/>
    <w:rsid w:val="00F118ED"/>
    <w:rsid w:val="00F11BA4"/>
    <w:rsid w:val="00F13643"/>
    <w:rsid w:val="00F13CF6"/>
    <w:rsid w:val="00F1450F"/>
    <w:rsid w:val="00F14F43"/>
    <w:rsid w:val="00F15DD2"/>
    <w:rsid w:val="00F167AD"/>
    <w:rsid w:val="00F173C5"/>
    <w:rsid w:val="00F177CD"/>
    <w:rsid w:val="00F200CD"/>
    <w:rsid w:val="00F20D58"/>
    <w:rsid w:val="00F2126E"/>
    <w:rsid w:val="00F21302"/>
    <w:rsid w:val="00F21BD1"/>
    <w:rsid w:val="00F228B6"/>
    <w:rsid w:val="00F24D2B"/>
    <w:rsid w:val="00F252D5"/>
    <w:rsid w:val="00F2562D"/>
    <w:rsid w:val="00F2761C"/>
    <w:rsid w:val="00F27D75"/>
    <w:rsid w:val="00F30C6C"/>
    <w:rsid w:val="00F31FA5"/>
    <w:rsid w:val="00F320C2"/>
    <w:rsid w:val="00F320F5"/>
    <w:rsid w:val="00F3217D"/>
    <w:rsid w:val="00F3263B"/>
    <w:rsid w:val="00F3272C"/>
    <w:rsid w:val="00F3352B"/>
    <w:rsid w:val="00F364E4"/>
    <w:rsid w:val="00F367B6"/>
    <w:rsid w:val="00F36A09"/>
    <w:rsid w:val="00F37961"/>
    <w:rsid w:val="00F37F92"/>
    <w:rsid w:val="00F40736"/>
    <w:rsid w:val="00F40CDB"/>
    <w:rsid w:val="00F4311C"/>
    <w:rsid w:val="00F4434B"/>
    <w:rsid w:val="00F459D7"/>
    <w:rsid w:val="00F45BE9"/>
    <w:rsid w:val="00F50C55"/>
    <w:rsid w:val="00F51974"/>
    <w:rsid w:val="00F52676"/>
    <w:rsid w:val="00F534B1"/>
    <w:rsid w:val="00F549F8"/>
    <w:rsid w:val="00F54E9E"/>
    <w:rsid w:val="00F552B2"/>
    <w:rsid w:val="00F552B4"/>
    <w:rsid w:val="00F55B36"/>
    <w:rsid w:val="00F56216"/>
    <w:rsid w:val="00F576B0"/>
    <w:rsid w:val="00F57C3A"/>
    <w:rsid w:val="00F57C58"/>
    <w:rsid w:val="00F57D49"/>
    <w:rsid w:val="00F60075"/>
    <w:rsid w:val="00F60953"/>
    <w:rsid w:val="00F60A20"/>
    <w:rsid w:val="00F6142D"/>
    <w:rsid w:val="00F61D96"/>
    <w:rsid w:val="00F62CBF"/>
    <w:rsid w:val="00F63324"/>
    <w:rsid w:val="00F6344B"/>
    <w:rsid w:val="00F6396E"/>
    <w:rsid w:val="00F63D2D"/>
    <w:rsid w:val="00F648BB"/>
    <w:rsid w:val="00F64D44"/>
    <w:rsid w:val="00F66283"/>
    <w:rsid w:val="00F665BC"/>
    <w:rsid w:val="00F67170"/>
    <w:rsid w:val="00F6776B"/>
    <w:rsid w:val="00F67B4A"/>
    <w:rsid w:val="00F70B82"/>
    <w:rsid w:val="00F70D49"/>
    <w:rsid w:val="00F72BED"/>
    <w:rsid w:val="00F75EDB"/>
    <w:rsid w:val="00F77926"/>
    <w:rsid w:val="00F8138F"/>
    <w:rsid w:val="00F828F2"/>
    <w:rsid w:val="00F83A0E"/>
    <w:rsid w:val="00F83A94"/>
    <w:rsid w:val="00F8432B"/>
    <w:rsid w:val="00F84414"/>
    <w:rsid w:val="00F8510C"/>
    <w:rsid w:val="00F85F39"/>
    <w:rsid w:val="00F85FE8"/>
    <w:rsid w:val="00F86673"/>
    <w:rsid w:val="00F87098"/>
    <w:rsid w:val="00F871EB"/>
    <w:rsid w:val="00F87A34"/>
    <w:rsid w:val="00F93C29"/>
    <w:rsid w:val="00F970EE"/>
    <w:rsid w:val="00F97354"/>
    <w:rsid w:val="00F97D52"/>
    <w:rsid w:val="00FA15F0"/>
    <w:rsid w:val="00FA1A6D"/>
    <w:rsid w:val="00FA20E5"/>
    <w:rsid w:val="00FA281C"/>
    <w:rsid w:val="00FA2C7C"/>
    <w:rsid w:val="00FA338B"/>
    <w:rsid w:val="00FA36B7"/>
    <w:rsid w:val="00FA3AA7"/>
    <w:rsid w:val="00FA3C59"/>
    <w:rsid w:val="00FA4F3A"/>
    <w:rsid w:val="00FA5292"/>
    <w:rsid w:val="00FA580B"/>
    <w:rsid w:val="00FA5A94"/>
    <w:rsid w:val="00FA5B40"/>
    <w:rsid w:val="00FA7261"/>
    <w:rsid w:val="00FA758A"/>
    <w:rsid w:val="00FB0B96"/>
    <w:rsid w:val="00FB0F0B"/>
    <w:rsid w:val="00FB1360"/>
    <w:rsid w:val="00FB13EA"/>
    <w:rsid w:val="00FB13FA"/>
    <w:rsid w:val="00FB2C32"/>
    <w:rsid w:val="00FB2FA4"/>
    <w:rsid w:val="00FB36B1"/>
    <w:rsid w:val="00FB4600"/>
    <w:rsid w:val="00FB50CA"/>
    <w:rsid w:val="00FB6130"/>
    <w:rsid w:val="00FB6900"/>
    <w:rsid w:val="00FB6BF7"/>
    <w:rsid w:val="00FB6EB8"/>
    <w:rsid w:val="00FB6FCA"/>
    <w:rsid w:val="00FC01E8"/>
    <w:rsid w:val="00FC0B13"/>
    <w:rsid w:val="00FC1086"/>
    <w:rsid w:val="00FC1428"/>
    <w:rsid w:val="00FC1BFC"/>
    <w:rsid w:val="00FC2A61"/>
    <w:rsid w:val="00FC3410"/>
    <w:rsid w:val="00FC43E0"/>
    <w:rsid w:val="00FC5A1C"/>
    <w:rsid w:val="00FC649A"/>
    <w:rsid w:val="00FC6743"/>
    <w:rsid w:val="00FD0691"/>
    <w:rsid w:val="00FD06B6"/>
    <w:rsid w:val="00FD1547"/>
    <w:rsid w:val="00FD175A"/>
    <w:rsid w:val="00FD2802"/>
    <w:rsid w:val="00FD3656"/>
    <w:rsid w:val="00FD391A"/>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13E3"/>
    <w:rsid w:val="00FF1CD8"/>
    <w:rsid w:val="00FF1ED6"/>
    <w:rsid w:val="00FF24ED"/>
    <w:rsid w:val="00FF2D87"/>
    <w:rsid w:val="00FF2F7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932BFA"/>
    <w:pPr>
      <w:keepNext/>
      <w:numPr>
        <w:ilvl w:val="1"/>
        <w:numId w:val="1"/>
      </w:numPr>
      <w:wordWrap w:val="0"/>
      <w:autoSpaceDE w:val="0"/>
      <w:autoSpaceDN w:val="0"/>
      <w:adjustRightInd w:val="0"/>
      <w:spacing w:line="360" w:lineRule="atLeast"/>
      <w:ind w:left="851"/>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50471B"/>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50471B"/>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932BFA"/>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customStyle="1" w:styleId="UnresolvedMention">
    <w:name w:val="Unresolved Mention"/>
    <w:basedOn w:val="a0"/>
    <w:uiPriority w:val="99"/>
    <w:semiHidden/>
    <w:unhideWhenUsed/>
    <w:rsid w:val="009B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066611337">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52903014">
      <w:bodyDiv w:val="1"/>
      <w:marLeft w:val="0"/>
      <w:marRight w:val="0"/>
      <w:marTop w:val="0"/>
      <w:marBottom w:val="0"/>
      <w:divBdr>
        <w:top w:val="none" w:sz="0" w:space="0" w:color="auto"/>
        <w:left w:val="none" w:sz="0" w:space="0" w:color="auto"/>
        <w:bottom w:val="none" w:sz="0" w:space="0" w:color="auto"/>
        <w:right w:val="none" w:sz="0" w:space="0" w:color="auto"/>
      </w:divBdr>
    </w:div>
    <w:div w:id="1657805834">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do.go.jp/content/100869664.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jitsu.com/jp/digitalannealer/"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itachihyoron.com/jp/pdf/2015/06_07/2015_06_07_14.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159E-FA5B-415B-8DA0-4EDD0CE8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18641</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21868</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2019-04-04T10:58:00Z</dcterms:created>
  <dcterms:modified xsi:type="dcterms:W3CDTF">2019-04-04T12:41:00Z</dcterms:modified>
</cp:coreProperties>
</file>