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4799E" w14:textId="3C849334" w:rsidR="005D3E0F" w:rsidRPr="005D3E0F" w:rsidRDefault="002F102E" w:rsidP="005D3E0F">
      <w:pPr>
        <w:widowControl/>
        <w:snapToGrid w:val="0"/>
        <w:spacing w:beforeLines="300" w:before="1080"/>
        <w:jc w:val="left"/>
        <w:rPr>
          <w:rFonts w:hAnsi="BIZ UDPゴシック"/>
          <w:color w:val="000000" w:themeColor="text1"/>
          <w:sz w:val="28"/>
          <w:szCs w:val="28"/>
        </w:rPr>
      </w:pPr>
      <w:r>
        <w:rPr>
          <w:rFonts w:hAnsi="BIZ UDPゴシック" w:hint="eastAsia"/>
          <w:color w:val="000000" w:themeColor="text1"/>
          <w:sz w:val="28"/>
          <w:szCs w:val="28"/>
        </w:rPr>
        <w:t xml:space="preserve"> </w:t>
      </w:r>
    </w:p>
    <w:p w14:paraId="1F88AE5C" w14:textId="2BBAE67F" w:rsidR="00C058B3" w:rsidRPr="00A50406" w:rsidRDefault="00C728CF" w:rsidP="005D3E0F">
      <w:pPr>
        <w:widowControl/>
        <w:spacing w:beforeLines="400" w:before="1440"/>
        <w:jc w:val="center"/>
        <w:rPr>
          <w:rFonts w:hAnsi="BIZ UDPゴシック"/>
          <w:color w:val="000000" w:themeColor="text1"/>
          <w:sz w:val="40"/>
          <w:szCs w:val="40"/>
        </w:rPr>
      </w:pPr>
      <w:r>
        <w:rPr>
          <w:rFonts w:hint="eastAsia"/>
          <w:noProof/>
          <w:color w:val="000000" w:themeColor="text1"/>
          <w:sz w:val="40"/>
          <w:szCs w:val="40"/>
        </w:rPr>
        <mc:AlternateContent>
          <mc:Choice Requires="wps">
            <w:drawing>
              <wp:anchor distT="0" distB="0" distL="114300" distR="114300" simplePos="0" relativeHeight="251677698" behindDoc="0" locked="0" layoutInCell="1" allowOverlap="1" wp14:anchorId="6F8A9208" wp14:editId="228D5AF8">
                <wp:simplePos x="0" y="0"/>
                <wp:positionH relativeFrom="column">
                  <wp:posOffset>3146808</wp:posOffset>
                </wp:positionH>
                <wp:positionV relativeFrom="page">
                  <wp:posOffset>181155</wp:posOffset>
                </wp:positionV>
                <wp:extent cx="3185280" cy="1478943"/>
                <wp:effectExtent l="0" t="0" r="0" b="6985"/>
                <wp:wrapNone/>
                <wp:docPr id="730129293" name="テキスト ボックス 2"/>
                <wp:cNvGraphicFramePr/>
                <a:graphic xmlns:a="http://schemas.openxmlformats.org/drawingml/2006/main">
                  <a:graphicData uri="http://schemas.microsoft.com/office/word/2010/wordprocessingShape">
                    <wps:wsp>
                      <wps:cNvSpPr txBox="1"/>
                      <wps:spPr>
                        <a:xfrm>
                          <a:off x="0" y="0"/>
                          <a:ext cx="3185280" cy="1478943"/>
                        </a:xfrm>
                        <a:prstGeom prst="rect">
                          <a:avLst/>
                        </a:prstGeom>
                        <a:solidFill>
                          <a:schemeClr val="accent3">
                            <a:lumMod val="20000"/>
                            <a:lumOff val="80000"/>
                          </a:schemeClr>
                        </a:solidFill>
                        <a:ln w="6350">
                          <a:noFill/>
                        </a:ln>
                      </wps:spPr>
                      <wps:txbx>
                        <w:txbxContent>
                          <w:p w14:paraId="06A99B42" w14:textId="08FD7DBE" w:rsidR="00D374C2" w:rsidRDefault="00233BC9">
                            <w:r>
                              <w:rPr>
                                <w:rFonts w:hint="eastAsia"/>
                              </w:rPr>
                              <w:t>二重線を付した段落</w:t>
                            </w:r>
                            <w:r w:rsidR="00D374C2">
                              <w:rPr>
                                <w:rFonts w:hint="eastAsia"/>
                              </w:rPr>
                              <w:t>：本資料を利用する地方自治体向けの記載</w:t>
                            </w:r>
                            <w:r w:rsidR="00DA1B9C">
                              <w:rPr>
                                <w:rFonts w:hint="eastAsia"/>
                              </w:rPr>
                              <w:t>です</w:t>
                            </w:r>
                          </w:p>
                          <w:p w14:paraId="560B5208" w14:textId="628E11D8" w:rsidR="00233BC9" w:rsidRDefault="00233BC9" w:rsidP="00606E1F">
                            <w:pPr>
                              <w:pStyle w:val="aff7"/>
                              <w:spacing w:before="72" w:after="72"/>
                              <w:ind w:left="850" w:right="210" w:hanging="554"/>
                            </w:pPr>
                            <w:r>
                              <w:rPr>
                                <w:rFonts w:hint="eastAsia"/>
                              </w:rPr>
                              <w:t>注記：自治体が要件を策定する際の参考</w:t>
                            </w:r>
                            <w:r w:rsidR="003702CC">
                              <w:rPr>
                                <w:rFonts w:hint="eastAsia"/>
                              </w:rPr>
                              <w:t>情報</w:t>
                            </w:r>
                            <w:r>
                              <w:rPr>
                                <w:rFonts w:hint="eastAsia"/>
                              </w:rPr>
                              <w:t>は、二重線を付した段落に記載する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8A9208" id="_x0000_t202" coordsize="21600,21600" o:spt="202" path="m,l,21600r21600,l21600,xe">
                <v:stroke joinstyle="miter"/>
                <v:path gradientshapeok="t" o:connecttype="rect"/>
              </v:shapetype>
              <v:shape id="テキスト ボックス 2" o:spid="_x0000_s1026" type="#_x0000_t202" style="position:absolute;left:0;text-align:left;margin-left:247.8pt;margin-top:14.25pt;width:250.8pt;height:116.45pt;z-index:25167769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" fillcolor="#daf3f6 [662]" stroked="f" strokeweight=".5pt">
                <v:textbox>
                  <w:txbxContent>
                    <w:p w14:paraId="06A99B42" w14:textId="08FD7DBE" w:rsidR="00D374C2" w:rsidRDefault="00233BC9">
                      <w:r>
                        <w:rPr>
                          <w:rFonts w:hint="eastAsia"/>
                        </w:rPr>
                        <w:t>二重線を付した段落</w:t>
                      </w:r>
                      <w:r w:rsidR="00D374C2">
                        <w:rPr>
                          <w:rFonts w:hint="eastAsia"/>
                        </w:rPr>
                        <w:t>：本資料を利用する地方自治体向けの記載</w:t>
                      </w:r>
                      <w:r w:rsidR="00DA1B9C">
                        <w:rPr>
                          <w:rFonts w:hint="eastAsia"/>
                        </w:rPr>
                        <w:t>です</w:t>
                      </w:r>
                    </w:p>
                    <w:p w14:paraId="560B5208" w14:textId="628E11D8" w:rsidR="00233BC9" w:rsidRDefault="00233BC9" w:rsidP="00606E1F">
                      <w:pPr>
                        <w:pStyle w:val="aff7"/>
                        <w:spacing w:before="72" w:after="72"/>
                        <w:ind w:left="850" w:right="210" w:hanging="554"/>
                      </w:pPr>
                      <w:r>
                        <w:rPr>
                          <w:rFonts w:hint="eastAsia"/>
                        </w:rPr>
                        <w:t>注記：自治体が要件を策定する際の参考</w:t>
                      </w:r>
                      <w:r w:rsidR="003702CC">
                        <w:rPr>
                          <w:rFonts w:hint="eastAsia"/>
                        </w:rPr>
                        <w:t>情報</w:t>
                      </w:r>
                      <w:r>
                        <w:rPr>
                          <w:rFonts w:hint="eastAsia"/>
                        </w:rPr>
                        <w:t>は、二重線を付した段落に記載する</w:t>
                      </w:r>
                    </w:p>
                  </w:txbxContent>
                </v:textbox>
                <w10:wrap anchory="page"/>
              </v:shape>
            </w:pict>
          </mc:Fallback>
        </mc:AlternateContent>
      </w:r>
      <w:r w:rsidR="00B54A12">
        <w:rPr>
          <w:rFonts w:hAnsi="BIZ UDPゴシック" w:hint="eastAsia"/>
          <w:color w:val="000000" w:themeColor="text1"/>
          <w:sz w:val="40"/>
          <w:szCs w:val="40"/>
        </w:rPr>
        <w:t>チェックイン</w:t>
      </w:r>
      <w:r w:rsidR="00C058B3" w:rsidRPr="00A50406">
        <w:rPr>
          <w:rFonts w:hAnsi="BIZ UDPゴシック" w:hint="eastAsia"/>
          <w:color w:val="000000" w:themeColor="text1"/>
          <w:sz w:val="40"/>
          <w:szCs w:val="40"/>
        </w:rPr>
        <w:t>システム</w:t>
      </w:r>
      <w:r w:rsidR="00B54A12">
        <w:rPr>
          <w:rFonts w:hAnsi="BIZ UDPゴシック" w:hint="eastAsia"/>
          <w:color w:val="000000" w:themeColor="text1"/>
          <w:sz w:val="40"/>
          <w:szCs w:val="40"/>
        </w:rPr>
        <w:t>標準仕様書</w:t>
      </w:r>
    </w:p>
    <w:p w14:paraId="3CEC3C7B" w14:textId="7053DE40" w:rsidR="00484FAC" w:rsidRPr="006D0BC7" w:rsidRDefault="007E0611" w:rsidP="00484FAC">
      <w:pPr>
        <w:jc w:val="center"/>
        <w:rPr>
          <w:rFonts w:hAnsi="BIZ UDPゴシック"/>
          <w:color w:val="000000" w:themeColor="text1"/>
          <w:sz w:val="40"/>
          <w:szCs w:val="40"/>
        </w:rPr>
      </w:pPr>
      <w:r w:rsidRPr="007E0611">
        <w:rPr>
          <w:rFonts w:hAnsi="BIZ UDPゴシック"/>
          <w:color w:val="000000" w:themeColor="text1"/>
          <w:sz w:val="40"/>
          <w:szCs w:val="40"/>
        </w:rPr>
        <w:t>Ver1.0</w:t>
      </w:r>
      <w:r w:rsidR="002D698E" w:rsidRPr="002D698E">
        <w:rPr>
          <w:rFonts w:hAnsi="BIZ UDPゴシック"/>
          <w:color w:val="000000" w:themeColor="text1"/>
          <w:sz w:val="40"/>
          <w:szCs w:val="40"/>
        </w:rPr>
        <w:t>（案）</w:t>
      </w:r>
    </w:p>
    <w:p w14:paraId="1DE6A113" w14:textId="77777777" w:rsidR="00953A2C" w:rsidRDefault="00953A2C" w:rsidP="00484FAC">
      <w:pPr>
        <w:jc w:val="center"/>
        <w:rPr>
          <w:rFonts w:hAnsi="BIZ UDPゴシック"/>
          <w:sz w:val="20"/>
          <w:szCs w:val="20"/>
        </w:rPr>
      </w:pPr>
    </w:p>
    <w:p w14:paraId="1FB39ACC" w14:textId="77777777" w:rsidR="00953A2C" w:rsidRDefault="00953A2C" w:rsidP="00484FAC">
      <w:pPr>
        <w:jc w:val="center"/>
        <w:rPr>
          <w:rFonts w:hAnsi="BIZ UDPゴシック"/>
          <w:sz w:val="20"/>
          <w:szCs w:val="20"/>
        </w:rPr>
      </w:pPr>
    </w:p>
    <w:p w14:paraId="49B81CB0" w14:textId="28BC1C8A" w:rsidR="00953A2C" w:rsidRDefault="002F102E" w:rsidP="002F102E">
      <w:pPr>
        <w:jc w:val="center"/>
        <w:rPr>
          <w:rFonts w:hAnsi="BIZ UDPゴシック"/>
          <w:sz w:val="20"/>
          <w:szCs w:val="20"/>
        </w:rPr>
      </w:pPr>
      <w:r>
        <w:rPr>
          <w:noProof/>
        </w:rPr>
        <mc:AlternateContent>
          <mc:Choice Requires="wps">
            <w:drawing>
              <wp:anchor distT="0" distB="0" distL="114300" distR="114300" simplePos="0" relativeHeight="251658242" behindDoc="0" locked="0" layoutInCell="1" allowOverlap="1" wp14:anchorId="7677A9EC" wp14:editId="34A5E7C2">
                <wp:simplePos x="0" y="0"/>
                <wp:positionH relativeFrom="margin">
                  <wp:posOffset>-357505</wp:posOffset>
                </wp:positionH>
                <wp:positionV relativeFrom="paragraph">
                  <wp:posOffset>296072</wp:posOffset>
                </wp:positionV>
                <wp:extent cx="6102350" cy="435610"/>
                <wp:effectExtent l="0" t="0" r="12700" b="21590"/>
                <wp:wrapNone/>
                <wp:docPr id="1090978067" name="正方形/長方形 1"/>
                <wp:cNvGraphicFramePr/>
                <a:graphic xmlns:a="http://schemas.openxmlformats.org/drawingml/2006/main">
                  <a:graphicData uri="http://schemas.microsoft.com/office/word/2010/wordprocessingShape">
                    <wps:wsp>
                      <wps:cNvSpPr/>
                      <wps:spPr>
                        <a:xfrm>
                          <a:off x="0" y="0"/>
                          <a:ext cx="6102350" cy="43561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7822D" id="正方形/長方形 1" o:spid="_x0000_s1026" style="position:absolute;margin-left:-28.15pt;margin-top:23.3pt;width:480.5pt;height:34.3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" filled="f" strokecolor="black [3213]" strokeweight="1pt">
                <v:textbox inset="0,0,0,0"/>
                <w10:wrap anchorx="margin"/>
              </v:rect>
            </w:pict>
          </mc:Fallback>
        </mc:AlternateContent>
      </w:r>
    </w:p>
    <w:p w14:paraId="49DEDBD0" w14:textId="137BC388" w:rsidR="00FD0D48" w:rsidRPr="00227FA3" w:rsidRDefault="00FD0D48" w:rsidP="002F102E">
      <w:pPr>
        <w:pStyle w:val="afb"/>
        <w:ind w:right="139"/>
        <w:jc w:val="center"/>
      </w:pPr>
    </w:p>
    <w:p w14:paraId="4BE3230F" w14:textId="0BBF6040" w:rsidR="00FD0D48" w:rsidRDefault="00F05728" w:rsidP="002F102E">
      <w:pPr>
        <w:pStyle w:val="afb"/>
        <w:ind w:right="139"/>
        <w:jc w:val="center"/>
      </w:pPr>
      <w:r>
        <w:rPr>
          <w:rFonts w:hint="eastAsia"/>
        </w:rPr>
        <w:t>チェックインシステム</w:t>
      </w:r>
      <w:r w:rsidR="00E430C0">
        <w:rPr>
          <w:rFonts w:hint="eastAsia"/>
        </w:rPr>
        <w:t>の概要、標準仕様書（案）の利用方法</w:t>
      </w:r>
      <w:r w:rsidR="00953A2C">
        <w:rPr>
          <w:rFonts w:hint="eastAsia"/>
        </w:rPr>
        <w:t>は導入ガイドラインをご参照ください</w:t>
      </w:r>
    </w:p>
    <w:p w14:paraId="51F1B86B" w14:textId="1660B4CC" w:rsidR="002F102E" w:rsidRDefault="002F102E" w:rsidP="002F102E">
      <w:pPr>
        <w:pStyle w:val="afb"/>
        <w:ind w:right="139"/>
        <w:jc w:val="center"/>
      </w:pPr>
    </w:p>
    <w:p w14:paraId="245DCA24" w14:textId="79AF1729" w:rsidR="002F102E" w:rsidRDefault="002F102E" w:rsidP="002F102E">
      <w:pPr>
        <w:pStyle w:val="afb"/>
        <w:ind w:right="139"/>
        <w:jc w:val="center"/>
      </w:pPr>
    </w:p>
    <w:p w14:paraId="4808F9BE" w14:textId="52064243" w:rsidR="002F102E" w:rsidRDefault="002F102E" w:rsidP="002F102E">
      <w:pPr>
        <w:pStyle w:val="afb"/>
        <w:ind w:right="139"/>
        <w:jc w:val="center"/>
      </w:pPr>
    </w:p>
    <w:p w14:paraId="5AB59FF5" w14:textId="64974280" w:rsidR="002F102E" w:rsidRDefault="002F102E" w:rsidP="002F102E">
      <w:pPr>
        <w:pStyle w:val="afb"/>
        <w:ind w:right="139"/>
        <w:jc w:val="center"/>
      </w:pPr>
    </w:p>
    <w:p w14:paraId="0744782C" w14:textId="7E572BDB" w:rsidR="002F102E" w:rsidRDefault="002F102E" w:rsidP="002F102E">
      <w:pPr>
        <w:pStyle w:val="afb"/>
        <w:ind w:right="139"/>
        <w:jc w:val="center"/>
      </w:pPr>
    </w:p>
    <w:p w14:paraId="60758261" w14:textId="292AA142" w:rsidR="002F102E" w:rsidRDefault="002F102E" w:rsidP="002F102E">
      <w:pPr>
        <w:pStyle w:val="afb"/>
        <w:ind w:right="139"/>
        <w:jc w:val="center"/>
      </w:pPr>
    </w:p>
    <w:p w14:paraId="4A968E15" w14:textId="71E9505B" w:rsidR="002F102E" w:rsidRDefault="002F102E" w:rsidP="002F102E">
      <w:pPr>
        <w:pStyle w:val="afb"/>
        <w:ind w:right="139"/>
        <w:jc w:val="center"/>
      </w:pPr>
    </w:p>
    <w:p w14:paraId="03890138" w14:textId="3E0F1806" w:rsidR="002F102E" w:rsidRDefault="002F102E" w:rsidP="002F102E">
      <w:pPr>
        <w:pStyle w:val="afb"/>
        <w:ind w:right="139"/>
        <w:jc w:val="center"/>
      </w:pPr>
    </w:p>
    <w:p w14:paraId="4A28BD83" w14:textId="6DA9F8F4" w:rsidR="002F102E" w:rsidRDefault="002F102E" w:rsidP="002F102E">
      <w:pPr>
        <w:pStyle w:val="afb"/>
        <w:ind w:right="139"/>
        <w:jc w:val="center"/>
      </w:pPr>
    </w:p>
    <w:p w14:paraId="3DD0538C" w14:textId="4C761E42" w:rsidR="002F102E" w:rsidRDefault="002F102E" w:rsidP="002F102E">
      <w:pPr>
        <w:pStyle w:val="afb"/>
        <w:ind w:right="139"/>
        <w:jc w:val="center"/>
      </w:pPr>
    </w:p>
    <w:p w14:paraId="0845CE1B" w14:textId="0B39AE7F" w:rsidR="002F102E" w:rsidRDefault="002F102E" w:rsidP="002F102E">
      <w:pPr>
        <w:pStyle w:val="afb"/>
        <w:ind w:right="139"/>
        <w:jc w:val="center"/>
      </w:pPr>
    </w:p>
    <w:p w14:paraId="40F02B09" w14:textId="7F0AFC16" w:rsidR="009D7E17" w:rsidRDefault="009D7E17" w:rsidP="009D7E17">
      <w:pPr>
        <w:pStyle w:val="afb"/>
        <w:ind w:right="139"/>
        <w:jc w:val="right"/>
      </w:pPr>
      <w:r>
        <w:rPr>
          <w:rFonts w:hint="eastAsia"/>
        </w:rPr>
        <w:t>2026年</w:t>
      </w:r>
      <w:r w:rsidR="00C32167">
        <w:rPr>
          <w:rFonts w:hint="eastAsia"/>
        </w:rPr>
        <w:t>9</w:t>
      </w:r>
      <w:r>
        <w:rPr>
          <w:rFonts w:hint="eastAsia"/>
        </w:rPr>
        <w:t>月</w:t>
      </w:r>
      <w:r w:rsidR="00DB5B43">
        <w:rPr>
          <w:rFonts w:hint="eastAsia"/>
        </w:rPr>
        <w:t>16日</w:t>
      </w:r>
    </w:p>
    <w:p w14:paraId="58AFC585" w14:textId="77777777" w:rsidR="009D7E17" w:rsidRDefault="009D7E17" w:rsidP="009D7E17">
      <w:pPr>
        <w:pStyle w:val="afb"/>
        <w:ind w:right="139"/>
        <w:jc w:val="right"/>
      </w:pPr>
      <w:r>
        <w:rPr>
          <w:rFonts w:hint="eastAsia"/>
        </w:rPr>
        <w:t>経済産業省</w:t>
      </w:r>
    </w:p>
    <w:p w14:paraId="6A396391" w14:textId="7FF86C48" w:rsidR="009D7E17" w:rsidRDefault="009D7E17" w:rsidP="009D7E17">
      <w:pPr>
        <w:pStyle w:val="afb"/>
        <w:ind w:right="139"/>
        <w:jc w:val="right"/>
      </w:pPr>
      <w:r>
        <w:rPr>
          <w:rFonts w:hint="eastAsia"/>
        </w:rPr>
        <w:t>独立行政法人情報処理推進機構</w:t>
      </w:r>
      <w:r w:rsidR="00712A95" w:rsidRPr="00712A95">
        <w:t>デジタル＆AIシステムズ・デザインセンター</w:t>
      </w:r>
    </w:p>
    <w:p w14:paraId="5D5AC591" w14:textId="77777777" w:rsidR="009D7E17" w:rsidRDefault="009D7E17" w:rsidP="009D7E17">
      <w:pPr>
        <w:pStyle w:val="afb"/>
        <w:ind w:right="139"/>
        <w:jc w:val="right"/>
      </w:pPr>
      <w:r>
        <w:rPr>
          <w:rFonts w:hint="eastAsia"/>
        </w:rPr>
        <w:t>国立研究開発法人新エネルギー・産業技術総合開発機構</w:t>
      </w:r>
    </w:p>
    <w:p w14:paraId="5DB1B0A0" w14:textId="40C19415" w:rsidR="009D7E17" w:rsidRDefault="009D7E17" w:rsidP="009D7E17">
      <w:pPr>
        <w:pStyle w:val="afb"/>
        <w:ind w:right="139"/>
        <w:jc w:val="center"/>
      </w:pPr>
      <w:r>
        <w:rPr>
          <w:noProof/>
        </w:rPr>
        <mc:AlternateContent>
          <mc:Choice Requires="wps">
            <w:drawing>
              <wp:anchor distT="0" distB="0" distL="114300" distR="114300" simplePos="0" relativeHeight="251716610" behindDoc="0" locked="0" layoutInCell="1" allowOverlap="1" wp14:anchorId="3E546A17" wp14:editId="6FE2DAD6">
                <wp:simplePos x="0" y="0"/>
                <wp:positionH relativeFrom="margin">
                  <wp:posOffset>-358425</wp:posOffset>
                </wp:positionH>
                <wp:positionV relativeFrom="paragraph">
                  <wp:posOffset>240052</wp:posOffset>
                </wp:positionV>
                <wp:extent cx="6102350" cy="1145365"/>
                <wp:effectExtent l="0" t="0" r="12700" b="17145"/>
                <wp:wrapNone/>
                <wp:docPr id="174413981" name="正方形/長方形 1"/>
                <wp:cNvGraphicFramePr/>
                <a:graphic xmlns:a="http://schemas.openxmlformats.org/drawingml/2006/main">
                  <a:graphicData uri="http://schemas.microsoft.com/office/word/2010/wordprocessingShape">
                    <wps:wsp>
                      <wps:cNvSpPr/>
                      <wps:spPr>
                        <a:xfrm>
                          <a:off x="0" y="0"/>
                          <a:ext cx="6102350" cy="114536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5ECC1" id="正方形/長方形 1" o:spid="_x0000_s1026" style="position:absolute;margin-left:-28.2pt;margin-top:18.9pt;width:480.5pt;height:90.2pt;z-index:2517166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" filled="f" strokecolor="black [3213]" strokeweight="1pt">
                <v:textbox inset="0,0,0,0"/>
                <w10:wrap anchorx="margin"/>
              </v:rect>
            </w:pict>
          </mc:Fallback>
        </mc:AlternateContent>
      </w:r>
    </w:p>
    <w:p w14:paraId="398CCD66" w14:textId="01B9BA04" w:rsidR="009D7E17" w:rsidRDefault="009D7E17" w:rsidP="002F102E">
      <w:pPr>
        <w:pStyle w:val="afb"/>
        <w:ind w:right="139"/>
        <w:jc w:val="center"/>
      </w:pPr>
    </w:p>
    <w:p w14:paraId="06513D49" w14:textId="77777777" w:rsidR="009D7E17" w:rsidRDefault="009D7E17" w:rsidP="002F102E">
      <w:pPr>
        <w:pStyle w:val="afb"/>
        <w:ind w:right="139"/>
        <w:jc w:val="center"/>
      </w:pPr>
    </w:p>
    <w:p w14:paraId="0333B047" w14:textId="414F9CF1" w:rsidR="002F102E" w:rsidRDefault="002F102E" w:rsidP="00EC7AF8">
      <w:pPr>
        <w:pStyle w:val="afb"/>
        <w:ind w:leftChars="-67" w:left="-141" w:rightChars="0" w:right="-1"/>
        <w:jc w:val="center"/>
      </w:pPr>
      <w:r w:rsidRPr="002F102E">
        <w:t>本標準仕様書（案）は、国立研究開発法人新エネルギー・産業技術総合開発機構（ＮＥＤＯ）の委託業務「デジタルライフライン整備事業／奥能登版デジタルライフライン」</w:t>
      </w:r>
      <w:r w:rsidR="00EC7AF8">
        <w:rPr>
          <w:rFonts w:hint="eastAsia"/>
        </w:rPr>
        <w:t>において作成されたもの</w:t>
      </w:r>
      <w:r w:rsidRPr="002F102E">
        <w:t>です。</w:t>
      </w:r>
    </w:p>
    <w:p w14:paraId="57EF406A" w14:textId="77777777" w:rsidR="009D7E17" w:rsidRDefault="009D7E17" w:rsidP="00EC7AF8">
      <w:pPr>
        <w:pStyle w:val="afb"/>
        <w:ind w:leftChars="-67" w:left="-141" w:rightChars="0" w:right="-1"/>
        <w:jc w:val="center"/>
      </w:pPr>
    </w:p>
    <w:p w14:paraId="684BD35D" w14:textId="77777777" w:rsidR="009D7E17" w:rsidRPr="002F102E" w:rsidRDefault="009D7E17" w:rsidP="00EC7AF8">
      <w:pPr>
        <w:pStyle w:val="afb"/>
        <w:ind w:leftChars="-67" w:left="-141" w:rightChars="0" w:right="-1"/>
        <w:jc w:val="center"/>
      </w:pPr>
    </w:p>
    <w:bookmarkStart w:id="0" w:name="_Toc229488430" w:displacedByCustomXml="next"/>
    <w:bookmarkStart w:id="1" w:name="_Hlk180768552" w:displacedByCustomXml="next"/>
    <w:bookmarkStart w:id="2" w:name="_Toc194413334" w:displacedByCustomXml="next"/>
    <w:bookmarkStart w:id="3" w:name="_Hlk180768529" w:displacedByCustomXml="next"/>
    <w:sdt>
      <w:sdtPr>
        <w:rPr>
          <w:rFonts w:asciiTheme="minorHAnsi" w:hAnsiTheme="minorHAnsi" w:cstheme="minorBidi"/>
          <w:b w:val="0"/>
          <w:sz w:val="21"/>
          <w:szCs w:val="21"/>
          <w:lang w:val="ja-JP"/>
        </w:rPr>
        <w:id w:val="-245804781"/>
        <w:docPartObj>
          <w:docPartGallery w:val="Table of Contents"/>
          <w:docPartUnique/>
        </w:docPartObj>
      </w:sdtPr>
      <w:sdtEndPr>
        <w:rPr>
          <w:rFonts w:ascii="BIZ UDPゴシック"/>
          <w:bCs/>
        </w:rPr>
      </w:sdtEndPr>
      <w:sdtContent>
        <w:p w14:paraId="21876DBA" w14:textId="357120DB" w:rsidR="008F561C" w:rsidRPr="00227FA3" w:rsidRDefault="008F561C" w:rsidP="00227FA3">
          <w:pPr>
            <w:pStyle w:val="1"/>
            <w:numPr>
              <w:ilvl w:val="0"/>
              <w:numId w:val="0"/>
            </w:numPr>
          </w:pPr>
          <w:r w:rsidRPr="00227FA3">
            <w:rPr>
              <w:rFonts w:hint="eastAsia"/>
              <w:lang w:val="ja-JP"/>
            </w:rPr>
            <w:t>目次</w:t>
          </w:r>
          <w:bookmarkEnd w:id="0"/>
        </w:p>
        <w:p w14:paraId="4871A35A" w14:textId="1FD69666" w:rsidR="003B1DB8" w:rsidRDefault="008F561C">
          <w:pPr>
            <w:pStyle w:val="11"/>
            <w:rPr>
              <w:rFonts w:asciiTheme="minorHAnsi" w:eastAsiaTheme="minorEastAsia" w:hAnsiTheme="minorHAnsi" w:cstheme="minorBidi"/>
              <w:noProof/>
              <w:sz w:val="21"/>
              <w:szCs w:val="24"/>
            </w:rPr>
          </w:pPr>
          <w:r>
            <w:fldChar w:fldCharType="begin"/>
          </w:r>
          <w:r>
            <w:instrText xml:space="preserve"> TOC \o "1-3" \h \z \u </w:instrText>
          </w:r>
          <w:r>
            <w:fldChar w:fldCharType="separate"/>
          </w:r>
          <w:hyperlink w:anchor="_Toc229488430" w:history="1">
            <w:r w:rsidR="003B1DB8" w:rsidRPr="006F1F5E">
              <w:rPr>
                <w:rStyle w:val="ac"/>
                <w:noProof/>
                <w:lang w:val="ja-JP"/>
              </w:rPr>
              <w:t>目次</w:t>
            </w:r>
            <w:r w:rsidR="003B1DB8">
              <w:rPr>
                <w:noProof/>
                <w:webHidden/>
              </w:rPr>
              <w:tab/>
            </w:r>
            <w:r w:rsidR="003B1DB8">
              <w:rPr>
                <w:noProof/>
                <w:webHidden/>
              </w:rPr>
              <w:fldChar w:fldCharType="begin"/>
            </w:r>
            <w:r w:rsidR="003B1DB8">
              <w:rPr>
                <w:noProof/>
                <w:webHidden/>
              </w:rPr>
              <w:instrText xml:space="preserve"> PAGEREF _Toc229488430 \h </w:instrText>
            </w:r>
            <w:r w:rsidR="003B1DB8">
              <w:rPr>
                <w:noProof/>
                <w:webHidden/>
              </w:rPr>
            </w:r>
            <w:r w:rsidR="003B1DB8">
              <w:rPr>
                <w:noProof/>
                <w:webHidden/>
              </w:rPr>
              <w:fldChar w:fldCharType="separate"/>
            </w:r>
            <w:r w:rsidR="003B1DB8">
              <w:rPr>
                <w:noProof/>
                <w:webHidden/>
              </w:rPr>
              <w:t>2</w:t>
            </w:r>
            <w:r w:rsidR="003B1DB8">
              <w:rPr>
                <w:noProof/>
                <w:webHidden/>
              </w:rPr>
              <w:fldChar w:fldCharType="end"/>
            </w:r>
          </w:hyperlink>
        </w:p>
        <w:p w14:paraId="4A9480DF" w14:textId="726BFF63" w:rsidR="003B1DB8" w:rsidRDefault="003B1DB8">
          <w:pPr>
            <w:pStyle w:val="11"/>
            <w:rPr>
              <w:rFonts w:asciiTheme="minorHAnsi" w:eastAsiaTheme="minorEastAsia" w:hAnsiTheme="minorHAnsi" w:cstheme="minorBidi"/>
              <w:noProof/>
              <w:sz w:val="21"/>
              <w:szCs w:val="24"/>
            </w:rPr>
          </w:pPr>
          <w:hyperlink w:anchor="_Toc229488431" w:history="1">
            <w:r w:rsidRPr="006F1F5E">
              <w:rPr>
                <w:rStyle w:val="ac"/>
                <w:rFonts w:hAnsiTheme="majorHAnsi"/>
                <w:noProof/>
              </w:rPr>
              <w:t>1.</w:t>
            </w:r>
            <w:r w:rsidRPr="006F1F5E">
              <w:rPr>
                <w:rStyle w:val="ac"/>
                <w:noProof/>
              </w:rPr>
              <w:t xml:space="preserve"> システム概要</w:t>
            </w:r>
            <w:r>
              <w:rPr>
                <w:noProof/>
                <w:webHidden/>
              </w:rPr>
              <w:tab/>
            </w:r>
            <w:r>
              <w:rPr>
                <w:noProof/>
                <w:webHidden/>
              </w:rPr>
              <w:fldChar w:fldCharType="begin"/>
            </w:r>
            <w:r>
              <w:rPr>
                <w:noProof/>
                <w:webHidden/>
              </w:rPr>
              <w:instrText xml:space="preserve"> PAGEREF _Toc229488431 \h </w:instrText>
            </w:r>
            <w:r>
              <w:rPr>
                <w:noProof/>
                <w:webHidden/>
              </w:rPr>
            </w:r>
            <w:r>
              <w:rPr>
                <w:noProof/>
                <w:webHidden/>
              </w:rPr>
              <w:fldChar w:fldCharType="separate"/>
            </w:r>
            <w:r>
              <w:rPr>
                <w:noProof/>
                <w:webHidden/>
              </w:rPr>
              <w:t>4</w:t>
            </w:r>
            <w:r>
              <w:rPr>
                <w:noProof/>
                <w:webHidden/>
              </w:rPr>
              <w:fldChar w:fldCharType="end"/>
            </w:r>
          </w:hyperlink>
        </w:p>
        <w:p w14:paraId="3E20C84C" w14:textId="64C3A940" w:rsidR="003B1DB8" w:rsidRDefault="003B1DB8">
          <w:pPr>
            <w:pStyle w:val="21"/>
            <w:rPr>
              <w:rFonts w:asciiTheme="minorHAnsi" w:eastAsiaTheme="minorEastAsia" w:hAnsiTheme="minorHAnsi" w:cstheme="minorBidi"/>
              <w:bCs w:val="0"/>
              <w:szCs w:val="24"/>
            </w:rPr>
          </w:pPr>
          <w:hyperlink w:anchor="_Toc229488432" w:history="1">
            <w:r w:rsidRPr="006F1F5E">
              <w:rPr>
                <w:rStyle w:val="ac"/>
              </w:rPr>
              <w:t>1.1. 背景</w:t>
            </w:r>
            <w:r>
              <w:rPr>
                <w:webHidden/>
              </w:rPr>
              <w:tab/>
            </w:r>
            <w:r>
              <w:rPr>
                <w:webHidden/>
              </w:rPr>
              <w:fldChar w:fldCharType="begin"/>
            </w:r>
            <w:r>
              <w:rPr>
                <w:webHidden/>
              </w:rPr>
              <w:instrText xml:space="preserve"> PAGEREF _Toc229488432 \h </w:instrText>
            </w:r>
            <w:r>
              <w:rPr>
                <w:webHidden/>
              </w:rPr>
            </w:r>
            <w:r>
              <w:rPr>
                <w:webHidden/>
              </w:rPr>
              <w:fldChar w:fldCharType="separate"/>
            </w:r>
            <w:r>
              <w:rPr>
                <w:webHidden/>
              </w:rPr>
              <w:t>4</w:t>
            </w:r>
            <w:r>
              <w:rPr>
                <w:webHidden/>
              </w:rPr>
              <w:fldChar w:fldCharType="end"/>
            </w:r>
          </w:hyperlink>
        </w:p>
        <w:p w14:paraId="0AB0EAEC" w14:textId="73D72EAF" w:rsidR="003B1DB8" w:rsidRDefault="003B1DB8">
          <w:pPr>
            <w:pStyle w:val="21"/>
            <w:rPr>
              <w:rFonts w:asciiTheme="minorHAnsi" w:eastAsiaTheme="minorEastAsia" w:hAnsiTheme="minorHAnsi" w:cstheme="minorBidi"/>
              <w:bCs w:val="0"/>
              <w:szCs w:val="24"/>
            </w:rPr>
          </w:pPr>
          <w:hyperlink w:anchor="_Toc229488433" w:history="1">
            <w:r w:rsidRPr="006F1F5E">
              <w:rPr>
                <w:rStyle w:val="ac"/>
              </w:rPr>
              <w:t>1.2. システムの目的・効果</w:t>
            </w:r>
            <w:r>
              <w:rPr>
                <w:webHidden/>
              </w:rPr>
              <w:tab/>
            </w:r>
            <w:r>
              <w:rPr>
                <w:webHidden/>
              </w:rPr>
              <w:fldChar w:fldCharType="begin"/>
            </w:r>
            <w:r>
              <w:rPr>
                <w:webHidden/>
              </w:rPr>
              <w:instrText xml:space="preserve"> PAGEREF _Toc229488433 \h </w:instrText>
            </w:r>
            <w:r>
              <w:rPr>
                <w:webHidden/>
              </w:rPr>
            </w:r>
            <w:r>
              <w:rPr>
                <w:webHidden/>
              </w:rPr>
              <w:fldChar w:fldCharType="separate"/>
            </w:r>
            <w:r>
              <w:rPr>
                <w:webHidden/>
              </w:rPr>
              <w:t>4</w:t>
            </w:r>
            <w:r>
              <w:rPr>
                <w:webHidden/>
              </w:rPr>
              <w:fldChar w:fldCharType="end"/>
            </w:r>
          </w:hyperlink>
        </w:p>
        <w:p w14:paraId="40311502" w14:textId="6A00C2B2" w:rsidR="003B1DB8" w:rsidRDefault="003B1DB8">
          <w:pPr>
            <w:pStyle w:val="21"/>
            <w:rPr>
              <w:rFonts w:asciiTheme="minorHAnsi" w:eastAsiaTheme="minorEastAsia" w:hAnsiTheme="minorHAnsi" w:cstheme="minorBidi"/>
              <w:bCs w:val="0"/>
              <w:szCs w:val="24"/>
            </w:rPr>
          </w:pPr>
          <w:hyperlink w:anchor="_Toc229488434" w:history="1">
            <w:r w:rsidRPr="006F1F5E">
              <w:rPr>
                <w:rStyle w:val="ac"/>
              </w:rPr>
              <w:t>1.3. システム構築における考え方</w:t>
            </w:r>
            <w:r>
              <w:rPr>
                <w:webHidden/>
              </w:rPr>
              <w:tab/>
            </w:r>
            <w:r>
              <w:rPr>
                <w:webHidden/>
              </w:rPr>
              <w:fldChar w:fldCharType="begin"/>
            </w:r>
            <w:r>
              <w:rPr>
                <w:webHidden/>
              </w:rPr>
              <w:instrText xml:space="preserve"> PAGEREF _Toc229488434 \h </w:instrText>
            </w:r>
            <w:r>
              <w:rPr>
                <w:webHidden/>
              </w:rPr>
            </w:r>
            <w:r>
              <w:rPr>
                <w:webHidden/>
              </w:rPr>
              <w:fldChar w:fldCharType="separate"/>
            </w:r>
            <w:r>
              <w:rPr>
                <w:webHidden/>
              </w:rPr>
              <w:t>6</w:t>
            </w:r>
            <w:r>
              <w:rPr>
                <w:webHidden/>
              </w:rPr>
              <w:fldChar w:fldCharType="end"/>
            </w:r>
          </w:hyperlink>
        </w:p>
        <w:p w14:paraId="35FFCD30" w14:textId="615FA1EF" w:rsidR="003B1DB8" w:rsidRDefault="003B1DB8">
          <w:pPr>
            <w:pStyle w:val="31"/>
            <w:rPr>
              <w:rFonts w:asciiTheme="minorHAnsi" w:eastAsiaTheme="minorEastAsia" w:hAnsiTheme="minorHAnsi" w:cstheme="minorBidi"/>
              <w:szCs w:val="24"/>
            </w:rPr>
          </w:pPr>
          <w:hyperlink w:anchor="_Toc229488435" w:history="1">
            <w:r w:rsidRPr="006F1F5E">
              <w:rPr>
                <w:rStyle w:val="ac"/>
                <w:rFonts w:hAnsiTheme="majorHAnsi"/>
              </w:rPr>
              <w:t>1.3.1.</w:t>
            </w:r>
            <w:r w:rsidRPr="006F1F5E">
              <w:rPr>
                <w:rStyle w:val="ac"/>
              </w:rPr>
              <w:t xml:space="preserve"> システムの概要</w:t>
            </w:r>
            <w:r>
              <w:rPr>
                <w:webHidden/>
              </w:rPr>
              <w:tab/>
            </w:r>
            <w:r>
              <w:rPr>
                <w:webHidden/>
              </w:rPr>
              <w:fldChar w:fldCharType="begin"/>
            </w:r>
            <w:r>
              <w:rPr>
                <w:webHidden/>
              </w:rPr>
              <w:instrText xml:space="preserve"> PAGEREF _Toc229488435 \h </w:instrText>
            </w:r>
            <w:r>
              <w:rPr>
                <w:webHidden/>
              </w:rPr>
            </w:r>
            <w:r>
              <w:rPr>
                <w:webHidden/>
              </w:rPr>
              <w:fldChar w:fldCharType="separate"/>
            </w:r>
            <w:r>
              <w:rPr>
                <w:webHidden/>
              </w:rPr>
              <w:t>7</w:t>
            </w:r>
            <w:r>
              <w:rPr>
                <w:webHidden/>
              </w:rPr>
              <w:fldChar w:fldCharType="end"/>
            </w:r>
          </w:hyperlink>
        </w:p>
        <w:p w14:paraId="316F6DA6" w14:textId="6563AF80" w:rsidR="003B1DB8" w:rsidRDefault="003B1DB8">
          <w:pPr>
            <w:pStyle w:val="31"/>
            <w:rPr>
              <w:rFonts w:asciiTheme="minorHAnsi" w:eastAsiaTheme="minorEastAsia" w:hAnsiTheme="minorHAnsi" w:cstheme="minorBidi"/>
              <w:szCs w:val="24"/>
            </w:rPr>
          </w:pPr>
          <w:hyperlink w:anchor="_Toc229488436" w:history="1">
            <w:r w:rsidRPr="006F1F5E">
              <w:rPr>
                <w:rStyle w:val="ac"/>
                <w:rFonts w:hAnsiTheme="majorHAnsi"/>
              </w:rPr>
              <w:t>1.3.2.</w:t>
            </w:r>
            <w:r w:rsidRPr="006F1F5E">
              <w:rPr>
                <w:rStyle w:val="ac"/>
              </w:rPr>
              <w:t xml:space="preserve"> システムの利用環境</w:t>
            </w:r>
            <w:r>
              <w:rPr>
                <w:webHidden/>
              </w:rPr>
              <w:tab/>
            </w:r>
            <w:r>
              <w:rPr>
                <w:webHidden/>
              </w:rPr>
              <w:fldChar w:fldCharType="begin"/>
            </w:r>
            <w:r>
              <w:rPr>
                <w:webHidden/>
              </w:rPr>
              <w:instrText xml:space="preserve"> PAGEREF _Toc229488436 \h </w:instrText>
            </w:r>
            <w:r>
              <w:rPr>
                <w:webHidden/>
              </w:rPr>
            </w:r>
            <w:r>
              <w:rPr>
                <w:webHidden/>
              </w:rPr>
              <w:fldChar w:fldCharType="separate"/>
            </w:r>
            <w:r>
              <w:rPr>
                <w:webHidden/>
              </w:rPr>
              <w:t>8</w:t>
            </w:r>
            <w:r>
              <w:rPr>
                <w:webHidden/>
              </w:rPr>
              <w:fldChar w:fldCharType="end"/>
            </w:r>
          </w:hyperlink>
        </w:p>
        <w:p w14:paraId="1ACE5086" w14:textId="7F271EF3" w:rsidR="003B1DB8" w:rsidRDefault="003B1DB8">
          <w:pPr>
            <w:pStyle w:val="31"/>
            <w:rPr>
              <w:rFonts w:asciiTheme="minorHAnsi" w:eastAsiaTheme="minorEastAsia" w:hAnsiTheme="minorHAnsi" w:cstheme="minorBidi"/>
              <w:szCs w:val="24"/>
            </w:rPr>
          </w:pPr>
          <w:hyperlink w:anchor="_Toc229488437" w:history="1">
            <w:r w:rsidRPr="006F1F5E">
              <w:rPr>
                <w:rStyle w:val="ac"/>
                <w:rFonts w:hAnsiTheme="majorHAnsi"/>
              </w:rPr>
              <w:t>1.3.3.</w:t>
            </w:r>
            <w:r w:rsidRPr="006F1F5E">
              <w:rPr>
                <w:rStyle w:val="ac"/>
              </w:rPr>
              <w:t xml:space="preserve"> システムの構成</w:t>
            </w:r>
            <w:r>
              <w:rPr>
                <w:webHidden/>
              </w:rPr>
              <w:tab/>
            </w:r>
            <w:r>
              <w:rPr>
                <w:webHidden/>
              </w:rPr>
              <w:fldChar w:fldCharType="begin"/>
            </w:r>
            <w:r>
              <w:rPr>
                <w:webHidden/>
              </w:rPr>
              <w:instrText xml:space="preserve"> PAGEREF _Toc229488437 \h </w:instrText>
            </w:r>
            <w:r>
              <w:rPr>
                <w:webHidden/>
              </w:rPr>
            </w:r>
            <w:r>
              <w:rPr>
                <w:webHidden/>
              </w:rPr>
              <w:fldChar w:fldCharType="separate"/>
            </w:r>
            <w:r>
              <w:rPr>
                <w:webHidden/>
              </w:rPr>
              <w:t>9</w:t>
            </w:r>
            <w:r>
              <w:rPr>
                <w:webHidden/>
              </w:rPr>
              <w:fldChar w:fldCharType="end"/>
            </w:r>
          </w:hyperlink>
        </w:p>
        <w:p w14:paraId="77F3E8A3" w14:textId="6AAE3039" w:rsidR="003B1DB8" w:rsidRDefault="003B1DB8">
          <w:pPr>
            <w:pStyle w:val="31"/>
            <w:rPr>
              <w:rFonts w:asciiTheme="minorHAnsi" w:eastAsiaTheme="minorEastAsia" w:hAnsiTheme="minorHAnsi" w:cstheme="minorBidi"/>
              <w:szCs w:val="24"/>
            </w:rPr>
          </w:pPr>
          <w:hyperlink w:anchor="_Toc229488438" w:history="1">
            <w:r w:rsidRPr="006F1F5E">
              <w:rPr>
                <w:rStyle w:val="ac"/>
                <w:rFonts w:hAnsiTheme="majorHAnsi"/>
              </w:rPr>
              <w:t>1.3.4.</w:t>
            </w:r>
            <w:r w:rsidRPr="006F1F5E">
              <w:rPr>
                <w:rStyle w:val="ac"/>
              </w:rPr>
              <w:t xml:space="preserve"> 操作環境とウェブアクセシビリティ</w:t>
            </w:r>
            <w:r>
              <w:rPr>
                <w:webHidden/>
              </w:rPr>
              <w:tab/>
            </w:r>
            <w:r>
              <w:rPr>
                <w:webHidden/>
              </w:rPr>
              <w:fldChar w:fldCharType="begin"/>
            </w:r>
            <w:r>
              <w:rPr>
                <w:webHidden/>
              </w:rPr>
              <w:instrText xml:space="preserve"> PAGEREF _Toc229488438 \h </w:instrText>
            </w:r>
            <w:r>
              <w:rPr>
                <w:webHidden/>
              </w:rPr>
            </w:r>
            <w:r>
              <w:rPr>
                <w:webHidden/>
              </w:rPr>
              <w:fldChar w:fldCharType="separate"/>
            </w:r>
            <w:r>
              <w:rPr>
                <w:webHidden/>
              </w:rPr>
              <w:t>9</w:t>
            </w:r>
            <w:r>
              <w:rPr>
                <w:webHidden/>
              </w:rPr>
              <w:fldChar w:fldCharType="end"/>
            </w:r>
          </w:hyperlink>
        </w:p>
        <w:p w14:paraId="6330ABC0" w14:textId="50033634" w:rsidR="003B1DB8" w:rsidRDefault="003B1DB8">
          <w:pPr>
            <w:pStyle w:val="31"/>
            <w:rPr>
              <w:rFonts w:asciiTheme="minorHAnsi" w:eastAsiaTheme="minorEastAsia" w:hAnsiTheme="minorHAnsi" w:cstheme="minorBidi"/>
              <w:szCs w:val="24"/>
            </w:rPr>
          </w:pPr>
          <w:hyperlink w:anchor="_Toc229488439" w:history="1">
            <w:r w:rsidRPr="006F1F5E">
              <w:rPr>
                <w:rStyle w:val="ac"/>
                <w:rFonts w:hAnsiTheme="majorHAnsi"/>
              </w:rPr>
              <w:t>1.3.5.</w:t>
            </w:r>
            <w:r w:rsidRPr="006F1F5E">
              <w:rPr>
                <w:rStyle w:val="ac"/>
              </w:rPr>
              <w:t xml:space="preserve"> 個人情報の取り扱い</w:t>
            </w:r>
            <w:r>
              <w:rPr>
                <w:webHidden/>
              </w:rPr>
              <w:tab/>
            </w:r>
            <w:r>
              <w:rPr>
                <w:webHidden/>
              </w:rPr>
              <w:fldChar w:fldCharType="begin"/>
            </w:r>
            <w:r>
              <w:rPr>
                <w:webHidden/>
              </w:rPr>
              <w:instrText xml:space="preserve"> PAGEREF _Toc229488439 \h </w:instrText>
            </w:r>
            <w:r>
              <w:rPr>
                <w:webHidden/>
              </w:rPr>
            </w:r>
            <w:r>
              <w:rPr>
                <w:webHidden/>
              </w:rPr>
              <w:fldChar w:fldCharType="separate"/>
            </w:r>
            <w:r>
              <w:rPr>
                <w:webHidden/>
              </w:rPr>
              <w:t>10</w:t>
            </w:r>
            <w:r>
              <w:rPr>
                <w:webHidden/>
              </w:rPr>
              <w:fldChar w:fldCharType="end"/>
            </w:r>
          </w:hyperlink>
        </w:p>
        <w:p w14:paraId="5D39CC60" w14:textId="00800DC9" w:rsidR="003B1DB8" w:rsidRDefault="003B1DB8">
          <w:pPr>
            <w:pStyle w:val="31"/>
            <w:rPr>
              <w:rFonts w:asciiTheme="minorHAnsi" w:eastAsiaTheme="minorEastAsia" w:hAnsiTheme="minorHAnsi" w:cstheme="minorBidi"/>
              <w:szCs w:val="24"/>
            </w:rPr>
          </w:pPr>
          <w:hyperlink w:anchor="_Toc229488440" w:history="1">
            <w:r w:rsidRPr="006F1F5E">
              <w:rPr>
                <w:rStyle w:val="ac"/>
                <w:rFonts w:hAnsiTheme="majorHAnsi"/>
              </w:rPr>
              <w:t>1.3.6.</w:t>
            </w:r>
            <w:r w:rsidRPr="006F1F5E">
              <w:rPr>
                <w:rStyle w:val="ac"/>
              </w:rPr>
              <w:t xml:space="preserve"> 中立性の考え方</w:t>
            </w:r>
            <w:r>
              <w:rPr>
                <w:webHidden/>
              </w:rPr>
              <w:tab/>
            </w:r>
            <w:r>
              <w:rPr>
                <w:webHidden/>
              </w:rPr>
              <w:fldChar w:fldCharType="begin"/>
            </w:r>
            <w:r>
              <w:rPr>
                <w:webHidden/>
              </w:rPr>
              <w:instrText xml:space="preserve"> PAGEREF _Toc229488440 \h </w:instrText>
            </w:r>
            <w:r>
              <w:rPr>
                <w:webHidden/>
              </w:rPr>
            </w:r>
            <w:r>
              <w:rPr>
                <w:webHidden/>
              </w:rPr>
              <w:fldChar w:fldCharType="separate"/>
            </w:r>
            <w:r>
              <w:rPr>
                <w:webHidden/>
              </w:rPr>
              <w:t>10</w:t>
            </w:r>
            <w:r>
              <w:rPr>
                <w:webHidden/>
              </w:rPr>
              <w:fldChar w:fldCharType="end"/>
            </w:r>
          </w:hyperlink>
        </w:p>
        <w:p w14:paraId="0D6260BC" w14:textId="7753696B" w:rsidR="003B1DB8" w:rsidRDefault="003B1DB8">
          <w:pPr>
            <w:pStyle w:val="21"/>
            <w:rPr>
              <w:rFonts w:asciiTheme="minorHAnsi" w:eastAsiaTheme="minorEastAsia" w:hAnsiTheme="minorHAnsi" w:cstheme="minorBidi"/>
              <w:bCs w:val="0"/>
              <w:szCs w:val="24"/>
            </w:rPr>
          </w:pPr>
          <w:hyperlink w:anchor="_Toc229488441" w:history="1">
            <w:r w:rsidRPr="006F1F5E">
              <w:rPr>
                <w:rStyle w:val="ac"/>
              </w:rPr>
              <w:t>1.4. システム化の範囲</w:t>
            </w:r>
            <w:r>
              <w:rPr>
                <w:webHidden/>
              </w:rPr>
              <w:tab/>
            </w:r>
            <w:r>
              <w:rPr>
                <w:webHidden/>
              </w:rPr>
              <w:fldChar w:fldCharType="begin"/>
            </w:r>
            <w:r>
              <w:rPr>
                <w:webHidden/>
              </w:rPr>
              <w:instrText xml:space="preserve"> PAGEREF _Toc229488441 \h </w:instrText>
            </w:r>
            <w:r>
              <w:rPr>
                <w:webHidden/>
              </w:rPr>
            </w:r>
            <w:r>
              <w:rPr>
                <w:webHidden/>
              </w:rPr>
              <w:fldChar w:fldCharType="separate"/>
            </w:r>
            <w:r>
              <w:rPr>
                <w:webHidden/>
              </w:rPr>
              <w:t>11</w:t>
            </w:r>
            <w:r>
              <w:rPr>
                <w:webHidden/>
              </w:rPr>
              <w:fldChar w:fldCharType="end"/>
            </w:r>
          </w:hyperlink>
        </w:p>
        <w:p w14:paraId="1225C851" w14:textId="20ADF1B2" w:rsidR="003B1DB8" w:rsidRDefault="003B1DB8">
          <w:pPr>
            <w:pStyle w:val="21"/>
            <w:rPr>
              <w:rFonts w:asciiTheme="minorHAnsi" w:eastAsiaTheme="minorEastAsia" w:hAnsiTheme="minorHAnsi" w:cstheme="minorBidi"/>
              <w:bCs w:val="0"/>
              <w:szCs w:val="24"/>
            </w:rPr>
          </w:pPr>
          <w:hyperlink w:anchor="_Toc229488442" w:history="1">
            <w:r w:rsidRPr="006F1F5E">
              <w:rPr>
                <w:rStyle w:val="ac"/>
              </w:rPr>
              <w:t>1.5. 住民</w:t>
            </w:r>
            <w:r w:rsidR="00F86EBE">
              <w:rPr>
                <w:rStyle w:val="ac"/>
                <w:rFonts w:hint="eastAsia"/>
              </w:rPr>
              <w:t>ＩＤ</w:t>
            </w:r>
            <w:r w:rsidRPr="006F1F5E">
              <w:rPr>
                <w:rStyle w:val="ac"/>
              </w:rPr>
              <w:t>管理基盤との連携</w:t>
            </w:r>
            <w:r>
              <w:rPr>
                <w:webHidden/>
              </w:rPr>
              <w:tab/>
            </w:r>
            <w:r>
              <w:rPr>
                <w:webHidden/>
              </w:rPr>
              <w:fldChar w:fldCharType="begin"/>
            </w:r>
            <w:r>
              <w:rPr>
                <w:webHidden/>
              </w:rPr>
              <w:instrText xml:space="preserve"> PAGEREF _Toc229488442 \h </w:instrText>
            </w:r>
            <w:r>
              <w:rPr>
                <w:webHidden/>
              </w:rPr>
            </w:r>
            <w:r>
              <w:rPr>
                <w:webHidden/>
              </w:rPr>
              <w:fldChar w:fldCharType="separate"/>
            </w:r>
            <w:r>
              <w:rPr>
                <w:webHidden/>
              </w:rPr>
              <w:t>12</w:t>
            </w:r>
            <w:r>
              <w:rPr>
                <w:webHidden/>
              </w:rPr>
              <w:fldChar w:fldCharType="end"/>
            </w:r>
          </w:hyperlink>
        </w:p>
        <w:p w14:paraId="4E8291DC" w14:textId="2E64D05C" w:rsidR="003B1DB8" w:rsidRDefault="003B1DB8">
          <w:pPr>
            <w:pStyle w:val="21"/>
            <w:rPr>
              <w:rFonts w:asciiTheme="minorHAnsi" w:eastAsiaTheme="minorEastAsia" w:hAnsiTheme="minorHAnsi" w:cstheme="minorBidi"/>
              <w:bCs w:val="0"/>
              <w:szCs w:val="24"/>
            </w:rPr>
          </w:pPr>
          <w:hyperlink w:anchor="_Toc229488443" w:history="1">
            <w:r w:rsidRPr="006F1F5E">
              <w:rPr>
                <w:rStyle w:val="ac"/>
              </w:rPr>
              <w:t>1.6. ポイント付与</w:t>
            </w:r>
            <w:r>
              <w:rPr>
                <w:webHidden/>
              </w:rPr>
              <w:tab/>
            </w:r>
            <w:r>
              <w:rPr>
                <w:webHidden/>
              </w:rPr>
              <w:fldChar w:fldCharType="begin"/>
            </w:r>
            <w:r>
              <w:rPr>
                <w:webHidden/>
              </w:rPr>
              <w:instrText xml:space="preserve"> PAGEREF _Toc229488443 \h </w:instrText>
            </w:r>
            <w:r>
              <w:rPr>
                <w:webHidden/>
              </w:rPr>
            </w:r>
            <w:r>
              <w:rPr>
                <w:webHidden/>
              </w:rPr>
              <w:fldChar w:fldCharType="separate"/>
            </w:r>
            <w:r>
              <w:rPr>
                <w:webHidden/>
              </w:rPr>
              <w:t>14</w:t>
            </w:r>
            <w:r>
              <w:rPr>
                <w:webHidden/>
              </w:rPr>
              <w:fldChar w:fldCharType="end"/>
            </w:r>
          </w:hyperlink>
        </w:p>
        <w:p w14:paraId="022274E0" w14:textId="727105BA" w:rsidR="003B1DB8" w:rsidRDefault="003B1DB8">
          <w:pPr>
            <w:pStyle w:val="11"/>
            <w:rPr>
              <w:rFonts w:asciiTheme="minorHAnsi" w:eastAsiaTheme="minorEastAsia" w:hAnsiTheme="minorHAnsi" w:cstheme="minorBidi"/>
              <w:noProof/>
              <w:sz w:val="21"/>
              <w:szCs w:val="24"/>
            </w:rPr>
          </w:pPr>
          <w:hyperlink w:anchor="_Toc229488444" w:history="1">
            <w:r w:rsidRPr="006F1F5E">
              <w:rPr>
                <w:rStyle w:val="ac"/>
                <w:rFonts w:hAnsiTheme="majorHAnsi"/>
                <w:noProof/>
              </w:rPr>
              <w:t>2.</w:t>
            </w:r>
            <w:r w:rsidRPr="006F1F5E">
              <w:rPr>
                <w:rStyle w:val="ac"/>
                <w:noProof/>
              </w:rPr>
              <w:t xml:space="preserve"> チェックインシステム業務要件</w:t>
            </w:r>
            <w:r>
              <w:rPr>
                <w:noProof/>
                <w:webHidden/>
              </w:rPr>
              <w:tab/>
            </w:r>
            <w:r>
              <w:rPr>
                <w:noProof/>
                <w:webHidden/>
              </w:rPr>
              <w:fldChar w:fldCharType="begin"/>
            </w:r>
            <w:r>
              <w:rPr>
                <w:noProof/>
                <w:webHidden/>
              </w:rPr>
              <w:instrText xml:space="preserve"> PAGEREF _Toc229488444 \h </w:instrText>
            </w:r>
            <w:r>
              <w:rPr>
                <w:noProof/>
                <w:webHidden/>
              </w:rPr>
            </w:r>
            <w:r>
              <w:rPr>
                <w:noProof/>
                <w:webHidden/>
              </w:rPr>
              <w:fldChar w:fldCharType="separate"/>
            </w:r>
            <w:r>
              <w:rPr>
                <w:noProof/>
                <w:webHidden/>
              </w:rPr>
              <w:t>15</w:t>
            </w:r>
            <w:r>
              <w:rPr>
                <w:noProof/>
                <w:webHidden/>
              </w:rPr>
              <w:fldChar w:fldCharType="end"/>
            </w:r>
          </w:hyperlink>
        </w:p>
        <w:p w14:paraId="7EEA6194" w14:textId="0C35DF9A" w:rsidR="003B1DB8" w:rsidRDefault="003B1DB8">
          <w:pPr>
            <w:pStyle w:val="21"/>
            <w:rPr>
              <w:rFonts w:asciiTheme="minorHAnsi" w:eastAsiaTheme="minorEastAsia" w:hAnsiTheme="minorHAnsi" w:cstheme="minorBidi"/>
              <w:bCs w:val="0"/>
              <w:szCs w:val="24"/>
            </w:rPr>
          </w:pPr>
          <w:hyperlink w:anchor="_Toc229488445" w:history="1">
            <w:r w:rsidRPr="006F1F5E">
              <w:rPr>
                <w:rStyle w:val="ac"/>
              </w:rPr>
              <w:t>2.1. ユースケース</w:t>
            </w:r>
            <w:r>
              <w:rPr>
                <w:webHidden/>
              </w:rPr>
              <w:tab/>
            </w:r>
            <w:r>
              <w:rPr>
                <w:webHidden/>
              </w:rPr>
              <w:fldChar w:fldCharType="begin"/>
            </w:r>
            <w:r>
              <w:rPr>
                <w:webHidden/>
              </w:rPr>
              <w:instrText xml:space="preserve"> PAGEREF _Toc229488445 \h </w:instrText>
            </w:r>
            <w:r>
              <w:rPr>
                <w:webHidden/>
              </w:rPr>
            </w:r>
            <w:r>
              <w:rPr>
                <w:webHidden/>
              </w:rPr>
              <w:fldChar w:fldCharType="separate"/>
            </w:r>
            <w:r>
              <w:rPr>
                <w:webHidden/>
              </w:rPr>
              <w:t>15</w:t>
            </w:r>
            <w:r>
              <w:rPr>
                <w:webHidden/>
              </w:rPr>
              <w:fldChar w:fldCharType="end"/>
            </w:r>
          </w:hyperlink>
        </w:p>
        <w:p w14:paraId="00AE716B" w14:textId="017EBAF7" w:rsidR="003B1DB8" w:rsidRDefault="003B1DB8">
          <w:pPr>
            <w:pStyle w:val="31"/>
            <w:rPr>
              <w:rFonts w:asciiTheme="minorHAnsi" w:eastAsiaTheme="minorEastAsia" w:hAnsiTheme="minorHAnsi" w:cstheme="minorBidi"/>
              <w:szCs w:val="24"/>
            </w:rPr>
          </w:pPr>
          <w:hyperlink w:anchor="_Toc229488446" w:history="1">
            <w:r w:rsidRPr="006F1F5E">
              <w:rPr>
                <w:rStyle w:val="ac"/>
                <w:rFonts w:hAnsiTheme="majorHAnsi"/>
              </w:rPr>
              <w:t>2.1.1.</w:t>
            </w:r>
            <w:r w:rsidRPr="006F1F5E">
              <w:rPr>
                <w:rStyle w:val="ac"/>
              </w:rPr>
              <w:t xml:space="preserve"> 住民による利用のユースケース</w:t>
            </w:r>
            <w:r>
              <w:rPr>
                <w:webHidden/>
              </w:rPr>
              <w:tab/>
            </w:r>
            <w:r>
              <w:rPr>
                <w:webHidden/>
              </w:rPr>
              <w:fldChar w:fldCharType="begin"/>
            </w:r>
            <w:r>
              <w:rPr>
                <w:webHidden/>
              </w:rPr>
              <w:instrText xml:space="preserve"> PAGEREF _Toc229488446 \h </w:instrText>
            </w:r>
            <w:r>
              <w:rPr>
                <w:webHidden/>
              </w:rPr>
            </w:r>
            <w:r>
              <w:rPr>
                <w:webHidden/>
              </w:rPr>
              <w:fldChar w:fldCharType="separate"/>
            </w:r>
            <w:r>
              <w:rPr>
                <w:webHidden/>
              </w:rPr>
              <w:t>15</w:t>
            </w:r>
            <w:r>
              <w:rPr>
                <w:webHidden/>
              </w:rPr>
              <w:fldChar w:fldCharType="end"/>
            </w:r>
          </w:hyperlink>
        </w:p>
        <w:p w14:paraId="3F41C9A6" w14:textId="5EF249FF" w:rsidR="003B1DB8" w:rsidRDefault="003B1DB8">
          <w:pPr>
            <w:pStyle w:val="31"/>
            <w:rPr>
              <w:rFonts w:asciiTheme="minorHAnsi" w:eastAsiaTheme="minorEastAsia" w:hAnsiTheme="minorHAnsi" w:cstheme="minorBidi"/>
              <w:szCs w:val="24"/>
            </w:rPr>
          </w:pPr>
          <w:hyperlink w:anchor="_Toc229488447" w:history="1">
            <w:r w:rsidRPr="006F1F5E">
              <w:rPr>
                <w:rStyle w:val="ac"/>
                <w:rFonts w:hAnsiTheme="majorHAnsi"/>
              </w:rPr>
              <w:t>2.1.2.</w:t>
            </w:r>
            <w:r w:rsidRPr="006F1F5E">
              <w:rPr>
                <w:rStyle w:val="ac"/>
              </w:rPr>
              <w:t xml:space="preserve"> 自治体職員による利用のユースケース</w:t>
            </w:r>
            <w:r>
              <w:rPr>
                <w:webHidden/>
              </w:rPr>
              <w:tab/>
            </w:r>
            <w:r>
              <w:rPr>
                <w:webHidden/>
              </w:rPr>
              <w:fldChar w:fldCharType="begin"/>
            </w:r>
            <w:r>
              <w:rPr>
                <w:webHidden/>
              </w:rPr>
              <w:instrText xml:space="preserve"> PAGEREF _Toc229488447 \h </w:instrText>
            </w:r>
            <w:r>
              <w:rPr>
                <w:webHidden/>
              </w:rPr>
            </w:r>
            <w:r>
              <w:rPr>
                <w:webHidden/>
              </w:rPr>
              <w:fldChar w:fldCharType="separate"/>
            </w:r>
            <w:r>
              <w:rPr>
                <w:webHidden/>
              </w:rPr>
              <w:t>16</w:t>
            </w:r>
            <w:r>
              <w:rPr>
                <w:webHidden/>
              </w:rPr>
              <w:fldChar w:fldCharType="end"/>
            </w:r>
          </w:hyperlink>
        </w:p>
        <w:p w14:paraId="59E1AC7D" w14:textId="7437BA79" w:rsidR="003B1DB8" w:rsidRDefault="003B1DB8">
          <w:pPr>
            <w:pStyle w:val="21"/>
            <w:rPr>
              <w:rFonts w:asciiTheme="minorHAnsi" w:eastAsiaTheme="minorEastAsia" w:hAnsiTheme="minorHAnsi" w:cstheme="minorBidi"/>
              <w:bCs w:val="0"/>
              <w:szCs w:val="24"/>
            </w:rPr>
          </w:pPr>
          <w:hyperlink w:anchor="_Toc229488448" w:history="1">
            <w:r w:rsidRPr="006F1F5E">
              <w:rPr>
                <w:rStyle w:val="ac"/>
              </w:rPr>
              <w:t>2.2. 機能要件</w:t>
            </w:r>
            <w:r>
              <w:rPr>
                <w:webHidden/>
              </w:rPr>
              <w:tab/>
            </w:r>
            <w:r>
              <w:rPr>
                <w:webHidden/>
              </w:rPr>
              <w:fldChar w:fldCharType="begin"/>
            </w:r>
            <w:r>
              <w:rPr>
                <w:webHidden/>
              </w:rPr>
              <w:instrText xml:space="preserve"> PAGEREF _Toc229488448 \h </w:instrText>
            </w:r>
            <w:r>
              <w:rPr>
                <w:webHidden/>
              </w:rPr>
            </w:r>
            <w:r>
              <w:rPr>
                <w:webHidden/>
              </w:rPr>
              <w:fldChar w:fldCharType="separate"/>
            </w:r>
            <w:r>
              <w:rPr>
                <w:webHidden/>
              </w:rPr>
              <w:t>17</w:t>
            </w:r>
            <w:r>
              <w:rPr>
                <w:webHidden/>
              </w:rPr>
              <w:fldChar w:fldCharType="end"/>
            </w:r>
          </w:hyperlink>
        </w:p>
        <w:p w14:paraId="41A30BC8" w14:textId="3BF7B7DF" w:rsidR="003B1DB8" w:rsidRDefault="003B1DB8">
          <w:pPr>
            <w:pStyle w:val="31"/>
            <w:rPr>
              <w:rFonts w:asciiTheme="minorHAnsi" w:eastAsiaTheme="minorEastAsia" w:hAnsiTheme="minorHAnsi" w:cstheme="minorBidi"/>
              <w:szCs w:val="24"/>
            </w:rPr>
          </w:pPr>
          <w:hyperlink w:anchor="_Toc229488449" w:history="1">
            <w:r w:rsidRPr="006F1F5E">
              <w:rPr>
                <w:rStyle w:val="ac"/>
                <w:rFonts w:hAnsiTheme="majorHAnsi"/>
              </w:rPr>
              <w:t>2.2.1.</w:t>
            </w:r>
            <w:r w:rsidRPr="006F1F5E">
              <w:rPr>
                <w:rStyle w:val="ac"/>
              </w:rPr>
              <w:t xml:space="preserve"> 住民向け機能要件</w:t>
            </w:r>
            <w:r>
              <w:rPr>
                <w:webHidden/>
              </w:rPr>
              <w:tab/>
            </w:r>
            <w:r>
              <w:rPr>
                <w:webHidden/>
              </w:rPr>
              <w:fldChar w:fldCharType="begin"/>
            </w:r>
            <w:r>
              <w:rPr>
                <w:webHidden/>
              </w:rPr>
              <w:instrText xml:space="preserve"> PAGEREF _Toc229488449 \h </w:instrText>
            </w:r>
            <w:r>
              <w:rPr>
                <w:webHidden/>
              </w:rPr>
            </w:r>
            <w:r>
              <w:rPr>
                <w:webHidden/>
              </w:rPr>
              <w:fldChar w:fldCharType="separate"/>
            </w:r>
            <w:r>
              <w:rPr>
                <w:webHidden/>
              </w:rPr>
              <w:t>17</w:t>
            </w:r>
            <w:r>
              <w:rPr>
                <w:webHidden/>
              </w:rPr>
              <w:fldChar w:fldCharType="end"/>
            </w:r>
          </w:hyperlink>
        </w:p>
        <w:p w14:paraId="2707BF5D" w14:textId="56806477" w:rsidR="003B1DB8" w:rsidRDefault="003B1DB8">
          <w:pPr>
            <w:pStyle w:val="31"/>
            <w:rPr>
              <w:rFonts w:asciiTheme="minorHAnsi" w:eastAsiaTheme="minorEastAsia" w:hAnsiTheme="minorHAnsi" w:cstheme="minorBidi"/>
              <w:szCs w:val="24"/>
            </w:rPr>
          </w:pPr>
          <w:hyperlink w:anchor="_Toc229488450" w:history="1">
            <w:r w:rsidRPr="006F1F5E">
              <w:rPr>
                <w:rStyle w:val="ac"/>
                <w:rFonts w:hAnsiTheme="majorHAnsi"/>
              </w:rPr>
              <w:t>2.2.2.</w:t>
            </w:r>
            <w:r w:rsidRPr="006F1F5E">
              <w:rPr>
                <w:rStyle w:val="ac"/>
              </w:rPr>
              <w:t xml:space="preserve"> 職員向け機能要件</w:t>
            </w:r>
            <w:r>
              <w:rPr>
                <w:webHidden/>
              </w:rPr>
              <w:tab/>
            </w:r>
            <w:r>
              <w:rPr>
                <w:webHidden/>
              </w:rPr>
              <w:fldChar w:fldCharType="begin"/>
            </w:r>
            <w:r>
              <w:rPr>
                <w:webHidden/>
              </w:rPr>
              <w:instrText xml:space="preserve"> PAGEREF _Toc229488450 \h </w:instrText>
            </w:r>
            <w:r>
              <w:rPr>
                <w:webHidden/>
              </w:rPr>
            </w:r>
            <w:r>
              <w:rPr>
                <w:webHidden/>
              </w:rPr>
              <w:fldChar w:fldCharType="separate"/>
            </w:r>
            <w:r>
              <w:rPr>
                <w:webHidden/>
              </w:rPr>
              <w:t>18</w:t>
            </w:r>
            <w:r>
              <w:rPr>
                <w:webHidden/>
              </w:rPr>
              <w:fldChar w:fldCharType="end"/>
            </w:r>
          </w:hyperlink>
        </w:p>
        <w:p w14:paraId="6F45261A" w14:textId="560DA179" w:rsidR="003B1DB8" w:rsidRDefault="003B1DB8">
          <w:pPr>
            <w:pStyle w:val="31"/>
            <w:rPr>
              <w:rFonts w:asciiTheme="minorHAnsi" w:eastAsiaTheme="minorEastAsia" w:hAnsiTheme="minorHAnsi" w:cstheme="minorBidi"/>
              <w:szCs w:val="24"/>
            </w:rPr>
          </w:pPr>
          <w:hyperlink w:anchor="_Toc229488451" w:history="1">
            <w:r w:rsidRPr="006F1F5E">
              <w:rPr>
                <w:rStyle w:val="ac"/>
                <w:rFonts w:hAnsiTheme="majorHAnsi"/>
              </w:rPr>
              <w:t>2.2.3.</w:t>
            </w:r>
            <w:r w:rsidRPr="006F1F5E">
              <w:rPr>
                <w:rStyle w:val="ac"/>
              </w:rPr>
              <w:t xml:space="preserve"> 外部連携機能</w:t>
            </w:r>
            <w:r>
              <w:rPr>
                <w:webHidden/>
              </w:rPr>
              <w:tab/>
            </w:r>
            <w:r>
              <w:rPr>
                <w:webHidden/>
              </w:rPr>
              <w:fldChar w:fldCharType="begin"/>
            </w:r>
            <w:r>
              <w:rPr>
                <w:webHidden/>
              </w:rPr>
              <w:instrText xml:space="preserve"> PAGEREF _Toc229488451 \h </w:instrText>
            </w:r>
            <w:r>
              <w:rPr>
                <w:webHidden/>
              </w:rPr>
            </w:r>
            <w:r>
              <w:rPr>
                <w:webHidden/>
              </w:rPr>
              <w:fldChar w:fldCharType="separate"/>
            </w:r>
            <w:r>
              <w:rPr>
                <w:webHidden/>
              </w:rPr>
              <w:t>19</w:t>
            </w:r>
            <w:r>
              <w:rPr>
                <w:webHidden/>
              </w:rPr>
              <w:fldChar w:fldCharType="end"/>
            </w:r>
          </w:hyperlink>
        </w:p>
        <w:p w14:paraId="4AD3B30C" w14:textId="51C2B34D" w:rsidR="003B1DB8" w:rsidRDefault="003B1DB8">
          <w:pPr>
            <w:pStyle w:val="21"/>
            <w:rPr>
              <w:rFonts w:asciiTheme="minorHAnsi" w:eastAsiaTheme="minorEastAsia" w:hAnsiTheme="minorHAnsi" w:cstheme="minorBidi"/>
              <w:bCs w:val="0"/>
              <w:szCs w:val="24"/>
            </w:rPr>
          </w:pPr>
          <w:hyperlink w:anchor="_Toc229488452" w:history="1">
            <w:r w:rsidRPr="006F1F5E">
              <w:rPr>
                <w:rStyle w:val="ac"/>
              </w:rPr>
              <w:t>2.3. 非機能要件</w:t>
            </w:r>
            <w:r>
              <w:rPr>
                <w:webHidden/>
              </w:rPr>
              <w:tab/>
            </w:r>
            <w:r>
              <w:rPr>
                <w:webHidden/>
              </w:rPr>
              <w:fldChar w:fldCharType="begin"/>
            </w:r>
            <w:r>
              <w:rPr>
                <w:webHidden/>
              </w:rPr>
              <w:instrText xml:space="preserve"> PAGEREF _Toc229488452 \h </w:instrText>
            </w:r>
            <w:r>
              <w:rPr>
                <w:webHidden/>
              </w:rPr>
            </w:r>
            <w:r>
              <w:rPr>
                <w:webHidden/>
              </w:rPr>
              <w:fldChar w:fldCharType="separate"/>
            </w:r>
            <w:r>
              <w:rPr>
                <w:webHidden/>
              </w:rPr>
              <w:t>19</w:t>
            </w:r>
            <w:r>
              <w:rPr>
                <w:webHidden/>
              </w:rPr>
              <w:fldChar w:fldCharType="end"/>
            </w:r>
          </w:hyperlink>
        </w:p>
        <w:p w14:paraId="3688BA16" w14:textId="10D9070E" w:rsidR="003B1DB8" w:rsidRDefault="003B1DB8">
          <w:pPr>
            <w:pStyle w:val="21"/>
            <w:rPr>
              <w:rFonts w:asciiTheme="minorHAnsi" w:eastAsiaTheme="minorEastAsia" w:hAnsiTheme="minorHAnsi" w:cstheme="minorBidi"/>
              <w:bCs w:val="0"/>
              <w:szCs w:val="24"/>
            </w:rPr>
          </w:pPr>
          <w:hyperlink w:anchor="_Toc229488453" w:history="1">
            <w:r w:rsidRPr="006F1F5E">
              <w:rPr>
                <w:rStyle w:val="ac"/>
              </w:rPr>
              <w:t>2.4. データモデル</w:t>
            </w:r>
            <w:r>
              <w:rPr>
                <w:webHidden/>
              </w:rPr>
              <w:tab/>
            </w:r>
            <w:r>
              <w:rPr>
                <w:webHidden/>
              </w:rPr>
              <w:fldChar w:fldCharType="begin"/>
            </w:r>
            <w:r>
              <w:rPr>
                <w:webHidden/>
              </w:rPr>
              <w:instrText xml:space="preserve"> PAGEREF _Toc229488453 \h </w:instrText>
            </w:r>
            <w:r>
              <w:rPr>
                <w:webHidden/>
              </w:rPr>
            </w:r>
            <w:r>
              <w:rPr>
                <w:webHidden/>
              </w:rPr>
              <w:fldChar w:fldCharType="separate"/>
            </w:r>
            <w:r>
              <w:rPr>
                <w:webHidden/>
              </w:rPr>
              <w:t>20</w:t>
            </w:r>
            <w:r>
              <w:rPr>
                <w:webHidden/>
              </w:rPr>
              <w:fldChar w:fldCharType="end"/>
            </w:r>
          </w:hyperlink>
        </w:p>
        <w:p w14:paraId="3657B8F5" w14:textId="4EC96794" w:rsidR="003B1DB8" w:rsidRDefault="003B1DB8">
          <w:pPr>
            <w:pStyle w:val="21"/>
            <w:rPr>
              <w:rFonts w:asciiTheme="minorHAnsi" w:eastAsiaTheme="minorEastAsia" w:hAnsiTheme="minorHAnsi" w:cstheme="minorBidi"/>
              <w:bCs w:val="0"/>
              <w:szCs w:val="24"/>
            </w:rPr>
          </w:pPr>
          <w:hyperlink w:anchor="_Toc229488454" w:history="1">
            <w:r w:rsidRPr="006F1F5E">
              <w:rPr>
                <w:rStyle w:val="ac"/>
              </w:rPr>
              <w:t>2.5. 連携方式</w:t>
            </w:r>
            <w:r>
              <w:rPr>
                <w:webHidden/>
              </w:rPr>
              <w:tab/>
            </w:r>
            <w:r>
              <w:rPr>
                <w:webHidden/>
              </w:rPr>
              <w:fldChar w:fldCharType="begin"/>
            </w:r>
            <w:r>
              <w:rPr>
                <w:webHidden/>
              </w:rPr>
              <w:instrText xml:space="preserve"> PAGEREF _Toc229488454 \h </w:instrText>
            </w:r>
            <w:r>
              <w:rPr>
                <w:webHidden/>
              </w:rPr>
            </w:r>
            <w:r>
              <w:rPr>
                <w:webHidden/>
              </w:rPr>
              <w:fldChar w:fldCharType="separate"/>
            </w:r>
            <w:r>
              <w:rPr>
                <w:webHidden/>
              </w:rPr>
              <w:t>20</w:t>
            </w:r>
            <w:r>
              <w:rPr>
                <w:webHidden/>
              </w:rPr>
              <w:fldChar w:fldCharType="end"/>
            </w:r>
          </w:hyperlink>
        </w:p>
        <w:p w14:paraId="5E5F561C" w14:textId="12C656F2" w:rsidR="003B1DB8" w:rsidRDefault="003B1DB8">
          <w:pPr>
            <w:pStyle w:val="21"/>
            <w:rPr>
              <w:rFonts w:asciiTheme="minorHAnsi" w:eastAsiaTheme="minorEastAsia" w:hAnsiTheme="minorHAnsi" w:cstheme="minorBidi"/>
              <w:bCs w:val="0"/>
              <w:szCs w:val="24"/>
            </w:rPr>
          </w:pPr>
          <w:hyperlink w:anchor="_Toc229488455" w:history="1">
            <w:r w:rsidRPr="006F1F5E">
              <w:rPr>
                <w:rStyle w:val="ac"/>
              </w:rPr>
              <w:t>2.6. システム動作フロー</w:t>
            </w:r>
            <w:r>
              <w:rPr>
                <w:webHidden/>
              </w:rPr>
              <w:tab/>
            </w:r>
            <w:r>
              <w:rPr>
                <w:webHidden/>
              </w:rPr>
              <w:fldChar w:fldCharType="begin"/>
            </w:r>
            <w:r>
              <w:rPr>
                <w:webHidden/>
              </w:rPr>
              <w:instrText xml:space="preserve"> PAGEREF _Toc229488455 \h </w:instrText>
            </w:r>
            <w:r>
              <w:rPr>
                <w:webHidden/>
              </w:rPr>
            </w:r>
            <w:r>
              <w:rPr>
                <w:webHidden/>
              </w:rPr>
              <w:fldChar w:fldCharType="separate"/>
            </w:r>
            <w:r>
              <w:rPr>
                <w:webHidden/>
              </w:rPr>
              <w:t>21</w:t>
            </w:r>
            <w:r>
              <w:rPr>
                <w:webHidden/>
              </w:rPr>
              <w:fldChar w:fldCharType="end"/>
            </w:r>
          </w:hyperlink>
        </w:p>
        <w:p w14:paraId="0A77587A" w14:textId="16F7C14B" w:rsidR="003B1DB8" w:rsidRDefault="003B1DB8">
          <w:pPr>
            <w:pStyle w:val="11"/>
            <w:rPr>
              <w:rFonts w:asciiTheme="minorHAnsi" w:eastAsiaTheme="minorEastAsia" w:hAnsiTheme="minorHAnsi" w:cstheme="minorBidi"/>
              <w:noProof/>
              <w:sz w:val="21"/>
              <w:szCs w:val="24"/>
            </w:rPr>
          </w:pPr>
          <w:hyperlink w:anchor="_Toc229488456" w:history="1">
            <w:r w:rsidRPr="006F1F5E">
              <w:rPr>
                <w:rStyle w:val="ac"/>
                <w:rFonts w:hAnsiTheme="majorHAnsi"/>
                <w:noProof/>
              </w:rPr>
              <w:t>3.</w:t>
            </w:r>
            <w:r w:rsidRPr="006F1F5E">
              <w:rPr>
                <w:rStyle w:val="ac"/>
                <w:noProof/>
              </w:rPr>
              <w:t xml:space="preserve"> 外部連携業務要件</w:t>
            </w:r>
            <w:r>
              <w:rPr>
                <w:noProof/>
                <w:webHidden/>
              </w:rPr>
              <w:tab/>
            </w:r>
            <w:r>
              <w:rPr>
                <w:noProof/>
                <w:webHidden/>
              </w:rPr>
              <w:fldChar w:fldCharType="begin"/>
            </w:r>
            <w:r>
              <w:rPr>
                <w:noProof/>
                <w:webHidden/>
              </w:rPr>
              <w:instrText xml:space="preserve"> PAGEREF _Toc229488456 \h </w:instrText>
            </w:r>
            <w:r>
              <w:rPr>
                <w:noProof/>
                <w:webHidden/>
              </w:rPr>
            </w:r>
            <w:r>
              <w:rPr>
                <w:noProof/>
                <w:webHidden/>
              </w:rPr>
              <w:fldChar w:fldCharType="separate"/>
            </w:r>
            <w:r>
              <w:rPr>
                <w:noProof/>
                <w:webHidden/>
              </w:rPr>
              <w:t>22</w:t>
            </w:r>
            <w:r>
              <w:rPr>
                <w:noProof/>
                <w:webHidden/>
              </w:rPr>
              <w:fldChar w:fldCharType="end"/>
            </w:r>
          </w:hyperlink>
        </w:p>
        <w:p w14:paraId="1F89EDCE" w14:textId="74F39C0B" w:rsidR="003B1DB8" w:rsidRDefault="003B1DB8">
          <w:pPr>
            <w:pStyle w:val="21"/>
            <w:rPr>
              <w:rFonts w:asciiTheme="minorHAnsi" w:eastAsiaTheme="minorEastAsia" w:hAnsiTheme="minorHAnsi" w:cstheme="minorBidi"/>
              <w:bCs w:val="0"/>
              <w:szCs w:val="24"/>
            </w:rPr>
          </w:pPr>
          <w:hyperlink w:anchor="_Toc229488457" w:history="1">
            <w:r w:rsidRPr="006F1F5E">
              <w:rPr>
                <w:rStyle w:val="ac"/>
              </w:rPr>
              <w:t>3.1. 外部連携システム</w:t>
            </w:r>
            <w:r>
              <w:rPr>
                <w:webHidden/>
              </w:rPr>
              <w:tab/>
            </w:r>
            <w:r>
              <w:rPr>
                <w:webHidden/>
              </w:rPr>
              <w:fldChar w:fldCharType="begin"/>
            </w:r>
            <w:r>
              <w:rPr>
                <w:webHidden/>
              </w:rPr>
              <w:instrText xml:space="preserve"> PAGEREF _Toc229488457 \h </w:instrText>
            </w:r>
            <w:r>
              <w:rPr>
                <w:webHidden/>
              </w:rPr>
            </w:r>
            <w:r>
              <w:rPr>
                <w:webHidden/>
              </w:rPr>
              <w:fldChar w:fldCharType="separate"/>
            </w:r>
            <w:r>
              <w:rPr>
                <w:webHidden/>
              </w:rPr>
              <w:t>22</w:t>
            </w:r>
            <w:r>
              <w:rPr>
                <w:webHidden/>
              </w:rPr>
              <w:fldChar w:fldCharType="end"/>
            </w:r>
          </w:hyperlink>
        </w:p>
        <w:p w14:paraId="0974B522" w14:textId="2CEC86BE" w:rsidR="003B1DB8" w:rsidRDefault="003B1DB8">
          <w:pPr>
            <w:pStyle w:val="21"/>
            <w:rPr>
              <w:rFonts w:asciiTheme="minorHAnsi" w:eastAsiaTheme="minorEastAsia" w:hAnsiTheme="minorHAnsi" w:cstheme="minorBidi"/>
              <w:bCs w:val="0"/>
              <w:szCs w:val="24"/>
            </w:rPr>
          </w:pPr>
          <w:hyperlink w:anchor="_Toc229488458" w:history="1">
            <w:r w:rsidRPr="006F1F5E">
              <w:rPr>
                <w:rStyle w:val="ac"/>
              </w:rPr>
              <w:t>3.2. ユースケース</w:t>
            </w:r>
            <w:r>
              <w:rPr>
                <w:webHidden/>
              </w:rPr>
              <w:tab/>
            </w:r>
            <w:r>
              <w:rPr>
                <w:webHidden/>
              </w:rPr>
              <w:fldChar w:fldCharType="begin"/>
            </w:r>
            <w:r>
              <w:rPr>
                <w:webHidden/>
              </w:rPr>
              <w:instrText xml:space="preserve"> PAGEREF _Toc229488458 \h </w:instrText>
            </w:r>
            <w:r>
              <w:rPr>
                <w:webHidden/>
              </w:rPr>
            </w:r>
            <w:r>
              <w:rPr>
                <w:webHidden/>
              </w:rPr>
              <w:fldChar w:fldCharType="separate"/>
            </w:r>
            <w:r>
              <w:rPr>
                <w:webHidden/>
              </w:rPr>
              <w:t>24</w:t>
            </w:r>
            <w:r>
              <w:rPr>
                <w:webHidden/>
              </w:rPr>
              <w:fldChar w:fldCharType="end"/>
            </w:r>
          </w:hyperlink>
        </w:p>
        <w:p w14:paraId="5D557CCB" w14:textId="775C6E58" w:rsidR="003B1DB8" w:rsidRDefault="003B1DB8">
          <w:pPr>
            <w:pStyle w:val="31"/>
            <w:rPr>
              <w:rFonts w:asciiTheme="minorHAnsi" w:eastAsiaTheme="minorEastAsia" w:hAnsiTheme="minorHAnsi" w:cstheme="minorBidi"/>
              <w:szCs w:val="24"/>
            </w:rPr>
          </w:pPr>
          <w:hyperlink w:anchor="_Toc229488459" w:history="1">
            <w:r w:rsidRPr="006F1F5E">
              <w:rPr>
                <w:rStyle w:val="ac"/>
                <w:rFonts w:hAnsiTheme="majorHAnsi"/>
              </w:rPr>
              <w:t>3.2.1.</w:t>
            </w:r>
            <w:r w:rsidRPr="006F1F5E">
              <w:rPr>
                <w:rStyle w:val="ac"/>
              </w:rPr>
              <w:t xml:space="preserve"> 外部連携システムとの連携のユースケース</w:t>
            </w:r>
            <w:r>
              <w:rPr>
                <w:webHidden/>
              </w:rPr>
              <w:tab/>
            </w:r>
            <w:r>
              <w:rPr>
                <w:webHidden/>
              </w:rPr>
              <w:fldChar w:fldCharType="begin"/>
            </w:r>
            <w:r>
              <w:rPr>
                <w:webHidden/>
              </w:rPr>
              <w:instrText xml:space="preserve"> PAGEREF _Toc229488459 \h </w:instrText>
            </w:r>
            <w:r>
              <w:rPr>
                <w:webHidden/>
              </w:rPr>
            </w:r>
            <w:r>
              <w:rPr>
                <w:webHidden/>
              </w:rPr>
              <w:fldChar w:fldCharType="separate"/>
            </w:r>
            <w:r>
              <w:rPr>
                <w:webHidden/>
              </w:rPr>
              <w:t>24</w:t>
            </w:r>
            <w:r>
              <w:rPr>
                <w:webHidden/>
              </w:rPr>
              <w:fldChar w:fldCharType="end"/>
            </w:r>
          </w:hyperlink>
        </w:p>
        <w:p w14:paraId="33A14E5D" w14:textId="5ED5486A" w:rsidR="003B1DB8" w:rsidRDefault="003B1DB8">
          <w:pPr>
            <w:pStyle w:val="21"/>
            <w:rPr>
              <w:rFonts w:asciiTheme="minorHAnsi" w:eastAsiaTheme="minorEastAsia" w:hAnsiTheme="minorHAnsi" w:cstheme="minorBidi"/>
              <w:bCs w:val="0"/>
              <w:szCs w:val="24"/>
            </w:rPr>
          </w:pPr>
          <w:hyperlink w:anchor="_Toc229488460" w:history="1">
            <w:r w:rsidRPr="006F1F5E">
              <w:rPr>
                <w:rStyle w:val="ac"/>
              </w:rPr>
              <w:t>3.3. 連携方式</w:t>
            </w:r>
            <w:r>
              <w:rPr>
                <w:webHidden/>
              </w:rPr>
              <w:tab/>
            </w:r>
            <w:r>
              <w:rPr>
                <w:webHidden/>
              </w:rPr>
              <w:fldChar w:fldCharType="begin"/>
            </w:r>
            <w:r>
              <w:rPr>
                <w:webHidden/>
              </w:rPr>
              <w:instrText xml:space="preserve"> PAGEREF _Toc229488460 \h </w:instrText>
            </w:r>
            <w:r>
              <w:rPr>
                <w:webHidden/>
              </w:rPr>
            </w:r>
            <w:r>
              <w:rPr>
                <w:webHidden/>
              </w:rPr>
              <w:fldChar w:fldCharType="separate"/>
            </w:r>
            <w:r>
              <w:rPr>
                <w:webHidden/>
              </w:rPr>
              <w:t>27</w:t>
            </w:r>
            <w:r>
              <w:rPr>
                <w:webHidden/>
              </w:rPr>
              <w:fldChar w:fldCharType="end"/>
            </w:r>
          </w:hyperlink>
        </w:p>
        <w:p w14:paraId="4E481EB9" w14:textId="5F54765E" w:rsidR="003B1DB8" w:rsidRDefault="003B1DB8">
          <w:pPr>
            <w:pStyle w:val="11"/>
            <w:rPr>
              <w:rFonts w:asciiTheme="minorHAnsi" w:eastAsiaTheme="minorEastAsia" w:hAnsiTheme="minorHAnsi" w:cstheme="minorBidi"/>
              <w:noProof/>
              <w:sz w:val="21"/>
              <w:szCs w:val="24"/>
            </w:rPr>
          </w:pPr>
          <w:hyperlink w:anchor="_Toc229488461" w:history="1">
            <w:r w:rsidRPr="006F1F5E">
              <w:rPr>
                <w:rStyle w:val="ac"/>
                <w:rFonts w:hAnsiTheme="majorHAnsi"/>
                <w:noProof/>
              </w:rPr>
              <w:t>4.</w:t>
            </w:r>
            <w:r w:rsidRPr="006F1F5E">
              <w:rPr>
                <w:rStyle w:val="ac"/>
                <w:noProof/>
              </w:rPr>
              <w:t xml:space="preserve"> 導入スケジュール</w:t>
            </w:r>
            <w:r>
              <w:rPr>
                <w:noProof/>
                <w:webHidden/>
              </w:rPr>
              <w:tab/>
            </w:r>
            <w:r>
              <w:rPr>
                <w:noProof/>
                <w:webHidden/>
              </w:rPr>
              <w:fldChar w:fldCharType="begin"/>
            </w:r>
            <w:r>
              <w:rPr>
                <w:noProof/>
                <w:webHidden/>
              </w:rPr>
              <w:instrText xml:space="preserve"> PAGEREF _Toc229488461 \h </w:instrText>
            </w:r>
            <w:r>
              <w:rPr>
                <w:noProof/>
                <w:webHidden/>
              </w:rPr>
            </w:r>
            <w:r>
              <w:rPr>
                <w:noProof/>
                <w:webHidden/>
              </w:rPr>
              <w:fldChar w:fldCharType="separate"/>
            </w:r>
            <w:r>
              <w:rPr>
                <w:noProof/>
                <w:webHidden/>
              </w:rPr>
              <w:t>28</w:t>
            </w:r>
            <w:r>
              <w:rPr>
                <w:noProof/>
                <w:webHidden/>
              </w:rPr>
              <w:fldChar w:fldCharType="end"/>
            </w:r>
          </w:hyperlink>
        </w:p>
        <w:p w14:paraId="3FCF9059" w14:textId="36146458" w:rsidR="003B1DB8" w:rsidRDefault="003B1DB8">
          <w:pPr>
            <w:pStyle w:val="21"/>
            <w:rPr>
              <w:rFonts w:asciiTheme="minorHAnsi" w:eastAsiaTheme="minorEastAsia" w:hAnsiTheme="minorHAnsi" w:cstheme="minorBidi"/>
              <w:bCs w:val="0"/>
              <w:szCs w:val="24"/>
            </w:rPr>
          </w:pPr>
          <w:hyperlink w:anchor="_Toc229488462" w:history="1">
            <w:r w:rsidRPr="006F1F5E">
              <w:rPr>
                <w:rStyle w:val="ac"/>
              </w:rPr>
              <w:t>4.1. サービス開始日（システム本番稼働日）</w:t>
            </w:r>
            <w:r>
              <w:rPr>
                <w:webHidden/>
              </w:rPr>
              <w:tab/>
            </w:r>
            <w:r>
              <w:rPr>
                <w:webHidden/>
              </w:rPr>
              <w:fldChar w:fldCharType="begin"/>
            </w:r>
            <w:r>
              <w:rPr>
                <w:webHidden/>
              </w:rPr>
              <w:instrText xml:space="preserve"> PAGEREF _Toc229488462 \h </w:instrText>
            </w:r>
            <w:r>
              <w:rPr>
                <w:webHidden/>
              </w:rPr>
            </w:r>
            <w:r>
              <w:rPr>
                <w:webHidden/>
              </w:rPr>
              <w:fldChar w:fldCharType="separate"/>
            </w:r>
            <w:r>
              <w:rPr>
                <w:webHidden/>
              </w:rPr>
              <w:t>28</w:t>
            </w:r>
            <w:r>
              <w:rPr>
                <w:webHidden/>
              </w:rPr>
              <w:fldChar w:fldCharType="end"/>
            </w:r>
          </w:hyperlink>
        </w:p>
        <w:p w14:paraId="18E18AD0" w14:textId="7057C52C" w:rsidR="003B1DB8" w:rsidRDefault="003B1DB8">
          <w:pPr>
            <w:pStyle w:val="21"/>
            <w:rPr>
              <w:rFonts w:asciiTheme="minorHAnsi" w:eastAsiaTheme="minorEastAsia" w:hAnsiTheme="minorHAnsi" w:cstheme="minorBidi"/>
              <w:bCs w:val="0"/>
              <w:szCs w:val="24"/>
            </w:rPr>
          </w:pPr>
          <w:hyperlink w:anchor="_Toc229488463" w:history="1">
            <w:r w:rsidRPr="006F1F5E">
              <w:rPr>
                <w:rStyle w:val="ac"/>
              </w:rPr>
              <w:t>4.2. スケジュール</w:t>
            </w:r>
            <w:r>
              <w:rPr>
                <w:webHidden/>
              </w:rPr>
              <w:tab/>
            </w:r>
            <w:r>
              <w:rPr>
                <w:webHidden/>
              </w:rPr>
              <w:fldChar w:fldCharType="begin"/>
            </w:r>
            <w:r>
              <w:rPr>
                <w:webHidden/>
              </w:rPr>
              <w:instrText xml:space="preserve"> PAGEREF _Toc229488463 \h </w:instrText>
            </w:r>
            <w:r>
              <w:rPr>
                <w:webHidden/>
              </w:rPr>
            </w:r>
            <w:r>
              <w:rPr>
                <w:webHidden/>
              </w:rPr>
              <w:fldChar w:fldCharType="separate"/>
            </w:r>
            <w:r>
              <w:rPr>
                <w:webHidden/>
              </w:rPr>
              <w:t>28</w:t>
            </w:r>
            <w:r>
              <w:rPr>
                <w:webHidden/>
              </w:rPr>
              <w:fldChar w:fldCharType="end"/>
            </w:r>
          </w:hyperlink>
        </w:p>
        <w:p w14:paraId="1F97174B" w14:textId="529EF054" w:rsidR="003B1DB8" w:rsidRDefault="003B1DB8">
          <w:pPr>
            <w:pStyle w:val="21"/>
            <w:rPr>
              <w:rFonts w:asciiTheme="minorHAnsi" w:eastAsiaTheme="minorEastAsia" w:hAnsiTheme="minorHAnsi" w:cstheme="minorBidi"/>
              <w:bCs w:val="0"/>
              <w:szCs w:val="24"/>
            </w:rPr>
          </w:pPr>
          <w:hyperlink w:anchor="_Toc229488464" w:history="1">
            <w:r w:rsidRPr="006F1F5E">
              <w:rPr>
                <w:rStyle w:val="ac"/>
              </w:rPr>
              <w:t>4.3. 作業工程、役割分担</w:t>
            </w:r>
            <w:r>
              <w:rPr>
                <w:webHidden/>
              </w:rPr>
              <w:tab/>
            </w:r>
            <w:r>
              <w:rPr>
                <w:webHidden/>
              </w:rPr>
              <w:fldChar w:fldCharType="begin"/>
            </w:r>
            <w:r>
              <w:rPr>
                <w:webHidden/>
              </w:rPr>
              <w:instrText xml:space="preserve"> PAGEREF _Toc229488464 \h </w:instrText>
            </w:r>
            <w:r>
              <w:rPr>
                <w:webHidden/>
              </w:rPr>
            </w:r>
            <w:r>
              <w:rPr>
                <w:webHidden/>
              </w:rPr>
              <w:fldChar w:fldCharType="separate"/>
            </w:r>
            <w:r>
              <w:rPr>
                <w:webHidden/>
              </w:rPr>
              <w:t>29</w:t>
            </w:r>
            <w:r>
              <w:rPr>
                <w:webHidden/>
              </w:rPr>
              <w:fldChar w:fldCharType="end"/>
            </w:r>
          </w:hyperlink>
        </w:p>
        <w:p w14:paraId="026567E6" w14:textId="023CFA5A" w:rsidR="003B1DB8" w:rsidRDefault="003B1DB8">
          <w:pPr>
            <w:pStyle w:val="11"/>
            <w:rPr>
              <w:rFonts w:asciiTheme="minorHAnsi" w:eastAsiaTheme="minorEastAsia" w:hAnsiTheme="minorHAnsi" w:cstheme="minorBidi"/>
              <w:noProof/>
              <w:sz w:val="21"/>
              <w:szCs w:val="24"/>
            </w:rPr>
          </w:pPr>
          <w:hyperlink w:anchor="_Toc229488465" w:history="1">
            <w:r w:rsidRPr="006F1F5E">
              <w:rPr>
                <w:rStyle w:val="ac"/>
                <w:rFonts w:hAnsiTheme="majorHAnsi"/>
                <w:noProof/>
              </w:rPr>
              <w:t>5.</w:t>
            </w:r>
            <w:r w:rsidRPr="006F1F5E">
              <w:rPr>
                <w:rStyle w:val="ac"/>
                <w:noProof/>
              </w:rPr>
              <w:t xml:space="preserve"> テスト・プロジェクト計画</w:t>
            </w:r>
            <w:r>
              <w:rPr>
                <w:noProof/>
                <w:webHidden/>
              </w:rPr>
              <w:tab/>
            </w:r>
            <w:r>
              <w:rPr>
                <w:noProof/>
                <w:webHidden/>
              </w:rPr>
              <w:fldChar w:fldCharType="begin"/>
            </w:r>
            <w:r>
              <w:rPr>
                <w:noProof/>
                <w:webHidden/>
              </w:rPr>
              <w:instrText xml:space="preserve"> PAGEREF _Toc229488465 \h </w:instrText>
            </w:r>
            <w:r>
              <w:rPr>
                <w:noProof/>
                <w:webHidden/>
              </w:rPr>
            </w:r>
            <w:r>
              <w:rPr>
                <w:noProof/>
                <w:webHidden/>
              </w:rPr>
              <w:fldChar w:fldCharType="separate"/>
            </w:r>
            <w:r>
              <w:rPr>
                <w:noProof/>
                <w:webHidden/>
              </w:rPr>
              <w:t>30</w:t>
            </w:r>
            <w:r>
              <w:rPr>
                <w:noProof/>
                <w:webHidden/>
              </w:rPr>
              <w:fldChar w:fldCharType="end"/>
            </w:r>
          </w:hyperlink>
        </w:p>
        <w:p w14:paraId="074F9942" w14:textId="23965EBF" w:rsidR="003B1DB8" w:rsidRDefault="003B1DB8">
          <w:pPr>
            <w:pStyle w:val="21"/>
            <w:rPr>
              <w:rFonts w:asciiTheme="minorHAnsi" w:eastAsiaTheme="minorEastAsia" w:hAnsiTheme="minorHAnsi" w:cstheme="minorBidi"/>
              <w:bCs w:val="0"/>
              <w:szCs w:val="24"/>
            </w:rPr>
          </w:pPr>
          <w:hyperlink w:anchor="_Toc229488466" w:history="1">
            <w:r w:rsidRPr="006F1F5E">
              <w:rPr>
                <w:rStyle w:val="ac"/>
              </w:rPr>
              <w:t>5.1. テスト計画</w:t>
            </w:r>
            <w:r>
              <w:rPr>
                <w:webHidden/>
              </w:rPr>
              <w:tab/>
            </w:r>
            <w:r>
              <w:rPr>
                <w:webHidden/>
              </w:rPr>
              <w:fldChar w:fldCharType="begin"/>
            </w:r>
            <w:r>
              <w:rPr>
                <w:webHidden/>
              </w:rPr>
              <w:instrText xml:space="preserve"> PAGEREF _Toc229488466 \h </w:instrText>
            </w:r>
            <w:r>
              <w:rPr>
                <w:webHidden/>
              </w:rPr>
            </w:r>
            <w:r>
              <w:rPr>
                <w:webHidden/>
              </w:rPr>
              <w:fldChar w:fldCharType="separate"/>
            </w:r>
            <w:r>
              <w:rPr>
                <w:webHidden/>
              </w:rPr>
              <w:t>30</w:t>
            </w:r>
            <w:r>
              <w:rPr>
                <w:webHidden/>
              </w:rPr>
              <w:fldChar w:fldCharType="end"/>
            </w:r>
          </w:hyperlink>
        </w:p>
        <w:p w14:paraId="13B71D06" w14:textId="34BDE655" w:rsidR="003B1DB8" w:rsidRDefault="003B1DB8">
          <w:pPr>
            <w:pStyle w:val="31"/>
            <w:rPr>
              <w:rFonts w:asciiTheme="minorHAnsi" w:eastAsiaTheme="minorEastAsia" w:hAnsiTheme="minorHAnsi" w:cstheme="minorBidi"/>
              <w:szCs w:val="24"/>
            </w:rPr>
          </w:pPr>
          <w:hyperlink w:anchor="_Toc229488467" w:history="1">
            <w:r w:rsidRPr="006F1F5E">
              <w:rPr>
                <w:rStyle w:val="ac"/>
                <w:rFonts w:hAnsiTheme="majorHAnsi"/>
              </w:rPr>
              <w:t>5.1.1.</w:t>
            </w:r>
            <w:r w:rsidRPr="006F1F5E">
              <w:rPr>
                <w:rStyle w:val="ac"/>
              </w:rPr>
              <w:t xml:space="preserve"> OSS版システム利用にかかるテストの取扱い</w:t>
            </w:r>
            <w:r>
              <w:rPr>
                <w:webHidden/>
              </w:rPr>
              <w:tab/>
            </w:r>
            <w:r>
              <w:rPr>
                <w:webHidden/>
              </w:rPr>
              <w:fldChar w:fldCharType="begin"/>
            </w:r>
            <w:r>
              <w:rPr>
                <w:webHidden/>
              </w:rPr>
              <w:instrText xml:space="preserve"> PAGEREF _Toc229488467 \h </w:instrText>
            </w:r>
            <w:r>
              <w:rPr>
                <w:webHidden/>
              </w:rPr>
            </w:r>
            <w:r>
              <w:rPr>
                <w:webHidden/>
              </w:rPr>
              <w:fldChar w:fldCharType="separate"/>
            </w:r>
            <w:r>
              <w:rPr>
                <w:webHidden/>
              </w:rPr>
              <w:t>30</w:t>
            </w:r>
            <w:r>
              <w:rPr>
                <w:webHidden/>
              </w:rPr>
              <w:fldChar w:fldCharType="end"/>
            </w:r>
          </w:hyperlink>
        </w:p>
        <w:p w14:paraId="72E12172" w14:textId="75F5B4A2" w:rsidR="003B1DB8" w:rsidRDefault="003B1DB8">
          <w:pPr>
            <w:pStyle w:val="31"/>
            <w:rPr>
              <w:rFonts w:asciiTheme="minorHAnsi" w:eastAsiaTheme="minorEastAsia" w:hAnsiTheme="minorHAnsi" w:cstheme="minorBidi"/>
              <w:szCs w:val="24"/>
            </w:rPr>
          </w:pPr>
          <w:hyperlink w:anchor="_Toc229488468" w:history="1">
            <w:r w:rsidRPr="006F1F5E">
              <w:rPr>
                <w:rStyle w:val="ac"/>
                <w:rFonts w:hAnsiTheme="majorHAnsi"/>
              </w:rPr>
              <w:t>5.1.2.</w:t>
            </w:r>
            <w:r w:rsidRPr="006F1F5E">
              <w:rPr>
                <w:rStyle w:val="ac"/>
              </w:rPr>
              <w:t xml:space="preserve"> テスト計画書等の作成</w:t>
            </w:r>
            <w:r>
              <w:rPr>
                <w:webHidden/>
              </w:rPr>
              <w:tab/>
            </w:r>
            <w:r>
              <w:rPr>
                <w:webHidden/>
              </w:rPr>
              <w:fldChar w:fldCharType="begin"/>
            </w:r>
            <w:r>
              <w:rPr>
                <w:webHidden/>
              </w:rPr>
              <w:instrText xml:space="preserve"> PAGEREF _Toc229488468 \h </w:instrText>
            </w:r>
            <w:r>
              <w:rPr>
                <w:webHidden/>
              </w:rPr>
            </w:r>
            <w:r>
              <w:rPr>
                <w:webHidden/>
              </w:rPr>
              <w:fldChar w:fldCharType="separate"/>
            </w:r>
            <w:r>
              <w:rPr>
                <w:webHidden/>
              </w:rPr>
              <w:t>30</w:t>
            </w:r>
            <w:r>
              <w:rPr>
                <w:webHidden/>
              </w:rPr>
              <w:fldChar w:fldCharType="end"/>
            </w:r>
          </w:hyperlink>
        </w:p>
        <w:p w14:paraId="41CCFECC" w14:textId="4E99195A" w:rsidR="003B1DB8" w:rsidRDefault="003B1DB8">
          <w:pPr>
            <w:pStyle w:val="31"/>
            <w:rPr>
              <w:rFonts w:asciiTheme="minorHAnsi" w:eastAsiaTheme="minorEastAsia" w:hAnsiTheme="minorHAnsi" w:cstheme="minorBidi"/>
              <w:szCs w:val="24"/>
            </w:rPr>
          </w:pPr>
          <w:hyperlink w:anchor="_Toc229488469" w:history="1">
            <w:r w:rsidRPr="006F1F5E">
              <w:rPr>
                <w:rStyle w:val="ac"/>
                <w:rFonts w:hAnsiTheme="majorHAnsi"/>
              </w:rPr>
              <w:t>5.1.3.</w:t>
            </w:r>
            <w:r w:rsidRPr="006F1F5E">
              <w:rPr>
                <w:rStyle w:val="ac"/>
              </w:rPr>
              <w:t xml:space="preserve"> 事業者が実施するテスト</w:t>
            </w:r>
            <w:r>
              <w:rPr>
                <w:webHidden/>
              </w:rPr>
              <w:tab/>
            </w:r>
            <w:r>
              <w:rPr>
                <w:webHidden/>
              </w:rPr>
              <w:fldChar w:fldCharType="begin"/>
            </w:r>
            <w:r>
              <w:rPr>
                <w:webHidden/>
              </w:rPr>
              <w:instrText xml:space="preserve"> PAGEREF _Toc229488469 \h </w:instrText>
            </w:r>
            <w:r>
              <w:rPr>
                <w:webHidden/>
              </w:rPr>
            </w:r>
            <w:r>
              <w:rPr>
                <w:webHidden/>
              </w:rPr>
              <w:fldChar w:fldCharType="separate"/>
            </w:r>
            <w:r>
              <w:rPr>
                <w:webHidden/>
              </w:rPr>
              <w:t>31</w:t>
            </w:r>
            <w:r>
              <w:rPr>
                <w:webHidden/>
              </w:rPr>
              <w:fldChar w:fldCharType="end"/>
            </w:r>
          </w:hyperlink>
        </w:p>
        <w:p w14:paraId="7057BB63" w14:textId="417C344E" w:rsidR="003B1DB8" w:rsidRDefault="003B1DB8">
          <w:pPr>
            <w:pStyle w:val="31"/>
            <w:rPr>
              <w:rFonts w:asciiTheme="minorHAnsi" w:eastAsiaTheme="minorEastAsia" w:hAnsiTheme="minorHAnsi" w:cstheme="minorBidi"/>
              <w:szCs w:val="24"/>
            </w:rPr>
          </w:pPr>
          <w:hyperlink w:anchor="_Toc229488470" w:history="1">
            <w:r w:rsidRPr="006F1F5E">
              <w:rPr>
                <w:rStyle w:val="ac"/>
                <w:rFonts w:hAnsiTheme="majorHAnsi"/>
              </w:rPr>
              <w:t>5.1.4.</w:t>
            </w:r>
            <w:r w:rsidRPr="006F1F5E">
              <w:rPr>
                <w:rStyle w:val="ac"/>
              </w:rPr>
              <w:t xml:space="preserve"> 自治体が主体となって実施するテスト</w:t>
            </w:r>
            <w:r>
              <w:rPr>
                <w:webHidden/>
              </w:rPr>
              <w:tab/>
            </w:r>
            <w:r>
              <w:rPr>
                <w:webHidden/>
              </w:rPr>
              <w:fldChar w:fldCharType="begin"/>
            </w:r>
            <w:r>
              <w:rPr>
                <w:webHidden/>
              </w:rPr>
              <w:instrText xml:space="preserve"> PAGEREF _Toc229488470 \h </w:instrText>
            </w:r>
            <w:r>
              <w:rPr>
                <w:webHidden/>
              </w:rPr>
            </w:r>
            <w:r>
              <w:rPr>
                <w:webHidden/>
              </w:rPr>
              <w:fldChar w:fldCharType="separate"/>
            </w:r>
            <w:r>
              <w:rPr>
                <w:webHidden/>
              </w:rPr>
              <w:t>32</w:t>
            </w:r>
            <w:r>
              <w:rPr>
                <w:webHidden/>
              </w:rPr>
              <w:fldChar w:fldCharType="end"/>
            </w:r>
          </w:hyperlink>
        </w:p>
        <w:p w14:paraId="70BCB8A7" w14:textId="7DCD63C3" w:rsidR="003B1DB8" w:rsidRDefault="003B1DB8">
          <w:pPr>
            <w:pStyle w:val="21"/>
            <w:rPr>
              <w:rFonts w:asciiTheme="minorHAnsi" w:eastAsiaTheme="minorEastAsia" w:hAnsiTheme="minorHAnsi" w:cstheme="minorBidi"/>
              <w:bCs w:val="0"/>
              <w:szCs w:val="24"/>
            </w:rPr>
          </w:pPr>
          <w:hyperlink w:anchor="_Toc229488471" w:history="1">
            <w:r w:rsidRPr="006F1F5E">
              <w:rPr>
                <w:rStyle w:val="ac"/>
              </w:rPr>
              <w:t>5.2. プロジェクト計画</w:t>
            </w:r>
            <w:r>
              <w:rPr>
                <w:webHidden/>
              </w:rPr>
              <w:tab/>
            </w:r>
            <w:r>
              <w:rPr>
                <w:webHidden/>
              </w:rPr>
              <w:fldChar w:fldCharType="begin"/>
            </w:r>
            <w:r>
              <w:rPr>
                <w:webHidden/>
              </w:rPr>
              <w:instrText xml:space="preserve"> PAGEREF _Toc229488471 \h </w:instrText>
            </w:r>
            <w:r>
              <w:rPr>
                <w:webHidden/>
              </w:rPr>
            </w:r>
            <w:r>
              <w:rPr>
                <w:webHidden/>
              </w:rPr>
              <w:fldChar w:fldCharType="separate"/>
            </w:r>
            <w:r>
              <w:rPr>
                <w:webHidden/>
              </w:rPr>
              <w:t>32</w:t>
            </w:r>
            <w:r>
              <w:rPr>
                <w:webHidden/>
              </w:rPr>
              <w:fldChar w:fldCharType="end"/>
            </w:r>
          </w:hyperlink>
        </w:p>
        <w:p w14:paraId="1304C9E5" w14:textId="01747BEC" w:rsidR="003B1DB8" w:rsidRDefault="003B1DB8">
          <w:pPr>
            <w:pStyle w:val="31"/>
            <w:rPr>
              <w:rFonts w:asciiTheme="minorHAnsi" w:eastAsiaTheme="minorEastAsia" w:hAnsiTheme="minorHAnsi" w:cstheme="minorBidi"/>
              <w:szCs w:val="24"/>
            </w:rPr>
          </w:pPr>
          <w:hyperlink w:anchor="_Toc229488472" w:history="1">
            <w:r w:rsidRPr="006F1F5E">
              <w:rPr>
                <w:rStyle w:val="ac"/>
                <w:rFonts w:hAnsiTheme="majorHAnsi"/>
              </w:rPr>
              <w:t>5.2.1.</w:t>
            </w:r>
            <w:r w:rsidRPr="006F1F5E">
              <w:rPr>
                <w:rStyle w:val="ac"/>
              </w:rPr>
              <w:t xml:space="preserve"> プロジェクト管理</w:t>
            </w:r>
            <w:r>
              <w:rPr>
                <w:webHidden/>
              </w:rPr>
              <w:tab/>
            </w:r>
            <w:r>
              <w:rPr>
                <w:webHidden/>
              </w:rPr>
              <w:fldChar w:fldCharType="begin"/>
            </w:r>
            <w:r>
              <w:rPr>
                <w:webHidden/>
              </w:rPr>
              <w:instrText xml:space="preserve"> PAGEREF _Toc229488472 \h </w:instrText>
            </w:r>
            <w:r>
              <w:rPr>
                <w:webHidden/>
              </w:rPr>
            </w:r>
            <w:r>
              <w:rPr>
                <w:webHidden/>
              </w:rPr>
              <w:fldChar w:fldCharType="separate"/>
            </w:r>
            <w:r>
              <w:rPr>
                <w:webHidden/>
              </w:rPr>
              <w:t>32</w:t>
            </w:r>
            <w:r>
              <w:rPr>
                <w:webHidden/>
              </w:rPr>
              <w:fldChar w:fldCharType="end"/>
            </w:r>
          </w:hyperlink>
        </w:p>
        <w:p w14:paraId="39C206F8" w14:textId="05EA4E14" w:rsidR="003B1DB8" w:rsidRDefault="003B1DB8">
          <w:pPr>
            <w:pStyle w:val="31"/>
            <w:rPr>
              <w:rFonts w:asciiTheme="minorHAnsi" w:eastAsiaTheme="minorEastAsia" w:hAnsiTheme="minorHAnsi" w:cstheme="minorBidi"/>
              <w:szCs w:val="24"/>
            </w:rPr>
          </w:pPr>
          <w:hyperlink w:anchor="_Toc229488473" w:history="1">
            <w:r w:rsidRPr="006F1F5E">
              <w:rPr>
                <w:rStyle w:val="ac"/>
                <w:rFonts w:hAnsiTheme="majorHAnsi"/>
              </w:rPr>
              <w:t>5.2.2.</w:t>
            </w:r>
            <w:r w:rsidRPr="006F1F5E">
              <w:rPr>
                <w:rStyle w:val="ac"/>
              </w:rPr>
              <w:t xml:space="preserve"> 会議体運営</w:t>
            </w:r>
            <w:r>
              <w:rPr>
                <w:webHidden/>
              </w:rPr>
              <w:tab/>
            </w:r>
            <w:r>
              <w:rPr>
                <w:webHidden/>
              </w:rPr>
              <w:fldChar w:fldCharType="begin"/>
            </w:r>
            <w:r>
              <w:rPr>
                <w:webHidden/>
              </w:rPr>
              <w:instrText xml:space="preserve"> PAGEREF _Toc229488473 \h </w:instrText>
            </w:r>
            <w:r>
              <w:rPr>
                <w:webHidden/>
              </w:rPr>
            </w:r>
            <w:r>
              <w:rPr>
                <w:webHidden/>
              </w:rPr>
              <w:fldChar w:fldCharType="separate"/>
            </w:r>
            <w:r>
              <w:rPr>
                <w:webHidden/>
              </w:rPr>
              <w:t>34</w:t>
            </w:r>
            <w:r>
              <w:rPr>
                <w:webHidden/>
              </w:rPr>
              <w:fldChar w:fldCharType="end"/>
            </w:r>
          </w:hyperlink>
        </w:p>
        <w:p w14:paraId="63923B72" w14:textId="185D211C" w:rsidR="003B1DB8" w:rsidRDefault="003B1DB8">
          <w:pPr>
            <w:pStyle w:val="11"/>
            <w:rPr>
              <w:rFonts w:asciiTheme="minorHAnsi" w:eastAsiaTheme="minorEastAsia" w:hAnsiTheme="minorHAnsi" w:cstheme="minorBidi"/>
              <w:noProof/>
              <w:sz w:val="21"/>
              <w:szCs w:val="24"/>
            </w:rPr>
          </w:pPr>
          <w:hyperlink w:anchor="_Toc229488474" w:history="1">
            <w:r w:rsidRPr="006F1F5E">
              <w:rPr>
                <w:rStyle w:val="ac"/>
                <w:rFonts w:hAnsiTheme="majorHAnsi"/>
                <w:noProof/>
              </w:rPr>
              <w:t>6.</w:t>
            </w:r>
            <w:r w:rsidRPr="006F1F5E">
              <w:rPr>
                <w:rStyle w:val="ac"/>
                <w:noProof/>
              </w:rPr>
              <w:t xml:space="preserve"> 運用計画</w:t>
            </w:r>
            <w:r>
              <w:rPr>
                <w:noProof/>
                <w:webHidden/>
              </w:rPr>
              <w:tab/>
            </w:r>
            <w:r>
              <w:rPr>
                <w:noProof/>
                <w:webHidden/>
              </w:rPr>
              <w:fldChar w:fldCharType="begin"/>
            </w:r>
            <w:r>
              <w:rPr>
                <w:noProof/>
                <w:webHidden/>
              </w:rPr>
              <w:instrText xml:space="preserve"> PAGEREF _Toc229488474 \h </w:instrText>
            </w:r>
            <w:r>
              <w:rPr>
                <w:noProof/>
                <w:webHidden/>
              </w:rPr>
            </w:r>
            <w:r>
              <w:rPr>
                <w:noProof/>
                <w:webHidden/>
              </w:rPr>
              <w:fldChar w:fldCharType="separate"/>
            </w:r>
            <w:r>
              <w:rPr>
                <w:noProof/>
                <w:webHidden/>
              </w:rPr>
              <w:t>36</w:t>
            </w:r>
            <w:r>
              <w:rPr>
                <w:noProof/>
                <w:webHidden/>
              </w:rPr>
              <w:fldChar w:fldCharType="end"/>
            </w:r>
          </w:hyperlink>
        </w:p>
        <w:p w14:paraId="7BFF7F11" w14:textId="75F072E2" w:rsidR="003B1DB8" w:rsidRDefault="003B1DB8">
          <w:pPr>
            <w:pStyle w:val="21"/>
            <w:rPr>
              <w:rFonts w:asciiTheme="minorHAnsi" w:eastAsiaTheme="minorEastAsia" w:hAnsiTheme="minorHAnsi" w:cstheme="minorBidi"/>
              <w:bCs w:val="0"/>
              <w:szCs w:val="24"/>
            </w:rPr>
          </w:pPr>
          <w:hyperlink w:anchor="_Toc229488475" w:history="1">
            <w:r w:rsidRPr="006F1F5E">
              <w:rPr>
                <w:rStyle w:val="ac"/>
              </w:rPr>
              <w:t>6.1. 体制整理</w:t>
            </w:r>
            <w:r>
              <w:rPr>
                <w:webHidden/>
              </w:rPr>
              <w:tab/>
            </w:r>
            <w:r>
              <w:rPr>
                <w:webHidden/>
              </w:rPr>
              <w:fldChar w:fldCharType="begin"/>
            </w:r>
            <w:r>
              <w:rPr>
                <w:webHidden/>
              </w:rPr>
              <w:instrText xml:space="preserve"> PAGEREF _Toc229488475 \h </w:instrText>
            </w:r>
            <w:r>
              <w:rPr>
                <w:webHidden/>
              </w:rPr>
            </w:r>
            <w:r>
              <w:rPr>
                <w:webHidden/>
              </w:rPr>
              <w:fldChar w:fldCharType="separate"/>
            </w:r>
            <w:r>
              <w:rPr>
                <w:webHidden/>
              </w:rPr>
              <w:t>36</w:t>
            </w:r>
            <w:r>
              <w:rPr>
                <w:webHidden/>
              </w:rPr>
              <w:fldChar w:fldCharType="end"/>
            </w:r>
          </w:hyperlink>
        </w:p>
        <w:p w14:paraId="13BABCA5" w14:textId="1CE12042" w:rsidR="003B1DB8" w:rsidRDefault="003B1DB8">
          <w:pPr>
            <w:pStyle w:val="31"/>
            <w:rPr>
              <w:rFonts w:asciiTheme="minorHAnsi" w:eastAsiaTheme="minorEastAsia" w:hAnsiTheme="minorHAnsi" w:cstheme="minorBidi"/>
              <w:szCs w:val="24"/>
            </w:rPr>
          </w:pPr>
          <w:hyperlink w:anchor="_Toc229488476" w:history="1">
            <w:r w:rsidRPr="006F1F5E">
              <w:rPr>
                <w:rStyle w:val="ac"/>
                <w:rFonts w:hAnsiTheme="majorHAnsi"/>
              </w:rPr>
              <w:t>6.1.1.</w:t>
            </w:r>
            <w:r w:rsidRPr="006F1F5E">
              <w:rPr>
                <w:rStyle w:val="ac"/>
              </w:rPr>
              <w:t xml:space="preserve"> システム運用・保守体制</w:t>
            </w:r>
            <w:r>
              <w:rPr>
                <w:webHidden/>
              </w:rPr>
              <w:tab/>
            </w:r>
            <w:r>
              <w:rPr>
                <w:webHidden/>
              </w:rPr>
              <w:fldChar w:fldCharType="begin"/>
            </w:r>
            <w:r>
              <w:rPr>
                <w:webHidden/>
              </w:rPr>
              <w:instrText xml:space="preserve"> PAGEREF _Toc229488476 \h </w:instrText>
            </w:r>
            <w:r>
              <w:rPr>
                <w:webHidden/>
              </w:rPr>
            </w:r>
            <w:r>
              <w:rPr>
                <w:webHidden/>
              </w:rPr>
              <w:fldChar w:fldCharType="separate"/>
            </w:r>
            <w:r>
              <w:rPr>
                <w:webHidden/>
              </w:rPr>
              <w:t>36</w:t>
            </w:r>
            <w:r>
              <w:rPr>
                <w:webHidden/>
              </w:rPr>
              <w:fldChar w:fldCharType="end"/>
            </w:r>
          </w:hyperlink>
        </w:p>
        <w:p w14:paraId="7DE3B704" w14:textId="0E27CE6E" w:rsidR="003B1DB8" w:rsidRDefault="003B1DB8">
          <w:pPr>
            <w:pStyle w:val="31"/>
            <w:rPr>
              <w:rFonts w:asciiTheme="minorHAnsi" w:eastAsiaTheme="minorEastAsia" w:hAnsiTheme="minorHAnsi" w:cstheme="minorBidi"/>
              <w:szCs w:val="24"/>
            </w:rPr>
          </w:pPr>
          <w:hyperlink w:anchor="_Toc229488477" w:history="1">
            <w:r w:rsidRPr="006F1F5E">
              <w:rPr>
                <w:rStyle w:val="ac"/>
                <w:rFonts w:hAnsiTheme="majorHAnsi"/>
              </w:rPr>
              <w:t>6.1.2.</w:t>
            </w:r>
            <w:r w:rsidRPr="006F1F5E">
              <w:rPr>
                <w:rStyle w:val="ac"/>
              </w:rPr>
              <w:t xml:space="preserve"> システム運用・保守実施内容</w:t>
            </w:r>
            <w:r>
              <w:rPr>
                <w:webHidden/>
              </w:rPr>
              <w:tab/>
            </w:r>
            <w:r>
              <w:rPr>
                <w:webHidden/>
              </w:rPr>
              <w:fldChar w:fldCharType="begin"/>
            </w:r>
            <w:r>
              <w:rPr>
                <w:webHidden/>
              </w:rPr>
              <w:instrText xml:space="preserve"> PAGEREF _Toc229488477 \h </w:instrText>
            </w:r>
            <w:r>
              <w:rPr>
                <w:webHidden/>
              </w:rPr>
            </w:r>
            <w:r>
              <w:rPr>
                <w:webHidden/>
              </w:rPr>
              <w:fldChar w:fldCharType="separate"/>
            </w:r>
            <w:r>
              <w:rPr>
                <w:webHidden/>
              </w:rPr>
              <w:t>37</w:t>
            </w:r>
            <w:r>
              <w:rPr>
                <w:webHidden/>
              </w:rPr>
              <w:fldChar w:fldCharType="end"/>
            </w:r>
          </w:hyperlink>
        </w:p>
        <w:p w14:paraId="23F113AF" w14:textId="7A1CE179" w:rsidR="003B1DB8" w:rsidRDefault="003B1DB8">
          <w:pPr>
            <w:pStyle w:val="11"/>
            <w:rPr>
              <w:rFonts w:asciiTheme="minorHAnsi" w:eastAsiaTheme="minorEastAsia" w:hAnsiTheme="minorHAnsi" w:cstheme="minorBidi"/>
              <w:noProof/>
              <w:sz w:val="21"/>
              <w:szCs w:val="24"/>
            </w:rPr>
          </w:pPr>
          <w:hyperlink w:anchor="_Toc229488478" w:history="1">
            <w:r w:rsidRPr="006F1F5E">
              <w:rPr>
                <w:rStyle w:val="ac"/>
                <w:rFonts w:hAnsiTheme="majorHAnsi"/>
                <w:noProof/>
              </w:rPr>
              <w:t>7.</w:t>
            </w:r>
            <w:r w:rsidRPr="006F1F5E">
              <w:rPr>
                <w:rStyle w:val="ac"/>
                <w:noProof/>
              </w:rPr>
              <w:t xml:space="preserve"> 用語の定義</w:t>
            </w:r>
            <w:r>
              <w:rPr>
                <w:noProof/>
                <w:webHidden/>
              </w:rPr>
              <w:tab/>
            </w:r>
            <w:r>
              <w:rPr>
                <w:noProof/>
                <w:webHidden/>
              </w:rPr>
              <w:fldChar w:fldCharType="begin"/>
            </w:r>
            <w:r>
              <w:rPr>
                <w:noProof/>
                <w:webHidden/>
              </w:rPr>
              <w:instrText xml:space="preserve"> PAGEREF _Toc229488478 \h </w:instrText>
            </w:r>
            <w:r>
              <w:rPr>
                <w:noProof/>
                <w:webHidden/>
              </w:rPr>
            </w:r>
            <w:r>
              <w:rPr>
                <w:noProof/>
                <w:webHidden/>
              </w:rPr>
              <w:fldChar w:fldCharType="separate"/>
            </w:r>
            <w:r>
              <w:rPr>
                <w:noProof/>
                <w:webHidden/>
              </w:rPr>
              <w:t>39</w:t>
            </w:r>
            <w:r>
              <w:rPr>
                <w:noProof/>
                <w:webHidden/>
              </w:rPr>
              <w:fldChar w:fldCharType="end"/>
            </w:r>
          </w:hyperlink>
        </w:p>
        <w:p w14:paraId="638936C2" w14:textId="728CE488" w:rsidR="008F561C" w:rsidRDefault="008F561C">
          <w:r>
            <w:rPr>
              <w:b/>
              <w:bCs/>
              <w:lang w:val="ja-JP"/>
            </w:rPr>
            <w:fldChar w:fldCharType="end"/>
          </w:r>
        </w:p>
      </w:sdtContent>
    </w:sdt>
    <w:p w14:paraId="5B01FE23" w14:textId="58078FB9" w:rsidR="006C1F84" w:rsidRDefault="006C1F84" w:rsidP="006C1F84">
      <w:pPr>
        <w:pStyle w:val="1"/>
      </w:pPr>
      <w:bookmarkStart w:id="4" w:name="_Toc229488431"/>
      <w:r>
        <w:rPr>
          <w:rFonts w:hint="eastAsia"/>
        </w:rPr>
        <w:lastRenderedPageBreak/>
        <w:t>システム概要</w:t>
      </w:r>
      <w:bookmarkEnd w:id="4"/>
    </w:p>
    <w:p w14:paraId="729624BB" w14:textId="0E727739" w:rsidR="006C1F84" w:rsidRPr="008F12CB" w:rsidRDefault="006C1F84" w:rsidP="006C1F84">
      <w:pPr>
        <w:pStyle w:val="2"/>
      </w:pPr>
      <w:bookmarkStart w:id="5" w:name="_Toc180797597"/>
      <w:bookmarkStart w:id="6" w:name="_Toc194413336"/>
      <w:bookmarkStart w:id="7" w:name="_Toc229488432"/>
      <w:r w:rsidRPr="008F12CB">
        <w:rPr>
          <w:rFonts w:hint="eastAsia"/>
        </w:rPr>
        <w:t>背景</w:t>
      </w:r>
      <w:bookmarkEnd w:id="5"/>
      <w:bookmarkEnd w:id="6"/>
      <w:bookmarkEnd w:id="7"/>
    </w:p>
    <w:p w14:paraId="78C7B588" w14:textId="77777777" w:rsidR="00776F04" w:rsidRPr="00776F04" w:rsidRDefault="00776F04" w:rsidP="00776F04">
      <w:pPr>
        <w:pStyle w:val="a4"/>
        <w:widowControl/>
        <w:spacing w:before="72" w:after="72"/>
        <w:ind w:leftChars="300" w:left="630" w:firstLine="210"/>
        <w:rPr>
          <w:rFonts w:hAnsi="BIZ UDPゴシック" w:cs="BIZ UDPゴシック"/>
        </w:rPr>
      </w:pPr>
      <w:r w:rsidRPr="00776F04">
        <w:rPr>
          <w:rFonts w:hAnsi="BIZ UDPゴシック" w:cs="BIZ UDPゴシック" w:hint="eastAsia"/>
        </w:rPr>
        <w:t>日本全国で人口減少・高齢化・人手不足が進むなか、地域の基礎的サービスを維持するための「デジタルライフライン」の整備が求められている。また、災害は激甚化しており、能登半島地震では、指定避難所以外で避難生活を送る住民が多数発生し、行政が避難者全体を把握することが困難となった。結果として、生活支援・健康状態の把握・物資配布において大きな行政負荷が発生した。</w:t>
      </w:r>
    </w:p>
    <w:p w14:paraId="208C12A7" w14:textId="7805BC1B" w:rsidR="00776F04" w:rsidRPr="00776F04" w:rsidRDefault="00776F04" w:rsidP="00776F04">
      <w:pPr>
        <w:pStyle w:val="a4"/>
        <w:widowControl/>
        <w:spacing w:before="72" w:after="72"/>
        <w:ind w:leftChars="300" w:left="630" w:firstLine="210"/>
        <w:rPr>
          <w:rFonts w:hAnsi="BIZ UDPゴシック" w:cs="BIZ UDPゴシック"/>
        </w:rPr>
      </w:pPr>
      <w:r w:rsidRPr="00776F04">
        <w:rPr>
          <w:rFonts w:hAnsi="BIZ UDPゴシック" w:cs="BIZ UDPゴシック" w:hint="eastAsia"/>
        </w:rPr>
        <w:t>災害発生後に新たなツールを導入しても普及が間に合わないため、平時から活用でき、有事にもそのまま使える「フェーズフリーな仕組み」を構築することが不可欠である。</w:t>
      </w:r>
    </w:p>
    <w:p w14:paraId="204BB553" w14:textId="6D67068F" w:rsidR="00776F04" w:rsidRDefault="00776F04" w:rsidP="00776F04">
      <w:pPr>
        <w:pStyle w:val="a4"/>
        <w:widowControl/>
        <w:spacing w:before="72" w:after="72"/>
        <w:ind w:leftChars="300" w:left="630" w:firstLine="210"/>
        <w:rPr>
          <w:rFonts w:hAnsi="BIZ UDPゴシック" w:cs="BIZ UDPゴシック"/>
        </w:rPr>
      </w:pPr>
      <w:r w:rsidRPr="00776F04">
        <w:rPr>
          <w:rFonts w:hAnsi="BIZ UDPゴシック" w:cs="BIZ UDPゴシック" w:hint="eastAsia"/>
        </w:rPr>
        <w:t>こうした課題を踏まえ、住民の所在把握を確実に行えるチェックインシステムの整備</w:t>
      </w:r>
      <w:r>
        <w:rPr>
          <w:rFonts w:hAnsi="BIZ UDPゴシック" w:cs="BIZ UDPゴシック" w:hint="eastAsia"/>
        </w:rPr>
        <w:t>が求められている。</w:t>
      </w:r>
    </w:p>
    <w:p w14:paraId="3D5505FA" w14:textId="77777777" w:rsidR="006C1F84" w:rsidRDefault="006C1F84" w:rsidP="006C1F84">
      <w:pPr>
        <w:pStyle w:val="a4"/>
        <w:widowControl/>
        <w:spacing w:before="72" w:after="72"/>
        <w:ind w:leftChars="300" w:left="630" w:firstLine="210"/>
        <w:rPr>
          <w:rFonts w:hAnsi="BIZ UDPゴシック" w:cs="BIZ UDPゴシック"/>
        </w:rPr>
      </w:pPr>
    </w:p>
    <w:p w14:paraId="792EC07E" w14:textId="6DCFD74A" w:rsidR="006C1F84" w:rsidRDefault="006C1F84" w:rsidP="006C1F84">
      <w:pPr>
        <w:pStyle w:val="2"/>
      </w:pPr>
      <w:bookmarkStart w:id="8" w:name="_Toc229488433"/>
      <w:r>
        <w:rPr>
          <w:rFonts w:hint="eastAsia"/>
        </w:rPr>
        <w:t>システムの目的・効果</w:t>
      </w:r>
      <w:bookmarkEnd w:id="8"/>
    </w:p>
    <w:p w14:paraId="001897E8" w14:textId="755ED575" w:rsidR="00F7654C" w:rsidRDefault="00F7654C" w:rsidP="002C43CD">
      <w:pPr>
        <w:pStyle w:val="aff7"/>
        <w:spacing w:before="72" w:after="72"/>
        <w:ind w:left="850" w:right="210" w:hanging="554"/>
      </w:pPr>
      <w:r>
        <w:rPr>
          <w:rFonts w:hint="eastAsia"/>
        </w:rPr>
        <w:t>注記：</w:t>
      </w:r>
      <w:r w:rsidR="002C43CD">
        <w:rPr>
          <w:rFonts w:hint="eastAsia"/>
        </w:rPr>
        <w:t>本節では、本システムの目的・効果を整理するとともに、周辺システムとの連携により得られる付加的な効果の例を示す。</w:t>
      </w:r>
      <w:r w:rsidR="002C43CD">
        <w:br/>
      </w:r>
      <w:r w:rsidR="002C43CD">
        <w:rPr>
          <w:rFonts w:hint="eastAsia"/>
        </w:rPr>
        <w:t>本節に記載する</w:t>
      </w:r>
      <w:r w:rsidR="00B0253B">
        <w:rPr>
          <w:rFonts w:hint="eastAsia"/>
        </w:rPr>
        <w:t>チェックインポイントおよび</w:t>
      </w:r>
      <w:r w:rsidR="002C43CD">
        <w:rPr>
          <w:rFonts w:hint="eastAsia"/>
        </w:rPr>
        <w:t>周辺システムに係る機能は、奥能登版チェックインシステムでの構築実績を踏まえた参考例であり、本システムの必須機能ではない。チェックインポイントに係る機能は、住民の利用促進等を目的とした任意機能であり、採用の要否および実現方式については、自治体が自団体の施策方針、既存システム、関連業務との整合を踏まえて判断することを想定している。</w:t>
      </w:r>
      <w:r w:rsidR="009D084E">
        <w:br/>
      </w:r>
      <w:r w:rsidR="002C43CD">
        <w:rPr>
          <w:rFonts w:hint="eastAsia"/>
        </w:rPr>
        <w:t>なお、本節本文に記載するポイント付与やインセンティブ設計に関する内容は、当該任意機能を具備する場合の例として記載しているものであ</w:t>
      </w:r>
      <w:r w:rsidR="00DF5048">
        <w:rPr>
          <w:rFonts w:hint="eastAsia"/>
        </w:rPr>
        <w:t>る。</w:t>
      </w:r>
      <w:r w:rsidR="00CD3A42">
        <w:br/>
      </w:r>
      <w:r w:rsidR="002C43CD">
        <w:rPr>
          <w:rFonts w:hint="eastAsia"/>
        </w:rPr>
        <w:t>また、本仕様書の各節に付した「注記」は、自治体がローカライズを行う際の参考情報であり、調達仕様書を作成する際には削除し、標準仕様書の本文を基礎として活用することを前提とする。</w:t>
      </w:r>
    </w:p>
    <w:p w14:paraId="07541A33" w14:textId="3AB6F4BD" w:rsidR="009632F7" w:rsidRPr="009632F7" w:rsidRDefault="009632F7" w:rsidP="009632F7">
      <w:pPr>
        <w:pStyle w:val="a4"/>
        <w:widowControl/>
        <w:spacing w:before="72" w:after="72"/>
        <w:ind w:leftChars="300" w:left="630" w:firstLine="210"/>
        <w:rPr>
          <w:rFonts w:hAnsi="BIZ UDPゴシック" w:cs="BIZ UDPゴシック"/>
        </w:rPr>
      </w:pPr>
      <w:r w:rsidRPr="009632F7">
        <w:rPr>
          <w:rFonts w:hAnsi="BIZ UDPゴシック" w:cs="BIZ UDPゴシック" w:hint="eastAsia"/>
        </w:rPr>
        <w:t>本システムの目的は、平時から住民の行動情報を適切に収集・</w:t>
      </w:r>
      <w:r>
        <w:rPr>
          <w:rFonts w:hAnsi="BIZ UDPゴシック" w:cs="BIZ UDPゴシック" w:hint="eastAsia"/>
        </w:rPr>
        <w:t>蓄積</w:t>
      </w:r>
      <w:r w:rsidRPr="009632F7">
        <w:rPr>
          <w:rFonts w:hAnsi="BIZ UDPゴシック" w:cs="BIZ UDPゴシック" w:hint="eastAsia"/>
        </w:rPr>
        <w:t>し、有事（災害時）に</w:t>
      </w:r>
      <w:r w:rsidR="00606093">
        <w:rPr>
          <w:rFonts w:hAnsi="BIZ UDPゴシック" w:cs="BIZ UDPゴシック" w:hint="eastAsia"/>
        </w:rPr>
        <w:t>、</w:t>
      </w:r>
      <w:r w:rsidR="00606093" w:rsidRPr="00606093">
        <w:rPr>
          <w:rFonts w:hAnsi="BIZ UDPゴシック" w:cs="BIZ UDPゴシック" w:hint="eastAsia"/>
        </w:rPr>
        <w:t>『誰が・いつ・どこにいたか』という点在情報を収集し、状況把握の網羅性を高めることができる基盤を整備する</w:t>
      </w:r>
      <w:r w:rsidR="00606093" w:rsidRPr="00606093">
        <w:rPr>
          <w:rFonts w:ascii="Cambria Math" w:hAnsi="Cambria Math" w:cs="Cambria Math"/>
        </w:rPr>
        <w:t>​</w:t>
      </w:r>
      <w:r w:rsidRPr="009632F7">
        <w:rPr>
          <w:rFonts w:hAnsi="BIZ UDPゴシック" w:cs="BIZ UDPゴシック" w:hint="eastAsia"/>
        </w:rPr>
        <w:t>ことである。特に、指定避難所以外の場所で生活する住民の把握は従来手法では困難であり、これが支援の遅れ、長期避難に伴う健康リスク（例：フレイル、生活習慣悪化）、見守り対象者の孤立などの課題につながっていた。</w:t>
      </w:r>
    </w:p>
    <w:p w14:paraId="4C75ADA2" w14:textId="38192458" w:rsidR="009632F7" w:rsidRDefault="000A0AF3" w:rsidP="000A0AF3">
      <w:pPr>
        <w:pStyle w:val="a4"/>
        <w:widowControl/>
        <w:spacing w:before="72" w:after="72"/>
        <w:ind w:leftChars="300" w:left="630" w:firstLine="210"/>
        <w:rPr>
          <w:rFonts w:hAnsi="BIZ UDPゴシック" w:cs="BIZ UDPゴシック"/>
        </w:rPr>
      </w:pPr>
      <w:r>
        <w:rPr>
          <w:rFonts w:hAnsi="BIZ UDPゴシック" w:cs="BIZ UDPゴシック" w:hint="eastAsia"/>
        </w:rPr>
        <w:lastRenderedPageBreak/>
        <w:t>本システムは、</w:t>
      </w:r>
      <w:r w:rsidR="009632F7" w:rsidRPr="009632F7">
        <w:rPr>
          <w:rFonts w:hAnsi="BIZ UDPゴシック" w:cs="BIZ UDPゴシック" w:hint="eastAsia"/>
        </w:rPr>
        <w:t>住民のチェックイン行動を通じて</w:t>
      </w:r>
      <w:r>
        <w:rPr>
          <w:rFonts w:hAnsi="BIZ UDPゴシック" w:cs="BIZ UDPゴシック" w:hint="eastAsia"/>
        </w:rPr>
        <w:t>次の情報を正確かつ</w:t>
      </w:r>
      <w:r w:rsidR="009632F7" w:rsidRPr="009632F7">
        <w:rPr>
          <w:rFonts w:hAnsi="BIZ UDPゴシック" w:cs="BIZ UDPゴシック" w:hint="eastAsia"/>
        </w:rPr>
        <w:t>継続的に取得・</w:t>
      </w:r>
      <w:r w:rsidR="009632F7">
        <w:rPr>
          <w:rFonts w:hAnsi="BIZ UDPゴシック" w:cs="BIZ UDPゴシック" w:hint="eastAsia"/>
        </w:rPr>
        <w:t>蓄積</w:t>
      </w:r>
      <w:r w:rsidR="00722107">
        <w:rPr>
          <w:rFonts w:hAnsi="BIZ UDPゴシック" w:cs="BIZ UDPゴシック" w:hint="eastAsia"/>
        </w:rPr>
        <w:t>し、</w:t>
      </w:r>
      <w:r w:rsidR="00722107" w:rsidRPr="00776F04">
        <w:rPr>
          <w:rFonts w:hAnsi="BIZ UDPゴシック" w:cs="BIZ UDPゴシック" w:hint="eastAsia"/>
        </w:rPr>
        <w:t>災害対応システムや広域被災者データベース等と連携</w:t>
      </w:r>
      <w:r>
        <w:rPr>
          <w:rFonts w:hAnsi="BIZ UDPゴシック" w:cs="BIZ UDPゴシック" w:hint="eastAsia"/>
        </w:rPr>
        <w:t>することで、</w:t>
      </w:r>
      <w:r w:rsidR="00722107" w:rsidRPr="00776F04">
        <w:rPr>
          <w:rFonts w:hAnsi="BIZ UDPゴシック" w:cs="BIZ UDPゴシック" w:hint="eastAsia"/>
        </w:rPr>
        <w:t>物資・医療・福祉の最適な配分判断を</w:t>
      </w:r>
      <w:r>
        <w:rPr>
          <w:rFonts w:hAnsi="BIZ UDPゴシック" w:cs="BIZ UDPゴシック" w:hint="eastAsia"/>
        </w:rPr>
        <w:t>支援</w:t>
      </w:r>
      <w:r w:rsidR="00722107">
        <w:rPr>
          <w:rFonts w:hAnsi="BIZ UDPゴシック" w:cs="BIZ UDPゴシック" w:hint="eastAsia"/>
        </w:rPr>
        <w:t>する。</w:t>
      </w:r>
    </w:p>
    <w:p w14:paraId="3D069293" w14:textId="3A13F6B2" w:rsidR="00776F04" w:rsidRPr="00776F04" w:rsidRDefault="001D574F">
      <w:pPr>
        <w:pStyle w:val="a4"/>
        <w:widowControl/>
        <w:numPr>
          <w:ilvl w:val="0"/>
          <w:numId w:val="28"/>
        </w:numPr>
        <w:spacing w:before="72" w:after="72"/>
        <w:ind w:leftChars="0" w:firstLineChars="0"/>
        <w:rPr>
          <w:rFonts w:hAnsi="BIZ UDPゴシック" w:cs="BIZ UDPゴシック"/>
        </w:rPr>
      </w:pPr>
      <w:r>
        <w:rPr>
          <w:rFonts w:hAnsi="BIZ UDPゴシック" w:cs="BIZ UDPゴシック" w:hint="eastAsia"/>
        </w:rPr>
        <w:t>チェックインを行った住民の情報</w:t>
      </w:r>
    </w:p>
    <w:p w14:paraId="52886452" w14:textId="7532C049" w:rsidR="00776F04" w:rsidRPr="00776F04" w:rsidRDefault="000A0AF3">
      <w:pPr>
        <w:pStyle w:val="a4"/>
        <w:widowControl/>
        <w:numPr>
          <w:ilvl w:val="0"/>
          <w:numId w:val="28"/>
        </w:numPr>
        <w:spacing w:before="72" w:after="72"/>
        <w:ind w:leftChars="0" w:firstLineChars="0"/>
        <w:rPr>
          <w:rFonts w:hAnsi="BIZ UDPゴシック" w:cs="BIZ UDPゴシック"/>
        </w:rPr>
      </w:pPr>
      <w:r>
        <w:rPr>
          <w:rFonts w:hAnsi="BIZ UDPゴシック" w:cs="BIZ UDPゴシック" w:hint="eastAsia"/>
        </w:rPr>
        <w:t>施設単位での</w:t>
      </w:r>
      <w:r w:rsidR="00722107">
        <w:rPr>
          <w:rFonts w:hAnsi="BIZ UDPゴシック" w:cs="BIZ UDPゴシック" w:hint="eastAsia"/>
        </w:rPr>
        <w:t>チェックイン</w:t>
      </w:r>
      <w:r w:rsidR="00776F04">
        <w:rPr>
          <w:rFonts w:hAnsi="BIZ UDPゴシック" w:cs="BIZ UDPゴシック" w:hint="eastAsia"/>
        </w:rPr>
        <w:t>位置情報</w:t>
      </w:r>
    </w:p>
    <w:p w14:paraId="557D7D52" w14:textId="6ED8B0C9" w:rsidR="00776F04" w:rsidRPr="00776F04" w:rsidRDefault="00722107">
      <w:pPr>
        <w:pStyle w:val="a4"/>
        <w:widowControl/>
        <w:numPr>
          <w:ilvl w:val="0"/>
          <w:numId w:val="28"/>
        </w:numPr>
        <w:spacing w:before="72" w:after="72"/>
        <w:ind w:leftChars="0" w:firstLineChars="0"/>
        <w:rPr>
          <w:rFonts w:hAnsi="BIZ UDPゴシック" w:cs="BIZ UDPゴシック"/>
        </w:rPr>
      </w:pPr>
      <w:r>
        <w:rPr>
          <w:rFonts w:hAnsi="BIZ UDPゴシック" w:cs="BIZ UDPゴシック" w:hint="eastAsia"/>
        </w:rPr>
        <w:t>チェックイン</w:t>
      </w:r>
      <w:r w:rsidR="000A0AF3">
        <w:rPr>
          <w:rFonts w:hAnsi="BIZ UDPゴシック" w:cs="BIZ UDPゴシック" w:hint="eastAsia"/>
        </w:rPr>
        <w:t>日時</w:t>
      </w:r>
      <w:r>
        <w:rPr>
          <w:rFonts w:hAnsi="BIZ UDPゴシック" w:cs="BIZ UDPゴシック" w:hint="eastAsia"/>
        </w:rPr>
        <w:t>の</w:t>
      </w:r>
      <w:r w:rsidR="00776F04" w:rsidRPr="00776F04">
        <w:rPr>
          <w:rFonts w:hAnsi="BIZ UDPゴシック" w:cs="BIZ UDPゴシック" w:hint="eastAsia"/>
        </w:rPr>
        <w:t>タイムスタンプ</w:t>
      </w:r>
    </w:p>
    <w:p w14:paraId="05657A21" w14:textId="77777777" w:rsidR="005D1360" w:rsidRDefault="005D1360" w:rsidP="006C1F84">
      <w:pPr>
        <w:pStyle w:val="a4"/>
        <w:widowControl/>
        <w:spacing w:before="72" w:after="72"/>
        <w:ind w:leftChars="300" w:left="630" w:firstLine="210"/>
        <w:rPr>
          <w:rFonts w:hAnsi="BIZ UDPゴシック" w:cs="BIZ UDPゴシック"/>
        </w:rPr>
      </w:pPr>
    </w:p>
    <w:p w14:paraId="680C4BFB" w14:textId="77777777" w:rsidR="00A16E41" w:rsidRPr="00A16E41" w:rsidRDefault="00A16E41" w:rsidP="00A16E41">
      <w:pPr>
        <w:pStyle w:val="a4"/>
        <w:widowControl/>
        <w:spacing w:before="72" w:after="72"/>
        <w:ind w:leftChars="300" w:left="630" w:firstLine="210"/>
        <w:rPr>
          <w:rFonts w:hAnsi="BIZ UDPゴシック" w:cs="BIZ UDPゴシック"/>
        </w:rPr>
      </w:pPr>
      <w:r w:rsidRPr="00A16E41">
        <w:rPr>
          <w:rFonts w:hAnsi="BIZ UDPゴシック" w:cs="BIZ UDPゴシック" w:hint="eastAsia"/>
        </w:rPr>
        <w:t>さらに、本システムでは、平時から「有事に活用できる情報」を十分量蓄積することを最重要視している。そのため、住民のチェックイン行動そのものを継続的に促進する観点から、住民の利用促進に資する施策を組み合わせて実施することが考えられる。</w:t>
      </w:r>
    </w:p>
    <w:p w14:paraId="3ACBD066" w14:textId="59CDBFA6" w:rsidR="00A16E41" w:rsidRPr="00A16E41" w:rsidRDefault="00E114CB" w:rsidP="00A16E41">
      <w:pPr>
        <w:pStyle w:val="a4"/>
        <w:widowControl/>
        <w:spacing w:before="72" w:after="72"/>
        <w:ind w:leftChars="300" w:left="630" w:firstLine="210"/>
        <w:rPr>
          <w:rFonts w:hAnsi="BIZ UDPゴシック" w:cs="BIZ UDPゴシック"/>
        </w:rPr>
      </w:pPr>
      <w:r>
        <w:rPr>
          <w:rFonts w:hAnsi="BIZ UDPゴシック" w:cs="BIZ UDPゴシック" w:hint="eastAsia"/>
        </w:rPr>
        <w:t>住民の利用促進の一環</w:t>
      </w:r>
      <w:r w:rsidR="00A16E41" w:rsidRPr="00A16E41">
        <w:rPr>
          <w:rFonts w:hAnsi="BIZ UDPゴシック" w:cs="BIZ UDPゴシック" w:hint="eastAsia"/>
        </w:rPr>
        <w:t>として、チェックイン行動等に対するインセンティブ付与の仕組みを導入する。これにより、住民が日常的にチェックイン操作に慣れ、継続的にデータを蓄積することを通じて、災害時に有効活用できる情報の質と量を確保することが期待される。</w:t>
      </w:r>
    </w:p>
    <w:p w14:paraId="7F6EAD4B" w14:textId="076A02DF" w:rsidR="00101AEA" w:rsidRDefault="00A16E41" w:rsidP="00C55CBF">
      <w:pPr>
        <w:pStyle w:val="a4"/>
        <w:widowControl/>
        <w:spacing w:before="72" w:after="72"/>
        <w:ind w:leftChars="300" w:left="630" w:firstLine="210"/>
        <w:rPr>
          <w:rFonts w:hAnsi="BIZ UDPゴシック" w:cs="BIZ UDPゴシック"/>
        </w:rPr>
      </w:pPr>
      <w:r w:rsidRPr="00A16E41">
        <w:rPr>
          <w:rFonts w:hAnsi="BIZ UDPゴシック" w:cs="BIZ UDPゴシック" w:hint="eastAsia"/>
        </w:rPr>
        <w:t>インセンティブ付与の仕組みを導入する場合、</w:t>
      </w:r>
      <w:r w:rsidR="00834E2E">
        <w:rPr>
          <w:rFonts w:hAnsi="BIZ UDPゴシック" w:cs="BIZ UDPゴシック" w:hint="eastAsia"/>
        </w:rPr>
        <w:t>チェックイン</w:t>
      </w:r>
      <w:r w:rsidR="006D2063">
        <w:rPr>
          <w:rFonts w:hAnsi="BIZ UDPゴシック" w:cs="BIZ UDPゴシック" w:hint="eastAsia"/>
        </w:rPr>
        <w:t>ポイント</w:t>
      </w:r>
      <w:r w:rsidR="00834E2E">
        <w:rPr>
          <w:rFonts w:hAnsi="BIZ UDPゴシック" w:cs="BIZ UDPゴシック" w:hint="eastAsia"/>
        </w:rPr>
        <w:t>付与</w:t>
      </w:r>
      <w:r w:rsidRPr="00A16E41">
        <w:rPr>
          <w:rFonts w:hAnsi="BIZ UDPゴシック" w:cs="BIZ UDPゴシック" w:hint="eastAsia"/>
        </w:rPr>
        <w:t>対象</w:t>
      </w:r>
      <w:r w:rsidR="007B66F4">
        <w:rPr>
          <w:rFonts w:hAnsi="BIZ UDPゴシック" w:cs="BIZ UDPゴシック" w:hint="eastAsia"/>
        </w:rPr>
        <w:t>の想定</w:t>
      </w:r>
      <w:r w:rsidR="0069133F">
        <w:rPr>
          <w:rFonts w:hAnsi="BIZ UDPゴシック" w:cs="BIZ UDPゴシック" w:hint="eastAsia"/>
        </w:rPr>
        <w:t>は</w:t>
      </w:r>
      <w:r w:rsidR="006B7447">
        <w:rPr>
          <w:rFonts w:hAnsi="BIZ UDPゴシック" w:cs="BIZ UDPゴシック" w:hint="eastAsia"/>
        </w:rPr>
        <w:t>次</w:t>
      </w:r>
      <w:r w:rsidR="007B66F4">
        <w:rPr>
          <w:rFonts w:hAnsi="BIZ UDPゴシック" w:cs="BIZ UDPゴシック" w:hint="eastAsia"/>
        </w:rPr>
        <w:t>の</w:t>
      </w:r>
      <w:r w:rsidR="006D2063">
        <w:rPr>
          <w:rFonts w:hAnsi="BIZ UDPゴシック" w:cs="BIZ UDPゴシック" w:hint="eastAsia"/>
        </w:rPr>
        <w:t>通り</w:t>
      </w:r>
      <w:r w:rsidR="00D95156">
        <w:rPr>
          <w:rFonts w:hAnsi="BIZ UDPゴシック" w:cs="BIZ UDPゴシック" w:hint="eastAsia"/>
        </w:rPr>
        <w:t>である</w:t>
      </w:r>
      <w:r w:rsidR="007B66F4">
        <w:rPr>
          <w:rFonts w:hAnsi="BIZ UDPゴシック" w:cs="BIZ UDPゴシック" w:hint="eastAsia"/>
        </w:rPr>
        <w:t>。</w:t>
      </w:r>
    </w:p>
    <w:p w14:paraId="159795B5" w14:textId="568C989F" w:rsidR="00C2076F" w:rsidRPr="00C2076F" w:rsidRDefault="00C2076F">
      <w:pPr>
        <w:pStyle w:val="a4"/>
        <w:widowControl/>
        <w:numPr>
          <w:ilvl w:val="0"/>
          <w:numId w:val="29"/>
        </w:numPr>
        <w:spacing w:before="72" w:after="72"/>
        <w:ind w:leftChars="0" w:firstLineChars="0"/>
        <w:rPr>
          <w:rFonts w:hAnsi="BIZ UDPゴシック" w:cs="BIZ UDPゴシック"/>
        </w:rPr>
      </w:pPr>
      <w:r w:rsidRPr="00C2076F">
        <w:rPr>
          <w:rFonts w:hAnsi="BIZ UDPゴシック" w:cs="BIZ UDPゴシック" w:hint="eastAsia"/>
        </w:rPr>
        <w:t>住民のチェックイン行動</w:t>
      </w:r>
    </w:p>
    <w:p w14:paraId="278892A7" w14:textId="7EB0E499" w:rsidR="00FA679F" w:rsidRDefault="00C2076F">
      <w:pPr>
        <w:pStyle w:val="a4"/>
        <w:widowControl/>
        <w:numPr>
          <w:ilvl w:val="0"/>
          <w:numId w:val="29"/>
        </w:numPr>
        <w:spacing w:before="72" w:after="72"/>
        <w:ind w:leftChars="0" w:firstLineChars="0"/>
        <w:rPr>
          <w:rFonts w:hAnsi="BIZ UDPゴシック" w:cs="BIZ UDPゴシック"/>
        </w:rPr>
      </w:pPr>
      <w:r w:rsidRPr="00C2076F">
        <w:rPr>
          <w:rFonts w:hAnsi="BIZ UDPゴシック" w:cs="BIZ UDPゴシック" w:hint="eastAsia"/>
        </w:rPr>
        <w:t>チェックイン情報を補完するデータ</w:t>
      </w:r>
      <w:r w:rsidR="005A13D0">
        <w:rPr>
          <w:rFonts w:hAnsi="BIZ UDPゴシック" w:cs="BIZ UDPゴシック" w:hint="eastAsia"/>
        </w:rPr>
        <w:t>（チェックイン類似情報）の</w:t>
      </w:r>
      <w:r w:rsidRPr="00C2076F">
        <w:rPr>
          <w:rFonts w:hAnsi="BIZ UDPゴシック" w:cs="BIZ UDPゴシック" w:hint="eastAsia"/>
        </w:rPr>
        <w:t>登録</w:t>
      </w:r>
    </w:p>
    <w:p w14:paraId="3A2C5FC7" w14:textId="77777777" w:rsidR="005D1360" w:rsidRPr="00533E62" w:rsidRDefault="005D1360" w:rsidP="00987775">
      <w:pPr>
        <w:pStyle w:val="a4"/>
        <w:widowControl/>
        <w:spacing w:before="72" w:after="72"/>
        <w:ind w:leftChars="0" w:left="0" w:firstLineChars="0" w:firstLine="0"/>
        <w:rPr>
          <w:rFonts w:hAnsi="BIZ UDPゴシック" w:cs="BIZ UDPゴシック"/>
        </w:rPr>
      </w:pPr>
    </w:p>
    <w:p w14:paraId="52E85BD4" w14:textId="27186816" w:rsidR="00722107" w:rsidRDefault="00414596" w:rsidP="006C1F84">
      <w:pPr>
        <w:pStyle w:val="a4"/>
        <w:widowControl/>
        <w:spacing w:before="72" w:after="72"/>
        <w:ind w:leftChars="300" w:left="630" w:firstLine="210"/>
        <w:rPr>
          <w:rFonts w:hAnsi="BIZ UDPゴシック" w:cs="BIZ UDPゴシック"/>
        </w:rPr>
      </w:pPr>
      <w:r>
        <w:rPr>
          <w:rFonts w:hAnsi="BIZ UDPゴシック" w:cs="BIZ UDPゴシック" w:hint="eastAsia"/>
        </w:rPr>
        <w:t>また、</w:t>
      </w:r>
      <w:r w:rsidR="003654E2" w:rsidRPr="003654E2">
        <w:rPr>
          <w:rFonts w:hAnsi="BIZ UDPゴシック" w:cs="BIZ UDPゴシック" w:hint="eastAsia"/>
        </w:rPr>
        <w:t>本システム</w:t>
      </w:r>
      <w:r w:rsidR="003654E2">
        <w:rPr>
          <w:rFonts w:hAnsi="BIZ UDPゴシック" w:cs="BIZ UDPゴシック" w:hint="eastAsia"/>
        </w:rPr>
        <w:t>と相互に</w:t>
      </w:r>
      <w:r w:rsidR="003654E2" w:rsidRPr="003654E2">
        <w:rPr>
          <w:rFonts w:hAnsi="BIZ UDPゴシック" w:cs="BIZ UDPゴシック" w:hint="eastAsia"/>
        </w:rPr>
        <w:t>補完的役割を担う</w:t>
      </w:r>
      <w:r w:rsidR="005C772A">
        <w:rPr>
          <w:rFonts w:hAnsi="BIZ UDPゴシック" w:cs="BIZ UDPゴシック" w:hint="eastAsia"/>
        </w:rPr>
        <w:t>周辺</w:t>
      </w:r>
      <w:r w:rsidR="003654E2">
        <w:rPr>
          <w:rFonts w:hAnsi="BIZ UDPゴシック" w:cs="BIZ UDPゴシック" w:hint="eastAsia"/>
        </w:rPr>
        <w:t>システムと連携することで、平時</w:t>
      </w:r>
      <w:r w:rsidR="00E773CD">
        <w:rPr>
          <w:rFonts w:hAnsi="BIZ UDPゴシック" w:cs="BIZ UDPゴシック" w:hint="eastAsia"/>
        </w:rPr>
        <w:t>における</w:t>
      </w:r>
      <w:r w:rsidR="00DD40A0">
        <w:rPr>
          <w:rFonts w:hAnsi="BIZ UDPゴシック" w:cs="BIZ UDPゴシック" w:hint="eastAsia"/>
        </w:rPr>
        <w:t>健康増進活動の促進</w:t>
      </w:r>
      <w:r w:rsidR="005C0D40">
        <w:rPr>
          <w:rFonts w:hAnsi="BIZ UDPゴシック" w:cs="BIZ UDPゴシック" w:hint="eastAsia"/>
        </w:rPr>
        <w:t>と</w:t>
      </w:r>
      <w:r w:rsidR="001A3931">
        <w:rPr>
          <w:rFonts w:hAnsi="BIZ UDPゴシック" w:cs="BIZ UDPゴシック" w:hint="eastAsia"/>
        </w:rPr>
        <w:t>生活</w:t>
      </w:r>
      <w:r w:rsidR="00DD40A0">
        <w:rPr>
          <w:rFonts w:hAnsi="BIZ UDPゴシック" w:cs="BIZ UDPゴシック" w:hint="eastAsia"/>
        </w:rPr>
        <w:t>行動把握の高度化</w:t>
      </w:r>
      <w:r w:rsidR="00366F43">
        <w:rPr>
          <w:rFonts w:hAnsi="BIZ UDPゴシック" w:cs="BIZ UDPゴシック" w:hint="eastAsia"/>
        </w:rPr>
        <w:t>、有事における</w:t>
      </w:r>
      <w:r w:rsidR="00222AAA">
        <w:rPr>
          <w:rFonts w:hAnsi="BIZ UDPゴシック" w:cs="BIZ UDPゴシック" w:hint="eastAsia"/>
        </w:rPr>
        <w:t>行政の</w:t>
      </w:r>
      <w:r w:rsidR="00E773CD">
        <w:rPr>
          <w:rFonts w:hAnsi="BIZ UDPゴシック" w:cs="BIZ UDPゴシック" w:hint="eastAsia"/>
        </w:rPr>
        <w:t>災害対応業務と</w:t>
      </w:r>
      <w:r w:rsidR="00222AAA">
        <w:rPr>
          <w:rFonts w:hAnsi="BIZ UDPゴシック" w:cs="BIZ UDPゴシック" w:hint="eastAsia"/>
        </w:rPr>
        <w:t>住民の安否確認</w:t>
      </w:r>
      <w:r w:rsidR="009C02C2">
        <w:rPr>
          <w:rFonts w:hAnsi="BIZ UDPゴシック" w:cs="BIZ UDPゴシック" w:hint="eastAsia"/>
        </w:rPr>
        <w:t>を実現する。</w:t>
      </w:r>
    </w:p>
    <w:p w14:paraId="7EE23663" w14:textId="6FD2CEC8" w:rsidR="00F7654C" w:rsidRDefault="00F7654C" w:rsidP="006C1F84">
      <w:pPr>
        <w:pStyle w:val="a4"/>
        <w:widowControl/>
        <w:spacing w:before="72" w:after="72"/>
        <w:ind w:leftChars="300" w:left="630" w:firstLine="210"/>
        <w:rPr>
          <w:rFonts w:hAnsi="BIZ UDPゴシック" w:cs="BIZ UDPゴシック"/>
        </w:rPr>
      </w:pPr>
      <w:r>
        <w:rPr>
          <w:rFonts w:hAnsi="BIZ UDPゴシック" w:cs="BIZ UDPゴシック" w:hint="eastAsia"/>
        </w:rPr>
        <w:t>周辺システム</w:t>
      </w:r>
      <w:r w:rsidR="00B2270A">
        <w:rPr>
          <w:rFonts w:hAnsi="BIZ UDPゴシック" w:cs="BIZ UDPゴシック" w:hint="eastAsia"/>
        </w:rPr>
        <w:t>およ</w:t>
      </w:r>
      <w:r>
        <w:rPr>
          <w:rFonts w:hAnsi="BIZ UDPゴシック" w:cs="BIZ UDPゴシック" w:hint="eastAsia"/>
        </w:rPr>
        <w:t>びシステム連携で得られるメリットの想定は次の通り</w:t>
      </w:r>
      <w:r w:rsidR="00D95156">
        <w:rPr>
          <w:rFonts w:hAnsi="BIZ UDPゴシック" w:cs="BIZ UDPゴシック" w:hint="eastAsia"/>
        </w:rPr>
        <w:t>である</w:t>
      </w:r>
      <w:r>
        <w:rPr>
          <w:rFonts w:hAnsi="BIZ UDPゴシック" w:cs="BIZ UDPゴシック" w:hint="eastAsia"/>
        </w:rPr>
        <w:t>。</w:t>
      </w:r>
    </w:p>
    <w:p w14:paraId="612A831D" w14:textId="36C66AE2" w:rsidR="00A6398B" w:rsidRPr="00381DD2" w:rsidRDefault="00381DD2" w:rsidP="00827C3C">
      <w:pPr>
        <w:pStyle w:val="a4"/>
        <w:widowControl/>
        <w:numPr>
          <w:ilvl w:val="0"/>
          <w:numId w:val="16"/>
        </w:numPr>
        <w:spacing w:before="72" w:after="72"/>
        <w:ind w:leftChars="0" w:firstLineChars="0"/>
        <w:rPr>
          <w:rFonts w:hAnsi="BIZ UDPゴシック" w:cs="BIZ UDPゴシック"/>
        </w:rPr>
      </w:pPr>
      <w:r w:rsidRPr="00381DD2">
        <w:rPr>
          <w:rFonts w:hAnsi="BIZ UDPゴシック" w:cs="BIZ UDPゴシック" w:hint="eastAsia"/>
        </w:rPr>
        <w:t>健康増進サービス（ヘルスケアサービス）</w:t>
      </w:r>
      <w:r w:rsidR="00A6398B" w:rsidRPr="00381DD2">
        <w:rPr>
          <w:rFonts w:hAnsi="BIZ UDPゴシック" w:cs="BIZ UDPゴシック" w:hint="eastAsia"/>
        </w:rPr>
        <w:t>との連携</w:t>
      </w:r>
    </w:p>
    <w:p w14:paraId="07995C86" w14:textId="0457EC9C" w:rsidR="00A6398B" w:rsidRPr="00A6398B" w:rsidRDefault="000A0AF3" w:rsidP="00606E1F">
      <w:pPr>
        <w:pStyle w:val="aff"/>
      </w:pPr>
      <w:r w:rsidRPr="000A0AF3">
        <w:rPr>
          <w:rFonts w:hint="eastAsia"/>
        </w:rPr>
        <w:t>歩数や活動量などの活動</w:t>
      </w:r>
      <w:r>
        <w:rPr>
          <w:rFonts w:hint="eastAsia"/>
        </w:rPr>
        <w:t>実績を本システムに取り込み、チェックイン</w:t>
      </w:r>
      <w:r w:rsidR="006728B7">
        <w:rPr>
          <w:rFonts w:hint="eastAsia"/>
        </w:rPr>
        <w:t>記録</w:t>
      </w:r>
      <w:r w:rsidR="00F86A3D">
        <w:rPr>
          <w:rFonts w:hint="eastAsia"/>
        </w:rPr>
        <w:t>を補完する</w:t>
      </w:r>
      <w:r w:rsidR="00E17BB7">
        <w:rPr>
          <w:rFonts w:hint="eastAsia"/>
        </w:rPr>
        <w:t>。</w:t>
      </w:r>
      <w:r w:rsidR="0017053D">
        <w:rPr>
          <w:rFonts w:hint="eastAsia"/>
        </w:rPr>
        <w:t>また、</w:t>
      </w:r>
      <w:r w:rsidR="000143EE">
        <w:rPr>
          <w:rFonts w:hint="eastAsia"/>
        </w:rPr>
        <w:t>活動実績</w:t>
      </w:r>
      <w:r w:rsidR="000F3A66">
        <w:rPr>
          <w:rFonts w:hint="eastAsia"/>
        </w:rPr>
        <w:t>連携に</w:t>
      </w:r>
      <w:r w:rsidR="000F3A66" w:rsidRPr="00CA7D97">
        <w:rPr>
          <w:rFonts w:hint="eastAsia"/>
        </w:rPr>
        <w:t>伴う</w:t>
      </w:r>
      <w:r w:rsidR="003208CF" w:rsidRPr="00CA7D97">
        <w:rPr>
          <w:rFonts w:hint="eastAsia"/>
        </w:rPr>
        <w:t>ポイント付与</w:t>
      </w:r>
      <w:r w:rsidR="000F3A66" w:rsidRPr="00CA7D97">
        <w:rPr>
          <w:rFonts w:hint="eastAsia"/>
        </w:rPr>
        <w:t>により、</w:t>
      </w:r>
      <w:r w:rsidR="00331CCA" w:rsidRPr="00CA7D97">
        <w:rPr>
          <w:rFonts w:hint="eastAsia"/>
        </w:rPr>
        <w:t>健康</w:t>
      </w:r>
      <w:r w:rsidR="00331CCA">
        <w:rPr>
          <w:rFonts w:hint="eastAsia"/>
        </w:rPr>
        <w:t>増進サービスと本システム</w:t>
      </w:r>
      <w:r w:rsidR="00C93004">
        <w:rPr>
          <w:rFonts w:hint="eastAsia"/>
        </w:rPr>
        <w:t>双方</w:t>
      </w:r>
      <w:r w:rsidR="00331CCA">
        <w:rPr>
          <w:rFonts w:hint="eastAsia"/>
        </w:rPr>
        <w:t>の利用</w:t>
      </w:r>
      <w:r w:rsidR="0045355C">
        <w:rPr>
          <w:rFonts w:hint="eastAsia"/>
        </w:rPr>
        <w:t>を</w:t>
      </w:r>
      <w:r w:rsidR="00331CCA">
        <w:rPr>
          <w:rFonts w:hint="eastAsia"/>
        </w:rPr>
        <w:t>促進</w:t>
      </w:r>
      <w:r w:rsidR="0045355C">
        <w:rPr>
          <w:rFonts w:hint="eastAsia"/>
        </w:rPr>
        <w:t>する</w:t>
      </w:r>
      <w:r w:rsidR="006C2987">
        <w:rPr>
          <w:rFonts w:hint="eastAsia"/>
        </w:rPr>
        <w:t>。</w:t>
      </w:r>
    </w:p>
    <w:p w14:paraId="326CA9A6" w14:textId="663E414B" w:rsidR="00A6398B" w:rsidRPr="00A6398B" w:rsidRDefault="00A6398B" w:rsidP="00827C3C">
      <w:pPr>
        <w:pStyle w:val="a4"/>
        <w:widowControl/>
        <w:numPr>
          <w:ilvl w:val="0"/>
          <w:numId w:val="16"/>
        </w:numPr>
        <w:spacing w:before="72" w:after="72"/>
        <w:ind w:leftChars="0" w:firstLineChars="0"/>
        <w:rPr>
          <w:rFonts w:hAnsi="BIZ UDPゴシック" w:cs="BIZ UDPゴシック"/>
        </w:rPr>
      </w:pPr>
      <w:r>
        <w:rPr>
          <w:rFonts w:hAnsi="BIZ UDPゴシック" w:cs="BIZ UDPゴシック" w:hint="eastAsia"/>
        </w:rPr>
        <w:t>見守りシステムとの連携</w:t>
      </w:r>
    </w:p>
    <w:p w14:paraId="29D3839B" w14:textId="5F6E8115" w:rsidR="00A6398B" w:rsidRDefault="002E51F8" w:rsidP="00606E1F">
      <w:pPr>
        <w:pStyle w:val="aff"/>
      </w:pPr>
      <w:r w:rsidRPr="002E51F8">
        <w:rPr>
          <w:rFonts w:hint="eastAsia"/>
        </w:rPr>
        <w:t>チェックイン情報を見守りシステムへ連携し、家族・支援者が</w:t>
      </w:r>
      <w:r w:rsidR="00B452EE">
        <w:rPr>
          <w:rFonts w:hint="eastAsia"/>
        </w:rPr>
        <w:t>見守り対象者</w:t>
      </w:r>
      <w:r w:rsidRPr="002E51F8">
        <w:rPr>
          <w:rFonts w:hint="eastAsia"/>
        </w:rPr>
        <w:t>の状況を把握できる仕組みを提供する。平時・有事を問わず見守りの質を向上させる。</w:t>
      </w:r>
    </w:p>
    <w:p w14:paraId="43ADE05E" w14:textId="77777777" w:rsidR="00722107" w:rsidRPr="000A0AF3" w:rsidRDefault="00722107" w:rsidP="006C1F84">
      <w:pPr>
        <w:pStyle w:val="a4"/>
        <w:widowControl/>
        <w:spacing w:before="72" w:after="72"/>
        <w:ind w:leftChars="300" w:left="630" w:firstLine="210"/>
        <w:rPr>
          <w:rFonts w:hAnsi="BIZ UDPゴシック" w:cs="BIZ UDPゴシック"/>
        </w:rPr>
      </w:pPr>
    </w:p>
    <w:p w14:paraId="010B32C8" w14:textId="4EA357A6" w:rsidR="006C1F84" w:rsidRDefault="00A6398B" w:rsidP="00606E1F">
      <w:pPr>
        <w:pStyle w:val="afd"/>
      </w:pPr>
      <w:r>
        <w:rPr>
          <w:rFonts w:hint="eastAsia"/>
        </w:rPr>
        <w:lastRenderedPageBreak/>
        <w:t>本システムが蓄積した情報と周辺システムが蓄積した情報を相互補完的に利用することにより、</w:t>
      </w:r>
      <w:r w:rsidRPr="00A6398B">
        <w:rPr>
          <w:rFonts w:hint="eastAsia"/>
        </w:rPr>
        <w:t>「誰一人取り残さない支援体制」「災害に強い持続可能な地域づくり」 を実現するシステムとして期待される。</w:t>
      </w:r>
    </w:p>
    <w:p w14:paraId="4400FFD2" w14:textId="77777777" w:rsidR="00A6398B" w:rsidRDefault="00A6398B" w:rsidP="00606E1F">
      <w:pPr>
        <w:pStyle w:val="afd"/>
      </w:pPr>
    </w:p>
    <w:p w14:paraId="2C03A9CE" w14:textId="77F6C675" w:rsidR="006C1F84" w:rsidRPr="00CA7D97" w:rsidRDefault="006C1F84" w:rsidP="006C1F84">
      <w:pPr>
        <w:pStyle w:val="2"/>
      </w:pPr>
      <w:bookmarkStart w:id="9" w:name="_Toc229488434"/>
      <w:r w:rsidRPr="00CA7D97">
        <w:rPr>
          <w:rFonts w:hint="eastAsia"/>
        </w:rPr>
        <w:t>システム構築における考え方</w:t>
      </w:r>
      <w:bookmarkEnd w:id="9"/>
    </w:p>
    <w:p w14:paraId="7ABBF0D2" w14:textId="1927116C" w:rsidR="00A916CF" w:rsidRPr="005C4B72" w:rsidRDefault="00D6657B" w:rsidP="00956E4A">
      <w:pPr>
        <w:pStyle w:val="aff7"/>
        <w:spacing w:before="72" w:after="72"/>
        <w:ind w:left="850" w:right="210" w:hanging="554"/>
      </w:pPr>
      <w:r w:rsidRPr="00D6657B">
        <w:rPr>
          <w:rFonts w:hint="eastAsia"/>
        </w:rPr>
        <w:t>注記：</w:t>
      </w:r>
      <w:r w:rsidR="00956E4A">
        <w:rPr>
          <w:rFonts w:hint="eastAsia"/>
        </w:rPr>
        <w:t>本節では、チェックインシステムを構築する際のアーキテクチャ上の前提として、OSS版システムの実装範囲に含まれる機能および含まれない機能を示す。</w:t>
      </w:r>
      <w:r w:rsidR="00956E4A">
        <w:br/>
      </w:r>
      <w:r w:rsidR="00956E4A">
        <w:rPr>
          <w:rFonts w:hint="eastAsia"/>
        </w:rPr>
        <w:t>本仕様書は、独立行政法人情報処理推進機構が公開する奥能登版デジタルライフラインのOSS版システムを基盤とするアーキテクチャを前提として記載している。奥能登版デジタルライフラインでは、チェックインシステムとして必須となる住民の本人確認、</w:t>
      </w:r>
      <w:r w:rsidR="00D95156">
        <w:rPr>
          <w:rFonts w:hint="eastAsia"/>
        </w:rPr>
        <w:t>基本４</w:t>
      </w:r>
      <w:r w:rsidR="00D95156" w:rsidRPr="00D95156">
        <w:rPr>
          <w:rFonts w:hint="eastAsia"/>
        </w:rPr>
        <w:t>情報</w:t>
      </w:r>
      <w:r w:rsidR="00956E4A">
        <w:rPr>
          <w:rFonts w:hint="eastAsia"/>
        </w:rPr>
        <w:t>の取得、アカウント認証機能について、導入済みの住民ID管理基盤等と連携することで実現している。また、チェックイン行動の利用促進を目的としたポイント付与機能については、民間サービス等を活用して実現している。このため、OSS版システムにおいては、これら外部システム固有の仕様に依存するロジックは含まれていない。</w:t>
      </w:r>
      <w:r w:rsidR="00956E4A">
        <w:br/>
      </w:r>
      <w:r w:rsidR="00956E4A">
        <w:rPr>
          <w:rFonts w:hint="eastAsia"/>
        </w:rPr>
        <w:t>自治体がチェックインシステムの導入を検討する際に、本人確認・基本</w:t>
      </w:r>
      <w:r w:rsidR="00C003EA">
        <w:rPr>
          <w:rFonts w:hint="eastAsia"/>
        </w:rPr>
        <w:t>４</w:t>
      </w:r>
      <w:r w:rsidR="00956E4A">
        <w:rPr>
          <w:rFonts w:hint="eastAsia"/>
        </w:rPr>
        <w:t>情報取得・アカウント認証機能を必須機能として具備することを前提とし、その実現方法を既存システムとの連携、外部システムとの連携、チェックインシステムとあわせて構築する等を判断することを想定している。</w:t>
      </w:r>
      <w:r w:rsidR="00956E4A">
        <w:br/>
      </w:r>
      <w:r w:rsidR="00956E4A">
        <w:rPr>
          <w:rFonts w:hint="eastAsia"/>
        </w:rPr>
        <w:t>また、ポイント付与機能については任意機能であり、採用の要否および実現方式は、自治体が自団体の施策方針や業務要件等を踏まえて判断することを想定している。</w:t>
      </w:r>
      <w:r w:rsidR="00956E4A">
        <w:br/>
      </w:r>
      <w:r w:rsidR="00956E4A">
        <w:rPr>
          <w:rFonts w:hint="eastAsia"/>
        </w:rPr>
        <w:t>いずれの方式の場合でも、自団体の業務要件およびシステム要件に応じて、本仕様書の内容を適宜ローカライズする必要がある。</w:t>
      </w:r>
      <w:r w:rsidR="00956E4A">
        <w:br/>
      </w:r>
      <w:r w:rsidR="00956E4A">
        <w:rPr>
          <w:rFonts w:hint="eastAsia"/>
        </w:rPr>
        <w:t>なお、本文はポイント付与機能を採用する場合を想定した記載であり、ポイント付与機能の採用を必須とするものではない。</w:t>
      </w:r>
    </w:p>
    <w:p w14:paraId="4D85EAD3" w14:textId="74CB1D21" w:rsidR="00B157D6" w:rsidRDefault="004E5E3B" w:rsidP="00606E1F">
      <w:pPr>
        <w:pStyle w:val="afd"/>
      </w:pPr>
      <w:r w:rsidRPr="004E5E3B">
        <w:t>本システムの構築は、</w:t>
      </w:r>
      <w:r w:rsidR="009E2D25" w:rsidRPr="005F3850">
        <w:rPr>
          <w:rFonts w:hint="eastAsia"/>
        </w:rPr>
        <w:t>独立行政法人情報処理推進機構</w:t>
      </w:r>
      <w:r w:rsidR="0068622E">
        <w:rPr>
          <w:rFonts w:hint="eastAsia"/>
        </w:rPr>
        <w:t>（以下、「</w:t>
      </w:r>
      <w:r w:rsidR="009E2D25">
        <w:rPr>
          <w:rFonts w:hint="eastAsia"/>
        </w:rPr>
        <w:t>IPA</w:t>
      </w:r>
      <w:r w:rsidR="0068622E">
        <w:rPr>
          <w:rFonts w:hint="eastAsia"/>
        </w:rPr>
        <w:t>」という。）</w:t>
      </w:r>
      <w:r w:rsidRPr="004E5E3B">
        <w:t>がデジタルライフライン整備事業で公開した奥能登版デジタルライフラインの</w:t>
      </w:r>
      <w:r w:rsidR="00024DEA">
        <w:rPr>
          <w:rFonts w:hint="eastAsia"/>
        </w:rPr>
        <w:t>オープンソースソフトウェア（Open Source Software）</w:t>
      </w:r>
      <w:r w:rsidRPr="004E5E3B">
        <w:t>（以下、「OSS版システム」という。）を基盤とするアーキテクチャを前提とする。</w:t>
      </w:r>
    </w:p>
    <w:p w14:paraId="692E60B7" w14:textId="19B0B75F" w:rsidR="00B157D6" w:rsidRDefault="004E5E3B" w:rsidP="00606E1F">
      <w:pPr>
        <w:pStyle w:val="afd"/>
      </w:pPr>
      <w:r w:rsidRPr="004E5E3B">
        <w:t>OSS版システムには、チェックイン処理、</w:t>
      </w:r>
      <w:r w:rsidR="005A1721">
        <w:rPr>
          <w:rFonts w:hint="eastAsia"/>
        </w:rPr>
        <w:t>ポイント付与情報生成、</w:t>
      </w:r>
      <w:r w:rsidRPr="004E5E3B">
        <w:t>データ連携、画面等、本システムを構成する主要なロジックが含まれる。</w:t>
      </w:r>
    </w:p>
    <w:p w14:paraId="54A692C3" w14:textId="35E7E38C" w:rsidR="00B50895" w:rsidRDefault="004E5E3B" w:rsidP="00606E1F">
      <w:pPr>
        <w:pStyle w:val="afd"/>
      </w:pPr>
      <w:r w:rsidRPr="004E5E3B">
        <w:t>一方で、奥能登版デジタルライフライン特有の外部連携ロジック、</w:t>
      </w:r>
      <w:r w:rsidR="00192209">
        <w:rPr>
          <w:rFonts w:hint="eastAsia"/>
        </w:rPr>
        <w:t>住民</w:t>
      </w:r>
      <w:r w:rsidR="00F86EBE">
        <w:rPr>
          <w:rFonts w:hint="eastAsia"/>
        </w:rPr>
        <w:t>ＩＤ</w:t>
      </w:r>
      <w:r w:rsidR="009A3ED6">
        <w:rPr>
          <w:rFonts w:hint="eastAsia"/>
        </w:rPr>
        <w:t>管理基盤、</w:t>
      </w:r>
      <w:r w:rsidRPr="004E5E3B">
        <w:t>ポイント管理サービス</w:t>
      </w:r>
      <w:r w:rsidR="00B157D6">
        <w:rPr>
          <w:rFonts w:hint="eastAsia"/>
        </w:rPr>
        <w:t>、</w:t>
      </w:r>
      <w:r w:rsidRPr="004E5E3B">
        <w:t>その他外部連携サービスの固有仕様に依存するロジック、並び</w:t>
      </w:r>
      <w:r w:rsidRPr="004E5E3B">
        <w:lastRenderedPageBreak/>
        <w:t>に</w:t>
      </w:r>
      <w:r w:rsidR="00A651B6" w:rsidRPr="004E5E3B">
        <w:t>奥能登版デジタルライフライン</w:t>
      </w:r>
      <w:r w:rsidRPr="004E5E3B">
        <w:t>固有の設定は</w:t>
      </w:r>
      <w:r w:rsidR="006742CD">
        <w:rPr>
          <w:rFonts w:hint="eastAsia"/>
        </w:rPr>
        <w:t>0SS版システム</w:t>
      </w:r>
      <w:r w:rsidRPr="004E5E3B">
        <w:t>に含まれていない、もしくはマスキングされている。</w:t>
      </w:r>
    </w:p>
    <w:p w14:paraId="4EBBF2E7" w14:textId="345A645E" w:rsidR="004E5E3B" w:rsidRDefault="004E5E3B" w:rsidP="00606E1F">
      <w:pPr>
        <w:pStyle w:val="afd"/>
      </w:pPr>
      <w:r w:rsidRPr="004E5E3B">
        <w:t>このため、本システムの構築にあたっては、OSS版システムに対して本仕様書で定義する要件および仕様を反映し、</w:t>
      </w:r>
      <w:r w:rsidR="00A76B88">
        <w:rPr>
          <w:rFonts w:hint="eastAsia"/>
        </w:rPr>
        <w:t>自治体</w:t>
      </w:r>
      <w:r w:rsidRPr="004E5E3B">
        <w:t>の運用環境に適合するようローカライズを行う必要がある</w:t>
      </w:r>
      <w:r w:rsidR="00012284">
        <w:rPr>
          <w:rFonts w:hint="eastAsia"/>
        </w:rPr>
        <w:t>ことに留意すること</w:t>
      </w:r>
      <w:r w:rsidRPr="004E5E3B">
        <w:t>。</w:t>
      </w:r>
    </w:p>
    <w:p w14:paraId="4D3FDF64" w14:textId="3FA73101" w:rsidR="00024904" w:rsidRPr="00725327" w:rsidRDefault="00606E1F" w:rsidP="00725327">
      <w:pPr>
        <w:pStyle w:val="afd"/>
      </w:pPr>
      <w:r w:rsidRPr="00725327">
        <w:rPr>
          <w:rFonts w:hint="eastAsia"/>
        </w:rPr>
        <w:t>OSS版システムの機能構成</w:t>
      </w:r>
      <w:r w:rsidR="00F72478" w:rsidRPr="00725327">
        <w:rPr>
          <w:rFonts w:hint="eastAsia"/>
        </w:rPr>
        <w:t>および</w:t>
      </w:r>
      <w:r w:rsidRPr="00725327">
        <w:rPr>
          <w:rFonts w:hint="eastAsia"/>
        </w:rPr>
        <w:t>、</w:t>
      </w:r>
      <w:r w:rsidR="00F72478" w:rsidRPr="00725327">
        <w:rPr>
          <w:rFonts w:hint="eastAsia"/>
        </w:rPr>
        <w:t>自治体が自団体の業務要件や運用環境に応じてローカライズが</w:t>
      </w:r>
      <w:r w:rsidR="00314382">
        <w:rPr>
          <w:rFonts w:hint="eastAsia"/>
        </w:rPr>
        <w:t>必要</w:t>
      </w:r>
      <w:r w:rsidR="00F72478" w:rsidRPr="00725327">
        <w:rPr>
          <w:rFonts w:hint="eastAsia"/>
        </w:rPr>
        <w:t>な機能</w:t>
      </w:r>
      <w:r w:rsidR="00725327" w:rsidRPr="00725327">
        <w:rPr>
          <w:rFonts w:hint="eastAsia"/>
        </w:rPr>
        <w:t>は</w:t>
      </w:r>
      <w:r w:rsidRPr="00725327">
        <w:rPr>
          <w:rFonts w:hint="eastAsia"/>
        </w:rPr>
        <w:t>「【別紙6】OSS版システム機能構成概要」</w:t>
      </w:r>
      <w:r w:rsidR="00725327" w:rsidRPr="00725327">
        <w:rPr>
          <w:rFonts w:hint="eastAsia"/>
        </w:rPr>
        <w:t>を参照すること。</w:t>
      </w:r>
      <w:r w:rsidR="00F72478" w:rsidRPr="00725327">
        <w:rPr>
          <w:rFonts w:hint="eastAsia"/>
        </w:rPr>
        <w:t>また、OSS版システムの資材および</w:t>
      </w:r>
      <w:r w:rsidR="00725327" w:rsidRPr="00725327">
        <w:rPr>
          <w:rFonts w:hint="eastAsia"/>
        </w:rPr>
        <w:t>それら資材に対する</w:t>
      </w:r>
      <w:r w:rsidR="00F72478" w:rsidRPr="00725327">
        <w:rPr>
          <w:rFonts w:hint="eastAsia"/>
        </w:rPr>
        <w:t>ローカライズ</w:t>
      </w:r>
      <w:r w:rsidR="00725327" w:rsidRPr="00725327">
        <w:rPr>
          <w:rFonts w:hint="eastAsia"/>
        </w:rPr>
        <w:t>の</w:t>
      </w:r>
      <w:r w:rsidR="00F72478" w:rsidRPr="00725327">
        <w:rPr>
          <w:rFonts w:hint="eastAsia"/>
        </w:rPr>
        <w:t>要否</w:t>
      </w:r>
      <w:r w:rsidR="00725327" w:rsidRPr="00725327">
        <w:rPr>
          <w:rFonts w:hint="eastAsia"/>
        </w:rPr>
        <w:t>はOSS版システムの付帯文書である「OSS版チェックインシステム資材一覧」を参照すること。</w:t>
      </w:r>
    </w:p>
    <w:p w14:paraId="5CDC3263" w14:textId="669EC405" w:rsidR="00F72478" w:rsidRDefault="00725327" w:rsidP="00606E1F">
      <w:pPr>
        <w:pStyle w:val="afd"/>
      </w:pPr>
      <w:r>
        <w:rPr>
          <w:rFonts w:hint="eastAsia"/>
        </w:rPr>
        <w:t>なお、OSS版システムおよび付帯文書は、</w:t>
      </w:r>
      <w:r>
        <w:t>GitHub</w:t>
      </w:r>
      <w:r>
        <w:rPr>
          <w:rFonts w:hint="eastAsia"/>
        </w:rPr>
        <w:t>上のOSS版システムのリポジトリを参照すること。</w:t>
      </w:r>
    </w:p>
    <w:p w14:paraId="52D3D415" w14:textId="1E18A24F" w:rsidR="00F72478" w:rsidRPr="00725327" w:rsidRDefault="00725327" w:rsidP="00606E1F">
      <w:pPr>
        <w:pStyle w:val="afd"/>
      </w:pPr>
      <w:r>
        <w:rPr>
          <w:rFonts w:hint="eastAsia"/>
        </w:rPr>
        <w:t>《</w:t>
      </w:r>
      <w:hyperlink r:id="rId8" w:history="1">
        <w:r w:rsidR="003052EE">
          <w:rPr>
            <w:rStyle w:val="ac"/>
          </w:rPr>
          <w:t>https://github.com/ODS-IS-EDCS</w:t>
        </w:r>
      </w:hyperlink>
      <w:r>
        <w:rPr>
          <w:rFonts w:hint="eastAsia"/>
        </w:rPr>
        <w:t>》</w:t>
      </w:r>
    </w:p>
    <w:p w14:paraId="6F99FFF4" w14:textId="77777777" w:rsidR="007E553D" w:rsidRPr="003052EE" w:rsidRDefault="007E553D" w:rsidP="00606E1F">
      <w:pPr>
        <w:pStyle w:val="afd"/>
      </w:pPr>
    </w:p>
    <w:p w14:paraId="6F7593C5" w14:textId="4A8211EF" w:rsidR="002F2BC5" w:rsidRDefault="00A916CF" w:rsidP="00DB704B">
      <w:pPr>
        <w:pStyle w:val="3"/>
      </w:pPr>
      <w:bookmarkStart w:id="10" w:name="_Toc229488435"/>
      <w:r>
        <w:rPr>
          <w:rFonts w:hint="eastAsia"/>
        </w:rPr>
        <w:t>システムの概要</w:t>
      </w:r>
      <w:bookmarkEnd w:id="10"/>
    </w:p>
    <w:p w14:paraId="215F9CCB" w14:textId="207DE84F" w:rsidR="002176DF" w:rsidRDefault="002176DF" w:rsidP="00606E1F">
      <w:pPr>
        <w:pStyle w:val="aff7"/>
        <w:spacing w:before="72" w:after="72"/>
        <w:ind w:left="850" w:right="210" w:hanging="554"/>
      </w:pPr>
      <w:r>
        <w:rPr>
          <w:rFonts w:hint="eastAsia"/>
        </w:rPr>
        <w:t>注記：</w:t>
      </w:r>
      <w:r w:rsidR="00C71416">
        <w:rPr>
          <w:rFonts w:hint="eastAsia"/>
        </w:rPr>
        <w:t>本節で</w:t>
      </w:r>
      <w:r w:rsidR="00D43F21">
        <w:rPr>
          <w:rFonts w:hint="eastAsia"/>
        </w:rPr>
        <w:t>記載する</w:t>
      </w:r>
      <w:r w:rsidR="00DE28DB">
        <w:rPr>
          <w:rFonts w:hint="eastAsia"/>
        </w:rPr>
        <w:t>システム構成および概要</w:t>
      </w:r>
      <w:r w:rsidR="00A05305">
        <w:rPr>
          <w:rFonts w:hint="eastAsia"/>
        </w:rPr>
        <w:t>は、</w:t>
      </w:r>
      <w:r w:rsidR="00D8154D">
        <w:rPr>
          <w:rFonts w:hint="eastAsia"/>
        </w:rPr>
        <w:t>奥能登版デジタルライフラインと同等のチェックインシステムを導入することを想定して記載している。</w:t>
      </w:r>
      <w:r w:rsidR="00191716">
        <w:br/>
      </w:r>
      <w:r w:rsidRPr="00ED6C73">
        <w:rPr>
          <w:rFonts w:hint="eastAsia"/>
        </w:rPr>
        <w:t>調達にあたっては</w:t>
      </w:r>
      <w:r w:rsidR="00DC4DEE">
        <w:rPr>
          <w:rFonts w:hint="eastAsia"/>
        </w:rPr>
        <w:t>、</w:t>
      </w:r>
      <w:r w:rsidR="00191716">
        <w:rPr>
          <w:rFonts w:hint="eastAsia"/>
        </w:rPr>
        <w:t>「1.4.システム化の範囲」に示す機能構成と併せて、</w:t>
      </w:r>
      <w:r w:rsidR="00232F3B">
        <w:rPr>
          <w:rFonts w:hint="eastAsia"/>
        </w:rPr>
        <w:t>自治体</w:t>
      </w:r>
      <w:r w:rsidRPr="00ED6C73">
        <w:rPr>
          <w:rFonts w:hint="eastAsia"/>
        </w:rPr>
        <w:t>の</w:t>
      </w:r>
      <w:r w:rsidR="00961BEF">
        <w:rPr>
          <w:rFonts w:hint="eastAsia"/>
        </w:rPr>
        <w:t>災害対応</w:t>
      </w:r>
      <w:r w:rsidR="00DC4DEE">
        <w:rPr>
          <w:rFonts w:hint="eastAsia"/>
        </w:rPr>
        <w:t>業務</w:t>
      </w:r>
      <w:r w:rsidR="00961BEF">
        <w:rPr>
          <w:rFonts w:hint="eastAsia"/>
        </w:rPr>
        <w:t>の</w:t>
      </w:r>
      <w:r w:rsidR="00DC4DEE">
        <w:rPr>
          <w:rFonts w:hint="eastAsia"/>
        </w:rPr>
        <w:t>設計、</w:t>
      </w:r>
      <w:r w:rsidR="00961BEF">
        <w:rPr>
          <w:rFonts w:hint="eastAsia"/>
        </w:rPr>
        <w:t>整備済みの関連システム、本システムの</w:t>
      </w:r>
      <w:r w:rsidRPr="00ED6C73">
        <w:rPr>
          <w:rFonts w:hint="eastAsia"/>
        </w:rPr>
        <w:t>運用環境</w:t>
      </w:r>
      <w:r w:rsidR="00DC4DEE">
        <w:rPr>
          <w:rFonts w:hint="eastAsia"/>
        </w:rPr>
        <w:t>等</w:t>
      </w:r>
      <w:r w:rsidRPr="00ED6C73">
        <w:rPr>
          <w:rFonts w:hint="eastAsia"/>
        </w:rPr>
        <w:t>に応じて適宜ローカライズ</w:t>
      </w:r>
      <w:r w:rsidR="00191716">
        <w:rPr>
          <w:rFonts w:hint="eastAsia"/>
        </w:rPr>
        <w:t>すること。</w:t>
      </w:r>
      <w:r w:rsidR="002D0B71">
        <w:rPr>
          <w:rFonts w:hint="eastAsia"/>
        </w:rPr>
        <w:t>また</w:t>
      </w:r>
      <w:r w:rsidR="005C4B72">
        <w:rPr>
          <w:rFonts w:hint="eastAsia"/>
        </w:rPr>
        <w:t>、OSS版システムを利用する際の留意事項は、「</w:t>
      </w:r>
      <w:r w:rsidR="005C4B72" w:rsidRPr="005C4B72">
        <w:rPr>
          <w:rFonts w:hint="eastAsia"/>
        </w:rPr>
        <w:t>1.3. システム構築における考え方</w:t>
      </w:r>
      <w:r w:rsidR="005C4B72">
        <w:rPr>
          <w:rFonts w:hint="eastAsia"/>
        </w:rPr>
        <w:t>」の注記も参照すること。</w:t>
      </w:r>
      <w:r w:rsidR="00F060FA">
        <w:br/>
      </w:r>
      <w:r w:rsidR="00F060FA" w:rsidRPr="00F060FA">
        <w:rPr>
          <w:rFonts w:hint="eastAsia"/>
        </w:rPr>
        <w:t>なお、本文はポイント付与機能を採用する場合を想定した記載であり、ポイント付与機能の採用を必須とするものではない。</w:t>
      </w:r>
    </w:p>
    <w:p w14:paraId="4BD5E2E1" w14:textId="6F2186BB" w:rsidR="006C1F84" w:rsidRDefault="005201E3" w:rsidP="00606E1F">
      <w:pPr>
        <w:pStyle w:val="afd"/>
      </w:pPr>
      <w:r w:rsidRPr="003E0298">
        <w:rPr>
          <w:rFonts w:hint="eastAsia"/>
        </w:rPr>
        <w:t>本システムは、平時、災害時を問わず継続して利用可能なフェーズフリーのチェックイン基盤として構築する。システム構築にあたっては、以下の</w:t>
      </w:r>
      <w:r w:rsidR="00EA138D">
        <w:rPr>
          <w:rFonts w:hint="eastAsia"/>
        </w:rPr>
        <w:t>基本</w:t>
      </w:r>
      <w:r w:rsidRPr="003E0298">
        <w:rPr>
          <w:rFonts w:hint="eastAsia"/>
        </w:rPr>
        <w:t>方針</w:t>
      </w:r>
      <w:r w:rsidR="00EA138D">
        <w:rPr>
          <w:rFonts w:hint="eastAsia"/>
        </w:rPr>
        <w:t>で設計する</w:t>
      </w:r>
      <w:r w:rsidRPr="003E0298">
        <w:rPr>
          <w:rFonts w:hint="eastAsia"/>
        </w:rPr>
        <w:t>。</w:t>
      </w:r>
    </w:p>
    <w:p w14:paraId="08EFCD8E" w14:textId="642B6AA2" w:rsidR="002F12EC" w:rsidRPr="003E0298" w:rsidRDefault="00A76B88" w:rsidP="00606E1F">
      <w:pPr>
        <w:pStyle w:val="afd"/>
      </w:pPr>
      <w:r>
        <w:rPr>
          <w:rFonts w:hint="eastAsia"/>
        </w:rPr>
        <w:t>自治体</w:t>
      </w:r>
      <w:r w:rsidR="000B6510">
        <w:rPr>
          <w:rFonts w:hint="eastAsia"/>
        </w:rPr>
        <w:t>が想定する</w:t>
      </w:r>
      <w:r w:rsidR="002F12EC">
        <w:rPr>
          <w:rFonts w:hint="eastAsia"/>
        </w:rPr>
        <w:t>本システムおよび外部連携システムの構成</w:t>
      </w:r>
      <w:r w:rsidR="000B6510">
        <w:rPr>
          <w:rFonts w:hint="eastAsia"/>
        </w:rPr>
        <w:t>を図1-1</w:t>
      </w:r>
      <w:r w:rsidR="0027371B">
        <w:rPr>
          <w:rFonts w:hint="eastAsia"/>
        </w:rPr>
        <w:t xml:space="preserve"> </w:t>
      </w:r>
      <w:r w:rsidR="000B6510">
        <w:rPr>
          <w:rFonts w:hint="eastAsia"/>
        </w:rPr>
        <w:t>システム構成</w:t>
      </w:r>
      <w:r w:rsidR="00C83A3D">
        <w:rPr>
          <w:rFonts w:hint="eastAsia"/>
        </w:rPr>
        <w:t>図</w:t>
      </w:r>
      <w:r w:rsidR="000B6510">
        <w:rPr>
          <w:rFonts w:hint="eastAsia"/>
        </w:rPr>
        <w:t>（案）に示す。</w:t>
      </w:r>
    </w:p>
    <w:p w14:paraId="5B6E142A" w14:textId="04AF84F2" w:rsidR="006C1F84" w:rsidRPr="003E0298" w:rsidRDefault="005201E3" w:rsidP="00827C3C">
      <w:pPr>
        <w:pStyle w:val="a"/>
        <w:numPr>
          <w:ilvl w:val="0"/>
          <w:numId w:val="2"/>
        </w:numPr>
      </w:pPr>
      <w:r w:rsidRPr="003E0298">
        <w:rPr>
          <w:rFonts w:hint="eastAsia"/>
        </w:rPr>
        <w:t>チェックイン情報を安定的に</w:t>
      </w:r>
      <w:r w:rsidR="00314382">
        <w:rPr>
          <w:rFonts w:hint="eastAsia"/>
        </w:rPr>
        <w:t>収集</w:t>
      </w:r>
      <w:r w:rsidR="00EA138D">
        <w:rPr>
          <w:rFonts w:hint="eastAsia"/>
        </w:rPr>
        <w:t>・</w:t>
      </w:r>
      <w:r w:rsidRPr="003E0298">
        <w:rPr>
          <w:rFonts w:hint="eastAsia"/>
        </w:rPr>
        <w:t>蓄積</w:t>
      </w:r>
      <w:r w:rsidR="00EA138D">
        <w:rPr>
          <w:rFonts w:hint="eastAsia"/>
        </w:rPr>
        <w:t>できる</w:t>
      </w:r>
      <w:r w:rsidRPr="003E0298">
        <w:rPr>
          <w:rFonts w:hint="eastAsia"/>
        </w:rPr>
        <w:t>基盤の</w:t>
      </w:r>
      <w:r w:rsidR="00EA138D">
        <w:rPr>
          <w:rFonts w:hint="eastAsia"/>
        </w:rPr>
        <w:t>構築</w:t>
      </w:r>
    </w:p>
    <w:p w14:paraId="59334009" w14:textId="0DDF01B1" w:rsidR="006C1F84" w:rsidRDefault="00EA138D" w:rsidP="00606E1F">
      <w:pPr>
        <w:pStyle w:val="aff"/>
        <w:rPr>
          <w:rStyle w:val="aff0"/>
        </w:rPr>
      </w:pPr>
      <w:r w:rsidRPr="00EA138D">
        <w:rPr>
          <w:rStyle w:val="aff0"/>
          <w:rFonts w:hint="eastAsia"/>
        </w:rPr>
        <w:t>平時から住民が利用する施設（公民館・民間店舗等）にチェックインスポットを設置し、災害時に必要となる位置情報・タイムスタンプ・</w:t>
      </w:r>
      <w:r w:rsidR="00FE69B5">
        <w:rPr>
          <w:rStyle w:val="aff0"/>
          <w:rFonts w:hint="eastAsia"/>
        </w:rPr>
        <w:t>基本４</w:t>
      </w:r>
      <w:r w:rsidRPr="00EA138D">
        <w:rPr>
          <w:rStyle w:val="aff0"/>
          <w:rFonts w:hint="eastAsia"/>
        </w:rPr>
        <w:t>情報等を継続的に取得できる基盤を整備する。</w:t>
      </w:r>
    </w:p>
    <w:p w14:paraId="40FCBA0B" w14:textId="6DEA25B5" w:rsidR="002923EF" w:rsidRPr="00347E87" w:rsidRDefault="002923EF" w:rsidP="00606E1F">
      <w:pPr>
        <w:pStyle w:val="aff"/>
      </w:pPr>
      <w:r w:rsidRPr="002754B9">
        <w:rPr>
          <w:rFonts w:hint="eastAsia"/>
        </w:rPr>
        <w:t>また、住民の日常的な利用を促進するため、</w:t>
      </w:r>
      <w:r w:rsidR="00347E87" w:rsidRPr="002754B9">
        <w:rPr>
          <w:rFonts w:hint="eastAsia"/>
        </w:rPr>
        <w:t>チェックインに対して</w:t>
      </w:r>
      <w:r w:rsidRPr="002754B9">
        <w:rPr>
          <w:rFonts w:hint="eastAsia"/>
        </w:rPr>
        <w:t>ポイント</w:t>
      </w:r>
      <w:r w:rsidR="00347E87" w:rsidRPr="002754B9">
        <w:rPr>
          <w:rFonts w:hint="eastAsia"/>
        </w:rPr>
        <w:t>を付与し、</w:t>
      </w:r>
      <w:r w:rsidRPr="002754B9">
        <w:rPr>
          <w:rFonts w:hint="eastAsia"/>
        </w:rPr>
        <w:t>住民が平時から本システムに触れる機会を増やす</w:t>
      </w:r>
      <w:r w:rsidR="00AA4E46">
        <w:rPr>
          <w:rFonts w:hint="eastAsia"/>
        </w:rPr>
        <w:t>ことを想定している</w:t>
      </w:r>
      <w:r w:rsidRPr="002754B9">
        <w:rPr>
          <w:rFonts w:hint="eastAsia"/>
        </w:rPr>
        <w:t>。</w:t>
      </w:r>
    </w:p>
    <w:p w14:paraId="664E6511" w14:textId="065E8CCC" w:rsidR="006C1F84" w:rsidRPr="003E0298" w:rsidRDefault="005201E3" w:rsidP="00827C3C">
      <w:pPr>
        <w:pStyle w:val="a"/>
        <w:numPr>
          <w:ilvl w:val="0"/>
          <w:numId w:val="2"/>
        </w:numPr>
      </w:pPr>
      <w:r w:rsidRPr="003E0298">
        <w:rPr>
          <w:rFonts w:hint="eastAsia"/>
        </w:rPr>
        <w:lastRenderedPageBreak/>
        <w:t>外部サービス</w:t>
      </w:r>
      <w:r w:rsidR="00EA138D">
        <w:rPr>
          <w:rFonts w:hint="eastAsia"/>
        </w:rPr>
        <w:t>連携によるチェックイン情報の拡充</w:t>
      </w:r>
    </w:p>
    <w:p w14:paraId="6677B6D1" w14:textId="282F748E" w:rsidR="00AA6188" w:rsidRDefault="00EA138D" w:rsidP="00606E1F">
      <w:pPr>
        <w:pStyle w:val="aff"/>
      </w:pPr>
      <w:r w:rsidRPr="00EA138D">
        <w:rPr>
          <w:rFonts w:hint="eastAsia"/>
        </w:rPr>
        <w:t>自治体の行政負担を抑えつつ住民情報を多面的に把握するため、ヘルスケア関連サービス等と連携し、住民の活動データや健康情報などチェックイン情報を補完する仕組みを構築する。</w:t>
      </w:r>
    </w:p>
    <w:p w14:paraId="7436E1C6" w14:textId="0D7C6E95" w:rsidR="00F77E50" w:rsidRPr="003E0298" w:rsidRDefault="00D31636" w:rsidP="00827C3C">
      <w:pPr>
        <w:pStyle w:val="a"/>
        <w:numPr>
          <w:ilvl w:val="0"/>
          <w:numId w:val="2"/>
        </w:numPr>
      </w:pPr>
      <w:r w:rsidRPr="00D31636">
        <w:rPr>
          <w:rFonts w:hint="eastAsia"/>
        </w:rPr>
        <w:t>行政業務の効率化・広域災害対応への活用</w:t>
      </w:r>
    </w:p>
    <w:p w14:paraId="218D759C" w14:textId="0572D7BF" w:rsidR="00D31636" w:rsidRDefault="00D31636" w:rsidP="00606E1F">
      <w:pPr>
        <w:pStyle w:val="aff"/>
      </w:pPr>
      <w:r w:rsidRPr="00D31636">
        <w:rPr>
          <w:rFonts w:hint="eastAsia"/>
        </w:rPr>
        <w:t>収集したチェックイン情報を自治体の災害対応システムや広域被災者データベース</w:t>
      </w:r>
      <w:r w:rsidR="002F427F">
        <w:rPr>
          <w:rFonts w:hint="eastAsia"/>
        </w:rPr>
        <w:t>・システム</w:t>
      </w:r>
      <w:r w:rsidRPr="00D31636">
        <w:rPr>
          <w:rFonts w:hint="eastAsia"/>
        </w:rPr>
        <w:t>等と連携し、</w:t>
      </w:r>
      <w:r w:rsidR="00210D0F">
        <w:rPr>
          <w:rFonts w:hint="eastAsia"/>
        </w:rPr>
        <w:t>複数システムへの重複</w:t>
      </w:r>
      <w:r w:rsidRPr="00D31636">
        <w:rPr>
          <w:rFonts w:hint="eastAsia"/>
        </w:rPr>
        <w:t>入力</w:t>
      </w:r>
      <w:r w:rsidR="00210D0F">
        <w:rPr>
          <w:rFonts w:hint="eastAsia"/>
        </w:rPr>
        <w:t>作業を防止するとともに</w:t>
      </w:r>
      <w:r w:rsidRPr="00D31636">
        <w:rPr>
          <w:rFonts w:hint="eastAsia"/>
        </w:rPr>
        <w:t>、</w:t>
      </w:r>
      <w:r w:rsidR="00210D0F">
        <w:rPr>
          <w:rFonts w:hint="eastAsia"/>
        </w:rPr>
        <w:t>自治体職員による</w:t>
      </w:r>
      <w:r w:rsidRPr="00D31636">
        <w:rPr>
          <w:rFonts w:hint="eastAsia"/>
        </w:rPr>
        <w:t>情報確認作業の</w:t>
      </w:r>
      <w:r w:rsidR="00210D0F">
        <w:rPr>
          <w:rFonts w:hint="eastAsia"/>
        </w:rPr>
        <w:t>負担を</w:t>
      </w:r>
      <w:r w:rsidRPr="00D31636">
        <w:rPr>
          <w:rFonts w:hint="eastAsia"/>
        </w:rPr>
        <w:t>削減</w:t>
      </w:r>
      <w:r w:rsidR="00210D0F">
        <w:rPr>
          <w:rFonts w:hint="eastAsia"/>
        </w:rPr>
        <w:t>し</w:t>
      </w:r>
      <w:r w:rsidRPr="00D31636">
        <w:rPr>
          <w:rFonts w:hint="eastAsia"/>
        </w:rPr>
        <w:t>、広域災害</w:t>
      </w:r>
      <w:r w:rsidR="00210D0F">
        <w:rPr>
          <w:rFonts w:hint="eastAsia"/>
        </w:rPr>
        <w:t>時</w:t>
      </w:r>
      <w:r w:rsidRPr="00D31636">
        <w:rPr>
          <w:rFonts w:hint="eastAsia"/>
        </w:rPr>
        <w:t>における自治体間の情報共有</w:t>
      </w:r>
      <w:r w:rsidR="00210D0F">
        <w:rPr>
          <w:rFonts w:hint="eastAsia"/>
        </w:rPr>
        <w:t>を</w:t>
      </w:r>
      <w:r w:rsidRPr="00D31636">
        <w:rPr>
          <w:rFonts w:hint="eastAsia"/>
        </w:rPr>
        <w:t>円滑化する。</w:t>
      </w:r>
    </w:p>
    <w:p w14:paraId="78805B91" w14:textId="1DC65FDD" w:rsidR="00F77E50" w:rsidRDefault="00D31636" w:rsidP="00606E1F">
      <w:pPr>
        <w:pStyle w:val="afd"/>
      </w:pPr>
      <w:r w:rsidRPr="00D31636">
        <w:rPr>
          <w:rFonts w:hint="eastAsia"/>
        </w:rPr>
        <w:t>これらの方針により、平時の見守りから災害時の支援判断に至るまで、地域全体で一体的かつ効果的なデジタルライフラインを形成する。</w:t>
      </w:r>
    </w:p>
    <w:p w14:paraId="58F40FD1" w14:textId="157BFFDE" w:rsidR="00A5324C" w:rsidRDefault="00A5324C">
      <w:pPr>
        <w:pStyle w:val="afd"/>
        <w:ind w:leftChars="0" w:left="0"/>
        <w:jc w:val="left"/>
      </w:pPr>
      <w:r>
        <w:rPr>
          <w:noProof/>
        </w:rPr>
        <w:drawing>
          <wp:inline distT="0" distB="0" distL="0" distR="0" wp14:anchorId="3288DDCD" wp14:editId="73833BDB">
            <wp:extent cx="5127659" cy="2099462"/>
            <wp:effectExtent l="0" t="0" r="0" b="0"/>
            <wp:docPr id="207287745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67060" cy="2115594"/>
                    </a:xfrm>
                    <a:prstGeom prst="rect">
                      <a:avLst/>
                    </a:prstGeom>
                    <a:noFill/>
                    <a:ln>
                      <a:noFill/>
                    </a:ln>
                  </pic:spPr>
                </pic:pic>
              </a:graphicData>
            </a:graphic>
          </wp:inline>
        </w:drawing>
      </w:r>
    </w:p>
    <w:p w14:paraId="7008E8A8" w14:textId="19ADA6B3" w:rsidR="00F64BA0" w:rsidRDefault="00F64BA0" w:rsidP="00FE0EB5">
      <w:pPr>
        <w:pStyle w:val="afd"/>
        <w:ind w:leftChars="0" w:left="0"/>
        <w:jc w:val="left"/>
      </w:pPr>
      <w:r w:rsidRPr="00F64BA0">
        <w:rPr>
          <w:noProof/>
        </w:rPr>
        <w:drawing>
          <wp:inline distT="0" distB="0" distL="0" distR="0" wp14:anchorId="35E0F3C0" wp14:editId="79D0686A">
            <wp:extent cx="5400040" cy="2523490"/>
            <wp:effectExtent l="0" t="0" r="0" b="0"/>
            <wp:docPr id="10869976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997692" name=""/>
                    <pic:cNvPicPr/>
                  </pic:nvPicPr>
                  <pic:blipFill>
                    <a:blip r:embed="rId10"/>
                    <a:stretch>
                      <a:fillRect/>
                    </a:stretch>
                  </pic:blipFill>
                  <pic:spPr>
                    <a:xfrm>
                      <a:off x="0" y="0"/>
                      <a:ext cx="5400040" cy="2523490"/>
                    </a:xfrm>
                    <a:prstGeom prst="rect">
                      <a:avLst/>
                    </a:prstGeom>
                  </pic:spPr>
                </pic:pic>
              </a:graphicData>
            </a:graphic>
          </wp:inline>
        </w:drawing>
      </w:r>
    </w:p>
    <w:p w14:paraId="37B217CE" w14:textId="4E9FD0BC" w:rsidR="00E157DB" w:rsidRDefault="006A07DE" w:rsidP="006A07DE">
      <w:pPr>
        <w:pStyle w:val="af7"/>
      </w:pPr>
      <w:r>
        <w:t>図</w:t>
      </w:r>
      <w:fldSimple w:instr=" STYLEREF 1 \s ">
        <w:r w:rsidR="003B1DB8">
          <w:rPr>
            <w:noProof/>
          </w:rPr>
          <w:t>1</w:t>
        </w:r>
      </w:fldSimple>
      <w:r w:rsidR="00733EA0">
        <w:noBreakHyphen/>
      </w:r>
      <w:fldSimple w:instr=" SEQ 図 \* ARABIC \s 1 ">
        <w:r w:rsidR="003B1DB8">
          <w:rPr>
            <w:noProof/>
          </w:rPr>
          <w:t>1</w:t>
        </w:r>
      </w:fldSimple>
      <w:r>
        <w:rPr>
          <w:rFonts w:hint="eastAsia"/>
        </w:rPr>
        <w:t xml:space="preserve"> </w:t>
      </w:r>
      <w:r w:rsidRPr="006A07DE">
        <w:rPr>
          <w:rFonts w:hint="eastAsia"/>
        </w:rPr>
        <w:t>システム構成図（案）</w:t>
      </w:r>
    </w:p>
    <w:p w14:paraId="12531EC2" w14:textId="77777777" w:rsidR="006A07DE" w:rsidRPr="002923EF" w:rsidRDefault="006A07DE" w:rsidP="00606E1F">
      <w:pPr>
        <w:pStyle w:val="afd"/>
      </w:pPr>
    </w:p>
    <w:p w14:paraId="486B63B9" w14:textId="37042A12" w:rsidR="006C1F84" w:rsidRPr="00FD0D48" w:rsidRDefault="006C1F84" w:rsidP="00DB704B">
      <w:pPr>
        <w:pStyle w:val="3"/>
      </w:pPr>
      <w:bookmarkStart w:id="11" w:name="_Toc229488436"/>
      <w:bookmarkStart w:id="12" w:name="_Toc180797599"/>
      <w:bookmarkStart w:id="13" w:name="_Toc194413337"/>
      <w:r>
        <w:rPr>
          <w:rFonts w:hint="eastAsia"/>
        </w:rPr>
        <w:lastRenderedPageBreak/>
        <w:t>システム</w:t>
      </w:r>
      <w:r w:rsidR="004759DE">
        <w:rPr>
          <w:rFonts w:hint="eastAsia"/>
        </w:rPr>
        <w:t>の</w:t>
      </w:r>
      <w:r>
        <w:rPr>
          <w:rFonts w:hint="eastAsia"/>
        </w:rPr>
        <w:t>利用環境</w:t>
      </w:r>
      <w:bookmarkEnd w:id="11"/>
    </w:p>
    <w:p w14:paraId="70FAE129" w14:textId="77777777" w:rsidR="0018581A" w:rsidRDefault="0018581A" w:rsidP="00606E1F">
      <w:pPr>
        <w:pStyle w:val="afd"/>
      </w:pPr>
      <w:r>
        <w:rPr>
          <w:rFonts w:hint="eastAsia"/>
        </w:rPr>
        <w:t>本システムは、住民と自治体職員の双方が利用することを前提としており、それぞれの利用場面と環境を踏まえてシステムの利用環境を定義する。</w:t>
      </w:r>
    </w:p>
    <w:p w14:paraId="639CE504" w14:textId="77777777" w:rsidR="0018581A" w:rsidRDefault="0018581A" w:rsidP="00606E1F">
      <w:pPr>
        <w:pStyle w:val="afd"/>
      </w:pPr>
      <w:r>
        <w:rPr>
          <w:rFonts w:hint="eastAsia"/>
        </w:rPr>
        <w:t>住民は、避難所や公民館、民間店舗などのチェックインスポットを訪れた際に、手元のスマートフォンを利用してチェックインを行うことを想定する。</w:t>
      </w:r>
    </w:p>
    <w:p w14:paraId="60716A1B" w14:textId="1FA14A2C" w:rsidR="0018581A" w:rsidRDefault="0018581A" w:rsidP="00606E1F">
      <w:pPr>
        <w:pStyle w:val="afd"/>
      </w:pPr>
      <w:r>
        <w:rPr>
          <w:rFonts w:hint="eastAsia"/>
        </w:rPr>
        <w:t>自治体職員は、庁内ではPC等から、庁外ではタブレット等から本システムにアクセスし、避難所および避難所外の避難状況の把握、住民情報の参照、支援物資の割り振りなどの支援判断に、本システムに蓄積した情報を利用することを想定する。</w:t>
      </w:r>
    </w:p>
    <w:p w14:paraId="09913BA9" w14:textId="1C72C2CF" w:rsidR="0065570D" w:rsidRDefault="00F755C8" w:rsidP="00606E1F">
      <w:pPr>
        <w:pStyle w:val="afd"/>
      </w:pPr>
      <w:r>
        <w:rPr>
          <w:rFonts w:hint="eastAsia"/>
        </w:rPr>
        <w:t>これらの利用場面に対応するための推奨利用環境を</w:t>
      </w:r>
      <w:r w:rsidR="00E56E4A">
        <w:rPr>
          <w:rFonts w:hint="eastAsia"/>
        </w:rPr>
        <w:t>以下に</w:t>
      </w:r>
      <w:r>
        <w:rPr>
          <w:rFonts w:hint="eastAsia"/>
        </w:rPr>
        <w:t>示す。</w:t>
      </w:r>
    </w:p>
    <w:p w14:paraId="2D2E88BC" w14:textId="77777777" w:rsidR="002754B9" w:rsidRPr="003052EE" w:rsidRDefault="002754B9" w:rsidP="00606E1F">
      <w:pPr>
        <w:pStyle w:val="afd"/>
      </w:pPr>
    </w:p>
    <w:p w14:paraId="71333316" w14:textId="63AB7FE8" w:rsidR="004822E7" w:rsidRDefault="004822E7" w:rsidP="007B2DF8">
      <w:pPr>
        <w:pStyle w:val="af7"/>
      </w:pPr>
      <w:r>
        <w:rPr>
          <w:rFonts w:hint="eastAsia"/>
        </w:rPr>
        <w:t>表</w:t>
      </w:r>
      <w:r w:rsidR="008365FF">
        <w:fldChar w:fldCharType="begin"/>
      </w:r>
      <w:r w:rsidR="008365FF">
        <w:instrText xml:space="preserve"> </w:instrText>
      </w:r>
      <w:r w:rsidR="008365FF">
        <w:rPr>
          <w:rFonts w:hint="eastAsia"/>
        </w:rPr>
        <w:instrText>STYLEREF 1 \s</w:instrText>
      </w:r>
      <w:r w:rsidR="008365FF">
        <w:instrText xml:space="preserve"> </w:instrText>
      </w:r>
      <w:r w:rsidR="008365FF">
        <w:fldChar w:fldCharType="separate"/>
      </w:r>
      <w:r w:rsidR="003B1DB8">
        <w:rPr>
          <w:noProof/>
        </w:rPr>
        <w:t>1</w:t>
      </w:r>
      <w:r w:rsidR="008365FF">
        <w:fldChar w:fldCharType="end"/>
      </w:r>
      <w:r w:rsidR="008365FF">
        <w:noBreakHyphen/>
      </w:r>
      <w:r w:rsidR="008365FF">
        <w:fldChar w:fldCharType="begin"/>
      </w:r>
      <w:r w:rsidR="008365FF">
        <w:instrText xml:space="preserve"> </w:instrText>
      </w:r>
      <w:r w:rsidR="008365FF">
        <w:rPr>
          <w:rFonts w:hint="eastAsia"/>
        </w:rPr>
        <w:instrText>SEQ 表 \* ARABIC \s 1</w:instrText>
      </w:r>
      <w:r w:rsidR="008365FF">
        <w:instrText xml:space="preserve"> </w:instrText>
      </w:r>
      <w:r w:rsidR="008365FF">
        <w:fldChar w:fldCharType="separate"/>
      </w:r>
      <w:r w:rsidR="003B1DB8">
        <w:rPr>
          <w:noProof/>
        </w:rPr>
        <w:t>1</w:t>
      </w:r>
      <w:r w:rsidR="008365FF">
        <w:fldChar w:fldCharType="end"/>
      </w:r>
      <w:r w:rsidR="0027371B">
        <w:rPr>
          <w:rFonts w:hint="eastAsia"/>
        </w:rPr>
        <w:t xml:space="preserve"> </w:t>
      </w:r>
      <w:r>
        <w:rPr>
          <w:rFonts w:hint="eastAsia"/>
        </w:rPr>
        <w:t>推奨利用環境</w:t>
      </w:r>
    </w:p>
    <w:tbl>
      <w:tblPr>
        <w:tblStyle w:val="af3"/>
        <w:tblW w:w="8858" w:type="dxa"/>
        <w:tblInd w:w="-289" w:type="dxa"/>
        <w:tblLook w:val="04A0" w:firstRow="1" w:lastRow="0" w:firstColumn="1" w:lastColumn="0" w:noHBand="0" w:noVBand="1"/>
      </w:tblPr>
      <w:tblGrid>
        <w:gridCol w:w="609"/>
        <w:gridCol w:w="850"/>
        <w:gridCol w:w="1559"/>
        <w:gridCol w:w="2835"/>
        <w:gridCol w:w="3005"/>
      </w:tblGrid>
      <w:tr w:rsidR="001A5C24" w14:paraId="49F4021C" w14:textId="52F19433" w:rsidTr="001A5C24">
        <w:trPr>
          <w:cantSplit/>
          <w:tblHeader/>
        </w:trPr>
        <w:tc>
          <w:tcPr>
            <w:tcW w:w="609" w:type="dxa"/>
            <w:shd w:val="clear" w:color="auto" w:fill="D9D9D9" w:themeFill="background1" w:themeFillShade="D9"/>
            <w:vAlign w:val="center"/>
          </w:tcPr>
          <w:p w14:paraId="55BA6709" w14:textId="01277011" w:rsidR="00F734FD" w:rsidRPr="00BE3A94" w:rsidRDefault="00F734FD" w:rsidP="00F734FD">
            <w:pPr>
              <w:pStyle w:val="aff5"/>
              <w:jc w:val="center"/>
              <w:rPr>
                <w:b/>
                <w:bCs/>
              </w:rPr>
            </w:pPr>
            <w:r w:rsidRPr="00BE3A94">
              <w:rPr>
                <w:rFonts w:hint="eastAsia"/>
                <w:b/>
                <w:bCs/>
              </w:rPr>
              <w:t>No.</w:t>
            </w:r>
          </w:p>
        </w:tc>
        <w:tc>
          <w:tcPr>
            <w:tcW w:w="850" w:type="dxa"/>
            <w:shd w:val="clear" w:color="auto" w:fill="D9D9D9" w:themeFill="background1" w:themeFillShade="D9"/>
            <w:vAlign w:val="center"/>
          </w:tcPr>
          <w:p w14:paraId="6B0FA41A" w14:textId="73BD4DB1" w:rsidR="00F734FD" w:rsidRPr="00BE3A94" w:rsidRDefault="00F734FD" w:rsidP="00F734FD">
            <w:pPr>
              <w:pStyle w:val="aff5"/>
              <w:jc w:val="center"/>
              <w:rPr>
                <w:b/>
                <w:bCs/>
              </w:rPr>
            </w:pPr>
            <w:r w:rsidRPr="00BE3A94">
              <w:rPr>
                <w:rFonts w:hint="eastAsia"/>
                <w:b/>
                <w:bCs/>
              </w:rPr>
              <w:t>利用者</w:t>
            </w:r>
          </w:p>
        </w:tc>
        <w:tc>
          <w:tcPr>
            <w:tcW w:w="1559" w:type="dxa"/>
            <w:shd w:val="clear" w:color="auto" w:fill="D9D9D9" w:themeFill="background1" w:themeFillShade="D9"/>
            <w:vAlign w:val="center"/>
          </w:tcPr>
          <w:p w14:paraId="52175F7F" w14:textId="79B89F3C" w:rsidR="00F734FD" w:rsidRPr="00BE3A94" w:rsidRDefault="00F734FD" w:rsidP="00F734FD">
            <w:pPr>
              <w:pStyle w:val="aff5"/>
              <w:jc w:val="center"/>
              <w:rPr>
                <w:b/>
                <w:bCs/>
              </w:rPr>
            </w:pPr>
            <w:r w:rsidRPr="00BE3A94">
              <w:rPr>
                <w:rFonts w:hint="eastAsia"/>
                <w:b/>
                <w:bCs/>
              </w:rPr>
              <w:t>端末</w:t>
            </w:r>
          </w:p>
        </w:tc>
        <w:tc>
          <w:tcPr>
            <w:tcW w:w="2835" w:type="dxa"/>
            <w:shd w:val="clear" w:color="auto" w:fill="D9D9D9" w:themeFill="background1" w:themeFillShade="D9"/>
            <w:vAlign w:val="center"/>
          </w:tcPr>
          <w:p w14:paraId="65B77442" w14:textId="11934D5E" w:rsidR="00F734FD" w:rsidRPr="00BE3A94" w:rsidRDefault="00F734FD" w:rsidP="00F734FD">
            <w:pPr>
              <w:pStyle w:val="aff5"/>
              <w:jc w:val="center"/>
              <w:rPr>
                <w:b/>
                <w:bCs/>
              </w:rPr>
            </w:pPr>
            <w:r w:rsidRPr="00BE3A94">
              <w:rPr>
                <w:rFonts w:hint="eastAsia"/>
                <w:b/>
                <w:bCs/>
              </w:rPr>
              <w:t>OS・ブラウザ</w:t>
            </w:r>
          </w:p>
        </w:tc>
        <w:tc>
          <w:tcPr>
            <w:tcW w:w="3005" w:type="dxa"/>
            <w:shd w:val="clear" w:color="auto" w:fill="D9D9D9" w:themeFill="background1" w:themeFillShade="D9"/>
            <w:vAlign w:val="center"/>
          </w:tcPr>
          <w:p w14:paraId="18CF460A" w14:textId="2237BEEF" w:rsidR="00F734FD" w:rsidRPr="00BE3A94" w:rsidRDefault="00F734FD" w:rsidP="00F734FD">
            <w:pPr>
              <w:pStyle w:val="aff5"/>
              <w:jc w:val="center"/>
              <w:rPr>
                <w:b/>
                <w:bCs/>
              </w:rPr>
            </w:pPr>
            <w:r>
              <w:rPr>
                <w:rFonts w:hint="eastAsia"/>
                <w:b/>
                <w:bCs/>
              </w:rPr>
              <w:t>ネットワーク</w:t>
            </w:r>
          </w:p>
        </w:tc>
      </w:tr>
      <w:tr w:rsidR="001A5C24" w14:paraId="5F32242B" w14:textId="62BEBB7B" w:rsidTr="001A5C24">
        <w:trPr>
          <w:cantSplit/>
        </w:trPr>
        <w:tc>
          <w:tcPr>
            <w:tcW w:w="609" w:type="dxa"/>
          </w:tcPr>
          <w:p w14:paraId="3101C8DC" w14:textId="5A2033EE" w:rsidR="00F734FD" w:rsidRDefault="00F734FD" w:rsidP="005F470E">
            <w:pPr>
              <w:pStyle w:val="aff5"/>
            </w:pPr>
            <w:r>
              <w:rPr>
                <w:rFonts w:hint="eastAsia"/>
              </w:rPr>
              <w:t>1</w:t>
            </w:r>
          </w:p>
        </w:tc>
        <w:tc>
          <w:tcPr>
            <w:tcW w:w="850" w:type="dxa"/>
          </w:tcPr>
          <w:p w14:paraId="2C836DD9" w14:textId="3D285808" w:rsidR="00F734FD" w:rsidRDefault="00F734FD" w:rsidP="005F470E">
            <w:pPr>
              <w:pStyle w:val="aff5"/>
            </w:pPr>
            <w:r>
              <w:rPr>
                <w:rFonts w:hint="eastAsia"/>
              </w:rPr>
              <w:t>住民</w:t>
            </w:r>
          </w:p>
        </w:tc>
        <w:tc>
          <w:tcPr>
            <w:tcW w:w="1559" w:type="dxa"/>
          </w:tcPr>
          <w:p w14:paraId="4919F413" w14:textId="505ED337" w:rsidR="00F734FD" w:rsidRDefault="00F734FD" w:rsidP="005F470E">
            <w:pPr>
              <w:pStyle w:val="aff5"/>
            </w:pPr>
            <w:r>
              <w:rPr>
                <w:rFonts w:hint="eastAsia"/>
              </w:rPr>
              <w:t>スマートフォン</w:t>
            </w:r>
          </w:p>
        </w:tc>
        <w:tc>
          <w:tcPr>
            <w:tcW w:w="2835" w:type="dxa"/>
          </w:tcPr>
          <w:p w14:paraId="60E5A3E5" w14:textId="3B591038" w:rsidR="00F734FD" w:rsidRDefault="00F734FD" w:rsidP="005F470E">
            <w:pPr>
              <w:pStyle w:val="aff5"/>
            </w:pPr>
            <w:r>
              <w:rPr>
                <w:rFonts w:hint="eastAsia"/>
              </w:rPr>
              <w:t>Android</w:t>
            </w:r>
            <w:r w:rsidR="00BF5EFB">
              <w:t>™</w:t>
            </w:r>
            <w:r>
              <w:rPr>
                <w:rFonts w:hint="eastAsia"/>
              </w:rPr>
              <w:t>：Chrome最新版</w:t>
            </w:r>
          </w:p>
          <w:p w14:paraId="03B5595E" w14:textId="58A076BC" w:rsidR="00F734FD" w:rsidRDefault="00F734FD" w:rsidP="005F470E">
            <w:pPr>
              <w:pStyle w:val="aff5"/>
            </w:pPr>
            <w:r>
              <w:rPr>
                <w:rFonts w:hint="eastAsia"/>
              </w:rPr>
              <w:t>iOS：Safari最新版</w:t>
            </w:r>
          </w:p>
        </w:tc>
        <w:tc>
          <w:tcPr>
            <w:tcW w:w="3005" w:type="dxa"/>
          </w:tcPr>
          <w:p w14:paraId="4A2B5352" w14:textId="23FE7A5B" w:rsidR="00F734FD" w:rsidRDefault="00F734FD" w:rsidP="005F470E">
            <w:pPr>
              <w:pStyle w:val="aff5"/>
            </w:pPr>
            <w:r>
              <w:rPr>
                <w:rFonts w:hint="eastAsia"/>
              </w:rPr>
              <w:t>インターネット</w:t>
            </w:r>
          </w:p>
        </w:tc>
      </w:tr>
      <w:tr w:rsidR="001A5C24" w14:paraId="2B94E5F3" w14:textId="7B28515E" w:rsidTr="001A5C24">
        <w:trPr>
          <w:cantSplit/>
        </w:trPr>
        <w:tc>
          <w:tcPr>
            <w:tcW w:w="609" w:type="dxa"/>
          </w:tcPr>
          <w:p w14:paraId="21A2683B" w14:textId="46563990" w:rsidR="00F734FD" w:rsidRDefault="00F734FD" w:rsidP="005F470E">
            <w:pPr>
              <w:pStyle w:val="aff5"/>
            </w:pPr>
            <w:r>
              <w:rPr>
                <w:rFonts w:hint="eastAsia"/>
              </w:rPr>
              <w:t>2</w:t>
            </w:r>
          </w:p>
        </w:tc>
        <w:tc>
          <w:tcPr>
            <w:tcW w:w="850" w:type="dxa"/>
          </w:tcPr>
          <w:p w14:paraId="6E855468" w14:textId="2C5E5153" w:rsidR="00F734FD" w:rsidRDefault="00F734FD" w:rsidP="005F470E">
            <w:pPr>
              <w:pStyle w:val="aff5"/>
            </w:pPr>
            <w:r>
              <w:rPr>
                <w:rFonts w:hint="eastAsia"/>
              </w:rPr>
              <w:t>職員</w:t>
            </w:r>
          </w:p>
        </w:tc>
        <w:tc>
          <w:tcPr>
            <w:tcW w:w="1559" w:type="dxa"/>
          </w:tcPr>
          <w:p w14:paraId="0C0403BC" w14:textId="27622771" w:rsidR="00F734FD" w:rsidRDefault="00F734FD" w:rsidP="005F470E">
            <w:pPr>
              <w:pStyle w:val="aff5"/>
            </w:pPr>
            <w:r>
              <w:rPr>
                <w:rFonts w:hint="eastAsia"/>
              </w:rPr>
              <w:t>PC、</w:t>
            </w:r>
            <w:r>
              <w:br/>
            </w:r>
            <w:r>
              <w:rPr>
                <w:rFonts w:hint="eastAsia"/>
              </w:rPr>
              <w:t>タブレット</w:t>
            </w:r>
          </w:p>
        </w:tc>
        <w:tc>
          <w:tcPr>
            <w:tcW w:w="2835" w:type="dxa"/>
          </w:tcPr>
          <w:p w14:paraId="09F4123A" w14:textId="1EF7F931" w:rsidR="00F734FD" w:rsidRDefault="00F734FD" w:rsidP="005F470E">
            <w:pPr>
              <w:pStyle w:val="aff5"/>
            </w:pPr>
            <w:r>
              <w:rPr>
                <w:rFonts w:hint="eastAsia"/>
              </w:rPr>
              <w:t>Windows：Edge最新版</w:t>
            </w:r>
          </w:p>
          <w:p w14:paraId="110FF0C8" w14:textId="2A1FA00C" w:rsidR="00F734FD" w:rsidRDefault="00F734FD" w:rsidP="005F470E">
            <w:pPr>
              <w:pStyle w:val="aff5"/>
            </w:pPr>
            <w:r>
              <w:rPr>
                <w:rFonts w:hint="eastAsia"/>
              </w:rPr>
              <w:t>Android：Chrome最新版</w:t>
            </w:r>
          </w:p>
        </w:tc>
        <w:tc>
          <w:tcPr>
            <w:tcW w:w="3005" w:type="dxa"/>
          </w:tcPr>
          <w:p w14:paraId="57C5302D" w14:textId="77777777" w:rsidR="0018581A" w:rsidRDefault="00F734FD" w:rsidP="005F470E">
            <w:pPr>
              <w:pStyle w:val="aff5"/>
            </w:pPr>
            <w:r>
              <w:rPr>
                <w:rFonts w:hint="eastAsia"/>
              </w:rPr>
              <w:t>インターネット</w:t>
            </w:r>
          </w:p>
          <w:p w14:paraId="54C68885" w14:textId="51E23B73" w:rsidR="00F734FD" w:rsidRDefault="0018581A" w:rsidP="005F470E">
            <w:pPr>
              <w:pStyle w:val="aff5"/>
            </w:pPr>
            <w:r>
              <w:rPr>
                <w:rFonts w:hint="eastAsia"/>
              </w:rPr>
              <w:t>（</w:t>
            </w:r>
            <w:r w:rsidR="001A5C24" w:rsidRPr="001A5C24">
              <w:rPr>
                <w:rFonts w:hint="eastAsia"/>
              </w:rPr>
              <w:t>IPアドレス制御等の情報セキュリティ対策を実施すること</w:t>
            </w:r>
            <w:r>
              <w:rPr>
                <w:rFonts w:hint="eastAsia"/>
              </w:rPr>
              <w:t>）</w:t>
            </w:r>
          </w:p>
        </w:tc>
      </w:tr>
    </w:tbl>
    <w:p w14:paraId="298BC3DE" w14:textId="07BF5A48" w:rsidR="00F734FD" w:rsidRPr="003252C1" w:rsidRDefault="00BF5EFB" w:rsidP="00BF5EFB">
      <w:pPr>
        <w:pStyle w:val="afd"/>
        <w:ind w:firstLineChars="1800" w:firstLine="3780"/>
      </w:pPr>
      <w:r w:rsidRPr="00BF5EFB">
        <w:t>＊Android は Google LLC の商標です。</w:t>
      </w:r>
    </w:p>
    <w:p w14:paraId="5F37F3FF" w14:textId="668A0ACE" w:rsidR="006C1F84" w:rsidRDefault="006C1F84" w:rsidP="00DB704B">
      <w:pPr>
        <w:pStyle w:val="3"/>
      </w:pPr>
      <w:bookmarkStart w:id="14" w:name="_Toc229488437"/>
      <w:r w:rsidRPr="0008783F">
        <w:rPr>
          <w:rFonts w:hint="eastAsia"/>
        </w:rPr>
        <w:t>システム</w:t>
      </w:r>
      <w:r w:rsidR="004759DE">
        <w:rPr>
          <w:rFonts w:hint="eastAsia"/>
        </w:rPr>
        <w:t>の</w:t>
      </w:r>
      <w:r w:rsidRPr="0008783F">
        <w:rPr>
          <w:rFonts w:hint="eastAsia"/>
        </w:rPr>
        <w:t>構成</w:t>
      </w:r>
      <w:bookmarkEnd w:id="14"/>
    </w:p>
    <w:p w14:paraId="274283B1" w14:textId="306822F5" w:rsidR="00FF303C" w:rsidRPr="00FF303C" w:rsidRDefault="00FF303C" w:rsidP="00606E1F">
      <w:pPr>
        <w:pStyle w:val="aff7"/>
        <w:spacing w:before="72" w:after="72"/>
        <w:ind w:left="850" w:right="210" w:hanging="554"/>
      </w:pPr>
      <w:r>
        <w:rPr>
          <w:rFonts w:hint="eastAsia"/>
        </w:rPr>
        <w:t>注記：</w:t>
      </w:r>
      <w:r w:rsidRPr="00FF303C">
        <w:rPr>
          <w:rFonts w:hint="eastAsia"/>
        </w:rPr>
        <w:t>本節では、クラウド活用およびOSS</w:t>
      </w:r>
      <w:r w:rsidR="007F7E40">
        <w:rPr>
          <w:rFonts w:hint="eastAsia"/>
        </w:rPr>
        <w:t>版</w:t>
      </w:r>
      <w:r w:rsidR="006742CD">
        <w:rPr>
          <w:rFonts w:hint="eastAsia"/>
        </w:rPr>
        <w:t>システム</w:t>
      </w:r>
      <w:r w:rsidRPr="00FF303C">
        <w:rPr>
          <w:rFonts w:hint="eastAsia"/>
        </w:rPr>
        <w:t>活用を前提としたシステム構成の基本的な考え方を示している。</w:t>
      </w:r>
      <w:r>
        <w:br/>
      </w:r>
      <w:r w:rsidRPr="00FF303C">
        <w:rPr>
          <w:rFonts w:hint="eastAsia"/>
        </w:rPr>
        <w:t>奥能登版デジタルライフライン</w:t>
      </w:r>
      <w:r>
        <w:rPr>
          <w:rFonts w:hint="eastAsia"/>
        </w:rPr>
        <w:t>では、パブリッククラウド上に構築しており、クラウドサービス事業者が提供する機能を利用している。</w:t>
      </w:r>
      <w:r w:rsidR="00232F3B">
        <w:rPr>
          <w:rFonts w:hint="eastAsia"/>
        </w:rPr>
        <w:t>自治体</w:t>
      </w:r>
      <w:r>
        <w:rPr>
          <w:rFonts w:hint="eastAsia"/>
        </w:rPr>
        <w:t>は、自団体が選択する</w:t>
      </w:r>
      <w:r w:rsidRPr="00FF303C">
        <w:rPr>
          <w:rFonts w:hint="eastAsia"/>
        </w:rPr>
        <w:t>クラウドサービス</w:t>
      </w:r>
      <w:r>
        <w:rPr>
          <w:rFonts w:hint="eastAsia"/>
        </w:rPr>
        <w:t>の</w:t>
      </w:r>
      <w:r w:rsidRPr="00FF303C">
        <w:rPr>
          <w:rFonts w:hint="eastAsia"/>
        </w:rPr>
        <w:t>環境に適合するよう</w:t>
      </w:r>
      <w:r>
        <w:rPr>
          <w:rFonts w:hint="eastAsia"/>
        </w:rPr>
        <w:t>OSS版システムの</w:t>
      </w:r>
      <w:r w:rsidRPr="00FF303C">
        <w:rPr>
          <w:rFonts w:hint="eastAsia"/>
        </w:rPr>
        <w:t>設定・実装を調整する必要がある。自団体のクラウド利用方針や既存基盤との整合を踏まえ、既存クラウド基盤を活用するか、または新たにクラウドサービスを選択するかを判断した上で、OSS</w:t>
      </w:r>
      <w:r>
        <w:rPr>
          <w:rFonts w:hint="eastAsia"/>
        </w:rPr>
        <w:t>版システムの</w:t>
      </w:r>
      <w:r w:rsidRPr="00FF303C">
        <w:rPr>
          <w:rFonts w:hint="eastAsia"/>
        </w:rPr>
        <w:t>活用範囲および必要な改修内容を検討すること。</w:t>
      </w:r>
    </w:p>
    <w:p w14:paraId="0915A3E0" w14:textId="5ED6458A" w:rsidR="003E0298" w:rsidRDefault="003E0298" w:rsidP="00606E1F">
      <w:pPr>
        <w:pStyle w:val="afd"/>
      </w:pPr>
      <w:r w:rsidRPr="003E0298">
        <w:rPr>
          <w:rFonts w:hint="eastAsia"/>
        </w:rPr>
        <w:t>クラウド活用とOSS</w:t>
      </w:r>
      <w:r w:rsidR="006742CD">
        <w:rPr>
          <w:rFonts w:hint="eastAsia"/>
        </w:rPr>
        <w:t>版システム</w:t>
      </w:r>
      <w:r w:rsidRPr="003E0298">
        <w:rPr>
          <w:rFonts w:hint="eastAsia"/>
        </w:rPr>
        <w:t>活用の方針に基づき、以下</w:t>
      </w:r>
      <w:r w:rsidR="00644CAD">
        <w:rPr>
          <w:rFonts w:hint="eastAsia"/>
        </w:rPr>
        <w:t>に</w:t>
      </w:r>
      <w:r w:rsidR="001A5C24">
        <w:rPr>
          <w:rFonts w:hint="eastAsia"/>
        </w:rPr>
        <w:t>システム構成の</w:t>
      </w:r>
      <w:r w:rsidR="00B05034">
        <w:rPr>
          <w:rFonts w:hint="eastAsia"/>
        </w:rPr>
        <w:t>考え方を示す。</w:t>
      </w:r>
    </w:p>
    <w:p w14:paraId="1FE4AEF6" w14:textId="51B155D1" w:rsidR="003E0298" w:rsidRDefault="009E2D25" w:rsidP="00827C3C">
      <w:pPr>
        <w:pStyle w:val="a"/>
        <w:numPr>
          <w:ilvl w:val="5"/>
          <w:numId w:val="14"/>
        </w:numPr>
        <w:ind w:left="1276"/>
      </w:pPr>
      <w:r>
        <w:rPr>
          <w:rFonts w:hint="eastAsia"/>
        </w:rPr>
        <w:t>IPA</w:t>
      </w:r>
      <w:r w:rsidR="00DD673E" w:rsidRPr="00DD673E">
        <w:rPr>
          <w:rFonts w:hint="eastAsia"/>
        </w:rPr>
        <w:t>がデジタルライフライン整備事業で公開したOSS版システムを</w:t>
      </w:r>
      <w:r w:rsidR="00186EF9">
        <w:rPr>
          <w:rFonts w:hint="eastAsia"/>
        </w:rPr>
        <w:t>基盤とする</w:t>
      </w:r>
      <w:r w:rsidR="00DD673E" w:rsidRPr="00DD673E">
        <w:rPr>
          <w:rFonts w:hint="eastAsia"/>
        </w:rPr>
        <w:t>アーキテクチャを前提とすること</w:t>
      </w:r>
    </w:p>
    <w:p w14:paraId="2318D66E" w14:textId="3B7CA2C9" w:rsidR="003E0298" w:rsidRDefault="00DF0ED8" w:rsidP="00827C3C">
      <w:pPr>
        <w:pStyle w:val="a"/>
        <w:numPr>
          <w:ilvl w:val="5"/>
          <w:numId w:val="14"/>
        </w:numPr>
        <w:ind w:left="1276"/>
      </w:pPr>
      <w:r w:rsidRPr="00DF0ED8">
        <w:rPr>
          <w:rFonts w:hint="eastAsia"/>
        </w:rPr>
        <w:lastRenderedPageBreak/>
        <w:t>デジタル庁「政府情報システムにおけるクラウドサービスの適切な利用に係る基本方針」における「クラウド・バイ・デフォルト」の原則に基づき、効率性・セキュリティ・コスト等の観点からクラウド型システムを</w:t>
      </w:r>
      <w:r w:rsidR="003E0298">
        <w:rPr>
          <w:rFonts w:hint="eastAsia"/>
        </w:rPr>
        <w:t>採用すること</w:t>
      </w:r>
    </w:p>
    <w:p w14:paraId="58820AAD" w14:textId="2D9F0BD1" w:rsidR="00DF0ED8" w:rsidRDefault="00DF0ED8" w:rsidP="00827C3C">
      <w:pPr>
        <w:pStyle w:val="a"/>
        <w:numPr>
          <w:ilvl w:val="5"/>
          <w:numId w:val="14"/>
        </w:numPr>
        <w:ind w:left="1276"/>
      </w:pPr>
      <w:r w:rsidRPr="00DF0ED8">
        <w:rPr>
          <w:rFonts w:hint="eastAsia"/>
        </w:rPr>
        <w:t>クラウドサービスの</w:t>
      </w:r>
      <w:r>
        <w:rPr>
          <w:rFonts w:hint="eastAsia"/>
        </w:rPr>
        <w:t>選択</w:t>
      </w:r>
      <w:r w:rsidRPr="00DF0ED8">
        <w:rPr>
          <w:rFonts w:hint="eastAsia"/>
        </w:rPr>
        <w:t>に</w:t>
      </w:r>
      <w:r w:rsidR="007A05C7">
        <w:rPr>
          <w:rFonts w:hint="eastAsia"/>
        </w:rPr>
        <w:t>あ</w:t>
      </w:r>
      <w:r w:rsidRPr="00DF0ED8">
        <w:rPr>
          <w:rFonts w:hint="eastAsia"/>
        </w:rPr>
        <w:t>た</w:t>
      </w:r>
      <w:r>
        <w:rPr>
          <w:rFonts w:hint="eastAsia"/>
        </w:rPr>
        <w:t>り</w:t>
      </w:r>
      <w:r w:rsidRPr="00DF0ED8">
        <w:rPr>
          <w:rFonts w:hint="eastAsia"/>
        </w:rPr>
        <w:t>、デジタル庁「政府情報システムにおけるクラウドサービスの適切な利用に係る基本方針」における「3　具体方針（3.1クラウドサービスの選択）」を参照する</w:t>
      </w:r>
      <w:r>
        <w:rPr>
          <w:rFonts w:hint="eastAsia"/>
        </w:rPr>
        <w:t>こと。</w:t>
      </w:r>
      <w:r w:rsidRPr="00DF0ED8">
        <w:rPr>
          <w:rFonts w:hint="eastAsia"/>
        </w:rPr>
        <w:t>ただし、必ずしも当該要件に限定せず、技術進化や環境変化を踏まえて、スマートかつセキュアなクラウド</w:t>
      </w:r>
      <w:r>
        <w:rPr>
          <w:rFonts w:hint="eastAsia"/>
        </w:rPr>
        <w:t>サービスを選択すること</w:t>
      </w:r>
    </w:p>
    <w:p w14:paraId="69B21787" w14:textId="77777777" w:rsidR="007E553D" w:rsidRDefault="007E553D" w:rsidP="007E553D">
      <w:pPr>
        <w:pStyle w:val="afd"/>
      </w:pPr>
    </w:p>
    <w:p w14:paraId="591FFD61" w14:textId="77777777" w:rsidR="006C1F84" w:rsidRPr="00FD0D48" w:rsidRDefault="006C1F84" w:rsidP="00DB704B">
      <w:pPr>
        <w:pStyle w:val="3"/>
      </w:pPr>
      <w:bookmarkStart w:id="15" w:name="_Toc229488438"/>
      <w:r w:rsidRPr="00FD0D48">
        <w:rPr>
          <w:rFonts w:hint="eastAsia"/>
        </w:rPr>
        <w:t>操作環境とウェブアクセシビリティ</w:t>
      </w:r>
      <w:bookmarkEnd w:id="15"/>
    </w:p>
    <w:p w14:paraId="04EED3D7" w14:textId="77777777" w:rsidR="0067555A" w:rsidRPr="00731E9E" w:rsidRDefault="0067555A" w:rsidP="00827C3C">
      <w:pPr>
        <w:pStyle w:val="a"/>
        <w:numPr>
          <w:ilvl w:val="0"/>
          <w:numId w:val="20"/>
        </w:numPr>
      </w:pPr>
      <w:r>
        <w:rPr>
          <w:rFonts w:hint="eastAsia"/>
        </w:rPr>
        <w:t>画面レイアウトは、</w:t>
      </w:r>
      <w:r w:rsidRPr="00731E9E">
        <w:rPr>
          <w:rFonts w:hint="eastAsia"/>
        </w:rPr>
        <w:t>PC/タブレット/スマートフォンを</w:t>
      </w:r>
      <w:r>
        <w:rPr>
          <w:rFonts w:hint="eastAsia"/>
        </w:rPr>
        <w:t>対象とした</w:t>
      </w:r>
      <w:r w:rsidRPr="00731E9E">
        <w:rPr>
          <w:rFonts w:hint="eastAsia"/>
        </w:rPr>
        <w:t>レスポンシブ対応とすること</w:t>
      </w:r>
    </w:p>
    <w:p w14:paraId="74E7653F" w14:textId="77777777" w:rsidR="0067555A" w:rsidRPr="00731E9E" w:rsidRDefault="0067555A" w:rsidP="00827C3C">
      <w:pPr>
        <w:pStyle w:val="a"/>
        <w:numPr>
          <w:ilvl w:val="0"/>
          <w:numId w:val="20"/>
        </w:numPr>
      </w:pPr>
      <w:r>
        <w:rPr>
          <w:rFonts w:hint="eastAsia"/>
        </w:rPr>
        <w:t>高齢者や障がい者を含む</w:t>
      </w:r>
      <w:r w:rsidRPr="00731E9E">
        <w:rPr>
          <w:rFonts w:hint="eastAsia"/>
        </w:rPr>
        <w:t>誰もが利用しやすい</w:t>
      </w:r>
      <w:r>
        <w:rPr>
          <w:rFonts w:hint="eastAsia"/>
        </w:rPr>
        <w:t>UIとすること（</w:t>
      </w:r>
      <w:r w:rsidRPr="00731E9E">
        <w:rPr>
          <w:rFonts w:hint="eastAsia"/>
        </w:rPr>
        <w:t>ユニバーサルデザイン</w:t>
      </w:r>
      <w:r>
        <w:rPr>
          <w:rFonts w:hint="eastAsia"/>
        </w:rPr>
        <w:t>の採用）</w:t>
      </w:r>
    </w:p>
    <w:p w14:paraId="58BD3D6C" w14:textId="3E713E4F" w:rsidR="006C1F84" w:rsidRDefault="00856112" w:rsidP="00827C3C">
      <w:pPr>
        <w:pStyle w:val="a"/>
        <w:numPr>
          <w:ilvl w:val="0"/>
          <w:numId w:val="20"/>
        </w:numPr>
      </w:pPr>
      <w:r>
        <w:rPr>
          <w:rFonts w:hint="eastAsia"/>
        </w:rPr>
        <w:t>入力</w:t>
      </w:r>
      <w:r w:rsidR="006C1F84" w:rsidRPr="00731E9E">
        <w:t>エラー</w:t>
      </w:r>
      <w:r>
        <w:rPr>
          <w:rFonts w:hint="eastAsia"/>
        </w:rPr>
        <w:t>や入力漏れ</w:t>
      </w:r>
      <w:r w:rsidR="0067555A">
        <w:rPr>
          <w:rFonts w:hint="eastAsia"/>
        </w:rPr>
        <w:t>時の画面通知など</w:t>
      </w:r>
      <w:r>
        <w:rPr>
          <w:rFonts w:hint="eastAsia"/>
        </w:rPr>
        <w:t>、</w:t>
      </w:r>
      <w:r w:rsidRPr="00856112">
        <w:rPr>
          <w:rFonts w:hint="eastAsia"/>
        </w:rPr>
        <w:t>直感的</w:t>
      </w:r>
      <w:r>
        <w:rPr>
          <w:rFonts w:hint="eastAsia"/>
        </w:rPr>
        <w:t>に操作できること</w:t>
      </w:r>
    </w:p>
    <w:p w14:paraId="05288DBD" w14:textId="77777777" w:rsidR="007E553D" w:rsidRPr="00731E9E" w:rsidRDefault="007E553D" w:rsidP="007E553D">
      <w:pPr>
        <w:pStyle w:val="afd"/>
      </w:pPr>
    </w:p>
    <w:p w14:paraId="00769F9E" w14:textId="75CBD53E" w:rsidR="00AE7C9E" w:rsidRDefault="00AE7C9E" w:rsidP="00DB704B">
      <w:pPr>
        <w:pStyle w:val="3"/>
      </w:pPr>
      <w:bookmarkStart w:id="16" w:name="_Toc229488439"/>
      <w:r>
        <w:rPr>
          <w:rFonts w:hint="eastAsia"/>
        </w:rPr>
        <w:t>個人情報の取り扱い</w:t>
      </w:r>
      <w:bookmarkEnd w:id="16"/>
    </w:p>
    <w:p w14:paraId="32EBF482" w14:textId="2928F05C" w:rsidR="000B56B5" w:rsidRDefault="00942EB3" w:rsidP="005A7440">
      <w:pPr>
        <w:pStyle w:val="aff7"/>
        <w:spacing w:before="72" w:after="72"/>
        <w:ind w:left="850" w:right="210" w:hanging="554"/>
      </w:pPr>
      <w:r>
        <w:rPr>
          <w:rFonts w:hint="eastAsia"/>
        </w:rPr>
        <w:t>注記：</w:t>
      </w:r>
      <w:r w:rsidR="005A7440">
        <w:rPr>
          <w:rFonts w:hint="eastAsia"/>
        </w:rPr>
        <w:t>本節では、本システムにおける個人情報の取り扱いに関する基本的な考え方を示す。</w:t>
      </w:r>
      <w:r w:rsidR="005A7440">
        <w:br/>
      </w:r>
      <w:r w:rsidR="00AC55AE" w:rsidRPr="00AC55AE">
        <w:rPr>
          <w:rFonts w:hint="eastAsia"/>
        </w:rPr>
        <w:t>本システムで取り扱う個人情報の管理主体は自治体であり、</w:t>
      </w:r>
      <w:r w:rsidR="00AC55AE">
        <w:rPr>
          <w:rFonts w:hint="eastAsia"/>
        </w:rPr>
        <w:t>本システムの利用規約</w:t>
      </w:r>
      <w:r w:rsidR="002064EB">
        <w:rPr>
          <w:rFonts w:hint="eastAsia"/>
        </w:rPr>
        <w:t>等</w:t>
      </w:r>
      <w:r w:rsidR="00AC55AE">
        <w:rPr>
          <w:rFonts w:hint="eastAsia"/>
        </w:rPr>
        <w:t>において個人情報の取り扱いを定め、住民から同意を得る</w:t>
      </w:r>
      <w:r w:rsidR="002064EB">
        <w:rPr>
          <w:rFonts w:hint="eastAsia"/>
        </w:rPr>
        <w:t>必要がある。</w:t>
      </w:r>
      <w:r w:rsidR="00422D56">
        <w:br/>
      </w:r>
      <w:r w:rsidR="00AC55AE">
        <w:rPr>
          <w:rFonts w:hint="eastAsia"/>
        </w:rPr>
        <w:t>利用規約</w:t>
      </w:r>
      <w:r w:rsidR="00422D56">
        <w:rPr>
          <w:rFonts w:hint="eastAsia"/>
        </w:rPr>
        <w:t>では</w:t>
      </w:r>
      <w:r w:rsidR="00AC55AE">
        <w:rPr>
          <w:rFonts w:hint="eastAsia"/>
        </w:rPr>
        <w:t>取り扱う個人情報の種類、利用目的（外部連携システムへのチェックイン情報の提供を含む）、</w:t>
      </w:r>
      <w:r w:rsidR="00422D56">
        <w:rPr>
          <w:rFonts w:hint="eastAsia"/>
        </w:rPr>
        <w:t>利用範囲</w:t>
      </w:r>
      <w:r w:rsidR="00606093">
        <w:rPr>
          <w:rFonts w:hint="eastAsia"/>
        </w:rPr>
        <w:t>（一次利用・二次利用・三次利用</w:t>
      </w:r>
      <w:r w:rsidR="00422D56">
        <w:rPr>
          <w:rFonts w:hint="eastAsia"/>
        </w:rPr>
        <w:t>）、</w:t>
      </w:r>
      <w:r w:rsidR="00AC55AE">
        <w:rPr>
          <w:rFonts w:hint="eastAsia"/>
        </w:rPr>
        <w:t>同意取得、外部提供、同意撤回時の対応等に関する運用方法を明示</w:t>
      </w:r>
      <w:r w:rsidR="00422D56">
        <w:rPr>
          <w:rFonts w:hint="eastAsia"/>
        </w:rPr>
        <w:t>する必要があり、自治体が本システムの業務運用、自団体の規程等に基づき定めるものとする。</w:t>
      </w:r>
    </w:p>
    <w:p w14:paraId="61D62C31" w14:textId="27DF0C25" w:rsidR="00AE7C9E" w:rsidRDefault="00AE7C9E" w:rsidP="00D7141D">
      <w:pPr>
        <w:pStyle w:val="a"/>
        <w:numPr>
          <w:ilvl w:val="5"/>
          <w:numId w:val="15"/>
        </w:numPr>
      </w:pPr>
      <w:r>
        <w:rPr>
          <w:rFonts w:hint="eastAsia"/>
        </w:rPr>
        <w:t>本システムは</w:t>
      </w:r>
      <w:r w:rsidR="005A51B6">
        <w:rPr>
          <w:rFonts w:hint="eastAsia"/>
        </w:rPr>
        <w:t>住民（本システムの利用者）</w:t>
      </w:r>
      <w:r>
        <w:rPr>
          <w:rFonts w:hint="eastAsia"/>
        </w:rPr>
        <w:t>の個人情報を取り扱うことから、</w:t>
      </w:r>
      <w:r w:rsidR="004B37D2">
        <w:rPr>
          <w:rFonts w:hint="eastAsia"/>
        </w:rPr>
        <w:t>住民アカウントの登録時に</w:t>
      </w:r>
      <w:r>
        <w:rPr>
          <w:rFonts w:hint="eastAsia"/>
        </w:rPr>
        <w:t>個人情報取扱いに関する利用規約を提示し、同意を取得すること</w:t>
      </w:r>
    </w:p>
    <w:p w14:paraId="6AA5888B" w14:textId="77777777" w:rsidR="00606093" w:rsidRDefault="00606093" w:rsidP="00606093">
      <w:pPr>
        <w:pStyle w:val="a"/>
        <w:numPr>
          <w:ilvl w:val="5"/>
          <w:numId w:val="15"/>
        </w:numPr>
      </w:pPr>
      <w:r>
        <w:rPr>
          <w:rFonts w:hint="eastAsia"/>
        </w:rPr>
        <w:t>利用規約の提示に当たり、住民の個人情報の利用は、一次利用（本システム提供のための直接利用、および外部連携システムへの連携）、二次利用（災害発生時の行政事務での利用等）、三次利用（個人を特定できないよう加工した情報の統計処理等）を考慮すること</w:t>
      </w:r>
    </w:p>
    <w:p w14:paraId="27317600" w14:textId="06CD3BBC" w:rsidR="00460DC1" w:rsidRDefault="00460DC1" w:rsidP="00606093">
      <w:pPr>
        <w:pStyle w:val="a"/>
        <w:numPr>
          <w:ilvl w:val="5"/>
          <w:numId w:val="15"/>
        </w:numPr>
      </w:pPr>
      <w:r w:rsidRPr="00460DC1">
        <w:rPr>
          <w:rFonts w:hint="eastAsia"/>
        </w:rPr>
        <w:lastRenderedPageBreak/>
        <w:t>本システムの設計および実装にあたっては、職員向け機能</w:t>
      </w:r>
      <w:r>
        <w:rPr>
          <w:rFonts w:hint="eastAsia"/>
        </w:rPr>
        <w:t>への</w:t>
      </w:r>
      <w:r w:rsidRPr="00460DC1">
        <w:rPr>
          <w:rFonts w:hint="eastAsia"/>
        </w:rPr>
        <w:t>アクセス元やアクセス手段を適切に制限するとともに、Webアプリケーションファイアウォール（WAF）等による防御策を講じ</w:t>
      </w:r>
      <w:r w:rsidR="00D1175F">
        <w:rPr>
          <w:rFonts w:hint="eastAsia"/>
        </w:rPr>
        <w:t>ること</w:t>
      </w:r>
    </w:p>
    <w:p w14:paraId="34E29AC6" w14:textId="77777777" w:rsidR="007E553D" w:rsidRDefault="007E553D" w:rsidP="007E553D">
      <w:pPr>
        <w:pStyle w:val="afd"/>
      </w:pPr>
    </w:p>
    <w:p w14:paraId="7A725920" w14:textId="77777777" w:rsidR="00AE7C9E" w:rsidRDefault="00AE7C9E" w:rsidP="00DB704B">
      <w:pPr>
        <w:pStyle w:val="3"/>
      </w:pPr>
      <w:bookmarkStart w:id="17" w:name="_Toc229488440"/>
      <w:r>
        <w:rPr>
          <w:rFonts w:hint="eastAsia"/>
        </w:rPr>
        <w:t>中立性の考え方</w:t>
      </w:r>
      <w:bookmarkEnd w:id="17"/>
    </w:p>
    <w:p w14:paraId="0FD216A4" w14:textId="77777777" w:rsidR="00AE7C9E" w:rsidRDefault="00AE7C9E" w:rsidP="00827C3C">
      <w:pPr>
        <w:pStyle w:val="a"/>
        <w:numPr>
          <w:ilvl w:val="5"/>
          <w:numId w:val="17"/>
        </w:numPr>
        <w:ind w:left="1276"/>
      </w:pPr>
      <w:r>
        <w:rPr>
          <w:rFonts w:hint="eastAsia"/>
        </w:rPr>
        <w:t>提供するクラウドサービス、ソフトウェア等は、特定ベンダーの技術に依存しない、オープンな技術仕様に基づくものとすること。</w:t>
      </w:r>
    </w:p>
    <w:p w14:paraId="09BB485B" w14:textId="77777777" w:rsidR="00AE7C9E" w:rsidRDefault="00AE7C9E" w:rsidP="00827C3C">
      <w:pPr>
        <w:pStyle w:val="a"/>
        <w:numPr>
          <w:ilvl w:val="5"/>
          <w:numId w:val="17"/>
        </w:numPr>
        <w:ind w:left="1276"/>
      </w:pPr>
      <w:r>
        <w:rPr>
          <w:rFonts w:hint="eastAsia"/>
        </w:rPr>
        <w:t xml:space="preserve">提供するハードウェア、ソフトウェア等は、全てオープンなインタフェースを利用して接続又はデータの入出力が可能であること。 </w:t>
      </w:r>
    </w:p>
    <w:p w14:paraId="70D37611" w14:textId="621261B4" w:rsidR="00AE7C9E" w:rsidRDefault="001A2903" w:rsidP="00827C3C">
      <w:pPr>
        <w:pStyle w:val="a"/>
        <w:numPr>
          <w:ilvl w:val="5"/>
          <w:numId w:val="17"/>
        </w:numPr>
        <w:ind w:left="1276"/>
      </w:pPr>
      <w:r w:rsidRPr="001A2903">
        <w:t>チェックインシステムのデータは、原則としてＸＭＬ、CSV等の標準的な形式で出力できるものとすること。</w:t>
      </w:r>
    </w:p>
    <w:p w14:paraId="7B654E0D" w14:textId="77777777" w:rsidR="00AE7C9E" w:rsidRDefault="00AE7C9E" w:rsidP="00827C3C">
      <w:pPr>
        <w:pStyle w:val="a"/>
        <w:numPr>
          <w:ilvl w:val="5"/>
          <w:numId w:val="17"/>
        </w:numPr>
        <w:ind w:left="1276"/>
      </w:pPr>
      <w:r>
        <w:rPr>
          <w:rFonts w:hint="eastAsia"/>
        </w:rPr>
        <w:t>特定の事業者や製品に依存することなく、他者に引き継ぐことが可能なシステム構成であること。</w:t>
      </w:r>
    </w:p>
    <w:p w14:paraId="78704DDE" w14:textId="77777777" w:rsidR="00AE7C9E" w:rsidRPr="006A3250" w:rsidRDefault="00AE7C9E" w:rsidP="00606E1F">
      <w:pPr>
        <w:pStyle w:val="afd"/>
      </w:pPr>
    </w:p>
    <w:p w14:paraId="7FF49CAD" w14:textId="7B44CA77" w:rsidR="006C1F84" w:rsidRPr="00FB5982" w:rsidRDefault="006C1F84" w:rsidP="006C1F84">
      <w:pPr>
        <w:pStyle w:val="2"/>
      </w:pPr>
      <w:bookmarkStart w:id="18" w:name="_Toc229488441"/>
      <w:r w:rsidRPr="00FB5982">
        <w:rPr>
          <w:rFonts w:hint="eastAsia"/>
        </w:rPr>
        <w:t>システム化の範囲</w:t>
      </w:r>
      <w:bookmarkEnd w:id="12"/>
      <w:bookmarkEnd w:id="13"/>
      <w:bookmarkEnd w:id="18"/>
    </w:p>
    <w:p w14:paraId="61620950" w14:textId="378477F5" w:rsidR="008B6A2E" w:rsidRDefault="000310D4" w:rsidP="00742094">
      <w:pPr>
        <w:pStyle w:val="aff7"/>
        <w:spacing w:before="72" w:after="72"/>
        <w:ind w:left="850" w:right="210" w:hanging="554"/>
      </w:pPr>
      <w:r>
        <w:rPr>
          <w:rFonts w:hint="eastAsia"/>
        </w:rPr>
        <w:t>注記：</w:t>
      </w:r>
      <w:r w:rsidR="00742094">
        <w:rPr>
          <w:rFonts w:hint="eastAsia"/>
        </w:rPr>
        <w:t>本節では、チェックインシステムで実装する機能の範囲を示す。</w:t>
      </w:r>
      <w:r w:rsidR="00742094">
        <w:br/>
      </w:r>
      <w:r w:rsidR="00742094">
        <w:rPr>
          <w:rFonts w:hint="eastAsia"/>
        </w:rPr>
        <w:t>本仕様書に記載しているシステム範囲および機能区分は、OSS版システムの実装内容を基礎として整理している。OSS版システムにロジックを含んでいない機能があるため、自治体は自団体の業務要件およびシステム要件に応じて本仕様書の内容を適宜ローカライズする必要がある。OSS版システムを利用する際の留意事項は、「1.3. システム構築における考え方」の注記も参照すること。</w:t>
      </w:r>
      <w:r w:rsidR="00742094">
        <w:br/>
      </w:r>
      <w:r w:rsidR="00742094">
        <w:rPr>
          <w:rFonts w:hint="eastAsia"/>
        </w:rPr>
        <w:t>また、本仕様書を利用する自治体向けの参考として、奥能登版デジタルライフラインの機能構成を「図1-2 本システムの機能構成（案）」に示す。自団体の要件に応じてローカライズすること。</w:t>
      </w:r>
    </w:p>
    <w:p w14:paraId="59A9CA0E" w14:textId="77777777" w:rsidR="00C003EA" w:rsidRDefault="00C761E7" w:rsidP="00C003EA">
      <w:pPr>
        <w:pStyle w:val="afd"/>
      </w:pPr>
      <w:r w:rsidRPr="00C761E7">
        <w:rPr>
          <w:rFonts w:hint="eastAsia"/>
        </w:rPr>
        <w:t>本システムは、住民および自治体職員が平時・有事を問わず必要な機能を利用できるよう、Webアプリケーション、Androidアプリケーション、および</w:t>
      </w:r>
      <w:r w:rsidR="00CF27A7">
        <w:rPr>
          <w:rFonts w:hint="eastAsia"/>
        </w:rPr>
        <w:t>外部システム連携機能</w:t>
      </w:r>
      <w:r w:rsidRPr="00C761E7">
        <w:rPr>
          <w:rFonts w:hint="eastAsia"/>
        </w:rPr>
        <w:t>により構成する。</w:t>
      </w:r>
      <w:r w:rsidR="00E465AE">
        <w:rPr>
          <w:rFonts w:hint="eastAsia"/>
        </w:rPr>
        <w:t>本システムの機能区分</w:t>
      </w:r>
      <w:r w:rsidR="0027371B">
        <w:rPr>
          <w:rFonts w:hint="eastAsia"/>
        </w:rPr>
        <w:t>については、</w:t>
      </w:r>
      <w:r w:rsidR="00C003EA" w:rsidRPr="00C003EA">
        <w:t>以下のとおり。各区分の構成を図1-2 本システムの機能構成（案）に示す。</w:t>
      </w:r>
    </w:p>
    <w:p w14:paraId="7E55AA41" w14:textId="0AEA4D72" w:rsidR="00A145EE" w:rsidRDefault="00A145EE" w:rsidP="00C003EA">
      <w:pPr>
        <w:pStyle w:val="afd"/>
      </w:pPr>
      <w:r>
        <w:rPr>
          <w:rFonts w:hint="eastAsia"/>
        </w:rPr>
        <w:t>Webアプリケーション（住民・自治体職員向け機能）</w:t>
      </w:r>
    </w:p>
    <w:p w14:paraId="37716B96" w14:textId="2FA8E6B4" w:rsidR="00A145EE" w:rsidRDefault="00B914E8" w:rsidP="00606E1F">
      <w:pPr>
        <w:pStyle w:val="aff"/>
      </w:pPr>
      <w:r w:rsidRPr="00B914E8">
        <w:rPr>
          <w:rFonts w:hint="eastAsia"/>
        </w:rPr>
        <w:t>住民アカウント管理、チェックイン機能、職員アカウント管理、施設・スポット管理、チェックイン情報</w:t>
      </w:r>
      <w:r w:rsidR="007F7E40">
        <w:rPr>
          <w:rFonts w:hint="eastAsia"/>
        </w:rPr>
        <w:t>の</w:t>
      </w:r>
      <w:r w:rsidR="00CF27A7">
        <w:rPr>
          <w:rFonts w:hint="eastAsia"/>
        </w:rPr>
        <w:t>参照など、</w:t>
      </w:r>
      <w:r w:rsidRPr="00B914E8">
        <w:rPr>
          <w:rFonts w:hint="eastAsia"/>
        </w:rPr>
        <w:t>システム運用に必要な機能を実装する。</w:t>
      </w:r>
    </w:p>
    <w:p w14:paraId="15392998" w14:textId="7596435B" w:rsidR="00A145EE" w:rsidRDefault="00A145EE" w:rsidP="00606E1F">
      <w:pPr>
        <w:pStyle w:val="afd"/>
        <w:numPr>
          <w:ilvl w:val="0"/>
          <w:numId w:val="12"/>
        </w:numPr>
        <w:ind w:leftChars="0" w:firstLineChars="0"/>
      </w:pPr>
      <w:r>
        <w:rPr>
          <w:rFonts w:hint="eastAsia"/>
        </w:rPr>
        <w:t>Androidアプリケーション（避難所等の施設向け機能）</w:t>
      </w:r>
    </w:p>
    <w:p w14:paraId="52662BC1" w14:textId="0C22E2AA" w:rsidR="009153DD" w:rsidRDefault="00334D80" w:rsidP="00606E1F">
      <w:pPr>
        <w:pStyle w:val="aff"/>
      </w:pPr>
      <w:r w:rsidRPr="00334D80">
        <w:rPr>
          <w:rFonts w:hint="eastAsia"/>
        </w:rPr>
        <w:lastRenderedPageBreak/>
        <w:t>マイナンバーカードのICチップ拡張領域に</w:t>
      </w:r>
      <w:r>
        <w:rPr>
          <w:rFonts w:hint="eastAsia"/>
        </w:rPr>
        <w:t>チェックイン用のアプリケーションを搭載した</w:t>
      </w:r>
      <w:r w:rsidRPr="00334D80">
        <w:rPr>
          <w:rFonts w:hint="eastAsia"/>
        </w:rPr>
        <w:t>住民を対象として</w:t>
      </w:r>
      <w:r>
        <w:rPr>
          <w:rFonts w:hint="eastAsia"/>
        </w:rPr>
        <w:t>、拡張アプリケーションを搭載（以下、「AP搭載」という。）したマイナンバーカードの</w:t>
      </w:r>
      <w:r w:rsidRPr="00334D80">
        <w:rPr>
          <w:rFonts w:hint="eastAsia"/>
        </w:rPr>
        <w:t>読取方式によるチェックイン機能と、</w:t>
      </w:r>
      <w:r w:rsidR="00111226">
        <w:rPr>
          <w:rFonts w:hint="eastAsia"/>
        </w:rPr>
        <w:t>避難所等の</w:t>
      </w:r>
      <w:r w:rsidRPr="00334D80">
        <w:rPr>
          <w:rFonts w:hint="eastAsia"/>
        </w:rPr>
        <w:t>施設に紐づくチェックイン情報の参照機能を実装する。災害時の通信障害を想定し、チェックイン機能はスタンドアロン環境でも利用可能とし、通信環境の復旧後に本システムへチェックイン情報を登録できるものとする。</w:t>
      </w:r>
    </w:p>
    <w:p w14:paraId="7DC23830" w14:textId="5E1F3B8F" w:rsidR="00745C85" w:rsidRDefault="00745C85" w:rsidP="00606E1F">
      <w:pPr>
        <w:pStyle w:val="afd"/>
        <w:numPr>
          <w:ilvl w:val="0"/>
          <w:numId w:val="12"/>
        </w:numPr>
        <w:ind w:leftChars="0" w:firstLineChars="0"/>
      </w:pPr>
      <w:r>
        <w:rPr>
          <w:rFonts w:hint="eastAsia"/>
        </w:rPr>
        <w:t>外部システム</w:t>
      </w:r>
      <w:r w:rsidR="00CF27A7">
        <w:rPr>
          <w:rFonts w:hint="eastAsia"/>
        </w:rPr>
        <w:t>連携機能</w:t>
      </w:r>
    </w:p>
    <w:p w14:paraId="142E5425" w14:textId="6413522D" w:rsidR="0011394E" w:rsidRDefault="0011394E" w:rsidP="00606E1F">
      <w:pPr>
        <w:pStyle w:val="aff"/>
      </w:pPr>
      <w:r w:rsidRPr="0011394E">
        <w:rPr>
          <w:rFonts w:hint="eastAsia"/>
        </w:rPr>
        <w:t>本システムと外部連携システム間でチェックイン情報を授受するAPIを実装する。</w:t>
      </w:r>
      <w:r w:rsidR="00416822">
        <w:rPr>
          <w:rFonts w:hint="eastAsia"/>
        </w:rPr>
        <w:t>なお、避難所運営システムへのチェックイン情報連携は本システム側からCSV出力・連携</w:t>
      </w:r>
      <w:r w:rsidR="00844FFC">
        <w:rPr>
          <w:rFonts w:hint="eastAsia"/>
        </w:rPr>
        <w:t>する</w:t>
      </w:r>
      <w:r w:rsidR="00416822">
        <w:rPr>
          <w:rFonts w:hint="eastAsia"/>
        </w:rPr>
        <w:t>。</w:t>
      </w:r>
      <w:r w:rsidR="005E5AA5">
        <w:rPr>
          <w:rFonts w:hint="eastAsia"/>
        </w:rPr>
        <w:t>いずれも</w:t>
      </w:r>
      <w:r w:rsidRPr="0011394E">
        <w:rPr>
          <w:rFonts w:hint="eastAsia"/>
        </w:rPr>
        <w:t>、外部連携システム側の改修は本システムの範囲に含まない。</w:t>
      </w:r>
    </w:p>
    <w:p w14:paraId="68896B65" w14:textId="0C4A85E7" w:rsidR="007865EA" w:rsidRDefault="0011394E" w:rsidP="00A3213A">
      <w:pPr>
        <w:pStyle w:val="aff"/>
      </w:pPr>
      <w:r w:rsidRPr="0011394E">
        <w:rPr>
          <w:rFonts w:hint="eastAsia"/>
        </w:rPr>
        <w:t>また、OSS版システムは外部連携固有仕様に依存するロジックや自治体固有の設定が含まれていない、もしくはマスキングされているため、</w:t>
      </w:r>
      <w:r w:rsidR="00343120">
        <w:rPr>
          <w:rFonts w:hint="eastAsia"/>
        </w:rPr>
        <w:t>事業者</w:t>
      </w:r>
      <w:r w:rsidR="006437B9" w:rsidRPr="006437B9">
        <w:rPr>
          <w:rFonts w:hint="eastAsia"/>
        </w:rPr>
        <w:t>は外部連携要件の実装にあたり、</w:t>
      </w:r>
      <w:r w:rsidR="004C2306">
        <w:rPr>
          <w:rFonts w:hint="eastAsia"/>
        </w:rPr>
        <w:t>OSS</w:t>
      </w:r>
      <w:r w:rsidR="006437B9" w:rsidRPr="006437B9">
        <w:rPr>
          <w:rFonts w:hint="eastAsia"/>
        </w:rPr>
        <w:t>版システムの改修範囲を調査し、適切に設計・構築するものとする。</w:t>
      </w:r>
    </w:p>
    <w:p w14:paraId="6067D245" w14:textId="057A63B2" w:rsidR="00844FFC" w:rsidRDefault="00844FFC" w:rsidP="00A3213A">
      <w:pPr>
        <w:pStyle w:val="af7"/>
      </w:pPr>
      <w:r w:rsidRPr="00844FFC">
        <w:rPr>
          <w:noProof/>
        </w:rPr>
        <w:drawing>
          <wp:inline distT="0" distB="0" distL="0" distR="0" wp14:anchorId="434F6022" wp14:editId="40356E1B">
            <wp:extent cx="5400040" cy="2930525"/>
            <wp:effectExtent l="0" t="0" r="0" b="3175"/>
            <wp:docPr id="30093951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939515" name=""/>
                    <pic:cNvPicPr/>
                  </pic:nvPicPr>
                  <pic:blipFill>
                    <a:blip r:embed="rId11"/>
                    <a:stretch>
                      <a:fillRect/>
                    </a:stretch>
                  </pic:blipFill>
                  <pic:spPr>
                    <a:xfrm>
                      <a:off x="0" y="0"/>
                      <a:ext cx="5400040" cy="2930525"/>
                    </a:xfrm>
                    <a:prstGeom prst="rect">
                      <a:avLst/>
                    </a:prstGeom>
                  </pic:spPr>
                </pic:pic>
              </a:graphicData>
            </a:graphic>
          </wp:inline>
        </w:drawing>
      </w:r>
    </w:p>
    <w:p w14:paraId="1ECCC27D" w14:textId="0AA7E1AB" w:rsidR="00A3213A" w:rsidRDefault="00A3213A" w:rsidP="00A3213A">
      <w:pPr>
        <w:pStyle w:val="af7"/>
      </w:pPr>
      <w:r>
        <w:t>図</w:t>
      </w:r>
      <w:fldSimple w:instr=" STYLEREF 1 \s ">
        <w:r w:rsidR="003B1DB8">
          <w:rPr>
            <w:noProof/>
          </w:rPr>
          <w:t>1</w:t>
        </w:r>
      </w:fldSimple>
      <w:r w:rsidR="00733EA0">
        <w:noBreakHyphen/>
      </w:r>
      <w:fldSimple w:instr=" SEQ 図 \* ARABIC \s 1 ">
        <w:r w:rsidR="003B1DB8">
          <w:rPr>
            <w:noProof/>
          </w:rPr>
          <w:t>2</w:t>
        </w:r>
      </w:fldSimple>
      <w:r>
        <w:rPr>
          <w:rFonts w:hint="eastAsia"/>
        </w:rPr>
        <w:t xml:space="preserve"> </w:t>
      </w:r>
      <w:r w:rsidRPr="00A3213A">
        <w:rPr>
          <w:rFonts w:hint="eastAsia"/>
        </w:rPr>
        <w:t>本システムの機能構成（案）</w:t>
      </w:r>
    </w:p>
    <w:p w14:paraId="571AC2B1" w14:textId="07D76D13" w:rsidR="00E07C7D" w:rsidRDefault="00E07C7D" w:rsidP="000D10C3">
      <w:pPr>
        <w:rPr>
          <w:rFonts w:hAnsi="BIZ UDPゴシック" w:cs="BIZ UDPゴシック"/>
        </w:rPr>
      </w:pPr>
    </w:p>
    <w:p w14:paraId="37E6B297" w14:textId="7BE7A1B5" w:rsidR="006C1F84" w:rsidRDefault="00815957" w:rsidP="008F0724">
      <w:pPr>
        <w:pStyle w:val="2"/>
      </w:pPr>
      <w:bookmarkStart w:id="19" w:name="_Toc229488442"/>
      <w:r w:rsidRPr="00815957">
        <w:rPr>
          <w:rFonts w:hint="eastAsia"/>
        </w:rPr>
        <w:lastRenderedPageBreak/>
        <w:t>住民</w:t>
      </w:r>
      <w:r w:rsidR="00F86EBE">
        <w:rPr>
          <w:rFonts w:hint="eastAsia"/>
        </w:rPr>
        <w:t>ＩＤ</w:t>
      </w:r>
      <w:r w:rsidRPr="00815957">
        <w:rPr>
          <w:rFonts w:hint="eastAsia"/>
        </w:rPr>
        <w:t>管理基盤との連携</w:t>
      </w:r>
      <w:bookmarkEnd w:id="19"/>
    </w:p>
    <w:p w14:paraId="0047F2D8" w14:textId="65E2859B" w:rsidR="00417EA5" w:rsidRDefault="00417EA5" w:rsidP="000A70A0">
      <w:pPr>
        <w:pStyle w:val="aff7"/>
        <w:spacing w:before="72" w:after="72"/>
        <w:ind w:left="850" w:right="210" w:hanging="554"/>
      </w:pPr>
      <w:r>
        <w:rPr>
          <w:rFonts w:hint="eastAsia"/>
        </w:rPr>
        <w:t>注記：</w:t>
      </w:r>
      <w:r w:rsidR="000A70A0">
        <w:rPr>
          <w:rFonts w:hint="eastAsia"/>
        </w:rPr>
        <w:t>本節では、住民情報の管理および自治体システム間での住民情報の授受について示す。</w:t>
      </w:r>
      <w:r w:rsidR="000A70A0">
        <w:br/>
      </w:r>
      <w:r w:rsidR="000A70A0">
        <w:rPr>
          <w:rFonts w:hint="eastAsia"/>
        </w:rPr>
        <w:t>住民情報を管理・提供する基盤は自治体によって整備状況が異なるため、本仕様書では特定の住民情報連携基盤を前提としない。本仕様書に記載する住民</w:t>
      </w:r>
      <w:r w:rsidR="00F86EBE">
        <w:rPr>
          <w:rFonts w:hint="eastAsia"/>
        </w:rPr>
        <w:t>ＩＤ</w:t>
      </w:r>
      <w:r w:rsidR="000A70A0">
        <w:rPr>
          <w:rFonts w:hint="eastAsia"/>
        </w:rPr>
        <w:t>管理基盤との連携要件は、本人確認、</w:t>
      </w:r>
      <w:r w:rsidR="00FE69B5">
        <w:rPr>
          <w:rFonts w:hint="eastAsia"/>
        </w:rPr>
        <w:t>基本４</w:t>
      </w:r>
      <w:r w:rsidR="000A70A0">
        <w:rPr>
          <w:rFonts w:hint="eastAsia"/>
        </w:rPr>
        <w:t>情報の取得、アカウント認証であり、それぞれ別要件として整理している。</w:t>
      </w:r>
      <w:r w:rsidR="00383256">
        <w:br/>
      </w:r>
      <w:r w:rsidR="000A70A0">
        <w:rPr>
          <w:rFonts w:hint="eastAsia"/>
        </w:rPr>
        <w:t>自治体は、自団体の</w:t>
      </w:r>
      <w:r w:rsidR="00383256">
        <w:rPr>
          <w:rFonts w:hint="eastAsia"/>
        </w:rPr>
        <w:t>住民</w:t>
      </w:r>
      <w:r w:rsidR="00F86EBE">
        <w:rPr>
          <w:rFonts w:hint="eastAsia"/>
        </w:rPr>
        <w:t>ＩＤ</w:t>
      </w:r>
      <w:r w:rsidR="00383256">
        <w:rPr>
          <w:rFonts w:hint="eastAsia"/>
        </w:rPr>
        <w:t>管理基盤の導入有無、具備している機能等</w:t>
      </w:r>
      <w:r w:rsidR="000A70A0">
        <w:rPr>
          <w:rFonts w:hint="eastAsia"/>
        </w:rPr>
        <w:t>に応じて、導入済みシステムとの連携、外部システムとの連携、本システムの機能として新規開発等の方針を検討し、本仕様書の内容を適宜ローカライズする必要がある。</w:t>
      </w:r>
      <w:r w:rsidR="000A70A0">
        <w:br/>
      </w:r>
      <w:r w:rsidR="000A70A0">
        <w:rPr>
          <w:rFonts w:hint="eastAsia"/>
        </w:rPr>
        <w:t>なお、本仕様書は</w:t>
      </w:r>
      <w:r w:rsidR="00314382">
        <w:rPr>
          <w:rFonts w:hint="eastAsia"/>
        </w:rPr>
        <w:t>そ</w:t>
      </w:r>
      <w:r w:rsidR="000A70A0">
        <w:rPr>
          <w:rFonts w:hint="eastAsia"/>
        </w:rPr>
        <w:t>れぞれの要件を一つのシステムで満たす構成とすることを妨げるものではない。</w:t>
      </w:r>
    </w:p>
    <w:p w14:paraId="68DD78B5" w14:textId="57A19585" w:rsidR="003955A4" w:rsidRDefault="003955A4" w:rsidP="00606E1F">
      <w:pPr>
        <w:pStyle w:val="afd"/>
      </w:pPr>
      <w:r>
        <w:rPr>
          <w:rFonts w:hint="eastAsia"/>
        </w:rPr>
        <w:t>広域災害時に住民の所在</w:t>
      </w:r>
      <w:r w:rsidR="001A766B">
        <w:rPr>
          <w:rFonts w:hint="eastAsia"/>
        </w:rPr>
        <w:t>や</w:t>
      </w:r>
      <w:r>
        <w:rPr>
          <w:rFonts w:hint="eastAsia"/>
        </w:rPr>
        <w:t>支援ニーズ等を正確に把握するためには、</w:t>
      </w:r>
      <w:r w:rsidR="00D13E21">
        <w:rPr>
          <w:rFonts w:hint="eastAsia"/>
        </w:rPr>
        <w:t>住民の避難情報の正確性と、</w:t>
      </w:r>
      <w:r>
        <w:rPr>
          <w:rFonts w:hint="eastAsia"/>
        </w:rPr>
        <w:t>住民情報の一貫性を維持することが不可欠である。本システム</w:t>
      </w:r>
      <w:r w:rsidR="005F5C90">
        <w:rPr>
          <w:rFonts w:hint="eastAsia"/>
        </w:rPr>
        <w:t>には</w:t>
      </w:r>
      <w:r>
        <w:rPr>
          <w:rFonts w:hint="eastAsia"/>
        </w:rPr>
        <w:t>住民情報の入力機能を内包せず、住民</w:t>
      </w:r>
      <w:r w:rsidR="00F86EBE">
        <w:rPr>
          <w:rFonts w:hint="eastAsia"/>
        </w:rPr>
        <w:t>ＩＤ</w:t>
      </w:r>
      <w:r>
        <w:rPr>
          <w:rFonts w:hint="eastAsia"/>
        </w:rPr>
        <w:t>に紐づく住民情報を管理・提供する既存基盤</w:t>
      </w:r>
      <w:r w:rsidR="005F5C90">
        <w:rPr>
          <w:rFonts w:hint="eastAsia"/>
        </w:rPr>
        <w:t>から</w:t>
      </w:r>
      <w:r w:rsidR="00B1314E">
        <w:rPr>
          <w:rFonts w:hint="eastAsia"/>
        </w:rPr>
        <w:t>住民情報を取得する</w:t>
      </w:r>
      <w:r w:rsidR="00A06945">
        <w:rPr>
          <w:rFonts w:hint="eastAsia"/>
        </w:rPr>
        <w:t>ことで、チェックイン時点の住民情報の正確性を</w:t>
      </w:r>
      <w:r w:rsidR="0033570B">
        <w:rPr>
          <w:rFonts w:hint="eastAsia"/>
        </w:rPr>
        <w:t>確保する</w:t>
      </w:r>
      <w:r w:rsidR="00B1314E">
        <w:rPr>
          <w:rFonts w:hint="eastAsia"/>
        </w:rPr>
        <w:t>。</w:t>
      </w:r>
    </w:p>
    <w:p w14:paraId="481D6129" w14:textId="5F574836" w:rsidR="00437B8B" w:rsidRDefault="003955A4" w:rsidP="00606E1F">
      <w:pPr>
        <w:pStyle w:val="afd"/>
      </w:pPr>
      <w:r>
        <w:rPr>
          <w:rFonts w:hint="eastAsia"/>
        </w:rPr>
        <w:t>本システムは、</w:t>
      </w:r>
      <w:r w:rsidR="00007377">
        <w:rPr>
          <w:rFonts w:hint="eastAsia"/>
        </w:rPr>
        <w:t>以下の要件を満たす住民</w:t>
      </w:r>
      <w:r w:rsidR="00F86EBE">
        <w:rPr>
          <w:rFonts w:hint="eastAsia"/>
        </w:rPr>
        <w:t>ＩＤ</w:t>
      </w:r>
      <w:r w:rsidR="00007377">
        <w:rPr>
          <w:rFonts w:hint="eastAsia"/>
        </w:rPr>
        <w:t>管理基盤と連携する</w:t>
      </w:r>
      <w:r w:rsidR="005427A5">
        <w:rPr>
          <w:rFonts w:hint="eastAsia"/>
        </w:rPr>
        <w:t>ことで、</w:t>
      </w:r>
      <w:r w:rsidR="0078366A" w:rsidRPr="0078366A">
        <w:rPr>
          <w:rFonts w:hint="eastAsia"/>
        </w:rPr>
        <w:t>関連システム間で住民情報を確実に同定し、災害対応の迅速化と支援判断の高度化を図る</w:t>
      </w:r>
      <w:r w:rsidR="00007377">
        <w:rPr>
          <w:rFonts w:hint="eastAsia"/>
        </w:rPr>
        <w:t>。</w:t>
      </w:r>
    </w:p>
    <w:p w14:paraId="2CF7CD0A" w14:textId="10B051B0" w:rsidR="00007377" w:rsidRDefault="00050405">
      <w:pPr>
        <w:pStyle w:val="afd"/>
        <w:numPr>
          <w:ilvl w:val="0"/>
          <w:numId w:val="22"/>
        </w:numPr>
        <w:ind w:leftChars="0" w:firstLineChars="0"/>
      </w:pPr>
      <w:r w:rsidRPr="00050405">
        <w:rPr>
          <w:rFonts w:hint="eastAsia"/>
        </w:rPr>
        <w:t>住民アカウント登録時の</w:t>
      </w:r>
      <w:r>
        <w:rPr>
          <w:rFonts w:hint="eastAsia"/>
        </w:rPr>
        <w:t>本人確認（</w:t>
      </w:r>
      <w:r w:rsidRPr="00050405">
        <w:rPr>
          <w:rFonts w:hint="eastAsia"/>
        </w:rPr>
        <w:t>同定</w:t>
      </w:r>
      <w:r>
        <w:rPr>
          <w:rFonts w:hint="eastAsia"/>
        </w:rPr>
        <w:t>）</w:t>
      </w:r>
    </w:p>
    <w:p w14:paraId="4B7AEECB" w14:textId="4D16208C" w:rsidR="000C377D" w:rsidRDefault="00133EF3" w:rsidP="00606E1F">
      <w:pPr>
        <w:pStyle w:val="aff"/>
      </w:pPr>
      <w:r w:rsidRPr="00133EF3">
        <w:rPr>
          <w:rFonts w:hint="eastAsia"/>
        </w:rPr>
        <w:t>住民アカウント作成時に</w:t>
      </w:r>
      <w:r>
        <w:rPr>
          <w:rFonts w:hint="eastAsia"/>
        </w:rPr>
        <w:t>マイナンバーカードを用い</w:t>
      </w:r>
      <w:r w:rsidR="00927B13">
        <w:rPr>
          <w:rFonts w:hint="eastAsia"/>
        </w:rPr>
        <w:t>た本人確認</w:t>
      </w:r>
      <w:r w:rsidR="0016158F">
        <w:rPr>
          <w:rFonts w:hint="eastAsia"/>
        </w:rPr>
        <w:t>を行う。</w:t>
      </w:r>
      <w:r w:rsidR="0076317B">
        <w:rPr>
          <w:rFonts w:hint="eastAsia"/>
        </w:rPr>
        <w:t>本人確認</w:t>
      </w:r>
      <w:r w:rsidR="00FA0E7E" w:rsidRPr="00FA0E7E">
        <w:rPr>
          <w:rFonts w:hint="eastAsia"/>
        </w:rPr>
        <w:t>のために活用可能な外部連携システムとして</w:t>
      </w:r>
      <w:r w:rsidR="00921564">
        <w:rPr>
          <w:rFonts w:hint="eastAsia"/>
        </w:rPr>
        <w:t>は</w:t>
      </w:r>
      <w:r w:rsidR="00FA0E7E" w:rsidRPr="00FA0E7E">
        <w:rPr>
          <w:rFonts w:hint="eastAsia"/>
        </w:rPr>
        <w:t>、</w:t>
      </w:r>
      <w:r w:rsidR="00D02D1B" w:rsidRPr="00D02D1B">
        <w:t>地方公共団体情報システム機構</w:t>
      </w:r>
      <w:r w:rsidR="00D02D1B">
        <w:rPr>
          <w:rFonts w:hint="eastAsia"/>
        </w:rPr>
        <w:t>（以下、「</w:t>
      </w:r>
      <w:r w:rsidR="00FA0E7E" w:rsidRPr="00FA0E7E">
        <w:rPr>
          <w:rFonts w:hint="eastAsia"/>
        </w:rPr>
        <w:t>J-LIS</w:t>
      </w:r>
      <w:r w:rsidR="00D02D1B">
        <w:rPr>
          <w:rFonts w:hint="eastAsia"/>
        </w:rPr>
        <w:t>」という。</w:t>
      </w:r>
      <w:r w:rsidR="00FA0E7E" w:rsidRPr="00FA0E7E">
        <w:rPr>
          <w:rFonts w:hint="eastAsia"/>
        </w:rPr>
        <w:t>）</w:t>
      </w:r>
      <w:r w:rsidR="00921564">
        <w:rPr>
          <w:rFonts w:hint="eastAsia"/>
        </w:rPr>
        <w:t>が提供する</w:t>
      </w:r>
      <w:r w:rsidR="00921564" w:rsidRPr="00921564">
        <w:t>公的個人認証サービス</w:t>
      </w:r>
      <w:r w:rsidR="00921564">
        <w:rPr>
          <w:rFonts w:hint="eastAsia"/>
        </w:rPr>
        <w:t>や、</w:t>
      </w:r>
      <w:r w:rsidR="00FA0E7E" w:rsidRPr="00FA0E7E">
        <w:rPr>
          <w:rFonts w:hint="eastAsia"/>
        </w:rPr>
        <w:t>庁内の住民情報連携基盤等</w:t>
      </w:r>
      <w:r w:rsidR="00F27371">
        <w:rPr>
          <w:rFonts w:hint="eastAsia"/>
        </w:rPr>
        <w:t>を想定している。</w:t>
      </w:r>
    </w:p>
    <w:p w14:paraId="439127D9" w14:textId="65E6FDE4" w:rsidR="00007377" w:rsidRDefault="00050405">
      <w:pPr>
        <w:pStyle w:val="afd"/>
        <w:numPr>
          <w:ilvl w:val="0"/>
          <w:numId w:val="22"/>
        </w:numPr>
        <w:ind w:leftChars="0" w:firstLineChars="0"/>
      </w:pPr>
      <w:r w:rsidRPr="00050405">
        <w:rPr>
          <w:rFonts w:hint="eastAsia"/>
        </w:rPr>
        <w:t>チェックイン時の</w:t>
      </w:r>
      <w:r w:rsidR="00332459">
        <w:rPr>
          <w:rFonts w:hint="eastAsia"/>
        </w:rPr>
        <w:t>アカウント</w:t>
      </w:r>
      <w:r w:rsidRPr="00050405">
        <w:rPr>
          <w:rFonts w:hint="eastAsia"/>
        </w:rPr>
        <w:t>認証</w:t>
      </w:r>
    </w:p>
    <w:p w14:paraId="610D9560" w14:textId="77777777" w:rsidR="006118D2" w:rsidRDefault="00DA1AAB" w:rsidP="00606E1F">
      <w:pPr>
        <w:pStyle w:val="aff"/>
      </w:pPr>
      <w:r w:rsidRPr="00DA1AAB">
        <w:rPr>
          <w:rFonts w:hint="eastAsia"/>
        </w:rPr>
        <w:t>チェックイン</w:t>
      </w:r>
      <w:r w:rsidR="009765F2">
        <w:rPr>
          <w:rFonts w:hint="eastAsia"/>
        </w:rPr>
        <w:t>が</w:t>
      </w:r>
      <w:r w:rsidRPr="00DA1AAB">
        <w:rPr>
          <w:rFonts w:hint="eastAsia"/>
        </w:rPr>
        <w:t>住民本人</w:t>
      </w:r>
      <w:r w:rsidR="00586661">
        <w:rPr>
          <w:rFonts w:hint="eastAsia"/>
        </w:rPr>
        <w:t>の</w:t>
      </w:r>
      <w:r w:rsidR="00F97DFE">
        <w:rPr>
          <w:rFonts w:hint="eastAsia"/>
        </w:rPr>
        <w:t>行為</w:t>
      </w:r>
      <w:r w:rsidRPr="00DA1AAB">
        <w:rPr>
          <w:rFonts w:hint="eastAsia"/>
        </w:rPr>
        <w:t>であることを確認するため、</w:t>
      </w:r>
      <w:r w:rsidR="00F97DFE">
        <w:rPr>
          <w:rFonts w:hint="eastAsia"/>
        </w:rPr>
        <w:t>チェックイン時に</w:t>
      </w:r>
      <w:r w:rsidR="00586661">
        <w:rPr>
          <w:rFonts w:hint="eastAsia"/>
        </w:rPr>
        <w:t>アカウント認証を</w:t>
      </w:r>
      <w:r w:rsidR="009765F2">
        <w:rPr>
          <w:rFonts w:hint="eastAsia"/>
        </w:rPr>
        <w:t>行う。</w:t>
      </w:r>
      <w:r w:rsidR="00DE260A">
        <w:rPr>
          <w:rFonts w:hint="eastAsia"/>
        </w:rPr>
        <w:t>アカウント認証の</w:t>
      </w:r>
      <w:r w:rsidR="0076317B">
        <w:rPr>
          <w:rFonts w:hint="eastAsia"/>
        </w:rPr>
        <w:t>ために活用可能な外部連携システムとして、</w:t>
      </w:r>
      <w:r w:rsidR="00E451DA">
        <w:rPr>
          <w:rFonts w:hint="eastAsia"/>
        </w:rPr>
        <w:t>既存の</w:t>
      </w:r>
      <w:r w:rsidRPr="00DA1AAB">
        <w:rPr>
          <w:rFonts w:hint="eastAsia"/>
        </w:rPr>
        <w:t>住民向け認証基盤、</w:t>
      </w:r>
      <w:r w:rsidR="00E451DA">
        <w:rPr>
          <w:rFonts w:hint="eastAsia"/>
        </w:rPr>
        <w:t>民間の</w:t>
      </w:r>
      <w:r w:rsidRPr="00DA1AAB">
        <w:rPr>
          <w:rFonts w:hint="eastAsia"/>
        </w:rPr>
        <w:t>認証サービス、ソーシャルログイン等</w:t>
      </w:r>
      <w:r w:rsidR="006118D2">
        <w:rPr>
          <w:rFonts w:hint="eastAsia"/>
        </w:rPr>
        <w:t>を想定している。</w:t>
      </w:r>
    </w:p>
    <w:p w14:paraId="79B5E33A" w14:textId="70E90A4A" w:rsidR="000C377D" w:rsidRDefault="006118D2" w:rsidP="00606E1F">
      <w:pPr>
        <w:pStyle w:val="aff"/>
      </w:pPr>
      <w:r>
        <w:rPr>
          <w:rFonts w:hint="eastAsia"/>
        </w:rPr>
        <w:t>なお、チェックイン情報と</w:t>
      </w:r>
      <w:r w:rsidR="00DA1AAB" w:rsidRPr="00DA1AAB">
        <w:rPr>
          <w:rFonts w:hint="eastAsia"/>
        </w:rPr>
        <w:t>住民</w:t>
      </w:r>
      <w:r w:rsidR="001A2903">
        <w:rPr>
          <w:rFonts w:hint="eastAsia"/>
        </w:rPr>
        <w:t>ＩＤ</w:t>
      </w:r>
      <w:r w:rsidR="00DA1AAB" w:rsidRPr="00DA1AAB">
        <w:rPr>
          <w:rFonts w:hint="eastAsia"/>
        </w:rPr>
        <w:t>を正しく紐付けるために、</w:t>
      </w:r>
      <w:r w:rsidR="00332459">
        <w:rPr>
          <w:rFonts w:hint="eastAsia"/>
        </w:rPr>
        <w:t>アカウント</w:t>
      </w:r>
      <w:r w:rsidR="00DA1AAB" w:rsidRPr="00DA1AAB">
        <w:rPr>
          <w:rFonts w:hint="eastAsia"/>
        </w:rPr>
        <w:t>認証は毎回のチェックイン時に実施</w:t>
      </w:r>
      <w:r w:rsidR="00332459">
        <w:rPr>
          <w:rFonts w:hint="eastAsia"/>
        </w:rPr>
        <w:t>する</w:t>
      </w:r>
      <w:r w:rsidR="00DA1AAB" w:rsidRPr="00DA1AAB">
        <w:rPr>
          <w:rFonts w:hint="eastAsia"/>
        </w:rPr>
        <w:t>ものとする。</w:t>
      </w:r>
    </w:p>
    <w:p w14:paraId="03531FF3" w14:textId="06452310" w:rsidR="00007377" w:rsidRDefault="00657B08">
      <w:pPr>
        <w:pStyle w:val="afd"/>
        <w:numPr>
          <w:ilvl w:val="0"/>
          <w:numId w:val="22"/>
        </w:numPr>
        <w:ind w:leftChars="0" w:firstLineChars="0"/>
      </w:pPr>
      <w:r w:rsidRPr="00657B08">
        <w:rPr>
          <w:rFonts w:hint="eastAsia"/>
        </w:rPr>
        <w:t>住民情報</w:t>
      </w:r>
      <w:r w:rsidR="00F36839">
        <w:rPr>
          <w:rFonts w:hint="eastAsia"/>
        </w:rPr>
        <w:t>の登録・</w:t>
      </w:r>
      <w:r w:rsidRPr="00657B08">
        <w:rPr>
          <w:rFonts w:hint="eastAsia"/>
        </w:rPr>
        <w:t>更新</w:t>
      </w:r>
    </w:p>
    <w:p w14:paraId="2ABA7B6A" w14:textId="30BBD337" w:rsidR="000C377D" w:rsidRDefault="00C639FE" w:rsidP="00606E1F">
      <w:pPr>
        <w:pStyle w:val="aff"/>
      </w:pPr>
      <w:r>
        <w:rPr>
          <w:rFonts w:hint="eastAsia"/>
        </w:rPr>
        <w:t>住民アカウント登録時、</w:t>
      </w:r>
      <w:r w:rsidR="003E4E40">
        <w:rPr>
          <w:rFonts w:hint="eastAsia"/>
        </w:rPr>
        <w:t>ログイン時</w:t>
      </w:r>
      <w:r>
        <w:rPr>
          <w:rFonts w:hint="eastAsia"/>
        </w:rPr>
        <w:t>およびチェックイン時に住民ＩＤに紐づく</w:t>
      </w:r>
      <w:r w:rsidR="00A603DE">
        <w:rPr>
          <w:rFonts w:hint="eastAsia"/>
        </w:rPr>
        <w:t>最新の住民情報（</w:t>
      </w:r>
      <w:r w:rsidR="00FE69B5">
        <w:rPr>
          <w:rFonts w:hint="eastAsia"/>
        </w:rPr>
        <w:t>基本４</w:t>
      </w:r>
      <w:r w:rsidR="00A603DE">
        <w:rPr>
          <w:rFonts w:hint="eastAsia"/>
        </w:rPr>
        <w:t>情報）を</w:t>
      </w:r>
      <w:r w:rsidR="00027BC0">
        <w:rPr>
          <w:rFonts w:hint="eastAsia"/>
        </w:rPr>
        <w:t>取得し、関連システム間で統一された住民情報を</w:t>
      </w:r>
      <w:r w:rsidR="00FA2B1E">
        <w:rPr>
          <w:rFonts w:hint="eastAsia"/>
        </w:rPr>
        <w:lastRenderedPageBreak/>
        <w:t>チェックイン情報に含めて蓄積する。</w:t>
      </w:r>
      <w:r w:rsidR="00E813C5">
        <w:rPr>
          <w:rFonts w:hint="eastAsia"/>
        </w:rPr>
        <w:t>住民情報を取得するために活用可能な外部連携システムとして、</w:t>
      </w:r>
      <w:r w:rsidR="00BD6072">
        <w:rPr>
          <w:rFonts w:hint="eastAsia"/>
        </w:rPr>
        <w:t>既存の住民情報連携基盤、</w:t>
      </w:r>
      <w:r w:rsidR="00D74845">
        <w:rPr>
          <w:rFonts w:hint="eastAsia"/>
        </w:rPr>
        <w:t>マイナンバーカードの券面事項入力補助アプリケーション</w:t>
      </w:r>
      <w:r w:rsidR="00965FE6">
        <w:rPr>
          <w:rFonts w:hint="eastAsia"/>
        </w:rPr>
        <w:t>等を想定している。</w:t>
      </w:r>
    </w:p>
    <w:p w14:paraId="77D24F99" w14:textId="4A38D891" w:rsidR="0099436D" w:rsidRDefault="0099436D" w:rsidP="00606E1F">
      <w:pPr>
        <w:pStyle w:val="aff"/>
      </w:pPr>
    </w:p>
    <w:p w14:paraId="78D38F56" w14:textId="53169428" w:rsidR="005C28D7" w:rsidRDefault="00A363EE" w:rsidP="00606E1F">
      <w:pPr>
        <w:pStyle w:val="afd"/>
      </w:pPr>
      <w:r w:rsidRPr="00A363EE">
        <w:rPr>
          <w:rFonts w:hint="eastAsia"/>
        </w:rPr>
        <w:t>これ</w:t>
      </w:r>
      <w:r w:rsidR="00C46554">
        <w:rPr>
          <w:rFonts w:hint="eastAsia"/>
        </w:rPr>
        <w:t>らの仕組みを活用することで、</w:t>
      </w:r>
      <w:r w:rsidRPr="00A363EE">
        <w:rPr>
          <w:rFonts w:hint="eastAsia"/>
        </w:rPr>
        <w:t>住民情報を常に正確かつ統一された形式で取り扱うことが</w:t>
      </w:r>
      <w:r w:rsidR="00C46554">
        <w:rPr>
          <w:rFonts w:hint="eastAsia"/>
        </w:rPr>
        <w:t>可能となり、</w:t>
      </w:r>
      <w:r w:rsidRPr="00A363EE">
        <w:rPr>
          <w:rFonts w:hint="eastAsia"/>
        </w:rPr>
        <w:t>支援判断の迅速化、自治体間</w:t>
      </w:r>
      <w:r w:rsidR="000822C6">
        <w:rPr>
          <w:rFonts w:hint="eastAsia"/>
        </w:rPr>
        <w:t>の</w:t>
      </w:r>
      <w:r w:rsidRPr="00A363EE">
        <w:rPr>
          <w:rFonts w:hint="eastAsia"/>
        </w:rPr>
        <w:t>連携強化、平時・有事を通じた運用負荷の軽減等の効果</w:t>
      </w:r>
      <w:r w:rsidR="000822C6">
        <w:rPr>
          <w:rFonts w:hint="eastAsia"/>
        </w:rPr>
        <w:t>を実現する。</w:t>
      </w:r>
    </w:p>
    <w:p w14:paraId="487266AE" w14:textId="77777777" w:rsidR="0092786F" w:rsidRPr="004840FF" w:rsidRDefault="0092786F" w:rsidP="00606E1F">
      <w:pPr>
        <w:pStyle w:val="afd"/>
      </w:pPr>
    </w:p>
    <w:p w14:paraId="49CA8D06" w14:textId="20C38F36" w:rsidR="006A3250" w:rsidRPr="00C54890" w:rsidRDefault="006A3250" w:rsidP="006A3250">
      <w:pPr>
        <w:pStyle w:val="2"/>
      </w:pPr>
      <w:bookmarkStart w:id="20" w:name="_Toc229488443"/>
      <w:r w:rsidRPr="00C54890">
        <w:rPr>
          <w:rFonts w:hint="eastAsia"/>
        </w:rPr>
        <w:t>ポイント付与</w:t>
      </w:r>
      <w:bookmarkEnd w:id="20"/>
    </w:p>
    <w:p w14:paraId="0F9E002D" w14:textId="0FCBABF2" w:rsidR="00451CAF" w:rsidRDefault="00451CAF" w:rsidP="000937B9">
      <w:pPr>
        <w:pStyle w:val="aff7"/>
        <w:spacing w:before="72" w:after="72"/>
        <w:ind w:left="850" w:right="210" w:hanging="554"/>
      </w:pPr>
      <w:r>
        <w:rPr>
          <w:rFonts w:hint="eastAsia"/>
        </w:rPr>
        <w:t>注記：</w:t>
      </w:r>
      <w:r w:rsidR="000937B9">
        <w:rPr>
          <w:rFonts w:hint="eastAsia"/>
        </w:rPr>
        <w:t>本節では、チェックイン行動の利用促進を目的としたチェックインポイントの付与および利用に関する考え方を示す。</w:t>
      </w:r>
      <w:r w:rsidR="000937B9">
        <w:br/>
      </w:r>
      <w:r w:rsidR="000937B9">
        <w:rPr>
          <w:rFonts w:hint="eastAsia"/>
        </w:rPr>
        <w:t>チェックインポイントに係る機能は、本システムの必須機能ではなく任意機能であり、採用の要否は自治体が自団体の施策方針、業務要件等を踏まえて判断することを想定している。</w:t>
      </w:r>
      <w:r w:rsidR="000937B9">
        <w:br/>
      </w:r>
      <w:r w:rsidR="000937B9">
        <w:rPr>
          <w:rFonts w:hint="eastAsia"/>
        </w:rPr>
        <w:t>奥能登版チェックインシステムでは、チェックインシステム側でポイント付与に係る情報を生成し、住民によるポイントの利用については民間のポイント管理サービスと連携して実現する構成としている。</w:t>
      </w:r>
      <w:r w:rsidR="008E4245">
        <w:br/>
      </w:r>
      <w:r w:rsidR="000937B9">
        <w:rPr>
          <w:rFonts w:hint="eastAsia"/>
        </w:rPr>
        <w:t>本節本文に記載する内容は、こうした構成を含む実現例をもとに整理したものであり、特定のサービスや実装方式の採用を必須とするものではない。</w:t>
      </w:r>
      <w:r w:rsidR="000937B9">
        <w:br/>
      </w:r>
      <w:r w:rsidR="000937B9">
        <w:rPr>
          <w:rFonts w:hint="eastAsia"/>
        </w:rPr>
        <w:t>また、インセンティブ設計にあたっては、地域通貨等、自団体における地域振興施策等との相乗効果の観点で検討することを推奨する。</w:t>
      </w:r>
    </w:p>
    <w:p w14:paraId="2A186108" w14:textId="308168BE" w:rsidR="009D0A81" w:rsidRDefault="00FF0185" w:rsidP="00606E1F">
      <w:pPr>
        <w:pStyle w:val="afd"/>
      </w:pPr>
      <w:r w:rsidRPr="00FF0185">
        <w:rPr>
          <w:rFonts w:hint="eastAsia"/>
        </w:rPr>
        <w:t>住民のチェックインポイントは、ポイント</w:t>
      </w:r>
      <w:r w:rsidR="0034654C">
        <w:rPr>
          <w:rFonts w:hint="eastAsia"/>
        </w:rPr>
        <w:t>管理</w:t>
      </w:r>
      <w:r w:rsidR="00484747">
        <w:rPr>
          <w:rFonts w:hint="eastAsia"/>
        </w:rPr>
        <w:t>機能</w:t>
      </w:r>
      <w:r w:rsidRPr="00FF0185">
        <w:rPr>
          <w:rFonts w:hint="eastAsia"/>
        </w:rPr>
        <w:t>を提供する外部サービス等により管理</w:t>
      </w:r>
      <w:r w:rsidR="00C24EE4">
        <w:rPr>
          <w:rFonts w:hint="eastAsia"/>
        </w:rPr>
        <w:t>することを</w:t>
      </w:r>
      <w:r w:rsidRPr="00FF0185">
        <w:rPr>
          <w:rFonts w:hint="eastAsia"/>
        </w:rPr>
        <w:t>想定</w:t>
      </w:r>
      <w:r w:rsidR="00C24EE4">
        <w:rPr>
          <w:rFonts w:hint="eastAsia"/>
        </w:rPr>
        <w:t>している</w:t>
      </w:r>
      <w:r w:rsidRPr="00FF0185">
        <w:rPr>
          <w:rFonts w:hint="eastAsia"/>
        </w:rPr>
        <w:t>。本システム</w:t>
      </w:r>
      <w:r w:rsidR="00484747">
        <w:rPr>
          <w:rFonts w:hint="eastAsia"/>
        </w:rPr>
        <w:t>で</w:t>
      </w:r>
      <w:r w:rsidR="00877DE6">
        <w:rPr>
          <w:rFonts w:hint="eastAsia"/>
        </w:rPr>
        <w:t>は、</w:t>
      </w:r>
      <w:r w:rsidRPr="00FF0185">
        <w:rPr>
          <w:rFonts w:hint="eastAsia"/>
        </w:rPr>
        <w:t>チェックイン実績に基づ</w:t>
      </w:r>
      <w:r w:rsidR="00223160">
        <w:rPr>
          <w:rFonts w:hint="eastAsia"/>
        </w:rPr>
        <w:t>く</w:t>
      </w:r>
      <w:r w:rsidRPr="00FF0185">
        <w:rPr>
          <w:rFonts w:hint="eastAsia"/>
        </w:rPr>
        <w:t>ポイント付与情報</w:t>
      </w:r>
      <w:r w:rsidR="00223160">
        <w:rPr>
          <w:rFonts w:hint="eastAsia"/>
        </w:rPr>
        <w:t>の</w:t>
      </w:r>
      <w:r w:rsidR="00877DE6">
        <w:rPr>
          <w:rFonts w:hint="eastAsia"/>
        </w:rPr>
        <w:t>生成</w:t>
      </w:r>
      <w:r w:rsidRPr="00FF0185">
        <w:rPr>
          <w:rFonts w:hint="eastAsia"/>
        </w:rPr>
        <w:t>、</w:t>
      </w:r>
      <w:r w:rsidR="0034654C">
        <w:rPr>
          <w:rFonts w:hint="eastAsia"/>
        </w:rPr>
        <w:t>ポイント管理</w:t>
      </w:r>
      <w:r w:rsidR="00484747">
        <w:rPr>
          <w:rFonts w:hint="eastAsia"/>
        </w:rPr>
        <w:t>サービスへの</w:t>
      </w:r>
      <w:r w:rsidR="003C1E5E">
        <w:rPr>
          <w:rFonts w:hint="eastAsia"/>
        </w:rPr>
        <w:t>ポイント付与情報の連携</w:t>
      </w:r>
      <w:r w:rsidRPr="00FF0185">
        <w:rPr>
          <w:rFonts w:hint="eastAsia"/>
        </w:rPr>
        <w:t>、</w:t>
      </w:r>
      <w:r w:rsidR="003C1E5E">
        <w:rPr>
          <w:rFonts w:hint="eastAsia"/>
        </w:rPr>
        <w:t>ポイント付与情報の生成・連携</w:t>
      </w:r>
      <w:r w:rsidRPr="00FF0185">
        <w:rPr>
          <w:rFonts w:hint="eastAsia"/>
        </w:rPr>
        <w:t>履歴を管理する</w:t>
      </w:r>
      <w:r w:rsidR="00C24EE4">
        <w:rPr>
          <w:rFonts w:hint="eastAsia"/>
        </w:rPr>
        <w:t>。</w:t>
      </w:r>
    </w:p>
    <w:p w14:paraId="044F3F09" w14:textId="02DBB98B" w:rsidR="009D0A81" w:rsidRDefault="009D0A81" w:rsidP="00606E1F">
      <w:pPr>
        <w:pStyle w:val="afd"/>
      </w:pPr>
      <w:r>
        <w:rPr>
          <w:rFonts w:hint="eastAsia"/>
        </w:rPr>
        <w:t>ポイント付与の流れ</w:t>
      </w:r>
      <w:r w:rsidR="00FC60D8">
        <w:rPr>
          <w:rFonts w:hint="eastAsia"/>
        </w:rPr>
        <w:t>の想定</w:t>
      </w:r>
      <w:r>
        <w:rPr>
          <w:rFonts w:hint="eastAsia"/>
        </w:rPr>
        <w:t>は下記</w:t>
      </w:r>
      <w:r w:rsidR="00FC60D8">
        <w:rPr>
          <w:rFonts w:hint="eastAsia"/>
        </w:rPr>
        <w:t>の通り</w:t>
      </w:r>
      <w:r>
        <w:rPr>
          <w:rFonts w:hint="eastAsia"/>
        </w:rPr>
        <w:t>。</w:t>
      </w:r>
    </w:p>
    <w:p w14:paraId="6F31E88D" w14:textId="5E854659" w:rsidR="009D0A81" w:rsidRDefault="00F836DA" w:rsidP="00606E1F">
      <w:pPr>
        <w:pStyle w:val="afd"/>
        <w:numPr>
          <w:ilvl w:val="1"/>
          <w:numId w:val="21"/>
        </w:numPr>
        <w:ind w:leftChars="0" w:firstLineChars="0"/>
      </w:pPr>
      <w:r w:rsidRPr="00F836DA">
        <w:rPr>
          <w:rFonts w:hint="eastAsia"/>
        </w:rPr>
        <w:t>住民がチェックインスポットでチェックインを行う。または、外部連携システムからチェックイン情報登録APIを利用してチェックイン情報を登録する。</w:t>
      </w:r>
    </w:p>
    <w:p w14:paraId="68B35079" w14:textId="5A503632" w:rsidR="009D0A81" w:rsidRDefault="007812B8" w:rsidP="00606E1F">
      <w:pPr>
        <w:pStyle w:val="afd"/>
        <w:numPr>
          <w:ilvl w:val="1"/>
          <w:numId w:val="21"/>
        </w:numPr>
        <w:ind w:leftChars="0" w:firstLineChars="0"/>
      </w:pPr>
      <w:r w:rsidRPr="007812B8">
        <w:rPr>
          <w:rFonts w:hint="eastAsia"/>
        </w:rPr>
        <w:t>本システムは、チェックイン処理（住民情報、位置情報、付与対象となるポイント情報等の登録）が完了した後、ポイント</w:t>
      </w:r>
      <w:r w:rsidR="00B05EFE">
        <w:rPr>
          <w:rFonts w:hint="eastAsia"/>
        </w:rPr>
        <w:t>管理サービスのポイント付与API</w:t>
      </w:r>
      <w:r w:rsidRPr="007812B8">
        <w:rPr>
          <w:rFonts w:hint="eastAsia"/>
        </w:rPr>
        <w:t>を呼び出し、ポイント付与リクエストを連携する。</w:t>
      </w:r>
    </w:p>
    <w:p w14:paraId="21299F20" w14:textId="50F03B62" w:rsidR="00891FA1" w:rsidRDefault="00891FA1" w:rsidP="00606E1F">
      <w:pPr>
        <w:pStyle w:val="afd"/>
        <w:numPr>
          <w:ilvl w:val="1"/>
          <w:numId w:val="21"/>
        </w:numPr>
        <w:ind w:leftChars="0" w:firstLineChars="0"/>
      </w:pPr>
      <w:r>
        <w:rPr>
          <w:rFonts w:hint="eastAsia"/>
        </w:rPr>
        <w:t>ポイント管理サービス</w:t>
      </w:r>
      <w:r w:rsidR="009D0A81">
        <w:rPr>
          <w:rFonts w:hint="eastAsia"/>
        </w:rPr>
        <w:t>はポイント付与リクエストに</w:t>
      </w:r>
      <w:r w:rsidR="005C7DA1">
        <w:rPr>
          <w:rFonts w:hint="eastAsia"/>
        </w:rPr>
        <w:t>基づき</w:t>
      </w:r>
      <w:r w:rsidR="005A51B6">
        <w:rPr>
          <w:rFonts w:hint="eastAsia"/>
        </w:rPr>
        <w:t>、住民</w:t>
      </w:r>
      <w:r w:rsidR="009D0A81">
        <w:rPr>
          <w:rFonts w:hint="eastAsia"/>
        </w:rPr>
        <w:t>へのポイント付与処理を行い、登録・管理する。</w:t>
      </w:r>
    </w:p>
    <w:p w14:paraId="7D0D8129" w14:textId="38ECCD9D" w:rsidR="00DB02F7" w:rsidRDefault="00891FA1" w:rsidP="00606E1F">
      <w:pPr>
        <w:pStyle w:val="afd"/>
        <w:numPr>
          <w:ilvl w:val="1"/>
          <w:numId w:val="21"/>
        </w:numPr>
        <w:ind w:leftChars="0" w:firstLineChars="0"/>
      </w:pPr>
      <w:r>
        <w:rPr>
          <w:rFonts w:hint="eastAsia"/>
        </w:rPr>
        <w:lastRenderedPageBreak/>
        <w:t>ポイント管理サービス</w:t>
      </w:r>
      <w:r w:rsidR="009D0A81">
        <w:rPr>
          <w:rFonts w:hint="eastAsia"/>
        </w:rPr>
        <w:t>へのAPIリクエスト時にエラーが発生した場合、チェックインシステム内の</w:t>
      </w:r>
      <w:r w:rsidR="00733EDC">
        <w:rPr>
          <w:rFonts w:hint="eastAsia"/>
        </w:rPr>
        <w:t>データベース</w:t>
      </w:r>
      <w:r w:rsidR="009D0A81">
        <w:rPr>
          <w:rFonts w:hint="eastAsia"/>
        </w:rPr>
        <w:t>に未連携ポイントのデータ</w:t>
      </w:r>
      <w:r w:rsidR="00BC4882">
        <w:rPr>
          <w:rFonts w:hint="eastAsia"/>
        </w:rPr>
        <w:t>として登録し</w:t>
      </w:r>
      <w:r w:rsidR="009D0A81">
        <w:rPr>
          <w:rFonts w:hint="eastAsia"/>
        </w:rPr>
        <w:t>、定期実行される処理</w:t>
      </w:r>
      <w:r w:rsidR="00F82F29">
        <w:rPr>
          <w:rFonts w:hint="eastAsia"/>
        </w:rPr>
        <w:t>等により、</w:t>
      </w:r>
      <w:r>
        <w:rPr>
          <w:rFonts w:hint="eastAsia"/>
        </w:rPr>
        <w:t>ポイント管理サービス</w:t>
      </w:r>
      <w:r w:rsidR="0069398B">
        <w:rPr>
          <w:rFonts w:hint="eastAsia"/>
        </w:rPr>
        <w:t>にポイント付与</w:t>
      </w:r>
      <w:r w:rsidR="009D0A81">
        <w:rPr>
          <w:rFonts w:hint="eastAsia"/>
        </w:rPr>
        <w:t>リクエストを行う。</w:t>
      </w:r>
    </w:p>
    <w:p w14:paraId="192BE873" w14:textId="77777777" w:rsidR="007E553D" w:rsidRDefault="007E553D" w:rsidP="007E553D">
      <w:pPr>
        <w:pStyle w:val="afd"/>
        <w:ind w:leftChars="0" w:left="1185" w:firstLineChars="0" w:firstLine="0"/>
      </w:pPr>
    </w:p>
    <w:p w14:paraId="62A1A636" w14:textId="18962FF9" w:rsidR="006C1F84" w:rsidRPr="006C1F84" w:rsidRDefault="006C1F84" w:rsidP="006C1F84">
      <w:pPr>
        <w:pStyle w:val="1"/>
      </w:pPr>
      <w:bookmarkStart w:id="21" w:name="_Toc229488444"/>
      <w:r w:rsidRPr="006C1F84">
        <w:rPr>
          <w:rFonts w:hint="eastAsia"/>
        </w:rPr>
        <w:lastRenderedPageBreak/>
        <w:t>チェックインシステム業務要件</w:t>
      </w:r>
      <w:bookmarkEnd w:id="21"/>
    </w:p>
    <w:p w14:paraId="6BDCD7B5" w14:textId="5F28BB5D" w:rsidR="006C1F84" w:rsidRPr="006C1F84" w:rsidRDefault="006C1F84" w:rsidP="006C1F84">
      <w:pPr>
        <w:pStyle w:val="2"/>
      </w:pPr>
      <w:bookmarkStart w:id="22" w:name="_Toc229488445"/>
      <w:r w:rsidRPr="006C1F84">
        <w:rPr>
          <w:rFonts w:hint="eastAsia"/>
        </w:rPr>
        <w:t>ユースケース</w:t>
      </w:r>
      <w:bookmarkEnd w:id="22"/>
    </w:p>
    <w:p w14:paraId="36CDA9E1" w14:textId="4383C973" w:rsidR="000954B1" w:rsidRDefault="00FF3C2C" w:rsidP="0041237C">
      <w:pPr>
        <w:pStyle w:val="aff7"/>
        <w:spacing w:before="72" w:after="72"/>
        <w:ind w:left="850" w:right="210" w:hanging="554"/>
      </w:pPr>
      <w:r>
        <w:rPr>
          <w:rFonts w:hint="eastAsia"/>
        </w:rPr>
        <w:t>注記：</w:t>
      </w:r>
      <w:r w:rsidR="0034108E">
        <w:rPr>
          <w:rFonts w:hint="eastAsia"/>
        </w:rPr>
        <w:t>本節では、OSS版システムにおける住民観点、職員観点のユースケースを整理して示す。</w:t>
      </w:r>
      <w:r w:rsidR="0034108E">
        <w:br/>
      </w:r>
      <w:r w:rsidR="0034108E">
        <w:rPr>
          <w:rFonts w:hint="eastAsia"/>
        </w:rPr>
        <w:t>本節に記載するユースケースは、奥能登版チェックインシステムの要件定義を踏まえた参考例である。自治体は、自団体における業務要件に応じて、チェックインシステムの導入により実現するユースケースを検討し、ローカライズする必要がある。</w:t>
      </w:r>
      <w:r w:rsidR="00201768">
        <w:br/>
      </w:r>
      <w:r w:rsidR="003B2D0A">
        <w:rPr>
          <w:rFonts w:hint="eastAsia"/>
        </w:rPr>
        <w:t>また、</w:t>
      </w:r>
      <w:r w:rsidR="00792D0E" w:rsidRPr="00792D0E">
        <w:rPr>
          <w:rFonts w:hint="eastAsia"/>
        </w:rPr>
        <w:t>本節で示すユースケースの詳細は、</w:t>
      </w:r>
      <w:r w:rsidR="00792D0E">
        <w:rPr>
          <w:rFonts w:hint="eastAsia"/>
        </w:rPr>
        <w:t>外部連携業務要件</w:t>
      </w:r>
      <w:r w:rsidR="00792D0E" w:rsidRPr="00792D0E">
        <w:rPr>
          <w:rFonts w:hint="eastAsia"/>
        </w:rPr>
        <w:t>のユースケースとあわせて</w:t>
      </w:r>
      <w:r w:rsidR="00C5208D" w:rsidRPr="00792D0E">
        <w:rPr>
          <w:rFonts w:hint="eastAsia"/>
        </w:rPr>
        <w:t>「【別紙</w:t>
      </w:r>
      <w:r w:rsidR="00C5208D">
        <w:rPr>
          <w:rFonts w:hint="eastAsia"/>
        </w:rPr>
        <w:t>4</w:t>
      </w:r>
      <w:r w:rsidR="00C5208D" w:rsidRPr="00792D0E">
        <w:rPr>
          <w:rFonts w:hint="eastAsia"/>
        </w:rPr>
        <w:t>】ユースケース」に</w:t>
      </w:r>
      <w:r w:rsidR="00792D0E">
        <w:rPr>
          <w:rFonts w:hint="eastAsia"/>
        </w:rPr>
        <w:t>記載</w:t>
      </w:r>
      <w:r w:rsidR="00C5208D">
        <w:rPr>
          <w:rFonts w:hint="eastAsia"/>
        </w:rPr>
        <w:t>している</w:t>
      </w:r>
      <w:r w:rsidR="00792D0E" w:rsidRPr="00792D0E">
        <w:rPr>
          <w:rFonts w:hint="eastAsia"/>
        </w:rPr>
        <w:t>。</w:t>
      </w:r>
      <w:r w:rsidR="003B2D0A">
        <w:br/>
      </w:r>
      <w:r w:rsidR="00C10CCC" w:rsidRPr="00C10CCC">
        <w:rPr>
          <w:rFonts w:hint="eastAsia"/>
        </w:rPr>
        <w:t>なお、本</w:t>
      </w:r>
      <w:r w:rsidR="009234E0">
        <w:rPr>
          <w:rFonts w:hint="eastAsia"/>
        </w:rPr>
        <w:t>節および別紙</w:t>
      </w:r>
      <w:r w:rsidR="00C10CCC" w:rsidRPr="00C10CCC">
        <w:rPr>
          <w:rFonts w:hint="eastAsia"/>
        </w:rPr>
        <w:t>はポイント付与機能を採用する場合を想定した記載であり、ポイント付与機能の採用を必須とするものではない。</w:t>
      </w:r>
    </w:p>
    <w:p w14:paraId="52582D48" w14:textId="3CB9FBD3" w:rsidR="000954B1" w:rsidRDefault="00F93705" w:rsidP="00606E1F">
      <w:pPr>
        <w:pStyle w:val="afd"/>
      </w:pPr>
      <w:r w:rsidRPr="00F93705">
        <w:rPr>
          <w:rFonts w:hint="eastAsia"/>
        </w:rPr>
        <w:t>本システムにおける主なユースケースを、住民による利用、自治体職員による利用に大別して</w:t>
      </w:r>
      <w:r w:rsidR="000E380B">
        <w:rPr>
          <w:rFonts w:hint="eastAsia"/>
        </w:rPr>
        <w:t>概要を示す。</w:t>
      </w:r>
      <w:r w:rsidRPr="00F93705">
        <w:rPr>
          <w:rFonts w:hint="eastAsia"/>
        </w:rPr>
        <w:t>詳細な</w:t>
      </w:r>
      <w:r w:rsidR="00606A51">
        <w:rPr>
          <w:rFonts w:hint="eastAsia"/>
        </w:rPr>
        <w:t>ユースケースは、「【別紙</w:t>
      </w:r>
      <w:r w:rsidR="00DD46E1">
        <w:rPr>
          <w:rFonts w:hint="eastAsia"/>
        </w:rPr>
        <w:t>4</w:t>
      </w:r>
      <w:r w:rsidR="00606A51">
        <w:rPr>
          <w:rFonts w:hint="eastAsia"/>
        </w:rPr>
        <w:t>】ユースケース」に示す。</w:t>
      </w:r>
    </w:p>
    <w:p w14:paraId="093836BB" w14:textId="77777777" w:rsidR="007E553D" w:rsidRDefault="007E553D" w:rsidP="00606E1F">
      <w:pPr>
        <w:pStyle w:val="afd"/>
      </w:pPr>
    </w:p>
    <w:p w14:paraId="67584AD3" w14:textId="63859CDA" w:rsidR="00CB3BBE" w:rsidRDefault="00CB3BBE" w:rsidP="0035291C">
      <w:pPr>
        <w:pStyle w:val="3"/>
      </w:pPr>
      <w:bookmarkStart w:id="23" w:name="_Toc229488446"/>
      <w:r>
        <w:rPr>
          <w:rFonts w:hint="eastAsia"/>
        </w:rPr>
        <w:t>住民による利用のユースケース</w:t>
      </w:r>
      <w:bookmarkEnd w:id="23"/>
    </w:p>
    <w:p w14:paraId="6D17A203" w14:textId="2B79A453" w:rsidR="00CB3BBE" w:rsidRDefault="00006484" w:rsidP="00606E1F">
      <w:pPr>
        <w:pStyle w:val="afd"/>
      </w:pPr>
      <w:r w:rsidRPr="00006484">
        <w:rPr>
          <w:rFonts w:hint="eastAsia"/>
        </w:rPr>
        <w:t>住民のユースケースは、本システム</w:t>
      </w:r>
      <w:r w:rsidR="00BE1DD0">
        <w:rPr>
          <w:rFonts w:hint="eastAsia"/>
        </w:rPr>
        <w:t>のアカウントを作成、当該アカウントを利用して</w:t>
      </w:r>
      <w:r w:rsidRPr="00006484">
        <w:rPr>
          <w:rFonts w:hint="eastAsia"/>
        </w:rPr>
        <w:t>チェックインを行い、その結果を確認・活用する一連の流れを対象とする。ユースケース</w:t>
      </w:r>
      <w:r w:rsidR="00274425">
        <w:rPr>
          <w:rFonts w:hint="eastAsia"/>
        </w:rPr>
        <w:t>の概要</w:t>
      </w:r>
      <w:r w:rsidRPr="00006484">
        <w:rPr>
          <w:rFonts w:hint="eastAsia"/>
        </w:rPr>
        <w:t>は次のとおり。</w:t>
      </w:r>
    </w:p>
    <w:p w14:paraId="7E6CC65C" w14:textId="746134C6" w:rsidR="00274425" w:rsidRDefault="00274425">
      <w:pPr>
        <w:pStyle w:val="afd"/>
        <w:numPr>
          <w:ilvl w:val="0"/>
          <w:numId w:val="24"/>
        </w:numPr>
        <w:ind w:leftChars="0" w:firstLineChars="0"/>
      </w:pPr>
      <w:r>
        <w:rPr>
          <w:rFonts w:hint="eastAsia"/>
        </w:rPr>
        <w:t>住民アカウント登録</w:t>
      </w:r>
    </w:p>
    <w:p w14:paraId="65B678D4" w14:textId="0A659DF9" w:rsidR="0030209C" w:rsidRDefault="00051F82" w:rsidP="00606E1F">
      <w:pPr>
        <w:pStyle w:val="aff"/>
      </w:pPr>
      <w:r w:rsidRPr="00051F82">
        <w:rPr>
          <w:rFonts w:hint="eastAsia"/>
        </w:rPr>
        <w:t>住民が本システムを利用するためのアカウントを新規登録する。住民</w:t>
      </w:r>
      <w:r w:rsidR="00E65440">
        <w:rPr>
          <w:rFonts w:hint="eastAsia"/>
        </w:rPr>
        <w:t>ＩＤ</w:t>
      </w:r>
      <w:r w:rsidRPr="00051F82">
        <w:rPr>
          <w:rFonts w:hint="eastAsia"/>
        </w:rPr>
        <w:t>管理基盤等と連携して本人確認（同定）を行い、氏名、住所、性別、生年月日等の住民情報を取得し、本システム上の住民アカウント</w:t>
      </w:r>
      <w:r w:rsidR="00302AB7">
        <w:rPr>
          <w:rFonts w:hint="eastAsia"/>
        </w:rPr>
        <w:t>情報として管理する。</w:t>
      </w:r>
    </w:p>
    <w:p w14:paraId="3C40D796" w14:textId="0C801DA0" w:rsidR="00274425" w:rsidRDefault="000527C6">
      <w:pPr>
        <w:pStyle w:val="afd"/>
        <w:numPr>
          <w:ilvl w:val="0"/>
          <w:numId w:val="24"/>
        </w:numPr>
        <w:ind w:leftChars="0" w:firstLineChars="0"/>
      </w:pPr>
      <w:r>
        <w:rPr>
          <w:rFonts w:hint="eastAsia"/>
        </w:rPr>
        <w:t>住民</w:t>
      </w:r>
      <w:r w:rsidR="00274425">
        <w:rPr>
          <w:rFonts w:hint="eastAsia"/>
        </w:rPr>
        <w:t>アカウント情報の確認</w:t>
      </w:r>
    </w:p>
    <w:p w14:paraId="39B267AE" w14:textId="2B4326E6" w:rsidR="0030209C" w:rsidRPr="00FD062D" w:rsidRDefault="00FD062D" w:rsidP="00FE69B5">
      <w:pPr>
        <w:pStyle w:val="aff"/>
      </w:pPr>
      <w:r w:rsidRPr="00FD062D">
        <w:rPr>
          <w:rFonts w:hint="eastAsia"/>
        </w:rPr>
        <w:t>住民が自らのアカウント情報（</w:t>
      </w:r>
      <w:r w:rsidR="00FE69B5">
        <w:rPr>
          <w:rFonts w:hint="eastAsia"/>
        </w:rPr>
        <w:t>基本４</w:t>
      </w:r>
      <w:r w:rsidRPr="00FD062D">
        <w:rPr>
          <w:rFonts w:hint="eastAsia"/>
        </w:rPr>
        <w:t>情報）を</w:t>
      </w:r>
      <w:r>
        <w:rPr>
          <w:rFonts w:hint="eastAsia"/>
        </w:rPr>
        <w:t>住民アカウント情報表示画面で</w:t>
      </w:r>
      <w:r w:rsidRPr="00FD062D">
        <w:rPr>
          <w:rFonts w:hint="eastAsia"/>
        </w:rPr>
        <w:t>確認する。</w:t>
      </w:r>
      <w:r w:rsidR="00FE69B5">
        <w:rPr>
          <w:rFonts w:hint="eastAsia"/>
        </w:rPr>
        <w:t>基本４</w:t>
      </w:r>
      <w:r w:rsidRPr="00FD062D">
        <w:rPr>
          <w:rFonts w:hint="eastAsia"/>
        </w:rPr>
        <w:t>情報は、住民がチェックインシステムにログインする時</w:t>
      </w:r>
      <w:r>
        <w:rPr>
          <w:rFonts w:hint="eastAsia"/>
        </w:rPr>
        <w:t>、及び</w:t>
      </w:r>
      <w:r w:rsidRPr="00FD062D">
        <w:rPr>
          <w:rFonts w:hint="eastAsia"/>
        </w:rPr>
        <w:t>チェックインする時に住民</w:t>
      </w:r>
      <w:r w:rsidR="00E65440">
        <w:rPr>
          <w:rFonts w:hint="eastAsia"/>
        </w:rPr>
        <w:t>ＩＤ</w:t>
      </w:r>
      <w:r w:rsidRPr="00FD062D">
        <w:rPr>
          <w:rFonts w:hint="eastAsia"/>
        </w:rPr>
        <w:t>管理基盤から取得しアカウント情報を更新</w:t>
      </w:r>
      <w:r>
        <w:rPr>
          <w:rFonts w:hint="eastAsia"/>
        </w:rPr>
        <w:t>する。</w:t>
      </w:r>
    </w:p>
    <w:p w14:paraId="08E16D75" w14:textId="6126B65D" w:rsidR="00274425" w:rsidRDefault="0087067D">
      <w:pPr>
        <w:pStyle w:val="afd"/>
        <w:numPr>
          <w:ilvl w:val="0"/>
          <w:numId w:val="24"/>
        </w:numPr>
        <w:ind w:leftChars="0" w:firstLineChars="0"/>
      </w:pPr>
      <w:r>
        <w:rPr>
          <w:rFonts w:hint="eastAsia"/>
        </w:rPr>
        <w:t>チェックイン履歴と保有ポイントの確認</w:t>
      </w:r>
    </w:p>
    <w:p w14:paraId="1C8FD01C" w14:textId="2FE01962" w:rsidR="0030209C" w:rsidRDefault="0085227C" w:rsidP="00606E1F">
      <w:pPr>
        <w:pStyle w:val="aff"/>
      </w:pPr>
      <w:r w:rsidRPr="0085227C">
        <w:rPr>
          <w:rFonts w:hint="eastAsia"/>
        </w:rPr>
        <w:t>住民が自身のチェックイン履歴（日時、施設・スポット、イベント等）および、チェックインに伴い付与されたポイントの残高を確認する。</w:t>
      </w:r>
    </w:p>
    <w:p w14:paraId="18977BD4" w14:textId="49ABAF7A" w:rsidR="0087067D" w:rsidRDefault="00626591">
      <w:pPr>
        <w:pStyle w:val="afd"/>
        <w:numPr>
          <w:ilvl w:val="0"/>
          <w:numId w:val="24"/>
        </w:numPr>
        <w:ind w:leftChars="0" w:firstLineChars="0"/>
      </w:pPr>
      <w:r>
        <w:rPr>
          <w:rFonts w:hint="eastAsia"/>
        </w:rPr>
        <w:t>チェックイン（QRコード読取）</w:t>
      </w:r>
    </w:p>
    <w:p w14:paraId="30BBD6D2" w14:textId="7843B727" w:rsidR="004A00D2" w:rsidRDefault="0085227C" w:rsidP="00606E1F">
      <w:pPr>
        <w:pStyle w:val="aff"/>
      </w:pPr>
      <w:r w:rsidRPr="0085227C">
        <w:rPr>
          <w:rFonts w:hint="eastAsia"/>
        </w:rPr>
        <w:lastRenderedPageBreak/>
        <w:t>住民が施設・スポットに設置されたQRコードを</w:t>
      </w:r>
      <w:r>
        <w:rPr>
          <w:rFonts w:hint="eastAsia"/>
        </w:rPr>
        <w:t>自身の</w:t>
      </w:r>
      <w:r w:rsidRPr="0085227C">
        <w:rPr>
          <w:rFonts w:hint="eastAsia"/>
        </w:rPr>
        <w:t>スマートフォンで読み取り、チェックイン</w:t>
      </w:r>
      <w:r w:rsidR="004A00D2">
        <w:rPr>
          <w:rFonts w:hint="eastAsia"/>
        </w:rPr>
        <w:t>を行う</w:t>
      </w:r>
      <w:r w:rsidRPr="0085227C">
        <w:rPr>
          <w:rFonts w:hint="eastAsia"/>
        </w:rPr>
        <w:t>。チェックイン時に住民</w:t>
      </w:r>
      <w:r w:rsidR="00E65440">
        <w:rPr>
          <w:rFonts w:hint="eastAsia"/>
        </w:rPr>
        <w:t>ＩＤ</w:t>
      </w:r>
      <w:r w:rsidRPr="0085227C">
        <w:rPr>
          <w:rFonts w:hint="eastAsia"/>
        </w:rPr>
        <w:t>管理基盤と連携してアカウント認証</w:t>
      </w:r>
      <w:r w:rsidR="005509DB">
        <w:rPr>
          <w:rFonts w:hint="eastAsia"/>
        </w:rPr>
        <w:t>および住民情報の取得を行い</w:t>
      </w:r>
      <w:r w:rsidRPr="0085227C">
        <w:rPr>
          <w:rFonts w:hint="eastAsia"/>
        </w:rPr>
        <w:t>、当該チェックイン</w:t>
      </w:r>
      <w:r w:rsidR="00C104E6">
        <w:rPr>
          <w:rFonts w:hint="eastAsia"/>
        </w:rPr>
        <w:t>情報</w:t>
      </w:r>
      <w:r w:rsidRPr="0085227C">
        <w:rPr>
          <w:rFonts w:hint="eastAsia"/>
        </w:rPr>
        <w:t>を</w:t>
      </w:r>
      <w:r w:rsidR="00C104E6">
        <w:rPr>
          <w:rFonts w:hint="eastAsia"/>
        </w:rPr>
        <w:t>記録する。</w:t>
      </w:r>
    </w:p>
    <w:p w14:paraId="4041DF1E" w14:textId="78D3F719" w:rsidR="0030209C" w:rsidRDefault="004A00D2" w:rsidP="00606E1F">
      <w:pPr>
        <w:pStyle w:val="aff"/>
      </w:pPr>
      <w:r>
        <w:rPr>
          <w:rFonts w:hint="eastAsia"/>
        </w:rPr>
        <w:t>加えて、当該住民にチェックインポイントを付与する。</w:t>
      </w:r>
    </w:p>
    <w:p w14:paraId="3CD83E4B" w14:textId="21408D0A" w:rsidR="00626591" w:rsidRPr="00641F91" w:rsidRDefault="00626591">
      <w:pPr>
        <w:pStyle w:val="afd"/>
        <w:numPr>
          <w:ilvl w:val="0"/>
          <w:numId w:val="24"/>
        </w:numPr>
        <w:ind w:leftChars="0" w:firstLineChars="0"/>
      </w:pPr>
      <w:r w:rsidRPr="00641F91">
        <w:rPr>
          <w:rFonts w:hint="eastAsia"/>
        </w:rPr>
        <w:t>マイナンバーカード</w:t>
      </w:r>
      <w:r w:rsidR="000527C6">
        <w:rPr>
          <w:rFonts w:hint="eastAsia"/>
        </w:rPr>
        <w:t>へのAP搭載</w:t>
      </w:r>
    </w:p>
    <w:p w14:paraId="71EB0633" w14:textId="49A7C0AD" w:rsidR="000527C6" w:rsidRDefault="000527C6" w:rsidP="00606E1F">
      <w:pPr>
        <w:pStyle w:val="aff"/>
      </w:pPr>
      <w:r w:rsidRPr="000527C6">
        <w:rPr>
          <w:rFonts w:hint="eastAsia"/>
        </w:rPr>
        <w:t>J-LISが提供するマイナンバーカードアプリケーション搭載システムを</w:t>
      </w:r>
      <w:r>
        <w:rPr>
          <w:rFonts w:hint="eastAsia"/>
        </w:rPr>
        <w:t>利用し、住民本人のマイナンバーカードのICチップ拡張領域に、チェックインに使用するアプリケーションを搭載する。</w:t>
      </w:r>
    </w:p>
    <w:p w14:paraId="0A990C8A" w14:textId="0162620C" w:rsidR="000527C6" w:rsidRPr="00641F91" w:rsidRDefault="000527C6">
      <w:pPr>
        <w:pStyle w:val="afd"/>
        <w:numPr>
          <w:ilvl w:val="0"/>
          <w:numId w:val="24"/>
        </w:numPr>
        <w:ind w:leftChars="0" w:firstLineChars="0"/>
      </w:pPr>
      <w:r w:rsidRPr="00641F91">
        <w:rPr>
          <w:rFonts w:hint="eastAsia"/>
        </w:rPr>
        <w:t>チェックイン（マイナンバーカード）</w:t>
      </w:r>
    </w:p>
    <w:p w14:paraId="293297B4" w14:textId="1A308409" w:rsidR="00E86081" w:rsidRDefault="000527C6" w:rsidP="00606E1F">
      <w:pPr>
        <w:pStyle w:val="aff"/>
      </w:pPr>
      <w:r w:rsidRPr="00551D86">
        <w:rPr>
          <w:rFonts w:hint="eastAsia"/>
        </w:rPr>
        <w:t>住民が避難所等に設置された</w:t>
      </w:r>
      <w:r>
        <w:rPr>
          <w:rFonts w:hint="eastAsia"/>
        </w:rPr>
        <w:t>タブレット端末</w:t>
      </w:r>
      <w:r w:rsidR="00E86081">
        <w:rPr>
          <w:rFonts w:hint="eastAsia"/>
        </w:rPr>
        <w:t>で</w:t>
      </w:r>
      <w:r w:rsidRPr="00551D86">
        <w:rPr>
          <w:rFonts w:hint="eastAsia"/>
        </w:rPr>
        <w:t>マイナンバーカード</w:t>
      </w:r>
      <w:r w:rsidR="00E86081">
        <w:rPr>
          <w:rFonts w:hint="eastAsia"/>
        </w:rPr>
        <w:t>に搭載したアプリケーションを読み取り、チェックインを行う。チェックイン情報はタブレット端末にセットアップしたチェックインアプリに記録した上で、チェックインシステムにも当該チェックイン情報を記録する。</w:t>
      </w:r>
    </w:p>
    <w:p w14:paraId="2AB5B247" w14:textId="584F677C" w:rsidR="00E86081" w:rsidRPr="00E86081" w:rsidRDefault="000527C6" w:rsidP="00606E1F">
      <w:pPr>
        <w:pStyle w:val="aff"/>
        <w:rPr>
          <w:caps/>
        </w:rPr>
      </w:pPr>
      <w:r>
        <w:rPr>
          <w:rFonts w:hint="eastAsia"/>
        </w:rPr>
        <w:t>加えて、当該住民にチェックインポイントを付与する。</w:t>
      </w:r>
    </w:p>
    <w:p w14:paraId="352E6268" w14:textId="13690372" w:rsidR="00626591" w:rsidRDefault="0030209C">
      <w:pPr>
        <w:pStyle w:val="afd"/>
        <w:numPr>
          <w:ilvl w:val="0"/>
          <w:numId w:val="24"/>
        </w:numPr>
        <w:ind w:leftChars="0" w:firstLineChars="0"/>
      </w:pPr>
      <w:r>
        <w:rPr>
          <w:rFonts w:hint="eastAsia"/>
        </w:rPr>
        <w:t>チェックインポイントの活用</w:t>
      </w:r>
    </w:p>
    <w:p w14:paraId="1B2A3424" w14:textId="786C6D6F" w:rsidR="0030209C" w:rsidRPr="00B3614E" w:rsidRDefault="00B3614E" w:rsidP="00606E1F">
      <w:pPr>
        <w:pStyle w:val="aff"/>
      </w:pPr>
      <w:r w:rsidRPr="00B3614E">
        <w:rPr>
          <w:rFonts w:hint="eastAsia"/>
        </w:rPr>
        <w:t>住民</w:t>
      </w:r>
      <w:r>
        <w:rPr>
          <w:rFonts w:hint="eastAsia"/>
        </w:rPr>
        <w:t>自身</w:t>
      </w:r>
      <w:r w:rsidRPr="00B3614E">
        <w:rPr>
          <w:rFonts w:hint="eastAsia"/>
        </w:rPr>
        <w:t>が、複数</w:t>
      </w:r>
      <w:r>
        <w:rPr>
          <w:rFonts w:hint="eastAsia"/>
        </w:rPr>
        <w:t>種</w:t>
      </w:r>
      <w:r w:rsidRPr="00B3614E">
        <w:rPr>
          <w:rFonts w:hint="eastAsia"/>
        </w:rPr>
        <w:t>のクーポンや電子マネー等の中から交換先を選択し、チェックインポイントを交換・利用できること。</w:t>
      </w:r>
    </w:p>
    <w:p w14:paraId="4B325455" w14:textId="77777777" w:rsidR="007E553D" w:rsidRPr="00641F91" w:rsidRDefault="007E553D" w:rsidP="007E553D">
      <w:pPr>
        <w:pStyle w:val="afd"/>
      </w:pPr>
    </w:p>
    <w:p w14:paraId="6191DD7A" w14:textId="132F3F90" w:rsidR="00CB3BBE" w:rsidRDefault="00CB3BBE" w:rsidP="0035291C">
      <w:pPr>
        <w:pStyle w:val="3"/>
      </w:pPr>
      <w:bookmarkStart w:id="24" w:name="_Toc229488447"/>
      <w:r>
        <w:rPr>
          <w:rFonts w:hint="eastAsia"/>
        </w:rPr>
        <w:t>自治体職員による利用のユースケース</w:t>
      </w:r>
      <w:bookmarkEnd w:id="24"/>
    </w:p>
    <w:p w14:paraId="29FF49DC" w14:textId="31B5AA14" w:rsidR="00AF023C" w:rsidRDefault="00ED0E11" w:rsidP="00606E1F">
      <w:pPr>
        <w:pStyle w:val="afd"/>
      </w:pPr>
      <w:r w:rsidRPr="00ED0E11">
        <w:rPr>
          <w:rFonts w:hint="eastAsia"/>
        </w:rPr>
        <w:t>職員のユースケースは、住民・施設・チェックイン情報の管理を行う</w:t>
      </w:r>
      <w:r w:rsidR="00AF023C">
        <w:rPr>
          <w:rFonts w:hint="eastAsia"/>
        </w:rPr>
        <w:t>一連の流れ</w:t>
      </w:r>
      <w:r w:rsidRPr="00ED0E11">
        <w:rPr>
          <w:rFonts w:hint="eastAsia"/>
        </w:rPr>
        <w:t>を対象とする。</w:t>
      </w:r>
      <w:r w:rsidR="00AF023C">
        <w:rPr>
          <w:rFonts w:hint="eastAsia"/>
        </w:rPr>
        <w:t>ユースケースの概要は以下の通り。</w:t>
      </w:r>
    </w:p>
    <w:p w14:paraId="5D7CC119" w14:textId="51B6DFFA" w:rsidR="007D79A8" w:rsidRDefault="009D3FF2">
      <w:pPr>
        <w:pStyle w:val="afd"/>
        <w:numPr>
          <w:ilvl w:val="0"/>
          <w:numId w:val="25"/>
        </w:numPr>
        <w:ind w:leftChars="0" w:firstLineChars="0"/>
      </w:pPr>
      <w:r w:rsidRPr="009D3FF2">
        <w:rPr>
          <w:rFonts w:hint="eastAsia"/>
        </w:rPr>
        <w:t>職員アカウント登録・編集</w:t>
      </w:r>
    </w:p>
    <w:p w14:paraId="0ECBEBF4" w14:textId="3445C175" w:rsidR="00B81411" w:rsidRDefault="000525C6" w:rsidP="00606E1F">
      <w:pPr>
        <w:pStyle w:val="aff"/>
      </w:pPr>
      <w:r w:rsidRPr="000525C6">
        <w:rPr>
          <w:rFonts w:hint="eastAsia"/>
        </w:rPr>
        <w:t>自治体職員が本システムを利用するためのアカウントを登録し、所属や役割に応じた権限を付与・変更する。異動・退職時には不要なアカウント・権限を適切に削除する。</w:t>
      </w:r>
    </w:p>
    <w:p w14:paraId="47B8FD4E" w14:textId="77777777" w:rsidR="00D1175F" w:rsidRDefault="00D1175F">
      <w:pPr>
        <w:pStyle w:val="afd"/>
        <w:numPr>
          <w:ilvl w:val="0"/>
          <w:numId w:val="25"/>
        </w:numPr>
        <w:ind w:leftChars="0" w:firstLineChars="0"/>
      </w:pPr>
      <w:r>
        <w:rPr>
          <w:rFonts w:hint="eastAsia"/>
        </w:rPr>
        <w:t>施設マスタ登録</w:t>
      </w:r>
    </w:p>
    <w:p w14:paraId="34D61EA9" w14:textId="3F397082" w:rsidR="00D1175F" w:rsidRDefault="00AB3ECD" w:rsidP="00606E1F">
      <w:pPr>
        <w:pStyle w:val="aff"/>
      </w:pPr>
      <w:r>
        <w:rPr>
          <w:rFonts w:hint="eastAsia"/>
        </w:rPr>
        <w:t>チェックイン対象とする</w:t>
      </w:r>
      <w:r w:rsidR="00D1175F" w:rsidRPr="000A078C">
        <w:rPr>
          <w:rFonts w:hint="eastAsia"/>
        </w:rPr>
        <w:t>施設やスポットの情報を登録・更新</w:t>
      </w:r>
      <w:r w:rsidR="00D1175F">
        <w:rPr>
          <w:rFonts w:hint="eastAsia"/>
        </w:rPr>
        <w:t>する。</w:t>
      </w:r>
    </w:p>
    <w:p w14:paraId="759DA806" w14:textId="77777777" w:rsidR="00D1175F" w:rsidRDefault="00D1175F">
      <w:pPr>
        <w:pStyle w:val="afd"/>
        <w:numPr>
          <w:ilvl w:val="0"/>
          <w:numId w:val="25"/>
        </w:numPr>
        <w:ind w:leftChars="0" w:firstLineChars="0"/>
      </w:pPr>
      <w:r>
        <w:rPr>
          <w:rFonts w:hint="eastAsia"/>
        </w:rPr>
        <w:t>イベントマスタ登録</w:t>
      </w:r>
    </w:p>
    <w:p w14:paraId="21745186" w14:textId="38076480" w:rsidR="00D1175F" w:rsidRDefault="00AB3ECD" w:rsidP="00606E1F">
      <w:pPr>
        <w:pStyle w:val="aff"/>
      </w:pPr>
      <w:r>
        <w:rPr>
          <w:rFonts w:hint="eastAsia"/>
        </w:rPr>
        <w:t>チェックイン対象とする施設で実施する</w:t>
      </w:r>
      <w:r w:rsidR="00D1175F" w:rsidRPr="00D1175F">
        <w:rPr>
          <w:rFonts w:hint="eastAsia"/>
        </w:rPr>
        <w:t>イベント</w:t>
      </w:r>
      <w:r w:rsidR="00D1175F">
        <w:rPr>
          <w:rFonts w:hint="eastAsia"/>
        </w:rPr>
        <w:t>情報</w:t>
      </w:r>
      <w:r>
        <w:rPr>
          <w:rFonts w:hint="eastAsia"/>
        </w:rPr>
        <w:t>（イベント名、付与ポイント数等）</w:t>
      </w:r>
      <w:r w:rsidR="00D1175F" w:rsidRPr="00D1175F">
        <w:rPr>
          <w:rFonts w:hint="eastAsia"/>
        </w:rPr>
        <w:t>を登録</w:t>
      </w:r>
      <w:r w:rsidR="00D1175F">
        <w:rPr>
          <w:rFonts w:hint="eastAsia"/>
        </w:rPr>
        <w:t>・更新する。</w:t>
      </w:r>
    </w:p>
    <w:p w14:paraId="684630D4" w14:textId="0B0D9AA8" w:rsidR="00D1175F" w:rsidRDefault="00D1175F">
      <w:pPr>
        <w:pStyle w:val="afd"/>
        <w:numPr>
          <w:ilvl w:val="0"/>
          <w:numId w:val="25"/>
        </w:numPr>
        <w:ind w:leftChars="0" w:firstLineChars="0"/>
      </w:pPr>
      <w:r>
        <w:rPr>
          <w:rFonts w:hint="eastAsia"/>
        </w:rPr>
        <w:t>チェックイン用QRコード生成</w:t>
      </w:r>
    </w:p>
    <w:p w14:paraId="2DF64314" w14:textId="34AD4523" w:rsidR="00B81411" w:rsidRDefault="00AB3ECD" w:rsidP="00606E1F">
      <w:pPr>
        <w:pStyle w:val="aff"/>
      </w:pPr>
      <w:r>
        <w:rPr>
          <w:rFonts w:hint="eastAsia"/>
        </w:rPr>
        <w:lastRenderedPageBreak/>
        <w:t>指定した施設・イベントのチェックイン用QRコードを生成し、画像ファイルとしてダウンロードする。</w:t>
      </w:r>
    </w:p>
    <w:p w14:paraId="1006EFF9" w14:textId="61F3A795" w:rsidR="00B81411" w:rsidRDefault="00B81411">
      <w:pPr>
        <w:pStyle w:val="afd"/>
        <w:numPr>
          <w:ilvl w:val="0"/>
          <w:numId w:val="25"/>
        </w:numPr>
        <w:ind w:leftChars="0" w:firstLineChars="0"/>
      </w:pPr>
      <w:r w:rsidRPr="00B81411">
        <w:rPr>
          <w:rFonts w:hint="eastAsia"/>
        </w:rPr>
        <w:t>住民アカウント情報の検索</w:t>
      </w:r>
      <w:r w:rsidR="00AB3ECD">
        <w:rPr>
          <w:rFonts w:hint="eastAsia"/>
        </w:rPr>
        <w:t>とCSV出力</w:t>
      </w:r>
    </w:p>
    <w:p w14:paraId="2A8D07FE" w14:textId="20DC94DB" w:rsidR="00B81411" w:rsidRDefault="00BB2F2F" w:rsidP="00606E1F">
      <w:pPr>
        <w:pStyle w:val="aff"/>
      </w:pPr>
      <w:r w:rsidRPr="00BB2F2F">
        <w:rPr>
          <w:rFonts w:hint="eastAsia"/>
        </w:rPr>
        <w:t>災害対応業務や問い合わせ</w:t>
      </w:r>
      <w:r w:rsidR="00AB3ECD">
        <w:rPr>
          <w:rFonts w:hint="eastAsia"/>
        </w:rPr>
        <w:t>等に</w:t>
      </w:r>
      <w:r w:rsidRPr="00BB2F2F">
        <w:rPr>
          <w:rFonts w:hint="eastAsia"/>
        </w:rPr>
        <w:t>対応</w:t>
      </w:r>
      <w:r w:rsidR="00AB3ECD">
        <w:rPr>
          <w:rFonts w:hint="eastAsia"/>
        </w:rPr>
        <w:t>する</w:t>
      </w:r>
      <w:r w:rsidRPr="00BB2F2F">
        <w:rPr>
          <w:rFonts w:hint="eastAsia"/>
        </w:rPr>
        <w:t>ため、住民のアカウント情報を検索</w:t>
      </w:r>
      <w:r w:rsidR="00AB3ECD">
        <w:rPr>
          <w:rFonts w:hint="eastAsia"/>
        </w:rPr>
        <w:t>し、検索結果をCSVファイルで出力する。</w:t>
      </w:r>
    </w:p>
    <w:p w14:paraId="0B531DBE" w14:textId="26B07791" w:rsidR="00AB3ECD" w:rsidRDefault="00AB3ECD">
      <w:pPr>
        <w:pStyle w:val="afd"/>
        <w:numPr>
          <w:ilvl w:val="0"/>
          <w:numId w:val="25"/>
        </w:numPr>
        <w:ind w:leftChars="0" w:firstLineChars="0"/>
      </w:pPr>
      <w:r>
        <w:rPr>
          <w:rFonts w:hint="eastAsia"/>
        </w:rPr>
        <w:t>チェックイン情報の検索とCSV出力</w:t>
      </w:r>
    </w:p>
    <w:p w14:paraId="00742EB9" w14:textId="6C544F94" w:rsidR="007E553D" w:rsidRPr="00AB3ECD" w:rsidRDefault="00AB3ECD" w:rsidP="00C5208D">
      <w:pPr>
        <w:pStyle w:val="aff"/>
      </w:pPr>
      <w:r w:rsidRPr="00BB2F2F">
        <w:rPr>
          <w:rFonts w:hint="eastAsia"/>
        </w:rPr>
        <w:t>災害対応業務や問い合わせ</w:t>
      </w:r>
      <w:r>
        <w:rPr>
          <w:rFonts w:hint="eastAsia"/>
        </w:rPr>
        <w:t>等に</w:t>
      </w:r>
      <w:r w:rsidRPr="00BB2F2F">
        <w:rPr>
          <w:rFonts w:hint="eastAsia"/>
        </w:rPr>
        <w:t>対応</w:t>
      </w:r>
      <w:r>
        <w:rPr>
          <w:rFonts w:hint="eastAsia"/>
        </w:rPr>
        <w:t>する</w:t>
      </w:r>
      <w:r w:rsidRPr="00BB2F2F">
        <w:rPr>
          <w:rFonts w:hint="eastAsia"/>
        </w:rPr>
        <w:t>ため、チェックイン</w:t>
      </w:r>
      <w:r>
        <w:rPr>
          <w:rFonts w:hint="eastAsia"/>
        </w:rPr>
        <w:t>情報を</w:t>
      </w:r>
      <w:r w:rsidRPr="00BB2F2F">
        <w:rPr>
          <w:rFonts w:hint="eastAsia"/>
        </w:rPr>
        <w:t>検索</w:t>
      </w:r>
      <w:r>
        <w:rPr>
          <w:rFonts w:hint="eastAsia"/>
        </w:rPr>
        <w:t>し、検索結果をCSVファイルで出力する。</w:t>
      </w:r>
    </w:p>
    <w:p w14:paraId="3EA80FA9" w14:textId="77777777" w:rsidR="00C85B8B" w:rsidRDefault="00C85B8B" w:rsidP="00606E1F">
      <w:pPr>
        <w:pStyle w:val="afd"/>
      </w:pPr>
    </w:p>
    <w:p w14:paraId="586FCFDC" w14:textId="4507E3F0" w:rsidR="006C1F84" w:rsidRPr="006C1F84" w:rsidRDefault="006C1F84" w:rsidP="006C1F84">
      <w:pPr>
        <w:pStyle w:val="2"/>
      </w:pPr>
      <w:bookmarkStart w:id="25" w:name="_Toc229488448"/>
      <w:r w:rsidRPr="006C1F84">
        <w:rPr>
          <w:rFonts w:hint="eastAsia"/>
        </w:rPr>
        <w:t>機能要件</w:t>
      </w:r>
      <w:bookmarkEnd w:id="25"/>
    </w:p>
    <w:p w14:paraId="65A2EC1B" w14:textId="40714570" w:rsidR="00BD76AB" w:rsidRDefault="00BD76AB" w:rsidP="0034108E">
      <w:pPr>
        <w:pStyle w:val="aff7"/>
        <w:spacing w:before="72" w:after="72"/>
        <w:ind w:left="850" w:right="210" w:hanging="554"/>
      </w:pPr>
      <w:r>
        <w:rPr>
          <w:rFonts w:hint="eastAsia"/>
        </w:rPr>
        <w:t>注記：</w:t>
      </w:r>
      <w:r w:rsidR="0034108E">
        <w:rPr>
          <w:rFonts w:hint="eastAsia"/>
        </w:rPr>
        <w:t>本節では、チェックインシステムに具備すべき機能要件を示す。</w:t>
      </w:r>
      <w:r w:rsidR="0034108E">
        <w:br/>
      </w:r>
      <w:r w:rsidR="0034108E">
        <w:rPr>
          <w:rFonts w:hint="eastAsia"/>
        </w:rPr>
        <w:t>奥能登版デジタルライフラインでは、住民の本人確認・</w:t>
      </w:r>
      <w:r w:rsidR="002A125B">
        <w:rPr>
          <w:rFonts w:hint="eastAsia"/>
        </w:rPr>
        <w:t>基本４</w:t>
      </w:r>
      <w:r w:rsidR="0034108E">
        <w:rPr>
          <w:rFonts w:hint="eastAsia"/>
        </w:rPr>
        <w:t>情報取得・アカウント認証に係る機能、ポイント利用に係る機能を、導入済みシステム及び民間のポイント管理サービスを利用して実現している。このため、OSS版システムにおいても、当該機能のロジックを含んでいない。</w:t>
      </w:r>
      <w:r w:rsidR="0034108E">
        <w:br/>
      </w:r>
      <w:r w:rsidR="0034108E">
        <w:rPr>
          <w:rFonts w:hint="eastAsia"/>
        </w:rPr>
        <w:t>自治体がチェックインシステムの導入を検討する際には、導入済みシステムや外部システムと連携する方式、チェックインシステムとあわせて構築する方式が考えられる。</w:t>
      </w:r>
      <w:r w:rsidR="0034108E">
        <w:br/>
      </w:r>
      <w:r w:rsidR="0034108E">
        <w:rPr>
          <w:rFonts w:hint="eastAsia"/>
        </w:rPr>
        <w:t>いずれの方式の場合でも、自団体の業務要件およびシステム要件に応じて本仕様書の内容を適宜ローカライズする必要がある。</w:t>
      </w:r>
      <w:r w:rsidR="00D0503C">
        <w:br/>
      </w:r>
      <w:r w:rsidR="00D0503C" w:rsidRPr="00D0503C">
        <w:rPr>
          <w:rFonts w:hint="eastAsia"/>
        </w:rPr>
        <w:t>なお、本節および別紙はポイント付与機能を採用する場合を想定した記載であり、ポイント付与機能の採用を必須とするものではない。</w:t>
      </w:r>
    </w:p>
    <w:p w14:paraId="01CAC8D3" w14:textId="5EA446F0" w:rsidR="00BD76AB" w:rsidRDefault="00BD76AB" w:rsidP="00606E1F">
      <w:pPr>
        <w:pStyle w:val="afd"/>
      </w:pPr>
      <w:r>
        <w:rPr>
          <w:rFonts w:hint="eastAsia"/>
        </w:rPr>
        <w:t>本システム</w:t>
      </w:r>
      <w:r w:rsidR="0053637F" w:rsidRPr="0053637F">
        <w:rPr>
          <w:rFonts w:hint="eastAsia"/>
        </w:rPr>
        <w:t>における主要機能について、住民向け機能</w:t>
      </w:r>
      <w:r w:rsidR="003F20D2">
        <w:rPr>
          <w:rFonts w:hint="eastAsia"/>
        </w:rPr>
        <w:t>、</w:t>
      </w:r>
      <w:r w:rsidR="0053637F" w:rsidRPr="0053637F">
        <w:rPr>
          <w:rFonts w:hint="eastAsia"/>
        </w:rPr>
        <w:t>職員向け機能</w:t>
      </w:r>
      <w:r w:rsidR="003F20D2">
        <w:rPr>
          <w:rFonts w:hint="eastAsia"/>
        </w:rPr>
        <w:t>、外部連携機能</w:t>
      </w:r>
      <w:r w:rsidR="0053637F" w:rsidRPr="0053637F">
        <w:rPr>
          <w:rFonts w:hint="eastAsia"/>
        </w:rPr>
        <w:t>に大別して概要を示す</w:t>
      </w:r>
      <w:r>
        <w:rPr>
          <w:rFonts w:hint="eastAsia"/>
        </w:rPr>
        <w:t>。</w:t>
      </w:r>
      <w:r w:rsidR="00606F83" w:rsidRPr="00F93705">
        <w:rPr>
          <w:rFonts w:hint="eastAsia"/>
        </w:rPr>
        <w:t>本節に記載する</w:t>
      </w:r>
      <w:r w:rsidR="00606F83">
        <w:rPr>
          <w:rFonts w:hint="eastAsia"/>
        </w:rPr>
        <w:t>機能は、</w:t>
      </w:r>
      <w:r w:rsidR="003F3AE4">
        <w:rPr>
          <w:rFonts w:hint="eastAsia"/>
        </w:rPr>
        <w:t>「</w:t>
      </w:r>
      <w:r w:rsidR="00606F83">
        <w:rPr>
          <w:rFonts w:hint="eastAsia"/>
        </w:rPr>
        <w:t>2.1. ユースケース</w:t>
      </w:r>
      <w:r w:rsidR="003F3AE4">
        <w:rPr>
          <w:rFonts w:hint="eastAsia"/>
        </w:rPr>
        <w:t>」</w:t>
      </w:r>
      <w:r w:rsidR="00606F83">
        <w:rPr>
          <w:rFonts w:hint="eastAsia"/>
        </w:rPr>
        <w:t>で</w:t>
      </w:r>
      <w:r w:rsidR="003F3AE4">
        <w:rPr>
          <w:rFonts w:hint="eastAsia"/>
        </w:rPr>
        <w:t>示すユースケース内で</w:t>
      </w:r>
      <w:r w:rsidR="00963ED3">
        <w:rPr>
          <w:rFonts w:hint="eastAsia"/>
        </w:rPr>
        <w:t>利用する機能である。</w:t>
      </w:r>
      <w:r w:rsidR="00344B62">
        <w:br/>
      </w:r>
      <w:r w:rsidRPr="0053637F">
        <w:rPr>
          <w:rFonts w:hint="eastAsia"/>
        </w:rPr>
        <w:t>機能</w:t>
      </w:r>
      <w:r w:rsidR="00344B62">
        <w:rPr>
          <w:rFonts w:hint="eastAsia"/>
        </w:rPr>
        <w:t>要件の詳細は</w:t>
      </w:r>
      <w:r w:rsidRPr="0053637F">
        <w:rPr>
          <w:rFonts w:hint="eastAsia"/>
        </w:rPr>
        <w:t>「【別紙1】機能要件」に示す。</w:t>
      </w:r>
    </w:p>
    <w:p w14:paraId="4FC067CB" w14:textId="3E13BBA9" w:rsidR="00ED419B" w:rsidRDefault="00ED419B" w:rsidP="00DB704B">
      <w:pPr>
        <w:pStyle w:val="3"/>
      </w:pPr>
      <w:bookmarkStart w:id="26" w:name="_Toc229488449"/>
      <w:r>
        <w:rPr>
          <w:rFonts w:hint="eastAsia"/>
        </w:rPr>
        <w:t>住民向け機能</w:t>
      </w:r>
      <w:r w:rsidR="000501A8">
        <w:rPr>
          <w:rFonts w:hint="eastAsia"/>
        </w:rPr>
        <w:t>要件</w:t>
      </w:r>
      <w:bookmarkEnd w:id="26"/>
    </w:p>
    <w:p w14:paraId="74CDF4B0" w14:textId="7D4126F3" w:rsidR="00BD76AB" w:rsidRPr="00BD76AB" w:rsidRDefault="00BD76AB" w:rsidP="00606E1F">
      <w:pPr>
        <w:pStyle w:val="afd"/>
      </w:pPr>
      <w:r w:rsidRPr="00BD76AB">
        <w:rPr>
          <w:rFonts w:hint="eastAsia"/>
        </w:rPr>
        <w:t>本システムは、住民が平時・災害時</w:t>
      </w:r>
      <w:r>
        <w:rPr>
          <w:rFonts w:hint="eastAsia"/>
        </w:rPr>
        <w:t>を問わず</w:t>
      </w:r>
      <w:r w:rsidRPr="00BD76AB">
        <w:rPr>
          <w:rFonts w:hint="eastAsia"/>
        </w:rPr>
        <w:t>チェックインできる仕組みを提供するため</w:t>
      </w:r>
      <w:r w:rsidR="00853C57">
        <w:rPr>
          <w:rFonts w:hint="eastAsia"/>
        </w:rPr>
        <w:t>に、</w:t>
      </w:r>
      <w:r w:rsidRPr="00BD76AB">
        <w:rPr>
          <w:rFonts w:hint="eastAsia"/>
        </w:rPr>
        <w:t>以下の主要機能を備える。</w:t>
      </w:r>
    </w:p>
    <w:p w14:paraId="0E2AF7E1" w14:textId="25F46E18" w:rsidR="00350011" w:rsidRDefault="00761307" w:rsidP="00606E1F">
      <w:pPr>
        <w:pStyle w:val="afd"/>
        <w:numPr>
          <w:ilvl w:val="0"/>
          <w:numId w:val="3"/>
        </w:numPr>
        <w:ind w:leftChars="0" w:firstLineChars="0"/>
      </w:pPr>
      <w:r>
        <w:rPr>
          <w:rFonts w:hint="eastAsia"/>
        </w:rPr>
        <w:t>住民</w:t>
      </w:r>
      <w:r w:rsidR="00350011">
        <w:rPr>
          <w:rFonts w:hint="eastAsia"/>
        </w:rPr>
        <w:t>アカウント</w:t>
      </w:r>
      <w:r w:rsidR="00ED289E">
        <w:rPr>
          <w:rFonts w:hint="eastAsia"/>
        </w:rPr>
        <w:t>管理</w:t>
      </w:r>
      <w:r w:rsidR="00350011">
        <w:rPr>
          <w:rFonts w:hint="eastAsia"/>
        </w:rPr>
        <w:t>機能</w:t>
      </w:r>
    </w:p>
    <w:p w14:paraId="2AE19801" w14:textId="49BDA61D" w:rsidR="00350011" w:rsidRDefault="00BD76AB" w:rsidP="00606E1F">
      <w:pPr>
        <w:pStyle w:val="aff"/>
      </w:pPr>
      <w:r w:rsidRPr="00BD76AB">
        <w:rPr>
          <w:rFonts w:hint="eastAsia"/>
        </w:rPr>
        <w:lastRenderedPageBreak/>
        <w:t>住民が本システムを利用するためのアカウントを登録・更新する機能である。アカウント登録時に、公的個人認証（マイナンバーカード）等を通じて本人確認を行い、</w:t>
      </w:r>
      <w:r w:rsidR="00207128">
        <w:rPr>
          <w:rFonts w:hint="eastAsia"/>
        </w:rPr>
        <w:t>マイナンバーカード、庁内データ連携基盤等から</w:t>
      </w:r>
      <w:r w:rsidRPr="00BD76AB">
        <w:rPr>
          <w:rFonts w:hint="eastAsia"/>
        </w:rPr>
        <w:t>住民情報</w:t>
      </w:r>
      <w:r w:rsidR="00207128">
        <w:rPr>
          <w:rFonts w:hint="eastAsia"/>
        </w:rPr>
        <w:t>を</w:t>
      </w:r>
      <w:r w:rsidRPr="00BD76AB">
        <w:rPr>
          <w:rFonts w:hint="eastAsia"/>
        </w:rPr>
        <w:t>取得する。</w:t>
      </w:r>
    </w:p>
    <w:p w14:paraId="02FE2DDE" w14:textId="0445E408" w:rsidR="00ED419B" w:rsidRDefault="00BD76AB" w:rsidP="00606E1F">
      <w:pPr>
        <w:pStyle w:val="afd"/>
        <w:numPr>
          <w:ilvl w:val="0"/>
          <w:numId w:val="3"/>
        </w:numPr>
        <w:ind w:leftChars="0" w:firstLineChars="0"/>
      </w:pPr>
      <w:r w:rsidRPr="00BD76AB">
        <w:rPr>
          <w:rFonts w:hint="eastAsia"/>
        </w:rPr>
        <w:t>チェックイン機能（QR / マイナンバーカード）</w:t>
      </w:r>
    </w:p>
    <w:p w14:paraId="7407D2C5" w14:textId="2B3DE7B8" w:rsidR="007B3C7B" w:rsidRDefault="00BD76AB" w:rsidP="00606E1F">
      <w:pPr>
        <w:pStyle w:val="aff"/>
      </w:pPr>
      <w:r w:rsidRPr="00BD76AB">
        <w:rPr>
          <w:rFonts w:hint="eastAsia"/>
        </w:rPr>
        <w:t>住民が施設・スポットに設置されたQRコードを読み取る、またはAndroid アプリを用いてマイナンバーカード（拡張</w:t>
      </w:r>
      <w:r w:rsidR="00B037CB">
        <w:rPr>
          <w:rFonts w:hint="eastAsia"/>
        </w:rPr>
        <w:t>アプリケーション</w:t>
      </w:r>
      <w:r w:rsidRPr="00BD76AB">
        <w:rPr>
          <w:rFonts w:hint="eastAsia"/>
        </w:rPr>
        <w:t>）を読み取ることでチェックインを行う機能である。チェックイン時</w:t>
      </w:r>
      <w:r w:rsidR="00207128">
        <w:rPr>
          <w:rFonts w:hint="eastAsia"/>
        </w:rPr>
        <w:t>にアカウント登録時と同様に住民情報を取得することで、</w:t>
      </w:r>
      <w:r w:rsidRPr="00BD76AB">
        <w:rPr>
          <w:rFonts w:hint="eastAsia"/>
        </w:rPr>
        <w:t>正確なチェックイン記録を蓄積する。</w:t>
      </w:r>
    </w:p>
    <w:p w14:paraId="0F059DCF" w14:textId="5FD47134" w:rsidR="00350011" w:rsidRDefault="007B3C7B" w:rsidP="00606E1F">
      <w:pPr>
        <w:pStyle w:val="aff"/>
      </w:pPr>
      <w:r>
        <w:rPr>
          <w:rFonts w:hint="eastAsia"/>
        </w:rPr>
        <w:t>また、</w:t>
      </w:r>
      <w:r w:rsidR="00BD76AB" w:rsidRPr="00BD76AB">
        <w:rPr>
          <w:rFonts w:hint="eastAsia"/>
        </w:rPr>
        <w:t>アカウント未登録の住民は、チェックイン時にアカウント登録を同時に行う。</w:t>
      </w:r>
    </w:p>
    <w:p w14:paraId="303DDA4A" w14:textId="77777777" w:rsidR="00350011" w:rsidRPr="00D4035D" w:rsidRDefault="00350011" w:rsidP="00606E1F">
      <w:pPr>
        <w:pStyle w:val="afd"/>
      </w:pPr>
    </w:p>
    <w:p w14:paraId="5030AC17" w14:textId="2EB16599" w:rsidR="00ED419B" w:rsidRDefault="0039597F" w:rsidP="00DB704B">
      <w:pPr>
        <w:pStyle w:val="3"/>
      </w:pPr>
      <w:bookmarkStart w:id="27" w:name="_Toc229488450"/>
      <w:r>
        <w:rPr>
          <w:rFonts w:hint="eastAsia"/>
        </w:rPr>
        <w:t>職員</w:t>
      </w:r>
      <w:r w:rsidR="00ED419B">
        <w:rPr>
          <w:rFonts w:hint="eastAsia"/>
        </w:rPr>
        <w:t>向け機能</w:t>
      </w:r>
      <w:r w:rsidR="00E1705C">
        <w:rPr>
          <w:rFonts w:hint="eastAsia"/>
        </w:rPr>
        <w:t>要件</w:t>
      </w:r>
      <w:bookmarkEnd w:id="27"/>
    </w:p>
    <w:p w14:paraId="35683544" w14:textId="7E523540" w:rsidR="00853C57" w:rsidRPr="00853C57" w:rsidRDefault="0031059D" w:rsidP="00606E1F">
      <w:pPr>
        <w:pStyle w:val="afd"/>
      </w:pPr>
      <w:r w:rsidRPr="0031059D">
        <w:rPr>
          <w:rFonts w:hint="eastAsia"/>
        </w:rPr>
        <w:t>本システムは、自治体職員が平時・有事において住民・施設・チェックイン情報の管理および</w:t>
      </w:r>
      <w:r w:rsidR="00013F85">
        <w:rPr>
          <w:rFonts w:hint="eastAsia"/>
        </w:rPr>
        <w:t>外部連携システム</w:t>
      </w:r>
      <w:r w:rsidRPr="0031059D">
        <w:rPr>
          <w:rFonts w:hint="eastAsia"/>
        </w:rPr>
        <w:t>連携を円滑に実施できるよう、以下の主要機能を備える。</w:t>
      </w:r>
    </w:p>
    <w:p w14:paraId="6C5FD7B1" w14:textId="24DD07CD" w:rsidR="00ED419B" w:rsidRDefault="00853C57" w:rsidP="00606E1F">
      <w:pPr>
        <w:pStyle w:val="afd"/>
        <w:numPr>
          <w:ilvl w:val="0"/>
          <w:numId w:val="4"/>
        </w:numPr>
        <w:ind w:leftChars="0" w:firstLineChars="0"/>
      </w:pPr>
      <w:r w:rsidRPr="00853C57">
        <w:rPr>
          <w:rFonts w:hint="eastAsia"/>
        </w:rPr>
        <w:t>職員アカウント管理</w:t>
      </w:r>
      <w:r w:rsidR="00E504BE">
        <w:rPr>
          <w:rFonts w:hint="eastAsia"/>
        </w:rPr>
        <w:t>機能</w:t>
      </w:r>
    </w:p>
    <w:p w14:paraId="3B873C1F" w14:textId="77777777" w:rsidR="0031059D" w:rsidRDefault="0031059D" w:rsidP="00606E1F">
      <w:pPr>
        <w:pStyle w:val="aff"/>
      </w:pPr>
      <w:r>
        <w:rPr>
          <w:rFonts w:hint="eastAsia"/>
        </w:rPr>
        <w:t>自治体職員が本システムにアクセスするためのアカウントを登録・更新し、業務内容に応じた利用権限を設定する機能である。</w:t>
      </w:r>
    </w:p>
    <w:p w14:paraId="0D4B3A8F" w14:textId="261DCC94" w:rsidR="00761307" w:rsidRDefault="0031059D" w:rsidP="00606E1F">
      <w:pPr>
        <w:pStyle w:val="aff"/>
      </w:pPr>
      <w:r>
        <w:rPr>
          <w:rFonts w:hint="eastAsia"/>
        </w:rPr>
        <w:t>異動・退職等のイベントに応じて権限を適切に更新し、不要な権限を削除することで、不正アクセスを防止する。</w:t>
      </w:r>
    </w:p>
    <w:p w14:paraId="3018485E" w14:textId="696DFC89" w:rsidR="007F0CB5" w:rsidRDefault="007F0CB5" w:rsidP="00606E1F">
      <w:pPr>
        <w:pStyle w:val="afd"/>
        <w:numPr>
          <w:ilvl w:val="0"/>
          <w:numId w:val="4"/>
        </w:numPr>
        <w:ind w:leftChars="0" w:firstLineChars="0"/>
      </w:pPr>
      <w:r>
        <w:rPr>
          <w:rFonts w:hint="eastAsia"/>
        </w:rPr>
        <w:t>施設・イベント管理機能</w:t>
      </w:r>
    </w:p>
    <w:p w14:paraId="6799722C" w14:textId="77777777" w:rsidR="00FD7161" w:rsidRDefault="00FD7161" w:rsidP="00606E1F">
      <w:pPr>
        <w:pStyle w:val="aff"/>
      </w:pPr>
      <w:r>
        <w:rPr>
          <w:rFonts w:hint="eastAsia"/>
        </w:rPr>
        <w:t>チェックインスポットとなる施設情報、および施設と紐づくイベント情報を登録・更新し、管理する機能である。</w:t>
      </w:r>
    </w:p>
    <w:p w14:paraId="4E2C1A1F" w14:textId="4D244DBE" w:rsidR="0031059D" w:rsidRDefault="00FD7161" w:rsidP="00606E1F">
      <w:pPr>
        <w:pStyle w:val="aff"/>
      </w:pPr>
      <w:r>
        <w:rPr>
          <w:rFonts w:hint="eastAsia"/>
        </w:rPr>
        <w:t>各イベントに対してチェックイン用のQRコードを発行し、平時・有事の目的に応じてチェックイン情報を蓄積する。臨時拠点（仮設拠点等）にも対応可能なデータ構造とし、施設とイベントの関係は1対1に限定しない。</w:t>
      </w:r>
    </w:p>
    <w:p w14:paraId="0315F02F" w14:textId="7302B70F" w:rsidR="007F0CB5" w:rsidRDefault="007F0CB5" w:rsidP="00606E1F">
      <w:pPr>
        <w:pStyle w:val="afd"/>
        <w:numPr>
          <w:ilvl w:val="0"/>
          <w:numId w:val="4"/>
        </w:numPr>
        <w:ind w:leftChars="0" w:firstLineChars="0"/>
      </w:pPr>
      <w:r>
        <w:rPr>
          <w:rFonts w:hint="eastAsia"/>
        </w:rPr>
        <w:t>住民アカウント</w:t>
      </w:r>
      <w:r w:rsidR="00E1705C">
        <w:rPr>
          <w:rFonts w:hint="eastAsia"/>
        </w:rPr>
        <w:t>管理機能</w:t>
      </w:r>
    </w:p>
    <w:p w14:paraId="3A1FE6A0" w14:textId="0C8B52C2" w:rsidR="00FD7161" w:rsidRDefault="00FD7161" w:rsidP="00606E1F">
      <w:pPr>
        <w:pStyle w:val="aff"/>
      </w:pPr>
      <w:r>
        <w:rPr>
          <w:rFonts w:hint="eastAsia"/>
        </w:rPr>
        <w:t>住民のアカウント情報を</w:t>
      </w:r>
      <w:r w:rsidR="00285E87">
        <w:rPr>
          <w:rFonts w:hint="eastAsia"/>
        </w:rPr>
        <w:t>検索して</w:t>
      </w:r>
      <w:r>
        <w:rPr>
          <w:rFonts w:hint="eastAsia"/>
        </w:rPr>
        <w:t>照会</w:t>
      </w:r>
      <w:r w:rsidR="00285E87">
        <w:rPr>
          <w:rFonts w:hint="eastAsia"/>
        </w:rPr>
        <w:t>、検索結果をCSV出力</w:t>
      </w:r>
      <w:r w:rsidR="00D02D1B">
        <w:rPr>
          <w:rFonts w:hint="eastAsia"/>
        </w:rPr>
        <w:t>する</w:t>
      </w:r>
      <w:r>
        <w:rPr>
          <w:rFonts w:hint="eastAsia"/>
        </w:rPr>
        <w:t>機能である。</w:t>
      </w:r>
    </w:p>
    <w:p w14:paraId="78E63EE6" w14:textId="2FDC18B1" w:rsidR="00E1705C" w:rsidRDefault="00FD7161" w:rsidP="00606E1F">
      <w:pPr>
        <w:pStyle w:val="aff"/>
      </w:pPr>
      <w:r>
        <w:rPr>
          <w:rFonts w:hint="eastAsia"/>
        </w:rPr>
        <w:t>住民情報（</w:t>
      </w:r>
      <w:r w:rsidR="002A125B">
        <w:rPr>
          <w:rFonts w:hint="eastAsia"/>
        </w:rPr>
        <w:t>基本４</w:t>
      </w:r>
      <w:r>
        <w:rPr>
          <w:rFonts w:hint="eastAsia"/>
        </w:rPr>
        <w:t>情報）は</w:t>
      </w:r>
      <w:r w:rsidR="00013F85">
        <w:rPr>
          <w:rFonts w:hint="eastAsia"/>
        </w:rPr>
        <w:t>住民</w:t>
      </w:r>
      <w:r w:rsidR="00E65440">
        <w:rPr>
          <w:rFonts w:hint="eastAsia"/>
        </w:rPr>
        <w:t>ＩＤ</w:t>
      </w:r>
      <w:r w:rsidR="00013F85">
        <w:rPr>
          <w:rFonts w:hint="eastAsia"/>
        </w:rPr>
        <w:t>連携基盤</w:t>
      </w:r>
      <w:r>
        <w:rPr>
          <w:rFonts w:hint="eastAsia"/>
        </w:rPr>
        <w:t>から取得</w:t>
      </w:r>
      <w:r w:rsidR="00013F85">
        <w:rPr>
          <w:rFonts w:hint="eastAsia"/>
        </w:rPr>
        <w:t>して本システムに登録</w:t>
      </w:r>
      <w:r>
        <w:rPr>
          <w:rFonts w:hint="eastAsia"/>
        </w:rPr>
        <w:t>することで、災害対応システム等の外部</w:t>
      </w:r>
      <w:r w:rsidR="00013F85">
        <w:rPr>
          <w:rFonts w:hint="eastAsia"/>
        </w:rPr>
        <w:t>連携</w:t>
      </w:r>
      <w:r>
        <w:rPr>
          <w:rFonts w:hint="eastAsia"/>
        </w:rPr>
        <w:t>システムとの整合性を維持する。</w:t>
      </w:r>
    </w:p>
    <w:p w14:paraId="61C446D5" w14:textId="3717529C" w:rsidR="00E1705C" w:rsidRDefault="00E1705C" w:rsidP="00606E1F">
      <w:pPr>
        <w:pStyle w:val="afd"/>
        <w:numPr>
          <w:ilvl w:val="0"/>
          <w:numId w:val="4"/>
        </w:numPr>
        <w:ind w:leftChars="0" w:firstLineChars="0"/>
      </w:pPr>
      <w:r>
        <w:rPr>
          <w:rFonts w:hint="eastAsia"/>
        </w:rPr>
        <w:t>チェックイン</w:t>
      </w:r>
      <w:r w:rsidR="00E504BE">
        <w:rPr>
          <w:rFonts w:hint="eastAsia"/>
        </w:rPr>
        <w:t>情報検索機能</w:t>
      </w:r>
    </w:p>
    <w:p w14:paraId="4E64B8C9" w14:textId="5A6F4622" w:rsidR="002774D0" w:rsidRPr="002774D0" w:rsidRDefault="00E229E6" w:rsidP="00606E1F">
      <w:pPr>
        <w:pStyle w:val="aff"/>
      </w:pPr>
      <w:r>
        <w:rPr>
          <w:rFonts w:hint="eastAsia"/>
        </w:rPr>
        <w:t>災害対応業務、問い合わ</w:t>
      </w:r>
      <w:r w:rsidR="00072887">
        <w:rPr>
          <w:rFonts w:hint="eastAsia"/>
        </w:rPr>
        <w:t>せ</w:t>
      </w:r>
      <w:r>
        <w:rPr>
          <w:rFonts w:hint="eastAsia"/>
        </w:rPr>
        <w:t>対応</w:t>
      </w:r>
      <w:r w:rsidR="00072887">
        <w:rPr>
          <w:rFonts w:hint="eastAsia"/>
        </w:rPr>
        <w:t>等</w:t>
      </w:r>
      <w:r>
        <w:rPr>
          <w:rFonts w:hint="eastAsia"/>
        </w:rPr>
        <w:t>のため、チェックイン情報を検索</w:t>
      </w:r>
      <w:r w:rsidR="00285E87">
        <w:rPr>
          <w:rFonts w:hint="eastAsia"/>
        </w:rPr>
        <w:t>して照会</w:t>
      </w:r>
      <w:r w:rsidR="007F66E1">
        <w:rPr>
          <w:rFonts w:hint="eastAsia"/>
        </w:rPr>
        <w:t>、検索結果を</w:t>
      </w:r>
      <w:r w:rsidR="00285E87">
        <w:rPr>
          <w:rFonts w:hint="eastAsia"/>
        </w:rPr>
        <w:t>CSV出力する</w:t>
      </w:r>
      <w:r>
        <w:rPr>
          <w:rFonts w:hint="eastAsia"/>
        </w:rPr>
        <w:t>機能である。</w:t>
      </w:r>
    </w:p>
    <w:p w14:paraId="4CC749DB" w14:textId="77777777" w:rsidR="00DB704B" w:rsidRDefault="00DB704B" w:rsidP="00606E1F">
      <w:pPr>
        <w:pStyle w:val="aff"/>
      </w:pPr>
    </w:p>
    <w:p w14:paraId="6B34ADC5" w14:textId="39AB0355" w:rsidR="00DB704B" w:rsidRPr="000A08FE" w:rsidRDefault="00DB704B" w:rsidP="00E853C3">
      <w:pPr>
        <w:pStyle w:val="3"/>
        <w:spacing w:before="48" w:after="48"/>
      </w:pPr>
      <w:bookmarkStart w:id="28" w:name="_Toc229488451"/>
      <w:r w:rsidRPr="000A08FE">
        <w:rPr>
          <w:rFonts w:hint="eastAsia"/>
        </w:rPr>
        <w:t>外部連携機能</w:t>
      </w:r>
      <w:bookmarkEnd w:id="28"/>
    </w:p>
    <w:p w14:paraId="608133FF" w14:textId="676CB2F4" w:rsidR="00276585" w:rsidRDefault="00C13EBB">
      <w:pPr>
        <w:pStyle w:val="afd"/>
        <w:numPr>
          <w:ilvl w:val="0"/>
          <w:numId w:val="23"/>
        </w:numPr>
        <w:ind w:leftChars="0" w:firstLineChars="0"/>
      </w:pPr>
      <w:r>
        <w:rPr>
          <w:rFonts w:hint="eastAsia"/>
        </w:rPr>
        <w:t>チェックイン情報提供機能（API）</w:t>
      </w:r>
    </w:p>
    <w:p w14:paraId="47E180F2" w14:textId="027E11FC" w:rsidR="00276585" w:rsidRDefault="00C13EBB" w:rsidP="00606E1F">
      <w:pPr>
        <w:pStyle w:val="aff"/>
      </w:pPr>
      <w:r>
        <w:rPr>
          <w:rFonts w:hint="eastAsia"/>
        </w:rPr>
        <w:t>外部連携システムからのリクエストに応じて、指定された条件に合致するチェックイン情報を提供する。</w:t>
      </w:r>
    </w:p>
    <w:p w14:paraId="5F4093B3" w14:textId="501A2FE7" w:rsidR="00285E87" w:rsidRDefault="00C13EBB">
      <w:pPr>
        <w:pStyle w:val="afd"/>
        <w:numPr>
          <w:ilvl w:val="0"/>
          <w:numId w:val="23"/>
        </w:numPr>
        <w:ind w:leftChars="0" w:firstLineChars="0"/>
      </w:pPr>
      <w:r>
        <w:rPr>
          <w:rFonts w:hint="eastAsia"/>
        </w:rPr>
        <w:t>チェックイン情報登録機能（API）</w:t>
      </w:r>
    </w:p>
    <w:p w14:paraId="6A3B4F30" w14:textId="14B86ECA" w:rsidR="005544A7" w:rsidRDefault="00C13EBB" w:rsidP="005544A7">
      <w:pPr>
        <w:pStyle w:val="aff"/>
      </w:pPr>
      <w:r>
        <w:rPr>
          <w:rFonts w:hint="eastAsia"/>
        </w:rPr>
        <w:t>外部連携システムから受け取ったチェックイン類似情報を本システムのデータベースにチェックイン情報として登録する。</w:t>
      </w:r>
    </w:p>
    <w:p w14:paraId="3D29CF7E" w14:textId="41C69941" w:rsidR="005544A7" w:rsidRDefault="005544A7" w:rsidP="005544A7">
      <w:pPr>
        <w:pStyle w:val="afd"/>
        <w:numPr>
          <w:ilvl w:val="0"/>
          <w:numId w:val="23"/>
        </w:numPr>
        <w:ind w:leftChars="0" w:firstLineChars="0"/>
      </w:pPr>
      <w:r>
        <w:rPr>
          <w:rFonts w:hint="eastAsia"/>
        </w:rPr>
        <w:t>チェックイン情報提供機能（CSV）</w:t>
      </w:r>
    </w:p>
    <w:p w14:paraId="38DF1F1D" w14:textId="71A76D52" w:rsidR="005544A7" w:rsidRPr="005544A7" w:rsidRDefault="005544A7" w:rsidP="005544A7">
      <w:pPr>
        <w:pStyle w:val="aff"/>
      </w:pPr>
      <w:r>
        <w:rPr>
          <w:rFonts w:hint="eastAsia"/>
        </w:rPr>
        <w:t>外部連携システムに対して、チェックイン情報をCSV形式で提供する。</w:t>
      </w:r>
    </w:p>
    <w:p w14:paraId="3AD9894D" w14:textId="77777777" w:rsidR="00DB704B" w:rsidRPr="00276585" w:rsidRDefault="00DB704B" w:rsidP="00606E1F">
      <w:pPr>
        <w:pStyle w:val="aff"/>
      </w:pPr>
    </w:p>
    <w:p w14:paraId="3E82BF49" w14:textId="23606B7A" w:rsidR="006C1F84" w:rsidRPr="00C36C7C" w:rsidRDefault="006C1F84" w:rsidP="006C1F84">
      <w:pPr>
        <w:pStyle w:val="2"/>
      </w:pPr>
      <w:bookmarkStart w:id="29" w:name="_Toc229488452"/>
      <w:r w:rsidRPr="00C36C7C">
        <w:rPr>
          <w:rFonts w:hint="eastAsia"/>
        </w:rPr>
        <w:t>非機能要件</w:t>
      </w:r>
      <w:bookmarkEnd w:id="29"/>
    </w:p>
    <w:p w14:paraId="3DA6BED0" w14:textId="0838837C" w:rsidR="00001803" w:rsidRDefault="00001803" w:rsidP="004A4EA0">
      <w:pPr>
        <w:pStyle w:val="aff7"/>
        <w:spacing w:before="72" w:after="72"/>
        <w:ind w:left="850" w:right="210" w:hanging="554"/>
      </w:pPr>
      <w:r>
        <w:rPr>
          <w:rFonts w:hint="eastAsia"/>
        </w:rPr>
        <w:t>注記：</w:t>
      </w:r>
      <w:r w:rsidR="004A4EA0">
        <w:rPr>
          <w:rFonts w:hint="eastAsia"/>
        </w:rPr>
        <w:t>本節では、本システムが満たすべき非機能要件の項目と概要を示す。</w:t>
      </w:r>
      <w:r w:rsidR="004A4EA0">
        <w:br/>
      </w:r>
      <w:r w:rsidR="004A4EA0">
        <w:rPr>
          <w:rFonts w:hint="eastAsia"/>
        </w:rPr>
        <w:t>自治体が本仕様書を用いて調達を行う際は、自団体が求める性能・可用性・セキュリティ等の要件に応じて本仕様書の内容を適宜ローカライズする必要がある。</w:t>
      </w:r>
      <w:r w:rsidR="00B52EEC">
        <w:br/>
      </w:r>
      <w:r w:rsidR="00B52EEC">
        <w:rPr>
          <w:rFonts w:hint="eastAsia"/>
        </w:rPr>
        <w:t>また、OSS版システムは、</w:t>
      </w:r>
      <w:r w:rsidR="00B52EEC" w:rsidRPr="00B52EEC">
        <w:rPr>
          <w:rFonts w:hint="eastAsia"/>
        </w:rPr>
        <w:t>平時から活用でき、有事にもそのまま使えるフェーズフリーな仕組み</w:t>
      </w:r>
      <w:r w:rsidR="00B52EEC">
        <w:rPr>
          <w:rFonts w:hint="eastAsia"/>
        </w:rPr>
        <w:t>を構築するため、平時・有事で共通する非機能要件を採用している。自治体は、平時・有事における業務要件およびシステム要件を検討の上、本仕様書の内容を適宜ローカライズする必要がある。</w:t>
      </w:r>
    </w:p>
    <w:p w14:paraId="25F2EB84" w14:textId="77777777" w:rsidR="00177CA1" w:rsidRDefault="00344B62" w:rsidP="00606E1F">
      <w:pPr>
        <w:pStyle w:val="afd"/>
      </w:pPr>
      <w:r w:rsidRPr="00344B62">
        <w:rPr>
          <w:rFonts w:hint="eastAsia"/>
        </w:rPr>
        <w:t>本システムは、安定稼働、操作性の確保、災害時の継続運用、安全性の確保等を実現するため、以下の非機能要件を満たすものとする。</w:t>
      </w:r>
    </w:p>
    <w:p w14:paraId="25F4DBF3" w14:textId="7858B436" w:rsidR="00001803" w:rsidRPr="00001803" w:rsidRDefault="00344B62" w:rsidP="00606E1F">
      <w:pPr>
        <w:pStyle w:val="afd"/>
      </w:pPr>
      <w:r w:rsidRPr="00344B62">
        <w:rPr>
          <w:rFonts w:hint="eastAsia"/>
        </w:rPr>
        <w:t>非機能要件の指標・</w:t>
      </w:r>
      <w:r w:rsidR="007E1467">
        <w:rPr>
          <w:rFonts w:hint="eastAsia"/>
        </w:rPr>
        <w:t>基準・</w:t>
      </w:r>
      <w:r w:rsidRPr="00344B62">
        <w:rPr>
          <w:rFonts w:hint="eastAsia"/>
        </w:rPr>
        <w:t>目標値等</w:t>
      </w:r>
      <w:r w:rsidR="00BE235A">
        <w:rPr>
          <w:rFonts w:hint="eastAsia"/>
        </w:rPr>
        <w:t>の詳細</w:t>
      </w:r>
      <w:r w:rsidRPr="00344B62">
        <w:rPr>
          <w:rFonts w:hint="eastAsia"/>
        </w:rPr>
        <w:t>は「【別紙</w:t>
      </w:r>
      <w:r w:rsidR="00AE6ABA">
        <w:rPr>
          <w:rFonts w:hint="eastAsia"/>
        </w:rPr>
        <w:t>2</w:t>
      </w:r>
      <w:r w:rsidRPr="00344B62">
        <w:rPr>
          <w:rFonts w:hint="eastAsia"/>
        </w:rPr>
        <w:t>】非機能要件」に示す。</w:t>
      </w:r>
    </w:p>
    <w:p w14:paraId="1C8CAD67" w14:textId="5591DA6F" w:rsidR="00D82237" w:rsidRDefault="00D82237" w:rsidP="00606E1F">
      <w:pPr>
        <w:pStyle w:val="afd"/>
      </w:pPr>
    </w:p>
    <w:p w14:paraId="5ADAB995" w14:textId="0E3902D8" w:rsidR="00BE235A" w:rsidRDefault="00314382">
      <w:pPr>
        <w:pStyle w:val="afd"/>
        <w:numPr>
          <w:ilvl w:val="0"/>
          <w:numId w:val="27"/>
        </w:numPr>
        <w:ind w:leftChars="0" w:firstLineChars="0"/>
      </w:pPr>
      <w:r>
        <w:rPr>
          <w:rFonts w:hint="eastAsia"/>
        </w:rPr>
        <w:t>ユーザ</w:t>
      </w:r>
      <w:r w:rsidR="001E222E">
        <w:rPr>
          <w:rFonts w:hint="eastAsia"/>
        </w:rPr>
        <w:t>ビリティ・アクセシビリティ</w:t>
      </w:r>
    </w:p>
    <w:p w14:paraId="4AC92EC0" w14:textId="2CD75B96" w:rsidR="009E4E6E" w:rsidRDefault="009E4E6E" w:rsidP="00606E1F">
      <w:pPr>
        <w:pStyle w:val="aff"/>
      </w:pPr>
      <w:r w:rsidRPr="009E4E6E">
        <w:rPr>
          <w:rFonts w:hint="eastAsia"/>
        </w:rPr>
        <w:t>住民および職員が本システムを円滑に利用できるよう、画面の視認性、操作性、</w:t>
      </w:r>
      <w:r w:rsidRPr="00B2183D">
        <w:rPr>
          <w:rStyle w:val="aff0"/>
          <w:rFonts w:hint="eastAsia"/>
        </w:rPr>
        <w:t>入力支援、エラー防止、アクセシビリティ等を確保する。</w:t>
      </w:r>
    </w:p>
    <w:p w14:paraId="4D3D4DE5" w14:textId="0EAE23B0" w:rsidR="001E222E" w:rsidRDefault="001E222E">
      <w:pPr>
        <w:pStyle w:val="afd"/>
        <w:numPr>
          <w:ilvl w:val="0"/>
          <w:numId w:val="27"/>
        </w:numPr>
        <w:ind w:leftChars="0" w:firstLineChars="0"/>
      </w:pPr>
      <w:r>
        <w:rPr>
          <w:rFonts w:hint="eastAsia"/>
        </w:rPr>
        <w:t>可用性</w:t>
      </w:r>
    </w:p>
    <w:p w14:paraId="49DE1164" w14:textId="75029786" w:rsidR="00D13700" w:rsidRDefault="00D13700" w:rsidP="00606E1F">
      <w:pPr>
        <w:pStyle w:val="aff"/>
      </w:pPr>
      <w:r w:rsidRPr="00D13700">
        <w:rPr>
          <w:rFonts w:hint="eastAsia"/>
        </w:rPr>
        <w:t>平時・災害時におけるシステムの継続稼働を確保するため、稼働率、復旧目標、縮退運転等に関する要件を満たす。</w:t>
      </w:r>
    </w:p>
    <w:p w14:paraId="7C31EDD4" w14:textId="765B8A1A" w:rsidR="001E222E" w:rsidRDefault="001E222E">
      <w:pPr>
        <w:pStyle w:val="afd"/>
        <w:numPr>
          <w:ilvl w:val="0"/>
          <w:numId w:val="27"/>
        </w:numPr>
        <w:ind w:leftChars="0" w:firstLineChars="0"/>
      </w:pPr>
      <w:r>
        <w:rPr>
          <w:rFonts w:hint="eastAsia"/>
        </w:rPr>
        <w:t>性能・拡張性</w:t>
      </w:r>
    </w:p>
    <w:p w14:paraId="75D40B56" w14:textId="7213D11F" w:rsidR="005205D2" w:rsidRDefault="005205D2" w:rsidP="00606E1F">
      <w:pPr>
        <w:pStyle w:val="aff"/>
      </w:pPr>
      <w:r w:rsidRPr="005205D2">
        <w:rPr>
          <w:rFonts w:hint="eastAsia"/>
        </w:rPr>
        <w:lastRenderedPageBreak/>
        <w:t>住民や職員からのアクセス、外部連携システムとの通信等が安定して処理できるよう、応答性能、処理能力、拡張性等に関する要件を満たす。</w:t>
      </w:r>
    </w:p>
    <w:p w14:paraId="6947D139" w14:textId="16D61B47" w:rsidR="001E222E" w:rsidRDefault="001E222E">
      <w:pPr>
        <w:pStyle w:val="afd"/>
        <w:numPr>
          <w:ilvl w:val="0"/>
          <w:numId w:val="27"/>
        </w:numPr>
        <w:ind w:leftChars="0" w:firstLineChars="0"/>
      </w:pPr>
      <w:r>
        <w:rPr>
          <w:rFonts w:hint="eastAsia"/>
        </w:rPr>
        <w:t>規模</w:t>
      </w:r>
    </w:p>
    <w:p w14:paraId="2EA88A96" w14:textId="49E98201" w:rsidR="005205D2" w:rsidRDefault="005205D2" w:rsidP="00606E1F">
      <w:pPr>
        <w:pStyle w:val="aff"/>
      </w:pPr>
      <w:r w:rsidRPr="005205D2">
        <w:rPr>
          <w:rFonts w:hint="eastAsia"/>
        </w:rPr>
        <w:t>住民数、チェックイン回数、データ量、端末数等、想定される利用規模に対応できるシステム構成とする。</w:t>
      </w:r>
    </w:p>
    <w:p w14:paraId="0E917639" w14:textId="0A10537E" w:rsidR="001E222E" w:rsidRDefault="001E222E">
      <w:pPr>
        <w:pStyle w:val="afd"/>
        <w:numPr>
          <w:ilvl w:val="0"/>
          <w:numId w:val="27"/>
        </w:numPr>
        <w:ind w:leftChars="0" w:firstLineChars="0"/>
      </w:pPr>
      <w:r>
        <w:rPr>
          <w:rFonts w:hint="eastAsia"/>
        </w:rPr>
        <w:t>完全性</w:t>
      </w:r>
    </w:p>
    <w:p w14:paraId="4624C553" w14:textId="6909CB5F" w:rsidR="005205D2" w:rsidRDefault="005205D2" w:rsidP="00606E1F">
      <w:pPr>
        <w:pStyle w:val="aff"/>
      </w:pPr>
      <w:r w:rsidRPr="005205D2">
        <w:rPr>
          <w:rFonts w:hint="eastAsia"/>
        </w:rPr>
        <w:t>住民情報やチェックイン情報が誤操作、障害、災害、不正アクセス等により破壊・改ざんされないよう、復旧、バックアップ、アクセス制御等の要件を満たす。</w:t>
      </w:r>
    </w:p>
    <w:p w14:paraId="7E4065B2" w14:textId="77777777" w:rsidR="006C1F84" w:rsidRPr="0053637F" w:rsidRDefault="006C1F84" w:rsidP="006C1F84">
      <w:pPr>
        <w:rPr>
          <w:rFonts w:hAnsi="BIZ UDPゴシック"/>
        </w:rPr>
      </w:pPr>
    </w:p>
    <w:p w14:paraId="58566C3E" w14:textId="2DBA1D66" w:rsidR="006C1F84" w:rsidRPr="00D374C2" w:rsidRDefault="006C1F84" w:rsidP="006C1F84">
      <w:pPr>
        <w:pStyle w:val="2"/>
      </w:pPr>
      <w:bookmarkStart w:id="30" w:name="_Toc229488453"/>
      <w:r w:rsidRPr="00D374C2">
        <w:rPr>
          <w:rFonts w:hint="eastAsia"/>
        </w:rPr>
        <w:t>データモデル</w:t>
      </w:r>
      <w:bookmarkEnd w:id="30"/>
    </w:p>
    <w:p w14:paraId="0BCAA85C" w14:textId="0E292508" w:rsidR="00481326" w:rsidRDefault="00712B5A" w:rsidP="00E74A96">
      <w:pPr>
        <w:pStyle w:val="aff7"/>
        <w:spacing w:before="72" w:after="72"/>
        <w:ind w:left="850" w:right="210" w:hanging="554"/>
      </w:pPr>
      <w:r>
        <w:rPr>
          <w:rFonts w:hint="eastAsia"/>
        </w:rPr>
        <w:t>注記：</w:t>
      </w:r>
      <w:r w:rsidR="00E74A96">
        <w:rPr>
          <w:rFonts w:hint="eastAsia"/>
        </w:rPr>
        <w:t>本節では、OSS版システムの運用に必要なデータモデルを示す。</w:t>
      </w:r>
      <w:r w:rsidR="00E74A96">
        <w:br/>
      </w:r>
      <w:r w:rsidR="00E74A96">
        <w:rPr>
          <w:rFonts w:hint="eastAsia"/>
        </w:rPr>
        <w:t>OSS版システムのデータモデルは、奥能登版チェックインシステムを基礎とし、特定の外部システム等に依存せず動作するよう汎用化している。</w:t>
      </w:r>
      <w:r w:rsidR="00E74A96">
        <w:br/>
      </w:r>
      <w:r w:rsidR="00E74A96">
        <w:rPr>
          <w:rFonts w:hint="eastAsia"/>
        </w:rPr>
        <w:t>自治体は、自団体の業務要件、システム要件、外部システムとの連携要件等に応じて、本仕様書の内容を適宜ローカライズする必要がある。</w:t>
      </w:r>
      <w:r w:rsidR="00B16CA2">
        <w:br/>
      </w:r>
      <w:r w:rsidR="00B16CA2" w:rsidRPr="00B16CA2">
        <w:rPr>
          <w:rFonts w:hint="eastAsia"/>
        </w:rPr>
        <w:t>なお、本節および別紙はポイント付与機能を採用する場合を想定した記載であり、ポイント付与機能の採用を必須とするものではない。</w:t>
      </w:r>
    </w:p>
    <w:p w14:paraId="344905BF" w14:textId="77777777" w:rsidR="005F5468" w:rsidRDefault="005F5468" w:rsidP="00606E1F">
      <w:pPr>
        <w:pStyle w:val="afd"/>
      </w:pPr>
      <w:r w:rsidRPr="005F5468">
        <w:rPr>
          <w:rFonts w:hint="eastAsia"/>
        </w:rPr>
        <w:t>本システムで管理する情報は、住民・施設・イベント・チェックイン・ポイント連携等の主要データを中心に構成される。本節では、システム全体のデータ構造を把握するための概念レベルのデータモデルを示す。</w:t>
      </w:r>
    </w:p>
    <w:p w14:paraId="33EA5F3A" w14:textId="1937A918" w:rsidR="005F5468" w:rsidRPr="006C1F84" w:rsidRDefault="005F5468" w:rsidP="00606E1F">
      <w:pPr>
        <w:pStyle w:val="afd"/>
      </w:pPr>
      <w:r w:rsidRPr="005F5468">
        <w:rPr>
          <w:rFonts w:hint="eastAsia"/>
        </w:rPr>
        <w:t>具体的なデータ項目、属性の定義、外部連携に必要な追加項目等の詳細は、「</w:t>
      </w:r>
      <w:r w:rsidR="00091CB7">
        <w:rPr>
          <w:rFonts w:hint="eastAsia"/>
        </w:rPr>
        <w:t>【</w:t>
      </w:r>
      <w:r w:rsidRPr="005F5468">
        <w:rPr>
          <w:rFonts w:hint="eastAsia"/>
        </w:rPr>
        <w:t>別紙3</w:t>
      </w:r>
      <w:r w:rsidR="00091CB7">
        <w:rPr>
          <w:rFonts w:hint="eastAsia"/>
        </w:rPr>
        <w:t>】</w:t>
      </w:r>
      <w:r w:rsidRPr="005F5468">
        <w:rPr>
          <w:rFonts w:hint="eastAsia"/>
        </w:rPr>
        <w:t>データモデル」に基づき、設計工程において</w:t>
      </w:r>
      <w:r w:rsidR="00A76B88">
        <w:rPr>
          <w:rFonts w:hint="eastAsia"/>
        </w:rPr>
        <w:t>自治体</w:t>
      </w:r>
      <w:r w:rsidRPr="005F5468">
        <w:rPr>
          <w:rFonts w:hint="eastAsia"/>
        </w:rPr>
        <w:t>と</w:t>
      </w:r>
      <w:r w:rsidR="00343120">
        <w:rPr>
          <w:rFonts w:hint="eastAsia"/>
        </w:rPr>
        <w:t>事業者</w:t>
      </w:r>
      <w:r w:rsidRPr="005F5468">
        <w:rPr>
          <w:rFonts w:hint="eastAsia"/>
        </w:rPr>
        <w:t>で協議の上、確定するものとする。</w:t>
      </w:r>
    </w:p>
    <w:p w14:paraId="62F402C1" w14:textId="77777777" w:rsidR="006C1F84" w:rsidRPr="006C1F84" w:rsidRDefault="006C1F84" w:rsidP="006C1F84">
      <w:pPr>
        <w:rPr>
          <w:rFonts w:hAnsi="BIZ UDPゴシック"/>
        </w:rPr>
      </w:pPr>
    </w:p>
    <w:p w14:paraId="459E70E8" w14:textId="08C94603" w:rsidR="006C1F84" w:rsidRPr="006F3FCB" w:rsidRDefault="006C1F84" w:rsidP="006C1F84">
      <w:pPr>
        <w:pStyle w:val="2"/>
      </w:pPr>
      <w:bookmarkStart w:id="31" w:name="_Toc229488454"/>
      <w:r w:rsidRPr="006F3FCB">
        <w:rPr>
          <w:rFonts w:hint="eastAsia"/>
        </w:rPr>
        <w:t>連携方</w:t>
      </w:r>
      <w:r w:rsidR="00195670">
        <w:rPr>
          <w:rFonts w:hint="eastAsia"/>
        </w:rPr>
        <w:t>式</w:t>
      </w:r>
      <w:bookmarkEnd w:id="31"/>
    </w:p>
    <w:p w14:paraId="55F3ACBF" w14:textId="52E247A9" w:rsidR="00CD2D33" w:rsidRPr="00FD56AE" w:rsidRDefault="005A51B6" w:rsidP="00606E1F">
      <w:pPr>
        <w:pStyle w:val="afd"/>
      </w:pPr>
      <w:r>
        <w:rPr>
          <w:rFonts w:hint="eastAsia"/>
        </w:rPr>
        <w:t>住民</w:t>
      </w:r>
      <w:r w:rsidR="006F3FCB">
        <w:rPr>
          <w:rFonts w:hint="eastAsia"/>
        </w:rPr>
        <w:t>のチェックイン情報の収集・活用にあたり、本稼働後も地域特性や社会情勢の変化、災害対応方針の改訂等によりシステム要件の見直しが生じることが</w:t>
      </w:r>
      <w:r w:rsidR="002A125B">
        <w:rPr>
          <w:rFonts w:hint="eastAsia"/>
        </w:rPr>
        <w:t>あ</w:t>
      </w:r>
      <w:r w:rsidR="006F3FCB">
        <w:rPr>
          <w:rFonts w:hint="eastAsia"/>
        </w:rPr>
        <w:t>る。これらの状況に柔軟に対応するため、本システムの各機能をモジュール化し、</w:t>
      </w:r>
      <w:r w:rsidR="00CD2D33">
        <w:rPr>
          <w:rFonts w:hint="eastAsia"/>
        </w:rPr>
        <w:t>モジュール間は</w:t>
      </w:r>
      <w:r w:rsidR="00FD56AE">
        <w:rPr>
          <w:rFonts w:hint="eastAsia"/>
        </w:rPr>
        <w:t>本</w:t>
      </w:r>
      <w:r w:rsidR="00CD2D33">
        <w:rPr>
          <w:rFonts w:hint="eastAsia"/>
        </w:rPr>
        <w:t>システム内</w:t>
      </w:r>
      <w:r w:rsidR="00FD56AE">
        <w:rPr>
          <w:rFonts w:hint="eastAsia"/>
        </w:rPr>
        <w:t>の</w:t>
      </w:r>
      <w:r w:rsidR="00CD2D33">
        <w:rPr>
          <w:rFonts w:hint="eastAsia"/>
        </w:rPr>
        <w:t>API</w:t>
      </w:r>
      <w:r w:rsidR="00FD56AE">
        <w:rPr>
          <w:rFonts w:hint="eastAsia"/>
        </w:rPr>
        <w:t>を用いてデータを流通させること。</w:t>
      </w:r>
    </w:p>
    <w:p w14:paraId="2F71E359" w14:textId="77777777" w:rsidR="006C1F84" w:rsidRPr="00CD2D33" w:rsidRDefault="006C1F84" w:rsidP="006C1F84">
      <w:pPr>
        <w:rPr>
          <w:rFonts w:hAnsi="BIZ UDPゴシック"/>
        </w:rPr>
      </w:pPr>
    </w:p>
    <w:p w14:paraId="757B9F6A" w14:textId="3B709838" w:rsidR="006C1F84" w:rsidRDefault="006C1F84" w:rsidP="00EE78CF">
      <w:pPr>
        <w:pStyle w:val="2"/>
      </w:pPr>
      <w:bookmarkStart w:id="32" w:name="_Toc229488455"/>
      <w:r w:rsidRPr="006C1F84">
        <w:rPr>
          <w:rFonts w:hint="eastAsia"/>
        </w:rPr>
        <w:lastRenderedPageBreak/>
        <w:t>システム動作フロー</w:t>
      </w:r>
      <w:bookmarkEnd w:id="32"/>
    </w:p>
    <w:p w14:paraId="5221AF45" w14:textId="2244209E" w:rsidR="00EE78CF" w:rsidRDefault="00EE78CF" w:rsidP="00606E1F">
      <w:pPr>
        <w:pStyle w:val="aff7"/>
        <w:spacing w:before="72" w:after="72"/>
        <w:ind w:left="850" w:right="210" w:hanging="554"/>
      </w:pPr>
      <w:r>
        <w:rPr>
          <w:rFonts w:hint="eastAsia"/>
        </w:rPr>
        <w:t>注記：</w:t>
      </w:r>
      <w:r w:rsidR="00572E97" w:rsidRPr="00572E97">
        <w:rPr>
          <w:rFonts w:hint="eastAsia"/>
        </w:rPr>
        <w:t>本節</w:t>
      </w:r>
      <w:r w:rsidR="00E663F9">
        <w:rPr>
          <w:rFonts w:hint="eastAsia"/>
        </w:rPr>
        <w:t>で</w:t>
      </w:r>
      <w:r w:rsidR="00572E97" w:rsidRPr="00572E97">
        <w:rPr>
          <w:rFonts w:hint="eastAsia"/>
        </w:rPr>
        <w:t>は、2.1「ユースケース」および 2.2「機能要件」で示した内容を補完するために、チェックインシステムと外部連携システムの動作を俯瞰的に示す。</w:t>
      </w:r>
      <w:r w:rsidR="006C0E9B">
        <w:br/>
      </w:r>
      <w:r w:rsidR="00572E97" w:rsidRPr="00572E97">
        <w:rPr>
          <w:rFonts w:hint="eastAsia"/>
        </w:rPr>
        <w:t>自治体は、</w:t>
      </w:r>
      <w:r w:rsidR="00234C81">
        <w:rPr>
          <w:rFonts w:hint="eastAsia"/>
        </w:rPr>
        <w:t>自団体</w:t>
      </w:r>
      <w:r w:rsidR="00572E97" w:rsidRPr="00572E97">
        <w:rPr>
          <w:rFonts w:hint="eastAsia"/>
        </w:rPr>
        <w:t>の業務プロセスや住民</w:t>
      </w:r>
      <w:r w:rsidR="00E65440">
        <w:rPr>
          <w:rFonts w:hint="eastAsia"/>
        </w:rPr>
        <w:t>ＩＤ</w:t>
      </w:r>
      <w:r w:rsidR="00572E97" w:rsidRPr="00572E97">
        <w:rPr>
          <w:rFonts w:hint="eastAsia"/>
        </w:rPr>
        <w:t>連携基盤・外部連携システムの整備状況に応じて、</w:t>
      </w:r>
      <w:r w:rsidR="00595E33">
        <w:rPr>
          <w:rFonts w:hint="eastAsia"/>
        </w:rPr>
        <w:t>システム</w:t>
      </w:r>
      <w:r w:rsidR="00572E97" w:rsidRPr="00572E97">
        <w:rPr>
          <w:rFonts w:hint="eastAsia"/>
        </w:rPr>
        <w:t>動作フローを</w:t>
      </w:r>
      <w:r w:rsidR="00234C81">
        <w:rPr>
          <w:rFonts w:hint="eastAsia"/>
        </w:rPr>
        <w:t>ローカライズする必要がある。</w:t>
      </w:r>
      <w:r w:rsidR="00CE4C6D">
        <w:br/>
      </w:r>
      <w:r w:rsidR="00BD06DE" w:rsidRPr="00BD06DE">
        <w:rPr>
          <w:rFonts w:hint="eastAsia"/>
        </w:rPr>
        <w:t>なお、本節</w:t>
      </w:r>
      <w:r w:rsidR="00BD06DE">
        <w:rPr>
          <w:rFonts w:hint="eastAsia"/>
        </w:rPr>
        <w:t>の</w:t>
      </w:r>
      <w:r w:rsidR="00BD06DE" w:rsidRPr="00BD06DE">
        <w:rPr>
          <w:rFonts w:hint="eastAsia"/>
        </w:rPr>
        <w:t>別紙</w:t>
      </w:r>
      <w:r w:rsidR="00040ED7">
        <w:rPr>
          <w:rFonts w:hint="eastAsia"/>
        </w:rPr>
        <w:t>においては</w:t>
      </w:r>
      <w:r w:rsidR="00BD06DE" w:rsidRPr="00BD06DE">
        <w:rPr>
          <w:rFonts w:hint="eastAsia"/>
        </w:rPr>
        <w:t>ポイント付与機能</w:t>
      </w:r>
      <w:r w:rsidR="00040ED7">
        <w:rPr>
          <w:rFonts w:hint="eastAsia"/>
        </w:rPr>
        <w:t>を「任意」と記載しており、</w:t>
      </w:r>
      <w:r w:rsidR="00BD06DE" w:rsidRPr="00BD06DE">
        <w:rPr>
          <w:rFonts w:hint="eastAsia"/>
        </w:rPr>
        <w:t>ポイント付与機能の採用を必須とするものではない。</w:t>
      </w:r>
    </w:p>
    <w:p w14:paraId="603D7BB9" w14:textId="03C85325" w:rsidR="00234C81" w:rsidRDefault="00087A04" w:rsidP="00034FF5">
      <w:pPr>
        <w:pStyle w:val="afd"/>
      </w:pPr>
      <w:r w:rsidRPr="00087A04">
        <w:rPr>
          <w:rFonts w:hint="eastAsia"/>
        </w:rPr>
        <w:t>本システムは、住民</w:t>
      </w:r>
      <w:r w:rsidR="00E65440">
        <w:rPr>
          <w:rFonts w:hint="eastAsia"/>
        </w:rPr>
        <w:t>ＩＤ</w:t>
      </w:r>
      <w:r w:rsidRPr="00087A04">
        <w:rPr>
          <w:rFonts w:hint="eastAsia"/>
        </w:rPr>
        <w:t>管理基盤および外部連携システムと連携し、住民向け機能、職員向け機能、外部連携機能を組み合わせて動作する。ユースケースおよび機能要件を補完する目的で、</w:t>
      </w:r>
      <w:r w:rsidR="007D4923">
        <w:rPr>
          <w:rFonts w:hint="eastAsia"/>
        </w:rPr>
        <w:t xml:space="preserve">「【別紙5】 </w:t>
      </w:r>
      <w:r w:rsidR="007D4923" w:rsidRPr="00087A04">
        <w:rPr>
          <w:rFonts w:hint="eastAsia"/>
        </w:rPr>
        <w:t>システム動作フロー</w:t>
      </w:r>
      <w:r w:rsidR="007D4923">
        <w:rPr>
          <w:rFonts w:hint="eastAsia"/>
        </w:rPr>
        <w:t>」に</w:t>
      </w:r>
      <w:r w:rsidRPr="00087A04">
        <w:rPr>
          <w:rFonts w:hint="eastAsia"/>
        </w:rPr>
        <w:t>主要な利用場面におけるシステム動作</w:t>
      </w:r>
      <w:r w:rsidR="007D4923">
        <w:rPr>
          <w:rFonts w:hint="eastAsia"/>
        </w:rPr>
        <w:t>フロー</w:t>
      </w:r>
      <w:r w:rsidRPr="00087A04">
        <w:rPr>
          <w:rFonts w:hint="eastAsia"/>
        </w:rPr>
        <w:t>を示す。</w:t>
      </w:r>
    </w:p>
    <w:p w14:paraId="363C3433" w14:textId="11E0F0F5" w:rsidR="003729A9" w:rsidRDefault="00FB3B0D" w:rsidP="00234C81">
      <w:pPr>
        <w:pStyle w:val="afd"/>
      </w:pPr>
      <w:r>
        <w:rPr>
          <w:rFonts w:hint="eastAsia"/>
        </w:rPr>
        <w:t>なお、</w:t>
      </w:r>
      <w:r w:rsidR="00234C81">
        <w:rPr>
          <w:rFonts w:hint="eastAsia"/>
        </w:rPr>
        <w:t>システム動作フローの詳細は、</w:t>
      </w:r>
      <w:r w:rsidR="00034FF5">
        <w:rPr>
          <w:rFonts w:hint="eastAsia"/>
        </w:rPr>
        <w:t xml:space="preserve">「【別紙5】 </w:t>
      </w:r>
      <w:r w:rsidR="00034FF5" w:rsidRPr="00087A04">
        <w:rPr>
          <w:rFonts w:hint="eastAsia"/>
        </w:rPr>
        <w:t>システム動作フロー</w:t>
      </w:r>
      <w:r w:rsidR="00034FF5">
        <w:rPr>
          <w:rFonts w:hint="eastAsia"/>
        </w:rPr>
        <w:t>」に</w:t>
      </w:r>
      <w:r w:rsidR="00234C81">
        <w:rPr>
          <w:rFonts w:hint="eastAsia"/>
        </w:rPr>
        <w:t>基づき、設計工程において自治体と事業者で協議の上、</w:t>
      </w:r>
      <w:r w:rsidR="00234C81" w:rsidRPr="005F5468">
        <w:rPr>
          <w:rFonts w:hint="eastAsia"/>
        </w:rPr>
        <w:t>確定するものとする。</w:t>
      </w:r>
    </w:p>
    <w:p w14:paraId="51641FBB" w14:textId="76F1A8F8" w:rsidR="006C1F84" w:rsidRDefault="006C1F84" w:rsidP="006C1F84">
      <w:pPr>
        <w:pStyle w:val="1"/>
      </w:pPr>
      <w:bookmarkStart w:id="33" w:name="_Toc229488456"/>
      <w:r w:rsidRPr="006C1F84">
        <w:rPr>
          <w:rFonts w:hint="eastAsia"/>
        </w:rPr>
        <w:lastRenderedPageBreak/>
        <w:t>外部連携業務要件</w:t>
      </w:r>
      <w:bookmarkEnd w:id="33"/>
    </w:p>
    <w:p w14:paraId="0B8513E9" w14:textId="2463BBC7" w:rsidR="006C1F84" w:rsidRPr="0041756A" w:rsidRDefault="00706C40" w:rsidP="006C1F84">
      <w:pPr>
        <w:pStyle w:val="2"/>
      </w:pPr>
      <w:bookmarkStart w:id="34" w:name="_Toc229488457"/>
      <w:r w:rsidRPr="0041756A">
        <w:rPr>
          <w:rFonts w:hint="eastAsia"/>
        </w:rPr>
        <w:t>外部連携システム</w:t>
      </w:r>
      <w:bookmarkEnd w:id="34"/>
    </w:p>
    <w:p w14:paraId="43C1DEED" w14:textId="214A3C86" w:rsidR="002818E1" w:rsidRPr="002818E1" w:rsidRDefault="002818E1" w:rsidP="002818E1">
      <w:pPr>
        <w:pStyle w:val="aff7"/>
        <w:spacing w:before="72" w:after="72"/>
        <w:ind w:left="850" w:right="210" w:hanging="554"/>
      </w:pPr>
      <w:r>
        <w:rPr>
          <w:rFonts w:hint="eastAsia"/>
        </w:rPr>
        <w:t>注記：本節では、本システムを導入する際に必要とする機能毎に連携先システムの例を示す。</w:t>
      </w:r>
      <w:r>
        <w:br/>
      </w:r>
      <w:r>
        <w:rPr>
          <w:rFonts w:hint="eastAsia"/>
        </w:rPr>
        <w:t>本システムと連携する外部連携システムは、自治体のシステム</w:t>
      </w:r>
      <w:r w:rsidRPr="00AE2014">
        <w:rPr>
          <w:rFonts w:hint="eastAsia"/>
        </w:rPr>
        <w:t>整備状況</w:t>
      </w:r>
      <w:r>
        <w:rPr>
          <w:rFonts w:hint="eastAsia"/>
        </w:rPr>
        <w:t>、民間事業者との連携等により異なることが想定される。</w:t>
      </w:r>
      <w:r w:rsidRPr="002818E1">
        <w:rPr>
          <w:rFonts w:hint="eastAsia"/>
        </w:rPr>
        <w:t>自治体は、自団体における業務要件に応じて、チェックインシステムの導入により実現するユースケース</w:t>
      </w:r>
      <w:r w:rsidR="00756461">
        <w:rPr>
          <w:rFonts w:hint="eastAsia"/>
        </w:rPr>
        <w:t>および連携先システム、提供元（本節ではダミー表記</w:t>
      </w:r>
      <w:r w:rsidR="00756461">
        <w:t>”</w:t>
      </w:r>
      <w:r w:rsidR="00756461">
        <w:rPr>
          <w:rFonts w:hint="eastAsia"/>
        </w:rPr>
        <w:t>XX</w:t>
      </w:r>
      <w:r w:rsidR="00756461">
        <w:t>”</w:t>
      </w:r>
      <w:r w:rsidR="00756461">
        <w:rPr>
          <w:rFonts w:hint="eastAsia"/>
        </w:rPr>
        <w:t>としている）、システム概要、連携目的を検討し、</w:t>
      </w:r>
      <w:r w:rsidRPr="002818E1">
        <w:rPr>
          <w:rFonts w:hint="eastAsia"/>
        </w:rPr>
        <w:t>ローカライズする必要がある。</w:t>
      </w:r>
      <w:r>
        <w:br/>
      </w:r>
      <w:r w:rsidRPr="00232A9B">
        <w:rPr>
          <w:rFonts w:hint="eastAsia"/>
        </w:rPr>
        <w:t>なお、複数の要件を単一の外部連携システムで満たす構成とすること、本システムの機能として新規開発することを妨げるものではない。</w:t>
      </w:r>
      <w:r w:rsidR="005C2F19">
        <w:br/>
      </w:r>
      <w:r w:rsidR="00B51FBB">
        <w:rPr>
          <w:rFonts w:hint="eastAsia"/>
        </w:rPr>
        <w:t>また</w:t>
      </w:r>
      <w:r w:rsidR="00092326" w:rsidRPr="00092326">
        <w:rPr>
          <w:rFonts w:hint="eastAsia"/>
        </w:rPr>
        <w:t>、本節はポイント付与機能を採用する場合を想定した記載であり、ポイント付与機能の採用を必須とするものではない。</w:t>
      </w:r>
    </w:p>
    <w:p w14:paraId="0E5C7F77" w14:textId="21FB60EB" w:rsidR="004D7DA6" w:rsidRDefault="006C1F84" w:rsidP="00606E1F">
      <w:pPr>
        <w:pStyle w:val="afd"/>
      </w:pPr>
      <w:r w:rsidRPr="006C1F84">
        <w:rPr>
          <w:rFonts w:hint="eastAsia"/>
        </w:rPr>
        <w:t>本システムとの連携</w:t>
      </w:r>
      <w:r w:rsidR="0075438A">
        <w:rPr>
          <w:rFonts w:hint="eastAsia"/>
        </w:rPr>
        <w:t>を想定する</w:t>
      </w:r>
      <w:r w:rsidR="00013F85">
        <w:rPr>
          <w:rFonts w:hint="eastAsia"/>
        </w:rPr>
        <w:t>外部連携システム</w:t>
      </w:r>
      <w:r w:rsidR="004D7DA6">
        <w:rPr>
          <w:rFonts w:hint="eastAsia"/>
        </w:rPr>
        <w:t>を以下に示す。</w:t>
      </w:r>
    </w:p>
    <w:p w14:paraId="5EA777FD" w14:textId="022E6A5F" w:rsidR="004D7DA6" w:rsidRDefault="004D7DA6" w:rsidP="007B2DF8">
      <w:pPr>
        <w:pStyle w:val="af7"/>
      </w:pPr>
      <w:r>
        <w:rPr>
          <w:rFonts w:hint="eastAsia"/>
        </w:rPr>
        <w:t>表</w:t>
      </w:r>
      <w:r w:rsidR="008365FF">
        <w:fldChar w:fldCharType="begin"/>
      </w:r>
      <w:r w:rsidR="008365FF">
        <w:instrText xml:space="preserve"> </w:instrText>
      </w:r>
      <w:r w:rsidR="008365FF">
        <w:rPr>
          <w:rFonts w:hint="eastAsia"/>
        </w:rPr>
        <w:instrText>STYLEREF 1 \s</w:instrText>
      </w:r>
      <w:r w:rsidR="008365FF">
        <w:instrText xml:space="preserve"> </w:instrText>
      </w:r>
      <w:r w:rsidR="008365FF">
        <w:fldChar w:fldCharType="separate"/>
      </w:r>
      <w:r w:rsidR="003B1DB8">
        <w:rPr>
          <w:noProof/>
        </w:rPr>
        <w:t>3</w:t>
      </w:r>
      <w:r w:rsidR="008365FF">
        <w:fldChar w:fldCharType="end"/>
      </w:r>
      <w:r w:rsidR="00756461">
        <w:rPr>
          <w:rFonts w:hint="eastAsia"/>
        </w:rPr>
        <w:t>-</w:t>
      </w:r>
      <w:r w:rsidR="008365FF">
        <w:fldChar w:fldCharType="begin"/>
      </w:r>
      <w:r w:rsidR="008365FF">
        <w:instrText xml:space="preserve"> </w:instrText>
      </w:r>
      <w:r w:rsidR="008365FF">
        <w:rPr>
          <w:rFonts w:hint="eastAsia"/>
        </w:rPr>
        <w:instrText>SEQ 表 \* ARABIC \s 1</w:instrText>
      </w:r>
      <w:r w:rsidR="008365FF">
        <w:instrText xml:space="preserve"> </w:instrText>
      </w:r>
      <w:r w:rsidR="008365FF">
        <w:fldChar w:fldCharType="separate"/>
      </w:r>
      <w:r w:rsidR="003B1DB8">
        <w:rPr>
          <w:noProof/>
        </w:rPr>
        <w:t>1</w:t>
      </w:r>
      <w:r w:rsidR="008365FF">
        <w:fldChar w:fldCharType="end"/>
      </w:r>
      <w:r w:rsidR="0027371B">
        <w:rPr>
          <w:rFonts w:hint="eastAsia"/>
        </w:rPr>
        <w:t xml:space="preserve"> </w:t>
      </w:r>
      <w:r w:rsidRPr="00BE3A94">
        <w:rPr>
          <w:rFonts w:hint="eastAsia"/>
        </w:rPr>
        <w:t>本システムと連携</w:t>
      </w:r>
      <w:r>
        <w:rPr>
          <w:rFonts w:hint="eastAsia"/>
        </w:rPr>
        <w:t>を想定</w:t>
      </w:r>
      <w:r w:rsidRPr="00BE3A94">
        <w:rPr>
          <w:rFonts w:hint="eastAsia"/>
        </w:rPr>
        <w:t>する</w:t>
      </w:r>
      <w:r w:rsidR="00013F85">
        <w:rPr>
          <w:rFonts w:hint="eastAsia"/>
        </w:rPr>
        <w:t>外部連携システム</w:t>
      </w:r>
    </w:p>
    <w:tbl>
      <w:tblPr>
        <w:tblStyle w:val="af3"/>
        <w:tblW w:w="8844" w:type="dxa"/>
        <w:tblInd w:w="-289" w:type="dxa"/>
        <w:tblLayout w:type="fixed"/>
        <w:tblLook w:val="04A0" w:firstRow="1" w:lastRow="0" w:firstColumn="1" w:lastColumn="0" w:noHBand="0" w:noVBand="1"/>
      </w:tblPr>
      <w:tblGrid>
        <w:gridCol w:w="624"/>
        <w:gridCol w:w="2154"/>
        <w:gridCol w:w="1077"/>
        <w:gridCol w:w="2551"/>
        <w:gridCol w:w="2438"/>
      </w:tblGrid>
      <w:tr w:rsidR="004D7DA6" w:rsidRPr="00BE3A94" w14:paraId="6005C6AE" w14:textId="49D13FED" w:rsidTr="004D7DA6">
        <w:trPr>
          <w:cantSplit/>
          <w:tblHeader/>
        </w:trPr>
        <w:tc>
          <w:tcPr>
            <w:tcW w:w="624" w:type="dxa"/>
            <w:shd w:val="clear" w:color="auto" w:fill="D9D9D9" w:themeFill="background1" w:themeFillShade="D9"/>
          </w:tcPr>
          <w:p w14:paraId="64316EBB" w14:textId="77777777" w:rsidR="004D7DA6" w:rsidRPr="00AE7C9E" w:rsidRDefault="004D7DA6" w:rsidP="00533D91">
            <w:pPr>
              <w:jc w:val="center"/>
              <w:rPr>
                <w:b/>
                <w:bCs/>
              </w:rPr>
            </w:pPr>
            <w:r w:rsidRPr="00AE7C9E">
              <w:rPr>
                <w:rFonts w:hint="eastAsia"/>
                <w:b/>
                <w:bCs/>
              </w:rPr>
              <w:t>No.</w:t>
            </w:r>
          </w:p>
        </w:tc>
        <w:tc>
          <w:tcPr>
            <w:tcW w:w="2154" w:type="dxa"/>
            <w:shd w:val="clear" w:color="auto" w:fill="D9D9D9" w:themeFill="background1" w:themeFillShade="D9"/>
          </w:tcPr>
          <w:p w14:paraId="5771E0F0" w14:textId="591AAACA" w:rsidR="004D7DA6" w:rsidRPr="00AE7C9E" w:rsidRDefault="004D7DA6" w:rsidP="00533D91">
            <w:pPr>
              <w:jc w:val="center"/>
              <w:rPr>
                <w:b/>
                <w:bCs/>
              </w:rPr>
            </w:pPr>
            <w:r>
              <w:rPr>
                <w:rFonts w:hint="eastAsia"/>
                <w:b/>
                <w:bCs/>
              </w:rPr>
              <w:t>連携先システム</w:t>
            </w:r>
          </w:p>
        </w:tc>
        <w:tc>
          <w:tcPr>
            <w:tcW w:w="1077" w:type="dxa"/>
            <w:shd w:val="clear" w:color="auto" w:fill="D9D9D9" w:themeFill="background1" w:themeFillShade="D9"/>
          </w:tcPr>
          <w:p w14:paraId="46CF2B55" w14:textId="15F36B63" w:rsidR="004D7DA6" w:rsidRPr="00AE7C9E" w:rsidRDefault="004D7DA6" w:rsidP="00533D91">
            <w:pPr>
              <w:jc w:val="center"/>
              <w:rPr>
                <w:b/>
                <w:bCs/>
              </w:rPr>
            </w:pPr>
            <w:r>
              <w:rPr>
                <w:rFonts w:hint="eastAsia"/>
                <w:b/>
                <w:bCs/>
              </w:rPr>
              <w:t>提供元</w:t>
            </w:r>
          </w:p>
        </w:tc>
        <w:tc>
          <w:tcPr>
            <w:tcW w:w="2551" w:type="dxa"/>
            <w:shd w:val="clear" w:color="auto" w:fill="D9D9D9" w:themeFill="background1" w:themeFillShade="D9"/>
          </w:tcPr>
          <w:p w14:paraId="14BE350C" w14:textId="50B424DE" w:rsidR="004D7DA6" w:rsidRPr="00AE7C9E" w:rsidRDefault="004D7DA6" w:rsidP="00533D91">
            <w:pPr>
              <w:jc w:val="center"/>
              <w:rPr>
                <w:b/>
                <w:bCs/>
              </w:rPr>
            </w:pPr>
            <w:r>
              <w:rPr>
                <w:rFonts w:hint="eastAsia"/>
                <w:b/>
                <w:bCs/>
              </w:rPr>
              <w:t>システム概要</w:t>
            </w:r>
          </w:p>
        </w:tc>
        <w:tc>
          <w:tcPr>
            <w:tcW w:w="2438" w:type="dxa"/>
            <w:shd w:val="clear" w:color="auto" w:fill="D9D9D9" w:themeFill="background1" w:themeFillShade="D9"/>
          </w:tcPr>
          <w:p w14:paraId="7B8E382B" w14:textId="67C916DE" w:rsidR="004D7DA6" w:rsidRDefault="004D7DA6" w:rsidP="00533D91">
            <w:pPr>
              <w:jc w:val="center"/>
              <w:rPr>
                <w:b/>
                <w:bCs/>
              </w:rPr>
            </w:pPr>
            <w:r>
              <w:rPr>
                <w:rFonts w:hint="eastAsia"/>
                <w:b/>
                <w:bCs/>
              </w:rPr>
              <w:t>連携目的</w:t>
            </w:r>
          </w:p>
        </w:tc>
      </w:tr>
      <w:tr w:rsidR="002064EB" w14:paraId="1E833EA9" w14:textId="77777777" w:rsidTr="005F470E">
        <w:trPr>
          <w:cantSplit/>
        </w:trPr>
        <w:tc>
          <w:tcPr>
            <w:tcW w:w="624" w:type="dxa"/>
          </w:tcPr>
          <w:p w14:paraId="2E1608EE" w14:textId="26E1A291" w:rsidR="002064EB" w:rsidRDefault="002064EB" w:rsidP="002064EB">
            <w:r w:rsidRPr="00AE7C9E">
              <w:rPr>
                <w:rFonts w:hint="eastAsia"/>
              </w:rPr>
              <w:t>1</w:t>
            </w:r>
          </w:p>
        </w:tc>
        <w:tc>
          <w:tcPr>
            <w:tcW w:w="2154" w:type="dxa"/>
          </w:tcPr>
          <w:p w14:paraId="1E616B1A" w14:textId="39266081" w:rsidR="002064EB" w:rsidRPr="006C1F84" w:rsidRDefault="002064EB" w:rsidP="002064EB">
            <w:pPr>
              <w:pStyle w:val="aff5"/>
            </w:pPr>
            <w:r>
              <w:rPr>
                <w:rFonts w:hint="eastAsia"/>
              </w:rPr>
              <w:t>公的個人認証サービス</w:t>
            </w:r>
          </w:p>
        </w:tc>
        <w:tc>
          <w:tcPr>
            <w:tcW w:w="1077" w:type="dxa"/>
          </w:tcPr>
          <w:p w14:paraId="1A5699B7" w14:textId="105107D0" w:rsidR="002064EB" w:rsidRDefault="002064EB" w:rsidP="002064EB">
            <w:r>
              <w:rPr>
                <w:rFonts w:hint="eastAsia"/>
              </w:rPr>
              <w:t>J-LIS</w:t>
            </w:r>
          </w:p>
        </w:tc>
        <w:tc>
          <w:tcPr>
            <w:tcW w:w="2551" w:type="dxa"/>
          </w:tcPr>
          <w:p w14:paraId="0753D016" w14:textId="63285CDD" w:rsidR="002064EB" w:rsidRPr="00C760AB" w:rsidRDefault="002064EB" w:rsidP="002064EB">
            <w:r>
              <w:rPr>
                <w:rFonts w:hint="eastAsia"/>
              </w:rPr>
              <w:t>マイナンバーカードの電子証明書を用いて、利用者本人の</w:t>
            </w:r>
            <w:r w:rsidR="000C5E52">
              <w:rPr>
                <w:rFonts w:hint="eastAsia"/>
              </w:rPr>
              <w:t>実在性</w:t>
            </w:r>
            <w:r w:rsidRPr="00C760AB">
              <w:rPr>
                <w:rFonts w:hint="eastAsia"/>
              </w:rPr>
              <w:t>を確認す</w:t>
            </w:r>
            <w:r>
              <w:rPr>
                <w:rFonts w:hint="eastAsia"/>
              </w:rPr>
              <w:t>るサービス</w:t>
            </w:r>
          </w:p>
        </w:tc>
        <w:tc>
          <w:tcPr>
            <w:tcW w:w="2438" w:type="dxa"/>
          </w:tcPr>
          <w:p w14:paraId="5851EE43" w14:textId="77777777" w:rsidR="002064EB" w:rsidRDefault="002064EB" w:rsidP="002064EB">
            <w:pPr>
              <w:pStyle w:val="aff5"/>
            </w:pPr>
            <w:r>
              <w:rPr>
                <w:rFonts w:hint="eastAsia"/>
              </w:rPr>
              <w:t>■入力</w:t>
            </w:r>
          </w:p>
          <w:p w14:paraId="35627DDC" w14:textId="5A2E5276" w:rsidR="002064EB" w:rsidRDefault="002064EB" w:rsidP="002064EB">
            <w:pPr>
              <w:pStyle w:val="aff5"/>
            </w:pPr>
            <w:r>
              <w:rPr>
                <w:rFonts w:hint="eastAsia"/>
              </w:rPr>
              <w:t>住民アカウントを登録時に、確実な本人確認を行うため</w:t>
            </w:r>
          </w:p>
        </w:tc>
      </w:tr>
      <w:tr w:rsidR="002064EB" w14:paraId="24759B6D" w14:textId="77777777" w:rsidTr="005F470E">
        <w:trPr>
          <w:cantSplit/>
        </w:trPr>
        <w:tc>
          <w:tcPr>
            <w:tcW w:w="624" w:type="dxa"/>
          </w:tcPr>
          <w:p w14:paraId="58F6581F" w14:textId="3E1E55B4" w:rsidR="002064EB" w:rsidRDefault="002064EB" w:rsidP="002064EB">
            <w:r w:rsidRPr="00AE7C9E">
              <w:rPr>
                <w:rFonts w:hint="eastAsia"/>
              </w:rPr>
              <w:t>2</w:t>
            </w:r>
          </w:p>
        </w:tc>
        <w:tc>
          <w:tcPr>
            <w:tcW w:w="2154" w:type="dxa"/>
          </w:tcPr>
          <w:p w14:paraId="7D9F742D" w14:textId="2083D645" w:rsidR="002064EB" w:rsidRPr="006C1F84" w:rsidRDefault="002064EB" w:rsidP="002064EB">
            <w:pPr>
              <w:pStyle w:val="aff5"/>
            </w:pPr>
            <w:r>
              <w:rPr>
                <w:rFonts w:hint="eastAsia"/>
              </w:rPr>
              <w:t>アカウント認証サービス</w:t>
            </w:r>
          </w:p>
        </w:tc>
        <w:tc>
          <w:tcPr>
            <w:tcW w:w="1077" w:type="dxa"/>
          </w:tcPr>
          <w:p w14:paraId="6938D729" w14:textId="77BEA99C" w:rsidR="002064EB" w:rsidRDefault="002064EB" w:rsidP="002064EB">
            <w:r>
              <w:rPr>
                <w:rFonts w:hint="eastAsia"/>
              </w:rPr>
              <w:t>XX</w:t>
            </w:r>
          </w:p>
        </w:tc>
        <w:tc>
          <w:tcPr>
            <w:tcW w:w="2551" w:type="dxa"/>
          </w:tcPr>
          <w:p w14:paraId="44A320A1" w14:textId="06AEA70B" w:rsidR="002064EB" w:rsidRPr="00C760AB" w:rsidRDefault="002064EB" w:rsidP="002064EB">
            <w:r w:rsidRPr="00C760AB">
              <w:rPr>
                <w:rFonts w:hint="eastAsia"/>
              </w:rPr>
              <w:t>住民向けサービスからのリクエストに応じて</w:t>
            </w:r>
            <w:r>
              <w:rPr>
                <w:rFonts w:hint="eastAsia"/>
              </w:rPr>
              <w:t>アカウント</w:t>
            </w:r>
            <w:r w:rsidRPr="00C760AB">
              <w:rPr>
                <w:rFonts w:hint="eastAsia"/>
              </w:rPr>
              <w:t>認証を実施し、その結果を返却する仕組み</w:t>
            </w:r>
          </w:p>
        </w:tc>
        <w:tc>
          <w:tcPr>
            <w:tcW w:w="2438" w:type="dxa"/>
          </w:tcPr>
          <w:p w14:paraId="3C9E4E3A" w14:textId="77777777" w:rsidR="002064EB" w:rsidRDefault="002064EB" w:rsidP="002064EB">
            <w:pPr>
              <w:pStyle w:val="aff5"/>
            </w:pPr>
            <w:r>
              <w:rPr>
                <w:rFonts w:hint="eastAsia"/>
              </w:rPr>
              <w:t>■入力</w:t>
            </w:r>
          </w:p>
          <w:p w14:paraId="41278712" w14:textId="22279F2B" w:rsidR="002064EB" w:rsidRDefault="002064EB" w:rsidP="002064EB">
            <w:pPr>
              <w:pStyle w:val="aff5"/>
            </w:pPr>
            <w:r w:rsidRPr="00C760AB">
              <w:rPr>
                <w:rFonts w:hint="eastAsia"/>
              </w:rPr>
              <w:t>住民が</w:t>
            </w:r>
            <w:r>
              <w:rPr>
                <w:rFonts w:hint="eastAsia"/>
              </w:rPr>
              <w:t>ログイン・</w:t>
            </w:r>
            <w:r w:rsidRPr="00C760AB">
              <w:rPr>
                <w:rFonts w:hint="eastAsia"/>
              </w:rPr>
              <w:t>チェックインを実行する際</w:t>
            </w:r>
            <w:r>
              <w:rPr>
                <w:rFonts w:hint="eastAsia"/>
              </w:rPr>
              <w:t>に</w:t>
            </w:r>
            <w:r w:rsidRPr="00C760AB">
              <w:rPr>
                <w:rFonts w:hint="eastAsia"/>
              </w:rPr>
              <w:t>、</w:t>
            </w:r>
            <w:r>
              <w:rPr>
                <w:rFonts w:hint="eastAsia"/>
              </w:rPr>
              <w:t>アカウント</w:t>
            </w:r>
            <w:r w:rsidRPr="00C760AB">
              <w:rPr>
                <w:rFonts w:hint="eastAsia"/>
              </w:rPr>
              <w:t>認証を行うため</w:t>
            </w:r>
          </w:p>
        </w:tc>
      </w:tr>
      <w:tr w:rsidR="002064EB" w14:paraId="78A2A2B3" w14:textId="77777777" w:rsidTr="005F470E">
        <w:trPr>
          <w:cantSplit/>
        </w:trPr>
        <w:tc>
          <w:tcPr>
            <w:tcW w:w="624" w:type="dxa"/>
          </w:tcPr>
          <w:p w14:paraId="30352F83" w14:textId="4F433219" w:rsidR="002064EB" w:rsidRDefault="002064EB" w:rsidP="002064EB">
            <w:r>
              <w:rPr>
                <w:rFonts w:hint="eastAsia"/>
              </w:rPr>
              <w:t>3</w:t>
            </w:r>
          </w:p>
        </w:tc>
        <w:tc>
          <w:tcPr>
            <w:tcW w:w="2154" w:type="dxa"/>
          </w:tcPr>
          <w:p w14:paraId="036C7482" w14:textId="5FE5D62D" w:rsidR="002064EB" w:rsidRPr="006C1F84" w:rsidRDefault="002064EB" w:rsidP="002064EB">
            <w:pPr>
              <w:pStyle w:val="aff5"/>
            </w:pPr>
            <w:r>
              <w:rPr>
                <w:rFonts w:hint="eastAsia"/>
              </w:rPr>
              <w:t>住民情報等連携システム</w:t>
            </w:r>
          </w:p>
        </w:tc>
        <w:tc>
          <w:tcPr>
            <w:tcW w:w="1077" w:type="dxa"/>
          </w:tcPr>
          <w:p w14:paraId="72BE5060" w14:textId="0F56682C" w:rsidR="002064EB" w:rsidRDefault="002064EB" w:rsidP="002064EB">
            <w:r>
              <w:rPr>
                <w:rFonts w:hint="eastAsia"/>
              </w:rPr>
              <w:t>XX</w:t>
            </w:r>
          </w:p>
        </w:tc>
        <w:tc>
          <w:tcPr>
            <w:tcW w:w="2551" w:type="dxa"/>
          </w:tcPr>
          <w:p w14:paraId="0A1E7913" w14:textId="3AE680A4" w:rsidR="002064EB" w:rsidRPr="00C760AB" w:rsidRDefault="002064EB" w:rsidP="002064EB">
            <w:r w:rsidRPr="00C760AB">
              <w:rPr>
                <w:rFonts w:hint="eastAsia"/>
              </w:rPr>
              <w:t>住民の</w:t>
            </w:r>
            <w:r w:rsidR="005147E9" w:rsidRPr="005147E9">
              <w:t>基本４情報</w:t>
            </w:r>
            <w:r w:rsidRPr="00C760AB">
              <w:rPr>
                <w:rFonts w:hint="eastAsia"/>
              </w:rPr>
              <w:t>（氏名、住所、性別、生年月日）などを庁内システム間で共有するための基盤</w:t>
            </w:r>
          </w:p>
        </w:tc>
        <w:tc>
          <w:tcPr>
            <w:tcW w:w="2438" w:type="dxa"/>
          </w:tcPr>
          <w:p w14:paraId="3E12EE52" w14:textId="77777777" w:rsidR="002064EB" w:rsidRDefault="002064EB" w:rsidP="002064EB">
            <w:pPr>
              <w:pStyle w:val="aff5"/>
            </w:pPr>
            <w:r>
              <w:rPr>
                <w:rFonts w:hint="eastAsia"/>
              </w:rPr>
              <w:t>■入力</w:t>
            </w:r>
          </w:p>
          <w:p w14:paraId="4E178DAA" w14:textId="1EE8ED94" w:rsidR="002064EB" w:rsidRDefault="002064EB" w:rsidP="002064EB">
            <w:pPr>
              <w:pStyle w:val="aff5"/>
            </w:pPr>
            <w:r w:rsidRPr="00C760AB">
              <w:rPr>
                <w:rFonts w:hint="eastAsia"/>
              </w:rPr>
              <w:t>チェックイン情報として、チェックイン時点の住民情報（</w:t>
            </w:r>
            <w:r w:rsidR="005147E9" w:rsidRPr="005147E9">
              <w:t>基本４情報</w:t>
            </w:r>
            <w:r w:rsidRPr="00C760AB">
              <w:rPr>
                <w:rFonts w:hint="eastAsia"/>
              </w:rPr>
              <w:t>）を正確に蓄積するため。</w:t>
            </w:r>
          </w:p>
        </w:tc>
      </w:tr>
      <w:tr w:rsidR="002064EB" w14:paraId="42C476F3" w14:textId="77777777" w:rsidTr="005F470E">
        <w:trPr>
          <w:cantSplit/>
        </w:trPr>
        <w:tc>
          <w:tcPr>
            <w:tcW w:w="624" w:type="dxa"/>
          </w:tcPr>
          <w:p w14:paraId="3F0E10A6" w14:textId="085C6D0C" w:rsidR="002064EB" w:rsidRDefault="002064EB" w:rsidP="002064EB">
            <w:r>
              <w:rPr>
                <w:rFonts w:hint="eastAsia"/>
              </w:rPr>
              <w:lastRenderedPageBreak/>
              <w:t>4</w:t>
            </w:r>
          </w:p>
        </w:tc>
        <w:tc>
          <w:tcPr>
            <w:tcW w:w="2154" w:type="dxa"/>
          </w:tcPr>
          <w:p w14:paraId="19A1759E" w14:textId="346CF167" w:rsidR="002064EB" w:rsidRPr="006C1F84" w:rsidRDefault="002064EB" w:rsidP="002064EB">
            <w:pPr>
              <w:pStyle w:val="aff5"/>
            </w:pPr>
            <w:r w:rsidRPr="00195670">
              <w:rPr>
                <w:rFonts w:hint="eastAsia"/>
              </w:rPr>
              <w:t>ポイント管理システム</w:t>
            </w:r>
          </w:p>
        </w:tc>
        <w:tc>
          <w:tcPr>
            <w:tcW w:w="1077" w:type="dxa"/>
          </w:tcPr>
          <w:p w14:paraId="6229E28C" w14:textId="0959A550" w:rsidR="002064EB" w:rsidRDefault="002064EB" w:rsidP="002064EB">
            <w:r>
              <w:rPr>
                <w:rFonts w:hint="eastAsia"/>
              </w:rPr>
              <w:t>XX</w:t>
            </w:r>
          </w:p>
        </w:tc>
        <w:tc>
          <w:tcPr>
            <w:tcW w:w="2551" w:type="dxa"/>
          </w:tcPr>
          <w:p w14:paraId="7BE4FEE1" w14:textId="389D8ADF" w:rsidR="002064EB" w:rsidRPr="00C760AB" w:rsidRDefault="002064EB" w:rsidP="002064EB">
            <w:r w:rsidRPr="008B468C">
              <w:rPr>
                <w:rFonts w:hint="eastAsia"/>
              </w:rPr>
              <w:t>チェックインによるポイント付与、蓄積、ポイント交換（</w:t>
            </w:r>
            <w:r w:rsidR="005147E9" w:rsidRPr="005147E9">
              <w:t>複数種類のポイントへの交換</w:t>
            </w:r>
            <w:r w:rsidRPr="008B468C">
              <w:rPr>
                <w:rFonts w:hint="eastAsia"/>
              </w:rPr>
              <w:t>）を管理するサービス</w:t>
            </w:r>
          </w:p>
        </w:tc>
        <w:tc>
          <w:tcPr>
            <w:tcW w:w="2438" w:type="dxa"/>
          </w:tcPr>
          <w:p w14:paraId="07436C09" w14:textId="77777777" w:rsidR="002064EB" w:rsidRPr="006C1F84" w:rsidRDefault="002064EB" w:rsidP="002064EB">
            <w:pPr>
              <w:pStyle w:val="aff5"/>
            </w:pPr>
            <w:r w:rsidRPr="006C1F84">
              <w:rPr>
                <w:rFonts w:hint="eastAsia"/>
              </w:rPr>
              <w:t>■入力</w:t>
            </w:r>
          </w:p>
          <w:p w14:paraId="40945961" w14:textId="77777777" w:rsidR="002064EB" w:rsidRDefault="002064EB" w:rsidP="002064EB">
            <w:pPr>
              <w:pStyle w:val="aff5"/>
            </w:pPr>
            <w:r>
              <w:rPr>
                <w:rFonts w:hint="eastAsia"/>
              </w:rPr>
              <w:t>住民</w:t>
            </w:r>
            <w:r w:rsidRPr="008B468C">
              <w:rPr>
                <w:rFonts w:hint="eastAsia"/>
              </w:rPr>
              <w:t>のマイページに、保有ポイント数を表示するため</w:t>
            </w:r>
          </w:p>
          <w:p w14:paraId="1635BC5A" w14:textId="77777777" w:rsidR="002064EB" w:rsidRPr="006C1F84" w:rsidRDefault="002064EB" w:rsidP="002064EB">
            <w:pPr>
              <w:pStyle w:val="aff5"/>
            </w:pPr>
            <w:r w:rsidRPr="006C1F84">
              <w:rPr>
                <w:rFonts w:hint="eastAsia"/>
              </w:rPr>
              <w:t>■出力</w:t>
            </w:r>
          </w:p>
          <w:p w14:paraId="1B12FEC4" w14:textId="26878191" w:rsidR="002064EB" w:rsidRDefault="002064EB" w:rsidP="002064EB">
            <w:pPr>
              <w:pStyle w:val="aff5"/>
            </w:pPr>
            <w:r>
              <w:rPr>
                <w:rFonts w:hint="eastAsia"/>
              </w:rPr>
              <w:t>住民</w:t>
            </w:r>
            <w:r w:rsidRPr="008B468C">
              <w:t>に対し、チェックイン実績に応じたポイントを付与するた</w:t>
            </w:r>
            <w:r>
              <w:rPr>
                <w:rFonts w:hint="eastAsia"/>
              </w:rPr>
              <w:t>め</w:t>
            </w:r>
          </w:p>
        </w:tc>
      </w:tr>
      <w:tr w:rsidR="00195670" w14:paraId="7C7624DD" w14:textId="77777777" w:rsidTr="005F470E">
        <w:trPr>
          <w:cantSplit/>
        </w:trPr>
        <w:tc>
          <w:tcPr>
            <w:tcW w:w="624" w:type="dxa"/>
          </w:tcPr>
          <w:p w14:paraId="4CFF1D8C" w14:textId="7EEEA271" w:rsidR="00195670" w:rsidRPr="00AE7C9E" w:rsidRDefault="002064EB" w:rsidP="00195670">
            <w:r>
              <w:rPr>
                <w:rFonts w:hint="eastAsia"/>
              </w:rPr>
              <w:t>5</w:t>
            </w:r>
          </w:p>
        </w:tc>
        <w:tc>
          <w:tcPr>
            <w:tcW w:w="2154" w:type="dxa"/>
          </w:tcPr>
          <w:p w14:paraId="721D650A" w14:textId="0916E231" w:rsidR="00195670" w:rsidRDefault="00195670" w:rsidP="00195670">
            <w:pPr>
              <w:pStyle w:val="aff5"/>
            </w:pPr>
            <w:r w:rsidRPr="006C1F84">
              <w:rPr>
                <w:rFonts w:hint="eastAsia"/>
              </w:rPr>
              <w:t>広域被災者データベース・システム</w:t>
            </w:r>
          </w:p>
        </w:tc>
        <w:tc>
          <w:tcPr>
            <w:tcW w:w="1077" w:type="dxa"/>
          </w:tcPr>
          <w:p w14:paraId="6CBA2106" w14:textId="4DF01ADC" w:rsidR="00195670" w:rsidRDefault="00195670" w:rsidP="00195670">
            <w:r>
              <w:rPr>
                <w:rFonts w:hint="eastAsia"/>
              </w:rPr>
              <w:t>XX</w:t>
            </w:r>
          </w:p>
        </w:tc>
        <w:tc>
          <w:tcPr>
            <w:tcW w:w="2551" w:type="dxa"/>
          </w:tcPr>
          <w:p w14:paraId="3B91CEB4" w14:textId="7438B6E1" w:rsidR="00195670" w:rsidRPr="006949FE" w:rsidRDefault="00195670" w:rsidP="00195670">
            <w:r w:rsidRPr="00C760AB">
              <w:rPr>
                <w:rFonts w:hint="eastAsia"/>
              </w:rPr>
              <w:t>被災者支援業務を迅速・確実に実施するため、住民情報・避難所情報を自治体間で連携・管理するシステム</w:t>
            </w:r>
          </w:p>
        </w:tc>
        <w:tc>
          <w:tcPr>
            <w:tcW w:w="2438" w:type="dxa"/>
          </w:tcPr>
          <w:p w14:paraId="25A4BDD2" w14:textId="77777777" w:rsidR="00195670" w:rsidRDefault="00195670" w:rsidP="00195670">
            <w:pPr>
              <w:pStyle w:val="aff5"/>
            </w:pPr>
            <w:r>
              <w:rPr>
                <w:rFonts w:hint="eastAsia"/>
              </w:rPr>
              <w:t>■出力</w:t>
            </w:r>
          </w:p>
          <w:p w14:paraId="63B39C0A" w14:textId="00955293" w:rsidR="00195670" w:rsidRDefault="00195670" w:rsidP="00195670">
            <w:pPr>
              <w:pStyle w:val="aff5"/>
            </w:pPr>
            <w:r w:rsidRPr="00C760AB">
              <w:rPr>
                <w:rFonts w:hint="eastAsia"/>
              </w:rPr>
              <w:t>本システムで収集した住民の所在エリア情報</w:t>
            </w:r>
            <w:r>
              <w:rPr>
                <w:rFonts w:hint="eastAsia"/>
              </w:rPr>
              <w:t>等</w:t>
            </w:r>
            <w:r w:rsidRPr="00C760AB">
              <w:rPr>
                <w:rFonts w:hint="eastAsia"/>
              </w:rPr>
              <w:t>を提供し、被災者支援・物資支援・安否確認等の判断に活用するため</w:t>
            </w:r>
          </w:p>
        </w:tc>
      </w:tr>
      <w:tr w:rsidR="001D4979" w14:paraId="0B8E0F64" w14:textId="77777777" w:rsidTr="005F470E">
        <w:trPr>
          <w:cantSplit/>
        </w:trPr>
        <w:tc>
          <w:tcPr>
            <w:tcW w:w="624" w:type="dxa"/>
          </w:tcPr>
          <w:p w14:paraId="4B216258" w14:textId="4E6BABDC" w:rsidR="001D4979" w:rsidRDefault="001D4979" w:rsidP="001D4979">
            <w:r>
              <w:rPr>
                <w:rFonts w:hint="eastAsia"/>
              </w:rPr>
              <w:t>6</w:t>
            </w:r>
          </w:p>
        </w:tc>
        <w:tc>
          <w:tcPr>
            <w:tcW w:w="2154" w:type="dxa"/>
          </w:tcPr>
          <w:p w14:paraId="5AC6B291" w14:textId="5BEDD091" w:rsidR="001D4979" w:rsidRDefault="001D4979" w:rsidP="001D4979">
            <w:pPr>
              <w:pStyle w:val="aff5"/>
            </w:pPr>
            <w:r>
              <w:rPr>
                <w:rFonts w:hint="eastAsia"/>
              </w:rPr>
              <w:t>見守りサービス</w:t>
            </w:r>
          </w:p>
        </w:tc>
        <w:tc>
          <w:tcPr>
            <w:tcW w:w="1077" w:type="dxa"/>
          </w:tcPr>
          <w:p w14:paraId="13BD5466" w14:textId="4D672770" w:rsidR="001D4979" w:rsidRDefault="001D4979" w:rsidP="001D4979">
            <w:r>
              <w:rPr>
                <w:rFonts w:hint="eastAsia"/>
              </w:rPr>
              <w:t>XX</w:t>
            </w:r>
          </w:p>
        </w:tc>
        <w:tc>
          <w:tcPr>
            <w:tcW w:w="2551" w:type="dxa"/>
          </w:tcPr>
          <w:p w14:paraId="615B79DC" w14:textId="0960C896" w:rsidR="001D4979" w:rsidRPr="008B468C" w:rsidRDefault="001D4979" w:rsidP="001D4979">
            <w:r>
              <w:rPr>
                <w:rFonts w:hint="eastAsia"/>
              </w:rPr>
              <w:t>見守り対象者の施設への入退館等を捉えて、家族や支援者へ通知するサービス</w:t>
            </w:r>
          </w:p>
        </w:tc>
        <w:tc>
          <w:tcPr>
            <w:tcW w:w="2438" w:type="dxa"/>
          </w:tcPr>
          <w:p w14:paraId="60FBCE40" w14:textId="77777777" w:rsidR="001D4979" w:rsidRDefault="001D4979" w:rsidP="001D4979">
            <w:pPr>
              <w:pStyle w:val="aff5"/>
            </w:pPr>
            <w:r>
              <w:rPr>
                <w:rFonts w:hint="eastAsia"/>
              </w:rPr>
              <w:t>■出力</w:t>
            </w:r>
          </w:p>
          <w:p w14:paraId="0D5EDE97" w14:textId="37244A16" w:rsidR="001D4979" w:rsidRDefault="001D4979" w:rsidP="001D4979">
            <w:pPr>
              <w:pStyle w:val="aff5"/>
            </w:pPr>
            <w:r>
              <w:rPr>
                <w:rFonts w:hint="eastAsia"/>
              </w:rPr>
              <w:t>チェックイン情報を連携し、見守り対象者の状況を家族や支援者に通知するため</w:t>
            </w:r>
          </w:p>
        </w:tc>
      </w:tr>
      <w:tr w:rsidR="00195670" w14:paraId="565B5D93" w14:textId="77777777" w:rsidTr="005F470E">
        <w:trPr>
          <w:cantSplit/>
        </w:trPr>
        <w:tc>
          <w:tcPr>
            <w:tcW w:w="624" w:type="dxa"/>
          </w:tcPr>
          <w:p w14:paraId="0F3AA25A" w14:textId="6FF8B3D7" w:rsidR="00195670" w:rsidRDefault="001D4979" w:rsidP="00195670">
            <w:r>
              <w:rPr>
                <w:rFonts w:hint="eastAsia"/>
              </w:rPr>
              <w:t>7</w:t>
            </w:r>
          </w:p>
        </w:tc>
        <w:tc>
          <w:tcPr>
            <w:tcW w:w="2154" w:type="dxa"/>
          </w:tcPr>
          <w:p w14:paraId="286367C6" w14:textId="77777777" w:rsidR="00195670" w:rsidRDefault="00195670" w:rsidP="00195670">
            <w:pPr>
              <w:pStyle w:val="aff5"/>
            </w:pPr>
            <w:r>
              <w:rPr>
                <w:rFonts w:hint="eastAsia"/>
              </w:rPr>
              <w:t>健康増進サービス</w:t>
            </w:r>
          </w:p>
          <w:p w14:paraId="577318C8" w14:textId="08C8D307" w:rsidR="00195670" w:rsidRDefault="00195670" w:rsidP="00195670">
            <w:pPr>
              <w:pStyle w:val="aff5"/>
            </w:pPr>
            <w:r>
              <w:rPr>
                <w:rFonts w:hint="eastAsia"/>
              </w:rPr>
              <w:t>（ヘルスケアサービス）</w:t>
            </w:r>
          </w:p>
        </w:tc>
        <w:tc>
          <w:tcPr>
            <w:tcW w:w="1077" w:type="dxa"/>
          </w:tcPr>
          <w:p w14:paraId="758A926F" w14:textId="40660EA9" w:rsidR="00195670" w:rsidRPr="006C1F84" w:rsidRDefault="00195670" w:rsidP="00195670">
            <w:r>
              <w:rPr>
                <w:rFonts w:hint="eastAsia"/>
              </w:rPr>
              <w:t>XX</w:t>
            </w:r>
          </w:p>
        </w:tc>
        <w:tc>
          <w:tcPr>
            <w:tcW w:w="2551" w:type="dxa"/>
          </w:tcPr>
          <w:p w14:paraId="6020AE19" w14:textId="0D2CF6E7" w:rsidR="00195670" w:rsidRDefault="00195670" w:rsidP="00195670">
            <w:r w:rsidRPr="008B468C">
              <w:rPr>
                <w:rFonts w:hint="eastAsia"/>
              </w:rPr>
              <w:t>歩数や活動量などの</w:t>
            </w:r>
            <w:r>
              <w:rPr>
                <w:rFonts w:hint="eastAsia"/>
              </w:rPr>
              <w:t>活動</w:t>
            </w:r>
            <w:r w:rsidRPr="008B468C">
              <w:rPr>
                <w:rFonts w:hint="eastAsia"/>
              </w:rPr>
              <w:t>データを取得し、健康増進に向けたインセンティブを付与するサービス</w:t>
            </w:r>
          </w:p>
        </w:tc>
        <w:tc>
          <w:tcPr>
            <w:tcW w:w="2438" w:type="dxa"/>
          </w:tcPr>
          <w:p w14:paraId="66104E99" w14:textId="04ECE4B5" w:rsidR="00195670" w:rsidRDefault="00195670" w:rsidP="00195670">
            <w:pPr>
              <w:pStyle w:val="aff5"/>
            </w:pPr>
            <w:r>
              <w:rPr>
                <w:rFonts w:hint="eastAsia"/>
              </w:rPr>
              <w:t>■入力</w:t>
            </w:r>
          </w:p>
          <w:p w14:paraId="60C3E5FF" w14:textId="1C84BB5F" w:rsidR="00195670" w:rsidRPr="006C1F84" w:rsidRDefault="00195670" w:rsidP="00195670">
            <w:pPr>
              <w:pStyle w:val="aff5"/>
            </w:pPr>
            <w:r w:rsidRPr="008B468C">
              <w:rPr>
                <w:rFonts w:hint="eastAsia"/>
              </w:rPr>
              <w:t>活動データをチェックイン</w:t>
            </w:r>
            <w:r w:rsidR="001D4979">
              <w:rPr>
                <w:rFonts w:hint="eastAsia"/>
              </w:rPr>
              <w:t>類似</w:t>
            </w:r>
            <w:r w:rsidRPr="008B468C">
              <w:rPr>
                <w:rFonts w:hint="eastAsia"/>
              </w:rPr>
              <w:t>情報として登録し、広域被災者データベースへの連携、見守り通知等を行うため</w:t>
            </w:r>
          </w:p>
        </w:tc>
      </w:tr>
      <w:tr w:rsidR="00C333DB" w14:paraId="0EC2EC3C" w14:textId="77777777" w:rsidTr="005F470E">
        <w:trPr>
          <w:cantSplit/>
        </w:trPr>
        <w:tc>
          <w:tcPr>
            <w:tcW w:w="624" w:type="dxa"/>
          </w:tcPr>
          <w:p w14:paraId="79EB1E32" w14:textId="4ACAB46A" w:rsidR="00C333DB" w:rsidRDefault="00C333DB" w:rsidP="00195670">
            <w:r>
              <w:rPr>
                <w:rFonts w:hint="eastAsia"/>
              </w:rPr>
              <w:t>８</w:t>
            </w:r>
          </w:p>
        </w:tc>
        <w:tc>
          <w:tcPr>
            <w:tcW w:w="2154" w:type="dxa"/>
          </w:tcPr>
          <w:p w14:paraId="4BF26C9C" w14:textId="19581A7F" w:rsidR="00C333DB" w:rsidRDefault="00C333DB" w:rsidP="00195670">
            <w:pPr>
              <w:pStyle w:val="aff5"/>
            </w:pPr>
            <w:r>
              <w:rPr>
                <w:rFonts w:hint="eastAsia"/>
              </w:rPr>
              <w:t>避難所運営システム</w:t>
            </w:r>
          </w:p>
        </w:tc>
        <w:tc>
          <w:tcPr>
            <w:tcW w:w="1077" w:type="dxa"/>
          </w:tcPr>
          <w:p w14:paraId="2E3D6DAC" w14:textId="62426850" w:rsidR="00C333DB" w:rsidRDefault="00C333DB" w:rsidP="00195670">
            <w:r>
              <w:rPr>
                <w:rFonts w:hint="eastAsia"/>
              </w:rPr>
              <w:t>XX</w:t>
            </w:r>
          </w:p>
        </w:tc>
        <w:tc>
          <w:tcPr>
            <w:tcW w:w="2551" w:type="dxa"/>
          </w:tcPr>
          <w:p w14:paraId="05A52087" w14:textId="2956D255" w:rsidR="00C333DB" w:rsidRPr="008B468C" w:rsidRDefault="00C333DB" w:rsidP="00195670">
            <w:r>
              <w:rPr>
                <w:rFonts w:hint="eastAsia"/>
              </w:rPr>
              <w:t>指定</w:t>
            </w:r>
            <w:r w:rsidRPr="00C333DB">
              <w:t>避難所</w:t>
            </w:r>
            <w:r>
              <w:rPr>
                <w:rFonts w:hint="eastAsia"/>
              </w:rPr>
              <w:t>へ</w:t>
            </w:r>
            <w:r w:rsidRPr="00C333DB">
              <w:t>の</w:t>
            </w:r>
            <w:r>
              <w:rPr>
                <w:rFonts w:hint="eastAsia"/>
              </w:rPr>
              <w:t>入居</w:t>
            </w:r>
            <w:r w:rsidRPr="00C333DB">
              <w:t>状況・物資</w:t>
            </w:r>
            <w:r>
              <w:rPr>
                <w:rFonts w:hint="eastAsia"/>
              </w:rPr>
              <w:t>在庫等</w:t>
            </w:r>
            <w:r w:rsidRPr="00C333DB">
              <w:t>をデータで一元管理し、運営を効率化する</w:t>
            </w:r>
            <w:r>
              <w:rPr>
                <w:rFonts w:hint="eastAsia"/>
              </w:rPr>
              <w:t>サービス</w:t>
            </w:r>
          </w:p>
        </w:tc>
        <w:tc>
          <w:tcPr>
            <w:tcW w:w="2438" w:type="dxa"/>
          </w:tcPr>
          <w:p w14:paraId="69BE0A5D" w14:textId="77777777" w:rsidR="00C333DB" w:rsidRDefault="00C333DB" w:rsidP="00195670">
            <w:pPr>
              <w:pStyle w:val="aff5"/>
            </w:pPr>
            <w:r>
              <w:rPr>
                <w:rFonts w:hint="eastAsia"/>
              </w:rPr>
              <w:t>■出力</w:t>
            </w:r>
          </w:p>
          <w:p w14:paraId="2ADD81A2" w14:textId="68E3277D" w:rsidR="00C333DB" w:rsidRDefault="00C333DB" w:rsidP="00195670">
            <w:pPr>
              <w:pStyle w:val="aff5"/>
            </w:pPr>
            <w:r>
              <w:rPr>
                <w:rFonts w:hint="eastAsia"/>
              </w:rPr>
              <w:t>チェックイン情報を連携し、避難所運営システム側の入居情報に反映するため</w:t>
            </w:r>
          </w:p>
        </w:tc>
      </w:tr>
    </w:tbl>
    <w:p w14:paraId="072EB29D" w14:textId="77777777" w:rsidR="006C1F84" w:rsidRPr="006C1F84" w:rsidRDefault="006C1F84" w:rsidP="00606E1F">
      <w:pPr>
        <w:pStyle w:val="afd"/>
      </w:pPr>
      <w:r w:rsidRPr="006C1F84">
        <w:rPr>
          <w:rFonts w:hint="eastAsia"/>
        </w:rPr>
        <w:t>※「入力」は本システムへの入力目的、「出力」は本システムからの出力目的を示す。</w:t>
      </w:r>
    </w:p>
    <w:p w14:paraId="03306743" w14:textId="62B5FEF3" w:rsidR="006C1F84" w:rsidRDefault="006C1F84" w:rsidP="00606E1F">
      <w:pPr>
        <w:pStyle w:val="afd"/>
      </w:pPr>
    </w:p>
    <w:p w14:paraId="3E81D44F" w14:textId="3164FF94" w:rsidR="00706C40" w:rsidRPr="00903F4A" w:rsidRDefault="00706C40" w:rsidP="00706C40">
      <w:pPr>
        <w:pStyle w:val="2"/>
      </w:pPr>
      <w:bookmarkStart w:id="35" w:name="_Toc229488458"/>
      <w:r w:rsidRPr="00903F4A">
        <w:rPr>
          <w:rFonts w:hint="eastAsia"/>
        </w:rPr>
        <w:lastRenderedPageBreak/>
        <w:t>ユースケース</w:t>
      </w:r>
      <w:bookmarkEnd w:id="35"/>
    </w:p>
    <w:p w14:paraId="06AF1CEA" w14:textId="02B10CE4" w:rsidR="004016E3" w:rsidRDefault="004016E3" w:rsidP="00CD1A4F">
      <w:pPr>
        <w:pStyle w:val="aff7"/>
        <w:spacing w:before="72" w:after="72"/>
        <w:ind w:left="850" w:right="210" w:hanging="554"/>
      </w:pPr>
      <w:r>
        <w:rPr>
          <w:rFonts w:hint="eastAsia"/>
        </w:rPr>
        <w:t>注記：</w:t>
      </w:r>
      <w:r w:rsidR="00CD1A4F">
        <w:rPr>
          <w:rFonts w:hint="eastAsia"/>
        </w:rPr>
        <w:t>本節では、OSS版システムにおける外部連携観点のユースケースを整理して示す。</w:t>
      </w:r>
      <w:r w:rsidR="00CD1A4F">
        <w:br/>
      </w:r>
      <w:r w:rsidR="00CD1A4F">
        <w:rPr>
          <w:rFonts w:hint="eastAsia"/>
        </w:rPr>
        <w:t>本節に記載するユースケースは、奥能登版チェックインシステムの要件定義を踏まえた参考例である。自治体は、自団体における業務要件に応じて、チェックインシステムの導入により実現するユースケースを検討し、ローカライズする必要がある。</w:t>
      </w:r>
      <w:r w:rsidR="00CD1A4F">
        <w:br/>
      </w:r>
      <w:r w:rsidR="00CD1A4F">
        <w:rPr>
          <w:rFonts w:hint="eastAsia"/>
        </w:rPr>
        <w:t>なお、本節で示すユースケースの詳細は、チェックインシステム業務要件のユースケースとあわせて「【別紙4】ユースケース」に記載している。</w:t>
      </w:r>
    </w:p>
    <w:p w14:paraId="76415B88" w14:textId="3F8D8784" w:rsidR="006C1F84" w:rsidRDefault="000F0B33" w:rsidP="00606E1F">
      <w:pPr>
        <w:pStyle w:val="afd"/>
      </w:pPr>
      <w:r w:rsidRPr="000F0B33">
        <w:rPr>
          <w:rFonts w:hint="eastAsia"/>
        </w:rPr>
        <w:t>本システムにおける</w:t>
      </w:r>
      <w:r w:rsidR="001C438B">
        <w:rPr>
          <w:rFonts w:hint="eastAsia"/>
        </w:rPr>
        <w:t>外部連携システムとの連携</w:t>
      </w:r>
      <w:r w:rsidRPr="000F0B33">
        <w:rPr>
          <w:rFonts w:hint="eastAsia"/>
        </w:rPr>
        <w:t>場面（ユースケース）</w:t>
      </w:r>
      <w:r w:rsidR="00827C3C">
        <w:rPr>
          <w:rFonts w:hint="eastAsia"/>
        </w:rPr>
        <w:t>の</w:t>
      </w:r>
      <w:r w:rsidRPr="000F0B33">
        <w:rPr>
          <w:rFonts w:hint="eastAsia"/>
        </w:rPr>
        <w:t>概要を示す。詳細なユースケースは、「【別紙</w:t>
      </w:r>
      <w:r w:rsidR="00606E1F">
        <w:rPr>
          <w:rFonts w:hint="eastAsia"/>
        </w:rPr>
        <w:t>4</w:t>
      </w:r>
      <w:r w:rsidRPr="000F0B33">
        <w:rPr>
          <w:rFonts w:hint="eastAsia"/>
        </w:rPr>
        <w:t>】ユースケース」に示す。</w:t>
      </w:r>
    </w:p>
    <w:p w14:paraId="697B8F55" w14:textId="77777777" w:rsidR="007E553D" w:rsidRPr="006C1F84" w:rsidRDefault="007E553D" w:rsidP="00606E1F">
      <w:pPr>
        <w:pStyle w:val="afd"/>
      </w:pPr>
    </w:p>
    <w:p w14:paraId="1D372E7E" w14:textId="77777777" w:rsidR="00467231" w:rsidRDefault="00467231" w:rsidP="00467231">
      <w:pPr>
        <w:pStyle w:val="3"/>
      </w:pPr>
      <w:bookmarkStart w:id="36" w:name="_Toc229488459"/>
      <w:r>
        <w:rPr>
          <w:rFonts w:hint="eastAsia"/>
        </w:rPr>
        <w:t>外部連携システムとの連携のユースケース</w:t>
      </w:r>
      <w:bookmarkEnd w:id="36"/>
    </w:p>
    <w:p w14:paraId="538271CB" w14:textId="6085CD53" w:rsidR="00155923" w:rsidRDefault="00155923" w:rsidP="008365FF">
      <w:pPr>
        <w:pStyle w:val="aff7"/>
        <w:spacing w:before="72" w:after="72"/>
        <w:ind w:left="850" w:right="210" w:hanging="554"/>
      </w:pPr>
      <w:r>
        <w:rPr>
          <w:rFonts w:hint="eastAsia"/>
        </w:rPr>
        <w:t>注記：本節では、外部連携システムとの連携のユースケースおよび連携データを示す。</w:t>
      </w:r>
      <w:r>
        <w:br/>
      </w:r>
      <w:r>
        <w:rPr>
          <w:rFonts w:hint="eastAsia"/>
        </w:rPr>
        <w:t>本節に記載する連携データの要件</w:t>
      </w:r>
      <w:r w:rsidR="00671747">
        <w:rPr>
          <w:rFonts w:hint="eastAsia"/>
        </w:rPr>
        <w:t>（連携データ項目、データ項目の説明）</w:t>
      </w:r>
      <w:r>
        <w:rPr>
          <w:rFonts w:hint="eastAsia"/>
        </w:rPr>
        <w:t>は奥能登版チェックインシステム</w:t>
      </w:r>
      <w:r w:rsidR="008365FF">
        <w:rPr>
          <w:rFonts w:hint="eastAsia"/>
        </w:rPr>
        <w:t>の実装を</w:t>
      </w:r>
      <w:r>
        <w:rPr>
          <w:rFonts w:hint="eastAsia"/>
        </w:rPr>
        <w:t>汎用化したものであるため、自治体</w:t>
      </w:r>
      <w:r w:rsidR="00671747">
        <w:rPr>
          <w:rFonts w:hint="eastAsia"/>
        </w:rPr>
        <w:t>により</w:t>
      </w:r>
      <w:r w:rsidR="008365FF">
        <w:rPr>
          <w:rFonts w:hint="eastAsia"/>
        </w:rPr>
        <w:t>連携データ項目</w:t>
      </w:r>
      <w:r w:rsidR="001D5812">
        <w:rPr>
          <w:rFonts w:hint="eastAsia"/>
        </w:rPr>
        <w:t>の種類、用途が</w:t>
      </w:r>
      <w:r w:rsidR="00671747">
        <w:rPr>
          <w:rFonts w:hint="eastAsia"/>
        </w:rPr>
        <w:t>異なる</w:t>
      </w:r>
      <w:r>
        <w:rPr>
          <w:rFonts w:hint="eastAsia"/>
        </w:rPr>
        <w:t>場合</w:t>
      </w:r>
      <w:r w:rsidR="001D5812">
        <w:rPr>
          <w:rFonts w:hint="eastAsia"/>
        </w:rPr>
        <w:t>も</w:t>
      </w:r>
      <w:r>
        <w:rPr>
          <w:rFonts w:hint="eastAsia"/>
        </w:rPr>
        <w:t>考えられる。</w:t>
      </w:r>
      <w:r>
        <w:br/>
      </w:r>
      <w:r w:rsidR="001D5812">
        <w:rPr>
          <w:rFonts w:hint="eastAsia"/>
        </w:rPr>
        <w:t>自治体は、本仕様を参考とし</w:t>
      </w:r>
      <w:r w:rsidR="00671747" w:rsidRPr="00671747">
        <w:rPr>
          <w:rFonts w:hint="eastAsia"/>
        </w:rPr>
        <w:t>、自団体の業務要件、システム要件、外部システムとの連携要件等に応じて、本仕様書の内容を適宜ローカライズする必要がある。</w:t>
      </w:r>
      <w:r w:rsidR="00077850">
        <w:br/>
      </w:r>
      <w:r w:rsidR="00E16D5C" w:rsidRPr="00E16D5C">
        <w:rPr>
          <w:rFonts w:hint="eastAsia"/>
        </w:rPr>
        <w:t>なお、本節はポイント付与機能を採用する場合を想定した記載であり、ポイント付与機能の採用を必須とするものではない。</w:t>
      </w:r>
    </w:p>
    <w:p w14:paraId="68FF6B51" w14:textId="0957D03B" w:rsidR="00467231" w:rsidRDefault="00467231" w:rsidP="00606E1F">
      <w:pPr>
        <w:pStyle w:val="afd"/>
      </w:pPr>
      <w:r w:rsidRPr="003B5A4F">
        <w:rPr>
          <w:rFonts w:hint="eastAsia"/>
        </w:rPr>
        <w:t>外部連携のユースケースは、本システムが提供するAPI</w:t>
      </w:r>
      <w:r w:rsidR="00A00305">
        <w:rPr>
          <w:rFonts w:hint="eastAsia"/>
        </w:rPr>
        <w:t>及びCSV出力連携機能</w:t>
      </w:r>
      <w:r w:rsidRPr="003B5A4F">
        <w:rPr>
          <w:rFonts w:hint="eastAsia"/>
        </w:rPr>
        <w:t>を通じて外部連携システムとチェックイン情報を授受する</w:t>
      </w:r>
      <w:r>
        <w:rPr>
          <w:rFonts w:hint="eastAsia"/>
        </w:rPr>
        <w:t>一連の流れを</w:t>
      </w:r>
      <w:r w:rsidRPr="003B5A4F">
        <w:rPr>
          <w:rFonts w:hint="eastAsia"/>
        </w:rPr>
        <w:t>対象とする。</w:t>
      </w:r>
      <w:r>
        <w:rPr>
          <w:rFonts w:hint="eastAsia"/>
        </w:rPr>
        <w:t>ユースケースの概要は以下の通り</w:t>
      </w:r>
      <w:r w:rsidRPr="003B5A4F">
        <w:rPr>
          <w:rFonts w:hint="eastAsia"/>
        </w:rPr>
        <w:t>。</w:t>
      </w:r>
    </w:p>
    <w:p w14:paraId="29C4F092" w14:textId="05D45653" w:rsidR="00467231" w:rsidRDefault="00467231">
      <w:pPr>
        <w:pStyle w:val="afd"/>
        <w:numPr>
          <w:ilvl w:val="0"/>
          <w:numId w:val="26"/>
        </w:numPr>
        <w:ind w:leftChars="0" w:firstLineChars="0"/>
      </w:pPr>
      <w:r>
        <w:rPr>
          <w:rFonts w:hint="eastAsia"/>
        </w:rPr>
        <w:t>チェックイン情報の</w:t>
      </w:r>
      <w:r w:rsidR="00C5208D">
        <w:rPr>
          <w:rFonts w:hint="eastAsia"/>
        </w:rPr>
        <w:t>提供</w:t>
      </w:r>
    </w:p>
    <w:p w14:paraId="2D59CDC2" w14:textId="7AB17B4E" w:rsidR="00C5208D" w:rsidRDefault="00C5208D" w:rsidP="00C5208D">
      <w:pPr>
        <w:pStyle w:val="aff"/>
      </w:pPr>
      <w:r>
        <w:rPr>
          <w:rFonts w:hint="eastAsia"/>
        </w:rPr>
        <w:t>本システムに蓄積されたチェックイン情報を、広域被災者データベースや見守りシステム等の外部連携システムに提供するユースケースである。</w:t>
      </w:r>
    </w:p>
    <w:p w14:paraId="5F49CAA2" w14:textId="18E6E1FF" w:rsidR="00467231" w:rsidRDefault="00C5208D" w:rsidP="00606E1F">
      <w:pPr>
        <w:pStyle w:val="aff"/>
      </w:pPr>
      <w:r>
        <w:rPr>
          <w:rFonts w:hint="eastAsia"/>
        </w:rPr>
        <w:t>本ユースケースで本システムが提供する情報は、住民</w:t>
      </w:r>
      <w:r w:rsidR="00E65440">
        <w:rPr>
          <w:rFonts w:hint="eastAsia"/>
        </w:rPr>
        <w:t>ＩＤ</w:t>
      </w:r>
      <w:r>
        <w:rPr>
          <w:rFonts w:hint="eastAsia"/>
        </w:rPr>
        <w:t>、チェックイン情報、住民情報（基本４情報）等である。</w:t>
      </w:r>
    </w:p>
    <w:p w14:paraId="76A0EEFE" w14:textId="77777777" w:rsidR="00A81DEF" w:rsidRDefault="00A81DEF" w:rsidP="00606E1F">
      <w:pPr>
        <w:pStyle w:val="aff"/>
      </w:pPr>
    </w:p>
    <w:p w14:paraId="162B52EF" w14:textId="77777777" w:rsidR="00A81DEF" w:rsidRDefault="00A81DEF" w:rsidP="00606E1F">
      <w:pPr>
        <w:pStyle w:val="aff"/>
      </w:pPr>
    </w:p>
    <w:p w14:paraId="41FA44D7" w14:textId="77777777" w:rsidR="00A81DEF" w:rsidRDefault="00A81DEF" w:rsidP="00606E1F">
      <w:pPr>
        <w:pStyle w:val="aff"/>
      </w:pPr>
    </w:p>
    <w:p w14:paraId="7D106F32" w14:textId="77777777" w:rsidR="00671747" w:rsidRDefault="00671747" w:rsidP="00606E1F">
      <w:pPr>
        <w:pStyle w:val="aff"/>
      </w:pPr>
    </w:p>
    <w:p w14:paraId="61572BFB" w14:textId="7F242082" w:rsidR="00671747" w:rsidRDefault="00671747" w:rsidP="00671747">
      <w:pPr>
        <w:pStyle w:val="af7"/>
      </w:pPr>
      <w:r>
        <w:lastRenderedPageBreak/>
        <w:t>表</w:t>
      </w:r>
      <w:fldSimple w:instr=" STYLEREF 1 \s ">
        <w:r w:rsidR="003B1DB8">
          <w:rPr>
            <w:noProof/>
          </w:rPr>
          <w:t>3</w:t>
        </w:r>
      </w:fldSimple>
      <w:r w:rsidR="008365FF">
        <w:noBreakHyphen/>
      </w:r>
      <w:fldSimple w:instr=" SEQ 表 \* ARABIC \s 1 ">
        <w:r w:rsidR="003B1DB8">
          <w:rPr>
            <w:noProof/>
          </w:rPr>
          <w:t>2</w:t>
        </w:r>
      </w:fldSimple>
      <w:r>
        <w:rPr>
          <w:rFonts w:hint="eastAsia"/>
        </w:rPr>
        <w:t xml:space="preserve"> 広域被災者データベースへの連携データ（案）</w:t>
      </w:r>
    </w:p>
    <w:tbl>
      <w:tblPr>
        <w:tblStyle w:val="af3"/>
        <w:tblW w:w="8931" w:type="dxa"/>
        <w:tblInd w:w="-289" w:type="dxa"/>
        <w:tblLayout w:type="fixed"/>
        <w:tblLook w:val="04A0" w:firstRow="1" w:lastRow="0" w:firstColumn="1" w:lastColumn="0" w:noHBand="0" w:noVBand="1"/>
      </w:tblPr>
      <w:tblGrid>
        <w:gridCol w:w="624"/>
        <w:gridCol w:w="1787"/>
        <w:gridCol w:w="3402"/>
        <w:gridCol w:w="3118"/>
      </w:tblGrid>
      <w:tr w:rsidR="00671747" w:rsidRPr="00BE3A94" w14:paraId="7E09054C" w14:textId="77777777" w:rsidTr="000B6D40">
        <w:trPr>
          <w:cantSplit/>
          <w:tblHeader/>
        </w:trPr>
        <w:tc>
          <w:tcPr>
            <w:tcW w:w="624" w:type="dxa"/>
            <w:shd w:val="clear" w:color="auto" w:fill="D9D9D9" w:themeFill="background1" w:themeFillShade="D9"/>
          </w:tcPr>
          <w:p w14:paraId="6C9E2F77" w14:textId="77777777" w:rsidR="00671747" w:rsidRPr="00AE7C9E" w:rsidRDefault="00671747" w:rsidP="00E27AA9">
            <w:pPr>
              <w:jc w:val="center"/>
              <w:rPr>
                <w:b/>
                <w:bCs/>
              </w:rPr>
            </w:pPr>
            <w:r w:rsidRPr="00AE7C9E">
              <w:rPr>
                <w:rFonts w:hint="eastAsia"/>
                <w:b/>
                <w:bCs/>
              </w:rPr>
              <w:t>No.</w:t>
            </w:r>
          </w:p>
        </w:tc>
        <w:tc>
          <w:tcPr>
            <w:tcW w:w="1787" w:type="dxa"/>
            <w:shd w:val="clear" w:color="auto" w:fill="D9D9D9" w:themeFill="background1" w:themeFillShade="D9"/>
          </w:tcPr>
          <w:p w14:paraId="0B8FD242" w14:textId="17590FAB" w:rsidR="00671747" w:rsidRPr="00AE7C9E" w:rsidRDefault="00671747" w:rsidP="00E27AA9">
            <w:pPr>
              <w:jc w:val="center"/>
              <w:rPr>
                <w:b/>
                <w:bCs/>
              </w:rPr>
            </w:pPr>
            <w:r>
              <w:rPr>
                <w:rFonts w:hint="eastAsia"/>
                <w:b/>
                <w:bCs/>
              </w:rPr>
              <w:t>連携データ項目</w:t>
            </w:r>
          </w:p>
        </w:tc>
        <w:tc>
          <w:tcPr>
            <w:tcW w:w="3402" w:type="dxa"/>
            <w:shd w:val="clear" w:color="auto" w:fill="D9D9D9" w:themeFill="background1" w:themeFillShade="D9"/>
          </w:tcPr>
          <w:p w14:paraId="2781E25A" w14:textId="679A2407" w:rsidR="00671747" w:rsidRPr="00AE7C9E" w:rsidRDefault="00671747" w:rsidP="00E27AA9">
            <w:pPr>
              <w:jc w:val="center"/>
              <w:rPr>
                <w:b/>
                <w:bCs/>
              </w:rPr>
            </w:pPr>
            <w:r>
              <w:rPr>
                <w:rFonts w:hint="eastAsia"/>
                <w:b/>
                <w:bCs/>
              </w:rPr>
              <w:t>データ項目の説明</w:t>
            </w:r>
          </w:p>
        </w:tc>
        <w:tc>
          <w:tcPr>
            <w:tcW w:w="3118" w:type="dxa"/>
            <w:shd w:val="clear" w:color="auto" w:fill="D9D9D9" w:themeFill="background1" w:themeFillShade="D9"/>
          </w:tcPr>
          <w:p w14:paraId="631A2BA3" w14:textId="7961D530" w:rsidR="00671747" w:rsidRDefault="00671747" w:rsidP="00E27AA9">
            <w:pPr>
              <w:jc w:val="center"/>
              <w:rPr>
                <w:b/>
                <w:bCs/>
              </w:rPr>
            </w:pPr>
            <w:r>
              <w:rPr>
                <w:rFonts w:hint="eastAsia"/>
                <w:b/>
                <w:bCs/>
              </w:rPr>
              <w:t>備考</w:t>
            </w:r>
          </w:p>
        </w:tc>
      </w:tr>
      <w:tr w:rsidR="00671747" w14:paraId="41984E78" w14:textId="77777777" w:rsidTr="000B6D40">
        <w:trPr>
          <w:cantSplit/>
        </w:trPr>
        <w:tc>
          <w:tcPr>
            <w:tcW w:w="624" w:type="dxa"/>
          </w:tcPr>
          <w:p w14:paraId="3B1D22D4" w14:textId="77777777" w:rsidR="00671747" w:rsidRDefault="00671747" w:rsidP="00671747">
            <w:r w:rsidRPr="00AE7C9E">
              <w:rPr>
                <w:rFonts w:hint="eastAsia"/>
              </w:rPr>
              <w:t>1</w:t>
            </w:r>
          </w:p>
        </w:tc>
        <w:tc>
          <w:tcPr>
            <w:tcW w:w="1787" w:type="dxa"/>
          </w:tcPr>
          <w:p w14:paraId="67CE0058" w14:textId="667FBD78" w:rsidR="00671747" w:rsidRPr="006C1F84" w:rsidRDefault="00671747" w:rsidP="00671747">
            <w:pPr>
              <w:pStyle w:val="aff5"/>
            </w:pPr>
            <w:r>
              <w:rPr>
                <w:rFonts w:hint="eastAsia"/>
              </w:rPr>
              <w:t>履歴No</w:t>
            </w:r>
          </w:p>
        </w:tc>
        <w:tc>
          <w:tcPr>
            <w:tcW w:w="3402" w:type="dxa"/>
          </w:tcPr>
          <w:p w14:paraId="64F02E4C" w14:textId="3391FACD" w:rsidR="00671747" w:rsidRPr="00671747" w:rsidRDefault="00671747" w:rsidP="00671747">
            <w:pPr>
              <w:rPr>
                <w:rFonts w:hAnsi="BIZ UDPゴシック"/>
              </w:rPr>
            </w:pPr>
            <w:r w:rsidRPr="00671747">
              <w:rPr>
                <w:rFonts w:hAnsi="BIZ UDPゴシック" w:hint="eastAsia"/>
                <w:color w:val="000000" w:themeColor="dark1"/>
                <w:kern w:val="24"/>
              </w:rPr>
              <w:t>チェックイン履歴を一意に特定するID</w:t>
            </w:r>
          </w:p>
        </w:tc>
        <w:tc>
          <w:tcPr>
            <w:tcW w:w="3118" w:type="dxa"/>
          </w:tcPr>
          <w:p w14:paraId="6650B763" w14:textId="12A5BE4A" w:rsidR="00671747" w:rsidRDefault="00671747" w:rsidP="00671747">
            <w:pPr>
              <w:pStyle w:val="aff5"/>
            </w:pPr>
          </w:p>
        </w:tc>
      </w:tr>
      <w:tr w:rsidR="00671747" w14:paraId="26C6C9B4" w14:textId="77777777" w:rsidTr="000B6D40">
        <w:trPr>
          <w:cantSplit/>
        </w:trPr>
        <w:tc>
          <w:tcPr>
            <w:tcW w:w="624" w:type="dxa"/>
          </w:tcPr>
          <w:p w14:paraId="0B0734F4" w14:textId="77777777" w:rsidR="00671747" w:rsidRDefault="00671747" w:rsidP="00671747">
            <w:r w:rsidRPr="00AE7C9E">
              <w:rPr>
                <w:rFonts w:hint="eastAsia"/>
              </w:rPr>
              <w:t>2</w:t>
            </w:r>
          </w:p>
        </w:tc>
        <w:tc>
          <w:tcPr>
            <w:tcW w:w="1787" w:type="dxa"/>
          </w:tcPr>
          <w:p w14:paraId="2E872293" w14:textId="231A208F" w:rsidR="00671747" w:rsidRPr="006C1F84" w:rsidRDefault="00671747" w:rsidP="00671747">
            <w:pPr>
              <w:pStyle w:val="aff5"/>
            </w:pPr>
            <w:r>
              <w:rPr>
                <w:rFonts w:hint="eastAsia"/>
              </w:rPr>
              <w:t>国コード</w:t>
            </w:r>
          </w:p>
        </w:tc>
        <w:tc>
          <w:tcPr>
            <w:tcW w:w="3402" w:type="dxa"/>
          </w:tcPr>
          <w:p w14:paraId="11462225" w14:textId="024F50D6" w:rsidR="00671747" w:rsidRPr="00671747" w:rsidRDefault="00671747" w:rsidP="00671747">
            <w:pPr>
              <w:rPr>
                <w:rFonts w:hAnsi="BIZ UDPゴシック"/>
              </w:rPr>
            </w:pPr>
            <w:r w:rsidRPr="00671747">
              <w:rPr>
                <w:rFonts w:hAnsi="BIZ UDPゴシック" w:hint="eastAsia"/>
                <w:color w:val="000000" w:themeColor="dark1"/>
                <w:kern w:val="24"/>
              </w:rPr>
              <w:t>固定値を想定　例：“JPN”</w:t>
            </w:r>
          </w:p>
        </w:tc>
        <w:tc>
          <w:tcPr>
            <w:tcW w:w="3118" w:type="dxa"/>
            <w:vMerge w:val="restart"/>
          </w:tcPr>
          <w:p w14:paraId="7611DFE2" w14:textId="3B46403B" w:rsidR="00671747" w:rsidRDefault="000B6D40" w:rsidP="00671747">
            <w:pPr>
              <w:pStyle w:val="aff5"/>
            </w:pPr>
            <w:r w:rsidRPr="000B6D40">
              <w:rPr>
                <w:rFonts w:hint="eastAsia"/>
              </w:rPr>
              <w:t>外部連携システムごとに住民IDの採番体系が異なる場合を考慮し、住民の特定は国コード、自治体コードおよび</w:t>
            </w:r>
            <w:r w:rsidR="00314382">
              <w:rPr>
                <w:rFonts w:hint="eastAsia"/>
              </w:rPr>
              <w:t>ユーザ</w:t>
            </w:r>
            <w:r w:rsidR="007C19F9">
              <w:rPr>
                <w:rFonts w:hint="eastAsia"/>
              </w:rPr>
              <w:t>ー</w:t>
            </w:r>
            <w:r w:rsidRPr="000B6D40">
              <w:rPr>
                <w:rFonts w:hint="eastAsia"/>
              </w:rPr>
              <w:t>IDの組み合わせにより行うものとする</w:t>
            </w:r>
          </w:p>
        </w:tc>
      </w:tr>
      <w:tr w:rsidR="00671747" w14:paraId="307DF407" w14:textId="77777777" w:rsidTr="000B6D40">
        <w:trPr>
          <w:cantSplit/>
        </w:trPr>
        <w:tc>
          <w:tcPr>
            <w:tcW w:w="624" w:type="dxa"/>
          </w:tcPr>
          <w:p w14:paraId="3334C7BF" w14:textId="77777777" w:rsidR="00671747" w:rsidRDefault="00671747" w:rsidP="00671747">
            <w:r>
              <w:rPr>
                <w:rFonts w:hint="eastAsia"/>
              </w:rPr>
              <w:t>3</w:t>
            </w:r>
          </w:p>
        </w:tc>
        <w:tc>
          <w:tcPr>
            <w:tcW w:w="1787" w:type="dxa"/>
          </w:tcPr>
          <w:p w14:paraId="0ADFBD90" w14:textId="2CFF571F" w:rsidR="00671747" w:rsidRPr="006C1F84" w:rsidRDefault="00671747" w:rsidP="00671747">
            <w:pPr>
              <w:pStyle w:val="aff5"/>
            </w:pPr>
            <w:r>
              <w:rPr>
                <w:rFonts w:hint="eastAsia"/>
              </w:rPr>
              <w:t>自治体コード</w:t>
            </w:r>
          </w:p>
        </w:tc>
        <w:tc>
          <w:tcPr>
            <w:tcW w:w="3402" w:type="dxa"/>
          </w:tcPr>
          <w:p w14:paraId="4477E241" w14:textId="37DCC45C" w:rsidR="00671747" w:rsidRPr="00671747" w:rsidRDefault="00671747" w:rsidP="00671747">
            <w:pPr>
              <w:rPr>
                <w:rFonts w:hAnsi="BIZ UDPゴシック"/>
              </w:rPr>
            </w:pPr>
            <w:r w:rsidRPr="00671747">
              <w:rPr>
                <w:rFonts w:hAnsi="BIZ UDPゴシック" w:hint="eastAsia"/>
                <w:color w:val="000000" w:themeColor="dark1"/>
                <w:kern w:val="24"/>
              </w:rPr>
              <w:t>固定値を想定</w:t>
            </w:r>
          </w:p>
        </w:tc>
        <w:tc>
          <w:tcPr>
            <w:tcW w:w="3118" w:type="dxa"/>
            <w:vMerge/>
          </w:tcPr>
          <w:p w14:paraId="4F4BF835" w14:textId="1241C001" w:rsidR="00671747" w:rsidRDefault="00671747" w:rsidP="00671747">
            <w:pPr>
              <w:pStyle w:val="aff5"/>
            </w:pPr>
          </w:p>
        </w:tc>
      </w:tr>
      <w:tr w:rsidR="00671747" w14:paraId="29969ADD" w14:textId="77777777" w:rsidTr="000B6D40">
        <w:trPr>
          <w:cantSplit/>
        </w:trPr>
        <w:tc>
          <w:tcPr>
            <w:tcW w:w="624" w:type="dxa"/>
          </w:tcPr>
          <w:p w14:paraId="6B078429" w14:textId="77777777" w:rsidR="00671747" w:rsidRDefault="00671747" w:rsidP="00671747">
            <w:r>
              <w:rPr>
                <w:rFonts w:hint="eastAsia"/>
              </w:rPr>
              <w:t>4</w:t>
            </w:r>
          </w:p>
        </w:tc>
        <w:tc>
          <w:tcPr>
            <w:tcW w:w="1787" w:type="dxa"/>
          </w:tcPr>
          <w:p w14:paraId="1A660E03" w14:textId="452E161D" w:rsidR="00671747" w:rsidRPr="006C1F84" w:rsidRDefault="007C19F9" w:rsidP="00671747">
            <w:pPr>
              <w:pStyle w:val="aff5"/>
            </w:pPr>
            <w:r>
              <w:rPr>
                <w:rFonts w:hint="eastAsia"/>
              </w:rPr>
              <w:t>ユーザー</w:t>
            </w:r>
            <w:r w:rsidR="00671747">
              <w:rPr>
                <w:rFonts w:hint="eastAsia"/>
              </w:rPr>
              <w:t>ID</w:t>
            </w:r>
          </w:p>
        </w:tc>
        <w:tc>
          <w:tcPr>
            <w:tcW w:w="3402" w:type="dxa"/>
          </w:tcPr>
          <w:p w14:paraId="583438F8" w14:textId="2B65D41E" w:rsidR="00671747" w:rsidRPr="00671747" w:rsidRDefault="00671747" w:rsidP="00671747">
            <w:pPr>
              <w:rPr>
                <w:rFonts w:hAnsi="BIZ UDPゴシック"/>
              </w:rPr>
            </w:pPr>
            <w:r w:rsidRPr="00671747">
              <w:rPr>
                <w:rFonts w:hAnsi="BIZ UDPゴシック" w:hint="eastAsia"/>
                <w:color w:val="000000" w:themeColor="dark1"/>
                <w:kern w:val="24"/>
              </w:rPr>
              <w:t>住民を一意に特定する外部連携用のID</w:t>
            </w:r>
          </w:p>
        </w:tc>
        <w:tc>
          <w:tcPr>
            <w:tcW w:w="3118" w:type="dxa"/>
            <w:vMerge/>
          </w:tcPr>
          <w:p w14:paraId="4A93F7CF" w14:textId="778A1616" w:rsidR="00671747" w:rsidRDefault="00671747" w:rsidP="00671747">
            <w:pPr>
              <w:pStyle w:val="aff5"/>
            </w:pPr>
          </w:p>
        </w:tc>
      </w:tr>
      <w:tr w:rsidR="00671747" w14:paraId="15805462" w14:textId="77777777" w:rsidTr="000B6D40">
        <w:trPr>
          <w:cantSplit/>
        </w:trPr>
        <w:tc>
          <w:tcPr>
            <w:tcW w:w="624" w:type="dxa"/>
          </w:tcPr>
          <w:p w14:paraId="11BFE1E3" w14:textId="77777777" w:rsidR="00671747" w:rsidRPr="00AE7C9E" w:rsidRDefault="00671747" w:rsidP="00671747">
            <w:r>
              <w:rPr>
                <w:rFonts w:hint="eastAsia"/>
              </w:rPr>
              <w:t>5</w:t>
            </w:r>
          </w:p>
        </w:tc>
        <w:tc>
          <w:tcPr>
            <w:tcW w:w="1787" w:type="dxa"/>
          </w:tcPr>
          <w:p w14:paraId="09496D87" w14:textId="3BC44E99" w:rsidR="00671747" w:rsidRDefault="00671747" w:rsidP="00671747">
            <w:pPr>
              <w:pStyle w:val="aff5"/>
            </w:pPr>
            <w:r>
              <w:rPr>
                <w:rFonts w:hint="eastAsia"/>
              </w:rPr>
              <w:t>施設住所</w:t>
            </w:r>
          </w:p>
        </w:tc>
        <w:tc>
          <w:tcPr>
            <w:tcW w:w="3402" w:type="dxa"/>
          </w:tcPr>
          <w:p w14:paraId="60FB8006" w14:textId="7C875371" w:rsidR="00671747" w:rsidRPr="00671747" w:rsidRDefault="00671747" w:rsidP="00671747">
            <w:pPr>
              <w:rPr>
                <w:rFonts w:hAnsi="BIZ UDPゴシック"/>
              </w:rPr>
            </w:pPr>
            <w:r w:rsidRPr="00671747">
              <w:rPr>
                <w:rFonts w:hAnsi="BIZ UDPゴシック" w:hint="eastAsia"/>
                <w:color w:val="000000" w:themeColor="dark1"/>
                <w:kern w:val="24"/>
              </w:rPr>
              <w:t>チェックインした施設の住所</w:t>
            </w:r>
          </w:p>
        </w:tc>
        <w:tc>
          <w:tcPr>
            <w:tcW w:w="3118" w:type="dxa"/>
          </w:tcPr>
          <w:p w14:paraId="61C674EB" w14:textId="3E9CDDBB" w:rsidR="00671747" w:rsidRDefault="00671747" w:rsidP="00671747">
            <w:pPr>
              <w:pStyle w:val="aff5"/>
            </w:pPr>
          </w:p>
        </w:tc>
      </w:tr>
      <w:tr w:rsidR="00671747" w14:paraId="09B37A31" w14:textId="77777777" w:rsidTr="000B6D40">
        <w:trPr>
          <w:cantSplit/>
        </w:trPr>
        <w:tc>
          <w:tcPr>
            <w:tcW w:w="624" w:type="dxa"/>
          </w:tcPr>
          <w:p w14:paraId="7731F47D" w14:textId="77777777" w:rsidR="00671747" w:rsidRDefault="00671747" w:rsidP="00671747">
            <w:r>
              <w:rPr>
                <w:rFonts w:hint="eastAsia"/>
              </w:rPr>
              <w:t>6</w:t>
            </w:r>
          </w:p>
        </w:tc>
        <w:tc>
          <w:tcPr>
            <w:tcW w:w="1787" w:type="dxa"/>
          </w:tcPr>
          <w:p w14:paraId="2AC4CA15" w14:textId="1A35A607" w:rsidR="00671747" w:rsidRDefault="00671747" w:rsidP="00671747">
            <w:pPr>
              <w:pStyle w:val="aff5"/>
            </w:pPr>
            <w:r>
              <w:rPr>
                <w:rFonts w:hint="eastAsia"/>
              </w:rPr>
              <w:t>施設名称</w:t>
            </w:r>
          </w:p>
        </w:tc>
        <w:tc>
          <w:tcPr>
            <w:tcW w:w="3402" w:type="dxa"/>
          </w:tcPr>
          <w:p w14:paraId="5A895328" w14:textId="6E99205E" w:rsidR="00671747" w:rsidRPr="00671747" w:rsidRDefault="00671747" w:rsidP="00671747">
            <w:pPr>
              <w:rPr>
                <w:rFonts w:hAnsi="BIZ UDPゴシック"/>
              </w:rPr>
            </w:pPr>
            <w:r w:rsidRPr="00671747">
              <w:rPr>
                <w:rFonts w:hAnsi="BIZ UDPゴシック" w:hint="eastAsia"/>
                <w:color w:val="000000" w:themeColor="dark1"/>
                <w:kern w:val="24"/>
              </w:rPr>
              <w:t>チェックインした施設の名称</w:t>
            </w:r>
          </w:p>
        </w:tc>
        <w:tc>
          <w:tcPr>
            <w:tcW w:w="3118" w:type="dxa"/>
          </w:tcPr>
          <w:p w14:paraId="6EFA0C37" w14:textId="19EBB2A4" w:rsidR="00671747" w:rsidRPr="006C1F84" w:rsidRDefault="00671747" w:rsidP="00671747">
            <w:pPr>
              <w:pStyle w:val="aff5"/>
            </w:pPr>
          </w:p>
        </w:tc>
      </w:tr>
      <w:tr w:rsidR="00671747" w14:paraId="7D9AE618" w14:textId="77777777" w:rsidTr="000B6D40">
        <w:trPr>
          <w:cantSplit/>
        </w:trPr>
        <w:tc>
          <w:tcPr>
            <w:tcW w:w="624" w:type="dxa"/>
          </w:tcPr>
          <w:p w14:paraId="456365F8" w14:textId="77777777" w:rsidR="00671747" w:rsidRDefault="00671747" w:rsidP="00671747">
            <w:r>
              <w:rPr>
                <w:rFonts w:hint="eastAsia"/>
              </w:rPr>
              <w:t>7</w:t>
            </w:r>
          </w:p>
        </w:tc>
        <w:tc>
          <w:tcPr>
            <w:tcW w:w="1787" w:type="dxa"/>
          </w:tcPr>
          <w:p w14:paraId="114BAF77" w14:textId="64E317FD" w:rsidR="00671747" w:rsidRDefault="00671747" w:rsidP="00671747">
            <w:pPr>
              <w:pStyle w:val="aff5"/>
            </w:pPr>
            <w:r>
              <w:rPr>
                <w:rFonts w:hint="eastAsia"/>
              </w:rPr>
              <w:t>イベント名称</w:t>
            </w:r>
          </w:p>
        </w:tc>
        <w:tc>
          <w:tcPr>
            <w:tcW w:w="3402" w:type="dxa"/>
          </w:tcPr>
          <w:p w14:paraId="1F972FF0" w14:textId="037B9BFB" w:rsidR="00671747" w:rsidRPr="00671747" w:rsidRDefault="00671747" w:rsidP="00671747">
            <w:pPr>
              <w:rPr>
                <w:rFonts w:hAnsi="BIZ UDPゴシック"/>
              </w:rPr>
            </w:pPr>
            <w:r w:rsidRPr="00671747">
              <w:rPr>
                <w:rFonts w:hAnsi="BIZ UDPゴシック" w:hint="eastAsia"/>
                <w:color w:val="000000" w:themeColor="dark1"/>
                <w:kern w:val="24"/>
              </w:rPr>
              <w:t>チェックインしたイベントの名称</w:t>
            </w:r>
          </w:p>
        </w:tc>
        <w:tc>
          <w:tcPr>
            <w:tcW w:w="3118" w:type="dxa"/>
          </w:tcPr>
          <w:p w14:paraId="4E71C4E2" w14:textId="24AC3A59" w:rsidR="00671747" w:rsidRPr="006C1F84" w:rsidRDefault="00671747" w:rsidP="00671747">
            <w:pPr>
              <w:pStyle w:val="aff5"/>
            </w:pPr>
          </w:p>
        </w:tc>
      </w:tr>
      <w:tr w:rsidR="00671747" w14:paraId="35F1DECA" w14:textId="77777777" w:rsidTr="000B6D40">
        <w:trPr>
          <w:cantSplit/>
        </w:trPr>
        <w:tc>
          <w:tcPr>
            <w:tcW w:w="624" w:type="dxa"/>
          </w:tcPr>
          <w:p w14:paraId="7E90392A" w14:textId="52568B0C" w:rsidR="00671747" w:rsidRDefault="00671747" w:rsidP="00671747">
            <w:r>
              <w:rPr>
                <w:rFonts w:hint="eastAsia"/>
              </w:rPr>
              <w:t>8</w:t>
            </w:r>
          </w:p>
        </w:tc>
        <w:tc>
          <w:tcPr>
            <w:tcW w:w="1787" w:type="dxa"/>
          </w:tcPr>
          <w:p w14:paraId="7DEE00D5" w14:textId="7FAC304F" w:rsidR="00671747" w:rsidRDefault="00671747" w:rsidP="00671747">
            <w:pPr>
              <w:pStyle w:val="aff5"/>
            </w:pPr>
            <w:r>
              <w:rPr>
                <w:rFonts w:hint="eastAsia"/>
              </w:rPr>
              <w:t>チェックイン日付</w:t>
            </w:r>
          </w:p>
        </w:tc>
        <w:tc>
          <w:tcPr>
            <w:tcW w:w="3402" w:type="dxa"/>
          </w:tcPr>
          <w:p w14:paraId="2EA2DFE5" w14:textId="381B99F7" w:rsidR="00671747" w:rsidRPr="00671747" w:rsidRDefault="00671747" w:rsidP="00671747">
            <w:pPr>
              <w:rPr>
                <w:rFonts w:hAnsi="BIZ UDPゴシック"/>
              </w:rPr>
            </w:pPr>
            <w:r w:rsidRPr="00671747">
              <w:rPr>
                <w:rFonts w:hAnsi="BIZ UDPゴシック" w:hint="eastAsia"/>
                <w:color w:val="000000" w:themeColor="dark1"/>
                <w:kern w:val="24"/>
              </w:rPr>
              <w:t>チェックインした日時</w:t>
            </w:r>
          </w:p>
        </w:tc>
        <w:tc>
          <w:tcPr>
            <w:tcW w:w="3118" w:type="dxa"/>
          </w:tcPr>
          <w:p w14:paraId="3974190D" w14:textId="77777777" w:rsidR="00671747" w:rsidRPr="006C1F84" w:rsidRDefault="00671747" w:rsidP="00671747">
            <w:pPr>
              <w:pStyle w:val="aff5"/>
            </w:pPr>
          </w:p>
        </w:tc>
      </w:tr>
      <w:tr w:rsidR="00671747" w14:paraId="120DF694" w14:textId="77777777" w:rsidTr="000B6D40">
        <w:trPr>
          <w:cantSplit/>
        </w:trPr>
        <w:tc>
          <w:tcPr>
            <w:tcW w:w="624" w:type="dxa"/>
          </w:tcPr>
          <w:p w14:paraId="590ABBA6" w14:textId="5D212A97" w:rsidR="00671747" w:rsidRDefault="00671747" w:rsidP="00671747">
            <w:r>
              <w:rPr>
                <w:rFonts w:hint="eastAsia"/>
              </w:rPr>
              <w:t>9</w:t>
            </w:r>
          </w:p>
        </w:tc>
        <w:tc>
          <w:tcPr>
            <w:tcW w:w="1787" w:type="dxa"/>
          </w:tcPr>
          <w:p w14:paraId="0BCDB37D" w14:textId="5748EBA2" w:rsidR="00671747" w:rsidRDefault="00671747" w:rsidP="00671747">
            <w:pPr>
              <w:pStyle w:val="aff5"/>
            </w:pPr>
            <w:r>
              <w:rPr>
                <w:rFonts w:hint="eastAsia"/>
              </w:rPr>
              <w:t>チェックインしたデバイス</w:t>
            </w:r>
          </w:p>
        </w:tc>
        <w:tc>
          <w:tcPr>
            <w:tcW w:w="3402" w:type="dxa"/>
          </w:tcPr>
          <w:p w14:paraId="6D6B7BBA" w14:textId="3A50C788" w:rsidR="00671747" w:rsidRPr="00671747" w:rsidRDefault="00671747" w:rsidP="00671747">
            <w:pPr>
              <w:rPr>
                <w:rFonts w:hAnsi="BIZ UDPゴシック"/>
              </w:rPr>
            </w:pPr>
            <w:r w:rsidRPr="00671747">
              <w:rPr>
                <w:rFonts w:hAnsi="BIZ UDPゴシック" w:hint="eastAsia"/>
                <w:color w:val="000000" w:themeColor="dark1"/>
                <w:kern w:val="24"/>
              </w:rPr>
              <w:t>０：スマートフォン、</w:t>
            </w:r>
            <w:r w:rsidR="000B6D40">
              <w:rPr>
                <w:rFonts w:hAnsi="BIZ UDPゴシック"/>
                <w:color w:val="000000" w:themeColor="dark1"/>
                <w:kern w:val="24"/>
              </w:rPr>
              <w:br/>
            </w:r>
            <w:r w:rsidRPr="00671747">
              <w:rPr>
                <w:rFonts w:hAnsi="BIZ UDPゴシック" w:hint="eastAsia"/>
                <w:color w:val="000000" w:themeColor="dark1"/>
                <w:kern w:val="24"/>
              </w:rPr>
              <w:t>１：</w:t>
            </w:r>
            <w:r w:rsidR="000B6D40">
              <w:rPr>
                <w:rFonts w:hAnsi="BIZ UDPゴシック" w:hint="eastAsia"/>
                <w:color w:val="000000" w:themeColor="dark1"/>
                <w:kern w:val="24"/>
              </w:rPr>
              <w:t>マイナンバーカード</w:t>
            </w:r>
            <w:r w:rsidRPr="00671747">
              <w:rPr>
                <w:rFonts w:hAnsi="BIZ UDPゴシック" w:hint="eastAsia"/>
                <w:color w:val="000000" w:themeColor="dark1"/>
                <w:kern w:val="24"/>
              </w:rPr>
              <w:t>、</w:t>
            </w:r>
            <w:r w:rsidR="000B6D40">
              <w:rPr>
                <w:rFonts w:hAnsi="BIZ UDPゴシック"/>
                <w:color w:val="000000" w:themeColor="dark1"/>
                <w:kern w:val="24"/>
              </w:rPr>
              <w:br/>
            </w:r>
            <w:r w:rsidRPr="00671747">
              <w:rPr>
                <w:rFonts w:hAnsi="BIZ UDPゴシック" w:hint="eastAsia"/>
                <w:color w:val="000000" w:themeColor="dark1"/>
                <w:kern w:val="24"/>
              </w:rPr>
              <w:t>２：健康増進サービス</w:t>
            </w:r>
          </w:p>
        </w:tc>
        <w:tc>
          <w:tcPr>
            <w:tcW w:w="3118" w:type="dxa"/>
          </w:tcPr>
          <w:p w14:paraId="4F768D0C" w14:textId="77777777" w:rsidR="00671747" w:rsidRPr="006C1F84" w:rsidRDefault="00671747" w:rsidP="00671747">
            <w:pPr>
              <w:pStyle w:val="aff5"/>
            </w:pPr>
          </w:p>
        </w:tc>
      </w:tr>
    </w:tbl>
    <w:p w14:paraId="1F99A63A" w14:textId="77777777" w:rsidR="00671747" w:rsidRPr="00671747" w:rsidRDefault="00671747" w:rsidP="00606E1F">
      <w:pPr>
        <w:pStyle w:val="aff"/>
      </w:pPr>
    </w:p>
    <w:p w14:paraId="3B321107" w14:textId="155EFF0F" w:rsidR="00671747" w:rsidRDefault="008365FF" w:rsidP="008365FF">
      <w:pPr>
        <w:pStyle w:val="af7"/>
      </w:pPr>
      <w:r>
        <w:t>表</w:t>
      </w:r>
      <w:fldSimple w:instr=" STYLEREF 1 \s ">
        <w:r w:rsidR="003B1DB8">
          <w:rPr>
            <w:noProof/>
          </w:rPr>
          <w:t>3</w:t>
        </w:r>
      </w:fldSimple>
      <w:r>
        <w:noBreakHyphen/>
      </w:r>
      <w:fldSimple w:instr=" SEQ 表 \* ARABIC \s 1 ">
        <w:r w:rsidR="003B1DB8">
          <w:rPr>
            <w:noProof/>
          </w:rPr>
          <w:t>3</w:t>
        </w:r>
      </w:fldSimple>
      <w:r>
        <w:rPr>
          <w:rFonts w:hint="eastAsia"/>
        </w:rPr>
        <w:t xml:space="preserve"> 見守りサービスへの連携データ（案）</w:t>
      </w:r>
    </w:p>
    <w:tbl>
      <w:tblPr>
        <w:tblStyle w:val="af3"/>
        <w:tblW w:w="8931" w:type="dxa"/>
        <w:tblInd w:w="-289" w:type="dxa"/>
        <w:tblLayout w:type="fixed"/>
        <w:tblLook w:val="04A0" w:firstRow="1" w:lastRow="0" w:firstColumn="1" w:lastColumn="0" w:noHBand="0" w:noVBand="1"/>
      </w:tblPr>
      <w:tblGrid>
        <w:gridCol w:w="624"/>
        <w:gridCol w:w="1787"/>
        <w:gridCol w:w="3402"/>
        <w:gridCol w:w="3118"/>
      </w:tblGrid>
      <w:tr w:rsidR="008365FF" w:rsidRPr="00BE3A94" w14:paraId="200866ED" w14:textId="77777777" w:rsidTr="00E27AA9">
        <w:trPr>
          <w:cantSplit/>
          <w:tblHeader/>
        </w:trPr>
        <w:tc>
          <w:tcPr>
            <w:tcW w:w="624" w:type="dxa"/>
            <w:shd w:val="clear" w:color="auto" w:fill="D9D9D9" w:themeFill="background1" w:themeFillShade="D9"/>
          </w:tcPr>
          <w:p w14:paraId="548A3885" w14:textId="77777777" w:rsidR="008365FF" w:rsidRPr="00AE7C9E" w:rsidRDefault="008365FF" w:rsidP="00E27AA9">
            <w:pPr>
              <w:jc w:val="center"/>
              <w:rPr>
                <w:b/>
                <w:bCs/>
              </w:rPr>
            </w:pPr>
            <w:r w:rsidRPr="00AE7C9E">
              <w:rPr>
                <w:rFonts w:hint="eastAsia"/>
                <w:b/>
                <w:bCs/>
              </w:rPr>
              <w:t>No.</w:t>
            </w:r>
          </w:p>
        </w:tc>
        <w:tc>
          <w:tcPr>
            <w:tcW w:w="1787" w:type="dxa"/>
            <w:shd w:val="clear" w:color="auto" w:fill="D9D9D9" w:themeFill="background1" w:themeFillShade="D9"/>
          </w:tcPr>
          <w:p w14:paraId="55A7240D" w14:textId="77777777" w:rsidR="008365FF" w:rsidRPr="00AE7C9E" w:rsidRDefault="008365FF" w:rsidP="00E27AA9">
            <w:pPr>
              <w:jc w:val="center"/>
              <w:rPr>
                <w:b/>
                <w:bCs/>
              </w:rPr>
            </w:pPr>
            <w:r>
              <w:rPr>
                <w:rFonts w:hint="eastAsia"/>
                <w:b/>
                <w:bCs/>
              </w:rPr>
              <w:t>連携データ項目</w:t>
            </w:r>
          </w:p>
        </w:tc>
        <w:tc>
          <w:tcPr>
            <w:tcW w:w="3402" w:type="dxa"/>
            <w:shd w:val="clear" w:color="auto" w:fill="D9D9D9" w:themeFill="background1" w:themeFillShade="D9"/>
          </w:tcPr>
          <w:p w14:paraId="081EE97B" w14:textId="77777777" w:rsidR="008365FF" w:rsidRPr="00AE7C9E" w:rsidRDefault="008365FF" w:rsidP="00E27AA9">
            <w:pPr>
              <w:jc w:val="center"/>
              <w:rPr>
                <w:b/>
                <w:bCs/>
              </w:rPr>
            </w:pPr>
            <w:r>
              <w:rPr>
                <w:rFonts w:hint="eastAsia"/>
                <w:b/>
                <w:bCs/>
              </w:rPr>
              <w:t>データ項目の説明</w:t>
            </w:r>
          </w:p>
        </w:tc>
        <w:tc>
          <w:tcPr>
            <w:tcW w:w="3118" w:type="dxa"/>
            <w:shd w:val="clear" w:color="auto" w:fill="D9D9D9" w:themeFill="background1" w:themeFillShade="D9"/>
          </w:tcPr>
          <w:p w14:paraId="24EFD699" w14:textId="77777777" w:rsidR="008365FF" w:rsidRDefault="008365FF" w:rsidP="00E27AA9">
            <w:pPr>
              <w:jc w:val="center"/>
              <w:rPr>
                <w:b/>
                <w:bCs/>
              </w:rPr>
            </w:pPr>
            <w:r>
              <w:rPr>
                <w:rFonts w:hint="eastAsia"/>
                <w:b/>
                <w:bCs/>
              </w:rPr>
              <w:t>備考</w:t>
            </w:r>
          </w:p>
        </w:tc>
      </w:tr>
      <w:tr w:rsidR="008365FF" w14:paraId="249B3EDA" w14:textId="77777777" w:rsidTr="00E27AA9">
        <w:trPr>
          <w:cantSplit/>
        </w:trPr>
        <w:tc>
          <w:tcPr>
            <w:tcW w:w="624" w:type="dxa"/>
          </w:tcPr>
          <w:p w14:paraId="7D61668A" w14:textId="77777777" w:rsidR="008365FF" w:rsidRDefault="008365FF" w:rsidP="00E27AA9">
            <w:r w:rsidRPr="00AE7C9E">
              <w:rPr>
                <w:rFonts w:hint="eastAsia"/>
              </w:rPr>
              <w:t>1</w:t>
            </w:r>
          </w:p>
        </w:tc>
        <w:tc>
          <w:tcPr>
            <w:tcW w:w="1787" w:type="dxa"/>
          </w:tcPr>
          <w:p w14:paraId="1CA7B12C" w14:textId="77777777" w:rsidR="008365FF" w:rsidRPr="006C1F84" w:rsidRDefault="008365FF" w:rsidP="00E27AA9">
            <w:pPr>
              <w:pStyle w:val="aff5"/>
            </w:pPr>
            <w:r>
              <w:rPr>
                <w:rFonts w:hint="eastAsia"/>
              </w:rPr>
              <w:t>履歴No</w:t>
            </w:r>
          </w:p>
        </w:tc>
        <w:tc>
          <w:tcPr>
            <w:tcW w:w="3402" w:type="dxa"/>
          </w:tcPr>
          <w:p w14:paraId="6844B455" w14:textId="77777777" w:rsidR="008365FF" w:rsidRPr="00671747" w:rsidRDefault="008365FF" w:rsidP="00E27AA9">
            <w:pPr>
              <w:rPr>
                <w:rFonts w:hAnsi="BIZ UDPゴシック"/>
              </w:rPr>
            </w:pPr>
            <w:r w:rsidRPr="00671747">
              <w:rPr>
                <w:rFonts w:hAnsi="BIZ UDPゴシック" w:hint="eastAsia"/>
                <w:color w:val="000000" w:themeColor="dark1"/>
                <w:kern w:val="24"/>
              </w:rPr>
              <w:t>チェックイン履歴を一意に特定するID</w:t>
            </w:r>
          </w:p>
        </w:tc>
        <w:tc>
          <w:tcPr>
            <w:tcW w:w="3118" w:type="dxa"/>
          </w:tcPr>
          <w:p w14:paraId="2EC7086E" w14:textId="77777777" w:rsidR="008365FF" w:rsidRDefault="008365FF" w:rsidP="00E27AA9">
            <w:pPr>
              <w:pStyle w:val="aff5"/>
            </w:pPr>
          </w:p>
        </w:tc>
      </w:tr>
      <w:tr w:rsidR="008365FF" w14:paraId="34AACA5F" w14:textId="77777777" w:rsidTr="00E27AA9">
        <w:trPr>
          <w:cantSplit/>
        </w:trPr>
        <w:tc>
          <w:tcPr>
            <w:tcW w:w="624" w:type="dxa"/>
          </w:tcPr>
          <w:p w14:paraId="72C6F155" w14:textId="77777777" w:rsidR="008365FF" w:rsidRDefault="008365FF" w:rsidP="00E27AA9">
            <w:r w:rsidRPr="00AE7C9E">
              <w:rPr>
                <w:rFonts w:hint="eastAsia"/>
              </w:rPr>
              <w:t>2</w:t>
            </w:r>
          </w:p>
        </w:tc>
        <w:tc>
          <w:tcPr>
            <w:tcW w:w="1787" w:type="dxa"/>
          </w:tcPr>
          <w:p w14:paraId="5525364D" w14:textId="77777777" w:rsidR="008365FF" w:rsidRPr="006C1F84" w:rsidRDefault="008365FF" w:rsidP="00E27AA9">
            <w:pPr>
              <w:pStyle w:val="aff5"/>
            </w:pPr>
            <w:r>
              <w:rPr>
                <w:rFonts w:hint="eastAsia"/>
              </w:rPr>
              <w:t>国コード</w:t>
            </w:r>
          </w:p>
        </w:tc>
        <w:tc>
          <w:tcPr>
            <w:tcW w:w="3402" w:type="dxa"/>
          </w:tcPr>
          <w:p w14:paraId="0FA0FB85" w14:textId="77777777" w:rsidR="008365FF" w:rsidRPr="00671747" w:rsidRDefault="008365FF" w:rsidP="00E27AA9">
            <w:pPr>
              <w:rPr>
                <w:rFonts w:hAnsi="BIZ UDPゴシック"/>
              </w:rPr>
            </w:pPr>
            <w:r w:rsidRPr="00671747">
              <w:rPr>
                <w:rFonts w:hAnsi="BIZ UDPゴシック" w:hint="eastAsia"/>
                <w:color w:val="000000" w:themeColor="dark1"/>
                <w:kern w:val="24"/>
              </w:rPr>
              <w:t>固定値を想定　例：“JPN”</w:t>
            </w:r>
          </w:p>
        </w:tc>
        <w:tc>
          <w:tcPr>
            <w:tcW w:w="3118" w:type="dxa"/>
            <w:vMerge w:val="restart"/>
          </w:tcPr>
          <w:p w14:paraId="2DDDE519" w14:textId="58D165CB" w:rsidR="008365FF" w:rsidRDefault="008365FF" w:rsidP="00E27AA9">
            <w:pPr>
              <w:pStyle w:val="aff5"/>
            </w:pPr>
            <w:r w:rsidRPr="000B6D40">
              <w:rPr>
                <w:rFonts w:hint="eastAsia"/>
              </w:rPr>
              <w:t>外部連携システムごとに住民IDの採番体系が異なる場合を考慮し、住民の特定は国コード、自治体コードおよび</w:t>
            </w:r>
            <w:r w:rsidR="00314382">
              <w:rPr>
                <w:rFonts w:hint="eastAsia"/>
              </w:rPr>
              <w:t>ユー</w:t>
            </w:r>
            <w:r w:rsidR="007C19F9">
              <w:rPr>
                <w:rFonts w:hint="eastAsia"/>
              </w:rPr>
              <w:t>ザー</w:t>
            </w:r>
            <w:r w:rsidRPr="000B6D40">
              <w:rPr>
                <w:rFonts w:hint="eastAsia"/>
              </w:rPr>
              <w:t>IDの組み合わせにより行うものとする</w:t>
            </w:r>
          </w:p>
        </w:tc>
      </w:tr>
      <w:tr w:rsidR="008365FF" w14:paraId="688FC5ED" w14:textId="77777777" w:rsidTr="00E27AA9">
        <w:trPr>
          <w:cantSplit/>
        </w:trPr>
        <w:tc>
          <w:tcPr>
            <w:tcW w:w="624" w:type="dxa"/>
          </w:tcPr>
          <w:p w14:paraId="172273A2" w14:textId="77777777" w:rsidR="008365FF" w:rsidRDefault="008365FF" w:rsidP="00E27AA9">
            <w:r>
              <w:rPr>
                <w:rFonts w:hint="eastAsia"/>
              </w:rPr>
              <w:t>3</w:t>
            </w:r>
          </w:p>
        </w:tc>
        <w:tc>
          <w:tcPr>
            <w:tcW w:w="1787" w:type="dxa"/>
          </w:tcPr>
          <w:p w14:paraId="1FBACE84" w14:textId="77777777" w:rsidR="008365FF" w:rsidRPr="006C1F84" w:rsidRDefault="008365FF" w:rsidP="00E27AA9">
            <w:pPr>
              <w:pStyle w:val="aff5"/>
            </w:pPr>
            <w:r>
              <w:rPr>
                <w:rFonts w:hint="eastAsia"/>
              </w:rPr>
              <w:t>自治体コード</w:t>
            </w:r>
          </w:p>
        </w:tc>
        <w:tc>
          <w:tcPr>
            <w:tcW w:w="3402" w:type="dxa"/>
          </w:tcPr>
          <w:p w14:paraId="5C916E6D" w14:textId="77777777" w:rsidR="008365FF" w:rsidRPr="00671747" w:rsidRDefault="008365FF" w:rsidP="00E27AA9">
            <w:pPr>
              <w:rPr>
                <w:rFonts w:hAnsi="BIZ UDPゴシック"/>
              </w:rPr>
            </w:pPr>
            <w:r w:rsidRPr="00671747">
              <w:rPr>
                <w:rFonts w:hAnsi="BIZ UDPゴシック" w:hint="eastAsia"/>
                <w:color w:val="000000" w:themeColor="dark1"/>
                <w:kern w:val="24"/>
              </w:rPr>
              <w:t>固定値を想定</w:t>
            </w:r>
          </w:p>
        </w:tc>
        <w:tc>
          <w:tcPr>
            <w:tcW w:w="3118" w:type="dxa"/>
            <w:vMerge/>
          </w:tcPr>
          <w:p w14:paraId="52462895" w14:textId="77777777" w:rsidR="008365FF" w:rsidRDefault="008365FF" w:rsidP="00E27AA9">
            <w:pPr>
              <w:pStyle w:val="aff5"/>
            </w:pPr>
          </w:p>
        </w:tc>
      </w:tr>
      <w:tr w:rsidR="008365FF" w14:paraId="743C0A73" w14:textId="77777777" w:rsidTr="00E27AA9">
        <w:trPr>
          <w:cantSplit/>
        </w:trPr>
        <w:tc>
          <w:tcPr>
            <w:tcW w:w="624" w:type="dxa"/>
          </w:tcPr>
          <w:p w14:paraId="6EA90137" w14:textId="77777777" w:rsidR="008365FF" w:rsidRDefault="008365FF" w:rsidP="00E27AA9">
            <w:r>
              <w:rPr>
                <w:rFonts w:hint="eastAsia"/>
              </w:rPr>
              <w:t>4</w:t>
            </w:r>
          </w:p>
        </w:tc>
        <w:tc>
          <w:tcPr>
            <w:tcW w:w="1787" w:type="dxa"/>
          </w:tcPr>
          <w:p w14:paraId="64A09F4D" w14:textId="141336EF" w:rsidR="008365FF" w:rsidRPr="006C1F84" w:rsidRDefault="00314382" w:rsidP="00E27AA9">
            <w:pPr>
              <w:pStyle w:val="aff5"/>
            </w:pPr>
            <w:r>
              <w:rPr>
                <w:rFonts w:hint="eastAsia"/>
              </w:rPr>
              <w:t>ユーザ</w:t>
            </w:r>
            <w:r w:rsidR="007C19F9">
              <w:rPr>
                <w:rFonts w:hint="eastAsia"/>
              </w:rPr>
              <w:t>ー</w:t>
            </w:r>
            <w:r w:rsidR="008365FF">
              <w:rPr>
                <w:rFonts w:hint="eastAsia"/>
              </w:rPr>
              <w:t>ID</w:t>
            </w:r>
          </w:p>
        </w:tc>
        <w:tc>
          <w:tcPr>
            <w:tcW w:w="3402" w:type="dxa"/>
          </w:tcPr>
          <w:p w14:paraId="010C44CA" w14:textId="77777777" w:rsidR="008365FF" w:rsidRPr="00671747" w:rsidRDefault="008365FF" w:rsidP="00E27AA9">
            <w:pPr>
              <w:rPr>
                <w:rFonts w:hAnsi="BIZ UDPゴシック"/>
              </w:rPr>
            </w:pPr>
            <w:r w:rsidRPr="00671747">
              <w:rPr>
                <w:rFonts w:hAnsi="BIZ UDPゴシック" w:hint="eastAsia"/>
                <w:color w:val="000000" w:themeColor="dark1"/>
                <w:kern w:val="24"/>
              </w:rPr>
              <w:t>住民を一意に特定する外部連携用のID</w:t>
            </w:r>
          </w:p>
        </w:tc>
        <w:tc>
          <w:tcPr>
            <w:tcW w:w="3118" w:type="dxa"/>
            <w:vMerge/>
          </w:tcPr>
          <w:p w14:paraId="4EB79781" w14:textId="77777777" w:rsidR="008365FF" w:rsidRDefault="008365FF" w:rsidP="00E27AA9">
            <w:pPr>
              <w:pStyle w:val="aff5"/>
            </w:pPr>
          </w:p>
        </w:tc>
      </w:tr>
      <w:tr w:rsidR="008365FF" w14:paraId="29D4C572" w14:textId="77777777" w:rsidTr="00E27AA9">
        <w:trPr>
          <w:cantSplit/>
        </w:trPr>
        <w:tc>
          <w:tcPr>
            <w:tcW w:w="624" w:type="dxa"/>
          </w:tcPr>
          <w:p w14:paraId="3E69DA3C" w14:textId="77777777" w:rsidR="008365FF" w:rsidRPr="00AE7C9E" w:rsidRDefault="008365FF" w:rsidP="00E27AA9">
            <w:r>
              <w:rPr>
                <w:rFonts w:hint="eastAsia"/>
              </w:rPr>
              <w:t>5</w:t>
            </w:r>
          </w:p>
        </w:tc>
        <w:tc>
          <w:tcPr>
            <w:tcW w:w="1787" w:type="dxa"/>
          </w:tcPr>
          <w:p w14:paraId="7DE5FE65" w14:textId="77777777" w:rsidR="008365FF" w:rsidRDefault="008365FF" w:rsidP="00E27AA9">
            <w:pPr>
              <w:pStyle w:val="aff5"/>
            </w:pPr>
            <w:r>
              <w:rPr>
                <w:rFonts w:hint="eastAsia"/>
              </w:rPr>
              <w:t>施設住所</w:t>
            </w:r>
          </w:p>
        </w:tc>
        <w:tc>
          <w:tcPr>
            <w:tcW w:w="3402" w:type="dxa"/>
          </w:tcPr>
          <w:p w14:paraId="7B5D5748" w14:textId="77777777" w:rsidR="008365FF" w:rsidRPr="00671747" w:rsidRDefault="008365FF" w:rsidP="00E27AA9">
            <w:pPr>
              <w:rPr>
                <w:rFonts w:hAnsi="BIZ UDPゴシック"/>
              </w:rPr>
            </w:pPr>
            <w:r w:rsidRPr="00671747">
              <w:rPr>
                <w:rFonts w:hAnsi="BIZ UDPゴシック" w:hint="eastAsia"/>
                <w:color w:val="000000" w:themeColor="dark1"/>
                <w:kern w:val="24"/>
              </w:rPr>
              <w:t>チェックインした施設の住所</w:t>
            </w:r>
          </w:p>
        </w:tc>
        <w:tc>
          <w:tcPr>
            <w:tcW w:w="3118" w:type="dxa"/>
          </w:tcPr>
          <w:p w14:paraId="46EA6941" w14:textId="77777777" w:rsidR="008365FF" w:rsidRDefault="008365FF" w:rsidP="00E27AA9">
            <w:pPr>
              <w:pStyle w:val="aff5"/>
            </w:pPr>
          </w:p>
        </w:tc>
      </w:tr>
      <w:tr w:rsidR="008365FF" w14:paraId="4C7AF92B" w14:textId="77777777" w:rsidTr="00E27AA9">
        <w:trPr>
          <w:cantSplit/>
        </w:trPr>
        <w:tc>
          <w:tcPr>
            <w:tcW w:w="624" w:type="dxa"/>
          </w:tcPr>
          <w:p w14:paraId="62A7704B" w14:textId="77777777" w:rsidR="008365FF" w:rsidRDefault="008365FF" w:rsidP="00E27AA9">
            <w:r>
              <w:rPr>
                <w:rFonts w:hint="eastAsia"/>
              </w:rPr>
              <w:t>6</w:t>
            </w:r>
          </w:p>
        </w:tc>
        <w:tc>
          <w:tcPr>
            <w:tcW w:w="1787" w:type="dxa"/>
          </w:tcPr>
          <w:p w14:paraId="4C8BCAD5" w14:textId="77777777" w:rsidR="008365FF" w:rsidRDefault="008365FF" w:rsidP="00E27AA9">
            <w:pPr>
              <w:pStyle w:val="aff5"/>
            </w:pPr>
            <w:r>
              <w:rPr>
                <w:rFonts w:hint="eastAsia"/>
              </w:rPr>
              <w:t>施設名称</w:t>
            </w:r>
          </w:p>
        </w:tc>
        <w:tc>
          <w:tcPr>
            <w:tcW w:w="3402" w:type="dxa"/>
          </w:tcPr>
          <w:p w14:paraId="29F12233" w14:textId="77777777" w:rsidR="008365FF" w:rsidRPr="00671747" w:rsidRDefault="008365FF" w:rsidP="00E27AA9">
            <w:pPr>
              <w:rPr>
                <w:rFonts w:hAnsi="BIZ UDPゴシック"/>
              </w:rPr>
            </w:pPr>
            <w:r w:rsidRPr="00671747">
              <w:rPr>
                <w:rFonts w:hAnsi="BIZ UDPゴシック" w:hint="eastAsia"/>
                <w:color w:val="000000" w:themeColor="dark1"/>
                <w:kern w:val="24"/>
              </w:rPr>
              <w:t>チェックインした施設の名称</w:t>
            </w:r>
          </w:p>
        </w:tc>
        <w:tc>
          <w:tcPr>
            <w:tcW w:w="3118" w:type="dxa"/>
          </w:tcPr>
          <w:p w14:paraId="22B9C9AF" w14:textId="77777777" w:rsidR="008365FF" w:rsidRPr="006C1F84" w:rsidRDefault="008365FF" w:rsidP="00E27AA9">
            <w:pPr>
              <w:pStyle w:val="aff5"/>
            </w:pPr>
          </w:p>
        </w:tc>
      </w:tr>
      <w:tr w:rsidR="008365FF" w14:paraId="24BB4B06" w14:textId="77777777" w:rsidTr="00E27AA9">
        <w:trPr>
          <w:cantSplit/>
        </w:trPr>
        <w:tc>
          <w:tcPr>
            <w:tcW w:w="624" w:type="dxa"/>
          </w:tcPr>
          <w:p w14:paraId="24B5C21C" w14:textId="77777777" w:rsidR="008365FF" w:rsidRDefault="008365FF" w:rsidP="00E27AA9">
            <w:r>
              <w:rPr>
                <w:rFonts w:hint="eastAsia"/>
              </w:rPr>
              <w:t>7</w:t>
            </w:r>
          </w:p>
        </w:tc>
        <w:tc>
          <w:tcPr>
            <w:tcW w:w="1787" w:type="dxa"/>
          </w:tcPr>
          <w:p w14:paraId="6BE47DB1" w14:textId="77777777" w:rsidR="008365FF" w:rsidRDefault="008365FF" w:rsidP="00E27AA9">
            <w:pPr>
              <w:pStyle w:val="aff5"/>
            </w:pPr>
            <w:r>
              <w:rPr>
                <w:rFonts w:hint="eastAsia"/>
              </w:rPr>
              <w:t>イベント名称</w:t>
            </w:r>
          </w:p>
        </w:tc>
        <w:tc>
          <w:tcPr>
            <w:tcW w:w="3402" w:type="dxa"/>
          </w:tcPr>
          <w:p w14:paraId="37B6E11E" w14:textId="77777777" w:rsidR="008365FF" w:rsidRPr="00671747" w:rsidRDefault="008365FF" w:rsidP="00E27AA9">
            <w:pPr>
              <w:rPr>
                <w:rFonts w:hAnsi="BIZ UDPゴシック"/>
              </w:rPr>
            </w:pPr>
            <w:r w:rsidRPr="00671747">
              <w:rPr>
                <w:rFonts w:hAnsi="BIZ UDPゴシック" w:hint="eastAsia"/>
                <w:color w:val="000000" w:themeColor="dark1"/>
                <w:kern w:val="24"/>
              </w:rPr>
              <w:t>チェックインしたイベントの名称</w:t>
            </w:r>
          </w:p>
        </w:tc>
        <w:tc>
          <w:tcPr>
            <w:tcW w:w="3118" w:type="dxa"/>
          </w:tcPr>
          <w:p w14:paraId="7DE71270" w14:textId="77777777" w:rsidR="008365FF" w:rsidRPr="006C1F84" w:rsidRDefault="008365FF" w:rsidP="00E27AA9">
            <w:pPr>
              <w:pStyle w:val="aff5"/>
            </w:pPr>
          </w:p>
        </w:tc>
      </w:tr>
      <w:tr w:rsidR="008365FF" w14:paraId="05EF5FA6" w14:textId="77777777" w:rsidTr="00E27AA9">
        <w:trPr>
          <w:cantSplit/>
        </w:trPr>
        <w:tc>
          <w:tcPr>
            <w:tcW w:w="624" w:type="dxa"/>
          </w:tcPr>
          <w:p w14:paraId="4039F43B" w14:textId="77777777" w:rsidR="008365FF" w:rsidRDefault="008365FF" w:rsidP="00E27AA9">
            <w:r>
              <w:rPr>
                <w:rFonts w:hint="eastAsia"/>
              </w:rPr>
              <w:t>8</w:t>
            </w:r>
          </w:p>
        </w:tc>
        <w:tc>
          <w:tcPr>
            <w:tcW w:w="1787" w:type="dxa"/>
          </w:tcPr>
          <w:p w14:paraId="0A5B471D" w14:textId="77777777" w:rsidR="008365FF" w:rsidRDefault="008365FF" w:rsidP="00E27AA9">
            <w:pPr>
              <w:pStyle w:val="aff5"/>
            </w:pPr>
            <w:r>
              <w:rPr>
                <w:rFonts w:hint="eastAsia"/>
              </w:rPr>
              <w:t>チェックイン日付</w:t>
            </w:r>
          </w:p>
        </w:tc>
        <w:tc>
          <w:tcPr>
            <w:tcW w:w="3402" w:type="dxa"/>
          </w:tcPr>
          <w:p w14:paraId="6AC3E88B" w14:textId="77777777" w:rsidR="008365FF" w:rsidRPr="00671747" w:rsidRDefault="008365FF" w:rsidP="00E27AA9">
            <w:pPr>
              <w:rPr>
                <w:rFonts w:hAnsi="BIZ UDPゴシック"/>
              </w:rPr>
            </w:pPr>
            <w:r w:rsidRPr="00671747">
              <w:rPr>
                <w:rFonts w:hAnsi="BIZ UDPゴシック" w:hint="eastAsia"/>
                <w:color w:val="000000" w:themeColor="dark1"/>
                <w:kern w:val="24"/>
              </w:rPr>
              <w:t>チェックインした日時</w:t>
            </w:r>
          </w:p>
        </w:tc>
        <w:tc>
          <w:tcPr>
            <w:tcW w:w="3118" w:type="dxa"/>
          </w:tcPr>
          <w:p w14:paraId="78BD017F" w14:textId="77777777" w:rsidR="008365FF" w:rsidRPr="006C1F84" w:rsidRDefault="008365FF" w:rsidP="00E27AA9">
            <w:pPr>
              <w:pStyle w:val="aff5"/>
            </w:pPr>
          </w:p>
        </w:tc>
      </w:tr>
      <w:tr w:rsidR="008365FF" w14:paraId="2ACFA507" w14:textId="77777777" w:rsidTr="00E27AA9">
        <w:trPr>
          <w:cantSplit/>
        </w:trPr>
        <w:tc>
          <w:tcPr>
            <w:tcW w:w="624" w:type="dxa"/>
          </w:tcPr>
          <w:p w14:paraId="4B35162E" w14:textId="77777777" w:rsidR="008365FF" w:rsidRDefault="008365FF" w:rsidP="00E27AA9">
            <w:r>
              <w:rPr>
                <w:rFonts w:hint="eastAsia"/>
              </w:rPr>
              <w:t>9</w:t>
            </w:r>
          </w:p>
        </w:tc>
        <w:tc>
          <w:tcPr>
            <w:tcW w:w="1787" w:type="dxa"/>
          </w:tcPr>
          <w:p w14:paraId="4EA0C95D" w14:textId="77777777" w:rsidR="008365FF" w:rsidRDefault="008365FF" w:rsidP="00E27AA9">
            <w:pPr>
              <w:pStyle w:val="aff5"/>
            </w:pPr>
            <w:r>
              <w:rPr>
                <w:rFonts w:hint="eastAsia"/>
              </w:rPr>
              <w:t>チェックインしたデバイス</w:t>
            </w:r>
          </w:p>
        </w:tc>
        <w:tc>
          <w:tcPr>
            <w:tcW w:w="3402" w:type="dxa"/>
          </w:tcPr>
          <w:p w14:paraId="0959C8C9" w14:textId="77777777" w:rsidR="008365FF" w:rsidRPr="00671747" w:rsidRDefault="008365FF" w:rsidP="00E27AA9">
            <w:pPr>
              <w:rPr>
                <w:rFonts w:hAnsi="BIZ UDPゴシック"/>
              </w:rPr>
            </w:pPr>
            <w:r w:rsidRPr="00671747">
              <w:rPr>
                <w:rFonts w:hAnsi="BIZ UDPゴシック" w:hint="eastAsia"/>
                <w:color w:val="000000" w:themeColor="dark1"/>
                <w:kern w:val="24"/>
              </w:rPr>
              <w:t>０：スマートフォン、</w:t>
            </w:r>
            <w:r>
              <w:rPr>
                <w:rFonts w:hAnsi="BIZ UDPゴシック"/>
                <w:color w:val="000000" w:themeColor="dark1"/>
                <w:kern w:val="24"/>
              </w:rPr>
              <w:br/>
            </w:r>
            <w:r w:rsidRPr="00671747">
              <w:rPr>
                <w:rFonts w:hAnsi="BIZ UDPゴシック" w:hint="eastAsia"/>
                <w:color w:val="000000" w:themeColor="dark1"/>
                <w:kern w:val="24"/>
              </w:rPr>
              <w:t>１：</w:t>
            </w:r>
            <w:r>
              <w:rPr>
                <w:rFonts w:hAnsi="BIZ UDPゴシック" w:hint="eastAsia"/>
                <w:color w:val="000000" w:themeColor="dark1"/>
                <w:kern w:val="24"/>
              </w:rPr>
              <w:t>マイナンバーカード</w:t>
            </w:r>
            <w:r w:rsidRPr="00671747">
              <w:rPr>
                <w:rFonts w:hAnsi="BIZ UDPゴシック" w:hint="eastAsia"/>
                <w:color w:val="000000" w:themeColor="dark1"/>
                <w:kern w:val="24"/>
              </w:rPr>
              <w:t>、</w:t>
            </w:r>
            <w:r>
              <w:rPr>
                <w:rFonts w:hAnsi="BIZ UDPゴシック"/>
                <w:color w:val="000000" w:themeColor="dark1"/>
                <w:kern w:val="24"/>
              </w:rPr>
              <w:br/>
            </w:r>
            <w:r w:rsidRPr="00671747">
              <w:rPr>
                <w:rFonts w:hAnsi="BIZ UDPゴシック" w:hint="eastAsia"/>
                <w:color w:val="000000" w:themeColor="dark1"/>
                <w:kern w:val="24"/>
              </w:rPr>
              <w:t>２：健康増進サービス</w:t>
            </w:r>
          </w:p>
        </w:tc>
        <w:tc>
          <w:tcPr>
            <w:tcW w:w="3118" w:type="dxa"/>
          </w:tcPr>
          <w:p w14:paraId="54786BE2" w14:textId="77777777" w:rsidR="008365FF" w:rsidRPr="006C1F84" w:rsidRDefault="008365FF" w:rsidP="00E27AA9">
            <w:pPr>
              <w:pStyle w:val="aff5"/>
            </w:pPr>
          </w:p>
        </w:tc>
      </w:tr>
    </w:tbl>
    <w:p w14:paraId="1731EC5C" w14:textId="77777777" w:rsidR="00081452" w:rsidRDefault="00081452" w:rsidP="00081452">
      <w:pPr>
        <w:pStyle w:val="af7"/>
      </w:pPr>
      <w:r>
        <w:lastRenderedPageBreak/>
        <w:t>表</w:t>
      </w:r>
      <w:fldSimple w:instr=" STYLEREF 1 \s ">
        <w:r>
          <w:rPr>
            <w:noProof/>
          </w:rPr>
          <w:t>3</w:t>
        </w:r>
      </w:fldSimple>
      <w:r>
        <w:noBreakHyphen/>
      </w:r>
      <w:r>
        <w:rPr>
          <w:rFonts w:hint="eastAsia"/>
        </w:rPr>
        <w:t>４ 避難所運営システムへの連携データ（案）</w:t>
      </w:r>
    </w:p>
    <w:tbl>
      <w:tblPr>
        <w:tblStyle w:val="af3"/>
        <w:tblW w:w="8931" w:type="dxa"/>
        <w:tblInd w:w="-289" w:type="dxa"/>
        <w:tblLayout w:type="fixed"/>
        <w:tblLook w:val="04A0" w:firstRow="1" w:lastRow="0" w:firstColumn="1" w:lastColumn="0" w:noHBand="0" w:noVBand="1"/>
      </w:tblPr>
      <w:tblGrid>
        <w:gridCol w:w="624"/>
        <w:gridCol w:w="1787"/>
        <w:gridCol w:w="3402"/>
        <w:gridCol w:w="3118"/>
      </w:tblGrid>
      <w:tr w:rsidR="00081452" w:rsidRPr="00BE3A94" w14:paraId="3B7E39DD" w14:textId="77777777" w:rsidTr="00AB791B">
        <w:trPr>
          <w:cantSplit/>
          <w:tblHeader/>
        </w:trPr>
        <w:tc>
          <w:tcPr>
            <w:tcW w:w="624" w:type="dxa"/>
            <w:shd w:val="clear" w:color="auto" w:fill="D9D9D9" w:themeFill="background1" w:themeFillShade="D9"/>
          </w:tcPr>
          <w:p w14:paraId="71455225" w14:textId="77777777" w:rsidR="00081452" w:rsidRPr="00AE7C9E" w:rsidRDefault="00081452" w:rsidP="00AB791B">
            <w:pPr>
              <w:jc w:val="center"/>
              <w:rPr>
                <w:b/>
                <w:bCs/>
              </w:rPr>
            </w:pPr>
            <w:r w:rsidRPr="00AE7C9E">
              <w:rPr>
                <w:rFonts w:hint="eastAsia"/>
                <w:b/>
                <w:bCs/>
              </w:rPr>
              <w:t>No.</w:t>
            </w:r>
          </w:p>
        </w:tc>
        <w:tc>
          <w:tcPr>
            <w:tcW w:w="1787" w:type="dxa"/>
            <w:shd w:val="clear" w:color="auto" w:fill="D9D9D9" w:themeFill="background1" w:themeFillShade="D9"/>
          </w:tcPr>
          <w:p w14:paraId="0B6D55A6" w14:textId="77777777" w:rsidR="00081452" w:rsidRPr="00AE7C9E" w:rsidRDefault="00081452" w:rsidP="00AB791B">
            <w:pPr>
              <w:jc w:val="center"/>
              <w:rPr>
                <w:b/>
                <w:bCs/>
              </w:rPr>
            </w:pPr>
            <w:r>
              <w:rPr>
                <w:rFonts w:hint="eastAsia"/>
                <w:b/>
                <w:bCs/>
              </w:rPr>
              <w:t>連携データ項目</w:t>
            </w:r>
          </w:p>
        </w:tc>
        <w:tc>
          <w:tcPr>
            <w:tcW w:w="3402" w:type="dxa"/>
            <w:shd w:val="clear" w:color="auto" w:fill="D9D9D9" w:themeFill="background1" w:themeFillShade="D9"/>
          </w:tcPr>
          <w:p w14:paraId="7C7B6CAF" w14:textId="77777777" w:rsidR="00081452" w:rsidRPr="00AE7C9E" w:rsidRDefault="00081452" w:rsidP="00AB791B">
            <w:pPr>
              <w:jc w:val="center"/>
              <w:rPr>
                <w:b/>
                <w:bCs/>
              </w:rPr>
            </w:pPr>
            <w:r>
              <w:rPr>
                <w:rFonts w:hint="eastAsia"/>
                <w:b/>
                <w:bCs/>
              </w:rPr>
              <w:t>データ項目の説明</w:t>
            </w:r>
          </w:p>
        </w:tc>
        <w:tc>
          <w:tcPr>
            <w:tcW w:w="3118" w:type="dxa"/>
            <w:shd w:val="clear" w:color="auto" w:fill="D9D9D9" w:themeFill="background1" w:themeFillShade="D9"/>
          </w:tcPr>
          <w:p w14:paraId="26057C4C" w14:textId="77777777" w:rsidR="00081452" w:rsidRDefault="00081452" w:rsidP="00AB791B">
            <w:pPr>
              <w:jc w:val="center"/>
              <w:rPr>
                <w:b/>
                <w:bCs/>
              </w:rPr>
            </w:pPr>
            <w:r>
              <w:rPr>
                <w:rFonts w:hint="eastAsia"/>
                <w:b/>
                <w:bCs/>
              </w:rPr>
              <w:t>備考</w:t>
            </w:r>
          </w:p>
        </w:tc>
      </w:tr>
      <w:tr w:rsidR="00081452" w14:paraId="699075D1" w14:textId="77777777" w:rsidTr="00AB791B">
        <w:trPr>
          <w:cantSplit/>
        </w:trPr>
        <w:tc>
          <w:tcPr>
            <w:tcW w:w="624" w:type="dxa"/>
          </w:tcPr>
          <w:p w14:paraId="747EAD59" w14:textId="77777777" w:rsidR="00081452" w:rsidRDefault="00081452" w:rsidP="00AB791B">
            <w:r w:rsidRPr="00AE7C9E">
              <w:rPr>
                <w:rFonts w:hint="eastAsia"/>
              </w:rPr>
              <w:t>1</w:t>
            </w:r>
          </w:p>
        </w:tc>
        <w:tc>
          <w:tcPr>
            <w:tcW w:w="1787" w:type="dxa"/>
          </w:tcPr>
          <w:p w14:paraId="3ACD15E9" w14:textId="77777777" w:rsidR="00081452" w:rsidRPr="006C1F84" w:rsidRDefault="00081452" w:rsidP="00AB791B">
            <w:pPr>
              <w:pStyle w:val="aff5"/>
            </w:pPr>
            <w:r>
              <w:rPr>
                <w:rFonts w:hint="eastAsia"/>
              </w:rPr>
              <w:t>姓</w:t>
            </w:r>
          </w:p>
        </w:tc>
        <w:tc>
          <w:tcPr>
            <w:tcW w:w="3402" w:type="dxa"/>
          </w:tcPr>
          <w:p w14:paraId="68CE58BE" w14:textId="77777777" w:rsidR="00081452" w:rsidRPr="00671747" w:rsidRDefault="00081452" w:rsidP="00AB791B">
            <w:pPr>
              <w:rPr>
                <w:rFonts w:hAnsi="BIZ UDPゴシック"/>
              </w:rPr>
            </w:pPr>
            <w:r>
              <w:rPr>
                <w:rFonts w:hAnsi="BIZ UDPゴシック" w:hint="eastAsia"/>
                <w:color w:val="000000" w:themeColor="dark1"/>
                <w:kern w:val="24"/>
              </w:rPr>
              <w:t>チェックインした住民の姓</w:t>
            </w:r>
          </w:p>
        </w:tc>
        <w:tc>
          <w:tcPr>
            <w:tcW w:w="3118" w:type="dxa"/>
          </w:tcPr>
          <w:p w14:paraId="4F2F6DB4" w14:textId="77777777" w:rsidR="00081452" w:rsidRDefault="00081452" w:rsidP="00AB791B">
            <w:pPr>
              <w:pStyle w:val="aff5"/>
            </w:pPr>
          </w:p>
        </w:tc>
      </w:tr>
      <w:tr w:rsidR="00081452" w14:paraId="1BE49DC8" w14:textId="77777777" w:rsidTr="00AB791B">
        <w:trPr>
          <w:cantSplit/>
        </w:trPr>
        <w:tc>
          <w:tcPr>
            <w:tcW w:w="624" w:type="dxa"/>
          </w:tcPr>
          <w:p w14:paraId="6604D48D" w14:textId="77777777" w:rsidR="00081452" w:rsidRDefault="00081452" w:rsidP="00AB791B">
            <w:r w:rsidRPr="00AE7C9E">
              <w:rPr>
                <w:rFonts w:hint="eastAsia"/>
              </w:rPr>
              <w:t>2</w:t>
            </w:r>
          </w:p>
        </w:tc>
        <w:tc>
          <w:tcPr>
            <w:tcW w:w="1787" w:type="dxa"/>
          </w:tcPr>
          <w:p w14:paraId="625B0833" w14:textId="77777777" w:rsidR="00081452" w:rsidRPr="006C1F84" w:rsidRDefault="00081452" w:rsidP="00AB791B">
            <w:pPr>
              <w:pStyle w:val="aff5"/>
            </w:pPr>
            <w:r>
              <w:rPr>
                <w:rFonts w:hint="eastAsia"/>
              </w:rPr>
              <w:t>名</w:t>
            </w:r>
          </w:p>
        </w:tc>
        <w:tc>
          <w:tcPr>
            <w:tcW w:w="3402" w:type="dxa"/>
          </w:tcPr>
          <w:p w14:paraId="59568AB5" w14:textId="77777777" w:rsidR="00081452" w:rsidRPr="00671747" w:rsidRDefault="00081452" w:rsidP="00AB791B">
            <w:pPr>
              <w:rPr>
                <w:rFonts w:hAnsi="BIZ UDPゴシック"/>
              </w:rPr>
            </w:pPr>
            <w:r>
              <w:rPr>
                <w:rFonts w:hAnsi="BIZ UDPゴシック" w:hint="eastAsia"/>
                <w:color w:val="000000" w:themeColor="dark1"/>
                <w:kern w:val="24"/>
              </w:rPr>
              <w:t>チェックインした住民の名</w:t>
            </w:r>
          </w:p>
        </w:tc>
        <w:tc>
          <w:tcPr>
            <w:tcW w:w="3118" w:type="dxa"/>
          </w:tcPr>
          <w:p w14:paraId="68141718" w14:textId="77777777" w:rsidR="00081452" w:rsidRDefault="00081452" w:rsidP="00AB791B">
            <w:pPr>
              <w:pStyle w:val="aff5"/>
            </w:pPr>
          </w:p>
          <w:p w14:paraId="65C6EFA6" w14:textId="77777777" w:rsidR="00081452" w:rsidRDefault="00081452" w:rsidP="00AB791B">
            <w:pPr>
              <w:pStyle w:val="aff5"/>
            </w:pPr>
          </w:p>
        </w:tc>
      </w:tr>
      <w:tr w:rsidR="00081452" w14:paraId="246DD17E" w14:textId="77777777" w:rsidTr="00AB791B">
        <w:trPr>
          <w:cantSplit/>
        </w:trPr>
        <w:tc>
          <w:tcPr>
            <w:tcW w:w="624" w:type="dxa"/>
          </w:tcPr>
          <w:p w14:paraId="2C85B968" w14:textId="77777777" w:rsidR="00081452" w:rsidRDefault="00081452" w:rsidP="00AB791B">
            <w:r>
              <w:rPr>
                <w:rFonts w:hint="eastAsia"/>
              </w:rPr>
              <w:t>3</w:t>
            </w:r>
          </w:p>
        </w:tc>
        <w:tc>
          <w:tcPr>
            <w:tcW w:w="1787" w:type="dxa"/>
          </w:tcPr>
          <w:p w14:paraId="212683A7" w14:textId="77777777" w:rsidR="00081452" w:rsidRPr="006C1F84" w:rsidRDefault="00081452" w:rsidP="00AB791B">
            <w:pPr>
              <w:pStyle w:val="aff5"/>
            </w:pPr>
            <w:r>
              <w:rPr>
                <w:rFonts w:hint="eastAsia"/>
              </w:rPr>
              <w:t>姓（カナ）</w:t>
            </w:r>
          </w:p>
        </w:tc>
        <w:tc>
          <w:tcPr>
            <w:tcW w:w="3402" w:type="dxa"/>
          </w:tcPr>
          <w:p w14:paraId="5D957256" w14:textId="77777777" w:rsidR="00081452" w:rsidRPr="00671747" w:rsidRDefault="00081452" w:rsidP="00AB791B">
            <w:pPr>
              <w:rPr>
                <w:rFonts w:hAnsi="BIZ UDPゴシック"/>
              </w:rPr>
            </w:pPr>
            <w:r>
              <w:rPr>
                <w:rFonts w:hAnsi="BIZ UDPゴシック" w:hint="eastAsia"/>
                <w:color w:val="000000" w:themeColor="dark1"/>
                <w:kern w:val="24"/>
              </w:rPr>
              <w:t>チェックインした住民の姓（カナ）</w:t>
            </w:r>
          </w:p>
        </w:tc>
        <w:tc>
          <w:tcPr>
            <w:tcW w:w="3118" w:type="dxa"/>
          </w:tcPr>
          <w:p w14:paraId="495030D2" w14:textId="77777777" w:rsidR="00081452" w:rsidRDefault="00081452" w:rsidP="00AB791B">
            <w:pPr>
              <w:pStyle w:val="aff5"/>
            </w:pPr>
          </w:p>
        </w:tc>
      </w:tr>
      <w:tr w:rsidR="00081452" w:rsidRPr="005544A7" w14:paraId="7EDA7D5F" w14:textId="77777777" w:rsidTr="00AB791B">
        <w:trPr>
          <w:cantSplit/>
        </w:trPr>
        <w:tc>
          <w:tcPr>
            <w:tcW w:w="624" w:type="dxa"/>
          </w:tcPr>
          <w:p w14:paraId="240A8326" w14:textId="77777777" w:rsidR="00081452" w:rsidRDefault="00081452" w:rsidP="00AB791B">
            <w:r>
              <w:rPr>
                <w:rFonts w:hint="eastAsia"/>
              </w:rPr>
              <w:t>4</w:t>
            </w:r>
          </w:p>
        </w:tc>
        <w:tc>
          <w:tcPr>
            <w:tcW w:w="1787" w:type="dxa"/>
          </w:tcPr>
          <w:p w14:paraId="4256215F" w14:textId="77777777" w:rsidR="00081452" w:rsidRPr="006C1F84" w:rsidRDefault="00081452" w:rsidP="00AB791B">
            <w:pPr>
              <w:pStyle w:val="aff5"/>
            </w:pPr>
            <w:r>
              <w:rPr>
                <w:rFonts w:hint="eastAsia"/>
              </w:rPr>
              <w:t>名（カナ）</w:t>
            </w:r>
          </w:p>
        </w:tc>
        <w:tc>
          <w:tcPr>
            <w:tcW w:w="3402" w:type="dxa"/>
          </w:tcPr>
          <w:p w14:paraId="7D4B07CF" w14:textId="77777777" w:rsidR="00081452" w:rsidRPr="00671747" w:rsidRDefault="00081452" w:rsidP="00AB791B">
            <w:pPr>
              <w:rPr>
                <w:rFonts w:hAnsi="BIZ UDPゴシック"/>
              </w:rPr>
            </w:pPr>
            <w:r>
              <w:rPr>
                <w:rFonts w:hAnsi="BIZ UDPゴシック" w:hint="eastAsia"/>
                <w:color w:val="000000" w:themeColor="dark1"/>
                <w:kern w:val="24"/>
              </w:rPr>
              <w:t>チェックインした住民の名（カナ）</w:t>
            </w:r>
          </w:p>
        </w:tc>
        <w:tc>
          <w:tcPr>
            <w:tcW w:w="3118" w:type="dxa"/>
          </w:tcPr>
          <w:p w14:paraId="42778949" w14:textId="77777777" w:rsidR="00081452" w:rsidRDefault="00081452" w:rsidP="00AB791B">
            <w:pPr>
              <w:pStyle w:val="aff5"/>
            </w:pPr>
          </w:p>
        </w:tc>
      </w:tr>
      <w:tr w:rsidR="00081452" w14:paraId="423C241D" w14:textId="77777777" w:rsidTr="00AB791B">
        <w:trPr>
          <w:cantSplit/>
        </w:trPr>
        <w:tc>
          <w:tcPr>
            <w:tcW w:w="624" w:type="dxa"/>
          </w:tcPr>
          <w:p w14:paraId="1F08AD22" w14:textId="77777777" w:rsidR="00081452" w:rsidRPr="00AE7C9E" w:rsidRDefault="00081452" w:rsidP="00AB791B">
            <w:r>
              <w:rPr>
                <w:rFonts w:hint="eastAsia"/>
              </w:rPr>
              <w:t>5</w:t>
            </w:r>
          </w:p>
        </w:tc>
        <w:tc>
          <w:tcPr>
            <w:tcW w:w="1787" w:type="dxa"/>
          </w:tcPr>
          <w:p w14:paraId="2AE6C280" w14:textId="77777777" w:rsidR="00081452" w:rsidRDefault="00081452" w:rsidP="00AB791B">
            <w:pPr>
              <w:pStyle w:val="aff5"/>
            </w:pPr>
            <w:r>
              <w:rPr>
                <w:rFonts w:hint="eastAsia"/>
              </w:rPr>
              <w:t>性別</w:t>
            </w:r>
          </w:p>
        </w:tc>
        <w:tc>
          <w:tcPr>
            <w:tcW w:w="3402" w:type="dxa"/>
          </w:tcPr>
          <w:p w14:paraId="71C07779" w14:textId="77777777" w:rsidR="00081452" w:rsidRPr="00671747" w:rsidRDefault="00081452" w:rsidP="00AB791B">
            <w:pPr>
              <w:rPr>
                <w:rFonts w:hAnsi="BIZ UDPゴシック"/>
              </w:rPr>
            </w:pPr>
            <w:r>
              <w:rPr>
                <w:rFonts w:hAnsi="BIZ UDPゴシック" w:hint="eastAsia"/>
                <w:color w:val="000000" w:themeColor="dark1"/>
                <w:kern w:val="24"/>
              </w:rPr>
              <w:t>チェックインした住民の性別</w:t>
            </w:r>
          </w:p>
        </w:tc>
        <w:tc>
          <w:tcPr>
            <w:tcW w:w="3118" w:type="dxa"/>
          </w:tcPr>
          <w:p w14:paraId="7FB44807" w14:textId="77777777" w:rsidR="00081452" w:rsidRDefault="00081452" w:rsidP="00AB791B">
            <w:pPr>
              <w:pStyle w:val="aff5"/>
            </w:pPr>
          </w:p>
        </w:tc>
      </w:tr>
      <w:tr w:rsidR="00081452" w14:paraId="7C99DFF7" w14:textId="77777777" w:rsidTr="00AB791B">
        <w:trPr>
          <w:cantSplit/>
        </w:trPr>
        <w:tc>
          <w:tcPr>
            <w:tcW w:w="624" w:type="dxa"/>
          </w:tcPr>
          <w:p w14:paraId="184231D9" w14:textId="77777777" w:rsidR="00081452" w:rsidRDefault="00081452" w:rsidP="00AB791B">
            <w:r>
              <w:rPr>
                <w:rFonts w:hint="eastAsia"/>
              </w:rPr>
              <w:t>6</w:t>
            </w:r>
          </w:p>
        </w:tc>
        <w:tc>
          <w:tcPr>
            <w:tcW w:w="1787" w:type="dxa"/>
          </w:tcPr>
          <w:p w14:paraId="3E7F05FC" w14:textId="77777777" w:rsidR="00081452" w:rsidRDefault="00081452" w:rsidP="00AB791B">
            <w:pPr>
              <w:pStyle w:val="aff5"/>
            </w:pPr>
            <w:r>
              <w:rPr>
                <w:rFonts w:hint="eastAsia"/>
              </w:rPr>
              <w:t>生年月日</w:t>
            </w:r>
          </w:p>
        </w:tc>
        <w:tc>
          <w:tcPr>
            <w:tcW w:w="3402" w:type="dxa"/>
          </w:tcPr>
          <w:p w14:paraId="2A155835" w14:textId="77777777" w:rsidR="00081452" w:rsidRPr="00671747" w:rsidRDefault="00081452" w:rsidP="00AB791B">
            <w:pPr>
              <w:rPr>
                <w:rFonts w:hAnsi="BIZ UDPゴシック"/>
              </w:rPr>
            </w:pPr>
            <w:r>
              <w:rPr>
                <w:rFonts w:hAnsi="BIZ UDPゴシック" w:hint="eastAsia"/>
                <w:color w:val="000000" w:themeColor="dark1"/>
                <w:kern w:val="24"/>
              </w:rPr>
              <w:t>チェックインした住民の生年月日</w:t>
            </w:r>
          </w:p>
        </w:tc>
        <w:tc>
          <w:tcPr>
            <w:tcW w:w="3118" w:type="dxa"/>
          </w:tcPr>
          <w:p w14:paraId="0FE5C3EC" w14:textId="77777777" w:rsidR="00081452" w:rsidRPr="006C1F84" w:rsidRDefault="00081452" w:rsidP="00AB791B">
            <w:pPr>
              <w:pStyle w:val="aff5"/>
            </w:pPr>
          </w:p>
        </w:tc>
      </w:tr>
      <w:tr w:rsidR="00081452" w14:paraId="2D22D74A" w14:textId="77777777" w:rsidTr="00AB791B">
        <w:trPr>
          <w:cantSplit/>
        </w:trPr>
        <w:tc>
          <w:tcPr>
            <w:tcW w:w="624" w:type="dxa"/>
          </w:tcPr>
          <w:p w14:paraId="3631FF84" w14:textId="77777777" w:rsidR="00081452" w:rsidRDefault="00081452" w:rsidP="00AB791B">
            <w:r>
              <w:rPr>
                <w:rFonts w:hint="eastAsia"/>
              </w:rPr>
              <w:t>7</w:t>
            </w:r>
          </w:p>
        </w:tc>
        <w:tc>
          <w:tcPr>
            <w:tcW w:w="1787" w:type="dxa"/>
          </w:tcPr>
          <w:p w14:paraId="37243D4D" w14:textId="77777777" w:rsidR="00081452" w:rsidRDefault="00081452" w:rsidP="00AB791B">
            <w:pPr>
              <w:pStyle w:val="aff5"/>
            </w:pPr>
            <w:r>
              <w:rPr>
                <w:rFonts w:hint="eastAsia"/>
              </w:rPr>
              <w:t>住所</w:t>
            </w:r>
          </w:p>
        </w:tc>
        <w:tc>
          <w:tcPr>
            <w:tcW w:w="3402" w:type="dxa"/>
          </w:tcPr>
          <w:p w14:paraId="04507E5B" w14:textId="77777777" w:rsidR="00081452" w:rsidRPr="00671747" w:rsidRDefault="00081452" w:rsidP="00AB791B">
            <w:pPr>
              <w:rPr>
                <w:rFonts w:hAnsi="BIZ UDPゴシック"/>
              </w:rPr>
            </w:pPr>
            <w:r w:rsidRPr="00671747">
              <w:rPr>
                <w:rFonts w:hAnsi="BIZ UDPゴシック" w:hint="eastAsia"/>
                <w:color w:val="000000" w:themeColor="dark1"/>
                <w:kern w:val="24"/>
              </w:rPr>
              <w:t>チェックインした</w:t>
            </w:r>
            <w:r>
              <w:rPr>
                <w:rFonts w:hAnsi="BIZ UDPゴシック" w:hint="eastAsia"/>
                <w:color w:val="000000" w:themeColor="dark1"/>
                <w:kern w:val="24"/>
              </w:rPr>
              <w:t>住民</w:t>
            </w:r>
            <w:r w:rsidRPr="00671747">
              <w:rPr>
                <w:rFonts w:hAnsi="BIZ UDPゴシック" w:hint="eastAsia"/>
                <w:color w:val="000000" w:themeColor="dark1"/>
                <w:kern w:val="24"/>
              </w:rPr>
              <w:t>の住所</w:t>
            </w:r>
          </w:p>
        </w:tc>
        <w:tc>
          <w:tcPr>
            <w:tcW w:w="3118" w:type="dxa"/>
          </w:tcPr>
          <w:p w14:paraId="1F0C1232" w14:textId="77777777" w:rsidR="00081452" w:rsidRPr="006C1F84" w:rsidRDefault="00081452" w:rsidP="00AB791B">
            <w:pPr>
              <w:pStyle w:val="aff5"/>
            </w:pPr>
          </w:p>
        </w:tc>
      </w:tr>
      <w:tr w:rsidR="00081452" w14:paraId="312E8C50" w14:textId="77777777" w:rsidTr="00AB791B">
        <w:trPr>
          <w:cantSplit/>
        </w:trPr>
        <w:tc>
          <w:tcPr>
            <w:tcW w:w="624" w:type="dxa"/>
          </w:tcPr>
          <w:p w14:paraId="2CAA0488" w14:textId="77777777" w:rsidR="00081452" w:rsidRDefault="00081452" w:rsidP="00AB791B">
            <w:r>
              <w:rPr>
                <w:rFonts w:hint="eastAsia"/>
              </w:rPr>
              <w:t>8</w:t>
            </w:r>
          </w:p>
        </w:tc>
        <w:tc>
          <w:tcPr>
            <w:tcW w:w="1787" w:type="dxa"/>
          </w:tcPr>
          <w:p w14:paraId="117C964C" w14:textId="77777777" w:rsidR="00081452" w:rsidRDefault="00081452" w:rsidP="00AB791B">
            <w:pPr>
              <w:pStyle w:val="aff5"/>
            </w:pPr>
            <w:r>
              <w:rPr>
                <w:rFonts w:hint="eastAsia"/>
              </w:rPr>
              <w:t>避難所ＩＤ</w:t>
            </w:r>
          </w:p>
        </w:tc>
        <w:tc>
          <w:tcPr>
            <w:tcW w:w="3402" w:type="dxa"/>
          </w:tcPr>
          <w:p w14:paraId="739EA09F" w14:textId="77777777" w:rsidR="00081452" w:rsidRPr="00671747" w:rsidRDefault="00081452" w:rsidP="00AB791B">
            <w:pPr>
              <w:rPr>
                <w:rFonts w:hAnsi="BIZ UDPゴシック"/>
              </w:rPr>
            </w:pPr>
            <w:r>
              <w:rPr>
                <w:rFonts w:hAnsi="BIZ UDPゴシック" w:hint="eastAsia"/>
                <w:color w:val="000000" w:themeColor="dark1"/>
                <w:kern w:val="24"/>
              </w:rPr>
              <w:t>避難所運営システムで管理している避難所のＩＤ</w:t>
            </w:r>
          </w:p>
        </w:tc>
        <w:tc>
          <w:tcPr>
            <w:tcW w:w="3118" w:type="dxa"/>
          </w:tcPr>
          <w:p w14:paraId="2784EAC0" w14:textId="77777777" w:rsidR="00081452" w:rsidRPr="006C1F84" w:rsidRDefault="00081452" w:rsidP="00AB791B">
            <w:pPr>
              <w:pStyle w:val="aff5"/>
            </w:pPr>
          </w:p>
        </w:tc>
      </w:tr>
      <w:tr w:rsidR="00081452" w14:paraId="7E62385D" w14:textId="77777777" w:rsidTr="00AB791B">
        <w:trPr>
          <w:cantSplit/>
        </w:trPr>
        <w:tc>
          <w:tcPr>
            <w:tcW w:w="624" w:type="dxa"/>
          </w:tcPr>
          <w:p w14:paraId="61C99441" w14:textId="77777777" w:rsidR="00081452" w:rsidRDefault="00081452" w:rsidP="00AB791B">
            <w:r>
              <w:rPr>
                <w:rFonts w:hint="eastAsia"/>
              </w:rPr>
              <w:t>9</w:t>
            </w:r>
          </w:p>
        </w:tc>
        <w:tc>
          <w:tcPr>
            <w:tcW w:w="1787" w:type="dxa"/>
          </w:tcPr>
          <w:p w14:paraId="0D496E7D" w14:textId="77777777" w:rsidR="00081452" w:rsidRDefault="00081452" w:rsidP="00AB791B">
            <w:pPr>
              <w:pStyle w:val="aff5"/>
            </w:pPr>
            <w:r>
              <w:rPr>
                <w:rFonts w:hint="eastAsia"/>
              </w:rPr>
              <w:t>チェックインＩＤ</w:t>
            </w:r>
          </w:p>
        </w:tc>
        <w:tc>
          <w:tcPr>
            <w:tcW w:w="3402" w:type="dxa"/>
          </w:tcPr>
          <w:p w14:paraId="552061F6" w14:textId="77777777" w:rsidR="00081452" w:rsidRPr="00671747" w:rsidRDefault="00081452" w:rsidP="00AB791B">
            <w:pPr>
              <w:rPr>
                <w:rFonts w:hAnsi="BIZ UDPゴシック"/>
              </w:rPr>
            </w:pPr>
            <w:r>
              <w:rPr>
                <w:rFonts w:hAnsi="BIZ UDPゴシック" w:hint="eastAsia"/>
                <w:color w:val="000000" w:themeColor="dark1"/>
                <w:kern w:val="24"/>
              </w:rPr>
              <w:t>チェックインシステムで管理している住民のＩＤ</w:t>
            </w:r>
          </w:p>
        </w:tc>
        <w:tc>
          <w:tcPr>
            <w:tcW w:w="3118" w:type="dxa"/>
          </w:tcPr>
          <w:p w14:paraId="565B0F2E" w14:textId="77777777" w:rsidR="00081452" w:rsidRPr="006C1F84" w:rsidRDefault="00081452" w:rsidP="00AB791B">
            <w:pPr>
              <w:pStyle w:val="aff5"/>
            </w:pPr>
          </w:p>
        </w:tc>
      </w:tr>
      <w:tr w:rsidR="00081452" w:rsidRPr="006C1F84" w14:paraId="3523793B" w14:textId="77777777" w:rsidTr="00AB791B">
        <w:trPr>
          <w:cantSplit/>
        </w:trPr>
        <w:tc>
          <w:tcPr>
            <w:tcW w:w="624" w:type="dxa"/>
          </w:tcPr>
          <w:p w14:paraId="19195421" w14:textId="77777777" w:rsidR="00081452" w:rsidRDefault="00081452" w:rsidP="00AB791B">
            <w:r>
              <w:rPr>
                <w:rFonts w:hint="eastAsia"/>
              </w:rPr>
              <w:t>10</w:t>
            </w:r>
          </w:p>
        </w:tc>
        <w:tc>
          <w:tcPr>
            <w:tcW w:w="1787" w:type="dxa"/>
          </w:tcPr>
          <w:p w14:paraId="7BBD31B4" w14:textId="77777777" w:rsidR="00081452" w:rsidRDefault="00081452" w:rsidP="00AB791B">
            <w:pPr>
              <w:pStyle w:val="aff5"/>
            </w:pPr>
            <w:r>
              <w:rPr>
                <w:rFonts w:hint="eastAsia"/>
              </w:rPr>
              <w:t>チェックイン日付</w:t>
            </w:r>
          </w:p>
        </w:tc>
        <w:tc>
          <w:tcPr>
            <w:tcW w:w="3402" w:type="dxa"/>
          </w:tcPr>
          <w:p w14:paraId="2428BDAE" w14:textId="77777777" w:rsidR="00081452" w:rsidRPr="00671747" w:rsidRDefault="00081452" w:rsidP="00AB791B">
            <w:pPr>
              <w:rPr>
                <w:rFonts w:hAnsi="BIZ UDPゴシック"/>
              </w:rPr>
            </w:pPr>
            <w:r w:rsidRPr="00671747">
              <w:rPr>
                <w:rFonts w:hAnsi="BIZ UDPゴシック" w:hint="eastAsia"/>
                <w:color w:val="000000" w:themeColor="dark1"/>
                <w:kern w:val="24"/>
              </w:rPr>
              <w:t>チェックインした日時</w:t>
            </w:r>
          </w:p>
        </w:tc>
        <w:tc>
          <w:tcPr>
            <w:tcW w:w="3118" w:type="dxa"/>
          </w:tcPr>
          <w:p w14:paraId="4A017648" w14:textId="77777777" w:rsidR="00081452" w:rsidRPr="006C1F84" w:rsidRDefault="00081452" w:rsidP="00AB791B">
            <w:pPr>
              <w:pStyle w:val="aff5"/>
            </w:pPr>
          </w:p>
        </w:tc>
      </w:tr>
    </w:tbl>
    <w:p w14:paraId="4EEC7E4E" w14:textId="77777777" w:rsidR="00C333DB" w:rsidRPr="00081452" w:rsidRDefault="00C333DB" w:rsidP="00C333DB">
      <w:pPr>
        <w:pStyle w:val="afd"/>
        <w:ind w:leftChars="0" w:left="1280" w:firstLineChars="0" w:firstLine="0"/>
      </w:pPr>
    </w:p>
    <w:p w14:paraId="2CEF8FE2" w14:textId="58F5207F" w:rsidR="00467231" w:rsidRDefault="00467231">
      <w:pPr>
        <w:pStyle w:val="afd"/>
        <w:numPr>
          <w:ilvl w:val="0"/>
          <w:numId w:val="26"/>
        </w:numPr>
        <w:ind w:leftChars="0" w:firstLineChars="0"/>
      </w:pPr>
      <w:r>
        <w:rPr>
          <w:rFonts w:hint="eastAsia"/>
        </w:rPr>
        <w:t>チェックイン情報の</w:t>
      </w:r>
      <w:r w:rsidR="00C5208D">
        <w:rPr>
          <w:rFonts w:hint="eastAsia"/>
        </w:rPr>
        <w:t>登録</w:t>
      </w:r>
    </w:p>
    <w:p w14:paraId="1355C83B" w14:textId="45E7DF66" w:rsidR="00C5208D" w:rsidRDefault="00C5208D" w:rsidP="00C5208D">
      <w:pPr>
        <w:pStyle w:val="aff"/>
      </w:pPr>
      <w:r>
        <w:rPr>
          <w:rFonts w:hint="eastAsia"/>
        </w:rPr>
        <w:t>外部連携システムが提供するチェックイン類似情報（健康増進サービスが提供する活動実績データ等）を、本システムに連携し、チェックイン情報として登録するユースケースである。</w:t>
      </w:r>
    </w:p>
    <w:p w14:paraId="3C491BE7" w14:textId="3A451FC3" w:rsidR="00467231" w:rsidRPr="006C1F84" w:rsidRDefault="00C5208D" w:rsidP="00C5208D">
      <w:pPr>
        <w:pStyle w:val="aff"/>
      </w:pPr>
      <w:r>
        <w:rPr>
          <w:rFonts w:hint="eastAsia"/>
        </w:rPr>
        <w:t>本ユースケースで本システムが受け取る情報は、住民</w:t>
      </w:r>
      <w:r w:rsidR="00E65440">
        <w:rPr>
          <w:rFonts w:hint="eastAsia"/>
        </w:rPr>
        <w:t>ＩＤ</w:t>
      </w:r>
      <w:r>
        <w:rPr>
          <w:rFonts w:hint="eastAsia"/>
        </w:rPr>
        <w:t>、チェックイン情報、ポイント付与情報等である。</w:t>
      </w:r>
    </w:p>
    <w:p w14:paraId="5BC0312D" w14:textId="77777777" w:rsidR="00467231" w:rsidRDefault="00467231" w:rsidP="00606E1F">
      <w:pPr>
        <w:pStyle w:val="afd"/>
      </w:pPr>
    </w:p>
    <w:p w14:paraId="77CB34EC" w14:textId="54447E5C" w:rsidR="008365FF" w:rsidRDefault="008365FF" w:rsidP="008365FF">
      <w:pPr>
        <w:pStyle w:val="af7"/>
      </w:pPr>
      <w:r>
        <w:t>表</w:t>
      </w:r>
      <w:fldSimple w:instr=" STYLEREF 1 \s ">
        <w:r w:rsidR="003B1DB8">
          <w:rPr>
            <w:noProof/>
          </w:rPr>
          <w:t>3</w:t>
        </w:r>
      </w:fldSimple>
      <w:r>
        <w:rPr>
          <w:rFonts w:hint="eastAsia"/>
        </w:rPr>
        <w:t>-</w:t>
      </w:r>
      <w:r w:rsidR="00C333DB">
        <w:rPr>
          <w:rFonts w:hint="eastAsia"/>
          <w:noProof/>
        </w:rPr>
        <w:t>5</w:t>
      </w:r>
      <w:r>
        <w:rPr>
          <w:rFonts w:hint="eastAsia"/>
        </w:rPr>
        <w:t xml:space="preserve"> 健康増進サービスからの連携データ（案）</w:t>
      </w:r>
    </w:p>
    <w:tbl>
      <w:tblPr>
        <w:tblStyle w:val="af3"/>
        <w:tblW w:w="8931" w:type="dxa"/>
        <w:tblInd w:w="-289" w:type="dxa"/>
        <w:tblLayout w:type="fixed"/>
        <w:tblLook w:val="04A0" w:firstRow="1" w:lastRow="0" w:firstColumn="1" w:lastColumn="0" w:noHBand="0" w:noVBand="1"/>
      </w:tblPr>
      <w:tblGrid>
        <w:gridCol w:w="624"/>
        <w:gridCol w:w="1787"/>
        <w:gridCol w:w="3402"/>
        <w:gridCol w:w="3118"/>
      </w:tblGrid>
      <w:tr w:rsidR="008365FF" w:rsidRPr="00BE3A94" w14:paraId="3787F3CC" w14:textId="77777777" w:rsidTr="00E27AA9">
        <w:trPr>
          <w:cantSplit/>
          <w:tblHeader/>
        </w:trPr>
        <w:tc>
          <w:tcPr>
            <w:tcW w:w="624" w:type="dxa"/>
            <w:shd w:val="clear" w:color="auto" w:fill="D9D9D9" w:themeFill="background1" w:themeFillShade="D9"/>
          </w:tcPr>
          <w:p w14:paraId="20E4A829" w14:textId="77777777" w:rsidR="008365FF" w:rsidRPr="00AE7C9E" w:rsidRDefault="008365FF" w:rsidP="00E27AA9">
            <w:pPr>
              <w:jc w:val="center"/>
              <w:rPr>
                <w:b/>
                <w:bCs/>
              </w:rPr>
            </w:pPr>
            <w:r w:rsidRPr="00AE7C9E">
              <w:rPr>
                <w:rFonts w:hint="eastAsia"/>
                <w:b/>
                <w:bCs/>
              </w:rPr>
              <w:t>No.</w:t>
            </w:r>
          </w:p>
        </w:tc>
        <w:tc>
          <w:tcPr>
            <w:tcW w:w="1787" w:type="dxa"/>
            <w:shd w:val="clear" w:color="auto" w:fill="D9D9D9" w:themeFill="background1" w:themeFillShade="D9"/>
          </w:tcPr>
          <w:p w14:paraId="7F13FD5D" w14:textId="77777777" w:rsidR="008365FF" w:rsidRPr="00AE7C9E" w:rsidRDefault="008365FF" w:rsidP="00E27AA9">
            <w:pPr>
              <w:jc w:val="center"/>
              <w:rPr>
                <w:b/>
                <w:bCs/>
              </w:rPr>
            </w:pPr>
            <w:r>
              <w:rPr>
                <w:rFonts w:hint="eastAsia"/>
                <w:b/>
                <w:bCs/>
              </w:rPr>
              <w:t>連携データ項目</w:t>
            </w:r>
          </w:p>
        </w:tc>
        <w:tc>
          <w:tcPr>
            <w:tcW w:w="3402" w:type="dxa"/>
            <w:shd w:val="clear" w:color="auto" w:fill="D9D9D9" w:themeFill="background1" w:themeFillShade="D9"/>
          </w:tcPr>
          <w:p w14:paraId="3CEBDC23" w14:textId="77777777" w:rsidR="008365FF" w:rsidRPr="00AE7C9E" w:rsidRDefault="008365FF" w:rsidP="00E27AA9">
            <w:pPr>
              <w:jc w:val="center"/>
              <w:rPr>
                <w:b/>
                <w:bCs/>
              </w:rPr>
            </w:pPr>
            <w:r>
              <w:rPr>
                <w:rFonts w:hint="eastAsia"/>
                <w:b/>
                <w:bCs/>
              </w:rPr>
              <w:t>データ項目の説明</w:t>
            </w:r>
          </w:p>
        </w:tc>
        <w:tc>
          <w:tcPr>
            <w:tcW w:w="3118" w:type="dxa"/>
            <w:shd w:val="clear" w:color="auto" w:fill="D9D9D9" w:themeFill="background1" w:themeFillShade="D9"/>
          </w:tcPr>
          <w:p w14:paraId="3F68EE3A" w14:textId="77777777" w:rsidR="008365FF" w:rsidRDefault="008365FF" w:rsidP="00E27AA9">
            <w:pPr>
              <w:jc w:val="center"/>
              <w:rPr>
                <w:b/>
                <w:bCs/>
              </w:rPr>
            </w:pPr>
            <w:r>
              <w:rPr>
                <w:rFonts w:hint="eastAsia"/>
                <w:b/>
                <w:bCs/>
              </w:rPr>
              <w:t>備考</w:t>
            </w:r>
          </w:p>
        </w:tc>
      </w:tr>
      <w:tr w:rsidR="008365FF" w14:paraId="1FA6572D" w14:textId="77777777" w:rsidTr="00E27AA9">
        <w:trPr>
          <w:cantSplit/>
        </w:trPr>
        <w:tc>
          <w:tcPr>
            <w:tcW w:w="624" w:type="dxa"/>
          </w:tcPr>
          <w:p w14:paraId="214EB461" w14:textId="603A3839" w:rsidR="008365FF" w:rsidRDefault="008365FF" w:rsidP="00E27AA9">
            <w:r>
              <w:rPr>
                <w:rFonts w:hint="eastAsia"/>
              </w:rPr>
              <w:t>1</w:t>
            </w:r>
          </w:p>
        </w:tc>
        <w:tc>
          <w:tcPr>
            <w:tcW w:w="1787" w:type="dxa"/>
          </w:tcPr>
          <w:p w14:paraId="636AA0B6" w14:textId="77777777" w:rsidR="008365FF" w:rsidRPr="006C1F84" w:rsidRDefault="008365FF" w:rsidP="00E27AA9">
            <w:pPr>
              <w:pStyle w:val="aff5"/>
            </w:pPr>
            <w:r>
              <w:rPr>
                <w:rFonts w:hint="eastAsia"/>
              </w:rPr>
              <w:t>国コード</w:t>
            </w:r>
          </w:p>
        </w:tc>
        <w:tc>
          <w:tcPr>
            <w:tcW w:w="3402" w:type="dxa"/>
          </w:tcPr>
          <w:p w14:paraId="0CA45E28" w14:textId="77777777" w:rsidR="008365FF" w:rsidRPr="00671747" w:rsidRDefault="008365FF" w:rsidP="00E27AA9">
            <w:pPr>
              <w:rPr>
                <w:rFonts w:hAnsi="BIZ UDPゴシック"/>
              </w:rPr>
            </w:pPr>
            <w:r w:rsidRPr="00671747">
              <w:rPr>
                <w:rFonts w:hAnsi="BIZ UDPゴシック" w:hint="eastAsia"/>
                <w:color w:val="000000" w:themeColor="dark1"/>
                <w:kern w:val="24"/>
              </w:rPr>
              <w:t>固定値を想定　例：“JPN”</w:t>
            </w:r>
          </w:p>
        </w:tc>
        <w:tc>
          <w:tcPr>
            <w:tcW w:w="3118" w:type="dxa"/>
            <w:vMerge w:val="restart"/>
          </w:tcPr>
          <w:p w14:paraId="18BCD78F" w14:textId="379DC974" w:rsidR="008365FF" w:rsidRDefault="008365FF" w:rsidP="00E27AA9">
            <w:pPr>
              <w:pStyle w:val="aff5"/>
            </w:pPr>
            <w:r w:rsidRPr="000B6D40">
              <w:rPr>
                <w:rFonts w:hint="eastAsia"/>
              </w:rPr>
              <w:t>外部連携システムごとに住民IDの採番体系が異なる場合を考慮し、住民の特定は国コード、自治体コードおよび</w:t>
            </w:r>
            <w:r w:rsidR="00314382">
              <w:rPr>
                <w:rFonts w:hint="eastAsia"/>
              </w:rPr>
              <w:t>ユーザ</w:t>
            </w:r>
            <w:r w:rsidR="007C19F9">
              <w:rPr>
                <w:rFonts w:hint="eastAsia"/>
              </w:rPr>
              <w:t>ー</w:t>
            </w:r>
            <w:r w:rsidRPr="000B6D40">
              <w:rPr>
                <w:rFonts w:hint="eastAsia"/>
              </w:rPr>
              <w:t>IDの組み合わせにより行うものとする</w:t>
            </w:r>
            <w:r w:rsidR="007C19F9">
              <w:rPr>
                <w:rFonts w:hint="eastAsia"/>
              </w:rPr>
              <w:t>。</w:t>
            </w:r>
          </w:p>
        </w:tc>
      </w:tr>
      <w:tr w:rsidR="008365FF" w14:paraId="74533F83" w14:textId="77777777" w:rsidTr="00E27AA9">
        <w:trPr>
          <w:cantSplit/>
        </w:trPr>
        <w:tc>
          <w:tcPr>
            <w:tcW w:w="624" w:type="dxa"/>
          </w:tcPr>
          <w:p w14:paraId="4B6B251A" w14:textId="74A9C088" w:rsidR="008365FF" w:rsidRDefault="008365FF" w:rsidP="00E27AA9">
            <w:r>
              <w:rPr>
                <w:rFonts w:hint="eastAsia"/>
              </w:rPr>
              <w:t>2</w:t>
            </w:r>
          </w:p>
        </w:tc>
        <w:tc>
          <w:tcPr>
            <w:tcW w:w="1787" w:type="dxa"/>
          </w:tcPr>
          <w:p w14:paraId="687B226C" w14:textId="77777777" w:rsidR="008365FF" w:rsidRPr="006C1F84" w:rsidRDefault="008365FF" w:rsidP="00E27AA9">
            <w:pPr>
              <w:pStyle w:val="aff5"/>
            </w:pPr>
            <w:r>
              <w:rPr>
                <w:rFonts w:hint="eastAsia"/>
              </w:rPr>
              <w:t>自治体コード</w:t>
            </w:r>
          </w:p>
        </w:tc>
        <w:tc>
          <w:tcPr>
            <w:tcW w:w="3402" w:type="dxa"/>
          </w:tcPr>
          <w:p w14:paraId="56E46A1E" w14:textId="77777777" w:rsidR="008365FF" w:rsidRPr="00671747" w:rsidRDefault="008365FF" w:rsidP="00E27AA9">
            <w:pPr>
              <w:rPr>
                <w:rFonts w:hAnsi="BIZ UDPゴシック"/>
              </w:rPr>
            </w:pPr>
            <w:r w:rsidRPr="00671747">
              <w:rPr>
                <w:rFonts w:hAnsi="BIZ UDPゴシック" w:hint="eastAsia"/>
                <w:color w:val="000000" w:themeColor="dark1"/>
                <w:kern w:val="24"/>
              </w:rPr>
              <w:t>固定値を想定</w:t>
            </w:r>
          </w:p>
        </w:tc>
        <w:tc>
          <w:tcPr>
            <w:tcW w:w="3118" w:type="dxa"/>
            <w:vMerge/>
          </w:tcPr>
          <w:p w14:paraId="13C7D56C" w14:textId="77777777" w:rsidR="008365FF" w:rsidRDefault="008365FF" w:rsidP="00E27AA9">
            <w:pPr>
              <w:pStyle w:val="aff5"/>
            </w:pPr>
          </w:p>
        </w:tc>
      </w:tr>
      <w:tr w:rsidR="008365FF" w14:paraId="20194A25" w14:textId="77777777" w:rsidTr="00E27AA9">
        <w:trPr>
          <w:cantSplit/>
        </w:trPr>
        <w:tc>
          <w:tcPr>
            <w:tcW w:w="624" w:type="dxa"/>
          </w:tcPr>
          <w:p w14:paraId="38B87608" w14:textId="13ACF249" w:rsidR="008365FF" w:rsidRDefault="008365FF" w:rsidP="00E27AA9">
            <w:r>
              <w:rPr>
                <w:rFonts w:hint="eastAsia"/>
              </w:rPr>
              <w:t>3</w:t>
            </w:r>
          </w:p>
        </w:tc>
        <w:tc>
          <w:tcPr>
            <w:tcW w:w="1787" w:type="dxa"/>
          </w:tcPr>
          <w:p w14:paraId="1794EB0C" w14:textId="0EC506AD" w:rsidR="008365FF" w:rsidRPr="006C1F84" w:rsidRDefault="00314382" w:rsidP="00E27AA9">
            <w:pPr>
              <w:pStyle w:val="aff5"/>
            </w:pPr>
            <w:r>
              <w:rPr>
                <w:rFonts w:hint="eastAsia"/>
              </w:rPr>
              <w:t>ユーザ</w:t>
            </w:r>
            <w:r w:rsidR="007C19F9">
              <w:rPr>
                <w:rFonts w:hint="eastAsia"/>
              </w:rPr>
              <w:t>ー</w:t>
            </w:r>
            <w:r w:rsidR="008365FF">
              <w:rPr>
                <w:rFonts w:hint="eastAsia"/>
              </w:rPr>
              <w:t>ID</w:t>
            </w:r>
          </w:p>
        </w:tc>
        <w:tc>
          <w:tcPr>
            <w:tcW w:w="3402" w:type="dxa"/>
          </w:tcPr>
          <w:p w14:paraId="4709F28B" w14:textId="77777777" w:rsidR="008365FF" w:rsidRPr="00671747" w:rsidRDefault="008365FF" w:rsidP="00E27AA9">
            <w:pPr>
              <w:rPr>
                <w:rFonts w:hAnsi="BIZ UDPゴシック"/>
              </w:rPr>
            </w:pPr>
            <w:r w:rsidRPr="00671747">
              <w:rPr>
                <w:rFonts w:hAnsi="BIZ UDPゴシック" w:hint="eastAsia"/>
                <w:color w:val="000000" w:themeColor="dark1"/>
                <w:kern w:val="24"/>
              </w:rPr>
              <w:t>住民を一意に特定する外部連携用のID</w:t>
            </w:r>
          </w:p>
        </w:tc>
        <w:tc>
          <w:tcPr>
            <w:tcW w:w="3118" w:type="dxa"/>
            <w:vMerge/>
          </w:tcPr>
          <w:p w14:paraId="63AA8766" w14:textId="77777777" w:rsidR="008365FF" w:rsidRDefault="008365FF" w:rsidP="00E27AA9">
            <w:pPr>
              <w:pStyle w:val="aff5"/>
            </w:pPr>
          </w:p>
        </w:tc>
      </w:tr>
      <w:tr w:rsidR="008365FF" w14:paraId="079E25BE" w14:textId="77777777" w:rsidTr="00E27AA9">
        <w:trPr>
          <w:cantSplit/>
        </w:trPr>
        <w:tc>
          <w:tcPr>
            <w:tcW w:w="624" w:type="dxa"/>
          </w:tcPr>
          <w:p w14:paraId="053E2B1C" w14:textId="25DC50E3" w:rsidR="008365FF" w:rsidRPr="00AE7C9E" w:rsidRDefault="008365FF" w:rsidP="00E27AA9">
            <w:r>
              <w:rPr>
                <w:rFonts w:hint="eastAsia"/>
              </w:rPr>
              <w:t>4</w:t>
            </w:r>
          </w:p>
        </w:tc>
        <w:tc>
          <w:tcPr>
            <w:tcW w:w="1787" w:type="dxa"/>
          </w:tcPr>
          <w:p w14:paraId="3D089775" w14:textId="77777777" w:rsidR="008365FF" w:rsidRDefault="008365FF" w:rsidP="00E27AA9">
            <w:pPr>
              <w:pStyle w:val="aff5"/>
            </w:pPr>
            <w:r>
              <w:rPr>
                <w:rFonts w:hint="eastAsia"/>
              </w:rPr>
              <w:t>施設住所</w:t>
            </w:r>
          </w:p>
        </w:tc>
        <w:tc>
          <w:tcPr>
            <w:tcW w:w="3402" w:type="dxa"/>
          </w:tcPr>
          <w:p w14:paraId="0DA72585" w14:textId="42E99927" w:rsidR="008365FF" w:rsidRPr="00671747" w:rsidRDefault="008365FF" w:rsidP="00E27AA9">
            <w:pPr>
              <w:rPr>
                <w:rFonts w:hAnsi="BIZ UDPゴシック"/>
              </w:rPr>
            </w:pPr>
            <w:r>
              <w:rPr>
                <w:rFonts w:hAnsi="BIZ UDPゴシック"/>
                <w:color w:val="000000" w:themeColor="dark1"/>
                <w:kern w:val="24"/>
              </w:rPr>
              <w:t>“”</w:t>
            </w:r>
            <w:r>
              <w:rPr>
                <w:rFonts w:hAnsi="BIZ UDPゴシック" w:hint="eastAsia"/>
                <w:color w:val="000000" w:themeColor="dark1"/>
                <w:kern w:val="24"/>
              </w:rPr>
              <w:t>（空文字）固定</w:t>
            </w:r>
          </w:p>
        </w:tc>
        <w:tc>
          <w:tcPr>
            <w:tcW w:w="3118" w:type="dxa"/>
          </w:tcPr>
          <w:p w14:paraId="605713C4" w14:textId="77777777" w:rsidR="008365FF" w:rsidRDefault="008365FF" w:rsidP="00E27AA9">
            <w:pPr>
              <w:pStyle w:val="aff5"/>
            </w:pPr>
          </w:p>
        </w:tc>
      </w:tr>
      <w:tr w:rsidR="008365FF" w14:paraId="1B1D9028" w14:textId="77777777" w:rsidTr="00E27AA9">
        <w:trPr>
          <w:cantSplit/>
        </w:trPr>
        <w:tc>
          <w:tcPr>
            <w:tcW w:w="624" w:type="dxa"/>
          </w:tcPr>
          <w:p w14:paraId="591A8DD7" w14:textId="7D5DE333" w:rsidR="008365FF" w:rsidRDefault="008365FF" w:rsidP="00E27AA9">
            <w:r>
              <w:rPr>
                <w:rFonts w:hint="eastAsia"/>
              </w:rPr>
              <w:t>5</w:t>
            </w:r>
          </w:p>
        </w:tc>
        <w:tc>
          <w:tcPr>
            <w:tcW w:w="1787" w:type="dxa"/>
          </w:tcPr>
          <w:p w14:paraId="6AC04433" w14:textId="77777777" w:rsidR="008365FF" w:rsidRDefault="008365FF" w:rsidP="00E27AA9">
            <w:pPr>
              <w:pStyle w:val="aff5"/>
            </w:pPr>
            <w:r>
              <w:rPr>
                <w:rFonts w:hint="eastAsia"/>
              </w:rPr>
              <w:t>施設名称</w:t>
            </w:r>
          </w:p>
        </w:tc>
        <w:tc>
          <w:tcPr>
            <w:tcW w:w="3402" w:type="dxa"/>
          </w:tcPr>
          <w:p w14:paraId="6D054339" w14:textId="1F2112EF" w:rsidR="008365FF" w:rsidRPr="00671747" w:rsidRDefault="008365FF" w:rsidP="00E27AA9">
            <w:pPr>
              <w:rPr>
                <w:rFonts w:hAnsi="BIZ UDPゴシック"/>
              </w:rPr>
            </w:pPr>
            <w:r>
              <w:rPr>
                <w:rFonts w:hAnsi="BIZ UDPゴシック"/>
                <w:color w:val="000000" w:themeColor="dark1"/>
                <w:kern w:val="24"/>
              </w:rPr>
              <w:t>“</w:t>
            </w:r>
            <w:r>
              <w:rPr>
                <w:rFonts w:hAnsi="BIZ UDPゴシック" w:hint="eastAsia"/>
                <w:color w:val="000000" w:themeColor="dark1"/>
                <w:kern w:val="24"/>
              </w:rPr>
              <w:t>健康増進サービス</w:t>
            </w:r>
            <w:r>
              <w:rPr>
                <w:rFonts w:hAnsi="BIZ UDPゴシック"/>
                <w:color w:val="000000" w:themeColor="dark1"/>
                <w:kern w:val="24"/>
              </w:rPr>
              <w:t>”</w:t>
            </w:r>
            <w:r>
              <w:rPr>
                <w:rFonts w:hAnsi="BIZ UDPゴシック" w:hint="eastAsia"/>
                <w:color w:val="000000" w:themeColor="dark1"/>
                <w:kern w:val="24"/>
              </w:rPr>
              <w:t>固定</w:t>
            </w:r>
          </w:p>
        </w:tc>
        <w:tc>
          <w:tcPr>
            <w:tcW w:w="3118" w:type="dxa"/>
          </w:tcPr>
          <w:p w14:paraId="7DF0D4B8" w14:textId="77777777" w:rsidR="008365FF" w:rsidRPr="006C1F84" w:rsidRDefault="008365FF" w:rsidP="00E27AA9">
            <w:pPr>
              <w:pStyle w:val="aff5"/>
            </w:pPr>
          </w:p>
        </w:tc>
      </w:tr>
      <w:tr w:rsidR="008365FF" w14:paraId="6AB66717" w14:textId="77777777" w:rsidTr="00E27AA9">
        <w:trPr>
          <w:cantSplit/>
        </w:trPr>
        <w:tc>
          <w:tcPr>
            <w:tcW w:w="624" w:type="dxa"/>
          </w:tcPr>
          <w:p w14:paraId="58300501" w14:textId="1D8B2F7A" w:rsidR="008365FF" w:rsidRDefault="008365FF" w:rsidP="00E27AA9">
            <w:r>
              <w:rPr>
                <w:rFonts w:hint="eastAsia"/>
              </w:rPr>
              <w:t>6</w:t>
            </w:r>
          </w:p>
        </w:tc>
        <w:tc>
          <w:tcPr>
            <w:tcW w:w="1787" w:type="dxa"/>
          </w:tcPr>
          <w:p w14:paraId="453CD33A" w14:textId="77777777" w:rsidR="008365FF" w:rsidRDefault="008365FF" w:rsidP="00E27AA9">
            <w:pPr>
              <w:pStyle w:val="aff5"/>
            </w:pPr>
            <w:r>
              <w:rPr>
                <w:rFonts w:hint="eastAsia"/>
              </w:rPr>
              <w:t>イベント名称</w:t>
            </w:r>
          </w:p>
        </w:tc>
        <w:tc>
          <w:tcPr>
            <w:tcW w:w="3402" w:type="dxa"/>
          </w:tcPr>
          <w:p w14:paraId="49802612" w14:textId="6DDB17C7" w:rsidR="008365FF" w:rsidRPr="00671747" w:rsidRDefault="008365FF" w:rsidP="00E27AA9">
            <w:pPr>
              <w:rPr>
                <w:rFonts w:hAnsi="BIZ UDPゴシック"/>
              </w:rPr>
            </w:pPr>
            <w:r>
              <w:rPr>
                <w:rFonts w:hAnsi="BIZ UDPゴシック"/>
                <w:color w:val="000000" w:themeColor="dark1"/>
                <w:kern w:val="24"/>
              </w:rPr>
              <w:t>“</w:t>
            </w:r>
            <w:r>
              <w:rPr>
                <w:rFonts w:hAnsi="BIZ UDPゴシック" w:hint="eastAsia"/>
                <w:color w:val="000000" w:themeColor="dark1"/>
                <w:kern w:val="24"/>
              </w:rPr>
              <w:t>健康増進サービス(前日分)</w:t>
            </w:r>
            <w:r>
              <w:rPr>
                <w:rFonts w:hAnsi="BIZ UDPゴシック"/>
                <w:color w:val="000000" w:themeColor="dark1"/>
                <w:kern w:val="24"/>
              </w:rPr>
              <w:t>”</w:t>
            </w:r>
            <w:r>
              <w:rPr>
                <w:rFonts w:hAnsi="BIZ UDPゴシック" w:hint="eastAsia"/>
                <w:color w:val="000000" w:themeColor="dark1"/>
                <w:kern w:val="24"/>
              </w:rPr>
              <w:t>固定</w:t>
            </w:r>
          </w:p>
        </w:tc>
        <w:tc>
          <w:tcPr>
            <w:tcW w:w="3118" w:type="dxa"/>
          </w:tcPr>
          <w:p w14:paraId="54415DC0" w14:textId="77777777" w:rsidR="008365FF" w:rsidRPr="006C1F84" w:rsidRDefault="008365FF" w:rsidP="00E27AA9">
            <w:pPr>
              <w:pStyle w:val="aff5"/>
            </w:pPr>
          </w:p>
        </w:tc>
      </w:tr>
      <w:tr w:rsidR="008365FF" w14:paraId="50F4DC8F" w14:textId="77777777" w:rsidTr="00E27AA9">
        <w:trPr>
          <w:cantSplit/>
        </w:trPr>
        <w:tc>
          <w:tcPr>
            <w:tcW w:w="624" w:type="dxa"/>
          </w:tcPr>
          <w:p w14:paraId="729DBD1C" w14:textId="1663FA5C" w:rsidR="008365FF" w:rsidRDefault="008365FF" w:rsidP="00E27AA9">
            <w:r>
              <w:rPr>
                <w:rFonts w:hint="eastAsia"/>
              </w:rPr>
              <w:lastRenderedPageBreak/>
              <w:t>7</w:t>
            </w:r>
          </w:p>
        </w:tc>
        <w:tc>
          <w:tcPr>
            <w:tcW w:w="1787" w:type="dxa"/>
          </w:tcPr>
          <w:p w14:paraId="286CE09F" w14:textId="78B3B342" w:rsidR="008365FF" w:rsidRDefault="008365FF" w:rsidP="00E27AA9">
            <w:pPr>
              <w:pStyle w:val="aff5"/>
            </w:pPr>
            <w:r>
              <w:rPr>
                <w:rFonts w:hint="eastAsia"/>
              </w:rPr>
              <w:t>歩数達成日付</w:t>
            </w:r>
          </w:p>
        </w:tc>
        <w:tc>
          <w:tcPr>
            <w:tcW w:w="3402" w:type="dxa"/>
          </w:tcPr>
          <w:p w14:paraId="73F1FA91" w14:textId="4026E859" w:rsidR="008365FF" w:rsidRPr="00671747" w:rsidRDefault="008365FF" w:rsidP="00E27AA9">
            <w:pPr>
              <w:rPr>
                <w:rFonts w:hAnsi="BIZ UDPゴシック"/>
              </w:rPr>
            </w:pPr>
            <w:r>
              <w:rPr>
                <w:rFonts w:hAnsi="BIZ UDPゴシック" w:hint="eastAsia"/>
                <w:color w:val="000000" w:themeColor="dark1"/>
                <w:kern w:val="24"/>
              </w:rPr>
              <w:t>活動実績の対象日付</w:t>
            </w:r>
          </w:p>
        </w:tc>
        <w:tc>
          <w:tcPr>
            <w:tcW w:w="3118" w:type="dxa"/>
          </w:tcPr>
          <w:p w14:paraId="25267F78" w14:textId="77777777" w:rsidR="008365FF" w:rsidRPr="006C1F84" w:rsidRDefault="008365FF" w:rsidP="00E27AA9">
            <w:pPr>
              <w:pStyle w:val="aff5"/>
            </w:pPr>
          </w:p>
        </w:tc>
      </w:tr>
      <w:tr w:rsidR="008365FF" w14:paraId="0C703EA6" w14:textId="77777777" w:rsidTr="00E27AA9">
        <w:trPr>
          <w:cantSplit/>
        </w:trPr>
        <w:tc>
          <w:tcPr>
            <w:tcW w:w="624" w:type="dxa"/>
          </w:tcPr>
          <w:p w14:paraId="5CBE3C1B" w14:textId="4BA0E6BA" w:rsidR="008365FF" w:rsidRDefault="008365FF" w:rsidP="00E27AA9">
            <w:r>
              <w:rPr>
                <w:rFonts w:hint="eastAsia"/>
              </w:rPr>
              <w:t>8</w:t>
            </w:r>
          </w:p>
        </w:tc>
        <w:tc>
          <w:tcPr>
            <w:tcW w:w="1787" w:type="dxa"/>
          </w:tcPr>
          <w:p w14:paraId="0914AFB4" w14:textId="77777777" w:rsidR="008365FF" w:rsidRDefault="008365FF" w:rsidP="00E27AA9">
            <w:pPr>
              <w:pStyle w:val="aff5"/>
            </w:pPr>
            <w:r>
              <w:rPr>
                <w:rFonts w:hint="eastAsia"/>
              </w:rPr>
              <w:t>チェックインしたデバイス</w:t>
            </w:r>
          </w:p>
        </w:tc>
        <w:tc>
          <w:tcPr>
            <w:tcW w:w="3402" w:type="dxa"/>
          </w:tcPr>
          <w:p w14:paraId="79A54256" w14:textId="086E9E32" w:rsidR="008365FF" w:rsidRPr="00671747" w:rsidRDefault="008365FF" w:rsidP="00E27AA9">
            <w:pPr>
              <w:rPr>
                <w:rFonts w:hAnsi="BIZ UDPゴシック"/>
              </w:rPr>
            </w:pPr>
            <w:r>
              <w:rPr>
                <w:rFonts w:hAnsi="BIZ UDPゴシック"/>
                <w:color w:val="000000" w:themeColor="dark1"/>
                <w:kern w:val="24"/>
              </w:rPr>
              <w:t>“</w:t>
            </w:r>
            <w:r>
              <w:rPr>
                <w:rFonts w:hAnsi="BIZ UDPゴシック" w:hint="eastAsia"/>
                <w:color w:val="000000" w:themeColor="dark1"/>
                <w:kern w:val="24"/>
              </w:rPr>
              <w:t>2</w:t>
            </w:r>
            <w:r>
              <w:rPr>
                <w:rFonts w:hAnsi="BIZ UDPゴシック"/>
                <w:color w:val="000000" w:themeColor="dark1"/>
                <w:kern w:val="24"/>
              </w:rPr>
              <w:t>”</w:t>
            </w:r>
            <w:r>
              <w:rPr>
                <w:rFonts w:hAnsi="BIZ UDPゴシック" w:hint="eastAsia"/>
                <w:color w:val="000000" w:themeColor="dark1"/>
                <w:kern w:val="24"/>
              </w:rPr>
              <w:t>固定（</w:t>
            </w:r>
            <w:r w:rsidRPr="00671747">
              <w:rPr>
                <w:rFonts w:hAnsi="BIZ UDPゴシック" w:hint="eastAsia"/>
                <w:color w:val="000000" w:themeColor="dark1"/>
                <w:kern w:val="24"/>
              </w:rPr>
              <w:t>健康増進サービス</w:t>
            </w:r>
            <w:r>
              <w:rPr>
                <w:rFonts w:hAnsi="BIZ UDPゴシック" w:hint="eastAsia"/>
                <w:color w:val="000000" w:themeColor="dark1"/>
                <w:kern w:val="24"/>
              </w:rPr>
              <w:t>）</w:t>
            </w:r>
          </w:p>
        </w:tc>
        <w:tc>
          <w:tcPr>
            <w:tcW w:w="3118" w:type="dxa"/>
          </w:tcPr>
          <w:p w14:paraId="53EED50D" w14:textId="77777777" w:rsidR="008365FF" w:rsidRPr="006C1F84" w:rsidRDefault="008365FF" w:rsidP="00E27AA9">
            <w:pPr>
              <w:pStyle w:val="aff5"/>
            </w:pPr>
          </w:p>
        </w:tc>
      </w:tr>
      <w:tr w:rsidR="008365FF" w14:paraId="5DF105DB" w14:textId="77777777" w:rsidTr="00E27AA9">
        <w:trPr>
          <w:cantSplit/>
        </w:trPr>
        <w:tc>
          <w:tcPr>
            <w:tcW w:w="624" w:type="dxa"/>
          </w:tcPr>
          <w:p w14:paraId="322822F7" w14:textId="76C04FCC" w:rsidR="008365FF" w:rsidRDefault="008365FF" w:rsidP="00E27AA9">
            <w:r>
              <w:rPr>
                <w:rFonts w:hint="eastAsia"/>
              </w:rPr>
              <w:t>9</w:t>
            </w:r>
          </w:p>
        </w:tc>
        <w:tc>
          <w:tcPr>
            <w:tcW w:w="1787" w:type="dxa"/>
          </w:tcPr>
          <w:p w14:paraId="48D22776" w14:textId="4AAFF3E4" w:rsidR="008365FF" w:rsidRDefault="008365FF" w:rsidP="00E27AA9">
            <w:pPr>
              <w:pStyle w:val="aff5"/>
            </w:pPr>
            <w:r>
              <w:rPr>
                <w:rFonts w:hint="eastAsia"/>
              </w:rPr>
              <w:t>付与ポイント</w:t>
            </w:r>
          </w:p>
        </w:tc>
        <w:tc>
          <w:tcPr>
            <w:tcW w:w="3402" w:type="dxa"/>
          </w:tcPr>
          <w:p w14:paraId="4140A984" w14:textId="31F5A5D2" w:rsidR="008365FF" w:rsidRPr="00671747" w:rsidRDefault="008365FF" w:rsidP="00E27AA9">
            <w:pPr>
              <w:rPr>
                <w:rFonts w:hAnsi="BIZ UDPゴシック"/>
                <w:color w:val="000000" w:themeColor="dark1"/>
                <w:kern w:val="24"/>
              </w:rPr>
            </w:pPr>
            <w:r>
              <w:rPr>
                <w:rFonts w:hAnsi="BIZ UDPゴシック" w:hint="eastAsia"/>
                <w:color w:val="000000" w:themeColor="dark1"/>
                <w:kern w:val="24"/>
              </w:rPr>
              <w:t>活動実績に応じて付与するポイント数</w:t>
            </w:r>
          </w:p>
        </w:tc>
        <w:tc>
          <w:tcPr>
            <w:tcW w:w="3118" w:type="dxa"/>
          </w:tcPr>
          <w:p w14:paraId="68B40A03" w14:textId="77777777" w:rsidR="008365FF" w:rsidRPr="006C1F84" w:rsidRDefault="008365FF" w:rsidP="00E27AA9">
            <w:pPr>
              <w:pStyle w:val="aff5"/>
            </w:pPr>
          </w:p>
        </w:tc>
      </w:tr>
      <w:tr w:rsidR="008365FF" w14:paraId="3EB6F4A4" w14:textId="77777777" w:rsidTr="00E27AA9">
        <w:trPr>
          <w:cantSplit/>
        </w:trPr>
        <w:tc>
          <w:tcPr>
            <w:tcW w:w="624" w:type="dxa"/>
          </w:tcPr>
          <w:p w14:paraId="26526103" w14:textId="1AAA7739" w:rsidR="008365FF" w:rsidRDefault="008365FF" w:rsidP="00E27AA9">
            <w:r>
              <w:rPr>
                <w:rFonts w:hint="eastAsia"/>
              </w:rPr>
              <w:t>10</w:t>
            </w:r>
          </w:p>
        </w:tc>
        <w:tc>
          <w:tcPr>
            <w:tcW w:w="1787" w:type="dxa"/>
          </w:tcPr>
          <w:p w14:paraId="4160692F" w14:textId="45A736EC" w:rsidR="008365FF" w:rsidRDefault="008365FF" w:rsidP="00E27AA9">
            <w:pPr>
              <w:pStyle w:val="aff5"/>
            </w:pPr>
            <w:r>
              <w:rPr>
                <w:rFonts w:hint="eastAsia"/>
              </w:rPr>
              <w:t>付与理由</w:t>
            </w:r>
          </w:p>
        </w:tc>
        <w:tc>
          <w:tcPr>
            <w:tcW w:w="3402" w:type="dxa"/>
          </w:tcPr>
          <w:p w14:paraId="2AB019A6" w14:textId="28127842" w:rsidR="008365FF" w:rsidRPr="00671747" w:rsidRDefault="008365FF" w:rsidP="00E27AA9">
            <w:pPr>
              <w:rPr>
                <w:rFonts w:hAnsi="BIZ UDPゴシック"/>
                <w:color w:val="000000" w:themeColor="dark1"/>
                <w:kern w:val="24"/>
              </w:rPr>
            </w:pPr>
            <w:r>
              <w:rPr>
                <w:rFonts w:hAnsi="BIZ UDPゴシック" w:hint="eastAsia"/>
                <w:color w:val="000000" w:themeColor="dark1"/>
                <w:kern w:val="24"/>
              </w:rPr>
              <w:t>ポイント付与の事由</w:t>
            </w:r>
          </w:p>
        </w:tc>
        <w:tc>
          <w:tcPr>
            <w:tcW w:w="3118" w:type="dxa"/>
          </w:tcPr>
          <w:p w14:paraId="40D4CC86" w14:textId="77777777" w:rsidR="008365FF" w:rsidRPr="006C1F84" w:rsidRDefault="008365FF" w:rsidP="00E27AA9">
            <w:pPr>
              <w:pStyle w:val="aff5"/>
            </w:pPr>
          </w:p>
        </w:tc>
      </w:tr>
    </w:tbl>
    <w:p w14:paraId="0F8FF1AF" w14:textId="77777777" w:rsidR="008365FF" w:rsidRDefault="008365FF" w:rsidP="00606E1F">
      <w:pPr>
        <w:pStyle w:val="afd"/>
      </w:pPr>
    </w:p>
    <w:p w14:paraId="2BDBD7D5" w14:textId="6AABDC1B" w:rsidR="00AC16DE" w:rsidRDefault="00AC16DE">
      <w:pPr>
        <w:widowControl/>
        <w:jc w:val="left"/>
        <w:rPr>
          <w:rFonts w:hAnsi="BIZ UDPゴシック" w:cs="BIZ UDPゴシック"/>
        </w:rPr>
      </w:pPr>
      <w:r>
        <w:br w:type="page"/>
      </w:r>
    </w:p>
    <w:p w14:paraId="27E17F23" w14:textId="1BB0EEB8" w:rsidR="006C1F84" w:rsidRDefault="006C1F84" w:rsidP="006C1F84">
      <w:pPr>
        <w:pStyle w:val="2"/>
      </w:pPr>
      <w:bookmarkStart w:id="37" w:name="_Toc229488460"/>
      <w:r>
        <w:rPr>
          <w:rFonts w:hint="eastAsia"/>
        </w:rPr>
        <w:lastRenderedPageBreak/>
        <w:t>連携方式</w:t>
      </w:r>
      <w:bookmarkEnd w:id="37"/>
    </w:p>
    <w:p w14:paraId="4863597A" w14:textId="7DDFA72A" w:rsidR="00B625DC" w:rsidRDefault="00C77F85" w:rsidP="002818E1">
      <w:pPr>
        <w:pStyle w:val="aff7"/>
        <w:spacing w:before="72" w:after="72"/>
        <w:ind w:left="850" w:right="210" w:hanging="554"/>
      </w:pPr>
      <w:r w:rsidRPr="00C77F85">
        <w:t>注記：本節では、OSS版システムで実装している外部連携システムとの連携用APIについて考え方を示す。</w:t>
      </w:r>
      <w:r>
        <w:br/>
      </w:r>
      <w:r w:rsidRPr="00C77F85">
        <w:t>OSS版システムと外部連携システムとの連携用APIは、OSS版システムに実装した連携用APIを利用するパターンと、外部連携システムが提供する連携用APIを利用するパターンが考えられる。</w:t>
      </w:r>
      <w:r>
        <w:br/>
      </w:r>
      <w:r w:rsidRPr="00C77F85">
        <w:t>奥能登版チェックインシステムでは、連携先システムの提供機能および改修可否を調整の結果、連携先システム毎に、どちらの連携用APIを利用するかを選択した。</w:t>
      </w:r>
      <w:r>
        <w:br/>
      </w:r>
      <w:r w:rsidRPr="00C77F85">
        <w:t>OSS版システムの外部連携システムとの連携用APIは、奥能登版チェックインシステムの連携用APIをベースとし、特定の外部システム等に依存しないよう汎用化している。また、外部連携先システムの連携用APIを利用しているロジックは、外部連携システム側の仕様に関するロジックをマスキングしている。</w:t>
      </w:r>
      <w:r>
        <w:br/>
      </w:r>
      <w:r w:rsidRPr="00C77F85">
        <w:t>自治体は、自団体の業務要件、システム要件、外部システムとの連携要件等に応じて、本仕様書の内容を適宜ローカライズする必要がある。</w:t>
      </w:r>
    </w:p>
    <w:p w14:paraId="5A500BC4" w14:textId="35B0D59E" w:rsidR="006C1F84" w:rsidRDefault="00C06589" w:rsidP="00606E1F">
      <w:pPr>
        <w:pStyle w:val="afd"/>
      </w:pPr>
      <w:r>
        <w:rPr>
          <w:rFonts w:hint="eastAsia"/>
        </w:rPr>
        <w:t>本システムが外部連携システムとの間で情報授受を行う際に実装する外部サービス連携用APIを</w:t>
      </w:r>
      <w:r w:rsidR="00E56E4A">
        <w:rPr>
          <w:rFonts w:hint="eastAsia"/>
        </w:rPr>
        <w:t>以下</w:t>
      </w:r>
      <w:r>
        <w:rPr>
          <w:rFonts w:hint="eastAsia"/>
        </w:rPr>
        <w:t>に示す。各APIの詳細仕様（パラメータ、レスポンス形式、エラーコード等）は、設計工程において別途定義するものとする</w:t>
      </w:r>
      <w:r w:rsidR="00DB67CB">
        <w:rPr>
          <w:rFonts w:hint="eastAsia"/>
        </w:rPr>
        <w:t>。</w:t>
      </w:r>
    </w:p>
    <w:p w14:paraId="6C432D7E" w14:textId="77777777" w:rsidR="002818E1" w:rsidRDefault="002818E1" w:rsidP="00606E1F">
      <w:pPr>
        <w:pStyle w:val="afd"/>
      </w:pPr>
    </w:p>
    <w:p w14:paraId="51295EC3" w14:textId="761EF487" w:rsidR="00DB67CB" w:rsidRPr="00DB67CB" w:rsidRDefault="00DB67CB" w:rsidP="007B2DF8">
      <w:pPr>
        <w:pStyle w:val="af7"/>
      </w:pPr>
      <w:r>
        <w:rPr>
          <w:rFonts w:hint="eastAsia"/>
        </w:rPr>
        <w:t>表</w:t>
      </w:r>
      <w:r w:rsidR="008365FF">
        <w:fldChar w:fldCharType="begin"/>
      </w:r>
      <w:r w:rsidR="008365FF">
        <w:instrText xml:space="preserve"> </w:instrText>
      </w:r>
      <w:r w:rsidR="008365FF">
        <w:rPr>
          <w:rFonts w:hint="eastAsia"/>
        </w:rPr>
        <w:instrText>STYLEREF 1 \s</w:instrText>
      </w:r>
      <w:r w:rsidR="008365FF">
        <w:instrText xml:space="preserve"> </w:instrText>
      </w:r>
      <w:r w:rsidR="008365FF">
        <w:fldChar w:fldCharType="separate"/>
      </w:r>
      <w:r w:rsidR="003B1DB8">
        <w:rPr>
          <w:noProof/>
        </w:rPr>
        <w:t>3</w:t>
      </w:r>
      <w:r w:rsidR="008365FF">
        <w:fldChar w:fldCharType="end"/>
      </w:r>
      <w:r w:rsidR="008365FF">
        <w:noBreakHyphen/>
      </w:r>
      <w:r w:rsidR="008365FF">
        <w:fldChar w:fldCharType="begin"/>
      </w:r>
      <w:r w:rsidR="008365FF">
        <w:instrText xml:space="preserve"> </w:instrText>
      </w:r>
      <w:r w:rsidR="008365FF">
        <w:rPr>
          <w:rFonts w:hint="eastAsia"/>
        </w:rPr>
        <w:instrText>SEQ 表 \* ARABIC \s 1</w:instrText>
      </w:r>
      <w:r w:rsidR="008365FF">
        <w:instrText xml:space="preserve"> </w:instrText>
      </w:r>
      <w:r w:rsidR="008365FF">
        <w:fldChar w:fldCharType="separate"/>
      </w:r>
      <w:r w:rsidR="003B1DB8">
        <w:rPr>
          <w:noProof/>
        </w:rPr>
        <w:t>5</w:t>
      </w:r>
      <w:r w:rsidR="008365FF">
        <w:fldChar w:fldCharType="end"/>
      </w:r>
      <w:r w:rsidR="0027371B">
        <w:rPr>
          <w:rFonts w:hint="eastAsia"/>
        </w:rPr>
        <w:t xml:space="preserve"> </w:t>
      </w:r>
      <w:r>
        <w:rPr>
          <w:rFonts w:hint="eastAsia"/>
        </w:rPr>
        <w:t>外部サービス連携用</w:t>
      </w:r>
      <w:r w:rsidR="00921564">
        <w:rPr>
          <w:rFonts w:hint="eastAsia"/>
        </w:rPr>
        <w:t>API</w:t>
      </w:r>
    </w:p>
    <w:tbl>
      <w:tblPr>
        <w:tblStyle w:val="af3"/>
        <w:tblW w:w="8844" w:type="dxa"/>
        <w:tblInd w:w="-289" w:type="dxa"/>
        <w:tblLayout w:type="fixed"/>
        <w:tblLook w:val="04A0" w:firstRow="1" w:lastRow="0" w:firstColumn="1" w:lastColumn="0" w:noHBand="0" w:noVBand="1"/>
      </w:tblPr>
      <w:tblGrid>
        <w:gridCol w:w="624"/>
        <w:gridCol w:w="2721"/>
        <w:gridCol w:w="5499"/>
      </w:tblGrid>
      <w:tr w:rsidR="00DB67CB" w:rsidRPr="00BE3A94" w14:paraId="1F484F4B" w14:textId="77777777" w:rsidTr="00DB67CB">
        <w:trPr>
          <w:cantSplit/>
          <w:tblHeader/>
        </w:trPr>
        <w:tc>
          <w:tcPr>
            <w:tcW w:w="624" w:type="dxa"/>
            <w:shd w:val="clear" w:color="auto" w:fill="D9D9D9" w:themeFill="background1" w:themeFillShade="D9"/>
          </w:tcPr>
          <w:p w14:paraId="4B845721" w14:textId="77777777" w:rsidR="00DB67CB" w:rsidRPr="00AE7C9E" w:rsidRDefault="00DB67CB" w:rsidP="00533D91">
            <w:pPr>
              <w:jc w:val="center"/>
              <w:rPr>
                <w:b/>
                <w:bCs/>
              </w:rPr>
            </w:pPr>
            <w:r w:rsidRPr="00AE7C9E">
              <w:rPr>
                <w:rFonts w:hint="eastAsia"/>
                <w:b/>
                <w:bCs/>
              </w:rPr>
              <w:t>No.</w:t>
            </w:r>
          </w:p>
        </w:tc>
        <w:tc>
          <w:tcPr>
            <w:tcW w:w="2721" w:type="dxa"/>
            <w:shd w:val="clear" w:color="auto" w:fill="D9D9D9" w:themeFill="background1" w:themeFillShade="D9"/>
          </w:tcPr>
          <w:p w14:paraId="2F0F791C" w14:textId="436BDC45" w:rsidR="00DB67CB" w:rsidRPr="00AE7C9E" w:rsidRDefault="00921564" w:rsidP="00533D91">
            <w:pPr>
              <w:jc w:val="center"/>
              <w:rPr>
                <w:b/>
                <w:bCs/>
              </w:rPr>
            </w:pPr>
            <w:r>
              <w:rPr>
                <w:rFonts w:hint="eastAsia"/>
                <w:b/>
                <w:bCs/>
              </w:rPr>
              <w:t>API</w:t>
            </w:r>
            <w:r w:rsidR="00DB67CB">
              <w:rPr>
                <w:rFonts w:hint="eastAsia"/>
                <w:b/>
                <w:bCs/>
              </w:rPr>
              <w:t>名称</w:t>
            </w:r>
          </w:p>
        </w:tc>
        <w:tc>
          <w:tcPr>
            <w:tcW w:w="5499" w:type="dxa"/>
            <w:shd w:val="clear" w:color="auto" w:fill="D9D9D9" w:themeFill="background1" w:themeFillShade="D9"/>
          </w:tcPr>
          <w:p w14:paraId="1F1FBAA7" w14:textId="2E0B657C" w:rsidR="00DB67CB" w:rsidRPr="00AE7C9E" w:rsidRDefault="00921564" w:rsidP="00DB67CB">
            <w:pPr>
              <w:jc w:val="center"/>
              <w:rPr>
                <w:b/>
                <w:bCs/>
              </w:rPr>
            </w:pPr>
            <w:r>
              <w:rPr>
                <w:rFonts w:hint="eastAsia"/>
                <w:b/>
                <w:bCs/>
              </w:rPr>
              <w:t>API</w:t>
            </w:r>
            <w:r w:rsidR="00DB67CB">
              <w:rPr>
                <w:rFonts w:hint="eastAsia"/>
                <w:b/>
                <w:bCs/>
              </w:rPr>
              <w:t>概要</w:t>
            </w:r>
          </w:p>
        </w:tc>
      </w:tr>
      <w:tr w:rsidR="00DB67CB" w14:paraId="72229967" w14:textId="77777777" w:rsidTr="005F470E">
        <w:trPr>
          <w:cantSplit/>
        </w:trPr>
        <w:tc>
          <w:tcPr>
            <w:tcW w:w="624" w:type="dxa"/>
          </w:tcPr>
          <w:p w14:paraId="3416B3AF" w14:textId="77777777" w:rsidR="00DB67CB" w:rsidRPr="00AE7C9E" w:rsidRDefault="00DB67CB" w:rsidP="005F470E">
            <w:r w:rsidRPr="00AE7C9E">
              <w:rPr>
                <w:rFonts w:hint="eastAsia"/>
              </w:rPr>
              <w:t>1</w:t>
            </w:r>
          </w:p>
        </w:tc>
        <w:tc>
          <w:tcPr>
            <w:tcW w:w="2721" w:type="dxa"/>
          </w:tcPr>
          <w:p w14:paraId="65F80655" w14:textId="5834ECBF" w:rsidR="00DB67CB" w:rsidRPr="00AE7C9E" w:rsidRDefault="00DB67CB" w:rsidP="005F470E">
            <w:pPr>
              <w:pStyle w:val="aff5"/>
            </w:pPr>
            <w:r w:rsidRPr="00332769">
              <w:rPr>
                <w:rFonts w:hint="eastAsia"/>
              </w:rPr>
              <w:t>アクセストークン取得</w:t>
            </w:r>
            <w:r w:rsidR="00921564">
              <w:rPr>
                <w:rFonts w:hint="eastAsia"/>
              </w:rPr>
              <w:t>API</w:t>
            </w:r>
          </w:p>
        </w:tc>
        <w:tc>
          <w:tcPr>
            <w:tcW w:w="5499" w:type="dxa"/>
          </w:tcPr>
          <w:p w14:paraId="6680B167" w14:textId="460E1C94" w:rsidR="00DB67CB" w:rsidRPr="00AE7C9E" w:rsidRDefault="00013F85" w:rsidP="005F470E">
            <w:r>
              <w:rPr>
                <w:rFonts w:hint="eastAsia"/>
              </w:rPr>
              <w:t>外部連携システム</w:t>
            </w:r>
            <w:r w:rsidR="00DB67CB">
              <w:rPr>
                <w:rFonts w:hint="eastAsia"/>
              </w:rPr>
              <w:t>からのリクエストに応じ、アクセストークンを発行する</w:t>
            </w:r>
          </w:p>
        </w:tc>
      </w:tr>
      <w:tr w:rsidR="00DB67CB" w14:paraId="316241EB" w14:textId="77777777" w:rsidTr="005F470E">
        <w:trPr>
          <w:cantSplit/>
        </w:trPr>
        <w:tc>
          <w:tcPr>
            <w:tcW w:w="624" w:type="dxa"/>
          </w:tcPr>
          <w:p w14:paraId="3463EE38" w14:textId="77777777" w:rsidR="00DB67CB" w:rsidRPr="00AE7C9E" w:rsidRDefault="00DB67CB" w:rsidP="005F470E">
            <w:r w:rsidRPr="00AE7C9E">
              <w:rPr>
                <w:rFonts w:hint="eastAsia"/>
              </w:rPr>
              <w:t>2</w:t>
            </w:r>
          </w:p>
        </w:tc>
        <w:tc>
          <w:tcPr>
            <w:tcW w:w="2721" w:type="dxa"/>
          </w:tcPr>
          <w:p w14:paraId="78B6A019" w14:textId="27ABEFDB" w:rsidR="00DB67CB" w:rsidRPr="00AE7C9E" w:rsidRDefault="00DB67CB" w:rsidP="005F470E">
            <w:pPr>
              <w:pStyle w:val="aff5"/>
            </w:pPr>
            <w:r w:rsidRPr="00332769">
              <w:rPr>
                <w:rFonts w:hint="eastAsia"/>
              </w:rPr>
              <w:t>チェックイン</w:t>
            </w:r>
            <w:r w:rsidR="007F66E1">
              <w:rPr>
                <w:rFonts w:hint="eastAsia"/>
              </w:rPr>
              <w:t>情報</w:t>
            </w:r>
            <w:r w:rsidRPr="00332769">
              <w:rPr>
                <w:rFonts w:hint="eastAsia"/>
              </w:rPr>
              <w:t>登録</w:t>
            </w:r>
            <w:r w:rsidR="00921564">
              <w:rPr>
                <w:rFonts w:hint="eastAsia"/>
              </w:rPr>
              <w:t>API</w:t>
            </w:r>
          </w:p>
        </w:tc>
        <w:tc>
          <w:tcPr>
            <w:tcW w:w="5499" w:type="dxa"/>
          </w:tcPr>
          <w:p w14:paraId="68A8DE3A" w14:textId="7734F051" w:rsidR="000C35D2" w:rsidRPr="00AE7C9E" w:rsidRDefault="003A05FE" w:rsidP="00775F5D">
            <w:r>
              <w:rPr>
                <w:rFonts w:hint="eastAsia"/>
              </w:rPr>
              <w:t>外部連携システムからチェックイン類似情報を受け取り、本システムに登録する</w:t>
            </w:r>
          </w:p>
        </w:tc>
      </w:tr>
      <w:tr w:rsidR="00DB67CB" w14:paraId="4B3C8C58" w14:textId="77777777" w:rsidTr="005F470E">
        <w:trPr>
          <w:cantSplit/>
        </w:trPr>
        <w:tc>
          <w:tcPr>
            <w:tcW w:w="624" w:type="dxa"/>
          </w:tcPr>
          <w:p w14:paraId="2187AEF6" w14:textId="77777777" w:rsidR="00DB67CB" w:rsidRPr="00AE7C9E" w:rsidRDefault="00DB67CB" w:rsidP="005F470E">
            <w:r w:rsidRPr="00AE7C9E">
              <w:rPr>
                <w:rFonts w:hint="eastAsia"/>
              </w:rPr>
              <w:t>3</w:t>
            </w:r>
          </w:p>
        </w:tc>
        <w:tc>
          <w:tcPr>
            <w:tcW w:w="2721" w:type="dxa"/>
          </w:tcPr>
          <w:p w14:paraId="6D4FDDFE" w14:textId="78CB0BFE" w:rsidR="00DB67CB" w:rsidRPr="00AE7C9E" w:rsidRDefault="00DB67CB" w:rsidP="005F470E">
            <w:pPr>
              <w:pStyle w:val="aff5"/>
            </w:pPr>
            <w:r w:rsidRPr="00332769">
              <w:rPr>
                <w:rFonts w:hint="eastAsia"/>
              </w:rPr>
              <w:t>チェックイン</w:t>
            </w:r>
            <w:r w:rsidR="007F66E1">
              <w:rPr>
                <w:rFonts w:hint="eastAsia"/>
              </w:rPr>
              <w:t>情報</w:t>
            </w:r>
            <w:r w:rsidR="003A05FE">
              <w:rPr>
                <w:rFonts w:hint="eastAsia"/>
              </w:rPr>
              <w:t>提供</w:t>
            </w:r>
            <w:r w:rsidR="00921564">
              <w:rPr>
                <w:rFonts w:hint="eastAsia"/>
              </w:rPr>
              <w:t>API</w:t>
            </w:r>
          </w:p>
        </w:tc>
        <w:tc>
          <w:tcPr>
            <w:tcW w:w="5499" w:type="dxa"/>
          </w:tcPr>
          <w:p w14:paraId="3D6AF4C2" w14:textId="47210608" w:rsidR="00DB67CB" w:rsidRPr="00AE7C9E" w:rsidRDefault="00D72202" w:rsidP="005F470E">
            <w:r w:rsidRPr="00D72202">
              <w:rPr>
                <w:rFonts w:hint="eastAsia"/>
              </w:rPr>
              <w:t>外部連携システムからの要求に応じ、住民のチェックイン情報を提供する</w:t>
            </w:r>
          </w:p>
        </w:tc>
      </w:tr>
    </w:tbl>
    <w:p w14:paraId="1E296AB7" w14:textId="77777777" w:rsidR="00CA4B35" w:rsidRPr="00332769" w:rsidRDefault="00CA4B35" w:rsidP="00606E1F">
      <w:pPr>
        <w:pStyle w:val="afd"/>
      </w:pPr>
    </w:p>
    <w:p w14:paraId="06612AB6" w14:textId="4FCA3C3A" w:rsidR="00867610" w:rsidRDefault="00D1386C" w:rsidP="00867610">
      <w:pPr>
        <w:pStyle w:val="1"/>
      </w:pPr>
      <w:bookmarkStart w:id="38" w:name="_Toc229488461"/>
      <w:r>
        <w:rPr>
          <w:rFonts w:hint="eastAsia"/>
        </w:rPr>
        <w:lastRenderedPageBreak/>
        <w:t>導入ス</w:t>
      </w:r>
      <w:r w:rsidR="00867610">
        <w:rPr>
          <w:rFonts w:hint="eastAsia"/>
        </w:rPr>
        <w:t>ケジュール</w:t>
      </w:r>
      <w:bookmarkEnd w:id="38"/>
    </w:p>
    <w:p w14:paraId="405E6736" w14:textId="0A05CE7D" w:rsidR="00694763" w:rsidRDefault="00694763" w:rsidP="00606E1F">
      <w:pPr>
        <w:pStyle w:val="aff7"/>
        <w:spacing w:before="72" w:after="72"/>
        <w:ind w:left="850" w:right="210" w:hanging="554"/>
      </w:pPr>
      <w:r>
        <w:rPr>
          <w:rFonts w:hint="eastAsia"/>
        </w:rPr>
        <w:t>注記：</w:t>
      </w:r>
      <w:r w:rsidR="008A14C8">
        <w:rPr>
          <w:rFonts w:hint="eastAsia"/>
        </w:rPr>
        <w:t>本節では、導入スケジュールに関する考え方を示す。</w:t>
      </w:r>
      <w:r w:rsidR="008A14C8">
        <w:br/>
      </w:r>
      <w:r w:rsidRPr="00694763">
        <w:rPr>
          <w:rFonts w:hint="eastAsia"/>
        </w:rPr>
        <w:t>奥能登版デジタルライフラインにおけるチェックインシステムの開発は、要件定義からリリースまでを約6か月で実施し</w:t>
      </w:r>
      <w:r>
        <w:rPr>
          <w:rFonts w:hint="eastAsia"/>
        </w:rPr>
        <w:t>た。</w:t>
      </w:r>
      <w:r>
        <w:br/>
      </w:r>
      <w:r w:rsidRPr="00694763">
        <w:rPr>
          <w:rFonts w:hint="eastAsia"/>
        </w:rPr>
        <w:t>本仕様書を活用する自治体は、OSS版システムを活用することによる開発期間の短縮効果と、自治体固有の要件（</w:t>
      </w:r>
      <w:r>
        <w:rPr>
          <w:rFonts w:hint="eastAsia"/>
        </w:rPr>
        <w:t>外部連携システムとの連携</w:t>
      </w:r>
      <w:r w:rsidRPr="00694763">
        <w:rPr>
          <w:rFonts w:hint="eastAsia"/>
        </w:rPr>
        <w:t>、個別業務要件の実装等）に要する期間を踏まえ、</w:t>
      </w:r>
      <w:r>
        <w:rPr>
          <w:rFonts w:hint="eastAsia"/>
        </w:rPr>
        <w:t>導入</w:t>
      </w:r>
      <w:r w:rsidRPr="00694763">
        <w:rPr>
          <w:rFonts w:hint="eastAsia"/>
        </w:rPr>
        <w:t>スケジュール案を検討する必要がある。</w:t>
      </w:r>
      <w:r>
        <w:br/>
      </w:r>
      <w:r w:rsidRPr="00694763">
        <w:rPr>
          <w:rFonts w:hint="eastAsia"/>
        </w:rPr>
        <w:t>特に、外部連携システムとの調整・試験に要する期間は自治体ごとに大きく異なり得るため、その振れ幅を見込んだうえで調達仕様書に</w:t>
      </w:r>
      <w:r>
        <w:rPr>
          <w:rFonts w:hint="eastAsia"/>
        </w:rPr>
        <w:t>導入</w:t>
      </w:r>
      <w:r w:rsidRPr="00694763">
        <w:rPr>
          <w:rFonts w:hint="eastAsia"/>
        </w:rPr>
        <w:t>スケジュール案を</w:t>
      </w:r>
      <w:r>
        <w:rPr>
          <w:rFonts w:hint="eastAsia"/>
        </w:rPr>
        <w:t>示す</w:t>
      </w:r>
      <w:r w:rsidRPr="00694763">
        <w:rPr>
          <w:rFonts w:hint="eastAsia"/>
        </w:rPr>
        <w:t>ことが望ましい。</w:t>
      </w:r>
    </w:p>
    <w:p w14:paraId="7F1CECCE" w14:textId="6821A2E2" w:rsidR="00BA2977" w:rsidRPr="00BA2977" w:rsidRDefault="00BA2977" w:rsidP="00F14C49"/>
    <w:p w14:paraId="58B033CD" w14:textId="372F31F7" w:rsidR="00867610" w:rsidRPr="00FB5982" w:rsidRDefault="00867610" w:rsidP="00867610">
      <w:pPr>
        <w:pStyle w:val="2"/>
      </w:pPr>
      <w:bookmarkStart w:id="39" w:name="_Toc194413366"/>
      <w:bookmarkStart w:id="40" w:name="_Toc229488462"/>
      <w:r w:rsidRPr="00FB5982">
        <w:rPr>
          <w:rFonts w:hint="eastAsia"/>
        </w:rPr>
        <w:t>サービス開始日（システム本番稼働日）</w:t>
      </w:r>
      <w:bookmarkEnd w:id="39"/>
      <w:bookmarkEnd w:id="40"/>
    </w:p>
    <w:p w14:paraId="7AC01556" w14:textId="1C42286D" w:rsidR="00867610" w:rsidRPr="006C1F84" w:rsidRDefault="00867610" w:rsidP="00606E1F">
      <w:pPr>
        <w:pStyle w:val="afd"/>
      </w:pPr>
      <w:r w:rsidRPr="006C1F84">
        <w:rPr>
          <w:rFonts w:hint="eastAsia"/>
        </w:rPr>
        <w:t>令和●●年●●月●●日</w:t>
      </w:r>
    </w:p>
    <w:p w14:paraId="35FF8A97" w14:textId="77777777" w:rsidR="00867610" w:rsidRPr="00F472B6" w:rsidRDefault="00867610" w:rsidP="00867610">
      <w:pPr>
        <w:pStyle w:val="a4"/>
        <w:widowControl/>
        <w:spacing w:before="72" w:after="72"/>
        <w:ind w:leftChars="300" w:left="630" w:firstLine="210"/>
        <w:rPr>
          <w:rFonts w:hAnsi="BIZ UDPゴシック" w:cs="BIZ UDPゴシック"/>
        </w:rPr>
      </w:pPr>
    </w:p>
    <w:p w14:paraId="2774908F" w14:textId="6C41C2B6" w:rsidR="00867610" w:rsidRPr="00FB5982" w:rsidRDefault="00867610" w:rsidP="00867610">
      <w:pPr>
        <w:pStyle w:val="2"/>
      </w:pPr>
      <w:bookmarkStart w:id="41" w:name="_Toc229488463"/>
      <w:r w:rsidRPr="00FB5982">
        <w:rPr>
          <w:rFonts w:hint="eastAsia"/>
        </w:rPr>
        <w:t>スケジュール</w:t>
      </w:r>
      <w:bookmarkEnd w:id="41"/>
    </w:p>
    <w:p w14:paraId="4999A914" w14:textId="678E2F33" w:rsidR="00590388" w:rsidRDefault="00590388" w:rsidP="00344D7E">
      <w:pPr>
        <w:pStyle w:val="aff7"/>
        <w:spacing w:before="72" w:after="72"/>
        <w:ind w:left="850" w:right="210" w:hanging="554"/>
      </w:pPr>
      <w:r>
        <w:rPr>
          <w:rFonts w:hint="eastAsia"/>
        </w:rPr>
        <w:t>注記：本節では、本システムの導入にかかる想定スケジュールを示す。</w:t>
      </w:r>
      <w:r>
        <w:br/>
      </w:r>
      <w:r w:rsidR="006940F8" w:rsidRPr="006940F8">
        <w:rPr>
          <w:rFonts w:hint="eastAsia"/>
        </w:rPr>
        <w:t>図 4-1 想定スケジュール</w:t>
      </w:r>
      <w:r>
        <w:rPr>
          <w:rFonts w:hint="eastAsia"/>
        </w:rPr>
        <w:t>は、</w:t>
      </w:r>
      <w:r w:rsidR="00344D7E" w:rsidRPr="00344D7E">
        <w:rPr>
          <w:rFonts w:hint="eastAsia"/>
        </w:rPr>
        <w:t>奥能登版デジタルライフラインにおけるチェックインシステムの開発</w:t>
      </w:r>
      <w:r w:rsidR="00344D7E">
        <w:rPr>
          <w:rFonts w:hint="eastAsia"/>
        </w:rPr>
        <w:t>スケジュールをもととしたスケジュールのサンプルである。</w:t>
      </w:r>
      <w:r w:rsidR="00344D7E">
        <w:br/>
      </w:r>
      <w:r w:rsidR="00344D7E" w:rsidRPr="00344D7E">
        <w:rPr>
          <w:rFonts w:hint="eastAsia"/>
        </w:rPr>
        <w:t>自治体は、自団体の業務要件およびシステム要件に応じて</w:t>
      </w:r>
      <w:r w:rsidR="00344D7E">
        <w:rPr>
          <w:rFonts w:hint="eastAsia"/>
        </w:rPr>
        <w:t>スケジュールを検討し、</w:t>
      </w:r>
      <w:r w:rsidR="00344D7E" w:rsidRPr="00344D7E">
        <w:rPr>
          <w:rFonts w:hint="eastAsia"/>
        </w:rPr>
        <w:t>適宜ローカライズする必要がある。</w:t>
      </w:r>
    </w:p>
    <w:p w14:paraId="74D84DE2" w14:textId="4E200E03" w:rsidR="00733EA0" w:rsidRPr="006C1F84" w:rsidRDefault="00867610" w:rsidP="00606E1F">
      <w:pPr>
        <w:pStyle w:val="afd"/>
      </w:pPr>
      <w:r w:rsidRPr="006C1F84">
        <w:rPr>
          <w:rFonts w:hint="eastAsia"/>
        </w:rPr>
        <w:t>提案範囲に掲げる全ての作業項目について、作業開始からサービス開始日までのシステム構築工程及び運用・保守工程におけるスケジュールを、作業工程等が分かるよう詳細に示すこと。</w:t>
      </w:r>
      <w:r w:rsidR="00733EA0">
        <w:rPr>
          <w:rFonts w:hint="eastAsia"/>
        </w:rPr>
        <w:t>また、外部システムとの接続にかかる機能の要件定義、設計、構築、テストは、自治体の仲介の</w:t>
      </w:r>
      <w:r w:rsidR="00644CAD">
        <w:rPr>
          <w:rFonts w:hint="eastAsia"/>
        </w:rPr>
        <w:t>下</w:t>
      </w:r>
      <w:r w:rsidR="00733EA0">
        <w:rPr>
          <w:rFonts w:hint="eastAsia"/>
        </w:rPr>
        <w:t>、事業者が主体となって調整すること。</w:t>
      </w:r>
    </w:p>
    <w:p w14:paraId="0251FC59" w14:textId="277E3032" w:rsidR="00867610" w:rsidRPr="006C1F84" w:rsidRDefault="00590388" w:rsidP="00606E1F">
      <w:pPr>
        <w:pStyle w:val="afd"/>
      </w:pPr>
      <w:r>
        <w:rPr>
          <w:rFonts w:hint="eastAsia"/>
        </w:rPr>
        <w:t>自治体が想定するスケジュールは、</w:t>
      </w:r>
      <w:r w:rsidR="006940F8" w:rsidRPr="006940F8">
        <w:rPr>
          <w:rFonts w:hint="eastAsia"/>
        </w:rPr>
        <w:t>図 4-1 想定スケジュール</w:t>
      </w:r>
      <w:r>
        <w:rPr>
          <w:rFonts w:hint="eastAsia"/>
        </w:rPr>
        <w:t>に示す。</w:t>
      </w:r>
      <w:r w:rsidR="00867610" w:rsidRPr="006C1F84">
        <w:rPr>
          <w:rFonts w:hint="eastAsia"/>
        </w:rPr>
        <w:t>なお、具体的なスケジュールは当該業務の契約締結時までに</w:t>
      </w:r>
      <w:r>
        <w:rPr>
          <w:rFonts w:hint="eastAsia"/>
        </w:rPr>
        <w:t>自治体と事業者による</w:t>
      </w:r>
      <w:r w:rsidR="00867610" w:rsidRPr="006C1F84">
        <w:rPr>
          <w:rFonts w:hint="eastAsia"/>
        </w:rPr>
        <w:t>協議の上決定すること。</w:t>
      </w:r>
    </w:p>
    <w:p w14:paraId="1E4A9A3B" w14:textId="2A5AB41E" w:rsidR="00867610" w:rsidRDefault="00344D7E" w:rsidP="00344D7E">
      <w:pPr>
        <w:pStyle w:val="afd"/>
        <w:ind w:leftChars="0" w:left="0" w:firstLineChars="0" w:firstLine="0"/>
        <w:rPr>
          <w:noProof/>
        </w:rPr>
      </w:pPr>
      <w:r>
        <w:rPr>
          <w:noProof/>
        </w:rPr>
        <w:lastRenderedPageBreak/>
        <w:drawing>
          <wp:anchor distT="0" distB="0" distL="114300" distR="114300" simplePos="0" relativeHeight="251714562" behindDoc="0" locked="0" layoutInCell="1" allowOverlap="1" wp14:anchorId="5B8E5905" wp14:editId="0F170619">
            <wp:simplePos x="0" y="0"/>
            <wp:positionH relativeFrom="margin">
              <wp:align>center</wp:align>
            </wp:positionH>
            <wp:positionV relativeFrom="paragraph">
              <wp:posOffset>206656</wp:posOffset>
            </wp:positionV>
            <wp:extent cx="5364000" cy="1699703"/>
            <wp:effectExtent l="0" t="0" r="8255" b="0"/>
            <wp:wrapTopAndBottom/>
            <wp:docPr id="10519541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64000" cy="16997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AD19D2" w14:textId="75ECD19F" w:rsidR="00733EA0" w:rsidRDefault="00733EA0" w:rsidP="00733EA0">
      <w:pPr>
        <w:pStyle w:val="af7"/>
        <w:rPr>
          <w:noProof/>
        </w:rPr>
      </w:pPr>
      <w:r>
        <w:t xml:space="preserve">図 </w:t>
      </w:r>
      <w:fldSimple w:instr=" STYLEREF 1 \s ">
        <w:r w:rsidR="003B1DB8">
          <w:rPr>
            <w:noProof/>
          </w:rPr>
          <w:t>4</w:t>
        </w:r>
      </w:fldSimple>
      <w:r>
        <w:rPr>
          <w:rFonts w:hint="eastAsia"/>
        </w:rPr>
        <w:t>-</w:t>
      </w:r>
      <w:fldSimple w:instr=" SEQ 図 \* ARABIC \s 1 ">
        <w:r w:rsidR="003B1DB8">
          <w:rPr>
            <w:noProof/>
          </w:rPr>
          <w:t>1</w:t>
        </w:r>
      </w:fldSimple>
      <w:r>
        <w:rPr>
          <w:rFonts w:hint="eastAsia"/>
        </w:rPr>
        <w:t xml:space="preserve"> 想定スケジュール</w:t>
      </w:r>
    </w:p>
    <w:p w14:paraId="4757F176" w14:textId="77777777" w:rsidR="00733EA0" w:rsidRPr="00F472B6" w:rsidRDefault="00733EA0" w:rsidP="00606E1F">
      <w:pPr>
        <w:pStyle w:val="afd"/>
      </w:pPr>
    </w:p>
    <w:p w14:paraId="2F0B903F" w14:textId="77777777" w:rsidR="00867610" w:rsidRPr="00FB5982" w:rsidRDefault="00867610" w:rsidP="00867610">
      <w:pPr>
        <w:pStyle w:val="2"/>
      </w:pPr>
      <w:bookmarkStart w:id="42" w:name="_Toc229488464"/>
      <w:r w:rsidRPr="00FB5982">
        <w:rPr>
          <w:rFonts w:hint="eastAsia"/>
        </w:rPr>
        <w:t>作業工程</w:t>
      </w:r>
      <w:r>
        <w:rPr>
          <w:rFonts w:hint="eastAsia"/>
        </w:rPr>
        <w:t>、役割分担</w:t>
      </w:r>
      <w:bookmarkEnd w:id="42"/>
    </w:p>
    <w:p w14:paraId="69A97DF3" w14:textId="77777777" w:rsidR="00867610" w:rsidRDefault="00867610" w:rsidP="00606E1F">
      <w:pPr>
        <w:pStyle w:val="afd"/>
      </w:pPr>
      <w:r w:rsidRPr="00F472B6">
        <w:rPr>
          <w:rFonts w:hint="eastAsia"/>
        </w:rPr>
        <w:t>スケジュールで示した作業工程について、その内容</w:t>
      </w:r>
      <w:r>
        <w:rPr>
          <w:rFonts w:hint="eastAsia"/>
        </w:rPr>
        <w:t>と</w:t>
      </w:r>
      <w:r w:rsidRPr="00F472B6">
        <w:rPr>
          <w:rFonts w:hint="eastAsia"/>
        </w:rPr>
        <w:t>役割分担等</w:t>
      </w:r>
      <w:r>
        <w:rPr>
          <w:rFonts w:hint="eastAsia"/>
        </w:rPr>
        <w:t>を提案書に</w:t>
      </w:r>
      <w:r w:rsidRPr="00F472B6">
        <w:rPr>
          <w:rFonts w:hint="eastAsia"/>
        </w:rPr>
        <w:t>記載すること。</w:t>
      </w:r>
    </w:p>
    <w:p w14:paraId="2651D4E8" w14:textId="77777777" w:rsidR="00867610" w:rsidRPr="00567B8A" w:rsidRDefault="00867610" w:rsidP="00867610">
      <w:pPr>
        <w:pStyle w:val="a4"/>
        <w:widowControl/>
        <w:spacing w:before="72" w:after="72"/>
        <w:ind w:leftChars="300" w:left="630" w:firstLine="210"/>
        <w:rPr>
          <w:rFonts w:hAnsi="BIZ UDPゴシック" w:cs="BIZ UDPゴシック"/>
        </w:rPr>
      </w:pPr>
    </w:p>
    <w:p w14:paraId="3D7DB072" w14:textId="090FCBF5" w:rsidR="00F600C6" w:rsidRDefault="00F600C6" w:rsidP="00F600C6">
      <w:pPr>
        <w:pStyle w:val="1"/>
      </w:pPr>
      <w:bookmarkStart w:id="43" w:name="_Toc229488465"/>
      <w:r>
        <w:rPr>
          <w:rFonts w:hint="eastAsia"/>
        </w:rPr>
        <w:lastRenderedPageBreak/>
        <w:t>テスト</w:t>
      </w:r>
      <w:r w:rsidR="00867610">
        <w:rPr>
          <w:rFonts w:hint="eastAsia"/>
        </w:rPr>
        <w:t>・プロジェクト計画</w:t>
      </w:r>
      <w:bookmarkEnd w:id="43"/>
    </w:p>
    <w:p w14:paraId="036972FC" w14:textId="22A84407" w:rsidR="00867610" w:rsidRDefault="00867610" w:rsidP="00867610">
      <w:pPr>
        <w:pStyle w:val="2"/>
      </w:pPr>
      <w:bookmarkStart w:id="44" w:name="_Toc229488466"/>
      <w:r>
        <w:rPr>
          <w:rFonts w:hint="eastAsia"/>
        </w:rPr>
        <w:t>テスト</w:t>
      </w:r>
      <w:r w:rsidR="007F6D90">
        <w:rPr>
          <w:rFonts w:hint="eastAsia"/>
        </w:rPr>
        <w:t>計画</w:t>
      </w:r>
      <w:bookmarkEnd w:id="44"/>
    </w:p>
    <w:p w14:paraId="0E015B81" w14:textId="7A9EEF04" w:rsidR="008A14C8" w:rsidRDefault="008A14C8" w:rsidP="00606E1F">
      <w:pPr>
        <w:pStyle w:val="aff7"/>
        <w:spacing w:before="72" w:after="72"/>
        <w:ind w:left="850" w:right="210" w:hanging="554"/>
      </w:pPr>
      <w:r>
        <w:rPr>
          <w:rFonts w:hint="eastAsia"/>
        </w:rPr>
        <w:t>注記：</w:t>
      </w:r>
      <w:r w:rsidRPr="008A14C8">
        <w:rPr>
          <w:rFonts w:hint="eastAsia"/>
        </w:rPr>
        <w:t>本節では、本システムにおけるテスト計画の考え方を示す。</w:t>
      </w:r>
      <w:r>
        <w:br/>
      </w:r>
      <w:r w:rsidRPr="008A14C8">
        <w:rPr>
          <w:rFonts w:hint="eastAsia"/>
        </w:rPr>
        <w:t>OSS版システムは奥能登版デジタルライフラインとしての実証事業において単体・結合・総合テストを実施済みであるが、</w:t>
      </w:r>
      <w:r w:rsidR="00232F3B">
        <w:rPr>
          <w:rFonts w:hint="eastAsia"/>
        </w:rPr>
        <w:t>自治体</w:t>
      </w:r>
      <w:r w:rsidRPr="008A14C8">
        <w:rPr>
          <w:rFonts w:hint="eastAsia"/>
        </w:rPr>
        <w:t>ごとにシステム稼働環境や外部連携構成が異なることから、機能要件・非機能要件を問わずテストを実施すること</w:t>
      </w:r>
      <w:r w:rsidR="00232F3B">
        <w:rPr>
          <w:rFonts w:hint="eastAsia"/>
        </w:rPr>
        <w:t>を推奨する</w:t>
      </w:r>
      <w:r w:rsidRPr="008A14C8">
        <w:rPr>
          <w:rFonts w:hint="eastAsia"/>
        </w:rPr>
        <w:t>。</w:t>
      </w:r>
      <w:r>
        <w:br/>
      </w:r>
      <w:r w:rsidRPr="008A14C8">
        <w:rPr>
          <w:rFonts w:hint="eastAsia"/>
        </w:rPr>
        <w:t>また、</w:t>
      </w:r>
      <w:r w:rsidR="00232F3B">
        <w:rPr>
          <w:rFonts w:hint="eastAsia"/>
        </w:rPr>
        <w:t>自治体</w:t>
      </w:r>
      <w:r w:rsidRPr="008A14C8">
        <w:rPr>
          <w:rFonts w:hint="eastAsia"/>
        </w:rPr>
        <w:t>の事業特性（実証事業によるスモールスタート等）や導入スケジュールによっては、OSS版システムから改変しない一部機能についてテストの範囲を絞ることも考えられるが、その場合でもテスト対象外とするロジックを明確化し、</w:t>
      </w:r>
      <w:r w:rsidR="00232F3B">
        <w:rPr>
          <w:rFonts w:hint="eastAsia"/>
        </w:rPr>
        <w:t>自治体</w:t>
      </w:r>
      <w:r w:rsidRPr="008A14C8">
        <w:rPr>
          <w:rFonts w:hint="eastAsia"/>
        </w:rPr>
        <w:t>・事業者間で合意したうえで試験計画を策定することが重要である。</w:t>
      </w:r>
    </w:p>
    <w:p w14:paraId="1CFAC053" w14:textId="65201F21" w:rsidR="008A14C8" w:rsidRPr="008A14C8" w:rsidRDefault="008A14C8" w:rsidP="008A14C8">
      <w:bookmarkStart w:id="45" w:name="_Toc194413360"/>
    </w:p>
    <w:p w14:paraId="403A3217" w14:textId="6A14C320" w:rsidR="00867610" w:rsidRPr="00867610" w:rsidRDefault="00694763" w:rsidP="00DB704B">
      <w:pPr>
        <w:pStyle w:val="3"/>
      </w:pPr>
      <w:bookmarkStart w:id="46" w:name="_Toc229488467"/>
      <w:r>
        <w:rPr>
          <w:rFonts w:hint="eastAsia"/>
        </w:rPr>
        <w:t>OSS版システム利用</w:t>
      </w:r>
      <w:r w:rsidR="00867610">
        <w:rPr>
          <w:rFonts w:hint="eastAsia"/>
        </w:rPr>
        <w:t>にかかるテストの</w:t>
      </w:r>
      <w:r w:rsidR="00867610" w:rsidRPr="00FB5982">
        <w:t>取扱い</w:t>
      </w:r>
      <w:bookmarkEnd w:id="45"/>
      <w:bookmarkEnd w:id="46"/>
    </w:p>
    <w:p w14:paraId="1F4E5AF7" w14:textId="1584F48C" w:rsidR="00F600C6" w:rsidRPr="006C1F84" w:rsidRDefault="00694763" w:rsidP="00606E1F">
      <w:pPr>
        <w:pStyle w:val="afd"/>
        <w:rPr>
          <w:sz w:val="22"/>
          <w:szCs w:val="22"/>
        </w:rPr>
      </w:pPr>
      <w:r>
        <w:rPr>
          <w:rFonts w:hint="eastAsia"/>
        </w:rPr>
        <w:t>OSS版システムを改変せずロジックを流用する機能</w:t>
      </w:r>
      <w:r w:rsidR="00F600C6" w:rsidRPr="006C1F84">
        <w:rPr>
          <w:rFonts w:hint="eastAsia"/>
        </w:rPr>
        <w:t>については、当該機能のテスト実施要否を</w:t>
      </w:r>
      <w:r w:rsidR="00A76B88">
        <w:rPr>
          <w:rFonts w:hint="eastAsia"/>
        </w:rPr>
        <w:t>自治体</w:t>
      </w:r>
      <w:r w:rsidR="00F600C6" w:rsidRPr="006C1F84">
        <w:rPr>
          <w:rFonts w:hint="eastAsia"/>
        </w:rPr>
        <w:t>・事業者にて協議の上、</w:t>
      </w:r>
      <w:r w:rsidR="00A76B88">
        <w:rPr>
          <w:rFonts w:hint="eastAsia"/>
        </w:rPr>
        <w:t>自治体</w:t>
      </w:r>
      <w:r w:rsidR="00F600C6">
        <w:rPr>
          <w:rFonts w:hint="eastAsia"/>
        </w:rPr>
        <w:t>が</w:t>
      </w:r>
      <w:r w:rsidR="00F600C6" w:rsidRPr="006C1F84">
        <w:rPr>
          <w:rFonts w:hint="eastAsia"/>
        </w:rPr>
        <w:t>承認</w:t>
      </w:r>
      <w:r w:rsidR="00F600C6">
        <w:rPr>
          <w:rFonts w:hint="eastAsia"/>
        </w:rPr>
        <w:t>した</w:t>
      </w:r>
      <w:r w:rsidR="00F600C6" w:rsidRPr="006C1F84">
        <w:rPr>
          <w:rFonts w:hint="eastAsia"/>
        </w:rPr>
        <w:t>場合、</w:t>
      </w:r>
      <w:r w:rsidR="00F600C6">
        <w:rPr>
          <w:rFonts w:hint="eastAsia"/>
        </w:rPr>
        <w:t>当該機能に係る</w:t>
      </w:r>
      <w:r w:rsidR="00F600C6" w:rsidRPr="006C1F84">
        <w:rPr>
          <w:rFonts w:hint="eastAsia"/>
        </w:rPr>
        <w:t>テスト</w:t>
      </w:r>
      <w:r w:rsidR="00F600C6">
        <w:rPr>
          <w:rFonts w:hint="eastAsia"/>
        </w:rPr>
        <w:t>を</w:t>
      </w:r>
      <w:r w:rsidR="00F600C6" w:rsidRPr="006C1F84">
        <w:rPr>
          <w:rFonts w:hint="eastAsia"/>
        </w:rPr>
        <w:t>省略できるものとする。ただし、</w:t>
      </w:r>
      <w:r>
        <w:rPr>
          <w:rFonts w:hint="eastAsia"/>
        </w:rPr>
        <w:t>外部連携システムとの連携機能、</w:t>
      </w:r>
      <w:r w:rsidR="00E4219C">
        <w:rPr>
          <w:rFonts w:hint="eastAsia"/>
        </w:rPr>
        <w:t>事業者</w:t>
      </w:r>
      <w:r>
        <w:rPr>
          <w:rFonts w:hint="eastAsia"/>
        </w:rPr>
        <w:t>が</w:t>
      </w:r>
      <w:r w:rsidR="00F600C6" w:rsidRPr="006C1F84">
        <w:rPr>
          <w:rFonts w:hint="eastAsia"/>
        </w:rPr>
        <w:t>カスタマイズ</w:t>
      </w:r>
      <w:r w:rsidR="00F600C6">
        <w:rPr>
          <w:rFonts w:hint="eastAsia"/>
        </w:rPr>
        <w:t>を実施した機能、</w:t>
      </w:r>
      <w:r w:rsidR="00F600C6" w:rsidRPr="006C1F84">
        <w:rPr>
          <w:rFonts w:hint="eastAsia"/>
        </w:rPr>
        <w:t>当初セットアップの内容によって機能の動作が変化する</w:t>
      </w:r>
      <w:r>
        <w:rPr>
          <w:rFonts w:hint="eastAsia"/>
        </w:rPr>
        <w:t>機能</w:t>
      </w:r>
      <w:r w:rsidR="00F600C6" w:rsidRPr="006C1F84">
        <w:rPr>
          <w:rFonts w:hint="eastAsia"/>
        </w:rPr>
        <w:t>は、</w:t>
      </w:r>
      <w:r w:rsidR="00F600C6">
        <w:rPr>
          <w:rFonts w:hint="eastAsia"/>
        </w:rPr>
        <w:t>必ず</w:t>
      </w:r>
      <w:r w:rsidR="00F600C6" w:rsidRPr="006C1F84">
        <w:rPr>
          <w:rFonts w:hint="eastAsia"/>
        </w:rPr>
        <w:t>テストを行</w:t>
      </w:r>
      <w:r w:rsidR="00F600C6" w:rsidRPr="006C1F84">
        <w:rPr>
          <w:rFonts w:hint="eastAsia"/>
          <w:sz w:val="22"/>
          <w:szCs w:val="22"/>
        </w:rPr>
        <w:t>うこと。</w:t>
      </w:r>
    </w:p>
    <w:p w14:paraId="1C046649" w14:textId="77777777" w:rsidR="00F600C6" w:rsidRPr="00F87CDD" w:rsidRDefault="00F600C6" w:rsidP="00F600C6">
      <w:pPr>
        <w:pStyle w:val="a4"/>
        <w:widowControl/>
        <w:spacing w:before="72" w:after="72"/>
        <w:ind w:leftChars="300" w:left="630" w:firstLine="210"/>
        <w:rPr>
          <w:rFonts w:hAnsi="BIZ UDPゴシック" w:cs="BIZ UDPゴシック"/>
        </w:rPr>
      </w:pPr>
    </w:p>
    <w:p w14:paraId="6FD4CCF8" w14:textId="77777777" w:rsidR="00F600C6" w:rsidRPr="00FB5982" w:rsidRDefault="00F600C6" w:rsidP="00DB704B">
      <w:pPr>
        <w:pStyle w:val="3"/>
      </w:pPr>
      <w:bookmarkStart w:id="47" w:name="_Toc194413361"/>
      <w:bookmarkStart w:id="48" w:name="_Toc229488468"/>
      <w:r w:rsidRPr="00FB5982">
        <w:t>テスト計画書</w:t>
      </w:r>
      <w:r>
        <w:rPr>
          <w:rFonts w:hint="eastAsia"/>
        </w:rPr>
        <w:t>等</w:t>
      </w:r>
      <w:r w:rsidRPr="00FB5982">
        <w:t>の作成</w:t>
      </w:r>
      <w:bookmarkEnd w:id="47"/>
      <w:bookmarkEnd w:id="48"/>
    </w:p>
    <w:p w14:paraId="550AA9DD" w14:textId="5EE1288C" w:rsidR="000C23D3" w:rsidRDefault="00B7285E" w:rsidP="000C23D3">
      <w:pPr>
        <w:pStyle w:val="afd"/>
      </w:pPr>
      <w:r w:rsidRPr="007A32FC">
        <w:rPr>
          <w:rFonts w:hint="eastAsia"/>
        </w:rPr>
        <w:t>結合テスト及び総合テストについて</w:t>
      </w:r>
      <w:r>
        <w:rPr>
          <w:rFonts w:hint="eastAsia"/>
        </w:rPr>
        <w:t>以下の文書を作成し、</w:t>
      </w:r>
      <w:r w:rsidR="00A76B88">
        <w:rPr>
          <w:rFonts w:hint="eastAsia"/>
        </w:rPr>
        <w:t>自治体</w:t>
      </w:r>
      <w:r>
        <w:rPr>
          <w:rFonts w:hint="eastAsia"/>
        </w:rPr>
        <w:t>の承認を得ること。なお、</w:t>
      </w:r>
      <w:r w:rsidR="00E4342A">
        <w:rPr>
          <w:rFonts w:hint="eastAsia"/>
        </w:rPr>
        <w:t>作成する文書の構成および記載事項は本システムの品質確保に必要な内容を含むものとし、住民の個人情報を取り扱うシステムであることを踏まえ、機能要件・非機能要件に対する十分な試験項目を準備すること。</w:t>
      </w:r>
      <w:r w:rsidR="000C23D3">
        <w:rPr>
          <w:rFonts w:hint="eastAsia"/>
        </w:rPr>
        <w:t>本工程における作成物を以下に示す。</w:t>
      </w:r>
    </w:p>
    <w:p w14:paraId="4523D806" w14:textId="77777777" w:rsidR="007E553D" w:rsidRDefault="007E553D" w:rsidP="00606E1F">
      <w:pPr>
        <w:pStyle w:val="afd"/>
      </w:pPr>
    </w:p>
    <w:p w14:paraId="5F5CFE2E" w14:textId="77777777" w:rsidR="007E553D" w:rsidRDefault="007E553D" w:rsidP="00606E1F">
      <w:pPr>
        <w:pStyle w:val="afd"/>
      </w:pPr>
    </w:p>
    <w:p w14:paraId="6A0E1B41" w14:textId="77777777" w:rsidR="007E553D" w:rsidRDefault="007E553D" w:rsidP="00606E1F">
      <w:pPr>
        <w:pStyle w:val="afd"/>
      </w:pPr>
    </w:p>
    <w:p w14:paraId="2296AC9B" w14:textId="77777777" w:rsidR="007E553D" w:rsidRDefault="007E553D" w:rsidP="00606E1F">
      <w:pPr>
        <w:pStyle w:val="afd"/>
      </w:pPr>
    </w:p>
    <w:p w14:paraId="07D13D20" w14:textId="77777777" w:rsidR="007E553D" w:rsidRDefault="007E553D" w:rsidP="00606E1F">
      <w:pPr>
        <w:pStyle w:val="afd"/>
      </w:pPr>
    </w:p>
    <w:p w14:paraId="272ADB0E" w14:textId="77777777" w:rsidR="007E553D" w:rsidRDefault="007E553D" w:rsidP="00606E1F">
      <w:pPr>
        <w:pStyle w:val="afd"/>
      </w:pPr>
    </w:p>
    <w:p w14:paraId="79AA46D7" w14:textId="6097DDB8" w:rsidR="00BE3A94" w:rsidRDefault="00BE3A94" w:rsidP="007B2DF8">
      <w:pPr>
        <w:pStyle w:val="af7"/>
      </w:pPr>
      <w:r>
        <w:rPr>
          <w:rFonts w:hint="eastAsia"/>
        </w:rPr>
        <w:lastRenderedPageBreak/>
        <w:t>表</w:t>
      </w:r>
      <w:r w:rsidR="008365FF">
        <w:fldChar w:fldCharType="begin"/>
      </w:r>
      <w:r w:rsidR="008365FF">
        <w:instrText xml:space="preserve"> </w:instrText>
      </w:r>
      <w:r w:rsidR="008365FF">
        <w:rPr>
          <w:rFonts w:hint="eastAsia"/>
        </w:rPr>
        <w:instrText>STYLEREF 1 \s</w:instrText>
      </w:r>
      <w:r w:rsidR="008365FF">
        <w:instrText xml:space="preserve"> </w:instrText>
      </w:r>
      <w:r w:rsidR="008365FF">
        <w:fldChar w:fldCharType="separate"/>
      </w:r>
      <w:r w:rsidR="003B1DB8">
        <w:rPr>
          <w:noProof/>
        </w:rPr>
        <w:t>5</w:t>
      </w:r>
      <w:r w:rsidR="008365FF">
        <w:fldChar w:fldCharType="end"/>
      </w:r>
      <w:r w:rsidR="008365FF">
        <w:noBreakHyphen/>
      </w:r>
      <w:r w:rsidR="008365FF">
        <w:fldChar w:fldCharType="begin"/>
      </w:r>
      <w:r w:rsidR="008365FF">
        <w:instrText xml:space="preserve"> </w:instrText>
      </w:r>
      <w:r w:rsidR="008365FF">
        <w:rPr>
          <w:rFonts w:hint="eastAsia"/>
        </w:rPr>
        <w:instrText>SEQ 表 \* ARABIC \s 1</w:instrText>
      </w:r>
      <w:r w:rsidR="008365FF">
        <w:instrText xml:space="preserve"> </w:instrText>
      </w:r>
      <w:r w:rsidR="008365FF">
        <w:fldChar w:fldCharType="separate"/>
      </w:r>
      <w:r w:rsidR="003B1DB8">
        <w:rPr>
          <w:noProof/>
        </w:rPr>
        <w:t>1</w:t>
      </w:r>
      <w:r w:rsidR="008365FF">
        <w:fldChar w:fldCharType="end"/>
      </w:r>
      <w:r w:rsidR="0027371B">
        <w:rPr>
          <w:rFonts w:hint="eastAsia"/>
        </w:rPr>
        <w:t xml:space="preserve"> </w:t>
      </w:r>
      <w:r>
        <w:rPr>
          <w:rFonts w:hint="eastAsia"/>
        </w:rPr>
        <w:t>テスト工程における作成物</w:t>
      </w:r>
    </w:p>
    <w:tbl>
      <w:tblPr>
        <w:tblStyle w:val="af3"/>
        <w:tblW w:w="8850" w:type="dxa"/>
        <w:tblInd w:w="-350" w:type="dxa"/>
        <w:tblLook w:val="04A0" w:firstRow="1" w:lastRow="0" w:firstColumn="1" w:lastColumn="0" w:noHBand="0" w:noVBand="1"/>
      </w:tblPr>
      <w:tblGrid>
        <w:gridCol w:w="609"/>
        <w:gridCol w:w="1863"/>
        <w:gridCol w:w="4110"/>
        <w:gridCol w:w="2268"/>
      </w:tblGrid>
      <w:tr w:rsidR="00B7285E" w14:paraId="43C009B3" w14:textId="77777777" w:rsidTr="007E553D">
        <w:trPr>
          <w:cantSplit/>
          <w:tblHeader/>
        </w:trPr>
        <w:tc>
          <w:tcPr>
            <w:tcW w:w="609" w:type="dxa"/>
            <w:shd w:val="clear" w:color="auto" w:fill="D9D9D9" w:themeFill="background1" w:themeFillShade="D9"/>
          </w:tcPr>
          <w:p w14:paraId="73E8C8E6" w14:textId="77777777" w:rsidR="00B7285E" w:rsidRPr="00BE3A94" w:rsidRDefault="00B7285E" w:rsidP="00BE3A94">
            <w:pPr>
              <w:pStyle w:val="aff5"/>
              <w:jc w:val="center"/>
              <w:rPr>
                <w:b/>
                <w:bCs/>
              </w:rPr>
            </w:pPr>
            <w:r w:rsidRPr="00BE3A94">
              <w:rPr>
                <w:rFonts w:hint="eastAsia"/>
                <w:b/>
                <w:bCs/>
              </w:rPr>
              <w:t>No.</w:t>
            </w:r>
          </w:p>
        </w:tc>
        <w:tc>
          <w:tcPr>
            <w:tcW w:w="1863" w:type="dxa"/>
            <w:shd w:val="clear" w:color="auto" w:fill="D9D9D9" w:themeFill="background1" w:themeFillShade="D9"/>
          </w:tcPr>
          <w:p w14:paraId="44701006" w14:textId="77777777" w:rsidR="00B7285E" w:rsidRPr="00BE3A94" w:rsidRDefault="00B7285E" w:rsidP="00BE3A94">
            <w:pPr>
              <w:pStyle w:val="aff5"/>
              <w:jc w:val="center"/>
              <w:rPr>
                <w:b/>
                <w:bCs/>
              </w:rPr>
            </w:pPr>
            <w:r w:rsidRPr="00BE3A94">
              <w:rPr>
                <w:rFonts w:hint="eastAsia"/>
                <w:b/>
                <w:bCs/>
              </w:rPr>
              <w:t>作成物</w:t>
            </w:r>
          </w:p>
        </w:tc>
        <w:tc>
          <w:tcPr>
            <w:tcW w:w="4110" w:type="dxa"/>
            <w:shd w:val="clear" w:color="auto" w:fill="D9D9D9" w:themeFill="background1" w:themeFillShade="D9"/>
          </w:tcPr>
          <w:p w14:paraId="1A238262" w14:textId="726A3F65" w:rsidR="00B7285E" w:rsidRPr="00BE3A94" w:rsidRDefault="00B7285E" w:rsidP="00BE3A94">
            <w:pPr>
              <w:pStyle w:val="aff5"/>
              <w:jc w:val="center"/>
              <w:rPr>
                <w:b/>
                <w:bCs/>
              </w:rPr>
            </w:pPr>
            <w:r w:rsidRPr="00BE3A94">
              <w:rPr>
                <w:rFonts w:hint="eastAsia"/>
                <w:b/>
                <w:bCs/>
              </w:rPr>
              <w:t>記載事項</w:t>
            </w:r>
          </w:p>
        </w:tc>
        <w:tc>
          <w:tcPr>
            <w:tcW w:w="2268" w:type="dxa"/>
            <w:shd w:val="clear" w:color="auto" w:fill="D9D9D9" w:themeFill="background1" w:themeFillShade="D9"/>
          </w:tcPr>
          <w:p w14:paraId="5F4DB906" w14:textId="77777777" w:rsidR="00B7285E" w:rsidRPr="00BE3A94" w:rsidRDefault="00B7285E" w:rsidP="00BE3A94">
            <w:pPr>
              <w:pStyle w:val="aff5"/>
              <w:jc w:val="center"/>
              <w:rPr>
                <w:b/>
                <w:bCs/>
              </w:rPr>
            </w:pPr>
            <w:r w:rsidRPr="00BE3A94">
              <w:rPr>
                <w:rFonts w:hint="eastAsia"/>
                <w:b/>
                <w:bCs/>
              </w:rPr>
              <w:t>運用</w:t>
            </w:r>
          </w:p>
        </w:tc>
      </w:tr>
      <w:tr w:rsidR="00B7285E" w14:paraId="6AA798CF" w14:textId="77777777" w:rsidTr="007E553D">
        <w:trPr>
          <w:cantSplit/>
          <w:tblHeader/>
        </w:trPr>
        <w:tc>
          <w:tcPr>
            <w:tcW w:w="609" w:type="dxa"/>
          </w:tcPr>
          <w:p w14:paraId="3940EECC" w14:textId="23968346" w:rsidR="00B7285E" w:rsidRDefault="001C6BA0" w:rsidP="005F470E">
            <w:pPr>
              <w:pStyle w:val="aff5"/>
            </w:pPr>
            <w:r>
              <w:rPr>
                <w:rFonts w:hint="eastAsia"/>
              </w:rPr>
              <w:t>1</w:t>
            </w:r>
          </w:p>
        </w:tc>
        <w:tc>
          <w:tcPr>
            <w:tcW w:w="1863" w:type="dxa"/>
          </w:tcPr>
          <w:p w14:paraId="0B15C8A0" w14:textId="77777777" w:rsidR="00B7285E" w:rsidRPr="004B2456" w:rsidRDefault="00B7285E" w:rsidP="005F470E">
            <w:pPr>
              <w:pStyle w:val="aff5"/>
            </w:pPr>
            <w:r>
              <w:rPr>
                <w:rFonts w:hint="eastAsia"/>
              </w:rPr>
              <w:t>テスト計画書</w:t>
            </w:r>
          </w:p>
        </w:tc>
        <w:tc>
          <w:tcPr>
            <w:tcW w:w="4110" w:type="dxa"/>
          </w:tcPr>
          <w:p w14:paraId="5DBE64A9" w14:textId="77777777" w:rsidR="00B7285E" w:rsidRDefault="00B7285E" w:rsidP="005F470E">
            <w:pPr>
              <w:pStyle w:val="aff5"/>
            </w:pPr>
            <w:r>
              <w:rPr>
                <w:rFonts w:hint="eastAsia"/>
              </w:rPr>
              <w:t>テスト対象範囲、テスト除外範囲、前提条件（テスト環境、テストデータ、権限等）、スケジュール等</w:t>
            </w:r>
          </w:p>
        </w:tc>
        <w:tc>
          <w:tcPr>
            <w:tcW w:w="2268" w:type="dxa"/>
          </w:tcPr>
          <w:p w14:paraId="6C288C9F" w14:textId="74A92906" w:rsidR="00B7285E" w:rsidRDefault="00B7285E" w:rsidP="005F470E">
            <w:pPr>
              <w:pStyle w:val="aff5"/>
            </w:pPr>
            <w:r>
              <w:rPr>
                <w:rFonts w:hint="eastAsia"/>
              </w:rPr>
              <w:t>テスト実施前に作成し、</w:t>
            </w:r>
            <w:r w:rsidR="00A76B88">
              <w:rPr>
                <w:rFonts w:hint="eastAsia"/>
              </w:rPr>
              <w:t>自治体</w:t>
            </w:r>
            <w:r>
              <w:rPr>
                <w:rFonts w:hint="eastAsia"/>
              </w:rPr>
              <w:t>の承認を得ること。</w:t>
            </w:r>
          </w:p>
        </w:tc>
      </w:tr>
      <w:tr w:rsidR="00B7285E" w14:paraId="3A882D52" w14:textId="77777777" w:rsidTr="007E553D">
        <w:trPr>
          <w:cantSplit/>
          <w:tblHeader/>
        </w:trPr>
        <w:tc>
          <w:tcPr>
            <w:tcW w:w="609" w:type="dxa"/>
          </w:tcPr>
          <w:p w14:paraId="3A9E3084" w14:textId="6036DB9C" w:rsidR="00B7285E" w:rsidRDefault="001C6BA0" w:rsidP="005F470E">
            <w:pPr>
              <w:pStyle w:val="aff5"/>
            </w:pPr>
            <w:r>
              <w:rPr>
                <w:rFonts w:hint="eastAsia"/>
              </w:rPr>
              <w:t>2</w:t>
            </w:r>
          </w:p>
        </w:tc>
        <w:tc>
          <w:tcPr>
            <w:tcW w:w="1863" w:type="dxa"/>
          </w:tcPr>
          <w:p w14:paraId="61B80055" w14:textId="77777777" w:rsidR="00B7285E" w:rsidRDefault="00B7285E" w:rsidP="005F470E">
            <w:pPr>
              <w:pStyle w:val="aff5"/>
            </w:pPr>
            <w:r>
              <w:rPr>
                <w:rFonts w:hint="eastAsia"/>
              </w:rPr>
              <w:t>テスト仕様書</w:t>
            </w:r>
          </w:p>
        </w:tc>
        <w:tc>
          <w:tcPr>
            <w:tcW w:w="4110" w:type="dxa"/>
          </w:tcPr>
          <w:p w14:paraId="6AF1A88C" w14:textId="77777777" w:rsidR="00B7285E" w:rsidRDefault="00B7285E" w:rsidP="005F470E">
            <w:pPr>
              <w:pStyle w:val="aff5"/>
            </w:pPr>
            <w:r>
              <w:rPr>
                <w:rFonts w:hint="eastAsia"/>
              </w:rPr>
              <w:t>テスト観点、テストシナリオ、実施手順、合否判定基準等</w:t>
            </w:r>
          </w:p>
        </w:tc>
        <w:tc>
          <w:tcPr>
            <w:tcW w:w="2268" w:type="dxa"/>
          </w:tcPr>
          <w:p w14:paraId="53DC03BC" w14:textId="0E34F076" w:rsidR="00B7285E" w:rsidRDefault="00B7285E" w:rsidP="005F470E">
            <w:pPr>
              <w:pStyle w:val="aff5"/>
            </w:pPr>
            <w:r>
              <w:rPr>
                <w:rFonts w:hint="eastAsia"/>
              </w:rPr>
              <w:t>テスト実施前に作成し、</w:t>
            </w:r>
            <w:r w:rsidR="00A76B88">
              <w:rPr>
                <w:rFonts w:hint="eastAsia"/>
              </w:rPr>
              <w:t>自治体</w:t>
            </w:r>
            <w:r>
              <w:rPr>
                <w:rFonts w:hint="eastAsia"/>
              </w:rPr>
              <w:t>の承認を得ること</w:t>
            </w:r>
          </w:p>
        </w:tc>
      </w:tr>
      <w:tr w:rsidR="00B7285E" w14:paraId="5B7B7206" w14:textId="77777777" w:rsidTr="007E553D">
        <w:trPr>
          <w:cantSplit/>
          <w:tblHeader/>
        </w:trPr>
        <w:tc>
          <w:tcPr>
            <w:tcW w:w="609" w:type="dxa"/>
          </w:tcPr>
          <w:p w14:paraId="153F7D75" w14:textId="3393DEF1" w:rsidR="00B7285E" w:rsidRDefault="001C6BA0" w:rsidP="005F470E">
            <w:pPr>
              <w:pStyle w:val="aff5"/>
            </w:pPr>
            <w:r>
              <w:rPr>
                <w:rFonts w:hint="eastAsia"/>
              </w:rPr>
              <w:t>3</w:t>
            </w:r>
          </w:p>
        </w:tc>
        <w:tc>
          <w:tcPr>
            <w:tcW w:w="1863" w:type="dxa"/>
          </w:tcPr>
          <w:p w14:paraId="3FBC9CBD" w14:textId="77777777" w:rsidR="00B7285E" w:rsidRDefault="00B7285E" w:rsidP="005F470E">
            <w:pPr>
              <w:pStyle w:val="aff5"/>
            </w:pPr>
            <w:r>
              <w:rPr>
                <w:rFonts w:hint="eastAsia"/>
              </w:rPr>
              <w:t>テスト仕様書</w:t>
            </w:r>
            <w:r>
              <w:br/>
            </w:r>
            <w:r>
              <w:rPr>
                <w:rFonts w:hint="eastAsia"/>
              </w:rPr>
              <w:t>（テスト結果記入）</w:t>
            </w:r>
          </w:p>
        </w:tc>
        <w:tc>
          <w:tcPr>
            <w:tcW w:w="4110" w:type="dxa"/>
          </w:tcPr>
          <w:p w14:paraId="41D5D115" w14:textId="77777777" w:rsidR="00B7285E" w:rsidRDefault="00B7285E" w:rsidP="005F470E">
            <w:pPr>
              <w:pStyle w:val="aff5"/>
            </w:pPr>
            <w:r>
              <w:rPr>
                <w:rFonts w:hint="eastAsia"/>
              </w:rPr>
              <w:t>テスト結果（エビデンスを含む）</w:t>
            </w:r>
          </w:p>
          <w:p w14:paraId="42C2E4FA" w14:textId="77777777" w:rsidR="00B7285E" w:rsidRDefault="00B7285E" w:rsidP="005F470E">
            <w:pPr>
              <w:pStyle w:val="aff5"/>
            </w:pPr>
            <w:r>
              <w:rPr>
                <w:rFonts w:hint="eastAsia"/>
              </w:rPr>
              <w:t>テスト結果が想定結果と異なった場合、再テスト結果</w:t>
            </w:r>
          </w:p>
        </w:tc>
        <w:tc>
          <w:tcPr>
            <w:tcW w:w="2268" w:type="dxa"/>
          </w:tcPr>
          <w:p w14:paraId="49D71633" w14:textId="4530A2FA" w:rsidR="00B7285E" w:rsidRDefault="00B7285E" w:rsidP="005F470E">
            <w:pPr>
              <w:pStyle w:val="aff5"/>
            </w:pPr>
            <w:r>
              <w:rPr>
                <w:rFonts w:hint="eastAsia"/>
              </w:rPr>
              <w:t>テスト実施後に作成し、</w:t>
            </w:r>
            <w:r w:rsidR="00A76B88">
              <w:rPr>
                <w:rFonts w:hint="eastAsia"/>
              </w:rPr>
              <w:t>自治体</w:t>
            </w:r>
            <w:r>
              <w:rPr>
                <w:rFonts w:hint="eastAsia"/>
              </w:rPr>
              <w:t>の承認を得ること</w:t>
            </w:r>
          </w:p>
        </w:tc>
      </w:tr>
      <w:tr w:rsidR="00B7285E" w14:paraId="1CC725F2" w14:textId="77777777" w:rsidTr="007E553D">
        <w:trPr>
          <w:cantSplit/>
          <w:tblHeader/>
        </w:trPr>
        <w:tc>
          <w:tcPr>
            <w:tcW w:w="609" w:type="dxa"/>
          </w:tcPr>
          <w:p w14:paraId="29D245AB" w14:textId="4ADC9346" w:rsidR="00B7285E" w:rsidRDefault="001C6BA0" w:rsidP="005F470E">
            <w:pPr>
              <w:pStyle w:val="aff5"/>
            </w:pPr>
            <w:r>
              <w:rPr>
                <w:rFonts w:hint="eastAsia"/>
              </w:rPr>
              <w:t>4</w:t>
            </w:r>
          </w:p>
        </w:tc>
        <w:tc>
          <w:tcPr>
            <w:tcW w:w="1863" w:type="dxa"/>
          </w:tcPr>
          <w:p w14:paraId="02C783C5" w14:textId="77777777" w:rsidR="00B7285E" w:rsidRDefault="00B7285E" w:rsidP="005F470E">
            <w:pPr>
              <w:pStyle w:val="aff5"/>
            </w:pPr>
            <w:r>
              <w:rPr>
                <w:rFonts w:hint="eastAsia"/>
              </w:rPr>
              <w:t>テスト結果報告書</w:t>
            </w:r>
          </w:p>
        </w:tc>
        <w:tc>
          <w:tcPr>
            <w:tcW w:w="4110" w:type="dxa"/>
          </w:tcPr>
          <w:p w14:paraId="3B16DD74" w14:textId="77777777" w:rsidR="00B7285E" w:rsidRDefault="00B7285E" w:rsidP="005F470E">
            <w:pPr>
              <w:pStyle w:val="aff5"/>
            </w:pPr>
            <w:r>
              <w:rPr>
                <w:rFonts w:hint="eastAsia"/>
              </w:rPr>
              <w:t>テスト実施内容、テスト結果、品質評価結果、障害対応、次工程への申し送り事項等</w:t>
            </w:r>
          </w:p>
        </w:tc>
        <w:tc>
          <w:tcPr>
            <w:tcW w:w="2268" w:type="dxa"/>
          </w:tcPr>
          <w:p w14:paraId="773A9085" w14:textId="0BE2D4E8" w:rsidR="00B7285E" w:rsidRDefault="00B7285E" w:rsidP="005F470E">
            <w:pPr>
              <w:pStyle w:val="aff5"/>
            </w:pPr>
            <w:r>
              <w:rPr>
                <w:rFonts w:hint="eastAsia"/>
              </w:rPr>
              <w:t>テスト実施後に作成し、</w:t>
            </w:r>
            <w:r w:rsidR="00A76B88">
              <w:rPr>
                <w:rFonts w:hint="eastAsia"/>
              </w:rPr>
              <w:t>自治体</w:t>
            </w:r>
            <w:r>
              <w:rPr>
                <w:rFonts w:hint="eastAsia"/>
              </w:rPr>
              <w:t>の承認を得ること</w:t>
            </w:r>
          </w:p>
        </w:tc>
      </w:tr>
    </w:tbl>
    <w:p w14:paraId="068379E2" w14:textId="77777777" w:rsidR="00F600C6" w:rsidRPr="00B552B6" w:rsidRDefault="00F600C6" w:rsidP="00F600C6">
      <w:pPr>
        <w:pStyle w:val="a4"/>
        <w:widowControl/>
        <w:spacing w:before="72" w:after="72"/>
        <w:ind w:leftChars="300" w:left="630" w:firstLine="210"/>
        <w:rPr>
          <w:rFonts w:hAnsi="BIZ UDPゴシック" w:cs="BIZ UDPゴシック"/>
        </w:rPr>
      </w:pPr>
    </w:p>
    <w:p w14:paraId="7CE77651" w14:textId="77777777" w:rsidR="00F600C6" w:rsidRPr="00FB5982" w:rsidRDefault="00F600C6" w:rsidP="00DB704B">
      <w:pPr>
        <w:pStyle w:val="3"/>
      </w:pPr>
      <w:bookmarkStart w:id="49" w:name="_Toc194413363"/>
      <w:bookmarkStart w:id="50" w:name="_Toc229488469"/>
      <w:r>
        <w:t>事業者</w:t>
      </w:r>
      <w:r w:rsidRPr="00FB5982">
        <w:t>が実施するテスト</w:t>
      </w:r>
      <w:bookmarkEnd w:id="49"/>
      <w:bookmarkEnd w:id="50"/>
    </w:p>
    <w:p w14:paraId="56B2E980" w14:textId="77777777" w:rsidR="00F600C6" w:rsidRPr="00073584" w:rsidRDefault="00F600C6" w:rsidP="00827C3C">
      <w:pPr>
        <w:pStyle w:val="a4"/>
        <w:widowControl/>
        <w:numPr>
          <w:ilvl w:val="0"/>
          <w:numId w:val="13"/>
        </w:numPr>
        <w:spacing w:before="72" w:after="72"/>
        <w:ind w:leftChars="0" w:left="1418" w:firstLineChars="0"/>
        <w:rPr>
          <w:rFonts w:hAnsi="BIZ UDPゴシック" w:cs="BIZ UDPゴシック"/>
        </w:rPr>
      </w:pPr>
      <w:r w:rsidRPr="00073584">
        <w:rPr>
          <w:rFonts w:hAnsi="BIZ UDPゴシック" w:cs="BIZ UDPゴシック" w:hint="eastAsia"/>
        </w:rPr>
        <w:t>事業者はテストを行うための検証環境を用意し、テスト作業の管理を実施するとともに、その結果と品質に責任を負うこと。</w:t>
      </w:r>
    </w:p>
    <w:p w14:paraId="28B4B8E1" w14:textId="77777777" w:rsidR="00F600C6" w:rsidRPr="00073584" w:rsidRDefault="00F600C6" w:rsidP="00827C3C">
      <w:pPr>
        <w:pStyle w:val="a4"/>
        <w:widowControl/>
        <w:numPr>
          <w:ilvl w:val="0"/>
          <w:numId w:val="13"/>
        </w:numPr>
        <w:spacing w:before="72" w:after="72"/>
        <w:ind w:leftChars="0" w:left="1418" w:firstLineChars="0"/>
        <w:rPr>
          <w:rFonts w:hAnsi="BIZ UDPゴシック" w:cs="BIZ UDPゴシック"/>
        </w:rPr>
      </w:pPr>
      <w:r w:rsidRPr="00073584">
        <w:rPr>
          <w:rFonts w:hAnsi="BIZ UDPゴシック" w:cs="BIZ UDPゴシック"/>
        </w:rPr>
        <w:t>事業者はテストの実施に必要な発注担当者</w:t>
      </w:r>
      <w:r w:rsidRPr="00073584">
        <w:rPr>
          <w:rFonts w:hAnsi="BIZ UDPゴシック" w:cs="BIZ UDPゴシック" w:hint="eastAsia"/>
        </w:rPr>
        <w:t>や</w:t>
      </w:r>
      <w:r w:rsidRPr="00073584">
        <w:rPr>
          <w:rFonts w:hAnsi="BIZ UDPゴシック" w:cs="BIZ UDPゴシック"/>
        </w:rPr>
        <w:t>関連する他システムに係る業者等との作業調整を行うこと。</w:t>
      </w:r>
    </w:p>
    <w:p w14:paraId="3825605D" w14:textId="77777777" w:rsidR="00F600C6" w:rsidRPr="00073584" w:rsidRDefault="00F600C6" w:rsidP="00827C3C">
      <w:pPr>
        <w:pStyle w:val="a4"/>
        <w:widowControl/>
        <w:numPr>
          <w:ilvl w:val="0"/>
          <w:numId w:val="13"/>
        </w:numPr>
        <w:spacing w:before="72" w:after="72"/>
        <w:ind w:leftChars="0" w:left="1418" w:firstLineChars="0"/>
        <w:rPr>
          <w:rFonts w:hAnsi="BIZ UDPゴシック" w:cs="BIZ UDPゴシック"/>
        </w:rPr>
      </w:pPr>
      <w:r w:rsidRPr="00073584">
        <w:rPr>
          <w:rFonts w:hAnsi="BIZ UDPゴシック" w:cs="BIZ UDPゴシック"/>
        </w:rPr>
        <w:t>テストスケジュールは、発注担当者への作業負荷を抑えるよう工夫すること。</w:t>
      </w:r>
    </w:p>
    <w:p w14:paraId="37BDD587" w14:textId="447B73F8" w:rsidR="00F600C6" w:rsidRPr="00073584" w:rsidRDefault="00F600C6" w:rsidP="00827C3C">
      <w:pPr>
        <w:pStyle w:val="a4"/>
        <w:widowControl/>
        <w:numPr>
          <w:ilvl w:val="0"/>
          <w:numId w:val="13"/>
        </w:numPr>
        <w:spacing w:before="72" w:after="72"/>
        <w:ind w:leftChars="0" w:left="1418" w:firstLineChars="0"/>
        <w:rPr>
          <w:rFonts w:hAnsi="BIZ UDPゴシック" w:cs="BIZ UDPゴシック"/>
        </w:rPr>
      </w:pPr>
      <w:r w:rsidRPr="00073584">
        <w:rPr>
          <w:rFonts w:hAnsi="BIZ UDPゴシック" w:cs="BIZ UDPゴシック"/>
        </w:rPr>
        <w:t>テストにおいて、導入スケジュールに大きな影響を及ぼす可能性のある問題を把握した場合は、速やかに発注担当者に報告すること。</w:t>
      </w:r>
    </w:p>
    <w:p w14:paraId="08B5628E" w14:textId="01777314" w:rsidR="00F600C6" w:rsidRPr="00073584" w:rsidRDefault="00F600C6" w:rsidP="00827C3C">
      <w:pPr>
        <w:pStyle w:val="a4"/>
        <w:widowControl/>
        <w:numPr>
          <w:ilvl w:val="0"/>
          <w:numId w:val="13"/>
        </w:numPr>
        <w:spacing w:before="72" w:after="72"/>
        <w:ind w:leftChars="0" w:left="1418" w:firstLineChars="0"/>
        <w:rPr>
          <w:rFonts w:hAnsi="BIZ UDPゴシック" w:cs="BIZ UDPゴシック"/>
        </w:rPr>
      </w:pPr>
      <w:r w:rsidRPr="00073584">
        <w:rPr>
          <w:rFonts w:hAnsi="BIZ UDPゴシック" w:cs="BIZ UDPゴシック" w:hint="eastAsia"/>
        </w:rPr>
        <w:t>テスト時に使用したデータ、テスト用認証情報は本番稼働前には完全に削除し、</w:t>
      </w:r>
      <w:r w:rsidR="00A76B88">
        <w:rPr>
          <w:rFonts w:hAnsi="BIZ UDPゴシック" w:cs="BIZ UDPゴシック" w:hint="eastAsia"/>
        </w:rPr>
        <w:t>自治体</w:t>
      </w:r>
      <w:r w:rsidRPr="00073584">
        <w:rPr>
          <w:rFonts w:hAnsi="BIZ UDPゴシック" w:cs="BIZ UDPゴシック" w:hint="eastAsia"/>
        </w:rPr>
        <w:t>に報告すること。</w:t>
      </w:r>
    </w:p>
    <w:p w14:paraId="31929224" w14:textId="69F8E8AD" w:rsidR="00F600C6" w:rsidRPr="00073584" w:rsidRDefault="00F600C6" w:rsidP="00827C3C">
      <w:pPr>
        <w:pStyle w:val="a4"/>
        <w:widowControl/>
        <w:numPr>
          <w:ilvl w:val="0"/>
          <w:numId w:val="13"/>
        </w:numPr>
        <w:spacing w:before="72" w:after="72"/>
        <w:ind w:leftChars="0" w:left="1418" w:firstLineChars="0"/>
        <w:rPr>
          <w:rFonts w:hAnsi="BIZ UDPゴシック" w:cs="BIZ UDPゴシック"/>
        </w:rPr>
      </w:pPr>
      <w:r w:rsidRPr="00073584">
        <w:rPr>
          <w:rFonts w:hAnsi="BIZ UDPゴシック" w:cs="BIZ UDPゴシック" w:hint="eastAsia"/>
        </w:rPr>
        <w:t>テストデータは、</w:t>
      </w:r>
      <w:r w:rsidR="00A76B88">
        <w:rPr>
          <w:rFonts w:hAnsi="BIZ UDPゴシック" w:cs="BIZ UDPゴシック" w:hint="eastAsia"/>
        </w:rPr>
        <w:t>自治体</w:t>
      </w:r>
      <w:r w:rsidRPr="00073584">
        <w:rPr>
          <w:rFonts w:hAnsi="BIZ UDPゴシック" w:cs="BIZ UDPゴシック" w:hint="eastAsia"/>
        </w:rPr>
        <w:t>・事業者にて協議の上、必要な用意・管理を行うこと。</w:t>
      </w:r>
    </w:p>
    <w:p w14:paraId="5EFD3D87" w14:textId="77777777" w:rsidR="00F600C6" w:rsidRPr="00073584" w:rsidRDefault="00F600C6" w:rsidP="00827C3C">
      <w:pPr>
        <w:pStyle w:val="a4"/>
        <w:widowControl/>
        <w:numPr>
          <w:ilvl w:val="0"/>
          <w:numId w:val="13"/>
        </w:numPr>
        <w:spacing w:before="72" w:after="72"/>
        <w:ind w:leftChars="0" w:left="1418" w:firstLineChars="0"/>
        <w:rPr>
          <w:rFonts w:hAnsi="BIZ UDPゴシック" w:cs="BIZ UDPゴシック"/>
        </w:rPr>
      </w:pPr>
      <w:r w:rsidRPr="00073584">
        <w:rPr>
          <w:rFonts w:hAnsi="BIZ UDPゴシック" w:cs="BIZ UDPゴシック"/>
        </w:rPr>
        <w:t>テストに特別な環境が必要な場合は、事業者の負担と責任において準備</w:t>
      </w:r>
      <w:r w:rsidRPr="00073584">
        <w:rPr>
          <w:rFonts w:hAnsi="BIZ UDPゴシック" w:cs="BIZ UDPゴシック" w:hint="eastAsia"/>
        </w:rPr>
        <w:t>する</w:t>
      </w:r>
      <w:r w:rsidRPr="00073584">
        <w:rPr>
          <w:rFonts w:hAnsi="BIZ UDPゴシック" w:cs="BIZ UDPゴシック"/>
        </w:rPr>
        <w:t>こと。</w:t>
      </w:r>
    </w:p>
    <w:p w14:paraId="342E44B4" w14:textId="4A4B9C9E" w:rsidR="00F600C6" w:rsidRPr="00073584" w:rsidRDefault="00F600C6" w:rsidP="00827C3C">
      <w:pPr>
        <w:pStyle w:val="a4"/>
        <w:widowControl/>
        <w:numPr>
          <w:ilvl w:val="0"/>
          <w:numId w:val="13"/>
        </w:numPr>
        <w:spacing w:before="72" w:after="72"/>
        <w:ind w:leftChars="0" w:left="1418" w:firstLineChars="0"/>
        <w:rPr>
          <w:rFonts w:hAnsi="BIZ UDPゴシック" w:cs="BIZ UDPゴシック"/>
        </w:rPr>
      </w:pPr>
      <w:r w:rsidRPr="00073584">
        <w:rPr>
          <w:rFonts w:hAnsi="BIZ UDPゴシック" w:cs="BIZ UDPゴシック"/>
        </w:rPr>
        <w:t>テストに必要な</w:t>
      </w:r>
      <w:r w:rsidRPr="00073584">
        <w:rPr>
          <w:rFonts w:hAnsi="BIZ UDPゴシック" w:cs="BIZ UDPゴシック" w:hint="eastAsia"/>
        </w:rPr>
        <w:t>利用端末や利用環境、ブラウザのバージョン等については、</w:t>
      </w:r>
      <w:r w:rsidR="00A76B88">
        <w:rPr>
          <w:rFonts w:hAnsi="BIZ UDPゴシック" w:cs="BIZ UDPゴシック" w:hint="eastAsia"/>
        </w:rPr>
        <w:t>自治体</w:t>
      </w:r>
      <w:r w:rsidRPr="00073584">
        <w:rPr>
          <w:rFonts w:hAnsi="BIZ UDPゴシック" w:cs="BIZ UDPゴシック" w:hint="eastAsia"/>
        </w:rPr>
        <w:t>・事業者にて協議の上、</w:t>
      </w:r>
      <w:r w:rsidRPr="00073584">
        <w:rPr>
          <w:rFonts w:hAnsi="BIZ UDPゴシック" w:cs="BIZ UDPゴシック"/>
        </w:rPr>
        <w:t>事業者の責任において</w:t>
      </w:r>
      <w:r w:rsidRPr="00073584">
        <w:rPr>
          <w:rFonts w:hAnsi="BIZ UDPゴシック" w:cs="BIZ UDPゴシック" w:hint="eastAsia"/>
        </w:rPr>
        <w:t>用意・設定を</w:t>
      </w:r>
      <w:r w:rsidRPr="00073584">
        <w:rPr>
          <w:rFonts w:hAnsi="BIZ UDPゴシック" w:cs="BIZ UDPゴシック"/>
        </w:rPr>
        <w:t>実施すること。</w:t>
      </w:r>
    </w:p>
    <w:p w14:paraId="6E0E6D01" w14:textId="77777777" w:rsidR="00F600C6" w:rsidRPr="002C292F" w:rsidRDefault="00F600C6" w:rsidP="00F600C6">
      <w:pPr>
        <w:pStyle w:val="a4"/>
        <w:widowControl/>
        <w:spacing w:before="72" w:after="72"/>
        <w:ind w:leftChars="300" w:left="630" w:firstLine="210"/>
        <w:rPr>
          <w:rFonts w:hAnsi="BIZ UDPゴシック"/>
        </w:rPr>
      </w:pPr>
    </w:p>
    <w:p w14:paraId="3A78A15F" w14:textId="6E1CA645" w:rsidR="00F600C6" w:rsidRPr="00FB5982" w:rsidRDefault="00A76B88" w:rsidP="00DB704B">
      <w:pPr>
        <w:pStyle w:val="3"/>
      </w:pPr>
      <w:bookmarkStart w:id="51" w:name="_Toc194413364"/>
      <w:bookmarkStart w:id="52" w:name="_Toc229488470"/>
      <w:r>
        <w:rPr>
          <w:rFonts w:hint="eastAsia"/>
        </w:rPr>
        <w:lastRenderedPageBreak/>
        <w:t>自治体</w:t>
      </w:r>
      <w:r w:rsidR="00F600C6" w:rsidRPr="00FB5982">
        <w:rPr>
          <w:rFonts w:hint="eastAsia"/>
        </w:rPr>
        <w:t>が主体となって実施するテスト</w:t>
      </w:r>
      <w:bookmarkEnd w:id="51"/>
      <w:bookmarkEnd w:id="52"/>
    </w:p>
    <w:p w14:paraId="40D38377" w14:textId="10AB8202" w:rsidR="00F600C6" w:rsidRPr="00073584" w:rsidRDefault="00F600C6" w:rsidP="00827C3C">
      <w:pPr>
        <w:pStyle w:val="a4"/>
        <w:widowControl/>
        <w:numPr>
          <w:ilvl w:val="0"/>
          <w:numId w:val="18"/>
        </w:numPr>
        <w:spacing w:before="72" w:after="72"/>
        <w:ind w:leftChars="0" w:left="1418" w:firstLineChars="0"/>
        <w:rPr>
          <w:rFonts w:hAnsi="BIZ UDPゴシック" w:cs="BIZ UDPゴシック"/>
        </w:rPr>
      </w:pPr>
      <w:r w:rsidRPr="00073584">
        <w:rPr>
          <w:rFonts w:hAnsi="BIZ UDPゴシック" w:cs="BIZ UDPゴシック" w:hint="eastAsia"/>
        </w:rPr>
        <w:t>事業者が行う具体的な手順及び結果を記入するためのテスト実施手順書案を作成し、</w:t>
      </w:r>
      <w:r w:rsidR="00A76B88">
        <w:rPr>
          <w:rFonts w:hAnsi="BIZ UDPゴシック" w:cs="BIZ UDPゴシック" w:hint="eastAsia"/>
        </w:rPr>
        <w:t>自治体</w:t>
      </w:r>
      <w:r w:rsidRPr="00073584">
        <w:rPr>
          <w:rFonts w:hAnsi="BIZ UDPゴシック" w:cs="BIZ UDPゴシック" w:hint="eastAsia"/>
        </w:rPr>
        <w:t>職員への説明を行うこと。</w:t>
      </w:r>
    </w:p>
    <w:p w14:paraId="0D6750CA" w14:textId="14420298" w:rsidR="00F600C6" w:rsidRPr="00073584" w:rsidRDefault="00F600C6" w:rsidP="00827C3C">
      <w:pPr>
        <w:pStyle w:val="a4"/>
        <w:widowControl/>
        <w:numPr>
          <w:ilvl w:val="0"/>
          <w:numId w:val="18"/>
        </w:numPr>
        <w:spacing w:before="72" w:after="72"/>
        <w:ind w:leftChars="0" w:left="1418" w:firstLineChars="0"/>
        <w:rPr>
          <w:rFonts w:hAnsi="BIZ UDPゴシック" w:cs="BIZ UDPゴシック"/>
        </w:rPr>
      </w:pPr>
      <w:r w:rsidRPr="00073584">
        <w:rPr>
          <w:rFonts w:hAnsi="BIZ UDPゴシック" w:cs="BIZ UDPゴシック" w:hint="eastAsia"/>
        </w:rPr>
        <w:t>テストの実施に当たり、</w:t>
      </w:r>
      <w:r w:rsidR="00A76B88">
        <w:rPr>
          <w:rFonts w:hAnsi="BIZ UDPゴシック" w:cs="BIZ UDPゴシック" w:hint="eastAsia"/>
        </w:rPr>
        <w:t>自治体</w:t>
      </w:r>
      <w:r w:rsidRPr="00073584">
        <w:rPr>
          <w:rFonts w:hAnsi="BIZ UDPゴシック" w:cs="BIZ UDPゴシック" w:hint="eastAsia"/>
        </w:rPr>
        <w:t>職員の求めに応じてサポートすること。</w:t>
      </w:r>
    </w:p>
    <w:p w14:paraId="4F92FFB7" w14:textId="77777777" w:rsidR="00F600C6" w:rsidRPr="00073584" w:rsidRDefault="00F600C6" w:rsidP="00827C3C">
      <w:pPr>
        <w:pStyle w:val="a4"/>
        <w:widowControl/>
        <w:numPr>
          <w:ilvl w:val="0"/>
          <w:numId w:val="18"/>
        </w:numPr>
        <w:spacing w:before="72" w:after="72"/>
        <w:ind w:leftChars="0" w:left="1418" w:firstLineChars="0"/>
        <w:rPr>
          <w:rFonts w:hAnsi="BIZ UDPゴシック" w:cs="BIZ UDPゴシック"/>
        </w:rPr>
      </w:pPr>
      <w:r w:rsidRPr="00073584">
        <w:rPr>
          <w:rFonts w:hAnsi="BIZ UDPゴシック" w:cs="BIZ UDPゴシック" w:hint="eastAsia"/>
        </w:rPr>
        <w:t>可能な限り本番環境と同等のテスト実施環境を準備すること。</w:t>
      </w:r>
    </w:p>
    <w:p w14:paraId="5569015F" w14:textId="5F20838E" w:rsidR="00F600C6" w:rsidRPr="00073584" w:rsidRDefault="00F600C6" w:rsidP="00827C3C">
      <w:pPr>
        <w:pStyle w:val="a4"/>
        <w:widowControl/>
        <w:numPr>
          <w:ilvl w:val="0"/>
          <w:numId w:val="18"/>
        </w:numPr>
        <w:spacing w:before="72" w:after="72"/>
        <w:ind w:leftChars="0" w:left="1418" w:firstLineChars="0"/>
        <w:rPr>
          <w:rFonts w:hAnsi="BIZ UDPゴシック" w:cs="BIZ UDPゴシック"/>
        </w:rPr>
      </w:pPr>
      <w:r w:rsidRPr="00073584">
        <w:rPr>
          <w:rFonts w:hAnsi="BIZ UDPゴシック" w:cs="BIZ UDPゴシック" w:hint="eastAsia"/>
        </w:rPr>
        <w:t>テストで必要となるテストデータについて、</w:t>
      </w:r>
      <w:r w:rsidR="00A76B88">
        <w:rPr>
          <w:rFonts w:hAnsi="BIZ UDPゴシック" w:cs="BIZ UDPゴシック" w:hint="eastAsia"/>
        </w:rPr>
        <w:t>自治体</w:t>
      </w:r>
      <w:r w:rsidRPr="00073584">
        <w:rPr>
          <w:rFonts w:hAnsi="BIZ UDPゴシック" w:cs="BIZ UDPゴシック" w:hint="eastAsia"/>
        </w:rPr>
        <w:t>・事業者にて協議の上、必要な用意・管理を行うこと。</w:t>
      </w:r>
    </w:p>
    <w:p w14:paraId="386676F3" w14:textId="7813E355" w:rsidR="00F600C6" w:rsidRDefault="00F600C6" w:rsidP="00827C3C">
      <w:pPr>
        <w:pStyle w:val="a4"/>
        <w:widowControl/>
        <w:numPr>
          <w:ilvl w:val="0"/>
          <w:numId w:val="18"/>
        </w:numPr>
        <w:spacing w:before="72" w:after="72"/>
        <w:ind w:leftChars="0" w:left="1418" w:firstLineChars="0"/>
        <w:rPr>
          <w:rFonts w:hAnsi="BIZ UDPゴシック" w:cs="BIZ UDPゴシック"/>
        </w:rPr>
      </w:pPr>
      <w:r w:rsidRPr="00073584">
        <w:rPr>
          <w:rFonts w:hAnsi="BIZ UDPゴシック" w:cs="BIZ UDPゴシック" w:hint="eastAsia"/>
        </w:rPr>
        <w:t>テストで確認された不具合・障害の解析を行い、対応方針を提示し</w:t>
      </w:r>
      <w:r w:rsidR="00A76B88">
        <w:rPr>
          <w:rFonts w:hAnsi="BIZ UDPゴシック" w:cs="BIZ UDPゴシック" w:hint="eastAsia"/>
        </w:rPr>
        <w:t>自治体</w:t>
      </w:r>
      <w:r w:rsidRPr="00073584">
        <w:rPr>
          <w:rFonts w:hAnsi="BIZ UDPゴシック" w:cs="BIZ UDPゴシック" w:hint="eastAsia"/>
        </w:rPr>
        <w:t>の承認を得ること。</w:t>
      </w:r>
    </w:p>
    <w:p w14:paraId="00DC84B7" w14:textId="77777777" w:rsidR="005F470E" w:rsidRPr="00073584" w:rsidRDefault="005F470E" w:rsidP="00606E1F">
      <w:pPr>
        <w:pStyle w:val="afd"/>
      </w:pPr>
    </w:p>
    <w:p w14:paraId="1D2DB375" w14:textId="77777777" w:rsidR="00867610" w:rsidRDefault="00867610" w:rsidP="00867610">
      <w:pPr>
        <w:pStyle w:val="2"/>
      </w:pPr>
      <w:bookmarkStart w:id="53" w:name="_Toc229488471"/>
      <w:r>
        <w:rPr>
          <w:rFonts w:hint="eastAsia"/>
        </w:rPr>
        <w:t>プ</w:t>
      </w:r>
      <w:r w:rsidRPr="005A51B6">
        <w:rPr>
          <w:rFonts w:hint="eastAsia"/>
        </w:rPr>
        <w:t>ロジェクト</w:t>
      </w:r>
      <w:r>
        <w:rPr>
          <w:rFonts w:hint="eastAsia"/>
        </w:rPr>
        <w:t>計画</w:t>
      </w:r>
      <w:bookmarkEnd w:id="53"/>
    </w:p>
    <w:p w14:paraId="7D4A5E06" w14:textId="77777777" w:rsidR="00867610" w:rsidRDefault="00867610" w:rsidP="00DB704B">
      <w:pPr>
        <w:pStyle w:val="3"/>
      </w:pPr>
      <w:bookmarkStart w:id="54" w:name="_Toc229488472"/>
      <w:r w:rsidRPr="006C1F84">
        <w:rPr>
          <w:rFonts w:hint="eastAsia"/>
        </w:rPr>
        <w:t>プロジェクト</w:t>
      </w:r>
      <w:r>
        <w:rPr>
          <w:rFonts w:hint="eastAsia"/>
        </w:rPr>
        <w:t>管理</w:t>
      </w:r>
      <w:bookmarkEnd w:id="54"/>
    </w:p>
    <w:p w14:paraId="29061A2C" w14:textId="501FEA85" w:rsidR="00867610" w:rsidRPr="00654F41" w:rsidRDefault="00867610" w:rsidP="00606E1F">
      <w:pPr>
        <w:pStyle w:val="afd"/>
      </w:pPr>
      <w:r>
        <w:rPr>
          <w:rFonts w:hint="eastAsia"/>
        </w:rPr>
        <w:t>本事業の円滑な遂行のため、</w:t>
      </w:r>
      <w:r w:rsidR="00A5094D" w:rsidRPr="00A5094D">
        <w:t>事業者は本仕様書およびPMBOKに基づき</w:t>
      </w:r>
      <w:r w:rsidRPr="00654F41">
        <w:rPr>
          <w:rFonts w:hint="eastAsia"/>
        </w:rPr>
        <w:t>、</w:t>
      </w:r>
      <w:r>
        <w:rPr>
          <w:rFonts w:hint="eastAsia"/>
        </w:rPr>
        <w:t>プロジェクト管理方針、体制、各種管理プロセスを定義したプロジェクト計画書を策定すること。</w:t>
      </w:r>
    </w:p>
    <w:p w14:paraId="6A26C58D" w14:textId="77777777" w:rsidR="00867610" w:rsidRPr="00091B0F" w:rsidRDefault="00867610" w:rsidP="00606E1F">
      <w:pPr>
        <w:pStyle w:val="afd"/>
      </w:pPr>
      <w:r>
        <w:rPr>
          <w:rFonts w:hint="eastAsia"/>
        </w:rPr>
        <w:t>本業務における主要管理項目、および</w:t>
      </w:r>
      <w:r w:rsidRPr="00654F41">
        <w:rPr>
          <w:rFonts w:hint="eastAsia"/>
        </w:rPr>
        <w:t>要員スキル要件</w:t>
      </w:r>
      <w:r>
        <w:rPr>
          <w:rFonts w:hint="eastAsia"/>
        </w:rPr>
        <w:t>を以下に示す</w:t>
      </w:r>
      <w:r w:rsidRPr="00654F41">
        <w:rPr>
          <w:rFonts w:hint="eastAsia"/>
        </w:rPr>
        <w:t>。</w:t>
      </w:r>
    </w:p>
    <w:p w14:paraId="6C759B92" w14:textId="621D9A76" w:rsidR="00867610" w:rsidRDefault="00867610" w:rsidP="007B2DF8">
      <w:pPr>
        <w:pStyle w:val="af7"/>
      </w:pPr>
      <w:r>
        <w:rPr>
          <w:rFonts w:hint="eastAsia"/>
        </w:rPr>
        <w:t>表</w:t>
      </w:r>
      <w:r w:rsidR="008365FF">
        <w:fldChar w:fldCharType="begin"/>
      </w:r>
      <w:r w:rsidR="008365FF">
        <w:instrText xml:space="preserve"> </w:instrText>
      </w:r>
      <w:r w:rsidR="008365FF">
        <w:rPr>
          <w:rFonts w:hint="eastAsia"/>
        </w:rPr>
        <w:instrText>STYLEREF 1 \s</w:instrText>
      </w:r>
      <w:r w:rsidR="008365FF">
        <w:instrText xml:space="preserve"> </w:instrText>
      </w:r>
      <w:r w:rsidR="008365FF">
        <w:fldChar w:fldCharType="separate"/>
      </w:r>
      <w:r w:rsidR="003B1DB8">
        <w:rPr>
          <w:noProof/>
        </w:rPr>
        <w:t>5</w:t>
      </w:r>
      <w:r w:rsidR="008365FF">
        <w:fldChar w:fldCharType="end"/>
      </w:r>
      <w:r w:rsidR="008365FF">
        <w:noBreakHyphen/>
      </w:r>
      <w:r w:rsidR="008365FF">
        <w:fldChar w:fldCharType="begin"/>
      </w:r>
      <w:r w:rsidR="008365FF">
        <w:instrText xml:space="preserve"> </w:instrText>
      </w:r>
      <w:r w:rsidR="008365FF">
        <w:rPr>
          <w:rFonts w:hint="eastAsia"/>
        </w:rPr>
        <w:instrText>SEQ 表 \* ARABIC \s 1</w:instrText>
      </w:r>
      <w:r w:rsidR="008365FF">
        <w:instrText xml:space="preserve"> </w:instrText>
      </w:r>
      <w:r w:rsidR="008365FF">
        <w:fldChar w:fldCharType="separate"/>
      </w:r>
      <w:r w:rsidR="003B1DB8">
        <w:rPr>
          <w:noProof/>
        </w:rPr>
        <w:t>2</w:t>
      </w:r>
      <w:r w:rsidR="008365FF">
        <w:fldChar w:fldCharType="end"/>
      </w:r>
      <w:r w:rsidR="0027371B">
        <w:rPr>
          <w:rFonts w:hint="eastAsia"/>
        </w:rPr>
        <w:t xml:space="preserve"> </w:t>
      </w:r>
      <w:r>
        <w:rPr>
          <w:rFonts w:hint="eastAsia"/>
        </w:rPr>
        <w:t>プロジェクト管理項目</w:t>
      </w:r>
    </w:p>
    <w:tbl>
      <w:tblPr>
        <w:tblStyle w:val="af3"/>
        <w:tblW w:w="8844" w:type="dxa"/>
        <w:tblInd w:w="-289" w:type="dxa"/>
        <w:tblLayout w:type="fixed"/>
        <w:tblLook w:val="04A0" w:firstRow="1" w:lastRow="0" w:firstColumn="1" w:lastColumn="0" w:noHBand="0" w:noVBand="1"/>
      </w:tblPr>
      <w:tblGrid>
        <w:gridCol w:w="624"/>
        <w:gridCol w:w="1787"/>
        <w:gridCol w:w="6433"/>
      </w:tblGrid>
      <w:tr w:rsidR="00867610" w:rsidRPr="00BE3A94" w14:paraId="4BFD86E7" w14:textId="77777777" w:rsidTr="007E553D">
        <w:trPr>
          <w:cantSplit/>
          <w:tblHeader/>
        </w:trPr>
        <w:tc>
          <w:tcPr>
            <w:tcW w:w="624" w:type="dxa"/>
            <w:shd w:val="clear" w:color="auto" w:fill="D9D9D9" w:themeFill="background1" w:themeFillShade="D9"/>
          </w:tcPr>
          <w:p w14:paraId="76DE18B6" w14:textId="77777777" w:rsidR="00867610" w:rsidRPr="00AE7C9E" w:rsidRDefault="00867610" w:rsidP="00AB1C5C">
            <w:pPr>
              <w:jc w:val="center"/>
              <w:rPr>
                <w:b/>
                <w:bCs/>
              </w:rPr>
            </w:pPr>
            <w:r w:rsidRPr="00AE7C9E">
              <w:rPr>
                <w:rFonts w:hint="eastAsia"/>
                <w:b/>
                <w:bCs/>
              </w:rPr>
              <w:t>No.</w:t>
            </w:r>
          </w:p>
        </w:tc>
        <w:tc>
          <w:tcPr>
            <w:tcW w:w="1787" w:type="dxa"/>
            <w:shd w:val="clear" w:color="auto" w:fill="D9D9D9" w:themeFill="background1" w:themeFillShade="D9"/>
          </w:tcPr>
          <w:p w14:paraId="4166F4E1" w14:textId="77777777" w:rsidR="00867610" w:rsidRPr="00AE7C9E" w:rsidRDefault="00867610" w:rsidP="00AB1C5C">
            <w:pPr>
              <w:jc w:val="center"/>
              <w:rPr>
                <w:b/>
                <w:bCs/>
              </w:rPr>
            </w:pPr>
            <w:r>
              <w:rPr>
                <w:rFonts w:hint="eastAsia"/>
                <w:b/>
                <w:bCs/>
              </w:rPr>
              <w:t>管理項目</w:t>
            </w:r>
          </w:p>
        </w:tc>
        <w:tc>
          <w:tcPr>
            <w:tcW w:w="6433" w:type="dxa"/>
            <w:shd w:val="clear" w:color="auto" w:fill="D9D9D9" w:themeFill="background1" w:themeFillShade="D9"/>
          </w:tcPr>
          <w:p w14:paraId="25CD31D5" w14:textId="77777777" w:rsidR="00867610" w:rsidRPr="00AE7C9E" w:rsidRDefault="00867610" w:rsidP="00AB1C5C">
            <w:pPr>
              <w:jc w:val="center"/>
              <w:rPr>
                <w:b/>
                <w:bCs/>
              </w:rPr>
            </w:pPr>
            <w:r>
              <w:rPr>
                <w:rFonts w:hint="eastAsia"/>
                <w:b/>
                <w:bCs/>
              </w:rPr>
              <w:t>管理内容</w:t>
            </w:r>
          </w:p>
        </w:tc>
      </w:tr>
      <w:tr w:rsidR="00867610" w14:paraId="1C3E7865" w14:textId="77777777" w:rsidTr="007E553D">
        <w:trPr>
          <w:cantSplit/>
        </w:trPr>
        <w:tc>
          <w:tcPr>
            <w:tcW w:w="624" w:type="dxa"/>
          </w:tcPr>
          <w:p w14:paraId="582D338B" w14:textId="77777777" w:rsidR="00867610" w:rsidRPr="00AE7C9E" w:rsidRDefault="00867610" w:rsidP="005F470E">
            <w:r w:rsidRPr="00AE7C9E">
              <w:rPr>
                <w:rFonts w:hint="eastAsia"/>
              </w:rPr>
              <w:t>1</w:t>
            </w:r>
          </w:p>
        </w:tc>
        <w:tc>
          <w:tcPr>
            <w:tcW w:w="1787" w:type="dxa"/>
          </w:tcPr>
          <w:p w14:paraId="591F3D5A" w14:textId="77777777" w:rsidR="00867610" w:rsidRPr="00AE7C9E" w:rsidRDefault="00867610" w:rsidP="005F470E">
            <w:pPr>
              <w:pStyle w:val="aff5"/>
            </w:pPr>
            <w:r w:rsidRPr="00654F41">
              <w:rPr>
                <w:rFonts w:hint="eastAsia"/>
              </w:rPr>
              <w:t>進捗管理</w:t>
            </w:r>
          </w:p>
        </w:tc>
        <w:tc>
          <w:tcPr>
            <w:tcW w:w="6433" w:type="dxa"/>
          </w:tcPr>
          <w:p w14:paraId="1E818814" w14:textId="77777777" w:rsidR="00867610" w:rsidRDefault="00867610" w:rsidP="008E2475">
            <w:pPr>
              <w:pStyle w:val="a"/>
              <w:ind w:left="462"/>
            </w:pPr>
            <w:r w:rsidRPr="00091B0F">
              <w:rPr>
                <w:rFonts w:hint="eastAsia"/>
              </w:rPr>
              <w:t>プロジェクト計画書で定義したスケジュールに基づき進捗を管理する</w:t>
            </w:r>
            <w:r>
              <w:rPr>
                <w:rFonts w:hint="eastAsia"/>
              </w:rPr>
              <w:t>こと</w:t>
            </w:r>
          </w:p>
          <w:p w14:paraId="6A4E2DB2" w14:textId="77777777" w:rsidR="00867610" w:rsidRDefault="00867610" w:rsidP="008E2475">
            <w:pPr>
              <w:pStyle w:val="a"/>
              <w:ind w:left="462"/>
            </w:pPr>
            <w:r w:rsidRPr="00091B0F">
              <w:rPr>
                <w:rFonts w:hint="eastAsia"/>
              </w:rPr>
              <w:t>遅延兆候が認められる場合は、原因分析・是正策を速やかに立案する</w:t>
            </w:r>
            <w:r>
              <w:rPr>
                <w:rFonts w:hint="eastAsia"/>
              </w:rPr>
              <w:t>こと</w:t>
            </w:r>
          </w:p>
          <w:p w14:paraId="543BFBFA" w14:textId="77777777" w:rsidR="00867610" w:rsidRPr="00AE7C9E" w:rsidRDefault="00867610" w:rsidP="008E2475">
            <w:pPr>
              <w:pStyle w:val="a"/>
              <w:ind w:left="462"/>
            </w:pPr>
            <w:r w:rsidRPr="00091B0F">
              <w:rPr>
                <w:rFonts w:hint="eastAsia"/>
              </w:rPr>
              <w:t>クリティカルパスと主要マイルストーンを明確化し、</w:t>
            </w:r>
            <w:r>
              <w:rPr>
                <w:rFonts w:hint="eastAsia"/>
              </w:rPr>
              <w:t>定期的に報告すること</w:t>
            </w:r>
          </w:p>
        </w:tc>
      </w:tr>
      <w:tr w:rsidR="00867610" w14:paraId="2816E68A" w14:textId="77777777" w:rsidTr="007E553D">
        <w:trPr>
          <w:cantSplit/>
        </w:trPr>
        <w:tc>
          <w:tcPr>
            <w:tcW w:w="624" w:type="dxa"/>
          </w:tcPr>
          <w:p w14:paraId="239D749D" w14:textId="77777777" w:rsidR="00867610" w:rsidRPr="00AE7C9E" w:rsidRDefault="00867610" w:rsidP="005F470E">
            <w:r w:rsidRPr="00AE7C9E">
              <w:rPr>
                <w:rFonts w:hint="eastAsia"/>
              </w:rPr>
              <w:t>2</w:t>
            </w:r>
          </w:p>
        </w:tc>
        <w:tc>
          <w:tcPr>
            <w:tcW w:w="1787" w:type="dxa"/>
          </w:tcPr>
          <w:p w14:paraId="6A8F6E2B" w14:textId="77777777" w:rsidR="00867610" w:rsidRPr="00AE7C9E" w:rsidRDefault="00867610" w:rsidP="005F470E">
            <w:pPr>
              <w:pStyle w:val="aff5"/>
            </w:pPr>
            <w:r w:rsidRPr="00654F41">
              <w:rPr>
                <w:rFonts w:hint="eastAsia"/>
              </w:rPr>
              <w:t>品質管理</w:t>
            </w:r>
          </w:p>
        </w:tc>
        <w:tc>
          <w:tcPr>
            <w:tcW w:w="6433" w:type="dxa"/>
          </w:tcPr>
          <w:p w14:paraId="1B825E3C" w14:textId="77777777" w:rsidR="00867610" w:rsidRDefault="00867610" w:rsidP="00830591">
            <w:pPr>
              <w:pStyle w:val="a"/>
              <w:ind w:leftChars="17" w:left="476"/>
            </w:pPr>
            <w:r w:rsidRPr="00091B0F">
              <w:rPr>
                <w:rFonts w:hint="eastAsia"/>
              </w:rPr>
              <w:t>プロジェクト計画書に定義した品質基準に基づき、成果物レビュー・試験・受入基準を管理する</w:t>
            </w:r>
            <w:r>
              <w:rPr>
                <w:rFonts w:hint="eastAsia"/>
              </w:rPr>
              <w:t>こと</w:t>
            </w:r>
          </w:p>
          <w:p w14:paraId="7365EBE0" w14:textId="77777777" w:rsidR="00867610" w:rsidRPr="00AE7C9E" w:rsidRDefault="00867610" w:rsidP="00830591">
            <w:pPr>
              <w:pStyle w:val="a"/>
              <w:ind w:leftChars="17" w:left="476"/>
            </w:pPr>
            <w:r w:rsidRPr="00091B0F">
              <w:rPr>
                <w:rFonts w:hint="eastAsia"/>
              </w:rPr>
              <w:t>品質上の問題が判明した場合は、原因・影響・是正策を明確にし</w:t>
            </w:r>
            <w:r>
              <w:rPr>
                <w:rFonts w:hint="eastAsia"/>
              </w:rPr>
              <w:t>、</w:t>
            </w:r>
            <w:r w:rsidRPr="00091B0F">
              <w:rPr>
                <w:rFonts w:hint="eastAsia"/>
              </w:rPr>
              <w:t>対応する</w:t>
            </w:r>
            <w:r>
              <w:rPr>
                <w:rFonts w:hint="eastAsia"/>
              </w:rPr>
              <w:t>こと</w:t>
            </w:r>
          </w:p>
        </w:tc>
      </w:tr>
      <w:tr w:rsidR="00867610" w14:paraId="0CF73014" w14:textId="77777777" w:rsidTr="007E553D">
        <w:trPr>
          <w:cantSplit/>
        </w:trPr>
        <w:tc>
          <w:tcPr>
            <w:tcW w:w="624" w:type="dxa"/>
          </w:tcPr>
          <w:p w14:paraId="119700D8" w14:textId="77777777" w:rsidR="00867610" w:rsidRPr="00AE7C9E" w:rsidRDefault="00867610" w:rsidP="005F470E">
            <w:r w:rsidRPr="00AE7C9E">
              <w:rPr>
                <w:rFonts w:hint="eastAsia"/>
              </w:rPr>
              <w:t>3</w:t>
            </w:r>
          </w:p>
        </w:tc>
        <w:tc>
          <w:tcPr>
            <w:tcW w:w="1787" w:type="dxa"/>
          </w:tcPr>
          <w:p w14:paraId="69082799" w14:textId="77777777" w:rsidR="00867610" w:rsidRPr="00AE7C9E" w:rsidRDefault="00867610" w:rsidP="005F470E">
            <w:pPr>
              <w:pStyle w:val="aff5"/>
            </w:pPr>
            <w:r w:rsidRPr="00654F41">
              <w:rPr>
                <w:rFonts w:hint="eastAsia"/>
              </w:rPr>
              <w:t>課題管理</w:t>
            </w:r>
          </w:p>
        </w:tc>
        <w:tc>
          <w:tcPr>
            <w:tcW w:w="6433" w:type="dxa"/>
          </w:tcPr>
          <w:p w14:paraId="78E3FD35" w14:textId="17756958" w:rsidR="00867610" w:rsidRDefault="00867610" w:rsidP="00830591">
            <w:pPr>
              <w:pStyle w:val="a"/>
              <w:ind w:leftChars="17" w:left="476"/>
            </w:pPr>
            <w:r w:rsidRPr="00EC5EDD">
              <w:rPr>
                <w:rFonts w:hint="eastAsia"/>
              </w:rPr>
              <w:t>本業務で発生した課題を一元管理し、対応状況を</w:t>
            </w:r>
            <w:r w:rsidR="00A76B88">
              <w:rPr>
                <w:rFonts w:hint="eastAsia"/>
              </w:rPr>
              <w:t>自治体</w:t>
            </w:r>
            <w:r w:rsidRPr="00EC5EDD">
              <w:rPr>
                <w:rFonts w:hint="eastAsia"/>
              </w:rPr>
              <w:t>へ報告する</w:t>
            </w:r>
            <w:r>
              <w:rPr>
                <w:rFonts w:hint="eastAsia"/>
              </w:rPr>
              <w:t>こと</w:t>
            </w:r>
          </w:p>
          <w:p w14:paraId="5D75D848" w14:textId="77777777" w:rsidR="00867610" w:rsidRPr="00AE7C9E" w:rsidRDefault="00867610" w:rsidP="00830591">
            <w:pPr>
              <w:pStyle w:val="a"/>
              <w:ind w:leftChars="17" w:left="476"/>
            </w:pPr>
            <w:r w:rsidRPr="00EC5EDD">
              <w:rPr>
                <w:rFonts w:hint="eastAsia"/>
              </w:rPr>
              <w:t>リスクや障害が顕在化した場合は、課題として即時管理対象とする</w:t>
            </w:r>
            <w:r>
              <w:rPr>
                <w:rFonts w:hint="eastAsia"/>
              </w:rPr>
              <w:t>こと</w:t>
            </w:r>
          </w:p>
        </w:tc>
      </w:tr>
      <w:tr w:rsidR="00867610" w14:paraId="0E591A0E" w14:textId="77777777" w:rsidTr="007E553D">
        <w:trPr>
          <w:cantSplit/>
        </w:trPr>
        <w:tc>
          <w:tcPr>
            <w:tcW w:w="624" w:type="dxa"/>
          </w:tcPr>
          <w:p w14:paraId="01FC34A7" w14:textId="77777777" w:rsidR="00867610" w:rsidRPr="00AE7C9E" w:rsidRDefault="00867610" w:rsidP="005F470E">
            <w:r>
              <w:rPr>
                <w:rFonts w:hint="eastAsia"/>
              </w:rPr>
              <w:lastRenderedPageBreak/>
              <w:t>4</w:t>
            </w:r>
          </w:p>
        </w:tc>
        <w:tc>
          <w:tcPr>
            <w:tcW w:w="1787" w:type="dxa"/>
          </w:tcPr>
          <w:p w14:paraId="437CA5C9" w14:textId="77777777" w:rsidR="00867610" w:rsidRPr="00AE7C9E" w:rsidRDefault="00867610" w:rsidP="005F470E">
            <w:pPr>
              <w:pStyle w:val="aff5"/>
            </w:pPr>
            <w:r w:rsidRPr="00654F41">
              <w:rPr>
                <w:rFonts w:hint="eastAsia"/>
              </w:rPr>
              <w:t>リスク管理</w:t>
            </w:r>
          </w:p>
        </w:tc>
        <w:tc>
          <w:tcPr>
            <w:tcW w:w="6433" w:type="dxa"/>
          </w:tcPr>
          <w:p w14:paraId="1FF0F5ED" w14:textId="77777777" w:rsidR="00867610" w:rsidRDefault="00867610" w:rsidP="00830591">
            <w:pPr>
              <w:pStyle w:val="a"/>
              <w:ind w:leftChars="17" w:left="476"/>
            </w:pPr>
            <w:r w:rsidRPr="00EC5EDD">
              <w:rPr>
                <w:rFonts w:hint="eastAsia"/>
              </w:rPr>
              <w:t>プロジェクト計画策定時にリスクを洗い出し、対応方針を定義する</w:t>
            </w:r>
            <w:r>
              <w:rPr>
                <w:rFonts w:hint="eastAsia"/>
              </w:rPr>
              <w:t>こと</w:t>
            </w:r>
          </w:p>
          <w:p w14:paraId="7A1750C6" w14:textId="405B3C01" w:rsidR="00867610" w:rsidRDefault="00867610" w:rsidP="00830591">
            <w:pPr>
              <w:pStyle w:val="a"/>
              <w:ind w:leftChars="17" w:left="476"/>
            </w:pPr>
            <w:r w:rsidRPr="00EC5EDD">
              <w:rPr>
                <w:rFonts w:hint="eastAsia"/>
              </w:rPr>
              <w:t>新たなリスク発生時は影響範囲を調査し</w:t>
            </w:r>
            <w:r w:rsidR="00A76B88">
              <w:rPr>
                <w:rFonts w:hint="eastAsia"/>
              </w:rPr>
              <w:t>自治体</w:t>
            </w:r>
            <w:r w:rsidRPr="00EC5EDD">
              <w:rPr>
                <w:rFonts w:hint="eastAsia"/>
              </w:rPr>
              <w:t>へ報告</w:t>
            </w:r>
            <w:r>
              <w:rPr>
                <w:rFonts w:hint="eastAsia"/>
              </w:rPr>
              <w:t>、</w:t>
            </w:r>
            <w:r w:rsidRPr="00EC5EDD">
              <w:rPr>
                <w:rFonts w:hint="eastAsia"/>
              </w:rPr>
              <w:t>必要に応じ対応策を実施する</w:t>
            </w:r>
            <w:r>
              <w:rPr>
                <w:rFonts w:hint="eastAsia"/>
              </w:rPr>
              <w:t>こと</w:t>
            </w:r>
          </w:p>
          <w:p w14:paraId="6B82A74D" w14:textId="77777777" w:rsidR="00867610" w:rsidRPr="00AE7C9E" w:rsidRDefault="00867610" w:rsidP="00830591">
            <w:pPr>
              <w:pStyle w:val="a"/>
              <w:ind w:leftChars="17" w:left="476"/>
            </w:pPr>
            <w:r w:rsidRPr="00EC5EDD">
              <w:rPr>
                <w:rFonts w:hint="eastAsia"/>
              </w:rPr>
              <w:t>重大リスク</w:t>
            </w:r>
            <w:r>
              <w:rPr>
                <w:rFonts w:hint="eastAsia"/>
              </w:rPr>
              <w:t>について、対応が完了するまで</w:t>
            </w:r>
            <w:r w:rsidRPr="00EC5EDD">
              <w:rPr>
                <w:rFonts w:hint="eastAsia"/>
              </w:rPr>
              <w:t>定例会議で</w:t>
            </w:r>
            <w:r>
              <w:rPr>
                <w:rFonts w:hint="eastAsia"/>
              </w:rPr>
              <w:t>進捗を報告すること</w:t>
            </w:r>
          </w:p>
        </w:tc>
      </w:tr>
      <w:tr w:rsidR="00867610" w14:paraId="53899810" w14:textId="77777777" w:rsidTr="007E553D">
        <w:trPr>
          <w:cantSplit/>
        </w:trPr>
        <w:tc>
          <w:tcPr>
            <w:tcW w:w="624" w:type="dxa"/>
          </w:tcPr>
          <w:p w14:paraId="0B493FEA" w14:textId="77777777" w:rsidR="00867610" w:rsidRPr="00AE7C9E" w:rsidRDefault="00867610" w:rsidP="005F470E">
            <w:r>
              <w:rPr>
                <w:rFonts w:hint="eastAsia"/>
              </w:rPr>
              <w:t>5</w:t>
            </w:r>
          </w:p>
        </w:tc>
        <w:tc>
          <w:tcPr>
            <w:tcW w:w="1787" w:type="dxa"/>
          </w:tcPr>
          <w:p w14:paraId="1425A9A9" w14:textId="77777777" w:rsidR="00867610" w:rsidRPr="00AE7C9E" w:rsidRDefault="00867610" w:rsidP="005F470E">
            <w:pPr>
              <w:pStyle w:val="aff5"/>
            </w:pPr>
            <w:r w:rsidRPr="00654F41">
              <w:rPr>
                <w:rFonts w:hint="eastAsia"/>
              </w:rPr>
              <w:t>変更管理</w:t>
            </w:r>
          </w:p>
        </w:tc>
        <w:tc>
          <w:tcPr>
            <w:tcW w:w="6433" w:type="dxa"/>
          </w:tcPr>
          <w:p w14:paraId="03EA6DF9" w14:textId="012F35EC" w:rsidR="00867610" w:rsidRPr="00AE7C9E" w:rsidRDefault="00867610" w:rsidP="00830591">
            <w:pPr>
              <w:pStyle w:val="a"/>
              <w:ind w:leftChars="17" w:left="476"/>
            </w:pPr>
            <w:r w:rsidRPr="007165ED">
              <w:rPr>
                <w:rFonts w:hint="eastAsia"/>
              </w:rPr>
              <w:t>仕様確定後に</w:t>
            </w:r>
            <w:r>
              <w:rPr>
                <w:rFonts w:hint="eastAsia"/>
              </w:rPr>
              <w:t>仕様</w:t>
            </w:r>
            <w:r w:rsidRPr="007165ED">
              <w:rPr>
                <w:rFonts w:hint="eastAsia"/>
              </w:rPr>
              <w:t>変更が</w:t>
            </w:r>
            <w:r>
              <w:rPr>
                <w:rFonts w:hint="eastAsia"/>
              </w:rPr>
              <w:t>生じた</w:t>
            </w:r>
            <w:r w:rsidRPr="007165ED">
              <w:rPr>
                <w:rFonts w:hint="eastAsia"/>
              </w:rPr>
              <w:t>場合、影響範囲・工数を整理し、</w:t>
            </w:r>
            <w:r w:rsidR="00A76B88">
              <w:rPr>
                <w:rFonts w:hint="eastAsia"/>
              </w:rPr>
              <w:t>自治体</w:t>
            </w:r>
            <w:r>
              <w:rPr>
                <w:rFonts w:hint="eastAsia"/>
              </w:rPr>
              <w:t>と対応方針を</w:t>
            </w:r>
            <w:r w:rsidRPr="007165ED">
              <w:rPr>
                <w:rFonts w:hint="eastAsia"/>
              </w:rPr>
              <w:t>協議する</w:t>
            </w:r>
            <w:r>
              <w:rPr>
                <w:rFonts w:hint="eastAsia"/>
              </w:rPr>
              <w:t>こと</w:t>
            </w:r>
          </w:p>
        </w:tc>
      </w:tr>
      <w:tr w:rsidR="00867610" w14:paraId="5FABC18C" w14:textId="77777777" w:rsidTr="007E553D">
        <w:trPr>
          <w:cantSplit/>
        </w:trPr>
        <w:tc>
          <w:tcPr>
            <w:tcW w:w="624" w:type="dxa"/>
          </w:tcPr>
          <w:p w14:paraId="609B76E7" w14:textId="77777777" w:rsidR="00867610" w:rsidRPr="00AE7C9E" w:rsidRDefault="00867610" w:rsidP="005F470E">
            <w:r>
              <w:rPr>
                <w:rFonts w:hint="eastAsia"/>
              </w:rPr>
              <w:t>6</w:t>
            </w:r>
          </w:p>
        </w:tc>
        <w:tc>
          <w:tcPr>
            <w:tcW w:w="1787" w:type="dxa"/>
          </w:tcPr>
          <w:p w14:paraId="472D54A2" w14:textId="77777777" w:rsidR="00867610" w:rsidRPr="00AE7C9E" w:rsidRDefault="00867610" w:rsidP="005F470E">
            <w:pPr>
              <w:pStyle w:val="aff5"/>
            </w:pPr>
            <w:r w:rsidRPr="00654F41">
              <w:rPr>
                <w:rFonts w:hint="eastAsia"/>
              </w:rPr>
              <w:t>セキュリティ管理</w:t>
            </w:r>
          </w:p>
        </w:tc>
        <w:tc>
          <w:tcPr>
            <w:tcW w:w="6433" w:type="dxa"/>
          </w:tcPr>
          <w:p w14:paraId="3114A717" w14:textId="7367BA96" w:rsidR="00867610" w:rsidRDefault="00867610" w:rsidP="00830591">
            <w:pPr>
              <w:pStyle w:val="a"/>
              <w:ind w:leftChars="17" w:left="476"/>
            </w:pPr>
            <w:r w:rsidRPr="007165ED">
              <w:rPr>
                <w:rFonts w:hint="eastAsia"/>
              </w:rPr>
              <w:t>・個人情報を含むシステムであるため、</w:t>
            </w:r>
            <w:r w:rsidR="00A76B88">
              <w:rPr>
                <w:rFonts w:hint="eastAsia"/>
              </w:rPr>
              <w:t>自治体</w:t>
            </w:r>
            <w:r>
              <w:rPr>
                <w:rFonts w:hint="eastAsia"/>
              </w:rPr>
              <w:t>の</w:t>
            </w:r>
            <w:r w:rsidRPr="007165ED">
              <w:rPr>
                <w:rFonts w:hint="eastAsia"/>
              </w:rPr>
              <w:t>セキュリティポリシーに沿った運用を行う</w:t>
            </w:r>
            <w:r>
              <w:rPr>
                <w:rFonts w:hint="eastAsia"/>
              </w:rPr>
              <w:t>こと</w:t>
            </w:r>
          </w:p>
          <w:p w14:paraId="005AE7D7" w14:textId="30981992" w:rsidR="00867610" w:rsidRDefault="00867610" w:rsidP="00830591">
            <w:pPr>
              <w:pStyle w:val="a"/>
              <w:ind w:leftChars="17" w:left="476"/>
            </w:pPr>
            <w:r w:rsidRPr="007165ED">
              <w:rPr>
                <w:rFonts w:hint="eastAsia"/>
              </w:rPr>
              <w:t>問題発生時は原因・影響・対応策を整理し、是正計画を立案</w:t>
            </w:r>
            <w:r>
              <w:rPr>
                <w:rFonts w:hint="eastAsia"/>
              </w:rPr>
              <w:t>、</w:t>
            </w:r>
            <w:r w:rsidR="00A76B88">
              <w:rPr>
                <w:rFonts w:hint="eastAsia"/>
              </w:rPr>
              <w:t>自治体</w:t>
            </w:r>
            <w:r>
              <w:rPr>
                <w:rFonts w:hint="eastAsia"/>
              </w:rPr>
              <w:t>の承認を得て実施すること</w:t>
            </w:r>
          </w:p>
          <w:p w14:paraId="3A7CC559" w14:textId="77777777" w:rsidR="00867610" w:rsidRPr="00AE7C9E" w:rsidRDefault="00867610" w:rsidP="00830591">
            <w:pPr>
              <w:pStyle w:val="a"/>
              <w:ind w:leftChars="17" w:left="476"/>
            </w:pPr>
            <w:r w:rsidRPr="007165ED">
              <w:rPr>
                <w:rFonts w:hint="eastAsia"/>
              </w:rPr>
              <w:t>事業者は ISO/IEC 27001</w:t>
            </w:r>
            <w:r>
              <w:rPr>
                <w:rFonts w:hint="eastAsia"/>
              </w:rPr>
              <w:t>、</w:t>
            </w:r>
            <w:r w:rsidRPr="007165ED">
              <w:rPr>
                <w:rFonts w:hint="eastAsia"/>
              </w:rPr>
              <w:t>ISO/IEC 270</w:t>
            </w:r>
            <w:r>
              <w:rPr>
                <w:rFonts w:hint="eastAsia"/>
              </w:rPr>
              <w:t>17、</w:t>
            </w:r>
            <w:r w:rsidRPr="007165ED">
              <w:rPr>
                <w:rFonts w:hint="eastAsia"/>
              </w:rPr>
              <w:t>またはプライバシーマーク等の認証、もしくは同等の管理体制を保持しているこ</w:t>
            </w:r>
            <w:r>
              <w:rPr>
                <w:rFonts w:hint="eastAsia"/>
              </w:rPr>
              <w:t>と</w:t>
            </w:r>
          </w:p>
        </w:tc>
      </w:tr>
    </w:tbl>
    <w:p w14:paraId="5B2CF465" w14:textId="77777777" w:rsidR="00867610" w:rsidRDefault="00867610" w:rsidP="00606E1F">
      <w:pPr>
        <w:pStyle w:val="afd"/>
      </w:pPr>
    </w:p>
    <w:p w14:paraId="66A8AD0B" w14:textId="110CB4B4" w:rsidR="00867610" w:rsidRPr="000D405B" w:rsidRDefault="00867610" w:rsidP="007B2DF8">
      <w:pPr>
        <w:pStyle w:val="af7"/>
      </w:pPr>
      <w:r>
        <w:rPr>
          <w:rFonts w:hint="eastAsia"/>
        </w:rPr>
        <w:t>表</w:t>
      </w:r>
      <w:r w:rsidR="008365FF">
        <w:fldChar w:fldCharType="begin"/>
      </w:r>
      <w:r w:rsidR="008365FF">
        <w:instrText xml:space="preserve"> </w:instrText>
      </w:r>
      <w:r w:rsidR="008365FF">
        <w:rPr>
          <w:rFonts w:hint="eastAsia"/>
        </w:rPr>
        <w:instrText>STYLEREF 1 \s</w:instrText>
      </w:r>
      <w:r w:rsidR="008365FF">
        <w:instrText xml:space="preserve"> </w:instrText>
      </w:r>
      <w:r w:rsidR="008365FF">
        <w:fldChar w:fldCharType="separate"/>
      </w:r>
      <w:r w:rsidR="003B1DB8">
        <w:rPr>
          <w:noProof/>
        </w:rPr>
        <w:t>5</w:t>
      </w:r>
      <w:r w:rsidR="008365FF">
        <w:fldChar w:fldCharType="end"/>
      </w:r>
      <w:r w:rsidR="008365FF">
        <w:noBreakHyphen/>
      </w:r>
      <w:r w:rsidR="008365FF">
        <w:fldChar w:fldCharType="begin"/>
      </w:r>
      <w:r w:rsidR="008365FF">
        <w:instrText xml:space="preserve"> </w:instrText>
      </w:r>
      <w:r w:rsidR="008365FF">
        <w:rPr>
          <w:rFonts w:hint="eastAsia"/>
        </w:rPr>
        <w:instrText>SEQ 表 \* ARABIC \s 1</w:instrText>
      </w:r>
      <w:r w:rsidR="008365FF">
        <w:instrText xml:space="preserve"> </w:instrText>
      </w:r>
      <w:r w:rsidR="008365FF">
        <w:fldChar w:fldCharType="separate"/>
      </w:r>
      <w:r w:rsidR="003B1DB8">
        <w:rPr>
          <w:noProof/>
        </w:rPr>
        <w:t>3</w:t>
      </w:r>
      <w:r w:rsidR="008365FF">
        <w:fldChar w:fldCharType="end"/>
      </w:r>
      <w:r w:rsidR="0027371B">
        <w:rPr>
          <w:rFonts w:hint="eastAsia"/>
        </w:rPr>
        <w:t xml:space="preserve"> </w:t>
      </w:r>
      <w:r>
        <w:rPr>
          <w:rFonts w:hint="eastAsia"/>
        </w:rPr>
        <w:t>要員スキル要件</w:t>
      </w:r>
    </w:p>
    <w:tbl>
      <w:tblPr>
        <w:tblStyle w:val="af3"/>
        <w:tblW w:w="8844" w:type="dxa"/>
        <w:tblInd w:w="-289" w:type="dxa"/>
        <w:tblLayout w:type="fixed"/>
        <w:tblLook w:val="04A0" w:firstRow="1" w:lastRow="0" w:firstColumn="1" w:lastColumn="0" w:noHBand="0" w:noVBand="1"/>
      </w:tblPr>
      <w:tblGrid>
        <w:gridCol w:w="624"/>
        <w:gridCol w:w="2721"/>
        <w:gridCol w:w="5499"/>
      </w:tblGrid>
      <w:tr w:rsidR="00867610" w:rsidRPr="00BE3A94" w14:paraId="3082945A" w14:textId="77777777" w:rsidTr="00AB1C5C">
        <w:trPr>
          <w:cantSplit/>
          <w:tblHeader/>
        </w:trPr>
        <w:tc>
          <w:tcPr>
            <w:tcW w:w="624" w:type="dxa"/>
            <w:shd w:val="clear" w:color="auto" w:fill="D9D9D9" w:themeFill="background1" w:themeFillShade="D9"/>
          </w:tcPr>
          <w:p w14:paraId="70035D7A" w14:textId="77777777" w:rsidR="00867610" w:rsidRPr="00AE7C9E" w:rsidRDefault="00867610" w:rsidP="00AB1C5C">
            <w:pPr>
              <w:jc w:val="center"/>
              <w:rPr>
                <w:b/>
                <w:bCs/>
              </w:rPr>
            </w:pPr>
            <w:r w:rsidRPr="00AE7C9E">
              <w:rPr>
                <w:rFonts w:hint="eastAsia"/>
                <w:b/>
                <w:bCs/>
              </w:rPr>
              <w:t>No.</w:t>
            </w:r>
          </w:p>
        </w:tc>
        <w:tc>
          <w:tcPr>
            <w:tcW w:w="2721" w:type="dxa"/>
            <w:shd w:val="clear" w:color="auto" w:fill="D9D9D9" w:themeFill="background1" w:themeFillShade="D9"/>
          </w:tcPr>
          <w:p w14:paraId="4C261365" w14:textId="77777777" w:rsidR="00867610" w:rsidRPr="00AE7C9E" w:rsidRDefault="00867610" w:rsidP="00AB1C5C">
            <w:pPr>
              <w:jc w:val="center"/>
              <w:rPr>
                <w:b/>
                <w:bCs/>
              </w:rPr>
            </w:pPr>
            <w:r>
              <w:rPr>
                <w:rFonts w:hint="eastAsia"/>
                <w:b/>
                <w:bCs/>
              </w:rPr>
              <w:t>スキル区分</w:t>
            </w:r>
          </w:p>
        </w:tc>
        <w:tc>
          <w:tcPr>
            <w:tcW w:w="5499" w:type="dxa"/>
            <w:shd w:val="clear" w:color="auto" w:fill="D9D9D9" w:themeFill="background1" w:themeFillShade="D9"/>
          </w:tcPr>
          <w:p w14:paraId="6BC2F01E" w14:textId="77777777" w:rsidR="00867610" w:rsidRPr="00AE7C9E" w:rsidRDefault="00867610" w:rsidP="00AB1C5C">
            <w:pPr>
              <w:jc w:val="center"/>
              <w:rPr>
                <w:b/>
                <w:bCs/>
              </w:rPr>
            </w:pPr>
            <w:r>
              <w:rPr>
                <w:rFonts w:hint="eastAsia"/>
                <w:b/>
                <w:bCs/>
              </w:rPr>
              <w:t>要件</w:t>
            </w:r>
          </w:p>
        </w:tc>
      </w:tr>
      <w:tr w:rsidR="00867610" w14:paraId="44DF018F" w14:textId="77777777" w:rsidTr="005F470E">
        <w:trPr>
          <w:cantSplit/>
        </w:trPr>
        <w:tc>
          <w:tcPr>
            <w:tcW w:w="624" w:type="dxa"/>
          </w:tcPr>
          <w:p w14:paraId="1C821870" w14:textId="77777777" w:rsidR="00867610" w:rsidRPr="00AE7C9E" w:rsidRDefault="00867610" w:rsidP="005F470E">
            <w:r w:rsidRPr="00AE7C9E">
              <w:rPr>
                <w:rFonts w:hint="eastAsia"/>
              </w:rPr>
              <w:t>1</w:t>
            </w:r>
          </w:p>
        </w:tc>
        <w:tc>
          <w:tcPr>
            <w:tcW w:w="2721" w:type="dxa"/>
          </w:tcPr>
          <w:p w14:paraId="45F04F10" w14:textId="77777777" w:rsidR="00867610" w:rsidRPr="00AE7C9E" w:rsidRDefault="00867610" w:rsidP="005F470E">
            <w:pPr>
              <w:pStyle w:val="aff5"/>
            </w:pPr>
            <w:r w:rsidRPr="00654F41">
              <w:rPr>
                <w:rFonts w:hint="eastAsia"/>
              </w:rPr>
              <w:t>プロジェクト管理能力</w:t>
            </w:r>
          </w:p>
        </w:tc>
        <w:tc>
          <w:tcPr>
            <w:tcW w:w="5499" w:type="dxa"/>
          </w:tcPr>
          <w:p w14:paraId="2F15F281" w14:textId="3593D012" w:rsidR="00867610" w:rsidRDefault="00867610" w:rsidP="00830591">
            <w:pPr>
              <w:pStyle w:val="a"/>
              <w:ind w:leftChars="17" w:left="476"/>
            </w:pPr>
            <w:r>
              <w:rPr>
                <w:rFonts w:hint="eastAsia"/>
              </w:rPr>
              <w:t>プロジェクト実施計画を策定し、</w:t>
            </w:r>
            <w:r w:rsidR="00A76B88">
              <w:rPr>
                <w:rFonts w:hint="eastAsia"/>
              </w:rPr>
              <w:t>自治体</w:t>
            </w:r>
            <w:r>
              <w:rPr>
                <w:rFonts w:hint="eastAsia"/>
              </w:rPr>
              <w:t>、および関連事業者等と調整を行い、生産性、および品質の向上に資する能力を有していること</w:t>
            </w:r>
          </w:p>
          <w:p w14:paraId="78050298" w14:textId="77777777" w:rsidR="00867610" w:rsidRDefault="00867610" w:rsidP="00830591">
            <w:pPr>
              <w:pStyle w:val="a"/>
              <w:ind w:leftChars="17" w:left="476"/>
            </w:pPr>
            <w:r w:rsidRPr="0010184A">
              <w:rPr>
                <w:rFonts w:hint="eastAsia"/>
              </w:rPr>
              <w:t>納期遵守に向けたスケジュール管理</w:t>
            </w:r>
            <w:r>
              <w:rPr>
                <w:rFonts w:hint="eastAsia"/>
              </w:rPr>
              <w:t>、および</w:t>
            </w:r>
            <w:r w:rsidRPr="0010184A">
              <w:rPr>
                <w:rFonts w:hint="eastAsia"/>
              </w:rPr>
              <w:t>リソース調整</w:t>
            </w:r>
            <w:r>
              <w:rPr>
                <w:rFonts w:hint="eastAsia"/>
              </w:rPr>
              <w:t>する能力を有すること</w:t>
            </w:r>
          </w:p>
          <w:p w14:paraId="73418936" w14:textId="77777777" w:rsidR="00867610" w:rsidRDefault="00867610" w:rsidP="00830591">
            <w:pPr>
              <w:pStyle w:val="a"/>
              <w:ind w:leftChars="17" w:left="476"/>
            </w:pPr>
            <w:r>
              <w:rPr>
                <w:rFonts w:hint="eastAsia"/>
              </w:rPr>
              <w:t>プロジェクトマネージャは、次のいずれかの資格を有すること</w:t>
            </w:r>
          </w:p>
          <w:p w14:paraId="3439D088" w14:textId="77777777" w:rsidR="00867610" w:rsidRDefault="00867610" w:rsidP="00830591">
            <w:pPr>
              <w:pStyle w:val="a"/>
              <w:ind w:leftChars="17" w:left="476"/>
            </w:pPr>
            <w:r w:rsidRPr="00654F41">
              <w:rPr>
                <w:rFonts w:hint="eastAsia"/>
              </w:rPr>
              <w:t>情報処理技術者試験・プロジェクトマネージャ</w:t>
            </w:r>
          </w:p>
          <w:p w14:paraId="2901CB3F" w14:textId="77777777" w:rsidR="00867610" w:rsidRPr="00AE7C9E" w:rsidRDefault="00867610" w:rsidP="00830591">
            <w:pPr>
              <w:pStyle w:val="a"/>
              <w:ind w:leftChars="17" w:left="476"/>
            </w:pPr>
            <w:r w:rsidRPr="00654F41">
              <w:rPr>
                <w:rFonts w:hint="eastAsia"/>
              </w:rPr>
              <w:t>プロジェクト・マネジメント・プロフェッショナル（PMP）</w:t>
            </w:r>
          </w:p>
        </w:tc>
      </w:tr>
      <w:tr w:rsidR="00867610" w14:paraId="6DDE2866" w14:textId="77777777" w:rsidTr="005F470E">
        <w:trPr>
          <w:cantSplit/>
        </w:trPr>
        <w:tc>
          <w:tcPr>
            <w:tcW w:w="624" w:type="dxa"/>
          </w:tcPr>
          <w:p w14:paraId="3A4BA457" w14:textId="77777777" w:rsidR="00867610" w:rsidRPr="00AE7C9E" w:rsidRDefault="00867610" w:rsidP="005F470E">
            <w:r w:rsidRPr="00AE7C9E">
              <w:rPr>
                <w:rFonts w:hint="eastAsia"/>
              </w:rPr>
              <w:lastRenderedPageBreak/>
              <w:t>2</w:t>
            </w:r>
          </w:p>
        </w:tc>
        <w:tc>
          <w:tcPr>
            <w:tcW w:w="2721" w:type="dxa"/>
          </w:tcPr>
          <w:p w14:paraId="02EC6BD6" w14:textId="77777777" w:rsidR="00867610" w:rsidRPr="00AE7C9E" w:rsidRDefault="00867610" w:rsidP="005F470E">
            <w:pPr>
              <w:pStyle w:val="aff5"/>
            </w:pPr>
            <w:r w:rsidRPr="00654F41">
              <w:rPr>
                <w:rFonts w:hint="eastAsia"/>
              </w:rPr>
              <w:t>品質管理能力</w:t>
            </w:r>
          </w:p>
        </w:tc>
        <w:tc>
          <w:tcPr>
            <w:tcW w:w="5499" w:type="dxa"/>
          </w:tcPr>
          <w:p w14:paraId="42F19622" w14:textId="77777777" w:rsidR="00867610" w:rsidRPr="00654F41" w:rsidRDefault="00867610" w:rsidP="00830591">
            <w:pPr>
              <w:pStyle w:val="a"/>
              <w:ind w:leftChars="17" w:left="476"/>
            </w:pPr>
            <w:r w:rsidRPr="00654F41">
              <w:rPr>
                <w:rFonts w:hint="eastAsia"/>
              </w:rPr>
              <w:t>事業者の品質管理規準に従い、プロジェクトを離れて第三者的かつ客観的に、プロジェクト全般の品質状況を監査し、評価・改善する能力を有すること</w:t>
            </w:r>
          </w:p>
          <w:p w14:paraId="49196255" w14:textId="77777777" w:rsidR="00867610" w:rsidRPr="00AE7C9E" w:rsidRDefault="00867610" w:rsidP="00830591">
            <w:pPr>
              <w:pStyle w:val="a"/>
              <w:ind w:leftChars="17" w:left="476"/>
            </w:pPr>
            <w:r>
              <w:rPr>
                <w:rFonts w:hint="eastAsia"/>
              </w:rPr>
              <w:t>事業者は、</w:t>
            </w:r>
            <w:r w:rsidRPr="00654F41">
              <w:rPr>
                <w:rFonts w:hint="eastAsia"/>
              </w:rPr>
              <w:t>品質マネジメントシステムの規格である「JIS Q 9001」又は｢ISO9001」（登録活動範囲が情報処理に関するものであること。）の認定を有していることが望ましい</w:t>
            </w:r>
          </w:p>
        </w:tc>
      </w:tr>
      <w:tr w:rsidR="00867610" w14:paraId="79E004B7" w14:textId="77777777" w:rsidTr="005F470E">
        <w:trPr>
          <w:cantSplit/>
        </w:trPr>
        <w:tc>
          <w:tcPr>
            <w:tcW w:w="624" w:type="dxa"/>
          </w:tcPr>
          <w:p w14:paraId="7EC0C2DE" w14:textId="77777777" w:rsidR="00867610" w:rsidRPr="00AE7C9E" w:rsidRDefault="00867610" w:rsidP="005F470E">
            <w:r w:rsidRPr="00AE7C9E">
              <w:rPr>
                <w:rFonts w:hint="eastAsia"/>
              </w:rPr>
              <w:t>3</w:t>
            </w:r>
          </w:p>
        </w:tc>
        <w:tc>
          <w:tcPr>
            <w:tcW w:w="2721" w:type="dxa"/>
          </w:tcPr>
          <w:p w14:paraId="4400BB8E" w14:textId="77777777" w:rsidR="00867610" w:rsidRPr="00AE7C9E" w:rsidRDefault="00867610" w:rsidP="005F470E">
            <w:pPr>
              <w:pStyle w:val="aff5"/>
            </w:pPr>
            <w:r w:rsidRPr="00654F41">
              <w:rPr>
                <w:rFonts w:hint="eastAsia"/>
              </w:rPr>
              <w:t>導入サービスに関する専門知識</w:t>
            </w:r>
          </w:p>
        </w:tc>
        <w:tc>
          <w:tcPr>
            <w:tcW w:w="5499" w:type="dxa"/>
          </w:tcPr>
          <w:p w14:paraId="6B2808A1" w14:textId="77777777" w:rsidR="00867610" w:rsidRPr="00AE7C9E" w:rsidRDefault="00867610" w:rsidP="00830591">
            <w:pPr>
              <w:pStyle w:val="a"/>
              <w:ind w:leftChars="17" w:left="476"/>
            </w:pPr>
            <w:r w:rsidRPr="00654F41">
              <w:rPr>
                <w:rFonts w:hint="eastAsia"/>
              </w:rPr>
              <w:t>導入するソフトウェア（</w:t>
            </w:r>
            <w:r w:rsidRPr="00654F41">
              <w:t>OS、ミドルウェア含む。）に関する専門知識</w:t>
            </w:r>
            <w:r w:rsidRPr="00654F41">
              <w:rPr>
                <w:rFonts w:hint="eastAsia"/>
              </w:rPr>
              <w:t>と、本件の要求事項を理解した上で、最適なシステム構成の設計・構築・運用に係る技術及び技術コンサルティング能力を有すること</w:t>
            </w:r>
          </w:p>
        </w:tc>
      </w:tr>
      <w:tr w:rsidR="00867610" w14:paraId="45DA4687" w14:textId="77777777" w:rsidTr="005F470E">
        <w:trPr>
          <w:cantSplit/>
        </w:trPr>
        <w:tc>
          <w:tcPr>
            <w:tcW w:w="624" w:type="dxa"/>
          </w:tcPr>
          <w:p w14:paraId="2221E6FB" w14:textId="77777777" w:rsidR="00867610" w:rsidRPr="00AE7C9E" w:rsidRDefault="00867610" w:rsidP="005F470E">
            <w:r>
              <w:rPr>
                <w:rFonts w:hint="eastAsia"/>
              </w:rPr>
              <w:t>4</w:t>
            </w:r>
          </w:p>
        </w:tc>
        <w:tc>
          <w:tcPr>
            <w:tcW w:w="2721" w:type="dxa"/>
          </w:tcPr>
          <w:p w14:paraId="09A6E076" w14:textId="77777777" w:rsidR="00867610" w:rsidRPr="00AE7C9E" w:rsidRDefault="00867610" w:rsidP="005F470E">
            <w:pPr>
              <w:pStyle w:val="aff5"/>
            </w:pPr>
            <w:r w:rsidRPr="00654F41">
              <w:rPr>
                <w:rFonts w:hint="eastAsia"/>
              </w:rPr>
              <w:t>システム導入業務に関する知識</w:t>
            </w:r>
          </w:p>
        </w:tc>
        <w:tc>
          <w:tcPr>
            <w:tcW w:w="5499" w:type="dxa"/>
          </w:tcPr>
          <w:p w14:paraId="61FDC7F6" w14:textId="77777777" w:rsidR="00867610" w:rsidRDefault="00867610" w:rsidP="00830591">
            <w:pPr>
              <w:pStyle w:val="a"/>
              <w:ind w:leftChars="17" w:left="476"/>
            </w:pPr>
            <w:r w:rsidRPr="00654F41">
              <w:rPr>
                <w:rFonts w:hint="eastAsia"/>
              </w:rPr>
              <w:t>本件のスコープに適合した各自治体業務に精通していること</w:t>
            </w:r>
          </w:p>
          <w:p w14:paraId="5FED11F1" w14:textId="77777777" w:rsidR="00867610" w:rsidRPr="00654F41" w:rsidRDefault="00867610" w:rsidP="00830591">
            <w:pPr>
              <w:pStyle w:val="a"/>
              <w:ind w:leftChars="17" w:left="476"/>
            </w:pPr>
            <w:r w:rsidRPr="00654F41">
              <w:rPr>
                <w:rFonts w:hint="eastAsia"/>
              </w:rPr>
              <w:t>自治体</w:t>
            </w:r>
            <w:r w:rsidRPr="00654F41">
              <w:t>業務の理解に向けたコミュニケーションスキルを保有していること</w:t>
            </w:r>
          </w:p>
          <w:p w14:paraId="24D621C5" w14:textId="77777777" w:rsidR="00867610" w:rsidRPr="00AE7C9E" w:rsidRDefault="00867610" w:rsidP="00830591">
            <w:pPr>
              <w:pStyle w:val="a"/>
              <w:ind w:leftChars="17" w:left="476"/>
            </w:pPr>
            <w:r w:rsidRPr="00654F41">
              <w:rPr>
                <w:rFonts w:hint="eastAsia"/>
              </w:rPr>
              <w:t>他自治体事例等を提供し、業務改善及びカスタマイズ抑制、品質向上に資する能力を有すること</w:t>
            </w:r>
          </w:p>
        </w:tc>
      </w:tr>
    </w:tbl>
    <w:p w14:paraId="15C71A76" w14:textId="77777777" w:rsidR="00867610" w:rsidRPr="006C1F84" w:rsidRDefault="00867610" w:rsidP="00867610"/>
    <w:p w14:paraId="124ECE6D" w14:textId="77777777" w:rsidR="00867610" w:rsidRDefault="00867610" w:rsidP="00DB704B">
      <w:pPr>
        <w:pStyle w:val="3"/>
      </w:pPr>
      <w:bookmarkStart w:id="55" w:name="_Toc229488473"/>
      <w:r w:rsidRPr="006C1F84">
        <w:rPr>
          <w:rFonts w:hint="eastAsia"/>
        </w:rPr>
        <w:t>会議体</w:t>
      </w:r>
      <w:r>
        <w:rPr>
          <w:rFonts w:hint="eastAsia"/>
        </w:rPr>
        <w:t>運営</w:t>
      </w:r>
      <w:bookmarkEnd w:id="55"/>
    </w:p>
    <w:p w14:paraId="7451EFDB" w14:textId="018A0686" w:rsidR="00867610" w:rsidRDefault="00867610" w:rsidP="00606E1F">
      <w:pPr>
        <w:pStyle w:val="aff7"/>
        <w:spacing w:before="72" w:after="72"/>
        <w:ind w:left="850" w:right="210" w:hanging="554"/>
      </w:pPr>
      <w:r>
        <w:rPr>
          <w:rFonts w:hint="eastAsia"/>
        </w:rPr>
        <w:t>注記：</w:t>
      </w:r>
      <w:r w:rsidR="002818E1">
        <w:rPr>
          <w:rFonts w:hint="eastAsia"/>
        </w:rPr>
        <w:t>本節では、本システムを導入する際に必要と考えられる会議体の例を示す。</w:t>
      </w:r>
      <w:r w:rsidR="002818E1">
        <w:br/>
      </w:r>
      <w:r w:rsidR="002818E1">
        <w:rPr>
          <w:rFonts w:hint="eastAsia"/>
        </w:rPr>
        <w:t>会議体の要件は自治体および事業毎に策定されるものであるため、自治体は</w:t>
      </w:r>
      <w:r w:rsidR="0023685E">
        <w:rPr>
          <w:rFonts w:hint="eastAsia"/>
        </w:rPr>
        <w:t>、自団体の基準等を踏まえてローカライズすることを前提としている。</w:t>
      </w:r>
      <w:r w:rsidR="0023685E">
        <w:br/>
      </w:r>
      <w:r w:rsidR="0023685E">
        <w:rPr>
          <w:rFonts w:hint="eastAsia"/>
        </w:rPr>
        <w:t>本仕様書では、</w:t>
      </w:r>
      <w:r>
        <w:rPr>
          <w:rFonts w:hint="eastAsia"/>
        </w:rPr>
        <w:t>システム構築フェーズおよび運用保守フェーズで必要と考えられる要件</w:t>
      </w:r>
      <w:r w:rsidR="0023685E">
        <w:rPr>
          <w:rFonts w:hint="eastAsia"/>
        </w:rPr>
        <w:t>の例を</w:t>
      </w:r>
      <w:r>
        <w:rPr>
          <w:rFonts w:hint="eastAsia"/>
        </w:rPr>
        <w:t>記載し</w:t>
      </w:r>
      <w:r w:rsidR="0023685E">
        <w:rPr>
          <w:rFonts w:hint="eastAsia"/>
        </w:rPr>
        <w:t>た</w:t>
      </w:r>
      <w:r>
        <w:rPr>
          <w:rFonts w:hint="eastAsia"/>
        </w:rPr>
        <w:t>。</w:t>
      </w:r>
    </w:p>
    <w:p w14:paraId="67976173" w14:textId="5BFFDEB8" w:rsidR="00867610" w:rsidRDefault="00867610" w:rsidP="00606E1F">
      <w:pPr>
        <w:pStyle w:val="afd"/>
      </w:pPr>
      <w:r>
        <w:rPr>
          <w:rFonts w:hint="eastAsia"/>
        </w:rPr>
        <w:t>本業務における円滑な情報共有および意思決定のために会議体を開催すること。</w:t>
      </w:r>
    </w:p>
    <w:p w14:paraId="35825C22" w14:textId="1C39742D" w:rsidR="00867610" w:rsidRDefault="00867610" w:rsidP="00606E1F">
      <w:pPr>
        <w:pStyle w:val="afd"/>
      </w:pPr>
      <w:r>
        <w:rPr>
          <w:rFonts w:hint="eastAsia"/>
        </w:rPr>
        <w:t>会議で協議した内容・決定事項については、議事録を事業者が作成し、会議後3営業日以内に</w:t>
      </w:r>
      <w:r w:rsidR="00A76B88">
        <w:rPr>
          <w:rFonts w:hint="eastAsia"/>
        </w:rPr>
        <w:t>自治体</w:t>
      </w:r>
      <w:r>
        <w:rPr>
          <w:rFonts w:hint="eastAsia"/>
        </w:rPr>
        <w:t>へ提示・承認を得るものとする。また、会議体の開催方法はWeb 会議等のオンライン手段を原則とし、必要に応じて対面会議を併用する。</w:t>
      </w:r>
    </w:p>
    <w:p w14:paraId="651558A5" w14:textId="207372C0" w:rsidR="00867610" w:rsidRDefault="00867610" w:rsidP="007B2DF8">
      <w:pPr>
        <w:pStyle w:val="af7"/>
      </w:pPr>
      <w:r>
        <w:rPr>
          <w:rFonts w:hint="eastAsia"/>
        </w:rPr>
        <w:t>表</w:t>
      </w:r>
      <w:r w:rsidR="008365FF">
        <w:fldChar w:fldCharType="begin"/>
      </w:r>
      <w:r w:rsidR="008365FF">
        <w:instrText xml:space="preserve"> </w:instrText>
      </w:r>
      <w:r w:rsidR="008365FF">
        <w:rPr>
          <w:rFonts w:hint="eastAsia"/>
        </w:rPr>
        <w:instrText>STYLEREF 1 \s</w:instrText>
      </w:r>
      <w:r w:rsidR="008365FF">
        <w:instrText xml:space="preserve"> </w:instrText>
      </w:r>
      <w:r w:rsidR="008365FF">
        <w:fldChar w:fldCharType="separate"/>
      </w:r>
      <w:r w:rsidR="003B1DB8">
        <w:rPr>
          <w:noProof/>
        </w:rPr>
        <w:t>5</w:t>
      </w:r>
      <w:r w:rsidR="008365FF">
        <w:fldChar w:fldCharType="end"/>
      </w:r>
      <w:r w:rsidR="008365FF">
        <w:noBreakHyphen/>
      </w:r>
      <w:r w:rsidR="008365FF">
        <w:fldChar w:fldCharType="begin"/>
      </w:r>
      <w:r w:rsidR="008365FF">
        <w:instrText xml:space="preserve"> </w:instrText>
      </w:r>
      <w:r w:rsidR="008365FF">
        <w:rPr>
          <w:rFonts w:hint="eastAsia"/>
        </w:rPr>
        <w:instrText>SEQ 表 \* ARABIC \s 1</w:instrText>
      </w:r>
      <w:r w:rsidR="008365FF">
        <w:instrText xml:space="preserve"> </w:instrText>
      </w:r>
      <w:r w:rsidR="008365FF">
        <w:fldChar w:fldCharType="separate"/>
      </w:r>
      <w:r w:rsidR="003B1DB8">
        <w:rPr>
          <w:noProof/>
        </w:rPr>
        <w:t>4</w:t>
      </w:r>
      <w:r w:rsidR="008365FF">
        <w:fldChar w:fldCharType="end"/>
      </w:r>
      <w:r w:rsidR="00F41058">
        <w:rPr>
          <w:rFonts w:hint="eastAsia"/>
        </w:rPr>
        <w:t xml:space="preserve"> </w:t>
      </w:r>
      <w:r>
        <w:rPr>
          <w:rFonts w:hint="eastAsia"/>
        </w:rPr>
        <w:t>会議体の要件（案）</w:t>
      </w:r>
    </w:p>
    <w:tbl>
      <w:tblPr>
        <w:tblStyle w:val="af3"/>
        <w:tblW w:w="8845" w:type="dxa"/>
        <w:tblInd w:w="-289" w:type="dxa"/>
        <w:tblLayout w:type="fixed"/>
        <w:tblLook w:val="04A0" w:firstRow="1" w:lastRow="0" w:firstColumn="1" w:lastColumn="0" w:noHBand="0" w:noVBand="1"/>
      </w:tblPr>
      <w:tblGrid>
        <w:gridCol w:w="624"/>
        <w:gridCol w:w="2041"/>
        <w:gridCol w:w="1474"/>
        <w:gridCol w:w="4706"/>
      </w:tblGrid>
      <w:tr w:rsidR="00867610" w:rsidRPr="00BE3A94" w14:paraId="1A553756" w14:textId="77777777" w:rsidTr="00AB1C5C">
        <w:trPr>
          <w:cantSplit/>
          <w:tblHeader/>
        </w:trPr>
        <w:tc>
          <w:tcPr>
            <w:tcW w:w="624" w:type="dxa"/>
            <w:shd w:val="clear" w:color="auto" w:fill="D9D9D9" w:themeFill="background1" w:themeFillShade="D9"/>
          </w:tcPr>
          <w:p w14:paraId="7EF6990A" w14:textId="77777777" w:rsidR="00867610" w:rsidRPr="00AE7C9E" w:rsidRDefault="00867610" w:rsidP="00AB1C5C">
            <w:pPr>
              <w:jc w:val="center"/>
              <w:rPr>
                <w:b/>
                <w:bCs/>
              </w:rPr>
            </w:pPr>
            <w:r w:rsidRPr="00AE7C9E">
              <w:rPr>
                <w:rFonts w:hint="eastAsia"/>
                <w:b/>
                <w:bCs/>
              </w:rPr>
              <w:t>No.</w:t>
            </w:r>
          </w:p>
        </w:tc>
        <w:tc>
          <w:tcPr>
            <w:tcW w:w="2041" w:type="dxa"/>
            <w:shd w:val="clear" w:color="auto" w:fill="D9D9D9" w:themeFill="background1" w:themeFillShade="D9"/>
          </w:tcPr>
          <w:p w14:paraId="555A1270" w14:textId="77777777" w:rsidR="00867610" w:rsidRDefault="00867610" w:rsidP="00AB1C5C">
            <w:pPr>
              <w:jc w:val="center"/>
              <w:rPr>
                <w:b/>
                <w:bCs/>
              </w:rPr>
            </w:pPr>
            <w:r>
              <w:rPr>
                <w:rFonts w:hint="eastAsia"/>
                <w:b/>
                <w:bCs/>
              </w:rPr>
              <w:t>会議体</w:t>
            </w:r>
          </w:p>
        </w:tc>
        <w:tc>
          <w:tcPr>
            <w:tcW w:w="1474" w:type="dxa"/>
            <w:shd w:val="clear" w:color="auto" w:fill="D9D9D9" w:themeFill="background1" w:themeFillShade="D9"/>
          </w:tcPr>
          <w:p w14:paraId="7B822BA0" w14:textId="77777777" w:rsidR="00867610" w:rsidRPr="00AE7C9E" w:rsidRDefault="00867610" w:rsidP="00AB1C5C">
            <w:pPr>
              <w:jc w:val="center"/>
              <w:rPr>
                <w:b/>
                <w:bCs/>
              </w:rPr>
            </w:pPr>
            <w:r>
              <w:rPr>
                <w:rFonts w:hint="eastAsia"/>
                <w:b/>
                <w:bCs/>
              </w:rPr>
              <w:t>フェーズ</w:t>
            </w:r>
          </w:p>
        </w:tc>
        <w:tc>
          <w:tcPr>
            <w:tcW w:w="4706" w:type="dxa"/>
            <w:shd w:val="clear" w:color="auto" w:fill="D9D9D9" w:themeFill="background1" w:themeFillShade="D9"/>
          </w:tcPr>
          <w:p w14:paraId="4BD08A44" w14:textId="77777777" w:rsidR="00867610" w:rsidRPr="00AE7C9E" w:rsidRDefault="00867610" w:rsidP="00AB1C5C">
            <w:pPr>
              <w:jc w:val="center"/>
              <w:rPr>
                <w:b/>
                <w:bCs/>
              </w:rPr>
            </w:pPr>
            <w:r>
              <w:rPr>
                <w:rFonts w:hint="eastAsia"/>
                <w:b/>
                <w:bCs/>
              </w:rPr>
              <w:t>会議体の内容・運営</w:t>
            </w:r>
          </w:p>
        </w:tc>
      </w:tr>
      <w:tr w:rsidR="00867610" w14:paraId="163B4803" w14:textId="77777777" w:rsidTr="005F470E">
        <w:trPr>
          <w:cantSplit/>
        </w:trPr>
        <w:tc>
          <w:tcPr>
            <w:tcW w:w="624" w:type="dxa"/>
          </w:tcPr>
          <w:p w14:paraId="52388F8B" w14:textId="77777777" w:rsidR="00867610" w:rsidRPr="00AE7C9E" w:rsidRDefault="00867610" w:rsidP="005F470E">
            <w:r>
              <w:rPr>
                <w:rFonts w:hint="eastAsia"/>
              </w:rPr>
              <w:t>1</w:t>
            </w:r>
          </w:p>
        </w:tc>
        <w:tc>
          <w:tcPr>
            <w:tcW w:w="2041" w:type="dxa"/>
          </w:tcPr>
          <w:p w14:paraId="5EE7B544" w14:textId="77777777" w:rsidR="00867610" w:rsidRPr="00B67495" w:rsidRDefault="00867610" w:rsidP="005F470E">
            <w:r>
              <w:rPr>
                <w:rFonts w:hint="eastAsia"/>
              </w:rPr>
              <w:t>定例会（構築・開発）</w:t>
            </w:r>
          </w:p>
        </w:tc>
        <w:tc>
          <w:tcPr>
            <w:tcW w:w="1474" w:type="dxa"/>
          </w:tcPr>
          <w:p w14:paraId="7A21CF83" w14:textId="77777777" w:rsidR="00867610" w:rsidRPr="00AE7C9E" w:rsidRDefault="00867610" w:rsidP="005F470E">
            <w:r>
              <w:rPr>
                <w:rFonts w:hint="eastAsia"/>
              </w:rPr>
              <w:t>システム構築</w:t>
            </w:r>
          </w:p>
        </w:tc>
        <w:tc>
          <w:tcPr>
            <w:tcW w:w="4706" w:type="dxa"/>
          </w:tcPr>
          <w:p w14:paraId="7E22BE4F" w14:textId="77777777" w:rsidR="00867610" w:rsidRDefault="00867610" w:rsidP="005F470E">
            <w:r w:rsidRPr="00DB7F87">
              <w:rPr>
                <w:rFonts w:hint="eastAsia"/>
              </w:rPr>
              <w:t>進捗・課題・リスク・変更見込みを共有し、問題の早期解消を図る</w:t>
            </w:r>
          </w:p>
          <w:p w14:paraId="15EBE84B" w14:textId="77777777" w:rsidR="00867610" w:rsidRPr="00AE7C9E" w:rsidRDefault="00867610" w:rsidP="005F470E">
            <w:r>
              <w:rPr>
                <w:rFonts w:hint="eastAsia"/>
              </w:rPr>
              <w:t>開催頻度：週1回</w:t>
            </w:r>
          </w:p>
        </w:tc>
      </w:tr>
      <w:tr w:rsidR="00867610" w14:paraId="71A45205" w14:textId="77777777" w:rsidTr="005F470E">
        <w:trPr>
          <w:cantSplit/>
        </w:trPr>
        <w:tc>
          <w:tcPr>
            <w:tcW w:w="624" w:type="dxa"/>
          </w:tcPr>
          <w:p w14:paraId="7B46487E" w14:textId="77777777" w:rsidR="00867610" w:rsidRPr="00AE7C9E" w:rsidRDefault="00867610" w:rsidP="005F470E">
            <w:r>
              <w:rPr>
                <w:rFonts w:hint="eastAsia"/>
              </w:rPr>
              <w:lastRenderedPageBreak/>
              <w:t>2</w:t>
            </w:r>
          </w:p>
        </w:tc>
        <w:tc>
          <w:tcPr>
            <w:tcW w:w="2041" w:type="dxa"/>
          </w:tcPr>
          <w:p w14:paraId="52580CD2" w14:textId="77777777" w:rsidR="00867610" w:rsidRPr="00AE7C9E" w:rsidRDefault="00867610" w:rsidP="005F470E">
            <w:r>
              <w:rPr>
                <w:rFonts w:hint="eastAsia"/>
              </w:rPr>
              <w:t>定例会（運用保守）</w:t>
            </w:r>
          </w:p>
        </w:tc>
        <w:tc>
          <w:tcPr>
            <w:tcW w:w="1474" w:type="dxa"/>
          </w:tcPr>
          <w:p w14:paraId="16F0C8A8" w14:textId="77777777" w:rsidR="00867610" w:rsidRPr="00AE7C9E" w:rsidRDefault="00867610" w:rsidP="005F470E">
            <w:r>
              <w:rPr>
                <w:rFonts w:hint="eastAsia"/>
              </w:rPr>
              <w:t>運用保守</w:t>
            </w:r>
          </w:p>
        </w:tc>
        <w:tc>
          <w:tcPr>
            <w:tcW w:w="4706" w:type="dxa"/>
          </w:tcPr>
          <w:p w14:paraId="2E4E8BE1" w14:textId="77777777" w:rsidR="00867610" w:rsidRDefault="00867610" w:rsidP="005F470E">
            <w:r w:rsidRPr="00DB7F87">
              <w:rPr>
                <w:rFonts w:hint="eastAsia"/>
              </w:rPr>
              <w:t>月次運用状況、障害対応、外部連携状況等を共有する</w:t>
            </w:r>
          </w:p>
          <w:p w14:paraId="16590F15" w14:textId="77777777" w:rsidR="00867610" w:rsidRPr="00AE7C9E" w:rsidRDefault="00867610" w:rsidP="005F470E">
            <w:r>
              <w:rPr>
                <w:rFonts w:hint="eastAsia"/>
              </w:rPr>
              <w:t>開催頻度：月1回</w:t>
            </w:r>
          </w:p>
        </w:tc>
      </w:tr>
      <w:tr w:rsidR="00867610" w14:paraId="52C66A53" w14:textId="77777777" w:rsidTr="005F470E">
        <w:trPr>
          <w:cantSplit/>
        </w:trPr>
        <w:tc>
          <w:tcPr>
            <w:tcW w:w="624" w:type="dxa"/>
          </w:tcPr>
          <w:p w14:paraId="47EB8F43" w14:textId="77777777" w:rsidR="00867610" w:rsidRPr="00AE7C9E" w:rsidRDefault="00867610" w:rsidP="005F470E">
            <w:r>
              <w:rPr>
                <w:rFonts w:hint="eastAsia"/>
              </w:rPr>
              <w:t>3</w:t>
            </w:r>
          </w:p>
        </w:tc>
        <w:tc>
          <w:tcPr>
            <w:tcW w:w="2041" w:type="dxa"/>
          </w:tcPr>
          <w:p w14:paraId="32E3EA83" w14:textId="77777777" w:rsidR="00867610" w:rsidRPr="00AE7C9E" w:rsidRDefault="00867610" w:rsidP="005F470E">
            <w:r>
              <w:rPr>
                <w:rFonts w:hint="eastAsia"/>
              </w:rPr>
              <w:t>臨時会</w:t>
            </w:r>
          </w:p>
        </w:tc>
        <w:tc>
          <w:tcPr>
            <w:tcW w:w="1474" w:type="dxa"/>
          </w:tcPr>
          <w:p w14:paraId="6CA87004" w14:textId="77777777" w:rsidR="00867610" w:rsidRPr="00AE7C9E" w:rsidRDefault="00867610" w:rsidP="005F470E">
            <w:r>
              <w:rPr>
                <w:rFonts w:hint="eastAsia"/>
              </w:rPr>
              <w:t>全フェーズ</w:t>
            </w:r>
          </w:p>
        </w:tc>
        <w:tc>
          <w:tcPr>
            <w:tcW w:w="4706" w:type="dxa"/>
          </w:tcPr>
          <w:p w14:paraId="14DE2DC9" w14:textId="77777777" w:rsidR="00867610" w:rsidRDefault="00867610" w:rsidP="005F470E">
            <w:r w:rsidRPr="00DB7F87">
              <w:rPr>
                <w:rFonts w:hint="eastAsia"/>
              </w:rPr>
              <w:t>障害発生、重大変更、重要決定が必要な場合に開催</w:t>
            </w:r>
          </w:p>
          <w:p w14:paraId="2A8F33E4" w14:textId="77777777" w:rsidR="00867610" w:rsidRPr="00AE7C9E" w:rsidRDefault="00867610" w:rsidP="005F470E">
            <w:r>
              <w:rPr>
                <w:rFonts w:hint="eastAsia"/>
              </w:rPr>
              <w:t>開催頻度：随時</w:t>
            </w:r>
          </w:p>
        </w:tc>
      </w:tr>
    </w:tbl>
    <w:p w14:paraId="20E9CA58" w14:textId="77777777" w:rsidR="00867610" w:rsidRDefault="00867610" w:rsidP="00867610"/>
    <w:p w14:paraId="70445CC2" w14:textId="340D7D7A" w:rsidR="00F600C6" w:rsidRDefault="005466D8" w:rsidP="006C1F84">
      <w:pPr>
        <w:pStyle w:val="1"/>
      </w:pPr>
      <w:bookmarkStart w:id="56" w:name="_Toc229488474"/>
      <w:r>
        <w:rPr>
          <w:rFonts w:hint="eastAsia"/>
        </w:rPr>
        <w:lastRenderedPageBreak/>
        <w:t>運用計画</w:t>
      </w:r>
      <w:bookmarkEnd w:id="56"/>
    </w:p>
    <w:p w14:paraId="06424951" w14:textId="77210187" w:rsidR="00F600C6" w:rsidRDefault="007B2DBB" w:rsidP="00606E1F">
      <w:pPr>
        <w:pStyle w:val="afd"/>
      </w:pPr>
      <w:r w:rsidRPr="007B2DBB">
        <w:rPr>
          <w:rFonts w:hint="eastAsia"/>
        </w:rPr>
        <w:t>下記記載内容を参考に、災害時/平時の運用・保守については、</w:t>
      </w:r>
      <w:r w:rsidR="00A76B88">
        <w:rPr>
          <w:rFonts w:hint="eastAsia"/>
        </w:rPr>
        <w:t>自治体</w:t>
      </w:r>
      <w:r w:rsidRPr="007B2DBB">
        <w:rPr>
          <w:rFonts w:hint="eastAsia"/>
        </w:rPr>
        <w:t>と協議の上で決定すること。</w:t>
      </w:r>
    </w:p>
    <w:p w14:paraId="5A9DB324" w14:textId="3E06AF3F" w:rsidR="007E4E40" w:rsidRPr="006C1F84" w:rsidRDefault="00851EDD" w:rsidP="007E4E40">
      <w:pPr>
        <w:pStyle w:val="2"/>
      </w:pPr>
      <w:bookmarkStart w:id="57" w:name="_Toc229488475"/>
      <w:r>
        <w:rPr>
          <w:rFonts w:hint="eastAsia"/>
        </w:rPr>
        <w:t>体制整理</w:t>
      </w:r>
      <w:bookmarkEnd w:id="57"/>
    </w:p>
    <w:p w14:paraId="38034AD2" w14:textId="6148A028" w:rsidR="00F600C6" w:rsidRPr="00542A8E" w:rsidRDefault="00D37F93" w:rsidP="007E4E40">
      <w:pPr>
        <w:pStyle w:val="3"/>
      </w:pPr>
      <w:bookmarkStart w:id="58" w:name="_Toc229488476"/>
      <w:r>
        <w:rPr>
          <w:rFonts w:hint="eastAsia"/>
        </w:rPr>
        <w:t>システム</w:t>
      </w:r>
      <w:r w:rsidR="00F600C6" w:rsidRPr="00542A8E">
        <w:rPr>
          <w:rFonts w:hint="eastAsia"/>
        </w:rPr>
        <w:t>運用</w:t>
      </w:r>
      <w:r w:rsidR="00371E0A">
        <w:rPr>
          <w:rFonts w:hint="eastAsia"/>
        </w:rPr>
        <w:t>・保守体制</w:t>
      </w:r>
      <w:bookmarkEnd w:id="58"/>
    </w:p>
    <w:p w14:paraId="13CD310D" w14:textId="306CC34F" w:rsidR="00371E0A" w:rsidRPr="00371E0A" w:rsidRDefault="00371E0A" w:rsidP="00827C3C">
      <w:pPr>
        <w:pStyle w:val="a4"/>
        <w:widowControl/>
        <w:numPr>
          <w:ilvl w:val="0"/>
          <w:numId w:val="19"/>
        </w:numPr>
        <w:spacing w:before="72" w:after="72"/>
        <w:ind w:leftChars="0" w:firstLineChars="0"/>
        <w:rPr>
          <w:rFonts w:hAnsi="BIZ UDPゴシック" w:cs="BIZ UDPゴシック"/>
        </w:rPr>
      </w:pPr>
      <w:r w:rsidRPr="00371E0A">
        <w:rPr>
          <w:rFonts w:hAnsi="BIZ UDPゴシック" w:cs="BIZ UDPゴシック" w:hint="eastAsia"/>
        </w:rPr>
        <w:t>本システムは、●●年間の利用を前提としており、利用中の運用・保守において発生する障害や問題に対して、責任を持って解決できる体制であること。</w:t>
      </w:r>
    </w:p>
    <w:p w14:paraId="41DF8628" w14:textId="52CFFC9A" w:rsidR="00371E0A" w:rsidRPr="00371E0A" w:rsidRDefault="00371E0A" w:rsidP="00827C3C">
      <w:pPr>
        <w:pStyle w:val="a4"/>
        <w:widowControl/>
        <w:numPr>
          <w:ilvl w:val="0"/>
          <w:numId w:val="19"/>
        </w:numPr>
        <w:spacing w:before="72" w:after="72"/>
        <w:ind w:leftChars="0" w:firstLineChars="0"/>
        <w:rPr>
          <w:rFonts w:hAnsi="BIZ UDPゴシック" w:cs="BIZ UDPゴシック"/>
        </w:rPr>
      </w:pPr>
      <w:r>
        <w:rPr>
          <w:rFonts w:hAnsi="BIZ UDPゴシック" w:cs="BIZ UDPゴシック" w:hint="eastAsia"/>
        </w:rPr>
        <w:t>職員</w:t>
      </w:r>
      <w:r w:rsidRPr="00371E0A">
        <w:rPr>
          <w:rFonts w:hAnsi="BIZ UDPゴシック" w:cs="BIZ UDPゴシック" w:hint="eastAsia"/>
        </w:rPr>
        <w:t>による操作に関する問い合わせ等に対応する窓口を設けること。希望する対応時間及び連絡方法は、以下に示す。なお、さらに効果的・効率的な体制が整えられる場合は提案すること。</w:t>
      </w:r>
    </w:p>
    <w:p w14:paraId="372A7C7B" w14:textId="63DA4C12" w:rsidR="00371E0A" w:rsidRPr="00371E0A" w:rsidRDefault="00371E0A" w:rsidP="007E553D">
      <w:pPr>
        <w:pStyle w:val="a"/>
        <w:numPr>
          <w:ilvl w:val="5"/>
          <w:numId w:val="5"/>
        </w:numPr>
        <w:ind w:left="1701"/>
      </w:pPr>
      <w:r w:rsidRPr="00371E0A">
        <w:rPr>
          <w:rFonts w:hint="eastAsia"/>
        </w:rPr>
        <w:t>電話での問い合わせ：平日の午前●●時から午後●●時まで</w:t>
      </w:r>
    </w:p>
    <w:p w14:paraId="73F64D40" w14:textId="4901C583" w:rsidR="00371E0A" w:rsidRPr="00371E0A" w:rsidRDefault="00371E0A" w:rsidP="007E553D">
      <w:pPr>
        <w:pStyle w:val="a"/>
        <w:numPr>
          <w:ilvl w:val="5"/>
          <w:numId w:val="5"/>
        </w:numPr>
        <w:ind w:left="1701"/>
      </w:pPr>
      <w:r w:rsidRPr="00371E0A">
        <w:rPr>
          <w:rFonts w:hint="eastAsia"/>
        </w:rPr>
        <w:t>メールでの問い合わせ：常時</w:t>
      </w:r>
    </w:p>
    <w:p w14:paraId="23EFB8C4" w14:textId="52080C53" w:rsidR="00371E0A" w:rsidRPr="00371E0A" w:rsidRDefault="00371E0A" w:rsidP="00827C3C">
      <w:pPr>
        <w:pStyle w:val="a4"/>
        <w:widowControl/>
        <w:numPr>
          <w:ilvl w:val="0"/>
          <w:numId w:val="19"/>
        </w:numPr>
        <w:spacing w:before="72" w:after="72"/>
        <w:ind w:leftChars="0" w:firstLineChars="0"/>
        <w:rPr>
          <w:rFonts w:hAnsi="BIZ UDPゴシック" w:cs="BIZ UDPゴシック"/>
        </w:rPr>
      </w:pPr>
      <w:r w:rsidRPr="00371E0A">
        <w:rPr>
          <w:rFonts w:hAnsi="BIZ UDPゴシック" w:cs="BIZ UDPゴシック" w:hint="eastAsia"/>
        </w:rPr>
        <w:t>問い合わせ対応の時間帯以外にも対応できる障害等緊急時の連絡窓口を設置すること。また、障害等緊急で対応すべき事象が発生した場合に対応が必要となる事業者の技術者やその他関係するメーカー等との連絡体制を整備すること。問い合わせへの対応は、平時/災害時において以下で実施すること。</w:t>
      </w:r>
    </w:p>
    <w:p w14:paraId="3E900E6C" w14:textId="07D6F9FD" w:rsidR="00371E0A" w:rsidRPr="00371E0A" w:rsidRDefault="00371E0A" w:rsidP="007E553D">
      <w:pPr>
        <w:pStyle w:val="a4"/>
        <w:widowControl/>
        <w:numPr>
          <w:ilvl w:val="0"/>
          <w:numId w:val="6"/>
        </w:numPr>
        <w:spacing w:before="72" w:after="72"/>
        <w:ind w:leftChars="0" w:left="1701" w:firstLineChars="0"/>
        <w:rPr>
          <w:rFonts w:hAnsi="BIZ UDPゴシック" w:cs="BIZ UDPゴシック"/>
        </w:rPr>
      </w:pPr>
      <w:r w:rsidRPr="00371E0A">
        <w:rPr>
          <w:rFonts w:hAnsi="BIZ UDPゴシック" w:cs="BIZ UDPゴシック" w:hint="eastAsia"/>
        </w:rPr>
        <w:t>平時　：事業者は問い合わせ日から●●営業日（開庁日）以内に対応を開始し、●●営業日（開庁日）以内に</w:t>
      </w:r>
      <w:r w:rsidR="00A76B88">
        <w:rPr>
          <w:rFonts w:hAnsi="BIZ UDPゴシック" w:cs="BIZ UDPゴシック" w:hint="eastAsia"/>
        </w:rPr>
        <w:t>自治体</w:t>
      </w:r>
      <w:r w:rsidRPr="00371E0A">
        <w:rPr>
          <w:rFonts w:hAnsi="BIZ UDPゴシック" w:cs="BIZ UDPゴシック" w:hint="eastAsia"/>
        </w:rPr>
        <w:t>と事業者で初回報告を行うこと。その後、案件がクローズできるまで週1回程度の状況報告を行うこと。</w:t>
      </w:r>
    </w:p>
    <w:p w14:paraId="37860932" w14:textId="24F24B8F" w:rsidR="00371E0A" w:rsidRPr="00371E0A" w:rsidRDefault="00371E0A" w:rsidP="007E553D">
      <w:pPr>
        <w:pStyle w:val="a"/>
        <w:numPr>
          <w:ilvl w:val="0"/>
          <w:numId w:val="6"/>
        </w:numPr>
        <w:ind w:left="1701"/>
      </w:pPr>
      <w:r w:rsidRPr="00371E0A">
        <w:rPr>
          <w:rFonts w:hint="eastAsia"/>
        </w:rPr>
        <w:t>災害時：</w:t>
      </w:r>
      <w:r w:rsidR="00A76B88">
        <w:rPr>
          <w:rFonts w:hint="eastAsia"/>
        </w:rPr>
        <w:t>自治体</w:t>
      </w:r>
      <w:r w:rsidRPr="00371E0A">
        <w:rPr>
          <w:rFonts w:hint="eastAsia"/>
        </w:rPr>
        <w:t>と協議し、状況を見極めて最適な対応に努めること。</w:t>
      </w:r>
    </w:p>
    <w:p w14:paraId="2C1B9357" w14:textId="3C71A54E" w:rsidR="00371E0A" w:rsidRPr="00371E0A" w:rsidRDefault="00371E0A" w:rsidP="00827C3C">
      <w:pPr>
        <w:pStyle w:val="a4"/>
        <w:widowControl/>
        <w:numPr>
          <w:ilvl w:val="0"/>
          <w:numId w:val="19"/>
        </w:numPr>
        <w:spacing w:before="72" w:after="72"/>
        <w:ind w:leftChars="0" w:firstLineChars="0"/>
        <w:rPr>
          <w:rFonts w:hAnsi="BIZ UDPゴシック" w:cs="BIZ UDPゴシック"/>
        </w:rPr>
      </w:pPr>
      <w:r w:rsidRPr="00371E0A">
        <w:rPr>
          <w:rFonts w:hAnsi="BIZ UDPゴシック" w:cs="BIZ UDPゴシック" w:hint="eastAsia"/>
        </w:rPr>
        <w:t>本システムは、災害時に滞りなくシステム・サービスの提供を行う必要があることから、事業者が被災することも想定し、複数拠点での業務遂行体制を確保する等の事前対策を行うこと。</w:t>
      </w:r>
    </w:p>
    <w:p w14:paraId="38F031B8" w14:textId="30B85BBF" w:rsidR="00371E0A" w:rsidRPr="00371E0A" w:rsidRDefault="00371E0A" w:rsidP="00827C3C">
      <w:pPr>
        <w:pStyle w:val="a4"/>
        <w:widowControl/>
        <w:numPr>
          <w:ilvl w:val="0"/>
          <w:numId w:val="19"/>
        </w:numPr>
        <w:spacing w:before="72" w:after="72"/>
        <w:ind w:leftChars="0" w:firstLineChars="0"/>
        <w:rPr>
          <w:rFonts w:hAnsi="BIZ UDPゴシック" w:cs="BIZ UDPゴシック"/>
        </w:rPr>
      </w:pPr>
      <w:r w:rsidRPr="00371E0A">
        <w:rPr>
          <w:rFonts w:hAnsi="BIZ UDPゴシック" w:cs="BIZ UDPゴシック" w:hint="eastAsia"/>
        </w:rPr>
        <w:t>通常及び緊急時の連絡先及び連絡方法を提示すること。従事者を統括する業務管理者を定め、通常及び緊急時の連絡先及び連絡方法を提示すること。本システム</w:t>
      </w:r>
      <w:r>
        <w:rPr>
          <w:rFonts w:hAnsi="BIZ UDPゴシック" w:cs="BIZ UDPゴシック" w:hint="eastAsia"/>
        </w:rPr>
        <w:t>の管理者</w:t>
      </w:r>
      <w:r w:rsidRPr="00371E0A">
        <w:rPr>
          <w:rFonts w:hAnsi="BIZ UDPゴシック" w:cs="BIZ UDPゴシック" w:hint="eastAsia"/>
        </w:rPr>
        <w:t>（以下、「管理者」とする。）が本システム提供状況の報告を求める場合等に対応すること。</w:t>
      </w:r>
    </w:p>
    <w:p w14:paraId="715A1C13" w14:textId="0FBEAA77" w:rsidR="00F600C6" w:rsidRPr="00371E0A" w:rsidRDefault="00371E0A" w:rsidP="00371E0A">
      <w:pPr>
        <w:pStyle w:val="a4"/>
        <w:widowControl/>
        <w:spacing w:before="72" w:after="72"/>
        <w:ind w:leftChars="300" w:left="630" w:firstLine="210"/>
        <w:rPr>
          <w:rFonts w:hAnsi="BIZ UDPゴシック" w:cs="BIZ UDPゴシック"/>
        </w:rPr>
      </w:pPr>
      <w:r w:rsidRPr="00371E0A">
        <w:rPr>
          <w:rFonts w:hAnsi="BIZ UDPゴシック" w:cs="BIZ UDPゴシック" w:hint="eastAsia"/>
        </w:rPr>
        <w:t>上記１．～5．以外に事業者と協議が必要な事項がある場合は、SLAとして合意を行うこと。</w:t>
      </w:r>
    </w:p>
    <w:p w14:paraId="28F3F12D" w14:textId="77777777" w:rsidR="00F600C6" w:rsidRPr="00371E0A" w:rsidRDefault="00F600C6" w:rsidP="00F600C6">
      <w:pPr>
        <w:pStyle w:val="a4"/>
        <w:widowControl/>
        <w:spacing w:before="72" w:after="72"/>
        <w:ind w:leftChars="300" w:left="630" w:firstLine="210"/>
        <w:rPr>
          <w:rFonts w:hAnsi="BIZ UDPゴシック" w:cs="BIZ UDPゴシック"/>
        </w:rPr>
      </w:pPr>
    </w:p>
    <w:p w14:paraId="317810F5" w14:textId="79E67A0A" w:rsidR="00F600C6" w:rsidRPr="00542A8E" w:rsidRDefault="00D37F93" w:rsidP="007E4E40">
      <w:pPr>
        <w:pStyle w:val="3"/>
      </w:pPr>
      <w:bookmarkStart w:id="59" w:name="_Toc229488477"/>
      <w:r>
        <w:rPr>
          <w:rFonts w:hint="eastAsia"/>
        </w:rPr>
        <w:lastRenderedPageBreak/>
        <w:t>システム</w:t>
      </w:r>
      <w:r w:rsidR="00371E0A">
        <w:rPr>
          <w:rFonts w:hint="eastAsia"/>
        </w:rPr>
        <w:t>運用・保守実施内容</w:t>
      </w:r>
      <w:bookmarkEnd w:id="59"/>
    </w:p>
    <w:p w14:paraId="58FDCDA2" w14:textId="46881767" w:rsidR="00371E0A" w:rsidRPr="00371E0A" w:rsidRDefault="00371E0A" w:rsidP="00827C3C">
      <w:pPr>
        <w:pStyle w:val="a4"/>
        <w:widowControl/>
        <w:numPr>
          <w:ilvl w:val="0"/>
          <w:numId w:val="7"/>
        </w:numPr>
        <w:spacing w:before="72" w:after="72"/>
        <w:ind w:leftChars="0" w:firstLineChars="0"/>
        <w:rPr>
          <w:rFonts w:hAnsi="BIZ UDPゴシック" w:cs="BIZ UDPゴシック"/>
        </w:rPr>
      </w:pPr>
      <w:r w:rsidRPr="00371E0A">
        <w:rPr>
          <w:rFonts w:hAnsi="BIZ UDPゴシック" w:cs="BIZ UDPゴシック" w:hint="eastAsia"/>
        </w:rPr>
        <w:t>問い合わせ対応</w:t>
      </w:r>
    </w:p>
    <w:p w14:paraId="1BC69439" w14:textId="6DF6AE98" w:rsidR="00371E0A" w:rsidRPr="00371E0A" w:rsidRDefault="00371E0A" w:rsidP="007E553D">
      <w:pPr>
        <w:pStyle w:val="a"/>
        <w:numPr>
          <w:ilvl w:val="0"/>
          <w:numId w:val="8"/>
        </w:numPr>
        <w:ind w:left="1701"/>
      </w:pPr>
      <w:r w:rsidRPr="00371E0A">
        <w:rPr>
          <w:rFonts w:hint="eastAsia"/>
        </w:rPr>
        <w:t>利用者からの運用に関する問い合わせに対して、速やかに回答を行うこと。オンライン対応を行いながら、必要に応じて現地を訪問し、運用支援を行うこと。</w:t>
      </w:r>
    </w:p>
    <w:p w14:paraId="2C31166A" w14:textId="33FB8DBD" w:rsidR="00371E0A" w:rsidRPr="00371E0A" w:rsidRDefault="00371E0A" w:rsidP="007E553D">
      <w:pPr>
        <w:pStyle w:val="a"/>
        <w:numPr>
          <w:ilvl w:val="0"/>
          <w:numId w:val="8"/>
        </w:numPr>
        <w:ind w:left="1701"/>
      </w:pPr>
      <w:r w:rsidRPr="00371E0A">
        <w:rPr>
          <w:rFonts w:hint="eastAsia"/>
        </w:rPr>
        <w:t>問い合わせ窓口に寄せられた内容等から、機能改善要求及び追加機能要求を把握すること。</w:t>
      </w:r>
    </w:p>
    <w:p w14:paraId="7235B3D3" w14:textId="695DC5CB" w:rsidR="00371E0A" w:rsidRPr="00371E0A" w:rsidRDefault="00371E0A" w:rsidP="00827C3C">
      <w:pPr>
        <w:pStyle w:val="a4"/>
        <w:widowControl/>
        <w:numPr>
          <w:ilvl w:val="0"/>
          <w:numId w:val="7"/>
        </w:numPr>
        <w:spacing w:before="72" w:after="72"/>
        <w:ind w:leftChars="0" w:firstLineChars="0"/>
        <w:rPr>
          <w:rFonts w:hAnsi="BIZ UDPゴシック" w:cs="BIZ UDPゴシック"/>
        </w:rPr>
      </w:pPr>
      <w:r w:rsidRPr="00371E0A">
        <w:rPr>
          <w:rFonts w:hAnsi="BIZ UDPゴシック" w:cs="BIZ UDPゴシック" w:hint="eastAsia"/>
        </w:rPr>
        <w:t>障害対応</w:t>
      </w:r>
    </w:p>
    <w:p w14:paraId="1140A542" w14:textId="4D79F754" w:rsidR="00371E0A" w:rsidRPr="00371E0A" w:rsidRDefault="00371E0A" w:rsidP="007E553D">
      <w:pPr>
        <w:pStyle w:val="a"/>
        <w:numPr>
          <w:ilvl w:val="0"/>
          <w:numId w:val="9"/>
        </w:numPr>
        <w:ind w:left="1701"/>
      </w:pPr>
      <w:r w:rsidRPr="00371E0A">
        <w:rPr>
          <w:rFonts w:hint="eastAsia"/>
        </w:rPr>
        <w:t>障害等緊急で対応すべき事象が発生した場合は、連絡窓口が一次窓口の役割を担い、必要に応じて事業者の技術者やその他関係メーカー等と連携し、速やかに対応すること。</w:t>
      </w:r>
    </w:p>
    <w:p w14:paraId="78109556" w14:textId="5803A00B" w:rsidR="00371E0A" w:rsidRPr="00371E0A" w:rsidRDefault="00371E0A" w:rsidP="007E553D">
      <w:pPr>
        <w:pStyle w:val="a"/>
        <w:numPr>
          <w:ilvl w:val="0"/>
          <w:numId w:val="9"/>
        </w:numPr>
        <w:ind w:left="1701"/>
      </w:pPr>
      <w:r w:rsidRPr="00371E0A">
        <w:rPr>
          <w:rFonts w:hint="eastAsia"/>
        </w:rPr>
        <w:t>障害等緊急時の対応手順をあらかじめ作成し、提示すること。</w:t>
      </w:r>
    </w:p>
    <w:p w14:paraId="2F3E0592" w14:textId="2065D7D7" w:rsidR="00371E0A" w:rsidRPr="00371E0A" w:rsidRDefault="00371E0A" w:rsidP="007E553D">
      <w:pPr>
        <w:pStyle w:val="a"/>
        <w:numPr>
          <w:ilvl w:val="0"/>
          <w:numId w:val="9"/>
        </w:numPr>
        <w:ind w:left="1701"/>
      </w:pPr>
      <w:r w:rsidRPr="00371E0A">
        <w:rPr>
          <w:rFonts w:hint="eastAsia"/>
        </w:rPr>
        <w:t>障害発生の連絡を受けた場合は、その障害原因を特定し、運用担当者へ報告すること。</w:t>
      </w:r>
    </w:p>
    <w:p w14:paraId="7968794B" w14:textId="665BD733" w:rsidR="00371E0A" w:rsidRPr="00371E0A" w:rsidRDefault="00371E0A" w:rsidP="007E553D">
      <w:pPr>
        <w:pStyle w:val="a"/>
        <w:numPr>
          <w:ilvl w:val="0"/>
          <w:numId w:val="9"/>
        </w:numPr>
        <w:ind w:left="1701"/>
      </w:pPr>
      <w:r w:rsidRPr="00371E0A">
        <w:rPr>
          <w:rFonts w:hint="eastAsia"/>
        </w:rPr>
        <w:t>重大障害の際には、対策会議等を開催し、経過等を取りまとめて報告するとともに、改善策を運用担当者へ提示すること。</w:t>
      </w:r>
    </w:p>
    <w:p w14:paraId="3802287C" w14:textId="6612C9AE" w:rsidR="00371E0A" w:rsidRPr="00371E0A" w:rsidRDefault="00371E0A" w:rsidP="007E553D">
      <w:pPr>
        <w:pStyle w:val="a"/>
        <w:numPr>
          <w:ilvl w:val="0"/>
          <w:numId w:val="9"/>
        </w:numPr>
        <w:ind w:left="1701"/>
      </w:pPr>
      <w:r w:rsidRPr="00371E0A">
        <w:rPr>
          <w:rFonts w:hint="eastAsia"/>
        </w:rPr>
        <w:t>導入したサービス（システム）において、ウイルスの検出や不正アクセス等の事案が発生した場合は、運用担当者と協力し、対応及び原因究明を行うこと。</w:t>
      </w:r>
    </w:p>
    <w:p w14:paraId="45D7E8CD" w14:textId="418AAAD0" w:rsidR="00371E0A" w:rsidRPr="00371E0A" w:rsidRDefault="00371E0A" w:rsidP="00827C3C">
      <w:pPr>
        <w:pStyle w:val="a4"/>
        <w:widowControl/>
        <w:numPr>
          <w:ilvl w:val="0"/>
          <w:numId w:val="7"/>
        </w:numPr>
        <w:spacing w:before="72" w:after="72"/>
        <w:ind w:leftChars="0" w:firstLineChars="0"/>
        <w:rPr>
          <w:rFonts w:hAnsi="BIZ UDPゴシック" w:cs="BIZ UDPゴシック"/>
        </w:rPr>
      </w:pPr>
      <w:r w:rsidRPr="00371E0A">
        <w:rPr>
          <w:rFonts w:hAnsi="BIZ UDPゴシック" w:cs="BIZ UDPゴシック" w:hint="eastAsia"/>
        </w:rPr>
        <w:t>システム保守</w:t>
      </w:r>
    </w:p>
    <w:p w14:paraId="070ACC74" w14:textId="7FC7D329" w:rsidR="00371E0A" w:rsidRPr="00371E0A" w:rsidRDefault="00371E0A" w:rsidP="007E553D">
      <w:pPr>
        <w:pStyle w:val="a"/>
        <w:numPr>
          <w:ilvl w:val="0"/>
          <w:numId w:val="10"/>
        </w:numPr>
        <w:ind w:left="1701"/>
      </w:pPr>
      <w:r w:rsidRPr="00371E0A">
        <w:rPr>
          <w:rFonts w:hint="eastAsia"/>
        </w:rPr>
        <w:t>事業者は、導入したサービスの正常な動作を確保するための一切の保守業務を実施すること。</w:t>
      </w:r>
    </w:p>
    <w:p w14:paraId="445238A9" w14:textId="656BA910" w:rsidR="00371E0A" w:rsidRPr="00371E0A" w:rsidRDefault="00371E0A" w:rsidP="007E553D">
      <w:pPr>
        <w:pStyle w:val="a"/>
        <w:numPr>
          <w:ilvl w:val="0"/>
          <w:numId w:val="10"/>
        </w:numPr>
        <w:ind w:left="1701"/>
      </w:pPr>
      <w:r w:rsidRPr="00371E0A">
        <w:rPr>
          <w:rFonts w:hint="eastAsia"/>
        </w:rPr>
        <w:t>導入したサービス（システム）に関連するソフトウェアにおいて、修正等のモジュールが提供された場合は、モジュールの適用の必要性を判断し、運用担当者へ説明すること。モジュールの適用は、severityレベル等に応じて</w:t>
      </w:r>
      <w:r w:rsidR="00A76B88">
        <w:rPr>
          <w:rFonts w:hint="eastAsia"/>
        </w:rPr>
        <w:t>自治体</w:t>
      </w:r>
      <w:r w:rsidRPr="00371E0A">
        <w:rPr>
          <w:rFonts w:hint="eastAsia"/>
        </w:rPr>
        <w:t>と承認方法の協議を行った上で実施すること。</w:t>
      </w:r>
    </w:p>
    <w:p w14:paraId="21547FEA" w14:textId="110AE309" w:rsidR="00371E0A" w:rsidRPr="00371E0A" w:rsidRDefault="00371E0A" w:rsidP="007E553D">
      <w:pPr>
        <w:pStyle w:val="a"/>
        <w:numPr>
          <w:ilvl w:val="0"/>
          <w:numId w:val="10"/>
        </w:numPr>
        <w:ind w:left="1701"/>
      </w:pPr>
      <w:r w:rsidRPr="00371E0A">
        <w:rPr>
          <w:rFonts w:hint="eastAsia"/>
        </w:rPr>
        <w:t>導入したサービス（システム）で利用するソフトウェアに対するセキュリティーホールが各メーカーより報告された場合は、全体への影響度を考慮に入れ、</w:t>
      </w:r>
      <w:r w:rsidR="00A5094D" w:rsidRPr="00A5094D">
        <w:t>対策プログラムの適用の必要性</w:t>
      </w:r>
      <w:r w:rsidRPr="00371E0A">
        <w:rPr>
          <w:rFonts w:hint="eastAsia"/>
        </w:rPr>
        <w:t>を判断し、運用担当者へ報告すること。協議の結果、適</w:t>
      </w:r>
      <w:r w:rsidR="00241514">
        <w:rPr>
          <w:rFonts w:hint="eastAsia"/>
        </w:rPr>
        <w:t>用</w:t>
      </w:r>
      <w:r w:rsidRPr="00371E0A">
        <w:rPr>
          <w:rFonts w:hint="eastAsia"/>
        </w:rPr>
        <w:t>が必要であると運用担当者が判断した場合は、対策を実施すること。</w:t>
      </w:r>
    </w:p>
    <w:p w14:paraId="41BC09A7" w14:textId="29F62986" w:rsidR="00371E0A" w:rsidRPr="00371E0A" w:rsidRDefault="00371E0A" w:rsidP="00827C3C">
      <w:pPr>
        <w:pStyle w:val="a4"/>
        <w:widowControl/>
        <w:numPr>
          <w:ilvl w:val="0"/>
          <w:numId w:val="7"/>
        </w:numPr>
        <w:spacing w:before="72" w:after="72"/>
        <w:ind w:leftChars="0" w:firstLineChars="0"/>
        <w:rPr>
          <w:rFonts w:hAnsi="BIZ UDPゴシック" w:cs="BIZ UDPゴシック"/>
        </w:rPr>
      </w:pPr>
      <w:r w:rsidRPr="00371E0A">
        <w:rPr>
          <w:rFonts w:hAnsi="BIZ UDPゴシック" w:cs="BIZ UDPゴシック" w:hint="eastAsia"/>
        </w:rPr>
        <w:t>その他</w:t>
      </w:r>
    </w:p>
    <w:p w14:paraId="65CB16BE" w14:textId="533457FC" w:rsidR="00371E0A" w:rsidRPr="00371E0A" w:rsidRDefault="00013F85" w:rsidP="007E553D">
      <w:pPr>
        <w:pStyle w:val="a"/>
        <w:ind w:left="1701"/>
      </w:pPr>
      <w:r>
        <w:rPr>
          <w:rFonts w:hint="eastAsia"/>
        </w:rPr>
        <w:lastRenderedPageBreak/>
        <w:t>外部連携システム</w:t>
      </w:r>
      <w:r w:rsidR="00371E0A" w:rsidRPr="00371E0A">
        <w:rPr>
          <w:rFonts w:hint="eastAsia"/>
        </w:rPr>
        <w:t>との連携を行う場合、災害発生時に迅速な連携が必要になることから、データ連携テスト等を年に１回実施することを推奨する。また、災害訓練時にもデータ連携テスト等を実施することを推奨する。</w:t>
      </w:r>
    </w:p>
    <w:p w14:paraId="3B347760" w14:textId="2CCD213F" w:rsidR="00371E0A" w:rsidRPr="00371E0A" w:rsidRDefault="00371E0A" w:rsidP="007E553D">
      <w:pPr>
        <w:pStyle w:val="a"/>
        <w:ind w:left="1701"/>
      </w:pPr>
      <w:r w:rsidRPr="00371E0A">
        <w:rPr>
          <w:rFonts w:hint="eastAsia"/>
        </w:rPr>
        <w:t>問い合わせ対応で把握したニーズは、その対応について検討するとともに、対応を行った場合は定期バージョンアップ時等における反映を検討すること。</w:t>
      </w:r>
    </w:p>
    <w:p w14:paraId="662F5706" w14:textId="1FFA5B6C" w:rsidR="00F600C6" w:rsidRPr="00371E0A" w:rsidRDefault="00371E0A" w:rsidP="007E553D">
      <w:pPr>
        <w:pStyle w:val="a"/>
        <w:ind w:left="1701"/>
      </w:pPr>
      <w:r w:rsidRPr="00371E0A">
        <w:rPr>
          <w:rFonts w:hint="eastAsia"/>
        </w:rPr>
        <w:t>その他運用・保守について、追加費用を必要とせずに提供できる機能等、有効な施策があれば併せて提案すること。</w:t>
      </w:r>
    </w:p>
    <w:p w14:paraId="591A64FE" w14:textId="77777777" w:rsidR="00F600C6" w:rsidRPr="00F600C6" w:rsidRDefault="00F600C6" w:rsidP="00F600C6"/>
    <w:p w14:paraId="469908EB" w14:textId="1EB5F907" w:rsidR="00C728CF" w:rsidRDefault="00C728CF" w:rsidP="00C728CF">
      <w:pPr>
        <w:pStyle w:val="1"/>
      </w:pPr>
      <w:bookmarkStart w:id="60" w:name="_Toc229488478"/>
      <w:r>
        <w:rPr>
          <w:rFonts w:hint="eastAsia"/>
        </w:rPr>
        <w:lastRenderedPageBreak/>
        <w:t>用語の定義</w:t>
      </w:r>
      <w:bookmarkEnd w:id="60"/>
    </w:p>
    <w:p w14:paraId="00A89D0A" w14:textId="5E7B792C" w:rsidR="00D614FD" w:rsidRDefault="00693548" w:rsidP="00003505">
      <w:pPr>
        <w:pStyle w:val="aff7"/>
        <w:spacing w:before="72" w:after="72"/>
        <w:ind w:left="850" w:right="210" w:hanging="554"/>
      </w:pPr>
      <w:r>
        <w:rPr>
          <w:rFonts w:hint="eastAsia"/>
        </w:rPr>
        <w:t>注記：</w:t>
      </w:r>
      <w:r w:rsidRPr="00693548">
        <w:rPr>
          <w:rFonts w:hint="eastAsia"/>
        </w:rPr>
        <w:t>本節では、</w:t>
      </w:r>
      <w:r w:rsidR="008D6B0B">
        <w:rPr>
          <w:rFonts w:hint="eastAsia"/>
        </w:rPr>
        <w:t>調達</w:t>
      </w:r>
      <w:r>
        <w:rPr>
          <w:rFonts w:hint="eastAsia"/>
        </w:rPr>
        <w:t>仕様書内で利用</w:t>
      </w:r>
      <w:r w:rsidR="006518FA">
        <w:rPr>
          <w:rFonts w:hint="eastAsia"/>
        </w:rPr>
        <w:t>する用語の定義を示す。</w:t>
      </w:r>
      <w:r w:rsidR="008D6B0B">
        <w:br/>
      </w:r>
      <w:r w:rsidR="00D614FD" w:rsidRPr="00D614FD">
        <w:rPr>
          <w:rFonts w:hint="eastAsia"/>
        </w:rPr>
        <w:t>自治体は、</w:t>
      </w:r>
      <w:r w:rsidR="008D6B0B">
        <w:rPr>
          <w:rFonts w:hint="eastAsia"/>
        </w:rPr>
        <w:t>自団体の</w:t>
      </w:r>
      <w:r w:rsidR="00B246C6">
        <w:rPr>
          <w:rFonts w:hint="eastAsia"/>
        </w:rPr>
        <w:t>調達仕様書の記載にあわせて</w:t>
      </w:r>
      <w:r w:rsidR="0022110B">
        <w:rPr>
          <w:rFonts w:hint="eastAsia"/>
        </w:rPr>
        <w:t>用語の定義を</w:t>
      </w:r>
      <w:r w:rsidR="00D614FD" w:rsidRPr="00D614FD">
        <w:rPr>
          <w:rFonts w:hint="eastAsia"/>
        </w:rPr>
        <w:t>ローカライズする</w:t>
      </w:r>
      <w:r w:rsidR="0022110B">
        <w:rPr>
          <w:rFonts w:hint="eastAsia"/>
        </w:rPr>
        <w:t>ことを前提としている。</w:t>
      </w:r>
      <w:r w:rsidR="0022110B">
        <w:br/>
      </w:r>
      <w:r w:rsidR="00003505" w:rsidRPr="00003505">
        <w:rPr>
          <w:rFonts w:hint="eastAsia"/>
        </w:rPr>
        <w:t>なお、本節はポイント付与機能を採用する場合を想定した記載であり、ポイント付与機能の採用を必須とするものではない。</w:t>
      </w:r>
    </w:p>
    <w:p w14:paraId="169E0851" w14:textId="3CF22BC4" w:rsidR="00C728CF" w:rsidRDefault="00C728CF" w:rsidP="00C728CF">
      <w:pPr>
        <w:pStyle w:val="a4"/>
        <w:widowControl/>
        <w:spacing w:before="72" w:after="72"/>
        <w:ind w:leftChars="300" w:left="630" w:firstLine="210"/>
        <w:rPr>
          <w:rFonts w:hAnsi="BIZ UDPゴシック"/>
        </w:rPr>
      </w:pPr>
      <w:r w:rsidRPr="0071500E">
        <w:rPr>
          <w:rFonts w:hAnsi="BIZ UDPゴシック" w:hint="eastAsia"/>
        </w:rPr>
        <w:t>本仕様書で使用する用語の定義は以下の通りとする。</w:t>
      </w:r>
    </w:p>
    <w:p w14:paraId="47B1BED4" w14:textId="77BCADC6" w:rsidR="00C728CF" w:rsidRDefault="00C728CF" w:rsidP="007B2DF8">
      <w:pPr>
        <w:pStyle w:val="af7"/>
      </w:pPr>
      <w:r>
        <w:rPr>
          <w:rFonts w:hint="eastAsia"/>
        </w:rPr>
        <w:t>表</w:t>
      </w:r>
      <w:r w:rsidR="008365FF">
        <w:fldChar w:fldCharType="begin"/>
      </w:r>
      <w:r w:rsidR="008365FF">
        <w:instrText xml:space="preserve"> </w:instrText>
      </w:r>
      <w:r w:rsidR="008365FF">
        <w:rPr>
          <w:rFonts w:hint="eastAsia"/>
        </w:rPr>
        <w:instrText>STYLEREF 1 \s</w:instrText>
      </w:r>
      <w:r w:rsidR="008365FF">
        <w:instrText xml:space="preserve"> </w:instrText>
      </w:r>
      <w:r w:rsidR="008365FF">
        <w:fldChar w:fldCharType="separate"/>
      </w:r>
      <w:r w:rsidR="003B1DB8">
        <w:rPr>
          <w:noProof/>
        </w:rPr>
        <w:t>7</w:t>
      </w:r>
      <w:r w:rsidR="008365FF">
        <w:fldChar w:fldCharType="end"/>
      </w:r>
      <w:r w:rsidR="008365FF">
        <w:noBreakHyphen/>
      </w:r>
      <w:r w:rsidR="008365FF">
        <w:fldChar w:fldCharType="begin"/>
      </w:r>
      <w:r w:rsidR="008365FF">
        <w:instrText xml:space="preserve"> </w:instrText>
      </w:r>
      <w:r w:rsidR="008365FF">
        <w:rPr>
          <w:rFonts w:hint="eastAsia"/>
        </w:rPr>
        <w:instrText>SEQ 表 \* ARABIC \s 1</w:instrText>
      </w:r>
      <w:r w:rsidR="008365FF">
        <w:instrText xml:space="preserve"> </w:instrText>
      </w:r>
      <w:r w:rsidR="008365FF">
        <w:fldChar w:fldCharType="separate"/>
      </w:r>
      <w:r w:rsidR="003B1DB8">
        <w:rPr>
          <w:noProof/>
        </w:rPr>
        <w:t>1</w:t>
      </w:r>
      <w:r w:rsidR="008365FF">
        <w:fldChar w:fldCharType="end"/>
      </w:r>
      <w:r w:rsidR="00F41058">
        <w:rPr>
          <w:rFonts w:hint="eastAsia"/>
        </w:rPr>
        <w:t xml:space="preserve"> </w:t>
      </w:r>
      <w:r>
        <w:rPr>
          <w:rFonts w:hint="eastAsia"/>
        </w:rPr>
        <w:t>用語表</w:t>
      </w:r>
    </w:p>
    <w:tbl>
      <w:tblPr>
        <w:tblStyle w:val="af3"/>
        <w:tblW w:w="8941" w:type="dxa"/>
        <w:jc w:val="center"/>
        <w:tblLook w:val="04A0" w:firstRow="1" w:lastRow="0" w:firstColumn="1" w:lastColumn="0" w:noHBand="0" w:noVBand="1"/>
      </w:tblPr>
      <w:tblGrid>
        <w:gridCol w:w="609"/>
        <w:gridCol w:w="2018"/>
        <w:gridCol w:w="6314"/>
      </w:tblGrid>
      <w:tr w:rsidR="00C728CF" w:rsidRPr="00072DCF" w14:paraId="11F9F046" w14:textId="77777777" w:rsidTr="00E4342A">
        <w:trPr>
          <w:cantSplit/>
          <w:tblHeader/>
          <w:jc w:val="center"/>
        </w:trPr>
        <w:tc>
          <w:tcPr>
            <w:tcW w:w="0" w:type="auto"/>
            <w:shd w:val="clear" w:color="auto" w:fill="D9D9D9" w:themeFill="background1" w:themeFillShade="D9"/>
            <w:vAlign w:val="center"/>
          </w:tcPr>
          <w:p w14:paraId="08F2A417" w14:textId="77777777" w:rsidR="00C728CF" w:rsidRPr="00BE3A94" w:rsidRDefault="00C728CF" w:rsidP="001B055A">
            <w:pPr>
              <w:pStyle w:val="a4"/>
              <w:widowControl/>
              <w:tabs>
                <w:tab w:val="left" w:pos="945"/>
              </w:tabs>
              <w:spacing w:beforeLines="0" w:before="0" w:afterLines="0" w:after="0"/>
              <w:ind w:leftChars="0" w:left="0" w:firstLineChars="0" w:firstLine="0"/>
              <w:jc w:val="center"/>
              <w:rPr>
                <w:rFonts w:hAnsi="BIZ UDPゴシック" w:cs="BIZ UDPゴシック"/>
                <w:b/>
                <w:bCs/>
              </w:rPr>
            </w:pPr>
            <w:r w:rsidRPr="00BE3A94">
              <w:rPr>
                <w:rFonts w:hAnsi="BIZ UDPゴシック" w:cs="BIZ UDPゴシック" w:hint="eastAsia"/>
                <w:b/>
                <w:bCs/>
              </w:rPr>
              <w:t>No.</w:t>
            </w:r>
          </w:p>
        </w:tc>
        <w:tc>
          <w:tcPr>
            <w:tcW w:w="0" w:type="auto"/>
            <w:shd w:val="clear" w:color="auto" w:fill="D9D9D9" w:themeFill="background1" w:themeFillShade="D9"/>
          </w:tcPr>
          <w:p w14:paraId="5F8DC093" w14:textId="77777777" w:rsidR="00C728CF" w:rsidRPr="00BE3A94" w:rsidRDefault="00C728CF" w:rsidP="001B055A">
            <w:pPr>
              <w:pStyle w:val="a4"/>
              <w:widowControl/>
              <w:tabs>
                <w:tab w:val="left" w:pos="945"/>
              </w:tabs>
              <w:spacing w:beforeLines="0" w:before="0" w:afterLines="0" w:after="0"/>
              <w:ind w:leftChars="0" w:left="0" w:firstLineChars="0" w:firstLine="0"/>
              <w:jc w:val="center"/>
              <w:rPr>
                <w:rFonts w:hAnsi="BIZ UDPゴシック" w:cs="BIZ UDPゴシック"/>
                <w:b/>
                <w:bCs/>
              </w:rPr>
            </w:pPr>
            <w:r w:rsidRPr="00BE3A94">
              <w:rPr>
                <w:rFonts w:hAnsi="BIZ UDPゴシック" w:cs="BIZ UDPゴシック" w:hint="eastAsia"/>
                <w:b/>
                <w:bCs/>
              </w:rPr>
              <w:t>用語</w:t>
            </w:r>
          </w:p>
        </w:tc>
        <w:tc>
          <w:tcPr>
            <w:tcW w:w="0" w:type="auto"/>
            <w:shd w:val="clear" w:color="auto" w:fill="D9D9D9" w:themeFill="background1" w:themeFillShade="D9"/>
            <w:vAlign w:val="center"/>
          </w:tcPr>
          <w:p w14:paraId="5C21A669" w14:textId="77777777" w:rsidR="00C728CF" w:rsidRPr="00BE3A94" w:rsidRDefault="00C728CF" w:rsidP="001B055A">
            <w:pPr>
              <w:pStyle w:val="a4"/>
              <w:widowControl/>
              <w:tabs>
                <w:tab w:val="left" w:pos="945"/>
              </w:tabs>
              <w:spacing w:beforeLines="0" w:before="0" w:afterLines="0" w:after="0"/>
              <w:ind w:leftChars="0" w:left="0" w:firstLineChars="0" w:firstLine="0"/>
              <w:jc w:val="center"/>
              <w:rPr>
                <w:rFonts w:hAnsi="BIZ UDPゴシック" w:cs="BIZ UDPゴシック"/>
                <w:b/>
                <w:bCs/>
              </w:rPr>
            </w:pPr>
            <w:r w:rsidRPr="00BE3A94">
              <w:rPr>
                <w:rFonts w:hAnsi="BIZ UDPゴシック" w:cs="BIZ UDPゴシック" w:hint="eastAsia"/>
                <w:b/>
                <w:bCs/>
              </w:rPr>
              <w:t>説明</w:t>
            </w:r>
          </w:p>
        </w:tc>
      </w:tr>
      <w:tr w:rsidR="00C728CF" w:rsidRPr="00072DCF" w14:paraId="349BCBF3" w14:textId="77777777" w:rsidTr="00E4342A">
        <w:trPr>
          <w:cantSplit/>
          <w:jc w:val="center"/>
        </w:trPr>
        <w:tc>
          <w:tcPr>
            <w:tcW w:w="0" w:type="auto"/>
          </w:tcPr>
          <w:p w14:paraId="3C837703" w14:textId="77777777" w:rsidR="00C728CF" w:rsidRPr="003D7D71" w:rsidRDefault="00C728CF" w:rsidP="005F470E">
            <w:pPr>
              <w:autoSpaceDE w:val="0"/>
              <w:autoSpaceDN w:val="0"/>
              <w:rPr>
                <w:rFonts w:hAnsi="BIZ UDPゴシック"/>
              </w:rPr>
            </w:pPr>
            <w:r>
              <w:rPr>
                <w:rFonts w:hAnsi="BIZ UDPゴシック" w:hint="eastAsia"/>
              </w:rPr>
              <w:t>1</w:t>
            </w:r>
          </w:p>
        </w:tc>
        <w:tc>
          <w:tcPr>
            <w:tcW w:w="0" w:type="auto"/>
          </w:tcPr>
          <w:p w14:paraId="1A796FCE" w14:textId="692DD721" w:rsidR="00C728CF" w:rsidRPr="003D7D71" w:rsidRDefault="00A76B88" w:rsidP="005F470E">
            <w:pPr>
              <w:autoSpaceDE w:val="0"/>
              <w:autoSpaceDN w:val="0"/>
              <w:rPr>
                <w:rFonts w:hAnsi="BIZ UDPゴシック"/>
              </w:rPr>
            </w:pPr>
            <w:r>
              <w:rPr>
                <w:rFonts w:hAnsi="BIZ UDPゴシック" w:hint="eastAsia"/>
              </w:rPr>
              <w:t>自治体</w:t>
            </w:r>
          </w:p>
        </w:tc>
        <w:tc>
          <w:tcPr>
            <w:tcW w:w="0" w:type="auto"/>
          </w:tcPr>
          <w:p w14:paraId="3FC2F0C7" w14:textId="77777777" w:rsidR="00C728CF" w:rsidRPr="003D7D71" w:rsidRDefault="00C728CF" w:rsidP="005F470E">
            <w:pPr>
              <w:autoSpaceDE w:val="0"/>
              <w:autoSpaceDN w:val="0"/>
              <w:rPr>
                <w:rFonts w:hAnsi="BIZ UDPゴシック"/>
              </w:rPr>
            </w:pPr>
            <w:r w:rsidRPr="003D7D71">
              <w:rPr>
                <w:rFonts w:hAnsi="BIZ UDPゴシック" w:hint="eastAsia"/>
              </w:rPr>
              <w:t>●●県</w:t>
            </w:r>
          </w:p>
        </w:tc>
      </w:tr>
      <w:tr w:rsidR="00C728CF" w:rsidRPr="00072DCF" w14:paraId="76AEFCC0" w14:textId="77777777" w:rsidTr="00E4342A">
        <w:trPr>
          <w:cantSplit/>
          <w:jc w:val="center"/>
        </w:trPr>
        <w:tc>
          <w:tcPr>
            <w:tcW w:w="0" w:type="auto"/>
          </w:tcPr>
          <w:p w14:paraId="57EBF1F5" w14:textId="77777777" w:rsidR="00C728CF" w:rsidRPr="003D7D71" w:rsidRDefault="00C728CF" w:rsidP="005F470E">
            <w:pPr>
              <w:autoSpaceDE w:val="0"/>
              <w:autoSpaceDN w:val="0"/>
              <w:rPr>
                <w:rFonts w:hAnsi="BIZ UDPゴシック"/>
              </w:rPr>
            </w:pPr>
            <w:r>
              <w:rPr>
                <w:rFonts w:hAnsi="BIZ UDPゴシック" w:hint="eastAsia"/>
              </w:rPr>
              <w:t>2</w:t>
            </w:r>
          </w:p>
        </w:tc>
        <w:tc>
          <w:tcPr>
            <w:tcW w:w="0" w:type="auto"/>
          </w:tcPr>
          <w:p w14:paraId="11AE2530" w14:textId="77777777" w:rsidR="00C728CF" w:rsidRPr="003D7D71" w:rsidRDefault="00C728CF" w:rsidP="005F470E">
            <w:pPr>
              <w:autoSpaceDE w:val="0"/>
              <w:autoSpaceDN w:val="0"/>
              <w:rPr>
                <w:rFonts w:hAnsi="BIZ UDPゴシック"/>
              </w:rPr>
            </w:pPr>
            <w:r w:rsidRPr="003D7D71">
              <w:rPr>
                <w:rFonts w:hAnsi="BIZ UDPゴシック" w:hint="eastAsia"/>
              </w:rPr>
              <w:t>事業者</w:t>
            </w:r>
          </w:p>
        </w:tc>
        <w:tc>
          <w:tcPr>
            <w:tcW w:w="0" w:type="auto"/>
          </w:tcPr>
          <w:p w14:paraId="60D56C77" w14:textId="77777777" w:rsidR="00C728CF" w:rsidRPr="003D7D71" w:rsidRDefault="00C728CF" w:rsidP="005F470E">
            <w:pPr>
              <w:autoSpaceDE w:val="0"/>
              <w:autoSpaceDN w:val="0"/>
              <w:rPr>
                <w:rFonts w:hAnsi="BIZ UDPゴシック"/>
              </w:rPr>
            </w:pPr>
            <w:r w:rsidRPr="003D7D71">
              <w:rPr>
                <w:rFonts w:hAnsi="BIZ UDPゴシック" w:hint="eastAsia"/>
              </w:rPr>
              <w:t>本業務を請け負った事業者</w:t>
            </w:r>
          </w:p>
        </w:tc>
      </w:tr>
      <w:tr w:rsidR="00C728CF" w:rsidRPr="00072DCF" w14:paraId="79C9D541" w14:textId="77777777" w:rsidTr="00E4342A">
        <w:trPr>
          <w:cantSplit/>
          <w:jc w:val="center"/>
        </w:trPr>
        <w:tc>
          <w:tcPr>
            <w:tcW w:w="0" w:type="auto"/>
          </w:tcPr>
          <w:p w14:paraId="322344B1" w14:textId="77777777" w:rsidR="00C728CF" w:rsidRPr="003D7D71" w:rsidRDefault="00C728CF" w:rsidP="005F470E">
            <w:pPr>
              <w:autoSpaceDE w:val="0"/>
              <w:autoSpaceDN w:val="0"/>
              <w:rPr>
                <w:rFonts w:hAnsi="BIZ UDPゴシック"/>
              </w:rPr>
            </w:pPr>
            <w:r>
              <w:rPr>
                <w:rFonts w:hAnsi="BIZ UDPゴシック" w:hint="eastAsia"/>
              </w:rPr>
              <w:t>3</w:t>
            </w:r>
          </w:p>
        </w:tc>
        <w:tc>
          <w:tcPr>
            <w:tcW w:w="0" w:type="auto"/>
          </w:tcPr>
          <w:p w14:paraId="0E0F065B" w14:textId="77777777" w:rsidR="00C728CF" w:rsidRPr="003D7D71" w:rsidRDefault="00C728CF" w:rsidP="005F470E">
            <w:pPr>
              <w:autoSpaceDE w:val="0"/>
              <w:autoSpaceDN w:val="0"/>
              <w:rPr>
                <w:rFonts w:hAnsi="BIZ UDPゴシック"/>
              </w:rPr>
            </w:pPr>
            <w:r>
              <w:rPr>
                <w:rFonts w:hAnsi="BIZ UDPゴシック" w:hint="eastAsia"/>
              </w:rPr>
              <w:t>本仕様書</w:t>
            </w:r>
          </w:p>
        </w:tc>
        <w:tc>
          <w:tcPr>
            <w:tcW w:w="0" w:type="auto"/>
          </w:tcPr>
          <w:p w14:paraId="7173928B" w14:textId="77777777" w:rsidR="00C728CF" w:rsidRPr="003D7D71" w:rsidRDefault="00C728CF" w:rsidP="005F470E">
            <w:pPr>
              <w:autoSpaceDE w:val="0"/>
              <w:autoSpaceDN w:val="0"/>
              <w:rPr>
                <w:rFonts w:hAnsi="BIZ UDPゴシック"/>
              </w:rPr>
            </w:pPr>
            <w:r>
              <w:rPr>
                <w:rFonts w:hAnsi="BIZ UDPゴシック" w:hint="eastAsia"/>
              </w:rPr>
              <w:t>●●県</w:t>
            </w:r>
            <w:r w:rsidRPr="00ED419B">
              <w:rPr>
                <w:rFonts w:hAnsi="BIZ UDPゴシック" w:hint="eastAsia"/>
              </w:rPr>
              <w:t>チェックインシステム仕様書</w:t>
            </w:r>
          </w:p>
        </w:tc>
      </w:tr>
      <w:tr w:rsidR="00C728CF" w:rsidRPr="00072DCF" w14:paraId="6D05DD6F" w14:textId="77777777" w:rsidTr="00E4342A">
        <w:trPr>
          <w:cantSplit/>
          <w:jc w:val="center"/>
        </w:trPr>
        <w:tc>
          <w:tcPr>
            <w:tcW w:w="0" w:type="auto"/>
          </w:tcPr>
          <w:p w14:paraId="4F071B12" w14:textId="77777777" w:rsidR="00C728CF" w:rsidRPr="003D7D71" w:rsidRDefault="00C728CF" w:rsidP="005F470E">
            <w:pPr>
              <w:autoSpaceDE w:val="0"/>
              <w:autoSpaceDN w:val="0"/>
              <w:rPr>
                <w:rFonts w:hAnsi="BIZ UDPゴシック"/>
              </w:rPr>
            </w:pPr>
            <w:r>
              <w:rPr>
                <w:rFonts w:hAnsi="BIZ UDPゴシック" w:hint="eastAsia"/>
              </w:rPr>
              <w:t>4</w:t>
            </w:r>
          </w:p>
        </w:tc>
        <w:tc>
          <w:tcPr>
            <w:tcW w:w="0" w:type="auto"/>
          </w:tcPr>
          <w:p w14:paraId="5EA65023" w14:textId="77777777" w:rsidR="00C728CF" w:rsidRPr="003D7D71" w:rsidRDefault="00C728CF" w:rsidP="005F470E">
            <w:pPr>
              <w:autoSpaceDE w:val="0"/>
              <w:autoSpaceDN w:val="0"/>
              <w:rPr>
                <w:rFonts w:hAnsi="BIZ UDPゴシック"/>
              </w:rPr>
            </w:pPr>
            <w:r w:rsidRPr="003D7D71">
              <w:rPr>
                <w:rFonts w:hAnsi="BIZ UDPゴシック" w:hint="eastAsia"/>
              </w:rPr>
              <w:t>本業務</w:t>
            </w:r>
          </w:p>
        </w:tc>
        <w:tc>
          <w:tcPr>
            <w:tcW w:w="0" w:type="auto"/>
          </w:tcPr>
          <w:p w14:paraId="2D5D3D4F" w14:textId="77777777" w:rsidR="00C728CF" w:rsidRPr="003D7D71" w:rsidRDefault="00C728CF" w:rsidP="005F470E">
            <w:pPr>
              <w:autoSpaceDE w:val="0"/>
              <w:autoSpaceDN w:val="0"/>
              <w:rPr>
                <w:rFonts w:hAnsi="BIZ UDPゴシック"/>
              </w:rPr>
            </w:pPr>
            <w:r w:rsidRPr="003D7D71">
              <w:rPr>
                <w:rFonts w:hAnsi="BIZ UDPゴシック" w:hint="eastAsia"/>
              </w:rPr>
              <w:t>チェックインシステム</w:t>
            </w:r>
            <w:r>
              <w:rPr>
                <w:rFonts w:hAnsi="BIZ UDPゴシック" w:hint="eastAsia"/>
              </w:rPr>
              <w:t>構築業務</w:t>
            </w:r>
          </w:p>
        </w:tc>
      </w:tr>
      <w:tr w:rsidR="00C728CF" w:rsidRPr="00072DCF" w14:paraId="181A0155" w14:textId="77777777" w:rsidTr="00E4342A">
        <w:trPr>
          <w:cantSplit/>
          <w:jc w:val="center"/>
        </w:trPr>
        <w:tc>
          <w:tcPr>
            <w:tcW w:w="0" w:type="auto"/>
          </w:tcPr>
          <w:p w14:paraId="150CCE15" w14:textId="77777777" w:rsidR="00C728CF" w:rsidRPr="003D7D71" w:rsidRDefault="00C728CF" w:rsidP="005F470E">
            <w:pPr>
              <w:autoSpaceDE w:val="0"/>
              <w:autoSpaceDN w:val="0"/>
              <w:rPr>
                <w:rFonts w:hAnsi="BIZ UDPゴシック"/>
              </w:rPr>
            </w:pPr>
            <w:r>
              <w:rPr>
                <w:rFonts w:hAnsi="BIZ UDPゴシック" w:hint="eastAsia"/>
              </w:rPr>
              <w:t>5</w:t>
            </w:r>
          </w:p>
        </w:tc>
        <w:tc>
          <w:tcPr>
            <w:tcW w:w="0" w:type="auto"/>
          </w:tcPr>
          <w:p w14:paraId="274ABEB1" w14:textId="77777777" w:rsidR="00C728CF" w:rsidRPr="003D7D71" w:rsidRDefault="00C728CF" w:rsidP="005F470E">
            <w:pPr>
              <w:autoSpaceDE w:val="0"/>
              <w:autoSpaceDN w:val="0"/>
              <w:rPr>
                <w:rFonts w:hAnsi="BIZ UDPゴシック"/>
              </w:rPr>
            </w:pPr>
            <w:r w:rsidRPr="003D7D71">
              <w:rPr>
                <w:rFonts w:hAnsi="BIZ UDPゴシック" w:hint="eastAsia"/>
              </w:rPr>
              <w:t>本システム</w:t>
            </w:r>
          </w:p>
        </w:tc>
        <w:tc>
          <w:tcPr>
            <w:tcW w:w="0" w:type="auto"/>
          </w:tcPr>
          <w:p w14:paraId="79825594" w14:textId="77777777" w:rsidR="00C728CF" w:rsidRPr="003D7D71" w:rsidRDefault="00C728CF" w:rsidP="005F470E">
            <w:pPr>
              <w:autoSpaceDE w:val="0"/>
              <w:autoSpaceDN w:val="0"/>
              <w:rPr>
                <w:rFonts w:hAnsi="BIZ UDPゴシック"/>
              </w:rPr>
            </w:pPr>
            <w:r w:rsidRPr="003D7D71">
              <w:rPr>
                <w:rFonts w:hAnsi="BIZ UDPゴシック" w:cs="BIZ UDPゴシック" w:hint="eastAsia"/>
              </w:rPr>
              <w:t>チェックインシステム</w:t>
            </w:r>
          </w:p>
        </w:tc>
      </w:tr>
      <w:tr w:rsidR="00C728CF" w:rsidRPr="00072DCF" w14:paraId="31938237" w14:textId="77777777" w:rsidTr="00E4342A">
        <w:trPr>
          <w:cantSplit/>
          <w:jc w:val="center"/>
        </w:trPr>
        <w:tc>
          <w:tcPr>
            <w:tcW w:w="0" w:type="auto"/>
          </w:tcPr>
          <w:p w14:paraId="38B1E961" w14:textId="77777777" w:rsidR="00C728CF" w:rsidRPr="003D7D71" w:rsidRDefault="00C728CF" w:rsidP="005F470E">
            <w:pPr>
              <w:autoSpaceDE w:val="0"/>
              <w:autoSpaceDN w:val="0"/>
              <w:rPr>
                <w:rFonts w:hAnsi="BIZ UDPゴシック"/>
              </w:rPr>
            </w:pPr>
            <w:r>
              <w:rPr>
                <w:rFonts w:hAnsi="BIZ UDPゴシック" w:hint="eastAsia"/>
              </w:rPr>
              <w:t>6</w:t>
            </w:r>
          </w:p>
        </w:tc>
        <w:tc>
          <w:tcPr>
            <w:tcW w:w="0" w:type="auto"/>
          </w:tcPr>
          <w:p w14:paraId="1C52FD5D" w14:textId="77777777" w:rsidR="00C728CF" w:rsidRPr="003D7D71" w:rsidRDefault="00C728CF" w:rsidP="005F470E">
            <w:pPr>
              <w:autoSpaceDE w:val="0"/>
              <w:autoSpaceDN w:val="0"/>
              <w:rPr>
                <w:rFonts w:hAnsi="BIZ UDPゴシック"/>
              </w:rPr>
            </w:pPr>
            <w:r>
              <w:rPr>
                <w:rFonts w:hAnsi="BIZ UDPゴシック" w:hint="eastAsia"/>
              </w:rPr>
              <w:t>チェックイン情報</w:t>
            </w:r>
          </w:p>
        </w:tc>
        <w:tc>
          <w:tcPr>
            <w:tcW w:w="0" w:type="auto"/>
          </w:tcPr>
          <w:p w14:paraId="36CEAB6F" w14:textId="175AFB77" w:rsidR="00C728CF" w:rsidRPr="003D7D71" w:rsidRDefault="00C728CF" w:rsidP="005F470E">
            <w:pPr>
              <w:autoSpaceDE w:val="0"/>
              <w:autoSpaceDN w:val="0"/>
              <w:rPr>
                <w:rFonts w:hAnsi="BIZ UDPゴシック"/>
              </w:rPr>
            </w:pPr>
            <w:r w:rsidRPr="000B7958">
              <w:rPr>
                <w:rFonts w:hAnsi="BIZ UDPゴシック" w:hint="eastAsia"/>
              </w:rPr>
              <w:t>特定の施設を利用した住民の</w:t>
            </w:r>
            <w:r w:rsidR="005147E9" w:rsidRPr="005147E9">
              <w:rPr>
                <w:rFonts w:hAnsi="BIZ UDPゴシック"/>
              </w:rPr>
              <w:t>基本４情報</w:t>
            </w:r>
            <w:r w:rsidRPr="000B7958">
              <w:rPr>
                <w:rFonts w:hAnsi="BIZ UDPゴシック" w:hint="eastAsia"/>
              </w:rPr>
              <w:t>、位置情報、タイムスタンプを基本とする情報</w:t>
            </w:r>
            <w:r>
              <w:rPr>
                <w:rFonts w:hAnsi="BIZ UDPゴシック" w:hint="eastAsia"/>
              </w:rPr>
              <w:t>。</w:t>
            </w:r>
          </w:p>
        </w:tc>
      </w:tr>
      <w:tr w:rsidR="00C728CF" w:rsidRPr="00072DCF" w14:paraId="484BD31D" w14:textId="77777777" w:rsidTr="00E4342A">
        <w:trPr>
          <w:cantSplit/>
          <w:jc w:val="center"/>
        </w:trPr>
        <w:tc>
          <w:tcPr>
            <w:tcW w:w="0" w:type="auto"/>
          </w:tcPr>
          <w:p w14:paraId="02F73700" w14:textId="77777777" w:rsidR="00C728CF" w:rsidRPr="003D7D71" w:rsidRDefault="00C728CF" w:rsidP="005F470E">
            <w:pPr>
              <w:autoSpaceDE w:val="0"/>
              <w:autoSpaceDN w:val="0"/>
              <w:rPr>
                <w:rFonts w:hAnsi="BIZ UDPゴシック"/>
              </w:rPr>
            </w:pPr>
            <w:r>
              <w:rPr>
                <w:rFonts w:hAnsi="BIZ UDPゴシック" w:hint="eastAsia"/>
              </w:rPr>
              <w:t>7</w:t>
            </w:r>
          </w:p>
        </w:tc>
        <w:tc>
          <w:tcPr>
            <w:tcW w:w="0" w:type="auto"/>
          </w:tcPr>
          <w:p w14:paraId="6105A542" w14:textId="77777777" w:rsidR="00C728CF" w:rsidRPr="00BA0A6B" w:rsidRDefault="00C728CF" w:rsidP="005F470E">
            <w:pPr>
              <w:autoSpaceDE w:val="0"/>
              <w:autoSpaceDN w:val="0"/>
              <w:rPr>
                <w:rFonts w:hAnsi="BIZ UDPゴシック"/>
              </w:rPr>
            </w:pPr>
            <w:r>
              <w:rPr>
                <w:rFonts w:hAnsi="BIZ UDPゴシック" w:hint="eastAsia"/>
              </w:rPr>
              <w:t>チェックインスポット</w:t>
            </w:r>
          </w:p>
        </w:tc>
        <w:tc>
          <w:tcPr>
            <w:tcW w:w="0" w:type="auto"/>
          </w:tcPr>
          <w:p w14:paraId="30A1BFE7" w14:textId="77D1B541" w:rsidR="00C728CF" w:rsidRPr="003D7D71" w:rsidRDefault="00C728CF" w:rsidP="005F470E">
            <w:pPr>
              <w:autoSpaceDE w:val="0"/>
              <w:autoSpaceDN w:val="0"/>
              <w:rPr>
                <w:rFonts w:hAnsi="BIZ UDPゴシック"/>
              </w:rPr>
            </w:pPr>
            <w:r>
              <w:rPr>
                <w:rFonts w:hAnsi="BIZ UDPゴシック" w:hint="eastAsia"/>
              </w:rPr>
              <w:t>チェックイン用のタブレット、QRコードを設置する</w:t>
            </w:r>
            <w:r w:rsidR="00A23FE2">
              <w:rPr>
                <w:rFonts w:hAnsi="BIZ UDPゴシック" w:hint="eastAsia"/>
              </w:rPr>
              <w:t>、</w:t>
            </w:r>
            <w:r w:rsidR="00644CAD" w:rsidRPr="00644CAD">
              <w:rPr>
                <w:rFonts w:hAnsi="BIZ UDPゴシック" w:hint="eastAsia"/>
              </w:rPr>
              <w:t>住民が平時から利用する施設</w:t>
            </w:r>
            <w:r w:rsidR="00A23FE2" w:rsidRPr="00A23FE2">
              <w:rPr>
                <w:rFonts w:hAnsi="BIZ UDPゴシック" w:hint="eastAsia"/>
              </w:rPr>
              <w:t>（公民館・民間店舗等）</w:t>
            </w:r>
          </w:p>
        </w:tc>
      </w:tr>
      <w:tr w:rsidR="00013F85" w:rsidRPr="00072DCF" w14:paraId="70702571" w14:textId="77777777" w:rsidTr="00E4342A">
        <w:trPr>
          <w:cantSplit/>
          <w:jc w:val="center"/>
        </w:trPr>
        <w:tc>
          <w:tcPr>
            <w:tcW w:w="0" w:type="auto"/>
          </w:tcPr>
          <w:p w14:paraId="1FEEE358" w14:textId="77777777" w:rsidR="00013F85" w:rsidRPr="00227FA3" w:rsidRDefault="00013F85" w:rsidP="005F470E">
            <w:pPr>
              <w:autoSpaceDE w:val="0"/>
              <w:autoSpaceDN w:val="0"/>
              <w:rPr>
                <w:rFonts w:hAnsi="BIZ UDPゴシック"/>
              </w:rPr>
            </w:pPr>
            <w:r>
              <w:rPr>
                <w:rFonts w:hAnsi="BIZ UDPゴシック" w:hint="eastAsia"/>
              </w:rPr>
              <w:t>8</w:t>
            </w:r>
          </w:p>
        </w:tc>
        <w:tc>
          <w:tcPr>
            <w:tcW w:w="0" w:type="auto"/>
          </w:tcPr>
          <w:p w14:paraId="2A945859" w14:textId="69174BEB" w:rsidR="00013F85" w:rsidRDefault="00013F85" w:rsidP="005F470E">
            <w:pPr>
              <w:autoSpaceDE w:val="0"/>
              <w:autoSpaceDN w:val="0"/>
              <w:rPr>
                <w:rFonts w:hAnsi="BIZ UDPゴシック"/>
              </w:rPr>
            </w:pPr>
            <w:r>
              <w:rPr>
                <w:rFonts w:hAnsi="BIZ UDPゴシック" w:hint="eastAsia"/>
              </w:rPr>
              <w:t>チェックインポイント</w:t>
            </w:r>
          </w:p>
        </w:tc>
        <w:tc>
          <w:tcPr>
            <w:tcW w:w="0" w:type="auto"/>
          </w:tcPr>
          <w:p w14:paraId="180E1CB6" w14:textId="3DC869B0" w:rsidR="00013F85" w:rsidRPr="00227FA3" w:rsidRDefault="00013F85" w:rsidP="005F470E">
            <w:pPr>
              <w:autoSpaceDE w:val="0"/>
              <w:autoSpaceDN w:val="0"/>
              <w:rPr>
                <w:rFonts w:hAnsi="BIZ UDPゴシック"/>
              </w:rPr>
            </w:pPr>
            <w:r>
              <w:rPr>
                <w:rFonts w:hAnsi="BIZ UDPゴシック" w:hint="eastAsia"/>
              </w:rPr>
              <w:t>特定の施設、イベントへのチェックインによりサービス利用者に付与するポイント。</w:t>
            </w:r>
          </w:p>
        </w:tc>
      </w:tr>
      <w:tr w:rsidR="008044B7" w:rsidRPr="00072DCF" w14:paraId="1A4F6AC7" w14:textId="77777777" w:rsidTr="00E4342A">
        <w:trPr>
          <w:cantSplit/>
          <w:jc w:val="center"/>
        </w:trPr>
        <w:tc>
          <w:tcPr>
            <w:tcW w:w="0" w:type="auto"/>
          </w:tcPr>
          <w:p w14:paraId="683FB723" w14:textId="7F2CE396" w:rsidR="008044B7" w:rsidRDefault="008044B7" w:rsidP="008044B7">
            <w:pPr>
              <w:autoSpaceDE w:val="0"/>
              <w:autoSpaceDN w:val="0"/>
              <w:rPr>
                <w:rFonts w:hAnsi="BIZ UDPゴシック"/>
              </w:rPr>
            </w:pPr>
            <w:r>
              <w:rPr>
                <w:rFonts w:hAnsi="BIZ UDPゴシック" w:hint="eastAsia"/>
              </w:rPr>
              <w:t>9</w:t>
            </w:r>
          </w:p>
        </w:tc>
        <w:tc>
          <w:tcPr>
            <w:tcW w:w="0" w:type="auto"/>
          </w:tcPr>
          <w:p w14:paraId="6F61A1B6" w14:textId="500DC760" w:rsidR="008044B7" w:rsidRDefault="008044B7" w:rsidP="008044B7">
            <w:pPr>
              <w:autoSpaceDE w:val="0"/>
              <w:autoSpaceDN w:val="0"/>
              <w:rPr>
                <w:rFonts w:hAnsi="BIZ UDPゴシック"/>
              </w:rPr>
            </w:pPr>
            <w:r w:rsidRPr="008044B7">
              <w:rPr>
                <w:rFonts w:hAnsi="BIZ UDPゴシック" w:hint="eastAsia"/>
              </w:rPr>
              <w:t>チェックイン</w:t>
            </w:r>
            <w:r>
              <w:rPr>
                <w:rFonts w:hAnsi="BIZ UDPゴシック" w:hint="eastAsia"/>
              </w:rPr>
              <w:t>アプリ</w:t>
            </w:r>
          </w:p>
        </w:tc>
        <w:tc>
          <w:tcPr>
            <w:tcW w:w="0" w:type="auto"/>
          </w:tcPr>
          <w:p w14:paraId="0F85C7D2" w14:textId="509DB720" w:rsidR="008044B7" w:rsidRPr="00EF24BF" w:rsidRDefault="008044B7" w:rsidP="008044B7">
            <w:pPr>
              <w:autoSpaceDE w:val="0"/>
              <w:autoSpaceDN w:val="0"/>
              <w:rPr>
                <w:rFonts w:hAnsi="BIZ UDPゴシック"/>
              </w:rPr>
            </w:pPr>
            <w:r>
              <w:rPr>
                <w:rFonts w:hAnsi="BIZ UDPゴシック" w:hint="eastAsia"/>
              </w:rPr>
              <w:t>タブレット端末で動作する</w:t>
            </w:r>
            <w:r w:rsidR="000527C6">
              <w:rPr>
                <w:rFonts w:hAnsi="BIZ UDPゴシック" w:hint="eastAsia"/>
              </w:rPr>
              <w:t>、</w:t>
            </w:r>
            <w:r>
              <w:rPr>
                <w:rFonts w:hAnsi="BIZ UDPゴシック" w:hint="eastAsia"/>
              </w:rPr>
              <w:t>マイナンバーカードを用いたチェックインを行うためのアプリケーション</w:t>
            </w:r>
          </w:p>
        </w:tc>
      </w:tr>
      <w:tr w:rsidR="00013F85" w:rsidRPr="00072DCF" w14:paraId="3CC1790E" w14:textId="77777777" w:rsidTr="00E4342A">
        <w:trPr>
          <w:cantSplit/>
          <w:jc w:val="center"/>
        </w:trPr>
        <w:tc>
          <w:tcPr>
            <w:tcW w:w="0" w:type="auto"/>
          </w:tcPr>
          <w:p w14:paraId="19594A27" w14:textId="6B47E90A" w:rsidR="00013F85" w:rsidRPr="00227FA3" w:rsidRDefault="008044B7" w:rsidP="005F470E">
            <w:pPr>
              <w:autoSpaceDE w:val="0"/>
              <w:autoSpaceDN w:val="0"/>
              <w:rPr>
                <w:rFonts w:hAnsi="BIZ UDPゴシック"/>
              </w:rPr>
            </w:pPr>
            <w:r>
              <w:rPr>
                <w:rFonts w:hAnsi="BIZ UDPゴシック" w:hint="eastAsia"/>
              </w:rPr>
              <w:t>10</w:t>
            </w:r>
          </w:p>
        </w:tc>
        <w:tc>
          <w:tcPr>
            <w:tcW w:w="0" w:type="auto"/>
          </w:tcPr>
          <w:p w14:paraId="117E7570" w14:textId="4D163C42" w:rsidR="00013F85" w:rsidRDefault="00013F85" w:rsidP="005F470E">
            <w:pPr>
              <w:autoSpaceDE w:val="0"/>
              <w:autoSpaceDN w:val="0"/>
              <w:rPr>
                <w:rFonts w:hAnsi="BIZ UDPゴシック"/>
              </w:rPr>
            </w:pPr>
            <w:r>
              <w:rPr>
                <w:rFonts w:hAnsi="BIZ UDPゴシック" w:hint="eastAsia"/>
              </w:rPr>
              <w:t>拡張</w:t>
            </w:r>
            <w:r w:rsidR="00B037CB">
              <w:rPr>
                <w:rFonts w:hAnsi="BIZ UDPゴシック" w:hint="eastAsia"/>
              </w:rPr>
              <w:t>アプリケーション</w:t>
            </w:r>
          </w:p>
        </w:tc>
        <w:tc>
          <w:tcPr>
            <w:tcW w:w="0" w:type="auto"/>
          </w:tcPr>
          <w:p w14:paraId="3B6C172A" w14:textId="6D27FC61" w:rsidR="00013F85" w:rsidRPr="00227FA3" w:rsidRDefault="00013F85" w:rsidP="005F470E">
            <w:pPr>
              <w:autoSpaceDE w:val="0"/>
              <w:autoSpaceDN w:val="0"/>
              <w:rPr>
                <w:rFonts w:hAnsi="BIZ UDPゴシック"/>
              </w:rPr>
            </w:pPr>
            <w:r w:rsidRPr="00EF24BF">
              <w:rPr>
                <w:rFonts w:hAnsi="BIZ UDPゴシック" w:hint="eastAsia"/>
              </w:rPr>
              <w:t>マイナンバーカードの</w:t>
            </w:r>
            <w:r>
              <w:rPr>
                <w:rFonts w:hAnsi="BIZ UDPゴシック" w:hint="eastAsia"/>
              </w:rPr>
              <w:t>拡張利用</w:t>
            </w:r>
            <w:r w:rsidRPr="00EF24BF">
              <w:rPr>
                <w:rFonts w:hAnsi="BIZ UDPゴシック" w:hint="eastAsia"/>
              </w:rPr>
              <w:t>領域に搭載する独自アプリケーション。本システムにおいては、マイナンバーカードを用いたチェックインに利用する</w:t>
            </w:r>
          </w:p>
        </w:tc>
      </w:tr>
      <w:tr w:rsidR="00013F85" w:rsidRPr="00072DCF" w14:paraId="0D68DD93" w14:textId="77777777" w:rsidTr="00E4342A">
        <w:trPr>
          <w:cantSplit/>
          <w:jc w:val="center"/>
        </w:trPr>
        <w:tc>
          <w:tcPr>
            <w:tcW w:w="0" w:type="auto"/>
          </w:tcPr>
          <w:p w14:paraId="654DDCE9" w14:textId="2F765785" w:rsidR="00013F85" w:rsidRPr="00227FA3" w:rsidRDefault="007E553D" w:rsidP="005F470E">
            <w:pPr>
              <w:autoSpaceDE w:val="0"/>
              <w:autoSpaceDN w:val="0"/>
              <w:rPr>
                <w:rFonts w:hAnsi="BIZ UDPゴシック"/>
              </w:rPr>
            </w:pPr>
            <w:r>
              <w:rPr>
                <w:rFonts w:hAnsi="BIZ UDPゴシック" w:hint="eastAsia"/>
              </w:rPr>
              <w:t>11</w:t>
            </w:r>
          </w:p>
        </w:tc>
        <w:tc>
          <w:tcPr>
            <w:tcW w:w="0" w:type="auto"/>
          </w:tcPr>
          <w:p w14:paraId="7720B3C7" w14:textId="3180CC39" w:rsidR="00013F85" w:rsidRDefault="00013F85" w:rsidP="005F470E">
            <w:pPr>
              <w:autoSpaceDE w:val="0"/>
              <w:autoSpaceDN w:val="0"/>
              <w:rPr>
                <w:rFonts w:hAnsi="BIZ UDPゴシック"/>
              </w:rPr>
            </w:pPr>
            <w:r>
              <w:rPr>
                <w:rFonts w:hAnsi="BIZ UDPゴシック" w:hint="eastAsia"/>
              </w:rPr>
              <w:t>住民ID連携基盤</w:t>
            </w:r>
          </w:p>
        </w:tc>
        <w:tc>
          <w:tcPr>
            <w:tcW w:w="0" w:type="auto"/>
          </w:tcPr>
          <w:p w14:paraId="3C9DD107" w14:textId="793CAA31" w:rsidR="00013F85" w:rsidRPr="00227FA3" w:rsidRDefault="00013F85" w:rsidP="005F470E">
            <w:pPr>
              <w:autoSpaceDE w:val="0"/>
              <w:autoSpaceDN w:val="0"/>
              <w:rPr>
                <w:rFonts w:hAnsi="BIZ UDPゴシック"/>
              </w:rPr>
            </w:pPr>
            <w:r>
              <w:rPr>
                <w:rFonts w:hAnsi="BIZ UDPゴシック" w:hint="eastAsia"/>
              </w:rPr>
              <w:t>全国で共通する住民向けサービスの提供を目的とした</w:t>
            </w:r>
            <w:r w:rsidRPr="00ED1EF3">
              <w:rPr>
                <w:rFonts w:hAnsi="BIZ UDPゴシック" w:hint="eastAsia"/>
              </w:rPr>
              <w:t>、データ</w:t>
            </w:r>
            <w:r>
              <w:rPr>
                <w:rFonts w:hAnsi="BIZ UDPゴシック" w:hint="eastAsia"/>
              </w:rPr>
              <w:t>の</w:t>
            </w:r>
            <w:r w:rsidRPr="00ED1EF3">
              <w:rPr>
                <w:rFonts w:hAnsi="BIZ UDPゴシック" w:hint="eastAsia"/>
              </w:rPr>
              <w:t>集約</w:t>
            </w:r>
            <w:r>
              <w:rPr>
                <w:rFonts w:hAnsi="BIZ UDPゴシック" w:hint="eastAsia"/>
              </w:rPr>
              <w:t>・共有、公的個人認証サービス連携、認証情報、個人情報等のデータ連携機能等を持つ</w:t>
            </w:r>
            <w:r w:rsidRPr="00ED1EF3">
              <w:rPr>
                <w:rFonts w:hAnsi="BIZ UDPゴシック" w:hint="eastAsia"/>
              </w:rPr>
              <w:t>システム</w:t>
            </w:r>
            <w:r>
              <w:rPr>
                <w:rFonts w:hAnsi="BIZ UDPゴシック" w:hint="eastAsia"/>
              </w:rPr>
              <w:t>の総称</w:t>
            </w:r>
          </w:p>
        </w:tc>
      </w:tr>
      <w:tr w:rsidR="00A616A7" w:rsidRPr="00072DCF" w14:paraId="09C33F35" w14:textId="77777777" w:rsidTr="00E4342A">
        <w:trPr>
          <w:cantSplit/>
          <w:jc w:val="center"/>
        </w:trPr>
        <w:tc>
          <w:tcPr>
            <w:tcW w:w="0" w:type="auto"/>
          </w:tcPr>
          <w:p w14:paraId="194B95CD" w14:textId="04A10AF6" w:rsidR="00A616A7" w:rsidRDefault="007E553D" w:rsidP="005F470E">
            <w:pPr>
              <w:autoSpaceDE w:val="0"/>
              <w:autoSpaceDN w:val="0"/>
              <w:rPr>
                <w:rFonts w:hAnsi="BIZ UDPゴシック"/>
              </w:rPr>
            </w:pPr>
            <w:r>
              <w:rPr>
                <w:rFonts w:hAnsi="BIZ UDPゴシック" w:hint="eastAsia"/>
              </w:rPr>
              <w:t>12</w:t>
            </w:r>
          </w:p>
        </w:tc>
        <w:tc>
          <w:tcPr>
            <w:tcW w:w="0" w:type="auto"/>
          </w:tcPr>
          <w:p w14:paraId="6609224B" w14:textId="77777777" w:rsidR="00A616A7" w:rsidRDefault="00F930E3" w:rsidP="005F470E">
            <w:pPr>
              <w:autoSpaceDE w:val="0"/>
              <w:autoSpaceDN w:val="0"/>
              <w:rPr>
                <w:rFonts w:hAnsi="BIZ UDPゴシック"/>
              </w:rPr>
            </w:pPr>
            <w:r>
              <w:rPr>
                <w:rFonts w:hAnsi="BIZ UDPゴシック" w:hint="eastAsia"/>
              </w:rPr>
              <w:t>オープンソースソフトウェア</w:t>
            </w:r>
          </w:p>
          <w:p w14:paraId="03BE9A4A" w14:textId="34A59C81" w:rsidR="00F930E3" w:rsidRDefault="00B46B4C" w:rsidP="005F470E">
            <w:pPr>
              <w:autoSpaceDE w:val="0"/>
              <w:autoSpaceDN w:val="0"/>
              <w:rPr>
                <w:rFonts w:hAnsi="BIZ UDPゴシック"/>
              </w:rPr>
            </w:pPr>
            <w:r>
              <w:rPr>
                <w:rFonts w:hAnsi="BIZ UDPゴシック" w:hint="eastAsia"/>
              </w:rPr>
              <w:t>(</w:t>
            </w:r>
            <w:r w:rsidR="00F930E3">
              <w:rPr>
                <w:rFonts w:hAnsi="BIZ UDPゴシック" w:hint="eastAsia"/>
              </w:rPr>
              <w:t>Open Source Software）</w:t>
            </w:r>
          </w:p>
        </w:tc>
        <w:tc>
          <w:tcPr>
            <w:tcW w:w="0" w:type="auto"/>
          </w:tcPr>
          <w:p w14:paraId="4231C0EE" w14:textId="308807C7" w:rsidR="006714A0" w:rsidRDefault="008273CD" w:rsidP="005F470E">
            <w:pPr>
              <w:autoSpaceDE w:val="0"/>
              <w:autoSpaceDN w:val="0"/>
              <w:rPr>
                <w:rFonts w:hAnsi="BIZ UDPゴシック"/>
              </w:rPr>
            </w:pPr>
            <w:r w:rsidRPr="008273CD">
              <w:rPr>
                <w:rFonts w:hAnsi="BIZ UDPゴシック" w:hint="eastAsia"/>
              </w:rPr>
              <w:t>ソースコードが公開され、オープンソースライセンスの条件に従って、利用・改変・再配布が認められているソフトウェア</w:t>
            </w:r>
          </w:p>
        </w:tc>
      </w:tr>
      <w:bookmarkEnd w:id="3"/>
      <w:bookmarkEnd w:id="2"/>
      <w:bookmarkEnd w:id="1"/>
    </w:tbl>
    <w:p w14:paraId="5DC06A43" w14:textId="639DB5C1" w:rsidR="00C728CF" w:rsidRPr="00C728CF" w:rsidRDefault="00C728CF" w:rsidP="00C728CF"/>
    <w:sectPr w:rsidR="00C728CF" w:rsidRPr="00C728CF" w:rsidSect="00FB5982">
      <w:footerReference w:type="default" r:id="rId13"/>
      <w:type w:val="continuous"/>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0A490" w14:textId="77777777" w:rsidR="00B700BF" w:rsidRDefault="00B700BF" w:rsidP="00C5742B">
      <w:r>
        <w:separator/>
      </w:r>
    </w:p>
  </w:endnote>
  <w:endnote w:type="continuationSeparator" w:id="0">
    <w:p w14:paraId="1FBAC449" w14:textId="77777777" w:rsidR="00B700BF" w:rsidRDefault="00B700BF" w:rsidP="00C5742B">
      <w:r>
        <w:continuationSeparator/>
      </w:r>
    </w:p>
  </w:endnote>
  <w:endnote w:type="continuationNotice" w:id="1">
    <w:p w14:paraId="01D0EF95" w14:textId="77777777" w:rsidR="00B700BF" w:rsidRDefault="00B700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Yu Gothic UI">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4858617"/>
      <w:docPartObj>
        <w:docPartGallery w:val="Page Numbers (Bottom of Page)"/>
        <w:docPartUnique/>
      </w:docPartObj>
    </w:sdtPr>
    <w:sdtEndPr>
      <w:rPr>
        <w:rFonts w:ascii="BIZ UDゴシック" w:eastAsia="BIZ UDゴシック" w:hAnsi="BIZ UDゴシック"/>
      </w:rPr>
    </w:sdtEndPr>
    <w:sdtContent>
      <w:p w14:paraId="13E7AC98" w14:textId="36B4571C" w:rsidR="00C5742B" w:rsidRPr="006B466E" w:rsidRDefault="00C5742B" w:rsidP="00C5742B">
        <w:pPr>
          <w:pStyle w:val="af"/>
          <w:jc w:val="center"/>
          <w:rPr>
            <w:rFonts w:ascii="BIZ UDゴシック" w:eastAsia="BIZ UDゴシック" w:hAnsi="BIZ UDゴシック"/>
          </w:rPr>
        </w:pPr>
        <w:r w:rsidRPr="006B466E">
          <w:rPr>
            <w:rFonts w:ascii="BIZ UDゴシック" w:eastAsia="BIZ UDゴシック" w:hAnsi="BIZ UDゴシック"/>
          </w:rPr>
          <w:fldChar w:fldCharType="begin"/>
        </w:r>
        <w:r w:rsidRPr="006B466E">
          <w:rPr>
            <w:rFonts w:ascii="BIZ UDゴシック" w:eastAsia="BIZ UDゴシック" w:hAnsi="BIZ UDゴシック"/>
          </w:rPr>
          <w:instrText>PAGE   \* MERGEFORMAT</w:instrText>
        </w:r>
        <w:r w:rsidRPr="006B466E">
          <w:rPr>
            <w:rFonts w:ascii="BIZ UDゴシック" w:eastAsia="BIZ UDゴシック" w:hAnsi="BIZ UDゴシック"/>
          </w:rPr>
          <w:fldChar w:fldCharType="separate"/>
        </w:r>
        <w:r w:rsidRPr="006B466E">
          <w:rPr>
            <w:rFonts w:ascii="BIZ UDゴシック" w:eastAsia="BIZ UDゴシック" w:hAnsi="BIZ UDゴシック"/>
            <w:lang w:val="ja-JP"/>
          </w:rPr>
          <w:t>2</w:t>
        </w:r>
        <w:r w:rsidRPr="006B466E">
          <w:rPr>
            <w:rFonts w:ascii="BIZ UDゴシック" w:eastAsia="BIZ UDゴシック" w:hAnsi="BIZ UDゴシック"/>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E4DD4" w14:textId="77777777" w:rsidR="00B700BF" w:rsidRDefault="00B700BF" w:rsidP="00C5742B">
      <w:r>
        <w:separator/>
      </w:r>
    </w:p>
  </w:footnote>
  <w:footnote w:type="continuationSeparator" w:id="0">
    <w:p w14:paraId="1896A084" w14:textId="77777777" w:rsidR="00B700BF" w:rsidRDefault="00B700BF" w:rsidP="00C5742B">
      <w:r>
        <w:continuationSeparator/>
      </w:r>
    </w:p>
  </w:footnote>
  <w:footnote w:type="continuationNotice" w:id="1">
    <w:p w14:paraId="2B6FD28C" w14:textId="77777777" w:rsidR="00B700BF" w:rsidRDefault="00B700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5B86"/>
    <w:multiLevelType w:val="hybridMultilevel"/>
    <w:tmpl w:val="D02015FC"/>
    <w:lvl w:ilvl="0" w:tplc="7326E8B0">
      <w:start w:val="1"/>
      <w:numFmt w:val="bullet"/>
      <w:lvlText w:val=""/>
      <w:lvlJc w:val="left"/>
      <w:pPr>
        <w:ind w:left="1280" w:hanging="440"/>
      </w:pPr>
      <w:rPr>
        <w:rFonts w:ascii="Wingdings" w:hAnsi="Wingding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 w15:restartNumberingAfterBreak="0">
    <w:nsid w:val="02692DB1"/>
    <w:multiLevelType w:val="hybridMultilevel"/>
    <w:tmpl w:val="6BA05E7E"/>
    <w:lvl w:ilvl="0" w:tplc="6D1C2F70">
      <w:start w:val="1"/>
      <w:numFmt w:val="decimal"/>
      <w:lvlText w:val="(%1)"/>
      <w:lvlJc w:val="left"/>
      <w:pPr>
        <w:ind w:left="1280" w:hanging="440"/>
      </w:pPr>
      <w:rPr>
        <w:rFonts w:hint="eastAsia"/>
        <w:color w:val="auto"/>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2" w15:restartNumberingAfterBreak="0">
    <w:nsid w:val="045B43C0"/>
    <w:multiLevelType w:val="hybridMultilevel"/>
    <w:tmpl w:val="C50A9DE0"/>
    <w:lvl w:ilvl="0" w:tplc="FFFFFFFF">
      <w:start w:val="1"/>
      <w:numFmt w:val="decimal"/>
      <w:lvlText w:val="(%1)"/>
      <w:lvlJc w:val="left"/>
      <w:pPr>
        <w:ind w:left="1280" w:hanging="440"/>
      </w:pPr>
      <w:rPr>
        <w:rFonts w:hint="eastAsia"/>
        <w:color w:val="auto"/>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3" w15:restartNumberingAfterBreak="0">
    <w:nsid w:val="048469DB"/>
    <w:multiLevelType w:val="hybridMultilevel"/>
    <w:tmpl w:val="B3E6F03E"/>
    <w:lvl w:ilvl="0" w:tplc="FFFFFFFF">
      <w:start w:val="1"/>
      <w:numFmt w:val="decimalEnclosedCircle"/>
      <w:lvlText w:val="%1"/>
      <w:lvlJc w:val="left"/>
      <w:pPr>
        <w:ind w:left="1280" w:hanging="440"/>
      </w:pPr>
      <w:rPr>
        <w:rFonts w:hint="default"/>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5D308AA4">
      <w:numFmt w:val="bullet"/>
      <w:lvlText w:val="・"/>
      <w:lvlJc w:val="left"/>
      <w:pPr>
        <w:ind w:left="3480" w:hanging="440"/>
      </w:pPr>
      <w:rPr>
        <w:rFonts w:ascii="游明朝" w:eastAsia="游明朝" w:hAnsi="游明朝" w:cstheme="minorBidi" w:hint="eastAsia"/>
      </w:r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4" w15:restartNumberingAfterBreak="0">
    <w:nsid w:val="094D6CFD"/>
    <w:multiLevelType w:val="hybridMultilevel"/>
    <w:tmpl w:val="CAACC3E8"/>
    <w:lvl w:ilvl="0" w:tplc="3A229F9A">
      <w:start w:val="1"/>
      <w:numFmt w:val="bullet"/>
      <w:lvlText w:val=""/>
      <w:lvlJc w:val="left"/>
      <w:pPr>
        <w:ind w:left="720" w:hanging="360"/>
      </w:pPr>
      <w:rPr>
        <w:rFonts w:ascii="Symbol" w:hAnsi="Symbol"/>
      </w:rPr>
    </w:lvl>
    <w:lvl w:ilvl="1" w:tplc="409AD572">
      <w:start w:val="1"/>
      <w:numFmt w:val="bullet"/>
      <w:lvlText w:val=""/>
      <w:lvlJc w:val="left"/>
      <w:pPr>
        <w:ind w:left="720" w:hanging="360"/>
      </w:pPr>
      <w:rPr>
        <w:rFonts w:ascii="Symbol" w:hAnsi="Symbol"/>
      </w:rPr>
    </w:lvl>
    <w:lvl w:ilvl="2" w:tplc="1BA4E7DC">
      <w:start w:val="1"/>
      <w:numFmt w:val="bullet"/>
      <w:lvlText w:val=""/>
      <w:lvlJc w:val="left"/>
      <w:pPr>
        <w:ind w:left="720" w:hanging="360"/>
      </w:pPr>
      <w:rPr>
        <w:rFonts w:ascii="Symbol" w:hAnsi="Symbol"/>
      </w:rPr>
    </w:lvl>
    <w:lvl w:ilvl="3" w:tplc="845C6580">
      <w:start w:val="1"/>
      <w:numFmt w:val="bullet"/>
      <w:lvlText w:val=""/>
      <w:lvlJc w:val="left"/>
      <w:pPr>
        <w:ind w:left="720" w:hanging="360"/>
      </w:pPr>
      <w:rPr>
        <w:rFonts w:ascii="Symbol" w:hAnsi="Symbol"/>
      </w:rPr>
    </w:lvl>
    <w:lvl w:ilvl="4" w:tplc="39FCC1BA">
      <w:start w:val="1"/>
      <w:numFmt w:val="bullet"/>
      <w:lvlText w:val=""/>
      <w:lvlJc w:val="left"/>
      <w:pPr>
        <w:ind w:left="720" w:hanging="360"/>
      </w:pPr>
      <w:rPr>
        <w:rFonts w:ascii="Symbol" w:hAnsi="Symbol"/>
      </w:rPr>
    </w:lvl>
    <w:lvl w:ilvl="5" w:tplc="73C25DAE">
      <w:start w:val="1"/>
      <w:numFmt w:val="bullet"/>
      <w:lvlText w:val=""/>
      <w:lvlJc w:val="left"/>
      <w:pPr>
        <w:ind w:left="720" w:hanging="360"/>
      </w:pPr>
      <w:rPr>
        <w:rFonts w:ascii="Symbol" w:hAnsi="Symbol"/>
      </w:rPr>
    </w:lvl>
    <w:lvl w:ilvl="6" w:tplc="5C42B9CC">
      <w:start w:val="1"/>
      <w:numFmt w:val="bullet"/>
      <w:lvlText w:val=""/>
      <w:lvlJc w:val="left"/>
      <w:pPr>
        <w:ind w:left="720" w:hanging="360"/>
      </w:pPr>
      <w:rPr>
        <w:rFonts w:ascii="Symbol" w:hAnsi="Symbol"/>
      </w:rPr>
    </w:lvl>
    <w:lvl w:ilvl="7" w:tplc="4C20EA54">
      <w:start w:val="1"/>
      <w:numFmt w:val="bullet"/>
      <w:lvlText w:val=""/>
      <w:lvlJc w:val="left"/>
      <w:pPr>
        <w:ind w:left="720" w:hanging="360"/>
      </w:pPr>
      <w:rPr>
        <w:rFonts w:ascii="Symbol" w:hAnsi="Symbol"/>
      </w:rPr>
    </w:lvl>
    <w:lvl w:ilvl="8" w:tplc="409C09C0">
      <w:start w:val="1"/>
      <w:numFmt w:val="bullet"/>
      <w:lvlText w:val=""/>
      <w:lvlJc w:val="left"/>
      <w:pPr>
        <w:ind w:left="720" w:hanging="360"/>
      </w:pPr>
      <w:rPr>
        <w:rFonts w:ascii="Symbol" w:hAnsi="Symbol"/>
      </w:rPr>
    </w:lvl>
  </w:abstractNum>
  <w:abstractNum w:abstractNumId="5" w15:restartNumberingAfterBreak="0">
    <w:nsid w:val="109B3A45"/>
    <w:multiLevelType w:val="hybridMultilevel"/>
    <w:tmpl w:val="54F011E8"/>
    <w:lvl w:ilvl="0" w:tplc="43906BD0">
      <w:start w:val="1"/>
      <w:numFmt w:val="bullet"/>
      <w:lvlText w:val=""/>
      <w:lvlJc w:val="left"/>
      <w:pPr>
        <w:ind w:left="720" w:hanging="360"/>
      </w:pPr>
      <w:rPr>
        <w:rFonts w:ascii="Symbol" w:hAnsi="Symbol"/>
      </w:rPr>
    </w:lvl>
    <w:lvl w:ilvl="1" w:tplc="7C0C47E2">
      <w:start w:val="1"/>
      <w:numFmt w:val="bullet"/>
      <w:lvlText w:val=""/>
      <w:lvlJc w:val="left"/>
      <w:pPr>
        <w:ind w:left="720" w:hanging="360"/>
      </w:pPr>
      <w:rPr>
        <w:rFonts w:ascii="Symbol" w:hAnsi="Symbol"/>
      </w:rPr>
    </w:lvl>
    <w:lvl w:ilvl="2" w:tplc="41724582">
      <w:start w:val="1"/>
      <w:numFmt w:val="bullet"/>
      <w:lvlText w:val=""/>
      <w:lvlJc w:val="left"/>
      <w:pPr>
        <w:ind w:left="720" w:hanging="360"/>
      </w:pPr>
      <w:rPr>
        <w:rFonts w:ascii="Symbol" w:hAnsi="Symbol"/>
      </w:rPr>
    </w:lvl>
    <w:lvl w:ilvl="3" w:tplc="190085DA">
      <w:start w:val="1"/>
      <w:numFmt w:val="bullet"/>
      <w:lvlText w:val=""/>
      <w:lvlJc w:val="left"/>
      <w:pPr>
        <w:ind w:left="720" w:hanging="360"/>
      </w:pPr>
      <w:rPr>
        <w:rFonts w:ascii="Symbol" w:hAnsi="Symbol"/>
      </w:rPr>
    </w:lvl>
    <w:lvl w:ilvl="4" w:tplc="73701564">
      <w:start w:val="1"/>
      <w:numFmt w:val="bullet"/>
      <w:lvlText w:val=""/>
      <w:lvlJc w:val="left"/>
      <w:pPr>
        <w:ind w:left="720" w:hanging="360"/>
      </w:pPr>
      <w:rPr>
        <w:rFonts w:ascii="Symbol" w:hAnsi="Symbol"/>
      </w:rPr>
    </w:lvl>
    <w:lvl w:ilvl="5" w:tplc="1E16AC88">
      <w:start w:val="1"/>
      <w:numFmt w:val="bullet"/>
      <w:lvlText w:val=""/>
      <w:lvlJc w:val="left"/>
      <w:pPr>
        <w:ind w:left="720" w:hanging="360"/>
      </w:pPr>
      <w:rPr>
        <w:rFonts w:ascii="Symbol" w:hAnsi="Symbol"/>
      </w:rPr>
    </w:lvl>
    <w:lvl w:ilvl="6" w:tplc="4A2259E2">
      <w:start w:val="1"/>
      <w:numFmt w:val="bullet"/>
      <w:lvlText w:val=""/>
      <w:lvlJc w:val="left"/>
      <w:pPr>
        <w:ind w:left="720" w:hanging="360"/>
      </w:pPr>
      <w:rPr>
        <w:rFonts w:ascii="Symbol" w:hAnsi="Symbol"/>
      </w:rPr>
    </w:lvl>
    <w:lvl w:ilvl="7" w:tplc="913664F0">
      <w:start w:val="1"/>
      <w:numFmt w:val="bullet"/>
      <w:lvlText w:val=""/>
      <w:lvlJc w:val="left"/>
      <w:pPr>
        <w:ind w:left="720" w:hanging="360"/>
      </w:pPr>
      <w:rPr>
        <w:rFonts w:ascii="Symbol" w:hAnsi="Symbol"/>
      </w:rPr>
    </w:lvl>
    <w:lvl w:ilvl="8" w:tplc="D99CD4C4">
      <w:start w:val="1"/>
      <w:numFmt w:val="bullet"/>
      <w:lvlText w:val=""/>
      <w:lvlJc w:val="left"/>
      <w:pPr>
        <w:ind w:left="720" w:hanging="360"/>
      </w:pPr>
      <w:rPr>
        <w:rFonts w:ascii="Symbol" w:hAnsi="Symbol"/>
      </w:rPr>
    </w:lvl>
  </w:abstractNum>
  <w:abstractNum w:abstractNumId="6" w15:restartNumberingAfterBreak="0">
    <w:nsid w:val="10F06840"/>
    <w:multiLevelType w:val="hybridMultilevel"/>
    <w:tmpl w:val="8E6AFD90"/>
    <w:lvl w:ilvl="0" w:tplc="FFFFFFFF">
      <w:start w:val="1"/>
      <w:numFmt w:val="decimal"/>
      <w:lvlText w:val="(%1)"/>
      <w:lvlJc w:val="left"/>
      <w:pPr>
        <w:ind w:left="1280" w:hanging="440"/>
      </w:pPr>
      <w:rPr>
        <w:rFonts w:hint="eastAsia"/>
        <w:color w:val="auto"/>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7" w15:restartNumberingAfterBreak="0">
    <w:nsid w:val="1DA86FFF"/>
    <w:multiLevelType w:val="hybridMultilevel"/>
    <w:tmpl w:val="4DBCB8C6"/>
    <w:lvl w:ilvl="0" w:tplc="7326E8B0">
      <w:start w:val="1"/>
      <w:numFmt w:val="bullet"/>
      <w:lvlText w:val=""/>
      <w:lvlJc w:val="left"/>
      <w:pPr>
        <w:ind w:left="1280" w:hanging="440"/>
      </w:pPr>
      <w:rPr>
        <w:rFonts w:ascii="Wingdings" w:hAnsi="Wingdings" w:hint="default"/>
        <w:color w:val="auto"/>
      </w:rPr>
    </w:lvl>
    <w:lvl w:ilvl="1" w:tplc="FFFFFFFF" w:tentative="1">
      <w:start w:val="1"/>
      <w:numFmt w:val="bullet"/>
      <w:lvlText w:val=""/>
      <w:lvlJc w:val="left"/>
      <w:pPr>
        <w:ind w:left="1720" w:hanging="440"/>
      </w:pPr>
      <w:rPr>
        <w:rFonts w:ascii="Wingdings" w:hAnsi="Wingdings" w:hint="default"/>
      </w:rPr>
    </w:lvl>
    <w:lvl w:ilvl="2" w:tplc="FFFFFFFF" w:tentative="1">
      <w:start w:val="1"/>
      <w:numFmt w:val="bullet"/>
      <w:lvlText w:val=""/>
      <w:lvlJc w:val="left"/>
      <w:pPr>
        <w:ind w:left="2160" w:hanging="440"/>
      </w:pPr>
      <w:rPr>
        <w:rFonts w:ascii="Wingdings" w:hAnsi="Wingdings" w:hint="default"/>
      </w:rPr>
    </w:lvl>
    <w:lvl w:ilvl="3" w:tplc="FFFFFFFF" w:tentative="1">
      <w:start w:val="1"/>
      <w:numFmt w:val="bullet"/>
      <w:lvlText w:val=""/>
      <w:lvlJc w:val="left"/>
      <w:pPr>
        <w:ind w:left="2600" w:hanging="440"/>
      </w:pPr>
      <w:rPr>
        <w:rFonts w:ascii="Wingdings" w:hAnsi="Wingdings" w:hint="default"/>
      </w:rPr>
    </w:lvl>
    <w:lvl w:ilvl="4" w:tplc="FFFFFFFF" w:tentative="1">
      <w:start w:val="1"/>
      <w:numFmt w:val="bullet"/>
      <w:lvlText w:val=""/>
      <w:lvlJc w:val="left"/>
      <w:pPr>
        <w:ind w:left="3040" w:hanging="440"/>
      </w:pPr>
      <w:rPr>
        <w:rFonts w:ascii="Wingdings" w:hAnsi="Wingdings" w:hint="default"/>
      </w:rPr>
    </w:lvl>
    <w:lvl w:ilvl="5" w:tplc="FFFFFFFF" w:tentative="1">
      <w:start w:val="1"/>
      <w:numFmt w:val="bullet"/>
      <w:lvlText w:val=""/>
      <w:lvlJc w:val="left"/>
      <w:pPr>
        <w:ind w:left="3480" w:hanging="440"/>
      </w:pPr>
      <w:rPr>
        <w:rFonts w:ascii="Wingdings" w:hAnsi="Wingdings" w:hint="default"/>
      </w:rPr>
    </w:lvl>
    <w:lvl w:ilvl="6" w:tplc="FFFFFFFF" w:tentative="1">
      <w:start w:val="1"/>
      <w:numFmt w:val="bullet"/>
      <w:lvlText w:val=""/>
      <w:lvlJc w:val="left"/>
      <w:pPr>
        <w:ind w:left="3920" w:hanging="440"/>
      </w:pPr>
      <w:rPr>
        <w:rFonts w:ascii="Wingdings" w:hAnsi="Wingdings" w:hint="default"/>
      </w:rPr>
    </w:lvl>
    <w:lvl w:ilvl="7" w:tplc="FFFFFFFF" w:tentative="1">
      <w:start w:val="1"/>
      <w:numFmt w:val="bullet"/>
      <w:lvlText w:val=""/>
      <w:lvlJc w:val="left"/>
      <w:pPr>
        <w:ind w:left="4360" w:hanging="440"/>
      </w:pPr>
      <w:rPr>
        <w:rFonts w:ascii="Wingdings" w:hAnsi="Wingdings" w:hint="default"/>
      </w:rPr>
    </w:lvl>
    <w:lvl w:ilvl="8" w:tplc="FFFFFFFF" w:tentative="1">
      <w:start w:val="1"/>
      <w:numFmt w:val="bullet"/>
      <w:lvlText w:val=""/>
      <w:lvlJc w:val="left"/>
      <w:pPr>
        <w:ind w:left="4800" w:hanging="440"/>
      </w:pPr>
      <w:rPr>
        <w:rFonts w:ascii="Wingdings" w:hAnsi="Wingdings" w:hint="default"/>
      </w:rPr>
    </w:lvl>
  </w:abstractNum>
  <w:abstractNum w:abstractNumId="8" w15:restartNumberingAfterBreak="0">
    <w:nsid w:val="20F17B99"/>
    <w:multiLevelType w:val="multilevel"/>
    <w:tmpl w:val="637886D0"/>
    <w:lvl w:ilvl="0">
      <w:start w:val="1"/>
      <w:numFmt w:val="decimal"/>
      <w:pStyle w:val="1"/>
      <w:suff w:val="space"/>
      <w:lvlText w:val="%1."/>
      <w:lvlJc w:val="left"/>
      <w:pPr>
        <w:ind w:left="425" w:hanging="425"/>
      </w:pPr>
      <w:rPr>
        <w:rFonts w:ascii="BIZ UDPゴシック" w:eastAsia="BIZ UDPゴシック" w:hAnsiTheme="majorHAnsi" w:hint="eastAsia"/>
        <w:b w:val="0"/>
        <w:i w:val="0"/>
        <w:caps w:val="0"/>
        <w:strike w:val="0"/>
        <w:dstrike w:val="0"/>
        <w:vanish w:val="0"/>
        <w:sz w:val="36"/>
        <w:u w:val="none"/>
        <w:vertAlign w:val="baseline"/>
        <w:em w:val="none"/>
      </w:rPr>
    </w:lvl>
    <w:lvl w:ilvl="1">
      <w:start w:val="1"/>
      <w:numFmt w:val="decimal"/>
      <w:pStyle w:val="2"/>
      <w:suff w:val="space"/>
      <w:lvlText w:val="%1.%2."/>
      <w:lvlJc w:val="left"/>
      <w:pPr>
        <w:ind w:left="567" w:hanging="567"/>
      </w:pPr>
      <w:rPr>
        <w:rFonts w:ascii="BIZ UDPゴシック" w:eastAsia="BIZ UDPゴシック" w:hAnsi="BIZ UDPゴシック" w:hint="eastAsia"/>
        <w:b w:val="0"/>
        <w:i w:val="0"/>
        <w:caps w:val="0"/>
        <w:strike w:val="0"/>
        <w:dstrike w:val="0"/>
        <w:vanish w:val="0"/>
        <w:sz w:val="28"/>
        <w:u w:val="none"/>
        <w:vertAlign w:val="baseline"/>
        <w:em w:val="none"/>
      </w:rPr>
    </w:lvl>
    <w:lvl w:ilvl="2">
      <w:start w:val="1"/>
      <w:numFmt w:val="decimal"/>
      <w:pStyle w:val="3"/>
      <w:suff w:val="space"/>
      <w:lvlText w:val="%1.%2.%3."/>
      <w:lvlJc w:val="left"/>
      <w:pPr>
        <w:ind w:left="709" w:hanging="709"/>
      </w:pPr>
      <w:rPr>
        <w:rFonts w:ascii="BIZ UDPゴシック" w:eastAsia="BIZ UDPゴシック" w:hAnsiTheme="majorHAnsi" w:hint="eastAsia"/>
        <w:b w:val="0"/>
        <w:i w:val="0"/>
        <w:caps w:val="0"/>
        <w:strike w:val="0"/>
        <w:dstrike w:val="0"/>
        <w:vanish w:val="0"/>
        <w:sz w:val="24"/>
        <w:u w:val="none"/>
        <w:vertAlign w:val="baseline"/>
        <w:em w:val="none"/>
      </w:rPr>
    </w:lvl>
    <w:lvl w:ilvl="3">
      <w:start w:val="1"/>
      <w:numFmt w:val="decimal"/>
      <w:pStyle w:val="4"/>
      <w:suff w:val="space"/>
      <w:lvlText w:val="%1.%2.%3.%4."/>
      <w:lvlJc w:val="left"/>
      <w:pPr>
        <w:ind w:left="851" w:hanging="851"/>
      </w:pPr>
      <w:rPr>
        <w:rFonts w:ascii="BIZ UDPゴシック" w:eastAsia="BIZ UDPゴシック" w:hAnsiTheme="majorHAnsi" w:hint="eastAsia"/>
        <w:b w:val="0"/>
        <w:i w:val="0"/>
        <w:caps w:val="0"/>
        <w:strike w:val="0"/>
        <w:dstrike w:val="0"/>
        <w:vanish w:val="0"/>
        <w:sz w:val="22"/>
        <w:u w:val="none"/>
        <w:vertAlign w:val="baseline"/>
        <w:em w:val="none"/>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 w15:restartNumberingAfterBreak="0">
    <w:nsid w:val="21211908"/>
    <w:multiLevelType w:val="hybridMultilevel"/>
    <w:tmpl w:val="9216BF4E"/>
    <w:lvl w:ilvl="0" w:tplc="5D308AA4">
      <w:numFmt w:val="bullet"/>
      <w:lvlText w:val="・"/>
      <w:lvlJc w:val="left"/>
      <w:pPr>
        <w:ind w:left="1280" w:hanging="440"/>
      </w:pPr>
      <w:rPr>
        <w:rFonts w:ascii="游明朝" w:eastAsia="游明朝" w:hAnsi="游明朝" w:cstheme="minorBidi" w:hint="eastAsia"/>
      </w:rPr>
    </w:lvl>
    <w:lvl w:ilvl="1" w:tplc="FFFFFFFF">
      <w:start w:val="1"/>
      <w:numFmt w:val="aiueoFullWidth"/>
      <w:lvlText w:val="(%2)"/>
      <w:lvlJc w:val="left"/>
      <w:pPr>
        <w:ind w:left="1720" w:hanging="440"/>
      </w:pPr>
    </w:lvl>
    <w:lvl w:ilvl="2" w:tplc="FFFFFFFF">
      <w:start w:val="1"/>
      <w:numFmt w:val="decimalEnclosedCircle"/>
      <w:lvlText w:val="%3"/>
      <w:lvlJc w:val="left"/>
      <w:pPr>
        <w:ind w:left="2160" w:hanging="440"/>
      </w:pPr>
    </w:lvl>
    <w:lvl w:ilvl="3" w:tplc="FFFFFFFF">
      <w:start w:val="1"/>
      <w:numFmt w:val="decimal"/>
      <w:lvlText w:val="%4."/>
      <w:lvlJc w:val="left"/>
      <w:pPr>
        <w:ind w:left="2600" w:hanging="440"/>
      </w:pPr>
    </w:lvl>
    <w:lvl w:ilvl="4" w:tplc="FFFFFFFF">
      <w:start w:val="1"/>
      <w:numFmt w:val="aiueoFullWidth"/>
      <w:lvlText w:val="(%5)"/>
      <w:lvlJc w:val="left"/>
      <w:pPr>
        <w:ind w:left="3040" w:hanging="440"/>
      </w:pPr>
    </w:lvl>
    <w:lvl w:ilvl="5" w:tplc="FFFFFFFF">
      <w:start w:val="1"/>
      <w:numFmt w:val="decimalEnclosedCircle"/>
      <w:lvlText w:val="%6"/>
      <w:lvlJc w:val="left"/>
      <w:pPr>
        <w:ind w:left="3480" w:hanging="440"/>
      </w:pPr>
    </w:lvl>
    <w:lvl w:ilvl="6" w:tplc="FFFFFFFF">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10" w15:restartNumberingAfterBreak="0">
    <w:nsid w:val="244A5248"/>
    <w:multiLevelType w:val="hybridMultilevel"/>
    <w:tmpl w:val="44CCCEDC"/>
    <w:lvl w:ilvl="0" w:tplc="FFFFFFFF">
      <w:start w:val="1"/>
      <w:numFmt w:val="decimal"/>
      <w:lvlText w:val="(%1)"/>
      <w:lvlJc w:val="left"/>
      <w:pPr>
        <w:ind w:left="440" w:hanging="440"/>
      </w:pPr>
      <w:rPr>
        <w:rFonts w:hint="eastAsia"/>
        <w:color w:val="auto"/>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start w:val="1"/>
      <w:numFmt w:val="decimal"/>
      <w:lvlText w:val="%4."/>
      <w:lvlJc w:val="left"/>
      <w:pPr>
        <w:ind w:left="1760" w:hanging="440"/>
      </w:pPr>
    </w:lvl>
    <w:lvl w:ilvl="4" w:tplc="FFFFFFFF">
      <w:start w:val="1"/>
      <w:numFmt w:val="aiueoFullWidth"/>
      <w:lvlText w:val="(%5)"/>
      <w:lvlJc w:val="left"/>
      <w:pPr>
        <w:ind w:left="2200" w:hanging="440"/>
      </w:pPr>
    </w:lvl>
    <w:lvl w:ilvl="5" w:tplc="FFFFFFFF">
      <w:start w:val="1"/>
      <w:numFmt w:val="decimal"/>
      <w:lvlText w:val="(%6)"/>
      <w:lvlJc w:val="left"/>
      <w:pPr>
        <w:ind w:left="1185" w:hanging="440"/>
      </w:pPr>
      <w:rPr>
        <w:rFonts w:hint="eastAsia"/>
      </w:rPr>
    </w:lvl>
    <w:lvl w:ilvl="6" w:tplc="FFFFFFFF">
      <w:start w:val="1"/>
      <w:numFmt w:val="decimal"/>
      <w:lvlText w:val="%7."/>
      <w:lvlJc w:val="left"/>
      <w:pPr>
        <w:ind w:left="3080" w:hanging="440"/>
      </w:pPr>
    </w:lvl>
    <w:lvl w:ilvl="7" w:tplc="FFFFFFFF">
      <w:numFmt w:val="bullet"/>
      <w:lvlText w:val="■"/>
      <w:lvlJc w:val="left"/>
      <w:pPr>
        <w:ind w:left="3440" w:hanging="360"/>
      </w:pPr>
      <w:rPr>
        <w:rFonts w:ascii="BIZ UDPゴシック" w:eastAsia="BIZ UDPゴシック" w:hAnsi="BIZ UDPゴシック" w:cs="BIZ UDPゴシック" w:hint="eastAsia"/>
      </w:rPr>
    </w:lvl>
    <w:lvl w:ilvl="8" w:tplc="FFFFFFFF" w:tentative="1">
      <w:start w:val="1"/>
      <w:numFmt w:val="decimalEnclosedCircle"/>
      <w:lvlText w:val="%9"/>
      <w:lvlJc w:val="left"/>
      <w:pPr>
        <w:ind w:left="3960" w:hanging="440"/>
      </w:pPr>
    </w:lvl>
  </w:abstractNum>
  <w:abstractNum w:abstractNumId="11" w15:restartNumberingAfterBreak="0">
    <w:nsid w:val="2A93097A"/>
    <w:multiLevelType w:val="hybridMultilevel"/>
    <w:tmpl w:val="249CCD5C"/>
    <w:lvl w:ilvl="0" w:tplc="FFFFFFFF">
      <w:start w:val="1"/>
      <w:numFmt w:val="decimal"/>
      <w:lvlText w:val="(%1)"/>
      <w:lvlJc w:val="left"/>
      <w:pPr>
        <w:ind w:left="440" w:hanging="440"/>
      </w:pPr>
      <w:rPr>
        <w:rFonts w:hint="eastAsia"/>
        <w:color w:val="auto"/>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start w:val="1"/>
      <w:numFmt w:val="decimal"/>
      <w:lvlText w:val="%4."/>
      <w:lvlJc w:val="left"/>
      <w:pPr>
        <w:ind w:left="1760" w:hanging="440"/>
      </w:pPr>
    </w:lvl>
    <w:lvl w:ilvl="4" w:tplc="FFFFFFFF">
      <w:start w:val="1"/>
      <w:numFmt w:val="aiueoFullWidth"/>
      <w:lvlText w:val="(%5)"/>
      <w:lvlJc w:val="left"/>
      <w:pPr>
        <w:ind w:left="2200" w:hanging="440"/>
      </w:pPr>
    </w:lvl>
    <w:lvl w:ilvl="5" w:tplc="FFFFFFFF">
      <w:start w:val="1"/>
      <w:numFmt w:val="decimal"/>
      <w:lvlText w:val="(%6)"/>
      <w:lvlJc w:val="left"/>
      <w:pPr>
        <w:ind w:left="1185" w:hanging="440"/>
      </w:pPr>
      <w:rPr>
        <w:rFonts w:hint="eastAsia"/>
      </w:rPr>
    </w:lvl>
    <w:lvl w:ilvl="6" w:tplc="FFFFFFFF">
      <w:start w:val="1"/>
      <w:numFmt w:val="decimal"/>
      <w:lvlText w:val="%7."/>
      <w:lvlJc w:val="left"/>
      <w:pPr>
        <w:ind w:left="3080" w:hanging="440"/>
      </w:pPr>
    </w:lvl>
    <w:lvl w:ilvl="7" w:tplc="FFFFFFFF">
      <w:numFmt w:val="bullet"/>
      <w:lvlText w:val="■"/>
      <w:lvlJc w:val="left"/>
      <w:pPr>
        <w:ind w:left="3440" w:hanging="360"/>
      </w:pPr>
      <w:rPr>
        <w:rFonts w:ascii="BIZ UDPゴシック" w:eastAsia="BIZ UDPゴシック" w:hAnsi="BIZ UDPゴシック" w:cs="BIZ UDPゴシック" w:hint="eastAsia"/>
      </w:rPr>
    </w:lvl>
    <w:lvl w:ilvl="8" w:tplc="DFBA6064">
      <w:start w:val="1"/>
      <w:numFmt w:val="decimal"/>
      <w:lvlText w:val="（%9）"/>
      <w:lvlJc w:val="left"/>
      <w:pPr>
        <w:ind w:left="4240" w:hanging="720"/>
      </w:pPr>
      <w:rPr>
        <w:rFonts w:hint="default"/>
      </w:rPr>
    </w:lvl>
  </w:abstractNum>
  <w:abstractNum w:abstractNumId="12" w15:restartNumberingAfterBreak="0">
    <w:nsid w:val="2ADD2AD9"/>
    <w:multiLevelType w:val="hybridMultilevel"/>
    <w:tmpl w:val="F0FA3832"/>
    <w:lvl w:ilvl="0" w:tplc="1D803DF4">
      <w:start w:val="1"/>
      <w:numFmt w:val="bullet"/>
      <w:lvlText w:val=""/>
      <w:lvlJc w:val="left"/>
      <w:pPr>
        <w:ind w:left="720" w:hanging="360"/>
      </w:pPr>
      <w:rPr>
        <w:rFonts w:ascii="Symbol" w:hAnsi="Symbol"/>
      </w:rPr>
    </w:lvl>
    <w:lvl w:ilvl="1" w:tplc="2A043CE8">
      <w:start w:val="1"/>
      <w:numFmt w:val="bullet"/>
      <w:lvlText w:val=""/>
      <w:lvlJc w:val="left"/>
      <w:pPr>
        <w:ind w:left="720" w:hanging="360"/>
      </w:pPr>
      <w:rPr>
        <w:rFonts w:ascii="Symbol" w:hAnsi="Symbol"/>
      </w:rPr>
    </w:lvl>
    <w:lvl w:ilvl="2" w:tplc="FB3269A6">
      <w:start w:val="1"/>
      <w:numFmt w:val="bullet"/>
      <w:lvlText w:val=""/>
      <w:lvlJc w:val="left"/>
      <w:pPr>
        <w:ind w:left="720" w:hanging="360"/>
      </w:pPr>
      <w:rPr>
        <w:rFonts w:ascii="Symbol" w:hAnsi="Symbol"/>
      </w:rPr>
    </w:lvl>
    <w:lvl w:ilvl="3" w:tplc="7D7EC666">
      <w:start w:val="1"/>
      <w:numFmt w:val="bullet"/>
      <w:lvlText w:val=""/>
      <w:lvlJc w:val="left"/>
      <w:pPr>
        <w:ind w:left="720" w:hanging="360"/>
      </w:pPr>
      <w:rPr>
        <w:rFonts w:ascii="Symbol" w:hAnsi="Symbol"/>
      </w:rPr>
    </w:lvl>
    <w:lvl w:ilvl="4" w:tplc="D50E37D6">
      <w:start w:val="1"/>
      <w:numFmt w:val="bullet"/>
      <w:lvlText w:val=""/>
      <w:lvlJc w:val="left"/>
      <w:pPr>
        <w:ind w:left="720" w:hanging="360"/>
      </w:pPr>
      <w:rPr>
        <w:rFonts w:ascii="Symbol" w:hAnsi="Symbol"/>
      </w:rPr>
    </w:lvl>
    <w:lvl w:ilvl="5" w:tplc="8030197E">
      <w:start w:val="1"/>
      <w:numFmt w:val="bullet"/>
      <w:lvlText w:val=""/>
      <w:lvlJc w:val="left"/>
      <w:pPr>
        <w:ind w:left="720" w:hanging="360"/>
      </w:pPr>
      <w:rPr>
        <w:rFonts w:ascii="Symbol" w:hAnsi="Symbol"/>
      </w:rPr>
    </w:lvl>
    <w:lvl w:ilvl="6" w:tplc="77961542">
      <w:start w:val="1"/>
      <w:numFmt w:val="bullet"/>
      <w:lvlText w:val=""/>
      <w:lvlJc w:val="left"/>
      <w:pPr>
        <w:ind w:left="720" w:hanging="360"/>
      </w:pPr>
      <w:rPr>
        <w:rFonts w:ascii="Symbol" w:hAnsi="Symbol"/>
      </w:rPr>
    </w:lvl>
    <w:lvl w:ilvl="7" w:tplc="F342AD1A">
      <w:start w:val="1"/>
      <w:numFmt w:val="bullet"/>
      <w:lvlText w:val=""/>
      <w:lvlJc w:val="left"/>
      <w:pPr>
        <w:ind w:left="720" w:hanging="360"/>
      </w:pPr>
      <w:rPr>
        <w:rFonts w:ascii="Symbol" w:hAnsi="Symbol"/>
      </w:rPr>
    </w:lvl>
    <w:lvl w:ilvl="8" w:tplc="2FA4161C">
      <w:start w:val="1"/>
      <w:numFmt w:val="bullet"/>
      <w:lvlText w:val=""/>
      <w:lvlJc w:val="left"/>
      <w:pPr>
        <w:ind w:left="720" w:hanging="360"/>
      </w:pPr>
      <w:rPr>
        <w:rFonts w:ascii="Symbol" w:hAnsi="Symbol"/>
      </w:rPr>
    </w:lvl>
  </w:abstractNum>
  <w:abstractNum w:abstractNumId="13" w15:restartNumberingAfterBreak="0">
    <w:nsid w:val="2F854007"/>
    <w:multiLevelType w:val="hybridMultilevel"/>
    <w:tmpl w:val="15B4DD2C"/>
    <w:lvl w:ilvl="0" w:tplc="59BC1CE6">
      <w:start w:val="1"/>
      <w:numFmt w:val="bullet"/>
      <w:lvlText w:val=""/>
      <w:lvlJc w:val="left"/>
      <w:pPr>
        <w:ind w:left="720" w:hanging="360"/>
      </w:pPr>
      <w:rPr>
        <w:rFonts w:ascii="Symbol" w:hAnsi="Symbol"/>
      </w:rPr>
    </w:lvl>
    <w:lvl w:ilvl="1" w:tplc="258843F2">
      <w:start w:val="1"/>
      <w:numFmt w:val="bullet"/>
      <w:lvlText w:val=""/>
      <w:lvlJc w:val="left"/>
      <w:pPr>
        <w:ind w:left="720" w:hanging="360"/>
      </w:pPr>
      <w:rPr>
        <w:rFonts w:ascii="Symbol" w:hAnsi="Symbol"/>
      </w:rPr>
    </w:lvl>
    <w:lvl w:ilvl="2" w:tplc="205CAF4A">
      <w:start w:val="1"/>
      <w:numFmt w:val="bullet"/>
      <w:lvlText w:val=""/>
      <w:lvlJc w:val="left"/>
      <w:pPr>
        <w:ind w:left="720" w:hanging="360"/>
      </w:pPr>
      <w:rPr>
        <w:rFonts w:ascii="Symbol" w:hAnsi="Symbol"/>
      </w:rPr>
    </w:lvl>
    <w:lvl w:ilvl="3" w:tplc="4D4826F2">
      <w:start w:val="1"/>
      <w:numFmt w:val="bullet"/>
      <w:lvlText w:val=""/>
      <w:lvlJc w:val="left"/>
      <w:pPr>
        <w:ind w:left="720" w:hanging="360"/>
      </w:pPr>
      <w:rPr>
        <w:rFonts w:ascii="Symbol" w:hAnsi="Symbol"/>
      </w:rPr>
    </w:lvl>
    <w:lvl w:ilvl="4" w:tplc="9774E2E0">
      <w:start w:val="1"/>
      <w:numFmt w:val="bullet"/>
      <w:lvlText w:val=""/>
      <w:lvlJc w:val="left"/>
      <w:pPr>
        <w:ind w:left="720" w:hanging="360"/>
      </w:pPr>
      <w:rPr>
        <w:rFonts w:ascii="Symbol" w:hAnsi="Symbol"/>
      </w:rPr>
    </w:lvl>
    <w:lvl w:ilvl="5" w:tplc="3280DE9E">
      <w:start w:val="1"/>
      <w:numFmt w:val="bullet"/>
      <w:lvlText w:val=""/>
      <w:lvlJc w:val="left"/>
      <w:pPr>
        <w:ind w:left="720" w:hanging="360"/>
      </w:pPr>
      <w:rPr>
        <w:rFonts w:ascii="Symbol" w:hAnsi="Symbol"/>
      </w:rPr>
    </w:lvl>
    <w:lvl w:ilvl="6" w:tplc="E1064C58">
      <w:start w:val="1"/>
      <w:numFmt w:val="bullet"/>
      <w:lvlText w:val=""/>
      <w:lvlJc w:val="left"/>
      <w:pPr>
        <w:ind w:left="720" w:hanging="360"/>
      </w:pPr>
      <w:rPr>
        <w:rFonts w:ascii="Symbol" w:hAnsi="Symbol"/>
      </w:rPr>
    </w:lvl>
    <w:lvl w:ilvl="7" w:tplc="415254FC">
      <w:start w:val="1"/>
      <w:numFmt w:val="bullet"/>
      <w:lvlText w:val=""/>
      <w:lvlJc w:val="left"/>
      <w:pPr>
        <w:ind w:left="720" w:hanging="360"/>
      </w:pPr>
      <w:rPr>
        <w:rFonts w:ascii="Symbol" w:hAnsi="Symbol"/>
      </w:rPr>
    </w:lvl>
    <w:lvl w:ilvl="8" w:tplc="D92858E0">
      <w:start w:val="1"/>
      <w:numFmt w:val="bullet"/>
      <w:lvlText w:val=""/>
      <w:lvlJc w:val="left"/>
      <w:pPr>
        <w:ind w:left="720" w:hanging="360"/>
      </w:pPr>
      <w:rPr>
        <w:rFonts w:ascii="Symbol" w:hAnsi="Symbol"/>
      </w:rPr>
    </w:lvl>
  </w:abstractNum>
  <w:abstractNum w:abstractNumId="14" w15:restartNumberingAfterBreak="0">
    <w:nsid w:val="326D3D4C"/>
    <w:multiLevelType w:val="hybridMultilevel"/>
    <w:tmpl w:val="8E6AFD90"/>
    <w:lvl w:ilvl="0" w:tplc="FFFFFFFF">
      <w:start w:val="1"/>
      <w:numFmt w:val="decimal"/>
      <w:lvlText w:val="(%1)"/>
      <w:lvlJc w:val="left"/>
      <w:pPr>
        <w:ind w:left="1280" w:hanging="440"/>
      </w:pPr>
      <w:rPr>
        <w:rFonts w:hint="eastAsia"/>
        <w:color w:val="auto"/>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15" w15:restartNumberingAfterBreak="0">
    <w:nsid w:val="33D82767"/>
    <w:multiLevelType w:val="hybridMultilevel"/>
    <w:tmpl w:val="A060F44A"/>
    <w:lvl w:ilvl="0" w:tplc="5D308AA4">
      <w:numFmt w:val="bullet"/>
      <w:lvlText w:val="・"/>
      <w:lvlJc w:val="left"/>
      <w:pPr>
        <w:ind w:left="3480" w:hanging="440"/>
      </w:pPr>
      <w:rPr>
        <w:rFonts w:ascii="游明朝" w:eastAsia="游明朝" w:hAnsi="游明朝" w:cstheme="minorBidi" w:hint="eastAsia"/>
      </w:rPr>
    </w:lvl>
    <w:lvl w:ilvl="1" w:tplc="0409000B">
      <w:start w:val="1"/>
      <w:numFmt w:val="bullet"/>
      <w:lvlText w:val=""/>
      <w:lvlJc w:val="left"/>
      <w:pPr>
        <w:ind w:left="3920" w:hanging="440"/>
      </w:pPr>
      <w:rPr>
        <w:rFonts w:ascii="Wingdings" w:hAnsi="Wingdings" w:hint="default"/>
      </w:rPr>
    </w:lvl>
    <w:lvl w:ilvl="2" w:tplc="0409000D">
      <w:start w:val="1"/>
      <w:numFmt w:val="bullet"/>
      <w:lvlText w:val=""/>
      <w:lvlJc w:val="left"/>
      <w:pPr>
        <w:ind w:left="4360" w:hanging="440"/>
      </w:pPr>
      <w:rPr>
        <w:rFonts w:ascii="Wingdings" w:hAnsi="Wingdings" w:hint="default"/>
      </w:rPr>
    </w:lvl>
    <w:lvl w:ilvl="3" w:tplc="04090001">
      <w:start w:val="1"/>
      <w:numFmt w:val="bullet"/>
      <w:lvlText w:val=""/>
      <w:lvlJc w:val="left"/>
      <w:pPr>
        <w:ind w:left="4800" w:hanging="440"/>
      </w:pPr>
      <w:rPr>
        <w:rFonts w:ascii="Wingdings" w:hAnsi="Wingdings" w:hint="default"/>
      </w:rPr>
    </w:lvl>
    <w:lvl w:ilvl="4" w:tplc="0409000B">
      <w:start w:val="1"/>
      <w:numFmt w:val="bullet"/>
      <w:lvlText w:val=""/>
      <w:lvlJc w:val="left"/>
      <w:pPr>
        <w:ind w:left="5240" w:hanging="440"/>
      </w:pPr>
      <w:rPr>
        <w:rFonts w:ascii="Wingdings" w:hAnsi="Wingdings" w:hint="default"/>
      </w:rPr>
    </w:lvl>
    <w:lvl w:ilvl="5" w:tplc="0409000D">
      <w:start w:val="1"/>
      <w:numFmt w:val="bullet"/>
      <w:lvlText w:val=""/>
      <w:lvlJc w:val="left"/>
      <w:pPr>
        <w:ind w:left="5680" w:hanging="440"/>
      </w:pPr>
      <w:rPr>
        <w:rFonts w:ascii="Wingdings" w:hAnsi="Wingdings" w:hint="default"/>
      </w:rPr>
    </w:lvl>
    <w:lvl w:ilvl="6" w:tplc="04090001" w:tentative="1">
      <w:start w:val="1"/>
      <w:numFmt w:val="bullet"/>
      <w:lvlText w:val=""/>
      <w:lvlJc w:val="left"/>
      <w:pPr>
        <w:ind w:left="6120" w:hanging="440"/>
      </w:pPr>
      <w:rPr>
        <w:rFonts w:ascii="Wingdings" w:hAnsi="Wingdings" w:hint="default"/>
      </w:rPr>
    </w:lvl>
    <w:lvl w:ilvl="7" w:tplc="0409000B" w:tentative="1">
      <w:start w:val="1"/>
      <w:numFmt w:val="bullet"/>
      <w:lvlText w:val=""/>
      <w:lvlJc w:val="left"/>
      <w:pPr>
        <w:ind w:left="6560" w:hanging="440"/>
      </w:pPr>
      <w:rPr>
        <w:rFonts w:ascii="Wingdings" w:hAnsi="Wingdings" w:hint="default"/>
      </w:rPr>
    </w:lvl>
    <w:lvl w:ilvl="8" w:tplc="0409000D" w:tentative="1">
      <w:start w:val="1"/>
      <w:numFmt w:val="bullet"/>
      <w:lvlText w:val=""/>
      <w:lvlJc w:val="left"/>
      <w:pPr>
        <w:ind w:left="7000" w:hanging="440"/>
      </w:pPr>
      <w:rPr>
        <w:rFonts w:ascii="Wingdings" w:hAnsi="Wingdings" w:hint="default"/>
      </w:rPr>
    </w:lvl>
  </w:abstractNum>
  <w:abstractNum w:abstractNumId="16" w15:restartNumberingAfterBreak="0">
    <w:nsid w:val="34764BB9"/>
    <w:multiLevelType w:val="hybridMultilevel"/>
    <w:tmpl w:val="E7462A86"/>
    <w:lvl w:ilvl="0" w:tplc="FFFFFFFF">
      <w:start w:val="1"/>
      <w:numFmt w:val="decimalEnclosedCircle"/>
      <w:lvlText w:val="%1"/>
      <w:lvlJc w:val="left"/>
      <w:pPr>
        <w:ind w:left="1280" w:hanging="440"/>
      </w:pPr>
    </w:lvl>
    <w:lvl w:ilvl="1" w:tplc="FFFFFFFF">
      <w:start w:val="1"/>
      <w:numFmt w:val="decimal"/>
      <w:lvlText w:val="(%2)"/>
      <w:lvlJc w:val="left"/>
      <w:pPr>
        <w:ind w:left="1185" w:hanging="440"/>
      </w:pPr>
      <w:rPr>
        <w:rFonts w:hint="eastAsia"/>
      </w:r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17" w15:restartNumberingAfterBreak="0">
    <w:nsid w:val="379E5456"/>
    <w:multiLevelType w:val="hybridMultilevel"/>
    <w:tmpl w:val="D756B526"/>
    <w:lvl w:ilvl="0" w:tplc="FFFFFFFF">
      <w:start w:val="1"/>
      <w:numFmt w:val="decimal"/>
      <w:lvlText w:val="(%1)"/>
      <w:lvlJc w:val="left"/>
      <w:pPr>
        <w:ind w:left="1280" w:hanging="440"/>
      </w:pPr>
      <w:rPr>
        <w:rFonts w:hint="eastAsia"/>
        <w:lang w:val="en-US"/>
      </w:rPr>
    </w:lvl>
    <w:lvl w:ilvl="1" w:tplc="FFFFFFFF">
      <w:start w:val="1"/>
      <w:numFmt w:val="aiueoFullWidth"/>
      <w:lvlText w:val="(%2)"/>
      <w:lvlJc w:val="left"/>
      <w:pPr>
        <w:ind w:left="1720" w:hanging="440"/>
      </w:pPr>
    </w:lvl>
    <w:lvl w:ilvl="2" w:tplc="FFFFFFFF">
      <w:start w:val="1"/>
      <w:numFmt w:val="decimalEnclosedCircle"/>
      <w:lvlText w:val="%3"/>
      <w:lvlJc w:val="left"/>
      <w:pPr>
        <w:ind w:left="2160" w:hanging="440"/>
      </w:pPr>
    </w:lvl>
    <w:lvl w:ilvl="3" w:tplc="FFFFFFFF">
      <w:start w:val="1"/>
      <w:numFmt w:val="decimal"/>
      <w:lvlText w:val="%4."/>
      <w:lvlJc w:val="left"/>
      <w:pPr>
        <w:ind w:left="2600" w:hanging="440"/>
      </w:pPr>
    </w:lvl>
    <w:lvl w:ilvl="4" w:tplc="FFFFFFFF">
      <w:start w:val="1"/>
      <w:numFmt w:val="aiueoFullWidth"/>
      <w:lvlText w:val="(%5)"/>
      <w:lvlJc w:val="left"/>
      <w:pPr>
        <w:ind w:left="3040" w:hanging="440"/>
      </w:pPr>
    </w:lvl>
    <w:lvl w:ilvl="5" w:tplc="FFFFFFFF">
      <w:start w:val="1"/>
      <w:numFmt w:val="decimalEnclosedCircle"/>
      <w:lvlText w:val="%6"/>
      <w:lvlJc w:val="left"/>
      <w:pPr>
        <w:ind w:left="3480" w:hanging="440"/>
      </w:pPr>
    </w:lvl>
    <w:lvl w:ilvl="6" w:tplc="FFFFFFFF">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18" w15:restartNumberingAfterBreak="0">
    <w:nsid w:val="404E28D4"/>
    <w:multiLevelType w:val="hybridMultilevel"/>
    <w:tmpl w:val="96EEA136"/>
    <w:lvl w:ilvl="0" w:tplc="5D308AA4">
      <w:numFmt w:val="bullet"/>
      <w:lvlText w:val="・"/>
      <w:lvlJc w:val="left"/>
      <w:pPr>
        <w:ind w:left="1280" w:hanging="440"/>
      </w:pPr>
      <w:rPr>
        <w:rFonts w:ascii="游明朝" w:eastAsia="游明朝" w:hAnsi="游明朝" w:cstheme="minorBidi" w:hint="eastAsia"/>
      </w:rPr>
    </w:lvl>
    <w:lvl w:ilvl="1" w:tplc="FFFFFFFF">
      <w:start w:val="1"/>
      <w:numFmt w:val="aiueoFullWidth"/>
      <w:lvlText w:val="(%2)"/>
      <w:lvlJc w:val="left"/>
      <w:pPr>
        <w:ind w:left="1720" w:hanging="440"/>
      </w:pPr>
    </w:lvl>
    <w:lvl w:ilvl="2" w:tplc="FFFFFFFF">
      <w:start w:val="1"/>
      <w:numFmt w:val="decimalEnclosedCircle"/>
      <w:lvlText w:val="%3"/>
      <w:lvlJc w:val="left"/>
      <w:pPr>
        <w:ind w:left="2160" w:hanging="440"/>
      </w:pPr>
    </w:lvl>
    <w:lvl w:ilvl="3" w:tplc="FFFFFFFF">
      <w:start w:val="1"/>
      <w:numFmt w:val="decimal"/>
      <w:lvlText w:val="%4."/>
      <w:lvlJc w:val="left"/>
      <w:pPr>
        <w:ind w:left="2600" w:hanging="440"/>
      </w:pPr>
    </w:lvl>
    <w:lvl w:ilvl="4" w:tplc="FFFFFFFF">
      <w:start w:val="1"/>
      <w:numFmt w:val="aiueoFullWidth"/>
      <w:lvlText w:val="(%5)"/>
      <w:lvlJc w:val="left"/>
      <w:pPr>
        <w:ind w:left="3040" w:hanging="440"/>
      </w:pPr>
    </w:lvl>
    <w:lvl w:ilvl="5" w:tplc="FFFFFFFF">
      <w:start w:val="1"/>
      <w:numFmt w:val="decimalEnclosedCircle"/>
      <w:lvlText w:val="%6"/>
      <w:lvlJc w:val="left"/>
      <w:pPr>
        <w:ind w:left="3480" w:hanging="440"/>
      </w:pPr>
    </w:lvl>
    <w:lvl w:ilvl="6" w:tplc="FFFFFFFF">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19" w15:restartNumberingAfterBreak="0">
    <w:nsid w:val="4370622C"/>
    <w:multiLevelType w:val="hybridMultilevel"/>
    <w:tmpl w:val="EDBC061A"/>
    <w:lvl w:ilvl="0" w:tplc="30324C96">
      <w:start w:val="1"/>
      <w:numFmt w:val="decimal"/>
      <w:lvlText w:val="(%1)"/>
      <w:lvlJc w:val="left"/>
      <w:pPr>
        <w:ind w:left="1280" w:hanging="440"/>
      </w:pPr>
      <w:rPr>
        <w:rFonts w:hint="eastAsia"/>
        <w:color w:val="auto"/>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20" w15:restartNumberingAfterBreak="0">
    <w:nsid w:val="44A81EBD"/>
    <w:multiLevelType w:val="hybridMultilevel"/>
    <w:tmpl w:val="FA6C9490"/>
    <w:lvl w:ilvl="0" w:tplc="30324C96">
      <w:start w:val="1"/>
      <w:numFmt w:val="decimal"/>
      <w:lvlText w:val="(%1)"/>
      <w:lvlJc w:val="left"/>
      <w:pPr>
        <w:ind w:left="1280" w:hanging="440"/>
      </w:pPr>
      <w:rPr>
        <w:rFonts w:hint="eastAsia"/>
        <w:color w:val="auto"/>
      </w:rPr>
    </w:lvl>
    <w:lvl w:ilvl="1" w:tplc="04090017">
      <w:start w:val="1"/>
      <w:numFmt w:val="aiueoFullWidth"/>
      <w:lvlText w:val="(%2)"/>
      <w:lvlJc w:val="left"/>
      <w:pPr>
        <w:ind w:left="1720" w:hanging="440"/>
      </w:pPr>
    </w:lvl>
    <w:lvl w:ilvl="2" w:tplc="04090011">
      <w:start w:val="1"/>
      <w:numFmt w:val="decimalEnclosedCircle"/>
      <w:lvlText w:val="%3"/>
      <w:lvlJc w:val="left"/>
      <w:pPr>
        <w:ind w:left="2160" w:hanging="440"/>
      </w:pPr>
    </w:lvl>
    <w:lvl w:ilvl="3" w:tplc="0409000F">
      <w:start w:val="1"/>
      <w:numFmt w:val="decimal"/>
      <w:lvlText w:val="%4."/>
      <w:lvlJc w:val="left"/>
      <w:pPr>
        <w:ind w:left="2600" w:hanging="440"/>
      </w:pPr>
    </w:lvl>
    <w:lvl w:ilvl="4" w:tplc="04090017">
      <w:start w:val="1"/>
      <w:numFmt w:val="aiueoFullWidth"/>
      <w:lvlText w:val="(%5)"/>
      <w:lvlJc w:val="left"/>
      <w:pPr>
        <w:ind w:left="3040" w:hanging="440"/>
      </w:pPr>
    </w:lvl>
    <w:lvl w:ilvl="5" w:tplc="04090011">
      <w:start w:val="1"/>
      <w:numFmt w:val="decimalEnclosedCircle"/>
      <w:lvlText w:val="%6"/>
      <w:lvlJc w:val="left"/>
      <w:pPr>
        <w:ind w:left="3480" w:hanging="440"/>
      </w:pPr>
    </w:lvl>
    <w:lvl w:ilvl="6" w:tplc="0409000F">
      <w:start w:val="1"/>
      <w:numFmt w:val="decimal"/>
      <w:lvlText w:val="%7."/>
      <w:lvlJc w:val="left"/>
      <w:pPr>
        <w:ind w:left="3920" w:hanging="440"/>
      </w:pPr>
    </w:lvl>
    <w:lvl w:ilvl="7" w:tplc="04090017">
      <w:start w:val="1"/>
      <w:numFmt w:val="aiueoFullWidth"/>
      <w:lvlText w:val="(%8)"/>
      <w:lvlJc w:val="left"/>
      <w:pPr>
        <w:ind w:left="4360" w:hanging="440"/>
      </w:pPr>
    </w:lvl>
    <w:lvl w:ilvl="8" w:tplc="04090011">
      <w:start w:val="1"/>
      <w:numFmt w:val="decimalEnclosedCircle"/>
      <w:lvlText w:val="%9"/>
      <w:lvlJc w:val="left"/>
      <w:pPr>
        <w:ind w:left="4800" w:hanging="440"/>
      </w:pPr>
    </w:lvl>
  </w:abstractNum>
  <w:abstractNum w:abstractNumId="21" w15:restartNumberingAfterBreak="0">
    <w:nsid w:val="450516BC"/>
    <w:multiLevelType w:val="hybridMultilevel"/>
    <w:tmpl w:val="347AB5F4"/>
    <w:lvl w:ilvl="0" w:tplc="30324C96">
      <w:start w:val="1"/>
      <w:numFmt w:val="decimal"/>
      <w:lvlText w:val="(%1)"/>
      <w:lvlJc w:val="left"/>
      <w:pPr>
        <w:ind w:left="1280" w:hanging="440"/>
      </w:pPr>
      <w:rPr>
        <w:rFonts w:hint="eastAsia"/>
        <w:color w:val="auto"/>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22" w15:restartNumberingAfterBreak="0">
    <w:nsid w:val="4B5A719A"/>
    <w:multiLevelType w:val="hybridMultilevel"/>
    <w:tmpl w:val="90A6A11C"/>
    <w:lvl w:ilvl="0" w:tplc="7326E8B0">
      <w:start w:val="1"/>
      <w:numFmt w:val="bullet"/>
      <w:lvlText w:val=""/>
      <w:lvlJc w:val="left"/>
      <w:pPr>
        <w:ind w:left="1280" w:hanging="440"/>
      </w:pPr>
      <w:rPr>
        <w:rFonts w:ascii="Wingdings" w:hAnsi="Wingdings" w:hint="default"/>
        <w:color w:val="auto"/>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tentative="1">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23" w15:restartNumberingAfterBreak="0">
    <w:nsid w:val="514B7AFD"/>
    <w:multiLevelType w:val="hybridMultilevel"/>
    <w:tmpl w:val="D242A738"/>
    <w:lvl w:ilvl="0" w:tplc="5D308AA4">
      <w:numFmt w:val="bullet"/>
      <w:lvlText w:val="・"/>
      <w:lvlJc w:val="left"/>
      <w:pPr>
        <w:ind w:left="1280" w:hanging="440"/>
      </w:pPr>
      <w:rPr>
        <w:rFonts w:ascii="游明朝" w:eastAsia="游明朝" w:hAnsi="游明朝" w:cstheme="minorBidi" w:hint="eastAsia"/>
      </w:rPr>
    </w:lvl>
    <w:lvl w:ilvl="1" w:tplc="FFFFFFFF">
      <w:start w:val="1"/>
      <w:numFmt w:val="aiueoFullWidth"/>
      <w:lvlText w:val="(%2)"/>
      <w:lvlJc w:val="left"/>
      <w:pPr>
        <w:ind w:left="1720" w:hanging="440"/>
      </w:pPr>
    </w:lvl>
    <w:lvl w:ilvl="2" w:tplc="FFFFFFFF">
      <w:start w:val="1"/>
      <w:numFmt w:val="decimalEnclosedCircle"/>
      <w:lvlText w:val="%3"/>
      <w:lvlJc w:val="left"/>
      <w:pPr>
        <w:ind w:left="2160" w:hanging="440"/>
      </w:pPr>
    </w:lvl>
    <w:lvl w:ilvl="3" w:tplc="FFFFFFFF">
      <w:start w:val="1"/>
      <w:numFmt w:val="decimal"/>
      <w:lvlText w:val="%4."/>
      <w:lvlJc w:val="left"/>
      <w:pPr>
        <w:ind w:left="2600" w:hanging="440"/>
      </w:pPr>
    </w:lvl>
    <w:lvl w:ilvl="4" w:tplc="FFFFFFFF">
      <w:start w:val="1"/>
      <w:numFmt w:val="aiueoFullWidth"/>
      <w:lvlText w:val="(%5)"/>
      <w:lvlJc w:val="left"/>
      <w:pPr>
        <w:ind w:left="3040" w:hanging="440"/>
      </w:pPr>
    </w:lvl>
    <w:lvl w:ilvl="5" w:tplc="FFFFFFFF">
      <w:start w:val="1"/>
      <w:numFmt w:val="decimalEnclosedCircle"/>
      <w:lvlText w:val="%6"/>
      <w:lvlJc w:val="left"/>
      <w:pPr>
        <w:ind w:left="3480" w:hanging="440"/>
      </w:pPr>
    </w:lvl>
    <w:lvl w:ilvl="6" w:tplc="FFFFFFFF">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24" w15:restartNumberingAfterBreak="0">
    <w:nsid w:val="53355323"/>
    <w:multiLevelType w:val="hybridMultilevel"/>
    <w:tmpl w:val="3A88DECC"/>
    <w:lvl w:ilvl="0" w:tplc="30324C96">
      <w:start w:val="1"/>
      <w:numFmt w:val="decimal"/>
      <w:lvlText w:val="(%1)"/>
      <w:lvlJc w:val="left"/>
      <w:pPr>
        <w:ind w:left="1280" w:hanging="440"/>
      </w:pPr>
      <w:rPr>
        <w:rFonts w:hint="eastAsia"/>
        <w:color w:val="auto"/>
      </w:rPr>
    </w:lvl>
    <w:lvl w:ilvl="1" w:tplc="04090017">
      <w:start w:val="1"/>
      <w:numFmt w:val="aiueoFullWidth"/>
      <w:lvlText w:val="(%2)"/>
      <w:lvlJc w:val="left"/>
      <w:pPr>
        <w:ind w:left="1720" w:hanging="440"/>
      </w:pPr>
    </w:lvl>
    <w:lvl w:ilvl="2" w:tplc="04090011">
      <w:start w:val="1"/>
      <w:numFmt w:val="decimalEnclosedCircle"/>
      <w:lvlText w:val="%3"/>
      <w:lvlJc w:val="left"/>
      <w:pPr>
        <w:ind w:left="2160" w:hanging="440"/>
      </w:pPr>
    </w:lvl>
    <w:lvl w:ilvl="3" w:tplc="0409000F">
      <w:start w:val="1"/>
      <w:numFmt w:val="decimal"/>
      <w:lvlText w:val="%4."/>
      <w:lvlJc w:val="left"/>
      <w:pPr>
        <w:ind w:left="2600" w:hanging="440"/>
      </w:pPr>
    </w:lvl>
    <w:lvl w:ilvl="4" w:tplc="04090017">
      <w:start w:val="1"/>
      <w:numFmt w:val="aiueoFullWidth"/>
      <w:lvlText w:val="(%5)"/>
      <w:lvlJc w:val="left"/>
      <w:pPr>
        <w:ind w:left="3040" w:hanging="440"/>
      </w:pPr>
    </w:lvl>
    <w:lvl w:ilvl="5" w:tplc="04090011">
      <w:start w:val="1"/>
      <w:numFmt w:val="decimalEnclosedCircle"/>
      <w:lvlText w:val="%6"/>
      <w:lvlJc w:val="left"/>
      <w:pPr>
        <w:ind w:left="3480" w:hanging="440"/>
      </w:pPr>
    </w:lvl>
    <w:lvl w:ilvl="6" w:tplc="0409000F">
      <w:start w:val="1"/>
      <w:numFmt w:val="decimal"/>
      <w:lvlText w:val="%7."/>
      <w:lvlJc w:val="left"/>
      <w:pPr>
        <w:ind w:left="3920" w:hanging="440"/>
      </w:pPr>
    </w:lvl>
    <w:lvl w:ilvl="7" w:tplc="04090017">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25" w15:restartNumberingAfterBreak="0">
    <w:nsid w:val="5C8944B7"/>
    <w:multiLevelType w:val="hybridMultilevel"/>
    <w:tmpl w:val="E326EEAA"/>
    <w:lvl w:ilvl="0" w:tplc="7AEACBBC">
      <w:start w:val="1"/>
      <w:numFmt w:val="bullet"/>
      <w:lvlText w:val=""/>
      <w:lvlJc w:val="left"/>
      <w:pPr>
        <w:ind w:left="720" w:hanging="360"/>
      </w:pPr>
      <w:rPr>
        <w:rFonts w:ascii="Symbol" w:hAnsi="Symbol"/>
      </w:rPr>
    </w:lvl>
    <w:lvl w:ilvl="1" w:tplc="72F6E35E">
      <w:start w:val="1"/>
      <w:numFmt w:val="bullet"/>
      <w:lvlText w:val=""/>
      <w:lvlJc w:val="left"/>
      <w:pPr>
        <w:ind w:left="720" w:hanging="360"/>
      </w:pPr>
      <w:rPr>
        <w:rFonts w:ascii="Symbol" w:hAnsi="Symbol"/>
      </w:rPr>
    </w:lvl>
    <w:lvl w:ilvl="2" w:tplc="3A809EBE">
      <w:start w:val="1"/>
      <w:numFmt w:val="bullet"/>
      <w:lvlText w:val=""/>
      <w:lvlJc w:val="left"/>
      <w:pPr>
        <w:ind w:left="720" w:hanging="360"/>
      </w:pPr>
      <w:rPr>
        <w:rFonts w:ascii="Symbol" w:hAnsi="Symbol"/>
      </w:rPr>
    </w:lvl>
    <w:lvl w:ilvl="3" w:tplc="879ABE6C">
      <w:start w:val="1"/>
      <w:numFmt w:val="bullet"/>
      <w:lvlText w:val=""/>
      <w:lvlJc w:val="left"/>
      <w:pPr>
        <w:ind w:left="720" w:hanging="360"/>
      </w:pPr>
      <w:rPr>
        <w:rFonts w:ascii="Symbol" w:hAnsi="Symbol"/>
      </w:rPr>
    </w:lvl>
    <w:lvl w:ilvl="4" w:tplc="D382BBA4">
      <w:start w:val="1"/>
      <w:numFmt w:val="bullet"/>
      <w:lvlText w:val=""/>
      <w:lvlJc w:val="left"/>
      <w:pPr>
        <w:ind w:left="720" w:hanging="360"/>
      </w:pPr>
      <w:rPr>
        <w:rFonts w:ascii="Symbol" w:hAnsi="Symbol"/>
      </w:rPr>
    </w:lvl>
    <w:lvl w:ilvl="5" w:tplc="F8847BA6">
      <w:start w:val="1"/>
      <w:numFmt w:val="bullet"/>
      <w:lvlText w:val=""/>
      <w:lvlJc w:val="left"/>
      <w:pPr>
        <w:ind w:left="720" w:hanging="360"/>
      </w:pPr>
      <w:rPr>
        <w:rFonts w:ascii="Symbol" w:hAnsi="Symbol"/>
      </w:rPr>
    </w:lvl>
    <w:lvl w:ilvl="6" w:tplc="0636807E">
      <w:start w:val="1"/>
      <w:numFmt w:val="bullet"/>
      <w:lvlText w:val=""/>
      <w:lvlJc w:val="left"/>
      <w:pPr>
        <w:ind w:left="720" w:hanging="360"/>
      </w:pPr>
      <w:rPr>
        <w:rFonts w:ascii="Symbol" w:hAnsi="Symbol"/>
      </w:rPr>
    </w:lvl>
    <w:lvl w:ilvl="7" w:tplc="C7C41FC6">
      <w:start w:val="1"/>
      <w:numFmt w:val="bullet"/>
      <w:lvlText w:val=""/>
      <w:lvlJc w:val="left"/>
      <w:pPr>
        <w:ind w:left="720" w:hanging="360"/>
      </w:pPr>
      <w:rPr>
        <w:rFonts w:ascii="Symbol" w:hAnsi="Symbol"/>
      </w:rPr>
    </w:lvl>
    <w:lvl w:ilvl="8" w:tplc="6BE255A0">
      <w:start w:val="1"/>
      <w:numFmt w:val="bullet"/>
      <w:lvlText w:val=""/>
      <w:lvlJc w:val="left"/>
      <w:pPr>
        <w:ind w:left="720" w:hanging="360"/>
      </w:pPr>
      <w:rPr>
        <w:rFonts w:ascii="Symbol" w:hAnsi="Symbol"/>
      </w:rPr>
    </w:lvl>
  </w:abstractNum>
  <w:abstractNum w:abstractNumId="26" w15:restartNumberingAfterBreak="0">
    <w:nsid w:val="5DE90960"/>
    <w:multiLevelType w:val="hybridMultilevel"/>
    <w:tmpl w:val="15944820"/>
    <w:lvl w:ilvl="0" w:tplc="821E2AE6">
      <w:numFmt w:val="bullet"/>
      <w:pStyle w:val="a"/>
      <w:lvlText w:val="・"/>
      <w:lvlJc w:val="left"/>
      <w:pPr>
        <w:ind w:left="1280" w:hanging="440"/>
      </w:pPr>
      <w:rPr>
        <w:rFonts w:ascii="游明朝" w:eastAsia="游明朝" w:hAnsi="游明朝" w:cstheme="minorBidi" w:hint="eastAsia"/>
        <w:lang w:val="en-US"/>
      </w:rPr>
    </w:lvl>
    <w:lvl w:ilvl="1" w:tplc="FFFFFFFF">
      <w:start w:val="1"/>
      <w:numFmt w:val="aiueoFullWidth"/>
      <w:lvlText w:val="(%2)"/>
      <w:lvlJc w:val="left"/>
      <w:pPr>
        <w:ind w:left="1720" w:hanging="440"/>
      </w:pPr>
    </w:lvl>
    <w:lvl w:ilvl="2" w:tplc="FFFFFFFF">
      <w:start w:val="1"/>
      <w:numFmt w:val="decimalEnclosedCircle"/>
      <w:lvlText w:val="%3"/>
      <w:lvlJc w:val="left"/>
      <w:pPr>
        <w:ind w:left="2160" w:hanging="440"/>
      </w:pPr>
    </w:lvl>
    <w:lvl w:ilvl="3" w:tplc="FFFFFFFF">
      <w:start w:val="1"/>
      <w:numFmt w:val="decimal"/>
      <w:lvlText w:val="%4."/>
      <w:lvlJc w:val="left"/>
      <w:pPr>
        <w:ind w:left="2600" w:hanging="440"/>
      </w:pPr>
    </w:lvl>
    <w:lvl w:ilvl="4" w:tplc="FFFFFFFF">
      <w:start w:val="1"/>
      <w:numFmt w:val="aiueoFullWidth"/>
      <w:lvlText w:val="(%5)"/>
      <w:lvlJc w:val="left"/>
      <w:pPr>
        <w:ind w:left="3040" w:hanging="440"/>
      </w:pPr>
    </w:lvl>
    <w:lvl w:ilvl="5" w:tplc="FFFFFFFF">
      <w:start w:val="1"/>
      <w:numFmt w:val="decimalEnclosedCircle"/>
      <w:lvlText w:val="%6"/>
      <w:lvlJc w:val="left"/>
      <w:pPr>
        <w:ind w:left="3480" w:hanging="440"/>
      </w:pPr>
    </w:lvl>
    <w:lvl w:ilvl="6" w:tplc="FFFFFFFF">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27" w15:restartNumberingAfterBreak="0">
    <w:nsid w:val="60043329"/>
    <w:multiLevelType w:val="hybridMultilevel"/>
    <w:tmpl w:val="C50A9DE0"/>
    <w:lvl w:ilvl="0" w:tplc="30324C96">
      <w:start w:val="1"/>
      <w:numFmt w:val="decimal"/>
      <w:lvlText w:val="(%1)"/>
      <w:lvlJc w:val="left"/>
      <w:pPr>
        <w:ind w:left="1280" w:hanging="440"/>
      </w:pPr>
      <w:rPr>
        <w:rFonts w:hint="eastAsia"/>
        <w:color w:val="auto"/>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28" w15:restartNumberingAfterBreak="0">
    <w:nsid w:val="606F426B"/>
    <w:multiLevelType w:val="hybridMultilevel"/>
    <w:tmpl w:val="943E7564"/>
    <w:lvl w:ilvl="0" w:tplc="30324C96">
      <w:start w:val="1"/>
      <w:numFmt w:val="decimal"/>
      <w:lvlText w:val="(%1)"/>
      <w:lvlJc w:val="left"/>
      <w:pPr>
        <w:ind w:left="1280" w:hanging="440"/>
      </w:pPr>
      <w:rPr>
        <w:rFonts w:hint="eastAsia"/>
        <w:color w:val="auto"/>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29" w15:restartNumberingAfterBreak="0">
    <w:nsid w:val="66DD75B4"/>
    <w:multiLevelType w:val="hybridMultilevel"/>
    <w:tmpl w:val="7BDE737E"/>
    <w:lvl w:ilvl="0" w:tplc="30324C96">
      <w:start w:val="1"/>
      <w:numFmt w:val="decimal"/>
      <w:lvlText w:val="(%1)"/>
      <w:lvlJc w:val="left"/>
      <w:pPr>
        <w:ind w:left="1280" w:hanging="440"/>
      </w:pPr>
      <w:rPr>
        <w:rFonts w:hint="eastAsia"/>
        <w:color w:val="auto"/>
      </w:rPr>
    </w:lvl>
    <w:lvl w:ilvl="1" w:tplc="04090017">
      <w:start w:val="1"/>
      <w:numFmt w:val="aiueoFullWidth"/>
      <w:lvlText w:val="(%2)"/>
      <w:lvlJc w:val="left"/>
      <w:pPr>
        <w:ind w:left="1720" w:hanging="440"/>
      </w:pPr>
    </w:lvl>
    <w:lvl w:ilvl="2" w:tplc="04090011">
      <w:start w:val="1"/>
      <w:numFmt w:val="decimalEnclosedCircle"/>
      <w:lvlText w:val="%3"/>
      <w:lvlJc w:val="left"/>
      <w:pPr>
        <w:ind w:left="2160" w:hanging="440"/>
      </w:pPr>
    </w:lvl>
    <w:lvl w:ilvl="3" w:tplc="0409000F">
      <w:start w:val="1"/>
      <w:numFmt w:val="decimal"/>
      <w:lvlText w:val="%4."/>
      <w:lvlJc w:val="left"/>
      <w:pPr>
        <w:ind w:left="2600" w:hanging="440"/>
      </w:pPr>
    </w:lvl>
    <w:lvl w:ilvl="4" w:tplc="04090017">
      <w:start w:val="1"/>
      <w:numFmt w:val="aiueoFullWidth"/>
      <w:lvlText w:val="(%5)"/>
      <w:lvlJc w:val="left"/>
      <w:pPr>
        <w:ind w:left="3040" w:hanging="440"/>
      </w:pPr>
    </w:lvl>
    <w:lvl w:ilvl="5" w:tplc="04090011">
      <w:start w:val="1"/>
      <w:numFmt w:val="decimalEnclosedCircle"/>
      <w:lvlText w:val="%6"/>
      <w:lvlJc w:val="left"/>
      <w:pPr>
        <w:ind w:left="3480" w:hanging="440"/>
      </w:pPr>
    </w:lvl>
    <w:lvl w:ilvl="6" w:tplc="0409000F">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30" w15:restartNumberingAfterBreak="0">
    <w:nsid w:val="67514ADA"/>
    <w:multiLevelType w:val="hybridMultilevel"/>
    <w:tmpl w:val="C85E3850"/>
    <w:lvl w:ilvl="0" w:tplc="AA94A534">
      <w:start w:val="1"/>
      <w:numFmt w:val="bullet"/>
      <w:lvlText w:val=""/>
      <w:lvlJc w:val="left"/>
      <w:pPr>
        <w:ind w:left="720" w:hanging="360"/>
      </w:pPr>
      <w:rPr>
        <w:rFonts w:ascii="Symbol" w:hAnsi="Symbol"/>
      </w:rPr>
    </w:lvl>
    <w:lvl w:ilvl="1" w:tplc="5382156E">
      <w:start w:val="1"/>
      <w:numFmt w:val="bullet"/>
      <w:lvlText w:val=""/>
      <w:lvlJc w:val="left"/>
      <w:pPr>
        <w:ind w:left="720" w:hanging="360"/>
      </w:pPr>
      <w:rPr>
        <w:rFonts w:ascii="Symbol" w:hAnsi="Symbol"/>
      </w:rPr>
    </w:lvl>
    <w:lvl w:ilvl="2" w:tplc="9566FEFC">
      <w:start w:val="1"/>
      <w:numFmt w:val="bullet"/>
      <w:lvlText w:val=""/>
      <w:lvlJc w:val="left"/>
      <w:pPr>
        <w:ind w:left="720" w:hanging="360"/>
      </w:pPr>
      <w:rPr>
        <w:rFonts w:ascii="Symbol" w:hAnsi="Symbol"/>
      </w:rPr>
    </w:lvl>
    <w:lvl w:ilvl="3" w:tplc="A3A208EA">
      <w:start w:val="1"/>
      <w:numFmt w:val="bullet"/>
      <w:lvlText w:val=""/>
      <w:lvlJc w:val="left"/>
      <w:pPr>
        <w:ind w:left="720" w:hanging="360"/>
      </w:pPr>
      <w:rPr>
        <w:rFonts w:ascii="Symbol" w:hAnsi="Symbol"/>
      </w:rPr>
    </w:lvl>
    <w:lvl w:ilvl="4" w:tplc="4EDA9354">
      <w:start w:val="1"/>
      <w:numFmt w:val="bullet"/>
      <w:lvlText w:val=""/>
      <w:lvlJc w:val="left"/>
      <w:pPr>
        <w:ind w:left="720" w:hanging="360"/>
      </w:pPr>
      <w:rPr>
        <w:rFonts w:ascii="Symbol" w:hAnsi="Symbol"/>
      </w:rPr>
    </w:lvl>
    <w:lvl w:ilvl="5" w:tplc="7C623E80">
      <w:start w:val="1"/>
      <w:numFmt w:val="bullet"/>
      <w:lvlText w:val=""/>
      <w:lvlJc w:val="left"/>
      <w:pPr>
        <w:ind w:left="720" w:hanging="360"/>
      </w:pPr>
      <w:rPr>
        <w:rFonts w:ascii="Symbol" w:hAnsi="Symbol"/>
      </w:rPr>
    </w:lvl>
    <w:lvl w:ilvl="6" w:tplc="2B08384C">
      <w:start w:val="1"/>
      <w:numFmt w:val="bullet"/>
      <w:lvlText w:val=""/>
      <w:lvlJc w:val="left"/>
      <w:pPr>
        <w:ind w:left="720" w:hanging="360"/>
      </w:pPr>
      <w:rPr>
        <w:rFonts w:ascii="Symbol" w:hAnsi="Symbol"/>
      </w:rPr>
    </w:lvl>
    <w:lvl w:ilvl="7" w:tplc="34503C90">
      <w:start w:val="1"/>
      <w:numFmt w:val="bullet"/>
      <w:lvlText w:val=""/>
      <w:lvlJc w:val="left"/>
      <w:pPr>
        <w:ind w:left="720" w:hanging="360"/>
      </w:pPr>
      <w:rPr>
        <w:rFonts w:ascii="Symbol" w:hAnsi="Symbol"/>
      </w:rPr>
    </w:lvl>
    <w:lvl w:ilvl="8" w:tplc="E5EC1060">
      <w:start w:val="1"/>
      <w:numFmt w:val="bullet"/>
      <w:lvlText w:val=""/>
      <w:lvlJc w:val="left"/>
      <w:pPr>
        <w:ind w:left="720" w:hanging="360"/>
      </w:pPr>
      <w:rPr>
        <w:rFonts w:ascii="Symbol" w:hAnsi="Symbol"/>
      </w:rPr>
    </w:lvl>
  </w:abstractNum>
  <w:abstractNum w:abstractNumId="31" w15:restartNumberingAfterBreak="0">
    <w:nsid w:val="68C9275E"/>
    <w:multiLevelType w:val="hybridMultilevel"/>
    <w:tmpl w:val="13F63D94"/>
    <w:lvl w:ilvl="0" w:tplc="30324C96">
      <w:start w:val="1"/>
      <w:numFmt w:val="decimal"/>
      <w:lvlText w:val="(%1)"/>
      <w:lvlJc w:val="left"/>
      <w:pPr>
        <w:ind w:left="1280" w:hanging="440"/>
      </w:pPr>
      <w:rPr>
        <w:rFonts w:hint="eastAsia"/>
        <w:color w:val="auto"/>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32" w15:restartNumberingAfterBreak="0">
    <w:nsid w:val="739A31A4"/>
    <w:multiLevelType w:val="hybridMultilevel"/>
    <w:tmpl w:val="8E6AFD90"/>
    <w:lvl w:ilvl="0" w:tplc="30324C96">
      <w:start w:val="1"/>
      <w:numFmt w:val="decimal"/>
      <w:lvlText w:val="(%1)"/>
      <w:lvlJc w:val="left"/>
      <w:pPr>
        <w:ind w:left="1280" w:hanging="440"/>
      </w:pPr>
      <w:rPr>
        <w:rFonts w:hint="eastAsia"/>
        <w:color w:val="auto"/>
      </w:rPr>
    </w:lvl>
    <w:lvl w:ilvl="1" w:tplc="FFFFFFFF" w:tentative="1">
      <w:start w:val="1"/>
      <w:numFmt w:val="aiueoFullWidth"/>
      <w:lvlText w:val="(%2)"/>
      <w:lvlJc w:val="left"/>
      <w:pPr>
        <w:ind w:left="1720" w:hanging="440"/>
      </w:pPr>
    </w:lvl>
    <w:lvl w:ilvl="2" w:tplc="FFFFFFFF" w:tentative="1">
      <w:start w:val="1"/>
      <w:numFmt w:val="decimalEnclosedCircle"/>
      <w:lvlText w:val="%3"/>
      <w:lvlJc w:val="left"/>
      <w:pPr>
        <w:ind w:left="2160" w:hanging="440"/>
      </w:pPr>
    </w:lvl>
    <w:lvl w:ilvl="3" w:tplc="FFFFFFFF" w:tentative="1">
      <w:start w:val="1"/>
      <w:numFmt w:val="decimal"/>
      <w:lvlText w:val="%4."/>
      <w:lvlJc w:val="left"/>
      <w:pPr>
        <w:ind w:left="2600" w:hanging="440"/>
      </w:pPr>
    </w:lvl>
    <w:lvl w:ilvl="4" w:tplc="FFFFFFFF" w:tentative="1">
      <w:start w:val="1"/>
      <w:numFmt w:val="aiueoFullWidth"/>
      <w:lvlText w:val="(%5)"/>
      <w:lvlJc w:val="left"/>
      <w:pPr>
        <w:ind w:left="3040" w:hanging="440"/>
      </w:pPr>
    </w:lvl>
    <w:lvl w:ilvl="5" w:tplc="FFFFFFFF">
      <w:start w:val="1"/>
      <w:numFmt w:val="decimalEnclosedCircle"/>
      <w:lvlText w:val="%6"/>
      <w:lvlJc w:val="left"/>
      <w:pPr>
        <w:ind w:left="3480" w:hanging="440"/>
      </w:pPr>
    </w:lvl>
    <w:lvl w:ilvl="6" w:tplc="FFFFFFFF" w:tentative="1">
      <w:start w:val="1"/>
      <w:numFmt w:val="decimal"/>
      <w:lvlText w:val="%7."/>
      <w:lvlJc w:val="left"/>
      <w:pPr>
        <w:ind w:left="3920" w:hanging="440"/>
      </w:pPr>
    </w:lvl>
    <w:lvl w:ilvl="7" w:tplc="FFFFFFFF" w:tentative="1">
      <w:start w:val="1"/>
      <w:numFmt w:val="aiueoFullWidth"/>
      <w:lvlText w:val="(%8)"/>
      <w:lvlJc w:val="left"/>
      <w:pPr>
        <w:ind w:left="4360" w:hanging="440"/>
      </w:pPr>
    </w:lvl>
    <w:lvl w:ilvl="8" w:tplc="FFFFFFFF" w:tentative="1">
      <w:start w:val="1"/>
      <w:numFmt w:val="decimalEnclosedCircle"/>
      <w:lvlText w:val="%9"/>
      <w:lvlJc w:val="left"/>
      <w:pPr>
        <w:ind w:left="4800" w:hanging="440"/>
      </w:pPr>
    </w:lvl>
  </w:abstractNum>
  <w:abstractNum w:abstractNumId="33" w15:restartNumberingAfterBreak="0">
    <w:nsid w:val="7890750F"/>
    <w:multiLevelType w:val="hybridMultilevel"/>
    <w:tmpl w:val="1B7CD658"/>
    <w:lvl w:ilvl="0" w:tplc="97B2F4D4">
      <w:start w:val="1"/>
      <w:numFmt w:val="bullet"/>
      <w:lvlText w:val=""/>
      <w:lvlJc w:val="left"/>
      <w:pPr>
        <w:ind w:left="720" w:hanging="360"/>
      </w:pPr>
      <w:rPr>
        <w:rFonts w:ascii="Symbol" w:hAnsi="Symbol"/>
      </w:rPr>
    </w:lvl>
    <w:lvl w:ilvl="1" w:tplc="26D40244">
      <w:start w:val="1"/>
      <w:numFmt w:val="bullet"/>
      <w:lvlText w:val=""/>
      <w:lvlJc w:val="left"/>
      <w:pPr>
        <w:ind w:left="720" w:hanging="360"/>
      </w:pPr>
      <w:rPr>
        <w:rFonts w:ascii="Symbol" w:hAnsi="Symbol"/>
      </w:rPr>
    </w:lvl>
    <w:lvl w:ilvl="2" w:tplc="55983FB6">
      <w:start w:val="1"/>
      <w:numFmt w:val="bullet"/>
      <w:lvlText w:val=""/>
      <w:lvlJc w:val="left"/>
      <w:pPr>
        <w:ind w:left="720" w:hanging="360"/>
      </w:pPr>
      <w:rPr>
        <w:rFonts w:ascii="Symbol" w:hAnsi="Symbol"/>
      </w:rPr>
    </w:lvl>
    <w:lvl w:ilvl="3" w:tplc="ABAC62F4">
      <w:start w:val="1"/>
      <w:numFmt w:val="bullet"/>
      <w:lvlText w:val=""/>
      <w:lvlJc w:val="left"/>
      <w:pPr>
        <w:ind w:left="720" w:hanging="360"/>
      </w:pPr>
      <w:rPr>
        <w:rFonts w:ascii="Symbol" w:hAnsi="Symbol"/>
      </w:rPr>
    </w:lvl>
    <w:lvl w:ilvl="4" w:tplc="8F227470">
      <w:start w:val="1"/>
      <w:numFmt w:val="bullet"/>
      <w:lvlText w:val=""/>
      <w:lvlJc w:val="left"/>
      <w:pPr>
        <w:ind w:left="720" w:hanging="360"/>
      </w:pPr>
      <w:rPr>
        <w:rFonts w:ascii="Symbol" w:hAnsi="Symbol"/>
      </w:rPr>
    </w:lvl>
    <w:lvl w:ilvl="5" w:tplc="8CB475BA">
      <w:start w:val="1"/>
      <w:numFmt w:val="bullet"/>
      <w:lvlText w:val=""/>
      <w:lvlJc w:val="left"/>
      <w:pPr>
        <w:ind w:left="720" w:hanging="360"/>
      </w:pPr>
      <w:rPr>
        <w:rFonts w:ascii="Symbol" w:hAnsi="Symbol"/>
      </w:rPr>
    </w:lvl>
    <w:lvl w:ilvl="6" w:tplc="BF4A18B0">
      <w:start w:val="1"/>
      <w:numFmt w:val="bullet"/>
      <w:lvlText w:val=""/>
      <w:lvlJc w:val="left"/>
      <w:pPr>
        <w:ind w:left="720" w:hanging="360"/>
      </w:pPr>
      <w:rPr>
        <w:rFonts w:ascii="Symbol" w:hAnsi="Symbol"/>
      </w:rPr>
    </w:lvl>
    <w:lvl w:ilvl="7" w:tplc="5C105540">
      <w:start w:val="1"/>
      <w:numFmt w:val="bullet"/>
      <w:lvlText w:val=""/>
      <w:lvlJc w:val="left"/>
      <w:pPr>
        <w:ind w:left="720" w:hanging="360"/>
      </w:pPr>
      <w:rPr>
        <w:rFonts w:ascii="Symbol" w:hAnsi="Symbol"/>
      </w:rPr>
    </w:lvl>
    <w:lvl w:ilvl="8" w:tplc="EE84FD80">
      <w:start w:val="1"/>
      <w:numFmt w:val="bullet"/>
      <w:lvlText w:val=""/>
      <w:lvlJc w:val="left"/>
      <w:pPr>
        <w:ind w:left="720" w:hanging="360"/>
      </w:pPr>
      <w:rPr>
        <w:rFonts w:ascii="Symbol" w:hAnsi="Symbol"/>
      </w:rPr>
    </w:lvl>
  </w:abstractNum>
  <w:abstractNum w:abstractNumId="34" w15:restartNumberingAfterBreak="0">
    <w:nsid w:val="78A64DC2"/>
    <w:multiLevelType w:val="hybridMultilevel"/>
    <w:tmpl w:val="AD7CE63A"/>
    <w:lvl w:ilvl="0" w:tplc="FFFFFFFF">
      <w:start w:val="1"/>
      <w:numFmt w:val="decimal"/>
      <w:lvlText w:val="(%1)"/>
      <w:lvlJc w:val="left"/>
      <w:pPr>
        <w:ind w:left="440" w:hanging="440"/>
      </w:pPr>
      <w:rPr>
        <w:rFonts w:hint="eastAsia"/>
        <w:color w:val="auto"/>
      </w:rPr>
    </w:lvl>
    <w:lvl w:ilvl="1" w:tplc="FFFFFFFF">
      <w:start w:val="1"/>
      <w:numFmt w:val="aiueoFullWidth"/>
      <w:lvlText w:val="(%2)"/>
      <w:lvlJc w:val="left"/>
      <w:pPr>
        <w:ind w:left="880" w:hanging="440"/>
      </w:pPr>
    </w:lvl>
    <w:lvl w:ilvl="2" w:tplc="FFFFFFFF">
      <w:start w:val="1"/>
      <w:numFmt w:val="decimalEnclosedCircle"/>
      <w:lvlText w:val="%3"/>
      <w:lvlJc w:val="left"/>
      <w:pPr>
        <w:ind w:left="1320" w:hanging="440"/>
      </w:pPr>
    </w:lvl>
    <w:lvl w:ilvl="3" w:tplc="FFFFFFFF">
      <w:start w:val="1"/>
      <w:numFmt w:val="decimal"/>
      <w:lvlText w:val="%4."/>
      <w:lvlJc w:val="left"/>
      <w:pPr>
        <w:ind w:left="1760" w:hanging="440"/>
      </w:pPr>
    </w:lvl>
    <w:lvl w:ilvl="4" w:tplc="FFFFFFFF">
      <w:start w:val="1"/>
      <w:numFmt w:val="aiueoFullWidth"/>
      <w:lvlText w:val="(%5)"/>
      <w:lvlJc w:val="left"/>
      <w:pPr>
        <w:ind w:left="2200" w:hanging="440"/>
      </w:pPr>
    </w:lvl>
    <w:lvl w:ilvl="5" w:tplc="FFFFFFFF">
      <w:start w:val="1"/>
      <w:numFmt w:val="decimal"/>
      <w:lvlText w:val="(%6)"/>
      <w:lvlJc w:val="left"/>
      <w:pPr>
        <w:ind w:left="1185" w:hanging="440"/>
      </w:pPr>
      <w:rPr>
        <w:rFonts w:hint="eastAsia"/>
      </w:rPr>
    </w:lvl>
    <w:lvl w:ilvl="6" w:tplc="FFFFFFFF">
      <w:start w:val="1"/>
      <w:numFmt w:val="decimal"/>
      <w:lvlText w:val="%7."/>
      <w:lvlJc w:val="left"/>
      <w:pPr>
        <w:ind w:left="3080" w:hanging="440"/>
      </w:pPr>
    </w:lvl>
    <w:lvl w:ilvl="7" w:tplc="FFFFFFFF">
      <w:numFmt w:val="bullet"/>
      <w:lvlText w:val="■"/>
      <w:lvlJc w:val="left"/>
      <w:pPr>
        <w:ind w:left="3440" w:hanging="360"/>
      </w:pPr>
      <w:rPr>
        <w:rFonts w:ascii="BIZ UDPゴシック" w:eastAsia="BIZ UDPゴシック" w:hAnsi="BIZ UDPゴシック" w:cs="BIZ UDPゴシック" w:hint="eastAsia"/>
      </w:rPr>
    </w:lvl>
    <w:lvl w:ilvl="8" w:tplc="FFFFFFFF" w:tentative="1">
      <w:start w:val="1"/>
      <w:numFmt w:val="decimalEnclosedCircle"/>
      <w:lvlText w:val="%9"/>
      <w:lvlJc w:val="left"/>
      <w:pPr>
        <w:ind w:left="3960" w:hanging="440"/>
      </w:pPr>
    </w:lvl>
  </w:abstractNum>
  <w:abstractNum w:abstractNumId="35" w15:restartNumberingAfterBreak="0">
    <w:nsid w:val="7CEF314E"/>
    <w:multiLevelType w:val="hybridMultilevel"/>
    <w:tmpl w:val="7F3ECB1C"/>
    <w:lvl w:ilvl="0" w:tplc="30324C96">
      <w:start w:val="1"/>
      <w:numFmt w:val="decimal"/>
      <w:lvlText w:val="(%1)"/>
      <w:lvlJc w:val="left"/>
      <w:pPr>
        <w:ind w:left="1280" w:hanging="440"/>
      </w:pPr>
      <w:rPr>
        <w:rFonts w:hint="eastAsia"/>
        <w:color w:val="auto"/>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num w:numId="1" w16cid:durableId="897713379">
    <w:abstractNumId w:val="8"/>
  </w:num>
  <w:num w:numId="2" w16cid:durableId="416906653">
    <w:abstractNumId w:val="21"/>
  </w:num>
  <w:num w:numId="3" w16cid:durableId="1167866943">
    <w:abstractNumId w:val="1"/>
  </w:num>
  <w:num w:numId="4" w16cid:durableId="779370845">
    <w:abstractNumId w:val="27"/>
  </w:num>
  <w:num w:numId="5" w16cid:durableId="1460414271">
    <w:abstractNumId w:val="3"/>
  </w:num>
  <w:num w:numId="6" w16cid:durableId="2097283422">
    <w:abstractNumId w:val="15"/>
  </w:num>
  <w:num w:numId="7" w16cid:durableId="342711975">
    <w:abstractNumId w:val="29"/>
  </w:num>
  <w:num w:numId="8" w16cid:durableId="1961647461">
    <w:abstractNumId w:val="9"/>
  </w:num>
  <w:num w:numId="9" w16cid:durableId="2047828056">
    <w:abstractNumId w:val="18"/>
  </w:num>
  <w:num w:numId="10" w16cid:durableId="396131835">
    <w:abstractNumId w:val="23"/>
  </w:num>
  <w:num w:numId="11" w16cid:durableId="1682857001">
    <w:abstractNumId w:val="26"/>
  </w:num>
  <w:num w:numId="12" w16cid:durableId="79453095">
    <w:abstractNumId w:val="24"/>
  </w:num>
  <w:num w:numId="13" w16cid:durableId="497233272">
    <w:abstractNumId w:val="32"/>
  </w:num>
  <w:num w:numId="14" w16cid:durableId="1643195790">
    <w:abstractNumId w:val="34"/>
  </w:num>
  <w:num w:numId="15" w16cid:durableId="1665277270">
    <w:abstractNumId w:val="10"/>
  </w:num>
  <w:num w:numId="16" w16cid:durableId="1596472960">
    <w:abstractNumId w:val="0"/>
  </w:num>
  <w:num w:numId="17" w16cid:durableId="845821939">
    <w:abstractNumId w:val="11"/>
  </w:num>
  <w:num w:numId="18" w16cid:durableId="486626252">
    <w:abstractNumId w:val="6"/>
  </w:num>
  <w:num w:numId="19" w16cid:durableId="1028484382">
    <w:abstractNumId w:val="14"/>
  </w:num>
  <w:num w:numId="20" w16cid:durableId="630402370">
    <w:abstractNumId w:val="17"/>
  </w:num>
  <w:num w:numId="21" w16cid:durableId="722603041">
    <w:abstractNumId w:val="16"/>
  </w:num>
  <w:num w:numId="22" w16cid:durableId="1205604110">
    <w:abstractNumId w:val="20"/>
  </w:num>
  <w:num w:numId="23" w16cid:durableId="1780175921">
    <w:abstractNumId w:val="2"/>
  </w:num>
  <w:num w:numId="24" w16cid:durableId="1542134911">
    <w:abstractNumId w:val="35"/>
  </w:num>
  <w:num w:numId="25" w16cid:durableId="2018386798">
    <w:abstractNumId w:val="28"/>
  </w:num>
  <w:num w:numId="26" w16cid:durableId="1553226812">
    <w:abstractNumId w:val="19"/>
  </w:num>
  <w:num w:numId="27" w16cid:durableId="1878929009">
    <w:abstractNumId w:val="31"/>
  </w:num>
  <w:num w:numId="28" w16cid:durableId="1335886548">
    <w:abstractNumId w:val="7"/>
  </w:num>
  <w:num w:numId="29" w16cid:durableId="1691908829">
    <w:abstractNumId w:val="22"/>
  </w:num>
  <w:num w:numId="30" w16cid:durableId="604504535">
    <w:abstractNumId w:val="4"/>
  </w:num>
  <w:num w:numId="31" w16cid:durableId="1806965958">
    <w:abstractNumId w:val="33"/>
  </w:num>
  <w:num w:numId="32" w16cid:durableId="22679609">
    <w:abstractNumId w:val="5"/>
  </w:num>
  <w:num w:numId="33" w16cid:durableId="1432161946">
    <w:abstractNumId w:val="12"/>
  </w:num>
  <w:num w:numId="34" w16cid:durableId="931016214">
    <w:abstractNumId w:val="25"/>
  </w:num>
  <w:num w:numId="35" w16cid:durableId="1256553602">
    <w:abstractNumId w:val="30"/>
  </w:num>
  <w:num w:numId="36" w16cid:durableId="1926038747">
    <w:abstractNumId w:val="13"/>
  </w:num>
  <w:num w:numId="37" w16cid:durableId="199974187">
    <w:abstractNumId w:val="26"/>
  </w:num>
  <w:num w:numId="38" w16cid:durableId="1986466514">
    <w:abstractNumId w:val="26"/>
  </w:num>
  <w:num w:numId="39" w16cid:durableId="1110858001">
    <w:abstractNumId w:val="26"/>
  </w:num>
  <w:num w:numId="40" w16cid:durableId="707100385">
    <w:abstractNumId w:val="26"/>
  </w:num>
  <w:num w:numId="41" w16cid:durableId="1166673857">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8B3"/>
    <w:rsid w:val="00000404"/>
    <w:rsid w:val="0000053C"/>
    <w:rsid w:val="00000566"/>
    <w:rsid w:val="00000BD4"/>
    <w:rsid w:val="000015F8"/>
    <w:rsid w:val="00001803"/>
    <w:rsid w:val="00001CC2"/>
    <w:rsid w:val="00001D16"/>
    <w:rsid w:val="0000210E"/>
    <w:rsid w:val="000022FE"/>
    <w:rsid w:val="000025C7"/>
    <w:rsid w:val="000028CE"/>
    <w:rsid w:val="00002A93"/>
    <w:rsid w:val="00003505"/>
    <w:rsid w:val="00003F89"/>
    <w:rsid w:val="0000428C"/>
    <w:rsid w:val="0000442B"/>
    <w:rsid w:val="00004592"/>
    <w:rsid w:val="000045DF"/>
    <w:rsid w:val="000046FE"/>
    <w:rsid w:val="00004C82"/>
    <w:rsid w:val="000052BB"/>
    <w:rsid w:val="00005418"/>
    <w:rsid w:val="000055DA"/>
    <w:rsid w:val="0000566A"/>
    <w:rsid w:val="00005893"/>
    <w:rsid w:val="000059EE"/>
    <w:rsid w:val="00005D91"/>
    <w:rsid w:val="00005EFD"/>
    <w:rsid w:val="000060BE"/>
    <w:rsid w:val="00006130"/>
    <w:rsid w:val="00006484"/>
    <w:rsid w:val="00007134"/>
    <w:rsid w:val="00007377"/>
    <w:rsid w:val="0000773C"/>
    <w:rsid w:val="000106E1"/>
    <w:rsid w:val="00011C94"/>
    <w:rsid w:val="0001222C"/>
    <w:rsid w:val="00012284"/>
    <w:rsid w:val="0001260B"/>
    <w:rsid w:val="000127B1"/>
    <w:rsid w:val="00012C21"/>
    <w:rsid w:val="00013046"/>
    <w:rsid w:val="00013284"/>
    <w:rsid w:val="00013350"/>
    <w:rsid w:val="00013483"/>
    <w:rsid w:val="00013972"/>
    <w:rsid w:val="00013F85"/>
    <w:rsid w:val="00014366"/>
    <w:rsid w:val="000143EE"/>
    <w:rsid w:val="00014BF6"/>
    <w:rsid w:val="00014C82"/>
    <w:rsid w:val="00015092"/>
    <w:rsid w:val="000157E8"/>
    <w:rsid w:val="00015E8E"/>
    <w:rsid w:val="00015F8D"/>
    <w:rsid w:val="0001657F"/>
    <w:rsid w:val="00016E5C"/>
    <w:rsid w:val="0001719C"/>
    <w:rsid w:val="000171D5"/>
    <w:rsid w:val="00017487"/>
    <w:rsid w:val="00017496"/>
    <w:rsid w:val="00017771"/>
    <w:rsid w:val="00017962"/>
    <w:rsid w:val="00017DCD"/>
    <w:rsid w:val="00017DD4"/>
    <w:rsid w:val="000209BB"/>
    <w:rsid w:val="00020BA9"/>
    <w:rsid w:val="00020CE5"/>
    <w:rsid w:val="000211CC"/>
    <w:rsid w:val="00021219"/>
    <w:rsid w:val="00021341"/>
    <w:rsid w:val="000219AD"/>
    <w:rsid w:val="00022274"/>
    <w:rsid w:val="000227D9"/>
    <w:rsid w:val="00022B95"/>
    <w:rsid w:val="00023CF2"/>
    <w:rsid w:val="00023EE4"/>
    <w:rsid w:val="00024060"/>
    <w:rsid w:val="000242AB"/>
    <w:rsid w:val="000244D9"/>
    <w:rsid w:val="000247FC"/>
    <w:rsid w:val="00024904"/>
    <w:rsid w:val="00024992"/>
    <w:rsid w:val="00024DEA"/>
    <w:rsid w:val="000251A8"/>
    <w:rsid w:val="000251C4"/>
    <w:rsid w:val="00026033"/>
    <w:rsid w:val="00026243"/>
    <w:rsid w:val="000267E9"/>
    <w:rsid w:val="0002681E"/>
    <w:rsid w:val="00026DB1"/>
    <w:rsid w:val="00026DEB"/>
    <w:rsid w:val="00026FE3"/>
    <w:rsid w:val="0002727A"/>
    <w:rsid w:val="00027A55"/>
    <w:rsid w:val="00027BC0"/>
    <w:rsid w:val="00027F7A"/>
    <w:rsid w:val="00030066"/>
    <w:rsid w:val="00030BEC"/>
    <w:rsid w:val="000310CB"/>
    <w:rsid w:val="000310D4"/>
    <w:rsid w:val="00031404"/>
    <w:rsid w:val="0003188D"/>
    <w:rsid w:val="00031CA8"/>
    <w:rsid w:val="00033282"/>
    <w:rsid w:val="000336AD"/>
    <w:rsid w:val="00033DDD"/>
    <w:rsid w:val="00033E20"/>
    <w:rsid w:val="00034057"/>
    <w:rsid w:val="000342BD"/>
    <w:rsid w:val="00034BBA"/>
    <w:rsid w:val="00034FF5"/>
    <w:rsid w:val="000351DE"/>
    <w:rsid w:val="00035A44"/>
    <w:rsid w:val="00035D15"/>
    <w:rsid w:val="00035EE2"/>
    <w:rsid w:val="0003601A"/>
    <w:rsid w:val="00036689"/>
    <w:rsid w:val="00037880"/>
    <w:rsid w:val="00037888"/>
    <w:rsid w:val="00037CE7"/>
    <w:rsid w:val="0004007F"/>
    <w:rsid w:val="00040474"/>
    <w:rsid w:val="000405FE"/>
    <w:rsid w:val="000408AA"/>
    <w:rsid w:val="00040ED7"/>
    <w:rsid w:val="00041847"/>
    <w:rsid w:val="00041ADE"/>
    <w:rsid w:val="00041FD0"/>
    <w:rsid w:val="0004213A"/>
    <w:rsid w:val="00042246"/>
    <w:rsid w:val="000422B4"/>
    <w:rsid w:val="00042368"/>
    <w:rsid w:val="000427C6"/>
    <w:rsid w:val="00042A05"/>
    <w:rsid w:val="00042A4C"/>
    <w:rsid w:val="00042CF1"/>
    <w:rsid w:val="00042CF4"/>
    <w:rsid w:val="000433A9"/>
    <w:rsid w:val="00043C53"/>
    <w:rsid w:val="0004420A"/>
    <w:rsid w:val="00044385"/>
    <w:rsid w:val="0004460E"/>
    <w:rsid w:val="000449FA"/>
    <w:rsid w:val="00044A59"/>
    <w:rsid w:val="00044BC8"/>
    <w:rsid w:val="00046270"/>
    <w:rsid w:val="000464ED"/>
    <w:rsid w:val="000469EE"/>
    <w:rsid w:val="00046FC0"/>
    <w:rsid w:val="000472FE"/>
    <w:rsid w:val="000500B5"/>
    <w:rsid w:val="00050122"/>
    <w:rsid w:val="00050147"/>
    <w:rsid w:val="000501A8"/>
    <w:rsid w:val="00050211"/>
    <w:rsid w:val="00050405"/>
    <w:rsid w:val="00050694"/>
    <w:rsid w:val="000507AB"/>
    <w:rsid w:val="00050835"/>
    <w:rsid w:val="00050905"/>
    <w:rsid w:val="00050ECB"/>
    <w:rsid w:val="000513D9"/>
    <w:rsid w:val="000514FB"/>
    <w:rsid w:val="0005174F"/>
    <w:rsid w:val="000517FC"/>
    <w:rsid w:val="00051A97"/>
    <w:rsid w:val="00051F56"/>
    <w:rsid w:val="00051F82"/>
    <w:rsid w:val="00052141"/>
    <w:rsid w:val="00052543"/>
    <w:rsid w:val="000525C6"/>
    <w:rsid w:val="000527C6"/>
    <w:rsid w:val="00052E27"/>
    <w:rsid w:val="00052FE2"/>
    <w:rsid w:val="00053877"/>
    <w:rsid w:val="00053C40"/>
    <w:rsid w:val="00053F67"/>
    <w:rsid w:val="000542C6"/>
    <w:rsid w:val="0005440F"/>
    <w:rsid w:val="00054555"/>
    <w:rsid w:val="00054941"/>
    <w:rsid w:val="000557CD"/>
    <w:rsid w:val="0005586B"/>
    <w:rsid w:val="0005640F"/>
    <w:rsid w:val="0005656A"/>
    <w:rsid w:val="00056AAE"/>
    <w:rsid w:val="00056F36"/>
    <w:rsid w:val="00057027"/>
    <w:rsid w:val="000575B8"/>
    <w:rsid w:val="000579A2"/>
    <w:rsid w:val="00057AA0"/>
    <w:rsid w:val="0006033F"/>
    <w:rsid w:val="000603DE"/>
    <w:rsid w:val="00060C0E"/>
    <w:rsid w:val="00060E3F"/>
    <w:rsid w:val="00061429"/>
    <w:rsid w:val="00061A34"/>
    <w:rsid w:val="00061B3C"/>
    <w:rsid w:val="00061C80"/>
    <w:rsid w:val="00061E3E"/>
    <w:rsid w:val="00062639"/>
    <w:rsid w:val="0006266D"/>
    <w:rsid w:val="00062913"/>
    <w:rsid w:val="000630F4"/>
    <w:rsid w:val="00063A0B"/>
    <w:rsid w:val="00063CF2"/>
    <w:rsid w:val="00063D27"/>
    <w:rsid w:val="00063DBF"/>
    <w:rsid w:val="00063F5B"/>
    <w:rsid w:val="00064646"/>
    <w:rsid w:val="00064DC7"/>
    <w:rsid w:val="00064DFD"/>
    <w:rsid w:val="0006554A"/>
    <w:rsid w:val="000657AD"/>
    <w:rsid w:val="00065952"/>
    <w:rsid w:val="00065AEF"/>
    <w:rsid w:val="00065CF4"/>
    <w:rsid w:val="00065F43"/>
    <w:rsid w:val="000667CF"/>
    <w:rsid w:val="000668D8"/>
    <w:rsid w:val="00066F0F"/>
    <w:rsid w:val="0006749E"/>
    <w:rsid w:val="000676A4"/>
    <w:rsid w:val="0006789A"/>
    <w:rsid w:val="00067BDC"/>
    <w:rsid w:val="00067FB4"/>
    <w:rsid w:val="00067FF1"/>
    <w:rsid w:val="00070214"/>
    <w:rsid w:val="00070E7C"/>
    <w:rsid w:val="00070E96"/>
    <w:rsid w:val="00070F84"/>
    <w:rsid w:val="000723AF"/>
    <w:rsid w:val="00072417"/>
    <w:rsid w:val="00072887"/>
    <w:rsid w:val="000729A0"/>
    <w:rsid w:val="00072DCF"/>
    <w:rsid w:val="00073127"/>
    <w:rsid w:val="00073583"/>
    <w:rsid w:val="00073584"/>
    <w:rsid w:val="0007388F"/>
    <w:rsid w:val="00073CD4"/>
    <w:rsid w:val="00074829"/>
    <w:rsid w:val="000748B6"/>
    <w:rsid w:val="00074B00"/>
    <w:rsid w:val="000753A5"/>
    <w:rsid w:val="00075A99"/>
    <w:rsid w:val="00075C49"/>
    <w:rsid w:val="00075CA0"/>
    <w:rsid w:val="00075DE9"/>
    <w:rsid w:val="00076906"/>
    <w:rsid w:val="00077069"/>
    <w:rsid w:val="00077707"/>
    <w:rsid w:val="00077765"/>
    <w:rsid w:val="00077850"/>
    <w:rsid w:val="00077988"/>
    <w:rsid w:val="00077CEB"/>
    <w:rsid w:val="00080021"/>
    <w:rsid w:val="00080163"/>
    <w:rsid w:val="0008048C"/>
    <w:rsid w:val="000804E2"/>
    <w:rsid w:val="0008067F"/>
    <w:rsid w:val="00080822"/>
    <w:rsid w:val="00081452"/>
    <w:rsid w:val="000819B8"/>
    <w:rsid w:val="000819BC"/>
    <w:rsid w:val="00081C7D"/>
    <w:rsid w:val="00081D7B"/>
    <w:rsid w:val="00081FAD"/>
    <w:rsid w:val="00081FC4"/>
    <w:rsid w:val="000822C6"/>
    <w:rsid w:val="00082360"/>
    <w:rsid w:val="00082738"/>
    <w:rsid w:val="00082DE1"/>
    <w:rsid w:val="00083025"/>
    <w:rsid w:val="000835CB"/>
    <w:rsid w:val="000837E2"/>
    <w:rsid w:val="00083AC2"/>
    <w:rsid w:val="00084721"/>
    <w:rsid w:val="00084767"/>
    <w:rsid w:val="00085315"/>
    <w:rsid w:val="0008589C"/>
    <w:rsid w:val="00085D57"/>
    <w:rsid w:val="00085D7B"/>
    <w:rsid w:val="00086700"/>
    <w:rsid w:val="000867AC"/>
    <w:rsid w:val="00086B18"/>
    <w:rsid w:val="000875F3"/>
    <w:rsid w:val="0008783F"/>
    <w:rsid w:val="00087A04"/>
    <w:rsid w:val="00087D20"/>
    <w:rsid w:val="000907BA"/>
    <w:rsid w:val="00090F8F"/>
    <w:rsid w:val="0009103B"/>
    <w:rsid w:val="000913D0"/>
    <w:rsid w:val="00091589"/>
    <w:rsid w:val="000916B8"/>
    <w:rsid w:val="00091B0F"/>
    <w:rsid w:val="00091CB7"/>
    <w:rsid w:val="00091E5A"/>
    <w:rsid w:val="000921ED"/>
    <w:rsid w:val="00092326"/>
    <w:rsid w:val="00092BB8"/>
    <w:rsid w:val="00092D4C"/>
    <w:rsid w:val="00093065"/>
    <w:rsid w:val="00093633"/>
    <w:rsid w:val="0009373E"/>
    <w:rsid w:val="000937B9"/>
    <w:rsid w:val="0009386D"/>
    <w:rsid w:val="000939B9"/>
    <w:rsid w:val="00094217"/>
    <w:rsid w:val="000945CA"/>
    <w:rsid w:val="00094AB2"/>
    <w:rsid w:val="00094CB4"/>
    <w:rsid w:val="00094E6B"/>
    <w:rsid w:val="0009504B"/>
    <w:rsid w:val="000951ED"/>
    <w:rsid w:val="000954B1"/>
    <w:rsid w:val="000954E2"/>
    <w:rsid w:val="000959D4"/>
    <w:rsid w:val="00095E7C"/>
    <w:rsid w:val="000962A0"/>
    <w:rsid w:val="00096A9C"/>
    <w:rsid w:val="00096C09"/>
    <w:rsid w:val="000970A8"/>
    <w:rsid w:val="00097623"/>
    <w:rsid w:val="000976A5"/>
    <w:rsid w:val="00097C8A"/>
    <w:rsid w:val="00097CF6"/>
    <w:rsid w:val="000A01F2"/>
    <w:rsid w:val="000A0514"/>
    <w:rsid w:val="000A06C3"/>
    <w:rsid w:val="000A078C"/>
    <w:rsid w:val="000A0798"/>
    <w:rsid w:val="000A08FE"/>
    <w:rsid w:val="000A092D"/>
    <w:rsid w:val="000A0AF3"/>
    <w:rsid w:val="000A0B59"/>
    <w:rsid w:val="000A0CBD"/>
    <w:rsid w:val="000A0D2A"/>
    <w:rsid w:val="000A0ED0"/>
    <w:rsid w:val="000A1133"/>
    <w:rsid w:val="000A12F0"/>
    <w:rsid w:val="000A143B"/>
    <w:rsid w:val="000A1445"/>
    <w:rsid w:val="000A15A8"/>
    <w:rsid w:val="000A1831"/>
    <w:rsid w:val="000A1920"/>
    <w:rsid w:val="000A1D1A"/>
    <w:rsid w:val="000A2238"/>
    <w:rsid w:val="000A2398"/>
    <w:rsid w:val="000A253D"/>
    <w:rsid w:val="000A25A0"/>
    <w:rsid w:val="000A25B1"/>
    <w:rsid w:val="000A27EE"/>
    <w:rsid w:val="000A282E"/>
    <w:rsid w:val="000A2F44"/>
    <w:rsid w:val="000A307E"/>
    <w:rsid w:val="000A33FD"/>
    <w:rsid w:val="000A3546"/>
    <w:rsid w:val="000A36FB"/>
    <w:rsid w:val="000A3BDD"/>
    <w:rsid w:val="000A44E8"/>
    <w:rsid w:val="000A465B"/>
    <w:rsid w:val="000A46D3"/>
    <w:rsid w:val="000A4BD2"/>
    <w:rsid w:val="000A4F8C"/>
    <w:rsid w:val="000A50AE"/>
    <w:rsid w:val="000A521C"/>
    <w:rsid w:val="000A5288"/>
    <w:rsid w:val="000A52B5"/>
    <w:rsid w:val="000A5E30"/>
    <w:rsid w:val="000A5F43"/>
    <w:rsid w:val="000A6126"/>
    <w:rsid w:val="000A6679"/>
    <w:rsid w:val="000A70A0"/>
    <w:rsid w:val="000A75ED"/>
    <w:rsid w:val="000A7CD5"/>
    <w:rsid w:val="000A7CEF"/>
    <w:rsid w:val="000B0058"/>
    <w:rsid w:val="000B00DB"/>
    <w:rsid w:val="000B0709"/>
    <w:rsid w:val="000B0858"/>
    <w:rsid w:val="000B0909"/>
    <w:rsid w:val="000B0A4F"/>
    <w:rsid w:val="000B11E1"/>
    <w:rsid w:val="000B1375"/>
    <w:rsid w:val="000B13D1"/>
    <w:rsid w:val="000B15BF"/>
    <w:rsid w:val="000B171D"/>
    <w:rsid w:val="000B1F37"/>
    <w:rsid w:val="000B2CB2"/>
    <w:rsid w:val="000B2E6E"/>
    <w:rsid w:val="000B3029"/>
    <w:rsid w:val="000B315C"/>
    <w:rsid w:val="000B327E"/>
    <w:rsid w:val="000B3A7A"/>
    <w:rsid w:val="000B3E52"/>
    <w:rsid w:val="000B3F90"/>
    <w:rsid w:val="000B447B"/>
    <w:rsid w:val="000B4B54"/>
    <w:rsid w:val="000B53C7"/>
    <w:rsid w:val="000B56B5"/>
    <w:rsid w:val="000B5887"/>
    <w:rsid w:val="000B5A39"/>
    <w:rsid w:val="000B5E77"/>
    <w:rsid w:val="000B6510"/>
    <w:rsid w:val="000B6644"/>
    <w:rsid w:val="000B685F"/>
    <w:rsid w:val="000B6CC5"/>
    <w:rsid w:val="000B6D40"/>
    <w:rsid w:val="000B7958"/>
    <w:rsid w:val="000B7CA5"/>
    <w:rsid w:val="000B7EAA"/>
    <w:rsid w:val="000C0634"/>
    <w:rsid w:val="000C0754"/>
    <w:rsid w:val="000C122F"/>
    <w:rsid w:val="000C14A1"/>
    <w:rsid w:val="000C14EF"/>
    <w:rsid w:val="000C1772"/>
    <w:rsid w:val="000C21BD"/>
    <w:rsid w:val="000C2223"/>
    <w:rsid w:val="000C232D"/>
    <w:rsid w:val="000C23D3"/>
    <w:rsid w:val="000C2476"/>
    <w:rsid w:val="000C2CB5"/>
    <w:rsid w:val="000C2D35"/>
    <w:rsid w:val="000C2D45"/>
    <w:rsid w:val="000C2EF6"/>
    <w:rsid w:val="000C2FF0"/>
    <w:rsid w:val="000C3028"/>
    <w:rsid w:val="000C338C"/>
    <w:rsid w:val="000C35D2"/>
    <w:rsid w:val="000C3604"/>
    <w:rsid w:val="000C377D"/>
    <w:rsid w:val="000C3C88"/>
    <w:rsid w:val="000C3F57"/>
    <w:rsid w:val="000C40B4"/>
    <w:rsid w:val="000C4257"/>
    <w:rsid w:val="000C45F9"/>
    <w:rsid w:val="000C461C"/>
    <w:rsid w:val="000C477A"/>
    <w:rsid w:val="000C4860"/>
    <w:rsid w:val="000C4A61"/>
    <w:rsid w:val="000C4BCF"/>
    <w:rsid w:val="000C4CEF"/>
    <w:rsid w:val="000C5038"/>
    <w:rsid w:val="000C513E"/>
    <w:rsid w:val="000C52CD"/>
    <w:rsid w:val="000C57C7"/>
    <w:rsid w:val="000C5860"/>
    <w:rsid w:val="000C5D8C"/>
    <w:rsid w:val="000C5E52"/>
    <w:rsid w:val="000C6277"/>
    <w:rsid w:val="000C70A6"/>
    <w:rsid w:val="000C70C5"/>
    <w:rsid w:val="000C79C4"/>
    <w:rsid w:val="000C79DF"/>
    <w:rsid w:val="000C7F71"/>
    <w:rsid w:val="000D072D"/>
    <w:rsid w:val="000D0AB9"/>
    <w:rsid w:val="000D0FC6"/>
    <w:rsid w:val="000D10C3"/>
    <w:rsid w:val="000D13DF"/>
    <w:rsid w:val="000D1407"/>
    <w:rsid w:val="000D16C6"/>
    <w:rsid w:val="000D19F7"/>
    <w:rsid w:val="000D1E77"/>
    <w:rsid w:val="000D227F"/>
    <w:rsid w:val="000D2661"/>
    <w:rsid w:val="000D2723"/>
    <w:rsid w:val="000D2848"/>
    <w:rsid w:val="000D28D2"/>
    <w:rsid w:val="000D299E"/>
    <w:rsid w:val="000D2BF1"/>
    <w:rsid w:val="000D3CA7"/>
    <w:rsid w:val="000D4013"/>
    <w:rsid w:val="000D405B"/>
    <w:rsid w:val="000D4250"/>
    <w:rsid w:val="000D4354"/>
    <w:rsid w:val="000D481C"/>
    <w:rsid w:val="000D4DBE"/>
    <w:rsid w:val="000D51C6"/>
    <w:rsid w:val="000D528A"/>
    <w:rsid w:val="000D5740"/>
    <w:rsid w:val="000D5F02"/>
    <w:rsid w:val="000D62C6"/>
    <w:rsid w:val="000D6B19"/>
    <w:rsid w:val="000D6F8D"/>
    <w:rsid w:val="000D77A6"/>
    <w:rsid w:val="000D7E4A"/>
    <w:rsid w:val="000E004F"/>
    <w:rsid w:val="000E02DB"/>
    <w:rsid w:val="000E02F2"/>
    <w:rsid w:val="000E04D8"/>
    <w:rsid w:val="000E052A"/>
    <w:rsid w:val="000E054E"/>
    <w:rsid w:val="000E09D7"/>
    <w:rsid w:val="000E0C18"/>
    <w:rsid w:val="000E1229"/>
    <w:rsid w:val="000E12D1"/>
    <w:rsid w:val="000E130F"/>
    <w:rsid w:val="000E13E3"/>
    <w:rsid w:val="000E1562"/>
    <w:rsid w:val="000E2066"/>
    <w:rsid w:val="000E32EE"/>
    <w:rsid w:val="000E3455"/>
    <w:rsid w:val="000E380B"/>
    <w:rsid w:val="000E3B50"/>
    <w:rsid w:val="000E3D4D"/>
    <w:rsid w:val="000E46AB"/>
    <w:rsid w:val="000E48E5"/>
    <w:rsid w:val="000E4A13"/>
    <w:rsid w:val="000E4A9D"/>
    <w:rsid w:val="000E4E1F"/>
    <w:rsid w:val="000E5650"/>
    <w:rsid w:val="000E57A2"/>
    <w:rsid w:val="000E60D6"/>
    <w:rsid w:val="000E627E"/>
    <w:rsid w:val="000E6E33"/>
    <w:rsid w:val="000E6EA9"/>
    <w:rsid w:val="000E78E9"/>
    <w:rsid w:val="000E7D22"/>
    <w:rsid w:val="000F02EB"/>
    <w:rsid w:val="000F0A06"/>
    <w:rsid w:val="000F0B33"/>
    <w:rsid w:val="000F0D78"/>
    <w:rsid w:val="000F0DA9"/>
    <w:rsid w:val="000F14ED"/>
    <w:rsid w:val="000F1AF8"/>
    <w:rsid w:val="000F1B55"/>
    <w:rsid w:val="000F2766"/>
    <w:rsid w:val="000F2BE5"/>
    <w:rsid w:val="000F2E66"/>
    <w:rsid w:val="000F2F7F"/>
    <w:rsid w:val="000F2FFB"/>
    <w:rsid w:val="000F354C"/>
    <w:rsid w:val="000F3698"/>
    <w:rsid w:val="000F3A66"/>
    <w:rsid w:val="000F3D72"/>
    <w:rsid w:val="000F41DD"/>
    <w:rsid w:val="000F46EC"/>
    <w:rsid w:val="000F48B0"/>
    <w:rsid w:val="000F4A25"/>
    <w:rsid w:val="000F4D66"/>
    <w:rsid w:val="000F57F1"/>
    <w:rsid w:val="000F595D"/>
    <w:rsid w:val="000F59D2"/>
    <w:rsid w:val="000F5A27"/>
    <w:rsid w:val="000F5A7E"/>
    <w:rsid w:val="000F5B2A"/>
    <w:rsid w:val="000F5D08"/>
    <w:rsid w:val="000F656A"/>
    <w:rsid w:val="000F6675"/>
    <w:rsid w:val="000F6746"/>
    <w:rsid w:val="000F677F"/>
    <w:rsid w:val="000F7369"/>
    <w:rsid w:val="000F78B5"/>
    <w:rsid w:val="000F7AB2"/>
    <w:rsid w:val="000F7D8A"/>
    <w:rsid w:val="0010001C"/>
    <w:rsid w:val="001006D3"/>
    <w:rsid w:val="00100C0A"/>
    <w:rsid w:val="001013C8"/>
    <w:rsid w:val="001015C2"/>
    <w:rsid w:val="001016DA"/>
    <w:rsid w:val="0010184A"/>
    <w:rsid w:val="00101AEA"/>
    <w:rsid w:val="00101B01"/>
    <w:rsid w:val="00101C9B"/>
    <w:rsid w:val="00101F01"/>
    <w:rsid w:val="00101F5E"/>
    <w:rsid w:val="00101FAC"/>
    <w:rsid w:val="001021F2"/>
    <w:rsid w:val="00102622"/>
    <w:rsid w:val="00102B4C"/>
    <w:rsid w:val="00102C72"/>
    <w:rsid w:val="00102E1A"/>
    <w:rsid w:val="00102ED8"/>
    <w:rsid w:val="00103092"/>
    <w:rsid w:val="0010316E"/>
    <w:rsid w:val="00103A62"/>
    <w:rsid w:val="00103ECC"/>
    <w:rsid w:val="00104402"/>
    <w:rsid w:val="001044A4"/>
    <w:rsid w:val="001045A4"/>
    <w:rsid w:val="001045C5"/>
    <w:rsid w:val="00104628"/>
    <w:rsid w:val="00104E03"/>
    <w:rsid w:val="00104FF2"/>
    <w:rsid w:val="00105246"/>
    <w:rsid w:val="001057BE"/>
    <w:rsid w:val="00105D8C"/>
    <w:rsid w:val="00105F07"/>
    <w:rsid w:val="0010794A"/>
    <w:rsid w:val="00107964"/>
    <w:rsid w:val="00107B10"/>
    <w:rsid w:val="001103D7"/>
    <w:rsid w:val="00110620"/>
    <w:rsid w:val="00111226"/>
    <w:rsid w:val="0011193C"/>
    <w:rsid w:val="00111C54"/>
    <w:rsid w:val="00112710"/>
    <w:rsid w:val="00112918"/>
    <w:rsid w:val="00112D96"/>
    <w:rsid w:val="001137C0"/>
    <w:rsid w:val="00113837"/>
    <w:rsid w:val="0011394E"/>
    <w:rsid w:val="00113D2E"/>
    <w:rsid w:val="00113DE5"/>
    <w:rsid w:val="00114AF0"/>
    <w:rsid w:val="00114E66"/>
    <w:rsid w:val="00115381"/>
    <w:rsid w:val="0011565C"/>
    <w:rsid w:val="001159B4"/>
    <w:rsid w:val="00115C06"/>
    <w:rsid w:val="00115F2E"/>
    <w:rsid w:val="00115FD3"/>
    <w:rsid w:val="00116A25"/>
    <w:rsid w:val="00116A54"/>
    <w:rsid w:val="00117286"/>
    <w:rsid w:val="00117630"/>
    <w:rsid w:val="00117A5F"/>
    <w:rsid w:val="00117B24"/>
    <w:rsid w:val="00120102"/>
    <w:rsid w:val="001212AD"/>
    <w:rsid w:val="001212BB"/>
    <w:rsid w:val="001215CF"/>
    <w:rsid w:val="00121A69"/>
    <w:rsid w:val="00121D60"/>
    <w:rsid w:val="00122721"/>
    <w:rsid w:val="001228B1"/>
    <w:rsid w:val="001229CE"/>
    <w:rsid w:val="00122C9B"/>
    <w:rsid w:val="00122FAA"/>
    <w:rsid w:val="00123119"/>
    <w:rsid w:val="001231CD"/>
    <w:rsid w:val="00123353"/>
    <w:rsid w:val="00123D25"/>
    <w:rsid w:val="00123DB1"/>
    <w:rsid w:val="00124342"/>
    <w:rsid w:val="0012452F"/>
    <w:rsid w:val="001248C1"/>
    <w:rsid w:val="001254F7"/>
    <w:rsid w:val="0012579B"/>
    <w:rsid w:val="00125FBA"/>
    <w:rsid w:val="00126155"/>
    <w:rsid w:val="0012687A"/>
    <w:rsid w:val="00126C28"/>
    <w:rsid w:val="00126D86"/>
    <w:rsid w:val="00126F93"/>
    <w:rsid w:val="00127157"/>
    <w:rsid w:val="0012733E"/>
    <w:rsid w:val="00127362"/>
    <w:rsid w:val="00127A6D"/>
    <w:rsid w:val="00127F48"/>
    <w:rsid w:val="00127F7A"/>
    <w:rsid w:val="00130494"/>
    <w:rsid w:val="001305F1"/>
    <w:rsid w:val="00130C01"/>
    <w:rsid w:val="00131BBF"/>
    <w:rsid w:val="00131EC2"/>
    <w:rsid w:val="00132531"/>
    <w:rsid w:val="00132BDF"/>
    <w:rsid w:val="001331DB"/>
    <w:rsid w:val="00133273"/>
    <w:rsid w:val="0013355C"/>
    <w:rsid w:val="00133932"/>
    <w:rsid w:val="00133BF8"/>
    <w:rsid w:val="00133DD5"/>
    <w:rsid w:val="00133EF3"/>
    <w:rsid w:val="001344AA"/>
    <w:rsid w:val="00134B54"/>
    <w:rsid w:val="00134C8F"/>
    <w:rsid w:val="001351CC"/>
    <w:rsid w:val="001359BF"/>
    <w:rsid w:val="00135A6F"/>
    <w:rsid w:val="0013687C"/>
    <w:rsid w:val="00136ADE"/>
    <w:rsid w:val="001375DC"/>
    <w:rsid w:val="001376A5"/>
    <w:rsid w:val="001403F8"/>
    <w:rsid w:val="0014056A"/>
    <w:rsid w:val="00140587"/>
    <w:rsid w:val="001407D6"/>
    <w:rsid w:val="0014129D"/>
    <w:rsid w:val="0014144F"/>
    <w:rsid w:val="00141468"/>
    <w:rsid w:val="00141C09"/>
    <w:rsid w:val="00141C3E"/>
    <w:rsid w:val="00141D79"/>
    <w:rsid w:val="00141F9E"/>
    <w:rsid w:val="001421F3"/>
    <w:rsid w:val="00142C70"/>
    <w:rsid w:val="00143181"/>
    <w:rsid w:val="00143A71"/>
    <w:rsid w:val="001442ED"/>
    <w:rsid w:val="0014448A"/>
    <w:rsid w:val="001446DE"/>
    <w:rsid w:val="00144C41"/>
    <w:rsid w:val="001457EA"/>
    <w:rsid w:val="001461AB"/>
    <w:rsid w:val="00146822"/>
    <w:rsid w:val="0014740F"/>
    <w:rsid w:val="00147462"/>
    <w:rsid w:val="001477F9"/>
    <w:rsid w:val="00150765"/>
    <w:rsid w:val="00150850"/>
    <w:rsid w:val="00150C33"/>
    <w:rsid w:val="00150E68"/>
    <w:rsid w:val="00151609"/>
    <w:rsid w:val="001519F4"/>
    <w:rsid w:val="00151B69"/>
    <w:rsid w:val="00151EED"/>
    <w:rsid w:val="0015217C"/>
    <w:rsid w:val="001526D3"/>
    <w:rsid w:val="00152790"/>
    <w:rsid w:val="00152B5E"/>
    <w:rsid w:val="001534A4"/>
    <w:rsid w:val="00153A68"/>
    <w:rsid w:val="00153A81"/>
    <w:rsid w:val="00153A99"/>
    <w:rsid w:val="001540FA"/>
    <w:rsid w:val="00155066"/>
    <w:rsid w:val="00155685"/>
    <w:rsid w:val="00155923"/>
    <w:rsid w:val="00155ABF"/>
    <w:rsid w:val="00155C19"/>
    <w:rsid w:val="00155F29"/>
    <w:rsid w:val="00156337"/>
    <w:rsid w:val="00156552"/>
    <w:rsid w:val="001566C8"/>
    <w:rsid w:val="00156AB1"/>
    <w:rsid w:val="00157240"/>
    <w:rsid w:val="0015747C"/>
    <w:rsid w:val="001574A3"/>
    <w:rsid w:val="00157869"/>
    <w:rsid w:val="00157B94"/>
    <w:rsid w:val="00157BA9"/>
    <w:rsid w:val="00157BC8"/>
    <w:rsid w:val="00160A45"/>
    <w:rsid w:val="0016150B"/>
    <w:rsid w:val="0016158F"/>
    <w:rsid w:val="00162005"/>
    <w:rsid w:val="00162229"/>
    <w:rsid w:val="001626DE"/>
    <w:rsid w:val="001627FA"/>
    <w:rsid w:val="00162828"/>
    <w:rsid w:val="0016315D"/>
    <w:rsid w:val="001637B6"/>
    <w:rsid w:val="00163DB9"/>
    <w:rsid w:val="00163ED5"/>
    <w:rsid w:val="00163FB5"/>
    <w:rsid w:val="00164DD5"/>
    <w:rsid w:val="001654D2"/>
    <w:rsid w:val="0016597B"/>
    <w:rsid w:val="001659A7"/>
    <w:rsid w:val="00165B0C"/>
    <w:rsid w:val="001661C9"/>
    <w:rsid w:val="0016648A"/>
    <w:rsid w:val="0016698C"/>
    <w:rsid w:val="00166D97"/>
    <w:rsid w:val="00166F55"/>
    <w:rsid w:val="0016737A"/>
    <w:rsid w:val="0016755A"/>
    <w:rsid w:val="00167721"/>
    <w:rsid w:val="001704CC"/>
    <w:rsid w:val="0017053D"/>
    <w:rsid w:val="001706A1"/>
    <w:rsid w:val="00170C2D"/>
    <w:rsid w:val="00170EAB"/>
    <w:rsid w:val="00171320"/>
    <w:rsid w:val="001713DA"/>
    <w:rsid w:val="00171C6A"/>
    <w:rsid w:val="00172252"/>
    <w:rsid w:val="00172577"/>
    <w:rsid w:val="0017298B"/>
    <w:rsid w:val="001733C4"/>
    <w:rsid w:val="00173A4F"/>
    <w:rsid w:val="00174811"/>
    <w:rsid w:val="0017496E"/>
    <w:rsid w:val="00174D7D"/>
    <w:rsid w:val="00175F67"/>
    <w:rsid w:val="00176410"/>
    <w:rsid w:val="00176B46"/>
    <w:rsid w:val="00177B87"/>
    <w:rsid w:val="00177CA1"/>
    <w:rsid w:val="00180554"/>
    <w:rsid w:val="00180C76"/>
    <w:rsid w:val="00180EDF"/>
    <w:rsid w:val="0018131C"/>
    <w:rsid w:val="001814AA"/>
    <w:rsid w:val="0018184E"/>
    <w:rsid w:val="00181899"/>
    <w:rsid w:val="0018198E"/>
    <w:rsid w:val="00181ACD"/>
    <w:rsid w:val="001820A8"/>
    <w:rsid w:val="00182228"/>
    <w:rsid w:val="00182571"/>
    <w:rsid w:val="001827F7"/>
    <w:rsid w:val="00182D80"/>
    <w:rsid w:val="00183E33"/>
    <w:rsid w:val="00183E66"/>
    <w:rsid w:val="001840DC"/>
    <w:rsid w:val="00184446"/>
    <w:rsid w:val="001845D2"/>
    <w:rsid w:val="0018476A"/>
    <w:rsid w:val="0018487C"/>
    <w:rsid w:val="00184DAB"/>
    <w:rsid w:val="00184DEA"/>
    <w:rsid w:val="00184E5B"/>
    <w:rsid w:val="0018581A"/>
    <w:rsid w:val="001859BE"/>
    <w:rsid w:val="00185B35"/>
    <w:rsid w:val="00185E27"/>
    <w:rsid w:val="00185FC6"/>
    <w:rsid w:val="00186350"/>
    <w:rsid w:val="00186416"/>
    <w:rsid w:val="00186456"/>
    <w:rsid w:val="00186AA1"/>
    <w:rsid w:val="00186EF9"/>
    <w:rsid w:val="001870B3"/>
    <w:rsid w:val="0018752B"/>
    <w:rsid w:val="00187C21"/>
    <w:rsid w:val="00190F18"/>
    <w:rsid w:val="0019154E"/>
    <w:rsid w:val="001915D6"/>
    <w:rsid w:val="00191638"/>
    <w:rsid w:val="00191716"/>
    <w:rsid w:val="001917E3"/>
    <w:rsid w:val="00191AF6"/>
    <w:rsid w:val="00191C5C"/>
    <w:rsid w:val="00192209"/>
    <w:rsid w:val="0019223E"/>
    <w:rsid w:val="001926F9"/>
    <w:rsid w:val="00192D34"/>
    <w:rsid w:val="001931CB"/>
    <w:rsid w:val="00193258"/>
    <w:rsid w:val="001934D1"/>
    <w:rsid w:val="00193820"/>
    <w:rsid w:val="00193A5B"/>
    <w:rsid w:val="00193B2A"/>
    <w:rsid w:val="00194175"/>
    <w:rsid w:val="00194708"/>
    <w:rsid w:val="00194B98"/>
    <w:rsid w:val="00195327"/>
    <w:rsid w:val="00195356"/>
    <w:rsid w:val="00195492"/>
    <w:rsid w:val="00195590"/>
    <w:rsid w:val="00195670"/>
    <w:rsid w:val="00195F3E"/>
    <w:rsid w:val="001965BF"/>
    <w:rsid w:val="00196D98"/>
    <w:rsid w:val="00196FC0"/>
    <w:rsid w:val="00197377"/>
    <w:rsid w:val="001975ED"/>
    <w:rsid w:val="00197B0E"/>
    <w:rsid w:val="00197BA6"/>
    <w:rsid w:val="00197EA2"/>
    <w:rsid w:val="001A00BD"/>
    <w:rsid w:val="001A00D5"/>
    <w:rsid w:val="001A067D"/>
    <w:rsid w:val="001A0944"/>
    <w:rsid w:val="001A12B4"/>
    <w:rsid w:val="001A138E"/>
    <w:rsid w:val="001A14BD"/>
    <w:rsid w:val="001A1A82"/>
    <w:rsid w:val="001A1BE5"/>
    <w:rsid w:val="001A1E10"/>
    <w:rsid w:val="001A2455"/>
    <w:rsid w:val="001A2903"/>
    <w:rsid w:val="001A2CE2"/>
    <w:rsid w:val="001A3127"/>
    <w:rsid w:val="001A3150"/>
    <w:rsid w:val="001A317F"/>
    <w:rsid w:val="001A3250"/>
    <w:rsid w:val="001A3425"/>
    <w:rsid w:val="001A34C9"/>
    <w:rsid w:val="001A3931"/>
    <w:rsid w:val="001A3BEE"/>
    <w:rsid w:val="001A3F66"/>
    <w:rsid w:val="001A40B3"/>
    <w:rsid w:val="001A42C4"/>
    <w:rsid w:val="001A46E2"/>
    <w:rsid w:val="001A487A"/>
    <w:rsid w:val="001A4A2E"/>
    <w:rsid w:val="001A5299"/>
    <w:rsid w:val="001A53AB"/>
    <w:rsid w:val="001A5C24"/>
    <w:rsid w:val="001A60E3"/>
    <w:rsid w:val="001A6285"/>
    <w:rsid w:val="001A6B43"/>
    <w:rsid w:val="001A6C80"/>
    <w:rsid w:val="001A6DBE"/>
    <w:rsid w:val="001A717D"/>
    <w:rsid w:val="001A766B"/>
    <w:rsid w:val="001A7730"/>
    <w:rsid w:val="001A79E3"/>
    <w:rsid w:val="001A7C5A"/>
    <w:rsid w:val="001B012B"/>
    <w:rsid w:val="001B025A"/>
    <w:rsid w:val="001B030F"/>
    <w:rsid w:val="001B0629"/>
    <w:rsid w:val="001B0AFE"/>
    <w:rsid w:val="001B0D3E"/>
    <w:rsid w:val="001B1B61"/>
    <w:rsid w:val="001B1BDA"/>
    <w:rsid w:val="001B23C2"/>
    <w:rsid w:val="001B2618"/>
    <w:rsid w:val="001B26F9"/>
    <w:rsid w:val="001B3221"/>
    <w:rsid w:val="001B346F"/>
    <w:rsid w:val="001B3707"/>
    <w:rsid w:val="001B37A7"/>
    <w:rsid w:val="001B3974"/>
    <w:rsid w:val="001B3CB4"/>
    <w:rsid w:val="001B3DF7"/>
    <w:rsid w:val="001B4585"/>
    <w:rsid w:val="001B4653"/>
    <w:rsid w:val="001B4BA1"/>
    <w:rsid w:val="001B4CB6"/>
    <w:rsid w:val="001B4E1F"/>
    <w:rsid w:val="001B5134"/>
    <w:rsid w:val="001B52BA"/>
    <w:rsid w:val="001B5392"/>
    <w:rsid w:val="001B5C32"/>
    <w:rsid w:val="001B6466"/>
    <w:rsid w:val="001B656A"/>
    <w:rsid w:val="001B67D2"/>
    <w:rsid w:val="001B68B4"/>
    <w:rsid w:val="001B6DF2"/>
    <w:rsid w:val="001B74ED"/>
    <w:rsid w:val="001B7AE2"/>
    <w:rsid w:val="001B7B62"/>
    <w:rsid w:val="001C0192"/>
    <w:rsid w:val="001C02FE"/>
    <w:rsid w:val="001C05B6"/>
    <w:rsid w:val="001C0C75"/>
    <w:rsid w:val="001C1635"/>
    <w:rsid w:val="001C1C63"/>
    <w:rsid w:val="001C2038"/>
    <w:rsid w:val="001C217B"/>
    <w:rsid w:val="001C276C"/>
    <w:rsid w:val="001C2826"/>
    <w:rsid w:val="001C2D05"/>
    <w:rsid w:val="001C2D24"/>
    <w:rsid w:val="001C345C"/>
    <w:rsid w:val="001C3577"/>
    <w:rsid w:val="001C362D"/>
    <w:rsid w:val="001C3735"/>
    <w:rsid w:val="001C3A74"/>
    <w:rsid w:val="001C438B"/>
    <w:rsid w:val="001C4597"/>
    <w:rsid w:val="001C45E3"/>
    <w:rsid w:val="001C465D"/>
    <w:rsid w:val="001C4CC3"/>
    <w:rsid w:val="001C5037"/>
    <w:rsid w:val="001C5976"/>
    <w:rsid w:val="001C5B8B"/>
    <w:rsid w:val="001C5D03"/>
    <w:rsid w:val="001C626F"/>
    <w:rsid w:val="001C651F"/>
    <w:rsid w:val="001C6637"/>
    <w:rsid w:val="001C6AA8"/>
    <w:rsid w:val="001C6BA0"/>
    <w:rsid w:val="001C6E28"/>
    <w:rsid w:val="001C6E9F"/>
    <w:rsid w:val="001C729F"/>
    <w:rsid w:val="001C74F8"/>
    <w:rsid w:val="001C75B2"/>
    <w:rsid w:val="001D0561"/>
    <w:rsid w:val="001D076E"/>
    <w:rsid w:val="001D08C2"/>
    <w:rsid w:val="001D09C6"/>
    <w:rsid w:val="001D0A56"/>
    <w:rsid w:val="001D0BD3"/>
    <w:rsid w:val="001D0C60"/>
    <w:rsid w:val="001D0C91"/>
    <w:rsid w:val="001D10A4"/>
    <w:rsid w:val="001D1408"/>
    <w:rsid w:val="001D1EED"/>
    <w:rsid w:val="001D2110"/>
    <w:rsid w:val="001D2186"/>
    <w:rsid w:val="001D2A02"/>
    <w:rsid w:val="001D2F57"/>
    <w:rsid w:val="001D33EA"/>
    <w:rsid w:val="001D3C84"/>
    <w:rsid w:val="001D3F2B"/>
    <w:rsid w:val="001D450D"/>
    <w:rsid w:val="001D4591"/>
    <w:rsid w:val="001D45A6"/>
    <w:rsid w:val="001D47A2"/>
    <w:rsid w:val="001D492F"/>
    <w:rsid w:val="001D4942"/>
    <w:rsid w:val="001D4979"/>
    <w:rsid w:val="001D5000"/>
    <w:rsid w:val="001D5175"/>
    <w:rsid w:val="001D573D"/>
    <w:rsid w:val="001D574F"/>
    <w:rsid w:val="001D5812"/>
    <w:rsid w:val="001D5DC4"/>
    <w:rsid w:val="001D5E8F"/>
    <w:rsid w:val="001D617A"/>
    <w:rsid w:val="001D643D"/>
    <w:rsid w:val="001D77FD"/>
    <w:rsid w:val="001D7884"/>
    <w:rsid w:val="001D7C6C"/>
    <w:rsid w:val="001E05ED"/>
    <w:rsid w:val="001E0857"/>
    <w:rsid w:val="001E090B"/>
    <w:rsid w:val="001E092D"/>
    <w:rsid w:val="001E0DDB"/>
    <w:rsid w:val="001E1AE9"/>
    <w:rsid w:val="001E20DE"/>
    <w:rsid w:val="001E222E"/>
    <w:rsid w:val="001E2645"/>
    <w:rsid w:val="001E292A"/>
    <w:rsid w:val="001E303D"/>
    <w:rsid w:val="001E3222"/>
    <w:rsid w:val="001E355C"/>
    <w:rsid w:val="001E3E55"/>
    <w:rsid w:val="001E3FDB"/>
    <w:rsid w:val="001E41B6"/>
    <w:rsid w:val="001E41F7"/>
    <w:rsid w:val="001E43D3"/>
    <w:rsid w:val="001E48F5"/>
    <w:rsid w:val="001E4CE9"/>
    <w:rsid w:val="001E5098"/>
    <w:rsid w:val="001E51E2"/>
    <w:rsid w:val="001E5436"/>
    <w:rsid w:val="001E60BA"/>
    <w:rsid w:val="001E64E3"/>
    <w:rsid w:val="001E65BB"/>
    <w:rsid w:val="001E668E"/>
    <w:rsid w:val="001E6BE5"/>
    <w:rsid w:val="001E70BD"/>
    <w:rsid w:val="001E71E9"/>
    <w:rsid w:val="001E73EB"/>
    <w:rsid w:val="001E7D1A"/>
    <w:rsid w:val="001E7E9C"/>
    <w:rsid w:val="001E7EF6"/>
    <w:rsid w:val="001E7F9C"/>
    <w:rsid w:val="001F00B8"/>
    <w:rsid w:val="001F056B"/>
    <w:rsid w:val="001F0A41"/>
    <w:rsid w:val="001F0DA0"/>
    <w:rsid w:val="001F1010"/>
    <w:rsid w:val="001F12EA"/>
    <w:rsid w:val="001F143F"/>
    <w:rsid w:val="001F163F"/>
    <w:rsid w:val="001F2D78"/>
    <w:rsid w:val="001F31F7"/>
    <w:rsid w:val="001F3224"/>
    <w:rsid w:val="001F3639"/>
    <w:rsid w:val="001F3F0F"/>
    <w:rsid w:val="001F3F54"/>
    <w:rsid w:val="001F446D"/>
    <w:rsid w:val="001F47BA"/>
    <w:rsid w:val="001F4B84"/>
    <w:rsid w:val="001F4C0C"/>
    <w:rsid w:val="001F4E14"/>
    <w:rsid w:val="001F5CD5"/>
    <w:rsid w:val="001F5DAC"/>
    <w:rsid w:val="001F6388"/>
    <w:rsid w:val="001F6470"/>
    <w:rsid w:val="001F77D7"/>
    <w:rsid w:val="001F7989"/>
    <w:rsid w:val="001F7A6B"/>
    <w:rsid w:val="001F7F65"/>
    <w:rsid w:val="0020048F"/>
    <w:rsid w:val="00200593"/>
    <w:rsid w:val="00200B60"/>
    <w:rsid w:val="00201087"/>
    <w:rsid w:val="00201450"/>
    <w:rsid w:val="002015DE"/>
    <w:rsid w:val="00201768"/>
    <w:rsid w:val="00201B69"/>
    <w:rsid w:val="00201CB5"/>
    <w:rsid w:val="00202764"/>
    <w:rsid w:val="002027C4"/>
    <w:rsid w:val="00202B3D"/>
    <w:rsid w:val="00203CF8"/>
    <w:rsid w:val="00203D98"/>
    <w:rsid w:val="0020403D"/>
    <w:rsid w:val="00205739"/>
    <w:rsid w:val="002064EB"/>
    <w:rsid w:val="00206D06"/>
    <w:rsid w:val="00207128"/>
    <w:rsid w:val="0020722A"/>
    <w:rsid w:val="0020729F"/>
    <w:rsid w:val="00207DBE"/>
    <w:rsid w:val="00207E68"/>
    <w:rsid w:val="00207F47"/>
    <w:rsid w:val="00210038"/>
    <w:rsid w:val="002100C5"/>
    <w:rsid w:val="00210150"/>
    <w:rsid w:val="00210286"/>
    <w:rsid w:val="002105A6"/>
    <w:rsid w:val="00210D0F"/>
    <w:rsid w:val="00210D4A"/>
    <w:rsid w:val="002114F8"/>
    <w:rsid w:val="0021158C"/>
    <w:rsid w:val="00211881"/>
    <w:rsid w:val="00211B70"/>
    <w:rsid w:val="00212050"/>
    <w:rsid w:val="002124DB"/>
    <w:rsid w:val="002127B3"/>
    <w:rsid w:val="00212D7C"/>
    <w:rsid w:val="00212F10"/>
    <w:rsid w:val="00212F2A"/>
    <w:rsid w:val="00213077"/>
    <w:rsid w:val="002130B6"/>
    <w:rsid w:val="00213C5E"/>
    <w:rsid w:val="002140DF"/>
    <w:rsid w:val="002140E2"/>
    <w:rsid w:val="0021413C"/>
    <w:rsid w:val="00214707"/>
    <w:rsid w:val="00214B32"/>
    <w:rsid w:val="00215995"/>
    <w:rsid w:val="00216695"/>
    <w:rsid w:val="0021692E"/>
    <w:rsid w:val="00216A53"/>
    <w:rsid w:val="00216DB8"/>
    <w:rsid w:val="00216E2C"/>
    <w:rsid w:val="00217249"/>
    <w:rsid w:val="00217270"/>
    <w:rsid w:val="002176DF"/>
    <w:rsid w:val="002179DF"/>
    <w:rsid w:val="002203D4"/>
    <w:rsid w:val="00220506"/>
    <w:rsid w:val="002205E8"/>
    <w:rsid w:val="00220804"/>
    <w:rsid w:val="00220999"/>
    <w:rsid w:val="00220B3B"/>
    <w:rsid w:val="00220D2D"/>
    <w:rsid w:val="00220D85"/>
    <w:rsid w:val="00220EB2"/>
    <w:rsid w:val="0022110B"/>
    <w:rsid w:val="002213D8"/>
    <w:rsid w:val="00221B07"/>
    <w:rsid w:val="00221FF6"/>
    <w:rsid w:val="00222053"/>
    <w:rsid w:val="002228A6"/>
    <w:rsid w:val="00222AAA"/>
    <w:rsid w:val="00222EAD"/>
    <w:rsid w:val="00223160"/>
    <w:rsid w:val="0022379F"/>
    <w:rsid w:val="002238E0"/>
    <w:rsid w:val="002243E3"/>
    <w:rsid w:val="00224599"/>
    <w:rsid w:val="002245BD"/>
    <w:rsid w:val="002250B2"/>
    <w:rsid w:val="002253BE"/>
    <w:rsid w:val="002253C7"/>
    <w:rsid w:val="00225910"/>
    <w:rsid w:val="00225DFC"/>
    <w:rsid w:val="00226671"/>
    <w:rsid w:val="00226701"/>
    <w:rsid w:val="00226FC0"/>
    <w:rsid w:val="00226FE2"/>
    <w:rsid w:val="00227036"/>
    <w:rsid w:val="002275EE"/>
    <w:rsid w:val="002278FE"/>
    <w:rsid w:val="00227D35"/>
    <w:rsid w:val="00227E1C"/>
    <w:rsid w:val="00227FA3"/>
    <w:rsid w:val="00230B0D"/>
    <w:rsid w:val="002311EE"/>
    <w:rsid w:val="002314E4"/>
    <w:rsid w:val="00231611"/>
    <w:rsid w:val="00231A6B"/>
    <w:rsid w:val="00231B28"/>
    <w:rsid w:val="00231D88"/>
    <w:rsid w:val="00231FD6"/>
    <w:rsid w:val="002326F4"/>
    <w:rsid w:val="002328DD"/>
    <w:rsid w:val="00232A9B"/>
    <w:rsid w:val="00232AA1"/>
    <w:rsid w:val="00232B7A"/>
    <w:rsid w:val="00232EC1"/>
    <w:rsid w:val="00232F3B"/>
    <w:rsid w:val="0023303D"/>
    <w:rsid w:val="00233BC9"/>
    <w:rsid w:val="00233BD1"/>
    <w:rsid w:val="00233C70"/>
    <w:rsid w:val="002349BC"/>
    <w:rsid w:val="00234C4F"/>
    <w:rsid w:val="00234C81"/>
    <w:rsid w:val="00234D2C"/>
    <w:rsid w:val="00234ED0"/>
    <w:rsid w:val="0023524A"/>
    <w:rsid w:val="002355F1"/>
    <w:rsid w:val="0023563B"/>
    <w:rsid w:val="0023576C"/>
    <w:rsid w:val="002357C0"/>
    <w:rsid w:val="00236057"/>
    <w:rsid w:val="00236091"/>
    <w:rsid w:val="00236775"/>
    <w:rsid w:val="0023685E"/>
    <w:rsid w:val="00236F02"/>
    <w:rsid w:val="0023753C"/>
    <w:rsid w:val="002403FC"/>
    <w:rsid w:val="00240776"/>
    <w:rsid w:val="002407EC"/>
    <w:rsid w:val="002407EF"/>
    <w:rsid w:val="00240BBC"/>
    <w:rsid w:val="00240BC5"/>
    <w:rsid w:val="0024133C"/>
    <w:rsid w:val="00241406"/>
    <w:rsid w:val="00241514"/>
    <w:rsid w:val="002419C4"/>
    <w:rsid w:val="002429A4"/>
    <w:rsid w:val="00242D8D"/>
    <w:rsid w:val="002444CE"/>
    <w:rsid w:val="0024466B"/>
    <w:rsid w:val="00244EA3"/>
    <w:rsid w:val="00244F23"/>
    <w:rsid w:val="00245433"/>
    <w:rsid w:val="00245A56"/>
    <w:rsid w:val="00245DBA"/>
    <w:rsid w:val="00245FE3"/>
    <w:rsid w:val="00246AA6"/>
    <w:rsid w:val="00246C86"/>
    <w:rsid w:val="002472A6"/>
    <w:rsid w:val="002474CD"/>
    <w:rsid w:val="00247562"/>
    <w:rsid w:val="002506DE"/>
    <w:rsid w:val="00250F0A"/>
    <w:rsid w:val="0025101F"/>
    <w:rsid w:val="002518F2"/>
    <w:rsid w:val="00251A52"/>
    <w:rsid w:val="00251CEB"/>
    <w:rsid w:val="00251D38"/>
    <w:rsid w:val="0025208B"/>
    <w:rsid w:val="0025226B"/>
    <w:rsid w:val="00252565"/>
    <w:rsid w:val="00252E27"/>
    <w:rsid w:val="00252F51"/>
    <w:rsid w:val="00253164"/>
    <w:rsid w:val="002532A7"/>
    <w:rsid w:val="00253BE8"/>
    <w:rsid w:val="00253F66"/>
    <w:rsid w:val="0025411E"/>
    <w:rsid w:val="00254838"/>
    <w:rsid w:val="00254BAD"/>
    <w:rsid w:val="00254D3E"/>
    <w:rsid w:val="00254EF4"/>
    <w:rsid w:val="00254F5F"/>
    <w:rsid w:val="00255007"/>
    <w:rsid w:val="00255ABC"/>
    <w:rsid w:val="00255C0D"/>
    <w:rsid w:val="002561E4"/>
    <w:rsid w:val="0025639C"/>
    <w:rsid w:val="00256AB6"/>
    <w:rsid w:val="002573CC"/>
    <w:rsid w:val="00260156"/>
    <w:rsid w:val="0026051D"/>
    <w:rsid w:val="00260D92"/>
    <w:rsid w:val="00260EDC"/>
    <w:rsid w:val="00262198"/>
    <w:rsid w:val="00262339"/>
    <w:rsid w:val="00262475"/>
    <w:rsid w:val="002626F6"/>
    <w:rsid w:val="0026279C"/>
    <w:rsid w:val="0026289C"/>
    <w:rsid w:val="00262CD1"/>
    <w:rsid w:val="00263853"/>
    <w:rsid w:val="00263A11"/>
    <w:rsid w:val="00264541"/>
    <w:rsid w:val="002645D3"/>
    <w:rsid w:val="0026516D"/>
    <w:rsid w:val="00265ED6"/>
    <w:rsid w:val="00265F5D"/>
    <w:rsid w:val="002668AB"/>
    <w:rsid w:val="002668C8"/>
    <w:rsid w:val="002669A1"/>
    <w:rsid w:val="00266FA4"/>
    <w:rsid w:val="00267358"/>
    <w:rsid w:val="00267DC2"/>
    <w:rsid w:val="002704C6"/>
    <w:rsid w:val="002706D0"/>
    <w:rsid w:val="00270789"/>
    <w:rsid w:val="00270E1C"/>
    <w:rsid w:val="00270E2A"/>
    <w:rsid w:val="00271C25"/>
    <w:rsid w:val="0027211B"/>
    <w:rsid w:val="002721C3"/>
    <w:rsid w:val="0027238E"/>
    <w:rsid w:val="00272482"/>
    <w:rsid w:val="002728E9"/>
    <w:rsid w:val="00272EDA"/>
    <w:rsid w:val="00273303"/>
    <w:rsid w:val="00273379"/>
    <w:rsid w:val="00273657"/>
    <w:rsid w:val="0027371B"/>
    <w:rsid w:val="00273A9F"/>
    <w:rsid w:val="00273BAB"/>
    <w:rsid w:val="00273D2A"/>
    <w:rsid w:val="00273E07"/>
    <w:rsid w:val="00273ECF"/>
    <w:rsid w:val="00274425"/>
    <w:rsid w:val="0027459D"/>
    <w:rsid w:val="00274C7E"/>
    <w:rsid w:val="0027533D"/>
    <w:rsid w:val="002754B9"/>
    <w:rsid w:val="00275A02"/>
    <w:rsid w:val="00275A90"/>
    <w:rsid w:val="002760AC"/>
    <w:rsid w:val="002760EE"/>
    <w:rsid w:val="002763CC"/>
    <w:rsid w:val="002764AE"/>
    <w:rsid w:val="00276585"/>
    <w:rsid w:val="002767A7"/>
    <w:rsid w:val="0027683E"/>
    <w:rsid w:val="002768A3"/>
    <w:rsid w:val="00276AC2"/>
    <w:rsid w:val="00276E4B"/>
    <w:rsid w:val="00276E77"/>
    <w:rsid w:val="002774D0"/>
    <w:rsid w:val="00277734"/>
    <w:rsid w:val="0027788A"/>
    <w:rsid w:val="002779DF"/>
    <w:rsid w:val="00277F40"/>
    <w:rsid w:val="0028052F"/>
    <w:rsid w:val="00280C6B"/>
    <w:rsid w:val="00281163"/>
    <w:rsid w:val="00281181"/>
    <w:rsid w:val="002816DA"/>
    <w:rsid w:val="002818E1"/>
    <w:rsid w:val="0028190C"/>
    <w:rsid w:val="00281AF7"/>
    <w:rsid w:val="00282758"/>
    <w:rsid w:val="002832D3"/>
    <w:rsid w:val="002834E1"/>
    <w:rsid w:val="002839C3"/>
    <w:rsid w:val="00283A8C"/>
    <w:rsid w:val="00283EA1"/>
    <w:rsid w:val="00284691"/>
    <w:rsid w:val="00284EFF"/>
    <w:rsid w:val="0028513F"/>
    <w:rsid w:val="00285B3D"/>
    <w:rsid w:val="00285CF8"/>
    <w:rsid w:val="00285E87"/>
    <w:rsid w:val="002860CF"/>
    <w:rsid w:val="0028681D"/>
    <w:rsid w:val="00286E91"/>
    <w:rsid w:val="00286F86"/>
    <w:rsid w:val="0028724D"/>
    <w:rsid w:val="0028792F"/>
    <w:rsid w:val="002879B9"/>
    <w:rsid w:val="002879D2"/>
    <w:rsid w:val="00287BD6"/>
    <w:rsid w:val="00287EE2"/>
    <w:rsid w:val="00287F32"/>
    <w:rsid w:val="00290133"/>
    <w:rsid w:val="00290298"/>
    <w:rsid w:val="002903EF"/>
    <w:rsid w:val="00290441"/>
    <w:rsid w:val="00290C8B"/>
    <w:rsid w:val="00290D49"/>
    <w:rsid w:val="002916F1"/>
    <w:rsid w:val="00291716"/>
    <w:rsid w:val="002917B9"/>
    <w:rsid w:val="002917F2"/>
    <w:rsid w:val="00291A53"/>
    <w:rsid w:val="002923EF"/>
    <w:rsid w:val="00292B94"/>
    <w:rsid w:val="00292E75"/>
    <w:rsid w:val="00293291"/>
    <w:rsid w:val="002932FB"/>
    <w:rsid w:val="00293402"/>
    <w:rsid w:val="0029358C"/>
    <w:rsid w:val="00293B3A"/>
    <w:rsid w:val="00293B7F"/>
    <w:rsid w:val="00293CD0"/>
    <w:rsid w:val="00293DA6"/>
    <w:rsid w:val="00294A62"/>
    <w:rsid w:val="00294D02"/>
    <w:rsid w:val="00294E3A"/>
    <w:rsid w:val="00294F74"/>
    <w:rsid w:val="002952E5"/>
    <w:rsid w:val="002952F3"/>
    <w:rsid w:val="0029598F"/>
    <w:rsid w:val="00295C2B"/>
    <w:rsid w:val="00295E2F"/>
    <w:rsid w:val="002965CA"/>
    <w:rsid w:val="00296A73"/>
    <w:rsid w:val="00296E68"/>
    <w:rsid w:val="002970AC"/>
    <w:rsid w:val="00297A27"/>
    <w:rsid w:val="00297F2E"/>
    <w:rsid w:val="002A015C"/>
    <w:rsid w:val="002A0696"/>
    <w:rsid w:val="002A087B"/>
    <w:rsid w:val="002A0B51"/>
    <w:rsid w:val="002A0E33"/>
    <w:rsid w:val="002A125B"/>
    <w:rsid w:val="002A18F2"/>
    <w:rsid w:val="002A1E37"/>
    <w:rsid w:val="002A2614"/>
    <w:rsid w:val="002A2682"/>
    <w:rsid w:val="002A2FF1"/>
    <w:rsid w:val="002A311A"/>
    <w:rsid w:val="002A381E"/>
    <w:rsid w:val="002A3D6A"/>
    <w:rsid w:val="002A3F61"/>
    <w:rsid w:val="002A3F92"/>
    <w:rsid w:val="002A41CB"/>
    <w:rsid w:val="002A43EA"/>
    <w:rsid w:val="002A4DF4"/>
    <w:rsid w:val="002A557A"/>
    <w:rsid w:val="002A5CE8"/>
    <w:rsid w:val="002A6391"/>
    <w:rsid w:val="002A63EB"/>
    <w:rsid w:val="002A694E"/>
    <w:rsid w:val="002A751C"/>
    <w:rsid w:val="002A76AD"/>
    <w:rsid w:val="002A77BE"/>
    <w:rsid w:val="002A78C4"/>
    <w:rsid w:val="002A7C9E"/>
    <w:rsid w:val="002A7CDA"/>
    <w:rsid w:val="002B01D6"/>
    <w:rsid w:val="002B03D5"/>
    <w:rsid w:val="002B03FA"/>
    <w:rsid w:val="002B0B89"/>
    <w:rsid w:val="002B0D17"/>
    <w:rsid w:val="002B1033"/>
    <w:rsid w:val="002B12F1"/>
    <w:rsid w:val="002B1464"/>
    <w:rsid w:val="002B1513"/>
    <w:rsid w:val="002B1695"/>
    <w:rsid w:val="002B180C"/>
    <w:rsid w:val="002B1E3E"/>
    <w:rsid w:val="002B1E42"/>
    <w:rsid w:val="002B1F08"/>
    <w:rsid w:val="002B270A"/>
    <w:rsid w:val="002B339A"/>
    <w:rsid w:val="002B33F4"/>
    <w:rsid w:val="002B382F"/>
    <w:rsid w:val="002B3BB2"/>
    <w:rsid w:val="002B3C02"/>
    <w:rsid w:val="002B3D8C"/>
    <w:rsid w:val="002B44B9"/>
    <w:rsid w:val="002B4883"/>
    <w:rsid w:val="002B4A5C"/>
    <w:rsid w:val="002B4AF5"/>
    <w:rsid w:val="002B4B23"/>
    <w:rsid w:val="002B4CA0"/>
    <w:rsid w:val="002B4D06"/>
    <w:rsid w:val="002B4E52"/>
    <w:rsid w:val="002B4E68"/>
    <w:rsid w:val="002B5C87"/>
    <w:rsid w:val="002B5D41"/>
    <w:rsid w:val="002B5DD8"/>
    <w:rsid w:val="002B6207"/>
    <w:rsid w:val="002B65AB"/>
    <w:rsid w:val="002B66EB"/>
    <w:rsid w:val="002B6A43"/>
    <w:rsid w:val="002B6D99"/>
    <w:rsid w:val="002B7060"/>
    <w:rsid w:val="002B7450"/>
    <w:rsid w:val="002B75F3"/>
    <w:rsid w:val="002B7ADF"/>
    <w:rsid w:val="002B7CC6"/>
    <w:rsid w:val="002C014D"/>
    <w:rsid w:val="002C0907"/>
    <w:rsid w:val="002C0BB9"/>
    <w:rsid w:val="002C0BE4"/>
    <w:rsid w:val="002C0E13"/>
    <w:rsid w:val="002C0E96"/>
    <w:rsid w:val="002C1117"/>
    <w:rsid w:val="002C12E9"/>
    <w:rsid w:val="002C180F"/>
    <w:rsid w:val="002C1995"/>
    <w:rsid w:val="002C20F2"/>
    <w:rsid w:val="002C292F"/>
    <w:rsid w:val="002C29FC"/>
    <w:rsid w:val="002C2BA3"/>
    <w:rsid w:val="002C3354"/>
    <w:rsid w:val="002C33AB"/>
    <w:rsid w:val="002C34D2"/>
    <w:rsid w:val="002C3AAE"/>
    <w:rsid w:val="002C3B70"/>
    <w:rsid w:val="002C43CD"/>
    <w:rsid w:val="002C4558"/>
    <w:rsid w:val="002C4565"/>
    <w:rsid w:val="002C465D"/>
    <w:rsid w:val="002C48EA"/>
    <w:rsid w:val="002C4ABB"/>
    <w:rsid w:val="002C4BDE"/>
    <w:rsid w:val="002C4C80"/>
    <w:rsid w:val="002C5236"/>
    <w:rsid w:val="002C5A00"/>
    <w:rsid w:val="002C5E21"/>
    <w:rsid w:val="002C62B6"/>
    <w:rsid w:val="002C66A4"/>
    <w:rsid w:val="002C77BA"/>
    <w:rsid w:val="002C7A53"/>
    <w:rsid w:val="002C7CCB"/>
    <w:rsid w:val="002D0713"/>
    <w:rsid w:val="002D0B71"/>
    <w:rsid w:val="002D0BAE"/>
    <w:rsid w:val="002D0D88"/>
    <w:rsid w:val="002D1A27"/>
    <w:rsid w:val="002D1CED"/>
    <w:rsid w:val="002D1F93"/>
    <w:rsid w:val="002D24C4"/>
    <w:rsid w:val="002D2AF5"/>
    <w:rsid w:val="002D36D3"/>
    <w:rsid w:val="002D3A06"/>
    <w:rsid w:val="002D3A52"/>
    <w:rsid w:val="002D3C0B"/>
    <w:rsid w:val="002D469C"/>
    <w:rsid w:val="002D4851"/>
    <w:rsid w:val="002D4D3D"/>
    <w:rsid w:val="002D4EF4"/>
    <w:rsid w:val="002D5169"/>
    <w:rsid w:val="002D551D"/>
    <w:rsid w:val="002D5714"/>
    <w:rsid w:val="002D575E"/>
    <w:rsid w:val="002D5C6F"/>
    <w:rsid w:val="002D5CAB"/>
    <w:rsid w:val="002D6361"/>
    <w:rsid w:val="002D6534"/>
    <w:rsid w:val="002D698E"/>
    <w:rsid w:val="002D6B46"/>
    <w:rsid w:val="002D6E3B"/>
    <w:rsid w:val="002D7035"/>
    <w:rsid w:val="002D74ED"/>
    <w:rsid w:val="002D7B5A"/>
    <w:rsid w:val="002E0669"/>
    <w:rsid w:val="002E0BA4"/>
    <w:rsid w:val="002E1514"/>
    <w:rsid w:val="002E176B"/>
    <w:rsid w:val="002E1F00"/>
    <w:rsid w:val="002E1FD7"/>
    <w:rsid w:val="002E26E9"/>
    <w:rsid w:val="002E2754"/>
    <w:rsid w:val="002E2756"/>
    <w:rsid w:val="002E36B0"/>
    <w:rsid w:val="002E37B1"/>
    <w:rsid w:val="002E3B39"/>
    <w:rsid w:val="002E432D"/>
    <w:rsid w:val="002E4382"/>
    <w:rsid w:val="002E439F"/>
    <w:rsid w:val="002E43ED"/>
    <w:rsid w:val="002E4DF2"/>
    <w:rsid w:val="002E51F8"/>
    <w:rsid w:val="002E5326"/>
    <w:rsid w:val="002E56AF"/>
    <w:rsid w:val="002E5A98"/>
    <w:rsid w:val="002E5FEF"/>
    <w:rsid w:val="002E6AA5"/>
    <w:rsid w:val="002E7346"/>
    <w:rsid w:val="002E798E"/>
    <w:rsid w:val="002E7B57"/>
    <w:rsid w:val="002F00B5"/>
    <w:rsid w:val="002F0942"/>
    <w:rsid w:val="002F102E"/>
    <w:rsid w:val="002F12EC"/>
    <w:rsid w:val="002F14DC"/>
    <w:rsid w:val="002F1C27"/>
    <w:rsid w:val="002F1C46"/>
    <w:rsid w:val="002F255D"/>
    <w:rsid w:val="002F259E"/>
    <w:rsid w:val="002F28C4"/>
    <w:rsid w:val="002F2BC5"/>
    <w:rsid w:val="002F2DE9"/>
    <w:rsid w:val="002F30C2"/>
    <w:rsid w:val="002F318E"/>
    <w:rsid w:val="002F35B0"/>
    <w:rsid w:val="002F3A1E"/>
    <w:rsid w:val="002F3DAF"/>
    <w:rsid w:val="002F41C1"/>
    <w:rsid w:val="002F427F"/>
    <w:rsid w:val="002F4982"/>
    <w:rsid w:val="002F50D8"/>
    <w:rsid w:val="002F5293"/>
    <w:rsid w:val="002F5EB1"/>
    <w:rsid w:val="002F5F05"/>
    <w:rsid w:val="002F6516"/>
    <w:rsid w:val="002F6AF2"/>
    <w:rsid w:val="002F6B52"/>
    <w:rsid w:val="002F71EA"/>
    <w:rsid w:val="002F7275"/>
    <w:rsid w:val="002F7DAF"/>
    <w:rsid w:val="0030002F"/>
    <w:rsid w:val="003006AB"/>
    <w:rsid w:val="003006E5"/>
    <w:rsid w:val="00300CAF"/>
    <w:rsid w:val="00300CF0"/>
    <w:rsid w:val="003012B6"/>
    <w:rsid w:val="00301332"/>
    <w:rsid w:val="00301410"/>
    <w:rsid w:val="003015FB"/>
    <w:rsid w:val="00301700"/>
    <w:rsid w:val="003019DC"/>
    <w:rsid w:val="0030209C"/>
    <w:rsid w:val="0030214E"/>
    <w:rsid w:val="00302522"/>
    <w:rsid w:val="003027CC"/>
    <w:rsid w:val="00302A24"/>
    <w:rsid w:val="00302AB7"/>
    <w:rsid w:val="00302E8D"/>
    <w:rsid w:val="00302FC2"/>
    <w:rsid w:val="0030320D"/>
    <w:rsid w:val="003032B8"/>
    <w:rsid w:val="0030354A"/>
    <w:rsid w:val="0030392E"/>
    <w:rsid w:val="00303D0C"/>
    <w:rsid w:val="00304160"/>
    <w:rsid w:val="00304B62"/>
    <w:rsid w:val="00304C6E"/>
    <w:rsid w:val="0030502B"/>
    <w:rsid w:val="0030508B"/>
    <w:rsid w:val="003052EE"/>
    <w:rsid w:val="003055D9"/>
    <w:rsid w:val="00305645"/>
    <w:rsid w:val="00305E54"/>
    <w:rsid w:val="003060CB"/>
    <w:rsid w:val="00306241"/>
    <w:rsid w:val="00306AF6"/>
    <w:rsid w:val="003100A1"/>
    <w:rsid w:val="00310360"/>
    <w:rsid w:val="0031059D"/>
    <w:rsid w:val="00310BC0"/>
    <w:rsid w:val="00310C0B"/>
    <w:rsid w:val="00310D0E"/>
    <w:rsid w:val="00311029"/>
    <w:rsid w:val="00311114"/>
    <w:rsid w:val="0031179E"/>
    <w:rsid w:val="00311891"/>
    <w:rsid w:val="003122CE"/>
    <w:rsid w:val="003127CA"/>
    <w:rsid w:val="00312802"/>
    <w:rsid w:val="00313210"/>
    <w:rsid w:val="00313648"/>
    <w:rsid w:val="00313A4E"/>
    <w:rsid w:val="00314142"/>
    <w:rsid w:val="00314382"/>
    <w:rsid w:val="00314676"/>
    <w:rsid w:val="0031467E"/>
    <w:rsid w:val="00314914"/>
    <w:rsid w:val="00314952"/>
    <w:rsid w:val="00314964"/>
    <w:rsid w:val="00314CAA"/>
    <w:rsid w:val="00314CE4"/>
    <w:rsid w:val="00314F2D"/>
    <w:rsid w:val="0031515B"/>
    <w:rsid w:val="00316001"/>
    <w:rsid w:val="00316167"/>
    <w:rsid w:val="00316659"/>
    <w:rsid w:val="003170CF"/>
    <w:rsid w:val="003172CB"/>
    <w:rsid w:val="0031790C"/>
    <w:rsid w:val="00317D5E"/>
    <w:rsid w:val="003200A3"/>
    <w:rsid w:val="00320258"/>
    <w:rsid w:val="00320533"/>
    <w:rsid w:val="003208CF"/>
    <w:rsid w:val="00321259"/>
    <w:rsid w:val="00322226"/>
    <w:rsid w:val="00322466"/>
    <w:rsid w:val="003225BB"/>
    <w:rsid w:val="00322E78"/>
    <w:rsid w:val="00322F15"/>
    <w:rsid w:val="00323468"/>
    <w:rsid w:val="00323DB4"/>
    <w:rsid w:val="00324687"/>
    <w:rsid w:val="003250EE"/>
    <w:rsid w:val="003252C1"/>
    <w:rsid w:val="00325621"/>
    <w:rsid w:val="00325A64"/>
    <w:rsid w:val="00325C10"/>
    <w:rsid w:val="0032650A"/>
    <w:rsid w:val="00326A9B"/>
    <w:rsid w:val="00326CE8"/>
    <w:rsid w:val="00326D86"/>
    <w:rsid w:val="0032718D"/>
    <w:rsid w:val="003277DF"/>
    <w:rsid w:val="00327990"/>
    <w:rsid w:val="00330217"/>
    <w:rsid w:val="00330293"/>
    <w:rsid w:val="003307C0"/>
    <w:rsid w:val="00330989"/>
    <w:rsid w:val="00330DBF"/>
    <w:rsid w:val="00330DE3"/>
    <w:rsid w:val="003311CC"/>
    <w:rsid w:val="003314A1"/>
    <w:rsid w:val="00331CCA"/>
    <w:rsid w:val="00331E03"/>
    <w:rsid w:val="0033240F"/>
    <w:rsid w:val="00332459"/>
    <w:rsid w:val="00332769"/>
    <w:rsid w:val="00332E75"/>
    <w:rsid w:val="00333395"/>
    <w:rsid w:val="003337E1"/>
    <w:rsid w:val="00333966"/>
    <w:rsid w:val="00333D8F"/>
    <w:rsid w:val="00333E0E"/>
    <w:rsid w:val="00333F35"/>
    <w:rsid w:val="003340B9"/>
    <w:rsid w:val="00334651"/>
    <w:rsid w:val="0033478B"/>
    <w:rsid w:val="003347CD"/>
    <w:rsid w:val="00334D80"/>
    <w:rsid w:val="003350DB"/>
    <w:rsid w:val="003350E0"/>
    <w:rsid w:val="00335287"/>
    <w:rsid w:val="0033570B"/>
    <w:rsid w:val="003357B6"/>
    <w:rsid w:val="0033586F"/>
    <w:rsid w:val="00335D2E"/>
    <w:rsid w:val="00335D91"/>
    <w:rsid w:val="003361BA"/>
    <w:rsid w:val="00336251"/>
    <w:rsid w:val="00336A09"/>
    <w:rsid w:val="00337269"/>
    <w:rsid w:val="0033734B"/>
    <w:rsid w:val="0034011F"/>
    <w:rsid w:val="00340BDE"/>
    <w:rsid w:val="0034108E"/>
    <w:rsid w:val="00341433"/>
    <w:rsid w:val="00341B30"/>
    <w:rsid w:val="00341FDA"/>
    <w:rsid w:val="0034206E"/>
    <w:rsid w:val="003424E9"/>
    <w:rsid w:val="00342541"/>
    <w:rsid w:val="0034270B"/>
    <w:rsid w:val="00343120"/>
    <w:rsid w:val="003432DD"/>
    <w:rsid w:val="003432FB"/>
    <w:rsid w:val="00343378"/>
    <w:rsid w:val="00343D64"/>
    <w:rsid w:val="00344974"/>
    <w:rsid w:val="00344B62"/>
    <w:rsid w:val="00344D7E"/>
    <w:rsid w:val="003451CB"/>
    <w:rsid w:val="00345BFD"/>
    <w:rsid w:val="00345CA8"/>
    <w:rsid w:val="00345F0B"/>
    <w:rsid w:val="0034654C"/>
    <w:rsid w:val="00346580"/>
    <w:rsid w:val="00346D1F"/>
    <w:rsid w:val="0034706E"/>
    <w:rsid w:val="0034714D"/>
    <w:rsid w:val="003471DF"/>
    <w:rsid w:val="003475F7"/>
    <w:rsid w:val="0034775C"/>
    <w:rsid w:val="00347C3A"/>
    <w:rsid w:val="00347E31"/>
    <w:rsid w:val="00347E87"/>
    <w:rsid w:val="00350011"/>
    <w:rsid w:val="00350290"/>
    <w:rsid w:val="00350F1E"/>
    <w:rsid w:val="00351630"/>
    <w:rsid w:val="00351B3E"/>
    <w:rsid w:val="00351DA2"/>
    <w:rsid w:val="003520BD"/>
    <w:rsid w:val="0035222B"/>
    <w:rsid w:val="0035291C"/>
    <w:rsid w:val="00352A4B"/>
    <w:rsid w:val="00352ADA"/>
    <w:rsid w:val="00352D7C"/>
    <w:rsid w:val="003530B6"/>
    <w:rsid w:val="003539C0"/>
    <w:rsid w:val="00353A43"/>
    <w:rsid w:val="0035437F"/>
    <w:rsid w:val="003544A6"/>
    <w:rsid w:val="0035466C"/>
    <w:rsid w:val="00354957"/>
    <w:rsid w:val="003550AE"/>
    <w:rsid w:val="00355BD0"/>
    <w:rsid w:val="003564D0"/>
    <w:rsid w:val="00356EFD"/>
    <w:rsid w:val="00357267"/>
    <w:rsid w:val="0035742A"/>
    <w:rsid w:val="003575BE"/>
    <w:rsid w:val="003577E6"/>
    <w:rsid w:val="00357826"/>
    <w:rsid w:val="00357EBF"/>
    <w:rsid w:val="00360725"/>
    <w:rsid w:val="00360B85"/>
    <w:rsid w:val="00360E6B"/>
    <w:rsid w:val="00361A32"/>
    <w:rsid w:val="00361D48"/>
    <w:rsid w:val="00362066"/>
    <w:rsid w:val="003621BC"/>
    <w:rsid w:val="003625F5"/>
    <w:rsid w:val="00362D55"/>
    <w:rsid w:val="00363060"/>
    <w:rsid w:val="00363307"/>
    <w:rsid w:val="00363A92"/>
    <w:rsid w:val="00363E61"/>
    <w:rsid w:val="00363EFE"/>
    <w:rsid w:val="00363F58"/>
    <w:rsid w:val="00364112"/>
    <w:rsid w:val="003646C4"/>
    <w:rsid w:val="003646D4"/>
    <w:rsid w:val="00364A84"/>
    <w:rsid w:val="0036508B"/>
    <w:rsid w:val="003650DE"/>
    <w:rsid w:val="00365433"/>
    <w:rsid w:val="003654E2"/>
    <w:rsid w:val="0036574D"/>
    <w:rsid w:val="003658BA"/>
    <w:rsid w:val="00365E3A"/>
    <w:rsid w:val="00365EDB"/>
    <w:rsid w:val="00365F6D"/>
    <w:rsid w:val="00366595"/>
    <w:rsid w:val="003669B8"/>
    <w:rsid w:val="00366F43"/>
    <w:rsid w:val="003671F0"/>
    <w:rsid w:val="0037014F"/>
    <w:rsid w:val="003702CC"/>
    <w:rsid w:val="003703FD"/>
    <w:rsid w:val="00370D64"/>
    <w:rsid w:val="00370F98"/>
    <w:rsid w:val="00371E0A"/>
    <w:rsid w:val="00371F13"/>
    <w:rsid w:val="00372214"/>
    <w:rsid w:val="0037253A"/>
    <w:rsid w:val="003726D9"/>
    <w:rsid w:val="003729A9"/>
    <w:rsid w:val="00372F39"/>
    <w:rsid w:val="00372FB8"/>
    <w:rsid w:val="003734C2"/>
    <w:rsid w:val="00373526"/>
    <w:rsid w:val="00373821"/>
    <w:rsid w:val="00374C8A"/>
    <w:rsid w:val="00374DD1"/>
    <w:rsid w:val="00374FBA"/>
    <w:rsid w:val="003755AD"/>
    <w:rsid w:val="00375A55"/>
    <w:rsid w:val="00375C4E"/>
    <w:rsid w:val="00375E49"/>
    <w:rsid w:val="00376535"/>
    <w:rsid w:val="00376675"/>
    <w:rsid w:val="00377ACE"/>
    <w:rsid w:val="00377B9F"/>
    <w:rsid w:val="00377BEC"/>
    <w:rsid w:val="003801AF"/>
    <w:rsid w:val="0038040A"/>
    <w:rsid w:val="003805AD"/>
    <w:rsid w:val="00380AFB"/>
    <w:rsid w:val="00380C2F"/>
    <w:rsid w:val="00381312"/>
    <w:rsid w:val="003818FC"/>
    <w:rsid w:val="00381AAD"/>
    <w:rsid w:val="00381DD2"/>
    <w:rsid w:val="003821E3"/>
    <w:rsid w:val="00382E8B"/>
    <w:rsid w:val="00383256"/>
    <w:rsid w:val="003833EA"/>
    <w:rsid w:val="00383993"/>
    <w:rsid w:val="00383FA1"/>
    <w:rsid w:val="0038416E"/>
    <w:rsid w:val="003841A0"/>
    <w:rsid w:val="003843C9"/>
    <w:rsid w:val="003848A1"/>
    <w:rsid w:val="00384EA0"/>
    <w:rsid w:val="003853B3"/>
    <w:rsid w:val="00385562"/>
    <w:rsid w:val="003855F4"/>
    <w:rsid w:val="003865AB"/>
    <w:rsid w:val="00386603"/>
    <w:rsid w:val="00386609"/>
    <w:rsid w:val="00386771"/>
    <w:rsid w:val="00386817"/>
    <w:rsid w:val="00386997"/>
    <w:rsid w:val="00386E43"/>
    <w:rsid w:val="003876DE"/>
    <w:rsid w:val="003878D9"/>
    <w:rsid w:val="003900DC"/>
    <w:rsid w:val="003902D7"/>
    <w:rsid w:val="00390D05"/>
    <w:rsid w:val="0039143A"/>
    <w:rsid w:val="00391968"/>
    <w:rsid w:val="00391A1B"/>
    <w:rsid w:val="00391C90"/>
    <w:rsid w:val="00392964"/>
    <w:rsid w:val="00392AED"/>
    <w:rsid w:val="00392E68"/>
    <w:rsid w:val="00392F6C"/>
    <w:rsid w:val="00393095"/>
    <w:rsid w:val="00393253"/>
    <w:rsid w:val="003932CA"/>
    <w:rsid w:val="003940D9"/>
    <w:rsid w:val="003945C1"/>
    <w:rsid w:val="00394949"/>
    <w:rsid w:val="00394B73"/>
    <w:rsid w:val="00394BE6"/>
    <w:rsid w:val="0039509D"/>
    <w:rsid w:val="00395527"/>
    <w:rsid w:val="003955A4"/>
    <w:rsid w:val="00395767"/>
    <w:rsid w:val="00395774"/>
    <w:rsid w:val="0039597F"/>
    <w:rsid w:val="003959B5"/>
    <w:rsid w:val="00395BBB"/>
    <w:rsid w:val="00395C39"/>
    <w:rsid w:val="003960D9"/>
    <w:rsid w:val="00396799"/>
    <w:rsid w:val="0039707B"/>
    <w:rsid w:val="003971C8"/>
    <w:rsid w:val="00397303"/>
    <w:rsid w:val="0039781D"/>
    <w:rsid w:val="00397A5F"/>
    <w:rsid w:val="00397EBE"/>
    <w:rsid w:val="00397F0D"/>
    <w:rsid w:val="003A0025"/>
    <w:rsid w:val="003A05FE"/>
    <w:rsid w:val="003A0698"/>
    <w:rsid w:val="003A0775"/>
    <w:rsid w:val="003A0786"/>
    <w:rsid w:val="003A0E3D"/>
    <w:rsid w:val="003A1254"/>
    <w:rsid w:val="003A141C"/>
    <w:rsid w:val="003A14E2"/>
    <w:rsid w:val="003A1889"/>
    <w:rsid w:val="003A1A74"/>
    <w:rsid w:val="003A1BD3"/>
    <w:rsid w:val="003A28C4"/>
    <w:rsid w:val="003A2A78"/>
    <w:rsid w:val="003A357C"/>
    <w:rsid w:val="003A3906"/>
    <w:rsid w:val="003A474B"/>
    <w:rsid w:val="003A4CE1"/>
    <w:rsid w:val="003A4F07"/>
    <w:rsid w:val="003A5654"/>
    <w:rsid w:val="003A5676"/>
    <w:rsid w:val="003A583C"/>
    <w:rsid w:val="003A5870"/>
    <w:rsid w:val="003A6032"/>
    <w:rsid w:val="003A64CC"/>
    <w:rsid w:val="003A66C7"/>
    <w:rsid w:val="003A6BBA"/>
    <w:rsid w:val="003A795B"/>
    <w:rsid w:val="003A7B0A"/>
    <w:rsid w:val="003A7F22"/>
    <w:rsid w:val="003B04DA"/>
    <w:rsid w:val="003B06F5"/>
    <w:rsid w:val="003B09F0"/>
    <w:rsid w:val="003B0D07"/>
    <w:rsid w:val="003B10BF"/>
    <w:rsid w:val="003B12F3"/>
    <w:rsid w:val="003B1754"/>
    <w:rsid w:val="003B1B2C"/>
    <w:rsid w:val="003B1C03"/>
    <w:rsid w:val="003B1DB8"/>
    <w:rsid w:val="003B211D"/>
    <w:rsid w:val="003B226A"/>
    <w:rsid w:val="003B2706"/>
    <w:rsid w:val="003B2B99"/>
    <w:rsid w:val="003B2D0A"/>
    <w:rsid w:val="003B2FD3"/>
    <w:rsid w:val="003B30E7"/>
    <w:rsid w:val="003B32B7"/>
    <w:rsid w:val="003B3BFB"/>
    <w:rsid w:val="003B3D0A"/>
    <w:rsid w:val="003B4667"/>
    <w:rsid w:val="003B48F3"/>
    <w:rsid w:val="003B4A9E"/>
    <w:rsid w:val="003B4E95"/>
    <w:rsid w:val="003B4F34"/>
    <w:rsid w:val="003B57E0"/>
    <w:rsid w:val="003B5A4F"/>
    <w:rsid w:val="003B5B05"/>
    <w:rsid w:val="003B5D0C"/>
    <w:rsid w:val="003B5E83"/>
    <w:rsid w:val="003B68A3"/>
    <w:rsid w:val="003B6A50"/>
    <w:rsid w:val="003B6AF8"/>
    <w:rsid w:val="003B6B58"/>
    <w:rsid w:val="003B6F16"/>
    <w:rsid w:val="003B75A1"/>
    <w:rsid w:val="003B7E1C"/>
    <w:rsid w:val="003C1477"/>
    <w:rsid w:val="003C1A01"/>
    <w:rsid w:val="003C1DD4"/>
    <w:rsid w:val="003C1E5E"/>
    <w:rsid w:val="003C215A"/>
    <w:rsid w:val="003C22BE"/>
    <w:rsid w:val="003C263D"/>
    <w:rsid w:val="003C294A"/>
    <w:rsid w:val="003C3651"/>
    <w:rsid w:val="003C3B21"/>
    <w:rsid w:val="003C3BD5"/>
    <w:rsid w:val="003C4260"/>
    <w:rsid w:val="003C4B93"/>
    <w:rsid w:val="003C4CBB"/>
    <w:rsid w:val="003C57DF"/>
    <w:rsid w:val="003C5FDF"/>
    <w:rsid w:val="003C6008"/>
    <w:rsid w:val="003C680E"/>
    <w:rsid w:val="003C6ACB"/>
    <w:rsid w:val="003C710F"/>
    <w:rsid w:val="003C7502"/>
    <w:rsid w:val="003C756C"/>
    <w:rsid w:val="003C77C7"/>
    <w:rsid w:val="003C7943"/>
    <w:rsid w:val="003D0343"/>
    <w:rsid w:val="003D0C7E"/>
    <w:rsid w:val="003D0FE0"/>
    <w:rsid w:val="003D1C2F"/>
    <w:rsid w:val="003D2196"/>
    <w:rsid w:val="003D22E8"/>
    <w:rsid w:val="003D244C"/>
    <w:rsid w:val="003D24AC"/>
    <w:rsid w:val="003D25DA"/>
    <w:rsid w:val="003D272B"/>
    <w:rsid w:val="003D2CA3"/>
    <w:rsid w:val="003D2D37"/>
    <w:rsid w:val="003D2DE5"/>
    <w:rsid w:val="003D32EA"/>
    <w:rsid w:val="003D3598"/>
    <w:rsid w:val="003D38C8"/>
    <w:rsid w:val="003D3B77"/>
    <w:rsid w:val="003D4026"/>
    <w:rsid w:val="003D4222"/>
    <w:rsid w:val="003D478F"/>
    <w:rsid w:val="003D48FD"/>
    <w:rsid w:val="003D49FB"/>
    <w:rsid w:val="003D4AA6"/>
    <w:rsid w:val="003D4C28"/>
    <w:rsid w:val="003D51F0"/>
    <w:rsid w:val="003D575D"/>
    <w:rsid w:val="003D5A7F"/>
    <w:rsid w:val="003D5B51"/>
    <w:rsid w:val="003D6233"/>
    <w:rsid w:val="003D6674"/>
    <w:rsid w:val="003D6B55"/>
    <w:rsid w:val="003D72BA"/>
    <w:rsid w:val="003D7BBB"/>
    <w:rsid w:val="003D7C63"/>
    <w:rsid w:val="003D7D71"/>
    <w:rsid w:val="003E0298"/>
    <w:rsid w:val="003E03DC"/>
    <w:rsid w:val="003E0780"/>
    <w:rsid w:val="003E081C"/>
    <w:rsid w:val="003E0B43"/>
    <w:rsid w:val="003E0E5E"/>
    <w:rsid w:val="003E0EED"/>
    <w:rsid w:val="003E12E4"/>
    <w:rsid w:val="003E2024"/>
    <w:rsid w:val="003E23AC"/>
    <w:rsid w:val="003E25EA"/>
    <w:rsid w:val="003E268B"/>
    <w:rsid w:val="003E2869"/>
    <w:rsid w:val="003E28EA"/>
    <w:rsid w:val="003E2E67"/>
    <w:rsid w:val="003E3299"/>
    <w:rsid w:val="003E355A"/>
    <w:rsid w:val="003E3788"/>
    <w:rsid w:val="003E391B"/>
    <w:rsid w:val="003E3CC3"/>
    <w:rsid w:val="003E3FE3"/>
    <w:rsid w:val="003E4375"/>
    <w:rsid w:val="003E4395"/>
    <w:rsid w:val="003E4468"/>
    <w:rsid w:val="003E44C3"/>
    <w:rsid w:val="003E4BA9"/>
    <w:rsid w:val="003E4E40"/>
    <w:rsid w:val="003E4E5C"/>
    <w:rsid w:val="003E53B0"/>
    <w:rsid w:val="003E5ED5"/>
    <w:rsid w:val="003E6018"/>
    <w:rsid w:val="003E6496"/>
    <w:rsid w:val="003E678E"/>
    <w:rsid w:val="003E6A77"/>
    <w:rsid w:val="003E70D7"/>
    <w:rsid w:val="003F023B"/>
    <w:rsid w:val="003F0D7E"/>
    <w:rsid w:val="003F0EE5"/>
    <w:rsid w:val="003F1056"/>
    <w:rsid w:val="003F1066"/>
    <w:rsid w:val="003F130C"/>
    <w:rsid w:val="003F20D2"/>
    <w:rsid w:val="003F24BF"/>
    <w:rsid w:val="003F25BF"/>
    <w:rsid w:val="003F28A0"/>
    <w:rsid w:val="003F3539"/>
    <w:rsid w:val="003F3AE4"/>
    <w:rsid w:val="003F3B99"/>
    <w:rsid w:val="003F3CC2"/>
    <w:rsid w:val="003F3D08"/>
    <w:rsid w:val="003F403E"/>
    <w:rsid w:val="003F463B"/>
    <w:rsid w:val="003F4F5C"/>
    <w:rsid w:val="003F4F73"/>
    <w:rsid w:val="003F55BA"/>
    <w:rsid w:val="003F5C90"/>
    <w:rsid w:val="003F6244"/>
    <w:rsid w:val="003F62B3"/>
    <w:rsid w:val="003F656D"/>
    <w:rsid w:val="003F6597"/>
    <w:rsid w:val="003F65B5"/>
    <w:rsid w:val="003F67B0"/>
    <w:rsid w:val="003F70D2"/>
    <w:rsid w:val="003F75FE"/>
    <w:rsid w:val="003F7A96"/>
    <w:rsid w:val="003F7E36"/>
    <w:rsid w:val="003F7EC8"/>
    <w:rsid w:val="003F7EE7"/>
    <w:rsid w:val="0040036B"/>
    <w:rsid w:val="00400D9F"/>
    <w:rsid w:val="004014D9"/>
    <w:rsid w:val="004016E3"/>
    <w:rsid w:val="00401A03"/>
    <w:rsid w:val="00401BE3"/>
    <w:rsid w:val="004027CF"/>
    <w:rsid w:val="00402954"/>
    <w:rsid w:val="00402BD9"/>
    <w:rsid w:val="004036D8"/>
    <w:rsid w:val="00403F7D"/>
    <w:rsid w:val="00404595"/>
    <w:rsid w:val="00404673"/>
    <w:rsid w:val="004048FF"/>
    <w:rsid w:val="00404E5F"/>
    <w:rsid w:val="00405E1B"/>
    <w:rsid w:val="00405FE9"/>
    <w:rsid w:val="00406154"/>
    <w:rsid w:val="00407268"/>
    <w:rsid w:val="0040788E"/>
    <w:rsid w:val="00407E0B"/>
    <w:rsid w:val="004102AB"/>
    <w:rsid w:val="00410499"/>
    <w:rsid w:val="0041073B"/>
    <w:rsid w:val="00410831"/>
    <w:rsid w:val="00410B37"/>
    <w:rsid w:val="00411015"/>
    <w:rsid w:val="0041237C"/>
    <w:rsid w:val="00412CB9"/>
    <w:rsid w:val="00412CF3"/>
    <w:rsid w:val="0041314E"/>
    <w:rsid w:val="00413792"/>
    <w:rsid w:val="004138AF"/>
    <w:rsid w:val="00413BAB"/>
    <w:rsid w:val="00413CA4"/>
    <w:rsid w:val="00413E80"/>
    <w:rsid w:val="00414101"/>
    <w:rsid w:val="00414123"/>
    <w:rsid w:val="00414596"/>
    <w:rsid w:val="004145BF"/>
    <w:rsid w:val="004148BF"/>
    <w:rsid w:val="0041548B"/>
    <w:rsid w:val="00415603"/>
    <w:rsid w:val="004158E9"/>
    <w:rsid w:val="0041595D"/>
    <w:rsid w:val="00415B26"/>
    <w:rsid w:val="00415E46"/>
    <w:rsid w:val="00416822"/>
    <w:rsid w:val="004169AF"/>
    <w:rsid w:val="00416E2E"/>
    <w:rsid w:val="00416E7E"/>
    <w:rsid w:val="00417363"/>
    <w:rsid w:val="004173B4"/>
    <w:rsid w:val="004173F8"/>
    <w:rsid w:val="0041756A"/>
    <w:rsid w:val="00417DBB"/>
    <w:rsid w:val="00417DE1"/>
    <w:rsid w:val="00417EA5"/>
    <w:rsid w:val="00420224"/>
    <w:rsid w:val="00420732"/>
    <w:rsid w:val="004208B1"/>
    <w:rsid w:val="00420ED9"/>
    <w:rsid w:val="00421017"/>
    <w:rsid w:val="00421057"/>
    <w:rsid w:val="00421110"/>
    <w:rsid w:val="00421915"/>
    <w:rsid w:val="00421EAA"/>
    <w:rsid w:val="00421ED0"/>
    <w:rsid w:val="0042232B"/>
    <w:rsid w:val="00422330"/>
    <w:rsid w:val="00422D56"/>
    <w:rsid w:val="00422D93"/>
    <w:rsid w:val="00422EAA"/>
    <w:rsid w:val="00422ED8"/>
    <w:rsid w:val="00422F61"/>
    <w:rsid w:val="00422FB3"/>
    <w:rsid w:val="0042311D"/>
    <w:rsid w:val="00423159"/>
    <w:rsid w:val="0042325B"/>
    <w:rsid w:val="00423532"/>
    <w:rsid w:val="00423733"/>
    <w:rsid w:val="00423770"/>
    <w:rsid w:val="004238BC"/>
    <w:rsid w:val="00423902"/>
    <w:rsid w:val="00423CB5"/>
    <w:rsid w:val="00423F87"/>
    <w:rsid w:val="00424D76"/>
    <w:rsid w:val="00425BFF"/>
    <w:rsid w:val="00425CF8"/>
    <w:rsid w:val="00425D69"/>
    <w:rsid w:val="00425F4C"/>
    <w:rsid w:val="00425F98"/>
    <w:rsid w:val="004260CB"/>
    <w:rsid w:val="00426369"/>
    <w:rsid w:val="00426555"/>
    <w:rsid w:val="0042695C"/>
    <w:rsid w:val="00426AD6"/>
    <w:rsid w:val="00426DB0"/>
    <w:rsid w:val="004274EB"/>
    <w:rsid w:val="00427B91"/>
    <w:rsid w:val="00430009"/>
    <w:rsid w:val="00430614"/>
    <w:rsid w:val="00430A44"/>
    <w:rsid w:val="004317F5"/>
    <w:rsid w:val="0043184B"/>
    <w:rsid w:val="00431F3C"/>
    <w:rsid w:val="00431F4E"/>
    <w:rsid w:val="004320B5"/>
    <w:rsid w:val="0043309F"/>
    <w:rsid w:val="00433209"/>
    <w:rsid w:val="00433EE2"/>
    <w:rsid w:val="00434E5C"/>
    <w:rsid w:val="00434F0C"/>
    <w:rsid w:val="00435C02"/>
    <w:rsid w:val="00435EF5"/>
    <w:rsid w:val="00436269"/>
    <w:rsid w:val="004364DE"/>
    <w:rsid w:val="00436910"/>
    <w:rsid w:val="00436C5D"/>
    <w:rsid w:val="00437394"/>
    <w:rsid w:val="004378D0"/>
    <w:rsid w:val="00437962"/>
    <w:rsid w:val="00437B8B"/>
    <w:rsid w:val="00440027"/>
    <w:rsid w:val="004400A0"/>
    <w:rsid w:val="00440246"/>
    <w:rsid w:val="004402BB"/>
    <w:rsid w:val="00440800"/>
    <w:rsid w:val="00440825"/>
    <w:rsid w:val="0044097C"/>
    <w:rsid w:val="00440DFB"/>
    <w:rsid w:val="00441420"/>
    <w:rsid w:val="004414CB"/>
    <w:rsid w:val="0044260C"/>
    <w:rsid w:val="00442E00"/>
    <w:rsid w:val="0044323C"/>
    <w:rsid w:val="004434BC"/>
    <w:rsid w:val="00444117"/>
    <w:rsid w:val="004449AE"/>
    <w:rsid w:val="004449C3"/>
    <w:rsid w:val="00444BD4"/>
    <w:rsid w:val="00444C5E"/>
    <w:rsid w:val="004453FF"/>
    <w:rsid w:val="0044540F"/>
    <w:rsid w:val="0044556D"/>
    <w:rsid w:val="0044574B"/>
    <w:rsid w:val="00445BA4"/>
    <w:rsid w:val="00445BBC"/>
    <w:rsid w:val="00445D7C"/>
    <w:rsid w:val="00445EA8"/>
    <w:rsid w:val="004462F8"/>
    <w:rsid w:val="00446444"/>
    <w:rsid w:val="004466B0"/>
    <w:rsid w:val="00446732"/>
    <w:rsid w:val="004470F7"/>
    <w:rsid w:val="004473AD"/>
    <w:rsid w:val="00447844"/>
    <w:rsid w:val="004478B5"/>
    <w:rsid w:val="00450109"/>
    <w:rsid w:val="004506D0"/>
    <w:rsid w:val="0045076D"/>
    <w:rsid w:val="0045143D"/>
    <w:rsid w:val="004514A4"/>
    <w:rsid w:val="00451521"/>
    <w:rsid w:val="0045171E"/>
    <w:rsid w:val="004517B8"/>
    <w:rsid w:val="00451CAF"/>
    <w:rsid w:val="00452018"/>
    <w:rsid w:val="004520CA"/>
    <w:rsid w:val="0045213B"/>
    <w:rsid w:val="00452194"/>
    <w:rsid w:val="004521F7"/>
    <w:rsid w:val="004523C1"/>
    <w:rsid w:val="00452A41"/>
    <w:rsid w:val="00452A49"/>
    <w:rsid w:val="00452CA1"/>
    <w:rsid w:val="00452DDE"/>
    <w:rsid w:val="00452ED2"/>
    <w:rsid w:val="0045355C"/>
    <w:rsid w:val="0045368B"/>
    <w:rsid w:val="00453B62"/>
    <w:rsid w:val="00453F75"/>
    <w:rsid w:val="00454698"/>
    <w:rsid w:val="00454F30"/>
    <w:rsid w:val="0045512F"/>
    <w:rsid w:val="0045527F"/>
    <w:rsid w:val="004554B2"/>
    <w:rsid w:val="0045574F"/>
    <w:rsid w:val="00455CD8"/>
    <w:rsid w:val="004560E7"/>
    <w:rsid w:val="00456571"/>
    <w:rsid w:val="0045695F"/>
    <w:rsid w:val="00456EC9"/>
    <w:rsid w:val="00457D82"/>
    <w:rsid w:val="00457EB7"/>
    <w:rsid w:val="00457F1D"/>
    <w:rsid w:val="0046027C"/>
    <w:rsid w:val="00460C3E"/>
    <w:rsid w:val="00460DC1"/>
    <w:rsid w:val="00460EF7"/>
    <w:rsid w:val="00461332"/>
    <w:rsid w:val="00461804"/>
    <w:rsid w:val="00461A26"/>
    <w:rsid w:val="00461E76"/>
    <w:rsid w:val="00461E7A"/>
    <w:rsid w:val="00461F26"/>
    <w:rsid w:val="00461F85"/>
    <w:rsid w:val="004621CD"/>
    <w:rsid w:val="004623B0"/>
    <w:rsid w:val="004625C5"/>
    <w:rsid w:val="0046295C"/>
    <w:rsid w:val="00462C88"/>
    <w:rsid w:val="00462F6F"/>
    <w:rsid w:val="00462FFA"/>
    <w:rsid w:val="00463125"/>
    <w:rsid w:val="00463390"/>
    <w:rsid w:val="0046364C"/>
    <w:rsid w:val="004636B9"/>
    <w:rsid w:val="004636E9"/>
    <w:rsid w:val="0046381A"/>
    <w:rsid w:val="00463CDC"/>
    <w:rsid w:val="0046401D"/>
    <w:rsid w:val="00464127"/>
    <w:rsid w:val="0046432E"/>
    <w:rsid w:val="00464AE2"/>
    <w:rsid w:val="00464B35"/>
    <w:rsid w:val="00464B52"/>
    <w:rsid w:val="00464D21"/>
    <w:rsid w:val="0046566B"/>
    <w:rsid w:val="004657E2"/>
    <w:rsid w:val="0046588D"/>
    <w:rsid w:val="00465C14"/>
    <w:rsid w:val="0046643A"/>
    <w:rsid w:val="00466479"/>
    <w:rsid w:val="0046679D"/>
    <w:rsid w:val="004669FC"/>
    <w:rsid w:val="00466A8A"/>
    <w:rsid w:val="00466B4B"/>
    <w:rsid w:val="00466F49"/>
    <w:rsid w:val="004671E4"/>
    <w:rsid w:val="00467231"/>
    <w:rsid w:val="00467897"/>
    <w:rsid w:val="0046797A"/>
    <w:rsid w:val="00467A5D"/>
    <w:rsid w:val="00467A82"/>
    <w:rsid w:val="00467D07"/>
    <w:rsid w:val="00467DA6"/>
    <w:rsid w:val="00467E71"/>
    <w:rsid w:val="0047098C"/>
    <w:rsid w:val="00470AA5"/>
    <w:rsid w:val="00470F04"/>
    <w:rsid w:val="00471037"/>
    <w:rsid w:val="00472039"/>
    <w:rsid w:val="00472153"/>
    <w:rsid w:val="004724EB"/>
    <w:rsid w:val="004725CE"/>
    <w:rsid w:val="00472A84"/>
    <w:rsid w:val="00472C87"/>
    <w:rsid w:val="00473683"/>
    <w:rsid w:val="00473953"/>
    <w:rsid w:val="00473D75"/>
    <w:rsid w:val="00474754"/>
    <w:rsid w:val="00474EC9"/>
    <w:rsid w:val="004755B4"/>
    <w:rsid w:val="00475607"/>
    <w:rsid w:val="004759DE"/>
    <w:rsid w:val="00476360"/>
    <w:rsid w:val="00476777"/>
    <w:rsid w:val="00476AD0"/>
    <w:rsid w:val="0047750E"/>
    <w:rsid w:val="00477AC6"/>
    <w:rsid w:val="00477BA0"/>
    <w:rsid w:val="00477BC4"/>
    <w:rsid w:val="00477D85"/>
    <w:rsid w:val="00480922"/>
    <w:rsid w:val="004809AA"/>
    <w:rsid w:val="00481326"/>
    <w:rsid w:val="00481E79"/>
    <w:rsid w:val="0048200C"/>
    <w:rsid w:val="004822E7"/>
    <w:rsid w:val="00482359"/>
    <w:rsid w:val="004824F2"/>
    <w:rsid w:val="0048287F"/>
    <w:rsid w:val="00482BB8"/>
    <w:rsid w:val="00482CFE"/>
    <w:rsid w:val="00482DBD"/>
    <w:rsid w:val="00482E44"/>
    <w:rsid w:val="00482FE6"/>
    <w:rsid w:val="0048376A"/>
    <w:rsid w:val="0048378C"/>
    <w:rsid w:val="0048385C"/>
    <w:rsid w:val="00483958"/>
    <w:rsid w:val="00483E70"/>
    <w:rsid w:val="004840FF"/>
    <w:rsid w:val="0048458D"/>
    <w:rsid w:val="00484747"/>
    <w:rsid w:val="00484BA0"/>
    <w:rsid w:val="00484FAC"/>
    <w:rsid w:val="00485957"/>
    <w:rsid w:val="00485CCF"/>
    <w:rsid w:val="00485E18"/>
    <w:rsid w:val="00486BA2"/>
    <w:rsid w:val="00486BE4"/>
    <w:rsid w:val="00486DFD"/>
    <w:rsid w:val="00486ED2"/>
    <w:rsid w:val="004871E2"/>
    <w:rsid w:val="00487598"/>
    <w:rsid w:val="0048788D"/>
    <w:rsid w:val="004900B7"/>
    <w:rsid w:val="00490570"/>
    <w:rsid w:val="004908BA"/>
    <w:rsid w:val="00491101"/>
    <w:rsid w:val="00491608"/>
    <w:rsid w:val="00491BA4"/>
    <w:rsid w:val="00491D1F"/>
    <w:rsid w:val="00491DF8"/>
    <w:rsid w:val="0049201A"/>
    <w:rsid w:val="00492B5A"/>
    <w:rsid w:val="0049313D"/>
    <w:rsid w:val="00493A49"/>
    <w:rsid w:val="00494141"/>
    <w:rsid w:val="004944B8"/>
    <w:rsid w:val="00494802"/>
    <w:rsid w:val="00494BA3"/>
    <w:rsid w:val="00494C09"/>
    <w:rsid w:val="00495274"/>
    <w:rsid w:val="00495292"/>
    <w:rsid w:val="00495B23"/>
    <w:rsid w:val="0049682E"/>
    <w:rsid w:val="00496E73"/>
    <w:rsid w:val="0049704C"/>
    <w:rsid w:val="00497068"/>
    <w:rsid w:val="004972DB"/>
    <w:rsid w:val="00497CC4"/>
    <w:rsid w:val="00497DA6"/>
    <w:rsid w:val="004A00D2"/>
    <w:rsid w:val="004A04C5"/>
    <w:rsid w:val="004A0875"/>
    <w:rsid w:val="004A0ACD"/>
    <w:rsid w:val="004A0F5D"/>
    <w:rsid w:val="004A19E2"/>
    <w:rsid w:val="004A1C66"/>
    <w:rsid w:val="004A208C"/>
    <w:rsid w:val="004A2624"/>
    <w:rsid w:val="004A2867"/>
    <w:rsid w:val="004A2AFA"/>
    <w:rsid w:val="004A2DF2"/>
    <w:rsid w:val="004A3088"/>
    <w:rsid w:val="004A3106"/>
    <w:rsid w:val="004A3246"/>
    <w:rsid w:val="004A3540"/>
    <w:rsid w:val="004A39F4"/>
    <w:rsid w:val="004A3F06"/>
    <w:rsid w:val="004A405D"/>
    <w:rsid w:val="004A459B"/>
    <w:rsid w:val="004A45AA"/>
    <w:rsid w:val="004A46E1"/>
    <w:rsid w:val="004A46FF"/>
    <w:rsid w:val="004A4BE4"/>
    <w:rsid w:val="004A4EA0"/>
    <w:rsid w:val="004A5552"/>
    <w:rsid w:val="004A57EF"/>
    <w:rsid w:val="004A5C94"/>
    <w:rsid w:val="004A6079"/>
    <w:rsid w:val="004A62C7"/>
    <w:rsid w:val="004A6B98"/>
    <w:rsid w:val="004A6C06"/>
    <w:rsid w:val="004A70C5"/>
    <w:rsid w:val="004A7136"/>
    <w:rsid w:val="004A7556"/>
    <w:rsid w:val="004A764A"/>
    <w:rsid w:val="004A7E87"/>
    <w:rsid w:val="004B0047"/>
    <w:rsid w:val="004B03D6"/>
    <w:rsid w:val="004B051D"/>
    <w:rsid w:val="004B055A"/>
    <w:rsid w:val="004B0AC5"/>
    <w:rsid w:val="004B12DD"/>
    <w:rsid w:val="004B1614"/>
    <w:rsid w:val="004B18F5"/>
    <w:rsid w:val="004B1CF0"/>
    <w:rsid w:val="004B2456"/>
    <w:rsid w:val="004B2667"/>
    <w:rsid w:val="004B29C0"/>
    <w:rsid w:val="004B3733"/>
    <w:rsid w:val="004B37D2"/>
    <w:rsid w:val="004B3D66"/>
    <w:rsid w:val="004B3E4C"/>
    <w:rsid w:val="004B433F"/>
    <w:rsid w:val="004B460B"/>
    <w:rsid w:val="004B4D66"/>
    <w:rsid w:val="004B4D7A"/>
    <w:rsid w:val="004B4E4C"/>
    <w:rsid w:val="004B52C7"/>
    <w:rsid w:val="004B52E8"/>
    <w:rsid w:val="004B5AEA"/>
    <w:rsid w:val="004B5B2E"/>
    <w:rsid w:val="004B60FE"/>
    <w:rsid w:val="004B6B61"/>
    <w:rsid w:val="004B6BD6"/>
    <w:rsid w:val="004B71E9"/>
    <w:rsid w:val="004B744C"/>
    <w:rsid w:val="004B7783"/>
    <w:rsid w:val="004B7888"/>
    <w:rsid w:val="004B7C97"/>
    <w:rsid w:val="004C03A5"/>
    <w:rsid w:val="004C07E9"/>
    <w:rsid w:val="004C0BDE"/>
    <w:rsid w:val="004C106D"/>
    <w:rsid w:val="004C12F3"/>
    <w:rsid w:val="004C1745"/>
    <w:rsid w:val="004C17E3"/>
    <w:rsid w:val="004C1AA3"/>
    <w:rsid w:val="004C223F"/>
    <w:rsid w:val="004C2306"/>
    <w:rsid w:val="004C254C"/>
    <w:rsid w:val="004C2F5D"/>
    <w:rsid w:val="004C3169"/>
    <w:rsid w:val="004C33C8"/>
    <w:rsid w:val="004C3442"/>
    <w:rsid w:val="004C34F1"/>
    <w:rsid w:val="004C36E8"/>
    <w:rsid w:val="004C3BA0"/>
    <w:rsid w:val="004C4446"/>
    <w:rsid w:val="004C4452"/>
    <w:rsid w:val="004C515E"/>
    <w:rsid w:val="004C5298"/>
    <w:rsid w:val="004C5DEC"/>
    <w:rsid w:val="004C6873"/>
    <w:rsid w:val="004C6A9E"/>
    <w:rsid w:val="004C724E"/>
    <w:rsid w:val="004C76D7"/>
    <w:rsid w:val="004D044B"/>
    <w:rsid w:val="004D0E3A"/>
    <w:rsid w:val="004D0E7A"/>
    <w:rsid w:val="004D15ED"/>
    <w:rsid w:val="004D1A83"/>
    <w:rsid w:val="004D1FA6"/>
    <w:rsid w:val="004D2120"/>
    <w:rsid w:val="004D2B69"/>
    <w:rsid w:val="004D2B9A"/>
    <w:rsid w:val="004D2F19"/>
    <w:rsid w:val="004D3281"/>
    <w:rsid w:val="004D3510"/>
    <w:rsid w:val="004D36F6"/>
    <w:rsid w:val="004D38DD"/>
    <w:rsid w:val="004D38FE"/>
    <w:rsid w:val="004D65EE"/>
    <w:rsid w:val="004D75E5"/>
    <w:rsid w:val="004D7818"/>
    <w:rsid w:val="004D7AB1"/>
    <w:rsid w:val="004D7D3F"/>
    <w:rsid w:val="004D7DA6"/>
    <w:rsid w:val="004D7E40"/>
    <w:rsid w:val="004E00A7"/>
    <w:rsid w:val="004E01AD"/>
    <w:rsid w:val="004E027B"/>
    <w:rsid w:val="004E0571"/>
    <w:rsid w:val="004E0A04"/>
    <w:rsid w:val="004E1D0A"/>
    <w:rsid w:val="004E2016"/>
    <w:rsid w:val="004E2C06"/>
    <w:rsid w:val="004E32FE"/>
    <w:rsid w:val="004E393B"/>
    <w:rsid w:val="004E39BB"/>
    <w:rsid w:val="004E3AAE"/>
    <w:rsid w:val="004E3C8B"/>
    <w:rsid w:val="004E4C69"/>
    <w:rsid w:val="004E4F73"/>
    <w:rsid w:val="004E4FA2"/>
    <w:rsid w:val="004E55AD"/>
    <w:rsid w:val="004E5A0E"/>
    <w:rsid w:val="004E5E3B"/>
    <w:rsid w:val="004E6410"/>
    <w:rsid w:val="004E64F6"/>
    <w:rsid w:val="004E65EF"/>
    <w:rsid w:val="004E68F6"/>
    <w:rsid w:val="004E6994"/>
    <w:rsid w:val="004E6FE5"/>
    <w:rsid w:val="004E78B4"/>
    <w:rsid w:val="004E7CE0"/>
    <w:rsid w:val="004F0110"/>
    <w:rsid w:val="004F0496"/>
    <w:rsid w:val="004F06BD"/>
    <w:rsid w:val="004F0708"/>
    <w:rsid w:val="004F10F4"/>
    <w:rsid w:val="004F11A0"/>
    <w:rsid w:val="004F11EC"/>
    <w:rsid w:val="004F1B50"/>
    <w:rsid w:val="004F1B8A"/>
    <w:rsid w:val="004F1D0F"/>
    <w:rsid w:val="004F201A"/>
    <w:rsid w:val="004F2423"/>
    <w:rsid w:val="004F31DE"/>
    <w:rsid w:val="004F37C1"/>
    <w:rsid w:val="004F3969"/>
    <w:rsid w:val="004F3C30"/>
    <w:rsid w:val="004F44EC"/>
    <w:rsid w:val="004F52CB"/>
    <w:rsid w:val="004F598D"/>
    <w:rsid w:val="004F5A7F"/>
    <w:rsid w:val="004F5DF5"/>
    <w:rsid w:val="004F5E07"/>
    <w:rsid w:val="004F5F92"/>
    <w:rsid w:val="004F5FE8"/>
    <w:rsid w:val="004F61FC"/>
    <w:rsid w:val="004F623C"/>
    <w:rsid w:val="004F6493"/>
    <w:rsid w:val="004F6B34"/>
    <w:rsid w:val="004F6BF4"/>
    <w:rsid w:val="004F735D"/>
    <w:rsid w:val="004F7658"/>
    <w:rsid w:val="004F7833"/>
    <w:rsid w:val="0050005F"/>
    <w:rsid w:val="00500418"/>
    <w:rsid w:val="00500738"/>
    <w:rsid w:val="00500B91"/>
    <w:rsid w:val="00500C11"/>
    <w:rsid w:val="00501135"/>
    <w:rsid w:val="00501158"/>
    <w:rsid w:val="0050183C"/>
    <w:rsid w:val="0050198D"/>
    <w:rsid w:val="00501B01"/>
    <w:rsid w:val="00501F55"/>
    <w:rsid w:val="005021E1"/>
    <w:rsid w:val="00502309"/>
    <w:rsid w:val="00502573"/>
    <w:rsid w:val="0050291A"/>
    <w:rsid w:val="00502CB2"/>
    <w:rsid w:val="00502F3D"/>
    <w:rsid w:val="005033EE"/>
    <w:rsid w:val="00503472"/>
    <w:rsid w:val="0050397A"/>
    <w:rsid w:val="005042E2"/>
    <w:rsid w:val="00504EA5"/>
    <w:rsid w:val="00505802"/>
    <w:rsid w:val="005063EC"/>
    <w:rsid w:val="005064CD"/>
    <w:rsid w:val="005064D9"/>
    <w:rsid w:val="00506749"/>
    <w:rsid w:val="005069DD"/>
    <w:rsid w:val="005069FE"/>
    <w:rsid w:val="00506A3A"/>
    <w:rsid w:val="00506A3D"/>
    <w:rsid w:val="00506E19"/>
    <w:rsid w:val="00506EC1"/>
    <w:rsid w:val="00506FB8"/>
    <w:rsid w:val="00507072"/>
    <w:rsid w:val="00507184"/>
    <w:rsid w:val="005073AB"/>
    <w:rsid w:val="0050771E"/>
    <w:rsid w:val="00507803"/>
    <w:rsid w:val="00507DF3"/>
    <w:rsid w:val="00507F13"/>
    <w:rsid w:val="0051052D"/>
    <w:rsid w:val="00510830"/>
    <w:rsid w:val="00510B7E"/>
    <w:rsid w:val="005118B4"/>
    <w:rsid w:val="0051190F"/>
    <w:rsid w:val="00512B51"/>
    <w:rsid w:val="00513C02"/>
    <w:rsid w:val="00513EB9"/>
    <w:rsid w:val="0051404F"/>
    <w:rsid w:val="005140B4"/>
    <w:rsid w:val="00514136"/>
    <w:rsid w:val="005141C0"/>
    <w:rsid w:val="0051427B"/>
    <w:rsid w:val="005147E9"/>
    <w:rsid w:val="00514E7F"/>
    <w:rsid w:val="0051508A"/>
    <w:rsid w:val="005150E5"/>
    <w:rsid w:val="005152EA"/>
    <w:rsid w:val="005157BC"/>
    <w:rsid w:val="00515DAF"/>
    <w:rsid w:val="0051681E"/>
    <w:rsid w:val="005168EE"/>
    <w:rsid w:val="00516D7C"/>
    <w:rsid w:val="00516EFA"/>
    <w:rsid w:val="00517034"/>
    <w:rsid w:val="0051728F"/>
    <w:rsid w:val="00517ADD"/>
    <w:rsid w:val="0052001E"/>
    <w:rsid w:val="005201E3"/>
    <w:rsid w:val="005205D2"/>
    <w:rsid w:val="00520624"/>
    <w:rsid w:val="00520700"/>
    <w:rsid w:val="00520B96"/>
    <w:rsid w:val="00521490"/>
    <w:rsid w:val="00521B5E"/>
    <w:rsid w:val="00521C70"/>
    <w:rsid w:val="0052299B"/>
    <w:rsid w:val="00522B6F"/>
    <w:rsid w:val="00523770"/>
    <w:rsid w:val="00523980"/>
    <w:rsid w:val="00523A74"/>
    <w:rsid w:val="0052414B"/>
    <w:rsid w:val="005241F2"/>
    <w:rsid w:val="005243F7"/>
    <w:rsid w:val="00524464"/>
    <w:rsid w:val="0052470C"/>
    <w:rsid w:val="00525B3B"/>
    <w:rsid w:val="00526160"/>
    <w:rsid w:val="005261B9"/>
    <w:rsid w:val="005261E7"/>
    <w:rsid w:val="005263D1"/>
    <w:rsid w:val="0052676F"/>
    <w:rsid w:val="00526AAF"/>
    <w:rsid w:val="00526EA2"/>
    <w:rsid w:val="00526FFB"/>
    <w:rsid w:val="0052705B"/>
    <w:rsid w:val="00527065"/>
    <w:rsid w:val="0052733D"/>
    <w:rsid w:val="00527839"/>
    <w:rsid w:val="005279DE"/>
    <w:rsid w:val="00527FB7"/>
    <w:rsid w:val="0053009D"/>
    <w:rsid w:val="00530C38"/>
    <w:rsid w:val="00531109"/>
    <w:rsid w:val="00531416"/>
    <w:rsid w:val="005316D7"/>
    <w:rsid w:val="00531BC0"/>
    <w:rsid w:val="00531C93"/>
    <w:rsid w:val="00531D20"/>
    <w:rsid w:val="00531F32"/>
    <w:rsid w:val="005321AA"/>
    <w:rsid w:val="005324AD"/>
    <w:rsid w:val="0053252D"/>
    <w:rsid w:val="005328C0"/>
    <w:rsid w:val="00532A2C"/>
    <w:rsid w:val="00533133"/>
    <w:rsid w:val="005331FB"/>
    <w:rsid w:val="00533397"/>
    <w:rsid w:val="005336F1"/>
    <w:rsid w:val="0053371B"/>
    <w:rsid w:val="005337A9"/>
    <w:rsid w:val="00533A04"/>
    <w:rsid w:val="00533D09"/>
    <w:rsid w:val="00533E62"/>
    <w:rsid w:val="00533F36"/>
    <w:rsid w:val="005343E8"/>
    <w:rsid w:val="00534722"/>
    <w:rsid w:val="00534C11"/>
    <w:rsid w:val="005355A3"/>
    <w:rsid w:val="00535AF9"/>
    <w:rsid w:val="00535CD9"/>
    <w:rsid w:val="00535DCA"/>
    <w:rsid w:val="00535E85"/>
    <w:rsid w:val="005361E5"/>
    <w:rsid w:val="0053637F"/>
    <w:rsid w:val="00536CA9"/>
    <w:rsid w:val="0053703A"/>
    <w:rsid w:val="0053739C"/>
    <w:rsid w:val="0053782F"/>
    <w:rsid w:val="00537A6C"/>
    <w:rsid w:val="00537C27"/>
    <w:rsid w:val="0054017D"/>
    <w:rsid w:val="005407DE"/>
    <w:rsid w:val="00540CDC"/>
    <w:rsid w:val="00540E7D"/>
    <w:rsid w:val="00541095"/>
    <w:rsid w:val="00541203"/>
    <w:rsid w:val="00541423"/>
    <w:rsid w:val="00541934"/>
    <w:rsid w:val="00541AF1"/>
    <w:rsid w:val="00542292"/>
    <w:rsid w:val="00542534"/>
    <w:rsid w:val="005427A5"/>
    <w:rsid w:val="00542991"/>
    <w:rsid w:val="00542A8E"/>
    <w:rsid w:val="00543137"/>
    <w:rsid w:val="0054330A"/>
    <w:rsid w:val="005437E6"/>
    <w:rsid w:val="00544152"/>
    <w:rsid w:val="005442C6"/>
    <w:rsid w:val="00544311"/>
    <w:rsid w:val="00544776"/>
    <w:rsid w:val="00544C87"/>
    <w:rsid w:val="00544F18"/>
    <w:rsid w:val="005456FD"/>
    <w:rsid w:val="00545B7B"/>
    <w:rsid w:val="00546446"/>
    <w:rsid w:val="005464BE"/>
    <w:rsid w:val="005466D8"/>
    <w:rsid w:val="00546F97"/>
    <w:rsid w:val="0054720A"/>
    <w:rsid w:val="00547790"/>
    <w:rsid w:val="005478EC"/>
    <w:rsid w:val="00547CC6"/>
    <w:rsid w:val="005502C0"/>
    <w:rsid w:val="00550757"/>
    <w:rsid w:val="005509DB"/>
    <w:rsid w:val="00550E7D"/>
    <w:rsid w:val="00551183"/>
    <w:rsid w:val="00551D86"/>
    <w:rsid w:val="00551FCD"/>
    <w:rsid w:val="00552F62"/>
    <w:rsid w:val="00554425"/>
    <w:rsid w:val="005544A7"/>
    <w:rsid w:val="00554941"/>
    <w:rsid w:val="00554D6A"/>
    <w:rsid w:val="00554E77"/>
    <w:rsid w:val="00554F83"/>
    <w:rsid w:val="005553C3"/>
    <w:rsid w:val="00555514"/>
    <w:rsid w:val="00555752"/>
    <w:rsid w:val="00555E96"/>
    <w:rsid w:val="00555FFD"/>
    <w:rsid w:val="005561D7"/>
    <w:rsid w:val="00556257"/>
    <w:rsid w:val="005562EC"/>
    <w:rsid w:val="005564DB"/>
    <w:rsid w:val="005565A2"/>
    <w:rsid w:val="0055678D"/>
    <w:rsid w:val="00556C26"/>
    <w:rsid w:val="00556C74"/>
    <w:rsid w:val="00556E4F"/>
    <w:rsid w:val="00557154"/>
    <w:rsid w:val="005573A1"/>
    <w:rsid w:val="00557CD9"/>
    <w:rsid w:val="00560211"/>
    <w:rsid w:val="005602B2"/>
    <w:rsid w:val="00560713"/>
    <w:rsid w:val="00560738"/>
    <w:rsid w:val="00560AAD"/>
    <w:rsid w:val="00560ED6"/>
    <w:rsid w:val="0056100D"/>
    <w:rsid w:val="005613CD"/>
    <w:rsid w:val="00561475"/>
    <w:rsid w:val="0056147C"/>
    <w:rsid w:val="00561E4D"/>
    <w:rsid w:val="00562803"/>
    <w:rsid w:val="00562AF4"/>
    <w:rsid w:val="00563115"/>
    <w:rsid w:val="0056432D"/>
    <w:rsid w:val="005648B3"/>
    <w:rsid w:val="00564CB9"/>
    <w:rsid w:val="00564CF1"/>
    <w:rsid w:val="00564D3A"/>
    <w:rsid w:val="00565324"/>
    <w:rsid w:val="005653F6"/>
    <w:rsid w:val="0056551F"/>
    <w:rsid w:val="00565739"/>
    <w:rsid w:val="005658F2"/>
    <w:rsid w:val="00566423"/>
    <w:rsid w:val="0056646C"/>
    <w:rsid w:val="005664DD"/>
    <w:rsid w:val="005666DB"/>
    <w:rsid w:val="00566945"/>
    <w:rsid w:val="00566BB0"/>
    <w:rsid w:val="00566DE4"/>
    <w:rsid w:val="0056705D"/>
    <w:rsid w:val="00567822"/>
    <w:rsid w:val="00567B8A"/>
    <w:rsid w:val="00567E2E"/>
    <w:rsid w:val="005701E1"/>
    <w:rsid w:val="00570962"/>
    <w:rsid w:val="00570D50"/>
    <w:rsid w:val="00571064"/>
    <w:rsid w:val="00571088"/>
    <w:rsid w:val="00571245"/>
    <w:rsid w:val="005713D9"/>
    <w:rsid w:val="00571409"/>
    <w:rsid w:val="00571E7A"/>
    <w:rsid w:val="00571FF9"/>
    <w:rsid w:val="00572489"/>
    <w:rsid w:val="005724BF"/>
    <w:rsid w:val="005728F6"/>
    <w:rsid w:val="00572E52"/>
    <w:rsid w:val="00572E97"/>
    <w:rsid w:val="00572F88"/>
    <w:rsid w:val="00573599"/>
    <w:rsid w:val="00573EBD"/>
    <w:rsid w:val="00574791"/>
    <w:rsid w:val="00574DE2"/>
    <w:rsid w:val="005751BC"/>
    <w:rsid w:val="00575EDD"/>
    <w:rsid w:val="0057671F"/>
    <w:rsid w:val="00577100"/>
    <w:rsid w:val="005774FD"/>
    <w:rsid w:val="005776E3"/>
    <w:rsid w:val="0058011A"/>
    <w:rsid w:val="0058018A"/>
    <w:rsid w:val="0058050E"/>
    <w:rsid w:val="005806BA"/>
    <w:rsid w:val="00580D2F"/>
    <w:rsid w:val="00580D8A"/>
    <w:rsid w:val="00580E47"/>
    <w:rsid w:val="00581B52"/>
    <w:rsid w:val="00581B63"/>
    <w:rsid w:val="00581E9B"/>
    <w:rsid w:val="00582692"/>
    <w:rsid w:val="005827CA"/>
    <w:rsid w:val="00582929"/>
    <w:rsid w:val="00582DA6"/>
    <w:rsid w:val="0058325A"/>
    <w:rsid w:val="005835F1"/>
    <w:rsid w:val="005836C5"/>
    <w:rsid w:val="00583BC0"/>
    <w:rsid w:val="00583FEB"/>
    <w:rsid w:val="00584E35"/>
    <w:rsid w:val="005855D6"/>
    <w:rsid w:val="00586634"/>
    <w:rsid w:val="00586661"/>
    <w:rsid w:val="0058697D"/>
    <w:rsid w:val="00586CE7"/>
    <w:rsid w:val="00586FB1"/>
    <w:rsid w:val="0058728F"/>
    <w:rsid w:val="005874B9"/>
    <w:rsid w:val="00587816"/>
    <w:rsid w:val="00587CE4"/>
    <w:rsid w:val="0059012D"/>
    <w:rsid w:val="00590388"/>
    <w:rsid w:val="00590B0A"/>
    <w:rsid w:val="00590C7D"/>
    <w:rsid w:val="00590F40"/>
    <w:rsid w:val="005910C1"/>
    <w:rsid w:val="005911B3"/>
    <w:rsid w:val="005915AF"/>
    <w:rsid w:val="00591A9D"/>
    <w:rsid w:val="00591D99"/>
    <w:rsid w:val="00591F1B"/>
    <w:rsid w:val="00591F5C"/>
    <w:rsid w:val="00591F83"/>
    <w:rsid w:val="00592372"/>
    <w:rsid w:val="005929DA"/>
    <w:rsid w:val="00592A7A"/>
    <w:rsid w:val="00592CEC"/>
    <w:rsid w:val="00592DAE"/>
    <w:rsid w:val="005932C0"/>
    <w:rsid w:val="00594D49"/>
    <w:rsid w:val="00595E33"/>
    <w:rsid w:val="0059654B"/>
    <w:rsid w:val="005969D8"/>
    <w:rsid w:val="00596F10"/>
    <w:rsid w:val="00597187"/>
    <w:rsid w:val="00597409"/>
    <w:rsid w:val="00597AD7"/>
    <w:rsid w:val="005A056E"/>
    <w:rsid w:val="005A05AB"/>
    <w:rsid w:val="005A06B3"/>
    <w:rsid w:val="005A0AE3"/>
    <w:rsid w:val="005A0DBC"/>
    <w:rsid w:val="005A0DFC"/>
    <w:rsid w:val="005A13D0"/>
    <w:rsid w:val="005A149E"/>
    <w:rsid w:val="005A1721"/>
    <w:rsid w:val="005A172B"/>
    <w:rsid w:val="005A2275"/>
    <w:rsid w:val="005A25B1"/>
    <w:rsid w:val="005A2C6D"/>
    <w:rsid w:val="005A35C6"/>
    <w:rsid w:val="005A3D29"/>
    <w:rsid w:val="005A3E1E"/>
    <w:rsid w:val="005A4073"/>
    <w:rsid w:val="005A4D6D"/>
    <w:rsid w:val="005A4FCF"/>
    <w:rsid w:val="005A51B6"/>
    <w:rsid w:val="005A540A"/>
    <w:rsid w:val="005A6470"/>
    <w:rsid w:val="005A68A1"/>
    <w:rsid w:val="005A6B60"/>
    <w:rsid w:val="005A7440"/>
    <w:rsid w:val="005A7682"/>
    <w:rsid w:val="005B07B0"/>
    <w:rsid w:val="005B183B"/>
    <w:rsid w:val="005B1B51"/>
    <w:rsid w:val="005B1DCA"/>
    <w:rsid w:val="005B2325"/>
    <w:rsid w:val="005B2796"/>
    <w:rsid w:val="005B2BDB"/>
    <w:rsid w:val="005B2FB8"/>
    <w:rsid w:val="005B31D6"/>
    <w:rsid w:val="005B3781"/>
    <w:rsid w:val="005B39B3"/>
    <w:rsid w:val="005B3E3E"/>
    <w:rsid w:val="005B3E59"/>
    <w:rsid w:val="005B42B3"/>
    <w:rsid w:val="005B43F4"/>
    <w:rsid w:val="005B4634"/>
    <w:rsid w:val="005B4C88"/>
    <w:rsid w:val="005B4F9A"/>
    <w:rsid w:val="005B5415"/>
    <w:rsid w:val="005B544B"/>
    <w:rsid w:val="005B5857"/>
    <w:rsid w:val="005B5CA5"/>
    <w:rsid w:val="005B63C1"/>
    <w:rsid w:val="005B63F6"/>
    <w:rsid w:val="005B64EC"/>
    <w:rsid w:val="005B70DA"/>
    <w:rsid w:val="005B7145"/>
    <w:rsid w:val="005B7274"/>
    <w:rsid w:val="005B7E0A"/>
    <w:rsid w:val="005B7E98"/>
    <w:rsid w:val="005C0439"/>
    <w:rsid w:val="005C0A93"/>
    <w:rsid w:val="005C0D40"/>
    <w:rsid w:val="005C10F6"/>
    <w:rsid w:val="005C13CD"/>
    <w:rsid w:val="005C15E4"/>
    <w:rsid w:val="005C16D8"/>
    <w:rsid w:val="005C1C16"/>
    <w:rsid w:val="005C1E51"/>
    <w:rsid w:val="005C2004"/>
    <w:rsid w:val="005C23E7"/>
    <w:rsid w:val="005C28D7"/>
    <w:rsid w:val="005C28E4"/>
    <w:rsid w:val="005C29F9"/>
    <w:rsid w:val="005C2ABF"/>
    <w:rsid w:val="005C2C41"/>
    <w:rsid w:val="005C2F19"/>
    <w:rsid w:val="005C3511"/>
    <w:rsid w:val="005C3B9A"/>
    <w:rsid w:val="005C4B72"/>
    <w:rsid w:val="005C4BDF"/>
    <w:rsid w:val="005C4FE2"/>
    <w:rsid w:val="005C551C"/>
    <w:rsid w:val="005C55D1"/>
    <w:rsid w:val="005C6083"/>
    <w:rsid w:val="005C645F"/>
    <w:rsid w:val="005C66AC"/>
    <w:rsid w:val="005C6DC1"/>
    <w:rsid w:val="005C772A"/>
    <w:rsid w:val="005C7818"/>
    <w:rsid w:val="005C794D"/>
    <w:rsid w:val="005C7DA1"/>
    <w:rsid w:val="005D0546"/>
    <w:rsid w:val="005D0A5A"/>
    <w:rsid w:val="005D0F6B"/>
    <w:rsid w:val="005D10BE"/>
    <w:rsid w:val="005D113A"/>
    <w:rsid w:val="005D1153"/>
    <w:rsid w:val="005D1360"/>
    <w:rsid w:val="005D173B"/>
    <w:rsid w:val="005D1E75"/>
    <w:rsid w:val="005D2A3E"/>
    <w:rsid w:val="005D2BB5"/>
    <w:rsid w:val="005D2E9B"/>
    <w:rsid w:val="005D3E0F"/>
    <w:rsid w:val="005D4104"/>
    <w:rsid w:val="005D4125"/>
    <w:rsid w:val="005D45A1"/>
    <w:rsid w:val="005D47C9"/>
    <w:rsid w:val="005D52FB"/>
    <w:rsid w:val="005D5F32"/>
    <w:rsid w:val="005D71D4"/>
    <w:rsid w:val="005D7E46"/>
    <w:rsid w:val="005E0200"/>
    <w:rsid w:val="005E06A2"/>
    <w:rsid w:val="005E06BE"/>
    <w:rsid w:val="005E079E"/>
    <w:rsid w:val="005E0A0A"/>
    <w:rsid w:val="005E0CC8"/>
    <w:rsid w:val="005E1594"/>
    <w:rsid w:val="005E16CF"/>
    <w:rsid w:val="005E18FB"/>
    <w:rsid w:val="005E1990"/>
    <w:rsid w:val="005E1A29"/>
    <w:rsid w:val="005E1ABC"/>
    <w:rsid w:val="005E1AEF"/>
    <w:rsid w:val="005E1E73"/>
    <w:rsid w:val="005E2955"/>
    <w:rsid w:val="005E3020"/>
    <w:rsid w:val="005E30AD"/>
    <w:rsid w:val="005E3195"/>
    <w:rsid w:val="005E37D5"/>
    <w:rsid w:val="005E3C89"/>
    <w:rsid w:val="005E3FA6"/>
    <w:rsid w:val="005E437B"/>
    <w:rsid w:val="005E46D2"/>
    <w:rsid w:val="005E473F"/>
    <w:rsid w:val="005E4A3F"/>
    <w:rsid w:val="005E4A91"/>
    <w:rsid w:val="005E4F29"/>
    <w:rsid w:val="005E5091"/>
    <w:rsid w:val="005E52F4"/>
    <w:rsid w:val="005E545B"/>
    <w:rsid w:val="005E5AA5"/>
    <w:rsid w:val="005E606C"/>
    <w:rsid w:val="005E63D6"/>
    <w:rsid w:val="005E67D6"/>
    <w:rsid w:val="005E69B5"/>
    <w:rsid w:val="005E792E"/>
    <w:rsid w:val="005F05F8"/>
    <w:rsid w:val="005F07B1"/>
    <w:rsid w:val="005F147F"/>
    <w:rsid w:val="005F16F4"/>
    <w:rsid w:val="005F18D0"/>
    <w:rsid w:val="005F2704"/>
    <w:rsid w:val="005F2AFB"/>
    <w:rsid w:val="005F2CC6"/>
    <w:rsid w:val="005F3207"/>
    <w:rsid w:val="005F36C4"/>
    <w:rsid w:val="005F4347"/>
    <w:rsid w:val="005F470E"/>
    <w:rsid w:val="005F4D01"/>
    <w:rsid w:val="005F5083"/>
    <w:rsid w:val="005F531B"/>
    <w:rsid w:val="005F5442"/>
    <w:rsid w:val="005F5468"/>
    <w:rsid w:val="005F5C90"/>
    <w:rsid w:val="005F5E69"/>
    <w:rsid w:val="005F6262"/>
    <w:rsid w:val="005F6801"/>
    <w:rsid w:val="005F69FA"/>
    <w:rsid w:val="005F6C0C"/>
    <w:rsid w:val="005F6C2A"/>
    <w:rsid w:val="005F71DF"/>
    <w:rsid w:val="005F725E"/>
    <w:rsid w:val="005F7642"/>
    <w:rsid w:val="005F7674"/>
    <w:rsid w:val="005F7F83"/>
    <w:rsid w:val="005F7F9C"/>
    <w:rsid w:val="006000AC"/>
    <w:rsid w:val="006003E0"/>
    <w:rsid w:val="00600509"/>
    <w:rsid w:val="00600735"/>
    <w:rsid w:val="00600879"/>
    <w:rsid w:val="00600A91"/>
    <w:rsid w:val="006016AE"/>
    <w:rsid w:val="006019A5"/>
    <w:rsid w:val="00601AAF"/>
    <w:rsid w:val="00601B57"/>
    <w:rsid w:val="00601F0D"/>
    <w:rsid w:val="006028E8"/>
    <w:rsid w:val="00602CBA"/>
    <w:rsid w:val="00603304"/>
    <w:rsid w:val="006039F8"/>
    <w:rsid w:val="0060436D"/>
    <w:rsid w:val="00604E5A"/>
    <w:rsid w:val="00604F86"/>
    <w:rsid w:val="00605173"/>
    <w:rsid w:val="006058D6"/>
    <w:rsid w:val="00605BBD"/>
    <w:rsid w:val="00606093"/>
    <w:rsid w:val="00606135"/>
    <w:rsid w:val="006068B5"/>
    <w:rsid w:val="00606A51"/>
    <w:rsid w:val="00606E1F"/>
    <w:rsid w:val="00606F3E"/>
    <w:rsid w:val="00606F83"/>
    <w:rsid w:val="00607008"/>
    <w:rsid w:val="0060732E"/>
    <w:rsid w:val="00607692"/>
    <w:rsid w:val="00607B97"/>
    <w:rsid w:val="00607D60"/>
    <w:rsid w:val="00607E6C"/>
    <w:rsid w:val="00607F73"/>
    <w:rsid w:val="006105BD"/>
    <w:rsid w:val="00610C06"/>
    <w:rsid w:val="00610C3F"/>
    <w:rsid w:val="00610FE2"/>
    <w:rsid w:val="00611372"/>
    <w:rsid w:val="006114B7"/>
    <w:rsid w:val="006118D2"/>
    <w:rsid w:val="00612B6B"/>
    <w:rsid w:val="00612BAD"/>
    <w:rsid w:val="00612C07"/>
    <w:rsid w:val="00612D90"/>
    <w:rsid w:val="00612DC3"/>
    <w:rsid w:val="006135AF"/>
    <w:rsid w:val="00613641"/>
    <w:rsid w:val="00613CBC"/>
    <w:rsid w:val="00614283"/>
    <w:rsid w:val="006144A8"/>
    <w:rsid w:val="006150E4"/>
    <w:rsid w:val="0061514C"/>
    <w:rsid w:val="0061539E"/>
    <w:rsid w:val="00615E87"/>
    <w:rsid w:val="00615E9F"/>
    <w:rsid w:val="00615EAC"/>
    <w:rsid w:val="00616F9A"/>
    <w:rsid w:val="0061791C"/>
    <w:rsid w:val="006179C0"/>
    <w:rsid w:val="00617A0C"/>
    <w:rsid w:val="00617F6F"/>
    <w:rsid w:val="00621147"/>
    <w:rsid w:val="00621533"/>
    <w:rsid w:val="006216D7"/>
    <w:rsid w:val="00622629"/>
    <w:rsid w:val="0062268D"/>
    <w:rsid w:val="00623282"/>
    <w:rsid w:val="00623693"/>
    <w:rsid w:val="00623A9B"/>
    <w:rsid w:val="00623F37"/>
    <w:rsid w:val="00624472"/>
    <w:rsid w:val="00624892"/>
    <w:rsid w:val="00624905"/>
    <w:rsid w:val="00624F75"/>
    <w:rsid w:val="0062524F"/>
    <w:rsid w:val="00625878"/>
    <w:rsid w:val="00625B74"/>
    <w:rsid w:val="00625B94"/>
    <w:rsid w:val="006260D0"/>
    <w:rsid w:val="0062639C"/>
    <w:rsid w:val="00626466"/>
    <w:rsid w:val="00626591"/>
    <w:rsid w:val="00627271"/>
    <w:rsid w:val="0062765C"/>
    <w:rsid w:val="00627780"/>
    <w:rsid w:val="00627858"/>
    <w:rsid w:val="00627875"/>
    <w:rsid w:val="00627B02"/>
    <w:rsid w:val="00627D43"/>
    <w:rsid w:val="00627E0A"/>
    <w:rsid w:val="00627FEF"/>
    <w:rsid w:val="00630021"/>
    <w:rsid w:val="0063021E"/>
    <w:rsid w:val="00630F18"/>
    <w:rsid w:val="006314D4"/>
    <w:rsid w:val="006315AA"/>
    <w:rsid w:val="00631749"/>
    <w:rsid w:val="00631CD4"/>
    <w:rsid w:val="006328AA"/>
    <w:rsid w:val="00633265"/>
    <w:rsid w:val="0063384E"/>
    <w:rsid w:val="0063402F"/>
    <w:rsid w:val="00634521"/>
    <w:rsid w:val="00634AAD"/>
    <w:rsid w:val="0063562A"/>
    <w:rsid w:val="00635757"/>
    <w:rsid w:val="00635F6D"/>
    <w:rsid w:val="00635F94"/>
    <w:rsid w:val="0063621A"/>
    <w:rsid w:val="00636343"/>
    <w:rsid w:val="00636580"/>
    <w:rsid w:val="006369AA"/>
    <w:rsid w:val="00636C3B"/>
    <w:rsid w:val="006372C8"/>
    <w:rsid w:val="006373F6"/>
    <w:rsid w:val="00637446"/>
    <w:rsid w:val="00637C1D"/>
    <w:rsid w:val="00640213"/>
    <w:rsid w:val="0064044C"/>
    <w:rsid w:val="0064066C"/>
    <w:rsid w:val="00640D9F"/>
    <w:rsid w:val="006410CA"/>
    <w:rsid w:val="00641362"/>
    <w:rsid w:val="00641406"/>
    <w:rsid w:val="00641455"/>
    <w:rsid w:val="006416DE"/>
    <w:rsid w:val="00641A96"/>
    <w:rsid w:val="00641F49"/>
    <w:rsid w:val="00641F91"/>
    <w:rsid w:val="006426D9"/>
    <w:rsid w:val="006429EF"/>
    <w:rsid w:val="0064303D"/>
    <w:rsid w:val="00643659"/>
    <w:rsid w:val="006437B9"/>
    <w:rsid w:val="00643CD2"/>
    <w:rsid w:val="00643F67"/>
    <w:rsid w:val="0064412F"/>
    <w:rsid w:val="00644149"/>
    <w:rsid w:val="00644716"/>
    <w:rsid w:val="00644CAD"/>
    <w:rsid w:val="00644EB8"/>
    <w:rsid w:val="0064504D"/>
    <w:rsid w:val="0064521A"/>
    <w:rsid w:val="00645378"/>
    <w:rsid w:val="006453A0"/>
    <w:rsid w:val="00645580"/>
    <w:rsid w:val="006455BA"/>
    <w:rsid w:val="006457B0"/>
    <w:rsid w:val="00645D45"/>
    <w:rsid w:val="00645E39"/>
    <w:rsid w:val="00645F80"/>
    <w:rsid w:val="00645FA8"/>
    <w:rsid w:val="006462F5"/>
    <w:rsid w:val="006463D2"/>
    <w:rsid w:val="006465A9"/>
    <w:rsid w:val="00646759"/>
    <w:rsid w:val="00646BD7"/>
    <w:rsid w:val="00646BF6"/>
    <w:rsid w:val="00646EAF"/>
    <w:rsid w:val="00647093"/>
    <w:rsid w:val="006478E1"/>
    <w:rsid w:val="00647A39"/>
    <w:rsid w:val="00647B50"/>
    <w:rsid w:val="00647BCD"/>
    <w:rsid w:val="00647C07"/>
    <w:rsid w:val="006500D5"/>
    <w:rsid w:val="006501AA"/>
    <w:rsid w:val="006502B0"/>
    <w:rsid w:val="006505AA"/>
    <w:rsid w:val="00650BD3"/>
    <w:rsid w:val="00650D8C"/>
    <w:rsid w:val="00650E7C"/>
    <w:rsid w:val="00651265"/>
    <w:rsid w:val="006513AB"/>
    <w:rsid w:val="00651562"/>
    <w:rsid w:val="00651653"/>
    <w:rsid w:val="006518FA"/>
    <w:rsid w:val="00652584"/>
    <w:rsid w:val="006525F0"/>
    <w:rsid w:val="00652E65"/>
    <w:rsid w:val="006535CB"/>
    <w:rsid w:val="00653747"/>
    <w:rsid w:val="00653822"/>
    <w:rsid w:val="00653D96"/>
    <w:rsid w:val="006543D5"/>
    <w:rsid w:val="0065461F"/>
    <w:rsid w:val="006546AB"/>
    <w:rsid w:val="006547EC"/>
    <w:rsid w:val="00654B3F"/>
    <w:rsid w:val="00654CA9"/>
    <w:rsid w:val="00654F41"/>
    <w:rsid w:val="00655306"/>
    <w:rsid w:val="00655585"/>
    <w:rsid w:val="0065570D"/>
    <w:rsid w:val="0065608A"/>
    <w:rsid w:val="00656146"/>
    <w:rsid w:val="0065624D"/>
    <w:rsid w:val="00656345"/>
    <w:rsid w:val="00656841"/>
    <w:rsid w:val="00656BC1"/>
    <w:rsid w:val="00656C79"/>
    <w:rsid w:val="00656DF9"/>
    <w:rsid w:val="00657B08"/>
    <w:rsid w:val="00657E38"/>
    <w:rsid w:val="00657E6B"/>
    <w:rsid w:val="006607A1"/>
    <w:rsid w:val="006615EC"/>
    <w:rsid w:val="006623E6"/>
    <w:rsid w:val="006629E1"/>
    <w:rsid w:val="00662ED5"/>
    <w:rsid w:val="00663393"/>
    <w:rsid w:val="00663943"/>
    <w:rsid w:val="00664114"/>
    <w:rsid w:val="0066422E"/>
    <w:rsid w:val="00664348"/>
    <w:rsid w:val="00664490"/>
    <w:rsid w:val="00664B8F"/>
    <w:rsid w:val="00664DB0"/>
    <w:rsid w:val="00664F8C"/>
    <w:rsid w:val="00665356"/>
    <w:rsid w:val="00665849"/>
    <w:rsid w:val="00665A23"/>
    <w:rsid w:val="006662E4"/>
    <w:rsid w:val="00666811"/>
    <w:rsid w:val="00666B09"/>
    <w:rsid w:val="00667CA5"/>
    <w:rsid w:val="00667D20"/>
    <w:rsid w:val="00667D31"/>
    <w:rsid w:val="0067009E"/>
    <w:rsid w:val="00670497"/>
    <w:rsid w:val="00670EFF"/>
    <w:rsid w:val="006711CA"/>
    <w:rsid w:val="00671412"/>
    <w:rsid w:val="006714A0"/>
    <w:rsid w:val="006714EF"/>
    <w:rsid w:val="00671747"/>
    <w:rsid w:val="00671C99"/>
    <w:rsid w:val="00672554"/>
    <w:rsid w:val="0067288B"/>
    <w:rsid w:val="006728B7"/>
    <w:rsid w:val="00672A43"/>
    <w:rsid w:val="00673028"/>
    <w:rsid w:val="006731E6"/>
    <w:rsid w:val="006737A6"/>
    <w:rsid w:val="00673998"/>
    <w:rsid w:val="00673C43"/>
    <w:rsid w:val="00674225"/>
    <w:rsid w:val="006742CD"/>
    <w:rsid w:val="006743A0"/>
    <w:rsid w:val="006743C5"/>
    <w:rsid w:val="0067528A"/>
    <w:rsid w:val="0067537A"/>
    <w:rsid w:val="0067555A"/>
    <w:rsid w:val="006756C6"/>
    <w:rsid w:val="00676503"/>
    <w:rsid w:val="006766B0"/>
    <w:rsid w:val="0067671D"/>
    <w:rsid w:val="006767E3"/>
    <w:rsid w:val="006769DD"/>
    <w:rsid w:val="00676CDD"/>
    <w:rsid w:val="00676D7D"/>
    <w:rsid w:val="006772F5"/>
    <w:rsid w:val="00677769"/>
    <w:rsid w:val="00677834"/>
    <w:rsid w:val="006778FF"/>
    <w:rsid w:val="0068032B"/>
    <w:rsid w:val="00680A2D"/>
    <w:rsid w:val="0068100E"/>
    <w:rsid w:val="006812D9"/>
    <w:rsid w:val="006814EF"/>
    <w:rsid w:val="0068181A"/>
    <w:rsid w:val="00681D72"/>
    <w:rsid w:val="00682188"/>
    <w:rsid w:val="006821DF"/>
    <w:rsid w:val="006821FF"/>
    <w:rsid w:val="0068242A"/>
    <w:rsid w:val="006824D2"/>
    <w:rsid w:val="00682AE0"/>
    <w:rsid w:val="00682B44"/>
    <w:rsid w:val="00682B8E"/>
    <w:rsid w:val="00682C0F"/>
    <w:rsid w:val="00682C32"/>
    <w:rsid w:val="006838A3"/>
    <w:rsid w:val="00683942"/>
    <w:rsid w:val="00683BB8"/>
    <w:rsid w:val="0068443E"/>
    <w:rsid w:val="00684A40"/>
    <w:rsid w:val="00684CA7"/>
    <w:rsid w:val="00685B5F"/>
    <w:rsid w:val="00685CC2"/>
    <w:rsid w:val="00685D35"/>
    <w:rsid w:val="0068622E"/>
    <w:rsid w:val="0068677A"/>
    <w:rsid w:val="0068709D"/>
    <w:rsid w:val="006875FE"/>
    <w:rsid w:val="00687F9F"/>
    <w:rsid w:val="00690887"/>
    <w:rsid w:val="0069133F"/>
    <w:rsid w:val="00691FD1"/>
    <w:rsid w:val="006924D6"/>
    <w:rsid w:val="00692B83"/>
    <w:rsid w:val="00692C51"/>
    <w:rsid w:val="00692D8B"/>
    <w:rsid w:val="006933D4"/>
    <w:rsid w:val="00693548"/>
    <w:rsid w:val="0069369B"/>
    <w:rsid w:val="0069398B"/>
    <w:rsid w:val="0069401C"/>
    <w:rsid w:val="006940F8"/>
    <w:rsid w:val="006941AF"/>
    <w:rsid w:val="006942EA"/>
    <w:rsid w:val="00694518"/>
    <w:rsid w:val="00694606"/>
    <w:rsid w:val="00694763"/>
    <w:rsid w:val="006949FE"/>
    <w:rsid w:val="00694E14"/>
    <w:rsid w:val="00695608"/>
    <w:rsid w:val="00695C4B"/>
    <w:rsid w:val="0069620C"/>
    <w:rsid w:val="00696220"/>
    <w:rsid w:val="00696255"/>
    <w:rsid w:val="0069746A"/>
    <w:rsid w:val="00697564"/>
    <w:rsid w:val="00697C43"/>
    <w:rsid w:val="006A03EE"/>
    <w:rsid w:val="006A07DE"/>
    <w:rsid w:val="006A07FB"/>
    <w:rsid w:val="006A08E4"/>
    <w:rsid w:val="006A163A"/>
    <w:rsid w:val="006A17CF"/>
    <w:rsid w:val="006A289A"/>
    <w:rsid w:val="006A28C5"/>
    <w:rsid w:val="006A29E0"/>
    <w:rsid w:val="006A2A2E"/>
    <w:rsid w:val="006A2C21"/>
    <w:rsid w:val="006A3250"/>
    <w:rsid w:val="006A3420"/>
    <w:rsid w:val="006A36E9"/>
    <w:rsid w:val="006A3B01"/>
    <w:rsid w:val="006A3C1D"/>
    <w:rsid w:val="006A3CD7"/>
    <w:rsid w:val="006A3DDF"/>
    <w:rsid w:val="006A3FB8"/>
    <w:rsid w:val="006A422F"/>
    <w:rsid w:val="006A4468"/>
    <w:rsid w:val="006A463C"/>
    <w:rsid w:val="006A507E"/>
    <w:rsid w:val="006A575B"/>
    <w:rsid w:val="006A5B5F"/>
    <w:rsid w:val="006A62A5"/>
    <w:rsid w:val="006A6813"/>
    <w:rsid w:val="006A6D8A"/>
    <w:rsid w:val="006A720F"/>
    <w:rsid w:val="006A724E"/>
    <w:rsid w:val="006A7406"/>
    <w:rsid w:val="006A75DC"/>
    <w:rsid w:val="006A7D6D"/>
    <w:rsid w:val="006B01F7"/>
    <w:rsid w:val="006B027D"/>
    <w:rsid w:val="006B117E"/>
    <w:rsid w:val="006B1502"/>
    <w:rsid w:val="006B1761"/>
    <w:rsid w:val="006B207C"/>
    <w:rsid w:val="006B208C"/>
    <w:rsid w:val="006B2475"/>
    <w:rsid w:val="006B2F9C"/>
    <w:rsid w:val="006B3101"/>
    <w:rsid w:val="006B3189"/>
    <w:rsid w:val="006B35FF"/>
    <w:rsid w:val="006B401B"/>
    <w:rsid w:val="006B4470"/>
    <w:rsid w:val="006B466E"/>
    <w:rsid w:val="006B5078"/>
    <w:rsid w:val="006B5205"/>
    <w:rsid w:val="006B5259"/>
    <w:rsid w:val="006B5295"/>
    <w:rsid w:val="006B5407"/>
    <w:rsid w:val="006B55E4"/>
    <w:rsid w:val="006B5848"/>
    <w:rsid w:val="006B5A62"/>
    <w:rsid w:val="006B5A88"/>
    <w:rsid w:val="006B5B7C"/>
    <w:rsid w:val="006B5FF5"/>
    <w:rsid w:val="006B64D9"/>
    <w:rsid w:val="006B723A"/>
    <w:rsid w:val="006B7447"/>
    <w:rsid w:val="006C0434"/>
    <w:rsid w:val="006C07AC"/>
    <w:rsid w:val="006C090C"/>
    <w:rsid w:val="006C09E1"/>
    <w:rsid w:val="006C0E9B"/>
    <w:rsid w:val="006C1C1D"/>
    <w:rsid w:val="006C1F84"/>
    <w:rsid w:val="006C2285"/>
    <w:rsid w:val="006C253E"/>
    <w:rsid w:val="006C288B"/>
    <w:rsid w:val="006C2987"/>
    <w:rsid w:val="006C2AB2"/>
    <w:rsid w:val="006C2E0E"/>
    <w:rsid w:val="006C34A1"/>
    <w:rsid w:val="006C3C58"/>
    <w:rsid w:val="006C3E22"/>
    <w:rsid w:val="006C3E84"/>
    <w:rsid w:val="006C4099"/>
    <w:rsid w:val="006C441A"/>
    <w:rsid w:val="006C489B"/>
    <w:rsid w:val="006C494F"/>
    <w:rsid w:val="006C4E1A"/>
    <w:rsid w:val="006C4E74"/>
    <w:rsid w:val="006C59B3"/>
    <w:rsid w:val="006C60E4"/>
    <w:rsid w:val="006C6F20"/>
    <w:rsid w:val="006C7093"/>
    <w:rsid w:val="006C7764"/>
    <w:rsid w:val="006C77ED"/>
    <w:rsid w:val="006C7D76"/>
    <w:rsid w:val="006D038D"/>
    <w:rsid w:val="006D0847"/>
    <w:rsid w:val="006D0B32"/>
    <w:rsid w:val="006D0BC7"/>
    <w:rsid w:val="006D0C27"/>
    <w:rsid w:val="006D0ED9"/>
    <w:rsid w:val="006D0FF1"/>
    <w:rsid w:val="006D1784"/>
    <w:rsid w:val="006D1853"/>
    <w:rsid w:val="006D1998"/>
    <w:rsid w:val="006D1F75"/>
    <w:rsid w:val="006D1FD5"/>
    <w:rsid w:val="006D1FF3"/>
    <w:rsid w:val="006D2063"/>
    <w:rsid w:val="006D2065"/>
    <w:rsid w:val="006D2283"/>
    <w:rsid w:val="006D22FB"/>
    <w:rsid w:val="006D2897"/>
    <w:rsid w:val="006D2C79"/>
    <w:rsid w:val="006D33B0"/>
    <w:rsid w:val="006D352E"/>
    <w:rsid w:val="006D367B"/>
    <w:rsid w:val="006D3761"/>
    <w:rsid w:val="006D41AF"/>
    <w:rsid w:val="006D4362"/>
    <w:rsid w:val="006D43AB"/>
    <w:rsid w:val="006D4B1C"/>
    <w:rsid w:val="006D4C3F"/>
    <w:rsid w:val="006D50A0"/>
    <w:rsid w:val="006D5894"/>
    <w:rsid w:val="006D5CE1"/>
    <w:rsid w:val="006D6137"/>
    <w:rsid w:val="006D6601"/>
    <w:rsid w:val="006D660A"/>
    <w:rsid w:val="006D6653"/>
    <w:rsid w:val="006D674E"/>
    <w:rsid w:val="006D679F"/>
    <w:rsid w:val="006D6BC4"/>
    <w:rsid w:val="006D6C0C"/>
    <w:rsid w:val="006D70EF"/>
    <w:rsid w:val="006D7243"/>
    <w:rsid w:val="006D7367"/>
    <w:rsid w:val="006D73F0"/>
    <w:rsid w:val="006D78C8"/>
    <w:rsid w:val="006D7C0B"/>
    <w:rsid w:val="006D7DB9"/>
    <w:rsid w:val="006E01C6"/>
    <w:rsid w:val="006E0FEE"/>
    <w:rsid w:val="006E114C"/>
    <w:rsid w:val="006E15B1"/>
    <w:rsid w:val="006E16EA"/>
    <w:rsid w:val="006E1767"/>
    <w:rsid w:val="006E1B1B"/>
    <w:rsid w:val="006E213B"/>
    <w:rsid w:val="006E25B0"/>
    <w:rsid w:val="006E2C76"/>
    <w:rsid w:val="006E31DD"/>
    <w:rsid w:val="006E342F"/>
    <w:rsid w:val="006E3A34"/>
    <w:rsid w:val="006E3A5B"/>
    <w:rsid w:val="006E3D30"/>
    <w:rsid w:val="006E3D43"/>
    <w:rsid w:val="006E4267"/>
    <w:rsid w:val="006E426F"/>
    <w:rsid w:val="006E5441"/>
    <w:rsid w:val="006E5802"/>
    <w:rsid w:val="006E5C54"/>
    <w:rsid w:val="006E6089"/>
    <w:rsid w:val="006E60A9"/>
    <w:rsid w:val="006E67DF"/>
    <w:rsid w:val="006E6A37"/>
    <w:rsid w:val="006E6C9A"/>
    <w:rsid w:val="006E6D22"/>
    <w:rsid w:val="006E6DF9"/>
    <w:rsid w:val="006E6F70"/>
    <w:rsid w:val="006E6FD9"/>
    <w:rsid w:val="006E726B"/>
    <w:rsid w:val="006E7540"/>
    <w:rsid w:val="006E76B1"/>
    <w:rsid w:val="006F001F"/>
    <w:rsid w:val="006F0385"/>
    <w:rsid w:val="006F05C5"/>
    <w:rsid w:val="006F0B48"/>
    <w:rsid w:val="006F0C31"/>
    <w:rsid w:val="006F0DD4"/>
    <w:rsid w:val="006F1871"/>
    <w:rsid w:val="006F1C99"/>
    <w:rsid w:val="006F1FD0"/>
    <w:rsid w:val="006F21AC"/>
    <w:rsid w:val="006F2218"/>
    <w:rsid w:val="006F2360"/>
    <w:rsid w:val="006F2472"/>
    <w:rsid w:val="006F2895"/>
    <w:rsid w:val="006F2E48"/>
    <w:rsid w:val="006F2FD7"/>
    <w:rsid w:val="006F3010"/>
    <w:rsid w:val="006F31CC"/>
    <w:rsid w:val="006F34BE"/>
    <w:rsid w:val="006F38BF"/>
    <w:rsid w:val="006F3956"/>
    <w:rsid w:val="006F3C1A"/>
    <w:rsid w:val="006F3FCB"/>
    <w:rsid w:val="006F40FA"/>
    <w:rsid w:val="006F4222"/>
    <w:rsid w:val="006F44B3"/>
    <w:rsid w:val="006F4857"/>
    <w:rsid w:val="006F4D27"/>
    <w:rsid w:val="006F5233"/>
    <w:rsid w:val="006F529E"/>
    <w:rsid w:val="006F546A"/>
    <w:rsid w:val="006F586C"/>
    <w:rsid w:val="006F5ED5"/>
    <w:rsid w:val="006F65FF"/>
    <w:rsid w:val="006F686E"/>
    <w:rsid w:val="006F6D98"/>
    <w:rsid w:val="006F6EA4"/>
    <w:rsid w:val="006F73EF"/>
    <w:rsid w:val="006F7C06"/>
    <w:rsid w:val="00700192"/>
    <w:rsid w:val="007002BC"/>
    <w:rsid w:val="00700AC3"/>
    <w:rsid w:val="00700D3F"/>
    <w:rsid w:val="0070151B"/>
    <w:rsid w:val="00701963"/>
    <w:rsid w:val="0070209C"/>
    <w:rsid w:val="00702329"/>
    <w:rsid w:val="00702D59"/>
    <w:rsid w:val="007033D2"/>
    <w:rsid w:val="00703434"/>
    <w:rsid w:val="00703598"/>
    <w:rsid w:val="0070394A"/>
    <w:rsid w:val="00703ECE"/>
    <w:rsid w:val="0070423A"/>
    <w:rsid w:val="00704B5C"/>
    <w:rsid w:val="00704CB9"/>
    <w:rsid w:val="00705434"/>
    <w:rsid w:val="007059C7"/>
    <w:rsid w:val="0070652E"/>
    <w:rsid w:val="0070677A"/>
    <w:rsid w:val="00706C40"/>
    <w:rsid w:val="0070736D"/>
    <w:rsid w:val="00707C6A"/>
    <w:rsid w:val="00707E90"/>
    <w:rsid w:val="00710675"/>
    <w:rsid w:val="007109C7"/>
    <w:rsid w:val="00710C8B"/>
    <w:rsid w:val="00710E58"/>
    <w:rsid w:val="00710E94"/>
    <w:rsid w:val="0071149D"/>
    <w:rsid w:val="007118D3"/>
    <w:rsid w:val="00712165"/>
    <w:rsid w:val="007123E8"/>
    <w:rsid w:val="007123FC"/>
    <w:rsid w:val="00712427"/>
    <w:rsid w:val="00712630"/>
    <w:rsid w:val="00712A95"/>
    <w:rsid w:val="00712B5A"/>
    <w:rsid w:val="00712CAA"/>
    <w:rsid w:val="0071367A"/>
    <w:rsid w:val="00714C31"/>
    <w:rsid w:val="00714EDF"/>
    <w:rsid w:val="0071500E"/>
    <w:rsid w:val="00716247"/>
    <w:rsid w:val="007164ED"/>
    <w:rsid w:val="00716571"/>
    <w:rsid w:val="007165ED"/>
    <w:rsid w:val="00716AD1"/>
    <w:rsid w:val="00716BF0"/>
    <w:rsid w:val="00716FB1"/>
    <w:rsid w:val="00717027"/>
    <w:rsid w:val="00717330"/>
    <w:rsid w:val="007174DB"/>
    <w:rsid w:val="00717524"/>
    <w:rsid w:val="00717964"/>
    <w:rsid w:val="0071799D"/>
    <w:rsid w:val="007179EA"/>
    <w:rsid w:val="00717D6E"/>
    <w:rsid w:val="00717ECF"/>
    <w:rsid w:val="00720544"/>
    <w:rsid w:val="00720552"/>
    <w:rsid w:val="007207E1"/>
    <w:rsid w:val="00720835"/>
    <w:rsid w:val="007213A3"/>
    <w:rsid w:val="007214C4"/>
    <w:rsid w:val="00722107"/>
    <w:rsid w:val="007222CA"/>
    <w:rsid w:val="007227C7"/>
    <w:rsid w:val="00722B51"/>
    <w:rsid w:val="00722EF8"/>
    <w:rsid w:val="0072344C"/>
    <w:rsid w:val="007234FD"/>
    <w:rsid w:val="00723659"/>
    <w:rsid w:val="00723A67"/>
    <w:rsid w:val="00723E86"/>
    <w:rsid w:val="00723F58"/>
    <w:rsid w:val="0072411B"/>
    <w:rsid w:val="007244C2"/>
    <w:rsid w:val="0072466E"/>
    <w:rsid w:val="00724AA3"/>
    <w:rsid w:val="00724B9A"/>
    <w:rsid w:val="00724F76"/>
    <w:rsid w:val="007250B6"/>
    <w:rsid w:val="00725327"/>
    <w:rsid w:val="00725516"/>
    <w:rsid w:val="00725E3E"/>
    <w:rsid w:val="00726273"/>
    <w:rsid w:val="0072632A"/>
    <w:rsid w:val="00726878"/>
    <w:rsid w:val="0072799B"/>
    <w:rsid w:val="007300F6"/>
    <w:rsid w:val="0073059B"/>
    <w:rsid w:val="007305AC"/>
    <w:rsid w:val="00730756"/>
    <w:rsid w:val="007315EF"/>
    <w:rsid w:val="007317F0"/>
    <w:rsid w:val="00731E9E"/>
    <w:rsid w:val="007326D3"/>
    <w:rsid w:val="007329B1"/>
    <w:rsid w:val="00732E9D"/>
    <w:rsid w:val="007330E4"/>
    <w:rsid w:val="00733595"/>
    <w:rsid w:val="007336FB"/>
    <w:rsid w:val="00733719"/>
    <w:rsid w:val="00733A14"/>
    <w:rsid w:val="00733A78"/>
    <w:rsid w:val="00733DC3"/>
    <w:rsid w:val="00733EA0"/>
    <w:rsid w:val="00733EDC"/>
    <w:rsid w:val="00733EF2"/>
    <w:rsid w:val="00734011"/>
    <w:rsid w:val="007347B5"/>
    <w:rsid w:val="00734D8C"/>
    <w:rsid w:val="00735265"/>
    <w:rsid w:val="0073589B"/>
    <w:rsid w:val="00735BB4"/>
    <w:rsid w:val="00735CBC"/>
    <w:rsid w:val="00735E8F"/>
    <w:rsid w:val="007367C3"/>
    <w:rsid w:val="00736881"/>
    <w:rsid w:val="00736C4D"/>
    <w:rsid w:val="007378C4"/>
    <w:rsid w:val="00737A9A"/>
    <w:rsid w:val="00737AF3"/>
    <w:rsid w:val="00737B21"/>
    <w:rsid w:val="00740666"/>
    <w:rsid w:val="00740887"/>
    <w:rsid w:val="00740BB6"/>
    <w:rsid w:val="00740CB2"/>
    <w:rsid w:val="00740E91"/>
    <w:rsid w:val="00741123"/>
    <w:rsid w:val="007411A7"/>
    <w:rsid w:val="0074205F"/>
    <w:rsid w:val="00742094"/>
    <w:rsid w:val="007421D3"/>
    <w:rsid w:val="00742663"/>
    <w:rsid w:val="007428CF"/>
    <w:rsid w:val="00744556"/>
    <w:rsid w:val="007448BA"/>
    <w:rsid w:val="007449A6"/>
    <w:rsid w:val="0074534C"/>
    <w:rsid w:val="00745351"/>
    <w:rsid w:val="007456E1"/>
    <w:rsid w:val="00745701"/>
    <w:rsid w:val="007458E8"/>
    <w:rsid w:val="00745C85"/>
    <w:rsid w:val="00746332"/>
    <w:rsid w:val="007467E5"/>
    <w:rsid w:val="00746826"/>
    <w:rsid w:val="007469F1"/>
    <w:rsid w:val="007476FE"/>
    <w:rsid w:val="007477E9"/>
    <w:rsid w:val="00747906"/>
    <w:rsid w:val="00750F1F"/>
    <w:rsid w:val="007512F8"/>
    <w:rsid w:val="00751317"/>
    <w:rsid w:val="007519BE"/>
    <w:rsid w:val="00751EC0"/>
    <w:rsid w:val="00751EDE"/>
    <w:rsid w:val="007520E7"/>
    <w:rsid w:val="00752438"/>
    <w:rsid w:val="00752467"/>
    <w:rsid w:val="007526E8"/>
    <w:rsid w:val="00752A03"/>
    <w:rsid w:val="00752B7E"/>
    <w:rsid w:val="00752CE7"/>
    <w:rsid w:val="007531D8"/>
    <w:rsid w:val="007532FF"/>
    <w:rsid w:val="0075371B"/>
    <w:rsid w:val="00753AB4"/>
    <w:rsid w:val="00753DCA"/>
    <w:rsid w:val="00754023"/>
    <w:rsid w:val="0075438A"/>
    <w:rsid w:val="007556A2"/>
    <w:rsid w:val="007556E7"/>
    <w:rsid w:val="007557EB"/>
    <w:rsid w:val="00756461"/>
    <w:rsid w:val="00756699"/>
    <w:rsid w:val="00756DA0"/>
    <w:rsid w:val="00757BD1"/>
    <w:rsid w:val="0076006C"/>
    <w:rsid w:val="00760294"/>
    <w:rsid w:val="007602BD"/>
    <w:rsid w:val="007606CA"/>
    <w:rsid w:val="00760950"/>
    <w:rsid w:val="00760CC4"/>
    <w:rsid w:val="00760DBB"/>
    <w:rsid w:val="00760FDC"/>
    <w:rsid w:val="007610BD"/>
    <w:rsid w:val="00761307"/>
    <w:rsid w:val="0076156E"/>
    <w:rsid w:val="00761579"/>
    <w:rsid w:val="0076189F"/>
    <w:rsid w:val="00761A03"/>
    <w:rsid w:val="00761A45"/>
    <w:rsid w:val="00761A6E"/>
    <w:rsid w:val="007622D2"/>
    <w:rsid w:val="00762826"/>
    <w:rsid w:val="00762AAC"/>
    <w:rsid w:val="00762E8A"/>
    <w:rsid w:val="00762EE5"/>
    <w:rsid w:val="007630DB"/>
    <w:rsid w:val="0076317B"/>
    <w:rsid w:val="00763256"/>
    <w:rsid w:val="0076338A"/>
    <w:rsid w:val="007633E3"/>
    <w:rsid w:val="00763650"/>
    <w:rsid w:val="00763842"/>
    <w:rsid w:val="00763917"/>
    <w:rsid w:val="00763B5A"/>
    <w:rsid w:val="00763FB3"/>
    <w:rsid w:val="0076438C"/>
    <w:rsid w:val="0076487A"/>
    <w:rsid w:val="00764A16"/>
    <w:rsid w:val="00764B88"/>
    <w:rsid w:val="00764CEE"/>
    <w:rsid w:val="00764D24"/>
    <w:rsid w:val="00765FF3"/>
    <w:rsid w:val="0076648A"/>
    <w:rsid w:val="00766A86"/>
    <w:rsid w:val="0076729D"/>
    <w:rsid w:val="007672E9"/>
    <w:rsid w:val="00767606"/>
    <w:rsid w:val="00767ACA"/>
    <w:rsid w:val="00767DA7"/>
    <w:rsid w:val="007702C3"/>
    <w:rsid w:val="0077053C"/>
    <w:rsid w:val="007705E7"/>
    <w:rsid w:val="00770993"/>
    <w:rsid w:val="00770BF5"/>
    <w:rsid w:val="007710D3"/>
    <w:rsid w:val="0077149E"/>
    <w:rsid w:val="00771599"/>
    <w:rsid w:val="007717E7"/>
    <w:rsid w:val="007718B5"/>
    <w:rsid w:val="00771D7C"/>
    <w:rsid w:val="007720A6"/>
    <w:rsid w:val="007720DA"/>
    <w:rsid w:val="007733C9"/>
    <w:rsid w:val="00773F0D"/>
    <w:rsid w:val="00774086"/>
    <w:rsid w:val="00774372"/>
    <w:rsid w:val="007746C7"/>
    <w:rsid w:val="00774B99"/>
    <w:rsid w:val="00775458"/>
    <w:rsid w:val="007756A1"/>
    <w:rsid w:val="00775973"/>
    <w:rsid w:val="00775E00"/>
    <w:rsid w:val="00775F5D"/>
    <w:rsid w:val="007762D1"/>
    <w:rsid w:val="00776C72"/>
    <w:rsid w:val="00776F04"/>
    <w:rsid w:val="0077708E"/>
    <w:rsid w:val="007770C3"/>
    <w:rsid w:val="007770D7"/>
    <w:rsid w:val="007771B8"/>
    <w:rsid w:val="007775E3"/>
    <w:rsid w:val="00777632"/>
    <w:rsid w:val="00777639"/>
    <w:rsid w:val="0078006E"/>
    <w:rsid w:val="00780166"/>
    <w:rsid w:val="00780414"/>
    <w:rsid w:val="007808C2"/>
    <w:rsid w:val="00780A41"/>
    <w:rsid w:val="00780FDB"/>
    <w:rsid w:val="007812B8"/>
    <w:rsid w:val="007816A7"/>
    <w:rsid w:val="00781941"/>
    <w:rsid w:val="007819B5"/>
    <w:rsid w:val="00781C88"/>
    <w:rsid w:val="007825F4"/>
    <w:rsid w:val="007826AC"/>
    <w:rsid w:val="0078297F"/>
    <w:rsid w:val="0078350D"/>
    <w:rsid w:val="007835CE"/>
    <w:rsid w:val="0078366A"/>
    <w:rsid w:val="00783B30"/>
    <w:rsid w:val="00783DBD"/>
    <w:rsid w:val="00784429"/>
    <w:rsid w:val="00784C9D"/>
    <w:rsid w:val="00785122"/>
    <w:rsid w:val="0078518B"/>
    <w:rsid w:val="007853A0"/>
    <w:rsid w:val="00785479"/>
    <w:rsid w:val="007854CB"/>
    <w:rsid w:val="007857BB"/>
    <w:rsid w:val="00785CE3"/>
    <w:rsid w:val="00786347"/>
    <w:rsid w:val="00786421"/>
    <w:rsid w:val="007865EA"/>
    <w:rsid w:val="007866A6"/>
    <w:rsid w:val="007867B0"/>
    <w:rsid w:val="00786868"/>
    <w:rsid w:val="00786D81"/>
    <w:rsid w:val="007870C5"/>
    <w:rsid w:val="00787700"/>
    <w:rsid w:val="00787954"/>
    <w:rsid w:val="00787A35"/>
    <w:rsid w:val="00787E56"/>
    <w:rsid w:val="00790AD6"/>
    <w:rsid w:val="00790FB5"/>
    <w:rsid w:val="00791004"/>
    <w:rsid w:val="0079133E"/>
    <w:rsid w:val="007918DC"/>
    <w:rsid w:val="00791A32"/>
    <w:rsid w:val="00792639"/>
    <w:rsid w:val="00792D0E"/>
    <w:rsid w:val="00792FAA"/>
    <w:rsid w:val="007933D1"/>
    <w:rsid w:val="007934DC"/>
    <w:rsid w:val="007937DE"/>
    <w:rsid w:val="007938B1"/>
    <w:rsid w:val="00793964"/>
    <w:rsid w:val="00793AC1"/>
    <w:rsid w:val="00794039"/>
    <w:rsid w:val="00794BF3"/>
    <w:rsid w:val="007967C3"/>
    <w:rsid w:val="00796852"/>
    <w:rsid w:val="00796913"/>
    <w:rsid w:val="00797477"/>
    <w:rsid w:val="007976AB"/>
    <w:rsid w:val="00797FF3"/>
    <w:rsid w:val="007A02D3"/>
    <w:rsid w:val="007A0506"/>
    <w:rsid w:val="007A05C7"/>
    <w:rsid w:val="007A06E3"/>
    <w:rsid w:val="007A075C"/>
    <w:rsid w:val="007A07B8"/>
    <w:rsid w:val="007A1A46"/>
    <w:rsid w:val="007A1ADA"/>
    <w:rsid w:val="007A1DE8"/>
    <w:rsid w:val="007A2431"/>
    <w:rsid w:val="007A278E"/>
    <w:rsid w:val="007A32BF"/>
    <w:rsid w:val="007A34C1"/>
    <w:rsid w:val="007A3836"/>
    <w:rsid w:val="007A3E7C"/>
    <w:rsid w:val="007A4108"/>
    <w:rsid w:val="007A4477"/>
    <w:rsid w:val="007A4736"/>
    <w:rsid w:val="007A475A"/>
    <w:rsid w:val="007A4BF1"/>
    <w:rsid w:val="007A4C7E"/>
    <w:rsid w:val="007A4D26"/>
    <w:rsid w:val="007A4D7C"/>
    <w:rsid w:val="007A55ED"/>
    <w:rsid w:val="007A57B0"/>
    <w:rsid w:val="007A5984"/>
    <w:rsid w:val="007A5A8B"/>
    <w:rsid w:val="007A5CBD"/>
    <w:rsid w:val="007A5D18"/>
    <w:rsid w:val="007A5E5B"/>
    <w:rsid w:val="007A6437"/>
    <w:rsid w:val="007A67F0"/>
    <w:rsid w:val="007A6A30"/>
    <w:rsid w:val="007A6B55"/>
    <w:rsid w:val="007A6E1E"/>
    <w:rsid w:val="007A6E77"/>
    <w:rsid w:val="007A700A"/>
    <w:rsid w:val="007A7E4A"/>
    <w:rsid w:val="007A7EFF"/>
    <w:rsid w:val="007B0113"/>
    <w:rsid w:val="007B04B8"/>
    <w:rsid w:val="007B05BE"/>
    <w:rsid w:val="007B08FE"/>
    <w:rsid w:val="007B1401"/>
    <w:rsid w:val="007B1B39"/>
    <w:rsid w:val="007B21F4"/>
    <w:rsid w:val="007B2C0E"/>
    <w:rsid w:val="007B2DBB"/>
    <w:rsid w:val="007B2DF8"/>
    <w:rsid w:val="007B2E15"/>
    <w:rsid w:val="007B2E79"/>
    <w:rsid w:val="007B3629"/>
    <w:rsid w:val="007B3695"/>
    <w:rsid w:val="007B36F2"/>
    <w:rsid w:val="007B3C7B"/>
    <w:rsid w:val="007B3F62"/>
    <w:rsid w:val="007B41EF"/>
    <w:rsid w:val="007B4467"/>
    <w:rsid w:val="007B4714"/>
    <w:rsid w:val="007B4CC3"/>
    <w:rsid w:val="007B4E81"/>
    <w:rsid w:val="007B5231"/>
    <w:rsid w:val="007B5362"/>
    <w:rsid w:val="007B5405"/>
    <w:rsid w:val="007B66A6"/>
    <w:rsid w:val="007B66F4"/>
    <w:rsid w:val="007B6D18"/>
    <w:rsid w:val="007B6EF4"/>
    <w:rsid w:val="007B6FC5"/>
    <w:rsid w:val="007B6FFA"/>
    <w:rsid w:val="007B70C2"/>
    <w:rsid w:val="007B774C"/>
    <w:rsid w:val="007B776F"/>
    <w:rsid w:val="007B7AAF"/>
    <w:rsid w:val="007B7D74"/>
    <w:rsid w:val="007B7FC9"/>
    <w:rsid w:val="007C00A0"/>
    <w:rsid w:val="007C0AB9"/>
    <w:rsid w:val="007C0E80"/>
    <w:rsid w:val="007C14EB"/>
    <w:rsid w:val="007C19F9"/>
    <w:rsid w:val="007C1C24"/>
    <w:rsid w:val="007C205E"/>
    <w:rsid w:val="007C2843"/>
    <w:rsid w:val="007C2CCA"/>
    <w:rsid w:val="007C2E19"/>
    <w:rsid w:val="007C3368"/>
    <w:rsid w:val="007C3372"/>
    <w:rsid w:val="007C3F5F"/>
    <w:rsid w:val="007C3FF1"/>
    <w:rsid w:val="007C44CD"/>
    <w:rsid w:val="007C4922"/>
    <w:rsid w:val="007C5262"/>
    <w:rsid w:val="007C55B7"/>
    <w:rsid w:val="007C5861"/>
    <w:rsid w:val="007C5A71"/>
    <w:rsid w:val="007C5BC9"/>
    <w:rsid w:val="007C60AD"/>
    <w:rsid w:val="007C6267"/>
    <w:rsid w:val="007C6654"/>
    <w:rsid w:val="007C69CD"/>
    <w:rsid w:val="007C6B3B"/>
    <w:rsid w:val="007C6D1F"/>
    <w:rsid w:val="007C7653"/>
    <w:rsid w:val="007D04D8"/>
    <w:rsid w:val="007D0558"/>
    <w:rsid w:val="007D0CCE"/>
    <w:rsid w:val="007D0ED7"/>
    <w:rsid w:val="007D1640"/>
    <w:rsid w:val="007D164E"/>
    <w:rsid w:val="007D1CBD"/>
    <w:rsid w:val="007D3A56"/>
    <w:rsid w:val="007D3C2E"/>
    <w:rsid w:val="007D42E6"/>
    <w:rsid w:val="007D4856"/>
    <w:rsid w:val="007D4923"/>
    <w:rsid w:val="007D4AA7"/>
    <w:rsid w:val="007D5829"/>
    <w:rsid w:val="007D59A7"/>
    <w:rsid w:val="007D5EAE"/>
    <w:rsid w:val="007D738E"/>
    <w:rsid w:val="007D77E5"/>
    <w:rsid w:val="007D79A8"/>
    <w:rsid w:val="007D7A3E"/>
    <w:rsid w:val="007D7DB1"/>
    <w:rsid w:val="007E02A7"/>
    <w:rsid w:val="007E031D"/>
    <w:rsid w:val="007E054C"/>
    <w:rsid w:val="007E0611"/>
    <w:rsid w:val="007E077A"/>
    <w:rsid w:val="007E0802"/>
    <w:rsid w:val="007E09E4"/>
    <w:rsid w:val="007E09FA"/>
    <w:rsid w:val="007E1124"/>
    <w:rsid w:val="007E128D"/>
    <w:rsid w:val="007E1467"/>
    <w:rsid w:val="007E151B"/>
    <w:rsid w:val="007E18F8"/>
    <w:rsid w:val="007E1AC6"/>
    <w:rsid w:val="007E1BCE"/>
    <w:rsid w:val="007E1D28"/>
    <w:rsid w:val="007E215A"/>
    <w:rsid w:val="007E23D1"/>
    <w:rsid w:val="007E29B9"/>
    <w:rsid w:val="007E2E2A"/>
    <w:rsid w:val="007E31B8"/>
    <w:rsid w:val="007E3A08"/>
    <w:rsid w:val="007E3E9E"/>
    <w:rsid w:val="007E3F26"/>
    <w:rsid w:val="007E4749"/>
    <w:rsid w:val="007E4E40"/>
    <w:rsid w:val="007E536E"/>
    <w:rsid w:val="007E553D"/>
    <w:rsid w:val="007E6100"/>
    <w:rsid w:val="007E650F"/>
    <w:rsid w:val="007E6683"/>
    <w:rsid w:val="007E6760"/>
    <w:rsid w:val="007E70B6"/>
    <w:rsid w:val="007E74EB"/>
    <w:rsid w:val="007E772D"/>
    <w:rsid w:val="007E7757"/>
    <w:rsid w:val="007F0641"/>
    <w:rsid w:val="007F06F1"/>
    <w:rsid w:val="007F0CB5"/>
    <w:rsid w:val="007F0F13"/>
    <w:rsid w:val="007F10D3"/>
    <w:rsid w:val="007F11EC"/>
    <w:rsid w:val="007F1AF2"/>
    <w:rsid w:val="007F1E73"/>
    <w:rsid w:val="007F231E"/>
    <w:rsid w:val="007F2716"/>
    <w:rsid w:val="007F2B49"/>
    <w:rsid w:val="007F3AE2"/>
    <w:rsid w:val="007F433A"/>
    <w:rsid w:val="007F4494"/>
    <w:rsid w:val="007F45A9"/>
    <w:rsid w:val="007F5431"/>
    <w:rsid w:val="007F54B8"/>
    <w:rsid w:val="007F568D"/>
    <w:rsid w:val="007F5935"/>
    <w:rsid w:val="007F5B77"/>
    <w:rsid w:val="007F5BE5"/>
    <w:rsid w:val="007F5C73"/>
    <w:rsid w:val="007F618D"/>
    <w:rsid w:val="007F66E1"/>
    <w:rsid w:val="007F6D90"/>
    <w:rsid w:val="007F7E40"/>
    <w:rsid w:val="0080093A"/>
    <w:rsid w:val="008010D7"/>
    <w:rsid w:val="00801251"/>
    <w:rsid w:val="0080125B"/>
    <w:rsid w:val="00801560"/>
    <w:rsid w:val="0080163D"/>
    <w:rsid w:val="008017C0"/>
    <w:rsid w:val="008025E5"/>
    <w:rsid w:val="00802771"/>
    <w:rsid w:val="0080289B"/>
    <w:rsid w:val="008034D1"/>
    <w:rsid w:val="008034EA"/>
    <w:rsid w:val="00803AA7"/>
    <w:rsid w:val="00803CB0"/>
    <w:rsid w:val="00804303"/>
    <w:rsid w:val="008044B7"/>
    <w:rsid w:val="008044E1"/>
    <w:rsid w:val="00804722"/>
    <w:rsid w:val="00804A92"/>
    <w:rsid w:val="00804CE7"/>
    <w:rsid w:val="00804DD2"/>
    <w:rsid w:val="00804FF5"/>
    <w:rsid w:val="0080513C"/>
    <w:rsid w:val="008055B5"/>
    <w:rsid w:val="00805833"/>
    <w:rsid w:val="00805D60"/>
    <w:rsid w:val="00806667"/>
    <w:rsid w:val="00806692"/>
    <w:rsid w:val="00806989"/>
    <w:rsid w:val="0080722F"/>
    <w:rsid w:val="008075F8"/>
    <w:rsid w:val="0080780A"/>
    <w:rsid w:val="0080792B"/>
    <w:rsid w:val="0080794D"/>
    <w:rsid w:val="00810C08"/>
    <w:rsid w:val="00810D4E"/>
    <w:rsid w:val="0081127A"/>
    <w:rsid w:val="00811E85"/>
    <w:rsid w:val="00811F8E"/>
    <w:rsid w:val="00811F92"/>
    <w:rsid w:val="00811FCF"/>
    <w:rsid w:val="00812660"/>
    <w:rsid w:val="00812698"/>
    <w:rsid w:val="008128EF"/>
    <w:rsid w:val="00812A22"/>
    <w:rsid w:val="00812A98"/>
    <w:rsid w:val="00812AB9"/>
    <w:rsid w:val="00812BDF"/>
    <w:rsid w:val="00812CF0"/>
    <w:rsid w:val="00812F02"/>
    <w:rsid w:val="00813164"/>
    <w:rsid w:val="0081356D"/>
    <w:rsid w:val="00813E13"/>
    <w:rsid w:val="00813EBE"/>
    <w:rsid w:val="008142DA"/>
    <w:rsid w:val="00814735"/>
    <w:rsid w:val="00814992"/>
    <w:rsid w:val="00814A9F"/>
    <w:rsid w:val="008151C3"/>
    <w:rsid w:val="00815957"/>
    <w:rsid w:val="00815A85"/>
    <w:rsid w:val="00815BC2"/>
    <w:rsid w:val="00815C93"/>
    <w:rsid w:val="008165F3"/>
    <w:rsid w:val="00816680"/>
    <w:rsid w:val="00816981"/>
    <w:rsid w:val="00816A25"/>
    <w:rsid w:val="00816BBC"/>
    <w:rsid w:val="00816EF2"/>
    <w:rsid w:val="00817C0F"/>
    <w:rsid w:val="00817D65"/>
    <w:rsid w:val="0082004C"/>
    <w:rsid w:val="00820144"/>
    <w:rsid w:val="0082017B"/>
    <w:rsid w:val="008201BA"/>
    <w:rsid w:val="00820312"/>
    <w:rsid w:val="00820555"/>
    <w:rsid w:val="00820ABF"/>
    <w:rsid w:val="00822646"/>
    <w:rsid w:val="00822735"/>
    <w:rsid w:val="00822ED4"/>
    <w:rsid w:val="00823A0B"/>
    <w:rsid w:val="00823A35"/>
    <w:rsid w:val="0082425A"/>
    <w:rsid w:val="00824A77"/>
    <w:rsid w:val="00824BAD"/>
    <w:rsid w:val="00825010"/>
    <w:rsid w:val="0082551E"/>
    <w:rsid w:val="0082569F"/>
    <w:rsid w:val="008256D3"/>
    <w:rsid w:val="00825782"/>
    <w:rsid w:val="00825C79"/>
    <w:rsid w:val="00826356"/>
    <w:rsid w:val="00826A57"/>
    <w:rsid w:val="00826F9B"/>
    <w:rsid w:val="008273CD"/>
    <w:rsid w:val="008276B8"/>
    <w:rsid w:val="008277D3"/>
    <w:rsid w:val="00827C3C"/>
    <w:rsid w:val="00827F08"/>
    <w:rsid w:val="00827F12"/>
    <w:rsid w:val="00830591"/>
    <w:rsid w:val="00830A74"/>
    <w:rsid w:val="00831B57"/>
    <w:rsid w:val="00831B8B"/>
    <w:rsid w:val="00831D43"/>
    <w:rsid w:val="00832091"/>
    <w:rsid w:val="008320B3"/>
    <w:rsid w:val="00832BC7"/>
    <w:rsid w:val="0083340D"/>
    <w:rsid w:val="00833626"/>
    <w:rsid w:val="00833657"/>
    <w:rsid w:val="0083382C"/>
    <w:rsid w:val="0083399C"/>
    <w:rsid w:val="00833D3C"/>
    <w:rsid w:val="00834152"/>
    <w:rsid w:val="00834326"/>
    <w:rsid w:val="00834E2E"/>
    <w:rsid w:val="008354DD"/>
    <w:rsid w:val="0083566B"/>
    <w:rsid w:val="00835BF0"/>
    <w:rsid w:val="00835F67"/>
    <w:rsid w:val="008365FF"/>
    <w:rsid w:val="00836AF6"/>
    <w:rsid w:val="00836C2D"/>
    <w:rsid w:val="00836E81"/>
    <w:rsid w:val="00837097"/>
    <w:rsid w:val="008376F0"/>
    <w:rsid w:val="0083789D"/>
    <w:rsid w:val="008379F4"/>
    <w:rsid w:val="0084017A"/>
    <w:rsid w:val="008402BF"/>
    <w:rsid w:val="00840787"/>
    <w:rsid w:val="008409A3"/>
    <w:rsid w:val="00840B45"/>
    <w:rsid w:val="00840B5F"/>
    <w:rsid w:val="008416B7"/>
    <w:rsid w:val="00841BE7"/>
    <w:rsid w:val="00841F36"/>
    <w:rsid w:val="0084228E"/>
    <w:rsid w:val="00842839"/>
    <w:rsid w:val="00842962"/>
    <w:rsid w:val="008431B2"/>
    <w:rsid w:val="0084329E"/>
    <w:rsid w:val="008433AA"/>
    <w:rsid w:val="00843914"/>
    <w:rsid w:val="00843CB4"/>
    <w:rsid w:val="00843F03"/>
    <w:rsid w:val="0084416C"/>
    <w:rsid w:val="00844681"/>
    <w:rsid w:val="008449A9"/>
    <w:rsid w:val="008449E2"/>
    <w:rsid w:val="00844FFC"/>
    <w:rsid w:val="00845204"/>
    <w:rsid w:val="008454A2"/>
    <w:rsid w:val="008454FC"/>
    <w:rsid w:val="0084560D"/>
    <w:rsid w:val="00845655"/>
    <w:rsid w:val="008458C9"/>
    <w:rsid w:val="00845D15"/>
    <w:rsid w:val="0084673F"/>
    <w:rsid w:val="00847011"/>
    <w:rsid w:val="008472EB"/>
    <w:rsid w:val="0084774C"/>
    <w:rsid w:val="00847A3D"/>
    <w:rsid w:val="008500C2"/>
    <w:rsid w:val="008502E2"/>
    <w:rsid w:val="008503F9"/>
    <w:rsid w:val="00850F40"/>
    <w:rsid w:val="008511DE"/>
    <w:rsid w:val="008512BB"/>
    <w:rsid w:val="00851ABC"/>
    <w:rsid w:val="00851EDD"/>
    <w:rsid w:val="0085227C"/>
    <w:rsid w:val="00852448"/>
    <w:rsid w:val="0085264D"/>
    <w:rsid w:val="008527BE"/>
    <w:rsid w:val="00852CD4"/>
    <w:rsid w:val="00852E2E"/>
    <w:rsid w:val="00852F96"/>
    <w:rsid w:val="00853083"/>
    <w:rsid w:val="0085343D"/>
    <w:rsid w:val="00853503"/>
    <w:rsid w:val="008535F7"/>
    <w:rsid w:val="00853C0E"/>
    <w:rsid w:val="00853C57"/>
    <w:rsid w:val="00854199"/>
    <w:rsid w:val="00854709"/>
    <w:rsid w:val="0085499F"/>
    <w:rsid w:val="00854A6B"/>
    <w:rsid w:val="00854F64"/>
    <w:rsid w:val="0085522E"/>
    <w:rsid w:val="00855363"/>
    <w:rsid w:val="00855BE3"/>
    <w:rsid w:val="00855E26"/>
    <w:rsid w:val="00855EE8"/>
    <w:rsid w:val="00855FE4"/>
    <w:rsid w:val="00856112"/>
    <w:rsid w:val="008561AF"/>
    <w:rsid w:val="008561B5"/>
    <w:rsid w:val="0085621E"/>
    <w:rsid w:val="008564E8"/>
    <w:rsid w:val="008570C6"/>
    <w:rsid w:val="008570E3"/>
    <w:rsid w:val="0085713A"/>
    <w:rsid w:val="008572CA"/>
    <w:rsid w:val="008575DE"/>
    <w:rsid w:val="00857C57"/>
    <w:rsid w:val="008601D1"/>
    <w:rsid w:val="008602BE"/>
    <w:rsid w:val="008603B8"/>
    <w:rsid w:val="00860437"/>
    <w:rsid w:val="008608E5"/>
    <w:rsid w:val="008608EA"/>
    <w:rsid w:val="00860DFB"/>
    <w:rsid w:val="00861260"/>
    <w:rsid w:val="00861473"/>
    <w:rsid w:val="00861506"/>
    <w:rsid w:val="00861619"/>
    <w:rsid w:val="008619D8"/>
    <w:rsid w:val="00861D91"/>
    <w:rsid w:val="0086269F"/>
    <w:rsid w:val="00862B6D"/>
    <w:rsid w:val="00863292"/>
    <w:rsid w:val="008632E1"/>
    <w:rsid w:val="00863B16"/>
    <w:rsid w:val="008641E0"/>
    <w:rsid w:val="00864645"/>
    <w:rsid w:val="00864B09"/>
    <w:rsid w:val="00865077"/>
    <w:rsid w:val="00865123"/>
    <w:rsid w:val="0086521C"/>
    <w:rsid w:val="008655B4"/>
    <w:rsid w:val="00865D24"/>
    <w:rsid w:val="008663F5"/>
    <w:rsid w:val="00866D6D"/>
    <w:rsid w:val="00866F60"/>
    <w:rsid w:val="00867610"/>
    <w:rsid w:val="0086792F"/>
    <w:rsid w:val="00870034"/>
    <w:rsid w:val="0087067D"/>
    <w:rsid w:val="00870E23"/>
    <w:rsid w:val="00870EE5"/>
    <w:rsid w:val="008710EC"/>
    <w:rsid w:val="008711E0"/>
    <w:rsid w:val="0087136A"/>
    <w:rsid w:val="0087151A"/>
    <w:rsid w:val="00871E4D"/>
    <w:rsid w:val="00872267"/>
    <w:rsid w:val="00872346"/>
    <w:rsid w:val="008729BC"/>
    <w:rsid w:val="00873DAC"/>
    <w:rsid w:val="0087497C"/>
    <w:rsid w:val="0087498C"/>
    <w:rsid w:val="00874B62"/>
    <w:rsid w:val="00875266"/>
    <w:rsid w:val="008755CC"/>
    <w:rsid w:val="008759C1"/>
    <w:rsid w:val="00875BCD"/>
    <w:rsid w:val="008760E5"/>
    <w:rsid w:val="008764F7"/>
    <w:rsid w:val="0087656F"/>
    <w:rsid w:val="008769BB"/>
    <w:rsid w:val="00877497"/>
    <w:rsid w:val="00877C35"/>
    <w:rsid w:val="00877C8B"/>
    <w:rsid w:val="00877DE6"/>
    <w:rsid w:val="0088004D"/>
    <w:rsid w:val="00880552"/>
    <w:rsid w:val="00880612"/>
    <w:rsid w:val="00880706"/>
    <w:rsid w:val="008807EE"/>
    <w:rsid w:val="00880A28"/>
    <w:rsid w:val="0088122B"/>
    <w:rsid w:val="00881579"/>
    <w:rsid w:val="00881665"/>
    <w:rsid w:val="008819E6"/>
    <w:rsid w:val="00882301"/>
    <w:rsid w:val="00882517"/>
    <w:rsid w:val="0088288B"/>
    <w:rsid w:val="00882B03"/>
    <w:rsid w:val="00882BC8"/>
    <w:rsid w:val="00882EC8"/>
    <w:rsid w:val="0088344C"/>
    <w:rsid w:val="00883C7D"/>
    <w:rsid w:val="00883DDE"/>
    <w:rsid w:val="00883FE7"/>
    <w:rsid w:val="00884008"/>
    <w:rsid w:val="0088442C"/>
    <w:rsid w:val="008845A2"/>
    <w:rsid w:val="00884B48"/>
    <w:rsid w:val="00884CA9"/>
    <w:rsid w:val="008854EF"/>
    <w:rsid w:val="0088556F"/>
    <w:rsid w:val="008857F8"/>
    <w:rsid w:val="00885BC8"/>
    <w:rsid w:val="00886387"/>
    <w:rsid w:val="008864FA"/>
    <w:rsid w:val="00886D09"/>
    <w:rsid w:val="00887236"/>
    <w:rsid w:val="00887352"/>
    <w:rsid w:val="00887534"/>
    <w:rsid w:val="00887A02"/>
    <w:rsid w:val="00887B23"/>
    <w:rsid w:val="00887FC2"/>
    <w:rsid w:val="008906B2"/>
    <w:rsid w:val="00890728"/>
    <w:rsid w:val="00890EF1"/>
    <w:rsid w:val="00891039"/>
    <w:rsid w:val="00891244"/>
    <w:rsid w:val="00891A2E"/>
    <w:rsid w:val="00891B75"/>
    <w:rsid w:val="00891D99"/>
    <w:rsid w:val="00891FA1"/>
    <w:rsid w:val="00892395"/>
    <w:rsid w:val="00892537"/>
    <w:rsid w:val="00892741"/>
    <w:rsid w:val="008930E6"/>
    <w:rsid w:val="008940C4"/>
    <w:rsid w:val="00894324"/>
    <w:rsid w:val="00894492"/>
    <w:rsid w:val="00894E73"/>
    <w:rsid w:val="008955A5"/>
    <w:rsid w:val="00895DD6"/>
    <w:rsid w:val="0089689B"/>
    <w:rsid w:val="00896D1C"/>
    <w:rsid w:val="00896EF5"/>
    <w:rsid w:val="00897040"/>
    <w:rsid w:val="00897184"/>
    <w:rsid w:val="00897A2C"/>
    <w:rsid w:val="00897D14"/>
    <w:rsid w:val="008A0226"/>
    <w:rsid w:val="008A042C"/>
    <w:rsid w:val="008A072E"/>
    <w:rsid w:val="008A0B05"/>
    <w:rsid w:val="008A0F80"/>
    <w:rsid w:val="008A1031"/>
    <w:rsid w:val="008A1237"/>
    <w:rsid w:val="008A14C8"/>
    <w:rsid w:val="008A1AF3"/>
    <w:rsid w:val="008A2023"/>
    <w:rsid w:val="008A2268"/>
    <w:rsid w:val="008A24F5"/>
    <w:rsid w:val="008A275E"/>
    <w:rsid w:val="008A2776"/>
    <w:rsid w:val="008A27B8"/>
    <w:rsid w:val="008A2D20"/>
    <w:rsid w:val="008A3384"/>
    <w:rsid w:val="008A3937"/>
    <w:rsid w:val="008A3A81"/>
    <w:rsid w:val="008A464C"/>
    <w:rsid w:val="008A47C9"/>
    <w:rsid w:val="008A489D"/>
    <w:rsid w:val="008A493B"/>
    <w:rsid w:val="008A4CEF"/>
    <w:rsid w:val="008A53C7"/>
    <w:rsid w:val="008A5485"/>
    <w:rsid w:val="008A58EB"/>
    <w:rsid w:val="008A5AFA"/>
    <w:rsid w:val="008A5DE7"/>
    <w:rsid w:val="008A5F03"/>
    <w:rsid w:val="008A5F23"/>
    <w:rsid w:val="008A616F"/>
    <w:rsid w:val="008A63CA"/>
    <w:rsid w:val="008A7AF7"/>
    <w:rsid w:val="008A7CEC"/>
    <w:rsid w:val="008B0264"/>
    <w:rsid w:val="008B0785"/>
    <w:rsid w:val="008B0BD8"/>
    <w:rsid w:val="008B0CC9"/>
    <w:rsid w:val="008B0FAA"/>
    <w:rsid w:val="008B1D5B"/>
    <w:rsid w:val="008B1EA2"/>
    <w:rsid w:val="008B1EBB"/>
    <w:rsid w:val="008B29EE"/>
    <w:rsid w:val="008B2D64"/>
    <w:rsid w:val="008B2E91"/>
    <w:rsid w:val="008B2FF7"/>
    <w:rsid w:val="008B3014"/>
    <w:rsid w:val="008B3035"/>
    <w:rsid w:val="008B3CAF"/>
    <w:rsid w:val="008B3E49"/>
    <w:rsid w:val="008B468C"/>
    <w:rsid w:val="008B4949"/>
    <w:rsid w:val="008B50EF"/>
    <w:rsid w:val="008B51F4"/>
    <w:rsid w:val="008B52F6"/>
    <w:rsid w:val="008B55E9"/>
    <w:rsid w:val="008B59D2"/>
    <w:rsid w:val="008B6571"/>
    <w:rsid w:val="008B6A2E"/>
    <w:rsid w:val="008B6A43"/>
    <w:rsid w:val="008B7036"/>
    <w:rsid w:val="008B7516"/>
    <w:rsid w:val="008B75BD"/>
    <w:rsid w:val="008B79BB"/>
    <w:rsid w:val="008C0087"/>
    <w:rsid w:val="008C00A1"/>
    <w:rsid w:val="008C03CA"/>
    <w:rsid w:val="008C0C3E"/>
    <w:rsid w:val="008C18DF"/>
    <w:rsid w:val="008C18FF"/>
    <w:rsid w:val="008C1DEA"/>
    <w:rsid w:val="008C25CA"/>
    <w:rsid w:val="008C2F59"/>
    <w:rsid w:val="008C35A5"/>
    <w:rsid w:val="008C3EEE"/>
    <w:rsid w:val="008C4238"/>
    <w:rsid w:val="008C47BD"/>
    <w:rsid w:val="008C49D4"/>
    <w:rsid w:val="008C4C03"/>
    <w:rsid w:val="008C5783"/>
    <w:rsid w:val="008C5A34"/>
    <w:rsid w:val="008C5C63"/>
    <w:rsid w:val="008C60B1"/>
    <w:rsid w:val="008C6532"/>
    <w:rsid w:val="008C6823"/>
    <w:rsid w:val="008C6841"/>
    <w:rsid w:val="008C69A6"/>
    <w:rsid w:val="008C6B86"/>
    <w:rsid w:val="008C7306"/>
    <w:rsid w:val="008C7308"/>
    <w:rsid w:val="008C77F7"/>
    <w:rsid w:val="008D0757"/>
    <w:rsid w:val="008D0859"/>
    <w:rsid w:val="008D0B86"/>
    <w:rsid w:val="008D0CA4"/>
    <w:rsid w:val="008D0E71"/>
    <w:rsid w:val="008D0F9D"/>
    <w:rsid w:val="008D11DD"/>
    <w:rsid w:val="008D11E6"/>
    <w:rsid w:val="008D1222"/>
    <w:rsid w:val="008D12FE"/>
    <w:rsid w:val="008D1F18"/>
    <w:rsid w:val="008D30F3"/>
    <w:rsid w:val="008D3516"/>
    <w:rsid w:val="008D3BA6"/>
    <w:rsid w:val="008D3BE9"/>
    <w:rsid w:val="008D3CE0"/>
    <w:rsid w:val="008D3E24"/>
    <w:rsid w:val="008D42D1"/>
    <w:rsid w:val="008D46B7"/>
    <w:rsid w:val="008D4760"/>
    <w:rsid w:val="008D4DF5"/>
    <w:rsid w:val="008D546A"/>
    <w:rsid w:val="008D5CB9"/>
    <w:rsid w:val="008D5F44"/>
    <w:rsid w:val="008D609E"/>
    <w:rsid w:val="008D615D"/>
    <w:rsid w:val="008D61FE"/>
    <w:rsid w:val="008D66FF"/>
    <w:rsid w:val="008D6B0B"/>
    <w:rsid w:val="008D6EB4"/>
    <w:rsid w:val="008D6F8C"/>
    <w:rsid w:val="008D6F9E"/>
    <w:rsid w:val="008D7142"/>
    <w:rsid w:val="008D7268"/>
    <w:rsid w:val="008D78C2"/>
    <w:rsid w:val="008D7DC6"/>
    <w:rsid w:val="008E027A"/>
    <w:rsid w:val="008E06C2"/>
    <w:rsid w:val="008E0E13"/>
    <w:rsid w:val="008E1112"/>
    <w:rsid w:val="008E153A"/>
    <w:rsid w:val="008E18A1"/>
    <w:rsid w:val="008E1B7A"/>
    <w:rsid w:val="008E1C10"/>
    <w:rsid w:val="008E20CD"/>
    <w:rsid w:val="008E216A"/>
    <w:rsid w:val="008E2475"/>
    <w:rsid w:val="008E3072"/>
    <w:rsid w:val="008E316F"/>
    <w:rsid w:val="008E3961"/>
    <w:rsid w:val="008E39DC"/>
    <w:rsid w:val="008E4050"/>
    <w:rsid w:val="008E4142"/>
    <w:rsid w:val="008E41D9"/>
    <w:rsid w:val="008E4245"/>
    <w:rsid w:val="008E455C"/>
    <w:rsid w:val="008E4607"/>
    <w:rsid w:val="008E53A1"/>
    <w:rsid w:val="008E5A91"/>
    <w:rsid w:val="008E66E0"/>
    <w:rsid w:val="008E679B"/>
    <w:rsid w:val="008E6FE4"/>
    <w:rsid w:val="008E745E"/>
    <w:rsid w:val="008E79A6"/>
    <w:rsid w:val="008F0037"/>
    <w:rsid w:val="008F0039"/>
    <w:rsid w:val="008F039E"/>
    <w:rsid w:val="008F043C"/>
    <w:rsid w:val="008F05DA"/>
    <w:rsid w:val="008F0724"/>
    <w:rsid w:val="008F088B"/>
    <w:rsid w:val="008F1299"/>
    <w:rsid w:val="008F12CB"/>
    <w:rsid w:val="008F21C8"/>
    <w:rsid w:val="008F22C8"/>
    <w:rsid w:val="008F23FD"/>
    <w:rsid w:val="008F2908"/>
    <w:rsid w:val="008F2C80"/>
    <w:rsid w:val="008F3057"/>
    <w:rsid w:val="008F3183"/>
    <w:rsid w:val="008F345F"/>
    <w:rsid w:val="008F3A76"/>
    <w:rsid w:val="008F3EBC"/>
    <w:rsid w:val="008F4768"/>
    <w:rsid w:val="008F48AE"/>
    <w:rsid w:val="008F4B16"/>
    <w:rsid w:val="008F4C4E"/>
    <w:rsid w:val="008F4CF5"/>
    <w:rsid w:val="008F542D"/>
    <w:rsid w:val="008F561C"/>
    <w:rsid w:val="008F578F"/>
    <w:rsid w:val="008F5BEF"/>
    <w:rsid w:val="008F5CFD"/>
    <w:rsid w:val="008F61F7"/>
    <w:rsid w:val="008F7047"/>
    <w:rsid w:val="008F745E"/>
    <w:rsid w:val="008F7823"/>
    <w:rsid w:val="008F78F4"/>
    <w:rsid w:val="008F7BE1"/>
    <w:rsid w:val="009000AF"/>
    <w:rsid w:val="0090042E"/>
    <w:rsid w:val="0090063E"/>
    <w:rsid w:val="0090072C"/>
    <w:rsid w:val="0090098E"/>
    <w:rsid w:val="009009BB"/>
    <w:rsid w:val="00900A15"/>
    <w:rsid w:val="00901037"/>
    <w:rsid w:val="0090138E"/>
    <w:rsid w:val="0090161C"/>
    <w:rsid w:val="009017B0"/>
    <w:rsid w:val="00901B54"/>
    <w:rsid w:val="00902043"/>
    <w:rsid w:val="0090205E"/>
    <w:rsid w:val="009024F1"/>
    <w:rsid w:val="00903203"/>
    <w:rsid w:val="009039D0"/>
    <w:rsid w:val="00903CB4"/>
    <w:rsid w:val="00903E71"/>
    <w:rsid w:val="00903F4A"/>
    <w:rsid w:val="00904580"/>
    <w:rsid w:val="00904767"/>
    <w:rsid w:val="00904ABE"/>
    <w:rsid w:val="00904F22"/>
    <w:rsid w:val="00905276"/>
    <w:rsid w:val="009052BB"/>
    <w:rsid w:val="00905E6A"/>
    <w:rsid w:val="00905F69"/>
    <w:rsid w:val="00905FCB"/>
    <w:rsid w:val="0090608A"/>
    <w:rsid w:val="00906BC5"/>
    <w:rsid w:val="00906BE3"/>
    <w:rsid w:val="00906E3C"/>
    <w:rsid w:val="00907755"/>
    <w:rsid w:val="00907FCA"/>
    <w:rsid w:val="009103C2"/>
    <w:rsid w:val="009103E4"/>
    <w:rsid w:val="0091061B"/>
    <w:rsid w:val="009107D1"/>
    <w:rsid w:val="0091111E"/>
    <w:rsid w:val="009111C7"/>
    <w:rsid w:val="009112E8"/>
    <w:rsid w:val="009119B4"/>
    <w:rsid w:val="00911D7F"/>
    <w:rsid w:val="00911DBA"/>
    <w:rsid w:val="00913880"/>
    <w:rsid w:val="00913E37"/>
    <w:rsid w:val="009146CC"/>
    <w:rsid w:val="00914941"/>
    <w:rsid w:val="00914A6E"/>
    <w:rsid w:val="009153DD"/>
    <w:rsid w:val="00915710"/>
    <w:rsid w:val="00915FB1"/>
    <w:rsid w:val="009171DE"/>
    <w:rsid w:val="009172FD"/>
    <w:rsid w:val="00917B69"/>
    <w:rsid w:val="00920078"/>
    <w:rsid w:val="009208AD"/>
    <w:rsid w:val="0092105F"/>
    <w:rsid w:val="00921406"/>
    <w:rsid w:val="00921564"/>
    <w:rsid w:val="00921A96"/>
    <w:rsid w:val="009225E6"/>
    <w:rsid w:val="00922DAD"/>
    <w:rsid w:val="009230BC"/>
    <w:rsid w:val="009234E0"/>
    <w:rsid w:val="009235AC"/>
    <w:rsid w:val="009238D0"/>
    <w:rsid w:val="00923B44"/>
    <w:rsid w:val="00923F45"/>
    <w:rsid w:val="00924047"/>
    <w:rsid w:val="00924109"/>
    <w:rsid w:val="00924358"/>
    <w:rsid w:val="00924AD1"/>
    <w:rsid w:val="009254C7"/>
    <w:rsid w:val="00925F66"/>
    <w:rsid w:val="0092618E"/>
    <w:rsid w:val="00926227"/>
    <w:rsid w:val="00927176"/>
    <w:rsid w:val="00927335"/>
    <w:rsid w:val="00927390"/>
    <w:rsid w:val="0092786F"/>
    <w:rsid w:val="009279D2"/>
    <w:rsid w:val="00927B13"/>
    <w:rsid w:val="00927DA1"/>
    <w:rsid w:val="00930425"/>
    <w:rsid w:val="00930740"/>
    <w:rsid w:val="00930B2C"/>
    <w:rsid w:val="0093262E"/>
    <w:rsid w:val="00932E4E"/>
    <w:rsid w:val="00932FA6"/>
    <w:rsid w:val="0093322D"/>
    <w:rsid w:val="00933833"/>
    <w:rsid w:val="00933D61"/>
    <w:rsid w:val="009340E3"/>
    <w:rsid w:val="009342E1"/>
    <w:rsid w:val="0093442E"/>
    <w:rsid w:val="00934470"/>
    <w:rsid w:val="0093462F"/>
    <w:rsid w:val="00934C60"/>
    <w:rsid w:val="0093522E"/>
    <w:rsid w:val="009354B5"/>
    <w:rsid w:val="009358FD"/>
    <w:rsid w:val="00936489"/>
    <w:rsid w:val="0093658F"/>
    <w:rsid w:val="00936BF9"/>
    <w:rsid w:val="00936CD1"/>
    <w:rsid w:val="009408B3"/>
    <w:rsid w:val="009408FC"/>
    <w:rsid w:val="00942806"/>
    <w:rsid w:val="00942AD0"/>
    <w:rsid w:val="00942B44"/>
    <w:rsid w:val="00942C0E"/>
    <w:rsid w:val="00942EB3"/>
    <w:rsid w:val="00943228"/>
    <w:rsid w:val="00943431"/>
    <w:rsid w:val="00943595"/>
    <w:rsid w:val="0094417F"/>
    <w:rsid w:val="009444E8"/>
    <w:rsid w:val="00944839"/>
    <w:rsid w:val="00944DFD"/>
    <w:rsid w:val="00944F34"/>
    <w:rsid w:val="009454DE"/>
    <w:rsid w:val="009454E4"/>
    <w:rsid w:val="0094575F"/>
    <w:rsid w:val="009457C6"/>
    <w:rsid w:val="00945F8B"/>
    <w:rsid w:val="00946F56"/>
    <w:rsid w:val="00946F83"/>
    <w:rsid w:val="00946F95"/>
    <w:rsid w:val="009470E5"/>
    <w:rsid w:val="00947256"/>
    <w:rsid w:val="009473E4"/>
    <w:rsid w:val="00947671"/>
    <w:rsid w:val="009478C3"/>
    <w:rsid w:val="00947E6E"/>
    <w:rsid w:val="0095002C"/>
    <w:rsid w:val="009504E5"/>
    <w:rsid w:val="00950C2C"/>
    <w:rsid w:val="0095147C"/>
    <w:rsid w:val="00951573"/>
    <w:rsid w:val="00951D22"/>
    <w:rsid w:val="00952143"/>
    <w:rsid w:val="0095222D"/>
    <w:rsid w:val="00952B9C"/>
    <w:rsid w:val="00952E8A"/>
    <w:rsid w:val="00953A2C"/>
    <w:rsid w:val="0095449E"/>
    <w:rsid w:val="0095477D"/>
    <w:rsid w:val="009556E9"/>
    <w:rsid w:val="00955C94"/>
    <w:rsid w:val="00955D11"/>
    <w:rsid w:val="00955DA2"/>
    <w:rsid w:val="00956A4A"/>
    <w:rsid w:val="00956BD1"/>
    <w:rsid w:val="00956C10"/>
    <w:rsid w:val="00956C32"/>
    <w:rsid w:val="00956C40"/>
    <w:rsid w:val="00956D2F"/>
    <w:rsid w:val="00956D52"/>
    <w:rsid w:val="00956E4A"/>
    <w:rsid w:val="009572BF"/>
    <w:rsid w:val="009575EF"/>
    <w:rsid w:val="00957858"/>
    <w:rsid w:val="00960643"/>
    <w:rsid w:val="00960C71"/>
    <w:rsid w:val="0096167C"/>
    <w:rsid w:val="00961B91"/>
    <w:rsid w:val="00961BEF"/>
    <w:rsid w:val="00961FA6"/>
    <w:rsid w:val="009623B2"/>
    <w:rsid w:val="009632F7"/>
    <w:rsid w:val="00963317"/>
    <w:rsid w:val="00963496"/>
    <w:rsid w:val="00963886"/>
    <w:rsid w:val="00963B67"/>
    <w:rsid w:val="00963BB3"/>
    <w:rsid w:val="00963C62"/>
    <w:rsid w:val="00963ED3"/>
    <w:rsid w:val="00963F6A"/>
    <w:rsid w:val="00964211"/>
    <w:rsid w:val="0096433B"/>
    <w:rsid w:val="00964395"/>
    <w:rsid w:val="00964B39"/>
    <w:rsid w:val="0096561C"/>
    <w:rsid w:val="00965972"/>
    <w:rsid w:val="00965B63"/>
    <w:rsid w:val="00965C86"/>
    <w:rsid w:val="00965E2B"/>
    <w:rsid w:val="00965FA3"/>
    <w:rsid w:val="00965FE6"/>
    <w:rsid w:val="009664B1"/>
    <w:rsid w:val="00966781"/>
    <w:rsid w:val="00966797"/>
    <w:rsid w:val="00967988"/>
    <w:rsid w:val="00967AC5"/>
    <w:rsid w:val="00967FBD"/>
    <w:rsid w:val="009701A1"/>
    <w:rsid w:val="00970285"/>
    <w:rsid w:val="0097050F"/>
    <w:rsid w:val="00970832"/>
    <w:rsid w:val="009708D9"/>
    <w:rsid w:val="0097101F"/>
    <w:rsid w:val="00971677"/>
    <w:rsid w:val="009717C8"/>
    <w:rsid w:val="00971A9B"/>
    <w:rsid w:val="00971D8A"/>
    <w:rsid w:val="00971FF5"/>
    <w:rsid w:val="009722E2"/>
    <w:rsid w:val="00972310"/>
    <w:rsid w:val="009724B7"/>
    <w:rsid w:val="00973151"/>
    <w:rsid w:val="009733D6"/>
    <w:rsid w:val="009735DF"/>
    <w:rsid w:val="00973806"/>
    <w:rsid w:val="00973A1C"/>
    <w:rsid w:val="00973BF6"/>
    <w:rsid w:val="009742F9"/>
    <w:rsid w:val="00974BC1"/>
    <w:rsid w:val="00975235"/>
    <w:rsid w:val="009753DB"/>
    <w:rsid w:val="00975576"/>
    <w:rsid w:val="009757B7"/>
    <w:rsid w:val="0097587E"/>
    <w:rsid w:val="009765F2"/>
    <w:rsid w:val="00976951"/>
    <w:rsid w:val="00976B3F"/>
    <w:rsid w:val="00977558"/>
    <w:rsid w:val="009777FB"/>
    <w:rsid w:val="009800EC"/>
    <w:rsid w:val="00981D20"/>
    <w:rsid w:val="00981E67"/>
    <w:rsid w:val="0098354B"/>
    <w:rsid w:val="00983B17"/>
    <w:rsid w:val="009847F9"/>
    <w:rsid w:val="00984871"/>
    <w:rsid w:val="00984CE5"/>
    <w:rsid w:val="00985703"/>
    <w:rsid w:val="00985FFF"/>
    <w:rsid w:val="00986120"/>
    <w:rsid w:val="00986359"/>
    <w:rsid w:val="00986613"/>
    <w:rsid w:val="009866C7"/>
    <w:rsid w:val="00986B85"/>
    <w:rsid w:val="00986BA1"/>
    <w:rsid w:val="00986C7B"/>
    <w:rsid w:val="00987775"/>
    <w:rsid w:val="009877CF"/>
    <w:rsid w:val="00987800"/>
    <w:rsid w:val="0098786F"/>
    <w:rsid w:val="009902B4"/>
    <w:rsid w:val="0099066C"/>
    <w:rsid w:val="00990791"/>
    <w:rsid w:val="00990AD5"/>
    <w:rsid w:val="00991139"/>
    <w:rsid w:val="00991213"/>
    <w:rsid w:val="00991900"/>
    <w:rsid w:val="00991A31"/>
    <w:rsid w:val="00991B7D"/>
    <w:rsid w:val="00991E92"/>
    <w:rsid w:val="00992034"/>
    <w:rsid w:val="0099223B"/>
    <w:rsid w:val="00992E1B"/>
    <w:rsid w:val="00993C3F"/>
    <w:rsid w:val="00994047"/>
    <w:rsid w:val="0099436D"/>
    <w:rsid w:val="00994543"/>
    <w:rsid w:val="00994AA5"/>
    <w:rsid w:val="00994AC8"/>
    <w:rsid w:val="00995326"/>
    <w:rsid w:val="00995626"/>
    <w:rsid w:val="009957AC"/>
    <w:rsid w:val="009961F8"/>
    <w:rsid w:val="009966F1"/>
    <w:rsid w:val="00996A5B"/>
    <w:rsid w:val="00996C35"/>
    <w:rsid w:val="00996C3A"/>
    <w:rsid w:val="00997DB0"/>
    <w:rsid w:val="009A05EF"/>
    <w:rsid w:val="009A0989"/>
    <w:rsid w:val="009A0B73"/>
    <w:rsid w:val="009A12A4"/>
    <w:rsid w:val="009A148A"/>
    <w:rsid w:val="009A19AF"/>
    <w:rsid w:val="009A287A"/>
    <w:rsid w:val="009A29B5"/>
    <w:rsid w:val="009A2A42"/>
    <w:rsid w:val="009A329D"/>
    <w:rsid w:val="009A33BE"/>
    <w:rsid w:val="009A3471"/>
    <w:rsid w:val="009A353E"/>
    <w:rsid w:val="009A362A"/>
    <w:rsid w:val="009A3887"/>
    <w:rsid w:val="009A3ED6"/>
    <w:rsid w:val="009A3F77"/>
    <w:rsid w:val="009A42EF"/>
    <w:rsid w:val="009A46F0"/>
    <w:rsid w:val="009A50A5"/>
    <w:rsid w:val="009A530B"/>
    <w:rsid w:val="009A580A"/>
    <w:rsid w:val="009A5EFB"/>
    <w:rsid w:val="009A6340"/>
    <w:rsid w:val="009A640B"/>
    <w:rsid w:val="009A6487"/>
    <w:rsid w:val="009A6A4D"/>
    <w:rsid w:val="009A6D2F"/>
    <w:rsid w:val="009A6D81"/>
    <w:rsid w:val="009A6F17"/>
    <w:rsid w:val="009A7014"/>
    <w:rsid w:val="009A710E"/>
    <w:rsid w:val="009A724E"/>
    <w:rsid w:val="009A7389"/>
    <w:rsid w:val="009A78D0"/>
    <w:rsid w:val="009A7C4F"/>
    <w:rsid w:val="009B01C2"/>
    <w:rsid w:val="009B023E"/>
    <w:rsid w:val="009B060C"/>
    <w:rsid w:val="009B06D4"/>
    <w:rsid w:val="009B0E1A"/>
    <w:rsid w:val="009B0FDD"/>
    <w:rsid w:val="009B1026"/>
    <w:rsid w:val="009B121A"/>
    <w:rsid w:val="009B1492"/>
    <w:rsid w:val="009B14A7"/>
    <w:rsid w:val="009B16C4"/>
    <w:rsid w:val="009B208B"/>
    <w:rsid w:val="009B26D1"/>
    <w:rsid w:val="009B2D61"/>
    <w:rsid w:val="009B2F18"/>
    <w:rsid w:val="009B3236"/>
    <w:rsid w:val="009B37F8"/>
    <w:rsid w:val="009B39B4"/>
    <w:rsid w:val="009B3EE6"/>
    <w:rsid w:val="009B40E8"/>
    <w:rsid w:val="009B42E2"/>
    <w:rsid w:val="009B4895"/>
    <w:rsid w:val="009B4A2B"/>
    <w:rsid w:val="009B4BB5"/>
    <w:rsid w:val="009B4FD5"/>
    <w:rsid w:val="009B5224"/>
    <w:rsid w:val="009B6470"/>
    <w:rsid w:val="009B6519"/>
    <w:rsid w:val="009B6986"/>
    <w:rsid w:val="009B6ACA"/>
    <w:rsid w:val="009C01DF"/>
    <w:rsid w:val="009C02C2"/>
    <w:rsid w:val="009C03FA"/>
    <w:rsid w:val="009C052F"/>
    <w:rsid w:val="009C077D"/>
    <w:rsid w:val="009C0886"/>
    <w:rsid w:val="009C0A5C"/>
    <w:rsid w:val="009C11EC"/>
    <w:rsid w:val="009C12E3"/>
    <w:rsid w:val="009C13BF"/>
    <w:rsid w:val="009C1B06"/>
    <w:rsid w:val="009C1ECF"/>
    <w:rsid w:val="009C2C71"/>
    <w:rsid w:val="009C30A3"/>
    <w:rsid w:val="009C31AD"/>
    <w:rsid w:val="009C36AA"/>
    <w:rsid w:val="009C3886"/>
    <w:rsid w:val="009C43E3"/>
    <w:rsid w:val="009C44C3"/>
    <w:rsid w:val="009C4E5C"/>
    <w:rsid w:val="009C5051"/>
    <w:rsid w:val="009C52D4"/>
    <w:rsid w:val="009C535A"/>
    <w:rsid w:val="009C5A07"/>
    <w:rsid w:val="009C62A6"/>
    <w:rsid w:val="009C640F"/>
    <w:rsid w:val="009C662D"/>
    <w:rsid w:val="009C66B5"/>
    <w:rsid w:val="009C7060"/>
    <w:rsid w:val="009C7078"/>
    <w:rsid w:val="009C74A5"/>
    <w:rsid w:val="009C76B7"/>
    <w:rsid w:val="009C7C4F"/>
    <w:rsid w:val="009D0286"/>
    <w:rsid w:val="009D076A"/>
    <w:rsid w:val="009D084E"/>
    <w:rsid w:val="009D09DC"/>
    <w:rsid w:val="009D0A81"/>
    <w:rsid w:val="009D0F9B"/>
    <w:rsid w:val="009D17EE"/>
    <w:rsid w:val="009D1ACE"/>
    <w:rsid w:val="009D1C44"/>
    <w:rsid w:val="009D1CB8"/>
    <w:rsid w:val="009D1DA5"/>
    <w:rsid w:val="009D1F0F"/>
    <w:rsid w:val="009D20F1"/>
    <w:rsid w:val="009D28AD"/>
    <w:rsid w:val="009D2B21"/>
    <w:rsid w:val="009D2FD1"/>
    <w:rsid w:val="009D3787"/>
    <w:rsid w:val="009D3884"/>
    <w:rsid w:val="009D3963"/>
    <w:rsid w:val="009D3B98"/>
    <w:rsid w:val="009D3BBB"/>
    <w:rsid w:val="009D3FF2"/>
    <w:rsid w:val="009D4034"/>
    <w:rsid w:val="009D489F"/>
    <w:rsid w:val="009D4A3C"/>
    <w:rsid w:val="009D4B2F"/>
    <w:rsid w:val="009D4DF6"/>
    <w:rsid w:val="009D51EB"/>
    <w:rsid w:val="009D5662"/>
    <w:rsid w:val="009D58EF"/>
    <w:rsid w:val="009D5C36"/>
    <w:rsid w:val="009D629B"/>
    <w:rsid w:val="009D6333"/>
    <w:rsid w:val="009D712C"/>
    <w:rsid w:val="009D72B4"/>
    <w:rsid w:val="009D7349"/>
    <w:rsid w:val="009D788A"/>
    <w:rsid w:val="009D7980"/>
    <w:rsid w:val="009D799E"/>
    <w:rsid w:val="009D7E17"/>
    <w:rsid w:val="009E0085"/>
    <w:rsid w:val="009E028C"/>
    <w:rsid w:val="009E07AF"/>
    <w:rsid w:val="009E0C0B"/>
    <w:rsid w:val="009E0C75"/>
    <w:rsid w:val="009E1469"/>
    <w:rsid w:val="009E1A9D"/>
    <w:rsid w:val="009E2120"/>
    <w:rsid w:val="009E22E9"/>
    <w:rsid w:val="009E284D"/>
    <w:rsid w:val="009E2D25"/>
    <w:rsid w:val="009E2FBB"/>
    <w:rsid w:val="009E2FFF"/>
    <w:rsid w:val="009E3165"/>
    <w:rsid w:val="009E322A"/>
    <w:rsid w:val="009E37B5"/>
    <w:rsid w:val="009E3957"/>
    <w:rsid w:val="009E398F"/>
    <w:rsid w:val="009E3C47"/>
    <w:rsid w:val="009E3C81"/>
    <w:rsid w:val="009E3E5C"/>
    <w:rsid w:val="009E44EF"/>
    <w:rsid w:val="009E451C"/>
    <w:rsid w:val="009E483B"/>
    <w:rsid w:val="009E496F"/>
    <w:rsid w:val="009E4BE6"/>
    <w:rsid w:val="009E4E6E"/>
    <w:rsid w:val="009E5CA4"/>
    <w:rsid w:val="009E6113"/>
    <w:rsid w:val="009E6334"/>
    <w:rsid w:val="009E6C51"/>
    <w:rsid w:val="009E7723"/>
    <w:rsid w:val="009F07A6"/>
    <w:rsid w:val="009F0848"/>
    <w:rsid w:val="009F0FFA"/>
    <w:rsid w:val="009F109A"/>
    <w:rsid w:val="009F130A"/>
    <w:rsid w:val="009F1680"/>
    <w:rsid w:val="009F1771"/>
    <w:rsid w:val="009F1981"/>
    <w:rsid w:val="009F22C7"/>
    <w:rsid w:val="009F26C6"/>
    <w:rsid w:val="009F29FB"/>
    <w:rsid w:val="009F2B80"/>
    <w:rsid w:val="009F2CC9"/>
    <w:rsid w:val="009F31DF"/>
    <w:rsid w:val="009F34AF"/>
    <w:rsid w:val="009F3566"/>
    <w:rsid w:val="009F3D0E"/>
    <w:rsid w:val="009F3D43"/>
    <w:rsid w:val="009F3D80"/>
    <w:rsid w:val="009F3E99"/>
    <w:rsid w:val="009F40AB"/>
    <w:rsid w:val="009F4D06"/>
    <w:rsid w:val="009F50A6"/>
    <w:rsid w:val="009F554D"/>
    <w:rsid w:val="009F57B9"/>
    <w:rsid w:val="009F5907"/>
    <w:rsid w:val="009F5B66"/>
    <w:rsid w:val="009F5D18"/>
    <w:rsid w:val="009F672B"/>
    <w:rsid w:val="009F6A68"/>
    <w:rsid w:val="009F6AC8"/>
    <w:rsid w:val="009F6B8E"/>
    <w:rsid w:val="009F704B"/>
    <w:rsid w:val="009F712C"/>
    <w:rsid w:val="009F72B0"/>
    <w:rsid w:val="009F72D7"/>
    <w:rsid w:val="009F7659"/>
    <w:rsid w:val="009F76B2"/>
    <w:rsid w:val="009F775B"/>
    <w:rsid w:val="009F7ADE"/>
    <w:rsid w:val="00A00305"/>
    <w:rsid w:val="00A00470"/>
    <w:rsid w:val="00A00B5F"/>
    <w:rsid w:val="00A00C8B"/>
    <w:rsid w:val="00A01628"/>
    <w:rsid w:val="00A01C0E"/>
    <w:rsid w:val="00A01F6A"/>
    <w:rsid w:val="00A0219E"/>
    <w:rsid w:val="00A0220B"/>
    <w:rsid w:val="00A02280"/>
    <w:rsid w:val="00A02943"/>
    <w:rsid w:val="00A03505"/>
    <w:rsid w:val="00A03EE2"/>
    <w:rsid w:val="00A03F5C"/>
    <w:rsid w:val="00A040AC"/>
    <w:rsid w:val="00A04172"/>
    <w:rsid w:val="00A04441"/>
    <w:rsid w:val="00A050D2"/>
    <w:rsid w:val="00A05263"/>
    <w:rsid w:val="00A05275"/>
    <w:rsid w:val="00A05305"/>
    <w:rsid w:val="00A056DA"/>
    <w:rsid w:val="00A058E1"/>
    <w:rsid w:val="00A05F3C"/>
    <w:rsid w:val="00A05FE0"/>
    <w:rsid w:val="00A0605C"/>
    <w:rsid w:val="00A062A7"/>
    <w:rsid w:val="00A06469"/>
    <w:rsid w:val="00A06945"/>
    <w:rsid w:val="00A0699B"/>
    <w:rsid w:val="00A06B3C"/>
    <w:rsid w:val="00A070D2"/>
    <w:rsid w:val="00A0759E"/>
    <w:rsid w:val="00A079DC"/>
    <w:rsid w:val="00A10229"/>
    <w:rsid w:val="00A10482"/>
    <w:rsid w:val="00A10487"/>
    <w:rsid w:val="00A10992"/>
    <w:rsid w:val="00A10C46"/>
    <w:rsid w:val="00A10E9F"/>
    <w:rsid w:val="00A11BB2"/>
    <w:rsid w:val="00A11C41"/>
    <w:rsid w:val="00A11D07"/>
    <w:rsid w:val="00A11FA3"/>
    <w:rsid w:val="00A11FCF"/>
    <w:rsid w:val="00A12323"/>
    <w:rsid w:val="00A127B8"/>
    <w:rsid w:val="00A12949"/>
    <w:rsid w:val="00A14199"/>
    <w:rsid w:val="00A1449D"/>
    <w:rsid w:val="00A14551"/>
    <w:rsid w:val="00A145EE"/>
    <w:rsid w:val="00A14D8F"/>
    <w:rsid w:val="00A14E70"/>
    <w:rsid w:val="00A14FE4"/>
    <w:rsid w:val="00A14FEE"/>
    <w:rsid w:val="00A150DE"/>
    <w:rsid w:val="00A15175"/>
    <w:rsid w:val="00A158C3"/>
    <w:rsid w:val="00A15B54"/>
    <w:rsid w:val="00A15E27"/>
    <w:rsid w:val="00A15F62"/>
    <w:rsid w:val="00A1643E"/>
    <w:rsid w:val="00A16674"/>
    <w:rsid w:val="00A167E5"/>
    <w:rsid w:val="00A16863"/>
    <w:rsid w:val="00A16CA7"/>
    <w:rsid w:val="00A16DB3"/>
    <w:rsid w:val="00A16E41"/>
    <w:rsid w:val="00A1722E"/>
    <w:rsid w:val="00A174B5"/>
    <w:rsid w:val="00A176AA"/>
    <w:rsid w:val="00A1774B"/>
    <w:rsid w:val="00A178B6"/>
    <w:rsid w:val="00A17A6F"/>
    <w:rsid w:val="00A17B70"/>
    <w:rsid w:val="00A17D41"/>
    <w:rsid w:val="00A17F98"/>
    <w:rsid w:val="00A204BE"/>
    <w:rsid w:val="00A206C9"/>
    <w:rsid w:val="00A20D46"/>
    <w:rsid w:val="00A216B6"/>
    <w:rsid w:val="00A21B2B"/>
    <w:rsid w:val="00A21B69"/>
    <w:rsid w:val="00A21E25"/>
    <w:rsid w:val="00A21EDC"/>
    <w:rsid w:val="00A22093"/>
    <w:rsid w:val="00A231C8"/>
    <w:rsid w:val="00A23385"/>
    <w:rsid w:val="00A23750"/>
    <w:rsid w:val="00A23DD0"/>
    <w:rsid w:val="00A23E89"/>
    <w:rsid w:val="00A23F2E"/>
    <w:rsid w:val="00A23FE2"/>
    <w:rsid w:val="00A2509B"/>
    <w:rsid w:val="00A254E7"/>
    <w:rsid w:val="00A260F5"/>
    <w:rsid w:val="00A2640D"/>
    <w:rsid w:val="00A26B1B"/>
    <w:rsid w:val="00A272FC"/>
    <w:rsid w:val="00A277B0"/>
    <w:rsid w:val="00A277E6"/>
    <w:rsid w:val="00A2792E"/>
    <w:rsid w:val="00A27A98"/>
    <w:rsid w:val="00A27BCD"/>
    <w:rsid w:val="00A27D08"/>
    <w:rsid w:val="00A27F1C"/>
    <w:rsid w:val="00A3071A"/>
    <w:rsid w:val="00A3087D"/>
    <w:rsid w:val="00A30EDF"/>
    <w:rsid w:val="00A3121D"/>
    <w:rsid w:val="00A31AE1"/>
    <w:rsid w:val="00A3213A"/>
    <w:rsid w:val="00A3299B"/>
    <w:rsid w:val="00A3319F"/>
    <w:rsid w:val="00A333C9"/>
    <w:rsid w:val="00A3340E"/>
    <w:rsid w:val="00A33776"/>
    <w:rsid w:val="00A33A3E"/>
    <w:rsid w:val="00A33E77"/>
    <w:rsid w:val="00A34189"/>
    <w:rsid w:val="00A34747"/>
    <w:rsid w:val="00A3491B"/>
    <w:rsid w:val="00A3492B"/>
    <w:rsid w:val="00A34F09"/>
    <w:rsid w:val="00A34F45"/>
    <w:rsid w:val="00A3520B"/>
    <w:rsid w:val="00A360CA"/>
    <w:rsid w:val="00A36244"/>
    <w:rsid w:val="00A363EE"/>
    <w:rsid w:val="00A36553"/>
    <w:rsid w:val="00A36801"/>
    <w:rsid w:val="00A368AF"/>
    <w:rsid w:val="00A36FEB"/>
    <w:rsid w:val="00A3764F"/>
    <w:rsid w:val="00A379A8"/>
    <w:rsid w:val="00A4067E"/>
    <w:rsid w:val="00A406B0"/>
    <w:rsid w:val="00A40B7C"/>
    <w:rsid w:val="00A40B9F"/>
    <w:rsid w:val="00A410E5"/>
    <w:rsid w:val="00A4110C"/>
    <w:rsid w:val="00A4126A"/>
    <w:rsid w:val="00A41576"/>
    <w:rsid w:val="00A41663"/>
    <w:rsid w:val="00A41A7F"/>
    <w:rsid w:val="00A423B6"/>
    <w:rsid w:val="00A42405"/>
    <w:rsid w:val="00A429AE"/>
    <w:rsid w:val="00A429C1"/>
    <w:rsid w:val="00A42F67"/>
    <w:rsid w:val="00A433DD"/>
    <w:rsid w:val="00A434D2"/>
    <w:rsid w:val="00A43E2D"/>
    <w:rsid w:val="00A43ECB"/>
    <w:rsid w:val="00A440D1"/>
    <w:rsid w:val="00A441EE"/>
    <w:rsid w:val="00A444DE"/>
    <w:rsid w:val="00A446E4"/>
    <w:rsid w:val="00A4491B"/>
    <w:rsid w:val="00A44A95"/>
    <w:rsid w:val="00A44C0E"/>
    <w:rsid w:val="00A44FDE"/>
    <w:rsid w:val="00A45457"/>
    <w:rsid w:val="00A459A6"/>
    <w:rsid w:val="00A45E93"/>
    <w:rsid w:val="00A4607D"/>
    <w:rsid w:val="00A466B0"/>
    <w:rsid w:val="00A46754"/>
    <w:rsid w:val="00A467E0"/>
    <w:rsid w:val="00A46AF1"/>
    <w:rsid w:val="00A46EE6"/>
    <w:rsid w:val="00A46F0B"/>
    <w:rsid w:val="00A47110"/>
    <w:rsid w:val="00A47386"/>
    <w:rsid w:val="00A473A6"/>
    <w:rsid w:val="00A4745F"/>
    <w:rsid w:val="00A50406"/>
    <w:rsid w:val="00A5044E"/>
    <w:rsid w:val="00A50567"/>
    <w:rsid w:val="00A5094D"/>
    <w:rsid w:val="00A50E7F"/>
    <w:rsid w:val="00A50F54"/>
    <w:rsid w:val="00A51887"/>
    <w:rsid w:val="00A51A61"/>
    <w:rsid w:val="00A51B6A"/>
    <w:rsid w:val="00A51D82"/>
    <w:rsid w:val="00A51EAA"/>
    <w:rsid w:val="00A529FA"/>
    <w:rsid w:val="00A52BEE"/>
    <w:rsid w:val="00A52D3E"/>
    <w:rsid w:val="00A52DA4"/>
    <w:rsid w:val="00A5324C"/>
    <w:rsid w:val="00A53276"/>
    <w:rsid w:val="00A53A2C"/>
    <w:rsid w:val="00A53B4F"/>
    <w:rsid w:val="00A53DE6"/>
    <w:rsid w:val="00A540FA"/>
    <w:rsid w:val="00A5416B"/>
    <w:rsid w:val="00A54C89"/>
    <w:rsid w:val="00A54E1C"/>
    <w:rsid w:val="00A550BD"/>
    <w:rsid w:val="00A5559B"/>
    <w:rsid w:val="00A557D4"/>
    <w:rsid w:val="00A55C98"/>
    <w:rsid w:val="00A55F2C"/>
    <w:rsid w:val="00A56892"/>
    <w:rsid w:val="00A56F78"/>
    <w:rsid w:val="00A5742F"/>
    <w:rsid w:val="00A60136"/>
    <w:rsid w:val="00A603C0"/>
    <w:rsid w:val="00A603DE"/>
    <w:rsid w:val="00A61194"/>
    <w:rsid w:val="00A6154E"/>
    <w:rsid w:val="00A61586"/>
    <w:rsid w:val="00A616A7"/>
    <w:rsid w:val="00A61C73"/>
    <w:rsid w:val="00A61E2F"/>
    <w:rsid w:val="00A61EA9"/>
    <w:rsid w:val="00A61FA7"/>
    <w:rsid w:val="00A6227D"/>
    <w:rsid w:val="00A622F5"/>
    <w:rsid w:val="00A62B0A"/>
    <w:rsid w:val="00A62D15"/>
    <w:rsid w:val="00A6347E"/>
    <w:rsid w:val="00A63956"/>
    <w:rsid w:val="00A6398B"/>
    <w:rsid w:val="00A63BF2"/>
    <w:rsid w:val="00A64178"/>
    <w:rsid w:val="00A6431B"/>
    <w:rsid w:val="00A646C7"/>
    <w:rsid w:val="00A647DD"/>
    <w:rsid w:val="00A647E5"/>
    <w:rsid w:val="00A6494F"/>
    <w:rsid w:val="00A64FFB"/>
    <w:rsid w:val="00A651B6"/>
    <w:rsid w:val="00A65957"/>
    <w:rsid w:val="00A65CA2"/>
    <w:rsid w:val="00A65F27"/>
    <w:rsid w:val="00A6609A"/>
    <w:rsid w:val="00A6616A"/>
    <w:rsid w:val="00A66937"/>
    <w:rsid w:val="00A67111"/>
    <w:rsid w:val="00A67337"/>
    <w:rsid w:val="00A67539"/>
    <w:rsid w:val="00A67640"/>
    <w:rsid w:val="00A67741"/>
    <w:rsid w:val="00A67771"/>
    <w:rsid w:val="00A6780C"/>
    <w:rsid w:val="00A6796B"/>
    <w:rsid w:val="00A70017"/>
    <w:rsid w:val="00A7023F"/>
    <w:rsid w:val="00A7094D"/>
    <w:rsid w:val="00A70B34"/>
    <w:rsid w:val="00A70E5A"/>
    <w:rsid w:val="00A7105B"/>
    <w:rsid w:val="00A7151B"/>
    <w:rsid w:val="00A71932"/>
    <w:rsid w:val="00A719FD"/>
    <w:rsid w:val="00A71B2F"/>
    <w:rsid w:val="00A71D1B"/>
    <w:rsid w:val="00A722C5"/>
    <w:rsid w:val="00A7246C"/>
    <w:rsid w:val="00A727E7"/>
    <w:rsid w:val="00A73087"/>
    <w:rsid w:val="00A73439"/>
    <w:rsid w:val="00A7366E"/>
    <w:rsid w:val="00A73785"/>
    <w:rsid w:val="00A737E2"/>
    <w:rsid w:val="00A73BBF"/>
    <w:rsid w:val="00A73C2F"/>
    <w:rsid w:val="00A73C5B"/>
    <w:rsid w:val="00A73E7C"/>
    <w:rsid w:val="00A7426F"/>
    <w:rsid w:val="00A74394"/>
    <w:rsid w:val="00A75229"/>
    <w:rsid w:val="00A756CA"/>
    <w:rsid w:val="00A75F0C"/>
    <w:rsid w:val="00A75F1D"/>
    <w:rsid w:val="00A76062"/>
    <w:rsid w:val="00A76B88"/>
    <w:rsid w:val="00A7753E"/>
    <w:rsid w:val="00A802FE"/>
    <w:rsid w:val="00A809E2"/>
    <w:rsid w:val="00A80AD5"/>
    <w:rsid w:val="00A80E52"/>
    <w:rsid w:val="00A8105D"/>
    <w:rsid w:val="00A81D56"/>
    <w:rsid w:val="00A81DEF"/>
    <w:rsid w:val="00A81F47"/>
    <w:rsid w:val="00A82025"/>
    <w:rsid w:val="00A820A7"/>
    <w:rsid w:val="00A823D5"/>
    <w:rsid w:val="00A824FF"/>
    <w:rsid w:val="00A82906"/>
    <w:rsid w:val="00A82950"/>
    <w:rsid w:val="00A82A3D"/>
    <w:rsid w:val="00A83313"/>
    <w:rsid w:val="00A83607"/>
    <w:rsid w:val="00A83923"/>
    <w:rsid w:val="00A83E5C"/>
    <w:rsid w:val="00A83EEF"/>
    <w:rsid w:val="00A83F09"/>
    <w:rsid w:val="00A84347"/>
    <w:rsid w:val="00A846D0"/>
    <w:rsid w:val="00A84D9D"/>
    <w:rsid w:val="00A84F85"/>
    <w:rsid w:val="00A85765"/>
    <w:rsid w:val="00A859AF"/>
    <w:rsid w:val="00A85A2B"/>
    <w:rsid w:val="00A86055"/>
    <w:rsid w:val="00A8611A"/>
    <w:rsid w:val="00A86361"/>
    <w:rsid w:val="00A86668"/>
    <w:rsid w:val="00A86D81"/>
    <w:rsid w:val="00A8770D"/>
    <w:rsid w:val="00A87AFC"/>
    <w:rsid w:val="00A90A96"/>
    <w:rsid w:val="00A916CF"/>
    <w:rsid w:val="00A91793"/>
    <w:rsid w:val="00A917C6"/>
    <w:rsid w:val="00A91F8A"/>
    <w:rsid w:val="00A92073"/>
    <w:rsid w:val="00A9250B"/>
    <w:rsid w:val="00A9262F"/>
    <w:rsid w:val="00A926A8"/>
    <w:rsid w:val="00A92BD3"/>
    <w:rsid w:val="00A9302B"/>
    <w:rsid w:val="00A93090"/>
    <w:rsid w:val="00A933A6"/>
    <w:rsid w:val="00A93A65"/>
    <w:rsid w:val="00A93D99"/>
    <w:rsid w:val="00A93E52"/>
    <w:rsid w:val="00A93F41"/>
    <w:rsid w:val="00A94078"/>
    <w:rsid w:val="00A94137"/>
    <w:rsid w:val="00A94D29"/>
    <w:rsid w:val="00A950DF"/>
    <w:rsid w:val="00A950F3"/>
    <w:rsid w:val="00A95A09"/>
    <w:rsid w:val="00A95E9B"/>
    <w:rsid w:val="00A962B5"/>
    <w:rsid w:val="00A96F94"/>
    <w:rsid w:val="00A970F1"/>
    <w:rsid w:val="00A9722B"/>
    <w:rsid w:val="00A97232"/>
    <w:rsid w:val="00A973C9"/>
    <w:rsid w:val="00AA01BB"/>
    <w:rsid w:val="00AA0AD0"/>
    <w:rsid w:val="00AA12C3"/>
    <w:rsid w:val="00AA149B"/>
    <w:rsid w:val="00AA188A"/>
    <w:rsid w:val="00AA1A9E"/>
    <w:rsid w:val="00AA20E2"/>
    <w:rsid w:val="00AA2155"/>
    <w:rsid w:val="00AA2DB8"/>
    <w:rsid w:val="00AA342B"/>
    <w:rsid w:val="00AA3490"/>
    <w:rsid w:val="00AA3BE6"/>
    <w:rsid w:val="00AA41B3"/>
    <w:rsid w:val="00AA42D8"/>
    <w:rsid w:val="00AA4B4E"/>
    <w:rsid w:val="00AA4E46"/>
    <w:rsid w:val="00AA5C2F"/>
    <w:rsid w:val="00AA5D40"/>
    <w:rsid w:val="00AA5F98"/>
    <w:rsid w:val="00AA5FD5"/>
    <w:rsid w:val="00AA6188"/>
    <w:rsid w:val="00AA64FA"/>
    <w:rsid w:val="00AA6A3D"/>
    <w:rsid w:val="00AA7581"/>
    <w:rsid w:val="00AA75C2"/>
    <w:rsid w:val="00AA773F"/>
    <w:rsid w:val="00AA7AB4"/>
    <w:rsid w:val="00AB0218"/>
    <w:rsid w:val="00AB09E3"/>
    <w:rsid w:val="00AB0A9F"/>
    <w:rsid w:val="00AB0CA9"/>
    <w:rsid w:val="00AB0F76"/>
    <w:rsid w:val="00AB0F91"/>
    <w:rsid w:val="00AB1033"/>
    <w:rsid w:val="00AB1432"/>
    <w:rsid w:val="00AB185E"/>
    <w:rsid w:val="00AB19AF"/>
    <w:rsid w:val="00AB1A19"/>
    <w:rsid w:val="00AB1E97"/>
    <w:rsid w:val="00AB3067"/>
    <w:rsid w:val="00AB31BE"/>
    <w:rsid w:val="00AB33FE"/>
    <w:rsid w:val="00AB3402"/>
    <w:rsid w:val="00AB356F"/>
    <w:rsid w:val="00AB375A"/>
    <w:rsid w:val="00AB37E7"/>
    <w:rsid w:val="00AB3D39"/>
    <w:rsid w:val="00AB3ECD"/>
    <w:rsid w:val="00AB4C6E"/>
    <w:rsid w:val="00AB4D72"/>
    <w:rsid w:val="00AB55D8"/>
    <w:rsid w:val="00AB5617"/>
    <w:rsid w:val="00AB5780"/>
    <w:rsid w:val="00AB5D09"/>
    <w:rsid w:val="00AB5DB1"/>
    <w:rsid w:val="00AB5F7B"/>
    <w:rsid w:val="00AB6404"/>
    <w:rsid w:val="00AB6960"/>
    <w:rsid w:val="00AB6BC2"/>
    <w:rsid w:val="00AB6D29"/>
    <w:rsid w:val="00AB6E76"/>
    <w:rsid w:val="00AB6F5A"/>
    <w:rsid w:val="00AB76CE"/>
    <w:rsid w:val="00AB796C"/>
    <w:rsid w:val="00AC0194"/>
    <w:rsid w:val="00AC02BD"/>
    <w:rsid w:val="00AC04DB"/>
    <w:rsid w:val="00AC0A61"/>
    <w:rsid w:val="00AC1270"/>
    <w:rsid w:val="00AC167A"/>
    <w:rsid w:val="00AC16DE"/>
    <w:rsid w:val="00AC18FF"/>
    <w:rsid w:val="00AC1B66"/>
    <w:rsid w:val="00AC30E0"/>
    <w:rsid w:val="00AC3219"/>
    <w:rsid w:val="00AC32B5"/>
    <w:rsid w:val="00AC34FC"/>
    <w:rsid w:val="00AC3885"/>
    <w:rsid w:val="00AC3BF9"/>
    <w:rsid w:val="00AC3C6A"/>
    <w:rsid w:val="00AC3D32"/>
    <w:rsid w:val="00AC3D56"/>
    <w:rsid w:val="00AC4585"/>
    <w:rsid w:val="00AC4621"/>
    <w:rsid w:val="00AC4B87"/>
    <w:rsid w:val="00AC4EEE"/>
    <w:rsid w:val="00AC527A"/>
    <w:rsid w:val="00AC539A"/>
    <w:rsid w:val="00AC55AE"/>
    <w:rsid w:val="00AC55F3"/>
    <w:rsid w:val="00AC5764"/>
    <w:rsid w:val="00AC5D48"/>
    <w:rsid w:val="00AC687E"/>
    <w:rsid w:val="00AC6963"/>
    <w:rsid w:val="00AC72DF"/>
    <w:rsid w:val="00AC7E1C"/>
    <w:rsid w:val="00AC7E99"/>
    <w:rsid w:val="00AD0050"/>
    <w:rsid w:val="00AD0478"/>
    <w:rsid w:val="00AD0BF3"/>
    <w:rsid w:val="00AD0C42"/>
    <w:rsid w:val="00AD0EB4"/>
    <w:rsid w:val="00AD1A8E"/>
    <w:rsid w:val="00AD1B1C"/>
    <w:rsid w:val="00AD1DD1"/>
    <w:rsid w:val="00AD23EA"/>
    <w:rsid w:val="00AD2D4B"/>
    <w:rsid w:val="00AD2E29"/>
    <w:rsid w:val="00AD30F7"/>
    <w:rsid w:val="00AD3251"/>
    <w:rsid w:val="00AD35CF"/>
    <w:rsid w:val="00AD3785"/>
    <w:rsid w:val="00AD3797"/>
    <w:rsid w:val="00AD3B8D"/>
    <w:rsid w:val="00AD3BBC"/>
    <w:rsid w:val="00AD440C"/>
    <w:rsid w:val="00AD4FF1"/>
    <w:rsid w:val="00AD5248"/>
    <w:rsid w:val="00AD5482"/>
    <w:rsid w:val="00AD5725"/>
    <w:rsid w:val="00AD5C12"/>
    <w:rsid w:val="00AD5FE1"/>
    <w:rsid w:val="00AD615F"/>
    <w:rsid w:val="00AD69EE"/>
    <w:rsid w:val="00AD6A59"/>
    <w:rsid w:val="00AD6F52"/>
    <w:rsid w:val="00AE0447"/>
    <w:rsid w:val="00AE0CE1"/>
    <w:rsid w:val="00AE2014"/>
    <w:rsid w:val="00AE21E7"/>
    <w:rsid w:val="00AE247D"/>
    <w:rsid w:val="00AE24A6"/>
    <w:rsid w:val="00AE2573"/>
    <w:rsid w:val="00AE25A0"/>
    <w:rsid w:val="00AE2665"/>
    <w:rsid w:val="00AE2667"/>
    <w:rsid w:val="00AE2784"/>
    <w:rsid w:val="00AE2D9D"/>
    <w:rsid w:val="00AE2F58"/>
    <w:rsid w:val="00AE3429"/>
    <w:rsid w:val="00AE35C3"/>
    <w:rsid w:val="00AE3C4B"/>
    <w:rsid w:val="00AE3EB0"/>
    <w:rsid w:val="00AE405C"/>
    <w:rsid w:val="00AE40F5"/>
    <w:rsid w:val="00AE4365"/>
    <w:rsid w:val="00AE4785"/>
    <w:rsid w:val="00AE480F"/>
    <w:rsid w:val="00AE517F"/>
    <w:rsid w:val="00AE5A33"/>
    <w:rsid w:val="00AE5E9E"/>
    <w:rsid w:val="00AE614B"/>
    <w:rsid w:val="00AE69D2"/>
    <w:rsid w:val="00AE6ABA"/>
    <w:rsid w:val="00AE71E6"/>
    <w:rsid w:val="00AE7311"/>
    <w:rsid w:val="00AE74C9"/>
    <w:rsid w:val="00AE76F8"/>
    <w:rsid w:val="00AE776E"/>
    <w:rsid w:val="00AE7810"/>
    <w:rsid w:val="00AE7898"/>
    <w:rsid w:val="00AE79F9"/>
    <w:rsid w:val="00AE7AE3"/>
    <w:rsid w:val="00AE7C9E"/>
    <w:rsid w:val="00AE7CF3"/>
    <w:rsid w:val="00AE7ECF"/>
    <w:rsid w:val="00AF0057"/>
    <w:rsid w:val="00AF01D6"/>
    <w:rsid w:val="00AF023C"/>
    <w:rsid w:val="00AF0E54"/>
    <w:rsid w:val="00AF0F4B"/>
    <w:rsid w:val="00AF17FF"/>
    <w:rsid w:val="00AF2116"/>
    <w:rsid w:val="00AF2186"/>
    <w:rsid w:val="00AF2E78"/>
    <w:rsid w:val="00AF3066"/>
    <w:rsid w:val="00AF39A8"/>
    <w:rsid w:val="00AF42F5"/>
    <w:rsid w:val="00AF4609"/>
    <w:rsid w:val="00AF4D0F"/>
    <w:rsid w:val="00AF4F15"/>
    <w:rsid w:val="00AF5497"/>
    <w:rsid w:val="00AF592C"/>
    <w:rsid w:val="00AF5DFD"/>
    <w:rsid w:val="00AF65AE"/>
    <w:rsid w:val="00AF6869"/>
    <w:rsid w:val="00AF6CF2"/>
    <w:rsid w:val="00AF6E00"/>
    <w:rsid w:val="00AF711B"/>
    <w:rsid w:val="00AF7287"/>
    <w:rsid w:val="00AF7404"/>
    <w:rsid w:val="00AF744A"/>
    <w:rsid w:val="00AF7629"/>
    <w:rsid w:val="00AF76D0"/>
    <w:rsid w:val="00AF7A8D"/>
    <w:rsid w:val="00B00828"/>
    <w:rsid w:val="00B00910"/>
    <w:rsid w:val="00B016F9"/>
    <w:rsid w:val="00B01762"/>
    <w:rsid w:val="00B02247"/>
    <w:rsid w:val="00B0237D"/>
    <w:rsid w:val="00B023AF"/>
    <w:rsid w:val="00B0253B"/>
    <w:rsid w:val="00B029A1"/>
    <w:rsid w:val="00B02AFA"/>
    <w:rsid w:val="00B02E67"/>
    <w:rsid w:val="00B0340C"/>
    <w:rsid w:val="00B036B2"/>
    <w:rsid w:val="00B037CB"/>
    <w:rsid w:val="00B03CFE"/>
    <w:rsid w:val="00B04F75"/>
    <w:rsid w:val="00B05034"/>
    <w:rsid w:val="00B05163"/>
    <w:rsid w:val="00B052C2"/>
    <w:rsid w:val="00B0581C"/>
    <w:rsid w:val="00B05A1E"/>
    <w:rsid w:val="00B05EFE"/>
    <w:rsid w:val="00B0622B"/>
    <w:rsid w:val="00B06401"/>
    <w:rsid w:val="00B071BE"/>
    <w:rsid w:val="00B07256"/>
    <w:rsid w:val="00B07283"/>
    <w:rsid w:val="00B07C24"/>
    <w:rsid w:val="00B1026F"/>
    <w:rsid w:val="00B10452"/>
    <w:rsid w:val="00B108D9"/>
    <w:rsid w:val="00B10AC0"/>
    <w:rsid w:val="00B10F94"/>
    <w:rsid w:val="00B11457"/>
    <w:rsid w:val="00B1150D"/>
    <w:rsid w:val="00B11631"/>
    <w:rsid w:val="00B11664"/>
    <w:rsid w:val="00B1182A"/>
    <w:rsid w:val="00B1225D"/>
    <w:rsid w:val="00B126D8"/>
    <w:rsid w:val="00B12850"/>
    <w:rsid w:val="00B12C25"/>
    <w:rsid w:val="00B1314E"/>
    <w:rsid w:val="00B1340A"/>
    <w:rsid w:val="00B13F34"/>
    <w:rsid w:val="00B14603"/>
    <w:rsid w:val="00B1485A"/>
    <w:rsid w:val="00B14B68"/>
    <w:rsid w:val="00B14BB2"/>
    <w:rsid w:val="00B14C00"/>
    <w:rsid w:val="00B15645"/>
    <w:rsid w:val="00B157D6"/>
    <w:rsid w:val="00B15A17"/>
    <w:rsid w:val="00B15C46"/>
    <w:rsid w:val="00B15FC4"/>
    <w:rsid w:val="00B1644A"/>
    <w:rsid w:val="00B16B02"/>
    <w:rsid w:val="00B16C0D"/>
    <w:rsid w:val="00B16CA2"/>
    <w:rsid w:val="00B1717F"/>
    <w:rsid w:val="00B17310"/>
    <w:rsid w:val="00B17430"/>
    <w:rsid w:val="00B176C7"/>
    <w:rsid w:val="00B17E02"/>
    <w:rsid w:val="00B20443"/>
    <w:rsid w:val="00B20D18"/>
    <w:rsid w:val="00B20E75"/>
    <w:rsid w:val="00B20FF4"/>
    <w:rsid w:val="00B21127"/>
    <w:rsid w:val="00B21488"/>
    <w:rsid w:val="00B2155B"/>
    <w:rsid w:val="00B215DF"/>
    <w:rsid w:val="00B2183D"/>
    <w:rsid w:val="00B218FD"/>
    <w:rsid w:val="00B21D2E"/>
    <w:rsid w:val="00B21E8D"/>
    <w:rsid w:val="00B22412"/>
    <w:rsid w:val="00B2270A"/>
    <w:rsid w:val="00B2279F"/>
    <w:rsid w:val="00B229A6"/>
    <w:rsid w:val="00B229D5"/>
    <w:rsid w:val="00B22BFE"/>
    <w:rsid w:val="00B22D26"/>
    <w:rsid w:val="00B233B2"/>
    <w:rsid w:val="00B23FAC"/>
    <w:rsid w:val="00B23FB9"/>
    <w:rsid w:val="00B2460E"/>
    <w:rsid w:val="00B246C6"/>
    <w:rsid w:val="00B24832"/>
    <w:rsid w:val="00B24961"/>
    <w:rsid w:val="00B251F2"/>
    <w:rsid w:val="00B253F1"/>
    <w:rsid w:val="00B25412"/>
    <w:rsid w:val="00B25D89"/>
    <w:rsid w:val="00B265B9"/>
    <w:rsid w:val="00B26A87"/>
    <w:rsid w:val="00B26E22"/>
    <w:rsid w:val="00B26FB1"/>
    <w:rsid w:val="00B270DF"/>
    <w:rsid w:val="00B2724F"/>
    <w:rsid w:val="00B27444"/>
    <w:rsid w:val="00B276EA"/>
    <w:rsid w:val="00B2770A"/>
    <w:rsid w:val="00B27A2B"/>
    <w:rsid w:val="00B27C0C"/>
    <w:rsid w:val="00B27CF1"/>
    <w:rsid w:val="00B27D63"/>
    <w:rsid w:val="00B301BD"/>
    <w:rsid w:val="00B30954"/>
    <w:rsid w:val="00B30AD5"/>
    <w:rsid w:val="00B31382"/>
    <w:rsid w:val="00B31DFE"/>
    <w:rsid w:val="00B3214C"/>
    <w:rsid w:val="00B32B8A"/>
    <w:rsid w:val="00B32F75"/>
    <w:rsid w:val="00B33351"/>
    <w:rsid w:val="00B33552"/>
    <w:rsid w:val="00B338B5"/>
    <w:rsid w:val="00B33E52"/>
    <w:rsid w:val="00B33F94"/>
    <w:rsid w:val="00B340FC"/>
    <w:rsid w:val="00B3419D"/>
    <w:rsid w:val="00B34B79"/>
    <w:rsid w:val="00B34F32"/>
    <w:rsid w:val="00B35413"/>
    <w:rsid w:val="00B35563"/>
    <w:rsid w:val="00B35612"/>
    <w:rsid w:val="00B3571D"/>
    <w:rsid w:val="00B35FEA"/>
    <w:rsid w:val="00B3614E"/>
    <w:rsid w:val="00B3627F"/>
    <w:rsid w:val="00B3686B"/>
    <w:rsid w:val="00B36C6E"/>
    <w:rsid w:val="00B36C9D"/>
    <w:rsid w:val="00B3734E"/>
    <w:rsid w:val="00B3742B"/>
    <w:rsid w:val="00B374C5"/>
    <w:rsid w:val="00B3779F"/>
    <w:rsid w:val="00B379B0"/>
    <w:rsid w:val="00B40039"/>
    <w:rsid w:val="00B401AB"/>
    <w:rsid w:val="00B4022E"/>
    <w:rsid w:val="00B402AD"/>
    <w:rsid w:val="00B4069F"/>
    <w:rsid w:val="00B407C4"/>
    <w:rsid w:val="00B413B5"/>
    <w:rsid w:val="00B41B73"/>
    <w:rsid w:val="00B41F14"/>
    <w:rsid w:val="00B4215E"/>
    <w:rsid w:val="00B426D7"/>
    <w:rsid w:val="00B4283D"/>
    <w:rsid w:val="00B42A74"/>
    <w:rsid w:val="00B42C9D"/>
    <w:rsid w:val="00B42CF2"/>
    <w:rsid w:val="00B42E9D"/>
    <w:rsid w:val="00B43130"/>
    <w:rsid w:val="00B43590"/>
    <w:rsid w:val="00B438C9"/>
    <w:rsid w:val="00B44C61"/>
    <w:rsid w:val="00B44E45"/>
    <w:rsid w:val="00B452EE"/>
    <w:rsid w:val="00B45C2E"/>
    <w:rsid w:val="00B45C39"/>
    <w:rsid w:val="00B460B4"/>
    <w:rsid w:val="00B46275"/>
    <w:rsid w:val="00B4659F"/>
    <w:rsid w:val="00B4697F"/>
    <w:rsid w:val="00B46B4C"/>
    <w:rsid w:val="00B46DA0"/>
    <w:rsid w:val="00B46FDE"/>
    <w:rsid w:val="00B47515"/>
    <w:rsid w:val="00B4791A"/>
    <w:rsid w:val="00B47BAE"/>
    <w:rsid w:val="00B47E9A"/>
    <w:rsid w:val="00B47FB4"/>
    <w:rsid w:val="00B502B6"/>
    <w:rsid w:val="00B503BC"/>
    <w:rsid w:val="00B50427"/>
    <w:rsid w:val="00B50512"/>
    <w:rsid w:val="00B50895"/>
    <w:rsid w:val="00B50985"/>
    <w:rsid w:val="00B51370"/>
    <w:rsid w:val="00B5179D"/>
    <w:rsid w:val="00B51801"/>
    <w:rsid w:val="00B51EE2"/>
    <w:rsid w:val="00B51FBB"/>
    <w:rsid w:val="00B51FDE"/>
    <w:rsid w:val="00B521FF"/>
    <w:rsid w:val="00B526F4"/>
    <w:rsid w:val="00B527ED"/>
    <w:rsid w:val="00B52A7C"/>
    <w:rsid w:val="00B52EEC"/>
    <w:rsid w:val="00B532EE"/>
    <w:rsid w:val="00B535A8"/>
    <w:rsid w:val="00B53DEB"/>
    <w:rsid w:val="00B54104"/>
    <w:rsid w:val="00B54538"/>
    <w:rsid w:val="00B546E6"/>
    <w:rsid w:val="00B547DA"/>
    <w:rsid w:val="00B54A12"/>
    <w:rsid w:val="00B54C2B"/>
    <w:rsid w:val="00B54ED3"/>
    <w:rsid w:val="00B54FE0"/>
    <w:rsid w:val="00B552B6"/>
    <w:rsid w:val="00B552E5"/>
    <w:rsid w:val="00B55F7E"/>
    <w:rsid w:val="00B5600D"/>
    <w:rsid w:val="00B5638E"/>
    <w:rsid w:val="00B56E1D"/>
    <w:rsid w:val="00B5729A"/>
    <w:rsid w:val="00B57669"/>
    <w:rsid w:val="00B60395"/>
    <w:rsid w:val="00B60696"/>
    <w:rsid w:val="00B608F0"/>
    <w:rsid w:val="00B60D21"/>
    <w:rsid w:val="00B625DC"/>
    <w:rsid w:val="00B62627"/>
    <w:rsid w:val="00B62B59"/>
    <w:rsid w:val="00B63852"/>
    <w:rsid w:val="00B63B79"/>
    <w:rsid w:val="00B6409E"/>
    <w:rsid w:val="00B64D17"/>
    <w:rsid w:val="00B64E01"/>
    <w:rsid w:val="00B6577A"/>
    <w:rsid w:val="00B65909"/>
    <w:rsid w:val="00B65BE1"/>
    <w:rsid w:val="00B65F2B"/>
    <w:rsid w:val="00B65FA7"/>
    <w:rsid w:val="00B66657"/>
    <w:rsid w:val="00B670DA"/>
    <w:rsid w:val="00B67495"/>
    <w:rsid w:val="00B674C2"/>
    <w:rsid w:val="00B674E3"/>
    <w:rsid w:val="00B67E32"/>
    <w:rsid w:val="00B700BF"/>
    <w:rsid w:val="00B7065C"/>
    <w:rsid w:val="00B70791"/>
    <w:rsid w:val="00B70C90"/>
    <w:rsid w:val="00B712D1"/>
    <w:rsid w:val="00B7197F"/>
    <w:rsid w:val="00B71BAD"/>
    <w:rsid w:val="00B71C98"/>
    <w:rsid w:val="00B71EEC"/>
    <w:rsid w:val="00B71F1E"/>
    <w:rsid w:val="00B724CF"/>
    <w:rsid w:val="00B7251D"/>
    <w:rsid w:val="00B7285E"/>
    <w:rsid w:val="00B72A65"/>
    <w:rsid w:val="00B72BC4"/>
    <w:rsid w:val="00B73022"/>
    <w:rsid w:val="00B7320E"/>
    <w:rsid w:val="00B73319"/>
    <w:rsid w:val="00B73912"/>
    <w:rsid w:val="00B73DD5"/>
    <w:rsid w:val="00B742F3"/>
    <w:rsid w:val="00B74A27"/>
    <w:rsid w:val="00B74B9E"/>
    <w:rsid w:val="00B74BDD"/>
    <w:rsid w:val="00B7597F"/>
    <w:rsid w:val="00B75A62"/>
    <w:rsid w:val="00B75EC2"/>
    <w:rsid w:val="00B761B3"/>
    <w:rsid w:val="00B765DF"/>
    <w:rsid w:val="00B7682E"/>
    <w:rsid w:val="00B768BE"/>
    <w:rsid w:val="00B76D0C"/>
    <w:rsid w:val="00B76D6E"/>
    <w:rsid w:val="00B770B4"/>
    <w:rsid w:val="00B77E09"/>
    <w:rsid w:val="00B77F17"/>
    <w:rsid w:val="00B80D9A"/>
    <w:rsid w:val="00B80E6C"/>
    <w:rsid w:val="00B81106"/>
    <w:rsid w:val="00B81411"/>
    <w:rsid w:val="00B818B1"/>
    <w:rsid w:val="00B81D68"/>
    <w:rsid w:val="00B81F48"/>
    <w:rsid w:val="00B82107"/>
    <w:rsid w:val="00B830A2"/>
    <w:rsid w:val="00B83838"/>
    <w:rsid w:val="00B83A48"/>
    <w:rsid w:val="00B83D2B"/>
    <w:rsid w:val="00B83F63"/>
    <w:rsid w:val="00B83F8D"/>
    <w:rsid w:val="00B83FEE"/>
    <w:rsid w:val="00B844B7"/>
    <w:rsid w:val="00B84815"/>
    <w:rsid w:val="00B84A14"/>
    <w:rsid w:val="00B852DE"/>
    <w:rsid w:val="00B85832"/>
    <w:rsid w:val="00B85AF6"/>
    <w:rsid w:val="00B85B3E"/>
    <w:rsid w:val="00B85D27"/>
    <w:rsid w:val="00B860AC"/>
    <w:rsid w:val="00B860BD"/>
    <w:rsid w:val="00B86CAB"/>
    <w:rsid w:val="00B877EF"/>
    <w:rsid w:val="00B87962"/>
    <w:rsid w:val="00B908F5"/>
    <w:rsid w:val="00B90A23"/>
    <w:rsid w:val="00B911B8"/>
    <w:rsid w:val="00B91318"/>
    <w:rsid w:val="00B914E8"/>
    <w:rsid w:val="00B91AE3"/>
    <w:rsid w:val="00B91B44"/>
    <w:rsid w:val="00B91CF7"/>
    <w:rsid w:val="00B928A4"/>
    <w:rsid w:val="00B92AEF"/>
    <w:rsid w:val="00B9347F"/>
    <w:rsid w:val="00B93AFF"/>
    <w:rsid w:val="00B93BD6"/>
    <w:rsid w:val="00B93C86"/>
    <w:rsid w:val="00B93E8C"/>
    <w:rsid w:val="00B93EE4"/>
    <w:rsid w:val="00B93EFA"/>
    <w:rsid w:val="00B94200"/>
    <w:rsid w:val="00B947A5"/>
    <w:rsid w:val="00B94B84"/>
    <w:rsid w:val="00B9547E"/>
    <w:rsid w:val="00B960AE"/>
    <w:rsid w:val="00B96406"/>
    <w:rsid w:val="00B968E3"/>
    <w:rsid w:val="00B969CD"/>
    <w:rsid w:val="00B973FD"/>
    <w:rsid w:val="00B9741B"/>
    <w:rsid w:val="00B97511"/>
    <w:rsid w:val="00B97541"/>
    <w:rsid w:val="00B9798C"/>
    <w:rsid w:val="00B97A8B"/>
    <w:rsid w:val="00B97AD8"/>
    <w:rsid w:val="00BA086B"/>
    <w:rsid w:val="00BA0A6B"/>
    <w:rsid w:val="00BA0D15"/>
    <w:rsid w:val="00BA0E21"/>
    <w:rsid w:val="00BA0F90"/>
    <w:rsid w:val="00BA1090"/>
    <w:rsid w:val="00BA164D"/>
    <w:rsid w:val="00BA1868"/>
    <w:rsid w:val="00BA1D17"/>
    <w:rsid w:val="00BA1D51"/>
    <w:rsid w:val="00BA2121"/>
    <w:rsid w:val="00BA246C"/>
    <w:rsid w:val="00BA282C"/>
    <w:rsid w:val="00BA2977"/>
    <w:rsid w:val="00BA2A4F"/>
    <w:rsid w:val="00BA343A"/>
    <w:rsid w:val="00BA34A2"/>
    <w:rsid w:val="00BA3676"/>
    <w:rsid w:val="00BA3935"/>
    <w:rsid w:val="00BA4237"/>
    <w:rsid w:val="00BA48C2"/>
    <w:rsid w:val="00BA4BF7"/>
    <w:rsid w:val="00BA527D"/>
    <w:rsid w:val="00BA5886"/>
    <w:rsid w:val="00BA5DE5"/>
    <w:rsid w:val="00BA663F"/>
    <w:rsid w:val="00BA6ABF"/>
    <w:rsid w:val="00BA6CA4"/>
    <w:rsid w:val="00BA72EA"/>
    <w:rsid w:val="00BA7868"/>
    <w:rsid w:val="00BA790E"/>
    <w:rsid w:val="00BB0058"/>
    <w:rsid w:val="00BB00A0"/>
    <w:rsid w:val="00BB0364"/>
    <w:rsid w:val="00BB093D"/>
    <w:rsid w:val="00BB0E1C"/>
    <w:rsid w:val="00BB0E25"/>
    <w:rsid w:val="00BB136C"/>
    <w:rsid w:val="00BB1B1E"/>
    <w:rsid w:val="00BB2F2F"/>
    <w:rsid w:val="00BB42AA"/>
    <w:rsid w:val="00BB436F"/>
    <w:rsid w:val="00BB44C9"/>
    <w:rsid w:val="00BB4510"/>
    <w:rsid w:val="00BB48D5"/>
    <w:rsid w:val="00BB5081"/>
    <w:rsid w:val="00BB5816"/>
    <w:rsid w:val="00BB5817"/>
    <w:rsid w:val="00BB58FD"/>
    <w:rsid w:val="00BB5915"/>
    <w:rsid w:val="00BB591F"/>
    <w:rsid w:val="00BB5B74"/>
    <w:rsid w:val="00BB5BEC"/>
    <w:rsid w:val="00BB5D14"/>
    <w:rsid w:val="00BB6271"/>
    <w:rsid w:val="00BB65BE"/>
    <w:rsid w:val="00BB688B"/>
    <w:rsid w:val="00BB719D"/>
    <w:rsid w:val="00BB791F"/>
    <w:rsid w:val="00BC0072"/>
    <w:rsid w:val="00BC00E7"/>
    <w:rsid w:val="00BC06FE"/>
    <w:rsid w:val="00BC0C0D"/>
    <w:rsid w:val="00BC28A9"/>
    <w:rsid w:val="00BC3128"/>
    <w:rsid w:val="00BC3425"/>
    <w:rsid w:val="00BC3981"/>
    <w:rsid w:val="00BC39F2"/>
    <w:rsid w:val="00BC3F70"/>
    <w:rsid w:val="00BC40BD"/>
    <w:rsid w:val="00BC4313"/>
    <w:rsid w:val="00BC45A5"/>
    <w:rsid w:val="00BC4882"/>
    <w:rsid w:val="00BC48E2"/>
    <w:rsid w:val="00BC4BB5"/>
    <w:rsid w:val="00BC5D5C"/>
    <w:rsid w:val="00BC6E09"/>
    <w:rsid w:val="00BD023E"/>
    <w:rsid w:val="00BD05C4"/>
    <w:rsid w:val="00BD06DE"/>
    <w:rsid w:val="00BD0C8F"/>
    <w:rsid w:val="00BD0E37"/>
    <w:rsid w:val="00BD10D3"/>
    <w:rsid w:val="00BD12C5"/>
    <w:rsid w:val="00BD12C6"/>
    <w:rsid w:val="00BD14C8"/>
    <w:rsid w:val="00BD1AF6"/>
    <w:rsid w:val="00BD21EE"/>
    <w:rsid w:val="00BD24B1"/>
    <w:rsid w:val="00BD274D"/>
    <w:rsid w:val="00BD292B"/>
    <w:rsid w:val="00BD2AB6"/>
    <w:rsid w:val="00BD2B34"/>
    <w:rsid w:val="00BD2E2D"/>
    <w:rsid w:val="00BD306B"/>
    <w:rsid w:val="00BD3777"/>
    <w:rsid w:val="00BD3DD5"/>
    <w:rsid w:val="00BD43EF"/>
    <w:rsid w:val="00BD4418"/>
    <w:rsid w:val="00BD4552"/>
    <w:rsid w:val="00BD470C"/>
    <w:rsid w:val="00BD477F"/>
    <w:rsid w:val="00BD4E11"/>
    <w:rsid w:val="00BD4ECF"/>
    <w:rsid w:val="00BD56DE"/>
    <w:rsid w:val="00BD5917"/>
    <w:rsid w:val="00BD6072"/>
    <w:rsid w:val="00BD626A"/>
    <w:rsid w:val="00BD6589"/>
    <w:rsid w:val="00BD67DC"/>
    <w:rsid w:val="00BD6A44"/>
    <w:rsid w:val="00BD6B7C"/>
    <w:rsid w:val="00BD73BF"/>
    <w:rsid w:val="00BD76AB"/>
    <w:rsid w:val="00BD786F"/>
    <w:rsid w:val="00BE0380"/>
    <w:rsid w:val="00BE054D"/>
    <w:rsid w:val="00BE0BCD"/>
    <w:rsid w:val="00BE0DEE"/>
    <w:rsid w:val="00BE0EE7"/>
    <w:rsid w:val="00BE17CA"/>
    <w:rsid w:val="00BE17CC"/>
    <w:rsid w:val="00BE1DD0"/>
    <w:rsid w:val="00BE1FAD"/>
    <w:rsid w:val="00BE2073"/>
    <w:rsid w:val="00BE2300"/>
    <w:rsid w:val="00BE235A"/>
    <w:rsid w:val="00BE288B"/>
    <w:rsid w:val="00BE2E16"/>
    <w:rsid w:val="00BE2F63"/>
    <w:rsid w:val="00BE332C"/>
    <w:rsid w:val="00BE34F4"/>
    <w:rsid w:val="00BE3A94"/>
    <w:rsid w:val="00BE3AFA"/>
    <w:rsid w:val="00BE3C86"/>
    <w:rsid w:val="00BE457C"/>
    <w:rsid w:val="00BE490C"/>
    <w:rsid w:val="00BE4A90"/>
    <w:rsid w:val="00BE4B90"/>
    <w:rsid w:val="00BE5078"/>
    <w:rsid w:val="00BE5EC5"/>
    <w:rsid w:val="00BE60D6"/>
    <w:rsid w:val="00BE64BC"/>
    <w:rsid w:val="00BE69BC"/>
    <w:rsid w:val="00BE6E35"/>
    <w:rsid w:val="00BE75F9"/>
    <w:rsid w:val="00BF05B6"/>
    <w:rsid w:val="00BF0606"/>
    <w:rsid w:val="00BF1623"/>
    <w:rsid w:val="00BF18FA"/>
    <w:rsid w:val="00BF1D02"/>
    <w:rsid w:val="00BF1D5F"/>
    <w:rsid w:val="00BF328A"/>
    <w:rsid w:val="00BF32D2"/>
    <w:rsid w:val="00BF33A4"/>
    <w:rsid w:val="00BF3506"/>
    <w:rsid w:val="00BF3760"/>
    <w:rsid w:val="00BF37B1"/>
    <w:rsid w:val="00BF3A31"/>
    <w:rsid w:val="00BF3EB4"/>
    <w:rsid w:val="00BF3EFE"/>
    <w:rsid w:val="00BF414F"/>
    <w:rsid w:val="00BF45F8"/>
    <w:rsid w:val="00BF4853"/>
    <w:rsid w:val="00BF48AB"/>
    <w:rsid w:val="00BF4BA9"/>
    <w:rsid w:val="00BF4BB3"/>
    <w:rsid w:val="00BF4EE5"/>
    <w:rsid w:val="00BF50F5"/>
    <w:rsid w:val="00BF55F7"/>
    <w:rsid w:val="00BF5EFB"/>
    <w:rsid w:val="00BF6194"/>
    <w:rsid w:val="00BF6838"/>
    <w:rsid w:val="00BF6985"/>
    <w:rsid w:val="00BF6B8F"/>
    <w:rsid w:val="00BF75A9"/>
    <w:rsid w:val="00BF7967"/>
    <w:rsid w:val="00C003C2"/>
    <w:rsid w:val="00C003EA"/>
    <w:rsid w:val="00C005F0"/>
    <w:rsid w:val="00C00696"/>
    <w:rsid w:val="00C00B5D"/>
    <w:rsid w:val="00C018E2"/>
    <w:rsid w:val="00C019AB"/>
    <w:rsid w:val="00C01FF5"/>
    <w:rsid w:val="00C021E6"/>
    <w:rsid w:val="00C0285F"/>
    <w:rsid w:val="00C029E2"/>
    <w:rsid w:val="00C0348D"/>
    <w:rsid w:val="00C039F5"/>
    <w:rsid w:val="00C03E6A"/>
    <w:rsid w:val="00C04760"/>
    <w:rsid w:val="00C049EF"/>
    <w:rsid w:val="00C05316"/>
    <w:rsid w:val="00C0537A"/>
    <w:rsid w:val="00C056B2"/>
    <w:rsid w:val="00C058B3"/>
    <w:rsid w:val="00C059B1"/>
    <w:rsid w:val="00C06051"/>
    <w:rsid w:val="00C0610D"/>
    <w:rsid w:val="00C0622F"/>
    <w:rsid w:val="00C06589"/>
    <w:rsid w:val="00C06DD0"/>
    <w:rsid w:val="00C07242"/>
    <w:rsid w:val="00C077CD"/>
    <w:rsid w:val="00C07968"/>
    <w:rsid w:val="00C10116"/>
    <w:rsid w:val="00C10117"/>
    <w:rsid w:val="00C104C3"/>
    <w:rsid w:val="00C104E6"/>
    <w:rsid w:val="00C10CCC"/>
    <w:rsid w:val="00C10F2B"/>
    <w:rsid w:val="00C13207"/>
    <w:rsid w:val="00C13378"/>
    <w:rsid w:val="00C13678"/>
    <w:rsid w:val="00C138D3"/>
    <w:rsid w:val="00C13EBB"/>
    <w:rsid w:val="00C14349"/>
    <w:rsid w:val="00C14583"/>
    <w:rsid w:val="00C1492B"/>
    <w:rsid w:val="00C14DF4"/>
    <w:rsid w:val="00C14EF1"/>
    <w:rsid w:val="00C15FFA"/>
    <w:rsid w:val="00C1629F"/>
    <w:rsid w:val="00C16527"/>
    <w:rsid w:val="00C1666E"/>
    <w:rsid w:val="00C1675F"/>
    <w:rsid w:val="00C16893"/>
    <w:rsid w:val="00C16B17"/>
    <w:rsid w:val="00C16CCD"/>
    <w:rsid w:val="00C173ED"/>
    <w:rsid w:val="00C1765F"/>
    <w:rsid w:val="00C17E01"/>
    <w:rsid w:val="00C20114"/>
    <w:rsid w:val="00C20415"/>
    <w:rsid w:val="00C2076F"/>
    <w:rsid w:val="00C20B85"/>
    <w:rsid w:val="00C20BA5"/>
    <w:rsid w:val="00C20D1B"/>
    <w:rsid w:val="00C20FDA"/>
    <w:rsid w:val="00C2140A"/>
    <w:rsid w:val="00C2196C"/>
    <w:rsid w:val="00C2203F"/>
    <w:rsid w:val="00C220D3"/>
    <w:rsid w:val="00C223AA"/>
    <w:rsid w:val="00C223E8"/>
    <w:rsid w:val="00C22B12"/>
    <w:rsid w:val="00C23021"/>
    <w:rsid w:val="00C2326F"/>
    <w:rsid w:val="00C23946"/>
    <w:rsid w:val="00C2403A"/>
    <w:rsid w:val="00C24C5C"/>
    <w:rsid w:val="00C24CCD"/>
    <w:rsid w:val="00C24EE4"/>
    <w:rsid w:val="00C250E6"/>
    <w:rsid w:val="00C2533B"/>
    <w:rsid w:val="00C25763"/>
    <w:rsid w:val="00C25A7E"/>
    <w:rsid w:val="00C25EFC"/>
    <w:rsid w:val="00C261CC"/>
    <w:rsid w:val="00C2646B"/>
    <w:rsid w:val="00C2655E"/>
    <w:rsid w:val="00C265A4"/>
    <w:rsid w:val="00C2674E"/>
    <w:rsid w:val="00C273CD"/>
    <w:rsid w:val="00C27AB1"/>
    <w:rsid w:val="00C27E5C"/>
    <w:rsid w:val="00C27E76"/>
    <w:rsid w:val="00C27F5D"/>
    <w:rsid w:val="00C303AB"/>
    <w:rsid w:val="00C3089A"/>
    <w:rsid w:val="00C30C73"/>
    <w:rsid w:val="00C316C9"/>
    <w:rsid w:val="00C31770"/>
    <w:rsid w:val="00C3180C"/>
    <w:rsid w:val="00C31E9B"/>
    <w:rsid w:val="00C32167"/>
    <w:rsid w:val="00C321FB"/>
    <w:rsid w:val="00C32CB2"/>
    <w:rsid w:val="00C32E22"/>
    <w:rsid w:val="00C32E49"/>
    <w:rsid w:val="00C3311D"/>
    <w:rsid w:val="00C333DB"/>
    <w:rsid w:val="00C3343B"/>
    <w:rsid w:val="00C33E3E"/>
    <w:rsid w:val="00C33EB0"/>
    <w:rsid w:val="00C34C8C"/>
    <w:rsid w:val="00C34EA1"/>
    <w:rsid w:val="00C353AD"/>
    <w:rsid w:val="00C353BB"/>
    <w:rsid w:val="00C354CB"/>
    <w:rsid w:val="00C35587"/>
    <w:rsid w:val="00C356B3"/>
    <w:rsid w:val="00C359B5"/>
    <w:rsid w:val="00C35A2D"/>
    <w:rsid w:val="00C3601F"/>
    <w:rsid w:val="00C364F8"/>
    <w:rsid w:val="00C368BE"/>
    <w:rsid w:val="00C36C7C"/>
    <w:rsid w:val="00C36DE4"/>
    <w:rsid w:val="00C36E05"/>
    <w:rsid w:val="00C372D2"/>
    <w:rsid w:val="00C375F7"/>
    <w:rsid w:val="00C37D14"/>
    <w:rsid w:val="00C37D2A"/>
    <w:rsid w:val="00C4000C"/>
    <w:rsid w:val="00C4006C"/>
    <w:rsid w:val="00C40621"/>
    <w:rsid w:val="00C41A0D"/>
    <w:rsid w:val="00C41EB5"/>
    <w:rsid w:val="00C41EFA"/>
    <w:rsid w:val="00C422F2"/>
    <w:rsid w:val="00C4275D"/>
    <w:rsid w:val="00C4284A"/>
    <w:rsid w:val="00C42EC9"/>
    <w:rsid w:val="00C42FD1"/>
    <w:rsid w:val="00C4345F"/>
    <w:rsid w:val="00C43C1E"/>
    <w:rsid w:val="00C443AF"/>
    <w:rsid w:val="00C44730"/>
    <w:rsid w:val="00C45646"/>
    <w:rsid w:val="00C4589A"/>
    <w:rsid w:val="00C45B15"/>
    <w:rsid w:val="00C45B84"/>
    <w:rsid w:val="00C46554"/>
    <w:rsid w:val="00C4662D"/>
    <w:rsid w:val="00C4676F"/>
    <w:rsid w:val="00C4689C"/>
    <w:rsid w:val="00C468B8"/>
    <w:rsid w:val="00C46994"/>
    <w:rsid w:val="00C4757C"/>
    <w:rsid w:val="00C47847"/>
    <w:rsid w:val="00C47C4B"/>
    <w:rsid w:val="00C47E93"/>
    <w:rsid w:val="00C504B6"/>
    <w:rsid w:val="00C50C82"/>
    <w:rsid w:val="00C50D88"/>
    <w:rsid w:val="00C50DBC"/>
    <w:rsid w:val="00C50E3E"/>
    <w:rsid w:val="00C513CD"/>
    <w:rsid w:val="00C513FC"/>
    <w:rsid w:val="00C514EB"/>
    <w:rsid w:val="00C51653"/>
    <w:rsid w:val="00C5193F"/>
    <w:rsid w:val="00C51CCB"/>
    <w:rsid w:val="00C51E8E"/>
    <w:rsid w:val="00C5208D"/>
    <w:rsid w:val="00C52E06"/>
    <w:rsid w:val="00C5328A"/>
    <w:rsid w:val="00C534FF"/>
    <w:rsid w:val="00C53E5D"/>
    <w:rsid w:val="00C54021"/>
    <w:rsid w:val="00C543DA"/>
    <w:rsid w:val="00C547AA"/>
    <w:rsid w:val="00C54877"/>
    <w:rsid w:val="00C54890"/>
    <w:rsid w:val="00C54946"/>
    <w:rsid w:val="00C551E8"/>
    <w:rsid w:val="00C552B4"/>
    <w:rsid w:val="00C55358"/>
    <w:rsid w:val="00C5567E"/>
    <w:rsid w:val="00C55AE1"/>
    <w:rsid w:val="00C55B3B"/>
    <w:rsid w:val="00C55CBF"/>
    <w:rsid w:val="00C5620C"/>
    <w:rsid w:val="00C564E6"/>
    <w:rsid w:val="00C567D1"/>
    <w:rsid w:val="00C569CA"/>
    <w:rsid w:val="00C56D61"/>
    <w:rsid w:val="00C56EF0"/>
    <w:rsid w:val="00C56F64"/>
    <w:rsid w:val="00C5742B"/>
    <w:rsid w:val="00C57503"/>
    <w:rsid w:val="00C577FC"/>
    <w:rsid w:val="00C57827"/>
    <w:rsid w:val="00C57AF1"/>
    <w:rsid w:val="00C6012C"/>
    <w:rsid w:val="00C60ADA"/>
    <w:rsid w:val="00C60D4D"/>
    <w:rsid w:val="00C61049"/>
    <w:rsid w:val="00C615CB"/>
    <w:rsid w:val="00C615ED"/>
    <w:rsid w:val="00C61F4F"/>
    <w:rsid w:val="00C6299D"/>
    <w:rsid w:val="00C62B76"/>
    <w:rsid w:val="00C639FE"/>
    <w:rsid w:val="00C64077"/>
    <w:rsid w:val="00C64355"/>
    <w:rsid w:val="00C6459B"/>
    <w:rsid w:val="00C645AB"/>
    <w:rsid w:val="00C64A44"/>
    <w:rsid w:val="00C64BB2"/>
    <w:rsid w:val="00C65136"/>
    <w:rsid w:val="00C653CE"/>
    <w:rsid w:val="00C65454"/>
    <w:rsid w:val="00C6587D"/>
    <w:rsid w:val="00C65DFF"/>
    <w:rsid w:val="00C65E83"/>
    <w:rsid w:val="00C66949"/>
    <w:rsid w:val="00C6769C"/>
    <w:rsid w:val="00C67982"/>
    <w:rsid w:val="00C67D1A"/>
    <w:rsid w:val="00C7021A"/>
    <w:rsid w:val="00C70238"/>
    <w:rsid w:val="00C70583"/>
    <w:rsid w:val="00C705BD"/>
    <w:rsid w:val="00C70660"/>
    <w:rsid w:val="00C707C8"/>
    <w:rsid w:val="00C70C35"/>
    <w:rsid w:val="00C710C8"/>
    <w:rsid w:val="00C71416"/>
    <w:rsid w:val="00C71D6C"/>
    <w:rsid w:val="00C71DAF"/>
    <w:rsid w:val="00C71DEC"/>
    <w:rsid w:val="00C71E59"/>
    <w:rsid w:val="00C7234A"/>
    <w:rsid w:val="00C7243F"/>
    <w:rsid w:val="00C724AE"/>
    <w:rsid w:val="00C728CF"/>
    <w:rsid w:val="00C729D5"/>
    <w:rsid w:val="00C729D6"/>
    <w:rsid w:val="00C72CFA"/>
    <w:rsid w:val="00C73012"/>
    <w:rsid w:val="00C73661"/>
    <w:rsid w:val="00C73798"/>
    <w:rsid w:val="00C738A3"/>
    <w:rsid w:val="00C739D6"/>
    <w:rsid w:val="00C73A78"/>
    <w:rsid w:val="00C73D30"/>
    <w:rsid w:val="00C73E18"/>
    <w:rsid w:val="00C746B2"/>
    <w:rsid w:val="00C74824"/>
    <w:rsid w:val="00C74AF4"/>
    <w:rsid w:val="00C75666"/>
    <w:rsid w:val="00C759A5"/>
    <w:rsid w:val="00C75FA0"/>
    <w:rsid w:val="00C75FE4"/>
    <w:rsid w:val="00C760AB"/>
    <w:rsid w:val="00C761E7"/>
    <w:rsid w:val="00C7658D"/>
    <w:rsid w:val="00C76625"/>
    <w:rsid w:val="00C76802"/>
    <w:rsid w:val="00C768BF"/>
    <w:rsid w:val="00C768DA"/>
    <w:rsid w:val="00C774A6"/>
    <w:rsid w:val="00C77F85"/>
    <w:rsid w:val="00C806A2"/>
    <w:rsid w:val="00C80E68"/>
    <w:rsid w:val="00C80F7F"/>
    <w:rsid w:val="00C81150"/>
    <w:rsid w:val="00C8118D"/>
    <w:rsid w:val="00C81510"/>
    <w:rsid w:val="00C8171A"/>
    <w:rsid w:val="00C819CB"/>
    <w:rsid w:val="00C81F52"/>
    <w:rsid w:val="00C81F78"/>
    <w:rsid w:val="00C82EC8"/>
    <w:rsid w:val="00C83076"/>
    <w:rsid w:val="00C8308C"/>
    <w:rsid w:val="00C8320D"/>
    <w:rsid w:val="00C83734"/>
    <w:rsid w:val="00C8390B"/>
    <w:rsid w:val="00C83922"/>
    <w:rsid w:val="00C83A3D"/>
    <w:rsid w:val="00C84C0D"/>
    <w:rsid w:val="00C8534D"/>
    <w:rsid w:val="00C85A1D"/>
    <w:rsid w:val="00C85B8B"/>
    <w:rsid w:val="00C861BF"/>
    <w:rsid w:val="00C8648A"/>
    <w:rsid w:val="00C8650F"/>
    <w:rsid w:val="00C865F6"/>
    <w:rsid w:val="00C86736"/>
    <w:rsid w:val="00C868F0"/>
    <w:rsid w:val="00C86B32"/>
    <w:rsid w:val="00C86BAF"/>
    <w:rsid w:val="00C8701C"/>
    <w:rsid w:val="00C87488"/>
    <w:rsid w:val="00C8788D"/>
    <w:rsid w:val="00C87961"/>
    <w:rsid w:val="00C90824"/>
    <w:rsid w:val="00C90B9B"/>
    <w:rsid w:val="00C90DCB"/>
    <w:rsid w:val="00C9113A"/>
    <w:rsid w:val="00C9149A"/>
    <w:rsid w:val="00C914E3"/>
    <w:rsid w:val="00C91825"/>
    <w:rsid w:val="00C9190D"/>
    <w:rsid w:val="00C91ABD"/>
    <w:rsid w:val="00C91D9F"/>
    <w:rsid w:val="00C91FE0"/>
    <w:rsid w:val="00C921E9"/>
    <w:rsid w:val="00C92458"/>
    <w:rsid w:val="00C92515"/>
    <w:rsid w:val="00C92D75"/>
    <w:rsid w:val="00C93004"/>
    <w:rsid w:val="00C93024"/>
    <w:rsid w:val="00C93467"/>
    <w:rsid w:val="00C934A5"/>
    <w:rsid w:val="00C935EB"/>
    <w:rsid w:val="00C939EF"/>
    <w:rsid w:val="00C93CC3"/>
    <w:rsid w:val="00C940BD"/>
    <w:rsid w:val="00C941C7"/>
    <w:rsid w:val="00C95D87"/>
    <w:rsid w:val="00C961AA"/>
    <w:rsid w:val="00C9640E"/>
    <w:rsid w:val="00C96989"/>
    <w:rsid w:val="00C96D6B"/>
    <w:rsid w:val="00C96D98"/>
    <w:rsid w:val="00C970F1"/>
    <w:rsid w:val="00C974C3"/>
    <w:rsid w:val="00C97ADB"/>
    <w:rsid w:val="00CA014E"/>
    <w:rsid w:val="00CA0174"/>
    <w:rsid w:val="00CA0325"/>
    <w:rsid w:val="00CA07D1"/>
    <w:rsid w:val="00CA0FC3"/>
    <w:rsid w:val="00CA0FFC"/>
    <w:rsid w:val="00CA1077"/>
    <w:rsid w:val="00CA11A1"/>
    <w:rsid w:val="00CA14C9"/>
    <w:rsid w:val="00CA19E6"/>
    <w:rsid w:val="00CA2601"/>
    <w:rsid w:val="00CA2C6F"/>
    <w:rsid w:val="00CA2E28"/>
    <w:rsid w:val="00CA3261"/>
    <w:rsid w:val="00CA3B97"/>
    <w:rsid w:val="00CA417B"/>
    <w:rsid w:val="00CA489E"/>
    <w:rsid w:val="00CA4B35"/>
    <w:rsid w:val="00CA4CFC"/>
    <w:rsid w:val="00CA4E76"/>
    <w:rsid w:val="00CA5581"/>
    <w:rsid w:val="00CA5652"/>
    <w:rsid w:val="00CA589F"/>
    <w:rsid w:val="00CA6046"/>
    <w:rsid w:val="00CA64CD"/>
    <w:rsid w:val="00CA6D7F"/>
    <w:rsid w:val="00CA7275"/>
    <w:rsid w:val="00CA72ED"/>
    <w:rsid w:val="00CA7C1B"/>
    <w:rsid w:val="00CA7D72"/>
    <w:rsid w:val="00CA7D97"/>
    <w:rsid w:val="00CA7EEE"/>
    <w:rsid w:val="00CB07B6"/>
    <w:rsid w:val="00CB0A58"/>
    <w:rsid w:val="00CB0B3B"/>
    <w:rsid w:val="00CB1919"/>
    <w:rsid w:val="00CB1A03"/>
    <w:rsid w:val="00CB1A0C"/>
    <w:rsid w:val="00CB2004"/>
    <w:rsid w:val="00CB224E"/>
    <w:rsid w:val="00CB232A"/>
    <w:rsid w:val="00CB243B"/>
    <w:rsid w:val="00CB2DF7"/>
    <w:rsid w:val="00CB2F0D"/>
    <w:rsid w:val="00CB2F11"/>
    <w:rsid w:val="00CB2F8A"/>
    <w:rsid w:val="00CB31BE"/>
    <w:rsid w:val="00CB3601"/>
    <w:rsid w:val="00CB36B4"/>
    <w:rsid w:val="00CB3BBE"/>
    <w:rsid w:val="00CB410A"/>
    <w:rsid w:val="00CB4247"/>
    <w:rsid w:val="00CB4355"/>
    <w:rsid w:val="00CB490C"/>
    <w:rsid w:val="00CB4CAB"/>
    <w:rsid w:val="00CB4FB4"/>
    <w:rsid w:val="00CB640A"/>
    <w:rsid w:val="00CB6C47"/>
    <w:rsid w:val="00CB71F3"/>
    <w:rsid w:val="00CB73DC"/>
    <w:rsid w:val="00CB7BD6"/>
    <w:rsid w:val="00CB7CD3"/>
    <w:rsid w:val="00CC0159"/>
    <w:rsid w:val="00CC0486"/>
    <w:rsid w:val="00CC09C5"/>
    <w:rsid w:val="00CC0F51"/>
    <w:rsid w:val="00CC141F"/>
    <w:rsid w:val="00CC1BD5"/>
    <w:rsid w:val="00CC1DC5"/>
    <w:rsid w:val="00CC21C9"/>
    <w:rsid w:val="00CC33C3"/>
    <w:rsid w:val="00CC418E"/>
    <w:rsid w:val="00CC439A"/>
    <w:rsid w:val="00CC43E4"/>
    <w:rsid w:val="00CC51EB"/>
    <w:rsid w:val="00CC5423"/>
    <w:rsid w:val="00CC58CB"/>
    <w:rsid w:val="00CC5940"/>
    <w:rsid w:val="00CC5AFD"/>
    <w:rsid w:val="00CC5BC5"/>
    <w:rsid w:val="00CC608C"/>
    <w:rsid w:val="00CC68F6"/>
    <w:rsid w:val="00CC6962"/>
    <w:rsid w:val="00CC6965"/>
    <w:rsid w:val="00CC698D"/>
    <w:rsid w:val="00CC6BF8"/>
    <w:rsid w:val="00CC77C3"/>
    <w:rsid w:val="00CC7C19"/>
    <w:rsid w:val="00CD0914"/>
    <w:rsid w:val="00CD0941"/>
    <w:rsid w:val="00CD0E96"/>
    <w:rsid w:val="00CD0F2F"/>
    <w:rsid w:val="00CD1027"/>
    <w:rsid w:val="00CD1564"/>
    <w:rsid w:val="00CD16C4"/>
    <w:rsid w:val="00CD1A4F"/>
    <w:rsid w:val="00CD2371"/>
    <w:rsid w:val="00CD2BA2"/>
    <w:rsid w:val="00CD2D33"/>
    <w:rsid w:val="00CD328E"/>
    <w:rsid w:val="00CD33C3"/>
    <w:rsid w:val="00CD3A42"/>
    <w:rsid w:val="00CD3CBB"/>
    <w:rsid w:val="00CD44AB"/>
    <w:rsid w:val="00CD4C8C"/>
    <w:rsid w:val="00CD5021"/>
    <w:rsid w:val="00CD5098"/>
    <w:rsid w:val="00CD5952"/>
    <w:rsid w:val="00CD5D9B"/>
    <w:rsid w:val="00CD6028"/>
    <w:rsid w:val="00CD61C7"/>
    <w:rsid w:val="00CD6ABB"/>
    <w:rsid w:val="00CD6AD5"/>
    <w:rsid w:val="00CD6B60"/>
    <w:rsid w:val="00CD6D4B"/>
    <w:rsid w:val="00CD6DC5"/>
    <w:rsid w:val="00CD7080"/>
    <w:rsid w:val="00CD7256"/>
    <w:rsid w:val="00CE027A"/>
    <w:rsid w:val="00CE0288"/>
    <w:rsid w:val="00CE04B8"/>
    <w:rsid w:val="00CE0E0F"/>
    <w:rsid w:val="00CE1683"/>
    <w:rsid w:val="00CE17DA"/>
    <w:rsid w:val="00CE1C27"/>
    <w:rsid w:val="00CE26F4"/>
    <w:rsid w:val="00CE271A"/>
    <w:rsid w:val="00CE2B0B"/>
    <w:rsid w:val="00CE2D87"/>
    <w:rsid w:val="00CE39F1"/>
    <w:rsid w:val="00CE47AC"/>
    <w:rsid w:val="00CE4C6D"/>
    <w:rsid w:val="00CE4D6A"/>
    <w:rsid w:val="00CE5433"/>
    <w:rsid w:val="00CE54C5"/>
    <w:rsid w:val="00CE577D"/>
    <w:rsid w:val="00CE5946"/>
    <w:rsid w:val="00CE5B29"/>
    <w:rsid w:val="00CE6486"/>
    <w:rsid w:val="00CE6577"/>
    <w:rsid w:val="00CE6736"/>
    <w:rsid w:val="00CE67A8"/>
    <w:rsid w:val="00CE68CD"/>
    <w:rsid w:val="00CE6F76"/>
    <w:rsid w:val="00CE70DC"/>
    <w:rsid w:val="00CE70EA"/>
    <w:rsid w:val="00CE747C"/>
    <w:rsid w:val="00CE772F"/>
    <w:rsid w:val="00CE77D4"/>
    <w:rsid w:val="00CE7A02"/>
    <w:rsid w:val="00CE7A19"/>
    <w:rsid w:val="00CF0182"/>
    <w:rsid w:val="00CF047E"/>
    <w:rsid w:val="00CF049F"/>
    <w:rsid w:val="00CF0803"/>
    <w:rsid w:val="00CF0B58"/>
    <w:rsid w:val="00CF0B6D"/>
    <w:rsid w:val="00CF145B"/>
    <w:rsid w:val="00CF1FD4"/>
    <w:rsid w:val="00CF27A7"/>
    <w:rsid w:val="00CF2A00"/>
    <w:rsid w:val="00CF2A60"/>
    <w:rsid w:val="00CF3F4B"/>
    <w:rsid w:val="00CF3FE7"/>
    <w:rsid w:val="00CF41BD"/>
    <w:rsid w:val="00CF42C2"/>
    <w:rsid w:val="00CF44A0"/>
    <w:rsid w:val="00CF4B39"/>
    <w:rsid w:val="00CF4DB2"/>
    <w:rsid w:val="00CF52A5"/>
    <w:rsid w:val="00CF5579"/>
    <w:rsid w:val="00CF5B69"/>
    <w:rsid w:val="00CF609E"/>
    <w:rsid w:val="00CF60ED"/>
    <w:rsid w:val="00CF6795"/>
    <w:rsid w:val="00CF71EB"/>
    <w:rsid w:val="00CF7661"/>
    <w:rsid w:val="00CF796F"/>
    <w:rsid w:val="00CF7DDF"/>
    <w:rsid w:val="00D000B6"/>
    <w:rsid w:val="00D00D6A"/>
    <w:rsid w:val="00D012E4"/>
    <w:rsid w:val="00D01659"/>
    <w:rsid w:val="00D016D4"/>
    <w:rsid w:val="00D01984"/>
    <w:rsid w:val="00D01AC1"/>
    <w:rsid w:val="00D01E33"/>
    <w:rsid w:val="00D023C3"/>
    <w:rsid w:val="00D02493"/>
    <w:rsid w:val="00D02BEB"/>
    <w:rsid w:val="00D02CFA"/>
    <w:rsid w:val="00D02D1B"/>
    <w:rsid w:val="00D0325E"/>
    <w:rsid w:val="00D03A30"/>
    <w:rsid w:val="00D03E8C"/>
    <w:rsid w:val="00D04097"/>
    <w:rsid w:val="00D040DC"/>
    <w:rsid w:val="00D0427D"/>
    <w:rsid w:val="00D046E7"/>
    <w:rsid w:val="00D049C5"/>
    <w:rsid w:val="00D04D38"/>
    <w:rsid w:val="00D04ED2"/>
    <w:rsid w:val="00D04F89"/>
    <w:rsid w:val="00D0503C"/>
    <w:rsid w:val="00D056B1"/>
    <w:rsid w:val="00D05C50"/>
    <w:rsid w:val="00D05C62"/>
    <w:rsid w:val="00D05CD2"/>
    <w:rsid w:val="00D0685E"/>
    <w:rsid w:val="00D06A7B"/>
    <w:rsid w:val="00D06F2E"/>
    <w:rsid w:val="00D07D00"/>
    <w:rsid w:val="00D07E5B"/>
    <w:rsid w:val="00D105F5"/>
    <w:rsid w:val="00D1069C"/>
    <w:rsid w:val="00D10BD9"/>
    <w:rsid w:val="00D10F8C"/>
    <w:rsid w:val="00D113C2"/>
    <w:rsid w:val="00D11643"/>
    <w:rsid w:val="00D1175F"/>
    <w:rsid w:val="00D11D3E"/>
    <w:rsid w:val="00D11EA4"/>
    <w:rsid w:val="00D121AB"/>
    <w:rsid w:val="00D125C3"/>
    <w:rsid w:val="00D12674"/>
    <w:rsid w:val="00D127A5"/>
    <w:rsid w:val="00D12C71"/>
    <w:rsid w:val="00D12D3A"/>
    <w:rsid w:val="00D12FE0"/>
    <w:rsid w:val="00D131ED"/>
    <w:rsid w:val="00D1330A"/>
    <w:rsid w:val="00D1350A"/>
    <w:rsid w:val="00D135DE"/>
    <w:rsid w:val="00D13700"/>
    <w:rsid w:val="00D1386C"/>
    <w:rsid w:val="00D13A97"/>
    <w:rsid w:val="00D13C4E"/>
    <w:rsid w:val="00D13CA4"/>
    <w:rsid w:val="00D13CE5"/>
    <w:rsid w:val="00D13E21"/>
    <w:rsid w:val="00D14658"/>
    <w:rsid w:val="00D14F31"/>
    <w:rsid w:val="00D15666"/>
    <w:rsid w:val="00D15955"/>
    <w:rsid w:val="00D15BB4"/>
    <w:rsid w:val="00D1623E"/>
    <w:rsid w:val="00D16367"/>
    <w:rsid w:val="00D169BA"/>
    <w:rsid w:val="00D17073"/>
    <w:rsid w:val="00D17158"/>
    <w:rsid w:val="00D17772"/>
    <w:rsid w:val="00D17F44"/>
    <w:rsid w:val="00D20553"/>
    <w:rsid w:val="00D20766"/>
    <w:rsid w:val="00D20E59"/>
    <w:rsid w:val="00D214A4"/>
    <w:rsid w:val="00D21510"/>
    <w:rsid w:val="00D21AD5"/>
    <w:rsid w:val="00D21B68"/>
    <w:rsid w:val="00D21D16"/>
    <w:rsid w:val="00D222A5"/>
    <w:rsid w:val="00D222B0"/>
    <w:rsid w:val="00D2266F"/>
    <w:rsid w:val="00D227B9"/>
    <w:rsid w:val="00D231D0"/>
    <w:rsid w:val="00D23961"/>
    <w:rsid w:val="00D23D26"/>
    <w:rsid w:val="00D23E81"/>
    <w:rsid w:val="00D23FF8"/>
    <w:rsid w:val="00D247CE"/>
    <w:rsid w:val="00D24B30"/>
    <w:rsid w:val="00D25007"/>
    <w:rsid w:val="00D2521D"/>
    <w:rsid w:val="00D25480"/>
    <w:rsid w:val="00D254AA"/>
    <w:rsid w:val="00D25EF9"/>
    <w:rsid w:val="00D26277"/>
    <w:rsid w:val="00D26481"/>
    <w:rsid w:val="00D268E7"/>
    <w:rsid w:val="00D274D8"/>
    <w:rsid w:val="00D275E3"/>
    <w:rsid w:val="00D27901"/>
    <w:rsid w:val="00D2794B"/>
    <w:rsid w:val="00D27A42"/>
    <w:rsid w:val="00D30859"/>
    <w:rsid w:val="00D30C77"/>
    <w:rsid w:val="00D315BE"/>
    <w:rsid w:val="00D31636"/>
    <w:rsid w:val="00D31B54"/>
    <w:rsid w:val="00D31C0C"/>
    <w:rsid w:val="00D3224E"/>
    <w:rsid w:val="00D324D9"/>
    <w:rsid w:val="00D3293D"/>
    <w:rsid w:val="00D32C99"/>
    <w:rsid w:val="00D332BE"/>
    <w:rsid w:val="00D335CA"/>
    <w:rsid w:val="00D33DA1"/>
    <w:rsid w:val="00D33FC3"/>
    <w:rsid w:val="00D34256"/>
    <w:rsid w:val="00D34509"/>
    <w:rsid w:val="00D34522"/>
    <w:rsid w:val="00D347FE"/>
    <w:rsid w:val="00D34B31"/>
    <w:rsid w:val="00D3562D"/>
    <w:rsid w:val="00D35952"/>
    <w:rsid w:val="00D35F33"/>
    <w:rsid w:val="00D36313"/>
    <w:rsid w:val="00D36AB8"/>
    <w:rsid w:val="00D36BE2"/>
    <w:rsid w:val="00D36FFD"/>
    <w:rsid w:val="00D374C2"/>
    <w:rsid w:val="00D374F4"/>
    <w:rsid w:val="00D379DB"/>
    <w:rsid w:val="00D37F93"/>
    <w:rsid w:val="00D37FFC"/>
    <w:rsid w:val="00D40218"/>
    <w:rsid w:val="00D4035D"/>
    <w:rsid w:val="00D40923"/>
    <w:rsid w:val="00D415A9"/>
    <w:rsid w:val="00D4164C"/>
    <w:rsid w:val="00D41A1F"/>
    <w:rsid w:val="00D42E39"/>
    <w:rsid w:val="00D42FE0"/>
    <w:rsid w:val="00D435D6"/>
    <w:rsid w:val="00D4368A"/>
    <w:rsid w:val="00D439B7"/>
    <w:rsid w:val="00D43D31"/>
    <w:rsid w:val="00D43F21"/>
    <w:rsid w:val="00D43F5B"/>
    <w:rsid w:val="00D441EE"/>
    <w:rsid w:val="00D44C90"/>
    <w:rsid w:val="00D44E82"/>
    <w:rsid w:val="00D44FCB"/>
    <w:rsid w:val="00D451FC"/>
    <w:rsid w:val="00D45988"/>
    <w:rsid w:val="00D45FE6"/>
    <w:rsid w:val="00D4604F"/>
    <w:rsid w:val="00D46F20"/>
    <w:rsid w:val="00D47C53"/>
    <w:rsid w:val="00D50947"/>
    <w:rsid w:val="00D50B7B"/>
    <w:rsid w:val="00D50D33"/>
    <w:rsid w:val="00D5124D"/>
    <w:rsid w:val="00D51938"/>
    <w:rsid w:val="00D51C68"/>
    <w:rsid w:val="00D51F6B"/>
    <w:rsid w:val="00D52632"/>
    <w:rsid w:val="00D52ED9"/>
    <w:rsid w:val="00D52F0D"/>
    <w:rsid w:val="00D532F0"/>
    <w:rsid w:val="00D53333"/>
    <w:rsid w:val="00D53C2E"/>
    <w:rsid w:val="00D53D6D"/>
    <w:rsid w:val="00D53E34"/>
    <w:rsid w:val="00D54638"/>
    <w:rsid w:val="00D54831"/>
    <w:rsid w:val="00D5527A"/>
    <w:rsid w:val="00D552DF"/>
    <w:rsid w:val="00D5599F"/>
    <w:rsid w:val="00D55DFD"/>
    <w:rsid w:val="00D55EF8"/>
    <w:rsid w:val="00D55FDF"/>
    <w:rsid w:val="00D56706"/>
    <w:rsid w:val="00D56A0F"/>
    <w:rsid w:val="00D56C10"/>
    <w:rsid w:val="00D5708F"/>
    <w:rsid w:val="00D57415"/>
    <w:rsid w:val="00D576DE"/>
    <w:rsid w:val="00D60324"/>
    <w:rsid w:val="00D60528"/>
    <w:rsid w:val="00D6078C"/>
    <w:rsid w:val="00D60910"/>
    <w:rsid w:val="00D60C49"/>
    <w:rsid w:val="00D60CB8"/>
    <w:rsid w:val="00D60FC2"/>
    <w:rsid w:val="00D6149D"/>
    <w:rsid w:val="00D614FD"/>
    <w:rsid w:val="00D61D2B"/>
    <w:rsid w:val="00D623F1"/>
    <w:rsid w:val="00D629DB"/>
    <w:rsid w:val="00D62DF6"/>
    <w:rsid w:val="00D634FC"/>
    <w:rsid w:val="00D63BF9"/>
    <w:rsid w:val="00D63CC9"/>
    <w:rsid w:val="00D63DF1"/>
    <w:rsid w:val="00D64058"/>
    <w:rsid w:val="00D64909"/>
    <w:rsid w:val="00D64F55"/>
    <w:rsid w:val="00D65088"/>
    <w:rsid w:val="00D65352"/>
    <w:rsid w:val="00D6585A"/>
    <w:rsid w:val="00D65FB8"/>
    <w:rsid w:val="00D6657B"/>
    <w:rsid w:val="00D6712A"/>
    <w:rsid w:val="00D678E6"/>
    <w:rsid w:val="00D67A7B"/>
    <w:rsid w:val="00D67AD8"/>
    <w:rsid w:val="00D67BC6"/>
    <w:rsid w:val="00D67FA3"/>
    <w:rsid w:val="00D700D5"/>
    <w:rsid w:val="00D701BC"/>
    <w:rsid w:val="00D703E6"/>
    <w:rsid w:val="00D70AE7"/>
    <w:rsid w:val="00D70F71"/>
    <w:rsid w:val="00D71309"/>
    <w:rsid w:val="00D7141D"/>
    <w:rsid w:val="00D714CA"/>
    <w:rsid w:val="00D72202"/>
    <w:rsid w:val="00D72506"/>
    <w:rsid w:val="00D72DC4"/>
    <w:rsid w:val="00D7308A"/>
    <w:rsid w:val="00D7337A"/>
    <w:rsid w:val="00D737F0"/>
    <w:rsid w:val="00D74845"/>
    <w:rsid w:val="00D7498D"/>
    <w:rsid w:val="00D74CF7"/>
    <w:rsid w:val="00D74ED6"/>
    <w:rsid w:val="00D7509D"/>
    <w:rsid w:val="00D750B1"/>
    <w:rsid w:val="00D75106"/>
    <w:rsid w:val="00D752DA"/>
    <w:rsid w:val="00D7531B"/>
    <w:rsid w:val="00D75B6A"/>
    <w:rsid w:val="00D75D8C"/>
    <w:rsid w:val="00D75F79"/>
    <w:rsid w:val="00D7607C"/>
    <w:rsid w:val="00D76650"/>
    <w:rsid w:val="00D76686"/>
    <w:rsid w:val="00D7688E"/>
    <w:rsid w:val="00D768DF"/>
    <w:rsid w:val="00D76AAD"/>
    <w:rsid w:val="00D76B97"/>
    <w:rsid w:val="00D76D04"/>
    <w:rsid w:val="00D76D36"/>
    <w:rsid w:val="00D76ECE"/>
    <w:rsid w:val="00D7731A"/>
    <w:rsid w:val="00D77698"/>
    <w:rsid w:val="00D77D6E"/>
    <w:rsid w:val="00D80112"/>
    <w:rsid w:val="00D80AC9"/>
    <w:rsid w:val="00D80ECA"/>
    <w:rsid w:val="00D81229"/>
    <w:rsid w:val="00D81398"/>
    <w:rsid w:val="00D814E9"/>
    <w:rsid w:val="00D8154D"/>
    <w:rsid w:val="00D81B77"/>
    <w:rsid w:val="00D81C20"/>
    <w:rsid w:val="00D82237"/>
    <w:rsid w:val="00D8254B"/>
    <w:rsid w:val="00D82587"/>
    <w:rsid w:val="00D8259E"/>
    <w:rsid w:val="00D826BE"/>
    <w:rsid w:val="00D829C4"/>
    <w:rsid w:val="00D82B5A"/>
    <w:rsid w:val="00D82CB4"/>
    <w:rsid w:val="00D8328E"/>
    <w:rsid w:val="00D8331C"/>
    <w:rsid w:val="00D83474"/>
    <w:rsid w:val="00D83F75"/>
    <w:rsid w:val="00D84914"/>
    <w:rsid w:val="00D849C0"/>
    <w:rsid w:val="00D84E89"/>
    <w:rsid w:val="00D85453"/>
    <w:rsid w:val="00D8594D"/>
    <w:rsid w:val="00D85A05"/>
    <w:rsid w:val="00D85C7D"/>
    <w:rsid w:val="00D87013"/>
    <w:rsid w:val="00D870AB"/>
    <w:rsid w:val="00D876D6"/>
    <w:rsid w:val="00D879F1"/>
    <w:rsid w:val="00D87D9D"/>
    <w:rsid w:val="00D9035C"/>
    <w:rsid w:val="00D904C3"/>
    <w:rsid w:val="00D9065E"/>
    <w:rsid w:val="00D909F3"/>
    <w:rsid w:val="00D90DBF"/>
    <w:rsid w:val="00D90E3C"/>
    <w:rsid w:val="00D90FDA"/>
    <w:rsid w:val="00D929CA"/>
    <w:rsid w:val="00D9311E"/>
    <w:rsid w:val="00D935A8"/>
    <w:rsid w:val="00D93FE6"/>
    <w:rsid w:val="00D943FE"/>
    <w:rsid w:val="00D94623"/>
    <w:rsid w:val="00D94F26"/>
    <w:rsid w:val="00D94F90"/>
    <w:rsid w:val="00D95048"/>
    <w:rsid w:val="00D95156"/>
    <w:rsid w:val="00D95A48"/>
    <w:rsid w:val="00D95F6B"/>
    <w:rsid w:val="00D96264"/>
    <w:rsid w:val="00D96691"/>
    <w:rsid w:val="00D9692F"/>
    <w:rsid w:val="00D96A19"/>
    <w:rsid w:val="00D97B24"/>
    <w:rsid w:val="00DA0352"/>
    <w:rsid w:val="00DA0AC2"/>
    <w:rsid w:val="00DA0E83"/>
    <w:rsid w:val="00DA1180"/>
    <w:rsid w:val="00DA122E"/>
    <w:rsid w:val="00DA13A4"/>
    <w:rsid w:val="00DA1485"/>
    <w:rsid w:val="00DA148C"/>
    <w:rsid w:val="00DA1962"/>
    <w:rsid w:val="00DA1AAB"/>
    <w:rsid w:val="00DA1B74"/>
    <w:rsid w:val="00DA1B9C"/>
    <w:rsid w:val="00DA1E32"/>
    <w:rsid w:val="00DA21E0"/>
    <w:rsid w:val="00DA243E"/>
    <w:rsid w:val="00DA2819"/>
    <w:rsid w:val="00DA2887"/>
    <w:rsid w:val="00DA2CD6"/>
    <w:rsid w:val="00DA2D26"/>
    <w:rsid w:val="00DA34CB"/>
    <w:rsid w:val="00DA36E6"/>
    <w:rsid w:val="00DA3700"/>
    <w:rsid w:val="00DA3DB3"/>
    <w:rsid w:val="00DA3EE4"/>
    <w:rsid w:val="00DA4399"/>
    <w:rsid w:val="00DA44EB"/>
    <w:rsid w:val="00DA4CCC"/>
    <w:rsid w:val="00DA4F4E"/>
    <w:rsid w:val="00DA5D71"/>
    <w:rsid w:val="00DA5FF8"/>
    <w:rsid w:val="00DA6200"/>
    <w:rsid w:val="00DA6989"/>
    <w:rsid w:val="00DA6DF0"/>
    <w:rsid w:val="00DA6F42"/>
    <w:rsid w:val="00DA708D"/>
    <w:rsid w:val="00DA71D0"/>
    <w:rsid w:val="00DA7A13"/>
    <w:rsid w:val="00DA7AF0"/>
    <w:rsid w:val="00DB0213"/>
    <w:rsid w:val="00DB02F7"/>
    <w:rsid w:val="00DB0D0C"/>
    <w:rsid w:val="00DB12F8"/>
    <w:rsid w:val="00DB1800"/>
    <w:rsid w:val="00DB2735"/>
    <w:rsid w:val="00DB2DC6"/>
    <w:rsid w:val="00DB2F6B"/>
    <w:rsid w:val="00DB362C"/>
    <w:rsid w:val="00DB3BF9"/>
    <w:rsid w:val="00DB3F66"/>
    <w:rsid w:val="00DB42AA"/>
    <w:rsid w:val="00DB42DE"/>
    <w:rsid w:val="00DB49AD"/>
    <w:rsid w:val="00DB4A02"/>
    <w:rsid w:val="00DB5083"/>
    <w:rsid w:val="00DB513F"/>
    <w:rsid w:val="00DB52DC"/>
    <w:rsid w:val="00DB5389"/>
    <w:rsid w:val="00DB5775"/>
    <w:rsid w:val="00DB5859"/>
    <w:rsid w:val="00DB5A76"/>
    <w:rsid w:val="00DB5B43"/>
    <w:rsid w:val="00DB6239"/>
    <w:rsid w:val="00DB67CB"/>
    <w:rsid w:val="00DB6DCC"/>
    <w:rsid w:val="00DB704B"/>
    <w:rsid w:val="00DB70B8"/>
    <w:rsid w:val="00DB723E"/>
    <w:rsid w:val="00DB7F87"/>
    <w:rsid w:val="00DC04B6"/>
    <w:rsid w:val="00DC0787"/>
    <w:rsid w:val="00DC07CA"/>
    <w:rsid w:val="00DC1027"/>
    <w:rsid w:val="00DC12C9"/>
    <w:rsid w:val="00DC1522"/>
    <w:rsid w:val="00DC1756"/>
    <w:rsid w:val="00DC1F41"/>
    <w:rsid w:val="00DC2284"/>
    <w:rsid w:val="00DC2B1B"/>
    <w:rsid w:val="00DC2D1D"/>
    <w:rsid w:val="00DC2DB4"/>
    <w:rsid w:val="00DC3673"/>
    <w:rsid w:val="00DC3B66"/>
    <w:rsid w:val="00DC4093"/>
    <w:rsid w:val="00DC4498"/>
    <w:rsid w:val="00DC453A"/>
    <w:rsid w:val="00DC49B8"/>
    <w:rsid w:val="00DC4DEE"/>
    <w:rsid w:val="00DC504B"/>
    <w:rsid w:val="00DC5532"/>
    <w:rsid w:val="00DC56FF"/>
    <w:rsid w:val="00DC582B"/>
    <w:rsid w:val="00DC5DEC"/>
    <w:rsid w:val="00DC607B"/>
    <w:rsid w:val="00DC6A21"/>
    <w:rsid w:val="00DC6D41"/>
    <w:rsid w:val="00DC6EF5"/>
    <w:rsid w:val="00DC723F"/>
    <w:rsid w:val="00DC7F0E"/>
    <w:rsid w:val="00DC7FCF"/>
    <w:rsid w:val="00DD046F"/>
    <w:rsid w:val="00DD05BD"/>
    <w:rsid w:val="00DD085B"/>
    <w:rsid w:val="00DD0896"/>
    <w:rsid w:val="00DD0ABD"/>
    <w:rsid w:val="00DD0FAB"/>
    <w:rsid w:val="00DD12BC"/>
    <w:rsid w:val="00DD13FF"/>
    <w:rsid w:val="00DD141C"/>
    <w:rsid w:val="00DD165B"/>
    <w:rsid w:val="00DD18FE"/>
    <w:rsid w:val="00DD1FD2"/>
    <w:rsid w:val="00DD214B"/>
    <w:rsid w:val="00DD2506"/>
    <w:rsid w:val="00DD28BB"/>
    <w:rsid w:val="00DD2A29"/>
    <w:rsid w:val="00DD2F88"/>
    <w:rsid w:val="00DD2F94"/>
    <w:rsid w:val="00DD340F"/>
    <w:rsid w:val="00DD34A2"/>
    <w:rsid w:val="00DD40A0"/>
    <w:rsid w:val="00DD4208"/>
    <w:rsid w:val="00DD45FB"/>
    <w:rsid w:val="00DD4674"/>
    <w:rsid w:val="00DD46E1"/>
    <w:rsid w:val="00DD47AE"/>
    <w:rsid w:val="00DD4DEF"/>
    <w:rsid w:val="00DD5166"/>
    <w:rsid w:val="00DD5416"/>
    <w:rsid w:val="00DD5431"/>
    <w:rsid w:val="00DD5BCE"/>
    <w:rsid w:val="00DD5BE7"/>
    <w:rsid w:val="00DD5F18"/>
    <w:rsid w:val="00DD5F67"/>
    <w:rsid w:val="00DD612D"/>
    <w:rsid w:val="00DD64ED"/>
    <w:rsid w:val="00DD673E"/>
    <w:rsid w:val="00DD68A9"/>
    <w:rsid w:val="00DD7536"/>
    <w:rsid w:val="00DE03C7"/>
    <w:rsid w:val="00DE0616"/>
    <w:rsid w:val="00DE0786"/>
    <w:rsid w:val="00DE0AAB"/>
    <w:rsid w:val="00DE0ADF"/>
    <w:rsid w:val="00DE1269"/>
    <w:rsid w:val="00DE16F7"/>
    <w:rsid w:val="00DE1767"/>
    <w:rsid w:val="00DE1777"/>
    <w:rsid w:val="00DE1DE2"/>
    <w:rsid w:val="00DE2012"/>
    <w:rsid w:val="00DE2088"/>
    <w:rsid w:val="00DE2306"/>
    <w:rsid w:val="00DE260A"/>
    <w:rsid w:val="00DE2634"/>
    <w:rsid w:val="00DE28DB"/>
    <w:rsid w:val="00DE2DB1"/>
    <w:rsid w:val="00DE2E17"/>
    <w:rsid w:val="00DE2E2C"/>
    <w:rsid w:val="00DE2FF1"/>
    <w:rsid w:val="00DE32B1"/>
    <w:rsid w:val="00DE3BCB"/>
    <w:rsid w:val="00DE3D83"/>
    <w:rsid w:val="00DE3ED0"/>
    <w:rsid w:val="00DE47E8"/>
    <w:rsid w:val="00DE47EF"/>
    <w:rsid w:val="00DE6240"/>
    <w:rsid w:val="00DE64F4"/>
    <w:rsid w:val="00DE6539"/>
    <w:rsid w:val="00DE69A9"/>
    <w:rsid w:val="00DE6D9F"/>
    <w:rsid w:val="00DE7ACD"/>
    <w:rsid w:val="00DF0113"/>
    <w:rsid w:val="00DF05E6"/>
    <w:rsid w:val="00DF06C8"/>
    <w:rsid w:val="00DF0ED8"/>
    <w:rsid w:val="00DF10C8"/>
    <w:rsid w:val="00DF1344"/>
    <w:rsid w:val="00DF13AC"/>
    <w:rsid w:val="00DF1890"/>
    <w:rsid w:val="00DF1C13"/>
    <w:rsid w:val="00DF1E0D"/>
    <w:rsid w:val="00DF22D1"/>
    <w:rsid w:val="00DF258E"/>
    <w:rsid w:val="00DF2A57"/>
    <w:rsid w:val="00DF2CA0"/>
    <w:rsid w:val="00DF300F"/>
    <w:rsid w:val="00DF32FE"/>
    <w:rsid w:val="00DF354B"/>
    <w:rsid w:val="00DF3B08"/>
    <w:rsid w:val="00DF3F88"/>
    <w:rsid w:val="00DF3FF0"/>
    <w:rsid w:val="00DF43CC"/>
    <w:rsid w:val="00DF45C7"/>
    <w:rsid w:val="00DF4676"/>
    <w:rsid w:val="00DF4B73"/>
    <w:rsid w:val="00DF4BED"/>
    <w:rsid w:val="00DF4C78"/>
    <w:rsid w:val="00DF4C96"/>
    <w:rsid w:val="00DF4E10"/>
    <w:rsid w:val="00DF5048"/>
    <w:rsid w:val="00DF6FA9"/>
    <w:rsid w:val="00DF72A0"/>
    <w:rsid w:val="00DF766B"/>
    <w:rsid w:val="00DF77F4"/>
    <w:rsid w:val="00DF786A"/>
    <w:rsid w:val="00DF7C71"/>
    <w:rsid w:val="00DF7DE1"/>
    <w:rsid w:val="00E001AE"/>
    <w:rsid w:val="00E006BA"/>
    <w:rsid w:val="00E01818"/>
    <w:rsid w:val="00E01A3C"/>
    <w:rsid w:val="00E01C5D"/>
    <w:rsid w:val="00E01E61"/>
    <w:rsid w:val="00E023A1"/>
    <w:rsid w:val="00E02494"/>
    <w:rsid w:val="00E0284B"/>
    <w:rsid w:val="00E0288F"/>
    <w:rsid w:val="00E02A4E"/>
    <w:rsid w:val="00E02D3C"/>
    <w:rsid w:val="00E0323B"/>
    <w:rsid w:val="00E037E3"/>
    <w:rsid w:val="00E03F72"/>
    <w:rsid w:val="00E04228"/>
    <w:rsid w:val="00E04729"/>
    <w:rsid w:val="00E04BF7"/>
    <w:rsid w:val="00E04F7D"/>
    <w:rsid w:val="00E050A4"/>
    <w:rsid w:val="00E0540D"/>
    <w:rsid w:val="00E05727"/>
    <w:rsid w:val="00E0606B"/>
    <w:rsid w:val="00E062CB"/>
    <w:rsid w:val="00E07385"/>
    <w:rsid w:val="00E07C7D"/>
    <w:rsid w:val="00E1005B"/>
    <w:rsid w:val="00E1007B"/>
    <w:rsid w:val="00E10410"/>
    <w:rsid w:val="00E11099"/>
    <w:rsid w:val="00E1121B"/>
    <w:rsid w:val="00E114CB"/>
    <w:rsid w:val="00E119CD"/>
    <w:rsid w:val="00E11C34"/>
    <w:rsid w:val="00E12169"/>
    <w:rsid w:val="00E1233C"/>
    <w:rsid w:val="00E1277F"/>
    <w:rsid w:val="00E12C9D"/>
    <w:rsid w:val="00E12D72"/>
    <w:rsid w:val="00E139FA"/>
    <w:rsid w:val="00E13C2E"/>
    <w:rsid w:val="00E13F4A"/>
    <w:rsid w:val="00E14025"/>
    <w:rsid w:val="00E1459A"/>
    <w:rsid w:val="00E146BD"/>
    <w:rsid w:val="00E14B8C"/>
    <w:rsid w:val="00E15469"/>
    <w:rsid w:val="00E15726"/>
    <w:rsid w:val="00E157DB"/>
    <w:rsid w:val="00E1587E"/>
    <w:rsid w:val="00E15CF7"/>
    <w:rsid w:val="00E1603F"/>
    <w:rsid w:val="00E16219"/>
    <w:rsid w:val="00E16476"/>
    <w:rsid w:val="00E166CE"/>
    <w:rsid w:val="00E16B55"/>
    <w:rsid w:val="00E16C80"/>
    <w:rsid w:val="00E16D5C"/>
    <w:rsid w:val="00E1705C"/>
    <w:rsid w:val="00E1749A"/>
    <w:rsid w:val="00E17BB7"/>
    <w:rsid w:val="00E17D79"/>
    <w:rsid w:val="00E17F0F"/>
    <w:rsid w:val="00E17FC4"/>
    <w:rsid w:val="00E20208"/>
    <w:rsid w:val="00E20217"/>
    <w:rsid w:val="00E2077B"/>
    <w:rsid w:val="00E20F94"/>
    <w:rsid w:val="00E21053"/>
    <w:rsid w:val="00E21675"/>
    <w:rsid w:val="00E219A7"/>
    <w:rsid w:val="00E21C85"/>
    <w:rsid w:val="00E21C9D"/>
    <w:rsid w:val="00E21CC6"/>
    <w:rsid w:val="00E2245F"/>
    <w:rsid w:val="00E227CA"/>
    <w:rsid w:val="00E229E6"/>
    <w:rsid w:val="00E22D14"/>
    <w:rsid w:val="00E23785"/>
    <w:rsid w:val="00E23BF5"/>
    <w:rsid w:val="00E23D62"/>
    <w:rsid w:val="00E23DC4"/>
    <w:rsid w:val="00E23EB4"/>
    <w:rsid w:val="00E247E0"/>
    <w:rsid w:val="00E24B3A"/>
    <w:rsid w:val="00E24D2A"/>
    <w:rsid w:val="00E25027"/>
    <w:rsid w:val="00E2526B"/>
    <w:rsid w:val="00E25451"/>
    <w:rsid w:val="00E258BB"/>
    <w:rsid w:val="00E25FB7"/>
    <w:rsid w:val="00E2657A"/>
    <w:rsid w:val="00E2667E"/>
    <w:rsid w:val="00E269DC"/>
    <w:rsid w:val="00E26D83"/>
    <w:rsid w:val="00E273CA"/>
    <w:rsid w:val="00E276EB"/>
    <w:rsid w:val="00E27A78"/>
    <w:rsid w:val="00E27C14"/>
    <w:rsid w:val="00E301FC"/>
    <w:rsid w:val="00E302F6"/>
    <w:rsid w:val="00E3092D"/>
    <w:rsid w:val="00E30A14"/>
    <w:rsid w:val="00E30B17"/>
    <w:rsid w:val="00E31024"/>
    <w:rsid w:val="00E311BC"/>
    <w:rsid w:val="00E312F0"/>
    <w:rsid w:val="00E31340"/>
    <w:rsid w:val="00E3141A"/>
    <w:rsid w:val="00E319C9"/>
    <w:rsid w:val="00E31E2D"/>
    <w:rsid w:val="00E324F5"/>
    <w:rsid w:val="00E32594"/>
    <w:rsid w:val="00E32A76"/>
    <w:rsid w:val="00E32F08"/>
    <w:rsid w:val="00E3339D"/>
    <w:rsid w:val="00E339FF"/>
    <w:rsid w:val="00E34CAD"/>
    <w:rsid w:val="00E34CBD"/>
    <w:rsid w:val="00E3524A"/>
    <w:rsid w:val="00E35637"/>
    <w:rsid w:val="00E35C0A"/>
    <w:rsid w:val="00E365E1"/>
    <w:rsid w:val="00E36C53"/>
    <w:rsid w:val="00E37568"/>
    <w:rsid w:val="00E375B0"/>
    <w:rsid w:val="00E37956"/>
    <w:rsid w:val="00E37B01"/>
    <w:rsid w:val="00E37BB2"/>
    <w:rsid w:val="00E37FCC"/>
    <w:rsid w:val="00E4021E"/>
    <w:rsid w:val="00E40410"/>
    <w:rsid w:val="00E40430"/>
    <w:rsid w:val="00E40496"/>
    <w:rsid w:val="00E41102"/>
    <w:rsid w:val="00E41310"/>
    <w:rsid w:val="00E413C9"/>
    <w:rsid w:val="00E417CE"/>
    <w:rsid w:val="00E41A2E"/>
    <w:rsid w:val="00E4219C"/>
    <w:rsid w:val="00E421AF"/>
    <w:rsid w:val="00E42A52"/>
    <w:rsid w:val="00E42D19"/>
    <w:rsid w:val="00E42D57"/>
    <w:rsid w:val="00E430C0"/>
    <w:rsid w:val="00E431D2"/>
    <w:rsid w:val="00E4342A"/>
    <w:rsid w:val="00E437EB"/>
    <w:rsid w:val="00E43C5C"/>
    <w:rsid w:val="00E43CA6"/>
    <w:rsid w:val="00E43DD7"/>
    <w:rsid w:val="00E43F61"/>
    <w:rsid w:val="00E44096"/>
    <w:rsid w:val="00E443D5"/>
    <w:rsid w:val="00E444FF"/>
    <w:rsid w:val="00E445C6"/>
    <w:rsid w:val="00E448DB"/>
    <w:rsid w:val="00E44BB6"/>
    <w:rsid w:val="00E45177"/>
    <w:rsid w:val="00E451DA"/>
    <w:rsid w:val="00E457AF"/>
    <w:rsid w:val="00E45BA9"/>
    <w:rsid w:val="00E45BD1"/>
    <w:rsid w:val="00E45C8F"/>
    <w:rsid w:val="00E46300"/>
    <w:rsid w:val="00E4651C"/>
    <w:rsid w:val="00E465AE"/>
    <w:rsid w:val="00E46C5B"/>
    <w:rsid w:val="00E47319"/>
    <w:rsid w:val="00E4792B"/>
    <w:rsid w:val="00E47B65"/>
    <w:rsid w:val="00E47C68"/>
    <w:rsid w:val="00E47DA9"/>
    <w:rsid w:val="00E50191"/>
    <w:rsid w:val="00E504BE"/>
    <w:rsid w:val="00E5051C"/>
    <w:rsid w:val="00E50D77"/>
    <w:rsid w:val="00E5103F"/>
    <w:rsid w:val="00E51477"/>
    <w:rsid w:val="00E514B0"/>
    <w:rsid w:val="00E51AC8"/>
    <w:rsid w:val="00E51E5D"/>
    <w:rsid w:val="00E52403"/>
    <w:rsid w:val="00E529B7"/>
    <w:rsid w:val="00E5342B"/>
    <w:rsid w:val="00E535C8"/>
    <w:rsid w:val="00E535FD"/>
    <w:rsid w:val="00E536F7"/>
    <w:rsid w:val="00E5392F"/>
    <w:rsid w:val="00E53CB2"/>
    <w:rsid w:val="00E54174"/>
    <w:rsid w:val="00E541A7"/>
    <w:rsid w:val="00E5421F"/>
    <w:rsid w:val="00E54383"/>
    <w:rsid w:val="00E54A39"/>
    <w:rsid w:val="00E5536D"/>
    <w:rsid w:val="00E55372"/>
    <w:rsid w:val="00E55691"/>
    <w:rsid w:val="00E55E3F"/>
    <w:rsid w:val="00E561C4"/>
    <w:rsid w:val="00E56209"/>
    <w:rsid w:val="00E564AE"/>
    <w:rsid w:val="00E5661F"/>
    <w:rsid w:val="00E56A3C"/>
    <w:rsid w:val="00E56E4A"/>
    <w:rsid w:val="00E571B3"/>
    <w:rsid w:val="00E574D5"/>
    <w:rsid w:val="00E578B8"/>
    <w:rsid w:val="00E57DAD"/>
    <w:rsid w:val="00E60089"/>
    <w:rsid w:val="00E607A7"/>
    <w:rsid w:val="00E60808"/>
    <w:rsid w:val="00E609F0"/>
    <w:rsid w:val="00E6121B"/>
    <w:rsid w:val="00E61545"/>
    <w:rsid w:val="00E61BAD"/>
    <w:rsid w:val="00E61E0A"/>
    <w:rsid w:val="00E62065"/>
    <w:rsid w:val="00E621C7"/>
    <w:rsid w:val="00E62225"/>
    <w:rsid w:val="00E62365"/>
    <w:rsid w:val="00E6288A"/>
    <w:rsid w:val="00E634D0"/>
    <w:rsid w:val="00E6372C"/>
    <w:rsid w:val="00E6398F"/>
    <w:rsid w:val="00E63ECC"/>
    <w:rsid w:val="00E63FFD"/>
    <w:rsid w:val="00E6414C"/>
    <w:rsid w:val="00E642DC"/>
    <w:rsid w:val="00E6493E"/>
    <w:rsid w:val="00E64A0B"/>
    <w:rsid w:val="00E65432"/>
    <w:rsid w:val="00E65440"/>
    <w:rsid w:val="00E658A1"/>
    <w:rsid w:val="00E65AB0"/>
    <w:rsid w:val="00E65C40"/>
    <w:rsid w:val="00E65ECC"/>
    <w:rsid w:val="00E65F07"/>
    <w:rsid w:val="00E6617F"/>
    <w:rsid w:val="00E663F9"/>
    <w:rsid w:val="00E66531"/>
    <w:rsid w:val="00E66734"/>
    <w:rsid w:val="00E667AE"/>
    <w:rsid w:val="00E668EF"/>
    <w:rsid w:val="00E66AB5"/>
    <w:rsid w:val="00E66B68"/>
    <w:rsid w:val="00E66FAE"/>
    <w:rsid w:val="00E671C0"/>
    <w:rsid w:val="00E67371"/>
    <w:rsid w:val="00E674E7"/>
    <w:rsid w:val="00E679D2"/>
    <w:rsid w:val="00E7053E"/>
    <w:rsid w:val="00E7097E"/>
    <w:rsid w:val="00E70A2F"/>
    <w:rsid w:val="00E70C5B"/>
    <w:rsid w:val="00E70FFB"/>
    <w:rsid w:val="00E71E6C"/>
    <w:rsid w:val="00E71FA5"/>
    <w:rsid w:val="00E720AC"/>
    <w:rsid w:val="00E72B8A"/>
    <w:rsid w:val="00E730A9"/>
    <w:rsid w:val="00E73351"/>
    <w:rsid w:val="00E73387"/>
    <w:rsid w:val="00E73548"/>
    <w:rsid w:val="00E736CC"/>
    <w:rsid w:val="00E73A09"/>
    <w:rsid w:val="00E73D88"/>
    <w:rsid w:val="00E73E1A"/>
    <w:rsid w:val="00E73E71"/>
    <w:rsid w:val="00E74158"/>
    <w:rsid w:val="00E74A96"/>
    <w:rsid w:val="00E7520B"/>
    <w:rsid w:val="00E7520F"/>
    <w:rsid w:val="00E7563A"/>
    <w:rsid w:val="00E757F8"/>
    <w:rsid w:val="00E76122"/>
    <w:rsid w:val="00E773CD"/>
    <w:rsid w:val="00E77AD3"/>
    <w:rsid w:val="00E80054"/>
    <w:rsid w:val="00E80663"/>
    <w:rsid w:val="00E808E6"/>
    <w:rsid w:val="00E80917"/>
    <w:rsid w:val="00E8094D"/>
    <w:rsid w:val="00E812AE"/>
    <w:rsid w:val="00E813C5"/>
    <w:rsid w:val="00E81D0B"/>
    <w:rsid w:val="00E81D8D"/>
    <w:rsid w:val="00E82337"/>
    <w:rsid w:val="00E82563"/>
    <w:rsid w:val="00E82656"/>
    <w:rsid w:val="00E8309A"/>
    <w:rsid w:val="00E8313D"/>
    <w:rsid w:val="00E838A4"/>
    <w:rsid w:val="00E849D4"/>
    <w:rsid w:val="00E85932"/>
    <w:rsid w:val="00E85FC3"/>
    <w:rsid w:val="00E86081"/>
    <w:rsid w:val="00E86888"/>
    <w:rsid w:val="00E86AAD"/>
    <w:rsid w:val="00E86B88"/>
    <w:rsid w:val="00E86DAD"/>
    <w:rsid w:val="00E86FFB"/>
    <w:rsid w:val="00E872C6"/>
    <w:rsid w:val="00E87595"/>
    <w:rsid w:val="00E90752"/>
    <w:rsid w:val="00E90E90"/>
    <w:rsid w:val="00E91618"/>
    <w:rsid w:val="00E91687"/>
    <w:rsid w:val="00E91819"/>
    <w:rsid w:val="00E91B2B"/>
    <w:rsid w:val="00E91BCE"/>
    <w:rsid w:val="00E9240A"/>
    <w:rsid w:val="00E92861"/>
    <w:rsid w:val="00E92DB7"/>
    <w:rsid w:val="00E92DFE"/>
    <w:rsid w:val="00E93765"/>
    <w:rsid w:val="00E938D6"/>
    <w:rsid w:val="00E93A51"/>
    <w:rsid w:val="00E93F3E"/>
    <w:rsid w:val="00E94331"/>
    <w:rsid w:val="00E94BDD"/>
    <w:rsid w:val="00E95D69"/>
    <w:rsid w:val="00E962CA"/>
    <w:rsid w:val="00E96832"/>
    <w:rsid w:val="00E9689A"/>
    <w:rsid w:val="00E96ADC"/>
    <w:rsid w:val="00E96B9F"/>
    <w:rsid w:val="00E96C00"/>
    <w:rsid w:val="00E96D65"/>
    <w:rsid w:val="00E978B9"/>
    <w:rsid w:val="00E97D58"/>
    <w:rsid w:val="00EA03B7"/>
    <w:rsid w:val="00EA094C"/>
    <w:rsid w:val="00EA0B8B"/>
    <w:rsid w:val="00EA0E89"/>
    <w:rsid w:val="00EA135A"/>
    <w:rsid w:val="00EA138D"/>
    <w:rsid w:val="00EA1BC3"/>
    <w:rsid w:val="00EA1CFF"/>
    <w:rsid w:val="00EA2397"/>
    <w:rsid w:val="00EA28E2"/>
    <w:rsid w:val="00EA2E05"/>
    <w:rsid w:val="00EA2E1B"/>
    <w:rsid w:val="00EA37DA"/>
    <w:rsid w:val="00EA3836"/>
    <w:rsid w:val="00EA3CC6"/>
    <w:rsid w:val="00EA3D5E"/>
    <w:rsid w:val="00EA3E8A"/>
    <w:rsid w:val="00EA4707"/>
    <w:rsid w:val="00EA47DF"/>
    <w:rsid w:val="00EA48C3"/>
    <w:rsid w:val="00EA49E5"/>
    <w:rsid w:val="00EA4F0F"/>
    <w:rsid w:val="00EA4FA5"/>
    <w:rsid w:val="00EA5165"/>
    <w:rsid w:val="00EA6A05"/>
    <w:rsid w:val="00EA6F27"/>
    <w:rsid w:val="00EA6F75"/>
    <w:rsid w:val="00EA725C"/>
    <w:rsid w:val="00EA74BF"/>
    <w:rsid w:val="00EA7828"/>
    <w:rsid w:val="00EB0396"/>
    <w:rsid w:val="00EB0B00"/>
    <w:rsid w:val="00EB0B83"/>
    <w:rsid w:val="00EB0D38"/>
    <w:rsid w:val="00EB0EB3"/>
    <w:rsid w:val="00EB0FD0"/>
    <w:rsid w:val="00EB1202"/>
    <w:rsid w:val="00EB1E44"/>
    <w:rsid w:val="00EB21A3"/>
    <w:rsid w:val="00EB258F"/>
    <w:rsid w:val="00EB26A0"/>
    <w:rsid w:val="00EB28B4"/>
    <w:rsid w:val="00EB30FD"/>
    <w:rsid w:val="00EB323E"/>
    <w:rsid w:val="00EB3417"/>
    <w:rsid w:val="00EB35BA"/>
    <w:rsid w:val="00EB3C18"/>
    <w:rsid w:val="00EB3F50"/>
    <w:rsid w:val="00EB3F67"/>
    <w:rsid w:val="00EB433E"/>
    <w:rsid w:val="00EB4792"/>
    <w:rsid w:val="00EB4850"/>
    <w:rsid w:val="00EB4A8A"/>
    <w:rsid w:val="00EB4DF3"/>
    <w:rsid w:val="00EB51E7"/>
    <w:rsid w:val="00EB567C"/>
    <w:rsid w:val="00EB582A"/>
    <w:rsid w:val="00EB5B71"/>
    <w:rsid w:val="00EB60C5"/>
    <w:rsid w:val="00EB63CD"/>
    <w:rsid w:val="00EB6DC1"/>
    <w:rsid w:val="00EB6DD0"/>
    <w:rsid w:val="00EB6EF5"/>
    <w:rsid w:val="00EB7688"/>
    <w:rsid w:val="00EC03B6"/>
    <w:rsid w:val="00EC03FE"/>
    <w:rsid w:val="00EC0A18"/>
    <w:rsid w:val="00EC0F2D"/>
    <w:rsid w:val="00EC1289"/>
    <w:rsid w:val="00EC1434"/>
    <w:rsid w:val="00EC14F9"/>
    <w:rsid w:val="00EC1745"/>
    <w:rsid w:val="00EC1966"/>
    <w:rsid w:val="00EC2482"/>
    <w:rsid w:val="00EC292B"/>
    <w:rsid w:val="00EC2BB4"/>
    <w:rsid w:val="00EC2C7C"/>
    <w:rsid w:val="00EC2CE2"/>
    <w:rsid w:val="00EC344A"/>
    <w:rsid w:val="00EC35E7"/>
    <w:rsid w:val="00EC3D25"/>
    <w:rsid w:val="00EC3ECC"/>
    <w:rsid w:val="00EC4261"/>
    <w:rsid w:val="00EC48F5"/>
    <w:rsid w:val="00EC49A0"/>
    <w:rsid w:val="00EC4B53"/>
    <w:rsid w:val="00EC50E5"/>
    <w:rsid w:val="00EC51D0"/>
    <w:rsid w:val="00EC57A4"/>
    <w:rsid w:val="00EC57F8"/>
    <w:rsid w:val="00EC5A60"/>
    <w:rsid w:val="00EC5BA6"/>
    <w:rsid w:val="00EC5EDD"/>
    <w:rsid w:val="00EC6250"/>
    <w:rsid w:val="00EC62E4"/>
    <w:rsid w:val="00EC648E"/>
    <w:rsid w:val="00EC69D1"/>
    <w:rsid w:val="00EC6D0B"/>
    <w:rsid w:val="00EC7167"/>
    <w:rsid w:val="00EC77E2"/>
    <w:rsid w:val="00EC7962"/>
    <w:rsid w:val="00EC7AF8"/>
    <w:rsid w:val="00EC7D66"/>
    <w:rsid w:val="00EC7FA0"/>
    <w:rsid w:val="00ED0BC4"/>
    <w:rsid w:val="00ED0D23"/>
    <w:rsid w:val="00ED0E11"/>
    <w:rsid w:val="00ED135C"/>
    <w:rsid w:val="00ED15D2"/>
    <w:rsid w:val="00ED1654"/>
    <w:rsid w:val="00ED1772"/>
    <w:rsid w:val="00ED1CB8"/>
    <w:rsid w:val="00ED1E2F"/>
    <w:rsid w:val="00ED1EF3"/>
    <w:rsid w:val="00ED289E"/>
    <w:rsid w:val="00ED38D6"/>
    <w:rsid w:val="00ED3C77"/>
    <w:rsid w:val="00ED3D55"/>
    <w:rsid w:val="00ED403E"/>
    <w:rsid w:val="00ED419B"/>
    <w:rsid w:val="00ED41C3"/>
    <w:rsid w:val="00ED42FE"/>
    <w:rsid w:val="00ED4EEE"/>
    <w:rsid w:val="00ED4F64"/>
    <w:rsid w:val="00ED4FD2"/>
    <w:rsid w:val="00ED505E"/>
    <w:rsid w:val="00ED5195"/>
    <w:rsid w:val="00ED6170"/>
    <w:rsid w:val="00ED6574"/>
    <w:rsid w:val="00ED6887"/>
    <w:rsid w:val="00ED69B5"/>
    <w:rsid w:val="00ED6C73"/>
    <w:rsid w:val="00ED70C7"/>
    <w:rsid w:val="00ED7103"/>
    <w:rsid w:val="00ED73C5"/>
    <w:rsid w:val="00ED7743"/>
    <w:rsid w:val="00ED7B19"/>
    <w:rsid w:val="00ED7B4E"/>
    <w:rsid w:val="00ED7C8E"/>
    <w:rsid w:val="00ED7CCD"/>
    <w:rsid w:val="00ED7E97"/>
    <w:rsid w:val="00EE0ED3"/>
    <w:rsid w:val="00EE138D"/>
    <w:rsid w:val="00EE1691"/>
    <w:rsid w:val="00EE220B"/>
    <w:rsid w:val="00EE283B"/>
    <w:rsid w:val="00EE307F"/>
    <w:rsid w:val="00EE33B7"/>
    <w:rsid w:val="00EE39D4"/>
    <w:rsid w:val="00EE3DBE"/>
    <w:rsid w:val="00EE3EEC"/>
    <w:rsid w:val="00EE433D"/>
    <w:rsid w:val="00EE4953"/>
    <w:rsid w:val="00EE4B5F"/>
    <w:rsid w:val="00EE4D97"/>
    <w:rsid w:val="00EE533A"/>
    <w:rsid w:val="00EE564F"/>
    <w:rsid w:val="00EE5830"/>
    <w:rsid w:val="00EE64D9"/>
    <w:rsid w:val="00EE6BA7"/>
    <w:rsid w:val="00EE7081"/>
    <w:rsid w:val="00EE71BF"/>
    <w:rsid w:val="00EE7703"/>
    <w:rsid w:val="00EE77B4"/>
    <w:rsid w:val="00EE78CF"/>
    <w:rsid w:val="00EE7991"/>
    <w:rsid w:val="00EE7B4B"/>
    <w:rsid w:val="00EE7EB5"/>
    <w:rsid w:val="00EF0795"/>
    <w:rsid w:val="00EF0D92"/>
    <w:rsid w:val="00EF1295"/>
    <w:rsid w:val="00EF1408"/>
    <w:rsid w:val="00EF18F7"/>
    <w:rsid w:val="00EF1FE4"/>
    <w:rsid w:val="00EF203D"/>
    <w:rsid w:val="00EF2157"/>
    <w:rsid w:val="00EF24BF"/>
    <w:rsid w:val="00EF24C6"/>
    <w:rsid w:val="00EF2834"/>
    <w:rsid w:val="00EF2C81"/>
    <w:rsid w:val="00EF2DD3"/>
    <w:rsid w:val="00EF2F32"/>
    <w:rsid w:val="00EF2F9C"/>
    <w:rsid w:val="00EF37AE"/>
    <w:rsid w:val="00EF3818"/>
    <w:rsid w:val="00EF3A95"/>
    <w:rsid w:val="00EF3D7B"/>
    <w:rsid w:val="00EF4374"/>
    <w:rsid w:val="00EF4607"/>
    <w:rsid w:val="00EF4628"/>
    <w:rsid w:val="00EF4689"/>
    <w:rsid w:val="00EF4731"/>
    <w:rsid w:val="00EF48D9"/>
    <w:rsid w:val="00EF4D40"/>
    <w:rsid w:val="00EF61DE"/>
    <w:rsid w:val="00EF6811"/>
    <w:rsid w:val="00EF6FB8"/>
    <w:rsid w:val="00EF7603"/>
    <w:rsid w:val="00EF785F"/>
    <w:rsid w:val="00F00272"/>
    <w:rsid w:val="00F00394"/>
    <w:rsid w:val="00F0045B"/>
    <w:rsid w:val="00F00A50"/>
    <w:rsid w:val="00F00AE8"/>
    <w:rsid w:val="00F00B85"/>
    <w:rsid w:val="00F016A3"/>
    <w:rsid w:val="00F0190D"/>
    <w:rsid w:val="00F01CBB"/>
    <w:rsid w:val="00F01DB0"/>
    <w:rsid w:val="00F020B3"/>
    <w:rsid w:val="00F0303D"/>
    <w:rsid w:val="00F0310C"/>
    <w:rsid w:val="00F03233"/>
    <w:rsid w:val="00F0340B"/>
    <w:rsid w:val="00F037AE"/>
    <w:rsid w:val="00F03A33"/>
    <w:rsid w:val="00F03C16"/>
    <w:rsid w:val="00F041E4"/>
    <w:rsid w:val="00F04911"/>
    <w:rsid w:val="00F04A4B"/>
    <w:rsid w:val="00F05728"/>
    <w:rsid w:val="00F060FA"/>
    <w:rsid w:val="00F061A6"/>
    <w:rsid w:val="00F06237"/>
    <w:rsid w:val="00F06365"/>
    <w:rsid w:val="00F06827"/>
    <w:rsid w:val="00F06982"/>
    <w:rsid w:val="00F06A5B"/>
    <w:rsid w:val="00F06A69"/>
    <w:rsid w:val="00F07155"/>
    <w:rsid w:val="00F07266"/>
    <w:rsid w:val="00F07F5E"/>
    <w:rsid w:val="00F11413"/>
    <w:rsid w:val="00F11FA9"/>
    <w:rsid w:val="00F1261A"/>
    <w:rsid w:val="00F127CB"/>
    <w:rsid w:val="00F128E8"/>
    <w:rsid w:val="00F12AC4"/>
    <w:rsid w:val="00F12F79"/>
    <w:rsid w:val="00F13A3E"/>
    <w:rsid w:val="00F13C81"/>
    <w:rsid w:val="00F13FE1"/>
    <w:rsid w:val="00F14B3E"/>
    <w:rsid w:val="00F14C49"/>
    <w:rsid w:val="00F14D72"/>
    <w:rsid w:val="00F14E17"/>
    <w:rsid w:val="00F15021"/>
    <w:rsid w:val="00F156F2"/>
    <w:rsid w:val="00F15981"/>
    <w:rsid w:val="00F15AF8"/>
    <w:rsid w:val="00F15D02"/>
    <w:rsid w:val="00F16A80"/>
    <w:rsid w:val="00F174C6"/>
    <w:rsid w:val="00F17FA6"/>
    <w:rsid w:val="00F200BF"/>
    <w:rsid w:val="00F206FD"/>
    <w:rsid w:val="00F20B20"/>
    <w:rsid w:val="00F21603"/>
    <w:rsid w:val="00F216EF"/>
    <w:rsid w:val="00F21735"/>
    <w:rsid w:val="00F22388"/>
    <w:rsid w:val="00F22AB7"/>
    <w:rsid w:val="00F22DB3"/>
    <w:rsid w:val="00F22F8A"/>
    <w:rsid w:val="00F230A5"/>
    <w:rsid w:val="00F235F3"/>
    <w:rsid w:val="00F248C6"/>
    <w:rsid w:val="00F24D89"/>
    <w:rsid w:val="00F25A9C"/>
    <w:rsid w:val="00F25AD1"/>
    <w:rsid w:val="00F25DC7"/>
    <w:rsid w:val="00F261FE"/>
    <w:rsid w:val="00F26733"/>
    <w:rsid w:val="00F26910"/>
    <w:rsid w:val="00F26B14"/>
    <w:rsid w:val="00F27214"/>
    <w:rsid w:val="00F27371"/>
    <w:rsid w:val="00F274E2"/>
    <w:rsid w:val="00F27DA2"/>
    <w:rsid w:val="00F301F9"/>
    <w:rsid w:val="00F305DF"/>
    <w:rsid w:val="00F30C32"/>
    <w:rsid w:val="00F311D1"/>
    <w:rsid w:val="00F313B2"/>
    <w:rsid w:val="00F31463"/>
    <w:rsid w:val="00F3146B"/>
    <w:rsid w:val="00F31996"/>
    <w:rsid w:val="00F31F8C"/>
    <w:rsid w:val="00F320C3"/>
    <w:rsid w:val="00F3249C"/>
    <w:rsid w:val="00F324C2"/>
    <w:rsid w:val="00F32BB9"/>
    <w:rsid w:val="00F32CFB"/>
    <w:rsid w:val="00F330BF"/>
    <w:rsid w:val="00F33BBB"/>
    <w:rsid w:val="00F33D4D"/>
    <w:rsid w:val="00F34173"/>
    <w:rsid w:val="00F34177"/>
    <w:rsid w:val="00F34590"/>
    <w:rsid w:val="00F34997"/>
    <w:rsid w:val="00F34BC2"/>
    <w:rsid w:val="00F34E5A"/>
    <w:rsid w:val="00F34E7B"/>
    <w:rsid w:val="00F34F1F"/>
    <w:rsid w:val="00F352A7"/>
    <w:rsid w:val="00F352BB"/>
    <w:rsid w:val="00F35B93"/>
    <w:rsid w:val="00F361DC"/>
    <w:rsid w:val="00F36839"/>
    <w:rsid w:val="00F37987"/>
    <w:rsid w:val="00F37B07"/>
    <w:rsid w:val="00F37B93"/>
    <w:rsid w:val="00F400E0"/>
    <w:rsid w:val="00F40247"/>
    <w:rsid w:val="00F403AF"/>
    <w:rsid w:val="00F4089B"/>
    <w:rsid w:val="00F408E7"/>
    <w:rsid w:val="00F40D75"/>
    <w:rsid w:val="00F41058"/>
    <w:rsid w:val="00F41119"/>
    <w:rsid w:val="00F414CA"/>
    <w:rsid w:val="00F41759"/>
    <w:rsid w:val="00F41883"/>
    <w:rsid w:val="00F41E0F"/>
    <w:rsid w:val="00F41F67"/>
    <w:rsid w:val="00F424BB"/>
    <w:rsid w:val="00F42523"/>
    <w:rsid w:val="00F4280E"/>
    <w:rsid w:val="00F42C0B"/>
    <w:rsid w:val="00F42F19"/>
    <w:rsid w:val="00F42F1B"/>
    <w:rsid w:val="00F439F2"/>
    <w:rsid w:val="00F43B83"/>
    <w:rsid w:val="00F43DBB"/>
    <w:rsid w:val="00F44666"/>
    <w:rsid w:val="00F44B67"/>
    <w:rsid w:val="00F44D14"/>
    <w:rsid w:val="00F453CA"/>
    <w:rsid w:val="00F453DA"/>
    <w:rsid w:val="00F459D9"/>
    <w:rsid w:val="00F45DBF"/>
    <w:rsid w:val="00F46039"/>
    <w:rsid w:val="00F46477"/>
    <w:rsid w:val="00F46D58"/>
    <w:rsid w:val="00F46D90"/>
    <w:rsid w:val="00F472B6"/>
    <w:rsid w:val="00F4754E"/>
    <w:rsid w:val="00F478AB"/>
    <w:rsid w:val="00F479F6"/>
    <w:rsid w:val="00F50003"/>
    <w:rsid w:val="00F50096"/>
    <w:rsid w:val="00F507CD"/>
    <w:rsid w:val="00F5187D"/>
    <w:rsid w:val="00F51A4C"/>
    <w:rsid w:val="00F528D2"/>
    <w:rsid w:val="00F52907"/>
    <w:rsid w:val="00F537E2"/>
    <w:rsid w:val="00F538C9"/>
    <w:rsid w:val="00F539D5"/>
    <w:rsid w:val="00F53AE7"/>
    <w:rsid w:val="00F53C89"/>
    <w:rsid w:val="00F53D9B"/>
    <w:rsid w:val="00F53FC3"/>
    <w:rsid w:val="00F540E0"/>
    <w:rsid w:val="00F5446F"/>
    <w:rsid w:val="00F54588"/>
    <w:rsid w:val="00F54601"/>
    <w:rsid w:val="00F54890"/>
    <w:rsid w:val="00F548B5"/>
    <w:rsid w:val="00F54A8F"/>
    <w:rsid w:val="00F554C4"/>
    <w:rsid w:val="00F55B6A"/>
    <w:rsid w:val="00F55CBD"/>
    <w:rsid w:val="00F55F11"/>
    <w:rsid w:val="00F55F77"/>
    <w:rsid w:val="00F561A2"/>
    <w:rsid w:val="00F561C7"/>
    <w:rsid w:val="00F561D3"/>
    <w:rsid w:val="00F56BB0"/>
    <w:rsid w:val="00F57019"/>
    <w:rsid w:val="00F570B8"/>
    <w:rsid w:val="00F575D4"/>
    <w:rsid w:val="00F579C2"/>
    <w:rsid w:val="00F600C6"/>
    <w:rsid w:val="00F60595"/>
    <w:rsid w:val="00F6077E"/>
    <w:rsid w:val="00F60BBE"/>
    <w:rsid w:val="00F60EBC"/>
    <w:rsid w:val="00F610C8"/>
    <w:rsid w:val="00F61A8E"/>
    <w:rsid w:val="00F61ACE"/>
    <w:rsid w:val="00F62098"/>
    <w:rsid w:val="00F623B1"/>
    <w:rsid w:val="00F628B1"/>
    <w:rsid w:val="00F62916"/>
    <w:rsid w:val="00F62A9C"/>
    <w:rsid w:val="00F6317F"/>
    <w:rsid w:val="00F63259"/>
    <w:rsid w:val="00F63652"/>
    <w:rsid w:val="00F63956"/>
    <w:rsid w:val="00F63D4A"/>
    <w:rsid w:val="00F642AB"/>
    <w:rsid w:val="00F6458E"/>
    <w:rsid w:val="00F64928"/>
    <w:rsid w:val="00F64949"/>
    <w:rsid w:val="00F64BA0"/>
    <w:rsid w:val="00F64C47"/>
    <w:rsid w:val="00F6538E"/>
    <w:rsid w:val="00F65712"/>
    <w:rsid w:val="00F658D2"/>
    <w:rsid w:val="00F65AEF"/>
    <w:rsid w:val="00F65BB9"/>
    <w:rsid w:val="00F661F6"/>
    <w:rsid w:val="00F663EE"/>
    <w:rsid w:val="00F66955"/>
    <w:rsid w:val="00F66AD1"/>
    <w:rsid w:val="00F678E9"/>
    <w:rsid w:val="00F67D6C"/>
    <w:rsid w:val="00F67DCF"/>
    <w:rsid w:val="00F70906"/>
    <w:rsid w:val="00F7112F"/>
    <w:rsid w:val="00F71546"/>
    <w:rsid w:val="00F719C5"/>
    <w:rsid w:val="00F71D41"/>
    <w:rsid w:val="00F71DCC"/>
    <w:rsid w:val="00F7206A"/>
    <w:rsid w:val="00F72070"/>
    <w:rsid w:val="00F72478"/>
    <w:rsid w:val="00F7271D"/>
    <w:rsid w:val="00F727E7"/>
    <w:rsid w:val="00F72CC1"/>
    <w:rsid w:val="00F72F64"/>
    <w:rsid w:val="00F734FD"/>
    <w:rsid w:val="00F7370A"/>
    <w:rsid w:val="00F73A11"/>
    <w:rsid w:val="00F73E73"/>
    <w:rsid w:val="00F741E9"/>
    <w:rsid w:val="00F7446C"/>
    <w:rsid w:val="00F74587"/>
    <w:rsid w:val="00F7478F"/>
    <w:rsid w:val="00F74945"/>
    <w:rsid w:val="00F74CFB"/>
    <w:rsid w:val="00F750CF"/>
    <w:rsid w:val="00F755C8"/>
    <w:rsid w:val="00F756D8"/>
    <w:rsid w:val="00F75BF3"/>
    <w:rsid w:val="00F75D42"/>
    <w:rsid w:val="00F762D0"/>
    <w:rsid w:val="00F7654C"/>
    <w:rsid w:val="00F7676B"/>
    <w:rsid w:val="00F76D67"/>
    <w:rsid w:val="00F76EB8"/>
    <w:rsid w:val="00F77017"/>
    <w:rsid w:val="00F7705C"/>
    <w:rsid w:val="00F7729A"/>
    <w:rsid w:val="00F776B9"/>
    <w:rsid w:val="00F778B8"/>
    <w:rsid w:val="00F77C33"/>
    <w:rsid w:val="00F77CA2"/>
    <w:rsid w:val="00F77E50"/>
    <w:rsid w:val="00F77FC7"/>
    <w:rsid w:val="00F8022E"/>
    <w:rsid w:val="00F80756"/>
    <w:rsid w:val="00F80CB4"/>
    <w:rsid w:val="00F80F91"/>
    <w:rsid w:val="00F81025"/>
    <w:rsid w:val="00F81D98"/>
    <w:rsid w:val="00F821D7"/>
    <w:rsid w:val="00F82370"/>
    <w:rsid w:val="00F8248C"/>
    <w:rsid w:val="00F82806"/>
    <w:rsid w:val="00F8299B"/>
    <w:rsid w:val="00F82BEA"/>
    <w:rsid w:val="00F82D23"/>
    <w:rsid w:val="00F82D46"/>
    <w:rsid w:val="00F82D74"/>
    <w:rsid w:val="00F82E6E"/>
    <w:rsid w:val="00F82F29"/>
    <w:rsid w:val="00F836DA"/>
    <w:rsid w:val="00F83718"/>
    <w:rsid w:val="00F83A9C"/>
    <w:rsid w:val="00F83E3A"/>
    <w:rsid w:val="00F83FF4"/>
    <w:rsid w:val="00F84010"/>
    <w:rsid w:val="00F84166"/>
    <w:rsid w:val="00F84D94"/>
    <w:rsid w:val="00F851B3"/>
    <w:rsid w:val="00F85491"/>
    <w:rsid w:val="00F8557B"/>
    <w:rsid w:val="00F8562A"/>
    <w:rsid w:val="00F85830"/>
    <w:rsid w:val="00F85957"/>
    <w:rsid w:val="00F8603C"/>
    <w:rsid w:val="00F86830"/>
    <w:rsid w:val="00F8684C"/>
    <w:rsid w:val="00F86A3D"/>
    <w:rsid w:val="00F86EBE"/>
    <w:rsid w:val="00F8755A"/>
    <w:rsid w:val="00F876F0"/>
    <w:rsid w:val="00F87995"/>
    <w:rsid w:val="00F87C28"/>
    <w:rsid w:val="00F87CDD"/>
    <w:rsid w:val="00F87E7A"/>
    <w:rsid w:val="00F90735"/>
    <w:rsid w:val="00F9099E"/>
    <w:rsid w:val="00F90B7E"/>
    <w:rsid w:val="00F90C08"/>
    <w:rsid w:val="00F91770"/>
    <w:rsid w:val="00F919D6"/>
    <w:rsid w:val="00F91A79"/>
    <w:rsid w:val="00F91E98"/>
    <w:rsid w:val="00F92909"/>
    <w:rsid w:val="00F92978"/>
    <w:rsid w:val="00F9307B"/>
    <w:rsid w:val="00F930E3"/>
    <w:rsid w:val="00F93255"/>
    <w:rsid w:val="00F936F3"/>
    <w:rsid w:val="00F93705"/>
    <w:rsid w:val="00F939B3"/>
    <w:rsid w:val="00F94FF2"/>
    <w:rsid w:val="00F95227"/>
    <w:rsid w:val="00F959F0"/>
    <w:rsid w:val="00F959F9"/>
    <w:rsid w:val="00F95B90"/>
    <w:rsid w:val="00F95C4E"/>
    <w:rsid w:val="00F95E2F"/>
    <w:rsid w:val="00F95E5C"/>
    <w:rsid w:val="00F96190"/>
    <w:rsid w:val="00F964D9"/>
    <w:rsid w:val="00F9685D"/>
    <w:rsid w:val="00F969B6"/>
    <w:rsid w:val="00F96C1C"/>
    <w:rsid w:val="00F97006"/>
    <w:rsid w:val="00F9702C"/>
    <w:rsid w:val="00F970C5"/>
    <w:rsid w:val="00F9710E"/>
    <w:rsid w:val="00F97496"/>
    <w:rsid w:val="00F9769B"/>
    <w:rsid w:val="00F97A3F"/>
    <w:rsid w:val="00F97BD2"/>
    <w:rsid w:val="00F97DFE"/>
    <w:rsid w:val="00FA0374"/>
    <w:rsid w:val="00FA0470"/>
    <w:rsid w:val="00FA0E7E"/>
    <w:rsid w:val="00FA0E95"/>
    <w:rsid w:val="00FA17AC"/>
    <w:rsid w:val="00FA1ECD"/>
    <w:rsid w:val="00FA20AF"/>
    <w:rsid w:val="00FA22E7"/>
    <w:rsid w:val="00FA2379"/>
    <w:rsid w:val="00FA28F7"/>
    <w:rsid w:val="00FA2B1E"/>
    <w:rsid w:val="00FA2C5B"/>
    <w:rsid w:val="00FA2D04"/>
    <w:rsid w:val="00FA2FDA"/>
    <w:rsid w:val="00FA3B9E"/>
    <w:rsid w:val="00FA3ED6"/>
    <w:rsid w:val="00FA3FF7"/>
    <w:rsid w:val="00FA48B2"/>
    <w:rsid w:val="00FA49C7"/>
    <w:rsid w:val="00FA4A05"/>
    <w:rsid w:val="00FA511B"/>
    <w:rsid w:val="00FA55CB"/>
    <w:rsid w:val="00FA5A34"/>
    <w:rsid w:val="00FA5CCC"/>
    <w:rsid w:val="00FA61AF"/>
    <w:rsid w:val="00FA66E6"/>
    <w:rsid w:val="00FA6751"/>
    <w:rsid w:val="00FA679F"/>
    <w:rsid w:val="00FA6A07"/>
    <w:rsid w:val="00FA6ADB"/>
    <w:rsid w:val="00FA6FF2"/>
    <w:rsid w:val="00FA742B"/>
    <w:rsid w:val="00FA786E"/>
    <w:rsid w:val="00FA79FE"/>
    <w:rsid w:val="00FA7A56"/>
    <w:rsid w:val="00FA7C76"/>
    <w:rsid w:val="00FA7D98"/>
    <w:rsid w:val="00FA7FFE"/>
    <w:rsid w:val="00FB0657"/>
    <w:rsid w:val="00FB0772"/>
    <w:rsid w:val="00FB0B28"/>
    <w:rsid w:val="00FB0EE6"/>
    <w:rsid w:val="00FB10F6"/>
    <w:rsid w:val="00FB1118"/>
    <w:rsid w:val="00FB123C"/>
    <w:rsid w:val="00FB277E"/>
    <w:rsid w:val="00FB2CC1"/>
    <w:rsid w:val="00FB3ABB"/>
    <w:rsid w:val="00FB3B0D"/>
    <w:rsid w:val="00FB3DCF"/>
    <w:rsid w:val="00FB4040"/>
    <w:rsid w:val="00FB422F"/>
    <w:rsid w:val="00FB4E76"/>
    <w:rsid w:val="00FB4FBC"/>
    <w:rsid w:val="00FB5167"/>
    <w:rsid w:val="00FB51E6"/>
    <w:rsid w:val="00FB5305"/>
    <w:rsid w:val="00FB5626"/>
    <w:rsid w:val="00FB589D"/>
    <w:rsid w:val="00FB58C5"/>
    <w:rsid w:val="00FB5982"/>
    <w:rsid w:val="00FB5B66"/>
    <w:rsid w:val="00FB5FA3"/>
    <w:rsid w:val="00FB6373"/>
    <w:rsid w:val="00FB693B"/>
    <w:rsid w:val="00FB6AF7"/>
    <w:rsid w:val="00FB6DBF"/>
    <w:rsid w:val="00FB6EB4"/>
    <w:rsid w:val="00FB7A8D"/>
    <w:rsid w:val="00FC0435"/>
    <w:rsid w:val="00FC05B2"/>
    <w:rsid w:val="00FC05B4"/>
    <w:rsid w:val="00FC0C02"/>
    <w:rsid w:val="00FC1061"/>
    <w:rsid w:val="00FC111D"/>
    <w:rsid w:val="00FC1533"/>
    <w:rsid w:val="00FC1847"/>
    <w:rsid w:val="00FC1A7E"/>
    <w:rsid w:val="00FC1E8F"/>
    <w:rsid w:val="00FC2420"/>
    <w:rsid w:val="00FC2F85"/>
    <w:rsid w:val="00FC3877"/>
    <w:rsid w:val="00FC38CD"/>
    <w:rsid w:val="00FC391B"/>
    <w:rsid w:val="00FC3A9E"/>
    <w:rsid w:val="00FC3C09"/>
    <w:rsid w:val="00FC410E"/>
    <w:rsid w:val="00FC456D"/>
    <w:rsid w:val="00FC4697"/>
    <w:rsid w:val="00FC4857"/>
    <w:rsid w:val="00FC4983"/>
    <w:rsid w:val="00FC5868"/>
    <w:rsid w:val="00FC5B97"/>
    <w:rsid w:val="00FC60D8"/>
    <w:rsid w:val="00FC6426"/>
    <w:rsid w:val="00FC6488"/>
    <w:rsid w:val="00FC6AE9"/>
    <w:rsid w:val="00FC6EDA"/>
    <w:rsid w:val="00FC77AD"/>
    <w:rsid w:val="00FC77C8"/>
    <w:rsid w:val="00FC7AA5"/>
    <w:rsid w:val="00FD00A3"/>
    <w:rsid w:val="00FD05CF"/>
    <w:rsid w:val="00FD062D"/>
    <w:rsid w:val="00FD06EA"/>
    <w:rsid w:val="00FD0D48"/>
    <w:rsid w:val="00FD111C"/>
    <w:rsid w:val="00FD1196"/>
    <w:rsid w:val="00FD1216"/>
    <w:rsid w:val="00FD1364"/>
    <w:rsid w:val="00FD2382"/>
    <w:rsid w:val="00FD29A4"/>
    <w:rsid w:val="00FD2FD0"/>
    <w:rsid w:val="00FD38C7"/>
    <w:rsid w:val="00FD41AE"/>
    <w:rsid w:val="00FD41E5"/>
    <w:rsid w:val="00FD44C8"/>
    <w:rsid w:val="00FD4F2E"/>
    <w:rsid w:val="00FD5108"/>
    <w:rsid w:val="00FD5144"/>
    <w:rsid w:val="00FD56AE"/>
    <w:rsid w:val="00FD5BBE"/>
    <w:rsid w:val="00FD605F"/>
    <w:rsid w:val="00FD62A7"/>
    <w:rsid w:val="00FD64F9"/>
    <w:rsid w:val="00FD64FE"/>
    <w:rsid w:val="00FD66B9"/>
    <w:rsid w:val="00FD675B"/>
    <w:rsid w:val="00FD68E8"/>
    <w:rsid w:val="00FD69DA"/>
    <w:rsid w:val="00FD7161"/>
    <w:rsid w:val="00FD74A6"/>
    <w:rsid w:val="00FD7503"/>
    <w:rsid w:val="00FD797A"/>
    <w:rsid w:val="00FD79CF"/>
    <w:rsid w:val="00FD7EE7"/>
    <w:rsid w:val="00FE0921"/>
    <w:rsid w:val="00FE0EB5"/>
    <w:rsid w:val="00FE0ED2"/>
    <w:rsid w:val="00FE1B6D"/>
    <w:rsid w:val="00FE1E4D"/>
    <w:rsid w:val="00FE2635"/>
    <w:rsid w:val="00FE2730"/>
    <w:rsid w:val="00FE2BE5"/>
    <w:rsid w:val="00FE2D79"/>
    <w:rsid w:val="00FE336E"/>
    <w:rsid w:val="00FE3791"/>
    <w:rsid w:val="00FE37D2"/>
    <w:rsid w:val="00FE38C7"/>
    <w:rsid w:val="00FE3C41"/>
    <w:rsid w:val="00FE4593"/>
    <w:rsid w:val="00FE4E8D"/>
    <w:rsid w:val="00FE553E"/>
    <w:rsid w:val="00FE568A"/>
    <w:rsid w:val="00FE5796"/>
    <w:rsid w:val="00FE593F"/>
    <w:rsid w:val="00FE59FB"/>
    <w:rsid w:val="00FE5CFE"/>
    <w:rsid w:val="00FE5D6C"/>
    <w:rsid w:val="00FE5E85"/>
    <w:rsid w:val="00FE5F42"/>
    <w:rsid w:val="00FE61F5"/>
    <w:rsid w:val="00FE6200"/>
    <w:rsid w:val="00FE6373"/>
    <w:rsid w:val="00FE6709"/>
    <w:rsid w:val="00FE69B5"/>
    <w:rsid w:val="00FE6C1D"/>
    <w:rsid w:val="00FE6C80"/>
    <w:rsid w:val="00FE7028"/>
    <w:rsid w:val="00FE7775"/>
    <w:rsid w:val="00FF0185"/>
    <w:rsid w:val="00FF0B7D"/>
    <w:rsid w:val="00FF1522"/>
    <w:rsid w:val="00FF160F"/>
    <w:rsid w:val="00FF17EE"/>
    <w:rsid w:val="00FF1AB8"/>
    <w:rsid w:val="00FF23AA"/>
    <w:rsid w:val="00FF2F82"/>
    <w:rsid w:val="00FF303C"/>
    <w:rsid w:val="00FF317D"/>
    <w:rsid w:val="00FF31E0"/>
    <w:rsid w:val="00FF3A98"/>
    <w:rsid w:val="00FF3AF4"/>
    <w:rsid w:val="00FF3C2C"/>
    <w:rsid w:val="00FF4211"/>
    <w:rsid w:val="00FF46AD"/>
    <w:rsid w:val="00FF4766"/>
    <w:rsid w:val="00FF543F"/>
    <w:rsid w:val="00FF54DA"/>
    <w:rsid w:val="00FF54F6"/>
    <w:rsid w:val="00FF6C90"/>
    <w:rsid w:val="00FF7038"/>
    <w:rsid w:val="00FF70AC"/>
    <w:rsid w:val="00FF720E"/>
    <w:rsid w:val="00FF7447"/>
    <w:rsid w:val="00FF75B3"/>
    <w:rsid w:val="00FF783B"/>
    <w:rsid w:val="00FF7994"/>
    <w:rsid w:val="00FF7B4F"/>
    <w:rsid w:val="02307B57"/>
    <w:rsid w:val="027D6020"/>
    <w:rsid w:val="02BBE281"/>
    <w:rsid w:val="04FA7139"/>
    <w:rsid w:val="055A83C8"/>
    <w:rsid w:val="058006AD"/>
    <w:rsid w:val="069FEA20"/>
    <w:rsid w:val="0942FA41"/>
    <w:rsid w:val="0A28EF02"/>
    <w:rsid w:val="0AB92AAC"/>
    <w:rsid w:val="0B2121F2"/>
    <w:rsid w:val="0B2A1777"/>
    <w:rsid w:val="0B9833E7"/>
    <w:rsid w:val="0BEE9222"/>
    <w:rsid w:val="0CA5F89E"/>
    <w:rsid w:val="0D380587"/>
    <w:rsid w:val="0DA45E6A"/>
    <w:rsid w:val="0DAF3501"/>
    <w:rsid w:val="0EB3F1B3"/>
    <w:rsid w:val="0EB60CD7"/>
    <w:rsid w:val="0FDD212E"/>
    <w:rsid w:val="103C8CC2"/>
    <w:rsid w:val="1044F947"/>
    <w:rsid w:val="10E3B110"/>
    <w:rsid w:val="14EF8BF3"/>
    <w:rsid w:val="150560F0"/>
    <w:rsid w:val="17A8DFAB"/>
    <w:rsid w:val="17B1C3AD"/>
    <w:rsid w:val="18C5E765"/>
    <w:rsid w:val="1937D482"/>
    <w:rsid w:val="19766B27"/>
    <w:rsid w:val="1A362E1A"/>
    <w:rsid w:val="1C8F1DF6"/>
    <w:rsid w:val="1CB222D7"/>
    <w:rsid w:val="1DB33C90"/>
    <w:rsid w:val="2190A5BC"/>
    <w:rsid w:val="22CF344F"/>
    <w:rsid w:val="22EB3065"/>
    <w:rsid w:val="23673A89"/>
    <w:rsid w:val="2427F947"/>
    <w:rsid w:val="26AD87B0"/>
    <w:rsid w:val="27937724"/>
    <w:rsid w:val="2812A7E9"/>
    <w:rsid w:val="2896DBD3"/>
    <w:rsid w:val="29CE9F90"/>
    <w:rsid w:val="29E9D8C9"/>
    <w:rsid w:val="2BA022F4"/>
    <w:rsid w:val="2BB753E2"/>
    <w:rsid w:val="2BDF4361"/>
    <w:rsid w:val="2C40D2F0"/>
    <w:rsid w:val="2C85BAFC"/>
    <w:rsid w:val="2DDE4CD5"/>
    <w:rsid w:val="2FB55619"/>
    <w:rsid w:val="3046E498"/>
    <w:rsid w:val="31B181E1"/>
    <w:rsid w:val="327507B0"/>
    <w:rsid w:val="36499059"/>
    <w:rsid w:val="3654ED40"/>
    <w:rsid w:val="36C25C63"/>
    <w:rsid w:val="36D3157D"/>
    <w:rsid w:val="3735BED8"/>
    <w:rsid w:val="378F9F72"/>
    <w:rsid w:val="3793E0BA"/>
    <w:rsid w:val="37CEF71A"/>
    <w:rsid w:val="382FCF1C"/>
    <w:rsid w:val="38345DE2"/>
    <w:rsid w:val="38D5AED8"/>
    <w:rsid w:val="3E66EBD5"/>
    <w:rsid w:val="41317857"/>
    <w:rsid w:val="420A9363"/>
    <w:rsid w:val="4264DD88"/>
    <w:rsid w:val="44933020"/>
    <w:rsid w:val="45459914"/>
    <w:rsid w:val="4819B409"/>
    <w:rsid w:val="49A391F9"/>
    <w:rsid w:val="4B158C19"/>
    <w:rsid w:val="4BDA2B9D"/>
    <w:rsid w:val="4CDB5AB1"/>
    <w:rsid w:val="4CFD092E"/>
    <w:rsid w:val="4D765E5E"/>
    <w:rsid w:val="4E05EE14"/>
    <w:rsid w:val="4F95DB54"/>
    <w:rsid w:val="4FB40668"/>
    <w:rsid w:val="50639404"/>
    <w:rsid w:val="52E992D6"/>
    <w:rsid w:val="5456FB7D"/>
    <w:rsid w:val="54F85C1D"/>
    <w:rsid w:val="55DEFA00"/>
    <w:rsid w:val="5603A7E0"/>
    <w:rsid w:val="582CFF71"/>
    <w:rsid w:val="5C26A3EA"/>
    <w:rsid w:val="5C336D4C"/>
    <w:rsid w:val="5C44377B"/>
    <w:rsid w:val="5C614EA1"/>
    <w:rsid w:val="5D0EC95F"/>
    <w:rsid w:val="5E76DEFD"/>
    <w:rsid w:val="60E5C984"/>
    <w:rsid w:val="6153F477"/>
    <w:rsid w:val="61A5B2D8"/>
    <w:rsid w:val="62C1F3DB"/>
    <w:rsid w:val="631F2D53"/>
    <w:rsid w:val="6662787B"/>
    <w:rsid w:val="6711EF97"/>
    <w:rsid w:val="68C80E26"/>
    <w:rsid w:val="698F330B"/>
    <w:rsid w:val="6B6F5401"/>
    <w:rsid w:val="6BDC39ED"/>
    <w:rsid w:val="72C79F8A"/>
    <w:rsid w:val="791BF12C"/>
    <w:rsid w:val="798A937A"/>
    <w:rsid w:val="7AEE3D27"/>
    <w:rsid w:val="7BBA9590"/>
    <w:rsid w:val="7C7952DB"/>
    <w:rsid w:val="7CCDD167"/>
    <w:rsid w:val="7D0CA70E"/>
    <w:rsid w:val="7DE0EF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6117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365FF"/>
    <w:pPr>
      <w:widowControl w:val="0"/>
      <w:jc w:val="both"/>
    </w:pPr>
    <w:rPr>
      <w:rFonts w:ascii="BIZ UDPゴシック" w:eastAsia="BIZ UDPゴシック"/>
    </w:rPr>
  </w:style>
  <w:style w:type="paragraph" w:styleId="1">
    <w:name w:val="heading 1"/>
    <w:basedOn w:val="a0"/>
    <w:next w:val="a0"/>
    <w:link w:val="10"/>
    <w:autoRedefine/>
    <w:uiPriority w:val="9"/>
    <w:qFormat/>
    <w:rsid w:val="00227FA3"/>
    <w:pPr>
      <w:keepNext/>
      <w:pageBreakBefore/>
      <w:numPr>
        <w:numId w:val="1"/>
      </w:numPr>
      <w:spacing w:beforeLines="100" w:before="360"/>
      <w:outlineLvl w:val="0"/>
    </w:pPr>
    <w:rPr>
      <w:rFonts w:hAnsi="BIZ UDPゴシック" w:cs="BIZ UDPゴシック"/>
      <w:b/>
      <w:sz w:val="36"/>
      <w:szCs w:val="32"/>
    </w:rPr>
  </w:style>
  <w:style w:type="paragraph" w:styleId="2">
    <w:name w:val="heading 2"/>
    <w:basedOn w:val="a0"/>
    <w:next w:val="a0"/>
    <w:link w:val="20"/>
    <w:autoRedefine/>
    <w:uiPriority w:val="9"/>
    <w:unhideWhenUsed/>
    <w:qFormat/>
    <w:rsid w:val="003C7943"/>
    <w:pPr>
      <w:keepNext/>
      <w:widowControl/>
      <w:numPr>
        <w:ilvl w:val="1"/>
        <w:numId w:val="1"/>
      </w:numPr>
      <w:snapToGrid w:val="0"/>
      <w:spacing w:beforeLines="50" w:before="180" w:afterLines="50" w:after="180"/>
      <w:outlineLvl w:val="1"/>
    </w:pPr>
    <w:rPr>
      <w:rFonts w:hAnsi="BIZ UDPゴシック" w:cs="BIZ UDPゴシック"/>
      <w:b/>
      <w:sz w:val="28"/>
      <w:szCs w:val="32"/>
    </w:rPr>
  </w:style>
  <w:style w:type="paragraph" w:styleId="3">
    <w:name w:val="heading 3"/>
    <w:basedOn w:val="2"/>
    <w:next w:val="a0"/>
    <w:link w:val="30"/>
    <w:autoRedefine/>
    <w:uiPriority w:val="9"/>
    <w:unhideWhenUsed/>
    <w:qFormat/>
    <w:rsid w:val="00DB704B"/>
    <w:pPr>
      <w:numPr>
        <w:ilvl w:val="2"/>
      </w:numPr>
      <w:snapToGrid/>
      <w:spacing w:beforeLines="0" w:afterLines="0"/>
      <w:outlineLvl w:val="2"/>
    </w:pPr>
    <w:rPr>
      <w:sz w:val="24"/>
      <w:szCs w:val="24"/>
    </w:rPr>
  </w:style>
  <w:style w:type="paragraph" w:styleId="4">
    <w:name w:val="heading 4"/>
    <w:basedOn w:val="2"/>
    <w:next w:val="a0"/>
    <w:link w:val="40"/>
    <w:autoRedefine/>
    <w:uiPriority w:val="9"/>
    <w:unhideWhenUsed/>
    <w:qFormat/>
    <w:rsid w:val="00227FA3"/>
    <w:pPr>
      <w:numPr>
        <w:ilvl w:val="3"/>
      </w:numPr>
      <w:snapToGrid/>
      <w:spacing w:afterLines="0" w:after="0"/>
      <w:ind w:left="1276"/>
      <w:outlineLvl w:val="3"/>
    </w:pPr>
    <w:rPr>
      <w:bCs/>
      <w:sz w:val="22"/>
      <w:szCs w:val="22"/>
    </w:rPr>
  </w:style>
  <w:style w:type="paragraph" w:styleId="5">
    <w:name w:val="heading 5"/>
    <w:basedOn w:val="a0"/>
    <w:next w:val="a0"/>
    <w:link w:val="50"/>
    <w:uiPriority w:val="9"/>
    <w:unhideWhenUsed/>
    <w:qFormat/>
    <w:rsid w:val="00CB490C"/>
    <w:pPr>
      <w:keepNext/>
      <w:ind w:leftChars="200" w:left="420"/>
      <w:outlineLvl w:val="4"/>
    </w:pPr>
    <w:rPr>
      <w:rFonts w:ascii="Yu Gothic UI" w:eastAsia="Yu Gothic UI" w:hAnsi="Yu Gothic UI" w:cs="Yu Gothic UI"/>
    </w:rPr>
  </w:style>
  <w:style w:type="paragraph" w:styleId="6">
    <w:name w:val="heading 6"/>
    <w:basedOn w:val="a0"/>
    <w:next w:val="a0"/>
    <w:link w:val="60"/>
    <w:uiPriority w:val="9"/>
    <w:unhideWhenUsed/>
    <w:qFormat/>
    <w:rsid w:val="0088004D"/>
    <w:pPr>
      <w:keepNext/>
      <w:snapToGrid w:val="0"/>
      <w:ind w:leftChars="200" w:left="420"/>
      <w:outlineLvl w:val="5"/>
    </w:pPr>
    <w:rPr>
      <w:rFonts w:ascii="Yu Gothic UI" w:eastAsia="Yu Gothic UI" w:hAnsi="Yu Gothic UI" w:cs="Yu Gothic UI"/>
      <w:shd w:val="pct15" w:color="auto" w:fill="FFFFF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227FA3"/>
    <w:rPr>
      <w:rFonts w:ascii="BIZ UDPゴシック" w:eastAsia="BIZ UDPゴシック" w:hAnsi="BIZ UDPゴシック" w:cs="BIZ UDPゴシック"/>
      <w:b/>
      <w:sz w:val="36"/>
      <w:szCs w:val="32"/>
    </w:rPr>
  </w:style>
  <w:style w:type="paragraph" w:styleId="a">
    <w:name w:val="List Paragraph"/>
    <w:basedOn w:val="a0"/>
    <w:uiPriority w:val="34"/>
    <w:qFormat/>
    <w:rsid w:val="00073584"/>
    <w:pPr>
      <w:widowControl/>
      <w:numPr>
        <w:numId w:val="11"/>
      </w:numPr>
    </w:pPr>
  </w:style>
  <w:style w:type="paragraph" w:styleId="a4">
    <w:name w:val="Body Text"/>
    <w:basedOn w:val="a0"/>
    <w:link w:val="a5"/>
    <w:uiPriority w:val="99"/>
    <w:unhideWhenUsed/>
    <w:rsid w:val="00C058B3"/>
    <w:pPr>
      <w:spacing w:beforeLines="20" w:before="20" w:afterLines="20" w:after="20"/>
      <w:ind w:leftChars="250" w:left="250" w:firstLineChars="100" w:firstLine="100"/>
    </w:pPr>
  </w:style>
  <w:style w:type="character" w:customStyle="1" w:styleId="a5">
    <w:name w:val="本文 (文字)"/>
    <w:basedOn w:val="a1"/>
    <w:link w:val="a4"/>
    <w:uiPriority w:val="99"/>
    <w:rsid w:val="00C058B3"/>
  </w:style>
  <w:style w:type="character" w:customStyle="1" w:styleId="20">
    <w:name w:val="見出し 2 (文字)"/>
    <w:basedOn w:val="a1"/>
    <w:link w:val="2"/>
    <w:uiPriority w:val="9"/>
    <w:rsid w:val="003C7943"/>
    <w:rPr>
      <w:rFonts w:ascii="BIZ UDPゴシック" w:eastAsia="BIZ UDPゴシック" w:hAnsi="BIZ UDPゴシック" w:cs="BIZ UDPゴシック"/>
      <w:b/>
      <w:sz w:val="28"/>
      <w:szCs w:val="32"/>
    </w:rPr>
  </w:style>
  <w:style w:type="character" w:styleId="a6">
    <w:name w:val="annotation reference"/>
    <w:basedOn w:val="a1"/>
    <w:semiHidden/>
    <w:unhideWhenUsed/>
    <w:rsid w:val="00E44BB6"/>
    <w:rPr>
      <w:sz w:val="18"/>
      <w:szCs w:val="18"/>
    </w:rPr>
  </w:style>
  <w:style w:type="paragraph" w:styleId="a7">
    <w:name w:val="annotation text"/>
    <w:basedOn w:val="a0"/>
    <w:link w:val="a8"/>
    <w:unhideWhenUsed/>
    <w:rsid w:val="00E44BB6"/>
    <w:pPr>
      <w:jc w:val="left"/>
    </w:pPr>
  </w:style>
  <w:style w:type="character" w:customStyle="1" w:styleId="a8">
    <w:name w:val="コメント文字列 (文字)"/>
    <w:basedOn w:val="a1"/>
    <w:link w:val="a7"/>
    <w:rsid w:val="00E44BB6"/>
  </w:style>
  <w:style w:type="paragraph" w:styleId="a9">
    <w:name w:val="annotation subject"/>
    <w:basedOn w:val="a7"/>
    <w:next w:val="a7"/>
    <w:link w:val="aa"/>
    <w:uiPriority w:val="99"/>
    <w:semiHidden/>
    <w:unhideWhenUsed/>
    <w:rsid w:val="00E44BB6"/>
    <w:rPr>
      <w:b/>
      <w:bCs/>
    </w:rPr>
  </w:style>
  <w:style w:type="character" w:customStyle="1" w:styleId="aa">
    <w:name w:val="コメント内容 (文字)"/>
    <w:basedOn w:val="a8"/>
    <w:link w:val="a9"/>
    <w:uiPriority w:val="99"/>
    <w:semiHidden/>
    <w:rsid w:val="00E44BB6"/>
    <w:rPr>
      <w:b/>
      <w:bCs/>
    </w:rPr>
  </w:style>
  <w:style w:type="paragraph" w:styleId="ab">
    <w:name w:val="TOC Heading"/>
    <w:next w:val="a0"/>
    <w:uiPriority w:val="39"/>
    <w:unhideWhenUsed/>
    <w:qFormat/>
    <w:rsid w:val="00227FA3"/>
    <w:pPr>
      <w:keepLines/>
      <w:spacing w:before="240" w:line="259" w:lineRule="auto"/>
    </w:pPr>
    <w:rPr>
      <w:rFonts w:asciiTheme="majorHAnsi" w:eastAsia="BIZ UDPゴシック" w:hAnsiTheme="majorHAnsi" w:cstheme="majorBidi"/>
      <w:b/>
      <w:bCs/>
      <w:kern w:val="0"/>
      <w:sz w:val="36"/>
      <w:u w:val="single"/>
      <w14:ligatures w14:val="none"/>
    </w:rPr>
  </w:style>
  <w:style w:type="paragraph" w:styleId="11">
    <w:name w:val="toc 1"/>
    <w:basedOn w:val="a0"/>
    <w:next w:val="a0"/>
    <w:autoRedefine/>
    <w:uiPriority w:val="39"/>
    <w:unhideWhenUsed/>
    <w:rsid w:val="008C25CA"/>
    <w:pPr>
      <w:tabs>
        <w:tab w:val="right" w:leader="dot" w:pos="8494"/>
      </w:tabs>
      <w:spacing w:beforeLines="50" w:before="180"/>
    </w:pPr>
    <w:rPr>
      <w:rFonts w:hAnsi="BIZ UDPゴシック" w:cs="BIZ UDPゴシック"/>
      <w:sz w:val="28"/>
      <w:szCs w:val="28"/>
    </w:rPr>
  </w:style>
  <w:style w:type="paragraph" w:styleId="21">
    <w:name w:val="toc 2"/>
    <w:basedOn w:val="a0"/>
    <w:next w:val="a0"/>
    <w:autoRedefine/>
    <w:uiPriority w:val="39"/>
    <w:unhideWhenUsed/>
    <w:rsid w:val="00B93BD6"/>
    <w:pPr>
      <w:widowControl/>
      <w:tabs>
        <w:tab w:val="right" w:leader="dot" w:pos="8494"/>
      </w:tabs>
      <w:ind w:leftChars="50" w:left="105"/>
    </w:pPr>
    <w:rPr>
      <w:rFonts w:hAnsi="BIZ UDPゴシック" w:cs="BIZ UDPゴシック"/>
      <w:bCs/>
      <w:noProof/>
    </w:rPr>
  </w:style>
  <w:style w:type="character" w:styleId="ac">
    <w:name w:val="Hyperlink"/>
    <w:basedOn w:val="a1"/>
    <w:uiPriority w:val="99"/>
    <w:unhideWhenUsed/>
    <w:rsid w:val="00E44BB6"/>
    <w:rPr>
      <w:color w:val="0563C1" w:themeColor="hyperlink"/>
      <w:u w:val="single"/>
    </w:rPr>
  </w:style>
  <w:style w:type="paragraph" w:styleId="ad">
    <w:name w:val="header"/>
    <w:basedOn w:val="a0"/>
    <w:link w:val="ae"/>
    <w:uiPriority w:val="99"/>
    <w:unhideWhenUsed/>
    <w:rsid w:val="00C5742B"/>
    <w:pPr>
      <w:tabs>
        <w:tab w:val="center" w:pos="4252"/>
        <w:tab w:val="right" w:pos="8504"/>
      </w:tabs>
      <w:snapToGrid w:val="0"/>
    </w:pPr>
  </w:style>
  <w:style w:type="character" w:customStyle="1" w:styleId="ae">
    <w:name w:val="ヘッダー (文字)"/>
    <w:basedOn w:val="a1"/>
    <w:link w:val="ad"/>
    <w:uiPriority w:val="99"/>
    <w:rsid w:val="00C5742B"/>
  </w:style>
  <w:style w:type="paragraph" w:styleId="af">
    <w:name w:val="footer"/>
    <w:basedOn w:val="a0"/>
    <w:link w:val="af0"/>
    <w:uiPriority w:val="99"/>
    <w:unhideWhenUsed/>
    <w:rsid w:val="00C5742B"/>
    <w:pPr>
      <w:tabs>
        <w:tab w:val="center" w:pos="4252"/>
        <w:tab w:val="right" w:pos="8504"/>
      </w:tabs>
      <w:snapToGrid w:val="0"/>
    </w:pPr>
  </w:style>
  <w:style w:type="character" w:customStyle="1" w:styleId="af0">
    <w:name w:val="フッター (文字)"/>
    <w:basedOn w:val="a1"/>
    <w:link w:val="af"/>
    <w:uiPriority w:val="99"/>
    <w:rsid w:val="00C5742B"/>
  </w:style>
  <w:style w:type="paragraph" w:styleId="af1">
    <w:name w:val="Revision"/>
    <w:hidden/>
    <w:uiPriority w:val="99"/>
    <w:semiHidden/>
    <w:rsid w:val="00C5742B"/>
  </w:style>
  <w:style w:type="paragraph" w:styleId="22">
    <w:name w:val="index 2"/>
    <w:basedOn w:val="a0"/>
    <w:next w:val="a0"/>
    <w:autoRedefine/>
    <w:uiPriority w:val="99"/>
    <w:unhideWhenUsed/>
    <w:rsid w:val="00C5742B"/>
    <w:pPr>
      <w:ind w:leftChars="100" w:left="100" w:hangingChars="100" w:hanging="210"/>
    </w:pPr>
  </w:style>
  <w:style w:type="character" w:styleId="af2">
    <w:name w:val="Unresolved Mention"/>
    <w:basedOn w:val="a1"/>
    <w:uiPriority w:val="99"/>
    <w:semiHidden/>
    <w:unhideWhenUsed/>
    <w:rsid w:val="00740666"/>
    <w:rPr>
      <w:color w:val="605E5C"/>
      <w:shd w:val="clear" w:color="auto" w:fill="E1DFDD"/>
    </w:rPr>
  </w:style>
  <w:style w:type="character" w:customStyle="1" w:styleId="30">
    <w:name w:val="見出し 3 (文字)"/>
    <w:basedOn w:val="a1"/>
    <w:link w:val="3"/>
    <w:uiPriority w:val="9"/>
    <w:rsid w:val="00DB704B"/>
    <w:rPr>
      <w:rFonts w:ascii="BIZ UDPゴシック" w:eastAsia="BIZ UDPゴシック" w:hAnsi="BIZ UDPゴシック" w:cs="BIZ UDPゴシック"/>
      <w:b/>
      <w:sz w:val="24"/>
      <w:szCs w:val="24"/>
    </w:rPr>
  </w:style>
  <w:style w:type="character" w:customStyle="1" w:styleId="40">
    <w:name w:val="見出し 4 (文字)"/>
    <w:basedOn w:val="a1"/>
    <w:link w:val="4"/>
    <w:uiPriority w:val="9"/>
    <w:rsid w:val="00227FA3"/>
    <w:rPr>
      <w:rFonts w:ascii="BIZ UDPゴシック" w:eastAsia="BIZ UDPゴシック" w:hAnsi="BIZ UDPゴシック" w:cs="BIZ UDPゴシック"/>
      <w:b/>
      <w:bCs/>
      <w:sz w:val="22"/>
      <w:szCs w:val="22"/>
    </w:rPr>
  </w:style>
  <w:style w:type="character" w:customStyle="1" w:styleId="50">
    <w:name w:val="見出し 5 (文字)"/>
    <w:basedOn w:val="a1"/>
    <w:link w:val="5"/>
    <w:uiPriority w:val="9"/>
    <w:rsid w:val="00CB490C"/>
    <w:rPr>
      <w:rFonts w:ascii="Yu Gothic UI" w:eastAsia="Yu Gothic UI" w:hAnsi="Yu Gothic UI" w:cs="Yu Gothic UI"/>
    </w:rPr>
  </w:style>
  <w:style w:type="table" w:styleId="af3">
    <w:name w:val="Table Grid"/>
    <w:basedOn w:val="a2"/>
    <w:uiPriority w:val="39"/>
    <w:rsid w:val="00001C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0"/>
    <w:next w:val="a0"/>
    <w:autoRedefine/>
    <w:uiPriority w:val="39"/>
    <w:unhideWhenUsed/>
    <w:rsid w:val="0070423A"/>
    <w:pPr>
      <w:widowControl/>
      <w:tabs>
        <w:tab w:val="right" w:leader="dot" w:pos="8494"/>
      </w:tabs>
      <w:ind w:leftChars="200" w:left="420"/>
    </w:pPr>
    <w:rPr>
      <w:rFonts w:hAnsi="BIZ UDPゴシック" w:cs="BIZ UDPゴシック"/>
      <w:noProof/>
    </w:rPr>
  </w:style>
  <w:style w:type="paragraph" w:customStyle="1" w:styleId="af4">
    <w:name w:val="★図表タイトル"/>
    <w:autoRedefine/>
    <w:rsid w:val="00E365E1"/>
    <w:pPr>
      <w:snapToGrid w:val="0"/>
      <w:spacing w:beforeLines="100" w:before="100" w:afterLines="50" w:after="50"/>
      <w:ind w:leftChars="300" w:left="300"/>
      <w:jc w:val="center"/>
    </w:pPr>
    <w:rPr>
      <w:rFonts w:ascii="BIZ UDPゴシック" w:eastAsia="BIZ UDPゴシック" w:hAnsi="BIZ UDPゴシック" w:cs="BIZ UDPゴシック"/>
      <w:b/>
      <w:bCs/>
      <w:u w:val="single"/>
    </w:rPr>
  </w:style>
  <w:style w:type="character" w:customStyle="1" w:styleId="60">
    <w:name w:val="見出し 6 (文字)"/>
    <w:basedOn w:val="a1"/>
    <w:link w:val="6"/>
    <w:uiPriority w:val="9"/>
    <w:rsid w:val="0088004D"/>
    <w:rPr>
      <w:rFonts w:ascii="Yu Gothic UI" w:eastAsia="Yu Gothic UI" w:hAnsi="Yu Gothic UI" w:cs="Yu Gothic UI"/>
    </w:rPr>
  </w:style>
  <w:style w:type="character" w:styleId="af5">
    <w:name w:val="Mention"/>
    <w:basedOn w:val="a1"/>
    <w:uiPriority w:val="99"/>
    <w:unhideWhenUsed/>
    <w:rsid w:val="001D0C60"/>
    <w:rPr>
      <w:color w:val="2B579A"/>
      <w:shd w:val="clear" w:color="auto" w:fill="E1DFDD"/>
    </w:rPr>
  </w:style>
  <w:style w:type="paragraph" w:styleId="af6">
    <w:name w:val="No Spacing"/>
    <w:uiPriority w:val="1"/>
    <w:qFormat/>
    <w:rsid w:val="009E0C0B"/>
    <w:pPr>
      <w:widowControl w:val="0"/>
      <w:jc w:val="both"/>
    </w:pPr>
    <w:rPr>
      <w:rFonts w:ascii="ＭＳ 明朝" w:eastAsia="ＭＳ 明朝"/>
      <w:sz w:val="24"/>
      <w:szCs w:val="22"/>
      <w14:ligatures w14:val="none"/>
    </w:rPr>
  </w:style>
  <w:style w:type="paragraph" w:styleId="af7">
    <w:name w:val="caption"/>
    <w:basedOn w:val="a0"/>
    <w:next w:val="a0"/>
    <w:link w:val="af8"/>
    <w:autoRedefine/>
    <w:uiPriority w:val="35"/>
    <w:unhideWhenUsed/>
    <w:qFormat/>
    <w:rsid w:val="007B2DF8"/>
    <w:pPr>
      <w:jc w:val="center"/>
    </w:pPr>
    <w:rPr>
      <w:rFonts w:hAnsi="BIZ UDPゴシック" w:cstheme="minorEastAsia"/>
      <w:b/>
      <w:bCs/>
      <w14:ligatures w14:val="none"/>
    </w:rPr>
  </w:style>
  <w:style w:type="paragraph" w:styleId="41">
    <w:name w:val="toc 4"/>
    <w:basedOn w:val="a0"/>
    <w:next w:val="a0"/>
    <w:autoRedefine/>
    <w:uiPriority w:val="39"/>
    <w:unhideWhenUsed/>
    <w:rsid w:val="00B852DE"/>
    <w:pPr>
      <w:ind w:leftChars="300" w:left="630"/>
    </w:pPr>
    <w:rPr>
      <w:rFonts w:ascii="ＭＳ ゴシック" w:eastAsia="ＭＳ ゴシック" w:hAnsi="ＭＳ ゴシック" w:cs="ＭＳ ゴシック"/>
    </w:rPr>
  </w:style>
  <w:style w:type="paragraph" w:customStyle="1" w:styleId="af9">
    <w:name w:val="用語解説（用語）"/>
    <w:next w:val="a0"/>
    <w:autoRedefine/>
    <w:qFormat/>
    <w:rsid w:val="006C1F84"/>
    <w:pPr>
      <w:snapToGrid w:val="0"/>
      <w:spacing w:beforeLines="70" w:before="70" w:afterLines="30" w:after="30"/>
      <w:ind w:left="100" w:hangingChars="100" w:hanging="100"/>
      <w:jc w:val="both"/>
    </w:pPr>
    <w:rPr>
      <w:rFonts w:ascii="BIZ UDPゴシック" w:eastAsia="BIZ UDPゴシック" w:hAnsi="BIZ UDPゴシック" w:cs="BIZ UDPゴシック"/>
      <w:b/>
      <w:color w:val="7F7F7F" w:themeColor="text1" w:themeTint="80"/>
    </w:rPr>
  </w:style>
  <w:style w:type="paragraph" w:customStyle="1" w:styleId="afa">
    <w:name w:val="図表引用"/>
    <w:qFormat/>
    <w:rsid w:val="00225DFC"/>
    <w:pPr>
      <w:snapToGrid w:val="0"/>
      <w:ind w:leftChars="300" w:left="600" w:hangingChars="300" w:hanging="300"/>
      <w:jc w:val="both"/>
    </w:pPr>
    <w:rPr>
      <w:rFonts w:ascii="BIZ UDPゴシック" w:eastAsia="BIZ UDPゴシック" w:hAnsi="BIZ UDPゴシック" w:cs="BIZ UDPゴシック"/>
      <w:sz w:val="20"/>
      <w:szCs w:val="20"/>
    </w:rPr>
  </w:style>
  <w:style w:type="paragraph" w:customStyle="1" w:styleId="afb">
    <w:name w:val="本書の位置づけ"/>
    <w:basedOn w:val="a0"/>
    <w:link w:val="afc"/>
    <w:qFormat/>
    <w:rsid w:val="002F102E"/>
    <w:pPr>
      <w:snapToGrid w:val="0"/>
      <w:spacing w:line="300" w:lineRule="auto"/>
      <w:ind w:rightChars="66" w:right="66"/>
    </w:pPr>
    <w:rPr>
      <w:rFonts w:hAnsi="BIZ UDPゴシック"/>
      <w:sz w:val="20"/>
      <w:szCs w:val="20"/>
    </w:rPr>
  </w:style>
  <w:style w:type="character" w:customStyle="1" w:styleId="afc">
    <w:name w:val="本書の位置づけ (文字)"/>
    <w:basedOn w:val="a1"/>
    <w:link w:val="afb"/>
    <w:rsid w:val="002F102E"/>
    <w:rPr>
      <w:rFonts w:ascii="BIZ UDPゴシック" w:eastAsia="BIZ UDPゴシック" w:hAnsi="BIZ UDPゴシック"/>
      <w:sz w:val="20"/>
      <w:szCs w:val="20"/>
    </w:rPr>
  </w:style>
  <w:style w:type="paragraph" w:customStyle="1" w:styleId="afd">
    <w:name w:val="★本文（仕様）"/>
    <w:basedOn w:val="a4"/>
    <w:link w:val="afe"/>
    <w:autoRedefine/>
    <w:qFormat/>
    <w:rsid w:val="00606E1F"/>
    <w:pPr>
      <w:widowControl/>
      <w:spacing w:before="72" w:after="72"/>
      <w:ind w:leftChars="300" w:left="630" w:firstLine="210"/>
    </w:pPr>
    <w:rPr>
      <w:rFonts w:hAnsi="BIZ UDPゴシック" w:cs="BIZ UDPゴシック"/>
    </w:rPr>
  </w:style>
  <w:style w:type="character" w:customStyle="1" w:styleId="afe">
    <w:name w:val="★本文（仕様） (文字)"/>
    <w:basedOn w:val="a5"/>
    <w:link w:val="afd"/>
    <w:rsid w:val="00606E1F"/>
    <w:rPr>
      <w:rFonts w:ascii="BIZ UDPゴシック" w:eastAsia="BIZ UDPゴシック" w:hAnsi="BIZ UDPゴシック" w:cs="BIZ UDPゴシック"/>
    </w:rPr>
  </w:style>
  <w:style w:type="paragraph" w:customStyle="1" w:styleId="aff">
    <w:name w:val="★本文（箇条書き内）"/>
    <w:basedOn w:val="afd"/>
    <w:link w:val="aff0"/>
    <w:autoRedefine/>
    <w:qFormat/>
    <w:rsid w:val="00C85B8B"/>
    <w:pPr>
      <w:ind w:leftChars="607" w:left="1275"/>
    </w:pPr>
  </w:style>
  <w:style w:type="character" w:customStyle="1" w:styleId="aff0">
    <w:name w:val="★本文（箇条書き内） (文字)"/>
    <w:basedOn w:val="afe"/>
    <w:link w:val="aff"/>
    <w:rsid w:val="00C85B8B"/>
    <w:rPr>
      <w:rFonts w:ascii="BIZ UDPゴシック" w:eastAsia="BIZ UDPゴシック" w:hAnsi="BIZ UDPゴシック" w:cs="BIZ UDPゴシック"/>
    </w:rPr>
  </w:style>
  <w:style w:type="paragraph" w:customStyle="1" w:styleId="aff1">
    <w:name w:val="表内のフォント"/>
    <w:basedOn w:val="a0"/>
    <w:qFormat/>
    <w:rsid w:val="00AE3C4B"/>
    <w:pPr>
      <w:spacing w:line="280" w:lineRule="exact"/>
    </w:pPr>
    <w:rPr>
      <w:rFonts w:ascii="ＭＳ ゴシック" w:eastAsia="ＭＳ ゴシック" w:hAnsi="ＭＳ ゴシック" w:cs="Times New Roman"/>
      <w:sz w:val="18"/>
      <w:szCs w:val="22"/>
      <w14:ligatures w14:val="none"/>
    </w:rPr>
  </w:style>
  <w:style w:type="paragraph" w:customStyle="1" w:styleId="aff2">
    <w:name w:val="表のヘッダー"/>
    <w:basedOn w:val="a4"/>
    <w:qFormat/>
    <w:rsid w:val="00AE3C4B"/>
    <w:pPr>
      <w:adjustRightInd w:val="0"/>
      <w:snapToGrid w:val="0"/>
      <w:spacing w:beforeLines="0" w:before="0" w:afterLines="0" w:after="0"/>
      <w:ind w:leftChars="0" w:left="0" w:firstLineChars="0" w:firstLine="0"/>
      <w:jc w:val="center"/>
    </w:pPr>
    <w:rPr>
      <w:rFonts w:ascii="ＭＳ ゴシック" w:eastAsia="ＭＳ ゴシック" w:hAnsi="ＭＳ ゴシック" w:cs="Times New Roman"/>
      <w:b/>
      <w:bCs/>
      <w:color w:val="000000" w:themeColor="text1"/>
      <w:sz w:val="20"/>
      <w:szCs w:val="22"/>
      <w:lang w:val="x-none" w:eastAsia="x-none"/>
      <w14:ligatures w14:val="none"/>
    </w:rPr>
  </w:style>
  <w:style w:type="paragraph" w:customStyle="1" w:styleId="23">
    <w:name w:val="スタイル2"/>
    <w:basedOn w:val="24"/>
    <w:link w:val="25"/>
    <w:qFormat/>
    <w:rsid w:val="00891FA1"/>
    <w:pPr>
      <w:widowControl/>
      <w:spacing w:line="240" w:lineRule="auto"/>
      <w:ind w:leftChars="300" w:left="300" w:firstLineChars="100" w:firstLine="100"/>
    </w:pPr>
    <w:rPr>
      <w:rFonts w:asciiTheme="minorEastAsia" w:hAnsiTheme="minorEastAsia"/>
    </w:rPr>
  </w:style>
  <w:style w:type="character" w:customStyle="1" w:styleId="25">
    <w:name w:val="スタイル2 (文字)"/>
    <w:basedOn w:val="26"/>
    <w:link w:val="23"/>
    <w:rsid w:val="00891FA1"/>
    <w:rPr>
      <w:rFonts w:asciiTheme="minorEastAsia" w:eastAsia="BIZ UDPゴシック" w:hAnsiTheme="minorEastAsia"/>
    </w:rPr>
  </w:style>
  <w:style w:type="character" w:customStyle="1" w:styleId="af8">
    <w:name w:val="図表番号 (文字)"/>
    <w:link w:val="af7"/>
    <w:uiPriority w:val="35"/>
    <w:rsid w:val="007B2DF8"/>
    <w:rPr>
      <w:rFonts w:ascii="BIZ UDPゴシック" w:eastAsia="BIZ UDPゴシック" w:hAnsi="BIZ UDPゴシック" w:cstheme="minorEastAsia"/>
      <w:b/>
      <w:bCs/>
      <w14:ligatures w14:val="none"/>
    </w:rPr>
  </w:style>
  <w:style w:type="paragraph" w:styleId="24">
    <w:name w:val="Body Text 2"/>
    <w:basedOn w:val="a0"/>
    <w:link w:val="26"/>
    <w:uiPriority w:val="99"/>
    <w:semiHidden/>
    <w:unhideWhenUsed/>
    <w:rsid w:val="00891FA1"/>
    <w:pPr>
      <w:spacing w:line="480" w:lineRule="auto"/>
    </w:pPr>
  </w:style>
  <w:style w:type="character" w:customStyle="1" w:styleId="26">
    <w:name w:val="本文 2 (文字)"/>
    <w:basedOn w:val="a1"/>
    <w:link w:val="24"/>
    <w:uiPriority w:val="99"/>
    <w:semiHidden/>
    <w:rsid w:val="00891FA1"/>
    <w:rPr>
      <w:rFonts w:ascii="BIZ UDPゴシック" w:eastAsia="BIZ UDPゴシック"/>
    </w:rPr>
  </w:style>
  <w:style w:type="paragraph" w:customStyle="1" w:styleId="32">
    <w:name w:val="スタイル3"/>
    <w:basedOn w:val="a"/>
    <w:link w:val="33"/>
    <w:qFormat/>
    <w:rsid w:val="00891FA1"/>
    <w:pPr>
      <w:numPr>
        <w:numId w:val="0"/>
      </w:numPr>
      <w:ind w:left="1247" w:firstLineChars="100" w:firstLine="100"/>
      <w:contextualSpacing/>
    </w:pPr>
    <w:rPr>
      <w:rFonts w:ascii="ＭＳ 明朝" w:eastAsia="ＭＳ 明朝" w:hAnsi="ＭＳ 明朝" w:cs="ＭＳ 明朝"/>
    </w:rPr>
  </w:style>
  <w:style w:type="character" w:customStyle="1" w:styleId="33">
    <w:name w:val="スタイル3 (文字)"/>
    <w:basedOn w:val="a1"/>
    <w:link w:val="32"/>
    <w:rsid w:val="00891FA1"/>
    <w:rPr>
      <w:rFonts w:ascii="ＭＳ 明朝" w:eastAsia="ＭＳ 明朝" w:hAnsi="ＭＳ 明朝" w:cs="ＭＳ 明朝"/>
    </w:rPr>
  </w:style>
  <w:style w:type="paragraph" w:customStyle="1" w:styleId="aff3">
    <w:name w:val="★表・図のタイトル"/>
    <w:basedOn w:val="a0"/>
    <w:link w:val="aff4"/>
    <w:autoRedefine/>
    <w:rsid w:val="00891FA1"/>
    <w:pPr>
      <w:jc w:val="center"/>
    </w:pPr>
  </w:style>
  <w:style w:type="character" w:customStyle="1" w:styleId="aff4">
    <w:name w:val="★表・図のタイトル (文字)"/>
    <w:basedOn w:val="a1"/>
    <w:link w:val="aff3"/>
    <w:rsid w:val="00891FA1"/>
    <w:rPr>
      <w:rFonts w:ascii="BIZ UDPゴシック" w:eastAsia="BIZ UDPゴシック"/>
    </w:rPr>
  </w:style>
  <w:style w:type="paragraph" w:customStyle="1" w:styleId="aff5">
    <w:name w:val="★本文（表）"/>
    <w:basedOn w:val="a0"/>
    <w:link w:val="aff6"/>
    <w:qFormat/>
    <w:rsid w:val="00363060"/>
  </w:style>
  <w:style w:type="character" w:customStyle="1" w:styleId="aff6">
    <w:name w:val="★本文（表） (文字)"/>
    <w:basedOn w:val="a1"/>
    <w:link w:val="aff5"/>
    <w:rsid w:val="00363060"/>
    <w:rPr>
      <w:rFonts w:ascii="BIZ UDPゴシック" w:eastAsia="BIZ UDPゴシック"/>
    </w:rPr>
  </w:style>
  <w:style w:type="paragraph" w:customStyle="1" w:styleId="aff7">
    <w:name w:val="注記：自治体向け"/>
    <w:basedOn w:val="afd"/>
    <w:link w:val="aff8"/>
    <w:autoRedefine/>
    <w:qFormat/>
    <w:rsid w:val="00624472"/>
    <w:pPr>
      <w:keepLines/>
      <w:pBdr>
        <w:top w:val="thinThickLargeGap" w:sz="24" w:space="1" w:color="auto"/>
        <w:bottom w:val="thickThinLargeGap" w:sz="24" w:space="1" w:color="auto"/>
      </w:pBdr>
      <w:spacing w:before="20" w:after="20"/>
      <w:ind w:leftChars="141" w:left="405" w:rightChars="100" w:right="100" w:hangingChars="264" w:hanging="264"/>
    </w:pPr>
  </w:style>
  <w:style w:type="character" w:customStyle="1" w:styleId="aff8">
    <w:name w:val="注記：自治体向け (文字)"/>
    <w:basedOn w:val="afe"/>
    <w:link w:val="aff7"/>
    <w:rsid w:val="00624472"/>
    <w:rPr>
      <w:rFonts w:ascii="BIZ UDPゴシック" w:eastAsia="BIZ UDPゴシック" w:hAnsi="BIZ UDPゴシック" w:cs="BIZ UDPゴシック"/>
    </w:rPr>
  </w:style>
  <w:style w:type="character" w:styleId="aff9">
    <w:name w:val="FollowedHyperlink"/>
    <w:basedOn w:val="a1"/>
    <w:uiPriority w:val="99"/>
    <w:semiHidden/>
    <w:unhideWhenUsed/>
    <w:rsid w:val="003052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10309">
      <w:bodyDiv w:val="1"/>
      <w:marLeft w:val="0"/>
      <w:marRight w:val="0"/>
      <w:marTop w:val="0"/>
      <w:marBottom w:val="0"/>
      <w:divBdr>
        <w:top w:val="none" w:sz="0" w:space="0" w:color="auto"/>
        <w:left w:val="none" w:sz="0" w:space="0" w:color="auto"/>
        <w:bottom w:val="none" w:sz="0" w:space="0" w:color="auto"/>
        <w:right w:val="none" w:sz="0" w:space="0" w:color="auto"/>
      </w:divBdr>
    </w:div>
    <w:div w:id="105733059">
      <w:bodyDiv w:val="1"/>
      <w:marLeft w:val="0"/>
      <w:marRight w:val="0"/>
      <w:marTop w:val="0"/>
      <w:marBottom w:val="0"/>
      <w:divBdr>
        <w:top w:val="none" w:sz="0" w:space="0" w:color="auto"/>
        <w:left w:val="none" w:sz="0" w:space="0" w:color="auto"/>
        <w:bottom w:val="none" w:sz="0" w:space="0" w:color="auto"/>
        <w:right w:val="none" w:sz="0" w:space="0" w:color="auto"/>
      </w:divBdr>
    </w:div>
    <w:div w:id="211887051">
      <w:bodyDiv w:val="1"/>
      <w:marLeft w:val="0"/>
      <w:marRight w:val="0"/>
      <w:marTop w:val="0"/>
      <w:marBottom w:val="0"/>
      <w:divBdr>
        <w:top w:val="none" w:sz="0" w:space="0" w:color="auto"/>
        <w:left w:val="none" w:sz="0" w:space="0" w:color="auto"/>
        <w:bottom w:val="none" w:sz="0" w:space="0" w:color="auto"/>
        <w:right w:val="none" w:sz="0" w:space="0" w:color="auto"/>
      </w:divBdr>
    </w:div>
    <w:div w:id="262228795">
      <w:bodyDiv w:val="1"/>
      <w:marLeft w:val="0"/>
      <w:marRight w:val="0"/>
      <w:marTop w:val="0"/>
      <w:marBottom w:val="0"/>
      <w:divBdr>
        <w:top w:val="none" w:sz="0" w:space="0" w:color="auto"/>
        <w:left w:val="none" w:sz="0" w:space="0" w:color="auto"/>
        <w:bottom w:val="none" w:sz="0" w:space="0" w:color="auto"/>
        <w:right w:val="none" w:sz="0" w:space="0" w:color="auto"/>
      </w:divBdr>
    </w:div>
    <w:div w:id="293951031">
      <w:bodyDiv w:val="1"/>
      <w:marLeft w:val="0"/>
      <w:marRight w:val="0"/>
      <w:marTop w:val="0"/>
      <w:marBottom w:val="0"/>
      <w:divBdr>
        <w:top w:val="none" w:sz="0" w:space="0" w:color="auto"/>
        <w:left w:val="none" w:sz="0" w:space="0" w:color="auto"/>
        <w:bottom w:val="none" w:sz="0" w:space="0" w:color="auto"/>
        <w:right w:val="none" w:sz="0" w:space="0" w:color="auto"/>
      </w:divBdr>
    </w:div>
    <w:div w:id="354695686">
      <w:bodyDiv w:val="1"/>
      <w:marLeft w:val="0"/>
      <w:marRight w:val="0"/>
      <w:marTop w:val="0"/>
      <w:marBottom w:val="0"/>
      <w:divBdr>
        <w:top w:val="none" w:sz="0" w:space="0" w:color="auto"/>
        <w:left w:val="none" w:sz="0" w:space="0" w:color="auto"/>
        <w:bottom w:val="none" w:sz="0" w:space="0" w:color="auto"/>
        <w:right w:val="none" w:sz="0" w:space="0" w:color="auto"/>
      </w:divBdr>
    </w:div>
    <w:div w:id="401409764">
      <w:bodyDiv w:val="1"/>
      <w:marLeft w:val="0"/>
      <w:marRight w:val="0"/>
      <w:marTop w:val="0"/>
      <w:marBottom w:val="0"/>
      <w:divBdr>
        <w:top w:val="none" w:sz="0" w:space="0" w:color="auto"/>
        <w:left w:val="none" w:sz="0" w:space="0" w:color="auto"/>
        <w:bottom w:val="none" w:sz="0" w:space="0" w:color="auto"/>
        <w:right w:val="none" w:sz="0" w:space="0" w:color="auto"/>
      </w:divBdr>
    </w:div>
    <w:div w:id="716441655">
      <w:bodyDiv w:val="1"/>
      <w:marLeft w:val="0"/>
      <w:marRight w:val="0"/>
      <w:marTop w:val="0"/>
      <w:marBottom w:val="0"/>
      <w:divBdr>
        <w:top w:val="none" w:sz="0" w:space="0" w:color="auto"/>
        <w:left w:val="none" w:sz="0" w:space="0" w:color="auto"/>
        <w:bottom w:val="none" w:sz="0" w:space="0" w:color="auto"/>
        <w:right w:val="none" w:sz="0" w:space="0" w:color="auto"/>
      </w:divBdr>
    </w:div>
    <w:div w:id="771972415">
      <w:bodyDiv w:val="1"/>
      <w:marLeft w:val="0"/>
      <w:marRight w:val="0"/>
      <w:marTop w:val="0"/>
      <w:marBottom w:val="0"/>
      <w:divBdr>
        <w:top w:val="none" w:sz="0" w:space="0" w:color="auto"/>
        <w:left w:val="none" w:sz="0" w:space="0" w:color="auto"/>
        <w:bottom w:val="none" w:sz="0" w:space="0" w:color="auto"/>
        <w:right w:val="none" w:sz="0" w:space="0" w:color="auto"/>
      </w:divBdr>
    </w:div>
    <w:div w:id="850796320">
      <w:bodyDiv w:val="1"/>
      <w:marLeft w:val="0"/>
      <w:marRight w:val="0"/>
      <w:marTop w:val="0"/>
      <w:marBottom w:val="0"/>
      <w:divBdr>
        <w:top w:val="none" w:sz="0" w:space="0" w:color="auto"/>
        <w:left w:val="none" w:sz="0" w:space="0" w:color="auto"/>
        <w:bottom w:val="none" w:sz="0" w:space="0" w:color="auto"/>
        <w:right w:val="none" w:sz="0" w:space="0" w:color="auto"/>
      </w:divBdr>
    </w:div>
    <w:div w:id="876358096">
      <w:bodyDiv w:val="1"/>
      <w:marLeft w:val="0"/>
      <w:marRight w:val="0"/>
      <w:marTop w:val="0"/>
      <w:marBottom w:val="0"/>
      <w:divBdr>
        <w:top w:val="none" w:sz="0" w:space="0" w:color="auto"/>
        <w:left w:val="none" w:sz="0" w:space="0" w:color="auto"/>
        <w:bottom w:val="none" w:sz="0" w:space="0" w:color="auto"/>
        <w:right w:val="none" w:sz="0" w:space="0" w:color="auto"/>
      </w:divBdr>
    </w:div>
    <w:div w:id="972752177">
      <w:bodyDiv w:val="1"/>
      <w:marLeft w:val="0"/>
      <w:marRight w:val="0"/>
      <w:marTop w:val="0"/>
      <w:marBottom w:val="0"/>
      <w:divBdr>
        <w:top w:val="none" w:sz="0" w:space="0" w:color="auto"/>
        <w:left w:val="none" w:sz="0" w:space="0" w:color="auto"/>
        <w:bottom w:val="none" w:sz="0" w:space="0" w:color="auto"/>
        <w:right w:val="none" w:sz="0" w:space="0" w:color="auto"/>
      </w:divBdr>
    </w:div>
    <w:div w:id="1156065506">
      <w:bodyDiv w:val="1"/>
      <w:marLeft w:val="0"/>
      <w:marRight w:val="0"/>
      <w:marTop w:val="0"/>
      <w:marBottom w:val="0"/>
      <w:divBdr>
        <w:top w:val="none" w:sz="0" w:space="0" w:color="auto"/>
        <w:left w:val="none" w:sz="0" w:space="0" w:color="auto"/>
        <w:bottom w:val="none" w:sz="0" w:space="0" w:color="auto"/>
        <w:right w:val="none" w:sz="0" w:space="0" w:color="auto"/>
      </w:divBdr>
    </w:div>
    <w:div w:id="1283611942">
      <w:bodyDiv w:val="1"/>
      <w:marLeft w:val="0"/>
      <w:marRight w:val="0"/>
      <w:marTop w:val="0"/>
      <w:marBottom w:val="0"/>
      <w:divBdr>
        <w:top w:val="none" w:sz="0" w:space="0" w:color="auto"/>
        <w:left w:val="none" w:sz="0" w:space="0" w:color="auto"/>
        <w:bottom w:val="none" w:sz="0" w:space="0" w:color="auto"/>
        <w:right w:val="none" w:sz="0" w:space="0" w:color="auto"/>
      </w:divBdr>
    </w:div>
    <w:div w:id="1429305084">
      <w:bodyDiv w:val="1"/>
      <w:marLeft w:val="0"/>
      <w:marRight w:val="0"/>
      <w:marTop w:val="0"/>
      <w:marBottom w:val="0"/>
      <w:divBdr>
        <w:top w:val="none" w:sz="0" w:space="0" w:color="auto"/>
        <w:left w:val="none" w:sz="0" w:space="0" w:color="auto"/>
        <w:bottom w:val="none" w:sz="0" w:space="0" w:color="auto"/>
        <w:right w:val="none" w:sz="0" w:space="0" w:color="auto"/>
      </w:divBdr>
    </w:div>
    <w:div w:id="1502817466">
      <w:bodyDiv w:val="1"/>
      <w:marLeft w:val="0"/>
      <w:marRight w:val="0"/>
      <w:marTop w:val="0"/>
      <w:marBottom w:val="0"/>
      <w:divBdr>
        <w:top w:val="none" w:sz="0" w:space="0" w:color="auto"/>
        <w:left w:val="none" w:sz="0" w:space="0" w:color="auto"/>
        <w:bottom w:val="none" w:sz="0" w:space="0" w:color="auto"/>
        <w:right w:val="none" w:sz="0" w:space="0" w:color="auto"/>
      </w:divBdr>
    </w:div>
    <w:div w:id="1542324783">
      <w:bodyDiv w:val="1"/>
      <w:marLeft w:val="0"/>
      <w:marRight w:val="0"/>
      <w:marTop w:val="0"/>
      <w:marBottom w:val="0"/>
      <w:divBdr>
        <w:top w:val="none" w:sz="0" w:space="0" w:color="auto"/>
        <w:left w:val="none" w:sz="0" w:space="0" w:color="auto"/>
        <w:bottom w:val="none" w:sz="0" w:space="0" w:color="auto"/>
        <w:right w:val="none" w:sz="0" w:space="0" w:color="auto"/>
      </w:divBdr>
    </w:div>
    <w:div w:id="1621498049">
      <w:bodyDiv w:val="1"/>
      <w:marLeft w:val="0"/>
      <w:marRight w:val="0"/>
      <w:marTop w:val="0"/>
      <w:marBottom w:val="0"/>
      <w:divBdr>
        <w:top w:val="none" w:sz="0" w:space="0" w:color="auto"/>
        <w:left w:val="none" w:sz="0" w:space="0" w:color="auto"/>
        <w:bottom w:val="none" w:sz="0" w:space="0" w:color="auto"/>
        <w:right w:val="none" w:sz="0" w:space="0" w:color="auto"/>
      </w:divBdr>
    </w:div>
    <w:div w:id="1655521682">
      <w:bodyDiv w:val="1"/>
      <w:marLeft w:val="0"/>
      <w:marRight w:val="0"/>
      <w:marTop w:val="0"/>
      <w:marBottom w:val="0"/>
      <w:divBdr>
        <w:top w:val="none" w:sz="0" w:space="0" w:color="auto"/>
        <w:left w:val="none" w:sz="0" w:space="0" w:color="auto"/>
        <w:bottom w:val="none" w:sz="0" w:space="0" w:color="auto"/>
        <w:right w:val="none" w:sz="0" w:space="0" w:color="auto"/>
      </w:divBdr>
    </w:div>
    <w:div w:id="1707826534">
      <w:bodyDiv w:val="1"/>
      <w:marLeft w:val="0"/>
      <w:marRight w:val="0"/>
      <w:marTop w:val="0"/>
      <w:marBottom w:val="0"/>
      <w:divBdr>
        <w:top w:val="none" w:sz="0" w:space="0" w:color="auto"/>
        <w:left w:val="none" w:sz="0" w:space="0" w:color="auto"/>
        <w:bottom w:val="none" w:sz="0" w:space="0" w:color="auto"/>
        <w:right w:val="none" w:sz="0" w:space="0" w:color="auto"/>
      </w:divBdr>
    </w:div>
    <w:div w:id="1808739622">
      <w:bodyDiv w:val="1"/>
      <w:marLeft w:val="0"/>
      <w:marRight w:val="0"/>
      <w:marTop w:val="0"/>
      <w:marBottom w:val="0"/>
      <w:divBdr>
        <w:top w:val="none" w:sz="0" w:space="0" w:color="auto"/>
        <w:left w:val="none" w:sz="0" w:space="0" w:color="auto"/>
        <w:bottom w:val="none" w:sz="0" w:space="0" w:color="auto"/>
        <w:right w:val="none" w:sz="0" w:space="0" w:color="auto"/>
      </w:divBdr>
    </w:div>
    <w:div w:id="1850945538">
      <w:bodyDiv w:val="1"/>
      <w:marLeft w:val="0"/>
      <w:marRight w:val="0"/>
      <w:marTop w:val="0"/>
      <w:marBottom w:val="0"/>
      <w:divBdr>
        <w:top w:val="none" w:sz="0" w:space="0" w:color="auto"/>
        <w:left w:val="none" w:sz="0" w:space="0" w:color="auto"/>
        <w:bottom w:val="none" w:sz="0" w:space="0" w:color="auto"/>
        <w:right w:val="none" w:sz="0" w:space="0" w:color="auto"/>
      </w:divBdr>
    </w:div>
    <w:div w:id="1869946418">
      <w:bodyDiv w:val="1"/>
      <w:marLeft w:val="0"/>
      <w:marRight w:val="0"/>
      <w:marTop w:val="0"/>
      <w:marBottom w:val="0"/>
      <w:divBdr>
        <w:top w:val="none" w:sz="0" w:space="0" w:color="auto"/>
        <w:left w:val="none" w:sz="0" w:space="0" w:color="auto"/>
        <w:bottom w:val="none" w:sz="0" w:space="0" w:color="auto"/>
        <w:right w:val="none" w:sz="0" w:space="0" w:color="auto"/>
      </w:divBdr>
    </w:div>
    <w:div w:id="1881938464">
      <w:bodyDiv w:val="1"/>
      <w:marLeft w:val="0"/>
      <w:marRight w:val="0"/>
      <w:marTop w:val="0"/>
      <w:marBottom w:val="0"/>
      <w:divBdr>
        <w:top w:val="none" w:sz="0" w:space="0" w:color="auto"/>
        <w:left w:val="none" w:sz="0" w:space="0" w:color="auto"/>
        <w:bottom w:val="none" w:sz="0" w:space="0" w:color="auto"/>
        <w:right w:val="none" w:sz="0" w:space="0" w:color="auto"/>
      </w:divBdr>
    </w:div>
    <w:div w:id="1922448453">
      <w:bodyDiv w:val="1"/>
      <w:marLeft w:val="0"/>
      <w:marRight w:val="0"/>
      <w:marTop w:val="0"/>
      <w:marBottom w:val="0"/>
      <w:divBdr>
        <w:top w:val="none" w:sz="0" w:space="0" w:color="auto"/>
        <w:left w:val="none" w:sz="0" w:space="0" w:color="auto"/>
        <w:bottom w:val="none" w:sz="0" w:space="0" w:color="auto"/>
        <w:right w:val="none" w:sz="0" w:space="0" w:color="auto"/>
      </w:divBdr>
    </w:div>
    <w:div w:id="1931083794">
      <w:bodyDiv w:val="1"/>
      <w:marLeft w:val="0"/>
      <w:marRight w:val="0"/>
      <w:marTop w:val="0"/>
      <w:marBottom w:val="0"/>
      <w:divBdr>
        <w:top w:val="none" w:sz="0" w:space="0" w:color="auto"/>
        <w:left w:val="none" w:sz="0" w:space="0" w:color="auto"/>
        <w:bottom w:val="none" w:sz="0" w:space="0" w:color="auto"/>
        <w:right w:val="none" w:sz="0" w:space="0" w:color="auto"/>
      </w:divBdr>
    </w:div>
    <w:div w:id="1959985889">
      <w:bodyDiv w:val="1"/>
      <w:marLeft w:val="0"/>
      <w:marRight w:val="0"/>
      <w:marTop w:val="0"/>
      <w:marBottom w:val="0"/>
      <w:divBdr>
        <w:top w:val="none" w:sz="0" w:space="0" w:color="auto"/>
        <w:left w:val="none" w:sz="0" w:space="0" w:color="auto"/>
        <w:bottom w:val="none" w:sz="0" w:space="0" w:color="auto"/>
        <w:right w:val="none" w:sz="0" w:space="0" w:color="auto"/>
      </w:divBdr>
    </w:div>
    <w:div w:id="1986472483">
      <w:bodyDiv w:val="1"/>
      <w:marLeft w:val="0"/>
      <w:marRight w:val="0"/>
      <w:marTop w:val="0"/>
      <w:marBottom w:val="0"/>
      <w:divBdr>
        <w:top w:val="none" w:sz="0" w:space="0" w:color="auto"/>
        <w:left w:val="none" w:sz="0" w:space="0" w:color="auto"/>
        <w:bottom w:val="none" w:sz="0" w:space="0" w:color="auto"/>
        <w:right w:val="none" w:sz="0" w:space="0" w:color="auto"/>
      </w:divBdr>
    </w:div>
    <w:div w:id="2004968081">
      <w:bodyDiv w:val="1"/>
      <w:marLeft w:val="0"/>
      <w:marRight w:val="0"/>
      <w:marTop w:val="0"/>
      <w:marBottom w:val="0"/>
      <w:divBdr>
        <w:top w:val="none" w:sz="0" w:space="0" w:color="auto"/>
        <w:left w:val="none" w:sz="0" w:space="0" w:color="auto"/>
        <w:bottom w:val="none" w:sz="0" w:space="0" w:color="auto"/>
        <w:right w:val="none" w:sz="0" w:space="0" w:color="auto"/>
      </w:divBdr>
    </w:div>
    <w:div w:id="2075083715">
      <w:bodyDiv w:val="1"/>
      <w:marLeft w:val="0"/>
      <w:marRight w:val="0"/>
      <w:marTop w:val="0"/>
      <w:marBottom w:val="0"/>
      <w:divBdr>
        <w:top w:val="none" w:sz="0" w:space="0" w:color="auto"/>
        <w:left w:val="none" w:sz="0" w:space="0" w:color="auto"/>
        <w:bottom w:val="none" w:sz="0" w:space="0" w:color="auto"/>
        <w:right w:val="none" w:sz="0" w:space="0" w:color="auto"/>
      </w:divBdr>
    </w:div>
    <w:div w:id="2096201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ODS-IS-EDC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Color_DB">
      <a:dk1>
        <a:sysClr val="windowText" lastClr="000000"/>
      </a:dk1>
      <a:lt1>
        <a:sysClr val="window" lastClr="FFFFFF"/>
      </a:lt1>
      <a:dk2>
        <a:srgbClr val="44546A"/>
      </a:dk2>
      <a:lt2>
        <a:srgbClr val="E7E6E6"/>
      </a:lt2>
      <a:accent1>
        <a:srgbClr val="F56C58"/>
      </a:accent1>
      <a:accent2>
        <a:srgbClr val="0088BB"/>
      </a:accent2>
      <a:accent3>
        <a:srgbClr val="49C4D2"/>
      </a:accent3>
      <a:accent4>
        <a:srgbClr val="734CD4"/>
      </a:accent4>
      <a:accent5>
        <a:srgbClr val="DEEBDE"/>
      </a:accent5>
      <a:accent6>
        <a:srgbClr val="BEC6C4"/>
      </a:accent6>
      <a:hlink>
        <a:srgbClr val="0563C1"/>
      </a:hlink>
      <a:folHlink>
        <a:srgbClr val="954F72"/>
      </a:folHlink>
    </a:clrScheme>
    <a:fontScheme name="Office 2007 - 2010">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0380C-F248-4925-B1D3-89F8DDD3203F}">
  <ds:schemaRefs>
    <ds:schemaRef ds:uri="http://schemas.openxmlformats.org/officeDocument/2006/bibliography"/>
  </ds:schemaRefs>
</ds:datastoreItem>
</file>

<file path=docMetadata/LabelInfo.xml><?xml version="1.0" encoding="utf-8"?>
<clbl:labelList xmlns:clbl="http://schemas.microsoft.com/office/2020/mipLabelMetadata">
  <clbl:label id="{ef683064-e914-40cc-b246-2b5927a3a354}" enabled="1" method="Privileged" siteId="{a629ef32-67ba-47a6-8eb3-ec43935644fc}"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41</Pages>
  <Words>4558</Words>
  <Characters>25984</Characters>
  <Application>Microsoft Office Word</Application>
  <DocSecurity>0</DocSecurity>
  <Lines>216</Lines>
  <Paragraphs>60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30482</CharactersWithSpaces>
  <SharedDoc>false</SharedDoc>
  <HLinks>
    <vt:vector size="276" baseType="variant">
      <vt:variant>
        <vt:i4>1966135</vt:i4>
      </vt:variant>
      <vt:variant>
        <vt:i4>272</vt:i4>
      </vt:variant>
      <vt:variant>
        <vt:i4>0</vt:i4>
      </vt:variant>
      <vt:variant>
        <vt:i4>5</vt:i4>
      </vt:variant>
      <vt:variant>
        <vt:lpwstr/>
      </vt:variant>
      <vt:variant>
        <vt:lpwstr>_Toc194413379</vt:lpwstr>
      </vt:variant>
      <vt:variant>
        <vt:i4>1966135</vt:i4>
      </vt:variant>
      <vt:variant>
        <vt:i4>266</vt:i4>
      </vt:variant>
      <vt:variant>
        <vt:i4>0</vt:i4>
      </vt:variant>
      <vt:variant>
        <vt:i4>5</vt:i4>
      </vt:variant>
      <vt:variant>
        <vt:lpwstr/>
      </vt:variant>
      <vt:variant>
        <vt:lpwstr>_Toc194413378</vt:lpwstr>
      </vt:variant>
      <vt:variant>
        <vt:i4>1966135</vt:i4>
      </vt:variant>
      <vt:variant>
        <vt:i4>260</vt:i4>
      </vt:variant>
      <vt:variant>
        <vt:i4>0</vt:i4>
      </vt:variant>
      <vt:variant>
        <vt:i4>5</vt:i4>
      </vt:variant>
      <vt:variant>
        <vt:lpwstr/>
      </vt:variant>
      <vt:variant>
        <vt:lpwstr>_Toc194413377</vt:lpwstr>
      </vt:variant>
      <vt:variant>
        <vt:i4>1966135</vt:i4>
      </vt:variant>
      <vt:variant>
        <vt:i4>254</vt:i4>
      </vt:variant>
      <vt:variant>
        <vt:i4>0</vt:i4>
      </vt:variant>
      <vt:variant>
        <vt:i4>5</vt:i4>
      </vt:variant>
      <vt:variant>
        <vt:lpwstr/>
      </vt:variant>
      <vt:variant>
        <vt:lpwstr>_Toc194413376</vt:lpwstr>
      </vt:variant>
      <vt:variant>
        <vt:i4>1966135</vt:i4>
      </vt:variant>
      <vt:variant>
        <vt:i4>248</vt:i4>
      </vt:variant>
      <vt:variant>
        <vt:i4>0</vt:i4>
      </vt:variant>
      <vt:variant>
        <vt:i4>5</vt:i4>
      </vt:variant>
      <vt:variant>
        <vt:lpwstr/>
      </vt:variant>
      <vt:variant>
        <vt:lpwstr>_Toc194413375</vt:lpwstr>
      </vt:variant>
      <vt:variant>
        <vt:i4>1966135</vt:i4>
      </vt:variant>
      <vt:variant>
        <vt:i4>242</vt:i4>
      </vt:variant>
      <vt:variant>
        <vt:i4>0</vt:i4>
      </vt:variant>
      <vt:variant>
        <vt:i4>5</vt:i4>
      </vt:variant>
      <vt:variant>
        <vt:lpwstr/>
      </vt:variant>
      <vt:variant>
        <vt:lpwstr>_Toc194413374</vt:lpwstr>
      </vt:variant>
      <vt:variant>
        <vt:i4>1966135</vt:i4>
      </vt:variant>
      <vt:variant>
        <vt:i4>236</vt:i4>
      </vt:variant>
      <vt:variant>
        <vt:i4>0</vt:i4>
      </vt:variant>
      <vt:variant>
        <vt:i4>5</vt:i4>
      </vt:variant>
      <vt:variant>
        <vt:lpwstr/>
      </vt:variant>
      <vt:variant>
        <vt:lpwstr>_Toc194413373</vt:lpwstr>
      </vt:variant>
      <vt:variant>
        <vt:i4>1966135</vt:i4>
      </vt:variant>
      <vt:variant>
        <vt:i4>230</vt:i4>
      </vt:variant>
      <vt:variant>
        <vt:i4>0</vt:i4>
      </vt:variant>
      <vt:variant>
        <vt:i4>5</vt:i4>
      </vt:variant>
      <vt:variant>
        <vt:lpwstr/>
      </vt:variant>
      <vt:variant>
        <vt:lpwstr>_Toc194413372</vt:lpwstr>
      </vt:variant>
      <vt:variant>
        <vt:i4>1966135</vt:i4>
      </vt:variant>
      <vt:variant>
        <vt:i4>224</vt:i4>
      </vt:variant>
      <vt:variant>
        <vt:i4>0</vt:i4>
      </vt:variant>
      <vt:variant>
        <vt:i4>5</vt:i4>
      </vt:variant>
      <vt:variant>
        <vt:lpwstr/>
      </vt:variant>
      <vt:variant>
        <vt:lpwstr>_Toc194413371</vt:lpwstr>
      </vt:variant>
      <vt:variant>
        <vt:i4>1966135</vt:i4>
      </vt:variant>
      <vt:variant>
        <vt:i4>218</vt:i4>
      </vt:variant>
      <vt:variant>
        <vt:i4>0</vt:i4>
      </vt:variant>
      <vt:variant>
        <vt:i4>5</vt:i4>
      </vt:variant>
      <vt:variant>
        <vt:lpwstr/>
      </vt:variant>
      <vt:variant>
        <vt:lpwstr>_Toc194413370</vt:lpwstr>
      </vt:variant>
      <vt:variant>
        <vt:i4>2031671</vt:i4>
      </vt:variant>
      <vt:variant>
        <vt:i4>212</vt:i4>
      </vt:variant>
      <vt:variant>
        <vt:i4>0</vt:i4>
      </vt:variant>
      <vt:variant>
        <vt:i4>5</vt:i4>
      </vt:variant>
      <vt:variant>
        <vt:lpwstr/>
      </vt:variant>
      <vt:variant>
        <vt:lpwstr>_Toc194413369</vt:lpwstr>
      </vt:variant>
      <vt:variant>
        <vt:i4>2031671</vt:i4>
      </vt:variant>
      <vt:variant>
        <vt:i4>206</vt:i4>
      </vt:variant>
      <vt:variant>
        <vt:i4>0</vt:i4>
      </vt:variant>
      <vt:variant>
        <vt:i4>5</vt:i4>
      </vt:variant>
      <vt:variant>
        <vt:lpwstr/>
      </vt:variant>
      <vt:variant>
        <vt:lpwstr>_Toc194413368</vt:lpwstr>
      </vt:variant>
      <vt:variant>
        <vt:i4>2031671</vt:i4>
      </vt:variant>
      <vt:variant>
        <vt:i4>200</vt:i4>
      </vt:variant>
      <vt:variant>
        <vt:i4>0</vt:i4>
      </vt:variant>
      <vt:variant>
        <vt:i4>5</vt:i4>
      </vt:variant>
      <vt:variant>
        <vt:lpwstr/>
      </vt:variant>
      <vt:variant>
        <vt:lpwstr>_Toc194413367</vt:lpwstr>
      </vt:variant>
      <vt:variant>
        <vt:i4>2031671</vt:i4>
      </vt:variant>
      <vt:variant>
        <vt:i4>194</vt:i4>
      </vt:variant>
      <vt:variant>
        <vt:i4>0</vt:i4>
      </vt:variant>
      <vt:variant>
        <vt:i4>5</vt:i4>
      </vt:variant>
      <vt:variant>
        <vt:lpwstr/>
      </vt:variant>
      <vt:variant>
        <vt:lpwstr>_Toc194413366</vt:lpwstr>
      </vt:variant>
      <vt:variant>
        <vt:i4>2031671</vt:i4>
      </vt:variant>
      <vt:variant>
        <vt:i4>188</vt:i4>
      </vt:variant>
      <vt:variant>
        <vt:i4>0</vt:i4>
      </vt:variant>
      <vt:variant>
        <vt:i4>5</vt:i4>
      </vt:variant>
      <vt:variant>
        <vt:lpwstr/>
      </vt:variant>
      <vt:variant>
        <vt:lpwstr>_Toc194413365</vt:lpwstr>
      </vt:variant>
      <vt:variant>
        <vt:i4>2031671</vt:i4>
      </vt:variant>
      <vt:variant>
        <vt:i4>182</vt:i4>
      </vt:variant>
      <vt:variant>
        <vt:i4>0</vt:i4>
      </vt:variant>
      <vt:variant>
        <vt:i4>5</vt:i4>
      </vt:variant>
      <vt:variant>
        <vt:lpwstr/>
      </vt:variant>
      <vt:variant>
        <vt:lpwstr>_Toc194413364</vt:lpwstr>
      </vt:variant>
      <vt:variant>
        <vt:i4>2031671</vt:i4>
      </vt:variant>
      <vt:variant>
        <vt:i4>176</vt:i4>
      </vt:variant>
      <vt:variant>
        <vt:i4>0</vt:i4>
      </vt:variant>
      <vt:variant>
        <vt:i4>5</vt:i4>
      </vt:variant>
      <vt:variant>
        <vt:lpwstr/>
      </vt:variant>
      <vt:variant>
        <vt:lpwstr>_Toc194413363</vt:lpwstr>
      </vt:variant>
      <vt:variant>
        <vt:i4>2031671</vt:i4>
      </vt:variant>
      <vt:variant>
        <vt:i4>170</vt:i4>
      </vt:variant>
      <vt:variant>
        <vt:i4>0</vt:i4>
      </vt:variant>
      <vt:variant>
        <vt:i4>5</vt:i4>
      </vt:variant>
      <vt:variant>
        <vt:lpwstr/>
      </vt:variant>
      <vt:variant>
        <vt:lpwstr>_Toc194413362</vt:lpwstr>
      </vt:variant>
      <vt:variant>
        <vt:i4>2031671</vt:i4>
      </vt:variant>
      <vt:variant>
        <vt:i4>164</vt:i4>
      </vt:variant>
      <vt:variant>
        <vt:i4>0</vt:i4>
      </vt:variant>
      <vt:variant>
        <vt:i4>5</vt:i4>
      </vt:variant>
      <vt:variant>
        <vt:lpwstr/>
      </vt:variant>
      <vt:variant>
        <vt:lpwstr>_Toc194413361</vt:lpwstr>
      </vt:variant>
      <vt:variant>
        <vt:i4>2031671</vt:i4>
      </vt:variant>
      <vt:variant>
        <vt:i4>158</vt:i4>
      </vt:variant>
      <vt:variant>
        <vt:i4>0</vt:i4>
      </vt:variant>
      <vt:variant>
        <vt:i4>5</vt:i4>
      </vt:variant>
      <vt:variant>
        <vt:lpwstr/>
      </vt:variant>
      <vt:variant>
        <vt:lpwstr>_Toc194413360</vt:lpwstr>
      </vt:variant>
      <vt:variant>
        <vt:i4>1835063</vt:i4>
      </vt:variant>
      <vt:variant>
        <vt:i4>152</vt:i4>
      </vt:variant>
      <vt:variant>
        <vt:i4>0</vt:i4>
      </vt:variant>
      <vt:variant>
        <vt:i4>5</vt:i4>
      </vt:variant>
      <vt:variant>
        <vt:lpwstr/>
      </vt:variant>
      <vt:variant>
        <vt:lpwstr>_Toc194413359</vt:lpwstr>
      </vt:variant>
      <vt:variant>
        <vt:i4>1835063</vt:i4>
      </vt:variant>
      <vt:variant>
        <vt:i4>146</vt:i4>
      </vt:variant>
      <vt:variant>
        <vt:i4>0</vt:i4>
      </vt:variant>
      <vt:variant>
        <vt:i4>5</vt:i4>
      </vt:variant>
      <vt:variant>
        <vt:lpwstr/>
      </vt:variant>
      <vt:variant>
        <vt:lpwstr>_Toc194413358</vt:lpwstr>
      </vt:variant>
      <vt:variant>
        <vt:i4>1835063</vt:i4>
      </vt:variant>
      <vt:variant>
        <vt:i4>140</vt:i4>
      </vt:variant>
      <vt:variant>
        <vt:i4>0</vt:i4>
      </vt:variant>
      <vt:variant>
        <vt:i4>5</vt:i4>
      </vt:variant>
      <vt:variant>
        <vt:lpwstr/>
      </vt:variant>
      <vt:variant>
        <vt:lpwstr>_Toc194413357</vt:lpwstr>
      </vt:variant>
      <vt:variant>
        <vt:i4>1835063</vt:i4>
      </vt:variant>
      <vt:variant>
        <vt:i4>134</vt:i4>
      </vt:variant>
      <vt:variant>
        <vt:i4>0</vt:i4>
      </vt:variant>
      <vt:variant>
        <vt:i4>5</vt:i4>
      </vt:variant>
      <vt:variant>
        <vt:lpwstr/>
      </vt:variant>
      <vt:variant>
        <vt:lpwstr>_Toc194413356</vt:lpwstr>
      </vt:variant>
      <vt:variant>
        <vt:i4>1835063</vt:i4>
      </vt:variant>
      <vt:variant>
        <vt:i4>128</vt:i4>
      </vt:variant>
      <vt:variant>
        <vt:i4>0</vt:i4>
      </vt:variant>
      <vt:variant>
        <vt:i4>5</vt:i4>
      </vt:variant>
      <vt:variant>
        <vt:lpwstr/>
      </vt:variant>
      <vt:variant>
        <vt:lpwstr>_Toc194413355</vt:lpwstr>
      </vt:variant>
      <vt:variant>
        <vt:i4>1835063</vt:i4>
      </vt:variant>
      <vt:variant>
        <vt:i4>122</vt:i4>
      </vt:variant>
      <vt:variant>
        <vt:i4>0</vt:i4>
      </vt:variant>
      <vt:variant>
        <vt:i4>5</vt:i4>
      </vt:variant>
      <vt:variant>
        <vt:lpwstr/>
      </vt:variant>
      <vt:variant>
        <vt:lpwstr>_Toc194413354</vt:lpwstr>
      </vt:variant>
      <vt:variant>
        <vt:i4>1835063</vt:i4>
      </vt:variant>
      <vt:variant>
        <vt:i4>116</vt:i4>
      </vt:variant>
      <vt:variant>
        <vt:i4>0</vt:i4>
      </vt:variant>
      <vt:variant>
        <vt:i4>5</vt:i4>
      </vt:variant>
      <vt:variant>
        <vt:lpwstr/>
      </vt:variant>
      <vt:variant>
        <vt:lpwstr>_Toc194413353</vt:lpwstr>
      </vt:variant>
      <vt:variant>
        <vt:i4>1835063</vt:i4>
      </vt:variant>
      <vt:variant>
        <vt:i4>110</vt:i4>
      </vt:variant>
      <vt:variant>
        <vt:i4>0</vt:i4>
      </vt:variant>
      <vt:variant>
        <vt:i4>5</vt:i4>
      </vt:variant>
      <vt:variant>
        <vt:lpwstr/>
      </vt:variant>
      <vt:variant>
        <vt:lpwstr>_Toc194413352</vt:lpwstr>
      </vt:variant>
      <vt:variant>
        <vt:i4>1835063</vt:i4>
      </vt:variant>
      <vt:variant>
        <vt:i4>104</vt:i4>
      </vt:variant>
      <vt:variant>
        <vt:i4>0</vt:i4>
      </vt:variant>
      <vt:variant>
        <vt:i4>5</vt:i4>
      </vt:variant>
      <vt:variant>
        <vt:lpwstr/>
      </vt:variant>
      <vt:variant>
        <vt:lpwstr>_Toc194413351</vt:lpwstr>
      </vt:variant>
      <vt:variant>
        <vt:i4>1835063</vt:i4>
      </vt:variant>
      <vt:variant>
        <vt:i4>98</vt:i4>
      </vt:variant>
      <vt:variant>
        <vt:i4>0</vt:i4>
      </vt:variant>
      <vt:variant>
        <vt:i4>5</vt:i4>
      </vt:variant>
      <vt:variant>
        <vt:lpwstr/>
      </vt:variant>
      <vt:variant>
        <vt:lpwstr>_Toc194413350</vt:lpwstr>
      </vt:variant>
      <vt:variant>
        <vt:i4>1900599</vt:i4>
      </vt:variant>
      <vt:variant>
        <vt:i4>92</vt:i4>
      </vt:variant>
      <vt:variant>
        <vt:i4>0</vt:i4>
      </vt:variant>
      <vt:variant>
        <vt:i4>5</vt:i4>
      </vt:variant>
      <vt:variant>
        <vt:lpwstr/>
      </vt:variant>
      <vt:variant>
        <vt:lpwstr>_Toc194413349</vt:lpwstr>
      </vt:variant>
      <vt:variant>
        <vt:i4>1900599</vt:i4>
      </vt:variant>
      <vt:variant>
        <vt:i4>86</vt:i4>
      </vt:variant>
      <vt:variant>
        <vt:i4>0</vt:i4>
      </vt:variant>
      <vt:variant>
        <vt:i4>5</vt:i4>
      </vt:variant>
      <vt:variant>
        <vt:lpwstr/>
      </vt:variant>
      <vt:variant>
        <vt:lpwstr>_Toc194413348</vt:lpwstr>
      </vt:variant>
      <vt:variant>
        <vt:i4>1900599</vt:i4>
      </vt:variant>
      <vt:variant>
        <vt:i4>80</vt:i4>
      </vt:variant>
      <vt:variant>
        <vt:i4>0</vt:i4>
      </vt:variant>
      <vt:variant>
        <vt:i4>5</vt:i4>
      </vt:variant>
      <vt:variant>
        <vt:lpwstr/>
      </vt:variant>
      <vt:variant>
        <vt:lpwstr>_Toc194413347</vt:lpwstr>
      </vt:variant>
      <vt:variant>
        <vt:i4>1900599</vt:i4>
      </vt:variant>
      <vt:variant>
        <vt:i4>74</vt:i4>
      </vt:variant>
      <vt:variant>
        <vt:i4>0</vt:i4>
      </vt:variant>
      <vt:variant>
        <vt:i4>5</vt:i4>
      </vt:variant>
      <vt:variant>
        <vt:lpwstr/>
      </vt:variant>
      <vt:variant>
        <vt:lpwstr>_Toc194413346</vt:lpwstr>
      </vt:variant>
      <vt:variant>
        <vt:i4>1900599</vt:i4>
      </vt:variant>
      <vt:variant>
        <vt:i4>68</vt:i4>
      </vt:variant>
      <vt:variant>
        <vt:i4>0</vt:i4>
      </vt:variant>
      <vt:variant>
        <vt:i4>5</vt:i4>
      </vt:variant>
      <vt:variant>
        <vt:lpwstr/>
      </vt:variant>
      <vt:variant>
        <vt:lpwstr>_Toc194413345</vt:lpwstr>
      </vt:variant>
      <vt:variant>
        <vt:i4>1900599</vt:i4>
      </vt:variant>
      <vt:variant>
        <vt:i4>62</vt:i4>
      </vt:variant>
      <vt:variant>
        <vt:i4>0</vt:i4>
      </vt:variant>
      <vt:variant>
        <vt:i4>5</vt:i4>
      </vt:variant>
      <vt:variant>
        <vt:lpwstr/>
      </vt:variant>
      <vt:variant>
        <vt:lpwstr>_Toc194413344</vt:lpwstr>
      </vt:variant>
      <vt:variant>
        <vt:i4>1900599</vt:i4>
      </vt:variant>
      <vt:variant>
        <vt:i4>56</vt:i4>
      </vt:variant>
      <vt:variant>
        <vt:i4>0</vt:i4>
      </vt:variant>
      <vt:variant>
        <vt:i4>5</vt:i4>
      </vt:variant>
      <vt:variant>
        <vt:lpwstr/>
      </vt:variant>
      <vt:variant>
        <vt:lpwstr>_Toc194413343</vt:lpwstr>
      </vt:variant>
      <vt:variant>
        <vt:i4>1900599</vt:i4>
      </vt:variant>
      <vt:variant>
        <vt:i4>50</vt:i4>
      </vt:variant>
      <vt:variant>
        <vt:i4>0</vt:i4>
      </vt:variant>
      <vt:variant>
        <vt:i4>5</vt:i4>
      </vt:variant>
      <vt:variant>
        <vt:lpwstr/>
      </vt:variant>
      <vt:variant>
        <vt:lpwstr>_Toc194413342</vt:lpwstr>
      </vt:variant>
      <vt:variant>
        <vt:i4>1900599</vt:i4>
      </vt:variant>
      <vt:variant>
        <vt:i4>44</vt:i4>
      </vt:variant>
      <vt:variant>
        <vt:i4>0</vt:i4>
      </vt:variant>
      <vt:variant>
        <vt:i4>5</vt:i4>
      </vt:variant>
      <vt:variant>
        <vt:lpwstr/>
      </vt:variant>
      <vt:variant>
        <vt:lpwstr>_Toc194413341</vt:lpwstr>
      </vt:variant>
      <vt:variant>
        <vt:i4>1900599</vt:i4>
      </vt:variant>
      <vt:variant>
        <vt:i4>38</vt:i4>
      </vt:variant>
      <vt:variant>
        <vt:i4>0</vt:i4>
      </vt:variant>
      <vt:variant>
        <vt:i4>5</vt:i4>
      </vt:variant>
      <vt:variant>
        <vt:lpwstr/>
      </vt:variant>
      <vt:variant>
        <vt:lpwstr>_Toc194413340</vt:lpwstr>
      </vt:variant>
      <vt:variant>
        <vt:i4>1703991</vt:i4>
      </vt:variant>
      <vt:variant>
        <vt:i4>32</vt:i4>
      </vt:variant>
      <vt:variant>
        <vt:i4>0</vt:i4>
      </vt:variant>
      <vt:variant>
        <vt:i4>5</vt:i4>
      </vt:variant>
      <vt:variant>
        <vt:lpwstr/>
      </vt:variant>
      <vt:variant>
        <vt:lpwstr>_Toc194413339</vt:lpwstr>
      </vt:variant>
      <vt:variant>
        <vt:i4>1703991</vt:i4>
      </vt:variant>
      <vt:variant>
        <vt:i4>26</vt:i4>
      </vt:variant>
      <vt:variant>
        <vt:i4>0</vt:i4>
      </vt:variant>
      <vt:variant>
        <vt:i4>5</vt:i4>
      </vt:variant>
      <vt:variant>
        <vt:lpwstr/>
      </vt:variant>
      <vt:variant>
        <vt:lpwstr>_Toc194413338</vt:lpwstr>
      </vt:variant>
      <vt:variant>
        <vt:i4>1703991</vt:i4>
      </vt:variant>
      <vt:variant>
        <vt:i4>20</vt:i4>
      </vt:variant>
      <vt:variant>
        <vt:i4>0</vt:i4>
      </vt:variant>
      <vt:variant>
        <vt:i4>5</vt:i4>
      </vt:variant>
      <vt:variant>
        <vt:lpwstr/>
      </vt:variant>
      <vt:variant>
        <vt:lpwstr>_Toc194413337</vt:lpwstr>
      </vt:variant>
      <vt:variant>
        <vt:i4>1703991</vt:i4>
      </vt:variant>
      <vt:variant>
        <vt:i4>14</vt:i4>
      </vt:variant>
      <vt:variant>
        <vt:i4>0</vt:i4>
      </vt:variant>
      <vt:variant>
        <vt:i4>5</vt:i4>
      </vt:variant>
      <vt:variant>
        <vt:lpwstr/>
      </vt:variant>
      <vt:variant>
        <vt:lpwstr>_Toc194413336</vt:lpwstr>
      </vt:variant>
      <vt:variant>
        <vt:i4>1703991</vt:i4>
      </vt:variant>
      <vt:variant>
        <vt:i4>8</vt:i4>
      </vt:variant>
      <vt:variant>
        <vt:i4>0</vt:i4>
      </vt:variant>
      <vt:variant>
        <vt:i4>5</vt:i4>
      </vt:variant>
      <vt:variant>
        <vt:lpwstr/>
      </vt:variant>
      <vt:variant>
        <vt:lpwstr>_Toc194413335</vt:lpwstr>
      </vt:variant>
      <vt:variant>
        <vt:i4>1703991</vt:i4>
      </vt:variant>
      <vt:variant>
        <vt:i4>2</vt:i4>
      </vt:variant>
      <vt:variant>
        <vt:i4>0</vt:i4>
      </vt:variant>
      <vt:variant>
        <vt:i4>5</vt:i4>
      </vt:variant>
      <vt:variant>
        <vt:lpwstr/>
      </vt:variant>
      <vt:variant>
        <vt:lpwstr>_Toc194413334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2026-09-01T05:41:00Z</dcterms:created>
  <dcterms:modified xsi:type="dcterms:W3CDTF">2026-09-09T07:16:00Z</dcterms:modified>
</cp:coreProperties>
</file>