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824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278743C9" w:rsidR="007F4CAD" w:rsidRPr="00AE3192" w:rsidRDefault="007F4CAD" w:rsidP="00AE3192">
      <w:pPr>
        <w:pStyle w:val="a3"/>
        <w:spacing w:line="396" w:lineRule="exact"/>
        <w:jc w:val="center"/>
        <w:rPr>
          <w:rFonts w:ascii="ＭＳ Ｐゴシック" w:eastAsia="ＭＳ Ｐゴシック" w:hAnsi="ＭＳ Ｐゴシック"/>
          <w:b/>
          <w:spacing w:val="20"/>
          <w:sz w:val="36"/>
          <w:szCs w:val="36"/>
        </w:rPr>
      </w:pPr>
      <w:r w:rsidRPr="001B39CC">
        <w:rPr>
          <w:rFonts w:ascii="ＭＳ Ｐゴシック" w:eastAsia="ＭＳ Ｐゴシック" w:hAnsi="ＭＳ Ｐゴシック" w:hint="eastAsia"/>
          <w:b/>
          <w:spacing w:val="20"/>
          <w:sz w:val="36"/>
          <w:szCs w:val="36"/>
        </w:rPr>
        <w:t>「</w:t>
      </w:r>
      <w:bookmarkStart w:id="0" w:name="_Hlk195084897"/>
      <w:r w:rsidR="00AE3192">
        <w:rPr>
          <w:rFonts w:ascii="ＭＳ Ｐゴシック" w:eastAsia="ＭＳ Ｐゴシック" w:hAnsi="ＭＳ Ｐゴシック" w:hint="eastAsia"/>
          <w:b/>
          <w:spacing w:val="20"/>
          <w:sz w:val="36"/>
          <w:szCs w:val="36"/>
        </w:rPr>
        <w:t>独立行政法人情報処理推進機構の</w:t>
      </w:r>
      <w:bookmarkStart w:id="1" w:name="_Hlk221185549"/>
      <w:r w:rsidR="004C36F0">
        <w:rPr>
          <w:rFonts w:ascii="ＭＳ Ｐゴシック" w:eastAsia="ＭＳ Ｐゴシック" w:hAnsi="ＭＳ Ｐゴシック" w:hint="eastAsia"/>
          <w:b/>
          <w:spacing w:val="20"/>
          <w:sz w:val="36"/>
          <w:szCs w:val="36"/>
        </w:rPr>
        <w:t>オウンドメディアおよび採用サイト</w:t>
      </w:r>
      <w:r w:rsidR="002A6454">
        <w:rPr>
          <w:rFonts w:ascii="ＭＳ Ｐゴシック" w:eastAsia="ＭＳ Ｐゴシック" w:hAnsi="ＭＳ Ｐゴシック" w:hint="eastAsia"/>
          <w:b/>
          <w:spacing w:val="20"/>
          <w:sz w:val="36"/>
          <w:szCs w:val="36"/>
        </w:rPr>
        <w:t>の</w:t>
      </w:r>
      <w:r w:rsidR="004C36F0">
        <w:rPr>
          <w:rFonts w:ascii="ＭＳ Ｐゴシック" w:eastAsia="ＭＳ Ｐゴシック" w:hAnsi="ＭＳ Ｐゴシック" w:hint="eastAsia"/>
          <w:b/>
          <w:spacing w:val="20"/>
          <w:sz w:val="36"/>
          <w:szCs w:val="36"/>
        </w:rPr>
        <w:t>新規</w:t>
      </w:r>
      <w:r w:rsidR="00E70412">
        <w:rPr>
          <w:rFonts w:ascii="ＭＳ Ｐゴシック" w:eastAsia="ＭＳ Ｐゴシック" w:hAnsi="ＭＳ Ｐゴシック" w:hint="eastAsia"/>
          <w:b/>
          <w:spacing w:val="20"/>
          <w:sz w:val="36"/>
          <w:szCs w:val="36"/>
        </w:rPr>
        <w:t>制作</w:t>
      </w:r>
      <w:r w:rsidR="00AE3192">
        <w:rPr>
          <w:rFonts w:ascii="ＭＳ Ｐゴシック" w:eastAsia="ＭＳ Ｐゴシック" w:hAnsi="ＭＳ Ｐゴシック" w:hint="eastAsia"/>
          <w:b/>
          <w:spacing w:val="20"/>
          <w:sz w:val="36"/>
          <w:szCs w:val="36"/>
        </w:rPr>
        <w:t>業務</w:t>
      </w:r>
      <w:bookmarkEnd w:id="0"/>
      <w:bookmarkEnd w:id="1"/>
      <w:r w:rsidRPr="001B39CC">
        <w:rPr>
          <w:rFonts w:ascii="ＭＳ Ｐゴシック" w:eastAsia="ＭＳ Ｐゴシック" w:hAnsi="ＭＳ Ｐゴシック" w:hint="eastAsia"/>
          <w:b/>
          <w:spacing w:val="20"/>
          <w:sz w:val="36"/>
          <w:szCs w:val="36"/>
        </w:rPr>
        <w:t>」に係る一般競争入札</w:t>
      </w:r>
    </w:p>
    <w:p w14:paraId="7DF90B7D" w14:textId="77777777" w:rsidR="007F4CAD" w:rsidRPr="001B39CC" w:rsidRDefault="007F4CAD">
      <w:pPr>
        <w:pStyle w:val="a3"/>
        <w:rPr>
          <w:rFonts w:ascii="ＭＳ Ｐゴシック" w:eastAsia="ＭＳ Ｐゴシック" w:hAnsi="ＭＳ Ｐゴシック"/>
          <w:b/>
          <w:spacing w:val="0"/>
        </w:rPr>
      </w:pPr>
    </w:p>
    <w:p w14:paraId="7DF90B7E" w14:textId="77777777" w:rsidR="00A96BA1" w:rsidRPr="001B39CC" w:rsidRDefault="00A96BA1" w:rsidP="1935EB0E">
      <w:pPr>
        <w:pStyle w:val="a3"/>
        <w:spacing w:line="240" w:lineRule="auto"/>
        <w:jc w:val="center"/>
        <w:rPr>
          <w:rFonts w:ascii="ＭＳ Ｐゴシック" w:eastAsia="ＭＳ Ｐゴシック" w:hAnsi="ＭＳ Ｐゴシック"/>
          <w:b/>
          <w:bCs/>
          <w:spacing w:val="0"/>
          <w:sz w:val="28"/>
          <w:szCs w:val="28"/>
        </w:rPr>
      </w:pPr>
      <w:r w:rsidRPr="1935EB0E">
        <w:rPr>
          <w:rFonts w:ascii="ＭＳ Ｐゴシック" w:eastAsia="ＭＳ Ｐゴシック" w:hAnsi="ＭＳ Ｐゴシック"/>
          <w:b/>
          <w:bCs/>
          <w:spacing w:val="0"/>
          <w:sz w:val="28"/>
          <w:szCs w:val="28"/>
        </w:rPr>
        <w:t>（総合評価落札方式）</w:t>
      </w:r>
    </w:p>
    <w:p w14:paraId="7DF90B7F" w14:textId="77777777" w:rsidR="007F4CAD" w:rsidRPr="001B39CC" w:rsidRDefault="007F4CAD">
      <w:pPr>
        <w:pStyle w:val="a3"/>
        <w:rPr>
          <w:rFonts w:ascii="ＭＳ Ｐゴシック" w:eastAsia="ＭＳ Ｐゴシック" w:hAnsi="ＭＳ Ｐゴシック"/>
          <w:b/>
          <w:spacing w:val="0"/>
        </w:rPr>
      </w:pPr>
    </w:p>
    <w:p w14:paraId="7DF90B80" w14:textId="77777777" w:rsidR="007F4CAD" w:rsidRPr="001B39CC" w:rsidRDefault="007F4CAD">
      <w:pPr>
        <w:pStyle w:val="a3"/>
        <w:rPr>
          <w:rFonts w:ascii="ＭＳ Ｐゴシック" w:eastAsia="ＭＳ Ｐゴシック" w:hAnsi="ＭＳ Ｐゴシック"/>
          <w:b/>
          <w:spacing w:val="0"/>
        </w:rPr>
      </w:pPr>
    </w:p>
    <w:p w14:paraId="7DF90B81" w14:textId="77777777" w:rsidR="007F4CAD" w:rsidRPr="001B39CC" w:rsidRDefault="007F4CAD">
      <w:pPr>
        <w:pStyle w:val="a3"/>
        <w:rPr>
          <w:rFonts w:ascii="ＭＳ Ｐゴシック" w:eastAsia="ＭＳ Ｐゴシック" w:hAnsi="ＭＳ Ｐゴシック"/>
          <w:b/>
          <w:spacing w:val="0"/>
        </w:rPr>
      </w:pPr>
    </w:p>
    <w:p w14:paraId="7DF90B82" w14:textId="357CDCD3" w:rsidR="007F4CAD" w:rsidRPr="001B39CC" w:rsidRDefault="007F4CAD">
      <w:pPr>
        <w:pStyle w:val="a3"/>
        <w:rPr>
          <w:rFonts w:ascii="ＭＳ Ｐゴシック" w:eastAsia="ＭＳ Ｐゴシック" w:hAnsi="ＭＳ Ｐゴシック"/>
          <w:b/>
          <w:spacing w:val="0"/>
        </w:rPr>
      </w:pPr>
    </w:p>
    <w:p w14:paraId="7DF90B83" w14:textId="365F9F60" w:rsidR="007F4CAD" w:rsidRPr="001B39CC" w:rsidRDefault="007F4CAD">
      <w:pPr>
        <w:pStyle w:val="a3"/>
        <w:rPr>
          <w:rFonts w:ascii="ＭＳ Ｐゴシック" w:eastAsia="ＭＳ Ｐゴシック" w:hAnsi="ＭＳ Ｐゴシック"/>
          <w:b/>
          <w:spacing w:val="0"/>
        </w:rPr>
      </w:pPr>
    </w:p>
    <w:p w14:paraId="7DF90B84" w14:textId="2A7B1406" w:rsidR="007F4CAD" w:rsidRPr="001B39CC" w:rsidRDefault="007F4CAD">
      <w:pPr>
        <w:pStyle w:val="a3"/>
        <w:spacing w:line="396" w:lineRule="exact"/>
        <w:jc w:val="center"/>
        <w:rPr>
          <w:rFonts w:ascii="ＭＳ Ｐゴシック" w:eastAsia="ＭＳ Ｐゴシック" w:hAnsi="ＭＳ Ｐゴシック"/>
          <w:b/>
          <w:spacing w:val="0"/>
        </w:rPr>
      </w:pPr>
      <w:r w:rsidRPr="001B39CC">
        <w:rPr>
          <w:rFonts w:ascii="ＭＳ Ｐゴシック" w:eastAsia="ＭＳ Ｐゴシック" w:hAnsi="ＭＳ Ｐゴシック" w:hint="eastAsia"/>
          <w:b/>
          <w:spacing w:val="20"/>
          <w:sz w:val="36"/>
          <w:szCs w:val="36"/>
          <w:u w:val="single"/>
        </w:rPr>
        <w:t>入札説明書</w:t>
      </w:r>
    </w:p>
    <w:p w14:paraId="7DF90B85" w14:textId="77777777" w:rsidR="007F4CAD" w:rsidRPr="001B39CC" w:rsidRDefault="007F4CAD">
      <w:pPr>
        <w:pStyle w:val="a3"/>
        <w:rPr>
          <w:rFonts w:ascii="ＭＳ Ｐゴシック" w:eastAsia="ＭＳ Ｐゴシック" w:hAnsi="ＭＳ Ｐゴシック"/>
          <w:b/>
          <w:spacing w:val="0"/>
        </w:rPr>
      </w:pPr>
    </w:p>
    <w:p w14:paraId="7DF90B86" w14:textId="77777777" w:rsidR="007F4CAD" w:rsidRPr="001B39CC" w:rsidRDefault="007F4CAD">
      <w:pPr>
        <w:pStyle w:val="a3"/>
        <w:rPr>
          <w:rFonts w:ascii="ＭＳ Ｐゴシック" w:eastAsia="ＭＳ Ｐゴシック" w:hAnsi="ＭＳ Ｐゴシック"/>
          <w:spacing w:val="0"/>
        </w:rPr>
      </w:pPr>
    </w:p>
    <w:p w14:paraId="7DF90B87" w14:textId="77777777" w:rsidR="007F4CAD" w:rsidRPr="001B39CC" w:rsidRDefault="007F4CAD">
      <w:pPr>
        <w:pStyle w:val="a3"/>
        <w:rPr>
          <w:rFonts w:ascii="ＭＳ Ｐゴシック" w:eastAsia="ＭＳ Ｐゴシック" w:hAnsi="ＭＳ Ｐゴシック"/>
          <w:spacing w:val="0"/>
        </w:rPr>
      </w:pPr>
    </w:p>
    <w:p w14:paraId="02F6129E" w14:textId="77777777" w:rsidR="001B39CC" w:rsidRPr="00AF0CA2" w:rsidRDefault="001B39CC">
      <w:pPr>
        <w:pStyle w:val="a3"/>
      </w:pPr>
    </w:p>
    <w:p w14:paraId="49DB8848" w14:textId="77777777" w:rsidR="001B39CC" w:rsidRDefault="001B39CC">
      <w:pPr>
        <w:pStyle w:val="a3"/>
        <w:rPr>
          <w:rFonts w:ascii="ＭＳ Ｐゴシック" w:eastAsia="ＭＳ Ｐゴシック" w:hAnsi="ＭＳ Ｐゴシック"/>
          <w:spacing w:val="0"/>
        </w:rPr>
      </w:pPr>
    </w:p>
    <w:p w14:paraId="3B9252C6" w14:textId="77777777" w:rsidR="00BF648D" w:rsidRDefault="00BF648D">
      <w:pPr>
        <w:pStyle w:val="a3"/>
        <w:rPr>
          <w:rFonts w:ascii="ＭＳ Ｐゴシック" w:eastAsia="ＭＳ Ｐゴシック" w:hAnsi="ＭＳ Ｐゴシック"/>
          <w:spacing w:val="0"/>
        </w:rPr>
      </w:pPr>
    </w:p>
    <w:p w14:paraId="402F339F" w14:textId="77777777" w:rsidR="00BF648D" w:rsidRDefault="00BF648D">
      <w:pPr>
        <w:pStyle w:val="a3"/>
        <w:rPr>
          <w:rFonts w:ascii="ＭＳ Ｐゴシック" w:eastAsia="ＭＳ Ｐゴシック" w:hAnsi="ＭＳ Ｐゴシック"/>
          <w:spacing w:val="0"/>
        </w:rPr>
      </w:pPr>
    </w:p>
    <w:p w14:paraId="35F7314E" w14:textId="77777777" w:rsidR="00BF648D" w:rsidRDefault="00BF648D">
      <w:pPr>
        <w:pStyle w:val="a3"/>
        <w:rPr>
          <w:rFonts w:ascii="ＭＳ Ｐゴシック" w:eastAsia="ＭＳ Ｐゴシック" w:hAnsi="ＭＳ Ｐゴシック"/>
          <w:spacing w:val="0"/>
        </w:rPr>
      </w:pPr>
    </w:p>
    <w:p w14:paraId="03913879" w14:textId="77777777" w:rsidR="00BF648D" w:rsidRDefault="00BF648D">
      <w:pPr>
        <w:pStyle w:val="a3"/>
        <w:rPr>
          <w:rFonts w:ascii="ＭＳ Ｐゴシック" w:eastAsia="ＭＳ Ｐゴシック" w:hAnsi="ＭＳ Ｐゴシック"/>
          <w:spacing w:val="0"/>
        </w:rPr>
      </w:pPr>
    </w:p>
    <w:p w14:paraId="55378264" w14:textId="77777777" w:rsidR="00BF648D" w:rsidRPr="001B39CC" w:rsidRDefault="00BF648D">
      <w:pPr>
        <w:pStyle w:val="a3"/>
        <w:rPr>
          <w:rFonts w:ascii="ＭＳ Ｐゴシック" w:eastAsia="ＭＳ Ｐゴシック" w:hAnsi="ＭＳ Ｐゴシック"/>
          <w:spacing w:val="0"/>
        </w:rPr>
      </w:pPr>
    </w:p>
    <w:p w14:paraId="7F537533" w14:textId="77777777" w:rsidR="001B39CC" w:rsidRPr="001B39CC" w:rsidRDefault="001B39CC">
      <w:pPr>
        <w:pStyle w:val="a3"/>
        <w:rPr>
          <w:rFonts w:ascii="ＭＳ Ｐゴシック" w:eastAsia="ＭＳ Ｐゴシック" w:hAnsi="ＭＳ Ｐゴシック"/>
          <w:spacing w:val="0"/>
        </w:rPr>
      </w:pPr>
    </w:p>
    <w:p w14:paraId="629D8C0B" w14:textId="77777777" w:rsidR="001B39CC" w:rsidRPr="001B39CC" w:rsidRDefault="001B39CC">
      <w:pPr>
        <w:pStyle w:val="a3"/>
        <w:rPr>
          <w:rFonts w:ascii="ＭＳ Ｐゴシック" w:eastAsia="ＭＳ Ｐゴシック" w:hAnsi="ＭＳ Ｐゴシック"/>
          <w:spacing w:val="0"/>
        </w:rPr>
      </w:pPr>
    </w:p>
    <w:p w14:paraId="482354DF" w14:textId="77777777" w:rsidR="001B39CC" w:rsidRPr="001B39CC" w:rsidRDefault="001B39CC">
      <w:pPr>
        <w:pStyle w:val="a3"/>
        <w:rPr>
          <w:rFonts w:ascii="ＭＳ Ｐゴシック" w:eastAsia="ＭＳ Ｐゴシック" w:hAnsi="ＭＳ Ｐゴシック"/>
          <w:spacing w:val="0"/>
        </w:rPr>
      </w:pPr>
    </w:p>
    <w:p w14:paraId="3E0042ED" w14:textId="77777777" w:rsidR="001B39CC" w:rsidRPr="001B39CC" w:rsidRDefault="001B39CC">
      <w:pPr>
        <w:pStyle w:val="a3"/>
        <w:rPr>
          <w:rFonts w:ascii="ＭＳ Ｐゴシック" w:eastAsia="ＭＳ Ｐゴシック" w:hAnsi="ＭＳ Ｐゴシック"/>
          <w:spacing w:val="0"/>
        </w:rPr>
      </w:pPr>
    </w:p>
    <w:p w14:paraId="48A92AE6" w14:textId="77777777" w:rsidR="001B39CC" w:rsidRPr="001B39CC" w:rsidRDefault="001B39CC">
      <w:pPr>
        <w:pStyle w:val="a3"/>
        <w:rPr>
          <w:rFonts w:ascii="ＭＳ Ｐゴシック" w:eastAsia="ＭＳ Ｐゴシック" w:hAnsi="ＭＳ Ｐゴシック"/>
          <w:spacing w:val="0"/>
        </w:rPr>
      </w:pPr>
    </w:p>
    <w:p w14:paraId="499EEA6C" w14:textId="77777777" w:rsidR="001B39CC" w:rsidRPr="001B39CC" w:rsidRDefault="001B39CC">
      <w:pPr>
        <w:pStyle w:val="a3"/>
        <w:rPr>
          <w:rFonts w:ascii="ＭＳ Ｐゴシック" w:eastAsia="ＭＳ Ｐゴシック" w:hAnsi="ＭＳ Ｐゴシック"/>
          <w:spacing w:val="0"/>
        </w:rPr>
      </w:pPr>
    </w:p>
    <w:p w14:paraId="79FE0F22" w14:textId="77777777" w:rsidR="001B39CC" w:rsidRPr="001B39CC" w:rsidRDefault="001B39CC">
      <w:pPr>
        <w:pStyle w:val="a3"/>
        <w:rPr>
          <w:rFonts w:ascii="ＭＳ Ｐゴシック" w:eastAsia="ＭＳ Ｐゴシック" w:hAnsi="ＭＳ Ｐゴシック"/>
          <w:spacing w:val="0"/>
        </w:rPr>
      </w:pPr>
    </w:p>
    <w:p w14:paraId="7DF90B88" w14:textId="77777777" w:rsidR="007F4CAD" w:rsidRPr="001B39CC" w:rsidRDefault="007F4CAD">
      <w:pPr>
        <w:pStyle w:val="a3"/>
        <w:rPr>
          <w:rFonts w:ascii="ＭＳ Ｐゴシック" w:eastAsia="ＭＳ Ｐゴシック" w:hAnsi="ＭＳ Ｐゴシック"/>
          <w:spacing w:val="0"/>
        </w:rPr>
      </w:pPr>
    </w:p>
    <w:p w14:paraId="7DF90B9A" w14:textId="77777777" w:rsidR="007F4CAD" w:rsidRPr="001B39CC" w:rsidRDefault="007F4CAD">
      <w:pPr>
        <w:pStyle w:val="a3"/>
      </w:pPr>
    </w:p>
    <w:p w14:paraId="7DF90B9B" w14:textId="0B404F1D" w:rsidR="007F4CAD" w:rsidRPr="00895F77" w:rsidRDefault="0042496B">
      <w:pPr>
        <w:pStyle w:val="a3"/>
        <w:jc w:val="center"/>
        <w:rPr>
          <w:rFonts w:ascii="ＭＳ Ｐゴシック" w:eastAsia="ＭＳ Ｐゴシック" w:hAnsi="ＭＳ Ｐゴシック"/>
          <w:spacing w:val="0"/>
          <w:sz w:val="28"/>
          <w:szCs w:val="28"/>
        </w:rPr>
      </w:pPr>
      <w:r w:rsidRPr="00895F77">
        <w:rPr>
          <w:rFonts w:ascii="ＭＳ Ｐゴシック" w:eastAsia="ＭＳ Ｐゴシック" w:hAnsi="ＭＳ Ｐゴシック" w:hint="eastAsia"/>
          <w:sz w:val="28"/>
          <w:szCs w:val="28"/>
        </w:rPr>
        <w:t>20</w:t>
      </w:r>
      <w:r w:rsidR="001B39CC" w:rsidRPr="00895F77">
        <w:rPr>
          <w:rFonts w:ascii="ＭＳ Ｐゴシック" w:eastAsia="ＭＳ Ｐゴシック" w:hAnsi="ＭＳ Ｐゴシック" w:hint="eastAsia"/>
          <w:sz w:val="28"/>
          <w:szCs w:val="28"/>
        </w:rPr>
        <w:t>2</w:t>
      </w:r>
      <w:r w:rsidR="00C07F8C" w:rsidRPr="00895F77">
        <w:rPr>
          <w:rFonts w:ascii="ＭＳ Ｐゴシック" w:eastAsia="ＭＳ Ｐゴシック" w:hAnsi="ＭＳ Ｐゴシック" w:hint="eastAsia"/>
          <w:sz w:val="28"/>
          <w:szCs w:val="28"/>
        </w:rPr>
        <w:t>6</w:t>
      </w:r>
      <w:r w:rsidR="007F4CAD" w:rsidRPr="00895F77">
        <w:rPr>
          <w:rFonts w:ascii="ＭＳ Ｐゴシック" w:eastAsia="ＭＳ Ｐゴシック" w:hAnsi="ＭＳ Ｐゴシック" w:hint="eastAsia"/>
          <w:sz w:val="28"/>
          <w:szCs w:val="28"/>
        </w:rPr>
        <w:t>年</w:t>
      </w:r>
      <w:r w:rsidR="00F13646" w:rsidRPr="00895F77">
        <w:rPr>
          <w:rFonts w:ascii="ＭＳ Ｐゴシック" w:eastAsia="ＭＳ Ｐゴシック" w:hAnsi="ＭＳ Ｐゴシック" w:hint="eastAsia"/>
          <w:sz w:val="28"/>
          <w:szCs w:val="28"/>
        </w:rPr>
        <w:t>2</w:t>
      </w:r>
      <w:r w:rsidR="00A45647" w:rsidRPr="00895F77">
        <w:rPr>
          <w:rFonts w:ascii="ＭＳ Ｐゴシック" w:eastAsia="ＭＳ Ｐゴシック" w:hAnsi="ＭＳ Ｐゴシック" w:hint="eastAsia"/>
          <w:sz w:val="28"/>
          <w:szCs w:val="28"/>
        </w:rPr>
        <w:t>月</w:t>
      </w:r>
      <w:r w:rsidR="00F13646" w:rsidRPr="00895F77">
        <w:rPr>
          <w:rFonts w:ascii="ＭＳ Ｐゴシック" w:eastAsia="ＭＳ Ｐゴシック" w:hAnsi="ＭＳ Ｐゴシック" w:hint="eastAsia"/>
          <w:sz w:val="28"/>
          <w:szCs w:val="28"/>
        </w:rPr>
        <w:t>1</w:t>
      </w:r>
      <w:r w:rsidR="009703E6">
        <w:rPr>
          <w:rFonts w:ascii="ＭＳ Ｐゴシック" w:eastAsia="ＭＳ Ｐゴシック" w:hAnsi="ＭＳ Ｐゴシック" w:hint="eastAsia"/>
          <w:sz w:val="28"/>
          <w:szCs w:val="28"/>
        </w:rPr>
        <w:t>2</w:t>
      </w:r>
      <w:r w:rsidR="007F4CAD" w:rsidRPr="00895F77">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026BAEB1" w14:textId="77777777" w:rsidR="00065960" w:rsidRPr="001B39CC" w:rsidRDefault="00065960">
      <w:pPr>
        <w:pStyle w:val="a3"/>
        <w:rPr>
          <w:rFonts w:ascii="ＭＳ Ｐゴシック" w:eastAsia="ＭＳ Ｐゴシック" w:hAnsi="ＭＳ Ｐゴシック"/>
          <w:spacing w:val="0"/>
        </w:rPr>
      </w:pPr>
    </w:p>
    <w:p w14:paraId="7DF90B9E" w14:textId="77777777" w:rsidR="007F4CAD" w:rsidRPr="001B39CC"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8242"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0AF8CEB8" w14:textId="3C5A4D5E" w:rsidR="00CC4F3A" w:rsidRPr="00E231D8" w:rsidRDefault="007F4CAD" w:rsidP="00E231D8">
      <w:pPr>
        <w:pStyle w:val="a3"/>
        <w:rPr>
          <w:rFonts w:ascii="ＭＳ 明朝" w:hAnsi="ＭＳ 明朝"/>
        </w:rPr>
      </w:pPr>
      <w:r>
        <w:br w:type="page"/>
      </w:r>
    </w:p>
    <w:p w14:paraId="1F1CF3B7" w14:textId="77777777" w:rsidR="00A36743" w:rsidRDefault="00A36743">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5B4BEC">
        <w:rPr>
          <w:rFonts w:ascii="ＭＳ 明朝" w:hAnsi="ＭＳ 明朝" w:cs="ＭＳ Ｐゴシック" w:hint="eastAsia"/>
          <w:spacing w:val="315"/>
          <w:kern w:val="0"/>
          <w:szCs w:val="21"/>
          <w:fitText w:val="1050" w:id="-966527222"/>
        </w:rPr>
        <w:t>目</w:t>
      </w:r>
      <w:r w:rsidRPr="005B4BEC">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66C3F582" w14:textId="77777777" w:rsidR="009F0DBB" w:rsidRDefault="007F4CAD">
      <w:pPr>
        <w:pStyle w:val="a3"/>
        <w:spacing w:line="360" w:lineRule="auto"/>
        <w:rPr>
          <w:rFonts w:ascii="ＭＳ 明朝" w:hAnsi="ＭＳ 明朝"/>
          <w:noProof/>
          <w:spacing w:val="0"/>
        </w:rPr>
        <w:sectPr w:rsidR="009F0DBB" w:rsidSect="00584769">
          <w:headerReference w:type="default" r:id="rId9"/>
          <w:footerReference w:type="even" r:id="rId10"/>
          <w:footerReference w:type="default" r:id="rId11"/>
          <w:footerReference w:type="first" r:id="rId12"/>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7435075F" w14:textId="07211BC8" w:rsidR="007A6113" w:rsidRDefault="007A6113" w:rsidP="007A6113">
      <w:pPr>
        <w:pStyle w:val="13"/>
        <w:ind w:left="0" w:firstLineChars="0" w:firstLine="0"/>
        <w:rPr>
          <w:noProof/>
        </w:rPr>
      </w:pPr>
    </w:p>
    <w:sdt>
      <w:sdtPr>
        <w:rPr>
          <w:rFonts w:ascii="Century" w:eastAsia="ＭＳ 明朝" w:hAnsi="Century" w:cs="Times New Roman"/>
          <w:color w:val="auto"/>
          <w:kern w:val="2"/>
          <w:sz w:val="21"/>
          <w:szCs w:val="24"/>
          <w:lang w:val="ja-JP"/>
        </w:rPr>
        <w:id w:val="526760812"/>
        <w:docPartObj>
          <w:docPartGallery w:val="Table of Contents"/>
          <w:docPartUnique/>
        </w:docPartObj>
      </w:sdtPr>
      <w:sdtEndPr>
        <w:rPr>
          <w:b/>
          <w:bCs/>
        </w:rPr>
      </w:sdtEndPr>
      <w:sdtContent>
        <w:p w14:paraId="3168CBB0" w14:textId="11A1E410" w:rsidR="007A6113" w:rsidRPr="007A6113" w:rsidRDefault="007A6113">
          <w:pPr>
            <w:pStyle w:val="aff3"/>
            <w:rPr>
              <w:sz w:val="24"/>
              <w:szCs w:val="24"/>
            </w:rPr>
          </w:pPr>
        </w:p>
        <w:p w14:paraId="007D32D3" w14:textId="50E0C0CF" w:rsidR="007A6113" w:rsidRPr="007A6113" w:rsidRDefault="007A6113">
          <w:pPr>
            <w:pStyle w:val="12"/>
            <w:rPr>
              <w:rFonts w:asciiTheme="minorHAnsi" w:eastAsiaTheme="minorEastAsia" w:hAnsiTheme="minorHAnsi" w:cstheme="minorBidi"/>
              <w:noProof/>
              <w:sz w:val="24"/>
              <w14:ligatures w14:val="standardContextual"/>
            </w:rPr>
          </w:pPr>
          <w:r w:rsidRPr="007A6113">
            <w:rPr>
              <w:sz w:val="24"/>
            </w:rPr>
            <w:fldChar w:fldCharType="begin"/>
          </w:r>
          <w:r w:rsidRPr="007A6113">
            <w:rPr>
              <w:sz w:val="24"/>
            </w:rPr>
            <w:instrText xml:space="preserve"> TOC \o "1-3" \h \z \u </w:instrText>
          </w:r>
          <w:r w:rsidRPr="007A6113">
            <w:rPr>
              <w:sz w:val="24"/>
            </w:rPr>
            <w:fldChar w:fldCharType="separate"/>
          </w:r>
          <w:hyperlink w:anchor="_Toc187758664" w:history="1">
            <w:r w:rsidRPr="007A6113">
              <w:rPr>
                <w:rStyle w:val="a4"/>
                <w:rFonts w:ascii="ＭＳ 明朝" w:hAnsi="ＭＳ 明朝" w:cs="ＭＳ 明朝"/>
                <w:noProof/>
                <w:spacing w:val="1"/>
                <w:kern w:val="0"/>
                <w:sz w:val="24"/>
              </w:rPr>
              <w:t>I.</w:t>
            </w:r>
            <w:r w:rsidRPr="007A6113">
              <w:rPr>
                <w:rFonts w:asciiTheme="minorHAnsi" w:eastAsiaTheme="minorEastAsia" w:hAnsiTheme="minorHAnsi" w:cstheme="minorBidi"/>
                <w:noProof/>
                <w:sz w:val="24"/>
                <w14:ligatures w14:val="standardContextual"/>
              </w:rPr>
              <w:tab/>
            </w:r>
            <w:r w:rsidRPr="007A6113">
              <w:rPr>
                <w:rStyle w:val="a4"/>
                <w:rFonts w:asciiTheme="minorEastAsia" w:hAnsiTheme="minorEastAsia"/>
                <w:noProof/>
                <w:sz w:val="24"/>
              </w:rPr>
              <w:t>入札説明書</w:t>
            </w:r>
            <w:r w:rsidRPr="007A6113">
              <w:rPr>
                <w:noProof/>
                <w:webHidden/>
                <w:sz w:val="24"/>
              </w:rPr>
              <w:tab/>
            </w:r>
            <w:r w:rsidRPr="007A6113">
              <w:rPr>
                <w:noProof/>
                <w:webHidden/>
                <w:sz w:val="24"/>
              </w:rPr>
              <w:fldChar w:fldCharType="begin"/>
            </w:r>
            <w:r w:rsidRPr="007A6113">
              <w:rPr>
                <w:noProof/>
                <w:webHidden/>
                <w:sz w:val="24"/>
              </w:rPr>
              <w:instrText xml:space="preserve"> PAGEREF _Toc187758664 \h </w:instrText>
            </w:r>
            <w:r w:rsidRPr="007A6113">
              <w:rPr>
                <w:noProof/>
                <w:webHidden/>
                <w:sz w:val="24"/>
              </w:rPr>
            </w:r>
            <w:r w:rsidRPr="007A6113">
              <w:rPr>
                <w:noProof/>
                <w:webHidden/>
                <w:sz w:val="24"/>
              </w:rPr>
              <w:fldChar w:fldCharType="separate"/>
            </w:r>
            <w:r w:rsidR="006A78C4">
              <w:rPr>
                <w:noProof/>
                <w:webHidden/>
                <w:sz w:val="24"/>
              </w:rPr>
              <w:t>1</w:t>
            </w:r>
            <w:r w:rsidRPr="007A6113">
              <w:rPr>
                <w:noProof/>
                <w:webHidden/>
                <w:sz w:val="24"/>
              </w:rPr>
              <w:fldChar w:fldCharType="end"/>
            </w:r>
          </w:hyperlink>
        </w:p>
        <w:p w14:paraId="5E13663F" w14:textId="20E4C766" w:rsidR="007A6113" w:rsidRPr="007A6113" w:rsidRDefault="007A6113">
          <w:pPr>
            <w:pStyle w:val="12"/>
            <w:rPr>
              <w:rFonts w:asciiTheme="minorHAnsi" w:eastAsiaTheme="minorEastAsia" w:hAnsiTheme="minorHAnsi" w:cstheme="minorBidi"/>
              <w:noProof/>
              <w:sz w:val="24"/>
              <w14:ligatures w14:val="standardContextual"/>
            </w:rPr>
          </w:pPr>
          <w:hyperlink w:anchor="_Toc187758665" w:history="1">
            <w:r w:rsidRPr="007A6113">
              <w:rPr>
                <w:rStyle w:val="a4"/>
                <w:rFonts w:asciiTheme="minorEastAsia" w:hAnsiTheme="minorEastAsia"/>
                <w:noProof/>
                <w:sz w:val="24"/>
              </w:rPr>
              <w:t>II.</w:t>
            </w:r>
            <w:r w:rsidRPr="007A6113">
              <w:rPr>
                <w:rFonts w:asciiTheme="minorHAnsi" w:eastAsiaTheme="minorEastAsia" w:hAnsiTheme="minorHAnsi" w:cstheme="minorBidi"/>
                <w:noProof/>
                <w:sz w:val="24"/>
                <w14:ligatures w14:val="standardContextual"/>
              </w:rPr>
              <w:tab/>
            </w:r>
            <w:r w:rsidRPr="007A6113">
              <w:rPr>
                <w:rStyle w:val="a4"/>
                <w:rFonts w:asciiTheme="minorEastAsia" w:hAnsiTheme="minorEastAsia"/>
                <w:noProof/>
                <w:sz w:val="24"/>
              </w:rPr>
              <w:t>契約書（案）</w:t>
            </w:r>
            <w:r w:rsidRPr="007A6113">
              <w:rPr>
                <w:noProof/>
                <w:webHidden/>
                <w:sz w:val="24"/>
              </w:rPr>
              <w:tab/>
            </w:r>
            <w:r w:rsidRPr="007A6113">
              <w:rPr>
                <w:noProof/>
                <w:webHidden/>
                <w:sz w:val="24"/>
              </w:rPr>
              <w:fldChar w:fldCharType="begin"/>
            </w:r>
            <w:r w:rsidRPr="007A6113">
              <w:rPr>
                <w:noProof/>
                <w:webHidden/>
                <w:sz w:val="24"/>
              </w:rPr>
              <w:instrText xml:space="preserve"> PAGEREF _Toc187758665 \h </w:instrText>
            </w:r>
            <w:r w:rsidRPr="007A6113">
              <w:rPr>
                <w:noProof/>
                <w:webHidden/>
                <w:sz w:val="24"/>
              </w:rPr>
            </w:r>
            <w:r w:rsidRPr="007A6113">
              <w:rPr>
                <w:noProof/>
                <w:webHidden/>
                <w:sz w:val="24"/>
              </w:rPr>
              <w:fldChar w:fldCharType="separate"/>
            </w:r>
            <w:r w:rsidR="006A78C4">
              <w:rPr>
                <w:noProof/>
                <w:webHidden/>
                <w:sz w:val="24"/>
              </w:rPr>
              <w:t>6</w:t>
            </w:r>
            <w:r w:rsidRPr="007A6113">
              <w:rPr>
                <w:noProof/>
                <w:webHidden/>
                <w:sz w:val="24"/>
              </w:rPr>
              <w:fldChar w:fldCharType="end"/>
            </w:r>
          </w:hyperlink>
        </w:p>
        <w:p w14:paraId="2946756D" w14:textId="4F645C65" w:rsidR="007A6113" w:rsidRPr="007A6113" w:rsidRDefault="007A6113">
          <w:pPr>
            <w:pStyle w:val="12"/>
            <w:rPr>
              <w:rFonts w:asciiTheme="minorHAnsi" w:eastAsiaTheme="minorEastAsia" w:hAnsiTheme="minorHAnsi" w:cstheme="minorBidi"/>
              <w:noProof/>
              <w:sz w:val="24"/>
              <w14:ligatures w14:val="standardContextual"/>
            </w:rPr>
          </w:pPr>
          <w:hyperlink w:anchor="_Toc187758666" w:history="1">
            <w:r w:rsidRPr="007A6113">
              <w:rPr>
                <w:rStyle w:val="a4"/>
                <w:rFonts w:asciiTheme="minorEastAsia" w:hAnsiTheme="minorEastAsia"/>
                <w:noProof/>
                <w:sz w:val="24"/>
              </w:rPr>
              <w:t>III.</w:t>
            </w:r>
            <w:r w:rsidRPr="007A6113">
              <w:rPr>
                <w:rFonts w:asciiTheme="minorHAnsi" w:eastAsiaTheme="minorEastAsia" w:hAnsiTheme="minorHAnsi" w:cstheme="minorBidi"/>
                <w:noProof/>
                <w:sz w:val="24"/>
                <w14:ligatures w14:val="standardContextual"/>
              </w:rPr>
              <w:tab/>
            </w:r>
            <w:r w:rsidRPr="007A6113">
              <w:rPr>
                <w:rStyle w:val="a4"/>
                <w:rFonts w:asciiTheme="minorEastAsia" w:hAnsiTheme="minorEastAsia"/>
                <w:noProof/>
                <w:sz w:val="24"/>
              </w:rPr>
              <w:t>仕様書</w:t>
            </w:r>
            <w:r w:rsidRPr="007A6113">
              <w:rPr>
                <w:noProof/>
                <w:webHidden/>
                <w:sz w:val="24"/>
              </w:rPr>
              <w:tab/>
            </w:r>
            <w:r w:rsidRPr="007A6113">
              <w:rPr>
                <w:noProof/>
                <w:webHidden/>
                <w:sz w:val="24"/>
              </w:rPr>
              <w:fldChar w:fldCharType="begin"/>
            </w:r>
            <w:r w:rsidRPr="007A6113">
              <w:rPr>
                <w:noProof/>
                <w:webHidden/>
                <w:sz w:val="24"/>
              </w:rPr>
              <w:instrText xml:space="preserve"> PAGEREF _Toc187758666 \h </w:instrText>
            </w:r>
            <w:r w:rsidRPr="007A6113">
              <w:rPr>
                <w:noProof/>
                <w:webHidden/>
                <w:sz w:val="24"/>
              </w:rPr>
            </w:r>
            <w:r w:rsidRPr="007A6113">
              <w:rPr>
                <w:noProof/>
                <w:webHidden/>
                <w:sz w:val="24"/>
              </w:rPr>
              <w:fldChar w:fldCharType="separate"/>
            </w:r>
            <w:r w:rsidR="006A78C4">
              <w:rPr>
                <w:noProof/>
                <w:webHidden/>
                <w:sz w:val="24"/>
              </w:rPr>
              <w:t>15</w:t>
            </w:r>
            <w:r w:rsidRPr="007A6113">
              <w:rPr>
                <w:noProof/>
                <w:webHidden/>
                <w:sz w:val="24"/>
              </w:rPr>
              <w:fldChar w:fldCharType="end"/>
            </w:r>
          </w:hyperlink>
        </w:p>
        <w:p w14:paraId="0F13A32D" w14:textId="30D2F3E5" w:rsidR="007A6113" w:rsidRPr="007A6113" w:rsidRDefault="007A6113">
          <w:pPr>
            <w:pStyle w:val="12"/>
            <w:rPr>
              <w:rFonts w:asciiTheme="minorHAnsi" w:eastAsiaTheme="minorEastAsia" w:hAnsiTheme="minorHAnsi" w:cstheme="minorBidi"/>
              <w:noProof/>
              <w:sz w:val="24"/>
              <w14:ligatures w14:val="standardContextual"/>
            </w:rPr>
          </w:pPr>
          <w:hyperlink w:anchor="_Toc187758667" w:history="1">
            <w:r w:rsidRPr="007A6113">
              <w:rPr>
                <w:rStyle w:val="a4"/>
                <w:rFonts w:asciiTheme="minorEastAsia" w:hAnsiTheme="minorEastAsia"/>
                <w:noProof/>
                <w:sz w:val="24"/>
              </w:rPr>
              <w:t>IV.</w:t>
            </w:r>
            <w:r w:rsidRPr="007A6113">
              <w:rPr>
                <w:rFonts w:asciiTheme="minorHAnsi" w:eastAsiaTheme="minorEastAsia" w:hAnsiTheme="minorHAnsi" w:cstheme="minorBidi"/>
                <w:noProof/>
                <w:sz w:val="24"/>
                <w14:ligatures w14:val="standardContextual"/>
              </w:rPr>
              <w:tab/>
            </w:r>
            <w:r w:rsidRPr="007A6113">
              <w:rPr>
                <w:rStyle w:val="a4"/>
                <w:rFonts w:asciiTheme="minorEastAsia" w:hAnsiTheme="minorEastAsia" w:cs="ＭＳ Ｐゴシック"/>
                <w:noProof/>
                <w:sz w:val="24"/>
              </w:rPr>
              <w:t>入札資料作成要領</w:t>
            </w:r>
            <w:r w:rsidRPr="007A6113">
              <w:rPr>
                <w:noProof/>
                <w:webHidden/>
                <w:sz w:val="24"/>
              </w:rPr>
              <w:tab/>
            </w:r>
            <w:r w:rsidRPr="007A6113">
              <w:rPr>
                <w:noProof/>
                <w:webHidden/>
                <w:sz w:val="24"/>
              </w:rPr>
              <w:fldChar w:fldCharType="begin"/>
            </w:r>
            <w:r w:rsidRPr="007A6113">
              <w:rPr>
                <w:noProof/>
                <w:webHidden/>
                <w:sz w:val="24"/>
              </w:rPr>
              <w:instrText xml:space="preserve"> PAGEREF _Toc187758667 \h </w:instrText>
            </w:r>
            <w:r w:rsidRPr="007A6113">
              <w:rPr>
                <w:noProof/>
                <w:webHidden/>
                <w:sz w:val="24"/>
              </w:rPr>
            </w:r>
            <w:r w:rsidRPr="007A6113">
              <w:rPr>
                <w:noProof/>
                <w:webHidden/>
                <w:sz w:val="24"/>
              </w:rPr>
              <w:fldChar w:fldCharType="separate"/>
            </w:r>
            <w:r w:rsidR="006A78C4">
              <w:rPr>
                <w:noProof/>
                <w:webHidden/>
                <w:sz w:val="24"/>
              </w:rPr>
              <w:t>27</w:t>
            </w:r>
            <w:r w:rsidRPr="007A6113">
              <w:rPr>
                <w:noProof/>
                <w:webHidden/>
                <w:sz w:val="24"/>
              </w:rPr>
              <w:fldChar w:fldCharType="end"/>
            </w:r>
          </w:hyperlink>
        </w:p>
        <w:p w14:paraId="7F67C13F" w14:textId="586173B2" w:rsidR="007A6113" w:rsidRPr="007A6113" w:rsidRDefault="007A6113">
          <w:pPr>
            <w:pStyle w:val="12"/>
            <w:rPr>
              <w:rFonts w:asciiTheme="minorHAnsi" w:eastAsiaTheme="minorEastAsia" w:hAnsiTheme="minorHAnsi" w:cstheme="minorBidi"/>
              <w:noProof/>
              <w:sz w:val="24"/>
              <w14:ligatures w14:val="standardContextual"/>
            </w:rPr>
          </w:pPr>
          <w:hyperlink w:anchor="_Toc187758668" w:history="1">
            <w:r w:rsidRPr="007A6113">
              <w:rPr>
                <w:rStyle w:val="a4"/>
                <w:rFonts w:asciiTheme="minorEastAsia" w:hAnsiTheme="minorEastAsia"/>
                <w:noProof/>
                <w:sz w:val="24"/>
              </w:rPr>
              <w:t>V.</w:t>
            </w:r>
            <w:r w:rsidRPr="007A6113">
              <w:rPr>
                <w:rFonts w:asciiTheme="minorHAnsi" w:eastAsiaTheme="minorEastAsia" w:hAnsiTheme="minorHAnsi" w:cstheme="minorBidi"/>
                <w:noProof/>
                <w:sz w:val="24"/>
                <w14:ligatures w14:val="standardContextual"/>
              </w:rPr>
              <w:tab/>
            </w:r>
            <w:r w:rsidRPr="007A6113">
              <w:rPr>
                <w:rStyle w:val="a4"/>
                <w:rFonts w:asciiTheme="minorEastAsia" w:hAnsiTheme="minorEastAsia" w:cs="ＭＳ Ｐゴシック"/>
                <w:noProof/>
                <w:sz w:val="24"/>
              </w:rPr>
              <w:t>評価項目一覧</w:t>
            </w:r>
            <w:r w:rsidRPr="007A6113">
              <w:rPr>
                <w:noProof/>
                <w:webHidden/>
                <w:sz w:val="24"/>
              </w:rPr>
              <w:tab/>
            </w:r>
            <w:r w:rsidRPr="007A6113">
              <w:rPr>
                <w:noProof/>
                <w:webHidden/>
                <w:sz w:val="24"/>
              </w:rPr>
              <w:fldChar w:fldCharType="begin"/>
            </w:r>
            <w:r w:rsidRPr="007A6113">
              <w:rPr>
                <w:noProof/>
                <w:webHidden/>
                <w:sz w:val="24"/>
              </w:rPr>
              <w:instrText xml:space="preserve"> PAGEREF _Toc187758668 \h </w:instrText>
            </w:r>
            <w:r w:rsidRPr="007A6113">
              <w:rPr>
                <w:noProof/>
                <w:webHidden/>
                <w:sz w:val="24"/>
              </w:rPr>
            </w:r>
            <w:r w:rsidRPr="007A6113">
              <w:rPr>
                <w:noProof/>
                <w:webHidden/>
                <w:sz w:val="24"/>
              </w:rPr>
              <w:fldChar w:fldCharType="separate"/>
            </w:r>
            <w:r w:rsidR="006A78C4">
              <w:rPr>
                <w:noProof/>
                <w:webHidden/>
                <w:sz w:val="24"/>
              </w:rPr>
              <w:t>34</w:t>
            </w:r>
            <w:r w:rsidRPr="007A6113">
              <w:rPr>
                <w:noProof/>
                <w:webHidden/>
                <w:sz w:val="24"/>
              </w:rPr>
              <w:fldChar w:fldCharType="end"/>
            </w:r>
          </w:hyperlink>
        </w:p>
        <w:p w14:paraId="4A6D8E2A" w14:textId="78BECB8F" w:rsidR="007A6113" w:rsidRPr="007A6113" w:rsidRDefault="007A6113">
          <w:pPr>
            <w:pStyle w:val="12"/>
            <w:rPr>
              <w:rFonts w:asciiTheme="minorHAnsi" w:eastAsiaTheme="minorEastAsia" w:hAnsiTheme="minorHAnsi" w:cstheme="minorBidi"/>
              <w:noProof/>
              <w:sz w:val="24"/>
              <w14:ligatures w14:val="standardContextual"/>
            </w:rPr>
          </w:pPr>
          <w:hyperlink w:anchor="_Toc187758669" w:history="1">
            <w:r w:rsidRPr="007A6113">
              <w:rPr>
                <w:rStyle w:val="a4"/>
                <w:rFonts w:asciiTheme="minorEastAsia" w:hAnsiTheme="minorEastAsia"/>
                <w:noProof/>
                <w:sz w:val="24"/>
              </w:rPr>
              <w:t>VI.</w:t>
            </w:r>
            <w:r w:rsidRPr="007A6113">
              <w:rPr>
                <w:rFonts w:asciiTheme="minorHAnsi" w:eastAsiaTheme="minorEastAsia" w:hAnsiTheme="minorHAnsi" w:cstheme="minorBidi"/>
                <w:noProof/>
                <w:sz w:val="24"/>
                <w14:ligatures w14:val="standardContextual"/>
              </w:rPr>
              <w:tab/>
            </w:r>
            <w:r w:rsidRPr="007A6113">
              <w:rPr>
                <w:rStyle w:val="a4"/>
                <w:rFonts w:asciiTheme="minorEastAsia" w:hAnsiTheme="minorEastAsia" w:cs="ＭＳ Ｐゴシック"/>
                <w:noProof/>
                <w:sz w:val="24"/>
              </w:rPr>
              <w:t>評価手順書</w:t>
            </w:r>
            <w:r w:rsidRPr="007A6113">
              <w:rPr>
                <w:noProof/>
                <w:webHidden/>
                <w:sz w:val="24"/>
              </w:rPr>
              <w:tab/>
            </w:r>
            <w:r w:rsidRPr="007A6113">
              <w:rPr>
                <w:noProof/>
                <w:webHidden/>
                <w:sz w:val="24"/>
              </w:rPr>
              <w:fldChar w:fldCharType="begin"/>
            </w:r>
            <w:r w:rsidRPr="007A6113">
              <w:rPr>
                <w:noProof/>
                <w:webHidden/>
                <w:sz w:val="24"/>
              </w:rPr>
              <w:instrText xml:space="preserve"> PAGEREF _Toc187758669 \h </w:instrText>
            </w:r>
            <w:r w:rsidRPr="007A6113">
              <w:rPr>
                <w:noProof/>
                <w:webHidden/>
                <w:sz w:val="24"/>
              </w:rPr>
            </w:r>
            <w:r w:rsidRPr="007A6113">
              <w:rPr>
                <w:noProof/>
                <w:webHidden/>
                <w:sz w:val="24"/>
              </w:rPr>
              <w:fldChar w:fldCharType="separate"/>
            </w:r>
            <w:r w:rsidR="006A78C4">
              <w:rPr>
                <w:noProof/>
                <w:webHidden/>
                <w:sz w:val="24"/>
              </w:rPr>
              <w:t>39</w:t>
            </w:r>
            <w:r w:rsidRPr="007A6113">
              <w:rPr>
                <w:noProof/>
                <w:webHidden/>
                <w:sz w:val="24"/>
              </w:rPr>
              <w:fldChar w:fldCharType="end"/>
            </w:r>
          </w:hyperlink>
        </w:p>
        <w:p w14:paraId="67F3B9E5" w14:textId="31756443" w:rsidR="007A6113" w:rsidRPr="007A6113" w:rsidRDefault="007A6113">
          <w:pPr>
            <w:pStyle w:val="12"/>
            <w:rPr>
              <w:rFonts w:asciiTheme="minorHAnsi" w:eastAsiaTheme="minorEastAsia" w:hAnsiTheme="minorHAnsi" w:cstheme="minorBidi"/>
              <w:noProof/>
              <w:sz w:val="24"/>
              <w14:ligatures w14:val="standardContextual"/>
            </w:rPr>
          </w:pPr>
          <w:hyperlink w:anchor="_Toc187758670" w:history="1">
            <w:r w:rsidRPr="007A6113">
              <w:rPr>
                <w:rStyle w:val="a4"/>
                <w:rFonts w:asciiTheme="minorEastAsia" w:hAnsiTheme="minorEastAsia"/>
                <w:noProof/>
                <w:sz w:val="24"/>
              </w:rPr>
              <w:t>VII.</w:t>
            </w:r>
            <w:r w:rsidRPr="007A6113">
              <w:rPr>
                <w:rFonts w:asciiTheme="minorHAnsi" w:eastAsiaTheme="minorEastAsia" w:hAnsiTheme="minorHAnsi" w:cstheme="minorBidi"/>
                <w:noProof/>
                <w:sz w:val="24"/>
                <w14:ligatures w14:val="standardContextual"/>
              </w:rPr>
              <w:tab/>
            </w:r>
            <w:r w:rsidRPr="007A6113">
              <w:rPr>
                <w:rStyle w:val="a4"/>
                <w:rFonts w:asciiTheme="minorEastAsia" w:hAnsiTheme="minorEastAsia"/>
                <w:noProof/>
                <w:sz w:val="24"/>
              </w:rPr>
              <w:t>その他関係資料</w:t>
            </w:r>
            <w:r w:rsidRPr="007A6113">
              <w:rPr>
                <w:noProof/>
                <w:webHidden/>
                <w:sz w:val="24"/>
              </w:rPr>
              <w:tab/>
            </w:r>
            <w:r w:rsidRPr="007A6113">
              <w:rPr>
                <w:noProof/>
                <w:webHidden/>
                <w:sz w:val="24"/>
              </w:rPr>
              <w:fldChar w:fldCharType="begin"/>
            </w:r>
            <w:r w:rsidRPr="007A6113">
              <w:rPr>
                <w:noProof/>
                <w:webHidden/>
                <w:sz w:val="24"/>
              </w:rPr>
              <w:instrText xml:space="preserve"> PAGEREF _Toc187758670 \h </w:instrText>
            </w:r>
            <w:r w:rsidRPr="007A6113">
              <w:rPr>
                <w:noProof/>
                <w:webHidden/>
                <w:sz w:val="24"/>
              </w:rPr>
            </w:r>
            <w:r w:rsidRPr="007A6113">
              <w:rPr>
                <w:noProof/>
                <w:webHidden/>
                <w:sz w:val="24"/>
              </w:rPr>
              <w:fldChar w:fldCharType="separate"/>
            </w:r>
            <w:r w:rsidR="006A78C4">
              <w:rPr>
                <w:noProof/>
                <w:webHidden/>
                <w:sz w:val="24"/>
              </w:rPr>
              <w:t>43</w:t>
            </w:r>
            <w:r w:rsidRPr="007A6113">
              <w:rPr>
                <w:noProof/>
                <w:webHidden/>
                <w:sz w:val="24"/>
              </w:rPr>
              <w:fldChar w:fldCharType="end"/>
            </w:r>
          </w:hyperlink>
        </w:p>
        <w:p w14:paraId="1C5AE24D" w14:textId="0C2F81D4" w:rsidR="007A6113" w:rsidRDefault="007A6113" w:rsidP="007A6113">
          <w:pPr>
            <w:tabs>
              <w:tab w:val="left" w:pos="567"/>
            </w:tabs>
          </w:pPr>
          <w:r w:rsidRPr="007A6113">
            <w:rPr>
              <w:b/>
              <w:bCs/>
              <w:sz w:val="24"/>
              <w:lang w:val="ja-JP"/>
            </w:rPr>
            <w:fldChar w:fldCharType="end"/>
          </w:r>
        </w:p>
      </w:sdtContent>
    </w:sdt>
    <w:p w14:paraId="06AE6907" w14:textId="33B65058" w:rsidR="009F0DBB" w:rsidRDefault="009F0DBB">
      <w:pPr>
        <w:pStyle w:val="13"/>
        <w:rPr>
          <w:noProof/>
        </w:rPr>
      </w:pPr>
    </w:p>
    <w:p w14:paraId="22BB4103" w14:textId="04B9CB96" w:rsidR="009F0DBB" w:rsidRDefault="009F0DBB">
      <w:pPr>
        <w:pStyle w:val="a3"/>
        <w:spacing w:line="360" w:lineRule="auto"/>
        <w:rPr>
          <w:rFonts w:ascii="ＭＳ 明朝" w:hAnsi="ＭＳ 明朝"/>
          <w:noProof/>
          <w:spacing w:val="0"/>
        </w:rPr>
        <w:sectPr w:rsidR="009F0DBB" w:rsidSect="009F0DBB">
          <w:type w:val="continuous"/>
          <w:pgSz w:w="11906" w:h="16838"/>
          <w:pgMar w:top="1134" w:right="1134" w:bottom="1134" w:left="1304" w:header="720" w:footer="720" w:gutter="0"/>
          <w:cols w:space="720"/>
          <w:noEndnote/>
        </w:sectPr>
      </w:pPr>
    </w:p>
    <w:p w14:paraId="7DF90BB5" w14:textId="061F1475" w:rsidR="007F4CAD" w:rsidRDefault="007F4CAD" w:rsidP="00CC4F3A">
      <w:pPr>
        <w:pStyle w:val="a3"/>
        <w:spacing w:line="360" w:lineRule="auto"/>
        <w:rPr>
          <w:rFonts w:ascii="ＭＳ Ｐゴシック" w:eastAsia="ＭＳ Ｐゴシック" w:hAnsi="ＭＳ Ｐゴシック"/>
          <w:color w:val="FF0000"/>
        </w:rPr>
      </w:pPr>
      <w:r>
        <w:rPr>
          <w:rFonts w:ascii="ＭＳ 明朝" w:hAnsi="ＭＳ 明朝"/>
          <w:spacing w:val="0"/>
        </w:rPr>
        <w:fldChar w:fldCharType="end"/>
      </w: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584769">
          <w:type w:val="continuous"/>
          <w:pgSz w:w="11906" w:h="16838"/>
          <w:pgMar w:top="1134" w:right="1134" w:bottom="1134" w:left="1304" w:header="720" w:footer="720" w:gutter="0"/>
          <w:cols w:space="720"/>
          <w:noEndnote/>
        </w:sectPr>
      </w:pPr>
    </w:p>
    <w:p w14:paraId="7DF90BB7" w14:textId="72A360DB" w:rsidR="007F4CAD" w:rsidRPr="007A6113" w:rsidRDefault="007F4CAD" w:rsidP="007A6113">
      <w:pPr>
        <w:pStyle w:val="10"/>
        <w:jc w:val="center"/>
        <w:rPr>
          <w:rFonts w:ascii="ＭＳ 明朝" w:eastAsia="ＭＳ 明朝" w:hAnsi="ＭＳ 明朝" w:cs="ＭＳ 明朝"/>
          <w:spacing w:val="1"/>
          <w:kern w:val="0"/>
          <w:szCs w:val="21"/>
        </w:rPr>
      </w:pPr>
      <w:bookmarkStart w:id="2" w:name="_Toc187758664"/>
      <w:r w:rsidRPr="007A6113">
        <w:rPr>
          <w:rFonts w:asciiTheme="minorEastAsia" w:eastAsiaTheme="minorEastAsia" w:hAnsiTheme="minorEastAsia" w:hint="eastAsia"/>
          <w:sz w:val="28"/>
          <w:szCs w:val="28"/>
        </w:rPr>
        <w:lastRenderedPageBreak/>
        <w:t>入札説明書</w:t>
      </w:r>
      <w:bookmarkEnd w:id="2"/>
      <w:r w:rsidRPr="007A6113">
        <w:rPr>
          <w:rFonts w:ascii="ＭＳ 明朝" w:eastAsia="ＭＳ 明朝" w:hAnsi="ＭＳ 明朝" w:cs="ＭＳ 明朝"/>
          <w:spacing w:val="1"/>
          <w:kern w:val="0"/>
          <w:szCs w:val="21"/>
        </w:rPr>
        <w:fldChar w:fldCharType="begin"/>
      </w:r>
      <w:r w:rsidRPr="007A6113">
        <w:rPr>
          <w:rFonts w:ascii="ＭＳ 明朝" w:eastAsia="ＭＳ 明朝" w:hAnsi="ＭＳ 明朝" w:cs="ＭＳ 明朝"/>
          <w:spacing w:val="1"/>
          <w:kern w:val="0"/>
          <w:szCs w:val="21"/>
        </w:rPr>
        <w:instrText xml:space="preserve"> XE "</w:instrText>
      </w:r>
      <w:r w:rsidRPr="007A6113">
        <w:rPr>
          <w:rFonts w:ascii="ＭＳ 明朝" w:eastAsia="ＭＳ 明朝" w:hAnsi="ＭＳ 明朝" w:cs="ＭＳ 明朝" w:hint="eastAsia"/>
          <w:spacing w:val="1"/>
          <w:kern w:val="0"/>
          <w:szCs w:val="21"/>
        </w:rPr>
        <w:instrText>Ⅰ．入札説明書</w:instrText>
      </w:r>
      <w:r w:rsidRPr="007A6113">
        <w:rPr>
          <w:rFonts w:ascii="ＭＳ 明朝" w:eastAsia="ＭＳ 明朝" w:hAnsi="ＭＳ 明朝" w:cs="ＭＳ 明朝"/>
          <w:spacing w:val="1"/>
          <w:kern w:val="0"/>
          <w:szCs w:val="21"/>
        </w:rPr>
        <w:instrText xml:space="preserve">" \y "１．にゅうさつせつめいしょ" </w:instrText>
      </w:r>
      <w:r w:rsidRPr="007A6113">
        <w:rPr>
          <w:rFonts w:ascii="ＭＳ 明朝" w:eastAsia="ＭＳ 明朝" w:hAnsi="ＭＳ 明朝" w:cs="ＭＳ 明朝"/>
          <w:spacing w:val="1"/>
          <w:kern w:val="0"/>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78C68796"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w:t>
      </w:r>
      <w:r w:rsidRPr="001B39CC">
        <w:rPr>
          <w:rFonts w:ascii="ＭＳ 明朝" w:hAnsi="ＭＳ 明朝" w:hint="eastAsia"/>
        </w:rPr>
        <w:t>札公告</w:t>
      </w:r>
      <w:r w:rsidRPr="00895F77">
        <w:rPr>
          <w:rFonts w:ascii="ＭＳ 明朝" w:hAnsi="ＭＳ 明朝" w:hint="eastAsia"/>
        </w:rPr>
        <w:t>（20</w:t>
      </w:r>
      <w:r w:rsidR="001B39CC" w:rsidRPr="00895F77">
        <w:rPr>
          <w:rFonts w:ascii="ＭＳ 明朝" w:hAnsi="ＭＳ 明朝" w:hint="eastAsia"/>
        </w:rPr>
        <w:t>2</w:t>
      </w:r>
      <w:r w:rsidR="00C07F8C" w:rsidRPr="00895F77">
        <w:rPr>
          <w:rFonts w:ascii="ＭＳ 明朝" w:hAnsi="ＭＳ 明朝" w:hint="eastAsia"/>
        </w:rPr>
        <w:t>6</w:t>
      </w:r>
      <w:r w:rsidRPr="00895F77">
        <w:rPr>
          <w:rFonts w:ascii="ＭＳ 明朝" w:hAnsi="ＭＳ 明朝" w:hint="eastAsia"/>
        </w:rPr>
        <w:t>年</w:t>
      </w:r>
      <w:r w:rsidR="00895F77" w:rsidRPr="00895F77">
        <w:rPr>
          <w:rFonts w:ascii="ＭＳ 明朝" w:hAnsi="ＭＳ 明朝" w:hint="eastAsia"/>
        </w:rPr>
        <w:t>2</w:t>
      </w:r>
      <w:r w:rsidRPr="00895F77">
        <w:rPr>
          <w:rFonts w:ascii="ＭＳ 明朝" w:hAnsi="ＭＳ 明朝" w:hint="eastAsia"/>
        </w:rPr>
        <w:t>月</w:t>
      </w:r>
      <w:r w:rsidR="00895F77" w:rsidRPr="00895F77">
        <w:rPr>
          <w:rFonts w:ascii="ＭＳ 明朝" w:hAnsi="ＭＳ 明朝" w:hint="eastAsia"/>
        </w:rPr>
        <w:t>1</w:t>
      </w:r>
      <w:r w:rsidR="00160664">
        <w:rPr>
          <w:rFonts w:ascii="ＭＳ 明朝" w:hAnsi="ＭＳ 明朝" w:hint="eastAsia"/>
        </w:rPr>
        <w:t>2</w:t>
      </w:r>
      <w:r w:rsidRPr="00895F77">
        <w:rPr>
          <w:rFonts w:ascii="ＭＳ 明朝" w:hAnsi="ＭＳ 明朝" w:hint="eastAsia"/>
        </w:rPr>
        <w:t>日付け</w:t>
      </w:r>
      <w:r w:rsidR="00C25E14" w:rsidRPr="00895F77">
        <w:rPr>
          <w:rFonts w:ascii="ＭＳ 明朝" w:hAnsi="ＭＳ 明朝" w:hint="eastAsia"/>
        </w:rPr>
        <w:t>公告</w:t>
      </w:r>
      <w:r w:rsidRPr="001B39CC">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C07F8C"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38AC89B4" w:rsidR="007F4CAD" w:rsidRPr="0010023A" w:rsidRDefault="007F4CAD" w:rsidP="006C4F65">
      <w:pPr>
        <w:pStyle w:val="a3"/>
        <w:ind w:leftChars="50" w:left="2125" w:hangingChars="953" w:hanging="2020"/>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FB080C" w:rsidRPr="00FB080C">
        <w:rPr>
          <w:rFonts w:ascii="ＭＳ 明朝" w:hAnsi="ＭＳ 明朝" w:hint="eastAsia"/>
        </w:rPr>
        <w:t>独立行政法人情報処理推進機構のオウンドメディアおよび採用サイトの新規</w:t>
      </w:r>
      <w:r w:rsidR="00E70412">
        <w:rPr>
          <w:rFonts w:ascii="ＭＳ 明朝" w:hAnsi="ＭＳ 明朝" w:hint="eastAsia"/>
        </w:rPr>
        <w:t>制作</w:t>
      </w:r>
      <w:r w:rsidR="00FB080C" w:rsidRPr="00FB080C">
        <w:rPr>
          <w:rFonts w:ascii="ＭＳ 明朝" w:hAnsi="ＭＳ 明朝" w:hint="eastAsia"/>
        </w:rPr>
        <w:t>業務</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0D79D641" w:rsidR="007F4CAD" w:rsidRDefault="007F4CAD" w:rsidP="003D78A5">
      <w:pPr>
        <w:pStyle w:val="a3"/>
        <w:ind w:leftChars="50" w:left="105" w:firstLineChars="6" w:firstLine="13"/>
        <w:rPr>
          <w:rFonts w:ascii="ＭＳ 明朝" w:hAnsi="ＭＳ 明朝"/>
        </w:rPr>
      </w:pPr>
      <w:r>
        <w:rPr>
          <w:rFonts w:ascii="ＭＳ 明朝" w:hAnsi="ＭＳ 明朝" w:hint="eastAsia"/>
        </w:rPr>
        <w:t>(</w:t>
      </w:r>
      <w:r w:rsidR="001B39CC">
        <w:rPr>
          <w:rFonts w:ascii="ＭＳ 明朝" w:hAnsi="ＭＳ 明朝" w:hint="eastAsia"/>
        </w:rPr>
        <w:t>4</w:t>
      </w:r>
      <w:r>
        <w:rPr>
          <w:rFonts w:ascii="ＭＳ 明朝" w:hAnsi="ＭＳ 明朝" w:hint="eastAsia"/>
        </w:rPr>
        <w:t>)</w:t>
      </w:r>
      <w:r>
        <w:rPr>
          <w:rFonts w:ascii="ＭＳ 明朝" w:hAnsi="ＭＳ 明朝" w:hint="eastAsia"/>
          <w:spacing w:val="0"/>
        </w:rPr>
        <w:t xml:space="preserve"> </w:t>
      </w:r>
      <w:r w:rsidRPr="001B39CC">
        <w:rPr>
          <w:rFonts w:ascii="ＭＳ 明朝" w:hAnsi="ＭＳ 明朝" w:hint="eastAsia"/>
          <w:spacing w:val="36"/>
          <w:fitText w:val="1060" w:id="-970208242"/>
        </w:rPr>
        <w:t>入札方</w:t>
      </w:r>
      <w:r w:rsidRPr="001B39CC">
        <w:rPr>
          <w:rFonts w:ascii="ＭＳ 明朝" w:hAnsi="ＭＳ 明朝" w:hint="eastAsia"/>
          <w:spacing w:val="2"/>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772E9B9D"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1B39CC">
        <w:rPr>
          <w:rFonts w:ascii="ＭＳ 明朝" w:hAnsi="ＭＳ 明朝" w:hint="eastAsia"/>
        </w:rPr>
        <w:t>「</w:t>
      </w:r>
      <w:r w:rsidR="00C76474" w:rsidRPr="00C76474">
        <w:rPr>
          <w:rFonts w:ascii="ＭＳ 明朝" w:hAnsi="ＭＳ 明朝" w:hint="eastAsia"/>
        </w:rPr>
        <w:t>独立行政法人情報処理推進機構の</w:t>
      </w:r>
      <w:r w:rsidR="00E70412" w:rsidRPr="00E70412">
        <w:rPr>
          <w:rFonts w:ascii="ＭＳ 明朝" w:hAnsi="ＭＳ 明朝"/>
        </w:rPr>
        <w:t>オウンドメディアおよび採用サイトの新規</w:t>
      </w:r>
      <w:r w:rsidR="00E70412">
        <w:rPr>
          <w:rFonts w:ascii="ＭＳ 明朝" w:hAnsi="ＭＳ 明朝" w:hint="eastAsia"/>
        </w:rPr>
        <w:t>制作</w:t>
      </w:r>
      <w:r w:rsidR="00E70412" w:rsidRPr="00E70412">
        <w:rPr>
          <w:rFonts w:ascii="ＭＳ 明朝" w:hAnsi="ＭＳ 明朝"/>
        </w:rPr>
        <w:t>業務</w:t>
      </w:r>
      <w:r w:rsidR="0010023A" w:rsidRPr="001B39CC">
        <w:rPr>
          <w:rFonts w:ascii="ＭＳ 明朝" w:hAnsi="ＭＳ 明朝" w:hint="eastAsia"/>
        </w:rPr>
        <w:t>」</w:t>
      </w:r>
      <w:r>
        <w:rPr>
          <w:rFonts w:ascii="ＭＳ 明朝" w:hAnsi="ＭＳ 明朝" w:hint="eastAsia"/>
        </w:rPr>
        <w:t>に関する総価とし、総価には本件業務に係る一切の費用を含むものとする。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5A3EDD38" w:rsidR="004E37D4" w:rsidRDefault="00791E54" w:rsidP="003D78A5">
      <w:pPr>
        <w:pStyle w:val="a3"/>
        <w:ind w:leftChars="50" w:left="317" w:hangingChars="100" w:hanging="212"/>
        <w:rPr>
          <w:rFonts w:ascii="ＭＳ 明朝" w:hAnsi="ＭＳ 明朝"/>
          <w:color w:val="FF0000"/>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8178BF">
        <w:rPr>
          <w:rFonts w:ascii="ＭＳ 明朝" w:hAnsi="ＭＳ 明朝" w:hint="eastAsia"/>
        </w:rPr>
        <w:t>令和</w:t>
      </w:r>
      <w:r w:rsidR="00E70412">
        <w:rPr>
          <w:rFonts w:ascii="ＭＳ 明朝" w:hAnsi="ＭＳ 明朝" w:hint="eastAsia"/>
        </w:rPr>
        <w:t>7</w:t>
      </w:r>
      <w:r w:rsidR="0040063D">
        <w:rPr>
          <w:rFonts w:ascii="ＭＳ 明朝" w:hAnsi="ＭＳ 明朝" w:hint="eastAsia"/>
        </w:rPr>
        <w:t>・</w:t>
      </w:r>
      <w:r w:rsidR="00E70412">
        <w:rPr>
          <w:rFonts w:ascii="ＭＳ 明朝" w:hAnsi="ＭＳ 明朝" w:hint="eastAsia"/>
        </w:rPr>
        <w:t>8</w:t>
      </w:r>
      <w:r w:rsidR="0040063D">
        <w:rPr>
          <w:rFonts w:ascii="ＭＳ 明朝" w:hAnsi="ＭＳ 明朝" w:hint="eastAsia"/>
        </w:rPr>
        <w:t>・</w:t>
      </w:r>
      <w:r w:rsidR="00E70412">
        <w:rPr>
          <w:rFonts w:ascii="ＭＳ 明朝" w:hAnsi="ＭＳ 明朝" w:hint="eastAsia"/>
        </w:rPr>
        <w:t>9</w:t>
      </w:r>
      <w:r w:rsidR="00C21FAD"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Pr="001B39CC">
        <w:rPr>
          <w:rFonts w:ascii="ＭＳ 明朝" w:hAnsi="ＭＳ 明朝" w:hint="eastAsia"/>
        </w:rPr>
        <w:t>「</w:t>
      </w:r>
      <w:r w:rsidR="001B39CC" w:rsidRPr="001B39CC">
        <w:rPr>
          <w:rFonts w:ascii="ＭＳ 明朝" w:hAnsi="ＭＳ 明朝" w:hint="eastAsia"/>
        </w:rPr>
        <w:t>A</w:t>
      </w:r>
      <w:r w:rsidRPr="001B39CC">
        <w:rPr>
          <w:rFonts w:ascii="ＭＳ 明朝" w:hAnsi="ＭＳ 明朝" w:hint="eastAsia"/>
        </w:rPr>
        <w:t>」</w:t>
      </w:r>
      <w:r w:rsidR="001B39CC" w:rsidRPr="001B39CC">
        <w:rPr>
          <w:rFonts w:ascii="ＭＳ 明朝" w:hAnsi="ＭＳ 明朝" w:hint="eastAsia"/>
        </w:rPr>
        <w:t>「B」</w:t>
      </w:r>
      <w:r w:rsidRPr="001B39CC">
        <w:rPr>
          <w:rFonts w:ascii="ＭＳ 明朝" w:hAnsi="ＭＳ 明朝" w:hint="eastAsia"/>
        </w:rPr>
        <w:t>又は「</w:t>
      </w:r>
      <w:r w:rsidR="001B39CC" w:rsidRPr="001B39CC">
        <w:rPr>
          <w:rFonts w:ascii="ＭＳ 明朝" w:hAnsi="ＭＳ 明朝" w:hint="eastAsia"/>
        </w:rPr>
        <w:t>C</w:t>
      </w:r>
      <w:r w:rsidRPr="001B39CC">
        <w:rPr>
          <w:rFonts w:ascii="ＭＳ 明朝" w:hAnsi="ＭＳ 明朝" w:hint="eastAsia"/>
        </w:rPr>
        <w:t>」の等級に格付けされ、関東・甲信越地域の資格を有する者</w:t>
      </w:r>
      <w:r w:rsidRPr="00CD55D7">
        <w:rPr>
          <w:rFonts w:ascii="ＭＳ 明朝" w:hAnsi="ＭＳ 明朝" w:hint="eastAsia"/>
        </w:rPr>
        <w:t>であるこ</w:t>
      </w:r>
      <w:r w:rsidRPr="0097439C">
        <w:rPr>
          <w:rFonts w:ascii="ＭＳ 明朝" w:hAnsi="ＭＳ 明朝" w:hint="eastAsia"/>
        </w:rPr>
        <w:t>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36C0C643"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1C82CE83" w14:textId="2002041C" w:rsidR="004478B8" w:rsidRDefault="004478B8" w:rsidP="00032CB6">
      <w:pPr>
        <w:pStyle w:val="a3"/>
        <w:ind w:leftChars="50" w:left="428" w:hangingChars="154" w:hanging="323"/>
        <w:rPr>
          <w:rFonts w:ascii="ＭＳ 明朝" w:hAnsi="ＭＳ 明朝"/>
          <w:spacing w:val="0"/>
        </w:rPr>
      </w:pPr>
      <w:r>
        <w:rPr>
          <w:rFonts w:ascii="ＭＳ 明朝" w:hAnsi="ＭＳ 明朝" w:hint="eastAsia"/>
          <w:spacing w:val="0"/>
        </w:rPr>
        <w:t>(6)</w:t>
      </w:r>
      <w:r>
        <w:rPr>
          <w:rFonts w:hint="eastAsia"/>
        </w:rPr>
        <w:t xml:space="preserve">　</w:t>
      </w:r>
      <w:r w:rsidRPr="004478B8">
        <w:rPr>
          <w:rFonts w:ascii="ＭＳ 明朝" w:hAnsi="ＭＳ 明朝" w:hint="eastAsia"/>
          <w:spacing w:val="0"/>
        </w:rPr>
        <w:t>過去3年以内に情報管理の不備を理由に機構から契約を解除されている者ではないこと。</w:t>
      </w:r>
    </w:p>
    <w:p w14:paraId="0239BCE4" w14:textId="79FEC474" w:rsidR="00160E94" w:rsidRPr="004478B8" w:rsidRDefault="009C4ABB" w:rsidP="00485817">
      <w:pPr>
        <w:pStyle w:val="a3"/>
        <w:ind w:leftChars="50" w:left="428" w:hangingChars="154" w:hanging="323"/>
        <w:rPr>
          <w:rFonts w:ascii="ＭＳ 明朝" w:hAnsi="ＭＳ 明朝"/>
          <w:spacing w:val="0"/>
        </w:rPr>
      </w:pPr>
      <w:r>
        <w:rPr>
          <w:rFonts w:ascii="ＭＳ 明朝" w:hAnsi="ＭＳ 明朝" w:hint="eastAsia"/>
          <w:spacing w:val="0"/>
        </w:rPr>
        <w:t xml:space="preserve">(7)　</w:t>
      </w:r>
      <w:r w:rsidR="00E66785">
        <w:rPr>
          <w:rFonts w:ascii="ＭＳ 明朝" w:hAnsi="ＭＳ 明朝" w:hint="eastAsia"/>
          <w:spacing w:val="0"/>
        </w:rPr>
        <w:t>本件における入札説明会に参加し</w:t>
      </w:r>
      <w:r w:rsidR="00F6296D">
        <w:rPr>
          <w:rFonts w:ascii="ＭＳ 明朝" w:hAnsi="ＭＳ 明朝" w:hint="eastAsia"/>
          <w:spacing w:val="0"/>
        </w:rPr>
        <w:t>た者であること。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lastRenderedPageBreak/>
        <w:t>4．入札説明会の日時及び場所</w:t>
      </w:r>
    </w:p>
    <w:p w14:paraId="3AA5A909" w14:textId="77777777" w:rsidR="004D5299" w:rsidRPr="004D5299" w:rsidRDefault="004D5299" w:rsidP="004D5299">
      <w:pPr>
        <w:pStyle w:val="a3"/>
        <w:ind w:leftChars="67" w:left="141"/>
        <w:rPr>
          <w:rFonts w:ascii="ＭＳ 明朝" w:hAnsi="ＭＳ 明朝"/>
        </w:rPr>
      </w:pPr>
      <w:r w:rsidRPr="004D5299">
        <w:rPr>
          <w:rFonts w:ascii="ＭＳ 明朝" w:hAnsi="ＭＳ 明朝" w:hint="eastAsia"/>
        </w:rPr>
        <w:t>(1) 入札説明会の日時</w:t>
      </w:r>
    </w:p>
    <w:p w14:paraId="00529C4F" w14:textId="2F1A20F4" w:rsidR="004D5299" w:rsidRPr="00895F77" w:rsidRDefault="004D5299" w:rsidP="004D5299">
      <w:pPr>
        <w:pStyle w:val="a3"/>
        <w:ind w:leftChars="67" w:left="141"/>
        <w:rPr>
          <w:rFonts w:ascii="ＭＳ 明朝" w:hAnsi="ＭＳ 明朝"/>
        </w:rPr>
      </w:pPr>
      <w:r w:rsidRPr="00565A1B">
        <w:rPr>
          <w:rFonts w:ascii="ＭＳ 明朝" w:hAnsi="ＭＳ 明朝"/>
        </w:rPr>
        <w:t>202</w:t>
      </w:r>
      <w:r w:rsidR="00C07F8C" w:rsidRPr="00565A1B">
        <w:rPr>
          <w:rFonts w:ascii="ＭＳ 明朝" w:hAnsi="ＭＳ 明朝"/>
        </w:rPr>
        <w:t>6</w:t>
      </w:r>
      <w:r w:rsidRPr="00565A1B">
        <w:rPr>
          <w:rFonts w:ascii="ＭＳ 明朝" w:hAnsi="ＭＳ 明朝"/>
        </w:rPr>
        <w:t xml:space="preserve"> 年</w:t>
      </w:r>
      <w:r w:rsidR="00C07F8C" w:rsidRPr="00565A1B">
        <w:rPr>
          <w:rFonts w:ascii="ＭＳ 明朝" w:hAnsi="ＭＳ 明朝"/>
        </w:rPr>
        <w:t>2</w:t>
      </w:r>
      <w:r w:rsidRPr="00565A1B">
        <w:rPr>
          <w:rFonts w:ascii="ＭＳ 明朝" w:hAnsi="ＭＳ 明朝" w:hint="eastAsia"/>
        </w:rPr>
        <w:t>月</w:t>
      </w:r>
      <w:r w:rsidR="00895F77" w:rsidRPr="00565A1B">
        <w:rPr>
          <w:rFonts w:ascii="ＭＳ 明朝" w:hAnsi="ＭＳ 明朝"/>
        </w:rPr>
        <w:t>1</w:t>
      </w:r>
      <w:r w:rsidR="00267DD2" w:rsidRPr="00565A1B">
        <w:rPr>
          <w:rFonts w:ascii="ＭＳ 明朝" w:hAnsi="ＭＳ 明朝"/>
        </w:rPr>
        <w:t>8</w:t>
      </w:r>
      <w:r w:rsidRPr="00565A1B">
        <w:rPr>
          <w:rFonts w:ascii="ＭＳ 明朝" w:hAnsi="ＭＳ 明朝" w:hint="eastAsia"/>
        </w:rPr>
        <w:t>日</w:t>
      </w:r>
      <w:r w:rsidRPr="00565A1B">
        <w:rPr>
          <w:rFonts w:ascii="ＭＳ 明朝" w:hAnsi="ＭＳ 明朝"/>
        </w:rPr>
        <w:t>(</w:t>
      </w:r>
      <w:r w:rsidR="003023EC">
        <w:rPr>
          <w:rFonts w:ascii="ＭＳ 明朝" w:hAnsi="ＭＳ 明朝" w:hint="eastAsia"/>
        </w:rPr>
        <w:t>水</w:t>
      </w:r>
      <w:r w:rsidRPr="00565A1B">
        <w:rPr>
          <w:rFonts w:ascii="ＭＳ 明朝" w:hAnsi="ＭＳ 明朝"/>
        </w:rPr>
        <w:t>) 1</w:t>
      </w:r>
      <w:r w:rsidR="00267DD2" w:rsidRPr="00565A1B">
        <w:rPr>
          <w:rFonts w:ascii="ＭＳ 明朝" w:hAnsi="ＭＳ 明朝"/>
        </w:rPr>
        <w:t>1</w:t>
      </w:r>
      <w:r w:rsidRPr="00565A1B">
        <w:rPr>
          <w:rFonts w:ascii="ＭＳ 明朝" w:hAnsi="ＭＳ 明朝"/>
        </w:rPr>
        <w:t xml:space="preserve"> 時00 分</w:t>
      </w:r>
    </w:p>
    <w:p w14:paraId="7C433499" w14:textId="77777777" w:rsidR="004D5299" w:rsidRPr="00895F77" w:rsidRDefault="004D5299" w:rsidP="004D5299">
      <w:pPr>
        <w:pStyle w:val="a3"/>
        <w:ind w:leftChars="67" w:left="141"/>
        <w:rPr>
          <w:rFonts w:ascii="ＭＳ 明朝" w:hAnsi="ＭＳ 明朝"/>
        </w:rPr>
      </w:pPr>
      <w:r w:rsidRPr="00895F77">
        <w:rPr>
          <w:rFonts w:ascii="ＭＳ 明朝" w:hAnsi="ＭＳ 明朝" w:hint="eastAsia"/>
        </w:rPr>
        <w:t>(2) 入札説明会の場所</w:t>
      </w:r>
    </w:p>
    <w:p w14:paraId="3945D0BD" w14:textId="77777777" w:rsidR="004D5299" w:rsidRPr="00895F77" w:rsidRDefault="004D5299" w:rsidP="004D5299">
      <w:pPr>
        <w:pStyle w:val="a3"/>
        <w:ind w:leftChars="67" w:left="141"/>
        <w:rPr>
          <w:rFonts w:ascii="ＭＳ 明朝" w:hAnsi="ＭＳ 明朝"/>
        </w:rPr>
      </w:pPr>
      <w:r w:rsidRPr="00895F77">
        <w:rPr>
          <w:rFonts w:ascii="ＭＳ 明朝" w:hAnsi="ＭＳ 明朝" w:hint="eastAsia"/>
        </w:rPr>
        <w:t>オンラインによる開催とする。</w:t>
      </w:r>
    </w:p>
    <w:p w14:paraId="4665ADF7" w14:textId="77777777" w:rsidR="004D5299" w:rsidRPr="00895F77" w:rsidRDefault="004D5299" w:rsidP="004D5299">
      <w:pPr>
        <w:pStyle w:val="a3"/>
        <w:ind w:leftChars="67" w:left="141"/>
        <w:rPr>
          <w:rFonts w:ascii="ＭＳ 明朝" w:hAnsi="ＭＳ 明朝"/>
        </w:rPr>
      </w:pPr>
      <w:r w:rsidRPr="00895F77">
        <w:rPr>
          <w:rFonts w:ascii="ＭＳ 明朝" w:hAnsi="ＭＳ 明朝" w:hint="eastAsia"/>
        </w:rPr>
        <w:t>(3) 参加申し込み先</w:t>
      </w:r>
    </w:p>
    <w:p w14:paraId="45CFA543" w14:textId="77777777" w:rsidR="004D5299" w:rsidRPr="00895F77" w:rsidRDefault="004D5299" w:rsidP="004D5299">
      <w:pPr>
        <w:pStyle w:val="a3"/>
        <w:ind w:leftChars="67" w:left="141"/>
        <w:rPr>
          <w:rFonts w:ascii="ＭＳ 明朝" w:hAnsi="ＭＳ 明朝"/>
        </w:rPr>
      </w:pPr>
      <w:r w:rsidRPr="00895F77">
        <w:rPr>
          <w:rFonts w:ascii="ＭＳ 明朝" w:hAnsi="ＭＳ 明朝" w:hint="eastAsia"/>
        </w:rPr>
        <w:t>説明会は、以下の方法で申し込むこと</w:t>
      </w:r>
    </w:p>
    <w:p w14:paraId="0F1922C4" w14:textId="58590DB0" w:rsidR="004D5299" w:rsidRPr="00895F77" w:rsidRDefault="004D5299" w:rsidP="004D5299">
      <w:pPr>
        <w:pStyle w:val="a3"/>
        <w:ind w:leftChars="67" w:left="141"/>
        <w:rPr>
          <w:rFonts w:ascii="ＭＳ 明朝" w:hAnsi="ＭＳ 明朝"/>
        </w:rPr>
      </w:pPr>
      <w:r w:rsidRPr="00895F77">
        <w:rPr>
          <w:rFonts w:ascii="ＭＳ 明朝" w:hAnsi="ＭＳ 明朝" w:hint="eastAsia"/>
        </w:rPr>
        <w:t>申し込み者には、202</w:t>
      </w:r>
      <w:r w:rsidR="00C07F8C" w:rsidRPr="00895F77">
        <w:rPr>
          <w:rFonts w:ascii="ＭＳ 明朝" w:hAnsi="ＭＳ 明朝" w:hint="eastAsia"/>
        </w:rPr>
        <w:t>6</w:t>
      </w:r>
      <w:r w:rsidRPr="00895F77">
        <w:rPr>
          <w:rFonts w:ascii="ＭＳ 明朝" w:hAnsi="ＭＳ 明朝" w:hint="eastAsia"/>
        </w:rPr>
        <w:t xml:space="preserve"> 年</w:t>
      </w:r>
      <w:r w:rsidR="00C07F8C" w:rsidRPr="00895F77">
        <w:rPr>
          <w:rFonts w:ascii="ＭＳ 明朝" w:hAnsi="ＭＳ 明朝" w:hint="eastAsia"/>
        </w:rPr>
        <w:t>2</w:t>
      </w:r>
      <w:r w:rsidRPr="00895F77">
        <w:rPr>
          <w:rFonts w:ascii="ＭＳ 明朝" w:hAnsi="ＭＳ 明朝" w:hint="eastAsia"/>
        </w:rPr>
        <w:t>月</w:t>
      </w:r>
      <w:r w:rsidR="00895F77" w:rsidRPr="00895F77">
        <w:rPr>
          <w:rFonts w:ascii="ＭＳ 明朝" w:hAnsi="ＭＳ 明朝" w:hint="eastAsia"/>
        </w:rPr>
        <w:t>17</w:t>
      </w:r>
      <w:r w:rsidRPr="00895F77">
        <w:rPr>
          <w:rFonts w:ascii="ＭＳ 明朝" w:hAnsi="ＭＳ 明朝" w:hint="eastAsia"/>
        </w:rPr>
        <w:t>日（</w:t>
      </w:r>
      <w:r w:rsidR="00DF2DB4" w:rsidRPr="00895F77">
        <w:rPr>
          <w:rFonts w:ascii="ＭＳ 明朝" w:hAnsi="ＭＳ 明朝" w:hint="eastAsia"/>
        </w:rPr>
        <w:t>火</w:t>
      </w:r>
      <w:r w:rsidRPr="00895F77">
        <w:rPr>
          <w:rFonts w:ascii="ＭＳ 明朝" w:hAnsi="ＭＳ 明朝" w:hint="eastAsia"/>
        </w:rPr>
        <w:t>）18 時00 分までに会議招待メールを送信する</w:t>
      </w:r>
    </w:p>
    <w:p w14:paraId="52577D9D" w14:textId="4D6D3842" w:rsidR="004D5299" w:rsidRPr="00895F77" w:rsidRDefault="004D5299" w:rsidP="00D361F8">
      <w:pPr>
        <w:pStyle w:val="a3"/>
        <w:numPr>
          <w:ilvl w:val="0"/>
          <w:numId w:val="3"/>
        </w:numPr>
        <w:rPr>
          <w:rFonts w:ascii="ＭＳ 明朝" w:hAnsi="ＭＳ 明朝"/>
        </w:rPr>
      </w:pPr>
      <w:r w:rsidRPr="00895F77">
        <w:rPr>
          <w:rFonts w:ascii="ＭＳ 明朝" w:hAnsi="ＭＳ 明朝" w:hint="eastAsia"/>
        </w:rPr>
        <w:t xml:space="preserve"> 申込期限：202</w:t>
      </w:r>
      <w:r w:rsidR="00C07F8C" w:rsidRPr="00895F77">
        <w:rPr>
          <w:rFonts w:ascii="ＭＳ 明朝" w:hAnsi="ＭＳ 明朝" w:hint="eastAsia"/>
        </w:rPr>
        <w:t>6</w:t>
      </w:r>
      <w:r w:rsidRPr="00895F77">
        <w:rPr>
          <w:rFonts w:ascii="ＭＳ 明朝" w:hAnsi="ＭＳ 明朝" w:hint="eastAsia"/>
        </w:rPr>
        <w:t xml:space="preserve"> 年</w:t>
      </w:r>
      <w:r w:rsidR="00C07F8C" w:rsidRPr="00895F77">
        <w:rPr>
          <w:rFonts w:ascii="ＭＳ 明朝" w:hAnsi="ＭＳ 明朝" w:hint="eastAsia"/>
        </w:rPr>
        <w:t>2</w:t>
      </w:r>
      <w:r w:rsidRPr="00895F77">
        <w:rPr>
          <w:rFonts w:ascii="ＭＳ 明朝" w:hAnsi="ＭＳ 明朝" w:hint="eastAsia"/>
        </w:rPr>
        <w:t>月</w:t>
      </w:r>
      <w:r w:rsidR="00895F77" w:rsidRPr="00895F77">
        <w:rPr>
          <w:rFonts w:ascii="ＭＳ 明朝" w:hAnsi="ＭＳ 明朝" w:hint="eastAsia"/>
        </w:rPr>
        <w:t>17</w:t>
      </w:r>
      <w:r w:rsidRPr="00895F77">
        <w:rPr>
          <w:rFonts w:ascii="ＭＳ 明朝" w:hAnsi="ＭＳ 明朝" w:hint="eastAsia"/>
        </w:rPr>
        <w:t>日（</w:t>
      </w:r>
      <w:r w:rsidR="00DF2DB4" w:rsidRPr="00895F77">
        <w:rPr>
          <w:rFonts w:ascii="ＭＳ 明朝" w:hAnsi="ＭＳ 明朝" w:hint="eastAsia"/>
        </w:rPr>
        <w:t>火</w:t>
      </w:r>
      <w:r w:rsidRPr="00895F77">
        <w:rPr>
          <w:rFonts w:ascii="ＭＳ 明朝" w:hAnsi="ＭＳ 明朝" w:hint="eastAsia"/>
        </w:rPr>
        <w:t>）12 時00 分</w:t>
      </w:r>
    </w:p>
    <w:p w14:paraId="017AC3A9" w14:textId="0E03A096" w:rsidR="004D5299" w:rsidRPr="004D5299" w:rsidRDefault="004D5299" w:rsidP="00D361F8">
      <w:pPr>
        <w:pStyle w:val="a3"/>
        <w:numPr>
          <w:ilvl w:val="0"/>
          <w:numId w:val="3"/>
        </w:numPr>
        <w:rPr>
          <w:rFonts w:ascii="ＭＳ 明朝" w:hAnsi="ＭＳ 明朝"/>
        </w:rPr>
      </w:pPr>
      <w:r w:rsidRPr="004D5299">
        <w:rPr>
          <w:rFonts w:ascii="ＭＳ 明朝" w:hAnsi="ＭＳ 明朝" w:hint="eastAsia"/>
        </w:rPr>
        <w:t xml:space="preserve"> 送信先：spd-pr-kobo@ipa.go.jp</w:t>
      </w:r>
    </w:p>
    <w:p w14:paraId="5DB0D2C8" w14:textId="6F0644F9" w:rsidR="004D5299" w:rsidRPr="004D5299" w:rsidRDefault="004D5299" w:rsidP="00D361F8">
      <w:pPr>
        <w:pStyle w:val="a3"/>
        <w:numPr>
          <w:ilvl w:val="0"/>
          <w:numId w:val="3"/>
        </w:numPr>
        <w:rPr>
          <w:rFonts w:ascii="ＭＳ 明朝" w:hAnsi="ＭＳ 明朝"/>
        </w:rPr>
      </w:pPr>
      <w:r w:rsidRPr="004D5299">
        <w:rPr>
          <w:rFonts w:ascii="ＭＳ 明朝" w:hAnsi="ＭＳ 明朝" w:hint="eastAsia"/>
        </w:rPr>
        <w:t xml:space="preserve"> 件名：「</w:t>
      </w:r>
      <w:r w:rsidR="00FB080C" w:rsidRPr="00FB080C">
        <w:rPr>
          <w:rFonts w:ascii="ＭＳ 明朝" w:hAnsi="ＭＳ 明朝" w:hint="eastAsia"/>
        </w:rPr>
        <w:t>独立行政法人情報処理推進機構のオウンドメディアおよび採用サイトの新規</w:t>
      </w:r>
      <w:r w:rsidR="001372CB">
        <w:rPr>
          <w:rFonts w:ascii="ＭＳ 明朝" w:hAnsi="ＭＳ 明朝" w:hint="eastAsia"/>
        </w:rPr>
        <w:t>制作</w:t>
      </w:r>
      <w:r w:rsidR="00FB080C" w:rsidRPr="00FB080C">
        <w:rPr>
          <w:rFonts w:ascii="ＭＳ 明朝" w:hAnsi="ＭＳ 明朝" w:hint="eastAsia"/>
        </w:rPr>
        <w:t>業務</w:t>
      </w:r>
      <w:r w:rsidRPr="004D5299">
        <w:rPr>
          <w:rFonts w:ascii="ＭＳ 明朝" w:hAnsi="ＭＳ 明朝" w:hint="eastAsia"/>
        </w:rPr>
        <w:t>」入札説明会申し込み</w:t>
      </w:r>
    </w:p>
    <w:p w14:paraId="40160EA7" w14:textId="44095FC9" w:rsidR="004478B8" w:rsidRPr="00484755" w:rsidRDefault="004D5299" w:rsidP="00E31B6F">
      <w:pPr>
        <w:pStyle w:val="a3"/>
        <w:numPr>
          <w:ilvl w:val="0"/>
          <w:numId w:val="3"/>
        </w:numPr>
        <w:rPr>
          <w:rFonts w:ascii="ＭＳ 明朝" w:hAnsi="ＭＳ 明朝"/>
          <w:spacing w:val="0"/>
        </w:rPr>
      </w:pPr>
      <w:r w:rsidRPr="004D5299">
        <w:rPr>
          <w:rFonts w:ascii="ＭＳ 明朝" w:hAnsi="ＭＳ 明朝" w:hint="eastAsia"/>
        </w:rPr>
        <w:t xml:space="preserve"> 本文に記載する内容：入札説明会に参加する者の社名、所属、氏名、メールアドレス</w:t>
      </w:r>
      <w:r w:rsidR="00E31B6F">
        <w:rPr>
          <w:rFonts w:ascii="ＭＳ 明朝" w:hAnsi="ＭＳ 明朝" w:hint="eastAsia"/>
        </w:rPr>
        <w:t>、電話番号</w:t>
      </w:r>
    </w:p>
    <w:p w14:paraId="7DF90C01" w14:textId="77777777" w:rsidR="007F4CAD"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7C3D6407" w:rsidR="007F4CAD" w:rsidRPr="00AB75A5" w:rsidRDefault="00895F77" w:rsidP="00AB75A5">
      <w:pPr>
        <w:pStyle w:val="a3"/>
        <w:ind w:leftChars="303" w:left="636"/>
        <w:rPr>
          <w:rFonts w:ascii="ＭＳ 明朝" w:hAnsi="ＭＳ 明朝"/>
        </w:rPr>
      </w:pPr>
      <w:r w:rsidRPr="00886C72">
        <w:rPr>
          <w:rFonts w:ascii="ＭＳ 明朝" w:hAnsi="ＭＳ 明朝" w:hint="eastAsia"/>
        </w:rPr>
        <w:t>2026年2月1</w:t>
      </w:r>
      <w:r w:rsidR="00160664">
        <w:rPr>
          <w:rFonts w:ascii="ＭＳ 明朝" w:hAnsi="ＭＳ 明朝" w:hint="eastAsia"/>
        </w:rPr>
        <w:t>2</w:t>
      </w:r>
      <w:r w:rsidRPr="00886C72">
        <w:rPr>
          <w:rFonts w:ascii="ＭＳ 明朝" w:hAnsi="ＭＳ 明朝" w:hint="eastAsia"/>
        </w:rPr>
        <w:t>日(木)から2026年3月</w:t>
      </w:r>
      <w:r w:rsidR="00886C72" w:rsidRPr="00886C72">
        <w:rPr>
          <w:rFonts w:ascii="ＭＳ 明朝" w:hAnsi="ＭＳ 明朝" w:hint="eastAsia"/>
        </w:rPr>
        <w:t>4</w:t>
      </w:r>
      <w:r w:rsidRPr="00886C72">
        <w:rPr>
          <w:rFonts w:ascii="ＭＳ 明朝" w:hAnsi="ＭＳ 明朝" w:hint="eastAsia"/>
        </w:rPr>
        <w:t>日(</w:t>
      </w:r>
      <w:r w:rsidR="00886C72" w:rsidRPr="00886C72">
        <w:rPr>
          <w:rFonts w:ascii="ＭＳ 明朝" w:hAnsi="ＭＳ 明朝" w:hint="eastAsia"/>
        </w:rPr>
        <w:t>水</w:t>
      </w:r>
      <w:r w:rsidRPr="00886C72">
        <w:rPr>
          <w:rFonts w:ascii="ＭＳ 明朝" w:hAnsi="ＭＳ 明朝" w:hint="eastAsia"/>
        </w:rPr>
        <w:t>)</w:t>
      </w:r>
      <w:r w:rsidR="00AB75A5" w:rsidRPr="00886C72">
        <w:rPr>
          <w:rFonts w:ascii="ＭＳ 明朝" w:hAnsi="ＭＳ 明朝" w:hint="eastAsia"/>
        </w:rPr>
        <w:t>1</w:t>
      </w:r>
      <w:r w:rsidR="0048222A" w:rsidRPr="00886C72">
        <w:rPr>
          <w:rFonts w:ascii="ＭＳ 明朝" w:hAnsi="ＭＳ 明朝" w:hint="eastAsia"/>
        </w:rPr>
        <w:t>7</w:t>
      </w:r>
      <w:r w:rsidR="007F4CAD" w:rsidRPr="00886C72">
        <w:rPr>
          <w:rFonts w:ascii="ＭＳ 明朝" w:hAnsi="ＭＳ 明朝" w:hint="eastAsia"/>
          <w:spacing w:val="0"/>
        </w:rPr>
        <w:t>時</w:t>
      </w:r>
      <w:r w:rsidR="00AB75A5" w:rsidRPr="00886C72">
        <w:rPr>
          <w:rFonts w:ascii="ＭＳ 明朝" w:hAnsi="ＭＳ 明朝" w:hint="eastAsia"/>
          <w:spacing w:val="0"/>
        </w:rPr>
        <w:t>00</w:t>
      </w:r>
      <w:r w:rsidR="007F4CAD" w:rsidRPr="00886C72">
        <w:rPr>
          <w:rFonts w:ascii="ＭＳ 明朝" w:hAnsi="ＭＳ 明朝" w:hint="eastAsia"/>
          <w:spacing w:val="0"/>
        </w:rPr>
        <w:t>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なお、質問に対する回答に時間がかかる場合があるため、余裕をみて提出すること。</w:t>
      </w:r>
    </w:p>
    <w:p w14:paraId="7DF90C08" w14:textId="77777777" w:rsidR="007F4CAD" w:rsidRPr="00811422" w:rsidRDefault="007F4CAD" w:rsidP="00032CB6">
      <w:pPr>
        <w:pStyle w:val="a3"/>
        <w:ind w:leftChars="50" w:left="105"/>
        <w:rPr>
          <w:rFonts w:ascii="ＭＳ 明朝" w:hAnsi="ＭＳ 明朝"/>
          <w:spacing w:val="0"/>
        </w:rPr>
      </w:pPr>
      <w:r w:rsidRPr="00811422">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sidRPr="00811422">
        <w:rPr>
          <w:rFonts w:ascii="ＭＳ 明朝" w:hAnsi="ＭＳ 明朝" w:hint="eastAsia"/>
          <w:spacing w:val="0"/>
        </w:rPr>
        <w:t>1</w:t>
      </w:r>
      <w:r w:rsidR="00D40007" w:rsidRPr="00811422">
        <w:rPr>
          <w:rFonts w:ascii="ＭＳ 明朝" w:hAnsi="ＭＳ 明朝" w:hint="eastAsia"/>
          <w:spacing w:val="0"/>
        </w:rPr>
        <w:t>4</w:t>
      </w:r>
      <w:r w:rsidRPr="00811422">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F4EFE94" w14:textId="2EA54956" w:rsidR="00895F77" w:rsidRPr="00927033" w:rsidRDefault="00895F77">
      <w:pPr>
        <w:pStyle w:val="a3"/>
        <w:ind w:leftChars="202" w:left="424" w:firstLineChars="100" w:firstLine="212"/>
        <w:rPr>
          <w:rFonts w:ascii="ＭＳ 明朝" w:hAnsi="ＭＳ 明朝"/>
        </w:rPr>
      </w:pPr>
      <w:r w:rsidRPr="00927033">
        <w:rPr>
          <w:rFonts w:ascii="ＭＳ 明朝" w:hAnsi="ＭＳ 明朝" w:hint="eastAsia"/>
        </w:rPr>
        <w:t>2026年</w:t>
      </w:r>
      <w:r w:rsidR="00886C72" w:rsidRPr="00927033">
        <w:rPr>
          <w:rFonts w:ascii="ＭＳ 明朝" w:hAnsi="ＭＳ 明朝" w:hint="eastAsia"/>
        </w:rPr>
        <w:t>3</w:t>
      </w:r>
      <w:r w:rsidRPr="00927033">
        <w:rPr>
          <w:rFonts w:ascii="ＭＳ 明朝" w:hAnsi="ＭＳ 明朝" w:hint="eastAsia"/>
        </w:rPr>
        <w:t>月</w:t>
      </w:r>
      <w:r w:rsidR="00886C72" w:rsidRPr="00927033">
        <w:rPr>
          <w:rFonts w:ascii="ＭＳ 明朝" w:hAnsi="ＭＳ 明朝" w:hint="eastAsia"/>
        </w:rPr>
        <w:t>9</w:t>
      </w:r>
      <w:r w:rsidRPr="00927033">
        <w:rPr>
          <w:rFonts w:ascii="ＭＳ 明朝" w:hAnsi="ＭＳ 明朝" w:hint="eastAsia"/>
        </w:rPr>
        <w:t>日(</w:t>
      </w:r>
      <w:r w:rsidR="00886C72" w:rsidRPr="00927033">
        <w:rPr>
          <w:rFonts w:ascii="ＭＳ 明朝" w:hAnsi="ＭＳ 明朝" w:hint="eastAsia"/>
        </w:rPr>
        <w:t>月</w:t>
      </w:r>
      <w:r w:rsidRPr="00927033">
        <w:rPr>
          <w:rFonts w:ascii="ＭＳ 明朝" w:hAnsi="ＭＳ 明朝" w:hint="eastAsia"/>
        </w:rPr>
        <w:t>)</w:t>
      </w:r>
      <w:r w:rsidR="00886C72" w:rsidRPr="00927033">
        <w:rPr>
          <w:rFonts w:ascii="ＭＳ 明朝" w:hAnsi="ＭＳ 明朝" w:hint="eastAsia"/>
        </w:rPr>
        <w:t>から</w:t>
      </w:r>
      <w:r w:rsidRPr="00927033">
        <w:rPr>
          <w:rFonts w:ascii="ＭＳ 明朝" w:hAnsi="ＭＳ 明朝" w:hint="eastAsia"/>
        </w:rPr>
        <w:t>2026年3月10日(火)</w:t>
      </w:r>
    </w:p>
    <w:p w14:paraId="7DF90C0F" w14:textId="3C681088"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5E90F406" w:rsidR="007F4CAD" w:rsidRPr="00565A1B" w:rsidRDefault="007F4CAD">
      <w:pPr>
        <w:pStyle w:val="a3"/>
        <w:ind w:leftChars="202" w:left="424" w:firstLineChars="100" w:firstLine="212"/>
        <w:rPr>
          <w:rFonts w:ascii="ＭＳ 明朝" w:hAnsi="ＭＳ 明朝"/>
        </w:rPr>
      </w:pPr>
      <w:r w:rsidRPr="00927033">
        <w:rPr>
          <w:rFonts w:ascii="ＭＳ 明朝" w:hAnsi="ＭＳ 明朝" w:hint="eastAsia"/>
        </w:rPr>
        <w:t>20</w:t>
      </w:r>
      <w:r w:rsidR="00AB75A5" w:rsidRPr="00927033">
        <w:rPr>
          <w:rFonts w:ascii="ＭＳ 明朝" w:hAnsi="ＭＳ 明朝" w:hint="eastAsia"/>
        </w:rPr>
        <w:t>2</w:t>
      </w:r>
      <w:r w:rsidR="00565A1B" w:rsidRPr="00927033">
        <w:rPr>
          <w:rFonts w:ascii="ＭＳ 明朝" w:hAnsi="ＭＳ 明朝" w:hint="eastAsia"/>
        </w:rPr>
        <w:t>6</w:t>
      </w:r>
      <w:r w:rsidRPr="00927033">
        <w:rPr>
          <w:rFonts w:ascii="ＭＳ 明朝" w:hAnsi="ＭＳ 明朝" w:hint="eastAsia"/>
        </w:rPr>
        <w:t>年</w:t>
      </w:r>
      <w:r w:rsidR="00886C72" w:rsidRPr="00927033">
        <w:rPr>
          <w:rFonts w:ascii="ＭＳ 明朝" w:hAnsi="ＭＳ 明朝" w:hint="eastAsia"/>
        </w:rPr>
        <w:t>3</w:t>
      </w:r>
      <w:r w:rsidRPr="00927033">
        <w:rPr>
          <w:rFonts w:ascii="ＭＳ 明朝" w:hAnsi="ＭＳ 明朝" w:hint="eastAsia"/>
        </w:rPr>
        <w:t>月</w:t>
      </w:r>
      <w:r w:rsidR="00886C72" w:rsidRPr="00927033">
        <w:rPr>
          <w:rFonts w:ascii="ＭＳ 明朝" w:hAnsi="ＭＳ 明朝" w:hint="eastAsia"/>
        </w:rPr>
        <w:t>10</w:t>
      </w:r>
      <w:r w:rsidRPr="00927033">
        <w:rPr>
          <w:rFonts w:ascii="ＭＳ 明朝" w:hAnsi="ＭＳ 明朝" w:hint="eastAsia"/>
        </w:rPr>
        <w:t>日（</w:t>
      </w:r>
      <w:r w:rsidR="008A4E15" w:rsidRPr="00927033">
        <w:rPr>
          <w:rFonts w:ascii="ＭＳ 明朝" w:hAnsi="ＭＳ 明朝" w:hint="eastAsia"/>
        </w:rPr>
        <w:t>火</w:t>
      </w:r>
      <w:r w:rsidRPr="00927033">
        <w:rPr>
          <w:rFonts w:ascii="ＭＳ 明朝" w:hAnsi="ＭＳ 明朝" w:hint="eastAsia"/>
        </w:rPr>
        <w:t xml:space="preserve">） </w:t>
      </w:r>
      <w:r w:rsidR="00AB75A5" w:rsidRPr="00927033">
        <w:rPr>
          <w:rFonts w:ascii="ＭＳ 明朝" w:hAnsi="ＭＳ 明朝" w:hint="eastAsia"/>
        </w:rPr>
        <w:t>17</w:t>
      </w:r>
      <w:r w:rsidRPr="00927033">
        <w:rPr>
          <w:rFonts w:ascii="ＭＳ 明朝" w:hAnsi="ＭＳ 明朝" w:hint="eastAsia"/>
        </w:rPr>
        <w:t>時</w:t>
      </w:r>
      <w:r w:rsidR="00AB75A5" w:rsidRPr="00927033">
        <w:rPr>
          <w:rFonts w:ascii="ＭＳ 明朝" w:hAnsi="ＭＳ 明朝" w:hint="eastAsia"/>
        </w:rPr>
        <w:t>00</w:t>
      </w:r>
      <w:r w:rsidRPr="00927033">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72CD9AE" w14:textId="77777777" w:rsidR="002F69DE" w:rsidRDefault="002F69DE">
      <w:pPr>
        <w:pStyle w:val="a3"/>
        <w:ind w:leftChars="202" w:left="424" w:firstLineChars="100" w:firstLine="212"/>
        <w:rPr>
          <w:rFonts w:ascii="ＭＳ 明朝" w:hAnsi="ＭＳ 明朝"/>
        </w:rPr>
      </w:pPr>
    </w:p>
    <w:p w14:paraId="4A64C21F" w14:textId="251F45E1" w:rsidR="0021180C" w:rsidRDefault="007F4CAD" w:rsidP="0021180C">
      <w:pPr>
        <w:ind w:leftChars="50" w:left="315" w:hangingChars="100" w:hanging="210"/>
        <w:rPr>
          <w:rFonts w:ascii="ＭＳ 明朝" w:hAnsi="ＭＳ 明朝"/>
          <w:color w:val="FF0000"/>
          <w:sz w:val="18"/>
          <w:szCs w:val="18"/>
        </w:rPr>
      </w:pPr>
      <w:r>
        <w:rPr>
          <w:rFonts w:ascii="ＭＳ 明朝" w:hAnsi="ＭＳ 明朝" w:hint="eastAsia"/>
        </w:rPr>
        <w:t>(4) 提出書類一覧</w:t>
      </w:r>
    </w:p>
    <w:p w14:paraId="1B665AEB" w14:textId="1CEDA30B" w:rsidR="0021180C" w:rsidRPr="0021180C" w:rsidRDefault="0021180C" w:rsidP="0021180C">
      <w:pPr>
        <w:ind w:leftChars="50" w:left="285" w:hangingChars="100" w:hanging="180"/>
        <w:rPr>
          <w:rFonts w:ascii="ＭＳ 明朝" w:hAnsi="ＭＳ 明朝"/>
          <w:color w:val="FF0000"/>
          <w:szCs w:val="21"/>
        </w:rPr>
      </w:pPr>
      <w:r>
        <w:rPr>
          <w:rFonts w:ascii="ＭＳ 明朝" w:hAnsi="ＭＳ 明朝"/>
          <w:color w:val="FF0000"/>
          <w:sz w:val="18"/>
          <w:szCs w:val="18"/>
        </w:rPr>
        <w:tab/>
      </w:r>
      <w:r w:rsidRPr="0021180C">
        <w:rPr>
          <w:rFonts w:ascii="ＭＳ 明朝" w:hAnsi="ＭＳ 明朝" w:hint="eastAsia"/>
          <w:color w:val="000000" w:themeColor="text1"/>
          <w:szCs w:val="21"/>
        </w:rPr>
        <w:t>以下のとおり。このうち①委任状、②入札書、及び</w:t>
      </w:r>
      <w:r w:rsidR="00F67823" w:rsidRPr="00C4007C">
        <w:rPr>
          <w:rFonts w:ascii="ＭＳ 明朝" w:hAnsi="ＭＳ 明朝" w:hint="eastAsia"/>
          <w:color w:val="000000" w:themeColor="text1"/>
          <w:szCs w:val="21"/>
        </w:rPr>
        <w:t>⑥</w:t>
      </w:r>
      <w:r w:rsidRPr="0021180C">
        <w:rPr>
          <w:rFonts w:ascii="ＭＳ 明朝" w:hAnsi="ＭＳ 明朝" w:hint="eastAsia"/>
          <w:color w:val="000000" w:themeColor="text1"/>
          <w:szCs w:val="21"/>
        </w:rPr>
        <w:t>提案書受理票は、所定の様式に従って作成すること。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598"/>
      </w:tblGrid>
      <w:tr w:rsidR="00A13DC0" w14:paraId="7DF90C1E" w14:textId="77777777" w:rsidTr="00660225">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598"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660225">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598"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660225">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598"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660225">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598" w:type="dxa"/>
            <w:vAlign w:val="center"/>
          </w:tcPr>
          <w:p w14:paraId="7DF90C2C" w14:textId="62ACE6BC" w:rsidR="00660225" w:rsidRDefault="00E31B6F" w:rsidP="00D86BCE">
            <w:pPr>
              <w:jc w:val="center"/>
              <w:rPr>
                <w:rFonts w:ascii="ＭＳ 明朝" w:hAnsi="ＭＳ 明朝"/>
                <w:szCs w:val="21"/>
              </w:rPr>
            </w:pPr>
            <w:r>
              <w:rPr>
                <w:rFonts w:ascii="ＭＳ 明朝" w:hAnsi="ＭＳ 明朝" w:hint="eastAsia"/>
                <w:szCs w:val="21"/>
              </w:rPr>
              <w:t>6</w:t>
            </w:r>
            <w:r w:rsidR="007F4CAD">
              <w:rPr>
                <w:rFonts w:ascii="ＭＳ 明朝" w:hAnsi="ＭＳ 明朝" w:hint="eastAsia"/>
                <w:szCs w:val="21"/>
              </w:rPr>
              <w:t>部</w:t>
            </w:r>
          </w:p>
        </w:tc>
      </w:tr>
      <w:tr w:rsidR="007F4CAD" w14:paraId="7DF90C32" w14:textId="77777777" w:rsidTr="00660225">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598" w:type="dxa"/>
            <w:vAlign w:val="center"/>
          </w:tcPr>
          <w:p w14:paraId="7DF90C31" w14:textId="4DBE8299" w:rsidR="00660225" w:rsidRDefault="00E31B6F" w:rsidP="00D86BCE">
            <w:pPr>
              <w:jc w:val="center"/>
              <w:rPr>
                <w:rFonts w:ascii="ＭＳ 明朝" w:hAnsi="ＭＳ 明朝"/>
                <w:szCs w:val="21"/>
              </w:rPr>
            </w:pPr>
            <w:r>
              <w:rPr>
                <w:rFonts w:ascii="ＭＳ 明朝" w:hAnsi="ＭＳ 明朝" w:hint="eastAsia"/>
                <w:szCs w:val="21"/>
              </w:rPr>
              <w:t>6</w:t>
            </w:r>
            <w:r w:rsidR="007F4CAD">
              <w:rPr>
                <w:rFonts w:ascii="ＭＳ 明朝" w:hAnsi="ＭＳ 明朝" w:hint="eastAsia"/>
                <w:szCs w:val="21"/>
              </w:rPr>
              <w:t>部</w:t>
            </w:r>
          </w:p>
        </w:tc>
      </w:tr>
      <w:tr w:rsidR="00E15E7B" w:rsidRPr="00E15E7B" w14:paraId="7DF90C41" w14:textId="77777777" w:rsidTr="00660225">
        <w:trPr>
          <w:jc w:val="center"/>
        </w:trPr>
        <w:tc>
          <w:tcPr>
            <w:tcW w:w="542" w:type="dxa"/>
            <w:vAlign w:val="center"/>
          </w:tcPr>
          <w:p w14:paraId="7DF90C38" w14:textId="0E703F14" w:rsidR="007F4CAD" w:rsidRPr="008A4E15" w:rsidRDefault="007F4CAD" w:rsidP="008A4E15">
            <w:pPr>
              <w:pStyle w:val="afb"/>
              <w:numPr>
                <w:ilvl w:val="0"/>
                <w:numId w:val="3"/>
              </w:numPr>
              <w:ind w:leftChars="0"/>
              <w:rPr>
                <w:rFonts w:hAnsi="ＭＳ 明朝"/>
                <w:szCs w:val="21"/>
              </w:rPr>
            </w:pPr>
          </w:p>
        </w:tc>
        <w:tc>
          <w:tcPr>
            <w:tcW w:w="5407" w:type="dxa"/>
            <w:vAlign w:val="center"/>
          </w:tcPr>
          <w:p w14:paraId="7DF90C3E" w14:textId="434084F3" w:rsidR="00F04FE7" w:rsidRPr="00AB75A5" w:rsidRDefault="00C21FAD" w:rsidP="00AB75A5">
            <w:pPr>
              <w:rPr>
                <w:rFonts w:ascii="ＭＳ 明朝" w:hAnsi="ＭＳ 明朝"/>
                <w:szCs w:val="21"/>
              </w:rPr>
            </w:pPr>
            <w:r w:rsidRPr="008178BF">
              <w:rPr>
                <w:rFonts w:ascii="ＭＳ 明朝" w:hAnsi="ＭＳ 明朝" w:hint="eastAsia"/>
                <w:color w:val="000000" w:themeColor="text1"/>
              </w:rPr>
              <w:t>令和</w:t>
            </w:r>
            <w:r w:rsidR="008A4E15">
              <w:rPr>
                <w:rFonts w:ascii="ＭＳ 明朝" w:hAnsi="ＭＳ 明朝" w:hint="eastAsia"/>
                <w:color w:val="000000" w:themeColor="text1"/>
              </w:rPr>
              <w:t>7</w:t>
            </w:r>
            <w:r w:rsidR="0040063D">
              <w:rPr>
                <w:rFonts w:ascii="ＭＳ 明朝" w:hAnsi="ＭＳ 明朝" w:hint="eastAsia"/>
                <w:color w:val="000000" w:themeColor="text1"/>
              </w:rPr>
              <w:t>・</w:t>
            </w:r>
            <w:r w:rsidR="008A4E15">
              <w:rPr>
                <w:rFonts w:ascii="ＭＳ 明朝" w:hAnsi="ＭＳ 明朝" w:hint="eastAsia"/>
                <w:color w:val="000000" w:themeColor="text1"/>
              </w:rPr>
              <w:t>8</w:t>
            </w:r>
            <w:r w:rsidR="0040063D">
              <w:rPr>
                <w:rFonts w:ascii="ＭＳ 明朝" w:hAnsi="ＭＳ 明朝" w:hint="eastAsia"/>
                <w:color w:val="000000" w:themeColor="text1"/>
              </w:rPr>
              <w:t>・</w:t>
            </w:r>
            <w:r w:rsidR="008A4E15">
              <w:rPr>
                <w:rFonts w:ascii="ＭＳ 明朝" w:hAnsi="ＭＳ 明朝" w:hint="eastAsia"/>
                <w:color w:val="000000" w:themeColor="text1"/>
              </w:rPr>
              <w:t>9</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598"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660225">
        <w:trPr>
          <w:jc w:val="center"/>
        </w:trPr>
        <w:tc>
          <w:tcPr>
            <w:tcW w:w="542" w:type="dxa"/>
            <w:vAlign w:val="center"/>
          </w:tcPr>
          <w:p w14:paraId="7DF90C42" w14:textId="1C94C769"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598"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r w:rsidR="00660225" w:rsidRPr="00E15E7B" w14:paraId="16E60010" w14:textId="77777777" w:rsidTr="00660225">
        <w:trPr>
          <w:jc w:val="center"/>
        </w:trPr>
        <w:tc>
          <w:tcPr>
            <w:tcW w:w="542" w:type="dxa"/>
            <w:vAlign w:val="center"/>
          </w:tcPr>
          <w:p w14:paraId="51D050A9" w14:textId="06438C71" w:rsidR="00660225" w:rsidRPr="00660225" w:rsidRDefault="00660225" w:rsidP="00D361F8">
            <w:pPr>
              <w:pStyle w:val="afb"/>
              <w:numPr>
                <w:ilvl w:val="0"/>
                <w:numId w:val="6"/>
              </w:numPr>
              <w:ind w:leftChars="0"/>
              <w:rPr>
                <w:rFonts w:hAnsi="ＭＳ 明朝"/>
                <w:szCs w:val="21"/>
              </w:rPr>
            </w:pPr>
          </w:p>
        </w:tc>
        <w:tc>
          <w:tcPr>
            <w:tcW w:w="5407" w:type="dxa"/>
            <w:vAlign w:val="center"/>
          </w:tcPr>
          <w:p w14:paraId="3FB34FD1" w14:textId="47B97EE1" w:rsidR="00660225" w:rsidRPr="00660225" w:rsidRDefault="00660225" w:rsidP="00660225">
            <w:r>
              <w:rPr>
                <w:rFonts w:hint="eastAsia"/>
              </w:rPr>
              <w:t>③及び④</w:t>
            </w:r>
            <w:r>
              <w:t>を格納した電子媒体（</w:t>
            </w:r>
            <w:r>
              <w:t>CD-R</w:t>
            </w:r>
            <w:r>
              <w:t>又は</w:t>
            </w:r>
            <w:r>
              <w:t>DVD-R</w:t>
            </w:r>
            <w:r>
              <w:t>形式）</w:t>
            </w:r>
          </w:p>
        </w:tc>
        <w:tc>
          <w:tcPr>
            <w:tcW w:w="1237" w:type="dxa"/>
            <w:vAlign w:val="center"/>
          </w:tcPr>
          <w:p w14:paraId="5D09D865" w14:textId="50266911" w:rsidR="00660225" w:rsidRPr="00E15E7B" w:rsidRDefault="00D86BCE" w:rsidP="00A13DC0">
            <w:pPr>
              <w:jc w:val="center"/>
              <w:rPr>
                <w:rFonts w:ascii="ＭＳ 明朝" w:hAnsi="ＭＳ 明朝"/>
                <w:szCs w:val="21"/>
              </w:rPr>
            </w:pPr>
            <w:r w:rsidRPr="00E15E7B">
              <w:rPr>
                <w:rFonts w:ascii="ＭＳ 明朝" w:hAnsi="ＭＳ 明朝" w:hint="eastAsia"/>
                <w:szCs w:val="21"/>
              </w:rPr>
              <w:t>－</w:t>
            </w:r>
          </w:p>
        </w:tc>
        <w:tc>
          <w:tcPr>
            <w:tcW w:w="1598" w:type="dxa"/>
            <w:vAlign w:val="center"/>
          </w:tcPr>
          <w:p w14:paraId="5DBF81DE" w14:textId="281D1630" w:rsidR="00660225" w:rsidRPr="00E15E7B" w:rsidRDefault="00D86BCE" w:rsidP="00D86BCE">
            <w:pPr>
              <w:jc w:val="center"/>
              <w:rPr>
                <w:rFonts w:ascii="ＭＳ 明朝" w:hAnsi="ＭＳ 明朝"/>
                <w:szCs w:val="21"/>
              </w:rPr>
            </w:pPr>
            <w:r>
              <w:rPr>
                <w:rFonts w:ascii="ＭＳ 明朝" w:hAnsi="ＭＳ 明朝" w:hint="eastAsia"/>
                <w:szCs w:val="21"/>
              </w:rPr>
              <w:t>1式</w:t>
            </w:r>
          </w:p>
        </w:tc>
      </w:tr>
    </w:tbl>
    <w:p w14:paraId="1575CAF3" w14:textId="77777777" w:rsidR="0021180C" w:rsidRDefault="0021180C" w:rsidP="0021180C">
      <w:pPr>
        <w:pStyle w:val="a3"/>
        <w:ind w:leftChars="50" w:left="105"/>
        <w:rPr>
          <w:rFonts w:ascii="ＭＳ 明朝" w:hAnsi="ＭＳ 明朝"/>
        </w:rPr>
      </w:pPr>
    </w:p>
    <w:p w14:paraId="7DF90C47" w14:textId="3BC8826F" w:rsidR="007F4CAD" w:rsidRPr="00AB75A5" w:rsidRDefault="007F4CAD" w:rsidP="0021180C">
      <w:pPr>
        <w:pStyle w:val="a3"/>
        <w:ind w:leftChars="50" w:left="105"/>
        <w:rPr>
          <w:rFonts w:ascii="ＭＳ 明朝" w:hAnsi="ＭＳ 明朝"/>
        </w:rPr>
      </w:pPr>
      <w:r>
        <w:rPr>
          <w:rFonts w:ascii="ＭＳ 明朝" w:hAnsi="ＭＳ 明朝" w:hint="eastAsia"/>
        </w:rPr>
        <w:t xml:space="preserve">(5) </w:t>
      </w:r>
      <w:r w:rsidRPr="00AB75A5">
        <w:rPr>
          <w:rFonts w:ascii="ＭＳ 明朝" w:hAnsi="ＭＳ 明朝" w:hint="eastAsia"/>
        </w:rPr>
        <w:t>提出方法</w:t>
      </w:r>
    </w:p>
    <w:p w14:paraId="7DF90C48" w14:textId="77777777" w:rsidR="007F4CAD" w:rsidRPr="00AB75A5" w:rsidRDefault="007F4CAD">
      <w:pPr>
        <w:pStyle w:val="a3"/>
        <w:ind w:leftChars="200" w:left="420"/>
        <w:rPr>
          <w:rFonts w:ascii="ＭＳ 明朝" w:hAnsi="ＭＳ 明朝"/>
        </w:rPr>
      </w:pPr>
      <w:r w:rsidRPr="00AB75A5">
        <w:rPr>
          <w:rFonts w:ascii="ＭＳ 明朝" w:hAnsi="ＭＳ 明朝" w:hint="eastAsia"/>
        </w:rPr>
        <w:t>① 入札書等提出書類を持参により提出する場合</w:t>
      </w:r>
    </w:p>
    <w:p w14:paraId="7DF90C49" w14:textId="4C2C06B5" w:rsidR="007F4CAD" w:rsidRDefault="007F4CAD">
      <w:pPr>
        <w:pStyle w:val="a3"/>
        <w:ind w:leftChars="336" w:left="706" w:firstLineChars="100" w:firstLine="212"/>
        <w:rPr>
          <w:rFonts w:ascii="ＭＳ 明朝" w:hAnsi="ＭＳ 明朝"/>
        </w:rPr>
      </w:pPr>
      <w:r w:rsidRPr="00AB75A5">
        <w:rPr>
          <w:rFonts w:ascii="ＭＳ 明朝" w:hAnsi="ＭＳ 明朝" w:hint="eastAsia"/>
        </w:rPr>
        <w:t>入札書を封筒に入れ封緘し、封皮に氏名（法人の場合は商号又は名称）、宛先（1</w:t>
      </w:r>
      <w:r w:rsidR="00D40007" w:rsidRPr="00AB75A5">
        <w:rPr>
          <w:rFonts w:ascii="ＭＳ 明朝" w:hAnsi="ＭＳ 明朝" w:hint="eastAsia"/>
        </w:rPr>
        <w:t>4</w:t>
      </w:r>
      <w:r w:rsidRPr="00AB75A5">
        <w:rPr>
          <w:rFonts w:ascii="ＭＳ 明朝" w:hAnsi="ＭＳ 明朝" w:hint="eastAsia"/>
        </w:rPr>
        <w:t>.(4)の担当者名）を記載するとともに「</w:t>
      </w:r>
      <w:r w:rsidR="00FB080C" w:rsidRPr="00FB080C">
        <w:rPr>
          <w:rFonts w:ascii="ＭＳ 明朝" w:hAnsi="ＭＳ 明朝" w:hint="eastAsia"/>
        </w:rPr>
        <w:t>独立行政法人情報処理推進機構のオウンドメディアおよび採用サイトの新規</w:t>
      </w:r>
      <w:r w:rsidR="001372CB">
        <w:rPr>
          <w:rFonts w:ascii="ＭＳ 明朝" w:hAnsi="ＭＳ 明朝" w:hint="eastAsia"/>
        </w:rPr>
        <w:t>制作</w:t>
      </w:r>
      <w:r w:rsidR="00FB080C" w:rsidRPr="00FB080C">
        <w:rPr>
          <w:rFonts w:ascii="ＭＳ 明朝" w:hAnsi="ＭＳ 明朝" w:hint="eastAsia"/>
        </w:rPr>
        <w:t>業務</w:t>
      </w:r>
      <w:r w:rsidRPr="00AB75A5">
        <w:rPr>
          <w:rFonts w:ascii="ＭＳ 明朝" w:hAnsi="ＭＳ 明朝" w:hint="eastAsia"/>
        </w:rPr>
        <w:t xml:space="preserve">　一般競争入札に係る入札書在中」と朱書きし、その他提出書類一式と併せ封筒に入</w:t>
      </w:r>
      <w:r w:rsidRPr="00AB75A5">
        <w:rPr>
          <w:rFonts w:ascii="ＭＳ 明朝" w:hAnsi="ＭＳ 明朝" w:hint="eastAsia"/>
        </w:rPr>
        <w:lastRenderedPageBreak/>
        <w:t>れ封緘し、その封皮に氏名（法人の場合はその商号又は名称）、宛先（1</w:t>
      </w:r>
      <w:r w:rsidR="00D40007" w:rsidRPr="00AB75A5">
        <w:rPr>
          <w:rFonts w:ascii="ＭＳ 明朝" w:hAnsi="ＭＳ 明朝" w:hint="eastAsia"/>
        </w:rPr>
        <w:t>4</w:t>
      </w:r>
      <w:r w:rsidRPr="00AB75A5">
        <w:rPr>
          <w:rFonts w:ascii="ＭＳ 明朝" w:hAnsi="ＭＳ 明朝" w:hint="eastAsia"/>
        </w:rPr>
        <w:t>.(4)の担当者名）を記載し、かつ、「</w:t>
      </w:r>
      <w:r w:rsidR="00FB080C" w:rsidRPr="00FB080C">
        <w:rPr>
          <w:rFonts w:ascii="ＭＳ 明朝" w:hAnsi="ＭＳ 明朝" w:hint="eastAsia"/>
        </w:rPr>
        <w:t>独立行政法人情報処理推進機構のオウンドメディアおよび採用サイトの新規</w:t>
      </w:r>
      <w:r w:rsidR="001372CB">
        <w:rPr>
          <w:rFonts w:ascii="ＭＳ 明朝" w:hAnsi="ＭＳ 明朝" w:hint="eastAsia"/>
        </w:rPr>
        <w:t>制作</w:t>
      </w:r>
      <w:r w:rsidR="00FB080C" w:rsidRPr="00FB080C">
        <w:rPr>
          <w:rFonts w:ascii="ＭＳ 明朝" w:hAnsi="ＭＳ 明朝" w:hint="eastAsia"/>
        </w:rPr>
        <w:t>業務</w:t>
      </w:r>
      <w:r w:rsidRPr="00AB75A5">
        <w:rPr>
          <w:rFonts w:ascii="ＭＳ 明朝" w:hAnsi="ＭＳ 明朝" w:hint="eastAsia"/>
        </w:rPr>
        <w:t xml:space="preserve">　一般競争入札に係る提出書類一式在中」と朱書きすること。</w:t>
      </w:r>
    </w:p>
    <w:p w14:paraId="29CF252A" w14:textId="039E10E6" w:rsidR="0021180C" w:rsidRPr="00AB75A5" w:rsidRDefault="0021180C">
      <w:pPr>
        <w:pStyle w:val="a3"/>
        <w:ind w:leftChars="336" w:left="706" w:firstLineChars="100" w:firstLine="212"/>
        <w:rPr>
          <w:rFonts w:ascii="ＭＳ 明朝" w:hAnsi="ＭＳ 明朝"/>
        </w:rPr>
      </w:pPr>
      <w:r w:rsidRPr="0021180C">
        <w:rPr>
          <w:rFonts w:ascii="ＭＳ 明朝" w:hAnsi="ＭＳ 明朝" w:hint="eastAsia"/>
        </w:rPr>
        <w:t>なお、提出書類を持参により提出する場合は、持参日の前営業日17時まで14.(4)の担当部署宛に電子メールで連絡すること。連絡なしで持参する場合は受け取れない場合がある。</w:t>
      </w:r>
    </w:p>
    <w:p w14:paraId="7DF90C4A" w14:textId="77777777" w:rsidR="007F4CAD" w:rsidRPr="00AB75A5" w:rsidRDefault="007F4CAD">
      <w:pPr>
        <w:pStyle w:val="a3"/>
        <w:ind w:leftChars="193" w:left="405"/>
        <w:rPr>
          <w:rFonts w:ascii="ＭＳ 明朝" w:hAnsi="ＭＳ 明朝"/>
        </w:rPr>
      </w:pPr>
      <w:r w:rsidRPr="00AB75A5">
        <w:rPr>
          <w:rFonts w:ascii="ＭＳ 明朝" w:hAnsi="ＭＳ 明朝" w:hint="eastAsia"/>
        </w:rPr>
        <w:t>② 入札書等提出書類を郵便等（書留）により提出する場合</w:t>
      </w:r>
    </w:p>
    <w:p w14:paraId="7DF90C4B" w14:textId="500A37C7" w:rsidR="007F4CAD" w:rsidRPr="00AB75A5" w:rsidRDefault="007F4CAD">
      <w:pPr>
        <w:pStyle w:val="a3"/>
        <w:ind w:leftChars="329" w:left="691" w:firstLineChars="100" w:firstLine="212"/>
        <w:rPr>
          <w:rFonts w:ascii="ＭＳ 明朝" w:hAnsi="ＭＳ 明朝"/>
        </w:rPr>
      </w:pPr>
      <w:r w:rsidRPr="00AB75A5">
        <w:rPr>
          <w:rFonts w:ascii="ＭＳ 明朝" w:hAnsi="ＭＳ 明朝" w:hint="eastAsia"/>
        </w:rPr>
        <w:t>二重封筒とし、表封筒に「</w:t>
      </w:r>
      <w:r w:rsidR="00FB080C" w:rsidRPr="00FB080C">
        <w:rPr>
          <w:rFonts w:ascii="ＭＳ 明朝" w:hAnsi="ＭＳ 明朝" w:hint="eastAsia"/>
        </w:rPr>
        <w:t>独立行政法人情報処理推進機構のオウンドメディアおよび採用サイトの新規</w:t>
      </w:r>
      <w:r w:rsidR="001372CB">
        <w:rPr>
          <w:rFonts w:ascii="ＭＳ 明朝" w:hAnsi="ＭＳ 明朝" w:hint="eastAsia"/>
        </w:rPr>
        <w:t>制作</w:t>
      </w:r>
      <w:r w:rsidR="00FB080C" w:rsidRPr="00FB080C">
        <w:rPr>
          <w:rFonts w:ascii="ＭＳ 明朝" w:hAnsi="ＭＳ 明朝" w:hint="eastAsia"/>
        </w:rPr>
        <w:t>業務</w:t>
      </w:r>
      <w:r w:rsidRPr="00AB75A5">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77777777" w:rsidR="00F532D7" w:rsidRPr="00B47DD1" w:rsidRDefault="00F532D7" w:rsidP="00F532D7">
      <w:pPr>
        <w:pStyle w:val="a3"/>
        <w:ind w:firstLineChars="200" w:firstLine="424"/>
        <w:rPr>
          <w:rFonts w:ascii="ＭＳ 明朝" w:hAnsi="ＭＳ 明朝"/>
        </w:rPr>
      </w:pPr>
      <w:r w:rsidRPr="00B47DD1">
        <w:rPr>
          <w:rFonts w:ascii="ＭＳ 明朝" w:hAnsi="ＭＳ 明朝" w:hint="eastAsia"/>
        </w:rPr>
        <w:t>② ヒアリングを次の日程で実施する。</w:t>
      </w:r>
    </w:p>
    <w:p w14:paraId="7DF90C4F" w14:textId="5FFA6D5D" w:rsidR="00F532D7" w:rsidRPr="00B47DD1" w:rsidRDefault="00F532D7" w:rsidP="00F532D7">
      <w:pPr>
        <w:pStyle w:val="a3"/>
        <w:rPr>
          <w:rFonts w:ascii="ＭＳ 明朝" w:hAnsi="ＭＳ 明朝"/>
        </w:rPr>
      </w:pPr>
      <w:r w:rsidRPr="00B47DD1">
        <w:rPr>
          <w:rFonts w:ascii="ＭＳ 明朝" w:hAnsi="ＭＳ 明朝" w:hint="eastAsia"/>
        </w:rPr>
        <w:t xml:space="preserve">　　　　日時：</w:t>
      </w:r>
      <w:r w:rsidRPr="00C35565">
        <w:rPr>
          <w:rFonts w:ascii="ＭＳ 明朝" w:hAnsi="ＭＳ 明朝" w:hint="eastAsia"/>
        </w:rPr>
        <w:t>20</w:t>
      </w:r>
      <w:r w:rsidR="00AB75A5" w:rsidRPr="00C35565">
        <w:rPr>
          <w:rFonts w:ascii="ＭＳ 明朝" w:hAnsi="ＭＳ 明朝" w:hint="eastAsia"/>
        </w:rPr>
        <w:t>2</w:t>
      </w:r>
      <w:r w:rsidR="004735EB" w:rsidRPr="00C35565">
        <w:rPr>
          <w:rFonts w:ascii="ＭＳ 明朝" w:hAnsi="ＭＳ 明朝" w:hint="eastAsia"/>
        </w:rPr>
        <w:t>6年</w:t>
      </w:r>
      <w:r w:rsidR="00886C72" w:rsidRPr="00C35565">
        <w:rPr>
          <w:rFonts w:ascii="ＭＳ 明朝" w:hAnsi="ＭＳ 明朝" w:hint="eastAsia"/>
        </w:rPr>
        <w:t>3</w:t>
      </w:r>
      <w:r w:rsidRPr="00C35565">
        <w:rPr>
          <w:rFonts w:ascii="ＭＳ 明朝" w:hAnsi="ＭＳ 明朝" w:hint="eastAsia"/>
        </w:rPr>
        <w:t>月</w:t>
      </w:r>
      <w:r w:rsidR="00886C72" w:rsidRPr="00C35565">
        <w:rPr>
          <w:rFonts w:ascii="ＭＳ 明朝" w:hAnsi="ＭＳ 明朝" w:hint="eastAsia"/>
        </w:rPr>
        <w:t>18</w:t>
      </w:r>
      <w:r w:rsidRPr="00C35565">
        <w:rPr>
          <w:rFonts w:ascii="ＭＳ 明朝" w:hAnsi="ＭＳ 明朝" w:hint="eastAsia"/>
        </w:rPr>
        <w:t>日（</w:t>
      </w:r>
      <w:r w:rsidR="00886C72" w:rsidRPr="00C35565">
        <w:rPr>
          <w:rFonts w:ascii="ＭＳ 明朝" w:hAnsi="ＭＳ 明朝" w:hint="eastAsia"/>
        </w:rPr>
        <w:t>水</w:t>
      </w:r>
      <w:r w:rsidRPr="00C35565">
        <w:rPr>
          <w:rFonts w:ascii="ＭＳ 明朝" w:hAnsi="ＭＳ 明朝" w:hint="eastAsia"/>
        </w:rPr>
        <w:t>）10時</w:t>
      </w:r>
      <w:r w:rsidR="00763CEF" w:rsidRPr="00C35565">
        <w:rPr>
          <w:rFonts w:ascii="ＭＳ 明朝" w:hAnsi="ＭＳ 明朝" w:hint="eastAsia"/>
        </w:rPr>
        <w:t>0</w:t>
      </w:r>
      <w:r w:rsidRPr="00C35565">
        <w:rPr>
          <w:rFonts w:ascii="ＭＳ 明朝" w:hAnsi="ＭＳ 明朝" w:hint="eastAsia"/>
        </w:rPr>
        <w:t>0分～1</w:t>
      </w:r>
      <w:r w:rsidR="00500467" w:rsidRPr="00C35565">
        <w:rPr>
          <w:rFonts w:ascii="ＭＳ 明朝" w:hAnsi="ＭＳ 明朝" w:hint="eastAsia"/>
        </w:rPr>
        <w:t>7</w:t>
      </w:r>
      <w:r w:rsidRPr="00C35565">
        <w:rPr>
          <w:rFonts w:ascii="ＭＳ 明朝" w:hAnsi="ＭＳ 明朝" w:hint="eastAsia"/>
        </w:rPr>
        <w:t>時</w:t>
      </w:r>
      <w:r w:rsidR="00500467" w:rsidRPr="00C35565">
        <w:rPr>
          <w:rFonts w:ascii="ＭＳ 明朝" w:hAnsi="ＭＳ 明朝" w:hint="eastAsia"/>
        </w:rPr>
        <w:t>0</w:t>
      </w:r>
      <w:r w:rsidRPr="00C35565">
        <w:rPr>
          <w:rFonts w:ascii="ＭＳ 明朝" w:hAnsi="ＭＳ 明朝" w:hint="eastAsia"/>
        </w:rPr>
        <w:t>0分の間（</w:t>
      </w:r>
      <w:r w:rsidRPr="00B47DD1">
        <w:rPr>
          <w:rFonts w:ascii="ＭＳ 明朝" w:hAnsi="ＭＳ 明朝" w:hint="eastAsia"/>
        </w:rPr>
        <w:t>1</w:t>
      </w:r>
      <w:r w:rsidR="00886C72">
        <w:rPr>
          <w:rFonts w:ascii="ＭＳ 明朝" w:hAnsi="ＭＳ 明朝" w:hint="eastAsia"/>
        </w:rPr>
        <w:t>社</w:t>
      </w:r>
      <w:r w:rsidRPr="00B47DD1">
        <w:rPr>
          <w:rFonts w:ascii="ＭＳ 明朝" w:hAnsi="ＭＳ 明朝" w:hint="eastAsia"/>
        </w:rPr>
        <w:t>あたり</w:t>
      </w:r>
      <w:r w:rsidR="00D83793">
        <w:rPr>
          <w:rFonts w:ascii="ＭＳ 明朝" w:hAnsi="ＭＳ 明朝" w:hint="eastAsia"/>
        </w:rPr>
        <w:t>30分</w:t>
      </w:r>
      <w:r w:rsidRPr="00B47DD1">
        <w:rPr>
          <w:rFonts w:ascii="ＭＳ 明朝" w:hAnsi="ＭＳ 明朝" w:hint="eastAsia"/>
        </w:rPr>
        <w:t>を予定）</w:t>
      </w:r>
    </w:p>
    <w:p w14:paraId="517292B2" w14:textId="77777777" w:rsidR="004735EB" w:rsidRDefault="00F532D7" w:rsidP="004735EB">
      <w:pPr>
        <w:pStyle w:val="a3"/>
        <w:rPr>
          <w:rFonts w:ascii="ＭＳ 明朝" w:hAnsi="ＭＳ 明朝"/>
        </w:rPr>
      </w:pPr>
      <w:r w:rsidRPr="00B47DD1">
        <w:rPr>
          <w:rFonts w:ascii="ＭＳ 明朝" w:hAnsi="ＭＳ 明朝" w:hint="eastAsia"/>
        </w:rPr>
        <w:t xml:space="preserve">　　　　場所：</w:t>
      </w:r>
      <w:r w:rsidR="004735EB" w:rsidRPr="004735EB">
        <w:rPr>
          <w:rFonts w:ascii="ＭＳ 明朝" w:hAnsi="ＭＳ 明朝"/>
        </w:rPr>
        <w:t>オンラインによるヒアリングとする。</w:t>
      </w:r>
    </w:p>
    <w:p w14:paraId="7EFD08BF" w14:textId="49927095" w:rsidR="004735EB" w:rsidRDefault="004735EB" w:rsidP="00927033">
      <w:pPr>
        <w:pStyle w:val="a3"/>
        <w:ind w:left="720" w:firstLine="720"/>
        <w:rPr>
          <w:rFonts w:ascii="ＭＳ 明朝" w:hAnsi="ＭＳ 明朝"/>
        </w:rPr>
      </w:pPr>
      <w:r w:rsidRPr="004735EB">
        <w:rPr>
          <w:rFonts w:ascii="ＭＳ 明朝" w:hAnsi="ＭＳ 明朝"/>
        </w:rPr>
        <w:t>応札者には、2026年3月</w:t>
      </w:r>
      <w:r>
        <w:rPr>
          <w:rFonts w:ascii="ＭＳ 明朝" w:hAnsi="ＭＳ 明朝" w:hint="eastAsia"/>
        </w:rPr>
        <w:t>17</w:t>
      </w:r>
      <w:r w:rsidRPr="004735EB">
        <w:rPr>
          <w:rFonts w:ascii="ＭＳ 明朝" w:hAnsi="ＭＳ 明朝"/>
        </w:rPr>
        <w:t>日（</w:t>
      </w:r>
      <w:r>
        <w:rPr>
          <w:rFonts w:ascii="ＭＳ 明朝" w:hAnsi="ＭＳ 明朝" w:hint="eastAsia"/>
        </w:rPr>
        <w:t>火</w:t>
      </w:r>
      <w:r w:rsidRPr="004735EB">
        <w:rPr>
          <w:rFonts w:ascii="ＭＳ 明朝" w:hAnsi="ＭＳ 明朝"/>
        </w:rPr>
        <w:t>）17:00までに会議招待メールを送信する。</w:t>
      </w:r>
    </w:p>
    <w:p w14:paraId="7DF90C51" w14:textId="126FCDF1" w:rsidR="00F532D7" w:rsidRPr="00B47DD1" w:rsidRDefault="00841743" w:rsidP="00927033">
      <w:pPr>
        <w:pStyle w:val="a3"/>
        <w:ind w:left="720"/>
        <w:rPr>
          <w:rFonts w:ascii="ＭＳ 明朝" w:hAnsi="ＭＳ 明朝"/>
        </w:rPr>
      </w:pPr>
      <w:r w:rsidRPr="00B47DD1">
        <w:rPr>
          <w:rFonts w:ascii="ＭＳ 明朝" w:hAnsi="ＭＳ 明朝" w:hint="eastAsia"/>
        </w:rPr>
        <w:t>なお、ヒアリングについては</w:t>
      </w:r>
      <w:r w:rsidR="00DF4423" w:rsidRPr="00DF4423">
        <w:rPr>
          <w:rFonts w:ascii="ＭＳ 明朝" w:hAnsi="ＭＳ 明朝" w:hint="eastAsia"/>
        </w:rPr>
        <w:t>提案内容を熟知し、提案書の内容及び納品物の品質に責任を持つ者が対応すること。</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0E08F0FC" w:rsidR="007F4CAD" w:rsidRPr="00C35565" w:rsidRDefault="007F4CAD">
      <w:pPr>
        <w:pStyle w:val="a3"/>
        <w:ind w:leftChars="270" w:left="567"/>
        <w:rPr>
          <w:rFonts w:ascii="ＭＳ 明朝" w:hAnsi="ＭＳ 明朝"/>
        </w:rPr>
      </w:pPr>
      <w:r w:rsidRPr="00C35565">
        <w:rPr>
          <w:rFonts w:ascii="ＭＳ 明朝" w:hAnsi="ＭＳ 明朝"/>
        </w:rPr>
        <w:t>20</w:t>
      </w:r>
      <w:r w:rsidR="00BB0F2D" w:rsidRPr="00C35565">
        <w:rPr>
          <w:rFonts w:ascii="ＭＳ 明朝" w:hAnsi="ＭＳ 明朝"/>
        </w:rPr>
        <w:t>2</w:t>
      </w:r>
      <w:r w:rsidR="004735EB" w:rsidRPr="00C35565">
        <w:rPr>
          <w:rFonts w:ascii="ＭＳ 明朝" w:hAnsi="ＭＳ 明朝" w:hint="eastAsia"/>
        </w:rPr>
        <w:t>6年</w:t>
      </w:r>
      <w:r w:rsidR="008A4E15" w:rsidRPr="00C35565">
        <w:rPr>
          <w:rFonts w:ascii="ＭＳ 明朝" w:hAnsi="ＭＳ 明朝"/>
        </w:rPr>
        <w:t>3</w:t>
      </w:r>
      <w:r w:rsidRPr="00C35565">
        <w:rPr>
          <w:rFonts w:ascii="ＭＳ 明朝" w:hAnsi="ＭＳ 明朝" w:hint="eastAsia"/>
        </w:rPr>
        <w:t>月</w:t>
      </w:r>
      <w:r w:rsidR="00886C72" w:rsidRPr="00C35565">
        <w:rPr>
          <w:rFonts w:ascii="ＭＳ 明朝" w:hAnsi="ＭＳ 明朝"/>
        </w:rPr>
        <w:t>2</w:t>
      </w:r>
      <w:r w:rsidR="004C0B0D" w:rsidRPr="00C35565">
        <w:rPr>
          <w:rFonts w:ascii="ＭＳ 明朝" w:hAnsi="ＭＳ 明朝" w:hint="eastAsia"/>
        </w:rPr>
        <w:t>6</w:t>
      </w:r>
      <w:r w:rsidRPr="00C35565">
        <w:rPr>
          <w:rFonts w:ascii="ＭＳ 明朝" w:hAnsi="ＭＳ 明朝" w:hint="eastAsia"/>
        </w:rPr>
        <w:t>日（</w:t>
      </w:r>
      <w:r w:rsidR="004C0B0D" w:rsidRPr="00C35565">
        <w:rPr>
          <w:rFonts w:ascii="ＭＳ 明朝" w:hAnsi="ＭＳ 明朝" w:hint="eastAsia"/>
        </w:rPr>
        <w:t>木</w:t>
      </w:r>
      <w:r w:rsidRPr="00C35565">
        <w:rPr>
          <w:rFonts w:ascii="ＭＳ 明朝" w:hAnsi="ＭＳ 明朝" w:hint="eastAsia"/>
        </w:rPr>
        <w:t xml:space="preserve">）　</w:t>
      </w:r>
      <w:r w:rsidR="00BB0F2D" w:rsidRPr="00C35565">
        <w:rPr>
          <w:rFonts w:ascii="ＭＳ 明朝" w:hAnsi="ＭＳ 明朝"/>
        </w:rPr>
        <w:t>1</w:t>
      </w:r>
      <w:r w:rsidR="004C0B0D" w:rsidRPr="00C35565">
        <w:rPr>
          <w:rFonts w:ascii="ＭＳ 明朝" w:hAnsi="ＭＳ 明朝" w:hint="eastAsia"/>
        </w:rPr>
        <w:t>1</w:t>
      </w:r>
      <w:r w:rsidRPr="00C35565">
        <w:rPr>
          <w:rFonts w:ascii="ＭＳ 明朝" w:hAnsi="ＭＳ 明朝" w:hint="eastAsia"/>
        </w:rPr>
        <w:t>時</w:t>
      </w:r>
      <w:r w:rsidR="00BB0F2D" w:rsidRPr="00C35565">
        <w:rPr>
          <w:rFonts w:ascii="ＭＳ 明朝" w:hAnsi="ＭＳ 明朝"/>
        </w:rPr>
        <w:t>00</w:t>
      </w:r>
      <w:r w:rsidRPr="00C35565">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EBC1626"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w:t>
      </w:r>
      <w:r w:rsidR="00BB50E1">
        <w:rPr>
          <w:rFonts w:ascii="ＭＳ 明朝" w:hAnsi="ＭＳ 明朝" w:hint="eastAsia"/>
        </w:rPr>
        <w:t>3</w:t>
      </w:r>
      <w:r>
        <w:rPr>
          <w:rFonts w:ascii="ＭＳ 明朝" w:hAnsi="ＭＳ 明朝" w:hint="eastAsia"/>
        </w:rPr>
        <w:t>階</w:t>
      </w:r>
    </w:p>
    <w:p w14:paraId="7DF90C58" w14:textId="7C496FD6" w:rsidR="007F4CAD" w:rsidRPr="0021180C" w:rsidRDefault="007F4CAD" w:rsidP="0021180C">
      <w:pPr>
        <w:pStyle w:val="a3"/>
        <w:ind w:leftChars="270" w:left="567"/>
        <w:rPr>
          <w:rFonts w:ascii="ＭＳ 明朝" w:hAnsi="ＭＳ 明朝"/>
        </w:rPr>
      </w:pPr>
      <w:r>
        <w:rPr>
          <w:rFonts w:ascii="ＭＳ 明朝" w:hAnsi="ＭＳ 明朝" w:hint="eastAsia"/>
        </w:rPr>
        <w:t xml:space="preserve">独立行政法人情報処理推進機構　</w:t>
      </w:r>
      <w:r w:rsidR="0021180C">
        <w:rPr>
          <w:rFonts w:ascii="ＭＳ 明朝" w:hAnsi="ＭＳ 明朝" w:hint="eastAsia"/>
        </w:rPr>
        <w:t>会議室</w:t>
      </w:r>
      <w:r w:rsidR="00BB50E1">
        <w:rPr>
          <w:rFonts w:ascii="ＭＳ 明朝" w:hAnsi="ＭＳ 明朝" w:hint="eastAsia"/>
        </w:rPr>
        <w:t>C</w:t>
      </w:r>
    </w:p>
    <w:p w14:paraId="0EA7ED96" w14:textId="77777777" w:rsidR="002F69DE" w:rsidRPr="0021180C"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w:t>
      </w:r>
      <w:r>
        <w:rPr>
          <w:rFonts w:ascii="ＭＳ 明朝" w:hAnsi="ＭＳ 明朝" w:hint="eastAsia"/>
        </w:rPr>
        <w:lastRenderedPageBreak/>
        <w:t>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05B32ED1"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w:t>
      </w:r>
      <w:r w:rsidR="00BB0F2D">
        <w:rPr>
          <w:rFonts w:ascii="ＭＳ 明朝" w:hAnsi="ＭＳ 明朝" w:hint="eastAsia"/>
        </w:rPr>
        <w:t xml:space="preserve"> </w:t>
      </w:r>
      <w:r>
        <w:rPr>
          <w:rFonts w:ascii="ＭＳ 明朝" w:hAnsi="ＭＳ 明朝" w:hint="eastAsia"/>
        </w:rPr>
        <w:t>文京グリーンコートセンターオフィス</w:t>
      </w:r>
      <w:r w:rsidR="00BB0F2D">
        <w:rPr>
          <w:rFonts w:ascii="ＭＳ 明朝" w:hAnsi="ＭＳ 明朝" w:hint="eastAsia"/>
        </w:rPr>
        <w:t>13</w:t>
      </w:r>
      <w:r>
        <w:rPr>
          <w:rFonts w:ascii="ＭＳ 明朝" w:hAnsi="ＭＳ 明朝" w:hint="eastAsia"/>
        </w:rPr>
        <w:t>階</w:t>
      </w:r>
    </w:p>
    <w:p w14:paraId="1AA53716" w14:textId="77777777" w:rsidR="006A59B4" w:rsidRDefault="007F4CAD">
      <w:pPr>
        <w:pStyle w:val="a3"/>
        <w:ind w:leftChars="207" w:left="435" w:firstLineChars="150" w:firstLine="318"/>
        <w:rPr>
          <w:rFonts w:ascii="ＭＳ 明朝" w:hAnsi="ＭＳ 明朝"/>
        </w:rPr>
      </w:pPr>
      <w:r>
        <w:rPr>
          <w:rFonts w:ascii="ＭＳ 明朝" w:hAnsi="ＭＳ 明朝" w:hint="eastAsia"/>
        </w:rPr>
        <w:t>独立行政法人情報処理推進機構</w:t>
      </w:r>
      <w:r w:rsidR="00BB0F2D">
        <w:rPr>
          <w:rFonts w:ascii="ＭＳ 明朝" w:hAnsi="ＭＳ 明朝" w:hint="eastAsia"/>
        </w:rPr>
        <w:t xml:space="preserve"> </w:t>
      </w:r>
      <w:r w:rsidR="006A59B4">
        <w:rPr>
          <w:rFonts w:asciiTheme="minorEastAsia" w:hAnsiTheme="minorEastAsia" w:hint="eastAsia"/>
        </w:rPr>
        <w:t xml:space="preserve">経営企画センター </w:t>
      </w:r>
      <w:r w:rsidR="00257A56">
        <w:rPr>
          <w:rFonts w:ascii="ＭＳ 明朝" w:hAnsi="ＭＳ 明朝" w:hint="eastAsia"/>
        </w:rPr>
        <w:t>戦略コミュニケーション部 戦略コミュケーション</w:t>
      </w:r>
      <w:r w:rsidR="00BB0F2D">
        <w:rPr>
          <w:rFonts w:ascii="ＭＳ 明朝" w:hAnsi="ＭＳ 明朝" w:hint="eastAsia"/>
        </w:rPr>
        <w:t>室</w:t>
      </w:r>
    </w:p>
    <w:p w14:paraId="7DF90C77" w14:textId="4F3EF5D2" w:rsidR="007F4CAD" w:rsidRPr="004735EB" w:rsidRDefault="007F4CAD">
      <w:pPr>
        <w:pStyle w:val="a3"/>
        <w:ind w:leftChars="207" w:left="435" w:firstLineChars="150" w:firstLine="318"/>
        <w:rPr>
          <w:rFonts w:ascii="ＭＳ 明朝" w:hAnsi="ＭＳ 明朝"/>
        </w:rPr>
      </w:pPr>
      <w:r w:rsidRPr="00927033">
        <w:rPr>
          <w:rFonts w:ascii="ＭＳ 明朝" w:hAnsi="ＭＳ 明朝" w:hint="eastAsia"/>
        </w:rPr>
        <w:t>担当：</w:t>
      </w:r>
      <w:r w:rsidR="00257A56" w:rsidRPr="00927033">
        <w:rPr>
          <w:rFonts w:ascii="ＭＳ 明朝" w:hAnsi="ＭＳ 明朝" w:hint="eastAsia"/>
        </w:rPr>
        <w:t>曽原、</w:t>
      </w:r>
      <w:r w:rsidR="006A78C4" w:rsidRPr="00927033">
        <w:rPr>
          <w:rFonts w:ascii="ＭＳ 明朝" w:hAnsi="ＭＳ 明朝" w:hint="eastAsia"/>
        </w:rPr>
        <w:t>壹岐</w:t>
      </w:r>
      <w:r w:rsidR="00257A56" w:rsidRPr="00927033">
        <w:rPr>
          <w:rFonts w:ascii="ＭＳ 明朝" w:hAnsi="ＭＳ 明朝" w:hint="eastAsia"/>
        </w:rPr>
        <w:t>、</w:t>
      </w:r>
      <w:r w:rsidR="005F7CCC">
        <w:rPr>
          <w:rFonts w:ascii="ＭＳ 明朝" w:hAnsi="ＭＳ 明朝" w:hint="eastAsia"/>
        </w:rPr>
        <w:t>大塚、</w:t>
      </w:r>
      <w:r w:rsidR="00115810" w:rsidRPr="00927033">
        <w:rPr>
          <w:rFonts w:ascii="ＭＳ 明朝" w:hAnsi="ＭＳ 明朝" w:hint="eastAsia"/>
        </w:rPr>
        <w:t>小宮</w:t>
      </w:r>
      <w:r w:rsidR="00B909A1" w:rsidRPr="00927033">
        <w:rPr>
          <w:rFonts w:ascii="ＭＳ 明朝" w:hAnsi="ＭＳ 明朝" w:hint="eastAsia"/>
        </w:rPr>
        <w:t>、馬場、九嶋</w:t>
      </w:r>
    </w:p>
    <w:p w14:paraId="7DF90C78" w14:textId="502B8970"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BB0F2D">
        <w:rPr>
          <w:rFonts w:ascii="ＭＳ 明朝" w:hAnsi="ＭＳ 明朝" w:hint="eastAsia"/>
        </w:rPr>
        <w:t>7503</w:t>
      </w:r>
    </w:p>
    <w:p w14:paraId="7DF90C79" w14:textId="0BB13B7E"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BB0F2D">
        <w:rPr>
          <w:rFonts w:ascii="ＭＳ 明朝" w:hAnsi="ＭＳ 明朝" w:hint="eastAsia"/>
        </w:rPr>
        <w:t>spd-pr-kobo</w:t>
      </w:r>
      <w:r>
        <w:rPr>
          <w:rFonts w:ascii="ＭＳ 明朝" w:hAnsi="ＭＳ 明朝" w:hint="eastAsia"/>
        </w:rPr>
        <w:t>@ipa.go.jp</w:t>
      </w:r>
    </w:p>
    <w:p w14:paraId="7DF90C7A" w14:textId="61EB7DEB"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3A01DAC9" w:rsidR="007F4CAD" w:rsidRDefault="007F4CAD">
      <w:pPr>
        <w:pStyle w:val="a3"/>
        <w:ind w:leftChars="221" w:left="464" w:firstLineChars="150" w:firstLine="318"/>
        <w:rPr>
          <w:rFonts w:ascii="ＭＳ 明朝" w:hAnsi="ＭＳ 明朝"/>
        </w:rPr>
      </w:pPr>
      <w:r>
        <w:rPr>
          <w:rFonts w:ascii="ＭＳ 明朝" w:hAnsi="ＭＳ 明朝" w:hint="eastAsia"/>
        </w:rPr>
        <w:t>独立行政法人情報処理推進機構</w:t>
      </w:r>
      <w:r w:rsidR="004B5431">
        <w:rPr>
          <w:rFonts w:ascii="ＭＳ 明朝" w:hAnsi="ＭＳ 明朝" w:hint="eastAsia"/>
        </w:rPr>
        <w:t xml:space="preserve">　経営企画センター</w:t>
      </w:r>
      <w:r>
        <w:rPr>
          <w:rFonts w:ascii="ＭＳ 明朝" w:hAnsi="ＭＳ 明朝" w:hint="eastAsia"/>
        </w:rPr>
        <w:t xml:space="preserve">　財務部　</w:t>
      </w:r>
      <w:r w:rsidR="001B3963">
        <w:rPr>
          <w:rFonts w:ascii="ＭＳ 明朝" w:hAnsi="ＭＳ 明朝" w:hint="eastAsia"/>
        </w:rPr>
        <w:t>契約</w:t>
      </w:r>
      <w:r>
        <w:rPr>
          <w:rFonts w:ascii="ＭＳ 明朝" w:hAnsi="ＭＳ 明朝" w:hint="eastAsia"/>
        </w:rPr>
        <w:t>グループ　担当:</w:t>
      </w:r>
      <w:r w:rsidR="00334C15" w:rsidRPr="00927033">
        <w:rPr>
          <w:rFonts w:ascii="ＭＳ 明朝" w:hAnsi="ＭＳ 明朝" w:hint="eastAsia"/>
        </w:rPr>
        <w:t>河合</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2AD2B9C2" w:rsidR="007F4CAD" w:rsidRDefault="007F4CAD">
      <w:pPr>
        <w:pStyle w:val="a3"/>
        <w:ind w:leftChars="221" w:left="464" w:firstLineChars="150" w:firstLine="318"/>
        <w:rPr>
          <w:rFonts w:ascii="ＭＳ 明朝" w:hAnsi="ＭＳ 明朝"/>
        </w:rPr>
      </w:pPr>
      <w:r>
        <w:rPr>
          <w:rFonts w:ascii="ＭＳ 明朝" w:hAnsi="ＭＳ 明朝" w:hint="eastAsia"/>
        </w:rPr>
        <w:t>E-mail：</w:t>
      </w:r>
      <w:r w:rsidR="00F67823" w:rsidRPr="00C4007C">
        <w:rPr>
          <w:rFonts w:ascii="ＭＳ 明朝" w:hAnsi="ＭＳ 明朝" w:hint="eastAsia"/>
        </w:rPr>
        <w:t>fa-bid-kt@ipa.go.jp</w:t>
      </w: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E5B82EC" w14:textId="76247847" w:rsidR="007A6113" w:rsidRPr="007A6113" w:rsidRDefault="007A6113" w:rsidP="007A6113">
      <w:pPr>
        <w:pStyle w:val="a3"/>
        <w:ind w:firstLineChars="300" w:firstLine="630"/>
        <w:rPr>
          <w:rFonts w:ascii="ＭＳ 明朝" w:hAnsi="ＭＳ 明朝"/>
        </w:rPr>
      </w:pPr>
      <w:r>
        <w:rPr>
          <w:noProof/>
        </w:rPr>
        <mc:AlternateContent>
          <mc:Choice Requires="wps">
            <w:drawing>
              <wp:anchor distT="0" distB="0" distL="114300" distR="114300" simplePos="0" relativeHeight="251658241" behindDoc="0" locked="0" layoutInCell="1" allowOverlap="1" wp14:anchorId="7DF9132B" wp14:editId="7FC1CF96">
                <wp:simplePos x="0" y="0"/>
                <wp:positionH relativeFrom="margin">
                  <wp:align>center</wp:align>
                </wp:positionH>
                <wp:positionV relativeFrom="paragraph">
                  <wp:posOffset>295331</wp:posOffset>
                </wp:positionV>
                <wp:extent cx="6235700" cy="8229600"/>
                <wp:effectExtent l="0" t="0" r="12700" b="1905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23.25pt;width:491pt;height:9in;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w10:wrap anchorx="margin"/>
              </v:rect>
            </w:pict>
          </mc:Fallback>
        </mc:AlternateContent>
      </w:r>
      <w:r w:rsidR="00F7778A" w:rsidRPr="001E4E8A">
        <w:rPr>
          <w:rFonts w:ascii="ＭＳ Ｐゴシック" w:eastAsia="ＭＳ Ｐゴシック" w:hAnsi="ＭＳ Ｐゴシック" w:hint="eastAsia"/>
          <w:sz w:val="24"/>
        </w:rPr>
        <w:t>に基づく契約に係る情報の公表について</w:t>
      </w:r>
      <w:r w:rsidR="007F4CAD">
        <w:br w:type="page"/>
      </w:r>
    </w:p>
    <w:p w14:paraId="7DF90D5F" w14:textId="089EF77D" w:rsidR="00AD6732" w:rsidRPr="007A6113" w:rsidRDefault="007F4CAD" w:rsidP="007A6113">
      <w:pPr>
        <w:pStyle w:val="10"/>
        <w:jc w:val="center"/>
        <w:rPr>
          <w:rFonts w:asciiTheme="minorEastAsia" w:eastAsiaTheme="minorEastAsia" w:hAnsiTheme="minorEastAsia"/>
          <w:sz w:val="28"/>
          <w:szCs w:val="28"/>
        </w:rPr>
      </w:pPr>
      <w:bookmarkStart w:id="3" w:name="_Toc187758665"/>
      <w:r w:rsidRPr="007A6113">
        <w:rPr>
          <w:rFonts w:asciiTheme="minorEastAsia" w:eastAsiaTheme="minorEastAsia" w:hAnsiTheme="minorEastAsia" w:hint="eastAsia"/>
          <w:sz w:val="28"/>
          <w:szCs w:val="28"/>
        </w:rPr>
        <w:lastRenderedPageBreak/>
        <w:t>契約書</w:t>
      </w:r>
      <w:r w:rsidR="0028091C" w:rsidRPr="007A6113">
        <w:rPr>
          <w:rFonts w:asciiTheme="minorEastAsia" w:eastAsiaTheme="minorEastAsia" w:hAnsiTheme="minorEastAsia" w:hint="eastAsia"/>
          <w:sz w:val="28"/>
          <w:szCs w:val="28"/>
        </w:rPr>
        <w:t>（案）</w:t>
      </w:r>
      <w:bookmarkEnd w:id="3"/>
      <w:r w:rsidRPr="007A6113">
        <w:rPr>
          <w:rFonts w:asciiTheme="minorEastAsia" w:eastAsiaTheme="minorEastAsia" w:hAnsiTheme="minorEastAsia"/>
          <w:sz w:val="28"/>
          <w:szCs w:val="28"/>
        </w:rPr>
        <w:fldChar w:fldCharType="begin"/>
      </w:r>
      <w:r w:rsidRPr="007A6113">
        <w:rPr>
          <w:rFonts w:asciiTheme="minorEastAsia" w:eastAsiaTheme="minorEastAsia" w:hAnsiTheme="minorEastAsia"/>
          <w:sz w:val="28"/>
          <w:szCs w:val="28"/>
        </w:rPr>
        <w:instrText xml:space="preserve"> XE "</w:instrText>
      </w:r>
      <w:r w:rsidRPr="007A6113">
        <w:rPr>
          <w:rFonts w:asciiTheme="minorEastAsia" w:eastAsiaTheme="minorEastAsia" w:hAnsiTheme="minorEastAsia" w:hint="eastAsia"/>
          <w:sz w:val="28"/>
          <w:szCs w:val="28"/>
        </w:rPr>
        <w:instrText>Ⅱ．契約書</w:instrText>
      </w:r>
      <w:r w:rsidRPr="007A6113">
        <w:rPr>
          <w:rFonts w:asciiTheme="minorEastAsia" w:eastAsiaTheme="minorEastAsia" w:hAnsiTheme="minorEastAsia"/>
          <w:sz w:val="28"/>
          <w:szCs w:val="28"/>
        </w:rPr>
        <w:instrText xml:space="preserve">" \y "２．けいやくしょ" </w:instrText>
      </w:r>
      <w:r w:rsidRPr="007A6113">
        <w:rPr>
          <w:rFonts w:asciiTheme="minorEastAsia" w:eastAsiaTheme="minorEastAsia" w:hAnsiTheme="minorEastAsia"/>
          <w:sz w:val="28"/>
          <w:szCs w:val="28"/>
        </w:rPr>
        <w:fldChar w:fldCharType="end"/>
      </w:r>
      <w:bookmarkStart w:id="4" w:name="_Toc194746968"/>
      <w:bookmarkStart w:id="5"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479D98B4"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4B5431" w:rsidRPr="004B5431">
        <w:rPr>
          <w:rFonts w:asciiTheme="minorEastAsia" w:eastAsiaTheme="minorEastAsia" w:hAnsiTheme="minorEastAsia" w:hint="eastAsia"/>
          <w:color w:val="000000" w:themeColor="text1"/>
          <w:szCs w:val="21"/>
        </w:rPr>
        <w:t>独立行政法人情報処理推進機構のオウンドメディアおよび採用サイトの新規</w:t>
      </w:r>
      <w:r w:rsidR="00E70412">
        <w:rPr>
          <w:rFonts w:asciiTheme="minorEastAsia" w:eastAsiaTheme="minorEastAsia" w:hAnsiTheme="minorEastAsia" w:hint="eastAsia"/>
          <w:color w:val="000000" w:themeColor="text1"/>
          <w:szCs w:val="21"/>
        </w:rPr>
        <w:t>制作</w:t>
      </w:r>
      <w:r w:rsidR="004B5431" w:rsidRPr="004B5431">
        <w:rPr>
          <w:rFonts w:asciiTheme="minorEastAsia" w:eastAsiaTheme="minorEastAsia" w:hAnsiTheme="minorEastAsia" w:hint="eastAsia"/>
          <w:color w:val="000000" w:themeColor="text1"/>
          <w:szCs w:val="21"/>
        </w:rPr>
        <w:t>業務</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5EE79BB0"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4B5431" w:rsidRPr="004B5431">
        <w:rPr>
          <w:rFonts w:asciiTheme="minorEastAsia" w:eastAsiaTheme="minorEastAsia" w:hAnsiTheme="minorEastAsia" w:hint="eastAsia"/>
          <w:color w:val="000000" w:themeColor="text1"/>
          <w:szCs w:val="21"/>
        </w:rPr>
        <w:t>独立行政法人情報処理推進機構のオウンドメディアおよび採用サイトの新規</w:t>
      </w:r>
      <w:r w:rsidR="00E70412">
        <w:rPr>
          <w:rFonts w:asciiTheme="minorEastAsia" w:eastAsiaTheme="minorEastAsia" w:hAnsiTheme="minorEastAsia" w:hint="eastAsia"/>
          <w:color w:val="000000" w:themeColor="text1"/>
          <w:szCs w:val="21"/>
        </w:rPr>
        <w:t>制作</w:t>
      </w:r>
      <w:r w:rsidR="004B5431" w:rsidRPr="004B5431">
        <w:rPr>
          <w:rFonts w:asciiTheme="minorEastAsia" w:eastAsiaTheme="minorEastAsia" w:hAnsiTheme="minorEastAsia" w:hint="eastAsia"/>
          <w:color w:val="000000" w:themeColor="text1"/>
          <w:szCs w:val="21"/>
        </w:rPr>
        <w:t>業務</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46A71BF2" w14:textId="77777777" w:rsidR="000733F3" w:rsidRPr="00260474" w:rsidRDefault="000733F3" w:rsidP="000733F3">
      <w:pPr>
        <w:wordWrap w:val="0"/>
        <w:ind w:right="-88"/>
        <w:rPr>
          <w:rFonts w:asciiTheme="minorEastAsia" w:eastAsiaTheme="minorEastAsia" w:hAnsiTheme="minorEastAsia"/>
          <w:color w:val="000000" w:themeColor="text1"/>
          <w:szCs w:val="21"/>
        </w:rPr>
      </w:pPr>
      <w:r w:rsidRPr="00260474">
        <w:rPr>
          <w:rFonts w:asciiTheme="minorEastAsia" w:eastAsiaTheme="minorEastAsia" w:hAnsiTheme="minorEastAsia" w:hint="eastAsia"/>
          <w:color w:val="000000" w:themeColor="text1"/>
          <w:szCs w:val="21"/>
        </w:rPr>
        <w:t>（契約金額）</w:t>
      </w:r>
    </w:p>
    <w:p w14:paraId="13E7ED95" w14:textId="77777777" w:rsidR="000733F3" w:rsidRDefault="000733F3" w:rsidP="000733F3">
      <w:pPr>
        <w:ind w:right="-91"/>
        <w:rPr>
          <w:rFonts w:ascii="ＭＳ 明朝" w:hAnsi="ＭＳ 明朝"/>
          <w:color w:val="000000" w:themeColor="text1"/>
          <w:szCs w:val="21"/>
        </w:rPr>
      </w:pPr>
      <w:r w:rsidRPr="00260474">
        <w:rPr>
          <w:rFonts w:asciiTheme="minorEastAsia" w:eastAsiaTheme="minorEastAsia" w:hAnsiTheme="minorEastAsia" w:hint="eastAsia"/>
          <w:color w:val="000000" w:themeColor="text1"/>
          <w:szCs w:val="21"/>
        </w:rPr>
        <w:t>第5条　甲が本契約の対価として乙に支払うべき契約金額は、</w:t>
      </w:r>
      <w:r>
        <w:rPr>
          <w:rFonts w:asciiTheme="minorEastAsia" w:eastAsiaTheme="minorEastAsia" w:hAnsiTheme="minorEastAsia" w:hint="eastAsia"/>
          <w:color w:val="000000" w:themeColor="text1"/>
          <w:szCs w:val="21"/>
        </w:rPr>
        <w:t>金</w:t>
      </w:r>
      <w:r>
        <w:rPr>
          <w:rFonts w:ascii="ＭＳ 明朝" w:hAnsi="ＭＳ 明朝" w:hint="eastAsia"/>
          <w:szCs w:val="21"/>
        </w:rPr>
        <w:t>〇〇〇〇〇〇〇〇〇〇〇〇</w:t>
      </w:r>
    </w:p>
    <w:p w14:paraId="4392185D" w14:textId="77777777" w:rsidR="000733F3" w:rsidRDefault="000733F3" w:rsidP="000733F3">
      <w:pPr>
        <w:ind w:right="-91"/>
        <w:rPr>
          <w:rFonts w:ascii="ＭＳ 明朝" w:hAnsi="ＭＳ 明朝"/>
          <w:color w:val="000000" w:themeColor="text1"/>
          <w:szCs w:val="21"/>
        </w:rPr>
      </w:pPr>
      <w:r w:rsidRPr="00260474">
        <w:rPr>
          <w:rFonts w:asciiTheme="minorEastAsia" w:eastAsiaTheme="minorEastAsia" w:hAnsiTheme="minorEastAsia" w:hint="eastAsia"/>
          <w:color w:val="000000" w:themeColor="text1"/>
          <w:szCs w:val="21"/>
        </w:rPr>
        <w:t>円（うち消費税及び地方消費税</w:t>
      </w:r>
      <w:r>
        <w:rPr>
          <w:rFonts w:ascii="ＭＳ 明朝" w:hAnsi="ＭＳ 明朝" w:hint="eastAsia"/>
          <w:szCs w:val="21"/>
        </w:rPr>
        <w:t>〇〇〇〇〇〇〇〇〇〇〇〇</w:t>
      </w:r>
    </w:p>
    <w:p w14:paraId="56BD7A35" w14:textId="77777777" w:rsidR="000733F3" w:rsidRDefault="000733F3" w:rsidP="000733F3">
      <w:pPr>
        <w:wordWrap w:val="0"/>
        <w:ind w:left="166" w:right="-88" w:hangingChars="79" w:hanging="166"/>
        <w:rPr>
          <w:rFonts w:asciiTheme="minorEastAsia" w:eastAsiaTheme="minorEastAsia" w:hAnsiTheme="minorEastAsia"/>
          <w:color w:val="000000" w:themeColor="text1"/>
          <w:szCs w:val="21"/>
        </w:rPr>
      </w:pPr>
      <w:r w:rsidRPr="00260474">
        <w:rPr>
          <w:rFonts w:asciiTheme="minorEastAsia" w:eastAsiaTheme="minorEastAsia" w:hAnsiTheme="minorEastAsia" w:hint="eastAsia"/>
          <w:color w:val="000000" w:themeColor="text1"/>
          <w:szCs w:val="21"/>
        </w:rPr>
        <w:t>円）と</w:t>
      </w:r>
      <w:r>
        <w:rPr>
          <w:rFonts w:asciiTheme="minorEastAsia" w:eastAsiaTheme="minorEastAsia" w:hAnsiTheme="minorEastAsia" w:hint="eastAsia"/>
          <w:color w:val="000000" w:themeColor="text1"/>
          <w:szCs w:val="21"/>
        </w:rPr>
        <w:t>し、各々の納入物件に対する内訳</w:t>
      </w:r>
      <w:r w:rsidRPr="00DA5B03">
        <w:rPr>
          <w:rFonts w:asciiTheme="minorEastAsia" w:eastAsiaTheme="minorEastAsia" w:hAnsiTheme="minorEastAsia" w:hint="eastAsia"/>
          <w:color w:val="000000" w:themeColor="text1"/>
          <w:szCs w:val="21"/>
        </w:rPr>
        <w:t>は以下のとおりとする。</w:t>
      </w:r>
    </w:p>
    <w:tbl>
      <w:tblPr>
        <w:tblStyle w:val="a5"/>
        <w:tblW w:w="8730" w:type="dxa"/>
        <w:tblInd w:w="154" w:type="dxa"/>
        <w:tblLayout w:type="fixed"/>
        <w:tblCellMar>
          <w:left w:w="100" w:type="dxa"/>
          <w:right w:w="100" w:type="dxa"/>
        </w:tblCellMar>
        <w:tblLook w:val="04A0" w:firstRow="1" w:lastRow="0" w:firstColumn="1" w:lastColumn="0" w:noHBand="0" w:noVBand="1"/>
      </w:tblPr>
      <w:tblGrid>
        <w:gridCol w:w="3102"/>
        <w:gridCol w:w="5628"/>
      </w:tblGrid>
      <w:tr w:rsidR="000733F3" w14:paraId="2582BFA7" w14:textId="77777777" w:rsidTr="007272B8">
        <w:tc>
          <w:tcPr>
            <w:tcW w:w="3102" w:type="dxa"/>
            <w:tcBorders>
              <w:top w:val="single" w:sz="4" w:space="0" w:color="auto"/>
              <w:left w:val="single" w:sz="4" w:space="0" w:color="auto"/>
              <w:bottom w:val="single" w:sz="4" w:space="0" w:color="auto"/>
              <w:right w:val="nil"/>
            </w:tcBorders>
            <w:hideMark/>
          </w:tcPr>
          <w:p w14:paraId="3E06159A" w14:textId="77777777" w:rsidR="000733F3" w:rsidRDefault="000733F3" w:rsidP="007272B8">
            <w:pPr>
              <w:ind w:right="-91"/>
              <w:jc w:val="left"/>
              <w:rPr>
                <w:rFonts w:ascii="ＭＳ 明朝" w:hAnsi="ＭＳ 明朝"/>
                <w:color w:val="000000" w:themeColor="text1"/>
                <w:szCs w:val="21"/>
              </w:rPr>
            </w:pPr>
            <w:r>
              <w:rPr>
                <w:rFonts w:ascii="ＭＳ 明朝" w:hAnsi="ＭＳ 明朝" w:hint="eastAsia"/>
                <w:color w:val="000000" w:themeColor="text1"/>
                <w:szCs w:val="21"/>
              </w:rPr>
              <w:t>納入物件</w:t>
            </w:r>
          </w:p>
        </w:tc>
        <w:tc>
          <w:tcPr>
            <w:tcW w:w="5628" w:type="dxa"/>
            <w:tcBorders>
              <w:top w:val="single" w:sz="4" w:space="0" w:color="auto"/>
              <w:left w:val="single" w:sz="4" w:space="0" w:color="auto"/>
              <w:bottom w:val="single" w:sz="4" w:space="0" w:color="auto"/>
              <w:right w:val="single" w:sz="4" w:space="0" w:color="auto"/>
            </w:tcBorders>
            <w:hideMark/>
          </w:tcPr>
          <w:p w14:paraId="0A778054" w14:textId="77777777" w:rsidR="000733F3" w:rsidRDefault="000733F3" w:rsidP="007272B8">
            <w:pPr>
              <w:wordWrap w:val="0"/>
              <w:ind w:right="940"/>
              <w:rPr>
                <w:rFonts w:ascii="ＭＳ 明朝" w:hAnsi="ＭＳ 明朝"/>
                <w:color w:val="000000" w:themeColor="text1"/>
                <w:szCs w:val="21"/>
              </w:rPr>
            </w:pPr>
            <w:r>
              <w:rPr>
                <w:rFonts w:ascii="ＭＳ 明朝" w:hAnsi="ＭＳ 明朝" w:hint="eastAsia"/>
                <w:color w:val="000000" w:themeColor="text1"/>
                <w:szCs w:val="21"/>
              </w:rPr>
              <w:t>契約金額（内訳）</w:t>
            </w:r>
          </w:p>
        </w:tc>
      </w:tr>
      <w:tr w:rsidR="000733F3" w14:paraId="5CC06194" w14:textId="77777777" w:rsidTr="007272B8">
        <w:tc>
          <w:tcPr>
            <w:tcW w:w="3102" w:type="dxa"/>
            <w:tcBorders>
              <w:top w:val="single" w:sz="4" w:space="0" w:color="auto"/>
              <w:left w:val="single" w:sz="4" w:space="0" w:color="auto"/>
              <w:bottom w:val="single" w:sz="4" w:space="0" w:color="auto"/>
              <w:right w:val="nil"/>
            </w:tcBorders>
          </w:tcPr>
          <w:p w14:paraId="23FF38CB" w14:textId="1C7C3AED" w:rsidR="000733F3" w:rsidRPr="00FD545D" w:rsidRDefault="00DF2DB4" w:rsidP="007272B8">
            <w:pPr>
              <w:ind w:right="-91"/>
              <w:rPr>
                <w:rFonts w:ascii="ＭＳ 明朝" w:hAnsi="ＭＳ 明朝"/>
                <w:color w:val="FF0000"/>
                <w:szCs w:val="21"/>
              </w:rPr>
            </w:pPr>
            <w:r w:rsidRPr="00623329">
              <w:rPr>
                <w:rFonts w:ascii="ＭＳ 明朝" w:hAnsi="ＭＳ 明朝" w:hint="eastAsia"/>
                <w:szCs w:val="21"/>
              </w:rPr>
              <w:t>1回目納品（2026年</w:t>
            </w:r>
            <w:r>
              <w:rPr>
                <w:rFonts w:ascii="ＭＳ 明朝" w:hAnsi="ＭＳ 明朝" w:hint="eastAsia"/>
                <w:szCs w:val="21"/>
              </w:rPr>
              <w:t>6</w:t>
            </w:r>
            <w:r w:rsidRPr="00623329">
              <w:rPr>
                <w:rFonts w:ascii="ＭＳ 明朝" w:hAnsi="ＭＳ 明朝" w:hint="eastAsia"/>
                <w:szCs w:val="21"/>
              </w:rPr>
              <w:t>月分</w:t>
            </w:r>
            <w:r>
              <w:rPr>
                <w:rFonts w:ascii="ＭＳ 明朝" w:hAnsi="ＭＳ 明朝" w:hint="eastAsia"/>
                <w:szCs w:val="21"/>
              </w:rPr>
              <w:t>）</w:t>
            </w:r>
          </w:p>
        </w:tc>
        <w:tc>
          <w:tcPr>
            <w:tcW w:w="5628" w:type="dxa"/>
            <w:tcBorders>
              <w:top w:val="single" w:sz="4" w:space="0" w:color="auto"/>
              <w:left w:val="single" w:sz="4" w:space="0" w:color="auto"/>
              <w:bottom w:val="single" w:sz="4" w:space="0" w:color="auto"/>
              <w:right w:val="single" w:sz="4" w:space="0" w:color="auto"/>
            </w:tcBorders>
          </w:tcPr>
          <w:p w14:paraId="11329665" w14:textId="77777777" w:rsidR="000733F3" w:rsidRPr="00405707" w:rsidRDefault="000733F3" w:rsidP="007272B8">
            <w:pPr>
              <w:wordWrap w:val="0"/>
              <w:ind w:right="940"/>
              <w:rPr>
                <w:rFonts w:ascii="ＭＳ 明朝" w:hAnsi="ＭＳ 明朝"/>
                <w:color w:val="000000" w:themeColor="text1"/>
                <w:szCs w:val="21"/>
              </w:rPr>
            </w:pPr>
            <w:r>
              <w:rPr>
                <w:rFonts w:ascii="ＭＳ 明朝" w:hAnsi="ＭＳ 明朝" w:hint="eastAsia"/>
                <w:szCs w:val="21"/>
              </w:rPr>
              <w:t>〇〇〇〇〇〇〇〇〇〇〇〇</w:t>
            </w:r>
          </w:p>
        </w:tc>
      </w:tr>
      <w:tr w:rsidR="00DF2DB4" w14:paraId="12F613D1" w14:textId="77777777" w:rsidTr="007272B8">
        <w:tc>
          <w:tcPr>
            <w:tcW w:w="3102" w:type="dxa"/>
            <w:tcBorders>
              <w:top w:val="single" w:sz="4" w:space="0" w:color="auto"/>
              <w:left w:val="single" w:sz="4" w:space="0" w:color="auto"/>
              <w:bottom w:val="single" w:sz="4" w:space="0" w:color="auto"/>
              <w:right w:val="nil"/>
            </w:tcBorders>
          </w:tcPr>
          <w:p w14:paraId="2A56CA4C" w14:textId="7A6B6CC8" w:rsidR="00DF2DB4" w:rsidRPr="00623329" w:rsidRDefault="00DF2DB4" w:rsidP="007272B8">
            <w:pPr>
              <w:ind w:right="-91"/>
              <w:rPr>
                <w:rFonts w:ascii="ＭＳ 明朝" w:hAnsi="ＭＳ 明朝"/>
                <w:szCs w:val="21"/>
              </w:rPr>
            </w:pPr>
            <w:r>
              <w:rPr>
                <w:rFonts w:ascii="ＭＳ 明朝" w:hAnsi="ＭＳ 明朝" w:hint="eastAsia"/>
                <w:szCs w:val="21"/>
              </w:rPr>
              <w:t>2</w:t>
            </w:r>
            <w:r w:rsidRPr="00623329">
              <w:rPr>
                <w:rFonts w:ascii="ＭＳ 明朝" w:hAnsi="ＭＳ 明朝" w:hint="eastAsia"/>
                <w:szCs w:val="21"/>
              </w:rPr>
              <w:t>回目納品（2026年</w:t>
            </w:r>
            <w:r>
              <w:rPr>
                <w:rFonts w:ascii="ＭＳ 明朝" w:hAnsi="ＭＳ 明朝" w:hint="eastAsia"/>
                <w:szCs w:val="21"/>
              </w:rPr>
              <w:t>10</w:t>
            </w:r>
            <w:r w:rsidRPr="00623329">
              <w:rPr>
                <w:rFonts w:ascii="ＭＳ 明朝" w:hAnsi="ＭＳ 明朝" w:hint="eastAsia"/>
                <w:szCs w:val="21"/>
              </w:rPr>
              <w:t>月分</w:t>
            </w:r>
            <w:r>
              <w:rPr>
                <w:rFonts w:ascii="ＭＳ 明朝" w:hAnsi="ＭＳ 明朝" w:hint="eastAsia"/>
                <w:szCs w:val="21"/>
              </w:rPr>
              <w:t>）</w:t>
            </w:r>
          </w:p>
        </w:tc>
        <w:tc>
          <w:tcPr>
            <w:tcW w:w="5628" w:type="dxa"/>
            <w:tcBorders>
              <w:top w:val="single" w:sz="4" w:space="0" w:color="auto"/>
              <w:left w:val="single" w:sz="4" w:space="0" w:color="auto"/>
              <w:bottom w:val="single" w:sz="4" w:space="0" w:color="auto"/>
              <w:right w:val="single" w:sz="4" w:space="0" w:color="auto"/>
            </w:tcBorders>
          </w:tcPr>
          <w:p w14:paraId="5E9B9D80" w14:textId="323DCC30" w:rsidR="00DF2DB4" w:rsidRDefault="00912E07" w:rsidP="007272B8">
            <w:pPr>
              <w:wordWrap w:val="0"/>
              <w:ind w:right="940"/>
              <w:rPr>
                <w:rFonts w:ascii="ＭＳ 明朝" w:hAnsi="ＭＳ 明朝"/>
                <w:szCs w:val="21"/>
              </w:rPr>
            </w:pPr>
            <w:r>
              <w:rPr>
                <w:rFonts w:ascii="ＭＳ 明朝" w:hAnsi="ＭＳ 明朝" w:hint="eastAsia"/>
                <w:szCs w:val="21"/>
              </w:rPr>
              <w:t>〇〇〇〇〇〇〇〇〇〇〇〇</w:t>
            </w:r>
          </w:p>
        </w:tc>
      </w:tr>
    </w:tbl>
    <w:p w14:paraId="3C1682DD" w14:textId="77777777" w:rsidR="000733F3" w:rsidRPr="000733F3" w:rsidRDefault="000733F3" w:rsidP="000733F3">
      <w:pPr>
        <w:wordWrap w:val="0"/>
        <w:ind w:right="-88"/>
        <w:jc w:val="left"/>
        <w:rPr>
          <w:rFonts w:asciiTheme="minorEastAsia" w:eastAsiaTheme="minorEastAsia" w:hAnsiTheme="minorEastAsia"/>
          <w:szCs w:val="21"/>
        </w:rPr>
      </w:pP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4AEBF3EF"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w:t>
      </w:r>
      <w:r w:rsidR="00DC1D93">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w:t>
      </w:r>
      <w:r w:rsidRPr="001C6D83">
        <w:rPr>
          <w:rFonts w:asciiTheme="minorEastAsia" w:eastAsiaTheme="minorEastAsia" w:hAnsiTheme="minorEastAsia" w:hint="eastAsia"/>
          <w:szCs w:val="21"/>
        </w:rPr>
        <w:lastRenderedPageBreak/>
        <w:t>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6F1C23">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64404E0B"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r w:rsidR="00192C9E">
        <w:rPr>
          <w:rFonts w:asciiTheme="minorEastAsia" w:eastAsiaTheme="minorEastAsia" w:hAnsiTheme="minorEastAsia" w:hint="eastAsia"/>
          <w:color w:val="000000" w:themeColor="text1"/>
          <w:szCs w:val="21"/>
        </w:rPr>
        <w:t xml:space="preserve">　</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6F1C23">
      <w:pPr>
        <w:wordWrap w:val="0"/>
        <w:ind w:left="210"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32E71EFA" w14:textId="77777777" w:rsidR="008E54D1" w:rsidRPr="00C041DF" w:rsidRDefault="008E54D1" w:rsidP="006F1C23">
      <w:pPr>
        <w:pStyle w:val="af7"/>
        <w:ind w:left="210" w:right="-91" w:hangingChars="100" w:hanging="210"/>
        <w:rPr>
          <w:rFonts w:asciiTheme="minorEastAsia" w:eastAsiaTheme="minorEastAsia" w:hAnsiTheme="minorEastAsia"/>
          <w:sz w:val="22"/>
          <w:szCs w:val="22"/>
        </w:rPr>
      </w:pPr>
      <w:r w:rsidRPr="00C041DF">
        <w:rPr>
          <w:rFonts w:asciiTheme="minorEastAsia" w:eastAsiaTheme="minorEastAsia" w:hAnsiTheme="minorEastAsia" w:hint="eastAsia"/>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679C280C" w14:textId="52FA0640"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w:t>
      </w:r>
      <w:r w:rsidRPr="00C041DF">
        <w:rPr>
          <w:rFonts w:asciiTheme="minorEastAsia" w:eastAsiaTheme="minorEastAsia" w:hAnsiTheme="minorEastAsia" w:hint="eastAsia"/>
        </w:rPr>
        <w:lastRenderedPageBreak/>
        <w:t>案を提出し、同意を得ること。なお、報告の内容について、甲と乙が協議し不十分であると認めた場合、乙は、速やかに甲と協議し対策をずること。</w:t>
      </w:r>
    </w:p>
    <w:p w14:paraId="6CB93C48"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94A93E3"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5D183D83"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5FCA076"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47A4887D"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7　乙は、本契約全体における情報セキュリティの確保のため、「政府機関等の情報セキュリティ対策のための統一基準」等に基づく、情報セキュリティ対策を講じなければならない。</w:t>
      </w:r>
    </w:p>
    <w:p w14:paraId="0E14F10A"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8　乙は、当機構が実施する情報セキュリティ監査又はシステム監査を受け入れるとともに、指摘事項への対応を行うこと。</w:t>
      </w:r>
    </w:p>
    <w:p w14:paraId="546FC700"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5F3237F2"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10　個人情報に関する取扱いについては、別添「個人情報の取扱いに関する特則」のとおりとする。</w:t>
      </w:r>
    </w:p>
    <w:p w14:paraId="24991CCD"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11　前各項の規定は、本契約終了後も有効に存続する。</w:t>
      </w:r>
    </w:p>
    <w:p w14:paraId="30102CE2" w14:textId="77777777" w:rsidR="00077FB2" w:rsidRPr="00C041DF"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6F1C23">
      <w:pPr>
        <w:wordWrap w:val="0"/>
        <w:ind w:left="210" w:rightChars="-37" w:right="-7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w:t>
      </w:r>
      <w:r w:rsidRPr="001C6D83">
        <w:rPr>
          <w:rFonts w:asciiTheme="minorEastAsia" w:eastAsiaTheme="minorEastAsia" w:hAnsiTheme="minorEastAsia" w:hint="eastAsia"/>
          <w:color w:val="000000" w:themeColor="text1"/>
          <w:szCs w:val="21"/>
        </w:rPr>
        <w:lastRenderedPageBreak/>
        <w:t>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24F22B68"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w:t>
      </w:r>
      <w:r w:rsidR="003F6933">
        <w:rPr>
          <w:rFonts w:asciiTheme="minorEastAsia" w:eastAsiaTheme="minorEastAsia" w:hAnsiTheme="minorEastAsia" w:cs="ＭＳ明朝" w:hint="eastAsia"/>
          <w:color w:val="000000" w:themeColor="text1"/>
          <w:kern w:val="0"/>
          <w:szCs w:val="21"/>
        </w:rPr>
        <w:t>の</w:t>
      </w:r>
      <w:r w:rsidRPr="001C6D83">
        <w:rPr>
          <w:rFonts w:asciiTheme="minorEastAsia" w:eastAsiaTheme="minorEastAsia" w:hAnsiTheme="minorEastAsia" w:cs="ＭＳ明朝" w:hint="eastAsia"/>
          <w:color w:val="000000" w:themeColor="text1"/>
          <w:kern w:val="0"/>
          <w:szCs w:val="21"/>
        </w:rPr>
        <w:t>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69F03865"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w:t>
      </w:r>
      <w:r w:rsidRPr="001C6D83">
        <w:rPr>
          <w:rFonts w:asciiTheme="minorEastAsia" w:eastAsiaTheme="minorEastAsia" w:hAnsiTheme="minorEastAsia" w:cs="ＭＳ明朝" w:hint="eastAsia"/>
          <w:color w:val="000000" w:themeColor="text1"/>
          <w:kern w:val="0"/>
          <w:szCs w:val="21"/>
        </w:rPr>
        <w:lastRenderedPageBreak/>
        <w:t>察への通報及び捜査上必要な協力を行うものとする。</w:t>
      </w:r>
    </w:p>
    <w:p w14:paraId="37CED17F" w14:textId="77777777" w:rsidR="00E31B6F" w:rsidRDefault="00E31B6F" w:rsidP="00E31B6F">
      <w:pPr>
        <w:tabs>
          <w:tab w:val="left" w:pos="9070"/>
        </w:tabs>
        <w:ind w:rightChars="-36" w:right="-76"/>
        <w:rPr>
          <w:rFonts w:asciiTheme="minorEastAsia" w:eastAsiaTheme="minorEastAsia" w:hAnsiTheme="minorEastAsia"/>
          <w:color w:val="000000" w:themeColor="text1"/>
          <w:szCs w:val="21"/>
        </w:rPr>
      </w:pPr>
    </w:p>
    <w:p w14:paraId="12D9F607" w14:textId="77777777" w:rsidR="0021180C" w:rsidRDefault="0021180C" w:rsidP="00E31B6F">
      <w:pPr>
        <w:tabs>
          <w:tab w:val="left" w:pos="9070"/>
        </w:tabs>
        <w:ind w:rightChars="-36" w:right="-76"/>
        <w:rPr>
          <w:rFonts w:asciiTheme="minorEastAsia" w:eastAsiaTheme="minorEastAsia" w:hAnsiTheme="minorEastAsia"/>
          <w:color w:val="000000" w:themeColor="text1"/>
          <w:szCs w:val="21"/>
        </w:rPr>
      </w:pPr>
    </w:p>
    <w:p w14:paraId="1ABD4408" w14:textId="01F53A6B" w:rsidR="00077FB2" w:rsidRPr="001C6D83" w:rsidRDefault="00077FB2" w:rsidP="00E31B6F">
      <w:pPr>
        <w:tabs>
          <w:tab w:val="left" w:pos="9070"/>
        </w:tabs>
        <w:ind w:rightChars="-36" w:right="-76"/>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Default="00077FB2" w:rsidP="00E630E4">
      <w:pPr>
        <w:pStyle w:val="af5"/>
      </w:pPr>
      <w:r w:rsidRPr="001C6D83">
        <w:rPr>
          <w:rFonts w:hint="eastAsia"/>
        </w:rPr>
        <w:t>以上</w:t>
      </w:r>
    </w:p>
    <w:p w14:paraId="0E28ABC3" w14:textId="77777777" w:rsidR="00105B7C" w:rsidRDefault="00105B7C" w:rsidP="00077FB2">
      <w:pPr>
        <w:jc w:val="right"/>
        <w:rPr>
          <w:rFonts w:asciiTheme="minorEastAsia" w:eastAsiaTheme="minorEastAsia" w:hAnsiTheme="minorEastAsia"/>
          <w:szCs w:val="21"/>
        </w:rPr>
      </w:pPr>
    </w:p>
    <w:p w14:paraId="549B067E" w14:textId="77777777" w:rsidR="00105B7C" w:rsidRDefault="00105B7C" w:rsidP="00077FB2">
      <w:pPr>
        <w:jc w:val="right"/>
        <w:rPr>
          <w:rFonts w:asciiTheme="minorEastAsia" w:eastAsiaTheme="minorEastAsia" w:hAnsiTheme="minorEastAsia"/>
          <w:szCs w:val="21"/>
        </w:rPr>
      </w:pPr>
    </w:p>
    <w:p w14:paraId="706CE70C" w14:textId="77777777" w:rsidR="00105B7C" w:rsidRDefault="00105B7C" w:rsidP="00077FB2">
      <w:pPr>
        <w:jc w:val="right"/>
        <w:rPr>
          <w:rFonts w:asciiTheme="minorEastAsia" w:eastAsiaTheme="minorEastAsia" w:hAnsiTheme="minorEastAsia"/>
          <w:szCs w:val="21"/>
        </w:rPr>
      </w:pPr>
    </w:p>
    <w:p w14:paraId="1AC68357" w14:textId="77777777" w:rsidR="00105B7C" w:rsidRDefault="00105B7C" w:rsidP="00077FB2">
      <w:pPr>
        <w:jc w:val="right"/>
        <w:rPr>
          <w:rFonts w:asciiTheme="minorEastAsia" w:eastAsiaTheme="minorEastAsia" w:hAnsiTheme="minorEastAsia"/>
          <w:szCs w:val="21"/>
        </w:rPr>
      </w:pPr>
    </w:p>
    <w:p w14:paraId="27AAD359" w14:textId="77777777" w:rsidR="00105B7C" w:rsidRDefault="00105B7C" w:rsidP="00077FB2">
      <w:pPr>
        <w:jc w:val="right"/>
        <w:rPr>
          <w:rFonts w:asciiTheme="minorEastAsia" w:eastAsiaTheme="minorEastAsia" w:hAnsiTheme="minorEastAsia"/>
          <w:szCs w:val="21"/>
        </w:rPr>
      </w:pPr>
    </w:p>
    <w:p w14:paraId="17046D17" w14:textId="77777777" w:rsidR="00105B7C" w:rsidRDefault="00105B7C" w:rsidP="00077FB2">
      <w:pPr>
        <w:jc w:val="right"/>
        <w:rPr>
          <w:rFonts w:asciiTheme="minorEastAsia" w:eastAsiaTheme="minorEastAsia" w:hAnsiTheme="minorEastAsia"/>
          <w:szCs w:val="21"/>
        </w:rPr>
      </w:pPr>
    </w:p>
    <w:p w14:paraId="26F01D68" w14:textId="77777777" w:rsidR="00105B7C" w:rsidRDefault="00105B7C" w:rsidP="00077FB2">
      <w:pPr>
        <w:jc w:val="right"/>
        <w:rPr>
          <w:rFonts w:asciiTheme="minorEastAsia" w:eastAsiaTheme="minorEastAsia" w:hAnsiTheme="minorEastAsia"/>
          <w:szCs w:val="21"/>
        </w:rPr>
      </w:pPr>
    </w:p>
    <w:p w14:paraId="16CC769F" w14:textId="77777777" w:rsidR="00105B7C" w:rsidRDefault="00105B7C" w:rsidP="00077FB2">
      <w:pPr>
        <w:jc w:val="right"/>
        <w:rPr>
          <w:rFonts w:asciiTheme="minorEastAsia" w:eastAsiaTheme="minorEastAsia" w:hAnsiTheme="minorEastAsia"/>
          <w:szCs w:val="21"/>
        </w:rPr>
      </w:pPr>
    </w:p>
    <w:p w14:paraId="2F1452E0" w14:textId="77777777" w:rsidR="00105B7C" w:rsidRDefault="00105B7C" w:rsidP="00077FB2">
      <w:pPr>
        <w:jc w:val="right"/>
        <w:rPr>
          <w:rFonts w:asciiTheme="minorEastAsia" w:eastAsiaTheme="minorEastAsia" w:hAnsiTheme="minorEastAsia"/>
          <w:szCs w:val="21"/>
        </w:rPr>
      </w:pPr>
    </w:p>
    <w:p w14:paraId="7E62218F" w14:textId="77777777" w:rsidR="00105B7C" w:rsidRDefault="00105B7C" w:rsidP="00077FB2">
      <w:pPr>
        <w:jc w:val="right"/>
        <w:rPr>
          <w:rFonts w:asciiTheme="minorEastAsia" w:eastAsiaTheme="minorEastAsia" w:hAnsiTheme="minorEastAsia"/>
          <w:szCs w:val="21"/>
        </w:rPr>
      </w:pPr>
    </w:p>
    <w:p w14:paraId="1AB1D0AE" w14:textId="77777777" w:rsidR="00105B7C" w:rsidRDefault="00105B7C" w:rsidP="00077FB2">
      <w:pPr>
        <w:jc w:val="right"/>
        <w:rPr>
          <w:rFonts w:asciiTheme="minorEastAsia" w:eastAsiaTheme="minorEastAsia" w:hAnsiTheme="minorEastAsia"/>
          <w:szCs w:val="21"/>
        </w:rPr>
      </w:pPr>
    </w:p>
    <w:p w14:paraId="2FCA9835" w14:textId="77777777" w:rsidR="00105B7C" w:rsidRDefault="00105B7C" w:rsidP="00077FB2">
      <w:pPr>
        <w:jc w:val="right"/>
        <w:rPr>
          <w:rFonts w:asciiTheme="minorEastAsia" w:eastAsiaTheme="minorEastAsia" w:hAnsiTheme="minorEastAsia"/>
          <w:szCs w:val="21"/>
        </w:rPr>
      </w:pPr>
    </w:p>
    <w:p w14:paraId="53E4083E" w14:textId="77777777" w:rsidR="00105B7C" w:rsidRDefault="00105B7C" w:rsidP="00077FB2">
      <w:pPr>
        <w:jc w:val="right"/>
        <w:rPr>
          <w:rFonts w:asciiTheme="minorEastAsia" w:eastAsiaTheme="minorEastAsia" w:hAnsiTheme="minorEastAsia"/>
          <w:szCs w:val="21"/>
        </w:rPr>
      </w:pPr>
    </w:p>
    <w:p w14:paraId="6E830FBE" w14:textId="77777777" w:rsidR="00105B7C" w:rsidRDefault="00105B7C" w:rsidP="00077FB2">
      <w:pPr>
        <w:jc w:val="right"/>
        <w:rPr>
          <w:rFonts w:asciiTheme="minorEastAsia" w:eastAsiaTheme="minorEastAsia" w:hAnsiTheme="minorEastAsia"/>
          <w:szCs w:val="21"/>
        </w:rPr>
      </w:pPr>
    </w:p>
    <w:p w14:paraId="7FC579EC" w14:textId="77777777" w:rsidR="00105B7C" w:rsidRDefault="00105B7C" w:rsidP="00077FB2">
      <w:pPr>
        <w:jc w:val="right"/>
        <w:rPr>
          <w:rFonts w:asciiTheme="minorEastAsia" w:eastAsiaTheme="minorEastAsia" w:hAnsiTheme="minorEastAsia"/>
          <w:szCs w:val="21"/>
        </w:rPr>
      </w:pPr>
    </w:p>
    <w:p w14:paraId="2BE16CF7" w14:textId="77777777" w:rsidR="00105B7C" w:rsidRDefault="00105B7C" w:rsidP="00077FB2">
      <w:pPr>
        <w:jc w:val="right"/>
        <w:rPr>
          <w:rFonts w:asciiTheme="minorEastAsia" w:eastAsiaTheme="minorEastAsia" w:hAnsiTheme="minorEastAsia"/>
          <w:szCs w:val="21"/>
        </w:rPr>
      </w:pPr>
    </w:p>
    <w:p w14:paraId="4BC8A1E5" w14:textId="77777777" w:rsidR="00105B7C" w:rsidRDefault="00105B7C" w:rsidP="00077FB2">
      <w:pPr>
        <w:jc w:val="right"/>
        <w:rPr>
          <w:rFonts w:asciiTheme="minorEastAsia" w:eastAsiaTheme="minorEastAsia" w:hAnsiTheme="minorEastAsia"/>
          <w:szCs w:val="21"/>
        </w:rPr>
      </w:pPr>
    </w:p>
    <w:p w14:paraId="66D48BA5" w14:textId="28E505ED" w:rsidR="00105B7C" w:rsidRDefault="00105B7C" w:rsidP="00E630E4">
      <w:pPr>
        <w:snapToGrid w:val="0"/>
        <w:jc w:val="left"/>
        <w:rPr>
          <w:rFonts w:asciiTheme="minorEastAsia" w:eastAsiaTheme="minorEastAsia" w:hAnsiTheme="minorEastAsia"/>
          <w:szCs w:val="21"/>
        </w:rPr>
      </w:pPr>
    </w:p>
    <w:p w14:paraId="2C6B562B" w14:textId="77777777" w:rsidR="00105B7C" w:rsidRDefault="00105B7C" w:rsidP="00077FB2">
      <w:pPr>
        <w:jc w:val="right"/>
        <w:rPr>
          <w:rFonts w:asciiTheme="minorEastAsia" w:eastAsiaTheme="minorEastAsia" w:hAnsiTheme="minorEastAsia"/>
          <w:szCs w:val="21"/>
        </w:rPr>
      </w:pPr>
    </w:p>
    <w:p w14:paraId="44A7B348" w14:textId="77777777" w:rsidR="00105B7C" w:rsidRDefault="00105B7C" w:rsidP="00077FB2">
      <w:pPr>
        <w:jc w:val="right"/>
        <w:rPr>
          <w:rFonts w:asciiTheme="minorEastAsia" w:eastAsiaTheme="minorEastAsia" w:hAnsiTheme="minorEastAsia"/>
          <w:szCs w:val="21"/>
        </w:rPr>
      </w:pPr>
    </w:p>
    <w:p w14:paraId="78D4C0ED" w14:textId="77777777" w:rsidR="00105B7C" w:rsidRDefault="00105B7C" w:rsidP="00077FB2">
      <w:pPr>
        <w:jc w:val="right"/>
        <w:rPr>
          <w:rFonts w:asciiTheme="minorEastAsia" w:eastAsiaTheme="minorEastAsia" w:hAnsiTheme="minorEastAsia"/>
          <w:szCs w:val="21"/>
        </w:rPr>
      </w:pPr>
    </w:p>
    <w:p w14:paraId="575735E3" w14:textId="77777777" w:rsidR="00105B7C" w:rsidRPr="001C6D83" w:rsidRDefault="00105B7C" w:rsidP="00077FB2">
      <w:pPr>
        <w:jc w:val="right"/>
        <w:rPr>
          <w:rFonts w:asciiTheme="minorEastAsia" w:eastAsiaTheme="minorEastAsia" w:hAnsiTheme="minorEastAsia"/>
          <w:szCs w:val="21"/>
        </w:rPr>
      </w:pP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0"/>
      </w:pPr>
    </w:p>
    <w:p w14:paraId="7DF90D60" w14:textId="58F289CA" w:rsidR="007F4CAD" w:rsidRPr="007A6113" w:rsidRDefault="007F4CAD" w:rsidP="007A6113">
      <w:pPr>
        <w:pStyle w:val="10"/>
        <w:jc w:val="center"/>
        <w:rPr>
          <w:rFonts w:asciiTheme="minorEastAsia" w:eastAsiaTheme="minorEastAsia" w:hAnsiTheme="minorEastAsia"/>
          <w:sz w:val="28"/>
          <w:szCs w:val="28"/>
        </w:rPr>
      </w:pPr>
      <w:bookmarkStart w:id="6" w:name="_Toc187758666"/>
      <w:r w:rsidRPr="007A6113">
        <w:rPr>
          <w:rFonts w:asciiTheme="minorEastAsia" w:eastAsiaTheme="minorEastAsia" w:hAnsiTheme="minorEastAsia" w:hint="eastAsia"/>
          <w:sz w:val="28"/>
          <w:szCs w:val="28"/>
        </w:rPr>
        <w:t>仕様書</w:t>
      </w:r>
      <w:bookmarkEnd w:id="6"/>
      <w:r w:rsidRPr="007A6113">
        <w:rPr>
          <w:rFonts w:asciiTheme="minorEastAsia" w:eastAsiaTheme="minorEastAsia" w:hAnsiTheme="minorEastAsia"/>
          <w:sz w:val="28"/>
          <w:szCs w:val="28"/>
        </w:rPr>
        <w:fldChar w:fldCharType="begin"/>
      </w:r>
      <w:r w:rsidRPr="007A6113">
        <w:rPr>
          <w:rFonts w:asciiTheme="minorEastAsia" w:eastAsiaTheme="minorEastAsia" w:hAnsiTheme="minorEastAsia"/>
          <w:sz w:val="28"/>
          <w:szCs w:val="28"/>
        </w:rPr>
        <w:instrText xml:space="preserve"> XE "</w:instrText>
      </w:r>
      <w:r w:rsidRPr="007A6113">
        <w:rPr>
          <w:rFonts w:asciiTheme="minorEastAsia" w:eastAsiaTheme="minorEastAsia" w:hAnsiTheme="minorEastAsia" w:hint="eastAsia"/>
          <w:sz w:val="28"/>
          <w:szCs w:val="28"/>
        </w:rPr>
        <w:instrText>Ⅲ．仕様書</w:instrText>
      </w:r>
      <w:r w:rsidRPr="007A6113">
        <w:rPr>
          <w:rFonts w:asciiTheme="minorEastAsia" w:eastAsiaTheme="minorEastAsia" w:hAnsiTheme="minorEastAsia"/>
          <w:sz w:val="28"/>
          <w:szCs w:val="28"/>
        </w:rPr>
        <w:instrText xml:space="preserve">" \y "３．しようしょ" </w:instrText>
      </w:r>
      <w:r w:rsidRPr="007A6113">
        <w:rPr>
          <w:rFonts w:asciiTheme="minorEastAsia" w:eastAsiaTheme="minorEastAsia" w:hAnsiTheme="minorEastAsia"/>
          <w:sz w:val="28"/>
          <w:szCs w:val="28"/>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B" w14:textId="764CA2B3" w:rsidR="007F4CAD" w:rsidRPr="00192C9E" w:rsidRDefault="005C0F6C">
      <w:pPr>
        <w:jc w:val="center"/>
        <w:rPr>
          <w:rFonts w:ascii="ＭＳ 明朝" w:hAnsi="ＭＳ 明朝"/>
          <w:sz w:val="32"/>
          <w:szCs w:val="32"/>
        </w:rPr>
      </w:pPr>
      <w:bookmarkStart w:id="7" w:name="_Hlk199280425"/>
      <w:r w:rsidRPr="005C0F6C">
        <w:rPr>
          <w:rFonts w:ascii="ＭＳ 明朝" w:hAnsi="ＭＳ 明朝" w:hint="eastAsia"/>
          <w:b/>
          <w:sz w:val="32"/>
          <w:szCs w:val="32"/>
        </w:rPr>
        <w:t>独立行政法人情報処理推進機構のオウンドメディアおよび採用サイトの新規</w:t>
      </w:r>
      <w:r w:rsidR="00E70412">
        <w:rPr>
          <w:rFonts w:ascii="ＭＳ 明朝" w:hAnsi="ＭＳ 明朝" w:hint="eastAsia"/>
          <w:b/>
          <w:sz w:val="32"/>
          <w:szCs w:val="32"/>
        </w:rPr>
        <w:t>制作</w:t>
      </w:r>
      <w:r w:rsidRPr="005C0F6C">
        <w:rPr>
          <w:rFonts w:ascii="ＭＳ 明朝" w:hAnsi="ＭＳ 明朝" w:hint="eastAsia"/>
          <w:b/>
          <w:sz w:val="32"/>
          <w:szCs w:val="32"/>
        </w:rPr>
        <w:t>業務</w:t>
      </w:r>
      <w:bookmarkEnd w:id="7"/>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504C4A" w:rsidRDefault="00504C4A" w:rsidP="00DA1E4F">
      <w:pPr>
        <w:jc w:val="left"/>
        <w:rPr>
          <w:rFonts w:ascii="ＭＳ ゴシック" w:eastAsia="ＭＳ ゴシック" w:hAnsi="ＭＳ ゴシック"/>
          <w:color w:val="FF0000"/>
          <w:szCs w:val="21"/>
        </w:rPr>
      </w:pPr>
    </w:p>
    <w:p w14:paraId="7DF90D7D" w14:textId="77777777" w:rsidR="0095056E" w:rsidRPr="00504C4A" w:rsidRDefault="0095056E" w:rsidP="00DA1E4F">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6476CCA9" w:rsidR="00AC385F" w:rsidRPr="00DF4423" w:rsidRDefault="00AC385F" w:rsidP="00AC385F">
      <w:pPr>
        <w:jc w:val="center"/>
        <w:rPr>
          <w:rFonts w:asciiTheme="minorEastAsia" w:eastAsiaTheme="minorEastAsia" w:hAnsiTheme="minorEastAsia"/>
          <w:color w:val="7F7F7F"/>
          <w:sz w:val="24"/>
        </w:rPr>
      </w:pPr>
      <w:bookmarkStart w:id="8" w:name="_Hlk183612651"/>
      <w:r w:rsidRPr="00DF4423">
        <w:rPr>
          <w:rFonts w:asciiTheme="minorEastAsia" w:eastAsiaTheme="minorEastAsia" w:hAnsiTheme="minorEastAsia"/>
          <w:sz w:val="24"/>
        </w:rPr>
        <w:lastRenderedPageBreak/>
        <w:t>事業内容（仕様書）</w:t>
      </w:r>
    </w:p>
    <w:p w14:paraId="6FB56F9A" w14:textId="77777777" w:rsidR="00E324F6" w:rsidRPr="00DF4423" w:rsidRDefault="00E324F6" w:rsidP="00E324F6">
      <w:pPr>
        <w:rPr>
          <w:rFonts w:asciiTheme="minorEastAsia" w:hAnsiTheme="minorEastAsia"/>
        </w:rPr>
      </w:pPr>
      <w:bookmarkStart w:id="9" w:name="_Hlk184322355"/>
      <w:bookmarkEnd w:id="4"/>
      <w:bookmarkEnd w:id="5"/>
    </w:p>
    <w:p w14:paraId="1E876799" w14:textId="77777777" w:rsidR="00E324F6" w:rsidRPr="00DF4423" w:rsidRDefault="00E324F6" w:rsidP="00D361F8">
      <w:pPr>
        <w:pStyle w:val="afb"/>
        <w:numPr>
          <w:ilvl w:val="0"/>
          <w:numId w:val="7"/>
        </w:numPr>
        <w:ind w:leftChars="0"/>
        <w:rPr>
          <w:rFonts w:asciiTheme="minorEastAsia" w:hAnsiTheme="minorEastAsia"/>
          <w:b/>
          <w:bCs/>
        </w:rPr>
      </w:pPr>
      <w:r w:rsidRPr="00DF4423">
        <w:rPr>
          <w:rFonts w:asciiTheme="minorEastAsia" w:hAnsiTheme="minorEastAsia" w:hint="eastAsia"/>
          <w:b/>
          <w:bCs/>
        </w:rPr>
        <w:t>件名</w:t>
      </w:r>
    </w:p>
    <w:p w14:paraId="4B9E2DC6" w14:textId="750A9F37" w:rsidR="00E324F6" w:rsidRPr="00DF4423" w:rsidRDefault="00331D64" w:rsidP="006C4F65">
      <w:pPr>
        <w:pStyle w:val="afb"/>
        <w:ind w:leftChars="0" w:left="425"/>
        <w:rPr>
          <w:rFonts w:asciiTheme="minorEastAsia" w:hAnsiTheme="minorEastAsia"/>
        </w:rPr>
      </w:pPr>
      <w:r w:rsidRPr="00331D64">
        <w:rPr>
          <w:rFonts w:asciiTheme="minorEastAsia" w:hAnsiTheme="minorEastAsia" w:hint="eastAsia"/>
        </w:rPr>
        <w:t>独立行政法人情報処理推進機構のオウンドメディアおよび採用サイトの新規</w:t>
      </w:r>
      <w:r w:rsidR="001372CB">
        <w:rPr>
          <w:rFonts w:asciiTheme="minorEastAsia" w:hAnsiTheme="minorEastAsia" w:hint="eastAsia"/>
        </w:rPr>
        <w:t>制作</w:t>
      </w:r>
      <w:r w:rsidRPr="00331D64">
        <w:rPr>
          <w:rFonts w:asciiTheme="minorEastAsia" w:hAnsiTheme="minorEastAsia" w:hint="eastAsia"/>
        </w:rPr>
        <w:t>業務</w:t>
      </w:r>
    </w:p>
    <w:p w14:paraId="0E4EF2EE" w14:textId="77777777" w:rsidR="00E324F6" w:rsidRPr="00DF4423" w:rsidRDefault="00E324F6" w:rsidP="00E324F6">
      <w:pPr>
        <w:rPr>
          <w:rFonts w:asciiTheme="minorEastAsia" w:hAnsiTheme="minorEastAsia"/>
        </w:rPr>
      </w:pPr>
    </w:p>
    <w:p w14:paraId="65E6E6BE" w14:textId="614B4C97" w:rsidR="00E3018B" w:rsidRPr="00E3018B" w:rsidRDefault="00E324F6" w:rsidP="00E3018B">
      <w:pPr>
        <w:pStyle w:val="afb"/>
        <w:numPr>
          <w:ilvl w:val="0"/>
          <w:numId w:val="7"/>
        </w:numPr>
        <w:ind w:leftChars="0"/>
        <w:rPr>
          <w:rFonts w:asciiTheme="minorEastAsia" w:hAnsiTheme="minorEastAsia"/>
          <w:b/>
          <w:bCs/>
        </w:rPr>
      </w:pPr>
      <w:r w:rsidRPr="00DF4423">
        <w:rPr>
          <w:rFonts w:asciiTheme="minorEastAsia" w:hAnsiTheme="minorEastAsia" w:hint="eastAsia"/>
          <w:b/>
          <w:bCs/>
        </w:rPr>
        <w:t>事業概要</w:t>
      </w:r>
    </w:p>
    <w:p w14:paraId="662EEF22" w14:textId="77777777" w:rsidR="00E3018B" w:rsidRPr="00E3018B" w:rsidRDefault="00E3018B" w:rsidP="00E3018B">
      <w:pPr>
        <w:ind w:leftChars="202" w:left="424"/>
        <w:rPr>
          <w:rFonts w:asciiTheme="minorEastAsia" w:hAnsiTheme="minorEastAsia"/>
        </w:rPr>
      </w:pPr>
      <w:r w:rsidRPr="00E3018B">
        <w:rPr>
          <w:rFonts w:asciiTheme="minorEastAsia" w:hAnsiTheme="minorEastAsia" w:hint="eastAsia"/>
        </w:rPr>
        <w:t>独立行政法人情報処理推進機構（以下「当機構」という。）は、創立以来、IT人材育成やサイバーセキュリティ分野において強みを発揮してきたが、近年、その活動範囲を社会におけるデジタル基盤やAI関連分野へと拡大している。</w:t>
      </w:r>
    </w:p>
    <w:p w14:paraId="3198E749" w14:textId="77777777" w:rsidR="00E3018B" w:rsidRPr="00E3018B" w:rsidRDefault="00E3018B" w:rsidP="00E3018B">
      <w:pPr>
        <w:ind w:leftChars="202" w:left="424"/>
        <w:rPr>
          <w:rFonts w:asciiTheme="minorEastAsia" w:hAnsiTheme="minorEastAsia"/>
        </w:rPr>
      </w:pPr>
      <w:r w:rsidRPr="00E3018B">
        <w:rPr>
          <w:rFonts w:asciiTheme="minorEastAsia" w:hAnsiTheme="minorEastAsia" w:hint="eastAsia"/>
        </w:rPr>
        <w:t>従来、IT分野はセキュリティや人材育成においても、コンピュータやシステム、各種ツールに限定される傾向があった。しかし、現在では、車、携帯電話、家電など、社会におけるあらゆる領域がデジタル化され、デジタル技術が生活に深く浸透している。このように、デジタル制御の必要性が単体のコンピュータやシステムから社会全体へと拡大する中で、当機構の役割も従来の情報処理・ツール振興から、社会全体のデジタル化を牽引するものへと変化している。しかし、当機構の社会的認知は依然として従来のイメージに留まっている。</w:t>
      </w:r>
    </w:p>
    <w:p w14:paraId="51ED9FA1" w14:textId="77777777" w:rsidR="00E3018B" w:rsidRDefault="00E3018B" w:rsidP="00E3018B">
      <w:pPr>
        <w:ind w:leftChars="202" w:left="424"/>
        <w:rPr>
          <w:rFonts w:asciiTheme="minorEastAsia" w:hAnsiTheme="minorEastAsia"/>
        </w:rPr>
      </w:pPr>
      <w:r w:rsidRPr="00E3018B">
        <w:rPr>
          <w:rFonts w:asciiTheme="minorEastAsia" w:hAnsiTheme="minorEastAsia" w:hint="eastAsia"/>
        </w:rPr>
        <w:t>さらに、当機構では各事業部がそれぞれに事業を推進し、個々のブランドを主張しているが、その結果として当機構全体において複数のサブブランドが立ち並び、一貫したメッセージを提供できていない状況にある。このことは、新卒採用や中途採用において、就職活動中の学生や転職活動中の社会人、さらには出向元として想定している企業が当機構の事業内容を十分に理解することを困難にしており、優秀な人材の確保が課題となっている。</w:t>
      </w:r>
    </w:p>
    <w:p w14:paraId="3B0B1234" w14:textId="69B91075" w:rsidR="006850DD" w:rsidRDefault="006850DD" w:rsidP="00E3018B">
      <w:pPr>
        <w:ind w:leftChars="202" w:left="424"/>
        <w:rPr>
          <w:rFonts w:asciiTheme="minorEastAsia" w:hAnsiTheme="minorEastAsia"/>
        </w:rPr>
      </w:pPr>
      <w:r>
        <w:rPr>
          <w:rFonts w:asciiTheme="minorEastAsia" w:hAnsiTheme="minorEastAsia" w:hint="eastAsia"/>
        </w:rPr>
        <w:t>また、</w:t>
      </w:r>
      <w:r w:rsidR="00CF552D">
        <w:rPr>
          <w:rFonts w:asciiTheme="minorEastAsia" w:hAnsiTheme="minorEastAsia" w:hint="eastAsia"/>
        </w:rPr>
        <w:t>当機構のウェブサイトにおいては</w:t>
      </w:r>
      <w:r w:rsidR="00A30DAE">
        <w:rPr>
          <w:rFonts w:asciiTheme="minorEastAsia" w:hAnsiTheme="minorEastAsia" w:hint="eastAsia"/>
        </w:rPr>
        <w:t>デジタル公共財として</w:t>
      </w:r>
      <w:r>
        <w:rPr>
          <w:rFonts w:asciiTheme="minorEastAsia" w:hAnsiTheme="minorEastAsia" w:hint="eastAsia"/>
        </w:rPr>
        <w:t>総務省が2016年に規定した公共サイトとして守るべきアクセシビリティ</w:t>
      </w:r>
      <w:bookmarkStart w:id="10" w:name="_Hlk199280672"/>
      <w:r>
        <w:rPr>
          <w:rFonts w:asciiTheme="minorEastAsia" w:hAnsiTheme="minorEastAsia" w:hint="eastAsia"/>
        </w:rPr>
        <w:t>基準</w:t>
      </w:r>
      <w:r w:rsidR="008649B8">
        <w:rPr>
          <w:rFonts w:asciiTheme="minorEastAsia" w:hAnsiTheme="minorEastAsia" w:hint="eastAsia"/>
        </w:rPr>
        <w:t>(</w:t>
      </w:r>
      <w:bookmarkStart w:id="11" w:name="_Hlk200885438"/>
      <w:r w:rsidR="008649B8" w:rsidRPr="008649B8">
        <w:rPr>
          <w:rFonts w:asciiTheme="minorEastAsia" w:hAnsiTheme="minorEastAsia"/>
        </w:rPr>
        <w:t>JIS X 8341-3:2016</w:t>
      </w:r>
      <w:r w:rsidR="008649B8">
        <w:rPr>
          <w:rFonts w:asciiTheme="minorEastAsia" w:hAnsiTheme="minorEastAsia" w:hint="eastAsia"/>
        </w:rPr>
        <w:t xml:space="preserve"> レベル</w:t>
      </w:r>
      <w:r w:rsidR="006A4F54">
        <w:rPr>
          <w:rFonts w:asciiTheme="minorEastAsia" w:hAnsiTheme="minorEastAsia" w:hint="eastAsia"/>
        </w:rPr>
        <w:t>Aおよび</w:t>
      </w:r>
      <w:r w:rsidR="008649B8">
        <w:rPr>
          <w:rFonts w:asciiTheme="minorEastAsia" w:hAnsiTheme="minorEastAsia" w:hint="eastAsia"/>
        </w:rPr>
        <w:t>AA</w:t>
      </w:r>
      <w:r w:rsidR="006A4F54">
        <w:rPr>
          <w:rFonts w:asciiTheme="minorEastAsia" w:hAnsiTheme="minorEastAsia" w:hint="eastAsia"/>
        </w:rPr>
        <w:t>の準拠</w:t>
      </w:r>
      <w:bookmarkEnd w:id="11"/>
      <w:r w:rsidR="008649B8">
        <w:rPr>
          <w:rFonts w:asciiTheme="minorEastAsia" w:hAnsiTheme="minorEastAsia" w:hint="eastAsia"/>
        </w:rPr>
        <w:t>)</w:t>
      </w:r>
      <w:bookmarkEnd w:id="10"/>
      <w:r>
        <w:rPr>
          <w:rFonts w:asciiTheme="minorEastAsia" w:hAnsiTheme="minorEastAsia" w:hint="eastAsia"/>
        </w:rPr>
        <w:t>を完全に</w:t>
      </w:r>
      <w:r w:rsidR="00A30DAE">
        <w:rPr>
          <w:rFonts w:asciiTheme="minorEastAsia" w:hAnsiTheme="minorEastAsia" w:hint="eastAsia"/>
        </w:rPr>
        <w:t>遵守できて</w:t>
      </w:r>
      <w:r>
        <w:rPr>
          <w:rFonts w:asciiTheme="minorEastAsia" w:hAnsiTheme="minorEastAsia" w:hint="eastAsia"/>
        </w:rPr>
        <w:t>いない状態となってしまっている。</w:t>
      </w:r>
    </w:p>
    <w:p w14:paraId="684816AB" w14:textId="77777777" w:rsidR="002B3F63" w:rsidRPr="006A4F54" w:rsidRDefault="002B3F63" w:rsidP="00761131">
      <w:pPr>
        <w:ind w:leftChars="202" w:left="424"/>
        <w:rPr>
          <w:rFonts w:asciiTheme="minorEastAsia" w:hAnsiTheme="minorEastAsia"/>
        </w:rPr>
      </w:pPr>
    </w:p>
    <w:p w14:paraId="4BDFB34D" w14:textId="6F9691BC" w:rsidR="002C5AC3" w:rsidRPr="006850DD" w:rsidRDefault="02CA6424" w:rsidP="0E08D90C">
      <w:pPr>
        <w:ind w:leftChars="202" w:left="424"/>
        <w:rPr>
          <w:rFonts w:asciiTheme="minorEastAsia" w:hAnsiTheme="minorEastAsia"/>
        </w:rPr>
      </w:pPr>
      <w:r w:rsidRPr="0E08D90C">
        <w:rPr>
          <w:rFonts w:asciiTheme="minorEastAsia" w:hAnsiTheme="minorEastAsia"/>
        </w:rPr>
        <w:t>このような背景から、機構全体としての姿を一体的に表現する</w:t>
      </w:r>
      <w:r w:rsidR="2AF8AF4F" w:rsidRPr="0E08D90C">
        <w:rPr>
          <w:rFonts w:asciiTheme="minorEastAsia" w:hAnsiTheme="minorEastAsia"/>
        </w:rPr>
        <w:t>事を目的としたリブランディング</w:t>
      </w:r>
      <w:r w:rsidR="34EFBF89" w:rsidRPr="0E08D90C">
        <w:rPr>
          <w:rFonts w:asciiTheme="minorEastAsia" w:hAnsiTheme="minorEastAsia"/>
        </w:rPr>
        <w:t>および</w:t>
      </w:r>
      <w:r w:rsidR="40F90FCC" w:rsidRPr="0E08D90C">
        <w:rPr>
          <w:rFonts w:asciiTheme="minorEastAsia" w:hAnsiTheme="minorEastAsia"/>
        </w:rPr>
        <w:t>当機構のウェブサイト(</w:t>
      </w:r>
      <w:hyperlink r:id="rId14">
        <w:r w:rsidR="38C5290C" w:rsidRPr="0E08D90C">
          <w:rPr>
            <w:rStyle w:val="a4"/>
            <w:rFonts w:asciiTheme="minorEastAsia" w:hAnsiTheme="minorEastAsia"/>
          </w:rPr>
          <w:t>https://www.ipa.go.jp/</w:t>
        </w:r>
      </w:hyperlink>
      <w:r w:rsidR="38C5290C" w:rsidRPr="0E08D90C">
        <w:rPr>
          <w:rFonts w:asciiTheme="minorEastAsia" w:hAnsiTheme="minorEastAsia"/>
        </w:rPr>
        <w:t>～</w:t>
      </w:r>
      <w:r w:rsidR="40F90FCC" w:rsidRPr="0E08D90C">
        <w:rPr>
          <w:rFonts w:asciiTheme="minorEastAsia" w:hAnsiTheme="minorEastAsia"/>
        </w:rPr>
        <w:t>）を対象としたウェブアクセシビリティの</w:t>
      </w:r>
      <w:r w:rsidR="000F4E08">
        <w:rPr>
          <w:rFonts w:asciiTheme="minorEastAsia" w:hAnsiTheme="minorEastAsia" w:hint="eastAsia"/>
        </w:rPr>
        <w:t>遵守</w:t>
      </w:r>
      <w:r w:rsidR="40F90FCC" w:rsidRPr="0E08D90C">
        <w:rPr>
          <w:rFonts w:asciiTheme="minorEastAsia" w:hAnsiTheme="minorEastAsia"/>
        </w:rPr>
        <w:t>状況</w:t>
      </w:r>
      <w:r w:rsidR="75343E45" w:rsidRPr="0E08D90C">
        <w:rPr>
          <w:rFonts w:asciiTheme="minorEastAsia" w:hAnsiTheme="minorEastAsia"/>
        </w:rPr>
        <w:t>に関する</w:t>
      </w:r>
      <w:r w:rsidR="40F90FCC" w:rsidRPr="0E08D90C">
        <w:rPr>
          <w:rFonts w:asciiTheme="minorEastAsia" w:hAnsiTheme="minorEastAsia"/>
        </w:rPr>
        <w:t>調査</w:t>
      </w:r>
      <w:r w:rsidR="4A1C4FD1" w:rsidRPr="0E08D90C">
        <w:rPr>
          <w:rFonts w:asciiTheme="minorEastAsia" w:hAnsiTheme="minorEastAsia"/>
        </w:rPr>
        <w:t>の</w:t>
      </w:r>
      <w:r w:rsidR="2AF8AF4F" w:rsidRPr="0E08D90C">
        <w:rPr>
          <w:rFonts w:asciiTheme="minorEastAsia" w:hAnsiTheme="minorEastAsia"/>
        </w:rPr>
        <w:t>推進</w:t>
      </w:r>
      <w:r w:rsidR="7044576E" w:rsidRPr="0E08D90C">
        <w:rPr>
          <w:rFonts w:asciiTheme="minorEastAsia" w:hAnsiTheme="minorEastAsia"/>
        </w:rPr>
        <w:t>に加え、</w:t>
      </w:r>
      <w:r w:rsidR="0F8D3AEB" w:rsidRPr="0E08D90C">
        <w:rPr>
          <w:rFonts w:asciiTheme="minorEastAsia" w:hAnsiTheme="minorEastAsia"/>
        </w:rPr>
        <w:t>現状把握および継続的な改善のために</w:t>
      </w:r>
      <w:r w:rsidR="62C75811" w:rsidRPr="0E08D90C">
        <w:rPr>
          <w:rFonts w:asciiTheme="minorEastAsia" w:hAnsiTheme="minorEastAsia"/>
        </w:rPr>
        <w:t>アクセス解析サービス及びABテストツールなどのサービスを導入し</w:t>
      </w:r>
      <w:r w:rsidR="2A0A84F5" w:rsidRPr="0E08D90C">
        <w:rPr>
          <w:rFonts w:asciiTheme="minorEastAsia" w:hAnsiTheme="minorEastAsia"/>
        </w:rPr>
        <w:t>ているが、</w:t>
      </w:r>
      <w:r w:rsidR="2AF8AF4F" w:rsidRPr="0E08D90C">
        <w:rPr>
          <w:rFonts w:asciiTheme="minorEastAsia" w:hAnsiTheme="minorEastAsia"/>
        </w:rPr>
        <w:t>リブランディングによって示される新しい機構のビジュアルアイデンティティ、コミュニケーション戦略などの方針</w:t>
      </w:r>
      <w:r w:rsidR="58EC6D5B" w:rsidRPr="0E08D90C">
        <w:rPr>
          <w:rFonts w:asciiTheme="minorEastAsia" w:hAnsiTheme="minorEastAsia"/>
        </w:rPr>
        <w:t>に加え</w:t>
      </w:r>
      <w:r w:rsidR="559A809B" w:rsidRPr="0E08D90C">
        <w:rPr>
          <w:rFonts w:asciiTheme="minorEastAsia" w:hAnsiTheme="minorEastAsia"/>
        </w:rPr>
        <w:t>、</w:t>
      </w:r>
      <w:r w:rsidR="40F90FCC" w:rsidRPr="0E08D90C">
        <w:rPr>
          <w:rFonts w:asciiTheme="minorEastAsia" w:hAnsiTheme="minorEastAsia"/>
        </w:rPr>
        <w:t>ウェブアクセシビリティ</w:t>
      </w:r>
      <w:r w:rsidR="559A809B" w:rsidRPr="0E08D90C">
        <w:rPr>
          <w:rFonts w:asciiTheme="minorEastAsia" w:hAnsiTheme="minorEastAsia"/>
        </w:rPr>
        <w:t>基準を遵守し、</w:t>
      </w:r>
      <w:r w:rsidR="4DE66482" w:rsidRPr="0E08D90C">
        <w:rPr>
          <w:rFonts w:asciiTheme="minorEastAsia" w:hAnsiTheme="minorEastAsia"/>
        </w:rPr>
        <w:t>来訪者に</w:t>
      </w:r>
      <w:r w:rsidR="00230009">
        <w:rPr>
          <w:rFonts w:asciiTheme="minorEastAsia" w:hAnsiTheme="minorEastAsia" w:hint="eastAsia"/>
        </w:rPr>
        <w:t>当機構の事業やアイデンティティなどを分かりやすく伝える</w:t>
      </w:r>
      <w:r w:rsidR="00F16069">
        <w:rPr>
          <w:rFonts w:asciiTheme="minorEastAsia" w:hAnsiTheme="minorEastAsia" w:hint="eastAsia"/>
        </w:rPr>
        <w:t>オウンドメディアおよび採用サイトを</w:t>
      </w:r>
      <w:r w:rsidR="31998FDA" w:rsidRPr="0E08D90C">
        <w:rPr>
          <w:rFonts w:asciiTheme="minorEastAsia" w:hAnsiTheme="minorEastAsia"/>
        </w:rPr>
        <w:t>構築</w:t>
      </w:r>
      <w:r w:rsidRPr="0E08D90C">
        <w:rPr>
          <w:rFonts w:asciiTheme="minorEastAsia" w:hAnsiTheme="minorEastAsia"/>
        </w:rPr>
        <w:t>する必要がある。</w:t>
      </w:r>
    </w:p>
    <w:p w14:paraId="54EC3C2F" w14:textId="77777777" w:rsidR="002B3F63" w:rsidRPr="00A637F3" w:rsidRDefault="002B3F63" w:rsidP="00E3018B">
      <w:pPr>
        <w:ind w:leftChars="202" w:left="424"/>
        <w:rPr>
          <w:rFonts w:asciiTheme="minorEastAsia" w:hAnsiTheme="minorEastAsia"/>
        </w:rPr>
      </w:pPr>
    </w:p>
    <w:p w14:paraId="33ADC309" w14:textId="34E5D8EB" w:rsidR="00E324F6" w:rsidRPr="00E3018B" w:rsidRDefault="00E3018B" w:rsidP="00E3018B">
      <w:pPr>
        <w:ind w:leftChars="202" w:left="424"/>
        <w:rPr>
          <w:rFonts w:asciiTheme="minorEastAsia" w:hAnsiTheme="minorEastAsia"/>
        </w:rPr>
      </w:pPr>
      <w:r w:rsidRPr="002C5AC3">
        <w:rPr>
          <w:rFonts w:asciiTheme="minorEastAsia" w:hAnsiTheme="minorEastAsia" w:hint="eastAsia"/>
        </w:rPr>
        <w:t>これらの課題を解決し、</w:t>
      </w:r>
      <w:r w:rsidRPr="00E3018B">
        <w:rPr>
          <w:rFonts w:asciiTheme="minorEastAsia" w:hAnsiTheme="minorEastAsia" w:hint="eastAsia"/>
        </w:rPr>
        <w:t>当機構の実態</w:t>
      </w:r>
      <w:r w:rsidR="008A1C09">
        <w:rPr>
          <w:rFonts w:asciiTheme="minorEastAsia" w:hAnsiTheme="minorEastAsia" w:hint="eastAsia"/>
        </w:rPr>
        <w:t>および目指す方針</w:t>
      </w:r>
      <w:r w:rsidRPr="00E3018B">
        <w:rPr>
          <w:rFonts w:asciiTheme="minorEastAsia" w:hAnsiTheme="minorEastAsia" w:hint="eastAsia"/>
        </w:rPr>
        <w:t>を正しく世の中に伝えるため</w:t>
      </w:r>
      <w:r w:rsidR="00B604F6">
        <w:rPr>
          <w:rFonts w:asciiTheme="minorEastAsia" w:hAnsiTheme="minorEastAsia" w:hint="eastAsia"/>
        </w:rPr>
        <w:t>、</w:t>
      </w:r>
      <w:r w:rsidR="001B5C63">
        <w:rPr>
          <w:rFonts w:asciiTheme="minorEastAsia" w:hAnsiTheme="minorEastAsia" w:hint="eastAsia"/>
        </w:rPr>
        <w:t>当</w:t>
      </w:r>
      <w:r w:rsidR="00B604F6">
        <w:rPr>
          <w:rFonts w:asciiTheme="minorEastAsia" w:hAnsiTheme="minorEastAsia" w:hint="eastAsia"/>
        </w:rPr>
        <w:t>機構の</w:t>
      </w:r>
      <w:r w:rsidR="00E8356C">
        <w:rPr>
          <w:rFonts w:asciiTheme="minorEastAsia" w:hAnsiTheme="minorEastAsia" w:hint="eastAsia"/>
        </w:rPr>
        <w:t>情報発信を目的とした</w:t>
      </w:r>
      <w:r w:rsidRPr="00E3018B">
        <w:rPr>
          <w:rFonts w:asciiTheme="minorEastAsia" w:hAnsiTheme="minorEastAsia" w:hint="eastAsia"/>
        </w:rPr>
        <w:t>オウンドメディアや</w:t>
      </w:r>
      <w:r w:rsidR="00B604F6">
        <w:rPr>
          <w:rFonts w:asciiTheme="minorEastAsia" w:hAnsiTheme="minorEastAsia" w:hint="eastAsia"/>
        </w:rPr>
        <w:t>新卒採用・中途採用</w:t>
      </w:r>
      <w:r w:rsidR="00C4740E">
        <w:rPr>
          <w:rFonts w:asciiTheme="minorEastAsia" w:hAnsiTheme="minorEastAsia" w:hint="eastAsia"/>
        </w:rPr>
        <w:t>・出向希望者および出向元となる企業向け</w:t>
      </w:r>
      <w:r w:rsidR="00656E68">
        <w:rPr>
          <w:rFonts w:asciiTheme="minorEastAsia" w:hAnsiTheme="minorEastAsia" w:hint="eastAsia"/>
        </w:rPr>
        <w:t>などの</w:t>
      </w:r>
      <w:r w:rsidR="00363E84">
        <w:rPr>
          <w:rFonts w:asciiTheme="minorEastAsia" w:hAnsiTheme="minorEastAsia" w:hint="eastAsia"/>
        </w:rPr>
        <w:t>情報を掲載した</w:t>
      </w:r>
      <w:r w:rsidR="00B604F6">
        <w:rPr>
          <w:rFonts w:asciiTheme="minorEastAsia" w:hAnsiTheme="minorEastAsia" w:hint="eastAsia"/>
        </w:rPr>
        <w:t>サイト</w:t>
      </w:r>
      <w:r w:rsidR="00C4740E">
        <w:rPr>
          <w:rFonts w:asciiTheme="minorEastAsia" w:hAnsiTheme="minorEastAsia" w:hint="eastAsia"/>
        </w:rPr>
        <w:t>（</w:t>
      </w:r>
      <w:r w:rsidR="00363E84">
        <w:rPr>
          <w:rFonts w:asciiTheme="minorEastAsia" w:hAnsiTheme="minorEastAsia" w:hint="eastAsia"/>
        </w:rPr>
        <w:t>以下「</w:t>
      </w:r>
      <w:r w:rsidR="00C4740E">
        <w:rPr>
          <w:rFonts w:asciiTheme="minorEastAsia" w:hAnsiTheme="minorEastAsia" w:hint="eastAsia"/>
        </w:rPr>
        <w:t>採用サイト</w:t>
      </w:r>
      <w:r w:rsidR="00363E84">
        <w:rPr>
          <w:rFonts w:asciiTheme="minorEastAsia" w:hAnsiTheme="minorEastAsia" w:hint="eastAsia"/>
        </w:rPr>
        <w:t>」という。</w:t>
      </w:r>
      <w:r w:rsidR="00C4740E">
        <w:rPr>
          <w:rFonts w:asciiTheme="minorEastAsia" w:hAnsiTheme="minorEastAsia" w:hint="eastAsia"/>
        </w:rPr>
        <w:t>）</w:t>
      </w:r>
      <w:r w:rsidR="00B604F6">
        <w:rPr>
          <w:rFonts w:asciiTheme="minorEastAsia" w:hAnsiTheme="minorEastAsia" w:hint="eastAsia"/>
        </w:rPr>
        <w:t>を</w:t>
      </w:r>
      <w:r w:rsidR="00EF11DC">
        <w:rPr>
          <w:rFonts w:asciiTheme="minorEastAsia" w:hAnsiTheme="minorEastAsia" w:hint="eastAsia"/>
        </w:rPr>
        <w:t>構築し</w:t>
      </w:r>
      <w:r w:rsidR="00B604F6">
        <w:rPr>
          <w:rFonts w:asciiTheme="minorEastAsia" w:hAnsiTheme="minorEastAsia" w:hint="eastAsia"/>
        </w:rPr>
        <w:t>必要とされるシステム及び機能の開発・環境の構築を実施する。</w:t>
      </w:r>
    </w:p>
    <w:p w14:paraId="16CA7E83" w14:textId="77777777" w:rsidR="00192C9E" w:rsidRPr="001B5C63" w:rsidRDefault="00192C9E" w:rsidP="00192C9E">
      <w:pPr>
        <w:rPr>
          <w:rFonts w:asciiTheme="minorEastAsia" w:hAnsiTheme="minorEastAsia"/>
        </w:rPr>
      </w:pPr>
    </w:p>
    <w:p w14:paraId="2C1FF2E2" w14:textId="77777777" w:rsidR="00E324F6" w:rsidRPr="00DF4423" w:rsidRDefault="00E324F6" w:rsidP="00D361F8">
      <w:pPr>
        <w:pStyle w:val="afb"/>
        <w:numPr>
          <w:ilvl w:val="0"/>
          <w:numId w:val="7"/>
        </w:numPr>
        <w:ind w:leftChars="0"/>
        <w:rPr>
          <w:rFonts w:asciiTheme="minorEastAsia" w:hAnsiTheme="minorEastAsia"/>
          <w:b/>
          <w:bCs/>
        </w:rPr>
      </w:pPr>
      <w:r w:rsidRPr="00DF4423">
        <w:rPr>
          <w:rFonts w:asciiTheme="minorEastAsia" w:hAnsiTheme="minorEastAsia" w:hint="eastAsia"/>
          <w:b/>
          <w:bCs/>
        </w:rPr>
        <w:t>事業目的</w:t>
      </w:r>
    </w:p>
    <w:p w14:paraId="50E6FF22" w14:textId="3843C017" w:rsidR="00192C9E" w:rsidRPr="00192C9E" w:rsidRDefault="00EF11DC" w:rsidP="00192C9E">
      <w:pPr>
        <w:ind w:leftChars="202" w:left="424"/>
        <w:rPr>
          <w:rFonts w:asciiTheme="minorEastAsia" w:hAnsiTheme="minorEastAsia"/>
        </w:rPr>
      </w:pPr>
      <w:r>
        <w:rPr>
          <w:rFonts w:hint="eastAsia"/>
        </w:rPr>
        <w:t>オウンドメディアおよび採用サイトにおいて</w:t>
      </w:r>
      <w:r w:rsidR="00B604F6">
        <w:rPr>
          <w:rFonts w:asciiTheme="minorEastAsia" w:hAnsiTheme="minorEastAsia" w:hint="eastAsia"/>
        </w:rPr>
        <w:t>リブランディングによって示される新しい方針に基づいたデザイン、</w:t>
      </w:r>
      <w:r w:rsidR="006D0C6C" w:rsidRPr="00696D44">
        <w:rPr>
          <w:rFonts w:hint="eastAsia"/>
        </w:rPr>
        <w:t>適切な情報設計に基づいたユーザー体験の設計、</w:t>
      </w:r>
      <w:r w:rsidR="006D0C6C">
        <w:rPr>
          <w:rFonts w:hint="eastAsia"/>
        </w:rPr>
        <w:t>ユーザーニーズを満たし、当機構のビジネス目標を達成するための</w:t>
      </w:r>
      <w:r w:rsidR="006D0C6C" w:rsidRPr="00696D44">
        <w:rPr>
          <w:rFonts w:hint="eastAsia"/>
        </w:rPr>
        <w:t>コンテンツの設計、カテゴライズの設計、ユーザーにとって分かり易い且つ使いやすい</w:t>
      </w:r>
      <w:r w:rsidR="006D0C6C">
        <w:rPr>
          <w:rFonts w:hint="eastAsia"/>
        </w:rPr>
        <w:t>ページ構成</w:t>
      </w:r>
      <w:r w:rsidR="00DC6FB7">
        <w:rPr>
          <w:rFonts w:hint="eastAsia"/>
        </w:rPr>
        <w:t>および</w:t>
      </w:r>
      <w:r w:rsidR="006D0C6C" w:rsidRPr="00696D44">
        <w:rPr>
          <w:rFonts w:hint="eastAsia"/>
        </w:rPr>
        <w:t>UI</w:t>
      </w:r>
      <w:r w:rsidR="006D0C6C" w:rsidRPr="00696D44">
        <w:rPr>
          <w:rFonts w:hint="eastAsia"/>
        </w:rPr>
        <w:t>の提供、</w:t>
      </w:r>
      <w:r w:rsidR="00460790">
        <w:rPr>
          <w:rFonts w:hint="eastAsia"/>
        </w:rPr>
        <w:t>公共サイトとして求められる</w:t>
      </w:r>
      <w:r w:rsidR="00872547">
        <w:rPr>
          <w:rFonts w:asciiTheme="minorEastAsia" w:hAnsiTheme="minorEastAsia" w:hint="eastAsia"/>
        </w:rPr>
        <w:t>ウェブアクセシビリティへの対応、</w:t>
      </w:r>
      <w:r w:rsidR="00FE1A6E" w:rsidRPr="00696D44">
        <w:rPr>
          <w:rFonts w:hint="eastAsia"/>
        </w:rPr>
        <w:t>機構の事業理解、提供する情報の理解醸成を目的とした読み物系コンテンツ</w:t>
      </w:r>
      <w:r w:rsidR="004E0445">
        <w:rPr>
          <w:rFonts w:hint="eastAsia"/>
        </w:rPr>
        <w:t>としての</w:t>
      </w:r>
      <w:r w:rsidR="00B604F6">
        <w:rPr>
          <w:rFonts w:asciiTheme="minorEastAsia" w:hAnsiTheme="minorEastAsia" w:hint="eastAsia"/>
        </w:rPr>
        <w:t>オウンドメディア</w:t>
      </w:r>
      <w:r w:rsidR="00FD22CD">
        <w:rPr>
          <w:rFonts w:asciiTheme="minorEastAsia" w:hAnsiTheme="minorEastAsia" w:hint="eastAsia"/>
        </w:rPr>
        <w:t>、</w:t>
      </w:r>
      <w:r w:rsidR="003326D0">
        <w:rPr>
          <w:rFonts w:asciiTheme="minorEastAsia" w:hAnsiTheme="minorEastAsia" w:hint="eastAsia"/>
        </w:rPr>
        <w:t>当機構が求める</w:t>
      </w:r>
      <w:r w:rsidR="0052302D">
        <w:rPr>
          <w:rFonts w:asciiTheme="minorEastAsia" w:hAnsiTheme="minorEastAsia" w:hint="eastAsia"/>
        </w:rPr>
        <w:t>優秀な</w:t>
      </w:r>
      <w:r w:rsidR="003326D0">
        <w:rPr>
          <w:rFonts w:asciiTheme="minorEastAsia" w:hAnsiTheme="minorEastAsia" w:hint="eastAsia"/>
        </w:rPr>
        <w:t>人材を獲得できる新卒のみならず中途</w:t>
      </w:r>
      <w:r w:rsidR="00521AA0">
        <w:rPr>
          <w:rFonts w:asciiTheme="minorEastAsia" w:hAnsiTheme="minorEastAsia" w:hint="eastAsia"/>
        </w:rPr>
        <w:t>・</w:t>
      </w:r>
      <w:r w:rsidR="003326D0">
        <w:rPr>
          <w:rFonts w:asciiTheme="minorEastAsia" w:hAnsiTheme="minorEastAsia" w:hint="eastAsia"/>
        </w:rPr>
        <w:t>出向希望者</w:t>
      </w:r>
      <w:r w:rsidR="00116929">
        <w:rPr>
          <w:rFonts w:asciiTheme="minorEastAsia" w:hAnsiTheme="minorEastAsia" w:hint="eastAsia"/>
        </w:rPr>
        <w:t>および出向元候補になり得る企業</w:t>
      </w:r>
      <w:r w:rsidR="003326D0">
        <w:rPr>
          <w:rFonts w:asciiTheme="minorEastAsia" w:hAnsiTheme="minorEastAsia" w:hint="eastAsia"/>
        </w:rPr>
        <w:t>などに向けた</w:t>
      </w:r>
      <w:r w:rsidR="00FD22CD">
        <w:rPr>
          <w:rFonts w:asciiTheme="minorEastAsia" w:hAnsiTheme="minorEastAsia" w:hint="eastAsia"/>
        </w:rPr>
        <w:t>採用サイト</w:t>
      </w:r>
      <w:r w:rsidR="00AF7A30">
        <w:rPr>
          <w:rFonts w:asciiTheme="minorEastAsia" w:hAnsiTheme="minorEastAsia" w:hint="eastAsia"/>
        </w:rPr>
        <w:t>を構築することにより、使いやすく且つ一貫性のあるユーザー体験を提供し、</w:t>
      </w:r>
      <w:r w:rsidR="00AF7A30" w:rsidRPr="00AF7A30">
        <w:rPr>
          <w:rFonts w:asciiTheme="minorEastAsia" w:hAnsiTheme="minorEastAsia" w:hint="eastAsia"/>
        </w:rPr>
        <w:t>当機構の認知度および好感度の向上</w:t>
      </w:r>
      <w:r w:rsidR="002E666B">
        <w:rPr>
          <w:rFonts w:asciiTheme="minorEastAsia" w:hAnsiTheme="minorEastAsia" w:hint="eastAsia"/>
        </w:rPr>
        <w:t>および</w:t>
      </w:r>
      <w:r w:rsidR="00476A30">
        <w:rPr>
          <w:rFonts w:asciiTheme="minorEastAsia" w:hAnsiTheme="minorEastAsia" w:hint="eastAsia"/>
        </w:rPr>
        <w:t>優秀な人材</w:t>
      </w:r>
      <w:r w:rsidR="00114CA5">
        <w:rPr>
          <w:rFonts w:asciiTheme="minorEastAsia" w:hAnsiTheme="minorEastAsia" w:hint="eastAsia"/>
        </w:rPr>
        <w:t>からの応募</w:t>
      </w:r>
      <w:r w:rsidR="00F16BA5">
        <w:rPr>
          <w:rFonts w:asciiTheme="minorEastAsia" w:hAnsiTheme="minorEastAsia" w:hint="eastAsia"/>
        </w:rPr>
        <w:t>増加を</w:t>
      </w:r>
      <w:r w:rsidR="00AF7A30" w:rsidRPr="00AF7A30">
        <w:rPr>
          <w:rFonts w:asciiTheme="minorEastAsia" w:hAnsiTheme="minorEastAsia" w:hint="eastAsia"/>
        </w:rPr>
        <w:t>図る</w:t>
      </w:r>
      <w:r w:rsidR="00AF7A30">
        <w:rPr>
          <w:rFonts w:asciiTheme="minorEastAsia" w:hAnsiTheme="minorEastAsia" w:hint="eastAsia"/>
        </w:rPr>
        <w:t>。</w:t>
      </w:r>
    </w:p>
    <w:p w14:paraId="579634F9" w14:textId="77777777" w:rsidR="00192C9E" w:rsidRPr="00114CA5" w:rsidRDefault="00192C9E" w:rsidP="00192C9E">
      <w:pPr>
        <w:rPr>
          <w:rFonts w:asciiTheme="minorEastAsia" w:hAnsiTheme="minorEastAsia"/>
        </w:rPr>
      </w:pPr>
    </w:p>
    <w:p w14:paraId="615E2F4A" w14:textId="14C83E48" w:rsidR="00E324F6" w:rsidRDefault="00242E7B" w:rsidP="00D361F8">
      <w:pPr>
        <w:pStyle w:val="afb"/>
        <w:numPr>
          <w:ilvl w:val="0"/>
          <w:numId w:val="7"/>
        </w:numPr>
        <w:ind w:leftChars="0"/>
        <w:rPr>
          <w:rFonts w:asciiTheme="minorEastAsia" w:hAnsiTheme="minorEastAsia"/>
          <w:b/>
          <w:bCs/>
        </w:rPr>
      </w:pPr>
      <w:r>
        <w:rPr>
          <w:rFonts w:asciiTheme="minorEastAsia" w:hAnsiTheme="minorEastAsia" w:hint="eastAsia"/>
          <w:b/>
          <w:bCs/>
        </w:rPr>
        <w:t>事業概要</w:t>
      </w:r>
    </w:p>
    <w:p w14:paraId="5B7EA9E3" w14:textId="2AFF4934" w:rsidR="00242E7B" w:rsidRDefault="006B2B90" w:rsidP="00D13970">
      <w:pPr>
        <w:ind w:leftChars="201" w:left="422" w:firstLineChars="69" w:firstLine="145"/>
      </w:pPr>
      <w:r>
        <w:rPr>
          <w:rFonts w:hint="eastAsia"/>
        </w:rPr>
        <w:t>上記目的を踏まえ、本事業では以下</w:t>
      </w:r>
      <w:r w:rsidR="00A54420">
        <w:rPr>
          <w:rFonts w:hint="eastAsia"/>
        </w:rPr>
        <w:t>を</w:t>
      </w:r>
      <w:r w:rsidR="00F12652">
        <w:rPr>
          <w:rFonts w:hint="eastAsia"/>
        </w:rPr>
        <w:t>検討対象のウェブサイトとし、</w:t>
      </w:r>
      <w:r>
        <w:rPr>
          <w:rFonts w:hint="eastAsia"/>
        </w:rPr>
        <w:t>事業を実施</w:t>
      </w:r>
      <w:r w:rsidR="00AF7D4F">
        <w:rPr>
          <w:rFonts w:hint="eastAsia"/>
        </w:rPr>
        <w:t>し</w:t>
      </w:r>
      <w:r w:rsidR="00C3379C">
        <w:rPr>
          <w:rFonts w:hint="eastAsia"/>
        </w:rPr>
        <w:t>納品物の他に</w:t>
      </w:r>
      <w:r w:rsidR="00AF7D4F">
        <w:rPr>
          <w:rFonts w:hint="eastAsia"/>
        </w:rPr>
        <w:t>実施後に報告書を作成</w:t>
      </w:r>
      <w:r w:rsidR="00C8311C">
        <w:rPr>
          <w:rFonts w:hint="eastAsia"/>
        </w:rPr>
        <w:t>し提出</w:t>
      </w:r>
      <w:r w:rsidR="00AF7D4F">
        <w:rPr>
          <w:rFonts w:hint="eastAsia"/>
        </w:rPr>
        <w:t>すること</w:t>
      </w:r>
      <w:r>
        <w:rPr>
          <w:rFonts w:hint="eastAsia"/>
        </w:rPr>
        <w:t>。なお</w:t>
      </w:r>
      <w:r w:rsidR="001B37E7">
        <w:rPr>
          <w:rFonts w:hint="eastAsia"/>
        </w:rPr>
        <w:t>事業を進めるうえで、</w:t>
      </w:r>
      <w:r w:rsidR="000B1460">
        <w:rPr>
          <w:rFonts w:hint="eastAsia"/>
        </w:rPr>
        <w:t>必要だと思われる変更については</w:t>
      </w:r>
      <w:r w:rsidR="00DC3140">
        <w:rPr>
          <w:rFonts w:hint="eastAsia"/>
        </w:rPr>
        <w:t>、</w:t>
      </w:r>
      <w:r>
        <w:rPr>
          <w:rFonts w:hint="eastAsia"/>
        </w:rPr>
        <w:t>随時</w:t>
      </w:r>
      <w:r w:rsidR="002034B9">
        <w:rPr>
          <w:rFonts w:hint="eastAsia"/>
        </w:rPr>
        <w:t>当機構と協議の上、進めること。</w:t>
      </w:r>
    </w:p>
    <w:p w14:paraId="1645DBBB" w14:textId="5642F685" w:rsidR="00C6626F" w:rsidRDefault="00C6626F" w:rsidP="00C6626F">
      <w:pPr>
        <w:ind w:left="720"/>
      </w:pPr>
      <w:r>
        <w:rPr>
          <w:rFonts w:hint="eastAsia"/>
        </w:rPr>
        <w:t>検討対象となるウェブサイト：</w:t>
      </w:r>
    </w:p>
    <w:p w14:paraId="668261DC" w14:textId="4CB5FC3F" w:rsidR="00C6626F" w:rsidRDefault="00C6626F" w:rsidP="00C6626F">
      <w:pPr>
        <w:pStyle w:val="afb"/>
        <w:numPr>
          <w:ilvl w:val="0"/>
          <w:numId w:val="23"/>
        </w:numPr>
        <w:ind w:leftChars="0" w:left="1276" w:hanging="142"/>
        <w:rPr>
          <w:rFonts w:asciiTheme="minorEastAsia" w:hAnsiTheme="minorEastAsia"/>
        </w:rPr>
      </w:pPr>
      <w:r>
        <w:rPr>
          <w:rFonts w:asciiTheme="minorEastAsia" w:hAnsiTheme="minorEastAsia" w:hint="eastAsia"/>
        </w:rPr>
        <w:t>採用サイト</w:t>
      </w:r>
      <w:r w:rsidR="00EC7D18">
        <w:rPr>
          <w:rFonts w:asciiTheme="minorEastAsia" w:hAnsiTheme="minorEastAsia" w:hint="eastAsia"/>
        </w:rPr>
        <w:t>（</w:t>
      </w:r>
      <w:r w:rsidR="00907B50">
        <w:rPr>
          <w:rFonts w:asciiTheme="minorEastAsia" w:hAnsiTheme="minorEastAsia" w:hint="eastAsia"/>
        </w:rPr>
        <w:t>新設</w:t>
      </w:r>
      <w:r w:rsidR="00EC7D18">
        <w:rPr>
          <w:rFonts w:asciiTheme="minorEastAsia" w:hAnsiTheme="minorEastAsia" w:hint="eastAsia"/>
        </w:rPr>
        <w:t>）</w:t>
      </w:r>
    </w:p>
    <w:p w14:paraId="32F10FA9" w14:textId="3B8D7A7C" w:rsidR="00C6626F" w:rsidRDefault="00C6626F" w:rsidP="00C6626F">
      <w:pPr>
        <w:pStyle w:val="afb"/>
        <w:numPr>
          <w:ilvl w:val="0"/>
          <w:numId w:val="23"/>
        </w:numPr>
        <w:ind w:leftChars="0" w:left="1276" w:hanging="142"/>
        <w:rPr>
          <w:rFonts w:asciiTheme="minorEastAsia" w:hAnsiTheme="minorEastAsia"/>
        </w:rPr>
      </w:pPr>
      <w:r>
        <w:rPr>
          <w:rFonts w:asciiTheme="minorEastAsia" w:hAnsiTheme="minorEastAsia" w:hint="eastAsia"/>
        </w:rPr>
        <w:lastRenderedPageBreak/>
        <w:t>オウンドメディアサイト</w:t>
      </w:r>
      <w:r w:rsidR="00024E9D">
        <w:rPr>
          <w:rFonts w:asciiTheme="minorEastAsia" w:hAnsiTheme="minorEastAsia" w:hint="eastAsia"/>
        </w:rPr>
        <w:t>（新設）</w:t>
      </w:r>
    </w:p>
    <w:p w14:paraId="64406A96" w14:textId="316ECF74" w:rsidR="00C6626F" w:rsidRDefault="00C6626F" w:rsidP="00C6626F">
      <w:pPr>
        <w:ind w:leftChars="201" w:left="422" w:firstLineChars="69" w:firstLine="145"/>
        <w:rPr>
          <w:rFonts w:asciiTheme="minorEastAsia" w:hAnsiTheme="minorEastAsia"/>
        </w:rPr>
      </w:pPr>
      <w:r>
        <w:rPr>
          <w:rFonts w:asciiTheme="minorEastAsia" w:hAnsiTheme="minorEastAsia" w:hint="eastAsia"/>
        </w:rPr>
        <w:t>もし、上記以外に検討対象として追加すべきウェブサイトがある場合は漏れなく検討対象</w:t>
      </w:r>
      <w:r w:rsidR="00CA183C">
        <w:rPr>
          <w:rFonts w:asciiTheme="minorEastAsia" w:hAnsiTheme="minorEastAsia" w:hint="eastAsia"/>
        </w:rPr>
        <w:t>に</w:t>
      </w:r>
      <w:r>
        <w:rPr>
          <w:rFonts w:asciiTheme="minorEastAsia" w:hAnsiTheme="minorEastAsia" w:hint="eastAsia"/>
        </w:rPr>
        <w:t>追加</w:t>
      </w:r>
      <w:r w:rsidR="00CA183C">
        <w:rPr>
          <w:rFonts w:asciiTheme="minorEastAsia" w:hAnsiTheme="minorEastAsia" w:hint="eastAsia"/>
        </w:rPr>
        <w:t>し事業を実施</w:t>
      </w:r>
      <w:r>
        <w:rPr>
          <w:rFonts w:asciiTheme="minorEastAsia" w:hAnsiTheme="minorEastAsia" w:hint="eastAsia"/>
        </w:rPr>
        <w:t>すること。</w:t>
      </w:r>
    </w:p>
    <w:p w14:paraId="1B6F8301" w14:textId="1306660E" w:rsidR="00C6626F" w:rsidRDefault="00C6626F" w:rsidP="00C6626F">
      <w:pPr>
        <w:ind w:leftChars="201" w:left="422" w:firstLineChars="69" w:firstLine="145"/>
      </w:pPr>
      <w:r>
        <w:rPr>
          <w:rFonts w:asciiTheme="minorEastAsia" w:hAnsiTheme="minorEastAsia" w:hint="eastAsia"/>
        </w:rPr>
        <w:t>想定する</w:t>
      </w:r>
      <w:r w:rsidR="008A5E61">
        <w:rPr>
          <w:rFonts w:asciiTheme="minorEastAsia" w:hAnsiTheme="minorEastAsia" w:hint="eastAsia"/>
        </w:rPr>
        <w:t>作業</w:t>
      </w:r>
      <w:r>
        <w:rPr>
          <w:rFonts w:asciiTheme="minorEastAsia" w:hAnsiTheme="minorEastAsia" w:hint="eastAsia"/>
        </w:rPr>
        <w:t>：</w:t>
      </w:r>
    </w:p>
    <w:p w14:paraId="79C5A9FB" w14:textId="43E6627A" w:rsidR="00B52D34" w:rsidRDefault="004B3495" w:rsidP="00B52D34">
      <w:pPr>
        <w:pStyle w:val="afb"/>
        <w:numPr>
          <w:ilvl w:val="0"/>
          <w:numId w:val="22"/>
        </w:numPr>
        <w:ind w:leftChars="0"/>
      </w:pPr>
      <w:r w:rsidRPr="004B3495">
        <w:rPr>
          <w:rFonts w:hint="eastAsia"/>
        </w:rPr>
        <w:t>オウンドメディア・採用サイトに係るウェブサイトの課題抽出および他社ウェブサイト調査</w:t>
      </w:r>
    </w:p>
    <w:p w14:paraId="594B7557" w14:textId="375BB74F" w:rsidR="00556379" w:rsidRDefault="72BB25AD" w:rsidP="00B52D34">
      <w:pPr>
        <w:pStyle w:val="afb"/>
        <w:numPr>
          <w:ilvl w:val="0"/>
          <w:numId w:val="22"/>
        </w:numPr>
        <w:ind w:leftChars="0"/>
      </w:pPr>
      <w:r>
        <w:t>リブランディングの成果を</w:t>
      </w:r>
      <w:r w:rsidR="53A0271B">
        <w:t>反映し、</w:t>
      </w:r>
      <w:r w:rsidR="7DD5634B">
        <w:t>(1)</w:t>
      </w:r>
      <w:r w:rsidR="53A0271B">
        <w:t>で</w:t>
      </w:r>
      <w:r w:rsidR="0B0ADE1E">
        <w:t>抽出された</w:t>
      </w:r>
      <w:r w:rsidR="45C76D3E">
        <w:t>課題を</w:t>
      </w:r>
      <w:r w:rsidR="2168F50A">
        <w:t>解決する</w:t>
      </w:r>
      <w:r w:rsidR="576E3673">
        <w:t>サイト構成</w:t>
      </w:r>
      <w:r w:rsidR="15658103">
        <w:t>案</w:t>
      </w:r>
      <w:r w:rsidR="45C76D3E">
        <w:t>の</w:t>
      </w:r>
      <w:r w:rsidR="59340285">
        <w:t>策定</w:t>
      </w:r>
      <w:r w:rsidR="6317CF6E">
        <w:t>および</w:t>
      </w:r>
      <w:r w:rsidR="72B396AC">
        <w:t>リリース後における両</w:t>
      </w:r>
      <w:r w:rsidR="60FEA6B6">
        <w:t>ウェブサイト運用に関するルール策定</w:t>
      </w:r>
    </w:p>
    <w:p w14:paraId="06C7A8C4" w14:textId="54942551" w:rsidR="00DC6FB7" w:rsidRDefault="00F249B6" w:rsidP="00B52D34">
      <w:pPr>
        <w:pStyle w:val="afb"/>
        <w:numPr>
          <w:ilvl w:val="0"/>
          <w:numId w:val="22"/>
        </w:numPr>
        <w:ind w:leftChars="0"/>
      </w:pPr>
      <w:r>
        <w:rPr>
          <w:rFonts w:hint="eastAsia"/>
        </w:rPr>
        <w:t>広報</w:t>
      </w:r>
      <w:r>
        <w:t>戦略および</w:t>
      </w:r>
      <w:r w:rsidR="00FC6A2D">
        <w:rPr>
          <w:rFonts w:hint="eastAsia"/>
        </w:rPr>
        <w:t>集客</w:t>
      </w:r>
      <w:r>
        <w:t>施策</w:t>
      </w:r>
      <w:r w:rsidR="00BE52CF">
        <w:rPr>
          <w:rFonts w:hint="eastAsia"/>
        </w:rPr>
        <w:t>の策定および</w:t>
      </w:r>
      <w:r w:rsidR="00FC6A2D">
        <w:rPr>
          <w:rFonts w:hint="eastAsia"/>
        </w:rPr>
        <w:t>広報戦略に関する</w:t>
      </w:r>
      <w:r>
        <w:t>評価指標の策定</w:t>
      </w:r>
    </w:p>
    <w:p w14:paraId="3C2F6F6E" w14:textId="6810C529" w:rsidR="002A7275" w:rsidRDefault="000F2376" w:rsidP="00B52D34">
      <w:pPr>
        <w:pStyle w:val="afb"/>
        <w:numPr>
          <w:ilvl w:val="0"/>
          <w:numId w:val="22"/>
        </w:numPr>
        <w:ind w:leftChars="0"/>
      </w:pPr>
      <w:r>
        <w:rPr>
          <w:rFonts w:hint="eastAsia"/>
        </w:rPr>
        <w:t>当</w:t>
      </w:r>
      <w:r w:rsidR="004B3495">
        <w:rPr>
          <w:rFonts w:hint="eastAsia"/>
        </w:rPr>
        <w:t>機構</w:t>
      </w:r>
      <w:r>
        <w:rPr>
          <w:rFonts w:hint="eastAsia"/>
        </w:rPr>
        <w:t>が想定する</w:t>
      </w:r>
      <w:r w:rsidR="00243512">
        <w:t>ステークホルダーとの合意形成</w:t>
      </w:r>
    </w:p>
    <w:p w14:paraId="223E512B" w14:textId="338AFA4A" w:rsidR="00696D44" w:rsidRDefault="000E7985" w:rsidP="00C340E1">
      <w:pPr>
        <w:pStyle w:val="afb"/>
        <w:numPr>
          <w:ilvl w:val="0"/>
          <w:numId w:val="22"/>
        </w:numPr>
        <w:ind w:leftChars="0"/>
      </w:pPr>
      <w:r w:rsidRPr="00811422">
        <w:t>ウェブサイト</w:t>
      </w:r>
      <w:r w:rsidR="00FB080C">
        <w:rPr>
          <w:rFonts w:hint="eastAsia"/>
        </w:rPr>
        <w:t>構築</w:t>
      </w:r>
      <w:r w:rsidR="004A6151">
        <w:rPr>
          <w:rFonts w:hint="eastAsia"/>
        </w:rPr>
        <w:t>およびデザイン作成、</w:t>
      </w:r>
      <w:r w:rsidR="00D747CC">
        <w:rPr>
          <w:rFonts w:hint="eastAsia"/>
        </w:rPr>
        <w:t>コンテンツ作成に</w:t>
      </w:r>
      <w:r w:rsidR="00C8035E">
        <w:rPr>
          <w:rFonts w:hint="eastAsia"/>
        </w:rPr>
        <w:t>伴う</w:t>
      </w:r>
      <w:r w:rsidR="0073395E">
        <w:rPr>
          <w:rFonts w:hint="eastAsia"/>
        </w:rPr>
        <w:t>CMS側機能の改修</w:t>
      </w:r>
      <w:r w:rsidR="00D747CC">
        <w:rPr>
          <w:rFonts w:hint="eastAsia"/>
        </w:rPr>
        <w:t>(</w:t>
      </w:r>
      <w:r w:rsidR="0073395E">
        <w:rPr>
          <w:rFonts w:hint="eastAsia"/>
        </w:rPr>
        <w:t>テンプレート・コンポーネント</w:t>
      </w:r>
      <w:r w:rsidR="00C8035E">
        <w:rPr>
          <w:rFonts w:hint="eastAsia"/>
        </w:rPr>
        <w:t>開発</w:t>
      </w:r>
      <w:r w:rsidR="004A6151">
        <w:rPr>
          <w:rFonts w:hint="eastAsia"/>
        </w:rPr>
        <w:t>やコンテンツ移行</w:t>
      </w:r>
      <w:r w:rsidR="00D747CC">
        <w:rPr>
          <w:rFonts w:hint="eastAsia"/>
        </w:rPr>
        <w:t>も含む)</w:t>
      </w:r>
    </w:p>
    <w:p w14:paraId="61F746A5" w14:textId="64E460A6" w:rsidR="000C7648" w:rsidRDefault="00000534" w:rsidP="000C7648">
      <w:pPr>
        <w:pStyle w:val="afb"/>
        <w:numPr>
          <w:ilvl w:val="0"/>
          <w:numId w:val="22"/>
        </w:numPr>
        <w:ind w:leftChars="0"/>
      </w:pPr>
      <w:r>
        <w:rPr>
          <w:rFonts w:hint="eastAsia"/>
        </w:rPr>
        <w:t>評価指標の設定</w:t>
      </w:r>
      <w:r w:rsidR="00794D07">
        <w:rPr>
          <w:rFonts w:hint="eastAsia"/>
        </w:rPr>
        <w:t>および計測設計</w:t>
      </w:r>
    </w:p>
    <w:p w14:paraId="1208FF1E" w14:textId="74A6BC20" w:rsidR="00C6626F" w:rsidRPr="00D55788" w:rsidRDefault="00173E9F" w:rsidP="00C6626F">
      <w:pPr>
        <w:ind w:left="720"/>
        <w:rPr>
          <w:rFonts w:asciiTheme="minorEastAsia" w:hAnsiTheme="minorEastAsia"/>
        </w:rPr>
      </w:pPr>
      <w:r>
        <w:rPr>
          <w:rFonts w:hint="eastAsia"/>
        </w:rPr>
        <w:t>もし</w:t>
      </w:r>
      <w:r w:rsidR="000C7648">
        <w:rPr>
          <w:rFonts w:hint="eastAsia"/>
        </w:rPr>
        <w:t>、</w:t>
      </w:r>
      <w:r w:rsidR="008B3F74">
        <w:rPr>
          <w:rFonts w:hint="eastAsia"/>
        </w:rPr>
        <w:t>上記</w:t>
      </w:r>
      <w:r w:rsidR="008A5E61">
        <w:rPr>
          <w:rFonts w:hint="eastAsia"/>
        </w:rPr>
        <w:t>作業</w:t>
      </w:r>
      <w:r w:rsidR="008B3F74">
        <w:rPr>
          <w:rFonts w:hint="eastAsia"/>
        </w:rPr>
        <w:t>を実施するに</w:t>
      </w:r>
      <w:r w:rsidR="00E62996">
        <w:rPr>
          <w:rFonts w:hint="eastAsia"/>
        </w:rPr>
        <w:t>効果</w:t>
      </w:r>
      <w:r>
        <w:rPr>
          <w:rFonts w:hint="eastAsia"/>
        </w:rPr>
        <w:t>・</w:t>
      </w:r>
      <w:r w:rsidR="00E62996">
        <w:rPr>
          <w:rFonts w:hint="eastAsia"/>
        </w:rPr>
        <w:t>効率の観点から追加・変更する</w:t>
      </w:r>
      <w:r w:rsidR="008A5E61">
        <w:rPr>
          <w:rFonts w:hint="eastAsia"/>
        </w:rPr>
        <w:t>内容</w:t>
      </w:r>
      <w:r w:rsidR="00E62996">
        <w:rPr>
          <w:rFonts w:hint="eastAsia"/>
        </w:rPr>
        <w:t>が</w:t>
      </w:r>
      <w:r w:rsidR="008B3F74">
        <w:rPr>
          <w:rFonts w:hint="eastAsia"/>
        </w:rPr>
        <w:t>あれば</w:t>
      </w:r>
      <w:r>
        <w:rPr>
          <w:rFonts w:hint="eastAsia"/>
        </w:rPr>
        <w:t>漏れなく</w:t>
      </w:r>
      <w:r w:rsidR="00E62996">
        <w:rPr>
          <w:rFonts w:hint="eastAsia"/>
        </w:rPr>
        <w:t>提案すること</w:t>
      </w:r>
      <w:r w:rsidR="008B3F74">
        <w:rPr>
          <w:rFonts w:hint="eastAsia"/>
        </w:rPr>
        <w:t>。</w:t>
      </w:r>
      <w:r w:rsidR="0021620B">
        <w:rPr>
          <w:rFonts w:hint="eastAsia"/>
        </w:rPr>
        <w:t>また、</w:t>
      </w:r>
      <w:r w:rsidR="00005FD5">
        <w:rPr>
          <w:rFonts w:hint="eastAsia"/>
        </w:rPr>
        <w:t>上記</w:t>
      </w:r>
      <w:r w:rsidR="00057261">
        <w:rPr>
          <w:rFonts w:hint="eastAsia"/>
        </w:rPr>
        <w:t>の</w:t>
      </w:r>
      <w:r w:rsidR="008A5E61">
        <w:rPr>
          <w:rFonts w:hint="eastAsia"/>
        </w:rPr>
        <w:t>作業</w:t>
      </w:r>
      <w:r w:rsidR="009E0A45">
        <w:rPr>
          <w:rFonts w:hint="eastAsia"/>
        </w:rPr>
        <w:t>より</w:t>
      </w:r>
      <w:r w:rsidR="00005FD5">
        <w:rPr>
          <w:rFonts w:hint="eastAsia"/>
        </w:rPr>
        <w:t>効果</w:t>
      </w:r>
      <w:r w:rsidR="0068000D">
        <w:rPr>
          <w:rFonts w:hint="eastAsia"/>
        </w:rPr>
        <w:t>的な</w:t>
      </w:r>
      <w:r w:rsidR="00A73C90">
        <w:rPr>
          <w:rFonts w:hint="eastAsia"/>
        </w:rPr>
        <w:t>手法</w:t>
      </w:r>
      <w:r w:rsidR="00005FD5">
        <w:rPr>
          <w:rFonts w:hint="eastAsia"/>
        </w:rPr>
        <w:t>が存在する場合は、</w:t>
      </w:r>
      <w:r w:rsidR="000A1AFF">
        <w:rPr>
          <w:rFonts w:hint="eastAsia"/>
        </w:rPr>
        <w:t>選定根拠と併せて</w:t>
      </w:r>
      <w:r w:rsidR="003F5170">
        <w:rPr>
          <w:rFonts w:hint="eastAsia"/>
        </w:rPr>
        <w:t>より効果のある手法を提案すること</w:t>
      </w:r>
      <w:r w:rsidR="00463552">
        <w:rPr>
          <w:rFonts w:hint="eastAsia"/>
        </w:rPr>
        <w:t>。</w:t>
      </w:r>
    </w:p>
    <w:p w14:paraId="701702CE" w14:textId="3323F26C" w:rsidR="00BC5F19" w:rsidRPr="00034E58" w:rsidRDefault="00BC5F19" w:rsidP="00034E58">
      <w:pPr>
        <w:rPr>
          <w:rFonts w:asciiTheme="minorEastAsia" w:hAnsiTheme="minorEastAsia"/>
        </w:rPr>
      </w:pPr>
    </w:p>
    <w:p w14:paraId="1F91B71B" w14:textId="764183E0" w:rsidR="00E324F6" w:rsidRPr="00DF4423" w:rsidRDefault="00FE0A36" w:rsidP="00D361F8">
      <w:pPr>
        <w:pStyle w:val="afb"/>
        <w:numPr>
          <w:ilvl w:val="1"/>
          <w:numId w:val="7"/>
        </w:numPr>
        <w:ind w:leftChars="0" w:hanging="283"/>
        <w:rPr>
          <w:rFonts w:asciiTheme="minorEastAsia" w:hAnsiTheme="minorEastAsia"/>
          <w:b/>
          <w:bCs/>
        </w:rPr>
      </w:pPr>
      <w:r>
        <w:rPr>
          <w:rFonts w:asciiTheme="minorEastAsia" w:hAnsiTheme="minorEastAsia" w:hint="eastAsia"/>
          <w:b/>
          <w:bCs/>
        </w:rPr>
        <w:t>実施する作業</w:t>
      </w:r>
    </w:p>
    <w:p w14:paraId="4D4E3C0E" w14:textId="0C72451D" w:rsidR="008418E7" w:rsidRDefault="00E651C4" w:rsidP="008418E7">
      <w:pPr>
        <w:pStyle w:val="afb"/>
        <w:numPr>
          <w:ilvl w:val="2"/>
          <w:numId w:val="7"/>
        </w:numPr>
        <w:ind w:leftChars="0" w:left="1134" w:hanging="425"/>
        <w:rPr>
          <w:rFonts w:asciiTheme="minorEastAsia" w:hAnsiTheme="minorEastAsia"/>
        </w:rPr>
      </w:pPr>
      <w:r w:rsidRPr="00E651C4">
        <w:rPr>
          <w:rFonts w:hint="eastAsia"/>
        </w:rPr>
        <w:t>ウェブサイトの課題抽出</w:t>
      </w:r>
      <w:r w:rsidR="0012326C">
        <w:rPr>
          <w:rFonts w:hint="eastAsia"/>
        </w:rPr>
        <w:t>および</w:t>
      </w:r>
      <w:r w:rsidRPr="00E651C4">
        <w:rPr>
          <w:rFonts w:hint="eastAsia"/>
        </w:rPr>
        <w:t>他社ウェブサイト調査</w:t>
      </w:r>
    </w:p>
    <w:p w14:paraId="3CE44AEF" w14:textId="6138A54A" w:rsidR="00B52248" w:rsidRPr="006C4F65" w:rsidRDefault="008C31EE" w:rsidP="00B52248">
      <w:pPr>
        <w:pStyle w:val="afb"/>
        <w:numPr>
          <w:ilvl w:val="0"/>
          <w:numId w:val="24"/>
        </w:numPr>
        <w:ind w:leftChars="0" w:left="1134" w:hanging="142"/>
        <w:rPr>
          <w:rFonts w:asciiTheme="minorEastAsia" w:hAnsiTheme="minorEastAsia"/>
        </w:rPr>
      </w:pPr>
      <w:r>
        <w:rPr>
          <w:rFonts w:asciiTheme="minorEastAsia" w:hAnsiTheme="minorEastAsia" w:hint="eastAsia"/>
        </w:rPr>
        <w:t>当機構</w:t>
      </w:r>
      <w:r w:rsidR="00EC536A">
        <w:rPr>
          <w:rFonts w:asciiTheme="minorEastAsia" w:hAnsiTheme="minorEastAsia" w:hint="eastAsia"/>
        </w:rPr>
        <w:t>内</w:t>
      </w:r>
      <w:r>
        <w:rPr>
          <w:rFonts w:asciiTheme="minorEastAsia" w:hAnsiTheme="minorEastAsia" w:hint="eastAsia"/>
        </w:rPr>
        <w:t>の</w:t>
      </w:r>
      <w:r w:rsidR="00245642">
        <w:rPr>
          <w:rFonts w:asciiTheme="minorEastAsia" w:hAnsiTheme="minorEastAsia" w:hint="eastAsia"/>
        </w:rPr>
        <w:t>ステークホルダーにインタビューを実施し期待値および課題感などを</w:t>
      </w:r>
      <w:r w:rsidR="00B52248">
        <w:rPr>
          <w:rFonts w:asciiTheme="minorEastAsia" w:hAnsiTheme="minorEastAsia" w:hint="eastAsia"/>
        </w:rPr>
        <w:t>収集する</w:t>
      </w:r>
    </w:p>
    <w:p w14:paraId="6A84EB41" w14:textId="20BAD191" w:rsidR="00C65A98" w:rsidRDefault="00ED413E" w:rsidP="00B84279">
      <w:pPr>
        <w:pStyle w:val="afb"/>
        <w:numPr>
          <w:ilvl w:val="0"/>
          <w:numId w:val="24"/>
        </w:numPr>
        <w:ind w:leftChars="0" w:left="1134" w:hanging="142"/>
        <w:rPr>
          <w:rFonts w:asciiTheme="minorEastAsia" w:hAnsiTheme="minorEastAsia"/>
        </w:rPr>
      </w:pPr>
      <w:r>
        <w:rPr>
          <w:rFonts w:asciiTheme="minorEastAsia" w:hAnsiTheme="minorEastAsia" w:hint="eastAsia"/>
        </w:rPr>
        <w:t>当機構のウェブサイトにおいて</w:t>
      </w:r>
      <w:r w:rsidR="00D65D81">
        <w:rPr>
          <w:rFonts w:asciiTheme="minorEastAsia" w:hAnsiTheme="minorEastAsia" w:hint="eastAsia"/>
        </w:rPr>
        <w:t>『</w:t>
      </w:r>
      <w:r w:rsidR="00E22D01">
        <w:rPr>
          <w:rFonts w:asciiTheme="minorEastAsia" w:hAnsiTheme="minorEastAsia" w:hint="eastAsia"/>
        </w:rPr>
        <w:t>IPA NEWS</w:t>
      </w:r>
      <w:r w:rsidR="00D65D81">
        <w:rPr>
          <w:rFonts w:asciiTheme="minorEastAsia" w:hAnsiTheme="minorEastAsia" w:hint="eastAsia"/>
        </w:rPr>
        <w:t>』</w:t>
      </w:r>
      <w:r w:rsidR="00E22D01">
        <w:rPr>
          <w:rFonts w:asciiTheme="minorEastAsia" w:hAnsiTheme="minorEastAsia" w:hint="eastAsia"/>
        </w:rPr>
        <w:t>などの</w:t>
      </w:r>
      <w:r w:rsidR="00811FB7">
        <w:rPr>
          <w:rFonts w:asciiTheme="minorEastAsia" w:hAnsiTheme="minorEastAsia" w:hint="eastAsia"/>
        </w:rPr>
        <w:t>機構内で運用している</w:t>
      </w:r>
      <w:r w:rsidR="00230C4A">
        <w:rPr>
          <w:rFonts w:asciiTheme="minorEastAsia" w:hAnsiTheme="minorEastAsia" w:hint="eastAsia"/>
        </w:rPr>
        <w:t>オウンドメディア</w:t>
      </w:r>
      <w:r w:rsidR="00230FB0">
        <w:rPr>
          <w:rFonts w:asciiTheme="minorEastAsia" w:hAnsiTheme="minorEastAsia" w:hint="eastAsia"/>
        </w:rPr>
        <w:t>および採用サイト</w:t>
      </w:r>
      <w:r w:rsidR="00DC3791">
        <w:rPr>
          <w:rFonts w:asciiTheme="minorEastAsia" w:hAnsiTheme="minorEastAsia" w:hint="eastAsia"/>
        </w:rPr>
        <w:t>に類するウェブページ群</w:t>
      </w:r>
      <w:r w:rsidR="00B84279">
        <w:rPr>
          <w:rFonts w:asciiTheme="minorEastAsia" w:hAnsiTheme="minorEastAsia" w:hint="eastAsia"/>
        </w:rPr>
        <w:t>を選定し、</w:t>
      </w:r>
      <w:r w:rsidR="00B64548" w:rsidRPr="00B529AF">
        <w:rPr>
          <w:rFonts w:asciiTheme="minorEastAsia" w:hAnsiTheme="minorEastAsia" w:hint="eastAsia"/>
        </w:rPr>
        <w:t>ウェブサイトのアクセス解析</w:t>
      </w:r>
      <w:r w:rsidR="00BB2941">
        <w:rPr>
          <w:rFonts w:asciiTheme="minorEastAsia" w:hAnsiTheme="minorEastAsia" w:hint="eastAsia"/>
        </w:rPr>
        <w:t>などの定量</w:t>
      </w:r>
      <w:r w:rsidR="00455AC2">
        <w:rPr>
          <w:rFonts w:asciiTheme="minorEastAsia" w:hAnsiTheme="minorEastAsia" w:hint="eastAsia"/>
        </w:rPr>
        <w:t>的な分析に加え、</w:t>
      </w:r>
      <w:r w:rsidR="00EB4BCD">
        <w:rPr>
          <w:rFonts w:asciiTheme="minorEastAsia" w:hAnsiTheme="minorEastAsia" w:hint="eastAsia"/>
        </w:rPr>
        <w:t>ユーザーアンケート、</w:t>
      </w:r>
      <w:r w:rsidR="00201B46" w:rsidRPr="00B529AF">
        <w:rPr>
          <w:rFonts w:asciiTheme="minorEastAsia" w:hAnsiTheme="minorEastAsia" w:hint="eastAsia"/>
        </w:rPr>
        <w:t>ヒューリスティック</w:t>
      </w:r>
      <w:r w:rsidR="00455AC2">
        <w:rPr>
          <w:rFonts w:asciiTheme="minorEastAsia" w:hAnsiTheme="minorEastAsia" w:hint="eastAsia"/>
        </w:rPr>
        <w:t>評価</w:t>
      </w:r>
      <w:r w:rsidR="00201B46" w:rsidRPr="00B529AF">
        <w:rPr>
          <w:rFonts w:asciiTheme="minorEastAsia" w:hAnsiTheme="minorEastAsia" w:hint="eastAsia"/>
        </w:rPr>
        <w:t>など</w:t>
      </w:r>
      <w:r w:rsidR="00EB4BCD">
        <w:rPr>
          <w:rFonts w:asciiTheme="minorEastAsia" w:hAnsiTheme="minorEastAsia" w:hint="eastAsia"/>
        </w:rPr>
        <w:t>も実施して</w:t>
      </w:r>
      <w:r w:rsidR="00014F0A">
        <w:rPr>
          <w:rFonts w:asciiTheme="minorEastAsia" w:hAnsiTheme="minorEastAsia" w:hint="eastAsia"/>
        </w:rPr>
        <w:t>定量・定性の両面で</w:t>
      </w:r>
      <w:r w:rsidR="003B5BFB" w:rsidRPr="00B529AF">
        <w:rPr>
          <w:rFonts w:asciiTheme="minorEastAsia" w:hAnsiTheme="minorEastAsia" w:hint="eastAsia"/>
        </w:rPr>
        <w:t>当機構</w:t>
      </w:r>
      <w:r w:rsidR="00030D74">
        <w:rPr>
          <w:rFonts w:asciiTheme="minorEastAsia" w:hAnsiTheme="minorEastAsia" w:hint="eastAsia"/>
        </w:rPr>
        <w:t>の</w:t>
      </w:r>
      <w:r w:rsidR="003B5BFB" w:rsidRPr="00B529AF">
        <w:rPr>
          <w:rFonts w:asciiTheme="minorEastAsia" w:hAnsiTheme="minorEastAsia" w:hint="eastAsia"/>
        </w:rPr>
        <w:t>ウェブサイトにおける課題を</w:t>
      </w:r>
      <w:r w:rsidR="00547C49">
        <w:rPr>
          <w:rFonts w:asciiTheme="minorEastAsia" w:hAnsiTheme="minorEastAsia" w:hint="eastAsia"/>
        </w:rPr>
        <w:t>精査し</w:t>
      </w:r>
      <w:r w:rsidR="005265DF">
        <w:rPr>
          <w:rFonts w:asciiTheme="minorEastAsia" w:hAnsiTheme="minorEastAsia" w:hint="eastAsia"/>
        </w:rPr>
        <w:t>文書に纏めること</w:t>
      </w:r>
      <w:r w:rsidR="00034E58" w:rsidRPr="00B529AF">
        <w:rPr>
          <w:rFonts w:asciiTheme="minorEastAsia" w:hAnsiTheme="minorEastAsia" w:hint="eastAsia"/>
        </w:rPr>
        <w:t>。</w:t>
      </w:r>
    </w:p>
    <w:p w14:paraId="4286E0BD" w14:textId="082C8A09" w:rsidR="00FE2826" w:rsidRDefault="005C16CD" w:rsidP="007272B8">
      <w:pPr>
        <w:pStyle w:val="afb"/>
        <w:numPr>
          <w:ilvl w:val="0"/>
          <w:numId w:val="24"/>
        </w:numPr>
        <w:ind w:leftChars="0" w:left="1134" w:hanging="142"/>
        <w:rPr>
          <w:rFonts w:asciiTheme="minorEastAsia" w:hAnsiTheme="minorEastAsia"/>
        </w:rPr>
      </w:pPr>
      <w:r w:rsidRPr="00C65A98">
        <w:rPr>
          <w:rFonts w:asciiTheme="minorEastAsia" w:hAnsiTheme="minorEastAsia" w:hint="eastAsia"/>
        </w:rPr>
        <w:t>競合他社および</w:t>
      </w:r>
      <w:r w:rsidR="00030EDE" w:rsidRPr="00C65A98">
        <w:rPr>
          <w:rFonts w:asciiTheme="minorEastAsia" w:hAnsiTheme="minorEastAsia" w:hint="eastAsia"/>
        </w:rPr>
        <w:t>当機構に類する企業・団体の</w:t>
      </w:r>
      <w:r w:rsidR="009F5CFC">
        <w:rPr>
          <w:rFonts w:asciiTheme="minorEastAsia" w:hAnsiTheme="minorEastAsia" w:hint="eastAsia"/>
        </w:rPr>
        <w:t>オウンドメディアおよび採用サイト</w:t>
      </w:r>
      <w:r w:rsidR="00190EF0" w:rsidRPr="00C65A98">
        <w:rPr>
          <w:rFonts w:asciiTheme="minorEastAsia" w:hAnsiTheme="minorEastAsia" w:hint="eastAsia"/>
        </w:rPr>
        <w:t>を調査し</w:t>
      </w:r>
      <w:r w:rsidR="00C069E0" w:rsidRPr="00C65A98">
        <w:rPr>
          <w:rFonts w:asciiTheme="minorEastAsia" w:hAnsiTheme="minorEastAsia" w:hint="eastAsia"/>
        </w:rPr>
        <w:t>現在のトレンドを分析し、</w:t>
      </w:r>
      <w:r w:rsidR="009A00F9">
        <w:rPr>
          <w:rFonts w:asciiTheme="minorEastAsia" w:hAnsiTheme="minorEastAsia" w:hint="eastAsia"/>
        </w:rPr>
        <w:t>新規に構築するオウンドメディアおよび採用サイト</w:t>
      </w:r>
      <w:r w:rsidR="00A86A43" w:rsidRPr="00C65A98">
        <w:rPr>
          <w:rFonts w:asciiTheme="minorEastAsia" w:hAnsiTheme="minorEastAsia" w:hint="eastAsia"/>
        </w:rPr>
        <w:t>に対して適用</w:t>
      </w:r>
      <w:r w:rsidR="00371110" w:rsidRPr="00C65A98">
        <w:rPr>
          <w:rFonts w:asciiTheme="minorEastAsia" w:hAnsiTheme="minorEastAsia" w:hint="eastAsia"/>
        </w:rPr>
        <w:t>可能なベストプラクティスを</w:t>
      </w:r>
      <w:r w:rsidR="002C14AD" w:rsidRPr="00C65A98">
        <w:rPr>
          <w:rFonts w:asciiTheme="minorEastAsia" w:hAnsiTheme="minorEastAsia" w:hint="eastAsia"/>
        </w:rPr>
        <w:t>収集し文書に纏める</w:t>
      </w:r>
      <w:r w:rsidR="00371110" w:rsidRPr="00C65A98">
        <w:rPr>
          <w:rFonts w:asciiTheme="minorEastAsia" w:hAnsiTheme="minorEastAsia" w:hint="eastAsia"/>
        </w:rPr>
        <w:t>こと。</w:t>
      </w:r>
    </w:p>
    <w:p w14:paraId="2D20F104" w14:textId="570A55B5" w:rsidR="002C14AD" w:rsidRPr="00C65A98" w:rsidRDefault="007542B3" w:rsidP="007272B8">
      <w:pPr>
        <w:pStyle w:val="afb"/>
        <w:numPr>
          <w:ilvl w:val="0"/>
          <w:numId w:val="24"/>
        </w:numPr>
        <w:ind w:leftChars="0" w:left="1134" w:hanging="142"/>
        <w:rPr>
          <w:rFonts w:asciiTheme="minorEastAsia" w:hAnsiTheme="minorEastAsia"/>
        </w:rPr>
      </w:pPr>
      <w:r w:rsidRPr="00C65A98">
        <w:rPr>
          <w:rFonts w:asciiTheme="minorEastAsia" w:hAnsiTheme="minorEastAsia" w:hint="eastAsia"/>
        </w:rPr>
        <w:t>ウェブサイトにおける課題</w:t>
      </w:r>
      <w:r w:rsidR="00CA118A" w:rsidRPr="00C65A98">
        <w:rPr>
          <w:rFonts w:asciiTheme="minorEastAsia" w:hAnsiTheme="minorEastAsia" w:hint="eastAsia"/>
        </w:rPr>
        <w:t>、</w:t>
      </w:r>
      <w:r w:rsidR="00E02366" w:rsidRPr="00C65A98">
        <w:rPr>
          <w:rFonts w:asciiTheme="minorEastAsia" w:hAnsiTheme="minorEastAsia" w:hint="eastAsia"/>
        </w:rPr>
        <w:t>ベストプラクティスについては、</w:t>
      </w:r>
      <w:r w:rsidR="007508EC" w:rsidRPr="00C65A98">
        <w:rPr>
          <w:rFonts w:asciiTheme="minorEastAsia" w:hAnsiTheme="minorEastAsia" w:hint="eastAsia"/>
        </w:rPr>
        <w:t>適宜共有し内容について合意すること。</w:t>
      </w:r>
    </w:p>
    <w:p w14:paraId="3BAA3B09" w14:textId="673A7E84" w:rsidR="00AF00B2" w:rsidRPr="006C4F65" w:rsidRDefault="005A23D3" w:rsidP="00283C63">
      <w:pPr>
        <w:pStyle w:val="afb"/>
        <w:ind w:leftChars="0" w:left="1134"/>
        <w:rPr>
          <w:rFonts w:asciiTheme="minorEastAsia" w:hAnsiTheme="minorEastAsia"/>
        </w:rPr>
      </w:pPr>
      <w:r>
        <w:rPr>
          <w:rFonts w:asciiTheme="minorEastAsia" w:hAnsiTheme="minorEastAsia" w:hint="eastAsia"/>
        </w:rPr>
        <w:t>もし、</w:t>
      </w:r>
      <w:r w:rsidR="001B36B0">
        <w:rPr>
          <w:rFonts w:asciiTheme="minorEastAsia" w:hAnsiTheme="minorEastAsia" w:hint="eastAsia"/>
        </w:rPr>
        <w:t>ウェブサイト</w:t>
      </w:r>
      <w:r w:rsidR="000D16D9">
        <w:rPr>
          <w:rFonts w:asciiTheme="minorEastAsia" w:hAnsiTheme="minorEastAsia" w:hint="eastAsia"/>
        </w:rPr>
        <w:t>課題抽出に必要な情報が</w:t>
      </w:r>
      <w:r w:rsidR="001B36B0">
        <w:rPr>
          <w:rFonts w:asciiTheme="minorEastAsia" w:hAnsiTheme="minorEastAsia" w:hint="eastAsia"/>
        </w:rPr>
        <w:t>不足している場合、</w:t>
      </w:r>
      <w:r w:rsidR="000D16D9">
        <w:rPr>
          <w:rFonts w:asciiTheme="minorEastAsia" w:hAnsiTheme="minorEastAsia" w:hint="eastAsia"/>
        </w:rPr>
        <w:t>課題抽出に関する別の手段を提案し実施する</w:t>
      </w:r>
      <w:r w:rsidR="001B36B0">
        <w:rPr>
          <w:rFonts w:asciiTheme="minorEastAsia" w:hAnsiTheme="minorEastAsia" w:hint="eastAsia"/>
        </w:rPr>
        <w:t>こと</w:t>
      </w:r>
      <w:r w:rsidR="00982721">
        <w:rPr>
          <w:rFonts w:asciiTheme="minorEastAsia" w:hAnsiTheme="minorEastAsia" w:hint="eastAsia"/>
        </w:rPr>
        <w:t>。</w:t>
      </w:r>
    </w:p>
    <w:p w14:paraId="4F554618" w14:textId="04323A8D" w:rsidR="00E915C3" w:rsidRPr="00622EF1" w:rsidRDefault="007F7F9F" w:rsidP="007272B8">
      <w:pPr>
        <w:pStyle w:val="afb"/>
        <w:numPr>
          <w:ilvl w:val="2"/>
          <w:numId w:val="7"/>
        </w:numPr>
        <w:ind w:leftChars="0" w:left="1134" w:hanging="425"/>
        <w:rPr>
          <w:rFonts w:asciiTheme="minorEastAsia" w:hAnsiTheme="minorEastAsia"/>
        </w:rPr>
      </w:pPr>
      <w:r>
        <w:rPr>
          <w:rFonts w:hint="eastAsia"/>
        </w:rPr>
        <w:t>リブランディングの成果を反映し、(1)で抽出された</w:t>
      </w:r>
      <w:r>
        <w:t>課題を</w:t>
      </w:r>
      <w:r>
        <w:rPr>
          <w:rFonts w:hint="eastAsia"/>
        </w:rPr>
        <w:t>解決する</w:t>
      </w:r>
      <w:r w:rsidR="00CB305F">
        <w:rPr>
          <w:rFonts w:hint="eastAsia"/>
        </w:rPr>
        <w:t>オウンドメディアおよび採用</w:t>
      </w:r>
      <w:r>
        <w:rPr>
          <w:rFonts w:hint="eastAsia"/>
        </w:rPr>
        <w:t>サイト</w:t>
      </w:r>
      <w:r w:rsidR="00CB305F">
        <w:rPr>
          <w:rFonts w:hint="eastAsia"/>
        </w:rPr>
        <w:t>の</w:t>
      </w:r>
      <w:r>
        <w:rPr>
          <w:rFonts w:hint="eastAsia"/>
        </w:rPr>
        <w:t>構成案</w:t>
      </w:r>
      <w:r>
        <w:t>の</w:t>
      </w:r>
      <w:r>
        <w:rPr>
          <w:rFonts w:hint="eastAsia"/>
        </w:rPr>
        <w:t>策定およびリリース後における両ウェブサイト運用に関するルール策定</w:t>
      </w:r>
    </w:p>
    <w:p w14:paraId="25D28832" w14:textId="2EC7ECA6" w:rsidR="008C1DCC" w:rsidRDefault="00756BAF" w:rsidP="00622EF1">
      <w:pPr>
        <w:pStyle w:val="afb"/>
        <w:numPr>
          <w:ilvl w:val="0"/>
          <w:numId w:val="23"/>
        </w:numPr>
        <w:ind w:leftChars="0" w:left="1134" w:hanging="142"/>
        <w:rPr>
          <w:rFonts w:asciiTheme="minorEastAsia" w:hAnsiTheme="minorEastAsia"/>
        </w:rPr>
      </w:pPr>
      <w:r>
        <w:rPr>
          <w:rFonts w:asciiTheme="minorEastAsia" w:hAnsiTheme="minorEastAsia" w:hint="eastAsia"/>
        </w:rPr>
        <w:t>UXデザインのプロセスに従い</w:t>
      </w:r>
      <w:r w:rsidR="007874EA">
        <w:rPr>
          <w:rFonts w:asciiTheme="minorEastAsia" w:hAnsiTheme="minorEastAsia" w:hint="eastAsia"/>
        </w:rPr>
        <w:t>ワークショップを実施し</w:t>
      </w:r>
      <w:r w:rsidR="002C591D">
        <w:rPr>
          <w:rFonts w:asciiTheme="minorEastAsia" w:hAnsiTheme="minorEastAsia" w:hint="eastAsia"/>
        </w:rPr>
        <w:t>以下の内容を</w:t>
      </w:r>
      <w:r w:rsidR="007874EA">
        <w:rPr>
          <w:rFonts w:asciiTheme="minorEastAsia" w:hAnsiTheme="minorEastAsia" w:hint="eastAsia"/>
        </w:rPr>
        <w:t>策定</w:t>
      </w:r>
      <w:r w:rsidR="003206C6">
        <w:rPr>
          <w:rFonts w:asciiTheme="minorEastAsia" w:hAnsiTheme="minorEastAsia" w:hint="eastAsia"/>
        </w:rPr>
        <w:t>すること</w:t>
      </w:r>
    </w:p>
    <w:p w14:paraId="41A882BF" w14:textId="621CAE11" w:rsidR="008C1DCC" w:rsidRDefault="00CE2209" w:rsidP="00622EF1">
      <w:pPr>
        <w:pStyle w:val="afb"/>
        <w:numPr>
          <w:ilvl w:val="1"/>
          <w:numId w:val="23"/>
        </w:numPr>
        <w:ind w:leftChars="0" w:left="1560" w:hanging="299"/>
        <w:rPr>
          <w:rFonts w:asciiTheme="minorEastAsia" w:hAnsiTheme="minorEastAsia"/>
        </w:rPr>
      </w:pPr>
      <w:r>
        <w:rPr>
          <w:rFonts w:asciiTheme="minorEastAsia" w:hAnsiTheme="minorEastAsia" w:hint="eastAsia"/>
        </w:rPr>
        <w:t>ターゲットユーザー</w:t>
      </w:r>
      <w:r w:rsidR="00E61D1F">
        <w:rPr>
          <w:rFonts w:asciiTheme="minorEastAsia" w:hAnsiTheme="minorEastAsia" w:hint="eastAsia"/>
        </w:rPr>
        <w:t>を</w:t>
      </w:r>
      <w:r w:rsidR="00820778">
        <w:rPr>
          <w:rFonts w:asciiTheme="minorEastAsia" w:hAnsiTheme="minorEastAsia" w:hint="eastAsia"/>
        </w:rPr>
        <w:t>選定</w:t>
      </w:r>
      <w:r w:rsidR="00E61D1F">
        <w:rPr>
          <w:rFonts w:asciiTheme="minorEastAsia" w:hAnsiTheme="minorEastAsia" w:hint="eastAsia"/>
        </w:rPr>
        <w:t>し、</w:t>
      </w:r>
      <w:r w:rsidR="0075180C">
        <w:rPr>
          <w:rFonts w:asciiTheme="minorEastAsia" w:hAnsiTheme="minorEastAsia" w:hint="eastAsia"/>
        </w:rPr>
        <w:t>5パターン以上の</w:t>
      </w:r>
      <w:r w:rsidR="00E61D1F">
        <w:rPr>
          <w:rFonts w:asciiTheme="minorEastAsia" w:hAnsiTheme="minorEastAsia" w:hint="eastAsia"/>
        </w:rPr>
        <w:t>ペルソナ</w:t>
      </w:r>
      <w:r w:rsidR="00356A66">
        <w:rPr>
          <w:rFonts w:asciiTheme="minorEastAsia" w:hAnsiTheme="minorEastAsia" w:hint="eastAsia"/>
        </w:rPr>
        <w:t>を纏めた</w:t>
      </w:r>
      <w:r w:rsidR="00971BD7">
        <w:rPr>
          <w:rFonts w:asciiTheme="minorEastAsia" w:hAnsiTheme="minorEastAsia" w:hint="eastAsia"/>
        </w:rPr>
        <w:t>定義書</w:t>
      </w:r>
      <w:r w:rsidR="00356A66" w:rsidDel="00E61D1F">
        <w:rPr>
          <w:rFonts w:asciiTheme="minorEastAsia" w:hAnsiTheme="minorEastAsia" w:hint="eastAsia"/>
        </w:rPr>
        <w:t xml:space="preserve"> </w:t>
      </w:r>
    </w:p>
    <w:p w14:paraId="55FFC855" w14:textId="0445B7FF" w:rsidR="008C1DCC" w:rsidRPr="00E37B75" w:rsidRDefault="00CE2209" w:rsidP="00E37B75">
      <w:pPr>
        <w:pStyle w:val="afb"/>
        <w:numPr>
          <w:ilvl w:val="1"/>
          <w:numId w:val="23"/>
        </w:numPr>
        <w:ind w:leftChars="0" w:left="1560" w:hanging="299"/>
        <w:rPr>
          <w:rFonts w:asciiTheme="minorEastAsia" w:hAnsiTheme="minorEastAsia"/>
        </w:rPr>
      </w:pPr>
      <w:r w:rsidRPr="00E37B75">
        <w:rPr>
          <w:rFonts w:asciiTheme="minorEastAsia" w:hAnsiTheme="minorEastAsia" w:hint="eastAsia"/>
        </w:rPr>
        <w:t>ターゲットユーザーの来訪動機</w:t>
      </w:r>
      <w:r w:rsidR="00310180" w:rsidRPr="00E37B75">
        <w:rPr>
          <w:rFonts w:asciiTheme="minorEastAsia" w:hAnsiTheme="minorEastAsia" w:hint="eastAsia"/>
        </w:rPr>
        <w:t>から離脱までを</w:t>
      </w:r>
      <w:r w:rsidR="00690BD7" w:rsidRPr="00E37B75">
        <w:rPr>
          <w:rFonts w:asciiTheme="minorEastAsia" w:hAnsiTheme="minorEastAsia" w:hint="eastAsia"/>
        </w:rPr>
        <w:t>想定したユーザーシナリオ</w:t>
      </w:r>
    </w:p>
    <w:p w14:paraId="6E35167D" w14:textId="1187BCBE" w:rsidR="008C1DCC" w:rsidRDefault="00690BD7" w:rsidP="00622EF1">
      <w:pPr>
        <w:pStyle w:val="afb"/>
        <w:numPr>
          <w:ilvl w:val="1"/>
          <w:numId w:val="23"/>
        </w:numPr>
        <w:ind w:leftChars="0" w:left="1560" w:hanging="299"/>
        <w:rPr>
          <w:rFonts w:asciiTheme="minorEastAsia" w:hAnsiTheme="minorEastAsia"/>
        </w:rPr>
      </w:pPr>
      <w:r>
        <w:rPr>
          <w:rFonts w:asciiTheme="minorEastAsia" w:hAnsiTheme="minorEastAsia" w:hint="eastAsia"/>
        </w:rPr>
        <w:t>ユーザーシナリオに基づいたカスタマージャーニーマップ</w:t>
      </w:r>
      <w:r w:rsidR="00B909A1">
        <w:rPr>
          <w:rFonts w:asciiTheme="minorEastAsia" w:hAnsiTheme="minorEastAsia" w:hint="eastAsia"/>
        </w:rPr>
        <w:t>、</w:t>
      </w:r>
    </w:p>
    <w:p w14:paraId="35D1CAC9" w14:textId="611F6C76" w:rsidR="005144A6" w:rsidRDefault="005144A6" w:rsidP="00622EF1">
      <w:pPr>
        <w:pStyle w:val="afb"/>
        <w:numPr>
          <w:ilvl w:val="1"/>
          <w:numId w:val="23"/>
        </w:numPr>
        <w:ind w:leftChars="0" w:left="1560" w:hanging="299"/>
        <w:rPr>
          <w:rFonts w:asciiTheme="minorEastAsia" w:hAnsiTheme="minorEastAsia"/>
        </w:rPr>
      </w:pPr>
      <w:r>
        <w:rPr>
          <w:rFonts w:asciiTheme="minorEastAsia" w:hAnsiTheme="minorEastAsia" w:hint="eastAsia"/>
        </w:rPr>
        <w:t>サイトゴール、</w:t>
      </w:r>
      <w:r w:rsidR="008706F6">
        <w:rPr>
          <w:rFonts w:asciiTheme="minorEastAsia" w:hAnsiTheme="minorEastAsia" w:hint="eastAsia"/>
        </w:rPr>
        <w:t>各サイトにおける評価指標、運営方針などを</w:t>
      </w:r>
      <w:r w:rsidR="002724AD">
        <w:rPr>
          <w:rFonts w:asciiTheme="minorEastAsia" w:hAnsiTheme="minorEastAsia" w:hint="eastAsia"/>
        </w:rPr>
        <w:t>纏めたサイト戦略書</w:t>
      </w:r>
    </w:p>
    <w:p w14:paraId="4D2A00FE" w14:textId="627C06C7" w:rsidR="005144A6" w:rsidRDefault="005144A6" w:rsidP="00622EF1">
      <w:pPr>
        <w:pStyle w:val="afb"/>
        <w:numPr>
          <w:ilvl w:val="1"/>
          <w:numId w:val="23"/>
        </w:numPr>
        <w:ind w:leftChars="0" w:left="1560" w:hanging="299"/>
        <w:rPr>
          <w:rFonts w:asciiTheme="minorEastAsia" w:hAnsiTheme="minorEastAsia"/>
        </w:rPr>
      </w:pPr>
      <w:r>
        <w:rPr>
          <w:rFonts w:asciiTheme="minorEastAsia" w:hAnsiTheme="minorEastAsia" w:hint="eastAsia"/>
        </w:rPr>
        <w:t>コンテンツ戦略</w:t>
      </w:r>
      <w:r w:rsidR="00FD158E">
        <w:rPr>
          <w:rFonts w:asciiTheme="minorEastAsia" w:hAnsiTheme="minorEastAsia" w:hint="eastAsia"/>
        </w:rPr>
        <w:t>を纏めたコンテンツ戦略書</w:t>
      </w:r>
    </w:p>
    <w:p w14:paraId="0F4E5A7B" w14:textId="00BE3E8F" w:rsidR="00AB0DE9" w:rsidRDefault="00AF00B2" w:rsidP="00622EF1">
      <w:pPr>
        <w:pStyle w:val="afb"/>
        <w:numPr>
          <w:ilvl w:val="1"/>
          <w:numId w:val="23"/>
        </w:numPr>
        <w:ind w:leftChars="0" w:left="1560" w:hanging="299"/>
        <w:rPr>
          <w:rFonts w:asciiTheme="minorEastAsia" w:hAnsiTheme="minorEastAsia"/>
        </w:rPr>
      </w:pPr>
      <w:r>
        <w:rPr>
          <w:rFonts w:asciiTheme="minorEastAsia" w:hAnsiTheme="minorEastAsia" w:hint="eastAsia"/>
        </w:rPr>
        <w:t>サイト運用に関するプロセス</w:t>
      </w:r>
      <w:r w:rsidR="00022B50">
        <w:rPr>
          <w:rFonts w:asciiTheme="minorEastAsia" w:hAnsiTheme="minorEastAsia" w:hint="eastAsia"/>
        </w:rPr>
        <w:t>および</w:t>
      </w:r>
      <w:r w:rsidR="00906E02">
        <w:rPr>
          <w:rFonts w:asciiTheme="minorEastAsia" w:hAnsiTheme="minorEastAsia" w:hint="eastAsia"/>
        </w:rPr>
        <w:t>プロセス内の</w:t>
      </w:r>
      <w:r w:rsidR="005D644B">
        <w:rPr>
          <w:rFonts w:asciiTheme="minorEastAsia" w:hAnsiTheme="minorEastAsia" w:hint="eastAsia"/>
        </w:rPr>
        <w:t>各作業</w:t>
      </w:r>
      <w:r w:rsidR="00906E02">
        <w:rPr>
          <w:rFonts w:asciiTheme="minorEastAsia" w:hAnsiTheme="minorEastAsia" w:hint="eastAsia"/>
        </w:rPr>
        <w:t>を纏めたサイト運用定義書</w:t>
      </w:r>
    </w:p>
    <w:p w14:paraId="001B141C" w14:textId="6DD580F3" w:rsidR="00F50459" w:rsidRPr="00310180" w:rsidRDefault="00310180" w:rsidP="00622EF1">
      <w:pPr>
        <w:ind w:left="1134"/>
        <w:rPr>
          <w:rFonts w:asciiTheme="minorEastAsia" w:hAnsiTheme="minorEastAsia"/>
        </w:rPr>
      </w:pPr>
      <w:r>
        <w:rPr>
          <w:rFonts w:asciiTheme="minorEastAsia" w:hAnsiTheme="minorEastAsia" w:hint="eastAsia"/>
        </w:rPr>
        <w:t>なお、</w:t>
      </w:r>
      <w:r w:rsidR="00F50459" w:rsidRPr="00310180">
        <w:rPr>
          <w:rFonts w:asciiTheme="minorEastAsia" w:hAnsiTheme="minorEastAsia" w:hint="eastAsia"/>
        </w:rPr>
        <w:t>課題抽出における詳細な進め方については当機構と協議の上、決定し実施すること。</w:t>
      </w:r>
    </w:p>
    <w:p w14:paraId="23EDC742" w14:textId="633B4429" w:rsidR="00025651" w:rsidRDefault="00E71738">
      <w:pPr>
        <w:pStyle w:val="afb"/>
        <w:numPr>
          <w:ilvl w:val="0"/>
          <w:numId w:val="23"/>
        </w:numPr>
        <w:ind w:leftChars="0" w:left="1134" w:hanging="141"/>
        <w:rPr>
          <w:rFonts w:asciiTheme="minorEastAsia" w:hAnsiTheme="minorEastAsia"/>
        </w:rPr>
      </w:pPr>
      <w:r>
        <w:rPr>
          <w:rFonts w:asciiTheme="minorEastAsia" w:hAnsiTheme="minorEastAsia" w:hint="eastAsia"/>
        </w:rPr>
        <w:t>ワークショップにて作成された</w:t>
      </w:r>
      <w:r w:rsidR="006673B2">
        <w:rPr>
          <w:rFonts w:asciiTheme="minorEastAsia" w:hAnsiTheme="minorEastAsia" w:hint="eastAsia"/>
        </w:rPr>
        <w:t>ペルソナ</w:t>
      </w:r>
      <w:r w:rsidR="005F4478">
        <w:rPr>
          <w:rFonts w:asciiTheme="minorEastAsia" w:hAnsiTheme="minorEastAsia" w:hint="eastAsia"/>
        </w:rPr>
        <w:t>についてアンケートなどを</w:t>
      </w:r>
      <w:r w:rsidR="00561350">
        <w:rPr>
          <w:rFonts w:asciiTheme="minorEastAsia" w:hAnsiTheme="minorEastAsia" w:hint="eastAsia"/>
        </w:rPr>
        <w:t>活用し</w:t>
      </w:r>
      <w:r w:rsidR="006673B2">
        <w:rPr>
          <w:rFonts w:asciiTheme="minorEastAsia" w:hAnsiTheme="minorEastAsia" w:hint="eastAsia"/>
        </w:rPr>
        <w:t>ターゲットオーディエンス</w:t>
      </w:r>
      <w:r w:rsidR="005F4478">
        <w:rPr>
          <w:rFonts w:asciiTheme="minorEastAsia" w:hAnsiTheme="minorEastAsia" w:hint="eastAsia"/>
        </w:rPr>
        <w:t>分析を実施</w:t>
      </w:r>
      <w:r w:rsidR="00561350">
        <w:rPr>
          <w:rFonts w:asciiTheme="minorEastAsia" w:hAnsiTheme="minorEastAsia" w:hint="eastAsia"/>
        </w:rPr>
        <w:t>し、</w:t>
      </w:r>
      <w:r w:rsidR="00643E09">
        <w:rPr>
          <w:rFonts w:asciiTheme="minorEastAsia" w:hAnsiTheme="minorEastAsia" w:hint="eastAsia"/>
        </w:rPr>
        <w:t>セグメンテーション</w:t>
      </w:r>
      <w:r w:rsidR="00190D9D">
        <w:rPr>
          <w:rFonts w:asciiTheme="minorEastAsia" w:hAnsiTheme="minorEastAsia" w:hint="eastAsia"/>
        </w:rPr>
        <w:t>を定義した上で</w:t>
      </w:r>
      <w:r w:rsidR="00561350">
        <w:rPr>
          <w:rFonts w:asciiTheme="minorEastAsia" w:hAnsiTheme="minorEastAsia" w:hint="eastAsia"/>
        </w:rPr>
        <w:t>ペルソナの実在性を検証すること</w:t>
      </w:r>
    </w:p>
    <w:p w14:paraId="39F37A1D" w14:textId="2A413D5D" w:rsidR="00B22358" w:rsidRPr="006C4F65" w:rsidRDefault="000C718E" w:rsidP="006C4F65">
      <w:pPr>
        <w:pStyle w:val="afb"/>
        <w:numPr>
          <w:ilvl w:val="0"/>
          <w:numId w:val="23"/>
        </w:numPr>
        <w:ind w:leftChars="0" w:left="1134" w:hanging="141"/>
        <w:rPr>
          <w:rFonts w:asciiTheme="minorEastAsia" w:hAnsiTheme="minorEastAsia"/>
        </w:rPr>
      </w:pPr>
      <w:r>
        <w:rPr>
          <w:rFonts w:asciiTheme="minorEastAsia" w:hAnsiTheme="minorEastAsia" w:hint="eastAsia"/>
        </w:rPr>
        <w:t>当機構内のウェブサイトを精査し</w:t>
      </w:r>
      <w:r w:rsidR="00955359">
        <w:rPr>
          <w:rFonts w:asciiTheme="minorEastAsia" w:hAnsiTheme="minorEastAsia" w:hint="eastAsia"/>
        </w:rPr>
        <w:t>コンテンツ戦略方針および、リブランド方針に基づき</w:t>
      </w:r>
      <w:r w:rsidR="00B22358">
        <w:rPr>
          <w:rFonts w:asciiTheme="minorEastAsia" w:hAnsiTheme="minorEastAsia" w:hint="eastAsia"/>
        </w:rPr>
        <w:t>オウンドメディアおよび採用サイトに利用可能なコンテンツを</w:t>
      </w:r>
      <w:r w:rsidR="003034D3">
        <w:rPr>
          <w:rFonts w:asciiTheme="minorEastAsia" w:hAnsiTheme="minorEastAsia" w:hint="eastAsia"/>
        </w:rPr>
        <w:t>当機構ウェブサイトおよび外部</w:t>
      </w:r>
      <w:r w:rsidR="003E0E49">
        <w:rPr>
          <w:rFonts w:asciiTheme="minorEastAsia" w:hAnsiTheme="minorEastAsia" w:hint="eastAsia"/>
        </w:rPr>
        <w:t>サイトより</w:t>
      </w:r>
      <w:r w:rsidR="00CA6897">
        <w:rPr>
          <w:rFonts w:asciiTheme="minorEastAsia" w:hAnsiTheme="minorEastAsia" w:hint="eastAsia"/>
        </w:rPr>
        <w:t>100件以上</w:t>
      </w:r>
      <w:r w:rsidR="00B22358">
        <w:rPr>
          <w:rFonts w:asciiTheme="minorEastAsia" w:hAnsiTheme="minorEastAsia" w:hint="eastAsia"/>
        </w:rPr>
        <w:t>リストアップ</w:t>
      </w:r>
      <w:r w:rsidR="00B909A1">
        <w:rPr>
          <w:rFonts w:asciiTheme="minorEastAsia" w:hAnsiTheme="minorEastAsia" w:hint="eastAsia"/>
        </w:rPr>
        <w:t>し当機構に提出する</w:t>
      </w:r>
      <w:r w:rsidR="00B22358">
        <w:rPr>
          <w:rFonts w:asciiTheme="minorEastAsia" w:hAnsiTheme="minorEastAsia" w:hint="eastAsia"/>
        </w:rPr>
        <w:t>こと</w:t>
      </w:r>
    </w:p>
    <w:p w14:paraId="0804A088" w14:textId="18C8E7A3" w:rsidR="00D74270" w:rsidRDefault="00E6335D" w:rsidP="00622EF1">
      <w:pPr>
        <w:pStyle w:val="afb"/>
        <w:numPr>
          <w:ilvl w:val="0"/>
          <w:numId w:val="23"/>
        </w:numPr>
        <w:ind w:leftChars="0" w:left="1134" w:hanging="142"/>
        <w:rPr>
          <w:rFonts w:asciiTheme="minorEastAsia" w:hAnsiTheme="minorEastAsia"/>
        </w:rPr>
      </w:pPr>
      <w:r>
        <w:rPr>
          <w:rFonts w:asciiTheme="minorEastAsia" w:hAnsiTheme="minorEastAsia" w:hint="eastAsia"/>
        </w:rPr>
        <w:t>ワークショップで</w:t>
      </w:r>
      <w:r w:rsidR="00AF1939">
        <w:rPr>
          <w:rFonts w:asciiTheme="minorEastAsia" w:hAnsiTheme="minorEastAsia" w:hint="eastAsia"/>
        </w:rPr>
        <w:t>議論された</w:t>
      </w:r>
      <w:r>
        <w:rPr>
          <w:rFonts w:asciiTheme="minorEastAsia" w:hAnsiTheme="minorEastAsia" w:hint="eastAsia"/>
        </w:rPr>
        <w:t>内容</w:t>
      </w:r>
      <w:r w:rsidR="00AF1939">
        <w:rPr>
          <w:rFonts w:asciiTheme="minorEastAsia" w:hAnsiTheme="minorEastAsia" w:hint="eastAsia"/>
        </w:rPr>
        <w:t>および</w:t>
      </w:r>
      <w:r w:rsidR="00B47784">
        <w:rPr>
          <w:rFonts w:asciiTheme="minorEastAsia" w:hAnsiTheme="minorEastAsia" w:hint="eastAsia"/>
        </w:rPr>
        <w:t>他社のベストプラクティス</w:t>
      </w:r>
      <w:r w:rsidR="00700234">
        <w:rPr>
          <w:rFonts w:asciiTheme="minorEastAsia" w:hAnsiTheme="minorEastAsia" w:hint="eastAsia"/>
        </w:rPr>
        <w:t>、アクセシビリティ調査の結果</w:t>
      </w:r>
      <w:r>
        <w:rPr>
          <w:rFonts w:asciiTheme="minorEastAsia" w:hAnsiTheme="minorEastAsia" w:hint="eastAsia"/>
        </w:rPr>
        <w:t>を元に</w:t>
      </w:r>
      <w:r w:rsidR="00D74270">
        <w:rPr>
          <w:rFonts w:asciiTheme="minorEastAsia" w:hAnsiTheme="minorEastAsia" w:hint="eastAsia"/>
        </w:rPr>
        <w:t>当機構と議論の後、以下のドキュメントを策定すること。</w:t>
      </w:r>
    </w:p>
    <w:p w14:paraId="3288BBEB" w14:textId="742D3CF8" w:rsidR="00C54EE8" w:rsidRDefault="002F7A8E" w:rsidP="006C4F65">
      <w:pPr>
        <w:pStyle w:val="afb"/>
        <w:numPr>
          <w:ilvl w:val="1"/>
          <w:numId w:val="23"/>
        </w:numPr>
        <w:ind w:leftChars="0" w:left="1560" w:hanging="298"/>
        <w:rPr>
          <w:rFonts w:asciiTheme="minorEastAsia" w:hAnsiTheme="minorEastAsia"/>
        </w:rPr>
      </w:pPr>
      <w:r>
        <w:rPr>
          <w:rFonts w:asciiTheme="minorEastAsia" w:hAnsiTheme="minorEastAsia" w:hint="eastAsia"/>
        </w:rPr>
        <w:t>設計意図が理解できる情報を詳細に記載した</w:t>
      </w:r>
      <w:r w:rsidR="00C54EE8">
        <w:rPr>
          <w:rFonts w:asciiTheme="minorEastAsia" w:hAnsiTheme="minorEastAsia" w:hint="eastAsia"/>
        </w:rPr>
        <w:t>情報アーキテクチャ図</w:t>
      </w:r>
    </w:p>
    <w:p w14:paraId="57D5A0EE" w14:textId="764C8A95" w:rsidR="003640BD" w:rsidRDefault="00AB237C" w:rsidP="006C4F65">
      <w:pPr>
        <w:pStyle w:val="afb"/>
        <w:numPr>
          <w:ilvl w:val="1"/>
          <w:numId w:val="23"/>
        </w:numPr>
        <w:ind w:leftChars="0" w:left="1560" w:hanging="298"/>
        <w:rPr>
          <w:rFonts w:asciiTheme="minorEastAsia" w:hAnsiTheme="minorEastAsia"/>
        </w:rPr>
      </w:pPr>
      <w:r>
        <w:rPr>
          <w:rFonts w:asciiTheme="minorEastAsia" w:hAnsiTheme="minorEastAsia" w:hint="eastAsia"/>
        </w:rPr>
        <w:t>当機構公式ウェブ</w:t>
      </w:r>
      <w:r w:rsidR="00021F12">
        <w:rPr>
          <w:rFonts w:asciiTheme="minorEastAsia" w:hAnsiTheme="minorEastAsia" w:hint="eastAsia"/>
        </w:rPr>
        <w:t>サイト(</w:t>
      </w:r>
      <w:hyperlink r:id="rId15" w:history="1">
        <w:r w:rsidR="00021F12" w:rsidRPr="00021F12">
          <w:rPr>
            <w:rStyle w:val="a4"/>
            <w:rFonts w:asciiTheme="minorEastAsia" w:hAnsiTheme="minorEastAsia" w:hint="eastAsia"/>
          </w:rPr>
          <w:t>https://www.ipa.go.jp/</w:t>
        </w:r>
      </w:hyperlink>
      <w:r w:rsidR="00021F12">
        <w:rPr>
          <w:rFonts w:asciiTheme="minorEastAsia" w:hAnsiTheme="minorEastAsia" w:hint="eastAsia"/>
        </w:rPr>
        <w:t>)</w:t>
      </w:r>
      <w:r>
        <w:rPr>
          <w:rFonts w:asciiTheme="minorEastAsia" w:hAnsiTheme="minorEastAsia" w:hint="eastAsia"/>
        </w:rPr>
        <w:t>との関係が分かる</w:t>
      </w:r>
      <w:r w:rsidR="002F7A8E">
        <w:rPr>
          <w:rFonts w:asciiTheme="minorEastAsia" w:hAnsiTheme="minorEastAsia" w:hint="eastAsia"/>
        </w:rPr>
        <w:t>各サイト</w:t>
      </w:r>
      <w:r>
        <w:rPr>
          <w:rFonts w:asciiTheme="minorEastAsia" w:hAnsiTheme="minorEastAsia" w:hint="eastAsia"/>
        </w:rPr>
        <w:t>の</w:t>
      </w:r>
      <w:r w:rsidR="003640BD">
        <w:rPr>
          <w:rFonts w:asciiTheme="minorEastAsia" w:hAnsiTheme="minorEastAsia" w:hint="eastAsia"/>
        </w:rPr>
        <w:t>サイト</w:t>
      </w:r>
      <w:r w:rsidR="00E371FB">
        <w:rPr>
          <w:rFonts w:asciiTheme="minorEastAsia" w:hAnsiTheme="minorEastAsia" w:hint="eastAsia"/>
        </w:rPr>
        <w:t>マップ</w:t>
      </w:r>
    </w:p>
    <w:p w14:paraId="3BD31F8D" w14:textId="1D82CABD" w:rsidR="003640BD" w:rsidRDefault="00F70AB6" w:rsidP="006C4F65">
      <w:pPr>
        <w:pStyle w:val="afb"/>
        <w:numPr>
          <w:ilvl w:val="1"/>
          <w:numId w:val="23"/>
        </w:numPr>
        <w:ind w:leftChars="0" w:left="1560" w:hanging="298"/>
        <w:rPr>
          <w:rFonts w:asciiTheme="minorEastAsia" w:hAnsiTheme="minorEastAsia"/>
        </w:rPr>
      </w:pPr>
      <w:r>
        <w:rPr>
          <w:rFonts w:asciiTheme="minorEastAsia" w:hAnsiTheme="minorEastAsia" w:hint="eastAsia"/>
        </w:rPr>
        <w:t>各サイト</w:t>
      </w:r>
      <w:r w:rsidR="00133F03">
        <w:rPr>
          <w:rFonts w:asciiTheme="minorEastAsia" w:hAnsiTheme="minorEastAsia" w:hint="eastAsia"/>
        </w:rPr>
        <w:t>内</w:t>
      </w:r>
      <w:r>
        <w:rPr>
          <w:rFonts w:asciiTheme="minorEastAsia" w:hAnsiTheme="minorEastAsia" w:hint="eastAsia"/>
        </w:rPr>
        <w:t>にお</w:t>
      </w:r>
      <w:r w:rsidR="00133F03">
        <w:rPr>
          <w:rFonts w:asciiTheme="minorEastAsia" w:hAnsiTheme="minorEastAsia" w:hint="eastAsia"/>
        </w:rPr>
        <w:t>ける</w:t>
      </w:r>
      <w:r>
        <w:rPr>
          <w:rFonts w:asciiTheme="minorEastAsia" w:hAnsiTheme="minorEastAsia" w:hint="eastAsia"/>
        </w:rPr>
        <w:t>ユーザーの</w:t>
      </w:r>
      <w:r w:rsidR="00133F03">
        <w:rPr>
          <w:rFonts w:asciiTheme="minorEastAsia" w:hAnsiTheme="minorEastAsia" w:hint="eastAsia"/>
        </w:rPr>
        <w:t>ページ</w:t>
      </w:r>
      <w:r w:rsidR="004B301F">
        <w:rPr>
          <w:rFonts w:asciiTheme="minorEastAsia" w:hAnsiTheme="minorEastAsia" w:hint="eastAsia"/>
        </w:rPr>
        <w:t>遷移を想定した</w:t>
      </w:r>
      <w:r w:rsidR="003640BD">
        <w:rPr>
          <w:rFonts w:asciiTheme="minorEastAsia" w:hAnsiTheme="minorEastAsia" w:hint="eastAsia"/>
        </w:rPr>
        <w:t>ユーザーフロー図</w:t>
      </w:r>
    </w:p>
    <w:p w14:paraId="0B95FEEB" w14:textId="4107661C" w:rsidR="00397BB8" w:rsidRDefault="00417578" w:rsidP="00E75512">
      <w:pPr>
        <w:pStyle w:val="afb"/>
        <w:numPr>
          <w:ilvl w:val="1"/>
          <w:numId w:val="23"/>
        </w:numPr>
        <w:ind w:leftChars="0" w:left="1560" w:hanging="298"/>
        <w:rPr>
          <w:rFonts w:asciiTheme="minorEastAsia" w:hAnsiTheme="minorEastAsia"/>
        </w:rPr>
      </w:pPr>
      <w:r>
        <w:rPr>
          <w:rFonts w:asciiTheme="minorEastAsia" w:hAnsiTheme="minorEastAsia" w:hint="eastAsia"/>
        </w:rPr>
        <w:lastRenderedPageBreak/>
        <w:t>ユーザーが</w:t>
      </w:r>
      <w:r w:rsidR="00397BB8">
        <w:rPr>
          <w:rFonts w:asciiTheme="minorEastAsia" w:hAnsiTheme="minorEastAsia" w:hint="eastAsia"/>
        </w:rPr>
        <w:t>各サイトへ</w:t>
      </w:r>
      <w:r>
        <w:rPr>
          <w:rFonts w:asciiTheme="minorEastAsia" w:hAnsiTheme="minorEastAsia" w:hint="eastAsia"/>
        </w:rPr>
        <w:t>流入する経路</w:t>
      </w:r>
      <w:r w:rsidR="004F19CF">
        <w:rPr>
          <w:rFonts w:asciiTheme="minorEastAsia" w:hAnsiTheme="minorEastAsia" w:hint="eastAsia"/>
        </w:rPr>
        <w:t>、流入数</w:t>
      </w:r>
      <w:r>
        <w:rPr>
          <w:rFonts w:asciiTheme="minorEastAsia" w:hAnsiTheme="minorEastAsia" w:hint="eastAsia"/>
        </w:rPr>
        <w:t>および流入時のキーワードを纏めた</w:t>
      </w:r>
      <w:r w:rsidR="00397BB8">
        <w:rPr>
          <w:rFonts w:asciiTheme="minorEastAsia" w:hAnsiTheme="minorEastAsia" w:hint="eastAsia"/>
        </w:rPr>
        <w:t>流入経路</w:t>
      </w:r>
      <w:r>
        <w:rPr>
          <w:rFonts w:asciiTheme="minorEastAsia" w:hAnsiTheme="minorEastAsia" w:hint="eastAsia"/>
        </w:rPr>
        <w:t>図</w:t>
      </w:r>
    </w:p>
    <w:p w14:paraId="6BDDCB71" w14:textId="7A0F203E" w:rsidR="003640BD" w:rsidRDefault="002E7E57" w:rsidP="006C4F65">
      <w:pPr>
        <w:pStyle w:val="afb"/>
        <w:numPr>
          <w:ilvl w:val="1"/>
          <w:numId w:val="23"/>
        </w:numPr>
        <w:ind w:leftChars="0" w:left="1560" w:hanging="298"/>
        <w:rPr>
          <w:rFonts w:asciiTheme="minorEastAsia" w:hAnsiTheme="minorEastAsia"/>
        </w:rPr>
      </w:pPr>
      <w:r>
        <w:rPr>
          <w:rFonts w:asciiTheme="minorEastAsia" w:hAnsiTheme="minorEastAsia" w:hint="eastAsia"/>
        </w:rPr>
        <w:t>コンテンツ戦略に倣い</w:t>
      </w:r>
      <w:r w:rsidR="004B5966">
        <w:rPr>
          <w:rFonts w:asciiTheme="minorEastAsia" w:hAnsiTheme="minorEastAsia" w:hint="eastAsia"/>
        </w:rPr>
        <w:t>当機構及び外部サイトを参考にし</w:t>
      </w:r>
      <w:r w:rsidR="008653FF">
        <w:rPr>
          <w:rFonts w:asciiTheme="minorEastAsia" w:hAnsiTheme="minorEastAsia" w:hint="eastAsia"/>
        </w:rPr>
        <w:t>た記事化すべき</w:t>
      </w:r>
      <w:r w:rsidR="00B046F2">
        <w:rPr>
          <w:rFonts w:asciiTheme="minorEastAsia" w:hAnsiTheme="minorEastAsia" w:hint="eastAsia"/>
        </w:rPr>
        <w:t>詳細な</w:t>
      </w:r>
      <w:r w:rsidR="006503F0">
        <w:rPr>
          <w:rFonts w:asciiTheme="minorEastAsia" w:hAnsiTheme="minorEastAsia" w:hint="eastAsia"/>
        </w:rPr>
        <w:t>キーワード、話題</w:t>
      </w:r>
      <w:r w:rsidR="00BC2AAF">
        <w:rPr>
          <w:rFonts w:asciiTheme="minorEastAsia" w:hAnsiTheme="minorEastAsia" w:hint="eastAsia"/>
        </w:rPr>
        <w:t>とそれらの</w:t>
      </w:r>
      <w:r w:rsidR="008653FF">
        <w:rPr>
          <w:rFonts w:asciiTheme="minorEastAsia" w:hAnsiTheme="minorEastAsia" w:hint="eastAsia"/>
        </w:rPr>
        <w:t>優先順位などを</w:t>
      </w:r>
      <w:r w:rsidR="00BC2AAF">
        <w:rPr>
          <w:rFonts w:asciiTheme="minorEastAsia" w:hAnsiTheme="minorEastAsia" w:hint="eastAsia"/>
        </w:rPr>
        <w:t>記した</w:t>
      </w:r>
      <w:r w:rsidR="00F70AB6">
        <w:rPr>
          <w:rFonts w:asciiTheme="minorEastAsia" w:hAnsiTheme="minorEastAsia" w:hint="eastAsia"/>
        </w:rPr>
        <w:t>各サイトの</w:t>
      </w:r>
      <w:r w:rsidR="003640BD">
        <w:rPr>
          <w:rFonts w:asciiTheme="minorEastAsia" w:hAnsiTheme="minorEastAsia" w:hint="eastAsia"/>
        </w:rPr>
        <w:t>コンテンツマトリクス</w:t>
      </w:r>
    </w:p>
    <w:p w14:paraId="69927D04" w14:textId="7F7ED978" w:rsidR="003640BD" w:rsidRDefault="00F70AB6" w:rsidP="006C4F65">
      <w:pPr>
        <w:pStyle w:val="afb"/>
        <w:numPr>
          <w:ilvl w:val="1"/>
          <w:numId w:val="23"/>
        </w:numPr>
        <w:ind w:leftChars="0" w:left="1560" w:hanging="298"/>
        <w:rPr>
          <w:rFonts w:asciiTheme="minorEastAsia" w:hAnsiTheme="minorEastAsia"/>
        </w:rPr>
      </w:pPr>
      <w:r>
        <w:rPr>
          <w:rFonts w:asciiTheme="minorEastAsia" w:hAnsiTheme="minorEastAsia" w:hint="eastAsia"/>
        </w:rPr>
        <w:t>各サイトおよび</w:t>
      </w:r>
      <w:r w:rsidR="00EE0891">
        <w:rPr>
          <w:rFonts w:asciiTheme="minorEastAsia" w:hAnsiTheme="minorEastAsia" w:hint="eastAsia"/>
        </w:rPr>
        <w:t>当機構</w:t>
      </w:r>
      <w:r w:rsidR="00B046F2">
        <w:rPr>
          <w:rFonts w:asciiTheme="minorEastAsia" w:hAnsiTheme="minorEastAsia" w:hint="eastAsia"/>
        </w:rPr>
        <w:t>公式</w:t>
      </w:r>
      <w:r w:rsidR="00EE0891">
        <w:rPr>
          <w:rFonts w:asciiTheme="minorEastAsia" w:hAnsiTheme="minorEastAsia" w:hint="eastAsia"/>
        </w:rPr>
        <w:t>ウェブサイト</w:t>
      </w:r>
      <w:r w:rsidR="00B046F2">
        <w:rPr>
          <w:rFonts w:asciiTheme="minorEastAsia" w:hAnsiTheme="minorEastAsia" w:hint="eastAsia"/>
        </w:rPr>
        <w:t>と</w:t>
      </w:r>
      <w:r w:rsidR="008C2BB2">
        <w:rPr>
          <w:rFonts w:asciiTheme="minorEastAsia" w:hAnsiTheme="minorEastAsia" w:hint="eastAsia"/>
        </w:rPr>
        <w:t>回遊が可能になるナビ</w:t>
      </w:r>
      <w:r w:rsidR="003640BD">
        <w:rPr>
          <w:rFonts w:asciiTheme="minorEastAsia" w:hAnsiTheme="minorEastAsia" w:hint="eastAsia"/>
        </w:rPr>
        <w:t>ゲーション設計書</w:t>
      </w:r>
    </w:p>
    <w:p w14:paraId="7D63C834" w14:textId="487E5B83" w:rsidR="0050077A" w:rsidRDefault="0076658F" w:rsidP="00E75512">
      <w:pPr>
        <w:pStyle w:val="afb"/>
        <w:numPr>
          <w:ilvl w:val="1"/>
          <w:numId w:val="23"/>
        </w:numPr>
        <w:ind w:leftChars="0" w:left="1560" w:hanging="298"/>
        <w:rPr>
          <w:rFonts w:asciiTheme="minorEastAsia" w:hAnsiTheme="minorEastAsia"/>
        </w:rPr>
      </w:pPr>
      <w:r>
        <w:rPr>
          <w:rFonts w:asciiTheme="minorEastAsia" w:hAnsiTheme="minorEastAsia" w:hint="eastAsia"/>
        </w:rPr>
        <w:t>各サイトの主要ページの</w:t>
      </w:r>
      <w:r w:rsidR="000819FD">
        <w:rPr>
          <w:rFonts w:asciiTheme="minorEastAsia" w:hAnsiTheme="minorEastAsia" w:hint="eastAsia"/>
        </w:rPr>
        <w:t>ワイヤーフレーム</w:t>
      </w:r>
      <w:r>
        <w:rPr>
          <w:rFonts w:asciiTheme="minorEastAsia" w:hAnsiTheme="minorEastAsia" w:hint="eastAsia"/>
        </w:rPr>
        <w:t>および各サイトで使用する</w:t>
      </w:r>
      <w:r w:rsidR="008651DB">
        <w:rPr>
          <w:rFonts w:asciiTheme="minorEastAsia" w:hAnsiTheme="minorEastAsia" w:hint="eastAsia"/>
        </w:rPr>
        <w:t>UIパターン図</w:t>
      </w:r>
    </w:p>
    <w:p w14:paraId="558E771E" w14:textId="58C9CD61" w:rsidR="000819FD" w:rsidRPr="006C4F65" w:rsidRDefault="000440F5" w:rsidP="006C4F65">
      <w:pPr>
        <w:pStyle w:val="afb"/>
        <w:numPr>
          <w:ilvl w:val="1"/>
          <w:numId w:val="23"/>
        </w:numPr>
        <w:ind w:leftChars="0" w:left="1560" w:hanging="298"/>
        <w:rPr>
          <w:rFonts w:asciiTheme="minorEastAsia" w:hAnsiTheme="minorEastAsia"/>
        </w:rPr>
      </w:pPr>
      <w:r>
        <w:rPr>
          <w:rFonts w:asciiTheme="minorEastAsia" w:hAnsiTheme="minorEastAsia" w:hint="eastAsia"/>
        </w:rPr>
        <w:t>各サイトの</w:t>
      </w:r>
      <w:r w:rsidR="00EC0E87">
        <w:rPr>
          <w:rFonts w:asciiTheme="minorEastAsia" w:hAnsiTheme="minorEastAsia" w:hint="eastAsia"/>
        </w:rPr>
        <w:t>設計意図を検証可能にする</w:t>
      </w:r>
      <w:r w:rsidR="007E7915">
        <w:rPr>
          <w:rFonts w:asciiTheme="minorEastAsia" w:hAnsiTheme="minorEastAsia" w:hint="eastAsia"/>
        </w:rPr>
        <w:t>インタラクティブプロトタイプ</w:t>
      </w:r>
    </w:p>
    <w:p w14:paraId="5A644D23" w14:textId="63412E46" w:rsidR="00CD509F" w:rsidRDefault="00D53CCB" w:rsidP="00622EF1">
      <w:pPr>
        <w:pStyle w:val="afb"/>
        <w:numPr>
          <w:ilvl w:val="0"/>
          <w:numId w:val="23"/>
        </w:numPr>
        <w:ind w:leftChars="0" w:left="1134" w:hanging="142"/>
        <w:rPr>
          <w:rFonts w:asciiTheme="minorEastAsia" w:hAnsiTheme="minorEastAsia"/>
        </w:rPr>
      </w:pPr>
      <w:r>
        <w:rPr>
          <w:rFonts w:asciiTheme="minorEastAsia" w:hAnsiTheme="minorEastAsia" w:hint="eastAsia"/>
        </w:rPr>
        <w:t>オウンド</w:t>
      </w:r>
      <w:r w:rsidR="00197EA8">
        <w:rPr>
          <w:rFonts w:asciiTheme="minorEastAsia" w:hAnsiTheme="minorEastAsia" w:hint="eastAsia"/>
        </w:rPr>
        <w:t>メディアならびに採用サイトのUX</w:t>
      </w:r>
      <w:r w:rsidR="00CD509F">
        <w:rPr>
          <w:rFonts w:asciiTheme="minorEastAsia" w:hAnsiTheme="minorEastAsia" w:hint="eastAsia"/>
        </w:rPr>
        <w:t>を</w:t>
      </w:r>
      <w:r>
        <w:rPr>
          <w:rFonts w:asciiTheme="minorEastAsia" w:hAnsiTheme="minorEastAsia" w:hint="eastAsia"/>
        </w:rPr>
        <w:t>当機構と協議し</w:t>
      </w:r>
      <w:r w:rsidR="00CD509F">
        <w:rPr>
          <w:rFonts w:asciiTheme="minorEastAsia" w:hAnsiTheme="minorEastAsia" w:hint="eastAsia"/>
        </w:rPr>
        <w:t>以下の</w:t>
      </w:r>
      <w:r w:rsidR="00AC3C39">
        <w:rPr>
          <w:rFonts w:asciiTheme="minorEastAsia" w:hAnsiTheme="minorEastAsia" w:hint="eastAsia"/>
        </w:rPr>
        <w:t>ドキュメントなど</w:t>
      </w:r>
      <w:r w:rsidR="00CD509F">
        <w:rPr>
          <w:rFonts w:asciiTheme="minorEastAsia" w:hAnsiTheme="minorEastAsia" w:hint="eastAsia"/>
        </w:rPr>
        <w:t>を作成する</w:t>
      </w:r>
      <w:r>
        <w:rPr>
          <w:rFonts w:asciiTheme="minorEastAsia" w:hAnsiTheme="minorEastAsia" w:hint="eastAsia"/>
        </w:rPr>
        <w:t>こと</w:t>
      </w:r>
    </w:p>
    <w:p w14:paraId="2F686648" w14:textId="77777777" w:rsidR="009F280C" w:rsidRDefault="009F280C" w:rsidP="003D2C24">
      <w:pPr>
        <w:pStyle w:val="afb"/>
        <w:numPr>
          <w:ilvl w:val="1"/>
          <w:numId w:val="23"/>
        </w:numPr>
        <w:ind w:leftChars="0" w:left="1560" w:hanging="299"/>
        <w:rPr>
          <w:rFonts w:asciiTheme="minorEastAsia" w:hAnsiTheme="minorEastAsia"/>
        </w:rPr>
      </w:pPr>
      <w:r>
        <w:rPr>
          <w:rFonts w:asciiTheme="minorEastAsia" w:hAnsiTheme="minorEastAsia" w:hint="eastAsia"/>
        </w:rPr>
        <w:t>オウンドメディアおよび採用サイトの</w:t>
      </w:r>
      <w:r w:rsidR="005F0DB9">
        <w:rPr>
          <w:rFonts w:asciiTheme="minorEastAsia" w:hAnsiTheme="minorEastAsia" w:hint="eastAsia"/>
        </w:rPr>
        <w:t>主要ページ</w:t>
      </w:r>
      <w:r>
        <w:rPr>
          <w:rFonts w:asciiTheme="minorEastAsia" w:hAnsiTheme="minorEastAsia" w:hint="eastAsia"/>
        </w:rPr>
        <w:t>に関する</w:t>
      </w:r>
      <w:r w:rsidR="005F0DB9">
        <w:rPr>
          <w:rFonts w:asciiTheme="minorEastAsia" w:hAnsiTheme="minorEastAsia" w:hint="eastAsia"/>
        </w:rPr>
        <w:t>ワイヤーフレーム</w:t>
      </w:r>
    </w:p>
    <w:p w14:paraId="13E4941A" w14:textId="72A02E19" w:rsidR="008827FE" w:rsidRDefault="00663F56" w:rsidP="006C4F65">
      <w:pPr>
        <w:pStyle w:val="afb"/>
        <w:numPr>
          <w:ilvl w:val="1"/>
          <w:numId w:val="23"/>
        </w:numPr>
        <w:ind w:leftChars="0" w:left="1560" w:hanging="299"/>
        <w:rPr>
          <w:rFonts w:asciiTheme="minorEastAsia" w:hAnsiTheme="minorEastAsia"/>
        </w:rPr>
      </w:pPr>
      <w:r>
        <w:rPr>
          <w:rFonts w:asciiTheme="minorEastAsia" w:hAnsiTheme="minorEastAsia" w:hint="eastAsia"/>
        </w:rPr>
        <w:t>UIやインタラクションを確認できる</w:t>
      </w:r>
      <w:r w:rsidR="00AC3C39">
        <w:rPr>
          <w:rFonts w:asciiTheme="minorEastAsia" w:hAnsiTheme="minorEastAsia" w:hint="eastAsia"/>
        </w:rPr>
        <w:t>操作可能な</w:t>
      </w:r>
      <w:r w:rsidR="008827FE">
        <w:rPr>
          <w:rFonts w:asciiTheme="minorEastAsia" w:hAnsiTheme="minorEastAsia" w:hint="eastAsia"/>
        </w:rPr>
        <w:t>プロタイプ</w:t>
      </w:r>
      <w:r>
        <w:rPr>
          <w:rFonts w:asciiTheme="minorEastAsia" w:hAnsiTheme="minorEastAsia" w:hint="eastAsia"/>
        </w:rPr>
        <w:t>作成</w:t>
      </w:r>
      <w:r w:rsidR="007E02A2">
        <w:rPr>
          <w:rFonts w:asciiTheme="minorEastAsia" w:hAnsiTheme="minorEastAsia" w:hint="eastAsia"/>
        </w:rPr>
        <w:t>および設計意図を纏めたドキュメント</w:t>
      </w:r>
    </w:p>
    <w:p w14:paraId="35D1B756" w14:textId="262F39C2" w:rsidR="00A3353B" w:rsidRDefault="007E02A2" w:rsidP="006C4F65">
      <w:pPr>
        <w:pStyle w:val="afb"/>
        <w:numPr>
          <w:ilvl w:val="1"/>
          <w:numId w:val="23"/>
        </w:numPr>
        <w:ind w:leftChars="0" w:left="1560" w:hanging="299"/>
        <w:rPr>
          <w:rFonts w:asciiTheme="minorEastAsia" w:hAnsiTheme="minorEastAsia"/>
        </w:rPr>
      </w:pPr>
      <w:r>
        <w:rPr>
          <w:rFonts w:asciiTheme="minorEastAsia" w:hAnsiTheme="minorEastAsia" w:hint="eastAsia"/>
        </w:rPr>
        <w:t>ペルソナに類似するユーザーを対象としたユーザビリティ</w:t>
      </w:r>
      <w:r w:rsidR="00A3353B">
        <w:rPr>
          <w:rFonts w:asciiTheme="minorEastAsia" w:hAnsiTheme="minorEastAsia" w:hint="eastAsia"/>
        </w:rPr>
        <w:t>テストの結果を纏めたい</w:t>
      </w:r>
      <w:r>
        <w:rPr>
          <w:rFonts w:asciiTheme="minorEastAsia" w:hAnsiTheme="minorEastAsia" w:hint="eastAsia"/>
        </w:rPr>
        <w:t>テスト結果報告書</w:t>
      </w:r>
    </w:p>
    <w:p w14:paraId="36F1FBDF" w14:textId="1712617A" w:rsidR="001426FD" w:rsidRDefault="00263B63" w:rsidP="006C4F65">
      <w:pPr>
        <w:pStyle w:val="afb"/>
        <w:numPr>
          <w:ilvl w:val="1"/>
          <w:numId w:val="23"/>
        </w:numPr>
        <w:ind w:leftChars="0" w:left="1560" w:hanging="299"/>
        <w:rPr>
          <w:rFonts w:asciiTheme="minorEastAsia" w:hAnsiTheme="minorEastAsia"/>
        </w:rPr>
      </w:pPr>
      <w:r>
        <w:rPr>
          <w:rFonts w:asciiTheme="minorEastAsia" w:hAnsiTheme="minorEastAsia" w:hint="eastAsia"/>
        </w:rPr>
        <w:t>ユーザビリティテストの結果</w:t>
      </w:r>
      <w:r w:rsidR="001426FD">
        <w:rPr>
          <w:rFonts w:asciiTheme="minorEastAsia" w:hAnsiTheme="minorEastAsia" w:hint="eastAsia"/>
        </w:rPr>
        <w:t>を反映し実装に必要な情報を記載した</w:t>
      </w:r>
      <w:r w:rsidR="00C32F48">
        <w:rPr>
          <w:rFonts w:asciiTheme="minorEastAsia" w:hAnsiTheme="minorEastAsia" w:hint="eastAsia"/>
        </w:rPr>
        <w:t>インタラクションデザイン</w:t>
      </w:r>
      <w:r w:rsidR="00D71BF8">
        <w:rPr>
          <w:rFonts w:asciiTheme="minorEastAsia" w:hAnsiTheme="minorEastAsia" w:hint="eastAsia"/>
        </w:rPr>
        <w:t>仕様</w:t>
      </w:r>
      <w:r w:rsidR="00C32F48">
        <w:rPr>
          <w:rFonts w:asciiTheme="minorEastAsia" w:hAnsiTheme="minorEastAsia" w:hint="eastAsia"/>
        </w:rPr>
        <w:t>書</w:t>
      </w:r>
    </w:p>
    <w:p w14:paraId="4328FDFC" w14:textId="73303572" w:rsidR="00AC30B8" w:rsidRDefault="007F613D" w:rsidP="006C4F65">
      <w:pPr>
        <w:pStyle w:val="afb"/>
        <w:numPr>
          <w:ilvl w:val="1"/>
          <w:numId w:val="23"/>
        </w:numPr>
        <w:ind w:leftChars="0" w:left="1560" w:hanging="299"/>
        <w:rPr>
          <w:rFonts w:asciiTheme="minorEastAsia" w:hAnsiTheme="minorEastAsia"/>
        </w:rPr>
      </w:pPr>
      <w:r>
        <w:rPr>
          <w:rFonts w:asciiTheme="minorEastAsia" w:hAnsiTheme="minorEastAsia" w:hint="eastAsia"/>
        </w:rPr>
        <w:t>プロトタイプ</w:t>
      </w:r>
      <w:r w:rsidR="00F217DD">
        <w:rPr>
          <w:rFonts w:asciiTheme="minorEastAsia" w:hAnsiTheme="minorEastAsia" w:hint="eastAsia"/>
        </w:rPr>
        <w:t>を基に</w:t>
      </w:r>
      <w:r w:rsidR="0016490D">
        <w:rPr>
          <w:rFonts w:asciiTheme="minorEastAsia" w:hAnsiTheme="minorEastAsia" w:hint="eastAsia"/>
        </w:rPr>
        <w:t>公共サイトに求められるウェブアクセシビリティ基準</w:t>
      </w:r>
      <w:r w:rsidR="009F7FD4">
        <w:rPr>
          <w:rFonts w:asciiTheme="minorEastAsia" w:hAnsiTheme="minorEastAsia" w:hint="eastAsia"/>
        </w:rPr>
        <w:t>(</w:t>
      </w:r>
      <w:r w:rsidR="009F7FD4" w:rsidRPr="009F7FD4">
        <w:rPr>
          <w:rFonts w:asciiTheme="minorEastAsia" w:hAnsiTheme="minorEastAsia" w:hint="eastAsia"/>
        </w:rPr>
        <w:t>JIS X 8341-3:2016 レベルAおよびAAの準拠</w:t>
      </w:r>
      <w:r w:rsidR="009F7FD4">
        <w:rPr>
          <w:rFonts w:asciiTheme="minorEastAsia" w:hAnsiTheme="minorEastAsia" w:hint="eastAsia"/>
        </w:rPr>
        <w:t>)</w:t>
      </w:r>
      <w:r w:rsidR="0016490D">
        <w:rPr>
          <w:rFonts w:asciiTheme="minorEastAsia" w:hAnsiTheme="minorEastAsia" w:hint="eastAsia"/>
        </w:rPr>
        <w:t>を遵守するために、</w:t>
      </w:r>
      <w:r w:rsidR="009F7FD4">
        <w:rPr>
          <w:rFonts w:asciiTheme="minorEastAsia" w:hAnsiTheme="minorEastAsia" w:hint="eastAsia"/>
        </w:rPr>
        <w:t>オウンドメディアおよび採用サイトの</w:t>
      </w:r>
      <w:r w:rsidR="003829B4">
        <w:rPr>
          <w:rFonts w:asciiTheme="minorEastAsia" w:hAnsiTheme="minorEastAsia" w:hint="eastAsia"/>
        </w:rPr>
        <w:t>実装時に確認すべき</w:t>
      </w:r>
      <w:r w:rsidR="00E27927">
        <w:rPr>
          <w:rFonts w:asciiTheme="minorEastAsia" w:hAnsiTheme="minorEastAsia" w:hint="eastAsia"/>
        </w:rPr>
        <w:t>項目を纏めたアクセシビリティチェックリスト</w:t>
      </w:r>
    </w:p>
    <w:p w14:paraId="5255BB9C" w14:textId="598B0889" w:rsidR="00734A10" w:rsidRDefault="00734A10" w:rsidP="00734A10">
      <w:pPr>
        <w:pStyle w:val="afb"/>
        <w:numPr>
          <w:ilvl w:val="0"/>
          <w:numId w:val="23"/>
        </w:numPr>
        <w:ind w:leftChars="0" w:left="1134" w:hanging="142"/>
        <w:rPr>
          <w:rFonts w:asciiTheme="minorEastAsia" w:hAnsiTheme="minorEastAsia"/>
        </w:rPr>
      </w:pPr>
      <w:r>
        <w:rPr>
          <w:rFonts w:asciiTheme="minorEastAsia" w:hAnsiTheme="minorEastAsia" w:hint="eastAsia"/>
        </w:rPr>
        <w:t>ワークショップおよび上記検討内容に加え、リブランディングの方針に基づいた新しい</w:t>
      </w:r>
      <w:r w:rsidR="001826BC">
        <w:rPr>
          <w:rFonts w:asciiTheme="minorEastAsia" w:hAnsiTheme="minorEastAsia" w:hint="eastAsia"/>
        </w:rPr>
        <w:t>ビジュアルデザイン及びＵＩ</w:t>
      </w:r>
      <w:r>
        <w:rPr>
          <w:rFonts w:asciiTheme="minorEastAsia" w:hAnsiTheme="minorEastAsia" w:hint="eastAsia"/>
        </w:rPr>
        <w:t>デザイン</w:t>
      </w:r>
      <w:r w:rsidR="008531EC">
        <w:rPr>
          <w:rFonts w:asciiTheme="minorEastAsia" w:hAnsiTheme="minorEastAsia" w:hint="eastAsia"/>
        </w:rPr>
        <w:t>について当機構と協議の上、以下の</w:t>
      </w:r>
      <w:r w:rsidR="00450648">
        <w:rPr>
          <w:rFonts w:asciiTheme="minorEastAsia" w:hAnsiTheme="minorEastAsia" w:hint="eastAsia"/>
        </w:rPr>
        <w:t>作業</w:t>
      </w:r>
      <w:r w:rsidR="00B453AE">
        <w:rPr>
          <w:rFonts w:asciiTheme="minorEastAsia" w:hAnsiTheme="minorEastAsia" w:hint="eastAsia"/>
        </w:rPr>
        <w:t>の実施</w:t>
      </w:r>
      <w:r w:rsidR="00450648">
        <w:rPr>
          <w:rFonts w:asciiTheme="minorEastAsia" w:hAnsiTheme="minorEastAsia" w:hint="eastAsia"/>
        </w:rPr>
        <w:t>およびドキュメントなどを</w:t>
      </w:r>
      <w:r w:rsidR="00B453AE">
        <w:rPr>
          <w:rFonts w:asciiTheme="minorEastAsia" w:hAnsiTheme="minorEastAsia" w:hint="eastAsia"/>
        </w:rPr>
        <w:t>作成</w:t>
      </w:r>
      <w:r w:rsidR="00450648">
        <w:rPr>
          <w:rFonts w:asciiTheme="minorEastAsia" w:hAnsiTheme="minorEastAsia" w:hint="eastAsia"/>
        </w:rPr>
        <w:t>すること</w:t>
      </w:r>
    </w:p>
    <w:p w14:paraId="2819030B" w14:textId="1B7F3D25" w:rsidR="00734A10" w:rsidRDefault="001E1BAF">
      <w:pPr>
        <w:pStyle w:val="afb"/>
        <w:numPr>
          <w:ilvl w:val="1"/>
          <w:numId w:val="23"/>
        </w:numPr>
        <w:ind w:leftChars="0" w:left="1560" w:hanging="269"/>
        <w:rPr>
          <w:rFonts w:asciiTheme="minorEastAsia" w:hAnsiTheme="minorEastAsia"/>
        </w:rPr>
      </w:pPr>
      <w:r>
        <w:rPr>
          <w:rFonts w:asciiTheme="minorEastAsia" w:hAnsiTheme="minorEastAsia" w:hint="eastAsia"/>
        </w:rPr>
        <w:t>各サイトの主要ページを選定し</w:t>
      </w:r>
      <w:r w:rsidR="00346A6F">
        <w:rPr>
          <w:rFonts w:asciiTheme="minorEastAsia" w:hAnsiTheme="minorEastAsia" w:hint="eastAsia"/>
        </w:rPr>
        <w:t>、</w:t>
      </w:r>
      <w:r w:rsidR="003D2C24">
        <w:rPr>
          <w:rFonts w:asciiTheme="minorEastAsia" w:hAnsiTheme="minorEastAsia" w:hint="eastAsia"/>
        </w:rPr>
        <w:t>ビジュアルデザイン</w:t>
      </w:r>
      <w:r w:rsidR="00346A6F">
        <w:rPr>
          <w:rFonts w:asciiTheme="minorEastAsia" w:hAnsiTheme="minorEastAsia" w:hint="eastAsia"/>
        </w:rPr>
        <w:t>の</w:t>
      </w:r>
      <w:r w:rsidR="00CD626D">
        <w:rPr>
          <w:rFonts w:asciiTheme="minorEastAsia" w:hAnsiTheme="minorEastAsia" w:hint="eastAsia"/>
        </w:rPr>
        <w:t>方向性が確認できるデザイン</w:t>
      </w:r>
      <w:r w:rsidR="00CB305F">
        <w:rPr>
          <w:rFonts w:asciiTheme="minorEastAsia" w:hAnsiTheme="minorEastAsia" w:hint="eastAsia"/>
        </w:rPr>
        <w:t>案</w:t>
      </w:r>
      <w:r w:rsidR="00346A6F">
        <w:rPr>
          <w:rFonts w:asciiTheme="minorEastAsia" w:hAnsiTheme="minorEastAsia" w:hint="eastAsia"/>
        </w:rPr>
        <w:t>をそれぞれ</w:t>
      </w:r>
      <w:r w:rsidR="00CB305F">
        <w:rPr>
          <w:rFonts w:asciiTheme="minorEastAsia" w:hAnsiTheme="minorEastAsia" w:hint="eastAsia"/>
        </w:rPr>
        <w:t>３案以上</w:t>
      </w:r>
      <w:r w:rsidR="00085471">
        <w:rPr>
          <w:rFonts w:asciiTheme="minorEastAsia" w:hAnsiTheme="minorEastAsia" w:hint="eastAsia"/>
        </w:rPr>
        <w:t>提案</w:t>
      </w:r>
      <w:r w:rsidR="001B25D1">
        <w:rPr>
          <w:rFonts w:asciiTheme="minorEastAsia" w:hAnsiTheme="minorEastAsia" w:hint="eastAsia"/>
        </w:rPr>
        <w:t>し</w:t>
      </w:r>
      <w:r w:rsidR="00085471">
        <w:rPr>
          <w:rFonts w:asciiTheme="minorEastAsia" w:hAnsiTheme="minorEastAsia" w:hint="eastAsia"/>
        </w:rPr>
        <w:t>、当機構と</w:t>
      </w:r>
      <w:r w:rsidR="001B25D1">
        <w:rPr>
          <w:rFonts w:asciiTheme="minorEastAsia" w:hAnsiTheme="minorEastAsia" w:hint="eastAsia"/>
        </w:rPr>
        <w:t>協議の上、各サイトの</w:t>
      </w:r>
      <w:r w:rsidR="001B2D51">
        <w:rPr>
          <w:rFonts w:asciiTheme="minorEastAsia" w:hAnsiTheme="minorEastAsia" w:hint="eastAsia"/>
        </w:rPr>
        <w:t>ビジュアル</w:t>
      </w:r>
      <w:r w:rsidR="001B25D1">
        <w:rPr>
          <w:rFonts w:asciiTheme="minorEastAsia" w:hAnsiTheme="minorEastAsia" w:hint="eastAsia"/>
        </w:rPr>
        <w:t>デザイン</w:t>
      </w:r>
      <w:r w:rsidR="001B2D51">
        <w:rPr>
          <w:rFonts w:asciiTheme="minorEastAsia" w:hAnsiTheme="minorEastAsia" w:hint="eastAsia"/>
        </w:rPr>
        <w:t>およびUIデザインを</w:t>
      </w:r>
      <w:r w:rsidR="00085471">
        <w:rPr>
          <w:rFonts w:asciiTheme="minorEastAsia" w:hAnsiTheme="minorEastAsia" w:hint="eastAsia"/>
        </w:rPr>
        <w:t>決定すること</w:t>
      </w:r>
    </w:p>
    <w:p w14:paraId="43773AA1" w14:textId="48721B00" w:rsidR="00DF4153" w:rsidRDefault="001B2D51" w:rsidP="00DF4153">
      <w:pPr>
        <w:pStyle w:val="afb"/>
        <w:numPr>
          <w:ilvl w:val="1"/>
          <w:numId w:val="23"/>
        </w:numPr>
        <w:ind w:leftChars="0" w:left="1560" w:hanging="269"/>
        <w:rPr>
          <w:rFonts w:asciiTheme="minorEastAsia" w:hAnsiTheme="minorEastAsia"/>
        </w:rPr>
      </w:pPr>
      <w:r>
        <w:rPr>
          <w:rFonts w:asciiTheme="minorEastAsia" w:hAnsiTheme="minorEastAsia" w:hint="eastAsia"/>
        </w:rPr>
        <w:t>決定されたビジュアルデザイン及びUIデザインを元に</w:t>
      </w:r>
      <w:r w:rsidR="00E271B9">
        <w:rPr>
          <w:rFonts w:asciiTheme="minorEastAsia" w:hAnsiTheme="minorEastAsia" w:hint="eastAsia"/>
        </w:rPr>
        <w:t>実装に向けた</w:t>
      </w:r>
      <w:r>
        <w:rPr>
          <w:rFonts w:asciiTheme="minorEastAsia" w:hAnsiTheme="minorEastAsia" w:hint="eastAsia"/>
        </w:rPr>
        <w:t>デザインシステム</w:t>
      </w:r>
      <w:r w:rsidR="00E271B9">
        <w:rPr>
          <w:rFonts w:asciiTheme="minorEastAsia" w:hAnsiTheme="minorEastAsia" w:hint="eastAsia"/>
        </w:rPr>
        <w:t>およびスタイルガイドを作成すること</w:t>
      </w:r>
    </w:p>
    <w:p w14:paraId="12C43001" w14:textId="37E62594" w:rsidR="00E271B9" w:rsidRDefault="00A967E6" w:rsidP="00DF4153">
      <w:pPr>
        <w:pStyle w:val="afb"/>
        <w:numPr>
          <w:ilvl w:val="1"/>
          <w:numId w:val="23"/>
        </w:numPr>
        <w:ind w:leftChars="0" w:left="1560" w:hanging="269"/>
        <w:rPr>
          <w:rFonts w:asciiTheme="minorEastAsia" w:hAnsiTheme="minorEastAsia"/>
        </w:rPr>
      </w:pPr>
      <w:r>
        <w:rPr>
          <w:rFonts w:asciiTheme="minorEastAsia" w:hAnsiTheme="minorEastAsia" w:hint="eastAsia"/>
        </w:rPr>
        <w:t>各</w:t>
      </w:r>
      <w:r w:rsidR="00B63C45">
        <w:rPr>
          <w:rFonts w:asciiTheme="minorEastAsia" w:hAnsiTheme="minorEastAsia" w:hint="eastAsia"/>
        </w:rPr>
        <w:t>サイトのビジュアルデザインの方向性に従った画像、イラスト、写真</w:t>
      </w:r>
      <w:r w:rsidR="007F0A53">
        <w:rPr>
          <w:rFonts w:asciiTheme="minorEastAsia" w:hAnsiTheme="minorEastAsia" w:hint="eastAsia"/>
        </w:rPr>
        <w:t>、動画</w:t>
      </w:r>
      <w:r w:rsidR="00B63C45">
        <w:rPr>
          <w:rFonts w:asciiTheme="minorEastAsia" w:hAnsiTheme="minorEastAsia" w:hint="eastAsia"/>
        </w:rPr>
        <w:t>などを作成</w:t>
      </w:r>
      <w:r w:rsidR="00FD26D6">
        <w:rPr>
          <w:rFonts w:asciiTheme="minorEastAsia" w:hAnsiTheme="minorEastAsia" w:hint="eastAsia"/>
        </w:rPr>
        <w:t>・用意</w:t>
      </w:r>
      <w:r w:rsidR="00B63C45">
        <w:rPr>
          <w:rFonts w:asciiTheme="minorEastAsia" w:hAnsiTheme="minorEastAsia" w:hint="eastAsia"/>
        </w:rPr>
        <w:t>すること</w:t>
      </w:r>
      <w:r>
        <w:rPr>
          <w:rFonts w:asciiTheme="minorEastAsia" w:hAnsiTheme="minorEastAsia" w:hint="eastAsia"/>
        </w:rPr>
        <w:t>。</w:t>
      </w:r>
      <w:r w:rsidR="000502D8">
        <w:rPr>
          <w:rFonts w:asciiTheme="minorEastAsia" w:hAnsiTheme="minorEastAsia" w:hint="eastAsia"/>
        </w:rPr>
        <w:t>制作にあたり</w:t>
      </w:r>
      <w:r w:rsidR="0073216B">
        <w:rPr>
          <w:rFonts w:asciiTheme="minorEastAsia" w:hAnsiTheme="minorEastAsia" w:hint="eastAsia"/>
        </w:rPr>
        <w:t>素材集など</w:t>
      </w:r>
      <w:r w:rsidR="004E6FFE">
        <w:rPr>
          <w:rFonts w:asciiTheme="minorEastAsia" w:hAnsiTheme="minorEastAsia" w:hint="eastAsia"/>
        </w:rPr>
        <w:t>のサービスを活用</w:t>
      </w:r>
      <w:r w:rsidR="0073216B">
        <w:rPr>
          <w:rFonts w:asciiTheme="minorEastAsia" w:hAnsiTheme="minorEastAsia" w:hint="eastAsia"/>
        </w:rPr>
        <w:t>すること</w:t>
      </w:r>
      <w:r w:rsidR="009F48E0">
        <w:rPr>
          <w:rFonts w:asciiTheme="minorEastAsia" w:hAnsiTheme="minorEastAsia" w:hint="eastAsia"/>
        </w:rPr>
        <w:t>は拒否</w:t>
      </w:r>
      <w:r w:rsidR="0073216B">
        <w:rPr>
          <w:rFonts w:asciiTheme="minorEastAsia" w:hAnsiTheme="minorEastAsia" w:hint="eastAsia"/>
        </w:rPr>
        <w:t>しないが、</w:t>
      </w:r>
      <w:r>
        <w:rPr>
          <w:rFonts w:asciiTheme="minorEastAsia" w:hAnsiTheme="minorEastAsia" w:hint="eastAsia"/>
        </w:rPr>
        <w:t>原著作権を移転可能なものを使用すること</w:t>
      </w:r>
    </w:p>
    <w:p w14:paraId="258864E1" w14:textId="15F44300" w:rsidR="00316366" w:rsidRDefault="00316366" w:rsidP="00DF4153">
      <w:pPr>
        <w:pStyle w:val="afb"/>
        <w:numPr>
          <w:ilvl w:val="1"/>
          <w:numId w:val="23"/>
        </w:numPr>
        <w:ind w:leftChars="0" w:left="1560" w:hanging="269"/>
        <w:rPr>
          <w:rFonts w:asciiTheme="minorEastAsia" w:hAnsiTheme="minorEastAsia"/>
        </w:rPr>
      </w:pPr>
      <w:r>
        <w:rPr>
          <w:rFonts w:asciiTheme="minorEastAsia" w:hAnsiTheme="minorEastAsia" w:hint="eastAsia"/>
        </w:rPr>
        <w:t>制作された画像</w:t>
      </w:r>
      <w:r w:rsidR="007F0A53">
        <w:rPr>
          <w:rFonts w:asciiTheme="minorEastAsia" w:hAnsiTheme="minorEastAsia" w:hint="eastAsia"/>
        </w:rPr>
        <w:t>、イラスト、写真、動画</w:t>
      </w:r>
      <w:r>
        <w:rPr>
          <w:rFonts w:asciiTheme="minorEastAsia" w:hAnsiTheme="minorEastAsia" w:hint="eastAsia"/>
        </w:rPr>
        <w:t>などに対してレビューを実施し</w:t>
      </w:r>
      <w:r w:rsidR="007F0A53">
        <w:rPr>
          <w:rFonts w:asciiTheme="minorEastAsia" w:hAnsiTheme="minorEastAsia" w:hint="eastAsia"/>
        </w:rPr>
        <w:t>当機構より</w:t>
      </w:r>
      <w:r>
        <w:rPr>
          <w:rFonts w:asciiTheme="minorEastAsia" w:hAnsiTheme="minorEastAsia" w:hint="eastAsia"/>
        </w:rPr>
        <w:t>改善・改修</w:t>
      </w:r>
      <w:r w:rsidR="007F0A53">
        <w:rPr>
          <w:rFonts w:asciiTheme="minorEastAsia" w:hAnsiTheme="minorEastAsia" w:hint="eastAsia"/>
        </w:rPr>
        <w:t>の指示を受け遅滞なく対応を</w:t>
      </w:r>
      <w:r>
        <w:rPr>
          <w:rFonts w:asciiTheme="minorEastAsia" w:hAnsiTheme="minorEastAsia" w:hint="eastAsia"/>
        </w:rPr>
        <w:t>行うこと。また、</w:t>
      </w:r>
      <w:r w:rsidR="000F3890">
        <w:rPr>
          <w:rFonts w:asciiTheme="minorEastAsia" w:hAnsiTheme="minorEastAsia" w:hint="eastAsia"/>
        </w:rPr>
        <w:t>実装および</w:t>
      </w:r>
      <w:r>
        <w:rPr>
          <w:rFonts w:asciiTheme="minorEastAsia" w:hAnsiTheme="minorEastAsia" w:hint="eastAsia"/>
        </w:rPr>
        <w:t>今後の運用を考慮し</w:t>
      </w:r>
      <w:r w:rsidR="007F0A53">
        <w:rPr>
          <w:rFonts w:asciiTheme="minorEastAsia" w:hAnsiTheme="minorEastAsia" w:hint="eastAsia"/>
        </w:rPr>
        <w:t>UIおよびビジュアルデザインに関する</w:t>
      </w:r>
      <w:r>
        <w:rPr>
          <w:rFonts w:asciiTheme="minorEastAsia" w:hAnsiTheme="minorEastAsia" w:hint="eastAsia"/>
        </w:rPr>
        <w:t>デザイン仕様書</w:t>
      </w:r>
      <w:r w:rsidR="007F0A53">
        <w:rPr>
          <w:rFonts w:asciiTheme="minorEastAsia" w:hAnsiTheme="minorEastAsia" w:hint="eastAsia"/>
        </w:rPr>
        <w:t>、動画制作に関する仕様書</w:t>
      </w:r>
      <w:r>
        <w:rPr>
          <w:rFonts w:asciiTheme="minorEastAsia" w:hAnsiTheme="minorEastAsia" w:hint="eastAsia"/>
        </w:rPr>
        <w:t>を</w:t>
      </w:r>
      <w:r w:rsidR="000F3890">
        <w:rPr>
          <w:rFonts w:asciiTheme="minorEastAsia" w:hAnsiTheme="minorEastAsia" w:hint="eastAsia"/>
        </w:rPr>
        <w:t>作成</w:t>
      </w:r>
      <w:r>
        <w:rPr>
          <w:rFonts w:asciiTheme="minorEastAsia" w:hAnsiTheme="minorEastAsia" w:hint="eastAsia"/>
        </w:rPr>
        <w:t>すること</w:t>
      </w:r>
    </w:p>
    <w:p w14:paraId="4893DEBB" w14:textId="48FC0232" w:rsidR="00907093" w:rsidRDefault="004005D0" w:rsidP="00734A10">
      <w:pPr>
        <w:pStyle w:val="afb"/>
        <w:numPr>
          <w:ilvl w:val="0"/>
          <w:numId w:val="23"/>
        </w:numPr>
        <w:ind w:leftChars="0" w:left="1134" w:hanging="142"/>
        <w:rPr>
          <w:rFonts w:asciiTheme="minorEastAsia" w:hAnsiTheme="minorEastAsia"/>
        </w:rPr>
      </w:pPr>
      <w:r>
        <w:rPr>
          <w:rFonts w:asciiTheme="minorEastAsia" w:hAnsiTheme="minorEastAsia" w:hint="eastAsia"/>
        </w:rPr>
        <w:t>オウンドメディアおよび採用サイトのコンテンツを作成する為</w:t>
      </w:r>
      <w:r w:rsidR="001A776A">
        <w:rPr>
          <w:rFonts w:asciiTheme="minorEastAsia" w:hAnsiTheme="minorEastAsia" w:hint="eastAsia"/>
        </w:rPr>
        <w:t>、当機構と協議の上以下の作業およびドキュメントなどを作成すること</w:t>
      </w:r>
    </w:p>
    <w:p w14:paraId="156B1BD2" w14:textId="12EA63B6" w:rsidR="001A776A" w:rsidRDefault="00751768" w:rsidP="006C4F65">
      <w:pPr>
        <w:pStyle w:val="afb"/>
        <w:numPr>
          <w:ilvl w:val="1"/>
          <w:numId w:val="23"/>
        </w:numPr>
        <w:ind w:leftChars="0" w:left="1560" w:hanging="284"/>
        <w:rPr>
          <w:rFonts w:asciiTheme="minorEastAsia" w:hAnsiTheme="minorEastAsia"/>
        </w:rPr>
      </w:pPr>
      <w:r>
        <w:rPr>
          <w:rFonts w:asciiTheme="minorEastAsia" w:hAnsiTheme="minorEastAsia" w:hint="eastAsia"/>
        </w:rPr>
        <w:t>各</w:t>
      </w:r>
      <w:r w:rsidR="0052394F">
        <w:rPr>
          <w:rFonts w:asciiTheme="minorEastAsia" w:hAnsiTheme="minorEastAsia" w:hint="eastAsia"/>
        </w:rPr>
        <w:t>サイトに</w:t>
      </w:r>
      <w:r w:rsidR="006A7092">
        <w:rPr>
          <w:rFonts w:asciiTheme="minorEastAsia" w:hAnsiTheme="minorEastAsia" w:hint="eastAsia"/>
        </w:rPr>
        <w:t>掲載する記事を作成するための指針として</w:t>
      </w:r>
      <w:r w:rsidR="001D5C14">
        <w:rPr>
          <w:rFonts w:asciiTheme="minorEastAsia" w:hAnsiTheme="minorEastAsia" w:hint="eastAsia"/>
        </w:rPr>
        <w:t>コンテンツ企画、</w:t>
      </w:r>
      <w:r w:rsidR="00465FCD">
        <w:rPr>
          <w:rFonts w:asciiTheme="minorEastAsia" w:hAnsiTheme="minorEastAsia" w:hint="eastAsia"/>
        </w:rPr>
        <w:t>構成、</w:t>
      </w:r>
      <w:r w:rsidR="001D5C14">
        <w:rPr>
          <w:rFonts w:asciiTheme="minorEastAsia" w:hAnsiTheme="minorEastAsia" w:hint="eastAsia"/>
        </w:rPr>
        <w:t>ライティング・編集方針、図画</w:t>
      </w:r>
      <w:r w:rsidR="00465FCD">
        <w:rPr>
          <w:rFonts w:asciiTheme="minorEastAsia" w:hAnsiTheme="minorEastAsia" w:hint="eastAsia"/>
        </w:rPr>
        <w:t>・動画</w:t>
      </w:r>
      <w:r w:rsidR="001D5C14">
        <w:rPr>
          <w:rFonts w:asciiTheme="minorEastAsia" w:hAnsiTheme="minorEastAsia" w:hint="eastAsia"/>
        </w:rPr>
        <w:t>制作における方針などを纏めた</w:t>
      </w:r>
      <w:r w:rsidR="006A7092">
        <w:rPr>
          <w:rFonts w:asciiTheme="minorEastAsia" w:hAnsiTheme="minorEastAsia" w:hint="eastAsia"/>
        </w:rPr>
        <w:t>コンテンツ企画書および構成案を</w:t>
      </w:r>
      <w:r w:rsidR="00C71459">
        <w:rPr>
          <w:rFonts w:asciiTheme="minorEastAsia" w:hAnsiTheme="minorEastAsia" w:hint="eastAsia"/>
        </w:rPr>
        <w:t>各サイト向けにそれぞれ</w:t>
      </w:r>
      <w:r w:rsidR="00B803B6">
        <w:rPr>
          <w:rFonts w:asciiTheme="minorEastAsia" w:hAnsiTheme="minorEastAsia" w:hint="eastAsia"/>
        </w:rPr>
        <w:t>作成すること</w:t>
      </w:r>
      <w:r w:rsidR="00B06A4E">
        <w:rPr>
          <w:rFonts w:asciiTheme="minorEastAsia" w:hAnsiTheme="minorEastAsia" w:hint="eastAsia"/>
        </w:rPr>
        <w:t>。また</w:t>
      </w:r>
      <w:r w:rsidR="00411435">
        <w:rPr>
          <w:rFonts w:asciiTheme="minorEastAsia" w:hAnsiTheme="minorEastAsia" w:hint="eastAsia"/>
        </w:rPr>
        <w:t>今後のサイト運用の参考にするため、</w:t>
      </w:r>
      <w:r w:rsidR="007F0A53">
        <w:rPr>
          <w:rFonts w:asciiTheme="minorEastAsia" w:hAnsiTheme="minorEastAsia" w:hint="eastAsia"/>
        </w:rPr>
        <w:t>当機構と協議し</w:t>
      </w:r>
      <w:r w:rsidR="00B06A4E">
        <w:rPr>
          <w:rFonts w:asciiTheme="minorEastAsia" w:hAnsiTheme="minorEastAsia" w:hint="eastAsia"/>
        </w:rPr>
        <w:t>コンテンツ企画書を元にした記事</w:t>
      </w:r>
      <w:r w:rsidR="007F0A53">
        <w:rPr>
          <w:rFonts w:asciiTheme="minorEastAsia" w:hAnsiTheme="minorEastAsia" w:hint="eastAsia"/>
        </w:rPr>
        <w:t>や動画コンテンツについて</w:t>
      </w:r>
      <w:r w:rsidR="0052394F">
        <w:rPr>
          <w:rFonts w:asciiTheme="minorEastAsia" w:hAnsiTheme="minorEastAsia" w:hint="eastAsia"/>
        </w:rPr>
        <w:t>サイト毎に</w:t>
      </w:r>
      <w:r w:rsidR="00411435">
        <w:rPr>
          <w:rFonts w:asciiTheme="minorEastAsia" w:hAnsiTheme="minorEastAsia" w:hint="eastAsia"/>
        </w:rPr>
        <w:t>3本</w:t>
      </w:r>
      <w:r w:rsidR="007F0A53">
        <w:rPr>
          <w:rFonts w:asciiTheme="minorEastAsia" w:hAnsiTheme="minorEastAsia" w:hint="eastAsia"/>
        </w:rPr>
        <w:t>以上</w:t>
      </w:r>
      <w:r w:rsidR="00411435">
        <w:rPr>
          <w:rFonts w:asciiTheme="minorEastAsia" w:hAnsiTheme="minorEastAsia" w:hint="eastAsia"/>
        </w:rPr>
        <w:t>作成すること</w:t>
      </w:r>
      <w:r w:rsidR="007F0A53">
        <w:rPr>
          <w:rFonts w:asciiTheme="minorEastAsia" w:hAnsiTheme="minorEastAsia" w:hint="eastAsia"/>
        </w:rPr>
        <w:t>。また、記事を構成する上で必要だと考えられる画像、動画コンテンツなどについても漏れなく制作すること</w:t>
      </w:r>
    </w:p>
    <w:p w14:paraId="026F16A3" w14:textId="45752366" w:rsidR="0054662E" w:rsidRPr="006C4F65" w:rsidRDefault="002548AA" w:rsidP="006C4F65">
      <w:pPr>
        <w:pStyle w:val="afb"/>
        <w:numPr>
          <w:ilvl w:val="1"/>
          <w:numId w:val="23"/>
        </w:numPr>
        <w:ind w:leftChars="0" w:left="1560" w:hanging="284"/>
        <w:rPr>
          <w:rFonts w:asciiTheme="minorEastAsia" w:hAnsiTheme="minorEastAsia"/>
        </w:rPr>
      </w:pPr>
      <w:r>
        <w:rPr>
          <w:rFonts w:asciiTheme="minorEastAsia" w:hAnsiTheme="minorEastAsia" w:hint="eastAsia"/>
        </w:rPr>
        <w:t>SNS</w:t>
      </w:r>
      <w:r w:rsidR="00644325">
        <w:rPr>
          <w:rFonts w:asciiTheme="minorEastAsia" w:hAnsiTheme="minorEastAsia" w:hint="eastAsia"/>
        </w:rPr>
        <w:t>や</w:t>
      </w:r>
      <w:r w:rsidR="00AA6327">
        <w:rPr>
          <w:rFonts w:asciiTheme="minorEastAsia" w:hAnsiTheme="minorEastAsia" w:hint="eastAsia"/>
        </w:rPr>
        <w:t>検索エンジンおよび生成AI</w:t>
      </w:r>
      <w:r>
        <w:rPr>
          <w:rFonts w:asciiTheme="minorEastAsia" w:hAnsiTheme="minorEastAsia" w:hint="eastAsia"/>
        </w:rPr>
        <w:t>経由で集客</w:t>
      </w:r>
      <w:r w:rsidR="00644325">
        <w:rPr>
          <w:rFonts w:asciiTheme="minorEastAsia" w:hAnsiTheme="minorEastAsia" w:hint="eastAsia"/>
        </w:rPr>
        <w:t>を図ることを念頭に置き</w:t>
      </w:r>
      <w:r w:rsidR="005B542A">
        <w:rPr>
          <w:rFonts w:asciiTheme="minorEastAsia" w:hAnsiTheme="minorEastAsia" w:hint="eastAsia"/>
        </w:rPr>
        <w:t>、</w:t>
      </w:r>
      <w:r w:rsidR="009B5720">
        <w:rPr>
          <w:rFonts w:asciiTheme="minorEastAsia" w:hAnsiTheme="minorEastAsia" w:hint="eastAsia"/>
        </w:rPr>
        <w:t>SEO</w:t>
      </w:r>
      <w:r w:rsidR="00667C9C">
        <w:rPr>
          <w:rFonts w:asciiTheme="minorEastAsia" w:hAnsiTheme="minorEastAsia" w:hint="eastAsia"/>
        </w:rPr>
        <w:t>(検索エンジン最適化)</w:t>
      </w:r>
      <w:r w:rsidR="009B5720">
        <w:rPr>
          <w:rFonts w:asciiTheme="minorEastAsia" w:hAnsiTheme="minorEastAsia" w:hint="eastAsia"/>
        </w:rPr>
        <w:t>およびAIO</w:t>
      </w:r>
      <w:r w:rsidR="00515D26">
        <w:rPr>
          <w:rFonts w:asciiTheme="minorEastAsia" w:hAnsiTheme="minorEastAsia" w:hint="eastAsia"/>
        </w:rPr>
        <w:t>(AI最適化)もしくはGEO</w:t>
      </w:r>
      <w:r w:rsidR="00667C9C">
        <w:rPr>
          <w:rFonts w:asciiTheme="minorEastAsia" w:hAnsiTheme="minorEastAsia" w:hint="eastAsia"/>
        </w:rPr>
        <w:t>(</w:t>
      </w:r>
      <w:r w:rsidR="00515D26">
        <w:rPr>
          <w:rFonts w:asciiTheme="minorEastAsia" w:hAnsiTheme="minorEastAsia" w:hint="eastAsia"/>
        </w:rPr>
        <w:t>生成エンジン</w:t>
      </w:r>
      <w:r w:rsidR="00667C9C">
        <w:rPr>
          <w:rFonts w:asciiTheme="minorEastAsia" w:hAnsiTheme="minorEastAsia" w:hint="eastAsia"/>
        </w:rPr>
        <w:t>最適</w:t>
      </w:r>
      <w:r w:rsidR="00667C9C" w:rsidRPr="006C4F65">
        <w:rPr>
          <w:rFonts w:asciiTheme="minorEastAsia" w:hAnsiTheme="minorEastAsia" w:hint="eastAsia"/>
        </w:rPr>
        <w:t>化</w:t>
      </w:r>
      <w:r w:rsidR="00667C9C" w:rsidRPr="006C4F65">
        <w:rPr>
          <w:rFonts w:asciiTheme="minorEastAsia" w:hAnsiTheme="minorEastAsia"/>
        </w:rPr>
        <w:t>)</w:t>
      </w:r>
      <w:r w:rsidR="0056646B">
        <w:rPr>
          <w:rFonts w:asciiTheme="minorEastAsia" w:hAnsiTheme="minorEastAsia" w:hint="eastAsia"/>
        </w:rPr>
        <w:t>への</w:t>
      </w:r>
      <w:r w:rsidR="007C1E84">
        <w:rPr>
          <w:rFonts w:asciiTheme="minorEastAsia" w:hAnsiTheme="minorEastAsia" w:hint="eastAsia"/>
        </w:rPr>
        <w:t>対策手法および</w:t>
      </w:r>
      <w:r w:rsidR="00AF5033">
        <w:rPr>
          <w:rFonts w:asciiTheme="minorEastAsia" w:hAnsiTheme="minorEastAsia" w:hint="eastAsia"/>
        </w:rPr>
        <w:t>各サイトを効果的に</w:t>
      </w:r>
      <w:r w:rsidR="00FB5CBA">
        <w:rPr>
          <w:rFonts w:asciiTheme="minorEastAsia" w:hAnsiTheme="minorEastAsia" w:hint="eastAsia"/>
        </w:rPr>
        <w:t>運用</w:t>
      </w:r>
      <w:r w:rsidR="00AF5033">
        <w:rPr>
          <w:rFonts w:asciiTheme="minorEastAsia" w:hAnsiTheme="minorEastAsia" w:hint="eastAsia"/>
        </w:rPr>
        <w:t>する為の</w:t>
      </w:r>
      <w:r w:rsidR="00874AAB">
        <w:rPr>
          <w:rFonts w:asciiTheme="minorEastAsia" w:hAnsiTheme="minorEastAsia" w:hint="eastAsia"/>
        </w:rPr>
        <w:t>ベストプラクティスを纏めたドキュメントを</w:t>
      </w:r>
      <w:r w:rsidR="00FB5CBA">
        <w:rPr>
          <w:rFonts w:asciiTheme="minorEastAsia" w:hAnsiTheme="minorEastAsia" w:hint="eastAsia"/>
        </w:rPr>
        <w:t>作成すること</w:t>
      </w:r>
    </w:p>
    <w:p w14:paraId="748259CD" w14:textId="302271FA" w:rsidR="00B14EAE" w:rsidRDefault="00E75AB5" w:rsidP="00734A10">
      <w:pPr>
        <w:pStyle w:val="afb"/>
        <w:numPr>
          <w:ilvl w:val="0"/>
          <w:numId w:val="23"/>
        </w:numPr>
        <w:ind w:leftChars="0" w:left="1134" w:hanging="142"/>
        <w:rPr>
          <w:rFonts w:asciiTheme="minorEastAsia" w:hAnsiTheme="minorEastAsia"/>
        </w:rPr>
      </w:pPr>
      <w:r>
        <w:rPr>
          <w:rFonts w:asciiTheme="minorEastAsia" w:hAnsiTheme="minorEastAsia" w:hint="eastAsia"/>
        </w:rPr>
        <w:t>各サイトを構築するに際して</w:t>
      </w:r>
      <w:r w:rsidR="00EF1D15" w:rsidRPr="006C4F65">
        <w:rPr>
          <w:rFonts w:asciiTheme="minorEastAsia" w:hAnsiTheme="minorEastAsia" w:hint="eastAsia"/>
        </w:rPr>
        <w:t>、</w:t>
      </w:r>
      <w:r w:rsidR="002F69E0">
        <w:rPr>
          <w:rFonts w:asciiTheme="minorEastAsia" w:hAnsiTheme="minorEastAsia" w:hint="eastAsia"/>
        </w:rPr>
        <w:t>当機構と協議の上、以下のドキュメントを作成すること。</w:t>
      </w:r>
    </w:p>
    <w:p w14:paraId="0E0413B5" w14:textId="2CB52348" w:rsidR="00FB7BED" w:rsidRPr="00EB086F" w:rsidRDefault="00E97AE5" w:rsidP="006C4F65">
      <w:pPr>
        <w:pStyle w:val="afb"/>
        <w:numPr>
          <w:ilvl w:val="1"/>
          <w:numId w:val="23"/>
        </w:numPr>
        <w:ind w:leftChars="0" w:left="1560" w:hanging="284"/>
        <w:rPr>
          <w:rFonts w:asciiTheme="minorEastAsia" w:hAnsiTheme="minorEastAsia"/>
        </w:rPr>
      </w:pPr>
      <w:r w:rsidRPr="00EB086F">
        <w:rPr>
          <w:rFonts w:asciiTheme="minorEastAsia" w:hAnsiTheme="minorEastAsia" w:hint="eastAsia"/>
        </w:rPr>
        <w:t>企画したサイトについて実装可能にする為に</w:t>
      </w:r>
      <w:r w:rsidR="00E633F3" w:rsidRPr="00EB086F">
        <w:rPr>
          <w:rFonts w:asciiTheme="minorEastAsia" w:hAnsiTheme="minorEastAsia" w:hint="eastAsia"/>
        </w:rPr>
        <w:t>技術仕様書</w:t>
      </w:r>
      <w:r w:rsidR="00EB086F" w:rsidRPr="00EB086F">
        <w:rPr>
          <w:rFonts w:asciiTheme="minorEastAsia" w:hAnsiTheme="minorEastAsia" w:hint="eastAsia"/>
        </w:rPr>
        <w:t>、</w:t>
      </w:r>
      <w:r w:rsidR="00722569">
        <w:rPr>
          <w:rFonts w:asciiTheme="minorEastAsia" w:hAnsiTheme="minorEastAsia" w:hint="eastAsia"/>
        </w:rPr>
        <w:t>CMS選定要件、</w:t>
      </w:r>
      <w:r w:rsidR="00FB7BED" w:rsidRPr="00EB086F">
        <w:rPr>
          <w:rFonts w:asciiTheme="minorEastAsia" w:hAnsiTheme="minorEastAsia" w:hint="eastAsia"/>
        </w:rPr>
        <w:t>システム構成図</w:t>
      </w:r>
      <w:r w:rsidR="00EB086F" w:rsidRPr="00EB086F">
        <w:rPr>
          <w:rFonts w:asciiTheme="minorEastAsia" w:hAnsiTheme="minorEastAsia" w:hint="eastAsia"/>
        </w:rPr>
        <w:t>、</w:t>
      </w:r>
      <w:r w:rsidR="00E633F3" w:rsidRPr="00EB086F">
        <w:rPr>
          <w:rFonts w:asciiTheme="minorEastAsia" w:hAnsiTheme="minorEastAsia" w:hint="eastAsia"/>
        </w:rPr>
        <w:t>設計書</w:t>
      </w:r>
      <w:r w:rsidR="00EB086F" w:rsidRPr="00EB086F">
        <w:rPr>
          <w:rFonts w:asciiTheme="minorEastAsia" w:hAnsiTheme="minorEastAsia" w:hint="eastAsia"/>
        </w:rPr>
        <w:t>、</w:t>
      </w:r>
      <w:r w:rsidR="0087607E" w:rsidRPr="00EB086F">
        <w:rPr>
          <w:rFonts w:asciiTheme="minorEastAsia" w:hAnsiTheme="minorEastAsia" w:hint="eastAsia"/>
        </w:rPr>
        <w:t>テスト計画書(単体、結合、総合、脆弱性)</w:t>
      </w:r>
      <w:r w:rsidR="00EB086F" w:rsidRPr="00EB086F">
        <w:rPr>
          <w:rFonts w:asciiTheme="minorEastAsia" w:hAnsiTheme="minorEastAsia" w:hint="eastAsia"/>
        </w:rPr>
        <w:t>、</w:t>
      </w:r>
      <w:r w:rsidR="00FB7BED" w:rsidRPr="00EB086F">
        <w:rPr>
          <w:rFonts w:asciiTheme="minorEastAsia" w:hAnsiTheme="minorEastAsia" w:hint="eastAsia"/>
        </w:rPr>
        <w:t>セキュリティ対策書</w:t>
      </w:r>
      <w:r w:rsidR="00EB086F" w:rsidRPr="00EB086F">
        <w:rPr>
          <w:rFonts w:asciiTheme="minorEastAsia" w:hAnsiTheme="minorEastAsia" w:hint="eastAsia"/>
        </w:rPr>
        <w:t>、</w:t>
      </w:r>
      <w:r w:rsidR="00FB7BED" w:rsidRPr="00EB086F">
        <w:rPr>
          <w:rFonts w:asciiTheme="minorEastAsia" w:hAnsiTheme="minorEastAsia" w:hint="eastAsia"/>
        </w:rPr>
        <w:t>運用マニュアル</w:t>
      </w:r>
      <w:r w:rsidR="00EB086F">
        <w:rPr>
          <w:rFonts w:asciiTheme="minorEastAsia" w:hAnsiTheme="minorEastAsia" w:hint="eastAsia"/>
        </w:rPr>
        <w:t>などの</w:t>
      </w:r>
      <w:r w:rsidR="00C143B6">
        <w:rPr>
          <w:rFonts w:asciiTheme="minorEastAsia" w:hAnsiTheme="minorEastAsia" w:hint="eastAsia"/>
        </w:rPr>
        <w:t>実装に必要な各種</w:t>
      </w:r>
      <w:r w:rsidR="00EB086F">
        <w:rPr>
          <w:rFonts w:asciiTheme="minorEastAsia" w:hAnsiTheme="minorEastAsia" w:hint="eastAsia"/>
        </w:rPr>
        <w:t>ドキュメントを</w:t>
      </w:r>
      <w:r w:rsidR="00C143B6">
        <w:rPr>
          <w:rFonts w:asciiTheme="minorEastAsia" w:hAnsiTheme="minorEastAsia" w:hint="eastAsia"/>
        </w:rPr>
        <w:t>作成すること</w:t>
      </w:r>
    </w:p>
    <w:p w14:paraId="45ED7B14" w14:textId="77979E2C" w:rsidR="00977B84" w:rsidRDefault="005748BB" w:rsidP="001260F1">
      <w:pPr>
        <w:pStyle w:val="afb"/>
        <w:numPr>
          <w:ilvl w:val="0"/>
          <w:numId w:val="23"/>
        </w:numPr>
        <w:ind w:leftChars="0" w:left="1134" w:hanging="142"/>
        <w:rPr>
          <w:rFonts w:asciiTheme="minorEastAsia" w:hAnsiTheme="minorEastAsia"/>
        </w:rPr>
      </w:pPr>
      <w:r w:rsidRPr="001260F1">
        <w:rPr>
          <w:rFonts w:asciiTheme="minorEastAsia" w:hAnsiTheme="minorEastAsia" w:hint="eastAsia"/>
        </w:rPr>
        <w:t>当機構の使用しているCMS</w:t>
      </w:r>
      <w:r w:rsidR="003E2728">
        <w:rPr>
          <w:rFonts w:asciiTheme="minorEastAsia" w:hAnsiTheme="minorEastAsia" w:hint="eastAsia"/>
        </w:rPr>
        <w:t>上に</w:t>
      </w:r>
      <w:r w:rsidR="003A6079" w:rsidRPr="006C4F65">
        <w:rPr>
          <w:rFonts w:asciiTheme="minorEastAsia" w:hAnsiTheme="minorEastAsia" w:hint="eastAsia"/>
        </w:rPr>
        <w:t>テンプレート・コンポーネントを</w:t>
      </w:r>
      <w:r w:rsidR="00E75AB5" w:rsidRPr="001260F1">
        <w:rPr>
          <w:rFonts w:asciiTheme="minorEastAsia" w:hAnsiTheme="minorEastAsia" w:hint="eastAsia"/>
        </w:rPr>
        <w:t>新規開発</w:t>
      </w:r>
      <w:r w:rsidR="00232301" w:rsidRPr="001260F1">
        <w:rPr>
          <w:rFonts w:asciiTheme="minorEastAsia" w:hAnsiTheme="minorEastAsia" w:hint="eastAsia"/>
        </w:rPr>
        <w:t>する場合は、</w:t>
      </w:r>
      <w:r w:rsidR="0088606D" w:rsidRPr="001260F1">
        <w:rPr>
          <w:rFonts w:asciiTheme="minorEastAsia" w:hAnsiTheme="minorEastAsia" w:hint="eastAsia"/>
        </w:rPr>
        <w:t>新規開発となる</w:t>
      </w:r>
      <w:r w:rsidR="00BD07A2" w:rsidRPr="001260F1">
        <w:rPr>
          <w:rFonts w:asciiTheme="minorEastAsia" w:hAnsiTheme="minorEastAsia" w:hint="eastAsia"/>
        </w:rPr>
        <w:t>テンプレート・コンポーネント</w:t>
      </w:r>
      <w:r w:rsidR="0088606D" w:rsidRPr="001260F1">
        <w:rPr>
          <w:rFonts w:asciiTheme="minorEastAsia" w:hAnsiTheme="minorEastAsia" w:hint="eastAsia"/>
        </w:rPr>
        <w:t>とそれぞれの機能および仕様を</w:t>
      </w:r>
      <w:r w:rsidR="00BD07A2" w:rsidRPr="001260F1">
        <w:rPr>
          <w:rFonts w:asciiTheme="minorEastAsia" w:hAnsiTheme="minorEastAsia" w:hint="eastAsia"/>
        </w:rPr>
        <w:t>洗い出し、</w:t>
      </w:r>
      <w:r w:rsidR="00AE7C76" w:rsidRPr="001260F1">
        <w:rPr>
          <w:rFonts w:asciiTheme="minorEastAsia" w:hAnsiTheme="minorEastAsia" w:hint="eastAsia"/>
        </w:rPr>
        <w:t>当機構と合意すること</w:t>
      </w:r>
      <w:r w:rsidR="001260F1" w:rsidRPr="001260F1">
        <w:rPr>
          <w:rFonts w:asciiTheme="minorEastAsia" w:hAnsiTheme="minorEastAsia" w:hint="eastAsia"/>
        </w:rPr>
        <w:t>。</w:t>
      </w:r>
    </w:p>
    <w:p w14:paraId="65FAE424" w14:textId="05EA9480" w:rsidR="00EF1D15" w:rsidRPr="006C4F65" w:rsidRDefault="003E2728" w:rsidP="001260F1">
      <w:pPr>
        <w:pStyle w:val="afb"/>
        <w:numPr>
          <w:ilvl w:val="0"/>
          <w:numId w:val="23"/>
        </w:numPr>
        <w:ind w:leftChars="0" w:left="1134" w:hanging="142"/>
        <w:rPr>
          <w:rFonts w:asciiTheme="minorEastAsia" w:hAnsiTheme="minorEastAsia"/>
        </w:rPr>
      </w:pPr>
      <w:r>
        <w:rPr>
          <w:rFonts w:asciiTheme="minorEastAsia" w:hAnsiTheme="minorEastAsia" w:hint="eastAsia"/>
        </w:rPr>
        <w:t>同</w:t>
      </w:r>
      <w:r w:rsidR="005A4BE7" w:rsidRPr="001260F1">
        <w:rPr>
          <w:rFonts w:asciiTheme="minorEastAsia" w:hAnsiTheme="minorEastAsia" w:hint="eastAsia"/>
        </w:rPr>
        <w:t>CMSの既存テンプレート・コンポーネントを</w:t>
      </w:r>
      <w:r w:rsidR="003A6079" w:rsidRPr="006C4F65">
        <w:rPr>
          <w:rFonts w:asciiTheme="minorEastAsia" w:hAnsiTheme="minorEastAsia" w:hint="eastAsia"/>
        </w:rPr>
        <w:t>改修する必要がある場合は改修対象となるテン</w:t>
      </w:r>
      <w:r w:rsidR="003A6079" w:rsidRPr="006C4F65">
        <w:rPr>
          <w:rFonts w:asciiTheme="minorEastAsia" w:hAnsiTheme="minorEastAsia" w:hint="eastAsia"/>
        </w:rPr>
        <w:lastRenderedPageBreak/>
        <w:t>プレート・コンポーネントの抽出</w:t>
      </w:r>
      <w:r w:rsidR="00BB0AC6" w:rsidRPr="006C4F65">
        <w:rPr>
          <w:rFonts w:asciiTheme="minorEastAsia" w:hAnsiTheme="minorEastAsia" w:hint="eastAsia"/>
        </w:rPr>
        <w:t>、改修</w:t>
      </w:r>
      <w:r w:rsidR="003A6079" w:rsidRPr="006C4F65">
        <w:rPr>
          <w:rFonts w:asciiTheme="minorEastAsia" w:hAnsiTheme="minorEastAsia" w:hint="eastAsia"/>
        </w:rPr>
        <w:t>箇所</w:t>
      </w:r>
      <w:r w:rsidR="00BB0AC6" w:rsidRPr="006C4F65">
        <w:rPr>
          <w:rFonts w:asciiTheme="minorEastAsia" w:hAnsiTheme="minorEastAsia" w:hint="eastAsia"/>
        </w:rPr>
        <w:t>を洗い出し、改修</w:t>
      </w:r>
      <w:r w:rsidR="00B65263" w:rsidRPr="006C4F65">
        <w:rPr>
          <w:rFonts w:asciiTheme="minorEastAsia" w:hAnsiTheme="minorEastAsia" w:hint="eastAsia"/>
        </w:rPr>
        <w:t>対象の</w:t>
      </w:r>
      <w:r w:rsidR="00BB0AC6" w:rsidRPr="006C4F65">
        <w:rPr>
          <w:rFonts w:asciiTheme="minorEastAsia" w:hAnsiTheme="minorEastAsia" w:hint="eastAsia"/>
        </w:rPr>
        <w:t>テンプレートやコンポーネントを使っているページ群に対する影響範囲</w:t>
      </w:r>
      <w:r w:rsidR="004D0BBD" w:rsidRPr="006C4F65">
        <w:rPr>
          <w:rFonts w:asciiTheme="minorEastAsia" w:hAnsiTheme="minorEastAsia" w:hint="eastAsia"/>
        </w:rPr>
        <w:t>を</w:t>
      </w:r>
      <w:r w:rsidR="000931BC" w:rsidRPr="006C4F65">
        <w:rPr>
          <w:rFonts w:asciiTheme="minorEastAsia" w:hAnsiTheme="minorEastAsia" w:hint="eastAsia"/>
        </w:rPr>
        <w:t>調査し、</w:t>
      </w:r>
      <w:r w:rsidR="00E01105" w:rsidRPr="001260F1">
        <w:rPr>
          <w:rFonts w:asciiTheme="minorEastAsia" w:hAnsiTheme="minorEastAsia" w:hint="eastAsia"/>
        </w:rPr>
        <w:t>改修</w:t>
      </w:r>
      <w:r w:rsidR="000931BC" w:rsidRPr="006C4F65">
        <w:rPr>
          <w:rFonts w:asciiTheme="minorEastAsia" w:hAnsiTheme="minorEastAsia" w:hint="eastAsia"/>
        </w:rPr>
        <w:t>による影響</w:t>
      </w:r>
      <w:r w:rsidR="00E01105" w:rsidRPr="001260F1">
        <w:rPr>
          <w:rFonts w:asciiTheme="minorEastAsia" w:hAnsiTheme="minorEastAsia" w:hint="eastAsia"/>
        </w:rPr>
        <w:t>を</w:t>
      </w:r>
      <w:r w:rsidR="000931BC" w:rsidRPr="006C4F65">
        <w:rPr>
          <w:rFonts w:asciiTheme="minorEastAsia" w:hAnsiTheme="minorEastAsia" w:hint="eastAsia"/>
        </w:rPr>
        <w:t>最小限度になるように改善案を調整</w:t>
      </w:r>
      <w:r w:rsidR="00EC6765" w:rsidRPr="006C4F65">
        <w:rPr>
          <w:rFonts w:asciiTheme="minorEastAsia" w:hAnsiTheme="minorEastAsia" w:hint="eastAsia"/>
        </w:rPr>
        <w:t>すること。</w:t>
      </w:r>
      <w:r w:rsidR="00DE1454" w:rsidRPr="006C4F65">
        <w:rPr>
          <w:rFonts w:asciiTheme="minorEastAsia" w:hAnsiTheme="minorEastAsia" w:hint="eastAsia"/>
        </w:rPr>
        <w:t>改修案は当機構との</w:t>
      </w:r>
      <w:r w:rsidR="00AE7C76" w:rsidRPr="001260F1">
        <w:rPr>
          <w:rFonts w:asciiTheme="minorEastAsia" w:hAnsiTheme="minorEastAsia" w:hint="eastAsia"/>
        </w:rPr>
        <w:t>合意</w:t>
      </w:r>
      <w:r w:rsidR="00DE1454" w:rsidRPr="006C4F65">
        <w:rPr>
          <w:rFonts w:asciiTheme="minorEastAsia" w:hAnsiTheme="minorEastAsia" w:hint="eastAsia"/>
        </w:rPr>
        <w:t>した上で、設計書を作成すること。</w:t>
      </w:r>
    </w:p>
    <w:p w14:paraId="4E907A45" w14:textId="1744BA2B" w:rsidR="00A21E61" w:rsidRDefault="0061226D" w:rsidP="00622EF1">
      <w:pPr>
        <w:pStyle w:val="afb"/>
        <w:numPr>
          <w:ilvl w:val="0"/>
          <w:numId w:val="23"/>
        </w:numPr>
        <w:ind w:leftChars="0" w:left="1134" w:hanging="142"/>
        <w:rPr>
          <w:rFonts w:asciiTheme="minorEastAsia" w:hAnsiTheme="minorEastAsia"/>
        </w:rPr>
      </w:pPr>
      <w:r>
        <w:rPr>
          <w:rFonts w:asciiTheme="minorEastAsia" w:hAnsiTheme="minorEastAsia" w:hint="eastAsia"/>
        </w:rPr>
        <w:t>作業工程においては</w:t>
      </w:r>
      <w:r w:rsidR="00A21E61" w:rsidRPr="00A21E61">
        <w:rPr>
          <w:rFonts w:asciiTheme="minorEastAsia" w:hAnsiTheme="minorEastAsia" w:hint="eastAsia"/>
        </w:rPr>
        <w:t>進捗報告</w:t>
      </w:r>
      <w:r>
        <w:rPr>
          <w:rFonts w:asciiTheme="minorEastAsia" w:hAnsiTheme="minorEastAsia" w:hint="eastAsia"/>
        </w:rPr>
        <w:t>会の開催</w:t>
      </w:r>
      <w:r w:rsidR="00A21E61" w:rsidRPr="00A21E61">
        <w:rPr>
          <w:rFonts w:asciiTheme="minorEastAsia" w:hAnsiTheme="minorEastAsia" w:hint="eastAsia"/>
        </w:rPr>
        <w:t>頻度</w:t>
      </w:r>
      <w:r>
        <w:rPr>
          <w:rFonts w:asciiTheme="minorEastAsia" w:hAnsiTheme="minorEastAsia" w:hint="eastAsia"/>
        </w:rPr>
        <w:t>を考慮し報告会の日時を</w:t>
      </w:r>
      <w:r w:rsidR="00A21E61" w:rsidRPr="00A21E61">
        <w:rPr>
          <w:rFonts w:asciiTheme="minorEastAsia" w:hAnsiTheme="minorEastAsia" w:hint="eastAsia"/>
        </w:rPr>
        <w:t>設定すること。</w:t>
      </w:r>
    </w:p>
    <w:p w14:paraId="1223FBB9" w14:textId="6F56DA4C" w:rsidR="00526FFA" w:rsidRPr="0061226D" w:rsidRDefault="004A7D3C" w:rsidP="0061226D">
      <w:pPr>
        <w:pStyle w:val="afb"/>
        <w:numPr>
          <w:ilvl w:val="0"/>
          <w:numId w:val="23"/>
        </w:numPr>
        <w:ind w:leftChars="0" w:left="1134" w:hanging="142"/>
        <w:rPr>
          <w:rFonts w:asciiTheme="minorEastAsia" w:hAnsiTheme="minorEastAsia"/>
        </w:rPr>
      </w:pPr>
      <w:r w:rsidRPr="00A21E61">
        <w:rPr>
          <w:rFonts w:asciiTheme="minorEastAsia" w:hAnsiTheme="minorEastAsia" w:hint="eastAsia"/>
        </w:rPr>
        <w:t>設計検討段階において当機構のインフラなどに改善すべき点などがあれば遅滞なく当機構に</w:t>
      </w:r>
      <w:r w:rsidR="00146D0E" w:rsidRPr="00A21E61">
        <w:rPr>
          <w:rFonts w:asciiTheme="minorEastAsia" w:hAnsiTheme="minorEastAsia" w:hint="eastAsia"/>
        </w:rPr>
        <w:t>提案すること。</w:t>
      </w:r>
    </w:p>
    <w:p w14:paraId="4D94A2AE" w14:textId="60A8AB7F" w:rsidR="00CB5356" w:rsidRDefault="00CB5356" w:rsidP="00622EF1">
      <w:pPr>
        <w:pStyle w:val="afb"/>
        <w:numPr>
          <w:ilvl w:val="0"/>
          <w:numId w:val="23"/>
        </w:numPr>
        <w:ind w:leftChars="0" w:left="1134" w:hanging="142"/>
        <w:rPr>
          <w:rFonts w:asciiTheme="minorEastAsia" w:hAnsiTheme="minorEastAsia"/>
        </w:rPr>
      </w:pPr>
      <w:r>
        <w:rPr>
          <w:rFonts w:asciiTheme="minorEastAsia" w:hAnsiTheme="minorEastAsia" w:hint="eastAsia"/>
        </w:rPr>
        <w:t>定義した</w:t>
      </w:r>
      <w:r w:rsidR="00CA6870">
        <w:rPr>
          <w:rFonts w:asciiTheme="minorEastAsia" w:hAnsiTheme="minorEastAsia" w:hint="eastAsia"/>
        </w:rPr>
        <w:t>日程</w:t>
      </w:r>
      <w:r>
        <w:rPr>
          <w:rFonts w:asciiTheme="minorEastAsia" w:hAnsiTheme="minorEastAsia" w:hint="eastAsia"/>
        </w:rPr>
        <w:t>において</w:t>
      </w:r>
      <w:r w:rsidR="00CA6870">
        <w:rPr>
          <w:rFonts w:asciiTheme="minorEastAsia" w:hAnsiTheme="minorEastAsia" w:hint="eastAsia"/>
        </w:rPr>
        <w:t>十分な作業工数を確保</w:t>
      </w:r>
      <w:r>
        <w:rPr>
          <w:rFonts w:asciiTheme="minorEastAsia" w:hAnsiTheme="minorEastAsia" w:hint="eastAsia"/>
        </w:rPr>
        <w:t>設定すること。</w:t>
      </w:r>
    </w:p>
    <w:p w14:paraId="0922E0DB" w14:textId="5D4A6F5D" w:rsidR="00C53616" w:rsidRDefault="0058046A" w:rsidP="00622EF1">
      <w:pPr>
        <w:pStyle w:val="afb"/>
        <w:numPr>
          <w:ilvl w:val="0"/>
          <w:numId w:val="23"/>
        </w:numPr>
        <w:ind w:leftChars="0" w:left="1134" w:hanging="142"/>
        <w:rPr>
          <w:rFonts w:asciiTheme="minorEastAsia" w:hAnsiTheme="minorEastAsia"/>
        </w:rPr>
      </w:pPr>
      <w:r>
        <w:rPr>
          <w:rFonts w:asciiTheme="minorEastAsia" w:hAnsiTheme="minorEastAsia" w:hint="eastAsia"/>
        </w:rPr>
        <w:t>本項目において</w:t>
      </w:r>
      <w:r w:rsidR="00AB38D0">
        <w:rPr>
          <w:rFonts w:asciiTheme="minorEastAsia" w:hAnsiTheme="minorEastAsia" w:hint="eastAsia"/>
        </w:rPr>
        <w:t>上記に記載の作業</w:t>
      </w:r>
      <w:r w:rsidR="0021620B">
        <w:rPr>
          <w:rFonts w:asciiTheme="minorEastAsia" w:hAnsiTheme="minorEastAsia" w:hint="eastAsia"/>
        </w:rPr>
        <w:t>より優れた手段が存在する</w:t>
      </w:r>
      <w:r w:rsidR="00887959">
        <w:rPr>
          <w:rFonts w:asciiTheme="minorEastAsia" w:hAnsiTheme="minorEastAsia" w:hint="eastAsia"/>
        </w:rPr>
        <w:t>、もしくは</w:t>
      </w:r>
      <w:r w:rsidR="00531FB1">
        <w:rPr>
          <w:rFonts w:asciiTheme="minorEastAsia" w:hAnsiTheme="minorEastAsia" w:hint="eastAsia"/>
        </w:rPr>
        <w:t>手段に不足がある場合は</w:t>
      </w:r>
      <w:r w:rsidR="00887959">
        <w:rPr>
          <w:rFonts w:asciiTheme="minorEastAsia" w:hAnsiTheme="minorEastAsia" w:hint="eastAsia"/>
        </w:rPr>
        <w:t>漏れなく</w:t>
      </w:r>
      <w:r w:rsidR="00531FB1">
        <w:rPr>
          <w:rFonts w:asciiTheme="minorEastAsia" w:hAnsiTheme="minorEastAsia" w:hint="eastAsia"/>
        </w:rPr>
        <w:t>当機構に</w:t>
      </w:r>
      <w:r w:rsidR="00887959">
        <w:rPr>
          <w:rFonts w:asciiTheme="minorEastAsia" w:hAnsiTheme="minorEastAsia" w:hint="eastAsia"/>
        </w:rPr>
        <w:t>提案</w:t>
      </w:r>
      <w:r w:rsidR="00531FB1">
        <w:rPr>
          <w:rFonts w:asciiTheme="minorEastAsia" w:hAnsiTheme="minorEastAsia" w:hint="eastAsia"/>
        </w:rPr>
        <w:t>し</w:t>
      </w:r>
      <w:r w:rsidR="00C62A19">
        <w:rPr>
          <w:rFonts w:asciiTheme="minorEastAsia" w:hAnsiTheme="minorEastAsia" w:hint="eastAsia"/>
        </w:rPr>
        <w:t>合意ののち実施するこ</w:t>
      </w:r>
      <w:r w:rsidR="00887959">
        <w:rPr>
          <w:rFonts w:asciiTheme="minorEastAsia" w:hAnsiTheme="minorEastAsia" w:hint="eastAsia"/>
        </w:rPr>
        <w:t>と</w:t>
      </w:r>
    </w:p>
    <w:p w14:paraId="32D1B288" w14:textId="2AA14D65" w:rsidR="00034E58" w:rsidRPr="00787821" w:rsidRDefault="005F6E03" w:rsidP="00622EF1">
      <w:pPr>
        <w:pStyle w:val="afb"/>
        <w:numPr>
          <w:ilvl w:val="0"/>
          <w:numId w:val="23"/>
        </w:numPr>
        <w:ind w:leftChars="0" w:left="1134" w:hanging="142"/>
        <w:rPr>
          <w:rFonts w:asciiTheme="minorEastAsia" w:hAnsiTheme="minorEastAsia"/>
        </w:rPr>
      </w:pPr>
      <w:r>
        <w:rPr>
          <w:rFonts w:asciiTheme="minorEastAsia" w:hAnsiTheme="minorEastAsia" w:hint="eastAsia"/>
        </w:rPr>
        <w:t>本項目における</w:t>
      </w:r>
      <w:r w:rsidR="003E6E94">
        <w:rPr>
          <w:rFonts w:asciiTheme="minorEastAsia" w:hAnsiTheme="minorEastAsia" w:hint="eastAsia"/>
        </w:rPr>
        <w:t>作業において</w:t>
      </w:r>
      <w:r>
        <w:rPr>
          <w:rFonts w:asciiTheme="minorEastAsia" w:hAnsiTheme="minorEastAsia" w:hint="eastAsia"/>
        </w:rPr>
        <w:t>上記以外で</w:t>
      </w:r>
      <w:r w:rsidR="003E6E94">
        <w:rPr>
          <w:rFonts w:asciiTheme="minorEastAsia" w:hAnsiTheme="minorEastAsia" w:hint="eastAsia"/>
        </w:rPr>
        <w:t>必要となる資料</w:t>
      </w:r>
      <w:r w:rsidR="00734ECB">
        <w:rPr>
          <w:rFonts w:asciiTheme="minorEastAsia" w:hAnsiTheme="minorEastAsia" w:hint="eastAsia"/>
        </w:rPr>
        <w:t>およびその内容</w:t>
      </w:r>
      <w:r w:rsidR="003E6E94">
        <w:rPr>
          <w:rFonts w:asciiTheme="minorEastAsia" w:hAnsiTheme="minorEastAsia" w:hint="eastAsia"/>
        </w:rPr>
        <w:t>については当協会と協議</w:t>
      </w:r>
      <w:r w:rsidR="00F877E8">
        <w:rPr>
          <w:rFonts w:asciiTheme="minorEastAsia" w:hAnsiTheme="minorEastAsia" w:hint="eastAsia"/>
        </w:rPr>
        <w:t>し、必要と</w:t>
      </w:r>
      <w:r w:rsidR="0009297B">
        <w:rPr>
          <w:rFonts w:asciiTheme="minorEastAsia" w:hAnsiTheme="minorEastAsia" w:hint="eastAsia"/>
        </w:rPr>
        <w:t>認められるものは遅滞なく</w:t>
      </w:r>
      <w:r w:rsidR="003E6E94">
        <w:rPr>
          <w:rFonts w:asciiTheme="minorEastAsia" w:hAnsiTheme="minorEastAsia" w:hint="eastAsia"/>
        </w:rPr>
        <w:t>作成すること</w:t>
      </w:r>
      <w:r w:rsidR="00A62BCD">
        <w:rPr>
          <w:rFonts w:asciiTheme="minorEastAsia" w:hAnsiTheme="minorEastAsia" w:hint="eastAsia"/>
        </w:rPr>
        <w:t>。</w:t>
      </w:r>
    </w:p>
    <w:p w14:paraId="4AC6BC83" w14:textId="27A4FC10" w:rsidR="00F249B6" w:rsidRPr="00F249B6" w:rsidRDefault="00BE52CF" w:rsidP="00C069E0">
      <w:pPr>
        <w:pStyle w:val="afb"/>
        <w:numPr>
          <w:ilvl w:val="2"/>
          <w:numId w:val="7"/>
        </w:numPr>
        <w:ind w:leftChars="0" w:left="1134" w:hanging="425"/>
        <w:rPr>
          <w:rFonts w:asciiTheme="minorEastAsia" w:hAnsiTheme="minorEastAsia"/>
        </w:rPr>
      </w:pPr>
      <w:r>
        <w:rPr>
          <w:rFonts w:hint="eastAsia"/>
        </w:rPr>
        <w:t>広報</w:t>
      </w:r>
      <w:r>
        <w:t>戦略および</w:t>
      </w:r>
      <w:r>
        <w:rPr>
          <w:rFonts w:hint="eastAsia"/>
        </w:rPr>
        <w:t>集客</w:t>
      </w:r>
      <w:r>
        <w:t>施策</w:t>
      </w:r>
      <w:r>
        <w:rPr>
          <w:rFonts w:hint="eastAsia"/>
        </w:rPr>
        <w:t>の策定および広報戦略に関する</w:t>
      </w:r>
      <w:r>
        <w:t>評価指標の策定</w:t>
      </w:r>
    </w:p>
    <w:p w14:paraId="0F62F577" w14:textId="132378FA" w:rsidR="00C92469" w:rsidRDefault="00E178CF" w:rsidP="00D91B43">
      <w:pPr>
        <w:pStyle w:val="afb"/>
        <w:numPr>
          <w:ilvl w:val="0"/>
          <w:numId w:val="35"/>
        </w:numPr>
        <w:ind w:leftChars="0" w:hanging="156"/>
        <w:rPr>
          <w:rFonts w:asciiTheme="minorEastAsia" w:hAnsiTheme="minorEastAsia"/>
        </w:rPr>
      </w:pPr>
      <w:r>
        <w:rPr>
          <w:rFonts w:asciiTheme="minorEastAsia" w:hAnsiTheme="minorEastAsia" w:hint="eastAsia"/>
        </w:rPr>
        <w:t>オウンドメディアおよび採用サイトの</w:t>
      </w:r>
      <w:r w:rsidR="009714C1">
        <w:rPr>
          <w:rFonts w:asciiTheme="minorEastAsia" w:hAnsiTheme="minorEastAsia" w:hint="eastAsia"/>
        </w:rPr>
        <w:t>広報戦略</w:t>
      </w:r>
      <w:r>
        <w:rPr>
          <w:rFonts w:asciiTheme="minorEastAsia" w:hAnsiTheme="minorEastAsia" w:hint="eastAsia"/>
        </w:rPr>
        <w:t>の効果</w:t>
      </w:r>
      <w:r w:rsidR="009714C1">
        <w:rPr>
          <w:rFonts w:asciiTheme="minorEastAsia" w:hAnsiTheme="minorEastAsia" w:hint="eastAsia"/>
        </w:rPr>
        <w:t>を</w:t>
      </w:r>
      <w:r>
        <w:rPr>
          <w:rFonts w:asciiTheme="minorEastAsia" w:hAnsiTheme="minorEastAsia" w:hint="eastAsia"/>
        </w:rPr>
        <w:t>最大化するために活用</w:t>
      </w:r>
      <w:r w:rsidR="00AE5A90">
        <w:rPr>
          <w:rFonts w:asciiTheme="minorEastAsia" w:hAnsiTheme="minorEastAsia" w:hint="eastAsia"/>
        </w:rPr>
        <w:t>可能なデジタル</w:t>
      </w:r>
      <w:r w:rsidR="006B0059">
        <w:rPr>
          <w:rFonts w:asciiTheme="minorEastAsia" w:hAnsiTheme="minorEastAsia" w:hint="eastAsia"/>
        </w:rPr>
        <w:t>メディア</w:t>
      </w:r>
      <w:r w:rsidR="00AE5A90">
        <w:rPr>
          <w:rFonts w:asciiTheme="minorEastAsia" w:hAnsiTheme="minorEastAsia" w:hint="eastAsia"/>
        </w:rPr>
        <w:t>・従来メディア</w:t>
      </w:r>
      <w:r w:rsidR="004B00D5">
        <w:rPr>
          <w:rFonts w:asciiTheme="minorEastAsia" w:hAnsiTheme="minorEastAsia" w:hint="eastAsia"/>
        </w:rPr>
        <w:t>を精査し、接触可能なメディアリストおよび記者リストを作成すること</w:t>
      </w:r>
    </w:p>
    <w:p w14:paraId="1BB0B560" w14:textId="77777777" w:rsidR="004454C5" w:rsidRDefault="00FF212E" w:rsidP="00D91B43">
      <w:pPr>
        <w:pStyle w:val="afb"/>
        <w:numPr>
          <w:ilvl w:val="0"/>
          <w:numId w:val="35"/>
        </w:numPr>
        <w:ind w:leftChars="0" w:hanging="156"/>
        <w:rPr>
          <w:rFonts w:asciiTheme="minorEastAsia" w:hAnsiTheme="minorEastAsia"/>
        </w:rPr>
      </w:pPr>
      <w:r>
        <w:rPr>
          <w:rFonts w:asciiTheme="minorEastAsia" w:hAnsiTheme="minorEastAsia" w:hint="eastAsia"/>
        </w:rPr>
        <w:t>オウンドメディアおよび採用サイトに関する</w:t>
      </w:r>
      <w:r w:rsidR="00FC0332">
        <w:rPr>
          <w:rFonts w:asciiTheme="minorEastAsia" w:hAnsiTheme="minorEastAsia" w:hint="eastAsia"/>
        </w:rPr>
        <w:t>プレスリリースなど</w:t>
      </w:r>
      <w:r>
        <w:rPr>
          <w:rFonts w:asciiTheme="minorEastAsia" w:hAnsiTheme="minorEastAsia" w:hint="eastAsia"/>
        </w:rPr>
        <w:t>対外的は発表を行うに</w:t>
      </w:r>
      <w:r w:rsidR="00FC0332">
        <w:rPr>
          <w:rFonts w:asciiTheme="minorEastAsia" w:hAnsiTheme="minorEastAsia" w:hint="eastAsia"/>
        </w:rPr>
        <w:t>あたり</w:t>
      </w:r>
      <w:r w:rsidR="0035196B">
        <w:rPr>
          <w:rFonts w:asciiTheme="minorEastAsia" w:hAnsiTheme="minorEastAsia" w:hint="eastAsia"/>
        </w:rPr>
        <w:t>メッセージング戦略を策定し</w:t>
      </w:r>
      <w:r w:rsidR="00396295">
        <w:rPr>
          <w:rFonts w:asciiTheme="minorEastAsia" w:hAnsiTheme="minorEastAsia" w:hint="eastAsia"/>
        </w:rPr>
        <w:t>キーメッセージやトーキングポイント集を作成する</w:t>
      </w:r>
      <w:r w:rsidR="00B61D0C">
        <w:rPr>
          <w:rFonts w:asciiTheme="minorEastAsia" w:hAnsiTheme="minorEastAsia" w:hint="eastAsia"/>
        </w:rPr>
        <w:t>こと</w:t>
      </w:r>
      <w:r w:rsidR="009C378A">
        <w:rPr>
          <w:rFonts w:asciiTheme="minorEastAsia" w:hAnsiTheme="minorEastAsia" w:hint="eastAsia"/>
        </w:rPr>
        <w:t>。</w:t>
      </w:r>
    </w:p>
    <w:p w14:paraId="6DAD1D13" w14:textId="38E54820" w:rsidR="00FC0332" w:rsidRDefault="00813C10" w:rsidP="00D91B43">
      <w:pPr>
        <w:pStyle w:val="afb"/>
        <w:numPr>
          <w:ilvl w:val="0"/>
          <w:numId w:val="35"/>
        </w:numPr>
        <w:ind w:leftChars="0" w:hanging="156"/>
        <w:rPr>
          <w:rFonts w:asciiTheme="minorEastAsia" w:hAnsiTheme="minorEastAsia"/>
        </w:rPr>
      </w:pPr>
      <w:r>
        <w:rPr>
          <w:rFonts w:asciiTheme="minorEastAsia" w:hAnsiTheme="minorEastAsia" w:hint="eastAsia"/>
        </w:rPr>
        <w:t>一貫性のあるメッセージを発信するため</w:t>
      </w:r>
      <w:r w:rsidR="009C378A">
        <w:rPr>
          <w:rFonts w:asciiTheme="minorEastAsia" w:hAnsiTheme="minorEastAsia" w:hint="eastAsia"/>
        </w:rPr>
        <w:t>年間の</w:t>
      </w:r>
      <w:r w:rsidR="004454C5">
        <w:rPr>
          <w:rFonts w:asciiTheme="minorEastAsia" w:hAnsiTheme="minorEastAsia" w:hint="eastAsia"/>
        </w:rPr>
        <w:t>広報活動を</w:t>
      </w:r>
      <w:r w:rsidR="00065FFD">
        <w:rPr>
          <w:rFonts w:asciiTheme="minorEastAsia" w:hAnsiTheme="minorEastAsia" w:hint="eastAsia"/>
        </w:rPr>
        <w:t>取り纏め</w:t>
      </w:r>
      <w:r w:rsidR="00A2177F">
        <w:rPr>
          <w:rFonts w:asciiTheme="minorEastAsia" w:hAnsiTheme="minorEastAsia" w:hint="eastAsia"/>
        </w:rPr>
        <w:t>、当機構で実施可能な</w:t>
      </w:r>
      <w:r w:rsidR="00065FFD">
        <w:rPr>
          <w:rFonts w:asciiTheme="minorEastAsia" w:hAnsiTheme="minorEastAsia" w:hint="eastAsia"/>
        </w:rPr>
        <w:t>年間広報カレンダーを作成す</w:t>
      </w:r>
      <w:r>
        <w:rPr>
          <w:rFonts w:asciiTheme="minorEastAsia" w:hAnsiTheme="minorEastAsia" w:hint="eastAsia"/>
        </w:rPr>
        <w:t>ること</w:t>
      </w:r>
    </w:p>
    <w:p w14:paraId="0B27E114" w14:textId="5359750C" w:rsidR="00B26F73" w:rsidRDefault="00F213E2" w:rsidP="006C4F65">
      <w:pPr>
        <w:pStyle w:val="afb"/>
        <w:numPr>
          <w:ilvl w:val="0"/>
          <w:numId w:val="35"/>
        </w:numPr>
        <w:ind w:leftChars="0" w:hanging="156"/>
        <w:rPr>
          <w:rFonts w:asciiTheme="minorEastAsia" w:hAnsiTheme="minorEastAsia"/>
        </w:rPr>
      </w:pPr>
      <w:r>
        <w:rPr>
          <w:rFonts w:asciiTheme="minorEastAsia" w:hAnsiTheme="minorEastAsia" w:hint="eastAsia"/>
        </w:rPr>
        <w:t>上記において作成された各種情報を</w:t>
      </w:r>
      <w:r w:rsidR="000D4456">
        <w:rPr>
          <w:rFonts w:asciiTheme="minorEastAsia" w:hAnsiTheme="minorEastAsia" w:hint="eastAsia"/>
        </w:rPr>
        <w:t>元に当機構が</w:t>
      </w:r>
      <w:r w:rsidR="00591456">
        <w:rPr>
          <w:rFonts w:asciiTheme="minorEastAsia" w:hAnsiTheme="minorEastAsia" w:hint="eastAsia"/>
        </w:rPr>
        <w:t>施策を実施するに当たり、効果測定が可能な評価指標</w:t>
      </w:r>
      <w:r w:rsidR="00C83A8C">
        <w:rPr>
          <w:rFonts w:asciiTheme="minorEastAsia" w:hAnsiTheme="minorEastAsia" w:hint="eastAsia"/>
        </w:rPr>
        <w:t>を検討</w:t>
      </w:r>
      <w:r w:rsidR="001C194C">
        <w:rPr>
          <w:rFonts w:asciiTheme="minorEastAsia" w:hAnsiTheme="minorEastAsia" w:hint="eastAsia"/>
        </w:rPr>
        <w:t>すること。</w:t>
      </w:r>
    </w:p>
    <w:p w14:paraId="71EBC6B2" w14:textId="2BE30725" w:rsidR="00AB51C3" w:rsidRPr="00811422" w:rsidRDefault="00AB51C3" w:rsidP="006C4F65">
      <w:pPr>
        <w:pStyle w:val="afb"/>
        <w:numPr>
          <w:ilvl w:val="0"/>
          <w:numId w:val="35"/>
        </w:numPr>
        <w:ind w:leftChars="0" w:hanging="156"/>
        <w:rPr>
          <w:rFonts w:asciiTheme="minorEastAsia" w:hAnsiTheme="minorEastAsia"/>
        </w:rPr>
      </w:pPr>
      <w:r w:rsidRPr="00811422">
        <w:rPr>
          <w:rFonts w:asciiTheme="minorEastAsia" w:hAnsiTheme="minorEastAsia" w:hint="eastAsia"/>
        </w:rPr>
        <w:t>これらを踏まえた</w:t>
      </w:r>
      <w:r w:rsidR="00383665" w:rsidRPr="00811422">
        <w:rPr>
          <w:rFonts w:asciiTheme="minorEastAsia" w:hAnsiTheme="minorEastAsia" w:hint="eastAsia"/>
        </w:rPr>
        <w:t>資料・</w:t>
      </w:r>
      <w:r w:rsidR="00663ED2" w:rsidRPr="00811422">
        <w:rPr>
          <w:rFonts w:asciiTheme="minorEastAsia" w:hAnsiTheme="minorEastAsia" w:hint="eastAsia"/>
        </w:rPr>
        <w:t>提案書</w:t>
      </w:r>
      <w:r w:rsidR="00383665" w:rsidRPr="00811422">
        <w:rPr>
          <w:rFonts w:asciiTheme="minorEastAsia" w:hAnsiTheme="minorEastAsia" w:hint="eastAsia"/>
        </w:rPr>
        <w:t>を作成</w:t>
      </w:r>
      <w:r w:rsidR="00663ED2" w:rsidRPr="00811422">
        <w:rPr>
          <w:rFonts w:asciiTheme="minorEastAsia" w:hAnsiTheme="minorEastAsia" w:hint="eastAsia"/>
        </w:rPr>
        <w:t>し、当機構の承認を得ること。</w:t>
      </w:r>
    </w:p>
    <w:p w14:paraId="76660AB7" w14:textId="60E6C00F" w:rsidR="0097619A" w:rsidRDefault="0097619A" w:rsidP="00C069E0">
      <w:pPr>
        <w:pStyle w:val="afb"/>
        <w:numPr>
          <w:ilvl w:val="2"/>
          <w:numId w:val="7"/>
        </w:numPr>
        <w:ind w:leftChars="0" w:left="1134" w:hanging="425"/>
        <w:rPr>
          <w:rFonts w:asciiTheme="minorEastAsia" w:hAnsiTheme="minorEastAsia"/>
        </w:rPr>
      </w:pPr>
      <w:r>
        <w:t>ステークホルダーとの合意形成</w:t>
      </w:r>
    </w:p>
    <w:p w14:paraId="01EF3785" w14:textId="17294C1E" w:rsidR="00F8287D" w:rsidRDefault="00F8287D" w:rsidP="00541D8A">
      <w:pPr>
        <w:pStyle w:val="afb"/>
        <w:numPr>
          <w:ilvl w:val="0"/>
          <w:numId w:val="23"/>
        </w:numPr>
        <w:ind w:leftChars="0" w:left="1134" w:hanging="141"/>
        <w:rPr>
          <w:rFonts w:asciiTheme="minorEastAsia" w:hAnsiTheme="minorEastAsia"/>
        </w:rPr>
      </w:pPr>
      <w:r>
        <w:rPr>
          <w:rFonts w:asciiTheme="minorEastAsia" w:hAnsiTheme="minorEastAsia" w:hint="eastAsia"/>
        </w:rPr>
        <w:t>検討された</w:t>
      </w:r>
      <w:r w:rsidR="000E78E6">
        <w:rPr>
          <w:rFonts w:asciiTheme="minorEastAsia" w:hAnsiTheme="minorEastAsia" w:hint="eastAsia"/>
        </w:rPr>
        <w:t>各サイトの構成案、企画書</w:t>
      </w:r>
      <w:r w:rsidR="00EA0085">
        <w:rPr>
          <w:rFonts w:asciiTheme="minorEastAsia" w:hAnsiTheme="minorEastAsia" w:hint="eastAsia"/>
        </w:rPr>
        <w:t>など</w:t>
      </w:r>
      <w:r w:rsidR="00515D26">
        <w:rPr>
          <w:rFonts w:asciiTheme="minorEastAsia" w:hAnsiTheme="minorEastAsia" w:hint="eastAsia"/>
        </w:rPr>
        <w:t>に</w:t>
      </w:r>
      <w:r w:rsidR="00EA0085">
        <w:rPr>
          <w:rFonts w:asciiTheme="minorEastAsia" w:hAnsiTheme="minorEastAsia" w:hint="eastAsia"/>
        </w:rPr>
        <w:t>基づ</w:t>
      </w:r>
      <w:r w:rsidR="00515D26">
        <w:rPr>
          <w:rFonts w:asciiTheme="minorEastAsia" w:hAnsiTheme="minorEastAsia" w:hint="eastAsia"/>
        </w:rPr>
        <w:t>いた両サイトの</w:t>
      </w:r>
      <w:r w:rsidR="00EA0085">
        <w:rPr>
          <w:rFonts w:asciiTheme="minorEastAsia" w:hAnsiTheme="minorEastAsia" w:hint="eastAsia"/>
        </w:rPr>
        <w:t>制作</w:t>
      </w:r>
      <w:r w:rsidR="004E6BA6">
        <w:rPr>
          <w:rFonts w:asciiTheme="minorEastAsia" w:hAnsiTheme="minorEastAsia" w:hint="eastAsia"/>
        </w:rPr>
        <w:t>スケジュール</w:t>
      </w:r>
      <w:r>
        <w:rPr>
          <w:rFonts w:asciiTheme="minorEastAsia" w:hAnsiTheme="minorEastAsia" w:hint="eastAsia"/>
        </w:rPr>
        <w:t>については当機構職員や経営陣などを含めたステークホルダーに遅滞なく共有し</w:t>
      </w:r>
      <w:r w:rsidR="00EA0085">
        <w:rPr>
          <w:rFonts w:asciiTheme="minorEastAsia" w:hAnsiTheme="minorEastAsia" w:hint="eastAsia"/>
        </w:rPr>
        <w:t>各サイト</w:t>
      </w:r>
      <w:r w:rsidR="00053733">
        <w:rPr>
          <w:rFonts w:asciiTheme="minorEastAsia" w:hAnsiTheme="minorEastAsia" w:hint="eastAsia"/>
        </w:rPr>
        <w:t>製作に</w:t>
      </w:r>
      <w:r>
        <w:rPr>
          <w:rFonts w:asciiTheme="minorEastAsia" w:hAnsiTheme="minorEastAsia" w:hint="eastAsia"/>
        </w:rPr>
        <w:t>向けた合意形成を</w:t>
      </w:r>
      <w:r w:rsidR="00D144C2">
        <w:rPr>
          <w:rFonts w:asciiTheme="minorEastAsia" w:hAnsiTheme="minorEastAsia" w:hint="eastAsia"/>
        </w:rPr>
        <w:t>定期的に</w:t>
      </w:r>
      <w:r>
        <w:rPr>
          <w:rFonts w:asciiTheme="minorEastAsia" w:hAnsiTheme="minorEastAsia" w:hint="eastAsia"/>
        </w:rPr>
        <w:t>行うこと。</w:t>
      </w:r>
    </w:p>
    <w:p w14:paraId="3B638671" w14:textId="77777777" w:rsidR="00851A14" w:rsidRDefault="0067561D" w:rsidP="00EE4BC8">
      <w:pPr>
        <w:pStyle w:val="afb"/>
        <w:numPr>
          <w:ilvl w:val="0"/>
          <w:numId w:val="23"/>
        </w:numPr>
        <w:ind w:leftChars="0" w:left="1134" w:hanging="141"/>
        <w:rPr>
          <w:rFonts w:asciiTheme="minorEastAsia" w:hAnsiTheme="minorEastAsia"/>
        </w:rPr>
      </w:pPr>
      <w:r>
        <w:rPr>
          <w:rFonts w:asciiTheme="minorEastAsia" w:hAnsiTheme="minorEastAsia" w:hint="eastAsia"/>
        </w:rPr>
        <w:t>ステークホルダーとの合意形成に</w:t>
      </w:r>
      <w:r w:rsidR="00312B64">
        <w:rPr>
          <w:rFonts w:asciiTheme="minorEastAsia" w:hAnsiTheme="minorEastAsia" w:hint="eastAsia"/>
        </w:rPr>
        <w:t>おいて</w:t>
      </w:r>
      <w:r w:rsidR="0009297B">
        <w:rPr>
          <w:rFonts w:asciiTheme="minorEastAsia" w:hAnsiTheme="minorEastAsia" w:hint="eastAsia"/>
        </w:rPr>
        <w:t>資料の作成</w:t>
      </w:r>
      <w:r w:rsidR="0068258F">
        <w:rPr>
          <w:rFonts w:asciiTheme="minorEastAsia" w:hAnsiTheme="minorEastAsia" w:hint="eastAsia"/>
        </w:rPr>
        <w:t>が必要な場合は</w:t>
      </w:r>
      <w:r w:rsidR="006B55FD">
        <w:rPr>
          <w:rFonts w:asciiTheme="minorEastAsia" w:hAnsiTheme="minorEastAsia" w:hint="eastAsia"/>
        </w:rPr>
        <w:t>漏れなく作成すること。</w:t>
      </w:r>
    </w:p>
    <w:p w14:paraId="25693E0A" w14:textId="4B835197" w:rsidR="0025393A" w:rsidRPr="00EE4BC8" w:rsidRDefault="0067561D" w:rsidP="00EE4BC8">
      <w:pPr>
        <w:pStyle w:val="afb"/>
        <w:numPr>
          <w:ilvl w:val="0"/>
          <w:numId w:val="23"/>
        </w:numPr>
        <w:ind w:leftChars="0" w:left="1134" w:hanging="141"/>
        <w:rPr>
          <w:rFonts w:asciiTheme="minorEastAsia" w:hAnsiTheme="minorEastAsia"/>
        </w:rPr>
      </w:pPr>
      <w:r>
        <w:rPr>
          <w:rFonts w:asciiTheme="minorEastAsia" w:hAnsiTheme="minorEastAsia" w:hint="eastAsia"/>
        </w:rPr>
        <w:t>説明会など</w:t>
      </w:r>
      <w:r w:rsidR="00D144C2">
        <w:rPr>
          <w:rFonts w:asciiTheme="minorEastAsia" w:hAnsiTheme="minorEastAsia" w:hint="eastAsia"/>
        </w:rPr>
        <w:t>当機構に在籍する職員向け</w:t>
      </w:r>
      <w:r w:rsidR="0038379D">
        <w:rPr>
          <w:rFonts w:asciiTheme="minorEastAsia" w:hAnsiTheme="minorEastAsia" w:hint="eastAsia"/>
        </w:rPr>
        <w:t>た</w:t>
      </w:r>
      <w:r w:rsidR="00E56820">
        <w:rPr>
          <w:rFonts w:asciiTheme="minorEastAsia" w:hAnsiTheme="minorEastAsia" w:hint="eastAsia"/>
        </w:rPr>
        <w:t>説明が</w:t>
      </w:r>
      <w:r>
        <w:rPr>
          <w:rFonts w:asciiTheme="minorEastAsia" w:hAnsiTheme="minorEastAsia" w:hint="eastAsia"/>
        </w:rPr>
        <w:t>必要な場合、</w:t>
      </w:r>
      <w:r w:rsidR="00FE0E5F">
        <w:rPr>
          <w:rFonts w:asciiTheme="minorEastAsia" w:hAnsiTheme="minorEastAsia" w:hint="eastAsia"/>
        </w:rPr>
        <w:t>要求された都度、</w:t>
      </w:r>
      <w:r w:rsidR="00696C58">
        <w:rPr>
          <w:rFonts w:asciiTheme="minorEastAsia" w:hAnsiTheme="minorEastAsia" w:hint="eastAsia"/>
        </w:rPr>
        <w:t>日程、参加者を調整し</w:t>
      </w:r>
      <w:r w:rsidR="00711ED9">
        <w:rPr>
          <w:rFonts w:asciiTheme="minorEastAsia" w:hAnsiTheme="minorEastAsia" w:hint="eastAsia"/>
        </w:rPr>
        <w:t>オンライン・対面にいずれかの</w:t>
      </w:r>
      <w:r w:rsidR="00DA75BE">
        <w:rPr>
          <w:rFonts w:asciiTheme="minorEastAsia" w:hAnsiTheme="minorEastAsia" w:hint="eastAsia"/>
        </w:rPr>
        <w:t>手段にて</w:t>
      </w:r>
      <w:r>
        <w:rPr>
          <w:rFonts w:asciiTheme="minorEastAsia" w:hAnsiTheme="minorEastAsia" w:hint="eastAsia"/>
        </w:rPr>
        <w:t>適宜</w:t>
      </w:r>
      <w:r w:rsidR="0038379D">
        <w:rPr>
          <w:rFonts w:asciiTheme="minorEastAsia" w:hAnsiTheme="minorEastAsia" w:hint="eastAsia"/>
        </w:rPr>
        <w:t>説明会を</w:t>
      </w:r>
      <w:r>
        <w:rPr>
          <w:rFonts w:asciiTheme="minorEastAsia" w:hAnsiTheme="minorEastAsia" w:hint="eastAsia"/>
        </w:rPr>
        <w:t>実施すること。</w:t>
      </w:r>
    </w:p>
    <w:p w14:paraId="562626B5" w14:textId="3306C9F9" w:rsidR="00C04649" w:rsidRDefault="00541D8A" w:rsidP="00C069E0">
      <w:pPr>
        <w:pStyle w:val="afb"/>
        <w:numPr>
          <w:ilvl w:val="2"/>
          <w:numId w:val="7"/>
        </w:numPr>
        <w:ind w:leftChars="0" w:left="1134" w:hanging="425"/>
        <w:rPr>
          <w:rFonts w:asciiTheme="minorEastAsia" w:hAnsiTheme="minorEastAsia"/>
        </w:rPr>
      </w:pPr>
      <w:r w:rsidRPr="00811422">
        <w:t>ウェブサイト</w:t>
      </w:r>
      <w:r w:rsidR="00FB080C" w:rsidRPr="00811422">
        <w:rPr>
          <w:rFonts w:hint="eastAsia"/>
        </w:rPr>
        <w:t>構築</w:t>
      </w:r>
      <w:r w:rsidR="005F5BB2" w:rsidRPr="005F5BB2">
        <w:rPr>
          <w:rFonts w:hint="eastAsia"/>
        </w:rPr>
        <w:t>およびデザイン作成、コンテンツ作成、</w:t>
      </w:r>
      <w:r w:rsidR="00663ED2">
        <w:rPr>
          <w:rFonts w:hint="eastAsia"/>
        </w:rPr>
        <w:t>ウェブサイト</w:t>
      </w:r>
      <w:r w:rsidR="00663ED2" w:rsidRPr="00663ED2">
        <w:rPr>
          <w:rFonts w:hint="eastAsia"/>
        </w:rPr>
        <w:t>構築</w:t>
      </w:r>
      <w:r w:rsidR="005F5BB2" w:rsidRPr="005F5BB2">
        <w:rPr>
          <w:rFonts w:hint="eastAsia"/>
        </w:rPr>
        <w:t>に伴うCMS側機能の改修(テンプレート・コンポーネント開発やコンテンツ移行も含む)</w:t>
      </w:r>
    </w:p>
    <w:p w14:paraId="18BEF67F" w14:textId="7B358120" w:rsidR="00541D8A" w:rsidRDefault="00FA7DF5" w:rsidP="00B03477">
      <w:pPr>
        <w:pStyle w:val="afb"/>
        <w:numPr>
          <w:ilvl w:val="0"/>
          <w:numId w:val="24"/>
        </w:numPr>
        <w:ind w:leftChars="0" w:left="1134" w:hanging="141"/>
        <w:rPr>
          <w:rFonts w:asciiTheme="minorEastAsia" w:hAnsiTheme="minorEastAsia"/>
        </w:rPr>
      </w:pPr>
      <w:r>
        <w:rPr>
          <w:rFonts w:asciiTheme="minorEastAsia" w:hAnsiTheme="minorEastAsia" w:hint="eastAsia"/>
        </w:rPr>
        <w:t>(</w:t>
      </w:r>
      <w:r w:rsidR="005F5BB2">
        <w:rPr>
          <w:rFonts w:asciiTheme="minorEastAsia" w:hAnsiTheme="minorEastAsia" w:hint="eastAsia"/>
        </w:rPr>
        <w:t>3</w:t>
      </w:r>
      <w:r>
        <w:rPr>
          <w:rFonts w:asciiTheme="minorEastAsia" w:hAnsiTheme="minorEastAsia" w:hint="eastAsia"/>
        </w:rPr>
        <w:t>)</w:t>
      </w:r>
      <w:r w:rsidR="00943173">
        <w:rPr>
          <w:rFonts w:asciiTheme="minorEastAsia" w:hAnsiTheme="minorEastAsia" w:hint="eastAsia"/>
        </w:rPr>
        <w:t>で</w:t>
      </w:r>
      <w:r w:rsidR="005F5BB2">
        <w:rPr>
          <w:rFonts w:asciiTheme="minorEastAsia" w:hAnsiTheme="minorEastAsia" w:hint="eastAsia"/>
        </w:rPr>
        <w:t>当機構と合意した</w:t>
      </w:r>
      <w:r w:rsidR="00943173">
        <w:rPr>
          <w:rFonts w:asciiTheme="minorEastAsia" w:hAnsiTheme="minorEastAsia" w:hint="eastAsia"/>
        </w:rPr>
        <w:t>計画</w:t>
      </w:r>
      <w:r w:rsidR="005F5BB2">
        <w:rPr>
          <w:rFonts w:asciiTheme="minorEastAsia" w:hAnsiTheme="minorEastAsia" w:hint="eastAsia"/>
        </w:rPr>
        <w:t>および内容</w:t>
      </w:r>
      <w:r w:rsidR="00943173">
        <w:rPr>
          <w:rFonts w:asciiTheme="minorEastAsia" w:hAnsiTheme="minorEastAsia" w:hint="eastAsia"/>
        </w:rPr>
        <w:t>に基づき</w:t>
      </w:r>
      <w:r w:rsidR="00663ED2" w:rsidRPr="00663ED2">
        <w:rPr>
          <w:rFonts w:asciiTheme="minorEastAsia" w:hAnsiTheme="minorEastAsia" w:hint="eastAsia"/>
        </w:rPr>
        <w:t>ウェブサイト構築</w:t>
      </w:r>
      <w:r w:rsidR="00435032">
        <w:rPr>
          <w:rFonts w:asciiTheme="minorEastAsia" w:hAnsiTheme="minorEastAsia" w:hint="eastAsia"/>
        </w:rPr>
        <w:t>を実施する</w:t>
      </w:r>
    </w:p>
    <w:p w14:paraId="0CAFC15E" w14:textId="10BF20F1" w:rsidR="002710A2" w:rsidRPr="00C17EC1" w:rsidRDefault="00663ED2" w:rsidP="00B03477">
      <w:pPr>
        <w:pStyle w:val="afb"/>
        <w:numPr>
          <w:ilvl w:val="0"/>
          <w:numId w:val="24"/>
        </w:numPr>
        <w:ind w:leftChars="0" w:left="1134" w:hanging="141"/>
        <w:rPr>
          <w:rFonts w:asciiTheme="minorEastAsia" w:hAnsiTheme="minorEastAsia"/>
        </w:rPr>
      </w:pPr>
      <w:r w:rsidRPr="00C17EC1">
        <w:rPr>
          <w:rFonts w:asciiTheme="minorEastAsia" w:hAnsiTheme="minorEastAsia" w:hint="eastAsia"/>
        </w:rPr>
        <w:t>ウェブサイト構築</w:t>
      </w:r>
      <w:r w:rsidR="002710A2" w:rsidRPr="00C17EC1">
        <w:rPr>
          <w:rFonts w:asciiTheme="minorEastAsia" w:hAnsiTheme="minorEastAsia" w:hint="eastAsia"/>
        </w:rPr>
        <w:t>及び開発を行う場合は開発用の環境を用意し</w:t>
      </w:r>
      <w:r w:rsidR="009D79BE" w:rsidRPr="00C17EC1">
        <w:rPr>
          <w:rFonts w:asciiTheme="minorEastAsia" w:hAnsiTheme="minorEastAsia" w:hint="eastAsia"/>
        </w:rPr>
        <w:t>その中で実施する</w:t>
      </w:r>
      <w:r w:rsidR="005F5BB2" w:rsidRPr="00C17EC1">
        <w:rPr>
          <w:rFonts w:asciiTheme="minorEastAsia" w:hAnsiTheme="minorEastAsia" w:hint="eastAsia"/>
        </w:rPr>
        <w:t>こと</w:t>
      </w:r>
      <w:r w:rsidR="009D79BE" w:rsidRPr="00C17EC1">
        <w:rPr>
          <w:rFonts w:asciiTheme="minorEastAsia" w:hAnsiTheme="minorEastAsia" w:hint="eastAsia"/>
        </w:rPr>
        <w:t>。</w:t>
      </w:r>
    </w:p>
    <w:p w14:paraId="732DB83E" w14:textId="6BC94BB2" w:rsidR="00851A14" w:rsidRPr="00C17EC1" w:rsidRDefault="00271910" w:rsidP="00B03477">
      <w:pPr>
        <w:pStyle w:val="afb"/>
        <w:numPr>
          <w:ilvl w:val="0"/>
          <w:numId w:val="24"/>
        </w:numPr>
        <w:ind w:leftChars="0" w:left="1134" w:hanging="141"/>
        <w:rPr>
          <w:rFonts w:asciiTheme="minorEastAsia" w:hAnsiTheme="minorEastAsia"/>
        </w:rPr>
      </w:pPr>
      <w:r w:rsidRPr="00C17EC1">
        <w:rPr>
          <w:rFonts w:asciiTheme="minorEastAsia" w:hAnsiTheme="minorEastAsia" w:hint="eastAsia"/>
        </w:rPr>
        <w:t>進捗報告については</w:t>
      </w:r>
      <w:r w:rsidR="00EF3CF1" w:rsidRPr="00C17EC1">
        <w:rPr>
          <w:rFonts w:asciiTheme="minorEastAsia" w:hAnsiTheme="minorEastAsia" w:hint="eastAsia"/>
        </w:rPr>
        <w:t>2週間に1回以上の頻度で定期的な進捗報告会を設定し</w:t>
      </w:r>
      <w:r w:rsidR="00A071B0" w:rsidRPr="00C17EC1">
        <w:rPr>
          <w:rFonts w:asciiTheme="minorEastAsia" w:hAnsiTheme="minorEastAsia" w:hint="eastAsia"/>
        </w:rPr>
        <w:t>当機構へ進捗の報告および</w:t>
      </w:r>
      <w:r w:rsidR="000273D8" w:rsidRPr="00C17EC1">
        <w:rPr>
          <w:rFonts w:asciiTheme="minorEastAsia" w:hAnsiTheme="minorEastAsia" w:hint="eastAsia"/>
        </w:rPr>
        <w:t>後続</w:t>
      </w:r>
      <w:r w:rsidR="0001362E" w:rsidRPr="00C17EC1">
        <w:rPr>
          <w:rFonts w:asciiTheme="minorEastAsia" w:hAnsiTheme="minorEastAsia" w:hint="eastAsia"/>
        </w:rPr>
        <w:t>の</w:t>
      </w:r>
      <w:r w:rsidR="000273D8" w:rsidRPr="00C17EC1">
        <w:rPr>
          <w:rFonts w:asciiTheme="minorEastAsia" w:hAnsiTheme="minorEastAsia" w:hint="eastAsia"/>
        </w:rPr>
        <w:t>作業</w:t>
      </w:r>
      <w:r w:rsidR="0001362E" w:rsidRPr="00C17EC1">
        <w:rPr>
          <w:rFonts w:asciiTheme="minorEastAsia" w:hAnsiTheme="minorEastAsia" w:hint="eastAsia"/>
        </w:rPr>
        <w:t>及びプロジェクト進行</w:t>
      </w:r>
      <w:r w:rsidR="00B825E5" w:rsidRPr="00C17EC1">
        <w:rPr>
          <w:rFonts w:asciiTheme="minorEastAsia" w:hAnsiTheme="minorEastAsia" w:hint="eastAsia"/>
        </w:rPr>
        <w:t>に</w:t>
      </w:r>
      <w:r w:rsidR="0061226D" w:rsidRPr="00C17EC1">
        <w:rPr>
          <w:rFonts w:asciiTheme="minorEastAsia" w:hAnsiTheme="minorEastAsia" w:hint="eastAsia"/>
        </w:rPr>
        <w:t>おける</w:t>
      </w:r>
      <w:r w:rsidR="00B825E5" w:rsidRPr="00C17EC1">
        <w:rPr>
          <w:rFonts w:asciiTheme="minorEastAsia" w:hAnsiTheme="minorEastAsia" w:hint="eastAsia"/>
        </w:rPr>
        <w:t>課題や</w:t>
      </w:r>
      <w:r w:rsidR="0001362E" w:rsidRPr="00C17EC1">
        <w:rPr>
          <w:rFonts w:asciiTheme="minorEastAsia" w:hAnsiTheme="minorEastAsia" w:hint="eastAsia"/>
        </w:rPr>
        <w:t>懸念点について</w:t>
      </w:r>
      <w:r w:rsidR="00B825E5" w:rsidRPr="00C17EC1">
        <w:rPr>
          <w:rFonts w:asciiTheme="minorEastAsia" w:hAnsiTheme="minorEastAsia" w:hint="eastAsia"/>
        </w:rPr>
        <w:t>議論すること。</w:t>
      </w:r>
      <w:r w:rsidR="006E4372" w:rsidRPr="00C17EC1">
        <w:rPr>
          <w:rFonts w:asciiTheme="minorEastAsia" w:hAnsiTheme="minorEastAsia" w:hint="eastAsia"/>
        </w:rPr>
        <w:t>もし、緊急に協議が必要な場合は、定期的な会議を待たず適時会議を開催すること。</w:t>
      </w:r>
    </w:p>
    <w:p w14:paraId="573D46B1" w14:textId="191EC4D0" w:rsidR="007B0E30" w:rsidRPr="00C17EC1" w:rsidRDefault="007B0E30" w:rsidP="00B03477">
      <w:pPr>
        <w:pStyle w:val="afb"/>
        <w:numPr>
          <w:ilvl w:val="0"/>
          <w:numId w:val="24"/>
        </w:numPr>
        <w:ind w:leftChars="0" w:left="1134" w:hanging="141"/>
        <w:rPr>
          <w:rFonts w:asciiTheme="minorEastAsia" w:hAnsiTheme="minorEastAsia"/>
        </w:rPr>
      </w:pPr>
      <w:r w:rsidRPr="00C17EC1">
        <w:rPr>
          <w:rFonts w:asciiTheme="minorEastAsia" w:hAnsiTheme="minorEastAsia" w:hint="eastAsia"/>
        </w:rPr>
        <w:t>開発</w:t>
      </w:r>
      <w:r w:rsidR="003039DE" w:rsidRPr="00C17EC1">
        <w:rPr>
          <w:rFonts w:asciiTheme="minorEastAsia" w:hAnsiTheme="minorEastAsia" w:hint="eastAsia"/>
        </w:rPr>
        <w:t>期間</w:t>
      </w:r>
      <w:r w:rsidR="0061226D" w:rsidRPr="00C17EC1">
        <w:rPr>
          <w:rFonts w:asciiTheme="minorEastAsia" w:hAnsiTheme="minorEastAsia" w:hint="eastAsia"/>
        </w:rPr>
        <w:t>中</w:t>
      </w:r>
      <w:r w:rsidR="0062078E" w:rsidRPr="00C17EC1">
        <w:rPr>
          <w:rFonts w:asciiTheme="minorEastAsia" w:hAnsiTheme="minorEastAsia" w:hint="eastAsia"/>
        </w:rPr>
        <w:t>に</w:t>
      </w:r>
      <w:r w:rsidR="00E87B0B" w:rsidRPr="00C17EC1">
        <w:rPr>
          <w:rFonts w:asciiTheme="minorEastAsia" w:hAnsiTheme="minorEastAsia" w:hint="eastAsia"/>
        </w:rPr>
        <w:t>おいては</w:t>
      </w:r>
      <w:r w:rsidR="0062078E" w:rsidRPr="00C17EC1">
        <w:rPr>
          <w:rFonts w:asciiTheme="minorEastAsia" w:hAnsiTheme="minorEastAsia" w:hint="eastAsia"/>
        </w:rPr>
        <w:t>定期的な動作検証を行い、レイアウトの崩れ</w:t>
      </w:r>
      <w:r w:rsidR="003039DE" w:rsidRPr="00C17EC1">
        <w:rPr>
          <w:rFonts w:asciiTheme="minorEastAsia" w:hAnsiTheme="minorEastAsia" w:hint="eastAsia"/>
        </w:rPr>
        <w:t>、挙動などについて検証すること</w:t>
      </w:r>
    </w:p>
    <w:p w14:paraId="02CEDFE3" w14:textId="77777777" w:rsidR="00C17EC1" w:rsidRPr="00811422" w:rsidRDefault="00C17EC1" w:rsidP="00C17EC1">
      <w:pPr>
        <w:pStyle w:val="afb"/>
        <w:numPr>
          <w:ilvl w:val="0"/>
          <w:numId w:val="24"/>
        </w:numPr>
        <w:ind w:leftChars="0" w:left="1134" w:hanging="141"/>
        <w:rPr>
          <w:rFonts w:asciiTheme="minorEastAsia" w:hAnsiTheme="minorEastAsia"/>
        </w:rPr>
      </w:pPr>
      <w:r w:rsidRPr="00811422">
        <w:rPr>
          <w:rFonts w:asciiTheme="minorEastAsia" w:hAnsiTheme="minorEastAsia" w:hint="eastAsia"/>
        </w:rPr>
        <w:t>開発した成果物をリリースする場合は以下の作業を実施すること。</w:t>
      </w:r>
    </w:p>
    <w:p w14:paraId="556FACB4" w14:textId="77777777" w:rsidR="00C17EC1" w:rsidRPr="00811422" w:rsidRDefault="00C17EC1" w:rsidP="00C17EC1">
      <w:pPr>
        <w:pStyle w:val="afb"/>
        <w:numPr>
          <w:ilvl w:val="1"/>
          <w:numId w:val="24"/>
        </w:numPr>
        <w:ind w:leftChars="0"/>
        <w:rPr>
          <w:rFonts w:asciiTheme="minorEastAsia" w:hAnsiTheme="minorEastAsia"/>
        </w:rPr>
      </w:pPr>
      <w:r w:rsidRPr="00811422">
        <w:rPr>
          <w:rFonts w:asciiTheme="minorEastAsia" w:hAnsiTheme="minorEastAsia" w:hint="eastAsia"/>
        </w:rPr>
        <w:t>作業実施前に、設計書及び作業手順書を作成し、IPAの合意を得ること。</w:t>
      </w:r>
    </w:p>
    <w:p w14:paraId="384159CC" w14:textId="77777777" w:rsidR="00C17EC1" w:rsidRPr="00811422" w:rsidRDefault="00C17EC1" w:rsidP="00C17EC1">
      <w:pPr>
        <w:pStyle w:val="afb"/>
        <w:numPr>
          <w:ilvl w:val="1"/>
          <w:numId w:val="24"/>
        </w:numPr>
        <w:ind w:leftChars="0"/>
        <w:rPr>
          <w:rFonts w:asciiTheme="minorEastAsia" w:hAnsiTheme="minorEastAsia"/>
        </w:rPr>
      </w:pPr>
      <w:r w:rsidRPr="00811422">
        <w:rPr>
          <w:rFonts w:asciiTheme="minorEastAsia" w:hAnsiTheme="minorEastAsia" w:hint="eastAsia"/>
        </w:rPr>
        <w:t>作業手順書には、実施体制、作業スケジュール、作業工程を含めること。また、不具合発生時を想定して「切り戻し」の工程を含めること。</w:t>
      </w:r>
    </w:p>
    <w:p w14:paraId="3E1EC0E0" w14:textId="77777777" w:rsidR="00C17EC1" w:rsidRPr="00811422" w:rsidRDefault="00C17EC1" w:rsidP="00C17EC1">
      <w:pPr>
        <w:pStyle w:val="afb"/>
        <w:numPr>
          <w:ilvl w:val="1"/>
          <w:numId w:val="24"/>
        </w:numPr>
        <w:ind w:leftChars="0"/>
        <w:rPr>
          <w:rFonts w:asciiTheme="minorEastAsia" w:hAnsiTheme="minorEastAsia"/>
        </w:rPr>
      </w:pPr>
      <w:r w:rsidRPr="00811422">
        <w:rPr>
          <w:rFonts w:asciiTheme="minorEastAsia" w:hAnsiTheme="minorEastAsia" w:hint="eastAsia"/>
        </w:rPr>
        <w:t>IPAが用意する開発環境内で十分に調査・確認を実施したうえで、設計書、作業手順書に基づき、開発環境においてテンプレートを実装すること。なお、開発環境へのアクセス権は契約締結後に付与するものとする。</w:t>
      </w:r>
    </w:p>
    <w:p w14:paraId="3CDA1C14" w14:textId="77777777" w:rsidR="00C17EC1" w:rsidRPr="00811422" w:rsidRDefault="00C17EC1" w:rsidP="00C17EC1">
      <w:pPr>
        <w:pStyle w:val="afb"/>
        <w:numPr>
          <w:ilvl w:val="1"/>
          <w:numId w:val="24"/>
        </w:numPr>
        <w:ind w:leftChars="0"/>
        <w:rPr>
          <w:rFonts w:asciiTheme="minorEastAsia" w:hAnsiTheme="minorEastAsia"/>
        </w:rPr>
      </w:pPr>
      <w:r w:rsidRPr="00811422">
        <w:rPr>
          <w:rFonts w:asciiTheme="minorEastAsia" w:hAnsiTheme="minorEastAsia" w:hint="eastAsia"/>
        </w:rPr>
        <w:t>本番環境への実装は、現地（東京都文京区本駒込）にて実施すること。また、作業実施日については、IPAと協議のうえ決定すること。</w:t>
      </w:r>
    </w:p>
    <w:p w14:paraId="167408C7" w14:textId="77777777" w:rsidR="00C17EC1" w:rsidRPr="00811422" w:rsidRDefault="00C17EC1" w:rsidP="00C17EC1">
      <w:pPr>
        <w:pStyle w:val="afb"/>
        <w:numPr>
          <w:ilvl w:val="1"/>
          <w:numId w:val="24"/>
        </w:numPr>
        <w:ind w:leftChars="0"/>
        <w:rPr>
          <w:rFonts w:asciiTheme="minorEastAsia" w:hAnsiTheme="minorEastAsia"/>
        </w:rPr>
      </w:pPr>
      <w:r w:rsidRPr="00811422">
        <w:rPr>
          <w:rFonts w:asciiTheme="minorEastAsia" w:hAnsiTheme="minorEastAsia" w:hint="eastAsia"/>
        </w:rPr>
        <w:t>作業当日は、IPAが指定する場所において、IPAが用意する端末を使用して作業を行うこと。</w:t>
      </w:r>
    </w:p>
    <w:p w14:paraId="7BC0304A" w14:textId="766D80C2" w:rsidR="00FA0249" w:rsidRPr="00811422" w:rsidRDefault="00C17EC1" w:rsidP="00FA0249">
      <w:pPr>
        <w:pStyle w:val="afb"/>
        <w:numPr>
          <w:ilvl w:val="1"/>
          <w:numId w:val="24"/>
        </w:numPr>
        <w:ind w:leftChars="0"/>
        <w:rPr>
          <w:rFonts w:asciiTheme="minorEastAsia" w:hAnsiTheme="minorEastAsia"/>
        </w:rPr>
      </w:pPr>
      <w:r w:rsidRPr="00811422">
        <w:rPr>
          <w:rFonts w:asciiTheme="minorEastAsia" w:hAnsiTheme="minorEastAsia" w:hint="eastAsia"/>
        </w:rPr>
        <w:lastRenderedPageBreak/>
        <w:t>作業終了後、すべての作業内容を記載した作業実施報告書を提出</w:t>
      </w:r>
      <w:r w:rsidR="00FA0249" w:rsidRPr="00811422">
        <w:rPr>
          <w:rFonts w:asciiTheme="minorEastAsia" w:hAnsiTheme="minorEastAsia" w:hint="eastAsia"/>
        </w:rPr>
        <w:t>し、当機構による確認を経た上で本番環境への実装作業を完了すること</w:t>
      </w:r>
      <w:r w:rsidRPr="00811422">
        <w:rPr>
          <w:rFonts w:asciiTheme="minorEastAsia" w:hAnsiTheme="minorEastAsia" w:hint="eastAsia"/>
        </w:rPr>
        <w:t>こと。</w:t>
      </w:r>
    </w:p>
    <w:p w14:paraId="63081F57" w14:textId="4586F92B" w:rsidR="003039DE" w:rsidRPr="00C17EC1" w:rsidRDefault="00781DB6" w:rsidP="00B03477">
      <w:pPr>
        <w:pStyle w:val="afb"/>
        <w:numPr>
          <w:ilvl w:val="0"/>
          <w:numId w:val="24"/>
        </w:numPr>
        <w:ind w:leftChars="0" w:left="1134" w:hanging="141"/>
        <w:rPr>
          <w:rFonts w:asciiTheme="minorEastAsia" w:hAnsiTheme="minorEastAsia"/>
        </w:rPr>
      </w:pPr>
      <w:r w:rsidRPr="00811422">
        <w:rPr>
          <w:rFonts w:asciiTheme="minorEastAsia" w:hAnsiTheme="minorEastAsia" w:hint="eastAsia"/>
        </w:rPr>
        <w:t>動作検証</w:t>
      </w:r>
      <w:r w:rsidR="00E87B0B" w:rsidRPr="00811422">
        <w:rPr>
          <w:rFonts w:asciiTheme="minorEastAsia" w:hAnsiTheme="minorEastAsia" w:hint="eastAsia"/>
        </w:rPr>
        <w:t>など確認作業において</w:t>
      </w:r>
      <w:r w:rsidRPr="00811422">
        <w:rPr>
          <w:rFonts w:asciiTheme="minorEastAsia" w:hAnsiTheme="minorEastAsia" w:hint="eastAsia"/>
        </w:rPr>
        <w:t>発見された不具合については漏れな</w:t>
      </w:r>
      <w:r w:rsidRPr="00C17EC1">
        <w:rPr>
          <w:rFonts w:asciiTheme="minorEastAsia" w:hAnsiTheme="minorEastAsia" w:hint="eastAsia"/>
        </w:rPr>
        <w:t>く当機構に報告し</w:t>
      </w:r>
      <w:r w:rsidR="00E87B0B" w:rsidRPr="00C17EC1">
        <w:rPr>
          <w:rFonts w:asciiTheme="minorEastAsia" w:hAnsiTheme="minorEastAsia" w:hint="eastAsia"/>
        </w:rPr>
        <w:t>計画的に</w:t>
      </w:r>
      <w:r w:rsidRPr="00C17EC1">
        <w:rPr>
          <w:rFonts w:asciiTheme="minorEastAsia" w:hAnsiTheme="minorEastAsia" w:hint="eastAsia"/>
        </w:rPr>
        <w:t>修正すること。</w:t>
      </w:r>
    </w:p>
    <w:p w14:paraId="09395411" w14:textId="77777777" w:rsidR="00C232BB" w:rsidRDefault="00E077BB" w:rsidP="00B03477">
      <w:pPr>
        <w:pStyle w:val="afb"/>
        <w:numPr>
          <w:ilvl w:val="0"/>
          <w:numId w:val="24"/>
        </w:numPr>
        <w:ind w:leftChars="0" w:left="1134" w:hanging="141"/>
        <w:rPr>
          <w:rFonts w:asciiTheme="minorEastAsia" w:hAnsiTheme="minorEastAsia"/>
        </w:rPr>
      </w:pPr>
      <w:r w:rsidRPr="00C17EC1">
        <w:rPr>
          <w:rFonts w:asciiTheme="minorEastAsia" w:hAnsiTheme="minorEastAsia" w:hint="eastAsia"/>
        </w:rPr>
        <w:t>開発が完了した後、</w:t>
      </w:r>
      <w:r w:rsidR="00C232BB">
        <w:rPr>
          <w:rFonts w:asciiTheme="minorEastAsia" w:hAnsiTheme="minorEastAsia" w:hint="eastAsia"/>
        </w:rPr>
        <w:t>当機構と協議の上、</w:t>
      </w:r>
      <w:r w:rsidRPr="00C17EC1">
        <w:rPr>
          <w:rFonts w:asciiTheme="minorEastAsia" w:hAnsiTheme="minorEastAsia" w:hint="eastAsia"/>
        </w:rPr>
        <w:t>既存サイトからコンテンツを移行</w:t>
      </w:r>
      <w:r w:rsidR="00C232BB">
        <w:rPr>
          <w:rFonts w:asciiTheme="minorEastAsia" w:hAnsiTheme="minorEastAsia" w:hint="eastAsia"/>
        </w:rPr>
        <w:t>するコンテンツを決定しもれなく移行すること。</w:t>
      </w:r>
    </w:p>
    <w:p w14:paraId="5313995E" w14:textId="28DBA876" w:rsidR="00CB1ACF" w:rsidRPr="00C17EC1" w:rsidRDefault="00C232BB" w:rsidP="00B03477">
      <w:pPr>
        <w:pStyle w:val="afb"/>
        <w:numPr>
          <w:ilvl w:val="0"/>
          <w:numId w:val="24"/>
        </w:numPr>
        <w:ind w:leftChars="0" w:left="1134" w:hanging="141"/>
        <w:rPr>
          <w:rFonts w:asciiTheme="minorEastAsia" w:hAnsiTheme="minorEastAsia"/>
        </w:rPr>
      </w:pPr>
      <w:r>
        <w:rPr>
          <w:rFonts w:asciiTheme="minorEastAsia" w:hAnsiTheme="minorEastAsia" w:hint="eastAsia"/>
        </w:rPr>
        <w:t>既存サイトからコンテンツ移行完了後に各サイトでの</w:t>
      </w:r>
      <w:r w:rsidR="00E87B0B" w:rsidRPr="00C17EC1">
        <w:rPr>
          <w:rFonts w:asciiTheme="minorEastAsia" w:hAnsiTheme="minorEastAsia" w:hint="eastAsia"/>
        </w:rPr>
        <w:t>表示</w:t>
      </w:r>
      <w:r>
        <w:rPr>
          <w:rFonts w:asciiTheme="minorEastAsia" w:hAnsiTheme="minorEastAsia" w:hint="eastAsia"/>
        </w:rPr>
        <w:t>崩れが無いかなどの確認</w:t>
      </w:r>
      <w:r w:rsidR="00E87B0B" w:rsidRPr="00C17EC1">
        <w:rPr>
          <w:rFonts w:asciiTheme="minorEastAsia" w:hAnsiTheme="minorEastAsia" w:hint="eastAsia"/>
        </w:rPr>
        <w:t>及び</w:t>
      </w:r>
      <w:r w:rsidR="00BA2E43" w:rsidRPr="00C17EC1">
        <w:rPr>
          <w:rFonts w:asciiTheme="minorEastAsia" w:hAnsiTheme="minorEastAsia" w:hint="eastAsia"/>
        </w:rPr>
        <w:t>ウェブサイト運用が当初の設計通り実施で</w:t>
      </w:r>
      <w:r w:rsidR="002F0663" w:rsidRPr="00C17EC1">
        <w:rPr>
          <w:rFonts w:asciiTheme="minorEastAsia" w:hAnsiTheme="minorEastAsia" w:hint="eastAsia"/>
        </w:rPr>
        <w:t>き</w:t>
      </w:r>
      <w:r w:rsidR="00BA2E43" w:rsidRPr="00C17EC1">
        <w:rPr>
          <w:rFonts w:asciiTheme="minorEastAsia" w:hAnsiTheme="minorEastAsia" w:hint="eastAsia"/>
        </w:rPr>
        <w:t>ることを</w:t>
      </w:r>
      <w:r w:rsidR="0061226D" w:rsidRPr="00C17EC1">
        <w:rPr>
          <w:rFonts w:asciiTheme="minorEastAsia" w:hAnsiTheme="minorEastAsia" w:hint="eastAsia"/>
        </w:rPr>
        <w:t>検証</w:t>
      </w:r>
      <w:r w:rsidR="002F0663" w:rsidRPr="00C17EC1">
        <w:rPr>
          <w:rFonts w:asciiTheme="minorEastAsia" w:hAnsiTheme="minorEastAsia" w:hint="eastAsia"/>
        </w:rPr>
        <w:t>する</w:t>
      </w:r>
      <w:r w:rsidR="00E077BB" w:rsidRPr="00C17EC1">
        <w:rPr>
          <w:rFonts w:asciiTheme="minorEastAsia" w:hAnsiTheme="minorEastAsia" w:hint="eastAsia"/>
        </w:rPr>
        <w:t>こと。</w:t>
      </w:r>
    </w:p>
    <w:p w14:paraId="1D64288B" w14:textId="5E78079E" w:rsidR="002F762C" w:rsidRPr="00C17EC1" w:rsidRDefault="00182DDC" w:rsidP="00B03477">
      <w:pPr>
        <w:pStyle w:val="afb"/>
        <w:numPr>
          <w:ilvl w:val="0"/>
          <w:numId w:val="24"/>
        </w:numPr>
        <w:ind w:leftChars="0" w:left="1134" w:hanging="141"/>
        <w:rPr>
          <w:rFonts w:asciiTheme="minorEastAsia" w:hAnsiTheme="minorEastAsia"/>
        </w:rPr>
      </w:pPr>
      <w:r w:rsidRPr="00C17EC1">
        <w:rPr>
          <w:rFonts w:asciiTheme="minorEastAsia" w:hAnsiTheme="minorEastAsia" w:hint="eastAsia"/>
        </w:rPr>
        <w:t>本事業において開発した</w:t>
      </w:r>
      <w:r w:rsidR="00E0383F" w:rsidRPr="00C17EC1">
        <w:rPr>
          <w:rFonts w:asciiTheme="minorEastAsia" w:hAnsiTheme="minorEastAsia" w:hint="eastAsia"/>
        </w:rPr>
        <w:t>各ウェブサイトにお</w:t>
      </w:r>
      <w:r w:rsidR="00053733" w:rsidRPr="00C17EC1">
        <w:rPr>
          <w:rFonts w:asciiTheme="minorEastAsia" w:hAnsiTheme="minorEastAsia" w:hint="eastAsia"/>
        </w:rPr>
        <w:t>い</w:t>
      </w:r>
      <w:r w:rsidR="00E0383F" w:rsidRPr="00C17EC1">
        <w:rPr>
          <w:rFonts w:asciiTheme="minorEastAsia" w:hAnsiTheme="minorEastAsia" w:hint="eastAsia"/>
        </w:rPr>
        <w:t>て第三者による脆弱性の検査を実施し、脆弱性の指摘がないことを証明すること。</w:t>
      </w:r>
    </w:p>
    <w:p w14:paraId="74A6EF44" w14:textId="481FF0E3" w:rsidR="00C17EC1" w:rsidRPr="00FA0249" w:rsidRDefault="00E077BB" w:rsidP="00FA0249">
      <w:pPr>
        <w:pStyle w:val="afb"/>
        <w:numPr>
          <w:ilvl w:val="0"/>
          <w:numId w:val="24"/>
        </w:numPr>
        <w:ind w:leftChars="0" w:left="1134" w:hanging="141"/>
        <w:rPr>
          <w:rFonts w:asciiTheme="minorEastAsia" w:hAnsiTheme="minorEastAsia"/>
        </w:rPr>
      </w:pPr>
      <w:r>
        <w:rPr>
          <w:rFonts w:asciiTheme="minorEastAsia" w:hAnsiTheme="minorEastAsia" w:hint="eastAsia"/>
        </w:rPr>
        <w:t>コンテンツ移行後</w:t>
      </w:r>
      <w:r w:rsidR="0061226D">
        <w:rPr>
          <w:rFonts w:asciiTheme="minorEastAsia" w:hAnsiTheme="minorEastAsia" w:hint="eastAsia"/>
        </w:rPr>
        <w:t>、</w:t>
      </w:r>
      <w:r w:rsidR="00C232BB">
        <w:rPr>
          <w:rFonts w:asciiTheme="minorEastAsia" w:hAnsiTheme="minorEastAsia" w:hint="eastAsia"/>
        </w:rPr>
        <w:t>レイアウトなどの崩れが無いことを確認し</w:t>
      </w:r>
      <w:r w:rsidR="0061226D">
        <w:rPr>
          <w:rFonts w:asciiTheme="minorEastAsia" w:hAnsiTheme="minorEastAsia" w:hint="eastAsia"/>
        </w:rPr>
        <w:t>公共サイトにおけるアクセシビリティの要求を満たしていることを</w:t>
      </w:r>
      <w:r w:rsidR="002F0663">
        <w:rPr>
          <w:rFonts w:asciiTheme="minorEastAsia" w:hAnsiTheme="minorEastAsia" w:hint="eastAsia"/>
        </w:rPr>
        <w:t>検証し、</w:t>
      </w:r>
      <w:r w:rsidR="00D76FF8">
        <w:rPr>
          <w:rFonts w:asciiTheme="minorEastAsia" w:hAnsiTheme="minorEastAsia" w:hint="eastAsia"/>
        </w:rPr>
        <w:t>検証結果について</w:t>
      </w:r>
      <w:r w:rsidR="00FD784F">
        <w:rPr>
          <w:rFonts w:asciiTheme="minorEastAsia" w:hAnsiTheme="minorEastAsia" w:hint="eastAsia"/>
        </w:rPr>
        <w:t>当機構に漏れなく報告し、対応方針についての判断を仰ぐこと。</w:t>
      </w:r>
      <w:r w:rsidR="00244714">
        <w:rPr>
          <w:rFonts w:asciiTheme="minorEastAsia" w:hAnsiTheme="minorEastAsia" w:hint="eastAsia"/>
        </w:rPr>
        <w:t>また、</w:t>
      </w:r>
      <w:r w:rsidR="000601D2">
        <w:rPr>
          <w:rFonts w:asciiTheme="minorEastAsia" w:hAnsiTheme="minorEastAsia" w:hint="eastAsia"/>
        </w:rPr>
        <w:t>当機構が</w:t>
      </w:r>
      <w:r w:rsidR="00495A71">
        <w:rPr>
          <w:rFonts w:asciiTheme="minorEastAsia" w:hAnsiTheme="minorEastAsia" w:hint="eastAsia"/>
        </w:rPr>
        <w:t>指定した</w:t>
      </w:r>
      <w:r w:rsidR="002F0663">
        <w:rPr>
          <w:rFonts w:asciiTheme="minorEastAsia" w:hAnsiTheme="minorEastAsia" w:hint="eastAsia"/>
        </w:rPr>
        <w:t>指摘箇所については</w:t>
      </w:r>
      <w:r w:rsidR="00244714">
        <w:rPr>
          <w:rFonts w:asciiTheme="minorEastAsia" w:hAnsiTheme="minorEastAsia" w:hint="eastAsia"/>
        </w:rPr>
        <w:t>漏れなく</w:t>
      </w:r>
      <w:r w:rsidR="002F0663">
        <w:rPr>
          <w:rFonts w:asciiTheme="minorEastAsia" w:hAnsiTheme="minorEastAsia" w:hint="eastAsia"/>
        </w:rPr>
        <w:t>修正</w:t>
      </w:r>
      <w:r w:rsidR="0061226D">
        <w:rPr>
          <w:rFonts w:asciiTheme="minorEastAsia" w:hAnsiTheme="minorEastAsia" w:hint="eastAsia"/>
        </w:rPr>
        <w:t>すること</w:t>
      </w:r>
      <w:r w:rsidR="00C17EC1">
        <w:rPr>
          <w:rFonts w:asciiTheme="minorEastAsia" w:hAnsiTheme="minorEastAsia" w:hint="eastAsia"/>
        </w:rPr>
        <w:t>。</w:t>
      </w:r>
    </w:p>
    <w:p w14:paraId="455F86EC" w14:textId="56450B5A" w:rsidR="00BC5F19" w:rsidRDefault="00541D8A" w:rsidP="00C069E0">
      <w:pPr>
        <w:pStyle w:val="afb"/>
        <w:numPr>
          <w:ilvl w:val="2"/>
          <w:numId w:val="7"/>
        </w:numPr>
        <w:ind w:leftChars="0" w:left="1134" w:hanging="425"/>
        <w:rPr>
          <w:rFonts w:asciiTheme="minorEastAsia" w:hAnsiTheme="minorEastAsia"/>
        </w:rPr>
      </w:pPr>
      <w:r>
        <w:rPr>
          <w:rFonts w:asciiTheme="minorEastAsia" w:hAnsiTheme="minorEastAsia" w:hint="eastAsia"/>
        </w:rPr>
        <w:t>評価指標の設定</w:t>
      </w:r>
      <w:r w:rsidR="00794D07">
        <w:rPr>
          <w:rFonts w:asciiTheme="minorEastAsia" w:hAnsiTheme="minorEastAsia" w:hint="eastAsia"/>
        </w:rPr>
        <w:t>および計測設計</w:t>
      </w:r>
      <w:r w:rsidR="007F6AB5">
        <w:rPr>
          <w:rFonts w:asciiTheme="minorEastAsia" w:hAnsiTheme="minorEastAsia" w:hint="eastAsia"/>
        </w:rPr>
        <w:t>・実装</w:t>
      </w:r>
    </w:p>
    <w:p w14:paraId="7CE9355A" w14:textId="5E2EBB72" w:rsidR="00712044" w:rsidRDefault="00495A71" w:rsidP="00F27428">
      <w:pPr>
        <w:pStyle w:val="afb"/>
        <w:numPr>
          <w:ilvl w:val="0"/>
          <w:numId w:val="24"/>
        </w:numPr>
        <w:ind w:leftChars="0" w:left="1134" w:hanging="155"/>
        <w:rPr>
          <w:rFonts w:asciiTheme="minorEastAsia" w:hAnsiTheme="minorEastAsia"/>
        </w:rPr>
      </w:pPr>
      <w:r>
        <w:rPr>
          <w:rFonts w:asciiTheme="minorEastAsia" w:hAnsiTheme="minorEastAsia" w:hint="eastAsia"/>
        </w:rPr>
        <w:t>各</w:t>
      </w:r>
      <w:r w:rsidR="007220E7" w:rsidRPr="007220E7">
        <w:rPr>
          <w:rFonts w:asciiTheme="minorEastAsia" w:hAnsiTheme="minorEastAsia" w:hint="eastAsia"/>
        </w:rPr>
        <w:t>サイトの継続的な改善を行うため</w:t>
      </w:r>
      <w:r w:rsidR="00C64C20">
        <w:rPr>
          <w:rFonts w:asciiTheme="minorEastAsia" w:hAnsiTheme="minorEastAsia" w:hint="eastAsia"/>
        </w:rPr>
        <w:t>の</w:t>
      </w:r>
      <w:r w:rsidR="007220E7" w:rsidRPr="007220E7">
        <w:rPr>
          <w:rFonts w:asciiTheme="minorEastAsia" w:hAnsiTheme="minorEastAsia" w:hint="eastAsia"/>
        </w:rPr>
        <w:t>改善案</w:t>
      </w:r>
      <w:r w:rsidR="00C64C20">
        <w:rPr>
          <w:rFonts w:asciiTheme="minorEastAsia" w:hAnsiTheme="minorEastAsia" w:hint="eastAsia"/>
        </w:rPr>
        <w:t>および、(3)などで検討した</w:t>
      </w:r>
      <w:r w:rsidR="00C34303">
        <w:rPr>
          <w:rFonts w:asciiTheme="minorEastAsia" w:hAnsiTheme="minorEastAsia" w:hint="eastAsia"/>
        </w:rPr>
        <w:t>各サイトの</w:t>
      </w:r>
      <w:r w:rsidR="004B6B4D">
        <w:rPr>
          <w:rFonts w:asciiTheme="minorEastAsia" w:hAnsiTheme="minorEastAsia" w:hint="eastAsia"/>
        </w:rPr>
        <w:t>仮説検証を目的とした</w:t>
      </w:r>
      <w:r w:rsidR="007220E7" w:rsidRPr="007220E7">
        <w:rPr>
          <w:rFonts w:asciiTheme="minorEastAsia" w:hAnsiTheme="minorEastAsia" w:hint="eastAsia"/>
        </w:rPr>
        <w:t>評価指標</w:t>
      </w:r>
      <w:r w:rsidR="00C83A8C">
        <w:rPr>
          <w:rFonts w:asciiTheme="minorEastAsia" w:hAnsiTheme="minorEastAsia" w:hint="eastAsia"/>
        </w:rPr>
        <w:t>を</w:t>
      </w:r>
      <w:r w:rsidR="007220E7" w:rsidRPr="007220E7">
        <w:rPr>
          <w:rFonts w:asciiTheme="minorEastAsia" w:hAnsiTheme="minorEastAsia" w:hint="eastAsia"/>
        </w:rPr>
        <w:t>設定し、当機構の承認を得ること。</w:t>
      </w:r>
    </w:p>
    <w:p w14:paraId="62287E61" w14:textId="515A2F1C" w:rsidR="004B6B4D" w:rsidRDefault="50DC651E" w:rsidP="0E08D90C">
      <w:pPr>
        <w:pStyle w:val="afb"/>
        <w:numPr>
          <w:ilvl w:val="0"/>
          <w:numId w:val="24"/>
        </w:numPr>
        <w:ind w:leftChars="0" w:left="1134" w:hanging="155"/>
        <w:rPr>
          <w:rFonts w:asciiTheme="minorEastAsia" w:hAnsiTheme="minorEastAsia"/>
        </w:rPr>
      </w:pPr>
      <w:r w:rsidRPr="0E08D90C">
        <w:rPr>
          <w:rFonts w:asciiTheme="minorEastAsia" w:hAnsiTheme="minorEastAsia"/>
        </w:rPr>
        <w:t>承認を得た評価指標については漏れなくアクセス解析ソフト</w:t>
      </w:r>
      <w:r w:rsidR="064DBC1C" w:rsidRPr="0E08D90C">
        <w:rPr>
          <w:rFonts w:asciiTheme="minorEastAsia" w:hAnsiTheme="minorEastAsia"/>
        </w:rPr>
        <w:t>(</w:t>
      </w:r>
      <w:r w:rsidR="6F0C519B" w:rsidRPr="0E08D90C">
        <w:rPr>
          <w:rFonts w:asciiTheme="minorEastAsia" w:hAnsiTheme="minorEastAsia"/>
        </w:rPr>
        <w:t>Google Analytics</w:t>
      </w:r>
      <w:r w:rsidR="004D712C">
        <w:rPr>
          <w:rFonts w:asciiTheme="minorEastAsia" w:hAnsiTheme="minorEastAsia" w:hint="eastAsia"/>
        </w:rPr>
        <w:t>、</w:t>
      </w:r>
      <w:r w:rsidR="586AE7C3" w:rsidRPr="0E08D90C">
        <w:rPr>
          <w:rFonts w:asciiTheme="minorEastAsia" w:hAnsiTheme="minorEastAsia"/>
        </w:rPr>
        <w:t xml:space="preserve">Google </w:t>
      </w:r>
      <w:r w:rsidR="064DBC1C" w:rsidRPr="0E08D90C">
        <w:rPr>
          <w:rFonts w:asciiTheme="minorEastAsia" w:hAnsiTheme="minorEastAsia"/>
        </w:rPr>
        <w:t>Se</w:t>
      </w:r>
      <w:r w:rsidR="586AE7C3" w:rsidRPr="0E08D90C">
        <w:rPr>
          <w:rFonts w:asciiTheme="minorEastAsia" w:hAnsiTheme="minorEastAsia"/>
        </w:rPr>
        <w:t>a</w:t>
      </w:r>
      <w:r w:rsidR="064DBC1C" w:rsidRPr="0E08D90C">
        <w:rPr>
          <w:rFonts w:asciiTheme="minorEastAsia" w:hAnsiTheme="minorEastAsia"/>
        </w:rPr>
        <w:t>rch</w:t>
      </w:r>
      <w:r w:rsidR="586AE7C3" w:rsidRPr="0E08D90C">
        <w:rPr>
          <w:rFonts w:asciiTheme="minorEastAsia" w:hAnsiTheme="minorEastAsia"/>
        </w:rPr>
        <w:t xml:space="preserve"> </w:t>
      </w:r>
      <w:r w:rsidR="064DBC1C" w:rsidRPr="0E08D90C">
        <w:rPr>
          <w:rFonts w:asciiTheme="minorEastAsia" w:hAnsiTheme="minorEastAsia"/>
        </w:rPr>
        <w:t>Consol</w:t>
      </w:r>
      <w:r w:rsidR="6F0C519B" w:rsidRPr="0E08D90C">
        <w:rPr>
          <w:rFonts w:asciiTheme="minorEastAsia" w:hAnsiTheme="minorEastAsia"/>
        </w:rPr>
        <w:t>e</w:t>
      </w:r>
      <w:r w:rsidR="004D712C">
        <w:rPr>
          <w:rFonts w:asciiTheme="minorEastAsia" w:hAnsiTheme="minorEastAsia" w:hint="eastAsia"/>
        </w:rPr>
        <w:t>、Google Tag Manager</w:t>
      </w:r>
      <w:r w:rsidR="064DBC1C" w:rsidRPr="0E08D90C">
        <w:rPr>
          <w:rFonts w:asciiTheme="minorEastAsia" w:hAnsiTheme="minorEastAsia"/>
        </w:rPr>
        <w:t>)</w:t>
      </w:r>
      <w:r w:rsidR="000869BA">
        <w:rPr>
          <w:rFonts w:asciiTheme="minorEastAsia" w:hAnsiTheme="minorEastAsia" w:hint="eastAsia"/>
        </w:rPr>
        <w:t>および設定した広告タグ、A/Bテストツール</w:t>
      </w:r>
      <w:r w:rsidR="00F52842">
        <w:rPr>
          <w:rFonts w:asciiTheme="minorEastAsia" w:hAnsiTheme="minorEastAsia" w:hint="eastAsia"/>
        </w:rPr>
        <w:t>にて計測できる様に設計を行</w:t>
      </w:r>
      <w:r w:rsidR="00F91FEF">
        <w:rPr>
          <w:rFonts w:asciiTheme="minorEastAsia" w:hAnsiTheme="minorEastAsia" w:hint="eastAsia"/>
        </w:rPr>
        <w:t>うこと。また、</w:t>
      </w:r>
      <w:r w:rsidR="004D712C">
        <w:rPr>
          <w:rFonts w:asciiTheme="minorEastAsia" w:hAnsiTheme="minorEastAsia" w:hint="eastAsia"/>
        </w:rPr>
        <w:t>A</w:t>
      </w:r>
      <w:r w:rsidR="000869BA">
        <w:rPr>
          <w:rFonts w:asciiTheme="minorEastAsia" w:hAnsiTheme="minorEastAsia" w:hint="eastAsia"/>
        </w:rPr>
        <w:t>/</w:t>
      </w:r>
      <w:r w:rsidR="004D712C">
        <w:rPr>
          <w:rFonts w:asciiTheme="minorEastAsia" w:hAnsiTheme="minorEastAsia" w:hint="eastAsia"/>
        </w:rPr>
        <w:t>Bテストツール</w:t>
      </w:r>
      <w:r w:rsidRPr="0E08D90C">
        <w:rPr>
          <w:rFonts w:asciiTheme="minorEastAsia" w:hAnsiTheme="minorEastAsia"/>
        </w:rPr>
        <w:t>にて</w:t>
      </w:r>
      <w:r w:rsidR="00F91FEF">
        <w:rPr>
          <w:rFonts w:asciiTheme="minorEastAsia" w:hAnsiTheme="minorEastAsia" w:hint="eastAsia"/>
        </w:rPr>
        <w:t>継続的な仮説検証が行えるように設定変更、</w:t>
      </w:r>
      <w:r w:rsidR="00113144">
        <w:rPr>
          <w:rFonts w:asciiTheme="minorEastAsia" w:hAnsiTheme="minorEastAsia" w:hint="eastAsia"/>
        </w:rPr>
        <w:t>設計などを行い、アクセス解析と共に</w:t>
      </w:r>
      <w:r w:rsidRPr="0E08D90C">
        <w:rPr>
          <w:rFonts w:asciiTheme="minorEastAsia" w:hAnsiTheme="minorEastAsia"/>
        </w:rPr>
        <w:t>ウェブサイトの必要な箇所に</w:t>
      </w:r>
      <w:r w:rsidR="15C26569" w:rsidRPr="0E08D90C">
        <w:rPr>
          <w:rFonts w:asciiTheme="minorEastAsia" w:hAnsiTheme="minorEastAsia"/>
        </w:rPr>
        <w:t>漏れなく実装し、計測</w:t>
      </w:r>
      <w:r w:rsidR="61EBCB00" w:rsidRPr="0E08D90C">
        <w:rPr>
          <w:rFonts w:asciiTheme="minorEastAsia" w:hAnsiTheme="minorEastAsia"/>
        </w:rPr>
        <w:t>可能</w:t>
      </w:r>
      <w:r w:rsidR="00113144">
        <w:rPr>
          <w:rFonts w:asciiTheme="minorEastAsia" w:hAnsiTheme="minorEastAsia" w:hint="eastAsia"/>
        </w:rPr>
        <w:t>およびA</w:t>
      </w:r>
      <w:r w:rsidR="00C83A8C">
        <w:rPr>
          <w:rFonts w:asciiTheme="minorEastAsia" w:hAnsiTheme="minorEastAsia" w:hint="eastAsia"/>
        </w:rPr>
        <w:t>/</w:t>
      </w:r>
      <w:r w:rsidR="00113144">
        <w:rPr>
          <w:rFonts w:asciiTheme="minorEastAsia" w:hAnsiTheme="minorEastAsia" w:hint="eastAsia"/>
        </w:rPr>
        <w:t>Bテスト</w:t>
      </w:r>
      <w:r w:rsidR="00FF15D0">
        <w:rPr>
          <w:rFonts w:asciiTheme="minorEastAsia" w:hAnsiTheme="minorEastAsia" w:hint="eastAsia"/>
        </w:rPr>
        <w:t>等が</w:t>
      </w:r>
      <w:r w:rsidR="00113144">
        <w:rPr>
          <w:rFonts w:asciiTheme="minorEastAsia" w:hAnsiTheme="minorEastAsia" w:hint="eastAsia"/>
        </w:rPr>
        <w:t>実施可能</w:t>
      </w:r>
      <w:r w:rsidR="61EBCB00" w:rsidRPr="0E08D90C">
        <w:rPr>
          <w:rFonts w:asciiTheme="minorEastAsia" w:hAnsiTheme="minorEastAsia"/>
        </w:rPr>
        <w:t>な状態であることを確認</w:t>
      </w:r>
      <w:r w:rsidR="00F849C3">
        <w:rPr>
          <w:rFonts w:asciiTheme="minorEastAsia" w:hAnsiTheme="minorEastAsia" w:hint="eastAsia"/>
        </w:rPr>
        <w:t>し、その結果を当機構に報告</w:t>
      </w:r>
      <w:r w:rsidR="61EBCB00" w:rsidRPr="0E08D90C">
        <w:rPr>
          <w:rFonts w:asciiTheme="minorEastAsia" w:hAnsiTheme="minorEastAsia"/>
        </w:rPr>
        <w:t>する</w:t>
      </w:r>
      <w:r w:rsidR="15C26569" w:rsidRPr="0E08D90C">
        <w:rPr>
          <w:rFonts w:asciiTheme="minorEastAsia" w:hAnsiTheme="minorEastAsia"/>
        </w:rPr>
        <w:t>こと。</w:t>
      </w:r>
    </w:p>
    <w:p w14:paraId="41F861D7" w14:textId="1634A5EB" w:rsidR="00641C4B" w:rsidRDefault="00641C4B" w:rsidP="00F27428">
      <w:pPr>
        <w:pStyle w:val="afb"/>
        <w:numPr>
          <w:ilvl w:val="0"/>
          <w:numId w:val="24"/>
        </w:numPr>
        <w:ind w:leftChars="0" w:left="1134" w:hanging="155"/>
        <w:rPr>
          <w:rFonts w:asciiTheme="minorEastAsia" w:hAnsiTheme="minorEastAsia"/>
        </w:rPr>
      </w:pPr>
      <w:r>
        <w:rPr>
          <w:rFonts w:asciiTheme="minorEastAsia" w:hAnsiTheme="minorEastAsia" w:hint="eastAsia"/>
        </w:rPr>
        <w:t>評価指標および計測設計・実装に関する</w:t>
      </w:r>
      <w:r w:rsidR="008A164F">
        <w:rPr>
          <w:rFonts w:asciiTheme="minorEastAsia" w:hAnsiTheme="minorEastAsia" w:hint="eastAsia"/>
        </w:rPr>
        <w:t>詳細な</w:t>
      </w:r>
      <w:r w:rsidR="0012464A">
        <w:rPr>
          <w:rFonts w:asciiTheme="minorEastAsia" w:hAnsiTheme="minorEastAsia" w:hint="eastAsia"/>
        </w:rPr>
        <w:t>設計書などの</w:t>
      </w:r>
      <w:r>
        <w:rPr>
          <w:rFonts w:asciiTheme="minorEastAsia" w:hAnsiTheme="minorEastAsia" w:hint="eastAsia"/>
        </w:rPr>
        <w:t>資料を作成し当機構の承認を得ること。</w:t>
      </w:r>
    </w:p>
    <w:p w14:paraId="72EE9808" w14:textId="77777777" w:rsidR="00C66798" w:rsidRPr="00CF2864" w:rsidRDefault="00C66798" w:rsidP="00EF7D5F">
      <w:pPr>
        <w:ind w:leftChars="328" w:left="689"/>
        <w:rPr>
          <w:rFonts w:asciiTheme="minorEastAsia" w:hAnsiTheme="minorEastAsia"/>
        </w:rPr>
      </w:pPr>
    </w:p>
    <w:p w14:paraId="13185141" w14:textId="0D3103AB" w:rsidR="0012326B" w:rsidRPr="0012326B" w:rsidRDefault="0012326B" w:rsidP="00EF7D5F">
      <w:pPr>
        <w:ind w:leftChars="328" w:left="689"/>
        <w:rPr>
          <w:rFonts w:asciiTheme="minorEastAsia" w:hAnsiTheme="minorEastAsia"/>
        </w:rPr>
      </w:pPr>
      <w:r>
        <w:rPr>
          <w:rFonts w:asciiTheme="minorEastAsia" w:hAnsiTheme="minorEastAsia" w:hint="eastAsia"/>
        </w:rPr>
        <w:t>上記</w:t>
      </w:r>
      <w:r w:rsidR="00C66798">
        <w:rPr>
          <w:rFonts w:asciiTheme="minorEastAsia" w:hAnsiTheme="minorEastAsia" w:hint="eastAsia"/>
        </w:rPr>
        <w:t>(1)～(5)</w:t>
      </w:r>
      <w:r>
        <w:rPr>
          <w:rFonts w:asciiTheme="minorEastAsia" w:hAnsiTheme="minorEastAsia" w:hint="eastAsia"/>
        </w:rPr>
        <w:t>の作業</w:t>
      </w:r>
      <w:r w:rsidR="006D4A52">
        <w:rPr>
          <w:rFonts w:asciiTheme="minorEastAsia" w:hAnsiTheme="minorEastAsia" w:hint="eastAsia"/>
        </w:rPr>
        <w:t>について効率・効果の観点から変更</w:t>
      </w:r>
      <w:r w:rsidR="00A81147">
        <w:rPr>
          <w:rFonts w:asciiTheme="minorEastAsia" w:hAnsiTheme="minorEastAsia" w:hint="eastAsia"/>
        </w:rPr>
        <w:t>もしくは上記作業以外</w:t>
      </w:r>
      <w:r w:rsidR="00A5003F">
        <w:rPr>
          <w:rFonts w:asciiTheme="minorEastAsia" w:hAnsiTheme="minorEastAsia" w:hint="eastAsia"/>
        </w:rPr>
        <w:t>に追加する必要が有る作業については漏れなく</w:t>
      </w:r>
      <w:r w:rsidR="0011580E">
        <w:rPr>
          <w:rFonts w:asciiTheme="minorEastAsia" w:hAnsiTheme="minorEastAsia" w:hint="eastAsia"/>
        </w:rPr>
        <w:t>提案</w:t>
      </w:r>
      <w:r w:rsidR="00296EE8">
        <w:rPr>
          <w:rFonts w:asciiTheme="minorEastAsia" w:hAnsiTheme="minorEastAsia" w:hint="eastAsia"/>
        </w:rPr>
        <w:t>し</w:t>
      </w:r>
      <w:r w:rsidR="00765F68">
        <w:rPr>
          <w:rFonts w:asciiTheme="minorEastAsia" w:hAnsiTheme="minorEastAsia" w:hint="eastAsia"/>
        </w:rPr>
        <w:t>、当機構と協議の上、</w:t>
      </w:r>
      <w:r w:rsidR="00296EE8">
        <w:rPr>
          <w:rFonts w:asciiTheme="minorEastAsia" w:hAnsiTheme="minorEastAsia" w:hint="eastAsia"/>
        </w:rPr>
        <w:t>実施</w:t>
      </w:r>
      <w:r w:rsidR="0011580E">
        <w:rPr>
          <w:rFonts w:asciiTheme="minorEastAsia" w:hAnsiTheme="minorEastAsia" w:hint="eastAsia"/>
        </w:rPr>
        <w:t>すること。</w:t>
      </w:r>
    </w:p>
    <w:p w14:paraId="340A0B93" w14:textId="77777777" w:rsidR="00E324F6" w:rsidRPr="00ED2459" w:rsidRDefault="00E324F6" w:rsidP="00E324F6">
      <w:pPr>
        <w:rPr>
          <w:rFonts w:asciiTheme="minorEastAsia" w:hAnsiTheme="minorEastAsia"/>
        </w:rPr>
      </w:pPr>
    </w:p>
    <w:p w14:paraId="5547446F" w14:textId="77777777" w:rsidR="00D41055" w:rsidRPr="00FB37E4" w:rsidRDefault="00E324F6" w:rsidP="00D361F8">
      <w:pPr>
        <w:pStyle w:val="afb"/>
        <w:numPr>
          <w:ilvl w:val="1"/>
          <w:numId w:val="7"/>
        </w:numPr>
        <w:ind w:leftChars="0" w:left="851"/>
        <w:rPr>
          <w:rFonts w:asciiTheme="minorEastAsia" w:hAnsiTheme="minorEastAsia"/>
          <w:b/>
          <w:bCs/>
        </w:rPr>
      </w:pPr>
      <w:r w:rsidRPr="005C2B32">
        <w:rPr>
          <w:rFonts w:asciiTheme="minorEastAsia" w:hAnsiTheme="minorEastAsia" w:hint="eastAsia"/>
          <w:b/>
          <w:bCs/>
        </w:rPr>
        <w:t>実施</w:t>
      </w:r>
      <w:r w:rsidR="00D41055" w:rsidRPr="00FB37E4">
        <w:rPr>
          <w:rFonts w:asciiTheme="minorEastAsia" w:hAnsiTheme="minorEastAsia" w:hint="eastAsia"/>
          <w:b/>
          <w:bCs/>
        </w:rPr>
        <w:t>報告</w:t>
      </w:r>
    </w:p>
    <w:p w14:paraId="2A19400A" w14:textId="5767E1A3" w:rsidR="00D41055" w:rsidRPr="00F244F2" w:rsidRDefault="00134EDE" w:rsidP="00F244F2">
      <w:pPr>
        <w:ind w:leftChars="202" w:left="424" w:firstLine="140"/>
        <w:rPr>
          <w:rFonts w:asciiTheme="minorEastAsia" w:hAnsiTheme="minorEastAsia"/>
        </w:rPr>
      </w:pPr>
      <w:r w:rsidRPr="00F244F2">
        <w:rPr>
          <w:rFonts w:asciiTheme="minorEastAsia" w:hAnsiTheme="minorEastAsia"/>
        </w:rPr>
        <w:t>上記4.1において、作業実施の最終成果物に加え、検討経緯・</w:t>
      </w:r>
      <w:r w:rsidR="00357607">
        <w:rPr>
          <w:rFonts w:asciiTheme="minorEastAsia" w:hAnsiTheme="minorEastAsia" w:hint="eastAsia"/>
        </w:rPr>
        <w:t>各サイトの</w:t>
      </w:r>
      <w:r w:rsidR="00AE3796">
        <w:rPr>
          <w:rFonts w:asciiTheme="minorEastAsia" w:hAnsiTheme="minorEastAsia" w:hint="eastAsia"/>
        </w:rPr>
        <w:t>企画書、企画検討経緯</w:t>
      </w:r>
      <w:r w:rsidRPr="00F244F2">
        <w:rPr>
          <w:rFonts w:asciiTheme="minorEastAsia" w:hAnsiTheme="minorEastAsia"/>
        </w:rPr>
        <w:t>等をまとめた報告書を作成すること</w:t>
      </w:r>
      <w:r w:rsidR="00AF5E4A" w:rsidRPr="00F244F2">
        <w:rPr>
          <w:rFonts w:asciiTheme="minorEastAsia" w:hAnsiTheme="minorEastAsia"/>
        </w:rPr>
        <w:t>。</w:t>
      </w:r>
    </w:p>
    <w:p w14:paraId="0A582CEC" w14:textId="77777777" w:rsidR="000C3D1B" w:rsidRPr="00105B7C" w:rsidRDefault="000C3D1B" w:rsidP="00105B7C">
      <w:pPr>
        <w:ind w:left="425"/>
        <w:rPr>
          <w:rFonts w:asciiTheme="minorEastAsia" w:hAnsiTheme="minorEastAsia"/>
        </w:rPr>
      </w:pPr>
    </w:p>
    <w:p w14:paraId="25BA9581" w14:textId="77777777" w:rsidR="00D41055" w:rsidRPr="000C3D1B" w:rsidRDefault="00D41055" w:rsidP="00D41055">
      <w:pPr>
        <w:rPr>
          <w:rFonts w:asciiTheme="minorEastAsia" w:hAnsiTheme="minorEastAsia"/>
        </w:rPr>
      </w:pPr>
    </w:p>
    <w:p w14:paraId="1332AC6B" w14:textId="4BB0A07C" w:rsidR="0049086A" w:rsidRPr="00C4007C" w:rsidRDefault="0049086A" w:rsidP="00D361F8">
      <w:pPr>
        <w:pStyle w:val="afb"/>
        <w:numPr>
          <w:ilvl w:val="0"/>
          <w:numId w:val="8"/>
        </w:numPr>
        <w:ind w:leftChars="0"/>
        <w:rPr>
          <w:rFonts w:asciiTheme="minorEastAsia" w:hAnsiTheme="minorEastAsia"/>
          <w:b/>
          <w:bCs/>
        </w:rPr>
      </w:pPr>
      <w:r w:rsidRPr="00C4007C">
        <w:rPr>
          <w:rFonts w:asciiTheme="minorEastAsia" w:hAnsiTheme="minorEastAsia" w:hint="eastAsia"/>
          <w:b/>
          <w:bCs/>
        </w:rPr>
        <w:t>実施</w:t>
      </w:r>
      <w:r w:rsidR="00E324F6" w:rsidRPr="00C4007C">
        <w:rPr>
          <w:rFonts w:asciiTheme="minorEastAsia" w:hAnsiTheme="minorEastAsia" w:hint="eastAsia"/>
          <w:b/>
          <w:bCs/>
        </w:rPr>
        <w:t>体制</w:t>
      </w:r>
      <w:r w:rsidRPr="00C4007C">
        <w:rPr>
          <w:rFonts w:asciiTheme="minorEastAsia" w:hAnsiTheme="minorEastAsia" w:hint="eastAsia"/>
          <w:b/>
          <w:bCs/>
        </w:rPr>
        <w:t>等</w:t>
      </w:r>
    </w:p>
    <w:p w14:paraId="3E66EFD2" w14:textId="4DF8A7C4" w:rsidR="0049086A" w:rsidRPr="004958E3" w:rsidRDefault="0049086A" w:rsidP="0049086A">
      <w:pPr>
        <w:pStyle w:val="afb"/>
        <w:ind w:leftChars="0" w:left="425"/>
      </w:pPr>
    </w:p>
    <w:p w14:paraId="6E834E7C" w14:textId="1918EE34" w:rsidR="0049086A" w:rsidRPr="00FB509F" w:rsidRDefault="0049086A" w:rsidP="00D361F8">
      <w:pPr>
        <w:pStyle w:val="afb"/>
        <w:numPr>
          <w:ilvl w:val="1"/>
          <w:numId w:val="8"/>
        </w:numPr>
        <w:ind w:leftChars="0" w:left="567" w:hanging="283"/>
        <w:rPr>
          <w:rFonts w:asciiTheme="minorEastAsia" w:hAnsiTheme="minorEastAsia"/>
          <w:b/>
          <w:bCs/>
        </w:rPr>
      </w:pPr>
      <w:r w:rsidRPr="00FB509F">
        <w:rPr>
          <w:rFonts w:asciiTheme="minorEastAsia" w:hAnsiTheme="minorEastAsia" w:hint="eastAsia"/>
          <w:b/>
          <w:bCs/>
        </w:rPr>
        <w:t>実施体制</w:t>
      </w:r>
    </w:p>
    <w:p w14:paraId="2ADCE812" w14:textId="5748FB7E" w:rsidR="0049086A" w:rsidRDefault="0049086A" w:rsidP="0049086A">
      <w:pPr>
        <w:pStyle w:val="afb"/>
        <w:ind w:leftChars="0" w:left="567"/>
      </w:pPr>
      <w:r w:rsidRPr="004958E3">
        <w:t>本業務の実施にあたっては、下記の要件を満たした実施体制を構築し、事前に当機構の承諾を得た上で、下記要件を満たしていることを記載した資料と共に実施体制表を提出すること。</w:t>
      </w:r>
    </w:p>
    <w:p w14:paraId="31A02EFD" w14:textId="1974DC8C" w:rsidR="0049086A" w:rsidRDefault="0049086A" w:rsidP="1CB0822B">
      <w:pPr>
        <w:pStyle w:val="afb"/>
        <w:numPr>
          <w:ilvl w:val="0"/>
          <w:numId w:val="19"/>
        </w:numPr>
        <w:ind w:leftChars="0"/>
        <w:rPr>
          <w:rFonts w:asciiTheme="minorEastAsia" w:hAnsiTheme="minorEastAsia"/>
        </w:rPr>
      </w:pPr>
      <w:r w:rsidRPr="1CB0822B">
        <w:rPr>
          <w:rFonts w:asciiTheme="minorEastAsia" w:hAnsiTheme="minorEastAsia"/>
        </w:rPr>
        <w:t>業務の役割を定めた実働可能な人数を確保すること</w:t>
      </w:r>
      <w:r w:rsidR="00FA76D6">
        <w:rPr>
          <w:rFonts w:asciiTheme="minorEastAsia" w:hAnsiTheme="minorEastAsia" w:hint="eastAsia"/>
        </w:rPr>
        <w:t>。</w:t>
      </w:r>
    </w:p>
    <w:p w14:paraId="69376A89" w14:textId="5BDA96C4" w:rsidR="0049086A" w:rsidRDefault="0049086A" w:rsidP="00D361F8">
      <w:pPr>
        <w:pStyle w:val="afb"/>
        <w:numPr>
          <w:ilvl w:val="0"/>
          <w:numId w:val="19"/>
        </w:numPr>
        <w:ind w:leftChars="0"/>
        <w:rPr>
          <w:rFonts w:asciiTheme="minorEastAsia" w:hAnsiTheme="minorEastAsia"/>
        </w:rPr>
      </w:pPr>
      <w:r w:rsidRPr="00134EDE">
        <w:rPr>
          <w:rFonts w:asciiTheme="minorEastAsia" w:hAnsiTheme="minorEastAsia" w:hint="eastAsia"/>
        </w:rPr>
        <w:t>業務進行において</w:t>
      </w:r>
      <w:r w:rsidR="005F3159">
        <w:rPr>
          <w:rFonts w:asciiTheme="minorEastAsia" w:hAnsiTheme="minorEastAsia" w:hint="eastAsia"/>
        </w:rPr>
        <w:t>当機構</w:t>
      </w:r>
      <w:r w:rsidRPr="00134EDE">
        <w:rPr>
          <w:rFonts w:asciiTheme="minorEastAsia" w:hAnsiTheme="minorEastAsia" w:hint="eastAsia"/>
        </w:rPr>
        <w:t>との連絡、調整に当たる者は正副合わせて2名以上とすること</w:t>
      </w:r>
    </w:p>
    <w:p w14:paraId="0DFF06AE" w14:textId="1351FA90" w:rsidR="0049086A" w:rsidRPr="00CB39C7" w:rsidRDefault="005F3159" w:rsidP="00CB39C7">
      <w:pPr>
        <w:pStyle w:val="afb"/>
        <w:numPr>
          <w:ilvl w:val="0"/>
          <w:numId w:val="19"/>
        </w:numPr>
        <w:ind w:leftChars="0"/>
        <w:rPr>
          <w:rFonts w:asciiTheme="minorEastAsia" w:hAnsiTheme="minorEastAsia"/>
        </w:rPr>
      </w:pPr>
      <w:r w:rsidRPr="00073B38">
        <w:rPr>
          <w:rFonts w:asciiTheme="minorEastAsia" w:hAnsiTheme="minorEastAsia" w:hint="eastAsia"/>
        </w:rPr>
        <w:t>本業務に従事する主たる責任者（ディレクター）は</w:t>
      </w:r>
      <w:r w:rsidR="0049086A" w:rsidRPr="00073B38">
        <w:rPr>
          <w:rFonts w:asciiTheme="minorEastAsia" w:hAnsiTheme="minorEastAsia" w:hint="eastAsia"/>
        </w:rPr>
        <w:t>、</w:t>
      </w:r>
      <w:r w:rsidR="00073B38" w:rsidRPr="00073B38">
        <w:rPr>
          <w:rFonts w:asciiTheme="minorEastAsia" w:hAnsiTheme="minorEastAsia" w:hint="eastAsia"/>
        </w:rPr>
        <w:t>類似業務として</w:t>
      </w:r>
      <w:r w:rsidR="00A167FE">
        <w:rPr>
          <w:rFonts w:asciiTheme="minorEastAsia" w:hAnsiTheme="minorEastAsia" w:hint="eastAsia"/>
        </w:rPr>
        <w:t>各サイトの</w:t>
      </w:r>
      <w:r w:rsidR="00AA5C3E">
        <w:rPr>
          <w:rFonts w:asciiTheme="minorEastAsia" w:hAnsiTheme="minorEastAsia" w:hint="eastAsia"/>
        </w:rPr>
        <w:t>企画・</w:t>
      </w:r>
      <w:r w:rsidR="00CB39C7">
        <w:rPr>
          <w:rFonts w:asciiTheme="minorEastAsia" w:hAnsiTheme="minorEastAsia" w:hint="eastAsia"/>
        </w:rPr>
        <w:t>設計</w:t>
      </w:r>
      <w:r w:rsidR="00A167FE">
        <w:rPr>
          <w:rFonts w:asciiTheme="minorEastAsia" w:hAnsiTheme="minorEastAsia" w:hint="eastAsia"/>
        </w:rPr>
        <w:t>、</w:t>
      </w:r>
      <w:r w:rsidR="0049086A" w:rsidRPr="00CB39C7">
        <w:rPr>
          <w:rFonts w:asciiTheme="minorEastAsia" w:hAnsiTheme="minorEastAsia" w:hint="eastAsia"/>
        </w:rPr>
        <w:t>プロジェクトを中心的な存在として牽引した実績を有すること</w:t>
      </w:r>
      <w:r w:rsidR="00FA76D6" w:rsidRPr="00CB39C7">
        <w:rPr>
          <w:rFonts w:asciiTheme="minorEastAsia" w:hAnsiTheme="minorEastAsia" w:hint="eastAsia"/>
        </w:rPr>
        <w:t>。</w:t>
      </w:r>
      <w:r w:rsidRPr="00CB39C7">
        <w:rPr>
          <w:rFonts w:asciiTheme="minorEastAsia" w:hAnsiTheme="minorEastAsia" w:hint="eastAsia"/>
        </w:rPr>
        <w:t>それらの実績を具体的に提示</w:t>
      </w:r>
      <w:r w:rsidR="00F431D8">
        <w:rPr>
          <w:rFonts w:asciiTheme="minorEastAsia" w:hAnsiTheme="minorEastAsia" w:hint="eastAsia"/>
        </w:rPr>
        <w:t>す</w:t>
      </w:r>
      <w:r w:rsidRPr="00CB39C7">
        <w:rPr>
          <w:rFonts w:asciiTheme="minorEastAsia" w:hAnsiTheme="minorEastAsia" w:hint="eastAsia"/>
        </w:rPr>
        <w:t>ること</w:t>
      </w:r>
      <w:r w:rsidR="00FA76D6" w:rsidRPr="00CB39C7">
        <w:rPr>
          <w:rFonts w:asciiTheme="minorEastAsia" w:hAnsiTheme="minorEastAsia" w:hint="eastAsia"/>
        </w:rPr>
        <w:t>。</w:t>
      </w:r>
    </w:p>
    <w:p w14:paraId="0BAFECD3" w14:textId="5F10FE14" w:rsidR="0049086A" w:rsidRDefault="005F3159" w:rsidP="00D361F8">
      <w:pPr>
        <w:pStyle w:val="afb"/>
        <w:numPr>
          <w:ilvl w:val="0"/>
          <w:numId w:val="19"/>
        </w:numPr>
        <w:ind w:leftChars="0"/>
        <w:rPr>
          <w:rFonts w:asciiTheme="minorEastAsia" w:hAnsiTheme="minorEastAsia"/>
        </w:rPr>
      </w:pPr>
      <w:r w:rsidRPr="00073B38">
        <w:rPr>
          <w:rFonts w:asciiTheme="minorEastAsia" w:hAnsiTheme="minorEastAsia" w:hint="eastAsia"/>
        </w:rPr>
        <w:t>本業務に従事するクリエイティブに関する責任者（アートディレクター等）は、</w:t>
      </w:r>
      <w:r w:rsidR="00073B38" w:rsidRPr="00073B38">
        <w:rPr>
          <w:rFonts w:asciiTheme="minorEastAsia" w:hAnsiTheme="minorEastAsia" w:hint="eastAsia"/>
        </w:rPr>
        <w:t>類似業務として</w:t>
      </w:r>
      <w:r w:rsidRPr="00073B38">
        <w:rPr>
          <w:rFonts w:asciiTheme="minorEastAsia" w:hAnsiTheme="minorEastAsia" w:hint="eastAsia"/>
        </w:rPr>
        <w:t>5</w:t>
      </w:r>
      <w:r w:rsidR="00FA76D6" w:rsidRPr="00073B38">
        <w:rPr>
          <w:rFonts w:asciiTheme="minorEastAsia" w:hAnsiTheme="minorEastAsia" w:hint="eastAsia"/>
        </w:rPr>
        <w:t>件</w:t>
      </w:r>
      <w:r w:rsidRPr="00073B38">
        <w:rPr>
          <w:rFonts w:asciiTheme="minorEastAsia" w:hAnsiTheme="minorEastAsia" w:hint="eastAsia"/>
        </w:rPr>
        <w:t>以上の</w:t>
      </w:r>
      <w:r w:rsidR="00FA76D6" w:rsidRPr="00073B38">
        <w:rPr>
          <w:rFonts w:asciiTheme="minorEastAsia" w:hAnsiTheme="minorEastAsia" w:hint="eastAsia"/>
        </w:rPr>
        <w:t>アートディレクションに携わった</w:t>
      </w:r>
      <w:r w:rsidRPr="00073B38">
        <w:rPr>
          <w:rFonts w:asciiTheme="minorEastAsia" w:hAnsiTheme="minorEastAsia" w:hint="eastAsia"/>
        </w:rPr>
        <w:t>実績</w:t>
      </w:r>
      <w:r w:rsidR="00FA76D6" w:rsidRPr="00073B38">
        <w:rPr>
          <w:rFonts w:asciiTheme="minorEastAsia" w:hAnsiTheme="minorEastAsia" w:hint="eastAsia"/>
        </w:rPr>
        <w:t>を有すること。</w:t>
      </w:r>
      <w:r w:rsidRPr="00073B38">
        <w:rPr>
          <w:rFonts w:asciiTheme="minorEastAsia" w:hAnsiTheme="minorEastAsia" w:hint="eastAsia"/>
        </w:rPr>
        <w:t>それらの実績が具体的に提示可能であることが望ましい</w:t>
      </w:r>
      <w:r w:rsidR="00FA76D6" w:rsidRPr="00073B38">
        <w:rPr>
          <w:rFonts w:asciiTheme="minorEastAsia" w:hAnsiTheme="minorEastAsia" w:hint="eastAsia"/>
        </w:rPr>
        <w:t>。</w:t>
      </w:r>
    </w:p>
    <w:p w14:paraId="53073E12" w14:textId="1101EFAA" w:rsidR="00457816" w:rsidRPr="00457816" w:rsidRDefault="0043039E" w:rsidP="00457816">
      <w:pPr>
        <w:pStyle w:val="afb"/>
        <w:numPr>
          <w:ilvl w:val="0"/>
          <w:numId w:val="19"/>
        </w:numPr>
        <w:ind w:leftChars="0"/>
        <w:rPr>
          <w:rFonts w:asciiTheme="minorEastAsia" w:hAnsiTheme="minorEastAsia"/>
        </w:rPr>
      </w:pPr>
      <w:r>
        <w:rPr>
          <w:rFonts w:asciiTheme="minorEastAsia" w:hAnsiTheme="minorEastAsia" w:hint="eastAsia"/>
        </w:rPr>
        <w:t>本</w:t>
      </w:r>
      <w:r w:rsidR="00C51640">
        <w:rPr>
          <w:rFonts w:asciiTheme="minorEastAsia" w:hAnsiTheme="minorEastAsia" w:hint="eastAsia"/>
        </w:rPr>
        <w:t>業務における</w:t>
      </w:r>
      <w:r>
        <w:rPr>
          <w:rFonts w:asciiTheme="minorEastAsia" w:hAnsiTheme="minorEastAsia" w:hint="eastAsia"/>
        </w:rPr>
        <w:t>ウェブサイト製作</w:t>
      </w:r>
      <w:r w:rsidR="0045765B">
        <w:rPr>
          <w:rFonts w:asciiTheme="minorEastAsia" w:hAnsiTheme="minorEastAsia" w:hint="eastAsia"/>
        </w:rPr>
        <w:t>、デザイン</w:t>
      </w:r>
      <w:r w:rsidR="00C51640">
        <w:rPr>
          <w:rFonts w:asciiTheme="minorEastAsia" w:hAnsiTheme="minorEastAsia" w:hint="eastAsia"/>
        </w:rPr>
        <w:t>業務</w:t>
      </w:r>
      <w:r w:rsidR="0045765B">
        <w:rPr>
          <w:rFonts w:asciiTheme="minorEastAsia" w:hAnsiTheme="minorEastAsia" w:hint="eastAsia"/>
        </w:rPr>
        <w:t>などに</w:t>
      </w:r>
      <w:r w:rsidR="00C51640">
        <w:rPr>
          <w:rFonts w:asciiTheme="minorEastAsia" w:hAnsiTheme="minorEastAsia" w:hint="eastAsia"/>
        </w:rPr>
        <w:t>従事する</w:t>
      </w:r>
      <w:r w:rsidR="004824FC">
        <w:rPr>
          <w:rFonts w:asciiTheme="minorEastAsia" w:hAnsiTheme="minorEastAsia" w:hint="eastAsia"/>
        </w:rPr>
        <w:t>者は</w:t>
      </w:r>
      <w:r w:rsidR="007158B7">
        <w:rPr>
          <w:rFonts w:asciiTheme="minorEastAsia" w:hAnsiTheme="minorEastAsia" w:hint="eastAsia"/>
        </w:rPr>
        <w:t>大規模な</w:t>
      </w:r>
      <w:r w:rsidR="00457816">
        <w:rPr>
          <w:rFonts w:asciiTheme="minorEastAsia" w:hAnsiTheme="minorEastAsia" w:hint="eastAsia"/>
        </w:rPr>
        <w:t>ウェブサイト製作・デザイン経験を</w:t>
      </w:r>
      <w:r w:rsidR="007158B7">
        <w:rPr>
          <w:rFonts w:asciiTheme="minorEastAsia" w:hAnsiTheme="minorEastAsia" w:hint="eastAsia"/>
        </w:rPr>
        <w:t>5年以上有すこと。</w:t>
      </w:r>
      <w:r w:rsidR="00CA73B8">
        <w:rPr>
          <w:rFonts w:asciiTheme="minorEastAsia" w:hAnsiTheme="minorEastAsia" w:hint="eastAsia"/>
        </w:rPr>
        <w:t>また公共サイトとして遵守すべきアクセシビリティの基準</w:t>
      </w:r>
      <w:r w:rsidR="006D13AD" w:rsidRPr="006D13AD">
        <w:rPr>
          <w:rFonts w:asciiTheme="minorEastAsia" w:hAnsiTheme="minorEastAsia" w:hint="eastAsia"/>
        </w:rPr>
        <w:t>(JIS X 8341-3:2016 レベルAおよびAAの準拠)</w:t>
      </w:r>
      <w:r w:rsidR="00CA73B8">
        <w:rPr>
          <w:rFonts w:asciiTheme="minorEastAsia" w:hAnsiTheme="minorEastAsia" w:hint="eastAsia"/>
        </w:rPr>
        <w:t>に対応したウェブサイトの製作経験を</w:t>
      </w:r>
      <w:r w:rsidR="000D2B8A">
        <w:rPr>
          <w:rFonts w:asciiTheme="minorEastAsia" w:hAnsiTheme="minorEastAsia" w:hint="eastAsia"/>
        </w:rPr>
        <w:t>同程度</w:t>
      </w:r>
      <w:r w:rsidR="007272B8">
        <w:rPr>
          <w:rFonts w:asciiTheme="minorEastAsia" w:hAnsiTheme="minorEastAsia" w:hint="eastAsia"/>
        </w:rPr>
        <w:t>の年数を</w:t>
      </w:r>
      <w:r w:rsidR="000D2B8A">
        <w:rPr>
          <w:rFonts w:asciiTheme="minorEastAsia" w:hAnsiTheme="minorEastAsia" w:hint="eastAsia"/>
        </w:rPr>
        <w:t>有すること。</w:t>
      </w:r>
      <w:r w:rsidR="00D76479">
        <w:rPr>
          <w:rFonts w:asciiTheme="minorEastAsia" w:hAnsiTheme="minorEastAsia" w:hint="eastAsia"/>
        </w:rPr>
        <w:t>それらの実績を具体的に提示すること。</w:t>
      </w:r>
    </w:p>
    <w:p w14:paraId="1F7D17AC" w14:textId="0BA1E72E" w:rsidR="00E8323B" w:rsidRDefault="00950295" w:rsidP="00D361F8">
      <w:pPr>
        <w:pStyle w:val="afb"/>
        <w:numPr>
          <w:ilvl w:val="0"/>
          <w:numId w:val="19"/>
        </w:numPr>
        <w:ind w:leftChars="0"/>
        <w:rPr>
          <w:rFonts w:asciiTheme="minorEastAsia" w:hAnsiTheme="minorEastAsia"/>
        </w:rPr>
      </w:pPr>
      <w:r>
        <w:rPr>
          <w:rFonts w:asciiTheme="minorEastAsia" w:hAnsiTheme="minorEastAsia" w:hint="eastAsia"/>
        </w:rPr>
        <w:lastRenderedPageBreak/>
        <w:t>本業務に従事する</w:t>
      </w:r>
      <w:r w:rsidR="0090597A">
        <w:rPr>
          <w:rFonts w:asciiTheme="minorEastAsia" w:hAnsiTheme="minorEastAsia" w:hint="eastAsia"/>
        </w:rPr>
        <w:t>主たる</w:t>
      </w:r>
      <w:r>
        <w:rPr>
          <w:rFonts w:asciiTheme="minorEastAsia" w:hAnsiTheme="minorEastAsia" w:hint="eastAsia"/>
        </w:rPr>
        <w:t>開発</w:t>
      </w:r>
      <w:r w:rsidR="0090597A">
        <w:rPr>
          <w:rFonts w:asciiTheme="minorEastAsia" w:hAnsiTheme="minorEastAsia" w:hint="eastAsia"/>
        </w:rPr>
        <w:t>の責任者</w:t>
      </w:r>
      <w:r>
        <w:rPr>
          <w:rFonts w:asciiTheme="minorEastAsia" w:hAnsiTheme="minorEastAsia" w:hint="eastAsia"/>
        </w:rPr>
        <w:t>は</w:t>
      </w:r>
      <w:r w:rsidR="00701B05">
        <w:rPr>
          <w:rFonts w:asciiTheme="minorEastAsia" w:hAnsiTheme="minorEastAsia" w:hint="eastAsia"/>
        </w:rPr>
        <w:t>当機構が使用するCMS</w:t>
      </w:r>
      <w:r w:rsidR="000F7161">
        <w:rPr>
          <w:rFonts w:asciiTheme="minorEastAsia" w:hAnsiTheme="minorEastAsia" w:hint="eastAsia"/>
        </w:rPr>
        <w:t>の開発</w:t>
      </w:r>
      <w:r w:rsidR="000A72B2">
        <w:rPr>
          <w:rFonts w:asciiTheme="minorEastAsia" w:hAnsiTheme="minorEastAsia" w:hint="eastAsia"/>
        </w:rPr>
        <w:t>経験を5年以上有し大規模サイト</w:t>
      </w:r>
      <w:r w:rsidR="005C7E87">
        <w:rPr>
          <w:rFonts w:asciiTheme="minorEastAsia" w:hAnsiTheme="minorEastAsia" w:hint="eastAsia"/>
        </w:rPr>
        <w:t>における開発経験</w:t>
      </w:r>
      <w:r w:rsidR="0090597A">
        <w:rPr>
          <w:rFonts w:asciiTheme="minorEastAsia" w:hAnsiTheme="minorEastAsia" w:hint="eastAsia"/>
        </w:rPr>
        <w:t>およびプロジェクトマネジメントの経験</w:t>
      </w:r>
      <w:r w:rsidR="005C7E87">
        <w:rPr>
          <w:rFonts w:asciiTheme="minorEastAsia" w:hAnsiTheme="minorEastAsia" w:hint="eastAsia"/>
        </w:rPr>
        <w:t>を</w:t>
      </w:r>
      <w:r w:rsidR="00F431D8">
        <w:rPr>
          <w:rFonts w:asciiTheme="minorEastAsia" w:hAnsiTheme="minorEastAsia" w:hint="eastAsia"/>
        </w:rPr>
        <w:t>5年以上有する</w:t>
      </w:r>
      <w:r w:rsidR="00D30BF0">
        <w:rPr>
          <w:rFonts w:asciiTheme="minorEastAsia" w:hAnsiTheme="minorEastAsia" w:hint="eastAsia"/>
        </w:rPr>
        <w:t>こと。</w:t>
      </w:r>
      <w:r w:rsidR="0049149F">
        <w:rPr>
          <w:rFonts w:asciiTheme="minorEastAsia" w:hAnsiTheme="minorEastAsia" w:hint="eastAsia"/>
        </w:rPr>
        <w:t>プロジェクトマネジメントの経験については</w:t>
      </w:r>
      <w:r w:rsidR="00107155" w:rsidRPr="00107155">
        <w:rPr>
          <w:rFonts w:asciiTheme="minorEastAsia" w:hAnsiTheme="minorEastAsia" w:hint="eastAsia"/>
        </w:rPr>
        <w:t>情報処理技術者試験制度の「プロジェクトマネージャ」試験の合格者、又はＰＭＰ（Ｐｒｏｊｅｃｔ　Ｍａｎａｇｅｍｅｎｔ　Ｐｒｏｆｅｓｓｉｏｎａｌ）の有資格者、若しくはこれらと同等の技術水準を満たすことを業務経験等から証明できる者であ</w:t>
      </w:r>
      <w:r w:rsidR="00273736">
        <w:rPr>
          <w:rFonts w:asciiTheme="minorEastAsia" w:hAnsiTheme="minorEastAsia" w:hint="eastAsia"/>
        </w:rPr>
        <w:t>れば</w:t>
      </w:r>
      <w:r w:rsidR="00F47DD8">
        <w:rPr>
          <w:rFonts w:asciiTheme="minorEastAsia" w:hAnsiTheme="minorEastAsia" w:hint="eastAsia"/>
        </w:rPr>
        <w:t>経験年数の代替す</w:t>
      </w:r>
      <w:r w:rsidR="00107155" w:rsidRPr="00107155">
        <w:rPr>
          <w:rFonts w:asciiTheme="minorEastAsia" w:hAnsiTheme="minorEastAsia" w:hint="eastAsia"/>
        </w:rPr>
        <w:t>ること</w:t>
      </w:r>
      <w:r w:rsidR="00F47DD8">
        <w:rPr>
          <w:rFonts w:asciiTheme="minorEastAsia" w:hAnsiTheme="minorEastAsia" w:hint="eastAsia"/>
        </w:rPr>
        <w:t>ができる</w:t>
      </w:r>
      <w:r w:rsidR="00E951BB">
        <w:rPr>
          <w:rFonts w:asciiTheme="minorEastAsia" w:hAnsiTheme="minorEastAsia" w:hint="eastAsia"/>
        </w:rPr>
        <w:t>。</w:t>
      </w:r>
      <w:r w:rsidR="00F431D8">
        <w:rPr>
          <w:rFonts w:asciiTheme="minorEastAsia" w:hAnsiTheme="minorEastAsia" w:hint="eastAsia"/>
        </w:rPr>
        <w:t>それらの実績を具体的に提示する</w:t>
      </w:r>
      <w:r w:rsidR="00BF4195">
        <w:rPr>
          <w:rFonts w:asciiTheme="minorEastAsia" w:hAnsiTheme="minorEastAsia" w:hint="eastAsia"/>
        </w:rPr>
        <w:t>こと</w:t>
      </w:r>
    </w:p>
    <w:p w14:paraId="1131C77E" w14:textId="719074B8" w:rsidR="00654960" w:rsidRDefault="00654960" w:rsidP="00D361F8">
      <w:pPr>
        <w:pStyle w:val="afb"/>
        <w:numPr>
          <w:ilvl w:val="0"/>
          <w:numId w:val="19"/>
        </w:numPr>
        <w:ind w:leftChars="0"/>
        <w:rPr>
          <w:rFonts w:asciiTheme="minorEastAsia" w:hAnsiTheme="minorEastAsia"/>
        </w:rPr>
      </w:pPr>
      <w:r>
        <w:rPr>
          <w:rFonts w:asciiTheme="minorEastAsia" w:hAnsiTheme="minorEastAsia" w:hint="eastAsia"/>
        </w:rPr>
        <w:t>本業務に従事する開発者は</w:t>
      </w:r>
      <w:r w:rsidR="004D5DC4">
        <w:rPr>
          <w:rFonts w:asciiTheme="minorEastAsia" w:hAnsiTheme="minorEastAsia" w:hint="eastAsia"/>
        </w:rPr>
        <w:t>当機構が使用するCMSの開発経験を</w:t>
      </w:r>
      <w:r w:rsidR="002449D6">
        <w:rPr>
          <w:rFonts w:asciiTheme="minorEastAsia" w:hAnsiTheme="minorEastAsia" w:hint="eastAsia"/>
        </w:rPr>
        <w:t>5年以上有</w:t>
      </w:r>
      <w:r w:rsidR="00235D70">
        <w:rPr>
          <w:rFonts w:asciiTheme="minorEastAsia" w:hAnsiTheme="minorEastAsia" w:hint="eastAsia"/>
        </w:rPr>
        <w:t>すること。</w:t>
      </w:r>
      <w:r w:rsidR="001D59D9">
        <w:rPr>
          <w:rFonts w:asciiTheme="minorEastAsia" w:hAnsiTheme="minorEastAsia" w:hint="eastAsia"/>
        </w:rPr>
        <w:t>それらの実績を具体的に提示すること。</w:t>
      </w:r>
    </w:p>
    <w:p w14:paraId="771D032F" w14:textId="2B315B02" w:rsidR="0049086A" w:rsidRDefault="0049086A" w:rsidP="00D361F8">
      <w:pPr>
        <w:pStyle w:val="afb"/>
        <w:numPr>
          <w:ilvl w:val="0"/>
          <w:numId w:val="19"/>
        </w:numPr>
        <w:ind w:leftChars="0"/>
        <w:rPr>
          <w:rFonts w:asciiTheme="minorEastAsia" w:hAnsiTheme="minorEastAsia"/>
        </w:rPr>
      </w:pPr>
      <w:r w:rsidRPr="00134EDE">
        <w:rPr>
          <w:rFonts w:asciiTheme="minorEastAsia" w:hAnsiTheme="minorEastAsia" w:hint="eastAsia"/>
        </w:rPr>
        <w:t>実施体制及び役割分担を明確にすること</w:t>
      </w:r>
      <w:r w:rsidR="00FA76D6">
        <w:rPr>
          <w:rFonts w:asciiTheme="minorEastAsia" w:hAnsiTheme="minorEastAsia" w:hint="eastAsia"/>
        </w:rPr>
        <w:t>。</w:t>
      </w:r>
    </w:p>
    <w:p w14:paraId="1D010716" w14:textId="1BBC51D8" w:rsidR="0049086A" w:rsidRDefault="0049086A" w:rsidP="00D361F8">
      <w:pPr>
        <w:pStyle w:val="afb"/>
        <w:numPr>
          <w:ilvl w:val="0"/>
          <w:numId w:val="19"/>
        </w:numPr>
        <w:ind w:leftChars="0"/>
        <w:rPr>
          <w:rFonts w:asciiTheme="minorEastAsia" w:hAnsiTheme="minorEastAsia"/>
        </w:rPr>
      </w:pPr>
      <w:r w:rsidRPr="00134EDE">
        <w:rPr>
          <w:rFonts w:asciiTheme="minorEastAsia" w:hAnsiTheme="minorEastAsia" w:hint="eastAsia"/>
        </w:rPr>
        <w:t>業務に当たる者に欠員が生じた場合は、速やかに同等又はそれ以上の経歴を有する代替者を充てられる体制を整えること</w:t>
      </w:r>
      <w:r w:rsidR="00FA76D6">
        <w:rPr>
          <w:rFonts w:asciiTheme="minorEastAsia" w:hAnsiTheme="minorEastAsia" w:hint="eastAsia"/>
        </w:rPr>
        <w:t>。</w:t>
      </w:r>
    </w:p>
    <w:p w14:paraId="35E921C8" w14:textId="298A7506" w:rsidR="009D5C2C" w:rsidRPr="0049086A" w:rsidRDefault="009D5C2C" w:rsidP="00D361F8">
      <w:pPr>
        <w:pStyle w:val="afb"/>
        <w:numPr>
          <w:ilvl w:val="0"/>
          <w:numId w:val="19"/>
        </w:numPr>
        <w:ind w:leftChars="0"/>
        <w:rPr>
          <w:rFonts w:asciiTheme="minorEastAsia" w:hAnsiTheme="minorEastAsia"/>
        </w:rPr>
      </w:pPr>
      <w:r>
        <w:rPr>
          <w:rFonts w:asciiTheme="minorEastAsia" w:hAnsiTheme="minorEastAsia" w:hint="eastAsia"/>
        </w:rPr>
        <w:t>本業務に関わる会社の資本関係・役員等の基礎情報をあわせて提出すること。</w:t>
      </w:r>
    </w:p>
    <w:p w14:paraId="2668DE6E" w14:textId="77777777" w:rsidR="0049086A" w:rsidRDefault="0049086A" w:rsidP="0049086A">
      <w:pPr>
        <w:pStyle w:val="afb"/>
        <w:ind w:leftChars="0" w:left="567"/>
        <w:rPr>
          <w:rFonts w:asciiTheme="minorEastAsia" w:hAnsiTheme="minorEastAsia"/>
        </w:rPr>
      </w:pPr>
    </w:p>
    <w:p w14:paraId="750E67FB" w14:textId="77777777" w:rsidR="0049086A" w:rsidRPr="00FB509F" w:rsidRDefault="0049086A" w:rsidP="00D361F8">
      <w:pPr>
        <w:pStyle w:val="afb"/>
        <w:numPr>
          <w:ilvl w:val="1"/>
          <w:numId w:val="8"/>
        </w:numPr>
        <w:ind w:leftChars="0" w:left="567" w:hanging="283"/>
        <w:rPr>
          <w:rFonts w:asciiTheme="minorEastAsia" w:hAnsiTheme="minorEastAsia"/>
          <w:b/>
          <w:bCs/>
        </w:rPr>
      </w:pPr>
      <w:r w:rsidRPr="00FB509F">
        <w:rPr>
          <w:rFonts w:asciiTheme="minorEastAsia" w:hAnsiTheme="minorEastAsia" w:hint="eastAsia"/>
          <w:b/>
          <w:bCs/>
        </w:rPr>
        <w:t>情報管理体制</w:t>
      </w:r>
    </w:p>
    <w:p w14:paraId="5C41B3FE" w14:textId="77777777" w:rsidR="00752A6B" w:rsidRDefault="00752A6B" w:rsidP="1935EB0E">
      <w:pPr>
        <w:pStyle w:val="afb"/>
        <w:numPr>
          <w:ilvl w:val="0"/>
          <w:numId w:val="20"/>
        </w:numPr>
        <w:ind w:leftChars="0"/>
        <w:rPr>
          <w:rFonts w:asciiTheme="minorEastAsia" w:hAnsiTheme="minorEastAsia"/>
        </w:rPr>
      </w:pPr>
      <w:r w:rsidRPr="1935EB0E">
        <w:rPr>
          <w:rFonts w:asciiTheme="minorEastAsia" w:hAnsiTheme="minorEastAsia"/>
        </w:rPr>
        <w:t>当機構が貸出した資料等については、十分な注意を払い、紛失又は滅失しないよう万全の措置 を取ること。</w:t>
      </w:r>
    </w:p>
    <w:p w14:paraId="212DB2A3" w14:textId="77777777" w:rsidR="00752A6B" w:rsidRDefault="00752A6B" w:rsidP="1935EB0E">
      <w:pPr>
        <w:pStyle w:val="afb"/>
        <w:numPr>
          <w:ilvl w:val="0"/>
          <w:numId w:val="20"/>
        </w:numPr>
        <w:ind w:leftChars="0"/>
        <w:rPr>
          <w:rFonts w:asciiTheme="minorEastAsia" w:hAnsiTheme="minorEastAsia"/>
        </w:rPr>
      </w:pPr>
      <w:r w:rsidRPr="1935EB0E">
        <w:rPr>
          <w:rFonts w:asciiTheme="minorEastAsia" w:hAnsiTheme="minorEastAsia"/>
        </w:rPr>
        <w:t>本業務のために当機構から提供される情報については、本業務の目的以外に利用しないこと。 なお、本項の規程は本業務が完了し、又は本契約が解除その他の理由により終了した後であっ ても、その効力を有するものとする。</w:t>
      </w:r>
    </w:p>
    <w:p w14:paraId="6672E498" w14:textId="4869C015" w:rsidR="00752A6B" w:rsidRDefault="00752A6B" w:rsidP="1935EB0E">
      <w:pPr>
        <w:pStyle w:val="afb"/>
        <w:numPr>
          <w:ilvl w:val="0"/>
          <w:numId w:val="20"/>
        </w:numPr>
        <w:ind w:leftChars="0"/>
        <w:rPr>
          <w:rFonts w:asciiTheme="minorEastAsia" w:hAnsiTheme="minorEastAsia"/>
        </w:rPr>
      </w:pPr>
      <w:r w:rsidRPr="1935EB0E">
        <w:rPr>
          <w:rFonts w:asciiTheme="minorEastAsia" w:hAnsiTheme="minorEastAsia"/>
        </w:rPr>
        <w:t>本業務完了又は本契約が解除その他の理由により終了した場合、当機構が提供した資料（紙媒 体、電子媒体、これらの複製を含む）及び当機構が指定した資料の取り扱い（返却、破砕、溶解、 焼却等）については、担当職員の指示に従うこと。業務日誌をはじめとする経理処理に関する資料については適切に保管すること。</w:t>
      </w:r>
    </w:p>
    <w:p w14:paraId="089F52E7" w14:textId="77777777" w:rsidR="00752A6B" w:rsidRDefault="00752A6B" w:rsidP="1935EB0E">
      <w:pPr>
        <w:pStyle w:val="afb"/>
        <w:numPr>
          <w:ilvl w:val="0"/>
          <w:numId w:val="20"/>
        </w:numPr>
        <w:ind w:leftChars="0"/>
        <w:rPr>
          <w:rFonts w:asciiTheme="minorEastAsia" w:hAnsiTheme="minorEastAsia"/>
        </w:rPr>
      </w:pPr>
      <w:r w:rsidRPr="1935EB0E">
        <w:rPr>
          <w:rFonts w:asciiTheme="minorEastAsia" w:hAnsiTheme="minorEastAsia"/>
        </w:rPr>
        <w:t>本業務における作業の一切（IPA より開示された資料や情報を含む）について、秘密の保持 に留意し、漏えい防止の責任を負うこと。</w:t>
      </w:r>
    </w:p>
    <w:p w14:paraId="6DAE55CF" w14:textId="77777777" w:rsidR="00752A6B" w:rsidRDefault="00752A6B" w:rsidP="1935EB0E">
      <w:pPr>
        <w:pStyle w:val="afb"/>
        <w:numPr>
          <w:ilvl w:val="0"/>
          <w:numId w:val="20"/>
        </w:numPr>
        <w:ind w:leftChars="0"/>
        <w:rPr>
          <w:rFonts w:asciiTheme="minorEastAsia" w:hAnsiTheme="minorEastAsia"/>
        </w:rPr>
      </w:pPr>
      <w:r w:rsidRPr="1935EB0E">
        <w:rPr>
          <w:rFonts w:asciiTheme="minorEastAsia" w:hAnsiTheme="minorEastAsia"/>
        </w:rPr>
        <w:t>請負者は、本業務を行う上で使用するソフトウェア、電子計算機等に係る脆弱性対策、不正プログラム対策、情報漏えい対策を講じること。</w:t>
      </w:r>
    </w:p>
    <w:p w14:paraId="405B4D58" w14:textId="77777777" w:rsidR="00752A6B" w:rsidRDefault="00752A6B" w:rsidP="1935EB0E">
      <w:pPr>
        <w:pStyle w:val="afb"/>
        <w:numPr>
          <w:ilvl w:val="0"/>
          <w:numId w:val="20"/>
        </w:numPr>
        <w:ind w:leftChars="0"/>
        <w:rPr>
          <w:rFonts w:asciiTheme="minorEastAsia" w:hAnsiTheme="minorEastAsia"/>
        </w:rPr>
      </w:pPr>
      <w:r w:rsidRPr="1935EB0E">
        <w:rPr>
          <w:rFonts w:asciiTheme="minorEastAsia" w:hAnsiTheme="minorEastAsia"/>
        </w:rPr>
        <w:t>情報セキュリティを確保する為の体制及び機密情報の責任者を定めること。</w:t>
      </w:r>
    </w:p>
    <w:p w14:paraId="510E1E2E" w14:textId="77777777" w:rsidR="00752A6B" w:rsidRDefault="00752A6B" w:rsidP="1935EB0E">
      <w:pPr>
        <w:pStyle w:val="afb"/>
        <w:numPr>
          <w:ilvl w:val="0"/>
          <w:numId w:val="20"/>
        </w:numPr>
        <w:ind w:leftChars="0"/>
        <w:rPr>
          <w:rFonts w:asciiTheme="minorEastAsia" w:hAnsiTheme="minorEastAsia"/>
        </w:rPr>
      </w:pPr>
      <w:r w:rsidRPr="1935EB0E">
        <w:rPr>
          <w:rFonts w:asciiTheme="minorEastAsia" w:hAnsiTheme="minorEastAsia"/>
        </w:rPr>
        <w:t>本業務の遂行において、当機構が意図しない変更がシステムに対して行われないことを保証する管理体制を整備すること。</w:t>
      </w:r>
    </w:p>
    <w:p w14:paraId="611EF5CE" w14:textId="77777777" w:rsidR="00752A6B" w:rsidRDefault="00752A6B" w:rsidP="1935EB0E">
      <w:pPr>
        <w:pStyle w:val="afb"/>
        <w:numPr>
          <w:ilvl w:val="0"/>
          <w:numId w:val="20"/>
        </w:numPr>
        <w:ind w:leftChars="0"/>
        <w:rPr>
          <w:rFonts w:asciiTheme="minorEastAsia" w:hAnsiTheme="minorEastAsia"/>
        </w:rPr>
      </w:pPr>
      <w:r w:rsidRPr="1935EB0E">
        <w:rPr>
          <w:rFonts w:asciiTheme="minorEastAsia" w:hAnsiTheme="minorEastAsia"/>
        </w:rPr>
        <w:t>請負者は本業務で知り得た情報を適切に管理するため、次の履行体制を確保し、当機構に対し「情報セキュリティを確保するための体制を定めた書面（「情報管理体制図」）を契約前に提出し、担当部門の同意を得ること。（確保すべき履行体制）契約を履行する一環として契約相手方が収集、整理、作成等した一切の情報が、当機構が保護を要さないと確認するまでは、情報取扱者名簿に記載のある者以外に伝達又は漏えいされないことを保証する履行体制を有していること。</w:t>
      </w:r>
    </w:p>
    <w:p w14:paraId="2BC692B0" w14:textId="4F1770A5" w:rsidR="00752A6B" w:rsidRDefault="00752A6B" w:rsidP="1935EB0E">
      <w:pPr>
        <w:pStyle w:val="afb"/>
        <w:numPr>
          <w:ilvl w:val="0"/>
          <w:numId w:val="20"/>
        </w:numPr>
        <w:ind w:leftChars="0"/>
        <w:rPr>
          <w:rFonts w:asciiTheme="minorEastAsia" w:hAnsiTheme="minorEastAsia"/>
        </w:rPr>
      </w:pPr>
      <w:r w:rsidRPr="1935EB0E">
        <w:rPr>
          <w:rFonts w:asciiTheme="minorEastAsia" w:hAnsiTheme="minorEastAsia"/>
        </w:rPr>
        <w:t xml:space="preserve"> 請負者は「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 取扱者を掲載すること。</w:t>
      </w:r>
    </w:p>
    <w:p w14:paraId="657DC8CD" w14:textId="61CFD817" w:rsidR="00752A6B" w:rsidRDefault="00752A6B" w:rsidP="1935EB0E">
      <w:pPr>
        <w:pStyle w:val="afb"/>
        <w:numPr>
          <w:ilvl w:val="0"/>
          <w:numId w:val="20"/>
        </w:numPr>
        <w:ind w:leftChars="0"/>
        <w:rPr>
          <w:rFonts w:asciiTheme="minorEastAsia" w:hAnsiTheme="minorEastAsia"/>
        </w:rPr>
      </w:pPr>
      <w:r w:rsidRPr="1935EB0E">
        <w:rPr>
          <w:rFonts w:asciiTheme="minorEastAsia" w:hAnsiTheme="minorEastAsia"/>
        </w:rPr>
        <w:t>(8)、(9)の情報セキュリティを確保するための体制を定めた書面又は情報取扱者名簿に変更がある場合は、予め担当部門へ届出を行い、同意を得なければならない。</w:t>
      </w:r>
    </w:p>
    <w:p w14:paraId="6C033498" w14:textId="055EB9B2" w:rsidR="00752A6B" w:rsidRDefault="00752A6B" w:rsidP="1935EB0E">
      <w:pPr>
        <w:pStyle w:val="afb"/>
        <w:numPr>
          <w:ilvl w:val="0"/>
          <w:numId w:val="20"/>
        </w:numPr>
        <w:ind w:leftChars="0"/>
        <w:rPr>
          <w:rFonts w:asciiTheme="minorEastAsia" w:hAnsiTheme="minorEastAsia"/>
        </w:rPr>
      </w:pPr>
      <w:r w:rsidRPr="1935EB0E">
        <w:rPr>
          <w:rFonts w:asciiTheme="minorEastAsia" w:hAnsiTheme="minorEastAsia"/>
        </w:rPr>
        <w:t>本業務で知り得た一切の情報について、情報取扱者以外の者に開示又は漏えいしてはならないものとする。ただし、担当部門の承認を得た場合は、この限りではない。</w:t>
      </w:r>
    </w:p>
    <w:p w14:paraId="615513C4" w14:textId="6B7F0C63" w:rsidR="00752A6B" w:rsidRDefault="00752A6B" w:rsidP="1935EB0E">
      <w:pPr>
        <w:pStyle w:val="afb"/>
        <w:numPr>
          <w:ilvl w:val="0"/>
          <w:numId w:val="20"/>
        </w:numPr>
        <w:ind w:leftChars="0"/>
        <w:rPr>
          <w:rFonts w:asciiTheme="minorEastAsia" w:hAnsiTheme="minorEastAsia"/>
        </w:rPr>
      </w:pPr>
      <w:r w:rsidRPr="1935EB0E">
        <w:rPr>
          <w:rFonts w:asciiTheme="minorEastAsia" w:hAnsiTheme="minorEastAsia"/>
        </w:rPr>
        <w:t>再委託を行う場合、再委託することにより生じる脅威に対して情報セキュリティが十分に確保されるように再委託先に担保させ、再委託先の情報セキュリティ対策の実施状況を確認すること。</w:t>
      </w:r>
    </w:p>
    <w:p w14:paraId="0862CD32" w14:textId="6BBF7EE7" w:rsidR="00752A6B" w:rsidRDefault="00752A6B" w:rsidP="1935EB0E">
      <w:pPr>
        <w:pStyle w:val="afb"/>
        <w:numPr>
          <w:ilvl w:val="0"/>
          <w:numId w:val="20"/>
        </w:numPr>
        <w:ind w:leftChars="0"/>
        <w:rPr>
          <w:rFonts w:asciiTheme="minorEastAsia" w:hAnsiTheme="minorEastAsia"/>
        </w:rPr>
      </w:pPr>
      <w:r w:rsidRPr="1935EB0E">
        <w:rPr>
          <w:rFonts w:asciiTheme="minorEastAsia" w:hAnsiTheme="minorEastAsia"/>
        </w:rPr>
        <w:t>情報管理に対する社内規則等（社内規則がない場合は代わりとなるもの）の資料を提出すること。</w:t>
      </w:r>
    </w:p>
    <w:p w14:paraId="366EADEA" w14:textId="77777777" w:rsidR="00AE1674" w:rsidRPr="00A979A0" w:rsidRDefault="00AE1674" w:rsidP="00EB2D53">
      <w:pPr>
        <w:rPr>
          <w:rFonts w:asciiTheme="minorEastAsia" w:hAnsiTheme="minorEastAsia"/>
        </w:rPr>
      </w:pPr>
    </w:p>
    <w:p w14:paraId="74CEF693" w14:textId="7F1F1F0E" w:rsidR="006C4F65" w:rsidRDefault="006C4F65" w:rsidP="00D361F8">
      <w:pPr>
        <w:pStyle w:val="afb"/>
        <w:numPr>
          <w:ilvl w:val="0"/>
          <w:numId w:val="8"/>
        </w:numPr>
        <w:ind w:leftChars="0"/>
        <w:rPr>
          <w:rFonts w:asciiTheme="minorEastAsia" w:hAnsiTheme="minorEastAsia"/>
          <w:b/>
          <w:bCs/>
        </w:rPr>
      </w:pPr>
      <w:r>
        <w:rPr>
          <w:rFonts w:asciiTheme="minorEastAsia" w:hAnsiTheme="minorEastAsia" w:hint="eastAsia"/>
          <w:b/>
          <w:bCs/>
        </w:rPr>
        <w:t>情報セキュリティに関する要件</w:t>
      </w:r>
    </w:p>
    <w:p w14:paraId="106FE2D8" w14:textId="77777777" w:rsidR="006C4F65" w:rsidRPr="009D6627" w:rsidRDefault="006C4F65" w:rsidP="006C4F65">
      <w:pPr>
        <w:pStyle w:val="afb"/>
        <w:ind w:leftChars="0" w:left="567"/>
        <w:rPr>
          <w:rFonts w:asciiTheme="minorEastAsia" w:eastAsiaTheme="minorEastAsia" w:hAnsiTheme="minorEastAsia"/>
          <w:bCs/>
        </w:rPr>
      </w:pPr>
      <w:bookmarkStart w:id="12" w:name="_Hlk146272018"/>
      <w:r w:rsidRPr="009D6627">
        <w:rPr>
          <w:rFonts w:asciiTheme="minorEastAsia" w:eastAsiaTheme="minorEastAsia" w:hAnsiTheme="minorEastAsia" w:hint="eastAsia"/>
          <w:bCs/>
          <w:szCs w:val="21"/>
        </w:rPr>
        <w:t>作業環境及び作業工程において、セキュリティを維持するための手順及び環境を定めること。</w:t>
      </w:r>
    </w:p>
    <w:p w14:paraId="2F5E4100" w14:textId="6B73E0D3" w:rsidR="006C4F65" w:rsidRPr="009D6627" w:rsidRDefault="006C4F65" w:rsidP="006C4F65">
      <w:pPr>
        <w:pStyle w:val="afb"/>
        <w:numPr>
          <w:ilvl w:val="3"/>
          <w:numId w:val="37"/>
        </w:numPr>
        <w:ind w:leftChars="0" w:left="993"/>
        <w:rPr>
          <w:rFonts w:asciiTheme="minorEastAsia" w:eastAsiaTheme="minorEastAsia" w:hAnsiTheme="minorEastAsia"/>
          <w:bCs/>
        </w:rPr>
      </w:pPr>
      <w:r w:rsidRPr="009D6627">
        <w:rPr>
          <w:rFonts w:asciiTheme="minorEastAsia" w:eastAsiaTheme="minorEastAsia" w:hAnsiTheme="minorEastAsia"/>
          <w:bCs/>
          <w:szCs w:val="21"/>
        </w:rPr>
        <w:t>本業務の遂行において情報セキュリティが侵害され、又はそのおそれがある場合には、速やかに必要な措置を講じるとともに、</w:t>
      </w:r>
      <w:r w:rsidR="00E96DBE">
        <w:rPr>
          <w:rFonts w:asciiTheme="minorEastAsia" w:eastAsiaTheme="minorEastAsia" w:hAnsiTheme="minorEastAsia" w:hint="eastAsia"/>
          <w:bCs/>
          <w:szCs w:val="21"/>
        </w:rPr>
        <w:t>当機構</w:t>
      </w:r>
      <w:r w:rsidRPr="009D6627">
        <w:rPr>
          <w:rFonts w:asciiTheme="minorEastAsia" w:eastAsiaTheme="minorEastAsia" w:hAnsiTheme="minorEastAsia"/>
          <w:bCs/>
          <w:szCs w:val="21"/>
        </w:rPr>
        <w:t>に報告すること。また、</w:t>
      </w:r>
      <w:r w:rsidR="004D65EC">
        <w:rPr>
          <w:rFonts w:asciiTheme="minorEastAsia" w:eastAsiaTheme="minorEastAsia" w:hAnsiTheme="minorEastAsia" w:hint="eastAsia"/>
          <w:bCs/>
          <w:szCs w:val="21"/>
        </w:rPr>
        <w:t>当機構</w:t>
      </w:r>
      <w:r w:rsidRPr="009D6627">
        <w:rPr>
          <w:rFonts w:asciiTheme="minorEastAsia" w:eastAsiaTheme="minorEastAsia" w:hAnsiTheme="minorEastAsia"/>
          <w:bCs/>
          <w:szCs w:val="21"/>
        </w:rPr>
        <w:t>の指示があったときには、その指示に従うものとする。</w:t>
      </w:r>
    </w:p>
    <w:p w14:paraId="4DF0703F" w14:textId="1F554161" w:rsidR="006C4F65" w:rsidRPr="009D6627" w:rsidRDefault="00E96DBE" w:rsidP="006C4F65">
      <w:pPr>
        <w:pStyle w:val="afb"/>
        <w:numPr>
          <w:ilvl w:val="3"/>
          <w:numId w:val="37"/>
        </w:numPr>
        <w:ind w:leftChars="0" w:left="993"/>
        <w:rPr>
          <w:rFonts w:asciiTheme="minorEastAsia" w:eastAsiaTheme="minorEastAsia" w:hAnsiTheme="minorEastAsia"/>
          <w:bCs/>
        </w:rPr>
      </w:pPr>
      <w:r>
        <w:rPr>
          <w:rFonts w:asciiTheme="minorEastAsia" w:eastAsiaTheme="minorEastAsia" w:hAnsiTheme="minorEastAsia" w:hint="eastAsia"/>
          <w:bCs/>
          <w:szCs w:val="21"/>
        </w:rPr>
        <w:lastRenderedPageBreak/>
        <w:t>当機構</w:t>
      </w:r>
      <w:r w:rsidR="006C4F65" w:rsidRPr="009D6627">
        <w:rPr>
          <w:rFonts w:asciiTheme="minorEastAsia" w:eastAsiaTheme="minorEastAsia" w:hAnsiTheme="minorEastAsia"/>
          <w:bCs/>
          <w:szCs w:val="21"/>
        </w:rPr>
        <w:t>から情報セキュリティ対策の履行状況の確認を求められた場合には、速やかに状況等を報告すること。また、</w:t>
      </w:r>
      <w:r w:rsidR="004D65EC">
        <w:rPr>
          <w:rFonts w:asciiTheme="minorEastAsia" w:eastAsiaTheme="minorEastAsia" w:hAnsiTheme="minorEastAsia" w:hint="eastAsia"/>
          <w:bCs/>
          <w:szCs w:val="21"/>
        </w:rPr>
        <w:t>当機構</w:t>
      </w:r>
      <w:r w:rsidR="006C4F65" w:rsidRPr="009D6627">
        <w:rPr>
          <w:rFonts w:asciiTheme="minorEastAsia" w:eastAsiaTheme="minorEastAsia" w:hAnsiTheme="minorEastAsia"/>
          <w:bCs/>
          <w:szCs w:val="21"/>
        </w:rPr>
        <w:t>は、必要があると認められるときは、情報セキュリティ対策の実施状況を確認する為の調査をする場合がある。</w:t>
      </w:r>
    </w:p>
    <w:p w14:paraId="1C0EF329" w14:textId="24B9FAE9" w:rsidR="006C4F65" w:rsidRPr="009D6627" w:rsidRDefault="006C4F65" w:rsidP="006C4F65">
      <w:pPr>
        <w:pStyle w:val="afb"/>
        <w:numPr>
          <w:ilvl w:val="3"/>
          <w:numId w:val="37"/>
        </w:numPr>
        <w:ind w:leftChars="0" w:left="993"/>
        <w:rPr>
          <w:rFonts w:asciiTheme="minorEastAsia" w:eastAsiaTheme="minorEastAsia" w:hAnsiTheme="minorEastAsia"/>
          <w:bCs/>
        </w:rPr>
      </w:pPr>
      <w:r w:rsidRPr="009D6627">
        <w:rPr>
          <w:rFonts w:asciiTheme="minorEastAsia" w:eastAsiaTheme="minorEastAsia" w:hAnsiTheme="minorEastAsia"/>
          <w:bCs/>
          <w:szCs w:val="21"/>
        </w:rPr>
        <w:t>本業務に関わるインシデントが発生した場合の対処方法について、事前に</w:t>
      </w:r>
      <w:r w:rsidR="004D65EC">
        <w:rPr>
          <w:rFonts w:asciiTheme="minorEastAsia" w:eastAsiaTheme="minorEastAsia" w:hAnsiTheme="minorEastAsia" w:hint="eastAsia"/>
          <w:bCs/>
          <w:szCs w:val="21"/>
        </w:rPr>
        <w:t>当機構</w:t>
      </w:r>
      <w:r w:rsidRPr="009D6627">
        <w:rPr>
          <w:rFonts w:asciiTheme="minorEastAsia" w:eastAsiaTheme="minorEastAsia" w:hAnsiTheme="minorEastAsia"/>
          <w:bCs/>
          <w:szCs w:val="21"/>
        </w:rPr>
        <w:t>と協議し決定すること。また、インシデント発生時は、決定した対処方法に基づく対応を行うこと。</w:t>
      </w:r>
    </w:p>
    <w:bookmarkEnd w:id="12"/>
    <w:p w14:paraId="0493304F" w14:textId="77777777" w:rsidR="006C4F65" w:rsidRPr="009D6627" w:rsidRDefault="006C4F65" w:rsidP="006C4F65">
      <w:pPr>
        <w:pStyle w:val="afb"/>
        <w:numPr>
          <w:ilvl w:val="3"/>
          <w:numId w:val="37"/>
        </w:numPr>
        <w:ind w:leftChars="0" w:left="993"/>
        <w:rPr>
          <w:rFonts w:asciiTheme="minorEastAsia" w:eastAsiaTheme="minorEastAsia" w:hAnsiTheme="minorEastAsia"/>
          <w:bCs/>
        </w:rPr>
      </w:pPr>
      <w:r w:rsidRPr="009D6627">
        <w:rPr>
          <w:rFonts w:asciiTheme="minorEastAsia" w:eastAsiaTheme="minorEastAsia" w:hAnsiTheme="minorEastAsia" w:cs="Arial" w:hint="eastAsia"/>
          <w:bCs/>
          <w:szCs w:val="21"/>
        </w:rPr>
        <w:t>個人情報保護に対する取り組みについては、個人情報保護法及び同法の経済産業省指針を遵守すること。</w:t>
      </w:r>
    </w:p>
    <w:p w14:paraId="1DB0F3F5" w14:textId="77777777" w:rsidR="006C4F65" w:rsidRPr="009D6627" w:rsidRDefault="006C4F65" w:rsidP="006C4F65">
      <w:pPr>
        <w:pStyle w:val="afb"/>
        <w:numPr>
          <w:ilvl w:val="3"/>
          <w:numId w:val="37"/>
        </w:numPr>
        <w:ind w:leftChars="0" w:left="993"/>
        <w:jc w:val="left"/>
        <w:rPr>
          <w:rFonts w:asciiTheme="minorEastAsia" w:eastAsiaTheme="minorEastAsia" w:hAnsiTheme="minorEastAsia"/>
          <w:bCs/>
        </w:rPr>
      </w:pPr>
      <w:r w:rsidRPr="009D6627">
        <w:rPr>
          <w:rFonts w:asciiTheme="minorEastAsia" w:eastAsiaTheme="minorEastAsia" w:hAnsiTheme="minorEastAsia" w:cs="Arial" w:hint="eastAsia"/>
          <w:bCs/>
          <w:szCs w:val="21"/>
        </w:rPr>
        <w:t>機構が公表した「</w:t>
      </w:r>
      <w:r>
        <w:fldChar w:fldCharType="begin"/>
      </w:r>
      <w:r>
        <w:instrText>HYPERLINK "https://www.ipa.go.jp/security/fy24/reports/insider/index.html"</w:instrText>
      </w:r>
      <w:r>
        <w:fldChar w:fldCharType="separate"/>
      </w:r>
      <w:r w:rsidRPr="009D6627">
        <w:rPr>
          <w:rFonts w:asciiTheme="minorEastAsia" w:eastAsiaTheme="minorEastAsia" w:hAnsiTheme="minorEastAsia" w:cs="Arial" w:hint="eastAsia"/>
          <w:bCs/>
          <w:color w:val="0563C1"/>
          <w:szCs w:val="21"/>
          <w:u w:val="single"/>
        </w:rPr>
        <w:t>組織における内部不正防止ガイドライン</w:t>
      </w:r>
      <w:r>
        <w:fldChar w:fldCharType="end"/>
      </w:r>
      <w:r w:rsidRPr="009D6627">
        <w:rPr>
          <w:rFonts w:asciiTheme="minorEastAsia" w:eastAsiaTheme="minorEastAsia" w:hAnsiTheme="minorEastAsia" w:cs="Arial" w:hint="eastAsia"/>
          <w:bCs/>
          <w:szCs w:val="21"/>
        </w:rPr>
        <w:t>（</w:t>
      </w:r>
      <w:r w:rsidRPr="009D6627">
        <w:rPr>
          <w:rFonts w:asciiTheme="minorEastAsia" w:eastAsiaTheme="minorEastAsia" w:hAnsiTheme="minorEastAsia" w:cs="Arial"/>
          <w:bCs/>
          <w:szCs w:val="21"/>
        </w:rPr>
        <w:t>https://www.ipa.go.jp/security/fy24/reports/insider/index.html）」等を参考に内部不正対策を整備し、内部不正の防止に努めること。なお、一部の事業を再請負する場合においては、再請負先においても同様とすること。</w:t>
      </w:r>
    </w:p>
    <w:p w14:paraId="288BCCC1" w14:textId="77777777" w:rsidR="006C4F65" w:rsidRPr="009D6627" w:rsidRDefault="006C4F65" w:rsidP="006C4F65">
      <w:pPr>
        <w:pStyle w:val="afb"/>
        <w:numPr>
          <w:ilvl w:val="3"/>
          <w:numId w:val="37"/>
        </w:numPr>
        <w:ind w:leftChars="0" w:left="993"/>
        <w:jc w:val="left"/>
        <w:rPr>
          <w:rFonts w:asciiTheme="minorEastAsia" w:eastAsiaTheme="minorEastAsia" w:hAnsiTheme="minorEastAsia"/>
          <w:bCs/>
        </w:rPr>
      </w:pPr>
      <w:r w:rsidRPr="009D6627">
        <w:rPr>
          <w:rFonts w:asciiTheme="minorEastAsia" w:eastAsiaTheme="minorEastAsia" w:hAnsiTheme="minorEastAsia" w:cs="Arial"/>
          <w:bCs/>
          <w:szCs w:val="21"/>
        </w:rPr>
        <w:t>Web</w:t>
      </w:r>
      <w:r w:rsidRPr="009D6627">
        <w:rPr>
          <w:rFonts w:asciiTheme="minorEastAsia" w:eastAsiaTheme="minorEastAsia" w:hAnsiTheme="minorEastAsia" w:cs="Arial" w:hint="eastAsia"/>
          <w:bCs/>
          <w:szCs w:val="21"/>
        </w:rPr>
        <w:t>アプリケーションの構築/運用/保守に際しては、「</w:t>
      </w:r>
      <w:r>
        <w:fldChar w:fldCharType="begin"/>
      </w:r>
      <w:r>
        <w:instrText>HYPERLINK "https://www.ipa.go.jp/security/vuln/websecurity.html"</w:instrText>
      </w:r>
      <w:r>
        <w:fldChar w:fldCharType="separate"/>
      </w:r>
      <w:r w:rsidRPr="009D6627">
        <w:rPr>
          <w:rFonts w:asciiTheme="minorEastAsia" w:eastAsiaTheme="minorEastAsia" w:hAnsiTheme="minorEastAsia" w:cs="Arial" w:hint="eastAsia"/>
          <w:bCs/>
          <w:color w:val="0563C1"/>
          <w:szCs w:val="21"/>
          <w:u w:val="single"/>
        </w:rPr>
        <w:t>安全なウェブサイトの作り方</w:t>
      </w:r>
      <w:r>
        <w:fldChar w:fldCharType="end"/>
      </w:r>
      <w:r w:rsidRPr="009D6627">
        <w:rPr>
          <w:rFonts w:asciiTheme="minorEastAsia" w:eastAsiaTheme="minorEastAsia" w:hAnsiTheme="minorEastAsia" w:cs="Arial" w:hint="eastAsia"/>
          <w:bCs/>
          <w:szCs w:val="21"/>
        </w:rPr>
        <w:t>（</w:t>
      </w:r>
      <w:r w:rsidRPr="009D6627">
        <w:rPr>
          <w:rFonts w:asciiTheme="minorEastAsia" w:eastAsiaTheme="minorEastAsia" w:hAnsiTheme="minorEastAsia" w:cs="Arial"/>
          <w:bCs/>
          <w:szCs w:val="21"/>
        </w:rPr>
        <w:t>https://www.ipa.go.jp/security/vuln/websecurity/about.html</w:t>
      </w:r>
      <w:r w:rsidRPr="009D6627">
        <w:rPr>
          <w:rFonts w:asciiTheme="minorEastAsia" w:eastAsiaTheme="minorEastAsia" w:hAnsiTheme="minorEastAsia" w:cs="Arial" w:hint="eastAsia"/>
          <w:bCs/>
          <w:szCs w:val="21"/>
        </w:rPr>
        <w:t>）」に記載されている脆弱性への対策・対処を実施すること</w:t>
      </w:r>
    </w:p>
    <w:p w14:paraId="163ADE49" w14:textId="77777777" w:rsidR="006C4F65" w:rsidRPr="009D6627" w:rsidRDefault="006C4F65" w:rsidP="006C4F65">
      <w:pPr>
        <w:pStyle w:val="afb"/>
        <w:numPr>
          <w:ilvl w:val="3"/>
          <w:numId w:val="37"/>
        </w:numPr>
        <w:ind w:leftChars="0" w:left="993"/>
        <w:rPr>
          <w:rFonts w:asciiTheme="minorEastAsia" w:eastAsiaTheme="minorEastAsia" w:hAnsiTheme="minorEastAsia"/>
          <w:bCs/>
        </w:rPr>
      </w:pPr>
      <w:r w:rsidRPr="009D6627">
        <w:rPr>
          <w:rFonts w:asciiTheme="minorEastAsia" w:eastAsiaTheme="minorEastAsia" w:hAnsiTheme="minorEastAsia" w:hint="eastAsia"/>
          <w:bCs/>
          <w:szCs w:val="21"/>
        </w:rPr>
        <w:t>T</w:t>
      </w:r>
      <w:r w:rsidRPr="009D6627">
        <w:rPr>
          <w:rFonts w:asciiTheme="minorEastAsia" w:eastAsiaTheme="minorEastAsia" w:hAnsiTheme="minorEastAsia"/>
          <w:bCs/>
          <w:szCs w:val="21"/>
        </w:rPr>
        <w:t>LS</w:t>
      </w:r>
      <w:r w:rsidRPr="009D6627">
        <w:rPr>
          <w:rFonts w:asciiTheme="minorEastAsia" w:eastAsiaTheme="minorEastAsia" w:hAnsiTheme="minorEastAsia" w:hint="eastAsia"/>
          <w:bCs/>
          <w:szCs w:val="21"/>
        </w:rPr>
        <w:t>（SSL）通信を行う情報システムの構築/運用/保守に際しては、「</w:t>
      </w:r>
      <w:r>
        <w:fldChar w:fldCharType="begin"/>
      </w:r>
      <w:r>
        <w:instrText>HYPERLINK "https://www.ipa.go.jp/security/vuln/ssl_crypt_config.html"</w:instrText>
      </w:r>
      <w:r>
        <w:fldChar w:fldCharType="separate"/>
      </w:r>
      <w:r w:rsidRPr="009D6627">
        <w:rPr>
          <w:rFonts w:asciiTheme="minorEastAsia" w:eastAsiaTheme="minorEastAsia" w:hAnsiTheme="minorEastAsia" w:hint="eastAsia"/>
          <w:bCs/>
          <w:color w:val="0563C1"/>
          <w:szCs w:val="21"/>
          <w:u w:val="single"/>
        </w:rPr>
        <w:t>SSL/TLS暗号設定ガイドライン</w:t>
      </w:r>
      <w:r>
        <w:fldChar w:fldCharType="end"/>
      </w:r>
      <w:r w:rsidRPr="009D6627">
        <w:rPr>
          <w:rFonts w:asciiTheme="minorEastAsia" w:eastAsiaTheme="minorEastAsia" w:hAnsiTheme="minorEastAsia" w:hint="eastAsia"/>
          <w:bCs/>
          <w:szCs w:val="21"/>
        </w:rPr>
        <w:t>（</w:t>
      </w:r>
      <w:r w:rsidRPr="009D6627">
        <w:rPr>
          <w:rFonts w:asciiTheme="minorEastAsia" w:eastAsiaTheme="minorEastAsia" w:hAnsiTheme="minorEastAsia"/>
          <w:bCs/>
          <w:szCs w:val="21"/>
        </w:rPr>
        <w:t>https://www.ipa.go.jp/security/crypto/guideline/ssl_crypt_config.html</w:t>
      </w:r>
      <w:r w:rsidRPr="009D6627">
        <w:rPr>
          <w:rFonts w:asciiTheme="minorEastAsia" w:eastAsiaTheme="minorEastAsia" w:hAnsiTheme="minorEastAsia" w:hint="eastAsia"/>
          <w:bCs/>
          <w:szCs w:val="21"/>
        </w:rPr>
        <w:t>）」に基づく設定・管理を実施すること</w:t>
      </w:r>
    </w:p>
    <w:p w14:paraId="6B6E45A6" w14:textId="77777777" w:rsidR="006C4F65" w:rsidRPr="009D6627" w:rsidRDefault="006C4F65" w:rsidP="006C4F65">
      <w:pPr>
        <w:pStyle w:val="afb"/>
        <w:numPr>
          <w:ilvl w:val="3"/>
          <w:numId w:val="37"/>
        </w:numPr>
        <w:ind w:leftChars="0" w:left="993"/>
        <w:rPr>
          <w:rFonts w:asciiTheme="minorEastAsia" w:eastAsiaTheme="minorEastAsia" w:hAnsiTheme="minorEastAsia"/>
          <w:bCs/>
        </w:rPr>
      </w:pPr>
      <w:r w:rsidRPr="009D6627">
        <w:rPr>
          <w:rFonts w:asciiTheme="minorEastAsia" w:eastAsiaTheme="minorEastAsia" w:hAnsiTheme="minorEastAsia" w:hint="eastAsia"/>
          <w:bCs/>
          <w:szCs w:val="21"/>
        </w:rPr>
        <w:t>暗号化機能・電子署名機能を使用する情報システムの構築/運用/保守に際しては、「</w:t>
      </w:r>
      <w:r>
        <w:fldChar w:fldCharType="begin"/>
      </w:r>
      <w:r>
        <w:instrText>HYPERLINK "https://www.cryptrec.go.jp/list.html"</w:instrText>
      </w:r>
      <w:r>
        <w:fldChar w:fldCharType="separate"/>
      </w:r>
      <w:r w:rsidRPr="009D6627">
        <w:rPr>
          <w:rFonts w:asciiTheme="minorEastAsia" w:eastAsiaTheme="minorEastAsia" w:hAnsiTheme="minorEastAsia" w:hint="eastAsia"/>
          <w:bCs/>
          <w:color w:val="0563C1"/>
          <w:szCs w:val="21"/>
          <w:u w:val="single"/>
        </w:rPr>
        <w:t>電子政府推奨暗号リスト</w:t>
      </w:r>
      <w:r>
        <w:fldChar w:fldCharType="end"/>
      </w:r>
      <w:r w:rsidRPr="009D6627">
        <w:rPr>
          <w:rFonts w:asciiTheme="minorEastAsia" w:eastAsiaTheme="minorEastAsia" w:hAnsiTheme="minorEastAsia" w:hint="eastAsia"/>
          <w:bCs/>
          <w:szCs w:val="21"/>
        </w:rPr>
        <w:t>（</w:t>
      </w:r>
      <w:r w:rsidRPr="009D6627">
        <w:rPr>
          <w:rFonts w:asciiTheme="minorEastAsia" w:eastAsiaTheme="minorEastAsia" w:hAnsiTheme="minorEastAsia"/>
          <w:bCs/>
          <w:szCs w:val="21"/>
        </w:rPr>
        <w:t>https://www.cryptrec.go.jp/list.html</w:t>
      </w:r>
      <w:r w:rsidRPr="009D6627">
        <w:rPr>
          <w:rFonts w:asciiTheme="minorEastAsia" w:eastAsiaTheme="minorEastAsia" w:hAnsiTheme="minorEastAsia" w:hint="eastAsia"/>
          <w:bCs/>
          <w:szCs w:val="21"/>
        </w:rPr>
        <w:t>）に基づくアルゴリズム及びプロトコルの採用・使用すること</w:t>
      </w:r>
    </w:p>
    <w:p w14:paraId="0072D4D0" w14:textId="77777777" w:rsidR="006C4F65" w:rsidRPr="00D60A08" w:rsidRDefault="006C4F65" w:rsidP="006C4F65">
      <w:pPr>
        <w:pStyle w:val="afb"/>
        <w:numPr>
          <w:ilvl w:val="3"/>
          <w:numId w:val="37"/>
        </w:numPr>
        <w:ind w:leftChars="0" w:left="993"/>
        <w:rPr>
          <w:rFonts w:asciiTheme="minorEastAsia" w:eastAsiaTheme="minorEastAsia" w:hAnsiTheme="minorEastAsia"/>
          <w:bCs/>
        </w:rPr>
      </w:pPr>
      <w:r w:rsidRPr="009D6627">
        <w:rPr>
          <w:rFonts w:asciiTheme="minorEastAsia" w:eastAsiaTheme="minorEastAsia" w:hAnsiTheme="minorEastAsia" w:hint="eastAsia"/>
          <w:bCs/>
          <w:szCs w:val="21"/>
        </w:rPr>
        <w:t>情報システムのライフサイクルを念頭においた脆弱性対策を実施すること。</w:t>
      </w:r>
    </w:p>
    <w:p w14:paraId="505AEB6E" w14:textId="77777777" w:rsidR="006C4F65" w:rsidRPr="00D60A08" w:rsidRDefault="006C4F65" w:rsidP="006C4F65">
      <w:pPr>
        <w:pStyle w:val="afb"/>
        <w:numPr>
          <w:ilvl w:val="3"/>
          <w:numId w:val="37"/>
        </w:numPr>
        <w:ind w:leftChars="0" w:left="993"/>
        <w:rPr>
          <w:rFonts w:asciiTheme="minorEastAsia" w:eastAsiaTheme="minorEastAsia" w:hAnsiTheme="minorEastAsia"/>
          <w:bCs/>
        </w:rPr>
      </w:pPr>
      <w:r w:rsidRPr="00D60A08">
        <w:rPr>
          <w:rFonts w:asciiTheme="minorEastAsia" w:eastAsiaTheme="minorEastAsia" w:hAnsiTheme="minorEastAsia" w:hint="eastAsia"/>
          <w:bCs/>
        </w:rPr>
        <w:t>上記以外のセキュリティ要件については「</w:t>
      </w:r>
      <w:hyperlink r:id="rId16" w:history="1">
        <w:r w:rsidRPr="00D60A08">
          <w:rPr>
            <w:rStyle w:val="a4"/>
            <w:rFonts w:asciiTheme="minorEastAsia" w:eastAsiaTheme="minorEastAsia" w:hAnsiTheme="minorEastAsia" w:hint="eastAsia"/>
            <w:bCs/>
          </w:rPr>
          <w:t>政府機関等のサイバーセキュリティ対策のための統一基準群</w:t>
        </w:r>
      </w:hyperlink>
      <w:r>
        <w:rPr>
          <w:rFonts w:asciiTheme="minorEastAsia" w:eastAsiaTheme="minorEastAsia" w:hAnsiTheme="minorEastAsia" w:hint="eastAsia"/>
          <w:bCs/>
        </w:rPr>
        <w:t>(</w:t>
      </w:r>
      <w:r w:rsidRPr="00D60A08">
        <w:rPr>
          <w:rFonts w:asciiTheme="minorEastAsia" w:eastAsiaTheme="minorEastAsia" w:hAnsiTheme="minorEastAsia"/>
          <w:bCs/>
        </w:rPr>
        <w:t>https://www.nisc.go.jp/policy/group/general/kijun.html</w:t>
      </w:r>
      <w:r>
        <w:rPr>
          <w:rFonts w:asciiTheme="minorEastAsia" w:eastAsiaTheme="minorEastAsia" w:hAnsiTheme="minorEastAsia" w:hint="eastAsia"/>
          <w:bCs/>
        </w:rPr>
        <w:t>)</w:t>
      </w:r>
      <w:r w:rsidRPr="00D60A08">
        <w:rPr>
          <w:rFonts w:asciiTheme="minorEastAsia" w:eastAsiaTheme="minorEastAsia" w:hAnsiTheme="minorEastAsia" w:hint="eastAsia"/>
          <w:bCs/>
        </w:rPr>
        <w:t>」を参照し対策を実施すること</w:t>
      </w:r>
      <w:r>
        <w:rPr>
          <w:rFonts w:asciiTheme="minorEastAsia" w:eastAsiaTheme="minorEastAsia" w:hAnsiTheme="minorEastAsia" w:hint="eastAsia"/>
          <w:bCs/>
        </w:rPr>
        <w:t>。</w:t>
      </w:r>
    </w:p>
    <w:p w14:paraId="179694E4" w14:textId="0DDB79DD" w:rsidR="006C4F65" w:rsidRPr="006C4F65" w:rsidRDefault="006C4F65" w:rsidP="006C4F65">
      <w:pPr>
        <w:pStyle w:val="afb"/>
        <w:numPr>
          <w:ilvl w:val="3"/>
          <w:numId w:val="37"/>
        </w:numPr>
        <w:ind w:leftChars="0" w:left="993"/>
        <w:rPr>
          <w:rFonts w:asciiTheme="minorEastAsia" w:eastAsiaTheme="minorEastAsia" w:hAnsiTheme="minorEastAsia"/>
          <w:bCs/>
        </w:rPr>
      </w:pPr>
      <w:r w:rsidRPr="009D6627">
        <w:rPr>
          <w:rFonts w:asciiTheme="minorEastAsia" w:eastAsiaTheme="minorEastAsia" w:hAnsiTheme="minorEastAsia" w:cs="Arial" w:hint="eastAsia"/>
          <w:bCs/>
          <w:szCs w:val="21"/>
        </w:rPr>
        <w:t>本仕様書に記載</w:t>
      </w:r>
      <w:r w:rsidRPr="009D6627">
        <w:rPr>
          <w:rFonts w:asciiTheme="minorEastAsia" w:eastAsiaTheme="minorEastAsia" w:hAnsiTheme="minorEastAsia" w:cs="Arial"/>
          <w:bCs/>
          <w:szCs w:val="21"/>
        </w:rPr>
        <w:t>の要件を達成できなくなった場合、又はそうした状態になることが予見された場合は、必要となる改善策を提案し、</w:t>
      </w:r>
      <w:r w:rsidR="00E96DBE">
        <w:rPr>
          <w:rFonts w:asciiTheme="minorEastAsia" w:eastAsiaTheme="minorEastAsia" w:hAnsiTheme="minorEastAsia" w:cs="Arial" w:hint="eastAsia"/>
          <w:bCs/>
          <w:szCs w:val="21"/>
        </w:rPr>
        <w:t>当機構</w:t>
      </w:r>
      <w:r w:rsidRPr="009D6627">
        <w:rPr>
          <w:rFonts w:asciiTheme="minorEastAsia" w:eastAsiaTheme="minorEastAsia" w:hAnsiTheme="minorEastAsia" w:cs="Arial"/>
          <w:bCs/>
          <w:szCs w:val="21"/>
        </w:rPr>
        <w:t>と協議の上実施すること。</w:t>
      </w:r>
    </w:p>
    <w:p w14:paraId="2B79A2A1" w14:textId="77777777" w:rsidR="006C4F65" w:rsidRPr="006C4F65" w:rsidRDefault="006C4F65" w:rsidP="006C4F65">
      <w:pPr>
        <w:rPr>
          <w:rFonts w:asciiTheme="minorEastAsia" w:eastAsiaTheme="minorEastAsia" w:hAnsiTheme="minorEastAsia"/>
          <w:bCs/>
        </w:rPr>
      </w:pPr>
    </w:p>
    <w:p w14:paraId="72655B67" w14:textId="47933116" w:rsidR="00EB2D53" w:rsidRPr="00FB509F" w:rsidRDefault="00EB2D53" w:rsidP="00D361F8">
      <w:pPr>
        <w:pStyle w:val="afb"/>
        <w:numPr>
          <w:ilvl w:val="0"/>
          <w:numId w:val="8"/>
        </w:numPr>
        <w:ind w:leftChars="0"/>
        <w:rPr>
          <w:rFonts w:asciiTheme="minorEastAsia" w:hAnsiTheme="minorEastAsia"/>
          <w:b/>
          <w:bCs/>
        </w:rPr>
      </w:pPr>
      <w:r w:rsidRPr="00FB509F">
        <w:rPr>
          <w:rFonts w:asciiTheme="minorEastAsia" w:hAnsiTheme="minorEastAsia" w:hint="eastAsia"/>
          <w:b/>
          <w:bCs/>
        </w:rPr>
        <w:t>著作権に関する事項</w:t>
      </w:r>
    </w:p>
    <w:p w14:paraId="5D28521D" w14:textId="5AB2C088" w:rsidR="00D512AE" w:rsidRPr="00317886" w:rsidRDefault="00D512AE" w:rsidP="00332841">
      <w:pPr>
        <w:pStyle w:val="afb"/>
        <w:numPr>
          <w:ilvl w:val="0"/>
          <w:numId w:val="32"/>
        </w:numPr>
        <w:ind w:leftChars="0" w:left="709" w:hanging="298"/>
        <w:rPr>
          <w:rFonts w:hAnsi="ＭＳ 明朝"/>
        </w:rPr>
      </w:pPr>
      <w:r w:rsidRPr="00317886">
        <w:rPr>
          <w:rFonts w:hAnsi="ＭＳ 明朝" w:hint="eastAsia"/>
        </w:rPr>
        <w:t>本業務の作業により作成する納入成果物に関し、著作権法（昭和45年5月6日法律第48号）第21条、第26条の3、第27条及び第28条に定める権利を含むすべての著作権を</w:t>
      </w:r>
      <w:r w:rsidR="00FE6C83" w:rsidRPr="00317886">
        <w:rPr>
          <w:rFonts w:hAnsi="ＭＳ 明朝" w:hint="eastAsia"/>
        </w:rPr>
        <w:t>当機構</w:t>
      </w:r>
      <w:r w:rsidRPr="00317886">
        <w:rPr>
          <w:rFonts w:hAnsi="ＭＳ 明朝" w:hint="eastAsia"/>
        </w:rPr>
        <w:t>に譲渡し、</w:t>
      </w:r>
      <w:r w:rsidR="004970FF" w:rsidRPr="00317886">
        <w:rPr>
          <w:rFonts w:hAnsi="ＭＳ 明朝" w:hint="eastAsia"/>
        </w:rPr>
        <w:t>当機構が</w:t>
      </w:r>
      <w:r w:rsidRPr="00317886">
        <w:rPr>
          <w:rFonts w:hAnsi="ＭＳ 明朝" w:hint="eastAsia"/>
        </w:rPr>
        <w:t>独占的に使用するものとする。なお、</w:t>
      </w:r>
      <w:r w:rsidR="004970FF" w:rsidRPr="00317886">
        <w:rPr>
          <w:rFonts w:hAnsi="ＭＳ 明朝" w:hint="eastAsia"/>
        </w:rPr>
        <w:t>当機構</w:t>
      </w:r>
      <w:r w:rsidRPr="00317886">
        <w:rPr>
          <w:rFonts w:hAnsi="ＭＳ 明朝" w:hint="eastAsia"/>
        </w:rPr>
        <w:t>に対し、一切の著作者人格権を行使しないこととし、第三者をして行使させないものとする。また、受託者が本契約の納入成果物に係る著作権を自ら使用し、又は第三者をして使用させる場合、</w:t>
      </w:r>
      <w:r w:rsidR="00ED68B8">
        <w:rPr>
          <w:rFonts w:hAnsi="ＭＳ 明朝" w:hint="eastAsia"/>
        </w:rPr>
        <w:t>当機構</w:t>
      </w:r>
      <w:r w:rsidRPr="00317886">
        <w:rPr>
          <w:rFonts w:hAnsi="ＭＳ 明朝" w:hint="eastAsia"/>
        </w:rPr>
        <w:t>と別途協議するものとする。</w:t>
      </w:r>
    </w:p>
    <w:p w14:paraId="17B34120" w14:textId="59F4193E" w:rsidR="00D512AE" w:rsidRPr="00FB509F" w:rsidRDefault="00D512AE" w:rsidP="00332841">
      <w:pPr>
        <w:pStyle w:val="afb"/>
        <w:numPr>
          <w:ilvl w:val="0"/>
          <w:numId w:val="32"/>
        </w:numPr>
        <w:ind w:leftChars="0" w:left="709" w:hanging="298"/>
        <w:rPr>
          <w:rFonts w:hAnsi="ＭＳ 明朝"/>
        </w:rPr>
      </w:pPr>
      <w:r w:rsidRPr="004970FF">
        <w:rPr>
          <w:rFonts w:hAnsi="ＭＳ 明朝" w:hint="eastAsia"/>
        </w:rPr>
        <w:t>納入成果物に第三者が権利を有する著作物が含まれている場合は、</w:t>
      </w:r>
      <w:r w:rsidR="00ED68B8">
        <w:rPr>
          <w:rFonts w:hAnsi="ＭＳ 明朝" w:hint="eastAsia"/>
        </w:rPr>
        <w:t>当機構が</w:t>
      </w:r>
      <w:r w:rsidRPr="004970FF">
        <w:rPr>
          <w:rFonts w:hAnsi="ＭＳ 明朝" w:hint="eastAsia"/>
        </w:rPr>
        <w:t>特に使用を指示した場合を除き、当該著作物の使用に関して費用の負担を含む一切の手続を行うものとする。</w:t>
      </w:r>
      <w:r w:rsidRPr="00FB509F">
        <w:rPr>
          <w:rFonts w:hAnsi="ＭＳ 明朝" w:hint="eastAsia"/>
        </w:rPr>
        <w:t>なお、この場合、当該著作権者の使用許諾条件につき、</w:t>
      </w:r>
      <w:r w:rsidR="00571611" w:rsidRPr="00FB509F">
        <w:rPr>
          <w:rFonts w:hAnsi="ＭＳ 明朝" w:hint="eastAsia"/>
        </w:rPr>
        <w:t>当機構の</w:t>
      </w:r>
      <w:r w:rsidRPr="00FB509F">
        <w:rPr>
          <w:rFonts w:hAnsi="ＭＳ 明朝" w:hint="eastAsia"/>
        </w:rPr>
        <w:t>了承を得ること。</w:t>
      </w:r>
    </w:p>
    <w:p w14:paraId="7A5A2A9D" w14:textId="2F0252CC" w:rsidR="00D512AE" w:rsidRPr="00332841" w:rsidRDefault="00D512AE" w:rsidP="00332841">
      <w:pPr>
        <w:pStyle w:val="afb"/>
        <w:numPr>
          <w:ilvl w:val="0"/>
          <w:numId w:val="32"/>
        </w:numPr>
        <w:ind w:leftChars="0" w:left="709" w:hanging="298"/>
        <w:rPr>
          <w:rFonts w:hAnsi="ＭＳ 明朝"/>
        </w:rPr>
      </w:pPr>
      <w:r w:rsidRPr="004970FF">
        <w:rPr>
          <w:rFonts w:hAnsi="ＭＳ 明朝" w:hint="eastAsia"/>
        </w:rPr>
        <w:t>本業務の作業に関し、第三者との間で著作権に係る権利侵害の紛争等が生じた場合、当該紛争の原因が専ら</w:t>
      </w:r>
      <w:r w:rsidR="00571611">
        <w:rPr>
          <w:rFonts w:hAnsi="ＭＳ 明朝" w:hint="eastAsia"/>
        </w:rPr>
        <w:t>当機構</w:t>
      </w:r>
      <w:r w:rsidRPr="004970FF">
        <w:rPr>
          <w:rFonts w:hAnsi="ＭＳ 明朝" w:hint="eastAsia"/>
        </w:rPr>
        <w:t>の責めに帰す場合を除き、自らの負担と責任において一切を処理すること。</w:t>
      </w:r>
      <w:r w:rsidRPr="00332841">
        <w:rPr>
          <w:rFonts w:hAnsi="ＭＳ 明朝" w:hint="eastAsia"/>
        </w:rPr>
        <w:t>なお、</w:t>
      </w:r>
      <w:r w:rsidR="00DE1706" w:rsidRPr="00332841">
        <w:rPr>
          <w:rFonts w:hAnsi="ＭＳ 明朝" w:hint="eastAsia"/>
        </w:rPr>
        <w:t>当機構</w:t>
      </w:r>
      <w:r w:rsidRPr="00332841">
        <w:rPr>
          <w:rFonts w:hAnsi="ＭＳ 明朝" w:hint="eastAsia"/>
        </w:rPr>
        <w:t>は紛争等の事実を知ったときは、速やかに通知することとする。</w:t>
      </w:r>
    </w:p>
    <w:p w14:paraId="6975738B" w14:textId="77777777" w:rsidR="00EB2D53" w:rsidRPr="00DE1706" w:rsidRDefault="00EB2D53" w:rsidP="00DE1706">
      <w:pPr>
        <w:rPr>
          <w:rFonts w:asciiTheme="minorEastAsia" w:hAnsiTheme="minorEastAsia"/>
          <w:b/>
          <w:bCs/>
        </w:rPr>
      </w:pPr>
    </w:p>
    <w:p w14:paraId="155CA1C0" w14:textId="77777777" w:rsidR="00E324F6" w:rsidRPr="00FB509F" w:rsidRDefault="00E324F6" w:rsidP="00D361F8">
      <w:pPr>
        <w:pStyle w:val="afb"/>
        <w:numPr>
          <w:ilvl w:val="0"/>
          <w:numId w:val="8"/>
        </w:numPr>
        <w:ind w:leftChars="0"/>
        <w:rPr>
          <w:rFonts w:asciiTheme="minorEastAsia" w:hAnsiTheme="minorEastAsia"/>
          <w:b/>
          <w:bCs/>
        </w:rPr>
      </w:pPr>
      <w:r w:rsidRPr="00FB509F">
        <w:rPr>
          <w:rFonts w:asciiTheme="minorEastAsia" w:hAnsiTheme="minorEastAsia" w:hint="eastAsia"/>
          <w:b/>
          <w:bCs/>
        </w:rPr>
        <w:t>その他の留意事項</w:t>
      </w:r>
    </w:p>
    <w:p w14:paraId="76959153" w14:textId="79CC52EC" w:rsidR="005B5760" w:rsidRDefault="005B5760" w:rsidP="00332841">
      <w:pPr>
        <w:pStyle w:val="afb"/>
        <w:numPr>
          <w:ilvl w:val="1"/>
          <w:numId w:val="33"/>
        </w:numPr>
        <w:ind w:leftChars="0" w:left="709" w:hanging="284"/>
        <w:rPr>
          <w:rFonts w:asciiTheme="minorEastAsia" w:hAnsiTheme="minorEastAsia"/>
        </w:rPr>
      </w:pPr>
      <w:r w:rsidRPr="005B5760">
        <w:rPr>
          <w:rFonts w:asciiTheme="minorEastAsia" w:hAnsiTheme="minorEastAsia"/>
        </w:rPr>
        <w:t>本作業に従事する全ての実施責任者及び実施要員の経歴（氏名、所属、職歴、業務経験、保有資格、その他の経歴、専門的知識その他の知見等）を提出すること。</w:t>
      </w:r>
    </w:p>
    <w:p w14:paraId="31B3DD05" w14:textId="77777777" w:rsidR="005B5760" w:rsidRDefault="005B5760" w:rsidP="00332841">
      <w:pPr>
        <w:pStyle w:val="afb"/>
        <w:numPr>
          <w:ilvl w:val="1"/>
          <w:numId w:val="33"/>
        </w:numPr>
        <w:ind w:leftChars="0" w:left="709" w:hanging="284"/>
        <w:rPr>
          <w:rFonts w:asciiTheme="minorEastAsia" w:hAnsiTheme="minorEastAsia"/>
        </w:rPr>
      </w:pPr>
      <w:r w:rsidRPr="005B5760">
        <w:rPr>
          <w:rFonts w:asciiTheme="minorEastAsia" w:hAnsiTheme="minorEastAsia"/>
        </w:rPr>
        <w:t>本仕様書に係る仕様の詳細などについては、必ず</w:t>
      </w:r>
      <w:r>
        <w:rPr>
          <w:rFonts w:asciiTheme="minorEastAsia" w:hAnsiTheme="minorEastAsia" w:hint="eastAsia"/>
        </w:rPr>
        <w:t>当機構</w:t>
      </w:r>
      <w:r w:rsidRPr="005B5760">
        <w:rPr>
          <w:rFonts w:asciiTheme="minorEastAsia" w:hAnsiTheme="minorEastAsia"/>
        </w:rPr>
        <w:t>の確認を得た上で作業を実施すること。</w:t>
      </w:r>
    </w:p>
    <w:p w14:paraId="5068C99B" w14:textId="77777777" w:rsidR="005B5760" w:rsidRDefault="005B5760" w:rsidP="00332841">
      <w:pPr>
        <w:pStyle w:val="afb"/>
        <w:numPr>
          <w:ilvl w:val="1"/>
          <w:numId w:val="33"/>
        </w:numPr>
        <w:ind w:leftChars="0" w:left="709" w:hanging="284"/>
        <w:rPr>
          <w:rFonts w:asciiTheme="minorEastAsia" w:hAnsiTheme="minorEastAsia"/>
        </w:rPr>
      </w:pPr>
      <w:r w:rsidRPr="005B5760">
        <w:rPr>
          <w:rFonts w:asciiTheme="minorEastAsia" w:hAnsiTheme="minorEastAsia"/>
        </w:rPr>
        <w:t>本作業を進めるにあたり、</w:t>
      </w:r>
      <w:r>
        <w:rPr>
          <w:rFonts w:asciiTheme="minorEastAsia" w:hAnsiTheme="minorEastAsia" w:hint="eastAsia"/>
        </w:rPr>
        <w:t>当機構</w:t>
      </w:r>
      <w:r w:rsidRPr="005B5760">
        <w:rPr>
          <w:rFonts w:asciiTheme="minorEastAsia" w:hAnsiTheme="minorEastAsia"/>
        </w:rPr>
        <w:t>との間で未決定事項などがある場合、問題点や疑問点が発生した場合は、直ちに</w:t>
      </w:r>
      <w:r>
        <w:rPr>
          <w:rFonts w:asciiTheme="minorEastAsia" w:hAnsiTheme="minorEastAsia" w:hint="eastAsia"/>
        </w:rPr>
        <w:t>当機構</w:t>
      </w:r>
      <w:r w:rsidRPr="005B5760">
        <w:rPr>
          <w:rFonts w:asciiTheme="minorEastAsia" w:hAnsiTheme="minorEastAsia"/>
        </w:rPr>
        <w:t>に報告し、協議の上、作業を実施すること。</w:t>
      </w:r>
    </w:p>
    <w:p w14:paraId="494F2E97" w14:textId="77777777" w:rsidR="005B5760" w:rsidRDefault="005B5760" w:rsidP="00332841">
      <w:pPr>
        <w:pStyle w:val="afb"/>
        <w:numPr>
          <w:ilvl w:val="1"/>
          <w:numId w:val="33"/>
        </w:numPr>
        <w:ind w:leftChars="0" w:left="709" w:hanging="284"/>
        <w:rPr>
          <w:rFonts w:asciiTheme="minorEastAsia" w:hAnsiTheme="minorEastAsia"/>
        </w:rPr>
      </w:pPr>
      <w:r w:rsidRPr="005B5760">
        <w:rPr>
          <w:rFonts w:asciiTheme="minorEastAsia" w:hAnsiTheme="minorEastAsia"/>
        </w:rPr>
        <w:t>作業の進捗状況について定期的に報告すること。</w:t>
      </w:r>
    </w:p>
    <w:p w14:paraId="7FE8E5CB" w14:textId="77777777" w:rsidR="005B5760" w:rsidRDefault="005B5760" w:rsidP="00332841">
      <w:pPr>
        <w:pStyle w:val="afb"/>
        <w:numPr>
          <w:ilvl w:val="1"/>
          <w:numId w:val="33"/>
        </w:numPr>
        <w:ind w:leftChars="0" w:left="709" w:hanging="284"/>
        <w:rPr>
          <w:rFonts w:asciiTheme="minorEastAsia" w:hAnsiTheme="minorEastAsia"/>
        </w:rPr>
      </w:pPr>
      <w:r w:rsidRPr="005B5760">
        <w:rPr>
          <w:rFonts w:asciiTheme="minorEastAsia" w:hAnsiTheme="minorEastAsia"/>
        </w:rPr>
        <w:t>本作業の実施後、作業対象であるシステムに不具合等が発生した場合は、速やかに対応すること。なお、対応方法等については</w:t>
      </w:r>
      <w:r>
        <w:rPr>
          <w:rFonts w:asciiTheme="minorEastAsia" w:hAnsiTheme="minorEastAsia" w:hint="eastAsia"/>
        </w:rPr>
        <w:t>当機構</w:t>
      </w:r>
      <w:r w:rsidRPr="005B5760">
        <w:rPr>
          <w:rFonts w:asciiTheme="minorEastAsia" w:hAnsiTheme="minorEastAsia"/>
        </w:rPr>
        <w:t>と協議の上、決定すること。</w:t>
      </w:r>
    </w:p>
    <w:p w14:paraId="4C57E862" w14:textId="77777777" w:rsidR="005B5760" w:rsidRDefault="005B5760" w:rsidP="00332841">
      <w:pPr>
        <w:pStyle w:val="afb"/>
        <w:numPr>
          <w:ilvl w:val="1"/>
          <w:numId w:val="33"/>
        </w:numPr>
        <w:ind w:leftChars="0" w:left="709" w:hanging="284"/>
        <w:rPr>
          <w:rFonts w:asciiTheme="minorEastAsia" w:hAnsiTheme="minorEastAsia"/>
        </w:rPr>
      </w:pPr>
      <w:r w:rsidRPr="005B5760">
        <w:rPr>
          <w:rFonts w:asciiTheme="minorEastAsia" w:hAnsiTheme="minorEastAsia"/>
        </w:rPr>
        <w:t>提供サービスが仕様書等に適合しないものであること（以下「契約不適合」という）が判明した場合は、</w:t>
      </w:r>
      <w:r>
        <w:rPr>
          <w:rFonts w:asciiTheme="minorEastAsia" w:hAnsiTheme="minorEastAsia" w:hint="eastAsia"/>
        </w:rPr>
        <w:t>当機構</w:t>
      </w:r>
      <w:r w:rsidRPr="005B5760">
        <w:rPr>
          <w:rFonts w:asciiTheme="minorEastAsia" w:hAnsiTheme="minorEastAsia"/>
        </w:rPr>
        <w:t>から契約不適合の連絡を受けてから</w:t>
      </w:r>
      <w:r>
        <w:rPr>
          <w:rFonts w:asciiTheme="minorEastAsia" w:hAnsiTheme="minorEastAsia" w:hint="eastAsia"/>
        </w:rPr>
        <w:t>当機構</w:t>
      </w:r>
      <w:r w:rsidRPr="005B5760">
        <w:rPr>
          <w:rFonts w:asciiTheme="minorEastAsia" w:hAnsiTheme="minorEastAsia"/>
        </w:rPr>
        <w:t>が相当と認める期日までに修補又は履行追完を行うこと</w:t>
      </w:r>
    </w:p>
    <w:p w14:paraId="7D3ADFCD" w14:textId="0C5B98C4" w:rsidR="00E324F6" w:rsidRPr="005B5760" w:rsidRDefault="001148F5" w:rsidP="005B5760">
      <w:pPr>
        <w:pStyle w:val="afb"/>
        <w:numPr>
          <w:ilvl w:val="1"/>
          <w:numId w:val="33"/>
        </w:numPr>
        <w:ind w:leftChars="0" w:left="709" w:hanging="284"/>
        <w:rPr>
          <w:rFonts w:asciiTheme="minorEastAsia" w:hAnsiTheme="minorEastAsia"/>
        </w:rPr>
      </w:pPr>
      <w:r w:rsidRPr="005B5760">
        <w:rPr>
          <w:rFonts w:asciiTheme="minorEastAsia" w:hAnsiTheme="minorEastAsia" w:hint="eastAsia"/>
        </w:rPr>
        <w:t>当機構</w:t>
      </w:r>
      <w:r w:rsidR="00E324F6" w:rsidRPr="005B5760">
        <w:rPr>
          <w:rFonts w:asciiTheme="minorEastAsia" w:hAnsiTheme="minorEastAsia"/>
        </w:rPr>
        <w:t>から本業務に関する報告要求があった際には、速やかに対応すること。</w:t>
      </w:r>
    </w:p>
    <w:p w14:paraId="56A8A472" w14:textId="0827BBF4" w:rsidR="00E324F6" w:rsidRPr="00A81E01" w:rsidRDefault="00E324F6" w:rsidP="00332841">
      <w:pPr>
        <w:pStyle w:val="afb"/>
        <w:numPr>
          <w:ilvl w:val="1"/>
          <w:numId w:val="33"/>
        </w:numPr>
        <w:ind w:leftChars="0" w:left="709" w:hanging="284"/>
        <w:rPr>
          <w:rFonts w:asciiTheme="minorEastAsia" w:hAnsiTheme="minorEastAsia"/>
        </w:rPr>
      </w:pPr>
      <w:r w:rsidRPr="00A81E01">
        <w:rPr>
          <w:rFonts w:asciiTheme="minorEastAsia" w:hAnsiTheme="minorEastAsia"/>
        </w:rPr>
        <w:lastRenderedPageBreak/>
        <w:t>調査方法、施策の提案等が量的、時間的、技術的に無理がなく、実現性があること。</w:t>
      </w:r>
    </w:p>
    <w:p w14:paraId="54F07F2A" w14:textId="6A73D707" w:rsidR="00E324F6" w:rsidRPr="00A81E01" w:rsidRDefault="00E324F6" w:rsidP="00332841">
      <w:pPr>
        <w:pStyle w:val="afb"/>
        <w:numPr>
          <w:ilvl w:val="1"/>
          <w:numId w:val="33"/>
        </w:numPr>
        <w:ind w:leftChars="0" w:left="709" w:hanging="284"/>
        <w:rPr>
          <w:rFonts w:asciiTheme="minorEastAsia" w:hAnsiTheme="minorEastAsia"/>
        </w:rPr>
      </w:pPr>
      <w:r w:rsidRPr="00A81E01">
        <w:rPr>
          <w:rFonts w:asciiTheme="minorEastAsia" w:hAnsiTheme="minorEastAsia"/>
        </w:rPr>
        <w:t>各種報告書のとりまとめにおいては、その品質を確保するため、記載内容の過不足及び検証結果及び考察における齟齬等がないよう、請負者の責務において必要な体制を整備すること。</w:t>
      </w:r>
    </w:p>
    <w:p w14:paraId="33F2E6D4" w14:textId="24283092" w:rsidR="00925B94" w:rsidRPr="00927033" w:rsidRDefault="00925B94" w:rsidP="00927033">
      <w:pPr>
        <w:rPr>
          <w:rFonts w:asciiTheme="minorEastAsia" w:hAnsiTheme="minorEastAsia"/>
          <w:b/>
          <w:bCs/>
        </w:rPr>
      </w:pPr>
    </w:p>
    <w:p w14:paraId="49392BD2" w14:textId="5565CF1E" w:rsidR="00E324F6" w:rsidRPr="005C2B32" w:rsidRDefault="00E324F6" w:rsidP="00D361F8">
      <w:pPr>
        <w:pStyle w:val="afb"/>
        <w:numPr>
          <w:ilvl w:val="0"/>
          <w:numId w:val="8"/>
        </w:numPr>
        <w:ind w:leftChars="0"/>
        <w:rPr>
          <w:rFonts w:asciiTheme="minorEastAsia" w:hAnsiTheme="minorEastAsia"/>
          <w:b/>
          <w:bCs/>
        </w:rPr>
      </w:pPr>
      <w:r w:rsidRPr="005C2B32">
        <w:rPr>
          <w:rFonts w:asciiTheme="minorEastAsia" w:hAnsiTheme="minorEastAsia" w:hint="eastAsia"/>
          <w:b/>
          <w:bCs/>
        </w:rPr>
        <w:t>業務実施期間</w:t>
      </w:r>
    </w:p>
    <w:p w14:paraId="3152FA92" w14:textId="64AEC2B4" w:rsidR="00E324F6" w:rsidRPr="00A8795E" w:rsidRDefault="00E324F6" w:rsidP="00E324F6">
      <w:pPr>
        <w:pStyle w:val="afb"/>
        <w:ind w:leftChars="0" w:left="425"/>
        <w:rPr>
          <w:rFonts w:asciiTheme="minorEastAsia" w:hAnsiTheme="minorEastAsia"/>
        </w:rPr>
      </w:pPr>
      <w:r w:rsidRPr="00A8795E">
        <w:rPr>
          <w:rFonts w:asciiTheme="minorEastAsia" w:hAnsiTheme="minorEastAsia" w:hint="eastAsia"/>
        </w:rPr>
        <w:t>契約締結日か</w:t>
      </w:r>
      <w:r w:rsidRPr="00F74ABF">
        <w:rPr>
          <w:rFonts w:asciiTheme="minorEastAsia" w:hAnsiTheme="minorEastAsia" w:hint="eastAsia"/>
        </w:rPr>
        <w:t>ら202</w:t>
      </w:r>
      <w:r w:rsidR="00D804A7" w:rsidRPr="00F74ABF">
        <w:rPr>
          <w:rFonts w:asciiTheme="minorEastAsia" w:hAnsiTheme="minorEastAsia" w:hint="eastAsia"/>
        </w:rPr>
        <w:t>6</w:t>
      </w:r>
      <w:r w:rsidRPr="00F74ABF">
        <w:rPr>
          <w:rFonts w:asciiTheme="minorEastAsia" w:hAnsiTheme="minorEastAsia" w:hint="eastAsia"/>
        </w:rPr>
        <w:t>年</w:t>
      </w:r>
      <w:r w:rsidR="00400D23" w:rsidRPr="00F74ABF">
        <w:rPr>
          <w:rFonts w:asciiTheme="minorEastAsia" w:hAnsiTheme="minorEastAsia" w:hint="eastAsia"/>
        </w:rPr>
        <w:t>10</w:t>
      </w:r>
      <w:r w:rsidRPr="00F74ABF">
        <w:rPr>
          <w:rFonts w:asciiTheme="minorEastAsia" w:hAnsiTheme="minorEastAsia" w:hint="eastAsia"/>
        </w:rPr>
        <w:t>月</w:t>
      </w:r>
      <w:r w:rsidR="00FF15D0" w:rsidRPr="00F74ABF">
        <w:rPr>
          <w:rFonts w:asciiTheme="minorEastAsia" w:hAnsiTheme="minorEastAsia" w:hint="eastAsia"/>
        </w:rPr>
        <w:t>2</w:t>
      </w:r>
      <w:r w:rsidR="00400D23" w:rsidRPr="00F74ABF">
        <w:rPr>
          <w:rFonts w:asciiTheme="minorEastAsia" w:hAnsiTheme="minorEastAsia" w:hint="eastAsia"/>
        </w:rPr>
        <w:t>0</w:t>
      </w:r>
      <w:r w:rsidRPr="00F74ABF">
        <w:rPr>
          <w:rFonts w:asciiTheme="minorEastAsia" w:hAnsiTheme="minorEastAsia" w:hint="eastAsia"/>
        </w:rPr>
        <w:t>日</w:t>
      </w:r>
      <w:r w:rsidR="00400D23" w:rsidRPr="00F74ABF">
        <w:rPr>
          <w:rFonts w:asciiTheme="minorEastAsia" w:hAnsiTheme="minorEastAsia" w:hint="eastAsia"/>
        </w:rPr>
        <w:t>（水）</w:t>
      </w:r>
      <w:r w:rsidRPr="00F74ABF">
        <w:rPr>
          <w:rFonts w:asciiTheme="minorEastAsia" w:hAnsiTheme="minorEastAsia" w:hint="eastAsia"/>
        </w:rPr>
        <w:t>まで</w:t>
      </w:r>
    </w:p>
    <w:p w14:paraId="5763805D" w14:textId="35D33E7A" w:rsidR="00E324F6" w:rsidRPr="00A8795E" w:rsidRDefault="00E324F6" w:rsidP="00E324F6">
      <w:pPr>
        <w:rPr>
          <w:rFonts w:asciiTheme="minorEastAsia" w:hAnsiTheme="minorEastAsia"/>
        </w:rPr>
      </w:pPr>
    </w:p>
    <w:p w14:paraId="1F405B03" w14:textId="0E972767" w:rsidR="00E324F6" w:rsidRDefault="00E324F6" w:rsidP="00D361F8">
      <w:pPr>
        <w:pStyle w:val="afb"/>
        <w:numPr>
          <w:ilvl w:val="0"/>
          <w:numId w:val="8"/>
        </w:numPr>
        <w:ind w:leftChars="0"/>
        <w:rPr>
          <w:rFonts w:asciiTheme="minorEastAsia" w:hAnsiTheme="minorEastAsia"/>
          <w:b/>
          <w:bCs/>
        </w:rPr>
      </w:pPr>
      <w:r w:rsidRPr="005C2B32">
        <w:rPr>
          <w:rFonts w:asciiTheme="minorEastAsia" w:hAnsiTheme="minorEastAsia" w:hint="eastAsia"/>
          <w:b/>
          <w:bCs/>
        </w:rPr>
        <w:t>作業期間及びスケジュール案</w:t>
      </w:r>
    </w:p>
    <w:p w14:paraId="5686E3FE" w14:textId="161E36E3" w:rsidR="00F36745" w:rsidRPr="00F36745" w:rsidRDefault="00F36745" w:rsidP="00F36745">
      <w:pPr>
        <w:pStyle w:val="afb"/>
        <w:ind w:leftChars="0" w:left="425"/>
        <w:rPr>
          <w:rFonts w:asciiTheme="minorEastAsia" w:hAnsiTheme="minorEastAsia"/>
        </w:rPr>
      </w:pPr>
      <w:r w:rsidRPr="00F36745">
        <w:rPr>
          <w:rFonts w:asciiTheme="minorEastAsia" w:hAnsiTheme="minorEastAsia" w:hint="eastAsia"/>
        </w:rPr>
        <w:t>実際の作業スケジュールは契約後、</w:t>
      </w:r>
      <w:r w:rsidR="003468AD">
        <w:rPr>
          <w:rFonts w:asciiTheme="minorEastAsia" w:hAnsiTheme="minorEastAsia" w:hint="eastAsia"/>
        </w:rPr>
        <w:t>当機構</w:t>
      </w:r>
      <w:r w:rsidRPr="00F36745">
        <w:rPr>
          <w:rFonts w:asciiTheme="minorEastAsia" w:hAnsiTheme="minorEastAsia"/>
        </w:rPr>
        <w:t>と協議のうえ</w:t>
      </w:r>
      <w:r w:rsidR="003468AD">
        <w:rPr>
          <w:rFonts w:asciiTheme="minorEastAsia" w:hAnsiTheme="minorEastAsia" w:hint="eastAsia"/>
        </w:rPr>
        <w:t>で合意し、</w:t>
      </w:r>
      <w:r w:rsidRPr="00F36745">
        <w:rPr>
          <w:rFonts w:asciiTheme="minorEastAsia" w:hAnsiTheme="minorEastAsia"/>
        </w:rPr>
        <w:t>確定する。</w:t>
      </w:r>
    </w:p>
    <w:tbl>
      <w:tblPr>
        <w:tblStyle w:val="a5"/>
        <w:tblW w:w="9487" w:type="dxa"/>
        <w:jc w:val="center"/>
        <w:tblLook w:val="04A0" w:firstRow="1" w:lastRow="0" w:firstColumn="1" w:lastColumn="0" w:noHBand="0" w:noVBand="1"/>
      </w:tblPr>
      <w:tblGrid>
        <w:gridCol w:w="1327"/>
        <w:gridCol w:w="1020"/>
        <w:gridCol w:w="1020"/>
        <w:gridCol w:w="1020"/>
        <w:gridCol w:w="1020"/>
        <w:gridCol w:w="1020"/>
        <w:gridCol w:w="1020"/>
        <w:gridCol w:w="1020"/>
        <w:gridCol w:w="1020"/>
      </w:tblGrid>
      <w:tr w:rsidR="00FE7CC3" w:rsidRPr="00A8795E" w14:paraId="07C40716" w14:textId="3C213F20" w:rsidTr="00757D3A">
        <w:trPr>
          <w:trHeight w:val="360"/>
          <w:jc w:val="center"/>
        </w:trPr>
        <w:tc>
          <w:tcPr>
            <w:tcW w:w="1327" w:type="dxa"/>
            <w:vMerge w:val="restart"/>
            <w:shd w:val="clear" w:color="auto" w:fill="DAEEF3" w:themeFill="accent5" w:themeFillTint="33"/>
            <w:vAlign w:val="center"/>
          </w:tcPr>
          <w:p w14:paraId="0FE5659D" w14:textId="77777777" w:rsidR="00FE7CC3" w:rsidRPr="00A8795E" w:rsidRDefault="00FE7CC3" w:rsidP="007272B8">
            <w:pPr>
              <w:pStyle w:val="afb"/>
              <w:ind w:leftChars="0" w:left="0"/>
              <w:rPr>
                <w:rFonts w:asciiTheme="minorEastAsia" w:hAnsiTheme="minorEastAsia"/>
              </w:rPr>
            </w:pPr>
            <w:r w:rsidRPr="00A8795E">
              <w:rPr>
                <w:rFonts w:asciiTheme="minorEastAsia" w:hAnsiTheme="minorEastAsia" w:hint="eastAsia"/>
              </w:rPr>
              <w:t>作業内容</w:t>
            </w:r>
          </w:p>
        </w:tc>
        <w:tc>
          <w:tcPr>
            <w:tcW w:w="8160" w:type="dxa"/>
            <w:gridSpan w:val="8"/>
            <w:shd w:val="clear" w:color="auto" w:fill="DAEEF3" w:themeFill="accent5" w:themeFillTint="33"/>
          </w:tcPr>
          <w:p w14:paraId="48370FE8" w14:textId="16D77414" w:rsidR="00FE7CC3" w:rsidRPr="00A8795E" w:rsidRDefault="00FE7CC3" w:rsidP="00FE7CC3">
            <w:pPr>
              <w:pStyle w:val="afb"/>
              <w:ind w:leftChars="0" w:left="0"/>
              <w:jc w:val="center"/>
              <w:rPr>
                <w:rFonts w:asciiTheme="minorEastAsia" w:hAnsiTheme="minorEastAsia"/>
              </w:rPr>
            </w:pPr>
            <w:r>
              <w:rPr>
                <w:rFonts w:asciiTheme="minorEastAsia" w:hAnsiTheme="minorEastAsia" w:hint="eastAsia"/>
              </w:rPr>
              <w:t>2026年</w:t>
            </w:r>
          </w:p>
        </w:tc>
      </w:tr>
      <w:tr w:rsidR="00FE7CC3" w:rsidRPr="00A8795E" w14:paraId="6C3A2886" w14:textId="658B6534" w:rsidTr="00FE7CC3">
        <w:trPr>
          <w:trHeight w:val="360"/>
          <w:jc w:val="center"/>
        </w:trPr>
        <w:tc>
          <w:tcPr>
            <w:tcW w:w="1327" w:type="dxa"/>
            <w:vMerge/>
            <w:shd w:val="clear" w:color="auto" w:fill="DAEEF3" w:themeFill="accent5" w:themeFillTint="33"/>
          </w:tcPr>
          <w:p w14:paraId="06509569" w14:textId="77777777" w:rsidR="00FE7CC3" w:rsidRPr="00A8795E" w:rsidRDefault="00FE7CC3" w:rsidP="007272B8">
            <w:pPr>
              <w:pStyle w:val="afb"/>
              <w:ind w:leftChars="0" w:left="0"/>
              <w:rPr>
                <w:rFonts w:asciiTheme="minorEastAsia" w:hAnsiTheme="minorEastAsia"/>
              </w:rPr>
            </w:pPr>
          </w:p>
        </w:tc>
        <w:tc>
          <w:tcPr>
            <w:tcW w:w="1020" w:type="dxa"/>
            <w:shd w:val="clear" w:color="auto" w:fill="DAEEF3" w:themeFill="accent5" w:themeFillTint="33"/>
          </w:tcPr>
          <w:p w14:paraId="4286768A" w14:textId="27900B95" w:rsidR="00FE7CC3" w:rsidRPr="00A8795E" w:rsidRDefault="00FE7CC3" w:rsidP="007272B8">
            <w:pPr>
              <w:pStyle w:val="afb"/>
              <w:ind w:leftChars="0" w:left="0"/>
              <w:jc w:val="center"/>
              <w:rPr>
                <w:rFonts w:asciiTheme="minorEastAsia" w:hAnsiTheme="minorEastAsia"/>
              </w:rPr>
            </w:pPr>
            <w:r w:rsidRPr="00A8795E">
              <w:rPr>
                <w:rFonts w:asciiTheme="minorEastAsia" w:hAnsiTheme="minorEastAsia" w:hint="eastAsia"/>
                <w:noProof/>
              </w:rPr>
              <mc:AlternateContent>
                <mc:Choice Requires="wps">
                  <w:drawing>
                    <wp:anchor distT="0" distB="0" distL="114300" distR="114300" simplePos="0" relativeHeight="251691018" behindDoc="0" locked="0" layoutInCell="1" allowOverlap="1" wp14:anchorId="0CECB7C9" wp14:editId="0F6CBA05">
                      <wp:simplePos x="0" y="0"/>
                      <wp:positionH relativeFrom="column">
                        <wp:posOffset>236041</wp:posOffset>
                      </wp:positionH>
                      <wp:positionV relativeFrom="paragraph">
                        <wp:posOffset>194058</wp:posOffset>
                      </wp:positionV>
                      <wp:extent cx="935990" cy="556391"/>
                      <wp:effectExtent l="0" t="19050" r="35560" b="34290"/>
                      <wp:wrapNone/>
                      <wp:docPr id="720623327" name="矢印: 右 1"/>
                      <wp:cNvGraphicFramePr/>
                      <a:graphic xmlns:a="http://schemas.openxmlformats.org/drawingml/2006/main">
                        <a:graphicData uri="http://schemas.microsoft.com/office/word/2010/wordprocessingShape">
                          <wps:wsp>
                            <wps:cNvSpPr/>
                            <wps:spPr>
                              <a:xfrm>
                                <a:off x="0" y="0"/>
                                <a:ext cx="935990" cy="556391"/>
                              </a:xfrm>
                              <a:prstGeom prst="rightArrow">
                                <a:avLst>
                                  <a:gd name="adj1" fmla="val 50000"/>
                                  <a:gd name="adj2" fmla="val 45610"/>
                                </a:avLst>
                              </a:prstGeom>
                              <a:solidFill>
                                <a:schemeClr val="bg1"/>
                              </a:solidFill>
                              <a:ln w="1905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A56598" w14:textId="78D72B10" w:rsidR="00FE7CC3" w:rsidRPr="006F2B3D" w:rsidRDefault="00FE7CC3" w:rsidP="00F30EB1">
                                  <w:pPr>
                                    <w:jc w:val="left"/>
                                    <w:rPr>
                                      <w:rFonts w:asciiTheme="minorEastAsia" w:eastAsiaTheme="minorEastAsia" w:hAnsiTheme="minorEastAsia"/>
                                      <w:color w:val="505050"/>
                                      <w:sz w:val="18"/>
                                      <w:szCs w:val="21"/>
                                    </w:rPr>
                                  </w:pPr>
                                  <w:r w:rsidRPr="006F2B3D">
                                    <w:rPr>
                                      <w:rFonts w:asciiTheme="minorEastAsia" w:eastAsiaTheme="minorEastAsia" w:hAnsiTheme="minorEastAsia" w:hint="eastAsia"/>
                                      <w:color w:val="505050"/>
                                      <w:sz w:val="18"/>
                                      <w:szCs w:val="21"/>
                                    </w:rPr>
                                    <w:t>契約締結後開始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CB7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7" type="#_x0000_t13" style="position:absolute;left:0;text-align:left;margin-left:18.6pt;margin-top:15.3pt;width:73.7pt;height:43.8pt;z-index:2516910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" adj="15744" fillcolor="white [3212]" strokecolor="#4bacc6 [3208]" strokeweight="1.5pt">
                      <v:textbox inset="1mm,0,1mm,0">
                        <w:txbxContent>
                          <w:p w14:paraId="2BA56598" w14:textId="78D72B10" w:rsidR="00FE7CC3" w:rsidRPr="006F2B3D" w:rsidRDefault="00FE7CC3" w:rsidP="00F30EB1">
                            <w:pPr>
                              <w:jc w:val="left"/>
                              <w:rPr>
                                <w:rFonts w:asciiTheme="minorEastAsia" w:eastAsiaTheme="minorEastAsia" w:hAnsiTheme="minorEastAsia"/>
                                <w:color w:val="505050"/>
                                <w:sz w:val="18"/>
                                <w:szCs w:val="21"/>
                              </w:rPr>
                            </w:pPr>
                            <w:r w:rsidRPr="006F2B3D">
                              <w:rPr>
                                <w:rFonts w:asciiTheme="minorEastAsia" w:eastAsiaTheme="minorEastAsia" w:hAnsiTheme="minorEastAsia" w:hint="eastAsia"/>
                                <w:color w:val="505050"/>
                                <w:sz w:val="18"/>
                                <w:szCs w:val="21"/>
                              </w:rPr>
                              <w:t>契約締結後開始</w:t>
                            </w:r>
                          </w:p>
                        </w:txbxContent>
                      </v:textbox>
                    </v:shape>
                  </w:pict>
                </mc:Fallback>
              </mc:AlternateContent>
            </w:r>
            <w:r>
              <w:rPr>
                <w:rFonts w:asciiTheme="minorEastAsia" w:hAnsiTheme="minorEastAsia" w:hint="eastAsia"/>
              </w:rPr>
              <w:t>3</w:t>
            </w:r>
            <w:r w:rsidRPr="00A8795E">
              <w:rPr>
                <w:rFonts w:asciiTheme="minorEastAsia" w:hAnsiTheme="minorEastAsia" w:hint="eastAsia"/>
              </w:rPr>
              <w:t>月</w:t>
            </w:r>
          </w:p>
        </w:tc>
        <w:tc>
          <w:tcPr>
            <w:tcW w:w="1020" w:type="dxa"/>
            <w:shd w:val="clear" w:color="auto" w:fill="DAEEF3" w:themeFill="accent5" w:themeFillTint="33"/>
          </w:tcPr>
          <w:p w14:paraId="3B7E6E70" w14:textId="518BE847" w:rsidR="00FE7CC3" w:rsidRPr="00A8795E" w:rsidRDefault="00FE7CC3" w:rsidP="007272B8">
            <w:pPr>
              <w:pStyle w:val="afb"/>
              <w:ind w:leftChars="0" w:left="0"/>
              <w:jc w:val="center"/>
              <w:rPr>
                <w:rFonts w:asciiTheme="minorEastAsia" w:hAnsiTheme="minorEastAsia"/>
              </w:rPr>
            </w:pPr>
            <w:r>
              <w:rPr>
                <w:rFonts w:asciiTheme="minorEastAsia" w:hAnsiTheme="minorEastAsia" w:hint="eastAsia"/>
              </w:rPr>
              <w:t>4</w:t>
            </w:r>
            <w:r w:rsidRPr="00A8795E">
              <w:rPr>
                <w:rFonts w:asciiTheme="minorEastAsia" w:hAnsiTheme="minorEastAsia" w:hint="eastAsia"/>
              </w:rPr>
              <w:t>月</w:t>
            </w:r>
          </w:p>
        </w:tc>
        <w:tc>
          <w:tcPr>
            <w:tcW w:w="1020" w:type="dxa"/>
            <w:shd w:val="clear" w:color="auto" w:fill="DAEEF3" w:themeFill="accent5" w:themeFillTint="33"/>
          </w:tcPr>
          <w:p w14:paraId="7C5FA483" w14:textId="70AFE7AA" w:rsidR="00FE7CC3" w:rsidRDefault="00FE7CC3" w:rsidP="007272B8">
            <w:pPr>
              <w:pStyle w:val="afb"/>
              <w:ind w:leftChars="0" w:left="0"/>
              <w:jc w:val="center"/>
              <w:rPr>
                <w:rFonts w:asciiTheme="minorEastAsia" w:hAnsiTheme="minorEastAsia"/>
              </w:rPr>
            </w:pPr>
            <w:r>
              <w:rPr>
                <w:rFonts w:asciiTheme="minorEastAsia" w:hAnsiTheme="minorEastAsia" w:hint="eastAsia"/>
              </w:rPr>
              <w:t>5月</w:t>
            </w:r>
          </w:p>
        </w:tc>
        <w:tc>
          <w:tcPr>
            <w:tcW w:w="1020" w:type="dxa"/>
            <w:shd w:val="clear" w:color="auto" w:fill="DAEEF3" w:themeFill="accent5" w:themeFillTint="33"/>
          </w:tcPr>
          <w:p w14:paraId="7C373005" w14:textId="63D2EFF6" w:rsidR="00FE7CC3" w:rsidRPr="00A8795E" w:rsidRDefault="00FE7CC3" w:rsidP="007272B8">
            <w:pPr>
              <w:pStyle w:val="afb"/>
              <w:ind w:leftChars="0" w:left="0"/>
              <w:jc w:val="center"/>
              <w:rPr>
                <w:rFonts w:asciiTheme="minorEastAsia" w:hAnsiTheme="minorEastAsia"/>
              </w:rPr>
            </w:pPr>
            <w:r>
              <w:rPr>
                <w:rFonts w:asciiTheme="minorEastAsia" w:hAnsiTheme="minorEastAsia" w:hint="eastAsia"/>
              </w:rPr>
              <w:t>6月</w:t>
            </w:r>
          </w:p>
        </w:tc>
        <w:tc>
          <w:tcPr>
            <w:tcW w:w="1020" w:type="dxa"/>
            <w:shd w:val="clear" w:color="auto" w:fill="DAEEF3" w:themeFill="accent5" w:themeFillTint="33"/>
          </w:tcPr>
          <w:p w14:paraId="0E664795" w14:textId="5DE88DF9" w:rsidR="00FE7CC3" w:rsidRDefault="00FE7CC3" w:rsidP="007272B8">
            <w:pPr>
              <w:pStyle w:val="afb"/>
              <w:ind w:leftChars="0" w:left="0"/>
              <w:jc w:val="center"/>
              <w:rPr>
                <w:rFonts w:asciiTheme="minorEastAsia" w:hAnsiTheme="minorEastAsia"/>
              </w:rPr>
            </w:pPr>
            <w:r>
              <w:rPr>
                <w:rFonts w:asciiTheme="minorEastAsia" w:hAnsiTheme="minorEastAsia" w:hint="eastAsia"/>
              </w:rPr>
              <w:t>7月</w:t>
            </w:r>
          </w:p>
        </w:tc>
        <w:tc>
          <w:tcPr>
            <w:tcW w:w="1020" w:type="dxa"/>
            <w:shd w:val="clear" w:color="auto" w:fill="DAEEF3" w:themeFill="accent5" w:themeFillTint="33"/>
          </w:tcPr>
          <w:p w14:paraId="116CDF67" w14:textId="140C042B" w:rsidR="00FE7CC3" w:rsidRDefault="00FE7CC3" w:rsidP="00FE7CC3">
            <w:pPr>
              <w:pStyle w:val="afb"/>
              <w:ind w:leftChars="0" w:left="0"/>
              <w:jc w:val="center"/>
              <w:rPr>
                <w:rFonts w:asciiTheme="minorEastAsia" w:hAnsiTheme="minorEastAsia"/>
              </w:rPr>
            </w:pPr>
            <w:r>
              <w:rPr>
                <w:rFonts w:asciiTheme="minorEastAsia" w:hAnsiTheme="minorEastAsia" w:hint="eastAsia"/>
              </w:rPr>
              <w:t>8月</w:t>
            </w:r>
          </w:p>
        </w:tc>
        <w:tc>
          <w:tcPr>
            <w:tcW w:w="1020" w:type="dxa"/>
            <w:shd w:val="clear" w:color="auto" w:fill="DAEEF3" w:themeFill="accent5" w:themeFillTint="33"/>
          </w:tcPr>
          <w:p w14:paraId="1EE877B4" w14:textId="7B0E7F74" w:rsidR="00FE7CC3" w:rsidRDefault="00FE7CC3" w:rsidP="007272B8">
            <w:pPr>
              <w:pStyle w:val="afb"/>
              <w:ind w:leftChars="0" w:left="0"/>
              <w:jc w:val="center"/>
              <w:rPr>
                <w:rFonts w:asciiTheme="minorEastAsia" w:hAnsiTheme="minorEastAsia"/>
              </w:rPr>
            </w:pPr>
            <w:r>
              <w:rPr>
                <w:rFonts w:asciiTheme="minorEastAsia" w:hAnsiTheme="minorEastAsia" w:hint="eastAsia"/>
              </w:rPr>
              <w:t>9月</w:t>
            </w:r>
          </w:p>
        </w:tc>
        <w:tc>
          <w:tcPr>
            <w:tcW w:w="1020" w:type="dxa"/>
            <w:shd w:val="clear" w:color="auto" w:fill="DAEEF3" w:themeFill="accent5" w:themeFillTint="33"/>
          </w:tcPr>
          <w:p w14:paraId="23B29D00" w14:textId="457B1BDB" w:rsidR="00FE7CC3" w:rsidRDefault="00FE7CC3" w:rsidP="007272B8">
            <w:pPr>
              <w:pStyle w:val="afb"/>
              <w:ind w:leftChars="0" w:left="0"/>
              <w:jc w:val="center"/>
              <w:rPr>
                <w:rFonts w:asciiTheme="minorEastAsia" w:hAnsiTheme="minorEastAsia"/>
              </w:rPr>
            </w:pPr>
            <w:r>
              <w:rPr>
                <w:rFonts w:asciiTheme="minorEastAsia" w:hAnsiTheme="minorEastAsia" w:hint="eastAsia"/>
              </w:rPr>
              <w:t>10月</w:t>
            </w:r>
          </w:p>
        </w:tc>
      </w:tr>
      <w:tr w:rsidR="00FE7CC3" w:rsidRPr="00A8795E" w14:paraId="0189B97F" w14:textId="7BAD5CAC" w:rsidTr="00FE7CC3">
        <w:trPr>
          <w:trHeight w:val="737"/>
          <w:jc w:val="center"/>
        </w:trPr>
        <w:tc>
          <w:tcPr>
            <w:tcW w:w="1327" w:type="dxa"/>
            <w:shd w:val="clear" w:color="auto" w:fill="DAEEF3" w:themeFill="accent5" w:themeFillTint="33"/>
            <w:vAlign w:val="center"/>
          </w:tcPr>
          <w:p w14:paraId="0E318E80" w14:textId="7CF15D22" w:rsidR="00FE7CC3" w:rsidRPr="00A8795E" w:rsidRDefault="00FE7CC3" w:rsidP="003C78CD">
            <w:pPr>
              <w:pStyle w:val="afb"/>
              <w:ind w:leftChars="0" w:left="0"/>
              <w:rPr>
                <w:rFonts w:asciiTheme="minorEastAsia" w:hAnsiTheme="minorEastAsia"/>
              </w:rPr>
            </w:pPr>
            <w:r w:rsidRPr="003468AD">
              <w:rPr>
                <w:rFonts w:asciiTheme="minorEastAsia" w:hAnsiTheme="minorEastAsia" w:hint="eastAsia"/>
                <w:sz w:val="18"/>
                <w:szCs w:val="18"/>
              </w:rPr>
              <w:t>4.1</w:t>
            </w:r>
            <w:r>
              <w:rPr>
                <w:rFonts w:asciiTheme="minorEastAsia" w:hAnsiTheme="minorEastAsia" w:hint="eastAsia"/>
                <w:sz w:val="18"/>
                <w:szCs w:val="18"/>
              </w:rPr>
              <w:t>(1)</w:t>
            </w:r>
          </w:p>
        </w:tc>
        <w:tc>
          <w:tcPr>
            <w:tcW w:w="1020" w:type="dxa"/>
          </w:tcPr>
          <w:p w14:paraId="2E0AD391" w14:textId="70D9CFBE" w:rsidR="00FE7CC3" w:rsidRPr="00A8795E" w:rsidRDefault="00FE7CC3" w:rsidP="007272B8">
            <w:pPr>
              <w:pStyle w:val="afb"/>
              <w:ind w:leftChars="0" w:left="0"/>
              <w:rPr>
                <w:rFonts w:asciiTheme="minorEastAsia" w:hAnsiTheme="minorEastAsia"/>
              </w:rPr>
            </w:pPr>
          </w:p>
        </w:tc>
        <w:tc>
          <w:tcPr>
            <w:tcW w:w="1020" w:type="dxa"/>
          </w:tcPr>
          <w:p w14:paraId="70631FA4" w14:textId="0D38AC89" w:rsidR="00FE7CC3" w:rsidRPr="00587638" w:rsidRDefault="00FE7CC3" w:rsidP="007272B8">
            <w:pPr>
              <w:pStyle w:val="afb"/>
              <w:ind w:leftChars="0" w:left="0"/>
              <w:rPr>
                <w:rFonts w:asciiTheme="minorEastAsia" w:hAnsiTheme="minorEastAsia"/>
                <w:sz w:val="18"/>
                <w:szCs w:val="18"/>
              </w:rPr>
            </w:pPr>
          </w:p>
        </w:tc>
        <w:tc>
          <w:tcPr>
            <w:tcW w:w="1020" w:type="dxa"/>
          </w:tcPr>
          <w:p w14:paraId="25C1B8BC" w14:textId="2F92A350" w:rsidR="00FE7CC3" w:rsidRPr="00A8795E" w:rsidRDefault="00FE7CC3" w:rsidP="007272B8">
            <w:pPr>
              <w:pStyle w:val="afb"/>
              <w:ind w:leftChars="0" w:left="0"/>
              <w:rPr>
                <w:rFonts w:asciiTheme="minorEastAsia" w:hAnsiTheme="minorEastAsia"/>
              </w:rPr>
            </w:pPr>
          </w:p>
        </w:tc>
        <w:tc>
          <w:tcPr>
            <w:tcW w:w="1020" w:type="dxa"/>
          </w:tcPr>
          <w:p w14:paraId="13D8DC57" w14:textId="3E4BF312" w:rsidR="00FE7CC3" w:rsidRPr="00A8795E" w:rsidRDefault="00FE7CC3" w:rsidP="007272B8">
            <w:pPr>
              <w:pStyle w:val="afb"/>
              <w:ind w:leftChars="0" w:left="0"/>
              <w:rPr>
                <w:rFonts w:asciiTheme="minorEastAsia" w:hAnsiTheme="minorEastAsia"/>
              </w:rPr>
            </w:pPr>
          </w:p>
        </w:tc>
        <w:tc>
          <w:tcPr>
            <w:tcW w:w="1020" w:type="dxa"/>
          </w:tcPr>
          <w:p w14:paraId="770FEE67" w14:textId="77777777" w:rsidR="00FE7CC3" w:rsidRPr="00A8795E" w:rsidRDefault="00FE7CC3" w:rsidP="007272B8">
            <w:pPr>
              <w:pStyle w:val="afb"/>
              <w:ind w:leftChars="0" w:left="0"/>
              <w:rPr>
                <w:rFonts w:asciiTheme="minorEastAsia" w:hAnsiTheme="minorEastAsia"/>
              </w:rPr>
            </w:pPr>
          </w:p>
        </w:tc>
        <w:tc>
          <w:tcPr>
            <w:tcW w:w="1020" w:type="dxa"/>
          </w:tcPr>
          <w:p w14:paraId="7E00D4EC" w14:textId="04D4E989" w:rsidR="00FE7CC3" w:rsidRPr="00A8795E" w:rsidRDefault="00FE7CC3" w:rsidP="007272B8">
            <w:pPr>
              <w:pStyle w:val="afb"/>
              <w:ind w:leftChars="0" w:left="0"/>
              <w:rPr>
                <w:rFonts w:asciiTheme="minorEastAsia" w:hAnsiTheme="minorEastAsia"/>
              </w:rPr>
            </w:pPr>
          </w:p>
        </w:tc>
        <w:tc>
          <w:tcPr>
            <w:tcW w:w="1020" w:type="dxa"/>
          </w:tcPr>
          <w:p w14:paraId="0AED10E6" w14:textId="77777777" w:rsidR="00FE7CC3" w:rsidRPr="00A8795E" w:rsidRDefault="00FE7CC3" w:rsidP="007272B8">
            <w:pPr>
              <w:pStyle w:val="afb"/>
              <w:ind w:leftChars="0" w:left="0"/>
              <w:rPr>
                <w:rFonts w:asciiTheme="minorEastAsia" w:hAnsiTheme="minorEastAsia"/>
              </w:rPr>
            </w:pPr>
          </w:p>
        </w:tc>
        <w:tc>
          <w:tcPr>
            <w:tcW w:w="1020" w:type="dxa"/>
          </w:tcPr>
          <w:p w14:paraId="7856EEC1" w14:textId="5744F162" w:rsidR="00FE7CC3" w:rsidRPr="00A8795E" w:rsidRDefault="00FE7CC3" w:rsidP="007272B8">
            <w:pPr>
              <w:pStyle w:val="afb"/>
              <w:ind w:leftChars="0" w:left="0"/>
              <w:rPr>
                <w:rFonts w:asciiTheme="minorEastAsia" w:hAnsiTheme="minorEastAsia"/>
              </w:rPr>
            </w:pPr>
          </w:p>
        </w:tc>
      </w:tr>
      <w:tr w:rsidR="00FE7CC3" w:rsidRPr="00A8795E" w14:paraId="13071C71" w14:textId="275F9FB9" w:rsidTr="00FE7CC3">
        <w:trPr>
          <w:trHeight w:val="737"/>
          <w:jc w:val="center"/>
        </w:trPr>
        <w:tc>
          <w:tcPr>
            <w:tcW w:w="1327" w:type="dxa"/>
            <w:shd w:val="clear" w:color="auto" w:fill="DAEEF3" w:themeFill="accent5" w:themeFillTint="33"/>
            <w:vAlign w:val="center"/>
          </w:tcPr>
          <w:p w14:paraId="1B9DDFFB" w14:textId="6C43D9CD" w:rsidR="00FE7CC3" w:rsidRPr="00A8795E" w:rsidRDefault="00FE7CC3" w:rsidP="003C78CD">
            <w:pPr>
              <w:pStyle w:val="afb"/>
              <w:ind w:leftChars="0" w:left="0"/>
              <w:rPr>
                <w:rFonts w:asciiTheme="minorEastAsia" w:hAnsiTheme="minorEastAsia"/>
              </w:rPr>
            </w:pPr>
            <w:r w:rsidRPr="003468AD">
              <w:rPr>
                <w:rFonts w:asciiTheme="minorEastAsia" w:hAnsiTheme="minorEastAsia" w:hint="eastAsia"/>
                <w:sz w:val="18"/>
                <w:szCs w:val="18"/>
              </w:rPr>
              <w:t>4.</w:t>
            </w:r>
            <w:r>
              <w:rPr>
                <w:rFonts w:asciiTheme="minorEastAsia" w:hAnsiTheme="minorEastAsia" w:hint="eastAsia"/>
                <w:sz w:val="18"/>
                <w:szCs w:val="18"/>
              </w:rPr>
              <w:t>1</w:t>
            </w:r>
            <w:r>
              <w:rPr>
                <w:rFonts w:asciiTheme="minorEastAsia" w:hAnsiTheme="minorEastAsia" w:hint="eastAsia"/>
              </w:rPr>
              <w:t>(2)</w:t>
            </w:r>
          </w:p>
        </w:tc>
        <w:tc>
          <w:tcPr>
            <w:tcW w:w="1020" w:type="dxa"/>
          </w:tcPr>
          <w:p w14:paraId="4491143F" w14:textId="256FCF9E" w:rsidR="00FE7CC3" w:rsidRPr="00A8795E" w:rsidRDefault="00FE7CC3" w:rsidP="007272B8">
            <w:pPr>
              <w:pStyle w:val="afb"/>
              <w:ind w:leftChars="0" w:left="0"/>
              <w:rPr>
                <w:rFonts w:asciiTheme="minorEastAsia" w:hAnsiTheme="minorEastAsia"/>
              </w:rPr>
            </w:pPr>
          </w:p>
        </w:tc>
        <w:tc>
          <w:tcPr>
            <w:tcW w:w="1020" w:type="dxa"/>
          </w:tcPr>
          <w:p w14:paraId="0CC2986F" w14:textId="6EB18B16" w:rsidR="00FE7CC3" w:rsidRPr="00A8795E" w:rsidRDefault="00FE7CC3" w:rsidP="007272B8">
            <w:pPr>
              <w:pStyle w:val="afb"/>
              <w:ind w:leftChars="0" w:left="0"/>
              <w:rPr>
                <w:rFonts w:asciiTheme="minorEastAsia" w:hAnsiTheme="minorEastAsia"/>
              </w:rPr>
            </w:pPr>
          </w:p>
        </w:tc>
        <w:tc>
          <w:tcPr>
            <w:tcW w:w="1020" w:type="dxa"/>
          </w:tcPr>
          <w:p w14:paraId="205E8689" w14:textId="2759C341" w:rsidR="00FE7CC3" w:rsidRPr="00A8795E" w:rsidRDefault="00FE7CC3" w:rsidP="007272B8">
            <w:pPr>
              <w:pStyle w:val="afb"/>
              <w:ind w:leftChars="0" w:left="0"/>
              <w:rPr>
                <w:rFonts w:asciiTheme="minorEastAsia" w:hAnsiTheme="minorEastAsia"/>
              </w:rPr>
            </w:pPr>
          </w:p>
        </w:tc>
        <w:tc>
          <w:tcPr>
            <w:tcW w:w="1020" w:type="dxa"/>
          </w:tcPr>
          <w:p w14:paraId="655BEFB0" w14:textId="39A44F95" w:rsidR="00FE7CC3" w:rsidRPr="00A8795E" w:rsidRDefault="00FE7CC3" w:rsidP="007272B8">
            <w:pPr>
              <w:pStyle w:val="afb"/>
              <w:ind w:leftChars="0" w:left="0"/>
              <w:rPr>
                <w:rFonts w:asciiTheme="minorEastAsia" w:hAnsiTheme="minorEastAsia"/>
              </w:rPr>
            </w:pPr>
            <w:r w:rsidRPr="00A8795E">
              <w:rPr>
                <w:rFonts w:asciiTheme="minorEastAsia" w:hAnsiTheme="minorEastAsia" w:hint="eastAsia"/>
                <w:noProof/>
              </w:rPr>
              <mc:AlternateContent>
                <mc:Choice Requires="wps">
                  <w:drawing>
                    <wp:anchor distT="0" distB="0" distL="114300" distR="114300" simplePos="0" relativeHeight="251693066" behindDoc="0" locked="0" layoutInCell="1" allowOverlap="1" wp14:anchorId="0E68BEC4" wp14:editId="0EA454AA">
                      <wp:simplePos x="0" y="0"/>
                      <wp:positionH relativeFrom="column">
                        <wp:posOffset>-1067183</wp:posOffset>
                      </wp:positionH>
                      <wp:positionV relativeFrom="paragraph">
                        <wp:posOffset>40664</wp:posOffset>
                      </wp:positionV>
                      <wp:extent cx="1578634" cy="431800"/>
                      <wp:effectExtent l="0" t="19050" r="40640" b="44450"/>
                      <wp:wrapNone/>
                      <wp:docPr id="47157578" name="矢印: 右 1"/>
                      <wp:cNvGraphicFramePr/>
                      <a:graphic xmlns:a="http://schemas.openxmlformats.org/drawingml/2006/main">
                        <a:graphicData uri="http://schemas.microsoft.com/office/word/2010/wordprocessingShape">
                          <wps:wsp>
                            <wps:cNvSpPr/>
                            <wps:spPr>
                              <a:xfrm>
                                <a:off x="0" y="0"/>
                                <a:ext cx="1578634" cy="431800"/>
                              </a:xfrm>
                              <a:prstGeom prst="rightArrow">
                                <a:avLst>
                                  <a:gd name="adj1" fmla="val 50000"/>
                                  <a:gd name="adj2" fmla="val 45610"/>
                                </a:avLst>
                              </a:prstGeom>
                              <a:solidFill>
                                <a:sysClr val="window" lastClr="FFFFFF"/>
                              </a:solidFill>
                              <a:ln w="19050" cap="flat" cmpd="sng" algn="ctr">
                                <a:solidFill>
                                  <a:schemeClr val="accent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AE0CA" id="矢印: 右 1" o:spid="_x0000_s1026" type="#_x0000_t13" style="position:absolute;margin-left:-84.05pt;margin-top:3.2pt;width:124.3pt;height:34pt;z-index:2516930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" adj="18905" fillcolor="window" strokecolor="#4bacc6 [3208]" strokeweight="1.5pt"/>
                  </w:pict>
                </mc:Fallback>
              </mc:AlternateContent>
            </w:r>
          </w:p>
        </w:tc>
        <w:tc>
          <w:tcPr>
            <w:tcW w:w="1020" w:type="dxa"/>
          </w:tcPr>
          <w:p w14:paraId="7DD74EBF" w14:textId="77777777" w:rsidR="00FE7CC3" w:rsidRPr="00A8795E" w:rsidRDefault="00FE7CC3" w:rsidP="007272B8">
            <w:pPr>
              <w:pStyle w:val="afb"/>
              <w:ind w:leftChars="0" w:left="0"/>
              <w:rPr>
                <w:rFonts w:asciiTheme="minorEastAsia" w:hAnsiTheme="minorEastAsia"/>
              </w:rPr>
            </w:pPr>
          </w:p>
        </w:tc>
        <w:tc>
          <w:tcPr>
            <w:tcW w:w="1020" w:type="dxa"/>
          </w:tcPr>
          <w:p w14:paraId="28DAA8FA" w14:textId="3939EA1E" w:rsidR="00FE7CC3" w:rsidRPr="00A8795E" w:rsidRDefault="00FE7CC3" w:rsidP="007272B8">
            <w:pPr>
              <w:pStyle w:val="afb"/>
              <w:ind w:leftChars="0" w:left="0"/>
              <w:rPr>
                <w:rFonts w:asciiTheme="minorEastAsia" w:hAnsiTheme="minorEastAsia"/>
              </w:rPr>
            </w:pPr>
          </w:p>
        </w:tc>
        <w:tc>
          <w:tcPr>
            <w:tcW w:w="1020" w:type="dxa"/>
          </w:tcPr>
          <w:p w14:paraId="0680FCB1" w14:textId="77777777" w:rsidR="00FE7CC3" w:rsidRPr="00A8795E" w:rsidRDefault="00FE7CC3" w:rsidP="007272B8">
            <w:pPr>
              <w:pStyle w:val="afb"/>
              <w:ind w:leftChars="0" w:left="0"/>
              <w:rPr>
                <w:rFonts w:asciiTheme="minorEastAsia" w:hAnsiTheme="minorEastAsia"/>
              </w:rPr>
            </w:pPr>
          </w:p>
        </w:tc>
        <w:tc>
          <w:tcPr>
            <w:tcW w:w="1020" w:type="dxa"/>
          </w:tcPr>
          <w:p w14:paraId="2C2BBA4A" w14:textId="43AE084B" w:rsidR="00FE7CC3" w:rsidRPr="00A8795E" w:rsidRDefault="00FE7CC3" w:rsidP="007272B8">
            <w:pPr>
              <w:pStyle w:val="afb"/>
              <w:ind w:leftChars="0" w:left="0"/>
              <w:rPr>
                <w:rFonts w:asciiTheme="minorEastAsia" w:hAnsiTheme="minorEastAsia"/>
              </w:rPr>
            </w:pPr>
          </w:p>
        </w:tc>
      </w:tr>
      <w:tr w:rsidR="00FE7CC3" w:rsidRPr="00A8795E" w14:paraId="321D281A" w14:textId="3ADC5114" w:rsidTr="00FE7CC3">
        <w:trPr>
          <w:trHeight w:val="737"/>
          <w:jc w:val="center"/>
        </w:trPr>
        <w:tc>
          <w:tcPr>
            <w:tcW w:w="1327" w:type="dxa"/>
            <w:shd w:val="clear" w:color="auto" w:fill="DAEEF3" w:themeFill="accent5" w:themeFillTint="33"/>
            <w:vAlign w:val="center"/>
          </w:tcPr>
          <w:p w14:paraId="12DAC4F0" w14:textId="731A7398" w:rsidR="00FE7CC3" w:rsidRPr="00A8795E" w:rsidRDefault="00FE7CC3" w:rsidP="003C78CD">
            <w:pPr>
              <w:pStyle w:val="afb"/>
              <w:ind w:leftChars="0" w:left="0"/>
              <w:rPr>
                <w:rFonts w:asciiTheme="minorEastAsia" w:hAnsiTheme="minorEastAsia"/>
              </w:rPr>
            </w:pPr>
            <w:r w:rsidRPr="003468AD">
              <w:rPr>
                <w:rFonts w:asciiTheme="minorEastAsia" w:hAnsiTheme="minorEastAsia" w:hint="eastAsia"/>
                <w:sz w:val="18"/>
                <w:szCs w:val="18"/>
              </w:rPr>
              <w:t>4.</w:t>
            </w:r>
            <w:r>
              <w:rPr>
                <w:rFonts w:asciiTheme="minorEastAsia" w:hAnsiTheme="minorEastAsia" w:hint="eastAsia"/>
                <w:sz w:val="18"/>
                <w:szCs w:val="18"/>
              </w:rPr>
              <w:t>1</w:t>
            </w:r>
            <w:r>
              <w:rPr>
                <w:rFonts w:asciiTheme="minorEastAsia" w:hAnsiTheme="minorEastAsia" w:hint="eastAsia"/>
              </w:rPr>
              <w:t>(3)</w:t>
            </w:r>
          </w:p>
        </w:tc>
        <w:tc>
          <w:tcPr>
            <w:tcW w:w="1020" w:type="dxa"/>
          </w:tcPr>
          <w:p w14:paraId="7A066C8C" w14:textId="5556444F" w:rsidR="00FE7CC3" w:rsidRPr="00A8795E" w:rsidRDefault="00FE7CC3" w:rsidP="007272B8">
            <w:pPr>
              <w:pStyle w:val="afb"/>
              <w:ind w:leftChars="0" w:left="0"/>
              <w:rPr>
                <w:rFonts w:asciiTheme="minorEastAsia" w:hAnsiTheme="minorEastAsia"/>
              </w:rPr>
            </w:pPr>
          </w:p>
          <w:p w14:paraId="637F41D9" w14:textId="77777777" w:rsidR="00FE7CC3" w:rsidRPr="00A8795E" w:rsidRDefault="00FE7CC3" w:rsidP="007272B8">
            <w:pPr>
              <w:pStyle w:val="afb"/>
              <w:ind w:leftChars="0" w:left="0"/>
              <w:rPr>
                <w:rFonts w:asciiTheme="minorEastAsia" w:hAnsiTheme="minorEastAsia"/>
              </w:rPr>
            </w:pPr>
          </w:p>
        </w:tc>
        <w:tc>
          <w:tcPr>
            <w:tcW w:w="1020" w:type="dxa"/>
          </w:tcPr>
          <w:p w14:paraId="240E1FF0" w14:textId="7FEF63DC" w:rsidR="00FE7CC3" w:rsidRPr="00A8795E" w:rsidRDefault="00FE7CC3" w:rsidP="007272B8">
            <w:pPr>
              <w:pStyle w:val="afb"/>
              <w:ind w:leftChars="0" w:left="0"/>
              <w:rPr>
                <w:rFonts w:asciiTheme="minorEastAsia" w:hAnsiTheme="minorEastAsia"/>
              </w:rPr>
            </w:pPr>
          </w:p>
        </w:tc>
        <w:tc>
          <w:tcPr>
            <w:tcW w:w="1020" w:type="dxa"/>
          </w:tcPr>
          <w:p w14:paraId="4CEC0890" w14:textId="18D6E21B" w:rsidR="00FE7CC3" w:rsidRPr="00A8795E" w:rsidRDefault="00FE7CC3" w:rsidP="007272B8">
            <w:pPr>
              <w:pStyle w:val="afb"/>
              <w:ind w:leftChars="0" w:left="0"/>
              <w:rPr>
                <w:rFonts w:asciiTheme="minorEastAsia" w:hAnsiTheme="minorEastAsia"/>
              </w:rPr>
            </w:pPr>
          </w:p>
        </w:tc>
        <w:tc>
          <w:tcPr>
            <w:tcW w:w="1020" w:type="dxa"/>
          </w:tcPr>
          <w:p w14:paraId="16115601" w14:textId="4708B22E" w:rsidR="00FE7CC3" w:rsidRPr="00A8795E" w:rsidRDefault="00FE7CC3" w:rsidP="007272B8">
            <w:pPr>
              <w:pStyle w:val="afb"/>
              <w:ind w:leftChars="0" w:left="0"/>
              <w:rPr>
                <w:rFonts w:asciiTheme="minorEastAsia" w:hAnsiTheme="minorEastAsia"/>
              </w:rPr>
            </w:pPr>
          </w:p>
        </w:tc>
        <w:tc>
          <w:tcPr>
            <w:tcW w:w="1020" w:type="dxa"/>
          </w:tcPr>
          <w:p w14:paraId="19E925EA" w14:textId="71D6EE50" w:rsidR="00FE7CC3" w:rsidRPr="00A8795E" w:rsidRDefault="00CB56D8" w:rsidP="007272B8">
            <w:pPr>
              <w:pStyle w:val="afb"/>
              <w:ind w:leftChars="0" w:left="0"/>
              <w:rPr>
                <w:rFonts w:asciiTheme="minorEastAsia" w:hAnsiTheme="minorEastAsia"/>
                <w:noProof/>
              </w:rPr>
            </w:pPr>
            <w:r w:rsidRPr="00A8795E">
              <w:rPr>
                <w:rFonts w:asciiTheme="minorEastAsia" w:hAnsiTheme="minorEastAsia" w:hint="eastAsia"/>
                <w:noProof/>
              </w:rPr>
              <mc:AlternateContent>
                <mc:Choice Requires="wps">
                  <w:drawing>
                    <wp:anchor distT="0" distB="0" distL="114300" distR="114300" simplePos="0" relativeHeight="251692042" behindDoc="0" locked="0" layoutInCell="1" allowOverlap="1" wp14:anchorId="4746AD82" wp14:editId="05D2D1AD">
                      <wp:simplePos x="0" y="0"/>
                      <wp:positionH relativeFrom="column">
                        <wp:posOffset>-990265</wp:posOffset>
                      </wp:positionH>
                      <wp:positionV relativeFrom="paragraph">
                        <wp:posOffset>-2360</wp:posOffset>
                      </wp:positionV>
                      <wp:extent cx="853896" cy="431800"/>
                      <wp:effectExtent l="0" t="19050" r="41910" b="44450"/>
                      <wp:wrapNone/>
                      <wp:docPr id="1394477942" name="矢印: 右 1"/>
                      <wp:cNvGraphicFramePr/>
                      <a:graphic xmlns:a="http://schemas.openxmlformats.org/drawingml/2006/main">
                        <a:graphicData uri="http://schemas.microsoft.com/office/word/2010/wordprocessingShape">
                          <wps:wsp>
                            <wps:cNvSpPr/>
                            <wps:spPr>
                              <a:xfrm>
                                <a:off x="0" y="0"/>
                                <a:ext cx="853896" cy="431800"/>
                              </a:xfrm>
                              <a:prstGeom prst="rightArrow">
                                <a:avLst>
                                  <a:gd name="adj1" fmla="val 50000"/>
                                  <a:gd name="adj2" fmla="val 45610"/>
                                </a:avLst>
                              </a:prstGeom>
                              <a:solidFill>
                                <a:sysClr val="window" lastClr="FFFFFF"/>
                              </a:solidFill>
                              <a:ln w="19050" cap="flat" cmpd="sng" algn="ctr">
                                <a:solidFill>
                                  <a:schemeClr val="accent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DAE37" id="矢印: 右 1" o:spid="_x0000_s1026" type="#_x0000_t13" style="position:absolute;margin-left:-77.95pt;margin-top:-.2pt;width:67.25pt;height:34pt;z-index:2516920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" adj="16618" fillcolor="window" strokecolor="#4bacc6 [3208]" strokeweight="1.5pt"/>
                  </w:pict>
                </mc:Fallback>
              </mc:AlternateContent>
            </w:r>
          </w:p>
        </w:tc>
        <w:tc>
          <w:tcPr>
            <w:tcW w:w="1020" w:type="dxa"/>
          </w:tcPr>
          <w:p w14:paraId="4BAF9DA6" w14:textId="7DF3176F" w:rsidR="00FE7CC3" w:rsidRPr="00A8795E" w:rsidRDefault="00FE7CC3" w:rsidP="007272B8">
            <w:pPr>
              <w:pStyle w:val="afb"/>
              <w:ind w:leftChars="0" w:left="0"/>
              <w:rPr>
                <w:rFonts w:asciiTheme="minorEastAsia" w:hAnsiTheme="minorEastAsia"/>
                <w:noProof/>
              </w:rPr>
            </w:pPr>
          </w:p>
        </w:tc>
        <w:tc>
          <w:tcPr>
            <w:tcW w:w="1020" w:type="dxa"/>
          </w:tcPr>
          <w:p w14:paraId="240CD6A6" w14:textId="77777777" w:rsidR="00FE7CC3" w:rsidRPr="00A8795E" w:rsidRDefault="00FE7CC3" w:rsidP="007272B8">
            <w:pPr>
              <w:pStyle w:val="afb"/>
              <w:ind w:leftChars="0" w:left="0"/>
              <w:rPr>
                <w:rFonts w:asciiTheme="minorEastAsia" w:hAnsiTheme="minorEastAsia"/>
                <w:noProof/>
              </w:rPr>
            </w:pPr>
          </w:p>
        </w:tc>
        <w:tc>
          <w:tcPr>
            <w:tcW w:w="1020" w:type="dxa"/>
          </w:tcPr>
          <w:p w14:paraId="28BC0ABF" w14:textId="1D6AC4CE" w:rsidR="00FE7CC3" w:rsidRPr="00A8795E" w:rsidRDefault="00FE7CC3" w:rsidP="007272B8">
            <w:pPr>
              <w:pStyle w:val="afb"/>
              <w:ind w:leftChars="0" w:left="0"/>
              <w:rPr>
                <w:rFonts w:asciiTheme="minorEastAsia" w:hAnsiTheme="minorEastAsia"/>
                <w:noProof/>
              </w:rPr>
            </w:pPr>
          </w:p>
        </w:tc>
      </w:tr>
      <w:tr w:rsidR="00FE7CC3" w:rsidRPr="00A8795E" w14:paraId="22055098" w14:textId="173D46BB" w:rsidTr="00FE7CC3">
        <w:trPr>
          <w:trHeight w:val="737"/>
          <w:jc w:val="center"/>
        </w:trPr>
        <w:tc>
          <w:tcPr>
            <w:tcW w:w="1327" w:type="dxa"/>
            <w:shd w:val="clear" w:color="auto" w:fill="DAEEF3" w:themeFill="accent5" w:themeFillTint="33"/>
            <w:vAlign w:val="center"/>
          </w:tcPr>
          <w:p w14:paraId="239828B7" w14:textId="5E8AF941" w:rsidR="00FE7CC3" w:rsidRPr="00A8795E" w:rsidRDefault="00FE7CC3" w:rsidP="003C78CD">
            <w:pPr>
              <w:pStyle w:val="afb"/>
              <w:ind w:leftChars="0" w:left="0"/>
              <w:rPr>
                <w:rFonts w:asciiTheme="minorEastAsia" w:hAnsiTheme="minorEastAsia"/>
              </w:rPr>
            </w:pPr>
            <w:r w:rsidRPr="003468AD">
              <w:rPr>
                <w:rFonts w:asciiTheme="minorEastAsia" w:hAnsiTheme="minorEastAsia" w:hint="eastAsia"/>
                <w:sz w:val="18"/>
                <w:szCs w:val="18"/>
              </w:rPr>
              <w:t>4.</w:t>
            </w:r>
            <w:r>
              <w:rPr>
                <w:rFonts w:asciiTheme="minorEastAsia" w:hAnsiTheme="minorEastAsia" w:hint="eastAsia"/>
                <w:sz w:val="18"/>
                <w:szCs w:val="18"/>
              </w:rPr>
              <w:t>1</w:t>
            </w:r>
            <w:r>
              <w:rPr>
                <w:rFonts w:asciiTheme="minorEastAsia" w:hAnsiTheme="minorEastAsia" w:hint="eastAsia"/>
              </w:rPr>
              <w:t>(4)</w:t>
            </w:r>
          </w:p>
        </w:tc>
        <w:tc>
          <w:tcPr>
            <w:tcW w:w="1020" w:type="dxa"/>
          </w:tcPr>
          <w:p w14:paraId="3F52EDD6" w14:textId="77777777" w:rsidR="00FE7CC3" w:rsidRPr="00A8795E" w:rsidRDefault="00FE7CC3" w:rsidP="007272B8">
            <w:pPr>
              <w:pStyle w:val="afb"/>
              <w:ind w:leftChars="0" w:left="0"/>
              <w:rPr>
                <w:rFonts w:asciiTheme="minorEastAsia" w:hAnsiTheme="minorEastAsia"/>
              </w:rPr>
            </w:pPr>
          </w:p>
        </w:tc>
        <w:tc>
          <w:tcPr>
            <w:tcW w:w="1020" w:type="dxa"/>
          </w:tcPr>
          <w:p w14:paraId="6B7AEF39" w14:textId="492A1A73" w:rsidR="00FE7CC3" w:rsidRPr="00A8795E" w:rsidRDefault="00FE7CC3" w:rsidP="007272B8">
            <w:pPr>
              <w:pStyle w:val="afb"/>
              <w:ind w:leftChars="0" w:left="0"/>
              <w:rPr>
                <w:rFonts w:asciiTheme="minorEastAsia" w:hAnsiTheme="minorEastAsia"/>
              </w:rPr>
            </w:pPr>
          </w:p>
        </w:tc>
        <w:tc>
          <w:tcPr>
            <w:tcW w:w="1020" w:type="dxa"/>
          </w:tcPr>
          <w:p w14:paraId="66385EA8" w14:textId="7C0B7A95" w:rsidR="00FE7CC3" w:rsidRPr="00A8795E" w:rsidRDefault="00FE7CC3" w:rsidP="007272B8">
            <w:pPr>
              <w:pStyle w:val="afb"/>
              <w:ind w:leftChars="0" w:left="0"/>
              <w:rPr>
                <w:rFonts w:asciiTheme="minorEastAsia" w:hAnsiTheme="minorEastAsia"/>
              </w:rPr>
            </w:pPr>
          </w:p>
        </w:tc>
        <w:tc>
          <w:tcPr>
            <w:tcW w:w="1020" w:type="dxa"/>
          </w:tcPr>
          <w:p w14:paraId="1B94441A" w14:textId="746A1D58" w:rsidR="00FE7CC3" w:rsidRPr="00A8795E" w:rsidRDefault="00FE7CC3" w:rsidP="007272B8">
            <w:pPr>
              <w:pStyle w:val="afb"/>
              <w:ind w:leftChars="0" w:left="0"/>
              <w:rPr>
                <w:rFonts w:asciiTheme="minorEastAsia" w:hAnsiTheme="minorEastAsia"/>
              </w:rPr>
            </w:pPr>
          </w:p>
        </w:tc>
        <w:tc>
          <w:tcPr>
            <w:tcW w:w="1020" w:type="dxa"/>
          </w:tcPr>
          <w:p w14:paraId="28CDA6BE" w14:textId="06ACEF04" w:rsidR="00FE7CC3" w:rsidRPr="00A8795E" w:rsidRDefault="008510BE" w:rsidP="007272B8">
            <w:pPr>
              <w:pStyle w:val="afb"/>
              <w:ind w:leftChars="0" w:left="0"/>
              <w:rPr>
                <w:rFonts w:asciiTheme="minorEastAsia" w:hAnsiTheme="minorEastAsia"/>
              </w:rPr>
            </w:pPr>
            <w:r w:rsidRPr="00A8795E">
              <w:rPr>
                <w:rFonts w:asciiTheme="minorEastAsia" w:hAnsiTheme="minorEastAsia" w:hint="eastAsia"/>
                <w:noProof/>
              </w:rPr>
              <mc:AlternateContent>
                <mc:Choice Requires="wps">
                  <w:drawing>
                    <wp:anchor distT="0" distB="0" distL="114300" distR="114300" simplePos="0" relativeHeight="251694090" behindDoc="0" locked="0" layoutInCell="1" allowOverlap="1" wp14:anchorId="0CCEDAAE" wp14:editId="37D12B2A">
                      <wp:simplePos x="0" y="0"/>
                      <wp:positionH relativeFrom="column">
                        <wp:posOffset>-84491</wp:posOffset>
                      </wp:positionH>
                      <wp:positionV relativeFrom="paragraph">
                        <wp:posOffset>32253</wp:posOffset>
                      </wp:positionV>
                      <wp:extent cx="612116" cy="431800"/>
                      <wp:effectExtent l="0" t="19050" r="36195" b="44450"/>
                      <wp:wrapNone/>
                      <wp:docPr id="1796246676" name="矢印: 右 1"/>
                      <wp:cNvGraphicFramePr/>
                      <a:graphic xmlns:a="http://schemas.openxmlformats.org/drawingml/2006/main">
                        <a:graphicData uri="http://schemas.microsoft.com/office/word/2010/wordprocessingShape">
                          <wps:wsp>
                            <wps:cNvSpPr/>
                            <wps:spPr>
                              <a:xfrm>
                                <a:off x="0" y="0"/>
                                <a:ext cx="612116" cy="431800"/>
                              </a:xfrm>
                              <a:prstGeom prst="rightArrow">
                                <a:avLst>
                                  <a:gd name="adj1" fmla="val 50000"/>
                                  <a:gd name="adj2" fmla="val 45610"/>
                                </a:avLst>
                              </a:prstGeom>
                              <a:solidFill>
                                <a:sysClr val="window" lastClr="FFFFFF"/>
                              </a:solidFill>
                              <a:ln w="19050" cap="flat" cmpd="sng" algn="ctr">
                                <a:solidFill>
                                  <a:schemeClr val="accent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88083" id="矢印: 右 1" o:spid="_x0000_s1026" type="#_x0000_t13" style="position:absolute;margin-left:-6.65pt;margin-top:2.55pt;width:48.2pt;height:34pt;z-index:2516940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" adj="14650" fillcolor="window" strokecolor="#4bacc6 [3208]" strokeweight="1.5pt"/>
                  </w:pict>
                </mc:Fallback>
              </mc:AlternateContent>
            </w:r>
          </w:p>
        </w:tc>
        <w:tc>
          <w:tcPr>
            <w:tcW w:w="1020" w:type="dxa"/>
          </w:tcPr>
          <w:p w14:paraId="02ADD2E2" w14:textId="20604898" w:rsidR="00FE7CC3" w:rsidRPr="00A8795E" w:rsidRDefault="00FE7CC3" w:rsidP="007272B8">
            <w:pPr>
              <w:pStyle w:val="afb"/>
              <w:ind w:leftChars="0" w:left="0"/>
              <w:rPr>
                <w:rFonts w:asciiTheme="minorEastAsia" w:hAnsiTheme="minorEastAsia"/>
              </w:rPr>
            </w:pPr>
          </w:p>
        </w:tc>
        <w:tc>
          <w:tcPr>
            <w:tcW w:w="1020" w:type="dxa"/>
          </w:tcPr>
          <w:p w14:paraId="7FEB7DD9" w14:textId="77777777" w:rsidR="00FE7CC3" w:rsidRPr="00A8795E" w:rsidRDefault="00FE7CC3" w:rsidP="007272B8">
            <w:pPr>
              <w:pStyle w:val="afb"/>
              <w:ind w:leftChars="0" w:left="0"/>
              <w:rPr>
                <w:rFonts w:asciiTheme="minorEastAsia" w:hAnsiTheme="minorEastAsia"/>
              </w:rPr>
            </w:pPr>
          </w:p>
        </w:tc>
        <w:tc>
          <w:tcPr>
            <w:tcW w:w="1020" w:type="dxa"/>
          </w:tcPr>
          <w:p w14:paraId="1200BCF8" w14:textId="1B93608B" w:rsidR="00FE7CC3" w:rsidRPr="00A8795E" w:rsidRDefault="00FE7CC3" w:rsidP="007272B8">
            <w:pPr>
              <w:pStyle w:val="afb"/>
              <w:ind w:leftChars="0" w:left="0"/>
              <w:rPr>
                <w:rFonts w:asciiTheme="minorEastAsia" w:hAnsiTheme="minorEastAsia"/>
              </w:rPr>
            </w:pPr>
          </w:p>
        </w:tc>
      </w:tr>
      <w:tr w:rsidR="00FE7CC3" w:rsidRPr="00A8795E" w14:paraId="1D5B16B4" w14:textId="77777777" w:rsidTr="00FE7CC3">
        <w:trPr>
          <w:trHeight w:val="737"/>
          <w:jc w:val="center"/>
        </w:trPr>
        <w:tc>
          <w:tcPr>
            <w:tcW w:w="1327" w:type="dxa"/>
            <w:shd w:val="clear" w:color="auto" w:fill="DAEEF3" w:themeFill="accent5" w:themeFillTint="33"/>
            <w:vAlign w:val="center"/>
          </w:tcPr>
          <w:p w14:paraId="1ADD091B" w14:textId="7377AAE1" w:rsidR="00FE7CC3" w:rsidRPr="003468AD" w:rsidRDefault="00FE7CC3" w:rsidP="007272B8">
            <w:pPr>
              <w:pStyle w:val="afb"/>
              <w:ind w:leftChars="0" w:left="0"/>
              <w:rPr>
                <w:rFonts w:asciiTheme="minorEastAsia" w:hAnsiTheme="minorEastAsia"/>
                <w:sz w:val="18"/>
                <w:szCs w:val="18"/>
              </w:rPr>
            </w:pPr>
            <w:r>
              <w:rPr>
                <w:rFonts w:asciiTheme="minorEastAsia" w:hAnsiTheme="minorEastAsia" w:hint="eastAsia"/>
                <w:sz w:val="18"/>
                <w:szCs w:val="18"/>
              </w:rPr>
              <w:t>4.1(5)</w:t>
            </w:r>
          </w:p>
        </w:tc>
        <w:tc>
          <w:tcPr>
            <w:tcW w:w="1020" w:type="dxa"/>
          </w:tcPr>
          <w:p w14:paraId="73471F88" w14:textId="77777777" w:rsidR="00FE7CC3" w:rsidRPr="00A8795E" w:rsidRDefault="00FE7CC3" w:rsidP="007272B8">
            <w:pPr>
              <w:pStyle w:val="afb"/>
              <w:ind w:leftChars="0" w:left="0"/>
              <w:rPr>
                <w:rFonts w:asciiTheme="minorEastAsia" w:hAnsiTheme="minorEastAsia"/>
              </w:rPr>
            </w:pPr>
          </w:p>
        </w:tc>
        <w:tc>
          <w:tcPr>
            <w:tcW w:w="1020" w:type="dxa"/>
          </w:tcPr>
          <w:p w14:paraId="0A918F42" w14:textId="77777777" w:rsidR="00FE7CC3" w:rsidRPr="00A8795E" w:rsidRDefault="00FE7CC3" w:rsidP="007272B8">
            <w:pPr>
              <w:pStyle w:val="afb"/>
              <w:ind w:leftChars="0" w:left="0"/>
              <w:rPr>
                <w:rFonts w:asciiTheme="minorEastAsia" w:hAnsiTheme="minorEastAsia"/>
                <w:noProof/>
              </w:rPr>
            </w:pPr>
          </w:p>
        </w:tc>
        <w:tc>
          <w:tcPr>
            <w:tcW w:w="1020" w:type="dxa"/>
          </w:tcPr>
          <w:p w14:paraId="0D318B5B" w14:textId="77777777" w:rsidR="00FE7CC3" w:rsidRPr="00A8795E" w:rsidRDefault="00FE7CC3" w:rsidP="007272B8">
            <w:pPr>
              <w:pStyle w:val="afb"/>
              <w:ind w:leftChars="0" w:left="0"/>
              <w:rPr>
                <w:rFonts w:asciiTheme="minorEastAsia" w:hAnsiTheme="minorEastAsia"/>
              </w:rPr>
            </w:pPr>
          </w:p>
        </w:tc>
        <w:tc>
          <w:tcPr>
            <w:tcW w:w="1020" w:type="dxa"/>
          </w:tcPr>
          <w:p w14:paraId="40BBD443" w14:textId="54543D2E" w:rsidR="00FE7CC3" w:rsidRPr="00A8795E" w:rsidRDefault="00FE7CC3" w:rsidP="007272B8">
            <w:pPr>
              <w:pStyle w:val="afb"/>
              <w:ind w:leftChars="0" w:left="0"/>
              <w:rPr>
                <w:rFonts w:asciiTheme="minorEastAsia" w:hAnsiTheme="minorEastAsia"/>
              </w:rPr>
            </w:pPr>
          </w:p>
        </w:tc>
        <w:tc>
          <w:tcPr>
            <w:tcW w:w="1020" w:type="dxa"/>
          </w:tcPr>
          <w:p w14:paraId="500F0ABA" w14:textId="77777777" w:rsidR="00FE7CC3" w:rsidRPr="00A8795E" w:rsidRDefault="00FE7CC3" w:rsidP="007272B8">
            <w:pPr>
              <w:pStyle w:val="afb"/>
              <w:ind w:leftChars="0" w:left="0"/>
              <w:rPr>
                <w:rFonts w:asciiTheme="minorEastAsia" w:hAnsiTheme="minorEastAsia"/>
              </w:rPr>
            </w:pPr>
          </w:p>
        </w:tc>
        <w:tc>
          <w:tcPr>
            <w:tcW w:w="1020" w:type="dxa"/>
          </w:tcPr>
          <w:p w14:paraId="00CADCA5" w14:textId="74829159" w:rsidR="00FE7CC3" w:rsidRPr="00A8795E" w:rsidRDefault="00FE7CC3" w:rsidP="007272B8">
            <w:pPr>
              <w:pStyle w:val="afb"/>
              <w:ind w:leftChars="0" w:left="0"/>
              <w:rPr>
                <w:rFonts w:asciiTheme="minorEastAsia" w:hAnsiTheme="minorEastAsia"/>
              </w:rPr>
            </w:pPr>
          </w:p>
        </w:tc>
        <w:tc>
          <w:tcPr>
            <w:tcW w:w="1020" w:type="dxa"/>
          </w:tcPr>
          <w:p w14:paraId="4983CC9A" w14:textId="77777777" w:rsidR="00FE7CC3" w:rsidRPr="00A8795E" w:rsidRDefault="00FE7CC3" w:rsidP="007272B8">
            <w:pPr>
              <w:pStyle w:val="afb"/>
              <w:ind w:leftChars="0" w:left="0"/>
              <w:rPr>
                <w:rFonts w:asciiTheme="minorEastAsia" w:hAnsiTheme="minorEastAsia"/>
                <w:noProof/>
              </w:rPr>
            </w:pPr>
          </w:p>
        </w:tc>
        <w:tc>
          <w:tcPr>
            <w:tcW w:w="1020" w:type="dxa"/>
          </w:tcPr>
          <w:p w14:paraId="017F524E" w14:textId="0847E75F" w:rsidR="00FE7CC3" w:rsidRPr="00A8795E" w:rsidRDefault="00FE7CC3" w:rsidP="007272B8">
            <w:pPr>
              <w:pStyle w:val="afb"/>
              <w:ind w:leftChars="0" w:left="0"/>
              <w:rPr>
                <w:rFonts w:asciiTheme="minorEastAsia" w:hAnsiTheme="minorEastAsia"/>
              </w:rPr>
            </w:pPr>
            <w:r w:rsidRPr="00A8795E">
              <w:rPr>
                <w:rFonts w:asciiTheme="minorEastAsia" w:hAnsiTheme="minorEastAsia" w:hint="eastAsia"/>
                <w:noProof/>
              </w:rPr>
              <mc:AlternateContent>
                <mc:Choice Requires="wps">
                  <w:drawing>
                    <wp:anchor distT="0" distB="0" distL="114300" distR="114300" simplePos="0" relativeHeight="251695114" behindDoc="0" locked="0" layoutInCell="1" allowOverlap="1" wp14:anchorId="28F62253" wp14:editId="4F814447">
                      <wp:simplePos x="0" y="0"/>
                      <wp:positionH relativeFrom="column">
                        <wp:posOffset>-1337478</wp:posOffset>
                      </wp:positionH>
                      <wp:positionV relativeFrom="paragraph">
                        <wp:posOffset>25855</wp:posOffset>
                      </wp:positionV>
                      <wp:extent cx="1763168" cy="431800"/>
                      <wp:effectExtent l="0" t="19050" r="46990" b="44450"/>
                      <wp:wrapNone/>
                      <wp:docPr id="1798755432" name="矢印: 右 1"/>
                      <wp:cNvGraphicFramePr/>
                      <a:graphic xmlns:a="http://schemas.openxmlformats.org/drawingml/2006/main">
                        <a:graphicData uri="http://schemas.microsoft.com/office/word/2010/wordprocessingShape">
                          <wps:wsp>
                            <wps:cNvSpPr/>
                            <wps:spPr>
                              <a:xfrm>
                                <a:off x="0" y="0"/>
                                <a:ext cx="1763168" cy="431800"/>
                              </a:xfrm>
                              <a:prstGeom prst="rightArrow">
                                <a:avLst>
                                  <a:gd name="adj1" fmla="val 50000"/>
                                  <a:gd name="adj2" fmla="val 45610"/>
                                </a:avLst>
                              </a:prstGeom>
                              <a:solidFill>
                                <a:sysClr val="window" lastClr="FFFFFF"/>
                              </a:solidFill>
                              <a:ln w="19050" cap="flat" cmpd="sng" algn="ctr">
                                <a:solidFill>
                                  <a:schemeClr val="accent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8DCE8" id="矢印: 右 1" o:spid="_x0000_s1026" type="#_x0000_t13" style="position:absolute;margin-left:-105.3pt;margin-top:2.05pt;width:138.85pt;height:34pt;z-index:251695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" adj="19187" fillcolor="window" strokecolor="#4bacc6 [3208]" strokeweight="1.5pt"/>
                  </w:pict>
                </mc:Fallback>
              </mc:AlternateContent>
            </w:r>
          </w:p>
        </w:tc>
      </w:tr>
      <w:tr w:rsidR="00FE7CC3" w:rsidRPr="00A8795E" w14:paraId="18851EA6" w14:textId="77777777" w:rsidTr="00FE7CC3">
        <w:trPr>
          <w:trHeight w:val="737"/>
          <w:jc w:val="center"/>
        </w:trPr>
        <w:tc>
          <w:tcPr>
            <w:tcW w:w="1327" w:type="dxa"/>
            <w:shd w:val="clear" w:color="auto" w:fill="DAEEF3" w:themeFill="accent5" w:themeFillTint="33"/>
            <w:vAlign w:val="center"/>
          </w:tcPr>
          <w:p w14:paraId="74B0E3BA" w14:textId="2A880544" w:rsidR="00FE7CC3" w:rsidRDefault="00FE7CC3" w:rsidP="007272B8">
            <w:pPr>
              <w:pStyle w:val="afb"/>
              <w:ind w:leftChars="0" w:left="0"/>
              <w:rPr>
                <w:rFonts w:asciiTheme="minorEastAsia" w:hAnsiTheme="minorEastAsia"/>
                <w:sz w:val="18"/>
                <w:szCs w:val="18"/>
              </w:rPr>
            </w:pPr>
            <w:r>
              <w:rPr>
                <w:rFonts w:asciiTheme="minorEastAsia" w:hAnsiTheme="minorEastAsia" w:hint="eastAsia"/>
                <w:sz w:val="18"/>
                <w:szCs w:val="18"/>
              </w:rPr>
              <w:t>4.1(6)</w:t>
            </w:r>
          </w:p>
        </w:tc>
        <w:tc>
          <w:tcPr>
            <w:tcW w:w="1020" w:type="dxa"/>
          </w:tcPr>
          <w:p w14:paraId="411D5559" w14:textId="77777777" w:rsidR="00FE7CC3" w:rsidRPr="00A8795E" w:rsidRDefault="00FE7CC3" w:rsidP="007272B8">
            <w:pPr>
              <w:pStyle w:val="afb"/>
              <w:ind w:leftChars="0" w:left="0"/>
              <w:rPr>
                <w:rFonts w:asciiTheme="minorEastAsia" w:hAnsiTheme="minorEastAsia"/>
              </w:rPr>
            </w:pPr>
          </w:p>
        </w:tc>
        <w:tc>
          <w:tcPr>
            <w:tcW w:w="1020" w:type="dxa"/>
          </w:tcPr>
          <w:p w14:paraId="1D601E10" w14:textId="77777777" w:rsidR="00FE7CC3" w:rsidRPr="00A8795E" w:rsidRDefault="00FE7CC3" w:rsidP="007272B8">
            <w:pPr>
              <w:pStyle w:val="afb"/>
              <w:ind w:leftChars="0" w:left="0"/>
              <w:rPr>
                <w:rFonts w:asciiTheme="minorEastAsia" w:hAnsiTheme="minorEastAsia"/>
                <w:noProof/>
              </w:rPr>
            </w:pPr>
          </w:p>
        </w:tc>
        <w:tc>
          <w:tcPr>
            <w:tcW w:w="1020" w:type="dxa"/>
          </w:tcPr>
          <w:p w14:paraId="0B6E006A" w14:textId="77777777" w:rsidR="00FE7CC3" w:rsidRPr="00A8795E" w:rsidRDefault="00FE7CC3" w:rsidP="007272B8">
            <w:pPr>
              <w:pStyle w:val="afb"/>
              <w:ind w:leftChars="0" w:left="0"/>
              <w:rPr>
                <w:rFonts w:asciiTheme="minorEastAsia" w:hAnsiTheme="minorEastAsia"/>
              </w:rPr>
            </w:pPr>
          </w:p>
        </w:tc>
        <w:tc>
          <w:tcPr>
            <w:tcW w:w="1020" w:type="dxa"/>
          </w:tcPr>
          <w:p w14:paraId="1612A99E" w14:textId="77777777" w:rsidR="00FE7CC3" w:rsidRPr="00A8795E" w:rsidRDefault="00FE7CC3" w:rsidP="007272B8">
            <w:pPr>
              <w:pStyle w:val="afb"/>
              <w:ind w:leftChars="0" w:left="0"/>
              <w:rPr>
                <w:rFonts w:asciiTheme="minorEastAsia" w:hAnsiTheme="minorEastAsia"/>
              </w:rPr>
            </w:pPr>
          </w:p>
        </w:tc>
        <w:tc>
          <w:tcPr>
            <w:tcW w:w="1020" w:type="dxa"/>
          </w:tcPr>
          <w:p w14:paraId="71DC0DD0" w14:textId="77777777" w:rsidR="00FE7CC3" w:rsidRPr="00A8795E" w:rsidRDefault="00FE7CC3" w:rsidP="007272B8">
            <w:pPr>
              <w:pStyle w:val="afb"/>
              <w:ind w:leftChars="0" w:left="0"/>
              <w:rPr>
                <w:rFonts w:asciiTheme="minorEastAsia" w:hAnsiTheme="minorEastAsia"/>
              </w:rPr>
            </w:pPr>
          </w:p>
        </w:tc>
        <w:tc>
          <w:tcPr>
            <w:tcW w:w="1020" w:type="dxa"/>
          </w:tcPr>
          <w:p w14:paraId="6501D455" w14:textId="6C1B6419" w:rsidR="00FE7CC3" w:rsidRPr="00A8795E" w:rsidRDefault="00FE7CC3" w:rsidP="007272B8">
            <w:pPr>
              <w:pStyle w:val="afb"/>
              <w:ind w:leftChars="0" w:left="0"/>
              <w:rPr>
                <w:rFonts w:asciiTheme="minorEastAsia" w:hAnsiTheme="minorEastAsia"/>
              </w:rPr>
            </w:pPr>
          </w:p>
        </w:tc>
        <w:tc>
          <w:tcPr>
            <w:tcW w:w="1020" w:type="dxa"/>
          </w:tcPr>
          <w:p w14:paraId="05FBDB84" w14:textId="2D7AA2F5" w:rsidR="00FE7CC3" w:rsidRPr="00A8795E" w:rsidRDefault="000771D1" w:rsidP="007272B8">
            <w:pPr>
              <w:pStyle w:val="afb"/>
              <w:ind w:leftChars="0" w:left="0"/>
              <w:rPr>
                <w:rFonts w:asciiTheme="minorEastAsia" w:hAnsiTheme="minorEastAsia"/>
                <w:noProof/>
              </w:rPr>
            </w:pPr>
            <w:r w:rsidRPr="00A8795E">
              <w:rPr>
                <w:rFonts w:asciiTheme="minorEastAsia" w:hAnsiTheme="minorEastAsia" w:hint="eastAsia"/>
                <w:noProof/>
              </w:rPr>
              <mc:AlternateContent>
                <mc:Choice Requires="wps">
                  <w:drawing>
                    <wp:anchor distT="0" distB="0" distL="114300" distR="114300" simplePos="0" relativeHeight="251697162" behindDoc="0" locked="0" layoutInCell="1" allowOverlap="1" wp14:anchorId="2FD8EF8D" wp14:editId="1421C1D6">
                      <wp:simplePos x="0" y="0"/>
                      <wp:positionH relativeFrom="column">
                        <wp:posOffset>-7884</wp:posOffset>
                      </wp:positionH>
                      <wp:positionV relativeFrom="paragraph">
                        <wp:posOffset>0</wp:posOffset>
                      </wp:positionV>
                      <wp:extent cx="1097280" cy="431800"/>
                      <wp:effectExtent l="0" t="19050" r="45720" b="44450"/>
                      <wp:wrapNone/>
                      <wp:docPr id="1112590874" name="矢印: 右 1"/>
                      <wp:cNvGraphicFramePr/>
                      <a:graphic xmlns:a="http://schemas.openxmlformats.org/drawingml/2006/main">
                        <a:graphicData uri="http://schemas.microsoft.com/office/word/2010/wordprocessingShape">
                          <wps:wsp>
                            <wps:cNvSpPr/>
                            <wps:spPr>
                              <a:xfrm>
                                <a:off x="0" y="0"/>
                                <a:ext cx="1097280" cy="431800"/>
                              </a:xfrm>
                              <a:prstGeom prst="rightArrow">
                                <a:avLst>
                                  <a:gd name="adj1" fmla="val 50000"/>
                                  <a:gd name="adj2" fmla="val 45610"/>
                                </a:avLst>
                              </a:prstGeom>
                              <a:solidFill>
                                <a:sysClr val="window" lastClr="FFFFFF"/>
                              </a:solidFill>
                              <a:ln w="19050" cap="flat" cmpd="sng" algn="ctr">
                                <a:solidFill>
                                  <a:schemeClr val="accent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90CC0" id="矢印: 右 1" o:spid="_x0000_s1026" type="#_x0000_t13" style="position:absolute;margin-left:-.6pt;margin-top:0;width:86.4pt;height:34pt;z-index:2516971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" adj="17723" fillcolor="window" strokecolor="#4bacc6 [3208]" strokeweight="1.5pt"/>
                  </w:pict>
                </mc:Fallback>
              </mc:AlternateContent>
            </w:r>
          </w:p>
        </w:tc>
        <w:tc>
          <w:tcPr>
            <w:tcW w:w="1020" w:type="dxa"/>
          </w:tcPr>
          <w:p w14:paraId="123BBB17" w14:textId="3B4DA9DF" w:rsidR="00FE7CC3" w:rsidRPr="00A8795E" w:rsidRDefault="00FE7CC3" w:rsidP="007272B8">
            <w:pPr>
              <w:pStyle w:val="afb"/>
              <w:ind w:leftChars="0" w:left="0"/>
              <w:rPr>
                <w:rFonts w:asciiTheme="minorEastAsia" w:hAnsiTheme="minorEastAsia"/>
                <w:noProof/>
              </w:rPr>
            </w:pPr>
          </w:p>
        </w:tc>
      </w:tr>
      <w:tr w:rsidR="00FE7CC3" w:rsidRPr="00A8795E" w14:paraId="34A5EC9E" w14:textId="77777777" w:rsidTr="00FE7CC3">
        <w:trPr>
          <w:trHeight w:val="737"/>
          <w:jc w:val="center"/>
        </w:trPr>
        <w:tc>
          <w:tcPr>
            <w:tcW w:w="1327" w:type="dxa"/>
            <w:shd w:val="clear" w:color="auto" w:fill="DAEEF3" w:themeFill="accent5" w:themeFillTint="33"/>
            <w:vAlign w:val="center"/>
          </w:tcPr>
          <w:p w14:paraId="7CC284A9" w14:textId="77A618AB" w:rsidR="00FE7CC3" w:rsidRPr="003468AD" w:rsidRDefault="00FE7CC3" w:rsidP="007272B8">
            <w:pPr>
              <w:pStyle w:val="afb"/>
              <w:ind w:leftChars="0" w:left="0"/>
              <w:rPr>
                <w:rFonts w:asciiTheme="minorEastAsia" w:hAnsiTheme="minorEastAsia"/>
                <w:sz w:val="18"/>
                <w:szCs w:val="18"/>
              </w:rPr>
            </w:pPr>
            <w:r>
              <w:rPr>
                <w:rFonts w:asciiTheme="minorEastAsia" w:hAnsiTheme="minorEastAsia" w:hint="eastAsia"/>
                <w:sz w:val="18"/>
                <w:szCs w:val="18"/>
              </w:rPr>
              <w:t>4.2</w:t>
            </w:r>
          </w:p>
        </w:tc>
        <w:tc>
          <w:tcPr>
            <w:tcW w:w="1020" w:type="dxa"/>
          </w:tcPr>
          <w:p w14:paraId="1E4AD776" w14:textId="77777777" w:rsidR="00FE7CC3" w:rsidRPr="00A8795E" w:rsidRDefault="00FE7CC3" w:rsidP="007272B8">
            <w:pPr>
              <w:pStyle w:val="afb"/>
              <w:ind w:leftChars="0" w:left="0"/>
              <w:rPr>
                <w:rFonts w:asciiTheme="minorEastAsia" w:hAnsiTheme="minorEastAsia"/>
              </w:rPr>
            </w:pPr>
          </w:p>
        </w:tc>
        <w:tc>
          <w:tcPr>
            <w:tcW w:w="1020" w:type="dxa"/>
          </w:tcPr>
          <w:p w14:paraId="38389C97" w14:textId="77777777" w:rsidR="00FE7CC3" w:rsidRPr="00A8795E" w:rsidRDefault="00FE7CC3" w:rsidP="007272B8">
            <w:pPr>
              <w:pStyle w:val="afb"/>
              <w:ind w:leftChars="0" w:left="0"/>
              <w:rPr>
                <w:rFonts w:asciiTheme="minorEastAsia" w:hAnsiTheme="minorEastAsia"/>
                <w:noProof/>
              </w:rPr>
            </w:pPr>
          </w:p>
        </w:tc>
        <w:tc>
          <w:tcPr>
            <w:tcW w:w="1020" w:type="dxa"/>
          </w:tcPr>
          <w:p w14:paraId="6EDC2318" w14:textId="77777777" w:rsidR="00FE7CC3" w:rsidRPr="00A8795E" w:rsidRDefault="00FE7CC3" w:rsidP="007272B8">
            <w:pPr>
              <w:pStyle w:val="afb"/>
              <w:ind w:leftChars="0" w:left="0"/>
              <w:rPr>
                <w:rFonts w:asciiTheme="minorEastAsia" w:hAnsiTheme="minorEastAsia"/>
              </w:rPr>
            </w:pPr>
          </w:p>
        </w:tc>
        <w:tc>
          <w:tcPr>
            <w:tcW w:w="1020" w:type="dxa"/>
          </w:tcPr>
          <w:p w14:paraId="0E3B528C" w14:textId="703435BA" w:rsidR="00FE7CC3" w:rsidRPr="00A8795E" w:rsidRDefault="00FE7CC3" w:rsidP="007272B8">
            <w:pPr>
              <w:pStyle w:val="afb"/>
              <w:ind w:leftChars="0" w:left="0"/>
              <w:rPr>
                <w:rFonts w:asciiTheme="minorEastAsia" w:hAnsiTheme="minorEastAsia"/>
              </w:rPr>
            </w:pPr>
          </w:p>
        </w:tc>
        <w:tc>
          <w:tcPr>
            <w:tcW w:w="1020" w:type="dxa"/>
          </w:tcPr>
          <w:p w14:paraId="144523FE" w14:textId="77777777" w:rsidR="00FE7CC3" w:rsidRPr="00A8795E" w:rsidRDefault="00FE7CC3" w:rsidP="007272B8">
            <w:pPr>
              <w:pStyle w:val="afb"/>
              <w:ind w:leftChars="0" w:left="0"/>
              <w:rPr>
                <w:rFonts w:asciiTheme="minorEastAsia" w:hAnsiTheme="minorEastAsia"/>
              </w:rPr>
            </w:pPr>
          </w:p>
        </w:tc>
        <w:tc>
          <w:tcPr>
            <w:tcW w:w="1020" w:type="dxa"/>
          </w:tcPr>
          <w:p w14:paraId="14DA7E08" w14:textId="220AD2C9" w:rsidR="00FE7CC3" w:rsidRPr="00A8795E" w:rsidRDefault="00FE7CC3" w:rsidP="007272B8">
            <w:pPr>
              <w:pStyle w:val="afb"/>
              <w:ind w:leftChars="0" w:left="0"/>
              <w:rPr>
                <w:rFonts w:asciiTheme="minorEastAsia" w:hAnsiTheme="minorEastAsia"/>
              </w:rPr>
            </w:pPr>
          </w:p>
        </w:tc>
        <w:tc>
          <w:tcPr>
            <w:tcW w:w="1020" w:type="dxa"/>
          </w:tcPr>
          <w:p w14:paraId="4F945B67" w14:textId="77777777" w:rsidR="00FE7CC3" w:rsidRPr="00A8795E" w:rsidRDefault="00FE7CC3" w:rsidP="007272B8">
            <w:pPr>
              <w:pStyle w:val="afb"/>
              <w:ind w:leftChars="0" w:left="0"/>
              <w:rPr>
                <w:rFonts w:asciiTheme="minorEastAsia" w:hAnsiTheme="minorEastAsia"/>
                <w:noProof/>
              </w:rPr>
            </w:pPr>
          </w:p>
        </w:tc>
        <w:tc>
          <w:tcPr>
            <w:tcW w:w="1020" w:type="dxa"/>
          </w:tcPr>
          <w:p w14:paraId="1D21C316" w14:textId="2A21039D" w:rsidR="00FE7CC3" w:rsidRPr="00A8795E" w:rsidRDefault="00FE7CC3" w:rsidP="007272B8">
            <w:pPr>
              <w:pStyle w:val="afb"/>
              <w:ind w:leftChars="0" w:left="0"/>
              <w:rPr>
                <w:rFonts w:asciiTheme="minorEastAsia" w:hAnsiTheme="minorEastAsia"/>
              </w:rPr>
            </w:pPr>
            <w:r w:rsidRPr="00A8795E">
              <w:rPr>
                <w:rFonts w:asciiTheme="minorEastAsia" w:hAnsiTheme="minorEastAsia" w:hint="eastAsia"/>
                <w:noProof/>
              </w:rPr>
              <mc:AlternateContent>
                <mc:Choice Requires="wps">
                  <w:drawing>
                    <wp:anchor distT="0" distB="0" distL="114300" distR="114300" simplePos="0" relativeHeight="251696138" behindDoc="0" locked="0" layoutInCell="1" allowOverlap="1" wp14:anchorId="70A15585" wp14:editId="775FF853">
                      <wp:simplePos x="0" y="0"/>
                      <wp:positionH relativeFrom="column">
                        <wp:posOffset>36566</wp:posOffset>
                      </wp:positionH>
                      <wp:positionV relativeFrom="paragraph">
                        <wp:posOffset>30480</wp:posOffset>
                      </wp:positionV>
                      <wp:extent cx="424815" cy="431800"/>
                      <wp:effectExtent l="0" t="19050" r="32385" b="44450"/>
                      <wp:wrapNone/>
                      <wp:docPr id="806676618" name="矢印: 右 1"/>
                      <wp:cNvGraphicFramePr/>
                      <a:graphic xmlns:a="http://schemas.openxmlformats.org/drawingml/2006/main">
                        <a:graphicData uri="http://schemas.microsoft.com/office/word/2010/wordprocessingShape">
                          <wps:wsp>
                            <wps:cNvSpPr/>
                            <wps:spPr>
                              <a:xfrm>
                                <a:off x="0" y="0"/>
                                <a:ext cx="424815" cy="431800"/>
                              </a:xfrm>
                              <a:prstGeom prst="rightArrow">
                                <a:avLst>
                                  <a:gd name="adj1" fmla="val 50000"/>
                                  <a:gd name="adj2" fmla="val 45610"/>
                                </a:avLst>
                              </a:prstGeom>
                              <a:solidFill>
                                <a:sysClr val="window" lastClr="FFFFFF"/>
                              </a:solidFill>
                              <a:ln w="19050" cap="flat" cmpd="sng" algn="ctr">
                                <a:solidFill>
                                  <a:schemeClr val="accent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BFBEE" id="矢印: 右 1" o:spid="_x0000_s1026" type="#_x0000_t13" style="position:absolute;margin-left:2.9pt;margin-top:2.4pt;width:33.45pt;height:34pt;z-index:2516961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" adj="11748" fillcolor="window" strokecolor="#4bacc6 [3208]" strokeweight="1.5pt"/>
                  </w:pict>
                </mc:Fallback>
              </mc:AlternateContent>
            </w:r>
          </w:p>
        </w:tc>
      </w:tr>
    </w:tbl>
    <w:p w14:paraId="56D90F63" w14:textId="1837F5CF" w:rsidR="0032603F" w:rsidRDefault="0032603F" w:rsidP="00F36745">
      <w:pPr>
        <w:pStyle w:val="afb"/>
        <w:ind w:leftChars="0" w:left="425"/>
        <w:rPr>
          <w:rFonts w:asciiTheme="minorEastAsia" w:hAnsiTheme="minorEastAsia"/>
          <w:b/>
          <w:bCs/>
        </w:rPr>
      </w:pPr>
    </w:p>
    <w:p w14:paraId="616DB6D2" w14:textId="42A2962E" w:rsidR="00587638" w:rsidRDefault="00587638" w:rsidP="00F36745">
      <w:pPr>
        <w:pStyle w:val="afb"/>
        <w:ind w:leftChars="0" w:left="425"/>
        <w:rPr>
          <w:rFonts w:asciiTheme="minorEastAsia" w:hAnsiTheme="minorEastAsia"/>
          <w:b/>
          <w:bCs/>
        </w:rPr>
      </w:pPr>
    </w:p>
    <w:p w14:paraId="57AE2A17" w14:textId="1225E164" w:rsidR="00587638" w:rsidRDefault="00587638" w:rsidP="00F36745">
      <w:pPr>
        <w:pStyle w:val="afb"/>
        <w:ind w:leftChars="0" w:left="425"/>
        <w:rPr>
          <w:rFonts w:asciiTheme="minorEastAsia" w:hAnsiTheme="minorEastAsia"/>
          <w:b/>
          <w:bCs/>
        </w:rPr>
      </w:pPr>
    </w:p>
    <w:p w14:paraId="1A221CC3" w14:textId="1008DF5E" w:rsidR="0032603F" w:rsidRDefault="0032603F" w:rsidP="0032603F">
      <w:pPr>
        <w:pStyle w:val="afb"/>
        <w:numPr>
          <w:ilvl w:val="0"/>
          <w:numId w:val="8"/>
        </w:numPr>
        <w:ind w:leftChars="0"/>
        <w:rPr>
          <w:rFonts w:asciiTheme="minorEastAsia" w:hAnsiTheme="minorEastAsia"/>
          <w:b/>
          <w:bCs/>
        </w:rPr>
      </w:pPr>
      <w:r w:rsidRPr="001B03FD">
        <w:rPr>
          <w:rFonts w:asciiTheme="minorEastAsia" w:hAnsiTheme="minorEastAsia" w:hint="eastAsia"/>
          <w:b/>
          <w:bCs/>
        </w:rPr>
        <w:t>納入について</w:t>
      </w:r>
    </w:p>
    <w:p w14:paraId="7460E8A5" w14:textId="64976CB2" w:rsidR="00280162" w:rsidRDefault="00E324F6" w:rsidP="00502382">
      <w:pPr>
        <w:pStyle w:val="afb"/>
        <w:numPr>
          <w:ilvl w:val="1"/>
          <w:numId w:val="8"/>
        </w:numPr>
        <w:ind w:leftChars="0"/>
        <w:rPr>
          <w:rFonts w:asciiTheme="minorEastAsia" w:hAnsiTheme="minorEastAsia"/>
          <w:b/>
          <w:bCs/>
        </w:rPr>
      </w:pPr>
      <w:r w:rsidRPr="00F36745">
        <w:rPr>
          <w:rFonts w:asciiTheme="minorEastAsia" w:hAnsiTheme="minorEastAsia" w:hint="eastAsia"/>
          <w:b/>
          <w:bCs/>
        </w:rPr>
        <w:t>納入物件</w:t>
      </w:r>
      <w:r w:rsidR="00587638">
        <w:rPr>
          <w:rFonts w:asciiTheme="minorEastAsia" w:hAnsiTheme="minorEastAsia" w:hint="eastAsia"/>
          <w:b/>
          <w:bCs/>
        </w:rPr>
        <w:t>・納入期限</w:t>
      </w:r>
    </w:p>
    <w:p w14:paraId="1A9DB7FD" w14:textId="0F58244C" w:rsidR="00502382" w:rsidRDefault="00E05E84" w:rsidP="00502382">
      <w:pPr>
        <w:pStyle w:val="afb"/>
        <w:ind w:leftChars="0" w:left="992"/>
        <w:rPr>
          <w:rFonts w:asciiTheme="minorEastAsia" w:hAnsiTheme="minorEastAsia"/>
        </w:rPr>
      </w:pPr>
      <w:r>
        <w:rPr>
          <w:rFonts w:asciiTheme="minorEastAsia" w:hAnsiTheme="minorEastAsia" w:hint="eastAsia"/>
        </w:rPr>
        <w:t>納品物件については</w:t>
      </w:r>
      <w:r w:rsidR="00502382" w:rsidRPr="00502382">
        <w:rPr>
          <w:rFonts w:asciiTheme="minorEastAsia" w:hAnsiTheme="minorEastAsia" w:hint="eastAsia"/>
        </w:rPr>
        <w:t>、オープンデータ（二次利用可能な状態）として公開されることを前提とし、</w:t>
      </w:r>
      <w:r>
        <w:rPr>
          <w:rFonts w:asciiTheme="minorEastAsia" w:hAnsiTheme="minorEastAsia" w:hint="eastAsia"/>
        </w:rPr>
        <w:t>当機構</w:t>
      </w:r>
      <w:r w:rsidR="00502382" w:rsidRPr="00502382">
        <w:rPr>
          <w:rFonts w:asciiTheme="minorEastAsia" w:hAnsiTheme="minorEastAsia" w:hint="eastAsia"/>
        </w:rPr>
        <w:t>以外の第三者の知的財産権が関与する内容を</w:t>
      </w:r>
      <w:r>
        <w:rPr>
          <w:rFonts w:asciiTheme="minorEastAsia" w:hAnsiTheme="minorEastAsia" w:hint="eastAsia"/>
        </w:rPr>
        <w:t>納品物件</w:t>
      </w:r>
      <w:r w:rsidR="00502382" w:rsidRPr="00502382">
        <w:rPr>
          <w:rFonts w:asciiTheme="minorEastAsia" w:hAnsiTheme="minorEastAsia" w:hint="eastAsia"/>
        </w:rPr>
        <w:t>に盛り込む場合は、①事前に当該権利保有者の了承を得、②報告書内に出典を明記し、③当該権利保有者に二次利用の了承を得ること。二次利用の了承を得ることが困難な場合等は、</w:t>
      </w:r>
      <w:r w:rsidR="00C80172">
        <w:rPr>
          <w:rFonts w:asciiTheme="minorEastAsia" w:hAnsiTheme="minorEastAsia" w:hint="eastAsia"/>
        </w:rPr>
        <w:t>報告書の巻末などに</w:t>
      </w:r>
      <w:r w:rsidR="00502382" w:rsidRPr="00502382">
        <w:rPr>
          <w:rFonts w:asciiTheme="minorEastAsia" w:hAnsiTheme="minorEastAsia" w:hint="eastAsia"/>
        </w:rPr>
        <w:t>当該箇所を記述し、提出すること。</w:t>
      </w:r>
    </w:p>
    <w:p w14:paraId="6CC82F82" w14:textId="113E4E13" w:rsidR="00332841" w:rsidRPr="00332841" w:rsidRDefault="00332841" w:rsidP="00332841">
      <w:pPr>
        <w:pStyle w:val="afb"/>
        <w:adjustRightInd w:val="0"/>
        <w:snapToGrid w:val="0"/>
        <w:ind w:leftChars="0" w:left="851"/>
        <w:rPr>
          <w:rFonts w:asciiTheme="minorEastAsia" w:eastAsiaTheme="minorEastAsia" w:hAnsiTheme="minorEastAsia"/>
        </w:rPr>
      </w:pPr>
      <w:r>
        <w:rPr>
          <w:rFonts w:asciiTheme="minorEastAsia" w:hAnsiTheme="minorEastAsia" w:hint="eastAsia"/>
        </w:rPr>
        <w:t>また、納入物件については以下の点についても配慮したうえで納入すること</w:t>
      </w:r>
    </w:p>
    <w:p w14:paraId="43BCE1AB" w14:textId="5B2D84D2" w:rsidR="00332841" w:rsidRPr="00FB509F" w:rsidRDefault="00332841" w:rsidP="00332841">
      <w:pPr>
        <w:pStyle w:val="afb"/>
        <w:numPr>
          <w:ilvl w:val="0"/>
          <w:numId w:val="31"/>
        </w:numPr>
        <w:adjustRightInd w:val="0"/>
        <w:snapToGrid w:val="0"/>
        <w:ind w:leftChars="0" w:left="1276" w:hanging="285"/>
        <w:rPr>
          <w:rFonts w:asciiTheme="minorEastAsia" w:eastAsiaTheme="minorEastAsia" w:hAnsiTheme="minorEastAsia"/>
        </w:rPr>
      </w:pPr>
      <w:r w:rsidRPr="00FB509F">
        <w:rPr>
          <w:rFonts w:asciiTheme="minorEastAsia" w:eastAsiaTheme="minorEastAsia" w:hAnsiTheme="minorEastAsia" w:hint="eastAsia"/>
        </w:rPr>
        <w:t>（</w:t>
      </w:r>
      <w:r w:rsidRPr="00FB509F">
        <w:rPr>
          <w:rFonts w:asciiTheme="minorEastAsia" w:eastAsiaTheme="minorEastAsia" w:hAnsiTheme="minorEastAsia"/>
        </w:rPr>
        <w:t>PDF）と記載のある成果物については、PDF形式に加え、Microsoft Word 2010</w:t>
      </w:r>
      <w:r w:rsidRPr="00FB509F">
        <w:rPr>
          <w:rFonts w:asciiTheme="minorEastAsia" w:eastAsiaTheme="minorEastAsia" w:hAnsiTheme="minorEastAsia" w:hint="eastAsia"/>
        </w:rPr>
        <w:t>以降</w:t>
      </w:r>
      <w:r w:rsidRPr="00FB509F">
        <w:rPr>
          <w:rFonts w:asciiTheme="minorEastAsia" w:eastAsiaTheme="minorEastAsia" w:hAnsiTheme="minorEastAsia"/>
        </w:rPr>
        <w:t>、Microsoft Excel 2010</w:t>
      </w:r>
      <w:r w:rsidRPr="00FB509F">
        <w:rPr>
          <w:rFonts w:asciiTheme="minorEastAsia" w:eastAsiaTheme="minorEastAsia" w:hAnsiTheme="minorEastAsia" w:hint="eastAsia"/>
        </w:rPr>
        <w:t>以降</w:t>
      </w:r>
      <w:r w:rsidRPr="00FB509F">
        <w:rPr>
          <w:rFonts w:asciiTheme="minorEastAsia" w:eastAsiaTheme="minorEastAsia" w:hAnsiTheme="minorEastAsia"/>
        </w:rPr>
        <w:t>又はMicrosoft Power Point 2010</w:t>
      </w:r>
      <w:r w:rsidRPr="00FB509F">
        <w:rPr>
          <w:rFonts w:asciiTheme="minorEastAsia" w:eastAsiaTheme="minorEastAsia" w:hAnsiTheme="minorEastAsia" w:hint="eastAsia"/>
        </w:rPr>
        <w:t>以降</w:t>
      </w:r>
      <w:r w:rsidRPr="00FB509F">
        <w:rPr>
          <w:rFonts w:asciiTheme="minorEastAsia" w:eastAsiaTheme="minorEastAsia" w:hAnsiTheme="minorEastAsia"/>
        </w:rPr>
        <w:t>のいずれかでレイアウトの崩れなく読み取れるように作成されたファイルも作成すること。</w:t>
      </w:r>
    </w:p>
    <w:p w14:paraId="402A341D" w14:textId="4502A107" w:rsidR="00332841" w:rsidRPr="00FB509F" w:rsidRDefault="00332841" w:rsidP="00332841">
      <w:pPr>
        <w:pStyle w:val="afb"/>
        <w:numPr>
          <w:ilvl w:val="0"/>
          <w:numId w:val="31"/>
        </w:numPr>
        <w:adjustRightInd w:val="0"/>
        <w:snapToGrid w:val="0"/>
        <w:ind w:leftChars="0" w:left="1276" w:hanging="285"/>
        <w:rPr>
          <w:rFonts w:asciiTheme="minorEastAsia" w:eastAsiaTheme="minorEastAsia" w:hAnsiTheme="minorEastAsia"/>
        </w:rPr>
      </w:pPr>
      <w:r w:rsidRPr="00FB509F">
        <w:rPr>
          <w:rFonts w:asciiTheme="minorEastAsia" w:eastAsiaTheme="minorEastAsia" w:hAnsiTheme="minorEastAsia" w:hint="eastAsia"/>
        </w:rPr>
        <w:t>デザインデータ及び</w:t>
      </w:r>
      <w:proofErr w:type="spellStart"/>
      <w:r w:rsidRPr="00FB509F">
        <w:rPr>
          <w:rFonts w:asciiTheme="minorEastAsia" w:eastAsiaTheme="minorEastAsia" w:hAnsiTheme="minorEastAsia" w:hint="eastAsia"/>
        </w:rPr>
        <w:t>png</w:t>
      </w:r>
      <w:proofErr w:type="spellEnd"/>
      <w:r w:rsidRPr="00FB509F">
        <w:rPr>
          <w:rFonts w:asciiTheme="minorEastAsia" w:eastAsiaTheme="minorEastAsia" w:hAnsiTheme="minorEastAsia" w:hint="eastAsia"/>
        </w:rPr>
        <w:t>/jpgなどの画像データが成果物となる場合は、当該データを作成したオリジナルファイル (PSD,AI</w:t>
      </w:r>
      <w:r w:rsidR="00705E50">
        <w:rPr>
          <w:rFonts w:asciiTheme="minorEastAsia" w:eastAsiaTheme="minorEastAsia" w:hAnsiTheme="minorEastAsia" w:hint="eastAsia"/>
        </w:rPr>
        <w:t>、</w:t>
      </w:r>
      <w:r w:rsidRPr="00FB509F">
        <w:rPr>
          <w:rFonts w:asciiTheme="minorEastAsia" w:eastAsiaTheme="minorEastAsia" w:hAnsiTheme="minorEastAsia" w:hint="eastAsia"/>
        </w:rPr>
        <w:t>Figma</w:t>
      </w:r>
      <w:r w:rsidR="00705E50">
        <w:rPr>
          <w:rFonts w:asciiTheme="minorEastAsia" w:eastAsiaTheme="minorEastAsia" w:hAnsiTheme="minorEastAsia" w:hint="eastAsia"/>
        </w:rPr>
        <w:t>、HTML、JS、CSS</w:t>
      </w:r>
      <w:r w:rsidRPr="00FB509F">
        <w:rPr>
          <w:rFonts w:asciiTheme="minorEastAsia" w:eastAsiaTheme="minorEastAsia" w:hAnsiTheme="minorEastAsia" w:hint="eastAsia"/>
        </w:rPr>
        <w:t>など)を再編集可能な状態で納品すること。</w:t>
      </w:r>
    </w:p>
    <w:p w14:paraId="2E1E11F4" w14:textId="77777777" w:rsidR="00332841" w:rsidRPr="009F66A6" w:rsidRDefault="00332841" w:rsidP="00332841">
      <w:pPr>
        <w:pStyle w:val="afb"/>
        <w:ind w:leftChars="0" w:left="1276"/>
        <w:rPr>
          <w:rFonts w:asciiTheme="minorEastAsia" w:hAnsiTheme="minorEastAsia"/>
        </w:rPr>
      </w:pPr>
      <w:r w:rsidRPr="009F66A6">
        <w:rPr>
          <w:rFonts w:asciiTheme="minorEastAsia" w:hAnsiTheme="minorEastAsia" w:hint="eastAsia"/>
        </w:rPr>
        <w:t>また、</w:t>
      </w:r>
      <w:r>
        <w:rPr>
          <w:rFonts w:asciiTheme="minorEastAsia" w:hAnsiTheme="minorEastAsia" w:hint="eastAsia"/>
        </w:rPr>
        <w:t>当該ファイルの</w:t>
      </w:r>
      <w:r w:rsidRPr="009F66A6">
        <w:rPr>
          <w:rFonts w:asciiTheme="minorEastAsia" w:hAnsiTheme="minorEastAsia" w:hint="eastAsia"/>
        </w:rPr>
        <w:t>再編集に必要なフォント、プラグイン、ソフトウェアなどの情報を付与すること</w:t>
      </w:r>
    </w:p>
    <w:p w14:paraId="0FF428E0" w14:textId="52A39A2D" w:rsidR="00332841" w:rsidRPr="00502382" w:rsidRDefault="00332841" w:rsidP="00502382">
      <w:pPr>
        <w:pStyle w:val="afb"/>
        <w:ind w:leftChars="0" w:left="992"/>
        <w:rPr>
          <w:rFonts w:asciiTheme="minorEastAsia" w:hAnsiTheme="minorEastAsia"/>
        </w:rPr>
      </w:pPr>
    </w:p>
    <w:tbl>
      <w:tblPr>
        <w:tblStyle w:val="a5"/>
        <w:tblW w:w="9843" w:type="dxa"/>
        <w:tblInd w:w="137" w:type="dxa"/>
        <w:tblLook w:val="04A0" w:firstRow="1" w:lastRow="0" w:firstColumn="1" w:lastColumn="0" w:noHBand="0" w:noVBand="1"/>
      </w:tblPr>
      <w:tblGrid>
        <w:gridCol w:w="2593"/>
        <w:gridCol w:w="4353"/>
        <w:gridCol w:w="2897"/>
      </w:tblGrid>
      <w:tr w:rsidR="00BD5C22" w14:paraId="3C813365" w14:textId="23A32A55" w:rsidTr="00587638">
        <w:tc>
          <w:tcPr>
            <w:tcW w:w="2593" w:type="dxa"/>
            <w:shd w:val="clear" w:color="auto" w:fill="DAEEF3" w:themeFill="accent5" w:themeFillTint="33"/>
          </w:tcPr>
          <w:p w14:paraId="7792547C" w14:textId="77777777" w:rsidR="00BD5C22" w:rsidRPr="000D7F45" w:rsidRDefault="00BD5C22" w:rsidP="007272B8">
            <w:pPr>
              <w:adjustRightInd w:val="0"/>
              <w:snapToGrid w:val="0"/>
              <w:rPr>
                <w:rFonts w:asciiTheme="minorEastAsia" w:eastAsiaTheme="minorEastAsia" w:hAnsiTheme="minorEastAsia"/>
              </w:rPr>
            </w:pPr>
            <w:r w:rsidRPr="000D7F45">
              <w:rPr>
                <w:rFonts w:asciiTheme="minorEastAsia" w:eastAsiaTheme="minorEastAsia" w:hAnsiTheme="minorEastAsia" w:hint="eastAsia"/>
              </w:rPr>
              <w:t>業務</w:t>
            </w:r>
          </w:p>
        </w:tc>
        <w:tc>
          <w:tcPr>
            <w:tcW w:w="4353" w:type="dxa"/>
            <w:shd w:val="clear" w:color="auto" w:fill="DAEEF3" w:themeFill="accent5" w:themeFillTint="33"/>
          </w:tcPr>
          <w:p w14:paraId="43C01F65" w14:textId="77777777" w:rsidR="00BD5C22" w:rsidRPr="000D7F45" w:rsidRDefault="00BD5C22" w:rsidP="007272B8">
            <w:pPr>
              <w:adjustRightInd w:val="0"/>
              <w:snapToGrid w:val="0"/>
              <w:rPr>
                <w:rFonts w:asciiTheme="minorEastAsia" w:eastAsiaTheme="minorEastAsia" w:hAnsiTheme="minorEastAsia"/>
              </w:rPr>
            </w:pPr>
            <w:r w:rsidRPr="000D7F45">
              <w:rPr>
                <w:rFonts w:asciiTheme="minorEastAsia" w:eastAsiaTheme="minorEastAsia" w:hAnsiTheme="minorEastAsia" w:hint="eastAsia"/>
              </w:rPr>
              <w:t>納入物件</w:t>
            </w:r>
          </w:p>
        </w:tc>
        <w:tc>
          <w:tcPr>
            <w:tcW w:w="2897" w:type="dxa"/>
            <w:shd w:val="clear" w:color="auto" w:fill="DAEEF3" w:themeFill="accent5" w:themeFillTint="33"/>
          </w:tcPr>
          <w:p w14:paraId="459BD2B9" w14:textId="3C56E5C7" w:rsidR="00BD5C22" w:rsidRPr="000D7F45" w:rsidRDefault="00BD5C22" w:rsidP="007272B8">
            <w:pPr>
              <w:adjustRightInd w:val="0"/>
              <w:snapToGrid w:val="0"/>
              <w:rPr>
                <w:rFonts w:asciiTheme="minorEastAsia" w:eastAsiaTheme="minorEastAsia" w:hAnsiTheme="minorEastAsia"/>
              </w:rPr>
            </w:pPr>
            <w:r>
              <w:rPr>
                <w:rFonts w:asciiTheme="minorEastAsia" w:eastAsiaTheme="minorEastAsia" w:hAnsiTheme="minorEastAsia" w:hint="eastAsia"/>
              </w:rPr>
              <w:t>納入期限</w:t>
            </w:r>
          </w:p>
        </w:tc>
      </w:tr>
      <w:tr w:rsidR="00BD5C22" w14:paraId="31654F12" w14:textId="05EFE6DE" w:rsidTr="00587638">
        <w:tc>
          <w:tcPr>
            <w:tcW w:w="2593" w:type="dxa"/>
          </w:tcPr>
          <w:p w14:paraId="091FD45F" w14:textId="1681A6DC" w:rsidR="00BD5C22" w:rsidRPr="000D7F45" w:rsidRDefault="00BD5C22" w:rsidP="00CE28C8">
            <w:pPr>
              <w:adjustRightInd w:val="0"/>
              <w:snapToGrid w:val="0"/>
              <w:rPr>
                <w:rFonts w:asciiTheme="minorEastAsia" w:eastAsiaTheme="minorEastAsia" w:hAnsiTheme="minorEastAsia"/>
              </w:rPr>
            </w:pPr>
            <w:r w:rsidRPr="000D7F45">
              <w:rPr>
                <w:rFonts w:asciiTheme="minorEastAsia" w:eastAsiaTheme="minorEastAsia" w:hAnsiTheme="minorEastAsia"/>
              </w:rPr>
              <w:t>4.</w:t>
            </w:r>
            <w:r>
              <w:rPr>
                <w:rFonts w:asciiTheme="minorEastAsia" w:eastAsiaTheme="minorEastAsia" w:hAnsiTheme="minorEastAsia" w:hint="eastAsia"/>
              </w:rPr>
              <w:t>1</w:t>
            </w:r>
            <w:r w:rsidR="00CE28C8">
              <w:rPr>
                <w:rFonts w:asciiTheme="minorEastAsia" w:eastAsiaTheme="minorEastAsia" w:hAnsiTheme="minorEastAsia" w:hint="eastAsia"/>
              </w:rPr>
              <w:t>(1)</w:t>
            </w:r>
          </w:p>
        </w:tc>
        <w:tc>
          <w:tcPr>
            <w:tcW w:w="4353" w:type="dxa"/>
          </w:tcPr>
          <w:p w14:paraId="49A09AF4" w14:textId="524A254B" w:rsidR="00BD5C22" w:rsidRPr="00D87CAE" w:rsidRDefault="00122E05" w:rsidP="007272B8">
            <w:pPr>
              <w:adjustRightInd w:val="0"/>
              <w:snapToGrid w:val="0"/>
              <w:rPr>
                <w:rFonts w:asciiTheme="minorEastAsia" w:eastAsiaTheme="minorEastAsia" w:hAnsiTheme="minorEastAsia"/>
              </w:rPr>
            </w:pPr>
            <w:r>
              <w:rPr>
                <w:rFonts w:asciiTheme="minorEastAsia" w:eastAsiaTheme="minorEastAsia" w:hAnsiTheme="minorEastAsia" w:hint="eastAsia"/>
              </w:rPr>
              <w:t>構築</w:t>
            </w:r>
            <w:r w:rsidRPr="005B2941">
              <w:rPr>
                <w:rFonts w:asciiTheme="minorEastAsia" w:eastAsiaTheme="minorEastAsia" w:hAnsiTheme="minorEastAsia" w:hint="eastAsia"/>
              </w:rPr>
              <w:t>対象となるウェブページの選定と当該</w:t>
            </w:r>
            <w:r>
              <w:rPr>
                <w:rFonts w:asciiTheme="minorEastAsia" w:eastAsiaTheme="minorEastAsia" w:hAnsiTheme="minorEastAsia" w:hint="eastAsia"/>
              </w:rPr>
              <w:lastRenderedPageBreak/>
              <w:t>オウンドメディア</w:t>
            </w:r>
            <w:r w:rsidRPr="005B2941">
              <w:rPr>
                <w:rFonts w:asciiTheme="minorEastAsia" w:eastAsiaTheme="minorEastAsia" w:hAnsiTheme="minorEastAsia" w:hint="eastAsia"/>
              </w:rPr>
              <w:t>サイト</w:t>
            </w:r>
            <w:r>
              <w:rPr>
                <w:rFonts w:asciiTheme="minorEastAsia" w:eastAsiaTheme="minorEastAsia" w:hAnsiTheme="minorEastAsia" w:hint="eastAsia"/>
              </w:rPr>
              <w:t>と採用サイト</w:t>
            </w:r>
            <w:r w:rsidRPr="005B2941">
              <w:rPr>
                <w:rFonts w:asciiTheme="minorEastAsia" w:eastAsiaTheme="minorEastAsia" w:hAnsiTheme="minorEastAsia" w:hint="eastAsia"/>
              </w:rPr>
              <w:t>の課題抽出および</w:t>
            </w:r>
            <w:r w:rsidR="00CB56D8" w:rsidRPr="00C17EC1">
              <w:rPr>
                <w:rFonts w:asciiTheme="minorEastAsia" w:eastAsiaTheme="minorEastAsia" w:hAnsiTheme="minorEastAsia" w:hint="eastAsia"/>
              </w:rPr>
              <w:t>機構内インタビュー結果、</w:t>
            </w:r>
            <w:r w:rsidRPr="005B2941">
              <w:rPr>
                <w:rFonts w:asciiTheme="minorEastAsia" w:eastAsiaTheme="minorEastAsia" w:hAnsiTheme="minorEastAsia" w:hint="eastAsia"/>
              </w:rPr>
              <w:t>他社ウェブサイト調査</w:t>
            </w:r>
            <w:r>
              <w:rPr>
                <w:rFonts w:asciiTheme="minorEastAsia" w:eastAsiaTheme="minorEastAsia" w:hAnsiTheme="minorEastAsia" w:hint="eastAsia"/>
              </w:rPr>
              <w:t>をまとめた報告資料（PDF）</w:t>
            </w:r>
          </w:p>
        </w:tc>
        <w:tc>
          <w:tcPr>
            <w:tcW w:w="2897" w:type="dxa"/>
          </w:tcPr>
          <w:p w14:paraId="5F787617" w14:textId="0B982569" w:rsidR="00BD5C22" w:rsidRPr="000D7F45" w:rsidRDefault="00BD5C22" w:rsidP="007272B8">
            <w:pPr>
              <w:adjustRightInd w:val="0"/>
              <w:snapToGrid w:val="0"/>
              <w:rPr>
                <w:rFonts w:asciiTheme="minorEastAsia" w:eastAsiaTheme="minorEastAsia" w:hAnsiTheme="minorEastAsia"/>
              </w:rPr>
            </w:pPr>
            <w:r w:rsidRPr="00BD5C22">
              <w:rPr>
                <w:rFonts w:asciiTheme="minorEastAsia" w:eastAsiaTheme="minorEastAsia" w:hAnsiTheme="minorEastAsia" w:hint="eastAsia"/>
              </w:rPr>
              <w:lastRenderedPageBreak/>
              <w:t>202</w:t>
            </w:r>
            <w:r w:rsidR="00C17EC1">
              <w:rPr>
                <w:rFonts w:asciiTheme="minorEastAsia" w:eastAsiaTheme="minorEastAsia" w:hAnsiTheme="minorEastAsia" w:hint="eastAsia"/>
              </w:rPr>
              <w:t>6</w:t>
            </w:r>
            <w:r w:rsidRPr="00BD5C22">
              <w:rPr>
                <w:rFonts w:asciiTheme="minorEastAsia" w:eastAsiaTheme="minorEastAsia" w:hAnsiTheme="minorEastAsia" w:hint="eastAsia"/>
              </w:rPr>
              <w:t>年</w:t>
            </w:r>
            <w:r w:rsidR="00CB56D8">
              <w:rPr>
                <w:rFonts w:asciiTheme="minorEastAsia" w:eastAsiaTheme="minorEastAsia" w:hAnsiTheme="minorEastAsia" w:hint="eastAsia"/>
              </w:rPr>
              <w:t>6</w:t>
            </w:r>
            <w:r w:rsidRPr="00BD5C22">
              <w:rPr>
                <w:rFonts w:asciiTheme="minorEastAsia" w:eastAsiaTheme="minorEastAsia" w:hAnsiTheme="minorEastAsia" w:hint="eastAsia"/>
              </w:rPr>
              <w:t>月</w:t>
            </w:r>
            <w:r w:rsidR="00CB56D8">
              <w:rPr>
                <w:rFonts w:asciiTheme="minorEastAsia" w:eastAsiaTheme="minorEastAsia" w:hAnsiTheme="minorEastAsia" w:hint="eastAsia"/>
              </w:rPr>
              <w:t>10</w:t>
            </w:r>
            <w:r w:rsidRPr="00BD5C22">
              <w:rPr>
                <w:rFonts w:asciiTheme="minorEastAsia" w:eastAsiaTheme="minorEastAsia" w:hAnsiTheme="minorEastAsia" w:hint="eastAsia"/>
              </w:rPr>
              <w:t>日(</w:t>
            </w:r>
            <w:r w:rsidR="00CB56D8">
              <w:rPr>
                <w:rFonts w:asciiTheme="minorEastAsia" w:eastAsiaTheme="minorEastAsia" w:hAnsiTheme="minorEastAsia" w:hint="eastAsia"/>
              </w:rPr>
              <w:t>水</w:t>
            </w:r>
            <w:r w:rsidRPr="00BD5C22">
              <w:rPr>
                <w:rFonts w:asciiTheme="minorEastAsia" w:eastAsiaTheme="minorEastAsia" w:hAnsiTheme="minorEastAsia" w:hint="eastAsia"/>
              </w:rPr>
              <w:t>)</w:t>
            </w:r>
          </w:p>
        </w:tc>
      </w:tr>
      <w:tr w:rsidR="00FB509F" w14:paraId="12F145BC" w14:textId="26E5CED6" w:rsidTr="00587638">
        <w:tc>
          <w:tcPr>
            <w:tcW w:w="2593" w:type="dxa"/>
            <w:vMerge w:val="restart"/>
          </w:tcPr>
          <w:p w14:paraId="5A41A4AF" w14:textId="7329AED9" w:rsidR="00FB509F" w:rsidRPr="000D7F45" w:rsidRDefault="00FB509F" w:rsidP="00FB509F">
            <w:pPr>
              <w:adjustRightInd w:val="0"/>
              <w:snapToGrid w:val="0"/>
              <w:rPr>
                <w:rFonts w:asciiTheme="minorEastAsia" w:eastAsiaTheme="minorEastAsia" w:hAnsiTheme="minorEastAsia"/>
              </w:rPr>
            </w:pPr>
            <w:r w:rsidRPr="000D7F45">
              <w:rPr>
                <w:rFonts w:asciiTheme="minorEastAsia" w:eastAsiaTheme="minorEastAsia" w:hAnsiTheme="minorEastAsia"/>
              </w:rPr>
              <w:t>4.</w:t>
            </w:r>
            <w:r>
              <w:rPr>
                <w:rFonts w:asciiTheme="minorEastAsia" w:eastAsiaTheme="minorEastAsia" w:hAnsiTheme="minorEastAsia" w:hint="eastAsia"/>
              </w:rPr>
              <w:t xml:space="preserve">1(2) </w:t>
            </w:r>
          </w:p>
        </w:tc>
        <w:tc>
          <w:tcPr>
            <w:tcW w:w="4353" w:type="dxa"/>
          </w:tcPr>
          <w:p w14:paraId="75E951BA" w14:textId="2ABB68F9" w:rsidR="00FB509F" w:rsidRPr="000D7F45" w:rsidRDefault="00122E05" w:rsidP="00FB509F">
            <w:pPr>
              <w:adjustRightInd w:val="0"/>
              <w:snapToGrid w:val="0"/>
              <w:rPr>
                <w:rFonts w:asciiTheme="minorEastAsia" w:eastAsiaTheme="minorEastAsia" w:hAnsiTheme="minorEastAsia"/>
              </w:rPr>
            </w:pPr>
            <w:r w:rsidRPr="000D7F45">
              <w:rPr>
                <w:rFonts w:asciiTheme="minorEastAsia" w:eastAsiaTheme="minorEastAsia" w:hAnsiTheme="minorEastAsia"/>
              </w:rPr>
              <w:t>4.</w:t>
            </w:r>
            <w:r>
              <w:rPr>
                <w:rFonts w:asciiTheme="minorEastAsia" w:eastAsiaTheme="minorEastAsia" w:hAnsiTheme="minorEastAsia" w:hint="eastAsia"/>
              </w:rPr>
              <w:t>1</w:t>
            </w:r>
            <w:r w:rsidRPr="005B2941">
              <w:rPr>
                <w:rFonts w:asciiTheme="minorEastAsia" w:eastAsiaTheme="minorEastAsia" w:hAnsiTheme="minorEastAsia" w:hint="eastAsia"/>
              </w:rPr>
              <w:t xml:space="preserve"> (1)で抽出された課題を解決する</w:t>
            </w:r>
            <w:r>
              <w:rPr>
                <w:rFonts w:asciiTheme="minorEastAsia" w:eastAsiaTheme="minorEastAsia" w:hAnsiTheme="minorEastAsia" w:hint="eastAsia"/>
              </w:rPr>
              <w:t>構築</w:t>
            </w:r>
            <w:r w:rsidRPr="005B2941">
              <w:rPr>
                <w:rFonts w:asciiTheme="minorEastAsia" w:eastAsiaTheme="minorEastAsia" w:hAnsiTheme="minorEastAsia" w:hint="eastAsia"/>
              </w:rPr>
              <w:t>案の策定および</w:t>
            </w:r>
            <w:r>
              <w:rPr>
                <w:rFonts w:asciiTheme="minorEastAsia" w:eastAsiaTheme="minorEastAsia" w:hAnsiTheme="minorEastAsia" w:hint="eastAsia"/>
              </w:rPr>
              <w:t>構築</w:t>
            </w:r>
            <w:r w:rsidRPr="005B2941">
              <w:rPr>
                <w:rFonts w:asciiTheme="minorEastAsia" w:eastAsiaTheme="minorEastAsia" w:hAnsiTheme="minorEastAsia" w:hint="eastAsia"/>
              </w:rPr>
              <w:t>後のウェブサイト運用に関する</w:t>
            </w:r>
            <w:r w:rsidR="001A3484">
              <w:rPr>
                <w:rFonts w:asciiTheme="minorEastAsia" w:eastAsiaTheme="minorEastAsia" w:hAnsiTheme="minorEastAsia" w:hint="eastAsia"/>
              </w:rPr>
              <w:t>各種</w:t>
            </w:r>
            <w:r w:rsidRPr="005B2941">
              <w:rPr>
                <w:rFonts w:asciiTheme="minorEastAsia" w:eastAsiaTheme="minorEastAsia" w:hAnsiTheme="minorEastAsia" w:hint="eastAsia"/>
              </w:rPr>
              <w:t>ルールの策定</w:t>
            </w:r>
            <w:r>
              <w:rPr>
                <w:rFonts w:asciiTheme="minorEastAsia" w:eastAsiaTheme="minorEastAsia" w:hAnsiTheme="minorEastAsia" w:hint="eastAsia"/>
              </w:rPr>
              <w:t>についてまとめた報告資料</w:t>
            </w:r>
            <w:r w:rsidR="001A3484">
              <w:rPr>
                <w:rFonts w:asciiTheme="minorEastAsia" w:eastAsiaTheme="minorEastAsia" w:hAnsiTheme="minorEastAsia" w:hint="eastAsia"/>
              </w:rPr>
              <w:t>およびルール策定の根拠として作成した各種資料</w:t>
            </w:r>
            <w:r>
              <w:rPr>
                <w:rFonts w:asciiTheme="minorEastAsia" w:eastAsiaTheme="minorEastAsia" w:hAnsiTheme="minorEastAsia" w:hint="eastAsia"/>
              </w:rPr>
              <w:t>（PDF）</w:t>
            </w:r>
            <w:r w:rsidR="001A3484">
              <w:rPr>
                <w:rFonts w:asciiTheme="minorEastAsia" w:eastAsiaTheme="minorEastAsia" w:hAnsiTheme="minorEastAsia" w:hint="eastAsia"/>
              </w:rPr>
              <w:t>に加え、</w:t>
            </w:r>
            <w:r w:rsidR="00C232BB">
              <w:rPr>
                <w:rFonts w:asciiTheme="minorEastAsia" w:eastAsiaTheme="minorEastAsia" w:hAnsiTheme="minorEastAsia" w:hint="eastAsia"/>
              </w:rPr>
              <w:t>コンテンツ運用企画書に基づいて作成されたサンプルコンテンツ(html,css,mp4,jpg,pngなど)</w:t>
            </w:r>
          </w:p>
        </w:tc>
        <w:tc>
          <w:tcPr>
            <w:tcW w:w="2897" w:type="dxa"/>
          </w:tcPr>
          <w:p w14:paraId="593CA5DB" w14:textId="05E27175" w:rsidR="00FB509F" w:rsidRPr="000D7F45" w:rsidRDefault="00C17EC1" w:rsidP="00FB509F">
            <w:pPr>
              <w:adjustRightInd w:val="0"/>
              <w:snapToGrid w:val="0"/>
              <w:rPr>
                <w:rFonts w:asciiTheme="minorEastAsia" w:eastAsiaTheme="minorEastAsia" w:hAnsiTheme="minorEastAsia"/>
              </w:rPr>
            </w:pPr>
            <w:r w:rsidRPr="00BD5C22">
              <w:rPr>
                <w:rFonts w:asciiTheme="minorEastAsia" w:eastAsiaTheme="minorEastAsia" w:hAnsiTheme="minorEastAsia" w:hint="eastAsia"/>
              </w:rPr>
              <w:t>202</w:t>
            </w:r>
            <w:r>
              <w:rPr>
                <w:rFonts w:asciiTheme="minorEastAsia" w:eastAsiaTheme="minorEastAsia" w:hAnsiTheme="minorEastAsia" w:hint="eastAsia"/>
              </w:rPr>
              <w:t>6</w:t>
            </w:r>
            <w:r w:rsidRPr="00BD5C22">
              <w:rPr>
                <w:rFonts w:asciiTheme="minorEastAsia" w:eastAsiaTheme="minorEastAsia" w:hAnsiTheme="minorEastAsia" w:hint="eastAsia"/>
              </w:rPr>
              <w:t>年</w:t>
            </w:r>
            <w:r>
              <w:rPr>
                <w:rFonts w:asciiTheme="minorEastAsia" w:eastAsiaTheme="minorEastAsia" w:hAnsiTheme="minorEastAsia" w:hint="eastAsia"/>
              </w:rPr>
              <w:t>6</w:t>
            </w:r>
            <w:r w:rsidRPr="00BD5C22">
              <w:rPr>
                <w:rFonts w:asciiTheme="minorEastAsia" w:eastAsiaTheme="minorEastAsia" w:hAnsiTheme="minorEastAsia" w:hint="eastAsia"/>
              </w:rPr>
              <w:t>月</w:t>
            </w:r>
            <w:r>
              <w:rPr>
                <w:rFonts w:asciiTheme="minorEastAsia" w:eastAsiaTheme="minorEastAsia" w:hAnsiTheme="minorEastAsia" w:hint="eastAsia"/>
              </w:rPr>
              <w:t>10</w:t>
            </w:r>
            <w:r w:rsidRPr="00BD5C22">
              <w:rPr>
                <w:rFonts w:asciiTheme="minorEastAsia" w:eastAsiaTheme="minorEastAsia" w:hAnsiTheme="minorEastAsia" w:hint="eastAsia"/>
              </w:rPr>
              <w:t>日(</w:t>
            </w:r>
            <w:r>
              <w:rPr>
                <w:rFonts w:asciiTheme="minorEastAsia" w:eastAsiaTheme="minorEastAsia" w:hAnsiTheme="minorEastAsia" w:hint="eastAsia"/>
              </w:rPr>
              <w:t>水</w:t>
            </w:r>
            <w:r w:rsidRPr="00BD5C22">
              <w:rPr>
                <w:rFonts w:asciiTheme="minorEastAsia" w:eastAsiaTheme="minorEastAsia" w:hAnsiTheme="minorEastAsia" w:hint="eastAsia"/>
              </w:rPr>
              <w:t>)</w:t>
            </w:r>
          </w:p>
        </w:tc>
      </w:tr>
      <w:tr w:rsidR="00FB509F" w14:paraId="4D34E1DE" w14:textId="06B3B2A8" w:rsidTr="00587638">
        <w:tc>
          <w:tcPr>
            <w:tcW w:w="2593" w:type="dxa"/>
            <w:vMerge/>
          </w:tcPr>
          <w:p w14:paraId="4D0CE5D5" w14:textId="77777777" w:rsidR="00FB509F" w:rsidRPr="000D7F45" w:rsidRDefault="00FB509F" w:rsidP="00FB509F">
            <w:pPr>
              <w:adjustRightInd w:val="0"/>
              <w:snapToGrid w:val="0"/>
              <w:rPr>
                <w:rFonts w:asciiTheme="minorEastAsia" w:eastAsiaTheme="minorEastAsia" w:hAnsiTheme="minorEastAsia"/>
              </w:rPr>
            </w:pPr>
          </w:p>
        </w:tc>
        <w:tc>
          <w:tcPr>
            <w:tcW w:w="4353" w:type="dxa"/>
          </w:tcPr>
          <w:p w14:paraId="0051624D" w14:textId="1B679733" w:rsidR="00FB509F" w:rsidRPr="000D7F45" w:rsidRDefault="00CB56D8" w:rsidP="00FB509F">
            <w:pPr>
              <w:adjustRightInd w:val="0"/>
              <w:snapToGrid w:val="0"/>
              <w:rPr>
                <w:rFonts w:asciiTheme="minorEastAsia" w:eastAsiaTheme="minorEastAsia" w:hAnsiTheme="minorEastAsia"/>
              </w:rPr>
            </w:pPr>
            <w:r>
              <w:rPr>
                <w:rFonts w:asciiTheme="minorEastAsia" w:eastAsiaTheme="minorEastAsia" w:hAnsiTheme="minorEastAsia" w:hint="eastAsia"/>
              </w:rPr>
              <w:t>作業実施計画書（PDF）</w:t>
            </w:r>
          </w:p>
        </w:tc>
        <w:tc>
          <w:tcPr>
            <w:tcW w:w="2897" w:type="dxa"/>
          </w:tcPr>
          <w:p w14:paraId="36D98051" w14:textId="0BD18640" w:rsidR="00FB509F" w:rsidRDefault="00C17EC1" w:rsidP="00FB509F">
            <w:pPr>
              <w:adjustRightInd w:val="0"/>
              <w:snapToGrid w:val="0"/>
              <w:rPr>
                <w:rFonts w:asciiTheme="minorEastAsia" w:eastAsiaTheme="minorEastAsia" w:hAnsiTheme="minorEastAsia"/>
              </w:rPr>
            </w:pPr>
            <w:r w:rsidRPr="00BD5C22">
              <w:rPr>
                <w:rFonts w:asciiTheme="minorEastAsia" w:eastAsiaTheme="minorEastAsia" w:hAnsiTheme="minorEastAsia" w:hint="eastAsia"/>
              </w:rPr>
              <w:t>202</w:t>
            </w:r>
            <w:r>
              <w:rPr>
                <w:rFonts w:asciiTheme="minorEastAsia" w:eastAsiaTheme="minorEastAsia" w:hAnsiTheme="minorEastAsia" w:hint="eastAsia"/>
              </w:rPr>
              <w:t>6</w:t>
            </w:r>
            <w:r w:rsidRPr="00BD5C22">
              <w:rPr>
                <w:rFonts w:asciiTheme="minorEastAsia" w:eastAsiaTheme="minorEastAsia" w:hAnsiTheme="minorEastAsia" w:hint="eastAsia"/>
              </w:rPr>
              <w:t>年</w:t>
            </w:r>
            <w:r>
              <w:rPr>
                <w:rFonts w:asciiTheme="minorEastAsia" w:eastAsiaTheme="minorEastAsia" w:hAnsiTheme="minorEastAsia" w:hint="eastAsia"/>
              </w:rPr>
              <w:t>6</w:t>
            </w:r>
            <w:r w:rsidRPr="00BD5C22">
              <w:rPr>
                <w:rFonts w:asciiTheme="minorEastAsia" w:eastAsiaTheme="minorEastAsia" w:hAnsiTheme="minorEastAsia" w:hint="eastAsia"/>
              </w:rPr>
              <w:t>月</w:t>
            </w:r>
            <w:r>
              <w:rPr>
                <w:rFonts w:asciiTheme="minorEastAsia" w:eastAsiaTheme="minorEastAsia" w:hAnsiTheme="minorEastAsia" w:hint="eastAsia"/>
              </w:rPr>
              <w:t>10</w:t>
            </w:r>
            <w:r w:rsidRPr="00BD5C22">
              <w:rPr>
                <w:rFonts w:asciiTheme="minorEastAsia" w:eastAsiaTheme="minorEastAsia" w:hAnsiTheme="minorEastAsia" w:hint="eastAsia"/>
              </w:rPr>
              <w:t>日(</w:t>
            </w:r>
            <w:r>
              <w:rPr>
                <w:rFonts w:asciiTheme="minorEastAsia" w:eastAsiaTheme="minorEastAsia" w:hAnsiTheme="minorEastAsia" w:hint="eastAsia"/>
              </w:rPr>
              <w:t>水</w:t>
            </w:r>
            <w:r w:rsidRPr="00BD5C22">
              <w:rPr>
                <w:rFonts w:asciiTheme="minorEastAsia" w:eastAsiaTheme="minorEastAsia" w:hAnsiTheme="minorEastAsia" w:hint="eastAsia"/>
              </w:rPr>
              <w:t>)</w:t>
            </w:r>
          </w:p>
        </w:tc>
      </w:tr>
      <w:tr w:rsidR="00FB509F" w14:paraId="6942F996" w14:textId="5D3DE490" w:rsidTr="00587638">
        <w:tc>
          <w:tcPr>
            <w:tcW w:w="2593" w:type="dxa"/>
          </w:tcPr>
          <w:p w14:paraId="66BF117F" w14:textId="365940F2" w:rsidR="00FB509F" w:rsidRPr="000D7F45" w:rsidRDefault="00FB509F" w:rsidP="00FB509F">
            <w:pPr>
              <w:adjustRightInd w:val="0"/>
              <w:snapToGrid w:val="0"/>
              <w:rPr>
                <w:rFonts w:asciiTheme="minorEastAsia" w:eastAsiaTheme="minorEastAsia" w:hAnsiTheme="minorEastAsia"/>
              </w:rPr>
            </w:pPr>
            <w:r w:rsidRPr="000D7F45">
              <w:rPr>
                <w:rFonts w:asciiTheme="minorEastAsia" w:eastAsiaTheme="minorEastAsia" w:hAnsiTheme="minorEastAsia" w:hint="eastAsia"/>
              </w:rPr>
              <w:t>4.</w:t>
            </w:r>
            <w:r>
              <w:rPr>
                <w:rFonts w:asciiTheme="minorEastAsia" w:eastAsiaTheme="minorEastAsia" w:hAnsiTheme="minorEastAsia" w:hint="eastAsia"/>
              </w:rPr>
              <w:t>1(3)</w:t>
            </w:r>
          </w:p>
        </w:tc>
        <w:tc>
          <w:tcPr>
            <w:tcW w:w="4353" w:type="dxa"/>
          </w:tcPr>
          <w:p w14:paraId="1C50F7E6" w14:textId="34787109" w:rsidR="00FB509F" w:rsidRPr="000D7F45" w:rsidRDefault="008510BE" w:rsidP="00FB509F">
            <w:pPr>
              <w:adjustRightInd w:val="0"/>
              <w:snapToGrid w:val="0"/>
              <w:rPr>
                <w:rFonts w:asciiTheme="minorEastAsia" w:eastAsiaTheme="minorEastAsia" w:hAnsiTheme="minorEastAsia"/>
              </w:rPr>
            </w:pPr>
            <w:r>
              <w:rPr>
                <w:rFonts w:asciiTheme="minorEastAsia" w:eastAsiaTheme="minorEastAsia" w:hAnsiTheme="minorEastAsia" w:hint="eastAsia"/>
              </w:rPr>
              <w:t>オウンドメディアサイト、採用サイトの企画案、構成案、広報戦略、評価指標についてまとめた資料（pdf）</w:t>
            </w:r>
          </w:p>
        </w:tc>
        <w:tc>
          <w:tcPr>
            <w:tcW w:w="2897" w:type="dxa"/>
          </w:tcPr>
          <w:p w14:paraId="2A7646A6" w14:textId="2FDF3F49" w:rsidR="00FB509F" w:rsidRPr="000D7F45" w:rsidRDefault="00FB509F" w:rsidP="00FB509F">
            <w:pPr>
              <w:adjustRightInd w:val="0"/>
              <w:snapToGrid w:val="0"/>
              <w:rPr>
                <w:rFonts w:asciiTheme="minorEastAsia" w:eastAsiaTheme="minorEastAsia" w:hAnsiTheme="minorEastAsia"/>
              </w:rPr>
            </w:pPr>
            <w:r w:rsidRPr="00E43FDE">
              <w:rPr>
                <w:rFonts w:asciiTheme="minorEastAsia" w:eastAsiaTheme="minorEastAsia" w:hAnsiTheme="minorEastAsia" w:hint="eastAsia"/>
              </w:rPr>
              <w:t>202</w:t>
            </w:r>
            <w:r w:rsidR="00565A1B">
              <w:rPr>
                <w:rFonts w:asciiTheme="minorEastAsia" w:eastAsiaTheme="minorEastAsia" w:hAnsiTheme="minorEastAsia" w:hint="eastAsia"/>
              </w:rPr>
              <w:t>6</w:t>
            </w:r>
            <w:r w:rsidRPr="00E43FDE">
              <w:rPr>
                <w:rFonts w:asciiTheme="minorEastAsia" w:eastAsiaTheme="minorEastAsia" w:hAnsiTheme="minorEastAsia" w:hint="eastAsia"/>
              </w:rPr>
              <w:t>年</w:t>
            </w:r>
            <w:r w:rsidR="00CB56D8">
              <w:rPr>
                <w:rFonts w:asciiTheme="minorEastAsia" w:eastAsiaTheme="minorEastAsia" w:hAnsiTheme="minorEastAsia" w:hint="eastAsia"/>
              </w:rPr>
              <w:t>10</w:t>
            </w:r>
            <w:r w:rsidRPr="00E43FDE">
              <w:rPr>
                <w:rFonts w:asciiTheme="minorEastAsia" w:eastAsiaTheme="minorEastAsia" w:hAnsiTheme="minorEastAsia" w:hint="eastAsia"/>
              </w:rPr>
              <w:t>月</w:t>
            </w:r>
            <w:r w:rsidR="00CB56D8">
              <w:rPr>
                <w:rFonts w:asciiTheme="minorEastAsia" w:eastAsiaTheme="minorEastAsia" w:hAnsiTheme="minorEastAsia" w:hint="eastAsia"/>
              </w:rPr>
              <w:t>20</w:t>
            </w:r>
            <w:r w:rsidRPr="00E43FDE">
              <w:rPr>
                <w:rFonts w:asciiTheme="minorEastAsia" w:eastAsiaTheme="minorEastAsia" w:hAnsiTheme="minorEastAsia" w:hint="eastAsia"/>
              </w:rPr>
              <w:t>日(</w:t>
            </w:r>
            <w:r w:rsidR="00565A1B">
              <w:rPr>
                <w:rFonts w:asciiTheme="minorEastAsia" w:eastAsiaTheme="minorEastAsia" w:hAnsiTheme="minorEastAsia" w:hint="eastAsia"/>
              </w:rPr>
              <w:t>火</w:t>
            </w:r>
            <w:r w:rsidRPr="00E43FDE">
              <w:rPr>
                <w:rFonts w:asciiTheme="minorEastAsia" w:eastAsiaTheme="minorEastAsia" w:hAnsiTheme="minorEastAsia" w:hint="eastAsia"/>
              </w:rPr>
              <w:t>)</w:t>
            </w:r>
          </w:p>
        </w:tc>
      </w:tr>
      <w:tr w:rsidR="000771D1" w14:paraId="22EB00FE" w14:textId="16811C15" w:rsidTr="00587638">
        <w:tc>
          <w:tcPr>
            <w:tcW w:w="2593" w:type="dxa"/>
            <w:vMerge w:val="restart"/>
          </w:tcPr>
          <w:p w14:paraId="14F1069F" w14:textId="731EB9BD" w:rsidR="000771D1" w:rsidRPr="000D7F45" w:rsidRDefault="000771D1" w:rsidP="00FB509F">
            <w:pPr>
              <w:adjustRightInd w:val="0"/>
              <w:snapToGrid w:val="0"/>
              <w:rPr>
                <w:rFonts w:asciiTheme="minorEastAsia" w:eastAsiaTheme="minorEastAsia" w:hAnsiTheme="minorEastAsia"/>
              </w:rPr>
            </w:pPr>
            <w:r w:rsidRPr="000D7F45">
              <w:rPr>
                <w:rFonts w:asciiTheme="minorEastAsia" w:eastAsiaTheme="minorEastAsia" w:hAnsiTheme="minorEastAsia"/>
              </w:rPr>
              <w:t>4.</w:t>
            </w:r>
            <w:r>
              <w:rPr>
                <w:rFonts w:asciiTheme="minorEastAsia" w:eastAsiaTheme="minorEastAsia" w:hAnsiTheme="minorEastAsia" w:hint="eastAsia"/>
              </w:rPr>
              <w:t>1(5)</w:t>
            </w:r>
          </w:p>
        </w:tc>
        <w:tc>
          <w:tcPr>
            <w:tcW w:w="4353" w:type="dxa"/>
          </w:tcPr>
          <w:p w14:paraId="417AE68A" w14:textId="239FAB17" w:rsidR="000771D1" w:rsidRPr="000D7F45" w:rsidRDefault="000771D1" w:rsidP="00FB509F">
            <w:pPr>
              <w:adjustRightInd w:val="0"/>
              <w:snapToGrid w:val="0"/>
              <w:rPr>
                <w:rFonts w:asciiTheme="minorEastAsia" w:eastAsiaTheme="minorEastAsia" w:hAnsiTheme="minorEastAsia"/>
              </w:rPr>
            </w:pPr>
            <w:r>
              <w:rPr>
                <w:rFonts w:asciiTheme="minorEastAsia" w:eastAsiaTheme="minorEastAsia" w:hAnsiTheme="minorEastAsia" w:hint="eastAsia"/>
              </w:rPr>
              <w:t>オウンドメディアサイトの</w:t>
            </w:r>
            <w:r w:rsidRPr="00CC2091">
              <w:rPr>
                <w:rFonts w:asciiTheme="minorEastAsia" w:eastAsiaTheme="minorEastAsia" w:hAnsiTheme="minorEastAsia" w:hint="eastAsia"/>
              </w:rPr>
              <w:t>テンプレート</w:t>
            </w:r>
            <w:r>
              <w:rPr>
                <w:rFonts w:asciiTheme="minorEastAsia" w:eastAsiaTheme="minorEastAsia" w:hAnsiTheme="minorEastAsia" w:hint="eastAsia"/>
              </w:rPr>
              <w:t>・コンポーネント</w:t>
            </w:r>
            <w:r w:rsidRPr="00CC2091">
              <w:rPr>
                <w:rFonts w:asciiTheme="minorEastAsia" w:eastAsiaTheme="minorEastAsia" w:hAnsiTheme="minorEastAsia" w:hint="eastAsia"/>
              </w:rPr>
              <w:t>一式（本番環境へ実装）</w:t>
            </w:r>
          </w:p>
        </w:tc>
        <w:tc>
          <w:tcPr>
            <w:tcW w:w="2897" w:type="dxa"/>
          </w:tcPr>
          <w:p w14:paraId="721F19EF" w14:textId="5F98615B" w:rsidR="000771D1" w:rsidRPr="000D7F45" w:rsidRDefault="00CB56D8" w:rsidP="00FB509F">
            <w:pPr>
              <w:adjustRightInd w:val="0"/>
              <w:snapToGrid w:val="0"/>
              <w:rPr>
                <w:rFonts w:asciiTheme="minorEastAsia" w:eastAsiaTheme="minorEastAsia" w:hAnsiTheme="minorEastAsia"/>
              </w:rPr>
            </w:pPr>
            <w:r w:rsidRPr="00E43FDE">
              <w:rPr>
                <w:rFonts w:asciiTheme="minorEastAsia" w:eastAsiaTheme="minorEastAsia" w:hAnsiTheme="minorEastAsia" w:hint="eastAsia"/>
              </w:rPr>
              <w:t>202</w:t>
            </w:r>
            <w:r w:rsidR="00565A1B">
              <w:rPr>
                <w:rFonts w:asciiTheme="minorEastAsia" w:eastAsiaTheme="minorEastAsia" w:hAnsiTheme="minorEastAsia" w:hint="eastAsia"/>
              </w:rPr>
              <w:t>6</w:t>
            </w:r>
            <w:r w:rsidRPr="00E43FDE">
              <w:rPr>
                <w:rFonts w:asciiTheme="minorEastAsia" w:eastAsiaTheme="minorEastAsia" w:hAnsiTheme="minorEastAsia" w:hint="eastAsia"/>
              </w:rPr>
              <w:t>年</w:t>
            </w:r>
            <w:r>
              <w:rPr>
                <w:rFonts w:asciiTheme="minorEastAsia" w:eastAsiaTheme="minorEastAsia" w:hAnsiTheme="minorEastAsia" w:hint="eastAsia"/>
              </w:rPr>
              <w:t>10</w:t>
            </w:r>
            <w:r w:rsidRPr="00E43FDE">
              <w:rPr>
                <w:rFonts w:asciiTheme="minorEastAsia" w:eastAsiaTheme="minorEastAsia" w:hAnsiTheme="minorEastAsia" w:hint="eastAsia"/>
              </w:rPr>
              <w:t>月</w:t>
            </w:r>
            <w:r>
              <w:rPr>
                <w:rFonts w:asciiTheme="minorEastAsia" w:eastAsiaTheme="minorEastAsia" w:hAnsiTheme="minorEastAsia" w:hint="eastAsia"/>
              </w:rPr>
              <w:t>20</w:t>
            </w:r>
            <w:r w:rsidRPr="00E43FDE">
              <w:rPr>
                <w:rFonts w:asciiTheme="minorEastAsia" w:eastAsiaTheme="minorEastAsia" w:hAnsiTheme="minorEastAsia" w:hint="eastAsia"/>
              </w:rPr>
              <w:t>日(</w:t>
            </w:r>
            <w:r w:rsidR="00565A1B">
              <w:rPr>
                <w:rFonts w:asciiTheme="minorEastAsia" w:eastAsiaTheme="minorEastAsia" w:hAnsiTheme="minorEastAsia" w:hint="eastAsia"/>
              </w:rPr>
              <w:t>火</w:t>
            </w:r>
            <w:r w:rsidRPr="00E43FDE">
              <w:rPr>
                <w:rFonts w:asciiTheme="minorEastAsia" w:eastAsiaTheme="minorEastAsia" w:hAnsiTheme="minorEastAsia" w:hint="eastAsia"/>
              </w:rPr>
              <w:t>)</w:t>
            </w:r>
          </w:p>
        </w:tc>
      </w:tr>
      <w:tr w:rsidR="000771D1" w14:paraId="0BCCDEAB" w14:textId="2E32CA87" w:rsidTr="00587638">
        <w:tc>
          <w:tcPr>
            <w:tcW w:w="2593" w:type="dxa"/>
            <w:vMerge/>
          </w:tcPr>
          <w:p w14:paraId="2C91E757" w14:textId="49E463E9" w:rsidR="000771D1" w:rsidRPr="000D7F45" w:rsidRDefault="000771D1" w:rsidP="00FB509F">
            <w:pPr>
              <w:adjustRightInd w:val="0"/>
              <w:snapToGrid w:val="0"/>
              <w:rPr>
                <w:rFonts w:asciiTheme="minorEastAsia" w:eastAsiaTheme="minorEastAsia" w:hAnsiTheme="minorEastAsia"/>
              </w:rPr>
            </w:pPr>
          </w:p>
        </w:tc>
        <w:tc>
          <w:tcPr>
            <w:tcW w:w="4353" w:type="dxa"/>
          </w:tcPr>
          <w:p w14:paraId="5AB278B0" w14:textId="59787353" w:rsidR="000771D1" w:rsidRPr="000D7F45" w:rsidRDefault="000771D1" w:rsidP="00FB509F">
            <w:pPr>
              <w:adjustRightInd w:val="0"/>
              <w:snapToGrid w:val="0"/>
              <w:rPr>
                <w:rFonts w:asciiTheme="minorEastAsia" w:eastAsiaTheme="minorEastAsia" w:hAnsiTheme="minorEastAsia"/>
              </w:rPr>
            </w:pPr>
            <w:r>
              <w:rPr>
                <w:rFonts w:asciiTheme="minorEastAsia" w:eastAsiaTheme="minorEastAsia" w:hAnsiTheme="minorEastAsia" w:hint="eastAsia"/>
              </w:rPr>
              <w:t>オウンドメディアサイトのテンプレートデザインデータ</w:t>
            </w:r>
            <w:r w:rsidRPr="00FB509F">
              <w:rPr>
                <w:rFonts w:asciiTheme="minorEastAsia" w:eastAsiaTheme="minorEastAsia" w:hAnsiTheme="minorEastAsia" w:hint="eastAsia"/>
              </w:rPr>
              <w:t>(</w:t>
            </w:r>
            <w:proofErr w:type="spellStart"/>
            <w:r w:rsidRPr="00FB509F">
              <w:rPr>
                <w:rFonts w:asciiTheme="minorEastAsia" w:eastAsiaTheme="minorEastAsia" w:hAnsiTheme="minorEastAsia" w:hint="eastAsia"/>
              </w:rPr>
              <w:t>PSD,AI,Figma</w:t>
            </w:r>
            <w:proofErr w:type="spellEnd"/>
            <w:r w:rsidRPr="00FB509F">
              <w:rPr>
                <w:rFonts w:asciiTheme="minorEastAsia" w:eastAsiaTheme="minorEastAsia" w:hAnsiTheme="minorEastAsia" w:hint="eastAsia"/>
              </w:rPr>
              <w:t>など)</w:t>
            </w:r>
          </w:p>
        </w:tc>
        <w:tc>
          <w:tcPr>
            <w:tcW w:w="2897" w:type="dxa"/>
          </w:tcPr>
          <w:p w14:paraId="6D907BAD" w14:textId="52D5D76E" w:rsidR="000771D1" w:rsidRPr="000D7F45" w:rsidRDefault="00CB56D8" w:rsidP="00FB509F">
            <w:pPr>
              <w:adjustRightInd w:val="0"/>
              <w:snapToGrid w:val="0"/>
              <w:rPr>
                <w:rFonts w:asciiTheme="minorEastAsia" w:eastAsiaTheme="minorEastAsia" w:hAnsiTheme="minorEastAsia"/>
              </w:rPr>
            </w:pPr>
            <w:r w:rsidRPr="00E43FDE">
              <w:rPr>
                <w:rFonts w:asciiTheme="minorEastAsia" w:eastAsiaTheme="minorEastAsia" w:hAnsiTheme="minorEastAsia" w:hint="eastAsia"/>
              </w:rPr>
              <w:t>202</w:t>
            </w:r>
            <w:r w:rsidR="00565A1B">
              <w:rPr>
                <w:rFonts w:asciiTheme="minorEastAsia" w:eastAsiaTheme="minorEastAsia" w:hAnsiTheme="minorEastAsia" w:hint="eastAsia"/>
              </w:rPr>
              <w:t>6</w:t>
            </w:r>
            <w:r w:rsidRPr="00E43FDE">
              <w:rPr>
                <w:rFonts w:asciiTheme="minorEastAsia" w:eastAsiaTheme="minorEastAsia" w:hAnsiTheme="minorEastAsia" w:hint="eastAsia"/>
              </w:rPr>
              <w:t>年</w:t>
            </w:r>
            <w:r>
              <w:rPr>
                <w:rFonts w:asciiTheme="minorEastAsia" w:eastAsiaTheme="minorEastAsia" w:hAnsiTheme="minorEastAsia" w:hint="eastAsia"/>
              </w:rPr>
              <w:t>10</w:t>
            </w:r>
            <w:r w:rsidRPr="00E43FDE">
              <w:rPr>
                <w:rFonts w:asciiTheme="minorEastAsia" w:eastAsiaTheme="minorEastAsia" w:hAnsiTheme="minorEastAsia" w:hint="eastAsia"/>
              </w:rPr>
              <w:t>月</w:t>
            </w:r>
            <w:r>
              <w:rPr>
                <w:rFonts w:asciiTheme="minorEastAsia" w:eastAsiaTheme="minorEastAsia" w:hAnsiTheme="minorEastAsia" w:hint="eastAsia"/>
              </w:rPr>
              <w:t>20</w:t>
            </w:r>
            <w:r w:rsidRPr="00E43FDE">
              <w:rPr>
                <w:rFonts w:asciiTheme="minorEastAsia" w:eastAsiaTheme="minorEastAsia" w:hAnsiTheme="minorEastAsia" w:hint="eastAsia"/>
              </w:rPr>
              <w:t>日(</w:t>
            </w:r>
            <w:r w:rsidR="00565A1B">
              <w:rPr>
                <w:rFonts w:asciiTheme="minorEastAsia" w:eastAsiaTheme="minorEastAsia" w:hAnsiTheme="minorEastAsia" w:hint="eastAsia"/>
              </w:rPr>
              <w:t>火</w:t>
            </w:r>
            <w:r w:rsidRPr="00E43FDE">
              <w:rPr>
                <w:rFonts w:asciiTheme="minorEastAsia" w:eastAsiaTheme="minorEastAsia" w:hAnsiTheme="minorEastAsia" w:hint="eastAsia"/>
              </w:rPr>
              <w:t>)</w:t>
            </w:r>
          </w:p>
        </w:tc>
      </w:tr>
      <w:tr w:rsidR="000771D1" w14:paraId="636356A1" w14:textId="5AE5857F" w:rsidTr="00587638">
        <w:tc>
          <w:tcPr>
            <w:tcW w:w="2593" w:type="dxa"/>
            <w:vMerge/>
          </w:tcPr>
          <w:p w14:paraId="4D86FAB8" w14:textId="5A79DC50" w:rsidR="000771D1" w:rsidRPr="000D7F45" w:rsidRDefault="000771D1" w:rsidP="00FB509F">
            <w:pPr>
              <w:adjustRightInd w:val="0"/>
              <w:snapToGrid w:val="0"/>
              <w:rPr>
                <w:rFonts w:asciiTheme="minorEastAsia" w:eastAsiaTheme="minorEastAsia" w:hAnsiTheme="minorEastAsia"/>
              </w:rPr>
            </w:pPr>
          </w:p>
        </w:tc>
        <w:tc>
          <w:tcPr>
            <w:tcW w:w="4353" w:type="dxa"/>
          </w:tcPr>
          <w:p w14:paraId="075BAF5E" w14:textId="21292253" w:rsidR="000771D1" w:rsidRPr="000D7F45" w:rsidRDefault="000771D1" w:rsidP="00FB509F">
            <w:pPr>
              <w:adjustRightInd w:val="0"/>
              <w:snapToGrid w:val="0"/>
              <w:rPr>
                <w:rFonts w:asciiTheme="minorEastAsia" w:eastAsiaTheme="minorEastAsia" w:hAnsiTheme="minorEastAsia"/>
              </w:rPr>
            </w:pPr>
            <w:r>
              <w:rPr>
                <w:rFonts w:asciiTheme="minorEastAsia" w:eastAsiaTheme="minorEastAsia" w:hAnsiTheme="minorEastAsia" w:hint="eastAsia"/>
              </w:rPr>
              <w:t>オウンドメディアサイトの動作</w:t>
            </w:r>
            <w:r w:rsidRPr="00CC2091">
              <w:rPr>
                <w:rFonts w:asciiTheme="minorEastAsia" w:eastAsiaTheme="minorEastAsia" w:hAnsiTheme="minorEastAsia" w:hint="eastAsia"/>
              </w:rPr>
              <w:t>検証・テスト報告書</w:t>
            </w:r>
            <w:r>
              <w:rPr>
                <w:rFonts w:asciiTheme="minorEastAsia" w:eastAsiaTheme="minorEastAsia" w:hAnsiTheme="minorEastAsia" w:hint="eastAsia"/>
              </w:rPr>
              <w:t>（PDF）※アクセシビリティ、脆弱性検査結果も含む</w:t>
            </w:r>
          </w:p>
        </w:tc>
        <w:tc>
          <w:tcPr>
            <w:tcW w:w="2897" w:type="dxa"/>
          </w:tcPr>
          <w:p w14:paraId="323F3779" w14:textId="20B949AA" w:rsidR="000771D1" w:rsidRPr="000D7F45" w:rsidRDefault="00CB56D8" w:rsidP="00FB509F">
            <w:pPr>
              <w:adjustRightInd w:val="0"/>
              <w:snapToGrid w:val="0"/>
              <w:rPr>
                <w:rFonts w:asciiTheme="minorEastAsia" w:eastAsiaTheme="minorEastAsia" w:hAnsiTheme="minorEastAsia"/>
              </w:rPr>
            </w:pPr>
            <w:r w:rsidRPr="00E43FDE">
              <w:rPr>
                <w:rFonts w:asciiTheme="minorEastAsia" w:eastAsiaTheme="minorEastAsia" w:hAnsiTheme="minorEastAsia" w:hint="eastAsia"/>
              </w:rPr>
              <w:t>202</w:t>
            </w:r>
            <w:r w:rsidR="00565A1B">
              <w:rPr>
                <w:rFonts w:asciiTheme="minorEastAsia" w:eastAsiaTheme="minorEastAsia" w:hAnsiTheme="minorEastAsia" w:hint="eastAsia"/>
              </w:rPr>
              <w:t>6</w:t>
            </w:r>
            <w:r w:rsidRPr="00E43FDE">
              <w:rPr>
                <w:rFonts w:asciiTheme="minorEastAsia" w:eastAsiaTheme="minorEastAsia" w:hAnsiTheme="minorEastAsia" w:hint="eastAsia"/>
              </w:rPr>
              <w:t>年</w:t>
            </w:r>
            <w:r>
              <w:rPr>
                <w:rFonts w:asciiTheme="minorEastAsia" w:eastAsiaTheme="minorEastAsia" w:hAnsiTheme="minorEastAsia" w:hint="eastAsia"/>
              </w:rPr>
              <w:t>10</w:t>
            </w:r>
            <w:r w:rsidRPr="00E43FDE">
              <w:rPr>
                <w:rFonts w:asciiTheme="minorEastAsia" w:eastAsiaTheme="minorEastAsia" w:hAnsiTheme="minorEastAsia" w:hint="eastAsia"/>
              </w:rPr>
              <w:t>月</w:t>
            </w:r>
            <w:r>
              <w:rPr>
                <w:rFonts w:asciiTheme="minorEastAsia" w:eastAsiaTheme="minorEastAsia" w:hAnsiTheme="minorEastAsia" w:hint="eastAsia"/>
              </w:rPr>
              <w:t>20</w:t>
            </w:r>
            <w:r w:rsidRPr="00E43FDE">
              <w:rPr>
                <w:rFonts w:asciiTheme="minorEastAsia" w:eastAsiaTheme="minorEastAsia" w:hAnsiTheme="minorEastAsia" w:hint="eastAsia"/>
              </w:rPr>
              <w:t>日(</w:t>
            </w:r>
            <w:r w:rsidR="00565A1B">
              <w:rPr>
                <w:rFonts w:asciiTheme="minorEastAsia" w:eastAsiaTheme="minorEastAsia" w:hAnsiTheme="minorEastAsia" w:hint="eastAsia"/>
              </w:rPr>
              <w:t>火</w:t>
            </w:r>
            <w:r w:rsidRPr="00E43FDE">
              <w:rPr>
                <w:rFonts w:asciiTheme="minorEastAsia" w:eastAsiaTheme="minorEastAsia" w:hAnsiTheme="minorEastAsia" w:hint="eastAsia"/>
              </w:rPr>
              <w:t>)</w:t>
            </w:r>
          </w:p>
        </w:tc>
      </w:tr>
      <w:tr w:rsidR="000771D1" w14:paraId="1076DFC1" w14:textId="3E3FEABC" w:rsidTr="00587638">
        <w:tc>
          <w:tcPr>
            <w:tcW w:w="2593" w:type="dxa"/>
            <w:vMerge/>
          </w:tcPr>
          <w:p w14:paraId="74FF4224" w14:textId="2108B526" w:rsidR="000771D1" w:rsidRPr="000D7F45" w:rsidRDefault="000771D1" w:rsidP="00FB509F">
            <w:pPr>
              <w:adjustRightInd w:val="0"/>
              <w:snapToGrid w:val="0"/>
              <w:rPr>
                <w:rFonts w:asciiTheme="minorEastAsia" w:eastAsiaTheme="minorEastAsia" w:hAnsiTheme="minorEastAsia"/>
              </w:rPr>
            </w:pPr>
          </w:p>
        </w:tc>
        <w:tc>
          <w:tcPr>
            <w:tcW w:w="4353" w:type="dxa"/>
          </w:tcPr>
          <w:p w14:paraId="3781FA94" w14:textId="309F95BF" w:rsidR="000771D1" w:rsidRPr="000D7F45" w:rsidRDefault="000771D1" w:rsidP="00FB509F">
            <w:pPr>
              <w:adjustRightInd w:val="0"/>
              <w:snapToGrid w:val="0"/>
              <w:rPr>
                <w:rFonts w:asciiTheme="minorEastAsia" w:eastAsiaTheme="minorEastAsia" w:hAnsiTheme="minorEastAsia"/>
              </w:rPr>
            </w:pPr>
            <w:r>
              <w:rPr>
                <w:rFonts w:asciiTheme="minorEastAsia" w:eastAsiaTheme="minorEastAsia" w:hAnsiTheme="minorEastAsia" w:hint="eastAsia"/>
              </w:rPr>
              <w:t>採用サイトのテンプレート・コンポーネント一式（本番環境へ実装）</w:t>
            </w:r>
          </w:p>
        </w:tc>
        <w:tc>
          <w:tcPr>
            <w:tcW w:w="2897" w:type="dxa"/>
          </w:tcPr>
          <w:p w14:paraId="351CF69B" w14:textId="1B14BF04" w:rsidR="000771D1" w:rsidRPr="000D7F45" w:rsidRDefault="00CB56D8" w:rsidP="00FB509F">
            <w:pPr>
              <w:adjustRightInd w:val="0"/>
              <w:snapToGrid w:val="0"/>
              <w:rPr>
                <w:rFonts w:asciiTheme="minorEastAsia" w:eastAsiaTheme="minorEastAsia" w:hAnsiTheme="minorEastAsia"/>
              </w:rPr>
            </w:pPr>
            <w:r w:rsidRPr="00E43FDE">
              <w:rPr>
                <w:rFonts w:asciiTheme="minorEastAsia" w:eastAsiaTheme="minorEastAsia" w:hAnsiTheme="minorEastAsia" w:hint="eastAsia"/>
              </w:rPr>
              <w:t>202</w:t>
            </w:r>
            <w:r w:rsidR="00565A1B">
              <w:rPr>
                <w:rFonts w:asciiTheme="minorEastAsia" w:eastAsiaTheme="minorEastAsia" w:hAnsiTheme="minorEastAsia" w:hint="eastAsia"/>
              </w:rPr>
              <w:t>6</w:t>
            </w:r>
            <w:r w:rsidRPr="00E43FDE">
              <w:rPr>
                <w:rFonts w:asciiTheme="minorEastAsia" w:eastAsiaTheme="minorEastAsia" w:hAnsiTheme="minorEastAsia" w:hint="eastAsia"/>
              </w:rPr>
              <w:t>年</w:t>
            </w:r>
            <w:r>
              <w:rPr>
                <w:rFonts w:asciiTheme="minorEastAsia" w:eastAsiaTheme="minorEastAsia" w:hAnsiTheme="minorEastAsia" w:hint="eastAsia"/>
              </w:rPr>
              <w:t>10</w:t>
            </w:r>
            <w:r w:rsidRPr="00E43FDE">
              <w:rPr>
                <w:rFonts w:asciiTheme="minorEastAsia" w:eastAsiaTheme="minorEastAsia" w:hAnsiTheme="minorEastAsia" w:hint="eastAsia"/>
              </w:rPr>
              <w:t>月</w:t>
            </w:r>
            <w:r>
              <w:rPr>
                <w:rFonts w:asciiTheme="minorEastAsia" w:eastAsiaTheme="minorEastAsia" w:hAnsiTheme="minorEastAsia" w:hint="eastAsia"/>
              </w:rPr>
              <w:t>20</w:t>
            </w:r>
            <w:r w:rsidRPr="00E43FDE">
              <w:rPr>
                <w:rFonts w:asciiTheme="minorEastAsia" w:eastAsiaTheme="minorEastAsia" w:hAnsiTheme="minorEastAsia" w:hint="eastAsia"/>
              </w:rPr>
              <w:t>日(</w:t>
            </w:r>
            <w:r w:rsidR="00565A1B">
              <w:rPr>
                <w:rFonts w:asciiTheme="minorEastAsia" w:eastAsiaTheme="minorEastAsia" w:hAnsiTheme="minorEastAsia" w:hint="eastAsia"/>
              </w:rPr>
              <w:t>火</w:t>
            </w:r>
            <w:r w:rsidRPr="00E43FDE">
              <w:rPr>
                <w:rFonts w:asciiTheme="minorEastAsia" w:eastAsiaTheme="minorEastAsia" w:hAnsiTheme="minorEastAsia" w:hint="eastAsia"/>
              </w:rPr>
              <w:t>)</w:t>
            </w:r>
          </w:p>
        </w:tc>
      </w:tr>
      <w:tr w:rsidR="000771D1" w14:paraId="0B4E4F81" w14:textId="332D56A6" w:rsidTr="00587638">
        <w:tc>
          <w:tcPr>
            <w:tcW w:w="2593" w:type="dxa"/>
            <w:vMerge/>
          </w:tcPr>
          <w:p w14:paraId="3B729660" w14:textId="3A7079BF" w:rsidR="000771D1" w:rsidRPr="000D7F45" w:rsidRDefault="000771D1" w:rsidP="00FB509F">
            <w:pPr>
              <w:adjustRightInd w:val="0"/>
              <w:snapToGrid w:val="0"/>
              <w:rPr>
                <w:rFonts w:asciiTheme="minorEastAsia" w:eastAsiaTheme="minorEastAsia" w:hAnsiTheme="minorEastAsia"/>
              </w:rPr>
            </w:pPr>
          </w:p>
        </w:tc>
        <w:tc>
          <w:tcPr>
            <w:tcW w:w="4353" w:type="dxa"/>
          </w:tcPr>
          <w:p w14:paraId="2FB34441" w14:textId="0E0BAF5E" w:rsidR="000771D1" w:rsidRPr="00DC505B" w:rsidRDefault="000771D1" w:rsidP="00FB509F">
            <w:pPr>
              <w:adjustRightInd w:val="0"/>
              <w:snapToGrid w:val="0"/>
              <w:rPr>
                <w:rFonts w:asciiTheme="minorEastAsia" w:eastAsiaTheme="minorEastAsia" w:hAnsiTheme="minorEastAsia"/>
              </w:rPr>
            </w:pPr>
            <w:r>
              <w:rPr>
                <w:rFonts w:asciiTheme="minorEastAsia" w:eastAsiaTheme="minorEastAsia" w:hAnsiTheme="minorEastAsia" w:hint="eastAsia"/>
              </w:rPr>
              <w:t>採用サイトのテンプレートデザインデータ</w:t>
            </w:r>
            <w:r w:rsidRPr="00FB509F">
              <w:rPr>
                <w:rFonts w:asciiTheme="minorEastAsia" w:eastAsiaTheme="minorEastAsia" w:hAnsiTheme="minorEastAsia" w:hint="eastAsia"/>
              </w:rPr>
              <w:t>(</w:t>
            </w:r>
            <w:proofErr w:type="spellStart"/>
            <w:r w:rsidRPr="00FB509F">
              <w:rPr>
                <w:rFonts w:asciiTheme="minorEastAsia" w:eastAsiaTheme="minorEastAsia" w:hAnsiTheme="minorEastAsia" w:hint="eastAsia"/>
              </w:rPr>
              <w:t>PSD,AI,Figma</w:t>
            </w:r>
            <w:proofErr w:type="spellEnd"/>
            <w:r w:rsidRPr="00FB509F">
              <w:rPr>
                <w:rFonts w:asciiTheme="minorEastAsia" w:eastAsiaTheme="minorEastAsia" w:hAnsiTheme="minorEastAsia" w:hint="eastAsia"/>
              </w:rPr>
              <w:t>など)</w:t>
            </w:r>
          </w:p>
        </w:tc>
        <w:tc>
          <w:tcPr>
            <w:tcW w:w="2897" w:type="dxa"/>
          </w:tcPr>
          <w:p w14:paraId="6D61FCF0" w14:textId="001DF22B" w:rsidR="000771D1" w:rsidRPr="000D7F45" w:rsidRDefault="00CB56D8" w:rsidP="00FB509F">
            <w:pPr>
              <w:adjustRightInd w:val="0"/>
              <w:snapToGrid w:val="0"/>
              <w:rPr>
                <w:rFonts w:asciiTheme="minorEastAsia" w:eastAsiaTheme="minorEastAsia" w:hAnsiTheme="minorEastAsia"/>
              </w:rPr>
            </w:pPr>
            <w:r w:rsidRPr="00E43FDE">
              <w:rPr>
                <w:rFonts w:asciiTheme="minorEastAsia" w:eastAsiaTheme="minorEastAsia" w:hAnsiTheme="minorEastAsia" w:hint="eastAsia"/>
              </w:rPr>
              <w:t>202</w:t>
            </w:r>
            <w:r w:rsidR="00565A1B">
              <w:rPr>
                <w:rFonts w:asciiTheme="minorEastAsia" w:eastAsiaTheme="minorEastAsia" w:hAnsiTheme="minorEastAsia" w:hint="eastAsia"/>
              </w:rPr>
              <w:t>6</w:t>
            </w:r>
            <w:r w:rsidRPr="00E43FDE">
              <w:rPr>
                <w:rFonts w:asciiTheme="minorEastAsia" w:eastAsiaTheme="minorEastAsia" w:hAnsiTheme="minorEastAsia" w:hint="eastAsia"/>
              </w:rPr>
              <w:t>年</w:t>
            </w:r>
            <w:r>
              <w:rPr>
                <w:rFonts w:asciiTheme="minorEastAsia" w:eastAsiaTheme="minorEastAsia" w:hAnsiTheme="minorEastAsia" w:hint="eastAsia"/>
              </w:rPr>
              <w:t>10</w:t>
            </w:r>
            <w:r w:rsidRPr="00E43FDE">
              <w:rPr>
                <w:rFonts w:asciiTheme="minorEastAsia" w:eastAsiaTheme="minorEastAsia" w:hAnsiTheme="minorEastAsia" w:hint="eastAsia"/>
              </w:rPr>
              <w:t>月</w:t>
            </w:r>
            <w:r>
              <w:rPr>
                <w:rFonts w:asciiTheme="minorEastAsia" w:eastAsiaTheme="minorEastAsia" w:hAnsiTheme="minorEastAsia" w:hint="eastAsia"/>
              </w:rPr>
              <w:t>20</w:t>
            </w:r>
            <w:r w:rsidRPr="00E43FDE">
              <w:rPr>
                <w:rFonts w:asciiTheme="minorEastAsia" w:eastAsiaTheme="minorEastAsia" w:hAnsiTheme="minorEastAsia" w:hint="eastAsia"/>
              </w:rPr>
              <w:t>日(</w:t>
            </w:r>
            <w:r w:rsidR="00565A1B">
              <w:rPr>
                <w:rFonts w:asciiTheme="minorEastAsia" w:eastAsiaTheme="minorEastAsia" w:hAnsiTheme="minorEastAsia" w:hint="eastAsia"/>
              </w:rPr>
              <w:t>火</w:t>
            </w:r>
            <w:r w:rsidRPr="00E43FDE">
              <w:rPr>
                <w:rFonts w:asciiTheme="minorEastAsia" w:eastAsiaTheme="minorEastAsia" w:hAnsiTheme="minorEastAsia" w:hint="eastAsia"/>
              </w:rPr>
              <w:t>)</w:t>
            </w:r>
          </w:p>
        </w:tc>
      </w:tr>
      <w:tr w:rsidR="000771D1" w14:paraId="219B6556" w14:textId="77777777" w:rsidTr="00587638">
        <w:tc>
          <w:tcPr>
            <w:tcW w:w="2593" w:type="dxa"/>
            <w:vMerge/>
          </w:tcPr>
          <w:p w14:paraId="182A798C" w14:textId="7962CD01" w:rsidR="000771D1" w:rsidRDefault="000771D1" w:rsidP="00FB509F">
            <w:pPr>
              <w:adjustRightInd w:val="0"/>
              <w:snapToGrid w:val="0"/>
              <w:rPr>
                <w:rFonts w:asciiTheme="minorEastAsia" w:eastAsiaTheme="minorEastAsia" w:hAnsiTheme="minorEastAsia"/>
              </w:rPr>
            </w:pPr>
          </w:p>
        </w:tc>
        <w:tc>
          <w:tcPr>
            <w:tcW w:w="4353" w:type="dxa"/>
          </w:tcPr>
          <w:p w14:paraId="3085A0A4" w14:textId="720B052F" w:rsidR="000771D1" w:rsidRDefault="000771D1" w:rsidP="00BD5C22">
            <w:pPr>
              <w:adjustRightInd w:val="0"/>
              <w:snapToGrid w:val="0"/>
              <w:rPr>
                <w:rFonts w:asciiTheme="minorEastAsia" w:eastAsiaTheme="minorEastAsia" w:hAnsiTheme="minorEastAsia"/>
              </w:rPr>
            </w:pPr>
            <w:r>
              <w:rPr>
                <w:rFonts w:asciiTheme="minorEastAsia" w:eastAsiaTheme="minorEastAsia" w:hAnsiTheme="minorEastAsia" w:hint="eastAsia"/>
              </w:rPr>
              <w:t>採用サイトの動作</w:t>
            </w:r>
            <w:r w:rsidRPr="00CC2091">
              <w:rPr>
                <w:rFonts w:asciiTheme="minorEastAsia" w:eastAsiaTheme="minorEastAsia" w:hAnsiTheme="minorEastAsia" w:hint="eastAsia"/>
              </w:rPr>
              <w:t>検証・テスト報告書</w:t>
            </w:r>
            <w:r>
              <w:rPr>
                <w:rFonts w:asciiTheme="minorEastAsia" w:eastAsiaTheme="minorEastAsia" w:hAnsiTheme="minorEastAsia" w:hint="eastAsia"/>
              </w:rPr>
              <w:t>（PDF）※アクセシビリティ、脆弱性検査結果も含む</w:t>
            </w:r>
          </w:p>
        </w:tc>
        <w:tc>
          <w:tcPr>
            <w:tcW w:w="2897" w:type="dxa"/>
          </w:tcPr>
          <w:p w14:paraId="5850CC60" w14:textId="0942C8AC" w:rsidR="000771D1" w:rsidRDefault="00CB56D8" w:rsidP="00BD5C22">
            <w:pPr>
              <w:adjustRightInd w:val="0"/>
              <w:snapToGrid w:val="0"/>
              <w:rPr>
                <w:rFonts w:asciiTheme="minorEastAsia" w:eastAsiaTheme="minorEastAsia" w:hAnsiTheme="minorEastAsia"/>
              </w:rPr>
            </w:pPr>
            <w:r w:rsidRPr="00E43FDE">
              <w:rPr>
                <w:rFonts w:asciiTheme="minorEastAsia" w:eastAsiaTheme="minorEastAsia" w:hAnsiTheme="minorEastAsia" w:hint="eastAsia"/>
              </w:rPr>
              <w:t>202</w:t>
            </w:r>
            <w:r w:rsidR="00565A1B">
              <w:rPr>
                <w:rFonts w:asciiTheme="minorEastAsia" w:eastAsiaTheme="minorEastAsia" w:hAnsiTheme="minorEastAsia" w:hint="eastAsia"/>
              </w:rPr>
              <w:t>6</w:t>
            </w:r>
            <w:r w:rsidRPr="00E43FDE">
              <w:rPr>
                <w:rFonts w:asciiTheme="minorEastAsia" w:eastAsiaTheme="minorEastAsia" w:hAnsiTheme="minorEastAsia" w:hint="eastAsia"/>
              </w:rPr>
              <w:t>年</w:t>
            </w:r>
            <w:r>
              <w:rPr>
                <w:rFonts w:asciiTheme="minorEastAsia" w:eastAsiaTheme="minorEastAsia" w:hAnsiTheme="minorEastAsia" w:hint="eastAsia"/>
              </w:rPr>
              <w:t>10</w:t>
            </w:r>
            <w:r w:rsidRPr="00E43FDE">
              <w:rPr>
                <w:rFonts w:asciiTheme="minorEastAsia" w:eastAsiaTheme="minorEastAsia" w:hAnsiTheme="minorEastAsia" w:hint="eastAsia"/>
              </w:rPr>
              <w:t>月</w:t>
            </w:r>
            <w:r>
              <w:rPr>
                <w:rFonts w:asciiTheme="minorEastAsia" w:eastAsiaTheme="minorEastAsia" w:hAnsiTheme="minorEastAsia" w:hint="eastAsia"/>
              </w:rPr>
              <w:t>20</w:t>
            </w:r>
            <w:r w:rsidRPr="00E43FDE">
              <w:rPr>
                <w:rFonts w:asciiTheme="minorEastAsia" w:eastAsiaTheme="minorEastAsia" w:hAnsiTheme="minorEastAsia" w:hint="eastAsia"/>
              </w:rPr>
              <w:t>日(</w:t>
            </w:r>
            <w:r w:rsidR="00565A1B">
              <w:rPr>
                <w:rFonts w:asciiTheme="minorEastAsia" w:eastAsiaTheme="minorEastAsia" w:hAnsiTheme="minorEastAsia" w:hint="eastAsia"/>
              </w:rPr>
              <w:t>火</w:t>
            </w:r>
            <w:r w:rsidRPr="00E43FDE">
              <w:rPr>
                <w:rFonts w:asciiTheme="minorEastAsia" w:eastAsiaTheme="minorEastAsia" w:hAnsiTheme="minorEastAsia" w:hint="eastAsia"/>
              </w:rPr>
              <w:t>)</w:t>
            </w:r>
          </w:p>
          <w:p w14:paraId="11707093" w14:textId="41B5F26D" w:rsidR="000771D1" w:rsidRPr="00BD5C22" w:rsidRDefault="000771D1" w:rsidP="00BD5C22">
            <w:pPr>
              <w:adjustRightInd w:val="0"/>
              <w:snapToGrid w:val="0"/>
              <w:rPr>
                <w:rFonts w:asciiTheme="minorEastAsia" w:eastAsiaTheme="minorEastAsia" w:hAnsiTheme="minorEastAsia"/>
              </w:rPr>
            </w:pPr>
          </w:p>
        </w:tc>
      </w:tr>
      <w:tr w:rsidR="00980CE4" w14:paraId="26EDE4E6" w14:textId="77777777" w:rsidTr="00587638">
        <w:tc>
          <w:tcPr>
            <w:tcW w:w="2593" w:type="dxa"/>
          </w:tcPr>
          <w:p w14:paraId="1B6192D4" w14:textId="6E5168C0" w:rsidR="00980CE4" w:rsidRDefault="00980CE4" w:rsidP="00FB509F">
            <w:pPr>
              <w:adjustRightInd w:val="0"/>
              <w:snapToGrid w:val="0"/>
              <w:rPr>
                <w:rFonts w:asciiTheme="minorEastAsia" w:eastAsiaTheme="minorEastAsia" w:hAnsiTheme="minorEastAsia"/>
              </w:rPr>
            </w:pPr>
            <w:r>
              <w:rPr>
                <w:rFonts w:asciiTheme="minorEastAsia" w:eastAsiaTheme="minorEastAsia" w:hAnsiTheme="minorEastAsia" w:hint="eastAsia"/>
              </w:rPr>
              <w:t>4.1(6)</w:t>
            </w:r>
          </w:p>
        </w:tc>
        <w:tc>
          <w:tcPr>
            <w:tcW w:w="4353" w:type="dxa"/>
          </w:tcPr>
          <w:p w14:paraId="094A81BF" w14:textId="0E82B278" w:rsidR="00980CE4" w:rsidRPr="00CC2091" w:rsidRDefault="00980CE4" w:rsidP="00BD5C22">
            <w:pPr>
              <w:adjustRightInd w:val="0"/>
              <w:snapToGrid w:val="0"/>
              <w:rPr>
                <w:rFonts w:asciiTheme="minorEastAsia" w:eastAsiaTheme="minorEastAsia" w:hAnsiTheme="minorEastAsia"/>
              </w:rPr>
            </w:pPr>
            <w:r w:rsidRPr="00CC2091">
              <w:rPr>
                <w:rFonts w:asciiTheme="minorEastAsia" w:eastAsiaTheme="minorEastAsia" w:hAnsiTheme="minorEastAsia" w:hint="eastAsia"/>
              </w:rPr>
              <w:t>評価指標の設定および計測設計・実装</w:t>
            </w:r>
            <w:r>
              <w:rPr>
                <w:rFonts w:asciiTheme="minorEastAsia" w:eastAsiaTheme="minorEastAsia" w:hAnsiTheme="minorEastAsia" w:hint="eastAsia"/>
              </w:rPr>
              <w:t>についてまとめた報告資料</w:t>
            </w:r>
          </w:p>
        </w:tc>
        <w:tc>
          <w:tcPr>
            <w:tcW w:w="2897" w:type="dxa"/>
          </w:tcPr>
          <w:p w14:paraId="0A602EBE" w14:textId="62193306" w:rsidR="00980CE4" w:rsidRPr="00BD5C22" w:rsidRDefault="000771D1" w:rsidP="00BD5C22">
            <w:pPr>
              <w:adjustRightInd w:val="0"/>
              <w:snapToGrid w:val="0"/>
              <w:rPr>
                <w:rFonts w:asciiTheme="minorEastAsia" w:eastAsiaTheme="minorEastAsia" w:hAnsiTheme="minorEastAsia"/>
              </w:rPr>
            </w:pPr>
            <w:r w:rsidRPr="00BD5C22">
              <w:rPr>
                <w:rFonts w:asciiTheme="minorEastAsia" w:eastAsiaTheme="minorEastAsia" w:hAnsiTheme="minorEastAsia" w:hint="eastAsia"/>
              </w:rPr>
              <w:t>202</w:t>
            </w:r>
            <w:r>
              <w:rPr>
                <w:rFonts w:asciiTheme="minorEastAsia" w:eastAsiaTheme="minorEastAsia" w:hAnsiTheme="minorEastAsia" w:hint="eastAsia"/>
              </w:rPr>
              <w:t>6</w:t>
            </w:r>
            <w:r w:rsidRPr="00BD5C22">
              <w:rPr>
                <w:rFonts w:asciiTheme="minorEastAsia" w:eastAsiaTheme="minorEastAsia" w:hAnsiTheme="minorEastAsia" w:hint="eastAsia"/>
              </w:rPr>
              <w:t>年</w:t>
            </w:r>
            <w:r>
              <w:rPr>
                <w:rFonts w:asciiTheme="minorEastAsia" w:eastAsiaTheme="minorEastAsia" w:hAnsiTheme="minorEastAsia" w:hint="eastAsia"/>
              </w:rPr>
              <w:t>10</w:t>
            </w:r>
            <w:r w:rsidRPr="00BD5C22">
              <w:rPr>
                <w:rFonts w:asciiTheme="minorEastAsia" w:eastAsiaTheme="minorEastAsia" w:hAnsiTheme="minorEastAsia" w:hint="eastAsia"/>
              </w:rPr>
              <w:t>月</w:t>
            </w:r>
            <w:r>
              <w:rPr>
                <w:rFonts w:asciiTheme="minorEastAsia" w:eastAsiaTheme="minorEastAsia" w:hAnsiTheme="minorEastAsia" w:hint="eastAsia"/>
              </w:rPr>
              <w:t>20</w:t>
            </w:r>
            <w:r w:rsidRPr="00BD5C22">
              <w:rPr>
                <w:rFonts w:asciiTheme="minorEastAsia" w:eastAsiaTheme="minorEastAsia" w:hAnsiTheme="minorEastAsia" w:hint="eastAsia"/>
              </w:rPr>
              <w:t>日(</w:t>
            </w:r>
            <w:r w:rsidR="00565A1B">
              <w:rPr>
                <w:rFonts w:asciiTheme="minorEastAsia" w:eastAsiaTheme="minorEastAsia" w:hAnsiTheme="minorEastAsia" w:hint="eastAsia"/>
              </w:rPr>
              <w:t>火</w:t>
            </w:r>
            <w:r w:rsidRPr="00BD5C22">
              <w:rPr>
                <w:rFonts w:asciiTheme="minorEastAsia" w:eastAsiaTheme="minorEastAsia" w:hAnsiTheme="minorEastAsia" w:hint="eastAsia"/>
              </w:rPr>
              <w:t>)</w:t>
            </w:r>
          </w:p>
        </w:tc>
      </w:tr>
      <w:tr w:rsidR="00BD5C22" w14:paraId="56AB1C58" w14:textId="63316CD6" w:rsidTr="00587638">
        <w:tc>
          <w:tcPr>
            <w:tcW w:w="2593" w:type="dxa"/>
          </w:tcPr>
          <w:p w14:paraId="564CABD4" w14:textId="0B4808CC" w:rsidR="00BD5C22" w:rsidRDefault="00BD5C22" w:rsidP="00BD5C22">
            <w:pPr>
              <w:adjustRightInd w:val="0"/>
              <w:snapToGrid w:val="0"/>
              <w:rPr>
                <w:rFonts w:asciiTheme="minorEastAsia" w:eastAsiaTheme="minorEastAsia" w:hAnsiTheme="minorEastAsia"/>
              </w:rPr>
            </w:pPr>
            <w:r>
              <w:rPr>
                <w:rFonts w:asciiTheme="minorEastAsia" w:eastAsiaTheme="minorEastAsia" w:hAnsiTheme="minorEastAsia" w:hint="eastAsia"/>
              </w:rPr>
              <w:t>4.</w:t>
            </w:r>
            <w:r w:rsidR="001366A0">
              <w:rPr>
                <w:rFonts w:asciiTheme="minorEastAsia" w:eastAsiaTheme="minorEastAsia" w:hAnsiTheme="minorEastAsia" w:hint="eastAsia"/>
              </w:rPr>
              <w:t>2</w:t>
            </w:r>
          </w:p>
          <w:p w14:paraId="5668C50C" w14:textId="77777777" w:rsidR="00BD5C22" w:rsidRDefault="00BD5C22" w:rsidP="00BD5C22">
            <w:pPr>
              <w:adjustRightInd w:val="0"/>
              <w:snapToGrid w:val="0"/>
              <w:rPr>
                <w:rFonts w:asciiTheme="minorEastAsia" w:eastAsiaTheme="minorEastAsia" w:hAnsiTheme="minorEastAsia"/>
              </w:rPr>
            </w:pPr>
            <w:r>
              <w:rPr>
                <w:rFonts w:asciiTheme="minorEastAsia" w:eastAsiaTheme="minorEastAsia" w:hAnsiTheme="minorEastAsia" w:hint="eastAsia"/>
              </w:rPr>
              <w:t>実施報告</w:t>
            </w:r>
          </w:p>
        </w:tc>
        <w:tc>
          <w:tcPr>
            <w:tcW w:w="4353" w:type="dxa"/>
          </w:tcPr>
          <w:p w14:paraId="0295EE13" w14:textId="2DD20187" w:rsidR="000C3D1B" w:rsidRDefault="00BD5C22" w:rsidP="00BD5C22">
            <w:pPr>
              <w:adjustRightInd w:val="0"/>
              <w:snapToGrid w:val="0"/>
              <w:rPr>
                <w:rFonts w:asciiTheme="minorEastAsia" w:eastAsiaTheme="minorEastAsia" w:hAnsiTheme="minorEastAsia"/>
              </w:rPr>
            </w:pPr>
            <w:r>
              <w:rPr>
                <w:rFonts w:asciiTheme="minorEastAsia" w:eastAsiaTheme="minorEastAsia" w:hAnsiTheme="minorEastAsia" w:hint="eastAsia"/>
              </w:rPr>
              <w:t>4.</w:t>
            </w:r>
            <w:r w:rsidR="000D49F6">
              <w:rPr>
                <w:rFonts w:asciiTheme="minorEastAsia" w:eastAsiaTheme="minorEastAsia" w:hAnsiTheme="minorEastAsia" w:hint="eastAsia"/>
              </w:rPr>
              <w:t>2</w:t>
            </w:r>
          </w:p>
          <w:p w14:paraId="4A090254" w14:textId="77777777" w:rsidR="00BD5C22" w:rsidRPr="000D7F45" w:rsidRDefault="00BD5C22" w:rsidP="00BD5C22">
            <w:pPr>
              <w:adjustRightInd w:val="0"/>
              <w:snapToGrid w:val="0"/>
              <w:rPr>
                <w:rFonts w:asciiTheme="minorEastAsia" w:eastAsiaTheme="minorEastAsia" w:hAnsiTheme="minorEastAsia"/>
              </w:rPr>
            </w:pPr>
            <w:r>
              <w:rPr>
                <w:rFonts w:asciiTheme="minorEastAsia" w:eastAsiaTheme="minorEastAsia" w:hAnsiTheme="minorEastAsia" w:hint="eastAsia"/>
              </w:rPr>
              <w:t>全体報告書（PDF）</w:t>
            </w:r>
          </w:p>
        </w:tc>
        <w:tc>
          <w:tcPr>
            <w:tcW w:w="2897" w:type="dxa"/>
          </w:tcPr>
          <w:p w14:paraId="7A292C13" w14:textId="7BC75695" w:rsidR="00BD5C22" w:rsidRDefault="00BD5C22" w:rsidP="00BD5C22">
            <w:pPr>
              <w:adjustRightInd w:val="0"/>
              <w:snapToGrid w:val="0"/>
              <w:rPr>
                <w:rFonts w:asciiTheme="minorEastAsia" w:eastAsiaTheme="minorEastAsia" w:hAnsiTheme="minorEastAsia"/>
              </w:rPr>
            </w:pPr>
            <w:r w:rsidRPr="00BD5C22">
              <w:rPr>
                <w:rFonts w:asciiTheme="minorEastAsia" w:eastAsiaTheme="minorEastAsia" w:hAnsiTheme="minorEastAsia" w:hint="eastAsia"/>
              </w:rPr>
              <w:t>202</w:t>
            </w:r>
            <w:r w:rsidR="00D804A7">
              <w:rPr>
                <w:rFonts w:asciiTheme="minorEastAsia" w:eastAsiaTheme="minorEastAsia" w:hAnsiTheme="minorEastAsia" w:hint="eastAsia"/>
              </w:rPr>
              <w:t>6</w:t>
            </w:r>
            <w:r w:rsidRPr="00BD5C22">
              <w:rPr>
                <w:rFonts w:asciiTheme="minorEastAsia" w:eastAsiaTheme="minorEastAsia" w:hAnsiTheme="minorEastAsia" w:hint="eastAsia"/>
              </w:rPr>
              <w:t>年</w:t>
            </w:r>
            <w:r w:rsidR="00FE7CC3">
              <w:rPr>
                <w:rFonts w:asciiTheme="minorEastAsia" w:eastAsiaTheme="minorEastAsia" w:hAnsiTheme="minorEastAsia" w:hint="eastAsia"/>
              </w:rPr>
              <w:t>10</w:t>
            </w:r>
            <w:r w:rsidRPr="00BD5C22">
              <w:rPr>
                <w:rFonts w:asciiTheme="minorEastAsia" w:eastAsiaTheme="minorEastAsia" w:hAnsiTheme="minorEastAsia" w:hint="eastAsia"/>
              </w:rPr>
              <w:t>月</w:t>
            </w:r>
            <w:r w:rsidR="00D804A7">
              <w:rPr>
                <w:rFonts w:asciiTheme="minorEastAsia" w:eastAsiaTheme="minorEastAsia" w:hAnsiTheme="minorEastAsia" w:hint="eastAsia"/>
              </w:rPr>
              <w:t>2</w:t>
            </w:r>
            <w:r w:rsidR="00FE7CC3">
              <w:rPr>
                <w:rFonts w:asciiTheme="minorEastAsia" w:eastAsiaTheme="minorEastAsia" w:hAnsiTheme="minorEastAsia" w:hint="eastAsia"/>
              </w:rPr>
              <w:t>0</w:t>
            </w:r>
            <w:r w:rsidRPr="00BD5C22">
              <w:rPr>
                <w:rFonts w:asciiTheme="minorEastAsia" w:eastAsiaTheme="minorEastAsia" w:hAnsiTheme="minorEastAsia" w:hint="eastAsia"/>
              </w:rPr>
              <w:t>日(</w:t>
            </w:r>
            <w:r w:rsidR="00565A1B">
              <w:rPr>
                <w:rFonts w:asciiTheme="minorEastAsia" w:eastAsiaTheme="minorEastAsia" w:hAnsiTheme="minorEastAsia" w:hint="eastAsia"/>
              </w:rPr>
              <w:t>火</w:t>
            </w:r>
            <w:r w:rsidRPr="00BD5C22">
              <w:rPr>
                <w:rFonts w:asciiTheme="minorEastAsia" w:eastAsiaTheme="minorEastAsia" w:hAnsiTheme="minorEastAsia" w:hint="eastAsia"/>
              </w:rPr>
              <w:t>)</w:t>
            </w:r>
          </w:p>
        </w:tc>
      </w:tr>
    </w:tbl>
    <w:p w14:paraId="6984EDBA" w14:textId="77777777" w:rsidR="000E576F" w:rsidRDefault="000E576F" w:rsidP="000E576F">
      <w:pPr>
        <w:adjustRightInd w:val="0"/>
        <w:snapToGrid w:val="0"/>
        <w:rPr>
          <w:rFonts w:asciiTheme="minorEastAsia" w:eastAsiaTheme="minorEastAsia" w:hAnsiTheme="minorEastAsia"/>
        </w:rPr>
      </w:pPr>
    </w:p>
    <w:p w14:paraId="6BA1BDD0" w14:textId="77777777" w:rsidR="002A7110" w:rsidRPr="000E576F" w:rsidRDefault="002A7110" w:rsidP="000E576F">
      <w:pPr>
        <w:pStyle w:val="afb"/>
        <w:ind w:leftChars="0" w:left="425"/>
        <w:rPr>
          <w:rFonts w:asciiTheme="minorEastAsia" w:hAnsiTheme="minorEastAsia"/>
          <w:b/>
          <w:bCs/>
        </w:rPr>
      </w:pPr>
    </w:p>
    <w:p w14:paraId="4505CAD5" w14:textId="4971A5D2" w:rsidR="000E576F" w:rsidRDefault="000E576F" w:rsidP="00F36745">
      <w:pPr>
        <w:pStyle w:val="afb"/>
        <w:numPr>
          <w:ilvl w:val="1"/>
          <w:numId w:val="8"/>
        </w:numPr>
        <w:ind w:leftChars="0"/>
        <w:rPr>
          <w:rFonts w:asciiTheme="minorEastAsia" w:hAnsiTheme="minorEastAsia"/>
          <w:b/>
          <w:bCs/>
        </w:rPr>
      </w:pPr>
      <w:r>
        <w:rPr>
          <w:rFonts w:asciiTheme="minorEastAsia" w:hAnsiTheme="minorEastAsia" w:hint="eastAsia"/>
          <w:b/>
          <w:bCs/>
        </w:rPr>
        <w:t>納入場所</w:t>
      </w:r>
    </w:p>
    <w:p w14:paraId="33A10412" w14:textId="64A0640F" w:rsidR="000733F3" w:rsidRPr="000D7F45" w:rsidRDefault="000E576F" w:rsidP="00587638">
      <w:pPr>
        <w:pStyle w:val="afb"/>
        <w:ind w:leftChars="0" w:left="992"/>
        <w:rPr>
          <w:rFonts w:asciiTheme="minorEastAsia" w:hAnsiTheme="minorEastAsia"/>
        </w:rPr>
      </w:pPr>
      <w:r w:rsidRPr="000D7F45">
        <w:rPr>
          <w:rFonts w:asciiTheme="minorEastAsia" w:hAnsiTheme="minorEastAsia" w:hint="eastAsia"/>
        </w:rPr>
        <w:t xml:space="preserve">独立行政法人情報処理推進機構 </w:t>
      </w:r>
      <w:r w:rsidR="00705E50">
        <w:rPr>
          <w:rFonts w:asciiTheme="minorEastAsia" w:hAnsiTheme="minorEastAsia" w:hint="eastAsia"/>
        </w:rPr>
        <w:t>経営企画センター 戦略コミュニケーション部</w:t>
      </w:r>
      <w:r w:rsidR="006A59B4">
        <w:rPr>
          <w:rFonts w:asciiTheme="minorEastAsia" w:hAnsiTheme="minorEastAsia" w:hint="eastAsia"/>
        </w:rPr>
        <w:t xml:space="preserve"> </w:t>
      </w:r>
      <w:r w:rsidR="00705E50">
        <w:rPr>
          <w:rFonts w:asciiTheme="minorEastAsia" w:hAnsiTheme="minorEastAsia" w:hint="eastAsia"/>
        </w:rPr>
        <w:t>戦略コミュニケーション室</w:t>
      </w:r>
    </w:p>
    <w:p w14:paraId="68C8325C" w14:textId="77777777" w:rsidR="00E324F6" w:rsidRDefault="00E324F6" w:rsidP="00E324F6">
      <w:pPr>
        <w:rPr>
          <w:rFonts w:asciiTheme="minorEastAsia" w:hAnsiTheme="minorEastAsia"/>
        </w:rPr>
      </w:pPr>
    </w:p>
    <w:p w14:paraId="6340EFA7" w14:textId="087189BC" w:rsidR="00E324F6" w:rsidRPr="00A37ABC" w:rsidRDefault="00E324F6" w:rsidP="00A37ABC">
      <w:pPr>
        <w:pStyle w:val="afb"/>
        <w:numPr>
          <w:ilvl w:val="0"/>
          <w:numId w:val="39"/>
        </w:numPr>
        <w:ind w:leftChars="0"/>
        <w:rPr>
          <w:rFonts w:asciiTheme="minorEastAsia" w:hAnsiTheme="minorEastAsia"/>
          <w:b/>
          <w:bCs/>
        </w:rPr>
      </w:pPr>
      <w:r w:rsidRPr="00A37ABC">
        <w:rPr>
          <w:rFonts w:asciiTheme="minorEastAsia" w:hAnsiTheme="minorEastAsia" w:hint="eastAsia"/>
          <w:b/>
          <w:bCs/>
        </w:rPr>
        <w:t>検収条件</w:t>
      </w:r>
    </w:p>
    <w:p w14:paraId="4D36B9A7" w14:textId="77777777" w:rsidR="00E324F6" w:rsidRPr="000D7F45" w:rsidRDefault="00E324F6" w:rsidP="00E324F6">
      <w:pPr>
        <w:pStyle w:val="afb"/>
        <w:ind w:leftChars="0" w:left="425"/>
        <w:rPr>
          <w:rFonts w:asciiTheme="minorEastAsia" w:hAnsiTheme="minorEastAsia"/>
        </w:rPr>
      </w:pPr>
      <w:r w:rsidRPr="000D7F45">
        <w:rPr>
          <w:rFonts w:asciiTheme="minorEastAsia" w:hAnsiTheme="minorEastAsia" w:hint="eastAsia"/>
        </w:rPr>
        <w:t>本仕様書において要求する事項をすべて満たしているものであること。</w:t>
      </w:r>
    </w:p>
    <w:p w14:paraId="477D094B" w14:textId="77777777" w:rsidR="00E324F6" w:rsidRDefault="00E324F6" w:rsidP="00E324F6">
      <w:pPr>
        <w:pStyle w:val="afb"/>
        <w:ind w:leftChars="0" w:left="425"/>
        <w:rPr>
          <w:rFonts w:asciiTheme="minorEastAsia" w:hAnsiTheme="minorEastAsia"/>
          <w:b/>
          <w:bCs/>
        </w:rPr>
      </w:pPr>
    </w:p>
    <w:p w14:paraId="22DA62FB" w14:textId="77777777" w:rsidR="00E324F6" w:rsidRPr="00A37ABC" w:rsidRDefault="00E324F6" w:rsidP="00A37ABC">
      <w:pPr>
        <w:pStyle w:val="afb"/>
        <w:numPr>
          <w:ilvl w:val="0"/>
          <w:numId w:val="39"/>
        </w:numPr>
        <w:ind w:leftChars="0"/>
        <w:rPr>
          <w:rFonts w:asciiTheme="minorEastAsia" w:hAnsiTheme="minorEastAsia"/>
          <w:b/>
          <w:bCs/>
        </w:rPr>
      </w:pPr>
      <w:r w:rsidRPr="00A37ABC">
        <w:rPr>
          <w:rFonts w:asciiTheme="minorEastAsia" w:hAnsiTheme="minorEastAsia" w:hint="eastAsia"/>
          <w:b/>
          <w:bCs/>
        </w:rPr>
        <w:t>支払い条件</w:t>
      </w:r>
    </w:p>
    <w:p w14:paraId="7B7AA3CD" w14:textId="77777777" w:rsidR="00332841" w:rsidRDefault="00E324F6" w:rsidP="00156843">
      <w:pPr>
        <w:ind w:leftChars="200" w:left="420"/>
        <w:rPr>
          <w:rFonts w:asciiTheme="minorEastAsia" w:hAnsiTheme="minorEastAsia"/>
        </w:rPr>
      </w:pPr>
      <w:r w:rsidRPr="000D7F45">
        <w:rPr>
          <w:rFonts w:asciiTheme="minorEastAsia" w:hAnsiTheme="minorEastAsia" w:hint="eastAsia"/>
        </w:rPr>
        <w:t>適法な支払い請求書を受理した日の属する月の翌月末日までに支払うものとする。</w:t>
      </w:r>
      <w:bookmarkEnd w:id="9"/>
    </w:p>
    <w:p w14:paraId="30EB9494" w14:textId="66E1B21B" w:rsidR="0073444B" w:rsidRDefault="0073444B" w:rsidP="00156843">
      <w:pPr>
        <w:ind w:leftChars="200" w:left="420"/>
        <w:rPr>
          <w:rFonts w:asciiTheme="minorEastAsia" w:hAnsiTheme="minorEastAsia"/>
        </w:rPr>
      </w:pPr>
      <w:r>
        <w:rPr>
          <w:rFonts w:asciiTheme="minorEastAsia" w:hAnsiTheme="minorEastAsia"/>
        </w:rPr>
        <w:br w:type="page"/>
      </w:r>
    </w:p>
    <w:p w14:paraId="299FB994" w14:textId="0B16D1B8" w:rsidR="00105B7C" w:rsidRPr="00C76474" w:rsidRDefault="00105B7C" w:rsidP="00E52139">
      <w:pPr>
        <w:snapToGrid w:val="0"/>
        <w:ind w:right="202"/>
        <w:rPr>
          <w:rFonts w:asciiTheme="minorEastAsia" w:eastAsiaTheme="minorEastAsia" w:hAnsiTheme="minorEastAsia"/>
          <w:bCs/>
          <w:szCs w:val="21"/>
        </w:rPr>
      </w:pPr>
      <w:r w:rsidRPr="00C76474">
        <w:rPr>
          <w:rFonts w:asciiTheme="minorEastAsia" w:eastAsiaTheme="minorEastAsia" w:hAnsiTheme="minorEastAsia" w:hint="eastAsia"/>
          <w:bCs/>
          <w:szCs w:val="21"/>
        </w:rPr>
        <w:lastRenderedPageBreak/>
        <w:t>（別紙１）</w:t>
      </w:r>
    </w:p>
    <w:p w14:paraId="627A19EB" w14:textId="77777777" w:rsidR="00105B7C" w:rsidRDefault="00105B7C" w:rsidP="00105B7C">
      <w:pPr>
        <w:snapToGrid w:val="0"/>
        <w:ind w:right="202"/>
        <w:jc w:val="center"/>
        <w:rPr>
          <w:rFonts w:asciiTheme="minorEastAsia" w:eastAsiaTheme="minorEastAsia" w:hAnsiTheme="minorEastAsia"/>
          <w:b/>
          <w:szCs w:val="21"/>
        </w:rPr>
      </w:pPr>
    </w:p>
    <w:p w14:paraId="7FCCD1AA" w14:textId="77777777" w:rsidR="00105B7C" w:rsidRDefault="00105B7C" w:rsidP="00105B7C">
      <w:pPr>
        <w:snapToGrid w:val="0"/>
        <w:ind w:right="202"/>
        <w:jc w:val="center"/>
        <w:rPr>
          <w:rFonts w:asciiTheme="minorEastAsia" w:eastAsiaTheme="minorEastAsia" w:hAnsiTheme="minorEastAsia"/>
          <w:b/>
          <w:szCs w:val="21"/>
        </w:rPr>
      </w:pPr>
    </w:p>
    <w:p w14:paraId="0F176522" w14:textId="75B36F96" w:rsidR="00105B7C" w:rsidRPr="00956E3F" w:rsidRDefault="00105B7C" w:rsidP="00105B7C">
      <w:pPr>
        <w:snapToGrid w:val="0"/>
        <w:ind w:right="202"/>
        <w:jc w:val="center"/>
        <w:rPr>
          <w:rFonts w:asciiTheme="minorEastAsia" w:eastAsiaTheme="minorEastAsia" w:hAnsiTheme="minorEastAsia"/>
          <w:b/>
          <w:szCs w:val="21"/>
        </w:rPr>
      </w:pPr>
      <w:r w:rsidRPr="00956E3F">
        <w:rPr>
          <w:rFonts w:asciiTheme="minorEastAsia" w:eastAsiaTheme="minorEastAsia" w:hAnsiTheme="minorEastAsia" w:hint="eastAsia"/>
          <w:b/>
          <w:szCs w:val="21"/>
        </w:rPr>
        <w:t>情報管理体制図（例）</w:t>
      </w:r>
    </w:p>
    <w:p w14:paraId="0F8F71AB" w14:textId="77777777" w:rsidR="00105B7C" w:rsidRPr="00956E3F" w:rsidRDefault="00105B7C" w:rsidP="00105B7C">
      <w:pPr>
        <w:snapToGrid w:val="0"/>
        <w:ind w:right="202"/>
        <w:jc w:val="center"/>
        <w:rPr>
          <w:rFonts w:asciiTheme="minorEastAsia" w:eastAsiaTheme="minorEastAsia" w:hAnsiTheme="minorEastAsia"/>
          <w:b/>
          <w:szCs w:val="21"/>
        </w:rPr>
      </w:pPr>
    </w:p>
    <w:p w14:paraId="0D0855F6" w14:textId="77777777" w:rsidR="00105B7C" w:rsidRPr="00956E3F" w:rsidRDefault="00105B7C" w:rsidP="00105B7C">
      <w:pPr>
        <w:snapToGrid w:val="0"/>
        <w:ind w:right="202"/>
        <w:jc w:val="center"/>
        <w:rPr>
          <w:rFonts w:asciiTheme="minorEastAsia" w:eastAsiaTheme="minorEastAsia" w:hAnsiTheme="minorEastAsia"/>
          <w:b/>
          <w:szCs w:val="21"/>
        </w:rPr>
      </w:pPr>
      <w:r w:rsidRPr="00956E3F">
        <w:rPr>
          <w:rFonts w:asciiTheme="minorEastAsia" w:eastAsiaTheme="minorEastAsia" w:hAnsiTheme="minorEastAsia"/>
          <w:noProof/>
          <w:szCs w:val="21"/>
        </w:rPr>
        <mc:AlternateContent>
          <mc:Choice Requires="wps">
            <w:drawing>
              <wp:anchor distT="0" distB="0" distL="114300" distR="114300" simplePos="0" relativeHeight="251658244" behindDoc="0" locked="0" layoutInCell="1" allowOverlap="1" wp14:anchorId="276D15EC" wp14:editId="1EEED0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798F919F" w14:textId="77777777" w:rsidR="00105B7C" w:rsidRDefault="00105B7C" w:rsidP="00105B7C">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D15EC" id="正方形/長方形 29" o:spid="_x0000_s1028" style="position:absolute;left:0;text-align:left;margin-left:0;margin-top:5.95pt;width:86.05pt;height:26.2pt;z-index:25165824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kXLVIYAIAAMcEAAAOAAAAAAAAAAAAAAAAAC4CAABkcnMvZTJvRG9j&#10;LnhtbFBLAQItABQABgAIAAAAIQCv6I5k3AAAAAYBAAAPAAAAAAAAAAAAAAAAALoEAABkcnMvZG93&#10;bnJldi54bWxQSwUGAAAAAAQABADzAAAAwwUAAAAA&#10;" fillcolor="window" strokecolor="#385d8a" strokeweight="2pt">
                <v:textbox>
                  <w:txbxContent>
                    <w:p w14:paraId="798F919F" w14:textId="77777777" w:rsidR="00105B7C" w:rsidRDefault="00105B7C" w:rsidP="00105B7C">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13D6719F" w14:textId="77777777" w:rsidR="00105B7C" w:rsidRPr="00956E3F" w:rsidRDefault="00105B7C" w:rsidP="00105B7C">
      <w:pPr>
        <w:snapToGrid w:val="0"/>
        <w:ind w:right="202"/>
        <w:jc w:val="center"/>
        <w:rPr>
          <w:rFonts w:asciiTheme="minorEastAsia" w:eastAsiaTheme="minorEastAsia" w:hAnsiTheme="minorEastAsia"/>
          <w:b/>
          <w:szCs w:val="21"/>
        </w:rPr>
      </w:pPr>
      <w:r w:rsidRPr="00956E3F">
        <w:rPr>
          <w:rFonts w:asciiTheme="minorEastAsia" w:eastAsiaTheme="minorEastAsia" w:hAnsiTheme="minorEastAsia"/>
          <w:noProof/>
          <w:szCs w:val="21"/>
        </w:rPr>
        <mc:AlternateContent>
          <mc:Choice Requires="wps">
            <w:drawing>
              <wp:anchor distT="0" distB="0" distL="114300" distR="114300" simplePos="0" relativeHeight="251658243" behindDoc="0" locked="0" layoutInCell="1" allowOverlap="1" wp14:anchorId="4ACC5E86" wp14:editId="06E7DBE0">
                <wp:simplePos x="0" y="0"/>
                <wp:positionH relativeFrom="page">
                  <wp:align>center</wp:align>
                </wp:positionH>
                <wp:positionV relativeFrom="paragraph">
                  <wp:posOffset>12065</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13D28A7C" w14:textId="77777777" w:rsidR="00105B7C" w:rsidRPr="00095A98" w:rsidRDefault="00105B7C" w:rsidP="00105B7C">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C5E86" id="正方形/長方形 27" o:spid="_x0000_s1029" style="position:absolute;left:0;text-align:left;margin-left:0;margin-top:.95pt;width:415.5pt;height:292.5pt;z-index:25165824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" filled="f" strokecolor="#385d8a" strokeweight="2pt">
                <v:textbox>
                  <w:txbxContent>
                    <w:p w14:paraId="13D28A7C" w14:textId="77777777" w:rsidR="00105B7C" w:rsidRPr="00095A98" w:rsidRDefault="00105B7C" w:rsidP="00105B7C">
                      <w:pPr>
                        <w:rPr>
                          <w:color w:val="00B0F0"/>
                          <w:kern w:val="0"/>
                          <w:sz w:val="24"/>
                        </w:rPr>
                      </w:pPr>
                      <w:r>
                        <w:rPr>
                          <w:rFonts w:ascii="ＭＳ 明朝" w:hAnsi="ＭＳ 明朝" w:hint="eastAsia"/>
                          <w:color w:val="FFFFFF"/>
                          <w:sz w:val="22"/>
                          <w:szCs w:val="22"/>
                        </w:rPr>
                        <w:t> </w:t>
                      </w:r>
                    </w:p>
                  </w:txbxContent>
                </v:textbox>
                <w10:wrap anchorx="page"/>
              </v:rect>
            </w:pict>
          </mc:Fallback>
        </mc:AlternateContent>
      </w:r>
    </w:p>
    <w:p w14:paraId="24D19D88" w14:textId="77777777" w:rsidR="00105B7C" w:rsidRPr="00956E3F" w:rsidRDefault="00105B7C" w:rsidP="00105B7C">
      <w:pPr>
        <w:snapToGrid w:val="0"/>
        <w:ind w:right="202"/>
        <w:jc w:val="center"/>
        <w:rPr>
          <w:rFonts w:asciiTheme="minorEastAsia" w:eastAsiaTheme="minorEastAsia" w:hAnsiTheme="minorEastAsia"/>
          <w:szCs w:val="21"/>
        </w:rPr>
      </w:pPr>
      <w:r w:rsidRPr="00956E3F">
        <w:rPr>
          <w:rFonts w:asciiTheme="minorEastAsia" w:eastAsiaTheme="minorEastAsia" w:hAnsiTheme="minorEastAsia"/>
          <w:noProof/>
          <w:szCs w:val="21"/>
        </w:rPr>
        <w:drawing>
          <wp:inline distT="0" distB="0" distL="0" distR="0" wp14:anchorId="1832B963" wp14:editId="6CFEC555">
            <wp:extent cx="5095875" cy="3438525"/>
            <wp:effectExtent l="0" t="0" r="9525" b="0"/>
            <wp:docPr id="1998907329" name="図表 19989073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89529CC" w14:textId="77777777" w:rsidR="00105B7C" w:rsidRPr="00956E3F" w:rsidRDefault="00105B7C" w:rsidP="00105B7C">
      <w:pPr>
        <w:tabs>
          <w:tab w:val="left" w:pos="3030"/>
        </w:tabs>
        <w:snapToGrid w:val="0"/>
        <w:rPr>
          <w:rFonts w:asciiTheme="minorEastAsia" w:eastAsiaTheme="minorEastAsia" w:hAnsiTheme="minorEastAsia"/>
          <w:szCs w:val="21"/>
        </w:rPr>
      </w:pPr>
      <w:r w:rsidRPr="00956E3F">
        <w:rPr>
          <w:rFonts w:asciiTheme="minorEastAsia" w:eastAsiaTheme="minorEastAsia" w:hAnsiTheme="minorEastAsia"/>
          <w:szCs w:val="21"/>
        </w:rPr>
        <w:tab/>
      </w:r>
    </w:p>
    <w:p w14:paraId="2D714436" w14:textId="77777777" w:rsidR="00105B7C" w:rsidRPr="00956E3F" w:rsidRDefault="00105B7C" w:rsidP="00105B7C">
      <w:pPr>
        <w:tabs>
          <w:tab w:val="left" w:pos="3030"/>
        </w:tabs>
        <w:snapToGrid w:val="0"/>
        <w:rPr>
          <w:rFonts w:asciiTheme="minorEastAsia" w:eastAsiaTheme="minorEastAsia" w:hAnsiTheme="minorEastAsia"/>
          <w:szCs w:val="21"/>
        </w:rPr>
      </w:pPr>
      <w:r w:rsidRPr="00956E3F">
        <w:rPr>
          <w:rFonts w:asciiTheme="minorEastAsia" w:eastAsiaTheme="minorEastAsia" w:hAnsiTheme="minorEastAsia" w:hint="eastAsia"/>
          <w:szCs w:val="21"/>
        </w:rPr>
        <w:t>【情報管理体制図に記載すべき事項】</w:t>
      </w:r>
    </w:p>
    <w:p w14:paraId="6D52A1EF" w14:textId="77777777" w:rsidR="00105B7C" w:rsidRPr="00956E3F" w:rsidRDefault="00105B7C" w:rsidP="00105B7C">
      <w:pPr>
        <w:tabs>
          <w:tab w:val="left" w:pos="3030"/>
        </w:tabs>
        <w:snapToGrid w:val="0"/>
        <w:rPr>
          <w:rFonts w:asciiTheme="minorEastAsia" w:eastAsiaTheme="minorEastAsia" w:hAnsiTheme="minorEastAsia"/>
          <w:szCs w:val="21"/>
        </w:rPr>
      </w:pPr>
      <w:r w:rsidRPr="00956E3F">
        <w:rPr>
          <w:rFonts w:asciiTheme="minorEastAsia" w:eastAsiaTheme="minorEastAsia" w:hAnsiTheme="minorEastAsia" w:hint="eastAsia"/>
          <w:szCs w:val="21"/>
        </w:rPr>
        <w:t>・　本委託業務の遂行にあたって保護すべき情報を取り扱う全ての者。（再委託先も含む。）</w:t>
      </w:r>
    </w:p>
    <w:p w14:paraId="161B3142" w14:textId="77777777" w:rsidR="00105B7C" w:rsidRPr="00956E3F" w:rsidRDefault="00105B7C" w:rsidP="00105B7C">
      <w:pPr>
        <w:tabs>
          <w:tab w:val="left" w:pos="3030"/>
        </w:tabs>
        <w:snapToGrid w:val="0"/>
        <w:rPr>
          <w:rFonts w:asciiTheme="minorEastAsia" w:eastAsiaTheme="minorEastAsia" w:hAnsiTheme="minorEastAsia"/>
          <w:szCs w:val="21"/>
        </w:rPr>
      </w:pPr>
      <w:r w:rsidRPr="00956E3F">
        <w:rPr>
          <w:rFonts w:asciiTheme="minorEastAsia" w:eastAsiaTheme="minorEastAsia" w:hAnsiTheme="minorEastAsia" w:hint="eastAsia"/>
          <w:szCs w:val="21"/>
        </w:rPr>
        <w:t>・　委託業務の遂行のため最低限必要な範囲で情報取扱者を設定し記載すること。</w:t>
      </w:r>
    </w:p>
    <w:p w14:paraId="2C3D65F4" w14:textId="77777777" w:rsidR="00105B7C" w:rsidRPr="00690178" w:rsidRDefault="00105B7C" w:rsidP="00105B7C">
      <w:pPr>
        <w:snapToGrid w:val="0"/>
        <w:ind w:left="441" w:hangingChars="210" w:hanging="441"/>
        <w:rPr>
          <w:rFonts w:asciiTheme="minorEastAsia" w:eastAsiaTheme="minorEastAsia" w:hAnsiTheme="minorEastAsia"/>
          <w:szCs w:val="21"/>
        </w:rPr>
      </w:pPr>
      <w:r w:rsidRPr="00956E3F">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4A7D053A" w14:textId="77777777" w:rsidR="00105B7C" w:rsidRPr="00690178" w:rsidRDefault="00105B7C" w:rsidP="00105B7C">
      <w:pPr>
        <w:tabs>
          <w:tab w:val="left" w:pos="3030"/>
        </w:tabs>
        <w:snapToGrid w:val="0"/>
        <w:rPr>
          <w:rFonts w:asciiTheme="minorEastAsia" w:eastAsiaTheme="minorEastAsia" w:hAnsiTheme="minorEastAsia"/>
          <w:szCs w:val="21"/>
        </w:rPr>
      </w:pPr>
    </w:p>
    <w:p w14:paraId="393E55C4" w14:textId="77777777" w:rsidR="00105B7C" w:rsidRPr="00690178" w:rsidRDefault="00105B7C" w:rsidP="00105B7C">
      <w:pPr>
        <w:snapToGrid w:val="0"/>
        <w:rPr>
          <w:rFonts w:asciiTheme="minorEastAsia" w:eastAsiaTheme="minorEastAsia" w:hAnsiTheme="minorEastAsia"/>
        </w:rPr>
      </w:pPr>
    </w:p>
    <w:p w14:paraId="5E7C9184" w14:textId="77777777" w:rsidR="00105B7C" w:rsidRPr="00105B7C" w:rsidRDefault="00105B7C">
      <w:pPr>
        <w:widowControl/>
        <w:jc w:val="left"/>
        <w:rPr>
          <w:rFonts w:asciiTheme="minorEastAsia" w:hAnsiTheme="minorEastAsia"/>
        </w:rPr>
      </w:pPr>
    </w:p>
    <w:p w14:paraId="100DB6D0" w14:textId="77777777" w:rsidR="00105B7C" w:rsidRDefault="00105B7C">
      <w:pPr>
        <w:widowControl/>
        <w:jc w:val="left"/>
        <w:rPr>
          <w:rFonts w:asciiTheme="minorEastAsia" w:hAnsiTheme="minorEastAsia"/>
        </w:rPr>
      </w:pPr>
    </w:p>
    <w:p w14:paraId="44F991FB" w14:textId="77777777" w:rsidR="00105B7C" w:rsidRDefault="00105B7C">
      <w:pPr>
        <w:widowControl/>
        <w:jc w:val="left"/>
        <w:rPr>
          <w:rFonts w:asciiTheme="minorEastAsia" w:hAnsiTheme="minorEastAsia"/>
        </w:rPr>
      </w:pPr>
    </w:p>
    <w:p w14:paraId="65E352CE" w14:textId="77777777" w:rsidR="00105B7C" w:rsidRDefault="00105B7C">
      <w:pPr>
        <w:widowControl/>
        <w:jc w:val="left"/>
        <w:rPr>
          <w:rFonts w:asciiTheme="minorEastAsia" w:hAnsiTheme="minorEastAsia"/>
        </w:rPr>
      </w:pPr>
    </w:p>
    <w:p w14:paraId="76029D08" w14:textId="77777777" w:rsidR="00105B7C" w:rsidRDefault="00105B7C">
      <w:pPr>
        <w:widowControl/>
        <w:jc w:val="left"/>
        <w:rPr>
          <w:rFonts w:asciiTheme="minorEastAsia" w:hAnsiTheme="minorEastAsia"/>
        </w:rPr>
      </w:pPr>
    </w:p>
    <w:p w14:paraId="4E67D063" w14:textId="77777777" w:rsidR="00105B7C" w:rsidRDefault="00105B7C">
      <w:pPr>
        <w:widowControl/>
        <w:jc w:val="left"/>
        <w:rPr>
          <w:rFonts w:asciiTheme="minorEastAsia" w:hAnsiTheme="minorEastAsia"/>
        </w:rPr>
      </w:pPr>
    </w:p>
    <w:p w14:paraId="1A6ADAF4" w14:textId="77777777" w:rsidR="00105B7C" w:rsidRDefault="00105B7C">
      <w:pPr>
        <w:widowControl/>
        <w:jc w:val="left"/>
        <w:rPr>
          <w:rFonts w:asciiTheme="minorEastAsia" w:hAnsiTheme="minorEastAsia"/>
        </w:rPr>
      </w:pPr>
    </w:p>
    <w:p w14:paraId="7FB53245" w14:textId="77777777" w:rsidR="00105B7C" w:rsidRDefault="00105B7C">
      <w:pPr>
        <w:widowControl/>
        <w:jc w:val="left"/>
        <w:rPr>
          <w:rFonts w:asciiTheme="minorEastAsia" w:hAnsiTheme="minorEastAsia"/>
        </w:rPr>
      </w:pPr>
    </w:p>
    <w:p w14:paraId="39F00C29" w14:textId="77777777" w:rsidR="00105B7C" w:rsidRDefault="00105B7C">
      <w:pPr>
        <w:widowControl/>
        <w:jc w:val="left"/>
        <w:rPr>
          <w:rFonts w:asciiTheme="minorEastAsia" w:hAnsiTheme="minorEastAsia"/>
        </w:rPr>
      </w:pPr>
    </w:p>
    <w:p w14:paraId="127622D3" w14:textId="77777777" w:rsidR="00105B7C" w:rsidRDefault="00105B7C">
      <w:pPr>
        <w:widowControl/>
        <w:jc w:val="left"/>
        <w:rPr>
          <w:rFonts w:asciiTheme="minorEastAsia" w:hAnsiTheme="minorEastAsia"/>
        </w:rPr>
      </w:pPr>
    </w:p>
    <w:p w14:paraId="4D3102A5" w14:textId="77777777" w:rsidR="00105B7C" w:rsidRDefault="00105B7C">
      <w:pPr>
        <w:widowControl/>
        <w:jc w:val="left"/>
        <w:rPr>
          <w:rFonts w:asciiTheme="minorEastAsia" w:hAnsiTheme="minorEastAsia"/>
        </w:rPr>
      </w:pPr>
    </w:p>
    <w:p w14:paraId="3DDAC70B" w14:textId="77777777" w:rsidR="00105B7C" w:rsidRDefault="00105B7C">
      <w:pPr>
        <w:widowControl/>
        <w:jc w:val="left"/>
        <w:rPr>
          <w:rFonts w:asciiTheme="minorEastAsia" w:hAnsiTheme="minorEastAsia"/>
        </w:rPr>
      </w:pPr>
    </w:p>
    <w:p w14:paraId="6D76CBE8" w14:textId="77777777" w:rsidR="00105B7C" w:rsidRDefault="00105B7C">
      <w:pPr>
        <w:widowControl/>
        <w:jc w:val="left"/>
        <w:rPr>
          <w:rFonts w:asciiTheme="minorEastAsia" w:hAnsiTheme="minorEastAsia"/>
        </w:rPr>
      </w:pPr>
    </w:p>
    <w:p w14:paraId="2DA79E84" w14:textId="77777777" w:rsidR="00105B7C" w:rsidRDefault="00105B7C">
      <w:pPr>
        <w:widowControl/>
        <w:jc w:val="left"/>
        <w:rPr>
          <w:rFonts w:asciiTheme="minorEastAsia" w:hAnsiTheme="minorEastAsia"/>
        </w:rPr>
      </w:pPr>
    </w:p>
    <w:p w14:paraId="6FA57D90" w14:textId="77777777" w:rsidR="00105B7C" w:rsidRDefault="00105B7C">
      <w:pPr>
        <w:widowControl/>
        <w:jc w:val="left"/>
        <w:rPr>
          <w:rFonts w:asciiTheme="minorEastAsia" w:hAnsiTheme="minorEastAsia"/>
        </w:rPr>
      </w:pPr>
    </w:p>
    <w:p w14:paraId="1B6DF403" w14:textId="77777777" w:rsidR="00105B7C" w:rsidRDefault="00105B7C">
      <w:pPr>
        <w:widowControl/>
        <w:jc w:val="left"/>
        <w:rPr>
          <w:rFonts w:asciiTheme="minorEastAsia" w:hAnsiTheme="minorEastAsia"/>
        </w:rPr>
      </w:pPr>
    </w:p>
    <w:p w14:paraId="675AEDD5" w14:textId="77777777" w:rsidR="00105B7C" w:rsidRDefault="00105B7C">
      <w:pPr>
        <w:widowControl/>
        <w:jc w:val="left"/>
        <w:rPr>
          <w:rFonts w:asciiTheme="minorEastAsia" w:hAnsiTheme="minorEastAsia"/>
        </w:rPr>
      </w:pPr>
    </w:p>
    <w:p w14:paraId="6CB7F118" w14:textId="77777777" w:rsidR="00105B7C" w:rsidRDefault="00105B7C">
      <w:pPr>
        <w:widowControl/>
        <w:jc w:val="left"/>
        <w:rPr>
          <w:rFonts w:asciiTheme="minorEastAsia" w:hAnsiTheme="minorEastAsia"/>
        </w:rPr>
      </w:pPr>
    </w:p>
    <w:p w14:paraId="2ED31BE4" w14:textId="2E97EBC8" w:rsidR="00E52139" w:rsidRDefault="00E52139" w:rsidP="00E52139">
      <w:pPr>
        <w:snapToGrid w:val="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（別紙２）</w:t>
      </w:r>
    </w:p>
    <w:p w14:paraId="3B2BB996" w14:textId="77777777" w:rsidR="00E52139" w:rsidRDefault="00E52139" w:rsidP="00E52139">
      <w:pPr>
        <w:snapToGrid w:val="0"/>
        <w:jc w:val="left"/>
        <w:rPr>
          <w:rFonts w:asciiTheme="minorEastAsia" w:eastAsiaTheme="minorEastAsia" w:hAnsiTheme="minorEastAsia"/>
          <w:szCs w:val="21"/>
        </w:rPr>
      </w:pPr>
    </w:p>
    <w:p w14:paraId="7B419D2D" w14:textId="77777777" w:rsidR="00E52139" w:rsidRPr="00956E3F" w:rsidRDefault="00E52139" w:rsidP="00E52139">
      <w:pPr>
        <w:snapToGrid w:val="0"/>
        <w:jc w:val="left"/>
        <w:rPr>
          <w:rFonts w:asciiTheme="minorEastAsia" w:eastAsiaTheme="minorEastAsia" w:hAnsiTheme="minorEastAsia"/>
          <w:szCs w:val="21"/>
        </w:rPr>
      </w:pPr>
    </w:p>
    <w:p w14:paraId="73E1D34A" w14:textId="77777777" w:rsidR="00E52139" w:rsidRPr="00956E3F" w:rsidRDefault="00E52139" w:rsidP="00E52139">
      <w:pPr>
        <w:snapToGrid w:val="0"/>
        <w:jc w:val="center"/>
        <w:rPr>
          <w:rFonts w:asciiTheme="minorEastAsia" w:eastAsiaTheme="minorEastAsia" w:hAnsiTheme="minorEastAsia"/>
          <w:b/>
          <w:szCs w:val="21"/>
        </w:rPr>
      </w:pPr>
      <w:r w:rsidRPr="00956E3F">
        <w:rPr>
          <w:rFonts w:asciiTheme="minorEastAsia" w:eastAsiaTheme="minorEastAsia" w:hAnsiTheme="minorEastAsia"/>
          <w:b/>
          <w:szCs w:val="21"/>
        </w:rPr>
        <w:t>情報取扱者名簿</w:t>
      </w:r>
    </w:p>
    <w:p w14:paraId="3973B971" w14:textId="77777777" w:rsidR="00E52139" w:rsidRPr="00956E3F" w:rsidRDefault="00E52139" w:rsidP="00E52139">
      <w:pPr>
        <w:snapToGrid w:val="0"/>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E52139" w:rsidRPr="00956E3F" w14:paraId="369B29ED" w14:textId="77777777" w:rsidTr="007272B8">
        <w:trPr>
          <w:trHeight w:val="1045"/>
        </w:trPr>
        <w:tc>
          <w:tcPr>
            <w:tcW w:w="186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9DEBC2" w14:textId="77777777" w:rsidR="00E52139" w:rsidRPr="00956E3F" w:rsidRDefault="00E52139" w:rsidP="007272B8">
            <w:pPr>
              <w:widowControl/>
              <w:snapToGrid w:val="0"/>
              <w:jc w:val="center"/>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6A44CB" w14:textId="77777777" w:rsidR="00E52139" w:rsidRPr="00956E3F" w:rsidRDefault="00E52139" w:rsidP="007272B8">
            <w:pPr>
              <w:widowControl/>
              <w:snapToGrid w:val="0"/>
              <w:jc w:val="center"/>
              <w:rPr>
                <w:rFonts w:asciiTheme="minorEastAsia" w:eastAsiaTheme="minorEastAsia" w:hAnsiTheme="minorEastAsia" w:cs="Arial"/>
                <w:kern w:val="0"/>
                <w:sz w:val="36"/>
                <w:szCs w:val="36"/>
              </w:rPr>
            </w:pPr>
            <w:r w:rsidRPr="00956E3F">
              <w:rPr>
                <w:rFonts w:asciiTheme="minorEastAsia" w:eastAsiaTheme="minorEastAsia" w:hAnsiTheme="minorEastAsia"/>
                <w:sz w:val="16"/>
                <w:szCs w:val="16"/>
              </w:rPr>
              <w:t>(しめい)</w:t>
            </w:r>
          </w:p>
          <w:p w14:paraId="37DE1F5A" w14:textId="77777777" w:rsidR="00E52139" w:rsidRPr="00956E3F" w:rsidRDefault="00E52139" w:rsidP="007272B8">
            <w:pPr>
              <w:widowControl/>
              <w:snapToGrid w:val="0"/>
              <w:jc w:val="center"/>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65800F" w14:textId="77777777" w:rsidR="00E52139" w:rsidRPr="00956E3F" w:rsidRDefault="00E52139" w:rsidP="007272B8">
            <w:pPr>
              <w:widowControl/>
              <w:snapToGrid w:val="0"/>
              <w:jc w:val="center"/>
              <w:rPr>
                <w:rFonts w:asciiTheme="minorEastAsia" w:eastAsiaTheme="minorEastAsia" w:hAnsiTheme="minorEastAsia"/>
                <w:sz w:val="20"/>
                <w:szCs w:val="20"/>
              </w:rPr>
            </w:pPr>
            <w:r w:rsidRPr="00956E3F">
              <w:rPr>
                <w:rFonts w:asciiTheme="minorEastAsia" w:eastAsiaTheme="minorEastAsia" w:hAnsiTheme="minorEastAsia"/>
                <w:sz w:val="20"/>
                <w:szCs w:val="20"/>
              </w:rPr>
              <w:t>個人住所</w:t>
            </w:r>
          </w:p>
          <w:p w14:paraId="53EE9A69" w14:textId="77777777" w:rsidR="00E52139" w:rsidRPr="00956E3F" w:rsidRDefault="00E52139" w:rsidP="007272B8">
            <w:pPr>
              <w:widowControl/>
              <w:snapToGrid w:val="0"/>
              <w:jc w:val="center"/>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w:t>
            </w:r>
            <w:r w:rsidRPr="00956E3F">
              <w:rPr>
                <w:rFonts w:asciiTheme="minorEastAsia" w:eastAsiaTheme="minorEastAsia" w:hAnsiTheme="minorEastAsia" w:cs="ＭＳ 明朝" w:hint="eastAsia"/>
                <w:sz w:val="20"/>
                <w:szCs w:val="20"/>
              </w:rPr>
              <w:t>※</w:t>
            </w:r>
            <w:r w:rsidRPr="00956E3F">
              <w:rPr>
                <w:rFonts w:asciiTheme="minorEastAsia" w:eastAsiaTheme="minorEastAsia" w:hAnsiTheme="minor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A69B9E" w14:textId="77777777" w:rsidR="00E52139" w:rsidRPr="00956E3F" w:rsidRDefault="00E52139" w:rsidP="007272B8">
            <w:pPr>
              <w:widowControl/>
              <w:snapToGrid w:val="0"/>
              <w:jc w:val="center"/>
              <w:rPr>
                <w:rFonts w:asciiTheme="minorEastAsia" w:eastAsiaTheme="minorEastAsia" w:hAnsiTheme="minorEastAsia"/>
                <w:sz w:val="20"/>
                <w:szCs w:val="20"/>
              </w:rPr>
            </w:pPr>
            <w:r w:rsidRPr="00956E3F">
              <w:rPr>
                <w:rFonts w:asciiTheme="minorEastAsia" w:eastAsiaTheme="minorEastAsia" w:hAnsiTheme="minorEastAsia"/>
                <w:sz w:val="20"/>
                <w:szCs w:val="20"/>
              </w:rPr>
              <w:t>生年月日</w:t>
            </w:r>
          </w:p>
          <w:p w14:paraId="29ACBE56" w14:textId="77777777" w:rsidR="00E52139" w:rsidRPr="00956E3F" w:rsidRDefault="00E52139" w:rsidP="007272B8">
            <w:pPr>
              <w:widowControl/>
              <w:snapToGrid w:val="0"/>
              <w:jc w:val="center"/>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w:t>
            </w:r>
            <w:r w:rsidRPr="00956E3F">
              <w:rPr>
                <w:rFonts w:asciiTheme="minorEastAsia" w:eastAsiaTheme="minorEastAsia" w:hAnsiTheme="minorEastAsia" w:cs="ＭＳ 明朝" w:hint="eastAsia"/>
                <w:sz w:val="20"/>
                <w:szCs w:val="20"/>
              </w:rPr>
              <w:t>※</w:t>
            </w:r>
            <w:r w:rsidRPr="00956E3F">
              <w:rPr>
                <w:rFonts w:asciiTheme="minorEastAsia" w:eastAsiaTheme="minorEastAsia" w:hAnsiTheme="minorEastAsia"/>
                <w:sz w:val="20"/>
                <w:szCs w:val="20"/>
              </w:rPr>
              <w:t>５）</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0EBD16" w14:textId="77777777" w:rsidR="00E52139" w:rsidRPr="00956E3F" w:rsidRDefault="00E52139" w:rsidP="007272B8">
            <w:pPr>
              <w:widowControl/>
              <w:snapToGrid w:val="0"/>
              <w:jc w:val="center"/>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78D8A6" w14:textId="77777777" w:rsidR="00E52139" w:rsidRPr="00956E3F" w:rsidRDefault="00E52139" w:rsidP="007272B8">
            <w:pPr>
              <w:widowControl/>
              <w:snapToGrid w:val="0"/>
              <w:jc w:val="center"/>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1C221D" w14:textId="77777777" w:rsidR="00E52139" w:rsidRPr="00956E3F" w:rsidRDefault="00E52139" w:rsidP="007272B8">
            <w:pPr>
              <w:widowControl/>
              <w:snapToGrid w:val="0"/>
              <w:jc w:val="center"/>
              <w:rPr>
                <w:rFonts w:asciiTheme="minorEastAsia" w:eastAsiaTheme="minorEastAsia" w:hAnsiTheme="minorEastAsia"/>
                <w:sz w:val="20"/>
                <w:szCs w:val="20"/>
              </w:rPr>
            </w:pPr>
            <w:r w:rsidRPr="00956E3F">
              <w:rPr>
                <w:rFonts w:asciiTheme="minorEastAsia" w:eastAsiaTheme="minorEastAsia" w:hAnsiTheme="minorEastAsia"/>
                <w:sz w:val="20"/>
                <w:szCs w:val="20"/>
              </w:rPr>
              <w:t>パスポート番号</w:t>
            </w:r>
          </w:p>
          <w:p w14:paraId="0C5562CB" w14:textId="77777777" w:rsidR="00E52139" w:rsidRPr="00956E3F" w:rsidRDefault="00E52139" w:rsidP="007272B8">
            <w:pPr>
              <w:widowControl/>
              <w:snapToGrid w:val="0"/>
              <w:jc w:val="center"/>
              <w:rPr>
                <w:rFonts w:asciiTheme="minorEastAsia" w:eastAsiaTheme="minorEastAsia" w:hAnsiTheme="minorEastAsia"/>
                <w:sz w:val="20"/>
                <w:szCs w:val="20"/>
              </w:rPr>
            </w:pPr>
            <w:r w:rsidRPr="00956E3F">
              <w:rPr>
                <w:rFonts w:asciiTheme="minorEastAsia" w:eastAsiaTheme="minorEastAsia" w:hAnsiTheme="minorEastAsia"/>
                <w:sz w:val="20"/>
                <w:szCs w:val="20"/>
              </w:rPr>
              <w:t>及び国籍</w:t>
            </w:r>
          </w:p>
          <w:p w14:paraId="42BBB853" w14:textId="77777777" w:rsidR="00E52139" w:rsidRPr="00956E3F" w:rsidRDefault="00E52139" w:rsidP="007272B8">
            <w:pPr>
              <w:widowControl/>
              <w:snapToGrid w:val="0"/>
              <w:jc w:val="center"/>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w:t>
            </w:r>
            <w:r w:rsidRPr="00956E3F">
              <w:rPr>
                <w:rFonts w:asciiTheme="minorEastAsia" w:eastAsiaTheme="minorEastAsia" w:hAnsiTheme="minorEastAsia" w:cs="ＭＳ 明朝" w:hint="eastAsia"/>
                <w:sz w:val="20"/>
                <w:szCs w:val="20"/>
              </w:rPr>
              <w:t>※</w:t>
            </w:r>
            <w:r w:rsidRPr="00956E3F">
              <w:rPr>
                <w:rFonts w:asciiTheme="minorEastAsia" w:eastAsiaTheme="minorEastAsia" w:hAnsiTheme="minorEastAsia"/>
                <w:sz w:val="20"/>
                <w:szCs w:val="20"/>
              </w:rPr>
              <w:t>４）</w:t>
            </w:r>
          </w:p>
        </w:tc>
      </w:tr>
      <w:tr w:rsidR="00E52139" w:rsidRPr="00956E3F" w14:paraId="6CEFD883" w14:textId="77777777" w:rsidTr="007272B8">
        <w:trPr>
          <w:trHeight w:val="782"/>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A43539"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情報管理責任者（</w:t>
            </w:r>
            <w:r w:rsidRPr="00956E3F">
              <w:rPr>
                <w:rFonts w:asciiTheme="minorEastAsia" w:eastAsiaTheme="minorEastAsia" w:hAnsiTheme="minorEastAsia" w:cs="ＭＳ 明朝" w:hint="eastAsia"/>
                <w:sz w:val="20"/>
                <w:szCs w:val="20"/>
              </w:rPr>
              <w:t>※</w:t>
            </w:r>
            <w:r w:rsidRPr="00956E3F">
              <w:rPr>
                <w:rFonts w:asciiTheme="minorEastAsia" w:eastAsiaTheme="minorEastAsia" w:hAnsiTheme="minorEastAsia"/>
                <w:sz w:val="20"/>
                <w:szCs w:val="20"/>
              </w:rPr>
              <w:t>１）</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9ABA87"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F29965"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F3950E"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A9FA01"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E8A984"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BC0CCA"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436113"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r>
      <w:tr w:rsidR="00E52139" w:rsidRPr="00956E3F" w14:paraId="59C07071" w14:textId="77777777" w:rsidTr="007272B8">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5205C9"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情報取扱管理者（</w:t>
            </w:r>
            <w:r w:rsidRPr="00956E3F">
              <w:rPr>
                <w:rFonts w:asciiTheme="minorEastAsia" w:eastAsiaTheme="minorEastAsia" w:hAnsiTheme="minorEastAsia" w:cs="ＭＳ 明朝" w:hint="eastAsia"/>
                <w:sz w:val="20"/>
                <w:szCs w:val="20"/>
              </w:rPr>
              <w:t>※</w:t>
            </w:r>
            <w:r w:rsidRPr="00956E3F">
              <w:rPr>
                <w:rFonts w:asciiTheme="minorEastAsia" w:eastAsiaTheme="minorEastAsia" w:hAnsiTheme="minorEastAsia"/>
                <w:sz w:val="20"/>
                <w:szCs w:val="20"/>
              </w:rPr>
              <w:t>２）</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B4D4F4"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5A3B73"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A7AE6D"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DB6AFB"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A401CA"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E57DB9"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14E5CB"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r>
      <w:tr w:rsidR="00E52139" w:rsidRPr="00956E3F" w14:paraId="4AD852BF" w14:textId="77777777" w:rsidTr="007272B8">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A674C5"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DA7B9C"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C50BE8"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667D0D"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D83749"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CDC402"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E56E6B"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C9FC13"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r>
      <w:tr w:rsidR="00E52139" w:rsidRPr="00956E3F" w14:paraId="13DE0A63" w14:textId="77777777" w:rsidTr="007272B8">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EB4E2A"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業務従事者（</w:t>
            </w:r>
            <w:r w:rsidRPr="00956E3F">
              <w:rPr>
                <w:rFonts w:asciiTheme="minorEastAsia" w:eastAsiaTheme="minorEastAsia" w:hAnsiTheme="minorEastAsia" w:cs="ＭＳ 明朝" w:hint="eastAsia"/>
                <w:sz w:val="20"/>
                <w:szCs w:val="20"/>
              </w:rPr>
              <w:t>※</w:t>
            </w:r>
            <w:r w:rsidRPr="00956E3F">
              <w:rPr>
                <w:rFonts w:asciiTheme="minorEastAsia" w:eastAsiaTheme="minorEastAsia" w:hAnsiTheme="minorEastAsia"/>
                <w:sz w:val="20"/>
                <w:szCs w:val="20"/>
              </w:rPr>
              <w:t>３）</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286DC"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9C8B73"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9E9957"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6D5AEC"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45F20B"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634F76"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EC35F0"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r>
      <w:tr w:rsidR="00E52139" w:rsidRPr="00956E3F" w14:paraId="4D409158" w14:textId="77777777" w:rsidTr="007272B8">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413568"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AAAE87"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F6190F"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2C07C6"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332108"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EB2C"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F8EAD3"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557399"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r>
      <w:tr w:rsidR="00E52139" w:rsidRPr="00956E3F" w14:paraId="2D5705D3" w14:textId="77777777" w:rsidTr="007272B8">
        <w:trPr>
          <w:trHeight w:val="393"/>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14B1DD"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F83D68"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589B9E"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56D843"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B35058"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1DF6D0"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928845"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827889"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r>
    </w:tbl>
    <w:p w14:paraId="7E873243" w14:textId="77777777" w:rsidR="00E52139" w:rsidRPr="00956E3F" w:rsidRDefault="00E52139" w:rsidP="00E52139">
      <w:pPr>
        <w:snapToGrid w:val="0"/>
        <w:ind w:right="202"/>
        <w:jc w:val="right"/>
        <w:rPr>
          <w:rFonts w:asciiTheme="minorEastAsia" w:eastAsiaTheme="minorEastAsia" w:hAnsiTheme="minorEastAsia"/>
          <w:szCs w:val="21"/>
        </w:rPr>
      </w:pPr>
    </w:p>
    <w:p w14:paraId="23A0208A" w14:textId="77777777" w:rsidR="00E52139" w:rsidRPr="00956E3F" w:rsidRDefault="00E52139" w:rsidP="00E52139">
      <w:pPr>
        <w:snapToGrid w:val="0"/>
        <w:ind w:right="202"/>
        <w:jc w:val="left"/>
        <w:rPr>
          <w:rFonts w:asciiTheme="minorEastAsia" w:eastAsiaTheme="minorEastAsia" w:hAnsiTheme="minorEastAsia"/>
          <w:szCs w:val="21"/>
        </w:rPr>
      </w:pPr>
      <w:r w:rsidRPr="00956E3F">
        <w:rPr>
          <w:rFonts w:asciiTheme="minorEastAsia" w:eastAsiaTheme="minorEastAsia" w:hAnsiTheme="minorEastAsia"/>
          <w:szCs w:val="21"/>
        </w:rPr>
        <w:t>（</w:t>
      </w:r>
      <w:r w:rsidRPr="00956E3F">
        <w:rPr>
          <w:rFonts w:asciiTheme="minorEastAsia" w:eastAsiaTheme="minorEastAsia" w:hAnsiTheme="minorEastAsia" w:cs="ＭＳ 明朝" w:hint="eastAsia"/>
          <w:szCs w:val="21"/>
        </w:rPr>
        <w:t>※</w:t>
      </w:r>
      <w:r w:rsidRPr="00956E3F">
        <w:rPr>
          <w:rFonts w:asciiTheme="minorEastAsia" w:eastAsiaTheme="minorEastAsia" w:hAnsiTheme="minorEastAsia"/>
          <w:szCs w:val="21"/>
        </w:rPr>
        <w:t>１）受託事業者としての情報取扱の全ての責任を有する者。必ず明記すること。</w:t>
      </w:r>
    </w:p>
    <w:p w14:paraId="510D0CB2" w14:textId="77777777" w:rsidR="00E52139" w:rsidRPr="00956E3F" w:rsidRDefault="00E52139" w:rsidP="00E52139">
      <w:pPr>
        <w:snapToGrid w:val="0"/>
        <w:ind w:left="630" w:hangingChars="300" w:hanging="630"/>
        <w:rPr>
          <w:rFonts w:asciiTheme="minorEastAsia" w:eastAsiaTheme="minorEastAsia" w:hAnsiTheme="minorEastAsia"/>
          <w:szCs w:val="21"/>
        </w:rPr>
      </w:pPr>
      <w:r w:rsidRPr="00956E3F">
        <w:rPr>
          <w:rFonts w:asciiTheme="minorEastAsia" w:eastAsiaTheme="minorEastAsia" w:hAnsiTheme="minorEastAsia"/>
          <w:szCs w:val="21"/>
        </w:rPr>
        <w:t>（</w:t>
      </w:r>
      <w:r w:rsidRPr="00956E3F">
        <w:rPr>
          <w:rFonts w:asciiTheme="minorEastAsia" w:eastAsiaTheme="minorEastAsia" w:hAnsiTheme="minorEastAsia" w:cs="ＭＳ 明朝" w:hint="eastAsia"/>
          <w:szCs w:val="21"/>
        </w:rPr>
        <w:t>※</w:t>
      </w:r>
      <w:r w:rsidRPr="00956E3F">
        <w:rPr>
          <w:rFonts w:asciiTheme="minorEastAsia" w:eastAsiaTheme="minorEastAsia" w:hAnsiTheme="minorEastAsia"/>
          <w:szCs w:val="21"/>
        </w:rPr>
        <w:t>２）本委託業務の遂行にあたって主に保護すべき情報を取り扱う者ではないが、本委託業務の進捗状況などの管理を行うもので、保護すべき情報を取り扱う可能性のある者。</w:t>
      </w:r>
    </w:p>
    <w:p w14:paraId="7CACFC33" w14:textId="77777777" w:rsidR="00E52139" w:rsidRPr="00956E3F" w:rsidRDefault="00E52139" w:rsidP="00E52139">
      <w:pPr>
        <w:snapToGrid w:val="0"/>
        <w:ind w:right="202"/>
        <w:jc w:val="left"/>
        <w:rPr>
          <w:rFonts w:asciiTheme="minorEastAsia" w:eastAsiaTheme="minorEastAsia" w:hAnsiTheme="minorEastAsia"/>
          <w:szCs w:val="21"/>
        </w:rPr>
      </w:pPr>
      <w:r w:rsidRPr="00956E3F">
        <w:rPr>
          <w:rFonts w:asciiTheme="minorEastAsia" w:eastAsiaTheme="minorEastAsia" w:hAnsiTheme="minorEastAsia"/>
          <w:szCs w:val="21"/>
        </w:rPr>
        <w:t>（</w:t>
      </w:r>
      <w:r w:rsidRPr="00956E3F">
        <w:rPr>
          <w:rFonts w:asciiTheme="minorEastAsia" w:eastAsiaTheme="minorEastAsia" w:hAnsiTheme="minorEastAsia" w:cs="ＭＳ 明朝" w:hint="eastAsia"/>
          <w:szCs w:val="21"/>
        </w:rPr>
        <w:t>※</w:t>
      </w:r>
      <w:r w:rsidRPr="00956E3F">
        <w:rPr>
          <w:rFonts w:asciiTheme="minorEastAsia" w:eastAsiaTheme="minorEastAsia" w:hAnsiTheme="minorEastAsia"/>
          <w:szCs w:val="21"/>
        </w:rPr>
        <w:t>３）本委託業務の遂行にあたって保護すべき情報を取り扱う可能性のある者。</w:t>
      </w:r>
    </w:p>
    <w:p w14:paraId="1354342E" w14:textId="77777777" w:rsidR="00E52139" w:rsidRPr="00956E3F" w:rsidRDefault="00E52139" w:rsidP="00E52139">
      <w:pPr>
        <w:snapToGrid w:val="0"/>
        <w:ind w:left="630" w:hangingChars="300" w:hanging="630"/>
        <w:rPr>
          <w:rFonts w:asciiTheme="minorEastAsia" w:eastAsiaTheme="minorEastAsia" w:hAnsiTheme="minorEastAsia"/>
          <w:szCs w:val="21"/>
        </w:rPr>
      </w:pPr>
      <w:r w:rsidRPr="00956E3F">
        <w:rPr>
          <w:rFonts w:asciiTheme="minorEastAsia" w:eastAsiaTheme="minorEastAsia" w:hAnsiTheme="minorEastAsia"/>
          <w:szCs w:val="21"/>
        </w:rPr>
        <w:t>（</w:t>
      </w:r>
      <w:r w:rsidRPr="00956E3F">
        <w:rPr>
          <w:rFonts w:asciiTheme="minorEastAsia" w:eastAsiaTheme="minorEastAsia" w:hAnsiTheme="minorEastAsia" w:cs="ＭＳ 明朝" w:hint="eastAsia"/>
          <w:szCs w:val="21"/>
        </w:rPr>
        <w:t>※</w:t>
      </w:r>
      <w:r w:rsidRPr="00956E3F">
        <w:rPr>
          <w:rFonts w:asciiTheme="minorEastAsia" w:eastAsiaTheme="minorEastAsia" w:hAnsiTheme="minorEastAsia"/>
          <w:szCs w:val="21"/>
        </w:rPr>
        <w:t>４）日本国籍を有する者及び法務大臣から永住の許可を受けた者（入管特例法の「特別永住者」を除く。)以外の者は、パスポート番号等を記載。</w:t>
      </w:r>
    </w:p>
    <w:p w14:paraId="206281BC" w14:textId="77777777" w:rsidR="00E52139" w:rsidRPr="00956E3F" w:rsidRDefault="00E52139" w:rsidP="00E52139">
      <w:pPr>
        <w:snapToGrid w:val="0"/>
        <w:ind w:left="630" w:hangingChars="300" w:hanging="630"/>
        <w:rPr>
          <w:rFonts w:asciiTheme="minorEastAsia" w:eastAsiaTheme="minorEastAsia" w:hAnsiTheme="minorEastAsia"/>
          <w:szCs w:val="21"/>
        </w:rPr>
      </w:pPr>
      <w:r w:rsidRPr="00956E3F">
        <w:rPr>
          <w:rFonts w:asciiTheme="minorEastAsia" w:eastAsiaTheme="minorEastAsia" w:hAnsiTheme="minorEastAsia"/>
          <w:szCs w:val="21"/>
        </w:rPr>
        <w:t>（</w:t>
      </w:r>
      <w:r w:rsidRPr="00956E3F">
        <w:rPr>
          <w:rFonts w:asciiTheme="minorEastAsia" w:eastAsiaTheme="minorEastAsia" w:hAnsiTheme="minorEastAsia" w:cs="ＭＳ 明朝" w:hint="eastAsia"/>
          <w:szCs w:val="21"/>
        </w:rPr>
        <w:t>※</w:t>
      </w:r>
      <w:r w:rsidRPr="00956E3F">
        <w:rPr>
          <w:rFonts w:asciiTheme="minorEastAsia" w:eastAsiaTheme="minorEastAsia" w:hAnsiTheme="minorEastAsia"/>
          <w:szCs w:val="21"/>
        </w:rPr>
        <w:t>５）個人住所、生年月日については、必ずしも契約前に提出することを要しないが、担当部門から契約前に提出を求められた場合は速やかに提出すること。</w:t>
      </w:r>
    </w:p>
    <w:p w14:paraId="3BFDA4DA" w14:textId="77777777" w:rsidR="00105B7C" w:rsidRPr="00E52139" w:rsidRDefault="00105B7C">
      <w:pPr>
        <w:widowControl/>
        <w:jc w:val="left"/>
        <w:rPr>
          <w:rFonts w:asciiTheme="minorEastAsia" w:hAnsiTheme="minorEastAsia"/>
        </w:rPr>
      </w:pPr>
    </w:p>
    <w:p w14:paraId="242FC38A" w14:textId="77777777" w:rsidR="00105B7C" w:rsidRDefault="00105B7C">
      <w:pPr>
        <w:widowControl/>
        <w:jc w:val="left"/>
        <w:rPr>
          <w:rFonts w:asciiTheme="minorEastAsia" w:hAnsiTheme="minorEastAsia"/>
        </w:rPr>
      </w:pPr>
    </w:p>
    <w:p w14:paraId="294AFA97" w14:textId="77777777" w:rsidR="00105B7C" w:rsidRDefault="00105B7C">
      <w:pPr>
        <w:widowControl/>
        <w:jc w:val="left"/>
        <w:rPr>
          <w:rFonts w:asciiTheme="minorEastAsia" w:hAnsiTheme="minorEastAsia"/>
        </w:rPr>
      </w:pPr>
    </w:p>
    <w:p w14:paraId="7BB0EAE9" w14:textId="77777777" w:rsidR="00105B7C" w:rsidRDefault="00105B7C">
      <w:pPr>
        <w:widowControl/>
        <w:jc w:val="left"/>
        <w:rPr>
          <w:rFonts w:asciiTheme="minorEastAsia" w:hAnsiTheme="minorEastAsia"/>
        </w:rPr>
      </w:pPr>
    </w:p>
    <w:p w14:paraId="25737555" w14:textId="77777777" w:rsidR="00105B7C" w:rsidRDefault="00105B7C">
      <w:pPr>
        <w:widowControl/>
        <w:jc w:val="left"/>
        <w:rPr>
          <w:rFonts w:asciiTheme="minorEastAsia" w:hAnsiTheme="minorEastAsia"/>
        </w:rPr>
      </w:pPr>
    </w:p>
    <w:p w14:paraId="334CC747" w14:textId="77777777" w:rsidR="00105B7C" w:rsidRDefault="00105B7C">
      <w:pPr>
        <w:widowControl/>
        <w:jc w:val="left"/>
        <w:rPr>
          <w:rFonts w:asciiTheme="minorEastAsia" w:hAnsiTheme="minorEastAsia"/>
        </w:rPr>
      </w:pPr>
    </w:p>
    <w:p w14:paraId="6D33882C" w14:textId="77777777" w:rsidR="00105B7C" w:rsidRDefault="00105B7C">
      <w:pPr>
        <w:widowControl/>
        <w:jc w:val="left"/>
        <w:rPr>
          <w:rFonts w:asciiTheme="minorEastAsia" w:hAnsiTheme="minorEastAsia"/>
        </w:rPr>
      </w:pPr>
    </w:p>
    <w:p w14:paraId="563004CF" w14:textId="77777777" w:rsidR="00105B7C" w:rsidRDefault="00105B7C">
      <w:pPr>
        <w:widowControl/>
        <w:jc w:val="left"/>
        <w:rPr>
          <w:rFonts w:asciiTheme="minorEastAsia" w:hAnsiTheme="minorEastAsia"/>
        </w:rPr>
      </w:pPr>
    </w:p>
    <w:p w14:paraId="633CC61F" w14:textId="77777777" w:rsidR="00105B7C" w:rsidRDefault="00105B7C">
      <w:pPr>
        <w:widowControl/>
        <w:jc w:val="left"/>
        <w:rPr>
          <w:rFonts w:asciiTheme="minorEastAsia" w:hAnsiTheme="minorEastAsia"/>
        </w:rPr>
      </w:pPr>
    </w:p>
    <w:p w14:paraId="3490D0F2" w14:textId="77777777" w:rsidR="00105B7C" w:rsidRDefault="00105B7C">
      <w:pPr>
        <w:widowControl/>
        <w:jc w:val="left"/>
        <w:rPr>
          <w:rFonts w:asciiTheme="minorEastAsia" w:hAnsiTheme="minorEastAsia"/>
        </w:rPr>
      </w:pPr>
    </w:p>
    <w:p w14:paraId="165D1C86" w14:textId="77777777" w:rsidR="00105B7C" w:rsidRDefault="00105B7C">
      <w:pPr>
        <w:widowControl/>
        <w:jc w:val="left"/>
        <w:rPr>
          <w:rFonts w:asciiTheme="minorEastAsia" w:hAnsiTheme="minorEastAsia"/>
        </w:rPr>
      </w:pPr>
    </w:p>
    <w:p w14:paraId="2BCB2A81" w14:textId="77777777" w:rsidR="00105B7C" w:rsidRDefault="00105B7C">
      <w:pPr>
        <w:widowControl/>
        <w:jc w:val="left"/>
        <w:rPr>
          <w:rFonts w:asciiTheme="minorEastAsia" w:hAnsiTheme="minorEastAsia"/>
        </w:rPr>
      </w:pPr>
    </w:p>
    <w:p w14:paraId="743DB788" w14:textId="77777777" w:rsidR="00105B7C" w:rsidRDefault="00105B7C">
      <w:pPr>
        <w:widowControl/>
        <w:jc w:val="left"/>
        <w:rPr>
          <w:rFonts w:asciiTheme="minorEastAsia" w:hAnsiTheme="minorEastAsia"/>
        </w:rPr>
      </w:pPr>
    </w:p>
    <w:p w14:paraId="1238B4AD" w14:textId="77777777" w:rsidR="00105B7C" w:rsidRDefault="00105B7C">
      <w:pPr>
        <w:widowControl/>
        <w:jc w:val="left"/>
        <w:rPr>
          <w:rFonts w:asciiTheme="minorEastAsia" w:hAnsiTheme="minorEastAsia"/>
        </w:rPr>
      </w:pPr>
    </w:p>
    <w:p w14:paraId="4464F09F" w14:textId="77777777" w:rsidR="00105B7C" w:rsidRDefault="00105B7C">
      <w:pPr>
        <w:widowControl/>
        <w:jc w:val="left"/>
        <w:rPr>
          <w:rFonts w:asciiTheme="minorEastAsia" w:hAnsiTheme="minorEastAsia"/>
        </w:rPr>
      </w:pPr>
    </w:p>
    <w:p w14:paraId="1C87C5AD" w14:textId="77777777" w:rsidR="00105B7C" w:rsidRDefault="00105B7C">
      <w:pPr>
        <w:widowControl/>
        <w:jc w:val="left"/>
        <w:rPr>
          <w:rFonts w:asciiTheme="minorEastAsia" w:hAnsiTheme="minorEastAsia"/>
        </w:rPr>
      </w:pPr>
    </w:p>
    <w:p w14:paraId="5006930A" w14:textId="77777777" w:rsidR="00105B7C" w:rsidRDefault="00105B7C">
      <w:pPr>
        <w:widowControl/>
        <w:jc w:val="left"/>
        <w:rPr>
          <w:rFonts w:asciiTheme="minorEastAsia" w:hAnsiTheme="minorEastAsia"/>
        </w:rPr>
      </w:pPr>
    </w:p>
    <w:p w14:paraId="54E46C2C" w14:textId="77777777" w:rsidR="00105B7C" w:rsidRDefault="00105B7C">
      <w:pPr>
        <w:widowControl/>
        <w:jc w:val="left"/>
        <w:rPr>
          <w:rFonts w:asciiTheme="minorEastAsia" w:hAnsiTheme="minorEastAsia"/>
        </w:rPr>
      </w:pPr>
    </w:p>
    <w:p w14:paraId="5301B0C1" w14:textId="77777777" w:rsidR="00105B7C" w:rsidRDefault="00105B7C">
      <w:pPr>
        <w:widowControl/>
        <w:jc w:val="left"/>
        <w:rPr>
          <w:rFonts w:asciiTheme="minorEastAsia" w:hAnsiTheme="minorEastAsia"/>
        </w:rPr>
      </w:pPr>
    </w:p>
    <w:p w14:paraId="263F3653" w14:textId="77777777" w:rsidR="00105B7C" w:rsidRDefault="00105B7C">
      <w:pPr>
        <w:widowControl/>
        <w:jc w:val="left"/>
        <w:rPr>
          <w:rFonts w:asciiTheme="minorEastAsia" w:hAnsiTheme="minorEastAsia"/>
        </w:rPr>
      </w:pPr>
    </w:p>
    <w:p w14:paraId="560D20C5" w14:textId="77777777" w:rsidR="00105B7C" w:rsidRDefault="00105B7C">
      <w:pPr>
        <w:widowControl/>
        <w:jc w:val="left"/>
        <w:rPr>
          <w:rFonts w:asciiTheme="minorEastAsia" w:hAnsiTheme="minorEastAsia"/>
        </w:rPr>
      </w:pPr>
    </w:p>
    <w:p w14:paraId="06DE5C5D" w14:textId="77777777" w:rsidR="00105B7C" w:rsidRDefault="00105B7C">
      <w:pPr>
        <w:widowControl/>
        <w:jc w:val="left"/>
        <w:rPr>
          <w:rFonts w:asciiTheme="minorEastAsia" w:hAnsiTheme="minorEastAsia"/>
        </w:rPr>
      </w:pPr>
    </w:p>
    <w:p w14:paraId="61F933A1" w14:textId="77777777" w:rsidR="00105B7C" w:rsidRDefault="00105B7C">
      <w:pPr>
        <w:widowControl/>
        <w:jc w:val="left"/>
        <w:rPr>
          <w:rFonts w:asciiTheme="minorEastAsia" w:hAnsiTheme="minorEastAsia"/>
        </w:rPr>
      </w:pPr>
    </w:p>
    <w:p w14:paraId="1288CD1F" w14:textId="77777777" w:rsidR="00105B7C" w:rsidRDefault="00105B7C">
      <w:pPr>
        <w:widowControl/>
        <w:jc w:val="left"/>
        <w:rPr>
          <w:rFonts w:asciiTheme="minorEastAsia" w:hAnsiTheme="minorEastAsia"/>
        </w:rPr>
      </w:pPr>
    </w:p>
    <w:p w14:paraId="47CC91B5" w14:textId="77777777" w:rsidR="00105B7C" w:rsidRDefault="00105B7C">
      <w:pPr>
        <w:widowControl/>
        <w:jc w:val="left"/>
        <w:rPr>
          <w:rFonts w:asciiTheme="minorEastAsia" w:hAnsiTheme="minorEastAsia"/>
        </w:rPr>
      </w:pPr>
    </w:p>
    <w:p w14:paraId="7338DDAD" w14:textId="689C4F6D" w:rsidR="00FF2D68" w:rsidRPr="00C93DB2" w:rsidRDefault="00FF2D68" w:rsidP="00FF2D68">
      <w:pPr>
        <w:widowControl/>
        <w:jc w:val="left"/>
        <w:rPr>
          <w:rFonts w:asciiTheme="minorEastAsia" w:eastAsiaTheme="minorEastAsia" w:hAnsiTheme="minorEastAsia"/>
          <w:color w:val="00B0F0"/>
          <w:szCs w:val="21"/>
        </w:rPr>
      </w:pPr>
    </w:p>
    <w:p w14:paraId="7DF90E51" w14:textId="48D5C818" w:rsidR="007F4CAD" w:rsidRPr="007A6113" w:rsidRDefault="007F4CAD" w:rsidP="007A6113">
      <w:pPr>
        <w:pStyle w:val="10"/>
        <w:jc w:val="center"/>
        <w:rPr>
          <w:rFonts w:asciiTheme="minorEastAsia" w:eastAsiaTheme="minorEastAsia" w:hAnsiTheme="minorEastAsia"/>
          <w:sz w:val="28"/>
          <w:szCs w:val="28"/>
        </w:rPr>
      </w:pPr>
      <w:bookmarkStart w:id="13" w:name="_Toc187758667"/>
      <w:bookmarkEnd w:id="8"/>
      <w:r w:rsidRPr="007A6113">
        <w:rPr>
          <w:rFonts w:asciiTheme="minorEastAsia" w:eastAsiaTheme="minorEastAsia" w:hAnsiTheme="minorEastAsia" w:cs="ＭＳ Ｐゴシック" w:hint="eastAsia"/>
          <w:sz w:val="28"/>
          <w:szCs w:val="28"/>
        </w:rPr>
        <w:t>入札資料作成要領</w:t>
      </w:r>
      <w:bookmarkEnd w:id="13"/>
      <w:r w:rsidRPr="007A6113">
        <w:rPr>
          <w:rFonts w:asciiTheme="minorEastAsia" w:eastAsiaTheme="minorEastAsia" w:hAnsiTheme="minorEastAsia" w:cs="ＭＳ Ｐゴシック"/>
          <w:sz w:val="28"/>
          <w:szCs w:val="28"/>
        </w:rPr>
        <w:fldChar w:fldCharType="begin"/>
      </w:r>
      <w:r w:rsidRPr="007A6113">
        <w:rPr>
          <w:rFonts w:asciiTheme="minorEastAsia" w:eastAsiaTheme="minorEastAsia" w:hAnsiTheme="minorEastAsia"/>
          <w:sz w:val="28"/>
          <w:szCs w:val="28"/>
        </w:rPr>
        <w:instrText xml:space="preserve"> XE "</w:instrText>
      </w:r>
      <w:r w:rsidRPr="007A6113">
        <w:rPr>
          <w:rFonts w:asciiTheme="minorEastAsia" w:eastAsiaTheme="minorEastAsia" w:hAnsiTheme="minorEastAsia" w:cs="ＭＳ Ｐゴシック" w:hint="eastAsia"/>
          <w:sz w:val="28"/>
          <w:szCs w:val="28"/>
        </w:rPr>
        <w:instrText>Ⅳ．入札資料作成要領</w:instrText>
      </w:r>
      <w:r w:rsidRPr="007A6113">
        <w:rPr>
          <w:rFonts w:asciiTheme="minorEastAsia" w:eastAsiaTheme="minorEastAsia" w:hAnsiTheme="minorEastAsia"/>
          <w:sz w:val="28"/>
          <w:szCs w:val="28"/>
        </w:rPr>
        <w:instrText xml:space="preserve">" \y "４.にゅうさつしりょうさくせいようりょう" </w:instrText>
      </w:r>
      <w:r w:rsidRPr="007A6113">
        <w:rPr>
          <w:rFonts w:asciiTheme="minorEastAsia" w:eastAsiaTheme="minorEastAsia" w:hAnsiTheme="minorEastAsia" w:cs="ＭＳ Ｐゴシック"/>
          <w:sz w:val="28"/>
          <w:szCs w:val="28"/>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114DC3FC" w14:textId="77777777" w:rsidR="00FE7CC3" w:rsidRDefault="00BD35FD" w:rsidP="00FE7CC3">
      <w:pPr>
        <w:pStyle w:val="a3"/>
        <w:spacing w:line="484" w:lineRule="exact"/>
        <w:jc w:val="center"/>
        <w:rPr>
          <w:rFonts w:ascii="ＭＳ 明朝" w:hAnsi="ＭＳ 明朝"/>
          <w:b/>
          <w:sz w:val="28"/>
          <w:szCs w:val="28"/>
        </w:rPr>
      </w:pPr>
      <w:r>
        <w:rPr>
          <w:rFonts w:ascii="ＭＳ 明朝" w:hAnsi="ＭＳ 明朝" w:hint="eastAsia"/>
          <w:b/>
          <w:sz w:val="28"/>
          <w:szCs w:val="28"/>
        </w:rPr>
        <w:t>「</w:t>
      </w:r>
      <w:r w:rsidR="00FE7CC3" w:rsidRPr="00FE7CC3">
        <w:rPr>
          <w:rFonts w:ascii="ＭＳ 明朝" w:hAnsi="ＭＳ 明朝" w:hint="eastAsia"/>
          <w:b/>
          <w:sz w:val="28"/>
          <w:szCs w:val="28"/>
        </w:rPr>
        <w:t>独立行政法人情報処理推進機構のオウンドメディア</w:t>
      </w:r>
    </w:p>
    <w:p w14:paraId="7DF90E5B" w14:textId="295189A4" w:rsidR="007F4CAD" w:rsidRPr="00BD35FD" w:rsidRDefault="00FE7CC3" w:rsidP="00FE7CC3">
      <w:pPr>
        <w:pStyle w:val="a3"/>
        <w:spacing w:line="484" w:lineRule="exact"/>
        <w:jc w:val="center"/>
        <w:rPr>
          <w:rFonts w:ascii="ＭＳ 明朝" w:hAnsi="ＭＳ 明朝"/>
          <w:b/>
          <w:sz w:val="28"/>
          <w:szCs w:val="28"/>
        </w:rPr>
      </w:pPr>
      <w:r w:rsidRPr="00FE7CC3">
        <w:rPr>
          <w:rFonts w:ascii="ＭＳ 明朝" w:hAnsi="ＭＳ 明朝" w:hint="eastAsia"/>
          <w:b/>
          <w:sz w:val="28"/>
          <w:szCs w:val="28"/>
        </w:rPr>
        <w:t>および採用サイトの新規</w:t>
      </w:r>
      <w:r w:rsidR="00E70412">
        <w:rPr>
          <w:rFonts w:ascii="ＭＳ 明朝" w:hAnsi="ＭＳ 明朝" w:hint="eastAsia"/>
          <w:b/>
          <w:sz w:val="28"/>
          <w:szCs w:val="28"/>
        </w:rPr>
        <w:t>制作</w:t>
      </w:r>
      <w:r w:rsidRPr="00FE7CC3">
        <w:rPr>
          <w:rFonts w:ascii="ＭＳ 明朝" w:hAnsi="ＭＳ 明朝" w:hint="eastAsia"/>
          <w:b/>
          <w:sz w:val="28"/>
          <w:szCs w:val="28"/>
        </w:rPr>
        <w:t>業務</w:t>
      </w:r>
      <w:r w:rsidR="00BD35FD">
        <w:rPr>
          <w:rFonts w:ascii="ＭＳ 明朝" w:hAnsi="ＭＳ 明朝" w:hint="eastAsia"/>
          <w:b/>
          <w:sz w:val="28"/>
          <w:szCs w:val="28"/>
        </w:rPr>
        <w:t>」</w:t>
      </w:r>
    </w:p>
    <w:p w14:paraId="4640D2B1" w14:textId="77777777" w:rsidR="002502FA" w:rsidRDefault="002502FA">
      <w:pPr>
        <w:pStyle w:val="a3"/>
        <w:jc w:val="center"/>
        <w:rPr>
          <w:rFonts w:ascii="ＭＳ 明朝" w:hAnsi="ＭＳ 明朝"/>
          <w:sz w:val="32"/>
          <w:szCs w:val="32"/>
        </w:rPr>
      </w:pPr>
    </w:p>
    <w:p w14:paraId="05663809" w14:textId="77777777" w:rsidR="002502FA" w:rsidRDefault="002502FA">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sidRPr="001C7073">
        <w:rPr>
          <w:rFonts w:ascii="ＭＳ 明朝" w:hAnsi="ＭＳ 明朝" w:cs="Times New Roman"/>
          <w:color w:val="FF0000"/>
        </w:rPr>
        <w:tab/>
      </w:r>
      <w:r w:rsidRPr="00DE37EC">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381A27A1"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BD35FD">
        <w:rPr>
          <w:rFonts w:ascii="ＭＳ 明朝" w:hAnsi="ＭＳ 明朝" w:cs="ＭＳ Ｐゴシック" w:hint="eastAsia"/>
        </w:rPr>
        <w:t>「</w:t>
      </w:r>
      <w:r w:rsidR="00FE7CC3" w:rsidRPr="00FE7CC3">
        <w:rPr>
          <w:rFonts w:ascii="ＭＳ 明朝" w:hAnsi="ＭＳ 明朝" w:hint="eastAsia"/>
        </w:rPr>
        <w:t>独立行政法人情報処理推進機構のオウンドメディアおよび採用サイトの新規</w:t>
      </w:r>
      <w:r w:rsidR="001372CB">
        <w:rPr>
          <w:rFonts w:ascii="ＭＳ 明朝" w:hAnsi="ＭＳ 明朝" w:hint="eastAsia"/>
        </w:rPr>
        <w:t>制作</w:t>
      </w:r>
      <w:r w:rsidR="00FE7CC3" w:rsidRPr="00FE7CC3">
        <w:rPr>
          <w:rFonts w:ascii="ＭＳ 明朝" w:hAnsi="ＭＳ 明朝" w:hint="eastAsia"/>
        </w:rPr>
        <w:t>業務</w:t>
      </w:r>
      <w:r w:rsidRPr="00BD35FD">
        <w:rPr>
          <w:rFonts w:ascii="ＭＳ 明朝" w:hAnsi="ＭＳ 明朝" w:cs="ＭＳ Ｐゴシック" w:hint="eastAsia"/>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rsidTr="007A6113">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rsidTr="007A6113">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3D3C855A" w:rsidR="007F4CAD" w:rsidRDefault="007C787A" w:rsidP="00267DD2">
            <w:pPr>
              <w:pStyle w:val="a3"/>
              <w:rPr>
                <w:rFonts w:ascii="ＭＳ 明朝" w:hAnsi="ＭＳ 明朝"/>
              </w:rPr>
            </w:pPr>
            <w:r>
              <w:rPr>
                <w:rFonts w:ascii="ＭＳ 明朝" w:hAnsi="ＭＳ 明朝" w:cs="ＭＳ Ｐゴシック" w:hint="eastAsia"/>
              </w:rPr>
              <w:t>①</w:t>
            </w:r>
            <w:r w:rsidR="007F4CAD">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vAlign w:val="center"/>
          </w:tcPr>
          <w:p w14:paraId="7DF90E98" w14:textId="5E6F172A" w:rsidR="007F4CAD" w:rsidRDefault="007F4CAD" w:rsidP="00763CEF">
            <w:pPr>
              <w:pStyle w:val="a3"/>
              <w:rPr>
                <w:rFonts w:ascii="ＭＳ 明朝" w:hAnsi="ＭＳ 明朝" w:cs="ＭＳ Ｐゴシック"/>
              </w:rPr>
            </w:pPr>
            <w:r w:rsidRPr="00C17EC1">
              <w:rPr>
                <w:rFonts w:ascii="ＭＳ 明朝" w:hAnsi="ＭＳ 明朝" w:cs="ＭＳ Ｐゴシック" w:hint="eastAsia"/>
              </w:rPr>
              <w:t>本件</w:t>
            </w:r>
            <w:r w:rsidR="0010023A" w:rsidRPr="00C17EC1">
              <w:rPr>
                <w:rFonts w:ascii="ＭＳ 明朝" w:hAnsi="ＭＳ 明朝" w:cs="ＭＳ Ｐゴシック" w:hint="eastAsia"/>
              </w:rPr>
              <w:t>「</w:t>
            </w:r>
            <w:r w:rsidR="00FE7CC3" w:rsidRPr="00C17EC1">
              <w:rPr>
                <w:rFonts w:hint="eastAsia"/>
              </w:rPr>
              <w:t>独立行政法人情報処理推進機構のオウンドメディアおよび採用サイトの新規</w:t>
            </w:r>
            <w:r w:rsidR="00E70412">
              <w:rPr>
                <w:rFonts w:hint="eastAsia"/>
              </w:rPr>
              <w:t>制作</w:t>
            </w:r>
            <w:r w:rsidR="00FE7CC3" w:rsidRPr="00C17EC1">
              <w:rPr>
                <w:rFonts w:hint="eastAsia"/>
              </w:rPr>
              <w:t>業務</w:t>
            </w:r>
            <w:r w:rsidR="0010023A" w:rsidRPr="00C17EC1">
              <w:rPr>
                <w:rFonts w:ascii="ＭＳ 明朝" w:hAnsi="ＭＳ 明朝" w:cs="ＭＳ Ｐゴシック" w:hint="eastAsia"/>
              </w:rPr>
              <w:t>」</w:t>
            </w:r>
            <w:r w:rsidRPr="00C17EC1">
              <w:rPr>
                <w:rFonts w:ascii="ＭＳ 明朝" w:hAnsi="ＭＳ 明朝" w:cs="ＭＳ Ｐゴシック" w:hint="eastAsia"/>
              </w:rPr>
              <w:t>の</w:t>
            </w:r>
            <w:r>
              <w:rPr>
                <w:rFonts w:ascii="ＭＳ 明朝" w:hAnsi="ＭＳ 明朝" w:cs="ＭＳ Ｐゴシック" w:hint="eastAsia"/>
              </w:rPr>
              <w:t>仕様を記述（目的・内容等）</w:t>
            </w:r>
          </w:p>
        </w:tc>
      </w:tr>
      <w:tr w:rsidR="007F4CAD" w14:paraId="7DF90E9C" w14:textId="77777777" w:rsidTr="007A6113">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vAlign w:val="center"/>
          </w:tcPr>
          <w:p w14:paraId="7DF90E9B" w14:textId="50B2BA3F" w:rsidR="007F4CAD" w:rsidRDefault="007F4CAD" w:rsidP="00763CEF">
            <w:pPr>
              <w:pStyle w:val="a3"/>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rsidTr="007A6113">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vAlign w:val="center"/>
          </w:tcPr>
          <w:p w14:paraId="7DF90E9E" w14:textId="739FF320" w:rsidR="007F4CAD" w:rsidRDefault="007F4CAD" w:rsidP="00763CEF">
            <w:pPr>
              <w:pStyle w:val="a3"/>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rsidTr="007A6113">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vAlign w:val="center"/>
          </w:tcPr>
          <w:p w14:paraId="7DF90EA1" w14:textId="5A3F1693" w:rsidR="007F4CAD" w:rsidRDefault="007F4CAD" w:rsidP="00763CEF">
            <w:pPr>
              <w:pStyle w:val="a3"/>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rsidTr="007A6113">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rsidTr="007A6113">
        <w:trPr>
          <w:trHeight w:hRule="exact" w:val="1263"/>
        </w:trPr>
        <w:tc>
          <w:tcPr>
            <w:tcW w:w="2310" w:type="dxa"/>
            <w:tcBorders>
              <w:top w:val="nil"/>
              <w:left w:val="single" w:sz="4" w:space="0" w:color="000000"/>
              <w:bottom w:val="single" w:sz="4" w:space="0" w:color="000000"/>
              <w:right w:val="single" w:sz="4" w:space="0" w:color="000000"/>
            </w:tcBorders>
            <w:vAlign w:val="center"/>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vAlign w:val="center"/>
          </w:tcPr>
          <w:p w14:paraId="7DF90EA9" w14:textId="77777777" w:rsidR="007F4CAD" w:rsidRDefault="007F4CAD" w:rsidP="00763CEF">
            <w:pPr>
              <w:pStyle w:val="a3"/>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rsidTr="007A6113">
        <w:trPr>
          <w:trHeight w:hRule="exact" w:val="2142"/>
        </w:trPr>
        <w:tc>
          <w:tcPr>
            <w:tcW w:w="2310" w:type="dxa"/>
            <w:tcBorders>
              <w:top w:val="nil"/>
              <w:left w:val="single" w:sz="4" w:space="0" w:color="000000"/>
              <w:bottom w:val="single" w:sz="4" w:space="0" w:color="000000"/>
              <w:right w:val="single" w:sz="4" w:space="0" w:color="000000"/>
            </w:tcBorders>
            <w:vAlign w:val="center"/>
          </w:tcPr>
          <w:p w14:paraId="7DF90EAB" w14:textId="77777777" w:rsidR="007F4CAD" w:rsidRPr="00DE37EC" w:rsidRDefault="007F4CAD">
            <w:pPr>
              <w:pStyle w:val="a3"/>
              <w:rPr>
                <w:rFonts w:ascii="ＭＳ 明朝" w:hAnsi="ＭＳ 明朝"/>
              </w:rPr>
            </w:pPr>
            <w:r w:rsidRPr="00DE37EC">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vAlign w:val="center"/>
          </w:tcPr>
          <w:p w14:paraId="5F769AFC" w14:textId="4EDDAA74" w:rsidR="007F4CAD" w:rsidRPr="00DE37EC" w:rsidRDefault="007F4CAD" w:rsidP="00763CEF">
            <w:pPr>
              <w:pStyle w:val="a3"/>
              <w:rPr>
                <w:rFonts w:ascii="ＭＳ 明朝" w:hAnsi="ＭＳ 明朝" w:cs="ＭＳ Ｐゴシック"/>
              </w:rPr>
            </w:pPr>
            <w:r w:rsidRPr="00DE37EC">
              <w:rPr>
                <w:rFonts w:ascii="ＭＳ 明朝" w:hAnsi="ＭＳ 明朝" w:cs="ＭＳ Ｐゴシック" w:hint="eastAsia"/>
              </w:rPr>
              <w:t>仕様書に記述された要求仕様をどのように実現するかを提案書にて説明したもの。</w:t>
            </w:r>
          </w:p>
          <w:p w14:paraId="7DF90EB0" w14:textId="57933D0A" w:rsidR="001C7073" w:rsidRPr="00DE37EC" w:rsidRDefault="001C7073" w:rsidP="00DE37EC">
            <w:pPr>
              <w:pStyle w:val="Default"/>
              <w:jc w:val="both"/>
              <w:rPr>
                <w:color w:val="auto"/>
              </w:rPr>
            </w:pPr>
            <w:r w:rsidRPr="00DE37EC">
              <w:rPr>
                <w:rFonts w:hint="eastAsia"/>
                <w:color w:val="auto"/>
                <w:sz w:val="21"/>
                <w:szCs w:val="21"/>
              </w:rPr>
              <w:t>「第３章</w:t>
            </w:r>
            <w:r w:rsidRPr="00DE37EC">
              <w:rPr>
                <w:color w:val="auto"/>
                <w:sz w:val="21"/>
                <w:szCs w:val="21"/>
              </w:rPr>
              <w:t>3.1</w:t>
            </w:r>
            <w:r w:rsidRPr="00DE37EC">
              <w:rPr>
                <w:rFonts w:hint="eastAsia"/>
                <w:color w:val="auto"/>
                <w:sz w:val="21"/>
                <w:szCs w:val="21"/>
              </w:rPr>
              <w:t>提案書の構成及び記載事項」参照。</w:t>
            </w:r>
            <w:r w:rsidRPr="00DE37EC">
              <w:rPr>
                <w:color w:val="auto"/>
                <w:sz w:val="21"/>
                <w:szCs w:val="21"/>
              </w:rPr>
              <w:t xml:space="preserve"> </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rsidTr="007A6113">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rsidTr="007A6113">
        <w:trPr>
          <w:trHeight w:hRule="exact" w:val="1219"/>
        </w:trPr>
        <w:tc>
          <w:tcPr>
            <w:tcW w:w="1306" w:type="dxa"/>
            <w:tcBorders>
              <w:top w:val="nil"/>
              <w:left w:val="single" w:sz="4" w:space="0" w:color="000000"/>
              <w:bottom w:val="single" w:sz="4" w:space="0" w:color="000000"/>
              <w:right w:val="single" w:sz="4" w:space="0" w:color="000000"/>
            </w:tcBorders>
            <w:vAlign w:val="center"/>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vAlign w:val="center"/>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vAlign w:val="center"/>
          </w:tcPr>
          <w:p w14:paraId="7DF90EBF" w14:textId="66D891A1" w:rsidR="007F4CAD" w:rsidRDefault="00565A6E" w:rsidP="00BD35FD">
            <w:pPr>
              <w:pStyle w:val="a3"/>
              <w:rPr>
                <w:rFonts w:ascii="ＭＳ 明朝" w:hAnsi="ＭＳ 明朝"/>
              </w:rPr>
            </w:pPr>
            <w:r w:rsidRPr="00C17EC1">
              <w:rPr>
                <w:rFonts w:ascii="ＭＳ 明朝" w:hAnsi="ＭＳ 明朝" w:cs="ＭＳ Ｐゴシック" w:hint="eastAsia"/>
              </w:rPr>
              <w:t>「</w:t>
            </w:r>
            <w:r w:rsidR="00FE7CC3" w:rsidRPr="00C17EC1">
              <w:rPr>
                <w:rFonts w:ascii="ＭＳ 明朝" w:hAnsi="ＭＳ 明朝" w:cs="ＭＳ Ｐゴシック" w:hint="eastAsia"/>
              </w:rPr>
              <w:t>独立行政法人情報処理推進機構のオウンドメディアおよび採用サイトの新規</w:t>
            </w:r>
            <w:r w:rsidR="00E70412">
              <w:rPr>
                <w:rFonts w:ascii="ＭＳ 明朝" w:hAnsi="ＭＳ 明朝" w:cs="ＭＳ Ｐゴシック" w:hint="eastAsia"/>
              </w:rPr>
              <w:t>制作</w:t>
            </w:r>
            <w:r w:rsidR="00FE7CC3" w:rsidRPr="00C17EC1">
              <w:rPr>
                <w:rFonts w:ascii="ＭＳ 明朝" w:hAnsi="ＭＳ 明朝" w:cs="ＭＳ Ｐゴシック" w:hint="eastAsia"/>
              </w:rPr>
              <w:t>業務</w:t>
            </w:r>
            <w:r w:rsidRPr="00C17EC1">
              <w:rPr>
                <w:rFonts w:ascii="ＭＳ 明朝" w:hAnsi="ＭＳ 明朝" w:cs="ＭＳ Ｐゴシック" w:hint="eastAsia"/>
              </w:rPr>
              <w:t>」</w:t>
            </w:r>
            <w:r w:rsidR="007F4CAD" w:rsidRPr="00C17EC1">
              <w:rPr>
                <w:rFonts w:ascii="ＭＳ 明朝" w:hAnsi="ＭＳ 明朝" w:cs="ＭＳ Ｐゴシック" w:hint="eastAsia"/>
              </w:rPr>
              <w:t>を実</w:t>
            </w:r>
            <w:r w:rsidR="007F4CAD">
              <w:rPr>
                <w:rFonts w:ascii="ＭＳ 明朝" w:hAnsi="ＭＳ 明朝" w:cs="ＭＳ Ｐゴシック" w:hint="eastAsia"/>
              </w:rPr>
              <w:t>施する上で遵守すべき事項。これら事項に係る具体的内容の提案は求めず、全ての項目についてこれを遵守する旨を記述する。</w:t>
            </w:r>
          </w:p>
        </w:tc>
      </w:tr>
      <w:tr w:rsidR="007F4CAD" w14:paraId="7DF90EC4" w14:textId="77777777" w:rsidTr="007A6113">
        <w:trPr>
          <w:trHeight w:hRule="exact" w:val="953"/>
        </w:trPr>
        <w:tc>
          <w:tcPr>
            <w:tcW w:w="1306" w:type="dxa"/>
            <w:tcBorders>
              <w:top w:val="nil"/>
              <w:left w:val="single" w:sz="4" w:space="0" w:color="000000"/>
              <w:bottom w:val="single" w:sz="4" w:space="0" w:color="000000"/>
              <w:right w:val="single" w:sz="4" w:space="0" w:color="000000"/>
            </w:tcBorders>
            <w:vAlign w:val="center"/>
          </w:tcPr>
          <w:p w14:paraId="7DF90EC1" w14:textId="34265378"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75319A">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vAlign w:val="center"/>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vAlign w:val="center"/>
          </w:tcPr>
          <w:p w14:paraId="7DF90EC3" w14:textId="77777777" w:rsidR="007F4CAD" w:rsidRDefault="007F4CAD" w:rsidP="00BD35FD">
            <w:pPr>
              <w:pStyle w:val="a3"/>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rsidTr="007A6113">
        <w:trPr>
          <w:trHeight w:hRule="exact" w:val="959"/>
        </w:trPr>
        <w:tc>
          <w:tcPr>
            <w:tcW w:w="1306" w:type="dxa"/>
            <w:tcBorders>
              <w:top w:val="nil"/>
              <w:left w:val="single" w:sz="4" w:space="0" w:color="000000"/>
              <w:bottom w:val="single" w:sz="4" w:space="0" w:color="000000"/>
              <w:right w:val="single" w:sz="4" w:space="0" w:color="000000"/>
            </w:tcBorders>
            <w:vAlign w:val="center"/>
          </w:tcPr>
          <w:p w14:paraId="7DF90EC5" w14:textId="3321E1F0" w:rsidR="007F4CAD" w:rsidRPr="00F715C5" w:rsidRDefault="0075319A">
            <w:pPr>
              <w:pStyle w:val="a3"/>
              <w:jc w:val="center"/>
              <w:rPr>
                <w:rFonts w:ascii="ＭＳ 明朝" w:hAnsi="ＭＳ 明朝"/>
              </w:rPr>
            </w:pPr>
            <w:r>
              <w:rPr>
                <w:rFonts w:ascii="ＭＳ 明朝" w:hAnsi="ＭＳ 明朝" w:hint="eastAsia"/>
              </w:rPr>
              <w:t>5</w:t>
            </w:r>
          </w:p>
        </w:tc>
        <w:tc>
          <w:tcPr>
            <w:tcW w:w="1620" w:type="dxa"/>
            <w:tcBorders>
              <w:top w:val="nil"/>
              <w:left w:val="nil"/>
              <w:bottom w:val="single" w:sz="4" w:space="0" w:color="000000"/>
              <w:right w:val="single" w:sz="4" w:space="0" w:color="000000"/>
            </w:tcBorders>
            <w:vAlign w:val="center"/>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vAlign w:val="center"/>
          </w:tcPr>
          <w:p w14:paraId="7DF90EC7" w14:textId="77777777" w:rsidR="007F4CAD" w:rsidRDefault="007F4CAD" w:rsidP="00BD35FD">
            <w:pPr>
              <w:pStyle w:val="a3"/>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w:t>
            </w:r>
            <w:r w:rsidRPr="00DE37EC">
              <w:rPr>
                <w:rFonts w:ascii="ＭＳ 明朝" w:hAnsi="ＭＳ 明朝" w:cs="ＭＳ Ｐゴシック" w:hint="eastAsia"/>
              </w:rPr>
              <w:t>：担当者略歴、会社としての実績、実施条件等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rsidTr="007A6113">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rsidTr="007A6113">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7" w14:textId="35E57EAB" w:rsidR="007F4CAD" w:rsidRDefault="007F4CAD">
            <w:pPr>
              <w:pStyle w:val="a3"/>
              <w:jc w:val="center"/>
              <w:rPr>
                <w:rFonts w:ascii="ＭＳ 明朝" w:hAnsi="ＭＳ 明朝"/>
              </w:rPr>
            </w:pPr>
            <w:r>
              <w:rPr>
                <w:rFonts w:ascii="ＭＳ 明朝" w:hAnsi="ＭＳ 明朝" w:cs="ＭＳ Ｐゴシック" w:hint="eastAsia"/>
              </w:rPr>
              <w:t>項目</w:t>
            </w:r>
          </w:p>
        </w:tc>
        <w:tc>
          <w:tcPr>
            <w:tcW w:w="6344" w:type="dxa"/>
            <w:tcBorders>
              <w:top w:val="nil"/>
              <w:left w:val="nil"/>
              <w:bottom w:val="single" w:sz="4" w:space="0" w:color="000000"/>
              <w:right w:val="single" w:sz="4" w:space="0" w:color="000000"/>
            </w:tcBorders>
            <w:vAlign w:val="center"/>
          </w:tcPr>
          <w:p w14:paraId="7DF90ED8" w14:textId="77777777" w:rsidR="007F4CAD" w:rsidRDefault="007F4CAD" w:rsidP="00B068CD">
            <w:pPr>
              <w:pStyle w:val="a3"/>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rsidTr="007A6113">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vAlign w:val="center"/>
          </w:tcPr>
          <w:p w14:paraId="7DF90EDC" w14:textId="77777777" w:rsidR="007F4CAD" w:rsidRDefault="007F4CAD" w:rsidP="00B068CD">
            <w:pPr>
              <w:pStyle w:val="a3"/>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rsidTr="007A6113">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vAlign w:val="center"/>
          </w:tcPr>
          <w:p w14:paraId="7DF90EE0" w14:textId="77777777" w:rsidR="007F4CAD" w:rsidRDefault="007F4CAD" w:rsidP="00B068CD">
            <w:pPr>
              <w:pStyle w:val="a3"/>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rsidTr="007A6113">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rsidTr="007A6113">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E" w14:textId="40392EBA" w:rsidR="007F4CAD" w:rsidRDefault="007F4CAD">
            <w:pPr>
              <w:pStyle w:val="a3"/>
              <w:jc w:val="center"/>
              <w:rPr>
                <w:rFonts w:ascii="ＭＳ 明朝" w:hAnsi="ＭＳ 明朝"/>
              </w:rPr>
            </w:pPr>
            <w:r>
              <w:rPr>
                <w:rFonts w:ascii="ＭＳ 明朝" w:hAnsi="ＭＳ 明朝" w:cs="ＭＳ Ｐゴシック" w:hint="eastAsia"/>
              </w:rPr>
              <w:t>項目</w:t>
            </w:r>
          </w:p>
        </w:tc>
        <w:tc>
          <w:tcPr>
            <w:tcW w:w="6076" w:type="dxa"/>
            <w:tcBorders>
              <w:top w:val="nil"/>
              <w:left w:val="nil"/>
              <w:bottom w:val="single" w:sz="4" w:space="0" w:color="000000"/>
              <w:right w:val="single" w:sz="4" w:space="0" w:color="000000"/>
            </w:tcBorders>
            <w:vAlign w:val="center"/>
          </w:tcPr>
          <w:p w14:paraId="7DF90EEF" w14:textId="77777777" w:rsidR="007F4CAD" w:rsidRDefault="007F4CAD" w:rsidP="00B068CD">
            <w:pPr>
              <w:pStyle w:val="a3"/>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rsidTr="007A6113">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vAlign w:val="center"/>
          </w:tcPr>
          <w:p w14:paraId="7DF90EF3" w14:textId="77777777" w:rsidR="007F4CAD" w:rsidRDefault="007F4CAD" w:rsidP="00B068CD">
            <w:pPr>
              <w:pStyle w:val="a3"/>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rsidTr="007A6113">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vAlign w:val="center"/>
          </w:tcPr>
          <w:p w14:paraId="7DF90EF7" w14:textId="77777777" w:rsidR="007F4CAD" w:rsidRDefault="007F4CAD" w:rsidP="00B068CD">
            <w:pPr>
              <w:pStyle w:val="a3"/>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rsidTr="007A6113">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vAlign w:val="center"/>
          </w:tcPr>
          <w:p w14:paraId="7DF90EFC" w14:textId="77777777" w:rsidR="007F4CAD" w:rsidRDefault="007F4CAD" w:rsidP="00B068CD">
            <w:pPr>
              <w:pStyle w:val="a3"/>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rsidTr="007A6113">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vAlign w:val="center"/>
          </w:tcPr>
          <w:p w14:paraId="7DF90F00" w14:textId="77777777" w:rsidR="007F4CAD" w:rsidRDefault="007F4CAD" w:rsidP="00B068CD">
            <w:pPr>
              <w:pStyle w:val="a3"/>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rsidTr="007A6113">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rsidTr="007A6113">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D" w14:textId="292D70DD" w:rsidR="007F4CAD" w:rsidRDefault="007F4CAD">
            <w:pPr>
              <w:pStyle w:val="a3"/>
              <w:jc w:val="center"/>
              <w:rPr>
                <w:rFonts w:ascii="ＭＳ 明朝" w:hAnsi="ＭＳ 明朝"/>
              </w:rPr>
            </w:pPr>
            <w:r>
              <w:rPr>
                <w:rFonts w:ascii="ＭＳ 明朝" w:hAnsi="ＭＳ 明朝" w:cs="ＭＳ Ｐゴシック" w:hint="eastAsia"/>
              </w:rPr>
              <w:t>項目</w:t>
            </w:r>
          </w:p>
        </w:tc>
        <w:tc>
          <w:tcPr>
            <w:tcW w:w="6180" w:type="dxa"/>
            <w:tcBorders>
              <w:top w:val="nil"/>
              <w:left w:val="nil"/>
              <w:bottom w:val="single" w:sz="4" w:space="0" w:color="000000"/>
              <w:right w:val="single" w:sz="4" w:space="0" w:color="000000"/>
            </w:tcBorders>
            <w:vAlign w:val="center"/>
          </w:tcPr>
          <w:p w14:paraId="7DF90F0E" w14:textId="77777777" w:rsidR="007F4CAD" w:rsidRDefault="007F4CAD" w:rsidP="00B068CD">
            <w:pPr>
              <w:pStyle w:val="a3"/>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rsidTr="007A6113">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vAlign w:val="center"/>
          </w:tcPr>
          <w:p w14:paraId="7DF90F12" w14:textId="77777777" w:rsidR="007F4CAD" w:rsidRDefault="007F4CAD" w:rsidP="00B068CD">
            <w:pPr>
              <w:pStyle w:val="a3"/>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rsidTr="007A6113">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vAlign w:val="center"/>
          </w:tcPr>
          <w:p w14:paraId="7DF90F16" w14:textId="77777777" w:rsidR="007F4CAD" w:rsidRDefault="007F4CAD" w:rsidP="00B068CD">
            <w:pPr>
              <w:pStyle w:val="a3"/>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rsidTr="007A6113">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vAlign w:val="center"/>
          </w:tcPr>
          <w:p w14:paraId="7DF90F1B" w14:textId="77777777" w:rsidR="007F4CAD" w:rsidRDefault="007F4CAD" w:rsidP="00B068CD">
            <w:pPr>
              <w:pStyle w:val="a3"/>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1EFEC950" w:rsidR="00F7778A" w:rsidRDefault="00F7778A" w:rsidP="00B3749B">
      <w:pPr>
        <w:pStyle w:val="a3"/>
        <w:ind w:leftChars="101" w:left="21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rsidTr="007A6113">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26E44A30" w:rsidR="007F4CAD" w:rsidRPr="00F532D7" w:rsidRDefault="007F4CAD">
            <w:pPr>
              <w:pStyle w:val="a3"/>
              <w:jc w:val="center"/>
              <w:rPr>
                <w:rFonts w:ascii="ＭＳ 明朝" w:hAnsi="ＭＳ 明朝"/>
              </w:rPr>
            </w:pPr>
            <w:r w:rsidRPr="00F532D7">
              <w:rPr>
                <w:rFonts w:ascii="ＭＳ 明朝" w:hAnsi="ＭＳ 明朝" w:cs="ＭＳ Ｐゴシック" w:hint="eastAsia"/>
              </w:rPr>
              <w:t>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rsidTr="007A6113">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480205C5"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実施方針等</w:t>
            </w:r>
          </w:p>
        </w:tc>
        <w:tc>
          <w:tcPr>
            <w:tcW w:w="5820" w:type="dxa"/>
            <w:tcBorders>
              <w:top w:val="nil"/>
              <w:left w:val="nil"/>
              <w:bottom w:val="single" w:sz="4" w:space="0" w:color="000000"/>
              <w:right w:val="single" w:sz="4" w:space="0" w:color="000000"/>
            </w:tcBorders>
            <w:vAlign w:val="center"/>
          </w:tcPr>
          <w:p w14:paraId="7DF90F2F" w14:textId="40261F74" w:rsidR="007F4CAD" w:rsidRPr="00F532D7" w:rsidRDefault="007F4CAD" w:rsidP="00B3749B">
            <w:pPr>
              <w:pStyle w:val="a3"/>
              <w:rPr>
                <w:rFonts w:ascii="ＭＳ 明朝" w:hAnsi="ＭＳ 明朝" w:cs="ＭＳ Ｐゴシック"/>
              </w:rPr>
            </w:pPr>
            <w:r w:rsidRPr="00F532D7">
              <w:rPr>
                <w:rFonts w:ascii="ＭＳ 明朝" w:hAnsi="ＭＳ 明朝" w:cs="ＭＳ Ｐゴシック" w:hint="eastAsia"/>
              </w:rPr>
              <w:t>目標設定、実施作業内容、実施スケジュール及び事業の実現性等</w:t>
            </w:r>
          </w:p>
          <w:p w14:paraId="7DF90F30" w14:textId="0B86743E" w:rsidR="00F7778A" w:rsidRPr="00B3749B" w:rsidRDefault="00B3749B" w:rsidP="00B3749B">
            <w:pPr>
              <w:pStyle w:val="a3"/>
              <w:rPr>
                <w:rFonts w:ascii="ＭＳ 明朝" w:hAnsi="ＭＳ 明朝" w:cs="ＭＳ Ｐゴシック"/>
                <w:u w:val="single"/>
              </w:rPr>
            </w:pPr>
            <w:r w:rsidRPr="00927033">
              <w:rPr>
                <w:rFonts w:asciiTheme="minorEastAsia" w:eastAsiaTheme="minorEastAsia" w:hAnsiTheme="minorEastAsia" w:cs="ＭＳ Ｐゴシック" w:hint="eastAsia"/>
                <w:u w:val="single"/>
              </w:rPr>
              <w:t>Ⅲ</w:t>
            </w:r>
            <w:r w:rsidRPr="00927033">
              <w:rPr>
                <w:rFonts w:asciiTheme="minorEastAsia" w:eastAsiaTheme="minorEastAsia" w:hAnsiTheme="minorEastAsia" w:cs="ＭＳ Ｐゴシック"/>
                <w:u w:val="single"/>
              </w:rPr>
              <w:t>.仕様書</w:t>
            </w:r>
            <w:r w:rsidRPr="00927033">
              <w:rPr>
                <w:rFonts w:ascii="ＭＳ 明朝" w:hAnsi="ＭＳ 明朝" w:cs="ＭＳ Ｐゴシック"/>
                <w:u w:val="single"/>
              </w:rPr>
              <w:t>4.業務内容</w:t>
            </w:r>
            <w:r w:rsidRPr="00B3749B">
              <w:rPr>
                <w:rFonts w:ascii="ＭＳ 明朝" w:hAnsi="ＭＳ 明朝" w:cs="ＭＳ Ｐゴシック" w:hint="eastAsia"/>
                <w:u w:val="single"/>
              </w:rPr>
              <w:t>に記載の</w:t>
            </w:r>
            <w:r w:rsidR="00F7778A" w:rsidRPr="00B3749B">
              <w:rPr>
                <w:rFonts w:ascii="ＭＳ 明朝" w:hAnsi="ＭＳ 明朝" w:cs="ＭＳ Ｐゴシック" w:hint="eastAsia"/>
                <w:u w:val="single"/>
              </w:rPr>
              <w:t>方法の他に、</w:t>
            </w:r>
            <w:r w:rsidR="00F532D7" w:rsidRPr="00B3749B">
              <w:rPr>
                <w:rFonts w:ascii="ＭＳ 明朝" w:hAnsi="ＭＳ 明朝" w:cs="ＭＳ Ｐゴシック" w:hint="eastAsia"/>
                <w:u w:val="single"/>
              </w:rPr>
              <w:t>より適切な方法など</w:t>
            </w:r>
            <w:r w:rsidR="00F7778A" w:rsidRPr="00B3749B">
              <w:rPr>
                <w:rFonts w:ascii="ＭＳ 明朝" w:hAnsi="ＭＳ 明朝" w:cs="ＭＳ Ｐゴシック" w:hint="eastAsia"/>
                <w:u w:val="single"/>
              </w:rPr>
              <w:t>事業の効果・効率を高める工夫があれば提案すること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rsidTr="007A6113">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vAlign w:val="center"/>
          </w:tcPr>
          <w:p w14:paraId="7DF90F35" w14:textId="4574EC4F" w:rsidR="005B0991" w:rsidRPr="005B0991" w:rsidRDefault="007F4CAD" w:rsidP="00B3749B">
            <w:pPr>
              <w:pStyle w:val="a3"/>
              <w:rPr>
                <w:rFonts w:ascii="ＭＳ 明朝" w:hAnsi="ＭＳ 明朝" w:cs="ＭＳ Ｐゴシック"/>
              </w:rPr>
            </w:pPr>
            <w:r>
              <w:rPr>
                <w:rFonts w:ascii="ＭＳ 明朝" w:hAnsi="ＭＳ 明朝" w:cs="ＭＳ Ｐゴシック" w:hint="eastAsia"/>
              </w:rPr>
              <w:t>本事業実施の、体制、環境及び</w:t>
            </w:r>
            <w:r w:rsidRPr="001B1194">
              <w:rPr>
                <w:rFonts w:ascii="ＭＳ 明朝" w:hAnsi="ＭＳ 明朝" w:cs="ＭＳ Ｐゴシック" w:hint="eastAsia"/>
              </w:rPr>
              <w:t>類似事業の実績、業務ノウハウの蓄積等の実施能力</w:t>
            </w:r>
          </w:p>
        </w:tc>
      </w:tr>
      <w:tr w:rsidR="007F4CAD" w14:paraId="7DF90F3A" w14:textId="77777777" w:rsidTr="007A6113">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vAlign w:val="center"/>
          </w:tcPr>
          <w:p w14:paraId="7DF90F39" w14:textId="319A67A2" w:rsidR="007F4CAD" w:rsidRDefault="007F4CAD" w:rsidP="00B3749B">
            <w:pPr>
              <w:pStyle w:val="a3"/>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7A6113">
        <w:trPr>
          <w:trHeight w:val="645"/>
        </w:trPr>
        <w:tc>
          <w:tcPr>
            <w:tcW w:w="1214" w:type="dxa"/>
            <w:tcBorders>
              <w:top w:val="nil"/>
              <w:left w:val="single" w:sz="4" w:space="0" w:color="000000"/>
              <w:bottom w:val="single" w:sz="4" w:space="0" w:color="000000"/>
              <w:right w:val="single" w:sz="4" w:space="0" w:color="000000"/>
            </w:tcBorders>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vAlign w:val="center"/>
          </w:tcPr>
          <w:p w14:paraId="68C6F7E1" w14:textId="11917012" w:rsidR="00B333FA" w:rsidRPr="00584769" w:rsidRDefault="008E7A97" w:rsidP="00B3749B">
            <w:pPr>
              <w:pStyle w:val="a3"/>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B3749B">
            <w:pPr>
              <w:pStyle w:val="a3"/>
              <w:ind w:leftChars="49" w:left="103"/>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rsidTr="007A6113">
        <w:trPr>
          <w:trHeight w:val="1018"/>
        </w:trPr>
        <w:tc>
          <w:tcPr>
            <w:tcW w:w="1214" w:type="dxa"/>
            <w:tcBorders>
              <w:top w:val="single" w:sz="4" w:space="0" w:color="000000"/>
              <w:left w:val="single" w:sz="4" w:space="0" w:color="000000"/>
              <w:bottom w:val="single" w:sz="4" w:space="0" w:color="auto"/>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single" w:sz="4" w:space="0" w:color="000000"/>
              <w:left w:val="nil"/>
              <w:bottom w:val="single" w:sz="4" w:space="0" w:color="auto"/>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single" w:sz="4" w:space="0" w:color="000000"/>
              <w:left w:val="nil"/>
              <w:bottom w:val="single" w:sz="4" w:space="0" w:color="auto"/>
              <w:right w:val="single" w:sz="4" w:space="0" w:color="000000"/>
            </w:tcBorders>
            <w:vAlign w:val="center"/>
          </w:tcPr>
          <w:p w14:paraId="0DE49A62" w14:textId="157226AF" w:rsidR="001B1194" w:rsidRDefault="007F4CAD" w:rsidP="00B3749B">
            <w:pPr>
              <w:pStyle w:val="a3"/>
              <w:rPr>
                <w:rFonts w:ascii="ＭＳ 明朝" w:hAnsi="ＭＳ 明朝" w:cs="ＭＳ Ｐゴシック"/>
              </w:rPr>
            </w:pPr>
            <w:r w:rsidRPr="00584769">
              <w:rPr>
                <w:rFonts w:ascii="ＭＳ 明朝" w:hAnsi="ＭＳ 明朝" w:cs="ＭＳ Ｐゴシック" w:hint="eastAsia"/>
              </w:rPr>
              <w:t>提案した内容の詳細を説明するための資料</w:t>
            </w:r>
          </w:p>
          <w:p w14:paraId="7DF90F3D" w14:textId="5742B3DB" w:rsidR="007F4CAD" w:rsidRPr="00584769" w:rsidRDefault="007F4CAD" w:rsidP="00B3749B">
            <w:pPr>
              <w:pStyle w:val="a3"/>
              <w:rPr>
                <w:rFonts w:ascii="ＭＳ 明朝" w:hAnsi="ＭＳ 明朝"/>
              </w:rPr>
            </w:pPr>
            <w:r w:rsidRPr="00584769">
              <w:rPr>
                <w:rFonts w:ascii="ＭＳ 明朝" w:hAnsi="ＭＳ 明朝" w:cs="ＭＳ Ｐゴシック" w:hint="eastAsia"/>
              </w:rPr>
              <w:t>例としては、実施担当者の専門知識、</w:t>
            </w:r>
            <w:r w:rsidRPr="001B1194">
              <w:rPr>
                <w:rFonts w:ascii="ＭＳ 明朝" w:hAnsi="ＭＳ 明朝" w:cs="ＭＳ Ｐゴシック" w:hint="eastAsia"/>
              </w:rPr>
              <w:t>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63F6D8C4"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w:t>
      </w:r>
      <w:r w:rsidR="00B3749B">
        <w:rPr>
          <w:rFonts w:ascii="ＭＳ 明朝" w:hAnsi="ＭＳ 明朝" w:cs="ＭＳ Ｐゴシック" w:hint="eastAsia"/>
        </w:rPr>
        <w:t>作成</w:t>
      </w:r>
      <w:r w:rsidRPr="00B3749B">
        <w:rPr>
          <w:rFonts w:ascii="ＭＳ 明朝" w:hAnsi="ＭＳ 明朝" w:cs="ＭＳ Ｐゴシック" w:hint="eastAsia"/>
        </w:rPr>
        <w:t>し</w:t>
      </w:r>
      <w:r>
        <w:rPr>
          <w:rFonts w:ascii="ＭＳ 明朝" w:hAnsi="ＭＳ 明朝" w:cs="ＭＳ Ｐゴシック" w:hint="eastAsia"/>
        </w:rPr>
        <w:t>、特別に大きな図面等が必要な場合には、原則としてA3判にて提案書の中に折り込む。</w:t>
      </w:r>
    </w:p>
    <w:p w14:paraId="7DF90F43" w14:textId="73CD17AB"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 xml:space="preserve">②　</w:t>
      </w:r>
      <w:r w:rsidR="00DF061D">
        <w:rPr>
          <w:rFonts w:ascii="ＭＳ 明朝" w:hAnsi="ＭＳ 明朝" w:cs="ＭＳ Ｐゴシック" w:hint="eastAsia"/>
        </w:rPr>
        <w:t>提案書のファイル形式は、</w:t>
      </w:r>
      <w:r w:rsidR="00DF061D" w:rsidRPr="000D7F45">
        <w:rPr>
          <w:rFonts w:asciiTheme="minorEastAsia" w:eastAsiaTheme="minorEastAsia" w:hAnsiTheme="minorEastAsia"/>
        </w:rPr>
        <w:t>PDF、</w:t>
      </w:r>
      <w:r w:rsidR="00DF061D">
        <w:rPr>
          <w:rFonts w:asciiTheme="minorEastAsia" w:eastAsiaTheme="minorEastAsia" w:hAnsiTheme="minorEastAsia" w:hint="eastAsia"/>
        </w:rPr>
        <w:t>または</w:t>
      </w:r>
      <w:r w:rsidR="00DF061D" w:rsidRPr="000D7F45">
        <w:rPr>
          <w:rFonts w:asciiTheme="minorEastAsia" w:eastAsiaTheme="minorEastAsia" w:hAnsiTheme="minorEastAsia"/>
        </w:rPr>
        <w:t>Microsoft Word 2010</w:t>
      </w:r>
      <w:r w:rsidR="00DF061D" w:rsidRPr="000D7F45">
        <w:rPr>
          <w:rFonts w:asciiTheme="minorEastAsia" w:eastAsiaTheme="minorEastAsia" w:hAnsiTheme="minorEastAsia" w:hint="eastAsia"/>
        </w:rPr>
        <w:t>以降</w:t>
      </w:r>
      <w:r w:rsidR="00DF061D" w:rsidRPr="000D7F45">
        <w:rPr>
          <w:rFonts w:asciiTheme="minorEastAsia" w:eastAsiaTheme="minorEastAsia" w:hAnsiTheme="minorEastAsia"/>
        </w:rPr>
        <w:t>、Microsoft Excel 2010</w:t>
      </w:r>
      <w:r w:rsidR="00DF061D" w:rsidRPr="000D7F45">
        <w:rPr>
          <w:rFonts w:asciiTheme="minorEastAsia" w:eastAsiaTheme="minorEastAsia" w:hAnsiTheme="minorEastAsia" w:hint="eastAsia"/>
        </w:rPr>
        <w:t>以降</w:t>
      </w:r>
      <w:r w:rsidR="00DF061D" w:rsidRPr="000D7F45">
        <w:rPr>
          <w:rFonts w:asciiTheme="minorEastAsia" w:eastAsiaTheme="minorEastAsia" w:hAnsiTheme="minorEastAsia"/>
        </w:rPr>
        <w:t>又はMicrosoft Power Point 2010</w:t>
      </w:r>
      <w:r w:rsidR="00DF061D" w:rsidRPr="000D7F45">
        <w:rPr>
          <w:rFonts w:asciiTheme="minorEastAsia" w:eastAsiaTheme="minorEastAsia" w:hAnsiTheme="minorEastAsia" w:hint="eastAsia"/>
        </w:rPr>
        <w:t>以降</w:t>
      </w:r>
      <w:r w:rsidR="00DF061D" w:rsidRPr="000D7F45">
        <w:rPr>
          <w:rFonts w:asciiTheme="minorEastAsia" w:eastAsiaTheme="minorEastAsia" w:hAnsiTheme="minorEastAsia"/>
        </w:rPr>
        <w:t>のいずれかでレイアウトの崩れなく読み取れる</w:t>
      </w:r>
      <w:r w:rsidR="00DF061D">
        <w:rPr>
          <w:rFonts w:asciiTheme="minorEastAsia" w:eastAsiaTheme="minorEastAsia" w:hAnsiTheme="minorEastAsia" w:hint="eastAsia"/>
        </w:rPr>
        <w:t>ものであること</w:t>
      </w:r>
      <w:r w:rsidR="00DF061D">
        <w:rPr>
          <w:rFonts w:ascii="ＭＳ 明朝" w:hAnsi="ＭＳ 明朝" w:cs="ＭＳ Ｐゴシック" w:hint="eastAsia"/>
        </w:rPr>
        <w:t>。</w:t>
      </w: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lastRenderedPageBreak/>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25BB8A85" w:rsidR="007F4CAD" w:rsidRPr="007A6113" w:rsidRDefault="007F4CAD" w:rsidP="007A6113">
      <w:pPr>
        <w:pStyle w:val="10"/>
        <w:jc w:val="center"/>
        <w:rPr>
          <w:rFonts w:asciiTheme="minorEastAsia" w:eastAsiaTheme="minorEastAsia" w:hAnsiTheme="minorEastAsia"/>
          <w:sz w:val="28"/>
          <w:szCs w:val="28"/>
        </w:rPr>
      </w:pPr>
      <w:bookmarkStart w:id="14" w:name="_Toc187758668"/>
      <w:r w:rsidRPr="007A6113">
        <w:rPr>
          <w:rFonts w:asciiTheme="minorEastAsia" w:eastAsiaTheme="minorEastAsia" w:hAnsiTheme="minorEastAsia" w:cs="ＭＳ Ｐゴシック" w:hint="eastAsia"/>
          <w:sz w:val="28"/>
          <w:szCs w:val="28"/>
        </w:rPr>
        <w:lastRenderedPageBreak/>
        <w:t>評価項目一覧</w:t>
      </w:r>
      <w:bookmarkEnd w:id="14"/>
      <w:r w:rsidRPr="007A6113">
        <w:rPr>
          <w:rFonts w:asciiTheme="minorEastAsia" w:eastAsiaTheme="minorEastAsia" w:hAnsiTheme="minorEastAsia" w:cs="ＭＳ Ｐゴシック"/>
          <w:sz w:val="28"/>
          <w:szCs w:val="28"/>
        </w:rPr>
        <w:fldChar w:fldCharType="begin"/>
      </w:r>
      <w:r w:rsidRPr="007A6113">
        <w:rPr>
          <w:rFonts w:asciiTheme="minorEastAsia" w:eastAsiaTheme="minorEastAsia" w:hAnsiTheme="minorEastAsia"/>
        </w:rPr>
        <w:instrText xml:space="preserve"> XE "</w:instrText>
      </w:r>
      <w:r w:rsidRPr="007A6113">
        <w:rPr>
          <w:rFonts w:asciiTheme="minorEastAsia" w:eastAsiaTheme="minorEastAsia" w:hAnsiTheme="minorEastAsia" w:cs="ＭＳ Ｐゴシック" w:hint="eastAsia"/>
          <w:sz w:val="28"/>
          <w:szCs w:val="28"/>
        </w:rPr>
        <w:instrText>Ⅴ．評価項目一覧</w:instrText>
      </w:r>
      <w:r w:rsidRPr="007A6113">
        <w:rPr>
          <w:rFonts w:asciiTheme="minorEastAsia" w:eastAsiaTheme="minorEastAsia" w:hAnsiTheme="minorEastAsia"/>
        </w:rPr>
        <w:instrText xml:space="preserve">" \y "５.ひょうかこうもくいちらん" </w:instrText>
      </w:r>
      <w:r w:rsidRPr="007A6113">
        <w:rPr>
          <w:rFonts w:asciiTheme="minorEastAsia" w:eastAsiaTheme="minorEastAsia" w:hAnsiTheme="minorEastAsia"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3D8F2A63" w14:textId="77777777" w:rsidR="00FE7CC3" w:rsidRDefault="007F4CAD" w:rsidP="00FE7CC3">
      <w:pPr>
        <w:pStyle w:val="a3"/>
        <w:spacing w:line="484" w:lineRule="exact"/>
        <w:jc w:val="center"/>
        <w:rPr>
          <w:rFonts w:ascii="ＭＳ 明朝" w:hAnsi="ＭＳ 明朝"/>
          <w:b/>
          <w:sz w:val="28"/>
          <w:szCs w:val="28"/>
        </w:rPr>
      </w:pPr>
      <w:r w:rsidRPr="00C04BED">
        <w:rPr>
          <w:rFonts w:ascii="ＭＳ 明朝" w:hAnsi="ＭＳ 明朝" w:cs="ＭＳ Ｐゴシック" w:hint="eastAsia"/>
          <w:b/>
          <w:sz w:val="28"/>
          <w:szCs w:val="28"/>
        </w:rPr>
        <w:t>「</w:t>
      </w:r>
      <w:r w:rsidR="00FE7CC3" w:rsidRPr="00FE7CC3">
        <w:rPr>
          <w:rFonts w:ascii="ＭＳ 明朝" w:hAnsi="ＭＳ 明朝" w:hint="eastAsia"/>
          <w:b/>
          <w:sz w:val="28"/>
          <w:szCs w:val="28"/>
        </w:rPr>
        <w:t>独立行政法人情報処理推進機構のオウンドメディア</w:t>
      </w:r>
    </w:p>
    <w:p w14:paraId="7DF90F78" w14:textId="1D57B27E" w:rsidR="007F4CAD" w:rsidRPr="00C04BED" w:rsidRDefault="00FE7CC3" w:rsidP="00FE7CC3">
      <w:pPr>
        <w:pStyle w:val="a3"/>
        <w:spacing w:line="484" w:lineRule="exact"/>
        <w:jc w:val="center"/>
        <w:rPr>
          <w:rFonts w:ascii="ＭＳ 明朝" w:hAnsi="ＭＳ 明朝"/>
          <w:b/>
          <w:sz w:val="28"/>
          <w:szCs w:val="28"/>
        </w:rPr>
      </w:pPr>
      <w:r w:rsidRPr="00FE7CC3">
        <w:rPr>
          <w:rFonts w:ascii="ＭＳ 明朝" w:hAnsi="ＭＳ 明朝" w:hint="eastAsia"/>
          <w:b/>
          <w:sz w:val="28"/>
          <w:szCs w:val="28"/>
        </w:rPr>
        <w:t>および採用サイトの新規</w:t>
      </w:r>
      <w:r w:rsidR="00E70412">
        <w:rPr>
          <w:rFonts w:ascii="ＭＳ 明朝" w:hAnsi="ＭＳ 明朝" w:hint="eastAsia"/>
          <w:b/>
          <w:sz w:val="28"/>
          <w:szCs w:val="28"/>
        </w:rPr>
        <w:t>制作</w:t>
      </w:r>
      <w:r w:rsidRPr="00FE7CC3">
        <w:rPr>
          <w:rFonts w:ascii="ＭＳ 明朝" w:hAnsi="ＭＳ 明朝" w:hint="eastAsia"/>
          <w:b/>
          <w:sz w:val="28"/>
          <w:szCs w:val="28"/>
        </w:rPr>
        <w:t>業務</w:t>
      </w:r>
      <w:r w:rsidR="007F4CAD" w:rsidRPr="00C04BED">
        <w:rPr>
          <w:rFonts w:ascii="ＭＳ 明朝" w:hAnsi="ＭＳ 明朝" w:cs="ＭＳ Ｐゴシック" w:hint="eastAsia"/>
          <w:b/>
          <w:sz w:val="28"/>
          <w:szCs w:val="28"/>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EC04E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5E71999" w14:textId="5049BBE3" w:rsidR="00FC0D06" w:rsidRPr="002472E3" w:rsidRDefault="00FC0D06" w:rsidP="00D361F8">
            <w:pPr>
              <w:pStyle w:val="afb"/>
              <w:widowControl/>
              <w:numPr>
                <w:ilvl w:val="0"/>
                <w:numId w:val="4"/>
              </w:numPr>
              <w:ind w:leftChars="0"/>
              <w:jc w:val="left"/>
              <w:rPr>
                <w:rFonts w:hAnsi="ＭＳ 明朝" w:cs="ＭＳ Ｐゴシック"/>
                <w:b/>
                <w:bCs/>
                <w:kern w:val="0"/>
                <w:sz w:val="28"/>
                <w:szCs w:val="28"/>
              </w:rPr>
            </w:pPr>
            <w:r w:rsidRPr="002472E3">
              <w:rPr>
                <w:rFonts w:hAnsi="ＭＳ 明朝"/>
              </w:rPr>
              <w:lastRenderedPageBreak/>
              <w:br w:type="page"/>
            </w:r>
            <w:r w:rsidRPr="002472E3">
              <w:rPr>
                <w:rFonts w:hAnsi="ＭＳ 明朝" w:hint="eastAsia"/>
                <w:b/>
                <w:sz w:val="28"/>
                <w:szCs w:val="28"/>
              </w:rPr>
              <w:t>評価項目一覧</w:t>
            </w:r>
            <w:r w:rsidR="00463E54" w:rsidRPr="002472E3">
              <w:rPr>
                <w:rFonts w:hAnsi="ＭＳ 明朝" w:hint="eastAsia"/>
                <w:b/>
                <w:sz w:val="28"/>
                <w:szCs w:val="28"/>
              </w:rPr>
              <w:t xml:space="preserve"> </w:t>
            </w:r>
            <w:r w:rsidRPr="002472E3">
              <w:rPr>
                <w:rFonts w:hAnsi="ＭＳ 明朝" w:hint="eastAsia"/>
                <w:b/>
                <w:sz w:val="28"/>
                <w:szCs w:val="28"/>
              </w:rPr>
              <w:t>－</w:t>
            </w:r>
            <w:r w:rsidR="00463E54" w:rsidRPr="002472E3">
              <w:rPr>
                <w:rFonts w:hAnsi="ＭＳ 明朝" w:hint="eastAsia"/>
                <w:b/>
                <w:sz w:val="28"/>
                <w:szCs w:val="28"/>
              </w:rPr>
              <w:t xml:space="preserve"> </w:t>
            </w:r>
            <w:r w:rsidRPr="002472E3">
              <w:rPr>
                <w:rFonts w:hAnsi="ＭＳ 明朝" w:cs="ＭＳ Ｐゴシック" w:hint="eastAsia"/>
                <w:b/>
                <w:bCs/>
                <w:kern w:val="0"/>
                <w:sz w:val="28"/>
                <w:szCs w:val="28"/>
              </w:rPr>
              <w:t>遵守確認事項</w:t>
            </w:r>
            <w:r w:rsidR="00463E54" w:rsidRPr="002472E3">
              <w:rPr>
                <w:rFonts w:hAnsi="ＭＳ 明朝" w:cs="ＭＳ Ｐゴシック" w:hint="eastAsia"/>
                <w:b/>
                <w:bCs/>
                <w:kern w:val="0"/>
                <w:sz w:val="28"/>
                <w:szCs w:val="28"/>
              </w:rPr>
              <w:t xml:space="preserve"> </w:t>
            </w:r>
            <w:r w:rsidRPr="002472E3">
              <w:rPr>
                <w:rFonts w:hAnsi="ＭＳ 明朝" w:cs="ＭＳ Ｐゴシック" w:hint="eastAsia"/>
                <w:b/>
                <w:bCs/>
                <w:kern w:val="0"/>
                <w:sz w:val="28"/>
                <w:szCs w:val="28"/>
              </w:rPr>
              <w:t xml:space="preserve">－　</w:t>
            </w:r>
          </w:p>
          <w:p w14:paraId="7DF90F9D" w14:textId="43096562" w:rsidR="00463E54" w:rsidRPr="002472E3" w:rsidRDefault="00463E54" w:rsidP="00463E54">
            <w:pPr>
              <w:widowControl/>
              <w:jc w:val="left"/>
              <w:rPr>
                <w:rFonts w:hAnsi="ＭＳ 明朝" w:cs="ＭＳ Ｐゴシック"/>
                <w:b/>
                <w:bCs/>
                <w:kern w:val="0"/>
                <w:sz w:val="24"/>
              </w:rPr>
            </w:pPr>
          </w:p>
        </w:tc>
        <w:tc>
          <w:tcPr>
            <w:tcW w:w="229" w:type="dxa"/>
            <w:tcBorders>
              <w:top w:val="nil"/>
              <w:left w:val="nil"/>
              <w:bottom w:val="single" w:sz="4" w:space="0" w:color="auto"/>
            </w:tcBorders>
            <w:shd w:val="clear" w:color="000000" w:fill="FFFFFF"/>
            <w:noWrap/>
            <w:vAlign w:val="center"/>
          </w:tcPr>
          <w:p w14:paraId="7DF90F9E"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r>
      <w:tr w:rsidR="00FC0D06" w:rsidRPr="00EC04E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64AF1098" w14:textId="77777777" w:rsidR="00FC0D06" w:rsidRDefault="00B068C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仕様書</w:t>
            </w:r>
          </w:p>
          <w:p w14:paraId="7DF90FA0" w14:textId="448F9D66" w:rsidR="00B068CD" w:rsidRPr="002472E3" w:rsidRDefault="00B068C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項番</w:t>
            </w:r>
          </w:p>
        </w:tc>
        <w:tc>
          <w:tcPr>
            <w:tcW w:w="2652" w:type="dxa"/>
            <w:tcBorders>
              <w:top w:val="nil"/>
              <w:left w:val="nil"/>
              <w:bottom w:val="single" w:sz="4" w:space="0" w:color="auto"/>
              <w:right w:val="single" w:sz="4" w:space="0" w:color="000000"/>
            </w:tcBorders>
            <w:shd w:val="clear" w:color="000000" w:fill="99CCFF"/>
            <w:vAlign w:val="center"/>
          </w:tcPr>
          <w:p w14:paraId="7DF90FA1" w14:textId="54961B8F" w:rsidR="00FC0D06" w:rsidRPr="002472E3" w:rsidRDefault="00FC0D06" w:rsidP="00EC04E3">
            <w:pPr>
              <w:widowControl/>
              <w:jc w:val="center"/>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E22C3CF" w:rsidR="00FC0D06" w:rsidRPr="002472E3" w:rsidRDefault="00FC0D06" w:rsidP="00EC04E3">
            <w:pPr>
              <w:widowControl/>
              <w:jc w:val="center"/>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472E3" w:rsidRDefault="00FC0D06" w:rsidP="00EC04E3">
            <w:pPr>
              <w:widowControl/>
              <w:jc w:val="center"/>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遵守確認</w:t>
            </w:r>
          </w:p>
        </w:tc>
      </w:tr>
      <w:tr w:rsidR="00FC0D06" w:rsidRPr="00EC04E3" w14:paraId="7DF90FA6" w14:textId="77777777" w:rsidTr="004F1A9D">
        <w:trPr>
          <w:trHeight w:val="437"/>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53F802FA" w:rsidR="00FC0D06" w:rsidRPr="002472E3" w:rsidRDefault="00FC0D06" w:rsidP="00EC04E3">
            <w:pPr>
              <w:widowControl/>
              <w:jc w:val="left"/>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0　遵守確認事項</w:t>
            </w:r>
          </w:p>
        </w:tc>
      </w:tr>
      <w:tr w:rsidR="00FC0D06" w:rsidRPr="00EC04E3" w14:paraId="7DF90FAB" w14:textId="77777777" w:rsidTr="00EC04E3">
        <w:trPr>
          <w:trHeight w:val="1082"/>
        </w:trPr>
        <w:tc>
          <w:tcPr>
            <w:tcW w:w="767" w:type="dxa"/>
            <w:tcBorders>
              <w:top w:val="nil"/>
              <w:left w:val="single" w:sz="4" w:space="0" w:color="auto"/>
              <w:bottom w:val="single" w:sz="4" w:space="0" w:color="auto"/>
              <w:right w:val="single" w:sz="4" w:space="0" w:color="auto"/>
            </w:tcBorders>
            <w:noWrap/>
            <w:vAlign w:val="center"/>
          </w:tcPr>
          <w:p w14:paraId="7DF90FA7" w14:textId="18E3B629" w:rsidR="00FC0D06" w:rsidRPr="002472E3" w:rsidRDefault="00FC0D06" w:rsidP="00EC04E3">
            <w:pPr>
              <w:widowControl/>
              <w:jc w:val="center"/>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 xml:space="preserve">　</w:t>
            </w:r>
            <w:r w:rsidR="005F3159">
              <w:rPr>
                <w:rFonts w:ascii="ＭＳ 明朝" w:hAnsi="ＭＳ 明朝" w:cs="ＭＳ Ｐゴシック" w:hint="eastAsia"/>
                <w:kern w:val="0"/>
                <w:sz w:val="18"/>
                <w:szCs w:val="18"/>
              </w:rPr>
              <w:t>9</w:t>
            </w:r>
            <w:r w:rsidR="00B068CD">
              <w:rPr>
                <w:rFonts w:ascii="ＭＳ 明朝" w:hAnsi="ＭＳ 明朝" w:cs="ＭＳ Ｐゴシック" w:hint="eastAsia"/>
                <w:kern w:val="0"/>
                <w:sz w:val="18"/>
                <w:szCs w:val="18"/>
              </w:rPr>
              <w:t>.1</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6B7CA503" w:rsidR="00FC0D06" w:rsidRPr="002472E3" w:rsidRDefault="00FC0D06" w:rsidP="00EC04E3">
            <w:pPr>
              <w:widowControl/>
              <w:jc w:val="left"/>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 xml:space="preserve">納入物件　</w:t>
            </w:r>
          </w:p>
        </w:tc>
        <w:tc>
          <w:tcPr>
            <w:tcW w:w="5166" w:type="dxa"/>
            <w:tcBorders>
              <w:top w:val="nil"/>
              <w:left w:val="nil"/>
              <w:bottom w:val="single" w:sz="4" w:space="0" w:color="auto"/>
              <w:right w:val="single" w:sz="4" w:space="0" w:color="auto"/>
            </w:tcBorders>
            <w:vAlign w:val="center"/>
          </w:tcPr>
          <w:p w14:paraId="7DF90FA9" w14:textId="4B2F7C90" w:rsidR="00463E54" w:rsidRPr="002472E3" w:rsidRDefault="00463E54" w:rsidP="00B068CD">
            <w:pPr>
              <w:widowControl/>
              <w:jc w:val="left"/>
              <w:rPr>
                <w:kern w:val="0"/>
                <w:sz w:val="18"/>
                <w:szCs w:val="18"/>
              </w:rPr>
            </w:pPr>
            <w:r w:rsidRPr="002472E3">
              <w:rPr>
                <w:rFonts w:ascii="ＭＳ 明朝" w:hAnsi="ＭＳ 明朝" w:cs="ＭＳ Ｐゴシック" w:hint="eastAsia"/>
                <w:kern w:val="0"/>
                <w:sz w:val="18"/>
                <w:szCs w:val="18"/>
              </w:rPr>
              <w:t>Ⅲ.仕様書</w:t>
            </w:r>
            <w:r w:rsidR="007C3533" w:rsidRPr="002472E3">
              <w:rPr>
                <w:rFonts w:ascii="ＭＳ 明朝" w:hAnsi="ＭＳ 明朝" w:cs="ＭＳ Ｐゴシック" w:hint="eastAsia"/>
                <w:kern w:val="0"/>
                <w:sz w:val="18"/>
                <w:szCs w:val="18"/>
              </w:rPr>
              <w:t>「</w:t>
            </w:r>
            <w:r w:rsidR="0004256F">
              <w:rPr>
                <w:rFonts w:ascii="ＭＳ 明朝" w:hAnsi="ＭＳ 明朝" w:cs="ＭＳ Ｐゴシック" w:hint="eastAsia"/>
                <w:kern w:val="0"/>
                <w:sz w:val="18"/>
                <w:szCs w:val="18"/>
              </w:rPr>
              <w:t>9</w:t>
            </w:r>
            <w:r w:rsidR="007C3533" w:rsidRPr="002472E3">
              <w:rPr>
                <w:rFonts w:ascii="ＭＳ 明朝" w:hAnsi="ＭＳ 明朝" w:cs="ＭＳ Ｐゴシック" w:hint="eastAsia"/>
                <w:kern w:val="0"/>
                <w:sz w:val="18"/>
                <w:szCs w:val="18"/>
              </w:rPr>
              <w:t xml:space="preserve"> 納入について」の「</w:t>
            </w:r>
            <w:r w:rsidR="0004256F">
              <w:rPr>
                <w:rFonts w:ascii="ＭＳ 明朝" w:hAnsi="ＭＳ 明朝" w:cs="ＭＳ Ｐゴシック" w:hint="eastAsia"/>
                <w:kern w:val="0"/>
                <w:sz w:val="18"/>
                <w:szCs w:val="18"/>
              </w:rPr>
              <w:t>9.</w:t>
            </w:r>
            <w:r w:rsidR="007C3533" w:rsidRPr="002472E3">
              <w:rPr>
                <w:rFonts w:ascii="ＭＳ 明朝" w:hAnsi="ＭＳ 明朝" w:cs="ＭＳ Ｐゴシック" w:hint="eastAsia"/>
                <w:kern w:val="0"/>
                <w:sz w:val="18"/>
                <w:szCs w:val="18"/>
              </w:rPr>
              <w:t>1</w:t>
            </w:r>
            <w:r w:rsidR="002472E3" w:rsidRPr="002472E3">
              <w:rPr>
                <w:rFonts w:ascii="ＭＳ 明朝" w:hAnsi="ＭＳ 明朝" w:cs="ＭＳ Ｐゴシック" w:hint="eastAsia"/>
                <w:kern w:val="0"/>
                <w:sz w:val="18"/>
                <w:szCs w:val="18"/>
              </w:rPr>
              <w:t>.</w:t>
            </w:r>
            <w:r w:rsidR="007C3533" w:rsidRPr="002472E3">
              <w:rPr>
                <w:rFonts w:ascii="ＭＳ 明朝" w:hAnsi="ＭＳ 明朝" w:cs="ＭＳ Ｐゴシック" w:hint="eastAsia"/>
                <w:kern w:val="0"/>
                <w:sz w:val="18"/>
                <w:szCs w:val="18"/>
              </w:rPr>
              <w:t>納入物件</w:t>
            </w:r>
            <w:r w:rsidR="003A7EC0">
              <w:rPr>
                <w:rFonts w:ascii="ＭＳ 明朝" w:hAnsi="ＭＳ 明朝" w:cs="ＭＳ Ｐゴシック" w:hint="eastAsia"/>
                <w:kern w:val="0"/>
                <w:sz w:val="18"/>
                <w:szCs w:val="18"/>
              </w:rPr>
              <w:t>・納入期限</w:t>
            </w:r>
            <w:r w:rsidR="007C3533" w:rsidRPr="002472E3">
              <w:rPr>
                <w:rFonts w:ascii="ＭＳ 明朝" w:hAnsi="ＭＳ 明朝" w:cs="ＭＳ Ｐゴシック" w:hint="eastAsia"/>
                <w:kern w:val="0"/>
                <w:sz w:val="18"/>
                <w:szCs w:val="18"/>
              </w:rPr>
              <w:t>」に記載の納入物件一式を記載しているファイル形式にて</w:t>
            </w:r>
            <w:r w:rsidR="003A7EC0">
              <w:rPr>
                <w:rFonts w:ascii="ＭＳ 明朝" w:hAnsi="ＭＳ 明朝" w:cs="ＭＳ Ｐゴシック" w:hint="eastAsia"/>
                <w:kern w:val="0"/>
                <w:sz w:val="18"/>
                <w:szCs w:val="18"/>
              </w:rPr>
              <w:t>、</w:t>
            </w:r>
            <w:r w:rsidR="007C3533" w:rsidRPr="002472E3">
              <w:rPr>
                <w:rFonts w:ascii="ＭＳ 明朝" w:hAnsi="ＭＳ 明朝" w:cs="ＭＳ Ｐゴシック" w:hint="eastAsia"/>
                <w:kern w:val="0"/>
                <w:sz w:val="18"/>
                <w:szCs w:val="18"/>
              </w:rPr>
              <w:t>記載の期日までに</w:t>
            </w:r>
            <w:r w:rsidRPr="002472E3">
              <w:rPr>
                <w:rFonts w:hint="eastAsia"/>
                <w:kern w:val="0"/>
                <w:sz w:val="18"/>
                <w:szCs w:val="18"/>
              </w:rPr>
              <w:t>納入すること</w:t>
            </w:r>
          </w:p>
        </w:tc>
        <w:tc>
          <w:tcPr>
            <w:tcW w:w="960" w:type="dxa"/>
            <w:gridSpan w:val="2"/>
            <w:tcBorders>
              <w:top w:val="nil"/>
              <w:left w:val="nil"/>
              <w:bottom w:val="single" w:sz="4" w:space="0" w:color="auto"/>
              <w:right w:val="single" w:sz="4" w:space="0" w:color="auto"/>
            </w:tcBorders>
            <w:vAlign w:val="center"/>
          </w:tcPr>
          <w:p w14:paraId="7DF90FAA" w14:textId="77777777" w:rsidR="00FC0D06" w:rsidRPr="002472E3" w:rsidRDefault="00FC0D06" w:rsidP="00EC04E3">
            <w:pPr>
              <w:widowControl/>
              <w:jc w:val="left"/>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 xml:space="preserve">　</w:t>
            </w:r>
          </w:p>
        </w:tc>
      </w:tr>
      <w:tr w:rsidR="00FC0D06"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noWrap/>
            <w:vAlign w:val="center"/>
          </w:tcPr>
          <w:p w14:paraId="7DF90FAC" w14:textId="54BBF853" w:rsidR="00FC0D06" w:rsidRPr="002472E3" w:rsidRDefault="00FC0D06" w:rsidP="00EC04E3">
            <w:pPr>
              <w:widowControl/>
              <w:jc w:val="center"/>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 xml:space="preserve">　</w:t>
            </w:r>
            <w:r w:rsidR="00B068CD">
              <w:rPr>
                <w:rFonts w:ascii="ＭＳ 明朝" w:hAnsi="ＭＳ 明朝" w:cs="ＭＳ Ｐゴシック" w:hint="eastAsia"/>
                <w:kern w:val="0"/>
                <w:sz w:val="18"/>
                <w:szCs w:val="18"/>
              </w:rPr>
              <w:t>4</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1FFD553E" w:rsidR="00FC0D06" w:rsidRPr="002472E3" w:rsidRDefault="00463E54" w:rsidP="00EC04E3">
            <w:pPr>
              <w:widowControl/>
              <w:jc w:val="left"/>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業務</w:t>
            </w:r>
            <w:r w:rsidR="00FC0D06" w:rsidRPr="002472E3">
              <w:rPr>
                <w:rFonts w:ascii="ＭＳ 明朝" w:hAnsi="ＭＳ 明朝" w:cs="ＭＳ Ｐゴシック" w:hint="eastAsia"/>
                <w:kern w:val="0"/>
                <w:sz w:val="18"/>
                <w:szCs w:val="18"/>
              </w:rPr>
              <w:t xml:space="preserve">の範囲　</w:t>
            </w:r>
          </w:p>
        </w:tc>
        <w:tc>
          <w:tcPr>
            <w:tcW w:w="5166" w:type="dxa"/>
            <w:tcBorders>
              <w:top w:val="nil"/>
              <w:left w:val="nil"/>
              <w:bottom w:val="single" w:sz="4" w:space="0" w:color="auto"/>
              <w:right w:val="single" w:sz="4" w:space="0" w:color="auto"/>
            </w:tcBorders>
            <w:vAlign w:val="center"/>
          </w:tcPr>
          <w:p w14:paraId="7DF90FAE" w14:textId="1058E9AA" w:rsidR="00FC0D06" w:rsidRPr="002472E3" w:rsidRDefault="00FC0D06" w:rsidP="00B068CD">
            <w:pPr>
              <w:widowControl/>
              <w:jc w:val="left"/>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Ⅲ.仕様書「</w:t>
            </w:r>
            <w:r w:rsidR="00463E54" w:rsidRPr="002472E3">
              <w:rPr>
                <w:rFonts w:ascii="ＭＳ 明朝" w:hAnsi="ＭＳ 明朝" w:cs="ＭＳ Ｐゴシック" w:hint="eastAsia"/>
                <w:kern w:val="0"/>
                <w:sz w:val="18"/>
                <w:szCs w:val="18"/>
              </w:rPr>
              <w:t>4</w:t>
            </w:r>
            <w:r w:rsidRPr="002472E3">
              <w:rPr>
                <w:rFonts w:ascii="ＭＳ 明朝" w:hAnsi="ＭＳ 明朝" w:cs="ＭＳ Ｐゴシック" w:hint="eastAsia"/>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vAlign w:val="center"/>
          </w:tcPr>
          <w:p w14:paraId="7DF90FAF" w14:textId="77777777" w:rsidR="00FC0D06" w:rsidRPr="002472E3" w:rsidRDefault="00FC0D06" w:rsidP="00EC04E3">
            <w:pPr>
              <w:widowControl/>
              <w:jc w:val="left"/>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 xml:space="preserve">　</w:t>
            </w:r>
          </w:p>
        </w:tc>
      </w:tr>
      <w:tr w:rsidR="00FC0D06"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noWrap/>
            <w:vAlign w:val="center"/>
          </w:tcPr>
          <w:p w14:paraId="7DF90FB1" w14:textId="7011BE74" w:rsidR="00FC0D06" w:rsidRPr="002472E3" w:rsidRDefault="00B068C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5</w:t>
            </w: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04CAB86C" w:rsidR="00FC0D06" w:rsidRPr="00B068CD" w:rsidRDefault="00FC0D06" w:rsidP="00EC04E3">
            <w:pPr>
              <w:widowControl/>
              <w:jc w:val="left"/>
              <w:rPr>
                <w:rFonts w:ascii="ＭＳ 明朝" w:hAnsi="ＭＳ 明朝" w:cs="ＭＳ Ｐゴシック"/>
                <w:kern w:val="0"/>
                <w:sz w:val="18"/>
                <w:szCs w:val="18"/>
              </w:rPr>
            </w:pPr>
            <w:r w:rsidRPr="00B068CD">
              <w:rPr>
                <w:rFonts w:ascii="ＭＳ 明朝" w:hAnsi="ＭＳ 明朝"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vAlign w:val="center"/>
          </w:tcPr>
          <w:p w14:paraId="7DF90FB3" w14:textId="41975E0A" w:rsidR="007C3533" w:rsidRPr="00B068CD" w:rsidRDefault="00FC0D06" w:rsidP="00B068CD">
            <w:pPr>
              <w:widowControl/>
              <w:jc w:val="left"/>
              <w:rPr>
                <w:rFonts w:ascii="ＭＳ 明朝" w:hAnsi="ＭＳ 明朝" w:cs="ＭＳ Ｐゴシック"/>
                <w:kern w:val="0"/>
                <w:sz w:val="18"/>
                <w:szCs w:val="18"/>
              </w:rPr>
            </w:pPr>
            <w:r w:rsidRPr="00B068CD">
              <w:rPr>
                <w:rFonts w:ascii="ＭＳ 明朝" w:hAnsi="ＭＳ 明朝" w:cs="ＭＳ Ｐゴシック" w:hint="eastAsia"/>
                <w:kern w:val="0"/>
                <w:sz w:val="18"/>
                <w:szCs w:val="18"/>
              </w:rPr>
              <w:t>Ⅲ.仕様書「</w:t>
            </w:r>
            <w:r w:rsidR="007C3533" w:rsidRPr="00B068CD">
              <w:rPr>
                <w:rFonts w:ascii="ＭＳ 明朝" w:hAnsi="ＭＳ 明朝" w:cs="ＭＳ Ｐゴシック" w:hint="eastAsia"/>
                <w:kern w:val="0"/>
                <w:sz w:val="18"/>
                <w:szCs w:val="18"/>
              </w:rPr>
              <w:t>5</w:t>
            </w:r>
            <w:r w:rsidRPr="00B068CD">
              <w:rPr>
                <w:rFonts w:ascii="ＭＳ 明朝" w:hAnsi="ＭＳ 明朝" w:cs="ＭＳ Ｐゴシック" w:hint="eastAsia"/>
                <w:kern w:val="0"/>
                <w:sz w:val="18"/>
                <w:szCs w:val="18"/>
              </w:rPr>
              <w:t>.実施体制</w:t>
            </w:r>
            <w:r w:rsidR="00DF2E79">
              <w:rPr>
                <w:rFonts w:ascii="ＭＳ 明朝" w:hAnsi="ＭＳ 明朝" w:cs="ＭＳ Ｐゴシック" w:hint="eastAsia"/>
                <w:kern w:val="0"/>
                <w:sz w:val="18"/>
                <w:szCs w:val="18"/>
              </w:rPr>
              <w:t>等</w:t>
            </w:r>
            <w:r w:rsidRPr="00B068CD">
              <w:rPr>
                <w:rFonts w:ascii="ＭＳ 明朝" w:hAnsi="ＭＳ 明朝" w:cs="ＭＳ Ｐゴシック" w:hint="eastAsia"/>
                <w:kern w:val="0"/>
                <w:sz w:val="18"/>
                <w:szCs w:val="18"/>
              </w:rPr>
              <w:t>」に記載している実施要員に関する要件を満たすこと。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vAlign w:val="center"/>
          </w:tcPr>
          <w:p w14:paraId="7DF90FB4" w14:textId="77777777" w:rsidR="00FC0D06" w:rsidRPr="002472E3" w:rsidRDefault="00FC0D06" w:rsidP="00EC04E3">
            <w:pPr>
              <w:widowControl/>
              <w:jc w:val="left"/>
              <w:rPr>
                <w:rFonts w:ascii="ＭＳ 明朝" w:hAnsi="ＭＳ 明朝" w:cs="ＭＳ Ｐゴシック"/>
                <w:kern w:val="0"/>
                <w:sz w:val="18"/>
                <w:szCs w:val="18"/>
              </w:rPr>
            </w:pPr>
          </w:p>
        </w:tc>
      </w:tr>
      <w:tr w:rsidR="00FC0D06" w:rsidRPr="00EC04E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noWrap/>
            <w:vAlign w:val="center"/>
          </w:tcPr>
          <w:p w14:paraId="7BD414CC" w14:textId="2EB2B19E" w:rsidR="00FC0D06" w:rsidRDefault="005F3159"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8</w:t>
            </w:r>
          </w:p>
          <w:p w14:paraId="3553BDC5" w14:textId="000FC29B" w:rsidR="00B068CD" w:rsidRDefault="005F3159"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9</w:t>
            </w:r>
            <w:r w:rsidR="00B068CD">
              <w:rPr>
                <w:rFonts w:ascii="ＭＳ 明朝" w:hAnsi="ＭＳ 明朝" w:cs="ＭＳ Ｐゴシック" w:hint="eastAsia"/>
                <w:kern w:val="0"/>
                <w:sz w:val="18"/>
                <w:szCs w:val="18"/>
              </w:rPr>
              <w:t>.</w:t>
            </w:r>
            <w:r w:rsidR="00D67558">
              <w:rPr>
                <w:rFonts w:ascii="ＭＳ 明朝" w:hAnsi="ＭＳ 明朝" w:cs="ＭＳ Ｐゴシック" w:hint="eastAsia"/>
                <w:kern w:val="0"/>
                <w:sz w:val="18"/>
                <w:szCs w:val="18"/>
              </w:rPr>
              <w:t>1</w:t>
            </w:r>
          </w:p>
          <w:p w14:paraId="7DF90FB6" w14:textId="56B6FA57" w:rsidR="00D67558" w:rsidRPr="002472E3" w:rsidRDefault="00D67558"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3D67FED2" w:rsidR="00FC0D06" w:rsidRPr="002472E3" w:rsidRDefault="00FC0D06" w:rsidP="00EC04E3">
            <w:pPr>
              <w:widowControl/>
              <w:jc w:val="left"/>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vAlign w:val="center"/>
          </w:tcPr>
          <w:p w14:paraId="7DF90FB8" w14:textId="5EC3EB4D" w:rsidR="00FC0D06" w:rsidRPr="002472E3" w:rsidRDefault="00FC0D06" w:rsidP="00EC04E3">
            <w:pPr>
              <w:widowControl/>
              <w:jc w:val="left"/>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vAlign w:val="center"/>
          </w:tcPr>
          <w:p w14:paraId="7DF90FB9" w14:textId="77777777" w:rsidR="00FC0D06" w:rsidRPr="002472E3" w:rsidRDefault="00FC0D06" w:rsidP="00EC04E3">
            <w:pPr>
              <w:widowControl/>
              <w:jc w:val="left"/>
              <w:rPr>
                <w:rFonts w:ascii="ＭＳ 明朝" w:hAnsi="ＭＳ 明朝" w:cs="ＭＳ Ｐゴシック"/>
                <w:kern w:val="0"/>
                <w:sz w:val="18"/>
                <w:szCs w:val="18"/>
              </w:rPr>
            </w:pPr>
          </w:p>
        </w:tc>
      </w:tr>
    </w:tbl>
    <w:p w14:paraId="722C4F73" w14:textId="77777777" w:rsidR="008D772F" w:rsidRDefault="008D772F" w:rsidP="00FC0D06">
      <w:pPr>
        <w:rPr>
          <w:rFonts w:ascii="ＭＳ 明朝" w:hAnsi="ＭＳ 明朝"/>
          <w:color w:val="7F7F7F"/>
        </w:rPr>
      </w:pPr>
    </w:p>
    <w:p w14:paraId="1381B4E5" w14:textId="77777777" w:rsidR="00FA76D6" w:rsidRDefault="00FA76D6" w:rsidP="00FC0D06">
      <w:pPr>
        <w:rPr>
          <w:rFonts w:ascii="ＭＳ 明朝" w:hAnsi="ＭＳ 明朝"/>
          <w:color w:val="7F7F7F"/>
        </w:rPr>
      </w:pPr>
    </w:p>
    <w:p w14:paraId="5342A8AA" w14:textId="77777777" w:rsidR="00FA76D6" w:rsidRDefault="00FA76D6" w:rsidP="00FC0D06">
      <w:pPr>
        <w:rPr>
          <w:rFonts w:ascii="ＭＳ 明朝" w:hAnsi="ＭＳ 明朝"/>
          <w:color w:val="7F7F7F"/>
        </w:rPr>
      </w:pPr>
    </w:p>
    <w:p w14:paraId="17B9B77F" w14:textId="77777777" w:rsidR="00FA76D6" w:rsidRDefault="00FA76D6" w:rsidP="00FC0D06">
      <w:pPr>
        <w:rPr>
          <w:rFonts w:ascii="ＭＳ 明朝" w:hAnsi="ＭＳ 明朝"/>
          <w:color w:val="7F7F7F"/>
        </w:rPr>
      </w:pPr>
    </w:p>
    <w:p w14:paraId="587DB64C" w14:textId="77777777" w:rsidR="004F1A9D" w:rsidRPr="00EC04E3" w:rsidRDefault="004F1A9D" w:rsidP="00FC0D06">
      <w:pPr>
        <w:rPr>
          <w:rFonts w:ascii="ＭＳ 明朝" w:hAnsi="ＭＳ 明朝"/>
          <w:color w:val="7F7F7F"/>
        </w:rPr>
      </w:pPr>
    </w:p>
    <w:tbl>
      <w:tblPr>
        <w:tblW w:w="10140" w:type="dxa"/>
        <w:tblInd w:w="99" w:type="dxa"/>
        <w:tblCellMar>
          <w:left w:w="99" w:type="dxa"/>
          <w:right w:w="99" w:type="dxa"/>
        </w:tblCellMar>
        <w:tblLook w:val="04A0" w:firstRow="1" w:lastRow="0" w:firstColumn="1" w:lastColumn="0" w:noHBand="0" w:noVBand="1"/>
      </w:tblPr>
      <w:tblGrid>
        <w:gridCol w:w="3046"/>
        <w:gridCol w:w="2134"/>
        <w:gridCol w:w="218"/>
        <w:gridCol w:w="1188"/>
        <w:gridCol w:w="828"/>
        <w:gridCol w:w="567"/>
        <w:gridCol w:w="610"/>
        <w:gridCol w:w="526"/>
        <w:gridCol w:w="55"/>
        <w:gridCol w:w="695"/>
        <w:gridCol w:w="55"/>
        <w:gridCol w:w="218"/>
      </w:tblGrid>
      <w:tr w:rsidR="00173DC5" w:rsidRPr="00EC5DA9" w14:paraId="3269E93D" w14:textId="77777777" w:rsidTr="00C20D9D">
        <w:trPr>
          <w:trHeight w:val="225"/>
        </w:trPr>
        <w:tc>
          <w:tcPr>
            <w:tcW w:w="5180" w:type="dxa"/>
            <w:gridSpan w:val="2"/>
            <w:tcBorders>
              <w:top w:val="nil"/>
              <w:left w:val="nil"/>
              <w:bottom w:val="single" w:sz="4" w:space="0" w:color="auto"/>
              <w:right w:val="nil"/>
            </w:tcBorders>
            <w:shd w:val="clear" w:color="000000" w:fill="FFFFFF"/>
            <w:noWrap/>
            <w:vAlign w:val="center"/>
          </w:tcPr>
          <w:p w14:paraId="75ABDECD" w14:textId="77777777" w:rsidR="00173DC5" w:rsidRPr="00EC5DA9" w:rsidRDefault="00173DC5" w:rsidP="00C20D9D">
            <w:pPr>
              <w:widowControl/>
              <w:jc w:val="left"/>
              <w:rPr>
                <w:rFonts w:asciiTheme="minorEastAsia" w:eastAsiaTheme="minorEastAsia" w:hAnsiTheme="minorEastAsia" w:cs="ＭＳ Ｐゴシック"/>
                <w:b/>
                <w:bCs/>
                <w:color w:val="7F7F7F"/>
                <w:kern w:val="0"/>
                <w:sz w:val="18"/>
                <w:szCs w:val="18"/>
              </w:rPr>
            </w:pPr>
            <w:r w:rsidRPr="00EC5DA9">
              <w:rPr>
                <w:rFonts w:asciiTheme="minorEastAsia" w:eastAsiaTheme="minorEastAsia" w:hAnsiTheme="minorEastAsia"/>
                <w:color w:val="7F7F7F"/>
              </w:rPr>
              <w:br w:type="page"/>
            </w:r>
            <w:r w:rsidRPr="00EC5DA9">
              <w:rPr>
                <w:rFonts w:asciiTheme="minorEastAsia" w:eastAsiaTheme="minorEastAsia" w:hAnsiTheme="minorEastAsia" w:hint="eastAsia"/>
                <w:b/>
                <w:color w:val="7F7F7F"/>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5D8F46FF" w14:textId="77777777" w:rsidR="00173DC5" w:rsidRPr="00EC5DA9" w:rsidRDefault="00173DC5" w:rsidP="00C20D9D">
            <w:pPr>
              <w:widowControl/>
              <w:jc w:val="left"/>
              <w:rPr>
                <w:rFonts w:asciiTheme="minorEastAsia" w:eastAsiaTheme="minorEastAsia" w:hAnsiTheme="minorEastAsia" w:cs="ＭＳ Ｐゴシック"/>
                <w:b/>
                <w:bCs/>
                <w:color w:val="7F7F7F"/>
                <w:kern w:val="0"/>
                <w:sz w:val="18"/>
                <w:szCs w:val="18"/>
              </w:rPr>
            </w:pPr>
          </w:p>
        </w:tc>
        <w:tc>
          <w:tcPr>
            <w:tcW w:w="2016" w:type="dxa"/>
            <w:gridSpan w:val="2"/>
            <w:tcBorders>
              <w:top w:val="nil"/>
              <w:left w:val="nil"/>
              <w:bottom w:val="single" w:sz="4" w:space="0" w:color="auto"/>
              <w:right w:val="nil"/>
            </w:tcBorders>
            <w:shd w:val="clear" w:color="000000" w:fill="FFFFFF"/>
            <w:noWrap/>
            <w:vAlign w:val="center"/>
          </w:tcPr>
          <w:p w14:paraId="5CA38D76" w14:textId="77777777" w:rsidR="00173DC5" w:rsidRPr="00EC5DA9" w:rsidRDefault="00173DC5" w:rsidP="00C20D9D">
            <w:pPr>
              <w:widowControl/>
              <w:jc w:val="left"/>
              <w:rPr>
                <w:rFonts w:asciiTheme="minorEastAsia" w:eastAsiaTheme="minorEastAsia" w:hAnsiTheme="minorEastAsia" w:cs="ＭＳ Ｐゴシック"/>
                <w:b/>
                <w:bCs/>
                <w:color w:val="7F7F7F"/>
                <w:kern w:val="0"/>
                <w:sz w:val="18"/>
                <w:szCs w:val="18"/>
              </w:rPr>
            </w:pPr>
          </w:p>
        </w:tc>
        <w:tc>
          <w:tcPr>
            <w:tcW w:w="567" w:type="dxa"/>
            <w:tcBorders>
              <w:top w:val="nil"/>
              <w:left w:val="nil"/>
              <w:bottom w:val="single" w:sz="4" w:space="0" w:color="auto"/>
              <w:right w:val="nil"/>
            </w:tcBorders>
            <w:shd w:val="clear" w:color="000000" w:fill="FFFFFF"/>
            <w:noWrap/>
            <w:vAlign w:val="center"/>
          </w:tcPr>
          <w:p w14:paraId="0976C621" w14:textId="77777777" w:rsidR="00173DC5" w:rsidRPr="00EC5DA9" w:rsidRDefault="00173DC5" w:rsidP="00C20D9D">
            <w:pPr>
              <w:widowControl/>
              <w:jc w:val="left"/>
              <w:rPr>
                <w:rFonts w:asciiTheme="minorEastAsia" w:eastAsiaTheme="minorEastAsia" w:hAnsiTheme="minorEastAsia" w:cs="ＭＳ Ｐゴシック"/>
                <w:b/>
                <w:bCs/>
                <w:color w:val="7F7F7F"/>
                <w:kern w:val="0"/>
                <w:sz w:val="18"/>
                <w:szCs w:val="18"/>
              </w:rPr>
            </w:pPr>
          </w:p>
        </w:tc>
        <w:tc>
          <w:tcPr>
            <w:tcW w:w="610" w:type="dxa"/>
            <w:tcBorders>
              <w:top w:val="nil"/>
              <w:left w:val="nil"/>
              <w:bottom w:val="single" w:sz="4" w:space="0" w:color="auto"/>
              <w:right w:val="nil"/>
            </w:tcBorders>
            <w:shd w:val="clear" w:color="000000" w:fill="FFFFFF"/>
            <w:noWrap/>
            <w:vAlign w:val="center"/>
          </w:tcPr>
          <w:p w14:paraId="2C9BA6CC" w14:textId="77777777" w:rsidR="00173DC5" w:rsidRPr="00EC5DA9" w:rsidRDefault="00173DC5" w:rsidP="00C20D9D">
            <w:pPr>
              <w:widowControl/>
              <w:jc w:val="left"/>
              <w:rPr>
                <w:rFonts w:asciiTheme="minorEastAsia" w:eastAsiaTheme="minorEastAsia" w:hAnsiTheme="minorEastAsia" w:cs="ＭＳ Ｐゴシック"/>
                <w:b/>
                <w:bCs/>
                <w:color w:val="7F7F7F"/>
                <w:kern w:val="0"/>
                <w:sz w:val="18"/>
                <w:szCs w:val="18"/>
              </w:rPr>
            </w:pPr>
          </w:p>
        </w:tc>
        <w:tc>
          <w:tcPr>
            <w:tcW w:w="1331" w:type="dxa"/>
            <w:gridSpan w:val="4"/>
            <w:tcBorders>
              <w:top w:val="nil"/>
              <w:left w:val="nil"/>
              <w:right w:val="nil"/>
            </w:tcBorders>
            <w:shd w:val="clear" w:color="000000" w:fill="FFFFFF"/>
            <w:noWrap/>
            <w:vAlign w:val="center"/>
          </w:tcPr>
          <w:p w14:paraId="6A5AAC89" w14:textId="77777777" w:rsidR="00173DC5" w:rsidRPr="00EC5DA9" w:rsidRDefault="00173DC5" w:rsidP="00C20D9D">
            <w:pPr>
              <w:widowControl/>
              <w:jc w:val="left"/>
              <w:rPr>
                <w:rFonts w:asciiTheme="minorEastAsia" w:eastAsiaTheme="minorEastAsia" w:hAnsiTheme="minorEastAsia" w:cs="ＭＳ Ｐゴシック"/>
                <w:b/>
                <w:bCs/>
                <w:color w:val="7F7F7F"/>
                <w:kern w:val="0"/>
                <w:sz w:val="18"/>
                <w:szCs w:val="18"/>
              </w:rPr>
            </w:pPr>
          </w:p>
        </w:tc>
        <w:tc>
          <w:tcPr>
            <w:tcW w:w="218" w:type="dxa"/>
            <w:tcBorders>
              <w:top w:val="nil"/>
              <w:left w:val="nil"/>
              <w:right w:val="nil"/>
            </w:tcBorders>
            <w:noWrap/>
          </w:tcPr>
          <w:p w14:paraId="3399E819" w14:textId="77777777" w:rsidR="00173DC5" w:rsidRPr="00EC5DA9" w:rsidRDefault="00173DC5" w:rsidP="00C20D9D">
            <w:pPr>
              <w:widowControl/>
              <w:jc w:val="left"/>
              <w:rPr>
                <w:rFonts w:asciiTheme="minorEastAsia" w:eastAsiaTheme="minorEastAsia" w:hAnsiTheme="minorEastAsia" w:cs="ＭＳ Ｐゴシック"/>
                <w:b/>
                <w:bCs/>
                <w:color w:val="7F7F7F"/>
                <w:kern w:val="0"/>
                <w:sz w:val="18"/>
                <w:szCs w:val="18"/>
              </w:rPr>
            </w:pPr>
          </w:p>
        </w:tc>
      </w:tr>
      <w:tr w:rsidR="00173DC5" w:rsidRPr="00EC5DA9" w14:paraId="76D74F2C" w14:textId="77777777" w:rsidTr="00C20D9D">
        <w:trPr>
          <w:gridAfter w:val="2"/>
          <w:wAfter w:w="273" w:type="dxa"/>
          <w:trHeight w:val="270"/>
        </w:trPr>
        <w:tc>
          <w:tcPr>
            <w:tcW w:w="3046" w:type="dxa"/>
            <w:tcBorders>
              <w:top w:val="nil"/>
              <w:left w:val="single" w:sz="4" w:space="0" w:color="auto"/>
              <w:bottom w:val="single" w:sz="4" w:space="0" w:color="auto"/>
              <w:right w:val="single" w:sz="4" w:space="0" w:color="auto"/>
            </w:tcBorders>
            <w:shd w:val="clear" w:color="000000" w:fill="99CCFF"/>
            <w:vAlign w:val="bottom"/>
          </w:tcPr>
          <w:p w14:paraId="2425A10E"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提案書の目次</w:t>
            </w:r>
          </w:p>
        </w:tc>
        <w:tc>
          <w:tcPr>
            <w:tcW w:w="3540" w:type="dxa"/>
            <w:gridSpan w:val="3"/>
            <w:tcBorders>
              <w:top w:val="nil"/>
              <w:left w:val="single" w:sz="4" w:space="0" w:color="auto"/>
              <w:bottom w:val="nil"/>
              <w:right w:val="single" w:sz="4" w:space="0" w:color="auto"/>
            </w:tcBorders>
            <w:shd w:val="clear" w:color="000000" w:fill="99CCFF"/>
            <w:vAlign w:val="bottom"/>
          </w:tcPr>
          <w:p w14:paraId="52A04C09" w14:textId="77777777" w:rsidR="00173DC5" w:rsidRPr="00EC5DA9" w:rsidRDefault="00173DC5" w:rsidP="00C20D9D">
            <w:pPr>
              <w:widowControl/>
              <w:jc w:val="center"/>
              <w:rPr>
                <w:rFonts w:asciiTheme="minorEastAsia" w:eastAsiaTheme="minorEastAsia" w:hAnsiTheme="minorEastAsia" w:cs="ＭＳ Ｐゴシック"/>
                <w:color w:val="7F7F7F"/>
                <w:kern w:val="0"/>
                <w:sz w:val="18"/>
                <w:szCs w:val="18"/>
              </w:rPr>
            </w:pPr>
          </w:p>
        </w:tc>
        <w:tc>
          <w:tcPr>
            <w:tcW w:w="828" w:type="dxa"/>
            <w:vMerge w:val="restart"/>
            <w:tcBorders>
              <w:top w:val="nil"/>
              <w:left w:val="nil"/>
              <w:right w:val="single" w:sz="4" w:space="0" w:color="auto"/>
            </w:tcBorders>
            <w:shd w:val="clear" w:color="000000" w:fill="99CCFF"/>
            <w:vAlign w:val="bottom"/>
          </w:tcPr>
          <w:p w14:paraId="6A91C6B7" w14:textId="77777777" w:rsidR="00173DC5" w:rsidRPr="00EC5DA9" w:rsidRDefault="00173DC5" w:rsidP="00C20D9D">
            <w:pPr>
              <w:spacing w:line="360" w:lineRule="auto"/>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評価</w:t>
            </w:r>
          </w:p>
          <w:p w14:paraId="75814553" w14:textId="77777777" w:rsidR="00173DC5" w:rsidRPr="00EC5DA9" w:rsidRDefault="00173DC5" w:rsidP="00C20D9D">
            <w:pPr>
              <w:spacing w:line="360" w:lineRule="auto"/>
              <w:jc w:val="center"/>
              <w:rPr>
                <w:rFonts w:asciiTheme="minorEastAsia" w:eastAsiaTheme="minorEastAsia" w:hAnsiTheme="minorEastAsia" w:cs="ＭＳ Ｐゴシック"/>
                <w:color w:val="7F7F7F"/>
                <w:kern w:val="0"/>
                <w:sz w:val="18"/>
                <w:szCs w:val="18"/>
              </w:rPr>
            </w:pPr>
            <w:r w:rsidRPr="00EC5DA9">
              <w:rPr>
                <w:rFonts w:asciiTheme="minorEastAsia" w:eastAsiaTheme="minorEastAsia" w:hAnsiTheme="minorEastAsia" w:cs="ＭＳ Ｐゴシック" w:hint="eastAsia"/>
                <w:kern w:val="0"/>
                <w:sz w:val="18"/>
                <w:szCs w:val="18"/>
              </w:rPr>
              <w:t>区分</w:t>
            </w:r>
          </w:p>
        </w:tc>
        <w:tc>
          <w:tcPr>
            <w:tcW w:w="1758" w:type="dxa"/>
            <w:gridSpan w:val="4"/>
            <w:tcBorders>
              <w:top w:val="single" w:sz="4" w:space="0" w:color="auto"/>
              <w:left w:val="nil"/>
              <w:bottom w:val="single" w:sz="4" w:space="0" w:color="auto"/>
              <w:right w:val="single" w:sz="4" w:space="0" w:color="000000"/>
            </w:tcBorders>
            <w:shd w:val="clear" w:color="000000" w:fill="99CCFF"/>
            <w:vAlign w:val="bottom"/>
          </w:tcPr>
          <w:p w14:paraId="7B4D821A" w14:textId="77777777" w:rsidR="00173DC5" w:rsidRPr="00EC5DA9" w:rsidRDefault="00173DC5" w:rsidP="00C20D9D">
            <w:pPr>
              <w:widowControl/>
              <w:jc w:val="center"/>
              <w:rPr>
                <w:rFonts w:asciiTheme="minorEastAsia" w:eastAsiaTheme="minorEastAsia" w:hAnsiTheme="minorEastAsia" w:cs="ＭＳ Ｐゴシック"/>
                <w:color w:val="7F7F7F"/>
                <w:kern w:val="0"/>
                <w:sz w:val="18"/>
                <w:szCs w:val="18"/>
              </w:rPr>
            </w:pPr>
            <w:r w:rsidRPr="00EC5DA9">
              <w:rPr>
                <w:rFonts w:asciiTheme="minorEastAsia" w:eastAsiaTheme="minorEastAsia" w:hAnsiTheme="minorEastAsia" w:cs="ＭＳ Ｐゴシック" w:hint="eastAsia"/>
                <w:kern w:val="0"/>
                <w:sz w:val="18"/>
                <w:szCs w:val="18"/>
              </w:rPr>
              <w:t>得点配分</w:t>
            </w:r>
          </w:p>
        </w:tc>
        <w:tc>
          <w:tcPr>
            <w:tcW w:w="695" w:type="dxa"/>
            <w:tcBorders>
              <w:top w:val="single" w:sz="4" w:space="0" w:color="auto"/>
              <w:left w:val="nil"/>
              <w:bottom w:val="nil"/>
              <w:right w:val="single" w:sz="4" w:space="0" w:color="auto"/>
            </w:tcBorders>
            <w:shd w:val="clear" w:color="000000" w:fill="99CCFF"/>
            <w:vAlign w:val="bottom"/>
          </w:tcPr>
          <w:p w14:paraId="67851083" w14:textId="77777777" w:rsidR="00173DC5" w:rsidRPr="00EC5DA9" w:rsidRDefault="00173DC5" w:rsidP="00C20D9D">
            <w:pPr>
              <w:widowControl/>
              <w:jc w:val="center"/>
              <w:rPr>
                <w:rFonts w:asciiTheme="minorEastAsia" w:eastAsiaTheme="minorEastAsia" w:hAnsiTheme="minorEastAsia" w:cs="ＭＳ Ｐゴシック"/>
                <w:color w:val="7F7F7F"/>
                <w:kern w:val="0"/>
                <w:sz w:val="18"/>
                <w:szCs w:val="18"/>
              </w:rPr>
            </w:pPr>
          </w:p>
        </w:tc>
      </w:tr>
      <w:tr w:rsidR="00173DC5" w:rsidRPr="00EC5DA9" w14:paraId="2078E67F" w14:textId="77777777" w:rsidTr="00C20D9D">
        <w:trPr>
          <w:gridAfter w:val="2"/>
          <w:wAfter w:w="273" w:type="dxa"/>
          <w:trHeight w:val="786"/>
        </w:trPr>
        <w:tc>
          <w:tcPr>
            <w:tcW w:w="3046" w:type="dxa"/>
            <w:tcBorders>
              <w:top w:val="nil"/>
              <w:left w:val="single" w:sz="4" w:space="0" w:color="auto"/>
              <w:bottom w:val="single" w:sz="4" w:space="0" w:color="auto"/>
              <w:right w:val="single" w:sz="4" w:space="0" w:color="auto"/>
            </w:tcBorders>
            <w:shd w:val="clear" w:color="000000" w:fill="99CCFF"/>
            <w:noWrap/>
            <w:vAlign w:val="center"/>
          </w:tcPr>
          <w:p w14:paraId="3D05462B"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項目</w:t>
            </w:r>
          </w:p>
        </w:tc>
        <w:tc>
          <w:tcPr>
            <w:tcW w:w="3540" w:type="dxa"/>
            <w:gridSpan w:val="3"/>
            <w:tcBorders>
              <w:top w:val="nil"/>
              <w:left w:val="nil"/>
              <w:bottom w:val="single" w:sz="4" w:space="0" w:color="auto"/>
              <w:right w:val="single" w:sz="4" w:space="0" w:color="auto"/>
            </w:tcBorders>
            <w:shd w:val="clear" w:color="000000" w:fill="99CCFF"/>
            <w:vAlign w:val="center"/>
          </w:tcPr>
          <w:p w14:paraId="0E61AAC7"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提案要求事項</w:t>
            </w:r>
          </w:p>
        </w:tc>
        <w:tc>
          <w:tcPr>
            <w:tcW w:w="828" w:type="dxa"/>
            <w:vMerge/>
            <w:tcBorders>
              <w:left w:val="nil"/>
              <w:bottom w:val="single" w:sz="4" w:space="0" w:color="auto"/>
              <w:right w:val="single" w:sz="4" w:space="0" w:color="auto"/>
            </w:tcBorders>
            <w:shd w:val="clear" w:color="000000" w:fill="99CCFF"/>
            <w:vAlign w:val="bottom"/>
          </w:tcPr>
          <w:p w14:paraId="53E14EE3" w14:textId="77777777" w:rsidR="00173DC5" w:rsidRPr="00EC5DA9" w:rsidRDefault="00173DC5" w:rsidP="00C20D9D">
            <w:pPr>
              <w:widowControl/>
              <w:rPr>
                <w:rFonts w:asciiTheme="minorEastAsia" w:eastAsiaTheme="minorEastAsia" w:hAnsiTheme="minorEastAsia" w:cs="ＭＳ Ｐゴシック"/>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059C35F5"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基礎点</w:t>
            </w:r>
          </w:p>
        </w:tc>
        <w:tc>
          <w:tcPr>
            <w:tcW w:w="610" w:type="dxa"/>
            <w:tcBorders>
              <w:top w:val="nil"/>
              <w:left w:val="nil"/>
              <w:bottom w:val="single" w:sz="4" w:space="0" w:color="auto"/>
              <w:right w:val="single" w:sz="4" w:space="0" w:color="auto"/>
            </w:tcBorders>
            <w:shd w:val="clear" w:color="000000" w:fill="99CCFF"/>
            <w:textDirection w:val="tbRlV"/>
            <w:vAlign w:val="center"/>
          </w:tcPr>
          <w:p w14:paraId="54CEA329"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加点</w:t>
            </w:r>
          </w:p>
        </w:tc>
        <w:tc>
          <w:tcPr>
            <w:tcW w:w="581" w:type="dxa"/>
            <w:gridSpan w:val="2"/>
            <w:tcBorders>
              <w:top w:val="nil"/>
              <w:left w:val="nil"/>
              <w:bottom w:val="single" w:sz="4" w:space="0" w:color="auto"/>
              <w:right w:val="single" w:sz="4" w:space="0" w:color="auto"/>
            </w:tcBorders>
            <w:shd w:val="clear" w:color="000000" w:fill="99CCFF"/>
            <w:textDirection w:val="tbRlV"/>
            <w:vAlign w:val="center"/>
          </w:tcPr>
          <w:p w14:paraId="16564DB7"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合計</w:t>
            </w:r>
          </w:p>
        </w:tc>
        <w:tc>
          <w:tcPr>
            <w:tcW w:w="695" w:type="dxa"/>
            <w:tcBorders>
              <w:top w:val="nil"/>
              <w:left w:val="nil"/>
              <w:bottom w:val="single" w:sz="4" w:space="0" w:color="auto"/>
              <w:right w:val="single" w:sz="4" w:space="0" w:color="auto"/>
            </w:tcBorders>
            <w:shd w:val="clear" w:color="000000" w:fill="99CCFF"/>
            <w:vAlign w:val="bottom"/>
          </w:tcPr>
          <w:p w14:paraId="07F01597"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提案書頁番号</w:t>
            </w:r>
          </w:p>
        </w:tc>
      </w:tr>
      <w:tr w:rsidR="00173DC5" w:rsidRPr="00EC5DA9" w14:paraId="0AE20744" w14:textId="77777777" w:rsidTr="00C20D9D">
        <w:trPr>
          <w:gridAfter w:val="2"/>
          <w:wAfter w:w="273" w:type="dxa"/>
          <w:trHeight w:val="468"/>
        </w:trPr>
        <w:tc>
          <w:tcPr>
            <w:tcW w:w="9867" w:type="dxa"/>
            <w:gridSpan w:val="10"/>
            <w:tcBorders>
              <w:top w:val="nil"/>
              <w:left w:val="single" w:sz="4" w:space="0" w:color="auto"/>
              <w:bottom w:val="nil"/>
              <w:right w:val="single" w:sz="4" w:space="0" w:color="auto"/>
            </w:tcBorders>
            <w:shd w:val="clear" w:color="000000" w:fill="CCFFFF"/>
            <w:noWrap/>
            <w:vAlign w:val="center"/>
          </w:tcPr>
          <w:p w14:paraId="592F6928" w14:textId="77777777" w:rsidR="00173DC5" w:rsidRPr="00EC5DA9" w:rsidRDefault="00173DC5" w:rsidP="00C20D9D">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1　実施方針等</w:t>
            </w:r>
          </w:p>
        </w:tc>
      </w:tr>
      <w:tr w:rsidR="00C25C11" w:rsidRPr="00EC5DA9" w14:paraId="1AE0C27D" w14:textId="77777777" w:rsidTr="007272B8">
        <w:trPr>
          <w:gridAfter w:val="2"/>
          <w:wAfter w:w="273" w:type="dxa"/>
          <w:trHeight w:val="798"/>
        </w:trPr>
        <w:tc>
          <w:tcPr>
            <w:tcW w:w="3046" w:type="dxa"/>
            <w:vMerge w:val="restart"/>
            <w:tcBorders>
              <w:top w:val="single" w:sz="4" w:space="0" w:color="auto"/>
              <w:left w:val="single" w:sz="4" w:space="0" w:color="auto"/>
              <w:right w:val="single" w:sz="4" w:space="0" w:color="auto"/>
            </w:tcBorders>
            <w:noWrap/>
            <w:vAlign w:val="center"/>
          </w:tcPr>
          <w:p w14:paraId="1C3D661D" w14:textId="000FC713" w:rsidR="00C25C11" w:rsidRPr="00EC5DA9" w:rsidRDefault="00C25C11" w:rsidP="00C20D9D">
            <w:pPr>
              <w:widowControl/>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1.1 事業実施の基本方針、業務内容等</w:t>
            </w:r>
          </w:p>
        </w:tc>
        <w:tc>
          <w:tcPr>
            <w:tcW w:w="3540" w:type="dxa"/>
            <w:gridSpan w:val="3"/>
            <w:tcBorders>
              <w:top w:val="single" w:sz="4" w:space="0" w:color="auto"/>
              <w:left w:val="nil"/>
              <w:bottom w:val="single" w:sz="4" w:space="0" w:color="auto"/>
              <w:right w:val="single" w:sz="4" w:space="0" w:color="auto"/>
            </w:tcBorders>
            <w:vAlign w:val="center"/>
          </w:tcPr>
          <w:p w14:paraId="7A833907" w14:textId="522950EF" w:rsidR="00C25C11" w:rsidRPr="00EC5DA9" w:rsidRDefault="00C25C11" w:rsidP="00C20D9D">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Ⅲ.仕様書「3.事業目的」と整合性がとれ、「4.業務内容</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に記載されている内容が、もれなく実施される提案となっているか</w:t>
            </w:r>
          </w:p>
        </w:tc>
        <w:tc>
          <w:tcPr>
            <w:tcW w:w="828" w:type="dxa"/>
            <w:tcBorders>
              <w:top w:val="single" w:sz="4" w:space="0" w:color="auto"/>
              <w:left w:val="nil"/>
              <w:bottom w:val="single" w:sz="4" w:space="0" w:color="auto"/>
              <w:right w:val="single" w:sz="4" w:space="0" w:color="auto"/>
            </w:tcBorders>
            <w:vAlign w:val="center"/>
          </w:tcPr>
          <w:p w14:paraId="172FC139" w14:textId="77777777" w:rsidR="00C25C11" w:rsidRPr="00EC5DA9" w:rsidRDefault="00C25C11"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1E146EF7" w14:textId="77777777" w:rsidR="00C25C11" w:rsidRPr="00EC5DA9" w:rsidRDefault="00C25C11"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10</w:t>
            </w:r>
          </w:p>
        </w:tc>
        <w:tc>
          <w:tcPr>
            <w:tcW w:w="610" w:type="dxa"/>
            <w:tcBorders>
              <w:top w:val="single" w:sz="4" w:space="0" w:color="auto"/>
              <w:left w:val="nil"/>
              <w:bottom w:val="single" w:sz="4" w:space="0" w:color="auto"/>
              <w:right w:val="single" w:sz="4" w:space="0" w:color="auto"/>
            </w:tcBorders>
            <w:vAlign w:val="center"/>
          </w:tcPr>
          <w:p w14:paraId="10F1C99B" w14:textId="77777777" w:rsidR="00C25C11" w:rsidRPr="00EC5DA9" w:rsidRDefault="00C25C11"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81" w:type="dxa"/>
            <w:gridSpan w:val="2"/>
            <w:vMerge w:val="restart"/>
            <w:tcBorders>
              <w:top w:val="single" w:sz="4" w:space="0" w:color="auto"/>
              <w:left w:val="single" w:sz="4" w:space="0" w:color="auto"/>
              <w:right w:val="single" w:sz="4" w:space="0" w:color="auto"/>
            </w:tcBorders>
            <w:vAlign w:val="center"/>
          </w:tcPr>
          <w:p w14:paraId="26D00AEA" w14:textId="397846CF" w:rsidR="00C25C11" w:rsidRPr="00EC5DA9" w:rsidRDefault="00C25C11"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30</w:t>
            </w:r>
          </w:p>
        </w:tc>
        <w:tc>
          <w:tcPr>
            <w:tcW w:w="695" w:type="dxa"/>
            <w:tcBorders>
              <w:top w:val="single" w:sz="4" w:space="0" w:color="auto"/>
              <w:left w:val="nil"/>
              <w:bottom w:val="single" w:sz="4" w:space="0" w:color="auto"/>
              <w:right w:val="single" w:sz="4" w:space="0" w:color="auto"/>
            </w:tcBorders>
            <w:vAlign w:val="center"/>
          </w:tcPr>
          <w:p w14:paraId="163F710D" w14:textId="77777777" w:rsidR="00C25C11" w:rsidRPr="00EC5DA9" w:rsidRDefault="00C25C11" w:rsidP="00C20D9D">
            <w:pPr>
              <w:jc w:val="center"/>
              <w:rPr>
                <w:rFonts w:asciiTheme="minorEastAsia" w:eastAsiaTheme="minorEastAsia" w:hAnsiTheme="minorEastAsia" w:cs="ＭＳ Ｐゴシック"/>
                <w:kern w:val="0"/>
                <w:sz w:val="18"/>
                <w:szCs w:val="18"/>
              </w:rPr>
            </w:pPr>
          </w:p>
        </w:tc>
      </w:tr>
      <w:tr w:rsidR="00C25C11" w:rsidRPr="00EC5DA9" w14:paraId="1C0E63C1" w14:textId="77777777" w:rsidTr="00EE1F7E">
        <w:trPr>
          <w:gridAfter w:val="2"/>
          <w:wAfter w:w="273" w:type="dxa"/>
          <w:trHeight w:val="798"/>
        </w:trPr>
        <w:tc>
          <w:tcPr>
            <w:tcW w:w="3046" w:type="dxa"/>
            <w:vMerge/>
            <w:tcBorders>
              <w:left w:val="single" w:sz="4" w:space="0" w:color="auto"/>
              <w:bottom w:val="single" w:sz="4" w:space="0" w:color="auto"/>
              <w:right w:val="single" w:sz="4" w:space="0" w:color="auto"/>
            </w:tcBorders>
            <w:noWrap/>
            <w:vAlign w:val="center"/>
          </w:tcPr>
          <w:p w14:paraId="6E196D7B" w14:textId="77777777" w:rsidR="00C25C11" w:rsidRPr="00EC5DA9" w:rsidRDefault="00C25C11" w:rsidP="00C20D9D">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608A0629" w14:textId="5D814B10" w:rsidR="00C25C11" w:rsidRPr="00EC5DA9" w:rsidRDefault="00C25C11" w:rsidP="00C20D9D">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Ⅲ.仕様書「4.業務内容</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に示した内容以外の独自の提案がされ、実施内容に創意工夫がみられるか</w:t>
            </w:r>
          </w:p>
        </w:tc>
        <w:tc>
          <w:tcPr>
            <w:tcW w:w="828" w:type="dxa"/>
            <w:tcBorders>
              <w:top w:val="single" w:sz="4" w:space="0" w:color="auto"/>
              <w:left w:val="nil"/>
              <w:bottom w:val="single" w:sz="4" w:space="0" w:color="auto"/>
              <w:right w:val="single" w:sz="4" w:space="0" w:color="auto"/>
            </w:tcBorders>
            <w:vAlign w:val="center"/>
          </w:tcPr>
          <w:p w14:paraId="2A1B441D" w14:textId="121231C4" w:rsidR="00C25C11" w:rsidRPr="00EC5DA9" w:rsidRDefault="00C25C11"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7310D19E" w14:textId="6C0F3492" w:rsidR="00C25C11" w:rsidRPr="00EC5DA9" w:rsidRDefault="00C25C11" w:rsidP="00C20D9D">
            <w:pPr>
              <w:widowControl/>
              <w:jc w:val="center"/>
              <w:rPr>
                <w:rFonts w:asciiTheme="minorEastAsia" w:eastAsiaTheme="minorEastAsia" w:hAnsiTheme="minorEastAsia" w:cs="ＭＳ Ｐゴシック"/>
                <w:kern w:val="0"/>
                <w:sz w:val="18"/>
                <w:szCs w:val="18"/>
                <w:highlight w:val="yellow"/>
              </w:rPr>
            </w:pPr>
            <w:r w:rsidRPr="00EC5DA9">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single" w:sz="4" w:space="0" w:color="auto"/>
            </w:tcBorders>
            <w:vAlign w:val="center"/>
          </w:tcPr>
          <w:p w14:paraId="6746865E" w14:textId="57D565AA" w:rsidR="00C25C11" w:rsidRPr="00EC5DA9" w:rsidRDefault="00C25C11"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20</w:t>
            </w:r>
          </w:p>
        </w:tc>
        <w:tc>
          <w:tcPr>
            <w:tcW w:w="581" w:type="dxa"/>
            <w:gridSpan w:val="2"/>
            <w:vMerge/>
            <w:tcBorders>
              <w:left w:val="single" w:sz="4" w:space="0" w:color="auto"/>
              <w:bottom w:val="single" w:sz="4" w:space="0" w:color="auto"/>
              <w:right w:val="single" w:sz="4" w:space="0" w:color="auto"/>
            </w:tcBorders>
            <w:vAlign w:val="center"/>
          </w:tcPr>
          <w:p w14:paraId="179DBA9D" w14:textId="77777777" w:rsidR="00C25C11" w:rsidRPr="00EC5DA9" w:rsidRDefault="00C25C11" w:rsidP="00C20D9D">
            <w:pPr>
              <w:widowControl/>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190CD32F" w14:textId="77777777" w:rsidR="00C25C11" w:rsidRPr="00EC5DA9" w:rsidRDefault="00C25C11" w:rsidP="00C20D9D">
            <w:pPr>
              <w:jc w:val="center"/>
              <w:rPr>
                <w:rFonts w:asciiTheme="minorEastAsia" w:eastAsiaTheme="minorEastAsia" w:hAnsiTheme="minorEastAsia" w:cs="ＭＳ Ｐゴシック"/>
                <w:kern w:val="0"/>
                <w:sz w:val="18"/>
                <w:szCs w:val="18"/>
              </w:rPr>
            </w:pPr>
          </w:p>
        </w:tc>
      </w:tr>
      <w:tr w:rsidR="00173DC5" w:rsidRPr="00EC5DA9" w14:paraId="50509E41" w14:textId="77777777" w:rsidTr="00EE1F7E">
        <w:trPr>
          <w:gridAfter w:val="2"/>
          <w:wAfter w:w="273" w:type="dxa"/>
          <w:trHeight w:val="877"/>
        </w:trPr>
        <w:tc>
          <w:tcPr>
            <w:tcW w:w="3046" w:type="dxa"/>
            <w:vMerge w:val="restart"/>
            <w:tcBorders>
              <w:top w:val="single" w:sz="4" w:space="0" w:color="auto"/>
              <w:left w:val="single" w:sz="4" w:space="0" w:color="auto"/>
              <w:bottom w:val="single" w:sz="4" w:space="0" w:color="auto"/>
              <w:right w:val="single" w:sz="4" w:space="0" w:color="auto"/>
            </w:tcBorders>
            <w:noWrap/>
            <w:vAlign w:val="center"/>
          </w:tcPr>
          <w:p w14:paraId="3B91E2D1" w14:textId="5D433EC2" w:rsidR="00173DC5" w:rsidRPr="00EC5DA9" w:rsidRDefault="00173DC5" w:rsidP="00C20D9D">
            <w:pP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 xml:space="preserve">1.2 </w:t>
            </w:r>
            <w:r w:rsidR="008D772F" w:rsidRPr="00EC5DA9">
              <w:rPr>
                <w:rFonts w:asciiTheme="minorEastAsia" w:eastAsiaTheme="minorEastAsia" w:hAnsiTheme="minorEastAsia" w:cs="ＭＳ Ｐゴシック" w:hint="eastAsia"/>
                <w:kern w:val="0"/>
                <w:sz w:val="18"/>
                <w:szCs w:val="18"/>
              </w:rPr>
              <w:t>事業実施方法</w:t>
            </w:r>
          </w:p>
        </w:tc>
        <w:tc>
          <w:tcPr>
            <w:tcW w:w="3540" w:type="dxa"/>
            <w:gridSpan w:val="3"/>
            <w:tcBorders>
              <w:top w:val="single" w:sz="4" w:space="0" w:color="auto"/>
              <w:left w:val="nil"/>
              <w:bottom w:val="single" w:sz="4" w:space="0" w:color="auto"/>
              <w:right w:val="single" w:sz="4" w:space="0" w:color="auto"/>
            </w:tcBorders>
            <w:vAlign w:val="center"/>
          </w:tcPr>
          <w:p w14:paraId="66B7489C" w14:textId="69C09A4A" w:rsidR="00173DC5" w:rsidRPr="00EC5DA9" w:rsidRDefault="00400D23" w:rsidP="00C20D9D">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Ⅲ.仕様書「4.1.</w:t>
            </w:r>
            <w:r>
              <w:rPr>
                <w:rFonts w:asciiTheme="minorEastAsia" w:eastAsiaTheme="minorEastAsia" w:hAnsiTheme="minorEastAsia" w:cs="ＭＳ Ｐゴシック" w:hint="eastAsia"/>
                <w:kern w:val="0"/>
                <w:sz w:val="18"/>
                <w:szCs w:val="18"/>
              </w:rPr>
              <w:t>(1)</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について、</w:t>
            </w:r>
            <w:r>
              <w:rPr>
                <w:rFonts w:asciiTheme="minorEastAsia" w:eastAsiaTheme="minorEastAsia" w:hAnsiTheme="minorEastAsia" w:cs="ＭＳ Ｐゴシック" w:hint="eastAsia"/>
                <w:kern w:val="0"/>
                <w:sz w:val="18"/>
                <w:szCs w:val="18"/>
              </w:rPr>
              <w:t>新規構築</w:t>
            </w:r>
            <w:r w:rsidRPr="00E84054">
              <w:rPr>
                <w:rFonts w:asciiTheme="minorEastAsia" w:eastAsiaTheme="minorEastAsia" w:hAnsiTheme="minorEastAsia" w:cs="ＭＳ Ｐゴシック" w:hint="eastAsia"/>
                <w:kern w:val="0"/>
                <w:sz w:val="18"/>
                <w:szCs w:val="18"/>
              </w:rPr>
              <w:t>対象となるウェブページの選定と当該ウェブサイトの課題抽出および他社ウェブサイト調査</w:t>
            </w:r>
            <w:r>
              <w:rPr>
                <w:rFonts w:asciiTheme="minorEastAsia" w:eastAsiaTheme="minorEastAsia" w:hAnsiTheme="minorEastAsia" w:cs="ＭＳ Ｐゴシック" w:hint="eastAsia"/>
                <w:kern w:val="0"/>
                <w:sz w:val="18"/>
                <w:szCs w:val="18"/>
              </w:rPr>
              <w:t>方法</w:t>
            </w:r>
            <w:r w:rsidRPr="00EC5DA9">
              <w:rPr>
                <w:rFonts w:asciiTheme="minorEastAsia" w:eastAsiaTheme="minorEastAsia" w:hAnsiTheme="minorEastAsia" w:cs="ＭＳ Ｐゴシック" w:hint="eastAsia"/>
                <w:kern w:val="0"/>
                <w:sz w:val="18"/>
                <w:szCs w:val="18"/>
              </w:rPr>
              <w:t>は明確で妥当なものであるか</w:t>
            </w:r>
          </w:p>
        </w:tc>
        <w:tc>
          <w:tcPr>
            <w:tcW w:w="828" w:type="dxa"/>
            <w:tcBorders>
              <w:top w:val="single" w:sz="4" w:space="0" w:color="auto"/>
              <w:left w:val="nil"/>
              <w:bottom w:val="single" w:sz="4" w:space="0" w:color="auto"/>
              <w:right w:val="single" w:sz="4" w:space="0" w:color="auto"/>
            </w:tcBorders>
            <w:vAlign w:val="center"/>
          </w:tcPr>
          <w:p w14:paraId="20697CF6"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09EBBF9D" w14:textId="5B0BD74B" w:rsidR="00173DC5" w:rsidRPr="00EC5DA9" w:rsidRDefault="00FA76D6" w:rsidP="00C20D9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nil"/>
            </w:tcBorders>
            <w:noWrap/>
            <w:vAlign w:val="center"/>
          </w:tcPr>
          <w:p w14:paraId="3422A022"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81" w:type="dxa"/>
            <w:gridSpan w:val="2"/>
            <w:vMerge w:val="restart"/>
            <w:tcBorders>
              <w:left w:val="single" w:sz="4" w:space="0" w:color="auto"/>
              <w:right w:val="single" w:sz="4" w:space="0" w:color="auto"/>
            </w:tcBorders>
            <w:vAlign w:val="center"/>
          </w:tcPr>
          <w:p w14:paraId="2F6617BD" w14:textId="38EAE0C2" w:rsidR="00173DC5" w:rsidRPr="00EC5DA9" w:rsidRDefault="00E16739" w:rsidP="00C20D9D">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100</w:t>
            </w:r>
          </w:p>
        </w:tc>
        <w:tc>
          <w:tcPr>
            <w:tcW w:w="695" w:type="dxa"/>
            <w:tcBorders>
              <w:top w:val="single" w:sz="4" w:space="0" w:color="auto"/>
              <w:left w:val="nil"/>
              <w:bottom w:val="single" w:sz="4" w:space="0" w:color="auto"/>
              <w:right w:val="single" w:sz="4" w:space="0" w:color="auto"/>
            </w:tcBorders>
            <w:vAlign w:val="center"/>
          </w:tcPr>
          <w:p w14:paraId="7AA969E6"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p>
        </w:tc>
      </w:tr>
      <w:tr w:rsidR="00FA76D6" w:rsidRPr="00EC5DA9" w14:paraId="7948C249" w14:textId="77777777" w:rsidTr="00EE1F7E">
        <w:trPr>
          <w:gridAfter w:val="2"/>
          <w:wAfter w:w="273" w:type="dxa"/>
          <w:trHeight w:val="877"/>
        </w:trPr>
        <w:tc>
          <w:tcPr>
            <w:tcW w:w="3046" w:type="dxa"/>
            <w:vMerge/>
            <w:tcBorders>
              <w:top w:val="single" w:sz="4" w:space="0" w:color="auto"/>
              <w:left w:val="single" w:sz="4" w:space="0" w:color="auto"/>
              <w:bottom w:val="single" w:sz="4" w:space="0" w:color="auto"/>
              <w:right w:val="single" w:sz="4" w:space="0" w:color="auto"/>
            </w:tcBorders>
            <w:noWrap/>
            <w:vAlign w:val="center"/>
          </w:tcPr>
          <w:p w14:paraId="77AF7928" w14:textId="77777777" w:rsidR="00FA76D6" w:rsidRPr="00EC5DA9" w:rsidRDefault="00FA76D6" w:rsidP="00FA76D6">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21C7ECB1" w14:textId="3F4854C5" w:rsidR="00FA76D6" w:rsidRPr="00EC5DA9" w:rsidRDefault="00400D23" w:rsidP="00FA76D6">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Ⅲ.仕様書「4.1.</w:t>
            </w:r>
            <w:r>
              <w:rPr>
                <w:rFonts w:asciiTheme="minorEastAsia" w:eastAsiaTheme="minorEastAsia" w:hAnsiTheme="minorEastAsia" w:cs="ＭＳ Ｐゴシック" w:hint="eastAsia"/>
                <w:kern w:val="0"/>
                <w:sz w:val="18"/>
                <w:szCs w:val="18"/>
              </w:rPr>
              <w:t>(1)</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について、</w:t>
            </w:r>
            <w:r>
              <w:rPr>
                <w:rFonts w:asciiTheme="minorEastAsia" w:eastAsiaTheme="minorEastAsia" w:hAnsiTheme="minorEastAsia" w:cs="ＭＳ Ｐゴシック" w:hint="eastAsia"/>
                <w:kern w:val="0"/>
                <w:sz w:val="18"/>
                <w:szCs w:val="18"/>
              </w:rPr>
              <w:t>新規構築</w:t>
            </w:r>
            <w:r w:rsidRPr="00AF40F1">
              <w:rPr>
                <w:rFonts w:asciiTheme="minorEastAsia" w:eastAsiaTheme="minorEastAsia" w:hAnsiTheme="minorEastAsia" w:cs="ＭＳ Ｐゴシック" w:hint="eastAsia"/>
                <w:kern w:val="0"/>
                <w:sz w:val="18"/>
                <w:szCs w:val="18"/>
              </w:rPr>
              <w:t>対象となるウェブページの選定と当該ウェブサイトの課題抽出および他社ウェブサイト調査</w:t>
            </w:r>
            <w:r>
              <w:rPr>
                <w:rFonts w:asciiTheme="minorEastAsia" w:eastAsiaTheme="minorEastAsia" w:hAnsiTheme="minorEastAsia" w:cs="ＭＳ Ｐゴシック" w:hint="eastAsia"/>
                <w:kern w:val="0"/>
                <w:sz w:val="18"/>
                <w:szCs w:val="18"/>
              </w:rPr>
              <w:t>における</w:t>
            </w:r>
            <w:r w:rsidRPr="00EC5DA9">
              <w:rPr>
                <w:rFonts w:asciiTheme="minorEastAsia" w:eastAsiaTheme="minorEastAsia" w:hAnsiTheme="minorEastAsia" w:cs="ＭＳ Ｐゴシック" w:hint="eastAsia"/>
                <w:kern w:val="0"/>
                <w:sz w:val="18"/>
                <w:szCs w:val="18"/>
              </w:rPr>
              <w:t>成果を高めるための創意工夫がみられるか、効率的・効果的な提案がされているか</w:t>
            </w:r>
          </w:p>
        </w:tc>
        <w:tc>
          <w:tcPr>
            <w:tcW w:w="828" w:type="dxa"/>
            <w:tcBorders>
              <w:top w:val="single" w:sz="4" w:space="0" w:color="auto"/>
              <w:left w:val="nil"/>
              <w:bottom w:val="single" w:sz="4" w:space="0" w:color="auto"/>
              <w:right w:val="single" w:sz="4" w:space="0" w:color="auto"/>
            </w:tcBorders>
            <w:vAlign w:val="center"/>
          </w:tcPr>
          <w:p w14:paraId="0DD01134" w14:textId="6AFD20FA" w:rsidR="00FA76D6" w:rsidRPr="00EC5DA9" w:rsidRDefault="00FA76D6"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0230B5A3" w14:textId="0BE6FDDA" w:rsidR="00FA76D6" w:rsidRPr="00EC5DA9" w:rsidRDefault="00FA76D6"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nil"/>
            </w:tcBorders>
            <w:noWrap/>
            <w:vAlign w:val="center"/>
          </w:tcPr>
          <w:p w14:paraId="21B4D51B" w14:textId="20F54F2B" w:rsidR="00FA76D6" w:rsidRPr="00EC5DA9" w:rsidRDefault="0079648F" w:rsidP="00FA76D6">
            <w:pPr>
              <w:widowControl/>
              <w:jc w:val="center"/>
              <w:rPr>
                <w:rFonts w:asciiTheme="minorEastAsia" w:eastAsiaTheme="minorEastAsia" w:hAnsiTheme="minorEastAsia" w:cs="ＭＳ Ｐゴシック"/>
                <w:kern w:val="0"/>
                <w:sz w:val="18"/>
                <w:szCs w:val="18"/>
              </w:rPr>
            </w:pPr>
            <w:r w:rsidRPr="00324B14">
              <w:rPr>
                <w:rFonts w:asciiTheme="minorEastAsia" w:eastAsiaTheme="minorEastAsia" w:hAnsiTheme="minorEastAsia" w:cs="ＭＳ Ｐゴシック" w:hint="eastAsia"/>
                <w:kern w:val="0"/>
                <w:sz w:val="18"/>
                <w:szCs w:val="18"/>
              </w:rPr>
              <w:t>20</w:t>
            </w:r>
          </w:p>
        </w:tc>
        <w:tc>
          <w:tcPr>
            <w:tcW w:w="581" w:type="dxa"/>
            <w:gridSpan w:val="2"/>
            <w:vMerge/>
            <w:tcBorders>
              <w:left w:val="single" w:sz="4" w:space="0" w:color="auto"/>
              <w:right w:val="single" w:sz="4" w:space="0" w:color="auto"/>
            </w:tcBorders>
            <w:vAlign w:val="center"/>
          </w:tcPr>
          <w:p w14:paraId="31602AB4" w14:textId="77777777" w:rsidR="00FA76D6" w:rsidRPr="00EC5DA9" w:rsidRDefault="00FA76D6" w:rsidP="00FA76D6">
            <w:pPr>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51530738" w14:textId="77777777" w:rsidR="00FA76D6" w:rsidRPr="00EC5DA9" w:rsidRDefault="00FA76D6" w:rsidP="00FA76D6">
            <w:pPr>
              <w:widowControl/>
              <w:jc w:val="center"/>
              <w:rPr>
                <w:rFonts w:asciiTheme="minorEastAsia" w:eastAsiaTheme="minorEastAsia" w:hAnsiTheme="minorEastAsia" w:cs="ＭＳ Ｐゴシック"/>
                <w:kern w:val="0"/>
                <w:sz w:val="18"/>
                <w:szCs w:val="18"/>
              </w:rPr>
            </w:pPr>
          </w:p>
        </w:tc>
      </w:tr>
      <w:tr w:rsidR="00FA76D6" w:rsidRPr="00EC5DA9" w14:paraId="68FBFF1D" w14:textId="77777777" w:rsidTr="00EE1F7E">
        <w:trPr>
          <w:gridAfter w:val="2"/>
          <w:wAfter w:w="273" w:type="dxa"/>
          <w:trHeight w:val="877"/>
        </w:trPr>
        <w:tc>
          <w:tcPr>
            <w:tcW w:w="3046" w:type="dxa"/>
            <w:vMerge/>
            <w:tcBorders>
              <w:top w:val="single" w:sz="4" w:space="0" w:color="auto"/>
              <w:left w:val="single" w:sz="4" w:space="0" w:color="auto"/>
              <w:bottom w:val="single" w:sz="4" w:space="0" w:color="auto"/>
              <w:right w:val="single" w:sz="4" w:space="0" w:color="auto"/>
            </w:tcBorders>
            <w:noWrap/>
            <w:vAlign w:val="center"/>
          </w:tcPr>
          <w:p w14:paraId="7DB28987" w14:textId="77777777" w:rsidR="00FA76D6" w:rsidRPr="00EC5DA9" w:rsidRDefault="00FA76D6" w:rsidP="00FA76D6">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4552FDC6" w14:textId="48675FEB" w:rsidR="00FA76D6" w:rsidRPr="00EC5DA9" w:rsidRDefault="001F02B6" w:rsidP="00FA76D6">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w:t>
            </w:r>
            <w:r>
              <w:rPr>
                <w:rFonts w:asciiTheme="minorEastAsia" w:eastAsiaTheme="minorEastAsia" w:hAnsiTheme="minorEastAsia" w:cs="ＭＳ Ｐゴシック" w:hint="eastAsia"/>
                <w:kern w:val="0"/>
                <w:sz w:val="18"/>
                <w:szCs w:val="18"/>
              </w:rPr>
              <w:t>1.(2)</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について、</w:t>
            </w:r>
            <w:r w:rsidRPr="00D00851">
              <w:rPr>
                <w:rFonts w:asciiTheme="minorEastAsia" w:eastAsiaTheme="minorEastAsia" w:hAnsiTheme="minorEastAsia" w:cs="ＭＳ Ｐゴシック" w:hint="eastAsia"/>
                <w:kern w:val="0"/>
                <w:sz w:val="18"/>
                <w:szCs w:val="18"/>
              </w:rPr>
              <w:t>抽出された課題を解決する</w:t>
            </w:r>
            <w:r>
              <w:rPr>
                <w:rFonts w:asciiTheme="minorEastAsia" w:eastAsiaTheme="minorEastAsia" w:hAnsiTheme="minorEastAsia" w:cs="ＭＳ Ｐゴシック" w:hint="eastAsia"/>
                <w:kern w:val="0"/>
                <w:sz w:val="18"/>
                <w:szCs w:val="18"/>
              </w:rPr>
              <w:t>ウェブサイト構築</w:t>
            </w:r>
            <w:r w:rsidRPr="00D00851">
              <w:rPr>
                <w:rFonts w:asciiTheme="minorEastAsia" w:eastAsiaTheme="minorEastAsia" w:hAnsiTheme="minorEastAsia" w:cs="ＭＳ Ｐゴシック" w:hint="eastAsia"/>
                <w:kern w:val="0"/>
                <w:sz w:val="18"/>
                <w:szCs w:val="18"/>
              </w:rPr>
              <w:t>案の策定およびウェブサイト運用に関するルール策定</w:t>
            </w:r>
            <w:r>
              <w:rPr>
                <w:rFonts w:asciiTheme="minorEastAsia" w:eastAsiaTheme="minorEastAsia" w:hAnsiTheme="minorEastAsia" w:cs="ＭＳ Ｐゴシック" w:hint="eastAsia"/>
                <w:kern w:val="0"/>
                <w:sz w:val="18"/>
                <w:szCs w:val="18"/>
              </w:rPr>
              <w:t>方法は明確で妥当なものであるか</w:t>
            </w:r>
          </w:p>
        </w:tc>
        <w:tc>
          <w:tcPr>
            <w:tcW w:w="828" w:type="dxa"/>
            <w:tcBorders>
              <w:top w:val="single" w:sz="4" w:space="0" w:color="auto"/>
              <w:left w:val="nil"/>
              <w:bottom w:val="single" w:sz="4" w:space="0" w:color="auto"/>
              <w:right w:val="single" w:sz="4" w:space="0" w:color="auto"/>
            </w:tcBorders>
            <w:vAlign w:val="center"/>
          </w:tcPr>
          <w:p w14:paraId="1BDE66FB" w14:textId="14194488" w:rsidR="00FA76D6" w:rsidRPr="00EC5DA9" w:rsidRDefault="00FA76D6"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3E215AB0" w14:textId="2866C0DE" w:rsidR="00FA76D6" w:rsidRPr="00EC5DA9" w:rsidRDefault="00FA76D6" w:rsidP="00FA76D6">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nil"/>
            </w:tcBorders>
            <w:noWrap/>
            <w:vAlign w:val="center"/>
          </w:tcPr>
          <w:p w14:paraId="20A0F1EC" w14:textId="0901C59D" w:rsidR="00FA76D6" w:rsidRPr="00EC5DA9" w:rsidRDefault="00FA76D6"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81" w:type="dxa"/>
            <w:gridSpan w:val="2"/>
            <w:vMerge/>
            <w:tcBorders>
              <w:left w:val="single" w:sz="4" w:space="0" w:color="auto"/>
              <w:right w:val="single" w:sz="4" w:space="0" w:color="auto"/>
            </w:tcBorders>
            <w:vAlign w:val="center"/>
          </w:tcPr>
          <w:p w14:paraId="596DB85C" w14:textId="77777777" w:rsidR="00FA76D6" w:rsidRPr="00EC5DA9" w:rsidRDefault="00FA76D6" w:rsidP="00FA76D6">
            <w:pPr>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61468227" w14:textId="77777777" w:rsidR="00FA76D6" w:rsidRPr="00EC5DA9" w:rsidRDefault="00FA76D6" w:rsidP="00FA76D6">
            <w:pPr>
              <w:widowControl/>
              <w:jc w:val="center"/>
              <w:rPr>
                <w:rFonts w:asciiTheme="minorEastAsia" w:eastAsiaTheme="minorEastAsia" w:hAnsiTheme="minorEastAsia" w:cs="ＭＳ Ｐゴシック"/>
                <w:kern w:val="0"/>
                <w:sz w:val="18"/>
                <w:szCs w:val="18"/>
              </w:rPr>
            </w:pPr>
          </w:p>
        </w:tc>
      </w:tr>
      <w:tr w:rsidR="00EB1997" w:rsidRPr="00EC5DA9" w14:paraId="324815C1" w14:textId="77777777" w:rsidTr="00EE1F7E">
        <w:trPr>
          <w:gridAfter w:val="2"/>
          <w:wAfter w:w="273" w:type="dxa"/>
          <w:trHeight w:val="877"/>
        </w:trPr>
        <w:tc>
          <w:tcPr>
            <w:tcW w:w="3046" w:type="dxa"/>
            <w:vMerge/>
            <w:tcBorders>
              <w:top w:val="single" w:sz="4" w:space="0" w:color="auto"/>
              <w:left w:val="single" w:sz="4" w:space="0" w:color="auto"/>
              <w:bottom w:val="single" w:sz="4" w:space="0" w:color="auto"/>
              <w:right w:val="single" w:sz="4" w:space="0" w:color="auto"/>
            </w:tcBorders>
            <w:noWrap/>
            <w:vAlign w:val="center"/>
          </w:tcPr>
          <w:p w14:paraId="06E34FD0" w14:textId="77777777" w:rsidR="00EB1997" w:rsidRPr="00EC5DA9" w:rsidRDefault="00EB1997" w:rsidP="00FA76D6">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5979879F" w14:textId="3C077ED8" w:rsidR="00EB1997" w:rsidRPr="00EC5DA9" w:rsidRDefault="00EB1997" w:rsidP="00FA76D6">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w:t>
            </w:r>
            <w:r>
              <w:rPr>
                <w:rFonts w:asciiTheme="minorEastAsia" w:eastAsiaTheme="minorEastAsia" w:hAnsiTheme="minorEastAsia" w:cs="ＭＳ Ｐゴシック" w:hint="eastAsia"/>
                <w:kern w:val="0"/>
                <w:sz w:val="18"/>
                <w:szCs w:val="18"/>
              </w:rPr>
              <w:t>1.(2)</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について、</w:t>
            </w:r>
            <w:r w:rsidRPr="00D00851">
              <w:rPr>
                <w:rFonts w:asciiTheme="minorEastAsia" w:eastAsiaTheme="minorEastAsia" w:hAnsiTheme="minorEastAsia" w:cs="ＭＳ Ｐゴシック" w:hint="eastAsia"/>
                <w:kern w:val="0"/>
                <w:sz w:val="18"/>
                <w:szCs w:val="18"/>
              </w:rPr>
              <w:t>抽出された課題を解決する</w:t>
            </w:r>
            <w:r>
              <w:rPr>
                <w:rFonts w:asciiTheme="minorEastAsia" w:eastAsiaTheme="minorEastAsia" w:hAnsiTheme="minorEastAsia" w:cs="ＭＳ Ｐゴシック" w:hint="eastAsia"/>
                <w:kern w:val="0"/>
                <w:sz w:val="18"/>
                <w:szCs w:val="18"/>
              </w:rPr>
              <w:t>ウェブサイト構築</w:t>
            </w:r>
            <w:r w:rsidRPr="00D00851">
              <w:rPr>
                <w:rFonts w:asciiTheme="minorEastAsia" w:eastAsiaTheme="minorEastAsia" w:hAnsiTheme="minorEastAsia" w:cs="ＭＳ Ｐゴシック" w:hint="eastAsia"/>
                <w:kern w:val="0"/>
                <w:sz w:val="18"/>
                <w:szCs w:val="18"/>
              </w:rPr>
              <w:t>案の策定および</w:t>
            </w:r>
            <w:r>
              <w:rPr>
                <w:rFonts w:asciiTheme="minorEastAsia" w:eastAsiaTheme="minorEastAsia" w:hAnsiTheme="minorEastAsia" w:cs="ＭＳ Ｐゴシック" w:hint="eastAsia"/>
                <w:kern w:val="0"/>
                <w:sz w:val="18"/>
                <w:szCs w:val="18"/>
              </w:rPr>
              <w:t>構築</w:t>
            </w:r>
            <w:r w:rsidRPr="00D00851">
              <w:rPr>
                <w:rFonts w:asciiTheme="minorEastAsia" w:eastAsiaTheme="minorEastAsia" w:hAnsiTheme="minorEastAsia" w:cs="ＭＳ Ｐゴシック" w:hint="eastAsia"/>
                <w:kern w:val="0"/>
                <w:sz w:val="18"/>
                <w:szCs w:val="18"/>
              </w:rPr>
              <w:t>後のウェブサイト運用に関するルール策定</w:t>
            </w:r>
            <w:r>
              <w:rPr>
                <w:rFonts w:asciiTheme="minorEastAsia" w:eastAsiaTheme="minorEastAsia" w:hAnsiTheme="minorEastAsia" w:cs="ＭＳ Ｐゴシック" w:hint="eastAsia"/>
                <w:kern w:val="0"/>
                <w:sz w:val="18"/>
                <w:szCs w:val="18"/>
              </w:rPr>
              <w:t>方法における</w:t>
            </w:r>
            <w:r w:rsidRPr="00EC5DA9">
              <w:rPr>
                <w:rFonts w:asciiTheme="minorEastAsia" w:eastAsiaTheme="minorEastAsia" w:hAnsiTheme="minorEastAsia" w:cs="ＭＳ Ｐゴシック" w:hint="eastAsia"/>
                <w:kern w:val="0"/>
                <w:sz w:val="18"/>
                <w:szCs w:val="18"/>
              </w:rPr>
              <w:t>成果を高める</w:t>
            </w:r>
            <w:r>
              <w:rPr>
                <w:rFonts w:asciiTheme="minorEastAsia" w:eastAsiaTheme="minorEastAsia" w:hAnsiTheme="minorEastAsia" w:cs="ＭＳ Ｐゴシック" w:hint="eastAsia"/>
                <w:kern w:val="0"/>
                <w:sz w:val="18"/>
                <w:szCs w:val="18"/>
              </w:rPr>
              <w:t>た</w:t>
            </w:r>
            <w:r w:rsidRPr="00EC5DA9">
              <w:rPr>
                <w:rFonts w:asciiTheme="minorEastAsia" w:eastAsiaTheme="minorEastAsia" w:hAnsiTheme="minorEastAsia" w:cs="ＭＳ Ｐゴシック" w:hint="eastAsia"/>
                <w:kern w:val="0"/>
                <w:sz w:val="18"/>
                <w:szCs w:val="18"/>
              </w:rPr>
              <w:t>めの創意工夫がみられるか、効率的・効果的な提案がされているか</w:t>
            </w:r>
          </w:p>
        </w:tc>
        <w:tc>
          <w:tcPr>
            <w:tcW w:w="828" w:type="dxa"/>
            <w:tcBorders>
              <w:top w:val="single" w:sz="4" w:space="0" w:color="auto"/>
              <w:left w:val="nil"/>
              <w:bottom w:val="single" w:sz="4" w:space="0" w:color="auto"/>
              <w:right w:val="single" w:sz="4" w:space="0" w:color="auto"/>
            </w:tcBorders>
            <w:vAlign w:val="center"/>
          </w:tcPr>
          <w:p w14:paraId="2654CD48" w14:textId="3CF80CEC" w:rsidR="00EB1997" w:rsidRPr="00EC5DA9" w:rsidRDefault="00EB1997" w:rsidP="00FA76D6">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1E5419ED" w14:textId="77777777" w:rsidR="00EB1997" w:rsidRDefault="00EB1997" w:rsidP="00FA76D6">
            <w:pPr>
              <w:widowControl/>
              <w:jc w:val="center"/>
              <w:rPr>
                <w:rFonts w:asciiTheme="minorEastAsia" w:eastAsiaTheme="minorEastAsia" w:hAnsiTheme="minorEastAsia" w:cs="ＭＳ Ｐゴシック"/>
                <w:kern w:val="0"/>
                <w:sz w:val="18"/>
                <w:szCs w:val="18"/>
              </w:rPr>
            </w:pPr>
          </w:p>
        </w:tc>
        <w:tc>
          <w:tcPr>
            <w:tcW w:w="610" w:type="dxa"/>
            <w:tcBorders>
              <w:top w:val="single" w:sz="4" w:space="0" w:color="auto"/>
              <w:left w:val="nil"/>
              <w:bottom w:val="single" w:sz="4" w:space="0" w:color="auto"/>
              <w:right w:val="nil"/>
            </w:tcBorders>
            <w:noWrap/>
            <w:vAlign w:val="center"/>
          </w:tcPr>
          <w:p w14:paraId="1B73599D" w14:textId="7B773E13" w:rsidR="00EB1997" w:rsidRPr="00EC5DA9" w:rsidRDefault="00EB1997" w:rsidP="00FA76D6">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20</w:t>
            </w:r>
          </w:p>
        </w:tc>
        <w:tc>
          <w:tcPr>
            <w:tcW w:w="581" w:type="dxa"/>
            <w:gridSpan w:val="2"/>
            <w:vMerge/>
            <w:tcBorders>
              <w:left w:val="single" w:sz="4" w:space="0" w:color="auto"/>
              <w:right w:val="single" w:sz="4" w:space="0" w:color="auto"/>
            </w:tcBorders>
            <w:vAlign w:val="center"/>
          </w:tcPr>
          <w:p w14:paraId="33419E93" w14:textId="77777777" w:rsidR="00EB1997" w:rsidRPr="00EC5DA9" w:rsidRDefault="00EB1997" w:rsidP="00FA76D6">
            <w:pPr>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776D2C44" w14:textId="77777777" w:rsidR="00EB1997" w:rsidRPr="00EC5DA9" w:rsidRDefault="00EB1997" w:rsidP="00FA76D6">
            <w:pPr>
              <w:widowControl/>
              <w:jc w:val="center"/>
              <w:rPr>
                <w:rFonts w:asciiTheme="minorEastAsia" w:eastAsiaTheme="minorEastAsia" w:hAnsiTheme="minorEastAsia" w:cs="ＭＳ Ｐゴシック"/>
                <w:kern w:val="0"/>
                <w:sz w:val="18"/>
                <w:szCs w:val="18"/>
              </w:rPr>
            </w:pPr>
          </w:p>
        </w:tc>
      </w:tr>
      <w:tr w:rsidR="00FA76D6" w:rsidRPr="00EC5DA9" w14:paraId="5DF987DF" w14:textId="77777777" w:rsidTr="00EE1F7E">
        <w:trPr>
          <w:gridAfter w:val="2"/>
          <w:wAfter w:w="273" w:type="dxa"/>
          <w:trHeight w:val="877"/>
        </w:trPr>
        <w:tc>
          <w:tcPr>
            <w:tcW w:w="3046" w:type="dxa"/>
            <w:vMerge/>
            <w:tcBorders>
              <w:top w:val="single" w:sz="4" w:space="0" w:color="auto"/>
              <w:left w:val="single" w:sz="4" w:space="0" w:color="auto"/>
              <w:bottom w:val="single" w:sz="4" w:space="0" w:color="auto"/>
              <w:right w:val="single" w:sz="4" w:space="0" w:color="auto"/>
            </w:tcBorders>
            <w:noWrap/>
            <w:vAlign w:val="center"/>
          </w:tcPr>
          <w:p w14:paraId="42373486" w14:textId="77777777" w:rsidR="00FA76D6" w:rsidRPr="00EC5DA9" w:rsidRDefault="00FA76D6" w:rsidP="00FA76D6">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5AE6C33B" w14:textId="40D79389" w:rsidR="00FA76D6" w:rsidRPr="00EC5DA9" w:rsidRDefault="001F02B6" w:rsidP="00FA76D6">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w:t>
            </w:r>
            <w:r>
              <w:rPr>
                <w:rFonts w:asciiTheme="minorEastAsia" w:eastAsiaTheme="minorEastAsia" w:hAnsiTheme="minorEastAsia" w:cs="ＭＳ Ｐゴシック" w:hint="eastAsia"/>
                <w:kern w:val="0"/>
                <w:sz w:val="18"/>
                <w:szCs w:val="18"/>
              </w:rPr>
              <w:t>1.(5)</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について、</w:t>
            </w:r>
            <w:r w:rsidRPr="00D00851">
              <w:rPr>
                <w:rFonts w:asciiTheme="minorEastAsia" w:eastAsiaTheme="minorEastAsia" w:hAnsiTheme="minorEastAsia" w:cs="ＭＳ Ｐゴシック" w:hint="eastAsia"/>
                <w:kern w:val="0"/>
                <w:sz w:val="18"/>
                <w:szCs w:val="18"/>
              </w:rPr>
              <w:t>ウェブサイト</w:t>
            </w:r>
            <w:r>
              <w:rPr>
                <w:rFonts w:asciiTheme="minorEastAsia" w:eastAsiaTheme="minorEastAsia" w:hAnsiTheme="minorEastAsia" w:cs="ＭＳ Ｐゴシック" w:hint="eastAsia"/>
                <w:kern w:val="0"/>
                <w:sz w:val="18"/>
                <w:szCs w:val="18"/>
              </w:rPr>
              <w:t>構築</w:t>
            </w:r>
            <w:r w:rsidRPr="00D00851">
              <w:rPr>
                <w:rFonts w:asciiTheme="minorEastAsia" w:eastAsiaTheme="minorEastAsia" w:hAnsiTheme="minorEastAsia" w:cs="ＭＳ Ｐゴシック" w:hint="eastAsia"/>
                <w:kern w:val="0"/>
                <w:sz w:val="18"/>
                <w:szCs w:val="18"/>
              </w:rPr>
              <w:t>およびデザイン作成、コンテンツ作成に伴うCMS側機能の改修</w:t>
            </w:r>
            <w:r>
              <w:rPr>
                <w:rFonts w:asciiTheme="minorEastAsia" w:eastAsiaTheme="minorEastAsia" w:hAnsiTheme="minorEastAsia" w:cs="ＭＳ Ｐゴシック" w:hint="eastAsia"/>
                <w:kern w:val="0"/>
                <w:sz w:val="18"/>
                <w:szCs w:val="18"/>
              </w:rPr>
              <w:t>方法</w:t>
            </w:r>
            <w:r w:rsidRPr="00EC5DA9">
              <w:rPr>
                <w:rFonts w:asciiTheme="minorEastAsia" w:eastAsiaTheme="minorEastAsia" w:hAnsiTheme="minorEastAsia" w:cs="ＭＳ Ｐゴシック" w:hint="eastAsia"/>
                <w:kern w:val="0"/>
                <w:sz w:val="18"/>
                <w:szCs w:val="18"/>
              </w:rPr>
              <w:t>は明確で妥当なものであるか</w:t>
            </w:r>
          </w:p>
        </w:tc>
        <w:tc>
          <w:tcPr>
            <w:tcW w:w="828" w:type="dxa"/>
            <w:tcBorders>
              <w:top w:val="single" w:sz="4" w:space="0" w:color="auto"/>
              <w:left w:val="nil"/>
              <w:bottom w:val="single" w:sz="4" w:space="0" w:color="auto"/>
              <w:right w:val="single" w:sz="4" w:space="0" w:color="auto"/>
            </w:tcBorders>
            <w:vAlign w:val="center"/>
          </w:tcPr>
          <w:p w14:paraId="61DCA45E" w14:textId="124E6BA0" w:rsidR="00FA76D6" w:rsidRPr="00EC5DA9" w:rsidRDefault="00EB1997" w:rsidP="00FA76D6">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689AA69A" w14:textId="56BE6745" w:rsidR="00FA76D6" w:rsidRPr="00EC5DA9" w:rsidRDefault="00EB1997" w:rsidP="00EB1997">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nil"/>
            </w:tcBorders>
            <w:noWrap/>
            <w:vAlign w:val="center"/>
          </w:tcPr>
          <w:p w14:paraId="0FF656D6" w14:textId="35D276B6" w:rsidR="00FA76D6" w:rsidRPr="00EC5DA9" w:rsidRDefault="00EB1997" w:rsidP="00EB1997">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81" w:type="dxa"/>
            <w:gridSpan w:val="2"/>
            <w:vMerge/>
            <w:tcBorders>
              <w:left w:val="single" w:sz="4" w:space="0" w:color="auto"/>
              <w:right w:val="single" w:sz="4" w:space="0" w:color="auto"/>
            </w:tcBorders>
            <w:vAlign w:val="center"/>
          </w:tcPr>
          <w:p w14:paraId="786E1100" w14:textId="77777777" w:rsidR="00FA76D6" w:rsidRPr="00EC5DA9" w:rsidRDefault="00FA76D6" w:rsidP="00FA76D6">
            <w:pPr>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318F3539" w14:textId="77777777" w:rsidR="00FA76D6" w:rsidRPr="00EC5DA9" w:rsidRDefault="00FA76D6" w:rsidP="00FA76D6">
            <w:pPr>
              <w:widowControl/>
              <w:jc w:val="center"/>
              <w:rPr>
                <w:rFonts w:asciiTheme="minorEastAsia" w:eastAsiaTheme="minorEastAsia" w:hAnsiTheme="minorEastAsia" w:cs="ＭＳ Ｐゴシック"/>
                <w:kern w:val="0"/>
                <w:sz w:val="18"/>
                <w:szCs w:val="18"/>
              </w:rPr>
            </w:pPr>
          </w:p>
        </w:tc>
      </w:tr>
      <w:tr w:rsidR="001F02B6" w:rsidRPr="00EC5DA9" w14:paraId="3F4EDA37" w14:textId="77777777" w:rsidTr="00EE1F7E">
        <w:trPr>
          <w:gridAfter w:val="2"/>
          <w:wAfter w:w="273" w:type="dxa"/>
          <w:trHeight w:val="877"/>
        </w:trPr>
        <w:tc>
          <w:tcPr>
            <w:tcW w:w="3046" w:type="dxa"/>
            <w:vMerge/>
            <w:tcBorders>
              <w:top w:val="single" w:sz="4" w:space="0" w:color="auto"/>
              <w:left w:val="single" w:sz="4" w:space="0" w:color="auto"/>
              <w:bottom w:val="single" w:sz="4" w:space="0" w:color="auto"/>
              <w:right w:val="single" w:sz="4" w:space="0" w:color="auto"/>
            </w:tcBorders>
            <w:noWrap/>
            <w:vAlign w:val="center"/>
          </w:tcPr>
          <w:p w14:paraId="4C668114" w14:textId="77777777" w:rsidR="001F02B6" w:rsidRPr="00EC5DA9" w:rsidRDefault="001F02B6" w:rsidP="00FA76D6">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1372C265" w14:textId="562E1ACA" w:rsidR="001F02B6" w:rsidRPr="00EC5DA9" w:rsidRDefault="001F02B6" w:rsidP="00FA76D6">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w:t>
            </w:r>
            <w:r>
              <w:rPr>
                <w:rFonts w:asciiTheme="minorEastAsia" w:eastAsiaTheme="minorEastAsia" w:hAnsiTheme="minorEastAsia" w:cs="ＭＳ Ｐゴシック" w:hint="eastAsia"/>
                <w:kern w:val="0"/>
                <w:sz w:val="18"/>
                <w:szCs w:val="18"/>
              </w:rPr>
              <w:t>1.(5)</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について、</w:t>
            </w:r>
            <w:r w:rsidRPr="00D00851">
              <w:rPr>
                <w:rFonts w:asciiTheme="minorEastAsia" w:eastAsiaTheme="minorEastAsia" w:hAnsiTheme="minorEastAsia" w:cs="ＭＳ Ｐゴシック" w:hint="eastAsia"/>
                <w:kern w:val="0"/>
                <w:sz w:val="18"/>
                <w:szCs w:val="18"/>
              </w:rPr>
              <w:t>ウェブサイト</w:t>
            </w:r>
            <w:r>
              <w:rPr>
                <w:rFonts w:asciiTheme="minorEastAsia" w:eastAsiaTheme="minorEastAsia" w:hAnsiTheme="minorEastAsia" w:cs="ＭＳ Ｐゴシック" w:hint="eastAsia"/>
                <w:kern w:val="0"/>
                <w:sz w:val="18"/>
                <w:szCs w:val="18"/>
              </w:rPr>
              <w:t>構築</w:t>
            </w:r>
            <w:r w:rsidRPr="00D00851">
              <w:rPr>
                <w:rFonts w:asciiTheme="minorEastAsia" w:eastAsiaTheme="minorEastAsia" w:hAnsiTheme="minorEastAsia" w:cs="ＭＳ Ｐゴシック" w:hint="eastAsia"/>
                <w:kern w:val="0"/>
                <w:sz w:val="18"/>
                <w:szCs w:val="18"/>
              </w:rPr>
              <w:t>およびデザイン作成、コンテンツ作成、</w:t>
            </w:r>
            <w:r>
              <w:rPr>
                <w:rFonts w:asciiTheme="minorEastAsia" w:eastAsiaTheme="minorEastAsia" w:hAnsiTheme="minorEastAsia" w:cs="ＭＳ Ｐゴシック" w:hint="eastAsia"/>
                <w:kern w:val="0"/>
                <w:sz w:val="18"/>
                <w:szCs w:val="18"/>
              </w:rPr>
              <w:t>構築</w:t>
            </w:r>
            <w:r w:rsidRPr="00D00851">
              <w:rPr>
                <w:rFonts w:asciiTheme="minorEastAsia" w:eastAsiaTheme="minorEastAsia" w:hAnsiTheme="minorEastAsia" w:cs="ＭＳ Ｐゴシック" w:hint="eastAsia"/>
                <w:kern w:val="0"/>
                <w:sz w:val="18"/>
                <w:szCs w:val="18"/>
              </w:rPr>
              <w:t>に伴うCMS側機能の改修</w:t>
            </w:r>
            <w:r>
              <w:rPr>
                <w:rFonts w:asciiTheme="minorEastAsia" w:eastAsiaTheme="minorEastAsia" w:hAnsiTheme="minorEastAsia" w:cs="ＭＳ Ｐゴシック" w:hint="eastAsia"/>
                <w:kern w:val="0"/>
                <w:sz w:val="18"/>
                <w:szCs w:val="18"/>
              </w:rPr>
              <w:t>における</w:t>
            </w:r>
            <w:r w:rsidRPr="00FA76D6">
              <w:rPr>
                <w:rFonts w:asciiTheme="minorEastAsia" w:eastAsiaTheme="minorEastAsia" w:hAnsiTheme="minorEastAsia" w:cs="ＭＳ Ｐゴシック" w:hint="eastAsia"/>
                <w:kern w:val="0"/>
                <w:sz w:val="18"/>
                <w:szCs w:val="18"/>
              </w:rPr>
              <w:t>成果を高めるための創意工夫がみられるか、効率的・効果的な提案がされているか</w:t>
            </w:r>
          </w:p>
        </w:tc>
        <w:tc>
          <w:tcPr>
            <w:tcW w:w="828" w:type="dxa"/>
            <w:tcBorders>
              <w:top w:val="single" w:sz="4" w:space="0" w:color="auto"/>
              <w:left w:val="nil"/>
              <w:bottom w:val="single" w:sz="4" w:space="0" w:color="auto"/>
              <w:right w:val="single" w:sz="4" w:space="0" w:color="auto"/>
            </w:tcBorders>
            <w:vAlign w:val="center"/>
          </w:tcPr>
          <w:p w14:paraId="34986646" w14:textId="51509186" w:rsidR="001F02B6" w:rsidRPr="001F02B6" w:rsidRDefault="001F02B6" w:rsidP="00FA76D6">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55984D24" w14:textId="77777777" w:rsidR="001F02B6" w:rsidRPr="00EC5DA9" w:rsidRDefault="001F02B6" w:rsidP="00FA76D6">
            <w:pPr>
              <w:widowControl/>
              <w:jc w:val="center"/>
              <w:rPr>
                <w:rFonts w:asciiTheme="minorEastAsia" w:eastAsiaTheme="minorEastAsia" w:hAnsiTheme="minorEastAsia" w:cs="ＭＳ Ｐゴシック"/>
                <w:kern w:val="0"/>
                <w:sz w:val="18"/>
                <w:szCs w:val="18"/>
              </w:rPr>
            </w:pPr>
          </w:p>
        </w:tc>
        <w:tc>
          <w:tcPr>
            <w:tcW w:w="610" w:type="dxa"/>
            <w:tcBorders>
              <w:top w:val="single" w:sz="4" w:space="0" w:color="auto"/>
              <w:left w:val="nil"/>
              <w:bottom w:val="single" w:sz="4" w:space="0" w:color="auto"/>
              <w:right w:val="nil"/>
            </w:tcBorders>
            <w:noWrap/>
            <w:vAlign w:val="center"/>
          </w:tcPr>
          <w:p w14:paraId="4ED44361" w14:textId="62A42BC4" w:rsidR="001F02B6" w:rsidRDefault="00EB1997" w:rsidP="00FA76D6">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20</w:t>
            </w:r>
          </w:p>
        </w:tc>
        <w:tc>
          <w:tcPr>
            <w:tcW w:w="581" w:type="dxa"/>
            <w:gridSpan w:val="2"/>
            <w:vMerge/>
            <w:tcBorders>
              <w:left w:val="single" w:sz="4" w:space="0" w:color="auto"/>
              <w:right w:val="single" w:sz="4" w:space="0" w:color="auto"/>
            </w:tcBorders>
            <w:vAlign w:val="center"/>
          </w:tcPr>
          <w:p w14:paraId="4029D042" w14:textId="77777777" w:rsidR="001F02B6" w:rsidRPr="00EC5DA9" w:rsidRDefault="001F02B6" w:rsidP="00FA76D6">
            <w:pPr>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1F273CA9" w14:textId="77777777" w:rsidR="001F02B6" w:rsidRPr="00EC5DA9" w:rsidRDefault="001F02B6" w:rsidP="00FA76D6">
            <w:pPr>
              <w:widowControl/>
              <w:jc w:val="center"/>
              <w:rPr>
                <w:rFonts w:asciiTheme="minorEastAsia" w:eastAsiaTheme="minorEastAsia" w:hAnsiTheme="minorEastAsia" w:cs="ＭＳ Ｐゴシック"/>
                <w:kern w:val="0"/>
                <w:sz w:val="18"/>
                <w:szCs w:val="18"/>
              </w:rPr>
            </w:pPr>
          </w:p>
        </w:tc>
      </w:tr>
      <w:tr w:rsidR="00FA76D6" w:rsidRPr="00EC5DA9" w14:paraId="4D4991B0" w14:textId="77777777" w:rsidTr="00EE1F7E">
        <w:trPr>
          <w:gridAfter w:val="2"/>
          <w:wAfter w:w="273" w:type="dxa"/>
          <w:trHeight w:val="877"/>
        </w:trPr>
        <w:tc>
          <w:tcPr>
            <w:tcW w:w="3046" w:type="dxa"/>
            <w:vMerge/>
            <w:tcBorders>
              <w:top w:val="single" w:sz="4" w:space="0" w:color="auto"/>
              <w:left w:val="single" w:sz="4" w:space="0" w:color="auto"/>
              <w:bottom w:val="single" w:sz="4" w:space="0" w:color="auto"/>
              <w:right w:val="single" w:sz="4" w:space="0" w:color="auto"/>
            </w:tcBorders>
            <w:noWrap/>
            <w:vAlign w:val="center"/>
          </w:tcPr>
          <w:p w14:paraId="011D3206" w14:textId="77777777" w:rsidR="00FA76D6" w:rsidRPr="00EC5DA9" w:rsidRDefault="00FA76D6" w:rsidP="00FA76D6">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5814BF15" w14:textId="3A31431F" w:rsidR="00FA76D6" w:rsidRPr="00EC5DA9" w:rsidRDefault="001F02B6" w:rsidP="00FA76D6">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w:t>
            </w:r>
            <w:r>
              <w:rPr>
                <w:rFonts w:asciiTheme="minorEastAsia" w:eastAsiaTheme="minorEastAsia" w:hAnsiTheme="minorEastAsia" w:cs="ＭＳ Ｐゴシック" w:hint="eastAsia"/>
                <w:kern w:val="0"/>
                <w:sz w:val="18"/>
                <w:szCs w:val="18"/>
              </w:rPr>
              <w:t>1.(6)</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について、</w:t>
            </w:r>
            <w:r w:rsidRPr="00D00851">
              <w:rPr>
                <w:rFonts w:asciiTheme="minorEastAsia" w:eastAsiaTheme="minorEastAsia" w:hAnsiTheme="minorEastAsia" w:cs="ＭＳ Ｐゴシック" w:hint="eastAsia"/>
                <w:kern w:val="0"/>
                <w:sz w:val="18"/>
                <w:szCs w:val="18"/>
              </w:rPr>
              <w:t>評価指標の設定および計測設計</w:t>
            </w:r>
            <w:r>
              <w:rPr>
                <w:rFonts w:asciiTheme="minorEastAsia" w:eastAsiaTheme="minorEastAsia" w:hAnsiTheme="minorEastAsia" w:cs="ＭＳ Ｐゴシック" w:hint="eastAsia"/>
                <w:kern w:val="0"/>
                <w:sz w:val="18"/>
                <w:szCs w:val="18"/>
              </w:rPr>
              <w:t>方法</w:t>
            </w:r>
            <w:r w:rsidRPr="00EC5DA9">
              <w:rPr>
                <w:rFonts w:asciiTheme="minorEastAsia" w:eastAsiaTheme="minorEastAsia" w:hAnsiTheme="minorEastAsia" w:cs="ＭＳ Ｐゴシック" w:hint="eastAsia"/>
                <w:kern w:val="0"/>
                <w:sz w:val="18"/>
                <w:szCs w:val="18"/>
              </w:rPr>
              <w:t>は明確で妥当なものであるか</w:t>
            </w:r>
          </w:p>
        </w:tc>
        <w:tc>
          <w:tcPr>
            <w:tcW w:w="828" w:type="dxa"/>
            <w:tcBorders>
              <w:top w:val="single" w:sz="4" w:space="0" w:color="auto"/>
              <w:left w:val="nil"/>
              <w:bottom w:val="single" w:sz="4" w:space="0" w:color="auto"/>
              <w:right w:val="single" w:sz="4" w:space="0" w:color="auto"/>
            </w:tcBorders>
            <w:vAlign w:val="center"/>
          </w:tcPr>
          <w:p w14:paraId="2EF37D98" w14:textId="24D1F5DE" w:rsidR="00FA76D6" w:rsidRPr="00EC5DA9" w:rsidRDefault="00FA76D6"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4E2603EA" w14:textId="25D1FF0C" w:rsidR="00FA76D6" w:rsidRPr="00EC5DA9" w:rsidRDefault="00FA76D6" w:rsidP="00FA76D6">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nil"/>
            </w:tcBorders>
            <w:noWrap/>
            <w:vAlign w:val="center"/>
          </w:tcPr>
          <w:p w14:paraId="2370FDBA" w14:textId="04322816" w:rsidR="00FA76D6" w:rsidRPr="00EC5DA9" w:rsidRDefault="00FA76D6"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81" w:type="dxa"/>
            <w:gridSpan w:val="2"/>
            <w:vMerge/>
            <w:tcBorders>
              <w:left w:val="single" w:sz="4" w:space="0" w:color="auto"/>
              <w:right w:val="single" w:sz="4" w:space="0" w:color="auto"/>
            </w:tcBorders>
            <w:vAlign w:val="center"/>
          </w:tcPr>
          <w:p w14:paraId="40C29A9E" w14:textId="77777777" w:rsidR="00FA76D6" w:rsidRPr="00EC5DA9" w:rsidRDefault="00FA76D6" w:rsidP="00FA76D6">
            <w:pPr>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04B27545" w14:textId="77777777" w:rsidR="00FA76D6" w:rsidRPr="00EC5DA9" w:rsidRDefault="00FA76D6" w:rsidP="00FA76D6">
            <w:pPr>
              <w:widowControl/>
              <w:jc w:val="center"/>
              <w:rPr>
                <w:rFonts w:asciiTheme="minorEastAsia" w:eastAsiaTheme="minorEastAsia" w:hAnsiTheme="minorEastAsia" w:cs="ＭＳ Ｐゴシック"/>
                <w:kern w:val="0"/>
                <w:sz w:val="18"/>
                <w:szCs w:val="18"/>
              </w:rPr>
            </w:pPr>
          </w:p>
        </w:tc>
      </w:tr>
      <w:tr w:rsidR="00FA76D6" w:rsidRPr="00EC5DA9" w14:paraId="24C4AB64" w14:textId="77777777" w:rsidTr="00FA76D6">
        <w:trPr>
          <w:gridAfter w:val="2"/>
          <w:wAfter w:w="273" w:type="dxa"/>
          <w:trHeight w:val="877"/>
        </w:trPr>
        <w:tc>
          <w:tcPr>
            <w:tcW w:w="3046" w:type="dxa"/>
            <w:vMerge/>
            <w:tcBorders>
              <w:left w:val="single" w:sz="4" w:space="0" w:color="auto"/>
              <w:bottom w:val="single" w:sz="4" w:space="0" w:color="auto"/>
              <w:right w:val="single" w:sz="4" w:space="0" w:color="auto"/>
            </w:tcBorders>
            <w:noWrap/>
            <w:vAlign w:val="center"/>
          </w:tcPr>
          <w:p w14:paraId="3FD40DA3" w14:textId="77777777" w:rsidR="00FA76D6" w:rsidRPr="00EC5DA9" w:rsidRDefault="00FA76D6" w:rsidP="00FA76D6">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451C00E1" w14:textId="45981FD1" w:rsidR="00FA76D6" w:rsidRPr="00FA76D6" w:rsidRDefault="001F02B6" w:rsidP="00FA76D6">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w:t>
            </w:r>
            <w:r>
              <w:rPr>
                <w:rFonts w:asciiTheme="minorEastAsia" w:eastAsiaTheme="minorEastAsia" w:hAnsiTheme="minorEastAsia" w:cs="ＭＳ Ｐゴシック" w:hint="eastAsia"/>
                <w:kern w:val="0"/>
                <w:sz w:val="18"/>
                <w:szCs w:val="18"/>
              </w:rPr>
              <w:t>1.(6)</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について、</w:t>
            </w:r>
            <w:r w:rsidRPr="00D00851">
              <w:rPr>
                <w:rFonts w:asciiTheme="minorEastAsia" w:eastAsiaTheme="minorEastAsia" w:hAnsiTheme="minorEastAsia" w:cs="ＭＳ Ｐゴシック" w:hint="eastAsia"/>
                <w:kern w:val="0"/>
                <w:sz w:val="18"/>
                <w:szCs w:val="18"/>
              </w:rPr>
              <w:t>評価指標の設定および計測設計</w:t>
            </w:r>
            <w:r>
              <w:rPr>
                <w:rFonts w:asciiTheme="minorEastAsia" w:eastAsiaTheme="minorEastAsia" w:hAnsiTheme="minorEastAsia" w:cs="ＭＳ Ｐゴシック" w:hint="eastAsia"/>
                <w:kern w:val="0"/>
                <w:sz w:val="18"/>
                <w:szCs w:val="18"/>
              </w:rPr>
              <w:t>における</w:t>
            </w:r>
            <w:r w:rsidRPr="00FA76D6">
              <w:rPr>
                <w:rFonts w:asciiTheme="minorEastAsia" w:eastAsiaTheme="minorEastAsia" w:hAnsiTheme="minorEastAsia" w:cs="ＭＳ Ｐゴシック" w:hint="eastAsia"/>
                <w:kern w:val="0"/>
                <w:sz w:val="18"/>
                <w:szCs w:val="18"/>
              </w:rPr>
              <w:t>成果を高めるための創意工夫がみられるか、効率的・効果的な提案がされているか</w:t>
            </w:r>
          </w:p>
        </w:tc>
        <w:tc>
          <w:tcPr>
            <w:tcW w:w="828" w:type="dxa"/>
            <w:tcBorders>
              <w:top w:val="single" w:sz="4" w:space="0" w:color="auto"/>
              <w:left w:val="nil"/>
              <w:bottom w:val="single" w:sz="4" w:space="0" w:color="auto"/>
              <w:right w:val="single" w:sz="4" w:space="0" w:color="auto"/>
            </w:tcBorders>
            <w:vAlign w:val="center"/>
          </w:tcPr>
          <w:p w14:paraId="5E5A8955" w14:textId="77777777" w:rsidR="00FA76D6" w:rsidRPr="00EC5DA9" w:rsidRDefault="00FA76D6"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52537AAA" w14:textId="77777777" w:rsidR="00FA76D6" w:rsidRPr="00EC5DA9" w:rsidRDefault="00FA76D6"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nil"/>
            </w:tcBorders>
            <w:noWrap/>
            <w:vAlign w:val="center"/>
          </w:tcPr>
          <w:p w14:paraId="67959E1A" w14:textId="795A7F3B" w:rsidR="00FA76D6" w:rsidRPr="00EC5DA9" w:rsidRDefault="0079648F" w:rsidP="00FA76D6">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20</w:t>
            </w:r>
          </w:p>
        </w:tc>
        <w:tc>
          <w:tcPr>
            <w:tcW w:w="581" w:type="dxa"/>
            <w:gridSpan w:val="2"/>
            <w:vMerge/>
            <w:tcBorders>
              <w:left w:val="single" w:sz="4" w:space="0" w:color="auto"/>
              <w:bottom w:val="single" w:sz="4" w:space="0" w:color="auto"/>
              <w:right w:val="single" w:sz="4" w:space="0" w:color="auto"/>
            </w:tcBorders>
            <w:vAlign w:val="center"/>
          </w:tcPr>
          <w:p w14:paraId="71DF3D2F" w14:textId="77777777" w:rsidR="00FA76D6" w:rsidRPr="00EC5DA9" w:rsidRDefault="00FA76D6" w:rsidP="00FA76D6">
            <w:pPr>
              <w:widowControl/>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1C3B29F0" w14:textId="77777777" w:rsidR="00FA76D6" w:rsidRPr="00EC5DA9" w:rsidRDefault="00FA76D6" w:rsidP="00FA76D6">
            <w:pPr>
              <w:widowControl/>
              <w:jc w:val="center"/>
              <w:rPr>
                <w:rFonts w:asciiTheme="minorEastAsia" w:eastAsiaTheme="minorEastAsia" w:hAnsiTheme="minorEastAsia" w:cs="ＭＳ Ｐゴシック"/>
                <w:kern w:val="0"/>
                <w:sz w:val="18"/>
                <w:szCs w:val="18"/>
              </w:rPr>
            </w:pPr>
          </w:p>
        </w:tc>
      </w:tr>
      <w:tr w:rsidR="00FA76D6" w:rsidRPr="00EC5DA9" w14:paraId="01C8251A" w14:textId="77777777" w:rsidTr="00FA76D6">
        <w:trPr>
          <w:gridAfter w:val="2"/>
          <w:wAfter w:w="273" w:type="dxa"/>
          <w:trHeight w:val="877"/>
        </w:trPr>
        <w:tc>
          <w:tcPr>
            <w:tcW w:w="3046" w:type="dxa"/>
            <w:vMerge w:val="restart"/>
            <w:tcBorders>
              <w:top w:val="single" w:sz="4" w:space="0" w:color="auto"/>
              <w:left w:val="single" w:sz="4" w:space="0" w:color="auto"/>
              <w:right w:val="single" w:sz="4" w:space="0" w:color="auto"/>
            </w:tcBorders>
            <w:noWrap/>
            <w:vAlign w:val="center"/>
          </w:tcPr>
          <w:p w14:paraId="7D3DB7C6" w14:textId="0B1D2D87" w:rsidR="00FA76D6" w:rsidRPr="00EC5DA9" w:rsidRDefault="00FA76D6" w:rsidP="00FA76D6">
            <w:pPr>
              <w:widowControl/>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1.3 作業計画の妥当性、効率性</w:t>
            </w:r>
          </w:p>
        </w:tc>
        <w:tc>
          <w:tcPr>
            <w:tcW w:w="3540" w:type="dxa"/>
            <w:gridSpan w:val="3"/>
            <w:tcBorders>
              <w:top w:val="single" w:sz="4" w:space="0" w:color="auto"/>
              <w:left w:val="nil"/>
              <w:bottom w:val="single" w:sz="4" w:space="0" w:color="auto"/>
              <w:right w:val="single" w:sz="4" w:space="0" w:color="auto"/>
            </w:tcBorders>
            <w:vAlign w:val="center"/>
          </w:tcPr>
          <w:p w14:paraId="43C01CB8" w14:textId="79684977" w:rsidR="00FA76D6" w:rsidRPr="00EC5DA9" w:rsidRDefault="00FA76D6" w:rsidP="00FA76D6">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手法、日程等に無理がなく、目的に沿った実現性はあるか</w:t>
            </w:r>
          </w:p>
        </w:tc>
        <w:tc>
          <w:tcPr>
            <w:tcW w:w="828" w:type="dxa"/>
            <w:tcBorders>
              <w:top w:val="single" w:sz="4" w:space="0" w:color="auto"/>
              <w:left w:val="nil"/>
              <w:bottom w:val="single" w:sz="4" w:space="0" w:color="auto"/>
              <w:right w:val="single" w:sz="4" w:space="0" w:color="auto"/>
            </w:tcBorders>
            <w:vAlign w:val="center"/>
          </w:tcPr>
          <w:p w14:paraId="3C1A8700" w14:textId="30D747A1" w:rsidR="00FA76D6" w:rsidRPr="00EC5DA9" w:rsidRDefault="00FA76D6"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60B9E1C4" w14:textId="4DE3A675" w:rsidR="00FA76D6" w:rsidRPr="00EC5DA9" w:rsidRDefault="00FA76D6"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nil"/>
            </w:tcBorders>
            <w:noWrap/>
            <w:vAlign w:val="center"/>
          </w:tcPr>
          <w:p w14:paraId="56170314" w14:textId="3175AE79" w:rsidR="00FA76D6" w:rsidRPr="00EC5DA9" w:rsidRDefault="00FA76D6"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81" w:type="dxa"/>
            <w:gridSpan w:val="2"/>
            <w:vMerge w:val="restart"/>
            <w:tcBorders>
              <w:top w:val="single" w:sz="4" w:space="0" w:color="auto"/>
              <w:left w:val="single" w:sz="4" w:space="0" w:color="auto"/>
              <w:right w:val="single" w:sz="4" w:space="0" w:color="auto"/>
            </w:tcBorders>
            <w:vAlign w:val="center"/>
          </w:tcPr>
          <w:p w14:paraId="4BDDFF2A" w14:textId="66DE65AE" w:rsidR="00FA76D6" w:rsidRPr="00EC5DA9" w:rsidRDefault="0079648F" w:rsidP="00FA76D6">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w:t>
            </w:r>
            <w:r w:rsidR="00FA76D6" w:rsidRPr="00EC5DA9">
              <w:rPr>
                <w:rFonts w:asciiTheme="minorEastAsia" w:eastAsiaTheme="minorEastAsia" w:hAnsiTheme="minorEastAsia" w:cs="ＭＳ Ｐゴシック" w:hint="eastAsia"/>
                <w:kern w:val="0"/>
                <w:sz w:val="18"/>
                <w:szCs w:val="18"/>
              </w:rPr>
              <w:t>5</w:t>
            </w:r>
          </w:p>
        </w:tc>
        <w:tc>
          <w:tcPr>
            <w:tcW w:w="695" w:type="dxa"/>
            <w:tcBorders>
              <w:top w:val="single" w:sz="4" w:space="0" w:color="auto"/>
              <w:left w:val="nil"/>
              <w:bottom w:val="single" w:sz="4" w:space="0" w:color="auto"/>
              <w:right w:val="single" w:sz="4" w:space="0" w:color="auto"/>
            </w:tcBorders>
            <w:vAlign w:val="center"/>
          </w:tcPr>
          <w:p w14:paraId="1E92D37D" w14:textId="77777777" w:rsidR="00FA76D6" w:rsidRPr="00EC5DA9" w:rsidRDefault="00FA76D6" w:rsidP="00FA76D6">
            <w:pPr>
              <w:widowControl/>
              <w:jc w:val="center"/>
              <w:rPr>
                <w:rFonts w:asciiTheme="minorEastAsia" w:eastAsiaTheme="minorEastAsia" w:hAnsiTheme="minorEastAsia" w:cs="ＭＳ Ｐゴシック"/>
                <w:kern w:val="0"/>
                <w:sz w:val="18"/>
                <w:szCs w:val="18"/>
              </w:rPr>
            </w:pPr>
          </w:p>
        </w:tc>
      </w:tr>
      <w:tr w:rsidR="00FA76D6" w:rsidRPr="00EC5DA9" w14:paraId="7A78DF0A" w14:textId="77777777" w:rsidTr="00C20D9D">
        <w:trPr>
          <w:gridAfter w:val="2"/>
          <w:wAfter w:w="273" w:type="dxa"/>
          <w:trHeight w:val="877"/>
        </w:trPr>
        <w:tc>
          <w:tcPr>
            <w:tcW w:w="3046" w:type="dxa"/>
            <w:vMerge/>
            <w:tcBorders>
              <w:left w:val="single" w:sz="4" w:space="0" w:color="auto"/>
              <w:right w:val="single" w:sz="4" w:space="0" w:color="auto"/>
            </w:tcBorders>
            <w:noWrap/>
            <w:vAlign w:val="center"/>
          </w:tcPr>
          <w:p w14:paraId="6B8E68BB" w14:textId="77777777" w:rsidR="00FA76D6" w:rsidRPr="00EC5DA9" w:rsidRDefault="00FA76D6" w:rsidP="00FA76D6">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5154CF56" w14:textId="236EEB21" w:rsidR="00FA76D6" w:rsidRPr="00EC5DA9" w:rsidRDefault="00FA76D6" w:rsidP="00FA76D6">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w:t>
            </w:r>
            <w:r w:rsidR="001F02B6">
              <w:rPr>
                <w:rFonts w:asciiTheme="minorEastAsia" w:eastAsiaTheme="minorEastAsia" w:hAnsiTheme="minorEastAsia" w:cs="ＭＳ Ｐゴシック" w:hint="eastAsia"/>
                <w:kern w:val="0"/>
                <w:sz w:val="18"/>
                <w:szCs w:val="18"/>
              </w:rPr>
              <w:t>事業概要</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を効率的に進めるための工夫がなされており、それが妥当である事が説明されているか</w:t>
            </w:r>
          </w:p>
        </w:tc>
        <w:tc>
          <w:tcPr>
            <w:tcW w:w="828" w:type="dxa"/>
            <w:tcBorders>
              <w:top w:val="single" w:sz="4" w:space="0" w:color="auto"/>
              <w:left w:val="nil"/>
              <w:bottom w:val="single" w:sz="4" w:space="0" w:color="auto"/>
              <w:right w:val="single" w:sz="4" w:space="0" w:color="auto"/>
            </w:tcBorders>
            <w:vAlign w:val="center"/>
          </w:tcPr>
          <w:p w14:paraId="3DA2E465" w14:textId="6552983F" w:rsidR="00FA76D6" w:rsidRPr="00EC5DA9" w:rsidRDefault="00FA76D6"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2D20BB7A" w14:textId="2CA7A651" w:rsidR="00FA76D6" w:rsidRPr="00EC5DA9" w:rsidRDefault="00FA76D6"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nil"/>
            </w:tcBorders>
            <w:noWrap/>
            <w:vAlign w:val="center"/>
          </w:tcPr>
          <w:p w14:paraId="5BC5076B" w14:textId="50DD8601" w:rsidR="00FA76D6" w:rsidRPr="00EC5DA9" w:rsidRDefault="0079648F" w:rsidP="00FA76D6">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20</w:t>
            </w:r>
          </w:p>
        </w:tc>
        <w:tc>
          <w:tcPr>
            <w:tcW w:w="581" w:type="dxa"/>
            <w:gridSpan w:val="2"/>
            <w:vMerge/>
            <w:tcBorders>
              <w:left w:val="single" w:sz="4" w:space="0" w:color="auto"/>
              <w:right w:val="single" w:sz="4" w:space="0" w:color="auto"/>
            </w:tcBorders>
            <w:vAlign w:val="center"/>
          </w:tcPr>
          <w:p w14:paraId="30BA7461" w14:textId="77777777" w:rsidR="00FA76D6" w:rsidRPr="00EC5DA9" w:rsidRDefault="00FA76D6" w:rsidP="00FA76D6">
            <w:pPr>
              <w:widowControl/>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7C0F8547" w14:textId="77777777" w:rsidR="00FA76D6" w:rsidRPr="00EC5DA9" w:rsidRDefault="00FA76D6" w:rsidP="00FA76D6">
            <w:pPr>
              <w:widowControl/>
              <w:jc w:val="center"/>
              <w:rPr>
                <w:rFonts w:asciiTheme="minorEastAsia" w:eastAsiaTheme="minorEastAsia" w:hAnsiTheme="minorEastAsia" w:cs="ＭＳ Ｐゴシック"/>
                <w:kern w:val="0"/>
                <w:sz w:val="18"/>
                <w:szCs w:val="18"/>
              </w:rPr>
            </w:pPr>
          </w:p>
        </w:tc>
      </w:tr>
      <w:tr w:rsidR="00FA76D6" w:rsidRPr="00EC5DA9" w14:paraId="020200E0" w14:textId="77777777" w:rsidTr="00C20D9D">
        <w:trPr>
          <w:gridAfter w:val="2"/>
          <w:wAfter w:w="273" w:type="dxa"/>
          <w:trHeight w:val="388"/>
        </w:trPr>
        <w:tc>
          <w:tcPr>
            <w:tcW w:w="9867" w:type="dxa"/>
            <w:gridSpan w:val="10"/>
            <w:tcBorders>
              <w:top w:val="single" w:sz="4" w:space="0" w:color="auto"/>
              <w:left w:val="single" w:sz="4" w:space="0" w:color="auto"/>
              <w:bottom w:val="nil"/>
              <w:right w:val="single" w:sz="4" w:space="0" w:color="auto"/>
            </w:tcBorders>
            <w:shd w:val="clear" w:color="000000" w:fill="CCFFFF"/>
            <w:noWrap/>
            <w:vAlign w:val="center"/>
          </w:tcPr>
          <w:p w14:paraId="3B4931A3" w14:textId="77777777" w:rsidR="00FA76D6" w:rsidRPr="00EC5DA9" w:rsidRDefault="00FA76D6" w:rsidP="00FA76D6">
            <w:pP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2　組織の経験・能力</w:t>
            </w:r>
          </w:p>
        </w:tc>
      </w:tr>
      <w:tr w:rsidR="00FA76D6" w:rsidRPr="00EC5DA9" w14:paraId="12DFA144" w14:textId="77777777" w:rsidTr="00C20D9D">
        <w:trPr>
          <w:gridAfter w:val="2"/>
          <w:wAfter w:w="273" w:type="dxa"/>
          <w:trHeight w:val="764"/>
        </w:trPr>
        <w:tc>
          <w:tcPr>
            <w:tcW w:w="3046" w:type="dxa"/>
            <w:vMerge w:val="restart"/>
            <w:tcBorders>
              <w:top w:val="single" w:sz="4" w:space="0" w:color="auto"/>
              <w:left w:val="single" w:sz="4" w:space="0" w:color="auto"/>
              <w:right w:val="single" w:sz="4" w:space="0" w:color="auto"/>
            </w:tcBorders>
            <w:noWrap/>
            <w:vAlign w:val="center"/>
          </w:tcPr>
          <w:p w14:paraId="21E84FDE" w14:textId="77777777" w:rsidR="00FA76D6" w:rsidRPr="00EC5DA9" w:rsidRDefault="00FA76D6" w:rsidP="00FA76D6">
            <w:pPr>
              <w:rPr>
                <w:rFonts w:asciiTheme="minorEastAsia" w:eastAsiaTheme="minorEastAsia" w:hAnsiTheme="minorEastAsia" w:cs="ＭＳ Ｐゴシック"/>
                <w:kern w:val="0"/>
                <w:sz w:val="18"/>
                <w:szCs w:val="18"/>
              </w:rPr>
            </w:pPr>
            <w:r w:rsidRPr="00C4007C">
              <w:rPr>
                <w:rFonts w:asciiTheme="minorEastAsia" w:eastAsiaTheme="minorEastAsia" w:hAnsiTheme="minorEastAsia" w:cs="ＭＳ Ｐゴシック" w:hint="eastAsia"/>
                <w:kern w:val="0"/>
                <w:sz w:val="18"/>
                <w:szCs w:val="18"/>
              </w:rPr>
              <w:t>2.1実施体制</w:t>
            </w: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684CBDDB" w14:textId="286E5846" w:rsidR="00FA76D6" w:rsidRPr="00EC5DA9" w:rsidRDefault="00DC39FC" w:rsidP="00FA76D6">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事業の実施体制及び役割が、Ⅲ.仕様書「4.</w:t>
            </w:r>
            <w:r>
              <w:rPr>
                <w:rFonts w:asciiTheme="minorEastAsia" w:eastAsiaTheme="minorEastAsia" w:hAnsiTheme="minorEastAsia" w:cs="ＭＳ Ｐゴシック" w:hint="eastAsia"/>
                <w:kern w:val="0"/>
                <w:sz w:val="18"/>
                <w:szCs w:val="18"/>
              </w:rPr>
              <w:t>事業概要</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と整合しているか。また要員数、体制、役割分担が明確にされ、事業を遂行可能な人数が確保されているか</w:t>
            </w:r>
            <w:r>
              <w:rPr>
                <w:rFonts w:asciiTheme="minorEastAsia" w:eastAsiaTheme="minorEastAsia" w:hAnsiTheme="minorEastAsia" w:cs="ＭＳ Ｐゴシック" w:hint="eastAsia"/>
                <w:kern w:val="0"/>
                <w:sz w:val="18"/>
                <w:szCs w:val="18"/>
              </w:rPr>
              <w:t>。これらの仕様にかなうことを体制図上で表現されているか。</w:t>
            </w:r>
          </w:p>
        </w:tc>
        <w:tc>
          <w:tcPr>
            <w:tcW w:w="828" w:type="dxa"/>
            <w:tcBorders>
              <w:top w:val="single" w:sz="4" w:space="0" w:color="auto"/>
              <w:left w:val="nil"/>
              <w:bottom w:val="single" w:sz="4" w:space="0" w:color="auto"/>
              <w:right w:val="single" w:sz="4" w:space="0" w:color="auto"/>
            </w:tcBorders>
            <w:shd w:val="clear" w:color="000000" w:fill="FFFFFF"/>
            <w:vAlign w:val="center"/>
          </w:tcPr>
          <w:p w14:paraId="631C72F7" w14:textId="77777777" w:rsidR="00FA76D6" w:rsidRPr="00EC5DA9" w:rsidRDefault="00FA76D6" w:rsidP="00FA76D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557369F6" w14:textId="77777777" w:rsidR="00FA76D6" w:rsidRPr="00EC5DA9" w:rsidRDefault="00FA76D6" w:rsidP="00FA76D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47B4E25A" w14:textId="77777777" w:rsidR="00FA76D6" w:rsidRPr="00EC5DA9" w:rsidRDefault="00FA76D6" w:rsidP="00FA76D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26" w:type="dxa"/>
            <w:vMerge w:val="restart"/>
            <w:tcBorders>
              <w:top w:val="single" w:sz="4" w:space="0" w:color="auto"/>
              <w:left w:val="single" w:sz="4" w:space="0" w:color="auto"/>
              <w:right w:val="single" w:sz="4" w:space="0" w:color="auto"/>
            </w:tcBorders>
            <w:vAlign w:val="center"/>
          </w:tcPr>
          <w:p w14:paraId="015C6453" w14:textId="2243E906" w:rsidR="00FA76D6" w:rsidRPr="00EC5DA9" w:rsidRDefault="00FA76D6" w:rsidP="00FA76D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15</w:t>
            </w:r>
          </w:p>
        </w:tc>
        <w:tc>
          <w:tcPr>
            <w:tcW w:w="750" w:type="dxa"/>
            <w:gridSpan w:val="2"/>
            <w:tcBorders>
              <w:top w:val="single" w:sz="4" w:space="0" w:color="auto"/>
              <w:left w:val="nil"/>
              <w:bottom w:val="single" w:sz="4" w:space="0" w:color="auto"/>
              <w:right w:val="single" w:sz="4" w:space="0" w:color="auto"/>
            </w:tcBorders>
            <w:vAlign w:val="center"/>
          </w:tcPr>
          <w:p w14:paraId="50817E85" w14:textId="77777777" w:rsidR="00FA76D6" w:rsidRPr="00EC5DA9" w:rsidRDefault="00FA76D6" w:rsidP="00FA76D6">
            <w:pPr>
              <w:jc w:val="center"/>
              <w:rPr>
                <w:rFonts w:asciiTheme="minorEastAsia" w:eastAsiaTheme="minorEastAsia" w:hAnsiTheme="minorEastAsia" w:cs="ＭＳ Ｐゴシック"/>
                <w:kern w:val="0"/>
                <w:sz w:val="18"/>
                <w:szCs w:val="18"/>
              </w:rPr>
            </w:pPr>
          </w:p>
        </w:tc>
      </w:tr>
      <w:tr w:rsidR="00FA76D6" w:rsidRPr="00EC5DA9" w14:paraId="620DEAFF" w14:textId="77777777" w:rsidTr="00C20D9D">
        <w:trPr>
          <w:gridAfter w:val="2"/>
          <w:wAfter w:w="273" w:type="dxa"/>
          <w:trHeight w:val="764"/>
        </w:trPr>
        <w:tc>
          <w:tcPr>
            <w:tcW w:w="3046" w:type="dxa"/>
            <w:vMerge/>
            <w:tcBorders>
              <w:top w:val="single" w:sz="4" w:space="0" w:color="auto"/>
              <w:left w:val="single" w:sz="4" w:space="0" w:color="auto"/>
              <w:right w:val="single" w:sz="4" w:space="0" w:color="auto"/>
            </w:tcBorders>
            <w:noWrap/>
            <w:vAlign w:val="center"/>
          </w:tcPr>
          <w:p w14:paraId="2822A2BE" w14:textId="77777777" w:rsidR="00FA76D6" w:rsidRPr="00EC5DA9" w:rsidRDefault="00FA76D6" w:rsidP="00FA76D6">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094EFBA4" w14:textId="6AB84474" w:rsidR="00FA76D6" w:rsidRDefault="00E43BF8" w:rsidP="00FA76D6">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1.(2)</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00FA76D6" w:rsidRPr="00EC5DA9">
              <w:rPr>
                <w:rFonts w:asciiTheme="minorEastAsia" w:eastAsiaTheme="minorEastAsia" w:hAnsiTheme="minorEastAsia" w:cs="ＭＳ Ｐゴシック" w:hint="eastAsia"/>
                <w:kern w:val="0"/>
                <w:sz w:val="18"/>
                <w:szCs w:val="18"/>
              </w:rPr>
              <w:t>業務進行において当機構との連絡、調整に当たる者が正副合わせて2名以上確保されているか</w:t>
            </w:r>
            <w:r w:rsidR="005E3221">
              <w:rPr>
                <w:rFonts w:asciiTheme="minorEastAsia" w:eastAsiaTheme="minorEastAsia" w:hAnsiTheme="minorEastAsia" w:cs="ＭＳ Ｐゴシック" w:hint="eastAsia"/>
                <w:kern w:val="0"/>
                <w:sz w:val="18"/>
                <w:szCs w:val="18"/>
              </w:rPr>
              <w:t>。</w:t>
            </w:r>
          </w:p>
          <w:p w14:paraId="53CA25AB" w14:textId="222756E6" w:rsidR="00F05558" w:rsidRPr="00EC5DA9" w:rsidRDefault="00B33D69" w:rsidP="00FA76D6">
            <w:pPr>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これらの仕様にかなうことを</w:t>
            </w:r>
            <w:r w:rsidR="00F05558">
              <w:rPr>
                <w:rFonts w:asciiTheme="minorEastAsia" w:eastAsiaTheme="minorEastAsia" w:hAnsiTheme="minorEastAsia" w:cs="ＭＳ Ｐゴシック" w:hint="eastAsia"/>
                <w:kern w:val="0"/>
                <w:sz w:val="18"/>
                <w:szCs w:val="18"/>
              </w:rPr>
              <w:t>体制図上で表現されているか。</w:t>
            </w:r>
          </w:p>
        </w:tc>
        <w:tc>
          <w:tcPr>
            <w:tcW w:w="828" w:type="dxa"/>
            <w:tcBorders>
              <w:top w:val="single" w:sz="4" w:space="0" w:color="auto"/>
              <w:left w:val="nil"/>
              <w:bottom w:val="single" w:sz="4" w:space="0" w:color="auto"/>
              <w:right w:val="single" w:sz="4" w:space="0" w:color="auto"/>
            </w:tcBorders>
            <w:shd w:val="clear" w:color="000000" w:fill="FFFFFF"/>
            <w:vAlign w:val="center"/>
          </w:tcPr>
          <w:p w14:paraId="0D13F860" w14:textId="047D3AEF" w:rsidR="00FA76D6" w:rsidRPr="00EC5DA9" w:rsidRDefault="00FA76D6" w:rsidP="00FA76D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522C39E4" w14:textId="534AA450" w:rsidR="00FA76D6" w:rsidRPr="00EC5DA9" w:rsidRDefault="00FA76D6" w:rsidP="00FA76D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05B5B074" w14:textId="718E6175" w:rsidR="00FA76D6" w:rsidRPr="00EC5DA9" w:rsidRDefault="00FA76D6" w:rsidP="00FA76D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26" w:type="dxa"/>
            <w:vMerge/>
            <w:tcBorders>
              <w:top w:val="single" w:sz="4" w:space="0" w:color="auto"/>
              <w:left w:val="single" w:sz="4" w:space="0" w:color="auto"/>
              <w:right w:val="single" w:sz="4" w:space="0" w:color="auto"/>
            </w:tcBorders>
            <w:vAlign w:val="center"/>
          </w:tcPr>
          <w:p w14:paraId="263F16B4" w14:textId="77777777" w:rsidR="00FA76D6" w:rsidRPr="00EC5DA9" w:rsidRDefault="00FA76D6" w:rsidP="00FA76D6">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5D56B295" w14:textId="77777777" w:rsidR="00FA76D6" w:rsidRPr="00EC5DA9" w:rsidRDefault="00FA76D6" w:rsidP="00FA76D6">
            <w:pPr>
              <w:jc w:val="center"/>
              <w:rPr>
                <w:rFonts w:asciiTheme="minorEastAsia" w:eastAsiaTheme="minorEastAsia" w:hAnsiTheme="minorEastAsia" w:cs="ＭＳ Ｐゴシック"/>
                <w:kern w:val="0"/>
                <w:sz w:val="18"/>
                <w:szCs w:val="18"/>
              </w:rPr>
            </w:pPr>
          </w:p>
        </w:tc>
      </w:tr>
      <w:tr w:rsidR="00FA76D6" w:rsidRPr="00EC5DA9" w14:paraId="0070F2E3" w14:textId="77777777" w:rsidTr="00C20D9D">
        <w:trPr>
          <w:gridAfter w:val="2"/>
          <w:wAfter w:w="273" w:type="dxa"/>
          <w:trHeight w:val="715"/>
        </w:trPr>
        <w:tc>
          <w:tcPr>
            <w:tcW w:w="3046" w:type="dxa"/>
            <w:vMerge/>
            <w:tcBorders>
              <w:left w:val="single" w:sz="4" w:space="0" w:color="auto"/>
              <w:bottom w:val="single" w:sz="4" w:space="0" w:color="auto"/>
              <w:right w:val="single" w:sz="4" w:space="0" w:color="auto"/>
            </w:tcBorders>
            <w:noWrap/>
            <w:vAlign w:val="center"/>
          </w:tcPr>
          <w:p w14:paraId="22BA095E" w14:textId="77777777" w:rsidR="00FA76D6" w:rsidRPr="00EC5DA9" w:rsidRDefault="00FA76D6" w:rsidP="00FA76D6">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56062C38" w14:textId="359FD6F4" w:rsidR="00FA76D6" w:rsidRPr="00EC5DA9" w:rsidRDefault="00DC39FC" w:rsidP="00FA76D6">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1.(9)</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EC5DA9">
              <w:rPr>
                <w:rFonts w:asciiTheme="minorEastAsia" w:eastAsiaTheme="minorEastAsia" w:hAnsiTheme="minorEastAsia" w:cs="ＭＳ Ｐゴシック" w:hint="eastAsia"/>
                <w:kern w:val="0"/>
                <w:sz w:val="18"/>
                <w:szCs w:val="18"/>
              </w:rPr>
              <w:t>業務に当たる者に欠員が生じた場合は、速やかに同等又はそれ以上の経歴を有する代替者を充てられる体制が整えられているか</w:t>
            </w:r>
            <w:r>
              <w:rPr>
                <w:rFonts w:asciiTheme="minorEastAsia" w:eastAsiaTheme="minorEastAsia" w:hAnsiTheme="minorEastAsia" w:cs="ＭＳ Ｐゴシック" w:hint="eastAsia"/>
                <w:kern w:val="0"/>
                <w:sz w:val="18"/>
                <w:szCs w:val="18"/>
              </w:rPr>
              <w:t>。これらの仕様にかなうことを体制図上で表現されているか。</w:t>
            </w:r>
          </w:p>
        </w:tc>
        <w:tc>
          <w:tcPr>
            <w:tcW w:w="828" w:type="dxa"/>
            <w:tcBorders>
              <w:top w:val="single" w:sz="4" w:space="0" w:color="auto"/>
              <w:left w:val="nil"/>
              <w:bottom w:val="single" w:sz="4" w:space="0" w:color="auto"/>
              <w:right w:val="single" w:sz="4" w:space="0" w:color="auto"/>
            </w:tcBorders>
            <w:shd w:val="clear" w:color="000000" w:fill="FFFFFF"/>
            <w:vAlign w:val="center"/>
          </w:tcPr>
          <w:p w14:paraId="45DB4EB7" w14:textId="5A19DA5E" w:rsidR="00FA76D6" w:rsidRPr="00EC5DA9" w:rsidRDefault="00FA76D6" w:rsidP="00FA76D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09678B50" w14:textId="2CDB1B9F" w:rsidR="00FA76D6" w:rsidRPr="00EC5DA9" w:rsidRDefault="00FA76D6" w:rsidP="00FA76D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645844D1" w14:textId="6CBF6393" w:rsidR="00FA76D6" w:rsidRPr="00EC5DA9" w:rsidRDefault="00FA76D6" w:rsidP="00FA76D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26" w:type="dxa"/>
            <w:vMerge/>
            <w:tcBorders>
              <w:left w:val="single" w:sz="4" w:space="0" w:color="auto"/>
              <w:bottom w:val="single" w:sz="4" w:space="0" w:color="000000"/>
              <w:right w:val="single" w:sz="4" w:space="0" w:color="auto"/>
            </w:tcBorders>
            <w:vAlign w:val="center"/>
          </w:tcPr>
          <w:p w14:paraId="2954EE14" w14:textId="77777777" w:rsidR="00FA76D6" w:rsidRPr="00EC5DA9" w:rsidRDefault="00FA76D6" w:rsidP="00FA76D6">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3A3E3B2D" w14:textId="77777777" w:rsidR="00FA76D6" w:rsidRPr="00EC5DA9" w:rsidRDefault="00FA76D6" w:rsidP="00FA76D6">
            <w:pPr>
              <w:jc w:val="center"/>
              <w:rPr>
                <w:rFonts w:asciiTheme="minorEastAsia" w:eastAsiaTheme="minorEastAsia" w:hAnsiTheme="minorEastAsia" w:cs="ＭＳ Ｐゴシック"/>
                <w:kern w:val="0"/>
                <w:sz w:val="18"/>
                <w:szCs w:val="18"/>
              </w:rPr>
            </w:pPr>
          </w:p>
        </w:tc>
      </w:tr>
      <w:tr w:rsidR="00FA76D6" w:rsidRPr="00EC5DA9" w14:paraId="6B81FD28" w14:textId="77777777" w:rsidTr="00C20D9D">
        <w:trPr>
          <w:gridAfter w:val="2"/>
          <w:wAfter w:w="273" w:type="dxa"/>
          <w:trHeight w:val="438"/>
        </w:trPr>
        <w:tc>
          <w:tcPr>
            <w:tcW w:w="9867" w:type="dxa"/>
            <w:gridSpan w:val="10"/>
            <w:tcBorders>
              <w:top w:val="single" w:sz="4" w:space="0" w:color="auto"/>
              <w:left w:val="single" w:sz="4" w:space="0" w:color="auto"/>
              <w:bottom w:val="nil"/>
              <w:right w:val="single" w:sz="4" w:space="0" w:color="auto"/>
            </w:tcBorders>
            <w:shd w:val="clear" w:color="000000" w:fill="CCFFFF"/>
            <w:noWrap/>
            <w:vAlign w:val="center"/>
          </w:tcPr>
          <w:p w14:paraId="0773409A" w14:textId="77777777" w:rsidR="00FA76D6" w:rsidRPr="00EC5DA9" w:rsidRDefault="00FA76D6" w:rsidP="00FA76D6">
            <w:pP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3　業務従事者の経験・能力</w:t>
            </w:r>
          </w:p>
        </w:tc>
      </w:tr>
      <w:tr w:rsidR="00FA76D6" w:rsidRPr="00EC5DA9" w14:paraId="3ABBFA0E" w14:textId="77777777" w:rsidTr="00C20D9D">
        <w:trPr>
          <w:gridAfter w:val="2"/>
          <w:wAfter w:w="273" w:type="dxa"/>
          <w:trHeight w:val="669"/>
        </w:trPr>
        <w:tc>
          <w:tcPr>
            <w:tcW w:w="3046" w:type="dxa"/>
            <w:vMerge w:val="restart"/>
            <w:tcBorders>
              <w:top w:val="single" w:sz="4" w:space="0" w:color="auto"/>
              <w:left w:val="single" w:sz="4" w:space="0" w:color="auto"/>
              <w:right w:val="single" w:sz="4" w:space="0" w:color="auto"/>
            </w:tcBorders>
            <w:noWrap/>
            <w:vAlign w:val="center"/>
          </w:tcPr>
          <w:p w14:paraId="74D9D49D" w14:textId="77777777" w:rsidR="00FA76D6" w:rsidRPr="00EC5DA9" w:rsidRDefault="00FA76D6" w:rsidP="00FA76D6">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3.1 類似業務の経験</w:t>
            </w:r>
          </w:p>
        </w:tc>
        <w:tc>
          <w:tcPr>
            <w:tcW w:w="3540" w:type="dxa"/>
            <w:gridSpan w:val="3"/>
            <w:tcBorders>
              <w:top w:val="single" w:sz="4" w:space="0" w:color="auto"/>
              <w:left w:val="nil"/>
              <w:bottom w:val="single" w:sz="4" w:space="0" w:color="auto"/>
              <w:right w:val="single" w:sz="4" w:space="0" w:color="auto"/>
            </w:tcBorders>
            <w:vAlign w:val="center"/>
          </w:tcPr>
          <w:p w14:paraId="63BE8E15" w14:textId="687F8D24" w:rsidR="00FA76D6" w:rsidRPr="006A78C4" w:rsidRDefault="002C0CC4" w:rsidP="00FA76D6">
            <w:pPr>
              <w:jc w:val="left"/>
              <w:rPr>
                <w:rFonts w:asciiTheme="minorEastAsia" w:eastAsiaTheme="minorEastAsia" w:hAnsiTheme="minorEastAsia" w:cs="ＭＳ Ｐゴシック"/>
                <w:kern w:val="0"/>
                <w:sz w:val="18"/>
                <w:szCs w:val="18"/>
                <w:highlight w:val="green"/>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1.(3)</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EC5DA9">
              <w:rPr>
                <w:rFonts w:asciiTheme="minorEastAsia" w:eastAsiaTheme="minorEastAsia" w:hAnsiTheme="minorEastAsia" w:cs="ＭＳ Ｐゴシック" w:hint="eastAsia"/>
                <w:kern w:val="0"/>
                <w:sz w:val="18"/>
                <w:szCs w:val="18"/>
              </w:rPr>
              <w:t>本業務に従事する主たる責任者（ディレクター）は、</w:t>
            </w:r>
            <w:r w:rsidRPr="00435494">
              <w:rPr>
                <w:rFonts w:asciiTheme="minorEastAsia" w:eastAsiaTheme="minorEastAsia" w:hAnsiTheme="minorEastAsia" w:cs="ＭＳ Ｐゴシック" w:hint="eastAsia"/>
                <w:kern w:val="0"/>
                <w:sz w:val="18"/>
                <w:szCs w:val="18"/>
              </w:rPr>
              <w:t>類似業務としてウェブサイト</w:t>
            </w:r>
            <w:r>
              <w:rPr>
                <w:rFonts w:asciiTheme="minorEastAsia" w:eastAsiaTheme="minorEastAsia" w:hAnsiTheme="minorEastAsia" w:cs="ＭＳ Ｐゴシック" w:hint="eastAsia"/>
                <w:kern w:val="0"/>
                <w:sz w:val="18"/>
                <w:szCs w:val="18"/>
              </w:rPr>
              <w:t>お</w:t>
            </w:r>
            <w:r>
              <w:rPr>
                <w:rFonts w:asciiTheme="minorEastAsia" w:eastAsiaTheme="minorEastAsia" w:hAnsiTheme="minorEastAsia" w:cs="ＭＳ Ｐゴシック" w:hint="eastAsia"/>
                <w:kern w:val="0"/>
                <w:sz w:val="18"/>
                <w:szCs w:val="18"/>
              </w:rPr>
              <w:lastRenderedPageBreak/>
              <w:t>よびメディアサイト</w:t>
            </w:r>
            <w:r w:rsidRPr="00435494">
              <w:rPr>
                <w:rFonts w:asciiTheme="minorEastAsia" w:eastAsiaTheme="minorEastAsia" w:hAnsiTheme="minorEastAsia" w:cs="ＭＳ Ｐゴシック" w:hint="eastAsia"/>
                <w:kern w:val="0"/>
                <w:sz w:val="18"/>
                <w:szCs w:val="18"/>
              </w:rPr>
              <w:t>企画・設計、</w:t>
            </w:r>
            <w:r>
              <w:rPr>
                <w:rFonts w:asciiTheme="minorEastAsia" w:eastAsiaTheme="minorEastAsia" w:hAnsiTheme="minorEastAsia" w:cs="ＭＳ Ｐゴシック" w:hint="eastAsia"/>
                <w:kern w:val="0"/>
                <w:sz w:val="18"/>
                <w:szCs w:val="18"/>
              </w:rPr>
              <w:t>新規構築</w:t>
            </w:r>
            <w:r w:rsidRPr="00435494">
              <w:rPr>
                <w:rFonts w:asciiTheme="minorEastAsia" w:eastAsiaTheme="minorEastAsia" w:hAnsiTheme="minorEastAsia" w:cs="ＭＳ Ｐゴシック" w:hint="eastAsia"/>
                <w:kern w:val="0"/>
                <w:sz w:val="18"/>
                <w:szCs w:val="18"/>
              </w:rPr>
              <w:t>プロジェクトを中心的な存在として牽引した</w:t>
            </w:r>
            <w:r w:rsidRPr="00EC5DA9">
              <w:rPr>
                <w:rFonts w:asciiTheme="minorEastAsia" w:eastAsiaTheme="minorEastAsia" w:hAnsiTheme="minorEastAsia" w:cs="ＭＳ Ｐゴシック" w:hint="eastAsia"/>
                <w:kern w:val="0"/>
                <w:sz w:val="18"/>
                <w:szCs w:val="18"/>
              </w:rPr>
              <w:t>実績があるか</w:t>
            </w:r>
          </w:p>
        </w:tc>
        <w:tc>
          <w:tcPr>
            <w:tcW w:w="828" w:type="dxa"/>
            <w:tcBorders>
              <w:top w:val="single" w:sz="4" w:space="0" w:color="auto"/>
              <w:left w:val="nil"/>
              <w:bottom w:val="single" w:sz="4" w:space="0" w:color="auto"/>
              <w:right w:val="single" w:sz="4" w:space="0" w:color="auto"/>
            </w:tcBorders>
            <w:vAlign w:val="center"/>
          </w:tcPr>
          <w:p w14:paraId="205DAFFF" w14:textId="77777777" w:rsidR="00FA76D6" w:rsidRPr="00EC5DA9" w:rsidRDefault="00FA76D6" w:rsidP="00FA76D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lastRenderedPageBreak/>
              <w:t>必須</w:t>
            </w:r>
          </w:p>
        </w:tc>
        <w:tc>
          <w:tcPr>
            <w:tcW w:w="567" w:type="dxa"/>
            <w:tcBorders>
              <w:top w:val="single" w:sz="4" w:space="0" w:color="auto"/>
              <w:left w:val="nil"/>
              <w:bottom w:val="single" w:sz="4" w:space="0" w:color="auto"/>
              <w:right w:val="single" w:sz="4" w:space="0" w:color="auto"/>
            </w:tcBorders>
            <w:vAlign w:val="center"/>
          </w:tcPr>
          <w:p w14:paraId="4535807C" w14:textId="77777777" w:rsidR="00FA76D6" w:rsidRPr="00EC5DA9" w:rsidRDefault="00FA76D6" w:rsidP="00FA76D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308EED63" w14:textId="77777777" w:rsidR="00FA76D6" w:rsidRPr="00EC5DA9" w:rsidRDefault="00FA76D6" w:rsidP="00FA76D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26" w:type="dxa"/>
            <w:vMerge w:val="restart"/>
            <w:tcBorders>
              <w:top w:val="single" w:sz="4" w:space="0" w:color="auto"/>
              <w:left w:val="nil"/>
              <w:right w:val="single" w:sz="4" w:space="0" w:color="auto"/>
            </w:tcBorders>
            <w:vAlign w:val="center"/>
          </w:tcPr>
          <w:p w14:paraId="7635CEB8" w14:textId="240E2813" w:rsidR="00FA76D6" w:rsidRPr="00EC5DA9" w:rsidRDefault="0079648F" w:rsidP="00FA76D6">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r w:rsidR="00FA76D6" w:rsidRPr="00EC5DA9">
              <w:rPr>
                <w:rFonts w:asciiTheme="minorEastAsia" w:eastAsiaTheme="minorEastAsia" w:hAnsiTheme="minorEastAsia" w:cs="ＭＳ Ｐゴシック" w:hint="eastAsia"/>
                <w:kern w:val="0"/>
                <w:sz w:val="18"/>
                <w:szCs w:val="18"/>
              </w:rPr>
              <w:t>0</w:t>
            </w:r>
          </w:p>
        </w:tc>
        <w:tc>
          <w:tcPr>
            <w:tcW w:w="750" w:type="dxa"/>
            <w:gridSpan w:val="2"/>
            <w:tcBorders>
              <w:top w:val="single" w:sz="4" w:space="0" w:color="auto"/>
              <w:left w:val="nil"/>
              <w:bottom w:val="single" w:sz="4" w:space="0" w:color="auto"/>
              <w:right w:val="single" w:sz="4" w:space="0" w:color="auto"/>
            </w:tcBorders>
            <w:vAlign w:val="center"/>
          </w:tcPr>
          <w:p w14:paraId="09486E4B" w14:textId="77777777" w:rsidR="00FA76D6" w:rsidRPr="00EC5DA9" w:rsidRDefault="00FA76D6" w:rsidP="00FA76D6">
            <w:pPr>
              <w:jc w:val="center"/>
              <w:rPr>
                <w:rFonts w:asciiTheme="minorEastAsia" w:eastAsiaTheme="minorEastAsia" w:hAnsiTheme="minorEastAsia" w:cs="ＭＳ Ｐゴシック"/>
                <w:kern w:val="0"/>
                <w:sz w:val="18"/>
                <w:szCs w:val="18"/>
              </w:rPr>
            </w:pPr>
          </w:p>
        </w:tc>
      </w:tr>
      <w:tr w:rsidR="00FA76D6" w:rsidRPr="00EC5DA9" w14:paraId="171FDED1" w14:textId="77777777" w:rsidTr="00C20D9D">
        <w:trPr>
          <w:gridAfter w:val="2"/>
          <w:wAfter w:w="273" w:type="dxa"/>
          <w:trHeight w:val="669"/>
        </w:trPr>
        <w:tc>
          <w:tcPr>
            <w:tcW w:w="3046" w:type="dxa"/>
            <w:vMerge/>
            <w:tcBorders>
              <w:top w:val="single" w:sz="4" w:space="0" w:color="auto"/>
              <w:left w:val="single" w:sz="4" w:space="0" w:color="auto"/>
              <w:right w:val="single" w:sz="4" w:space="0" w:color="auto"/>
            </w:tcBorders>
            <w:noWrap/>
            <w:vAlign w:val="center"/>
          </w:tcPr>
          <w:p w14:paraId="5874B783" w14:textId="77777777" w:rsidR="00FA76D6" w:rsidRPr="00EC5DA9" w:rsidRDefault="00FA76D6" w:rsidP="00FA76D6">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10B100EC" w14:textId="629A35A6" w:rsidR="00FA76D6" w:rsidRPr="006A78C4" w:rsidRDefault="002C0CC4" w:rsidP="00FA76D6">
            <w:pPr>
              <w:jc w:val="left"/>
              <w:rPr>
                <w:rFonts w:asciiTheme="minorEastAsia" w:eastAsiaTheme="minorEastAsia" w:hAnsiTheme="minorEastAsia" w:cs="ＭＳ Ｐゴシック"/>
                <w:kern w:val="0"/>
                <w:sz w:val="18"/>
                <w:szCs w:val="18"/>
                <w:highlight w:val="green"/>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1.(3)</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EC5DA9">
              <w:rPr>
                <w:rFonts w:asciiTheme="minorEastAsia" w:eastAsiaTheme="minorEastAsia" w:hAnsiTheme="minorEastAsia" w:cs="ＭＳ Ｐゴシック" w:hint="eastAsia"/>
                <w:kern w:val="0"/>
                <w:sz w:val="18"/>
                <w:szCs w:val="18"/>
              </w:rPr>
              <w:t>本業務に従事する主たる責任者（ディレクター）について、</w:t>
            </w:r>
            <w:r w:rsidRPr="00435494">
              <w:rPr>
                <w:rFonts w:asciiTheme="minorEastAsia" w:eastAsiaTheme="minorEastAsia" w:hAnsiTheme="minorEastAsia" w:cs="ＭＳ Ｐゴシック" w:hint="eastAsia"/>
                <w:kern w:val="0"/>
                <w:sz w:val="18"/>
                <w:szCs w:val="18"/>
              </w:rPr>
              <w:t>ウェブサイト</w:t>
            </w:r>
            <w:r w:rsidR="0079648F">
              <w:rPr>
                <w:rFonts w:asciiTheme="minorEastAsia" w:eastAsiaTheme="minorEastAsia" w:hAnsiTheme="minorEastAsia" w:cs="ＭＳ Ｐゴシック" w:hint="eastAsia"/>
                <w:kern w:val="0"/>
                <w:sz w:val="18"/>
                <w:szCs w:val="18"/>
              </w:rPr>
              <w:t>およびメディアサイト</w:t>
            </w:r>
            <w:r w:rsidRPr="00435494">
              <w:rPr>
                <w:rFonts w:asciiTheme="minorEastAsia" w:eastAsiaTheme="minorEastAsia" w:hAnsiTheme="minorEastAsia" w:cs="ＭＳ Ｐゴシック" w:hint="eastAsia"/>
                <w:kern w:val="0"/>
                <w:sz w:val="18"/>
                <w:szCs w:val="18"/>
              </w:rPr>
              <w:t>企画・設計、</w:t>
            </w:r>
            <w:r w:rsidR="0079648F">
              <w:rPr>
                <w:rFonts w:asciiTheme="minorEastAsia" w:eastAsiaTheme="minorEastAsia" w:hAnsiTheme="minorEastAsia" w:cs="ＭＳ Ｐゴシック" w:hint="eastAsia"/>
                <w:kern w:val="0"/>
                <w:sz w:val="18"/>
                <w:szCs w:val="18"/>
              </w:rPr>
              <w:t>新規構築</w:t>
            </w:r>
            <w:r w:rsidRPr="00435494">
              <w:rPr>
                <w:rFonts w:asciiTheme="minorEastAsia" w:eastAsiaTheme="minorEastAsia" w:hAnsiTheme="minorEastAsia" w:cs="ＭＳ Ｐゴシック" w:hint="eastAsia"/>
                <w:kern w:val="0"/>
                <w:sz w:val="18"/>
                <w:szCs w:val="18"/>
              </w:rPr>
              <w:t>プロジェクト</w:t>
            </w:r>
            <w:r w:rsidRPr="00EC5DA9">
              <w:rPr>
                <w:rFonts w:asciiTheme="minorEastAsia" w:eastAsiaTheme="minorEastAsia" w:hAnsiTheme="minorEastAsia" w:cs="ＭＳ Ｐゴシック" w:hint="eastAsia"/>
                <w:kern w:val="0"/>
                <w:sz w:val="18"/>
                <w:szCs w:val="18"/>
              </w:rPr>
              <w:t>の実績（事業名等）が、具体的に示されているか。</w:t>
            </w:r>
          </w:p>
        </w:tc>
        <w:tc>
          <w:tcPr>
            <w:tcW w:w="828" w:type="dxa"/>
            <w:tcBorders>
              <w:top w:val="single" w:sz="4" w:space="0" w:color="auto"/>
              <w:left w:val="nil"/>
              <w:bottom w:val="single" w:sz="4" w:space="0" w:color="auto"/>
              <w:right w:val="single" w:sz="4" w:space="0" w:color="auto"/>
            </w:tcBorders>
            <w:vAlign w:val="center"/>
          </w:tcPr>
          <w:p w14:paraId="717D1986" w14:textId="1B08E26B" w:rsidR="00FA76D6" w:rsidRPr="00EC5DA9" w:rsidRDefault="0079648F" w:rsidP="00FA76D6">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674927EF" w14:textId="0D605B27" w:rsidR="00FA76D6" w:rsidRPr="00EC5DA9" w:rsidRDefault="0079648F" w:rsidP="00FA76D6">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7C8DD835" w14:textId="3B2C542C" w:rsidR="00FA76D6" w:rsidRPr="00EC5DA9" w:rsidRDefault="00FA76D6" w:rsidP="00FA76D6">
            <w:pPr>
              <w:jc w:val="center"/>
              <w:rPr>
                <w:rFonts w:asciiTheme="minorEastAsia" w:eastAsiaTheme="minorEastAsia" w:hAnsiTheme="minorEastAsia" w:cs="ＭＳ Ｐゴシック"/>
                <w:kern w:val="0"/>
                <w:sz w:val="18"/>
                <w:szCs w:val="18"/>
              </w:rPr>
            </w:pPr>
          </w:p>
        </w:tc>
        <w:tc>
          <w:tcPr>
            <w:tcW w:w="526" w:type="dxa"/>
            <w:vMerge/>
            <w:tcBorders>
              <w:top w:val="single" w:sz="4" w:space="0" w:color="auto"/>
              <w:left w:val="nil"/>
              <w:right w:val="single" w:sz="4" w:space="0" w:color="auto"/>
            </w:tcBorders>
            <w:vAlign w:val="center"/>
          </w:tcPr>
          <w:p w14:paraId="68AC6808" w14:textId="77777777" w:rsidR="00FA76D6" w:rsidRPr="00EC5DA9" w:rsidRDefault="00FA76D6" w:rsidP="00FA76D6">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391FE1A2" w14:textId="77777777" w:rsidR="00FA76D6" w:rsidRPr="00EC5DA9" w:rsidRDefault="00FA76D6" w:rsidP="00FA76D6">
            <w:pPr>
              <w:jc w:val="center"/>
              <w:rPr>
                <w:rFonts w:asciiTheme="minorEastAsia" w:eastAsiaTheme="minorEastAsia" w:hAnsiTheme="minorEastAsia" w:cs="ＭＳ Ｐゴシック"/>
                <w:kern w:val="0"/>
                <w:sz w:val="18"/>
                <w:szCs w:val="18"/>
              </w:rPr>
            </w:pPr>
          </w:p>
        </w:tc>
      </w:tr>
      <w:tr w:rsidR="00FA76D6" w:rsidRPr="00EC5DA9" w14:paraId="586D2560" w14:textId="77777777" w:rsidTr="00C20D9D">
        <w:trPr>
          <w:gridAfter w:val="2"/>
          <w:wAfter w:w="273" w:type="dxa"/>
          <w:trHeight w:val="669"/>
        </w:trPr>
        <w:tc>
          <w:tcPr>
            <w:tcW w:w="3046" w:type="dxa"/>
            <w:vMerge/>
            <w:tcBorders>
              <w:left w:val="single" w:sz="4" w:space="0" w:color="auto"/>
              <w:right w:val="single" w:sz="4" w:space="0" w:color="auto"/>
            </w:tcBorders>
            <w:noWrap/>
            <w:vAlign w:val="center"/>
          </w:tcPr>
          <w:p w14:paraId="5D5D2E46" w14:textId="77777777" w:rsidR="00FA76D6" w:rsidRPr="00EC5DA9" w:rsidRDefault="00FA76D6" w:rsidP="00FA76D6">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5AC50DF1" w14:textId="47B2E870" w:rsidR="00FA76D6" w:rsidRPr="00EC5DA9" w:rsidRDefault="002C0CC4" w:rsidP="00FA76D6">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1.(4)</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EC5DA9">
              <w:rPr>
                <w:rFonts w:asciiTheme="minorEastAsia" w:eastAsiaTheme="minorEastAsia" w:hAnsiTheme="minorEastAsia" w:cs="ＭＳ Ｐゴシック" w:hint="eastAsia"/>
                <w:kern w:val="0"/>
                <w:sz w:val="18"/>
                <w:szCs w:val="18"/>
              </w:rPr>
              <w:t>本業務に従事するクリエイティブに関する責任者（アートディレクター等）は、5件以上の</w:t>
            </w:r>
            <w:r>
              <w:rPr>
                <w:rFonts w:asciiTheme="minorEastAsia" w:eastAsiaTheme="minorEastAsia" w:hAnsiTheme="minorEastAsia" w:cs="ＭＳ Ｐゴシック" w:hint="eastAsia"/>
                <w:kern w:val="0"/>
                <w:sz w:val="18"/>
                <w:szCs w:val="18"/>
              </w:rPr>
              <w:t>案件について</w:t>
            </w:r>
            <w:r w:rsidRPr="00EC5DA9">
              <w:rPr>
                <w:rFonts w:asciiTheme="minorEastAsia" w:eastAsiaTheme="minorEastAsia" w:hAnsiTheme="minorEastAsia" w:cs="ＭＳ Ｐゴシック" w:hint="eastAsia"/>
                <w:kern w:val="0"/>
                <w:sz w:val="18"/>
                <w:szCs w:val="18"/>
              </w:rPr>
              <w:t>アートディレクションに携わった実績があるか</w:t>
            </w:r>
          </w:p>
        </w:tc>
        <w:tc>
          <w:tcPr>
            <w:tcW w:w="828" w:type="dxa"/>
            <w:tcBorders>
              <w:top w:val="single" w:sz="4" w:space="0" w:color="auto"/>
              <w:left w:val="nil"/>
              <w:bottom w:val="single" w:sz="4" w:space="0" w:color="auto"/>
              <w:right w:val="single" w:sz="4" w:space="0" w:color="auto"/>
            </w:tcBorders>
            <w:vAlign w:val="center"/>
          </w:tcPr>
          <w:p w14:paraId="54B4C093" w14:textId="3E43D459" w:rsidR="00FA76D6" w:rsidRPr="00EC5DA9" w:rsidRDefault="00FA76D6" w:rsidP="00FA76D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354CA211" w14:textId="4F7DB636" w:rsidR="00FA76D6" w:rsidRPr="00EC5DA9" w:rsidRDefault="00FA76D6" w:rsidP="00FA76D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57F237C6" w14:textId="24C41228" w:rsidR="00FA76D6" w:rsidRPr="00EC5DA9" w:rsidRDefault="00FA76D6" w:rsidP="00FA76D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26" w:type="dxa"/>
            <w:vMerge/>
            <w:tcBorders>
              <w:left w:val="nil"/>
              <w:right w:val="single" w:sz="4" w:space="0" w:color="auto"/>
            </w:tcBorders>
            <w:vAlign w:val="center"/>
          </w:tcPr>
          <w:p w14:paraId="0252795B" w14:textId="77777777" w:rsidR="00FA76D6" w:rsidRPr="00EC5DA9" w:rsidRDefault="00FA76D6" w:rsidP="00FA76D6">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3106440B" w14:textId="77777777" w:rsidR="00FA76D6" w:rsidRPr="00EC5DA9" w:rsidRDefault="00FA76D6" w:rsidP="00FA76D6">
            <w:pPr>
              <w:jc w:val="center"/>
              <w:rPr>
                <w:rFonts w:asciiTheme="minorEastAsia" w:eastAsiaTheme="minorEastAsia" w:hAnsiTheme="minorEastAsia" w:cs="ＭＳ Ｐゴシック"/>
                <w:kern w:val="0"/>
                <w:sz w:val="18"/>
                <w:szCs w:val="18"/>
              </w:rPr>
            </w:pPr>
          </w:p>
        </w:tc>
      </w:tr>
      <w:tr w:rsidR="0079648F" w:rsidRPr="00EC5DA9" w14:paraId="0C53D8F5" w14:textId="77777777" w:rsidTr="002C0CC4">
        <w:trPr>
          <w:gridAfter w:val="2"/>
          <w:wAfter w:w="273" w:type="dxa"/>
          <w:trHeight w:val="669"/>
        </w:trPr>
        <w:tc>
          <w:tcPr>
            <w:tcW w:w="3046" w:type="dxa"/>
            <w:vMerge/>
            <w:tcBorders>
              <w:left w:val="single" w:sz="4" w:space="0" w:color="auto"/>
              <w:right w:val="single" w:sz="4" w:space="0" w:color="auto"/>
            </w:tcBorders>
            <w:noWrap/>
            <w:vAlign w:val="center"/>
          </w:tcPr>
          <w:p w14:paraId="328AA73C" w14:textId="77777777" w:rsidR="0079648F" w:rsidRPr="00EC5DA9" w:rsidRDefault="0079648F" w:rsidP="0079648F">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0C3E7288" w14:textId="2E8E1BF6" w:rsidR="0079648F" w:rsidRPr="00EC5DA9" w:rsidRDefault="0079648F" w:rsidP="0079648F">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1.(4)</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EC5DA9">
              <w:rPr>
                <w:rFonts w:asciiTheme="minorEastAsia" w:eastAsiaTheme="minorEastAsia" w:hAnsiTheme="minorEastAsia" w:cs="ＭＳ Ｐゴシック" w:hint="eastAsia"/>
                <w:kern w:val="0"/>
                <w:sz w:val="18"/>
                <w:szCs w:val="18"/>
              </w:rPr>
              <w:t>本業務に従事するクリエイティブに関する責任者（アートディレクター等）について、過去の制作実績が具体的に示されているか</w:t>
            </w:r>
          </w:p>
        </w:tc>
        <w:tc>
          <w:tcPr>
            <w:tcW w:w="828" w:type="dxa"/>
            <w:tcBorders>
              <w:top w:val="single" w:sz="4" w:space="0" w:color="auto"/>
              <w:left w:val="nil"/>
              <w:bottom w:val="single" w:sz="4" w:space="0" w:color="auto"/>
              <w:right w:val="single" w:sz="4" w:space="0" w:color="auto"/>
            </w:tcBorders>
            <w:vAlign w:val="center"/>
          </w:tcPr>
          <w:p w14:paraId="52BC74B1" w14:textId="39065AF7" w:rsidR="0079648F" w:rsidRPr="00EC5DA9" w:rsidRDefault="0079648F" w:rsidP="0079648F">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22D5875D" w14:textId="00799A56" w:rsidR="0079648F" w:rsidRPr="00EC5DA9" w:rsidRDefault="0079648F" w:rsidP="0079648F">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74B6C530" w14:textId="6A7C62AD" w:rsidR="0079648F" w:rsidRPr="00EC5DA9" w:rsidRDefault="0079648F" w:rsidP="0079648F">
            <w:pPr>
              <w:jc w:val="center"/>
              <w:rPr>
                <w:rFonts w:asciiTheme="minorEastAsia" w:eastAsiaTheme="minorEastAsia" w:hAnsiTheme="minorEastAsia" w:cs="ＭＳ Ｐゴシック"/>
                <w:kern w:val="0"/>
                <w:sz w:val="18"/>
                <w:szCs w:val="18"/>
              </w:rPr>
            </w:pPr>
          </w:p>
        </w:tc>
        <w:tc>
          <w:tcPr>
            <w:tcW w:w="526" w:type="dxa"/>
            <w:vMerge/>
            <w:tcBorders>
              <w:left w:val="nil"/>
              <w:right w:val="single" w:sz="4" w:space="0" w:color="auto"/>
            </w:tcBorders>
            <w:vAlign w:val="center"/>
          </w:tcPr>
          <w:p w14:paraId="22B7AA71"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7B126905"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r>
      <w:tr w:rsidR="0079648F" w:rsidRPr="00EC5DA9" w14:paraId="42C3FE61" w14:textId="77777777" w:rsidTr="002C0CC4">
        <w:trPr>
          <w:gridAfter w:val="2"/>
          <w:wAfter w:w="273" w:type="dxa"/>
          <w:trHeight w:val="669"/>
        </w:trPr>
        <w:tc>
          <w:tcPr>
            <w:tcW w:w="3046" w:type="dxa"/>
            <w:tcBorders>
              <w:left w:val="single" w:sz="4" w:space="0" w:color="auto"/>
              <w:right w:val="single" w:sz="4" w:space="0" w:color="auto"/>
            </w:tcBorders>
            <w:noWrap/>
            <w:vAlign w:val="center"/>
          </w:tcPr>
          <w:p w14:paraId="2D791233" w14:textId="77777777" w:rsidR="0079648F" w:rsidRPr="00EC5DA9" w:rsidRDefault="0079648F" w:rsidP="0079648F">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18BC0659" w14:textId="4F2E92D1" w:rsidR="0079648F" w:rsidRPr="00EC5DA9" w:rsidRDefault="0079648F" w:rsidP="0079648F">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1.(5)</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435494">
              <w:rPr>
                <w:rFonts w:asciiTheme="minorEastAsia" w:eastAsiaTheme="minorEastAsia" w:hAnsiTheme="minorEastAsia" w:cs="ＭＳ Ｐゴシック" w:hint="eastAsia"/>
                <w:kern w:val="0"/>
                <w:sz w:val="18"/>
                <w:szCs w:val="18"/>
              </w:rPr>
              <w:t>本業務におけるウェブサイト製作、デザイン業務などに従事する者は大規模なウェブサイト製作・デザイン経験を5年以上</w:t>
            </w:r>
            <w:r>
              <w:rPr>
                <w:rFonts w:asciiTheme="minorEastAsia" w:eastAsiaTheme="minorEastAsia" w:hAnsiTheme="minorEastAsia" w:cs="ＭＳ Ｐゴシック" w:hint="eastAsia"/>
                <w:kern w:val="0"/>
                <w:sz w:val="18"/>
                <w:szCs w:val="18"/>
              </w:rPr>
              <w:t>有しているか</w:t>
            </w:r>
          </w:p>
        </w:tc>
        <w:tc>
          <w:tcPr>
            <w:tcW w:w="828" w:type="dxa"/>
            <w:tcBorders>
              <w:top w:val="single" w:sz="4" w:space="0" w:color="auto"/>
              <w:left w:val="nil"/>
              <w:bottom w:val="single" w:sz="4" w:space="0" w:color="auto"/>
              <w:right w:val="single" w:sz="4" w:space="0" w:color="auto"/>
            </w:tcBorders>
            <w:vAlign w:val="center"/>
          </w:tcPr>
          <w:p w14:paraId="004C3351" w14:textId="542276E2" w:rsidR="0079648F" w:rsidRPr="00EC5DA9" w:rsidRDefault="0079648F" w:rsidP="0079648F">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065959A2" w14:textId="4937AB4C" w:rsidR="0079648F" w:rsidRPr="00EC5DA9" w:rsidRDefault="0079648F" w:rsidP="0079648F">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2CD05FF7"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c>
          <w:tcPr>
            <w:tcW w:w="526" w:type="dxa"/>
            <w:tcBorders>
              <w:left w:val="nil"/>
              <w:right w:val="single" w:sz="4" w:space="0" w:color="auto"/>
            </w:tcBorders>
            <w:vAlign w:val="center"/>
          </w:tcPr>
          <w:p w14:paraId="50FE4CD9"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46D70ABE"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r>
      <w:tr w:rsidR="0079648F" w:rsidRPr="00EC5DA9" w14:paraId="5CD479A6" w14:textId="77777777" w:rsidTr="002C0CC4">
        <w:trPr>
          <w:gridAfter w:val="2"/>
          <w:wAfter w:w="273" w:type="dxa"/>
          <w:trHeight w:val="669"/>
        </w:trPr>
        <w:tc>
          <w:tcPr>
            <w:tcW w:w="3046" w:type="dxa"/>
            <w:tcBorders>
              <w:left w:val="single" w:sz="4" w:space="0" w:color="auto"/>
              <w:right w:val="single" w:sz="4" w:space="0" w:color="auto"/>
            </w:tcBorders>
            <w:noWrap/>
            <w:vAlign w:val="center"/>
          </w:tcPr>
          <w:p w14:paraId="3BCD3BBD" w14:textId="77777777" w:rsidR="0079648F" w:rsidRPr="00EC5DA9" w:rsidRDefault="0079648F" w:rsidP="0079648F">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4B798CF6" w14:textId="43DA933B" w:rsidR="0079648F" w:rsidRPr="00EC5DA9" w:rsidRDefault="0079648F" w:rsidP="0079648F">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1.(5)</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435494">
              <w:rPr>
                <w:rFonts w:asciiTheme="minorEastAsia" w:eastAsiaTheme="minorEastAsia" w:hAnsiTheme="minorEastAsia" w:cs="ＭＳ Ｐゴシック" w:hint="eastAsia"/>
                <w:kern w:val="0"/>
                <w:sz w:val="18"/>
                <w:szCs w:val="18"/>
              </w:rPr>
              <w:t>本業務におけるウェブサイト製作、デザイン業務などに従事する者</w:t>
            </w:r>
            <w:r w:rsidRPr="00EC5DA9">
              <w:rPr>
                <w:rFonts w:asciiTheme="minorEastAsia" w:eastAsiaTheme="minorEastAsia" w:hAnsiTheme="minorEastAsia" w:cs="ＭＳ Ｐゴシック" w:hint="eastAsia"/>
                <w:kern w:val="0"/>
                <w:sz w:val="18"/>
                <w:szCs w:val="18"/>
              </w:rPr>
              <w:t>について、過去の制作実績が具体的に示されているか</w:t>
            </w:r>
          </w:p>
        </w:tc>
        <w:tc>
          <w:tcPr>
            <w:tcW w:w="828" w:type="dxa"/>
            <w:tcBorders>
              <w:top w:val="single" w:sz="4" w:space="0" w:color="auto"/>
              <w:left w:val="nil"/>
              <w:bottom w:val="single" w:sz="4" w:space="0" w:color="auto"/>
              <w:right w:val="single" w:sz="4" w:space="0" w:color="auto"/>
            </w:tcBorders>
            <w:vAlign w:val="center"/>
          </w:tcPr>
          <w:p w14:paraId="1121A844" w14:textId="77B356D3" w:rsidR="0079648F" w:rsidRPr="00EC5DA9" w:rsidRDefault="0079648F" w:rsidP="0079648F">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5340E596" w14:textId="3616E326" w:rsidR="0079648F" w:rsidRPr="00EC5DA9" w:rsidRDefault="0079648F" w:rsidP="0079648F">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7BB47DC3"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c>
          <w:tcPr>
            <w:tcW w:w="526" w:type="dxa"/>
            <w:tcBorders>
              <w:left w:val="nil"/>
              <w:right w:val="single" w:sz="4" w:space="0" w:color="auto"/>
            </w:tcBorders>
            <w:vAlign w:val="center"/>
          </w:tcPr>
          <w:p w14:paraId="56498C9D"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5EA436BA"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r>
      <w:tr w:rsidR="0079648F" w:rsidRPr="00EC5DA9" w14:paraId="3EFFC451" w14:textId="77777777" w:rsidTr="002C0CC4">
        <w:trPr>
          <w:gridAfter w:val="2"/>
          <w:wAfter w:w="273" w:type="dxa"/>
          <w:trHeight w:val="669"/>
        </w:trPr>
        <w:tc>
          <w:tcPr>
            <w:tcW w:w="3046" w:type="dxa"/>
            <w:tcBorders>
              <w:left w:val="single" w:sz="4" w:space="0" w:color="auto"/>
              <w:right w:val="single" w:sz="4" w:space="0" w:color="auto"/>
            </w:tcBorders>
            <w:noWrap/>
            <w:vAlign w:val="center"/>
          </w:tcPr>
          <w:p w14:paraId="07EABE1F" w14:textId="77777777" w:rsidR="0079648F" w:rsidRPr="00EC5DA9" w:rsidRDefault="0079648F" w:rsidP="0079648F">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538C54D9" w14:textId="09726049" w:rsidR="0079648F" w:rsidRPr="00EC5DA9" w:rsidRDefault="0079648F" w:rsidP="0079648F">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1.(6)</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435494">
              <w:rPr>
                <w:rFonts w:asciiTheme="minorEastAsia" w:eastAsiaTheme="minorEastAsia" w:hAnsiTheme="minorEastAsia" w:cs="ＭＳ Ｐゴシック" w:hint="eastAsia"/>
                <w:kern w:val="0"/>
                <w:sz w:val="18"/>
                <w:szCs w:val="18"/>
              </w:rPr>
              <w:t>本業務に従事する主たる開発の責任者は当機構が使用するCMSの開発経験を5年以上有し大規模サイトにおける開発経験およびプロジェクトマネジメントの経験を5年以上</w:t>
            </w:r>
            <w:r>
              <w:rPr>
                <w:rFonts w:asciiTheme="minorEastAsia" w:eastAsiaTheme="minorEastAsia" w:hAnsiTheme="minorEastAsia" w:cs="ＭＳ Ｐゴシック" w:hint="eastAsia"/>
                <w:kern w:val="0"/>
                <w:sz w:val="18"/>
                <w:szCs w:val="18"/>
              </w:rPr>
              <w:t>有しているか</w:t>
            </w:r>
          </w:p>
        </w:tc>
        <w:tc>
          <w:tcPr>
            <w:tcW w:w="828" w:type="dxa"/>
            <w:tcBorders>
              <w:top w:val="single" w:sz="4" w:space="0" w:color="auto"/>
              <w:left w:val="nil"/>
              <w:bottom w:val="single" w:sz="4" w:space="0" w:color="auto"/>
              <w:right w:val="single" w:sz="4" w:space="0" w:color="auto"/>
            </w:tcBorders>
            <w:vAlign w:val="center"/>
          </w:tcPr>
          <w:p w14:paraId="499FDB67" w14:textId="27150472" w:rsidR="0079648F" w:rsidRPr="00EC5DA9" w:rsidRDefault="0079648F" w:rsidP="0079648F">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14B0DEB4" w14:textId="6C584282" w:rsidR="0079648F" w:rsidRPr="00EC5DA9" w:rsidRDefault="0079648F" w:rsidP="0079648F">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605C6286"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c>
          <w:tcPr>
            <w:tcW w:w="526" w:type="dxa"/>
            <w:tcBorders>
              <w:left w:val="nil"/>
              <w:right w:val="single" w:sz="4" w:space="0" w:color="auto"/>
            </w:tcBorders>
            <w:vAlign w:val="center"/>
          </w:tcPr>
          <w:p w14:paraId="533CA54A"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589DF653"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r>
      <w:tr w:rsidR="0079648F" w:rsidRPr="00EC5DA9" w14:paraId="567038FA" w14:textId="77777777" w:rsidTr="0079648F">
        <w:trPr>
          <w:gridAfter w:val="2"/>
          <w:wAfter w:w="273" w:type="dxa"/>
          <w:trHeight w:val="669"/>
        </w:trPr>
        <w:tc>
          <w:tcPr>
            <w:tcW w:w="3046" w:type="dxa"/>
            <w:tcBorders>
              <w:left w:val="single" w:sz="4" w:space="0" w:color="auto"/>
              <w:right w:val="single" w:sz="4" w:space="0" w:color="auto"/>
            </w:tcBorders>
            <w:noWrap/>
            <w:vAlign w:val="center"/>
          </w:tcPr>
          <w:p w14:paraId="674BF03E" w14:textId="77777777" w:rsidR="0079648F" w:rsidRPr="00EC5DA9" w:rsidRDefault="0079648F" w:rsidP="0079648F">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674C55EF" w14:textId="350FE214" w:rsidR="0079648F" w:rsidRPr="00EC5DA9" w:rsidRDefault="0079648F" w:rsidP="0079648F">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1.(6)</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435494">
              <w:rPr>
                <w:rFonts w:asciiTheme="minorEastAsia" w:eastAsiaTheme="minorEastAsia" w:hAnsiTheme="minorEastAsia" w:cs="ＭＳ Ｐゴシック" w:hint="eastAsia"/>
                <w:kern w:val="0"/>
                <w:sz w:val="18"/>
                <w:szCs w:val="18"/>
              </w:rPr>
              <w:t>本業務に従事する主たる開発の責任者</w:t>
            </w:r>
            <w:r w:rsidRPr="00EC5DA9">
              <w:rPr>
                <w:rFonts w:asciiTheme="minorEastAsia" w:eastAsiaTheme="minorEastAsia" w:hAnsiTheme="minorEastAsia" w:cs="ＭＳ Ｐゴシック" w:hint="eastAsia"/>
                <w:kern w:val="0"/>
                <w:sz w:val="18"/>
                <w:szCs w:val="18"/>
              </w:rPr>
              <w:t>について、過去の制作実績が具体的に示されているか</w:t>
            </w:r>
          </w:p>
        </w:tc>
        <w:tc>
          <w:tcPr>
            <w:tcW w:w="828" w:type="dxa"/>
            <w:tcBorders>
              <w:top w:val="single" w:sz="4" w:space="0" w:color="auto"/>
              <w:left w:val="nil"/>
              <w:bottom w:val="single" w:sz="4" w:space="0" w:color="auto"/>
              <w:right w:val="single" w:sz="4" w:space="0" w:color="auto"/>
            </w:tcBorders>
            <w:vAlign w:val="center"/>
          </w:tcPr>
          <w:p w14:paraId="7689A2BD" w14:textId="10FC5ECE" w:rsidR="0079648F" w:rsidRPr="00EC5DA9" w:rsidRDefault="0079648F" w:rsidP="0079648F">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1935229A" w14:textId="3CCDB5C4" w:rsidR="0079648F" w:rsidRPr="00EC5DA9" w:rsidRDefault="0079648F" w:rsidP="0079648F">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267D1DD4"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c>
          <w:tcPr>
            <w:tcW w:w="526" w:type="dxa"/>
            <w:tcBorders>
              <w:left w:val="nil"/>
              <w:right w:val="single" w:sz="4" w:space="0" w:color="auto"/>
            </w:tcBorders>
            <w:vAlign w:val="center"/>
          </w:tcPr>
          <w:p w14:paraId="28EE041E"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4E20ABEB"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r>
      <w:tr w:rsidR="0079648F" w:rsidRPr="00EC5DA9" w14:paraId="66381E80" w14:textId="77777777" w:rsidTr="0079648F">
        <w:trPr>
          <w:gridAfter w:val="2"/>
          <w:wAfter w:w="273" w:type="dxa"/>
          <w:trHeight w:val="669"/>
        </w:trPr>
        <w:tc>
          <w:tcPr>
            <w:tcW w:w="3046" w:type="dxa"/>
            <w:tcBorders>
              <w:left w:val="single" w:sz="4" w:space="0" w:color="auto"/>
              <w:right w:val="single" w:sz="4" w:space="0" w:color="auto"/>
            </w:tcBorders>
            <w:noWrap/>
            <w:vAlign w:val="center"/>
          </w:tcPr>
          <w:p w14:paraId="30087BCE" w14:textId="77777777" w:rsidR="0079648F" w:rsidRPr="00EC5DA9" w:rsidRDefault="0079648F" w:rsidP="0079648F">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50825B3C" w14:textId="6C6ED445" w:rsidR="0079648F" w:rsidRPr="00EC5DA9" w:rsidRDefault="0079648F" w:rsidP="0079648F">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1.(7)</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B36332">
              <w:rPr>
                <w:rFonts w:asciiTheme="minorEastAsia" w:eastAsiaTheme="minorEastAsia" w:hAnsiTheme="minorEastAsia" w:cs="ＭＳ Ｐゴシック" w:hint="eastAsia"/>
                <w:kern w:val="0"/>
                <w:sz w:val="18"/>
                <w:szCs w:val="18"/>
              </w:rPr>
              <w:t>本業務に従事する開発者は当機構が使用するCMSの開発経験を5年以上</w:t>
            </w:r>
            <w:r>
              <w:rPr>
                <w:rFonts w:asciiTheme="minorEastAsia" w:eastAsiaTheme="minorEastAsia" w:hAnsiTheme="minorEastAsia" w:cs="ＭＳ Ｐゴシック" w:hint="eastAsia"/>
                <w:kern w:val="0"/>
                <w:sz w:val="18"/>
                <w:szCs w:val="18"/>
              </w:rPr>
              <w:t>有しているか</w:t>
            </w:r>
          </w:p>
        </w:tc>
        <w:tc>
          <w:tcPr>
            <w:tcW w:w="828" w:type="dxa"/>
            <w:tcBorders>
              <w:top w:val="single" w:sz="4" w:space="0" w:color="auto"/>
              <w:left w:val="nil"/>
              <w:bottom w:val="single" w:sz="4" w:space="0" w:color="auto"/>
              <w:right w:val="single" w:sz="4" w:space="0" w:color="auto"/>
            </w:tcBorders>
            <w:vAlign w:val="center"/>
          </w:tcPr>
          <w:p w14:paraId="33F2FEFD" w14:textId="3AC2EB22" w:rsidR="0079648F" w:rsidRPr="00EC5DA9" w:rsidRDefault="0079648F" w:rsidP="0079648F">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0C2D02DC" w14:textId="62C34367" w:rsidR="0079648F" w:rsidRPr="00EC5DA9" w:rsidRDefault="0079648F" w:rsidP="0079648F">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35D36852"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c>
          <w:tcPr>
            <w:tcW w:w="526" w:type="dxa"/>
            <w:tcBorders>
              <w:left w:val="nil"/>
              <w:right w:val="single" w:sz="4" w:space="0" w:color="auto"/>
            </w:tcBorders>
            <w:vAlign w:val="center"/>
          </w:tcPr>
          <w:p w14:paraId="0A55E6B0"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1C7F99B3"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r>
      <w:tr w:rsidR="0079648F" w:rsidRPr="00EC5DA9" w14:paraId="1257ADE0" w14:textId="77777777" w:rsidTr="00C20D9D">
        <w:trPr>
          <w:gridAfter w:val="2"/>
          <w:wAfter w:w="273" w:type="dxa"/>
          <w:trHeight w:val="669"/>
        </w:trPr>
        <w:tc>
          <w:tcPr>
            <w:tcW w:w="3046" w:type="dxa"/>
            <w:tcBorders>
              <w:left w:val="single" w:sz="4" w:space="0" w:color="auto"/>
              <w:bottom w:val="single" w:sz="4" w:space="0" w:color="auto"/>
              <w:right w:val="single" w:sz="4" w:space="0" w:color="auto"/>
            </w:tcBorders>
            <w:noWrap/>
            <w:vAlign w:val="center"/>
          </w:tcPr>
          <w:p w14:paraId="6875841E" w14:textId="77777777" w:rsidR="0079648F" w:rsidRPr="00EC5DA9" w:rsidRDefault="0079648F" w:rsidP="0079648F">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7F5A57F9" w14:textId="73BF750E" w:rsidR="0079648F" w:rsidRPr="00EC5DA9" w:rsidRDefault="0079648F" w:rsidP="0079648F">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1.(7)</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B36332">
              <w:rPr>
                <w:rFonts w:asciiTheme="minorEastAsia" w:eastAsiaTheme="minorEastAsia" w:hAnsiTheme="minorEastAsia" w:cs="ＭＳ Ｐゴシック" w:hint="eastAsia"/>
                <w:kern w:val="0"/>
                <w:sz w:val="18"/>
                <w:szCs w:val="18"/>
              </w:rPr>
              <w:t>本業務に従事する開発者</w:t>
            </w:r>
            <w:r w:rsidRPr="00EC5DA9">
              <w:rPr>
                <w:rFonts w:asciiTheme="minorEastAsia" w:eastAsiaTheme="minorEastAsia" w:hAnsiTheme="minorEastAsia" w:cs="ＭＳ Ｐゴシック" w:hint="eastAsia"/>
                <w:kern w:val="0"/>
                <w:sz w:val="18"/>
                <w:szCs w:val="18"/>
              </w:rPr>
              <w:t>について、過去の制作実績が具体的に示されているか</w:t>
            </w:r>
          </w:p>
        </w:tc>
        <w:tc>
          <w:tcPr>
            <w:tcW w:w="828" w:type="dxa"/>
            <w:tcBorders>
              <w:top w:val="single" w:sz="4" w:space="0" w:color="auto"/>
              <w:left w:val="nil"/>
              <w:bottom w:val="single" w:sz="4" w:space="0" w:color="auto"/>
              <w:right w:val="single" w:sz="4" w:space="0" w:color="auto"/>
            </w:tcBorders>
            <w:vAlign w:val="center"/>
          </w:tcPr>
          <w:p w14:paraId="47EDECEF" w14:textId="77FDAE44" w:rsidR="0079648F" w:rsidRPr="00EC5DA9" w:rsidRDefault="0079648F" w:rsidP="0079648F">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0DA761DF" w14:textId="5A135D77" w:rsidR="0079648F" w:rsidRPr="00EC5DA9" w:rsidRDefault="0079648F" w:rsidP="0079648F">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696261B4"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c>
          <w:tcPr>
            <w:tcW w:w="526" w:type="dxa"/>
            <w:tcBorders>
              <w:left w:val="nil"/>
              <w:bottom w:val="single" w:sz="4" w:space="0" w:color="auto"/>
              <w:right w:val="single" w:sz="4" w:space="0" w:color="auto"/>
            </w:tcBorders>
            <w:vAlign w:val="center"/>
          </w:tcPr>
          <w:p w14:paraId="7E4B3158"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25B0FFF2" w14:textId="77777777" w:rsidR="0079648F" w:rsidRPr="00EC5DA9" w:rsidRDefault="0079648F" w:rsidP="0079648F">
            <w:pPr>
              <w:jc w:val="center"/>
              <w:rPr>
                <w:rFonts w:asciiTheme="minorEastAsia" w:eastAsiaTheme="minorEastAsia" w:hAnsiTheme="minorEastAsia" w:cs="ＭＳ Ｐゴシック"/>
                <w:kern w:val="0"/>
                <w:sz w:val="18"/>
                <w:szCs w:val="18"/>
              </w:rPr>
            </w:pPr>
          </w:p>
        </w:tc>
      </w:tr>
    </w:tbl>
    <w:p w14:paraId="0729FA79" w14:textId="77777777" w:rsidR="00E43BF8" w:rsidRDefault="00E43BF8"/>
    <w:tbl>
      <w:tblPr>
        <w:tblW w:w="10085" w:type="dxa"/>
        <w:tblInd w:w="94" w:type="dxa"/>
        <w:tblCellMar>
          <w:left w:w="99" w:type="dxa"/>
          <w:right w:w="99" w:type="dxa"/>
        </w:tblCellMar>
        <w:tblLook w:val="04A0" w:firstRow="1" w:lastRow="0" w:firstColumn="1" w:lastColumn="0" w:noHBand="0" w:noVBand="1"/>
      </w:tblPr>
      <w:tblGrid>
        <w:gridCol w:w="750"/>
        <w:gridCol w:w="418"/>
        <w:gridCol w:w="3676"/>
        <w:gridCol w:w="218"/>
        <w:gridCol w:w="1502"/>
        <w:gridCol w:w="850"/>
        <w:gridCol w:w="567"/>
        <w:gridCol w:w="610"/>
        <w:gridCol w:w="526"/>
        <w:gridCol w:w="750"/>
        <w:gridCol w:w="218"/>
      </w:tblGrid>
      <w:tr w:rsidR="00B3749B" w:rsidRPr="00EC04E3" w14:paraId="31BB23B0" w14:textId="77777777" w:rsidTr="003F31A4">
        <w:trPr>
          <w:gridAfter w:val="1"/>
          <w:wAfter w:w="218" w:type="dxa"/>
          <w:cantSplit/>
          <w:trHeight w:val="438"/>
        </w:trPr>
        <w:tc>
          <w:tcPr>
            <w:tcW w:w="9867" w:type="dxa"/>
            <w:gridSpan w:val="10"/>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6BD05284" w:rsidR="00B3749B" w:rsidRPr="005E3221" w:rsidRDefault="00B3749B" w:rsidP="003F31A4">
            <w:pPr>
              <w:rPr>
                <w:rFonts w:asciiTheme="minorEastAsia" w:eastAsiaTheme="minorEastAsia" w:hAnsiTheme="minorEastAsia" w:cs="ＭＳ Ｐゴシック"/>
                <w:kern w:val="0"/>
                <w:sz w:val="18"/>
                <w:szCs w:val="18"/>
              </w:rPr>
            </w:pPr>
            <w:r w:rsidRPr="005E3221">
              <w:rPr>
                <w:rFonts w:asciiTheme="minorEastAsia" w:eastAsiaTheme="minorEastAsia" w:hAnsiTheme="minorEastAsia" w:cs="ＭＳ Ｐゴシック"/>
                <w:kern w:val="0"/>
                <w:sz w:val="18"/>
                <w:szCs w:val="18"/>
              </w:rPr>
              <w:t>4</w:t>
            </w:r>
            <w:r w:rsidRPr="005E3221">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B3749B" w:rsidRPr="00EC04E3" w14:paraId="64A3103D" w14:textId="77777777" w:rsidTr="00313BF9">
        <w:trPr>
          <w:gridAfter w:val="1"/>
          <w:wAfter w:w="218" w:type="dxa"/>
          <w:trHeight w:val="2400"/>
        </w:trPr>
        <w:tc>
          <w:tcPr>
            <w:tcW w:w="6564" w:type="dxa"/>
            <w:gridSpan w:val="5"/>
            <w:tcBorders>
              <w:top w:val="single" w:sz="4" w:space="0" w:color="auto"/>
              <w:left w:val="single" w:sz="4" w:space="0" w:color="auto"/>
              <w:bottom w:val="single" w:sz="4" w:space="0" w:color="auto"/>
              <w:right w:val="single" w:sz="4" w:space="0" w:color="auto"/>
            </w:tcBorders>
            <w:noWrap/>
            <w:vAlign w:val="center"/>
          </w:tcPr>
          <w:p w14:paraId="24F94D7C" w14:textId="2E367AAD" w:rsidR="00B3749B" w:rsidRPr="005E3221" w:rsidRDefault="00B3749B" w:rsidP="003F31A4">
            <w:pPr>
              <w:jc w:val="left"/>
              <w:rPr>
                <w:rFonts w:asciiTheme="minorEastAsia" w:eastAsiaTheme="minorEastAsia" w:hAnsiTheme="minorEastAsia" w:cs="ＭＳ Ｐゴシック"/>
                <w:kern w:val="0"/>
                <w:sz w:val="18"/>
                <w:szCs w:val="18"/>
              </w:rPr>
            </w:pPr>
            <w:r w:rsidRPr="005E3221">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p>
          <w:p w14:paraId="0B1E523C" w14:textId="77777777" w:rsidR="00B3749B" w:rsidRPr="005E3221" w:rsidRDefault="00B3749B" w:rsidP="003F31A4">
            <w:pPr>
              <w:jc w:val="left"/>
              <w:rPr>
                <w:rFonts w:asciiTheme="minorEastAsia" w:eastAsiaTheme="minorEastAsia" w:hAnsiTheme="minorEastAsia" w:cs="ＭＳ Ｐゴシック"/>
                <w:kern w:val="0"/>
                <w:sz w:val="18"/>
                <w:szCs w:val="18"/>
              </w:rPr>
            </w:pPr>
          </w:p>
          <w:p w14:paraId="25458684" w14:textId="58CBA6F4" w:rsidR="00B3749B" w:rsidRPr="005E3221" w:rsidRDefault="00B3749B" w:rsidP="003F31A4">
            <w:pPr>
              <w:jc w:val="left"/>
              <w:rPr>
                <w:rFonts w:asciiTheme="minorEastAsia" w:eastAsiaTheme="minorEastAsia" w:hAnsiTheme="minorEastAsia" w:cs="ＭＳ Ｐゴシック"/>
                <w:kern w:val="0"/>
                <w:sz w:val="18"/>
                <w:szCs w:val="18"/>
              </w:rPr>
            </w:pPr>
            <w:r w:rsidRPr="005E3221">
              <w:rPr>
                <w:rFonts w:asciiTheme="minorEastAsia" w:eastAsiaTheme="minorEastAsia" w:hAnsiTheme="minorEastAsia" w:cs="ＭＳ Ｐゴシック" w:hint="eastAsia"/>
                <w:kern w:val="0"/>
                <w:sz w:val="18"/>
                <w:szCs w:val="18"/>
              </w:rPr>
              <w:t>①女性の職業生活における活躍の推進に関する法律（女性活躍推進法）に基づく認定（えるぼし認定企業・プラチナえるぼし認定企業）</w:t>
            </w:r>
          </w:p>
          <w:p w14:paraId="77462AB3" w14:textId="76477FBF" w:rsidR="00B3749B" w:rsidRPr="005E3221" w:rsidRDefault="00B3749B" w:rsidP="003F31A4">
            <w:pPr>
              <w:jc w:val="left"/>
              <w:rPr>
                <w:rFonts w:asciiTheme="minorEastAsia" w:eastAsiaTheme="minorEastAsia" w:hAnsiTheme="minorEastAsia" w:cs="ＭＳ Ｐゴシック"/>
                <w:kern w:val="0"/>
                <w:sz w:val="18"/>
                <w:szCs w:val="18"/>
              </w:rPr>
            </w:pPr>
            <w:r w:rsidRPr="005E3221">
              <w:rPr>
                <w:rFonts w:asciiTheme="minorEastAsia" w:eastAsiaTheme="minorEastAsia" w:hAnsiTheme="minorEastAsia" w:cs="ＭＳ Ｐゴシック" w:hint="eastAsia"/>
                <w:kern w:val="0"/>
                <w:sz w:val="18"/>
                <w:szCs w:val="18"/>
              </w:rPr>
              <w:t>②次世代育成支援対策推進法（次世代法）に基づく認定（くるみん認定企業・トライくるみん認定企業・プラチナくるみん認定企業）</w:t>
            </w:r>
          </w:p>
          <w:p w14:paraId="59E1106F" w14:textId="5E8F88FD" w:rsidR="00B3749B" w:rsidRPr="005E3221" w:rsidRDefault="00B3749B" w:rsidP="003F31A4">
            <w:pPr>
              <w:jc w:val="left"/>
              <w:rPr>
                <w:rFonts w:asciiTheme="minorEastAsia" w:eastAsiaTheme="minorEastAsia" w:hAnsiTheme="minorEastAsia" w:cs="ＭＳ Ｐゴシック"/>
                <w:kern w:val="0"/>
                <w:sz w:val="18"/>
                <w:szCs w:val="18"/>
              </w:rPr>
            </w:pPr>
            <w:r w:rsidRPr="005E3221">
              <w:rPr>
                <w:rFonts w:asciiTheme="minorEastAsia" w:eastAsiaTheme="minorEastAsia" w:hAnsiTheme="minorEastAsia" w:cs="ＭＳ Ｐゴシック" w:hint="eastAsia"/>
                <w:kern w:val="0"/>
                <w:sz w:val="18"/>
                <w:szCs w:val="18"/>
              </w:rPr>
              <w:t>③青少年の雇用の促進等に関する法律（若者雇用促進法）に基づく認定（ユースエール認定企業）</w:t>
            </w:r>
          </w:p>
        </w:tc>
        <w:tc>
          <w:tcPr>
            <w:tcW w:w="850" w:type="dxa"/>
            <w:tcBorders>
              <w:top w:val="single" w:sz="4" w:space="0" w:color="auto"/>
              <w:left w:val="nil"/>
              <w:bottom w:val="single" w:sz="4" w:space="0" w:color="auto"/>
              <w:right w:val="single" w:sz="4" w:space="0" w:color="auto"/>
            </w:tcBorders>
            <w:vAlign w:val="center"/>
          </w:tcPr>
          <w:p w14:paraId="2A405275" w14:textId="77777777" w:rsidR="00B3749B" w:rsidRPr="005E3221" w:rsidRDefault="00B3749B" w:rsidP="003F31A4">
            <w:pPr>
              <w:jc w:val="center"/>
              <w:rPr>
                <w:rFonts w:asciiTheme="minorEastAsia" w:eastAsiaTheme="minorEastAsia" w:hAnsiTheme="minorEastAsia" w:cs="ＭＳ Ｐゴシック"/>
                <w:kern w:val="0"/>
                <w:sz w:val="18"/>
                <w:szCs w:val="18"/>
              </w:rPr>
            </w:pPr>
            <w:r w:rsidRPr="005E3221">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00A82E12" w14:textId="77777777" w:rsidR="00B3749B" w:rsidRPr="005E3221" w:rsidRDefault="00B3749B" w:rsidP="003F31A4">
            <w:pPr>
              <w:jc w:val="center"/>
              <w:rPr>
                <w:rFonts w:asciiTheme="minorEastAsia" w:eastAsiaTheme="minorEastAsia" w:hAnsiTheme="minorEastAsia" w:cs="ＭＳ Ｐゴシック"/>
                <w:kern w:val="0"/>
                <w:sz w:val="18"/>
                <w:szCs w:val="18"/>
              </w:rPr>
            </w:pPr>
            <w:r w:rsidRPr="005E3221">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single" w:sz="4" w:space="0" w:color="auto"/>
            </w:tcBorders>
            <w:vAlign w:val="center"/>
          </w:tcPr>
          <w:p w14:paraId="4EFC1AAA" w14:textId="515F557E" w:rsidR="00B3749B" w:rsidRPr="005E3221" w:rsidRDefault="00FE7CC3" w:rsidP="003F31A4">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26" w:type="dxa"/>
            <w:tcBorders>
              <w:top w:val="single" w:sz="4" w:space="0" w:color="auto"/>
              <w:left w:val="nil"/>
              <w:bottom w:val="single" w:sz="4" w:space="0" w:color="auto"/>
              <w:right w:val="single" w:sz="4" w:space="0" w:color="auto"/>
            </w:tcBorders>
            <w:vAlign w:val="center"/>
          </w:tcPr>
          <w:p w14:paraId="3897D974" w14:textId="5DA6A95B" w:rsidR="00B3749B" w:rsidRPr="005E3221" w:rsidRDefault="00FE7CC3" w:rsidP="003F31A4">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750" w:type="dxa"/>
            <w:tcBorders>
              <w:top w:val="single" w:sz="4" w:space="0" w:color="auto"/>
              <w:left w:val="nil"/>
              <w:bottom w:val="single" w:sz="4" w:space="0" w:color="auto"/>
              <w:right w:val="single" w:sz="4" w:space="0" w:color="auto"/>
            </w:tcBorders>
            <w:vAlign w:val="center"/>
          </w:tcPr>
          <w:p w14:paraId="347E1973" w14:textId="77777777" w:rsidR="00B3749B" w:rsidRPr="005E3221" w:rsidRDefault="00B3749B" w:rsidP="003F31A4">
            <w:pPr>
              <w:jc w:val="center"/>
              <w:rPr>
                <w:rFonts w:asciiTheme="minorEastAsia" w:eastAsiaTheme="minorEastAsia" w:hAnsiTheme="minorEastAsia" w:cs="ＭＳ Ｐゴシック"/>
                <w:kern w:val="0"/>
                <w:sz w:val="18"/>
                <w:szCs w:val="18"/>
              </w:rPr>
            </w:pPr>
          </w:p>
        </w:tc>
      </w:tr>
      <w:tr w:rsidR="00B3749B" w:rsidRPr="00EC04E3" w14:paraId="7DF910E0" w14:textId="77777777" w:rsidTr="00FF3E82">
        <w:trPr>
          <w:trHeight w:val="409"/>
        </w:trPr>
        <w:tc>
          <w:tcPr>
            <w:tcW w:w="750" w:type="dxa"/>
            <w:tcBorders>
              <w:top w:val="single" w:sz="4" w:space="0" w:color="auto"/>
              <w:left w:val="nil"/>
              <w:bottom w:val="nil"/>
              <w:right w:val="nil"/>
            </w:tcBorders>
            <w:noWrap/>
            <w:vAlign w:val="center"/>
          </w:tcPr>
          <w:p w14:paraId="7DF910D7" w14:textId="77777777" w:rsidR="00B3749B" w:rsidRPr="00FF3E82" w:rsidRDefault="00B3749B" w:rsidP="003F31A4">
            <w:pPr>
              <w:jc w:val="left"/>
              <w:rPr>
                <w:rFonts w:ascii="ＭＳ ゴシック" w:eastAsia="ＭＳ ゴシック" w:hAnsi="ＭＳ ゴシック" w:cs="ＭＳ Ｐゴシック"/>
                <w:kern w:val="0"/>
                <w:sz w:val="18"/>
                <w:szCs w:val="18"/>
              </w:rPr>
            </w:pPr>
          </w:p>
        </w:tc>
        <w:tc>
          <w:tcPr>
            <w:tcW w:w="418" w:type="dxa"/>
            <w:tcBorders>
              <w:top w:val="single" w:sz="4" w:space="0" w:color="auto"/>
              <w:left w:val="nil"/>
              <w:bottom w:val="nil"/>
              <w:right w:val="nil"/>
            </w:tcBorders>
            <w:noWrap/>
            <w:vAlign w:val="center"/>
          </w:tcPr>
          <w:p w14:paraId="7DF910D8" w14:textId="77777777" w:rsidR="00B3749B" w:rsidRPr="00FF3E82" w:rsidRDefault="00B3749B" w:rsidP="003F31A4">
            <w:pPr>
              <w:jc w:val="left"/>
              <w:rPr>
                <w:rFonts w:ascii="ＭＳ ゴシック" w:eastAsia="ＭＳ ゴシック" w:hAnsi="ＭＳ ゴシック" w:cs="ＭＳ Ｐゴシック"/>
                <w:kern w:val="0"/>
                <w:sz w:val="18"/>
                <w:szCs w:val="18"/>
              </w:rPr>
            </w:pPr>
          </w:p>
        </w:tc>
        <w:tc>
          <w:tcPr>
            <w:tcW w:w="3676" w:type="dxa"/>
            <w:tcBorders>
              <w:top w:val="single" w:sz="4" w:space="0" w:color="auto"/>
              <w:left w:val="nil"/>
              <w:bottom w:val="nil"/>
              <w:right w:val="nil"/>
            </w:tcBorders>
            <w:noWrap/>
            <w:vAlign w:val="center"/>
          </w:tcPr>
          <w:p w14:paraId="7DF910D9" w14:textId="77777777" w:rsidR="00B3749B" w:rsidRPr="00FF3E82" w:rsidRDefault="00B3749B" w:rsidP="003F31A4">
            <w:pPr>
              <w:jc w:val="left"/>
              <w:rPr>
                <w:rFonts w:ascii="ＭＳ ゴシック" w:eastAsia="ＭＳ ゴシック" w:hAnsi="ＭＳ ゴシック" w:cs="ＭＳ Ｐゴシック"/>
                <w:kern w:val="0"/>
                <w:sz w:val="18"/>
                <w:szCs w:val="18"/>
              </w:rPr>
            </w:pPr>
          </w:p>
        </w:tc>
        <w:tc>
          <w:tcPr>
            <w:tcW w:w="218" w:type="dxa"/>
            <w:tcBorders>
              <w:top w:val="single" w:sz="4" w:space="0" w:color="auto"/>
              <w:left w:val="nil"/>
              <w:bottom w:val="nil"/>
              <w:right w:val="nil"/>
            </w:tcBorders>
            <w:noWrap/>
            <w:vAlign w:val="center"/>
          </w:tcPr>
          <w:p w14:paraId="7DF910DA" w14:textId="77777777" w:rsidR="00B3749B" w:rsidRPr="00FF3E82" w:rsidRDefault="00B3749B" w:rsidP="003F31A4">
            <w:pPr>
              <w:jc w:val="left"/>
              <w:rPr>
                <w:rFonts w:ascii="ＭＳ ゴシック" w:eastAsia="ＭＳ ゴシック" w:hAnsi="ＭＳ ゴシック" w:cs="ＭＳ Ｐゴシック"/>
                <w:kern w:val="0"/>
                <w:sz w:val="18"/>
                <w:szCs w:val="18"/>
              </w:rPr>
            </w:pPr>
          </w:p>
        </w:tc>
        <w:tc>
          <w:tcPr>
            <w:tcW w:w="2352" w:type="dxa"/>
            <w:gridSpan w:val="2"/>
            <w:tcBorders>
              <w:top w:val="single" w:sz="4" w:space="0" w:color="auto"/>
              <w:left w:val="nil"/>
              <w:bottom w:val="nil"/>
              <w:right w:val="nil"/>
            </w:tcBorders>
            <w:noWrap/>
            <w:vAlign w:val="center"/>
          </w:tcPr>
          <w:p w14:paraId="7DF910DB" w14:textId="77777777" w:rsidR="00B3749B" w:rsidRPr="00FF3E82" w:rsidRDefault="00B3749B" w:rsidP="003F31A4">
            <w:pPr>
              <w:jc w:val="left"/>
              <w:rPr>
                <w:rFonts w:ascii="ＭＳ ゴシック" w:eastAsia="ＭＳ ゴシック" w:hAnsi="ＭＳ 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DF910DC" w14:textId="70CD0EDB" w:rsidR="00B3749B" w:rsidRPr="00FF3E82" w:rsidRDefault="00EB1997" w:rsidP="003F31A4">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100</w:t>
            </w:r>
          </w:p>
        </w:tc>
        <w:tc>
          <w:tcPr>
            <w:tcW w:w="610" w:type="dxa"/>
            <w:tcBorders>
              <w:top w:val="single" w:sz="4" w:space="0" w:color="auto"/>
              <w:left w:val="nil"/>
              <w:bottom w:val="single" w:sz="4" w:space="0" w:color="auto"/>
              <w:right w:val="single" w:sz="4" w:space="0" w:color="auto"/>
            </w:tcBorders>
            <w:noWrap/>
            <w:vAlign w:val="center"/>
          </w:tcPr>
          <w:p w14:paraId="7DF910DD" w14:textId="63613627" w:rsidR="00B3749B" w:rsidRPr="00FF3E82" w:rsidRDefault="00EB1997" w:rsidP="003F31A4">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130</w:t>
            </w:r>
          </w:p>
        </w:tc>
        <w:tc>
          <w:tcPr>
            <w:tcW w:w="1276" w:type="dxa"/>
            <w:gridSpan w:val="2"/>
            <w:tcBorders>
              <w:top w:val="single" w:sz="4" w:space="0" w:color="auto"/>
              <w:left w:val="nil"/>
              <w:bottom w:val="single" w:sz="4" w:space="0" w:color="auto"/>
              <w:right w:val="single" w:sz="4" w:space="0" w:color="auto"/>
            </w:tcBorders>
            <w:noWrap/>
            <w:vAlign w:val="center"/>
          </w:tcPr>
          <w:p w14:paraId="7DF910DE" w14:textId="61B2E24F" w:rsidR="00B3749B" w:rsidRPr="00FF3E82" w:rsidRDefault="00EB1997" w:rsidP="003F31A4">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230</w:t>
            </w:r>
          </w:p>
        </w:tc>
        <w:tc>
          <w:tcPr>
            <w:tcW w:w="218" w:type="dxa"/>
            <w:tcBorders>
              <w:top w:val="single" w:sz="4" w:space="0" w:color="auto"/>
              <w:left w:val="nil"/>
              <w:bottom w:val="nil"/>
              <w:right w:val="nil"/>
            </w:tcBorders>
            <w:noWrap/>
            <w:vAlign w:val="center"/>
          </w:tcPr>
          <w:p w14:paraId="7DF910DF" w14:textId="77777777" w:rsidR="00B3749B" w:rsidRPr="00EC04E3" w:rsidRDefault="00B3749B" w:rsidP="003F31A4">
            <w:pPr>
              <w:jc w:val="left"/>
              <w:rPr>
                <w:rFonts w:ascii="ＭＳ ゴシック" w:eastAsia="ＭＳ ゴシック" w:hAnsi="ＭＳ ゴシック" w:cs="ＭＳ Ｐゴシック"/>
                <w:color w:val="7F7F7F"/>
                <w:kern w:val="0"/>
                <w:sz w:val="18"/>
                <w:szCs w:val="18"/>
              </w:rPr>
            </w:pPr>
          </w:p>
        </w:tc>
      </w:tr>
    </w:tbl>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p w14:paraId="4FDC50B1" w14:textId="77777777" w:rsidR="003C1368" w:rsidRDefault="003C1368" w:rsidP="008178BF">
      <w:pPr>
        <w:tabs>
          <w:tab w:val="left" w:pos="2790"/>
        </w:tabs>
        <w:rPr>
          <w:rFonts w:ascii="ＭＳ 明朝" w:hAnsi="ＭＳ 明朝"/>
        </w:rPr>
      </w:pPr>
    </w:p>
    <w:p w14:paraId="36409D76" w14:textId="791EA861" w:rsidR="00475FA4" w:rsidRDefault="00475FA4" w:rsidP="008178BF">
      <w:pPr>
        <w:tabs>
          <w:tab w:val="left" w:pos="2790"/>
        </w:tabs>
        <w:rPr>
          <w:rFonts w:ascii="ＭＳ 明朝" w:hAnsi="ＭＳ 明朝"/>
        </w:rPr>
      </w:pPr>
      <w:r>
        <w:rPr>
          <w:rFonts w:ascii="ＭＳ 明朝" w:hAnsi="ＭＳ 明朝"/>
        </w:rPr>
        <w:br/>
      </w:r>
    </w:p>
    <w:tbl>
      <w:tblPr>
        <w:tblW w:w="9829" w:type="dxa"/>
        <w:tblInd w:w="94" w:type="dxa"/>
        <w:tblCellMar>
          <w:left w:w="99" w:type="dxa"/>
          <w:right w:w="99" w:type="dxa"/>
        </w:tblCellMar>
        <w:tblLook w:val="04A0" w:firstRow="1" w:lastRow="0" w:firstColumn="1" w:lastColumn="0" w:noHBand="0" w:noVBand="1"/>
      </w:tblPr>
      <w:tblGrid>
        <w:gridCol w:w="3118"/>
        <w:gridCol w:w="4726"/>
        <w:gridCol w:w="1134"/>
        <w:gridCol w:w="851"/>
      </w:tblGrid>
      <w:tr w:rsidR="00475FA4" w:rsidRPr="00EC04E3" w14:paraId="01B8CDF5" w14:textId="77777777" w:rsidTr="007272B8">
        <w:trPr>
          <w:trHeight w:val="270"/>
        </w:trPr>
        <w:tc>
          <w:tcPr>
            <w:tcW w:w="3118" w:type="dxa"/>
            <w:tcBorders>
              <w:top w:val="nil"/>
              <w:bottom w:val="single" w:sz="4" w:space="0" w:color="auto"/>
              <w:right w:val="nil"/>
            </w:tcBorders>
            <w:shd w:val="clear" w:color="000000" w:fill="FFFFFF"/>
            <w:noWrap/>
            <w:vAlign w:val="center"/>
          </w:tcPr>
          <w:p w14:paraId="67E59680" w14:textId="77777777" w:rsidR="00475FA4" w:rsidRPr="00EC04E3" w:rsidRDefault="00475FA4" w:rsidP="007272B8">
            <w:pPr>
              <w:widowControl/>
              <w:jc w:val="left"/>
              <w:rPr>
                <w:rFonts w:ascii="ＭＳ 明朝" w:hAnsi="ＭＳ 明朝" w:cs="ＭＳ Ｐゴシック"/>
                <w:b/>
                <w:bCs/>
                <w:color w:val="7F7F7F"/>
                <w:kern w:val="0"/>
                <w:sz w:val="18"/>
                <w:szCs w:val="18"/>
              </w:rPr>
            </w:pPr>
            <w:r w:rsidRPr="00EC04E3">
              <w:rPr>
                <w:rFonts w:ascii="ＭＳ 明朝" w:hAnsi="ＭＳ 明朝" w:hint="eastAsia"/>
                <w:b/>
                <w:color w:val="7F7F7F"/>
                <w:sz w:val="28"/>
                <w:szCs w:val="28"/>
              </w:rPr>
              <w:t>３．添付資料</w:t>
            </w:r>
          </w:p>
        </w:tc>
        <w:tc>
          <w:tcPr>
            <w:tcW w:w="4726" w:type="dxa"/>
            <w:tcBorders>
              <w:top w:val="nil"/>
              <w:bottom w:val="single" w:sz="4" w:space="0" w:color="auto"/>
              <w:right w:val="nil"/>
            </w:tcBorders>
            <w:shd w:val="clear" w:color="000000" w:fill="FFFFFF"/>
          </w:tcPr>
          <w:p w14:paraId="6DCB9625" w14:textId="24E95639" w:rsidR="00475FA4" w:rsidRPr="00EC04E3" w:rsidRDefault="00475FA4" w:rsidP="007272B8">
            <w:pPr>
              <w:widowControl/>
              <w:jc w:val="left"/>
              <w:rPr>
                <w:rFonts w:ascii="ＭＳ 明朝" w:hAnsi="ＭＳ 明朝" w:cs="ＭＳ Ｐゴシック"/>
                <w:b/>
                <w:bCs/>
                <w:color w:val="7F7F7F"/>
                <w:kern w:val="0"/>
                <w:sz w:val="18"/>
                <w:szCs w:val="18"/>
              </w:rPr>
            </w:pPr>
          </w:p>
        </w:tc>
        <w:tc>
          <w:tcPr>
            <w:tcW w:w="1134" w:type="dxa"/>
            <w:tcBorders>
              <w:top w:val="nil"/>
              <w:left w:val="nil"/>
              <w:bottom w:val="single" w:sz="4" w:space="0" w:color="auto"/>
              <w:right w:val="nil"/>
            </w:tcBorders>
            <w:shd w:val="clear" w:color="000000" w:fill="FFFFFF"/>
            <w:noWrap/>
            <w:vAlign w:val="center"/>
          </w:tcPr>
          <w:p w14:paraId="364C0DFE" w14:textId="77777777" w:rsidR="00475FA4" w:rsidRPr="00EC04E3" w:rsidRDefault="00475FA4" w:rsidP="007272B8">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c>
          <w:tcPr>
            <w:tcW w:w="851" w:type="dxa"/>
            <w:tcBorders>
              <w:left w:val="nil"/>
              <w:bottom w:val="single" w:sz="4" w:space="0" w:color="auto"/>
            </w:tcBorders>
            <w:shd w:val="clear" w:color="000000" w:fill="FFFFFF"/>
            <w:noWrap/>
          </w:tcPr>
          <w:p w14:paraId="1EC18931" w14:textId="77777777" w:rsidR="00475FA4" w:rsidRPr="00EC04E3" w:rsidRDefault="00475FA4" w:rsidP="007272B8">
            <w:pPr>
              <w:widowControl/>
              <w:jc w:val="left"/>
              <w:rPr>
                <w:rFonts w:ascii="ＭＳ 明朝" w:hAnsi="ＭＳ 明朝" w:cs="ＭＳ Ｐゴシック"/>
                <w:b/>
                <w:bCs/>
                <w:color w:val="7F7F7F"/>
                <w:kern w:val="0"/>
                <w:sz w:val="18"/>
                <w:szCs w:val="18"/>
              </w:rPr>
            </w:pPr>
          </w:p>
        </w:tc>
      </w:tr>
      <w:tr w:rsidR="00475FA4" w:rsidRPr="00AB6D88" w14:paraId="3FB9CD12" w14:textId="77777777" w:rsidTr="007272B8">
        <w:trPr>
          <w:trHeight w:val="440"/>
        </w:trPr>
        <w:tc>
          <w:tcPr>
            <w:tcW w:w="3118" w:type="dxa"/>
            <w:tcBorders>
              <w:top w:val="nil"/>
              <w:left w:val="single" w:sz="4" w:space="0" w:color="auto"/>
              <w:bottom w:val="single" w:sz="4" w:space="0" w:color="auto"/>
              <w:right w:val="nil"/>
            </w:tcBorders>
            <w:shd w:val="clear" w:color="000000" w:fill="99CCFF"/>
            <w:vAlign w:val="center"/>
          </w:tcPr>
          <w:p w14:paraId="29C1E97A" w14:textId="77777777" w:rsidR="00475FA4" w:rsidRPr="00AB6D88" w:rsidRDefault="00475FA4" w:rsidP="007272B8">
            <w:pPr>
              <w:widowControl/>
              <w:jc w:val="center"/>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提案書の目次</w:t>
            </w:r>
          </w:p>
        </w:tc>
        <w:tc>
          <w:tcPr>
            <w:tcW w:w="4726" w:type="dxa"/>
            <w:tcBorders>
              <w:top w:val="nil"/>
              <w:left w:val="nil"/>
              <w:bottom w:val="nil"/>
              <w:right w:val="nil"/>
            </w:tcBorders>
            <w:shd w:val="clear" w:color="000000" w:fill="99CCFF"/>
          </w:tcPr>
          <w:p w14:paraId="0F26AD04" w14:textId="77777777" w:rsidR="00475FA4" w:rsidRPr="00AB6D88" w:rsidRDefault="00475FA4" w:rsidP="007272B8">
            <w:pPr>
              <w:widowControl/>
              <w:jc w:val="center"/>
              <w:rPr>
                <w:rFonts w:ascii="ＭＳ 明朝" w:hAnsi="ＭＳ 明朝" w:cs="ＭＳ Ｐゴシック"/>
                <w:kern w:val="0"/>
                <w:sz w:val="18"/>
                <w:szCs w:val="18"/>
              </w:rPr>
            </w:pPr>
          </w:p>
        </w:tc>
        <w:tc>
          <w:tcPr>
            <w:tcW w:w="1134" w:type="dxa"/>
            <w:tcBorders>
              <w:top w:val="nil"/>
              <w:left w:val="nil"/>
              <w:bottom w:val="nil"/>
              <w:right w:val="single" w:sz="4" w:space="0" w:color="auto"/>
            </w:tcBorders>
            <w:shd w:val="clear" w:color="000000" w:fill="99CCFF"/>
            <w:vAlign w:val="bottom"/>
          </w:tcPr>
          <w:p w14:paraId="59C825B4" w14:textId="77777777" w:rsidR="00475FA4" w:rsidRPr="00AB6D88" w:rsidRDefault="00475FA4" w:rsidP="007272B8">
            <w:pPr>
              <w:widowControl/>
              <w:jc w:val="center"/>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 xml:space="preserve">　</w:t>
            </w:r>
          </w:p>
        </w:tc>
        <w:tc>
          <w:tcPr>
            <w:tcW w:w="851" w:type="dxa"/>
            <w:vMerge w:val="restart"/>
            <w:tcBorders>
              <w:top w:val="nil"/>
              <w:left w:val="single" w:sz="4" w:space="0" w:color="auto"/>
              <w:bottom w:val="single" w:sz="4" w:space="0" w:color="000000"/>
              <w:right w:val="single" w:sz="4" w:space="0" w:color="auto"/>
            </w:tcBorders>
            <w:shd w:val="clear" w:color="000000" w:fill="99CCFF"/>
            <w:vAlign w:val="center"/>
          </w:tcPr>
          <w:p w14:paraId="6E5B4D85" w14:textId="77777777" w:rsidR="00475FA4" w:rsidRPr="00AB6D88" w:rsidRDefault="00475FA4" w:rsidP="007272B8">
            <w:pPr>
              <w:widowControl/>
              <w:jc w:val="center"/>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提案書頁番号</w:t>
            </w:r>
          </w:p>
        </w:tc>
      </w:tr>
      <w:tr w:rsidR="00475FA4" w:rsidRPr="00AB6D88" w14:paraId="3C2263E6" w14:textId="77777777" w:rsidTr="007272B8">
        <w:trPr>
          <w:trHeight w:val="722"/>
        </w:trPr>
        <w:tc>
          <w:tcPr>
            <w:tcW w:w="3118" w:type="dxa"/>
            <w:tcBorders>
              <w:top w:val="nil"/>
              <w:left w:val="single" w:sz="4" w:space="0" w:color="auto"/>
              <w:bottom w:val="single" w:sz="4" w:space="0" w:color="auto"/>
              <w:right w:val="single" w:sz="4" w:space="0" w:color="auto"/>
            </w:tcBorders>
            <w:shd w:val="clear" w:color="000000" w:fill="99CCFF"/>
            <w:noWrap/>
            <w:vAlign w:val="center"/>
          </w:tcPr>
          <w:p w14:paraId="55FCF8CA" w14:textId="77777777" w:rsidR="00475FA4" w:rsidRPr="00AB6D88" w:rsidRDefault="00475FA4" w:rsidP="007272B8">
            <w:pPr>
              <w:widowControl/>
              <w:jc w:val="center"/>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項目</w:t>
            </w:r>
          </w:p>
        </w:tc>
        <w:tc>
          <w:tcPr>
            <w:tcW w:w="4726" w:type="dxa"/>
            <w:tcBorders>
              <w:top w:val="nil"/>
              <w:left w:val="nil"/>
              <w:bottom w:val="single" w:sz="4" w:space="0" w:color="auto"/>
              <w:right w:val="nil"/>
            </w:tcBorders>
            <w:shd w:val="clear" w:color="000000" w:fill="99CCFF"/>
            <w:vAlign w:val="center"/>
          </w:tcPr>
          <w:p w14:paraId="64E141A3" w14:textId="77777777" w:rsidR="00475FA4" w:rsidRPr="00AB6D88" w:rsidRDefault="00475FA4" w:rsidP="007272B8">
            <w:pPr>
              <w:widowControl/>
              <w:jc w:val="center"/>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資料内容</w:t>
            </w:r>
          </w:p>
        </w:tc>
        <w:tc>
          <w:tcPr>
            <w:tcW w:w="1134" w:type="dxa"/>
            <w:tcBorders>
              <w:top w:val="nil"/>
              <w:left w:val="nil"/>
              <w:bottom w:val="single" w:sz="4" w:space="0" w:color="auto"/>
              <w:right w:val="single" w:sz="4" w:space="0" w:color="auto"/>
            </w:tcBorders>
            <w:shd w:val="clear" w:color="000000" w:fill="99CCFF"/>
            <w:vAlign w:val="center"/>
          </w:tcPr>
          <w:p w14:paraId="309FE567" w14:textId="77777777" w:rsidR="00475FA4" w:rsidRPr="00AB6D88" w:rsidRDefault="00475FA4" w:rsidP="007272B8">
            <w:pPr>
              <w:widowControl/>
              <w:jc w:val="center"/>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提案の要否</w:t>
            </w:r>
          </w:p>
        </w:tc>
        <w:tc>
          <w:tcPr>
            <w:tcW w:w="851" w:type="dxa"/>
            <w:vMerge/>
            <w:tcBorders>
              <w:top w:val="nil"/>
              <w:left w:val="single" w:sz="4" w:space="0" w:color="auto"/>
              <w:bottom w:val="single" w:sz="4" w:space="0" w:color="auto"/>
              <w:right w:val="single" w:sz="4" w:space="0" w:color="auto"/>
            </w:tcBorders>
            <w:vAlign w:val="center"/>
          </w:tcPr>
          <w:p w14:paraId="01307C6F" w14:textId="77777777" w:rsidR="00475FA4" w:rsidRPr="00AB6D88" w:rsidRDefault="00475FA4" w:rsidP="007272B8">
            <w:pPr>
              <w:widowControl/>
              <w:jc w:val="left"/>
              <w:rPr>
                <w:rFonts w:ascii="ＭＳ 明朝" w:hAnsi="ＭＳ 明朝" w:cs="ＭＳ Ｐゴシック"/>
                <w:kern w:val="0"/>
                <w:sz w:val="18"/>
                <w:szCs w:val="18"/>
              </w:rPr>
            </w:pPr>
          </w:p>
        </w:tc>
      </w:tr>
      <w:tr w:rsidR="00475FA4" w:rsidRPr="00AB6D88" w14:paraId="77AE503B" w14:textId="77777777" w:rsidTr="007272B8">
        <w:trPr>
          <w:trHeight w:val="437"/>
        </w:trPr>
        <w:tc>
          <w:tcPr>
            <w:tcW w:w="9829" w:type="dxa"/>
            <w:gridSpan w:val="4"/>
            <w:tcBorders>
              <w:top w:val="nil"/>
              <w:left w:val="single" w:sz="4" w:space="0" w:color="auto"/>
              <w:right w:val="single" w:sz="4" w:space="0" w:color="auto"/>
            </w:tcBorders>
            <w:shd w:val="clear" w:color="auto" w:fill="CCFFFF"/>
            <w:noWrap/>
            <w:vAlign w:val="center"/>
          </w:tcPr>
          <w:p w14:paraId="0E5F4387"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5　添付資料</w:t>
            </w:r>
          </w:p>
        </w:tc>
      </w:tr>
      <w:tr w:rsidR="00475FA4" w:rsidRPr="00AB6D88" w14:paraId="0CD816DA" w14:textId="77777777" w:rsidTr="007272B8">
        <w:trPr>
          <w:trHeight w:val="584"/>
        </w:trPr>
        <w:tc>
          <w:tcPr>
            <w:tcW w:w="3118" w:type="dxa"/>
            <w:vMerge w:val="restart"/>
            <w:tcBorders>
              <w:top w:val="single" w:sz="4" w:space="0" w:color="auto"/>
              <w:left w:val="single" w:sz="4" w:space="0" w:color="auto"/>
              <w:right w:val="single" w:sz="4" w:space="0" w:color="auto"/>
            </w:tcBorders>
            <w:noWrap/>
            <w:vAlign w:val="center"/>
          </w:tcPr>
          <w:p w14:paraId="7548DE7E" w14:textId="400792EC"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kern w:val="0"/>
                <w:sz w:val="18"/>
                <w:szCs w:val="18"/>
              </w:rPr>
              <w:t>5</w:t>
            </w:r>
            <w:r w:rsidRPr="00AB6D88">
              <w:rPr>
                <w:rFonts w:ascii="ＭＳ 明朝" w:hAnsi="ＭＳ 明朝" w:cs="ＭＳ Ｐゴシック" w:hint="eastAsia"/>
                <w:kern w:val="0"/>
                <w:sz w:val="18"/>
                <w:szCs w:val="18"/>
              </w:rPr>
              <w:t>.1 実施体制</w:t>
            </w:r>
            <w:r>
              <w:rPr>
                <w:rFonts w:ascii="ＭＳ 明朝" w:hAnsi="ＭＳ 明朝" w:cs="ＭＳ Ｐゴシック" w:hint="eastAsia"/>
                <w:kern w:val="0"/>
                <w:sz w:val="18"/>
                <w:szCs w:val="18"/>
              </w:rPr>
              <w:t>概要</w:t>
            </w:r>
          </w:p>
        </w:tc>
        <w:tc>
          <w:tcPr>
            <w:tcW w:w="4726" w:type="dxa"/>
            <w:tcBorders>
              <w:top w:val="single" w:sz="4" w:space="0" w:color="auto"/>
              <w:left w:val="nil"/>
              <w:bottom w:val="single" w:sz="4" w:space="0" w:color="auto"/>
              <w:right w:val="single" w:sz="4" w:space="0" w:color="auto"/>
            </w:tcBorders>
            <w:vAlign w:val="center"/>
          </w:tcPr>
          <w:p w14:paraId="078C79BE"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hint="eastAsia"/>
                <w:sz w:val="18"/>
                <w:szCs w:val="18"/>
              </w:rPr>
              <w:t>入札</w:t>
            </w:r>
            <w:r w:rsidRPr="00AB6D88">
              <w:rPr>
                <w:rFonts w:ascii="ＭＳ 明朝" w:hAnsi="ＭＳ 明朝" w:cs="ＭＳ Ｐゴシック" w:hint="eastAsia"/>
                <w:kern w:val="0"/>
                <w:sz w:val="18"/>
                <w:szCs w:val="18"/>
              </w:rPr>
              <w:t>者の概要の分かる資料</w:t>
            </w:r>
          </w:p>
        </w:tc>
        <w:tc>
          <w:tcPr>
            <w:tcW w:w="1134" w:type="dxa"/>
            <w:tcBorders>
              <w:top w:val="single" w:sz="4" w:space="0" w:color="auto"/>
              <w:left w:val="single" w:sz="4" w:space="0" w:color="auto"/>
              <w:bottom w:val="single" w:sz="4" w:space="0" w:color="auto"/>
              <w:right w:val="single" w:sz="4" w:space="0" w:color="auto"/>
            </w:tcBorders>
            <w:vAlign w:val="center"/>
          </w:tcPr>
          <w:p w14:paraId="33272C24" w14:textId="546193DC" w:rsidR="00475FA4" w:rsidRPr="005E49A3" w:rsidRDefault="0013168A" w:rsidP="007272B8">
            <w:pPr>
              <w:widowControl/>
              <w:jc w:val="center"/>
              <w:rPr>
                <w:rFonts w:ascii="ＭＳ 明朝" w:hAnsi="ＭＳ 明朝" w:cs="ＭＳ Ｐゴシック"/>
                <w:kern w:val="0"/>
                <w:sz w:val="18"/>
                <w:szCs w:val="18"/>
              </w:rPr>
            </w:pPr>
            <w:r w:rsidRPr="005E49A3">
              <w:rPr>
                <w:rFonts w:ascii="ＭＳ 明朝" w:hAnsi="ＭＳ 明朝" w:cs="ＭＳ Ｐゴシック" w:hint="eastAsia"/>
                <w:kern w:val="0"/>
                <w:sz w:val="18"/>
                <w:szCs w:val="18"/>
              </w:rPr>
              <w:t>任意</w:t>
            </w:r>
          </w:p>
        </w:tc>
        <w:tc>
          <w:tcPr>
            <w:tcW w:w="851" w:type="dxa"/>
            <w:tcBorders>
              <w:top w:val="single" w:sz="4" w:space="0" w:color="auto"/>
              <w:left w:val="nil"/>
              <w:bottom w:val="single" w:sz="4" w:space="0" w:color="auto"/>
              <w:right w:val="single" w:sz="4" w:space="0" w:color="auto"/>
            </w:tcBorders>
            <w:vAlign w:val="center"/>
          </w:tcPr>
          <w:p w14:paraId="00D52AD0" w14:textId="77777777" w:rsidR="00475FA4" w:rsidRPr="00AB6D88" w:rsidRDefault="00475FA4" w:rsidP="007272B8">
            <w:pPr>
              <w:widowControl/>
              <w:jc w:val="center"/>
              <w:rPr>
                <w:rFonts w:ascii="ＭＳ 明朝" w:hAnsi="ＭＳ 明朝" w:cs="ＭＳ Ｐゴシック"/>
                <w:kern w:val="0"/>
                <w:sz w:val="18"/>
                <w:szCs w:val="18"/>
              </w:rPr>
            </w:pPr>
          </w:p>
        </w:tc>
      </w:tr>
      <w:tr w:rsidR="00475FA4" w:rsidRPr="00AB6D88" w14:paraId="7393A40E" w14:textId="77777777" w:rsidTr="007272B8">
        <w:trPr>
          <w:trHeight w:val="603"/>
        </w:trPr>
        <w:tc>
          <w:tcPr>
            <w:tcW w:w="3118" w:type="dxa"/>
            <w:vMerge/>
            <w:tcBorders>
              <w:left w:val="single" w:sz="4" w:space="0" w:color="auto"/>
              <w:bottom w:val="single" w:sz="4" w:space="0" w:color="auto"/>
              <w:right w:val="single" w:sz="4" w:space="0" w:color="auto"/>
            </w:tcBorders>
            <w:noWrap/>
            <w:vAlign w:val="center"/>
          </w:tcPr>
          <w:p w14:paraId="58F15FE5" w14:textId="77777777" w:rsidR="00475FA4" w:rsidRPr="00AB6D88" w:rsidRDefault="00475FA4" w:rsidP="007272B8">
            <w:pPr>
              <w:widowControl/>
              <w:jc w:val="left"/>
              <w:rPr>
                <w:rFonts w:ascii="ＭＳ 明朝" w:hAnsi="ＭＳ 明朝" w:cs="ＭＳ Ｐゴシック"/>
                <w:kern w:val="0"/>
                <w:sz w:val="18"/>
                <w:szCs w:val="18"/>
              </w:rPr>
            </w:pPr>
          </w:p>
        </w:tc>
        <w:tc>
          <w:tcPr>
            <w:tcW w:w="4726" w:type="dxa"/>
            <w:tcBorders>
              <w:top w:val="single" w:sz="4" w:space="0" w:color="auto"/>
              <w:left w:val="nil"/>
              <w:bottom w:val="single" w:sz="4" w:space="0" w:color="auto"/>
              <w:right w:val="single" w:sz="4" w:space="0" w:color="auto"/>
            </w:tcBorders>
            <w:vAlign w:val="center"/>
          </w:tcPr>
          <w:p w14:paraId="3EF8AA19"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本</w:t>
            </w:r>
            <w:r w:rsidRPr="00D4405E">
              <w:rPr>
                <w:rFonts w:ascii="ＭＳ 明朝" w:hAnsi="ＭＳ 明朝" w:cs="ＭＳ Ｐゴシック" w:hint="eastAsia"/>
                <w:kern w:val="0"/>
                <w:sz w:val="18"/>
                <w:szCs w:val="18"/>
              </w:rPr>
              <w:t>業務</w:t>
            </w:r>
            <w:r w:rsidRPr="00AB6D88">
              <w:rPr>
                <w:rFonts w:ascii="ＭＳ 明朝" w:hAnsi="ＭＳ 明朝" w:cs="ＭＳ Ｐゴシック" w:hint="eastAsia"/>
                <w:kern w:val="0"/>
                <w:sz w:val="18"/>
                <w:szCs w:val="18"/>
              </w:rPr>
              <w:t>履行のための体制図</w:t>
            </w:r>
          </w:p>
        </w:tc>
        <w:tc>
          <w:tcPr>
            <w:tcW w:w="1134" w:type="dxa"/>
            <w:tcBorders>
              <w:top w:val="nil"/>
              <w:left w:val="single" w:sz="4" w:space="0" w:color="auto"/>
              <w:bottom w:val="single" w:sz="4" w:space="0" w:color="auto"/>
              <w:right w:val="single" w:sz="4" w:space="0" w:color="auto"/>
            </w:tcBorders>
            <w:vAlign w:val="center"/>
          </w:tcPr>
          <w:p w14:paraId="64A25167" w14:textId="27C80348" w:rsidR="00475FA4" w:rsidRPr="00C4007C" w:rsidRDefault="00694C1C" w:rsidP="007272B8">
            <w:pPr>
              <w:widowControl/>
              <w:jc w:val="center"/>
              <w:rPr>
                <w:rFonts w:ascii="ＭＳ 明朝" w:hAnsi="ＭＳ 明朝" w:cs="ＭＳ Ｐゴシック"/>
                <w:kern w:val="0"/>
                <w:sz w:val="18"/>
                <w:szCs w:val="18"/>
              </w:rPr>
            </w:pPr>
            <w:r w:rsidRPr="00C4007C">
              <w:rPr>
                <w:rFonts w:ascii="ＭＳ 明朝" w:hAnsi="ＭＳ 明朝" w:cs="ＭＳ Ｐゴシック" w:hint="eastAsia"/>
                <w:kern w:val="0"/>
                <w:sz w:val="18"/>
                <w:szCs w:val="18"/>
              </w:rPr>
              <w:t>必須</w:t>
            </w:r>
          </w:p>
        </w:tc>
        <w:tc>
          <w:tcPr>
            <w:tcW w:w="851" w:type="dxa"/>
            <w:tcBorders>
              <w:top w:val="single" w:sz="4" w:space="0" w:color="auto"/>
              <w:left w:val="nil"/>
              <w:bottom w:val="nil"/>
              <w:right w:val="single" w:sz="4" w:space="0" w:color="auto"/>
            </w:tcBorders>
            <w:vAlign w:val="center"/>
          </w:tcPr>
          <w:p w14:paraId="4219D1D5" w14:textId="77777777" w:rsidR="00475FA4" w:rsidRPr="00AB6D88" w:rsidRDefault="00475FA4" w:rsidP="007272B8">
            <w:pPr>
              <w:widowControl/>
              <w:jc w:val="center"/>
              <w:rPr>
                <w:rFonts w:ascii="ＭＳ 明朝" w:hAnsi="ＭＳ 明朝" w:cs="ＭＳ Ｐゴシック"/>
                <w:kern w:val="0"/>
                <w:sz w:val="18"/>
                <w:szCs w:val="18"/>
              </w:rPr>
            </w:pPr>
          </w:p>
        </w:tc>
      </w:tr>
      <w:tr w:rsidR="00475FA4" w:rsidRPr="00AB6D88" w14:paraId="41487608" w14:textId="77777777" w:rsidTr="007272B8">
        <w:trPr>
          <w:trHeight w:val="594"/>
        </w:trPr>
        <w:tc>
          <w:tcPr>
            <w:tcW w:w="3118" w:type="dxa"/>
            <w:vMerge w:val="restart"/>
            <w:tcBorders>
              <w:top w:val="nil"/>
              <w:left w:val="single" w:sz="4" w:space="0" w:color="auto"/>
              <w:right w:val="single" w:sz="4" w:space="0" w:color="auto"/>
            </w:tcBorders>
            <w:noWrap/>
            <w:vAlign w:val="center"/>
          </w:tcPr>
          <w:p w14:paraId="02099876"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kern w:val="0"/>
                <w:sz w:val="18"/>
                <w:szCs w:val="18"/>
              </w:rPr>
              <w:t>5</w:t>
            </w:r>
            <w:r w:rsidRPr="00AB6D88">
              <w:rPr>
                <w:rFonts w:ascii="ＭＳ 明朝" w:hAnsi="ＭＳ 明朝" w:cs="ＭＳ Ｐゴシック" w:hint="eastAsia"/>
                <w:kern w:val="0"/>
                <w:sz w:val="18"/>
                <w:szCs w:val="18"/>
              </w:rPr>
              <w:t>.2 会社としての実績</w:t>
            </w:r>
          </w:p>
        </w:tc>
        <w:tc>
          <w:tcPr>
            <w:tcW w:w="4726" w:type="dxa"/>
            <w:tcBorders>
              <w:top w:val="nil"/>
              <w:left w:val="nil"/>
              <w:bottom w:val="single" w:sz="4" w:space="0" w:color="auto"/>
              <w:right w:val="single" w:sz="4" w:space="0" w:color="auto"/>
            </w:tcBorders>
            <w:vAlign w:val="center"/>
          </w:tcPr>
          <w:p w14:paraId="452AA595"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各業務担当者の略歴</w:t>
            </w:r>
          </w:p>
        </w:tc>
        <w:tc>
          <w:tcPr>
            <w:tcW w:w="1134" w:type="dxa"/>
            <w:tcBorders>
              <w:top w:val="nil"/>
              <w:left w:val="single" w:sz="4" w:space="0" w:color="auto"/>
              <w:bottom w:val="single" w:sz="4" w:space="0" w:color="auto"/>
              <w:right w:val="single" w:sz="4" w:space="0" w:color="auto"/>
            </w:tcBorders>
            <w:vAlign w:val="center"/>
          </w:tcPr>
          <w:p w14:paraId="101F203F" w14:textId="77777777" w:rsidR="00475FA4" w:rsidRPr="00694C1C" w:rsidRDefault="00475FA4" w:rsidP="007272B8">
            <w:pPr>
              <w:widowControl/>
              <w:jc w:val="center"/>
              <w:rPr>
                <w:rFonts w:ascii="ＭＳ 明朝" w:hAnsi="ＭＳ 明朝" w:cs="ＭＳ Ｐゴシック"/>
                <w:kern w:val="0"/>
                <w:sz w:val="18"/>
                <w:szCs w:val="18"/>
              </w:rPr>
            </w:pPr>
            <w:r w:rsidRPr="00694C1C">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vAlign w:val="center"/>
          </w:tcPr>
          <w:p w14:paraId="1524D693" w14:textId="77777777" w:rsidR="00475FA4" w:rsidRPr="00AB6D88" w:rsidRDefault="00475FA4" w:rsidP="007272B8">
            <w:pPr>
              <w:widowControl/>
              <w:jc w:val="center"/>
              <w:rPr>
                <w:rFonts w:ascii="ＭＳ 明朝" w:hAnsi="ＭＳ 明朝" w:cs="ＭＳ Ｐゴシック"/>
                <w:kern w:val="0"/>
                <w:sz w:val="18"/>
                <w:szCs w:val="18"/>
              </w:rPr>
            </w:pPr>
          </w:p>
        </w:tc>
      </w:tr>
      <w:tr w:rsidR="00475FA4" w:rsidRPr="00AB6D88" w14:paraId="10F92AF0" w14:textId="77777777" w:rsidTr="007272B8">
        <w:trPr>
          <w:trHeight w:val="585"/>
        </w:trPr>
        <w:tc>
          <w:tcPr>
            <w:tcW w:w="3118" w:type="dxa"/>
            <w:vMerge/>
            <w:tcBorders>
              <w:left w:val="single" w:sz="4" w:space="0" w:color="auto"/>
              <w:right w:val="single" w:sz="4" w:space="0" w:color="auto"/>
            </w:tcBorders>
            <w:noWrap/>
            <w:vAlign w:val="center"/>
          </w:tcPr>
          <w:p w14:paraId="13E4E654" w14:textId="77777777" w:rsidR="00475FA4" w:rsidRPr="00AB6D88" w:rsidRDefault="00475FA4" w:rsidP="007272B8">
            <w:pPr>
              <w:widowControl/>
              <w:jc w:val="left"/>
              <w:rPr>
                <w:rFonts w:ascii="ＭＳ 明朝" w:hAnsi="ＭＳ 明朝" w:cs="ＭＳ Ｐゴシック"/>
                <w:kern w:val="0"/>
                <w:sz w:val="18"/>
                <w:szCs w:val="18"/>
              </w:rPr>
            </w:pPr>
          </w:p>
        </w:tc>
        <w:tc>
          <w:tcPr>
            <w:tcW w:w="4726" w:type="dxa"/>
            <w:tcBorders>
              <w:top w:val="single" w:sz="4" w:space="0" w:color="auto"/>
              <w:left w:val="nil"/>
              <w:bottom w:val="single" w:sz="4" w:space="0" w:color="auto"/>
              <w:right w:val="single" w:sz="4" w:space="0" w:color="auto"/>
            </w:tcBorders>
            <w:vAlign w:val="center"/>
          </w:tcPr>
          <w:p w14:paraId="4F64DAB0" w14:textId="3F329A0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本</w:t>
            </w:r>
            <w:r>
              <w:rPr>
                <w:rFonts w:ascii="ＭＳ 明朝" w:hAnsi="ＭＳ 明朝" w:cs="ＭＳ Ｐゴシック" w:hint="eastAsia"/>
                <w:kern w:val="0"/>
                <w:sz w:val="18"/>
                <w:szCs w:val="18"/>
              </w:rPr>
              <w:t>業務</w:t>
            </w:r>
            <w:r w:rsidRPr="00AB6D88">
              <w:rPr>
                <w:rFonts w:ascii="ＭＳ 明朝" w:hAnsi="ＭＳ 明朝" w:cs="ＭＳ Ｐゴシック" w:hint="eastAsia"/>
                <w:kern w:val="0"/>
                <w:sz w:val="18"/>
                <w:szCs w:val="18"/>
              </w:rPr>
              <w:t>の類似</w:t>
            </w:r>
            <w:r w:rsidR="002E2011">
              <w:rPr>
                <w:rFonts w:ascii="ＭＳ 明朝" w:hAnsi="ＭＳ 明朝" w:cs="ＭＳ Ｐゴシック" w:hint="eastAsia"/>
                <w:kern w:val="0"/>
                <w:sz w:val="18"/>
                <w:szCs w:val="18"/>
              </w:rPr>
              <w:t>業務</w:t>
            </w:r>
            <w:r w:rsidRPr="00AB6D88">
              <w:rPr>
                <w:rFonts w:ascii="ＭＳ 明朝" w:hAnsi="ＭＳ 明朝" w:cs="ＭＳ Ｐゴシック" w:hint="eastAsia"/>
                <w:kern w:val="0"/>
                <w:sz w:val="18"/>
                <w:szCs w:val="18"/>
              </w:rPr>
              <w:t>実績</w:t>
            </w:r>
          </w:p>
        </w:tc>
        <w:tc>
          <w:tcPr>
            <w:tcW w:w="1134" w:type="dxa"/>
            <w:tcBorders>
              <w:top w:val="nil"/>
              <w:left w:val="single" w:sz="4" w:space="0" w:color="auto"/>
              <w:bottom w:val="single" w:sz="4" w:space="0" w:color="auto"/>
              <w:right w:val="single" w:sz="4" w:space="0" w:color="auto"/>
            </w:tcBorders>
            <w:vAlign w:val="center"/>
          </w:tcPr>
          <w:p w14:paraId="6B26784A" w14:textId="1F505E5A" w:rsidR="00475FA4" w:rsidRPr="00694C1C" w:rsidRDefault="0013168A" w:rsidP="007272B8">
            <w:pPr>
              <w:widowControl/>
              <w:jc w:val="center"/>
              <w:rPr>
                <w:rFonts w:ascii="ＭＳ 明朝" w:hAnsi="ＭＳ 明朝" w:cs="ＭＳ Ｐゴシック"/>
                <w:kern w:val="0"/>
                <w:sz w:val="18"/>
                <w:szCs w:val="18"/>
              </w:rPr>
            </w:pPr>
            <w:r w:rsidRPr="00694C1C">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vAlign w:val="center"/>
          </w:tcPr>
          <w:p w14:paraId="3DE18D5E" w14:textId="77777777" w:rsidR="00475FA4" w:rsidRPr="00AB6D88" w:rsidRDefault="00475FA4" w:rsidP="007272B8">
            <w:pPr>
              <w:widowControl/>
              <w:jc w:val="center"/>
              <w:rPr>
                <w:rFonts w:ascii="ＭＳ 明朝" w:hAnsi="ＭＳ 明朝" w:cs="ＭＳ Ｐゴシック"/>
                <w:kern w:val="0"/>
                <w:sz w:val="18"/>
                <w:szCs w:val="18"/>
              </w:rPr>
            </w:pPr>
          </w:p>
        </w:tc>
      </w:tr>
      <w:tr w:rsidR="00475FA4" w:rsidRPr="00AB6D88" w14:paraId="01797ECD" w14:textId="77777777" w:rsidTr="007272B8">
        <w:trPr>
          <w:trHeight w:val="585"/>
        </w:trPr>
        <w:tc>
          <w:tcPr>
            <w:tcW w:w="3118" w:type="dxa"/>
            <w:vMerge/>
            <w:tcBorders>
              <w:left w:val="single" w:sz="4" w:space="0" w:color="auto"/>
              <w:bottom w:val="single" w:sz="4" w:space="0" w:color="auto"/>
              <w:right w:val="single" w:sz="4" w:space="0" w:color="auto"/>
            </w:tcBorders>
            <w:noWrap/>
            <w:vAlign w:val="center"/>
          </w:tcPr>
          <w:p w14:paraId="41F10038" w14:textId="77777777" w:rsidR="00475FA4" w:rsidRPr="00AB6D88" w:rsidRDefault="00475FA4" w:rsidP="007272B8">
            <w:pPr>
              <w:widowControl/>
              <w:jc w:val="left"/>
              <w:rPr>
                <w:rFonts w:ascii="ＭＳ 明朝" w:hAnsi="ＭＳ 明朝" w:cs="ＭＳ Ｐゴシック"/>
                <w:kern w:val="0"/>
                <w:sz w:val="18"/>
                <w:szCs w:val="18"/>
              </w:rPr>
            </w:pPr>
          </w:p>
        </w:tc>
        <w:tc>
          <w:tcPr>
            <w:tcW w:w="4726" w:type="dxa"/>
            <w:tcBorders>
              <w:top w:val="single" w:sz="4" w:space="0" w:color="auto"/>
              <w:left w:val="nil"/>
              <w:bottom w:val="single" w:sz="4" w:space="0" w:color="auto"/>
              <w:right w:val="single" w:sz="4" w:space="0" w:color="auto"/>
            </w:tcBorders>
            <w:vAlign w:val="center"/>
          </w:tcPr>
          <w:p w14:paraId="55A245AD"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本</w:t>
            </w:r>
            <w:r>
              <w:rPr>
                <w:rFonts w:ascii="ＭＳ 明朝" w:hAnsi="ＭＳ 明朝" w:cs="ＭＳ Ｐゴシック" w:hint="eastAsia"/>
                <w:kern w:val="0"/>
                <w:sz w:val="18"/>
                <w:szCs w:val="18"/>
              </w:rPr>
              <w:t>業務</w:t>
            </w:r>
            <w:r w:rsidRPr="00AB6D88">
              <w:rPr>
                <w:rFonts w:ascii="ＭＳ 明朝" w:hAnsi="ＭＳ 明朝" w:cs="ＭＳ Ｐゴシック" w:hint="eastAsia"/>
                <w:kern w:val="0"/>
                <w:sz w:val="18"/>
                <w:szCs w:val="18"/>
              </w:rPr>
              <w:t>に有用な領域での資格、実績等</w:t>
            </w:r>
          </w:p>
        </w:tc>
        <w:tc>
          <w:tcPr>
            <w:tcW w:w="1134" w:type="dxa"/>
            <w:tcBorders>
              <w:top w:val="nil"/>
              <w:left w:val="single" w:sz="4" w:space="0" w:color="auto"/>
              <w:bottom w:val="single" w:sz="4" w:space="0" w:color="auto"/>
              <w:right w:val="single" w:sz="4" w:space="0" w:color="auto"/>
            </w:tcBorders>
            <w:vAlign w:val="center"/>
          </w:tcPr>
          <w:p w14:paraId="4D57D5D0" w14:textId="77777777" w:rsidR="00475FA4" w:rsidRPr="00694C1C" w:rsidRDefault="00475FA4" w:rsidP="007272B8">
            <w:pPr>
              <w:widowControl/>
              <w:jc w:val="center"/>
              <w:rPr>
                <w:rFonts w:ascii="ＭＳ 明朝" w:hAnsi="ＭＳ 明朝" w:cs="ＭＳ Ｐゴシック"/>
                <w:kern w:val="0"/>
                <w:sz w:val="18"/>
                <w:szCs w:val="18"/>
              </w:rPr>
            </w:pPr>
            <w:r w:rsidRPr="00694C1C">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vAlign w:val="center"/>
          </w:tcPr>
          <w:p w14:paraId="3DB26FD8" w14:textId="77777777" w:rsidR="00475FA4" w:rsidRPr="00AB6D88" w:rsidRDefault="00475FA4" w:rsidP="007272B8">
            <w:pPr>
              <w:widowControl/>
              <w:jc w:val="center"/>
              <w:rPr>
                <w:rFonts w:ascii="ＭＳ 明朝" w:hAnsi="ＭＳ 明朝" w:cs="ＭＳ Ｐゴシック"/>
                <w:kern w:val="0"/>
                <w:sz w:val="18"/>
                <w:szCs w:val="18"/>
              </w:rPr>
            </w:pPr>
          </w:p>
        </w:tc>
      </w:tr>
      <w:tr w:rsidR="00475FA4" w:rsidRPr="00AB6D88" w14:paraId="206639EC" w14:textId="77777777" w:rsidTr="007272B8">
        <w:trPr>
          <w:trHeight w:val="824"/>
        </w:trPr>
        <w:tc>
          <w:tcPr>
            <w:tcW w:w="3118" w:type="dxa"/>
            <w:vMerge w:val="restart"/>
            <w:tcBorders>
              <w:top w:val="nil"/>
              <w:left w:val="single" w:sz="4" w:space="0" w:color="auto"/>
              <w:right w:val="single" w:sz="4" w:space="0" w:color="auto"/>
            </w:tcBorders>
            <w:noWrap/>
            <w:vAlign w:val="center"/>
          </w:tcPr>
          <w:p w14:paraId="2D021CF8"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kern w:val="0"/>
                <w:sz w:val="18"/>
                <w:szCs w:val="18"/>
              </w:rPr>
              <w:t>5</w:t>
            </w:r>
            <w:r w:rsidRPr="00AB6D88">
              <w:rPr>
                <w:rFonts w:ascii="ＭＳ 明朝" w:hAnsi="ＭＳ 明朝" w:cs="ＭＳ Ｐゴシック" w:hint="eastAsia"/>
                <w:kern w:val="0"/>
                <w:sz w:val="18"/>
                <w:szCs w:val="18"/>
              </w:rPr>
              <w:t>.3 その他</w:t>
            </w:r>
          </w:p>
        </w:tc>
        <w:tc>
          <w:tcPr>
            <w:tcW w:w="4726" w:type="dxa"/>
            <w:tcBorders>
              <w:top w:val="nil"/>
              <w:left w:val="nil"/>
              <w:bottom w:val="single" w:sz="4" w:space="0" w:color="auto"/>
              <w:right w:val="single" w:sz="4" w:space="0" w:color="auto"/>
            </w:tcBorders>
            <w:vAlign w:val="center"/>
          </w:tcPr>
          <w:p w14:paraId="451E2D29"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ワーク・ライフ・バランス等の推進に関する認定通知書等の写し</w:t>
            </w:r>
          </w:p>
        </w:tc>
        <w:tc>
          <w:tcPr>
            <w:tcW w:w="1134" w:type="dxa"/>
            <w:tcBorders>
              <w:top w:val="nil"/>
              <w:left w:val="single" w:sz="4" w:space="0" w:color="auto"/>
              <w:bottom w:val="single" w:sz="4" w:space="0" w:color="auto"/>
              <w:right w:val="single" w:sz="4" w:space="0" w:color="auto"/>
            </w:tcBorders>
            <w:vAlign w:val="center"/>
          </w:tcPr>
          <w:p w14:paraId="31B765C9" w14:textId="77777777" w:rsidR="00475FA4" w:rsidRPr="00694C1C" w:rsidRDefault="00475FA4" w:rsidP="007272B8">
            <w:pPr>
              <w:widowControl/>
              <w:jc w:val="center"/>
              <w:rPr>
                <w:rFonts w:ascii="ＭＳ 明朝" w:hAnsi="ＭＳ 明朝" w:cs="ＭＳ Ｐゴシック"/>
                <w:kern w:val="0"/>
                <w:sz w:val="18"/>
                <w:szCs w:val="18"/>
              </w:rPr>
            </w:pPr>
            <w:r w:rsidRPr="00694C1C">
              <w:rPr>
                <w:rFonts w:ascii="ＭＳ 明朝" w:hAnsi="ＭＳ 明朝" w:cs="ＭＳ Ｐゴシック" w:hint="eastAsia"/>
                <w:kern w:val="0"/>
                <w:sz w:val="18"/>
                <w:szCs w:val="18"/>
              </w:rPr>
              <w:t>任意</w:t>
            </w:r>
          </w:p>
        </w:tc>
        <w:tc>
          <w:tcPr>
            <w:tcW w:w="851" w:type="dxa"/>
            <w:tcBorders>
              <w:top w:val="single" w:sz="4" w:space="0" w:color="auto"/>
              <w:left w:val="nil"/>
              <w:bottom w:val="single" w:sz="4" w:space="0" w:color="auto"/>
              <w:right w:val="single" w:sz="4" w:space="0" w:color="auto"/>
            </w:tcBorders>
            <w:vAlign w:val="center"/>
          </w:tcPr>
          <w:p w14:paraId="63C890C1" w14:textId="77777777" w:rsidR="00475FA4" w:rsidRPr="00AB6D88" w:rsidRDefault="00475FA4" w:rsidP="007272B8">
            <w:pPr>
              <w:widowControl/>
              <w:jc w:val="center"/>
              <w:rPr>
                <w:rFonts w:ascii="ＭＳ 明朝" w:hAnsi="ＭＳ 明朝" w:cs="ＭＳ Ｐゴシック"/>
                <w:kern w:val="0"/>
                <w:sz w:val="18"/>
                <w:szCs w:val="18"/>
              </w:rPr>
            </w:pPr>
          </w:p>
        </w:tc>
      </w:tr>
      <w:tr w:rsidR="00475FA4" w:rsidRPr="00AB6D88" w14:paraId="7392EB0F" w14:textId="77777777" w:rsidTr="007272B8">
        <w:trPr>
          <w:trHeight w:val="824"/>
        </w:trPr>
        <w:tc>
          <w:tcPr>
            <w:tcW w:w="3118" w:type="dxa"/>
            <w:vMerge/>
            <w:tcBorders>
              <w:left w:val="single" w:sz="4" w:space="0" w:color="auto"/>
              <w:bottom w:val="single" w:sz="4" w:space="0" w:color="auto"/>
              <w:right w:val="single" w:sz="4" w:space="0" w:color="auto"/>
            </w:tcBorders>
            <w:noWrap/>
            <w:vAlign w:val="center"/>
          </w:tcPr>
          <w:p w14:paraId="0CC8C53D" w14:textId="77777777" w:rsidR="00475FA4" w:rsidRPr="00AB6D88" w:rsidRDefault="00475FA4" w:rsidP="007272B8">
            <w:pPr>
              <w:widowControl/>
              <w:jc w:val="left"/>
              <w:rPr>
                <w:rFonts w:ascii="ＭＳ 明朝" w:hAnsi="ＭＳ 明朝" w:cs="ＭＳ Ｐゴシック"/>
                <w:kern w:val="0"/>
                <w:sz w:val="18"/>
                <w:szCs w:val="18"/>
              </w:rPr>
            </w:pPr>
          </w:p>
        </w:tc>
        <w:tc>
          <w:tcPr>
            <w:tcW w:w="4726" w:type="dxa"/>
            <w:tcBorders>
              <w:top w:val="nil"/>
              <w:left w:val="nil"/>
              <w:bottom w:val="single" w:sz="4" w:space="0" w:color="auto"/>
              <w:right w:val="single" w:sz="4" w:space="0" w:color="auto"/>
            </w:tcBorders>
            <w:vAlign w:val="center"/>
          </w:tcPr>
          <w:p w14:paraId="0D4378F9"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その他提案内容を補足する説明、調査実施における前提条件等</w:t>
            </w:r>
          </w:p>
        </w:tc>
        <w:tc>
          <w:tcPr>
            <w:tcW w:w="1134" w:type="dxa"/>
            <w:tcBorders>
              <w:top w:val="nil"/>
              <w:left w:val="single" w:sz="4" w:space="0" w:color="auto"/>
              <w:bottom w:val="single" w:sz="4" w:space="0" w:color="auto"/>
              <w:right w:val="single" w:sz="4" w:space="0" w:color="auto"/>
            </w:tcBorders>
            <w:vAlign w:val="center"/>
          </w:tcPr>
          <w:p w14:paraId="7084AAB1" w14:textId="77777777" w:rsidR="00475FA4" w:rsidRPr="00694C1C" w:rsidRDefault="00475FA4" w:rsidP="007272B8">
            <w:pPr>
              <w:widowControl/>
              <w:jc w:val="center"/>
              <w:rPr>
                <w:rFonts w:ascii="ＭＳ 明朝" w:hAnsi="ＭＳ 明朝" w:cs="ＭＳ Ｐゴシック"/>
                <w:kern w:val="0"/>
                <w:sz w:val="18"/>
                <w:szCs w:val="18"/>
              </w:rPr>
            </w:pPr>
            <w:r w:rsidRPr="00694C1C">
              <w:rPr>
                <w:rFonts w:ascii="ＭＳ 明朝" w:hAnsi="ＭＳ 明朝" w:cs="ＭＳ Ｐゴシック" w:hint="eastAsia"/>
                <w:kern w:val="0"/>
                <w:sz w:val="18"/>
                <w:szCs w:val="18"/>
              </w:rPr>
              <w:t>任意</w:t>
            </w:r>
          </w:p>
        </w:tc>
        <w:tc>
          <w:tcPr>
            <w:tcW w:w="851" w:type="dxa"/>
            <w:tcBorders>
              <w:top w:val="single" w:sz="4" w:space="0" w:color="auto"/>
              <w:left w:val="nil"/>
              <w:bottom w:val="single" w:sz="4" w:space="0" w:color="auto"/>
              <w:right w:val="single" w:sz="4" w:space="0" w:color="auto"/>
            </w:tcBorders>
            <w:vAlign w:val="center"/>
          </w:tcPr>
          <w:p w14:paraId="2C953805" w14:textId="77777777" w:rsidR="00475FA4" w:rsidRPr="00AB6D88" w:rsidRDefault="00475FA4" w:rsidP="007272B8">
            <w:pPr>
              <w:widowControl/>
              <w:jc w:val="center"/>
              <w:rPr>
                <w:rFonts w:ascii="ＭＳ 明朝" w:hAnsi="ＭＳ 明朝" w:cs="ＭＳ Ｐゴシック"/>
                <w:kern w:val="0"/>
                <w:sz w:val="18"/>
                <w:szCs w:val="18"/>
              </w:rPr>
            </w:pPr>
          </w:p>
        </w:tc>
      </w:tr>
    </w:tbl>
    <w:p w14:paraId="143C3EFB" w14:textId="77814BAA" w:rsidR="00F7740C" w:rsidRDefault="00475FA4" w:rsidP="008178BF">
      <w:pPr>
        <w:tabs>
          <w:tab w:val="left" w:pos="2790"/>
        </w:tabs>
        <w:rPr>
          <w:rFonts w:ascii="ＭＳ 明朝" w:hAnsi="ＭＳ 明朝"/>
        </w:rPr>
      </w:pPr>
      <w:r>
        <w:rPr>
          <w:rFonts w:ascii="ＭＳ 明朝" w:hAnsi="ＭＳ 明朝"/>
        </w:rPr>
        <w:br/>
      </w:r>
      <w:r>
        <w:rPr>
          <w:rFonts w:ascii="ＭＳ 明朝" w:hAnsi="ＭＳ 明朝"/>
        </w:rPr>
        <w:br/>
      </w:r>
      <w:r>
        <w:rPr>
          <w:rFonts w:ascii="ＭＳ 明朝" w:hAnsi="ＭＳ 明朝"/>
        </w:rPr>
        <w:br/>
      </w:r>
      <w:r>
        <w:rPr>
          <w:rFonts w:ascii="ＭＳ 明朝" w:hAnsi="ＭＳ 明朝"/>
        </w:rPr>
        <w:br/>
      </w:r>
    </w:p>
    <w:p w14:paraId="2239F640" w14:textId="77777777" w:rsidR="00F7740C" w:rsidRDefault="00F7740C" w:rsidP="008178BF">
      <w:pPr>
        <w:tabs>
          <w:tab w:val="left" w:pos="2790"/>
        </w:tabs>
        <w:rPr>
          <w:rFonts w:ascii="ＭＳ 明朝" w:hAnsi="ＭＳ 明朝"/>
        </w:rPr>
      </w:pPr>
    </w:p>
    <w:p w14:paraId="4313099F" w14:textId="77777777" w:rsidR="00F7740C" w:rsidRDefault="00F7740C" w:rsidP="008178BF">
      <w:pPr>
        <w:tabs>
          <w:tab w:val="left" w:pos="2790"/>
        </w:tabs>
        <w:rPr>
          <w:rFonts w:ascii="ＭＳ 明朝" w:hAnsi="ＭＳ 明朝"/>
        </w:rPr>
      </w:pPr>
    </w:p>
    <w:p w14:paraId="522D0995" w14:textId="77777777" w:rsidR="00F7740C" w:rsidRDefault="00F7740C" w:rsidP="008178BF">
      <w:pPr>
        <w:tabs>
          <w:tab w:val="left" w:pos="2790"/>
        </w:tabs>
        <w:rPr>
          <w:rFonts w:ascii="ＭＳ 明朝" w:hAnsi="ＭＳ 明朝"/>
        </w:rPr>
      </w:pPr>
    </w:p>
    <w:p w14:paraId="7DF9111A" w14:textId="71A175B3" w:rsidR="00F7740C" w:rsidRPr="003C1368" w:rsidRDefault="00F7740C" w:rsidP="008178BF">
      <w:pPr>
        <w:tabs>
          <w:tab w:val="left" w:pos="2790"/>
        </w:tabs>
        <w:rPr>
          <w:rFonts w:ascii="ＭＳ 明朝" w:hAnsi="ＭＳ 明朝"/>
        </w:rPr>
        <w:sectPr w:rsidR="00F7740C" w:rsidRPr="003C1368">
          <w:headerReference w:type="default" r:id="rId22"/>
          <w:footerReference w:type="default" r:id="rId23"/>
          <w:pgSz w:w="11906" w:h="16838"/>
          <w:pgMar w:top="1134" w:right="839" w:bottom="1134" w:left="1077" w:header="720" w:footer="720" w:gutter="0"/>
          <w:pgNumType w:start="1"/>
          <w:cols w:space="720"/>
          <w:noEndnote/>
          <w:docGrid w:linePitch="286"/>
        </w:sectPr>
      </w:pPr>
    </w:p>
    <w:p w14:paraId="7DF9111B" w14:textId="3DCC1918" w:rsidR="007F4CAD" w:rsidRPr="007A6113" w:rsidRDefault="007F4CAD" w:rsidP="007A6113">
      <w:pPr>
        <w:pStyle w:val="10"/>
        <w:jc w:val="center"/>
        <w:rPr>
          <w:rFonts w:asciiTheme="minorEastAsia" w:eastAsiaTheme="minorEastAsia" w:hAnsiTheme="minorEastAsia"/>
          <w:sz w:val="28"/>
          <w:szCs w:val="28"/>
        </w:rPr>
      </w:pPr>
      <w:bookmarkStart w:id="15" w:name="_Toc187758669"/>
      <w:r w:rsidRPr="007A6113">
        <w:rPr>
          <w:rFonts w:asciiTheme="minorEastAsia" w:eastAsiaTheme="minorEastAsia" w:hAnsiTheme="minorEastAsia" w:cs="ＭＳ Ｐゴシック" w:hint="eastAsia"/>
          <w:sz w:val="28"/>
          <w:szCs w:val="28"/>
        </w:rPr>
        <w:lastRenderedPageBreak/>
        <w:t>評価手順書</w:t>
      </w:r>
      <w:bookmarkEnd w:id="15"/>
      <w:r w:rsidRPr="007A6113">
        <w:rPr>
          <w:rFonts w:asciiTheme="minorEastAsia" w:eastAsiaTheme="minorEastAsia" w:hAnsiTheme="minorEastAsia" w:cs="ＭＳ Ｐゴシック"/>
          <w:sz w:val="28"/>
          <w:szCs w:val="28"/>
        </w:rPr>
        <w:fldChar w:fldCharType="begin"/>
      </w:r>
      <w:r w:rsidRPr="007A6113">
        <w:rPr>
          <w:rFonts w:asciiTheme="minorEastAsia" w:eastAsiaTheme="minorEastAsia" w:hAnsiTheme="minorEastAsia"/>
          <w:sz w:val="28"/>
          <w:szCs w:val="28"/>
        </w:rPr>
        <w:instrText xml:space="preserve"> XE "</w:instrText>
      </w:r>
      <w:r w:rsidRPr="007A6113">
        <w:rPr>
          <w:rFonts w:asciiTheme="minorEastAsia" w:eastAsiaTheme="minorEastAsia" w:hAnsiTheme="minorEastAsia" w:cs="ＭＳ Ｐゴシック" w:hint="eastAsia"/>
          <w:sz w:val="28"/>
          <w:szCs w:val="28"/>
        </w:rPr>
        <w:instrText>Ⅵ．評価手順書</w:instrText>
      </w:r>
      <w:r w:rsidRPr="007A6113">
        <w:rPr>
          <w:rFonts w:asciiTheme="minorEastAsia" w:eastAsiaTheme="minorEastAsia" w:hAnsiTheme="minorEastAsia"/>
          <w:sz w:val="28"/>
          <w:szCs w:val="28"/>
        </w:rPr>
        <w:instrText>"</w:instrText>
      </w:r>
      <w:r w:rsidR="00411F91" w:rsidRPr="007A6113">
        <w:rPr>
          <w:rFonts w:asciiTheme="minorEastAsia" w:eastAsiaTheme="minorEastAsia" w:hAnsiTheme="minorEastAsia"/>
          <w:sz w:val="28"/>
          <w:szCs w:val="28"/>
        </w:rPr>
        <w:instrText xml:space="preserve"> \y "６.ひょうかてじゅんしょ"</w:instrText>
      </w:r>
      <w:r w:rsidRPr="007A6113">
        <w:rPr>
          <w:rFonts w:asciiTheme="minorEastAsia" w:eastAsiaTheme="minorEastAsia" w:hAnsiTheme="minorEastAsia"/>
          <w:sz w:val="28"/>
          <w:szCs w:val="28"/>
        </w:rPr>
        <w:instrText xml:space="preserve"> </w:instrText>
      </w:r>
      <w:r w:rsidRPr="007A6113">
        <w:rPr>
          <w:rFonts w:asciiTheme="minorEastAsia" w:eastAsiaTheme="minorEastAsia" w:hAnsiTheme="minorEastAsia" w:cs="ＭＳ Ｐゴシック"/>
          <w:sz w:val="28"/>
          <w:szCs w:val="28"/>
        </w:rPr>
        <w:fldChar w:fldCharType="end"/>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70C6BB" w14:textId="77777777" w:rsidR="00FE7CC3" w:rsidRDefault="00365DDC" w:rsidP="00FE7CC3">
      <w:pPr>
        <w:pStyle w:val="a3"/>
        <w:spacing w:line="484" w:lineRule="exact"/>
        <w:jc w:val="center"/>
        <w:rPr>
          <w:rFonts w:ascii="ＭＳ 明朝" w:hAnsi="ＭＳ 明朝"/>
          <w:b/>
          <w:sz w:val="28"/>
          <w:szCs w:val="28"/>
        </w:rPr>
      </w:pPr>
      <w:r w:rsidRPr="00C04BED">
        <w:rPr>
          <w:rFonts w:ascii="ＭＳ 明朝" w:hAnsi="ＭＳ 明朝" w:cs="ＭＳ Ｐゴシック" w:hint="eastAsia"/>
          <w:b/>
          <w:sz w:val="28"/>
          <w:szCs w:val="28"/>
        </w:rPr>
        <w:t>「</w:t>
      </w:r>
      <w:r w:rsidR="00FE7CC3" w:rsidRPr="00FE7CC3">
        <w:rPr>
          <w:rFonts w:ascii="ＭＳ 明朝" w:hAnsi="ＭＳ 明朝" w:hint="eastAsia"/>
          <w:b/>
          <w:sz w:val="28"/>
          <w:szCs w:val="28"/>
        </w:rPr>
        <w:t>独立行政法人情報処理推進機構のオウンドメディア</w:t>
      </w:r>
    </w:p>
    <w:p w14:paraId="20167418" w14:textId="2943CE74" w:rsidR="00365DDC" w:rsidRPr="00C04BED" w:rsidRDefault="00FE7CC3" w:rsidP="00FE7CC3">
      <w:pPr>
        <w:pStyle w:val="a3"/>
        <w:spacing w:line="484" w:lineRule="exact"/>
        <w:jc w:val="center"/>
        <w:rPr>
          <w:rFonts w:ascii="ＭＳ 明朝" w:hAnsi="ＭＳ 明朝"/>
          <w:b/>
          <w:sz w:val="28"/>
          <w:szCs w:val="28"/>
        </w:rPr>
      </w:pPr>
      <w:r w:rsidRPr="00FE7CC3">
        <w:rPr>
          <w:rFonts w:ascii="ＭＳ 明朝" w:hAnsi="ＭＳ 明朝" w:hint="eastAsia"/>
          <w:b/>
          <w:sz w:val="28"/>
          <w:szCs w:val="28"/>
        </w:rPr>
        <w:t>および採用サイトの新規</w:t>
      </w:r>
      <w:r w:rsidR="00E70412">
        <w:rPr>
          <w:rFonts w:ascii="ＭＳ 明朝" w:hAnsi="ＭＳ 明朝" w:hint="eastAsia"/>
          <w:b/>
          <w:sz w:val="28"/>
          <w:szCs w:val="28"/>
        </w:rPr>
        <w:t>制作</w:t>
      </w:r>
      <w:r w:rsidRPr="00FE7CC3">
        <w:rPr>
          <w:rFonts w:ascii="ＭＳ 明朝" w:hAnsi="ＭＳ 明朝" w:hint="eastAsia"/>
          <w:b/>
          <w:sz w:val="28"/>
          <w:szCs w:val="28"/>
        </w:rPr>
        <w:t>業務</w:t>
      </w:r>
      <w:r w:rsidR="00365DDC" w:rsidRPr="00C04BED">
        <w:rPr>
          <w:rFonts w:ascii="ＭＳ 明朝" w:hAnsi="ＭＳ 明朝" w:cs="ＭＳ Ｐゴシック" w:hint="eastAsia"/>
          <w:b/>
          <w:sz w:val="28"/>
          <w:szCs w:val="28"/>
        </w:rPr>
        <w:t>」</w:t>
      </w:r>
    </w:p>
    <w:p w14:paraId="7DF91124" w14:textId="53A94705" w:rsidR="007F4CAD" w:rsidRPr="00365DDC" w:rsidRDefault="007F4CAD" w:rsidP="00C02591">
      <w:pPr>
        <w:pStyle w:val="a3"/>
        <w:spacing w:line="484" w:lineRule="exact"/>
        <w:jc w:val="center"/>
        <w:rPr>
          <w:rFonts w:ascii="ＭＳ 明朝" w:hAnsi="ＭＳ 明朝"/>
          <w:color w:val="00B050"/>
          <w:sz w:val="32"/>
          <w:szCs w:val="32"/>
        </w:rPr>
      </w:pP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29541042"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t>本書は、</w:t>
      </w:r>
      <w:r w:rsidR="00365DDC" w:rsidRPr="00324B14">
        <w:rPr>
          <w:rFonts w:ascii="ＭＳ 明朝" w:hAnsi="ＭＳ 明朝" w:cs="ＭＳ Ｐゴシック" w:hint="eastAsia"/>
        </w:rPr>
        <w:t>「</w:t>
      </w:r>
      <w:r w:rsidR="00FE7CC3" w:rsidRPr="00324B14">
        <w:rPr>
          <w:rFonts w:ascii="ＭＳ 明朝" w:hAnsi="ＭＳ 明朝" w:cs="ＭＳ Ｐゴシック" w:hint="eastAsia"/>
        </w:rPr>
        <w:t>独立行政法人情報処理推進機構のオウンドメディアおよび採用サイトの新規</w:t>
      </w:r>
      <w:r w:rsidR="001372CB">
        <w:rPr>
          <w:rFonts w:ascii="ＭＳ 明朝" w:hAnsi="ＭＳ 明朝" w:cs="ＭＳ Ｐゴシック" w:hint="eastAsia"/>
        </w:rPr>
        <w:t>制作</w:t>
      </w:r>
      <w:r w:rsidR="00FE7CC3" w:rsidRPr="00324B14">
        <w:rPr>
          <w:rFonts w:ascii="ＭＳ 明朝" w:hAnsi="ＭＳ 明朝" w:cs="ＭＳ Ｐゴシック" w:hint="eastAsia"/>
        </w:rPr>
        <w:t>業務</w:t>
      </w:r>
      <w:r w:rsidR="00365DDC" w:rsidRPr="00324B14">
        <w:rPr>
          <w:rFonts w:ascii="ＭＳ 明朝" w:hAnsi="ＭＳ 明朝" w:cs="ＭＳ Ｐゴシック" w:hint="eastAsia"/>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0A7CF5EA"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E16739">
        <w:rPr>
          <w:rFonts w:ascii="ＭＳ 明朝" w:hAnsi="ＭＳ 明朝" w:cs="ＭＳ Ｐゴシック" w:hint="eastAsia"/>
        </w:rPr>
        <w:t>230</w:t>
      </w:r>
      <w:r>
        <w:rPr>
          <w:rFonts w:ascii="ＭＳ 明朝" w:hAnsi="ＭＳ 明朝" w:cs="ＭＳ Ｐゴシック" w:hint="eastAsia"/>
        </w:rPr>
        <w:t>点、価格点の配分を</w:t>
      </w:r>
      <w:r w:rsidR="00E16739">
        <w:rPr>
          <w:rFonts w:ascii="ＭＳ 明朝" w:hAnsi="ＭＳ 明朝" w:cs="ＭＳ Ｐゴシック" w:hint="eastAsia"/>
        </w:rPr>
        <w:t>15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626DBEB2" w:rsidR="007F4CAD" w:rsidRDefault="00E16739">
            <w:pPr>
              <w:pStyle w:val="a3"/>
              <w:jc w:val="center"/>
              <w:rPr>
                <w:rFonts w:ascii="ＭＳ 明朝" w:hAnsi="ＭＳ 明朝"/>
              </w:rPr>
            </w:pPr>
            <w:r>
              <w:rPr>
                <w:rFonts w:ascii="ＭＳ 明朝" w:hAnsi="ＭＳ 明朝" w:cs="ＭＳ Ｐゴシック" w:hint="eastAsia"/>
              </w:rPr>
              <w:t>230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74802355" w:rsidR="007F4CAD" w:rsidRDefault="00E16739">
            <w:pPr>
              <w:pStyle w:val="a3"/>
              <w:jc w:val="center"/>
              <w:rPr>
                <w:rFonts w:ascii="ＭＳ 明朝" w:hAnsi="ＭＳ 明朝"/>
              </w:rPr>
            </w:pPr>
            <w:r>
              <w:rPr>
                <w:rFonts w:ascii="ＭＳ 明朝" w:hAnsi="ＭＳ 明朝" w:cs="ＭＳ Ｐゴシック" w:hint="eastAsia"/>
              </w:rPr>
              <w:t>115</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5FE3C839"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19007ED5"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w:t>
      </w:r>
      <w:r w:rsidR="003F0220">
        <w:rPr>
          <w:rFonts w:ascii="ＭＳ 明朝" w:hAnsi="ＭＳ 明朝" w:cs="ＭＳ Ｐゴシック" w:hint="eastAsia"/>
        </w:rPr>
        <w:t>平均</w:t>
      </w:r>
      <w:r w:rsidR="003C5917" w:rsidRPr="00FC0D06">
        <w:rPr>
          <w:rFonts w:ascii="ＭＳ 明朝" w:hAnsi="ＭＳ 明朝" w:cs="ＭＳ Ｐゴシック" w:hint="eastAsia"/>
        </w:rPr>
        <w:t>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1107"/>
      </w:tblGrid>
      <w:tr w:rsidR="007F4CAD" w14:paraId="7DF91194" w14:textId="77777777" w:rsidTr="00E16739">
        <w:trPr>
          <w:trHeight w:val="397"/>
        </w:trPr>
        <w:tc>
          <w:tcPr>
            <w:tcW w:w="883" w:type="dxa"/>
            <w:vAlign w:val="center"/>
          </w:tcPr>
          <w:p w14:paraId="7DF91190" w14:textId="77777777" w:rsidR="007F4CAD" w:rsidRDefault="007F4CAD">
            <w:pPr>
              <w:jc w:val="center"/>
              <w:rPr>
                <w:rFonts w:ascii="ＭＳ 明朝" w:hAnsi="ＭＳ 明朝"/>
              </w:rPr>
            </w:pPr>
            <w:r>
              <w:rPr>
                <w:rFonts w:ascii="ＭＳ 明朝" w:hAnsi="ＭＳ 明朝" w:hint="eastAsia"/>
              </w:rPr>
              <w:t>評価</w:t>
            </w:r>
          </w:p>
          <w:p w14:paraId="7DF91191" w14:textId="77777777" w:rsidR="007F4CAD" w:rsidRDefault="007F4CAD">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7F4CAD" w:rsidRDefault="007F4CAD">
            <w:pPr>
              <w:jc w:val="center"/>
              <w:rPr>
                <w:rFonts w:ascii="ＭＳ 明朝" w:hAnsi="ＭＳ 明朝"/>
              </w:rPr>
            </w:pPr>
            <w:r>
              <w:rPr>
                <w:rFonts w:ascii="ＭＳ 明朝" w:hAnsi="ＭＳ 明朝" w:hint="eastAsia"/>
              </w:rPr>
              <w:t>評価基準</w:t>
            </w:r>
          </w:p>
        </w:tc>
        <w:tc>
          <w:tcPr>
            <w:tcW w:w="1107" w:type="dxa"/>
            <w:vAlign w:val="center"/>
          </w:tcPr>
          <w:p w14:paraId="254427BD" w14:textId="77777777" w:rsidR="00E16739" w:rsidRDefault="007F4CAD">
            <w:pPr>
              <w:jc w:val="center"/>
              <w:rPr>
                <w:rFonts w:ascii="ＭＳ 明朝" w:hAnsi="ＭＳ 明朝"/>
              </w:rPr>
            </w:pPr>
            <w:r>
              <w:rPr>
                <w:rFonts w:ascii="ＭＳ 明朝" w:hAnsi="ＭＳ 明朝" w:hint="eastAsia"/>
              </w:rPr>
              <w:t>項目別</w:t>
            </w:r>
          </w:p>
          <w:p w14:paraId="7DF91193" w14:textId="1F2338BB" w:rsidR="007F4CAD" w:rsidRDefault="007F4CAD">
            <w:pPr>
              <w:jc w:val="center"/>
              <w:rPr>
                <w:rFonts w:ascii="ＭＳ 明朝" w:hAnsi="ＭＳ 明朝"/>
              </w:rPr>
            </w:pPr>
            <w:r>
              <w:rPr>
                <w:rFonts w:ascii="ＭＳ 明朝" w:hAnsi="ＭＳ 明朝" w:hint="eastAsia"/>
              </w:rPr>
              <w:t>得点</w:t>
            </w:r>
          </w:p>
        </w:tc>
      </w:tr>
      <w:tr w:rsidR="00E16739" w14:paraId="7DF9119A" w14:textId="77777777" w:rsidTr="00E16739">
        <w:trPr>
          <w:trHeight w:val="397"/>
        </w:trPr>
        <w:tc>
          <w:tcPr>
            <w:tcW w:w="883" w:type="dxa"/>
            <w:vAlign w:val="center"/>
          </w:tcPr>
          <w:p w14:paraId="7DF91195" w14:textId="77777777" w:rsidR="00E16739" w:rsidRPr="004F1A9D" w:rsidRDefault="00E16739">
            <w:pPr>
              <w:jc w:val="center"/>
              <w:rPr>
                <w:rFonts w:ascii="ＭＳ 明朝" w:hAnsi="ＭＳ 明朝"/>
              </w:rPr>
            </w:pPr>
            <w:r w:rsidRPr="004F1A9D">
              <w:rPr>
                <w:rFonts w:ascii="ＭＳ 明朝" w:hAnsi="ＭＳ 明朝" w:hint="eastAsia"/>
              </w:rPr>
              <w:t>S</w:t>
            </w:r>
          </w:p>
        </w:tc>
        <w:tc>
          <w:tcPr>
            <w:tcW w:w="5126" w:type="dxa"/>
            <w:vAlign w:val="center"/>
          </w:tcPr>
          <w:p w14:paraId="7DF91196" w14:textId="77777777" w:rsidR="00E16739" w:rsidRPr="004F1A9D" w:rsidRDefault="00E16739">
            <w:pPr>
              <w:rPr>
                <w:rFonts w:ascii="ＭＳ 明朝" w:hAnsi="ＭＳ 明朝"/>
              </w:rPr>
            </w:pPr>
            <w:r w:rsidRPr="004F1A9D">
              <w:rPr>
                <w:rFonts w:ascii="ＭＳ 明朝" w:hAnsi="ＭＳ 明朝" w:hint="eastAsia"/>
              </w:rPr>
              <w:t>通常の想定を超える卓越した提案内容である。</w:t>
            </w:r>
          </w:p>
        </w:tc>
        <w:tc>
          <w:tcPr>
            <w:tcW w:w="1107" w:type="dxa"/>
            <w:vAlign w:val="center"/>
          </w:tcPr>
          <w:p w14:paraId="7DF91197" w14:textId="3446EE92" w:rsidR="00E16739" w:rsidRPr="004F1A9D" w:rsidRDefault="00E16739" w:rsidP="00E16739">
            <w:pPr>
              <w:jc w:val="center"/>
              <w:rPr>
                <w:rFonts w:ascii="ＭＳ 明朝" w:hAnsi="ＭＳ 明朝"/>
              </w:rPr>
            </w:pPr>
            <w:r w:rsidRPr="004F1A9D">
              <w:rPr>
                <w:rFonts w:ascii="ＭＳ 明朝" w:hAnsi="ＭＳ 明朝" w:hint="eastAsia"/>
              </w:rPr>
              <w:t>20</w:t>
            </w:r>
          </w:p>
        </w:tc>
      </w:tr>
      <w:tr w:rsidR="00E16739" w14:paraId="7DF911A0" w14:textId="77777777" w:rsidTr="00E16739">
        <w:trPr>
          <w:trHeight w:val="397"/>
        </w:trPr>
        <w:tc>
          <w:tcPr>
            <w:tcW w:w="883" w:type="dxa"/>
            <w:vAlign w:val="center"/>
          </w:tcPr>
          <w:p w14:paraId="7DF9119B" w14:textId="77777777" w:rsidR="00E16739" w:rsidRPr="004F1A9D" w:rsidRDefault="00E16739">
            <w:pPr>
              <w:jc w:val="center"/>
              <w:rPr>
                <w:rFonts w:ascii="ＭＳ 明朝" w:hAnsi="ＭＳ 明朝"/>
              </w:rPr>
            </w:pPr>
            <w:r w:rsidRPr="004F1A9D">
              <w:rPr>
                <w:rFonts w:ascii="ＭＳ 明朝" w:hAnsi="ＭＳ 明朝" w:hint="eastAsia"/>
              </w:rPr>
              <w:t>A</w:t>
            </w:r>
          </w:p>
        </w:tc>
        <w:tc>
          <w:tcPr>
            <w:tcW w:w="5126" w:type="dxa"/>
            <w:vAlign w:val="center"/>
          </w:tcPr>
          <w:p w14:paraId="7DF9119C" w14:textId="77777777" w:rsidR="00E16739" w:rsidRPr="004F1A9D" w:rsidRDefault="00E16739">
            <w:pPr>
              <w:rPr>
                <w:rFonts w:ascii="ＭＳ 明朝" w:hAnsi="ＭＳ 明朝"/>
              </w:rPr>
            </w:pPr>
            <w:r w:rsidRPr="004F1A9D">
              <w:rPr>
                <w:rFonts w:ascii="ＭＳ 明朝" w:hAnsi="ＭＳ 明朝" w:hint="eastAsia"/>
              </w:rPr>
              <w:t>通常想定される提案としては最適な内容である。</w:t>
            </w:r>
          </w:p>
        </w:tc>
        <w:tc>
          <w:tcPr>
            <w:tcW w:w="1107" w:type="dxa"/>
            <w:vAlign w:val="center"/>
          </w:tcPr>
          <w:p w14:paraId="7DF9119D" w14:textId="43F572A9" w:rsidR="00E16739" w:rsidRPr="004F1A9D" w:rsidRDefault="00E16739" w:rsidP="00E16739">
            <w:pPr>
              <w:jc w:val="center"/>
              <w:rPr>
                <w:rFonts w:ascii="ＭＳ 明朝" w:hAnsi="ＭＳ 明朝"/>
              </w:rPr>
            </w:pPr>
            <w:r w:rsidRPr="004F1A9D">
              <w:rPr>
                <w:rFonts w:ascii="ＭＳ 明朝" w:hAnsi="ＭＳ 明朝" w:hint="eastAsia"/>
              </w:rPr>
              <w:t>12</w:t>
            </w:r>
          </w:p>
        </w:tc>
      </w:tr>
      <w:tr w:rsidR="00E16739" w14:paraId="7DF911A6" w14:textId="77777777" w:rsidTr="00E16739">
        <w:trPr>
          <w:trHeight w:val="397"/>
        </w:trPr>
        <w:tc>
          <w:tcPr>
            <w:tcW w:w="883" w:type="dxa"/>
            <w:vAlign w:val="center"/>
          </w:tcPr>
          <w:p w14:paraId="7DF911A1" w14:textId="77777777" w:rsidR="00E16739" w:rsidRPr="004F1A9D" w:rsidRDefault="00E16739">
            <w:pPr>
              <w:jc w:val="center"/>
              <w:rPr>
                <w:rFonts w:ascii="ＭＳ 明朝" w:hAnsi="ＭＳ 明朝"/>
              </w:rPr>
            </w:pPr>
            <w:r w:rsidRPr="004F1A9D">
              <w:rPr>
                <w:rFonts w:ascii="ＭＳ 明朝" w:hAnsi="ＭＳ 明朝" w:hint="eastAsia"/>
              </w:rPr>
              <w:t>B</w:t>
            </w:r>
          </w:p>
        </w:tc>
        <w:tc>
          <w:tcPr>
            <w:tcW w:w="5126" w:type="dxa"/>
            <w:vAlign w:val="center"/>
          </w:tcPr>
          <w:p w14:paraId="7DF911A2" w14:textId="77777777" w:rsidR="00E16739" w:rsidRPr="004F1A9D" w:rsidRDefault="00E16739">
            <w:pPr>
              <w:rPr>
                <w:rFonts w:ascii="ＭＳ 明朝" w:hAnsi="ＭＳ 明朝"/>
              </w:rPr>
            </w:pPr>
            <w:r w:rsidRPr="004F1A9D">
              <w:rPr>
                <w:rFonts w:ascii="ＭＳ 明朝" w:hAnsi="ＭＳ 明朝" w:hint="eastAsia"/>
              </w:rPr>
              <w:t>概ね妥当な内容である。</w:t>
            </w:r>
          </w:p>
        </w:tc>
        <w:tc>
          <w:tcPr>
            <w:tcW w:w="1107" w:type="dxa"/>
            <w:vAlign w:val="center"/>
          </w:tcPr>
          <w:p w14:paraId="7DF911A3" w14:textId="43A1F207" w:rsidR="00E16739" w:rsidRPr="004F1A9D" w:rsidRDefault="00E16739" w:rsidP="00E16739">
            <w:pPr>
              <w:jc w:val="center"/>
              <w:rPr>
                <w:rFonts w:ascii="ＭＳ 明朝" w:hAnsi="ＭＳ 明朝"/>
              </w:rPr>
            </w:pPr>
            <w:r w:rsidRPr="004F1A9D">
              <w:rPr>
                <w:rFonts w:ascii="ＭＳ 明朝" w:hAnsi="ＭＳ 明朝" w:hint="eastAsia"/>
              </w:rPr>
              <w:t>6</w:t>
            </w:r>
          </w:p>
        </w:tc>
      </w:tr>
      <w:tr w:rsidR="00E16739" w14:paraId="7DF911AC" w14:textId="77777777" w:rsidTr="00E16739">
        <w:trPr>
          <w:trHeight w:val="397"/>
        </w:trPr>
        <w:tc>
          <w:tcPr>
            <w:tcW w:w="883" w:type="dxa"/>
            <w:vAlign w:val="center"/>
          </w:tcPr>
          <w:p w14:paraId="7DF911A7" w14:textId="77777777" w:rsidR="00E16739" w:rsidRPr="004F1A9D" w:rsidRDefault="00E16739">
            <w:pPr>
              <w:jc w:val="center"/>
              <w:rPr>
                <w:rFonts w:ascii="ＭＳ 明朝" w:hAnsi="ＭＳ 明朝"/>
              </w:rPr>
            </w:pPr>
            <w:r w:rsidRPr="004F1A9D">
              <w:rPr>
                <w:rFonts w:ascii="ＭＳ 明朝" w:hAnsi="ＭＳ 明朝" w:hint="eastAsia"/>
              </w:rPr>
              <w:t>C</w:t>
            </w:r>
          </w:p>
        </w:tc>
        <w:tc>
          <w:tcPr>
            <w:tcW w:w="5126" w:type="dxa"/>
            <w:vAlign w:val="center"/>
          </w:tcPr>
          <w:p w14:paraId="7DF911A8" w14:textId="77777777" w:rsidR="00E16739" w:rsidRPr="004F1A9D" w:rsidRDefault="00E16739">
            <w:pPr>
              <w:rPr>
                <w:rFonts w:ascii="ＭＳ 明朝" w:hAnsi="ＭＳ 明朝"/>
              </w:rPr>
            </w:pPr>
            <w:r w:rsidRPr="004F1A9D">
              <w:rPr>
                <w:rFonts w:ascii="ＭＳ 明朝" w:hAnsi="ＭＳ 明朝" w:hint="eastAsia"/>
              </w:rPr>
              <w:t>内容が不十分である。</w:t>
            </w:r>
          </w:p>
        </w:tc>
        <w:tc>
          <w:tcPr>
            <w:tcW w:w="1107" w:type="dxa"/>
            <w:vAlign w:val="center"/>
          </w:tcPr>
          <w:p w14:paraId="7DF911A9" w14:textId="77777777" w:rsidR="00E16739" w:rsidRPr="004F1A9D" w:rsidRDefault="00E16739" w:rsidP="00E16739">
            <w:pPr>
              <w:jc w:val="center"/>
              <w:rPr>
                <w:rFonts w:ascii="ＭＳ 明朝" w:hAnsi="ＭＳ 明朝"/>
              </w:rPr>
            </w:pPr>
            <w:r w:rsidRPr="004F1A9D">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2E413EC2" w:rsidR="000A51E5" w:rsidRPr="00F715C5" w:rsidRDefault="000A51E5" w:rsidP="00927033">
      <w:pPr>
        <w:pStyle w:val="a3"/>
        <w:ind w:leftChars="505" w:left="1060"/>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16" w:name="_Hlk41468134"/>
    </w:p>
    <w:tbl>
      <w:tblPr>
        <w:tblStyle w:val="a5"/>
        <w:tblW w:w="9072" w:type="dxa"/>
        <w:tblInd w:w="279" w:type="dxa"/>
        <w:tblLook w:val="04A0" w:firstRow="1" w:lastRow="0" w:firstColumn="1" w:lastColumn="0" w:noHBand="0" w:noVBand="1"/>
      </w:tblPr>
      <w:tblGrid>
        <w:gridCol w:w="4111"/>
        <w:gridCol w:w="3685"/>
        <w:gridCol w:w="1276"/>
      </w:tblGrid>
      <w:tr w:rsidR="00EE1C75" w14:paraId="01A36A7D" w14:textId="77777777" w:rsidTr="004F1A9D">
        <w:trPr>
          <w:trHeight w:val="397"/>
        </w:trPr>
        <w:tc>
          <w:tcPr>
            <w:tcW w:w="7796"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Default="00EE1C75">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Default="00EE1C75">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DD21CC" w14:paraId="2AE8299D" w14:textId="77777777" w:rsidTr="004F1A9D">
        <w:trPr>
          <w:trHeight w:val="397"/>
        </w:trPr>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DD21CC" w:rsidRDefault="00DD21CC" w:rsidP="00DD21CC">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DD21CC" w:rsidRDefault="00DD21CC" w:rsidP="00DD21CC">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E62A0E" w14:textId="717F45EA" w:rsidR="00DD21CC" w:rsidRPr="00EF5679" w:rsidRDefault="00400D23" w:rsidP="00DD21CC">
            <w:pPr>
              <w:pStyle w:val="a3"/>
              <w:jc w:val="center"/>
              <w:rPr>
                <w:rFonts w:asciiTheme="minorEastAsia" w:eastAsiaTheme="minorEastAsia" w:hAnsiTheme="minorEastAsia"/>
              </w:rPr>
            </w:pPr>
            <w:r>
              <w:rPr>
                <w:rFonts w:asciiTheme="minorEastAsia" w:eastAsiaTheme="minorEastAsia" w:hAnsiTheme="minorEastAsia" w:hint="eastAsia"/>
              </w:rPr>
              <w:t>10</w:t>
            </w:r>
          </w:p>
        </w:tc>
      </w:tr>
      <w:tr w:rsidR="00DD21CC" w14:paraId="7873D677" w14:textId="77777777" w:rsidTr="004F1A9D">
        <w:trPr>
          <w:trHeight w:val="397"/>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27912D4D" w14:textId="77777777" w:rsidR="00DD21CC" w:rsidRDefault="00DD21CC"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DD21CC" w:rsidRDefault="00DD21CC" w:rsidP="00DD21CC">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631D9C" w14:textId="6774C9C1" w:rsidR="00DD21CC" w:rsidRPr="00EF5679" w:rsidRDefault="00400D23" w:rsidP="00DD21CC">
            <w:pPr>
              <w:pStyle w:val="a3"/>
              <w:jc w:val="center"/>
              <w:rPr>
                <w:rFonts w:asciiTheme="minorEastAsia" w:eastAsiaTheme="minorEastAsia" w:hAnsiTheme="minorEastAsia"/>
              </w:rPr>
            </w:pPr>
            <w:r>
              <w:rPr>
                <w:rFonts w:asciiTheme="minorEastAsia" w:eastAsiaTheme="minorEastAsia" w:hAnsiTheme="minorEastAsia" w:hint="eastAsia"/>
              </w:rPr>
              <w:t>8</w:t>
            </w:r>
          </w:p>
        </w:tc>
      </w:tr>
      <w:tr w:rsidR="00DD21CC" w14:paraId="7F9BE3E4" w14:textId="77777777" w:rsidTr="004F1A9D">
        <w:trPr>
          <w:trHeight w:val="397"/>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0EF7898C" w14:textId="77777777" w:rsidR="00DD21CC" w:rsidRDefault="00DD21CC"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DD21CC" w:rsidRDefault="00DD21CC" w:rsidP="00DD21CC">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958855" w14:textId="26340B58" w:rsidR="00DD21CC" w:rsidRPr="00EF5679" w:rsidRDefault="00E16739" w:rsidP="00DD21CC">
            <w:pPr>
              <w:pStyle w:val="a3"/>
              <w:jc w:val="center"/>
              <w:rPr>
                <w:rFonts w:asciiTheme="minorEastAsia" w:eastAsiaTheme="minorEastAsia" w:hAnsiTheme="minorEastAsia"/>
              </w:rPr>
            </w:pPr>
            <w:r>
              <w:rPr>
                <w:rFonts w:asciiTheme="minorEastAsia" w:eastAsiaTheme="minorEastAsia" w:hAnsiTheme="minorEastAsia" w:hint="eastAsia"/>
              </w:rPr>
              <w:t>7</w:t>
            </w:r>
          </w:p>
        </w:tc>
      </w:tr>
      <w:tr w:rsidR="00DD21CC" w14:paraId="403E1CD1" w14:textId="77777777" w:rsidTr="004F1A9D">
        <w:trPr>
          <w:trHeight w:val="397"/>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1A8298D1" w14:textId="77777777" w:rsidR="00DD21CC" w:rsidRDefault="00DD21CC"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DD21CC" w:rsidRDefault="00DD21CC" w:rsidP="00DD21CC">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28CC9B" w14:textId="38A5CF2A" w:rsidR="00DD21CC" w:rsidRPr="00EF5679" w:rsidRDefault="00E16739" w:rsidP="00DD21CC">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DD21CC" w14:paraId="121FDA86" w14:textId="77777777" w:rsidTr="004F1A9D">
        <w:trPr>
          <w:trHeight w:val="397"/>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29E454D8" w14:textId="77777777" w:rsidR="00DD21CC" w:rsidRDefault="00DD21CC"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DD21CC" w:rsidRDefault="00DD21CC" w:rsidP="00DD21CC">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6B0807" w14:textId="6C538BEB" w:rsidR="00DD21CC" w:rsidRPr="00EF5679" w:rsidRDefault="00E16739" w:rsidP="00DD21CC">
            <w:pPr>
              <w:pStyle w:val="a3"/>
              <w:jc w:val="center"/>
              <w:rPr>
                <w:rFonts w:asciiTheme="minorEastAsia" w:eastAsiaTheme="minorEastAsia" w:hAnsiTheme="minorEastAsia"/>
              </w:rPr>
            </w:pPr>
            <w:r>
              <w:rPr>
                <w:rFonts w:asciiTheme="minorEastAsia" w:eastAsiaTheme="minorEastAsia" w:hAnsiTheme="minorEastAsia" w:hint="eastAsia"/>
              </w:rPr>
              <w:t>2</w:t>
            </w:r>
          </w:p>
        </w:tc>
      </w:tr>
      <w:tr w:rsidR="005F7CCC" w14:paraId="67F6BE77" w14:textId="77777777" w:rsidTr="004F1A9D">
        <w:trPr>
          <w:trHeight w:val="397"/>
        </w:trPr>
        <w:tc>
          <w:tcPr>
            <w:tcW w:w="4111" w:type="dxa"/>
            <w:vMerge w:val="restart"/>
            <w:tcBorders>
              <w:top w:val="single" w:sz="4" w:space="0" w:color="auto"/>
              <w:left w:val="single" w:sz="4" w:space="0" w:color="auto"/>
              <w:right w:val="single" w:sz="4" w:space="0" w:color="auto"/>
            </w:tcBorders>
            <w:vAlign w:val="center"/>
            <w:hideMark/>
          </w:tcPr>
          <w:p w14:paraId="6B0F0252" w14:textId="77777777" w:rsidR="005F7CCC" w:rsidRDefault="005F7CCC" w:rsidP="00DD21CC">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39D8F41B" w14:textId="77777777" w:rsidR="005F7CCC" w:rsidRDefault="005F7CCC" w:rsidP="00DD21CC">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5F7CCC" w:rsidRDefault="005F7CCC" w:rsidP="00DD21CC">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60645B" w14:textId="1A7CB1F1" w:rsidR="005F7CCC" w:rsidRPr="00EF5679" w:rsidRDefault="005F7CCC" w:rsidP="00DD21CC">
            <w:pPr>
              <w:pStyle w:val="a3"/>
              <w:jc w:val="center"/>
              <w:rPr>
                <w:rFonts w:asciiTheme="minorEastAsia" w:eastAsiaTheme="minorEastAsia" w:hAnsiTheme="minorEastAsia"/>
              </w:rPr>
            </w:pPr>
            <w:r>
              <w:rPr>
                <w:rFonts w:asciiTheme="minorEastAsia" w:eastAsiaTheme="minorEastAsia" w:hAnsiTheme="minorEastAsia" w:hint="eastAsia"/>
              </w:rPr>
              <w:t>10</w:t>
            </w:r>
          </w:p>
        </w:tc>
      </w:tr>
      <w:tr w:rsidR="005F7CCC" w14:paraId="10154F92" w14:textId="77777777" w:rsidTr="004F1A9D">
        <w:trPr>
          <w:trHeight w:val="397"/>
        </w:trPr>
        <w:tc>
          <w:tcPr>
            <w:tcW w:w="4111" w:type="dxa"/>
            <w:vMerge/>
            <w:tcBorders>
              <w:left w:val="single" w:sz="4" w:space="0" w:color="auto"/>
              <w:right w:val="single" w:sz="4" w:space="0" w:color="auto"/>
            </w:tcBorders>
            <w:vAlign w:val="center"/>
            <w:hideMark/>
          </w:tcPr>
          <w:p w14:paraId="7FF5B90A" w14:textId="77777777" w:rsidR="005F7CCC" w:rsidRDefault="005F7CCC"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C89E5C" w14:textId="481A7D45" w:rsidR="005F7CCC" w:rsidRDefault="005F7CCC" w:rsidP="00DD21CC">
            <w:pPr>
              <w:pStyle w:val="a3"/>
              <w:wordWrap/>
              <w:rPr>
                <w:rFonts w:asciiTheme="minorEastAsia" w:eastAsiaTheme="minorEastAsia" w:hAnsiTheme="minorEastAsia"/>
              </w:rPr>
            </w:pPr>
            <w:r w:rsidRPr="00636AFF">
              <w:rPr>
                <w:rFonts w:asciiTheme="minorEastAsia" w:eastAsiaTheme="minorEastAsia" w:hAnsiTheme="minorEastAsia" w:hint="eastAsia"/>
              </w:rPr>
              <w:t>くるみん（令和7年4月1日以後の基準）</w:t>
            </w:r>
            <w:r>
              <w:rPr>
                <w:rFonts w:asciiTheme="minorEastAsia" w:eastAsiaTheme="minorEastAsia" w:hAnsiTheme="minorEastAsia" w:hint="eastAsia"/>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6FEE49" w14:textId="1A75ADA8" w:rsidR="005F7CCC" w:rsidRPr="00EF5679" w:rsidRDefault="005F7CCC" w:rsidP="00DD21CC">
            <w:pPr>
              <w:pStyle w:val="a3"/>
              <w:jc w:val="center"/>
              <w:rPr>
                <w:rFonts w:asciiTheme="minorEastAsia" w:eastAsiaTheme="minorEastAsia" w:hAnsiTheme="minorEastAsia"/>
              </w:rPr>
            </w:pPr>
            <w:r>
              <w:rPr>
                <w:rFonts w:asciiTheme="minorEastAsia" w:eastAsiaTheme="minorEastAsia" w:hAnsiTheme="minorEastAsia" w:hint="eastAsia"/>
              </w:rPr>
              <w:t>8</w:t>
            </w:r>
          </w:p>
        </w:tc>
      </w:tr>
      <w:tr w:rsidR="005F7CCC" w14:paraId="7036461E" w14:textId="77777777" w:rsidTr="004F1A9D">
        <w:trPr>
          <w:trHeight w:val="397"/>
        </w:trPr>
        <w:tc>
          <w:tcPr>
            <w:tcW w:w="4111" w:type="dxa"/>
            <w:vMerge/>
            <w:tcBorders>
              <w:left w:val="single" w:sz="4" w:space="0" w:color="auto"/>
              <w:right w:val="single" w:sz="4" w:space="0" w:color="auto"/>
            </w:tcBorders>
            <w:vAlign w:val="center"/>
            <w:hideMark/>
          </w:tcPr>
          <w:p w14:paraId="1C9A60FE" w14:textId="77777777" w:rsidR="005F7CCC" w:rsidRDefault="005F7CCC"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87B8A7" w14:textId="4C0CAE47" w:rsidR="005F7CCC" w:rsidRDefault="005F7CCC" w:rsidP="00DD21CC">
            <w:pPr>
              <w:pStyle w:val="a3"/>
              <w:wordWrap/>
              <w:rPr>
                <w:rFonts w:asciiTheme="minorEastAsia" w:eastAsiaTheme="minorEastAsia" w:hAnsiTheme="minorEastAsia"/>
              </w:rPr>
            </w:pPr>
            <w:r w:rsidRPr="00636AFF">
              <w:rPr>
                <w:rFonts w:asciiTheme="minorEastAsia" w:eastAsiaTheme="minorEastAsia" w:hAnsiTheme="minorEastAsia" w:hint="eastAsia"/>
              </w:rPr>
              <w:t>くるみん（令和4年4月1日～令和7年3月31日までの基準）</w:t>
            </w:r>
            <w:r>
              <w:rPr>
                <w:rFonts w:asciiTheme="minorEastAsia" w:eastAsiaTheme="minorEastAsia" w:hAnsiTheme="minorEastAsia" w:hint="eastAsia"/>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C3CA58" w14:textId="0D292F42" w:rsidR="005F7CCC" w:rsidRPr="00EF5679" w:rsidRDefault="005F7CCC" w:rsidP="00DD21CC">
            <w:pPr>
              <w:pStyle w:val="a3"/>
              <w:jc w:val="center"/>
              <w:rPr>
                <w:rFonts w:asciiTheme="minorEastAsia" w:eastAsiaTheme="minorEastAsia" w:hAnsiTheme="minorEastAsia"/>
              </w:rPr>
            </w:pPr>
            <w:r>
              <w:rPr>
                <w:rFonts w:asciiTheme="minorEastAsia" w:eastAsiaTheme="minorEastAsia" w:hAnsiTheme="minorEastAsia" w:hint="eastAsia"/>
              </w:rPr>
              <w:t>7</w:t>
            </w:r>
          </w:p>
        </w:tc>
      </w:tr>
      <w:tr w:rsidR="005F7CCC" w14:paraId="53C4BAED" w14:textId="77777777" w:rsidTr="004F1A9D">
        <w:trPr>
          <w:trHeight w:val="397"/>
        </w:trPr>
        <w:tc>
          <w:tcPr>
            <w:tcW w:w="4111" w:type="dxa"/>
            <w:vMerge/>
            <w:tcBorders>
              <w:left w:val="single" w:sz="4" w:space="0" w:color="auto"/>
              <w:right w:val="single" w:sz="4" w:space="0" w:color="auto"/>
            </w:tcBorders>
            <w:vAlign w:val="center"/>
          </w:tcPr>
          <w:p w14:paraId="6D2CD6EB" w14:textId="77777777" w:rsidR="005F7CCC" w:rsidRDefault="005F7CCC"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C3DF678" w14:textId="1637C3BD" w:rsidR="005F7CCC" w:rsidRDefault="005F7CCC" w:rsidP="00DD21CC">
            <w:pPr>
              <w:pStyle w:val="a3"/>
              <w:wordWrap/>
              <w:rPr>
                <w:rFonts w:asciiTheme="minorEastAsia" w:eastAsiaTheme="minorEastAsia" w:hAnsiTheme="minorEastAsia"/>
              </w:rPr>
            </w:pPr>
            <w:r w:rsidRPr="00636AFF">
              <w:rPr>
                <w:rFonts w:asciiTheme="minorEastAsia" w:eastAsiaTheme="minorEastAsia" w:hAnsiTheme="minorEastAsia" w:hint="eastAsia"/>
              </w:rPr>
              <w:t>トライくるみん（令和7年4月1日以後の基準）（※7</w:t>
            </w:r>
            <w:r>
              <w:rPr>
                <w:rFonts w:asciiTheme="minorEastAsia" w:eastAsiaTheme="minorEastAsia" w:hAnsiTheme="minorEastAsia" w:hint="eastAsia"/>
              </w:rPr>
              <w:t>）</w:t>
            </w:r>
          </w:p>
        </w:tc>
        <w:tc>
          <w:tcPr>
            <w:tcW w:w="1276" w:type="dxa"/>
            <w:tcBorders>
              <w:top w:val="single" w:sz="4" w:space="0" w:color="auto"/>
              <w:left w:val="single" w:sz="4" w:space="0" w:color="auto"/>
              <w:bottom w:val="single" w:sz="4" w:space="0" w:color="auto"/>
              <w:right w:val="single" w:sz="4" w:space="0" w:color="auto"/>
            </w:tcBorders>
            <w:vAlign w:val="center"/>
          </w:tcPr>
          <w:p w14:paraId="20255899" w14:textId="26DDBA89" w:rsidR="005F7CCC" w:rsidRPr="00EF5679" w:rsidRDefault="005F7CCC" w:rsidP="00DD21CC">
            <w:pPr>
              <w:pStyle w:val="a3"/>
              <w:jc w:val="center"/>
              <w:rPr>
                <w:rFonts w:asciiTheme="minorEastAsia" w:eastAsiaTheme="minorEastAsia" w:hAnsiTheme="minorEastAsia"/>
              </w:rPr>
            </w:pPr>
            <w:r>
              <w:rPr>
                <w:rFonts w:asciiTheme="minorEastAsia" w:eastAsiaTheme="minorEastAsia" w:hAnsiTheme="minorEastAsia" w:hint="eastAsia"/>
              </w:rPr>
              <w:t>7</w:t>
            </w:r>
          </w:p>
        </w:tc>
      </w:tr>
      <w:tr w:rsidR="005F7CCC" w14:paraId="62C68FBA" w14:textId="77777777" w:rsidTr="009D3841">
        <w:trPr>
          <w:trHeight w:val="397"/>
        </w:trPr>
        <w:tc>
          <w:tcPr>
            <w:tcW w:w="4111" w:type="dxa"/>
            <w:vMerge/>
            <w:tcBorders>
              <w:left w:val="single" w:sz="4" w:space="0" w:color="auto"/>
              <w:right w:val="single" w:sz="4" w:space="0" w:color="auto"/>
            </w:tcBorders>
            <w:vAlign w:val="center"/>
          </w:tcPr>
          <w:p w14:paraId="3D43EBAB" w14:textId="77777777" w:rsidR="005F7CCC" w:rsidRDefault="005F7CCC"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1B4C33A" w14:textId="2AF0F6AB" w:rsidR="005F7CCC" w:rsidRDefault="005F7CCC" w:rsidP="00DD21CC">
            <w:pPr>
              <w:pStyle w:val="a3"/>
              <w:wordWrap/>
              <w:rPr>
                <w:rFonts w:asciiTheme="minorEastAsia" w:eastAsiaTheme="minorEastAsia" w:hAnsiTheme="minorEastAsia"/>
              </w:rPr>
            </w:pPr>
            <w:r>
              <w:rPr>
                <w:rFonts w:asciiTheme="minorEastAsia" w:eastAsiaTheme="minorEastAsia" w:hAnsiTheme="minorEastAsia" w:hint="eastAsia"/>
              </w:rPr>
              <w:t>くるみん</w:t>
            </w:r>
            <w:r w:rsidRPr="00636AFF">
              <w:rPr>
                <w:rFonts w:asciiTheme="minorEastAsia" w:eastAsiaTheme="minorEastAsia" w:hAnsiTheme="minorEastAsia" w:hint="eastAsia"/>
              </w:rPr>
              <w:t>（平成29年4月1日～令和4年3月31日までの基準）</w:t>
            </w:r>
            <w:r>
              <w:rPr>
                <w:rFonts w:asciiTheme="minorEastAsia" w:eastAsiaTheme="minorEastAsia" w:hAnsiTheme="minorEastAsia" w:hint="eastAsia"/>
              </w:rPr>
              <w:t>（※8）</w:t>
            </w:r>
          </w:p>
        </w:tc>
        <w:tc>
          <w:tcPr>
            <w:tcW w:w="1276" w:type="dxa"/>
            <w:tcBorders>
              <w:top w:val="single" w:sz="4" w:space="0" w:color="auto"/>
              <w:left w:val="single" w:sz="4" w:space="0" w:color="auto"/>
              <w:bottom w:val="single" w:sz="4" w:space="0" w:color="auto"/>
              <w:right w:val="single" w:sz="4" w:space="0" w:color="auto"/>
            </w:tcBorders>
            <w:vAlign w:val="center"/>
          </w:tcPr>
          <w:p w14:paraId="3EB28C8B" w14:textId="073187C9" w:rsidR="005F7CCC" w:rsidRPr="00EF5679" w:rsidRDefault="005F7CCC" w:rsidP="00DD21CC">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5F7CCC" w14:paraId="3C578C13" w14:textId="77777777" w:rsidTr="009D3841">
        <w:trPr>
          <w:trHeight w:val="397"/>
        </w:trPr>
        <w:tc>
          <w:tcPr>
            <w:tcW w:w="4111" w:type="dxa"/>
            <w:vMerge/>
            <w:tcBorders>
              <w:left w:val="single" w:sz="4" w:space="0" w:color="auto"/>
              <w:right w:val="single" w:sz="4" w:space="0" w:color="auto"/>
            </w:tcBorders>
            <w:vAlign w:val="center"/>
          </w:tcPr>
          <w:p w14:paraId="54B89939" w14:textId="77777777" w:rsidR="005F7CCC" w:rsidRDefault="005F7CCC"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8DB1365" w14:textId="60585B68" w:rsidR="005F7CCC" w:rsidRPr="003E7110" w:rsidRDefault="005F7CCC" w:rsidP="00DD21CC">
            <w:pPr>
              <w:pStyle w:val="a3"/>
              <w:wordWrap/>
              <w:rPr>
                <w:rFonts w:asciiTheme="minorEastAsia" w:eastAsiaTheme="minorEastAsia" w:hAnsiTheme="minorEastAsia"/>
              </w:rPr>
            </w:pPr>
            <w:r w:rsidRPr="003E7110">
              <w:rPr>
                <w:rFonts w:asciiTheme="minorEastAsia" w:eastAsiaTheme="minorEastAsia" w:hAnsiTheme="minorEastAsia"/>
              </w:rPr>
              <w:t>トライくるみん（令和4年4月1日～令 和7年3月31日までの基準）（※9）</w:t>
            </w:r>
          </w:p>
        </w:tc>
        <w:tc>
          <w:tcPr>
            <w:tcW w:w="1276" w:type="dxa"/>
            <w:tcBorders>
              <w:top w:val="single" w:sz="4" w:space="0" w:color="auto"/>
              <w:left w:val="single" w:sz="4" w:space="0" w:color="auto"/>
              <w:bottom w:val="single" w:sz="4" w:space="0" w:color="auto"/>
              <w:right w:val="single" w:sz="4" w:space="0" w:color="auto"/>
            </w:tcBorders>
            <w:vAlign w:val="center"/>
          </w:tcPr>
          <w:p w14:paraId="1783F4EB" w14:textId="21E8163D" w:rsidR="005F7CCC" w:rsidRPr="003E7110" w:rsidRDefault="005F7CCC" w:rsidP="00DD21CC">
            <w:pPr>
              <w:pStyle w:val="a3"/>
              <w:jc w:val="center"/>
              <w:rPr>
                <w:rFonts w:asciiTheme="minorEastAsia" w:eastAsiaTheme="minorEastAsia" w:hAnsiTheme="minorEastAsia"/>
              </w:rPr>
            </w:pPr>
            <w:r w:rsidRPr="003E7110">
              <w:rPr>
                <w:rFonts w:asciiTheme="minorEastAsia" w:eastAsiaTheme="minorEastAsia" w:hAnsiTheme="minorEastAsia" w:hint="eastAsia"/>
              </w:rPr>
              <w:t>5</w:t>
            </w:r>
          </w:p>
        </w:tc>
      </w:tr>
      <w:tr w:rsidR="005F7CCC" w14:paraId="2D5132FA" w14:textId="77777777" w:rsidTr="009D3841">
        <w:trPr>
          <w:trHeight w:val="397"/>
        </w:trPr>
        <w:tc>
          <w:tcPr>
            <w:tcW w:w="4111" w:type="dxa"/>
            <w:vMerge/>
            <w:tcBorders>
              <w:left w:val="single" w:sz="4" w:space="0" w:color="auto"/>
              <w:right w:val="single" w:sz="4" w:space="0" w:color="auto"/>
            </w:tcBorders>
            <w:vAlign w:val="center"/>
          </w:tcPr>
          <w:p w14:paraId="194736EC" w14:textId="77777777" w:rsidR="005F7CCC" w:rsidRDefault="005F7CCC"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C12ABFD" w14:textId="52A4D787" w:rsidR="005F7CCC" w:rsidRPr="003E7110" w:rsidRDefault="005F7CCC" w:rsidP="00DD21CC">
            <w:pPr>
              <w:pStyle w:val="a3"/>
              <w:wordWrap/>
              <w:rPr>
                <w:rFonts w:asciiTheme="minorEastAsia" w:eastAsiaTheme="minorEastAsia" w:hAnsiTheme="minorEastAsia"/>
              </w:rPr>
            </w:pPr>
            <w:r w:rsidRPr="003E7110">
              <w:rPr>
                <w:rFonts w:asciiTheme="minorEastAsia" w:eastAsiaTheme="minorEastAsia" w:hAnsiTheme="minorEastAsia"/>
              </w:rPr>
              <w:t>くるみん（平成29年3月31日までの基 準）（※10）</w:t>
            </w:r>
          </w:p>
        </w:tc>
        <w:tc>
          <w:tcPr>
            <w:tcW w:w="1276" w:type="dxa"/>
            <w:tcBorders>
              <w:top w:val="single" w:sz="4" w:space="0" w:color="auto"/>
              <w:left w:val="single" w:sz="4" w:space="0" w:color="auto"/>
              <w:bottom w:val="single" w:sz="4" w:space="0" w:color="auto"/>
              <w:right w:val="single" w:sz="4" w:space="0" w:color="auto"/>
            </w:tcBorders>
            <w:vAlign w:val="center"/>
          </w:tcPr>
          <w:p w14:paraId="535CE1D9" w14:textId="32A64788" w:rsidR="005F7CCC" w:rsidRPr="003E7110" w:rsidRDefault="005F7CCC" w:rsidP="00DD21CC">
            <w:pPr>
              <w:pStyle w:val="a3"/>
              <w:jc w:val="center"/>
              <w:rPr>
                <w:rFonts w:asciiTheme="minorEastAsia" w:eastAsiaTheme="minorEastAsia" w:hAnsiTheme="minorEastAsia"/>
              </w:rPr>
            </w:pPr>
            <w:r w:rsidRPr="003E7110">
              <w:rPr>
                <w:rFonts w:asciiTheme="minorEastAsia" w:eastAsiaTheme="minorEastAsia" w:hAnsiTheme="minorEastAsia" w:hint="eastAsia"/>
              </w:rPr>
              <w:t>4</w:t>
            </w:r>
          </w:p>
        </w:tc>
      </w:tr>
      <w:tr w:rsidR="005F7CCC" w14:paraId="1354B1CD" w14:textId="77777777" w:rsidTr="004F1A9D">
        <w:trPr>
          <w:trHeight w:val="397"/>
        </w:trPr>
        <w:tc>
          <w:tcPr>
            <w:tcW w:w="4111" w:type="dxa"/>
            <w:vMerge/>
            <w:tcBorders>
              <w:left w:val="single" w:sz="4" w:space="0" w:color="auto"/>
              <w:bottom w:val="single" w:sz="4" w:space="0" w:color="auto"/>
              <w:right w:val="single" w:sz="4" w:space="0" w:color="auto"/>
            </w:tcBorders>
            <w:vAlign w:val="center"/>
          </w:tcPr>
          <w:p w14:paraId="5A946569" w14:textId="77777777" w:rsidR="005F7CCC" w:rsidRDefault="005F7CCC"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A034E7B" w14:textId="25F34740" w:rsidR="005F7CCC" w:rsidRPr="003E7110" w:rsidRDefault="005F7CCC" w:rsidP="00DD21CC">
            <w:pPr>
              <w:pStyle w:val="a3"/>
              <w:wordWrap/>
              <w:rPr>
                <w:rFonts w:asciiTheme="minorEastAsia" w:eastAsiaTheme="minorEastAsia" w:hAnsiTheme="minorEastAsia"/>
              </w:rPr>
            </w:pPr>
            <w:r w:rsidRPr="003E7110">
              <w:rPr>
                <w:rFonts w:asciiTheme="minorEastAsia" w:eastAsiaTheme="minorEastAsia" w:hAnsiTheme="minorEastAsia"/>
              </w:rPr>
              <w:t>行動計画（令和7年4月1日以後の基 準）（※3、※11）</w:t>
            </w:r>
          </w:p>
        </w:tc>
        <w:tc>
          <w:tcPr>
            <w:tcW w:w="1276" w:type="dxa"/>
            <w:tcBorders>
              <w:top w:val="single" w:sz="4" w:space="0" w:color="auto"/>
              <w:left w:val="single" w:sz="4" w:space="0" w:color="auto"/>
              <w:bottom w:val="single" w:sz="4" w:space="0" w:color="auto"/>
              <w:right w:val="single" w:sz="4" w:space="0" w:color="auto"/>
            </w:tcBorders>
            <w:vAlign w:val="center"/>
          </w:tcPr>
          <w:p w14:paraId="3BE67649" w14:textId="0F0A76B2" w:rsidR="005F7CCC" w:rsidRPr="003E7110" w:rsidRDefault="005F7CCC" w:rsidP="00DD21CC">
            <w:pPr>
              <w:pStyle w:val="a3"/>
              <w:jc w:val="center"/>
              <w:rPr>
                <w:rFonts w:asciiTheme="minorEastAsia" w:eastAsiaTheme="minorEastAsia" w:hAnsiTheme="minorEastAsia"/>
              </w:rPr>
            </w:pPr>
            <w:r w:rsidRPr="003E7110">
              <w:rPr>
                <w:rFonts w:asciiTheme="minorEastAsia" w:eastAsiaTheme="minorEastAsia" w:hAnsiTheme="minorEastAsia" w:hint="eastAsia"/>
              </w:rPr>
              <w:t>2</w:t>
            </w:r>
          </w:p>
        </w:tc>
      </w:tr>
      <w:tr w:rsidR="00DD21CC" w14:paraId="5A79ADF4" w14:textId="65A09CAA" w:rsidTr="004F1A9D">
        <w:trPr>
          <w:trHeight w:val="397"/>
        </w:trPr>
        <w:tc>
          <w:tcPr>
            <w:tcW w:w="7796"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DD21CC" w:rsidRPr="00025B4C" w:rsidRDefault="00DD21CC" w:rsidP="00DD21CC">
            <w:pPr>
              <w:pStyle w:val="a3"/>
              <w:wordWrap/>
              <w:rPr>
                <w:rFonts w:asciiTheme="minorEastAsia" w:eastAsiaTheme="minorEastAsia" w:hAnsiTheme="minorEastAsia"/>
              </w:rPr>
            </w:pPr>
            <w:r w:rsidRPr="00025B4C">
              <w:rPr>
                <w:rFonts w:asciiTheme="minorEastAsia" w:eastAsiaTheme="minorEastAsia" w:hAnsiTheme="minorEastAsia" w:hint="eastAsia"/>
              </w:rPr>
              <w:t>若者雇用促進法に基づく認定（ユースエール認定企業）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D07086" w14:textId="4EAA9CE9" w:rsidR="00DD21CC" w:rsidRPr="00025B4C" w:rsidRDefault="00025B4C" w:rsidP="00DD21CC">
            <w:pPr>
              <w:pStyle w:val="a3"/>
              <w:wordWrap/>
              <w:jc w:val="center"/>
              <w:rPr>
                <w:rFonts w:asciiTheme="minorEastAsia" w:eastAsiaTheme="minorEastAsia" w:hAnsiTheme="minorEastAsia"/>
              </w:rPr>
            </w:pPr>
            <w:r w:rsidRPr="003E7110">
              <w:rPr>
                <w:rFonts w:asciiTheme="minorEastAsia" w:eastAsiaTheme="minorEastAsia" w:hAnsiTheme="minorEastAsia" w:hint="eastAsia"/>
              </w:rPr>
              <w:t>8</w:t>
            </w:r>
          </w:p>
        </w:tc>
      </w:tr>
    </w:tbl>
    <w:p w14:paraId="383D150C" w14:textId="1A5D4D1F" w:rsidR="00EE1C75" w:rsidRDefault="00EE1C75" w:rsidP="005E07C0">
      <w:pPr>
        <w:pStyle w:val="a3"/>
        <w:ind w:leftChars="404" w:left="848" w:firstLineChars="100" w:firstLine="212"/>
        <w:rPr>
          <w:rFonts w:ascii="ＭＳ 明朝" w:hAnsi="ＭＳ 明朝" w:cs="ＭＳ Ｐゴシック"/>
        </w:rPr>
      </w:pPr>
    </w:p>
    <w:bookmarkEnd w:id="16"/>
    <w:p w14:paraId="230DBB71" w14:textId="5305F08D" w:rsidR="00025B4C" w:rsidRPr="003E7110" w:rsidRDefault="00025B4C" w:rsidP="00025B4C">
      <w:pPr>
        <w:pStyle w:val="a3"/>
        <w:jc w:val="left"/>
        <w:rPr>
          <w:rFonts w:ascii="ＭＳ 明朝" w:hAnsi="ＭＳ 明朝" w:cs="ＭＳ Ｐゴシック"/>
        </w:rPr>
      </w:pPr>
      <w:r w:rsidRPr="003E7110">
        <w:rPr>
          <w:rFonts w:ascii="ＭＳ 明朝" w:hAnsi="ＭＳ 明朝" w:cs="ＭＳ Ｐゴシック" w:hint="eastAsia"/>
        </w:rPr>
        <w:t>※1 女性活躍推進法第12条の規定に基づく認定</w:t>
      </w:r>
    </w:p>
    <w:p w14:paraId="0A37A92A" w14:textId="513AACD9" w:rsidR="00025B4C" w:rsidRPr="003E7110" w:rsidRDefault="00025B4C" w:rsidP="00025B4C">
      <w:pPr>
        <w:pStyle w:val="a3"/>
        <w:jc w:val="left"/>
        <w:rPr>
          <w:rFonts w:ascii="ＭＳ 明朝" w:hAnsi="ＭＳ 明朝" w:cs="ＭＳ Ｐゴシック"/>
        </w:rPr>
      </w:pPr>
      <w:r w:rsidRPr="003E7110">
        <w:rPr>
          <w:rFonts w:ascii="ＭＳ 明朝" w:hAnsi="ＭＳ 明朝" w:cs="ＭＳ Ｐゴシック" w:hint="eastAsia"/>
        </w:rPr>
        <w:t>※2 女性活躍推進法第9条の規定に基づく認定</w:t>
      </w:r>
    </w:p>
    <w:p w14:paraId="789AA530" w14:textId="754E2051" w:rsidR="00025B4C" w:rsidRPr="003E7110" w:rsidRDefault="00025B4C" w:rsidP="00025B4C">
      <w:pPr>
        <w:pStyle w:val="a3"/>
        <w:jc w:val="left"/>
        <w:rPr>
          <w:rFonts w:ascii="ＭＳ 明朝" w:hAnsi="ＭＳ 明朝" w:cs="ＭＳ Ｐゴシック"/>
        </w:rPr>
      </w:pPr>
      <w:r w:rsidRPr="003E7110">
        <w:rPr>
          <w:rFonts w:ascii="ＭＳ 明朝" w:hAnsi="ＭＳ 明朝" w:cs="ＭＳ Ｐゴシック" w:hint="eastAsia"/>
        </w:rPr>
        <w:t>なお、労働時間等の働き方に係る基準は満たすことが必要。</w:t>
      </w:r>
    </w:p>
    <w:p w14:paraId="68514715" w14:textId="76033D28" w:rsidR="00025B4C" w:rsidRPr="003E7110" w:rsidRDefault="00025B4C" w:rsidP="00025B4C">
      <w:pPr>
        <w:pStyle w:val="a3"/>
        <w:jc w:val="left"/>
        <w:rPr>
          <w:rFonts w:ascii="ＭＳ 明朝" w:hAnsi="ＭＳ 明朝" w:cs="ＭＳ Ｐゴシック"/>
        </w:rPr>
      </w:pPr>
      <w:r w:rsidRPr="003E7110">
        <w:rPr>
          <w:rFonts w:ascii="ＭＳ 明朝" w:hAnsi="ＭＳ 明朝" w:cs="ＭＳ Ｐゴシック" w:hint="eastAsia"/>
        </w:rPr>
        <w:t>※3 常時雇用する労働者の数が100人以下の事業主に限る（計画期間が満了していない行動計画を策定している場合のみ）。</w:t>
      </w:r>
    </w:p>
    <w:p w14:paraId="358DA687" w14:textId="024040D1" w:rsidR="00025B4C" w:rsidRPr="003E7110" w:rsidRDefault="00025B4C" w:rsidP="00025B4C">
      <w:pPr>
        <w:pStyle w:val="a3"/>
        <w:jc w:val="left"/>
        <w:rPr>
          <w:rFonts w:ascii="ＭＳ 明朝" w:hAnsi="ＭＳ 明朝" w:cs="ＭＳ Ｐゴシック"/>
        </w:rPr>
      </w:pPr>
      <w:r w:rsidRPr="003E7110">
        <w:rPr>
          <w:rFonts w:ascii="ＭＳ 明朝" w:hAnsi="ＭＳ 明朝" w:cs="ＭＳ Ｐゴシック" w:hint="eastAsia"/>
        </w:rPr>
        <w:t>※4 次世代法第15条の2の規定に基づく認定</w:t>
      </w:r>
    </w:p>
    <w:p w14:paraId="59CD9FD0" w14:textId="3CC5905E" w:rsidR="00025B4C" w:rsidRPr="003E7110" w:rsidRDefault="00025B4C" w:rsidP="00025B4C">
      <w:pPr>
        <w:pStyle w:val="a3"/>
        <w:jc w:val="left"/>
        <w:rPr>
          <w:rFonts w:ascii="ＭＳ 明朝" w:hAnsi="ＭＳ 明朝" w:cs="ＭＳ Ｐゴシック"/>
        </w:rPr>
      </w:pPr>
      <w:r w:rsidRPr="003E7110">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78CBD9A0" w14:textId="68A92A38" w:rsidR="00025B4C" w:rsidRPr="003E7110" w:rsidRDefault="00025B4C" w:rsidP="00025B4C">
      <w:pPr>
        <w:pStyle w:val="a3"/>
        <w:jc w:val="left"/>
        <w:rPr>
          <w:rFonts w:ascii="ＭＳ 明朝" w:hAnsi="ＭＳ 明朝" w:cs="ＭＳ Ｐゴシック"/>
        </w:rPr>
      </w:pPr>
      <w:r w:rsidRPr="003E7110">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30659807" w14:textId="747C8938" w:rsidR="00025B4C" w:rsidRPr="003E7110" w:rsidRDefault="00025B4C" w:rsidP="00025B4C">
      <w:pPr>
        <w:pStyle w:val="a3"/>
        <w:jc w:val="left"/>
        <w:rPr>
          <w:rFonts w:ascii="ＭＳ 明朝" w:hAnsi="ＭＳ 明朝" w:cs="ＭＳ Ｐゴシック"/>
        </w:rPr>
      </w:pPr>
      <w:r w:rsidRPr="003E7110">
        <w:rPr>
          <w:rFonts w:ascii="ＭＳ 明朝" w:hAnsi="ＭＳ 明朝" w:cs="ＭＳ Ｐゴシック" w:hint="eastAsia"/>
        </w:rPr>
        <w:t>※7 次世代法第13条の規定に基づく認定のうち、新施行規則第４条第１項第３号及び第４号に掲げる基準による認定</w:t>
      </w:r>
    </w:p>
    <w:p w14:paraId="67F50B06" w14:textId="22C180F2" w:rsidR="00025B4C" w:rsidRPr="003E7110" w:rsidRDefault="00025B4C" w:rsidP="00025B4C">
      <w:pPr>
        <w:pStyle w:val="a3"/>
        <w:jc w:val="left"/>
        <w:rPr>
          <w:rFonts w:ascii="ＭＳ 明朝" w:hAnsi="ＭＳ 明朝" w:cs="ＭＳ Ｐゴシック"/>
        </w:rPr>
      </w:pPr>
      <w:r w:rsidRPr="003E7110">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37A94DA3" w14:textId="49D8F1CF" w:rsidR="00025B4C" w:rsidRPr="003E7110" w:rsidRDefault="00025B4C" w:rsidP="00025B4C">
      <w:pPr>
        <w:pStyle w:val="a3"/>
        <w:jc w:val="left"/>
        <w:rPr>
          <w:rFonts w:ascii="ＭＳ 明朝" w:hAnsi="ＭＳ 明朝" w:cs="ＭＳ Ｐゴシック"/>
        </w:rPr>
      </w:pPr>
      <w:r w:rsidRPr="003E7110">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20DC7972" w14:textId="3E8D328C" w:rsidR="00025B4C" w:rsidRPr="003E7110" w:rsidRDefault="00025B4C" w:rsidP="00025B4C">
      <w:pPr>
        <w:pStyle w:val="a3"/>
        <w:jc w:val="left"/>
        <w:rPr>
          <w:rFonts w:ascii="ＭＳ 明朝" w:hAnsi="ＭＳ 明朝" w:cs="ＭＳ Ｐゴシック"/>
        </w:rPr>
      </w:pPr>
      <w:r w:rsidRPr="003E7110">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0DAA8D33" w14:textId="452BDB69" w:rsidR="00864D66" w:rsidRPr="00025B4C" w:rsidRDefault="00025B4C" w:rsidP="00025B4C">
      <w:pPr>
        <w:pStyle w:val="a3"/>
        <w:jc w:val="left"/>
        <w:rPr>
          <w:rFonts w:ascii="ＭＳ 明朝" w:hAnsi="ＭＳ 明朝"/>
        </w:rPr>
      </w:pPr>
      <w:r w:rsidRPr="003E7110">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62F7A455" w14:textId="77777777" w:rsidR="00864D66" w:rsidRDefault="00864D66" w:rsidP="00864D66">
      <w:pPr>
        <w:pStyle w:val="a3"/>
        <w:jc w:val="center"/>
        <w:rPr>
          <w:rFonts w:ascii="ＭＳ 明朝" w:hAnsi="ＭＳ 明朝"/>
        </w:rPr>
      </w:pPr>
    </w:p>
    <w:p w14:paraId="7DF911B7" w14:textId="09330083" w:rsidR="007F4CAD" w:rsidRPr="007A6113" w:rsidRDefault="007F4CAD" w:rsidP="007A6113">
      <w:pPr>
        <w:pStyle w:val="10"/>
        <w:jc w:val="center"/>
        <w:rPr>
          <w:rFonts w:asciiTheme="minorEastAsia" w:eastAsiaTheme="minorEastAsia" w:hAnsiTheme="minorEastAsia"/>
          <w:sz w:val="28"/>
          <w:szCs w:val="28"/>
        </w:rPr>
      </w:pPr>
      <w:r>
        <w:br w:type="page"/>
      </w:r>
      <w:bookmarkStart w:id="17" w:name="_Toc187758670"/>
      <w:bookmarkStart w:id="18" w:name="_Hlk525200663"/>
      <w:r w:rsidRPr="007A6113">
        <w:rPr>
          <w:rFonts w:asciiTheme="minorEastAsia" w:eastAsiaTheme="minorEastAsia" w:hAnsiTheme="minorEastAsia" w:hint="eastAsia"/>
          <w:sz w:val="28"/>
          <w:szCs w:val="28"/>
        </w:rPr>
        <w:lastRenderedPageBreak/>
        <w:t>その他関係資料</w:t>
      </w:r>
      <w:bookmarkEnd w:id="17"/>
      <w:r w:rsidRPr="007A6113">
        <w:rPr>
          <w:rFonts w:asciiTheme="minorEastAsia" w:eastAsiaTheme="minorEastAsia" w:hAnsiTheme="minorEastAsia"/>
          <w:sz w:val="28"/>
          <w:szCs w:val="28"/>
        </w:rPr>
        <w:fldChar w:fldCharType="begin"/>
      </w:r>
      <w:r w:rsidRPr="007A6113">
        <w:rPr>
          <w:rFonts w:asciiTheme="minorEastAsia" w:eastAsiaTheme="minorEastAsia" w:hAnsiTheme="minorEastAsia"/>
          <w:sz w:val="28"/>
          <w:szCs w:val="28"/>
        </w:rPr>
        <w:instrText xml:space="preserve"> XE "</w:instrText>
      </w:r>
      <w:r w:rsidRPr="007A6113">
        <w:rPr>
          <w:rFonts w:asciiTheme="minorEastAsia" w:eastAsiaTheme="minorEastAsia" w:hAnsiTheme="minorEastAsia" w:hint="eastAsia"/>
          <w:sz w:val="28"/>
          <w:szCs w:val="28"/>
        </w:rPr>
        <w:instrText>Ⅶ．その他関係資料</w:instrText>
      </w:r>
      <w:r w:rsidRPr="007A6113">
        <w:rPr>
          <w:rFonts w:asciiTheme="minorEastAsia" w:eastAsiaTheme="minorEastAsia" w:hAnsiTheme="minorEastAsia"/>
          <w:sz w:val="28"/>
          <w:szCs w:val="28"/>
        </w:rPr>
        <w:instrText xml:space="preserve">" \y "７．そのたかんけいしりょう" </w:instrText>
      </w:r>
      <w:r w:rsidRPr="007A6113">
        <w:rPr>
          <w:rFonts w:asciiTheme="minorEastAsia" w:eastAsiaTheme="minorEastAsia" w:hAnsiTheme="minorEastAsia"/>
          <w:sz w:val="28"/>
          <w:szCs w:val="28"/>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18"/>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9" w:name="_Toc164995312"/>
      <w:r>
        <w:rPr>
          <w:rFonts w:hint="eastAsia"/>
        </w:rPr>
        <w:lastRenderedPageBreak/>
        <w:t xml:space="preserve">（様　式　</w:t>
      </w:r>
      <w:r>
        <w:rPr>
          <w:rFonts w:hint="eastAsia"/>
        </w:rPr>
        <w:t>1</w:t>
      </w:r>
      <w:r>
        <w:rPr>
          <w:rFonts w:hint="eastAsia"/>
        </w:rPr>
        <w:t>）</w:t>
      </w:r>
      <w:bookmarkEnd w:id="19"/>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5675F498" w:rsidR="007F4CAD" w:rsidRDefault="007F4CAD">
      <w:pPr>
        <w:rPr>
          <w:rFonts w:ascii="ＭＳ 明朝" w:hAnsi="ＭＳ 明朝"/>
          <w:szCs w:val="21"/>
        </w:rPr>
      </w:pPr>
      <w:r>
        <w:rPr>
          <w:rFonts w:ascii="ＭＳ 明朝" w:hAnsi="ＭＳ 明朝" w:hint="eastAsia"/>
          <w:szCs w:val="21"/>
        </w:rPr>
        <w:t>独立行政法人情報処理推進機構</w:t>
      </w:r>
      <w:r w:rsidR="00EF5679">
        <w:rPr>
          <w:rFonts w:ascii="ＭＳ 明朝" w:hAnsi="ＭＳ 明朝" w:hint="eastAsia"/>
          <w:szCs w:val="21"/>
        </w:rPr>
        <w:t xml:space="preserve"> </w:t>
      </w:r>
      <w:r w:rsidR="00FE7CC3">
        <w:rPr>
          <w:rFonts w:ascii="ＭＳ 明朝" w:hAnsi="ＭＳ 明朝" w:hint="eastAsia"/>
        </w:rPr>
        <w:t>経営企画センター</w:t>
      </w:r>
      <w:r w:rsidR="00EF5679">
        <w:rPr>
          <w:rFonts w:ascii="ＭＳ 明朝" w:hAnsi="ＭＳ 明朝" w:hint="eastAsia"/>
        </w:rPr>
        <w:t xml:space="preserve"> </w:t>
      </w:r>
      <w:r w:rsidR="00FE7CC3">
        <w:rPr>
          <w:rFonts w:ascii="ＭＳ 明朝" w:hAnsi="ＭＳ 明朝" w:hint="eastAsia"/>
        </w:rPr>
        <w:t>戦略コミュニケーション</w:t>
      </w:r>
      <w:r w:rsidR="00EF5679">
        <w:rPr>
          <w:rFonts w:ascii="ＭＳ 明朝" w:hAnsi="ＭＳ 明朝" w:hint="eastAsia"/>
        </w:rPr>
        <w:t xml:space="preserve">室 </w:t>
      </w:r>
      <w:r>
        <w:rPr>
          <w:rFonts w:ascii="ＭＳ 明朝" w:hAnsi="ＭＳ 明朝" w:hint="eastAsia"/>
          <w:szCs w:val="21"/>
        </w:rPr>
        <w:t>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1CE378D7" w:rsidR="007F4CAD" w:rsidRDefault="007F4CAD" w:rsidP="00EF5679">
      <w:pPr>
        <w:pStyle w:val="afb"/>
        <w:ind w:leftChars="0" w:left="425"/>
        <w:rPr>
          <w:rFonts w:hAnsi="ＭＳ 明朝"/>
          <w:szCs w:val="21"/>
        </w:rPr>
      </w:pPr>
      <w:r w:rsidRPr="00324B14">
        <w:rPr>
          <w:rFonts w:hAnsi="ＭＳ 明朝" w:hint="eastAsia"/>
          <w:szCs w:val="21"/>
        </w:rPr>
        <w:t>「</w:t>
      </w:r>
      <w:r w:rsidR="00FE7CC3" w:rsidRPr="00324B14">
        <w:rPr>
          <w:rFonts w:asciiTheme="minorEastAsia" w:hAnsiTheme="minorEastAsia" w:hint="eastAsia"/>
        </w:rPr>
        <w:t>独立行政法人情報処理推進機構のオウンドメディアおよび採用サイトの新規</w:t>
      </w:r>
      <w:r w:rsidR="003F0220">
        <w:rPr>
          <w:rFonts w:asciiTheme="minorEastAsia" w:hAnsiTheme="minorEastAsia" w:hint="eastAsia"/>
        </w:rPr>
        <w:t>制作</w:t>
      </w:r>
      <w:r w:rsidR="00FE7CC3" w:rsidRPr="00324B14">
        <w:rPr>
          <w:rFonts w:asciiTheme="minorEastAsia" w:hAnsiTheme="minorEastAsia" w:hint="eastAsia"/>
        </w:rPr>
        <w:t>業務</w:t>
      </w:r>
      <w:r w:rsidRPr="00324B14">
        <w:rPr>
          <w:rFonts w:hAnsi="ＭＳ 明朝" w:hint="eastAsia"/>
          <w:szCs w:val="21"/>
        </w:rPr>
        <w:t>」</w:t>
      </w:r>
      <w:r>
        <w:rPr>
          <w:rFonts w:hAnsi="ＭＳ 明朝" w:hint="eastAsia"/>
          <w:szCs w:val="21"/>
        </w:rPr>
        <w:t>に関する質問書を提出します。</w:t>
      </w:r>
    </w:p>
    <w:p w14:paraId="7DF91238" w14:textId="77777777" w:rsidR="007F4CAD" w:rsidRPr="00FE7CC3"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20" w:name="_（様式3）"/>
      <w:bookmarkEnd w:id="20"/>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5D9FA021" w:rsidR="007F4CAD" w:rsidRDefault="007F4CAD" w:rsidP="00EF5679">
      <w:pPr>
        <w:pStyle w:val="afb"/>
        <w:ind w:leftChars="0" w:left="425"/>
        <w:rPr>
          <w:rFonts w:hAnsi="ＭＳ 明朝"/>
        </w:rPr>
      </w:pPr>
      <w:r>
        <w:rPr>
          <w:rFonts w:hAnsi="ＭＳ 明朝" w:hint="eastAsia"/>
        </w:rPr>
        <w:t>私は、下記の者を代理人と定め</w:t>
      </w:r>
      <w:r w:rsidRPr="00324B14">
        <w:rPr>
          <w:rFonts w:hAnsi="ＭＳ 明朝" w:hint="eastAsia"/>
        </w:rPr>
        <w:t>、「</w:t>
      </w:r>
      <w:r w:rsidR="00FE7CC3" w:rsidRPr="00324B14">
        <w:rPr>
          <w:rFonts w:asciiTheme="minorEastAsia" w:hAnsiTheme="minorEastAsia" w:hint="eastAsia"/>
        </w:rPr>
        <w:t>独立行政法人情報処理推進機構のオウンドメディアおよび採用サイトの新規</w:t>
      </w:r>
      <w:r w:rsidR="003F0220">
        <w:rPr>
          <w:rFonts w:asciiTheme="minorEastAsia" w:hAnsiTheme="minorEastAsia" w:hint="eastAsia"/>
        </w:rPr>
        <w:t>制作</w:t>
      </w:r>
      <w:r w:rsidR="00FE7CC3" w:rsidRPr="00324B14">
        <w:rPr>
          <w:rFonts w:asciiTheme="minorEastAsia" w:hAnsiTheme="minorEastAsia" w:hint="eastAsia"/>
        </w:rPr>
        <w:t>業務</w:t>
      </w:r>
      <w:r w:rsidRPr="00324B14">
        <w:rPr>
          <w:rFonts w:hAnsi="ＭＳ 明朝"/>
        </w:rPr>
        <w:t>」</w:t>
      </w:r>
      <w:r w:rsidR="009C62D4" w:rsidRPr="005E2C87">
        <w:rPr>
          <w:rFonts w:hAnsi="ＭＳ 明朝" w:hint="eastAsia"/>
        </w:rPr>
        <w:t>の入札</w:t>
      </w:r>
      <w:r w:rsidRPr="005E2C87">
        <w:rPr>
          <w:rFonts w:hAnsi="ＭＳ 明朝" w:hint="eastAsia"/>
        </w:rPr>
        <w:t>に関する一</w:t>
      </w:r>
      <w:r>
        <w:rPr>
          <w:rFonts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0DA492C9"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r w:rsidR="006719D4">
        <w:rPr>
          <w:rFonts w:ascii="ＭＳ 明朝" w:hAnsi="ＭＳ 明朝" w:hint="eastAsia"/>
          <w:u w:val="single"/>
        </w:rPr>
        <w:t>（税抜）</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21" w:name="_Hlk34725076"/>
      <w:r w:rsidRPr="008178BF">
        <w:rPr>
          <w:rFonts w:ascii="ＭＳ 明朝" w:hAnsi="ＭＳ 明朝" w:hint="eastAsia"/>
          <w:color w:val="000000" w:themeColor="text1"/>
        </w:rPr>
        <w:t>（※　下記件名に係る費用の総価を記載すること）</w:t>
      </w:r>
      <w:bookmarkEnd w:id="21"/>
    </w:p>
    <w:p w14:paraId="7DF912AB" w14:textId="77777777" w:rsidR="007F4CAD" w:rsidRDefault="007F4CAD">
      <w:pPr>
        <w:jc w:val="center"/>
        <w:rPr>
          <w:rFonts w:ascii="ＭＳ 明朝" w:hAnsi="ＭＳ 明朝"/>
        </w:rPr>
      </w:pPr>
    </w:p>
    <w:p w14:paraId="7DF912AC" w14:textId="4FCEEB87" w:rsidR="007F4CAD" w:rsidRDefault="00531F1C" w:rsidP="00EF5679">
      <w:pPr>
        <w:pStyle w:val="afb"/>
        <w:ind w:leftChars="0" w:left="425"/>
        <w:rPr>
          <w:rFonts w:hAnsi="ＭＳ 明朝"/>
        </w:rPr>
      </w:pPr>
      <w:r w:rsidRPr="00FC0D06">
        <w:rPr>
          <w:rFonts w:hAnsi="ＭＳ 明朝" w:hint="eastAsia"/>
        </w:rPr>
        <w:t>件　名</w:t>
      </w:r>
      <w:r w:rsidR="007F4CAD" w:rsidRPr="00531F1C">
        <w:rPr>
          <w:rFonts w:hAnsi="ＭＳ 明朝" w:hint="eastAsia"/>
          <w:color w:val="0000FF"/>
        </w:rPr>
        <w:t xml:space="preserve">　</w:t>
      </w:r>
      <w:r w:rsidRPr="00324B14">
        <w:rPr>
          <w:rFonts w:hAnsi="ＭＳ 明朝" w:hint="eastAsia"/>
        </w:rPr>
        <w:t>「</w:t>
      </w:r>
      <w:r w:rsidR="00FE7CC3" w:rsidRPr="00324B14">
        <w:rPr>
          <w:rFonts w:asciiTheme="minorEastAsia" w:hAnsiTheme="minorEastAsia" w:hint="eastAsia"/>
        </w:rPr>
        <w:t>独立行政法人情報処理推進機構のオウンドメディアおよび採用サイトの新規</w:t>
      </w:r>
      <w:r w:rsidR="003F0220">
        <w:rPr>
          <w:rFonts w:asciiTheme="minorEastAsia" w:hAnsiTheme="minorEastAsia" w:hint="eastAsia"/>
        </w:rPr>
        <w:t>制作</w:t>
      </w:r>
      <w:r w:rsidR="00FE7CC3" w:rsidRPr="00324B14">
        <w:rPr>
          <w:rFonts w:asciiTheme="minorEastAsia" w:hAnsiTheme="minorEastAsia" w:hint="eastAsia"/>
        </w:rPr>
        <w:t>業務</w:t>
      </w:r>
      <w:r w:rsidRPr="00324B14">
        <w:rPr>
          <w:rFonts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Pr="00FE7CC3"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22" w:name="_Toc311216238"/>
      <w:bookmarkStart w:id="23" w:name="_Toc268880064"/>
      <w:bookmarkStart w:id="24"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22"/>
      <w:r w:rsidR="00403201">
        <w:rPr>
          <w:rFonts w:hint="eastAsia"/>
        </w:rPr>
        <w:t xml:space="preserve">　</w:t>
      </w:r>
      <w:bookmarkEnd w:id="23"/>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502E7634" w:rsidR="007F4CAD" w:rsidRPr="00EF5679" w:rsidRDefault="007F4CAD" w:rsidP="00EF5679">
      <w:pPr>
        <w:pStyle w:val="afb"/>
        <w:ind w:leftChars="0" w:left="425"/>
        <w:rPr>
          <w:rFonts w:asciiTheme="minorEastAsia" w:hAnsiTheme="minorEastAsia"/>
        </w:rPr>
      </w:pPr>
      <w:r w:rsidRPr="00324B14">
        <w:rPr>
          <w:rFonts w:hAnsi="ＭＳ 明朝" w:hint="eastAsia"/>
        </w:rPr>
        <w:t>件名：「</w:t>
      </w:r>
      <w:r w:rsidR="00FE7CC3" w:rsidRPr="00324B14">
        <w:rPr>
          <w:rFonts w:asciiTheme="minorEastAsia" w:hAnsiTheme="minorEastAsia" w:hint="eastAsia"/>
        </w:rPr>
        <w:t>独立行政法人情報処理推進機構のオウンドメディアおよび採用サイトの新規</w:t>
      </w:r>
      <w:r w:rsidR="003F0220">
        <w:rPr>
          <w:rFonts w:asciiTheme="minorEastAsia" w:hAnsiTheme="minorEastAsia" w:hint="eastAsia"/>
        </w:rPr>
        <w:t>制作</w:t>
      </w:r>
      <w:r w:rsidR="00FE7CC3" w:rsidRPr="00324B14">
        <w:rPr>
          <w:rFonts w:asciiTheme="minorEastAsia" w:hAnsiTheme="minorEastAsia" w:hint="eastAsia"/>
        </w:rPr>
        <w:t>業務</w:t>
      </w:r>
      <w:r w:rsidRPr="00324B14">
        <w:rPr>
          <w:rFonts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1C7259">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77777777" w:rsidR="007F4CAD" w:rsidRDefault="007F4CAD">
            <w:pPr>
              <w:jc w:val="right"/>
              <w:rPr>
                <w:rFonts w:ascii="ＭＳ 明朝" w:hAnsi="ＭＳ 明朝"/>
              </w:rPr>
            </w:pPr>
            <w:r>
              <w:rPr>
                <w:rFonts w:ascii="ＭＳ 明朝" w:hAnsi="ＭＳ 明朝" w:hint="eastAsia"/>
              </w:rPr>
              <w:t>○部</w:t>
            </w:r>
          </w:p>
        </w:tc>
        <w:tc>
          <w:tcPr>
            <w:tcW w:w="863"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77777777" w:rsidR="007F4CAD" w:rsidRDefault="007F4CAD">
            <w:pPr>
              <w:jc w:val="right"/>
              <w:rPr>
                <w:rFonts w:ascii="ＭＳ 明朝" w:hAnsi="ＭＳ 明朝"/>
              </w:rPr>
            </w:pPr>
            <w:r>
              <w:rPr>
                <w:rFonts w:ascii="ＭＳ 明朝" w:hAnsi="ＭＳ 明朝" w:hint="eastAsia"/>
              </w:rPr>
              <w:t>○部</w:t>
            </w:r>
          </w:p>
        </w:tc>
        <w:tc>
          <w:tcPr>
            <w:tcW w:w="880" w:type="dxa"/>
          </w:tcPr>
          <w:p w14:paraId="7DF912E5" w14:textId="77777777" w:rsidR="007F4CAD" w:rsidRDefault="007F4CAD">
            <w:pPr>
              <w:rPr>
                <w:rFonts w:ascii="ＭＳ 明朝" w:hAnsi="ＭＳ 明朝"/>
              </w:rPr>
            </w:pPr>
          </w:p>
        </w:tc>
      </w:tr>
      <w:tr w:rsidR="007F4CAD" w:rsidRPr="00791E54" w14:paraId="7DF912EF" w14:textId="77777777" w:rsidTr="001C7259">
        <w:tc>
          <w:tcPr>
            <w:tcW w:w="532" w:type="dxa"/>
            <w:vAlign w:val="center"/>
          </w:tcPr>
          <w:p w14:paraId="7DF912E7" w14:textId="77777777" w:rsidR="007F4CAD" w:rsidRPr="00FB4977" w:rsidRDefault="007F4CAD">
            <w:pPr>
              <w:jc w:val="center"/>
              <w:rPr>
                <w:rFonts w:ascii="ＭＳ 明朝" w:hAnsi="ＭＳ 明朝"/>
              </w:rPr>
            </w:pPr>
            <w:bookmarkStart w:id="25" w:name="_Hlk3393383"/>
            <w:r w:rsidRPr="00FB4977">
              <w:rPr>
                <w:rFonts w:ascii="ＭＳ 明朝" w:hAnsi="ＭＳ 明朝" w:hint="eastAsia"/>
              </w:rPr>
              <w:t>⑤</w:t>
            </w:r>
          </w:p>
        </w:tc>
        <w:tc>
          <w:tcPr>
            <w:tcW w:w="2435" w:type="dxa"/>
            <w:vAlign w:val="center"/>
          </w:tcPr>
          <w:p w14:paraId="7DF912E8" w14:textId="0FFE3682"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883"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63"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402"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Borders>
              <w:bottom w:val="single" w:sz="4" w:space="0" w:color="auto"/>
            </w:tcBorders>
          </w:tcPr>
          <w:p w14:paraId="7DF912EE" w14:textId="77777777" w:rsidR="007F4CAD" w:rsidRPr="00FB4977" w:rsidRDefault="007F4CAD">
            <w:pPr>
              <w:rPr>
                <w:rFonts w:ascii="ＭＳ 明朝" w:hAnsi="ＭＳ 明朝"/>
              </w:rPr>
            </w:pPr>
          </w:p>
        </w:tc>
      </w:tr>
      <w:bookmarkEnd w:id="25"/>
      <w:tr w:rsidR="00F67823" w:rsidRPr="00FB4977" w14:paraId="794EE189" w14:textId="77777777" w:rsidTr="00F67823">
        <w:trPr>
          <w:gridAfter w:val="4"/>
          <w:wAfter w:w="4745" w:type="dxa"/>
        </w:trPr>
        <w:tc>
          <w:tcPr>
            <w:tcW w:w="532" w:type="dxa"/>
            <w:tcBorders>
              <w:top w:val="single" w:sz="4" w:space="0" w:color="auto"/>
              <w:left w:val="single" w:sz="4" w:space="0" w:color="auto"/>
              <w:bottom w:val="single" w:sz="4" w:space="0" w:color="auto"/>
              <w:right w:val="single" w:sz="4" w:space="0" w:color="auto"/>
            </w:tcBorders>
            <w:vAlign w:val="center"/>
          </w:tcPr>
          <w:p w14:paraId="0955A2BA" w14:textId="24139B89" w:rsidR="00F67823" w:rsidRPr="00FB4977" w:rsidRDefault="00F67823" w:rsidP="007272B8">
            <w:pPr>
              <w:jc w:val="center"/>
              <w:rPr>
                <w:rFonts w:ascii="ＭＳ 明朝" w:hAnsi="ＭＳ 明朝"/>
              </w:rPr>
            </w:pPr>
            <w:r>
              <w:rPr>
                <w:rFonts w:ascii="ＭＳ 明朝" w:hAnsi="ＭＳ 明朝" w:hint="eastAsia"/>
              </w:rPr>
              <w:t>⑦</w:t>
            </w:r>
          </w:p>
        </w:tc>
        <w:tc>
          <w:tcPr>
            <w:tcW w:w="2435" w:type="dxa"/>
            <w:tcBorders>
              <w:top w:val="single" w:sz="4" w:space="0" w:color="auto"/>
              <w:left w:val="single" w:sz="4" w:space="0" w:color="auto"/>
              <w:bottom w:val="single" w:sz="4" w:space="0" w:color="auto"/>
              <w:right w:val="single" w:sz="4" w:space="0" w:color="auto"/>
            </w:tcBorders>
            <w:vAlign w:val="center"/>
          </w:tcPr>
          <w:p w14:paraId="3550622F" w14:textId="4C6F501D" w:rsidR="00F67823" w:rsidRPr="00C4007C" w:rsidRDefault="00F67823" w:rsidP="00F67823">
            <w:pPr>
              <w:rPr>
                <w:rFonts w:ascii="ＭＳ 明朝" w:hAnsi="ＭＳ 明朝"/>
              </w:rPr>
            </w:pPr>
            <w:r w:rsidRPr="00C4007C">
              <w:rPr>
                <w:rFonts w:hint="eastAsia"/>
              </w:rPr>
              <w:t>③及び④</w:t>
            </w:r>
            <w:r w:rsidRPr="00C4007C">
              <w:t>を格納した電子媒体（</w:t>
            </w:r>
            <w:r w:rsidRPr="00C4007C">
              <w:t>CD-R</w:t>
            </w:r>
            <w:r w:rsidRPr="00C4007C">
              <w:t>又は</w:t>
            </w:r>
            <w:r w:rsidRPr="00C4007C">
              <w:t>DVD-R</w:t>
            </w:r>
            <w:r w:rsidRPr="00C4007C">
              <w:t>形式）</w:t>
            </w:r>
          </w:p>
        </w:tc>
        <w:tc>
          <w:tcPr>
            <w:tcW w:w="883" w:type="dxa"/>
            <w:tcBorders>
              <w:top w:val="single" w:sz="4" w:space="0" w:color="auto"/>
              <w:left w:val="single" w:sz="4" w:space="0" w:color="auto"/>
              <w:bottom w:val="single" w:sz="4" w:space="0" w:color="auto"/>
              <w:right w:val="single" w:sz="4" w:space="0" w:color="auto"/>
            </w:tcBorders>
            <w:vAlign w:val="center"/>
          </w:tcPr>
          <w:p w14:paraId="67D369C8" w14:textId="61577F9E" w:rsidR="00F67823" w:rsidRPr="00C4007C" w:rsidRDefault="00F67823" w:rsidP="007272B8">
            <w:pPr>
              <w:jc w:val="right"/>
              <w:rPr>
                <w:rFonts w:ascii="ＭＳ 明朝" w:hAnsi="ＭＳ 明朝"/>
              </w:rPr>
            </w:pPr>
            <w:r w:rsidRPr="00C4007C">
              <w:rPr>
                <w:rFonts w:ascii="ＭＳ 明朝" w:hAnsi="ＭＳ 明朝" w:hint="eastAsia"/>
              </w:rPr>
              <w:t>1式</w:t>
            </w:r>
          </w:p>
        </w:tc>
        <w:tc>
          <w:tcPr>
            <w:tcW w:w="863" w:type="dxa"/>
            <w:tcBorders>
              <w:top w:val="single" w:sz="4" w:space="0" w:color="auto"/>
              <w:left w:val="single" w:sz="4" w:space="0" w:color="auto"/>
              <w:bottom w:val="single" w:sz="4" w:space="0" w:color="auto"/>
              <w:right w:val="single" w:sz="4" w:space="0" w:color="auto"/>
            </w:tcBorders>
          </w:tcPr>
          <w:p w14:paraId="348E0D27" w14:textId="77777777" w:rsidR="00F67823" w:rsidRPr="00C4007C" w:rsidRDefault="00F67823" w:rsidP="007272B8">
            <w:pPr>
              <w:rPr>
                <w:rFonts w:ascii="ＭＳ 明朝" w:hAnsi="ＭＳ 明朝"/>
              </w:rPr>
            </w:pPr>
          </w:p>
        </w:tc>
      </w:tr>
    </w:tbl>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217992C4" w:rsidR="00403201" w:rsidRPr="00EF5679" w:rsidRDefault="00403201" w:rsidP="00EF5679">
      <w:pPr>
        <w:pStyle w:val="afb"/>
        <w:ind w:leftChars="0" w:left="425"/>
        <w:rPr>
          <w:rFonts w:hAnsi="ＭＳ 明朝"/>
          <w:u w:val="single"/>
        </w:rPr>
      </w:pPr>
      <w:r w:rsidRPr="00EF5679">
        <w:rPr>
          <w:rFonts w:hAnsi="ＭＳ 明朝" w:hint="eastAsia"/>
          <w:u w:val="single"/>
        </w:rPr>
        <w:t xml:space="preserve">件　名　</w:t>
      </w:r>
      <w:r w:rsidRPr="00324B14">
        <w:rPr>
          <w:rFonts w:hAnsi="ＭＳ 明朝" w:hint="eastAsia"/>
          <w:u w:val="single"/>
        </w:rPr>
        <w:t>「</w:t>
      </w:r>
      <w:r w:rsidR="008A4F12" w:rsidRPr="00324B14">
        <w:rPr>
          <w:rFonts w:asciiTheme="minorEastAsia" w:hAnsiTheme="minorEastAsia" w:hint="eastAsia"/>
          <w:u w:val="single"/>
        </w:rPr>
        <w:t>独立行政法人情報処理推進機構のオウンドメディアおよび採用サイトの新規</w:t>
      </w:r>
      <w:r w:rsidR="003F0220">
        <w:rPr>
          <w:rFonts w:asciiTheme="minorEastAsia" w:hAnsiTheme="minorEastAsia" w:hint="eastAsia"/>
          <w:u w:val="single"/>
        </w:rPr>
        <w:t>制作</w:t>
      </w:r>
      <w:r w:rsidR="008A4F12" w:rsidRPr="00324B14">
        <w:rPr>
          <w:rFonts w:asciiTheme="minorEastAsia" w:hAnsiTheme="minorEastAsia" w:hint="eastAsia"/>
          <w:u w:val="single"/>
        </w:rPr>
        <w:t>業務</w:t>
      </w:r>
      <w:r w:rsidR="00EF5679" w:rsidRPr="00324B14">
        <w:rPr>
          <w:rFonts w:hAnsi="ＭＳ 明朝"/>
          <w:u w:val="single"/>
        </w:rPr>
        <w:t>」</w:t>
      </w:r>
    </w:p>
    <w:p w14:paraId="5CC9E87D" w14:textId="77777777" w:rsidR="00EF5679" w:rsidRPr="00EF5679" w:rsidRDefault="00EF5679" w:rsidP="00EF5679">
      <w:pPr>
        <w:rPr>
          <w:rFonts w:asciiTheme="minorEastAsia" w:hAnsiTheme="minorEastAsia"/>
        </w:rPr>
      </w:pP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36A274DA" w:rsidR="00403201" w:rsidRDefault="00403201" w:rsidP="00403201">
      <w:pPr>
        <w:jc w:val="right"/>
        <w:rPr>
          <w:rFonts w:ascii="ＭＳ 明朝" w:hAnsi="ＭＳ 明朝"/>
        </w:rPr>
      </w:pPr>
      <w:r>
        <w:rPr>
          <w:rFonts w:ascii="ＭＳ 明朝" w:hAnsi="ＭＳ 明朝" w:hint="eastAsia"/>
        </w:rPr>
        <w:t xml:space="preserve">独立行政法人情報処理推進機構　</w:t>
      </w:r>
      <w:r w:rsidR="00A46E5B">
        <w:rPr>
          <w:rFonts w:ascii="ＭＳ 明朝" w:hAnsi="ＭＳ 明朝" w:hint="eastAsia"/>
        </w:rPr>
        <w:t>経営企画センター　戦略コミュニケーション</w:t>
      </w:r>
      <w:r w:rsidR="00D41DD9">
        <w:rPr>
          <w:rFonts w:ascii="ＭＳ 明朝" w:hAnsi="ＭＳ 明朝" w:hint="eastAsia"/>
        </w:rPr>
        <w:t>室</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24"/>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p w14:paraId="1E460B88" w14:textId="77777777" w:rsidR="00324B14" w:rsidRPr="00324B14" w:rsidRDefault="00324B14" w:rsidP="00324B14">
      <w:pPr>
        <w:rPr>
          <w:rFonts w:ascii="ＭＳ 明朝" w:hAnsi="ＭＳ 明朝"/>
        </w:rPr>
      </w:pPr>
    </w:p>
    <w:p w14:paraId="100C197C" w14:textId="77777777" w:rsidR="00324B14" w:rsidRPr="00324B14" w:rsidRDefault="00324B14" w:rsidP="00324B14">
      <w:pPr>
        <w:rPr>
          <w:rFonts w:ascii="ＭＳ 明朝" w:hAnsi="ＭＳ 明朝"/>
        </w:rPr>
      </w:pPr>
    </w:p>
    <w:p w14:paraId="49830963" w14:textId="77777777" w:rsidR="00324B14" w:rsidRPr="00324B14" w:rsidRDefault="00324B14" w:rsidP="00324B14">
      <w:pPr>
        <w:rPr>
          <w:rFonts w:ascii="ＭＳ 明朝" w:hAnsi="ＭＳ 明朝"/>
        </w:rPr>
      </w:pPr>
    </w:p>
    <w:p w14:paraId="3C8D5694" w14:textId="153F3A5E" w:rsidR="00324B14" w:rsidRPr="00324B14" w:rsidRDefault="00324B14" w:rsidP="00324B14">
      <w:pPr>
        <w:tabs>
          <w:tab w:val="left" w:pos="6018"/>
        </w:tabs>
        <w:rPr>
          <w:rFonts w:ascii="ＭＳ 明朝" w:hAnsi="ＭＳ 明朝"/>
        </w:rPr>
      </w:pPr>
      <w:r>
        <w:rPr>
          <w:rFonts w:ascii="ＭＳ 明朝" w:hAnsi="ＭＳ 明朝"/>
        </w:rPr>
        <w:tab/>
      </w:r>
    </w:p>
    <w:sectPr w:rsidR="00324B14" w:rsidRPr="00324B14">
      <w:headerReference w:type="default" r:id="rId24"/>
      <w:footerReference w:type="default" r:id="rId25"/>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0B98" w14:textId="77777777" w:rsidR="00EF75DB" w:rsidRDefault="00EF75DB">
      <w:r>
        <w:separator/>
      </w:r>
    </w:p>
  </w:endnote>
  <w:endnote w:type="continuationSeparator" w:id="0">
    <w:p w14:paraId="287C08A9" w14:textId="77777777" w:rsidR="00EF75DB" w:rsidRDefault="00EF75DB">
      <w:r>
        <w:continuationSeparator/>
      </w:r>
    </w:p>
  </w:endnote>
  <w:endnote w:type="continuationNotice" w:id="1">
    <w:p w14:paraId="73460EFD" w14:textId="77777777" w:rsidR="00EF75DB" w:rsidRDefault="00EF7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CAA1" w14:textId="77777777" w:rsidR="00EF75DB" w:rsidRDefault="00EF75DB">
      <w:r>
        <w:separator/>
      </w:r>
    </w:p>
  </w:footnote>
  <w:footnote w:type="continuationSeparator" w:id="0">
    <w:p w14:paraId="226E06E3" w14:textId="77777777" w:rsidR="00EF75DB" w:rsidRDefault="00EF75DB">
      <w:r>
        <w:continuationSeparator/>
      </w:r>
    </w:p>
  </w:footnote>
  <w:footnote w:type="continuationNotice" w:id="1">
    <w:p w14:paraId="27B99980" w14:textId="77777777" w:rsidR="00EF75DB" w:rsidRDefault="00EF7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10D3" w14:textId="3F32611C" w:rsidR="00BF648D" w:rsidRDefault="00BF648D" w:rsidP="00BF648D">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901"/>
    <w:multiLevelType w:val="hybridMultilevel"/>
    <w:tmpl w:val="4C166518"/>
    <w:lvl w:ilvl="0" w:tplc="306CFE9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E00A3E"/>
    <w:multiLevelType w:val="hybridMultilevel"/>
    <w:tmpl w:val="6F521F4E"/>
    <w:lvl w:ilvl="0" w:tplc="E73440EC">
      <w:start w:val="1"/>
      <w:numFmt w:val="bullet"/>
      <w:lvlText w:val=""/>
      <w:lvlJc w:val="left"/>
      <w:pPr>
        <w:ind w:left="864" w:hanging="440"/>
      </w:pPr>
      <w:rPr>
        <w:rFonts w:ascii="Wingdings" w:hAnsi="Wingdings" w:hint="default"/>
      </w:rPr>
    </w:lvl>
    <w:lvl w:ilvl="1" w:tplc="60E23BAC">
      <w:start w:val="1"/>
      <w:numFmt w:val="bullet"/>
      <w:lvlText w:val="∙"/>
      <w:lvlJc w:val="left"/>
      <w:pPr>
        <w:ind w:left="1304" w:hanging="440"/>
      </w:pPr>
      <w:rPr>
        <w:rFonts w:ascii="メイリオ" w:eastAsia="メイリオ" w:hAnsi="メイリオ" w:hint="eastAsia"/>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2" w15:restartNumberingAfterBreak="0">
    <w:nsid w:val="04A55522"/>
    <w:multiLevelType w:val="hybridMultilevel"/>
    <w:tmpl w:val="75B04636"/>
    <w:lvl w:ilvl="0" w:tplc="275410B4">
      <w:start w:val="1"/>
      <w:numFmt w:val="decimal"/>
      <w:lvlText w:val="(%1)"/>
      <w:lvlJc w:val="left"/>
      <w:pPr>
        <w:ind w:left="1574" w:hanging="440"/>
      </w:pPr>
      <w:rPr>
        <w:rFonts w:hint="eastAsia"/>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3" w15:restartNumberingAfterBreak="0">
    <w:nsid w:val="04CF2078"/>
    <w:multiLevelType w:val="hybridMultilevel"/>
    <w:tmpl w:val="13726B10"/>
    <w:lvl w:ilvl="0" w:tplc="753C1750">
      <w:start w:val="1"/>
      <w:numFmt w:val="decimal"/>
      <w:lvlText w:val="(%1)"/>
      <w:lvlJc w:val="left"/>
      <w:pPr>
        <w:ind w:left="987" w:hanging="420"/>
      </w:pPr>
      <w:rPr>
        <w:rFonts w:hint="default"/>
      </w:rPr>
    </w:lvl>
    <w:lvl w:ilvl="1" w:tplc="BA388752">
      <w:start w:val="1"/>
      <w:numFmt w:val="decimalEnclosedCircle"/>
      <w:lvlText w:val="%2"/>
      <w:lvlJc w:val="left"/>
      <w:pPr>
        <w:ind w:left="1367" w:hanging="360"/>
      </w:pPr>
      <w:rPr>
        <w:rFonts w:cs="ＭＳ Ｐゴシック"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4" w15:restartNumberingAfterBreak="0">
    <w:nsid w:val="073407AE"/>
    <w:multiLevelType w:val="hybridMultilevel"/>
    <w:tmpl w:val="A54E4F1E"/>
    <w:lvl w:ilvl="0" w:tplc="8798467E">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9F7037E"/>
    <w:multiLevelType w:val="hybridMultilevel"/>
    <w:tmpl w:val="A6AC85F8"/>
    <w:lvl w:ilvl="0" w:tplc="F4DC48F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E15696E"/>
    <w:multiLevelType w:val="hybridMultilevel"/>
    <w:tmpl w:val="32847994"/>
    <w:lvl w:ilvl="0" w:tplc="D0AE2A12">
      <w:start w:val="1"/>
      <w:numFmt w:val="decimalFullWidth"/>
      <w:lvlText w:val="(%1)"/>
      <w:lvlJc w:val="left"/>
      <w:pPr>
        <w:ind w:left="1150" w:hanging="440"/>
      </w:pPr>
      <w:rPr>
        <w:rFonts w:hint="eastAsia"/>
      </w:rPr>
    </w:lvl>
    <w:lvl w:ilvl="1" w:tplc="04090017">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0EAE68D6"/>
    <w:multiLevelType w:val="hybridMultilevel"/>
    <w:tmpl w:val="38BCDDEE"/>
    <w:lvl w:ilvl="0" w:tplc="275410B4">
      <w:start w:val="1"/>
      <w:numFmt w:val="decimal"/>
      <w:lvlText w:val="(%1)"/>
      <w:lvlJc w:val="left"/>
      <w:pPr>
        <w:ind w:left="1160" w:hanging="44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10263877"/>
    <w:multiLevelType w:val="multilevel"/>
    <w:tmpl w:val="2E80414C"/>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EnclosedCircle"/>
      <w:lvlText w:val="%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10733824"/>
    <w:multiLevelType w:val="multilevel"/>
    <w:tmpl w:val="C0364E26"/>
    <w:lvl w:ilvl="0">
      <w:start w:val="1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150519D5"/>
    <w:multiLevelType w:val="multilevel"/>
    <w:tmpl w:val="88CA42CE"/>
    <w:lvl w:ilvl="0">
      <w:start w:val="5"/>
      <w:numFmt w:val="decimal"/>
      <w:lvlText w:val="%1"/>
      <w:lvlJc w:val="left"/>
      <w:pPr>
        <w:ind w:left="425" w:hanging="425"/>
      </w:pPr>
      <w:rPr>
        <w:rFonts w:hint="eastAsia"/>
      </w:rPr>
    </w:lvl>
    <w:lvl w:ilvl="1">
      <w:start w:val="1"/>
      <w:numFmt w:val="decimal"/>
      <w:lvlText w:val="(%2)"/>
      <w:lvlJc w:val="left"/>
      <w:pPr>
        <w:ind w:left="865" w:hanging="440"/>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716" w:hanging="44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1CAC27E4"/>
    <w:multiLevelType w:val="hybridMultilevel"/>
    <w:tmpl w:val="0D4C9CF8"/>
    <w:lvl w:ilvl="0" w:tplc="A4CEDB12">
      <w:start w:val="1"/>
      <w:numFmt w:val="bullet"/>
      <w:lvlText w:val="∙"/>
      <w:lvlJc w:val="left"/>
      <w:pPr>
        <w:ind w:left="1574" w:hanging="440"/>
      </w:pPr>
      <w:rPr>
        <w:rFonts w:ascii="メイリオ" w:eastAsia="メイリオ" w:hAnsi="メイリオ" w:hint="eastAsia"/>
        <w:lang w:val="en-US"/>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12" w15:restartNumberingAfterBreak="0">
    <w:nsid w:val="1F45453D"/>
    <w:multiLevelType w:val="multilevel"/>
    <w:tmpl w:val="C0364E26"/>
    <w:lvl w:ilvl="0">
      <w:start w:val="1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FB650D1"/>
    <w:multiLevelType w:val="multilevel"/>
    <w:tmpl w:val="0409001D"/>
    <w:styleLink w:val="6"/>
    <w:lvl w:ilvl="0">
      <w:start w:val="10"/>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1FF40D9B"/>
    <w:multiLevelType w:val="hybridMultilevel"/>
    <w:tmpl w:val="6A2ECA54"/>
    <w:lvl w:ilvl="0" w:tplc="D0AE2A12">
      <w:start w:val="1"/>
      <w:numFmt w:val="decimalFullWidth"/>
      <w:lvlText w:val="(%1)"/>
      <w:lvlJc w:val="left"/>
      <w:pPr>
        <w:ind w:left="1290" w:hanging="44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5" w15:restartNumberingAfterBreak="0">
    <w:nsid w:val="2036636F"/>
    <w:multiLevelType w:val="hybridMultilevel"/>
    <w:tmpl w:val="290CFD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1F614CF"/>
    <w:multiLevelType w:val="hybridMultilevel"/>
    <w:tmpl w:val="E8520ED8"/>
    <w:lvl w:ilvl="0" w:tplc="ED244052">
      <w:start w:val="1"/>
      <w:numFmt w:val="decimalFullWidth"/>
      <w:lvlText w:val="(%1)"/>
      <w:lvlJc w:val="left"/>
      <w:pPr>
        <w:ind w:left="1435" w:hanging="585"/>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7" w15:restartNumberingAfterBreak="0">
    <w:nsid w:val="2C003B51"/>
    <w:multiLevelType w:val="hybridMultilevel"/>
    <w:tmpl w:val="C5FA8604"/>
    <w:lvl w:ilvl="0" w:tplc="3440C5F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4AC623F"/>
    <w:multiLevelType w:val="multilevel"/>
    <w:tmpl w:val="51162978"/>
    <w:styleLink w:val="1"/>
    <w:lvl w:ilvl="0">
      <w:start w:val="4"/>
      <w:numFmt w:val="decimal"/>
      <w:lvlText w:val="%1."/>
      <w:lvlJc w:val="left"/>
      <w:pPr>
        <w:ind w:left="425" w:hanging="425"/>
      </w:pPr>
      <w:rPr>
        <w:rFonts w:hint="eastAsia"/>
      </w:rPr>
    </w:lvl>
    <w:lvl w:ilvl="1">
      <w:start w:val="7"/>
      <w:numFmt w:val="decimal"/>
      <w:lvlText w:val="%1.%2."/>
      <w:lvlJc w:val="left"/>
      <w:pPr>
        <w:ind w:left="567" w:hanging="567"/>
      </w:pPr>
      <w:rPr>
        <w:rFonts w:hint="eastAsia"/>
      </w:rPr>
    </w:lvl>
    <w:lvl w:ilvl="2">
      <w:start w:val="3"/>
      <w:numFmt w:val="decimal"/>
      <w:lvlText w:val="%1.%2.%3."/>
      <w:lvlJc w:val="left"/>
      <w:pPr>
        <w:ind w:left="1561"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3881640E"/>
    <w:multiLevelType w:val="hybridMultilevel"/>
    <w:tmpl w:val="32847994"/>
    <w:lvl w:ilvl="0" w:tplc="FFFFFFFF">
      <w:start w:val="1"/>
      <w:numFmt w:val="decimalFullWidth"/>
      <w:lvlText w:val="(%1)"/>
      <w:lvlJc w:val="left"/>
      <w:pPr>
        <w:ind w:left="1160" w:hanging="440"/>
      </w:pPr>
      <w:rPr>
        <w:rFonts w:hint="eastAsia"/>
      </w:rPr>
    </w:lvl>
    <w:lvl w:ilvl="1" w:tplc="FFFFFFFF">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20" w15:restartNumberingAfterBreak="0">
    <w:nsid w:val="3FFC640B"/>
    <w:multiLevelType w:val="multilevel"/>
    <w:tmpl w:val="3F343A0C"/>
    <w:lvl w:ilvl="0">
      <w:start w:val="1"/>
      <w:numFmt w:val="upperRoman"/>
      <w:pStyle w:val="10"/>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44983E38"/>
    <w:multiLevelType w:val="multilevel"/>
    <w:tmpl w:val="9B6E5D4E"/>
    <w:lvl w:ilvl="0">
      <w:start w:val="1"/>
      <w:numFmt w:val="decimal"/>
      <w:lvlText w:val="%1."/>
      <w:lvlJc w:val="left"/>
      <w:pPr>
        <w:ind w:left="425" w:hanging="425"/>
      </w:pPr>
    </w:lvl>
    <w:lvl w:ilvl="1">
      <w:start w:val="1"/>
      <w:numFmt w:val="decimal"/>
      <w:lvlText w:val="（%2）"/>
      <w:lvlJc w:val="left"/>
      <w:pPr>
        <w:ind w:left="440" w:hanging="440"/>
      </w:pPr>
      <w:rPr>
        <w:rFonts w:hint="default"/>
      </w:rPr>
    </w:lvl>
    <w:lvl w:ilvl="2">
      <w:start w:val="1"/>
      <w:numFmt w:val="decimal"/>
      <w:lvlText w:val="%1.%2.%3."/>
      <w:lvlJc w:val="left"/>
      <w:pPr>
        <w:ind w:left="709" w:hanging="709"/>
      </w:pPr>
    </w:lvl>
    <w:lvl w:ilvl="3">
      <w:start w:val="1"/>
      <w:numFmt w:val="decimal"/>
      <w:lvlText w:val="（%4）"/>
      <w:lvlJc w:val="left"/>
      <w:pPr>
        <w:ind w:left="440" w:hanging="440"/>
      </w:pPr>
      <w:rPr>
        <w:rFonts w:hint="default"/>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8147AC5"/>
    <w:multiLevelType w:val="multilevel"/>
    <w:tmpl w:val="B37A0040"/>
    <w:styleLink w:val="5"/>
    <w:lvl w:ilvl="0">
      <w:start w:val="9"/>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89B1553"/>
    <w:multiLevelType w:val="hybridMultilevel"/>
    <w:tmpl w:val="70A4CD04"/>
    <w:lvl w:ilvl="0" w:tplc="275410B4">
      <w:start w:val="1"/>
      <w:numFmt w:val="decimal"/>
      <w:lvlText w:val="(%1)"/>
      <w:lvlJc w:val="left"/>
      <w:pPr>
        <w:ind w:left="1007" w:hanging="440"/>
      </w:pPr>
      <w:rPr>
        <w:rFonts w:hint="eastAsia"/>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4" w15:restartNumberingAfterBreak="0">
    <w:nsid w:val="4CAB74AA"/>
    <w:multiLevelType w:val="hybridMultilevel"/>
    <w:tmpl w:val="030C3286"/>
    <w:lvl w:ilvl="0" w:tplc="275410B4">
      <w:start w:val="1"/>
      <w:numFmt w:val="decimal"/>
      <w:lvlText w:val="(%1)"/>
      <w:lvlJc w:val="left"/>
      <w:pPr>
        <w:ind w:left="1291" w:hanging="44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5" w15:restartNumberingAfterBreak="0">
    <w:nsid w:val="51A73C5E"/>
    <w:multiLevelType w:val="hybridMultilevel"/>
    <w:tmpl w:val="53240FAE"/>
    <w:lvl w:ilvl="0" w:tplc="275410B4">
      <w:start w:val="1"/>
      <w:numFmt w:val="decimal"/>
      <w:lvlText w:val="(%1)"/>
      <w:lvlJc w:val="left"/>
      <w:pPr>
        <w:ind w:left="1291" w:hanging="44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6" w15:restartNumberingAfterBreak="0">
    <w:nsid w:val="53D02869"/>
    <w:multiLevelType w:val="hybridMultilevel"/>
    <w:tmpl w:val="9A680054"/>
    <w:lvl w:ilvl="0" w:tplc="D2BCF04A">
      <w:start w:val="1"/>
      <w:numFmt w:val="bullet"/>
      <w:lvlText w:val="∙"/>
      <w:lvlJc w:val="left"/>
      <w:pPr>
        <w:ind w:left="1291" w:hanging="440"/>
      </w:pPr>
      <w:rPr>
        <w:rFonts w:ascii="メイリオ" w:eastAsia="メイリオ" w:hAnsi="メイリオ" w:hint="eastAsia"/>
        <w:lang w:val="en-US"/>
      </w:rPr>
    </w:lvl>
    <w:lvl w:ilvl="1" w:tplc="0409000B">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7" w15:restartNumberingAfterBreak="0">
    <w:nsid w:val="57046D24"/>
    <w:multiLevelType w:val="hybridMultilevel"/>
    <w:tmpl w:val="A47CAF10"/>
    <w:lvl w:ilvl="0" w:tplc="3440C5FC">
      <w:start w:val="1"/>
      <w:numFmt w:val="bullet"/>
      <w:lvlText w:val=""/>
      <w:lvlJc w:val="left"/>
      <w:pPr>
        <w:ind w:left="1431"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28" w15:restartNumberingAfterBreak="0">
    <w:nsid w:val="5F0F7C16"/>
    <w:multiLevelType w:val="hybridMultilevel"/>
    <w:tmpl w:val="5F7A6820"/>
    <w:lvl w:ilvl="0" w:tplc="60E23BAC">
      <w:start w:val="1"/>
      <w:numFmt w:val="bullet"/>
      <w:lvlText w:val="∙"/>
      <w:lvlJc w:val="left"/>
      <w:pPr>
        <w:ind w:left="1149" w:hanging="440"/>
      </w:pPr>
      <w:rPr>
        <w:rFonts w:ascii="メイリオ" w:eastAsia="メイリオ" w:hAnsi="メイリオ"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29" w15:restartNumberingAfterBreak="0">
    <w:nsid w:val="6A020A08"/>
    <w:multiLevelType w:val="hybridMultilevel"/>
    <w:tmpl w:val="3370A4F2"/>
    <w:lvl w:ilvl="0" w:tplc="E73440EC">
      <w:start w:val="1"/>
      <w:numFmt w:val="bullet"/>
      <w:lvlText w:val=""/>
      <w:lvlJc w:val="left"/>
      <w:pPr>
        <w:ind w:left="864" w:hanging="440"/>
      </w:pPr>
      <w:rPr>
        <w:rFonts w:ascii="Wingdings" w:hAnsi="Wingdings" w:hint="default"/>
      </w:rPr>
    </w:lvl>
    <w:lvl w:ilvl="1" w:tplc="60E23BAC">
      <w:start w:val="1"/>
      <w:numFmt w:val="bullet"/>
      <w:lvlText w:val="∙"/>
      <w:lvlJc w:val="left"/>
      <w:pPr>
        <w:ind w:left="1304" w:hanging="440"/>
      </w:pPr>
      <w:rPr>
        <w:rFonts w:ascii="メイリオ" w:eastAsia="メイリオ" w:hAnsi="メイリオ" w:hint="eastAsia"/>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30" w15:restartNumberingAfterBreak="0">
    <w:nsid w:val="6AA22793"/>
    <w:multiLevelType w:val="multilevel"/>
    <w:tmpl w:val="1AC0B754"/>
    <w:lvl w:ilvl="0">
      <w:start w:val="5"/>
      <w:numFmt w:val="decimal"/>
      <w:lvlText w:val="%1"/>
      <w:lvlJc w:val="left"/>
      <w:pPr>
        <w:ind w:left="425" w:hanging="425"/>
      </w:pPr>
      <w:rPr>
        <w:rFonts w:hint="eastAsia"/>
      </w:rPr>
    </w:lvl>
    <w:lvl w:ilvl="1">
      <w:start w:val="1"/>
      <w:numFmt w:val="bullet"/>
      <w:lvlText w:val=""/>
      <w:lvlJc w:val="left"/>
      <w:pPr>
        <w:ind w:left="865" w:hanging="440"/>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6ADD75E6"/>
    <w:multiLevelType w:val="multilevel"/>
    <w:tmpl w:val="04D02234"/>
    <w:lvl w:ilvl="0">
      <w:start w:val="5"/>
      <w:numFmt w:val="decimal"/>
      <w:lvlText w:val="%1"/>
      <w:lvlJc w:val="left"/>
      <w:pPr>
        <w:ind w:left="425" w:hanging="425"/>
      </w:pPr>
      <w:rPr>
        <w:rFonts w:hint="eastAsia"/>
      </w:rPr>
    </w:lvl>
    <w:lvl w:ilvl="1">
      <w:start w:val="1"/>
      <w:numFmt w:val="decimal"/>
      <w:lvlText w:val="(%2)"/>
      <w:lvlJc w:val="left"/>
      <w:pPr>
        <w:ind w:left="865" w:hanging="44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AE21C65"/>
    <w:multiLevelType w:val="multilevel"/>
    <w:tmpl w:val="70BC4386"/>
    <w:lvl w:ilvl="0">
      <w:start w:val="1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6F323393"/>
    <w:multiLevelType w:val="multilevel"/>
    <w:tmpl w:val="3B86D95E"/>
    <w:lvl w:ilvl="0">
      <w:start w:val="13"/>
      <w:numFmt w:val="bullet"/>
      <w:pStyle w:val="50"/>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39E3AC0"/>
    <w:multiLevelType w:val="hybridMultilevel"/>
    <w:tmpl w:val="D3C60ED0"/>
    <w:lvl w:ilvl="0" w:tplc="A4CEDB12">
      <w:start w:val="1"/>
      <w:numFmt w:val="bullet"/>
      <w:lvlText w:val="∙"/>
      <w:lvlJc w:val="left"/>
      <w:pPr>
        <w:ind w:left="1433" w:hanging="440"/>
      </w:pPr>
      <w:rPr>
        <w:rFonts w:ascii="メイリオ" w:eastAsia="メイリオ" w:hAnsi="メイリオ" w:hint="eastAsia"/>
        <w:lang w:val="en-US"/>
      </w:rPr>
    </w:lvl>
    <w:lvl w:ilvl="1" w:tplc="0409000B">
      <w:start w:val="1"/>
      <w:numFmt w:val="bullet"/>
      <w:lvlText w:val=""/>
      <w:lvlJc w:val="left"/>
      <w:pPr>
        <w:ind w:left="2014" w:hanging="440"/>
      </w:pPr>
      <w:rPr>
        <w:rFonts w:ascii="Wingdings" w:hAnsi="Wingdings" w:hint="default"/>
      </w:rPr>
    </w:lvl>
    <w:lvl w:ilvl="2" w:tplc="0409000D">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35" w15:restartNumberingAfterBreak="0">
    <w:nsid w:val="74995D6D"/>
    <w:multiLevelType w:val="multilevel"/>
    <w:tmpl w:val="2DF69FBE"/>
    <w:styleLink w:val="4"/>
    <w:lvl w:ilvl="0">
      <w:start w:val="7"/>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1561"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74E00F89"/>
    <w:multiLevelType w:val="hybridMultilevel"/>
    <w:tmpl w:val="5B5E89FA"/>
    <w:lvl w:ilvl="0" w:tplc="CD06E51E">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8A94C95"/>
    <w:multiLevelType w:val="hybridMultilevel"/>
    <w:tmpl w:val="955C5068"/>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8" w15:restartNumberingAfterBreak="0">
    <w:nsid w:val="792552A6"/>
    <w:multiLevelType w:val="multilevel"/>
    <w:tmpl w:val="28BE59B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FullWidth"/>
      <w:lvlText w:val="(%3)"/>
      <w:lvlJc w:val="left"/>
      <w:pPr>
        <w:ind w:left="1575"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865338625">
    <w:abstractNumId w:val="20"/>
  </w:num>
  <w:num w:numId="2" w16cid:durableId="234781193">
    <w:abstractNumId w:val="33"/>
  </w:num>
  <w:num w:numId="3" w16cid:durableId="1970938998">
    <w:abstractNumId w:val="5"/>
  </w:num>
  <w:num w:numId="4" w16cid:durableId="628365270">
    <w:abstractNumId w:val="0"/>
  </w:num>
  <w:num w:numId="5" w16cid:durableId="1755080740">
    <w:abstractNumId w:val="36"/>
  </w:num>
  <w:num w:numId="6" w16cid:durableId="1832015185">
    <w:abstractNumId w:val="4"/>
  </w:num>
  <w:num w:numId="7" w16cid:durableId="1672760955">
    <w:abstractNumId w:val="38"/>
  </w:num>
  <w:num w:numId="8" w16cid:durableId="30349983">
    <w:abstractNumId w:val="31"/>
  </w:num>
  <w:num w:numId="9" w16cid:durableId="1253203753">
    <w:abstractNumId w:val="18"/>
  </w:num>
  <w:num w:numId="10" w16cid:durableId="2052337781">
    <w:abstractNumId w:val="35"/>
  </w:num>
  <w:num w:numId="11" w16cid:durableId="858351742">
    <w:abstractNumId w:val="22"/>
  </w:num>
  <w:num w:numId="12" w16cid:durableId="2139763355">
    <w:abstractNumId w:val="13"/>
  </w:num>
  <w:num w:numId="13" w16cid:durableId="176040175">
    <w:abstractNumId w:val="9"/>
  </w:num>
  <w:num w:numId="14" w16cid:durableId="1020009112">
    <w:abstractNumId w:val="29"/>
  </w:num>
  <w:num w:numId="15" w16cid:durableId="1154876966">
    <w:abstractNumId w:val="1"/>
  </w:num>
  <w:num w:numId="16" w16cid:durableId="1097754487">
    <w:abstractNumId w:val="2"/>
  </w:num>
  <w:num w:numId="17" w16cid:durableId="309213215">
    <w:abstractNumId w:val="24"/>
  </w:num>
  <w:num w:numId="18" w16cid:durableId="1608780024">
    <w:abstractNumId w:val="25"/>
  </w:num>
  <w:num w:numId="19" w16cid:durableId="1641379759">
    <w:abstractNumId w:val="23"/>
  </w:num>
  <w:num w:numId="20" w16cid:durableId="1206991363">
    <w:abstractNumId w:val="3"/>
  </w:num>
  <w:num w:numId="21" w16cid:durableId="457914154">
    <w:abstractNumId w:val="7"/>
  </w:num>
  <w:num w:numId="22" w16cid:durableId="1044984605">
    <w:abstractNumId w:val="6"/>
  </w:num>
  <w:num w:numId="23" w16cid:durableId="666977353">
    <w:abstractNumId w:val="34"/>
  </w:num>
  <w:num w:numId="24" w16cid:durableId="2086221425">
    <w:abstractNumId w:val="26"/>
  </w:num>
  <w:num w:numId="25" w16cid:durableId="189882198">
    <w:abstractNumId w:val="14"/>
  </w:num>
  <w:num w:numId="26" w16cid:durableId="953445049">
    <w:abstractNumId w:val="16"/>
  </w:num>
  <w:num w:numId="27" w16cid:durableId="745299866">
    <w:abstractNumId w:val="19"/>
  </w:num>
  <w:num w:numId="28" w16cid:durableId="1599558282">
    <w:abstractNumId w:val="37"/>
  </w:num>
  <w:num w:numId="29" w16cid:durableId="648048935">
    <w:abstractNumId w:val="8"/>
  </w:num>
  <w:num w:numId="30" w16cid:durableId="1818448373">
    <w:abstractNumId w:val="15"/>
  </w:num>
  <w:num w:numId="31" w16cid:durableId="98646648">
    <w:abstractNumId w:val="27"/>
  </w:num>
  <w:num w:numId="32" w16cid:durableId="526673340">
    <w:abstractNumId w:val="17"/>
  </w:num>
  <w:num w:numId="33" w16cid:durableId="1595043677">
    <w:abstractNumId w:val="30"/>
  </w:num>
  <w:num w:numId="34" w16cid:durableId="1860578844">
    <w:abstractNumId w:val="11"/>
  </w:num>
  <w:num w:numId="35" w16cid:durableId="1575123838">
    <w:abstractNumId w:val="28"/>
  </w:num>
  <w:num w:numId="36" w16cid:durableId="497767217">
    <w:abstractNumId w:val="21"/>
  </w:num>
  <w:num w:numId="37" w16cid:durableId="1134061346">
    <w:abstractNumId w:val="10"/>
  </w:num>
  <w:num w:numId="38" w16cid:durableId="1854146834">
    <w:abstractNumId w:val="12"/>
  </w:num>
  <w:num w:numId="39" w16cid:durableId="178980082">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1AE"/>
    <w:rsid w:val="00000534"/>
    <w:rsid w:val="00002041"/>
    <w:rsid w:val="0000229A"/>
    <w:rsid w:val="000028D5"/>
    <w:rsid w:val="00003288"/>
    <w:rsid w:val="0000468D"/>
    <w:rsid w:val="00005B08"/>
    <w:rsid w:val="00005FD5"/>
    <w:rsid w:val="00007369"/>
    <w:rsid w:val="00011643"/>
    <w:rsid w:val="00012436"/>
    <w:rsid w:val="0001362E"/>
    <w:rsid w:val="00014B46"/>
    <w:rsid w:val="00014F0A"/>
    <w:rsid w:val="000159F8"/>
    <w:rsid w:val="00020789"/>
    <w:rsid w:val="0002078C"/>
    <w:rsid w:val="000211F2"/>
    <w:rsid w:val="000213E3"/>
    <w:rsid w:val="000217F7"/>
    <w:rsid w:val="00021F12"/>
    <w:rsid w:val="000220A8"/>
    <w:rsid w:val="00022B50"/>
    <w:rsid w:val="00023819"/>
    <w:rsid w:val="00024482"/>
    <w:rsid w:val="00024E9D"/>
    <w:rsid w:val="00025651"/>
    <w:rsid w:val="00025B4C"/>
    <w:rsid w:val="000273D8"/>
    <w:rsid w:val="00030D74"/>
    <w:rsid w:val="00030EDE"/>
    <w:rsid w:val="00032CB6"/>
    <w:rsid w:val="00034442"/>
    <w:rsid w:val="00034E58"/>
    <w:rsid w:val="00041F6D"/>
    <w:rsid w:val="0004256F"/>
    <w:rsid w:val="0004269C"/>
    <w:rsid w:val="0004272B"/>
    <w:rsid w:val="00042C3C"/>
    <w:rsid w:val="00043D3F"/>
    <w:rsid w:val="000440F5"/>
    <w:rsid w:val="00044F1C"/>
    <w:rsid w:val="00046F0D"/>
    <w:rsid w:val="00047ABC"/>
    <w:rsid w:val="000502D8"/>
    <w:rsid w:val="00050482"/>
    <w:rsid w:val="000508AF"/>
    <w:rsid w:val="00050EC6"/>
    <w:rsid w:val="00051920"/>
    <w:rsid w:val="0005218F"/>
    <w:rsid w:val="0005228D"/>
    <w:rsid w:val="000527DB"/>
    <w:rsid w:val="00052A62"/>
    <w:rsid w:val="000530C2"/>
    <w:rsid w:val="00053733"/>
    <w:rsid w:val="000548FA"/>
    <w:rsid w:val="0005599C"/>
    <w:rsid w:val="00055E60"/>
    <w:rsid w:val="00057261"/>
    <w:rsid w:val="000572CE"/>
    <w:rsid w:val="0005745E"/>
    <w:rsid w:val="000601D2"/>
    <w:rsid w:val="00062CD1"/>
    <w:rsid w:val="00064319"/>
    <w:rsid w:val="00064968"/>
    <w:rsid w:val="00064BFA"/>
    <w:rsid w:val="00064C47"/>
    <w:rsid w:val="000650C1"/>
    <w:rsid w:val="00065960"/>
    <w:rsid w:val="00065FFD"/>
    <w:rsid w:val="00070DDB"/>
    <w:rsid w:val="00072997"/>
    <w:rsid w:val="00072B15"/>
    <w:rsid w:val="000733F3"/>
    <w:rsid w:val="00073B38"/>
    <w:rsid w:val="000771D1"/>
    <w:rsid w:val="00077FB2"/>
    <w:rsid w:val="000814A3"/>
    <w:rsid w:val="000819FD"/>
    <w:rsid w:val="00081B4F"/>
    <w:rsid w:val="00083133"/>
    <w:rsid w:val="000833D5"/>
    <w:rsid w:val="00085471"/>
    <w:rsid w:val="00085650"/>
    <w:rsid w:val="00085E8B"/>
    <w:rsid w:val="000867A8"/>
    <w:rsid w:val="000869BA"/>
    <w:rsid w:val="0009165B"/>
    <w:rsid w:val="00091663"/>
    <w:rsid w:val="0009297B"/>
    <w:rsid w:val="00092E14"/>
    <w:rsid w:val="000931BC"/>
    <w:rsid w:val="00093D3D"/>
    <w:rsid w:val="0009510A"/>
    <w:rsid w:val="00095160"/>
    <w:rsid w:val="00097990"/>
    <w:rsid w:val="000A1AFF"/>
    <w:rsid w:val="000A20F0"/>
    <w:rsid w:val="000A26E7"/>
    <w:rsid w:val="000A3AD2"/>
    <w:rsid w:val="000A51E5"/>
    <w:rsid w:val="000A537B"/>
    <w:rsid w:val="000A5B4D"/>
    <w:rsid w:val="000A5E52"/>
    <w:rsid w:val="000A72B2"/>
    <w:rsid w:val="000B0863"/>
    <w:rsid w:val="000B0B0E"/>
    <w:rsid w:val="000B1460"/>
    <w:rsid w:val="000B2163"/>
    <w:rsid w:val="000B3D6F"/>
    <w:rsid w:val="000C0C9A"/>
    <w:rsid w:val="000C0E58"/>
    <w:rsid w:val="000C15E0"/>
    <w:rsid w:val="000C251E"/>
    <w:rsid w:val="000C3D1B"/>
    <w:rsid w:val="000C718E"/>
    <w:rsid w:val="000C7648"/>
    <w:rsid w:val="000D16D9"/>
    <w:rsid w:val="000D1946"/>
    <w:rsid w:val="000D2B8A"/>
    <w:rsid w:val="000D32A9"/>
    <w:rsid w:val="000D384C"/>
    <w:rsid w:val="000D4456"/>
    <w:rsid w:val="000D49F6"/>
    <w:rsid w:val="000D6A4A"/>
    <w:rsid w:val="000D7F45"/>
    <w:rsid w:val="000E0384"/>
    <w:rsid w:val="000E1439"/>
    <w:rsid w:val="000E15FA"/>
    <w:rsid w:val="000E2221"/>
    <w:rsid w:val="000E576F"/>
    <w:rsid w:val="000E62CB"/>
    <w:rsid w:val="000E78E6"/>
    <w:rsid w:val="000E7985"/>
    <w:rsid w:val="000F096D"/>
    <w:rsid w:val="000F1C59"/>
    <w:rsid w:val="000F2376"/>
    <w:rsid w:val="000F3890"/>
    <w:rsid w:val="000F3FD1"/>
    <w:rsid w:val="000F4E08"/>
    <w:rsid w:val="000F7161"/>
    <w:rsid w:val="000F7765"/>
    <w:rsid w:val="000F7D1B"/>
    <w:rsid w:val="000F7D7D"/>
    <w:rsid w:val="0010023A"/>
    <w:rsid w:val="00101270"/>
    <w:rsid w:val="00102C82"/>
    <w:rsid w:val="00103DA6"/>
    <w:rsid w:val="00104E92"/>
    <w:rsid w:val="00105389"/>
    <w:rsid w:val="00105B7C"/>
    <w:rsid w:val="001061C2"/>
    <w:rsid w:val="00107026"/>
    <w:rsid w:val="00107155"/>
    <w:rsid w:val="00110D08"/>
    <w:rsid w:val="00113144"/>
    <w:rsid w:val="00114357"/>
    <w:rsid w:val="00114678"/>
    <w:rsid w:val="001148F5"/>
    <w:rsid w:val="00114CA5"/>
    <w:rsid w:val="001154BB"/>
    <w:rsid w:val="0011580E"/>
    <w:rsid w:val="00115810"/>
    <w:rsid w:val="0011640E"/>
    <w:rsid w:val="00116929"/>
    <w:rsid w:val="00116ACC"/>
    <w:rsid w:val="00117CCC"/>
    <w:rsid w:val="00120DBF"/>
    <w:rsid w:val="00122D30"/>
    <w:rsid w:val="00122E05"/>
    <w:rsid w:val="0012326B"/>
    <w:rsid w:val="0012326C"/>
    <w:rsid w:val="001233E4"/>
    <w:rsid w:val="0012464A"/>
    <w:rsid w:val="00124ED3"/>
    <w:rsid w:val="001260F1"/>
    <w:rsid w:val="001261C9"/>
    <w:rsid w:val="0012778A"/>
    <w:rsid w:val="0013168A"/>
    <w:rsid w:val="00131BA6"/>
    <w:rsid w:val="0013249A"/>
    <w:rsid w:val="00133F03"/>
    <w:rsid w:val="001348A0"/>
    <w:rsid w:val="00134EDE"/>
    <w:rsid w:val="00136656"/>
    <w:rsid w:val="001366A0"/>
    <w:rsid w:val="001372CB"/>
    <w:rsid w:val="0013737B"/>
    <w:rsid w:val="0014080D"/>
    <w:rsid w:val="001419AD"/>
    <w:rsid w:val="00141AD5"/>
    <w:rsid w:val="001426FD"/>
    <w:rsid w:val="00142D62"/>
    <w:rsid w:val="001451E8"/>
    <w:rsid w:val="00145D86"/>
    <w:rsid w:val="00146D0E"/>
    <w:rsid w:val="0015085D"/>
    <w:rsid w:val="0015311D"/>
    <w:rsid w:val="00155BF6"/>
    <w:rsid w:val="00156843"/>
    <w:rsid w:val="0015797D"/>
    <w:rsid w:val="00160664"/>
    <w:rsid w:val="00160E94"/>
    <w:rsid w:val="00161574"/>
    <w:rsid w:val="00161C72"/>
    <w:rsid w:val="00162C27"/>
    <w:rsid w:val="001645B5"/>
    <w:rsid w:val="0016490D"/>
    <w:rsid w:val="00166886"/>
    <w:rsid w:val="0017040E"/>
    <w:rsid w:val="00171089"/>
    <w:rsid w:val="00171EA7"/>
    <w:rsid w:val="00173DC5"/>
    <w:rsid w:val="00173E9F"/>
    <w:rsid w:val="0017496D"/>
    <w:rsid w:val="00175C37"/>
    <w:rsid w:val="00176CDF"/>
    <w:rsid w:val="001826BC"/>
    <w:rsid w:val="00182DDC"/>
    <w:rsid w:val="001845B9"/>
    <w:rsid w:val="00184A7E"/>
    <w:rsid w:val="00185225"/>
    <w:rsid w:val="001863B9"/>
    <w:rsid w:val="00186E65"/>
    <w:rsid w:val="001870CF"/>
    <w:rsid w:val="00187D44"/>
    <w:rsid w:val="00190D9D"/>
    <w:rsid w:val="00190EF0"/>
    <w:rsid w:val="00191C05"/>
    <w:rsid w:val="00192C9E"/>
    <w:rsid w:val="00192E21"/>
    <w:rsid w:val="00195969"/>
    <w:rsid w:val="001968EF"/>
    <w:rsid w:val="00197381"/>
    <w:rsid w:val="00197436"/>
    <w:rsid w:val="00197933"/>
    <w:rsid w:val="00197EA8"/>
    <w:rsid w:val="001A09E0"/>
    <w:rsid w:val="001A0B66"/>
    <w:rsid w:val="001A1330"/>
    <w:rsid w:val="001A1E28"/>
    <w:rsid w:val="001A33F2"/>
    <w:rsid w:val="001A3484"/>
    <w:rsid w:val="001A41BF"/>
    <w:rsid w:val="001A45CA"/>
    <w:rsid w:val="001A58C7"/>
    <w:rsid w:val="001A776A"/>
    <w:rsid w:val="001B03FD"/>
    <w:rsid w:val="001B1194"/>
    <w:rsid w:val="001B25D1"/>
    <w:rsid w:val="001B2D51"/>
    <w:rsid w:val="001B30E7"/>
    <w:rsid w:val="001B36B0"/>
    <w:rsid w:val="001B37E7"/>
    <w:rsid w:val="001B3963"/>
    <w:rsid w:val="001B39CC"/>
    <w:rsid w:val="001B453B"/>
    <w:rsid w:val="001B5B12"/>
    <w:rsid w:val="001B5C63"/>
    <w:rsid w:val="001C1402"/>
    <w:rsid w:val="001C194C"/>
    <w:rsid w:val="001C7073"/>
    <w:rsid w:val="001C7259"/>
    <w:rsid w:val="001D133B"/>
    <w:rsid w:val="001D1B9E"/>
    <w:rsid w:val="001D2760"/>
    <w:rsid w:val="001D294F"/>
    <w:rsid w:val="001D2E2A"/>
    <w:rsid w:val="001D2ED3"/>
    <w:rsid w:val="001D50B1"/>
    <w:rsid w:val="001D5278"/>
    <w:rsid w:val="001D59D9"/>
    <w:rsid w:val="001D5C14"/>
    <w:rsid w:val="001E1BAF"/>
    <w:rsid w:val="001E23AE"/>
    <w:rsid w:val="001E3313"/>
    <w:rsid w:val="001E3A5C"/>
    <w:rsid w:val="001E5111"/>
    <w:rsid w:val="001E7476"/>
    <w:rsid w:val="001F02B6"/>
    <w:rsid w:val="001F3F6B"/>
    <w:rsid w:val="001F5C67"/>
    <w:rsid w:val="001F7224"/>
    <w:rsid w:val="001F7290"/>
    <w:rsid w:val="002003F2"/>
    <w:rsid w:val="0020163F"/>
    <w:rsid w:val="00201B46"/>
    <w:rsid w:val="002034B9"/>
    <w:rsid w:val="00204CA6"/>
    <w:rsid w:val="00205E14"/>
    <w:rsid w:val="0021180C"/>
    <w:rsid w:val="00213F0F"/>
    <w:rsid w:val="002147D9"/>
    <w:rsid w:val="00214F19"/>
    <w:rsid w:val="00215B95"/>
    <w:rsid w:val="00216185"/>
    <w:rsid w:val="0021620B"/>
    <w:rsid w:val="00216BDE"/>
    <w:rsid w:val="002207E3"/>
    <w:rsid w:val="00221B0E"/>
    <w:rsid w:val="00226434"/>
    <w:rsid w:val="00230009"/>
    <w:rsid w:val="00230833"/>
    <w:rsid w:val="00230C4A"/>
    <w:rsid w:val="00230FB0"/>
    <w:rsid w:val="00231BF6"/>
    <w:rsid w:val="00231CB3"/>
    <w:rsid w:val="002322C7"/>
    <w:rsid w:val="00232301"/>
    <w:rsid w:val="00234D82"/>
    <w:rsid w:val="00235D70"/>
    <w:rsid w:val="0023626E"/>
    <w:rsid w:val="00237161"/>
    <w:rsid w:val="002373C4"/>
    <w:rsid w:val="002374C8"/>
    <w:rsid w:val="00237680"/>
    <w:rsid w:val="00240E42"/>
    <w:rsid w:val="00241DD7"/>
    <w:rsid w:val="0024213E"/>
    <w:rsid w:val="00242E7B"/>
    <w:rsid w:val="00243512"/>
    <w:rsid w:val="00244714"/>
    <w:rsid w:val="002449D6"/>
    <w:rsid w:val="00244DEA"/>
    <w:rsid w:val="00245642"/>
    <w:rsid w:val="002472E3"/>
    <w:rsid w:val="002502FA"/>
    <w:rsid w:val="00250D54"/>
    <w:rsid w:val="00251003"/>
    <w:rsid w:val="00252DFC"/>
    <w:rsid w:val="0025393A"/>
    <w:rsid w:val="002548AA"/>
    <w:rsid w:val="00254EE9"/>
    <w:rsid w:val="00257A56"/>
    <w:rsid w:val="00260DC7"/>
    <w:rsid w:val="00261DCE"/>
    <w:rsid w:val="0026276F"/>
    <w:rsid w:val="00263B45"/>
    <w:rsid w:val="00263B63"/>
    <w:rsid w:val="00264E19"/>
    <w:rsid w:val="00267DD2"/>
    <w:rsid w:val="00267EDF"/>
    <w:rsid w:val="002710A2"/>
    <w:rsid w:val="00271851"/>
    <w:rsid w:val="00271910"/>
    <w:rsid w:val="0027207F"/>
    <w:rsid w:val="002724AD"/>
    <w:rsid w:val="00272873"/>
    <w:rsid w:val="00273736"/>
    <w:rsid w:val="00275826"/>
    <w:rsid w:val="0027696D"/>
    <w:rsid w:val="00280162"/>
    <w:rsid w:val="0028091C"/>
    <w:rsid w:val="00282187"/>
    <w:rsid w:val="00282190"/>
    <w:rsid w:val="002822F6"/>
    <w:rsid w:val="00282E1C"/>
    <w:rsid w:val="002832A5"/>
    <w:rsid w:val="00283C63"/>
    <w:rsid w:val="00284649"/>
    <w:rsid w:val="00293A3D"/>
    <w:rsid w:val="00295C28"/>
    <w:rsid w:val="00296097"/>
    <w:rsid w:val="00296EE8"/>
    <w:rsid w:val="002A0812"/>
    <w:rsid w:val="002A30A1"/>
    <w:rsid w:val="002A48A3"/>
    <w:rsid w:val="002A6454"/>
    <w:rsid w:val="002A7110"/>
    <w:rsid w:val="002A7275"/>
    <w:rsid w:val="002B1A63"/>
    <w:rsid w:val="002B1B63"/>
    <w:rsid w:val="002B3F63"/>
    <w:rsid w:val="002B4757"/>
    <w:rsid w:val="002B647C"/>
    <w:rsid w:val="002C0CC4"/>
    <w:rsid w:val="002C0D9E"/>
    <w:rsid w:val="002C14AD"/>
    <w:rsid w:val="002C1971"/>
    <w:rsid w:val="002C3552"/>
    <w:rsid w:val="002C3B96"/>
    <w:rsid w:val="002C591D"/>
    <w:rsid w:val="002C5AC3"/>
    <w:rsid w:val="002C6654"/>
    <w:rsid w:val="002C70EC"/>
    <w:rsid w:val="002D0906"/>
    <w:rsid w:val="002D106F"/>
    <w:rsid w:val="002D5067"/>
    <w:rsid w:val="002D6C97"/>
    <w:rsid w:val="002D7DD5"/>
    <w:rsid w:val="002E2011"/>
    <w:rsid w:val="002E666B"/>
    <w:rsid w:val="002E7E57"/>
    <w:rsid w:val="002F054A"/>
    <w:rsid w:val="002F0663"/>
    <w:rsid w:val="002F0F11"/>
    <w:rsid w:val="002F3072"/>
    <w:rsid w:val="002F3389"/>
    <w:rsid w:val="002F35DD"/>
    <w:rsid w:val="002F5940"/>
    <w:rsid w:val="002F5A35"/>
    <w:rsid w:val="002F5D4F"/>
    <w:rsid w:val="002F69DE"/>
    <w:rsid w:val="002F69E0"/>
    <w:rsid w:val="002F762C"/>
    <w:rsid w:val="002F7A8E"/>
    <w:rsid w:val="003008B4"/>
    <w:rsid w:val="003023EC"/>
    <w:rsid w:val="003034D3"/>
    <w:rsid w:val="003037A0"/>
    <w:rsid w:val="003039DE"/>
    <w:rsid w:val="00304518"/>
    <w:rsid w:val="00307893"/>
    <w:rsid w:val="003078FB"/>
    <w:rsid w:val="00310180"/>
    <w:rsid w:val="00312822"/>
    <w:rsid w:val="00312B64"/>
    <w:rsid w:val="00313BF9"/>
    <w:rsid w:val="00316042"/>
    <w:rsid w:val="00316366"/>
    <w:rsid w:val="003165A7"/>
    <w:rsid w:val="00316662"/>
    <w:rsid w:val="003174A7"/>
    <w:rsid w:val="00317886"/>
    <w:rsid w:val="003206C6"/>
    <w:rsid w:val="00320BDA"/>
    <w:rsid w:val="00321045"/>
    <w:rsid w:val="00321558"/>
    <w:rsid w:val="00322B28"/>
    <w:rsid w:val="00324B14"/>
    <w:rsid w:val="00325AA6"/>
    <w:rsid w:val="0032603F"/>
    <w:rsid w:val="00326CD1"/>
    <w:rsid w:val="00331199"/>
    <w:rsid w:val="00331CBD"/>
    <w:rsid w:val="00331D64"/>
    <w:rsid w:val="003326D0"/>
    <w:rsid w:val="00332841"/>
    <w:rsid w:val="003334DE"/>
    <w:rsid w:val="00334C15"/>
    <w:rsid w:val="00336398"/>
    <w:rsid w:val="00336B08"/>
    <w:rsid w:val="003404BD"/>
    <w:rsid w:val="0034273B"/>
    <w:rsid w:val="00342905"/>
    <w:rsid w:val="003468AD"/>
    <w:rsid w:val="00346A6F"/>
    <w:rsid w:val="0035196B"/>
    <w:rsid w:val="00351B4D"/>
    <w:rsid w:val="00355105"/>
    <w:rsid w:val="00355A37"/>
    <w:rsid w:val="003560F7"/>
    <w:rsid w:val="00356810"/>
    <w:rsid w:val="00356A66"/>
    <w:rsid w:val="003573DC"/>
    <w:rsid w:val="0035751C"/>
    <w:rsid w:val="00357607"/>
    <w:rsid w:val="00357AC6"/>
    <w:rsid w:val="0036001D"/>
    <w:rsid w:val="00362D18"/>
    <w:rsid w:val="00363809"/>
    <w:rsid w:val="00363E84"/>
    <w:rsid w:val="003640BD"/>
    <w:rsid w:val="00364F21"/>
    <w:rsid w:val="00365DDC"/>
    <w:rsid w:val="0036606B"/>
    <w:rsid w:val="00366D56"/>
    <w:rsid w:val="00367A60"/>
    <w:rsid w:val="00371110"/>
    <w:rsid w:val="003711FB"/>
    <w:rsid w:val="0037476D"/>
    <w:rsid w:val="003767CA"/>
    <w:rsid w:val="00376927"/>
    <w:rsid w:val="003771D0"/>
    <w:rsid w:val="00381118"/>
    <w:rsid w:val="003829B4"/>
    <w:rsid w:val="0038356B"/>
    <w:rsid w:val="00383665"/>
    <w:rsid w:val="0038379D"/>
    <w:rsid w:val="00383A59"/>
    <w:rsid w:val="00384E74"/>
    <w:rsid w:val="00387ABA"/>
    <w:rsid w:val="00391357"/>
    <w:rsid w:val="003920C2"/>
    <w:rsid w:val="003934B6"/>
    <w:rsid w:val="00393A61"/>
    <w:rsid w:val="00393D2F"/>
    <w:rsid w:val="00394E8C"/>
    <w:rsid w:val="00396295"/>
    <w:rsid w:val="0039756F"/>
    <w:rsid w:val="00397597"/>
    <w:rsid w:val="00397704"/>
    <w:rsid w:val="00397BB8"/>
    <w:rsid w:val="003A16F3"/>
    <w:rsid w:val="003A1DE7"/>
    <w:rsid w:val="003A2791"/>
    <w:rsid w:val="003A6079"/>
    <w:rsid w:val="003A6DD0"/>
    <w:rsid w:val="003A7EC0"/>
    <w:rsid w:val="003B29C7"/>
    <w:rsid w:val="003B3703"/>
    <w:rsid w:val="003B37C1"/>
    <w:rsid w:val="003B3D21"/>
    <w:rsid w:val="003B5BFB"/>
    <w:rsid w:val="003B7F79"/>
    <w:rsid w:val="003C0F33"/>
    <w:rsid w:val="003C1368"/>
    <w:rsid w:val="003C5917"/>
    <w:rsid w:val="003C605C"/>
    <w:rsid w:val="003C6B14"/>
    <w:rsid w:val="003C6E29"/>
    <w:rsid w:val="003C78C2"/>
    <w:rsid w:val="003C78CD"/>
    <w:rsid w:val="003D178F"/>
    <w:rsid w:val="003D2C24"/>
    <w:rsid w:val="003D4278"/>
    <w:rsid w:val="003D4ECF"/>
    <w:rsid w:val="003D6A68"/>
    <w:rsid w:val="003D78A5"/>
    <w:rsid w:val="003E0E49"/>
    <w:rsid w:val="003E0F7A"/>
    <w:rsid w:val="003E163C"/>
    <w:rsid w:val="003E268B"/>
    <w:rsid w:val="003E2728"/>
    <w:rsid w:val="003E304F"/>
    <w:rsid w:val="003E3C66"/>
    <w:rsid w:val="003E3ED3"/>
    <w:rsid w:val="003E6A66"/>
    <w:rsid w:val="003E6E94"/>
    <w:rsid w:val="003E7110"/>
    <w:rsid w:val="003E7199"/>
    <w:rsid w:val="003E71EE"/>
    <w:rsid w:val="003F0220"/>
    <w:rsid w:val="003F146C"/>
    <w:rsid w:val="003F1F3F"/>
    <w:rsid w:val="003F1F9E"/>
    <w:rsid w:val="003F265B"/>
    <w:rsid w:val="003F31A4"/>
    <w:rsid w:val="003F3F90"/>
    <w:rsid w:val="003F40A6"/>
    <w:rsid w:val="003F481E"/>
    <w:rsid w:val="003F4E38"/>
    <w:rsid w:val="003F5170"/>
    <w:rsid w:val="003F67F9"/>
    <w:rsid w:val="003F6933"/>
    <w:rsid w:val="003F7EB2"/>
    <w:rsid w:val="004005D0"/>
    <w:rsid w:val="0040063D"/>
    <w:rsid w:val="00400D23"/>
    <w:rsid w:val="00401906"/>
    <w:rsid w:val="004029BA"/>
    <w:rsid w:val="00403201"/>
    <w:rsid w:val="00404747"/>
    <w:rsid w:val="00407238"/>
    <w:rsid w:val="004107D8"/>
    <w:rsid w:val="0041126F"/>
    <w:rsid w:val="00411435"/>
    <w:rsid w:val="00411F91"/>
    <w:rsid w:val="0041337E"/>
    <w:rsid w:val="00413385"/>
    <w:rsid w:val="00417578"/>
    <w:rsid w:val="00417881"/>
    <w:rsid w:val="00421225"/>
    <w:rsid w:val="00422743"/>
    <w:rsid w:val="00424507"/>
    <w:rsid w:val="0042496B"/>
    <w:rsid w:val="00425833"/>
    <w:rsid w:val="004270B6"/>
    <w:rsid w:val="0043039E"/>
    <w:rsid w:val="0043092D"/>
    <w:rsid w:val="00430DFC"/>
    <w:rsid w:val="00430F30"/>
    <w:rsid w:val="00431B0D"/>
    <w:rsid w:val="00435032"/>
    <w:rsid w:val="00441B70"/>
    <w:rsid w:val="00441DCE"/>
    <w:rsid w:val="00441F45"/>
    <w:rsid w:val="00442078"/>
    <w:rsid w:val="00443113"/>
    <w:rsid w:val="004448F4"/>
    <w:rsid w:val="0044504D"/>
    <w:rsid w:val="004454C5"/>
    <w:rsid w:val="00445940"/>
    <w:rsid w:val="00445B2D"/>
    <w:rsid w:val="00445BCF"/>
    <w:rsid w:val="00446169"/>
    <w:rsid w:val="004478B8"/>
    <w:rsid w:val="00450648"/>
    <w:rsid w:val="00450CF1"/>
    <w:rsid w:val="0045113D"/>
    <w:rsid w:val="00451612"/>
    <w:rsid w:val="00452A92"/>
    <w:rsid w:val="00455AC2"/>
    <w:rsid w:val="0045603B"/>
    <w:rsid w:val="004563A8"/>
    <w:rsid w:val="0045765B"/>
    <w:rsid w:val="00457816"/>
    <w:rsid w:val="00460790"/>
    <w:rsid w:val="00462AE2"/>
    <w:rsid w:val="00462C4B"/>
    <w:rsid w:val="00463552"/>
    <w:rsid w:val="00463E54"/>
    <w:rsid w:val="004641B1"/>
    <w:rsid w:val="00464409"/>
    <w:rsid w:val="004650B9"/>
    <w:rsid w:val="0046584E"/>
    <w:rsid w:val="00465FCD"/>
    <w:rsid w:val="00466A71"/>
    <w:rsid w:val="004671C2"/>
    <w:rsid w:val="00467E54"/>
    <w:rsid w:val="004735EB"/>
    <w:rsid w:val="00474743"/>
    <w:rsid w:val="00475FA4"/>
    <w:rsid w:val="00476A30"/>
    <w:rsid w:val="0048222A"/>
    <w:rsid w:val="004824FC"/>
    <w:rsid w:val="00482CEC"/>
    <w:rsid w:val="00483308"/>
    <w:rsid w:val="00484755"/>
    <w:rsid w:val="00485817"/>
    <w:rsid w:val="00487E4A"/>
    <w:rsid w:val="0049036D"/>
    <w:rsid w:val="0049086A"/>
    <w:rsid w:val="004908ED"/>
    <w:rsid w:val="0049149F"/>
    <w:rsid w:val="00491AFE"/>
    <w:rsid w:val="00492235"/>
    <w:rsid w:val="00494B13"/>
    <w:rsid w:val="00495A71"/>
    <w:rsid w:val="004970FF"/>
    <w:rsid w:val="004A376F"/>
    <w:rsid w:val="004A3FF1"/>
    <w:rsid w:val="004A45BD"/>
    <w:rsid w:val="004A46CF"/>
    <w:rsid w:val="004A506A"/>
    <w:rsid w:val="004A6151"/>
    <w:rsid w:val="004A6199"/>
    <w:rsid w:val="004A6A74"/>
    <w:rsid w:val="004A6EA7"/>
    <w:rsid w:val="004A7D3C"/>
    <w:rsid w:val="004B00D5"/>
    <w:rsid w:val="004B27A6"/>
    <w:rsid w:val="004B2856"/>
    <w:rsid w:val="004B301F"/>
    <w:rsid w:val="004B3495"/>
    <w:rsid w:val="004B3D56"/>
    <w:rsid w:val="004B476D"/>
    <w:rsid w:val="004B5431"/>
    <w:rsid w:val="004B5723"/>
    <w:rsid w:val="004B5966"/>
    <w:rsid w:val="004B5AB9"/>
    <w:rsid w:val="004B6659"/>
    <w:rsid w:val="004B6B4D"/>
    <w:rsid w:val="004B78F4"/>
    <w:rsid w:val="004C0B0D"/>
    <w:rsid w:val="004C185A"/>
    <w:rsid w:val="004C26DB"/>
    <w:rsid w:val="004C279D"/>
    <w:rsid w:val="004C2FF6"/>
    <w:rsid w:val="004C36BC"/>
    <w:rsid w:val="004C36F0"/>
    <w:rsid w:val="004C4F56"/>
    <w:rsid w:val="004D0BBD"/>
    <w:rsid w:val="004D1924"/>
    <w:rsid w:val="004D1D44"/>
    <w:rsid w:val="004D31F5"/>
    <w:rsid w:val="004D4102"/>
    <w:rsid w:val="004D5299"/>
    <w:rsid w:val="004D597C"/>
    <w:rsid w:val="004D5DC4"/>
    <w:rsid w:val="004D65EC"/>
    <w:rsid w:val="004D6AC6"/>
    <w:rsid w:val="004D712C"/>
    <w:rsid w:val="004E0445"/>
    <w:rsid w:val="004E337E"/>
    <w:rsid w:val="004E361C"/>
    <w:rsid w:val="004E37D4"/>
    <w:rsid w:val="004E4D7E"/>
    <w:rsid w:val="004E5D0B"/>
    <w:rsid w:val="004E6405"/>
    <w:rsid w:val="004E66A3"/>
    <w:rsid w:val="004E6BA6"/>
    <w:rsid w:val="004E6FFE"/>
    <w:rsid w:val="004E7E70"/>
    <w:rsid w:val="004F191E"/>
    <w:rsid w:val="004F19CF"/>
    <w:rsid w:val="004F1A9D"/>
    <w:rsid w:val="004F34FF"/>
    <w:rsid w:val="00500184"/>
    <w:rsid w:val="00500467"/>
    <w:rsid w:val="0050077A"/>
    <w:rsid w:val="005017E9"/>
    <w:rsid w:val="00501BB1"/>
    <w:rsid w:val="00501F47"/>
    <w:rsid w:val="00501FB5"/>
    <w:rsid w:val="00502382"/>
    <w:rsid w:val="00504A10"/>
    <w:rsid w:val="00504C4A"/>
    <w:rsid w:val="00506B4F"/>
    <w:rsid w:val="00506F36"/>
    <w:rsid w:val="00512A07"/>
    <w:rsid w:val="005144A6"/>
    <w:rsid w:val="00515D26"/>
    <w:rsid w:val="0052036E"/>
    <w:rsid w:val="005204FD"/>
    <w:rsid w:val="005216C8"/>
    <w:rsid w:val="00521AA0"/>
    <w:rsid w:val="0052302D"/>
    <w:rsid w:val="005231A0"/>
    <w:rsid w:val="0052394F"/>
    <w:rsid w:val="005265DF"/>
    <w:rsid w:val="00526FFA"/>
    <w:rsid w:val="005278F2"/>
    <w:rsid w:val="00531E7D"/>
    <w:rsid w:val="00531F1C"/>
    <w:rsid w:val="00531FB1"/>
    <w:rsid w:val="00533275"/>
    <w:rsid w:val="00541D8A"/>
    <w:rsid w:val="00542F5F"/>
    <w:rsid w:val="00545170"/>
    <w:rsid w:val="00545D32"/>
    <w:rsid w:val="0054613B"/>
    <w:rsid w:val="0054662E"/>
    <w:rsid w:val="00547C49"/>
    <w:rsid w:val="0055358B"/>
    <w:rsid w:val="00553C4B"/>
    <w:rsid w:val="0055428E"/>
    <w:rsid w:val="005542E1"/>
    <w:rsid w:val="00554550"/>
    <w:rsid w:val="00554651"/>
    <w:rsid w:val="00556379"/>
    <w:rsid w:val="005565FC"/>
    <w:rsid w:val="00557E7B"/>
    <w:rsid w:val="00560EE4"/>
    <w:rsid w:val="00561220"/>
    <w:rsid w:val="00561350"/>
    <w:rsid w:val="00562965"/>
    <w:rsid w:val="005649D9"/>
    <w:rsid w:val="00565A1B"/>
    <w:rsid w:val="00565A6E"/>
    <w:rsid w:val="0056646B"/>
    <w:rsid w:val="0056664C"/>
    <w:rsid w:val="00566CD5"/>
    <w:rsid w:val="005700DA"/>
    <w:rsid w:val="00570215"/>
    <w:rsid w:val="0057022D"/>
    <w:rsid w:val="0057075A"/>
    <w:rsid w:val="005709A4"/>
    <w:rsid w:val="005712A9"/>
    <w:rsid w:val="00571611"/>
    <w:rsid w:val="00573352"/>
    <w:rsid w:val="005733C1"/>
    <w:rsid w:val="005748BB"/>
    <w:rsid w:val="0057510A"/>
    <w:rsid w:val="00575273"/>
    <w:rsid w:val="00576F86"/>
    <w:rsid w:val="005772EE"/>
    <w:rsid w:val="00580199"/>
    <w:rsid w:val="0058046A"/>
    <w:rsid w:val="00581861"/>
    <w:rsid w:val="0058282B"/>
    <w:rsid w:val="00582D9A"/>
    <w:rsid w:val="00583B8E"/>
    <w:rsid w:val="00584050"/>
    <w:rsid w:val="00584769"/>
    <w:rsid w:val="00584D3C"/>
    <w:rsid w:val="00585231"/>
    <w:rsid w:val="0058573E"/>
    <w:rsid w:val="005859A7"/>
    <w:rsid w:val="0058634A"/>
    <w:rsid w:val="005863BA"/>
    <w:rsid w:val="00586425"/>
    <w:rsid w:val="005870E8"/>
    <w:rsid w:val="00587638"/>
    <w:rsid w:val="00591456"/>
    <w:rsid w:val="00593C19"/>
    <w:rsid w:val="005958F6"/>
    <w:rsid w:val="00597854"/>
    <w:rsid w:val="005A15D1"/>
    <w:rsid w:val="005A23D3"/>
    <w:rsid w:val="005A4BE7"/>
    <w:rsid w:val="005A5924"/>
    <w:rsid w:val="005A6CBD"/>
    <w:rsid w:val="005A7CD3"/>
    <w:rsid w:val="005B02BC"/>
    <w:rsid w:val="005B0991"/>
    <w:rsid w:val="005B2F18"/>
    <w:rsid w:val="005B4BEC"/>
    <w:rsid w:val="005B542A"/>
    <w:rsid w:val="005B5760"/>
    <w:rsid w:val="005B5AA5"/>
    <w:rsid w:val="005B5F3A"/>
    <w:rsid w:val="005B7F8C"/>
    <w:rsid w:val="005C0F6C"/>
    <w:rsid w:val="005C16CD"/>
    <w:rsid w:val="005C43F4"/>
    <w:rsid w:val="005C4DA1"/>
    <w:rsid w:val="005C6366"/>
    <w:rsid w:val="005C72E4"/>
    <w:rsid w:val="005C7E87"/>
    <w:rsid w:val="005D12EB"/>
    <w:rsid w:val="005D47C1"/>
    <w:rsid w:val="005D49B7"/>
    <w:rsid w:val="005D52E1"/>
    <w:rsid w:val="005D5A2F"/>
    <w:rsid w:val="005D5DA1"/>
    <w:rsid w:val="005D644B"/>
    <w:rsid w:val="005D6540"/>
    <w:rsid w:val="005D701D"/>
    <w:rsid w:val="005E015B"/>
    <w:rsid w:val="005E07C0"/>
    <w:rsid w:val="005E07CD"/>
    <w:rsid w:val="005E0CCC"/>
    <w:rsid w:val="005E22D4"/>
    <w:rsid w:val="005E2C87"/>
    <w:rsid w:val="005E3221"/>
    <w:rsid w:val="005E49A3"/>
    <w:rsid w:val="005E5781"/>
    <w:rsid w:val="005E6BF9"/>
    <w:rsid w:val="005E6F2A"/>
    <w:rsid w:val="005F0756"/>
    <w:rsid w:val="005F0DB9"/>
    <w:rsid w:val="005F1439"/>
    <w:rsid w:val="005F2053"/>
    <w:rsid w:val="005F3159"/>
    <w:rsid w:val="005F35A0"/>
    <w:rsid w:val="005F40B5"/>
    <w:rsid w:val="005F4478"/>
    <w:rsid w:val="005F54E3"/>
    <w:rsid w:val="005F5BB2"/>
    <w:rsid w:val="005F6E03"/>
    <w:rsid w:val="005F7CCC"/>
    <w:rsid w:val="00601D77"/>
    <w:rsid w:val="0060252D"/>
    <w:rsid w:val="006026D5"/>
    <w:rsid w:val="00604E47"/>
    <w:rsid w:val="006068F7"/>
    <w:rsid w:val="00610438"/>
    <w:rsid w:val="00610D39"/>
    <w:rsid w:val="0061226D"/>
    <w:rsid w:val="0061315C"/>
    <w:rsid w:val="00614A69"/>
    <w:rsid w:val="00615112"/>
    <w:rsid w:val="006157BD"/>
    <w:rsid w:val="00616E18"/>
    <w:rsid w:val="00617400"/>
    <w:rsid w:val="0062078E"/>
    <w:rsid w:val="00622EF1"/>
    <w:rsid w:val="00624AAB"/>
    <w:rsid w:val="0062510B"/>
    <w:rsid w:val="00625B6A"/>
    <w:rsid w:val="00626731"/>
    <w:rsid w:val="00627204"/>
    <w:rsid w:val="00631957"/>
    <w:rsid w:val="0063346B"/>
    <w:rsid w:val="00633ED7"/>
    <w:rsid w:val="006350C3"/>
    <w:rsid w:val="00635DC8"/>
    <w:rsid w:val="00636AE8"/>
    <w:rsid w:val="0064092B"/>
    <w:rsid w:val="0064128C"/>
    <w:rsid w:val="00641C4B"/>
    <w:rsid w:val="00642D86"/>
    <w:rsid w:val="00643E09"/>
    <w:rsid w:val="00644325"/>
    <w:rsid w:val="006443CC"/>
    <w:rsid w:val="00644EDA"/>
    <w:rsid w:val="006461EF"/>
    <w:rsid w:val="00646228"/>
    <w:rsid w:val="006503F0"/>
    <w:rsid w:val="006510FB"/>
    <w:rsid w:val="00651419"/>
    <w:rsid w:val="00652A53"/>
    <w:rsid w:val="0065362E"/>
    <w:rsid w:val="006547B0"/>
    <w:rsid w:val="00654960"/>
    <w:rsid w:val="00655E7B"/>
    <w:rsid w:val="00656E68"/>
    <w:rsid w:val="0065753B"/>
    <w:rsid w:val="00660225"/>
    <w:rsid w:val="00661120"/>
    <w:rsid w:val="00661347"/>
    <w:rsid w:val="006616CF"/>
    <w:rsid w:val="00663ED2"/>
    <w:rsid w:val="00663F56"/>
    <w:rsid w:val="0066441B"/>
    <w:rsid w:val="00664FCB"/>
    <w:rsid w:val="00666C29"/>
    <w:rsid w:val="006673B2"/>
    <w:rsid w:val="00667C9C"/>
    <w:rsid w:val="006719D4"/>
    <w:rsid w:val="00673C26"/>
    <w:rsid w:val="00673F16"/>
    <w:rsid w:val="0067561D"/>
    <w:rsid w:val="0067648C"/>
    <w:rsid w:val="00677BE3"/>
    <w:rsid w:val="0068000D"/>
    <w:rsid w:val="006815DB"/>
    <w:rsid w:val="00681FF9"/>
    <w:rsid w:val="0068258F"/>
    <w:rsid w:val="006825CB"/>
    <w:rsid w:val="00682E33"/>
    <w:rsid w:val="0068461F"/>
    <w:rsid w:val="006850DD"/>
    <w:rsid w:val="006865DD"/>
    <w:rsid w:val="00690666"/>
    <w:rsid w:val="00690BD7"/>
    <w:rsid w:val="00690E90"/>
    <w:rsid w:val="00691EE6"/>
    <w:rsid w:val="00693929"/>
    <w:rsid w:val="00694C1C"/>
    <w:rsid w:val="00696C58"/>
    <w:rsid w:val="00696D44"/>
    <w:rsid w:val="006971B0"/>
    <w:rsid w:val="0069770C"/>
    <w:rsid w:val="006A0B40"/>
    <w:rsid w:val="006A105C"/>
    <w:rsid w:val="006A1460"/>
    <w:rsid w:val="006A2A0C"/>
    <w:rsid w:val="006A2E25"/>
    <w:rsid w:val="006A3458"/>
    <w:rsid w:val="006A427D"/>
    <w:rsid w:val="006A4F54"/>
    <w:rsid w:val="006A59B4"/>
    <w:rsid w:val="006A7092"/>
    <w:rsid w:val="006A78C4"/>
    <w:rsid w:val="006A7B9C"/>
    <w:rsid w:val="006A7C23"/>
    <w:rsid w:val="006B0056"/>
    <w:rsid w:val="006B0059"/>
    <w:rsid w:val="006B168C"/>
    <w:rsid w:val="006B2B90"/>
    <w:rsid w:val="006B47CD"/>
    <w:rsid w:val="006B4EAB"/>
    <w:rsid w:val="006B55FD"/>
    <w:rsid w:val="006B5D5F"/>
    <w:rsid w:val="006B6C36"/>
    <w:rsid w:val="006B7959"/>
    <w:rsid w:val="006C216D"/>
    <w:rsid w:val="006C295B"/>
    <w:rsid w:val="006C2C87"/>
    <w:rsid w:val="006C38B5"/>
    <w:rsid w:val="006C4F65"/>
    <w:rsid w:val="006C520F"/>
    <w:rsid w:val="006C5E9B"/>
    <w:rsid w:val="006C7089"/>
    <w:rsid w:val="006D0C6C"/>
    <w:rsid w:val="006D13AD"/>
    <w:rsid w:val="006D4A52"/>
    <w:rsid w:val="006D6441"/>
    <w:rsid w:val="006D6FED"/>
    <w:rsid w:val="006D7996"/>
    <w:rsid w:val="006D7FD2"/>
    <w:rsid w:val="006E3E86"/>
    <w:rsid w:val="006E4372"/>
    <w:rsid w:val="006E5CB2"/>
    <w:rsid w:val="006E5EB9"/>
    <w:rsid w:val="006E6D48"/>
    <w:rsid w:val="006E703F"/>
    <w:rsid w:val="006E75D0"/>
    <w:rsid w:val="006E7C00"/>
    <w:rsid w:val="006F0CEC"/>
    <w:rsid w:val="006F0DEF"/>
    <w:rsid w:val="006F160F"/>
    <w:rsid w:val="006F1C23"/>
    <w:rsid w:val="006F21EF"/>
    <w:rsid w:val="006F2B3D"/>
    <w:rsid w:val="006F3F23"/>
    <w:rsid w:val="006F4349"/>
    <w:rsid w:val="006F4EC3"/>
    <w:rsid w:val="00700234"/>
    <w:rsid w:val="00700ADC"/>
    <w:rsid w:val="00700E12"/>
    <w:rsid w:val="00701B05"/>
    <w:rsid w:val="00702194"/>
    <w:rsid w:val="007026F9"/>
    <w:rsid w:val="00704BEE"/>
    <w:rsid w:val="00705333"/>
    <w:rsid w:val="00705E50"/>
    <w:rsid w:val="0070764F"/>
    <w:rsid w:val="0071013A"/>
    <w:rsid w:val="00711ED9"/>
    <w:rsid w:val="00712044"/>
    <w:rsid w:val="007124A4"/>
    <w:rsid w:val="007131D3"/>
    <w:rsid w:val="00714A5D"/>
    <w:rsid w:val="007158B7"/>
    <w:rsid w:val="00716986"/>
    <w:rsid w:val="0071701A"/>
    <w:rsid w:val="0072063C"/>
    <w:rsid w:val="0072135D"/>
    <w:rsid w:val="007220E7"/>
    <w:rsid w:val="00722569"/>
    <w:rsid w:val="007226C7"/>
    <w:rsid w:val="00723A3E"/>
    <w:rsid w:val="00723CA4"/>
    <w:rsid w:val="00724D48"/>
    <w:rsid w:val="00725AA2"/>
    <w:rsid w:val="00727276"/>
    <w:rsid w:val="007272B8"/>
    <w:rsid w:val="00727A73"/>
    <w:rsid w:val="00731ACE"/>
    <w:rsid w:val="0073216B"/>
    <w:rsid w:val="0073395E"/>
    <w:rsid w:val="0073444B"/>
    <w:rsid w:val="00734A10"/>
    <w:rsid w:val="00734B8A"/>
    <w:rsid w:val="00734C9E"/>
    <w:rsid w:val="00734ECB"/>
    <w:rsid w:val="00740FC0"/>
    <w:rsid w:val="00744A06"/>
    <w:rsid w:val="00745DE7"/>
    <w:rsid w:val="0074656A"/>
    <w:rsid w:val="00750585"/>
    <w:rsid w:val="0075080C"/>
    <w:rsid w:val="007508EC"/>
    <w:rsid w:val="00751768"/>
    <w:rsid w:val="0075180C"/>
    <w:rsid w:val="007522E3"/>
    <w:rsid w:val="0075261B"/>
    <w:rsid w:val="00752A6B"/>
    <w:rsid w:val="0075319A"/>
    <w:rsid w:val="007542B3"/>
    <w:rsid w:val="00754B45"/>
    <w:rsid w:val="00755B69"/>
    <w:rsid w:val="00756351"/>
    <w:rsid w:val="00756BAF"/>
    <w:rsid w:val="0075751E"/>
    <w:rsid w:val="007579C9"/>
    <w:rsid w:val="00757D3A"/>
    <w:rsid w:val="00761131"/>
    <w:rsid w:val="007618BD"/>
    <w:rsid w:val="00763CEF"/>
    <w:rsid w:val="0076497F"/>
    <w:rsid w:val="00765F68"/>
    <w:rsid w:val="0076658F"/>
    <w:rsid w:val="0076794D"/>
    <w:rsid w:val="007704A2"/>
    <w:rsid w:val="00772A69"/>
    <w:rsid w:val="0077343A"/>
    <w:rsid w:val="007769D1"/>
    <w:rsid w:val="00777984"/>
    <w:rsid w:val="0078038F"/>
    <w:rsid w:val="00781C6B"/>
    <w:rsid w:val="00781DB6"/>
    <w:rsid w:val="00782966"/>
    <w:rsid w:val="0078358D"/>
    <w:rsid w:val="00783D0E"/>
    <w:rsid w:val="00786313"/>
    <w:rsid w:val="007874EA"/>
    <w:rsid w:val="00787821"/>
    <w:rsid w:val="00787828"/>
    <w:rsid w:val="00787D1E"/>
    <w:rsid w:val="00791E54"/>
    <w:rsid w:val="007923B2"/>
    <w:rsid w:val="00794974"/>
    <w:rsid w:val="00794D07"/>
    <w:rsid w:val="00794D29"/>
    <w:rsid w:val="0079648F"/>
    <w:rsid w:val="007A0410"/>
    <w:rsid w:val="007A1C15"/>
    <w:rsid w:val="007A2645"/>
    <w:rsid w:val="007A2B7A"/>
    <w:rsid w:val="007A6113"/>
    <w:rsid w:val="007B094C"/>
    <w:rsid w:val="007B0E30"/>
    <w:rsid w:val="007B19E0"/>
    <w:rsid w:val="007B2947"/>
    <w:rsid w:val="007B535E"/>
    <w:rsid w:val="007B555C"/>
    <w:rsid w:val="007B6324"/>
    <w:rsid w:val="007B6709"/>
    <w:rsid w:val="007B7457"/>
    <w:rsid w:val="007C0ABB"/>
    <w:rsid w:val="007C1E84"/>
    <w:rsid w:val="007C31E0"/>
    <w:rsid w:val="007C3533"/>
    <w:rsid w:val="007C4731"/>
    <w:rsid w:val="007C4890"/>
    <w:rsid w:val="007C787A"/>
    <w:rsid w:val="007C7B04"/>
    <w:rsid w:val="007D2A4B"/>
    <w:rsid w:val="007D2AAA"/>
    <w:rsid w:val="007D32D4"/>
    <w:rsid w:val="007D3B1F"/>
    <w:rsid w:val="007D4009"/>
    <w:rsid w:val="007D73D7"/>
    <w:rsid w:val="007D7440"/>
    <w:rsid w:val="007D7A16"/>
    <w:rsid w:val="007E02A2"/>
    <w:rsid w:val="007E0F10"/>
    <w:rsid w:val="007E1A51"/>
    <w:rsid w:val="007E331A"/>
    <w:rsid w:val="007E3A3F"/>
    <w:rsid w:val="007E3E1F"/>
    <w:rsid w:val="007E4936"/>
    <w:rsid w:val="007E64F5"/>
    <w:rsid w:val="007E722F"/>
    <w:rsid w:val="007E7915"/>
    <w:rsid w:val="007F0802"/>
    <w:rsid w:val="007F0A53"/>
    <w:rsid w:val="007F0B18"/>
    <w:rsid w:val="007F0BCC"/>
    <w:rsid w:val="007F142B"/>
    <w:rsid w:val="007F4100"/>
    <w:rsid w:val="007F44F2"/>
    <w:rsid w:val="007F4CAD"/>
    <w:rsid w:val="007F4F62"/>
    <w:rsid w:val="007F613D"/>
    <w:rsid w:val="007F6781"/>
    <w:rsid w:val="007F6AB5"/>
    <w:rsid w:val="007F7F9F"/>
    <w:rsid w:val="008037B1"/>
    <w:rsid w:val="00803920"/>
    <w:rsid w:val="00804BBE"/>
    <w:rsid w:val="00805B67"/>
    <w:rsid w:val="00805EAB"/>
    <w:rsid w:val="00806B1C"/>
    <w:rsid w:val="008078F9"/>
    <w:rsid w:val="00811422"/>
    <w:rsid w:val="00811FB7"/>
    <w:rsid w:val="00812CDE"/>
    <w:rsid w:val="00813C10"/>
    <w:rsid w:val="00814AD6"/>
    <w:rsid w:val="00815A11"/>
    <w:rsid w:val="00815ACE"/>
    <w:rsid w:val="00817818"/>
    <w:rsid w:val="008178BF"/>
    <w:rsid w:val="00820247"/>
    <w:rsid w:val="0082069E"/>
    <w:rsid w:val="00820778"/>
    <w:rsid w:val="0082153E"/>
    <w:rsid w:val="00822025"/>
    <w:rsid w:val="0082296E"/>
    <w:rsid w:val="0082514D"/>
    <w:rsid w:val="008253E1"/>
    <w:rsid w:val="0082635C"/>
    <w:rsid w:val="00831CBE"/>
    <w:rsid w:val="0083242A"/>
    <w:rsid w:val="008324B7"/>
    <w:rsid w:val="008332D4"/>
    <w:rsid w:val="00833BE7"/>
    <w:rsid w:val="00833D8E"/>
    <w:rsid w:val="00834CF4"/>
    <w:rsid w:val="008357B1"/>
    <w:rsid w:val="00836867"/>
    <w:rsid w:val="008369C2"/>
    <w:rsid w:val="00840B2F"/>
    <w:rsid w:val="00841743"/>
    <w:rsid w:val="008418E7"/>
    <w:rsid w:val="00842FC8"/>
    <w:rsid w:val="00843A76"/>
    <w:rsid w:val="0084614F"/>
    <w:rsid w:val="00846953"/>
    <w:rsid w:val="00846E78"/>
    <w:rsid w:val="008510BE"/>
    <w:rsid w:val="00851A14"/>
    <w:rsid w:val="00851AF4"/>
    <w:rsid w:val="00851B59"/>
    <w:rsid w:val="008531EC"/>
    <w:rsid w:val="008541F7"/>
    <w:rsid w:val="008542B4"/>
    <w:rsid w:val="00857BDC"/>
    <w:rsid w:val="00861491"/>
    <w:rsid w:val="00863599"/>
    <w:rsid w:val="00864104"/>
    <w:rsid w:val="008646FA"/>
    <w:rsid w:val="008649B8"/>
    <w:rsid w:val="00864AFD"/>
    <w:rsid w:val="00864D66"/>
    <w:rsid w:val="008651DB"/>
    <w:rsid w:val="008653FF"/>
    <w:rsid w:val="008662FD"/>
    <w:rsid w:val="0087043D"/>
    <w:rsid w:val="008706F6"/>
    <w:rsid w:val="00870F0C"/>
    <w:rsid w:val="00872302"/>
    <w:rsid w:val="00872547"/>
    <w:rsid w:val="00872675"/>
    <w:rsid w:val="00874AAB"/>
    <w:rsid w:val="008751A5"/>
    <w:rsid w:val="0087529A"/>
    <w:rsid w:val="00875850"/>
    <w:rsid w:val="0087607E"/>
    <w:rsid w:val="00876A07"/>
    <w:rsid w:val="00876FD4"/>
    <w:rsid w:val="00880BB6"/>
    <w:rsid w:val="00881984"/>
    <w:rsid w:val="008827FE"/>
    <w:rsid w:val="00884573"/>
    <w:rsid w:val="00885EBC"/>
    <w:rsid w:val="0088606D"/>
    <w:rsid w:val="00886C72"/>
    <w:rsid w:val="00887959"/>
    <w:rsid w:val="0089349A"/>
    <w:rsid w:val="00893ED3"/>
    <w:rsid w:val="00895162"/>
    <w:rsid w:val="00895F77"/>
    <w:rsid w:val="008A14A4"/>
    <w:rsid w:val="008A164F"/>
    <w:rsid w:val="008A1C09"/>
    <w:rsid w:val="008A346F"/>
    <w:rsid w:val="008A4E15"/>
    <w:rsid w:val="008A4F12"/>
    <w:rsid w:val="008A5B81"/>
    <w:rsid w:val="008A5E61"/>
    <w:rsid w:val="008A64A9"/>
    <w:rsid w:val="008A66B2"/>
    <w:rsid w:val="008A75A0"/>
    <w:rsid w:val="008B08E8"/>
    <w:rsid w:val="008B0D99"/>
    <w:rsid w:val="008B2836"/>
    <w:rsid w:val="008B3F74"/>
    <w:rsid w:val="008B5B95"/>
    <w:rsid w:val="008B5E51"/>
    <w:rsid w:val="008B6C7B"/>
    <w:rsid w:val="008B77C5"/>
    <w:rsid w:val="008C030A"/>
    <w:rsid w:val="008C1DCC"/>
    <w:rsid w:val="008C2B75"/>
    <w:rsid w:val="008C2BB2"/>
    <w:rsid w:val="008C31EE"/>
    <w:rsid w:val="008C3C14"/>
    <w:rsid w:val="008C5C1F"/>
    <w:rsid w:val="008C669F"/>
    <w:rsid w:val="008C69C2"/>
    <w:rsid w:val="008C74BF"/>
    <w:rsid w:val="008C76DF"/>
    <w:rsid w:val="008C7787"/>
    <w:rsid w:val="008D044D"/>
    <w:rsid w:val="008D285A"/>
    <w:rsid w:val="008D410E"/>
    <w:rsid w:val="008D704B"/>
    <w:rsid w:val="008D705B"/>
    <w:rsid w:val="008D76AD"/>
    <w:rsid w:val="008D772F"/>
    <w:rsid w:val="008D798B"/>
    <w:rsid w:val="008E4B16"/>
    <w:rsid w:val="008E4B83"/>
    <w:rsid w:val="008E5173"/>
    <w:rsid w:val="008E54D1"/>
    <w:rsid w:val="008E578D"/>
    <w:rsid w:val="008E597E"/>
    <w:rsid w:val="008E7A97"/>
    <w:rsid w:val="008F1493"/>
    <w:rsid w:val="008F396F"/>
    <w:rsid w:val="008F3A7D"/>
    <w:rsid w:val="008F51BC"/>
    <w:rsid w:val="008F57A6"/>
    <w:rsid w:val="008F5B8D"/>
    <w:rsid w:val="009007D5"/>
    <w:rsid w:val="00901049"/>
    <w:rsid w:val="0090136F"/>
    <w:rsid w:val="0090597A"/>
    <w:rsid w:val="0090637F"/>
    <w:rsid w:val="00906E02"/>
    <w:rsid w:val="00907093"/>
    <w:rsid w:val="00907B50"/>
    <w:rsid w:val="00910493"/>
    <w:rsid w:val="00911923"/>
    <w:rsid w:val="00912E07"/>
    <w:rsid w:val="00913BB1"/>
    <w:rsid w:val="0092001B"/>
    <w:rsid w:val="00920618"/>
    <w:rsid w:val="0092252F"/>
    <w:rsid w:val="0092441E"/>
    <w:rsid w:val="00924DE7"/>
    <w:rsid w:val="0092549D"/>
    <w:rsid w:val="00925B94"/>
    <w:rsid w:val="00927033"/>
    <w:rsid w:val="00927317"/>
    <w:rsid w:val="009312DA"/>
    <w:rsid w:val="009328CE"/>
    <w:rsid w:val="00932A00"/>
    <w:rsid w:val="00933171"/>
    <w:rsid w:val="009334FC"/>
    <w:rsid w:val="00934191"/>
    <w:rsid w:val="00937386"/>
    <w:rsid w:val="00937D48"/>
    <w:rsid w:val="00942971"/>
    <w:rsid w:val="009429E5"/>
    <w:rsid w:val="00943173"/>
    <w:rsid w:val="00943AC4"/>
    <w:rsid w:val="009478DF"/>
    <w:rsid w:val="00947B50"/>
    <w:rsid w:val="00950295"/>
    <w:rsid w:val="0095056E"/>
    <w:rsid w:val="00950991"/>
    <w:rsid w:val="00953309"/>
    <w:rsid w:val="009544A8"/>
    <w:rsid w:val="00955359"/>
    <w:rsid w:val="00956F42"/>
    <w:rsid w:val="00956F7B"/>
    <w:rsid w:val="00957742"/>
    <w:rsid w:val="0096148E"/>
    <w:rsid w:val="00961F29"/>
    <w:rsid w:val="0096389E"/>
    <w:rsid w:val="009645EC"/>
    <w:rsid w:val="009647EC"/>
    <w:rsid w:val="0096529B"/>
    <w:rsid w:val="00965912"/>
    <w:rsid w:val="00967BDA"/>
    <w:rsid w:val="009703E6"/>
    <w:rsid w:val="009714C1"/>
    <w:rsid w:val="00971BD7"/>
    <w:rsid w:val="0097439C"/>
    <w:rsid w:val="0097619A"/>
    <w:rsid w:val="009764B8"/>
    <w:rsid w:val="00977B84"/>
    <w:rsid w:val="00980CE4"/>
    <w:rsid w:val="00982721"/>
    <w:rsid w:val="009836F6"/>
    <w:rsid w:val="00984C43"/>
    <w:rsid w:val="00986717"/>
    <w:rsid w:val="009867D2"/>
    <w:rsid w:val="00992237"/>
    <w:rsid w:val="00996B97"/>
    <w:rsid w:val="009A00F9"/>
    <w:rsid w:val="009A3AB0"/>
    <w:rsid w:val="009A6419"/>
    <w:rsid w:val="009A7C7A"/>
    <w:rsid w:val="009B0B12"/>
    <w:rsid w:val="009B1513"/>
    <w:rsid w:val="009B4951"/>
    <w:rsid w:val="009B5720"/>
    <w:rsid w:val="009B5D0B"/>
    <w:rsid w:val="009C0ABD"/>
    <w:rsid w:val="009C3600"/>
    <w:rsid w:val="009C378A"/>
    <w:rsid w:val="009C4ABB"/>
    <w:rsid w:val="009C4EA5"/>
    <w:rsid w:val="009C5CA6"/>
    <w:rsid w:val="009C62D4"/>
    <w:rsid w:val="009C70C6"/>
    <w:rsid w:val="009D01CA"/>
    <w:rsid w:val="009D1A97"/>
    <w:rsid w:val="009D2C1D"/>
    <w:rsid w:val="009D4282"/>
    <w:rsid w:val="009D4FF9"/>
    <w:rsid w:val="009D5C2C"/>
    <w:rsid w:val="009D5D51"/>
    <w:rsid w:val="009D79BE"/>
    <w:rsid w:val="009E0A45"/>
    <w:rsid w:val="009E1B86"/>
    <w:rsid w:val="009E1E24"/>
    <w:rsid w:val="009E1EAD"/>
    <w:rsid w:val="009E2550"/>
    <w:rsid w:val="009E36BD"/>
    <w:rsid w:val="009E3985"/>
    <w:rsid w:val="009E4153"/>
    <w:rsid w:val="009E5A71"/>
    <w:rsid w:val="009E5E52"/>
    <w:rsid w:val="009E68F2"/>
    <w:rsid w:val="009E6C2C"/>
    <w:rsid w:val="009E734A"/>
    <w:rsid w:val="009E7B5F"/>
    <w:rsid w:val="009F0DBB"/>
    <w:rsid w:val="009F1190"/>
    <w:rsid w:val="009F1943"/>
    <w:rsid w:val="009F1E46"/>
    <w:rsid w:val="009F280C"/>
    <w:rsid w:val="009F3EB3"/>
    <w:rsid w:val="009F48E0"/>
    <w:rsid w:val="009F4AB3"/>
    <w:rsid w:val="009F4D55"/>
    <w:rsid w:val="009F5CFC"/>
    <w:rsid w:val="009F66A6"/>
    <w:rsid w:val="009F7734"/>
    <w:rsid w:val="009F7C75"/>
    <w:rsid w:val="009F7CC9"/>
    <w:rsid w:val="009F7F46"/>
    <w:rsid w:val="009F7FD4"/>
    <w:rsid w:val="00A00BC1"/>
    <w:rsid w:val="00A02DA2"/>
    <w:rsid w:val="00A071B0"/>
    <w:rsid w:val="00A1110F"/>
    <w:rsid w:val="00A1259E"/>
    <w:rsid w:val="00A125BD"/>
    <w:rsid w:val="00A13DC0"/>
    <w:rsid w:val="00A14077"/>
    <w:rsid w:val="00A15A19"/>
    <w:rsid w:val="00A167FE"/>
    <w:rsid w:val="00A20904"/>
    <w:rsid w:val="00A2177F"/>
    <w:rsid w:val="00A21E61"/>
    <w:rsid w:val="00A220F8"/>
    <w:rsid w:val="00A22C66"/>
    <w:rsid w:val="00A22D87"/>
    <w:rsid w:val="00A241F2"/>
    <w:rsid w:val="00A24881"/>
    <w:rsid w:val="00A25127"/>
    <w:rsid w:val="00A253C9"/>
    <w:rsid w:val="00A26B90"/>
    <w:rsid w:val="00A27FAD"/>
    <w:rsid w:val="00A30DAE"/>
    <w:rsid w:val="00A3329F"/>
    <w:rsid w:val="00A3353B"/>
    <w:rsid w:val="00A36743"/>
    <w:rsid w:val="00A376B7"/>
    <w:rsid w:val="00A37ABC"/>
    <w:rsid w:val="00A421CB"/>
    <w:rsid w:val="00A423DB"/>
    <w:rsid w:val="00A442FB"/>
    <w:rsid w:val="00A447EB"/>
    <w:rsid w:val="00A44C12"/>
    <w:rsid w:val="00A45647"/>
    <w:rsid w:val="00A46E5B"/>
    <w:rsid w:val="00A477E2"/>
    <w:rsid w:val="00A5003F"/>
    <w:rsid w:val="00A53FD2"/>
    <w:rsid w:val="00A54420"/>
    <w:rsid w:val="00A55BCC"/>
    <w:rsid w:val="00A55FE6"/>
    <w:rsid w:val="00A6054C"/>
    <w:rsid w:val="00A62BCD"/>
    <w:rsid w:val="00A62F2B"/>
    <w:rsid w:val="00A62F9E"/>
    <w:rsid w:val="00A6363D"/>
    <w:rsid w:val="00A637F3"/>
    <w:rsid w:val="00A63920"/>
    <w:rsid w:val="00A63BE3"/>
    <w:rsid w:val="00A63CE3"/>
    <w:rsid w:val="00A65525"/>
    <w:rsid w:val="00A67B8A"/>
    <w:rsid w:val="00A70BF8"/>
    <w:rsid w:val="00A73500"/>
    <w:rsid w:val="00A73C90"/>
    <w:rsid w:val="00A75E70"/>
    <w:rsid w:val="00A763BD"/>
    <w:rsid w:val="00A76A7D"/>
    <w:rsid w:val="00A77AC7"/>
    <w:rsid w:val="00A80121"/>
    <w:rsid w:val="00A81147"/>
    <w:rsid w:val="00A811D5"/>
    <w:rsid w:val="00A81E01"/>
    <w:rsid w:val="00A83A2E"/>
    <w:rsid w:val="00A86496"/>
    <w:rsid w:val="00A86A43"/>
    <w:rsid w:val="00A91926"/>
    <w:rsid w:val="00A91C0F"/>
    <w:rsid w:val="00A926F2"/>
    <w:rsid w:val="00A93876"/>
    <w:rsid w:val="00A946E2"/>
    <w:rsid w:val="00A955BE"/>
    <w:rsid w:val="00A959B1"/>
    <w:rsid w:val="00A967E6"/>
    <w:rsid w:val="00A96BA1"/>
    <w:rsid w:val="00A9733E"/>
    <w:rsid w:val="00A9764B"/>
    <w:rsid w:val="00A97867"/>
    <w:rsid w:val="00A979A0"/>
    <w:rsid w:val="00A97B80"/>
    <w:rsid w:val="00AA042E"/>
    <w:rsid w:val="00AA06D7"/>
    <w:rsid w:val="00AA0A3A"/>
    <w:rsid w:val="00AA5C3E"/>
    <w:rsid w:val="00AA6327"/>
    <w:rsid w:val="00AB0DE9"/>
    <w:rsid w:val="00AB0FD2"/>
    <w:rsid w:val="00AB1896"/>
    <w:rsid w:val="00AB237C"/>
    <w:rsid w:val="00AB38D0"/>
    <w:rsid w:val="00AB3C40"/>
    <w:rsid w:val="00AB4947"/>
    <w:rsid w:val="00AB51C3"/>
    <w:rsid w:val="00AB549C"/>
    <w:rsid w:val="00AB5904"/>
    <w:rsid w:val="00AB6D88"/>
    <w:rsid w:val="00AB75A5"/>
    <w:rsid w:val="00AC00F8"/>
    <w:rsid w:val="00AC02AC"/>
    <w:rsid w:val="00AC144F"/>
    <w:rsid w:val="00AC30B8"/>
    <w:rsid w:val="00AC385F"/>
    <w:rsid w:val="00AC3C39"/>
    <w:rsid w:val="00AC4F84"/>
    <w:rsid w:val="00AC51B6"/>
    <w:rsid w:val="00AC5477"/>
    <w:rsid w:val="00AC5736"/>
    <w:rsid w:val="00AC5A22"/>
    <w:rsid w:val="00AC6F88"/>
    <w:rsid w:val="00AC7DDF"/>
    <w:rsid w:val="00AD01D2"/>
    <w:rsid w:val="00AD0C7F"/>
    <w:rsid w:val="00AD33FC"/>
    <w:rsid w:val="00AD4AAD"/>
    <w:rsid w:val="00AD5284"/>
    <w:rsid w:val="00AD5F8C"/>
    <w:rsid w:val="00AD6732"/>
    <w:rsid w:val="00AE13A4"/>
    <w:rsid w:val="00AE1674"/>
    <w:rsid w:val="00AE27EE"/>
    <w:rsid w:val="00AE316E"/>
    <w:rsid w:val="00AE3192"/>
    <w:rsid w:val="00AE3796"/>
    <w:rsid w:val="00AE5A90"/>
    <w:rsid w:val="00AE5C97"/>
    <w:rsid w:val="00AE6079"/>
    <w:rsid w:val="00AE7C45"/>
    <w:rsid w:val="00AE7C76"/>
    <w:rsid w:val="00AF00B2"/>
    <w:rsid w:val="00AF0CA2"/>
    <w:rsid w:val="00AF0CD7"/>
    <w:rsid w:val="00AF120F"/>
    <w:rsid w:val="00AF1939"/>
    <w:rsid w:val="00AF2AF5"/>
    <w:rsid w:val="00AF2F3A"/>
    <w:rsid w:val="00AF46B1"/>
    <w:rsid w:val="00AF4EB5"/>
    <w:rsid w:val="00AF5033"/>
    <w:rsid w:val="00AF5631"/>
    <w:rsid w:val="00AF5E4A"/>
    <w:rsid w:val="00AF6058"/>
    <w:rsid w:val="00AF68D1"/>
    <w:rsid w:val="00AF7A30"/>
    <w:rsid w:val="00AF7D4F"/>
    <w:rsid w:val="00B026AA"/>
    <w:rsid w:val="00B02CB9"/>
    <w:rsid w:val="00B02EC0"/>
    <w:rsid w:val="00B03477"/>
    <w:rsid w:val="00B046F2"/>
    <w:rsid w:val="00B04862"/>
    <w:rsid w:val="00B06829"/>
    <w:rsid w:val="00B068CD"/>
    <w:rsid w:val="00B06A4E"/>
    <w:rsid w:val="00B10E5E"/>
    <w:rsid w:val="00B113CE"/>
    <w:rsid w:val="00B1231C"/>
    <w:rsid w:val="00B12622"/>
    <w:rsid w:val="00B12DC8"/>
    <w:rsid w:val="00B1359B"/>
    <w:rsid w:val="00B14268"/>
    <w:rsid w:val="00B14EAE"/>
    <w:rsid w:val="00B155B4"/>
    <w:rsid w:val="00B17746"/>
    <w:rsid w:val="00B17D39"/>
    <w:rsid w:val="00B22358"/>
    <w:rsid w:val="00B240F7"/>
    <w:rsid w:val="00B24768"/>
    <w:rsid w:val="00B25F81"/>
    <w:rsid w:val="00B26F73"/>
    <w:rsid w:val="00B2744B"/>
    <w:rsid w:val="00B2767A"/>
    <w:rsid w:val="00B30623"/>
    <w:rsid w:val="00B310D5"/>
    <w:rsid w:val="00B3277B"/>
    <w:rsid w:val="00B333FA"/>
    <w:rsid w:val="00B33D69"/>
    <w:rsid w:val="00B36920"/>
    <w:rsid w:val="00B3749B"/>
    <w:rsid w:val="00B37DE9"/>
    <w:rsid w:val="00B4064A"/>
    <w:rsid w:val="00B416A9"/>
    <w:rsid w:val="00B416FA"/>
    <w:rsid w:val="00B4238F"/>
    <w:rsid w:val="00B42AD2"/>
    <w:rsid w:val="00B4370D"/>
    <w:rsid w:val="00B44EA1"/>
    <w:rsid w:val="00B453AE"/>
    <w:rsid w:val="00B4576D"/>
    <w:rsid w:val="00B45A9F"/>
    <w:rsid w:val="00B47784"/>
    <w:rsid w:val="00B47DD1"/>
    <w:rsid w:val="00B517CE"/>
    <w:rsid w:val="00B52248"/>
    <w:rsid w:val="00B529AF"/>
    <w:rsid w:val="00B52D34"/>
    <w:rsid w:val="00B56593"/>
    <w:rsid w:val="00B566C6"/>
    <w:rsid w:val="00B604F6"/>
    <w:rsid w:val="00B61D0C"/>
    <w:rsid w:val="00B63C45"/>
    <w:rsid w:val="00B64548"/>
    <w:rsid w:val="00B64585"/>
    <w:rsid w:val="00B65263"/>
    <w:rsid w:val="00B65D5F"/>
    <w:rsid w:val="00B70F89"/>
    <w:rsid w:val="00B71BCF"/>
    <w:rsid w:val="00B72AFE"/>
    <w:rsid w:val="00B73546"/>
    <w:rsid w:val="00B751D0"/>
    <w:rsid w:val="00B75844"/>
    <w:rsid w:val="00B803B6"/>
    <w:rsid w:val="00B804ED"/>
    <w:rsid w:val="00B818E1"/>
    <w:rsid w:val="00B81E77"/>
    <w:rsid w:val="00B825E5"/>
    <w:rsid w:val="00B82A27"/>
    <w:rsid w:val="00B82D59"/>
    <w:rsid w:val="00B84279"/>
    <w:rsid w:val="00B84468"/>
    <w:rsid w:val="00B84525"/>
    <w:rsid w:val="00B84693"/>
    <w:rsid w:val="00B8580D"/>
    <w:rsid w:val="00B85AE1"/>
    <w:rsid w:val="00B864A8"/>
    <w:rsid w:val="00B8782F"/>
    <w:rsid w:val="00B87FFC"/>
    <w:rsid w:val="00B908D1"/>
    <w:rsid w:val="00B909A1"/>
    <w:rsid w:val="00B90B07"/>
    <w:rsid w:val="00B91F05"/>
    <w:rsid w:val="00B93B19"/>
    <w:rsid w:val="00B93BEB"/>
    <w:rsid w:val="00B94143"/>
    <w:rsid w:val="00B94C40"/>
    <w:rsid w:val="00B977D6"/>
    <w:rsid w:val="00B97820"/>
    <w:rsid w:val="00B97D0F"/>
    <w:rsid w:val="00BA0068"/>
    <w:rsid w:val="00BA26C6"/>
    <w:rsid w:val="00BA2E43"/>
    <w:rsid w:val="00BA5324"/>
    <w:rsid w:val="00BA5EDB"/>
    <w:rsid w:val="00BB0AC6"/>
    <w:rsid w:val="00BB0F2D"/>
    <w:rsid w:val="00BB2563"/>
    <w:rsid w:val="00BB2941"/>
    <w:rsid w:val="00BB300E"/>
    <w:rsid w:val="00BB3530"/>
    <w:rsid w:val="00BB4348"/>
    <w:rsid w:val="00BB50E1"/>
    <w:rsid w:val="00BB6134"/>
    <w:rsid w:val="00BB6A4D"/>
    <w:rsid w:val="00BC04B7"/>
    <w:rsid w:val="00BC0CFC"/>
    <w:rsid w:val="00BC11FE"/>
    <w:rsid w:val="00BC156C"/>
    <w:rsid w:val="00BC1B85"/>
    <w:rsid w:val="00BC2AAF"/>
    <w:rsid w:val="00BC5664"/>
    <w:rsid w:val="00BC5F19"/>
    <w:rsid w:val="00BC69DF"/>
    <w:rsid w:val="00BC6D74"/>
    <w:rsid w:val="00BD00B5"/>
    <w:rsid w:val="00BD01E1"/>
    <w:rsid w:val="00BD0748"/>
    <w:rsid w:val="00BD07A2"/>
    <w:rsid w:val="00BD2B7C"/>
    <w:rsid w:val="00BD35FD"/>
    <w:rsid w:val="00BD3AA1"/>
    <w:rsid w:val="00BD5C22"/>
    <w:rsid w:val="00BD651E"/>
    <w:rsid w:val="00BD77B3"/>
    <w:rsid w:val="00BE00BA"/>
    <w:rsid w:val="00BE1440"/>
    <w:rsid w:val="00BE52CF"/>
    <w:rsid w:val="00BE5C04"/>
    <w:rsid w:val="00BE63F8"/>
    <w:rsid w:val="00BE6AC5"/>
    <w:rsid w:val="00BF14CC"/>
    <w:rsid w:val="00BF3315"/>
    <w:rsid w:val="00BF4195"/>
    <w:rsid w:val="00BF6062"/>
    <w:rsid w:val="00BF648D"/>
    <w:rsid w:val="00C0198A"/>
    <w:rsid w:val="00C02591"/>
    <w:rsid w:val="00C0372B"/>
    <w:rsid w:val="00C03F70"/>
    <w:rsid w:val="00C041DF"/>
    <w:rsid w:val="00C04649"/>
    <w:rsid w:val="00C04BED"/>
    <w:rsid w:val="00C06273"/>
    <w:rsid w:val="00C067D8"/>
    <w:rsid w:val="00C069E0"/>
    <w:rsid w:val="00C07102"/>
    <w:rsid w:val="00C07222"/>
    <w:rsid w:val="00C07F8C"/>
    <w:rsid w:val="00C10934"/>
    <w:rsid w:val="00C125FB"/>
    <w:rsid w:val="00C143B6"/>
    <w:rsid w:val="00C157AA"/>
    <w:rsid w:val="00C17EC1"/>
    <w:rsid w:val="00C20384"/>
    <w:rsid w:val="00C20D9D"/>
    <w:rsid w:val="00C21242"/>
    <w:rsid w:val="00C21FAD"/>
    <w:rsid w:val="00C232BB"/>
    <w:rsid w:val="00C25C11"/>
    <w:rsid w:val="00C25E14"/>
    <w:rsid w:val="00C26A8A"/>
    <w:rsid w:val="00C301EF"/>
    <w:rsid w:val="00C30E5D"/>
    <w:rsid w:val="00C32F48"/>
    <w:rsid w:val="00C33531"/>
    <w:rsid w:val="00C3379C"/>
    <w:rsid w:val="00C33A2F"/>
    <w:rsid w:val="00C340E1"/>
    <w:rsid w:val="00C34303"/>
    <w:rsid w:val="00C35565"/>
    <w:rsid w:val="00C4007C"/>
    <w:rsid w:val="00C40100"/>
    <w:rsid w:val="00C406F5"/>
    <w:rsid w:val="00C413D9"/>
    <w:rsid w:val="00C41F49"/>
    <w:rsid w:val="00C456FB"/>
    <w:rsid w:val="00C460C8"/>
    <w:rsid w:val="00C46129"/>
    <w:rsid w:val="00C472BE"/>
    <w:rsid w:val="00C4740E"/>
    <w:rsid w:val="00C501BB"/>
    <w:rsid w:val="00C51640"/>
    <w:rsid w:val="00C52D3B"/>
    <w:rsid w:val="00C53616"/>
    <w:rsid w:val="00C54EE8"/>
    <w:rsid w:val="00C54F26"/>
    <w:rsid w:val="00C550CB"/>
    <w:rsid w:val="00C551CF"/>
    <w:rsid w:val="00C5567D"/>
    <w:rsid w:val="00C558BE"/>
    <w:rsid w:val="00C607D0"/>
    <w:rsid w:val="00C61609"/>
    <w:rsid w:val="00C61801"/>
    <w:rsid w:val="00C62A19"/>
    <w:rsid w:val="00C62A58"/>
    <w:rsid w:val="00C6471C"/>
    <w:rsid w:val="00C64C20"/>
    <w:rsid w:val="00C65842"/>
    <w:rsid w:val="00C65A98"/>
    <w:rsid w:val="00C6626F"/>
    <w:rsid w:val="00C66278"/>
    <w:rsid w:val="00C66798"/>
    <w:rsid w:val="00C7085C"/>
    <w:rsid w:val="00C71459"/>
    <w:rsid w:val="00C740ED"/>
    <w:rsid w:val="00C7507C"/>
    <w:rsid w:val="00C751D9"/>
    <w:rsid w:val="00C7539F"/>
    <w:rsid w:val="00C75BCB"/>
    <w:rsid w:val="00C763BD"/>
    <w:rsid w:val="00C76474"/>
    <w:rsid w:val="00C80172"/>
    <w:rsid w:val="00C8035E"/>
    <w:rsid w:val="00C8188A"/>
    <w:rsid w:val="00C81F8E"/>
    <w:rsid w:val="00C8311C"/>
    <w:rsid w:val="00C83A32"/>
    <w:rsid w:val="00C83A8C"/>
    <w:rsid w:val="00C91B55"/>
    <w:rsid w:val="00C91EBD"/>
    <w:rsid w:val="00C92469"/>
    <w:rsid w:val="00C92706"/>
    <w:rsid w:val="00C977DC"/>
    <w:rsid w:val="00C97C29"/>
    <w:rsid w:val="00CA0BD3"/>
    <w:rsid w:val="00CA118A"/>
    <w:rsid w:val="00CA1674"/>
    <w:rsid w:val="00CA183C"/>
    <w:rsid w:val="00CA1A1B"/>
    <w:rsid w:val="00CA2486"/>
    <w:rsid w:val="00CA27AD"/>
    <w:rsid w:val="00CA2B32"/>
    <w:rsid w:val="00CA2E8E"/>
    <w:rsid w:val="00CA303E"/>
    <w:rsid w:val="00CA314F"/>
    <w:rsid w:val="00CA365B"/>
    <w:rsid w:val="00CA413B"/>
    <w:rsid w:val="00CA4C08"/>
    <w:rsid w:val="00CA4CAA"/>
    <w:rsid w:val="00CA5073"/>
    <w:rsid w:val="00CA61F3"/>
    <w:rsid w:val="00CA6870"/>
    <w:rsid w:val="00CA6897"/>
    <w:rsid w:val="00CA73B8"/>
    <w:rsid w:val="00CA78E2"/>
    <w:rsid w:val="00CB16ED"/>
    <w:rsid w:val="00CB1ACF"/>
    <w:rsid w:val="00CB225D"/>
    <w:rsid w:val="00CB305F"/>
    <w:rsid w:val="00CB32F4"/>
    <w:rsid w:val="00CB3995"/>
    <w:rsid w:val="00CB39C7"/>
    <w:rsid w:val="00CB3D76"/>
    <w:rsid w:val="00CB5356"/>
    <w:rsid w:val="00CB56D8"/>
    <w:rsid w:val="00CB6D6B"/>
    <w:rsid w:val="00CB70F8"/>
    <w:rsid w:val="00CB7113"/>
    <w:rsid w:val="00CB7466"/>
    <w:rsid w:val="00CC0112"/>
    <w:rsid w:val="00CC0139"/>
    <w:rsid w:val="00CC15FE"/>
    <w:rsid w:val="00CC1E93"/>
    <w:rsid w:val="00CC3763"/>
    <w:rsid w:val="00CC4F3A"/>
    <w:rsid w:val="00CC5054"/>
    <w:rsid w:val="00CC53D2"/>
    <w:rsid w:val="00CC5EF7"/>
    <w:rsid w:val="00CC62FC"/>
    <w:rsid w:val="00CC6C61"/>
    <w:rsid w:val="00CC7F2F"/>
    <w:rsid w:val="00CD27A3"/>
    <w:rsid w:val="00CD38FB"/>
    <w:rsid w:val="00CD509F"/>
    <w:rsid w:val="00CD55D7"/>
    <w:rsid w:val="00CD5A21"/>
    <w:rsid w:val="00CD5F21"/>
    <w:rsid w:val="00CD626D"/>
    <w:rsid w:val="00CE08A0"/>
    <w:rsid w:val="00CE0C97"/>
    <w:rsid w:val="00CE2209"/>
    <w:rsid w:val="00CE2551"/>
    <w:rsid w:val="00CE28C8"/>
    <w:rsid w:val="00CE57AF"/>
    <w:rsid w:val="00CE57CC"/>
    <w:rsid w:val="00CE6A2F"/>
    <w:rsid w:val="00CF13B3"/>
    <w:rsid w:val="00CF20FB"/>
    <w:rsid w:val="00CF229A"/>
    <w:rsid w:val="00CF27E5"/>
    <w:rsid w:val="00CF2864"/>
    <w:rsid w:val="00CF33D0"/>
    <w:rsid w:val="00CF552D"/>
    <w:rsid w:val="00CF5BC5"/>
    <w:rsid w:val="00CF6E40"/>
    <w:rsid w:val="00D0059A"/>
    <w:rsid w:val="00D00623"/>
    <w:rsid w:val="00D0163E"/>
    <w:rsid w:val="00D01B8F"/>
    <w:rsid w:val="00D021C8"/>
    <w:rsid w:val="00D02EAF"/>
    <w:rsid w:val="00D045D9"/>
    <w:rsid w:val="00D052A0"/>
    <w:rsid w:val="00D11154"/>
    <w:rsid w:val="00D13970"/>
    <w:rsid w:val="00D144C2"/>
    <w:rsid w:val="00D14AAA"/>
    <w:rsid w:val="00D15FFF"/>
    <w:rsid w:val="00D20101"/>
    <w:rsid w:val="00D204AC"/>
    <w:rsid w:val="00D2122F"/>
    <w:rsid w:val="00D21C0F"/>
    <w:rsid w:val="00D24CD8"/>
    <w:rsid w:val="00D27500"/>
    <w:rsid w:val="00D30BF0"/>
    <w:rsid w:val="00D31184"/>
    <w:rsid w:val="00D31964"/>
    <w:rsid w:val="00D31AAB"/>
    <w:rsid w:val="00D361F8"/>
    <w:rsid w:val="00D40007"/>
    <w:rsid w:val="00D40E79"/>
    <w:rsid w:val="00D41055"/>
    <w:rsid w:val="00D41DD9"/>
    <w:rsid w:val="00D420E1"/>
    <w:rsid w:val="00D44AEB"/>
    <w:rsid w:val="00D45467"/>
    <w:rsid w:val="00D506EB"/>
    <w:rsid w:val="00D507B3"/>
    <w:rsid w:val="00D50963"/>
    <w:rsid w:val="00D5126B"/>
    <w:rsid w:val="00D512AE"/>
    <w:rsid w:val="00D52A0F"/>
    <w:rsid w:val="00D52EDA"/>
    <w:rsid w:val="00D53CCB"/>
    <w:rsid w:val="00D55788"/>
    <w:rsid w:val="00D56716"/>
    <w:rsid w:val="00D57EAB"/>
    <w:rsid w:val="00D60751"/>
    <w:rsid w:val="00D60843"/>
    <w:rsid w:val="00D637F0"/>
    <w:rsid w:val="00D63B2E"/>
    <w:rsid w:val="00D64204"/>
    <w:rsid w:val="00D64607"/>
    <w:rsid w:val="00D64699"/>
    <w:rsid w:val="00D65D81"/>
    <w:rsid w:val="00D67558"/>
    <w:rsid w:val="00D67937"/>
    <w:rsid w:val="00D70B02"/>
    <w:rsid w:val="00D71BF8"/>
    <w:rsid w:val="00D72396"/>
    <w:rsid w:val="00D72D2E"/>
    <w:rsid w:val="00D72DB1"/>
    <w:rsid w:val="00D74270"/>
    <w:rsid w:val="00D747CC"/>
    <w:rsid w:val="00D75C8C"/>
    <w:rsid w:val="00D76479"/>
    <w:rsid w:val="00D76FF8"/>
    <w:rsid w:val="00D802C1"/>
    <w:rsid w:val="00D804A7"/>
    <w:rsid w:val="00D81B01"/>
    <w:rsid w:val="00D83793"/>
    <w:rsid w:val="00D84222"/>
    <w:rsid w:val="00D86BCE"/>
    <w:rsid w:val="00D87CAE"/>
    <w:rsid w:val="00D904C7"/>
    <w:rsid w:val="00D91B2D"/>
    <w:rsid w:val="00D91B43"/>
    <w:rsid w:val="00D93F80"/>
    <w:rsid w:val="00D9573B"/>
    <w:rsid w:val="00D957FB"/>
    <w:rsid w:val="00D95C60"/>
    <w:rsid w:val="00DA17F0"/>
    <w:rsid w:val="00DA1E4F"/>
    <w:rsid w:val="00DA2CA8"/>
    <w:rsid w:val="00DA36F8"/>
    <w:rsid w:val="00DA3C12"/>
    <w:rsid w:val="00DA4641"/>
    <w:rsid w:val="00DA57C8"/>
    <w:rsid w:val="00DA6820"/>
    <w:rsid w:val="00DA73A8"/>
    <w:rsid w:val="00DA75BE"/>
    <w:rsid w:val="00DA7C04"/>
    <w:rsid w:val="00DB14B4"/>
    <w:rsid w:val="00DC05BA"/>
    <w:rsid w:val="00DC0892"/>
    <w:rsid w:val="00DC1D93"/>
    <w:rsid w:val="00DC2AFB"/>
    <w:rsid w:val="00DC3140"/>
    <w:rsid w:val="00DC3791"/>
    <w:rsid w:val="00DC3863"/>
    <w:rsid w:val="00DC39FC"/>
    <w:rsid w:val="00DC4412"/>
    <w:rsid w:val="00DC4AEB"/>
    <w:rsid w:val="00DC5B8B"/>
    <w:rsid w:val="00DC6855"/>
    <w:rsid w:val="00DC68BC"/>
    <w:rsid w:val="00DC6FB7"/>
    <w:rsid w:val="00DC7E9C"/>
    <w:rsid w:val="00DD19E9"/>
    <w:rsid w:val="00DD1B37"/>
    <w:rsid w:val="00DD21CC"/>
    <w:rsid w:val="00DD2E8A"/>
    <w:rsid w:val="00DD48E3"/>
    <w:rsid w:val="00DD50F8"/>
    <w:rsid w:val="00DD51A7"/>
    <w:rsid w:val="00DD62FB"/>
    <w:rsid w:val="00DE1454"/>
    <w:rsid w:val="00DE1706"/>
    <w:rsid w:val="00DE2822"/>
    <w:rsid w:val="00DE37EC"/>
    <w:rsid w:val="00DE5AB8"/>
    <w:rsid w:val="00DE65E7"/>
    <w:rsid w:val="00DF061D"/>
    <w:rsid w:val="00DF1088"/>
    <w:rsid w:val="00DF10F4"/>
    <w:rsid w:val="00DF2DB4"/>
    <w:rsid w:val="00DF2E79"/>
    <w:rsid w:val="00DF4153"/>
    <w:rsid w:val="00DF4423"/>
    <w:rsid w:val="00DF6076"/>
    <w:rsid w:val="00DF6659"/>
    <w:rsid w:val="00DF710F"/>
    <w:rsid w:val="00E01105"/>
    <w:rsid w:val="00E02366"/>
    <w:rsid w:val="00E028C0"/>
    <w:rsid w:val="00E02A8B"/>
    <w:rsid w:val="00E0383F"/>
    <w:rsid w:val="00E039D4"/>
    <w:rsid w:val="00E0508C"/>
    <w:rsid w:val="00E05E84"/>
    <w:rsid w:val="00E06067"/>
    <w:rsid w:val="00E077BB"/>
    <w:rsid w:val="00E07FC6"/>
    <w:rsid w:val="00E10517"/>
    <w:rsid w:val="00E1119A"/>
    <w:rsid w:val="00E115A5"/>
    <w:rsid w:val="00E11CE0"/>
    <w:rsid w:val="00E121D5"/>
    <w:rsid w:val="00E150AD"/>
    <w:rsid w:val="00E15E7B"/>
    <w:rsid w:val="00E16307"/>
    <w:rsid w:val="00E16739"/>
    <w:rsid w:val="00E17463"/>
    <w:rsid w:val="00E178CF"/>
    <w:rsid w:val="00E22D01"/>
    <w:rsid w:val="00E231D8"/>
    <w:rsid w:val="00E2484C"/>
    <w:rsid w:val="00E271B9"/>
    <w:rsid w:val="00E27927"/>
    <w:rsid w:val="00E3018B"/>
    <w:rsid w:val="00E31B6F"/>
    <w:rsid w:val="00E324F6"/>
    <w:rsid w:val="00E371FB"/>
    <w:rsid w:val="00E37B75"/>
    <w:rsid w:val="00E43300"/>
    <w:rsid w:val="00E43778"/>
    <w:rsid w:val="00E43829"/>
    <w:rsid w:val="00E43BF8"/>
    <w:rsid w:val="00E4522F"/>
    <w:rsid w:val="00E4608A"/>
    <w:rsid w:val="00E46315"/>
    <w:rsid w:val="00E50BB1"/>
    <w:rsid w:val="00E51B65"/>
    <w:rsid w:val="00E51C6F"/>
    <w:rsid w:val="00E52139"/>
    <w:rsid w:val="00E52EE0"/>
    <w:rsid w:val="00E54095"/>
    <w:rsid w:val="00E558AC"/>
    <w:rsid w:val="00E56820"/>
    <w:rsid w:val="00E6002A"/>
    <w:rsid w:val="00E61D1F"/>
    <w:rsid w:val="00E62996"/>
    <w:rsid w:val="00E630E4"/>
    <w:rsid w:val="00E632F7"/>
    <w:rsid w:val="00E6335D"/>
    <w:rsid w:val="00E633F3"/>
    <w:rsid w:val="00E636D7"/>
    <w:rsid w:val="00E651C4"/>
    <w:rsid w:val="00E66785"/>
    <w:rsid w:val="00E66966"/>
    <w:rsid w:val="00E67875"/>
    <w:rsid w:val="00E70412"/>
    <w:rsid w:val="00E70B33"/>
    <w:rsid w:val="00E71738"/>
    <w:rsid w:val="00E75512"/>
    <w:rsid w:val="00E75AB5"/>
    <w:rsid w:val="00E75AD4"/>
    <w:rsid w:val="00E76B49"/>
    <w:rsid w:val="00E80B24"/>
    <w:rsid w:val="00E81FFF"/>
    <w:rsid w:val="00E82AD6"/>
    <w:rsid w:val="00E8323B"/>
    <w:rsid w:val="00E8356C"/>
    <w:rsid w:val="00E8488D"/>
    <w:rsid w:val="00E84A11"/>
    <w:rsid w:val="00E84D79"/>
    <w:rsid w:val="00E85D55"/>
    <w:rsid w:val="00E87B0B"/>
    <w:rsid w:val="00E90FB7"/>
    <w:rsid w:val="00E915C3"/>
    <w:rsid w:val="00E917B5"/>
    <w:rsid w:val="00E9428E"/>
    <w:rsid w:val="00E951BB"/>
    <w:rsid w:val="00E957A3"/>
    <w:rsid w:val="00E95B93"/>
    <w:rsid w:val="00E96C0B"/>
    <w:rsid w:val="00E96DBE"/>
    <w:rsid w:val="00E9737A"/>
    <w:rsid w:val="00E97AE5"/>
    <w:rsid w:val="00EA0085"/>
    <w:rsid w:val="00EA0523"/>
    <w:rsid w:val="00EA09B6"/>
    <w:rsid w:val="00EA0BA4"/>
    <w:rsid w:val="00EA173D"/>
    <w:rsid w:val="00EA2E71"/>
    <w:rsid w:val="00EA40C3"/>
    <w:rsid w:val="00EA79CF"/>
    <w:rsid w:val="00EB086F"/>
    <w:rsid w:val="00EB0A8F"/>
    <w:rsid w:val="00EB1997"/>
    <w:rsid w:val="00EB1C13"/>
    <w:rsid w:val="00EB2D53"/>
    <w:rsid w:val="00EB32F4"/>
    <w:rsid w:val="00EB4BCD"/>
    <w:rsid w:val="00EB4BD0"/>
    <w:rsid w:val="00EB59DE"/>
    <w:rsid w:val="00EB5F8A"/>
    <w:rsid w:val="00EB7835"/>
    <w:rsid w:val="00EB7840"/>
    <w:rsid w:val="00EB7C30"/>
    <w:rsid w:val="00EC04E3"/>
    <w:rsid w:val="00EC0E87"/>
    <w:rsid w:val="00EC1314"/>
    <w:rsid w:val="00EC2B4B"/>
    <w:rsid w:val="00EC4F39"/>
    <w:rsid w:val="00EC536A"/>
    <w:rsid w:val="00EC5DA9"/>
    <w:rsid w:val="00EC6765"/>
    <w:rsid w:val="00EC78E0"/>
    <w:rsid w:val="00EC7D18"/>
    <w:rsid w:val="00ED2459"/>
    <w:rsid w:val="00ED340A"/>
    <w:rsid w:val="00ED413E"/>
    <w:rsid w:val="00ED5534"/>
    <w:rsid w:val="00ED64C7"/>
    <w:rsid w:val="00ED68B8"/>
    <w:rsid w:val="00ED6E60"/>
    <w:rsid w:val="00EE0891"/>
    <w:rsid w:val="00EE0DF9"/>
    <w:rsid w:val="00EE1C75"/>
    <w:rsid w:val="00EE1F7E"/>
    <w:rsid w:val="00EE3EE4"/>
    <w:rsid w:val="00EE4767"/>
    <w:rsid w:val="00EE4BC8"/>
    <w:rsid w:val="00EE5B77"/>
    <w:rsid w:val="00EE6693"/>
    <w:rsid w:val="00EE6772"/>
    <w:rsid w:val="00EE6AC0"/>
    <w:rsid w:val="00EE712F"/>
    <w:rsid w:val="00EF002B"/>
    <w:rsid w:val="00EF07B5"/>
    <w:rsid w:val="00EF11DC"/>
    <w:rsid w:val="00EF1D15"/>
    <w:rsid w:val="00EF2DC8"/>
    <w:rsid w:val="00EF39E1"/>
    <w:rsid w:val="00EF3CF1"/>
    <w:rsid w:val="00EF5443"/>
    <w:rsid w:val="00EF5679"/>
    <w:rsid w:val="00EF75DB"/>
    <w:rsid w:val="00EF7D5F"/>
    <w:rsid w:val="00F04FE7"/>
    <w:rsid w:val="00F05558"/>
    <w:rsid w:val="00F0561C"/>
    <w:rsid w:val="00F071AB"/>
    <w:rsid w:val="00F12652"/>
    <w:rsid w:val="00F12947"/>
    <w:rsid w:val="00F12B88"/>
    <w:rsid w:val="00F13646"/>
    <w:rsid w:val="00F13EB0"/>
    <w:rsid w:val="00F14733"/>
    <w:rsid w:val="00F16069"/>
    <w:rsid w:val="00F16787"/>
    <w:rsid w:val="00F16BA5"/>
    <w:rsid w:val="00F17751"/>
    <w:rsid w:val="00F213E2"/>
    <w:rsid w:val="00F217DD"/>
    <w:rsid w:val="00F2294C"/>
    <w:rsid w:val="00F23022"/>
    <w:rsid w:val="00F239A9"/>
    <w:rsid w:val="00F244F2"/>
    <w:rsid w:val="00F249B6"/>
    <w:rsid w:val="00F25B3A"/>
    <w:rsid w:val="00F26592"/>
    <w:rsid w:val="00F26829"/>
    <w:rsid w:val="00F26ADD"/>
    <w:rsid w:val="00F26B0E"/>
    <w:rsid w:val="00F27428"/>
    <w:rsid w:val="00F27621"/>
    <w:rsid w:val="00F27EDB"/>
    <w:rsid w:val="00F30EB1"/>
    <w:rsid w:val="00F324A1"/>
    <w:rsid w:val="00F33072"/>
    <w:rsid w:val="00F33891"/>
    <w:rsid w:val="00F3596D"/>
    <w:rsid w:val="00F36745"/>
    <w:rsid w:val="00F37B74"/>
    <w:rsid w:val="00F431D8"/>
    <w:rsid w:val="00F44F29"/>
    <w:rsid w:val="00F46E2B"/>
    <w:rsid w:val="00F4702C"/>
    <w:rsid w:val="00F47DD8"/>
    <w:rsid w:val="00F50459"/>
    <w:rsid w:val="00F50B62"/>
    <w:rsid w:val="00F52842"/>
    <w:rsid w:val="00F532D7"/>
    <w:rsid w:val="00F5460A"/>
    <w:rsid w:val="00F5500D"/>
    <w:rsid w:val="00F55290"/>
    <w:rsid w:val="00F5556B"/>
    <w:rsid w:val="00F6088F"/>
    <w:rsid w:val="00F60A0C"/>
    <w:rsid w:val="00F6110A"/>
    <w:rsid w:val="00F620C2"/>
    <w:rsid w:val="00F6296D"/>
    <w:rsid w:val="00F62B03"/>
    <w:rsid w:val="00F65E5A"/>
    <w:rsid w:val="00F6671D"/>
    <w:rsid w:val="00F67823"/>
    <w:rsid w:val="00F70381"/>
    <w:rsid w:val="00F70AB6"/>
    <w:rsid w:val="00F71423"/>
    <w:rsid w:val="00F715C5"/>
    <w:rsid w:val="00F724D2"/>
    <w:rsid w:val="00F727C6"/>
    <w:rsid w:val="00F74606"/>
    <w:rsid w:val="00F74ABF"/>
    <w:rsid w:val="00F7740C"/>
    <w:rsid w:val="00F775F6"/>
    <w:rsid w:val="00F7778A"/>
    <w:rsid w:val="00F77B92"/>
    <w:rsid w:val="00F77E02"/>
    <w:rsid w:val="00F822E0"/>
    <w:rsid w:val="00F8287D"/>
    <w:rsid w:val="00F8304E"/>
    <w:rsid w:val="00F846E6"/>
    <w:rsid w:val="00F849C3"/>
    <w:rsid w:val="00F877E8"/>
    <w:rsid w:val="00F91FEF"/>
    <w:rsid w:val="00F92A4B"/>
    <w:rsid w:val="00F92D9B"/>
    <w:rsid w:val="00F94508"/>
    <w:rsid w:val="00F94668"/>
    <w:rsid w:val="00F95801"/>
    <w:rsid w:val="00F95EC4"/>
    <w:rsid w:val="00F9728C"/>
    <w:rsid w:val="00FA0249"/>
    <w:rsid w:val="00FA053A"/>
    <w:rsid w:val="00FA0706"/>
    <w:rsid w:val="00FA0880"/>
    <w:rsid w:val="00FA0B70"/>
    <w:rsid w:val="00FA4784"/>
    <w:rsid w:val="00FA52BE"/>
    <w:rsid w:val="00FA6644"/>
    <w:rsid w:val="00FA732C"/>
    <w:rsid w:val="00FA76D6"/>
    <w:rsid w:val="00FA7DF5"/>
    <w:rsid w:val="00FB01E2"/>
    <w:rsid w:val="00FB080C"/>
    <w:rsid w:val="00FB0CBD"/>
    <w:rsid w:val="00FB29AC"/>
    <w:rsid w:val="00FB313B"/>
    <w:rsid w:val="00FB3ADF"/>
    <w:rsid w:val="00FB3FB9"/>
    <w:rsid w:val="00FB45F3"/>
    <w:rsid w:val="00FB4977"/>
    <w:rsid w:val="00FB509F"/>
    <w:rsid w:val="00FB5CBA"/>
    <w:rsid w:val="00FB7BED"/>
    <w:rsid w:val="00FC0332"/>
    <w:rsid w:val="00FC0D06"/>
    <w:rsid w:val="00FC0F86"/>
    <w:rsid w:val="00FC1AA5"/>
    <w:rsid w:val="00FC2873"/>
    <w:rsid w:val="00FC4426"/>
    <w:rsid w:val="00FC4714"/>
    <w:rsid w:val="00FC5EB2"/>
    <w:rsid w:val="00FC66BB"/>
    <w:rsid w:val="00FC6A2D"/>
    <w:rsid w:val="00FC6CC0"/>
    <w:rsid w:val="00FD0552"/>
    <w:rsid w:val="00FD0BE0"/>
    <w:rsid w:val="00FD158E"/>
    <w:rsid w:val="00FD22CD"/>
    <w:rsid w:val="00FD26D6"/>
    <w:rsid w:val="00FD511C"/>
    <w:rsid w:val="00FD545D"/>
    <w:rsid w:val="00FD5603"/>
    <w:rsid w:val="00FD5B74"/>
    <w:rsid w:val="00FD71CB"/>
    <w:rsid w:val="00FD784F"/>
    <w:rsid w:val="00FE0A36"/>
    <w:rsid w:val="00FE0E5F"/>
    <w:rsid w:val="00FE17D5"/>
    <w:rsid w:val="00FE1A6E"/>
    <w:rsid w:val="00FE2826"/>
    <w:rsid w:val="00FE2D6E"/>
    <w:rsid w:val="00FE4A3D"/>
    <w:rsid w:val="00FE6670"/>
    <w:rsid w:val="00FE6C83"/>
    <w:rsid w:val="00FE71E8"/>
    <w:rsid w:val="00FE7CC3"/>
    <w:rsid w:val="00FF0944"/>
    <w:rsid w:val="00FF15D0"/>
    <w:rsid w:val="00FF212E"/>
    <w:rsid w:val="00FF2D68"/>
    <w:rsid w:val="00FF3E82"/>
    <w:rsid w:val="00FF6E3D"/>
    <w:rsid w:val="00FF72E6"/>
    <w:rsid w:val="00FF747B"/>
    <w:rsid w:val="02CA6424"/>
    <w:rsid w:val="0644E53A"/>
    <w:rsid w:val="064DBC1C"/>
    <w:rsid w:val="0B0ADE1E"/>
    <w:rsid w:val="0E08D90C"/>
    <w:rsid w:val="0F8D3AEB"/>
    <w:rsid w:val="14791EA2"/>
    <w:rsid w:val="15658103"/>
    <w:rsid w:val="15C26569"/>
    <w:rsid w:val="1935EB0E"/>
    <w:rsid w:val="1CB0822B"/>
    <w:rsid w:val="1D25D78D"/>
    <w:rsid w:val="2168F50A"/>
    <w:rsid w:val="2A0A84F5"/>
    <w:rsid w:val="2AF8AF4F"/>
    <w:rsid w:val="2D389D45"/>
    <w:rsid w:val="31998FDA"/>
    <w:rsid w:val="34EFBF89"/>
    <w:rsid w:val="38C5290C"/>
    <w:rsid w:val="40F90FCC"/>
    <w:rsid w:val="42E8358D"/>
    <w:rsid w:val="45C76D3E"/>
    <w:rsid w:val="494ABB39"/>
    <w:rsid w:val="4A1C4FD1"/>
    <w:rsid w:val="4DE66482"/>
    <w:rsid w:val="4EC76BF5"/>
    <w:rsid w:val="4F614C1A"/>
    <w:rsid w:val="50DC651E"/>
    <w:rsid w:val="53A0271B"/>
    <w:rsid w:val="559A809B"/>
    <w:rsid w:val="576E3673"/>
    <w:rsid w:val="586AE7C3"/>
    <w:rsid w:val="58EC6D5B"/>
    <w:rsid w:val="59340285"/>
    <w:rsid w:val="59983BE8"/>
    <w:rsid w:val="5BBB4FB4"/>
    <w:rsid w:val="5D402427"/>
    <w:rsid w:val="60641C18"/>
    <w:rsid w:val="60FEA6B6"/>
    <w:rsid w:val="61EBCB00"/>
    <w:rsid w:val="62C75811"/>
    <w:rsid w:val="6317CF6E"/>
    <w:rsid w:val="66802EF1"/>
    <w:rsid w:val="6F0C519B"/>
    <w:rsid w:val="7044576E"/>
    <w:rsid w:val="71113A45"/>
    <w:rsid w:val="72B396AC"/>
    <w:rsid w:val="72BB25AD"/>
    <w:rsid w:val="72C6E540"/>
    <w:rsid w:val="75343E45"/>
    <w:rsid w:val="7A1C7714"/>
    <w:rsid w:val="7CBCC773"/>
    <w:rsid w:val="7DD56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0">
    <w:name w:val="heading 1"/>
    <w:basedOn w:val="a"/>
    <w:next w:val="a"/>
    <w:link w:val="11"/>
    <w:qFormat/>
    <w:rsid w:val="00C125FB"/>
    <w:pPr>
      <w:numPr>
        <w:numId w:val="1"/>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1"/>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1"/>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1">
    <w:name w:val="見出し 1 (文字)"/>
    <w:link w:val="10"/>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aliases w:val="リストチェック"/>
    <w:basedOn w:val="a"/>
    <w:link w:val="afc"/>
    <w:uiPriority w:val="34"/>
    <w:qFormat/>
    <w:pPr>
      <w:ind w:leftChars="400" w:left="840"/>
    </w:pPr>
    <w:rPr>
      <w:rFonts w:ascii="ＭＳ 明朝" w:hAnsi="ＭＳ Ｐゴシック"/>
    </w:rPr>
  </w:style>
  <w:style w:type="paragraph" w:styleId="12">
    <w:name w:val="toc 1"/>
    <w:basedOn w:val="a"/>
    <w:next w:val="a"/>
    <w:autoRedefine/>
    <w:uiPriority w:val="39"/>
    <w:rsid w:val="007A6113"/>
    <w:pPr>
      <w:tabs>
        <w:tab w:val="left" w:pos="567"/>
        <w:tab w:val="right" w:leader="dot" w:pos="9458"/>
      </w:tabs>
    </w:pPr>
  </w:style>
  <w:style w:type="paragraph" w:styleId="20">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7"/>
    <w:pPr>
      <w:jc w:val="center"/>
    </w:pPr>
    <w:rPr>
      <w:rFonts w:ascii="Century" w:eastAsia="ＭＳ 明朝" w:hAnsi="Century"/>
    </w:rPr>
  </w:style>
  <w:style w:type="paragraph" w:styleId="13">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0">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1C7073"/>
    <w:rPr>
      <w:color w:val="605E5C"/>
      <w:shd w:val="clear" w:color="auto" w:fill="E1DFDD"/>
    </w:rPr>
  </w:style>
  <w:style w:type="numbering" w:customStyle="1" w:styleId="1">
    <w:name w:val="スタイル1"/>
    <w:uiPriority w:val="99"/>
    <w:rsid w:val="00DF4423"/>
    <w:pPr>
      <w:numPr>
        <w:numId w:val="9"/>
      </w:numPr>
    </w:pPr>
  </w:style>
  <w:style w:type="numbering" w:customStyle="1" w:styleId="4">
    <w:name w:val="スタイル4"/>
    <w:uiPriority w:val="99"/>
    <w:rsid w:val="00DF4423"/>
    <w:pPr>
      <w:numPr>
        <w:numId w:val="10"/>
      </w:numPr>
    </w:pPr>
  </w:style>
  <w:style w:type="numbering" w:customStyle="1" w:styleId="5">
    <w:name w:val="スタイル5"/>
    <w:uiPriority w:val="99"/>
    <w:rsid w:val="00ED2459"/>
    <w:pPr>
      <w:numPr>
        <w:numId w:val="11"/>
      </w:numPr>
    </w:pPr>
  </w:style>
  <w:style w:type="numbering" w:customStyle="1" w:styleId="6">
    <w:name w:val="スタイル6"/>
    <w:uiPriority w:val="99"/>
    <w:rsid w:val="00ED2459"/>
    <w:pPr>
      <w:numPr>
        <w:numId w:val="12"/>
      </w:numPr>
    </w:pPr>
  </w:style>
  <w:style w:type="character" w:customStyle="1" w:styleId="afc">
    <w:name w:val="リスト段落 (文字)"/>
    <w:aliases w:val="リストチェック (文字)"/>
    <w:basedOn w:val="a0"/>
    <w:link w:val="afb"/>
    <w:uiPriority w:val="34"/>
    <w:rsid w:val="0049086A"/>
    <w:rPr>
      <w:rFonts w:ascii="ＭＳ 明朝" w:hAnsi="ＭＳ Ｐゴシック"/>
      <w:kern w:val="2"/>
      <w:sz w:val="21"/>
      <w:szCs w:val="24"/>
    </w:rPr>
  </w:style>
  <w:style w:type="paragraph" w:styleId="aff3">
    <w:name w:val="TOC Heading"/>
    <w:basedOn w:val="10"/>
    <w:next w:val="a"/>
    <w:uiPriority w:val="39"/>
    <w:unhideWhenUsed/>
    <w:qFormat/>
    <w:rsid w:val="007A6113"/>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26116104">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15774621">
      <w:bodyDiv w:val="1"/>
      <w:marLeft w:val="0"/>
      <w:marRight w:val="0"/>
      <w:marTop w:val="0"/>
      <w:marBottom w:val="0"/>
      <w:divBdr>
        <w:top w:val="none" w:sz="0" w:space="0" w:color="auto"/>
        <w:left w:val="none" w:sz="0" w:space="0" w:color="auto"/>
        <w:bottom w:val="none" w:sz="0" w:space="0" w:color="auto"/>
        <w:right w:val="none" w:sz="0" w:space="0" w:color="auto"/>
      </w:divBdr>
    </w:div>
    <w:div w:id="527256783">
      <w:bodyDiv w:val="1"/>
      <w:marLeft w:val="0"/>
      <w:marRight w:val="0"/>
      <w:marTop w:val="0"/>
      <w:marBottom w:val="0"/>
      <w:divBdr>
        <w:top w:val="none" w:sz="0" w:space="0" w:color="auto"/>
        <w:left w:val="none" w:sz="0" w:space="0" w:color="auto"/>
        <w:bottom w:val="none" w:sz="0" w:space="0" w:color="auto"/>
        <w:right w:val="none" w:sz="0" w:space="0" w:color="auto"/>
      </w:divBdr>
    </w:div>
    <w:div w:id="61374979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46299237">
      <w:bodyDiv w:val="1"/>
      <w:marLeft w:val="0"/>
      <w:marRight w:val="0"/>
      <w:marTop w:val="0"/>
      <w:marBottom w:val="0"/>
      <w:divBdr>
        <w:top w:val="none" w:sz="0" w:space="0" w:color="auto"/>
        <w:left w:val="none" w:sz="0" w:space="0" w:color="auto"/>
        <w:bottom w:val="none" w:sz="0" w:space="0" w:color="auto"/>
        <w:right w:val="none" w:sz="0" w:space="0" w:color="auto"/>
      </w:divBdr>
    </w:div>
    <w:div w:id="1179194298">
      <w:bodyDiv w:val="1"/>
      <w:marLeft w:val="0"/>
      <w:marRight w:val="0"/>
      <w:marTop w:val="0"/>
      <w:marBottom w:val="0"/>
      <w:divBdr>
        <w:top w:val="none" w:sz="0" w:space="0" w:color="auto"/>
        <w:left w:val="none" w:sz="0" w:space="0" w:color="auto"/>
        <w:bottom w:val="none" w:sz="0" w:space="0" w:color="auto"/>
        <w:right w:val="none" w:sz="0" w:space="0" w:color="auto"/>
      </w:divBdr>
      <w:divsChild>
        <w:div w:id="1421029298">
          <w:marLeft w:val="0"/>
          <w:marRight w:val="0"/>
          <w:marTop w:val="0"/>
          <w:marBottom w:val="0"/>
          <w:divBdr>
            <w:top w:val="none" w:sz="0" w:space="0" w:color="auto"/>
            <w:left w:val="none" w:sz="0" w:space="0" w:color="auto"/>
            <w:bottom w:val="none" w:sz="0" w:space="0" w:color="auto"/>
            <w:right w:val="none" w:sz="0" w:space="0" w:color="auto"/>
          </w:divBdr>
          <w:divsChild>
            <w:div w:id="1434936092">
              <w:marLeft w:val="0"/>
              <w:marRight w:val="0"/>
              <w:marTop w:val="0"/>
              <w:marBottom w:val="0"/>
              <w:divBdr>
                <w:top w:val="none" w:sz="0" w:space="0" w:color="auto"/>
                <w:left w:val="none" w:sz="0" w:space="0" w:color="auto"/>
                <w:bottom w:val="none" w:sz="0" w:space="0" w:color="auto"/>
                <w:right w:val="none" w:sz="0" w:space="0" w:color="auto"/>
              </w:divBdr>
              <w:divsChild>
                <w:div w:id="469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3113">
      <w:bodyDiv w:val="1"/>
      <w:marLeft w:val="0"/>
      <w:marRight w:val="0"/>
      <w:marTop w:val="0"/>
      <w:marBottom w:val="0"/>
      <w:divBdr>
        <w:top w:val="none" w:sz="0" w:space="0" w:color="auto"/>
        <w:left w:val="none" w:sz="0" w:space="0" w:color="auto"/>
        <w:bottom w:val="none" w:sz="0" w:space="0" w:color="auto"/>
        <w:right w:val="none" w:sz="0" w:space="0" w:color="auto"/>
      </w:divBdr>
      <w:divsChild>
        <w:div w:id="268198580">
          <w:marLeft w:val="0"/>
          <w:marRight w:val="0"/>
          <w:marTop w:val="0"/>
          <w:marBottom w:val="0"/>
          <w:divBdr>
            <w:top w:val="none" w:sz="0" w:space="0" w:color="auto"/>
            <w:left w:val="none" w:sz="0" w:space="0" w:color="auto"/>
            <w:bottom w:val="none" w:sz="0" w:space="0" w:color="auto"/>
            <w:right w:val="none" w:sz="0" w:space="0" w:color="auto"/>
          </w:divBdr>
          <w:divsChild>
            <w:div w:id="1131820947">
              <w:marLeft w:val="0"/>
              <w:marRight w:val="0"/>
              <w:marTop w:val="0"/>
              <w:marBottom w:val="0"/>
              <w:divBdr>
                <w:top w:val="none" w:sz="0" w:space="0" w:color="auto"/>
                <w:left w:val="none" w:sz="0" w:space="0" w:color="auto"/>
                <w:bottom w:val="none" w:sz="0" w:space="0" w:color="auto"/>
                <w:right w:val="none" w:sz="0" w:space="0" w:color="auto"/>
              </w:divBdr>
              <w:divsChild>
                <w:div w:id="2387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95183">
      <w:bodyDiv w:val="1"/>
      <w:marLeft w:val="0"/>
      <w:marRight w:val="0"/>
      <w:marTop w:val="0"/>
      <w:marBottom w:val="0"/>
      <w:divBdr>
        <w:top w:val="none" w:sz="0" w:space="0" w:color="auto"/>
        <w:left w:val="none" w:sz="0" w:space="0" w:color="auto"/>
        <w:bottom w:val="none" w:sz="0" w:space="0" w:color="auto"/>
        <w:right w:val="none" w:sz="0" w:space="0" w:color="auto"/>
      </w:divBdr>
    </w:div>
    <w:div w:id="1355956475">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06221258">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07351487">
      <w:bodyDiv w:val="1"/>
      <w:marLeft w:val="0"/>
      <w:marRight w:val="0"/>
      <w:marTop w:val="0"/>
      <w:marBottom w:val="0"/>
      <w:divBdr>
        <w:top w:val="none" w:sz="0" w:space="0" w:color="auto"/>
        <w:left w:val="none" w:sz="0" w:space="0" w:color="auto"/>
        <w:bottom w:val="none" w:sz="0" w:space="0" w:color="auto"/>
        <w:right w:val="none" w:sz="0" w:space="0" w:color="auto"/>
      </w:divBdr>
    </w:div>
    <w:div w:id="1608921711">
      <w:bodyDiv w:val="1"/>
      <w:marLeft w:val="0"/>
      <w:marRight w:val="0"/>
      <w:marTop w:val="0"/>
      <w:marBottom w:val="0"/>
      <w:divBdr>
        <w:top w:val="none" w:sz="0" w:space="0" w:color="auto"/>
        <w:left w:val="none" w:sz="0" w:space="0" w:color="auto"/>
        <w:bottom w:val="none" w:sz="0" w:space="0" w:color="auto"/>
        <w:right w:val="none" w:sz="0" w:space="0" w:color="auto"/>
      </w:divBdr>
    </w:div>
    <w:div w:id="1637681517">
      <w:bodyDiv w:val="1"/>
      <w:marLeft w:val="0"/>
      <w:marRight w:val="0"/>
      <w:marTop w:val="0"/>
      <w:marBottom w:val="0"/>
      <w:divBdr>
        <w:top w:val="none" w:sz="0" w:space="0" w:color="auto"/>
        <w:left w:val="none" w:sz="0" w:space="0" w:color="auto"/>
        <w:bottom w:val="none" w:sz="0" w:space="0" w:color="auto"/>
        <w:right w:val="none" w:sz="0" w:space="0" w:color="auto"/>
      </w:divBdr>
    </w:div>
    <w:div w:id="169318925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7969736">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29499060">
      <w:bodyDiv w:val="1"/>
      <w:marLeft w:val="0"/>
      <w:marRight w:val="0"/>
      <w:marTop w:val="0"/>
      <w:marBottom w:val="0"/>
      <w:divBdr>
        <w:top w:val="none" w:sz="0" w:space="0" w:color="auto"/>
        <w:left w:val="none" w:sz="0" w:space="0" w:color="auto"/>
        <w:bottom w:val="none" w:sz="0" w:space="0" w:color="auto"/>
        <w:right w:val="none" w:sz="0" w:space="0" w:color="auto"/>
      </w:divBdr>
    </w:div>
    <w:div w:id="1748502264">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99295735">
      <w:bodyDiv w:val="1"/>
      <w:marLeft w:val="0"/>
      <w:marRight w:val="0"/>
      <w:marTop w:val="0"/>
      <w:marBottom w:val="0"/>
      <w:divBdr>
        <w:top w:val="none" w:sz="0" w:space="0" w:color="auto"/>
        <w:left w:val="none" w:sz="0" w:space="0" w:color="auto"/>
        <w:bottom w:val="none" w:sz="0" w:space="0" w:color="auto"/>
        <w:right w:val="none" w:sz="0" w:space="0" w:color="auto"/>
      </w:divBdr>
    </w:div>
    <w:div w:id="1801917817">
      <w:bodyDiv w:val="1"/>
      <w:marLeft w:val="0"/>
      <w:marRight w:val="0"/>
      <w:marTop w:val="0"/>
      <w:marBottom w:val="0"/>
      <w:divBdr>
        <w:top w:val="none" w:sz="0" w:space="0" w:color="auto"/>
        <w:left w:val="none" w:sz="0" w:space="0" w:color="auto"/>
        <w:bottom w:val="none" w:sz="0" w:space="0" w:color="auto"/>
        <w:right w:val="none" w:sz="0" w:space="0" w:color="auto"/>
      </w:divBdr>
    </w:div>
    <w:div w:id="1842962620">
      <w:bodyDiv w:val="1"/>
      <w:marLeft w:val="0"/>
      <w:marRight w:val="0"/>
      <w:marTop w:val="0"/>
      <w:marBottom w:val="0"/>
      <w:divBdr>
        <w:top w:val="none" w:sz="0" w:space="0" w:color="auto"/>
        <w:left w:val="none" w:sz="0" w:space="0" w:color="auto"/>
        <w:bottom w:val="none" w:sz="0" w:space="0" w:color="auto"/>
        <w:right w:val="none" w:sz="0" w:space="0" w:color="auto"/>
      </w:divBdr>
    </w:div>
    <w:div w:id="2012680254">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settings" Target="settings.xml"/><Relationship Id="rId21" Type="http://schemas.microsoft.com/office/2007/relationships/diagramDrawing" Target="diagrams/drawing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diagramData" Target="diagrams/data1.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nisc.go.jp/policy/group/general/kijun.html" TargetMode="External"/><Relationship Id="rId20"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ipa.go.jp/"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ipa.go.jp/" TargetMode="External"/><Relationship Id="rId22" Type="http://schemas.openxmlformats.org/officeDocument/2006/relationships/header" Target="header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43876</Words>
  <Characters>5859</Characters>
  <Application>Microsoft Office Word</Application>
  <DocSecurity>0</DocSecurity>
  <Lines>48</Lines>
  <Paragraphs>99</Paragraphs>
  <ScaleCrop>false</ScaleCrop>
  <Company/>
  <LinksUpToDate>false</LinksUpToDate>
  <CharactersWithSpaces>49636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2026-02-20T08:40:00Z</dcterms:created>
  <dcterms:modified xsi:type="dcterms:W3CDTF">2026-02-20T08:40:00Z</dcterms:modified>
  <cp:contentStatus/>
</cp:coreProperties>
</file>