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6AC5E25C" w14:textId="15186D9F" w:rsidR="00D7414A" w:rsidRDefault="007F4CAD" w:rsidP="00C02591">
      <w:pPr>
        <w:pStyle w:val="a3"/>
        <w:spacing w:line="396" w:lineRule="exact"/>
        <w:jc w:val="center"/>
        <w:rPr>
          <w:rFonts w:ascii="ＭＳ Ｐゴシック" w:eastAsia="ＭＳ Ｐゴシック" w:hAnsi="ＭＳ Ｐゴシック"/>
          <w:b/>
          <w:spacing w:val="20"/>
          <w:sz w:val="36"/>
          <w:szCs w:val="36"/>
        </w:rPr>
      </w:pPr>
      <w:r w:rsidRPr="00582D9A">
        <w:rPr>
          <w:rFonts w:ascii="ＭＳ Ｐゴシック" w:eastAsia="ＭＳ Ｐゴシック" w:hAnsi="ＭＳ Ｐゴシック" w:hint="eastAsia"/>
          <w:b/>
          <w:spacing w:val="20"/>
          <w:sz w:val="36"/>
          <w:szCs w:val="36"/>
        </w:rPr>
        <w:t>「</w:t>
      </w:r>
      <w:r w:rsidR="00D7414A">
        <w:rPr>
          <w:rFonts w:ascii="ＭＳ Ｐゴシック" w:eastAsia="ＭＳ Ｐゴシック" w:hAnsi="ＭＳ Ｐゴシック" w:hint="eastAsia"/>
          <w:b/>
          <w:spacing w:val="20"/>
          <w:sz w:val="36"/>
          <w:szCs w:val="36"/>
        </w:rPr>
        <w:t>ASM診断および事例集作成業務</w:t>
      </w:r>
      <w:r w:rsidRPr="00582D9A">
        <w:rPr>
          <w:rFonts w:ascii="ＭＳ Ｐゴシック" w:eastAsia="ＭＳ Ｐゴシック" w:hAnsi="ＭＳ Ｐゴシック" w:hint="eastAsia"/>
          <w:b/>
          <w:spacing w:val="20"/>
          <w:sz w:val="36"/>
          <w:szCs w:val="36"/>
        </w:rPr>
        <w:t>」に係る</w:t>
      </w:r>
    </w:p>
    <w:p w14:paraId="7DF90B7C" w14:textId="143C5CEE" w:rsidR="007F4CAD" w:rsidRPr="00582D9A" w:rsidRDefault="007F4CAD" w:rsidP="00C02591">
      <w:pPr>
        <w:pStyle w:val="a3"/>
        <w:spacing w:line="396" w:lineRule="exact"/>
        <w:jc w:val="center"/>
        <w:rPr>
          <w:rFonts w:ascii="ＭＳ Ｐゴシック" w:eastAsia="ＭＳ Ｐゴシック" w:hAnsi="ＭＳ Ｐゴシック"/>
          <w:b/>
          <w:spacing w:val="0"/>
          <w:lang w:eastAsia="zh-CN"/>
        </w:rPr>
      </w:pPr>
      <w:r w:rsidRPr="00582D9A">
        <w:rPr>
          <w:rFonts w:ascii="ＭＳ Ｐゴシック" w:eastAsia="ＭＳ Ｐゴシック" w:hAnsi="ＭＳ Ｐゴシック" w:hint="eastAsia"/>
          <w:b/>
          <w:spacing w:val="20"/>
          <w:sz w:val="36"/>
          <w:szCs w:val="36"/>
          <w:lang w:eastAsia="zh-CN"/>
        </w:rPr>
        <w:t>一般競争入札</w:t>
      </w:r>
    </w:p>
    <w:p w14:paraId="7DF90B7D" w14:textId="77777777" w:rsidR="007F4CAD" w:rsidRPr="00582D9A" w:rsidRDefault="007F4CAD">
      <w:pPr>
        <w:pStyle w:val="a3"/>
        <w:rPr>
          <w:rFonts w:ascii="ＭＳ Ｐゴシック" w:eastAsia="ＭＳ Ｐゴシック" w:hAnsi="ＭＳ Ｐゴシック"/>
          <w:b/>
          <w:spacing w:val="0"/>
          <w:lang w:eastAsia="zh-CN"/>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lang w:eastAsia="zh-CN"/>
        </w:rPr>
      </w:pPr>
      <w:r w:rsidRPr="00791E54">
        <w:rPr>
          <w:rFonts w:ascii="ＭＳ Ｐゴシック" w:eastAsia="ＭＳ Ｐゴシック" w:hAnsi="ＭＳ Ｐゴシック" w:hint="eastAsia"/>
          <w:b/>
          <w:spacing w:val="0"/>
          <w:sz w:val="28"/>
          <w:szCs w:val="28"/>
          <w:lang w:eastAsia="zh-CN"/>
        </w:rPr>
        <w:t>（総合評価落札方式）</w:t>
      </w:r>
    </w:p>
    <w:p w14:paraId="7DF90B7F" w14:textId="77777777" w:rsidR="007F4CAD" w:rsidRPr="00582D9A" w:rsidRDefault="007F4CAD">
      <w:pPr>
        <w:pStyle w:val="a3"/>
        <w:rPr>
          <w:rFonts w:ascii="ＭＳ Ｐゴシック" w:eastAsia="ＭＳ Ｐゴシック" w:hAnsi="ＭＳ Ｐゴシック"/>
          <w:b/>
          <w:spacing w:val="0"/>
          <w:lang w:eastAsia="zh-CN"/>
        </w:rPr>
      </w:pPr>
    </w:p>
    <w:p w14:paraId="7DF90B80" w14:textId="77777777" w:rsidR="007F4CAD" w:rsidRPr="00582D9A" w:rsidRDefault="007F4CAD">
      <w:pPr>
        <w:pStyle w:val="a3"/>
        <w:rPr>
          <w:rFonts w:ascii="ＭＳ Ｐゴシック" w:eastAsia="ＭＳ Ｐゴシック" w:hAnsi="ＭＳ Ｐゴシック"/>
          <w:b/>
          <w:spacing w:val="0"/>
          <w:lang w:eastAsia="zh-CN"/>
        </w:rPr>
      </w:pPr>
    </w:p>
    <w:p w14:paraId="7DF90B81" w14:textId="77777777" w:rsidR="007F4CAD" w:rsidRPr="00582D9A" w:rsidRDefault="007F4CAD">
      <w:pPr>
        <w:pStyle w:val="a3"/>
        <w:rPr>
          <w:rFonts w:ascii="ＭＳ Ｐゴシック" w:eastAsia="ＭＳ Ｐゴシック" w:hAnsi="ＭＳ Ｐゴシック"/>
          <w:b/>
          <w:spacing w:val="0"/>
          <w:lang w:eastAsia="zh-CN"/>
        </w:rPr>
      </w:pPr>
    </w:p>
    <w:p w14:paraId="7DF90B82" w14:textId="77777777" w:rsidR="007F4CAD" w:rsidRPr="00582D9A" w:rsidRDefault="007F4CAD">
      <w:pPr>
        <w:pStyle w:val="a3"/>
        <w:rPr>
          <w:rFonts w:ascii="ＭＳ Ｐゴシック" w:eastAsia="ＭＳ Ｐゴシック" w:hAnsi="ＭＳ Ｐゴシック"/>
          <w:b/>
          <w:spacing w:val="0"/>
          <w:lang w:eastAsia="zh-CN"/>
        </w:rPr>
      </w:pPr>
    </w:p>
    <w:p w14:paraId="7DF90B83" w14:textId="77777777" w:rsidR="007F4CAD" w:rsidRPr="00582D9A" w:rsidRDefault="007F4CAD">
      <w:pPr>
        <w:pStyle w:val="a3"/>
        <w:rPr>
          <w:rFonts w:ascii="ＭＳ Ｐゴシック" w:eastAsia="ＭＳ Ｐゴシック" w:hAnsi="ＭＳ Ｐゴシック"/>
          <w:b/>
          <w:spacing w:val="0"/>
          <w:lang w:eastAsia="zh-CN"/>
        </w:rPr>
      </w:pPr>
    </w:p>
    <w:p w14:paraId="7DF90B84" w14:textId="13DDEFA4" w:rsidR="007F4CAD" w:rsidRPr="00582D9A" w:rsidRDefault="007F4CAD">
      <w:pPr>
        <w:pStyle w:val="a3"/>
        <w:spacing w:line="396" w:lineRule="exact"/>
        <w:jc w:val="center"/>
        <w:rPr>
          <w:rFonts w:ascii="ＭＳ Ｐゴシック" w:eastAsia="ＭＳ Ｐゴシック" w:hAnsi="ＭＳ Ｐゴシック"/>
          <w:b/>
          <w:spacing w:val="0"/>
        </w:rPr>
      </w:pPr>
      <w:r w:rsidRPr="00F23022">
        <w:rPr>
          <w:rFonts w:ascii="ＭＳ Ｐゴシック" w:eastAsia="ＭＳ Ｐゴシック" w:hAnsi="ＭＳ Ｐゴシック" w:hint="eastAsia"/>
          <w:b/>
          <w:spacing w:val="20"/>
          <w:sz w:val="36"/>
          <w:szCs w:val="36"/>
          <w:u w:val="single"/>
        </w:rPr>
        <w:t>入札説明書</w:t>
      </w:r>
    </w:p>
    <w:p w14:paraId="7DF90B85" w14:textId="77777777" w:rsidR="007F4CAD" w:rsidRPr="007E331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A" w14:textId="77777777" w:rsidR="007F4CAD" w:rsidRDefault="007F4CAD">
      <w:pPr>
        <w:pStyle w:val="a3"/>
      </w:pPr>
    </w:p>
    <w:p w14:paraId="3688871F" w14:textId="77777777" w:rsidR="00D7414A" w:rsidRDefault="00D7414A">
      <w:pPr>
        <w:pStyle w:val="a3"/>
      </w:pPr>
    </w:p>
    <w:p w14:paraId="604AEBCC" w14:textId="77777777" w:rsidR="00D7414A" w:rsidRDefault="00D7414A">
      <w:pPr>
        <w:pStyle w:val="a3"/>
      </w:pPr>
    </w:p>
    <w:p w14:paraId="2ABA82FF" w14:textId="77777777" w:rsidR="00D7414A" w:rsidRDefault="00D7414A">
      <w:pPr>
        <w:pStyle w:val="a3"/>
      </w:pPr>
    </w:p>
    <w:p w14:paraId="48BBD270" w14:textId="77777777" w:rsidR="00D7414A" w:rsidRDefault="00D7414A">
      <w:pPr>
        <w:pStyle w:val="a3"/>
      </w:pPr>
    </w:p>
    <w:p w14:paraId="2C2E953B" w14:textId="77777777" w:rsidR="00D7414A" w:rsidRDefault="00D7414A">
      <w:pPr>
        <w:pStyle w:val="a3"/>
      </w:pPr>
    </w:p>
    <w:p w14:paraId="67A21251" w14:textId="77777777" w:rsidR="00D7414A" w:rsidRDefault="00D7414A">
      <w:pPr>
        <w:pStyle w:val="a3"/>
      </w:pPr>
    </w:p>
    <w:p w14:paraId="21A3EF6E" w14:textId="77777777" w:rsidR="00D7414A" w:rsidRDefault="00D7414A">
      <w:pPr>
        <w:pStyle w:val="a3"/>
      </w:pPr>
    </w:p>
    <w:p w14:paraId="4FAC1A9E" w14:textId="77777777" w:rsidR="00D7414A" w:rsidRDefault="00D7414A">
      <w:pPr>
        <w:pStyle w:val="a3"/>
      </w:pPr>
    </w:p>
    <w:p w14:paraId="68527856" w14:textId="77777777" w:rsidR="00D7414A" w:rsidRDefault="00D7414A">
      <w:pPr>
        <w:pStyle w:val="a3"/>
      </w:pPr>
    </w:p>
    <w:p w14:paraId="1C6A8ECA" w14:textId="77777777" w:rsidR="00D7414A" w:rsidRDefault="00D7414A">
      <w:pPr>
        <w:pStyle w:val="a3"/>
      </w:pPr>
    </w:p>
    <w:p w14:paraId="4A01DE19" w14:textId="77777777" w:rsidR="00D7414A" w:rsidRDefault="00D7414A">
      <w:pPr>
        <w:pStyle w:val="a3"/>
      </w:pPr>
    </w:p>
    <w:p w14:paraId="06190A6B" w14:textId="77777777" w:rsidR="00D7414A" w:rsidRDefault="00D7414A">
      <w:pPr>
        <w:pStyle w:val="a3"/>
      </w:pPr>
    </w:p>
    <w:p w14:paraId="73AB7771" w14:textId="77777777" w:rsidR="00D7414A" w:rsidRDefault="00D7414A">
      <w:pPr>
        <w:pStyle w:val="a3"/>
      </w:pPr>
    </w:p>
    <w:p w14:paraId="16F1BC8A" w14:textId="77777777" w:rsidR="00D7414A" w:rsidRDefault="00D7414A">
      <w:pPr>
        <w:pStyle w:val="a3"/>
      </w:pPr>
    </w:p>
    <w:p w14:paraId="0EEC110F" w14:textId="77777777" w:rsidR="00D7414A" w:rsidRDefault="00D7414A">
      <w:pPr>
        <w:pStyle w:val="a3"/>
      </w:pPr>
    </w:p>
    <w:p w14:paraId="547F4F24" w14:textId="77777777" w:rsidR="00D7414A" w:rsidRDefault="00D7414A">
      <w:pPr>
        <w:pStyle w:val="a3"/>
      </w:pPr>
    </w:p>
    <w:p w14:paraId="6F96D026" w14:textId="77777777" w:rsidR="00D7414A" w:rsidRDefault="00D7414A">
      <w:pPr>
        <w:pStyle w:val="a3"/>
      </w:pPr>
    </w:p>
    <w:p w14:paraId="597158C0" w14:textId="77777777" w:rsidR="00D7414A" w:rsidRDefault="00D7414A">
      <w:pPr>
        <w:pStyle w:val="a3"/>
      </w:pPr>
    </w:p>
    <w:p w14:paraId="3764E6EF" w14:textId="77777777" w:rsidR="00D7414A" w:rsidRDefault="00D7414A">
      <w:pPr>
        <w:pStyle w:val="a3"/>
      </w:pPr>
    </w:p>
    <w:p w14:paraId="7DF90B9B" w14:textId="2BA55886" w:rsidR="007F4CAD" w:rsidRDefault="0042496B">
      <w:pPr>
        <w:pStyle w:val="a3"/>
        <w:jc w:val="center"/>
        <w:rPr>
          <w:rFonts w:ascii="ＭＳ Ｐゴシック" w:eastAsia="ＭＳ Ｐゴシック" w:hAnsi="ＭＳ Ｐゴシック"/>
          <w:spacing w:val="0"/>
          <w:sz w:val="28"/>
          <w:szCs w:val="28"/>
        </w:rPr>
      </w:pPr>
      <w:r w:rsidRPr="00600C9F">
        <w:rPr>
          <w:rFonts w:ascii="ＭＳ Ｐゴシック" w:eastAsia="ＭＳ Ｐゴシック" w:hAnsi="ＭＳ Ｐゴシック" w:hint="eastAsia"/>
          <w:sz w:val="28"/>
          <w:szCs w:val="28"/>
        </w:rPr>
        <w:t>20</w:t>
      </w:r>
      <w:r w:rsidR="00D7414A" w:rsidRPr="00600C9F">
        <w:rPr>
          <w:rFonts w:ascii="ＭＳ Ｐゴシック" w:eastAsia="ＭＳ Ｐゴシック" w:hAnsi="ＭＳ Ｐゴシック" w:hint="eastAsia"/>
          <w:sz w:val="28"/>
          <w:szCs w:val="28"/>
        </w:rPr>
        <w:t>25</w:t>
      </w:r>
      <w:r w:rsidR="007F4CAD" w:rsidRPr="00600C9F">
        <w:rPr>
          <w:rFonts w:ascii="ＭＳ Ｐゴシック" w:eastAsia="ＭＳ Ｐゴシック" w:hAnsi="ＭＳ Ｐゴシック" w:hint="eastAsia"/>
          <w:sz w:val="28"/>
          <w:szCs w:val="28"/>
        </w:rPr>
        <w:t>年</w:t>
      </w:r>
      <w:r w:rsidR="00600C9F" w:rsidRPr="00600C9F">
        <w:rPr>
          <w:rFonts w:ascii="ＭＳ Ｐゴシック" w:eastAsia="ＭＳ Ｐゴシック" w:hAnsi="ＭＳ Ｐゴシック" w:hint="eastAsia"/>
          <w:sz w:val="28"/>
          <w:szCs w:val="28"/>
        </w:rPr>
        <w:t>6</w:t>
      </w:r>
      <w:r w:rsidR="00A45647" w:rsidRPr="00600C9F">
        <w:rPr>
          <w:rFonts w:ascii="ＭＳ Ｐゴシック" w:eastAsia="ＭＳ Ｐゴシック" w:hAnsi="ＭＳ Ｐゴシック" w:hint="eastAsia"/>
          <w:sz w:val="28"/>
          <w:szCs w:val="28"/>
        </w:rPr>
        <w:t>月</w:t>
      </w:r>
      <w:r w:rsidR="00600C9F" w:rsidRPr="00600C9F">
        <w:rPr>
          <w:rFonts w:ascii="ＭＳ Ｐゴシック" w:eastAsia="ＭＳ Ｐゴシック" w:hAnsi="ＭＳ Ｐゴシック" w:hint="eastAsia"/>
          <w:sz w:val="28"/>
          <w:szCs w:val="28"/>
        </w:rPr>
        <w:t>1</w:t>
      </w:r>
      <w:r w:rsidR="00C01E51">
        <w:rPr>
          <w:rFonts w:ascii="ＭＳ Ｐゴシック" w:eastAsia="ＭＳ Ｐゴシック" w:hAnsi="ＭＳ Ｐゴシック" w:hint="eastAsia"/>
          <w:sz w:val="28"/>
          <w:szCs w:val="28"/>
        </w:rPr>
        <w:t>8</w:t>
      </w:r>
      <w:r w:rsidR="007F4CAD" w:rsidRPr="00600C9F">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1D5278">
        <w:rPr>
          <w:rFonts w:ascii="ＭＳ 明朝" w:hAnsi="ＭＳ 明朝" w:cs="ＭＳ Ｐゴシック" w:hint="eastAsia"/>
          <w:spacing w:val="315"/>
          <w:kern w:val="0"/>
          <w:szCs w:val="21"/>
          <w:fitText w:val="1050" w:id="-966527222"/>
        </w:rPr>
        <w:t>目</w:t>
      </w:r>
      <w:r w:rsidRPr="001D5278">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7CB0BED8" w14:textId="77777777" w:rsidR="002E4627" w:rsidRDefault="007F4CAD">
      <w:pPr>
        <w:pStyle w:val="a3"/>
        <w:spacing w:line="360" w:lineRule="auto"/>
        <w:rPr>
          <w:rFonts w:ascii="ＭＳ 明朝" w:hAnsi="ＭＳ 明朝"/>
          <w:noProof/>
          <w:spacing w:val="0"/>
        </w:rPr>
        <w:sectPr w:rsidR="002E4627" w:rsidSect="002E4627">
          <w:footerReference w:type="even" r:id="rId9"/>
          <w:footerReference w:type="default" r:id="rId10"/>
          <w:footerReference w:type="first" r:id="rId11"/>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239653AA" w14:textId="77777777" w:rsidR="002E4627" w:rsidRDefault="002E4627">
      <w:pPr>
        <w:pStyle w:val="12"/>
        <w:rPr>
          <w:noProof/>
        </w:rPr>
      </w:pPr>
      <w:r>
        <w:rPr>
          <w:rFonts w:hint="eastAsia"/>
          <w:noProof/>
        </w:rPr>
        <w:t>Ⅰ．</w:t>
      </w:r>
      <w:r w:rsidRPr="002C0889">
        <w:rPr>
          <w:rFonts w:hint="eastAsia"/>
          <w:noProof/>
          <w:spacing w:val="2"/>
        </w:rPr>
        <w:t>入札説明書</w:t>
      </w:r>
      <w:r>
        <w:rPr>
          <w:noProof/>
        </w:rPr>
        <w:tab/>
        <w:t>1</w:t>
      </w:r>
    </w:p>
    <w:p w14:paraId="59146983" w14:textId="77777777" w:rsidR="002E4627" w:rsidRDefault="002E4627">
      <w:pPr>
        <w:pStyle w:val="12"/>
        <w:rPr>
          <w:noProof/>
        </w:rPr>
      </w:pPr>
      <w:r>
        <w:rPr>
          <w:rFonts w:hint="eastAsia"/>
          <w:noProof/>
          <w:lang w:eastAsia="zh-CN"/>
        </w:rPr>
        <w:t>Ⅱ．契約書</w:t>
      </w:r>
      <w:r>
        <w:rPr>
          <w:noProof/>
        </w:rPr>
        <w:tab/>
        <w:t>6</w:t>
      </w:r>
    </w:p>
    <w:p w14:paraId="7F20AEBD" w14:textId="77777777" w:rsidR="002E4627" w:rsidRDefault="002E4627">
      <w:pPr>
        <w:pStyle w:val="12"/>
        <w:rPr>
          <w:noProof/>
        </w:rPr>
      </w:pPr>
      <w:r w:rsidRPr="002C0889">
        <w:rPr>
          <w:rFonts w:asciiTheme="minorEastAsia" w:hAnsiTheme="minorEastAsia" w:hint="eastAsia"/>
          <w:noProof/>
        </w:rPr>
        <w:t>Ⅲ．仕様書</w:t>
      </w:r>
      <w:r>
        <w:rPr>
          <w:noProof/>
        </w:rPr>
        <w:tab/>
        <w:t>15</w:t>
      </w:r>
    </w:p>
    <w:p w14:paraId="23DC74EF" w14:textId="77777777" w:rsidR="002E4627" w:rsidRDefault="002E4627">
      <w:pPr>
        <w:pStyle w:val="12"/>
        <w:rPr>
          <w:noProof/>
        </w:rPr>
      </w:pPr>
      <w:r w:rsidRPr="002C0889">
        <w:rPr>
          <w:rFonts w:cs="ＭＳ Ｐゴシック" w:hint="eastAsia"/>
          <w:noProof/>
        </w:rPr>
        <w:t>Ⅳ．入札資料作成要領</w:t>
      </w:r>
      <w:r>
        <w:rPr>
          <w:noProof/>
        </w:rPr>
        <w:tab/>
        <w:t>24</w:t>
      </w:r>
    </w:p>
    <w:p w14:paraId="5B7EBA6E" w14:textId="77777777" w:rsidR="002E4627" w:rsidRDefault="002E4627">
      <w:pPr>
        <w:pStyle w:val="12"/>
        <w:rPr>
          <w:noProof/>
        </w:rPr>
      </w:pPr>
      <w:r w:rsidRPr="002C0889">
        <w:rPr>
          <w:rFonts w:ascii="ＭＳ 明朝" w:hAnsi="ＭＳ 明朝" w:cs="ＭＳ Ｐゴシック" w:hint="eastAsia"/>
          <w:noProof/>
        </w:rPr>
        <w:t>Ⅴ．評価項目一覧</w:t>
      </w:r>
      <w:r>
        <w:rPr>
          <w:noProof/>
        </w:rPr>
        <w:tab/>
        <w:t>31</w:t>
      </w:r>
    </w:p>
    <w:p w14:paraId="27C30459" w14:textId="77777777" w:rsidR="002E4627" w:rsidRDefault="002E4627">
      <w:pPr>
        <w:pStyle w:val="12"/>
        <w:rPr>
          <w:noProof/>
        </w:rPr>
      </w:pPr>
      <w:r w:rsidRPr="002C0889">
        <w:rPr>
          <w:rFonts w:cs="ＭＳ Ｐゴシック" w:hint="eastAsia"/>
          <w:noProof/>
        </w:rPr>
        <w:t>Ⅵ．評価手順書</w:t>
      </w:r>
      <w:r>
        <w:rPr>
          <w:noProof/>
        </w:rPr>
        <w:tab/>
        <w:t>36</w:t>
      </w:r>
    </w:p>
    <w:p w14:paraId="7F8AA3DE" w14:textId="77777777" w:rsidR="002E4627" w:rsidRDefault="002E4627">
      <w:pPr>
        <w:pStyle w:val="12"/>
        <w:rPr>
          <w:noProof/>
        </w:rPr>
      </w:pPr>
      <w:r w:rsidRPr="002C0889">
        <w:rPr>
          <w:rFonts w:ascii="ＭＳ 明朝" w:hAnsi="ＭＳ 明朝" w:hint="eastAsia"/>
          <w:noProof/>
        </w:rPr>
        <w:t>Ⅶ．その他関係資料</w:t>
      </w:r>
      <w:r>
        <w:rPr>
          <w:noProof/>
        </w:rPr>
        <w:tab/>
        <w:t>40</w:t>
      </w:r>
    </w:p>
    <w:p w14:paraId="25F9D6C3" w14:textId="77777777" w:rsidR="002E4627" w:rsidRDefault="002E4627">
      <w:pPr>
        <w:pStyle w:val="a3"/>
        <w:spacing w:line="360" w:lineRule="auto"/>
        <w:rPr>
          <w:rFonts w:ascii="ＭＳ 明朝" w:hAnsi="ＭＳ 明朝"/>
          <w:noProof/>
          <w:spacing w:val="0"/>
        </w:rPr>
        <w:sectPr w:rsidR="002E4627" w:rsidSect="002E4627">
          <w:type w:val="continuous"/>
          <w:pgSz w:w="11906" w:h="16838"/>
          <w:pgMar w:top="1134" w:right="1134" w:bottom="1134" w:left="1304" w:header="720" w:footer="720" w:gutter="0"/>
          <w:cols w:space="720"/>
          <w:noEndnote/>
        </w:sectPr>
      </w:pPr>
    </w:p>
    <w:p w14:paraId="7DF90BAF" w14:textId="226F6170"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2E4627">
          <w:type w:val="continuous"/>
          <w:pgSz w:w="11906" w:h="16838"/>
          <w:pgMar w:top="1134" w:right="1134" w:bottom="1134" w:left="1304" w:header="720" w:footer="720" w:gutter="0"/>
          <w:cols w:space="720"/>
          <w:noEndnote/>
        </w:sectPr>
      </w:pPr>
    </w:p>
    <w:p w14:paraId="7DF90BB7" w14:textId="77777777" w:rsidR="007F4CAD" w:rsidRDefault="007F4CAD" w:rsidP="00355105">
      <w:pPr>
        <w:pStyle w:val="aff"/>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6237B361"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600C9F">
        <w:rPr>
          <w:rFonts w:ascii="ＭＳ 明朝" w:hAnsi="ＭＳ 明朝" w:hint="eastAsia"/>
        </w:rPr>
        <w:t>（20</w:t>
      </w:r>
      <w:r w:rsidR="00D7414A" w:rsidRPr="00600C9F">
        <w:rPr>
          <w:rFonts w:ascii="ＭＳ 明朝" w:hAnsi="ＭＳ 明朝" w:hint="eastAsia"/>
        </w:rPr>
        <w:t>25</w:t>
      </w:r>
      <w:r w:rsidRPr="00600C9F">
        <w:rPr>
          <w:rFonts w:ascii="ＭＳ 明朝" w:hAnsi="ＭＳ 明朝" w:hint="eastAsia"/>
        </w:rPr>
        <w:t>年</w:t>
      </w:r>
      <w:r w:rsidR="00600C9F" w:rsidRPr="00600C9F">
        <w:rPr>
          <w:rFonts w:ascii="ＭＳ 明朝" w:hAnsi="ＭＳ 明朝" w:hint="eastAsia"/>
        </w:rPr>
        <w:t>6</w:t>
      </w:r>
      <w:r w:rsidRPr="00600C9F">
        <w:rPr>
          <w:rFonts w:ascii="ＭＳ 明朝" w:hAnsi="ＭＳ 明朝" w:hint="eastAsia"/>
        </w:rPr>
        <w:t>月</w:t>
      </w:r>
      <w:r w:rsidR="00600C9F" w:rsidRPr="00600C9F">
        <w:rPr>
          <w:rFonts w:ascii="ＭＳ 明朝" w:hAnsi="ＭＳ 明朝" w:hint="eastAsia"/>
        </w:rPr>
        <w:t>1</w:t>
      </w:r>
      <w:r w:rsidR="00C01E51">
        <w:rPr>
          <w:rFonts w:ascii="ＭＳ 明朝" w:hAnsi="ＭＳ 明朝" w:hint="eastAsia"/>
        </w:rPr>
        <w:t>8</w:t>
      </w:r>
      <w:r w:rsidRPr="00600C9F">
        <w:rPr>
          <w:rFonts w:ascii="ＭＳ 明朝" w:hAnsi="ＭＳ 明朝" w:hint="eastAsia"/>
        </w:rPr>
        <w:t>日付け</w:t>
      </w:r>
      <w:r w:rsidR="00C25E14" w:rsidRPr="00600C9F">
        <w:rPr>
          <w:rFonts w:ascii="ＭＳ 明朝" w:hAnsi="ＭＳ 明朝" w:hint="eastAsia"/>
        </w:rPr>
        <w:t>公告</w:t>
      </w:r>
      <w:r w:rsidRPr="00600C9F">
        <w:rPr>
          <w:rFonts w:ascii="ＭＳ 明朝" w:hAnsi="ＭＳ 明朝" w:hint="eastAsia"/>
        </w:rPr>
        <w:t>）に</w:t>
      </w:r>
      <w:r>
        <w:rPr>
          <w:rFonts w:ascii="ＭＳ 明朝" w:hAnsi="ＭＳ 明朝" w:hint="eastAsia"/>
        </w:rPr>
        <w:t>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407FC19A" w:rsidR="007F4CAD" w:rsidRPr="0010023A" w:rsidRDefault="007F4CAD" w:rsidP="003D78A5">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D7414A">
        <w:rPr>
          <w:rFonts w:ascii="ＭＳ 明朝" w:hAnsi="ＭＳ 明朝" w:hint="eastAsia"/>
        </w:rPr>
        <w:t>ASM診断および事例集作成業務</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3" w14:textId="7F8838C3" w:rsidR="007F4CAD" w:rsidRDefault="007F4CAD" w:rsidP="003D78A5">
      <w:pPr>
        <w:pStyle w:val="a3"/>
        <w:ind w:leftChars="50" w:left="105" w:firstLineChars="6" w:firstLine="13"/>
        <w:rPr>
          <w:rFonts w:ascii="ＭＳ 明朝" w:hAnsi="ＭＳ 明朝"/>
        </w:rPr>
      </w:pPr>
      <w:r>
        <w:rPr>
          <w:rFonts w:ascii="ＭＳ 明朝" w:hAnsi="ＭＳ 明朝" w:hint="eastAsia"/>
        </w:rPr>
        <w:t>(</w:t>
      </w:r>
      <w:r w:rsidR="00D7414A">
        <w:rPr>
          <w:rFonts w:ascii="ＭＳ 明朝" w:hAnsi="ＭＳ 明朝" w:hint="eastAsia"/>
        </w:rPr>
        <w:t>4</w:t>
      </w:r>
      <w:r>
        <w:rPr>
          <w:rFonts w:ascii="ＭＳ 明朝" w:hAnsi="ＭＳ 明朝" w:hint="eastAsia"/>
        </w:rPr>
        <w:t>)</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77777777"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6B65C330"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D7414A">
        <w:rPr>
          <w:rFonts w:ascii="ＭＳ 明朝" w:hAnsi="ＭＳ 明朝" w:hint="eastAsia"/>
        </w:rPr>
        <w:t>「</w:t>
      </w:r>
      <w:r w:rsidR="00D7414A" w:rsidRPr="00D7414A">
        <w:rPr>
          <w:rFonts w:ascii="ＭＳ 明朝" w:hAnsi="ＭＳ 明朝" w:hint="eastAsia"/>
        </w:rPr>
        <w:t>ASM診断および事例集作成業務</w:t>
      </w:r>
      <w:r w:rsidR="0010023A" w:rsidRPr="00D7414A">
        <w:rPr>
          <w:rFonts w:ascii="ＭＳ 明朝" w:hAnsi="ＭＳ 明朝" w:hint="eastAsia"/>
        </w:rPr>
        <w:t>」</w:t>
      </w:r>
      <w:r w:rsidRPr="00D7414A">
        <w:rPr>
          <w:rFonts w:ascii="ＭＳ 明朝" w:hAnsi="ＭＳ 明朝" w:hint="eastAsia"/>
        </w:rPr>
        <w:t>に関する総価とし、総価には本件</w:t>
      </w:r>
      <w:r>
        <w:rPr>
          <w:rFonts w:ascii="ＭＳ 明朝" w:hAnsi="ＭＳ 明朝" w:hint="eastAsia"/>
        </w:rPr>
        <w:t>業務に係る一切の費用を含むものとする。</w:t>
      </w:r>
    </w:p>
    <w:p w14:paraId="7DF90BC7" w14:textId="73161A7B"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FB4977" w:rsidRPr="008178BF">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C25E14">
        <w:rPr>
          <w:rFonts w:ascii="ＭＳ 明朝" w:hAnsi="ＭＳ 明朝"/>
        </w:rPr>
        <w:t>1</w:t>
      </w:r>
      <w:r w:rsidR="00FB4977" w:rsidRPr="008178BF">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4DB97C4E"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650A9C40" w:rsidR="007F4CAD" w:rsidRDefault="007F4CAD">
      <w:pPr>
        <w:pStyle w:val="a3"/>
        <w:rPr>
          <w:rFonts w:ascii="ＭＳ 明朝" w:hAnsi="ＭＳ 明朝"/>
          <w:spacing w:val="0"/>
        </w:rPr>
      </w:pPr>
    </w:p>
    <w:p w14:paraId="7DF90BCB" w14:textId="25E140B0"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6A8AFA0B"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44DF81FC"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FB4977" w:rsidRDefault="007F4CAD" w:rsidP="003D78A5">
      <w:pPr>
        <w:pStyle w:val="a3"/>
        <w:ind w:leftChars="50" w:left="431" w:hangingChars="154" w:hanging="326"/>
        <w:rPr>
          <w:rFonts w:ascii="ＭＳ 明朝" w:hAnsi="ＭＳ 明朝"/>
        </w:rPr>
      </w:pPr>
      <w:r w:rsidRPr="00FB4977">
        <w:rPr>
          <w:rFonts w:ascii="ＭＳ 明朝" w:hAnsi="ＭＳ 明朝" w:hint="eastAsia"/>
        </w:rPr>
        <w:t>(2)</w:t>
      </w:r>
      <w:r w:rsidRPr="00FB4977">
        <w:rPr>
          <w:rFonts w:ascii="ＭＳ 明朝" w:hAnsi="ＭＳ 明朝" w:hint="eastAsia"/>
          <w:spacing w:val="0"/>
        </w:rPr>
        <w:t xml:space="preserve">　</w:t>
      </w:r>
      <w:r w:rsidRPr="00FB4977">
        <w:rPr>
          <w:rFonts w:ascii="ＭＳ 明朝" w:hAnsi="ＭＳ 明朝" w:hint="eastAsia"/>
        </w:rPr>
        <w:t>予決令第71条の規定に該当しない者であること。</w:t>
      </w:r>
    </w:p>
    <w:p w14:paraId="6D70A8B3" w14:textId="39B0725C" w:rsidR="004E37D4" w:rsidRDefault="00791E54" w:rsidP="003D78A5">
      <w:pPr>
        <w:pStyle w:val="a3"/>
        <w:ind w:leftChars="50" w:left="317" w:hangingChars="100" w:hanging="212"/>
        <w:rPr>
          <w:rFonts w:ascii="ＭＳ 明朝" w:hAnsi="ＭＳ 明朝"/>
          <w:color w:val="FF0000"/>
          <w:spacing w:val="0"/>
        </w:rPr>
      </w:pPr>
      <w:r w:rsidRPr="00FB4977">
        <w:rPr>
          <w:rFonts w:ascii="ＭＳ 明朝" w:hAnsi="ＭＳ 明朝" w:hint="eastAsia"/>
        </w:rPr>
        <w:t>(</w:t>
      </w:r>
      <w:r w:rsidR="00F04FE7" w:rsidRPr="00FB4977">
        <w:rPr>
          <w:rFonts w:ascii="ＭＳ 明朝" w:hAnsi="ＭＳ 明朝"/>
        </w:rPr>
        <w:t>3</w:t>
      </w:r>
      <w:r w:rsidRPr="00FB4977">
        <w:rPr>
          <w:rFonts w:ascii="ＭＳ 明朝" w:hAnsi="ＭＳ 明朝" w:hint="eastAsia"/>
        </w:rPr>
        <w:t>)</w:t>
      </w:r>
      <w:r w:rsidR="003D78A5" w:rsidRPr="00FB4977">
        <w:rPr>
          <w:rFonts w:ascii="ＭＳ 明朝" w:hAnsi="ＭＳ 明朝" w:hint="eastAsia"/>
        </w:rPr>
        <w:t xml:space="preserve">　</w:t>
      </w:r>
      <w:r w:rsidR="00C21FAD" w:rsidRPr="008178BF">
        <w:rPr>
          <w:rFonts w:ascii="ＭＳ 明朝" w:hAnsi="ＭＳ 明朝" w:hint="eastAsia"/>
        </w:rPr>
        <w:t>令</w:t>
      </w:r>
      <w:r w:rsidR="00C21FAD" w:rsidRPr="009B7F7E">
        <w:rPr>
          <w:rFonts w:ascii="ＭＳ 明朝" w:hAnsi="ＭＳ 明朝" w:hint="eastAsia"/>
        </w:rPr>
        <w:t>和</w:t>
      </w:r>
      <w:r w:rsidR="00675AA0" w:rsidRPr="009B7F7E">
        <w:rPr>
          <w:rFonts w:ascii="ＭＳ 明朝" w:hAnsi="ＭＳ 明朝" w:hint="eastAsia"/>
        </w:rPr>
        <w:t>7</w:t>
      </w:r>
      <w:r w:rsidR="009B7F7E" w:rsidRPr="009B7F7E">
        <w:rPr>
          <w:rFonts w:ascii="ＭＳ 明朝" w:hAnsi="ＭＳ 明朝" w:hint="eastAsia"/>
        </w:rPr>
        <w:t>・</w:t>
      </w:r>
      <w:r w:rsidR="00675AA0" w:rsidRPr="009B7F7E">
        <w:rPr>
          <w:rFonts w:ascii="ＭＳ 明朝" w:hAnsi="ＭＳ 明朝" w:hint="eastAsia"/>
        </w:rPr>
        <w:t>8</w:t>
      </w:r>
      <w:r w:rsidR="009B7F7E" w:rsidRPr="009B7F7E">
        <w:rPr>
          <w:rFonts w:ascii="ＭＳ 明朝" w:hAnsi="ＭＳ 明朝" w:hint="eastAsia"/>
        </w:rPr>
        <w:t>・</w:t>
      </w:r>
      <w:r w:rsidR="00675AA0" w:rsidRPr="009B7F7E">
        <w:rPr>
          <w:rFonts w:ascii="ＭＳ 明朝" w:hAnsi="ＭＳ 明朝" w:hint="eastAsia"/>
        </w:rPr>
        <w:t>9</w:t>
      </w:r>
      <w:r w:rsidR="00C21FAD" w:rsidRPr="009B7F7E">
        <w:rPr>
          <w:rFonts w:ascii="ＭＳ 明朝" w:hAnsi="ＭＳ 明朝"/>
        </w:rPr>
        <w:t>年</w:t>
      </w:r>
      <w:r w:rsidR="00C21FAD" w:rsidRPr="008178BF">
        <w:rPr>
          <w:rFonts w:ascii="ＭＳ 明朝" w:hAnsi="ＭＳ 明朝"/>
        </w:rPr>
        <w:t>度</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008928E6" w:rsidRPr="007E41CD">
        <w:rPr>
          <w:rFonts w:ascii="ＭＳ 明朝" w:hAnsi="ＭＳ 明朝" w:hint="eastAsia"/>
        </w:rPr>
        <w:t>「A」又は「B」、「C」、「D」</w:t>
      </w:r>
      <w:r w:rsidRPr="00C971C0">
        <w:rPr>
          <w:rFonts w:ascii="ＭＳ 明朝" w:hAnsi="ＭＳ 明朝" w:hint="eastAsia"/>
        </w:rPr>
        <w:t>の等級に格付けされ、関東・甲信越地域の資格を有する者であること。</w:t>
      </w:r>
      <w:r w:rsidR="004E37D4" w:rsidRPr="00C971C0">
        <w:rPr>
          <w:rFonts w:ascii="ＭＳ 明朝" w:hAnsi="ＭＳ 明朝" w:hint="eastAsia"/>
          <w:spacing w:val="0"/>
        </w:rPr>
        <w:t>資格を有しない場合は、登記簿謄本、</w:t>
      </w:r>
      <w:r w:rsidR="00F12B88" w:rsidRPr="00C971C0">
        <w:rPr>
          <w:rFonts w:ascii="ＭＳ 明朝" w:hAnsi="ＭＳ 明朝" w:hint="eastAsia"/>
          <w:spacing w:val="0"/>
        </w:rPr>
        <w:t>納税証明書、</w:t>
      </w:r>
      <w:r w:rsidR="004E37D4" w:rsidRPr="00C971C0">
        <w:rPr>
          <w:rFonts w:ascii="ＭＳ 明朝" w:hAnsi="ＭＳ 明朝" w:hint="eastAsia"/>
          <w:spacing w:val="0"/>
        </w:rPr>
        <w:t>営業経歴書及び財務諸表類を提出し、参加を認められた者であること。</w:t>
      </w:r>
    </w:p>
    <w:p w14:paraId="7DF90BD1" w14:textId="0E2A2FE1" w:rsidR="003F40A6" w:rsidRPr="00FB4977"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4</w:t>
      </w:r>
      <w:r w:rsidRPr="00FB4977">
        <w:rPr>
          <w:rFonts w:ascii="ＭＳ 明朝" w:hAnsi="ＭＳ 明朝" w:hint="eastAsia"/>
          <w:spacing w:val="0"/>
        </w:rPr>
        <w:t>)</w:t>
      </w:r>
      <w:r w:rsidR="004478B8">
        <w:rPr>
          <w:rFonts w:ascii="ＭＳ 明朝" w:hAnsi="ＭＳ 明朝" w:hint="eastAsia"/>
          <w:spacing w:val="0"/>
        </w:rPr>
        <w:t xml:space="preserve">　</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7DF90BD2" w14:textId="3B4B2B42" w:rsidR="007F4CAD"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 xml:space="preserve">)　</w:t>
      </w:r>
      <w:r w:rsidRPr="00E15E7B">
        <w:rPr>
          <w:rFonts w:ascii="ＭＳ 明朝" w:hAnsi="ＭＳ 明朝" w:hint="eastAsia"/>
          <w:spacing w:val="0"/>
        </w:rPr>
        <w:t xml:space="preserve">経営の状況又は信用度が極度に悪化していないと認められる者であり、適正な契約の履行が確保される者であること。 </w:t>
      </w:r>
    </w:p>
    <w:p w14:paraId="1C82CE83" w14:textId="193B9101" w:rsidR="004478B8" w:rsidRPr="004478B8" w:rsidRDefault="004478B8" w:rsidP="00032CB6">
      <w:pPr>
        <w:pStyle w:val="a3"/>
        <w:ind w:leftChars="50" w:left="428" w:hangingChars="154" w:hanging="323"/>
        <w:rPr>
          <w:rFonts w:ascii="ＭＳ 明朝" w:hAnsi="ＭＳ 明朝"/>
          <w:spacing w:val="0"/>
        </w:rPr>
      </w:pPr>
      <w:r>
        <w:rPr>
          <w:rFonts w:ascii="ＭＳ 明朝" w:hAnsi="ＭＳ 明朝" w:hint="eastAsia"/>
          <w:spacing w:val="0"/>
        </w:rPr>
        <w:t>(6)</w:t>
      </w:r>
      <w:r>
        <w:rPr>
          <w:rFonts w:hint="eastAsia"/>
        </w:rPr>
        <w:t xml:space="preserve">　</w:t>
      </w:r>
      <w:r w:rsidRPr="004478B8">
        <w:rPr>
          <w:rFonts w:ascii="ＭＳ 明朝" w:hAnsi="ＭＳ 明朝" w:hint="eastAsia"/>
          <w:spacing w:val="0"/>
        </w:rPr>
        <w:t>過去3年以内に情報管理の不備を理由に機構から契約を解除されている者ではないこと。</w:t>
      </w:r>
    </w:p>
    <w:p w14:paraId="7C7A866C" w14:textId="77777777" w:rsidR="00791E54" w:rsidRPr="00DD50F8" w:rsidRDefault="00791E54">
      <w:pPr>
        <w:pStyle w:val="a3"/>
        <w:rPr>
          <w:rFonts w:ascii="ＭＳ 明朝" w:hAnsi="ＭＳ 明朝"/>
          <w:spacing w:val="0"/>
        </w:rPr>
      </w:pPr>
    </w:p>
    <w:p w14:paraId="7DF90BD4" w14:textId="6B8CEA72"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607D256C"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37AE0D53"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0D32B513" w:rsidR="006C7089" w:rsidRDefault="006C7089">
      <w:pPr>
        <w:pStyle w:val="a3"/>
        <w:spacing w:afterLines="50" w:after="120"/>
        <w:rPr>
          <w:rFonts w:ascii="ＭＳ 明朝" w:hAnsi="ＭＳ 明朝"/>
        </w:rPr>
      </w:pPr>
    </w:p>
    <w:p w14:paraId="7DF90BD8" w14:textId="08975156" w:rsidR="007F4CAD" w:rsidRDefault="007F4CAD">
      <w:pPr>
        <w:pStyle w:val="a3"/>
        <w:spacing w:afterLines="50" w:after="120"/>
        <w:rPr>
          <w:rFonts w:ascii="ＭＳ 明朝" w:hAnsi="ＭＳ 明朝"/>
        </w:rPr>
      </w:pPr>
      <w:r>
        <w:rPr>
          <w:rFonts w:ascii="ＭＳ 明朝" w:hAnsi="ＭＳ 明朝" w:hint="eastAsia"/>
        </w:rPr>
        <w:t>4．入札説明会の日時及び場所</w:t>
      </w:r>
    </w:p>
    <w:p w14:paraId="7DF90BD9" w14:textId="3ECD14D1" w:rsidR="007F4CAD" w:rsidRDefault="007F4CAD" w:rsidP="00032CB6">
      <w:pPr>
        <w:pStyle w:val="a3"/>
        <w:ind w:leftChars="50" w:left="105"/>
        <w:rPr>
          <w:rFonts w:ascii="ＭＳ 明朝" w:hAnsi="ＭＳ 明朝"/>
        </w:rPr>
      </w:pPr>
      <w:r>
        <w:rPr>
          <w:rFonts w:ascii="ＭＳ 明朝" w:hAnsi="ＭＳ 明朝" w:hint="eastAsia"/>
        </w:rPr>
        <w:lastRenderedPageBreak/>
        <w:t>(1) 入札説明会の日時</w:t>
      </w:r>
    </w:p>
    <w:p w14:paraId="7DF90BDA" w14:textId="6AD451D9" w:rsidR="007F4CAD" w:rsidRDefault="007F4CAD">
      <w:pPr>
        <w:pStyle w:val="a3"/>
        <w:ind w:firstLineChars="300" w:firstLine="636"/>
        <w:rPr>
          <w:rFonts w:ascii="ＭＳ 明朝" w:hAnsi="ＭＳ 明朝"/>
          <w:spacing w:val="0"/>
        </w:rPr>
      </w:pPr>
      <w:r w:rsidRPr="00600C9F">
        <w:rPr>
          <w:rFonts w:ascii="ＭＳ 明朝" w:hAnsi="ＭＳ 明朝" w:hint="eastAsia"/>
        </w:rPr>
        <w:t>20</w:t>
      </w:r>
      <w:r w:rsidR="00CB6BEF" w:rsidRPr="00600C9F">
        <w:rPr>
          <w:rFonts w:ascii="ＭＳ 明朝" w:hAnsi="ＭＳ 明朝" w:hint="eastAsia"/>
        </w:rPr>
        <w:t>25</w:t>
      </w:r>
      <w:r w:rsidRPr="00600C9F">
        <w:rPr>
          <w:rFonts w:ascii="ＭＳ 明朝" w:hAnsi="ＭＳ 明朝" w:hint="eastAsia"/>
        </w:rPr>
        <w:t>年</w:t>
      </w:r>
      <w:r w:rsidR="00600C9F" w:rsidRPr="00600C9F">
        <w:rPr>
          <w:rFonts w:ascii="ＭＳ 明朝" w:hAnsi="ＭＳ 明朝" w:hint="eastAsia"/>
        </w:rPr>
        <w:t>6</w:t>
      </w:r>
      <w:r w:rsidRPr="00600C9F">
        <w:rPr>
          <w:rFonts w:ascii="ＭＳ 明朝" w:hAnsi="ＭＳ 明朝" w:hint="eastAsia"/>
        </w:rPr>
        <w:t>月</w:t>
      </w:r>
      <w:r w:rsidR="00600C9F" w:rsidRPr="00600C9F">
        <w:rPr>
          <w:rFonts w:ascii="ＭＳ 明朝" w:hAnsi="ＭＳ 明朝" w:hint="eastAsia"/>
        </w:rPr>
        <w:t>23</w:t>
      </w:r>
      <w:r w:rsidRPr="00600C9F">
        <w:rPr>
          <w:rFonts w:ascii="ＭＳ 明朝" w:hAnsi="ＭＳ 明朝" w:hint="eastAsia"/>
        </w:rPr>
        <w:t>日（</w:t>
      </w:r>
      <w:r w:rsidR="00600C9F" w:rsidRPr="00600C9F">
        <w:rPr>
          <w:rFonts w:ascii="ＭＳ 明朝" w:hAnsi="ＭＳ 明朝" w:hint="eastAsia"/>
        </w:rPr>
        <w:t>月</w:t>
      </w:r>
      <w:r w:rsidRPr="00600C9F">
        <w:rPr>
          <w:rFonts w:ascii="ＭＳ 明朝" w:hAnsi="ＭＳ 明朝" w:hint="eastAsia"/>
        </w:rPr>
        <w:t xml:space="preserve">）　</w:t>
      </w:r>
      <w:r w:rsidR="00600C9F" w:rsidRPr="00600C9F">
        <w:rPr>
          <w:rFonts w:ascii="ＭＳ 明朝" w:hAnsi="ＭＳ 明朝" w:hint="eastAsia"/>
        </w:rPr>
        <w:t>15</w:t>
      </w:r>
      <w:r w:rsidRPr="00600C9F">
        <w:rPr>
          <w:rFonts w:ascii="ＭＳ 明朝" w:hAnsi="ＭＳ 明朝" w:hint="eastAsia"/>
        </w:rPr>
        <w:t>時</w:t>
      </w:r>
      <w:r w:rsidR="00600C9F" w:rsidRPr="00600C9F">
        <w:rPr>
          <w:rFonts w:ascii="ＭＳ 明朝" w:hAnsi="ＭＳ 明朝" w:hint="eastAsia"/>
        </w:rPr>
        <w:t>00</w:t>
      </w:r>
      <w:r w:rsidRPr="00600C9F">
        <w:rPr>
          <w:rFonts w:ascii="ＭＳ 明朝" w:hAnsi="ＭＳ 明朝" w:hint="eastAsia"/>
        </w:rPr>
        <w:t>分</w:t>
      </w:r>
    </w:p>
    <w:p w14:paraId="35B9DD33" w14:textId="77777777" w:rsidR="004F0FA6" w:rsidRDefault="004F0FA6" w:rsidP="004F0FA6">
      <w:pPr>
        <w:pStyle w:val="a3"/>
        <w:ind w:leftChars="50" w:left="105"/>
        <w:rPr>
          <w:rFonts w:ascii="ＭＳ 明朝" w:hAnsi="ＭＳ 明朝"/>
        </w:rPr>
      </w:pPr>
      <w:r>
        <w:rPr>
          <w:rFonts w:ascii="ＭＳ 明朝" w:hAnsi="ＭＳ 明朝" w:hint="eastAsia"/>
        </w:rPr>
        <w:t>(2) 入札説明会の実施方法</w:t>
      </w:r>
    </w:p>
    <w:p w14:paraId="3667C592" w14:textId="77777777" w:rsidR="004F0FA6" w:rsidRDefault="004F0FA6" w:rsidP="004F0FA6">
      <w:pPr>
        <w:pStyle w:val="a3"/>
        <w:ind w:firstLineChars="300" w:firstLine="630"/>
        <w:rPr>
          <w:rFonts w:ascii="ＭＳ 明朝" w:hAnsi="ＭＳ 明朝"/>
          <w:spacing w:val="0"/>
        </w:rPr>
      </w:pPr>
      <w:r>
        <w:rPr>
          <w:rFonts w:ascii="ＭＳ 明朝" w:hAnsi="ＭＳ 明朝" w:hint="eastAsia"/>
          <w:spacing w:val="0"/>
        </w:rPr>
        <w:t>オンラインによる説明会とする。</w:t>
      </w:r>
    </w:p>
    <w:p w14:paraId="461335ED" w14:textId="77777777" w:rsidR="004F0FA6" w:rsidRPr="00A33E9C" w:rsidRDefault="004F0FA6" w:rsidP="004F0FA6">
      <w:pPr>
        <w:pStyle w:val="a3"/>
        <w:ind w:leftChars="50" w:left="105"/>
        <w:rPr>
          <w:rFonts w:ascii="ＭＳ 明朝" w:hAnsi="ＭＳ 明朝"/>
        </w:rPr>
      </w:pPr>
      <w:r w:rsidRPr="0096773C">
        <w:rPr>
          <w:rFonts w:ascii="ＭＳ 明朝" w:hAnsi="ＭＳ 明朝" w:hint="eastAsia"/>
        </w:rPr>
        <w:t>(3)</w:t>
      </w:r>
      <w:r w:rsidRPr="00A33E9C">
        <w:rPr>
          <w:rFonts w:ascii="ＭＳ 明朝" w:hAnsi="ＭＳ 明朝" w:hint="eastAsia"/>
        </w:rPr>
        <w:t xml:space="preserve"> </w:t>
      </w:r>
      <w:r>
        <w:rPr>
          <w:rFonts w:ascii="ＭＳ 明朝" w:hAnsi="ＭＳ 明朝" w:hint="eastAsia"/>
        </w:rPr>
        <w:t>入札説明会の</w:t>
      </w:r>
      <w:r w:rsidRPr="00A33E9C">
        <w:rPr>
          <w:rFonts w:ascii="ＭＳ 明朝" w:hAnsi="ＭＳ 明朝" w:hint="eastAsia"/>
        </w:rPr>
        <w:t>参加</w:t>
      </w:r>
      <w:r>
        <w:rPr>
          <w:rFonts w:ascii="ＭＳ 明朝" w:hAnsi="ＭＳ 明朝" w:hint="eastAsia"/>
        </w:rPr>
        <w:t>方法</w:t>
      </w:r>
    </w:p>
    <w:p w14:paraId="6A088E4D" w14:textId="77777777" w:rsidR="004F0FA6" w:rsidRDefault="004F0FA6" w:rsidP="004F0FA6">
      <w:pPr>
        <w:ind w:leftChars="200" w:left="420" w:firstLineChars="100" w:firstLine="210"/>
        <w:rPr>
          <w:rFonts w:ascii="ＭＳ 明朝" w:hAnsi="ＭＳ 明朝"/>
          <w:szCs w:val="21"/>
        </w:rPr>
      </w:pPr>
      <w:r w:rsidRPr="00A33E9C">
        <w:rPr>
          <w:rFonts w:ascii="ＭＳ 明朝" w:hAnsi="ＭＳ 明朝" w:hint="eastAsia"/>
          <w:szCs w:val="21"/>
        </w:rPr>
        <w:t>入札説明会への参加を希望する場合は、</w:t>
      </w:r>
      <w:r w:rsidRPr="009E5F9E">
        <w:rPr>
          <w:rFonts w:ascii="ＭＳ 明朝" w:hAnsi="ＭＳ 明朝" w:hint="eastAsia"/>
          <w:szCs w:val="21"/>
        </w:rPr>
        <w:t>14</w:t>
      </w:r>
      <w:r w:rsidRPr="009E5F9E">
        <w:rPr>
          <w:rFonts w:ascii="ＭＳ 明朝" w:hAnsi="ＭＳ 明朝" w:hint="eastAsia"/>
          <w:color w:val="000000" w:themeColor="text1"/>
          <w:szCs w:val="21"/>
        </w:rPr>
        <w:t>.</w:t>
      </w:r>
      <w:r w:rsidRPr="009E5F9E">
        <w:rPr>
          <w:rFonts w:ascii="ＭＳ 明朝" w:hAnsi="ＭＳ 明朝"/>
          <w:color w:val="000000" w:themeColor="text1"/>
          <w:szCs w:val="21"/>
        </w:rPr>
        <w:t>(4)</w:t>
      </w:r>
      <w:r>
        <w:rPr>
          <w:rFonts w:ascii="ＭＳ 明朝" w:hAnsi="ＭＳ 明朝" w:hint="eastAsia"/>
          <w:color w:val="000000" w:themeColor="text1"/>
          <w:szCs w:val="21"/>
        </w:rPr>
        <w:t>の担当部署まで、以下のとおり</w:t>
      </w:r>
      <w:r w:rsidRPr="00A33E9C">
        <w:rPr>
          <w:rFonts w:ascii="ＭＳ 明朝" w:hAnsi="ＭＳ 明朝" w:hint="eastAsia"/>
          <w:szCs w:val="21"/>
        </w:rPr>
        <w:t>電子メールにより申し込むこと。</w:t>
      </w:r>
    </w:p>
    <w:p w14:paraId="65480B91" w14:textId="1FAE356E" w:rsidR="004F0FA6" w:rsidRPr="000F3CB2" w:rsidRDefault="004F0FA6" w:rsidP="004F0FA6">
      <w:pPr>
        <w:numPr>
          <w:ilvl w:val="0"/>
          <w:numId w:val="28"/>
        </w:numPr>
        <w:ind w:leftChars="200" w:left="724" w:hangingChars="145" w:hanging="304"/>
        <w:rPr>
          <w:rFonts w:ascii="ＭＳ 明朝" w:hAnsi="ＭＳ 明朝"/>
        </w:rPr>
      </w:pPr>
      <w:r w:rsidRPr="000F3CB2">
        <w:rPr>
          <w:rFonts w:ascii="ＭＳ 明朝" w:hAnsi="ＭＳ 明朝" w:hint="eastAsia"/>
        </w:rPr>
        <w:t>オンラインによる説明会は会議招待メールを送信する必要があるため、202</w:t>
      </w:r>
      <w:r>
        <w:rPr>
          <w:rFonts w:ascii="ＭＳ 明朝" w:hAnsi="ＭＳ 明朝" w:hint="eastAsia"/>
        </w:rPr>
        <w:t>5</w:t>
      </w:r>
      <w:r w:rsidRPr="000F3CB2">
        <w:rPr>
          <w:rFonts w:ascii="ＭＳ 明朝" w:hAnsi="ＭＳ 明朝" w:hint="eastAsia"/>
        </w:rPr>
        <w:t>年</w:t>
      </w:r>
      <w:r w:rsidR="00600C9F">
        <w:rPr>
          <w:rFonts w:ascii="ＭＳ 明朝" w:hAnsi="ＭＳ 明朝" w:hint="eastAsia"/>
        </w:rPr>
        <w:t>6</w:t>
      </w:r>
      <w:r w:rsidRPr="000F3CB2">
        <w:rPr>
          <w:rFonts w:ascii="ＭＳ 明朝" w:hAnsi="ＭＳ 明朝" w:hint="eastAsia"/>
        </w:rPr>
        <w:t>月</w:t>
      </w:r>
      <w:r w:rsidR="00600C9F">
        <w:rPr>
          <w:rFonts w:ascii="ＭＳ 明朝" w:hAnsi="ＭＳ 明朝" w:hint="eastAsia"/>
        </w:rPr>
        <w:t>23</w:t>
      </w:r>
      <w:r w:rsidRPr="000F3CB2">
        <w:rPr>
          <w:rFonts w:ascii="ＭＳ 明朝" w:hAnsi="ＭＳ 明朝" w:hint="eastAsia"/>
        </w:rPr>
        <w:t>日（</w:t>
      </w:r>
      <w:r w:rsidR="00600C9F">
        <w:rPr>
          <w:rFonts w:ascii="ＭＳ 明朝" w:hAnsi="ＭＳ 明朝" w:hint="eastAsia"/>
        </w:rPr>
        <w:t>月</w:t>
      </w:r>
      <w:r w:rsidRPr="000F3CB2">
        <w:rPr>
          <w:rFonts w:ascii="ＭＳ 明朝" w:hAnsi="ＭＳ 明朝" w:hint="eastAsia"/>
        </w:rPr>
        <w:t>）</w:t>
      </w:r>
      <w:r>
        <w:rPr>
          <w:rFonts w:ascii="ＭＳ 明朝" w:hAnsi="ＭＳ 明朝" w:hint="eastAsia"/>
        </w:rPr>
        <w:t>12</w:t>
      </w:r>
      <w:r w:rsidRPr="000F3CB2">
        <w:rPr>
          <w:rFonts w:ascii="ＭＳ 明朝" w:hAnsi="ＭＳ 明朝" w:hint="eastAsia"/>
        </w:rPr>
        <w:t>時00分までに申し込むこと。</w:t>
      </w:r>
    </w:p>
    <w:p w14:paraId="17F0B396" w14:textId="4271641C" w:rsidR="004F0FA6" w:rsidRPr="00D33E9B" w:rsidRDefault="004F0FA6" w:rsidP="004F0FA6">
      <w:pPr>
        <w:numPr>
          <w:ilvl w:val="0"/>
          <w:numId w:val="28"/>
        </w:numPr>
        <w:ind w:leftChars="200" w:left="727" w:hangingChars="146" w:hanging="307"/>
        <w:rPr>
          <w:rFonts w:ascii="ＭＳ 明朝" w:hAnsi="ＭＳ 明朝"/>
        </w:rPr>
      </w:pPr>
      <w:r w:rsidRPr="000F3CB2">
        <w:rPr>
          <w:rFonts w:ascii="ＭＳ 明朝" w:hAnsi="ＭＳ 明朝" w:hint="eastAsia"/>
        </w:rPr>
        <w:t>電子メールの件名に「【</w:t>
      </w:r>
      <w:r>
        <w:rPr>
          <w:rFonts w:ascii="ＭＳ 明朝" w:hAnsi="ＭＳ 明朝" w:hint="eastAsia"/>
        </w:rPr>
        <w:t>ASM診断および事例集作成業務</w:t>
      </w:r>
      <w:r w:rsidRPr="000F3CB2">
        <w:rPr>
          <w:rFonts w:ascii="ＭＳ 明朝" w:hAnsi="ＭＳ 明朝" w:hint="eastAsia"/>
        </w:rPr>
        <w:t>】入札説明会申し込み」と明記し、入札説明会に参加する者の所属・氏名及びメールアドレスを記載の上申し込むこと。</w:t>
      </w:r>
    </w:p>
    <w:p w14:paraId="08264947" w14:textId="77777777" w:rsidR="004F0FA6" w:rsidRDefault="004F0FA6" w:rsidP="004F0FA6">
      <w:pPr>
        <w:pStyle w:val="a3"/>
        <w:rPr>
          <w:rFonts w:ascii="ＭＳ 明朝" w:hAnsi="ＭＳ 明朝"/>
          <w:spacing w:val="0"/>
        </w:rPr>
      </w:pPr>
    </w:p>
    <w:p w14:paraId="7DF90C01" w14:textId="566011E4" w:rsidR="007F4CAD" w:rsidRPr="004F0FA6" w:rsidRDefault="007F4CAD">
      <w:pPr>
        <w:pStyle w:val="a3"/>
        <w:rPr>
          <w:rFonts w:ascii="ＭＳ 明朝" w:hAnsi="ＭＳ 明朝"/>
          <w:spacing w:val="0"/>
        </w:rPr>
      </w:pPr>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2887AC3B"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3DC34800"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34A82A95" w:rsidR="007F4CAD" w:rsidRDefault="007F4CAD">
      <w:pPr>
        <w:pStyle w:val="a3"/>
        <w:ind w:leftChars="303" w:left="636"/>
        <w:rPr>
          <w:rFonts w:ascii="ＭＳ 明朝" w:hAnsi="ＭＳ 明朝"/>
          <w:spacing w:val="0"/>
        </w:rPr>
      </w:pPr>
      <w:r w:rsidRPr="00043216">
        <w:rPr>
          <w:rFonts w:ascii="ＭＳ 明朝" w:hAnsi="ＭＳ 明朝" w:hint="eastAsia"/>
        </w:rPr>
        <w:t>20</w:t>
      </w:r>
      <w:r w:rsidR="00CB6BEF" w:rsidRPr="00043216">
        <w:rPr>
          <w:rFonts w:ascii="ＭＳ 明朝" w:hAnsi="ＭＳ 明朝" w:hint="eastAsia"/>
        </w:rPr>
        <w:t>25</w:t>
      </w:r>
      <w:r w:rsidRPr="00043216">
        <w:rPr>
          <w:rFonts w:ascii="ＭＳ 明朝" w:hAnsi="ＭＳ 明朝" w:hint="eastAsia"/>
        </w:rPr>
        <w:t>年</w:t>
      </w:r>
      <w:r w:rsidR="00600C9F" w:rsidRPr="00043216">
        <w:rPr>
          <w:rFonts w:ascii="ＭＳ 明朝" w:hAnsi="ＭＳ 明朝" w:hint="eastAsia"/>
        </w:rPr>
        <w:t>6</w:t>
      </w:r>
      <w:r w:rsidRPr="00043216">
        <w:rPr>
          <w:rFonts w:ascii="ＭＳ 明朝" w:hAnsi="ＭＳ 明朝" w:hint="eastAsia"/>
        </w:rPr>
        <w:t>月</w:t>
      </w:r>
      <w:r w:rsidR="00600C9F" w:rsidRPr="00043216">
        <w:rPr>
          <w:rFonts w:ascii="ＭＳ 明朝" w:hAnsi="ＭＳ 明朝" w:hint="eastAsia"/>
        </w:rPr>
        <w:t>23</w:t>
      </w:r>
      <w:r w:rsidRPr="00043216">
        <w:rPr>
          <w:rFonts w:ascii="ＭＳ 明朝" w:hAnsi="ＭＳ 明朝" w:hint="eastAsia"/>
        </w:rPr>
        <w:t>日（</w:t>
      </w:r>
      <w:r w:rsidR="00600C9F" w:rsidRPr="00043216">
        <w:rPr>
          <w:rFonts w:ascii="ＭＳ 明朝" w:hAnsi="ＭＳ 明朝" w:hint="eastAsia"/>
        </w:rPr>
        <w:t>月</w:t>
      </w:r>
      <w:r w:rsidRPr="00043216">
        <w:rPr>
          <w:rFonts w:ascii="ＭＳ 明朝" w:hAnsi="ＭＳ 明朝" w:hint="eastAsia"/>
        </w:rPr>
        <w:t>）</w:t>
      </w:r>
      <w:r w:rsidRPr="00043216">
        <w:rPr>
          <w:rFonts w:ascii="ＭＳ 明朝" w:hAnsi="ＭＳ 明朝" w:hint="eastAsia"/>
          <w:spacing w:val="0"/>
        </w:rPr>
        <w:t>から</w:t>
      </w:r>
      <w:r w:rsidRPr="00043216">
        <w:rPr>
          <w:rFonts w:ascii="ＭＳ 明朝" w:hAnsi="ＭＳ 明朝" w:hint="eastAsia"/>
        </w:rPr>
        <w:t>20</w:t>
      </w:r>
      <w:r w:rsidR="00CB6BEF" w:rsidRPr="00043216">
        <w:rPr>
          <w:rFonts w:ascii="ＭＳ 明朝" w:hAnsi="ＭＳ 明朝" w:hint="eastAsia"/>
        </w:rPr>
        <w:t>25</w:t>
      </w:r>
      <w:r w:rsidRPr="00043216">
        <w:rPr>
          <w:rFonts w:ascii="ＭＳ 明朝" w:hAnsi="ＭＳ 明朝" w:hint="eastAsia"/>
        </w:rPr>
        <w:t>年</w:t>
      </w:r>
      <w:r w:rsidR="00600C9F" w:rsidRPr="00043216">
        <w:rPr>
          <w:rFonts w:ascii="ＭＳ 明朝" w:hAnsi="ＭＳ 明朝" w:hint="eastAsia"/>
        </w:rPr>
        <w:t>7</w:t>
      </w:r>
      <w:r w:rsidRPr="00043216">
        <w:rPr>
          <w:rFonts w:ascii="ＭＳ 明朝" w:hAnsi="ＭＳ 明朝" w:hint="eastAsia"/>
        </w:rPr>
        <w:t>月</w:t>
      </w:r>
      <w:r w:rsidR="00600C9F" w:rsidRPr="00043216">
        <w:rPr>
          <w:rFonts w:ascii="ＭＳ 明朝" w:hAnsi="ＭＳ 明朝" w:hint="eastAsia"/>
        </w:rPr>
        <w:t>1</w:t>
      </w:r>
      <w:r w:rsidRPr="00043216">
        <w:rPr>
          <w:rFonts w:ascii="ＭＳ 明朝" w:hAnsi="ＭＳ 明朝" w:hint="eastAsia"/>
        </w:rPr>
        <w:t>日（</w:t>
      </w:r>
      <w:r w:rsidR="00600C9F" w:rsidRPr="00043216">
        <w:rPr>
          <w:rFonts w:ascii="ＭＳ 明朝" w:hAnsi="ＭＳ 明朝" w:hint="eastAsia"/>
        </w:rPr>
        <w:t>火</w:t>
      </w:r>
      <w:r w:rsidRPr="00043216">
        <w:rPr>
          <w:rFonts w:ascii="ＭＳ 明朝" w:hAnsi="ＭＳ 明朝" w:hint="eastAsia"/>
        </w:rPr>
        <w:t>）</w:t>
      </w:r>
      <w:r>
        <w:rPr>
          <w:rFonts w:ascii="ＭＳ 明朝" w:hAnsi="ＭＳ 明朝" w:hint="eastAsia"/>
        </w:rPr>
        <w:t xml:space="preserve">　</w:t>
      </w:r>
      <w:r w:rsidR="00CB6BEF">
        <w:rPr>
          <w:rFonts w:ascii="ＭＳ 明朝" w:hAnsi="ＭＳ 明朝" w:hint="eastAsia"/>
        </w:rPr>
        <w:t>17</w:t>
      </w:r>
      <w:r>
        <w:rPr>
          <w:rFonts w:ascii="ＭＳ 明朝" w:hAnsi="ＭＳ 明朝" w:hint="eastAsia"/>
          <w:spacing w:val="0"/>
        </w:rPr>
        <w:t>時</w:t>
      </w:r>
      <w:r w:rsidR="00CB6BEF">
        <w:rPr>
          <w:rFonts w:ascii="ＭＳ 明朝" w:hAnsi="ＭＳ 明朝" w:hint="eastAsia"/>
          <w:spacing w:val="0"/>
        </w:rPr>
        <w:t>00</w:t>
      </w:r>
      <w:r>
        <w:rPr>
          <w:rFonts w:ascii="ＭＳ 明朝" w:hAnsi="ＭＳ 明朝" w:hint="eastAsia"/>
          <w:spacing w:val="0"/>
        </w:rPr>
        <w:t>分まで。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7DF90C08" w14:textId="36B5B20E"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0CCAA11B"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D40007">
        <w:rPr>
          <w:rFonts w:ascii="ＭＳ 明朝" w:hAnsi="ＭＳ 明朝" w:hint="eastAsia"/>
          <w:spacing w:val="0"/>
        </w:rPr>
        <w:t>4</w:t>
      </w:r>
      <w:r>
        <w:rPr>
          <w:rFonts w:ascii="ＭＳ 明朝" w:hAnsi="ＭＳ 明朝" w:hint="eastAsia"/>
          <w:spacing w:val="0"/>
        </w:rPr>
        <w:t>.(4)のとおり</w:t>
      </w:r>
    </w:p>
    <w:p w14:paraId="7DF90C0B" w14:textId="00DFD777" w:rsidR="007F4CAD" w:rsidRDefault="007F4CAD">
      <w:pPr>
        <w:pStyle w:val="a3"/>
        <w:rPr>
          <w:rFonts w:ascii="ＭＳ 明朝" w:hAnsi="ＭＳ 明朝"/>
          <w:spacing w:val="0"/>
        </w:rPr>
      </w:pPr>
    </w:p>
    <w:p w14:paraId="7DF90C0C" w14:textId="3D08FDFD"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228384FA"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6C05B3C6" w:rsidR="007F4CAD" w:rsidRDefault="007F4CAD">
      <w:pPr>
        <w:pStyle w:val="a3"/>
        <w:ind w:firstLineChars="300" w:firstLine="636"/>
        <w:rPr>
          <w:rFonts w:ascii="ＭＳ 明朝" w:hAnsi="ＭＳ 明朝"/>
        </w:rPr>
      </w:pPr>
      <w:r w:rsidRPr="00043216">
        <w:rPr>
          <w:rFonts w:ascii="ＭＳ 明朝" w:hAnsi="ＭＳ 明朝" w:hint="eastAsia"/>
        </w:rPr>
        <w:t>20</w:t>
      </w:r>
      <w:r w:rsidR="00CB6BEF" w:rsidRPr="00043216">
        <w:rPr>
          <w:rFonts w:ascii="ＭＳ 明朝" w:hAnsi="ＭＳ 明朝" w:hint="eastAsia"/>
        </w:rPr>
        <w:t>25</w:t>
      </w:r>
      <w:r w:rsidRPr="00043216">
        <w:rPr>
          <w:rFonts w:ascii="ＭＳ 明朝" w:hAnsi="ＭＳ 明朝" w:hint="eastAsia"/>
        </w:rPr>
        <w:t>年</w:t>
      </w:r>
      <w:r w:rsidR="00600C9F" w:rsidRPr="00043216">
        <w:rPr>
          <w:rFonts w:ascii="ＭＳ 明朝" w:hAnsi="ＭＳ 明朝" w:hint="eastAsia"/>
        </w:rPr>
        <w:t>7</w:t>
      </w:r>
      <w:r w:rsidRPr="00043216">
        <w:rPr>
          <w:rFonts w:ascii="ＭＳ 明朝" w:hAnsi="ＭＳ 明朝" w:hint="eastAsia"/>
        </w:rPr>
        <w:t>月</w:t>
      </w:r>
      <w:r w:rsidR="00600C9F" w:rsidRPr="00043216">
        <w:rPr>
          <w:rFonts w:ascii="ＭＳ 明朝" w:hAnsi="ＭＳ 明朝" w:hint="eastAsia"/>
        </w:rPr>
        <w:t>4</w:t>
      </w:r>
      <w:r w:rsidRPr="00043216">
        <w:rPr>
          <w:rFonts w:ascii="ＭＳ 明朝" w:hAnsi="ＭＳ 明朝" w:hint="eastAsia"/>
        </w:rPr>
        <w:t>日（</w:t>
      </w:r>
      <w:r w:rsidR="00600C9F" w:rsidRPr="00043216">
        <w:rPr>
          <w:rFonts w:ascii="ＭＳ 明朝" w:hAnsi="ＭＳ 明朝" w:hint="eastAsia"/>
        </w:rPr>
        <w:t>金</w:t>
      </w:r>
      <w:r w:rsidRPr="00043216">
        <w:rPr>
          <w:rFonts w:ascii="ＭＳ 明朝" w:hAnsi="ＭＳ 明朝" w:hint="eastAsia"/>
        </w:rPr>
        <w:t>）</w:t>
      </w:r>
      <w:r w:rsidRPr="00043216">
        <w:rPr>
          <w:rFonts w:ascii="ＭＳ 明朝" w:hAnsi="ＭＳ 明朝" w:hint="eastAsia"/>
          <w:spacing w:val="0"/>
        </w:rPr>
        <w:t>から</w:t>
      </w:r>
      <w:r w:rsidRPr="00043216">
        <w:rPr>
          <w:rFonts w:ascii="ＭＳ 明朝" w:hAnsi="ＭＳ 明朝" w:hint="eastAsia"/>
        </w:rPr>
        <w:t>20</w:t>
      </w:r>
      <w:r w:rsidR="00CB6BEF" w:rsidRPr="00043216">
        <w:rPr>
          <w:rFonts w:ascii="ＭＳ 明朝" w:hAnsi="ＭＳ 明朝" w:hint="eastAsia"/>
        </w:rPr>
        <w:t>25</w:t>
      </w:r>
      <w:r w:rsidRPr="00043216">
        <w:rPr>
          <w:rFonts w:ascii="ＭＳ 明朝" w:hAnsi="ＭＳ 明朝" w:hint="eastAsia"/>
        </w:rPr>
        <w:t>年</w:t>
      </w:r>
      <w:r w:rsidR="00600C9F" w:rsidRPr="00043216">
        <w:rPr>
          <w:rFonts w:ascii="ＭＳ 明朝" w:hAnsi="ＭＳ 明朝" w:hint="eastAsia"/>
        </w:rPr>
        <w:t>7</w:t>
      </w:r>
      <w:r w:rsidRPr="00043216">
        <w:rPr>
          <w:rFonts w:ascii="ＭＳ 明朝" w:hAnsi="ＭＳ 明朝" w:hint="eastAsia"/>
        </w:rPr>
        <w:t>月</w:t>
      </w:r>
      <w:r w:rsidR="00600C9F" w:rsidRPr="00043216">
        <w:rPr>
          <w:rFonts w:ascii="ＭＳ 明朝" w:hAnsi="ＭＳ 明朝" w:hint="eastAsia"/>
        </w:rPr>
        <w:t>8</w:t>
      </w:r>
      <w:r w:rsidRPr="00043216">
        <w:rPr>
          <w:rFonts w:ascii="ＭＳ 明朝" w:hAnsi="ＭＳ 明朝" w:hint="eastAsia"/>
        </w:rPr>
        <w:t>日（</w:t>
      </w:r>
      <w:r w:rsidR="00600C9F" w:rsidRPr="00043216">
        <w:rPr>
          <w:rFonts w:ascii="ＭＳ 明朝" w:hAnsi="ＭＳ 明朝" w:hint="eastAsia"/>
        </w:rPr>
        <w:t>火</w:t>
      </w:r>
      <w:r w:rsidRPr="00043216">
        <w:rPr>
          <w:rFonts w:ascii="ＭＳ 明朝" w:hAnsi="ＭＳ 明朝" w:hint="eastAsia"/>
        </w:rPr>
        <w:t>）。</w:t>
      </w:r>
    </w:p>
    <w:p w14:paraId="7DF90C0F" w14:textId="69CB678D"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02EF8EEA" w:rsidR="007F4CAD" w:rsidRDefault="007F4CAD" w:rsidP="00032CB6">
      <w:pPr>
        <w:pStyle w:val="a3"/>
        <w:ind w:leftChars="50" w:left="105"/>
        <w:rPr>
          <w:rFonts w:ascii="ＭＳ 明朝" w:hAnsi="ＭＳ 明朝"/>
          <w:lang w:eastAsia="zh-CN"/>
        </w:rPr>
      </w:pPr>
      <w:r>
        <w:rPr>
          <w:rFonts w:ascii="ＭＳ 明朝" w:hAnsi="ＭＳ 明朝" w:hint="eastAsia"/>
          <w:lang w:eastAsia="zh-CN"/>
        </w:rPr>
        <w:t>(2) 提出期限</w:t>
      </w:r>
    </w:p>
    <w:p w14:paraId="7DF90C11" w14:textId="1EEE1A6F" w:rsidR="007F4CAD" w:rsidRDefault="007F4CAD">
      <w:pPr>
        <w:pStyle w:val="a3"/>
        <w:ind w:leftChars="202" w:left="424" w:firstLineChars="100" w:firstLine="212"/>
        <w:rPr>
          <w:rFonts w:ascii="ＭＳ 明朝" w:hAnsi="ＭＳ 明朝"/>
          <w:lang w:eastAsia="zh-CN"/>
        </w:rPr>
      </w:pPr>
      <w:r w:rsidRPr="00043216">
        <w:rPr>
          <w:rFonts w:ascii="ＭＳ 明朝" w:hAnsi="ＭＳ 明朝" w:hint="eastAsia"/>
          <w:lang w:eastAsia="zh-CN"/>
        </w:rPr>
        <w:t>20</w:t>
      </w:r>
      <w:r w:rsidR="00CB6BEF" w:rsidRPr="00043216">
        <w:rPr>
          <w:rFonts w:ascii="ＭＳ 明朝" w:hAnsi="ＭＳ 明朝" w:hint="eastAsia"/>
          <w:lang w:eastAsia="zh-CN"/>
        </w:rPr>
        <w:t>25</w:t>
      </w:r>
      <w:r w:rsidRPr="00043216">
        <w:rPr>
          <w:rFonts w:ascii="ＭＳ 明朝" w:hAnsi="ＭＳ 明朝" w:hint="eastAsia"/>
          <w:lang w:eastAsia="zh-CN"/>
        </w:rPr>
        <w:t>年</w:t>
      </w:r>
      <w:r w:rsidR="00043216" w:rsidRPr="00043216">
        <w:rPr>
          <w:rFonts w:ascii="ＭＳ 明朝" w:hAnsi="ＭＳ 明朝" w:hint="eastAsia"/>
          <w:lang w:eastAsia="zh-CN"/>
        </w:rPr>
        <w:t>7</w:t>
      </w:r>
      <w:r w:rsidRPr="00043216">
        <w:rPr>
          <w:rFonts w:ascii="ＭＳ 明朝" w:hAnsi="ＭＳ 明朝" w:hint="eastAsia"/>
          <w:lang w:eastAsia="zh-CN"/>
        </w:rPr>
        <w:t>月</w:t>
      </w:r>
      <w:r w:rsidR="00043216" w:rsidRPr="00043216">
        <w:rPr>
          <w:rFonts w:ascii="ＭＳ 明朝" w:hAnsi="ＭＳ 明朝" w:hint="eastAsia"/>
          <w:lang w:eastAsia="zh-CN"/>
        </w:rPr>
        <w:t>8</w:t>
      </w:r>
      <w:r w:rsidRPr="00043216">
        <w:rPr>
          <w:rFonts w:ascii="ＭＳ 明朝" w:hAnsi="ＭＳ 明朝" w:hint="eastAsia"/>
          <w:lang w:eastAsia="zh-CN"/>
        </w:rPr>
        <w:t>日（</w:t>
      </w:r>
      <w:r w:rsidR="00043216" w:rsidRPr="00043216">
        <w:rPr>
          <w:rFonts w:ascii="ＭＳ 明朝" w:hAnsi="ＭＳ 明朝" w:hint="eastAsia"/>
          <w:lang w:eastAsia="zh-CN"/>
        </w:rPr>
        <w:t>火</w:t>
      </w:r>
      <w:r w:rsidRPr="00043216">
        <w:rPr>
          <w:rFonts w:ascii="ＭＳ 明朝" w:hAnsi="ＭＳ 明朝" w:hint="eastAsia"/>
          <w:lang w:eastAsia="zh-CN"/>
        </w:rPr>
        <w:t>）</w:t>
      </w:r>
      <w:r>
        <w:rPr>
          <w:rFonts w:ascii="ＭＳ 明朝" w:hAnsi="ＭＳ 明朝" w:hint="eastAsia"/>
          <w:lang w:eastAsia="zh-CN"/>
        </w:rPr>
        <w:t xml:space="preserve"> </w:t>
      </w:r>
      <w:r w:rsidR="00CB6BEF">
        <w:rPr>
          <w:rFonts w:ascii="ＭＳ 明朝" w:hAnsi="ＭＳ 明朝" w:hint="eastAsia"/>
          <w:lang w:eastAsia="zh-CN"/>
        </w:rPr>
        <w:t>17</w:t>
      </w:r>
      <w:r>
        <w:rPr>
          <w:rFonts w:ascii="ＭＳ 明朝" w:hAnsi="ＭＳ 明朝" w:hint="eastAsia"/>
          <w:lang w:eastAsia="zh-CN"/>
        </w:rPr>
        <w:t>時</w:t>
      </w:r>
      <w:r w:rsidR="00CB6BEF">
        <w:rPr>
          <w:rFonts w:ascii="ＭＳ 明朝" w:hAnsi="ＭＳ 明朝" w:hint="eastAsia"/>
          <w:lang w:eastAsia="zh-CN"/>
        </w:rPr>
        <w:t>00</w:t>
      </w:r>
      <w:r>
        <w:rPr>
          <w:rFonts w:ascii="ＭＳ 明朝" w:hAnsi="ＭＳ 明朝" w:hint="eastAsia"/>
          <w:lang w:eastAsia="zh-CN"/>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lang w:eastAsia="zh-CN"/>
        </w:rPr>
        <w:t xml:space="preserve">　　</w:t>
      </w:r>
      <w:r>
        <w:rPr>
          <w:rFonts w:ascii="ＭＳ 明朝" w:hAnsi="ＭＳ 明朝" w:hint="eastAsia"/>
        </w:rPr>
        <w:t>上記期限を過ぎた入札書等はいかなる理由があっても受け取らない。</w:t>
      </w:r>
    </w:p>
    <w:p w14:paraId="7DF90C13" w14:textId="35904AB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1AF92DA7" w:rsidR="007F4CAD" w:rsidRDefault="007F4CAD">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72CD9AE" w14:textId="2DB00F28" w:rsidR="002F69DE" w:rsidRDefault="002F69DE">
      <w:pPr>
        <w:pStyle w:val="a3"/>
        <w:ind w:leftChars="202" w:left="424" w:firstLineChars="100" w:firstLine="212"/>
        <w:rPr>
          <w:rFonts w:ascii="ＭＳ 明朝" w:hAnsi="ＭＳ 明朝"/>
        </w:rPr>
      </w:pPr>
    </w:p>
    <w:p w14:paraId="7DF90C15" w14:textId="02FF2A9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p w14:paraId="7DF90C1A" w14:textId="143466F7" w:rsidR="00D40007" w:rsidRDefault="00D40007">
      <w:pPr>
        <w:pStyle w:val="a3"/>
        <w:ind w:leftChars="67" w:left="141"/>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598"/>
      </w:tblGrid>
      <w:tr w:rsidR="00A13DC0" w14:paraId="7DF90C1E" w14:textId="77777777" w:rsidTr="00504748">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598"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504748">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598"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504748">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Pr>
                <w:rFonts w:ascii="ＭＳ 明朝" w:hAnsi="ＭＳ 明朝" w:hint="eastAsia"/>
                <w:color w:val="548DD4" w:themeColor="text2" w:themeTint="99"/>
                <w:szCs w:val="21"/>
              </w:rPr>
              <w:t>（</w:t>
            </w:r>
            <w:r w:rsidR="00AD5F8C" w:rsidRPr="001C7259">
              <w:rPr>
                <w:rFonts w:ascii="ＭＳ 明朝" w:hAnsi="ＭＳ 明朝" w:hint="eastAsia"/>
                <w:szCs w:val="21"/>
              </w:rPr>
              <w:t>封緘</w:t>
            </w:r>
            <w:r w:rsidR="00AD5F8C">
              <w:rPr>
                <w:rFonts w:ascii="ＭＳ 明朝" w:hAnsi="ＭＳ 明朝" w:hint="eastAsia"/>
                <w:color w:val="548DD4" w:themeColor="text2" w:themeTint="99"/>
                <w:szCs w:val="21"/>
              </w:rPr>
              <w:t>）</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598"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504748">
        <w:trPr>
          <w:jc w:val="center"/>
        </w:trPr>
        <w:tc>
          <w:tcPr>
            <w:tcW w:w="542" w:type="dxa"/>
            <w:vAlign w:val="center"/>
          </w:tcPr>
          <w:p w14:paraId="7DF90C29" w14:textId="097AF6D9" w:rsidR="007F4CAD" w:rsidRDefault="007F4CAD" w:rsidP="00A13DC0">
            <w:pPr>
              <w:rPr>
                <w:rFonts w:ascii="ＭＳ 明朝" w:hAnsi="ＭＳ 明朝"/>
                <w:szCs w:val="21"/>
              </w:rPr>
            </w:pPr>
            <w:r>
              <w:rPr>
                <w:rFonts w:ascii="ＭＳ 明朝" w:hAnsi="ＭＳ 明朝" w:hint="eastAsia"/>
                <w:szCs w:val="21"/>
              </w:rPr>
              <w:t>③</w:t>
            </w: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598" w:type="dxa"/>
            <w:vAlign w:val="center"/>
          </w:tcPr>
          <w:p w14:paraId="003EC0AC" w14:textId="723794E9" w:rsidR="00504748" w:rsidRPr="00746CD2" w:rsidRDefault="00F87399" w:rsidP="00A13DC0">
            <w:pPr>
              <w:jc w:val="center"/>
              <w:rPr>
                <w:rFonts w:ascii="ＭＳ 明朝" w:hAnsi="ＭＳ 明朝"/>
                <w:szCs w:val="21"/>
              </w:rPr>
            </w:pPr>
            <w:r w:rsidRPr="00746CD2">
              <w:rPr>
                <w:rFonts w:ascii="ＭＳ 明朝" w:hAnsi="ＭＳ 明朝" w:hint="eastAsia"/>
                <w:szCs w:val="21"/>
              </w:rPr>
              <w:t>３</w:t>
            </w:r>
            <w:r w:rsidR="007F4CAD" w:rsidRPr="00746CD2">
              <w:rPr>
                <w:rFonts w:ascii="ＭＳ 明朝" w:hAnsi="ＭＳ 明朝" w:hint="eastAsia"/>
                <w:szCs w:val="21"/>
              </w:rPr>
              <w:t>部</w:t>
            </w:r>
            <w:r w:rsidR="00504748" w:rsidRPr="00746CD2">
              <w:rPr>
                <w:rFonts w:ascii="ＭＳ 明朝" w:hAnsi="ＭＳ 明朝" w:hint="eastAsia"/>
                <w:szCs w:val="21"/>
              </w:rPr>
              <w:t>及び</w:t>
            </w:r>
          </w:p>
          <w:p w14:paraId="7DF90C2C" w14:textId="7B40CE7E" w:rsidR="007F4CAD" w:rsidRPr="00F87399" w:rsidRDefault="00504748" w:rsidP="00A13DC0">
            <w:pPr>
              <w:jc w:val="center"/>
              <w:rPr>
                <w:rFonts w:ascii="ＭＳ 明朝" w:hAnsi="ＭＳ 明朝"/>
                <w:szCs w:val="21"/>
              </w:rPr>
            </w:pPr>
            <w:r w:rsidRPr="00746CD2">
              <w:rPr>
                <w:rFonts w:ascii="ＭＳ 明朝" w:hAnsi="ＭＳ 明朝" w:hint="eastAsia"/>
                <w:szCs w:val="21"/>
              </w:rPr>
              <w:t>電子ファイル</w:t>
            </w:r>
          </w:p>
        </w:tc>
      </w:tr>
      <w:tr w:rsidR="007F4CAD" w14:paraId="7DF90C32" w14:textId="77777777" w:rsidTr="00504748">
        <w:trPr>
          <w:jc w:val="center"/>
        </w:trPr>
        <w:tc>
          <w:tcPr>
            <w:tcW w:w="542" w:type="dxa"/>
            <w:vAlign w:val="center"/>
          </w:tcPr>
          <w:p w14:paraId="7DF90C2E" w14:textId="5B97EBED" w:rsidR="007F4CAD" w:rsidRDefault="007F4CAD" w:rsidP="00A13DC0">
            <w:pPr>
              <w:rPr>
                <w:rFonts w:ascii="ＭＳ 明朝" w:hAnsi="ＭＳ 明朝"/>
                <w:szCs w:val="21"/>
              </w:rPr>
            </w:pPr>
            <w:r>
              <w:rPr>
                <w:rFonts w:ascii="ＭＳ 明朝" w:hAnsi="ＭＳ 明朝" w:hint="eastAsia"/>
                <w:szCs w:val="21"/>
              </w:rPr>
              <w:t>④</w:t>
            </w: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598" w:type="dxa"/>
            <w:vAlign w:val="center"/>
          </w:tcPr>
          <w:p w14:paraId="5A27A3E1" w14:textId="595894C5" w:rsidR="00504748" w:rsidRPr="00746CD2" w:rsidRDefault="00F87399" w:rsidP="00504748">
            <w:pPr>
              <w:jc w:val="center"/>
              <w:rPr>
                <w:rFonts w:ascii="ＭＳ 明朝" w:hAnsi="ＭＳ 明朝"/>
                <w:szCs w:val="21"/>
              </w:rPr>
            </w:pPr>
            <w:r w:rsidRPr="00746CD2">
              <w:rPr>
                <w:rFonts w:ascii="ＭＳ 明朝" w:hAnsi="ＭＳ 明朝" w:hint="eastAsia"/>
                <w:szCs w:val="21"/>
              </w:rPr>
              <w:t>３</w:t>
            </w:r>
            <w:r w:rsidR="00504748" w:rsidRPr="00746CD2">
              <w:rPr>
                <w:rFonts w:ascii="ＭＳ 明朝" w:hAnsi="ＭＳ 明朝" w:hint="eastAsia"/>
                <w:szCs w:val="21"/>
              </w:rPr>
              <w:t>部及び</w:t>
            </w:r>
          </w:p>
          <w:p w14:paraId="7DF90C31" w14:textId="3DC6C415" w:rsidR="007F4CAD" w:rsidRPr="00F87399" w:rsidRDefault="00504748" w:rsidP="00504748">
            <w:pPr>
              <w:jc w:val="center"/>
              <w:rPr>
                <w:rFonts w:ascii="ＭＳ 明朝" w:hAnsi="ＭＳ 明朝"/>
                <w:szCs w:val="21"/>
              </w:rPr>
            </w:pPr>
            <w:r w:rsidRPr="00746CD2">
              <w:rPr>
                <w:rFonts w:ascii="ＭＳ 明朝" w:hAnsi="ＭＳ 明朝" w:hint="eastAsia"/>
                <w:szCs w:val="21"/>
              </w:rPr>
              <w:t>電子ファイル</w:t>
            </w:r>
          </w:p>
        </w:tc>
      </w:tr>
      <w:tr w:rsidR="00E15E7B" w:rsidRPr="00E15E7B" w14:paraId="7DF90C41" w14:textId="77777777" w:rsidTr="00504748">
        <w:trPr>
          <w:jc w:val="center"/>
        </w:trPr>
        <w:tc>
          <w:tcPr>
            <w:tcW w:w="542" w:type="dxa"/>
            <w:vAlign w:val="center"/>
          </w:tcPr>
          <w:p w14:paraId="7DF90C38" w14:textId="34A1235B" w:rsidR="007F4CAD" w:rsidRPr="00FB4977" w:rsidRDefault="00F04FE7" w:rsidP="00A13DC0">
            <w:pPr>
              <w:rPr>
                <w:rFonts w:ascii="ＭＳ 明朝" w:hAnsi="ＭＳ 明朝"/>
                <w:szCs w:val="21"/>
              </w:rPr>
            </w:pPr>
            <w:r w:rsidRPr="00FB4977">
              <w:rPr>
                <w:rFonts w:ascii="ＭＳ 明朝" w:hAnsi="ＭＳ 明朝" w:hint="eastAsia"/>
                <w:szCs w:val="21"/>
              </w:rPr>
              <w:t>⑤</w:t>
            </w:r>
          </w:p>
        </w:tc>
        <w:tc>
          <w:tcPr>
            <w:tcW w:w="5407" w:type="dxa"/>
            <w:vAlign w:val="center"/>
          </w:tcPr>
          <w:p w14:paraId="7DF90C39" w14:textId="2FAA0426" w:rsidR="00CF5BC5" w:rsidRPr="009B7F7E" w:rsidRDefault="00C21FAD" w:rsidP="0040063D">
            <w:pPr>
              <w:rPr>
                <w:rFonts w:ascii="ＭＳ 明朝" w:hAnsi="ＭＳ 明朝"/>
                <w:szCs w:val="21"/>
              </w:rPr>
            </w:pPr>
            <w:r w:rsidRPr="009B7F7E">
              <w:rPr>
                <w:rFonts w:ascii="ＭＳ 明朝" w:hAnsi="ＭＳ 明朝" w:hint="eastAsia"/>
                <w:color w:val="000000" w:themeColor="text1"/>
              </w:rPr>
              <w:t>令和</w:t>
            </w:r>
            <w:r w:rsidR="009B7F7E" w:rsidRPr="009B7F7E">
              <w:rPr>
                <w:rFonts w:ascii="ＭＳ 明朝" w:hAnsi="ＭＳ 明朝" w:hint="eastAsia"/>
                <w:color w:val="000000" w:themeColor="text1"/>
              </w:rPr>
              <w:t>7</w:t>
            </w:r>
            <w:r w:rsidR="0040063D" w:rsidRPr="009B7F7E">
              <w:rPr>
                <w:rFonts w:ascii="ＭＳ 明朝" w:hAnsi="ＭＳ 明朝" w:hint="eastAsia"/>
                <w:color w:val="000000" w:themeColor="text1"/>
              </w:rPr>
              <w:t>・</w:t>
            </w:r>
            <w:r w:rsidR="009B7F7E" w:rsidRPr="009B7F7E">
              <w:rPr>
                <w:rFonts w:ascii="ＭＳ 明朝" w:hAnsi="ＭＳ 明朝" w:hint="eastAsia"/>
                <w:color w:val="000000" w:themeColor="text1"/>
              </w:rPr>
              <w:t>8</w:t>
            </w:r>
            <w:r w:rsidR="0040063D" w:rsidRPr="009B7F7E">
              <w:rPr>
                <w:rFonts w:ascii="ＭＳ 明朝" w:hAnsi="ＭＳ 明朝" w:hint="eastAsia"/>
                <w:color w:val="000000" w:themeColor="text1"/>
              </w:rPr>
              <w:t>・</w:t>
            </w:r>
            <w:r w:rsidR="009B7F7E" w:rsidRPr="009B7F7E">
              <w:rPr>
                <w:rFonts w:ascii="ＭＳ 明朝" w:hAnsi="ＭＳ 明朝" w:hint="eastAsia"/>
                <w:color w:val="000000" w:themeColor="text1"/>
              </w:rPr>
              <w:t>9</w:t>
            </w:r>
            <w:r w:rsidRPr="009B7F7E">
              <w:rPr>
                <w:rFonts w:ascii="ＭＳ 明朝" w:hAnsi="ＭＳ 明朝"/>
                <w:color w:val="000000" w:themeColor="text1"/>
              </w:rPr>
              <w:t>年度</w:t>
            </w:r>
            <w:r w:rsidR="00CF5BC5" w:rsidRPr="009B7F7E">
              <w:rPr>
                <w:rFonts w:ascii="ＭＳ 明朝" w:hAnsi="ＭＳ 明朝" w:hint="eastAsia"/>
                <w:szCs w:val="21"/>
              </w:rPr>
              <w:t>競争参加資格（全省庁統一資</w:t>
            </w:r>
            <w:r w:rsidR="00FC4714" w:rsidRPr="009B7F7E">
              <w:rPr>
                <w:rFonts w:ascii="ＭＳ 明朝" w:hAnsi="ＭＳ 明朝" w:hint="eastAsia"/>
                <w:szCs w:val="21"/>
              </w:rPr>
              <w:t>格）における資格審査結果通知書の写し</w:t>
            </w:r>
          </w:p>
          <w:p w14:paraId="7DF90C3B" w14:textId="659C250E" w:rsidR="00CF5BC5" w:rsidRPr="009B7F7E" w:rsidRDefault="00CF5BC5" w:rsidP="00A13DC0">
            <w:pPr>
              <w:ind w:left="210" w:hangingChars="100" w:hanging="210"/>
              <w:rPr>
                <w:rFonts w:ascii="ＭＳ 明朝" w:hAnsi="ＭＳ 明朝"/>
                <w:szCs w:val="21"/>
              </w:rPr>
            </w:pPr>
          </w:p>
          <w:p w14:paraId="7DF90C3C" w14:textId="7D7F62A0" w:rsidR="00CF5BC5" w:rsidRPr="009B7F7E" w:rsidRDefault="00CF5BC5" w:rsidP="00A13DC0">
            <w:pPr>
              <w:ind w:left="210" w:hangingChars="100" w:hanging="210"/>
              <w:rPr>
                <w:rFonts w:ascii="ＭＳ 明朝" w:hAnsi="ＭＳ 明朝"/>
                <w:szCs w:val="21"/>
              </w:rPr>
            </w:pPr>
            <w:r w:rsidRPr="009B7F7E">
              <w:rPr>
                <w:rFonts w:ascii="ＭＳ 明朝" w:hAnsi="ＭＳ 明朝" w:hint="eastAsia"/>
                <w:szCs w:val="21"/>
              </w:rPr>
              <w:t>【上記の資格</w:t>
            </w:r>
            <w:r w:rsidR="00F27621" w:rsidRPr="009B7F7E">
              <w:rPr>
                <w:rFonts w:ascii="ＭＳ 明朝" w:hAnsi="ＭＳ 明朝" w:hint="eastAsia"/>
                <w:szCs w:val="21"/>
              </w:rPr>
              <w:t>を有しない</w:t>
            </w:r>
            <w:r w:rsidRPr="009B7F7E">
              <w:rPr>
                <w:rFonts w:ascii="ＭＳ 明朝" w:hAnsi="ＭＳ 明朝" w:hint="eastAsia"/>
                <w:szCs w:val="21"/>
              </w:rPr>
              <w:t>場合】</w:t>
            </w:r>
          </w:p>
          <w:p w14:paraId="03DFE477" w14:textId="0C96C9EB" w:rsidR="007F4CAD" w:rsidRPr="009B7F7E" w:rsidRDefault="007F4CAD" w:rsidP="00F95EC4">
            <w:pPr>
              <w:ind w:leftChars="100" w:left="210" w:firstLineChars="100" w:firstLine="210"/>
              <w:rPr>
                <w:rFonts w:ascii="ＭＳ 明朝" w:hAnsi="ＭＳ 明朝"/>
                <w:szCs w:val="21"/>
              </w:rPr>
            </w:pPr>
            <w:r w:rsidRPr="009B7F7E">
              <w:rPr>
                <w:rFonts w:ascii="ＭＳ 明朝" w:hAnsi="ＭＳ 明朝" w:hint="eastAsia"/>
                <w:szCs w:val="21"/>
              </w:rPr>
              <w:t>登記簿謄本（商業登記法第6条第5号から第9</w:t>
            </w:r>
            <w:r w:rsidR="00FC4714" w:rsidRPr="009B7F7E">
              <w:rPr>
                <w:rFonts w:ascii="ＭＳ 明朝" w:hAnsi="ＭＳ 明朝" w:hint="eastAsia"/>
                <w:szCs w:val="21"/>
              </w:rPr>
              <w:t>号までに掲げる株式会社登記簿等の謄本）、</w:t>
            </w:r>
            <w:bookmarkStart w:id="0" w:name="_Hlk3394164"/>
            <w:r w:rsidR="00F04FE7" w:rsidRPr="009B7F7E">
              <w:rPr>
                <w:rFonts w:ascii="ＭＳ 明朝" w:hAnsi="ＭＳ 明朝" w:hint="eastAsia"/>
                <w:szCs w:val="21"/>
              </w:rPr>
              <w:t>納税証明書（その</w:t>
            </w:r>
            <w:r w:rsidR="00F04FE7" w:rsidRPr="009B7F7E">
              <w:rPr>
                <w:rFonts w:ascii="ＭＳ 明朝" w:hAnsi="ＭＳ 明朝"/>
                <w:szCs w:val="21"/>
              </w:rPr>
              <w:t>3の3・「法人税」及び「消費税及地方消費税」について未納税額のない証明用）、</w:t>
            </w:r>
            <w:bookmarkEnd w:id="0"/>
            <w:r w:rsidR="00FC4714" w:rsidRPr="009B7F7E">
              <w:rPr>
                <w:rFonts w:ascii="ＭＳ 明朝" w:hAnsi="ＭＳ 明朝" w:hint="eastAsia"/>
                <w:szCs w:val="21"/>
              </w:rPr>
              <w:t>営業経歴書（会社の沿革、組織図、従業員数等の概要、営業品目、営業実績及び営業所の所在状況を含んだ書類）及び財務諸表類</w:t>
            </w:r>
            <w:r w:rsidR="00FC4714" w:rsidRPr="009B7F7E">
              <w:rPr>
                <w:rFonts w:ascii="ＭＳ 明朝" w:hAnsi="ＭＳ 明朝" w:hint="eastAsia"/>
                <w:szCs w:val="21"/>
              </w:rPr>
              <w:lastRenderedPageBreak/>
              <w:t>（直前2年間の事業年度分に係る貸借対照表、損益計算書及び株主資本等変動計算書）の原本又は写し</w:t>
            </w:r>
          </w:p>
          <w:p w14:paraId="6E84E952" w14:textId="1C56B92C" w:rsidR="00F04FE7" w:rsidRPr="009B7F7E" w:rsidRDefault="00F04FE7" w:rsidP="00F95EC4">
            <w:pPr>
              <w:ind w:leftChars="100" w:left="210" w:firstLineChars="100" w:firstLine="210"/>
              <w:rPr>
                <w:rFonts w:ascii="ＭＳ 明朝" w:hAnsi="ＭＳ 明朝"/>
              </w:rPr>
            </w:pPr>
          </w:p>
          <w:p w14:paraId="7DF90C3E" w14:textId="6A5482F5" w:rsidR="00F04FE7" w:rsidRPr="009B7F7E" w:rsidRDefault="00F04FE7" w:rsidP="001C7259">
            <w:pPr>
              <w:ind w:left="210" w:hangingChars="100" w:hanging="210"/>
              <w:rPr>
                <w:rFonts w:ascii="ＭＳ 明朝" w:hAnsi="ＭＳ 明朝"/>
              </w:rPr>
            </w:pPr>
            <w:bookmarkStart w:id="1" w:name="_Hlk3394191"/>
            <w:r w:rsidRPr="009B7F7E">
              <w:rPr>
                <w:rFonts w:ascii="ＭＳ 明朝" w:hAnsi="ＭＳ 明朝" w:hint="eastAsia"/>
              </w:rPr>
              <w:t>※登記簿謄本及び納税証明書は、発行日から</w:t>
            </w:r>
            <w:r w:rsidRPr="009B7F7E">
              <w:rPr>
                <w:rFonts w:ascii="ＭＳ 明朝" w:hAnsi="ＭＳ 明朝"/>
              </w:rPr>
              <w:t>3か月以内のものに限る。</w:t>
            </w:r>
            <w:bookmarkEnd w:id="1"/>
          </w:p>
        </w:tc>
        <w:tc>
          <w:tcPr>
            <w:tcW w:w="1237"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lastRenderedPageBreak/>
              <w:t>－</w:t>
            </w:r>
          </w:p>
        </w:tc>
        <w:tc>
          <w:tcPr>
            <w:tcW w:w="1598"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E15E7B" w:rsidRPr="00E15E7B" w14:paraId="7DF90C46" w14:textId="77777777" w:rsidTr="00504748">
        <w:trPr>
          <w:jc w:val="center"/>
        </w:trPr>
        <w:tc>
          <w:tcPr>
            <w:tcW w:w="542" w:type="dxa"/>
            <w:vAlign w:val="center"/>
          </w:tcPr>
          <w:p w14:paraId="7DF90C42" w14:textId="61744724" w:rsidR="007F4CAD" w:rsidRPr="00FB4977" w:rsidRDefault="00F04FE7" w:rsidP="00A13DC0">
            <w:pPr>
              <w:rPr>
                <w:rFonts w:ascii="ＭＳ 明朝" w:hAnsi="ＭＳ 明朝"/>
                <w:szCs w:val="21"/>
              </w:rPr>
            </w:pPr>
            <w:r w:rsidRPr="00FB4977">
              <w:rPr>
                <w:rFonts w:ascii="ＭＳ 明朝" w:hAnsi="ＭＳ 明朝" w:hint="eastAsia"/>
                <w:szCs w:val="21"/>
              </w:rPr>
              <w:t>⑥</w:t>
            </w:r>
          </w:p>
        </w:tc>
        <w:tc>
          <w:tcPr>
            <w:tcW w:w="5407" w:type="dxa"/>
            <w:vAlign w:val="center"/>
          </w:tcPr>
          <w:p w14:paraId="7DF90C43"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7DF90C44"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598" w:type="dxa"/>
            <w:vAlign w:val="center"/>
          </w:tcPr>
          <w:p w14:paraId="7DF90C45"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bl>
    <w:p w14:paraId="7DF90C47" w14:textId="4315EB3E" w:rsidR="007F4CAD" w:rsidRDefault="007F4CAD" w:rsidP="00032CB6">
      <w:pPr>
        <w:pStyle w:val="a3"/>
        <w:ind w:leftChars="50" w:left="105"/>
        <w:rPr>
          <w:rFonts w:ascii="ＭＳ 明朝" w:hAnsi="ＭＳ 明朝"/>
        </w:rPr>
      </w:pPr>
      <w:r>
        <w:rPr>
          <w:rFonts w:ascii="ＭＳ 明朝" w:hAnsi="ＭＳ 明朝" w:hint="eastAsia"/>
        </w:rPr>
        <w:t xml:space="preserve">(5) 提出方法　</w:t>
      </w:r>
    </w:p>
    <w:p w14:paraId="7DF90C48" w14:textId="31665CED"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79905E72" w14:textId="50D5DD10" w:rsidR="00504748" w:rsidRDefault="007F4CAD" w:rsidP="00504748">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D40007">
        <w:rPr>
          <w:rFonts w:ascii="ＭＳ 明朝" w:hAnsi="ＭＳ 明朝" w:hint="eastAsia"/>
        </w:rPr>
        <w:t>4</w:t>
      </w:r>
      <w:r>
        <w:rPr>
          <w:rFonts w:ascii="ＭＳ 明朝" w:hAnsi="ＭＳ 明朝" w:hint="eastAsia"/>
        </w:rPr>
        <w:t>.(4)の担当者名）を記載するとともに</w:t>
      </w:r>
      <w:r w:rsidRPr="0054613B">
        <w:rPr>
          <w:rFonts w:ascii="ＭＳ 明朝" w:hAnsi="ＭＳ 明朝" w:hint="eastAsia"/>
        </w:rPr>
        <w:t>「</w:t>
      </w:r>
      <w:r w:rsidR="00FC6F97">
        <w:rPr>
          <w:rFonts w:ascii="ＭＳ 明朝" w:hAnsi="ＭＳ 明朝" w:hint="eastAsia"/>
        </w:rPr>
        <w:t>ASM診断および事例集作成業務</w:t>
      </w:r>
      <w:r>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Pr>
          <w:rFonts w:ascii="ＭＳ 明朝" w:hAnsi="ＭＳ 明朝" w:hint="eastAsia"/>
        </w:rPr>
        <w:t>4</w:t>
      </w:r>
      <w:r>
        <w:rPr>
          <w:rFonts w:ascii="ＭＳ 明朝" w:hAnsi="ＭＳ 明朝" w:hint="eastAsia"/>
        </w:rPr>
        <w:t>.(4)の担当者名）を記載し、かつ、</w:t>
      </w:r>
      <w:r w:rsidRPr="0054613B">
        <w:rPr>
          <w:rFonts w:ascii="ＭＳ 明朝" w:hAnsi="ＭＳ 明朝" w:hint="eastAsia"/>
        </w:rPr>
        <w:t>「</w:t>
      </w:r>
      <w:r w:rsidR="00FC6F97">
        <w:rPr>
          <w:rFonts w:ascii="ＭＳ 明朝" w:hAnsi="ＭＳ 明朝" w:hint="eastAsia"/>
        </w:rPr>
        <w:t>ASM診断および事例集作成業務</w:t>
      </w:r>
      <w:r>
        <w:rPr>
          <w:rFonts w:ascii="ＭＳ 明朝" w:hAnsi="ＭＳ 明朝" w:hint="eastAsia"/>
        </w:rPr>
        <w:t xml:space="preserve">　一般競争入札に係る提出書類一式在中」と朱書きすること。</w:t>
      </w:r>
      <w:r w:rsidR="00504748">
        <w:rPr>
          <w:rFonts w:ascii="ＭＳ 明朝" w:hAnsi="ＭＳ 明朝" w:hint="eastAsia"/>
        </w:rPr>
        <w:t>なお、入札書等提出書類を持参により提出する場合は、持参日の前営業日18時までに14.(4)の担当部署宛に電子メールで連絡すること。連絡なく持参した場合は受け取れない場合がある。</w:t>
      </w:r>
    </w:p>
    <w:p w14:paraId="7DF90C49" w14:textId="32843459" w:rsidR="007F4CAD" w:rsidRPr="00504748" w:rsidRDefault="007F4CAD">
      <w:pPr>
        <w:pStyle w:val="a3"/>
        <w:ind w:leftChars="336" w:left="706" w:firstLineChars="100" w:firstLine="212"/>
        <w:rPr>
          <w:rFonts w:ascii="ＭＳ 明朝" w:hAnsi="ＭＳ 明朝"/>
        </w:rPr>
      </w:pPr>
    </w:p>
    <w:p w14:paraId="7DF90C4A" w14:textId="594D12AC" w:rsidR="007F4CAD" w:rsidRDefault="007F4CAD">
      <w:pPr>
        <w:pStyle w:val="a3"/>
        <w:ind w:leftChars="193" w:left="405"/>
        <w:rPr>
          <w:rFonts w:ascii="ＭＳ 明朝" w:hAnsi="ＭＳ 明朝"/>
        </w:rPr>
      </w:pPr>
      <w:r>
        <w:rPr>
          <w:rFonts w:ascii="ＭＳ 明朝" w:hAnsi="ＭＳ 明朝" w:hint="eastAsia"/>
        </w:rPr>
        <w:t>② 入札書等提出書類を郵便等（書留）により提出する場合</w:t>
      </w:r>
    </w:p>
    <w:p w14:paraId="7DF90C4B" w14:textId="0F08F522" w:rsidR="007F4CAD" w:rsidRDefault="007F4CAD">
      <w:pPr>
        <w:pStyle w:val="a3"/>
        <w:ind w:leftChars="329" w:left="691" w:firstLineChars="100" w:firstLine="212"/>
        <w:rPr>
          <w:rFonts w:ascii="ＭＳ 明朝" w:hAnsi="ＭＳ 明朝"/>
        </w:rPr>
      </w:pPr>
      <w:r>
        <w:rPr>
          <w:rFonts w:ascii="ＭＳ 明朝" w:hAnsi="ＭＳ 明朝" w:hint="eastAsia"/>
        </w:rPr>
        <w:t>二重封筒とし、表封筒に</w:t>
      </w:r>
      <w:r w:rsidRPr="0054613B">
        <w:rPr>
          <w:rFonts w:ascii="ＭＳ 明朝" w:hAnsi="ＭＳ 明朝" w:hint="eastAsia"/>
        </w:rPr>
        <w:t>「</w:t>
      </w:r>
      <w:r w:rsidR="00FC6F97">
        <w:rPr>
          <w:rFonts w:ascii="ＭＳ 明朝" w:hAnsi="ＭＳ 明朝" w:hint="eastAsia"/>
        </w:rPr>
        <w:t>ASM診断および事例集作成業務</w:t>
      </w:r>
      <w:r>
        <w:rPr>
          <w:rFonts w:ascii="ＭＳ 明朝" w:hAnsi="ＭＳ 明朝" w:hint="eastAsia"/>
        </w:rPr>
        <w:t xml:space="preserve">　一般競争入札に係る提出書類一式在中」と朱書きし、中封筒の封皮には直接提出する場合と同様とすること。</w:t>
      </w:r>
    </w:p>
    <w:p w14:paraId="0A33CE3B" w14:textId="0F8C5A59" w:rsidR="00504748" w:rsidRPr="00612B06" w:rsidRDefault="00504748" w:rsidP="00504748">
      <w:pPr>
        <w:pStyle w:val="a3"/>
        <w:ind w:leftChars="329" w:left="691" w:firstLineChars="100" w:firstLine="212"/>
        <w:rPr>
          <w:rFonts w:ascii="ＭＳ 明朝" w:hAnsi="ＭＳ 明朝"/>
        </w:rPr>
      </w:pPr>
      <w:r>
        <w:rPr>
          <w:rFonts w:ascii="ＭＳ 明朝" w:hAnsi="ＭＳ 明朝" w:hint="eastAsia"/>
        </w:rPr>
        <w:t>なお、6.(4)提出書類一覧の③と④の電子ファイルは、電子媒体（CD-R又はDVD-R）に収録して提出する方法の他、電子メールによる提出を可能とする。その場合は件名に「</w:t>
      </w:r>
      <w:r w:rsidR="006A7B19">
        <w:rPr>
          <w:rFonts w:ascii="ＭＳ 明朝" w:hAnsi="ＭＳ 明朝" w:hint="eastAsia"/>
        </w:rPr>
        <w:t>【ASM診断および事例集作成業務</w:t>
      </w:r>
      <w:r>
        <w:rPr>
          <w:rFonts w:ascii="ＭＳ 明朝" w:hAnsi="ＭＳ 明朝" w:hint="eastAsia"/>
        </w:rPr>
        <w:t>】提案書及び評価項目一覧の提出」と明記し、電子ファイルを添付して14.(4)の担当部署へ送付すること。その際、電子ファイルにはパスワードを付与すること。電子ファイルの容量が5MBを超える場合は、送付方法を別途案内するので、余裕をもって14.(4)の担当部署に連絡すること。</w:t>
      </w:r>
    </w:p>
    <w:p w14:paraId="7A3CD13B" w14:textId="77777777" w:rsidR="00504748" w:rsidRPr="00504748" w:rsidRDefault="00504748">
      <w:pPr>
        <w:pStyle w:val="a3"/>
        <w:ind w:leftChars="329" w:left="691" w:firstLineChars="100" w:firstLine="212"/>
        <w:rPr>
          <w:rFonts w:ascii="ＭＳ 明朝" w:hAnsi="ＭＳ 明朝"/>
        </w:rPr>
      </w:pP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61FDCD1"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432AEAEB" w:rsidR="00F532D7" w:rsidRPr="00B47DD1" w:rsidRDefault="00F532D7" w:rsidP="006A7B19">
      <w:pPr>
        <w:pStyle w:val="a3"/>
        <w:numPr>
          <w:ilvl w:val="0"/>
          <w:numId w:val="35"/>
        </w:numPr>
        <w:ind w:left="709" w:hanging="283"/>
        <w:rPr>
          <w:rFonts w:ascii="ＭＳ 明朝" w:hAnsi="ＭＳ 明朝"/>
        </w:rPr>
      </w:pPr>
      <w:r w:rsidRPr="00B47DD1">
        <w:rPr>
          <w:rFonts w:ascii="ＭＳ 明朝" w:hAnsi="ＭＳ 明朝" w:hint="eastAsia"/>
        </w:rPr>
        <w:t>ヒアリングを次の日程で実施する。</w:t>
      </w:r>
    </w:p>
    <w:p w14:paraId="7DF90C4F" w14:textId="592B3DB0" w:rsidR="00F532D7" w:rsidRPr="00B47DD1" w:rsidRDefault="00F532D7" w:rsidP="00F532D7">
      <w:pPr>
        <w:pStyle w:val="a3"/>
        <w:rPr>
          <w:rFonts w:ascii="ＭＳ 明朝" w:hAnsi="ＭＳ 明朝"/>
        </w:rPr>
      </w:pPr>
      <w:r w:rsidRPr="00B47DD1">
        <w:rPr>
          <w:rFonts w:ascii="ＭＳ 明朝" w:hAnsi="ＭＳ 明朝" w:hint="eastAsia"/>
        </w:rPr>
        <w:t xml:space="preserve">　　　</w:t>
      </w:r>
      <w:r w:rsidR="006A7B19">
        <w:rPr>
          <w:rFonts w:ascii="ＭＳ 明朝" w:hAnsi="ＭＳ 明朝" w:hint="eastAsia"/>
        </w:rPr>
        <w:t xml:space="preserve"> </w:t>
      </w:r>
      <w:r w:rsidRPr="00043216">
        <w:rPr>
          <w:rFonts w:ascii="ＭＳ 明朝" w:hAnsi="ＭＳ 明朝" w:hint="eastAsia"/>
        </w:rPr>
        <w:t>日時：20</w:t>
      </w:r>
      <w:r w:rsidR="00FC6F97" w:rsidRPr="00043216">
        <w:rPr>
          <w:rFonts w:ascii="ＭＳ 明朝" w:hAnsi="ＭＳ 明朝" w:hint="eastAsia"/>
        </w:rPr>
        <w:t>25</w:t>
      </w:r>
      <w:r w:rsidRPr="00043216">
        <w:rPr>
          <w:rFonts w:ascii="ＭＳ 明朝" w:hAnsi="ＭＳ 明朝" w:hint="eastAsia"/>
        </w:rPr>
        <w:t>年</w:t>
      </w:r>
      <w:r w:rsidR="00043216" w:rsidRPr="00043216">
        <w:rPr>
          <w:rFonts w:ascii="ＭＳ 明朝" w:hAnsi="ＭＳ 明朝" w:hint="eastAsia"/>
        </w:rPr>
        <w:t>7</w:t>
      </w:r>
      <w:r w:rsidRPr="00043216">
        <w:rPr>
          <w:rFonts w:ascii="ＭＳ 明朝" w:hAnsi="ＭＳ 明朝" w:hint="eastAsia"/>
        </w:rPr>
        <w:t>月</w:t>
      </w:r>
      <w:r w:rsidR="00043216" w:rsidRPr="00043216">
        <w:rPr>
          <w:rFonts w:ascii="ＭＳ 明朝" w:hAnsi="ＭＳ 明朝" w:hint="eastAsia"/>
        </w:rPr>
        <w:t>11</w:t>
      </w:r>
      <w:r w:rsidRPr="00043216">
        <w:rPr>
          <w:rFonts w:ascii="ＭＳ 明朝" w:hAnsi="ＭＳ 明朝" w:hint="eastAsia"/>
        </w:rPr>
        <w:t>日（</w:t>
      </w:r>
      <w:r w:rsidR="00043216" w:rsidRPr="00043216">
        <w:rPr>
          <w:rFonts w:ascii="ＭＳ 明朝" w:hAnsi="ＭＳ 明朝" w:hint="eastAsia"/>
        </w:rPr>
        <w:t>金</w:t>
      </w:r>
      <w:r w:rsidRPr="00043216">
        <w:rPr>
          <w:rFonts w:ascii="ＭＳ 明朝" w:hAnsi="ＭＳ 明朝" w:hint="eastAsia"/>
        </w:rPr>
        <w:t>）1</w:t>
      </w:r>
      <w:r w:rsidRPr="00B47DD1">
        <w:rPr>
          <w:rFonts w:ascii="ＭＳ 明朝" w:hAnsi="ＭＳ 明朝" w:hint="eastAsia"/>
        </w:rPr>
        <w:t>0時30分～17時30分の間（1者あたり1時間を予定）</w:t>
      </w:r>
    </w:p>
    <w:p w14:paraId="7DF90C50" w14:textId="6AEA6818" w:rsidR="007F4CAD" w:rsidRPr="00504748" w:rsidRDefault="00504748" w:rsidP="006A7B19">
      <w:pPr>
        <w:pStyle w:val="a3"/>
        <w:ind w:leftChars="300" w:left="630" w:firstLineChars="50" w:firstLine="106"/>
        <w:rPr>
          <w:rFonts w:ascii="ＭＳ 明朝" w:hAnsi="ＭＳ 明朝"/>
        </w:rPr>
      </w:pPr>
      <w:r>
        <w:rPr>
          <w:rFonts w:ascii="ＭＳ 明朝" w:hAnsi="ＭＳ 明朝" w:hint="eastAsia"/>
        </w:rPr>
        <w:t>オンラインまたは電子メールや電話等の他の手段によるヒアリングを行う場合があるので、その際はIPAの指示に従うこと。</w:t>
      </w:r>
    </w:p>
    <w:p w14:paraId="7DF90C51" w14:textId="505EBCFF" w:rsidR="00F532D7" w:rsidRPr="00B47DD1" w:rsidRDefault="00841743">
      <w:pPr>
        <w:pStyle w:val="a3"/>
        <w:rPr>
          <w:rFonts w:ascii="ＭＳ 明朝" w:hAnsi="ＭＳ 明朝"/>
        </w:rPr>
      </w:pPr>
      <w:r w:rsidRPr="00B47DD1">
        <w:rPr>
          <w:rFonts w:ascii="ＭＳ 明朝" w:hAnsi="ＭＳ 明朝" w:hint="eastAsia"/>
        </w:rPr>
        <w:t xml:space="preserve">　　　</w:t>
      </w:r>
      <w:r w:rsidR="006A7B19">
        <w:rPr>
          <w:rFonts w:ascii="ＭＳ 明朝" w:hAnsi="ＭＳ 明朝" w:hint="eastAsia"/>
        </w:rPr>
        <w:t xml:space="preserve"> </w:t>
      </w:r>
      <w:r w:rsidRPr="00B47DD1">
        <w:rPr>
          <w:rFonts w:ascii="ＭＳ 明朝" w:hAnsi="ＭＳ 明朝" w:hint="eastAsia"/>
        </w:rPr>
        <w:t>なお、ヒアリングについては、提案内容を熟知した実施責任者等が対応すること。</w:t>
      </w:r>
    </w:p>
    <w:p w14:paraId="7DF90C52" w14:textId="5DC7DDF4" w:rsidR="00F532D7" w:rsidRPr="00B47DD1" w:rsidRDefault="00F532D7">
      <w:pPr>
        <w:pStyle w:val="a3"/>
        <w:rPr>
          <w:rFonts w:ascii="ＭＳ 明朝" w:hAnsi="ＭＳ 明朝"/>
        </w:rPr>
      </w:pPr>
    </w:p>
    <w:p w14:paraId="7DF90C53" w14:textId="2E410FD1"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5D689F19" w:rsidR="007F4CAD" w:rsidRDefault="007F4CAD">
      <w:pPr>
        <w:pStyle w:val="a3"/>
        <w:ind w:leftChars="270" w:left="567"/>
        <w:rPr>
          <w:rFonts w:ascii="ＭＳ 明朝" w:hAnsi="ＭＳ 明朝"/>
        </w:rPr>
      </w:pPr>
      <w:r w:rsidRPr="00043216">
        <w:rPr>
          <w:rFonts w:ascii="ＭＳ 明朝" w:hAnsi="ＭＳ 明朝" w:hint="eastAsia"/>
        </w:rPr>
        <w:t>20</w:t>
      </w:r>
      <w:r w:rsidR="00FC6F97" w:rsidRPr="00043216">
        <w:rPr>
          <w:rFonts w:ascii="ＭＳ 明朝" w:hAnsi="ＭＳ 明朝" w:hint="eastAsia"/>
        </w:rPr>
        <w:t>25</w:t>
      </w:r>
      <w:r w:rsidRPr="00043216">
        <w:rPr>
          <w:rFonts w:ascii="ＭＳ 明朝" w:hAnsi="ＭＳ 明朝" w:hint="eastAsia"/>
        </w:rPr>
        <w:t>年</w:t>
      </w:r>
      <w:r w:rsidR="00043216" w:rsidRPr="00043216">
        <w:rPr>
          <w:rFonts w:ascii="ＭＳ 明朝" w:hAnsi="ＭＳ 明朝" w:hint="eastAsia"/>
        </w:rPr>
        <w:t>7</w:t>
      </w:r>
      <w:r w:rsidRPr="00043216">
        <w:rPr>
          <w:rFonts w:ascii="ＭＳ 明朝" w:hAnsi="ＭＳ 明朝" w:hint="eastAsia"/>
        </w:rPr>
        <w:t>月</w:t>
      </w:r>
      <w:r w:rsidR="00043216" w:rsidRPr="00043216">
        <w:rPr>
          <w:rFonts w:ascii="ＭＳ 明朝" w:hAnsi="ＭＳ 明朝" w:hint="eastAsia"/>
        </w:rPr>
        <w:t>22</w:t>
      </w:r>
      <w:r w:rsidRPr="00043216">
        <w:rPr>
          <w:rFonts w:ascii="ＭＳ 明朝" w:hAnsi="ＭＳ 明朝" w:hint="eastAsia"/>
        </w:rPr>
        <w:t>日（</w:t>
      </w:r>
      <w:r w:rsidR="00043216" w:rsidRPr="00043216">
        <w:rPr>
          <w:rFonts w:ascii="ＭＳ 明朝" w:hAnsi="ＭＳ 明朝" w:hint="eastAsia"/>
        </w:rPr>
        <w:t>火</w:t>
      </w:r>
      <w:r w:rsidRPr="00043216">
        <w:rPr>
          <w:rFonts w:ascii="ＭＳ 明朝" w:hAnsi="ＭＳ 明朝" w:hint="eastAsia"/>
        </w:rPr>
        <w:t xml:space="preserve">）　</w:t>
      </w:r>
      <w:r w:rsidR="00043216" w:rsidRPr="00043216">
        <w:rPr>
          <w:rFonts w:ascii="ＭＳ 明朝" w:hAnsi="ＭＳ 明朝" w:hint="eastAsia"/>
        </w:rPr>
        <w:t>14</w:t>
      </w:r>
      <w:r w:rsidRPr="00043216">
        <w:rPr>
          <w:rFonts w:ascii="ＭＳ 明朝" w:hAnsi="ＭＳ 明朝" w:hint="eastAsia"/>
        </w:rPr>
        <w:t>時</w:t>
      </w:r>
      <w:r w:rsidR="00043216" w:rsidRPr="00043216">
        <w:rPr>
          <w:rFonts w:ascii="ＭＳ 明朝" w:hAnsi="ＭＳ 明朝" w:hint="eastAsia"/>
        </w:rPr>
        <w:t>00</w:t>
      </w:r>
      <w:r w:rsidRPr="00043216">
        <w:rPr>
          <w:rFonts w:ascii="ＭＳ 明朝" w:hAnsi="ＭＳ 明朝" w:hint="eastAsia"/>
        </w:rPr>
        <w:t>分</w:t>
      </w:r>
    </w:p>
    <w:p w14:paraId="7DF90C56" w14:textId="79AD4D0B"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1279ECA2"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7DF90C58" w14:textId="688151EB" w:rsidR="007F4CAD" w:rsidRDefault="007F4CAD">
      <w:pPr>
        <w:pStyle w:val="a3"/>
        <w:ind w:leftChars="270" w:left="567"/>
        <w:rPr>
          <w:rFonts w:ascii="ＭＳ 明朝" w:hAnsi="ＭＳ 明朝"/>
          <w:spacing w:val="0"/>
          <w:lang w:eastAsia="zh-CN"/>
        </w:rPr>
      </w:pPr>
      <w:r w:rsidRPr="00043216">
        <w:rPr>
          <w:rFonts w:ascii="ＭＳ 明朝" w:hAnsi="ＭＳ 明朝" w:hint="eastAsia"/>
          <w:lang w:eastAsia="zh-CN"/>
        </w:rPr>
        <w:t>独立行政法人情報処理推進機構　会議室</w:t>
      </w:r>
      <w:r w:rsidR="00043216" w:rsidRPr="00043216">
        <w:rPr>
          <w:rFonts w:ascii="ＭＳ 明朝" w:hAnsi="ＭＳ 明朝" w:hint="eastAsia"/>
          <w:lang w:eastAsia="zh-CN"/>
        </w:rPr>
        <w:t>Ｃ</w:t>
      </w:r>
    </w:p>
    <w:p w14:paraId="7DF90C59" w14:textId="2EBFC1B8" w:rsidR="007F4CAD" w:rsidRDefault="007F4CAD">
      <w:pPr>
        <w:pStyle w:val="a3"/>
        <w:rPr>
          <w:rFonts w:ascii="ＭＳ 明朝" w:hAnsi="ＭＳ 明朝"/>
          <w:spacing w:val="0"/>
          <w:lang w:eastAsia="zh-CN"/>
        </w:rPr>
      </w:pPr>
    </w:p>
    <w:p w14:paraId="0EA7ED96" w14:textId="489A64F9" w:rsidR="002F69DE" w:rsidRDefault="002F69DE">
      <w:pPr>
        <w:pStyle w:val="a3"/>
        <w:rPr>
          <w:rFonts w:ascii="ＭＳ 明朝" w:hAnsi="ＭＳ 明朝"/>
          <w:spacing w:val="0"/>
          <w:lang w:eastAsia="zh-CN"/>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3DBD6BB0" w:rsidR="007F4CAD" w:rsidRDefault="004478B8">
      <w:pPr>
        <w:pStyle w:val="a3"/>
        <w:ind w:leftChars="193" w:left="405" w:firstLineChars="100" w:firstLine="212"/>
        <w:rPr>
          <w:rFonts w:ascii="ＭＳ 明朝" w:hAnsi="ＭＳ 明朝"/>
          <w:spacing w:val="0"/>
        </w:rPr>
      </w:pPr>
      <w:r w:rsidRPr="004478B8">
        <w:rPr>
          <w:rFonts w:ascii="ＭＳ 明朝" w:hAnsi="ＭＳ 明朝" w:hint="eastAsia"/>
        </w:rPr>
        <w:t>競争入札に参加する者に必要な資格のない者による入札及び競争入札に参加する者に求められる義務に違反した入札は無効とする</w:t>
      </w:r>
      <w:r w:rsidR="007F4CAD">
        <w:rPr>
          <w:rFonts w:ascii="ＭＳ 明朝" w:hAnsi="ＭＳ 明朝" w:hint="eastAsia"/>
        </w:rPr>
        <w:t>。</w:t>
      </w:r>
    </w:p>
    <w:p w14:paraId="7DF90C5C" w14:textId="1A36C407" w:rsidR="007F4CAD" w:rsidRDefault="007F4CAD">
      <w:pPr>
        <w:pStyle w:val="a3"/>
        <w:rPr>
          <w:rFonts w:ascii="ＭＳ 明朝" w:hAnsi="ＭＳ 明朝"/>
          <w:spacing w:val="0"/>
        </w:rPr>
      </w:pPr>
    </w:p>
    <w:p w14:paraId="7DF90C5D" w14:textId="0C3C6099"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05146226"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w:t>
      </w:r>
      <w:r>
        <w:rPr>
          <w:rFonts w:ascii="ＭＳ 明朝" w:hAnsi="ＭＳ 明朝" w:hint="eastAsia"/>
        </w:rPr>
        <w:lastRenderedPageBreak/>
        <w:t>もって入札をした他の者のうち、評価の最も高い者を落札者とすることがある。</w:t>
      </w:r>
    </w:p>
    <w:p w14:paraId="7DF90C5F" w14:textId="33E395A6"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1AB06CB6" w:rsidR="007F4CAD" w:rsidRPr="006C7089" w:rsidRDefault="007F4CAD">
      <w:pPr>
        <w:pStyle w:val="a3"/>
        <w:rPr>
          <w:rFonts w:ascii="ＭＳ 明朝" w:hAnsi="ＭＳ 明朝"/>
          <w:spacing w:val="0"/>
        </w:rPr>
      </w:pPr>
    </w:p>
    <w:p w14:paraId="7DF90C64" w14:textId="4F7A5F6A"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5BED0FCF"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5D119085"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33759924"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1CF231D2"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27ED6311" w:rsidR="007F4CAD" w:rsidRDefault="007F4CAD">
      <w:pPr>
        <w:pStyle w:val="a3"/>
        <w:ind w:leftChars="810" w:left="1701"/>
        <w:rPr>
          <w:rFonts w:ascii="ＭＳ 明朝" w:hAnsi="ＭＳ 明朝"/>
          <w:lang w:eastAsia="zh-CN"/>
        </w:rPr>
      </w:pPr>
      <w:r>
        <w:rPr>
          <w:rFonts w:ascii="ＭＳ 明朝" w:hAnsi="ＭＳ 明朝" w:hint="eastAsia"/>
          <w:lang w:eastAsia="zh-CN"/>
        </w:rPr>
        <w:t xml:space="preserve">独立行政法人情報処理推進機構　理事長　</w:t>
      </w:r>
      <w:r w:rsidR="004478B8" w:rsidRPr="004478B8">
        <w:rPr>
          <w:rFonts w:ascii="ＭＳ 明朝" w:hAnsi="ＭＳ 明朝" w:hint="eastAsia"/>
          <w:lang w:eastAsia="zh-CN"/>
        </w:rPr>
        <w:t>齊藤　裕</w:t>
      </w:r>
    </w:p>
    <w:p w14:paraId="7DF90C6F" w14:textId="4758E061" w:rsidR="007F4CAD" w:rsidRDefault="007F4CAD">
      <w:pPr>
        <w:pStyle w:val="a3"/>
        <w:rPr>
          <w:rFonts w:ascii="ＭＳ 明朝" w:hAnsi="ＭＳ 明朝"/>
          <w:lang w:eastAsia="zh-CN"/>
        </w:rPr>
      </w:pPr>
    </w:p>
    <w:p w14:paraId="7DF90C70" w14:textId="1FD9CA5F"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123BC8B0"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F6314CC"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7DF90C73" w14:textId="1809AE10"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DF90C75" w14:textId="2366D0FF"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0574D197"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6C56C1">
        <w:rPr>
          <w:rFonts w:ascii="ＭＳ 明朝" w:hAnsi="ＭＳ 明朝" w:hint="eastAsia"/>
        </w:rPr>
        <w:t>18</w:t>
      </w:r>
      <w:r>
        <w:rPr>
          <w:rFonts w:ascii="ＭＳ 明朝" w:hAnsi="ＭＳ 明朝" w:hint="eastAsia"/>
        </w:rPr>
        <w:t>階</w:t>
      </w:r>
    </w:p>
    <w:p w14:paraId="0554379D" w14:textId="77777777" w:rsidR="00504748" w:rsidRDefault="00504748" w:rsidP="00504748">
      <w:pPr>
        <w:pStyle w:val="a3"/>
        <w:ind w:leftChars="150" w:left="315" w:firstLineChars="100" w:firstLine="212"/>
        <w:rPr>
          <w:rFonts w:ascii="ＭＳ 明朝" w:hAnsi="ＭＳ 明朝"/>
        </w:rPr>
      </w:pPr>
      <w:r>
        <w:rPr>
          <w:rFonts w:ascii="ＭＳ 明朝" w:hAnsi="ＭＳ 明朝" w:hint="eastAsia"/>
        </w:rPr>
        <w:t>独立行政法人情報処理推進機構　セキュリティセンター　普及啓発・振興部</w:t>
      </w:r>
    </w:p>
    <w:p w14:paraId="0AE6361D" w14:textId="6366B3A1" w:rsidR="00504748" w:rsidRDefault="00504748" w:rsidP="00504748">
      <w:pPr>
        <w:pStyle w:val="a3"/>
        <w:ind w:leftChars="150" w:left="315" w:firstLineChars="100" w:firstLine="212"/>
        <w:rPr>
          <w:rFonts w:ascii="ＭＳ 明朝" w:hAnsi="ＭＳ 明朝"/>
        </w:rPr>
      </w:pPr>
      <w:r>
        <w:rPr>
          <w:rFonts w:ascii="ＭＳ 明朝" w:hAnsi="ＭＳ 明朝" w:hint="eastAsia"/>
        </w:rPr>
        <w:t>普及啓発グループ　担当：福岡</w:t>
      </w:r>
    </w:p>
    <w:p w14:paraId="7DF90C78" w14:textId="126CE51E"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6C56C1">
        <w:rPr>
          <w:rFonts w:ascii="ＭＳ 明朝" w:hAnsi="ＭＳ 明朝" w:hint="eastAsia"/>
        </w:rPr>
        <w:t>7508</w:t>
      </w:r>
    </w:p>
    <w:p w14:paraId="7DF90C79" w14:textId="72440835"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0F2A43">
        <w:rPr>
          <w:rFonts w:ascii="ＭＳ 明朝" w:hAnsi="ＭＳ 明朝" w:hint="eastAsia"/>
        </w:rPr>
        <w:t>i</w:t>
      </w:r>
      <w:r w:rsidR="000F2A43">
        <w:rPr>
          <w:rFonts w:ascii="ＭＳ 明朝" w:hAnsi="ＭＳ 明朝"/>
        </w:rPr>
        <w:t>sec-sme-kobo</w:t>
      </w:r>
      <w:r w:rsidR="000F2A43">
        <w:rPr>
          <w:rFonts w:ascii="ＭＳ 明朝" w:hAnsi="ＭＳ 明朝" w:hint="eastAsia"/>
        </w:rPr>
        <w:t>@ipa.go.jp</w:t>
      </w:r>
    </w:p>
    <w:p w14:paraId="7DF90C7A" w14:textId="52B7A0D2"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7DF90C7C" w14:textId="3620C9F6"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w:t>
      </w:r>
      <w:r>
        <w:rPr>
          <w:rFonts w:ascii="ＭＳ 明朝" w:hAnsi="ＭＳ 明朝" w:hint="eastAsia"/>
        </w:rPr>
        <w:t xml:space="preserve">グループ　</w:t>
      </w:r>
      <w:r w:rsidRPr="000F2A43">
        <w:rPr>
          <w:rFonts w:ascii="ＭＳ 明朝" w:hAnsi="ＭＳ 明朝" w:hint="eastAsia"/>
        </w:rPr>
        <w:t>担当:</w:t>
      </w:r>
      <w:r w:rsidR="000F2A43" w:rsidRPr="000F2A43">
        <w:rPr>
          <w:rFonts w:ascii="ＭＳ 明朝" w:hAnsi="ＭＳ 明朝" w:hint="eastAsia"/>
        </w:rPr>
        <w:t>河合</w:t>
      </w:r>
      <w:r w:rsidRPr="000F2A43">
        <w:rPr>
          <w:rFonts w:ascii="ＭＳ 明朝" w:hAnsi="ＭＳ 明朝" w:hint="eastAsia"/>
        </w:rPr>
        <w:t>、</w:t>
      </w:r>
      <w:r w:rsidR="000F2A43" w:rsidRPr="000F2A43">
        <w:rPr>
          <w:rFonts w:ascii="ＭＳ 明朝" w:hAnsi="ＭＳ 明朝" w:hint="eastAsia"/>
        </w:rPr>
        <w:t>辻</w:t>
      </w:r>
    </w:p>
    <w:p w14:paraId="7DF90C7D" w14:textId="59CA0859"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053AC90A"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AAE4872" w:rsidR="007F4CAD" w:rsidRDefault="005E2C87">
      <w:pPr>
        <w:pStyle w:val="a3"/>
        <w:rPr>
          <w:rFonts w:ascii="ＭＳ 明朝" w:hAnsi="ＭＳ 明朝"/>
        </w:rPr>
      </w:pPr>
      <w:r>
        <w:rPr>
          <w:rFonts w:ascii="ＭＳ 明朝" w:hAnsi="ＭＳ 明朝"/>
        </w:rPr>
        <w:br w:type="page"/>
      </w:r>
    </w:p>
    <w:p w14:paraId="7DF90C89" w14:textId="3501973B"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25C6B5A6" w:rsidR="00AD6732" w:rsidRDefault="00C067D8" w:rsidP="002F0F11">
      <w:pPr>
        <w:pStyle w:val="aff"/>
        <w:rPr>
          <w:sz w:val="21"/>
          <w:szCs w:val="21"/>
          <w:lang w:eastAsia="zh-CN"/>
        </w:rPr>
      </w:pPr>
      <w:r>
        <w:rPr>
          <w:noProof/>
        </w:rPr>
        <mc:AlternateContent>
          <mc:Choice Requires="wps">
            <w:drawing>
              <wp:anchor distT="0" distB="0" distL="114300" distR="114300" simplePos="0" relativeHeight="251656704" behindDoc="0" locked="0" layoutInCell="1" allowOverlap="1" wp14:anchorId="7DF9132B" wp14:editId="4ED8FCEF">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v:textbox>
              </v:rect>
            </w:pict>
          </mc:Fallback>
        </mc:AlternateContent>
      </w:r>
      <w:r w:rsidR="007F4CAD">
        <w:rPr>
          <w:lang w:eastAsia="zh-CN"/>
        </w:rPr>
        <w:br w:type="page"/>
      </w:r>
      <w:r w:rsidR="007F4CAD">
        <w:rPr>
          <w:rFonts w:hint="eastAsia"/>
          <w:lang w:eastAsia="zh-CN"/>
        </w:rPr>
        <w:lastRenderedPageBreak/>
        <w:t>Ⅱ．契約書</w:t>
      </w:r>
      <w:r w:rsidR="0028091C">
        <w:rPr>
          <w:rFonts w:hint="eastAsia"/>
          <w:lang w:eastAsia="zh-CN"/>
        </w:rPr>
        <w:t>（案）</w:t>
      </w:r>
      <w:r w:rsidR="007F4CAD" w:rsidRPr="00355105">
        <w:rPr>
          <w:sz w:val="21"/>
          <w:szCs w:val="21"/>
        </w:rPr>
        <w:fldChar w:fldCharType="begin"/>
      </w:r>
      <w:r w:rsidR="007F4CAD" w:rsidRPr="00355105">
        <w:rPr>
          <w:sz w:val="21"/>
          <w:szCs w:val="21"/>
          <w:lang w:eastAsia="zh-CN"/>
        </w:rPr>
        <w:instrText xml:space="preserve"> XE "</w:instrText>
      </w:r>
      <w:r w:rsidR="007F4CAD" w:rsidRPr="00355105">
        <w:rPr>
          <w:rFonts w:hint="eastAsia"/>
          <w:sz w:val="21"/>
          <w:szCs w:val="21"/>
          <w:lang w:eastAsia="zh-CN"/>
        </w:rPr>
        <w:instrText>Ⅱ．契約書</w:instrText>
      </w:r>
      <w:r w:rsidR="007F4CAD" w:rsidRPr="00355105">
        <w:rPr>
          <w:sz w:val="21"/>
          <w:szCs w:val="21"/>
          <w:lang w:eastAsia="zh-CN"/>
        </w:rPr>
        <w:instrText>" \y "２．</w:instrText>
      </w:r>
      <w:r w:rsidR="007F4CAD" w:rsidRPr="00355105">
        <w:rPr>
          <w:sz w:val="21"/>
          <w:szCs w:val="21"/>
        </w:rPr>
        <w:instrText>けいやくしょ</w:instrText>
      </w:r>
      <w:r w:rsidR="007F4CAD" w:rsidRPr="00355105">
        <w:rPr>
          <w:sz w:val="21"/>
          <w:szCs w:val="21"/>
          <w:lang w:eastAsia="zh-CN"/>
        </w:rPr>
        <w:instrText xml:space="preserve">" </w:instrText>
      </w:r>
      <w:r w:rsidR="007F4CAD" w:rsidRPr="00355105">
        <w:rPr>
          <w:sz w:val="21"/>
          <w:szCs w:val="21"/>
        </w:rPr>
        <w:fldChar w:fldCharType="end"/>
      </w:r>
      <w:bookmarkStart w:id="2" w:name="_Toc194746968"/>
      <w:bookmarkStart w:id="3" w:name="_Toc194906779"/>
    </w:p>
    <w:p w14:paraId="6E0312A1" w14:textId="7A4D0C65" w:rsidR="00077FB2" w:rsidRPr="001C6D83" w:rsidRDefault="00077FB2" w:rsidP="00077FB2">
      <w:pPr>
        <w:ind w:right="-88"/>
        <w:jc w:val="right"/>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lang w:eastAsia="zh-CN"/>
        </w:rPr>
        <w:t>○○○○情財第○○号</w:t>
      </w:r>
    </w:p>
    <w:p w14:paraId="06EEAB5E" w14:textId="22977276" w:rsidR="00077FB2" w:rsidRPr="001C6D83" w:rsidRDefault="00077FB2" w:rsidP="00077FB2">
      <w:pPr>
        <w:ind w:right="-88"/>
        <w:jc w:val="center"/>
        <w:rPr>
          <w:rFonts w:asciiTheme="minorEastAsia" w:eastAsiaTheme="minorEastAsia" w:hAnsiTheme="minorEastAsia"/>
          <w:color w:val="000000" w:themeColor="text1"/>
          <w:sz w:val="28"/>
          <w:szCs w:val="28"/>
        </w:rPr>
      </w:pPr>
      <w:r w:rsidRPr="00077FB2">
        <w:rPr>
          <w:rFonts w:asciiTheme="minorEastAsia" w:eastAsiaTheme="minorEastAsia" w:hAnsiTheme="minorEastAsia" w:hint="eastAsia"/>
          <w:color w:val="000000" w:themeColor="text1"/>
          <w:spacing w:val="183"/>
          <w:kern w:val="0"/>
          <w:sz w:val="28"/>
          <w:szCs w:val="28"/>
          <w:fitText w:val="1572" w:id="-2038720511"/>
        </w:rPr>
        <w:t>契約</w:t>
      </w:r>
      <w:r w:rsidRPr="00077FB2">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6C806318"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6C56C1">
        <w:rPr>
          <w:rFonts w:asciiTheme="minorEastAsia" w:eastAsiaTheme="minorEastAsia" w:hAnsiTheme="minorEastAsia" w:hint="eastAsia"/>
          <w:color w:val="000000" w:themeColor="text1"/>
          <w:szCs w:val="21"/>
        </w:rPr>
        <w:t>ASM診断および事例集作成業務</w:t>
      </w:r>
      <w:r w:rsidRPr="001C6D83">
        <w:rPr>
          <w:rFonts w:asciiTheme="minorEastAsia" w:eastAsiaTheme="minorEastAsia" w:hAnsiTheme="minorEastAsia" w:hint="eastAsia"/>
          <w:color w:val="000000" w:themeColor="text1"/>
          <w:szCs w:val="21"/>
        </w:rPr>
        <w:t>」に関する請負契約を締結する。</w:t>
      </w:r>
    </w:p>
    <w:p w14:paraId="07C2AAE3" w14:textId="2F5F4B3A"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69C8030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2E2C7DB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6C56C1">
        <w:rPr>
          <w:rFonts w:asciiTheme="minorEastAsia" w:eastAsiaTheme="minorEastAsia" w:hAnsiTheme="minorEastAsia" w:hint="eastAsia"/>
          <w:color w:val="000000" w:themeColor="text1"/>
          <w:szCs w:val="21"/>
        </w:rPr>
        <w:t>ASM診断および事例集作成業務</w:t>
      </w:r>
      <w:r w:rsidRPr="001C6D83">
        <w:rPr>
          <w:rFonts w:asciiTheme="minorEastAsia" w:eastAsiaTheme="minorEastAsia" w:hAnsiTheme="minorEastAsia" w:hint="eastAsia"/>
          <w:color w:val="000000" w:themeColor="text1"/>
          <w:szCs w:val="21"/>
        </w:rPr>
        <w:t>」（以下、「請負業務」という。）の完遂を乙に注文し、乙は本契約</w:t>
      </w:r>
      <w:r w:rsidR="007E331A">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18144EC" w14:textId="3C9CAC9F"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1AC61F5F"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0497C1FC"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42A75B52"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FE043D6"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9C6F8F9"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237F5E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0F2360E6"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26B9E89C"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086C7402"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3EB894BE"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6F2D042E" w:rsidR="00077FB2" w:rsidRPr="001C6D83" w:rsidRDefault="00077FB2" w:rsidP="00077FB2">
      <w:pPr>
        <w:wordWrap w:val="0"/>
        <w:ind w:right="-88"/>
        <w:jc w:val="left"/>
        <w:rPr>
          <w:rFonts w:asciiTheme="minorEastAsia" w:eastAsiaTheme="minorEastAsia" w:hAnsiTheme="minorEastAsia"/>
          <w:szCs w:val="21"/>
        </w:rPr>
      </w:pPr>
    </w:p>
    <w:p w14:paraId="39143F80" w14:textId="112365CC"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4BB9666B"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0C9E7C98"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02C06581"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3CBCBE81" w14:textId="379FECDC"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212ED981"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237D67D"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089A4A83"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34D3E29E"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2E6EA322"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3DA05A" w14:textId="0CE1D159"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0EE2B06B"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2583FF6E"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4B503585"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5A7AC88A"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5589CBBB"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1FCDBC81"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3C0A6DFC"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359636A0"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63E0FE3F"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1D66251A"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13B82971"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292DF21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3C357E93"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057BBBC9"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1DF598DF"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26926A9A"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2D34147C"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A24232D"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w:t>
      </w:r>
      <w:r w:rsidRPr="001C6D83">
        <w:rPr>
          <w:rFonts w:asciiTheme="minorEastAsia" w:eastAsiaTheme="minorEastAsia" w:hAnsiTheme="minorEastAsia" w:hint="eastAsia"/>
          <w:color w:val="000000" w:themeColor="text1"/>
          <w:szCs w:val="21"/>
        </w:rPr>
        <w:lastRenderedPageBreak/>
        <w:t>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66F0D7B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30B88AE1"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241B401D"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222412D4"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06D869BF"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4D43C108"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4442250D"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4AAD56B5"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37AAFFAC"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5455475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26A4FC7A"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27199A8F"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153049FF"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8335772"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08EDD736"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303BD3AE"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2EBF4E00"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05DF7D86"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22EDCB9" w14:textId="1AA6A847" w:rsidR="00077FB2"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5ECBBEC5" w14:textId="3DF60E56" w:rsidR="00FF2D68" w:rsidRPr="005137D4" w:rsidRDefault="00FF2D68" w:rsidP="00E957A3">
      <w:pPr>
        <w:wordWrap w:val="0"/>
        <w:ind w:left="166" w:right="-88" w:hangingChars="79" w:hanging="166"/>
        <w:jc w:val="left"/>
        <w:rPr>
          <w:rFonts w:asciiTheme="minorEastAsia" w:eastAsiaTheme="minorEastAsia" w:hAnsiTheme="minorEastAsia"/>
          <w:szCs w:val="21"/>
        </w:rPr>
      </w:pPr>
      <w:r w:rsidRPr="005137D4">
        <w:rPr>
          <w:rFonts w:asciiTheme="minorEastAsia" w:eastAsiaTheme="minorEastAsia" w:hAnsiTheme="minorEastAsia"/>
          <w:szCs w:val="21"/>
        </w:rPr>
        <w:t>2</w:t>
      </w:r>
      <w:r w:rsidRPr="004478B8">
        <w:rPr>
          <w:rFonts w:asciiTheme="minorEastAsia" w:eastAsiaTheme="minorEastAsia" w:hAnsiTheme="minorEastAsia"/>
          <w:color w:val="00B0F0"/>
          <w:szCs w:val="21"/>
        </w:rPr>
        <w:t xml:space="preserve">　</w:t>
      </w:r>
      <w:r w:rsidRPr="005137D4">
        <w:rPr>
          <w:rFonts w:asciiTheme="minorEastAsia" w:eastAsiaTheme="minorEastAsia" w:hAnsiTheme="minorEastAsia"/>
          <w:szCs w:val="21"/>
        </w:rPr>
        <w:t>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r w:rsidRPr="005137D4">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00BDC469" w:rsidR="00FF2D68" w:rsidRPr="005137D4" w:rsidRDefault="00FF2D68" w:rsidP="00FF2D68">
      <w:pPr>
        <w:wordWrap w:val="0"/>
        <w:ind w:left="166" w:right="-88" w:hangingChars="79" w:hanging="166"/>
        <w:jc w:val="left"/>
        <w:rPr>
          <w:rFonts w:asciiTheme="minorEastAsia" w:eastAsiaTheme="minorEastAsia" w:hAnsiTheme="minorEastAsia"/>
          <w:szCs w:val="21"/>
        </w:rPr>
      </w:pPr>
      <w:r w:rsidRPr="005137D4">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C3A3A56" w:rsidR="00FF2D68" w:rsidRPr="005137D4" w:rsidRDefault="00FF2D68" w:rsidP="00FF2D68">
      <w:pPr>
        <w:wordWrap w:val="0"/>
        <w:ind w:left="166" w:right="-88" w:hangingChars="79" w:hanging="166"/>
        <w:jc w:val="left"/>
        <w:rPr>
          <w:rFonts w:asciiTheme="minorEastAsia" w:eastAsiaTheme="minorEastAsia" w:hAnsiTheme="minorEastAsia"/>
          <w:szCs w:val="21"/>
        </w:rPr>
      </w:pPr>
      <w:r w:rsidRPr="005137D4">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w:t>
      </w:r>
      <w:r w:rsidRPr="005137D4">
        <w:rPr>
          <w:rFonts w:asciiTheme="minorEastAsia" w:eastAsiaTheme="minorEastAsia" w:hAnsiTheme="minorEastAsia"/>
          <w:szCs w:val="21"/>
        </w:rPr>
        <w:lastRenderedPageBreak/>
        <w:t>と。その際、甲の確認を必ず受けること。</w:t>
      </w:r>
    </w:p>
    <w:p w14:paraId="69201430" w14:textId="090CFCE2" w:rsidR="00FF2D68" w:rsidRPr="005137D4" w:rsidRDefault="00FF2D68" w:rsidP="00FF2D68">
      <w:pPr>
        <w:wordWrap w:val="0"/>
        <w:ind w:left="166" w:right="-88" w:hangingChars="79" w:hanging="166"/>
        <w:jc w:val="left"/>
        <w:rPr>
          <w:rFonts w:asciiTheme="minorEastAsia" w:eastAsiaTheme="minorEastAsia" w:hAnsiTheme="minorEastAsia"/>
          <w:szCs w:val="21"/>
        </w:rPr>
      </w:pPr>
      <w:r w:rsidRPr="005137D4">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37C309D3" w:rsidR="00FF2D68" w:rsidRPr="005137D4" w:rsidRDefault="00FF2D68" w:rsidP="00FF2D68">
      <w:pPr>
        <w:wordWrap w:val="0"/>
        <w:ind w:left="166" w:right="-88" w:hangingChars="79" w:hanging="166"/>
        <w:jc w:val="left"/>
        <w:rPr>
          <w:rFonts w:asciiTheme="minorEastAsia" w:eastAsiaTheme="minorEastAsia" w:hAnsiTheme="minorEastAsia"/>
          <w:szCs w:val="21"/>
        </w:rPr>
      </w:pPr>
      <w:r w:rsidRPr="005137D4">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4DD1A209" w:rsidR="00FF2D68" w:rsidRPr="005137D4" w:rsidRDefault="00FF2D68" w:rsidP="00FF2D68">
      <w:pPr>
        <w:wordWrap w:val="0"/>
        <w:ind w:left="166" w:right="-88" w:hangingChars="79" w:hanging="166"/>
        <w:jc w:val="left"/>
        <w:rPr>
          <w:rFonts w:asciiTheme="minorEastAsia" w:eastAsiaTheme="minorEastAsia" w:hAnsiTheme="minorEastAsia"/>
          <w:szCs w:val="21"/>
        </w:rPr>
      </w:pPr>
      <w:r w:rsidRPr="005137D4">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2A9FD402" w:rsidR="00FF2D68" w:rsidRPr="005137D4" w:rsidRDefault="00FF2D68" w:rsidP="00FF2D68">
      <w:pPr>
        <w:wordWrap w:val="0"/>
        <w:ind w:left="166" w:right="-88" w:hangingChars="79" w:hanging="166"/>
        <w:jc w:val="left"/>
        <w:rPr>
          <w:rFonts w:asciiTheme="minorEastAsia" w:eastAsiaTheme="minorEastAsia" w:hAnsiTheme="minorEastAsia"/>
          <w:szCs w:val="21"/>
        </w:rPr>
      </w:pPr>
      <w:r w:rsidRPr="005137D4">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77058F77" w:rsidR="00FF2D68" w:rsidRPr="005137D4" w:rsidRDefault="00FF2D68">
      <w:pPr>
        <w:wordWrap w:val="0"/>
        <w:ind w:left="166" w:right="-88" w:hangingChars="79" w:hanging="166"/>
        <w:jc w:val="left"/>
        <w:rPr>
          <w:rFonts w:asciiTheme="minorEastAsia" w:eastAsiaTheme="minorEastAsia" w:hAnsiTheme="minorEastAsia"/>
          <w:szCs w:val="21"/>
        </w:rPr>
      </w:pPr>
      <w:r w:rsidRPr="005137D4">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6D732801"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00077FB2"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10DAAC49" w14:textId="27219524"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077FB2" w:rsidRPr="001C6D83">
        <w:rPr>
          <w:rFonts w:asciiTheme="minorEastAsia" w:eastAsiaTheme="minorEastAsia" w:hAnsiTheme="minorEastAsia" w:hint="eastAsia"/>
          <w:color w:val="000000" w:themeColor="text1"/>
          <w:szCs w:val="21"/>
        </w:rPr>
        <w:t xml:space="preserve">　本条は、本契約終了後も有効に存続する。</w:t>
      </w:r>
    </w:p>
    <w:p w14:paraId="30102CE2" w14:textId="230CE334"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34C8F5D4"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62C2D114"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6BA86A7A"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03D0C25B"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3223F7C5"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6547C3"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152D8956"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2A4E09BE"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0E4D8D24"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3670920B"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01784C2E"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6FDFA629"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4D85AA19"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w:t>
      </w:r>
      <w:r w:rsidRPr="001C6D83">
        <w:rPr>
          <w:rFonts w:asciiTheme="minorEastAsia" w:eastAsiaTheme="minorEastAsia" w:hAnsiTheme="minorEastAsia" w:hint="eastAsia"/>
          <w:color w:val="000000" w:themeColor="text1"/>
          <w:szCs w:val="21"/>
        </w:rPr>
        <w:lastRenderedPageBreak/>
        <w:t>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53B5B438"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16C76F59"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63C4FD58"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第21条　</w:t>
      </w:r>
      <w:r w:rsidR="00ED340A" w:rsidRPr="00ED340A">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5A273EBE" w14:textId="1CA180C6" w:rsidR="00077FB2" w:rsidRPr="001C6D83" w:rsidRDefault="00077FB2" w:rsidP="00077FB2">
      <w:pPr>
        <w:ind w:right="-88"/>
        <w:rPr>
          <w:rFonts w:asciiTheme="minorEastAsia" w:eastAsiaTheme="minorEastAsia" w:hAnsiTheme="minorEastAsia"/>
          <w:color w:val="000000" w:themeColor="text1"/>
          <w:szCs w:val="21"/>
        </w:rPr>
      </w:pPr>
    </w:p>
    <w:p w14:paraId="2E9EE4A1" w14:textId="4AC1114A" w:rsidR="00077FB2" w:rsidRPr="001C6D83" w:rsidRDefault="00077FB2" w:rsidP="00077FB2">
      <w:pPr>
        <w:ind w:right="-88"/>
        <w:rPr>
          <w:rFonts w:asciiTheme="minorEastAsia" w:eastAsiaTheme="minorEastAsia" w:hAnsiTheme="minorEastAsia"/>
          <w:color w:val="000000" w:themeColor="text1"/>
          <w:szCs w:val="21"/>
        </w:rPr>
      </w:pPr>
    </w:p>
    <w:p w14:paraId="20B5B3A8" w14:textId="7F2D51D4"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0BA9C63"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4A5265D4"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62909A09"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7E331A">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7E331A">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02725408"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7E331A">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7E331A">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543C1869"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071EFF8F"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0A10F4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5D42CC72"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655AF731"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29CFCF83"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7E331A" w:rsidRPr="007E331A">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05DD5E48" w14:textId="20F128F6"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4B53D265"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14B31AED"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6A156FB6"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0D52E084"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3F03ADF3"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7E331A">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660F1B2F"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4AED80D5"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2ADACD5B"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2F9D830F"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5D8E1CF" w14:textId="2073D799"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2BBAE3EC"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069D015C"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3AFC82ED"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4F1BBD9D"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40F51BB0"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0CF4A1F2"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25BB6BD2"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05395E43"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3623C886"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62F370CC"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7E331A"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5DC6D98C"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350EEB5F"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3F05BBA8"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5DB2E432"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445B44E4"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66DEBAD5"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499B0FA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2854BFC4"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rPr>
        <w:t xml:space="preserve">　　　</w:t>
      </w:r>
      <w:r w:rsidRPr="001C6D83">
        <w:rPr>
          <w:rFonts w:asciiTheme="minorEastAsia" w:eastAsiaTheme="minorEastAsia" w:hAnsiTheme="minorEastAsia" w:hint="eastAsia"/>
          <w:color w:val="000000" w:themeColor="text1"/>
          <w:szCs w:val="21"/>
          <w:lang w:eastAsia="zh-CN"/>
        </w:rPr>
        <w:t>20</w:t>
      </w:r>
      <w:r w:rsidR="005137D4">
        <w:rPr>
          <w:rFonts w:asciiTheme="minorEastAsia" w:eastAsiaTheme="minorEastAsia" w:hAnsiTheme="minorEastAsia" w:hint="eastAsia"/>
          <w:color w:val="000000" w:themeColor="text1"/>
          <w:szCs w:val="21"/>
          <w:lang w:eastAsia="zh-CN"/>
        </w:rPr>
        <w:t>25</w:t>
      </w:r>
      <w:r w:rsidRPr="001C6D83">
        <w:rPr>
          <w:rFonts w:asciiTheme="minorEastAsia" w:eastAsiaTheme="minorEastAsia" w:hAnsiTheme="minorEastAsia" w:hint="eastAsia"/>
          <w:color w:val="000000" w:themeColor="text1"/>
          <w:szCs w:val="21"/>
          <w:lang w:eastAsia="zh-CN"/>
        </w:rPr>
        <w:t>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lang w:eastAsia="zh-CN"/>
        </w:rPr>
      </w:pPr>
    </w:p>
    <w:p w14:paraId="2366630B" w14:textId="0CC0203C"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lang w:eastAsia="zh-CN"/>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lang w:eastAsia="zh-CN"/>
        </w:rPr>
        <w:t xml:space="preserve">　　独立行政法人情報処理推進機構</w:t>
      </w:r>
    </w:p>
    <w:p w14:paraId="52E89463" w14:textId="5BC9AC70"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lang w:eastAsia="zh-CN"/>
        </w:rPr>
        <w:t xml:space="preserve">　　理事長　</w:t>
      </w:r>
      <w:r w:rsidR="004478B8" w:rsidRPr="004478B8">
        <w:rPr>
          <w:rFonts w:asciiTheme="minorEastAsia" w:eastAsiaTheme="minorEastAsia" w:hAnsiTheme="minorEastAsia" w:hint="eastAsia"/>
          <w:color w:val="000000" w:themeColor="text1"/>
          <w:szCs w:val="21"/>
          <w:lang w:eastAsia="zh-CN"/>
        </w:rPr>
        <w:t>齊藤　裕</w:t>
      </w:r>
    </w:p>
    <w:p w14:paraId="3F916E2F" w14:textId="4102D579"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CN"/>
        </w:rPr>
      </w:pPr>
    </w:p>
    <w:p w14:paraId="493CE135" w14:textId="6AF34EED"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CN"/>
        </w:rPr>
      </w:pPr>
    </w:p>
    <w:p w14:paraId="3F9889D1" w14:textId="7322F758"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CN"/>
        </w:rPr>
      </w:pPr>
    </w:p>
    <w:p w14:paraId="59EBEF6A" w14:textId="20CA8B38"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lang w:eastAsia="zh-CN"/>
        </w:rPr>
        <w:t>乙　○○県○○市○○町○丁目○番○○号</w:t>
      </w:r>
    </w:p>
    <w:p w14:paraId="4B4CA334" w14:textId="72521674"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lang w:eastAsia="zh-CN"/>
        </w:rPr>
        <w:t xml:space="preserve">　　　株式会社○○○○○○○</w:t>
      </w:r>
    </w:p>
    <w:p w14:paraId="561DD8BB" w14:textId="53B54FB9"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lang w:eastAsia="zh-CN"/>
        </w:rPr>
      </w:pPr>
      <w:r w:rsidRPr="001C6D83">
        <w:rPr>
          <w:rFonts w:asciiTheme="minorEastAsia" w:eastAsiaTheme="minorEastAsia" w:hAnsiTheme="minorEastAsia" w:hint="eastAsia"/>
          <w:color w:val="000000" w:themeColor="text1"/>
          <w:szCs w:val="21"/>
          <w:lang w:eastAsia="zh-CN"/>
        </w:rPr>
        <w:t xml:space="preserve">　　　代表取締役　○○　○○</w:t>
      </w:r>
    </w:p>
    <w:p w14:paraId="52106BC7" w14:textId="00FE678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6F4AF292"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E1F8B89" w:rsidR="00077FB2" w:rsidRPr="001C6D83" w:rsidRDefault="00077FB2" w:rsidP="00077FB2">
      <w:pPr>
        <w:rPr>
          <w:rFonts w:asciiTheme="minorEastAsia" w:eastAsiaTheme="minorEastAsia" w:hAnsiTheme="minorEastAsia"/>
          <w:color w:val="000000" w:themeColor="text1"/>
          <w:szCs w:val="21"/>
        </w:rPr>
      </w:pPr>
    </w:p>
    <w:p w14:paraId="45DB489B" w14:textId="322D6F2D"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34ADC20A"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0371D91D" w:rsidR="00077FB2" w:rsidRPr="001C6D83" w:rsidRDefault="00077FB2" w:rsidP="00077FB2">
      <w:pPr>
        <w:rPr>
          <w:rFonts w:asciiTheme="minorEastAsia" w:eastAsiaTheme="minorEastAsia" w:hAnsiTheme="minorEastAsia"/>
          <w:color w:val="000000" w:themeColor="text1"/>
          <w:szCs w:val="21"/>
        </w:rPr>
      </w:pPr>
    </w:p>
    <w:p w14:paraId="373EE3D3" w14:textId="358C0F55"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386BC2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1C89BA01"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5984E08C" w:rsidR="00077FB2" w:rsidRPr="001C6D83" w:rsidRDefault="00077FB2" w:rsidP="00077FB2">
      <w:pPr>
        <w:rPr>
          <w:rFonts w:asciiTheme="minorEastAsia" w:eastAsiaTheme="minorEastAsia" w:hAnsiTheme="minorEastAsia"/>
          <w:color w:val="000000" w:themeColor="text1"/>
          <w:szCs w:val="21"/>
        </w:rPr>
      </w:pPr>
    </w:p>
    <w:p w14:paraId="12C628B2" w14:textId="42891E10"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3F2F3380"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03C51CD6" w:rsidR="00077FB2" w:rsidRPr="001C6D83" w:rsidRDefault="00077FB2" w:rsidP="00077FB2">
      <w:pPr>
        <w:rPr>
          <w:rFonts w:asciiTheme="minorEastAsia" w:eastAsiaTheme="minorEastAsia" w:hAnsiTheme="minorEastAsia"/>
          <w:color w:val="000000" w:themeColor="text1"/>
          <w:szCs w:val="21"/>
        </w:rPr>
      </w:pPr>
    </w:p>
    <w:p w14:paraId="1EB8C36F" w14:textId="7FD172E5"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4DBC7FB8"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2CE5D5E3"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616D0456"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49F20290"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187887F7" w:rsidR="00077FB2" w:rsidRPr="001C6D83" w:rsidRDefault="00077FB2" w:rsidP="00077FB2">
      <w:pPr>
        <w:rPr>
          <w:rFonts w:asciiTheme="minorEastAsia" w:eastAsiaTheme="minorEastAsia" w:hAnsiTheme="minorEastAsia"/>
          <w:color w:val="000000" w:themeColor="text1"/>
          <w:szCs w:val="21"/>
        </w:rPr>
      </w:pPr>
    </w:p>
    <w:p w14:paraId="74D21635" w14:textId="62BCFB03"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195BBEB3"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2957DD05"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261E7912"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97809AE"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627C55B3" w:rsidR="00077FB2" w:rsidRPr="001C6D83" w:rsidRDefault="00077FB2" w:rsidP="00077FB2">
      <w:pPr>
        <w:rPr>
          <w:rFonts w:asciiTheme="minorEastAsia" w:eastAsiaTheme="minorEastAsia" w:hAnsiTheme="minorEastAsia"/>
          <w:color w:val="000000" w:themeColor="text1"/>
          <w:szCs w:val="21"/>
        </w:rPr>
      </w:pPr>
    </w:p>
    <w:p w14:paraId="49BA936F" w14:textId="55D7A198"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2234EBF6"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6D420DC5"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F53861C"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6409686A"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585A1923"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5B5209EC"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2F232C4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2E385A0"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556C398F"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0681EE05"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585BC843"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D3FF410"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6BA0B50F" w:rsidR="00077FB2" w:rsidRDefault="00077FB2">
      <w:pPr>
        <w:widowControl/>
        <w:jc w:val="left"/>
        <w:rPr>
          <w:rFonts w:ascii="ＭＳ 明朝" w:hAnsi="ＭＳ 明朝"/>
          <w:sz w:val="28"/>
          <w:szCs w:val="28"/>
        </w:rPr>
      </w:pPr>
      <w:r>
        <w:br w:type="page"/>
      </w:r>
    </w:p>
    <w:p w14:paraId="2D6085D6" w14:textId="77777777" w:rsidR="00F87399" w:rsidRPr="007D4166" w:rsidRDefault="00F87399" w:rsidP="00F87399">
      <w:pPr>
        <w:pStyle w:val="1"/>
        <w:numPr>
          <w:ilvl w:val="0"/>
          <w:numId w:val="0"/>
        </w:numPr>
        <w:ind w:left="420" w:hanging="420"/>
      </w:pPr>
    </w:p>
    <w:p w14:paraId="6AFB3DB4" w14:textId="77777777" w:rsidR="00F87399" w:rsidRPr="002E4627" w:rsidRDefault="00F87399" w:rsidP="00F87399">
      <w:pPr>
        <w:pStyle w:val="aff"/>
        <w:rPr>
          <w:rFonts w:asciiTheme="minorEastAsia" w:eastAsiaTheme="minorEastAsia" w:hAnsiTheme="minorEastAsia"/>
        </w:rPr>
      </w:pPr>
      <w:r w:rsidRPr="002E4627">
        <w:rPr>
          <w:rFonts w:asciiTheme="minorEastAsia" w:eastAsiaTheme="minorEastAsia" w:hAnsiTheme="minorEastAsia" w:hint="eastAsia"/>
        </w:rPr>
        <w:t>Ⅲ．仕様書</w:t>
      </w:r>
      <w:r w:rsidRPr="002E4627">
        <w:rPr>
          <w:rFonts w:asciiTheme="minorEastAsia" w:eastAsiaTheme="minorEastAsia" w:hAnsiTheme="minorEastAsia"/>
          <w:sz w:val="21"/>
          <w:szCs w:val="21"/>
        </w:rPr>
        <w:fldChar w:fldCharType="begin"/>
      </w:r>
      <w:r w:rsidRPr="002E4627">
        <w:rPr>
          <w:rFonts w:asciiTheme="minorEastAsia" w:eastAsiaTheme="minorEastAsia" w:hAnsiTheme="minorEastAsia"/>
          <w:sz w:val="21"/>
          <w:szCs w:val="21"/>
        </w:rPr>
        <w:instrText xml:space="preserve"> XE "</w:instrText>
      </w:r>
      <w:r w:rsidRPr="002E4627">
        <w:rPr>
          <w:rFonts w:asciiTheme="minorEastAsia" w:eastAsiaTheme="minorEastAsia" w:hAnsiTheme="minorEastAsia" w:hint="eastAsia"/>
          <w:sz w:val="21"/>
          <w:szCs w:val="21"/>
        </w:rPr>
        <w:instrText>Ⅲ．仕様書</w:instrText>
      </w:r>
      <w:r w:rsidRPr="002E4627">
        <w:rPr>
          <w:rFonts w:asciiTheme="minorEastAsia" w:eastAsiaTheme="minorEastAsia" w:hAnsiTheme="minorEastAsia"/>
          <w:sz w:val="21"/>
          <w:szCs w:val="21"/>
        </w:rPr>
        <w:instrText xml:space="preserve">" \y "３．しようしょ" </w:instrText>
      </w:r>
      <w:r w:rsidRPr="002E4627">
        <w:rPr>
          <w:rFonts w:asciiTheme="minorEastAsia" w:eastAsiaTheme="minorEastAsia" w:hAnsiTheme="minorEastAsia"/>
          <w:sz w:val="21"/>
          <w:szCs w:val="21"/>
        </w:rPr>
        <w:fldChar w:fldCharType="end"/>
      </w:r>
    </w:p>
    <w:p w14:paraId="437B0FDC" w14:textId="77777777" w:rsidR="00F87399" w:rsidRPr="007D4166" w:rsidRDefault="00F87399" w:rsidP="00F87399">
      <w:pPr>
        <w:jc w:val="center"/>
        <w:rPr>
          <w:rFonts w:ascii="ＭＳ ゴシック" w:eastAsia="ＭＳ ゴシック" w:hAnsi="ＭＳ ゴシック"/>
          <w:sz w:val="32"/>
          <w:szCs w:val="32"/>
        </w:rPr>
      </w:pPr>
    </w:p>
    <w:p w14:paraId="631C534C" w14:textId="77777777" w:rsidR="00F87399" w:rsidRPr="007D4166" w:rsidRDefault="00F87399" w:rsidP="00F87399">
      <w:pPr>
        <w:rPr>
          <w:rFonts w:ascii="ＭＳ ゴシック" w:eastAsia="ＭＳ ゴシック" w:hAnsi="ＭＳ ゴシック"/>
        </w:rPr>
      </w:pPr>
    </w:p>
    <w:p w14:paraId="50B4656C" w14:textId="77777777" w:rsidR="00F87399" w:rsidRPr="007D4166" w:rsidRDefault="00F87399" w:rsidP="00F87399">
      <w:pPr>
        <w:rPr>
          <w:rFonts w:ascii="ＭＳ ゴシック" w:eastAsia="ＭＳ ゴシック" w:hAnsi="ＭＳ ゴシック"/>
        </w:rPr>
      </w:pPr>
    </w:p>
    <w:p w14:paraId="33A3BFC5" w14:textId="77777777" w:rsidR="00F87399" w:rsidRDefault="00F87399" w:rsidP="00F87399">
      <w:pPr>
        <w:rPr>
          <w:rFonts w:ascii="ＭＳ ゴシック" w:eastAsia="ＭＳ ゴシック" w:hAnsi="ＭＳ ゴシック"/>
        </w:rPr>
      </w:pPr>
    </w:p>
    <w:p w14:paraId="2C00B2BF" w14:textId="77777777" w:rsidR="00F87399" w:rsidRPr="007D4166" w:rsidRDefault="00F87399" w:rsidP="00F87399">
      <w:pPr>
        <w:rPr>
          <w:rFonts w:ascii="ＭＳ ゴシック" w:eastAsia="ＭＳ ゴシック" w:hAnsi="ＭＳ ゴシック"/>
        </w:rPr>
      </w:pPr>
    </w:p>
    <w:p w14:paraId="31D61C7C" w14:textId="77777777" w:rsidR="00F87399" w:rsidRPr="007D4166" w:rsidRDefault="00F87399" w:rsidP="00F87399">
      <w:pPr>
        <w:rPr>
          <w:rFonts w:ascii="ＭＳ ゴシック" w:eastAsia="ＭＳ ゴシック" w:hAnsi="ＭＳ ゴシック"/>
        </w:rPr>
      </w:pPr>
    </w:p>
    <w:p w14:paraId="7E0F8561" w14:textId="77777777" w:rsidR="00F87399" w:rsidRPr="007D4166" w:rsidRDefault="00F87399" w:rsidP="00F87399">
      <w:pPr>
        <w:rPr>
          <w:rFonts w:ascii="ＭＳ ゴシック" w:eastAsia="ＭＳ ゴシック" w:hAnsi="ＭＳ ゴシック"/>
        </w:rPr>
      </w:pPr>
    </w:p>
    <w:p w14:paraId="347CCD41" w14:textId="5582D741" w:rsidR="00F87399" w:rsidRPr="007D4166" w:rsidRDefault="00F87399" w:rsidP="00F87399">
      <w:pPr>
        <w:jc w:val="center"/>
        <w:rPr>
          <w:rFonts w:ascii="ＭＳ ゴシック" w:eastAsia="ＭＳ ゴシック" w:hAnsi="ＭＳ ゴシック"/>
          <w:b/>
          <w:sz w:val="32"/>
          <w:szCs w:val="32"/>
        </w:rPr>
      </w:pPr>
      <w:r w:rsidRPr="007D4166">
        <w:rPr>
          <w:rFonts w:ascii="ＭＳ ゴシック" w:eastAsia="ＭＳ ゴシック" w:hAnsi="ＭＳ ゴシック" w:hint="eastAsia"/>
          <w:b/>
          <w:sz w:val="32"/>
          <w:szCs w:val="32"/>
        </w:rPr>
        <w:t>「ASM診断および事例集作成業務」</w:t>
      </w:r>
    </w:p>
    <w:p w14:paraId="32DB098F" w14:textId="77777777" w:rsidR="00F87399" w:rsidRDefault="00F87399" w:rsidP="00F87399">
      <w:pPr>
        <w:jc w:val="center"/>
        <w:rPr>
          <w:rFonts w:ascii="ＭＳ ゴシック" w:eastAsia="ＭＳ ゴシック" w:hAnsi="ＭＳ ゴシック"/>
          <w:sz w:val="32"/>
          <w:szCs w:val="32"/>
        </w:rPr>
      </w:pPr>
    </w:p>
    <w:p w14:paraId="180A8FB7" w14:textId="77777777" w:rsidR="00F87399" w:rsidRPr="007D4166" w:rsidRDefault="00F87399" w:rsidP="00F87399">
      <w:pPr>
        <w:jc w:val="center"/>
        <w:rPr>
          <w:rFonts w:ascii="ＭＳ ゴシック" w:eastAsia="ＭＳ ゴシック" w:hAnsi="ＭＳ ゴシック"/>
          <w:sz w:val="32"/>
          <w:szCs w:val="32"/>
        </w:rPr>
      </w:pPr>
    </w:p>
    <w:p w14:paraId="68380E02" w14:textId="77777777" w:rsidR="00F87399" w:rsidRPr="007D4166" w:rsidRDefault="00F87399" w:rsidP="00F87399">
      <w:pPr>
        <w:jc w:val="center"/>
        <w:rPr>
          <w:rFonts w:ascii="ＭＳ ゴシック" w:eastAsia="ＭＳ ゴシック" w:hAnsi="ＭＳ ゴシック"/>
          <w:sz w:val="32"/>
          <w:szCs w:val="32"/>
        </w:rPr>
      </w:pPr>
    </w:p>
    <w:p w14:paraId="497E5B36" w14:textId="77777777" w:rsidR="00F87399" w:rsidRPr="007D4166" w:rsidRDefault="00F87399" w:rsidP="00F87399">
      <w:pPr>
        <w:jc w:val="center"/>
        <w:rPr>
          <w:rFonts w:ascii="ＭＳ ゴシック" w:eastAsia="ＭＳ ゴシック" w:hAnsi="ＭＳ ゴシック"/>
          <w:sz w:val="32"/>
          <w:szCs w:val="32"/>
        </w:rPr>
      </w:pPr>
    </w:p>
    <w:p w14:paraId="0F7E0375" w14:textId="77777777" w:rsidR="00F87399" w:rsidRPr="007D4166" w:rsidRDefault="00F87399" w:rsidP="00F87399">
      <w:pPr>
        <w:jc w:val="center"/>
        <w:rPr>
          <w:rFonts w:ascii="ＭＳ ゴシック" w:eastAsia="ＭＳ ゴシック" w:hAnsi="ＭＳ ゴシック"/>
          <w:sz w:val="32"/>
          <w:szCs w:val="32"/>
        </w:rPr>
      </w:pPr>
    </w:p>
    <w:p w14:paraId="70575500" w14:textId="77777777" w:rsidR="00F87399" w:rsidRPr="007D4166" w:rsidRDefault="00F87399" w:rsidP="00F87399">
      <w:pPr>
        <w:jc w:val="center"/>
        <w:rPr>
          <w:rFonts w:ascii="ＭＳ ゴシック" w:eastAsia="ＭＳ ゴシック" w:hAnsi="ＭＳ ゴシック"/>
          <w:sz w:val="32"/>
          <w:szCs w:val="32"/>
          <w:lang w:eastAsia="zh-CN"/>
        </w:rPr>
      </w:pPr>
      <w:r w:rsidRPr="007D4166">
        <w:rPr>
          <w:rFonts w:ascii="ＭＳ ゴシック" w:eastAsia="ＭＳ ゴシック" w:hAnsi="ＭＳ ゴシック"/>
          <w:sz w:val="32"/>
          <w:szCs w:val="32"/>
          <w:lang w:eastAsia="zh-CN"/>
        </w:rPr>
        <w:t>事業内容（仕様書）</w:t>
      </w:r>
    </w:p>
    <w:p w14:paraId="6164D55D" w14:textId="77777777" w:rsidR="00F87399" w:rsidRPr="007D4166" w:rsidRDefault="00F87399" w:rsidP="00F87399">
      <w:pPr>
        <w:rPr>
          <w:rFonts w:ascii="ＭＳ ゴシック" w:eastAsia="ＭＳ ゴシック" w:hAnsi="ＭＳ ゴシック"/>
          <w:lang w:eastAsia="zh-CN"/>
        </w:rPr>
      </w:pPr>
    </w:p>
    <w:p w14:paraId="745A2E11" w14:textId="77777777" w:rsidR="00F87399" w:rsidRPr="007D4166" w:rsidRDefault="00F87399" w:rsidP="00F87399">
      <w:pPr>
        <w:rPr>
          <w:rFonts w:ascii="ＭＳ ゴシック" w:eastAsia="ＭＳ ゴシック" w:hAnsi="ＭＳ ゴシック"/>
          <w:lang w:eastAsia="zh-CN"/>
        </w:rPr>
      </w:pPr>
    </w:p>
    <w:p w14:paraId="42A647D9" w14:textId="77777777" w:rsidR="00F87399" w:rsidRDefault="00F87399" w:rsidP="00F87399">
      <w:pPr>
        <w:rPr>
          <w:rFonts w:ascii="ＭＳ ゴシック" w:eastAsia="ＭＳ ゴシック" w:hAnsi="ＭＳ ゴシック"/>
        </w:rPr>
      </w:pPr>
    </w:p>
    <w:p w14:paraId="001F2B79" w14:textId="77777777" w:rsidR="00F87399" w:rsidRDefault="00F87399" w:rsidP="00F87399">
      <w:pPr>
        <w:rPr>
          <w:rFonts w:ascii="ＭＳ ゴシック" w:eastAsia="ＭＳ ゴシック" w:hAnsi="ＭＳ ゴシック"/>
        </w:rPr>
      </w:pPr>
    </w:p>
    <w:p w14:paraId="46D37A0D" w14:textId="77777777" w:rsidR="00F87399" w:rsidRDefault="00F87399" w:rsidP="00F87399">
      <w:pPr>
        <w:rPr>
          <w:rFonts w:ascii="ＭＳ ゴシック" w:eastAsia="ＭＳ ゴシック" w:hAnsi="ＭＳ ゴシック"/>
        </w:rPr>
      </w:pPr>
    </w:p>
    <w:p w14:paraId="39FE2E4C" w14:textId="77777777" w:rsidR="00F87399" w:rsidRDefault="00F87399" w:rsidP="00F87399">
      <w:pPr>
        <w:rPr>
          <w:rFonts w:ascii="ＭＳ ゴシック" w:eastAsia="ＭＳ ゴシック" w:hAnsi="ＭＳ ゴシック"/>
        </w:rPr>
      </w:pPr>
    </w:p>
    <w:p w14:paraId="6742FF36" w14:textId="77777777" w:rsidR="00F87399" w:rsidRDefault="00F87399" w:rsidP="00F87399">
      <w:pPr>
        <w:rPr>
          <w:rFonts w:ascii="ＭＳ ゴシック" w:eastAsia="ＭＳ ゴシック" w:hAnsi="ＭＳ ゴシック"/>
        </w:rPr>
      </w:pPr>
    </w:p>
    <w:p w14:paraId="1045A026" w14:textId="77777777" w:rsidR="00F87399" w:rsidRDefault="00F87399" w:rsidP="00F87399">
      <w:pPr>
        <w:rPr>
          <w:rFonts w:ascii="ＭＳ ゴシック" w:eastAsia="ＭＳ ゴシック" w:hAnsi="ＭＳ ゴシック"/>
        </w:rPr>
      </w:pPr>
    </w:p>
    <w:p w14:paraId="5A1D8A00" w14:textId="77777777" w:rsidR="00F87399" w:rsidRDefault="00F87399" w:rsidP="00F87399">
      <w:pPr>
        <w:rPr>
          <w:rFonts w:ascii="ＭＳ ゴシック" w:eastAsia="ＭＳ ゴシック" w:hAnsi="ＭＳ ゴシック"/>
        </w:rPr>
      </w:pPr>
    </w:p>
    <w:p w14:paraId="3A4404AE" w14:textId="77777777" w:rsidR="00F87399" w:rsidRDefault="00F87399" w:rsidP="00F87399">
      <w:pPr>
        <w:rPr>
          <w:rFonts w:ascii="ＭＳ ゴシック" w:eastAsia="ＭＳ ゴシック" w:hAnsi="ＭＳ ゴシック"/>
        </w:rPr>
      </w:pPr>
    </w:p>
    <w:p w14:paraId="5E746984" w14:textId="77777777" w:rsidR="00F87399" w:rsidRDefault="00F87399" w:rsidP="00F87399">
      <w:pPr>
        <w:rPr>
          <w:rFonts w:ascii="ＭＳ ゴシック" w:eastAsia="ＭＳ ゴシック" w:hAnsi="ＭＳ ゴシック"/>
        </w:rPr>
      </w:pPr>
    </w:p>
    <w:p w14:paraId="3300D2C8" w14:textId="77777777" w:rsidR="00F87399" w:rsidRDefault="00F87399" w:rsidP="00F87399">
      <w:pPr>
        <w:rPr>
          <w:rFonts w:ascii="ＭＳ ゴシック" w:eastAsia="ＭＳ ゴシック" w:hAnsi="ＭＳ ゴシック"/>
        </w:rPr>
      </w:pPr>
    </w:p>
    <w:p w14:paraId="41A316BA" w14:textId="77777777" w:rsidR="00F87399" w:rsidRDefault="00F87399" w:rsidP="00F87399">
      <w:pPr>
        <w:rPr>
          <w:rFonts w:ascii="ＭＳ ゴシック" w:eastAsia="ＭＳ ゴシック" w:hAnsi="ＭＳ ゴシック"/>
        </w:rPr>
      </w:pPr>
    </w:p>
    <w:p w14:paraId="28ABAFC5" w14:textId="77777777" w:rsidR="00F87399" w:rsidRDefault="00F87399" w:rsidP="00F87399">
      <w:pPr>
        <w:rPr>
          <w:rFonts w:ascii="ＭＳ ゴシック" w:eastAsia="ＭＳ ゴシック" w:hAnsi="ＭＳ ゴシック"/>
        </w:rPr>
      </w:pPr>
    </w:p>
    <w:p w14:paraId="5D82D602" w14:textId="77777777" w:rsidR="00F87399" w:rsidRDefault="00F87399" w:rsidP="00F87399">
      <w:pPr>
        <w:rPr>
          <w:rFonts w:ascii="ＭＳ ゴシック" w:eastAsia="ＭＳ ゴシック" w:hAnsi="ＭＳ ゴシック"/>
        </w:rPr>
      </w:pPr>
    </w:p>
    <w:p w14:paraId="7F58E277" w14:textId="77777777" w:rsidR="00F87399" w:rsidRDefault="00F87399" w:rsidP="00F87399">
      <w:pPr>
        <w:rPr>
          <w:rFonts w:ascii="ＭＳ ゴシック" w:eastAsia="ＭＳ ゴシック" w:hAnsi="ＭＳ ゴシック"/>
        </w:rPr>
      </w:pPr>
    </w:p>
    <w:p w14:paraId="0FF4E3F9" w14:textId="77777777" w:rsidR="00F87399" w:rsidRDefault="00F87399" w:rsidP="00F87399">
      <w:pPr>
        <w:rPr>
          <w:rFonts w:ascii="ＭＳ ゴシック" w:eastAsia="ＭＳ ゴシック" w:hAnsi="ＭＳ ゴシック"/>
        </w:rPr>
      </w:pPr>
    </w:p>
    <w:p w14:paraId="40DA7AEF" w14:textId="77777777" w:rsidR="00F87399" w:rsidRPr="007D4166" w:rsidRDefault="00F87399" w:rsidP="00F87399">
      <w:pPr>
        <w:rPr>
          <w:rFonts w:ascii="ＭＳ ゴシック" w:eastAsia="ＭＳ ゴシック" w:hAnsi="ＭＳ ゴシック"/>
        </w:rPr>
      </w:pPr>
    </w:p>
    <w:p w14:paraId="18AAF480" w14:textId="77777777" w:rsidR="00F87399" w:rsidRPr="007D4166" w:rsidRDefault="00F87399" w:rsidP="00F87399">
      <w:pPr>
        <w:rPr>
          <w:rFonts w:ascii="ＭＳ ゴシック" w:eastAsia="ＭＳ ゴシック" w:hAnsi="ＭＳ ゴシック"/>
        </w:rPr>
      </w:pPr>
    </w:p>
    <w:p w14:paraId="71728586" w14:textId="77777777" w:rsidR="00F87399" w:rsidRPr="007D4166" w:rsidRDefault="00F87399" w:rsidP="00F87399">
      <w:pPr>
        <w:jc w:val="center"/>
        <w:rPr>
          <w:rFonts w:ascii="ＭＳ ゴシック" w:eastAsia="ＭＳ ゴシック" w:hAnsi="ＭＳ ゴシック"/>
        </w:rPr>
      </w:pPr>
    </w:p>
    <w:p w14:paraId="51795A44" w14:textId="77777777" w:rsidR="00F87399" w:rsidRPr="007D4166" w:rsidRDefault="00F87399" w:rsidP="00F87399">
      <w:pPr>
        <w:jc w:val="center"/>
        <w:rPr>
          <w:rFonts w:ascii="ＭＳ ゴシック" w:eastAsia="ＭＳ ゴシック" w:hAnsi="ＭＳ ゴシック"/>
        </w:rPr>
      </w:pPr>
    </w:p>
    <w:p w14:paraId="3788D4D2" w14:textId="77777777" w:rsidR="00F87399" w:rsidRPr="007D4166" w:rsidRDefault="00F87399" w:rsidP="00F87399">
      <w:pPr>
        <w:jc w:val="center"/>
        <w:rPr>
          <w:rFonts w:ascii="ＭＳ ゴシック" w:eastAsia="ＭＳ ゴシック" w:hAnsi="ＭＳ ゴシック"/>
        </w:rPr>
      </w:pPr>
    </w:p>
    <w:p w14:paraId="17594845" w14:textId="77777777" w:rsidR="00F87399" w:rsidRPr="007D4166" w:rsidRDefault="00F87399" w:rsidP="00F87399">
      <w:pPr>
        <w:jc w:val="center"/>
        <w:rPr>
          <w:rFonts w:ascii="ＭＳ ゴシック" w:eastAsia="ＭＳ ゴシック" w:hAnsi="ＭＳ ゴシック"/>
        </w:rPr>
      </w:pPr>
    </w:p>
    <w:p w14:paraId="57363996" w14:textId="77777777" w:rsidR="00F87399" w:rsidRPr="007D4166" w:rsidRDefault="00F87399" w:rsidP="00F87399">
      <w:pPr>
        <w:jc w:val="center"/>
        <w:rPr>
          <w:rFonts w:ascii="ＭＳ ゴシック" w:eastAsia="ＭＳ ゴシック" w:hAnsi="ＭＳ ゴシック"/>
        </w:rPr>
      </w:pPr>
    </w:p>
    <w:p w14:paraId="564C0403" w14:textId="77777777" w:rsidR="00F87399" w:rsidRPr="007D4166" w:rsidRDefault="00F87399" w:rsidP="00F87399">
      <w:pPr>
        <w:jc w:val="center"/>
        <w:rPr>
          <w:rFonts w:ascii="ＭＳ ゴシック" w:eastAsia="ＭＳ ゴシック" w:hAnsi="ＭＳ ゴシック"/>
        </w:rPr>
      </w:pPr>
    </w:p>
    <w:p w14:paraId="3D42BCBC" w14:textId="77777777" w:rsidR="00F87399" w:rsidRPr="007D4166" w:rsidRDefault="00F87399" w:rsidP="00F87399">
      <w:pPr>
        <w:jc w:val="center"/>
        <w:rPr>
          <w:rFonts w:ascii="ＭＳ ゴシック" w:eastAsia="ＭＳ ゴシック" w:hAnsi="ＭＳ ゴシック"/>
        </w:rPr>
      </w:pPr>
    </w:p>
    <w:p w14:paraId="444F4360" w14:textId="77777777" w:rsidR="00F87399" w:rsidRPr="007D4166" w:rsidRDefault="00F87399" w:rsidP="00F87399">
      <w:pPr>
        <w:jc w:val="center"/>
        <w:rPr>
          <w:rFonts w:ascii="ＭＳ ゴシック" w:eastAsia="ＭＳ ゴシック" w:hAnsi="ＭＳ ゴシック"/>
        </w:rPr>
      </w:pPr>
      <w:r w:rsidRPr="007D4166">
        <w:rPr>
          <w:rFonts w:ascii="ＭＳ ゴシック" w:eastAsia="ＭＳ ゴシック" w:hAnsi="ＭＳ ゴシック"/>
          <w:noProof/>
        </w:rPr>
        <w:drawing>
          <wp:inline distT="0" distB="0" distL="0" distR="0" wp14:anchorId="0021A4D6" wp14:editId="25BD60A3">
            <wp:extent cx="3241675" cy="213995"/>
            <wp:effectExtent l="0" t="0" r="0" b="0"/>
            <wp:docPr id="48582418" name="図 48582418"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2FD893DD" w14:textId="77777777" w:rsidR="00F87399" w:rsidRPr="007D4166" w:rsidRDefault="00F87399" w:rsidP="00F87399">
      <w:pPr>
        <w:jc w:val="center"/>
        <w:rPr>
          <w:rFonts w:ascii="ＭＳ ゴシック" w:eastAsia="ＭＳ ゴシック" w:hAnsi="ＭＳ ゴシック"/>
          <w:sz w:val="28"/>
          <w:szCs w:val="28"/>
        </w:rPr>
      </w:pPr>
    </w:p>
    <w:p w14:paraId="22AD64E5" w14:textId="77777777" w:rsidR="00F87399" w:rsidRPr="007D4166" w:rsidRDefault="00F87399" w:rsidP="00F87399">
      <w:pPr>
        <w:jc w:val="center"/>
        <w:rPr>
          <w:rFonts w:ascii="ＭＳ ゴシック" w:eastAsia="ＭＳ ゴシック" w:hAnsi="ＭＳ ゴシック"/>
          <w:sz w:val="24"/>
        </w:rPr>
      </w:pPr>
      <w:r w:rsidRPr="007D4166">
        <w:rPr>
          <w:rFonts w:ascii="ＭＳ ゴシック" w:eastAsia="ＭＳ ゴシック" w:hAnsi="ＭＳ ゴシック"/>
          <w:sz w:val="24"/>
        </w:rPr>
        <w:br w:type="page"/>
      </w:r>
    </w:p>
    <w:p w14:paraId="71047656" w14:textId="77777777" w:rsidR="00F87399" w:rsidRPr="007D4166" w:rsidRDefault="00F87399" w:rsidP="00F87399">
      <w:pPr>
        <w:jc w:val="center"/>
        <w:rPr>
          <w:rFonts w:ascii="ＭＳ ゴシック" w:eastAsia="ＭＳ ゴシック" w:hAnsi="ＭＳ ゴシック"/>
          <w:color w:val="7F7F7F"/>
          <w:sz w:val="24"/>
          <w:lang w:eastAsia="zh-CN"/>
        </w:rPr>
      </w:pPr>
      <w:r w:rsidRPr="007D4166">
        <w:rPr>
          <w:rFonts w:ascii="ＭＳ ゴシック" w:eastAsia="ＭＳ ゴシック" w:hAnsi="ＭＳ ゴシック"/>
          <w:sz w:val="24"/>
          <w:lang w:eastAsia="zh-CN"/>
        </w:rPr>
        <w:lastRenderedPageBreak/>
        <w:t>事業内容（仕様書）</w:t>
      </w:r>
    </w:p>
    <w:p w14:paraId="533CB694" w14:textId="77777777" w:rsidR="00F87399" w:rsidRPr="007D4166" w:rsidRDefault="00F87399" w:rsidP="00F87399">
      <w:pPr>
        <w:rPr>
          <w:rFonts w:ascii="ＭＳ ゴシック" w:eastAsia="ＭＳ ゴシック" w:hAnsi="ＭＳ ゴシック"/>
          <w:color w:val="7F7F7F"/>
          <w:lang w:eastAsia="zh-CN"/>
        </w:rPr>
      </w:pPr>
    </w:p>
    <w:p w14:paraId="5B3536FD" w14:textId="77777777" w:rsidR="00F87399" w:rsidRPr="00617D58" w:rsidRDefault="00F87399" w:rsidP="00F87399">
      <w:pPr>
        <w:pStyle w:val="1"/>
        <w:numPr>
          <w:ilvl w:val="0"/>
          <w:numId w:val="23"/>
        </w:numPr>
        <w:tabs>
          <w:tab w:val="num" w:pos="360"/>
        </w:tabs>
        <w:rPr>
          <w:rFonts w:ascii="ＭＳ ゴシック" w:eastAsia="ＭＳ ゴシック" w:hAnsi="ＭＳ ゴシック"/>
        </w:rPr>
      </w:pPr>
      <w:r w:rsidRPr="00617D58">
        <w:rPr>
          <w:rFonts w:ascii="ＭＳ ゴシック" w:eastAsia="ＭＳ ゴシック" w:hAnsi="ＭＳ ゴシック"/>
        </w:rPr>
        <w:t>件名</w:t>
      </w:r>
    </w:p>
    <w:p w14:paraId="238B5EFB" w14:textId="72583740" w:rsidR="00F87399" w:rsidRPr="007D4166" w:rsidRDefault="00F87399" w:rsidP="00F87399">
      <w:pPr>
        <w:ind w:firstLineChars="200" w:firstLine="420"/>
        <w:rPr>
          <w:rFonts w:ascii="ＭＳ ゴシック" w:eastAsia="ＭＳ ゴシック" w:hAnsi="ＭＳ ゴシック"/>
        </w:rPr>
      </w:pPr>
      <w:r w:rsidRPr="007D4166">
        <w:rPr>
          <w:rFonts w:ascii="ＭＳ ゴシック" w:eastAsia="ＭＳ ゴシック" w:hAnsi="ＭＳ ゴシック" w:hint="eastAsia"/>
        </w:rPr>
        <w:t>「ASM診断および事例集作成業務」</w:t>
      </w:r>
    </w:p>
    <w:p w14:paraId="34C77935" w14:textId="77777777" w:rsidR="00F87399" w:rsidRPr="007D4166" w:rsidRDefault="00F87399" w:rsidP="00F87399">
      <w:pPr>
        <w:ind w:firstLineChars="200" w:firstLine="420"/>
        <w:rPr>
          <w:rFonts w:ascii="ＭＳ ゴシック" w:eastAsia="ＭＳ ゴシック" w:hAnsi="ＭＳ ゴシック"/>
          <w:color w:val="7F7F7F"/>
        </w:rPr>
      </w:pPr>
    </w:p>
    <w:p w14:paraId="6381BEAB" w14:textId="77777777" w:rsidR="00F87399" w:rsidRPr="007D4166" w:rsidRDefault="00F87399" w:rsidP="00F87399">
      <w:pPr>
        <w:ind w:firstLineChars="200" w:firstLine="420"/>
        <w:rPr>
          <w:rFonts w:ascii="ＭＳ ゴシック" w:eastAsia="ＭＳ ゴシック" w:hAnsi="ＭＳ ゴシック"/>
          <w:color w:val="7F7F7F"/>
        </w:rPr>
      </w:pPr>
    </w:p>
    <w:p w14:paraId="037C8CDA" w14:textId="77777777" w:rsidR="00F87399" w:rsidRPr="007D4166" w:rsidRDefault="00F87399" w:rsidP="00F87399">
      <w:pPr>
        <w:pStyle w:val="1"/>
        <w:rPr>
          <w:rFonts w:ascii="ＭＳ ゴシック" w:eastAsia="ＭＳ ゴシック" w:hAnsi="ＭＳ ゴシック"/>
        </w:rPr>
      </w:pPr>
      <w:r w:rsidRPr="007D4166">
        <w:rPr>
          <w:rFonts w:ascii="ＭＳ ゴシック" w:eastAsia="ＭＳ ゴシック" w:hAnsi="ＭＳ ゴシック"/>
        </w:rPr>
        <w:t>背景・目的</w:t>
      </w:r>
    </w:p>
    <w:p w14:paraId="5C343BCB" w14:textId="77777777" w:rsidR="00F87399" w:rsidRPr="007D4166" w:rsidRDefault="00F87399" w:rsidP="00F87399">
      <w:pPr>
        <w:ind w:leftChars="100" w:left="210" w:firstLineChars="100" w:firstLine="210"/>
        <w:rPr>
          <w:rFonts w:ascii="ＭＳ ゴシック" w:eastAsia="ＭＳ ゴシック" w:hAnsi="ＭＳ ゴシック"/>
        </w:rPr>
      </w:pPr>
      <w:r w:rsidRPr="007D4166">
        <w:rPr>
          <w:rFonts w:ascii="ＭＳ ゴシック" w:eastAsia="ＭＳ ゴシック" w:hAnsi="ＭＳ ゴシック" w:hint="eastAsia"/>
        </w:rPr>
        <w:t>独立行政法人情報処理推進機構（以下「IPA」という。）では、情報セキュリティに対する中小企業の課題に対応した施策・取組を行っている。本事業では、「セキュリティ対策の意識がない」という課題に対する施策として、中小企業の情報セキュリティの意識向上を目的とし、ASM（Attack Surface Management）を使用した実証事業を行う。</w:t>
      </w:r>
    </w:p>
    <w:p w14:paraId="5AE6C837" w14:textId="77777777" w:rsidR="00F87399" w:rsidRPr="007D4166" w:rsidRDefault="00F87399" w:rsidP="00F87399">
      <w:pPr>
        <w:ind w:leftChars="100" w:left="210" w:firstLineChars="100" w:firstLine="210"/>
        <w:rPr>
          <w:rFonts w:ascii="ＭＳ ゴシック" w:eastAsia="ＭＳ ゴシック" w:hAnsi="ＭＳ ゴシック"/>
        </w:rPr>
      </w:pPr>
      <w:r w:rsidRPr="007D4166">
        <w:rPr>
          <w:rFonts w:ascii="ＭＳ ゴシック" w:eastAsia="ＭＳ ゴシック" w:hAnsi="ＭＳ ゴシック" w:hint="eastAsia"/>
        </w:rPr>
        <w:t>ASM</w:t>
      </w:r>
      <w:r>
        <w:rPr>
          <w:rFonts w:ascii="ＭＳ ゴシック" w:eastAsia="ＭＳ ゴシック" w:hAnsi="ＭＳ ゴシック" w:hint="eastAsia"/>
        </w:rPr>
        <w:t>診断</w:t>
      </w:r>
      <w:r w:rsidRPr="007D4166">
        <w:rPr>
          <w:rFonts w:ascii="ＭＳ ゴシック" w:eastAsia="ＭＳ ゴシック" w:hAnsi="ＭＳ ゴシック" w:hint="eastAsia"/>
        </w:rPr>
        <w:t>とは、外部（インターネット）から把握できる情報を用いてIT資産の適切な管理を可能とするツールやサービスを活用して、外部（インターネット）に公開されているサーバやネットワーク機器、IoT機器の公開情報を収集・分析することにより、不正侵入経路となり得るポイントを把握する手法である。</w:t>
      </w:r>
    </w:p>
    <w:p w14:paraId="629BCE47" w14:textId="77777777" w:rsidR="00F87399" w:rsidRPr="007D4166" w:rsidRDefault="00F87399" w:rsidP="00F87399">
      <w:pPr>
        <w:ind w:leftChars="100" w:left="210" w:firstLineChars="100" w:firstLine="210"/>
        <w:rPr>
          <w:rFonts w:ascii="ＭＳ ゴシック" w:eastAsia="ＭＳ ゴシック" w:hAnsi="ＭＳ ゴシック"/>
        </w:rPr>
      </w:pPr>
      <w:r w:rsidRPr="007D4166">
        <w:rPr>
          <w:rFonts w:ascii="ＭＳ ゴシック" w:eastAsia="ＭＳ ゴシック" w:hAnsi="ＭＳ ゴシック" w:hint="eastAsia"/>
        </w:rPr>
        <w:t>ASM</w:t>
      </w:r>
      <w:r>
        <w:rPr>
          <w:rFonts w:ascii="ＭＳ ゴシック" w:eastAsia="ＭＳ ゴシック" w:hAnsi="ＭＳ ゴシック" w:hint="eastAsia"/>
        </w:rPr>
        <w:t>診断</w:t>
      </w:r>
      <w:r w:rsidRPr="007D4166">
        <w:rPr>
          <w:rFonts w:ascii="ＭＳ ゴシック" w:eastAsia="ＭＳ ゴシック" w:hAnsi="ＭＳ ゴシック" w:hint="eastAsia"/>
        </w:rPr>
        <w:t>を実施することによって、その診断結果から、中小企業のシステムにおける脆弱な部分、その脆弱性を攻撃された場合の被害想定を明らかにし、中小企業にセキュリティ対策の必要性を理解してもらう。これによって、中小企業のセキュリティ意識向上を図ることを目的とする。</w:t>
      </w:r>
    </w:p>
    <w:p w14:paraId="0E457401" w14:textId="77777777" w:rsidR="00F87399" w:rsidRPr="007D4166" w:rsidRDefault="00F87399" w:rsidP="00F87399">
      <w:pPr>
        <w:ind w:leftChars="100" w:left="210" w:firstLineChars="100" w:firstLine="210"/>
        <w:rPr>
          <w:rFonts w:ascii="ＭＳ ゴシック" w:eastAsia="ＭＳ ゴシック" w:hAnsi="ＭＳ ゴシック"/>
        </w:rPr>
      </w:pPr>
      <w:r w:rsidRPr="007D4166">
        <w:rPr>
          <w:rFonts w:ascii="ＭＳ ゴシック" w:eastAsia="ＭＳ ゴシック" w:hAnsi="ＭＳ ゴシック" w:hint="eastAsia"/>
        </w:rPr>
        <w:t>複数業界・複数規模の中小企業に対し、ASMツールを用いた診断を実施し、その診断結果から業種別の傾向および全体傾向を明らかにする。また、診断結果に基づく実際の対応状況から、攻撃シナリオと実施するべき必要な対策をまとめた事例集を作成し、広く情報セキュリティに対する意識向上を図る。</w:t>
      </w:r>
    </w:p>
    <w:p w14:paraId="198007A8" w14:textId="77777777" w:rsidR="00F87399" w:rsidRPr="007D4166" w:rsidRDefault="00F87399" w:rsidP="00F87399">
      <w:pPr>
        <w:ind w:leftChars="100" w:left="210" w:firstLineChars="100" w:firstLine="210"/>
        <w:rPr>
          <w:rFonts w:ascii="ＭＳ ゴシック" w:eastAsia="ＭＳ ゴシック" w:hAnsi="ＭＳ ゴシック"/>
          <w:color w:val="7F7F7F"/>
        </w:rPr>
      </w:pPr>
    </w:p>
    <w:p w14:paraId="5FB281D6" w14:textId="77777777" w:rsidR="00F87399" w:rsidRPr="007D4166" w:rsidRDefault="00F87399" w:rsidP="00F87399">
      <w:pPr>
        <w:rPr>
          <w:rFonts w:ascii="ＭＳ ゴシック" w:eastAsia="ＭＳ ゴシック" w:hAnsi="ＭＳ ゴシック"/>
          <w:color w:val="7F7F7F"/>
        </w:rPr>
      </w:pPr>
    </w:p>
    <w:p w14:paraId="5E2BC55C" w14:textId="77777777" w:rsidR="00F87399" w:rsidRPr="007D4166" w:rsidRDefault="00F87399" w:rsidP="00F87399">
      <w:pPr>
        <w:pStyle w:val="1"/>
        <w:rPr>
          <w:rFonts w:ascii="ＭＳ ゴシック" w:eastAsia="ＭＳ ゴシック" w:hAnsi="ＭＳ ゴシック"/>
        </w:rPr>
      </w:pPr>
      <w:r w:rsidRPr="007D4166">
        <w:rPr>
          <w:rFonts w:ascii="ＭＳ ゴシック" w:eastAsia="ＭＳ ゴシック" w:hAnsi="ＭＳ ゴシック" w:hint="eastAsia"/>
        </w:rPr>
        <w:t>業務概要</w:t>
      </w:r>
    </w:p>
    <w:p w14:paraId="503F335C" w14:textId="77777777" w:rsidR="00F87399" w:rsidRPr="007D4166" w:rsidRDefault="00F87399" w:rsidP="00F87399">
      <w:pPr>
        <w:pStyle w:val="1"/>
        <w:numPr>
          <w:ilvl w:val="0"/>
          <w:numId w:val="0"/>
        </w:numPr>
        <w:rPr>
          <w:rFonts w:ascii="ＭＳ ゴシック" w:eastAsia="ＭＳ ゴシック" w:hAnsi="ＭＳ ゴシック"/>
        </w:rPr>
      </w:pPr>
      <w:r w:rsidRPr="007D4166">
        <w:rPr>
          <w:rFonts w:ascii="ＭＳ ゴシック" w:eastAsia="ＭＳ ゴシック" w:hAnsi="ＭＳ ゴシック" w:hint="eastAsia"/>
        </w:rPr>
        <w:t>3.1　業務の概要</w:t>
      </w:r>
    </w:p>
    <w:p w14:paraId="23A24191" w14:textId="77777777" w:rsidR="00F87399" w:rsidRPr="007D4166" w:rsidRDefault="00F87399" w:rsidP="00F87399">
      <w:pPr>
        <w:ind w:firstLineChars="200" w:firstLine="420"/>
        <w:rPr>
          <w:rFonts w:ascii="ＭＳ ゴシック" w:eastAsia="ＭＳ ゴシック" w:hAnsi="ＭＳ ゴシック"/>
          <w:szCs w:val="20"/>
        </w:rPr>
      </w:pPr>
      <w:r w:rsidRPr="007D4166">
        <w:rPr>
          <w:rFonts w:ascii="ＭＳ ゴシック" w:eastAsia="ＭＳ ゴシック" w:hAnsi="ＭＳ ゴシック" w:hint="eastAsia"/>
          <w:szCs w:val="20"/>
        </w:rPr>
        <w:t>本業務の請負者は、ASM診断および事例集作成業務として以下の業務を行う。</w:t>
      </w:r>
    </w:p>
    <w:p w14:paraId="22BA15CB" w14:textId="30A64520" w:rsidR="00F87399" w:rsidRPr="007D4166" w:rsidRDefault="00BC3424" w:rsidP="00F87399">
      <w:pPr>
        <w:pStyle w:val="afb"/>
        <w:numPr>
          <w:ilvl w:val="0"/>
          <w:numId w:val="19"/>
        </w:numPr>
        <w:ind w:leftChars="0"/>
        <w:rPr>
          <w:rFonts w:ascii="ＭＳ ゴシック" w:eastAsia="ＭＳ ゴシック" w:hAnsi="ＭＳ ゴシック"/>
          <w:szCs w:val="20"/>
        </w:rPr>
      </w:pPr>
      <w:r>
        <w:rPr>
          <w:rFonts w:ascii="ＭＳ ゴシック" w:eastAsia="ＭＳ ゴシック" w:hAnsi="ＭＳ ゴシック" w:hint="eastAsia"/>
          <w:szCs w:val="20"/>
        </w:rPr>
        <w:t>診断対象</w:t>
      </w:r>
      <w:r w:rsidR="00F87399" w:rsidRPr="007D4166">
        <w:rPr>
          <w:rFonts w:ascii="ＭＳ ゴシック" w:eastAsia="ＭＳ ゴシック" w:hAnsi="ＭＳ ゴシック" w:hint="eastAsia"/>
          <w:szCs w:val="20"/>
        </w:rPr>
        <w:t>事業者募集・説明会開催</w:t>
      </w:r>
    </w:p>
    <w:p w14:paraId="57E2D679" w14:textId="67EC7307" w:rsidR="00F87399" w:rsidRPr="007D4166" w:rsidRDefault="00F87399" w:rsidP="00F87399">
      <w:pPr>
        <w:pStyle w:val="afb"/>
        <w:numPr>
          <w:ilvl w:val="0"/>
          <w:numId w:val="19"/>
        </w:numPr>
        <w:ind w:leftChars="0"/>
        <w:rPr>
          <w:rFonts w:ascii="ＭＳ ゴシック" w:eastAsia="ＭＳ ゴシック" w:hAnsi="ＭＳ ゴシック"/>
          <w:szCs w:val="20"/>
        </w:rPr>
      </w:pPr>
      <w:r w:rsidRPr="007D4166">
        <w:rPr>
          <w:rFonts w:ascii="ＭＳ ゴシック" w:eastAsia="ＭＳ ゴシック" w:hAnsi="ＭＳ ゴシック" w:hint="eastAsia"/>
          <w:szCs w:val="20"/>
        </w:rPr>
        <w:t>ASMツールによる診断の実施</w:t>
      </w:r>
      <w:r w:rsidR="00BC3424">
        <w:rPr>
          <w:rFonts w:ascii="ＭＳ ゴシック" w:eastAsia="ＭＳ ゴシック" w:hAnsi="ＭＳ ゴシック" w:hint="eastAsia"/>
          <w:szCs w:val="20"/>
        </w:rPr>
        <w:t>、診断対象事業者への</w:t>
      </w:r>
      <w:r>
        <w:rPr>
          <w:rFonts w:ascii="ＭＳ ゴシック" w:eastAsia="ＭＳ ゴシック" w:hAnsi="ＭＳ ゴシック" w:hint="eastAsia"/>
          <w:szCs w:val="20"/>
        </w:rPr>
        <w:t>報告</w:t>
      </w:r>
      <w:r w:rsidR="00BC3424">
        <w:rPr>
          <w:rFonts w:ascii="ＭＳ ゴシック" w:eastAsia="ＭＳ ゴシック" w:hAnsi="ＭＳ ゴシック" w:hint="eastAsia"/>
          <w:szCs w:val="20"/>
        </w:rPr>
        <w:t>（診断数：100社以上）</w:t>
      </w:r>
    </w:p>
    <w:p w14:paraId="344AD5F8" w14:textId="37CE1B7C" w:rsidR="00F87399" w:rsidRPr="007D4166" w:rsidRDefault="00BC3424" w:rsidP="00F87399">
      <w:pPr>
        <w:pStyle w:val="afb"/>
        <w:numPr>
          <w:ilvl w:val="0"/>
          <w:numId w:val="19"/>
        </w:numPr>
        <w:ind w:leftChars="0"/>
        <w:rPr>
          <w:rFonts w:ascii="ＭＳ ゴシック" w:eastAsia="ＭＳ ゴシック" w:hAnsi="ＭＳ ゴシック"/>
          <w:szCs w:val="20"/>
        </w:rPr>
      </w:pPr>
      <w:r>
        <w:rPr>
          <w:rFonts w:ascii="ＭＳ ゴシック" w:eastAsia="ＭＳ ゴシック" w:hAnsi="ＭＳ ゴシック" w:hint="eastAsia"/>
          <w:szCs w:val="20"/>
        </w:rPr>
        <w:t>事例集作成のための</w:t>
      </w:r>
      <w:r w:rsidR="00F87399">
        <w:rPr>
          <w:rFonts w:ascii="ＭＳ ゴシック" w:eastAsia="ＭＳ ゴシック" w:hAnsi="ＭＳ ゴシック" w:hint="eastAsia"/>
          <w:szCs w:val="20"/>
        </w:rPr>
        <w:t>調査</w:t>
      </w:r>
      <w:r>
        <w:rPr>
          <w:rFonts w:ascii="ＭＳ ゴシック" w:eastAsia="ＭＳ ゴシック" w:hAnsi="ＭＳ ゴシック" w:hint="eastAsia"/>
          <w:szCs w:val="20"/>
        </w:rPr>
        <w:t>（事例選定、脆弱性分析、ヒアリング調査、アンケート調査、対策案策定）</w:t>
      </w:r>
    </w:p>
    <w:p w14:paraId="35FF6828" w14:textId="248978C3" w:rsidR="00F87399" w:rsidRPr="007D4166" w:rsidRDefault="0060430B" w:rsidP="00F87399">
      <w:pPr>
        <w:pStyle w:val="afb"/>
        <w:numPr>
          <w:ilvl w:val="0"/>
          <w:numId w:val="19"/>
        </w:numPr>
        <w:ind w:leftChars="0"/>
        <w:rPr>
          <w:rFonts w:ascii="ＭＳ ゴシック" w:eastAsia="ＭＳ ゴシック" w:hAnsi="ＭＳ ゴシック"/>
          <w:szCs w:val="20"/>
        </w:rPr>
      </w:pPr>
      <w:r w:rsidRPr="007D4166">
        <w:rPr>
          <w:rFonts w:ascii="ＭＳ ゴシック" w:eastAsia="ＭＳ ゴシック" w:hAnsi="ＭＳ ゴシック" w:hint="eastAsia"/>
          <w:szCs w:val="20"/>
        </w:rPr>
        <w:t>事例集の作成</w:t>
      </w:r>
      <w:r>
        <w:rPr>
          <w:rFonts w:ascii="ＭＳ ゴシック" w:eastAsia="ＭＳ ゴシック" w:hAnsi="ＭＳ ゴシック" w:hint="eastAsia"/>
          <w:szCs w:val="20"/>
        </w:rPr>
        <w:t>（事例数：30以上）</w:t>
      </w:r>
    </w:p>
    <w:p w14:paraId="224B90F0" w14:textId="6E7F4BBD" w:rsidR="00F87399" w:rsidRPr="007D4166" w:rsidRDefault="0060430B" w:rsidP="00F87399">
      <w:pPr>
        <w:pStyle w:val="afb"/>
        <w:numPr>
          <w:ilvl w:val="0"/>
          <w:numId w:val="19"/>
        </w:numPr>
        <w:ind w:leftChars="0"/>
        <w:rPr>
          <w:rFonts w:ascii="ＭＳ ゴシック" w:eastAsia="ＭＳ ゴシック" w:hAnsi="ＭＳ ゴシック"/>
          <w:szCs w:val="20"/>
        </w:rPr>
      </w:pPr>
      <w:r>
        <w:rPr>
          <w:rFonts w:ascii="ＭＳ ゴシック" w:eastAsia="ＭＳ ゴシック" w:hAnsi="ＭＳ ゴシック" w:hint="eastAsia"/>
          <w:szCs w:val="20"/>
        </w:rPr>
        <w:t>実施</w:t>
      </w:r>
      <w:r w:rsidRPr="007D4166">
        <w:rPr>
          <w:rFonts w:ascii="ＭＳ ゴシック" w:eastAsia="ＭＳ ゴシック" w:hAnsi="ＭＳ ゴシック" w:hint="eastAsia"/>
          <w:szCs w:val="20"/>
        </w:rPr>
        <w:t>報告書の作成（全体傾向および業種別傾向の</w:t>
      </w:r>
      <w:r>
        <w:rPr>
          <w:rFonts w:ascii="ＭＳ ゴシック" w:eastAsia="ＭＳ ゴシック" w:hAnsi="ＭＳ ゴシック" w:hint="eastAsia"/>
          <w:szCs w:val="20"/>
        </w:rPr>
        <w:t>分析</w:t>
      </w:r>
      <w:r w:rsidRPr="007D4166">
        <w:rPr>
          <w:rFonts w:ascii="ＭＳ ゴシック" w:eastAsia="ＭＳ ゴシック" w:hAnsi="ＭＳ ゴシック" w:hint="eastAsia"/>
          <w:szCs w:val="20"/>
        </w:rPr>
        <w:t>）</w:t>
      </w:r>
    </w:p>
    <w:p w14:paraId="480408D3" w14:textId="77777777" w:rsidR="00F87399" w:rsidRPr="007D4166" w:rsidRDefault="00F87399" w:rsidP="00F87399">
      <w:pPr>
        <w:rPr>
          <w:rFonts w:ascii="ＭＳ ゴシック" w:eastAsia="ＭＳ ゴシック" w:hAnsi="ＭＳ ゴシック"/>
          <w:szCs w:val="20"/>
        </w:rPr>
      </w:pPr>
    </w:p>
    <w:p w14:paraId="5DD364FC" w14:textId="77777777" w:rsidR="00F87399" w:rsidRPr="007D4166" w:rsidRDefault="00F87399" w:rsidP="00F87399">
      <w:pPr>
        <w:pStyle w:val="1"/>
        <w:numPr>
          <w:ilvl w:val="0"/>
          <w:numId w:val="0"/>
        </w:numPr>
        <w:rPr>
          <w:rFonts w:ascii="ＭＳ ゴシック" w:eastAsia="ＭＳ ゴシック" w:hAnsi="ＭＳ ゴシック"/>
        </w:rPr>
      </w:pPr>
      <w:r w:rsidRPr="007D4166">
        <w:rPr>
          <w:rFonts w:ascii="ＭＳ ゴシック" w:eastAsia="ＭＳ ゴシック" w:hAnsi="ＭＳ ゴシック" w:hint="eastAsia"/>
        </w:rPr>
        <w:t>3.2　業務スケジュール</w:t>
      </w:r>
    </w:p>
    <w:p w14:paraId="11D60BB0" w14:textId="77777777" w:rsidR="00F87399" w:rsidRPr="007D4166" w:rsidRDefault="00F87399" w:rsidP="00F87399">
      <w:pPr>
        <w:ind w:left="283" w:hangingChars="135" w:hanging="283"/>
        <w:rPr>
          <w:rFonts w:ascii="ＭＳ ゴシック" w:eastAsia="ＭＳ ゴシック" w:hAnsi="ＭＳ ゴシック"/>
          <w:szCs w:val="20"/>
        </w:rPr>
      </w:pPr>
      <w:r w:rsidRPr="007D4166">
        <w:rPr>
          <w:rFonts w:ascii="ＭＳ ゴシック" w:eastAsia="ＭＳ ゴシック" w:hAnsi="ＭＳ ゴシック" w:hint="eastAsia"/>
          <w:szCs w:val="20"/>
        </w:rPr>
        <w:t xml:space="preserve">　　本業務の業務スケジュール（案）を以下に記す。請負者は、本業務の契約締結後、実施計画及びスケジュールをIPAと協議の上作成し、業務を進めること。</w:t>
      </w:r>
    </w:p>
    <w:p w14:paraId="5B8B273E" w14:textId="77777777" w:rsidR="00F87399" w:rsidRPr="007D4166" w:rsidRDefault="00F87399" w:rsidP="00F87399">
      <w:pPr>
        <w:ind w:left="283" w:hangingChars="135" w:hanging="283"/>
        <w:rPr>
          <w:rFonts w:ascii="ＭＳ ゴシック" w:eastAsia="ＭＳ ゴシック" w:hAnsi="ＭＳ ゴシック"/>
          <w:szCs w:val="20"/>
        </w:rPr>
      </w:pPr>
    </w:p>
    <w:p w14:paraId="046D5A3B" w14:textId="77777777" w:rsidR="00F87399" w:rsidRPr="007D4166" w:rsidRDefault="00F87399" w:rsidP="00F87399">
      <w:pPr>
        <w:rPr>
          <w:rFonts w:ascii="ＭＳ ゴシック" w:eastAsia="ＭＳ ゴシック" w:hAnsi="ＭＳ ゴシック"/>
          <w:szCs w:val="20"/>
        </w:rPr>
      </w:pPr>
      <w:r w:rsidRPr="007D4166">
        <w:rPr>
          <w:rFonts w:ascii="ＭＳ ゴシック" w:eastAsia="ＭＳ ゴシック" w:hAnsi="ＭＳ ゴシック" w:hint="eastAsia"/>
          <w:szCs w:val="20"/>
        </w:rPr>
        <w:t xml:space="preserve">　【業務スケジュール（案）】</w:t>
      </w:r>
    </w:p>
    <w:tbl>
      <w:tblPr>
        <w:tblStyle w:val="a5"/>
        <w:tblW w:w="9209" w:type="dxa"/>
        <w:jc w:val="center"/>
        <w:tblLook w:val="04A0" w:firstRow="1" w:lastRow="0" w:firstColumn="1" w:lastColumn="0" w:noHBand="0" w:noVBand="1"/>
      </w:tblPr>
      <w:tblGrid>
        <w:gridCol w:w="1415"/>
        <w:gridCol w:w="860"/>
        <w:gridCol w:w="860"/>
        <w:gridCol w:w="791"/>
        <w:gridCol w:w="791"/>
        <w:gridCol w:w="791"/>
        <w:gridCol w:w="866"/>
        <w:gridCol w:w="851"/>
        <w:gridCol w:w="992"/>
        <w:gridCol w:w="992"/>
      </w:tblGrid>
      <w:tr w:rsidR="00F87399" w:rsidRPr="007D4166" w14:paraId="256813A4" w14:textId="77777777" w:rsidTr="00401840">
        <w:trPr>
          <w:jc w:val="center"/>
        </w:trPr>
        <w:tc>
          <w:tcPr>
            <w:tcW w:w="1415" w:type="dxa"/>
            <w:vAlign w:val="center"/>
          </w:tcPr>
          <w:p w14:paraId="722B41B4" w14:textId="77777777" w:rsidR="00F87399" w:rsidRPr="007D4166" w:rsidRDefault="00F87399" w:rsidP="00401840">
            <w:pPr>
              <w:jc w:val="center"/>
              <w:rPr>
                <w:rFonts w:ascii="ＭＳ ゴシック" w:eastAsia="ＭＳ ゴシック" w:hAnsi="ＭＳ ゴシック"/>
                <w:color w:val="000000" w:themeColor="text1"/>
              </w:rPr>
            </w:pPr>
          </w:p>
        </w:tc>
        <w:tc>
          <w:tcPr>
            <w:tcW w:w="1720" w:type="dxa"/>
            <w:gridSpan w:val="2"/>
          </w:tcPr>
          <w:p w14:paraId="0084800B" w14:textId="77777777" w:rsidR="00F87399" w:rsidRPr="007D4166" w:rsidRDefault="00F87399" w:rsidP="00401840">
            <w:pPr>
              <w:jc w:val="left"/>
              <w:rPr>
                <w:rFonts w:ascii="ＭＳ ゴシック" w:eastAsia="ＭＳ ゴシック" w:hAnsi="ＭＳ ゴシック"/>
                <w:color w:val="000000" w:themeColor="text1"/>
              </w:rPr>
            </w:pPr>
            <w:r w:rsidRPr="007D4166">
              <w:rPr>
                <w:rFonts w:ascii="ＭＳ ゴシック" w:eastAsia="ＭＳ ゴシック" w:hAnsi="ＭＳ ゴシック" w:hint="eastAsia"/>
                <w:color w:val="000000" w:themeColor="text1"/>
              </w:rPr>
              <w:t>令和7年</w:t>
            </w:r>
          </w:p>
        </w:tc>
        <w:tc>
          <w:tcPr>
            <w:tcW w:w="791" w:type="dxa"/>
          </w:tcPr>
          <w:p w14:paraId="7630DDF7" w14:textId="77777777" w:rsidR="00F87399" w:rsidRPr="007D4166" w:rsidRDefault="00F87399" w:rsidP="00401840">
            <w:pPr>
              <w:jc w:val="left"/>
              <w:rPr>
                <w:rFonts w:ascii="ＭＳ ゴシック" w:eastAsia="ＭＳ ゴシック" w:hAnsi="ＭＳ ゴシック"/>
                <w:color w:val="000000" w:themeColor="text1"/>
              </w:rPr>
            </w:pPr>
          </w:p>
        </w:tc>
        <w:tc>
          <w:tcPr>
            <w:tcW w:w="791" w:type="dxa"/>
          </w:tcPr>
          <w:p w14:paraId="4BC040DF" w14:textId="77777777" w:rsidR="00F87399" w:rsidRPr="007D4166" w:rsidRDefault="00F87399" w:rsidP="00401840">
            <w:pPr>
              <w:jc w:val="left"/>
              <w:rPr>
                <w:rFonts w:ascii="ＭＳ ゴシック" w:eastAsia="ＭＳ ゴシック" w:hAnsi="ＭＳ ゴシック"/>
                <w:color w:val="000000" w:themeColor="text1"/>
              </w:rPr>
            </w:pPr>
          </w:p>
        </w:tc>
        <w:tc>
          <w:tcPr>
            <w:tcW w:w="791" w:type="dxa"/>
          </w:tcPr>
          <w:p w14:paraId="29857EDC" w14:textId="77777777" w:rsidR="00F87399" w:rsidRPr="007D4166" w:rsidRDefault="00F87399" w:rsidP="00401840">
            <w:pPr>
              <w:jc w:val="left"/>
              <w:rPr>
                <w:rFonts w:ascii="ＭＳ ゴシック" w:eastAsia="ＭＳ ゴシック" w:hAnsi="ＭＳ ゴシック"/>
                <w:color w:val="000000" w:themeColor="text1"/>
              </w:rPr>
            </w:pPr>
          </w:p>
        </w:tc>
        <w:tc>
          <w:tcPr>
            <w:tcW w:w="866" w:type="dxa"/>
          </w:tcPr>
          <w:p w14:paraId="01607B38" w14:textId="77777777" w:rsidR="00F87399" w:rsidRPr="007D4166" w:rsidRDefault="00F87399" w:rsidP="00401840">
            <w:pPr>
              <w:jc w:val="left"/>
              <w:rPr>
                <w:rFonts w:ascii="ＭＳ ゴシック" w:eastAsia="ＭＳ ゴシック" w:hAnsi="ＭＳ ゴシック"/>
                <w:color w:val="000000" w:themeColor="text1"/>
              </w:rPr>
            </w:pPr>
          </w:p>
        </w:tc>
        <w:tc>
          <w:tcPr>
            <w:tcW w:w="2835" w:type="dxa"/>
            <w:gridSpan w:val="3"/>
            <w:vAlign w:val="center"/>
          </w:tcPr>
          <w:p w14:paraId="6D63B6C8" w14:textId="77777777" w:rsidR="00F87399" w:rsidRPr="007D4166" w:rsidRDefault="00F87399" w:rsidP="00401840">
            <w:pPr>
              <w:jc w:val="left"/>
              <w:rPr>
                <w:rFonts w:ascii="ＭＳ ゴシック" w:eastAsia="ＭＳ ゴシック" w:hAnsi="ＭＳ ゴシック"/>
                <w:color w:val="000000" w:themeColor="text1"/>
              </w:rPr>
            </w:pPr>
            <w:r w:rsidRPr="007D4166">
              <w:rPr>
                <w:rFonts w:ascii="ＭＳ ゴシック" w:eastAsia="ＭＳ ゴシック" w:hAnsi="ＭＳ ゴシック" w:hint="eastAsia"/>
                <w:color w:val="000000" w:themeColor="text1"/>
              </w:rPr>
              <w:t>令和8年</w:t>
            </w:r>
          </w:p>
        </w:tc>
      </w:tr>
      <w:tr w:rsidR="00F87399" w:rsidRPr="007D4166" w14:paraId="2BC0E779" w14:textId="77777777" w:rsidTr="00401840">
        <w:trPr>
          <w:jc w:val="center"/>
        </w:trPr>
        <w:tc>
          <w:tcPr>
            <w:tcW w:w="1415" w:type="dxa"/>
            <w:vAlign w:val="center"/>
          </w:tcPr>
          <w:p w14:paraId="24C638B2" w14:textId="77777777" w:rsidR="00F87399" w:rsidRPr="007D4166" w:rsidRDefault="00F87399" w:rsidP="00401840">
            <w:pPr>
              <w:jc w:val="center"/>
              <w:rPr>
                <w:rFonts w:ascii="ＭＳ ゴシック" w:eastAsia="ＭＳ ゴシック" w:hAnsi="ＭＳ ゴシック"/>
                <w:color w:val="000000" w:themeColor="text1"/>
              </w:rPr>
            </w:pPr>
            <w:r w:rsidRPr="007D4166">
              <w:rPr>
                <w:rFonts w:ascii="ＭＳ ゴシック" w:eastAsia="ＭＳ ゴシック" w:hAnsi="ＭＳ ゴシック" w:hint="eastAsia"/>
                <w:color w:val="000000" w:themeColor="text1"/>
              </w:rPr>
              <w:t>年月</w:t>
            </w:r>
          </w:p>
        </w:tc>
        <w:tc>
          <w:tcPr>
            <w:tcW w:w="860" w:type="dxa"/>
            <w:vAlign w:val="center"/>
          </w:tcPr>
          <w:p w14:paraId="6379CE64" w14:textId="77777777" w:rsidR="00F87399" w:rsidRPr="007D4166" w:rsidRDefault="00F87399" w:rsidP="00401840">
            <w:pPr>
              <w:jc w:val="center"/>
              <w:rPr>
                <w:rFonts w:ascii="ＭＳ ゴシック" w:eastAsia="ＭＳ ゴシック" w:hAnsi="ＭＳ ゴシック"/>
                <w:color w:val="000000" w:themeColor="text1"/>
              </w:rPr>
            </w:pPr>
            <w:r w:rsidRPr="007D4166">
              <w:rPr>
                <w:rFonts w:ascii="ＭＳ ゴシック" w:eastAsia="ＭＳ ゴシック" w:hAnsi="ＭＳ ゴシック" w:hint="eastAsia"/>
                <w:color w:val="000000" w:themeColor="text1"/>
              </w:rPr>
              <w:t>7月</w:t>
            </w:r>
          </w:p>
        </w:tc>
        <w:tc>
          <w:tcPr>
            <w:tcW w:w="860" w:type="dxa"/>
            <w:vAlign w:val="center"/>
          </w:tcPr>
          <w:p w14:paraId="52EFC857" w14:textId="77777777" w:rsidR="00F87399" w:rsidRPr="007D4166" w:rsidRDefault="00F87399" w:rsidP="00401840">
            <w:pPr>
              <w:jc w:val="center"/>
              <w:rPr>
                <w:rFonts w:ascii="ＭＳ ゴシック" w:eastAsia="ＭＳ ゴシック" w:hAnsi="ＭＳ ゴシック"/>
                <w:color w:val="000000" w:themeColor="text1"/>
              </w:rPr>
            </w:pPr>
            <w:r w:rsidRPr="007D4166">
              <w:rPr>
                <w:rFonts w:ascii="ＭＳ ゴシック" w:eastAsia="ＭＳ ゴシック" w:hAnsi="ＭＳ ゴシック" w:hint="eastAsia"/>
                <w:color w:val="000000" w:themeColor="text1"/>
              </w:rPr>
              <w:t>8月</w:t>
            </w:r>
          </w:p>
        </w:tc>
        <w:tc>
          <w:tcPr>
            <w:tcW w:w="791" w:type="dxa"/>
          </w:tcPr>
          <w:p w14:paraId="53E58EAA" w14:textId="77777777" w:rsidR="00F87399" w:rsidRPr="007D4166" w:rsidRDefault="00F87399" w:rsidP="00401840">
            <w:pPr>
              <w:jc w:val="center"/>
              <w:rPr>
                <w:rFonts w:ascii="ＭＳ ゴシック" w:eastAsia="ＭＳ ゴシック" w:hAnsi="ＭＳ ゴシック"/>
                <w:color w:val="000000" w:themeColor="text1"/>
              </w:rPr>
            </w:pPr>
            <w:r w:rsidRPr="007D4166">
              <w:rPr>
                <w:rFonts w:ascii="ＭＳ ゴシック" w:eastAsia="ＭＳ ゴシック" w:hAnsi="ＭＳ ゴシック" w:hint="eastAsia"/>
                <w:color w:val="000000" w:themeColor="text1"/>
              </w:rPr>
              <w:t>9月</w:t>
            </w:r>
          </w:p>
        </w:tc>
        <w:tc>
          <w:tcPr>
            <w:tcW w:w="791" w:type="dxa"/>
          </w:tcPr>
          <w:p w14:paraId="289F0087" w14:textId="77777777" w:rsidR="00F87399" w:rsidRPr="007D4166" w:rsidRDefault="00F87399" w:rsidP="00401840">
            <w:pPr>
              <w:jc w:val="center"/>
              <w:rPr>
                <w:rFonts w:ascii="ＭＳ ゴシック" w:eastAsia="ＭＳ ゴシック" w:hAnsi="ＭＳ ゴシック"/>
                <w:color w:val="000000" w:themeColor="text1"/>
              </w:rPr>
            </w:pPr>
            <w:r w:rsidRPr="007D4166">
              <w:rPr>
                <w:rFonts w:ascii="ＭＳ ゴシック" w:eastAsia="ＭＳ ゴシック" w:hAnsi="ＭＳ ゴシック" w:hint="eastAsia"/>
                <w:color w:val="000000" w:themeColor="text1"/>
              </w:rPr>
              <w:t>10月</w:t>
            </w:r>
          </w:p>
        </w:tc>
        <w:tc>
          <w:tcPr>
            <w:tcW w:w="791" w:type="dxa"/>
          </w:tcPr>
          <w:p w14:paraId="76E3FCAD" w14:textId="77777777" w:rsidR="00F87399" w:rsidRPr="007D4166" w:rsidRDefault="00F87399" w:rsidP="00401840">
            <w:pPr>
              <w:jc w:val="center"/>
              <w:rPr>
                <w:rFonts w:ascii="ＭＳ ゴシック" w:eastAsia="ＭＳ ゴシック" w:hAnsi="ＭＳ ゴシック"/>
                <w:color w:val="000000" w:themeColor="text1"/>
              </w:rPr>
            </w:pPr>
            <w:r w:rsidRPr="007D4166">
              <w:rPr>
                <w:rFonts w:ascii="ＭＳ ゴシック" w:eastAsia="ＭＳ ゴシック" w:hAnsi="ＭＳ ゴシック" w:hint="eastAsia"/>
                <w:color w:val="000000" w:themeColor="text1"/>
              </w:rPr>
              <w:t>11月</w:t>
            </w:r>
          </w:p>
        </w:tc>
        <w:tc>
          <w:tcPr>
            <w:tcW w:w="866" w:type="dxa"/>
          </w:tcPr>
          <w:p w14:paraId="23617D8C" w14:textId="77777777" w:rsidR="00F87399" w:rsidRPr="007D4166" w:rsidRDefault="00F87399" w:rsidP="00401840">
            <w:pPr>
              <w:jc w:val="center"/>
              <w:rPr>
                <w:rFonts w:ascii="ＭＳ ゴシック" w:eastAsia="ＭＳ ゴシック" w:hAnsi="ＭＳ ゴシック"/>
                <w:color w:val="000000" w:themeColor="text1"/>
              </w:rPr>
            </w:pPr>
            <w:r w:rsidRPr="007D4166">
              <w:rPr>
                <w:rFonts w:ascii="ＭＳ ゴシック" w:eastAsia="ＭＳ ゴシック" w:hAnsi="ＭＳ ゴシック" w:hint="eastAsia"/>
                <w:color w:val="000000" w:themeColor="text1"/>
              </w:rPr>
              <w:t>12月</w:t>
            </w:r>
          </w:p>
        </w:tc>
        <w:tc>
          <w:tcPr>
            <w:tcW w:w="851" w:type="dxa"/>
            <w:vAlign w:val="center"/>
          </w:tcPr>
          <w:p w14:paraId="6E1A31B5" w14:textId="77777777" w:rsidR="00F87399" w:rsidRPr="007D4166" w:rsidRDefault="00F87399" w:rsidP="00401840">
            <w:pPr>
              <w:jc w:val="center"/>
              <w:rPr>
                <w:rFonts w:ascii="ＭＳ ゴシック" w:eastAsia="ＭＳ ゴシック" w:hAnsi="ＭＳ ゴシック"/>
                <w:color w:val="000000" w:themeColor="text1"/>
              </w:rPr>
            </w:pPr>
            <w:r w:rsidRPr="007D4166">
              <w:rPr>
                <w:rFonts w:ascii="ＭＳ ゴシック" w:eastAsia="ＭＳ ゴシック" w:hAnsi="ＭＳ ゴシック" w:hint="eastAsia"/>
                <w:color w:val="000000" w:themeColor="text1"/>
              </w:rPr>
              <w:t>1月</w:t>
            </w:r>
          </w:p>
        </w:tc>
        <w:tc>
          <w:tcPr>
            <w:tcW w:w="992" w:type="dxa"/>
            <w:vAlign w:val="center"/>
          </w:tcPr>
          <w:p w14:paraId="7DF1E263" w14:textId="77777777" w:rsidR="00F87399" w:rsidRPr="007D4166" w:rsidRDefault="00F87399" w:rsidP="00401840">
            <w:pPr>
              <w:jc w:val="center"/>
              <w:rPr>
                <w:rFonts w:ascii="ＭＳ ゴシック" w:eastAsia="ＭＳ ゴシック" w:hAnsi="ＭＳ ゴシック"/>
                <w:color w:val="000000" w:themeColor="text1"/>
              </w:rPr>
            </w:pPr>
            <w:r w:rsidRPr="007D4166">
              <w:rPr>
                <w:rFonts w:ascii="ＭＳ ゴシック" w:eastAsia="ＭＳ ゴシック" w:hAnsi="ＭＳ ゴシック" w:hint="eastAsia"/>
                <w:color w:val="000000" w:themeColor="text1"/>
              </w:rPr>
              <w:t>2月</w:t>
            </w:r>
          </w:p>
        </w:tc>
        <w:tc>
          <w:tcPr>
            <w:tcW w:w="992" w:type="dxa"/>
          </w:tcPr>
          <w:p w14:paraId="4386F710" w14:textId="77777777" w:rsidR="00F87399" w:rsidRPr="007D4166" w:rsidRDefault="00F87399" w:rsidP="00401840">
            <w:pPr>
              <w:jc w:val="center"/>
              <w:rPr>
                <w:rFonts w:ascii="ＭＳ ゴシック" w:eastAsia="ＭＳ ゴシック" w:hAnsi="ＭＳ ゴシック"/>
                <w:color w:val="000000" w:themeColor="text1"/>
              </w:rPr>
            </w:pPr>
            <w:r w:rsidRPr="007D4166">
              <w:rPr>
                <w:rFonts w:ascii="ＭＳ ゴシック" w:eastAsia="ＭＳ ゴシック" w:hAnsi="ＭＳ ゴシック" w:hint="eastAsia"/>
                <w:color w:val="000000" w:themeColor="text1"/>
              </w:rPr>
              <w:t>3月</w:t>
            </w:r>
          </w:p>
        </w:tc>
      </w:tr>
      <w:tr w:rsidR="00F87399" w:rsidRPr="007D4166" w14:paraId="1890C815" w14:textId="77777777" w:rsidTr="00401840">
        <w:trPr>
          <w:trHeight w:val="3180"/>
          <w:jc w:val="center"/>
        </w:trPr>
        <w:tc>
          <w:tcPr>
            <w:tcW w:w="1415" w:type="dxa"/>
            <w:noWrap/>
            <w:tcMar>
              <w:left w:w="0" w:type="dxa"/>
              <w:right w:w="0" w:type="dxa"/>
            </w:tcMar>
            <w:vAlign w:val="center"/>
          </w:tcPr>
          <w:p w14:paraId="227CCB73" w14:textId="77777777" w:rsidR="00F87399" w:rsidRPr="007D4166" w:rsidRDefault="00F87399" w:rsidP="00401840">
            <w:pPr>
              <w:jc w:val="center"/>
              <w:rPr>
                <w:rFonts w:ascii="ＭＳ ゴシック" w:eastAsia="ＭＳ ゴシック" w:hAnsi="ＭＳ ゴシック"/>
                <w:color w:val="000000" w:themeColor="text1"/>
              </w:rPr>
            </w:pPr>
            <w:r w:rsidRPr="007D4166">
              <w:rPr>
                <w:rFonts w:ascii="ＭＳ ゴシック" w:eastAsia="ＭＳ ゴシック" w:hAnsi="ＭＳ ゴシック" w:hint="eastAsia"/>
                <w:color w:val="000000" w:themeColor="text1"/>
              </w:rPr>
              <w:t>業務</w:t>
            </w:r>
          </w:p>
          <w:p w14:paraId="2895C0FD" w14:textId="77777777" w:rsidR="00F87399" w:rsidRPr="007D4166" w:rsidRDefault="00F87399" w:rsidP="00401840">
            <w:pPr>
              <w:jc w:val="center"/>
              <w:rPr>
                <w:rFonts w:ascii="ＭＳ ゴシック" w:eastAsia="ＭＳ ゴシック" w:hAnsi="ＭＳ ゴシック"/>
                <w:color w:val="000000" w:themeColor="text1"/>
              </w:rPr>
            </w:pPr>
            <w:r w:rsidRPr="007D4166">
              <w:rPr>
                <w:rFonts w:ascii="ＭＳ ゴシック" w:eastAsia="ＭＳ ゴシック" w:hAnsi="ＭＳ ゴシック" w:hint="eastAsia"/>
                <w:color w:val="000000" w:themeColor="text1"/>
              </w:rPr>
              <w:t>スケジュール</w:t>
            </w:r>
          </w:p>
        </w:tc>
        <w:tc>
          <w:tcPr>
            <w:tcW w:w="860" w:type="dxa"/>
          </w:tcPr>
          <w:p w14:paraId="141964F5" w14:textId="77777777" w:rsidR="00F87399" w:rsidRPr="007D4166" w:rsidRDefault="00F87399" w:rsidP="00401840">
            <w:pPr>
              <w:rPr>
                <w:rFonts w:ascii="ＭＳ ゴシック" w:eastAsia="ＭＳ ゴシック" w:hAnsi="ＭＳ ゴシック"/>
                <w:color w:val="000000" w:themeColor="text1"/>
              </w:rPr>
            </w:pPr>
          </w:p>
          <w:p w14:paraId="2D42C394" w14:textId="77777777" w:rsidR="00F87399" w:rsidRPr="007D4166" w:rsidRDefault="00F87399" w:rsidP="00401840">
            <w:pPr>
              <w:rPr>
                <w:rFonts w:ascii="ＭＳ ゴシック" w:eastAsia="ＭＳ ゴシック" w:hAnsi="ＭＳ ゴシック"/>
                <w:color w:val="000000" w:themeColor="text1"/>
              </w:rPr>
            </w:pPr>
          </w:p>
          <w:p w14:paraId="7555BD8F" w14:textId="77777777" w:rsidR="00F87399" w:rsidRPr="007D4166" w:rsidRDefault="00F87399" w:rsidP="00401840">
            <w:pPr>
              <w:rPr>
                <w:rFonts w:ascii="ＭＳ ゴシック" w:eastAsia="ＭＳ ゴシック" w:hAnsi="ＭＳ ゴシック"/>
                <w:color w:val="000000" w:themeColor="text1"/>
              </w:rPr>
            </w:pPr>
          </w:p>
          <w:p w14:paraId="75560B03" w14:textId="77777777" w:rsidR="00F87399" w:rsidRPr="007D4166" w:rsidRDefault="00F87399" w:rsidP="00401840">
            <w:pPr>
              <w:rPr>
                <w:rFonts w:ascii="ＭＳ ゴシック" w:eastAsia="ＭＳ ゴシック" w:hAnsi="ＭＳ ゴシック"/>
                <w:color w:val="000000" w:themeColor="text1"/>
              </w:rPr>
            </w:pPr>
          </w:p>
          <w:p w14:paraId="00F159DF" w14:textId="77777777" w:rsidR="00F87399" w:rsidRPr="007D4166" w:rsidRDefault="00F87399" w:rsidP="00401840">
            <w:pPr>
              <w:rPr>
                <w:rFonts w:ascii="ＭＳ ゴシック" w:eastAsia="ＭＳ ゴシック" w:hAnsi="ＭＳ ゴシック"/>
                <w:color w:val="000000" w:themeColor="text1"/>
              </w:rPr>
            </w:pPr>
          </w:p>
          <w:p w14:paraId="46116327" w14:textId="77777777" w:rsidR="00F87399" w:rsidRPr="007D4166" w:rsidRDefault="00F87399" w:rsidP="00401840">
            <w:pPr>
              <w:rPr>
                <w:rFonts w:ascii="ＭＳ ゴシック" w:eastAsia="ＭＳ ゴシック" w:hAnsi="ＭＳ ゴシック"/>
                <w:color w:val="000000" w:themeColor="text1"/>
              </w:rPr>
            </w:pPr>
          </w:p>
          <w:p w14:paraId="2415B047" w14:textId="77777777" w:rsidR="00F87399" w:rsidRPr="007D4166" w:rsidRDefault="00F87399" w:rsidP="00401840">
            <w:pPr>
              <w:rPr>
                <w:rFonts w:ascii="ＭＳ ゴシック" w:eastAsia="ＭＳ ゴシック" w:hAnsi="ＭＳ ゴシック"/>
                <w:color w:val="000000" w:themeColor="text1"/>
              </w:rPr>
            </w:pPr>
          </w:p>
          <w:p w14:paraId="6F186251" w14:textId="77777777" w:rsidR="00F87399" w:rsidRPr="007D4166" w:rsidRDefault="00F87399" w:rsidP="00401840">
            <w:pPr>
              <w:rPr>
                <w:rFonts w:ascii="ＭＳ ゴシック" w:eastAsia="ＭＳ ゴシック" w:hAnsi="ＭＳ ゴシック"/>
                <w:color w:val="000000" w:themeColor="text1"/>
              </w:rPr>
            </w:pPr>
          </w:p>
          <w:p w14:paraId="1580A50E" w14:textId="77777777" w:rsidR="00F87399" w:rsidRPr="007D4166" w:rsidRDefault="00F87399" w:rsidP="00401840">
            <w:pPr>
              <w:rPr>
                <w:rFonts w:ascii="ＭＳ ゴシック" w:eastAsia="ＭＳ ゴシック" w:hAnsi="ＭＳ ゴシック"/>
                <w:color w:val="000000" w:themeColor="text1"/>
              </w:rPr>
            </w:pPr>
          </w:p>
        </w:tc>
        <w:tc>
          <w:tcPr>
            <w:tcW w:w="860" w:type="dxa"/>
          </w:tcPr>
          <w:p w14:paraId="0348C5A8" w14:textId="77777777" w:rsidR="00F87399" w:rsidRPr="007D4166" w:rsidRDefault="00F87399" w:rsidP="00401840">
            <w:pPr>
              <w:rPr>
                <w:rFonts w:ascii="ＭＳ ゴシック" w:eastAsia="ＭＳ ゴシック" w:hAnsi="ＭＳ ゴシック"/>
                <w:color w:val="000000" w:themeColor="text1"/>
              </w:rPr>
            </w:pPr>
            <w:r w:rsidRPr="007D4166">
              <w:rPr>
                <w:rFonts w:ascii="ＭＳ ゴシック" w:eastAsia="ＭＳ ゴシック" w:hAnsi="ＭＳ ゴシック"/>
                <w:noProof/>
                <w:color w:val="000000" w:themeColor="text1"/>
              </w:rPr>
              <mc:AlternateContent>
                <mc:Choice Requires="wps">
                  <w:drawing>
                    <wp:anchor distT="0" distB="0" distL="114300" distR="114300" simplePos="0" relativeHeight="251667968" behindDoc="0" locked="0" layoutInCell="1" allowOverlap="1" wp14:anchorId="6D311E36" wp14:editId="1060F368">
                      <wp:simplePos x="0" y="0"/>
                      <wp:positionH relativeFrom="column">
                        <wp:posOffset>-315735</wp:posOffset>
                      </wp:positionH>
                      <wp:positionV relativeFrom="paragraph">
                        <wp:posOffset>82360</wp:posOffset>
                      </wp:positionV>
                      <wp:extent cx="1064526" cy="302260"/>
                      <wp:effectExtent l="0" t="0" r="21590" b="21590"/>
                      <wp:wrapNone/>
                      <wp:docPr id="8" name="矢印: 五方向 8"/>
                      <wp:cNvGraphicFramePr/>
                      <a:graphic xmlns:a="http://schemas.openxmlformats.org/drawingml/2006/main">
                        <a:graphicData uri="http://schemas.microsoft.com/office/word/2010/wordprocessingShape">
                          <wps:wsp>
                            <wps:cNvSpPr/>
                            <wps:spPr>
                              <a:xfrm>
                                <a:off x="0" y="0"/>
                                <a:ext cx="1064526" cy="302260"/>
                              </a:xfrm>
                              <a:prstGeom prst="homePlate">
                                <a:avLst>
                                  <a:gd name="adj" fmla="val 32586"/>
                                </a:avLst>
                              </a:prstGeom>
                              <a:solidFill>
                                <a:sysClr val="window" lastClr="FFFFFF"/>
                              </a:solidFill>
                              <a:ln w="19050" cap="flat" cmpd="sng" algn="ctr">
                                <a:solidFill>
                                  <a:srgbClr val="4F81BD">
                                    <a:shade val="50000"/>
                                  </a:srgbClr>
                                </a:solidFill>
                                <a:prstDash val="solid"/>
                              </a:ln>
                              <a:effectLst/>
                            </wps:spPr>
                            <wps:txbx>
                              <w:txbxContent>
                                <w:p w14:paraId="6ABC3871" w14:textId="77777777" w:rsidR="00F87399" w:rsidRPr="00DF0648" w:rsidRDefault="00F87399" w:rsidP="00F87399">
                                  <w:pPr>
                                    <w:snapToGrid w:val="0"/>
                                    <w:spacing w:line="200" w:lineRule="atLeast"/>
                                    <w:jc w:val="center"/>
                                    <w:rPr>
                                      <w:rFonts w:ascii="ＭＳ ゴシック" w:eastAsia="ＭＳ ゴシック" w:hAnsi="ＭＳ ゴシック"/>
                                      <w:color w:val="000000" w:themeColor="text1"/>
                                      <w:sz w:val="14"/>
                                      <w:szCs w:val="18"/>
                                    </w:rPr>
                                  </w:pPr>
                                  <w:r>
                                    <w:rPr>
                                      <w:rFonts w:ascii="ＭＳ ゴシック" w:eastAsia="ＭＳ ゴシック" w:hAnsi="ＭＳ ゴシック" w:hint="eastAsia"/>
                                      <w:color w:val="000000" w:themeColor="text1"/>
                                      <w:sz w:val="16"/>
                                      <w:szCs w:val="16"/>
                                    </w:rPr>
                                    <w:t>事業者募集・</w:t>
                                  </w:r>
                                  <w:r>
                                    <w:rPr>
                                      <w:rFonts w:ascii="ＭＳ ゴシック" w:eastAsia="ＭＳ ゴシック" w:hAnsi="ＭＳ ゴシック"/>
                                      <w:color w:val="000000" w:themeColor="text1"/>
                                      <w:sz w:val="16"/>
                                      <w:szCs w:val="16"/>
                                    </w:rPr>
                                    <w:br/>
                                  </w:r>
                                  <w:r>
                                    <w:rPr>
                                      <w:rFonts w:ascii="ＭＳ ゴシック" w:eastAsia="ＭＳ ゴシック" w:hAnsi="ＭＳ ゴシック" w:hint="eastAsia"/>
                                      <w:color w:val="000000" w:themeColor="text1"/>
                                      <w:sz w:val="16"/>
                                      <w:szCs w:val="16"/>
                                    </w:rPr>
                                    <w:t>説明会開催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311E3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8" o:spid="_x0000_s1027" type="#_x0000_t15" style="position:absolute;left:0;text-align:left;margin-left:-24.85pt;margin-top:6.5pt;width:83.8pt;height:23.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" adj="19601" fillcolor="window" strokecolor="#385d8a" strokeweight="1.5pt">
                      <v:textbox inset="0,0,0,0">
                        <w:txbxContent>
                          <w:p w14:paraId="6ABC3871" w14:textId="77777777" w:rsidR="00F87399" w:rsidRPr="00DF0648" w:rsidRDefault="00F87399" w:rsidP="00F87399">
                            <w:pPr>
                              <w:snapToGrid w:val="0"/>
                              <w:spacing w:line="200" w:lineRule="atLeast"/>
                              <w:jc w:val="center"/>
                              <w:rPr>
                                <w:rFonts w:ascii="ＭＳ ゴシック" w:eastAsia="ＭＳ ゴシック" w:hAnsi="ＭＳ ゴシック"/>
                                <w:color w:val="000000" w:themeColor="text1"/>
                                <w:sz w:val="14"/>
                                <w:szCs w:val="18"/>
                              </w:rPr>
                            </w:pPr>
                            <w:r>
                              <w:rPr>
                                <w:rFonts w:ascii="ＭＳ ゴシック" w:eastAsia="ＭＳ ゴシック" w:hAnsi="ＭＳ ゴシック" w:hint="eastAsia"/>
                                <w:color w:val="000000" w:themeColor="text1"/>
                                <w:sz w:val="16"/>
                                <w:szCs w:val="16"/>
                              </w:rPr>
                              <w:t>事業者募集・</w:t>
                            </w:r>
                            <w:r>
                              <w:rPr>
                                <w:rFonts w:ascii="ＭＳ ゴシック" w:eastAsia="ＭＳ ゴシック" w:hAnsi="ＭＳ ゴシック"/>
                                <w:color w:val="000000" w:themeColor="text1"/>
                                <w:sz w:val="16"/>
                                <w:szCs w:val="16"/>
                              </w:rPr>
                              <w:br/>
                            </w:r>
                            <w:r>
                              <w:rPr>
                                <w:rFonts w:ascii="ＭＳ ゴシック" w:eastAsia="ＭＳ ゴシック" w:hAnsi="ＭＳ ゴシック" w:hint="eastAsia"/>
                                <w:color w:val="000000" w:themeColor="text1"/>
                                <w:sz w:val="16"/>
                                <w:szCs w:val="16"/>
                              </w:rPr>
                              <w:t>説明会開催</w:t>
                            </w:r>
                          </w:p>
                        </w:txbxContent>
                      </v:textbox>
                    </v:shape>
                  </w:pict>
                </mc:Fallback>
              </mc:AlternateContent>
            </w:r>
          </w:p>
          <w:p w14:paraId="19D38105" w14:textId="77777777" w:rsidR="00F87399" w:rsidRPr="007D4166" w:rsidRDefault="00F87399" w:rsidP="00401840">
            <w:pPr>
              <w:rPr>
                <w:rFonts w:ascii="ＭＳ ゴシック" w:eastAsia="ＭＳ ゴシック" w:hAnsi="ＭＳ ゴシック"/>
                <w:color w:val="000000" w:themeColor="text1"/>
              </w:rPr>
            </w:pPr>
          </w:p>
          <w:p w14:paraId="62095F21" w14:textId="77777777" w:rsidR="00F87399" w:rsidRPr="007D4166" w:rsidRDefault="00F87399" w:rsidP="00401840">
            <w:pPr>
              <w:rPr>
                <w:rFonts w:ascii="ＭＳ ゴシック" w:eastAsia="ＭＳ ゴシック" w:hAnsi="ＭＳ ゴシック"/>
                <w:color w:val="000000" w:themeColor="text1"/>
              </w:rPr>
            </w:pPr>
          </w:p>
          <w:p w14:paraId="1C935C51" w14:textId="77777777" w:rsidR="00F87399" w:rsidRPr="007D4166" w:rsidRDefault="00F87399" w:rsidP="00401840">
            <w:pPr>
              <w:rPr>
                <w:rFonts w:ascii="ＭＳ ゴシック" w:eastAsia="ＭＳ ゴシック" w:hAnsi="ＭＳ ゴシック"/>
                <w:color w:val="000000" w:themeColor="text1"/>
              </w:rPr>
            </w:pPr>
          </w:p>
          <w:p w14:paraId="5C495568" w14:textId="77777777" w:rsidR="00F87399" w:rsidRPr="007D4166" w:rsidRDefault="00F87399" w:rsidP="00401840">
            <w:pPr>
              <w:rPr>
                <w:rFonts w:ascii="ＭＳ ゴシック" w:eastAsia="ＭＳ ゴシック" w:hAnsi="ＭＳ ゴシック"/>
                <w:color w:val="000000" w:themeColor="text1"/>
              </w:rPr>
            </w:pPr>
          </w:p>
          <w:p w14:paraId="045E69A6" w14:textId="77777777" w:rsidR="00F87399" w:rsidRPr="007D4166" w:rsidRDefault="00F87399" w:rsidP="00401840">
            <w:pPr>
              <w:rPr>
                <w:rFonts w:ascii="ＭＳ ゴシック" w:eastAsia="ＭＳ ゴシック" w:hAnsi="ＭＳ ゴシック"/>
                <w:color w:val="000000" w:themeColor="text1"/>
              </w:rPr>
            </w:pPr>
          </w:p>
          <w:p w14:paraId="3507CA3D" w14:textId="77777777" w:rsidR="00F87399" w:rsidRPr="007D4166" w:rsidRDefault="00F87399" w:rsidP="00401840">
            <w:pPr>
              <w:rPr>
                <w:rFonts w:ascii="ＭＳ ゴシック" w:eastAsia="ＭＳ ゴシック" w:hAnsi="ＭＳ ゴシック"/>
                <w:color w:val="000000" w:themeColor="text1"/>
              </w:rPr>
            </w:pPr>
          </w:p>
          <w:p w14:paraId="06E66433" w14:textId="77777777" w:rsidR="00F87399" w:rsidRPr="007D4166" w:rsidRDefault="00F87399" w:rsidP="00401840">
            <w:pPr>
              <w:rPr>
                <w:rFonts w:ascii="ＭＳ ゴシック" w:eastAsia="ＭＳ ゴシック" w:hAnsi="ＭＳ ゴシック"/>
                <w:color w:val="000000" w:themeColor="text1"/>
              </w:rPr>
            </w:pPr>
          </w:p>
          <w:p w14:paraId="4F9EAA6E" w14:textId="77777777" w:rsidR="00F87399" w:rsidRPr="007D4166" w:rsidRDefault="00F87399" w:rsidP="00401840">
            <w:pPr>
              <w:rPr>
                <w:rFonts w:ascii="ＭＳ ゴシック" w:eastAsia="ＭＳ ゴシック" w:hAnsi="ＭＳ ゴシック"/>
                <w:color w:val="000000" w:themeColor="text1"/>
              </w:rPr>
            </w:pPr>
          </w:p>
        </w:tc>
        <w:tc>
          <w:tcPr>
            <w:tcW w:w="791" w:type="dxa"/>
          </w:tcPr>
          <w:p w14:paraId="14FD16C1" w14:textId="77777777" w:rsidR="00F87399" w:rsidRPr="007D4166" w:rsidRDefault="00F87399" w:rsidP="00401840">
            <w:pPr>
              <w:rPr>
                <w:rFonts w:ascii="ＭＳ ゴシック" w:eastAsia="ＭＳ ゴシック" w:hAnsi="ＭＳ ゴシック"/>
                <w:color w:val="000000" w:themeColor="text1"/>
              </w:rPr>
            </w:pPr>
          </w:p>
        </w:tc>
        <w:tc>
          <w:tcPr>
            <w:tcW w:w="791" w:type="dxa"/>
          </w:tcPr>
          <w:p w14:paraId="4C5EA6F4" w14:textId="77777777" w:rsidR="00F87399" w:rsidRPr="007D4166" w:rsidRDefault="00F87399" w:rsidP="00401840">
            <w:pPr>
              <w:rPr>
                <w:rFonts w:ascii="ＭＳ ゴシック" w:eastAsia="ＭＳ ゴシック" w:hAnsi="ＭＳ ゴシック"/>
                <w:color w:val="000000" w:themeColor="text1"/>
              </w:rPr>
            </w:pPr>
            <w:r w:rsidRPr="007D4166">
              <w:rPr>
                <w:rFonts w:ascii="ＭＳ ゴシック" w:eastAsia="ＭＳ ゴシック" w:hAnsi="ＭＳ ゴシック"/>
                <w:noProof/>
                <w:color w:val="000000" w:themeColor="text1"/>
              </w:rPr>
              <mc:AlternateContent>
                <mc:Choice Requires="wps">
                  <w:drawing>
                    <wp:anchor distT="0" distB="0" distL="114300" distR="114300" simplePos="0" relativeHeight="251668992" behindDoc="0" locked="0" layoutInCell="1" allowOverlap="1" wp14:anchorId="7266A4EF" wp14:editId="66D261F4">
                      <wp:simplePos x="0" y="0"/>
                      <wp:positionH relativeFrom="column">
                        <wp:posOffset>526026</wp:posOffset>
                      </wp:positionH>
                      <wp:positionV relativeFrom="paragraph">
                        <wp:posOffset>828238</wp:posOffset>
                      </wp:positionV>
                      <wp:extent cx="1145969" cy="316230"/>
                      <wp:effectExtent l="0" t="0" r="16510" b="26670"/>
                      <wp:wrapNone/>
                      <wp:docPr id="15" name="矢印: 五方向 15"/>
                      <wp:cNvGraphicFramePr/>
                      <a:graphic xmlns:a="http://schemas.openxmlformats.org/drawingml/2006/main">
                        <a:graphicData uri="http://schemas.microsoft.com/office/word/2010/wordprocessingShape">
                          <wps:wsp>
                            <wps:cNvSpPr/>
                            <wps:spPr>
                              <a:xfrm>
                                <a:off x="0" y="0"/>
                                <a:ext cx="1145969" cy="316230"/>
                              </a:xfrm>
                              <a:prstGeom prst="homePlate">
                                <a:avLst>
                                  <a:gd name="adj" fmla="val 32586"/>
                                </a:avLst>
                              </a:prstGeom>
                              <a:solidFill>
                                <a:sysClr val="window" lastClr="FFFFFF"/>
                              </a:solidFill>
                              <a:ln w="19050" cap="flat" cmpd="sng" algn="ctr">
                                <a:solidFill>
                                  <a:srgbClr val="4F81BD">
                                    <a:shade val="50000"/>
                                  </a:srgbClr>
                                </a:solidFill>
                                <a:prstDash val="solid"/>
                              </a:ln>
                              <a:effectLst/>
                            </wps:spPr>
                            <wps:txbx>
                              <w:txbxContent>
                                <w:p w14:paraId="02F21578" w14:textId="77777777" w:rsidR="0060430B" w:rsidRDefault="0060430B" w:rsidP="00F87399">
                                  <w:pPr>
                                    <w:snapToGrid w:val="0"/>
                                    <w:spacing w:line="200" w:lineRule="atLeast"/>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事例集作成のための</w:t>
                                  </w:r>
                                </w:p>
                                <w:p w14:paraId="70A1C504" w14:textId="22E33EEF" w:rsidR="00F87399" w:rsidRPr="007525A3" w:rsidRDefault="00F87399" w:rsidP="00F87399">
                                  <w:pPr>
                                    <w:snapToGrid w:val="0"/>
                                    <w:spacing w:line="200" w:lineRule="atLeast"/>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調査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6A4EF" id="矢印: 五方向 15" o:spid="_x0000_s1028" type="#_x0000_t15" style="position:absolute;left:0;text-align:left;margin-left:41.4pt;margin-top:65.2pt;width:90.25pt;height:24.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" adj="19658" fillcolor="window" strokecolor="#385d8a" strokeweight="1.5pt">
                      <v:textbox inset="0,0,0,0">
                        <w:txbxContent>
                          <w:p w14:paraId="02F21578" w14:textId="77777777" w:rsidR="0060430B" w:rsidRDefault="0060430B" w:rsidP="00F87399">
                            <w:pPr>
                              <w:snapToGrid w:val="0"/>
                              <w:spacing w:line="200" w:lineRule="atLeast"/>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事例集作成のための</w:t>
                            </w:r>
                          </w:p>
                          <w:p w14:paraId="70A1C504" w14:textId="22E33EEF" w:rsidR="00F87399" w:rsidRPr="007525A3" w:rsidRDefault="00F87399" w:rsidP="00F87399">
                            <w:pPr>
                              <w:snapToGrid w:val="0"/>
                              <w:spacing w:line="200" w:lineRule="atLeast"/>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調査</w:t>
                            </w:r>
                          </w:p>
                        </w:txbxContent>
                      </v:textbox>
                    </v:shape>
                  </w:pict>
                </mc:Fallback>
              </mc:AlternateContent>
            </w:r>
            <w:r w:rsidRPr="007D4166">
              <w:rPr>
                <w:rFonts w:ascii="ＭＳ ゴシック" w:eastAsia="ＭＳ ゴシック" w:hAnsi="ＭＳ ゴシック"/>
                <w:noProof/>
                <w:color w:val="000000" w:themeColor="text1"/>
              </w:rPr>
              <mc:AlternateContent>
                <mc:Choice Requires="wps">
                  <w:drawing>
                    <wp:anchor distT="0" distB="0" distL="114300" distR="114300" simplePos="0" relativeHeight="251670016" behindDoc="0" locked="0" layoutInCell="1" allowOverlap="1" wp14:anchorId="3004B4AB" wp14:editId="3F93D498">
                      <wp:simplePos x="0" y="0"/>
                      <wp:positionH relativeFrom="column">
                        <wp:posOffset>-495251</wp:posOffset>
                      </wp:positionH>
                      <wp:positionV relativeFrom="paragraph">
                        <wp:posOffset>454165</wp:posOffset>
                      </wp:positionV>
                      <wp:extent cx="1116281" cy="280670"/>
                      <wp:effectExtent l="0" t="0" r="27305" b="24130"/>
                      <wp:wrapNone/>
                      <wp:docPr id="1133151183" name="矢印: 五方向 1133151183"/>
                      <wp:cNvGraphicFramePr/>
                      <a:graphic xmlns:a="http://schemas.openxmlformats.org/drawingml/2006/main">
                        <a:graphicData uri="http://schemas.microsoft.com/office/word/2010/wordprocessingShape">
                          <wps:wsp>
                            <wps:cNvSpPr/>
                            <wps:spPr>
                              <a:xfrm>
                                <a:off x="0" y="0"/>
                                <a:ext cx="1116281" cy="280670"/>
                              </a:xfrm>
                              <a:prstGeom prst="homePlate">
                                <a:avLst>
                                  <a:gd name="adj" fmla="val 32586"/>
                                </a:avLst>
                              </a:prstGeom>
                              <a:solidFill>
                                <a:sysClr val="window" lastClr="FFFFFF"/>
                              </a:solidFill>
                              <a:ln w="19050" cap="flat" cmpd="sng" algn="ctr">
                                <a:solidFill>
                                  <a:srgbClr val="4F81BD">
                                    <a:shade val="50000"/>
                                  </a:srgbClr>
                                </a:solidFill>
                                <a:prstDash val="solid"/>
                              </a:ln>
                              <a:effectLst/>
                            </wps:spPr>
                            <wps:txbx>
                              <w:txbxContent>
                                <w:p w14:paraId="4BB46731" w14:textId="77777777" w:rsidR="00F87399" w:rsidRPr="00DF0648" w:rsidRDefault="00F87399" w:rsidP="00F87399">
                                  <w:pPr>
                                    <w:snapToGrid w:val="0"/>
                                    <w:spacing w:line="200" w:lineRule="atLeast"/>
                                    <w:jc w:val="center"/>
                                    <w:rPr>
                                      <w:rFonts w:ascii="ＭＳ ゴシック" w:eastAsia="ＭＳ ゴシック" w:hAnsi="ＭＳ ゴシック"/>
                                      <w:color w:val="000000" w:themeColor="text1"/>
                                      <w:sz w:val="14"/>
                                      <w:szCs w:val="18"/>
                                    </w:rPr>
                                  </w:pPr>
                                  <w:r>
                                    <w:rPr>
                                      <w:rFonts w:ascii="ＭＳ ゴシック" w:eastAsia="ＭＳ ゴシック" w:hAnsi="ＭＳ ゴシック" w:hint="eastAsia"/>
                                      <w:color w:val="000000" w:themeColor="text1"/>
                                      <w:sz w:val="14"/>
                                      <w:szCs w:val="18"/>
                                    </w:rPr>
                                    <w:t>診断の実施・報告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4B4AB" id="矢印: 五方向 1133151183" o:spid="_x0000_s1029" type="#_x0000_t15" style="position:absolute;left:0;text-align:left;margin-left:-39pt;margin-top:35.75pt;width:87.9pt;height:22.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" adj="19830" fillcolor="window" strokecolor="#385d8a" strokeweight="1.5pt">
                      <v:textbox inset="0,0,0,0">
                        <w:txbxContent>
                          <w:p w14:paraId="4BB46731" w14:textId="77777777" w:rsidR="00F87399" w:rsidRPr="00DF0648" w:rsidRDefault="00F87399" w:rsidP="00F87399">
                            <w:pPr>
                              <w:snapToGrid w:val="0"/>
                              <w:spacing w:line="200" w:lineRule="atLeast"/>
                              <w:jc w:val="center"/>
                              <w:rPr>
                                <w:rFonts w:ascii="ＭＳ ゴシック" w:eastAsia="ＭＳ ゴシック" w:hAnsi="ＭＳ ゴシック"/>
                                <w:color w:val="000000" w:themeColor="text1"/>
                                <w:sz w:val="14"/>
                                <w:szCs w:val="18"/>
                              </w:rPr>
                            </w:pPr>
                            <w:r>
                              <w:rPr>
                                <w:rFonts w:ascii="ＭＳ ゴシック" w:eastAsia="ＭＳ ゴシック" w:hAnsi="ＭＳ ゴシック" w:hint="eastAsia"/>
                                <w:color w:val="000000" w:themeColor="text1"/>
                                <w:sz w:val="14"/>
                                <w:szCs w:val="18"/>
                              </w:rPr>
                              <w:t>診断の実施・報告</w:t>
                            </w:r>
                          </w:p>
                        </w:txbxContent>
                      </v:textbox>
                    </v:shape>
                  </w:pict>
                </mc:Fallback>
              </mc:AlternateContent>
            </w:r>
          </w:p>
        </w:tc>
        <w:tc>
          <w:tcPr>
            <w:tcW w:w="791" w:type="dxa"/>
          </w:tcPr>
          <w:p w14:paraId="6637CB5C" w14:textId="77777777" w:rsidR="00F87399" w:rsidRPr="007D4166" w:rsidRDefault="00F87399" w:rsidP="00401840">
            <w:pPr>
              <w:rPr>
                <w:rFonts w:ascii="ＭＳ ゴシック" w:eastAsia="ＭＳ ゴシック" w:hAnsi="ＭＳ ゴシック"/>
                <w:color w:val="000000" w:themeColor="text1"/>
              </w:rPr>
            </w:pPr>
          </w:p>
        </w:tc>
        <w:tc>
          <w:tcPr>
            <w:tcW w:w="866" w:type="dxa"/>
          </w:tcPr>
          <w:p w14:paraId="058177C5" w14:textId="77777777" w:rsidR="00F87399" w:rsidRPr="007D4166" w:rsidRDefault="00F87399" w:rsidP="00401840">
            <w:pPr>
              <w:rPr>
                <w:rFonts w:ascii="ＭＳ ゴシック" w:eastAsia="ＭＳ ゴシック" w:hAnsi="ＭＳ ゴシック"/>
                <w:color w:val="000000" w:themeColor="text1"/>
              </w:rPr>
            </w:pPr>
          </w:p>
        </w:tc>
        <w:tc>
          <w:tcPr>
            <w:tcW w:w="851" w:type="dxa"/>
          </w:tcPr>
          <w:p w14:paraId="52DC70E5" w14:textId="77777777" w:rsidR="00F87399" w:rsidRPr="007D4166" w:rsidRDefault="00F87399" w:rsidP="00401840">
            <w:pPr>
              <w:rPr>
                <w:rFonts w:ascii="ＭＳ ゴシック" w:eastAsia="ＭＳ ゴシック" w:hAnsi="ＭＳ ゴシック"/>
                <w:color w:val="000000" w:themeColor="text1"/>
              </w:rPr>
            </w:pPr>
          </w:p>
          <w:p w14:paraId="6DE3E119" w14:textId="77777777" w:rsidR="00F87399" w:rsidRPr="007D4166" w:rsidRDefault="00F87399" w:rsidP="00401840">
            <w:pPr>
              <w:rPr>
                <w:rFonts w:ascii="ＭＳ ゴシック" w:eastAsia="ＭＳ ゴシック" w:hAnsi="ＭＳ ゴシック"/>
                <w:color w:val="000000" w:themeColor="text1"/>
              </w:rPr>
            </w:pPr>
          </w:p>
          <w:p w14:paraId="5A3F691A" w14:textId="77777777" w:rsidR="00F87399" w:rsidRPr="007D4166" w:rsidRDefault="00F87399" w:rsidP="00401840">
            <w:pPr>
              <w:rPr>
                <w:rFonts w:ascii="ＭＳ ゴシック" w:eastAsia="ＭＳ ゴシック" w:hAnsi="ＭＳ ゴシック"/>
                <w:color w:val="000000" w:themeColor="text1"/>
              </w:rPr>
            </w:pPr>
          </w:p>
          <w:p w14:paraId="4DAFEF60" w14:textId="77777777" w:rsidR="00F87399" w:rsidRPr="007D4166" w:rsidRDefault="00F87399" w:rsidP="00401840">
            <w:pPr>
              <w:rPr>
                <w:rFonts w:ascii="ＭＳ ゴシック" w:eastAsia="ＭＳ ゴシック" w:hAnsi="ＭＳ ゴシック"/>
                <w:color w:val="000000" w:themeColor="text1"/>
              </w:rPr>
            </w:pPr>
          </w:p>
          <w:p w14:paraId="717F030C" w14:textId="77777777" w:rsidR="00F87399" w:rsidRPr="007D4166" w:rsidRDefault="00F87399" w:rsidP="00401840">
            <w:pPr>
              <w:rPr>
                <w:rFonts w:ascii="ＭＳ ゴシック" w:eastAsia="ＭＳ ゴシック" w:hAnsi="ＭＳ ゴシック"/>
                <w:color w:val="000000" w:themeColor="text1"/>
              </w:rPr>
            </w:pPr>
          </w:p>
          <w:p w14:paraId="30A4E702" w14:textId="77777777" w:rsidR="00F87399" w:rsidRPr="007D4166" w:rsidRDefault="00F87399" w:rsidP="00401840">
            <w:pPr>
              <w:rPr>
                <w:rFonts w:ascii="ＭＳ ゴシック" w:eastAsia="ＭＳ ゴシック" w:hAnsi="ＭＳ ゴシック"/>
                <w:color w:val="000000" w:themeColor="text1"/>
              </w:rPr>
            </w:pPr>
          </w:p>
          <w:p w14:paraId="413F171C" w14:textId="77777777" w:rsidR="00F87399" w:rsidRPr="007D4166" w:rsidRDefault="00F87399" w:rsidP="00401840">
            <w:pPr>
              <w:rPr>
                <w:rFonts w:ascii="ＭＳ ゴシック" w:eastAsia="ＭＳ ゴシック" w:hAnsi="ＭＳ ゴシック"/>
                <w:color w:val="000000" w:themeColor="text1"/>
              </w:rPr>
            </w:pPr>
            <w:r w:rsidRPr="007D4166">
              <w:rPr>
                <w:rFonts w:ascii="ＭＳ ゴシック" w:eastAsia="ＭＳ ゴシック" w:hAnsi="ＭＳ ゴシック"/>
                <w:noProof/>
                <w:color w:val="000000" w:themeColor="text1"/>
              </w:rPr>
              <mc:AlternateContent>
                <mc:Choice Requires="wps">
                  <w:drawing>
                    <wp:anchor distT="0" distB="0" distL="114300" distR="114300" simplePos="0" relativeHeight="251671040" behindDoc="0" locked="0" layoutInCell="1" allowOverlap="1" wp14:anchorId="254FA835" wp14:editId="7BF4BCB0">
                      <wp:simplePos x="0" y="0"/>
                      <wp:positionH relativeFrom="column">
                        <wp:posOffset>-398425</wp:posOffset>
                      </wp:positionH>
                      <wp:positionV relativeFrom="paragraph">
                        <wp:posOffset>188471</wp:posOffset>
                      </wp:positionV>
                      <wp:extent cx="1426333" cy="316230"/>
                      <wp:effectExtent l="0" t="0" r="21590" b="26670"/>
                      <wp:wrapNone/>
                      <wp:docPr id="457381422" name="矢印: 五方向 457381422"/>
                      <wp:cNvGraphicFramePr/>
                      <a:graphic xmlns:a="http://schemas.openxmlformats.org/drawingml/2006/main">
                        <a:graphicData uri="http://schemas.microsoft.com/office/word/2010/wordprocessingShape">
                          <wps:wsp>
                            <wps:cNvSpPr/>
                            <wps:spPr>
                              <a:xfrm>
                                <a:off x="0" y="0"/>
                                <a:ext cx="1426333" cy="316230"/>
                              </a:xfrm>
                              <a:prstGeom prst="homePlate">
                                <a:avLst>
                                  <a:gd name="adj" fmla="val 32586"/>
                                </a:avLst>
                              </a:prstGeom>
                              <a:solidFill>
                                <a:sysClr val="window" lastClr="FFFFFF"/>
                              </a:solidFill>
                              <a:ln w="19050" cap="flat" cmpd="sng" algn="ctr">
                                <a:solidFill>
                                  <a:srgbClr val="4F81BD">
                                    <a:shade val="50000"/>
                                  </a:srgbClr>
                                </a:solidFill>
                                <a:prstDash val="solid"/>
                              </a:ln>
                              <a:effectLst/>
                            </wps:spPr>
                            <wps:txbx>
                              <w:txbxContent>
                                <w:p w14:paraId="683ACABA" w14:textId="2631EAC9" w:rsidR="00F87399" w:rsidRPr="007525A3" w:rsidRDefault="0060430B" w:rsidP="00F87399">
                                  <w:pPr>
                                    <w:snapToGrid w:val="0"/>
                                    <w:spacing w:line="200" w:lineRule="atLeast"/>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事例集</w:t>
                                  </w:r>
                                  <w:r w:rsidR="00F87399">
                                    <w:rPr>
                                      <w:rFonts w:ascii="ＭＳ ゴシック" w:eastAsia="ＭＳ ゴシック" w:hAnsi="ＭＳ ゴシック" w:hint="eastAsia"/>
                                      <w:color w:val="000000" w:themeColor="text1"/>
                                      <w:sz w:val="16"/>
                                      <w:szCs w:val="16"/>
                                    </w:rPr>
                                    <w:t>作成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FA835" id="矢印: 五方向 457381422" o:spid="_x0000_s1030" type="#_x0000_t15" style="position:absolute;left:0;text-align:left;margin-left:-31.35pt;margin-top:14.85pt;width:112.3pt;height:24.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" adj="20039" fillcolor="window" strokecolor="#385d8a" strokeweight="1.5pt">
                      <v:textbox inset="0,0,0,0">
                        <w:txbxContent>
                          <w:p w14:paraId="683ACABA" w14:textId="2631EAC9" w:rsidR="00F87399" w:rsidRPr="007525A3" w:rsidRDefault="0060430B" w:rsidP="00F87399">
                            <w:pPr>
                              <w:snapToGrid w:val="0"/>
                              <w:spacing w:line="200" w:lineRule="atLeast"/>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事例集</w:t>
                            </w:r>
                            <w:r w:rsidR="00F87399">
                              <w:rPr>
                                <w:rFonts w:ascii="ＭＳ ゴシック" w:eastAsia="ＭＳ ゴシック" w:hAnsi="ＭＳ ゴシック" w:hint="eastAsia"/>
                                <w:color w:val="000000" w:themeColor="text1"/>
                                <w:sz w:val="16"/>
                                <w:szCs w:val="16"/>
                              </w:rPr>
                              <w:t>作成</w:t>
                            </w:r>
                          </w:p>
                        </w:txbxContent>
                      </v:textbox>
                    </v:shape>
                  </w:pict>
                </mc:Fallback>
              </mc:AlternateContent>
            </w:r>
          </w:p>
          <w:p w14:paraId="2C666FC7" w14:textId="77777777" w:rsidR="00F87399" w:rsidRPr="007D4166" w:rsidRDefault="00F87399" w:rsidP="00401840">
            <w:pPr>
              <w:rPr>
                <w:rFonts w:ascii="ＭＳ ゴシック" w:eastAsia="ＭＳ ゴシック" w:hAnsi="ＭＳ ゴシック"/>
                <w:color w:val="000000" w:themeColor="text1"/>
              </w:rPr>
            </w:pPr>
          </w:p>
          <w:p w14:paraId="70DB00A1" w14:textId="77777777" w:rsidR="00F87399" w:rsidRPr="007D4166" w:rsidRDefault="00F87399" w:rsidP="00401840">
            <w:pPr>
              <w:rPr>
                <w:rFonts w:ascii="ＭＳ ゴシック" w:eastAsia="ＭＳ ゴシック" w:hAnsi="ＭＳ ゴシック"/>
                <w:color w:val="000000" w:themeColor="text1"/>
              </w:rPr>
            </w:pPr>
          </w:p>
        </w:tc>
        <w:tc>
          <w:tcPr>
            <w:tcW w:w="992" w:type="dxa"/>
          </w:tcPr>
          <w:p w14:paraId="1CB40A70" w14:textId="77777777" w:rsidR="00F87399" w:rsidRPr="007D4166" w:rsidRDefault="00F87399" w:rsidP="00401840">
            <w:pPr>
              <w:rPr>
                <w:rFonts w:ascii="ＭＳ ゴシック" w:eastAsia="ＭＳ ゴシック" w:hAnsi="ＭＳ ゴシック"/>
                <w:color w:val="000000" w:themeColor="text1"/>
              </w:rPr>
            </w:pPr>
          </w:p>
          <w:p w14:paraId="42013E88" w14:textId="77777777" w:rsidR="00F87399" w:rsidRPr="007D4166" w:rsidRDefault="00F87399" w:rsidP="00401840">
            <w:pPr>
              <w:rPr>
                <w:rFonts w:ascii="ＭＳ ゴシック" w:eastAsia="ＭＳ ゴシック" w:hAnsi="ＭＳ ゴシック"/>
                <w:color w:val="000000" w:themeColor="text1"/>
              </w:rPr>
            </w:pPr>
          </w:p>
          <w:p w14:paraId="44C8CB10" w14:textId="77777777" w:rsidR="00F87399" w:rsidRPr="007D4166" w:rsidRDefault="00F87399" w:rsidP="00401840">
            <w:pPr>
              <w:rPr>
                <w:rFonts w:ascii="ＭＳ ゴシック" w:eastAsia="ＭＳ ゴシック" w:hAnsi="ＭＳ ゴシック"/>
                <w:color w:val="000000" w:themeColor="text1"/>
              </w:rPr>
            </w:pPr>
          </w:p>
          <w:p w14:paraId="6622EE9D" w14:textId="77777777" w:rsidR="00F87399" w:rsidRPr="007D4166" w:rsidRDefault="00F87399" w:rsidP="00401840">
            <w:pPr>
              <w:rPr>
                <w:rFonts w:ascii="ＭＳ ゴシック" w:eastAsia="ＭＳ ゴシック" w:hAnsi="ＭＳ ゴシック"/>
                <w:color w:val="000000" w:themeColor="text1"/>
              </w:rPr>
            </w:pPr>
          </w:p>
          <w:p w14:paraId="6528FA03" w14:textId="77777777" w:rsidR="00F87399" w:rsidRPr="007D4166" w:rsidRDefault="00F87399" w:rsidP="00401840">
            <w:pPr>
              <w:rPr>
                <w:rFonts w:ascii="ＭＳ ゴシック" w:eastAsia="ＭＳ ゴシック" w:hAnsi="ＭＳ ゴシック"/>
                <w:color w:val="000000" w:themeColor="text1"/>
              </w:rPr>
            </w:pPr>
          </w:p>
          <w:p w14:paraId="700C4464" w14:textId="77777777" w:rsidR="00F87399" w:rsidRPr="007D4166" w:rsidRDefault="00F87399" w:rsidP="00401840">
            <w:pPr>
              <w:rPr>
                <w:rFonts w:ascii="ＭＳ ゴシック" w:eastAsia="ＭＳ ゴシック" w:hAnsi="ＭＳ ゴシック"/>
                <w:color w:val="000000" w:themeColor="text1"/>
              </w:rPr>
            </w:pPr>
          </w:p>
          <w:p w14:paraId="21A8A179" w14:textId="77777777" w:rsidR="00F87399" w:rsidRPr="007D4166" w:rsidRDefault="00F87399" w:rsidP="00401840">
            <w:pPr>
              <w:rPr>
                <w:rFonts w:ascii="ＭＳ ゴシック" w:eastAsia="ＭＳ ゴシック" w:hAnsi="ＭＳ ゴシック"/>
                <w:color w:val="000000" w:themeColor="text1"/>
              </w:rPr>
            </w:pPr>
          </w:p>
          <w:p w14:paraId="5D475D39" w14:textId="77777777" w:rsidR="00F87399" w:rsidRPr="007D4166" w:rsidRDefault="00F87399" w:rsidP="00401840">
            <w:pPr>
              <w:rPr>
                <w:rFonts w:ascii="ＭＳ ゴシック" w:eastAsia="ＭＳ ゴシック" w:hAnsi="ＭＳ ゴシック"/>
                <w:color w:val="000000" w:themeColor="text1"/>
              </w:rPr>
            </w:pPr>
          </w:p>
          <w:p w14:paraId="15D02B60" w14:textId="77777777" w:rsidR="00F87399" w:rsidRPr="007D4166" w:rsidRDefault="00F87399" w:rsidP="00401840">
            <w:pPr>
              <w:rPr>
                <w:rFonts w:ascii="ＭＳ ゴシック" w:eastAsia="ＭＳ ゴシック" w:hAnsi="ＭＳ ゴシック"/>
                <w:color w:val="000000" w:themeColor="text1"/>
              </w:rPr>
            </w:pPr>
          </w:p>
        </w:tc>
        <w:tc>
          <w:tcPr>
            <w:tcW w:w="992" w:type="dxa"/>
          </w:tcPr>
          <w:p w14:paraId="6E1CC947" w14:textId="77777777" w:rsidR="00F87399" w:rsidRPr="007D4166" w:rsidRDefault="00F87399" w:rsidP="00401840">
            <w:pPr>
              <w:rPr>
                <w:rFonts w:ascii="ＭＳ ゴシック" w:eastAsia="ＭＳ ゴシック" w:hAnsi="ＭＳ ゴシック"/>
                <w:color w:val="000000" w:themeColor="text1"/>
              </w:rPr>
            </w:pPr>
          </w:p>
          <w:p w14:paraId="6162ACF7" w14:textId="77777777" w:rsidR="00F87399" w:rsidRPr="007D4166" w:rsidRDefault="00F87399" w:rsidP="00401840">
            <w:pPr>
              <w:rPr>
                <w:rFonts w:ascii="ＭＳ ゴシック" w:eastAsia="ＭＳ ゴシック" w:hAnsi="ＭＳ ゴシック"/>
                <w:color w:val="000000" w:themeColor="text1"/>
              </w:rPr>
            </w:pPr>
          </w:p>
          <w:p w14:paraId="21926975" w14:textId="77777777" w:rsidR="00F87399" w:rsidRPr="007D4166" w:rsidRDefault="00F87399" w:rsidP="00401840">
            <w:pPr>
              <w:rPr>
                <w:rFonts w:ascii="ＭＳ ゴシック" w:eastAsia="ＭＳ ゴシック" w:hAnsi="ＭＳ ゴシック"/>
                <w:color w:val="000000" w:themeColor="text1"/>
              </w:rPr>
            </w:pPr>
          </w:p>
          <w:p w14:paraId="08E46C4C" w14:textId="77777777" w:rsidR="00F87399" w:rsidRPr="007D4166" w:rsidRDefault="00F87399" w:rsidP="00401840">
            <w:pPr>
              <w:rPr>
                <w:rFonts w:ascii="ＭＳ ゴシック" w:eastAsia="ＭＳ ゴシック" w:hAnsi="ＭＳ ゴシック"/>
                <w:color w:val="000000" w:themeColor="text1"/>
              </w:rPr>
            </w:pPr>
          </w:p>
          <w:p w14:paraId="3E1B5B54" w14:textId="77777777" w:rsidR="00F87399" w:rsidRPr="007D4166" w:rsidRDefault="00F87399" w:rsidP="00401840">
            <w:pPr>
              <w:rPr>
                <w:rFonts w:ascii="ＭＳ ゴシック" w:eastAsia="ＭＳ ゴシック" w:hAnsi="ＭＳ ゴシック"/>
                <w:color w:val="000000" w:themeColor="text1"/>
              </w:rPr>
            </w:pPr>
          </w:p>
          <w:p w14:paraId="3A8B7670" w14:textId="77777777" w:rsidR="00F87399" w:rsidRPr="007D4166" w:rsidRDefault="00F87399" w:rsidP="00401840">
            <w:pPr>
              <w:rPr>
                <w:rFonts w:ascii="ＭＳ ゴシック" w:eastAsia="ＭＳ ゴシック" w:hAnsi="ＭＳ ゴシック"/>
                <w:color w:val="000000" w:themeColor="text1"/>
              </w:rPr>
            </w:pPr>
          </w:p>
          <w:p w14:paraId="134B8720" w14:textId="77777777" w:rsidR="00F87399" w:rsidRPr="007D4166" w:rsidRDefault="00F87399" w:rsidP="00401840">
            <w:pPr>
              <w:rPr>
                <w:rFonts w:ascii="ＭＳ ゴシック" w:eastAsia="ＭＳ ゴシック" w:hAnsi="ＭＳ ゴシック"/>
                <w:color w:val="000000" w:themeColor="text1"/>
              </w:rPr>
            </w:pPr>
          </w:p>
          <w:p w14:paraId="538B8155" w14:textId="77777777" w:rsidR="00F87399" w:rsidRPr="007D4166" w:rsidRDefault="00F87399" w:rsidP="00401840">
            <w:pPr>
              <w:rPr>
                <w:rFonts w:ascii="ＭＳ ゴシック" w:eastAsia="ＭＳ ゴシック" w:hAnsi="ＭＳ ゴシック"/>
                <w:color w:val="000000" w:themeColor="text1"/>
              </w:rPr>
            </w:pPr>
          </w:p>
          <w:p w14:paraId="29ED8840" w14:textId="77777777" w:rsidR="00F87399" w:rsidRPr="007D4166" w:rsidRDefault="00F87399" w:rsidP="00401840">
            <w:pPr>
              <w:rPr>
                <w:rFonts w:ascii="ＭＳ ゴシック" w:eastAsia="ＭＳ ゴシック" w:hAnsi="ＭＳ ゴシック"/>
                <w:color w:val="000000" w:themeColor="text1"/>
              </w:rPr>
            </w:pPr>
            <w:r w:rsidRPr="007D4166">
              <w:rPr>
                <w:rFonts w:ascii="ＭＳ ゴシック" w:eastAsia="ＭＳ ゴシック" w:hAnsi="ＭＳ ゴシック"/>
                <w:noProof/>
                <w:color w:val="000000" w:themeColor="text1"/>
              </w:rPr>
              <mc:AlternateContent>
                <mc:Choice Requires="wps">
                  <w:drawing>
                    <wp:anchor distT="0" distB="0" distL="114300" distR="114300" simplePos="0" relativeHeight="251672064" behindDoc="0" locked="0" layoutInCell="1" allowOverlap="1" wp14:anchorId="76F7980E" wp14:editId="1391557D">
                      <wp:simplePos x="0" y="0"/>
                      <wp:positionH relativeFrom="column">
                        <wp:posOffset>-1153730</wp:posOffset>
                      </wp:positionH>
                      <wp:positionV relativeFrom="paragraph">
                        <wp:posOffset>228344</wp:posOffset>
                      </wp:positionV>
                      <wp:extent cx="1084745" cy="316230"/>
                      <wp:effectExtent l="0" t="0" r="20320" b="26670"/>
                      <wp:wrapNone/>
                      <wp:docPr id="1981779150" name="矢印: 五方向 1981779150"/>
                      <wp:cNvGraphicFramePr/>
                      <a:graphic xmlns:a="http://schemas.openxmlformats.org/drawingml/2006/main">
                        <a:graphicData uri="http://schemas.microsoft.com/office/word/2010/wordprocessingShape">
                          <wps:wsp>
                            <wps:cNvSpPr/>
                            <wps:spPr>
                              <a:xfrm>
                                <a:off x="0" y="0"/>
                                <a:ext cx="1084745" cy="316230"/>
                              </a:xfrm>
                              <a:prstGeom prst="homePlate">
                                <a:avLst>
                                  <a:gd name="adj" fmla="val 32586"/>
                                </a:avLst>
                              </a:prstGeom>
                              <a:solidFill>
                                <a:sysClr val="window" lastClr="FFFFFF"/>
                              </a:solidFill>
                              <a:ln w="19050" cap="flat" cmpd="sng" algn="ctr">
                                <a:solidFill>
                                  <a:srgbClr val="4F81BD">
                                    <a:shade val="50000"/>
                                  </a:srgbClr>
                                </a:solidFill>
                                <a:prstDash val="solid"/>
                              </a:ln>
                              <a:effectLst/>
                            </wps:spPr>
                            <wps:txbx>
                              <w:txbxContent>
                                <w:p w14:paraId="7885B2DB" w14:textId="33934811" w:rsidR="00F87399" w:rsidRPr="007525A3" w:rsidRDefault="0060430B" w:rsidP="00F87399">
                                  <w:pPr>
                                    <w:snapToGrid w:val="0"/>
                                    <w:spacing w:line="200" w:lineRule="atLeast"/>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実施報告書</w:t>
                                  </w:r>
                                  <w:r w:rsidR="00F87399">
                                    <w:rPr>
                                      <w:rFonts w:ascii="ＭＳ ゴシック" w:eastAsia="ＭＳ ゴシック" w:hAnsi="ＭＳ ゴシック" w:hint="eastAsia"/>
                                      <w:color w:val="000000" w:themeColor="text1"/>
                                      <w:sz w:val="16"/>
                                      <w:szCs w:val="16"/>
                                    </w:rPr>
                                    <w:t>作成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7980E" id="矢印: 五方向 1981779150" o:spid="_x0000_s1031" type="#_x0000_t15" style="position:absolute;left:0;text-align:left;margin-left:-90.85pt;margin-top:18pt;width:85.4pt;height:24.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" adj="19548" fillcolor="window" strokecolor="#385d8a" strokeweight="1.5pt">
                      <v:textbox inset="0,0,0,0">
                        <w:txbxContent>
                          <w:p w14:paraId="7885B2DB" w14:textId="33934811" w:rsidR="00F87399" w:rsidRPr="007525A3" w:rsidRDefault="0060430B" w:rsidP="00F87399">
                            <w:pPr>
                              <w:snapToGrid w:val="0"/>
                              <w:spacing w:line="200" w:lineRule="atLeast"/>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実施報告書</w:t>
                            </w:r>
                            <w:r w:rsidR="00F87399">
                              <w:rPr>
                                <w:rFonts w:ascii="ＭＳ ゴシック" w:eastAsia="ＭＳ ゴシック" w:hAnsi="ＭＳ ゴシック" w:hint="eastAsia"/>
                                <w:color w:val="000000" w:themeColor="text1"/>
                                <w:sz w:val="16"/>
                                <w:szCs w:val="16"/>
                              </w:rPr>
                              <w:t>作成</w:t>
                            </w:r>
                          </w:p>
                        </w:txbxContent>
                      </v:textbox>
                    </v:shape>
                  </w:pict>
                </mc:Fallback>
              </mc:AlternateContent>
            </w:r>
          </w:p>
        </w:tc>
      </w:tr>
    </w:tbl>
    <w:p w14:paraId="05589663" w14:textId="77777777" w:rsidR="00F87399" w:rsidRPr="007D4166" w:rsidRDefault="00F87399" w:rsidP="00F87399">
      <w:pPr>
        <w:rPr>
          <w:rFonts w:ascii="ＭＳ ゴシック" w:eastAsia="ＭＳ ゴシック" w:hAnsi="ＭＳ ゴシック"/>
          <w:szCs w:val="20"/>
        </w:rPr>
      </w:pPr>
    </w:p>
    <w:p w14:paraId="328E15C1" w14:textId="77777777" w:rsidR="00F87399" w:rsidRPr="007D4166" w:rsidRDefault="00F87399" w:rsidP="00F87399">
      <w:pPr>
        <w:rPr>
          <w:rFonts w:ascii="ＭＳ ゴシック" w:eastAsia="ＭＳ ゴシック" w:hAnsi="ＭＳ ゴシック"/>
          <w:szCs w:val="20"/>
        </w:rPr>
      </w:pPr>
    </w:p>
    <w:p w14:paraId="0FE55306" w14:textId="100E9B37" w:rsidR="00F87399" w:rsidRDefault="001D5CD0" w:rsidP="00F87399">
      <w:pPr>
        <w:rPr>
          <w:rFonts w:ascii="ＭＳ ゴシック" w:eastAsia="ＭＳ ゴシック" w:hAnsi="ＭＳ ゴシック"/>
          <w:szCs w:val="20"/>
        </w:rPr>
      </w:pPr>
      <w:r>
        <w:rPr>
          <w:rFonts w:ascii="ＭＳ ゴシック" w:eastAsia="ＭＳ ゴシック" w:hAnsi="ＭＳ ゴシック" w:hint="eastAsia"/>
          <w:szCs w:val="20"/>
        </w:rPr>
        <w:lastRenderedPageBreak/>
        <w:t>3.3　ASMツールについての補足</w:t>
      </w:r>
    </w:p>
    <w:p w14:paraId="738CA5EC" w14:textId="4E004A3E" w:rsidR="001D5CD0" w:rsidRDefault="001D5CD0" w:rsidP="001D5CD0">
      <w:pPr>
        <w:ind w:left="283" w:hangingChars="135" w:hanging="283"/>
        <w:rPr>
          <w:rFonts w:ascii="ＭＳ ゴシック" w:eastAsia="ＭＳ ゴシック" w:hAnsi="ＭＳ ゴシック"/>
          <w:szCs w:val="20"/>
        </w:rPr>
      </w:pPr>
      <w:r>
        <w:rPr>
          <w:rFonts w:ascii="ＭＳ ゴシック" w:eastAsia="ＭＳ ゴシック" w:hAnsi="ＭＳ ゴシック" w:hint="eastAsia"/>
          <w:szCs w:val="20"/>
        </w:rPr>
        <w:t xml:space="preserve">　　ASMツールとは、組織の外部（インターネット）からアクセス可能なIT資産を発見し、それらに存在する脆弱性などのリスクを継続的に検出・評価する</w:t>
      </w:r>
      <w:r w:rsidR="0071349A">
        <w:rPr>
          <w:rFonts w:ascii="ＭＳ ゴシック" w:eastAsia="ＭＳ ゴシック" w:hAnsi="ＭＳ ゴシック" w:hint="eastAsia"/>
          <w:szCs w:val="20"/>
        </w:rPr>
        <w:t>一連</w:t>
      </w:r>
      <w:r>
        <w:rPr>
          <w:rFonts w:ascii="ＭＳ ゴシック" w:eastAsia="ＭＳ ゴシック" w:hAnsi="ＭＳ ゴシック" w:hint="eastAsia"/>
          <w:szCs w:val="20"/>
        </w:rPr>
        <w:t>のプロセスである。</w:t>
      </w:r>
    </w:p>
    <w:p w14:paraId="4C2DFAEA" w14:textId="524ABAF2" w:rsidR="001D5CD0" w:rsidRDefault="001D5CD0" w:rsidP="001D5CD0">
      <w:pPr>
        <w:ind w:left="283" w:hangingChars="135" w:hanging="283"/>
        <w:rPr>
          <w:rFonts w:ascii="ＭＳ ゴシック" w:eastAsia="ＭＳ ゴシック" w:hAnsi="ＭＳ ゴシック"/>
          <w:szCs w:val="20"/>
        </w:rPr>
      </w:pPr>
      <w:r>
        <w:rPr>
          <w:rFonts w:ascii="ＭＳ ゴシック" w:eastAsia="ＭＳ ゴシック" w:hAnsi="ＭＳ ゴシック" w:hint="eastAsia"/>
          <w:szCs w:val="20"/>
        </w:rPr>
        <w:t xml:space="preserve">　　ASMは主に(1)攻撃面の発見、(2)攻撃面の情報収集、(3)攻撃面のリスク評価の３つのプロセスで構成される。</w:t>
      </w:r>
    </w:p>
    <w:p w14:paraId="56303B0F" w14:textId="1FBE80B4" w:rsidR="001D5CD0" w:rsidRDefault="001D5CD0" w:rsidP="001D5CD0">
      <w:pPr>
        <w:ind w:left="283" w:hangingChars="135" w:hanging="283"/>
        <w:rPr>
          <w:rFonts w:ascii="ＭＳ ゴシック" w:eastAsia="ＭＳ ゴシック" w:hAnsi="ＭＳ ゴシック"/>
          <w:szCs w:val="20"/>
        </w:rPr>
      </w:pPr>
      <w:r>
        <w:rPr>
          <w:rFonts w:ascii="ＭＳ ゴシック" w:eastAsia="ＭＳ ゴシック" w:hAnsi="ＭＳ ゴシック" w:hint="eastAsia"/>
          <w:szCs w:val="20"/>
        </w:rPr>
        <w:t xml:space="preserve">　　ASMの特徴としては、</w:t>
      </w:r>
    </w:p>
    <w:p w14:paraId="71DDDC85" w14:textId="0FA54E90" w:rsidR="001D5CD0" w:rsidRDefault="001D5CD0" w:rsidP="001D5CD0">
      <w:pPr>
        <w:ind w:left="283" w:hangingChars="135" w:hanging="283"/>
        <w:rPr>
          <w:rFonts w:ascii="ＭＳ ゴシック" w:eastAsia="ＭＳ ゴシック" w:hAnsi="ＭＳ ゴシック"/>
          <w:szCs w:val="20"/>
        </w:rPr>
      </w:pPr>
      <w:r>
        <w:rPr>
          <w:rFonts w:ascii="ＭＳ ゴシック" w:eastAsia="ＭＳ ゴシック" w:hAnsi="ＭＳ ゴシック"/>
          <w:szCs w:val="20"/>
        </w:rPr>
        <w:tab/>
      </w:r>
      <w:r>
        <w:rPr>
          <w:rFonts w:ascii="ＭＳ ゴシック" w:eastAsia="ＭＳ ゴシック" w:hAnsi="ＭＳ ゴシック" w:hint="eastAsia"/>
          <w:szCs w:val="20"/>
        </w:rPr>
        <w:t xml:space="preserve">　・情報システムを管理している部門が把握していないIT資産を発見できること</w:t>
      </w:r>
    </w:p>
    <w:p w14:paraId="15F018DF" w14:textId="3048A398" w:rsidR="001D5CD0" w:rsidRDefault="001D5CD0" w:rsidP="001D5CD0">
      <w:pPr>
        <w:ind w:left="567" w:hangingChars="270" w:hanging="567"/>
        <w:rPr>
          <w:rFonts w:ascii="ＭＳ ゴシック" w:eastAsia="ＭＳ ゴシック" w:hAnsi="ＭＳ ゴシック"/>
          <w:szCs w:val="20"/>
        </w:rPr>
      </w:pPr>
      <w:r>
        <w:rPr>
          <w:rFonts w:ascii="ＭＳ ゴシック" w:eastAsia="ＭＳ ゴシック" w:hAnsi="ＭＳ ゴシック" w:hint="eastAsia"/>
          <w:szCs w:val="20"/>
        </w:rPr>
        <w:t xml:space="preserve">　　 ・情報システムを管理している部門の想定と異なり、公開状態となっているIT資産を発見できること</w:t>
      </w:r>
    </w:p>
    <w:p w14:paraId="6687D1A8" w14:textId="609EA795" w:rsidR="001D5CD0" w:rsidRDefault="001D5CD0" w:rsidP="00057410">
      <w:pPr>
        <w:ind w:leftChars="-134" w:left="286" w:hangingChars="270" w:hanging="567"/>
        <w:rPr>
          <w:rFonts w:ascii="ＭＳ ゴシック" w:eastAsia="ＭＳ ゴシック" w:hAnsi="ＭＳ ゴシック"/>
          <w:szCs w:val="20"/>
        </w:rPr>
      </w:pPr>
      <w:r>
        <w:rPr>
          <w:rFonts w:ascii="ＭＳ ゴシック" w:eastAsia="ＭＳ ゴシック" w:hAnsi="ＭＳ ゴシック" w:hint="eastAsia"/>
          <w:szCs w:val="20"/>
        </w:rPr>
        <w:t xml:space="preserve">　</w:t>
      </w:r>
      <w:r w:rsidR="00057410">
        <w:rPr>
          <w:rFonts w:ascii="ＭＳ ゴシック" w:eastAsia="ＭＳ ゴシック" w:hAnsi="ＭＳ ゴシック" w:hint="eastAsia"/>
          <w:szCs w:val="20"/>
        </w:rPr>
        <w:t xml:space="preserve">　　</w:t>
      </w:r>
      <w:r>
        <w:rPr>
          <w:rFonts w:ascii="ＭＳ ゴシック" w:eastAsia="ＭＳ ゴシック" w:hAnsi="ＭＳ ゴシック" w:hint="eastAsia"/>
          <w:szCs w:val="20"/>
        </w:rPr>
        <w:t>である。</w:t>
      </w:r>
      <w:r w:rsidR="00AF2110">
        <w:rPr>
          <w:rStyle w:val="afd"/>
          <w:rFonts w:ascii="ＭＳ ゴシック" w:eastAsia="ＭＳ ゴシック" w:hAnsi="ＭＳ ゴシック"/>
          <w:szCs w:val="20"/>
        </w:rPr>
        <w:footnoteReference w:id="1"/>
      </w:r>
    </w:p>
    <w:p w14:paraId="517939D5" w14:textId="688B3DB6" w:rsidR="001D5CD0" w:rsidRDefault="00AF2110" w:rsidP="00057410">
      <w:pPr>
        <w:ind w:leftChars="135" w:left="283" w:firstLineChars="50" w:firstLine="105"/>
        <w:rPr>
          <w:rFonts w:ascii="ＭＳ ゴシック" w:eastAsia="ＭＳ ゴシック" w:hAnsi="ＭＳ ゴシック"/>
          <w:szCs w:val="20"/>
        </w:rPr>
      </w:pPr>
      <w:r>
        <w:rPr>
          <w:rFonts w:ascii="ＭＳ ゴシック" w:eastAsia="ＭＳ ゴシック" w:hAnsi="ＭＳ ゴシック" w:hint="eastAsia"/>
          <w:szCs w:val="20"/>
        </w:rPr>
        <w:t>本業務で必要となるASMの機能は、以下の4機能を想定している。</w:t>
      </w:r>
    </w:p>
    <w:p w14:paraId="20D065E0" w14:textId="273C26AA" w:rsidR="001D5CD0" w:rsidRDefault="00AF2110" w:rsidP="00F87399">
      <w:pPr>
        <w:rPr>
          <w:rFonts w:ascii="ＭＳ ゴシック" w:eastAsia="ＭＳ ゴシック" w:hAnsi="ＭＳ ゴシック"/>
          <w:szCs w:val="20"/>
        </w:rPr>
      </w:pPr>
      <w:r>
        <w:rPr>
          <w:rFonts w:ascii="ＭＳ ゴシック" w:eastAsia="ＭＳ ゴシック" w:hAnsi="ＭＳ ゴシック" w:hint="eastAsia"/>
          <w:szCs w:val="20"/>
        </w:rPr>
        <w:t xml:space="preserve">　　 ・未把握の機器の発見</w:t>
      </w:r>
    </w:p>
    <w:p w14:paraId="57BDF15B" w14:textId="49A421F9" w:rsidR="00AF2110" w:rsidRDefault="00AF2110" w:rsidP="00F87399">
      <w:pPr>
        <w:rPr>
          <w:rFonts w:ascii="ＭＳ ゴシック" w:eastAsia="ＭＳ ゴシック" w:hAnsi="ＭＳ ゴシック"/>
          <w:szCs w:val="20"/>
        </w:rPr>
      </w:pPr>
      <w:r>
        <w:rPr>
          <w:rFonts w:ascii="ＭＳ ゴシック" w:eastAsia="ＭＳ ゴシック" w:hAnsi="ＭＳ ゴシック" w:hint="eastAsia"/>
          <w:szCs w:val="20"/>
        </w:rPr>
        <w:t xml:space="preserve">　　 ・放置された脆弱性の発見</w:t>
      </w:r>
    </w:p>
    <w:p w14:paraId="17ADEC3D" w14:textId="38B81B9C" w:rsidR="00AF2110" w:rsidRDefault="00AF2110" w:rsidP="00F87399">
      <w:pPr>
        <w:rPr>
          <w:rFonts w:ascii="ＭＳ ゴシック" w:eastAsia="ＭＳ ゴシック" w:hAnsi="ＭＳ ゴシック"/>
          <w:szCs w:val="20"/>
        </w:rPr>
      </w:pPr>
      <w:r>
        <w:rPr>
          <w:rFonts w:ascii="ＭＳ ゴシック" w:eastAsia="ＭＳ ゴシック" w:hAnsi="ＭＳ ゴシック" w:hint="eastAsia"/>
          <w:szCs w:val="20"/>
        </w:rPr>
        <w:t xml:space="preserve">　　 ・設定ミスの発見</w:t>
      </w:r>
    </w:p>
    <w:p w14:paraId="1F37FFFA" w14:textId="0A07F476" w:rsidR="00AF2110" w:rsidRDefault="00AF2110" w:rsidP="00F87399">
      <w:pPr>
        <w:rPr>
          <w:rFonts w:ascii="ＭＳ ゴシック" w:eastAsia="ＭＳ ゴシック" w:hAnsi="ＭＳ ゴシック"/>
          <w:szCs w:val="20"/>
        </w:rPr>
      </w:pPr>
      <w:r>
        <w:rPr>
          <w:rFonts w:ascii="ＭＳ ゴシック" w:eastAsia="ＭＳ ゴシック" w:hAnsi="ＭＳ ゴシック" w:hint="eastAsia"/>
          <w:szCs w:val="20"/>
        </w:rPr>
        <w:t xml:space="preserve">　　 ・意図しない公開設定の発見</w:t>
      </w:r>
    </w:p>
    <w:p w14:paraId="55E21439" w14:textId="77777777" w:rsidR="001D5CD0" w:rsidRDefault="001D5CD0" w:rsidP="00F87399">
      <w:pPr>
        <w:rPr>
          <w:rFonts w:ascii="ＭＳ ゴシック" w:eastAsia="ＭＳ ゴシック" w:hAnsi="ＭＳ ゴシック"/>
          <w:szCs w:val="20"/>
        </w:rPr>
      </w:pPr>
    </w:p>
    <w:p w14:paraId="49B0EF2B" w14:textId="77777777" w:rsidR="00057410" w:rsidRPr="007D4166" w:rsidRDefault="00057410" w:rsidP="00F87399">
      <w:pPr>
        <w:rPr>
          <w:rFonts w:ascii="ＭＳ ゴシック" w:eastAsia="ＭＳ ゴシック" w:hAnsi="ＭＳ ゴシック"/>
          <w:szCs w:val="20"/>
        </w:rPr>
      </w:pPr>
    </w:p>
    <w:p w14:paraId="6BAED2B6" w14:textId="77777777" w:rsidR="00F87399" w:rsidRPr="007D4166" w:rsidRDefault="00F87399" w:rsidP="00F87399">
      <w:pPr>
        <w:pStyle w:val="1"/>
        <w:rPr>
          <w:rFonts w:ascii="ＭＳ ゴシック" w:eastAsia="ＭＳ ゴシック" w:hAnsi="ＭＳ ゴシック"/>
        </w:rPr>
      </w:pPr>
      <w:r w:rsidRPr="007D4166">
        <w:rPr>
          <w:rFonts w:ascii="ＭＳ ゴシック" w:eastAsia="ＭＳ ゴシック" w:hAnsi="ＭＳ ゴシック" w:hint="eastAsia"/>
        </w:rPr>
        <w:t>業務内容</w:t>
      </w:r>
    </w:p>
    <w:p w14:paraId="2CD67F89" w14:textId="0A68BCA2" w:rsidR="00F87399" w:rsidRPr="007D4166" w:rsidRDefault="00A44E52" w:rsidP="00F87399">
      <w:pPr>
        <w:pStyle w:val="2"/>
        <w:rPr>
          <w:rFonts w:ascii="ＭＳ ゴシック" w:eastAsia="ＭＳ ゴシック" w:hAnsi="ＭＳ ゴシック"/>
          <w:color w:val="auto"/>
        </w:rPr>
      </w:pPr>
      <w:r>
        <w:rPr>
          <w:rFonts w:ascii="ＭＳ ゴシック" w:eastAsia="ＭＳ ゴシック" w:hAnsi="ＭＳ ゴシック" w:hint="eastAsia"/>
          <w:color w:val="auto"/>
        </w:rPr>
        <w:t>診断対象</w:t>
      </w:r>
      <w:r w:rsidR="00F87399" w:rsidRPr="007D4166">
        <w:rPr>
          <w:rFonts w:ascii="ＭＳ ゴシック" w:eastAsia="ＭＳ ゴシック" w:hAnsi="ＭＳ ゴシック" w:hint="eastAsia"/>
          <w:color w:val="auto"/>
        </w:rPr>
        <w:t>事業者募集・説明会開催</w:t>
      </w:r>
    </w:p>
    <w:p w14:paraId="3BE78881" w14:textId="4C7416F5" w:rsidR="00F87399" w:rsidRDefault="00F87399" w:rsidP="00057410">
      <w:pPr>
        <w:spacing w:line="240" w:lineRule="atLeast"/>
        <w:ind w:leftChars="150" w:left="315" w:firstLineChars="50" w:firstLine="105"/>
        <w:rPr>
          <w:rFonts w:ascii="ＭＳ ゴシック" w:eastAsia="ＭＳ ゴシック" w:hAnsi="ＭＳ ゴシック"/>
          <w:szCs w:val="20"/>
        </w:rPr>
      </w:pPr>
      <w:r w:rsidRPr="007D4166">
        <w:rPr>
          <w:rFonts w:ascii="ＭＳ ゴシック" w:eastAsia="ＭＳ ゴシック" w:hAnsi="ＭＳ ゴシック" w:hint="eastAsia"/>
          <w:szCs w:val="20"/>
        </w:rPr>
        <w:t>ASMツールを使った診断を実施するにあたり、実施すべき中小企業の抽出（</w:t>
      </w:r>
      <w:r>
        <w:rPr>
          <w:rFonts w:ascii="ＭＳ ゴシック" w:eastAsia="ＭＳ ゴシック" w:hAnsi="ＭＳ ゴシック" w:hint="eastAsia"/>
          <w:szCs w:val="20"/>
        </w:rPr>
        <w:t>選定</w:t>
      </w:r>
      <w:r w:rsidRPr="007D4166">
        <w:rPr>
          <w:rFonts w:ascii="ＭＳ ゴシック" w:eastAsia="ＭＳ ゴシック" w:hAnsi="ＭＳ ゴシック" w:hint="eastAsia"/>
          <w:szCs w:val="20"/>
        </w:rPr>
        <w:t>）</w:t>
      </w:r>
      <w:r>
        <w:rPr>
          <w:rFonts w:ascii="ＭＳ ゴシック" w:eastAsia="ＭＳ ゴシック" w:hAnsi="ＭＳ ゴシック" w:hint="eastAsia"/>
          <w:szCs w:val="20"/>
        </w:rPr>
        <w:t>を行うものとする。また、診断実施に</w:t>
      </w:r>
      <w:r w:rsidR="0071349A">
        <w:rPr>
          <w:rFonts w:ascii="ＭＳ ゴシック" w:eastAsia="ＭＳ ゴシック" w:hAnsi="ＭＳ ゴシック" w:hint="eastAsia"/>
          <w:szCs w:val="20"/>
        </w:rPr>
        <w:t>ついて</w:t>
      </w:r>
      <w:r w:rsidRPr="007D4166">
        <w:rPr>
          <w:rFonts w:ascii="ＭＳ ゴシック" w:eastAsia="ＭＳ ゴシック" w:hAnsi="ＭＳ ゴシック" w:hint="eastAsia"/>
          <w:szCs w:val="20"/>
        </w:rPr>
        <w:t>了解を得た診断対象事業者へ</w:t>
      </w:r>
      <w:r w:rsidR="0071349A">
        <w:rPr>
          <w:rFonts w:ascii="ＭＳ ゴシック" w:eastAsia="ＭＳ ゴシック" w:hAnsi="ＭＳ ゴシック" w:hint="eastAsia"/>
          <w:szCs w:val="20"/>
        </w:rPr>
        <w:t>、</w:t>
      </w:r>
      <w:r w:rsidRPr="007D4166">
        <w:rPr>
          <w:rFonts w:ascii="ＭＳ ゴシック" w:eastAsia="ＭＳ ゴシック" w:hAnsi="ＭＳ ゴシック" w:hint="eastAsia"/>
          <w:szCs w:val="20"/>
        </w:rPr>
        <w:t>説明会を開催する。</w:t>
      </w:r>
    </w:p>
    <w:p w14:paraId="3C6C9F9F" w14:textId="77777777" w:rsidR="00F87399" w:rsidRPr="007D4166" w:rsidRDefault="00F87399" w:rsidP="00F87399">
      <w:pPr>
        <w:spacing w:line="240" w:lineRule="atLeast"/>
        <w:ind w:leftChars="100" w:left="210" w:firstLineChars="100" w:firstLine="210"/>
        <w:rPr>
          <w:rFonts w:ascii="ＭＳ ゴシック" w:eastAsia="ＭＳ ゴシック" w:hAnsi="ＭＳ ゴシック"/>
          <w:szCs w:val="20"/>
        </w:rPr>
      </w:pPr>
    </w:p>
    <w:p w14:paraId="2E3459AD" w14:textId="77777777" w:rsidR="00F87399" w:rsidRPr="00A973EA" w:rsidRDefault="00F87399" w:rsidP="00F87399">
      <w:pPr>
        <w:spacing w:line="240" w:lineRule="atLeast"/>
        <w:jc w:val="left"/>
        <w:rPr>
          <w:rFonts w:ascii="ＭＳ ゴシック" w:eastAsia="ＭＳ ゴシック" w:hAnsi="ＭＳ ゴシック"/>
          <w:szCs w:val="20"/>
        </w:rPr>
      </w:pPr>
      <w:r w:rsidRPr="00A973EA">
        <w:rPr>
          <w:rFonts w:ascii="ＭＳ ゴシック" w:eastAsia="ＭＳ ゴシック" w:hAnsi="ＭＳ ゴシック" w:hint="eastAsia"/>
          <w:szCs w:val="20"/>
        </w:rPr>
        <w:t>4.1.1</w:t>
      </w:r>
      <w:r>
        <w:rPr>
          <w:rFonts w:ascii="ＭＳ ゴシック" w:eastAsia="ＭＳ ゴシック" w:hAnsi="ＭＳ ゴシック" w:hint="eastAsia"/>
          <w:szCs w:val="20"/>
        </w:rPr>
        <w:t xml:space="preserve">　</w:t>
      </w:r>
      <w:r w:rsidRPr="00A973EA">
        <w:rPr>
          <w:rFonts w:ascii="ＭＳ ゴシック" w:eastAsia="ＭＳ ゴシック" w:hAnsi="ＭＳ ゴシック" w:hint="eastAsia"/>
          <w:szCs w:val="20"/>
        </w:rPr>
        <w:t>診断対象事業者の募集および選定</w:t>
      </w:r>
    </w:p>
    <w:p w14:paraId="2960FD31" w14:textId="77777777" w:rsidR="00F87399" w:rsidRPr="00A973EA" w:rsidRDefault="00F87399" w:rsidP="00F87399">
      <w:pPr>
        <w:spacing w:line="240" w:lineRule="atLeast"/>
        <w:ind w:firstLineChars="200" w:firstLine="420"/>
        <w:jc w:val="left"/>
        <w:rPr>
          <w:rFonts w:ascii="ＭＳ ゴシック" w:eastAsia="ＭＳ ゴシック" w:hAnsi="ＭＳ ゴシック"/>
          <w:szCs w:val="20"/>
        </w:rPr>
      </w:pPr>
      <w:r w:rsidRPr="00A973EA">
        <w:rPr>
          <w:rFonts w:ascii="ＭＳ ゴシック" w:eastAsia="ＭＳ ゴシック" w:hAnsi="ＭＳ ゴシック" w:hint="eastAsia"/>
          <w:szCs w:val="20"/>
        </w:rPr>
        <w:t>・診断対象事業者は、中小企業および小規模事業者であること</w:t>
      </w:r>
      <w:r>
        <w:rPr>
          <w:rFonts w:ascii="ＭＳ ゴシック" w:eastAsia="ＭＳ ゴシック" w:hAnsi="ＭＳ ゴシック" w:hint="eastAsia"/>
          <w:szCs w:val="20"/>
        </w:rPr>
        <w:t>。</w:t>
      </w:r>
    </w:p>
    <w:p w14:paraId="08DE1540" w14:textId="77777777" w:rsidR="00F87399" w:rsidRPr="00A973EA" w:rsidRDefault="00F87399" w:rsidP="00F87399">
      <w:pPr>
        <w:spacing w:line="240" w:lineRule="atLeast"/>
        <w:ind w:firstLineChars="200" w:firstLine="420"/>
        <w:jc w:val="left"/>
        <w:rPr>
          <w:rFonts w:ascii="ＭＳ ゴシック" w:eastAsia="ＭＳ ゴシック" w:hAnsi="ＭＳ ゴシック"/>
          <w:szCs w:val="20"/>
        </w:rPr>
      </w:pPr>
      <w:r w:rsidRPr="00A973EA">
        <w:rPr>
          <w:rFonts w:ascii="ＭＳ ゴシック" w:eastAsia="ＭＳ ゴシック" w:hAnsi="ＭＳ ゴシック" w:hint="eastAsia"/>
          <w:szCs w:val="20"/>
        </w:rPr>
        <w:t>・</w:t>
      </w:r>
      <w:r>
        <w:rPr>
          <w:rFonts w:ascii="ＭＳ ゴシック" w:eastAsia="ＭＳ ゴシック" w:hAnsi="ＭＳ ゴシック" w:hint="eastAsia"/>
          <w:szCs w:val="20"/>
        </w:rPr>
        <w:t>請負者が</w:t>
      </w:r>
      <w:r w:rsidRPr="00A973EA">
        <w:rPr>
          <w:rFonts w:ascii="ＭＳ ゴシック" w:eastAsia="ＭＳ ゴシック" w:hAnsi="ＭＳ ゴシック" w:hint="eastAsia"/>
          <w:szCs w:val="20"/>
        </w:rPr>
        <w:t>募集する事業者数は、30事例が作成可能な数</w:t>
      </w:r>
      <w:r>
        <w:rPr>
          <w:rFonts w:ascii="ＭＳ ゴシック" w:eastAsia="ＭＳ ゴシック" w:hAnsi="ＭＳ ゴシック" w:hint="eastAsia"/>
          <w:szCs w:val="20"/>
        </w:rPr>
        <w:t>であること</w:t>
      </w:r>
      <w:r w:rsidRPr="00A973EA">
        <w:rPr>
          <w:rFonts w:ascii="ＭＳ ゴシック" w:eastAsia="ＭＳ ゴシック" w:hAnsi="ＭＳ ゴシック" w:hint="eastAsia"/>
          <w:szCs w:val="20"/>
        </w:rPr>
        <w:t>。</w:t>
      </w:r>
    </w:p>
    <w:p w14:paraId="5670C383" w14:textId="047FF4B1" w:rsidR="00F87399" w:rsidRDefault="00A44E52" w:rsidP="00A44E52">
      <w:pPr>
        <w:spacing w:line="240" w:lineRule="atLeast"/>
        <w:ind w:leftChars="202" w:left="634" w:hangingChars="100" w:hanging="210"/>
        <w:jc w:val="left"/>
        <w:rPr>
          <w:rFonts w:ascii="ＭＳ ゴシック" w:eastAsia="ＭＳ ゴシック" w:hAnsi="ＭＳ ゴシック"/>
          <w:szCs w:val="20"/>
        </w:rPr>
      </w:pPr>
      <w:r>
        <w:rPr>
          <w:rFonts w:ascii="ＭＳ ゴシック" w:eastAsia="ＭＳ ゴシック" w:hAnsi="ＭＳ ゴシック" w:hint="eastAsia"/>
          <w:szCs w:val="20"/>
        </w:rPr>
        <w:t>・</w:t>
      </w:r>
      <w:r w:rsidR="00F87399">
        <w:rPr>
          <w:rFonts w:ascii="ＭＳ ゴシック" w:eastAsia="ＭＳ ゴシック" w:hAnsi="ＭＳ ゴシック" w:hint="eastAsia"/>
          <w:szCs w:val="20"/>
        </w:rPr>
        <w:t>請負者が</w:t>
      </w:r>
      <w:r w:rsidR="00F87399" w:rsidRPr="00A973EA">
        <w:rPr>
          <w:rFonts w:ascii="ＭＳ ゴシック" w:eastAsia="ＭＳ ゴシック" w:hAnsi="ＭＳ ゴシック" w:hint="eastAsia"/>
          <w:szCs w:val="20"/>
        </w:rPr>
        <w:t>募集する方法については、請負者に一任する</w:t>
      </w:r>
      <w:r>
        <w:rPr>
          <w:rFonts w:ascii="ＭＳ ゴシック" w:eastAsia="ＭＳ ゴシック" w:hAnsi="ＭＳ ゴシック" w:hint="eastAsia"/>
          <w:szCs w:val="20"/>
        </w:rPr>
        <w:t>。</w:t>
      </w:r>
      <w:r w:rsidR="00F87399" w:rsidRPr="00A973EA">
        <w:rPr>
          <w:rFonts w:ascii="ＭＳ ゴシック" w:eastAsia="ＭＳ ゴシック" w:hAnsi="ＭＳ ゴシック" w:hint="eastAsia"/>
          <w:szCs w:val="20"/>
        </w:rPr>
        <w:t>ただし、</w:t>
      </w:r>
      <w:r w:rsidR="00F87399" w:rsidRPr="00C2388D">
        <w:rPr>
          <w:rFonts w:ascii="ＭＳ ゴシック" w:eastAsia="ＭＳ ゴシック" w:hAnsi="ＭＳ ゴシック" w:hint="eastAsia"/>
          <w:szCs w:val="20"/>
        </w:rPr>
        <w:t>業種別傾向の分析が可能な数とす</w:t>
      </w:r>
      <w:r>
        <w:rPr>
          <w:rFonts w:ascii="ＭＳ ゴシック" w:eastAsia="ＭＳ ゴシック" w:hAnsi="ＭＳ ゴシック"/>
          <w:szCs w:val="20"/>
        </w:rPr>
        <w:br/>
      </w:r>
      <w:r w:rsidR="00F87399" w:rsidRPr="00C2388D">
        <w:rPr>
          <w:rFonts w:ascii="ＭＳ ゴシック" w:eastAsia="ＭＳ ゴシック" w:hAnsi="ＭＳ ゴシック" w:hint="eastAsia"/>
          <w:szCs w:val="20"/>
        </w:rPr>
        <w:t>る</w:t>
      </w:r>
      <w:r w:rsidRPr="00C2388D">
        <w:rPr>
          <w:rFonts w:ascii="ＭＳ ゴシック" w:eastAsia="ＭＳ ゴシック" w:hAnsi="ＭＳ ゴシック" w:hint="eastAsia"/>
          <w:szCs w:val="20"/>
        </w:rPr>
        <w:t>（最低</w:t>
      </w:r>
      <w:r w:rsidR="004F0FA6">
        <w:rPr>
          <w:rFonts w:ascii="ＭＳ ゴシック" w:eastAsia="ＭＳ ゴシック" w:hAnsi="ＭＳ ゴシック" w:hint="eastAsia"/>
          <w:szCs w:val="20"/>
        </w:rPr>
        <w:t>5</w:t>
      </w:r>
      <w:r w:rsidRPr="00C2388D">
        <w:rPr>
          <w:rFonts w:ascii="ＭＳ ゴシック" w:eastAsia="ＭＳ ゴシック" w:hAnsi="ＭＳ ゴシック" w:hint="eastAsia"/>
          <w:szCs w:val="20"/>
        </w:rPr>
        <w:t>業種</w:t>
      </w:r>
      <w:r w:rsidR="004F0FA6">
        <w:rPr>
          <w:rFonts w:ascii="ＭＳ ゴシック" w:eastAsia="ＭＳ ゴシック" w:hAnsi="ＭＳ ゴシック" w:hint="eastAsia"/>
          <w:szCs w:val="20"/>
        </w:rPr>
        <w:t>、指定5業種については1業種10社以上</w:t>
      </w:r>
      <w:r w:rsidRPr="00C2388D">
        <w:rPr>
          <w:rFonts w:ascii="ＭＳ ゴシック" w:eastAsia="ＭＳ ゴシック" w:hAnsi="ＭＳ ゴシック" w:hint="eastAsia"/>
          <w:szCs w:val="20"/>
        </w:rPr>
        <w:t>）</w:t>
      </w:r>
      <w:r w:rsidR="00F87399" w:rsidRPr="00C2388D">
        <w:rPr>
          <w:rFonts w:ascii="ＭＳ ゴシック" w:eastAsia="ＭＳ ゴシック" w:hAnsi="ＭＳ ゴシック" w:hint="eastAsia"/>
          <w:szCs w:val="20"/>
        </w:rPr>
        <w:t>。また</w:t>
      </w:r>
      <w:r w:rsidR="00F87399" w:rsidRPr="00A973EA">
        <w:rPr>
          <w:rFonts w:ascii="ＭＳ ゴシック" w:eastAsia="ＭＳ ゴシック" w:hAnsi="ＭＳ ゴシック" w:hint="eastAsia"/>
          <w:szCs w:val="20"/>
        </w:rPr>
        <w:t>業種</w:t>
      </w:r>
      <w:r w:rsidR="00BA435A">
        <w:rPr>
          <w:rFonts w:ascii="ＭＳ ゴシック" w:eastAsia="ＭＳ ゴシック" w:hAnsi="ＭＳ ゴシック" w:hint="eastAsia"/>
          <w:szCs w:val="20"/>
        </w:rPr>
        <w:t>・地域</w:t>
      </w:r>
      <w:r w:rsidR="00F87399" w:rsidRPr="00A973EA">
        <w:rPr>
          <w:rFonts w:ascii="ＭＳ ゴシック" w:eastAsia="ＭＳ ゴシック" w:hAnsi="ＭＳ ゴシック" w:hint="eastAsia"/>
          <w:szCs w:val="20"/>
        </w:rPr>
        <w:t>に偏りがないこと</w:t>
      </w:r>
      <w:r>
        <w:rPr>
          <w:rFonts w:ascii="ＭＳ ゴシック" w:eastAsia="ＭＳ ゴシック" w:hAnsi="ＭＳ ゴシック" w:hint="eastAsia"/>
          <w:szCs w:val="20"/>
        </w:rPr>
        <w:t>。</w:t>
      </w:r>
    </w:p>
    <w:p w14:paraId="069092E5" w14:textId="7B1E1B76" w:rsidR="004E4B1E" w:rsidRPr="00A973EA" w:rsidRDefault="004E4B1E" w:rsidP="00A44E52">
      <w:pPr>
        <w:spacing w:line="240" w:lineRule="atLeast"/>
        <w:ind w:leftChars="202" w:left="634" w:hangingChars="100" w:hanging="210"/>
        <w:jc w:val="left"/>
        <w:rPr>
          <w:rFonts w:ascii="ＭＳ ゴシック" w:eastAsia="ＭＳ ゴシック" w:hAnsi="ＭＳ ゴシック"/>
          <w:szCs w:val="20"/>
        </w:rPr>
      </w:pPr>
      <w:r>
        <w:rPr>
          <w:rFonts w:ascii="ＭＳ ゴシック" w:eastAsia="ＭＳ ゴシック" w:hAnsi="ＭＳ ゴシック" w:hint="eastAsia"/>
          <w:szCs w:val="20"/>
        </w:rPr>
        <w:t>・</w:t>
      </w:r>
      <w:r>
        <w:rPr>
          <w:rFonts w:ascii="ＭＳ ゴシック" w:eastAsia="ＭＳ ゴシック" w:hAnsi="ＭＳ ゴシック" w:hint="eastAsia"/>
        </w:rPr>
        <w:t>請負者は、</w:t>
      </w:r>
      <w:r w:rsidRPr="007D4166">
        <w:rPr>
          <w:rFonts w:ascii="ＭＳ ゴシック" w:eastAsia="ＭＳ ゴシック" w:hAnsi="ＭＳ ゴシック" w:hint="eastAsia"/>
        </w:rPr>
        <w:t>IPAと協議の上</w:t>
      </w:r>
      <w:r w:rsidRPr="00A973EA">
        <w:rPr>
          <w:rFonts w:ascii="ＭＳ ゴシック" w:eastAsia="ＭＳ ゴシック" w:hAnsi="ＭＳ ゴシック" w:hint="eastAsia"/>
          <w:szCs w:val="20"/>
        </w:rPr>
        <w:t>診断対象事業者</w:t>
      </w:r>
      <w:r>
        <w:rPr>
          <w:rFonts w:ascii="ＭＳ ゴシック" w:eastAsia="ＭＳ ゴシック" w:hAnsi="ＭＳ ゴシック" w:hint="eastAsia"/>
          <w:szCs w:val="20"/>
        </w:rPr>
        <w:t>を</w:t>
      </w:r>
      <w:r w:rsidR="00DA5DFC">
        <w:rPr>
          <w:rFonts w:ascii="ＭＳ ゴシック" w:eastAsia="ＭＳ ゴシック" w:hAnsi="ＭＳ ゴシック" w:hint="eastAsia"/>
          <w:szCs w:val="20"/>
        </w:rPr>
        <w:t>選定</w:t>
      </w:r>
      <w:r>
        <w:rPr>
          <w:rFonts w:ascii="ＭＳ ゴシック" w:eastAsia="ＭＳ ゴシック" w:hAnsi="ＭＳ ゴシック" w:hint="eastAsia"/>
          <w:szCs w:val="20"/>
        </w:rPr>
        <w:t>すること。</w:t>
      </w:r>
    </w:p>
    <w:p w14:paraId="11403D92" w14:textId="77777777" w:rsidR="00F87399" w:rsidRPr="007D4166" w:rsidRDefault="00F87399" w:rsidP="00F87399">
      <w:pPr>
        <w:spacing w:line="240" w:lineRule="atLeast"/>
        <w:ind w:firstLineChars="200" w:firstLine="420"/>
        <w:jc w:val="left"/>
        <w:rPr>
          <w:rFonts w:ascii="ＭＳ ゴシック" w:eastAsia="ＭＳ ゴシック" w:hAnsi="ＭＳ ゴシック"/>
          <w:szCs w:val="20"/>
        </w:rPr>
      </w:pPr>
      <w:r w:rsidRPr="007D4166">
        <w:rPr>
          <w:rFonts w:ascii="ＭＳ ゴシック" w:eastAsia="ＭＳ ゴシック" w:hAnsi="ＭＳ ゴシック" w:hint="eastAsia"/>
          <w:szCs w:val="20"/>
        </w:rPr>
        <w:t>・</w:t>
      </w:r>
      <w:r w:rsidRPr="00A973EA">
        <w:rPr>
          <w:rFonts w:ascii="ＭＳ ゴシック" w:eastAsia="ＭＳ ゴシック" w:hAnsi="ＭＳ ゴシック" w:hint="eastAsia"/>
          <w:szCs w:val="20"/>
        </w:rPr>
        <w:t>請負者</w:t>
      </w:r>
      <w:r>
        <w:rPr>
          <w:rFonts w:ascii="ＭＳ ゴシック" w:eastAsia="ＭＳ ゴシック" w:hAnsi="ＭＳ ゴシック" w:hint="eastAsia"/>
          <w:szCs w:val="20"/>
        </w:rPr>
        <w:t>は、選定</w:t>
      </w:r>
      <w:r w:rsidRPr="007D4166">
        <w:rPr>
          <w:rFonts w:ascii="ＭＳ ゴシック" w:eastAsia="ＭＳ ゴシック" w:hAnsi="ＭＳ ゴシック" w:hint="eastAsia"/>
          <w:szCs w:val="20"/>
        </w:rPr>
        <w:t>した事業者にコンタクトをとり、診断</w:t>
      </w:r>
      <w:r>
        <w:rPr>
          <w:rFonts w:ascii="ＭＳ ゴシック" w:eastAsia="ＭＳ ゴシック" w:hAnsi="ＭＳ ゴシック" w:hint="eastAsia"/>
          <w:szCs w:val="20"/>
        </w:rPr>
        <w:t>実施</w:t>
      </w:r>
      <w:r w:rsidRPr="007D4166">
        <w:rPr>
          <w:rFonts w:ascii="ＭＳ ゴシック" w:eastAsia="ＭＳ ゴシック" w:hAnsi="ＭＳ ゴシック" w:hint="eastAsia"/>
          <w:szCs w:val="20"/>
        </w:rPr>
        <w:t>の了承を得、説明会の案内を行う</w:t>
      </w:r>
      <w:r>
        <w:rPr>
          <w:rFonts w:ascii="ＭＳ ゴシック" w:eastAsia="ＭＳ ゴシック" w:hAnsi="ＭＳ ゴシック" w:hint="eastAsia"/>
          <w:szCs w:val="20"/>
        </w:rPr>
        <w:t>こと</w:t>
      </w:r>
      <w:r w:rsidRPr="007D4166">
        <w:rPr>
          <w:rFonts w:ascii="ＭＳ ゴシック" w:eastAsia="ＭＳ ゴシック" w:hAnsi="ＭＳ ゴシック" w:hint="eastAsia"/>
          <w:szCs w:val="20"/>
        </w:rPr>
        <w:t>。</w:t>
      </w:r>
    </w:p>
    <w:p w14:paraId="17F85666" w14:textId="2EB85F14" w:rsidR="00F87399" w:rsidRPr="007D4166" w:rsidRDefault="0060430B" w:rsidP="00EE7A6B">
      <w:pPr>
        <w:spacing w:line="240" w:lineRule="atLeast"/>
        <w:ind w:leftChars="200" w:left="630" w:hangingChars="100" w:hanging="210"/>
        <w:jc w:val="left"/>
        <w:rPr>
          <w:rFonts w:ascii="ＭＳ ゴシック" w:eastAsia="ＭＳ ゴシック" w:hAnsi="ＭＳ ゴシック"/>
          <w:szCs w:val="20"/>
        </w:rPr>
      </w:pPr>
      <w:r>
        <w:rPr>
          <w:rFonts w:ascii="ＭＳ ゴシック" w:eastAsia="ＭＳ ゴシック" w:hAnsi="ＭＳ ゴシック" w:hint="eastAsia"/>
          <w:szCs w:val="20"/>
        </w:rPr>
        <w:t>・</w:t>
      </w:r>
      <w:r w:rsidR="00F87399" w:rsidRPr="00A973EA">
        <w:rPr>
          <w:rFonts w:ascii="ＭＳ ゴシック" w:eastAsia="ＭＳ ゴシック" w:hAnsi="ＭＳ ゴシック" w:hint="eastAsia"/>
          <w:szCs w:val="20"/>
        </w:rPr>
        <w:t>請負者</w:t>
      </w:r>
      <w:r w:rsidR="00F87399">
        <w:rPr>
          <w:rFonts w:ascii="ＭＳ ゴシック" w:eastAsia="ＭＳ ゴシック" w:hAnsi="ＭＳ ゴシック" w:hint="eastAsia"/>
          <w:szCs w:val="20"/>
        </w:rPr>
        <w:t>は、</w:t>
      </w:r>
      <w:r w:rsidR="00F87399" w:rsidRPr="007D4166">
        <w:rPr>
          <w:rFonts w:ascii="ＭＳ ゴシック" w:eastAsia="ＭＳ ゴシック" w:hAnsi="ＭＳ ゴシック" w:hint="eastAsia"/>
          <w:szCs w:val="20"/>
        </w:rPr>
        <w:t>事務局を設置し、メーリングリストの整備を行う</w:t>
      </w:r>
      <w:r w:rsidR="00F87399">
        <w:rPr>
          <w:rFonts w:ascii="ＭＳ ゴシック" w:eastAsia="ＭＳ ゴシック" w:hAnsi="ＭＳ ゴシック" w:hint="eastAsia"/>
          <w:szCs w:val="20"/>
        </w:rPr>
        <w:t>こと</w:t>
      </w:r>
      <w:r w:rsidR="00F87399" w:rsidRPr="007D4166">
        <w:rPr>
          <w:rFonts w:ascii="ＭＳ ゴシック" w:eastAsia="ＭＳ ゴシック" w:hAnsi="ＭＳ ゴシック" w:hint="eastAsia"/>
          <w:szCs w:val="20"/>
        </w:rPr>
        <w:t>。</w:t>
      </w:r>
      <w:r w:rsidR="00EE7A6B">
        <w:rPr>
          <w:rFonts w:ascii="ＭＳ ゴシック" w:eastAsia="ＭＳ ゴシック" w:hAnsi="ＭＳ ゴシック" w:hint="eastAsia"/>
          <w:szCs w:val="20"/>
        </w:rPr>
        <w:t>以降は事務局発信で案内を行う</w:t>
      </w:r>
      <w:r w:rsidR="00EE7A6B">
        <w:rPr>
          <w:rFonts w:ascii="ＭＳ ゴシック" w:eastAsia="ＭＳ ゴシック" w:hAnsi="ＭＳ ゴシック"/>
          <w:szCs w:val="20"/>
        </w:rPr>
        <w:br/>
      </w:r>
      <w:r w:rsidR="00EE7A6B">
        <w:rPr>
          <w:rFonts w:ascii="ＭＳ ゴシック" w:eastAsia="ＭＳ ゴシック" w:hAnsi="ＭＳ ゴシック" w:hint="eastAsia"/>
          <w:szCs w:val="20"/>
        </w:rPr>
        <w:t>こと。</w:t>
      </w:r>
    </w:p>
    <w:p w14:paraId="2D17441F" w14:textId="77777777" w:rsidR="00F87399" w:rsidRDefault="00F87399" w:rsidP="00F87399">
      <w:pPr>
        <w:spacing w:line="240" w:lineRule="atLeast"/>
        <w:ind w:firstLineChars="200" w:firstLine="420"/>
        <w:jc w:val="left"/>
        <w:rPr>
          <w:rFonts w:ascii="ＭＳ ゴシック" w:eastAsia="ＭＳ ゴシック" w:hAnsi="ＭＳ ゴシック"/>
          <w:szCs w:val="20"/>
        </w:rPr>
      </w:pPr>
      <w:r w:rsidRPr="007D4166">
        <w:rPr>
          <w:rFonts w:ascii="ＭＳ ゴシック" w:eastAsia="ＭＳ ゴシック" w:hAnsi="ＭＳ ゴシック" w:hint="eastAsia"/>
          <w:szCs w:val="20"/>
        </w:rPr>
        <w:t>・</w:t>
      </w:r>
      <w:r w:rsidRPr="00A973EA">
        <w:rPr>
          <w:rFonts w:ascii="ＭＳ ゴシック" w:eastAsia="ＭＳ ゴシック" w:hAnsi="ＭＳ ゴシック" w:hint="eastAsia"/>
          <w:szCs w:val="20"/>
        </w:rPr>
        <w:t>請負者</w:t>
      </w:r>
      <w:r>
        <w:rPr>
          <w:rFonts w:ascii="ＭＳ ゴシック" w:eastAsia="ＭＳ ゴシック" w:hAnsi="ＭＳ ゴシック" w:hint="eastAsia"/>
          <w:szCs w:val="20"/>
        </w:rPr>
        <w:t>は、</w:t>
      </w:r>
      <w:r w:rsidRPr="007D4166">
        <w:rPr>
          <w:rFonts w:ascii="ＭＳ ゴシック" w:eastAsia="ＭＳ ゴシック" w:hAnsi="ＭＳ ゴシック" w:hint="eastAsia"/>
          <w:szCs w:val="20"/>
        </w:rPr>
        <w:t>ASMによる診断対象事業者を確定する</w:t>
      </w:r>
      <w:r>
        <w:rPr>
          <w:rFonts w:ascii="ＭＳ ゴシック" w:eastAsia="ＭＳ ゴシック" w:hAnsi="ＭＳ ゴシック" w:hint="eastAsia"/>
          <w:szCs w:val="20"/>
        </w:rPr>
        <w:t>こと</w:t>
      </w:r>
      <w:r w:rsidRPr="007D4166">
        <w:rPr>
          <w:rFonts w:ascii="ＭＳ ゴシック" w:eastAsia="ＭＳ ゴシック" w:hAnsi="ＭＳ ゴシック" w:hint="eastAsia"/>
          <w:szCs w:val="20"/>
        </w:rPr>
        <w:t>。</w:t>
      </w:r>
      <w:r>
        <w:rPr>
          <w:rFonts w:ascii="ＭＳ ゴシック" w:eastAsia="ＭＳ ゴシック" w:hAnsi="ＭＳ ゴシック" w:hint="eastAsia"/>
          <w:szCs w:val="20"/>
        </w:rPr>
        <w:t>（100社以上）</w:t>
      </w:r>
    </w:p>
    <w:p w14:paraId="709D3486" w14:textId="77777777" w:rsidR="00F87399" w:rsidRPr="007D4166" w:rsidRDefault="00F87399" w:rsidP="00F87399">
      <w:pPr>
        <w:spacing w:line="240" w:lineRule="atLeast"/>
        <w:ind w:firstLineChars="200" w:firstLine="420"/>
        <w:jc w:val="left"/>
        <w:rPr>
          <w:rFonts w:ascii="ＭＳ ゴシック" w:eastAsia="ＭＳ ゴシック" w:hAnsi="ＭＳ ゴシック"/>
          <w:szCs w:val="20"/>
        </w:rPr>
      </w:pPr>
    </w:p>
    <w:p w14:paraId="59F4DBA9" w14:textId="6E335ED4" w:rsidR="00F87399" w:rsidRPr="00A973EA" w:rsidRDefault="00F87399" w:rsidP="00F87399">
      <w:pPr>
        <w:spacing w:line="240" w:lineRule="atLeast"/>
        <w:jc w:val="left"/>
        <w:rPr>
          <w:rFonts w:ascii="ＭＳ ゴシック" w:eastAsia="ＭＳ ゴシック" w:hAnsi="ＭＳ ゴシック"/>
          <w:szCs w:val="20"/>
        </w:rPr>
      </w:pPr>
      <w:r>
        <w:rPr>
          <w:rFonts w:ascii="ＭＳ ゴシック" w:eastAsia="ＭＳ ゴシック" w:hAnsi="ＭＳ ゴシック" w:hint="eastAsia"/>
          <w:szCs w:val="20"/>
        </w:rPr>
        <w:t xml:space="preserve">4.1.2　</w:t>
      </w:r>
      <w:r w:rsidR="00A44E52" w:rsidRPr="00A973EA">
        <w:rPr>
          <w:rFonts w:ascii="ＭＳ ゴシック" w:eastAsia="ＭＳ ゴシック" w:hAnsi="ＭＳ ゴシック" w:hint="eastAsia"/>
          <w:szCs w:val="20"/>
        </w:rPr>
        <w:t>請負者</w:t>
      </w:r>
      <w:r w:rsidR="00A44E52">
        <w:rPr>
          <w:rFonts w:ascii="ＭＳ ゴシック" w:eastAsia="ＭＳ ゴシック" w:hAnsi="ＭＳ ゴシック" w:hint="eastAsia"/>
          <w:szCs w:val="20"/>
        </w:rPr>
        <w:t>による</w:t>
      </w:r>
      <w:r w:rsidRPr="00A973EA">
        <w:rPr>
          <w:rFonts w:ascii="ＭＳ ゴシック" w:eastAsia="ＭＳ ゴシック" w:hAnsi="ＭＳ ゴシック" w:hint="eastAsia"/>
          <w:szCs w:val="20"/>
        </w:rPr>
        <w:t>診断対象事業者への説明会の開催</w:t>
      </w:r>
    </w:p>
    <w:p w14:paraId="219BBA4A" w14:textId="77777777" w:rsidR="00F87399" w:rsidRPr="007D4166" w:rsidRDefault="00F87399" w:rsidP="00F87399">
      <w:pPr>
        <w:spacing w:line="240" w:lineRule="atLeast"/>
        <w:ind w:firstLineChars="200" w:firstLine="420"/>
        <w:jc w:val="left"/>
        <w:rPr>
          <w:rFonts w:ascii="ＭＳ ゴシック" w:eastAsia="ＭＳ ゴシック" w:hAnsi="ＭＳ ゴシック"/>
          <w:szCs w:val="20"/>
        </w:rPr>
      </w:pPr>
      <w:r w:rsidRPr="00A973EA">
        <w:rPr>
          <w:rFonts w:ascii="ＭＳ ゴシック" w:eastAsia="ＭＳ ゴシック" w:hAnsi="ＭＳ ゴシック" w:hint="eastAsia"/>
          <w:szCs w:val="20"/>
        </w:rPr>
        <w:t>請負者</w:t>
      </w:r>
      <w:r>
        <w:rPr>
          <w:rFonts w:ascii="ＭＳ ゴシック" w:eastAsia="ＭＳ ゴシック" w:hAnsi="ＭＳ ゴシック" w:hint="eastAsia"/>
          <w:szCs w:val="20"/>
        </w:rPr>
        <w:t>は、</w:t>
      </w:r>
      <w:r w:rsidRPr="007D4166">
        <w:rPr>
          <w:rFonts w:ascii="ＭＳ ゴシック" w:eastAsia="ＭＳ ゴシック" w:hAnsi="ＭＳ ゴシック" w:hint="eastAsia"/>
          <w:szCs w:val="20"/>
        </w:rPr>
        <w:t>以下</w:t>
      </w:r>
      <w:r>
        <w:rPr>
          <w:rFonts w:ascii="ＭＳ ゴシック" w:eastAsia="ＭＳ ゴシック" w:hAnsi="ＭＳ ゴシック" w:hint="eastAsia"/>
          <w:szCs w:val="20"/>
        </w:rPr>
        <w:t>に従い</w:t>
      </w:r>
      <w:r w:rsidRPr="007D4166">
        <w:rPr>
          <w:rFonts w:ascii="ＭＳ ゴシック" w:eastAsia="ＭＳ ゴシック" w:hAnsi="ＭＳ ゴシック" w:hint="eastAsia"/>
          <w:szCs w:val="20"/>
        </w:rPr>
        <w:t>診断対象事業者へ説明会を開催する</w:t>
      </w:r>
      <w:r>
        <w:rPr>
          <w:rFonts w:ascii="ＭＳ ゴシック" w:eastAsia="ＭＳ ゴシック" w:hAnsi="ＭＳ ゴシック" w:hint="eastAsia"/>
          <w:szCs w:val="20"/>
        </w:rPr>
        <w:t>こと</w:t>
      </w:r>
      <w:r w:rsidRPr="007D4166">
        <w:rPr>
          <w:rFonts w:ascii="ＭＳ ゴシック" w:eastAsia="ＭＳ ゴシック" w:hAnsi="ＭＳ ゴシック" w:hint="eastAsia"/>
          <w:szCs w:val="20"/>
        </w:rPr>
        <w:t>。</w:t>
      </w:r>
    </w:p>
    <w:p w14:paraId="6E465ED4" w14:textId="77777777" w:rsidR="00F87399" w:rsidRPr="007D4166" w:rsidRDefault="00F87399" w:rsidP="00F87399">
      <w:pPr>
        <w:spacing w:line="240" w:lineRule="atLeast"/>
        <w:ind w:firstLineChars="200" w:firstLine="420"/>
        <w:jc w:val="left"/>
        <w:rPr>
          <w:rFonts w:ascii="ＭＳ ゴシック" w:eastAsia="ＭＳ ゴシック" w:hAnsi="ＭＳ ゴシック"/>
          <w:szCs w:val="20"/>
        </w:rPr>
      </w:pPr>
      <w:r w:rsidRPr="007D4166">
        <w:rPr>
          <w:rFonts w:ascii="ＭＳ ゴシック" w:eastAsia="ＭＳ ゴシック" w:hAnsi="ＭＳ ゴシック" w:hint="eastAsia"/>
          <w:szCs w:val="20"/>
        </w:rPr>
        <w:t>・オンライン形式</w:t>
      </w:r>
      <w:r>
        <w:rPr>
          <w:rFonts w:ascii="ＭＳ ゴシック" w:eastAsia="ＭＳ ゴシック" w:hAnsi="ＭＳ ゴシック" w:hint="eastAsia"/>
          <w:szCs w:val="20"/>
        </w:rPr>
        <w:t>（</w:t>
      </w:r>
      <w:r w:rsidRPr="007D4166">
        <w:rPr>
          <w:rFonts w:ascii="ＭＳ ゴシック" w:eastAsia="ＭＳ ゴシック" w:hAnsi="ＭＳ ゴシック" w:hint="eastAsia"/>
          <w:szCs w:val="20"/>
        </w:rPr>
        <w:t>録画</w:t>
      </w:r>
      <w:r>
        <w:rPr>
          <w:rFonts w:ascii="ＭＳ ゴシック" w:eastAsia="ＭＳ ゴシック" w:hAnsi="ＭＳ ゴシック" w:hint="eastAsia"/>
          <w:szCs w:val="20"/>
        </w:rPr>
        <w:t>可）</w:t>
      </w:r>
    </w:p>
    <w:p w14:paraId="1CB0E2D4" w14:textId="77777777" w:rsidR="00F87399" w:rsidRPr="007D4166" w:rsidRDefault="00F87399" w:rsidP="00F87399">
      <w:pPr>
        <w:spacing w:line="240" w:lineRule="atLeast"/>
        <w:ind w:firstLineChars="200" w:firstLine="420"/>
        <w:jc w:val="left"/>
        <w:rPr>
          <w:rFonts w:ascii="ＭＳ ゴシック" w:eastAsia="ＭＳ ゴシック" w:hAnsi="ＭＳ ゴシック"/>
          <w:szCs w:val="20"/>
        </w:rPr>
      </w:pPr>
      <w:r w:rsidRPr="007D4166">
        <w:rPr>
          <w:rFonts w:ascii="ＭＳ ゴシック" w:eastAsia="ＭＳ ゴシック" w:hAnsi="ＭＳ ゴシック" w:hint="eastAsia"/>
          <w:szCs w:val="20"/>
        </w:rPr>
        <w:t>・１回</w:t>
      </w:r>
      <w:r>
        <w:rPr>
          <w:rFonts w:ascii="ＭＳ ゴシック" w:eastAsia="ＭＳ ゴシック" w:hAnsi="ＭＳ ゴシック" w:hint="eastAsia"/>
          <w:szCs w:val="20"/>
        </w:rPr>
        <w:t>以上</w:t>
      </w:r>
      <w:r w:rsidRPr="007D4166">
        <w:rPr>
          <w:rFonts w:ascii="ＭＳ ゴシック" w:eastAsia="ＭＳ ゴシック" w:hAnsi="ＭＳ ゴシック" w:hint="eastAsia"/>
          <w:szCs w:val="20"/>
        </w:rPr>
        <w:t>の開催とし、不参加の事業者は録画視聴</w:t>
      </w:r>
    </w:p>
    <w:p w14:paraId="48FAA393" w14:textId="77777777" w:rsidR="00F87399" w:rsidRPr="007D4166" w:rsidRDefault="00F87399" w:rsidP="00F87399">
      <w:pPr>
        <w:spacing w:line="240" w:lineRule="atLeast"/>
        <w:ind w:firstLineChars="200" w:firstLine="420"/>
        <w:jc w:val="left"/>
        <w:rPr>
          <w:rFonts w:ascii="ＭＳ ゴシック" w:eastAsia="ＭＳ ゴシック" w:hAnsi="ＭＳ ゴシック"/>
          <w:szCs w:val="20"/>
        </w:rPr>
      </w:pPr>
      <w:r w:rsidRPr="007D4166">
        <w:rPr>
          <w:rFonts w:ascii="ＭＳ ゴシック" w:eastAsia="ＭＳ ゴシック" w:hAnsi="ＭＳ ゴシック" w:hint="eastAsia"/>
          <w:szCs w:val="20"/>
        </w:rPr>
        <w:t>・所要時間は質疑応答時間を含め、１時間</w:t>
      </w:r>
      <w:r>
        <w:rPr>
          <w:rFonts w:ascii="ＭＳ ゴシック" w:eastAsia="ＭＳ ゴシック" w:hAnsi="ＭＳ ゴシック" w:hint="eastAsia"/>
          <w:szCs w:val="20"/>
        </w:rPr>
        <w:t>程度</w:t>
      </w:r>
    </w:p>
    <w:p w14:paraId="52621FF5" w14:textId="77777777" w:rsidR="00F87399" w:rsidRDefault="00F87399" w:rsidP="00F87399">
      <w:pPr>
        <w:spacing w:line="240" w:lineRule="atLeast"/>
        <w:ind w:firstLineChars="200" w:firstLine="420"/>
        <w:jc w:val="left"/>
        <w:rPr>
          <w:rFonts w:ascii="ＭＳ ゴシック" w:eastAsia="ＭＳ ゴシック" w:hAnsi="ＭＳ ゴシック"/>
          <w:szCs w:val="20"/>
        </w:rPr>
      </w:pPr>
      <w:r w:rsidRPr="007D4166">
        <w:rPr>
          <w:rFonts w:ascii="ＭＳ ゴシック" w:eastAsia="ＭＳ ゴシック" w:hAnsi="ＭＳ ゴシック" w:hint="eastAsia"/>
          <w:szCs w:val="20"/>
        </w:rPr>
        <w:t>・説明の問合せ対応（説明会時、以降はメール対応のみ）は請負者が実施</w:t>
      </w:r>
    </w:p>
    <w:p w14:paraId="1970E6E1" w14:textId="77777777" w:rsidR="00F87399" w:rsidRPr="007D4166" w:rsidRDefault="00F87399" w:rsidP="00F87399">
      <w:pPr>
        <w:spacing w:line="240" w:lineRule="atLeast"/>
        <w:ind w:firstLineChars="200" w:firstLine="420"/>
        <w:jc w:val="left"/>
        <w:rPr>
          <w:rFonts w:ascii="ＭＳ ゴシック" w:eastAsia="ＭＳ ゴシック" w:hAnsi="ＭＳ ゴシック"/>
          <w:szCs w:val="20"/>
        </w:rPr>
      </w:pPr>
      <w:r>
        <w:rPr>
          <w:rFonts w:ascii="ＭＳ ゴシック" w:eastAsia="ＭＳ ゴシック" w:hAnsi="ＭＳ ゴシック" w:hint="eastAsia"/>
          <w:szCs w:val="20"/>
        </w:rPr>
        <w:t>・診断実施日時を案内</w:t>
      </w:r>
    </w:p>
    <w:p w14:paraId="1B55F64B" w14:textId="77777777" w:rsidR="00F87399" w:rsidRDefault="00F87399" w:rsidP="00F87399">
      <w:pPr>
        <w:ind w:firstLineChars="200" w:firstLine="420"/>
        <w:rPr>
          <w:rFonts w:ascii="ＭＳ ゴシック" w:eastAsia="ＭＳ ゴシック" w:hAnsi="ＭＳ ゴシック"/>
        </w:rPr>
      </w:pPr>
      <w:r>
        <w:rPr>
          <w:rFonts w:ascii="ＭＳ ゴシック" w:eastAsia="ＭＳ ゴシック" w:hAnsi="ＭＳ ゴシック" w:hint="eastAsia"/>
        </w:rPr>
        <w:t>※ASM自体不明な診断対象事業者も存在することから、</w:t>
      </w:r>
      <w:r w:rsidRPr="00A973EA">
        <w:rPr>
          <w:rFonts w:ascii="ＭＳ ゴシック" w:eastAsia="ＭＳ ゴシック" w:hAnsi="ＭＳ ゴシック" w:hint="eastAsia"/>
          <w:szCs w:val="20"/>
        </w:rPr>
        <w:t>請負者</w:t>
      </w:r>
      <w:r>
        <w:rPr>
          <w:rFonts w:ascii="ＭＳ ゴシック" w:eastAsia="ＭＳ ゴシック" w:hAnsi="ＭＳ ゴシック" w:hint="eastAsia"/>
          <w:szCs w:val="20"/>
        </w:rPr>
        <w:t>は</w:t>
      </w:r>
      <w:r>
        <w:rPr>
          <w:rFonts w:ascii="ＭＳ ゴシック" w:eastAsia="ＭＳ ゴシック" w:hAnsi="ＭＳ ゴシック" w:hint="eastAsia"/>
        </w:rPr>
        <w:t>説明をわかりやすく丁寧に行うこと。</w:t>
      </w:r>
    </w:p>
    <w:p w14:paraId="4BD669B2" w14:textId="77777777" w:rsidR="00F87399" w:rsidRPr="00821BFA" w:rsidRDefault="00F87399" w:rsidP="00F87399">
      <w:pPr>
        <w:spacing w:line="240" w:lineRule="atLeast"/>
        <w:ind w:firstLineChars="400" w:firstLine="840"/>
        <w:jc w:val="left"/>
        <w:rPr>
          <w:rFonts w:ascii="ＭＳ ゴシック" w:eastAsia="ＭＳ ゴシック" w:hAnsi="ＭＳ ゴシック"/>
          <w:szCs w:val="20"/>
        </w:rPr>
      </w:pPr>
    </w:p>
    <w:p w14:paraId="7BA1B251" w14:textId="614BD066" w:rsidR="00F87399" w:rsidRDefault="00F87399" w:rsidP="00F87399">
      <w:pPr>
        <w:pStyle w:val="2"/>
        <w:rPr>
          <w:rFonts w:ascii="ＭＳ ゴシック" w:eastAsia="ＭＳ ゴシック" w:hAnsi="ＭＳ ゴシック"/>
          <w:color w:val="auto"/>
        </w:rPr>
      </w:pPr>
      <w:r w:rsidRPr="007D4166">
        <w:rPr>
          <w:rFonts w:ascii="ＭＳ ゴシック" w:eastAsia="ＭＳ ゴシック" w:hAnsi="ＭＳ ゴシック" w:hint="eastAsia"/>
          <w:color w:val="auto"/>
        </w:rPr>
        <w:t>ASMツールによる診断の実施</w:t>
      </w:r>
      <w:r w:rsidR="00A44E52">
        <w:rPr>
          <w:rFonts w:ascii="ＭＳ ゴシック" w:eastAsia="ＭＳ ゴシック" w:hAnsi="ＭＳ ゴシック" w:hint="eastAsia"/>
          <w:color w:val="auto"/>
        </w:rPr>
        <w:t>、診断対象事業者への</w:t>
      </w:r>
      <w:r>
        <w:rPr>
          <w:rFonts w:ascii="ＭＳ ゴシック" w:eastAsia="ＭＳ ゴシック" w:hAnsi="ＭＳ ゴシック" w:hint="eastAsia"/>
          <w:color w:val="auto"/>
        </w:rPr>
        <w:t>報告</w:t>
      </w:r>
    </w:p>
    <w:p w14:paraId="0542D9C5" w14:textId="77777777" w:rsidR="00F87399" w:rsidRDefault="00F87399" w:rsidP="00057410">
      <w:pPr>
        <w:spacing w:line="240" w:lineRule="atLeast"/>
        <w:ind w:leftChars="50" w:left="210" w:hangingChars="50" w:hanging="105"/>
        <w:jc w:val="left"/>
        <w:rPr>
          <w:rFonts w:ascii="ＭＳ ゴシック" w:eastAsia="ＭＳ ゴシック" w:hAnsi="ＭＳ ゴシック"/>
          <w:szCs w:val="20"/>
        </w:rPr>
      </w:pPr>
      <w:r>
        <w:rPr>
          <w:rFonts w:ascii="ＭＳ ゴシック" w:eastAsia="ＭＳ ゴシック" w:hAnsi="ＭＳ ゴシック" w:hint="eastAsia"/>
          <w:szCs w:val="20"/>
        </w:rPr>
        <w:t xml:space="preserve">　</w:t>
      </w:r>
      <w:r w:rsidRPr="00A973EA">
        <w:rPr>
          <w:rFonts w:ascii="ＭＳ ゴシック" w:eastAsia="ＭＳ ゴシック" w:hAnsi="ＭＳ ゴシック" w:hint="eastAsia"/>
          <w:szCs w:val="20"/>
        </w:rPr>
        <w:t>請負者</w:t>
      </w:r>
      <w:r>
        <w:rPr>
          <w:rFonts w:ascii="ＭＳ ゴシック" w:eastAsia="ＭＳ ゴシック" w:hAnsi="ＭＳ ゴシック" w:hint="eastAsia"/>
          <w:szCs w:val="20"/>
        </w:rPr>
        <w:t>は、残存する脆弱性を特定しそのリスクを洗い出すために、ASMツールを使用した診断を実施し、その結果を診断対象事業者へ報告する。</w:t>
      </w:r>
    </w:p>
    <w:p w14:paraId="70A91648" w14:textId="77777777" w:rsidR="00F87399" w:rsidRPr="00B0165D" w:rsidRDefault="00F87399" w:rsidP="00F87399">
      <w:pPr>
        <w:spacing w:line="240" w:lineRule="atLeast"/>
        <w:ind w:firstLineChars="50" w:firstLine="105"/>
        <w:jc w:val="left"/>
        <w:rPr>
          <w:rFonts w:ascii="ＭＳ ゴシック" w:eastAsia="ＭＳ ゴシック" w:hAnsi="ＭＳ ゴシック"/>
          <w:szCs w:val="20"/>
        </w:rPr>
      </w:pPr>
    </w:p>
    <w:p w14:paraId="21C8BF72" w14:textId="7B139EBC" w:rsidR="00F87399" w:rsidRPr="00A973EA" w:rsidRDefault="00F87399" w:rsidP="00F87399">
      <w:pPr>
        <w:spacing w:line="240" w:lineRule="atLeast"/>
        <w:ind w:firstLineChars="50" w:firstLine="105"/>
        <w:jc w:val="left"/>
        <w:rPr>
          <w:rFonts w:ascii="ＭＳ ゴシック" w:eastAsia="ＭＳ ゴシック" w:hAnsi="ＭＳ ゴシック"/>
          <w:szCs w:val="20"/>
        </w:rPr>
      </w:pPr>
      <w:r>
        <w:rPr>
          <w:rFonts w:ascii="ＭＳ ゴシック" w:eastAsia="ＭＳ ゴシック" w:hAnsi="ＭＳ ゴシック" w:hint="eastAsia"/>
          <w:szCs w:val="20"/>
        </w:rPr>
        <w:t xml:space="preserve">4.2.1　</w:t>
      </w:r>
      <w:r w:rsidR="00A44E52">
        <w:rPr>
          <w:rFonts w:ascii="ＭＳ ゴシック" w:eastAsia="ＭＳ ゴシック" w:hAnsi="ＭＳ ゴシック" w:hint="eastAsia"/>
          <w:szCs w:val="20"/>
        </w:rPr>
        <w:t>請負者による</w:t>
      </w:r>
      <w:r w:rsidRPr="007D4166">
        <w:rPr>
          <w:rFonts w:ascii="ＭＳ ゴシック" w:eastAsia="ＭＳ ゴシック" w:hAnsi="ＭＳ ゴシック" w:hint="eastAsia"/>
        </w:rPr>
        <w:t>ASMツールによる診断の実施</w:t>
      </w:r>
    </w:p>
    <w:p w14:paraId="1E4E901F" w14:textId="5A497348" w:rsidR="00F87399" w:rsidRPr="007D4166" w:rsidRDefault="00F87399" w:rsidP="00A44E52">
      <w:pPr>
        <w:rPr>
          <w:rFonts w:ascii="ＭＳ ゴシック" w:eastAsia="ＭＳ ゴシック" w:hAnsi="ＭＳ ゴシック"/>
        </w:rPr>
      </w:pPr>
      <w:r w:rsidRPr="007D4166">
        <w:rPr>
          <w:rFonts w:ascii="ＭＳ ゴシック" w:eastAsia="ＭＳ ゴシック" w:hAnsi="ＭＳ ゴシック" w:hint="eastAsia"/>
        </w:rPr>
        <w:t xml:space="preserve">　　</w:t>
      </w:r>
      <w:r w:rsidR="00A44E52">
        <w:rPr>
          <w:rFonts w:ascii="ＭＳ ゴシック" w:eastAsia="ＭＳ ゴシック" w:hAnsi="ＭＳ ゴシック" w:hint="eastAsia"/>
        </w:rPr>
        <w:t>・</w:t>
      </w:r>
      <w:r w:rsidRPr="00A973EA">
        <w:rPr>
          <w:rFonts w:ascii="ＭＳ ゴシック" w:eastAsia="ＭＳ ゴシック" w:hAnsi="ＭＳ ゴシック" w:hint="eastAsia"/>
          <w:szCs w:val="20"/>
        </w:rPr>
        <w:t>請負者</w:t>
      </w:r>
      <w:r>
        <w:rPr>
          <w:rFonts w:ascii="ＭＳ ゴシック" w:eastAsia="ＭＳ ゴシック" w:hAnsi="ＭＳ ゴシック" w:hint="eastAsia"/>
          <w:szCs w:val="20"/>
        </w:rPr>
        <w:t>が実施する</w:t>
      </w:r>
      <w:r w:rsidRPr="007D4166">
        <w:rPr>
          <w:rFonts w:ascii="ＭＳ ゴシック" w:eastAsia="ＭＳ ゴシック" w:hAnsi="ＭＳ ゴシック" w:hint="eastAsia"/>
        </w:rPr>
        <w:t>診断は１回</w:t>
      </w:r>
      <w:r>
        <w:rPr>
          <w:rFonts w:ascii="ＭＳ ゴシック" w:eastAsia="ＭＳ ゴシック" w:hAnsi="ＭＳ ゴシック" w:hint="eastAsia"/>
        </w:rPr>
        <w:t>以上</w:t>
      </w:r>
      <w:r w:rsidRPr="007D4166">
        <w:rPr>
          <w:rFonts w:ascii="ＭＳ ゴシック" w:eastAsia="ＭＳ ゴシック" w:hAnsi="ＭＳ ゴシック" w:hint="eastAsia"/>
        </w:rPr>
        <w:t>とし、診断範囲は、</w:t>
      </w:r>
      <w:r w:rsidRPr="007D4166">
        <w:rPr>
          <w:rFonts w:ascii="ＭＳ ゴシック" w:eastAsia="ＭＳ ゴシック" w:hAnsi="ＭＳ ゴシック"/>
        </w:rPr>
        <w:t>診断対象事業者が管理しているIPアドレスや</w:t>
      </w:r>
      <w:r w:rsidR="00A44E52">
        <w:rPr>
          <w:rFonts w:ascii="ＭＳ ゴシック" w:eastAsia="ＭＳ ゴシック" w:hAnsi="ＭＳ ゴシック"/>
        </w:rPr>
        <w:br/>
      </w:r>
      <w:r w:rsidR="00A44E52">
        <w:rPr>
          <w:rFonts w:ascii="ＭＳ ゴシック" w:eastAsia="ＭＳ ゴシック" w:hAnsi="ＭＳ ゴシック" w:hint="eastAsia"/>
        </w:rPr>
        <w:t xml:space="preserve">　　　</w:t>
      </w:r>
      <w:r w:rsidRPr="007D4166">
        <w:rPr>
          <w:rFonts w:ascii="ＭＳ ゴシック" w:eastAsia="ＭＳ ゴシック" w:hAnsi="ＭＳ ゴシック"/>
        </w:rPr>
        <w:t>ドメイン名</w:t>
      </w:r>
      <w:r w:rsidRPr="007D4166">
        <w:rPr>
          <w:rFonts w:ascii="ＭＳ ゴシック" w:eastAsia="ＭＳ ゴシック" w:hAnsi="ＭＳ ゴシック" w:hint="eastAsia"/>
        </w:rPr>
        <w:t>とする</w:t>
      </w:r>
      <w:r>
        <w:rPr>
          <w:rFonts w:ascii="ＭＳ ゴシック" w:eastAsia="ＭＳ ゴシック" w:hAnsi="ＭＳ ゴシック" w:hint="eastAsia"/>
        </w:rPr>
        <w:t>こと</w:t>
      </w:r>
      <w:r w:rsidRPr="007D4166">
        <w:rPr>
          <w:rFonts w:ascii="ＭＳ ゴシック" w:eastAsia="ＭＳ ゴシック" w:hAnsi="ＭＳ ゴシック" w:hint="eastAsia"/>
        </w:rPr>
        <w:t>。</w:t>
      </w:r>
    </w:p>
    <w:p w14:paraId="4298C8E6" w14:textId="4A794E10" w:rsidR="00F87399" w:rsidRDefault="00F87399" w:rsidP="00F87399">
      <w:pPr>
        <w:ind w:left="630" w:hangingChars="300" w:hanging="630"/>
        <w:rPr>
          <w:rFonts w:ascii="ＭＳ ゴシック" w:eastAsia="ＭＳ ゴシック" w:hAnsi="ＭＳ ゴシック"/>
        </w:rPr>
      </w:pPr>
      <w:r w:rsidRPr="007D4166">
        <w:rPr>
          <w:rFonts w:ascii="ＭＳ ゴシック" w:eastAsia="ＭＳ ゴシック" w:hAnsi="ＭＳ ゴシック" w:hint="eastAsia"/>
        </w:rPr>
        <w:t xml:space="preserve">　</w:t>
      </w:r>
      <w:r>
        <w:rPr>
          <w:rFonts w:ascii="ＭＳ ゴシック" w:eastAsia="ＭＳ ゴシック" w:hAnsi="ＭＳ ゴシック" w:hint="eastAsia"/>
        </w:rPr>
        <w:t xml:space="preserve">　・診断により、診断対象事業者の保有するネットワークセキュリティ製品がアラート等を発する可　　　</w:t>
      </w:r>
      <w:r>
        <w:rPr>
          <w:rFonts w:ascii="ＭＳ ゴシック" w:eastAsia="ＭＳ ゴシック" w:hAnsi="ＭＳ ゴシック" w:hint="eastAsia"/>
        </w:rPr>
        <w:lastRenderedPageBreak/>
        <w:t>能性がある場合は、</w:t>
      </w:r>
      <w:r w:rsidRPr="00A973EA">
        <w:rPr>
          <w:rFonts w:ascii="ＭＳ ゴシック" w:eastAsia="ＭＳ ゴシック" w:hAnsi="ＭＳ ゴシック" w:hint="eastAsia"/>
          <w:szCs w:val="20"/>
        </w:rPr>
        <w:t>請負者</w:t>
      </w:r>
      <w:r>
        <w:rPr>
          <w:rFonts w:ascii="ＭＳ ゴシック" w:eastAsia="ＭＳ ゴシック" w:hAnsi="ＭＳ ゴシック" w:hint="eastAsia"/>
          <w:szCs w:val="20"/>
        </w:rPr>
        <w:t>は</w:t>
      </w:r>
      <w:r>
        <w:rPr>
          <w:rFonts w:ascii="ＭＳ ゴシック" w:eastAsia="ＭＳ ゴシック" w:hAnsi="ＭＳ ゴシック" w:hint="eastAsia"/>
        </w:rPr>
        <w:t>診断実施日時を診断対象事業者と調整すること。</w:t>
      </w:r>
    </w:p>
    <w:p w14:paraId="7A5FE84F" w14:textId="77777777" w:rsidR="00F87399" w:rsidRDefault="00F87399" w:rsidP="00F87399">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・使用するASMツールは国産ツールが望ましい。</w:t>
      </w:r>
    </w:p>
    <w:p w14:paraId="4C6006D9" w14:textId="77777777" w:rsidR="00F87399" w:rsidRDefault="00F87399" w:rsidP="00F87399">
      <w:pPr>
        <w:ind w:left="630" w:hangingChars="300" w:hanging="630"/>
        <w:rPr>
          <w:rFonts w:ascii="ＭＳ ゴシック" w:eastAsia="ＭＳ ゴシック" w:hAnsi="ＭＳ ゴシック"/>
        </w:rPr>
      </w:pPr>
    </w:p>
    <w:p w14:paraId="1AF39F41" w14:textId="47BCADF5" w:rsidR="00F87399" w:rsidRPr="007D4166" w:rsidRDefault="00F87399" w:rsidP="00F87399">
      <w:pPr>
        <w:ind w:firstLineChars="50" w:firstLine="105"/>
        <w:rPr>
          <w:rFonts w:ascii="ＭＳ ゴシック" w:eastAsia="ＭＳ ゴシック" w:hAnsi="ＭＳ ゴシック"/>
        </w:rPr>
      </w:pPr>
      <w:r w:rsidRPr="00275808">
        <w:rPr>
          <w:rFonts w:ascii="ＭＳ ゴシック" w:eastAsia="ＭＳ ゴシック" w:hAnsi="ＭＳ ゴシック" w:hint="eastAsia"/>
          <w:szCs w:val="20"/>
        </w:rPr>
        <w:t xml:space="preserve">4.2.2　</w:t>
      </w:r>
      <w:r w:rsidR="00A44E52">
        <w:rPr>
          <w:rFonts w:ascii="ＭＳ ゴシック" w:eastAsia="ＭＳ ゴシック" w:hAnsi="ＭＳ ゴシック" w:hint="eastAsia"/>
          <w:szCs w:val="20"/>
        </w:rPr>
        <w:t>請負者による</w:t>
      </w:r>
      <w:r w:rsidRPr="007D4166">
        <w:rPr>
          <w:rFonts w:ascii="ＭＳ ゴシック" w:eastAsia="ＭＳ ゴシック" w:hAnsi="ＭＳ ゴシック" w:hint="eastAsia"/>
        </w:rPr>
        <w:t>診断対象事業者に対する診断結果の報告</w:t>
      </w:r>
    </w:p>
    <w:p w14:paraId="0F315416" w14:textId="77777777" w:rsidR="00F87399" w:rsidRDefault="00F87399" w:rsidP="00F87399">
      <w:pPr>
        <w:pStyle w:val="2"/>
        <w:numPr>
          <w:ilvl w:val="0"/>
          <w:numId w:val="0"/>
        </w:numPr>
        <w:ind w:left="840" w:hanging="420"/>
        <w:rPr>
          <w:rFonts w:ascii="ＭＳ ゴシック" w:eastAsia="ＭＳ ゴシック" w:hAnsi="ＭＳ ゴシック"/>
          <w:color w:val="auto"/>
        </w:rPr>
      </w:pPr>
      <w:r>
        <w:rPr>
          <w:rFonts w:ascii="ＭＳ ゴシック" w:eastAsia="ＭＳ ゴシック" w:hAnsi="ＭＳ ゴシック" w:hint="eastAsia"/>
          <w:color w:val="auto"/>
        </w:rPr>
        <w:t>・診断結果の報告については、</w:t>
      </w:r>
      <w:r w:rsidRPr="007D4166">
        <w:rPr>
          <w:rFonts w:ascii="ＭＳ ゴシック" w:eastAsia="ＭＳ ゴシック" w:hAnsi="ＭＳ ゴシック" w:hint="eastAsia"/>
          <w:color w:val="auto"/>
        </w:rPr>
        <w:t>ASMツールで自動生成された診断結果の簡易報告書でも可とする。ただ</w:t>
      </w:r>
    </w:p>
    <w:p w14:paraId="727390CD" w14:textId="77777777" w:rsidR="00F87399" w:rsidRDefault="00F87399" w:rsidP="00F87399">
      <w:pPr>
        <w:pStyle w:val="2"/>
        <w:numPr>
          <w:ilvl w:val="0"/>
          <w:numId w:val="0"/>
        </w:numPr>
        <w:ind w:leftChars="100" w:left="210" w:firstLineChars="200" w:firstLine="420"/>
        <w:rPr>
          <w:rFonts w:ascii="ＭＳ ゴシック" w:eastAsia="ＭＳ ゴシック" w:hAnsi="ＭＳ ゴシック"/>
          <w:color w:val="auto"/>
        </w:rPr>
      </w:pPr>
      <w:r w:rsidRPr="007D4166">
        <w:rPr>
          <w:rFonts w:ascii="ＭＳ ゴシック" w:eastAsia="ＭＳ ゴシック" w:hAnsi="ＭＳ ゴシック" w:hint="eastAsia"/>
          <w:color w:val="auto"/>
        </w:rPr>
        <w:t>し、検出された脆弱性に対する</w:t>
      </w:r>
      <w:r>
        <w:rPr>
          <w:rFonts w:ascii="ＭＳ ゴシック" w:eastAsia="ＭＳ ゴシック" w:hAnsi="ＭＳ ゴシック" w:hint="eastAsia"/>
          <w:color w:val="auto"/>
        </w:rPr>
        <w:t>対策まで</w:t>
      </w:r>
      <w:r w:rsidRPr="007D4166">
        <w:rPr>
          <w:rFonts w:ascii="ＭＳ ゴシック" w:eastAsia="ＭＳ ゴシック" w:hAnsi="ＭＳ ゴシック" w:hint="eastAsia"/>
          <w:color w:val="auto"/>
        </w:rPr>
        <w:t>記載</w:t>
      </w:r>
      <w:r>
        <w:rPr>
          <w:rFonts w:ascii="ＭＳ ゴシック" w:eastAsia="ＭＳ ゴシック" w:hAnsi="ＭＳ ゴシック" w:hint="eastAsia"/>
          <w:color w:val="auto"/>
        </w:rPr>
        <w:t>する</w:t>
      </w:r>
      <w:r w:rsidRPr="007D4166">
        <w:rPr>
          <w:rFonts w:ascii="ＭＳ ゴシック" w:eastAsia="ＭＳ ゴシック" w:hAnsi="ＭＳ ゴシック" w:hint="eastAsia"/>
          <w:color w:val="auto"/>
        </w:rPr>
        <w:t>こと。</w:t>
      </w:r>
      <w:r>
        <w:rPr>
          <w:rFonts w:ascii="ＭＳ ゴシック" w:eastAsia="ＭＳ ゴシック" w:hAnsi="ＭＳ ゴシック" w:hint="eastAsia"/>
          <w:color w:val="auto"/>
        </w:rPr>
        <w:t>（報告内容は診断対象事業者でも理解しやす</w:t>
      </w:r>
    </w:p>
    <w:p w14:paraId="56870D3F" w14:textId="77777777" w:rsidR="00F87399" w:rsidRPr="007D4166" w:rsidRDefault="00F87399" w:rsidP="00F87399">
      <w:pPr>
        <w:pStyle w:val="2"/>
        <w:numPr>
          <w:ilvl w:val="0"/>
          <w:numId w:val="0"/>
        </w:numPr>
        <w:ind w:leftChars="100" w:left="210" w:firstLineChars="200" w:firstLine="420"/>
        <w:rPr>
          <w:rFonts w:ascii="ＭＳ ゴシック" w:eastAsia="ＭＳ ゴシック" w:hAnsi="ＭＳ ゴシック"/>
          <w:color w:val="auto"/>
        </w:rPr>
      </w:pPr>
      <w:r>
        <w:rPr>
          <w:rFonts w:ascii="ＭＳ ゴシック" w:eastAsia="ＭＳ ゴシック" w:hAnsi="ＭＳ ゴシック" w:hint="eastAsia"/>
          <w:color w:val="auto"/>
        </w:rPr>
        <w:t>いものとすること。）</w:t>
      </w:r>
    </w:p>
    <w:p w14:paraId="1613FEA2" w14:textId="1540BA51" w:rsidR="00F87399" w:rsidRPr="007D4166" w:rsidRDefault="00F87399" w:rsidP="00F87399">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Pr="007D4166">
        <w:rPr>
          <w:rFonts w:ascii="ＭＳ ゴシック" w:eastAsia="ＭＳ ゴシック" w:hAnsi="ＭＳ ゴシック" w:hint="eastAsia"/>
        </w:rPr>
        <w:t>報告はメールにて通知し、</w:t>
      </w:r>
      <w:r w:rsidR="00A44E52">
        <w:rPr>
          <w:rFonts w:ascii="ＭＳ ゴシック" w:eastAsia="ＭＳ ゴシック" w:hAnsi="ＭＳ ゴシック" w:hint="eastAsia"/>
        </w:rPr>
        <w:t>報告書は</w:t>
      </w:r>
      <w:r w:rsidRPr="007D4166">
        <w:rPr>
          <w:rFonts w:ascii="ＭＳ ゴシック" w:eastAsia="ＭＳ ゴシック" w:hAnsi="ＭＳ ゴシック" w:hint="eastAsia"/>
        </w:rPr>
        <w:t>PDF形式または、Web</w:t>
      </w:r>
      <w:r>
        <w:rPr>
          <w:rFonts w:ascii="ＭＳ ゴシック" w:eastAsia="ＭＳ ゴシック" w:hAnsi="ＭＳ ゴシック" w:hint="eastAsia"/>
        </w:rPr>
        <w:t>ページ</w:t>
      </w:r>
      <w:r w:rsidRPr="007D4166">
        <w:rPr>
          <w:rFonts w:ascii="ＭＳ ゴシック" w:eastAsia="ＭＳ ゴシック" w:hAnsi="ＭＳ ゴシック" w:hint="eastAsia"/>
        </w:rPr>
        <w:t>とする</w:t>
      </w:r>
      <w:r>
        <w:rPr>
          <w:rFonts w:ascii="ＭＳ ゴシック" w:eastAsia="ＭＳ ゴシック" w:hAnsi="ＭＳ ゴシック" w:hint="eastAsia"/>
        </w:rPr>
        <w:t>こと</w:t>
      </w:r>
      <w:r w:rsidRPr="007D4166">
        <w:rPr>
          <w:rFonts w:ascii="ＭＳ ゴシック" w:eastAsia="ＭＳ ゴシック" w:hAnsi="ＭＳ ゴシック" w:hint="eastAsia"/>
        </w:rPr>
        <w:t>。</w:t>
      </w:r>
    </w:p>
    <w:p w14:paraId="181C510A" w14:textId="77777777" w:rsidR="00F87399" w:rsidRPr="007D4166" w:rsidRDefault="00F87399" w:rsidP="00F87399">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Pr="00A973EA">
        <w:rPr>
          <w:rFonts w:ascii="ＭＳ ゴシック" w:eastAsia="ＭＳ ゴシック" w:hAnsi="ＭＳ ゴシック" w:hint="eastAsia"/>
          <w:szCs w:val="20"/>
        </w:rPr>
        <w:t>請負者</w:t>
      </w:r>
      <w:r>
        <w:rPr>
          <w:rFonts w:ascii="ＭＳ ゴシック" w:eastAsia="ＭＳ ゴシック" w:hAnsi="ＭＳ ゴシック" w:hint="eastAsia"/>
          <w:szCs w:val="20"/>
        </w:rPr>
        <w:t>は、</w:t>
      </w:r>
      <w:r w:rsidRPr="007D4166">
        <w:rPr>
          <w:rFonts w:ascii="ＭＳ ゴシック" w:eastAsia="ＭＳ ゴシック" w:hAnsi="ＭＳ ゴシック" w:hint="eastAsia"/>
        </w:rPr>
        <w:t>診断結果に緊急度の高い脆弱性が検知された場合は、メールに記載し対応を促す</w:t>
      </w:r>
      <w:r>
        <w:rPr>
          <w:rFonts w:ascii="ＭＳ ゴシック" w:eastAsia="ＭＳ ゴシック" w:hAnsi="ＭＳ ゴシック" w:hint="eastAsia"/>
        </w:rPr>
        <w:t>こと</w:t>
      </w:r>
      <w:r w:rsidRPr="007D4166">
        <w:rPr>
          <w:rFonts w:ascii="ＭＳ ゴシック" w:eastAsia="ＭＳ ゴシック" w:hAnsi="ＭＳ ゴシック" w:hint="eastAsia"/>
        </w:rPr>
        <w:t>。</w:t>
      </w:r>
    </w:p>
    <w:p w14:paraId="115DAB5A" w14:textId="2716BF70" w:rsidR="00F87399" w:rsidRDefault="00057410" w:rsidP="00F87399">
      <w:pPr>
        <w:ind w:firstLineChars="300" w:firstLine="630"/>
        <w:rPr>
          <w:rFonts w:ascii="ＭＳ ゴシック" w:eastAsia="ＭＳ ゴシック" w:hAnsi="ＭＳ ゴシック"/>
        </w:rPr>
      </w:pPr>
      <w:r>
        <w:rPr>
          <w:rFonts w:ascii="ＭＳ ゴシック" w:eastAsia="ＭＳ ゴシック" w:hAnsi="ＭＳ ゴシック" w:hint="eastAsia"/>
        </w:rPr>
        <w:t>（</w:t>
      </w:r>
      <w:r w:rsidR="00F87399" w:rsidRPr="007D4166">
        <w:rPr>
          <w:rFonts w:ascii="ＭＳ ゴシック" w:eastAsia="ＭＳ ゴシック" w:hAnsi="ＭＳ ゴシック" w:hint="eastAsia"/>
        </w:rPr>
        <w:t>緊急度の高い脆弱性とは、すでにその脆弱性に対する攻撃が検知されており、かつ遠隔地からの攻</w:t>
      </w:r>
    </w:p>
    <w:p w14:paraId="51835072" w14:textId="5B0F1F3B" w:rsidR="00F87399" w:rsidRPr="007D4166" w:rsidRDefault="00F87399" w:rsidP="00F87399">
      <w:pPr>
        <w:ind w:firstLineChars="400" w:firstLine="840"/>
        <w:rPr>
          <w:rFonts w:ascii="ＭＳ ゴシック" w:eastAsia="ＭＳ ゴシック" w:hAnsi="ＭＳ ゴシック"/>
        </w:rPr>
      </w:pPr>
      <w:r w:rsidRPr="007D4166">
        <w:rPr>
          <w:rFonts w:ascii="ＭＳ ゴシック" w:eastAsia="ＭＳ ゴシック" w:hAnsi="ＭＳ ゴシック" w:hint="eastAsia"/>
        </w:rPr>
        <w:t>撃が可能となるものを前提とする</w:t>
      </w:r>
      <w:r>
        <w:rPr>
          <w:rFonts w:ascii="ＭＳ ゴシック" w:eastAsia="ＭＳ ゴシック" w:hAnsi="ＭＳ ゴシック" w:hint="eastAsia"/>
        </w:rPr>
        <w:t>こと</w:t>
      </w:r>
      <w:r w:rsidRPr="007D4166">
        <w:rPr>
          <w:rFonts w:ascii="ＭＳ ゴシック" w:eastAsia="ＭＳ ゴシック" w:hAnsi="ＭＳ ゴシック" w:hint="eastAsia"/>
        </w:rPr>
        <w:t>。</w:t>
      </w:r>
      <w:r w:rsidR="00057410">
        <w:rPr>
          <w:rFonts w:ascii="ＭＳ ゴシック" w:eastAsia="ＭＳ ゴシック" w:hAnsi="ＭＳ ゴシック" w:hint="eastAsia"/>
        </w:rPr>
        <w:t>）</w:t>
      </w:r>
    </w:p>
    <w:p w14:paraId="35B1FA75" w14:textId="77777777" w:rsidR="00F87399" w:rsidRDefault="00F87399" w:rsidP="00057410">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Pr="00A973EA">
        <w:rPr>
          <w:rFonts w:ascii="ＭＳ ゴシック" w:eastAsia="ＭＳ ゴシック" w:hAnsi="ＭＳ ゴシック" w:hint="eastAsia"/>
          <w:szCs w:val="20"/>
        </w:rPr>
        <w:t>請負者</w:t>
      </w:r>
      <w:r>
        <w:rPr>
          <w:rFonts w:ascii="ＭＳ ゴシック" w:eastAsia="ＭＳ ゴシック" w:hAnsi="ＭＳ ゴシック" w:hint="eastAsia"/>
          <w:szCs w:val="20"/>
        </w:rPr>
        <w:t>は、</w:t>
      </w:r>
      <w:r w:rsidRPr="007D4166">
        <w:rPr>
          <w:rFonts w:ascii="ＭＳ ゴシック" w:eastAsia="ＭＳ ゴシック" w:hAnsi="ＭＳ ゴシック" w:hint="eastAsia"/>
        </w:rPr>
        <w:t>診断対象事業者が診断結果に対して不明点がある場合、問合せ対応を行う</w:t>
      </w:r>
      <w:r>
        <w:rPr>
          <w:rFonts w:ascii="ＭＳ ゴシック" w:eastAsia="ＭＳ ゴシック" w:hAnsi="ＭＳ ゴシック" w:hint="eastAsia"/>
        </w:rPr>
        <w:t>こと</w:t>
      </w:r>
      <w:r w:rsidRPr="007D4166">
        <w:rPr>
          <w:rFonts w:ascii="ＭＳ ゴシック" w:eastAsia="ＭＳ ゴシック" w:hAnsi="ＭＳ ゴシック" w:hint="eastAsia"/>
        </w:rPr>
        <w:t>。</w:t>
      </w:r>
    </w:p>
    <w:p w14:paraId="07E23A91" w14:textId="77777777" w:rsidR="00F87399" w:rsidRDefault="00F87399" w:rsidP="00F87399">
      <w:pPr>
        <w:ind w:firstLineChars="300" w:firstLine="630"/>
        <w:rPr>
          <w:rFonts w:ascii="ＭＳ ゴシック" w:eastAsia="ＭＳ ゴシック" w:hAnsi="ＭＳ ゴシック"/>
        </w:rPr>
      </w:pPr>
    </w:p>
    <w:p w14:paraId="0CED7AE9" w14:textId="5B58CF7C" w:rsidR="00F87399" w:rsidRDefault="00A44E52" w:rsidP="00F87399">
      <w:pPr>
        <w:pStyle w:val="2"/>
        <w:rPr>
          <w:rFonts w:ascii="ＭＳ ゴシック" w:eastAsia="ＭＳ ゴシック" w:hAnsi="ＭＳ ゴシック"/>
          <w:color w:val="auto"/>
        </w:rPr>
      </w:pPr>
      <w:r>
        <w:rPr>
          <w:rFonts w:ascii="ＭＳ ゴシック" w:eastAsia="ＭＳ ゴシック" w:hAnsi="ＭＳ ゴシック" w:hint="eastAsia"/>
          <w:color w:val="auto"/>
        </w:rPr>
        <w:t>事例集作成のための</w:t>
      </w:r>
      <w:r w:rsidR="00F87399">
        <w:rPr>
          <w:rFonts w:ascii="ＭＳ ゴシック" w:eastAsia="ＭＳ ゴシック" w:hAnsi="ＭＳ ゴシック" w:hint="eastAsia"/>
          <w:color w:val="auto"/>
        </w:rPr>
        <w:t>調査</w:t>
      </w:r>
    </w:p>
    <w:p w14:paraId="0D90F2E5" w14:textId="14998C27" w:rsidR="00F87399" w:rsidRDefault="00F87399" w:rsidP="00057410">
      <w:pPr>
        <w:spacing w:line="240" w:lineRule="atLeast"/>
        <w:ind w:leftChars="100" w:left="210" w:firstLineChars="50" w:firstLine="105"/>
        <w:jc w:val="left"/>
        <w:rPr>
          <w:rFonts w:ascii="ＭＳ ゴシック" w:eastAsia="ＭＳ ゴシック" w:hAnsi="ＭＳ ゴシック"/>
        </w:rPr>
      </w:pPr>
      <w:r w:rsidRPr="00A973EA">
        <w:rPr>
          <w:rFonts w:ascii="ＭＳ ゴシック" w:eastAsia="ＭＳ ゴシック" w:hAnsi="ＭＳ ゴシック" w:hint="eastAsia"/>
          <w:szCs w:val="20"/>
        </w:rPr>
        <w:t>請負者</w:t>
      </w:r>
      <w:r>
        <w:rPr>
          <w:rFonts w:ascii="ＭＳ ゴシック" w:eastAsia="ＭＳ ゴシック" w:hAnsi="ＭＳ ゴシック" w:hint="eastAsia"/>
          <w:szCs w:val="20"/>
        </w:rPr>
        <w:t>は、事例集作成のために、</w:t>
      </w:r>
      <w:r w:rsidRPr="007D4166">
        <w:rPr>
          <w:rFonts w:ascii="ＭＳ ゴシック" w:eastAsia="ＭＳ ゴシック" w:hAnsi="ＭＳ ゴシック" w:hint="eastAsia"/>
        </w:rPr>
        <w:t>診断対象事業者</w:t>
      </w:r>
      <w:r>
        <w:rPr>
          <w:rFonts w:ascii="ＭＳ ゴシック" w:eastAsia="ＭＳ ゴシック" w:hAnsi="ＭＳ ゴシック" w:hint="eastAsia"/>
        </w:rPr>
        <w:t>に対してアンケート</w:t>
      </w:r>
      <w:r w:rsidR="00A44E52">
        <w:rPr>
          <w:rFonts w:ascii="ＭＳ ゴシック" w:eastAsia="ＭＳ ゴシック" w:hAnsi="ＭＳ ゴシック" w:hint="eastAsia"/>
        </w:rPr>
        <w:t>調査</w:t>
      </w:r>
      <w:r>
        <w:rPr>
          <w:rFonts w:ascii="ＭＳ ゴシック" w:eastAsia="ＭＳ ゴシック" w:hAnsi="ＭＳ ゴシック" w:hint="eastAsia"/>
        </w:rPr>
        <w:t>を実施すること。その中からヒアリング調査を行う。</w:t>
      </w:r>
    </w:p>
    <w:p w14:paraId="0CC30227" w14:textId="77777777" w:rsidR="00F87399" w:rsidRDefault="00F87399" w:rsidP="00F87399">
      <w:pPr>
        <w:spacing w:line="240" w:lineRule="atLeast"/>
        <w:ind w:firstLineChars="50" w:firstLine="105"/>
        <w:jc w:val="left"/>
        <w:rPr>
          <w:rFonts w:ascii="ＭＳ ゴシック" w:eastAsia="ＭＳ ゴシック" w:hAnsi="ＭＳ ゴシック"/>
          <w:szCs w:val="20"/>
        </w:rPr>
      </w:pPr>
    </w:p>
    <w:p w14:paraId="3036462B" w14:textId="77777777" w:rsidR="00F87399" w:rsidRPr="00A973EA" w:rsidRDefault="00F87399" w:rsidP="00F87399">
      <w:pPr>
        <w:spacing w:line="240" w:lineRule="atLeast"/>
        <w:ind w:firstLineChars="50" w:firstLine="105"/>
        <w:jc w:val="left"/>
        <w:rPr>
          <w:rFonts w:ascii="ＭＳ ゴシック" w:eastAsia="ＭＳ ゴシック" w:hAnsi="ＭＳ ゴシック"/>
          <w:szCs w:val="20"/>
        </w:rPr>
      </w:pPr>
      <w:r>
        <w:rPr>
          <w:rFonts w:ascii="ＭＳ ゴシック" w:eastAsia="ＭＳ ゴシック" w:hAnsi="ＭＳ ゴシック" w:hint="eastAsia"/>
          <w:szCs w:val="20"/>
        </w:rPr>
        <w:t>4.3.1　アンケートの実施</w:t>
      </w:r>
    </w:p>
    <w:p w14:paraId="74E3F1A8" w14:textId="6915EB1B" w:rsidR="00F87399" w:rsidRPr="007D4166" w:rsidRDefault="00F87399" w:rsidP="00057410">
      <w:pPr>
        <w:ind w:leftChars="150" w:left="315" w:firstLineChars="50" w:firstLine="105"/>
        <w:rPr>
          <w:rFonts w:ascii="ＭＳ ゴシック" w:eastAsia="ＭＳ ゴシック" w:hAnsi="ＭＳ ゴシック"/>
        </w:rPr>
      </w:pPr>
      <w:r w:rsidRPr="00A973EA">
        <w:rPr>
          <w:rFonts w:ascii="ＭＳ ゴシック" w:eastAsia="ＭＳ ゴシック" w:hAnsi="ＭＳ ゴシック" w:hint="eastAsia"/>
          <w:szCs w:val="20"/>
        </w:rPr>
        <w:t>請負者</w:t>
      </w:r>
      <w:r>
        <w:rPr>
          <w:rFonts w:ascii="ＭＳ ゴシック" w:eastAsia="ＭＳ ゴシック" w:hAnsi="ＭＳ ゴシック" w:hint="eastAsia"/>
          <w:szCs w:val="20"/>
        </w:rPr>
        <w:t>は、</w:t>
      </w:r>
      <w:r w:rsidRPr="007D4166">
        <w:rPr>
          <w:rFonts w:ascii="ＭＳ ゴシック" w:eastAsia="ＭＳ ゴシック" w:hAnsi="ＭＳ ゴシック" w:hint="eastAsia"/>
        </w:rPr>
        <w:t>診断を実施した</w:t>
      </w:r>
      <w:r>
        <w:rPr>
          <w:rFonts w:ascii="ＭＳ ゴシック" w:eastAsia="ＭＳ ゴシック" w:hAnsi="ＭＳ ゴシック" w:hint="eastAsia"/>
        </w:rPr>
        <w:t>1</w:t>
      </w:r>
      <w:r w:rsidRPr="007D4166">
        <w:rPr>
          <w:rFonts w:ascii="ＭＳ ゴシック" w:eastAsia="ＭＳ ゴシック" w:hAnsi="ＭＳ ゴシック" w:hint="eastAsia"/>
        </w:rPr>
        <w:t>か月</w:t>
      </w:r>
      <w:r>
        <w:rPr>
          <w:rFonts w:ascii="ＭＳ ゴシック" w:eastAsia="ＭＳ ゴシック" w:hAnsi="ＭＳ ゴシック" w:hint="eastAsia"/>
        </w:rPr>
        <w:t>以上経過</w:t>
      </w:r>
      <w:r w:rsidRPr="007D4166">
        <w:rPr>
          <w:rFonts w:ascii="ＭＳ ゴシック" w:eastAsia="ＭＳ ゴシック" w:hAnsi="ＭＳ ゴシック" w:hint="eastAsia"/>
        </w:rPr>
        <w:t>後に診断対象事業者に対してアンケートを行い、脆弱性管理</w:t>
      </w:r>
      <w:r w:rsidR="00057410">
        <w:rPr>
          <w:rFonts w:ascii="ＭＳ ゴシック" w:eastAsia="ＭＳ ゴシック" w:hAnsi="ＭＳ ゴシック"/>
        </w:rPr>
        <w:br/>
      </w:r>
      <w:r w:rsidRPr="007D4166">
        <w:rPr>
          <w:rFonts w:ascii="ＭＳ ゴシック" w:eastAsia="ＭＳ ゴシック" w:hAnsi="ＭＳ ゴシック" w:hint="eastAsia"/>
        </w:rPr>
        <w:t>の現状と課題を把握する</w:t>
      </w:r>
      <w:r>
        <w:rPr>
          <w:rFonts w:ascii="ＭＳ ゴシック" w:eastAsia="ＭＳ ゴシック" w:hAnsi="ＭＳ ゴシック" w:hint="eastAsia"/>
        </w:rPr>
        <w:t>こと</w:t>
      </w:r>
      <w:r w:rsidRPr="007D4166">
        <w:rPr>
          <w:rFonts w:ascii="ＭＳ ゴシック" w:eastAsia="ＭＳ ゴシック" w:hAnsi="ＭＳ ゴシック" w:hint="eastAsia"/>
        </w:rPr>
        <w:t>。</w:t>
      </w:r>
      <w:r w:rsidR="00A44E52">
        <w:rPr>
          <w:rFonts w:ascii="ＭＳ ゴシック" w:eastAsia="ＭＳ ゴシック" w:hAnsi="ＭＳ ゴシック" w:hint="eastAsia"/>
        </w:rPr>
        <w:t>2回以上診断を実施する場合は、前回との差分を確認した上でアンケート調査を実施すること。</w:t>
      </w:r>
    </w:p>
    <w:p w14:paraId="67BAB13D" w14:textId="3E5DB4E9" w:rsidR="00F87399" w:rsidRPr="007D4166" w:rsidRDefault="00057410" w:rsidP="00057410">
      <w:pPr>
        <w:ind w:firstLineChars="202" w:firstLine="424"/>
        <w:rPr>
          <w:rFonts w:ascii="ＭＳ ゴシック" w:eastAsia="ＭＳ ゴシック" w:hAnsi="ＭＳ ゴシック"/>
        </w:rPr>
      </w:pPr>
      <w:r>
        <w:rPr>
          <w:rFonts w:ascii="ＭＳ ゴシック" w:eastAsia="ＭＳ ゴシック" w:hAnsi="ＭＳ ゴシック" w:hint="eastAsia"/>
        </w:rPr>
        <w:t>・</w:t>
      </w:r>
      <w:r w:rsidR="00F87399" w:rsidRPr="007D4166">
        <w:rPr>
          <w:rFonts w:ascii="ＭＳ ゴシック" w:eastAsia="ＭＳ ゴシック" w:hAnsi="ＭＳ ゴシック" w:hint="eastAsia"/>
        </w:rPr>
        <w:t>請負者は、IPAと協議の上アンケート項目を作成する</w:t>
      </w:r>
      <w:r w:rsidR="00F87399">
        <w:rPr>
          <w:rFonts w:ascii="ＭＳ ゴシック" w:eastAsia="ＭＳ ゴシック" w:hAnsi="ＭＳ ゴシック" w:hint="eastAsia"/>
        </w:rPr>
        <w:t>こと</w:t>
      </w:r>
      <w:r w:rsidR="00F87399" w:rsidRPr="007D4166">
        <w:rPr>
          <w:rFonts w:ascii="ＭＳ ゴシック" w:eastAsia="ＭＳ ゴシック" w:hAnsi="ＭＳ ゴシック" w:hint="eastAsia"/>
        </w:rPr>
        <w:t>。</w:t>
      </w:r>
    </w:p>
    <w:p w14:paraId="70469054" w14:textId="54BC281A" w:rsidR="00F87399" w:rsidRPr="007D4166" w:rsidRDefault="00F87399" w:rsidP="00057410">
      <w:pPr>
        <w:ind w:leftChars="202" w:left="634" w:hangingChars="100" w:hanging="210"/>
        <w:rPr>
          <w:rFonts w:ascii="ＭＳ ゴシック" w:eastAsia="ＭＳ ゴシック" w:hAnsi="ＭＳ ゴシック"/>
        </w:rPr>
      </w:pPr>
      <w:r w:rsidRPr="007D4166">
        <w:rPr>
          <w:rFonts w:ascii="ＭＳ ゴシック" w:eastAsia="ＭＳ ゴシック" w:hAnsi="ＭＳ ゴシック" w:hint="eastAsia"/>
        </w:rPr>
        <w:t>・アンケート項目の例：脆弱性に対する対応の有無、対応するまでの期間、対応しなかった場合はその</w:t>
      </w:r>
      <w:r w:rsidR="00057410">
        <w:rPr>
          <w:rFonts w:ascii="ＭＳ ゴシック" w:eastAsia="ＭＳ ゴシック" w:hAnsi="ＭＳ ゴシック"/>
        </w:rPr>
        <w:br/>
      </w:r>
      <w:r w:rsidRPr="007D4166">
        <w:rPr>
          <w:rFonts w:ascii="ＭＳ ゴシック" w:eastAsia="ＭＳ ゴシック" w:hAnsi="ＭＳ ゴシック" w:hint="eastAsia"/>
        </w:rPr>
        <w:t>理由、脆弱性管理を行う上での課題や問題点、診断対象事業者が未把握資産の有無、有の場合はその理由　　等</w:t>
      </w:r>
    </w:p>
    <w:p w14:paraId="5E1BE7F9" w14:textId="77777777" w:rsidR="00F87399" w:rsidRDefault="00F87399" w:rsidP="00057410">
      <w:pPr>
        <w:ind w:firstLineChars="202" w:firstLine="424"/>
        <w:rPr>
          <w:rFonts w:ascii="ＭＳ ゴシック" w:eastAsia="ＭＳ ゴシック" w:hAnsi="ＭＳ ゴシック"/>
        </w:rPr>
      </w:pPr>
      <w:r w:rsidRPr="007D4166">
        <w:rPr>
          <w:rFonts w:ascii="ＭＳ ゴシック" w:eastAsia="ＭＳ ゴシック" w:hAnsi="ＭＳ ゴシック" w:hint="eastAsia"/>
        </w:rPr>
        <w:t>・請負者は、アンケートの回答期日までに回答をもらえるように工夫を施すこと</w:t>
      </w:r>
      <w:r>
        <w:rPr>
          <w:rFonts w:ascii="ＭＳ ゴシック" w:eastAsia="ＭＳ ゴシック" w:hAnsi="ＭＳ ゴシック" w:hint="eastAsia"/>
        </w:rPr>
        <w:t>。</w:t>
      </w:r>
    </w:p>
    <w:p w14:paraId="6F9F1871" w14:textId="77777777" w:rsidR="00F87399" w:rsidRDefault="00F87399" w:rsidP="00F87399">
      <w:pPr>
        <w:ind w:firstLineChars="300" w:firstLine="630"/>
        <w:rPr>
          <w:rFonts w:ascii="ＭＳ ゴシック" w:eastAsia="ＭＳ ゴシック" w:hAnsi="ＭＳ ゴシック"/>
        </w:rPr>
      </w:pPr>
    </w:p>
    <w:p w14:paraId="457990D9" w14:textId="5AE49E2C" w:rsidR="00F87399" w:rsidRPr="00A973EA" w:rsidRDefault="00F87399" w:rsidP="00F87399">
      <w:pPr>
        <w:spacing w:line="240" w:lineRule="atLeast"/>
        <w:ind w:firstLineChars="50" w:firstLine="105"/>
        <w:jc w:val="left"/>
        <w:rPr>
          <w:rFonts w:ascii="ＭＳ ゴシック" w:eastAsia="ＭＳ ゴシック" w:hAnsi="ＭＳ ゴシック"/>
          <w:szCs w:val="20"/>
        </w:rPr>
      </w:pPr>
      <w:r>
        <w:rPr>
          <w:rFonts w:ascii="ＭＳ ゴシック" w:eastAsia="ＭＳ ゴシック" w:hAnsi="ＭＳ ゴシック" w:hint="eastAsia"/>
          <w:szCs w:val="20"/>
        </w:rPr>
        <w:t>4.3.2　ヒアリングの実施</w:t>
      </w:r>
      <w:r w:rsidR="00FB3B8E">
        <w:rPr>
          <w:rFonts w:ascii="ＭＳ ゴシック" w:eastAsia="ＭＳ ゴシック" w:hAnsi="ＭＳ ゴシック" w:hint="eastAsia"/>
          <w:szCs w:val="20"/>
        </w:rPr>
        <w:t>(10社以上)</w:t>
      </w:r>
    </w:p>
    <w:p w14:paraId="63B6C0F4" w14:textId="77777777" w:rsidR="00F87399" w:rsidRDefault="00F87399" w:rsidP="00057410">
      <w:pPr>
        <w:ind w:firstLineChars="200" w:firstLine="420"/>
        <w:rPr>
          <w:rFonts w:ascii="ＭＳ ゴシック" w:eastAsia="ＭＳ ゴシック" w:hAnsi="ＭＳ ゴシック"/>
        </w:rPr>
      </w:pPr>
      <w:r w:rsidRPr="007D4166">
        <w:rPr>
          <w:rFonts w:ascii="ＭＳ ゴシック" w:eastAsia="ＭＳ ゴシック" w:hAnsi="ＭＳ ゴシック" w:hint="eastAsia"/>
        </w:rPr>
        <w:t>請負者は、</w:t>
      </w:r>
      <w:r w:rsidRPr="00275808">
        <w:rPr>
          <w:rFonts w:ascii="ＭＳ ゴシック" w:eastAsia="ＭＳ ゴシック" w:hAnsi="ＭＳ ゴシック" w:hint="eastAsia"/>
        </w:rPr>
        <w:t>アンケート結果から、より詳細な状況を確認するためにヒアリングを実施する</w:t>
      </w:r>
      <w:r>
        <w:rPr>
          <w:rFonts w:ascii="ＭＳ ゴシック" w:eastAsia="ＭＳ ゴシック" w:hAnsi="ＭＳ ゴシック" w:hint="eastAsia"/>
        </w:rPr>
        <w:t>こと</w:t>
      </w:r>
      <w:r w:rsidRPr="00275808">
        <w:rPr>
          <w:rFonts w:ascii="ＭＳ ゴシック" w:eastAsia="ＭＳ ゴシック" w:hAnsi="ＭＳ ゴシック" w:hint="eastAsia"/>
        </w:rPr>
        <w:t>。</w:t>
      </w:r>
    </w:p>
    <w:p w14:paraId="48A99B3E" w14:textId="49EA81DE" w:rsidR="00F87399" w:rsidRDefault="00DF4A01" w:rsidP="00A4586E">
      <w:pPr>
        <w:ind w:leftChars="202" w:left="634" w:hangingChars="100" w:hanging="210"/>
        <w:rPr>
          <w:rFonts w:ascii="ＭＳ ゴシック" w:eastAsia="ＭＳ ゴシック" w:hAnsi="ＭＳ ゴシック"/>
        </w:rPr>
      </w:pPr>
      <w:r>
        <w:rPr>
          <w:rFonts w:ascii="ＭＳ ゴシック" w:eastAsia="ＭＳ ゴシック" w:hAnsi="ＭＳ ゴシック" w:hint="eastAsia"/>
        </w:rPr>
        <w:t>・</w:t>
      </w:r>
      <w:r w:rsidR="00F87399" w:rsidRPr="007D4166">
        <w:rPr>
          <w:rFonts w:ascii="ＭＳ ゴシック" w:eastAsia="ＭＳ ゴシック" w:hAnsi="ＭＳ ゴシック" w:hint="eastAsia"/>
        </w:rPr>
        <w:t>請負者は、</w:t>
      </w:r>
      <w:r w:rsidR="00F87399">
        <w:rPr>
          <w:rFonts w:ascii="ＭＳ ゴシック" w:eastAsia="ＭＳ ゴシック" w:hAnsi="ＭＳ ゴシック" w:hint="eastAsia"/>
        </w:rPr>
        <w:t>脆弱性管理を満足に実施できていない事業者、実施できている事業者のどちらにもヒアリ</w:t>
      </w:r>
      <w:r w:rsidR="00A4586E">
        <w:rPr>
          <w:rFonts w:ascii="ＭＳ ゴシック" w:eastAsia="ＭＳ ゴシック" w:hAnsi="ＭＳ ゴシック"/>
        </w:rPr>
        <w:br/>
      </w:r>
      <w:r w:rsidR="00F87399">
        <w:rPr>
          <w:rFonts w:ascii="ＭＳ ゴシック" w:eastAsia="ＭＳ ゴシック" w:hAnsi="ＭＳ ゴシック" w:hint="eastAsia"/>
        </w:rPr>
        <w:t>ングすること。</w:t>
      </w:r>
    </w:p>
    <w:p w14:paraId="25904307" w14:textId="5A4AA774" w:rsidR="00F87399" w:rsidRPr="00275808" w:rsidRDefault="00DF4A01" w:rsidP="00A4586E">
      <w:pPr>
        <w:ind w:leftChars="202" w:left="634" w:hangingChars="100" w:hanging="210"/>
        <w:rPr>
          <w:rFonts w:ascii="ＭＳ ゴシック" w:eastAsia="ＭＳ ゴシック" w:hAnsi="ＭＳ ゴシック"/>
        </w:rPr>
      </w:pPr>
      <w:r>
        <w:rPr>
          <w:rFonts w:ascii="ＭＳ ゴシック" w:eastAsia="ＭＳ ゴシック" w:hAnsi="ＭＳ ゴシック" w:hint="eastAsia"/>
        </w:rPr>
        <w:t>・</w:t>
      </w:r>
      <w:r w:rsidR="00F87399">
        <w:rPr>
          <w:rFonts w:ascii="ＭＳ ゴシック" w:eastAsia="ＭＳ ゴシック" w:hAnsi="ＭＳ ゴシック" w:hint="eastAsia"/>
        </w:rPr>
        <w:t>請負者は、</w:t>
      </w:r>
      <w:r w:rsidR="00F87399" w:rsidRPr="007D4166">
        <w:rPr>
          <w:rFonts w:ascii="ＭＳ ゴシック" w:eastAsia="ＭＳ ゴシック" w:hAnsi="ＭＳ ゴシック" w:hint="eastAsia"/>
        </w:rPr>
        <w:t>IPAと協議の上</w:t>
      </w:r>
      <w:r w:rsidR="00F87399">
        <w:rPr>
          <w:rFonts w:ascii="ＭＳ ゴシック" w:eastAsia="ＭＳ ゴシック" w:hAnsi="ＭＳ ゴシック" w:hint="eastAsia"/>
        </w:rPr>
        <w:t>ヒアリングを実施する事業者を決定し、ヒアリング項目</w:t>
      </w:r>
      <w:r w:rsidR="00F87399" w:rsidRPr="00275808">
        <w:rPr>
          <w:rFonts w:ascii="ＭＳ ゴシック" w:eastAsia="ＭＳ ゴシック" w:hAnsi="ＭＳ ゴシック" w:hint="eastAsia"/>
        </w:rPr>
        <w:t>（事例集作成のた</w:t>
      </w:r>
      <w:r w:rsidR="00A4586E">
        <w:rPr>
          <w:rFonts w:ascii="ＭＳ ゴシック" w:eastAsia="ＭＳ ゴシック" w:hAnsi="ＭＳ ゴシック"/>
        </w:rPr>
        <w:br/>
      </w:r>
      <w:r w:rsidR="00F87399" w:rsidRPr="00275808">
        <w:rPr>
          <w:rFonts w:ascii="ＭＳ ゴシック" w:eastAsia="ＭＳ ゴシック" w:hAnsi="ＭＳ ゴシック" w:hint="eastAsia"/>
        </w:rPr>
        <w:t>めの項目）</w:t>
      </w:r>
      <w:r w:rsidR="00F87399">
        <w:rPr>
          <w:rFonts w:ascii="ＭＳ ゴシック" w:eastAsia="ＭＳ ゴシック" w:hAnsi="ＭＳ ゴシック" w:hint="eastAsia"/>
        </w:rPr>
        <w:t>を作成すること。</w:t>
      </w:r>
      <w:r>
        <w:rPr>
          <w:rFonts w:ascii="ＭＳ ゴシック" w:eastAsia="ＭＳ ゴシック" w:hAnsi="ＭＳ ゴシック" w:hint="eastAsia"/>
        </w:rPr>
        <w:t>（事例集作成のため、侵入経路や攻撃された場合の想定される被害状況も含め確認すること。）</w:t>
      </w:r>
    </w:p>
    <w:p w14:paraId="2A68294E" w14:textId="77777777" w:rsidR="00F87399" w:rsidRDefault="00F87399" w:rsidP="00F87399">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p>
    <w:p w14:paraId="2615A96F" w14:textId="6F3A1749" w:rsidR="00DF4A01" w:rsidRDefault="00DF4A01" w:rsidP="00DF4A01">
      <w:pPr>
        <w:ind w:firstLineChars="50" w:firstLine="105"/>
        <w:rPr>
          <w:rFonts w:ascii="ＭＳ ゴシック" w:eastAsia="ＭＳ ゴシック" w:hAnsi="ＭＳ ゴシック"/>
        </w:rPr>
      </w:pPr>
      <w:r>
        <w:rPr>
          <w:rFonts w:ascii="ＭＳ ゴシック" w:eastAsia="ＭＳ ゴシック" w:hAnsi="ＭＳ ゴシック" w:hint="eastAsia"/>
        </w:rPr>
        <w:t>4.3.3　分析・考察</w:t>
      </w:r>
    </w:p>
    <w:p w14:paraId="5DDE8EE3" w14:textId="4392C25B" w:rsidR="00DF4A01" w:rsidRDefault="00DF4A01" w:rsidP="00DF4A01">
      <w:pPr>
        <w:ind w:firstLineChars="50" w:firstLine="105"/>
        <w:rPr>
          <w:rFonts w:ascii="ＭＳ ゴシック" w:eastAsia="ＭＳ ゴシック" w:hAnsi="ＭＳ ゴシック"/>
        </w:rPr>
      </w:pPr>
      <w:r>
        <w:rPr>
          <w:rFonts w:ascii="ＭＳ ゴシック" w:eastAsia="ＭＳ ゴシック" w:hAnsi="ＭＳ ゴシック" w:hint="eastAsia"/>
        </w:rPr>
        <w:t xml:space="preserve">　</w:t>
      </w:r>
      <w:r w:rsidR="00A4586E">
        <w:rPr>
          <w:rFonts w:ascii="ＭＳ ゴシック" w:eastAsia="ＭＳ ゴシック" w:hAnsi="ＭＳ ゴシック" w:hint="eastAsia"/>
        </w:rPr>
        <w:t xml:space="preserve"> </w:t>
      </w:r>
      <w:r>
        <w:rPr>
          <w:rFonts w:ascii="ＭＳ ゴシック" w:eastAsia="ＭＳ ゴシック" w:hAnsi="ＭＳ ゴシック" w:hint="eastAsia"/>
        </w:rPr>
        <w:t>請負者はASMの診断結果、アンケート結果、ヒアリング結果から分析・考察を行うこと。</w:t>
      </w:r>
    </w:p>
    <w:p w14:paraId="24512C6F" w14:textId="1CA1A34D" w:rsidR="00DF4A01" w:rsidRPr="00A4586E" w:rsidRDefault="00A4586E" w:rsidP="00A4586E">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00DF4A01" w:rsidRPr="00A4586E">
        <w:rPr>
          <w:rFonts w:ascii="ＭＳ ゴシック" w:eastAsia="ＭＳ ゴシック" w:hAnsi="ＭＳ ゴシック" w:hint="eastAsia"/>
        </w:rPr>
        <w:t>業種別と全体の傾向を明らかにすること。</w:t>
      </w:r>
    </w:p>
    <w:p w14:paraId="167AA232" w14:textId="025428B2" w:rsidR="00DF4A01" w:rsidRDefault="00A4586E" w:rsidP="00A4586E">
      <w:pPr>
        <w:pStyle w:val="afb"/>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00DF4A01" w:rsidRPr="007D4166">
        <w:rPr>
          <w:rFonts w:ascii="ＭＳ ゴシック" w:eastAsia="ＭＳ ゴシック" w:hAnsi="ＭＳ ゴシック" w:hint="eastAsia"/>
        </w:rPr>
        <w:t>業種に関しては5業種（製造業、情報通信業、医療・福祉、卸売・小売業、金融業</w:t>
      </w:r>
      <w:r w:rsidR="00DF4A01">
        <w:rPr>
          <w:rFonts w:ascii="ＭＳ ゴシック" w:eastAsia="ＭＳ ゴシック" w:hAnsi="ＭＳ ゴシック" w:hint="eastAsia"/>
        </w:rPr>
        <w:t>を含む</w:t>
      </w:r>
      <w:r w:rsidR="00DF4A01" w:rsidRPr="007D4166">
        <w:rPr>
          <w:rFonts w:ascii="ＭＳ ゴシック" w:eastAsia="ＭＳ ゴシック" w:hAnsi="ＭＳ ゴシック" w:hint="eastAsia"/>
        </w:rPr>
        <w:t>）以上の傾</w:t>
      </w:r>
      <w:r>
        <w:rPr>
          <w:rFonts w:ascii="ＭＳ ゴシック" w:eastAsia="ＭＳ ゴシック" w:hAnsi="ＭＳ ゴシック"/>
        </w:rPr>
        <w:br/>
      </w:r>
      <w:r w:rsidR="00DF4A01" w:rsidRPr="007D4166">
        <w:rPr>
          <w:rFonts w:ascii="ＭＳ ゴシック" w:eastAsia="ＭＳ ゴシック" w:hAnsi="ＭＳ ゴシック" w:hint="eastAsia"/>
        </w:rPr>
        <w:t>向を明らかにすること</w:t>
      </w:r>
      <w:r w:rsidR="00DF4A01">
        <w:rPr>
          <w:rFonts w:ascii="ＭＳ ゴシック" w:eastAsia="ＭＳ ゴシック" w:hAnsi="ＭＳ ゴシック" w:hint="eastAsia"/>
        </w:rPr>
        <w:t>。</w:t>
      </w:r>
    </w:p>
    <w:p w14:paraId="56C38963" w14:textId="1EFFED28" w:rsidR="00303EB5" w:rsidRPr="00303EB5" w:rsidRDefault="00303EB5" w:rsidP="00303EB5">
      <w:pPr>
        <w:rPr>
          <w:rFonts w:ascii="ＭＳ ゴシック" w:eastAsia="ＭＳ ゴシック" w:hAnsi="ＭＳ ゴシック"/>
        </w:rPr>
      </w:pPr>
      <w:r>
        <w:rPr>
          <w:rFonts w:ascii="ＭＳ ゴシック" w:eastAsia="ＭＳ ゴシック" w:hAnsi="ＭＳ ゴシック" w:hint="eastAsia"/>
        </w:rPr>
        <w:t xml:space="preserve">　　</w:t>
      </w:r>
      <w:r w:rsidR="00A4586E">
        <w:rPr>
          <w:rFonts w:ascii="ＭＳ ゴシック" w:eastAsia="ＭＳ ゴシック" w:hAnsi="ＭＳ ゴシック" w:hint="eastAsia"/>
        </w:rPr>
        <w:t>・</w:t>
      </w:r>
      <w:r>
        <w:rPr>
          <w:rFonts w:ascii="ＭＳ ゴシック" w:eastAsia="ＭＳ ゴシック" w:hAnsi="ＭＳ ゴシック" w:hint="eastAsia"/>
        </w:rPr>
        <w:t>請負者の保有データは参考情報として利用可能とする。</w:t>
      </w:r>
    </w:p>
    <w:p w14:paraId="79AD221D" w14:textId="005ED261" w:rsidR="00DF4A01" w:rsidRPr="007D4166" w:rsidRDefault="00A4586E" w:rsidP="00A4586E">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00DF4A01" w:rsidRPr="007D4166">
        <w:rPr>
          <w:rFonts w:ascii="ＭＳ ゴシック" w:eastAsia="ＭＳ ゴシック" w:hAnsi="ＭＳ ゴシック" w:hint="eastAsia"/>
        </w:rPr>
        <w:t>アンケート結果</w:t>
      </w:r>
      <w:r w:rsidR="00DF4A01">
        <w:rPr>
          <w:rFonts w:ascii="ＭＳ ゴシック" w:eastAsia="ＭＳ ゴシック" w:hAnsi="ＭＳ ゴシック" w:hint="eastAsia"/>
        </w:rPr>
        <w:t>およびヒアリング結果</w:t>
      </w:r>
      <w:r w:rsidR="00DF4A01" w:rsidRPr="007D4166">
        <w:rPr>
          <w:rFonts w:ascii="ＭＳ ゴシック" w:eastAsia="ＭＳ ゴシック" w:hAnsi="ＭＳ ゴシック" w:hint="eastAsia"/>
        </w:rPr>
        <w:t>から導き出せる、脆弱性管理に対する現状の課題や問題</w:t>
      </w:r>
      <w:r w:rsidR="00DF4A01">
        <w:rPr>
          <w:rFonts w:ascii="ＭＳ ゴシック" w:eastAsia="ＭＳ ゴシック" w:hAnsi="ＭＳ ゴシック" w:hint="eastAsia"/>
        </w:rPr>
        <w:t>および</w:t>
      </w:r>
      <w:r>
        <w:rPr>
          <w:rFonts w:ascii="ＭＳ ゴシック" w:eastAsia="ＭＳ ゴシック" w:hAnsi="ＭＳ ゴシック"/>
        </w:rPr>
        <w:br/>
      </w:r>
      <w:r w:rsidR="00DF4A01">
        <w:rPr>
          <w:rFonts w:ascii="ＭＳ ゴシック" w:eastAsia="ＭＳ ゴシック" w:hAnsi="ＭＳ ゴシック" w:hint="eastAsia"/>
        </w:rPr>
        <w:t>改善策</w:t>
      </w:r>
      <w:r w:rsidR="00DF4A01" w:rsidRPr="007D4166">
        <w:rPr>
          <w:rFonts w:ascii="ＭＳ ゴシック" w:eastAsia="ＭＳ ゴシック" w:hAnsi="ＭＳ ゴシック" w:hint="eastAsia"/>
        </w:rPr>
        <w:t>を明確にすること</w:t>
      </w:r>
      <w:r w:rsidR="00DF4A01">
        <w:rPr>
          <w:rFonts w:ascii="ＭＳ ゴシック" w:eastAsia="ＭＳ ゴシック" w:hAnsi="ＭＳ ゴシック" w:hint="eastAsia"/>
        </w:rPr>
        <w:t>。</w:t>
      </w:r>
    </w:p>
    <w:p w14:paraId="3317DD9D" w14:textId="77777777" w:rsidR="00DF4A01" w:rsidRDefault="00DF4A01" w:rsidP="00F87399">
      <w:pPr>
        <w:ind w:leftChars="100" w:left="210" w:firstLineChars="100" w:firstLine="210"/>
        <w:rPr>
          <w:rFonts w:ascii="ＭＳ ゴシック" w:eastAsia="ＭＳ ゴシック" w:hAnsi="ＭＳ ゴシック"/>
        </w:rPr>
      </w:pPr>
    </w:p>
    <w:p w14:paraId="51A9DFE4" w14:textId="77777777" w:rsidR="00476FE3" w:rsidRPr="007D4166" w:rsidRDefault="00476FE3" w:rsidP="00476FE3">
      <w:pPr>
        <w:pStyle w:val="2"/>
        <w:rPr>
          <w:rFonts w:ascii="ＭＳ ゴシック" w:eastAsia="ＭＳ ゴシック" w:hAnsi="ＭＳ ゴシック"/>
          <w:color w:val="auto"/>
        </w:rPr>
      </w:pPr>
      <w:r w:rsidRPr="007D4166">
        <w:rPr>
          <w:rFonts w:ascii="ＭＳ ゴシック" w:eastAsia="ＭＳ ゴシック" w:hAnsi="ＭＳ ゴシック" w:hint="eastAsia"/>
          <w:color w:val="auto"/>
        </w:rPr>
        <w:t>事例集の作成</w:t>
      </w:r>
    </w:p>
    <w:p w14:paraId="7CFF09D6" w14:textId="1C278142" w:rsidR="00476FE3" w:rsidRPr="007D4166" w:rsidRDefault="00476FE3" w:rsidP="00A4586E">
      <w:pPr>
        <w:ind w:leftChars="135" w:left="283" w:firstLineChars="66" w:firstLine="139"/>
        <w:rPr>
          <w:rFonts w:ascii="ＭＳ ゴシック" w:eastAsia="ＭＳ ゴシック" w:hAnsi="ＭＳ ゴシック"/>
        </w:rPr>
      </w:pPr>
      <w:r w:rsidRPr="007D4166">
        <w:rPr>
          <w:rFonts w:ascii="ＭＳ ゴシック" w:eastAsia="ＭＳ ゴシック" w:hAnsi="ＭＳ ゴシック" w:hint="eastAsia"/>
        </w:rPr>
        <w:t>請負者は、診断結果およびアンケート</w:t>
      </w:r>
      <w:r>
        <w:rPr>
          <w:rFonts w:ascii="ＭＳ ゴシック" w:eastAsia="ＭＳ ゴシック" w:hAnsi="ＭＳ ゴシック" w:hint="eastAsia"/>
        </w:rPr>
        <w:t>結果</w:t>
      </w:r>
      <w:r w:rsidRPr="007D4166">
        <w:rPr>
          <w:rFonts w:ascii="ＭＳ ゴシック" w:eastAsia="ＭＳ ゴシック" w:hAnsi="ＭＳ ゴシック" w:hint="eastAsia"/>
        </w:rPr>
        <w:t>、ヒアリング結果や請負者が保有しているASMの診断結果や</w:t>
      </w:r>
      <w:r w:rsidR="00A4586E">
        <w:rPr>
          <w:rFonts w:ascii="ＭＳ ゴシック" w:eastAsia="ＭＳ ゴシック" w:hAnsi="ＭＳ ゴシック"/>
        </w:rPr>
        <w:br/>
      </w:r>
      <w:r w:rsidRPr="007D4166">
        <w:rPr>
          <w:rFonts w:ascii="ＭＳ ゴシック" w:eastAsia="ＭＳ ゴシック" w:hAnsi="ＭＳ ゴシック" w:hint="eastAsia"/>
        </w:rPr>
        <w:t>知見をもとに、脆弱性に対する攻撃シナリオを整理し、事例集を作成する。</w:t>
      </w:r>
      <w:r>
        <w:rPr>
          <w:rFonts w:ascii="ＭＳ ゴシック" w:eastAsia="ＭＳ ゴシック" w:hAnsi="ＭＳ ゴシック" w:hint="eastAsia"/>
        </w:rPr>
        <w:t>（ただし、</w:t>
      </w:r>
      <w:r w:rsidRPr="007D4166">
        <w:rPr>
          <w:rFonts w:ascii="ＭＳ ゴシック" w:eastAsia="ＭＳ ゴシック" w:hAnsi="ＭＳ ゴシック" w:hint="eastAsia"/>
        </w:rPr>
        <w:t>請負者が保有している</w:t>
      </w:r>
      <w:r>
        <w:rPr>
          <w:rFonts w:ascii="ＭＳ ゴシック" w:eastAsia="ＭＳ ゴシック" w:hAnsi="ＭＳ ゴシック" w:hint="eastAsia"/>
        </w:rPr>
        <w:t>データは補足情報（対比データ）として取扱うこと。）</w:t>
      </w:r>
    </w:p>
    <w:p w14:paraId="3513D2EE" w14:textId="77777777" w:rsidR="00E73340" w:rsidRDefault="00476FE3" w:rsidP="00E73340">
      <w:pPr>
        <w:pStyle w:val="afb"/>
        <w:numPr>
          <w:ilvl w:val="0"/>
          <w:numId w:val="24"/>
        </w:numPr>
        <w:ind w:leftChars="0"/>
        <w:rPr>
          <w:rFonts w:ascii="ＭＳ ゴシック" w:eastAsia="ＭＳ ゴシック" w:hAnsi="ＭＳ ゴシック"/>
        </w:rPr>
      </w:pPr>
      <w:r w:rsidRPr="00E73340">
        <w:rPr>
          <w:rFonts w:ascii="ＭＳ ゴシック" w:eastAsia="ＭＳ ゴシック" w:hAnsi="ＭＳ ゴシック" w:hint="eastAsia"/>
        </w:rPr>
        <w:t>事例数は30個以上とすること。</w:t>
      </w:r>
    </w:p>
    <w:p w14:paraId="0DC88EB0" w14:textId="77777777" w:rsidR="00E73340" w:rsidRDefault="00E73340" w:rsidP="00476FE3">
      <w:pPr>
        <w:pStyle w:val="afb"/>
        <w:numPr>
          <w:ilvl w:val="0"/>
          <w:numId w:val="24"/>
        </w:numPr>
        <w:ind w:leftChars="0"/>
        <w:rPr>
          <w:rFonts w:ascii="ＭＳ ゴシック" w:eastAsia="ＭＳ ゴシック" w:hAnsi="ＭＳ ゴシック"/>
        </w:rPr>
      </w:pPr>
      <w:r w:rsidRPr="00E73340">
        <w:rPr>
          <w:rFonts w:ascii="ＭＳ ゴシック" w:eastAsia="ＭＳ ゴシック" w:hAnsi="ＭＳ ゴシック" w:hint="eastAsia"/>
        </w:rPr>
        <w:t>検知</w:t>
      </w:r>
      <w:r w:rsidR="00476FE3" w:rsidRPr="00E73340">
        <w:rPr>
          <w:rFonts w:ascii="ＭＳ ゴシック" w:eastAsia="ＭＳ ゴシック" w:hAnsi="ＭＳ ゴシック" w:hint="eastAsia"/>
        </w:rPr>
        <w:t>された脆弱性情報およびヒアリング結果から、想定される攻撃事例を作成すること。各事例に</w:t>
      </w:r>
      <w:r w:rsidRPr="00E73340">
        <w:rPr>
          <w:rFonts w:ascii="ＭＳ ゴシック" w:eastAsia="ＭＳ ゴシック" w:hAnsi="ＭＳ ゴシック"/>
        </w:rPr>
        <w:br/>
      </w:r>
      <w:r w:rsidR="00476FE3" w:rsidRPr="00E73340">
        <w:rPr>
          <w:rFonts w:ascii="ＭＳ ゴシック" w:eastAsia="ＭＳ ゴシック" w:hAnsi="ＭＳ ゴシック" w:hint="eastAsia"/>
        </w:rPr>
        <w:t>は、対策方法や想定被害の推計額も記載すること。</w:t>
      </w:r>
    </w:p>
    <w:p w14:paraId="401531B7" w14:textId="77777777" w:rsidR="00E73340" w:rsidRDefault="00476FE3" w:rsidP="00E73340">
      <w:pPr>
        <w:pStyle w:val="afb"/>
        <w:numPr>
          <w:ilvl w:val="0"/>
          <w:numId w:val="24"/>
        </w:numPr>
        <w:ind w:leftChars="0"/>
        <w:rPr>
          <w:rFonts w:ascii="ＭＳ ゴシック" w:eastAsia="ＭＳ ゴシック" w:hAnsi="ＭＳ ゴシック"/>
        </w:rPr>
      </w:pPr>
      <w:r w:rsidRPr="00E73340">
        <w:rPr>
          <w:rFonts w:ascii="ＭＳ ゴシック" w:eastAsia="ＭＳ ゴシック" w:hAnsi="ＭＳ ゴシック" w:hint="eastAsia"/>
        </w:rPr>
        <w:t>中小企業のセキュリティ意識向上、啓発のためのTips集となるような事例集とすること。</w:t>
      </w:r>
    </w:p>
    <w:p w14:paraId="7BA6AE6C" w14:textId="77777777" w:rsidR="00E73340" w:rsidRDefault="00476FE3" w:rsidP="00E73340">
      <w:pPr>
        <w:pStyle w:val="afb"/>
        <w:numPr>
          <w:ilvl w:val="0"/>
          <w:numId w:val="24"/>
        </w:numPr>
        <w:ind w:leftChars="0"/>
        <w:rPr>
          <w:rFonts w:ascii="ＭＳ ゴシック" w:eastAsia="ＭＳ ゴシック" w:hAnsi="ＭＳ ゴシック"/>
        </w:rPr>
      </w:pPr>
      <w:r w:rsidRPr="00E73340">
        <w:rPr>
          <w:rFonts w:ascii="ＭＳ ゴシック" w:eastAsia="ＭＳ ゴシック" w:hAnsi="ＭＳ ゴシック" w:hint="eastAsia"/>
        </w:rPr>
        <w:t>対策については、お助け隊サービス等のIPAや国の施策と関連付けて提示すること。また、ヒアリ</w:t>
      </w:r>
      <w:r w:rsidRPr="00E73340">
        <w:rPr>
          <w:rFonts w:ascii="ＭＳ ゴシック" w:eastAsia="ＭＳ ゴシック" w:hAnsi="ＭＳ ゴシック" w:hint="eastAsia"/>
        </w:rPr>
        <w:lastRenderedPageBreak/>
        <w:t>ングで確認した対策が十分でなかった場合、中小企業でも実施可能な対策案を記載すること。</w:t>
      </w:r>
    </w:p>
    <w:p w14:paraId="350DF6EC" w14:textId="77777777" w:rsidR="00E73340" w:rsidRDefault="00476FE3" w:rsidP="00E73340">
      <w:pPr>
        <w:pStyle w:val="afb"/>
        <w:numPr>
          <w:ilvl w:val="0"/>
          <w:numId w:val="24"/>
        </w:numPr>
        <w:ind w:leftChars="0"/>
        <w:rPr>
          <w:rFonts w:ascii="ＭＳ ゴシック" w:eastAsia="ＭＳ ゴシック" w:hAnsi="ＭＳ ゴシック"/>
        </w:rPr>
      </w:pPr>
      <w:r w:rsidRPr="00E73340">
        <w:rPr>
          <w:rFonts w:ascii="ＭＳ ゴシック" w:eastAsia="ＭＳ ゴシック" w:hAnsi="ＭＳ ゴシック" w:hint="eastAsia"/>
        </w:rPr>
        <w:t>専門用語は避け、図表などを記載して中小企業の経営者やシステム担当者が理解できるように記載すること。</w:t>
      </w:r>
    </w:p>
    <w:p w14:paraId="55F4A742" w14:textId="73C6811D" w:rsidR="00476FE3" w:rsidRPr="00E73340" w:rsidRDefault="00476FE3" w:rsidP="00E73340">
      <w:pPr>
        <w:pStyle w:val="afb"/>
        <w:numPr>
          <w:ilvl w:val="0"/>
          <w:numId w:val="24"/>
        </w:numPr>
        <w:ind w:leftChars="0"/>
        <w:rPr>
          <w:rFonts w:ascii="ＭＳ ゴシック" w:eastAsia="ＭＳ ゴシック" w:hAnsi="ＭＳ ゴシック"/>
        </w:rPr>
      </w:pPr>
      <w:r w:rsidRPr="00E73340">
        <w:rPr>
          <w:rFonts w:ascii="ＭＳ ゴシック" w:eastAsia="ＭＳ ゴシック" w:hAnsi="ＭＳ ゴシック" w:hint="eastAsia"/>
        </w:rPr>
        <w:t>30ページ以上とすること。</w:t>
      </w:r>
    </w:p>
    <w:p w14:paraId="12718C33" w14:textId="76525F5B" w:rsidR="00476FE3" w:rsidRPr="007D4166" w:rsidRDefault="00476FE3" w:rsidP="00E73340">
      <w:pPr>
        <w:pStyle w:val="afb"/>
        <w:numPr>
          <w:ilvl w:val="0"/>
          <w:numId w:val="24"/>
        </w:numPr>
        <w:ind w:leftChars="0"/>
        <w:rPr>
          <w:rFonts w:ascii="ＭＳ ゴシック" w:eastAsia="ＭＳ ゴシック" w:hAnsi="ＭＳ ゴシック"/>
        </w:rPr>
      </w:pPr>
      <w:r w:rsidRPr="007D4166">
        <w:rPr>
          <w:rFonts w:ascii="ＭＳ ゴシック" w:eastAsia="ＭＳ ゴシック" w:hAnsi="ＭＳ ゴシック" w:hint="eastAsia"/>
        </w:rPr>
        <w:t>その他、</w:t>
      </w:r>
      <w:r w:rsidR="0071349A">
        <w:rPr>
          <w:rFonts w:ascii="ＭＳ ゴシック" w:eastAsia="ＭＳ ゴシック" w:hAnsi="ＭＳ ゴシック" w:hint="eastAsia"/>
        </w:rPr>
        <w:t>事例集</w:t>
      </w:r>
      <w:r w:rsidRPr="007D4166">
        <w:rPr>
          <w:rFonts w:ascii="ＭＳ ゴシック" w:eastAsia="ＭＳ ゴシック" w:hAnsi="ＭＳ ゴシック" w:hint="eastAsia"/>
        </w:rPr>
        <w:t>作成にあたって、以下の条件を満たすこと。</w:t>
      </w:r>
    </w:p>
    <w:p w14:paraId="291C3D4C" w14:textId="29D065B2" w:rsidR="00476FE3" w:rsidRPr="006B6EA9" w:rsidRDefault="00476FE3" w:rsidP="00476FE3">
      <w:pPr>
        <w:ind w:firstLineChars="400" w:firstLine="8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Pr="006B6EA9">
        <w:rPr>
          <w:rFonts w:ascii="ＭＳ ゴシック" w:eastAsia="ＭＳ ゴシック" w:hAnsi="ＭＳ ゴシック" w:hint="eastAsia"/>
          <w:color w:val="000000" w:themeColor="text1"/>
        </w:rPr>
        <w:t>章立て等の詳細については、IPAとの協議の上で決定すること。</w:t>
      </w:r>
    </w:p>
    <w:p w14:paraId="3B684C00" w14:textId="7950C4D7" w:rsidR="00476FE3" w:rsidRPr="006B6EA9" w:rsidRDefault="00476FE3" w:rsidP="00476FE3">
      <w:pPr>
        <w:ind w:firstLineChars="400" w:firstLine="8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Pr="006B6EA9">
        <w:rPr>
          <w:rFonts w:ascii="ＭＳ ゴシック" w:eastAsia="ＭＳ ゴシック" w:hAnsi="ＭＳ ゴシック" w:hint="eastAsia"/>
          <w:color w:val="000000" w:themeColor="text1"/>
        </w:rPr>
        <w:t>形式はMicrosoft Office 2016 以上の互換形式、及びPDF形式とする。</w:t>
      </w:r>
    </w:p>
    <w:p w14:paraId="2B38691A" w14:textId="77777777" w:rsidR="00476FE3" w:rsidRDefault="00476FE3" w:rsidP="00476FE3">
      <w:pPr>
        <w:ind w:firstLineChars="400" w:firstLine="8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Pr="006B6EA9">
        <w:rPr>
          <w:rFonts w:ascii="ＭＳ ゴシック" w:eastAsia="ＭＳ ゴシック" w:hAnsi="ＭＳ ゴシック" w:hint="eastAsia"/>
          <w:color w:val="000000" w:themeColor="text1"/>
        </w:rPr>
        <w:t>使用言語は日本語とすること。ただし、固有名詞や文献参照等に外国語表記を用いることは可と</w:t>
      </w:r>
    </w:p>
    <w:p w14:paraId="2E24E0C4" w14:textId="77777777" w:rsidR="00476FE3" w:rsidRPr="006B6EA9" w:rsidRDefault="00476FE3" w:rsidP="00476FE3">
      <w:pPr>
        <w:ind w:firstLineChars="500" w:firstLine="1050"/>
        <w:rPr>
          <w:rFonts w:ascii="ＭＳ ゴシック" w:eastAsia="ＭＳ ゴシック" w:hAnsi="ＭＳ ゴシック"/>
          <w:color w:val="000000" w:themeColor="text1"/>
        </w:rPr>
      </w:pPr>
      <w:r w:rsidRPr="006B6EA9">
        <w:rPr>
          <w:rFonts w:ascii="ＭＳ ゴシック" w:eastAsia="ＭＳ ゴシック" w:hAnsi="ＭＳ ゴシック" w:hint="eastAsia"/>
          <w:color w:val="000000" w:themeColor="text1"/>
        </w:rPr>
        <w:t>する。</w:t>
      </w:r>
      <w:r w:rsidRPr="006B6EA9">
        <w:rPr>
          <w:rFonts w:ascii="ＭＳ ゴシック" w:eastAsia="ＭＳ ゴシック" w:hAnsi="ＭＳ ゴシック" w:cs="ＭＳ Ｐゴシック" w:hint="eastAsia"/>
          <w:kern w:val="0"/>
          <w:szCs w:val="21"/>
        </w:rPr>
        <w:t>その場合は日本語での解説も併記すること</w:t>
      </w:r>
      <w:r>
        <w:rPr>
          <w:rFonts w:ascii="ＭＳ ゴシック" w:eastAsia="ＭＳ ゴシック" w:hAnsi="ＭＳ ゴシック" w:cs="ＭＳ Ｐゴシック" w:hint="eastAsia"/>
          <w:kern w:val="0"/>
          <w:szCs w:val="21"/>
        </w:rPr>
        <w:t>。</w:t>
      </w:r>
    </w:p>
    <w:p w14:paraId="57CF7C45" w14:textId="77777777" w:rsidR="00476FE3" w:rsidRPr="006B6EA9" w:rsidRDefault="00476FE3" w:rsidP="00476FE3">
      <w:pPr>
        <w:ind w:firstLineChars="400" w:firstLine="8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Pr="006B6EA9">
        <w:rPr>
          <w:rFonts w:ascii="ＭＳ ゴシック" w:eastAsia="ＭＳ ゴシック" w:hAnsi="ＭＳ ゴシック" w:hint="eastAsia"/>
          <w:color w:val="000000" w:themeColor="text1"/>
        </w:rPr>
        <w:t>アルファベット等の略語については初出箇所のページ下部に脚注を入れ説明すること。</w:t>
      </w:r>
    </w:p>
    <w:p w14:paraId="4DDF3E54" w14:textId="77777777" w:rsidR="00476FE3" w:rsidRPr="006B6EA9" w:rsidRDefault="00476FE3" w:rsidP="00476FE3">
      <w:pPr>
        <w:autoSpaceDE w:val="0"/>
        <w:autoSpaceDN w:val="0"/>
        <w:spacing w:beforeLines="50" w:before="120" w:afterLines="50" w:after="120"/>
        <w:ind w:firstLineChars="400" w:firstLine="840"/>
        <w:contextualSpacing/>
        <w:rPr>
          <w:rFonts w:ascii="ＭＳ ゴシック" w:eastAsia="ＭＳ ゴシック" w:hAnsi="ＭＳ ゴシック" w:cs="ＭＳ 明朝"/>
        </w:rPr>
      </w:pPr>
      <w:r>
        <w:rPr>
          <w:rFonts w:ascii="ＭＳ ゴシック" w:eastAsia="ＭＳ ゴシック" w:hAnsi="ＭＳ ゴシック" w:cs="ＭＳ 明朝" w:hint="eastAsia"/>
        </w:rPr>
        <w:t>・</w:t>
      </w:r>
      <w:r w:rsidRPr="006B6EA9">
        <w:rPr>
          <w:rFonts w:ascii="ＭＳ ゴシック" w:eastAsia="ＭＳ ゴシック" w:hAnsi="ＭＳ ゴシック" w:cs="ＭＳ 明朝" w:hint="eastAsia"/>
        </w:rPr>
        <w:t>図表を用い、理解しやすいよう配慮の上、体系的に整理された記述にすること。</w:t>
      </w:r>
    </w:p>
    <w:p w14:paraId="0866FF80" w14:textId="77777777" w:rsidR="00476FE3" w:rsidRPr="006B6EA9" w:rsidRDefault="00476FE3" w:rsidP="00476FE3">
      <w:pPr>
        <w:autoSpaceDE w:val="0"/>
        <w:autoSpaceDN w:val="0"/>
        <w:spacing w:beforeLines="50" w:before="120" w:afterLines="50" w:after="120"/>
        <w:ind w:firstLineChars="400" w:firstLine="840"/>
        <w:contextualSpacing/>
        <w:rPr>
          <w:rFonts w:ascii="ＭＳ ゴシック" w:eastAsia="ＭＳ ゴシック" w:hAnsi="ＭＳ ゴシック" w:cs="ＭＳ 明朝"/>
        </w:rPr>
      </w:pPr>
      <w:r>
        <w:rPr>
          <w:rFonts w:ascii="ＭＳ ゴシック" w:eastAsia="ＭＳ ゴシック" w:hAnsi="ＭＳ ゴシック" w:cs="ＭＳ 明朝" w:hint="eastAsia"/>
        </w:rPr>
        <w:t>・</w:t>
      </w:r>
      <w:r w:rsidRPr="006B6EA9">
        <w:rPr>
          <w:rFonts w:ascii="ＭＳ ゴシック" w:eastAsia="ＭＳ ゴシック" w:hAnsi="ＭＳ ゴシック" w:cs="ＭＳ 明朝" w:hint="eastAsia"/>
        </w:rPr>
        <w:t>文章や図、写真等を引用する際には、引用部分それぞれにおいて出典元を明記すること。</w:t>
      </w:r>
    </w:p>
    <w:p w14:paraId="726482F3" w14:textId="77777777" w:rsidR="00476FE3" w:rsidRPr="006B6EA9" w:rsidRDefault="00476FE3" w:rsidP="00476FE3">
      <w:pPr>
        <w:autoSpaceDE w:val="0"/>
        <w:autoSpaceDN w:val="0"/>
        <w:spacing w:beforeLines="50" w:before="120" w:afterLines="50" w:after="120"/>
        <w:ind w:firstLineChars="400" w:firstLine="840"/>
        <w:contextualSpacing/>
        <w:rPr>
          <w:rFonts w:ascii="ＭＳ ゴシック" w:eastAsia="ＭＳ ゴシック" w:hAnsi="ＭＳ ゴシック" w:cs="ＭＳ 明朝"/>
        </w:rPr>
      </w:pPr>
      <w:r>
        <w:rPr>
          <w:rFonts w:ascii="ＭＳ ゴシック" w:eastAsia="ＭＳ ゴシック" w:hAnsi="ＭＳ ゴシック" w:cs="ＭＳ 明朝" w:hint="eastAsia"/>
        </w:rPr>
        <w:t>・</w:t>
      </w:r>
      <w:r w:rsidRPr="006B6EA9">
        <w:rPr>
          <w:rFonts w:ascii="ＭＳ ゴシック" w:eastAsia="ＭＳ ゴシック" w:hAnsi="ＭＳ ゴシック" w:cs="ＭＳ 明朝" w:hint="eastAsia"/>
        </w:rPr>
        <w:t>予め記述項目、記載内容及び記載水準に対して</w:t>
      </w:r>
      <w:r w:rsidRPr="006B6EA9">
        <w:rPr>
          <w:rFonts w:ascii="ＭＳ ゴシック" w:eastAsia="ＭＳ ゴシック" w:hAnsi="ＭＳ ゴシック" w:cs="ＭＳ 明朝"/>
        </w:rPr>
        <w:t>IPAの了解を得ること。</w:t>
      </w:r>
    </w:p>
    <w:p w14:paraId="15009FFD" w14:textId="77777777" w:rsidR="00476FE3" w:rsidRPr="006B6EA9" w:rsidRDefault="00476FE3" w:rsidP="00476FE3">
      <w:pPr>
        <w:autoSpaceDE w:val="0"/>
        <w:autoSpaceDN w:val="0"/>
        <w:spacing w:beforeLines="50" w:before="120" w:afterLines="50" w:after="120"/>
        <w:ind w:firstLineChars="400" w:firstLine="840"/>
        <w:contextualSpacing/>
        <w:rPr>
          <w:rFonts w:ascii="ＭＳ ゴシック" w:eastAsia="ＭＳ ゴシック" w:hAnsi="ＭＳ ゴシック" w:cs="ＭＳ 明朝"/>
        </w:rPr>
      </w:pPr>
      <w:r>
        <w:rPr>
          <w:rFonts w:ascii="ＭＳ ゴシック" w:eastAsia="ＭＳ ゴシック" w:hAnsi="ＭＳ ゴシック" w:cs="ＭＳ 明朝" w:hint="eastAsia"/>
        </w:rPr>
        <w:t>・</w:t>
      </w:r>
      <w:r w:rsidRPr="006B6EA9">
        <w:rPr>
          <w:rFonts w:ascii="ＭＳ ゴシック" w:eastAsia="ＭＳ ゴシック" w:hAnsi="ＭＳ ゴシック" w:cs="ＭＳ 明朝" w:hint="eastAsia"/>
        </w:rPr>
        <w:t>IPAからの依頼（説明の追記や、独自の図表作成）を反映すること。</w:t>
      </w:r>
    </w:p>
    <w:p w14:paraId="20F8B792" w14:textId="77777777" w:rsidR="00476FE3" w:rsidRPr="007D4166" w:rsidRDefault="00476FE3" w:rsidP="00F87399">
      <w:pPr>
        <w:ind w:leftChars="100" w:left="210" w:firstLineChars="100" w:firstLine="210"/>
        <w:rPr>
          <w:rFonts w:ascii="ＭＳ ゴシック" w:eastAsia="ＭＳ ゴシック" w:hAnsi="ＭＳ ゴシック"/>
        </w:rPr>
      </w:pPr>
    </w:p>
    <w:p w14:paraId="79054CEE" w14:textId="77777777" w:rsidR="00F87399" w:rsidRDefault="00F87399" w:rsidP="00F87399">
      <w:pPr>
        <w:pStyle w:val="2"/>
        <w:rPr>
          <w:rFonts w:ascii="ＭＳ ゴシック" w:eastAsia="ＭＳ ゴシック" w:hAnsi="ＭＳ ゴシック"/>
          <w:color w:val="auto"/>
        </w:rPr>
      </w:pPr>
      <w:r>
        <w:rPr>
          <w:rFonts w:ascii="ＭＳ ゴシック" w:eastAsia="ＭＳ ゴシック" w:hAnsi="ＭＳ ゴシック" w:hint="eastAsia"/>
          <w:color w:val="auto"/>
        </w:rPr>
        <w:t>実施</w:t>
      </w:r>
      <w:r w:rsidRPr="007D4166">
        <w:rPr>
          <w:rFonts w:ascii="ＭＳ ゴシック" w:eastAsia="ＭＳ ゴシック" w:hAnsi="ＭＳ ゴシック" w:hint="eastAsia"/>
          <w:color w:val="auto"/>
        </w:rPr>
        <w:t>報告書の作成</w:t>
      </w:r>
    </w:p>
    <w:p w14:paraId="560D083F" w14:textId="5508A0FE" w:rsidR="00F87399" w:rsidRPr="00401840" w:rsidRDefault="00B14542" w:rsidP="00F87399">
      <w:pPr>
        <w:ind w:firstLineChars="200" w:firstLine="420"/>
        <w:rPr>
          <w:rFonts w:asciiTheme="majorEastAsia" w:eastAsiaTheme="majorEastAsia" w:hAnsiTheme="majorEastAsia"/>
        </w:rPr>
      </w:pPr>
      <w:r>
        <w:rPr>
          <w:rFonts w:asciiTheme="majorEastAsia" w:eastAsiaTheme="majorEastAsia" w:hAnsiTheme="majorEastAsia" w:hint="eastAsia"/>
        </w:rPr>
        <w:t>請負者は、</w:t>
      </w:r>
      <w:r w:rsidR="00F87399" w:rsidRPr="00401840">
        <w:rPr>
          <w:rFonts w:asciiTheme="majorEastAsia" w:eastAsiaTheme="majorEastAsia" w:hAnsiTheme="majorEastAsia" w:hint="eastAsia"/>
        </w:rPr>
        <w:t>実施報告書を作成する。</w:t>
      </w:r>
    </w:p>
    <w:p w14:paraId="4D0242AF" w14:textId="77365C4E" w:rsidR="00F87399" w:rsidRPr="007D4166" w:rsidRDefault="00F87399" w:rsidP="00E73340">
      <w:pPr>
        <w:pStyle w:val="2"/>
        <w:numPr>
          <w:ilvl w:val="0"/>
          <w:numId w:val="27"/>
        </w:numPr>
        <w:ind w:firstLineChars="0"/>
        <w:rPr>
          <w:rFonts w:ascii="ＭＳ ゴシック" w:eastAsia="ＭＳ ゴシック" w:hAnsi="ＭＳ ゴシック"/>
          <w:color w:val="auto"/>
        </w:rPr>
      </w:pPr>
      <w:r w:rsidRPr="007D4166">
        <w:rPr>
          <w:rFonts w:ascii="ＭＳ ゴシック" w:eastAsia="ＭＳ ゴシック" w:hAnsi="ＭＳ ゴシック" w:hint="eastAsia"/>
          <w:color w:val="auto"/>
        </w:rPr>
        <w:t>請負者は、</w:t>
      </w:r>
      <w:r w:rsidR="00303EB5">
        <w:rPr>
          <w:rFonts w:ascii="ＭＳ ゴシック" w:eastAsia="ＭＳ ゴシック" w:hAnsi="ＭＳ ゴシック" w:hint="eastAsia"/>
          <w:color w:val="auto"/>
        </w:rPr>
        <w:t>業務で実施した内容を</w:t>
      </w:r>
      <w:r w:rsidRPr="007D4166">
        <w:rPr>
          <w:rFonts w:ascii="ＭＳ ゴシック" w:eastAsia="ＭＳ ゴシック" w:hAnsi="ＭＳ ゴシック" w:hint="eastAsia"/>
          <w:color w:val="auto"/>
        </w:rPr>
        <w:t>「</w:t>
      </w:r>
      <w:r>
        <w:rPr>
          <w:rFonts w:ascii="ＭＳ ゴシック" w:eastAsia="ＭＳ ゴシック" w:hAnsi="ＭＳ ゴシック" w:hint="eastAsia"/>
          <w:color w:val="auto"/>
        </w:rPr>
        <w:t>実施</w:t>
      </w:r>
      <w:r w:rsidRPr="007D4166">
        <w:rPr>
          <w:rFonts w:ascii="ＭＳ ゴシック" w:eastAsia="ＭＳ ゴシック" w:hAnsi="ＭＳ ゴシック" w:hint="eastAsia"/>
          <w:color w:val="auto"/>
        </w:rPr>
        <w:t>報告書」（30～50</w:t>
      </w:r>
      <w:r>
        <w:rPr>
          <w:rFonts w:ascii="ＭＳ ゴシック" w:eastAsia="ＭＳ ゴシック" w:hAnsi="ＭＳ ゴシック" w:hint="eastAsia"/>
          <w:color w:val="auto"/>
        </w:rPr>
        <w:t>ページ</w:t>
      </w:r>
      <w:r w:rsidRPr="007D4166">
        <w:rPr>
          <w:rFonts w:ascii="ＭＳ ゴシック" w:eastAsia="ＭＳ ゴシック" w:hAnsi="ＭＳ ゴシック" w:hint="eastAsia"/>
          <w:color w:val="auto"/>
        </w:rPr>
        <w:t>程度）としてまとめること。なお、請負者の保有しているデータ内容</w:t>
      </w:r>
      <w:r>
        <w:rPr>
          <w:rFonts w:ascii="ＭＳ ゴシック" w:eastAsia="ＭＳ ゴシック" w:hAnsi="ＭＳ ゴシック" w:hint="eastAsia"/>
          <w:color w:val="auto"/>
        </w:rPr>
        <w:t>は参考情報として利用可能とする。</w:t>
      </w:r>
      <w:r w:rsidRPr="007D4166">
        <w:rPr>
          <w:rFonts w:ascii="ＭＳ ゴシック" w:eastAsia="ＭＳ ゴシック" w:hAnsi="ＭＳ ゴシック" w:hint="eastAsia"/>
          <w:color w:val="auto"/>
        </w:rPr>
        <w:t>報告書の考察の観点や項目については、少なくとも1回以上IPAと打合せを実施し、IPAによるフィードバック等を受けて修正を図ること</w:t>
      </w:r>
      <w:r>
        <w:rPr>
          <w:rFonts w:ascii="ＭＳ ゴシック" w:eastAsia="ＭＳ ゴシック" w:hAnsi="ＭＳ ゴシック" w:hint="eastAsia"/>
          <w:color w:val="auto"/>
        </w:rPr>
        <w:t>。</w:t>
      </w:r>
    </w:p>
    <w:p w14:paraId="6AC51FB2" w14:textId="5B4DF46B" w:rsidR="00F87399" w:rsidRDefault="00F87399" w:rsidP="00E73340">
      <w:pPr>
        <w:pStyle w:val="afb"/>
        <w:numPr>
          <w:ilvl w:val="0"/>
          <w:numId w:val="27"/>
        </w:numPr>
        <w:ind w:leftChars="0"/>
        <w:rPr>
          <w:rFonts w:ascii="ＭＳ ゴシック" w:eastAsia="ＭＳ ゴシック" w:hAnsi="ＭＳ ゴシック"/>
        </w:rPr>
      </w:pPr>
      <w:r w:rsidRPr="007D4166">
        <w:rPr>
          <w:rFonts w:ascii="ＭＳ ゴシック" w:eastAsia="ＭＳ ゴシック" w:hAnsi="ＭＳ ゴシック" w:hint="eastAsia"/>
        </w:rPr>
        <w:t>記載すべき内容としては、以下</w:t>
      </w:r>
      <w:r w:rsidR="00F46D5B">
        <w:rPr>
          <w:rFonts w:ascii="ＭＳ ゴシック" w:eastAsia="ＭＳ ゴシック" w:hAnsi="ＭＳ ゴシック" w:hint="eastAsia"/>
        </w:rPr>
        <w:t>を含むこと</w:t>
      </w:r>
      <w:r w:rsidRPr="007D4166">
        <w:rPr>
          <w:rFonts w:ascii="ＭＳ ゴシック" w:eastAsia="ＭＳ ゴシック" w:hAnsi="ＭＳ ゴシック" w:hint="eastAsia"/>
        </w:rPr>
        <w:t>。</w:t>
      </w:r>
    </w:p>
    <w:p w14:paraId="7C01D564" w14:textId="06589E19" w:rsidR="00303EB5" w:rsidRDefault="00303EB5" w:rsidP="00303EB5">
      <w:pPr>
        <w:pStyle w:val="afb"/>
        <w:ind w:leftChars="0" w:left="860"/>
        <w:rPr>
          <w:rFonts w:ascii="ＭＳ ゴシック" w:eastAsia="ＭＳ ゴシック" w:hAnsi="ＭＳ ゴシック"/>
        </w:rPr>
      </w:pPr>
      <w:r>
        <w:rPr>
          <w:rFonts w:ascii="ＭＳ ゴシック" w:eastAsia="ＭＳ ゴシック" w:hAnsi="ＭＳ ゴシック" w:hint="eastAsia"/>
        </w:rPr>
        <w:t>・診断対象事業者の募集及び選定の過程・</w:t>
      </w:r>
      <w:r w:rsidR="00192CE3">
        <w:rPr>
          <w:rFonts w:ascii="ＭＳ ゴシック" w:eastAsia="ＭＳ ゴシック" w:hAnsi="ＭＳ ゴシック" w:hint="eastAsia"/>
        </w:rPr>
        <w:t>結果</w:t>
      </w:r>
    </w:p>
    <w:p w14:paraId="5F7E308D" w14:textId="3172D184" w:rsidR="00303EB5" w:rsidRDefault="00303EB5" w:rsidP="00303EB5">
      <w:pPr>
        <w:pStyle w:val="afb"/>
        <w:ind w:leftChars="0" w:left="860"/>
        <w:rPr>
          <w:rFonts w:ascii="ＭＳ ゴシック" w:eastAsia="ＭＳ ゴシック" w:hAnsi="ＭＳ ゴシック"/>
        </w:rPr>
      </w:pPr>
      <w:r>
        <w:rPr>
          <w:rFonts w:ascii="ＭＳ ゴシック" w:eastAsia="ＭＳ ゴシック" w:hAnsi="ＭＳ ゴシック" w:hint="eastAsia"/>
        </w:rPr>
        <w:t>・診断結果</w:t>
      </w:r>
    </w:p>
    <w:p w14:paraId="53845D3F" w14:textId="01378205" w:rsidR="00303EB5" w:rsidRPr="007D4166" w:rsidRDefault="00303EB5" w:rsidP="00303EB5">
      <w:pPr>
        <w:pStyle w:val="afb"/>
        <w:ind w:leftChars="0" w:left="860"/>
        <w:rPr>
          <w:rFonts w:ascii="ＭＳ ゴシック" w:eastAsia="ＭＳ ゴシック" w:hAnsi="ＭＳ ゴシック"/>
        </w:rPr>
      </w:pPr>
      <w:r>
        <w:rPr>
          <w:rFonts w:ascii="ＭＳ ゴシック" w:eastAsia="ＭＳ ゴシック" w:hAnsi="ＭＳ ゴシック" w:hint="eastAsia"/>
        </w:rPr>
        <w:t>・調査結果（アンケート・ヒアリングの実施結果、分析・考察）</w:t>
      </w:r>
    </w:p>
    <w:p w14:paraId="7BBF9DB6" w14:textId="77777777" w:rsidR="00F87399" w:rsidRPr="007D4166" w:rsidRDefault="00F87399" w:rsidP="00E73340">
      <w:pPr>
        <w:pStyle w:val="afb"/>
        <w:numPr>
          <w:ilvl w:val="0"/>
          <w:numId w:val="27"/>
        </w:numPr>
        <w:ind w:leftChars="0"/>
        <w:rPr>
          <w:rFonts w:ascii="ＭＳ ゴシック" w:eastAsia="ＭＳ ゴシック" w:hAnsi="ＭＳ ゴシック"/>
        </w:rPr>
      </w:pPr>
      <w:r w:rsidRPr="007D4166">
        <w:rPr>
          <w:rFonts w:ascii="ＭＳ ゴシック" w:eastAsia="ＭＳ ゴシック" w:hAnsi="ＭＳ ゴシック" w:hint="eastAsia"/>
        </w:rPr>
        <w:t>当該報告書をもとに、「</w:t>
      </w:r>
      <w:r>
        <w:rPr>
          <w:rFonts w:ascii="ＭＳ ゴシック" w:eastAsia="ＭＳ ゴシック" w:hAnsi="ＭＳ ゴシック" w:hint="eastAsia"/>
        </w:rPr>
        <w:t>概要説明資料</w:t>
      </w:r>
      <w:r w:rsidRPr="007D4166">
        <w:rPr>
          <w:rFonts w:ascii="ＭＳ ゴシック" w:eastAsia="ＭＳ ゴシック" w:hAnsi="ＭＳ ゴシック" w:hint="eastAsia"/>
        </w:rPr>
        <w:t>」（実施結果を説明するためのプレゼンテーション用資料）を作成する。本資料は、</w:t>
      </w:r>
      <w:r>
        <w:rPr>
          <w:rFonts w:ascii="ＭＳ ゴシック" w:eastAsia="ＭＳ ゴシック" w:hAnsi="ＭＳ ゴシック" w:hint="eastAsia"/>
        </w:rPr>
        <w:t>報告書</w:t>
      </w:r>
      <w:r w:rsidRPr="007D4166">
        <w:rPr>
          <w:rFonts w:ascii="ＭＳ ゴシック" w:eastAsia="ＭＳ ゴシック" w:hAnsi="ＭＳ ゴシック" w:hint="eastAsia"/>
        </w:rPr>
        <w:t>の要点（内容・方法・結果・考察）を10ページ以上にまとめ、Microsoft PowerPoint形式で作成すること。</w:t>
      </w:r>
    </w:p>
    <w:p w14:paraId="3A863C3F" w14:textId="4535F8E0" w:rsidR="00F87399" w:rsidRPr="00A4586E" w:rsidRDefault="00F87399" w:rsidP="00A4586E">
      <w:pPr>
        <w:pStyle w:val="afb"/>
        <w:numPr>
          <w:ilvl w:val="0"/>
          <w:numId w:val="27"/>
        </w:numPr>
        <w:ind w:leftChars="0"/>
        <w:rPr>
          <w:rFonts w:ascii="ＭＳ ゴシック" w:eastAsia="ＭＳ ゴシック" w:hAnsi="ＭＳ ゴシック"/>
        </w:rPr>
      </w:pPr>
      <w:r w:rsidRPr="00A4586E">
        <w:rPr>
          <w:rFonts w:ascii="ＭＳ ゴシック" w:eastAsia="ＭＳ ゴシック" w:hAnsi="ＭＳ ゴシック" w:hint="eastAsia"/>
        </w:rPr>
        <w:t>4.4(</w:t>
      </w:r>
      <w:r w:rsidR="00E73340" w:rsidRPr="00A4586E">
        <w:rPr>
          <w:rFonts w:ascii="ＭＳ ゴシック" w:eastAsia="ＭＳ ゴシック" w:hAnsi="ＭＳ ゴシック" w:hint="eastAsia"/>
        </w:rPr>
        <w:t>7</w:t>
      </w:r>
      <w:r w:rsidRPr="00A4586E">
        <w:rPr>
          <w:rFonts w:ascii="ＭＳ ゴシック" w:eastAsia="ＭＳ ゴシック" w:hAnsi="ＭＳ ゴシック" w:hint="eastAsia"/>
        </w:rPr>
        <w:t>)の条件を満たすこと。</w:t>
      </w:r>
    </w:p>
    <w:p w14:paraId="4AC20485" w14:textId="77777777" w:rsidR="00F87399" w:rsidRDefault="00F87399" w:rsidP="00F87399">
      <w:pPr>
        <w:ind w:leftChars="100" w:left="210" w:firstLineChars="100" w:firstLine="210"/>
        <w:rPr>
          <w:rFonts w:ascii="ＭＳ ゴシック" w:eastAsia="ＭＳ ゴシック" w:hAnsi="ＭＳ ゴシック"/>
        </w:rPr>
      </w:pPr>
    </w:p>
    <w:p w14:paraId="3FFBD8BD" w14:textId="77777777" w:rsidR="00A4586E" w:rsidRPr="007D4166" w:rsidRDefault="00A4586E" w:rsidP="00F87399">
      <w:pPr>
        <w:ind w:leftChars="100" w:left="210" w:firstLineChars="100" w:firstLine="210"/>
        <w:rPr>
          <w:rFonts w:ascii="ＭＳ ゴシック" w:eastAsia="ＭＳ ゴシック" w:hAnsi="ＭＳ ゴシック"/>
        </w:rPr>
      </w:pPr>
    </w:p>
    <w:p w14:paraId="10342EAC" w14:textId="77777777" w:rsidR="00F87399" w:rsidRPr="00192967" w:rsidRDefault="00F87399" w:rsidP="00F87399">
      <w:pPr>
        <w:pStyle w:val="1"/>
        <w:rPr>
          <w:rFonts w:ascii="ＭＳ ゴシック" w:eastAsia="ＭＳ ゴシック" w:hAnsi="ＭＳ ゴシック"/>
        </w:rPr>
      </w:pPr>
      <w:r w:rsidRPr="00192967">
        <w:rPr>
          <w:rFonts w:ascii="ＭＳ ゴシック" w:eastAsia="ＭＳ ゴシック" w:hAnsi="ＭＳ ゴシック" w:hint="eastAsia"/>
        </w:rPr>
        <w:t>留意事項</w:t>
      </w:r>
    </w:p>
    <w:p w14:paraId="3CEF337B" w14:textId="77777777" w:rsidR="00F87399" w:rsidRPr="00192967" w:rsidRDefault="00F87399" w:rsidP="00F87399">
      <w:pPr>
        <w:pStyle w:val="afb"/>
        <w:numPr>
          <w:ilvl w:val="0"/>
          <w:numId w:val="21"/>
        </w:numPr>
        <w:ind w:leftChars="100" w:left="630" w:hangingChars="200"/>
        <w:rPr>
          <w:rFonts w:ascii="ＭＳ ゴシック" w:eastAsia="ＭＳ ゴシック" w:hAnsi="ＭＳ ゴシック"/>
          <w:szCs w:val="21"/>
        </w:rPr>
      </w:pPr>
      <w:r w:rsidRPr="00192967">
        <w:rPr>
          <w:rFonts w:ascii="ＭＳ ゴシック" w:eastAsia="ＭＳ ゴシック" w:hAnsi="ＭＳ ゴシック" w:hint="eastAsia"/>
          <w:szCs w:val="21"/>
        </w:rPr>
        <w:t>スケジュールの詳細については、契約締結後にIPA担当者と協議の上決定することとする。</w:t>
      </w:r>
    </w:p>
    <w:p w14:paraId="3F96DBF6" w14:textId="77777777" w:rsidR="00F87399" w:rsidRPr="00192967" w:rsidRDefault="00F87399" w:rsidP="00F87399">
      <w:pPr>
        <w:pStyle w:val="afb"/>
        <w:numPr>
          <w:ilvl w:val="0"/>
          <w:numId w:val="21"/>
        </w:numPr>
        <w:ind w:leftChars="100" w:left="630" w:hangingChars="200"/>
        <w:rPr>
          <w:rFonts w:ascii="ＭＳ ゴシック" w:eastAsia="ＭＳ ゴシック" w:hAnsi="ＭＳ ゴシック"/>
          <w:szCs w:val="21"/>
        </w:rPr>
      </w:pPr>
      <w:r w:rsidRPr="00192967">
        <w:rPr>
          <w:rFonts w:ascii="ＭＳ ゴシック" w:eastAsia="ＭＳ ゴシック" w:hAnsi="ＭＳ ゴシック" w:hint="eastAsia"/>
          <w:szCs w:val="21"/>
        </w:rPr>
        <w:t>上記スケジュールに沿って進捗管理を着実に行い、作業の遅延等が生じた場合にはその対策案をI</w:t>
      </w:r>
      <w:r w:rsidRPr="00192967">
        <w:rPr>
          <w:rFonts w:ascii="ＭＳ ゴシック" w:eastAsia="ＭＳ ゴシック" w:hAnsi="ＭＳ ゴシック"/>
          <w:szCs w:val="21"/>
        </w:rPr>
        <w:t>PA</w:t>
      </w:r>
      <w:r w:rsidRPr="00192967">
        <w:rPr>
          <w:rFonts w:ascii="ＭＳ ゴシック" w:eastAsia="ＭＳ ゴシック" w:hAnsi="ＭＳ ゴシック" w:hint="eastAsia"/>
          <w:szCs w:val="21"/>
        </w:rPr>
        <w:t>担当者に報告するとともに、リカバリーに努めること。</w:t>
      </w:r>
    </w:p>
    <w:p w14:paraId="198143E3" w14:textId="77777777" w:rsidR="00F87399" w:rsidRPr="00192967" w:rsidRDefault="00F87399" w:rsidP="00F87399">
      <w:pPr>
        <w:pStyle w:val="afb"/>
        <w:numPr>
          <w:ilvl w:val="0"/>
          <w:numId w:val="21"/>
        </w:numPr>
        <w:ind w:leftChars="100" w:left="630" w:hangingChars="200"/>
        <w:rPr>
          <w:rFonts w:ascii="ＭＳ ゴシック" w:eastAsia="ＭＳ ゴシック" w:hAnsi="ＭＳ ゴシック"/>
          <w:szCs w:val="21"/>
        </w:rPr>
      </w:pPr>
      <w:r w:rsidRPr="00192967">
        <w:rPr>
          <w:rFonts w:ascii="ＭＳ ゴシック" w:eastAsia="ＭＳ ゴシック" w:hAnsi="ＭＳ ゴシック" w:hint="eastAsia"/>
          <w:szCs w:val="21"/>
        </w:rPr>
        <w:t>作業はI</w:t>
      </w:r>
      <w:r w:rsidRPr="00192967">
        <w:rPr>
          <w:rFonts w:ascii="ＭＳ ゴシック" w:eastAsia="ＭＳ ゴシック" w:hAnsi="ＭＳ ゴシック"/>
          <w:szCs w:val="21"/>
        </w:rPr>
        <w:t>PA</w:t>
      </w:r>
      <w:r w:rsidRPr="00192967">
        <w:rPr>
          <w:rFonts w:ascii="ＭＳ ゴシック" w:eastAsia="ＭＳ ゴシック" w:hAnsi="ＭＳ ゴシック" w:hint="eastAsia"/>
          <w:szCs w:val="21"/>
        </w:rPr>
        <w:t>の指示に基づき行うものとし、必要に応じて適宜ミーティング等を実施することにより作業内容の調整を行うこと。</w:t>
      </w:r>
    </w:p>
    <w:p w14:paraId="0F1614F0" w14:textId="77777777" w:rsidR="00F87399" w:rsidRPr="007D4166" w:rsidRDefault="00F87399" w:rsidP="00F87399">
      <w:pPr>
        <w:pStyle w:val="afb"/>
        <w:numPr>
          <w:ilvl w:val="0"/>
          <w:numId w:val="21"/>
        </w:numPr>
        <w:ind w:leftChars="100" w:left="630" w:hangingChars="200"/>
        <w:rPr>
          <w:rFonts w:ascii="ＭＳ ゴシック" w:eastAsia="ＭＳ ゴシック" w:hAnsi="ＭＳ ゴシック"/>
          <w:szCs w:val="21"/>
        </w:rPr>
      </w:pPr>
      <w:r w:rsidRPr="007D4166">
        <w:rPr>
          <w:rFonts w:ascii="ＭＳ ゴシック" w:eastAsia="ＭＳ ゴシック" w:hAnsi="ＭＳ ゴシック" w:hint="eastAsia"/>
          <w:szCs w:val="21"/>
        </w:rPr>
        <w:t>各ミーティングの形式はWeb会議等によるオンライン開催を主とするが、必要に応じて集合形式にて行うものとする。</w:t>
      </w:r>
    </w:p>
    <w:p w14:paraId="5D2DFAE0" w14:textId="77777777" w:rsidR="00F87399" w:rsidRPr="007D4166" w:rsidRDefault="00F87399" w:rsidP="00F87399">
      <w:pPr>
        <w:pStyle w:val="afb"/>
        <w:numPr>
          <w:ilvl w:val="0"/>
          <w:numId w:val="21"/>
        </w:numPr>
        <w:ind w:leftChars="100" w:left="630" w:hangingChars="200"/>
        <w:rPr>
          <w:rFonts w:ascii="ＭＳ ゴシック" w:eastAsia="ＭＳ ゴシック" w:hAnsi="ＭＳ ゴシック"/>
          <w:szCs w:val="21"/>
        </w:rPr>
      </w:pPr>
      <w:r w:rsidRPr="007D4166">
        <w:rPr>
          <w:rFonts w:ascii="ＭＳ ゴシック" w:eastAsia="ＭＳ ゴシック" w:hAnsi="ＭＳ ゴシック" w:hint="eastAsia"/>
          <w:szCs w:val="21"/>
        </w:rPr>
        <w:t>I</w:t>
      </w:r>
      <w:r w:rsidRPr="007D4166">
        <w:rPr>
          <w:rFonts w:ascii="ＭＳ ゴシック" w:eastAsia="ＭＳ ゴシック" w:hAnsi="ＭＳ ゴシック"/>
          <w:szCs w:val="21"/>
        </w:rPr>
        <w:t>PA</w:t>
      </w:r>
      <w:r w:rsidRPr="007D4166">
        <w:rPr>
          <w:rFonts w:ascii="ＭＳ ゴシック" w:eastAsia="ＭＳ ゴシック" w:hAnsi="ＭＳ ゴシック" w:hint="eastAsia"/>
          <w:szCs w:val="21"/>
        </w:rPr>
        <w:t>からの進捗等に関する報告要求があった場合には、速やかに対応すること。</w:t>
      </w:r>
    </w:p>
    <w:p w14:paraId="47FE4C59" w14:textId="77777777" w:rsidR="00F87399" w:rsidRPr="007D4166" w:rsidRDefault="00F87399" w:rsidP="00F87399">
      <w:pPr>
        <w:pStyle w:val="afb"/>
        <w:numPr>
          <w:ilvl w:val="0"/>
          <w:numId w:val="21"/>
        </w:numPr>
        <w:ind w:leftChars="100" w:left="630" w:hangingChars="200"/>
        <w:rPr>
          <w:rFonts w:ascii="ＭＳ ゴシック" w:eastAsia="ＭＳ ゴシック" w:hAnsi="ＭＳ ゴシック"/>
          <w:szCs w:val="21"/>
        </w:rPr>
      </w:pPr>
      <w:r w:rsidRPr="007D4166">
        <w:rPr>
          <w:rFonts w:ascii="ＭＳ ゴシック" w:eastAsia="ＭＳ ゴシック" w:hAnsi="ＭＳ ゴシック" w:hint="eastAsia"/>
          <w:szCs w:val="21"/>
        </w:rPr>
        <w:t>I</w:t>
      </w:r>
      <w:r w:rsidRPr="007D4166">
        <w:rPr>
          <w:rFonts w:ascii="ＭＳ ゴシック" w:eastAsia="ＭＳ ゴシック" w:hAnsi="ＭＳ ゴシック"/>
          <w:szCs w:val="21"/>
        </w:rPr>
        <w:t>PA</w:t>
      </w:r>
      <w:r w:rsidRPr="007D4166">
        <w:rPr>
          <w:rFonts w:ascii="ＭＳ ゴシック" w:eastAsia="ＭＳ ゴシック" w:hAnsi="ＭＳ ゴシック" w:hint="eastAsia"/>
          <w:szCs w:val="21"/>
        </w:rPr>
        <w:t>とのミーティング等で必要となるすべての会話は日本語を用いること。</w:t>
      </w:r>
    </w:p>
    <w:p w14:paraId="01C3DE88" w14:textId="77777777" w:rsidR="00F87399" w:rsidRPr="007D4166" w:rsidRDefault="00F87399" w:rsidP="00F87399">
      <w:pPr>
        <w:pStyle w:val="afb"/>
        <w:numPr>
          <w:ilvl w:val="0"/>
          <w:numId w:val="21"/>
        </w:numPr>
        <w:ind w:leftChars="100" w:left="630" w:hangingChars="200"/>
        <w:rPr>
          <w:rFonts w:ascii="ＭＳ ゴシック" w:eastAsia="ＭＳ ゴシック" w:hAnsi="ＭＳ ゴシック"/>
          <w:szCs w:val="21"/>
        </w:rPr>
      </w:pPr>
      <w:r w:rsidRPr="007D4166">
        <w:rPr>
          <w:rFonts w:ascii="ＭＳ ゴシック" w:eastAsia="ＭＳ ゴシック" w:hAnsi="ＭＳ ゴシック" w:hint="eastAsia"/>
          <w:szCs w:val="21"/>
        </w:rPr>
        <w:t>仕様書に定めのない事項等については、I</w:t>
      </w:r>
      <w:r w:rsidRPr="007D4166">
        <w:rPr>
          <w:rFonts w:ascii="ＭＳ ゴシック" w:eastAsia="ＭＳ ゴシック" w:hAnsi="ＭＳ ゴシック"/>
          <w:szCs w:val="21"/>
        </w:rPr>
        <w:t>PA</w:t>
      </w:r>
      <w:r w:rsidRPr="007D4166">
        <w:rPr>
          <w:rFonts w:ascii="ＭＳ ゴシック" w:eastAsia="ＭＳ ゴシック" w:hAnsi="ＭＳ ゴシック" w:hint="eastAsia"/>
          <w:szCs w:val="21"/>
        </w:rPr>
        <w:t>と請負者が協議の上、決定すること。</w:t>
      </w:r>
    </w:p>
    <w:p w14:paraId="523CC5F8" w14:textId="77777777" w:rsidR="00F87399" w:rsidRPr="007D4166" w:rsidRDefault="00F87399" w:rsidP="00F87399">
      <w:pPr>
        <w:ind w:leftChars="100" w:left="210" w:firstLineChars="100" w:firstLine="210"/>
        <w:rPr>
          <w:rFonts w:ascii="ＭＳ ゴシック" w:eastAsia="ＭＳ ゴシック" w:hAnsi="ＭＳ ゴシック"/>
          <w:color w:val="7F7F7F"/>
        </w:rPr>
      </w:pPr>
    </w:p>
    <w:p w14:paraId="0083AEA4" w14:textId="77777777" w:rsidR="00F87399" w:rsidRPr="007D4166" w:rsidRDefault="00F87399" w:rsidP="00F87399">
      <w:pPr>
        <w:pStyle w:val="1"/>
        <w:rPr>
          <w:rFonts w:ascii="ＭＳ ゴシック" w:eastAsia="ＭＳ ゴシック" w:hAnsi="ＭＳ ゴシック"/>
        </w:rPr>
      </w:pPr>
      <w:r w:rsidRPr="007D4166">
        <w:rPr>
          <w:rFonts w:ascii="ＭＳ ゴシック" w:eastAsia="ＭＳ ゴシック" w:hAnsi="ＭＳ ゴシック" w:hint="eastAsia"/>
        </w:rPr>
        <w:t>業務の実施体制</w:t>
      </w:r>
    </w:p>
    <w:p w14:paraId="56CF7124" w14:textId="77777777" w:rsidR="00F87399" w:rsidRPr="007D4166" w:rsidRDefault="00F87399" w:rsidP="00F87399">
      <w:pPr>
        <w:ind w:leftChars="100" w:left="210" w:firstLineChars="100" w:firstLine="210"/>
        <w:rPr>
          <w:rFonts w:ascii="ＭＳ ゴシック" w:eastAsia="ＭＳ ゴシック" w:hAnsi="ＭＳ ゴシック"/>
          <w:szCs w:val="21"/>
        </w:rPr>
      </w:pPr>
      <w:r w:rsidRPr="007D4166">
        <w:rPr>
          <w:rFonts w:ascii="ＭＳ ゴシック" w:eastAsia="ＭＳ ゴシック" w:hAnsi="ＭＳ ゴシック" w:hint="eastAsia"/>
          <w:szCs w:val="21"/>
        </w:rPr>
        <w:t>本業務の実施に必要な体制を編成すること。編成に際しては、以下の条件を満たすこと。</w:t>
      </w:r>
    </w:p>
    <w:p w14:paraId="6F344852" w14:textId="77777777" w:rsidR="00F87399" w:rsidRPr="007D4166" w:rsidRDefault="00F87399" w:rsidP="00A4586E">
      <w:pPr>
        <w:pStyle w:val="afb"/>
        <w:numPr>
          <w:ilvl w:val="0"/>
          <w:numId w:val="33"/>
        </w:numPr>
        <w:ind w:leftChars="0"/>
        <w:jc w:val="left"/>
        <w:rPr>
          <w:rFonts w:ascii="ＭＳ ゴシック" w:eastAsia="ＭＳ ゴシック" w:hAnsi="ＭＳ ゴシック"/>
        </w:rPr>
      </w:pPr>
      <w:r w:rsidRPr="007D4166">
        <w:rPr>
          <w:rFonts w:ascii="ＭＳ ゴシック" w:eastAsia="ＭＳ ゴシック" w:hAnsi="ＭＳ ゴシック" w:hint="eastAsia"/>
        </w:rPr>
        <w:t>業務の実施体制及び役割を明確にし、実施内容と整合させること。</w:t>
      </w:r>
    </w:p>
    <w:p w14:paraId="43C759B7" w14:textId="77777777" w:rsidR="00F87399" w:rsidRPr="007D4166" w:rsidRDefault="00F87399" w:rsidP="00A4586E">
      <w:pPr>
        <w:pStyle w:val="afb"/>
        <w:numPr>
          <w:ilvl w:val="0"/>
          <w:numId w:val="33"/>
        </w:numPr>
        <w:ind w:leftChars="0"/>
        <w:jc w:val="left"/>
        <w:rPr>
          <w:rFonts w:ascii="ＭＳ ゴシック" w:eastAsia="ＭＳ ゴシック" w:hAnsi="ＭＳ ゴシック"/>
        </w:rPr>
      </w:pPr>
      <w:r w:rsidRPr="007D4166">
        <w:rPr>
          <w:rFonts w:ascii="ＭＳ ゴシック" w:eastAsia="ＭＳ ゴシック" w:hAnsi="ＭＳ ゴシック" w:hint="eastAsia"/>
        </w:rPr>
        <w:t>業務を遂行可能な人数を確保し、円滑な業務遂行のための人員補助体制を組み込んだ実施体制とすること。</w:t>
      </w:r>
    </w:p>
    <w:p w14:paraId="51C998EC" w14:textId="77777777" w:rsidR="00F87399" w:rsidRPr="007D4166" w:rsidRDefault="00F87399" w:rsidP="00A4586E">
      <w:pPr>
        <w:pStyle w:val="afb"/>
        <w:numPr>
          <w:ilvl w:val="0"/>
          <w:numId w:val="33"/>
        </w:numPr>
        <w:ind w:leftChars="0"/>
        <w:jc w:val="left"/>
        <w:rPr>
          <w:rFonts w:ascii="ＭＳ ゴシック" w:eastAsia="ＭＳ ゴシック" w:hAnsi="ＭＳ ゴシック"/>
        </w:rPr>
      </w:pPr>
      <w:r w:rsidRPr="007D4166">
        <w:rPr>
          <w:rFonts w:ascii="ＭＳ ゴシック" w:eastAsia="ＭＳ ゴシック" w:hAnsi="ＭＳ ゴシック" w:hint="eastAsia"/>
        </w:rPr>
        <w:t>実施要員に、セキュリティに関する知識及び技能を有する者を含めること。知識及び技能を裏付ける経歴（保有資格、専門的知識その他の知見等）などを提案に含めること。</w:t>
      </w:r>
    </w:p>
    <w:p w14:paraId="3DFC6E9A" w14:textId="77777777" w:rsidR="00F87399" w:rsidRPr="007D4166" w:rsidRDefault="00F87399" w:rsidP="00A4586E">
      <w:pPr>
        <w:pStyle w:val="afb"/>
        <w:numPr>
          <w:ilvl w:val="0"/>
          <w:numId w:val="33"/>
        </w:numPr>
        <w:ind w:leftChars="0"/>
        <w:jc w:val="left"/>
        <w:rPr>
          <w:rFonts w:ascii="ＭＳ ゴシック" w:eastAsia="ＭＳ ゴシック" w:hAnsi="ＭＳ ゴシック"/>
        </w:rPr>
      </w:pPr>
      <w:r w:rsidRPr="007D4166">
        <w:rPr>
          <w:rFonts w:ascii="ＭＳ ゴシック" w:eastAsia="ＭＳ ゴシック" w:hAnsi="ＭＳ ゴシック" w:hint="eastAsia"/>
        </w:rPr>
        <w:t>実施要員に、ASMツールを使用した診断業務やコンサルタント業務などの経験者を含めること。経験を裏付ける経歴（職歴、業務経験）などを提案に含めること。</w:t>
      </w:r>
    </w:p>
    <w:p w14:paraId="182BCDC2" w14:textId="77777777" w:rsidR="00F87399" w:rsidRPr="007D4166" w:rsidRDefault="00F87399" w:rsidP="00F87399">
      <w:pPr>
        <w:rPr>
          <w:rFonts w:ascii="ＭＳ ゴシック" w:eastAsia="ＭＳ ゴシック" w:hAnsi="ＭＳ ゴシック"/>
          <w:color w:val="7F7F7F"/>
          <w:szCs w:val="21"/>
        </w:rPr>
      </w:pPr>
    </w:p>
    <w:p w14:paraId="63814DB6" w14:textId="77777777" w:rsidR="00F87399" w:rsidRPr="007D4166" w:rsidRDefault="00F87399" w:rsidP="00F87399">
      <w:pPr>
        <w:pStyle w:val="1"/>
        <w:rPr>
          <w:rFonts w:ascii="ＭＳ ゴシック" w:eastAsia="ＭＳ ゴシック" w:hAnsi="ＭＳ ゴシック"/>
        </w:rPr>
      </w:pPr>
      <w:r w:rsidRPr="007D4166">
        <w:rPr>
          <w:rFonts w:ascii="ＭＳ ゴシック" w:eastAsia="ＭＳ ゴシック" w:hAnsi="ＭＳ ゴシック"/>
        </w:rPr>
        <w:lastRenderedPageBreak/>
        <w:t xml:space="preserve">情報管理体制　</w:t>
      </w:r>
    </w:p>
    <w:p w14:paraId="728F2ED5" w14:textId="77777777" w:rsidR="00F87399" w:rsidRPr="007D4166" w:rsidRDefault="00F87399" w:rsidP="00F87399">
      <w:pPr>
        <w:pStyle w:val="afb"/>
        <w:numPr>
          <w:ilvl w:val="0"/>
          <w:numId w:val="22"/>
        </w:numPr>
        <w:autoSpaceDE w:val="0"/>
        <w:autoSpaceDN w:val="0"/>
        <w:spacing w:beforeLines="50" w:before="120" w:afterLines="50" w:after="120"/>
        <w:ind w:leftChars="0"/>
        <w:contextualSpacing/>
        <w:jc w:val="left"/>
        <w:rPr>
          <w:rFonts w:ascii="ＭＳ ゴシック" w:eastAsia="ＭＳ ゴシック" w:hAnsi="ＭＳ ゴシック" w:cs="ＭＳ 明朝"/>
          <w:szCs w:val="20"/>
        </w:rPr>
      </w:pPr>
      <w:r w:rsidRPr="007D4166">
        <w:rPr>
          <w:rFonts w:ascii="ＭＳ ゴシック" w:eastAsia="ＭＳ ゴシック" w:hAnsi="ＭＳ ゴシック" w:hint="eastAsia"/>
        </w:rPr>
        <w:t>請負者は、</w:t>
      </w:r>
      <w:r w:rsidRPr="007D4166">
        <w:rPr>
          <w:rFonts w:ascii="ＭＳ ゴシック" w:eastAsia="ＭＳ ゴシック" w:hAnsi="ＭＳ ゴシック" w:cs="ＭＳ 明朝" w:hint="eastAsia"/>
          <w:szCs w:val="20"/>
        </w:rPr>
        <w:t>本業務で知り得た情報を適切に管理するため、次の履行体制を確保し、IPAに対し「情報セキュリティを確保するための体制を定めた書面（「情報管理体制図」【様式A】及び「情報取扱者名簿」【様式B】（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r w:rsidRPr="007D4166">
        <w:rPr>
          <w:rFonts w:ascii="ＭＳ ゴシック" w:eastAsia="ＭＳ ゴシック" w:hAnsi="ＭＳ ゴシック" w:hint="eastAsia"/>
          <w:szCs w:val="21"/>
        </w:rPr>
        <w:t>また、情報セキュリティを確保するための体制を定めた書面又は情報取扱者名簿に変更がある場合は、予めIPAへ届出を行い、同意を得ること。</w:t>
      </w:r>
    </w:p>
    <w:p w14:paraId="7A049AE9" w14:textId="77777777" w:rsidR="00F87399" w:rsidRPr="007D4166" w:rsidRDefault="00F87399" w:rsidP="00F87399">
      <w:pPr>
        <w:autoSpaceDE w:val="0"/>
        <w:autoSpaceDN w:val="0"/>
        <w:spacing w:beforeLines="50" w:before="120" w:afterLines="50" w:after="120"/>
        <w:ind w:firstLineChars="200" w:firstLine="420"/>
        <w:contextualSpacing/>
        <w:rPr>
          <w:rFonts w:ascii="ＭＳ ゴシック" w:eastAsia="ＭＳ ゴシック" w:hAnsi="ＭＳ ゴシック" w:cs="ＭＳ 明朝"/>
          <w:szCs w:val="20"/>
        </w:rPr>
      </w:pPr>
      <w:r w:rsidRPr="007D4166">
        <w:rPr>
          <w:rFonts w:ascii="ＭＳ ゴシック" w:eastAsia="ＭＳ ゴシック" w:hAnsi="ＭＳ ゴシック" w:cs="ＭＳ 明朝" w:hint="eastAsia"/>
          <w:szCs w:val="20"/>
        </w:rPr>
        <w:t>（確保すべき履行体制）</w:t>
      </w:r>
    </w:p>
    <w:p w14:paraId="1DB7CE77" w14:textId="77777777" w:rsidR="00F87399" w:rsidRPr="007D4166" w:rsidRDefault="00F87399" w:rsidP="00F87399">
      <w:pPr>
        <w:autoSpaceDE w:val="0"/>
        <w:autoSpaceDN w:val="0"/>
        <w:spacing w:beforeLines="50" w:before="120" w:afterLines="50" w:after="120"/>
        <w:ind w:left="630" w:hangingChars="300" w:hanging="630"/>
        <w:contextualSpacing/>
        <w:rPr>
          <w:rFonts w:ascii="ＭＳ ゴシック" w:eastAsia="ＭＳ ゴシック" w:hAnsi="ＭＳ ゴシック" w:cs="ＭＳ 明朝"/>
          <w:szCs w:val="20"/>
        </w:rPr>
      </w:pPr>
      <w:r w:rsidRPr="007D4166">
        <w:rPr>
          <w:rFonts w:ascii="ＭＳ ゴシック" w:eastAsia="ＭＳ ゴシック" w:hAnsi="ＭＳ ゴシック" w:cs="ＭＳ 明朝" w:hint="eastAsia"/>
          <w:szCs w:val="20"/>
        </w:rPr>
        <w:t xml:space="preserve">　    契約を履行する一環として契約相手方が収集、整理、作成等した一切の情報を、IPAが保護を要さないと確認するまでは、情報取扱者名簿に記載のある者以外に伝達又は漏えいされないことを保証する履行体制を有していること。</w:t>
      </w:r>
    </w:p>
    <w:p w14:paraId="2F785B69" w14:textId="77777777" w:rsidR="00F87399" w:rsidRPr="007D4166" w:rsidRDefault="00F87399" w:rsidP="00F87399">
      <w:pPr>
        <w:pStyle w:val="afb"/>
        <w:numPr>
          <w:ilvl w:val="0"/>
          <w:numId w:val="22"/>
        </w:numPr>
        <w:autoSpaceDE w:val="0"/>
        <w:autoSpaceDN w:val="0"/>
        <w:spacing w:beforeLines="50" w:before="120" w:afterLines="50" w:after="120"/>
        <w:ind w:leftChars="0"/>
        <w:contextualSpacing/>
        <w:rPr>
          <w:rFonts w:ascii="ＭＳ ゴシック" w:eastAsia="ＭＳ ゴシック" w:hAnsi="ＭＳ ゴシック"/>
          <w:szCs w:val="21"/>
        </w:rPr>
      </w:pPr>
      <w:r w:rsidRPr="007D4166">
        <w:rPr>
          <w:rFonts w:ascii="ＭＳ ゴシック" w:eastAsia="ＭＳ ゴシック" w:hAnsi="ＭＳ ゴシック" w:hint="eastAsia"/>
          <w:szCs w:val="21"/>
        </w:rPr>
        <w:t>請負者は、請負者の資本関係・役員等の情報、本業務の実施場所、業務従事者の経歴（氏名、所属、役職、学歴、職歴、業務経験、研修実績その他経歴、</w:t>
      </w:r>
      <w:r w:rsidRPr="007D4166">
        <w:rPr>
          <w:rFonts w:ascii="ＭＳ ゴシック" w:eastAsia="ＭＳ ゴシック" w:hAnsi="ＭＳ ゴシック" w:cs="ＭＳ\" w:hint="eastAsia"/>
          <w:kern w:val="0"/>
          <w:szCs w:val="21"/>
        </w:rPr>
        <w:t>専門的知識その他の知見等</w:t>
      </w:r>
      <w:r w:rsidRPr="007D4166">
        <w:rPr>
          <w:rFonts w:ascii="ＭＳ ゴシック" w:eastAsia="ＭＳ ゴシック" w:hAnsi="ＭＳ ゴシック" w:hint="eastAsia"/>
          <w:szCs w:val="21"/>
        </w:rPr>
        <w:t>、国籍等がわかる資料）を提出すること。経歴提出のない業務従事者の人件費は計上不可。</w:t>
      </w:r>
    </w:p>
    <w:p w14:paraId="37579D1E" w14:textId="77777777" w:rsidR="00F87399" w:rsidRPr="007D4166" w:rsidRDefault="00F87399" w:rsidP="00F87399">
      <w:pPr>
        <w:pStyle w:val="afb"/>
        <w:numPr>
          <w:ilvl w:val="0"/>
          <w:numId w:val="22"/>
        </w:numPr>
        <w:autoSpaceDE w:val="0"/>
        <w:autoSpaceDN w:val="0"/>
        <w:spacing w:beforeLines="50" w:before="120" w:afterLines="50" w:after="120"/>
        <w:ind w:leftChars="0"/>
        <w:contextualSpacing/>
        <w:jc w:val="left"/>
        <w:rPr>
          <w:rFonts w:ascii="ＭＳ ゴシック" w:eastAsia="ＭＳ ゴシック" w:hAnsi="ＭＳ ゴシック"/>
          <w:szCs w:val="21"/>
        </w:rPr>
      </w:pPr>
      <w:r w:rsidRPr="007D4166">
        <w:rPr>
          <w:rFonts w:ascii="ＭＳ ゴシック" w:eastAsia="ＭＳ ゴシック" w:hAnsi="ＭＳ ゴシック" w:hint="eastAsia"/>
          <w:szCs w:val="21"/>
        </w:rPr>
        <w:t>本業務の過程で収集・作成する一切の情報は、本業務の目的の他に</w:t>
      </w:r>
      <w:r w:rsidRPr="007D4166">
        <w:rPr>
          <w:rFonts w:ascii="ＭＳ ゴシック" w:eastAsia="ＭＳ ゴシック" w:hAnsi="ＭＳ ゴシック"/>
          <w:szCs w:val="21"/>
        </w:rPr>
        <w:t>IPAに許可なく情報取扱者以外の</w:t>
      </w:r>
      <w:r w:rsidRPr="007D4166">
        <w:rPr>
          <w:rFonts w:ascii="ＭＳ ゴシック" w:eastAsia="ＭＳ ゴシック" w:hAnsi="ＭＳ ゴシック" w:cs="ＭＳ" w:hint="eastAsia"/>
          <w:szCs w:val="21"/>
        </w:rPr>
        <w:t>者に開示又は漏えいしないものとし、他に利用しないこと。但し、本業務の実施以前に公開情報</w:t>
      </w:r>
      <w:r w:rsidRPr="007D4166">
        <w:rPr>
          <w:rFonts w:ascii="ＭＳ ゴシック" w:eastAsia="ＭＳ ゴシック" w:hAnsi="ＭＳ ゴシック" w:hint="eastAsia"/>
          <w:szCs w:val="21"/>
        </w:rPr>
        <w:t>となっていたものについては除く。</w:t>
      </w:r>
    </w:p>
    <w:p w14:paraId="373356CC" w14:textId="77777777" w:rsidR="00F87399" w:rsidRPr="007D4166" w:rsidRDefault="00F87399" w:rsidP="00F87399">
      <w:pPr>
        <w:pStyle w:val="afb"/>
        <w:numPr>
          <w:ilvl w:val="0"/>
          <w:numId w:val="22"/>
        </w:numPr>
        <w:autoSpaceDE w:val="0"/>
        <w:autoSpaceDN w:val="0"/>
        <w:spacing w:beforeLines="50" w:before="120" w:afterLines="50" w:after="120"/>
        <w:ind w:leftChars="0"/>
        <w:contextualSpacing/>
        <w:jc w:val="left"/>
        <w:rPr>
          <w:rFonts w:ascii="ＭＳ ゴシック" w:eastAsia="ＭＳ ゴシック" w:hAnsi="ＭＳ ゴシック"/>
          <w:szCs w:val="21"/>
        </w:rPr>
      </w:pPr>
      <w:r w:rsidRPr="007D4166">
        <w:rPr>
          <w:rFonts w:ascii="ＭＳ ゴシック" w:eastAsia="ＭＳ ゴシック" w:hAnsi="ＭＳ ゴシック" w:hint="eastAsia"/>
          <w:szCs w:val="21"/>
        </w:rPr>
        <w:t>請負者は、秘密情報や個人情報の取り扱いに留意し適切に管理を行うこと。また、情報漏えい防止対策や情報の暗号化、脆弱性への対応など適切に情報セキュリティ対策を実施すること。さらに、本業務の一部業務を再委託する場合、請負者は再委託先が十分な情報セキュリティ対策を実施していることを担保し、再委託先の情報セキュリティ対策の実施状況を確認するために必要な情報を</w:t>
      </w:r>
      <w:r w:rsidRPr="007D4166">
        <w:rPr>
          <w:rFonts w:ascii="ＭＳ ゴシック" w:eastAsia="ＭＳ ゴシック" w:hAnsi="ＭＳ ゴシック"/>
          <w:szCs w:val="21"/>
        </w:rPr>
        <w:t>IPA</w:t>
      </w:r>
      <w:r w:rsidRPr="007D4166">
        <w:rPr>
          <w:rFonts w:ascii="ＭＳ ゴシック" w:eastAsia="ＭＳ ゴシック" w:hAnsi="ＭＳ ゴシック" w:hint="eastAsia"/>
          <w:szCs w:val="21"/>
        </w:rPr>
        <w:t>に提供し、</w:t>
      </w:r>
      <w:r w:rsidRPr="007D4166">
        <w:rPr>
          <w:rFonts w:ascii="ＭＳ ゴシック" w:eastAsia="ＭＳ ゴシック" w:hAnsi="ＭＳ ゴシック"/>
          <w:szCs w:val="21"/>
        </w:rPr>
        <w:t>IPA</w:t>
      </w:r>
      <w:r w:rsidRPr="007D4166">
        <w:rPr>
          <w:rFonts w:ascii="ＭＳ ゴシック" w:eastAsia="ＭＳ ゴシック" w:hAnsi="ＭＳ ゴシック" w:hint="eastAsia"/>
          <w:szCs w:val="21"/>
        </w:rPr>
        <w:t>の承認を受けること。</w:t>
      </w:r>
    </w:p>
    <w:p w14:paraId="4795B437" w14:textId="77777777" w:rsidR="00F87399" w:rsidRPr="007D4166" w:rsidRDefault="00F87399" w:rsidP="00F87399">
      <w:pPr>
        <w:pStyle w:val="afb"/>
        <w:numPr>
          <w:ilvl w:val="0"/>
          <w:numId w:val="22"/>
        </w:numPr>
        <w:autoSpaceDE w:val="0"/>
        <w:autoSpaceDN w:val="0"/>
        <w:spacing w:beforeLines="50" w:before="120" w:afterLines="50" w:after="120"/>
        <w:ind w:leftChars="0"/>
        <w:contextualSpacing/>
        <w:jc w:val="left"/>
        <w:rPr>
          <w:rFonts w:ascii="ＭＳ ゴシック" w:eastAsia="ＭＳ ゴシック" w:hAnsi="ＭＳ ゴシック"/>
          <w:szCs w:val="21"/>
        </w:rPr>
      </w:pPr>
      <w:r w:rsidRPr="007D4166">
        <w:rPr>
          <w:rFonts w:ascii="ＭＳ ゴシック" w:eastAsia="ＭＳ ゴシック" w:hAnsi="ＭＳ ゴシック" w:hint="eastAsia"/>
          <w:szCs w:val="21"/>
        </w:rPr>
        <w:t>情報セキュリティインシデントが発生した場合、ただちに</w:t>
      </w:r>
      <w:r w:rsidRPr="007D4166">
        <w:rPr>
          <w:rFonts w:ascii="ＭＳ ゴシック" w:eastAsia="ＭＳ ゴシック" w:hAnsi="ＭＳ ゴシック"/>
          <w:szCs w:val="21"/>
        </w:rPr>
        <w:t>IPA</w:t>
      </w:r>
      <w:r w:rsidRPr="007D4166">
        <w:rPr>
          <w:rFonts w:ascii="ＭＳ ゴシック" w:eastAsia="ＭＳ ゴシック" w:hAnsi="ＭＳ ゴシック" w:hint="eastAsia"/>
          <w:szCs w:val="21"/>
        </w:rPr>
        <w:t>に報告し</w:t>
      </w:r>
      <w:r w:rsidRPr="007D4166">
        <w:rPr>
          <w:rFonts w:ascii="ＭＳ ゴシック" w:eastAsia="ＭＳ ゴシック" w:hAnsi="ＭＳ ゴシック"/>
          <w:szCs w:val="21"/>
        </w:rPr>
        <w:t>IPA</w:t>
      </w:r>
      <w:r w:rsidRPr="007D4166">
        <w:rPr>
          <w:rFonts w:ascii="ＭＳ ゴシック" w:eastAsia="ＭＳ ゴシック" w:hAnsi="ＭＳ ゴシック" w:hint="eastAsia"/>
          <w:szCs w:val="21"/>
        </w:rPr>
        <w:t>の指示に基づき適切に対応すること。</w:t>
      </w:r>
    </w:p>
    <w:p w14:paraId="552F6F3B" w14:textId="77777777" w:rsidR="00F87399" w:rsidRPr="007D4166" w:rsidRDefault="00F87399" w:rsidP="00F87399">
      <w:pPr>
        <w:pStyle w:val="afb"/>
        <w:numPr>
          <w:ilvl w:val="0"/>
          <w:numId w:val="22"/>
        </w:numPr>
        <w:autoSpaceDE w:val="0"/>
        <w:autoSpaceDN w:val="0"/>
        <w:spacing w:beforeLines="50" w:before="120" w:afterLines="50" w:after="120"/>
        <w:ind w:leftChars="0"/>
        <w:contextualSpacing/>
        <w:jc w:val="left"/>
        <w:rPr>
          <w:rFonts w:ascii="ＭＳ ゴシック" w:eastAsia="ＭＳ ゴシック" w:hAnsi="ＭＳ ゴシック"/>
          <w:szCs w:val="21"/>
        </w:rPr>
      </w:pPr>
      <w:r w:rsidRPr="007D4166">
        <w:rPr>
          <w:rFonts w:ascii="ＭＳ ゴシック" w:eastAsia="ＭＳ ゴシック" w:hAnsi="ＭＳ ゴシック" w:hint="eastAsia"/>
          <w:szCs w:val="21"/>
        </w:rPr>
        <w:t>保護すべき情報は、パスワードの設定など安全な方法で受け渡しをすること。また、契約中／契約終了後の如何に依らず、一時的に</w:t>
      </w:r>
      <w:r w:rsidRPr="007D4166">
        <w:rPr>
          <w:rFonts w:ascii="ＭＳ ゴシック" w:eastAsia="ＭＳ ゴシック" w:hAnsi="ＭＳ ゴシック"/>
          <w:szCs w:val="21"/>
        </w:rPr>
        <w:t>IPA</w:t>
      </w:r>
      <w:r w:rsidRPr="007D4166">
        <w:rPr>
          <w:rFonts w:ascii="ＭＳ ゴシック" w:eastAsia="ＭＳ ゴシック" w:hAnsi="ＭＳ ゴシック" w:hint="eastAsia"/>
          <w:szCs w:val="21"/>
        </w:rPr>
        <w:t>から提示する未公開情報や個人情報等は、不要になった段階で適切に削除するとともに、</w:t>
      </w:r>
      <w:r w:rsidRPr="007D4166">
        <w:rPr>
          <w:rFonts w:ascii="ＭＳ ゴシック" w:eastAsia="ＭＳ ゴシック" w:hAnsi="ＭＳ ゴシック"/>
          <w:szCs w:val="21"/>
        </w:rPr>
        <w:t>IPA</w:t>
      </w:r>
      <w:r w:rsidRPr="007D4166">
        <w:rPr>
          <w:rFonts w:ascii="ＭＳ ゴシック" w:eastAsia="ＭＳ ゴシック" w:hAnsi="ＭＳ ゴシック" w:hint="eastAsia"/>
          <w:szCs w:val="21"/>
        </w:rPr>
        <w:t>に確認を取ること。</w:t>
      </w:r>
    </w:p>
    <w:p w14:paraId="17CB0EB1" w14:textId="77777777" w:rsidR="00F87399" w:rsidRPr="007D4166" w:rsidRDefault="00F87399" w:rsidP="00F87399">
      <w:pPr>
        <w:pStyle w:val="afb"/>
        <w:numPr>
          <w:ilvl w:val="0"/>
          <w:numId w:val="22"/>
        </w:numPr>
        <w:autoSpaceDE w:val="0"/>
        <w:autoSpaceDN w:val="0"/>
        <w:ind w:leftChars="0" w:left="652" w:hanging="442"/>
        <w:contextualSpacing/>
        <w:jc w:val="left"/>
        <w:rPr>
          <w:rFonts w:ascii="ＭＳ ゴシック" w:eastAsia="ＭＳ ゴシック" w:hAnsi="ＭＳ ゴシック"/>
          <w:szCs w:val="21"/>
        </w:rPr>
      </w:pPr>
      <w:r w:rsidRPr="007D4166">
        <w:rPr>
          <w:rFonts w:ascii="ＭＳ ゴシック" w:eastAsia="ＭＳ ゴシック" w:hAnsi="ＭＳ ゴシック" w:hint="eastAsia"/>
          <w:szCs w:val="21"/>
        </w:rPr>
        <w:t>本業務の実施においてクラウドサービスを利用する場合、以下の項目に留意し、必要があれば</w:t>
      </w:r>
      <w:r w:rsidRPr="007D4166">
        <w:rPr>
          <w:rFonts w:ascii="ＭＳ ゴシック" w:eastAsia="ＭＳ ゴシック" w:hAnsi="ＭＳ ゴシック"/>
          <w:szCs w:val="21"/>
        </w:rPr>
        <w:t>IPA</w:t>
      </w:r>
      <w:r w:rsidRPr="007D4166">
        <w:rPr>
          <w:rFonts w:ascii="ＭＳ ゴシック" w:eastAsia="ＭＳ ゴシック" w:hAnsi="ＭＳ ゴシック" w:hint="eastAsia"/>
          <w:szCs w:val="21"/>
        </w:rPr>
        <w:t>に報告すること。</w:t>
      </w:r>
    </w:p>
    <w:p w14:paraId="63FF5120" w14:textId="77777777" w:rsidR="00F87399" w:rsidRPr="007D4166" w:rsidRDefault="00F87399" w:rsidP="00F87399">
      <w:pPr>
        <w:ind w:leftChars="296" w:left="832" w:hangingChars="100" w:hanging="210"/>
        <w:rPr>
          <w:rFonts w:ascii="ＭＳ ゴシック" w:eastAsia="ＭＳ ゴシック" w:hAnsi="ＭＳ ゴシック"/>
          <w:szCs w:val="21"/>
        </w:rPr>
      </w:pPr>
      <w:r w:rsidRPr="007D4166">
        <w:rPr>
          <w:rFonts w:ascii="ＭＳ ゴシック" w:eastAsia="ＭＳ ゴシック" w:hAnsi="ＭＳ ゴシック" w:hint="eastAsia"/>
          <w:szCs w:val="21"/>
        </w:rPr>
        <w:t>a) クラウドサービスに係るアクセスログ等の証跡の保存及び提供が可能なこと。</w:t>
      </w:r>
    </w:p>
    <w:p w14:paraId="54D814A3" w14:textId="77777777" w:rsidR="00F87399" w:rsidRDefault="00F87399" w:rsidP="00F87399">
      <w:pPr>
        <w:ind w:leftChars="296" w:left="832" w:hangingChars="100" w:hanging="210"/>
        <w:rPr>
          <w:rFonts w:ascii="ＭＳ ゴシック" w:eastAsia="ＭＳ ゴシック" w:hAnsi="ＭＳ ゴシック"/>
          <w:szCs w:val="21"/>
        </w:rPr>
      </w:pPr>
      <w:r w:rsidRPr="007D4166">
        <w:rPr>
          <w:rFonts w:ascii="ＭＳ ゴシック" w:eastAsia="ＭＳ ゴシック" w:hAnsi="ＭＳ ゴシック" w:hint="eastAsia"/>
          <w:szCs w:val="21"/>
        </w:rPr>
        <w:t>b) クラウドサービス上の脆弱性対策の実施内容が確認できること。</w:t>
      </w:r>
    </w:p>
    <w:p w14:paraId="009C8D28" w14:textId="77777777" w:rsidR="00F87399" w:rsidRPr="008E56C8" w:rsidRDefault="00F87399" w:rsidP="00F87399">
      <w:pPr>
        <w:ind w:firstLineChars="50" w:firstLine="105"/>
        <w:rPr>
          <w:rFonts w:ascii="ＭＳ ゴシック" w:eastAsia="ＭＳ ゴシック" w:hAnsi="ＭＳ ゴシック"/>
          <w:szCs w:val="21"/>
        </w:rPr>
      </w:pPr>
      <w:r w:rsidRPr="007D4166">
        <w:rPr>
          <w:rFonts w:ascii="ＭＳ ゴシック" w:eastAsia="ＭＳ ゴシック" w:hAnsi="ＭＳ ゴシック" w:cs="ＭＳ 明朝" w:hint="eastAsia"/>
          <w:szCs w:val="20"/>
        </w:rPr>
        <w:t>（8）履行完了後の情報の取扱い</w:t>
      </w:r>
    </w:p>
    <w:p w14:paraId="2B04436D" w14:textId="1AD1385D" w:rsidR="00C56918" w:rsidRPr="00C56918" w:rsidRDefault="00F87399" w:rsidP="00996DEA">
      <w:pPr>
        <w:autoSpaceDE w:val="0"/>
        <w:autoSpaceDN w:val="0"/>
        <w:spacing w:beforeLines="50" w:before="120" w:afterLines="50" w:after="120"/>
        <w:ind w:left="630" w:hangingChars="300" w:hanging="630"/>
        <w:contextualSpacing/>
        <w:rPr>
          <w:rFonts w:ascii="ＭＳ ゴシック" w:eastAsia="ＭＳ ゴシック" w:hAnsi="ＭＳ ゴシック" w:cs="ＭＳ 明朝"/>
          <w:szCs w:val="20"/>
        </w:rPr>
      </w:pPr>
      <w:r w:rsidRPr="007D4166">
        <w:rPr>
          <w:rFonts w:ascii="ＭＳ ゴシック" w:eastAsia="ＭＳ ゴシック" w:hAnsi="ＭＳ ゴシック" w:cs="ＭＳ 明朝" w:hint="eastAsia"/>
          <w:szCs w:val="20"/>
        </w:rPr>
        <w:t xml:space="preserve">　</w:t>
      </w:r>
      <w:r>
        <w:rPr>
          <w:rFonts w:ascii="ＭＳ ゴシック" w:eastAsia="ＭＳ ゴシック" w:hAnsi="ＭＳ ゴシック" w:cs="ＭＳ 明朝" w:hint="eastAsia"/>
          <w:szCs w:val="20"/>
        </w:rPr>
        <w:t xml:space="preserve">　　IPA</w:t>
      </w:r>
      <w:r w:rsidRPr="007D4166">
        <w:rPr>
          <w:rFonts w:ascii="ＭＳ ゴシック" w:eastAsia="ＭＳ ゴシック" w:hAnsi="ＭＳ ゴシック" w:cs="ＭＳ 明朝" w:hint="eastAsia"/>
          <w:szCs w:val="20"/>
        </w:rPr>
        <w:t>から提供した資料又は</w:t>
      </w:r>
      <w:r w:rsidR="00996DEA">
        <w:rPr>
          <w:rFonts w:ascii="ＭＳ ゴシック" w:eastAsia="ＭＳ ゴシック" w:hAnsi="ＭＳ ゴシック" w:cs="ＭＳ 明朝" w:hint="eastAsia"/>
          <w:szCs w:val="20"/>
        </w:rPr>
        <w:t>IPA</w:t>
      </w:r>
      <w:r w:rsidRPr="007D4166">
        <w:rPr>
          <w:rFonts w:ascii="ＭＳ ゴシック" w:eastAsia="ＭＳ ゴシック" w:hAnsi="ＭＳ ゴシック" w:cs="ＭＳ 明朝" w:hint="eastAsia"/>
          <w:szCs w:val="20"/>
        </w:rPr>
        <w:t>が指定した資料の取扱い（返却・削除等）については、担当職員の指示</w:t>
      </w:r>
      <w:r w:rsidR="00996DEA">
        <w:rPr>
          <w:rFonts w:ascii="ＭＳ ゴシック" w:eastAsia="ＭＳ ゴシック" w:hAnsi="ＭＳ ゴシック" w:cs="ＭＳ 明朝"/>
          <w:szCs w:val="20"/>
        </w:rPr>
        <w:br/>
      </w:r>
      <w:r w:rsidRPr="007D4166">
        <w:rPr>
          <w:rFonts w:ascii="ＭＳ ゴシック" w:eastAsia="ＭＳ ゴシック" w:hAnsi="ＭＳ ゴシック" w:cs="ＭＳ 明朝" w:hint="eastAsia"/>
          <w:szCs w:val="20"/>
        </w:rPr>
        <w:t>に従うこと。</w:t>
      </w:r>
      <w:r w:rsidR="00C56918" w:rsidRPr="00C56918">
        <w:rPr>
          <w:rFonts w:ascii="ＭＳ ゴシック" w:eastAsia="ＭＳ ゴシック" w:hAnsi="ＭＳ ゴシック" w:cs="ＭＳ 明朝" w:hint="eastAsia"/>
          <w:szCs w:val="20"/>
        </w:rPr>
        <w:t>請負者の情報セキュリティ対策の履行状況を確認する必要が生じた場合、対応すること。</w:t>
      </w:r>
    </w:p>
    <w:p w14:paraId="7B5AC637" w14:textId="6F1A8159" w:rsidR="00C56918" w:rsidRDefault="00C56918" w:rsidP="00C56918">
      <w:pPr>
        <w:ind w:firstLineChars="50" w:firstLine="105"/>
        <w:rPr>
          <w:rFonts w:ascii="ＭＳ ゴシック" w:eastAsia="ＭＳ ゴシック" w:hAnsi="ＭＳ ゴシック" w:cs="ＭＳ 明朝"/>
          <w:szCs w:val="20"/>
        </w:rPr>
      </w:pPr>
      <w:r w:rsidRPr="007D4166">
        <w:rPr>
          <w:rFonts w:ascii="ＭＳ ゴシック" w:eastAsia="ＭＳ ゴシック" w:hAnsi="ＭＳ ゴシック" w:cs="ＭＳ 明朝" w:hint="eastAsia"/>
          <w:szCs w:val="20"/>
        </w:rPr>
        <w:t>（</w:t>
      </w:r>
      <w:r>
        <w:rPr>
          <w:rFonts w:ascii="ＭＳ ゴシック" w:eastAsia="ＭＳ ゴシック" w:hAnsi="ＭＳ ゴシック" w:cs="ＭＳ 明朝" w:hint="eastAsia"/>
          <w:szCs w:val="20"/>
        </w:rPr>
        <w:t>9</w:t>
      </w:r>
      <w:r w:rsidRPr="007D4166">
        <w:rPr>
          <w:rFonts w:ascii="ＭＳ ゴシック" w:eastAsia="ＭＳ ゴシック" w:hAnsi="ＭＳ ゴシック" w:cs="ＭＳ 明朝" w:hint="eastAsia"/>
          <w:szCs w:val="20"/>
        </w:rPr>
        <w:t>）</w:t>
      </w:r>
      <w:r w:rsidRPr="00C56918">
        <w:rPr>
          <w:rFonts w:ascii="ＭＳ ゴシック" w:eastAsia="ＭＳ ゴシック" w:hAnsi="ＭＳ ゴシック" w:cs="ＭＳ 明朝" w:hint="eastAsia"/>
          <w:szCs w:val="20"/>
        </w:rPr>
        <w:t>情報セキュリティ対策が不十分であることが判明した場合、IPAと調整し、適切に対処すること。</w:t>
      </w:r>
    </w:p>
    <w:p w14:paraId="46C1B40D" w14:textId="77777777" w:rsidR="00F87399" w:rsidRDefault="00F87399" w:rsidP="00F87399">
      <w:pPr>
        <w:autoSpaceDE w:val="0"/>
        <w:autoSpaceDN w:val="0"/>
        <w:spacing w:beforeLines="50" w:before="120" w:afterLines="50" w:after="120"/>
        <w:contextualSpacing/>
        <w:rPr>
          <w:rFonts w:ascii="ＭＳ ゴシック" w:eastAsia="ＭＳ ゴシック" w:hAnsi="ＭＳ ゴシック" w:cs="ＭＳ 明朝"/>
          <w:color w:val="7F7F7F"/>
          <w:szCs w:val="20"/>
        </w:rPr>
      </w:pPr>
    </w:p>
    <w:p w14:paraId="6355BB46" w14:textId="77777777" w:rsidR="00A4586E" w:rsidRPr="00C56918" w:rsidRDefault="00A4586E" w:rsidP="00F87399">
      <w:pPr>
        <w:autoSpaceDE w:val="0"/>
        <w:autoSpaceDN w:val="0"/>
        <w:spacing w:beforeLines="50" w:before="120" w:afterLines="50" w:after="120"/>
        <w:contextualSpacing/>
        <w:rPr>
          <w:rFonts w:ascii="ＭＳ ゴシック" w:eastAsia="ＭＳ ゴシック" w:hAnsi="ＭＳ ゴシック" w:cs="ＭＳ 明朝"/>
          <w:color w:val="7F7F7F"/>
          <w:szCs w:val="20"/>
        </w:rPr>
      </w:pPr>
    </w:p>
    <w:p w14:paraId="102541A6" w14:textId="77777777" w:rsidR="00F87399" w:rsidRPr="007D4166" w:rsidRDefault="00F87399" w:rsidP="00F87399">
      <w:pPr>
        <w:pStyle w:val="1"/>
        <w:rPr>
          <w:rFonts w:ascii="ＭＳ ゴシック" w:eastAsia="ＭＳ ゴシック" w:hAnsi="ＭＳ ゴシック"/>
        </w:rPr>
      </w:pPr>
      <w:r w:rsidRPr="007D4166">
        <w:rPr>
          <w:rFonts w:ascii="ＭＳ ゴシック" w:eastAsia="ＭＳ ゴシック" w:hAnsi="ＭＳ ゴシック" w:hint="eastAsia"/>
        </w:rPr>
        <w:t>納入関連</w:t>
      </w:r>
    </w:p>
    <w:p w14:paraId="00543881" w14:textId="77777777" w:rsidR="00F87399" w:rsidRPr="007D4166" w:rsidRDefault="00F87399" w:rsidP="00F87399">
      <w:pPr>
        <w:pStyle w:val="2"/>
        <w:rPr>
          <w:rFonts w:ascii="ＭＳ ゴシック" w:eastAsia="ＭＳ ゴシック" w:hAnsi="ＭＳ ゴシック"/>
          <w:color w:val="auto"/>
        </w:rPr>
      </w:pPr>
      <w:r w:rsidRPr="007D4166">
        <w:rPr>
          <w:rFonts w:ascii="ＭＳ ゴシック" w:eastAsia="ＭＳ ゴシック" w:hAnsi="ＭＳ ゴシック" w:hint="eastAsia"/>
          <w:color w:val="auto"/>
        </w:rPr>
        <w:t>納入期限・納入場所</w:t>
      </w:r>
    </w:p>
    <w:p w14:paraId="3A084D02" w14:textId="77777777" w:rsidR="00F87399" w:rsidRPr="007D4166" w:rsidRDefault="00F87399" w:rsidP="00F87399">
      <w:pPr>
        <w:snapToGrid w:val="0"/>
        <w:ind w:firstLineChars="200" w:firstLine="420"/>
        <w:rPr>
          <w:rFonts w:ascii="ＭＳ ゴシック" w:eastAsia="ＭＳ ゴシック" w:hAnsi="ＭＳ ゴシック"/>
          <w:szCs w:val="21"/>
        </w:rPr>
      </w:pPr>
      <w:r w:rsidRPr="00BE6AEB">
        <w:rPr>
          <w:rFonts w:ascii="ＭＳ ゴシック" w:eastAsia="ＭＳ ゴシック" w:hAnsi="ＭＳ ゴシック" w:hint="eastAsia"/>
          <w:szCs w:val="21"/>
        </w:rPr>
        <w:t>2026年3月5日</w:t>
      </w:r>
    </w:p>
    <w:p w14:paraId="6B7F1CA4" w14:textId="77777777" w:rsidR="00F87399" w:rsidRPr="007D4166" w:rsidRDefault="00F87399" w:rsidP="00F87399">
      <w:pPr>
        <w:snapToGrid w:val="0"/>
        <w:ind w:firstLineChars="200" w:firstLine="420"/>
        <w:rPr>
          <w:rFonts w:ascii="ＭＳ ゴシック" w:eastAsia="ＭＳ ゴシック" w:hAnsi="ＭＳ ゴシック"/>
          <w:szCs w:val="21"/>
        </w:rPr>
      </w:pPr>
      <w:r w:rsidRPr="007D4166">
        <w:rPr>
          <w:rFonts w:ascii="ＭＳ ゴシック" w:eastAsia="ＭＳ ゴシック" w:hAnsi="ＭＳ ゴシック"/>
          <w:szCs w:val="21"/>
        </w:rPr>
        <w:t>〒113-6591</w:t>
      </w:r>
    </w:p>
    <w:p w14:paraId="067AC2C8" w14:textId="77777777" w:rsidR="00F87399" w:rsidRPr="007D4166" w:rsidRDefault="00F87399" w:rsidP="00F87399">
      <w:pPr>
        <w:snapToGrid w:val="0"/>
        <w:ind w:firstLineChars="200" w:firstLine="420"/>
        <w:rPr>
          <w:rFonts w:ascii="ＭＳ ゴシック" w:eastAsia="ＭＳ ゴシック" w:hAnsi="ＭＳ ゴシック"/>
          <w:szCs w:val="21"/>
        </w:rPr>
      </w:pPr>
      <w:r w:rsidRPr="007D4166">
        <w:rPr>
          <w:rFonts w:ascii="ＭＳ ゴシック" w:eastAsia="ＭＳ ゴシック" w:hAnsi="ＭＳ ゴシック" w:hint="eastAsia"/>
          <w:szCs w:val="21"/>
        </w:rPr>
        <w:t>東京都文京区本駒込2丁目</w:t>
      </w:r>
      <w:r w:rsidRPr="007D4166">
        <w:rPr>
          <w:rFonts w:ascii="ＭＳ ゴシック" w:eastAsia="ＭＳ ゴシック" w:hAnsi="ＭＳ ゴシック"/>
          <w:szCs w:val="21"/>
        </w:rPr>
        <w:t>28番8号　文京グリーンコートセンターオフィス1</w:t>
      </w:r>
      <w:r w:rsidRPr="007D4166">
        <w:rPr>
          <w:rFonts w:ascii="ＭＳ ゴシック" w:eastAsia="ＭＳ ゴシック" w:hAnsi="ＭＳ ゴシック" w:hint="eastAsia"/>
          <w:szCs w:val="21"/>
        </w:rPr>
        <w:t>8</w:t>
      </w:r>
      <w:r w:rsidRPr="007D4166">
        <w:rPr>
          <w:rFonts w:ascii="ＭＳ ゴシック" w:eastAsia="ＭＳ ゴシック" w:hAnsi="ＭＳ ゴシック"/>
          <w:szCs w:val="21"/>
        </w:rPr>
        <w:t>階</w:t>
      </w:r>
    </w:p>
    <w:p w14:paraId="2E8F283B" w14:textId="77777777" w:rsidR="00F87399" w:rsidRPr="007D4166" w:rsidRDefault="00F87399" w:rsidP="00F87399">
      <w:pPr>
        <w:snapToGrid w:val="0"/>
        <w:ind w:firstLineChars="200" w:firstLine="420"/>
        <w:rPr>
          <w:rFonts w:ascii="ＭＳ ゴシック" w:eastAsia="ＭＳ ゴシック" w:hAnsi="ＭＳ ゴシック"/>
          <w:szCs w:val="21"/>
        </w:rPr>
      </w:pPr>
      <w:r w:rsidRPr="007D4166">
        <w:rPr>
          <w:rFonts w:ascii="ＭＳ ゴシック" w:eastAsia="ＭＳ ゴシック" w:hAnsi="ＭＳ ゴシック" w:hint="eastAsia"/>
          <w:szCs w:val="21"/>
        </w:rPr>
        <w:t>独立行政法人情報処理推進機構　セキュリティセンター　普及啓発・振興部　普及啓発グループ</w:t>
      </w:r>
    </w:p>
    <w:p w14:paraId="45073467" w14:textId="77777777" w:rsidR="00F87399" w:rsidRPr="007D4166" w:rsidRDefault="00F87399" w:rsidP="00F87399">
      <w:pPr>
        <w:snapToGrid w:val="0"/>
        <w:rPr>
          <w:rFonts w:ascii="ＭＳ ゴシック" w:eastAsia="ＭＳ ゴシック" w:hAnsi="ＭＳ ゴシック"/>
          <w:color w:val="7F7F7F"/>
          <w:szCs w:val="21"/>
        </w:rPr>
      </w:pPr>
    </w:p>
    <w:p w14:paraId="40722C82" w14:textId="77777777" w:rsidR="00F87399" w:rsidRPr="007D4166" w:rsidRDefault="00F87399" w:rsidP="00F87399">
      <w:pPr>
        <w:pStyle w:val="2"/>
        <w:rPr>
          <w:rFonts w:ascii="ＭＳ ゴシック" w:eastAsia="ＭＳ ゴシック" w:hAnsi="ＭＳ ゴシック"/>
          <w:color w:val="auto"/>
        </w:rPr>
      </w:pPr>
      <w:r w:rsidRPr="007D4166">
        <w:rPr>
          <w:rFonts w:ascii="ＭＳ ゴシック" w:eastAsia="ＭＳ ゴシック" w:hAnsi="ＭＳ ゴシック" w:hint="eastAsia"/>
          <w:color w:val="auto"/>
        </w:rPr>
        <w:t>納入物件</w:t>
      </w:r>
    </w:p>
    <w:p w14:paraId="77224FF0" w14:textId="77777777" w:rsidR="00F87399" w:rsidRPr="007D4166" w:rsidRDefault="00F87399" w:rsidP="00F87399">
      <w:pPr>
        <w:snapToGrid w:val="0"/>
        <w:ind w:firstLineChars="200" w:firstLine="420"/>
        <w:rPr>
          <w:rFonts w:ascii="ＭＳ ゴシック" w:eastAsia="ＭＳ ゴシック" w:hAnsi="ＭＳ ゴシック"/>
          <w:szCs w:val="21"/>
        </w:rPr>
      </w:pPr>
      <w:bookmarkStart w:id="4" w:name="_Toc53319869"/>
      <w:r w:rsidRPr="007D4166">
        <w:rPr>
          <w:rFonts w:ascii="ＭＳ ゴシック" w:eastAsia="ＭＳ ゴシック" w:hAnsi="ＭＳ ゴシック" w:hint="eastAsia"/>
          <w:szCs w:val="21"/>
        </w:rPr>
        <w:t>以下の資料の電子データを格納した記録媒体(CD-R又はDVD-R)　一式</w:t>
      </w:r>
    </w:p>
    <w:p w14:paraId="7A61ACC9" w14:textId="4C63D014" w:rsidR="00F87399" w:rsidRPr="007D4166" w:rsidRDefault="00F87399" w:rsidP="00F87399">
      <w:pPr>
        <w:snapToGrid w:val="0"/>
        <w:ind w:left="360" w:firstLineChars="171" w:firstLine="359"/>
        <w:rPr>
          <w:rFonts w:ascii="ＭＳ ゴシック" w:eastAsia="ＭＳ ゴシック" w:hAnsi="ＭＳ ゴシック"/>
          <w:szCs w:val="21"/>
        </w:rPr>
      </w:pPr>
      <w:r w:rsidRPr="007D4166">
        <w:rPr>
          <w:rFonts w:ascii="ＭＳ ゴシック" w:eastAsia="ＭＳ ゴシック" w:hAnsi="ＭＳ ゴシック" w:hint="eastAsia"/>
          <w:szCs w:val="21"/>
        </w:rPr>
        <w:t xml:space="preserve">(1) </w:t>
      </w:r>
      <w:r w:rsidR="0071349A" w:rsidRPr="007D4166">
        <w:rPr>
          <w:rFonts w:ascii="ＭＳ ゴシック" w:eastAsia="ＭＳ ゴシック" w:hAnsi="ＭＳ ゴシック" w:hint="eastAsia"/>
          <w:szCs w:val="21"/>
        </w:rPr>
        <w:t>4.</w:t>
      </w:r>
      <w:r w:rsidR="0071349A">
        <w:rPr>
          <w:rFonts w:ascii="ＭＳ ゴシック" w:eastAsia="ＭＳ ゴシック" w:hAnsi="ＭＳ ゴシック" w:hint="eastAsia"/>
          <w:szCs w:val="21"/>
        </w:rPr>
        <w:t>4に</w:t>
      </w:r>
      <w:r w:rsidR="0071349A" w:rsidRPr="007D4166">
        <w:rPr>
          <w:rFonts w:ascii="ＭＳ ゴシック" w:eastAsia="ＭＳ ゴシック" w:hAnsi="ＭＳ ゴシック" w:hint="eastAsia"/>
          <w:szCs w:val="21"/>
        </w:rPr>
        <w:t>定める事例集</w:t>
      </w:r>
    </w:p>
    <w:p w14:paraId="102E8BF1" w14:textId="1D636F81" w:rsidR="00F87399" w:rsidRPr="007D4166" w:rsidRDefault="00F87399" w:rsidP="00F87399">
      <w:pPr>
        <w:snapToGrid w:val="0"/>
        <w:ind w:left="360" w:firstLineChars="171" w:firstLine="359"/>
        <w:rPr>
          <w:rFonts w:ascii="ＭＳ ゴシック" w:eastAsia="ＭＳ ゴシック" w:hAnsi="ＭＳ ゴシック"/>
          <w:szCs w:val="21"/>
        </w:rPr>
      </w:pPr>
      <w:r w:rsidRPr="007D4166">
        <w:rPr>
          <w:rFonts w:ascii="ＭＳ ゴシック" w:eastAsia="ＭＳ ゴシック" w:hAnsi="ＭＳ ゴシック" w:hint="eastAsia"/>
          <w:szCs w:val="21"/>
        </w:rPr>
        <w:t xml:space="preserve">(2) </w:t>
      </w:r>
      <w:r w:rsidR="0071349A" w:rsidRPr="007D4166">
        <w:rPr>
          <w:rFonts w:ascii="ＭＳ ゴシック" w:eastAsia="ＭＳ ゴシック" w:hAnsi="ＭＳ ゴシック" w:hint="eastAsia"/>
          <w:szCs w:val="21"/>
        </w:rPr>
        <w:t>4.</w:t>
      </w:r>
      <w:r w:rsidR="0071349A">
        <w:rPr>
          <w:rFonts w:ascii="ＭＳ ゴシック" w:eastAsia="ＭＳ ゴシック" w:hAnsi="ＭＳ ゴシック" w:hint="eastAsia"/>
          <w:szCs w:val="21"/>
        </w:rPr>
        <w:t>5</w:t>
      </w:r>
      <w:r w:rsidR="0071349A" w:rsidRPr="007D4166">
        <w:rPr>
          <w:rFonts w:ascii="ＭＳ ゴシック" w:eastAsia="ＭＳ ゴシック" w:hAnsi="ＭＳ ゴシック" w:hint="eastAsia"/>
          <w:szCs w:val="21"/>
        </w:rPr>
        <w:t>に定める「</w:t>
      </w:r>
      <w:r w:rsidR="0071349A">
        <w:rPr>
          <w:rFonts w:ascii="ＭＳ ゴシック" w:eastAsia="ＭＳ ゴシック" w:hAnsi="ＭＳ ゴシック" w:hint="eastAsia"/>
          <w:szCs w:val="21"/>
        </w:rPr>
        <w:t>実施</w:t>
      </w:r>
      <w:r w:rsidR="0071349A" w:rsidRPr="007D4166">
        <w:rPr>
          <w:rFonts w:ascii="ＭＳ ゴシック" w:eastAsia="ＭＳ ゴシック" w:hAnsi="ＭＳ ゴシック" w:hint="eastAsia"/>
          <w:szCs w:val="21"/>
        </w:rPr>
        <w:t>報告書」および「</w:t>
      </w:r>
      <w:r w:rsidR="0071349A">
        <w:rPr>
          <w:rFonts w:ascii="ＭＳ ゴシック" w:eastAsia="ＭＳ ゴシック" w:hAnsi="ＭＳ ゴシック" w:hint="eastAsia"/>
          <w:szCs w:val="21"/>
        </w:rPr>
        <w:t>実施</w:t>
      </w:r>
      <w:r w:rsidR="0071349A" w:rsidRPr="007D4166">
        <w:rPr>
          <w:rFonts w:ascii="ＭＳ ゴシック" w:eastAsia="ＭＳ ゴシック" w:hAnsi="ＭＳ ゴシック" w:hint="eastAsia"/>
          <w:szCs w:val="21"/>
        </w:rPr>
        <w:t>報告書(概要版)</w:t>
      </w:r>
      <w:r w:rsidR="00996DEA">
        <w:rPr>
          <w:rFonts w:ascii="ＭＳ ゴシック" w:eastAsia="ＭＳ ゴシック" w:hAnsi="ＭＳ ゴシック" w:hint="eastAsia"/>
          <w:szCs w:val="21"/>
        </w:rPr>
        <w:t>」</w:t>
      </w:r>
    </w:p>
    <w:bookmarkEnd w:id="4"/>
    <w:p w14:paraId="64BB45D6" w14:textId="77777777" w:rsidR="00F87399" w:rsidRPr="007D4166" w:rsidRDefault="00F87399" w:rsidP="00F87399">
      <w:pPr>
        <w:pStyle w:val="afb"/>
        <w:ind w:leftChars="100" w:left="210"/>
        <w:rPr>
          <w:rFonts w:ascii="ＭＳ ゴシック" w:eastAsia="ＭＳ ゴシック" w:hAnsi="ＭＳ ゴシック"/>
          <w:szCs w:val="21"/>
        </w:rPr>
      </w:pPr>
      <w:r w:rsidRPr="007D4166">
        <w:rPr>
          <w:rFonts w:ascii="ＭＳ ゴシック" w:eastAsia="ＭＳ ゴシック" w:hAnsi="ＭＳ ゴシック" w:hint="eastAsia"/>
          <w:szCs w:val="21"/>
        </w:rPr>
        <w:t>なお、検収確認用としてそれぞれ紙媒体1部を添付すること。</w:t>
      </w:r>
    </w:p>
    <w:p w14:paraId="7F72FFCD" w14:textId="77777777" w:rsidR="00F87399" w:rsidRPr="007D4166" w:rsidRDefault="00F87399" w:rsidP="00F87399">
      <w:pPr>
        <w:snapToGrid w:val="0"/>
        <w:ind w:leftChars="50" w:left="105" w:firstLineChars="100" w:firstLine="210"/>
        <w:rPr>
          <w:rFonts w:ascii="ＭＳ ゴシック" w:eastAsia="ＭＳ ゴシック" w:hAnsi="ＭＳ ゴシック"/>
          <w:szCs w:val="21"/>
        </w:rPr>
      </w:pPr>
      <w:r w:rsidRPr="007D4166">
        <w:rPr>
          <w:rFonts w:ascii="ＭＳ ゴシック" w:eastAsia="ＭＳ ゴシック" w:hAnsi="ＭＳ ゴシック" w:hint="eastAsia"/>
          <w:szCs w:val="21"/>
        </w:rPr>
        <w:lastRenderedPageBreak/>
        <w:t>※データ形式</w:t>
      </w:r>
    </w:p>
    <w:p w14:paraId="79CC4C3D" w14:textId="77777777" w:rsidR="00F87399" w:rsidRPr="007D4166" w:rsidRDefault="00F87399" w:rsidP="00F87399">
      <w:pPr>
        <w:ind w:leftChars="50" w:left="105" w:firstLineChars="150" w:firstLine="315"/>
        <w:rPr>
          <w:rFonts w:ascii="ＭＳ ゴシック" w:eastAsia="ＭＳ ゴシック" w:hAnsi="ＭＳ ゴシック"/>
          <w:szCs w:val="21"/>
        </w:rPr>
      </w:pPr>
      <w:r w:rsidRPr="007D4166">
        <w:rPr>
          <w:rFonts w:ascii="ＭＳ ゴシック" w:eastAsia="ＭＳ ゴシック" w:hAnsi="ＭＳ ゴシック" w:hint="eastAsia"/>
          <w:szCs w:val="21"/>
        </w:rPr>
        <w:t>・各納入物件とも図表等を挿入したもの</w:t>
      </w:r>
    </w:p>
    <w:p w14:paraId="2D95A83D" w14:textId="77777777" w:rsidR="00F87399" w:rsidRPr="007D4166" w:rsidRDefault="00F87399" w:rsidP="00F87399">
      <w:pPr>
        <w:ind w:leftChars="50" w:left="105" w:firstLineChars="150" w:firstLine="315"/>
        <w:rPr>
          <w:rFonts w:ascii="ＭＳ ゴシック" w:eastAsia="ＭＳ ゴシック" w:hAnsi="ＭＳ ゴシック"/>
          <w:szCs w:val="21"/>
        </w:rPr>
      </w:pPr>
      <w:r w:rsidRPr="007D4166">
        <w:rPr>
          <w:rFonts w:ascii="ＭＳ ゴシック" w:eastAsia="ＭＳ ゴシック" w:hAnsi="ＭＳ ゴシック" w:hint="eastAsia"/>
          <w:szCs w:val="21"/>
        </w:rPr>
        <w:t>・Microsoft Word2016以上、Power</w:t>
      </w:r>
      <w:r w:rsidRPr="007D4166">
        <w:rPr>
          <w:rFonts w:ascii="ＭＳ ゴシック" w:eastAsia="ＭＳ ゴシック" w:hAnsi="ＭＳ ゴシック"/>
          <w:szCs w:val="21"/>
        </w:rPr>
        <w:t xml:space="preserve"> P</w:t>
      </w:r>
      <w:r w:rsidRPr="007D4166">
        <w:rPr>
          <w:rFonts w:ascii="ＭＳ ゴシック" w:eastAsia="ＭＳ ゴシック" w:hAnsi="ＭＳ ゴシック" w:hint="eastAsia"/>
          <w:szCs w:val="21"/>
        </w:rPr>
        <w:t>oint2016以上、及びPDF形式</w:t>
      </w:r>
    </w:p>
    <w:p w14:paraId="6163EB2C" w14:textId="77777777" w:rsidR="00F87399" w:rsidRPr="007D4166" w:rsidRDefault="00F87399" w:rsidP="00F87399">
      <w:pPr>
        <w:ind w:leftChars="50" w:left="105" w:firstLineChars="250" w:firstLine="525"/>
        <w:rPr>
          <w:rFonts w:ascii="ＭＳ ゴシック" w:eastAsia="ＭＳ ゴシック" w:hAnsi="ＭＳ ゴシック"/>
          <w:szCs w:val="21"/>
        </w:rPr>
      </w:pPr>
      <w:r w:rsidRPr="007D4166">
        <w:rPr>
          <w:rFonts w:ascii="ＭＳ ゴシック" w:eastAsia="ＭＳ ゴシック" w:hAnsi="ＭＳ ゴシック" w:hint="eastAsia"/>
          <w:szCs w:val="21"/>
        </w:rPr>
        <w:t>ただし、納入物件の用途によってはMicrosoft Excel2016以上を含む。</w:t>
      </w:r>
    </w:p>
    <w:p w14:paraId="5141EDF8" w14:textId="77777777" w:rsidR="00F87399" w:rsidRPr="007D4166" w:rsidRDefault="00F87399" w:rsidP="00F87399">
      <w:pPr>
        <w:snapToGrid w:val="0"/>
        <w:ind w:left="360" w:firstLineChars="171" w:firstLine="359"/>
        <w:rPr>
          <w:rFonts w:ascii="ＭＳ ゴシック" w:eastAsia="ＭＳ ゴシック" w:hAnsi="ＭＳ ゴシック"/>
        </w:rPr>
      </w:pPr>
    </w:p>
    <w:p w14:paraId="69532E04" w14:textId="77777777" w:rsidR="00F87399" w:rsidRPr="00C72B8E" w:rsidRDefault="00F87399" w:rsidP="00F87399">
      <w:pPr>
        <w:ind w:leftChars="100" w:left="210"/>
        <w:rPr>
          <w:rFonts w:ascii="ＭＳ ゴシック" w:eastAsia="ＭＳ ゴシック" w:hAnsi="ＭＳ ゴシック"/>
        </w:rPr>
      </w:pPr>
      <w:r w:rsidRPr="00C72B8E">
        <w:rPr>
          <w:rFonts w:ascii="ＭＳ ゴシック" w:eastAsia="ＭＳ ゴシック" w:hAnsi="ＭＳ ゴシック" w:hint="eastAsia"/>
        </w:rPr>
        <w:t>＜注＞</w:t>
      </w:r>
    </w:p>
    <w:p w14:paraId="37193103" w14:textId="77777777" w:rsidR="00F87399" w:rsidRPr="00C72B8E" w:rsidRDefault="00F87399" w:rsidP="00F87399">
      <w:pPr>
        <w:ind w:firstLineChars="200" w:firstLine="420"/>
        <w:rPr>
          <w:rFonts w:ascii="ＭＳ ゴシック" w:eastAsia="ＭＳ ゴシック" w:hAnsi="ＭＳ ゴシック"/>
        </w:rPr>
      </w:pPr>
      <w:r w:rsidRPr="00C72B8E">
        <w:rPr>
          <w:rFonts w:ascii="ＭＳ ゴシック" w:eastAsia="ＭＳ ゴシック" w:hAnsi="ＭＳ ゴシック" w:hint="eastAsia"/>
        </w:rPr>
        <w:t>・その他、本業務で入手したデータ、文献、資料等も併せて提出すること。</w:t>
      </w:r>
    </w:p>
    <w:p w14:paraId="5C7A0699" w14:textId="77777777" w:rsidR="00F87399" w:rsidRPr="00C72B8E" w:rsidRDefault="00F87399" w:rsidP="00F87399">
      <w:pPr>
        <w:ind w:firstLineChars="200" w:firstLine="420"/>
        <w:rPr>
          <w:rFonts w:ascii="ＭＳ ゴシック" w:eastAsia="ＭＳ ゴシック" w:hAnsi="ＭＳ ゴシック"/>
        </w:rPr>
      </w:pPr>
      <w:r w:rsidRPr="00C72B8E">
        <w:rPr>
          <w:rFonts w:ascii="ＭＳ ゴシック" w:eastAsia="ＭＳ ゴシック" w:hAnsi="ＭＳ ゴシック" w:hint="eastAsia"/>
        </w:rPr>
        <w:t>・本文に画像形式ファイルを挿入した場合は、個々の画像形式ファイルも納入データに含む。</w:t>
      </w:r>
    </w:p>
    <w:p w14:paraId="505BF280" w14:textId="77777777" w:rsidR="00F87399" w:rsidRDefault="00F87399" w:rsidP="00F87399">
      <w:pPr>
        <w:ind w:firstLineChars="200" w:firstLine="420"/>
        <w:rPr>
          <w:rFonts w:ascii="ＭＳ ゴシック" w:eastAsia="ＭＳ ゴシック" w:hAnsi="ＭＳ ゴシック"/>
          <w:color w:val="7F7F7F"/>
        </w:rPr>
      </w:pPr>
    </w:p>
    <w:p w14:paraId="3A97F72F" w14:textId="77777777" w:rsidR="00A4586E" w:rsidRPr="007D4166" w:rsidRDefault="00A4586E" w:rsidP="00F87399">
      <w:pPr>
        <w:ind w:firstLineChars="200" w:firstLine="420"/>
        <w:rPr>
          <w:rFonts w:ascii="ＭＳ ゴシック" w:eastAsia="ＭＳ ゴシック" w:hAnsi="ＭＳ ゴシック"/>
          <w:color w:val="7F7F7F"/>
        </w:rPr>
      </w:pPr>
    </w:p>
    <w:p w14:paraId="7272E6F2" w14:textId="77777777" w:rsidR="00F87399" w:rsidRPr="007D4166" w:rsidRDefault="00F87399" w:rsidP="00F87399">
      <w:pPr>
        <w:pStyle w:val="1"/>
        <w:rPr>
          <w:rFonts w:ascii="ＭＳ ゴシック" w:eastAsia="ＭＳ ゴシック" w:hAnsi="ＭＳ ゴシック"/>
        </w:rPr>
      </w:pPr>
      <w:r w:rsidRPr="007D4166">
        <w:rPr>
          <w:rFonts w:ascii="ＭＳ ゴシック" w:eastAsia="ＭＳ ゴシック" w:hAnsi="ＭＳ ゴシック" w:hint="eastAsia"/>
        </w:rPr>
        <w:t>検収関連</w:t>
      </w:r>
    </w:p>
    <w:p w14:paraId="3D12D8EF" w14:textId="77777777" w:rsidR="00F87399" w:rsidRPr="007D4166" w:rsidRDefault="00F87399" w:rsidP="00F87399">
      <w:pPr>
        <w:snapToGrid w:val="0"/>
        <w:ind w:firstLineChars="200" w:firstLine="420"/>
        <w:rPr>
          <w:rFonts w:ascii="ＭＳ ゴシック" w:eastAsia="ＭＳ ゴシック" w:hAnsi="ＭＳ ゴシック"/>
          <w:szCs w:val="21"/>
        </w:rPr>
      </w:pPr>
      <w:r w:rsidRPr="007D4166">
        <w:rPr>
          <w:rFonts w:ascii="ＭＳ ゴシック" w:eastAsia="ＭＳ ゴシック" w:hAnsi="ＭＳ ゴシック" w:hint="eastAsia"/>
          <w:szCs w:val="21"/>
        </w:rPr>
        <w:t>検収条件</w:t>
      </w:r>
    </w:p>
    <w:p w14:paraId="3C2B1039" w14:textId="28DDB9A3" w:rsidR="00F87399" w:rsidRPr="007D4166" w:rsidRDefault="00F87399" w:rsidP="00FB3B8E">
      <w:pPr>
        <w:snapToGrid w:val="0"/>
        <w:ind w:left="360" w:firstLineChars="100" w:firstLine="210"/>
        <w:rPr>
          <w:rFonts w:ascii="ＭＳ ゴシック" w:eastAsia="ＭＳ ゴシック" w:hAnsi="ＭＳ ゴシック"/>
        </w:rPr>
      </w:pPr>
      <w:r w:rsidRPr="007D4166">
        <w:rPr>
          <w:rFonts w:ascii="ＭＳ ゴシック" w:eastAsia="ＭＳ ゴシック" w:hAnsi="ＭＳ ゴシック" w:hint="eastAsia"/>
        </w:rPr>
        <w:t>納入物件の内容に関しては、調査内容及び対象に関して本仕様書に示された条件、項目を満たしているかについて確認を行う。また、品質については「2.背景・目的」で示された目的を満たすに十分か否かを基準に判断する。</w:t>
      </w:r>
      <w:r w:rsidRPr="007D4166">
        <w:rPr>
          <w:rFonts w:ascii="ＭＳ ゴシック" w:eastAsia="ＭＳ ゴシック" w:hAnsi="ＭＳ ゴシック"/>
        </w:rPr>
        <w:br w:type="page"/>
      </w:r>
    </w:p>
    <w:p w14:paraId="5B1A1C6B" w14:textId="77777777" w:rsidR="00F87399" w:rsidRPr="007D4166" w:rsidRDefault="00F87399" w:rsidP="00F87399">
      <w:pPr>
        <w:jc w:val="right"/>
        <w:rPr>
          <w:rFonts w:ascii="ＭＳ ゴシック" w:eastAsia="ＭＳ ゴシック" w:hAnsi="ＭＳ ゴシック"/>
          <w:szCs w:val="21"/>
        </w:rPr>
      </w:pPr>
      <w:r w:rsidRPr="007D4166">
        <w:rPr>
          <w:rFonts w:ascii="ＭＳ ゴシック" w:eastAsia="ＭＳ ゴシック" w:hAnsi="ＭＳ ゴシック" w:hint="eastAsia"/>
          <w:szCs w:val="21"/>
        </w:rPr>
        <w:lastRenderedPageBreak/>
        <w:t>【様式A】</w:t>
      </w:r>
    </w:p>
    <w:p w14:paraId="13C11A2D" w14:textId="77777777" w:rsidR="00F87399" w:rsidRPr="007D4166" w:rsidRDefault="00F87399" w:rsidP="00F87399">
      <w:pPr>
        <w:ind w:right="202"/>
        <w:jc w:val="center"/>
        <w:rPr>
          <w:rFonts w:ascii="ＭＳ ゴシック" w:eastAsia="ＭＳ ゴシック" w:hAnsi="ＭＳ ゴシック"/>
          <w:b/>
          <w:szCs w:val="21"/>
        </w:rPr>
      </w:pPr>
      <w:r w:rsidRPr="007D4166">
        <w:rPr>
          <w:rFonts w:ascii="ＭＳ ゴシック" w:eastAsia="ＭＳ ゴシック" w:hAnsi="ＭＳ ゴシック" w:hint="eastAsia"/>
          <w:b/>
          <w:szCs w:val="21"/>
        </w:rPr>
        <w:t>情報管理体制図（例）</w:t>
      </w:r>
    </w:p>
    <w:p w14:paraId="7215FA00" w14:textId="77777777" w:rsidR="00F87399" w:rsidRPr="007D4166" w:rsidRDefault="00F87399" w:rsidP="00F87399">
      <w:pPr>
        <w:ind w:right="202"/>
        <w:jc w:val="center"/>
        <w:rPr>
          <w:rFonts w:ascii="ＭＳ ゴシック" w:eastAsia="ＭＳ ゴシック" w:hAnsi="ＭＳ ゴシック"/>
          <w:b/>
          <w:color w:val="00B0F0"/>
          <w:szCs w:val="21"/>
        </w:rPr>
      </w:pPr>
    </w:p>
    <w:p w14:paraId="5024C10B" w14:textId="77777777" w:rsidR="00F87399" w:rsidRPr="007D4166" w:rsidRDefault="00F87399" w:rsidP="00F87399">
      <w:pPr>
        <w:ind w:right="202"/>
        <w:jc w:val="center"/>
        <w:rPr>
          <w:rFonts w:ascii="ＭＳ ゴシック" w:eastAsia="ＭＳ ゴシック" w:hAnsi="ＭＳ ゴシック"/>
          <w:b/>
          <w:color w:val="00B0F0"/>
          <w:szCs w:val="21"/>
        </w:rPr>
      </w:pPr>
      <w:r w:rsidRPr="007D4166">
        <w:rPr>
          <w:rFonts w:ascii="ＭＳ ゴシック" w:eastAsia="ＭＳ ゴシック" w:hAnsi="ＭＳ ゴシック"/>
          <w:noProof/>
          <w:color w:val="00B0F0"/>
          <w:szCs w:val="21"/>
        </w:rPr>
        <mc:AlternateContent>
          <mc:Choice Requires="wps">
            <w:drawing>
              <wp:anchor distT="0" distB="0" distL="114300" distR="114300" simplePos="0" relativeHeight="251674112" behindDoc="0" locked="0" layoutInCell="1" allowOverlap="1" wp14:anchorId="49894E63" wp14:editId="33910BB9">
                <wp:simplePos x="0" y="0"/>
                <wp:positionH relativeFrom="margin">
                  <wp:align>center</wp:align>
                </wp:positionH>
                <wp:positionV relativeFrom="paragraph">
                  <wp:posOffset>75565</wp:posOffset>
                </wp:positionV>
                <wp:extent cx="1092731" cy="332715"/>
                <wp:effectExtent l="0" t="0" r="12700" b="10795"/>
                <wp:wrapNone/>
                <wp:docPr id="2087598207"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6996EC69" w14:textId="77777777" w:rsidR="00F87399" w:rsidRDefault="00F87399" w:rsidP="00F87399">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894E63" id="正方形/長方形 29" o:spid="_x0000_s1032" style="position:absolute;left:0;text-align:left;margin-left:0;margin-top:5.95pt;width:86.05pt;height:26.2pt;z-index:2516741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" fillcolor="window" strokecolor="#385d8a" strokeweight="2pt">
                <v:textbox>
                  <w:txbxContent>
                    <w:p w14:paraId="6996EC69" w14:textId="77777777" w:rsidR="00F87399" w:rsidRDefault="00F87399" w:rsidP="00F87399">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2D0EA454" w14:textId="77777777" w:rsidR="00F87399" w:rsidRPr="007D4166" w:rsidRDefault="00F87399" w:rsidP="00F87399">
      <w:pPr>
        <w:ind w:right="202"/>
        <w:jc w:val="center"/>
        <w:rPr>
          <w:rFonts w:ascii="ＭＳ ゴシック" w:eastAsia="ＭＳ ゴシック" w:hAnsi="ＭＳ ゴシック"/>
          <w:b/>
          <w:color w:val="00B0F0"/>
          <w:szCs w:val="21"/>
        </w:rPr>
      </w:pPr>
      <w:r w:rsidRPr="007D4166">
        <w:rPr>
          <w:rFonts w:ascii="ＭＳ ゴシック" w:eastAsia="ＭＳ ゴシック" w:hAnsi="ＭＳ ゴシック"/>
          <w:noProof/>
          <w:color w:val="00B0F0"/>
          <w:szCs w:val="21"/>
        </w:rPr>
        <mc:AlternateContent>
          <mc:Choice Requires="wps">
            <w:drawing>
              <wp:anchor distT="0" distB="0" distL="114300" distR="114300" simplePos="0" relativeHeight="251673088" behindDoc="0" locked="0" layoutInCell="1" allowOverlap="1" wp14:anchorId="5E7B974A" wp14:editId="4667DEFA">
                <wp:simplePos x="0" y="0"/>
                <wp:positionH relativeFrom="column">
                  <wp:posOffset>166894</wp:posOffset>
                </wp:positionH>
                <wp:positionV relativeFrom="paragraph">
                  <wp:posOffset>19630</wp:posOffset>
                </wp:positionV>
                <wp:extent cx="5947575" cy="3714750"/>
                <wp:effectExtent l="0" t="0" r="15240" b="19050"/>
                <wp:wrapNone/>
                <wp:docPr id="996721762" name="正方形/長方形 27"/>
                <wp:cNvGraphicFramePr/>
                <a:graphic xmlns:a="http://schemas.openxmlformats.org/drawingml/2006/main">
                  <a:graphicData uri="http://schemas.microsoft.com/office/word/2010/wordprocessingShape">
                    <wps:wsp>
                      <wps:cNvSpPr/>
                      <wps:spPr>
                        <a:xfrm>
                          <a:off x="0" y="0"/>
                          <a:ext cx="5947575" cy="3714750"/>
                        </a:xfrm>
                        <a:prstGeom prst="rect">
                          <a:avLst/>
                        </a:prstGeom>
                        <a:noFill/>
                        <a:ln w="25400" cap="flat" cmpd="sng" algn="ctr">
                          <a:solidFill>
                            <a:srgbClr val="4F81BD">
                              <a:shade val="50000"/>
                            </a:srgbClr>
                          </a:solidFill>
                          <a:prstDash val="solid"/>
                        </a:ln>
                        <a:effectLst/>
                      </wps:spPr>
                      <wps:txbx>
                        <w:txbxContent>
                          <w:p w14:paraId="1FC364CB" w14:textId="77777777" w:rsidR="00F87399" w:rsidRPr="00095A98" w:rsidRDefault="00F87399" w:rsidP="00F87399">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B974A" id="正方形/長方形 27" o:spid="_x0000_s1033" style="position:absolute;left:0;text-align:left;margin-left:13.15pt;margin-top:1.55pt;width:468.3pt;height:29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" filled="f" strokecolor="#385d8a" strokeweight="2pt">
                <v:textbox>
                  <w:txbxContent>
                    <w:p w14:paraId="1FC364CB" w14:textId="77777777" w:rsidR="00F87399" w:rsidRPr="00095A98" w:rsidRDefault="00F87399" w:rsidP="00F87399">
                      <w:pPr>
                        <w:rPr>
                          <w:color w:val="00B0F0"/>
                          <w:kern w:val="0"/>
                          <w:sz w:val="24"/>
                        </w:rPr>
                      </w:pPr>
                      <w:r>
                        <w:rPr>
                          <w:rFonts w:ascii="ＭＳ 明朝" w:hAnsi="ＭＳ 明朝" w:hint="eastAsia"/>
                          <w:color w:val="FFFFFF"/>
                          <w:sz w:val="22"/>
                          <w:szCs w:val="22"/>
                        </w:rPr>
                        <w:t> </w:t>
                      </w:r>
                    </w:p>
                  </w:txbxContent>
                </v:textbox>
              </v:rect>
            </w:pict>
          </mc:Fallback>
        </mc:AlternateContent>
      </w:r>
    </w:p>
    <w:p w14:paraId="25C3027C" w14:textId="77777777" w:rsidR="00F87399" w:rsidRPr="007D4166" w:rsidRDefault="00F87399" w:rsidP="00F87399">
      <w:pPr>
        <w:ind w:right="202"/>
        <w:jc w:val="center"/>
        <w:rPr>
          <w:rFonts w:ascii="ＭＳ ゴシック" w:eastAsia="ＭＳ ゴシック" w:hAnsi="ＭＳ ゴシック"/>
          <w:color w:val="00B0F0"/>
          <w:szCs w:val="21"/>
        </w:rPr>
      </w:pPr>
      <w:r w:rsidRPr="007D4166">
        <w:rPr>
          <w:rFonts w:ascii="ＭＳ ゴシック" w:eastAsia="ＭＳ ゴシック" w:hAnsi="ＭＳ ゴシック"/>
          <w:noProof/>
          <w:color w:val="00B0F0"/>
          <w:szCs w:val="21"/>
        </w:rPr>
        <w:drawing>
          <wp:inline distT="0" distB="0" distL="0" distR="0" wp14:anchorId="19E208A5" wp14:editId="0F726408">
            <wp:extent cx="5095875" cy="3438525"/>
            <wp:effectExtent l="0" t="0" r="9525" b="0"/>
            <wp:docPr id="1350649507" name="図表 1350649507">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5430BF7" w14:textId="77777777" w:rsidR="00F87399" w:rsidRPr="007D4166" w:rsidRDefault="00F87399" w:rsidP="00F87399">
      <w:pPr>
        <w:tabs>
          <w:tab w:val="left" w:pos="3030"/>
        </w:tabs>
        <w:rPr>
          <w:rFonts w:ascii="ＭＳ ゴシック" w:eastAsia="ＭＳ ゴシック" w:hAnsi="ＭＳ ゴシック"/>
          <w:color w:val="00B0F0"/>
          <w:szCs w:val="21"/>
        </w:rPr>
      </w:pPr>
      <w:r w:rsidRPr="007D4166">
        <w:rPr>
          <w:rFonts w:ascii="ＭＳ ゴシック" w:eastAsia="ＭＳ ゴシック" w:hAnsi="ＭＳ ゴシック"/>
          <w:color w:val="00B0F0"/>
          <w:szCs w:val="21"/>
        </w:rPr>
        <w:tab/>
      </w:r>
    </w:p>
    <w:p w14:paraId="382ED00F" w14:textId="77777777" w:rsidR="00F87399" w:rsidRPr="007D4166" w:rsidRDefault="00F87399" w:rsidP="00F87399">
      <w:pPr>
        <w:tabs>
          <w:tab w:val="left" w:pos="3030"/>
        </w:tabs>
        <w:rPr>
          <w:rFonts w:ascii="ＭＳ ゴシック" w:eastAsia="ＭＳ ゴシック" w:hAnsi="ＭＳ ゴシック"/>
          <w:szCs w:val="21"/>
        </w:rPr>
      </w:pPr>
      <w:r w:rsidRPr="007D4166">
        <w:rPr>
          <w:rFonts w:ascii="ＭＳ ゴシック" w:eastAsia="ＭＳ ゴシック" w:hAnsi="ＭＳ ゴシック" w:hint="eastAsia"/>
          <w:szCs w:val="21"/>
        </w:rPr>
        <w:t>【情報管理体制図に記載すべき事項】</w:t>
      </w:r>
    </w:p>
    <w:p w14:paraId="76F0944E" w14:textId="77777777" w:rsidR="00F87399" w:rsidRPr="007D4166" w:rsidRDefault="00F87399" w:rsidP="00F87399">
      <w:pPr>
        <w:tabs>
          <w:tab w:val="left" w:pos="3030"/>
        </w:tabs>
        <w:rPr>
          <w:rFonts w:ascii="ＭＳ ゴシック" w:eastAsia="ＭＳ ゴシック" w:hAnsi="ＭＳ ゴシック"/>
          <w:szCs w:val="21"/>
        </w:rPr>
      </w:pPr>
      <w:r w:rsidRPr="007D4166">
        <w:rPr>
          <w:rFonts w:ascii="ＭＳ ゴシック" w:eastAsia="ＭＳ ゴシック" w:hAnsi="ＭＳ ゴシック" w:hint="eastAsia"/>
          <w:szCs w:val="21"/>
        </w:rPr>
        <w:t>・　本委託業務の遂行にあたって保護すべき情報を取り扱う全ての者。（再委託先も含む。）</w:t>
      </w:r>
    </w:p>
    <w:p w14:paraId="067671C5" w14:textId="77777777" w:rsidR="00F87399" w:rsidRPr="007D4166" w:rsidRDefault="00F87399" w:rsidP="00F87399">
      <w:pPr>
        <w:tabs>
          <w:tab w:val="left" w:pos="3030"/>
        </w:tabs>
        <w:rPr>
          <w:rFonts w:ascii="ＭＳ ゴシック" w:eastAsia="ＭＳ ゴシック" w:hAnsi="ＭＳ ゴシック"/>
          <w:szCs w:val="21"/>
        </w:rPr>
      </w:pPr>
      <w:r w:rsidRPr="007D4166">
        <w:rPr>
          <w:rFonts w:ascii="ＭＳ ゴシック" w:eastAsia="ＭＳ ゴシック" w:hAnsi="ＭＳ ゴシック" w:hint="eastAsia"/>
          <w:szCs w:val="21"/>
        </w:rPr>
        <w:t>・　委託業務の遂行のため最低限必要な範囲で情報取扱者を設定し記載すること。</w:t>
      </w:r>
    </w:p>
    <w:p w14:paraId="08F748BE" w14:textId="77777777" w:rsidR="00F87399" w:rsidRPr="007D4166" w:rsidRDefault="00F87399" w:rsidP="00F87399">
      <w:pPr>
        <w:ind w:left="441" w:hangingChars="210" w:hanging="441"/>
        <w:rPr>
          <w:rFonts w:ascii="ＭＳ ゴシック" w:eastAsia="ＭＳ ゴシック" w:hAnsi="ＭＳ ゴシック"/>
          <w:szCs w:val="21"/>
        </w:rPr>
      </w:pPr>
      <w:r w:rsidRPr="007D4166">
        <w:rPr>
          <w:rFonts w:ascii="ＭＳ ゴシック" w:eastAsia="ＭＳ ゴシック" w:hAnsi="ＭＳ ゴシック" w:hint="eastAsia"/>
          <w:szCs w:val="21"/>
        </w:rPr>
        <w:t>・　情報管理規則等を有している場合で上記例を満たす情報については、情報管理規則等の内規の添付で代用可能。</w:t>
      </w:r>
    </w:p>
    <w:p w14:paraId="11AE6104" w14:textId="77777777" w:rsidR="00F87399" w:rsidRPr="007D4166" w:rsidRDefault="00F87399" w:rsidP="00F87399">
      <w:pPr>
        <w:rPr>
          <w:rFonts w:ascii="ＭＳ ゴシック" w:eastAsia="ＭＳ ゴシック" w:hAnsi="ＭＳ ゴシック"/>
        </w:rPr>
      </w:pPr>
      <w:r w:rsidRPr="007D4166">
        <w:rPr>
          <w:rFonts w:ascii="ＭＳ ゴシック" w:eastAsia="ＭＳ ゴシック" w:hAnsi="ＭＳ ゴシック"/>
        </w:rPr>
        <w:br w:type="page"/>
      </w:r>
    </w:p>
    <w:p w14:paraId="69CC8E92" w14:textId="77777777" w:rsidR="00F87399" w:rsidRPr="007D4166" w:rsidRDefault="00F87399" w:rsidP="00F87399">
      <w:pPr>
        <w:widowControl/>
        <w:jc w:val="right"/>
        <w:rPr>
          <w:rFonts w:ascii="ＭＳ ゴシック" w:eastAsia="ＭＳ ゴシック" w:hAnsi="ＭＳ ゴシック"/>
          <w:szCs w:val="21"/>
        </w:rPr>
      </w:pPr>
      <w:r w:rsidRPr="007D4166">
        <w:rPr>
          <w:rFonts w:ascii="ＭＳ ゴシック" w:eastAsia="ＭＳ ゴシック" w:hAnsi="ＭＳ ゴシック" w:hint="eastAsia"/>
          <w:szCs w:val="21"/>
        </w:rPr>
        <w:lastRenderedPageBreak/>
        <w:t>【様式B</w:t>
      </w:r>
      <w:r w:rsidRPr="007D4166">
        <w:rPr>
          <w:rFonts w:ascii="ＭＳ ゴシック" w:eastAsia="ＭＳ ゴシック" w:hAnsi="ＭＳ ゴシック"/>
          <w:szCs w:val="21"/>
        </w:rPr>
        <w:t>】</w:t>
      </w:r>
    </w:p>
    <w:p w14:paraId="6786791D" w14:textId="77777777" w:rsidR="00F87399" w:rsidRPr="007D4166" w:rsidRDefault="00F87399" w:rsidP="00F87399">
      <w:pPr>
        <w:jc w:val="center"/>
        <w:rPr>
          <w:rFonts w:ascii="ＭＳ ゴシック" w:eastAsia="ＭＳ ゴシック" w:hAnsi="ＭＳ ゴシック"/>
          <w:b/>
          <w:szCs w:val="21"/>
        </w:rPr>
      </w:pPr>
      <w:r w:rsidRPr="007D4166">
        <w:rPr>
          <w:rFonts w:ascii="ＭＳ ゴシック" w:eastAsia="ＭＳ ゴシック" w:hAnsi="ＭＳ ゴシック" w:hint="eastAsia"/>
          <w:b/>
          <w:szCs w:val="21"/>
        </w:rPr>
        <w:t>情報取扱者名簿</w:t>
      </w:r>
    </w:p>
    <w:p w14:paraId="2CE133F7" w14:textId="77777777" w:rsidR="00F87399" w:rsidRPr="007D4166" w:rsidRDefault="00F87399" w:rsidP="00F87399">
      <w:pPr>
        <w:jc w:val="left"/>
        <w:rPr>
          <w:rFonts w:ascii="ＭＳ ゴシック" w:eastAsia="ＭＳ ゴシック" w:hAnsi="ＭＳ ゴシック"/>
          <w:b/>
          <w:szCs w:val="21"/>
        </w:rPr>
      </w:pPr>
    </w:p>
    <w:tbl>
      <w:tblPr>
        <w:tblW w:w="10196" w:type="dxa"/>
        <w:tblCellMar>
          <w:left w:w="0" w:type="dxa"/>
          <w:right w:w="0" w:type="dxa"/>
        </w:tblCellMar>
        <w:tblLook w:val="04A0" w:firstRow="1" w:lastRow="0" w:firstColumn="1" w:lastColumn="0" w:noHBand="0" w:noVBand="1"/>
      </w:tblPr>
      <w:tblGrid>
        <w:gridCol w:w="2117"/>
        <w:gridCol w:w="567"/>
        <w:gridCol w:w="992"/>
        <w:gridCol w:w="1701"/>
        <w:gridCol w:w="1134"/>
        <w:gridCol w:w="1134"/>
        <w:gridCol w:w="850"/>
        <w:gridCol w:w="1701"/>
      </w:tblGrid>
      <w:tr w:rsidR="00F87399" w:rsidRPr="007D4166" w14:paraId="74A1E701" w14:textId="77777777" w:rsidTr="00401840">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9349D2" w14:textId="77777777" w:rsidR="00F87399" w:rsidRPr="007D4166" w:rsidRDefault="00F87399" w:rsidP="00401840">
            <w:pPr>
              <w:widowControl/>
              <w:jc w:val="center"/>
              <w:rPr>
                <w:rFonts w:ascii="ＭＳ ゴシック" w:eastAsia="ＭＳ ゴシック" w:hAnsi="ＭＳ ゴシック" w:cs="Arial"/>
                <w:kern w:val="0"/>
                <w:sz w:val="36"/>
                <w:szCs w:val="36"/>
              </w:rPr>
            </w:pPr>
            <w:r w:rsidRPr="007D4166">
              <w:rPr>
                <w:rFonts w:ascii="ＭＳ ゴシック" w:eastAsia="ＭＳ ゴシック" w:hAnsi="ＭＳ 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83D4E1" w14:textId="77777777" w:rsidR="00F87399" w:rsidRPr="007D4166" w:rsidRDefault="00F87399" w:rsidP="00401840">
            <w:pPr>
              <w:widowControl/>
              <w:jc w:val="center"/>
              <w:rPr>
                <w:rFonts w:ascii="ＭＳ ゴシック" w:eastAsia="ＭＳ ゴシック" w:hAnsi="ＭＳ ゴシック" w:cs="Arial"/>
                <w:kern w:val="0"/>
                <w:sz w:val="36"/>
                <w:szCs w:val="36"/>
              </w:rPr>
            </w:pPr>
            <w:r w:rsidRPr="007D4166">
              <w:rPr>
                <w:rFonts w:ascii="ＭＳ ゴシック" w:eastAsia="ＭＳ ゴシック" w:hAnsi="ＭＳ ゴシック"/>
                <w:sz w:val="16"/>
                <w:szCs w:val="16"/>
              </w:rPr>
              <w:t>(しめい)</w:t>
            </w:r>
          </w:p>
          <w:p w14:paraId="3B8AA28A" w14:textId="77777777" w:rsidR="00F87399" w:rsidRPr="007D4166" w:rsidRDefault="00F87399" w:rsidP="00401840">
            <w:pPr>
              <w:widowControl/>
              <w:jc w:val="center"/>
              <w:rPr>
                <w:rFonts w:ascii="ＭＳ ゴシック" w:eastAsia="ＭＳ ゴシック" w:hAnsi="ＭＳ ゴシック" w:cs="Arial"/>
                <w:kern w:val="0"/>
                <w:sz w:val="36"/>
                <w:szCs w:val="36"/>
              </w:rPr>
            </w:pPr>
            <w:r w:rsidRPr="007D4166">
              <w:rPr>
                <w:rFonts w:ascii="ＭＳ ゴシック" w:eastAsia="ＭＳ ゴシック" w:hAnsi="ＭＳ ゴシック" w:hint="eastAsia"/>
                <w:sz w:val="20"/>
                <w:szCs w:val="20"/>
              </w:rPr>
              <w:t>氏名</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8A6A10" w14:textId="77777777" w:rsidR="00F87399" w:rsidRPr="007D4166" w:rsidRDefault="00F87399" w:rsidP="00401840">
            <w:pPr>
              <w:widowControl/>
              <w:jc w:val="center"/>
              <w:rPr>
                <w:rFonts w:ascii="ＭＳ ゴシック" w:eastAsia="ＭＳ ゴシック" w:hAnsi="ＭＳ ゴシック"/>
                <w:sz w:val="20"/>
                <w:szCs w:val="20"/>
              </w:rPr>
            </w:pPr>
            <w:r w:rsidRPr="007D4166">
              <w:rPr>
                <w:rFonts w:ascii="ＭＳ ゴシック" w:eastAsia="ＭＳ ゴシック" w:hAnsi="ＭＳ ゴシック" w:hint="eastAsia"/>
                <w:sz w:val="20"/>
                <w:szCs w:val="20"/>
              </w:rPr>
              <w:t>個人住所</w:t>
            </w:r>
          </w:p>
          <w:p w14:paraId="6913D129" w14:textId="77777777" w:rsidR="00F87399" w:rsidRPr="007D4166" w:rsidRDefault="00F87399" w:rsidP="00401840">
            <w:pPr>
              <w:widowControl/>
              <w:jc w:val="center"/>
              <w:rPr>
                <w:rFonts w:ascii="ＭＳ ゴシック" w:eastAsia="ＭＳ ゴシック" w:hAnsi="ＭＳ ゴシック" w:cs="Arial"/>
                <w:kern w:val="0"/>
                <w:sz w:val="36"/>
                <w:szCs w:val="36"/>
              </w:rPr>
            </w:pPr>
            <w:r w:rsidRPr="007D4166">
              <w:rPr>
                <w:rFonts w:ascii="ＭＳ ゴシック" w:eastAsia="ＭＳ ゴシック" w:hAnsi="ＭＳ ゴシック" w:hint="eastAsia"/>
                <w:sz w:val="20"/>
                <w:szCs w:val="20"/>
              </w:rPr>
              <w:t>（※５）</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4BFA92" w14:textId="77777777" w:rsidR="00F87399" w:rsidRPr="007D4166" w:rsidRDefault="00F87399" w:rsidP="00401840">
            <w:pPr>
              <w:widowControl/>
              <w:jc w:val="center"/>
              <w:rPr>
                <w:rFonts w:ascii="ＭＳ ゴシック" w:eastAsia="ＭＳ ゴシック" w:hAnsi="ＭＳ ゴシック"/>
                <w:sz w:val="20"/>
                <w:szCs w:val="20"/>
              </w:rPr>
            </w:pPr>
            <w:r w:rsidRPr="007D4166">
              <w:rPr>
                <w:rFonts w:ascii="ＭＳ ゴシック" w:eastAsia="ＭＳ ゴシック" w:hAnsi="ＭＳ ゴシック" w:hint="eastAsia"/>
                <w:sz w:val="20"/>
                <w:szCs w:val="20"/>
              </w:rPr>
              <w:t>生年月日</w:t>
            </w:r>
          </w:p>
          <w:p w14:paraId="55D8835C" w14:textId="77777777" w:rsidR="00F87399" w:rsidRPr="007D4166" w:rsidRDefault="00F87399" w:rsidP="00401840">
            <w:pPr>
              <w:widowControl/>
              <w:jc w:val="center"/>
              <w:rPr>
                <w:rFonts w:ascii="ＭＳ ゴシック" w:eastAsia="ＭＳ ゴシック" w:hAnsi="ＭＳ ゴシック" w:cs="Arial"/>
                <w:kern w:val="0"/>
                <w:sz w:val="36"/>
                <w:szCs w:val="36"/>
              </w:rPr>
            </w:pPr>
            <w:r w:rsidRPr="007D4166">
              <w:rPr>
                <w:rFonts w:ascii="ＭＳ ゴシック" w:eastAsia="ＭＳ ゴシック" w:hAnsi="ＭＳ ゴシック" w:hint="eastAsia"/>
                <w:sz w:val="20"/>
                <w:szCs w:val="20"/>
              </w:rPr>
              <w:t>（※５）</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3455D5" w14:textId="77777777" w:rsidR="00F87399" w:rsidRPr="007D4166" w:rsidRDefault="00F87399" w:rsidP="00401840">
            <w:pPr>
              <w:widowControl/>
              <w:jc w:val="center"/>
              <w:rPr>
                <w:rFonts w:ascii="ＭＳ ゴシック" w:eastAsia="ＭＳ ゴシック" w:hAnsi="ＭＳ ゴシック" w:cs="Arial"/>
                <w:kern w:val="0"/>
                <w:sz w:val="36"/>
                <w:szCs w:val="36"/>
              </w:rPr>
            </w:pPr>
            <w:r w:rsidRPr="007D4166">
              <w:rPr>
                <w:rFonts w:ascii="ＭＳ ゴシック" w:eastAsia="ＭＳ ゴシック" w:hAnsi="ＭＳ 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CDBE6B" w14:textId="77777777" w:rsidR="00F87399" w:rsidRPr="007D4166" w:rsidRDefault="00F87399" w:rsidP="00401840">
            <w:pPr>
              <w:widowControl/>
              <w:jc w:val="center"/>
              <w:rPr>
                <w:rFonts w:ascii="ＭＳ ゴシック" w:eastAsia="ＭＳ ゴシック" w:hAnsi="ＭＳ ゴシック" w:cs="Arial"/>
                <w:kern w:val="0"/>
                <w:sz w:val="36"/>
                <w:szCs w:val="36"/>
              </w:rPr>
            </w:pPr>
            <w:r w:rsidRPr="007D4166">
              <w:rPr>
                <w:rFonts w:ascii="ＭＳ ゴシック" w:eastAsia="ＭＳ ゴシック" w:hAnsi="ＭＳ 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0EFA65" w14:textId="77777777" w:rsidR="00F87399" w:rsidRPr="007D4166" w:rsidRDefault="00F87399" w:rsidP="00401840">
            <w:pPr>
              <w:widowControl/>
              <w:jc w:val="center"/>
              <w:rPr>
                <w:rFonts w:ascii="ＭＳ ゴシック" w:eastAsia="ＭＳ ゴシック" w:hAnsi="ＭＳ ゴシック"/>
                <w:sz w:val="20"/>
                <w:szCs w:val="20"/>
              </w:rPr>
            </w:pPr>
            <w:r w:rsidRPr="007D4166">
              <w:rPr>
                <w:rFonts w:ascii="ＭＳ ゴシック" w:eastAsia="ＭＳ ゴシック" w:hAnsi="ＭＳ ゴシック" w:hint="eastAsia"/>
                <w:sz w:val="20"/>
                <w:szCs w:val="20"/>
              </w:rPr>
              <w:t>パスポート番号</w:t>
            </w:r>
          </w:p>
          <w:p w14:paraId="31A8C145" w14:textId="77777777" w:rsidR="00F87399" w:rsidRDefault="00F87399" w:rsidP="00401840">
            <w:pPr>
              <w:widowControl/>
              <w:jc w:val="center"/>
              <w:rPr>
                <w:rFonts w:ascii="ＭＳ ゴシック" w:eastAsia="ＭＳ ゴシック" w:hAnsi="ＭＳ ゴシック"/>
                <w:sz w:val="20"/>
                <w:szCs w:val="20"/>
              </w:rPr>
            </w:pPr>
            <w:r w:rsidRPr="007D4166">
              <w:rPr>
                <w:rFonts w:ascii="ＭＳ ゴシック" w:eastAsia="ＭＳ ゴシック" w:hAnsi="ＭＳ ゴシック" w:hint="eastAsia"/>
                <w:sz w:val="20"/>
                <w:szCs w:val="20"/>
              </w:rPr>
              <w:t>及び国籍</w:t>
            </w:r>
          </w:p>
          <w:p w14:paraId="320B3FF8" w14:textId="77777777" w:rsidR="00F87399" w:rsidRPr="007D4166" w:rsidRDefault="00F87399" w:rsidP="00401840">
            <w:pPr>
              <w:widowControl/>
              <w:jc w:val="center"/>
              <w:rPr>
                <w:rFonts w:ascii="ＭＳ ゴシック" w:eastAsia="ＭＳ ゴシック" w:hAnsi="ＭＳ ゴシック" w:cs="Arial"/>
                <w:kern w:val="0"/>
                <w:sz w:val="36"/>
                <w:szCs w:val="36"/>
              </w:rPr>
            </w:pPr>
            <w:r w:rsidRPr="007D4166">
              <w:rPr>
                <w:rFonts w:ascii="ＭＳ ゴシック" w:eastAsia="ＭＳ ゴシック" w:hAnsi="ＭＳ ゴシック" w:hint="eastAsia"/>
                <w:sz w:val="20"/>
                <w:szCs w:val="20"/>
              </w:rPr>
              <w:t>（※４）</w:t>
            </w:r>
          </w:p>
        </w:tc>
      </w:tr>
      <w:tr w:rsidR="00F87399" w:rsidRPr="007D4166" w14:paraId="319A8E16" w14:textId="77777777" w:rsidTr="00401840">
        <w:trPr>
          <w:trHeight w:val="773"/>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28105F" w14:textId="77777777" w:rsidR="00F87399" w:rsidRDefault="00F87399" w:rsidP="00401840">
            <w:pPr>
              <w:widowControl/>
              <w:jc w:val="left"/>
              <w:rPr>
                <w:rFonts w:ascii="ＭＳ ゴシック" w:eastAsia="ＭＳ ゴシック" w:hAnsi="ＭＳ ゴシック"/>
                <w:sz w:val="20"/>
                <w:szCs w:val="20"/>
              </w:rPr>
            </w:pPr>
            <w:r w:rsidRPr="007D4166">
              <w:rPr>
                <w:rFonts w:ascii="ＭＳ ゴシック" w:eastAsia="ＭＳ ゴシック" w:hAnsi="ＭＳ ゴシック" w:hint="eastAsia"/>
                <w:sz w:val="20"/>
                <w:szCs w:val="20"/>
              </w:rPr>
              <w:t>情報管理責任者</w:t>
            </w:r>
          </w:p>
          <w:p w14:paraId="5608BB7E" w14:textId="77777777" w:rsidR="00F87399" w:rsidRPr="007D4166" w:rsidRDefault="00F87399" w:rsidP="00401840">
            <w:pPr>
              <w:widowControl/>
              <w:jc w:val="left"/>
              <w:rPr>
                <w:rFonts w:ascii="ＭＳ ゴシック" w:eastAsia="ＭＳ ゴシック" w:hAnsi="ＭＳ ゴシック" w:cs="Arial"/>
                <w:kern w:val="0"/>
                <w:sz w:val="36"/>
                <w:szCs w:val="36"/>
              </w:rPr>
            </w:pPr>
            <w:r w:rsidRPr="007D4166">
              <w:rPr>
                <w:rFonts w:ascii="ＭＳ ゴシック" w:eastAsia="ＭＳ ゴシック" w:hAnsi="ＭＳ ゴシック" w:hint="eastAsia"/>
                <w:sz w:val="20"/>
                <w:szCs w:val="20"/>
              </w:rPr>
              <w:t>（※１）</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0DA658" w14:textId="77777777" w:rsidR="00F87399" w:rsidRPr="007D4166" w:rsidRDefault="00F87399" w:rsidP="00401840">
            <w:pPr>
              <w:widowControl/>
              <w:jc w:val="left"/>
              <w:rPr>
                <w:rFonts w:ascii="ＭＳ ゴシック" w:eastAsia="ＭＳ ゴシック" w:hAnsi="ＭＳ ゴシック" w:cs="Arial"/>
                <w:kern w:val="0"/>
                <w:sz w:val="36"/>
                <w:szCs w:val="36"/>
              </w:rPr>
            </w:pPr>
            <w:r w:rsidRPr="007D4166">
              <w:rPr>
                <w:rFonts w:ascii="ＭＳ ゴシック" w:eastAsia="ＭＳ ゴシック" w:hAnsi="ＭＳ 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B35915" w14:textId="77777777" w:rsidR="00F87399" w:rsidRPr="007D4166" w:rsidRDefault="00F87399" w:rsidP="00401840">
            <w:pPr>
              <w:widowControl/>
              <w:jc w:val="left"/>
              <w:rPr>
                <w:rFonts w:ascii="ＭＳ ゴシック" w:eastAsia="ＭＳ ゴシック" w:hAnsi="ＭＳ ゴシック" w:cs="Arial"/>
                <w:kern w:val="0"/>
                <w:sz w:val="36"/>
                <w:szCs w:val="36"/>
              </w:rPr>
            </w:pPr>
            <w:r w:rsidRPr="007D4166">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6D4FAC" w14:textId="77777777" w:rsidR="00F87399" w:rsidRPr="007D4166" w:rsidRDefault="00F87399" w:rsidP="00401840">
            <w:pPr>
              <w:widowControl/>
              <w:jc w:val="left"/>
              <w:rPr>
                <w:rFonts w:ascii="ＭＳ ゴシック" w:eastAsia="ＭＳ ゴシック" w:hAnsi="ＭＳ ゴシック" w:cs="Arial"/>
                <w:kern w:val="0"/>
                <w:sz w:val="36"/>
                <w:szCs w:val="36"/>
              </w:rPr>
            </w:pPr>
            <w:r w:rsidRPr="007D4166">
              <w:rPr>
                <w:rFonts w:ascii="ＭＳ ゴシック" w:eastAsia="ＭＳ ゴシック" w:hAnsi="ＭＳ 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96598B" w14:textId="77777777" w:rsidR="00F87399" w:rsidRPr="007D4166" w:rsidRDefault="00F87399" w:rsidP="00401840">
            <w:pPr>
              <w:widowControl/>
              <w:jc w:val="left"/>
              <w:rPr>
                <w:rFonts w:ascii="ＭＳ ゴシック" w:eastAsia="ＭＳ ゴシック" w:hAnsi="ＭＳ ゴシック" w:cs="Arial"/>
                <w:kern w:val="0"/>
                <w:sz w:val="36"/>
                <w:szCs w:val="36"/>
              </w:rPr>
            </w:pPr>
            <w:r w:rsidRPr="007D4166">
              <w:rPr>
                <w:rFonts w:ascii="ＭＳ ゴシック" w:eastAsia="ＭＳ ゴシック" w:hAnsi="ＭＳ 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F5FE18" w14:textId="77777777" w:rsidR="00F87399" w:rsidRPr="007D4166" w:rsidRDefault="00F87399" w:rsidP="00401840">
            <w:pPr>
              <w:widowControl/>
              <w:jc w:val="left"/>
              <w:rPr>
                <w:rFonts w:ascii="ＭＳ ゴシック" w:eastAsia="ＭＳ ゴシック" w:hAnsi="ＭＳ ゴシック" w:cs="Arial"/>
                <w:kern w:val="0"/>
                <w:sz w:val="36"/>
                <w:szCs w:val="36"/>
              </w:rPr>
            </w:pPr>
            <w:r w:rsidRPr="007D4166">
              <w:rPr>
                <w:rFonts w:ascii="ＭＳ ゴシック" w:eastAsia="ＭＳ ゴシック" w:hAnsi="ＭＳ 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2194F8" w14:textId="77777777" w:rsidR="00F87399" w:rsidRPr="007D4166" w:rsidRDefault="00F87399" w:rsidP="00401840">
            <w:pPr>
              <w:widowControl/>
              <w:jc w:val="left"/>
              <w:rPr>
                <w:rFonts w:ascii="ＭＳ ゴシック" w:eastAsia="ＭＳ ゴシック" w:hAnsi="ＭＳ ゴシック" w:cs="Arial"/>
                <w:kern w:val="0"/>
                <w:sz w:val="36"/>
                <w:szCs w:val="36"/>
              </w:rPr>
            </w:pPr>
            <w:r w:rsidRPr="007D4166">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5CB50D" w14:textId="77777777" w:rsidR="00F87399" w:rsidRPr="007D4166" w:rsidRDefault="00F87399" w:rsidP="00401840">
            <w:pPr>
              <w:widowControl/>
              <w:jc w:val="left"/>
              <w:rPr>
                <w:rFonts w:ascii="ＭＳ ゴシック" w:eastAsia="ＭＳ ゴシック" w:hAnsi="ＭＳ ゴシック" w:cs="Arial"/>
                <w:kern w:val="0"/>
                <w:sz w:val="36"/>
                <w:szCs w:val="36"/>
              </w:rPr>
            </w:pPr>
            <w:r w:rsidRPr="007D4166">
              <w:rPr>
                <w:rFonts w:ascii="ＭＳ ゴシック" w:eastAsia="ＭＳ ゴシック" w:hAnsi="ＭＳ ゴシック" w:hint="eastAsia"/>
                <w:sz w:val="20"/>
                <w:szCs w:val="20"/>
              </w:rPr>
              <w:t> </w:t>
            </w:r>
          </w:p>
        </w:tc>
      </w:tr>
      <w:tr w:rsidR="00F87399" w:rsidRPr="007D4166" w14:paraId="7FEF684F" w14:textId="77777777" w:rsidTr="00401840">
        <w:trPr>
          <w:trHeight w:val="388"/>
        </w:trPr>
        <w:tc>
          <w:tcPr>
            <w:tcW w:w="21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49BE15" w14:textId="77777777" w:rsidR="00F87399" w:rsidRDefault="00F87399" w:rsidP="00401840">
            <w:pPr>
              <w:widowControl/>
              <w:jc w:val="left"/>
              <w:rPr>
                <w:rFonts w:ascii="ＭＳ ゴシック" w:eastAsia="ＭＳ ゴシック" w:hAnsi="ＭＳ ゴシック"/>
                <w:sz w:val="20"/>
                <w:szCs w:val="20"/>
              </w:rPr>
            </w:pPr>
            <w:r w:rsidRPr="007D4166">
              <w:rPr>
                <w:rFonts w:ascii="ＭＳ ゴシック" w:eastAsia="ＭＳ ゴシック" w:hAnsi="ＭＳ ゴシック" w:hint="eastAsia"/>
                <w:sz w:val="20"/>
                <w:szCs w:val="20"/>
              </w:rPr>
              <w:t>情報取扱管理者</w:t>
            </w:r>
          </w:p>
          <w:p w14:paraId="550DE82C" w14:textId="77777777" w:rsidR="00F87399" w:rsidRPr="007D4166" w:rsidRDefault="00F87399" w:rsidP="00401840">
            <w:pPr>
              <w:widowControl/>
              <w:jc w:val="left"/>
              <w:rPr>
                <w:rFonts w:ascii="ＭＳ ゴシック" w:eastAsia="ＭＳ ゴシック" w:hAnsi="ＭＳ ゴシック" w:cs="Arial"/>
                <w:kern w:val="0"/>
                <w:sz w:val="36"/>
                <w:szCs w:val="36"/>
              </w:rPr>
            </w:pPr>
            <w:r w:rsidRPr="007D4166">
              <w:rPr>
                <w:rFonts w:ascii="ＭＳ ゴシック" w:eastAsia="ＭＳ ゴシック" w:hAnsi="ＭＳ ゴシック" w:hint="eastAsia"/>
                <w:sz w:val="20"/>
                <w:szCs w:val="20"/>
              </w:rPr>
              <w:t>（※２）</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90B0D6" w14:textId="77777777" w:rsidR="00F87399" w:rsidRPr="007D4166" w:rsidRDefault="00F87399" w:rsidP="00401840">
            <w:pPr>
              <w:widowControl/>
              <w:jc w:val="left"/>
              <w:rPr>
                <w:rFonts w:ascii="ＭＳ ゴシック" w:eastAsia="ＭＳ ゴシック" w:hAnsi="ＭＳ ゴシック" w:cs="Arial"/>
                <w:kern w:val="0"/>
                <w:sz w:val="36"/>
                <w:szCs w:val="36"/>
              </w:rPr>
            </w:pPr>
            <w:r w:rsidRPr="007D4166">
              <w:rPr>
                <w:rFonts w:ascii="ＭＳ ゴシック" w:eastAsia="ＭＳ ゴシック" w:hAnsi="ＭＳ 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DCB4D7" w14:textId="77777777" w:rsidR="00F87399" w:rsidRPr="007D4166" w:rsidRDefault="00F87399" w:rsidP="00401840">
            <w:pPr>
              <w:widowControl/>
              <w:jc w:val="left"/>
              <w:rPr>
                <w:rFonts w:ascii="ＭＳ ゴシック" w:eastAsia="ＭＳ ゴシック" w:hAnsi="ＭＳ ゴシック" w:cs="Arial"/>
                <w:kern w:val="0"/>
                <w:sz w:val="36"/>
                <w:szCs w:val="36"/>
              </w:rPr>
            </w:pPr>
            <w:r w:rsidRPr="007D4166">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1297AA" w14:textId="77777777" w:rsidR="00F87399" w:rsidRPr="007D4166" w:rsidRDefault="00F87399" w:rsidP="00401840">
            <w:pPr>
              <w:widowControl/>
              <w:jc w:val="left"/>
              <w:rPr>
                <w:rFonts w:ascii="ＭＳ ゴシック" w:eastAsia="ＭＳ ゴシック" w:hAnsi="ＭＳ ゴシック" w:cs="Arial"/>
                <w:kern w:val="0"/>
                <w:sz w:val="36"/>
                <w:szCs w:val="36"/>
              </w:rPr>
            </w:pPr>
            <w:r w:rsidRPr="007D4166">
              <w:rPr>
                <w:rFonts w:ascii="ＭＳ ゴシック" w:eastAsia="ＭＳ ゴシック" w:hAnsi="ＭＳ 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511C77" w14:textId="77777777" w:rsidR="00F87399" w:rsidRPr="007D4166" w:rsidRDefault="00F87399" w:rsidP="00401840">
            <w:pPr>
              <w:widowControl/>
              <w:jc w:val="left"/>
              <w:rPr>
                <w:rFonts w:ascii="ＭＳ ゴシック" w:eastAsia="ＭＳ ゴシック" w:hAnsi="ＭＳ ゴシック" w:cs="Arial"/>
                <w:kern w:val="0"/>
                <w:sz w:val="36"/>
                <w:szCs w:val="36"/>
              </w:rPr>
            </w:pPr>
            <w:r w:rsidRPr="007D4166">
              <w:rPr>
                <w:rFonts w:ascii="ＭＳ ゴシック" w:eastAsia="ＭＳ ゴシック" w:hAnsi="ＭＳ 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BDD48E" w14:textId="77777777" w:rsidR="00F87399" w:rsidRPr="007D4166" w:rsidRDefault="00F87399" w:rsidP="00401840">
            <w:pPr>
              <w:widowControl/>
              <w:jc w:val="left"/>
              <w:rPr>
                <w:rFonts w:ascii="ＭＳ ゴシック" w:eastAsia="ＭＳ ゴシック" w:hAnsi="ＭＳ ゴシック" w:cs="Arial"/>
                <w:kern w:val="0"/>
                <w:sz w:val="36"/>
                <w:szCs w:val="36"/>
              </w:rPr>
            </w:pPr>
            <w:r w:rsidRPr="007D4166">
              <w:rPr>
                <w:rFonts w:ascii="ＭＳ ゴシック" w:eastAsia="ＭＳ ゴシック" w:hAnsi="ＭＳ 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8FFE76" w14:textId="77777777" w:rsidR="00F87399" w:rsidRPr="007D4166" w:rsidRDefault="00F87399" w:rsidP="00401840">
            <w:pPr>
              <w:widowControl/>
              <w:jc w:val="left"/>
              <w:rPr>
                <w:rFonts w:ascii="ＭＳ ゴシック" w:eastAsia="ＭＳ ゴシック" w:hAnsi="ＭＳ ゴシック" w:cs="Arial"/>
                <w:kern w:val="0"/>
                <w:sz w:val="36"/>
                <w:szCs w:val="36"/>
              </w:rPr>
            </w:pPr>
            <w:r w:rsidRPr="007D4166">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21DB85" w14:textId="77777777" w:rsidR="00F87399" w:rsidRPr="007D4166" w:rsidRDefault="00F87399" w:rsidP="00401840">
            <w:pPr>
              <w:widowControl/>
              <w:jc w:val="left"/>
              <w:rPr>
                <w:rFonts w:ascii="ＭＳ ゴシック" w:eastAsia="ＭＳ ゴシック" w:hAnsi="ＭＳ ゴシック" w:cs="Arial"/>
                <w:kern w:val="0"/>
                <w:sz w:val="36"/>
                <w:szCs w:val="36"/>
              </w:rPr>
            </w:pPr>
            <w:r w:rsidRPr="007D4166">
              <w:rPr>
                <w:rFonts w:ascii="ＭＳ ゴシック" w:eastAsia="ＭＳ ゴシック" w:hAnsi="ＭＳ ゴシック" w:hint="eastAsia"/>
                <w:sz w:val="20"/>
                <w:szCs w:val="20"/>
              </w:rPr>
              <w:t> </w:t>
            </w:r>
          </w:p>
        </w:tc>
      </w:tr>
      <w:tr w:rsidR="00F87399" w:rsidRPr="007D4166" w14:paraId="3FDAE662" w14:textId="77777777" w:rsidTr="00401840">
        <w:trPr>
          <w:trHeight w:val="414"/>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1E81AD97" w14:textId="77777777" w:rsidR="00F87399" w:rsidRPr="007D4166" w:rsidRDefault="00F87399" w:rsidP="00401840">
            <w:pPr>
              <w:widowControl/>
              <w:jc w:val="left"/>
              <w:rPr>
                <w:rFonts w:ascii="ＭＳ ゴシック" w:eastAsia="ＭＳ ゴシック" w:hAnsi="ＭＳ ゴシック" w:cs="Arial"/>
                <w:kern w:val="0"/>
                <w:sz w:val="36"/>
                <w:szCs w:val="36"/>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ED3C50" w14:textId="77777777" w:rsidR="00F87399" w:rsidRPr="007D4166" w:rsidRDefault="00F87399" w:rsidP="00401840">
            <w:pPr>
              <w:widowControl/>
              <w:jc w:val="left"/>
              <w:rPr>
                <w:rFonts w:ascii="ＭＳ ゴシック" w:eastAsia="ＭＳ ゴシック" w:hAnsi="ＭＳ ゴシック" w:cs="Arial"/>
                <w:kern w:val="0"/>
                <w:sz w:val="36"/>
                <w:szCs w:val="36"/>
              </w:rPr>
            </w:pPr>
            <w:r w:rsidRPr="007D4166">
              <w:rPr>
                <w:rFonts w:ascii="ＭＳ ゴシック" w:eastAsia="ＭＳ ゴシック" w:hAnsi="ＭＳ 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2FCDAF" w14:textId="77777777" w:rsidR="00F87399" w:rsidRPr="007D4166" w:rsidRDefault="00F87399" w:rsidP="00401840">
            <w:pPr>
              <w:widowControl/>
              <w:jc w:val="left"/>
              <w:rPr>
                <w:rFonts w:ascii="ＭＳ ゴシック" w:eastAsia="ＭＳ ゴシック" w:hAnsi="ＭＳ ゴシック" w:cs="Arial"/>
                <w:kern w:val="0"/>
                <w:sz w:val="36"/>
                <w:szCs w:val="36"/>
              </w:rPr>
            </w:pPr>
            <w:r w:rsidRPr="007D4166">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F29FE4" w14:textId="77777777" w:rsidR="00F87399" w:rsidRPr="007D4166" w:rsidRDefault="00F87399" w:rsidP="00401840">
            <w:pPr>
              <w:widowControl/>
              <w:jc w:val="left"/>
              <w:rPr>
                <w:rFonts w:ascii="ＭＳ ゴシック" w:eastAsia="ＭＳ ゴシック" w:hAnsi="ＭＳ ゴシック" w:cs="Arial"/>
                <w:kern w:val="0"/>
                <w:sz w:val="36"/>
                <w:szCs w:val="36"/>
              </w:rPr>
            </w:pPr>
            <w:r w:rsidRPr="007D4166">
              <w:rPr>
                <w:rFonts w:ascii="ＭＳ ゴシック" w:eastAsia="ＭＳ ゴシック" w:hAnsi="ＭＳ 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ECEEA1" w14:textId="77777777" w:rsidR="00F87399" w:rsidRPr="007D4166" w:rsidRDefault="00F87399" w:rsidP="00401840">
            <w:pPr>
              <w:widowControl/>
              <w:jc w:val="left"/>
              <w:rPr>
                <w:rFonts w:ascii="ＭＳ ゴシック" w:eastAsia="ＭＳ ゴシック" w:hAnsi="ＭＳ ゴシック" w:cs="Arial"/>
                <w:kern w:val="0"/>
                <w:sz w:val="36"/>
                <w:szCs w:val="36"/>
              </w:rPr>
            </w:pPr>
            <w:r w:rsidRPr="007D4166">
              <w:rPr>
                <w:rFonts w:ascii="ＭＳ ゴシック" w:eastAsia="ＭＳ ゴシック" w:hAnsi="ＭＳ 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8B799E" w14:textId="77777777" w:rsidR="00F87399" w:rsidRPr="007D4166" w:rsidRDefault="00F87399" w:rsidP="00401840">
            <w:pPr>
              <w:widowControl/>
              <w:jc w:val="left"/>
              <w:rPr>
                <w:rFonts w:ascii="ＭＳ ゴシック" w:eastAsia="ＭＳ ゴシック" w:hAnsi="ＭＳ ゴシック" w:cs="Arial"/>
                <w:kern w:val="0"/>
                <w:sz w:val="36"/>
                <w:szCs w:val="36"/>
              </w:rPr>
            </w:pPr>
            <w:r w:rsidRPr="007D4166">
              <w:rPr>
                <w:rFonts w:ascii="ＭＳ ゴシック" w:eastAsia="ＭＳ ゴシック" w:hAnsi="ＭＳ 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C58827" w14:textId="77777777" w:rsidR="00F87399" w:rsidRPr="007D4166" w:rsidRDefault="00F87399" w:rsidP="00401840">
            <w:pPr>
              <w:widowControl/>
              <w:jc w:val="left"/>
              <w:rPr>
                <w:rFonts w:ascii="ＭＳ ゴシック" w:eastAsia="ＭＳ ゴシック" w:hAnsi="ＭＳ ゴシック" w:cs="Arial"/>
                <w:kern w:val="0"/>
                <w:sz w:val="36"/>
                <w:szCs w:val="36"/>
              </w:rPr>
            </w:pPr>
            <w:r w:rsidRPr="007D4166">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050D45" w14:textId="77777777" w:rsidR="00F87399" w:rsidRPr="007D4166" w:rsidRDefault="00F87399" w:rsidP="00401840">
            <w:pPr>
              <w:widowControl/>
              <w:jc w:val="left"/>
              <w:rPr>
                <w:rFonts w:ascii="ＭＳ ゴシック" w:eastAsia="ＭＳ ゴシック" w:hAnsi="ＭＳ ゴシック" w:cs="Arial"/>
                <w:kern w:val="0"/>
                <w:sz w:val="36"/>
                <w:szCs w:val="36"/>
              </w:rPr>
            </w:pPr>
            <w:r w:rsidRPr="007D4166">
              <w:rPr>
                <w:rFonts w:ascii="ＭＳ ゴシック" w:eastAsia="ＭＳ ゴシック" w:hAnsi="ＭＳ ゴシック" w:hint="eastAsia"/>
                <w:sz w:val="20"/>
                <w:szCs w:val="20"/>
              </w:rPr>
              <w:t> </w:t>
            </w:r>
          </w:p>
        </w:tc>
      </w:tr>
      <w:tr w:rsidR="00F87399" w:rsidRPr="007D4166" w14:paraId="60C71BB4" w14:textId="77777777" w:rsidTr="00401840">
        <w:trPr>
          <w:trHeight w:val="388"/>
        </w:trPr>
        <w:tc>
          <w:tcPr>
            <w:tcW w:w="21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C52108" w14:textId="77777777" w:rsidR="00F87399" w:rsidRDefault="00F87399" w:rsidP="00401840">
            <w:pPr>
              <w:widowControl/>
              <w:jc w:val="left"/>
              <w:rPr>
                <w:rFonts w:ascii="ＭＳ ゴシック" w:eastAsia="ＭＳ ゴシック" w:hAnsi="ＭＳ ゴシック"/>
                <w:sz w:val="20"/>
                <w:szCs w:val="20"/>
              </w:rPr>
            </w:pPr>
            <w:r w:rsidRPr="007D4166">
              <w:rPr>
                <w:rFonts w:ascii="ＭＳ ゴシック" w:eastAsia="ＭＳ ゴシック" w:hAnsi="ＭＳ ゴシック" w:hint="eastAsia"/>
                <w:sz w:val="20"/>
                <w:szCs w:val="20"/>
              </w:rPr>
              <w:t>業務従事者</w:t>
            </w:r>
          </w:p>
          <w:p w14:paraId="64910B2B" w14:textId="77777777" w:rsidR="00F87399" w:rsidRPr="007D4166" w:rsidRDefault="00F87399" w:rsidP="00401840">
            <w:pPr>
              <w:widowControl/>
              <w:jc w:val="left"/>
              <w:rPr>
                <w:rFonts w:ascii="ＭＳ ゴシック" w:eastAsia="ＭＳ ゴシック" w:hAnsi="ＭＳ ゴシック" w:cs="Arial"/>
                <w:kern w:val="0"/>
                <w:sz w:val="36"/>
                <w:szCs w:val="36"/>
              </w:rPr>
            </w:pPr>
            <w:r w:rsidRPr="007D4166">
              <w:rPr>
                <w:rFonts w:ascii="ＭＳ ゴシック" w:eastAsia="ＭＳ ゴシック" w:hAnsi="ＭＳ ゴシック" w:hint="eastAsia"/>
                <w:sz w:val="20"/>
                <w:szCs w:val="20"/>
              </w:rPr>
              <w:t>（※３）</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66539A" w14:textId="77777777" w:rsidR="00F87399" w:rsidRPr="007D4166" w:rsidRDefault="00F87399" w:rsidP="00401840">
            <w:pPr>
              <w:widowControl/>
              <w:jc w:val="left"/>
              <w:rPr>
                <w:rFonts w:ascii="ＭＳ ゴシック" w:eastAsia="ＭＳ ゴシック" w:hAnsi="ＭＳ ゴシック" w:cs="Arial"/>
                <w:kern w:val="0"/>
                <w:sz w:val="36"/>
                <w:szCs w:val="36"/>
              </w:rPr>
            </w:pPr>
            <w:r w:rsidRPr="007D4166">
              <w:rPr>
                <w:rFonts w:ascii="ＭＳ ゴシック" w:eastAsia="ＭＳ ゴシック" w:hAnsi="ＭＳ 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A212C4" w14:textId="77777777" w:rsidR="00F87399" w:rsidRPr="007D4166" w:rsidRDefault="00F87399" w:rsidP="00401840">
            <w:pPr>
              <w:widowControl/>
              <w:jc w:val="left"/>
              <w:rPr>
                <w:rFonts w:ascii="ＭＳ ゴシック" w:eastAsia="ＭＳ ゴシック" w:hAnsi="ＭＳ ゴシック" w:cs="Arial"/>
                <w:kern w:val="0"/>
                <w:sz w:val="36"/>
                <w:szCs w:val="36"/>
              </w:rPr>
            </w:pPr>
            <w:r w:rsidRPr="007D4166">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B6982F" w14:textId="77777777" w:rsidR="00F87399" w:rsidRPr="007D4166" w:rsidRDefault="00F87399" w:rsidP="00401840">
            <w:pPr>
              <w:widowControl/>
              <w:jc w:val="left"/>
              <w:rPr>
                <w:rFonts w:ascii="ＭＳ ゴシック" w:eastAsia="ＭＳ ゴシック" w:hAnsi="ＭＳ ゴシック" w:cs="Arial"/>
                <w:kern w:val="0"/>
                <w:sz w:val="36"/>
                <w:szCs w:val="36"/>
              </w:rPr>
            </w:pPr>
            <w:r w:rsidRPr="007D4166">
              <w:rPr>
                <w:rFonts w:ascii="ＭＳ ゴシック" w:eastAsia="ＭＳ ゴシック" w:hAnsi="ＭＳ 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F918A5" w14:textId="77777777" w:rsidR="00F87399" w:rsidRPr="007D4166" w:rsidRDefault="00F87399" w:rsidP="00401840">
            <w:pPr>
              <w:widowControl/>
              <w:jc w:val="left"/>
              <w:rPr>
                <w:rFonts w:ascii="ＭＳ ゴシック" w:eastAsia="ＭＳ ゴシック" w:hAnsi="ＭＳ ゴシック" w:cs="Arial"/>
                <w:kern w:val="0"/>
                <w:sz w:val="36"/>
                <w:szCs w:val="36"/>
              </w:rPr>
            </w:pPr>
            <w:r w:rsidRPr="007D4166">
              <w:rPr>
                <w:rFonts w:ascii="ＭＳ ゴシック" w:eastAsia="ＭＳ ゴシック" w:hAnsi="ＭＳ 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33360C" w14:textId="77777777" w:rsidR="00F87399" w:rsidRPr="007D4166" w:rsidRDefault="00F87399" w:rsidP="00401840">
            <w:pPr>
              <w:widowControl/>
              <w:jc w:val="left"/>
              <w:rPr>
                <w:rFonts w:ascii="ＭＳ ゴシック" w:eastAsia="ＭＳ ゴシック" w:hAnsi="ＭＳ ゴシック" w:cs="Arial"/>
                <w:kern w:val="0"/>
                <w:sz w:val="36"/>
                <w:szCs w:val="36"/>
              </w:rPr>
            </w:pPr>
            <w:r w:rsidRPr="007D4166">
              <w:rPr>
                <w:rFonts w:ascii="ＭＳ ゴシック" w:eastAsia="ＭＳ ゴシック" w:hAnsi="ＭＳ 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AD6ED5" w14:textId="77777777" w:rsidR="00F87399" w:rsidRPr="007D4166" w:rsidRDefault="00F87399" w:rsidP="00401840">
            <w:pPr>
              <w:widowControl/>
              <w:jc w:val="left"/>
              <w:rPr>
                <w:rFonts w:ascii="ＭＳ ゴシック" w:eastAsia="ＭＳ ゴシック" w:hAnsi="ＭＳ ゴシック" w:cs="Arial"/>
                <w:kern w:val="0"/>
                <w:sz w:val="36"/>
                <w:szCs w:val="36"/>
              </w:rPr>
            </w:pPr>
            <w:r w:rsidRPr="007D4166">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81C09C" w14:textId="77777777" w:rsidR="00F87399" w:rsidRPr="007D4166" w:rsidRDefault="00F87399" w:rsidP="00401840">
            <w:pPr>
              <w:widowControl/>
              <w:jc w:val="left"/>
              <w:rPr>
                <w:rFonts w:ascii="ＭＳ ゴシック" w:eastAsia="ＭＳ ゴシック" w:hAnsi="ＭＳ ゴシック" w:cs="Arial"/>
                <w:kern w:val="0"/>
                <w:sz w:val="36"/>
                <w:szCs w:val="36"/>
              </w:rPr>
            </w:pPr>
            <w:r w:rsidRPr="007D4166">
              <w:rPr>
                <w:rFonts w:ascii="ＭＳ ゴシック" w:eastAsia="ＭＳ ゴシック" w:hAnsi="ＭＳ ゴシック" w:hint="eastAsia"/>
                <w:sz w:val="20"/>
                <w:szCs w:val="20"/>
              </w:rPr>
              <w:t> </w:t>
            </w:r>
          </w:p>
        </w:tc>
      </w:tr>
      <w:tr w:rsidR="00F87399" w:rsidRPr="007D4166" w14:paraId="66C39873" w14:textId="77777777" w:rsidTr="00401840">
        <w:trPr>
          <w:trHeight w:val="388"/>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517EABF8" w14:textId="77777777" w:rsidR="00F87399" w:rsidRPr="007D4166" w:rsidRDefault="00F87399" w:rsidP="00401840">
            <w:pPr>
              <w:widowControl/>
              <w:jc w:val="left"/>
              <w:rPr>
                <w:rFonts w:ascii="ＭＳ ゴシック" w:eastAsia="ＭＳ ゴシック" w:hAnsi="ＭＳ ゴシック" w:cs="Arial"/>
                <w:kern w:val="0"/>
                <w:sz w:val="36"/>
                <w:szCs w:val="36"/>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98324C" w14:textId="77777777" w:rsidR="00F87399" w:rsidRPr="007D4166" w:rsidRDefault="00F87399" w:rsidP="00401840">
            <w:pPr>
              <w:widowControl/>
              <w:jc w:val="left"/>
              <w:rPr>
                <w:rFonts w:ascii="ＭＳ ゴシック" w:eastAsia="ＭＳ ゴシック" w:hAnsi="ＭＳ ゴシック" w:cs="Arial"/>
                <w:kern w:val="0"/>
                <w:sz w:val="36"/>
                <w:szCs w:val="36"/>
              </w:rPr>
            </w:pPr>
            <w:r w:rsidRPr="007D4166">
              <w:rPr>
                <w:rFonts w:ascii="ＭＳ ゴシック" w:eastAsia="ＭＳ ゴシック" w:hAnsi="ＭＳ 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CE41FD" w14:textId="77777777" w:rsidR="00F87399" w:rsidRPr="007D4166" w:rsidRDefault="00F87399" w:rsidP="00401840">
            <w:pPr>
              <w:widowControl/>
              <w:jc w:val="left"/>
              <w:rPr>
                <w:rFonts w:ascii="ＭＳ ゴシック" w:eastAsia="ＭＳ ゴシック" w:hAnsi="ＭＳ ゴシック" w:cs="Arial"/>
                <w:kern w:val="0"/>
                <w:sz w:val="36"/>
                <w:szCs w:val="36"/>
              </w:rPr>
            </w:pPr>
            <w:r w:rsidRPr="007D4166">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C6391E" w14:textId="77777777" w:rsidR="00F87399" w:rsidRPr="007D4166" w:rsidRDefault="00F87399" w:rsidP="00401840">
            <w:pPr>
              <w:widowControl/>
              <w:jc w:val="left"/>
              <w:rPr>
                <w:rFonts w:ascii="ＭＳ ゴシック" w:eastAsia="ＭＳ ゴシック" w:hAnsi="ＭＳ ゴシック" w:cs="Arial"/>
                <w:kern w:val="0"/>
                <w:sz w:val="36"/>
                <w:szCs w:val="36"/>
              </w:rPr>
            </w:pPr>
            <w:r w:rsidRPr="007D4166">
              <w:rPr>
                <w:rFonts w:ascii="ＭＳ ゴシック" w:eastAsia="ＭＳ ゴシック" w:hAnsi="ＭＳ 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89DBD6" w14:textId="77777777" w:rsidR="00F87399" w:rsidRPr="007D4166" w:rsidRDefault="00F87399" w:rsidP="00401840">
            <w:pPr>
              <w:widowControl/>
              <w:jc w:val="left"/>
              <w:rPr>
                <w:rFonts w:ascii="ＭＳ ゴシック" w:eastAsia="ＭＳ ゴシック" w:hAnsi="ＭＳ ゴシック" w:cs="Arial"/>
                <w:kern w:val="0"/>
                <w:sz w:val="36"/>
                <w:szCs w:val="36"/>
              </w:rPr>
            </w:pPr>
            <w:r w:rsidRPr="007D4166">
              <w:rPr>
                <w:rFonts w:ascii="ＭＳ ゴシック" w:eastAsia="ＭＳ ゴシック" w:hAnsi="ＭＳ 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C37EF6" w14:textId="77777777" w:rsidR="00F87399" w:rsidRPr="007D4166" w:rsidRDefault="00F87399" w:rsidP="00401840">
            <w:pPr>
              <w:widowControl/>
              <w:jc w:val="left"/>
              <w:rPr>
                <w:rFonts w:ascii="ＭＳ ゴシック" w:eastAsia="ＭＳ ゴシック" w:hAnsi="ＭＳ ゴシック" w:cs="Arial"/>
                <w:kern w:val="0"/>
                <w:sz w:val="36"/>
                <w:szCs w:val="36"/>
              </w:rPr>
            </w:pPr>
            <w:r w:rsidRPr="007D4166">
              <w:rPr>
                <w:rFonts w:ascii="ＭＳ ゴシック" w:eastAsia="ＭＳ ゴシック" w:hAnsi="ＭＳ 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EA7244" w14:textId="77777777" w:rsidR="00F87399" w:rsidRPr="007D4166" w:rsidRDefault="00F87399" w:rsidP="00401840">
            <w:pPr>
              <w:widowControl/>
              <w:jc w:val="left"/>
              <w:rPr>
                <w:rFonts w:ascii="ＭＳ ゴシック" w:eastAsia="ＭＳ ゴシック" w:hAnsi="ＭＳ ゴシック" w:cs="Arial"/>
                <w:kern w:val="0"/>
                <w:sz w:val="36"/>
                <w:szCs w:val="36"/>
              </w:rPr>
            </w:pPr>
            <w:r w:rsidRPr="007D4166">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2E7ECE" w14:textId="77777777" w:rsidR="00F87399" w:rsidRPr="007D4166" w:rsidRDefault="00F87399" w:rsidP="00401840">
            <w:pPr>
              <w:widowControl/>
              <w:jc w:val="left"/>
              <w:rPr>
                <w:rFonts w:ascii="ＭＳ ゴシック" w:eastAsia="ＭＳ ゴシック" w:hAnsi="ＭＳ ゴシック" w:cs="Arial"/>
                <w:kern w:val="0"/>
                <w:sz w:val="36"/>
                <w:szCs w:val="36"/>
              </w:rPr>
            </w:pPr>
            <w:r w:rsidRPr="007D4166">
              <w:rPr>
                <w:rFonts w:ascii="ＭＳ ゴシック" w:eastAsia="ＭＳ ゴシック" w:hAnsi="ＭＳ ゴシック" w:hint="eastAsia"/>
                <w:sz w:val="20"/>
                <w:szCs w:val="20"/>
              </w:rPr>
              <w:t> </w:t>
            </w:r>
          </w:p>
        </w:tc>
      </w:tr>
      <w:tr w:rsidR="00F87399" w:rsidRPr="007D4166" w14:paraId="59CEADC0" w14:textId="77777777" w:rsidTr="00401840">
        <w:trPr>
          <w:trHeight w:val="388"/>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BC5807" w14:textId="77777777" w:rsidR="00F87399" w:rsidRPr="007D4166" w:rsidRDefault="00F87399" w:rsidP="00401840">
            <w:pPr>
              <w:widowControl/>
              <w:jc w:val="left"/>
              <w:rPr>
                <w:rFonts w:ascii="ＭＳ ゴシック" w:eastAsia="ＭＳ ゴシック" w:hAnsi="ＭＳ ゴシック" w:cs="Arial"/>
                <w:kern w:val="0"/>
                <w:sz w:val="36"/>
                <w:szCs w:val="36"/>
              </w:rPr>
            </w:pPr>
            <w:r w:rsidRPr="007D4166">
              <w:rPr>
                <w:rFonts w:ascii="ＭＳ ゴシック" w:eastAsia="ＭＳ ゴシック" w:hAnsi="ＭＳ ゴシック" w:hint="eastAsia"/>
                <w:sz w:val="20"/>
                <w:szCs w:val="20"/>
              </w:rPr>
              <w:t>再委託先</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8A0617" w14:textId="77777777" w:rsidR="00F87399" w:rsidRPr="007D4166" w:rsidRDefault="00F87399" w:rsidP="00401840">
            <w:pPr>
              <w:widowControl/>
              <w:jc w:val="left"/>
              <w:rPr>
                <w:rFonts w:ascii="ＭＳ ゴシック" w:eastAsia="ＭＳ ゴシック" w:hAnsi="ＭＳ ゴシック" w:cs="Arial"/>
                <w:kern w:val="0"/>
                <w:sz w:val="36"/>
                <w:szCs w:val="36"/>
              </w:rPr>
            </w:pPr>
            <w:r w:rsidRPr="007D4166">
              <w:rPr>
                <w:rFonts w:ascii="ＭＳ ゴシック" w:eastAsia="ＭＳ ゴシック" w:hAnsi="ＭＳ 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18A2CF" w14:textId="77777777" w:rsidR="00F87399" w:rsidRPr="007D4166" w:rsidRDefault="00F87399" w:rsidP="00401840">
            <w:pPr>
              <w:widowControl/>
              <w:jc w:val="left"/>
              <w:rPr>
                <w:rFonts w:ascii="ＭＳ ゴシック" w:eastAsia="ＭＳ ゴシック" w:hAnsi="ＭＳ ゴシック" w:cs="Arial"/>
                <w:kern w:val="0"/>
                <w:sz w:val="36"/>
                <w:szCs w:val="36"/>
              </w:rPr>
            </w:pPr>
            <w:r w:rsidRPr="007D4166">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2A9BD0" w14:textId="77777777" w:rsidR="00F87399" w:rsidRPr="007D4166" w:rsidRDefault="00F87399" w:rsidP="00401840">
            <w:pPr>
              <w:widowControl/>
              <w:jc w:val="left"/>
              <w:rPr>
                <w:rFonts w:ascii="ＭＳ ゴシック" w:eastAsia="ＭＳ ゴシック" w:hAnsi="ＭＳ ゴシック" w:cs="Arial"/>
                <w:kern w:val="0"/>
                <w:sz w:val="36"/>
                <w:szCs w:val="36"/>
              </w:rPr>
            </w:pPr>
            <w:r w:rsidRPr="007D4166">
              <w:rPr>
                <w:rFonts w:ascii="ＭＳ ゴシック" w:eastAsia="ＭＳ ゴシック" w:hAnsi="ＭＳ 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A878BE" w14:textId="77777777" w:rsidR="00F87399" w:rsidRPr="007D4166" w:rsidRDefault="00F87399" w:rsidP="00401840">
            <w:pPr>
              <w:widowControl/>
              <w:jc w:val="left"/>
              <w:rPr>
                <w:rFonts w:ascii="ＭＳ ゴシック" w:eastAsia="ＭＳ ゴシック" w:hAnsi="ＭＳ ゴシック" w:cs="Arial"/>
                <w:kern w:val="0"/>
                <w:sz w:val="36"/>
                <w:szCs w:val="36"/>
              </w:rPr>
            </w:pPr>
            <w:r w:rsidRPr="007D4166">
              <w:rPr>
                <w:rFonts w:ascii="ＭＳ ゴシック" w:eastAsia="ＭＳ ゴシック" w:hAnsi="ＭＳ 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2CE65F" w14:textId="77777777" w:rsidR="00F87399" w:rsidRPr="007D4166" w:rsidRDefault="00F87399" w:rsidP="00401840">
            <w:pPr>
              <w:widowControl/>
              <w:jc w:val="left"/>
              <w:rPr>
                <w:rFonts w:ascii="ＭＳ ゴシック" w:eastAsia="ＭＳ ゴシック" w:hAnsi="ＭＳ ゴシック" w:cs="Arial"/>
                <w:kern w:val="0"/>
                <w:sz w:val="36"/>
                <w:szCs w:val="36"/>
              </w:rPr>
            </w:pPr>
            <w:r w:rsidRPr="007D4166">
              <w:rPr>
                <w:rFonts w:ascii="ＭＳ ゴシック" w:eastAsia="ＭＳ ゴシック" w:hAnsi="ＭＳ 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8E79B8" w14:textId="77777777" w:rsidR="00F87399" w:rsidRPr="007D4166" w:rsidRDefault="00F87399" w:rsidP="00401840">
            <w:pPr>
              <w:widowControl/>
              <w:jc w:val="left"/>
              <w:rPr>
                <w:rFonts w:ascii="ＭＳ ゴシック" w:eastAsia="ＭＳ ゴシック" w:hAnsi="ＭＳ ゴシック" w:cs="Arial"/>
                <w:kern w:val="0"/>
                <w:sz w:val="36"/>
                <w:szCs w:val="36"/>
              </w:rPr>
            </w:pPr>
            <w:r w:rsidRPr="007D4166">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E04BF5" w14:textId="77777777" w:rsidR="00F87399" w:rsidRPr="007D4166" w:rsidRDefault="00F87399" w:rsidP="00401840">
            <w:pPr>
              <w:widowControl/>
              <w:jc w:val="left"/>
              <w:rPr>
                <w:rFonts w:ascii="ＭＳ ゴシック" w:eastAsia="ＭＳ ゴシック" w:hAnsi="ＭＳ ゴシック" w:cs="Arial"/>
                <w:kern w:val="0"/>
                <w:sz w:val="36"/>
                <w:szCs w:val="36"/>
              </w:rPr>
            </w:pPr>
            <w:r w:rsidRPr="007D4166">
              <w:rPr>
                <w:rFonts w:ascii="ＭＳ ゴシック" w:eastAsia="ＭＳ ゴシック" w:hAnsi="ＭＳ ゴシック" w:hint="eastAsia"/>
                <w:sz w:val="20"/>
                <w:szCs w:val="20"/>
              </w:rPr>
              <w:t> </w:t>
            </w:r>
          </w:p>
        </w:tc>
      </w:tr>
    </w:tbl>
    <w:p w14:paraId="68EC7DFB" w14:textId="77777777" w:rsidR="00F87399" w:rsidRPr="007D4166" w:rsidRDefault="00F87399" w:rsidP="00F87399">
      <w:pPr>
        <w:ind w:right="202"/>
        <w:jc w:val="right"/>
        <w:rPr>
          <w:rFonts w:ascii="ＭＳ ゴシック" w:eastAsia="ＭＳ ゴシック" w:hAnsi="ＭＳ ゴシック"/>
          <w:szCs w:val="21"/>
        </w:rPr>
      </w:pPr>
    </w:p>
    <w:p w14:paraId="53AA0137" w14:textId="77777777" w:rsidR="00F87399" w:rsidRPr="007D4166" w:rsidRDefault="00F87399" w:rsidP="00F87399">
      <w:pPr>
        <w:ind w:right="202"/>
        <w:jc w:val="left"/>
        <w:rPr>
          <w:rFonts w:ascii="ＭＳ ゴシック" w:eastAsia="ＭＳ ゴシック" w:hAnsi="ＭＳ ゴシック"/>
          <w:szCs w:val="21"/>
        </w:rPr>
      </w:pPr>
      <w:r w:rsidRPr="007D4166">
        <w:rPr>
          <w:rFonts w:ascii="ＭＳ ゴシック" w:eastAsia="ＭＳ ゴシック" w:hAnsi="ＭＳ ゴシック" w:hint="eastAsia"/>
          <w:szCs w:val="21"/>
        </w:rPr>
        <w:t>（※１）受託事業者としての情報取扱の全ての責任を有する者。必ず明記すること。</w:t>
      </w:r>
    </w:p>
    <w:p w14:paraId="3BFD7E90" w14:textId="77777777" w:rsidR="00F87399" w:rsidRPr="007D4166" w:rsidRDefault="00F87399" w:rsidP="00F87399">
      <w:pPr>
        <w:ind w:left="630" w:hangingChars="300" w:hanging="630"/>
        <w:rPr>
          <w:rFonts w:ascii="ＭＳ ゴシック" w:eastAsia="ＭＳ ゴシック" w:hAnsi="ＭＳ ゴシック"/>
          <w:szCs w:val="21"/>
        </w:rPr>
      </w:pPr>
      <w:r w:rsidRPr="007D4166">
        <w:rPr>
          <w:rFonts w:ascii="ＭＳ ゴシック" w:eastAsia="ＭＳ ゴシック" w:hAnsi="ＭＳ ゴシック" w:hint="eastAsia"/>
          <w:szCs w:val="21"/>
        </w:rPr>
        <w:t>（※２）本委託業務の遂行にあたって主に保護すべき情報を取り扱う者ではないが、本委託業務の進捗状況などの管理を行うもので、保護すべき情報を取り扱う可能性のある者。</w:t>
      </w:r>
    </w:p>
    <w:p w14:paraId="06ED1D27" w14:textId="77777777" w:rsidR="00F87399" w:rsidRPr="007D4166" w:rsidRDefault="00F87399" w:rsidP="00F87399">
      <w:pPr>
        <w:ind w:right="202"/>
        <w:jc w:val="left"/>
        <w:rPr>
          <w:rFonts w:ascii="ＭＳ ゴシック" w:eastAsia="ＭＳ ゴシック" w:hAnsi="ＭＳ ゴシック"/>
          <w:szCs w:val="21"/>
        </w:rPr>
      </w:pPr>
      <w:r w:rsidRPr="007D4166">
        <w:rPr>
          <w:rFonts w:ascii="ＭＳ ゴシック" w:eastAsia="ＭＳ ゴシック" w:hAnsi="ＭＳ ゴシック" w:hint="eastAsia"/>
          <w:szCs w:val="21"/>
        </w:rPr>
        <w:t>（※３）本委託業務の遂行にあたって保護すべき情報を取り扱う可能性のある者。</w:t>
      </w:r>
    </w:p>
    <w:p w14:paraId="5184158B" w14:textId="77777777" w:rsidR="00F87399" w:rsidRPr="007D4166" w:rsidRDefault="00F87399" w:rsidP="00F87399">
      <w:pPr>
        <w:ind w:left="630" w:hangingChars="300" w:hanging="630"/>
        <w:rPr>
          <w:rFonts w:ascii="ＭＳ ゴシック" w:eastAsia="ＭＳ ゴシック" w:hAnsi="ＭＳ ゴシック"/>
          <w:szCs w:val="21"/>
        </w:rPr>
      </w:pPr>
      <w:r w:rsidRPr="007D4166">
        <w:rPr>
          <w:rFonts w:ascii="ＭＳ ゴシック" w:eastAsia="ＭＳ ゴシック" w:hAnsi="ＭＳ ゴシック" w:hint="eastAsia"/>
          <w:szCs w:val="21"/>
        </w:rPr>
        <w:t>（※４）日本国籍を有する者及び法務大臣から永住の許可を受けた者（入管特例法の「特別永住者」を除く。)以外の者は、パスポート番号等を記載。</w:t>
      </w:r>
    </w:p>
    <w:p w14:paraId="533B4E0F" w14:textId="77777777" w:rsidR="00F87399" w:rsidRPr="007D4166" w:rsidRDefault="00F87399" w:rsidP="00F87399">
      <w:pPr>
        <w:ind w:left="630" w:hangingChars="300" w:hanging="630"/>
        <w:rPr>
          <w:rFonts w:ascii="ＭＳ ゴシック" w:eastAsia="ＭＳ ゴシック" w:hAnsi="ＭＳ ゴシック"/>
          <w:szCs w:val="21"/>
        </w:rPr>
      </w:pPr>
      <w:r w:rsidRPr="007D4166">
        <w:rPr>
          <w:rFonts w:ascii="ＭＳ ゴシック" w:eastAsia="ＭＳ ゴシック" w:hAnsi="ＭＳ ゴシック" w:hint="eastAsia"/>
          <w:szCs w:val="21"/>
        </w:rPr>
        <w:t>（※５）個人住所、生年月日については、必ずしも契約前に提出することを要しないが、その場合であっても担当部門から求められた場合は速やかに提出すること。</w:t>
      </w:r>
    </w:p>
    <w:p w14:paraId="252E8A1D" w14:textId="77777777" w:rsidR="00F87399" w:rsidRPr="007D4166" w:rsidRDefault="00F87399" w:rsidP="00F87399">
      <w:pPr>
        <w:rPr>
          <w:rFonts w:ascii="ＭＳ ゴシック" w:eastAsia="ＭＳ ゴシック" w:hAnsi="ＭＳ ゴシック"/>
        </w:rPr>
      </w:pPr>
    </w:p>
    <w:p w14:paraId="05754D43" w14:textId="030151F2" w:rsidR="00F87399" w:rsidRDefault="00F87399">
      <w:pPr>
        <w:widowControl/>
        <w:jc w:val="left"/>
        <w:rPr>
          <w:rFonts w:ascii="ＭＳ ゴシック" w:eastAsia="ＭＳ ゴシック" w:hAnsi="ＭＳ ゴシック" w:cs="ＭＳ Ｐゴシック"/>
          <w:sz w:val="28"/>
          <w:szCs w:val="28"/>
        </w:rPr>
      </w:pPr>
      <w:r>
        <w:rPr>
          <w:rFonts w:ascii="ＭＳ ゴシック" w:eastAsia="ＭＳ ゴシック" w:hAnsi="ＭＳ ゴシック" w:cs="ＭＳ Ｐゴシック"/>
          <w:sz w:val="28"/>
          <w:szCs w:val="28"/>
        </w:rPr>
        <w:br w:type="page"/>
      </w:r>
    </w:p>
    <w:p w14:paraId="64B15986" w14:textId="77777777" w:rsidR="00F87399" w:rsidRPr="007D4166" w:rsidRDefault="00F87399" w:rsidP="00F87399">
      <w:pPr>
        <w:widowControl/>
        <w:jc w:val="left"/>
        <w:rPr>
          <w:rFonts w:ascii="ＭＳ ゴシック" w:eastAsia="ＭＳ ゴシック" w:hAnsi="ＭＳ ゴシック" w:cs="ＭＳ Ｐゴシック"/>
          <w:sz w:val="28"/>
          <w:szCs w:val="28"/>
        </w:rPr>
      </w:pPr>
    </w:p>
    <w:bookmarkEnd w:id="2"/>
    <w:bookmarkEnd w:id="3"/>
    <w:p w14:paraId="7DF90E51" w14:textId="0E7CA9DB" w:rsidR="007F4CAD" w:rsidRDefault="007F4CAD" w:rsidP="00355105">
      <w:pPr>
        <w:pStyle w:val="aff"/>
      </w:pPr>
      <w:r>
        <w:rPr>
          <w:rFonts w:cs="ＭＳ Ｐゴシック" w:hint="eastAsia"/>
        </w:rPr>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Pr="005367B5"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3AABC76A" w:rsidR="007F4CAD" w:rsidRPr="0010023A" w:rsidRDefault="007F4CAD" w:rsidP="00C02591">
      <w:pPr>
        <w:pStyle w:val="a3"/>
        <w:spacing w:line="484" w:lineRule="exact"/>
        <w:jc w:val="center"/>
        <w:rPr>
          <w:rFonts w:ascii="ＭＳ 明朝" w:hAnsi="ＭＳ 明朝"/>
          <w:b/>
          <w:sz w:val="32"/>
          <w:szCs w:val="32"/>
        </w:rPr>
      </w:pPr>
      <w:r w:rsidRPr="0010023A">
        <w:rPr>
          <w:rFonts w:ascii="ＭＳ 明朝" w:hAnsi="ＭＳ 明朝" w:cs="ＭＳ Ｐゴシック" w:hint="eastAsia"/>
          <w:b/>
          <w:sz w:val="32"/>
          <w:szCs w:val="32"/>
        </w:rPr>
        <w:t>「</w:t>
      </w:r>
      <w:bookmarkStart w:id="5" w:name="OLE_LINK1"/>
      <w:bookmarkStart w:id="6" w:name="OLE_LINK2"/>
      <w:r w:rsidR="001A2773">
        <w:rPr>
          <w:rFonts w:ascii="ＭＳ 明朝" w:hAnsi="ＭＳ 明朝" w:cs="ＭＳ Ｐゴシック" w:hint="eastAsia"/>
          <w:b/>
          <w:sz w:val="32"/>
          <w:szCs w:val="32"/>
        </w:rPr>
        <w:t>ASM診断および事例集作成業務</w:t>
      </w:r>
      <w:bookmarkEnd w:id="5"/>
      <w:bookmarkEnd w:id="6"/>
      <w:r w:rsidR="001A2773">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lang w:eastAsia="zh-CN"/>
        </w:rPr>
      </w:pPr>
      <w:r>
        <w:rPr>
          <w:rFonts w:ascii="ＭＳ 明朝" w:hAnsi="ＭＳ 明朝" w:cs="ＭＳ Ｐゴシック" w:hint="eastAsia"/>
          <w:sz w:val="32"/>
          <w:szCs w:val="32"/>
          <w:lang w:eastAsia="zh-CN"/>
        </w:rPr>
        <w:t>入札資料作成要領</w:t>
      </w:r>
    </w:p>
    <w:p w14:paraId="7DF90E5E" w14:textId="77777777" w:rsidR="007F4CAD" w:rsidRDefault="007F4CAD">
      <w:pPr>
        <w:pStyle w:val="a3"/>
        <w:jc w:val="center"/>
        <w:rPr>
          <w:rFonts w:ascii="ＭＳ 明朝" w:hAnsi="ＭＳ 明朝"/>
          <w:lang w:eastAsia="zh-CN"/>
        </w:rPr>
      </w:pPr>
    </w:p>
    <w:p w14:paraId="7DF90E5F" w14:textId="77777777" w:rsidR="007F4CAD" w:rsidRDefault="007F4CAD">
      <w:pPr>
        <w:pStyle w:val="a3"/>
        <w:jc w:val="center"/>
        <w:rPr>
          <w:rFonts w:ascii="ＭＳ 明朝" w:hAnsi="ＭＳ 明朝"/>
          <w:lang w:eastAsia="zh-CN"/>
        </w:rPr>
      </w:pPr>
    </w:p>
    <w:p w14:paraId="7DF90E60" w14:textId="77777777" w:rsidR="007F4CAD" w:rsidRDefault="007F4CAD">
      <w:pPr>
        <w:pStyle w:val="a3"/>
        <w:jc w:val="center"/>
        <w:rPr>
          <w:rFonts w:ascii="ＭＳ 明朝" w:hAnsi="ＭＳ 明朝"/>
          <w:lang w:eastAsia="zh-CN"/>
        </w:rPr>
      </w:pPr>
    </w:p>
    <w:p w14:paraId="7DF90E61" w14:textId="77777777" w:rsidR="007F4CAD" w:rsidRDefault="007F4CAD">
      <w:pPr>
        <w:pStyle w:val="a3"/>
        <w:jc w:val="center"/>
        <w:rPr>
          <w:rFonts w:ascii="ＭＳ 明朝" w:hAnsi="ＭＳ 明朝"/>
          <w:lang w:eastAsia="zh-CN"/>
        </w:rPr>
      </w:pPr>
    </w:p>
    <w:p w14:paraId="7DF90E62" w14:textId="77777777" w:rsidR="007F4CAD" w:rsidRDefault="007F4CAD">
      <w:pPr>
        <w:pStyle w:val="a3"/>
        <w:jc w:val="center"/>
        <w:rPr>
          <w:rFonts w:ascii="ＭＳ 明朝" w:hAnsi="ＭＳ 明朝"/>
          <w:lang w:eastAsia="zh-CN"/>
        </w:rPr>
      </w:pPr>
    </w:p>
    <w:p w14:paraId="7DF90E63" w14:textId="77777777" w:rsidR="007F4CAD" w:rsidRDefault="007F4CAD">
      <w:pPr>
        <w:pStyle w:val="a3"/>
        <w:jc w:val="center"/>
        <w:rPr>
          <w:rFonts w:ascii="ＭＳ 明朝" w:hAnsi="ＭＳ 明朝"/>
          <w:lang w:eastAsia="zh-CN"/>
        </w:rPr>
      </w:pPr>
    </w:p>
    <w:p w14:paraId="7DF90E64" w14:textId="77777777" w:rsidR="007F4CAD" w:rsidRDefault="007F4CAD">
      <w:pPr>
        <w:pStyle w:val="a3"/>
        <w:jc w:val="center"/>
        <w:rPr>
          <w:rFonts w:ascii="ＭＳ 明朝" w:hAnsi="ＭＳ 明朝"/>
          <w:lang w:eastAsia="zh-CN"/>
        </w:rPr>
      </w:pPr>
    </w:p>
    <w:p w14:paraId="7DF90E65" w14:textId="77777777" w:rsidR="007F4CAD" w:rsidRDefault="007F4CAD">
      <w:pPr>
        <w:pStyle w:val="a3"/>
        <w:jc w:val="center"/>
        <w:rPr>
          <w:rFonts w:ascii="ＭＳ 明朝" w:hAnsi="ＭＳ 明朝"/>
          <w:lang w:eastAsia="zh-CN"/>
        </w:rPr>
      </w:pPr>
    </w:p>
    <w:p w14:paraId="7DF90E66" w14:textId="77777777" w:rsidR="007F4CAD" w:rsidRDefault="007F4CAD">
      <w:pPr>
        <w:pStyle w:val="a3"/>
        <w:jc w:val="center"/>
        <w:rPr>
          <w:rFonts w:ascii="ＭＳ 明朝" w:hAnsi="ＭＳ 明朝"/>
          <w:lang w:eastAsia="zh-CN"/>
        </w:rPr>
      </w:pPr>
    </w:p>
    <w:p w14:paraId="7DF90E67" w14:textId="77777777" w:rsidR="007F4CAD" w:rsidRDefault="007F4CAD">
      <w:pPr>
        <w:pStyle w:val="a3"/>
        <w:jc w:val="center"/>
        <w:rPr>
          <w:rFonts w:ascii="ＭＳ 明朝" w:hAnsi="ＭＳ 明朝"/>
          <w:lang w:eastAsia="zh-CN"/>
        </w:rPr>
      </w:pPr>
    </w:p>
    <w:p w14:paraId="7DF90E68" w14:textId="77777777" w:rsidR="007F4CAD" w:rsidRDefault="007F4CAD">
      <w:pPr>
        <w:pStyle w:val="a3"/>
        <w:jc w:val="center"/>
        <w:rPr>
          <w:rFonts w:ascii="ＭＳ 明朝" w:hAnsi="ＭＳ 明朝"/>
          <w:lang w:eastAsia="zh-CN"/>
        </w:rPr>
      </w:pPr>
    </w:p>
    <w:p w14:paraId="7DF90E69" w14:textId="77777777" w:rsidR="007F4CAD" w:rsidRDefault="007F4CAD">
      <w:pPr>
        <w:pStyle w:val="a3"/>
        <w:jc w:val="center"/>
        <w:rPr>
          <w:rFonts w:ascii="ＭＳ 明朝" w:hAnsi="ＭＳ 明朝"/>
          <w:lang w:eastAsia="zh-CN"/>
        </w:rPr>
      </w:pPr>
    </w:p>
    <w:p w14:paraId="7DF90E6A" w14:textId="77777777" w:rsidR="007F4CAD" w:rsidRDefault="007F4CAD">
      <w:pPr>
        <w:pStyle w:val="a3"/>
        <w:jc w:val="center"/>
        <w:rPr>
          <w:rFonts w:ascii="ＭＳ 明朝" w:hAnsi="ＭＳ 明朝"/>
          <w:lang w:eastAsia="zh-CN"/>
        </w:rPr>
      </w:pPr>
    </w:p>
    <w:p w14:paraId="7DF90E6B" w14:textId="77777777" w:rsidR="007F4CAD" w:rsidRDefault="007F4CAD">
      <w:pPr>
        <w:pStyle w:val="a3"/>
        <w:jc w:val="center"/>
        <w:rPr>
          <w:rFonts w:ascii="ＭＳ 明朝" w:hAnsi="ＭＳ 明朝"/>
          <w:lang w:eastAsia="zh-CN"/>
        </w:rPr>
      </w:pPr>
    </w:p>
    <w:p w14:paraId="7DF90E6C" w14:textId="77777777" w:rsidR="007F4CAD" w:rsidRDefault="007F4CAD">
      <w:pPr>
        <w:pStyle w:val="a3"/>
        <w:jc w:val="center"/>
        <w:rPr>
          <w:rFonts w:ascii="ＭＳ 明朝" w:hAnsi="ＭＳ 明朝"/>
          <w:lang w:eastAsia="zh-CN"/>
        </w:rPr>
      </w:pPr>
    </w:p>
    <w:p w14:paraId="7DF90E6D" w14:textId="77777777" w:rsidR="007F4CAD" w:rsidRDefault="007F4CAD">
      <w:pPr>
        <w:pStyle w:val="a3"/>
        <w:jc w:val="center"/>
        <w:rPr>
          <w:rFonts w:ascii="ＭＳ 明朝" w:hAnsi="ＭＳ 明朝"/>
          <w:lang w:eastAsia="zh-CN"/>
        </w:rPr>
      </w:pPr>
    </w:p>
    <w:p w14:paraId="7DF90E6E" w14:textId="77777777" w:rsidR="007F4CAD" w:rsidRDefault="007F4CAD">
      <w:pPr>
        <w:pStyle w:val="a3"/>
        <w:jc w:val="center"/>
        <w:rPr>
          <w:rFonts w:ascii="ＭＳ 明朝" w:hAnsi="ＭＳ 明朝"/>
          <w:lang w:eastAsia="zh-CN"/>
        </w:rPr>
      </w:pPr>
    </w:p>
    <w:p w14:paraId="7DF90E6F" w14:textId="77777777" w:rsidR="007F4CAD" w:rsidRDefault="007F4CAD">
      <w:pPr>
        <w:pStyle w:val="a3"/>
        <w:jc w:val="center"/>
        <w:rPr>
          <w:rFonts w:ascii="ＭＳ 明朝" w:hAnsi="ＭＳ 明朝"/>
          <w:lang w:eastAsia="zh-CN"/>
        </w:rPr>
      </w:pPr>
    </w:p>
    <w:p w14:paraId="7DF90E70" w14:textId="77777777" w:rsidR="007F4CAD" w:rsidRDefault="007F4CAD">
      <w:pPr>
        <w:pStyle w:val="a3"/>
        <w:jc w:val="center"/>
        <w:rPr>
          <w:rFonts w:ascii="ＭＳ 明朝" w:hAnsi="ＭＳ 明朝"/>
          <w:lang w:eastAsia="zh-CN"/>
        </w:rPr>
      </w:pPr>
    </w:p>
    <w:p w14:paraId="7DF90E71" w14:textId="77777777" w:rsidR="007F4CAD" w:rsidRDefault="007F4CAD">
      <w:pPr>
        <w:pStyle w:val="a3"/>
        <w:jc w:val="center"/>
        <w:rPr>
          <w:rFonts w:ascii="ＭＳ 明朝" w:hAnsi="ＭＳ 明朝"/>
          <w:lang w:eastAsia="zh-CN"/>
        </w:rPr>
      </w:pPr>
    </w:p>
    <w:p w14:paraId="7DF90E72" w14:textId="77777777" w:rsidR="007F4CAD" w:rsidRDefault="007F4CAD">
      <w:pPr>
        <w:pStyle w:val="a3"/>
        <w:jc w:val="center"/>
        <w:rPr>
          <w:rFonts w:ascii="ＭＳ 明朝" w:hAnsi="ＭＳ 明朝"/>
          <w:lang w:eastAsia="zh-CN"/>
        </w:rPr>
      </w:pPr>
    </w:p>
    <w:p w14:paraId="7DF90E73" w14:textId="77777777" w:rsidR="007F4CAD" w:rsidRDefault="007F4CAD">
      <w:pPr>
        <w:pStyle w:val="a3"/>
        <w:jc w:val="center"/>
        <w:rPr>
          <w:rFonts w:ascii="ＭＳ 明朝" w:hAnsi="ＭＳ 明朝"/>
          <w:lang w:eastAsia="zh-CN"/>
        </w:rPr>
      </w:pPr>
    </w:p>
    <w:p w14:paraId="7DF90E74" w14:textId="77777777" w:rsidR="007F4CAD" w:rsidRDefault="007F4CAD">
      <w:pPr>
        <w:pStyle w:val="a3"/>
        <w:jc w:val="center"/>
        <w:rPr>
          <w:rFonts w:ascii="ＭＳ 明朝" w:hAnsi="ＭＳ 明朝"/>
          <w:lang w:eastAsia="zh-CN"/>
        </w:rPr>
      </w:pPr>
    </w:p>
    <w:p w14:paraId="7DF90E75" w14:textId="77777777" w:rsidR="007F4CAD" w:rsidRDefault="007F4CAD">
      <w:pPr>
        <w:pStyle w:val="a3"/>
        <w:jc w:val="center"/>
        <w:rPr>
          <w:rFonts w:ascii="ＭＳ 明朝" w:hAnsi="ＭＳ 明朝"/>
          <w:lang w:eastAsia="zh-CN"/>
        </w:rPr>
      </w:pPr>
    </w:p>
    <w:p w14:paraId="7DF90E76" w14:textId="77777777" w:rsidR="007F4CAD" w:rsidRDefault="007F4CAD">
      <w:pPr>
        <w:pStyle w:val="a3"/>
        <w:jc w:val="center"/>
        <w:rPr>
          <w:rFonts w:ascii="ＭＳ 明朝" w:hAnsi="ＭＳ 明朝"/>
          <w:lang w:eastAsia="zh-CN"/>
        </w:rPr>
      </w:pPr>
    </w:p>
    <w:p w14:paraId="7DF90E77" w14:textId="77777777" w:rsidR="007F4CAD" w:rsidRDefault="007F4CAD">
      <w:pPr>
        <w:pStyle w:val="a3"/>
        <w:jc w:val="center"/>
        <w:rPr>
          <w:rFonts w:ascii="ＭＳ 明朝" w:hAnsi="ＭＳ 明朝"/>
          <w:lang w:eastAsia="zh-CN"/>
        </w:rPr>
      </w:pPr>
    </w:p>
    <w:p w14:paraId="7DF90E78" w14:textId="77777777" w:rsidR="007F4CAD" w:rsidRDefault="007F4CAD">
      <w:pPr>
        <w:pStyle w:val="a3"/>
        <w:jc w:val="center"/>
        <w:rPr>
          <w:rFonts w:ascii="ＭＳ 明朝" w:hAnsi="ＭＳ 明朝"/>
          <w:lang w:eastAsia="zh-CN"/>
        </w:rPr>
      </w:pPr>
    </w:p>
    <w:p w14:paraId="7DF90E79" w14:textId="77777777" w:rsidR="007F4CAD" w:rsidRDefault="007F4CAD">
      <w:pPr>
        <w:pStyle w:val="a3"/>
        <w:jc w:val="center"/>
        <w:rPr>
          <w:rFonts w:ascii="ＭＳ 明朝" w:hAnsi="ＭＳ 明朝"/>
          <w:lang w:eastAsia="zh-CN"/>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79D6001B" w:rsidR="007F4CAD" w:rsidRPr="001A2773"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10023A">
        <w:rPr>
          <w:rFonts w:ascii="ＭＳ 明朝" w:hAnsi="ＭＳ 明朝" w:cs="ＭＳ Ｐゴシック" w:hint="eastAsia"/>
        </w:rPr>
        <w:t>、</w:t>
      </w:r>
      <w:r w:rsidRPr="001A2773">
        <w:rPr>
          <w:rFonts w:ascii="ＭＳ 明朝" w:hAnsi="ＭＳ 明朝" w:cs="ＭＳ Ｐゴシック" w:hint="eastAsia"/>
        </w:rPr>
        <w:t>「</w:t>
      </w:r>
      <w:r w:rsidR="001A2773" w:rsidRPr="001A2773">
        <w:rPr>
          <w:rFonts w:ascii="ＭＳ 明朝" w:hAnsi="ＭＳ 明朝" w:cs="ＭＳ Ｐゴシック" w:hint="eastAsia"/>
        </w:rPr>
        <w:t>ASM診断および事例集作成業務</w:t>
      </w:r>
      <w:r w:rsidRPr="001A2773">
        <w:rPr>
          <w:rFonts w:ascii="ＭＳ 明朝" w:hAnsi="ＭＳ 明朝" w:cs="ＭＳ Ｐゴシック" w:hint="eastAsia"/>
        </w:rPr>
        <w:t>」に係る</w:t>
      </w:r>
      <w:r w:rsidRPr="001A2773">
        <w:rPr>
          <w:rFonts w:ascii="ＭＳ 明朝" w:hAnsi="ＭＳ 明朝" w:cs="ＭＳ Ｐゴシック" w:hint="eastAsia"/>
          <w:bCs/>
        </w:rPr>
        <w:t>入札</w:t>
      </w:r>
      <w:r w:rsidRPr="001A2773">
        <w:rPr>
          <w:rFonts w:ascii="ＭＳ 明朝" w:hAnsi="ＭＳ 明朝" w:cs="ＭＳ Ｐゴシック" w:hint="eastAsia"/>
        </w:rPr>
        <w:t>資料の作成要領を取りまとめたものである。</w:t>
      </w:r>
    </w:p>
    <w:p w14:paraId="7DF90E8D" w14:textId="77777777" w:rsidR="007F4CAD"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E3DDB9E"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367"/>
        <w:gridCol w:w="6619"/>
      </w:tblGrid>
      <w:tr w:rsidR="007F4CAD" w14:paraId="7DF90E96" w14:textId="77777777" w:rsidTr="003F73BA">
        <w:trPr>
          <w:trHeight w:hRule="exact" w:val="331"/>
        </w:trPr>
        <w:tc>
          <w:tcPr>
            <w:tcW w:w="2367"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19"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rsidTr="003F73BA">
        <w:trPr>
          <w:trHeight w:hRule="exact" w:val="662"/>
        </w:trPr>
        <w:tc>
          <w:tcPr>
            <w:tcW w:w="2367" w:type="dxa"/>
            <w:tcBorders>
              <w:top w:val="nil"/>
              <w:left w:val="single" w:sz="4" w:space="0" w:color="000000"/>
              <w:bottom w:val="single" w:sz="4" w:space="0" w:color="000000"/>
              <w:right w:val="single" w:sz="4" w:space="0" w:color="000000"/>
            </w:tcBorders>
            <w:vAlign w:val="center"/>
          </w:tcPr>
          <w:p w14:paraId="7DF90E97" w14:textId="0BF1D772" w:rsidR="007F4CAD" w:rsidRDefault="00996DEA" w:rsidP="00996DEA">
            <w:pPr>
              <w:pStyle w:val="a3"/>
              <w:rPr>
                <w:rFonts w:ascii="ＭＳ 明朝" w:hAnsi="ＭＳ 明朝"/>
              </w:rPr>
            </w:pPr>
            <w:r w:rsidRPr="00996DEA">
              <w:rPr>
                <w:rFonts w:ascii="ＭＳ 明朝" w:hAnsi="ＭＳ 明朝" w:hint="eastAsia"/>
              </w:rPr>
              <w:t>①</w:t>
            </w:r>
            <w:r>
              <w:rPr>
                <w:rFonts w:ascii="ＭＳ 明朝" w:hAnsi="ＭＳ 明朝" w:hint="eastAsia"/>
              </w:rPr>
              <w:t xml:space="preserve"> </w:t>
            </w:r>
            <w:r w:rsidR="00115B6F" w:rsidRPr="00996DEA">
              <w:rPr>
                <w:rFonts w:ascii="ＭＳ 明朝" w:hAnsi="ＭＳ 明朝" w:hint="eastAsia"/>
              </w:rPr>
              <w:t>仕</w:t>
            </w:r>
            <w:r w:rsidR="00115B6F" w:rsidRPr="00146936">
              <w:rPr>
                <w:rFonts w:ascii="ＭＳ 明朝" w:hAnsi="ＭＳ 明朝" w:hint="eastAsia"/>
              </w:rPr>
              <w:t>様書</w:t>
            </w:r>
          </w:p>
        </w:tc>
        <w:tc>
          <w:tcPr>
            <w:tcW w:w="6619" w:type="dxa"/>
            <w:tcBorders>
              <w:top w:val="nil"/>
              <w:left w:val="nil"/>
              <w:bottom w:val="single" w:sz="4" w:space="0" w:color="000000"/>
              <w:right w:val="single" w:sz="4" w:space="0" w:color="000000"/>
            </w:tcBorders>
          </w:tcPr>
          <w:p w14:paraId="7DF90E98" w14:textId="1169210C" w:rsidR="007F4CAD" w:rsidRDefault="007F4CAD" w:rsidP="00115B6F">
            <w:pPr>
              <w:pStyle w:val="a3"/>
              <w:ind w:firstLineChars="100" w:firstLine="212"/>
              <w:jc w:val="left"/>
              <w:rPr>
                <w:rFonts w:ascii="ＭＳ 明朝" w:hAnsi="ＭＳ 明朝" w:cs="ＭＳ Ｐゴシック"/>
              </w:rPr>
            </w:pPr>
            <w:r>
              <w:rPr>
                <w:rFonts w:ascii="ＭＳ 明朝" w:hAnsi="ＭＳ 明朝" w:cs="ＭＳ Ｐゴシック" w:hint="eastAsia"/>
              </w:rPr>
              <w:t>本件</w:t>
            </w:r>
            <w:r w:rsidR="0010023A" w:rsidRPr="001A2773">
              <w:rPr>
                <w:rFonts w:ascii="ＭＳ 明朝" w:hAnsi="ＭＳ 明朝" w:cs="ＭＳ Ｐゴシック" w:hint="eastAsia"/>
              </w:rPr>
              <w:t>「</w:t>
            </w:r>
            <w:r w:rsidR="001A2773" w:rsidRPr="001A2773">
              <w:rPr>
                <w:rFonts w:ascii="ＭＳ 明朝" w:hAnsi="ＭＳ 明朝" w:cs="ＭＳ Ｐゴシック" w:hint="eastAsia"/>
              </w:rPr>
              <w:t>ASM診断および事例集作成業務</w:t>
            </w:r>
            <w:r w:rsidR="0010023A" w:rsidRPr="001A2773">
              <w:rPr>
                <w:rFonts w:ascii="ＭＳ 明朝" w:hAnsi="ＭＳ 明朝" w:cs="ＭＳ Ｐゴシック" w:hint="eastAsia"/>
              </w:rPr>
              <w:t>」</w:t>
            </w:r>
            <w:r>
              <w:rPr>
                <w:rFonts w:ascii="ＭＳ 明朝" w:hAnsi="ＭＳ 明朝" w:cs="ＭＳ Ｐゴシック" w:hint="eastAsia"/>
              </w:rPr>
              <w:t>の仕様を記述（目的・内容等）。</w:t>
            </w:r>
          </w:p>
        </w:tc>
      </w:tr>
      <w:tr w:rsidR="007F4CAD" w14:paraId="7DF90E9C" w14:textId="77777777" w:rsidTr="003F73BA">
        <w:trPr>
          <w:trHeight w:hRule="exact" w:val="662"/>
        </w:trPr>
        <w:tc>
          <w:tcPr>
            <w:tcW w:w="2367"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619"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rsidTr="003F73BA">
        <w:trPr>
          <w:trHeight w:hRule="exact" w:val="666"/>
        </w:trPr>
        <w:tc>
          <w:tcPr>
            <w:tcW w:w="2367"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619"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rsidTr="003F73BA">
        <w:trPr>
          <w:trHeight w:hRule="exact" w:val="666"/>
        </w:trPr>
        <w:tc>
          <w:tcPr>
            <w:tcW w:w="2367"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619"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7DF90EAE"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r>
              <w:rPr>
                <w:rFonts w:ascii="ＭＳ 明朝" w:hAnsi="ＭＳ 明朝"/>
              </w:rPr>
              <w:t xml:space="preserve">  </w:t>
            </w:r>
          </w:p>
          <w:p w14:paraId="7DF90E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rsidTr="001A2773">
        <w:trPr>
          <w:trHeight w:hRule="exact" w:val="873"/>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21078B2B" w:rsidR="007F4CAD" w:rsidRDefault="00565A6E">
            <w:pPr>
              <w:pStyle w:val="a3"/>
              <w:ind w:firstLineChars="100" w:firstLine="212"/>
              <w:rPr>
                <w:rFonts w:ascii="ＭＳ 明朝" w:hAnsi="ＭＳ 明朝"/>
              </w:rPr>
            </w:pPr>
            <w:r w:rsidRPr="001A2773">
              <w:rPr>
                <w:rFonts w:ascii="ＭＳ 明朝" w:hAnsi="ＭＳ 明朝" w:cs="ＭＳ Ｐゴシック" w:hint="eastAsia"/>
              </w:rPr>
              <w:t>「</w:t>
            </w:r>
            <w:r w:rsidR="001A2773" w:rsidRPr="001A2773">
              <w:rPr>
                <w:rFonts w:ascii="ＭＳ 明朝" w:hAnsi="ＭＳ 明朝" w:cs="ＭＳ Ｐゴシック" w:hint="eastAsia"/>
              </w:rPr>
              <w:t>ASM診断および事例集作成業務</w:t>
            </w:r>
            <w:r w:rsidRPr="001A2773">
              <w:rPr>
                <w:rFonts w:ascii="ＭＳ 明朝" w:hAnsi="ＭＳ 明朝" w:cs="ＭＳ Ｐゴシック" w:hint="eastAsia"/>
              </w:rPr>
              <w:t>」</w:t>
            </w:r>
            <w:r w:rsidR="007F4CAD" w:rsidRPr="001A2773">
              <w:rPr>
                <w:rFonts w:ascii="ＭＳ 明朝" w:hAnsi="ＭＳ 明朝" w:cs="ＭＳ Ｐゴシック" w:hint="eastAsia"/>
              </w:rPr>
              <w:t>を実施す</w:t>
            </w:r>
            <w:r w:rsidR="007F4CAD">
              <w:rPr>
                <w:rFonts w:ascii="ＭＳ 明朝" w:hAnsi="ＭＳ 明朝" w:cs="ＭＳ Ｐゴシック" w:hint="eastAsia"/>
              </w:rPr>
              <w:t>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397D1D8D" w:rsidR="007F4CAD" w:rsidRPr="00F532D7" w:rsidRDefault="007F4CAD">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32C05328" w14:textId="77777777" w:rsidR="003F73BA" w:rsidRDefault="003F73BA" w:rsidP="003F73BA">
            <w:pPr>
              <w:pStyle w:val="a3"/>
              <w:ind w:firstLineChars="100" w:firstLine="212"/>
              <w:rPr>
                <w:rFonts w:ascii="ＭＳ 明朝" w:hAnsi="ＭＳ 明朝" w:cs="ＭＳ Ｐゴシック"/>
              </w:rPr>
            </w:pPr>
            <w:r w:rsidRPr="00933C0D">
              <w:rPr>
                <w:rFonts w:ascii="ＭＳ 明朝" w:hAnsi="ＭＳ 明朝" w:cs="ＭＳ Ｐゴシック" w:hint="eastAsia"/>
              </w:rPr>
              <w:t>目的を達成するための</w:t>
            </w:r>
            <w:r w:rsidRPr="00F532D7">
              <w:rPr>
                <w:rFonts w:ascii="ＭＳ 明朝" w:hAnsi="ＭＳ 明朝" w:cs="ＭＳ Ｐゴシック" w:hint="eastAsia"/>
              </w:rPr>
              <w:t>実施作業内容、実施スケジュール及び事業の実現性等。</w:t>
            </w:r>
          </w:p>
          <w:p w14:paraId="174305AB" w14:textId="77777777" w:rsidR="003F73BA" w:rsidRPr="00F532D7" w:rsidRDefault="003F73BA" w:rsidP="003F73BA">
            <w:pPr>
              <w:pStyle w:val="a3"/>
              <w:ind w:firstLineChars="100" w:firstLine="212"/>
              <w:rPr>
                <w:rFonts w:ascii="ＭＳ 明朝" w:hAnsi="ＭＳ 明朝" w:cs="ＭＳ Ｐゴシック"/>
                <w:u w:val="single"/>
              </w:rPr>
            </w:pPr>
            <w:r w:rsidRPr="00F532D7">
              <w:rPr>
                <w:rFonts w:ascii="ＭＳ 明朝" w:hAnsi="ＭＳ 明朝" w:cs="ＭＳ Ｐゴシック" w:hint="eastAsia"/>
                <w:u w:val="single"/>
              </w:rPr>
              <w:t>仕様書</w:t>
            </w:r>
            <w:r>
              <w:rPr>
                <w:rFonts w:ascii="ＭＳ 明朝" w:hAnsi="ＭＳ 明朝" w:cs="ＭＳ Ｐゴシック" w:hint="eastAsia"/>
                <w:u w:val="single"/>
              </w:rPr>
              <w:t>及びこれらの他に、より適切な方法など、</w:t>
            </w:r>
            <w:r w:rsidRPr="00F532D7">
              <w:rPr>
                <w:rFonts w:ascii="ＭＳ 明朝" w:hAnsi="ＭＳ 明朝" w:cs="ＭＳ Ｐゴシック" w:hint="eastAsia"/>
                <w:u w:val="single"/>
              </w:rPr>
              <w:t>事業の効果・効率を高める工夫があれば提案すること。</w:t>
            </w:r>
          </w:p>
          <w:p w14:paraId="7DF90F31" w14:textId="77777777" w:rsidR="00F7778A" w:rsidRPr="003F73BA" w:rsidRDefault="00F7778A">
            <w:pPr>
              <w:pStyle w:val="a3"/>
              <w:ind w:firstLineChars="100" w:firstLine="212"/>
              <w:rPr>
                <w:rFonts w:ascii="ＭＳ 明朝" w:hAnsi="ＭＳ 明朝"/>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598035D4" w:rsidR="005B0991" w:rsidRPr="005B0991" w:rsidRDefault="007F4CAD" w:rsidP="005B0991">
            <w:pPr>
              <w:pStyle w:val="a3"/>
              <w:ind w:firstLineChars="100" w:firstLine="212"/>
              <w:rPr>
                <w:rFonts w:ascii="ＭＳ 明朝" w:hAnsi="ＭＳ 明朝" w:cs="ＭＳ Ｐゴシック"/>
              </w:rPr>
            </w:pPr>
            <w:r>
              <w:rPr>
                <w:rFonts w:ascii="ＭＳ 明朝" w:hAnsi="ＭＳ 明朝" w:cs="ＭＳ Ｐゴシック" w:hint="eastAsia"/>
              </w:rPr>
              <w:t>本事業実施の、体制、環境及び類似事業の実績、業務ノウハウの蓄積等の実施能力。</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0E310DA3" w14:textId="34A406A4" w:rsidR="003F73BA" w:rsidRPr="008076BA" w:rsidRDefault="007F4CAD" w:rsidP="003F73BA">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提案書は、電子媒体の提出を求める場合がある。その際のファイル形式は、原則として、</w:t>
      </w:r>
      <w:r w:rsidR="003F73BA" w:rsidRPr="008076BA">
        <w:rPr>
          <w:rFonts w:ascii="ＭＳ 明朝" w:hAnsi="ＭＳ 明朝" w:hint="eastAsia"/>
        </w:rPr>
        <w:t>Microsoft Office201</w:t>
      </w:r>
      <w:r w:rsidR="00996DEA">
        <w:rPr>
          <w:rFonts w:ascii="ＭＳ 明朝" w:hAnsi="ＭＳ 明朝" w:hint="eastAsia"/>
        </w:rPr>
        <w:t>6</w:t>
      </w:r>
      <w:r w:rsidR="003F73BA" w:rsidRPr="008076BA">
        <w:rPr>
          <w:rFonts w:ascii="ＭＳ 明朝" w:hAnsi="ＭＳ 明朝" w:hint="eastAsia"/>
        </w:rPr>
        <w:t>互換またはＰＤＦ</w:t>
      </w:r>
      <w:r w:rsidR="003F73BA" w:rsidRPr="008076BA">
        <w:rPr>
          <w:rFonts w:ascii="ＭＳ 明朝" w:hAnsi="ＭＳ 明朝" w:cs="ＭＳ Ｐゴシック" w:hint="eastAsia"/>
        </w:rPr>
        <w:t>形式のいずれかとする（これに拠りがたい場合は、機構まで申し出ること）。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w:t>
      </w:r>
      <w:r>
        <w:rPr>
          <w:rFonts w:ascii="ＭＳ 明朝" w:hAnsi="ＭＳ 明朝" w:cs="ＭＳ Ｐゴシック" w:hint="eastAsia"/>
        </w:rPr>
        <w:lastRenderedPageBreak/>
        <w:t>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2D59BC32" w:rsidR="007F4CAD" w:rsidRDefault="007F4CAD" w:rsidP="00C02591">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1A2773">
        <w:rPr>
          <w:rFonts w:ascii="ＭＳ 明朝" w:hAnsi="ＭＳ 明朝" w:cs="ＭＳ Ｐゴシック" w:hint="eastAsia"/>
          <w:b/>
          <w:sz w:val="32"/>
          <w:szCs w:val="32"/>
        </w:rPr>
        <w:t>ASM診断および事例集作成業務</w:t>
      </w:r>
      <w:r>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lang w:eastAsia="zh-CN"/>
        </w:rPr>
      </w:pPr>
      <w:r>
        <w:rPr>
          <w:rFonts w:ascii="ＭＳ 明朝" w:hAnsi="ＭＳ 明朝" w:cs="ＭＳ Ｐゴシック" w:hint="eastAsia"/>
          <w:sz w:val="32"/>
          <w:szCs w:val="32"/>
          <w:lang w:eastAsia="zh-CN"/>
        </w:rPr>
        <w:t>評価項目一覧</w:t>
      </w:r>
    </w:p>
    <w:p w14:paraId="7DF90F7B" w14:textId="77777777" w:rsidR="007F4CAD" w:rsidRDefault="007F4CAD">
      <w:pPr>
        <w:pStyle w:val="a3"/>
        <w:jc w:val="center"/>
        <w:rPr>
          <w:rFonts w:ascii="ＭＳ 明朝" w:hAnsi="ＭＳ 明朝"/>
          <w:lang w:eastAsia="zh-CN"/>
        </w:rPr>
      </w:pPr>
    </w:p>
    <w:p w14:paraId="7DF90F7C" w14:textId="77777777" w:rsidR="007F4CAD" w:rsidRDefault="007F4CAD">
      <w:pPr>
        <w:pStyle w:val="a3"/>
        <w:jc w:val="center"/>
        <w:rPr>
          <w:rFonts w:ascii="ＭＳ 明朝" w:hAnsi="ＭＳ 明朝"/>
          <w:lang w:eastAsia="zh-CN"/>
        </w:rPr>
      </w:pPr>
    </w:p>
    <w:p w14:paraId="7DF90F7D" w14:textId="77777777" w:rsidR="007F4CAD" w:rsidRDefault="007F4CAD">
      <w:pPr>
        <w:pStyle w:val="a3"/>
        <w:jc w:val="center"/>
        <w:rPr>
          <w:rFonts w:ascii="ＭＳ 明朝" w:hAnsi="ＭＳ 明朝"/>
          <w:lang w:eastAsia="zh-CN"/>
        </w:rPr>
      </w:pPr>
    </w:p>
    <w:p w14:paraId="7DF90F7E" w14:textId="77777777" w:rsidR="007F4CAD" w:rsidRDefault="007F4CAD">
      <w:pPr>
        <w:pStyle w:val="a3"/>
        <w:jc w:val="center"/>
        <w:rPr>
          <w:rFonts w:ascii="ＭＳ 明朝" w:hAnsi="ＭＳ 明朝"/>
          <w:lang w:eastAsia="zh-CN"/>
        </w:rPr>
      </w:pPr>
    </w:p>
    <w:p w14:paraId="7DF90F7F" w14:textId="77777777" w:rsidR="007F4CAD" w:rsidRDefault="007F4CAD">
      <w:pPr>
        <w:pStyle w:val="a3"/>
        <w:jc w:val="center"/>
        <w:rPr>
          <w:rFonts w:ascii="ＭＳ 明朝" w:hAnsi="ＭＳ 明朝"/>
          <w:lang w:eastAsia="zh-CN"/>
        </w:rPr>
      </w:pPr>
    </w:p>
    <w:p w14:paraId="7DF90F80" w14:textId="77777777" w:rsidR="007F4CAD" w:rsidRDefault="007F4CAD">
      <w:pPr>
        <w:pStyle w:val="a3"/>
        <w:jc w:val="center"/>
        <w:rPr>
          <w:rFonts w:ascii="ＭＳ 明朝" w:hAnsi="ＭＳ 明朝"/>
          <w:lang w:eastAsia="zh-CN"/>
        </w:rPr>
      </w:pPr>
    </w:p>
    <w:p w14:paraId="7DF90F81" w14:textId="77777777" w:rsidR="007F4CAD" w:rsidRDefault="007F4CAD">
      <w:pPr>
        <w:pStyle w:val="a3"/>
        <w:jc w:val="center"/>
        <w:rPr>
          <w:rFonts w:ascii="ＭＳ 明朝" w:hAnsi="ＭＳ 明朝"/>
          <w:lang w:eastAsia="zh-CN"/>
        </w:rPr>
      </w:pPr>
    </w:p>
    <w:p w14:paraId="4A1DBE30" w14:textId="77777777" w:rsidR="00F87399" w:rsidRDefault="00F87399">
      <w:pPr>
        <w:rPr>
          <w:rFonts w:ascii="ＭＳ ゴシック" w:eastAsia="ＭＳ ゴシック" w:hAnsi="ＭＳ ゴシック" w:cs="ＭＳ 明朝"/>
          <w:color w:val="FF0000"/>
          <w:spacing w:val="1"/>
          <w:kern w:val="0"/>
          <w:szCs w:val="21"/>
        </w:rPr>
      </w:pPr>
    </w:p>
    <w:p w14:paraId="0D61D696" w14:textId="77777777" w:rsidR="00F87399" w:rsidRDefault="00F87399">
      <w:pPr>
        <w:rPr>
          <w:rFonts w:ascii="ＭＳ ゴシック" w:eastAsia="ＭＳ ゴシック" w:hAnsi="ＭＳ ゴシック" w:cs="ＭＳ 明朝"/>
          <w:color w:val="FF0000"/>
          <w:spacing w:val="1"/>
          <w:kern w:val="0"/>
          <w:szCs w:val="21"/>
        </w:rPr>
      </w:pPr>
    </w:p>
    <w:p w14:paraId="3E16CAF6" w14:textId="77777777" w:rsidR="00F87399" w:rsidRDefault="00F87399">
      <w:pPr>
        <w:rPr>
          <w:rFonts w:ascii="ＭＳ ゴシック" w:eastAsia="ＭＳ ゴシック" w:hAnsi="ＭＳ ゴシック" w:cs="ＭＳ 明朝"/>
          <w:color w:val="FF0000"/>
          <w:spacing w:val="1"/>
          <w:kern w:val="0"/>
          <w:szCs w:val="21"/>
        </w:rPr>
      </w:pPr>
    </w:p>
    <w:p w14:paraId="2B7EFCC6" w14:textId="77777777" w:rsidR="00F87399" w:rsidRDefault="00F87399">
      <w:pPr>
        <w:rPr>
          <w:rFonts w:ascii="ＭＳ ゴシック" w:eastAsia="ＭＳ ゴシック" w:hAnsi="ＭＳ ゴシック" w:cs="ＭＳ 明朝"/>
          <w:color w:val="FF0000"/>
          <w:spacing w:val="1"/>
          <w:kern w:val="0"/>
          <w:szCs w:val="21"/>
        </w:rPr>
      </w:pPr>
    </w:p>
    <w:p w14:paraId="379A44F2" w14:textId="77777777" w:rsidR="00F87399" w:rsidRDefault="00F87399">
      <w:pPr>
        <w:rPr>
          <w:rFonts w:ascii="ＭＳ ゴシック" w:eastAsia="ＭＳ ゴシック" w:hAnsi="ＭＳ ゴシック" w:cs="ＭＳ 明朝"/>
          <w:color w:val="FF0000"/>
          <w:spacing w:val="1"/>
          <w:kern w:val="0"/>
          <w:szCs w:val="21"/>
        </w:rPr>
      </w:pPr>
    </w:p>
    <w:p w14:paraId="2665DB68" w14:textId="77777777" w:rsidR="00F87399" w:rsidRDefault="00F87399">
      <w:pPr>
        <w:rPr>
          <w:rFonts w:ascii="ＭＳ ゴシック" w:eastAsia="ＭＳ ゴシック" w:hAnsi="ＭＳ ゴシック"/>
          <w:color w:val="FF0000"/>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C0D06" w:rsidRPr="00EC04E3"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C" w14:textId="77777777" w:rsidR="00CB70F8" w:rsidRPr="00430996" w:rsidRDefault="00CB70F8" w:rsidP="00EC04E3">
            <w:pPr>
              <w:widowControl/>
              <w:jc w:val="left"/>
              <w:rPr>
                <w:rFonts w:ascii="ＭＳ 明朝" w:hAnsi="ＭＳ 明朝"/>
                <w:lang w:eastAsia="zh-CN"/>
              </w:rPr>
            </w:pPr>
          </w:p>
          <w:p w14:paraId="7DF90F9D" w14:textId="77777777" w:rsidR="00FC0D06" w:rsidRPr="00430996" w:rsidRDefault="00FC0D06" w:rsidP="00EC04E3">
            <w:pPr>
              <w:widowControl/>
              <w:jc w:val="left"/>
              <w:rPr>
                <w:rFonts w:ascii="ＭＳ 明朝" w:hAnsi="ＭＳ 明朝" w:cs="ＭＳ Ｐゴシック"/>
                <w:b/>
                <w:bCs/>
                <w:kern w:val="0"/>
                <w:sz w:val="24"/>
                <w:lang w:eastAsia="zh-CN"/>
              </w:rPr>
            </w:pPr>
            <w:r w:rsidRPr="00430996">
              <w:rPr>
                <w:rFonts w:ascii="ＭＳ 明朝" w:hAnsi="ＭＳ 明朝" w:hint="eastAsia"/>
                <w:b/>
                <w:sz w:val="28"/>
                <w:szCs w:val="28"/>
                <w:lang w:eastAsia="zh-CN"/>
              </w:rPr>
              <w:t>１．評価項目一覧－</w:t>
            </w:r>
            <w:r w:rsidRPr="00430996">
              <w:rPr>
                <w:rFonts w:ascii="ＭＳ 明朝" w:hAnsi="ＭＳ 明朝" w:cs="ＭＳ Ｐゴシック" w:hint="eastAsia"/>
                <w:b/>
                <w:bCs/>
                <w:kern w:val="0"/>
                <w:sz w:val="28"/>
                <w:szCs w:val="28"/>
                <w:lang w:eastAsia="zh-CN"/>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430996" w:rsidRDefault="00FC0D06" w:rsidP="00EC04E3">
            <w:pPr>
              <w:widowControl/>
              <w:jc w:val="left"/>
              <w:rPr>
                <w:rFonts w:ascii="ＭＳ 明朝" w:hAnsi="ＭＳ 明朝" w:cs="ＭＳ Ｐゴシック"/>
                <w:b/>
                <w:bCs/>
                <w:kern w:val="0"/>
                <w:sz w:val="18"/>
                <w:szCs w:val="18"/>
                <w:lang w:eastAsia="zh-CN"/>
              </w:rPr>
            </w:pPr>
            <w:r w:rsidRPr="00430996">
              <w:rPr>
                <w:rFonts w:ascii="ＭＳ 明朝" w:hAnsi="ＭＳ 明朝" w:cs="ＭＳ Ｐゴシック" w:hint="eastAsia"/>
                <w:b/>
                <w:bCs/>
                <w:kern w:val="0"/>
                <w:sz w:val="18"/>
                <w:szCs w:val="18"/>
                <w:lang w:eastAsia="zh-CN"/>
              </w:rPr>
              <w:t xml:space="preserve">　</w:t>
            </w:r>
          </w:p>
        </w:tc>
      </w:tr>
      <w:tr w:rsidR="00FC0D06" w:rsidRPr="00EC04E3"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430996" w:rsidRDefault="00FC0D06" w:rsidP="00EC04E3">
            <w:pPr>
              <w:widowControl/>
              <w:jc w:val="center"/>
              <w:rPr>
                <w:rFonts w:ascii="ＭＳ 明朝" w:hAnsi="ＭＳ 明朝" w:cs="ＭＳ Ｐゴシック"/>
                <w:kern w:val="0"/>
                <w:sz w:val="18"/>
                <w:szCs w:val="18"/>
              </w:rPr>
            </w:pPr>
            <w:r w:rsidRPr="00430996">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430996" w:rsidRDefault="00FC0D06" w:rsidP="00EC04E3">
            <w:pPr>
              <w:widowControl/>
              <w:jc w:val="center"/>
              <w:rPr>
                <w:rFonts w:ascii="ＭＳ 明朝" w:hAnsi="ＭＳ 明朝" w:cs="ＭＳ Ｐゴシック"/>
                <w:kern w:val="0"/>
                <w:sz w:val="18"/>
                <w:szCs w:val="18"/>
              </w:rPr>
            </w:pPr>
            <w:r w:rsidRPr="00430996">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430996" w:rsidRDefault="00FC0D06" w:rsidP="00EC04E3">
            <w:pPr>
              <w:widowControl/>
              <w:jc w:val="center"/>
              <w:rPr>
                <w:rFonts w:ascii="ＭＳ 明朝" w:hAnsi="ＭＳ 明朝" w:cs="ＭＳ Ｐゴシック"/>
                <w:kern w:val="0"/>
                <w:sz w:val="18"/>
                <w:szCs w:val="18"/>
              </w:rPr>
            </w:pPr>
            <w:r w:rsidRPr="00430996">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430996" w:rsidRDefault="00FC0D06" w:rsidP="00EC04E3">
            <w:pPr>
              <w:widowControl/>
              <w:jc w:val="center"/>
              <w:rPr>
                <w:rFonts w:ascii="ＭＳ 明朝" w:hAnsi="ＭＳ 明朝" w:cs="ＭＳ Ｐゴシック"/>
                <w:kern w:val="0"/>
                <w:sz w:val="18"/>
                <w:szCs w:val="18"/>
              </w:rPr>
            </w:pPr>
            <w:r w:rsidRPr="00430996">
              <w:rPr>
                <w:rFonts w:ascii="ＭＳ 明朝" w:hAnsi="ＭＳ 明朝" w:cs="ＭＳ Ｐゴシック" w:hint="eastAsia"/>
                <w:kern w:val="0"/>
                <w:sz w:val="18"/>
                <w:szCs w:val="18"/>
              </w:rPr>
              <w:t>遵守確認</w:t>
            </w:r>
          </w:p>
        </w:tc>
      </w:tr>
      <w:tr w:rsidR="00FC0D06" w:rsidRPr="00EC04E3"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430996" w:rsidRDefault="00FC0D06" w:rsidP="00EC04E3">
            <w:pPr>
              <w:widowControl/>
              <w:jc w:val="left"/>
              <w:rPr>
                <w:rFonts w:ascii="ＭＳ 明朝" w:hAnsi="ＭＳ 明朝" w:cs="ＭＳ Ｐゴシック"/>
                <w:kern w:val="0"/>
                <w:sz w:val="18"/>
                <w:szCs w:val="18"/>
              </w:rPr>
            </w:pPr>
            <w:r w:rsidRPr="00430996">
              <w:rPr>
                <w:rFonts w:ascii="ＭＳ 明朝" w:hAnsi="ＭＳ 明朝" w:cs="ＭＳ Ｐゴシック" w:hint="eastAsia"/>
                <w:kern w:val="0"/>
                <w:sz w:val="18"/>
                <w:szCs w:val="18"/>
              </w:rPr>
              <w:t>0　遵守確認事項</w:t>
            </w:r>
          </w:p>
        </w:tc>
      </w:tr>
      <w:tr w:rsidR="00FC0D06" w:rsidRPr="00EC04E3"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430996" w:rsidRDefault="00FC0D06" w:rsidP="00EC04E3">
            <w:pPr>
              <w:widowControl/>
              <w:jc w:val="center"/>
              <w:rPr>
                <w:rFonts w:ascii="ＭＳ 明朝" w:hAnsi="ＭＳ 明朝" w:cs="ＭＳ Ｐゴシック"/>
                <w:kern w:val="0"/>
                <w:sz w:val="18"/>
                <w:szCs w:val="18"/>
              </w:rPr>
            </w:pPr>
            <w:r w:rsidRPr="00430996">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77777777" w:rsidR="00FC0D06" w:rsidRPr="00430996" w:rsidRDefault="00FC0D06" w:rsidP="00EC04E3">
            <w:pPr>
              <w:widowControl/>
              <w:jc w:val="left"/>
              <w:rPr>
                <w:rFonts w:ascii="ＭＳ 明朝" w:hAnsi="ＭＳ 明朝" w:cs="ＭＳ Ｐゴシック"/>
                <w:kern w:val="0"/>
                <w:sz w:val="18"/>
                <w:szCs w:val="18"/>
              </w:rPr>
            </w:pPr>
            <w:r w:rsidRPr="00430996">
              <w:rPr>
                <w:rFonts w:ascii="ＭＳ 明朝" w:hAnsi="ＭＳ 明朝"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7C4110AA" w:rsidR="00FC0D06" w:rsidRPr="00430996" w:rsidRDefault="00FC0D06" w:rsidP="00EC04E3">
            <w:pPr>
              <w:widowControl/>
              <w:ind w:firstLineChars="100" w:firstLine="180"/>
              <w:jc w:val="left"/>
              <w:rPr>
                <w:rFonts w:ascii="ＭＳ 明朝" w:hAnsi="ＭＳ 明朝" w:cs="ＭＳ Ｐゴシック"/>
                <w:kern w:val="0"/>
                <w:sz w:val="18"/>
                <w:szCs w:val="18"/>
              </w:rPr>
            </w:pPr>
            <w:r w:rsidRPr="00430996">
              <w:rPr>
                <w:rFonts w:ascii="ＭＳ 明朝" w:hAnsi="ＭＳ 明朝" w:cs="ＭＳ Ｐゴシック" w:hint="eastAsia"/>
                <w:kern w:val="0"/>
                <w:sz w:val="18"/>
                <w:szCs w:val="18"/>
              </w:rPr>
              <w:t>報告書</w:t>
            </w:r>
            <w:r w:rsidR="00430996" w:rsidRPr="00430996">
              <w:rPr>
                <w:rFonts w:ascii="ＭＳ 明朝" w:hAnsi="ＭＳ 明朝" w:cs="ＭＳ Ｐゴシック" w:hint="eastAsia"/>
                <w:kern w:val="0"/>
                <w:sz w:val="18"/>
                <w:szCs w:val="18"/>
              </w:rPr>
              <w:t>および事例集</w:t>
            </w:r>
            <w:r w:rsidRPr="00430996">
              <w:rPr>
                <w:rFonts w:ascii="ＭＳ 明朝" w:hAnsi="ＭＳ 明朝" w:cs="ＭＳ Ｐゴシック" w:hint="eastAsia"/>
                <w:kern w:val="0"/>
                <w:sz w:val="18"/>
                <w:szCs w:val="18"/>
              </w:rPr>
              <w:t>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7777777" w:rsidR="00FC0D06" w:rsidRPr="00430996" w:rsidRDefault="00FC0D06" w:rsidP="00EC04E3">
            <w:pPr>
              <w:widowControl/>
              <w:jc w:val="left"/>
              <w:rPr>
                <w:rFonts w:ascii="ＭＳ 明朝" w:hAnsi="ＭＳ 明朝" w:cs="ＭＳ Ｐゴシック"/>
                <w:kern w:val="0"/>
                <w:sz w:val="18"/>
                <w:szCs w:val="18"/>
              </w:rPr>
            </w:pPr>
            <w:r w:rsidRPr="00430996">
              <w:rPr>
                <w:rFonts w:ascii="ＭＳ 明朝" w:hAnsi="ＭＳ 明朝" w:cs="ＭＳ Ｐゴシック" w:hint="eastAsia"/>
                <w:kern w:val="0"/>
                <w:sz w:val="18"/>
                <w:szCs w:val="18"/>
              </w:rPr>
              <w:t xml:space="preserve">　</w:t>
            </w:r>
          </w:p>
        </w:tc>
      </w:tr>
      <w:tr w:rsidR="00FC0D06" w:rsidRPr="00EC04E3"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430996" w:rsidRDefault="00FC0D06" w:rsidP="00EC04E3">
            <w:pPr>
              <w:widowControl/>
              <w:jc w:val="center"/>
              <w:rPr>
                <w:rFonts w:ascii="ＭＳ 明朝" w:hAnsi="ＭＳ 明朝" w:cs="ＭＳ Ｐゴシック"/>
                <w:kern w:val="0"/>
                <w:sz w:val="18"/>
                <w:szCs w:val="18"/>
              </w:rPr>
            </w:pPr>
            <w:r w:rsidRPr="00430996">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4213A225" w:rsidR="00FC0D06" w:rsidRPr="00430996" w:rsidRDefault="00FC0D06" w:rsidP="00EC04E3">
            <w:pPr>
              <w:widowControl/>
              <w:jc w:val="left"/>
              <w:rPr>
                <w:rFonts w:ascii="ＭＳ 明朝" w:hAnsi="ＭＳ 明朝" w:cs="ＭＳ Ｐゴシック"/>
                <w:kern w:val="0"/>
                <w:sz w:val="18"/>
                <w:szCs w:val="18"/>
              </w:rPr>
            </w:pPr>
            <w:r w:rsidRPr="00430996">
              <w:rPr>
                <w:rFonts w:ascii="ＭＳ 明朝" w:hAnsi="ＭＳ 明朝" w:cs="ＭＳ Ｐゴシック" w:hint="eastAsia"/>
                <w:kern w:val="0"/>
                <w:sz w:val="18"/>
                <w:szCs w:val="18"/>
              </w:rPr>
              <w:t xml:space="preserve">0.2 </w:t>
            </w:r>
            <w:r w:rsidR="00430996" w:rsidRPr="00430996">
              <w:rPr>
                <w:rFonts w:ascii="ＭＳ 明朝" w:hAnsi="ＭＳ 明朝" w:cs="ＭＳ Ｐゴシック" w:hint="eastAsia"/>
                <w:kern w:val="0"/>
                <w:sz w:val="18"/>
                <w:szCs w:val="18"/>
              </w:rPr>
              <w:t>業務</w:t>
            </w:r>
            <w:r w:rsidRPr="00430996">
              <w:rPr>
                <w:rFonts w:ascii="ＭＳ 明朝" w:hAnsi="ＭＳ 明朝" w:cs="ＭＳ Ｐゴシック" w:hint="eastAsia"/>
                <w:kern w:val="0"/>
                <w:sz w:val="18"/>
                <w:szCs w:val="18"/>
              </w:rPr>
              <w:t xml:space="preserve">の範囲　</w:t>
            </w:r>
          </w:p>
        </w:tc>
        <w:tc>
          <w:tcPr>
            <w:tcW w:w="5166" w:type="dxa"/>
            <w:tcBorders>
              <w:top w:val="nil"/>
              <w:left w:val="nil"/>
              <w:bottom w:val="single" w:sz="4" w:space="0" w:color="auto"/>
              <w:right w:val="single" w:sz="4" w:space="0" w:color="auto"/>
            </w:tcBorders>
            <w:shd w:val="clear" w:color="auto" w:fill="auto"/>
            <w:vAlign w:val="center"/>
          </w:tcPr>
          <w:p w14:paraId="7DF90FAE" w14:textId="191F5993" w:rsidR="00FC0D06" w:rsidRPr="00430996" w:rsidRDefault="00FC0D06" w:rsidP="00EC04E3">
            <w:pPr>
              <w:widowControl/>
              <w:ind w:firstLineChars="100" w:firstLine="180"/>
              <w:jc w:val="left"/>
              <w:rPr>
                <w:rFonts w:ascii="ＭＳ 明朝" w:hAnsi="ＭＳ 明朝" w:cs="ＭＳ Ｐゴシック"/>
                <w:kern w:val="0"/>
                <w:sz w:val="18"/>
                <w:szCs w:val="18"/>
              </w:rPr>
            </w:pPr>
            <w:r w:rsidRPr="00430996">
              <w:rPr>
                <w:rFonts w:ascii="ＭＳ 明朝" w:hAnsi="ＭＳ 明朝" w:cs="ＭＳ Ｐゴシック" w:hint="eastAsia"/>
                <w:kern w:val="0"/>
                <w:sz w:val="18"/>
                <w:szCs w:val="18"/>
              </w:rPr>
              <w:t>Ⅲ.仕様書「</w:t>
            </w:r>
            <w:r w:rsidR="00430996" w:rsidRPr="00430996">
              <w:rPr>
                <w:rFonts w:ascii="ＭＳ 明朝" w:hAnsi="ＭＳ 明朝" w:cs="ＭＳ Ｐゴシック" w:hint="eastAsia"/>
                <w:kern w:val="0"/>
                <w:sz w:val="18"/>
                <w:szCs w:val="18"/>
              </w:rPr>
              <w:t>4</w:t>
            </w:r>
            <w:r w:rsidRPr="00430996">
              <w:rPr>
                <w:rFonts w:ascii="ＭＳ 明朝" w:hAnsi="ＭＳ 明朝" w:cs="ＭＳ Ｐゴシック" w:hint="eastAsia"/>
                <w:kern w:val="0"/>
                <w:sz w:val="18"/>
                <w:szCs w:val="18"/>
              </w:rPr>
              <w:t>.業務内容」に記載している項目を一括して受託すること（部分についての提案は認めない）。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77777777" w:rsidR="00FC0D06" w:rsidRPr="00430996" w:rsidRDefault="00FC0D06" w:rsidP="00EC04E3">
            <w:pPr>
              <w:widowControl/>
              <w:jc w:val="left"/>
              <w:rPr>
                <w:rFonts w:ascii="ＭＳ 明朝" w:hAnsi="ＭＳ 明朝" w:cs="ＭＳ Ｐゴシック"/>
                <w:kern w:val="0"/>
                <w:sz w:val="18"/>
                <w:szCs w:val="18"/>
              </w:rPr>
            </w:pPr>
            <w:r w:rsidRPr="00430996">
              <w:rPr>
                <w:rFonts w:ascii="ＭＳ 明朝" w:hAnsi="ＭＳ 明朝" w:cs="ＭＳ Ｐゴシック" w:hint="eastAsia"/>
                <w:kern w:val="0"/>
                <w:sz w:val="18"/>
                <w:szCs w:val="18"/>
              </w:rPr>
              <w:t xml:space="preserve">　</w:t>
            </w:r>
          </w:p>
        </w:tc>
      </w:tr>
      <w:tr w:rsidR="00FC0D06" w:rsidRPr="00EC04E3"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430996"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430996" w:rsidRDefault="00FC0D06" w:rsidP="00EC04E3">
            <w:pPr>
              <w:widowControl/>
              <w:jc w:val="left"/>
              <w:rPr>
                <w:rFonts w:ascii="ＭＳ 明朝" w:hAnsi="ＭＳ 明朝" w:cs="ＭＳ Ｐゴシック"/>
                <w:kern w:val="0"/>
                <w:sz w:val="18"/>
                <w:szCs w:val="18"/>
              </w:rPr>
            </w:pPr>
            <w:r w:rsidRPr="00430996">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7F570C89" w:rsidR="00FC0D06" w:rsidRPr="00430996" w:rsidRDefault="00FC0D06" w:rsidP="00EC04E3">
            <w:pPr>
              <w:widowControl/>
              <w:ind w:firstLineChars="100" w:firstLine="180"/>
              <w:jc w:val="left"/>
              <w:rPr>
                <w:rFonts w:ascii="ＭＳ 明朝" w:hAnsi="ＭＳ 明朝" w:cs="ＭＳ Ｐゴシック"/>
                <w:kern w:val="0"/>
                <w:sz w:val="18"/>
                <w:szCs w:val="18"/>
              </w:rPr>
            </w:pPr>
            <w:r w:rsidRPr="00430996">
              <w:rPr>
                <w:rFonts w:ascii="ＭＳ 明朝" w:hAnsi="ＭＳ 明朝" w:cs="ＭＳ Ｐゴシック" w:hint="eastAsia"/>
                <w:kern w:val="0"/>
                <w:sz w:val="18"/>
                <w:szCs w:val="18"/>
              </w:rPr>
              <w:t>Ⅲ.仕様書「</w:t>
            </w:r>
            <w:r w:rsidR="00430996" w:rsidRPr="00430996">
              <w:rPr>
                <w:rFonts w:ascii="ＭＳ 明朝" w:hAnsi="ＭＳ 明朝" w:cs="ＭＳ Ｐゴシック" w:hint="eastAsia"/>
                <w:kern w:val="0"/>
                <w:sz w:val="18"/>
                <w:szCs w:val="18"/>
              </w:rPr>
              <w:t>6</w:t>
            </w:r>
            <w:r w:rsidRPr="00430996">
              <w:rPr>
                <w:rFonts w:ascii="ＭＳ 明朝" w:hAnsi="ＭＳ 明朝" w:cs="ＭＳ Ｐゴシック" w:hint="eastAsia"/>
                <w:kern w:val="0"/>
                <w:sz w:val="18"/>
                <w:szCs w:val="18"/>
              </w:rPr>
              <w:t>.</w:t>
            </w:r>
            <w:r w:rsidR="00996DEA">
              <w:rPr>
                <w:rFonts w:ascii="ＭＳ 明朝" w:hAnsi="ＭＳ 明朝" w:cs="ＭＳ Ｐゴシック" w:hint="eastAsia"/>
                <w:kern w:val="0"/>
                <w:sz w:val="18"/>
                <w:szCs w:val="18"/>
              </w:rPr>
              <w:t>業務</w:t>
            </w:r>
            <w:r w:rsidRPr="00430996">
              <w:rPr>
                <w:rFonts w:ascii="ＭＳ 明朝" w:hAnsi="ＭＳ 明朝" w:cs="ＭＳ Ｐゴシック" w:hint="eastAsia"/>
                <w:kern w:val="0"/>
                <w:sz w:val="18"/>
                <w:szCs w:val="18"/>
              </w:rPr>
              <w:t>の実施体制」に記載している実施要員に関する要件を満たすこと。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430996" w:rsidRDefault="00FC0D06" w:rsidP="00EC04E3">
            <w:pPr>
              <w:widowControl/>
              <w:jc w:val="left"/>
              <w:rPr>
                <w:rFonts w:ascii="ＭＳ 明朝" w:hAnsi="ＭＳ 明朝" w:cs="ＭＳ Ｐゴシック"/>
                <w:kern w:val="0"/>
                <w:sz w:val="18"/>
                <w:szCs w:val="18"/>
              </w:rPr>
            </w:pPr>
          </w:p>
        </w:tc>
      </w:tr>
      <w:tr w:rsidR="00FC0D06" w:rsidRPr="00EC04E3"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430996"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430996" w:rsidRDefault="00FC0D06" w:rsidP="00EC04E3">
            <w:pPr>
              <w:widowControl/>
              <w:jc w:val="left"/>
              <w:rPr>
                <w:rFonts w:ascii="ＭＳ 明朝" w:hAnsi="ＭＳ 明朝" w:cs="ＭＳ Ｐゴシック"/>
                <w:kern w:val="0"/>
                <w:sz w:val="18"/>
                <w:szCs w:val="18"/>
              </w:rPr>
            </w:pPr>
            <w:r w:rsidRPr="00430996">
              <w:rPr>
                <w:rFonts w:ascii="ＭＳ 明朝" w:hAnsi="ＭＳ 明朝"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5FC44AD0" w:rsidR="00FC0D06" w:rsidRPr="00430996" w:rsidRDefault="00FC0D06" w:rsidP="00EC04E3">
            <w:pPr>
              <w:widowControl/>
              <w:jc w:val="left"/>
              <w:rPr>
                <w:rFonts w:ascii="ＭＳ 明朝" w:hAnsi="ＭＳ 明朝" w:cs="ＭＳ Ｐゴシック"/>
                <w:kern w:val="0"/>
                <w:sz w:val="18"/>
                <w:szCs w:val="18"/>
              </w:rPr>
            </w:pPr>
            <w:r w:rsidRPr="00430996">
              <w:rPr>
                <w:rFonts w:ascii="ＭＳ 明朝" w:hAnsi="ＭＳ 明朝" w:cs="ＭＳ Ｐゴシック" w:hint="eastAsia"/>
                <w:kern w:val="0"/>
                <w:sz w:val="18"/>
                <w:szCs w:val="18"/>
              </w:rPr>
              <w:t xml:space="preserve">　</w:t>
            </w:r>
            <w:r w:rsidR="00430996" w:rsidRPr="00430996">
              <w:rPr>
                <w:rFonts w:ascii="ＭＳ 明朝" w:hAnsi="ＭＳ 明朝" w:cs="ＭＳ Ｐゴシック" w:hint="eastAsia"/>
                <w:kern w:val="0"/>
                <w:sz w:val="18"/>
                <w:szCs w:val="18"/>
              </w:rPr>
              <w:t>実施</w:t>
            </w:r>
            <w:r w:rsidRPr="00430996">
              <w:rPr>
                <w:rFonts w:ascii="ＭＳ 明朝" w:hAnsi="ＭＳ 明朝" w:cs="ＭＳ Ｐゴシック" w:hint="eastAsia"/>
                <w:kern w:val="0"/>
                <w:sz w:val="18"/>
                <w:szCs w:val="18"/>
              </w:rPr>
              <w:t>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430996" w:rsidRDefault="00FC0D06" w:rsidP="00EC04E3">
            <w:pPr>
              <w:widowControl/>
              <w:jc w:val="left"/>
              <w:rPr>
                <w:rFonts w:ascii="ＭＳ 明朝" w:hAnsi="ＭＳ 明朝" w:cs="ＭＳ Ｐゴシック"/>
                <w:kern w:val="0"/>
                <w:sz w:val="18"/>
                <w:szCs w:val="18"/>
              </w:rPr>
            </w:pPr>
          </w:p>
        </w:tc>
      </w:tr>
    </w:tbl>
    <w:p w14:paraId="7DF90FBB" w14:textId="77777777" w:rsidR="00FC0D06" w:rsidRPr="00EC04E3"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p w14:paraId="7DF90FC5" w14:textId="77777777" w:rsidR="00FC0D06" w:rsidRPr="00EC04E3"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493" w:type="dxa"/>
        <w:tblInd w:w="99" w:type="dxa"/>
        <w:tblCellMar>
          <w:left w:w="99" w:type="dxa"/>
          <w:right w:w="99" w:type="dxa"/>
        </w:tblCellMar>
        <w:tblLook w:val="04A0" w:firstRow="1" w:lastRow="0" w:firstColumn="1" w:lastColumn="0" w:noHBand="0" w:noVBand="1"/>
      </w:tblPr>
      <w:tblGrid>
        <w:gridCol w:w="750"/>
        <w:gridCol w:w="418"/>
        <w:gridCol w:w="817"/>
        <w:gridCol w:w="1811"/>
        <w:gridCol w:w="1048"/>
        <w:gridCol w:w="218"/>
        <w:gridCol w:w="118"/>
        <w:gridCol w:w="218"/>
        <w:gridCol w:w="1938"/>
        <w:gridCol w:w="750"/>
        <w:gridCol w:w="570"/>
        <w:gridCol w:w="570"/>
        <w:gridCol w:w="558"/>
        <w:gridCol w:w="95"/>
        <w:gridCol w:w="583"/>
        <w:gridCol w:w="31"/>
      </w:tblGrid>
      <w:tr w:rsidR="00FC0D06" w:rsidRPr="00EC04E3" w14:paraId="7DF90FD9" w14:textId="77777777" w:rsidTr="003B21C9">
        <w:trPr>
          <w:trHeight w:val="225"/>
        </w:trPr>
        <w:tc>
          <w:tcPr>
            <w:tcW w:w="5180" w:type="dxa"/>
            <w:gridSpan w:val="7"/>
            <w:tcBorders>
              <w:top w:val="nil"/>
              <w:left w:val="nil"/>
              <w:bottom w:val="single" w:sz="4" w:space="0" w:color="auto"/>
              <w:right w:val="nil"/>
            </w:tcBorders>
            <w:shd w:val="clear" w:color="000000" w:fill="FFFFFF"/>
            <w:noWrap/>
            <w:vAlign w:val="center"/>
          </w:tcPr>
          <w:p w14:paraId="7DF90FD2" w14:textId="77777777" w:rsidR="00FC0D06" w:rsidRPr="006F5576" w:rsidRDefault="00FC0D06" w:rsidP="00EC04E3">
            <w:pPr>
              <w:widowControl/>
              <w:jc w:val="left"/>
              <w:rPr>
                <w:rFonts w:ascii="ＭＳ ゴシック" w:eastAsia="ＭＳ ゴシック" w:hAnsi="ＭＳ ゴシック" w:cs="ＭＳ Ｐゴシック"/>
                <w:b/>
                <w:bCs/>
                <w:kern w:val="0"/>
                <w:sz w:val="18"/>
                <w:szCs w:val="18"/>
              </w:rPr>
            </w:pPr>
            <w:r w:rsidRPr="006F5576">
              <w:rPr>
                <w:rFonts w:ascii="ＭＳ ゴシック" w:eastAsia="ＭＳ ゴシック" w:hAnsi="ＭＳ ゴシック"/>
              </w:rPr>
              <w:lastRenderedPageBreak/>
              <w:br w:type="page"/>
            </w:r>
            <w:r w:rsidRPr="006F5576">
              <w:rPr>
                <w:rFonts w:ascii="ＭＳ ゴシック" w:eastAsia="ＭＳ ゴシック" w:hAnsi="ＭＳ ゴシック"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7DF90FD3" w14:textId="77777777" w:rsidR="00FC0D06" w:rsidRPr="006F5576" w:rsidRDefault="00FC0D06" w:rsidP="00EC04E3">
            <w:pPr>
              <w:widowControl/>
              <w:jc w:val="left"/>
              <w:rPr>
                <w:rFonts w:ascii="ＭＳ ゴシック" w:eastAsia="ＭＳ ゴシック" w:hAnsi="ＭＳ ゴシック" w:cs="ＭＳ Ｐゴシック"/>
                <w:b/>
                <w:bCs/>
                <w:kern w:val="0"/>
                <w:sz w:val="18"/>
                <w:szCs w:val="18"/>
              </w:rPr>
            </w:pPr>
          </w:p>
        </w:tc>
        <w:tc>
          <w:tcPr>
            <w:tcW w:w="2688" w:type="dxa"/>
            <w:gridSpan w:val="2"/>
            <w:tcBorders>
              <w:top w:val="nil"/>
              <w:left w:val="nil"/>
              <w:bottom w:val="single" w:sz="4" w:space="0" w:color="auto"/>
              <w:right w:val="nil"/>
            </w:tcBorders>
            <w:shd w:val="clear" w:color="000000" w:fill="FFFFFF"/>
            <w:noWrap/>
            <w:vAlign w:val="center"/>
          </w:tcPr>
          <w:p w14:paraId="7DF90FD4" w14:textId="77777777" w:rsidR="00FC0D06" w:rsidRPr="006F5576" w:rsidRDefault="00FC0D06" w:rsidP="00EC04E3">
            <w:pPr>
              <w:widowControl/>
              <w:jc w:val="left"/>
              <w:rPr>
                <w:rFonts w:ascii="ＭＳ ゴシック" w:eastAsia="ＭＳ ゴシック" w:hAnsi="ＭＳ ゴシック"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7DF90FD5" w14:textId="77777777" w:rsidR="00FC0D06" w:rsidRPr="006F5576" w:rsidRDefault="00FC0D06" w:rsidP="00EC04E3">
            <w:pPr>
              <w:widowControl/>
              <w:jc w:val="left"/>
              <w:rPr>
                <w:rFonts w:ascii="ＭＳ ゴシック" w:eastAsia="ＭＳ ゴシック" w:hAnsi="ＭＳ ゴシック"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7DF90FD6" w14:textId="77777777" w:rsidR="00FC0D06" w:rsidRPr="006F5576" w:rsidRDefault="00FC0D06" w:rsidP="00EC04E3">
            <w:pPr>
              <w:widowControl/>
              <w:jc w:val="left"/>
              <w:rPr>
                <w:rFonts w:ascii="ＭＳ ゴシック" w:eastAsia="ＭＳ ゴシック" w:hAnsi="ＭＳ ゴシック" w:cs="ＭＳ Ｐゴシック"/>
                <w:b/>
                <w:bCs/>
                <w:kern w:val="0"/>
                <w:sz w:val="18"/>
                <w:szCs w:val="18"/>
              </w:rPr>
            </w:pPr>
          </w:p>
        </w:tc>
        <w:tc>
          <w:tcPr>
            <w:tcW w:w="653" w:type="dxa"/>
            <w:gridSpan w:val="2"/>
            <w:tcBorders>
              <w:top w:val="nil"/>
              <w:left w:val="nil"/>
              <w:right w:val="nil"/>
            </w:tcBorders>
            <w:shd w:val="clear" w:color="000000" w:fill="FFFFFF"/>
            <w:noWrap/>
            <w:vAlign w:val="center"/>
          </w:tcPr>
          <w:p w14:paraId="7DF90FD7" w14:textId="77777777" w:rsidR="00FC0D06" w:rsidRPr="006F5576" w:rsidRDefault="00FC0D06" w:rsidP="00EC04E3">
            <w:pPr>
              <w:widowControl/>
              <w:jc w:val="left"/>
              <w:rPr>
                <w:rFonts w:ascii="ＭＳ ゴシック" w:eastAsia="ＭＳ ゴシック" w:hAnsi="ＭＳ ゴシック" w:cs="ＭＳ Ｐゴシック"/>
                <w:b/>
                <w:bCs/>
                <w:kern w:val="0"/>
                <w:sz w:val="18"/>
                <w:szCs w:val="18"/>
              </w:rPr>
            </w:pPr>
          </w:p>
        </w:tc>
        <w:tc>
          <w:tcPr>
            <w:tcW w:w="614" w:type="dxa"/>
            <w:gridSpan w:val="2"/>
            <w:tcBorders>
              <w:top w:val="nil"/>
              <w:left w:val="nil"/>
              <w:right w:val="nil"/>
            </w:tcBorders>
            <w:shd w:val="clear" w:color="auto" w:fill="auto"/>
            <w:noWrap/>
          </w:tcPr>
          <w:p w14:paraId="7DF90FD8" w14:textId="77777777" w:rsidR="00FC0D06" w:rsidRPr="006F5576" w:rsidRDefault="00FC0D06" w:rsidP="00EC04E3">
            <w:pPr>
              <w:widowControl/>
              <w:jc w:val="left"/>
              <w:rPr>
                <w:rFonts w:ascii="ＭＳ ゴシック" w:eastAsia="ＭＳ ゴシック" w:hAnsi="ＭＳ ゴシック" w:cs="ＭＳ Ｐゴシック"/>
                <w:b/>
                <w:bCs/>
                <w:kern w:val="0"/>
                <w:sz w:val="18"/>
                <w:szCs w:val="18"/>
              </w:rPr>
            </w:pPr>
          </w:p>
        </w:tc>
      </w:tr>
      <w:tr w:rsidR="00FC0D06" w:rsidRPr="00EC04E3" w14:paraId="7DF90FE0" w14:textId="77777777" w:rsidTr="003B21C9">
        <w:trPr>
          <w:trHeight w:val="270"/>
        </w:trPr>
        <w:tc>
          <w:tcPr>
            <w:tcW w:w="3796" w:type="dxa"/>
            <w:gridSpan w:val="4"/>
            <w:tcBorders>
              <w:top w:val="nil"/>
              <w:left w:val="single" w:sz="4" w:space="0" w:color="auto"/>
              <w:bottom w:val="single" w:sz="4" w:space="0" w:color="auto"/>
              <w:right w:val="single" w:sz="4" w:space="0" w:color="auto"/>
            </w:tcBorders>
            <w:shd w:val="clear" w:color="000000" w:fill="99CCFF"/>
            <w:vAlign w:val="bottom"/>
          </w:tcPr>
          <w:p w14:paraId="7DF90FDA" w14:textId="77777777" w:rsidR="00FC0D06" w:rsidRPr="006F5576" w:rsidRDefault="00FC0D06" w:rsidP="00EC04E3">
            <w:pPr>
              <w:widowControl/>
              <w:jc w:val="center"/>
              <w:rPr>
                <w:rFonts w:ascii="ＭＳ ゴシック" w:eastAsia="ＭＳ ゴシック" w:hAnsi="ＭＳ ゴシック" w:cs="ＭＳ Ｐゴシック"/>
                <w:kern w:val="0"/>
                <w:sz w:val="18"/>
                <w:szCs w:val="18"/>
              </w:rPr>
            </w:pPr>
            <w:r w:rsidRPr="006F5576">
              <w:rPr>
                <w:rFonts w:ascii="ＭＳ ゴシック" w:eastAsia="ＭＳ ゴシック" w:hAnsi="ＭＳ ゴシック" w:cs="ＭＳ Ｐゴシック" w:hint="eastAsia"/>
                <w:kern w:val="0"/>
                <w:sz w:val="18"/>
                <w:szCs w:val="18"/>
              </w:rPr>
              <w:t>提案書の目次</w:t>
            </w:r>
          </w:p>
        </w:tc>
        <w:tc>
          <w:tcPr>
            <w:tcW w:w="3540" w:type="dxa"/>
            <w:gridSpan w:val="5"/>
            <w:tcBorders>
              <w:top w:val="nil"/>
              <w:left w:val="single" w:sz="4" w:space="0" w:color="auto"/>
              <w:bottom w:val="nil"/>
              <w:right w:val="single" w:sz="4" w:space="0" w:color="auto"/>
            </w:tcBorders>
            <w:shd w:val="clear" w:color="000000" w:fill="99CCFF"/>
            <w:vAlign w:val="bottom"/>
          </w:tcPr>
          <w:p w14:paraId="7DF90FDB" w14:textId="77777777" w:rsidR="00FC0D06" w:rsidRPr="006F5576" w:rsidRDefault="00FC0D06" w:rsidP="00EC04E3">
            <w:pPr>
              <w:widowControl/>
              <w:jc w:val="center"/>
              <w:rPr>
                <w:rFonts w:ascii="ＭＳ ゴシック" w:eastAsia="ＭＳ ゴシック" w:hAnsi="ＭＳ ゴシック" w:cs="ＭＳ Ｐゴシック"/>
                <w:kern w:val="0"/>
                <w:sz w:val="18"/>
                <w:szCs w:val="18"/>
              </w:rPr>
            </w:pPr>
          </w:p>
        </w:tc>
        <w:tc>
          <w:tcPr>
            <w:tcW w:w="750" w:type="dxa"/>
            <w:vMerge w:val="restart"/>
            <w:tcBorders>
              <w:top w:val="nil"/>
              <w:left w:val="nil"/>
              <w:right w:val="single" w:sz="4" w:space="0" w:color="auto"/>
            </w:tcBorders>
            <w:shd w:val="clear" w:color="000000" w:fill="99CCFF"/>
            <w:vAlign w:val="bottom"/>
          </w:tcPr>
          <w:p w14:paraId="7DF90FDC" w14:textId="77777777" w:rsidR="00FC0D06" w:rsidRPr="006F5576" w:rsidRDefault="00FC0D06" w:rsidP="00EC04E3">
            <w:pPr>
              <w:spacing w:line="360" w:lineRule="auto"/>
              <w:jc w:val="center"/>
              <w:rPr>
                <w:rFonts w:ascii="ＭＳ ゴシック" w:eastAsia="ＭＳ ゴシック" w:hAnsi="ＭＳ ゴシック" w:cs="ＭＳ Ｐゴシック"/>
                <w:kern w:val="0"/>
                <w:sz w:val="18"/>
                <w:szCs w:val="18"/>
              </w:rPr>
            </w:pPr>
            <w:r w:rsidRPr="006F5576">
              <w:rPr>
                <w:rFonts w:ascii="ＭＳ ゴシック" w:eastAsia="ＭＳ ゴシック" w:hAnsi="ＭＳ ゴシック" w:cs="ＭＳ Ｐゴシック" w:hint="eastAsia"/>
                <w:kern w:val="0"/>
                <w:sz w:val="18"/>
                <w:szCs w:val="18"/>
              </w:rPr>
              <w:t>評価</w:t>
            </w:r>
          </w:p>
          <w:p w14:paraId="7DF90FDD" w14:textId="77777777" w:rsidR="00FC0D06" w:rsidRPr="006F5576" w:rsidRDefault="00FC0D06" w:rsidP="00EC04E3">
            <w:pPr>
              <w:spacing w:line="360" w:lineRule="auto"/>
              <w:jc w:val="center"/>
              <w:rPr>
                <w:rFonts w:ascii="ＭＳ ゴシック" w:eastAsia="ＭＳ ゴシック" w:hAnsi="ＭＳ ゴシック" w:cs="ＭＳ Ｐゴシック"/>
                <w:kern w:val="0"/>
                <w:sz w:val="18"/>
                <w:szCs w:val="18"/>
              </w:rPr>
            </w:pPr>
            <w:r w:rsidRPr="006F5576">
              <w:rPr>
                <w:rFonts w:ascii="ＭＳ ゴシック" w:eastAsia="ＭＳ ゴシック" w:hAnsi="ＭＳ ゴシック" w:cs="ＭＳ Ｐゴシック" w:hint="eastAsia"/>
                <w:kern w:val="0"/>
                <w:sz w:val="18"/>
                <w:szCs w:val="18"/>
              </w:rPr>
              <w:t>区分</w:t>
            </w:r>
          </w:p>
        </w:tc>
        <w:tc>
          <w:tcPr>
            <w:tcW w:w="1793" w:type="dxa"/>
            <w:gridSpan w:val="4"/>
            <w:tcBorders>
              <w:top w:val="single" w:sz="4" w:space="0" w:color="auto"/>
              <w:left w:val="nil"/>
              <w:bottom w:val="single" w:sz="4" w:space="0" w:color="auto"/>
              <w:right w:val="single" w:sz="4" w:space="0" w:color="000000"/>
            </w:tcBorders>
            <w:shd w:val="clear" w:color="000000" w:fill="99CCFF"/>
            <w:vAlign w:val="bottom"/>
          </w:tcPr>
          <w:p w14:paraId="7DF90FDE" w14:textId="77777777" w:rsidR="00FC0D06" w:rsidRPr="006F5576" w:rsidRDefault="00FC0D06" w:rsidP="00EC04E3">
            <w:pPr>
              <w:widowControl/>
              <w:jc w:val="center"/>
              <w:rPr>
                <w:rFonts w:ascii="ＭＳ ゴシック" w:eastAsia="ＭＳ ゴシック" w:hAnsi="ＭＳ ゴシック" w:cs="ＭＳ Ｐゴシック"/>
                <w:kern w:val="0"/>
                <w:sz w:val="18"/>
                <w:szCs w:val="18"/>
              </w:rPr>
            </w:pPr>
            <w:r w:rsidRPr="006F5576">
              <w:rPr>
                <w:rFonts w:ascii="ＭＳ ゴシック" w:eastAsia="ＭＳ ゴシック" w:hAnsi="ＭＳ ゴシック" w:cs="ＭＳ Ｐゴシック" w:hint="eastAsia"/>
                <w:kern w:val="0"/>
                <w:sz w:val="18"/>
                <w:szCs w:val="18"/>
              </w:rPr>
              <w:t>得点配分</w:t>
            </w:r>
          </w:p>
        </w:tc>
        <w:tc>
          <w:tcPr>
            <w:tcW w:w="614" w:type="dxa"/>
            <w:gridSpan w:val="2"/>
            <w:tcBorders>
              <w:top w:val="single" w:sz="4" w:space="0" w:color="auto"/>
              <w:left w:val="nil"/>
              <w:bottom w:val="nil"/>
              <w:right w:val="single" w:sz="4" w:space="0" w:color="auto"/>
            </w:tcBorders>
            <w:shd w:val="clear" w:color="000000" w:fill="99CCFF"/>
            <w:vAlign w:val="bottom"/>
          </w:tcPr>
          <w:p w14:paraId="7DF90FDF" w14:textId="77777777" w:rsidR="00FC0D06" w:rsidRPr="006F5576" w:rsidRDefault="00FC0D06" w:rsidP="00EC04E3">
            <w:pPr>
              <w:widowControl/>
              <w:jc w:val="center"/>
              <w:rPr>
                <w:rFonts w:ascii="ＭＳ ゴシック" w:eastAsia="ＭＳ ゴシック" w:hAnsi="ＭＳ ゴシック" w:cs="ＭＳ Ｐゴシック"/>
                <w:kern w:val="0"/>
                <w:sz w:val="18"/>
                <w:szCs w:val="18"/>
              </w:rPr>
            </w:pPr>
          </w:p>
        </w:tc>
      </w:tr>
      <w:tr w:rsidR="00FC0D06" w:rsidRPr="00EC04E3" w14:paraId="7DF90FEA" w14:textId="77777777" w:rsidTr="003B21C9">
        <w:trPr>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7DF90FE1" w14:textId="77777777" w:rsidR="00FC0D06" w:rsidRPr="006F5576" w:rsidRDefault="00FC0D06" w:rsidP="00EC04E3">
            <w:pPr>
              <w:widowControl/>
              <w:jc w:val="center"/>
              <w:rPr>
                <w:rFonts w:ascii="ＭＳ ゴシック" w:eastAsia="ＭＳ ゴシック" w:hAnsi="ＭＳ ゴシック" w:cs="ＭＳ Ｐゴシック"/>
                <w:kern w:val="0"/>
                <w:sz w:val="18"/>
                <w:szCs w:val="18"/>
              </w:rPr>
            </w:pPr>
            <w:r w:rsidRPr="006F5576">
              <w:rPr>
                <w:rFonts w:ascii="ＭＳ ゴシック" w:eastAsia="ＭＳ ゴシック" w:hAnsi="ＭＳ ゴシック" w:cs="ＭＳ Ｐゴシック" w:hint="eastAsia"/>
                <w:kern w:val="0"/>
                <w:sz w:val="18"/>
                <w:szCs w:val="18"/>
              </w:rPr>
              <w:t>大項目</w:t>
            </w:r>
          </w:p>
        </w:tc>
        <w:tc>
          <w:tcPr>
            <w:tcW w:w="1235" w:type="dxa"/>
            <w:gridSpan w:val="2"/>
            <w:tcBorders>
              <w:top w:val="nil"/>
              <w:left w:val="nil"/>
              <w:bottom w:val="single" w:sz="4" w:space="0" w:color="auto"/>
              <w:right w:val="single" w:sz="4" w:space="0" w:color="auto"/>
            </w:tcBorders>
            <w:shd w:val="clear" w:color="000000" w:fill="99CCFF"/>
            <w:vAlign w:val="center"/>
          </w:tcPr>
          <w:p w14:paraId="7DF90FE2" w14:textId="77777777" w:rsidR="00FC0D06" w:rsidRPr="006F5576" w:rsidRDefault="00FC0D06" w:rsidP="00EC04E3">
            <w:pPr>
              <w:widowControl/>
              <w:jc w:val="center"/>
              <w:rPr>
                <w:rFonts w:ascii="ＭＳ ゴシック" w:eastAsia="ＭＳ ゴシック" w:hAnsi="ＭＳ ゴシック" w:cs="ＭＳ Ｐゴシック"/>
                <w:kern w:val="0"/>
                <w:sz w:val="18"/>
                <w:szCs w:val="18"/>
              </w:rPr>
            </w:pPr>
            <w:r w:rsidRPr="006F5576">
              <w:rPr>
                <w:rFonts w:ascii="ＭＳ ゴシック" w:eastAsia="ＭＳ ゴシック" w:hAnsi="ＭＳ ゴシック" w:cs="ＭＳ Ｐゴシック" w:hint="eastAsia"/>
                <w:kern w:val="0"/>
                <w:sz w:val="18"/>
                <w:szCs w:val="18"/>
              </w:rPr>
              <w:t>中項目</w:t>
            </w:r>
          </w:p>
        </w:tc>
        <w:tc>
          <w:tcPr>
            <w:tcW w:w="1811" w:type="dxa"/>
            <w:tcBorders>
              <w:top w:val="nil"/>
              <w:left w:val="nil"/>
              <w:bottom w:val="single" w:sz="4" w:space="0" w:color="auto"/>
              <w:right w:val="single" w:sz="4" w:space="0" w:color="auto"/>
            </w:tcBorders>
            <w:shd w:val="clear" w:color="000000" w:fill="99CCFF"/>
            <w:vAlign w:val="center"/>
          </w:tcPr>
          <w:p w14:paraId="7DF90FE3" w14:textId="77777777" w:rsidR="00FC0D06" w:rsidRPr="006F5576" w:rsidRDefault="00FC0D06" w:rsidP="00EC04E3">
            <w:pPr>
              <w:widowControl/>
              <w:jc w:val="center"/>
              <w:rPr>
                <w:rFonts w:ascii="ＭＳ ゴシック" w:eastAsia="ＭＳ ゴシック" w:hAnsi="ＭＳ ゴシック" w:cs="ＭＳ Ｐゴシック"/>
                <w:kern w:val="0"/>
                <w:sz w:val="18"/>
                <w:szCs w:val="18"/>
              </w:rPr>
            </w:pPr>
            <w:r w:rsidRPr="006F5576">
              <w:rPr>
                <w:rFonts w:ascii="ＭＳ ゴシック" w:eastAsia="ＭＳ ゴシック" w:hAnsi="ＭＳ ゴシック" w:cs="ＭＳ Ｐゴシック" w:hint="eastAsia"/>
                <w:kern w:val="0"/>
                <w:sz w:val="18"/>
                <w:szCs w:val="18"/>
              </w:rPr>
              <w:t>小項目</w:t>
            </w:r>
          </w:p>
        </w:tc>
        <w:tc>
          <w:tcPr>
            <w:tcW w:w="3540" w:type="dxa"/>
            <w:gridSpan w:val="5"/>
            <w:tcBorders>
              <w:top w:val="nil"/>
              <w:left w:val="nil"/>
              <w:bottom w:val="single" w:sz="4" w:space="0" w:color="auto"/>
              <w:right w:val="single" w:sz="4" w:space="0" w:color="auto"/>
            </w:tcBorders>
            <w:shd w:val="clear" w:color="000000" w:fill="99CCFF"/>
            <w:vAlign w:val="center"/>
          </w:tcPr>
          <w:p w14:paraId="7DF90FE4" w14:textId="77777777" w:rsidR="00FC0D06" w:rsidRPr="006F5576" w:rsidRDefault="00FC0D06" w:rsidP="00EC04E3">
            <w:pPr>
              <w:widowControl/>
              <w:jc w:val="center"/>
              <w:rPr>
                <w:rFonts w:ascii="ＭＳ ゴシック" w:eastAsia="ＭＳ ゴシック" w:hAnsi="ＭＳ ゴシック" w:cs="ＭＳ Ｐゴシック"/>
                <w:kern w:val="0"/>
                <w:sz w:val="18"/>
                <w:szCs w:val="18"/>
              </w:rPr>
            </w:pPr>
            <w:r w:rsidRPr="006F5576">
              <w:rPr>
                <w:rFonts w:ascii="ＭＳ ゴシック" w:eastAsia="ＭＳ ゴシック" w:hAnsi="ＭＳ ゴシック" w:cs="ＭＳ Ｐゴシック" w:hint="eastAsia"/>
                <w:kern w:val="0"/>
                <w:sz w:val="18"/>
                <w:szCs w:val="18"/>
              </w:rPr>
              <w:t>提案要求事項</w:t>
            </w:r>
          </w:p>
        </w:tc>
        <w:tc>
          <w:tcPr>
            <w:tcW w:w="750" w:type="dxa"/>
            <w:vMerge/>
            <w:tcBorders>
              <w:left w:val="nil"/>
              <w:bottom w:val="single" w:sz="4" w:space="0" w:color="auto"/>
              <w:right w:val="single" w:sz="4" w:space="0" w:color="auto"/>
            </w:tcBorders>
            <w:shd w:val="clear" w:color="000000" w:fill="99CCFF"/>
            <w:vAlign w:val="bottom"/>
          </w:tcPr>
          <w:p w14:paraId="7DF90FE5" w14:textId="77777777" w:rsidR="00FC0D06" w:rsidRPr="006F5576" w:rsidRDefault="00FC0D06" w:rsidP="00EC04E3">
            <w:pPr>
              <w:widowControl/>
              <w:rPr>
                <w:rFonts w:ascii="ＭＳ ゴシック" w:eastAsia="ＭＳ ゴシック" w:hAnsi="ＭＳ ゴシック" w:cs="ＭＳ Ｐゴシック"/>
                <w:kern w:val="0"/>
                <w:sz w:val="18"/>
                <w:szCs w:val="18"/>
              </w:rPr>
            </w:pPr>
          </w:p>
        </w:tc>
        <w:tc>
          <w:tcPr>
            <w:tcW w:w="570" w:type="dxa"/>
            <w:tcBorders>
              <w:top w:val="nil"/>
              <w:left w:val="nil"/>
              <w:bottom w:val="single" w:sz="4" w:space="0" w:color="auto"/>
              <w:right w:val="single" w:sz="4" w:space="0" w:color="auto"/>
            </w:tcBorders>
            <w:shd w:val="clear" w:color="000000" w:fill="99CCFF"/>
            <w:textDirection w:val="tbRlV"/>
            <w:vAlign w:val="center"/>
          </w:tcPr>
          <w:p w14:paraId="7DF90FE6" w14:textId="77777777" w:rsidR="00FC0D06" w:rsidRPr="006F5576" w:rsidRDefault="00FC0D06" w:rsidP="00EC04E3">
            <w:pPr>
              <w:widowControl/>
              <w:jc w:val="center"/>
              <w:rPr>
                <w:rFonts w:ascii="ＭＳ ゴシック" w:eastAsia="ＭＳ ゴシック" w:hAnsi="ＭＳ ゴシック" w:cs="ＭＳ Ｐゴシック"/>
                <w:kern w:val="0"/>
                <w:sz w:val="18"/>
                <w:szCs w:val="18"/>
              </w:rPr>
            </w:pPr>
            <w:r w:rsidRPr="006F5576">
              <w:rPr>
                <w:rFonts w:ascii="ＭＳ ゴシック" w:eastAsia="ＭＳ ゴシック" w:hAnsi="ＭＳ ゴシック" w:cs="ＭＳ Ｐゴシック" w:hint="eastAsia"/>
                <w:kern w:val="0"/>
                <w:sz w:val="18"/>
                <w:szCs w:val="18"/>
              </w:rPr>
              <w:t>基礎点</w:t>
            </w:r>
          </w:p>
        </w:tc>
        <w:tc>
          <w:tcPr>
            <w:tcW w:w="570" w:type="dxa"/>
            <w:tcBorders>
              <w:top w:val="nil"/>
              <w:left w:val="nil"/>
              <w:bottom w:val="single" w:sz="4" w:space="0" w:color="auto"/>
              <w:right w:val="single" w:sz="4" w:space="0" w:color="auto"/>
            </w:tcBorders>
            <w:shd w:val="clear" w:color="000000" w:fill="99CCFF"/>
            <w:textDirection w:val="tbRlV"/>
            <w:vAlign w:val="center"/>
          </w:tcPr>
          <w:p w14:paraId="7DF90FE7" w14:textId="77777777" w:rsidR="00FC0D06" w:rsidRPr="006F5576" w:rsidRDefault="00FC0D06" w:rsidP="00EC04E3">
            <w:pPr>
              <w:widowControl/>
              <w:jc w:val="center"/>
              <w:rPr>
                <w:rFonts w:ascii="ＭＳ ゴシック" w:eastAsia="ＭＳ ゴシック" w:hAnsi="ＭＳ ゴシック" w:cs="ＭＳ Ｐゴシック"/>
                <w:kern w:val="0"/>
                <w:sz w:val="18"/>
                <w:szCs w:val="18"/>
              </w:rPr>
            </w:pPr>
            <w:r w:rsidRPr="006F5576">
              <w:rPr>
                <w:rFonts w:ascii="ＭＳ ゴシック" w:eastAsia="ＭＳ ゴシック" w:hAnsi="ＭＳ ゴシック" w:cs="ＭＳ Ｐゴシック" w:hint="eastAsia"/>
                <w:kern w:val="0"/>
                <w:sz w:val="18"/>
                <w:szCs w:val="18"/>
              </w:rPr>
              <w:t>加点</w:t>
            </w:r>
          </w:p>
        </w:tc>
        <w:tc>
          <w:tcPr>
            <w:tcW w:w="653" w:type="dxa"/>
            <w:gridSpan w:val="2"/>
            <w:tcBorders>
              <w:top w:val="nil"/>
              <w:left w:val="nil"/>
              <w:bottom w:val="single" w:sz="4" w:space="0" w:color="auto"/>
              <w:right w:val="single" w:sz="4" w:space="0" w:color="auto"/>
            </w:tcBorders>
            <w:shd w:val="clear" w:color="000000" w:fill="99CCFF"/>
            <w:textDirection w:val="tbRlV"/>
            <w:vAlign w:val="center"/>
          </w:tcPr>
          <w:p w14:paraId="7DF90FE8" w14:textId="77777777" w:rsidR="00FC0D06" w:rsidRPr="006F5576" w:rsidRDefault="00FC0D06" w:rsidP="00EC04E3">
            <w:pPr>
              <w:widowControl/>
              <w:jc w:val="center"/>
              <w:rPr>
                <w:rFonts w:ascii="ＭＳ ゴシック" w:eastAsia="ＭＳ ゴシック" w:hAnsi="ＭＳ ゴシック" w:cs="ＭＳ Ｐゴシック"/>
                <w:kern w:val="0"/>
                <w:sz w:val="18"/>
                <w:szCs w:val="18"/>
              </w:rPr>
            </w:pPr>
            <w:r w:rsidRPr="006F5576">
              <w:rPr>
                <w:rFonts w:ascii="ＭＳ ゴシック" w:eastAsia="ＭＳ ゴシック" w:hAnsi="ＭＳ ゴシック" w:cs="ＭＳ Ｐゴシック" w:hint="eastAsia"/>
                <w:kern w:val="0"/>
                <w:sz w:val="18"/>
                <w:szCs w:val="18"/>
              </w:rPr>
              <w:t>合計</w:t>
            </w:r>
          </w:p>
        </w:tc>
        <w:tc>
          <w:tcPr>
            <w:tcW w:w="614" w:type="dxa"/>
            <w:gridSpan w:val="2"/>
            <w:tcBorders>
              <w:top w:val="nil"/>
              <w:left w:val="nil"/>
              <w:bottom w:val="single" w:sz="4" w:space="0" w:color="auto"/>
              <w:right w:val="single" w:sz="4" w:space="0" w:color="auto"/>
            </w:tcBorders>
            <w:shd w:val="clear" w:color="000000" w:fill="99CCFF"/>
            <w:vAlign w:val="bottom"/>
          </w:tcPr>
          <w:p w14:paraId="7DF90FE9" w14:textId="77777777" w:rsidR="00FC0D06" w:rsidRPr="006F5576" w:rsidRDefault="00FC0D06" w:rsidP="00EC04E3">
            <w:pPr>
              <w:widowControl/>
              <w:jc w:val="center"/>
              <w:rPr>
                <w:rFonts w:ascii="ＭＳ ゴシック" w:eastAsia="ＭＳ ゴシック" w:hAnsi="ＭＳ ゴシック" w:cs="ＭＳ Ｐゴシック"/>
                <w:kern w:val="0"/>
                <w:sz w:val="18"/>
                <w:szCs w:val="18"/>
              </w:rPr>
            </w:pPr>
            <w:r w:rsidRPr="006F5576">
              <w:rPr>
                <w:rFonts w:ascii="ＭＳ ゴシック" w:eastAsia="ＭＳ ゴシック" w:hAnsi="ＭＳ ゴシック" w:cs="ＭＳ Ｐゴシック" w:hint="eastAsia"/>
                <w:kern w:val="0"/>
                <w:sz w:val="18"/>
                <w:szCs w:val="18"/>
              </w:rPr>
              <w:t>提案書頁番号</w:t>
            </w:r>
          </w:p>
        </w:tc>
      </w:tr>
      <w:tr w:rsidR="00FC0D06" w:rsidRPr="00EC04E3" w14:paraId="7DF90FEC" w14:textId="77777777" w:rsidTr="003B21C9">
        <w:trPr>
          <w:trHeight w:val="468"/>
        </w:trPr>
        <w:tc>
          <w:tcPr>
            <w:tcW w:w="10493" w:type="dxa"/>
            <w:gridSpan w:val="16"/>
            <w:tcBorders>
              <w:top w:val="nil"/>
              <w:left w:val="single" w:sz="4" w:space="0" w:color="auto"/>
              <w:bottom w:val="nil"/>
              <w:right w:val="single" w:sz="4" w:space="0" w:color="auto"/>
            </w:tcBorders>
            <w:shd w:val="clear" w:color="000000" w:fill="CCFFFF"/>
            <w:noWrap/>
            <w:vAlign w:val="center"/>
          </w:tcPr>
          <w:p w14:paraId="7DF90FEB" w14:textId="7182EA84" w:rsidR="00FC0D06" w:rsidRPr="006F5576" w:rsidRDefault="00FC0D06" w:rsidP="00EC04E3">
            <w:pPr>
              <w:widowControl/>
              <w:jc w:val="left"/>
              <w:rPr>
                <w:rFonts w:ascii="ＭＳ ゴシック" w:eastAsia="ＭＳ ゴシック" w:hAnsi="ＭＳ ゴシック" w:cs="ＭＳ Ｐゴシック"/>
                <w:kern w:val="0"/>
                <w:sz w:val="18"/>
                <w:szCs w:val="18"/>
              </w:rPr>
            </w:pPr>
            <w:r w:rsidRPr="006F5576">
              <w:rPr>
                <w:rFonts w:ascii="ＭＳ ゴシック" w:eastAsia="ＭＳ ゴシック" w:hAnsi="ＭＳ ゴシック" w:cs="ＭＳ Ｐゴシック" w:hint="eastAsia"/>
                <w:kern w:val="0"/>
                <w:sz w:val="18"/>
                <w:szCs w:val="18"/>
              </w:rPr>
              <w:t>1　業務の実施方針等</w:t>
            </w:r>
          </w:p>
        </w:tc>
      </w:tr>
      <w:tr w:rsidR="007755BC" w:rsidRPr="007755BC" w14:paraId="7DF90FF6" w14:textId="77777777" w:rsidTr="003B21C9">
        <w:trPr>
          <w:trHeight w:val="798"/>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7DF90FED" w14:textId="77777777" w:rsidR="00FC0D06" w:rsidRPr="007755BC" w:rsidRDefault="00FC0D06" w:rsidP="00EC04E3">
            <w:pPr>
              <w:widowControl/>
              <w:jc w:val="center"/>
              <w:rPr>
                <w:rFonts w:ascii="ＭＳ ゴシック" w:eastAsia="ＭＳ ゴシック" w:hAnsi="ＭＳ ゴシック" w:cs="ＭＳ Ｐゴシック"/>
                <w:kern w:val="0"/>
                <w:sz w:val="18"/>
                <w:szCs w:val="18"/>
              </w:rPr>
            </w:pPr>
          </w:p>
        </w:tc>
        <w:tc>
          <w:tcPr>
            <w:tcW w:w="3046"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7DF90FEE" w14:textId="07E9E606" w:rsidR="00FC0D06" w:rsidRPr="007755BC" w:rsidRDefault="00FC0D06" w:rsidP="00EC04E3">
            <w:pPr>
              <w:widowControl/>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 xml:space="preserve">1.1 </w:t>
            </w:r>
            <w:r w:rsidR="00430996" w:rsidRPr="007755BC">
              <w:rPr>
                <w:rFonts w:ascii="ＭＳ ゴシック" w:eastAsia="ＭＳ ゴシック" w:hAnsi="ＭＳ ゴシック" w:cs="ＭＳ Ｐゴシック" w:hint="eastAsia"/>
                <w:kern w:val="0"/>
                <w:sz w:val="18"/>
                <w:szCs w:val="18"/>
              </w:rPr>
              <w:t>業務全般</w:t>
            </w:r>
            <w:r w:rsidRPr="007755BC">
              <w:rPr>
                <w:rFonts w:ascii="ＭＳ ゴシック" w:eastAsia="ＭＳ ゴシック" w:hAnsi="ＭＳ ゴシック" w:cs="ＭＳ Ｐゴシック" w:hint="eastAsia"/>
                <w:kern w:val="0"/>
                <w:sz w:val="18"/>
                <w:szCs w:val="18"/>
              </w:rPr>
              <w:t>の妥当性</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7DF90FF0" w14:textId="02EA3F0F" w:rsidR="00FC0D06" w:rsidRPr="007755BC" w:rsidRDefault="00FC0D06" w:rsidP="00EC04E3">
            <w:pPr>
              <w:widowControl/>
              <w:jc w:val="left"/>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w:t>
            </w:r>
            <w:r w:rsidR="00430996" w:rsidRPr="007755BC">
              <w:rPr>
                <w:rFonts w:ascii="ＭＳ ゴシック" w:eastAsia="ＭＳ ゴシック" w:hAnsi="ＭＳ ゴシック" w:cs="ＭＳ Ｐゴシック" w:hint="eastAsia"/>
                <w:kern w:val="0"/>
                <w:sz w:val="18"/>
                <w:szCs w:val="18"/>
              </w:rPr>
              <w:t>Ⅲ</w:t>
            </w:r>
            <w:r w:rsidRPr="007755BC">
              <w:rPr>
                <w:rFonts w:ascii="ＭＳ ゴシック" w:eastAsia="ＭＳ ゴシック" w:hAnsi="ＭＳ ゴシック" w:cs="ＭＳ Ｐゴシック" w:hint="eastAsia"/>
                <w:kern w:val="0"/>
                <w:sz w:val="18"/>
                <w:szCs w:val="18"/>
              </w:rPr>
              <w:t>仕様書の内容について、</w:t>
            </w:r>
            <w:r w:rsidR="00E32C30" w:rsidRPr="007755BC">
              <w:rPr>
                <w:rFonts w:ascii="ＭＳ ゴシック" w:eastAsia="ＭＳ ゴシック" w:hAnsi="ＭＳ ゴシック" w:cs="ＭＳ Ｐゴシック" w:hint="eastAsia"/>
                <w:kern w:val="0"/>
                <w:sz w:val="18"/>
                <w:szCs w:val="18"/>
              </w:rPr>
              <w:t>本業務の背景・目的・業務内容を十分理解の上、</w:t>
            </w:r>
            <w:r w:rsidRPr="007755BC">
              <w:rPr>
                <w:rFonts w:ascii="ＭＳ ゴシック" w:eastAsia="ＭＳ ゴシック" w:hAnsi="ＭＳ ゴシック" w:cs="ＭＳ Ｐゴシック" w:hint="eastAsia"/>
                <w:kern w:val="0"/>
                <w:sz w:val="18"/>
                <w:szCs w:val="18"/>
              </w:rPr>
              <w:t>全て記載されているか。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0FF1" w14:textId="77777777" w:rsidR="00FC0D06" w:rsidRPr="007755BC" w:rsidRDefault="00FC0D06" w:rsidP="00EC04E3">
            <w:pPr>
              <w:widowControl/>
              <w:jc w:val="center"/>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2" w14:textId="77777777" w:rsidR="00FC0D06" w:rsidRPr="007755BC" w:rsidRDefault="00FC0D06" w:rsidP="00EC04E3">
            <w:pPr>
              <w:widowControl/>
              <w:jc w:val="center"/>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3" w14:textId="77777777" w:rsidR="00FC0D06" w:rsidRPr="007755BC" w:rsidRDefault="00FC0D06" w:rsidP="00EC04E3">
            <w:pPr>
              <w:widowControl/>
              <w:jc w:val="center"/>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w:t>
            </w:r>
          </w:p>
        </w:tc>
        <w:tc>
          <w:tcPr>
            <w:tcW w:w="6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F90FF4" w14:textId="77777777" w:rsidR="00FC0D06" w:rsidRPr="007755BC" w:rsidRDefault="00FC0D06" w:rsidP="00EC04E3">
            <w:pPr>
              <w:widowControl/>
              <w:jc w:val="center"/>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10</w:t>
            </w: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7DF90FF5" w14:textId="77777777" w:rsidR="00FC0D06" w:rsidRPr="007755BC" w:rsidRDefault="00FC0D06" w:rsidP="00EC04E3">
            <w:pPr>
              <w:jc w:val="center"/>
              <w:rPr>
                <w:rFonts w:ascii="ＭＳ ゴシック" w:eastAsia="ＭＳ ゴシック" w:hAnsi="ＭＳ ゴシック" w:cs="ＭＳ Ｐゴシック"/>
                <w:kern w:val="0"/>
                <w:sz w:val="18"/>
                <w:szCs w:val="18"/>
              </w:rPr>
            </w:pPr>
          </w:p>
        </w:tc>
      </w:tr>
      <w:tr w:rsidR="00503676" w:rsidRPr="007755BC" w14:paraId="7DF91000" w14:textId="77777777" w:rsidTr="003B21C9">
        <w:trPr>
          <w:trHeight w:val="653"/>
        </w:trPr>
        <w:tc>
          <w:tcPr>
            <w:tcW w:w="750" w:type="dxa"/>
            <w:vMerge/>
            <w:tcBorders>
              <w:left w:val="single" w:sz="4" w:space="0" w:color="auto"/>
              <w:right w:val="single" w:sz="4" w:space="0" w:color="auto"/>
            </w:tcBorders>
            <w:vAlign w:val="center"/>
          </w:tcPr>
          <w:p w14:paraId="7DF90FF7" w14:textId="77777777" w:rsidR="00503676" w:rsidRPr="007755BC" w:rsidRDefault="00503676" w:rsidP="00EC04E3">
            <w:pPr>
              <w:widowControl/>
              <w:jc w:val="left"/>
              <w:rPr>
                <w:rFonts w:ascii="ＭＳ ゴシック" w:eastAsia="ＭＳ ゴシック" w:hAnsi="ＭＳ ゴシック" w:cs="ＭＳ Ｐゴシック"/>
                <w:kern w:val="0"/>
                <w:sz w:val="18"/>
                <w:szCs w:val="18"/>
              </w:rPr>
            </w:pPr>
          </w:p>
        </w:tc>
        <w:tc>
          <w:tcPr>
            <w:tcW w:w="1235" w:type="dxa"/>
            <w:gridSpan w:val="2"/>
            <w:vMerge w:val="restart"/>
            <w:tcBorders>
              <w:top w:val="single" w:sz="4" w:space="0" w:color="000000"/>
              <w:left w:val="single" w:sz="4" w:space="0" w:color="auto"/>
              <w:right w:val="single" w:sz="4" w:space="0" w:color="auto"/>
            </w:tcBorders>
            <w:shd w:val="clear" w:color="auto" w:fill="auto"/>
            <w:noWrap/>
            <w:vAlign w:val="center"/>
          </w:tcPr>
          <w:p w14:paraId="7DF90FF8" w14:textId="3E17ACD5" w:rsidR="00503676" w:rsidRPr="007755BC" w:rsidRDefault="00503676" w:rsidP="00EC04E3">
            <w:pPr>
              <w:widowControl/>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1.2 業務方法の妥当性、独創性</w:t>
            </w:r>
          </w:p>
        </w:tc>
        <w:tc>
          <w:tcPr>
            <w:tcW w:w="1811" w:type="dxa"/>
            <w:vMerge w:val="restart"/>
            <w:tcBorders>
              <w:top w:val="single" w:sz="4" w:space="0" w:color="000000"/>
              <w:left w:val="single" w:sz="4" w:space="0" w:color="auto"/>
              <w:right w:val="single" w:sz="4" w:space="0" w:color="auto"/>
            </w:tcBorders>
            <w:shd w:val="clear" w:color="auto" w:fill="auto"/>
            <w:vAlign w:val="center"/>
          </w:tcPr>
          <w:p w14:paraId="7DF90FF9" w14:textId="4F7CEF31" w:rsidR="00503676" w:rsidRPr="007755BC" w:rsidRDefault="00503676" w:rsidP="00EC04E3">
            <w:pPr>
              <w:widowControl/>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1.2.1 事業者募集・説明会開催</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7DF90FFA" w14:textId="6F81C7E9" w:rsidR="00503676" w:rsidRPr="007755BC" w:rsidRDefault="00503676" w:rsidP="00EC04E3">
            <w:pPr>
              <w:widowControl/>
              <w:jc w:val="left"/>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・診断対象事業者の募集方法について記載されており、妥当なものとなっているか</w:t>
            </w:r>
            <w:r w:rsidR="00FA0D45">
              <w:rPr>
                <w:rFonts w:ascii="ＭＳ ゴシック" w:eastAsia="ＭＳ ゴシック" w:hAnsi="ＭＳ ゴシック"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0FFB" w14:textId="77777777" w:rsidR="00503676" w:rsidRPr="007755BC" w:rsidRDefault="00503676" w:rsidP="00EC04E3">
            <w:pPr>
              <w:widowControl/>
              <w:jc w:val="center"/>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C" w14:textId="77777777" w:rsidR="00503676" w:rsidRPr="007755BC" w:rsidRDefault="00503676" w:rsidP="00EC04E3">
            <w:pPr>
              <w:widowControl/>
              <w:jc w:val="center"/>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7DF90FFD" w14:textId="77777777" w:rsidR="00503676" w:rsidRPr="007755BC" w:rsidRDefault="00503676" w:rsidP="00EC04E3">
            <w:pPr>
              <w:widowControl/>
              <w:jc w:val="center"/>
              <w:rPr>
                <w:rFonts w:ascii="ＭＳ ゴシック" w:eastAsia="ＭＳ ゴシック" w:hAnsi="ＭＳ ゴシック" w:cs="ＭＳ Ｐゴシック"/>
                <w:kern w:val="0"/>
                <w:sz w:val="22"/>
                <w:szCs w:val="22"/>
              </w:rPr>
            </w:pPr>
            <w:r w:rsidRPr="007755BC">
              <w:rPr>
                <w:rFonts w:ascii="ＭＳ ゴシック" w:eastAsia="ＭＳ ゴシック" w:hAnsi="ＭＳ ゴシック" w:cs="ＭＳ Ｐゴシック" w:hint="eastAsia"/>
                <w:kern w:val="0"/>
                <w:sz w:val="18"/>
                <w:szCs w:val="18"/>
              </w:rPr>
              <w:t>-</w:t>
            </w:r>
          </w:p>
        </w:tc>
        <w:tc>
          <w:tcPr>
            <w:tcW w:w="653" w:type="dxa"/>
            <w:gridSpan w:val="2"/>
            <w:vMerge w:val="restart"/>
            <w:tcBorders>
              <w:top w:val="single" w:sz="4" w:space="0" w:color="auto"/>
              <w:left w:val="single" w:sz="4" w:space="0" w:color="auto"/>
              <w:right w:val="single" w:sz="4" w:space="0" w:color="auto"/>
            </w:tcBorders>
            <w:shd w:val="clear" w:color="auto" w:fill="auto"/>
            <w:vAlign w:val="center"/>
          </w:tcPr>
          <w:p w14:paraId="7DF90FFE" w14:textId="1BE2DB9A" w:rsidR="00503676" w:rsidRPr="007755BC" w:rsidRDefault="00503676" w:rsidP="00EC04E3">
            <w:pPr>
              <w:widowControl/>
              <w:jc w:val="center"/>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1</w:t>
            </w:r>
            <w:r w:rsidR="00A40217">
              <w:rPr>
                <w:rFonts w:ascii="ＭＳ ゴシック" w:eastAsia="ＭＳ ゴシック" w:hAnsi="ＭＳ ゴシック" w:cs="ＭＳ Ｐゴシック" w:hint="eastAsia"/>
                <w:kern w:val="0"/>
                <w:sz w:val="18"/>
                <w:szCs w:val="18"/>
              </w:rPr>
              <w:t>40</w:t>
            </w: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7DF90FFF" w14:textId="77777777" w:rsidR="00503676" w:rsidRPr="007755BC" w:rsidRDefault="00503676" w:rsidP="00EC04E3">
            <w:pPr>
              <w:widowControl/>
              <w:jc w:val="center"/>
              <w:rPr>
                <w:rFonts w:ascii="ＭＳ ゴシック" w:eastAsia="ＭＳ ゴシック" w:hAnsi="ＭＳ ゴシック" w:cs="ＭＳ Ｐゴシック"/>
                <w:kern w:val="0"/>
                <w:sz w:val="18"/>
                <w:szCs w:val="18"/>
              </w:rPr>
            </w:pPr>
          </w:p>
        </w:tc>
      </w:tr>
      <w:tr w:rsidR="00503676" w:rsidRPr="007755BC" w14:paraId="7DF9100A" w14:textId="77777777" w:rsidTr="003B21C9">
        <w:trPr>
          <w:trHeight w:val="877"/>
        </w:trPr>
        <w:tc>
          <w:tcPr>
            <w:tcW w:w="750" w:type="dxa"/>
            <w:vMerge/>
            <w:tcBorders>
              <w:left w:val="single" w:sz="4" w:space="0" w:color="auto"/>
              <w:right w:val="single" w:sz="4" w:space="0" w:color="auto"/>
            </w:tcBorders>
            <w:vAlign w:val="center"/>
          </w:tcPr>
          <w:p w14:paraId="7DF91001" w14:textId="77777777" w:rsidR="00503676" w:rsidRPr="007755BC" w:rsidRDefault="00503676" w:rsidP="00EC04E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7DF91002" w14:textId="77777777" w:rsidR="00503676" w:rsidRPr="007755BC" w:rsidRDefault="00503676" w:rsidP="00EC04E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7DF91003" w14:textId="77777777" w:rsidR="00503676" w:rsidRPr="007755BC" w:rsidRDefault="00503676" w:rsidP="00EC04E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7DF91004" w14:textId="16CDDFD9" w:rsidR="00503676" w:rsidRPr="007755BC" w:rsidRDefault="00503676" w:rsidP="00EC04E3">
            <w:pPr>
              <w:widowControl/>
              <w:jc w:val="left"/>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・診断対象事業者の</w:t>
            </w:r>
            <w:r w:rsidR="00971774">
              <w:rPr>
                <w:rFonts w:ascii="ＭＳ ゴシック" w:eastAsia="ＭＳ ゴシック" w:hAnsi="ＭＳ ゴシック" w:cs="ＭＳ Ｐゴシック" w:hint="eastAsia"/>
                <w:kern w:val="0"/>
                <w:sz w:val="18"/>
                <w:szCs w:val="18"/>
              </w:rPr>
              <w:t>募集および</w:t>
            </w:r>
            <w:r w:rsidRPr="007755BC">
              <w:rPr>
                <w:rFonts w:ascii="ＭＳ ゴシック" w:eastAsia="ＭＳ ゴシック" w:hAnsi="ＭＳ ゴシック" w:cs="ＭＳ Ｐゴシック" w:hint="eastAsia"/>
                <w:kern w:val="0"/>
                <w:sz w:val="18"/>
                <w:szCs w:val="18"/>
              </w:rPr>
              <w:t>選定方法について、</w:t>
            </w:r>
            <w:r w:rsidR="004E4B1E">
              <w:rPr>
                <w:rFonts w:ascii="ＭＳ ゴシック" w:eastAsia="ＭＳ ゴシック" w:hAnsi="ＭＳ ゴシック" w:cs="ＭＳ Ｐゴシック" w:hint="eastAsia"/>
                <w:kern w:val="0"/>
                <w:sz w:val="18"/>
                <w:szCs w:val="18"/>
              </w:rPr>
              <w:t>業種・地域に偏りがないように</w:t>
            </w:r>
            <w:r w:rsidRPr="007755BC">
              <w:rPr>
                <w:rFonts w:ascii="ＭＳ ゴシック" w:eastAsia="ＭＳ ゴシック" w:hAnsi="ＭＳ ゴシック" w:cs="ＭＳ Ｐゴシック" w:hint="eastAsia"/>
                <w:kern w:val="0"/>
                <w:sz w:val="18"/>
                <w:szCs w:val="18"/>
              </w:rPr>
              <w:t>工夫が提案されているか。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05" w14:textId="77777777" w:rsidR="00503676" w:rsidRPr="007755BC" w:rsidRDefault="00503676" w:rsidP="00EC04E3">
            <w:pPr>
              <w:widowControl/>
              <w:jc w:val="center"/>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06" w14:textId="77777777" w:rsidR="00503676" w:rsidRPr="007755BC" w:rsidRDefault="00503676" w:rsidP="00EC04E3">
            <w:pPr>
              <w:widowControl/>
              <w:jc w:val="center"/>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DF91007" w14:textId="67C2B963" w:rsidR="00503676" w:rsidRPr="007755BC" w:rsidRDefault="00503676"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w:t>
            </w:r>
          </w:p>
        </w:tc>
        <w:tc>
          <w:tcPr>
            <w:tcW w:w="653" w:type="dxa"/>
            <w:gridSpan w:val="2"/>
            <w:vMerge/>
            <w:tcBorders>
              <w:left w:val="single" w:sz="4" w:space="0" w:color="auto"/>
              <w:right w:val="single" w:sz="4" w:space="0" w:color="auto"/>
            </w:tcBorders>
            <w:shd w:val="clear" w:color="auto" w:fill="auto"/>
            <w:vAlign w:val="center"/>
          </w:tcPr>
          <w:p w14:paraId="7DF91008" w14:textId="77777777" w:rsidR="00503676" w:rsidRPr="007755BC" w:rsidRDefault="00503676" w:rsidP="00EC04E3">
            <w:pPr>
              <w:widowControl/>
              <w:jc w:val="center"/>
              <w:rPr>
                <w:rFonts w:ascii="ＭＳ ゴシック" w:eastAsia="ＭＳ ゴシック" w:hAnsi="ＭＳ ゴシック"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7DF91009" w14:textId="77777777" w:rsidR="00503676" w:rsidRPr="007755BC" w:rsidRDefault="00503676" w:rsidP="00503676">
            <w:pPr>
              <w:widowControl/>
              <w:rPr>
                <w:rFonts w:ascii="ＭＳ ゴシック" w:eastAsia="ＭＳ ゴシック" w:hAnsi="ＭＳ ゴシック" w:cs="ＭＳ Ｐゴシック"/>
                <w:kern w:val="0"/>
                <w:sz w:val="18"/>
                <w:szCs w:val="18"/>
              </w:rPr>
            </w:pPr>
          </w:p>
        </w:tc>
      </w:tr>
      <w:tr w:rsidR="00503676" w:rsidRPr="007755BC" w14:paraId="2FB385C9" w14:textId="77777777" w:rsidTr="003B21C9">
        <w:trPr>
          <w:trHeight w:val="707"/>
        </w:trPr>
        <w:tc>
          <w:tcPr>
            <w:tcW w:w="750" w:type="dxa"/>
            <w:vMerge/>
            <w:tcBorders>
              <w:left w:val="single" w:sz="4" w:space="0" w:color="auto"/>
              <w:right w:val="single" w:sz="4" w:space="0" w:color="auto"/>
            </w:tcBorders>
            <w:vAlign w:val="center"/>
          </w:tcPr>
          <w:p w14:paraId="2E6BFAB3" w14:textId="77777777" w:rsidR="00503676" w:rsidRPr="007755BC" w:rsidRDefault="00503676" w:rsidP="00EC04E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7F7D7858" w14:textId="77777777" w:rsidR="00503676" w:rsidRPr="007755BC" w:rsidRDefault="00503676" w:rsidP="00EC04E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0B7EC793" w14:textId="77777777" w:rsidR="00503676" w:rsidRPr="007755BC" w:rsidRDefault="00503676" w:rsidP="00EC04E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19BB12C5" w14:textId="61646E4F" w:rsidR="00503676" w:rsidRPr="007755BC" w:rsidRDefault="00503676" w:rsidP="00EC04E3">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・説明会でのわかりやすさの工夫を提案しているか。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8CBC42B" w14:textId="6E2DA63A" w:rsidR="00503676" w:rsidRPr="007755BC" w:rsidRDefault="00503676" w:rsidP="00EC04E3">
            <w:pPr>
              <w:widowControl/>
              <w:jc w:val="center"/>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C316CBA" w14:textId="77777777" w:rsidR="00503676" w:rsidRPr="007755BC" w:rsidRDefault="00503676" w:rsidP="00EC04E3">
            <w:pPr>
              <w:widowControl/>
              <w:jc w:val="center"/>
              <w:rPr>
                <w:rFonts w:ascii="ＭＳ ゴシック" w:eastAsia="ＭＳ ゴシック" w:hAnsi="ＭＳ ゴシック" w:cs="ＭＳ Ｐゴシック"/>
                <w:kern w:val="0"/>
                <w:sz w:val="18"/>
                <w:szCs w:val="18"/>
              </w:rPr>
            </w:pPr>
          </w:p>
        </w:tc>
        <w:tc>
          <w:tcPr>
            <w:tcW w:w="570" w:type="dxa"/>
            <w:tcBorders>
              <w:top w:val="single" w:sz="4" w:space="0" w:color="auto"/>
              <w:left w:val="nil"/>
              <w:bottom w:val="single" w:sz="4" w:space="0" w:color="auto"/>
              <w:right w:val="nil"/>
            </w:tcBorders>
            <w:shd w:val="clear" w:color="auto" w:fill="auto"/>
            <w:noWrap/>
            <w:vAlign w:val="center"/>
          </w:tcPr>
          <w:p w14:paraId="0F2503E0" w14:textId="46FDA596" w:rsidR="00503676" w:rsidRPr="007755BC" w:rsidRDefault="00503676"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653" w:type="dxa"/>
            <w:gridSpan w:val="2"/>
            <w:vMerge/>
            <w:tcBorders>
              <w:left w:val="single" w:sz="4" w:space="0" w:color="auto"/>
              <w:right w:val="single" w:sz="4" w:space="0" w:color="auto"/>
            </w:tcBorders>
            <w:shd w:val="clear" w:color="auto" w:fill="auto"/>
            <w:vAlign w:val="center"/>
          </w:tcPr>
          <w:p w14:paraId="1A1255DC" w14:textId="77777777" w:rsidR="00503676" w:rsidRPr="007755BC" w:rsidRDefault="00503676" w:rsidP="00EC04E3">
            <w:pPr>
              <w:widowControl/>
              <w:jc w:val="center"/>
              <w:rPr>
                <w:rFonts w:ascii="ＭＳ ゴシック" w:eastAsia="ＭＳ ゴシック" w:hAnsi="ＭＳ ゴシック"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4C749636" w14:textId="77777777" w:rsidR="00503676" w:rsidRPr="007755BC" w:rsidRDefault="00503676" w:rsidP="00EC04E3">
            <w:pPr>
              <w:widowControl/>
              <w:jc w:val="center"/>
              <w:rPr>
                <w:rFonts w:ascii="ＭＳ ゴシック" w:eastAsia="ＭＳ ゴシック" w:hAnsi="ＭＳ ゴシック" w:cs="ＭＳ Ｐゴシック"/>
                <w:kern w:val="0"/>
                <w:sz w:val="18"/>
                <w:szCs w:val="18"/>
              </w:rPr>
            </w:pPr>
          </w:p>
        </w:tc>
      </w:tr>
      <w:tr w:rsidR="00503676" w:rsidRPr="007755BC" w14:paraId="7DF9101E" w14:textId="77777777" w:rsidTr="003B21C9">
        <w:trPr>
          <w:trHeight w:val="707"/>
        </w:trPr>
        <w:tc>
          <w:tcPr>
            <w:tcW w:w="750" w:type="dxa"/>
            <w:vMerge/>
            <w:tcBorders>
              <w:left w:val="single" w:sz="4" w:space="0" w:color="auto"/>
              <w:right w:val="single" w:sz="4" w:space="0" w:color="auto"/>
            </w:tcBorders>
            <w:vAlign w:val="center"/>
          </w:tcPr>
          <w:p w14:paraId="7DF91015" w14:textId="77777777" w:rsidR="00503676" w:rsidRPr="007755BC" w:rsidRDefault="00503676" w:rsidP="00EC04E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7DF91016" w14:textId="77777777" w:rsidR="00503676" w:rsidRPr="007755BC" w:rsidRDefault="00503676" w:rsidP="00EC04E3">
            <w:pPr>
              <w:widowControl/>
              <w:rPr>
                <w:rFonts w:ascii="ＭＳ ゴシック" w:eastAsia="ＭＳ ゴシック" w:hAnsi="ＭＳ ゴシック" w:cs="ＭＳ Ｐゴシック"/>
                <w:kern w:val="0"/>
                <w:sz w:val="18"/>
                <w:szCs w:val="18"/>
              </w:rPr>
            </w:pPr>
          </w:p>
        </w:tc>
        <w:tc>
          <w:tcPr>
            <w:tcW w:w="1811" w:type="dxa"/>
            <w:vMerge w:val="restart"/>
            <w:tcBorders>
              <w:top w:val="single" w:sz="4" w:space="0" w:color="000000"/>
              <w:left w:val="single" w:sz="4" w:space="0" w:color="auto"/>
              <w:right w:val="single" w:sz="4" w:space="0" w:color="auto"/>
            </w:tcBorders>
            <w:shd w:val="clear" w:color="auto" w:fill="auto"/>
            <w:vAlign w:val="center"/>
          </w:tcPr>
          <w:p w14:paraId="7DF91017" w14:textId="1F6EE4A5" w:rsidR="00503676" w:rsidRPr="007755BC" w:rsidRDefault="00503676" w:rsidP="00EC04E3">
            <w:pPr>
              <w:widowControl/>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1.2.2 ASMツールによる診断の実施</w:t>
            </w:r>
            <w:r>
              <w:rPr>
                <w:rFonts w:ascii="ＭＳ ゴシック" w:eastAsia="ＭＳ ゴシック" w:hAnsi="ＭＳ ゴシック" w:cs="ＭＳ Ｐゴシック" w:hint="eastAsia"/>
                <w:kern w:val="0"/>
                <w:sz w:val="18"/>
                <w:szCs w:val="18"/>
              </w:rPr>
              <w:t>・報告</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7DF91018" w14:textId="21C7DCBB" w:rsidR="00503676" w:rsidRPr="007755BC" w:rsidRDefault="00503676" w:rsidP="00EC04E3">
            <w:pPr>
              <w:widowControl/>
              <w:jc w:val="left"/>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・ASMツールによる診断方法が記載されており妥当なものとなっているか。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19" w14:textId="77777777" w:rsidR="00503676" w:rsidRPr="007755BC" w:rsidRDefault="00503676" w:rsidP="00EC04E3">
            <w:pPr>
              <w:widowControl/>
              <w:jc w:val="center"/>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1A" w14:textId="77777777" w:rsidR="00503676" w:rsidRPr="007755BC" w:rsidRDefault="00503676" w:rsidP="00EC04E3">
            <w:pPr>
              <w:widowControl/>
              <w:jc w:val="center"/>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7DF9101B" w14:textId="77777777" w:rsidR="00503676" w:rsidRPr="007755BC" w:rsidRDefault="00503676" w:rsidP="00EC04E3">
            <w:pPr>
              <w:widowControl/>
              <w:jc w:val="center"/>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w:t>
            </w:r>
          </w:p>
        </w:tc>
        <w:tc>
          <w:tcPr>
            <w:tcW w:w="653" w:type="dxa"/>
            <w:gridSpan w:val="2"/>
            <w:vMerge/>
            <w:tcBorders>
              <w:left w:val="single" w:sz="4" w:space="0" w:color="auto"/>
              <w:right w:val="single" w:sz="4" w:space="0" w:color="auto"/>
            </w:tcBorders>
            <w:shd w:val="clear" w:color="auto" w:fill="auto"/>
            <w:vAlign w:val="center"/>
          </w:tcPr>
          <w:p w14:paraId="7DF9101C" w14:textId="77777777" w:rsidR="00503676" w:rsidRPr="007755BC" w:rsidRDefault="00503676" w:rsidP="00EC04E3">
            <w:pPr>
              <w:widowControl/>
              <w:jc w:val="center"/>
              <w:rPr>
                <w:rFonts w:ascii="ＭＳ ゴシック" w:eastAsia="ＭＳ ゴシック" w:hAnsi="ＭＳ ゴシック"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7DF9101D" w14:textId="77777777" w:rsidR="00503676" w:rsidRPr="007755BC" w:rsidRDefault="00503676" w:rsidP="00EC04E3">
            <w:pPr>
              <w:widowControl/>
              <w:jc w:val="center"/>
              <w:rPr>
                <w:rFonts w:ascii="ＭＳ ゴシック" w:eastAsia="ＭＳ ゴシック" w:hAnsi="ＭＳ ゴシック" w:cs="ＭＳ Ｐゴシック"/>
                <w:kern w:val="0"/>
                <w:sz w:val="18"/>
                <w:szCs w:val="18"/>
              </w:rPr>
            </w:pPr>
          </w:p>
        </w:tc>
      </w:tr>
      <w:tr w:rsidR="00A40217" w:rsidRPr="007755BC" w14:paraId="46100574" w14:textId="77777777" w:rsidTr="003B21C9">
        <w:trPr>
          <w:trHeight w:val="703"/>
        </w:trPr>
        <w:tc>
          <w:tcPr>
            <w:tcW w:w="750" w:type="dxa"/>
            <w:vMerge/>
            <w:tcBorders>
              <w:left w:val="single" w:sz="4" w:space="0" w:color="auto"/>
              <w:right w:val="single" w:sz="4" w:space="0" w:color="auto"/>
            </w:tcBorders>
            <w:vAlign w:val="center"/>
          </w:tcPr>
          <w:p w14:paraId="648156DD" w14:textId="77777777" w:rsidR="00A40217" w:rsidRPr="007755BC" w:rsidRDefault="00A40217" w:rsidP="00EC04E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50EE5285" w14:textId="77777777" w:rsidR="00A40217" w:rsidRPr="007755BC" w:rsidRDefault="00A40217" w:rsidP="00EC04E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61E0AA48" w14:textId="77777777" w:rsidR="00A40217" w:rsidRPr="007755BC" w:rsidRDefault="00A40217" w:rsidP="00EC04E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02F17090" w14:textId="1756F1C0" w:rsidR="00A40217" w:rsidRPr="007755BC" w:rsidRDefault="00A40217" w:rsidP="00EC04E3">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・ASM診断ツールは国産ツールを使用しているか。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03780714" w14:textId="0A2CDBD5" w:rsidR="00A40217" w:rsidRPr="007755BC" w:rsidRDefault="00F62436"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EB437AD" w14:textId="75FA21A3" w:rsidR="00A40217" w:rsidRPr="007755BC" w:rsidRDefault="00A40217" w:rsidP="00EC04E3">
            <w:pPr>
              <w:widowControl/>
              <w:jc w:val="center"/>
              <w:rPr>
                <w:rFonts w:ascii="ＭＳ ゴシック" w:eastAsia="ＭＳ ゴシック" w:hAnsi="ＭＳ ゴシック" w:cs="ＭＳ Ｐゴシック"/>
                <w:kern w:val="0"/>
                <w:sz w:val="18"/>
                <w:szCs w:val="18"/>
              </w:rPr>
            </w:pPr>
          </w:p>
        </w:tc>
        <w:tc>
          <w:tcPr>
            <w:tcW w:w="570" w:type="dxa"/>
            <w:tcBorders>
              <w:top w:val="single" w:sz="4" w:space="0" w:color="auto"/>
              <w:left w:val="nil"/>
              <w:bottom w:val="single" w:sz="4" w:space="0" w:color="auto"/>
              <w:right w:val="nil"/>
            </w:tcBorders>
            <w:shd w:val="clear" w:color="auto" w:fill="auto"/>
            <w:noWrap/>
            <w:vAlign w:val="center"/>
          </w:tcPr>
          <w:p w14:paraId="52C8B52A" w14:textId="7FB4B2F1" w:rsidR="00A40217" w:rsidRPr="007755BC" w:rsidRDefault="00F62436"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653" w:type="dxa"/>
            <w:gridSpan w:val="2"/>
            <w:vMerge/>
            <w:tcBorders>
              <w:left w:val="single" w:sz="4" w:space="0" w:color="auto"/>
              <w:right w:val="single" w:sz="4" w:space="0" w:color="auto"/>
            </w:tcBorders>
            <w:shd w:val="clear" w:color="auto" w:fill="auto"/>
            <w:vAlign w:val="center"/>
          </w:tcPr>
          <w:p w14:paraId="78DAE83B" w14:textId="77777777" w:rsidR="00A40217" w:rsidRPr="007755BC" w:rsidRDefault="00A40217" w:rsidP="00EC04E3">
            <w:pPr>
              <w:widowControl/>
              <w:jc w:val="center"/>
              <w:rPr>
                <w:rFonts w:ascii="ＭＳ ゴシック" w:eastAsia="ＭＳ ゴシック" w:hAnsi="ＭＳ ゴシック"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010C0B09" w14:textId="77777777" w:rsidR="00A40217" w:rsidRPr="007755BC" w:rsidRDefault="00A40217" w:rsidP="00EC04E3">
            <w:pPr>
              <w:widowControl/>
              <w:jc w:val="center"/>
              <w:rPr>
                <w:rFonts w:ascii="ＭＳ ゴシック" w:eastAsia="ＭＳ ゴシック" w:hAnsi="ＭＳ ゴシック" w:cs="ＭＳ Ｐゴシック"/>
                <w:kern w:val="0"/>
                <w:sz w:val="18"/>
                <w:szCs w:val="18"/>
              </w:rPr>
            </w:pPr>
          </w:p>
        </w:tc>
      </w:tr>
      <w:tr w:rsidR="00503676" w:rsidRPr="007755BC" w14:paraId="7DF91028" w14:textId="77777777" w:rsidTr="003B21C9">
        <w:trPr>
          <w:trHeight w:val="703"/>
        </w:trPr>
        <w:tc>
          <w:tcPr>
            <w:tcW w:w="750" w:type="dxa"/>
            <w:vMerge/>
            <w:tcBorders>
              <w:left w:val="single" w:sz="4" w:space="0" w:color="auto"/>
              <w:right w:val="single" w:sz="4" w:space="0" w:color="auto"/>
            </w:tcBorders>
            <w:vAlign w:val="center"/>
          </w:tcPr>
          <w:p w14:paraId="7DF9101F" w14:textId="77777777" w:rsidR="00503676" w:rsidRPr="007755BC" w:rsidRDefault="00503676" w:rsidP="00EC04E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7DF91020" w14:textId="77777777" w:rsidR="00503676" w:rsidRPr="007755BC" w:rsidRDefault="00503676" w:rsidP="00EC04E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7DF91021" w14:textId="77777777" w:rsidR="00503676" w:rsidRPr="007755BC" w:rsidRDefault="00503676" w:rsidP="00EC04E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7DF91022" w14:textId="65A38C3A" w:rsidR="00503676" w:rsidRPr="007755BC" w:rsidRDefault="00503676" w:rsidP="00EC04E3">
            <w:pPr>
              <w:widowControl/>
              <w:jc w:val="left"/>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・診断対象事業者が保有しているIPアドレス、ドメインの特定方法について具体的に提案されているか。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23" w14:textId="77777777" w:rsidR="00503676" w:rsidRPr="007755BC" w:rsidRDefault="00503676" w:rsidP="00EC04E3">
            <w:pPr>
              <w:widowControl/>
              <w:jc w:val="center"/>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24" w14:textId="77777777" w:rsidR="00503676" w:rsidRPr="007755BC" w:rsidRDefault="00503676" w:rsidP="00EC04E3">
            <w:pPr>
              <w:widowControl/>
              <w:jc w:val="center"/>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DF91025" w14:textId="59D3BCEB" w:rsidR="00503676" w:rsidRPr="007755BC" w:rsidRDefault="00503676" w:rsidP="00EC04E3">
            <w:pPr>
              <w:widowControl/>
              <w:jc w:val="center"/>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15</w:t>
            </w:r>
          </w:p>
        </w:tc>
        <w:tc>
          <w:tcPr>
            <w:tcW w:w="653" w:type="dxa"/>
            <w:gridSpan w:val="2"/>
            <w:vMerge/>
            <w:tcBorders>
              <w:left w:val="single" w:sz="4" w:space="0" w:color="auto"/>
              <w:right w:val="single" w:sz="4" w:space="0" w:color="auto"/>
            </w:tcBorders>
            <w:shd w:val="clear" w:color="auto" w:fill="auto"/>
            <w:vAlign w:val="center"/>
          </w:tcPr>
          <w:p w14:paraId="7DF91026" w14:textId="77777777" w:rsidR="00503676" w:rsidRPr="007755BC" w:rsidRDefault="00503676" w:rsidP="00EC04E3">
            <w:pPr>
              <w:widowControl/>
              <w:jc w:val="center"/>
              <w:rPr>
                <w:rFonts w:ascii="ＭＳ ゴシック" w:eastAsia="ＭＳ ゴシック" w:hAnsi="ＭＳ ゴシック"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7DF91027" w14:textId="77777777" w:rsidR="00503676" w:rsidRPr="007755BC" w:rsidRDefault="00503676" w:rsidP="00EC04E3">
            <w:pPr>
              <w:widowControl/>
              <w:jc w:val="center"/>
              <w:rPr>
                <w:rFonts w:ascii="ＭＳ ゴシック" w:eastAsia="ＭＳ ゴシック" w:hAnsi="ＭＳ ゴシック" w:cs="ＭＳ Ｐゴシック"/>
                <w:kern w:val="0"/>
                <w:sz w:val="18"/>
                <w:szCs w:val="18"/>
              </w:rPr>
            </w:pPr>
          </w:p>
        </w:tc>
      </w:tr>
      <w:tr w:rsidR="00503676" w:rsidRPr="007755BC" w14:paraId="48BB9115" w14:textId="77777777" w:rsidTr="003B21C9">
        <w:trPr>
          <w:trHeight w:val="559"/>
        </w:trPr>
        <w:tc>
          <w:tcPr>
            <w:tcW w:w="750" w:type="dxa"/>
            <w:vMerge/>
            <w:tcBorders>
              <w:left w:val="single" w:sz="4" w:space="0" w:color="auto"/>
              <w:right w:val="single" w:sz="4" w:space="0" w:color="auto"/>
            </w:tcBorders>
            <w:vAlign w:val="center"/>
          </w:tcPr>
          <w:p w14:paraId="097474F4" w14:textId="77777777" w:rsidR="00503676" w:rsidRPr="007755BC" w:rsidRDefault="00503676" w:rsidP="00EC04E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53B76186" w14:textId="77777777" w:rsidR="00503676" w:rsidRPr="007755BC" w:rsidRDefault="00503676" w:rsidP="00EC04E3">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bottom w:val="single" w:sz="4" w:space="0" w:color="auto"/>
              <w:right w:val="single" w:sz="4" w:space="0" w:color="auto"/>
            </w:tcBorders>
            <w:shd w:val="clear" w:color="auto" w:fill="auto"/>
            <w:vAlign w:val="center"/>
          </w:tcPr>
          <w:p w14:paraId="3D2523F4" w14:textId="77777777" w:rsidR="00503676" w:rsidRPr="007755BC" w:rsidRDefault="00503676" w:rsidP="00EC04E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54E10C0D" w14:textId="016D3B17" w:rsidR="00503676" w:rsidRPr="007755BC" w:rsidRDefault="00503676" w:rsidP="00EC04E3">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F66D9B">
              <w:rPr>
                <w:rFonts w:ascii="ＭＳ ゴシック" w:eastAsia="ＭＳ ゴシック" w:hAnsi="ＭＳ ゴシック" w:cs="ＭＳ Ｐゴシック" w:hint="eastAsia"/>
                <w:kern w:val="0"/>
                <w:sz w:val="18"/>
                <w:szCs w:val="18"/>
              </w:rPr>
              <w:t>診断結果のわかりやすさの工夫を提案しているか。</w:t>
            </w:r>
          </w:p>
        </w:tc>
        <w:tc>
          <w:tcPr>
            <w:tcW w:w="750" w:type="dxa"/>
            <w:tcBorders>
              <w:top w:val="nil"/>
              <w:left w:val="nil"/>
              <w:bottom w:val="single" w:sz="4" w:space="0" w:color="auto"/>
              <w:right w:val="single" w:sz="4" w:space="0" w:color="auto"/>
            </w:tcBorders>
            <w:shd w:val="clear" w:color="auto" w:fill="auto"/>
            <w:vAlign w:val="center"/>
          </w:tcPr>
          <w:p w14:paraId="58982257" w14:textId="5F9C9F78" w:rsidR="00503676" w:rsidRPr="007755BC" w:rsidRDefault="00F66D9B"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F6A58B7" w14:textId="77777777" w:rsidR="00503676" w:rsidRPr="007755BC" w:rsidRDefault="00503676" w:rsidP="00EC04E3">
            <w:pPr>
              <w:widowControl/>
              <w:jc w:val="center"/>
              <w:rPr>
                <w:rFonts w:ascii="ＭＳ ゴシック" w:eastAsia="ＭＳ ゴシック" w:hAnsi="ＭＳ ゴシック" w:cs="ＭＳ Ｐゴシック"/>
                <w:kern w:val="0"/>
                <w:sz w:val="18"/>
                <w:szCs w:val="18"/>
              </w:rPr>
            </w:pPr>
          </w:p>
        </w:tc>
        <w:tc>
          <w:tcPr>
            <w:tcW w:w="570" w:type="dxa"/>
            <w:tcBorders>
              <w:top w:val="single" w:sz="4" w:space="0" w:color="auto"/>
              <w:left w:val="nil"/>
              <w:bottom w:val="single" w:sz="4" w:space="0" w:color="auto"/>
              <w:right w:val="single" w:sz="4" w:space="0" w:color="auto"/>
            </w:tcBorders>
            <w:shd w:val="clear" w:color="auto" w:fill="auto"/>
            <w:vAlign w:val="center"/>
          </w:tcPr>
          <w:p w14:paraId="0DDA6104" w14:textId="2DD85AB0" w:rsidR="00503676" w:rsidRPr="007755BC" w:rsidRDefault="00F66D9B"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653" w:type="dxa"/>
            <w:gridSpan w:val="2"/>
            <w:vMerge/>
            <w:tcBorders>
              <w:left w:val="single" w:sz="4" w:space="0" w:color="auto"/>
              <w:right w:val="single" w:sz="4" w:space="0" w:color="auto"/>
            </w:tcBorders>
            <w:vAlign w:val="center"/>
          </w:tcPr>
          <w:p w14:paraId="0DC88596" w14:textId="77777777" w:rsidR="00503676" w:rsidRPr="007755BC" w:rsidRDefault="00503676" w:rsidP="00EC04E3">
            <w:pPr>
              <w:jc w:val="left"/>
              <w:rPr>
                <w:rFonts w:ascii="ＭＳ ゴシック" w:eastAsia="ＭＳ ゴシック" w:hAnsi="ＭＳ ゴシック"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60B988A2" w14:textId="77777777" w:rsidR="00503676" w:rsidRPr="007755BC" w:rsidRDefault="00503676" w:rsidP="00EC04E3">
            <w:pPr>
              <w:widowControl/>
              <w:jc w:val="center"/>
              <w:rPr>
                <w:rFonts w:ascii="ＭＳ ゴシック" w:eastAsia="ＭＳ ゴシック" w:hAnsi="ＭＳ ゴシック" w:cs="ＭＳ Ｐゴシック"/>
                <w:kern w:val="0"/>
                <w:sz w:val="18"/>
                <w:szCs w:val="18"/>
              </w:rPr>
            </w:pPr>
          </w:p>
        </w:tc>
      </w:tr>
      <w:tr w:rsidR="007755BC" w:rsidRPr="007755BC" w14:paraId="7DF91032" w14:textId="77777777" w:rsidTr="003B21C9">
        <w:trPr>
          <w:trHeight w:val="559"/>
        </w:trPr>
        <w:tc>
          <w:tcPr>
            <w:tcW w:w="750" w:type="dxa"/>
            <w:vMerge/>
            <w:tcBorders>
              <w:left w:val="single" w:sz="4" w:space="0" w:color="auto"/>
              <w:right w:val="single" w:sz="4" w:space="0" w:color="auto"/>
            </w:tcBorders>
            <w:vAlign w:val="center"/>
          </w:tcPr>
          <w:p w14:paraId="7DF91029" w14:textId="77777777" w:rsidR="00FC0D06" w:rsidRPr="007755BC" w:rsidRDefault="00FC0D06" w:rsidP="00EC04E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7DF9102A" w14:textId="77777777" w:rsidR="00FC0D06" w:rsidRPr="007755BC" w:rsidRDefault="00FC0D06" w:rsidP="00EC04E3">
            <w:pPr>
              <w:widowControl/>
              <w:jc w:val="left"/>
              <w:rPr>
                <w:rFonts w:ascii="ＭＳ ゴシック" w:eastAsia="ＭＳ ゴシック" w:hAnsi="ＭＳ ゴシック" w:cs="ＭＳ Ｐゴシック"/>
                <w:kern w:val="0"/>
                <w:sz w:val="18"/>
                <w:szCs w:val="18"/>
              </w:rPr>
            </w:pP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F9102B" w14:textId="165CEA31" w:rsidR="00FC0D06" w:rsidRPr="007755BC" w:rsidRDefault="00FC0D06" w:rsidP="00EC04E3">
            <w:pPr>
              <w:widowControl/>
              <w:jc w:val="left"/>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1.2.3</w:t>
            </w:r>
            <w:r w:rsidR="00503676">
              <w:rPr>
                <w:rFonts w:ascii="ＭＳ ゴシック" w:eastAsia="ＭＳ ゴシック" w:hAnsi="ＭＳ ゴシック" w:cs="ＭＳ Ｐゴシック" w:hint="eastAsia"/>
                <w:kern w:val="0"/>
                <w:sz w:val="18"/>
                <w:szCs w:val="18"/>
              </w:rPr>
              <w:t>調査</w:t>
            </w:r>
          </w:p>
        </w:tc>
        <w:tc>
          <w:tcPr>
            <w:tcW w:w="3540" w:type="dxa"/>
            <w:gridSpan w:val="5"/>
            <w:tcBorders>
              <w:top w:val="nil"/>
              <w:left w:val="nil"/>
              <w:bottom w:val="single" w:sz="4" w:space="0" w:color="auto"/>
              <w:right w:val="single" w:sz="4" w:space="0" w:color="auto"/>
            </w:tcBorders>
            <w:shd w:val="clear" w:color="auto" w:fill="auto"/>
            <w:vAlign w:val="center"/>
          </w:tcPr>
          <w:p w14:paraId="7DF9102C" w14:textId="05B21A08" w:rsidR="00FC0D06" w:rsidRPr="007755BC" w:rsidRDefault="00FC0D06" w:rsidP="00EC04E3">
            <w:pPr>
              <w:widowControl/>
              <w:jc w:val="left"/>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w:t>
            </w:r>
            <w:r w:rsidR="00B109E7" w:rsidRPr="007755BC">
              <w:rPr>
                <w:rFonts w:ascii="ＭＳ ゴシック" w:eastAsia="ＭＳ ゴシック" w:hAnsi="ＭＳ ゴシック" w:cs="ＭＳ Ｐゴシック" w:hint="eastAsia"/>
                <w:kern w:val="0"/>
                <w:sz w:val="18"/>
                <w:szCs w:val="18"/>
              </w:rPr>
              <w:t>アンケート調査項目の作成について記載されており、妥当なものとなっているか。</w:t>
            </w:r>
          </w:p>
        </w:tc>
        <w:tc>
          <w:tcPr>
            <w:tcW w:w="750" w:type="dxa"/>
            <w:tcBorders>
              <w:top w:val="nil"/>
              <w:left w:val="nil"/>
              <w:bottom w:val="single" w:sz="4" w:space="0" w:color="auto"/>
              <w:right w:val="single" w:sz="4" w:space="0" w:color="auto"/>
            </w:tcBorders>
            <w:shd w:val="clear" w:color="auto" w:fill="auto"/>
            <w:vAlign w:val="center"/>
          </w:tcPr>
          <w:p w14:paraId="7DF9102D" w14:textId="77777777" w:rsidR="00FC0D06" w:rsidRPr="007755BC" w:rsidRDefault="00FC0D06" w:rsidP="00EC04E3">
            <w:pPr>
              <w:widowControl/>
              <w:jc w:val="center"/>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2E" w14:textId="77777777" w:rsidR="00FC0D06" w:rsidRPr="007755BC" w:rsidRDefault="00FC0D06" w:rsidP="00EC04E3">
            <w:pPr>
              <w:widowControl/>
              <w:jc w:val="center"/>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2F" w14:textId="77777777" w:rsidR="00FC0D06" w:rsidRPr="007755BC" w:rsidRDefault="00FC0D06" w:rsidP="00EC04E3">
            <w:pPr>
              <w:widowControl/>
              <w:jc w:val="center"/>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w:t>
            </w:r>
          </w:p>
        </w:tc>
        <w:tc>
          <w:tcPr>
            <w:tcW w:w="653" w:type="dxa"/>
            <w:gridSpan w:val="2"/>
            <w:vMerge/>
            <w:tcBorders>
              <w:left w:val="single" w:sz="4" w:space="0" w:color="auto"/>
              <w:right w:val="single" w:sz="4" w:space="0" w:color="auto"/>
            </w:tcBorders>
            <w:vAlign w:val="center"/>
          </w:tcPr>
          <w:p w14:paraId="7DF91030" w14:textId="77777777" w:rsidR="00FC0D06" w:rsidRPr="007755BC" w:rsidRDefault="00FC0D06" w:rsidP="00EC04E3">
            <w:pPr>
              <w:jc w:val="left"/>
              <w:rPr>
                <w:rFonts w:ascii="ＭＳ ゴシック" w:eastAsia="ＭＳ ゴシック" w:hAnsi="ＭＳ ゴシック"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7DF91031" w14:textId="77777777" w:rsidR="00FC0D06" w:rsidRPr="007755BC" w:rsidRDefault="00FC0D06" w:rsidP="00EC04E3">
            <w:pPr>
              <w:widowControl/>
              <w:jc w:val="center"/>
              <w:rPr>
                <w:rFonts w:ascii="ＭＳ ゴシック" w:eastAsia="ＭＳ ゴシック" w:hAnsi="ＭＳ ゴシック" w:cs="ＭＳ Ｐゴシック"/>
                <w:kern w:val="0"/>
                <w:sz w:val="18"/>
                <w:szCs w:val="18"/>
              </w:rPr>
            </w:pPr>
          </w:p>
        </w:tc>
      </w:tr>
      <w:tr w:rsidR="00B109E7" w:rsidRPr="007755BC" w14:paraId="0B563814" w14:textId="77777777" w:rsidTr="003B21C9">
        <w:trPr>
          <w:trHeight w:val="615"/>
        </w:trPr>
        <w:tc>
          <w:tcPr>
            <w:tcW w:w="750" w:type="dxa"/>
            <w:vMerge/>
            <w:tcBorders>
              <w:left w:val="single" w:sz="4" w:space="0" w:color="auto"/>
              <w:right w:val="single" w:sz="4" w:space="0" w:color="auto"/>
            </w:tcBorders>
            <w:vAlign w:val="center"/>
          </w:tcPr>
          <w:p w14:paraId="4574DF52" w14:textId="77777777" w:rsidR="00B109E7" w:rsidRPr="007755BC" w:rsidRDefault="00B109E7" w:rsidP="00EC04E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2FA81FD0" w14:textId="77777777" w:rsidR="00B109E7" w:rsidRPr="007755BC" w:rsidRDefault="00B109E7" w:rsidP="00EC04E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D92BED" w14:textId="77777777" w:rsidR="00B109E7" w:rsidRPr="007755BC" w:rsidRDefault="00B109E7" w:rsidP="00EC04E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29771A3C" w14:textId="53D17905" w:rsidR="00B109E7" w:rsidRPr="007755BC" w:rsidRDefault="00B109E7" w:rsidP="00EC04E3">
            <w:pPr>
              <w:widowControl/>
              <w:jc w:val="left"/>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・ヒアリング調査項目の作成について記載されており、妥当なものとなっているか。</w:t>
            </w:r>
          </w:p>
        </w:tc>
        <w:tc>
          <w:tcPr>
            <w:tcW w:w="750" w:type="dxa"/>
            <w:tcBorders>
              <w:top w:val="nil"/>
              <w:left w:val="nil"/>
              <w:bottom w:val="single" w:sz="4" w:space="0" w:color="auto"/>
              <w:right w:val="single" w:sz="4" w:space="0" w:color="auto"/>
            </w:tcBorders>
            <w:shd w:val="clear" w:color="auto" w:fill="auto"/>
            <w:vAlign w:val="center"/>
          </w:tcPr>
          <w:p w14:paraId="5936424B" w14:textId="4D1C4F13" w:rsidR="00B109E7" w:rsidRPr="007755BC" w:rsidRDefault="00B109E7" w:rsidP="00EC04E3">
            <w:pPr>
              <w:widowControl/>
              <w:jc w:val="center"/>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19A1090" w14:textId="6BACA339" w:rsidR="00B109E7" w:rsidRPr="007755BC" w:rsidRDefault="00612841" w:rsidP="00EC04E3">
            <w:pPr>
              <w:widowControl/>
              <w:jc w:val="center"/>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5E7A2B91" w14:textId="77777777" w:rsidR="00B109E7" w:rsidRPr="007755BC" w:rsidRDefault="00B109E7" w:rsidP="00EC04E3">
            <w:pPr>
              <w:widowControl/>
              <w:jc w:val="center"/>
              <w:rPr>
                <w:rFonts w:ascii="ＭＳ ゴシック" w:eastAsia="ＭＳ ゴシック" w:hAnsi="ＭＳ ゴシック" w:cs="ＭＳ Ｐゴシック"/>
                <w:kern w:val="0"/>
                <w:sz w:val="18"/>
                <w:szCs w:val="18"/>
              </w:rPr>
            </w:pPr>
          </w:p>
        </w:tc>
        <w:tc>
          <w:tcPr>
            <w:tcW w:w="653" w:type="dxa"/>
            <w:gridSpan w:val="2"/>
            <w:vMerge/>
            <w:tcBorders>
              <w:left w:val="single" w:sz="4" w:space="0" w:color="auto"/>
              <w:right w:val="single" w:sz="4" w:space="0" w:color="auto"/>
            </w:tcBorders>
            <w:vAlign w:val="center"/>
          </w:tcPr>
          <w:p w14:paraId="0FE64FEA" w14:textId="77777777" w:rsidR="00B109E7" w:rsidRPr="007755BC" w:rsidRDefault="00B109E7" w:rsidP="00EC04E3">
            <w:pPr>
              <w:jc w:val="left"/>
              <w:rPr>
                <w:rFonts w:ascii="ＭＳ ゴシック" w:eastAsia="ＭＳ ゴシック" w:hAnsi="ＭＳ ゴシック"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11948F9D" w14:textId="77777777" w:rsidR="00B109E7" w:rsidRPr="007755BC" w:rsidRDefault="00B109E7" w:rsidP="00EC04E3">
            <w:pPr>
              <w:widowControl/>
              <w:jc w:val="center"/>
              <w:rPr>
                <w:rFonts w:ascii="ＭＳ ゴシック" w:eastAsia="ＭＳ ゴシック" w:hAnsi="ＭＳ ゴシック" w:cs="ＭＳ Ｐゴシック"/>
                <w:kern w:val="0"/>
                <w:sz w:val="18"/>
                <w:szCs w:val="18"/>
              </w:rPr>
            </w:pPr>
          </w:p>
        </w:tc>
      </w:tr>
      <w:tr w:rsidR="00612841" w:rsidRPr="007755BC" w14:paraId="4A5E9480" w14:textId="77777777" w:rsidTr="003B21C9">
        <w:trPr>
          <w:trHeight w:val="615"/>
        </w:trPr>
        <w:tc>
          <w:tcPr>
            <w:tcW w:w="750" w:type="dxa"/>
            <w:vMerge/>
            <w:tcBorders>
              <w:left w:val="single" w:sz="4" w:space="0" w:color="auto"/>
              <w:right w:val="single" w:sz="4" w:space="0" w:color="auto"/>
            </w:tcBorders>
            <w:vAlign w:val="center"/>
          </w:tcPr>
          <w:p w14:paraId="4D3A0443" w14:textId="77777777" w:rsidR="00612841" w:rsidRPr="007755BC" w:rsidRDefault="00612841" w:rsidP="00612841">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45C259FA" w14:textId="77777777" w:rsidR="00612841" w:rsidRPr="007755BC" w:rsidRDefault="00612841" w:rsidP="00612841">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02AB47" w14:textId="77777777" w:rsidR="00612841" w:rsidRPr="007755BC" w:rsidRDefault="00612841" w:rsidP="00612841">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1D71AC5F" w14:textId="7C94B307" w:rsidR="00612841" w:rsidRPr="005367B5" w:rsidRDefault="00612841" w:rsidP="00612841">
            <w:pPr>
              <w:widowControl/>
              <w:jc w:val="left"/>
              <w:rPr>
                <w:rFonts w:asciiTheme="majorEastAsia" w:eastAsiaTheme="majorEastAsia" w:hAnsiTheme="majorEastAsia" w:cs="ＭＳ Ｐゴシック"/>
                <w:kern w:val="0"/>
                <w:sz w:val="18"/>
                <w:szCs w:val="18"/>
              </w:rPr>
            </w:pPr>
            <w:r w:rsidRPr="005367B5">
              <w:rPr>
                <w:rFonts w:asciiTheme="majorEastAsia" w:eastAsiaTheme="majorEastAsia" w:hAnsiTheme="majorEastAsia" w:cs="ＭＳ Ｐゴシック" w:hint="eastAsia"/>
                <w:kern w:val="0"/>
                <w:sz w:val="18"/>
                <w:szCs w:val="18"/>
              </w:rPr>
              <w:t>・仕様書記載の調査項目案のほかに、本業務の目的を鑑みた独自のアンケート項目案等が提案されているか。また、アンケート回答者が回答を容易に行うことができるような工夫が提案されているか。</w:t>
            </w:r>
          </w:p>
        </w:tc>
        <w:tc>
          <w:tcPr>
            <w:tcW w:w="750" w:type="dxa"/>
            <w:tcBorders>
              <w:top w:val="nil"/>
              <w:left w:val="nil"/>
              <w:bottom w:val="single" w:sz="4" w:space="0" w:color="auto"/>
              <w:right w:val="single" w:sz="4" w:space="0" w:color="auto"/>
            </w:tcBorders>
            <w:shd w:val="clear" w:color="auto" w:fill="auto"/>
            <w:vAlign w:val="center"/>
          </w:tcPr>
          <w:p w14:paraId="2CEE695E" w14:textId="6FA5111F" w:rsidR="00612841" w:rsidRPr="007755BC" w:rsidRDefault="00612841" w:rsidP="00612841">
            <w:pPr>
              <w:widowControl/>
              <w:jc w:val="center"/>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14CFF1C" w14:textId="2A8EBC96" w:rsidR="00612841" w:rsidRPr="007755BC" w:rsidRDefault="00612841" w:rsidP="00612841">
            <w:pPr>
              <w:widowControl/>
              <w:jc w:val="center"/>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11E3A559" w14:textId="249AA220" w:rsidR="00612841" w:rsidRPr="007755BC" w:rsidRDefault="0023028A" w:rsidP="00612841">
            <w:pPr>
              <w:widowControl/>
              <w:jc w:val="center"/>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15</w:t>
            </w:r>
          </w:p>
        </w:tc>
        <w:tc>
          <w:tcPr>
            <w:tcW w:w="653" w:type="dxa"/>
            <w:gridSpan w:val="2"/>
            <w:vMerge/>
            <w:tcBorders>
              <w:left w:val="single" w:sz="4" w:space="0" w:color="auto"/>
              <w:right w:val="single" w:sz="4" w:space="0" w:color="auto"/>
            </w:tcBorders>
            <w:vAlign w:val="center"/>
          </w:tcPr>
          <w:p w14:paraId="654B0871" w14:textId="77777777" w:rsidR="00612841" w:rsidRPr="007755BC" w:rsidRDefault="00612841" w:rsidP="00612841">
            <w:pPr>
              <w:jc w:val="left"/>
              <w:rPr>
                <w:rFonts w:ascii="ＭＳ ゴシック" w:eastAsia="ＭＳ ゴシック" w:hAnsi="ＭＳ ゴシック"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0A8FD156" w14:textId="77777777" w:rsidR="00612841" w:rsidRPr="007755BC" w:rsidRDefault="00612841" w:rsidP="00612841">
            <w:pPr>
              <w:widowControl/>
              <w:jc w:val="center"/>
              <w:rPr>
                <w:rFonts w:ascii="ＭＳ ゴシック" w:eastAsia="ＭＳ ゴシック" w:hAnsi="ＭＳ ゴシック" w:cs="ＭＳ Ｐゴシック"/>
                <w:kern w:val="0"/>
                <w:sz w:val="18"/>
                <w:szCs w:val="18"/>
              </w:rPr>
            </w:pPr>
          </w:p>
        </w:tc>
      </w:tr>
      <w:tr w:rsidR="007755BC" w:rsidRPr="007755BC" w14:paraId="7DF9103C" w14:textId="77777777" w:rsidTr="003B21C9">
        <w:trPr>
          <w:trHeight w:val="615"/>
        </w:trPr>
        <w:tc>
          <w:tcPr>
            <w:tcW w:w="750" w:type="dxa"/>
            <w:vMerge/>
            <w:tcBorders>
              <w:left w:val="single" w:sz="4" w:space="0" w:color="auto"/>
              <w:right w:val="single" w:sz="4" w:space="0" w:color="auto"/>
            </w:tcBorders>
            <w:vAlign w:val="center"/>
          </w:tcPr>
          <w:p w14:paraId="7DF91033" w14:textId="77777777" w:rsidR="00612841" w:rsidRPr="007755BC" w:rsidRDefault="00612841" w:rsidP="00612841">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7DF91034" w14:textId="77777777" w:rsidR="00612841" w:rsidRPr="007755BC" w:rsidRDefault="00612841" w:rsidP="00612841">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F91035" w14:textId="77777777" w:rsidR="00612841" w:rsidRPr="007755BC" w:rsidRDefault="00612841" w:rsidP="00612841">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7DF91036" w14:textId="37F9BC8F" w:rsidR="00612841" w:rsidRPr="005367B5" w:rsidRDefault="00612841" w:rsidP="00612841">
            <w:pPr>
              <w:widowControl/>
              <w:jc w:val="left"/>
              <w:rPr>
                <w:rFonts w:asciiTheme="majorEastAsia" w:eastAsiaTheme="majorEastAsia" w:hAnsiTheme="majorEastAsia" w:cs="ＭＳ Ｐゴシック"/>
                <w:kern w:val="0"/>
                <w:sz w:val="18"/>
                <w:szCs w:val="18"/>
              </w:rPr>
            </w:pPr>
            <w:r w:rsidRPr="005367B5">
              <w:rPr>
                <w:rFonts w:asciiTheme="majorEastAsia" w:eastAsiaTheme="majorEastAsia" w:hAnsiTheme="majorEastAsia" w:cs="ＭＳ Ｐゴシック" w:hint="eastAsia"/>
                <w:kern w:val="0"/>
                <w:sz w:val="18"/>
                <w:szCs w:val="18"/>
              </w:rPr>
              <w:t>・仕様書記載の調査項目案のほかに、本業務の目的を鑑みた独自のヒアリング項目案等が提案されているか。</w:t>
            </w:r>
          </w:p>
        </w:tc>
        <w:tc>
          <w:tcPr>
            <w:tcW w:w="750" w:type="dxa"/>
            <w:tcBorders>
              <w:top w:val="nil"/>
              <w:left w:val="nil"/>
              <w:bottom w:val="single" w:sz="4" w:space="0" w:color="auto"/>
              <w:right w:val="single" w:sz="4" w:space="0" w:color="auto"/>
            </w:tcBorders>
            <w:shd w:val="clear" w:color="auto" w:fill="auto"/>
            <w:vAlign w:val="center"/>
          </w:tcPr>
          <w:p w14:paraId="7DF91037" w14:textId="77777777" w:rsidR="00612841" w:rsidRPr="007755BC" w:rsidRDefault="00612841" w:rsidP="00612841">
            <w:pPr>
              <w:widowControl/>
              <w:jc w:val="center"/>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38" w14:textId="77777777" w:rsidR="00612841" w:rsidRPr="007755BC" w:rsidRDefault="00612841" w:rsidP="00612841">
            <w:pPr>
              <w:widowControl/>
              <w:jc w:val="center"/>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39" w14:textId="0F06BB59" w:rsidR="00612841" w:rsidRPr="007755BC" w:rsidRDefault="00612841" w:rsidP="00612841">
            <w:pPr>
              <w:widowControl/>
              <w:jc w:val="center"/>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1</w:t>
            </w:r>
            <w:r w:rsidR="0023028A" w:rsidRPr="007755BC">
              <w:rPr>
                <w:rFonts w:ascii="ＭＳ ゴシック" w:eastAsia="ＭＳ ゴシック" w:hAnsi="ＭＳ ゴシック" w:cs="ＭＳ Ｐゴシック" w:hint="eastAsia"/>
                <w:kern w:val="0"/>
                <w:sz w:val="18"/>
                <w:szCs w:val="18"/>
              </w:rPr>
              <w:t>5</w:t>
            </w:r>
          </w:p>
        </w:tc>
        <w:tc>
          <w:tcPr>
            <w:tcW w:w="653" w:type="dxa"/>
            <w:gridSpan w:val="2"/>
            <w:vMerge/>
            <w:tcBorders>
              <w:left w:val="single" w:sz="4" w:space="0" w:color="auto"/>
              <w:right w:val="single" w:sz="4" w:space="0" w:color="auto"/>
            </w:tcBorders>
            <w:vAlign w:val="center"/>
          </w:tcPr>
          <w:p w14:paraId="7DF9103A" w14:textId="77777777" w:rsidR="00612841" w:rsidRPr="007755BC" w:rsidRDefault="00612841" w:rsidP="00612841">
            <w:pPr>
              <w:jc w:val="left"/>
              <w:rPr>
                <w:rFonts w:ascii="ＭＳ ゴシック" w:eastAsia="ＭＳ ゴシック" w:hAnsi="ＭＳ ゴシック"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7DF9103B" w14:textId="77777777" w:rsidR="00612841" w:rsidRPr="007755BC" w:rsidRDefault="00612841" w:rsidP="00612841">
            <w:pPr>
              <w:widowControl/>
              <w:jc w:val="center"/>
              <w:rPr>
                <w:rFonts w:ascii="ＭＳ ゴシック" w:eastAsia="ＭＳ ゴシック" w:hAnsi="ＭＳ ゴシック" w:cs="ＭＳ Ｐゴシック"/>
                <w:kern w:val="0"/>
                <w:sz w:val="18"/>
                <w:szCs w:val="18"/>
              </w:rPr>
            </w:pPr>
          </w:p>
        </w:tc>
      </w:tr>
      <w:tr w:rsidR="007755BC" w:rsidRPr="007755BC" w14:paraId="7DF91046" w14:textId="77777777" w:rsidTr="003B21C9">
        <w:trPr>
          <w:trHeight w:val="703"/>
        </w:trPr>
        <w:tc>
          <w:tcPr>
            <w:tcW w:w="750" w:type="dxa"/>
            <w:vMerge/>
            <w:tcBorders>
              <w:left w:val="single" w:sz="4" w:space="0" w:color="auto"/>
              <w:right w:val="single" w:sz="4" w:space="0" w:color="auto"/>
            </w:tcBorders>
            <w:vAlign w:val="center"/>
          </w:tcPr>
          <w:p w14:paraId="7DF9103D" w14:textId="77777777" w:rsidR="002D7F43" w:rsidRPr="007755BC" w:rsidRDefault="002D7F43" w:rsidP="002D7F4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7DF9103E" w14:textId="77777777" w:rsidR="002D7F43" w:rsidRPr="007755BC" w:rsidRDefault="002D7F43" w:rsidP="002D7F43">
            <w:pPr>
              <w:widowControl/>
              <w:jc w:val="left"/>
              <w:rPr>
                <w:rFonts w:ascii="ＭＳ ゴシック" w:eastAsia="ＭＳ ゴシック" w:hAnsi="ＭＳ ゴシック" w:cs="ＭＳ Ｐゴシック"/>
                <w:kern w:val="0"/>
                <w:sz w:val="18"/>
                <w:szCs w:val="18"/>
              </w:rPr>
            </w:pPr>
          </w:p>
        </w:tc>
        <w:tc>
          <w:tcPr>
            <w:tcW w:w="1811" w:type="dxa"/>
            <w:vMerge w:val="restart"/>
            <w:tcBorders>
              <w:top w:val="single" w:sz="4" w:space="0" w:color="auto"/>
              <w:left w:val="single" w:sz="4" w:space="0" w:color="auto"/>
              <w:right w:val="single" w:sz="4" w:space="0" w:color="auto"/>
            </w:tcBorders>
            <w:shd w:val="clear" w:color="auto" w:fill="auto"/>
            <w:vAlign w:val="center"/>
          </w:tcPr>
          <w:p w14:paraId="7DF9103F" w14:textId="20BF26F9" w:rsidR="002D7F43" w:rsidRPr="007755BC" w:rsidRDefault="002D7F43" w:rsidP="002D7F43">
            <w:pPr>
              <w:widowControl/>
              <w:jc w:val="left"/>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1.2.4</w:t>
            </w:r>
            <w:r w:rsidR="004E4B1E" w:rsidRPr="007755BC">
              <w:rPr>
                <w:rFonts w:ascii="ＭＳ ゴシック" w:eastAsia="ＭＳ ゴシック" w:hAnsi="ＭＳ ゴシック" w:cs="ＭＳ Ｐゴシック" w:hint="eastAsia"/>
                <w:kern w:val="0"/>
                <w:sz w:val="18"/>
                <w:szCs w:val="18"/>
              </w:rPr>
              <w:t>事例集の作成</w:t>
            </w:r>
          </w:p>
        </w:tc>
        <w:tc>
          <w:tcPr>
            <w:tcW w:w="3540" w:type="dxa"/>
            <w:gridSpan w:val="5"/>
            <w:tcBorders>
              <w:top w:val="nil"/>
              <w:left w:val="nil"/>
              <w:bottom w:val="single" w:sz="4" w:space="0" w:color="auto"/>
              <w:right w:val="single" w:sz="4" w:space="0" w:color="auto"/>
            </w:tcBorders>
            <w:shd w:val="clear" w:color="auto" w:fill="auto"/>
            <w:vAlign w:val="center"/>
          </w:tcPr>
          <w:p w14:paraId="7DF91040" w14:textId="1A4FB75E" w:rsidR="002D7F43" w:rsidRPr="005367B5" w:rsidRDefault="002D7F43" w:rsidP="002D7F43">
            <w:pPr>
              <w:widowControl/>
              <w:jc w:val="left"/>
              <w:rPr>
                <w:rFonts w:asciiTheme="majorEastAsia" w:eastAsiaTheme="majorEastAsia" w:hAnsiTheme="majorEastAsia" w:cs="ＭＳ Ｐゴシック"/>
                <w:kern w:val="0"/>
                <w:sz w:val="18"/>
                <w:szCs w:val="18"/>
                <w:highlight w:val="yellow"/>
              </w:rPr>
            </w:pPr>
            <w:r w:rsidRPr="005367B5">
              <w:rPr>
                <w:rFonts w:asciiTheme="majorEastAsia" w:eastAsiaTheme="majorEastAsia" w:hAnsiTheme="majorEastAsia" w:cs="ＭＳ Ｐゴシック" w:hint="eastAsia"/>
                <w:kern w:val="0"/>
                <w:sz w:val="18"/>
                <w:szCs w:val="18"/>
              </w:rPr>
              <w:t>・仕様上の遵守事項にそった</w:t>
            </w:r>
            <w:r w:rsidR="004E4B1E" w:rsidRPr="005367B5">
              <w:rPr>
                <w:rFonts w:asciiTheme="majorEastAsia" w:eastAsiaTheme="majorEastAsia" w:hAnsiTheme="majorEastAsia" w:cs="ＭＳ Ｐゴシック" w:hint="eastAsia"/>
                <w:kern w:val="0"/>
                <w:sz w:val="18"/>
                <w:szCs w:val="18"/>
              </w:rPr>
              <w:t>事例集</w:t>
            </w:r>
            <w:r w:rsidRPr="005367B5">
              <w:rPr>
                <w:rFonts w:asciiTheme="majorEastAsia" w:eastAsiaTheme="majorEastAsia" w:hAnsiTheme="majorEastAsia" w:cs="ＭＳ Ｐゴシック" w:hint="eastAsia"/>
                <w:kern w:val="0"/>
                <w:sz w:val="18"/>
                <w:szCs w:val="18"/>
              </w:rPr>
              <w:t>の作成について説明されており、妥当なものとなっているか。</w:t>
            </w:r>
          </w:p>
        </w:tc>
        <w:tc>
          <w:tcPr>
            <w:tcW w:w="750" w:type="dxa"/>
            <w:tcBorders>
              <w:top w:val="nil"/>
              <w:left w:val="nil"/>
              <w:bottom w:val="single" w:sz="4" w:space="0" w:color="auto"/>
              <w:right w:val="single" w:sz="4" w:space="0" w:color="auto"/>
            </w:tcBorders>
            <w:shd w:val="clear" w:color="auto" w:fill="auto"/>
            <w:vAlign w:val="center"/>
          </w:tcPr>
          <w:p w14:paraId="7DF91041" w14:textId="77777777" w:rsidR="002D7F43" w:rsidRPr="007755BC" w:rsidRDefault="002D7F43" w:rsidP="002D7F43">
            <w:pPr>
              <w:widowControl/>
              <w:jc w:val="center"/>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42" w14:textId="77777777" w:rsidR="002D7F43" w:rsidRPr="007755BC" w:rsidRDefault="002D7F43" w:rsidP="002D7F43">
            <w:pPr>
              <w:widowControl/>
              <w:jc w:val="center"/>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43" w14:textId="77777777" w:rsidR="002D7F43" w:rsidRPr="007755BC" w:rsidRDefault="002D7F43" w:rsidP="002D7F43">
            <w:pPr>
              <w:widowControl/>
              <w:jc w:val="center"/>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w:t>
            </w:r>
          </w:p>
        </w:tc>
        <w:tc>
          <w:tcPr>
            <w:tcW w:w="653" w:type="dxa"/>
            <w:gridSpan w:val="2"/>
            <w:vMerge/>
            <w:tcBorders>
              <w:left w:val="single" w:sz="4" w:space="0" w:color="auto"/>
              <w:right w:val="single" w:sz="4" w:space="0" w:color="auto"/>
            </w:tcBorders>
            <w:vAlign w:val="center"/>
          </w:tcPr>
          <w:p w14:paraId="7DF91044" w14:textId="77777777" w:rsidR="002D7F43" w:rsidRPr="007755BC" w:rsidRDefault="002D7F43" w:rsidP="002D7F43">
            <w:pPr>
              <w:jc w:val="left"/>
              <w:rPr>
                <w:rFonts w:ascii="ＭＳ ゴシック" w:eastAsia="ＭＳ ゴシック" w:hAnsi="ＭＳ ゴシック"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7DF91045" w14:textId="77777777" w:rsidR="002D7F43" w:rsidRPr="007755BC" w:rsidRDefault="002D7F43" w:rsidP="002D7F43">
            <w:pPr>
              <w:widowControl/>
              <w:jc w:val="center"/>
              <w:rPr>
                <w:rFonts w:ascii="ＭＳ ゴシック" w:eastAsia="ＭＳ ゴシック" w:hAnsi="ＭＳ ゴシック" w:cs="ＭＳ Ｐゴシック"/>
                <w:kern w:val="0"/>
                <w:sz w:val="18"/>
                <w:szCs w:val="18"/>
              </w:rPr>
            </w:pPr>
          </w:p>
        </w:tc>
      </w:tr>
      <w:tr w:rsidR="007755BC" w:rsidRPr="007755BC" w14:paraId="7DF91050" w14:textId="77777777" w:rsidTr="003B21C9">
        <w:trPr>
          <w:trHeight w:val="703"/>
        </w:trPr>
        <w:tc>
          <w:tcPr>
            <w:tcW w:w="750" w:type="dxa"/>
            <w:vMerge/>
            <w:tcBorders>
              <w:left w:val="single" w:sz="4" w:space="0" w:color="auto"/>
              <w:right w:val="single" w:sz="4" w:space="0" w:color="auto"/>
            </w:tcBorders>
            <w:vAlign w:val="center"/>
          </w:tcPr>
          <w:p w14:paraId="7DF91047" w14:textId="77777777" w:rsidR="002D7F43" w:rsidRPr="007755BC" w:rsidRDefault="002D7F43" w:rsidP="002D7F4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7DF91048" w14:textId="77777777" w:rsidR="002D7F43" w:rsidRPr="007755BC" w:rsidRDefault="002D7F43" w:rsidP="002D7F43">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bottom w:val="single" w:sz="4" w:space="0" w:color="auto"/>
              <w:right w:val="single" w:sz="4" w:space="0" w:color="auto"/>
            </w:tcBorders>
            <w:shd w:val="clear" w:color="auto" w:fill="auto"/>
            <w:vAlign w:val="center"/>
          </w:tcPr>
          <w:p w14:paraId="7DF91049" w14:textId="77777777" w:rsidR="002D7F43" w:rsidRPr="007755BC" w:rsidRDefault="002D7F43" w:rsidP="002D7F4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7DF9104A" w14:textId="314C8E9C" w:rsidR="002D7F43" w:rsidRPr="005367B5" w:rsidRDefault="002D7F43" w:rsidP="002D7F43">
            <w:pPr>
              <w:widowControl/>
              <w:jc w:val="left"/>
              <w:rPr>
                <w:rFonts w:asciiTheme="majorEastAsia" w:eastAsiaTheme="majorEastAsia" w:hAnsiTheme="majorEastAsia" w:cs="ＭＳ Ｐゴシック"/>
                <w:kern w:val="0"/>
                <w:sz w:val="18"/>
                <w:szCs w:val="18"/>
                <w:highlight w:val="yellow"/>
              </w:rPr>
            </w:pPr>
            <w:r w:rsidRPr="005367B5">
              <w:rPr>
                <w:rFonts w:asciiTheme="majorEastAsia" w:eastAsiaTheme="majorEastAsia" w:hAnsiTheme="majorEastAsia" w:cs="ＭＳ Ｐゴシック" w:hint="eastAsia"/>
                <w:kern w:val="0"/>
                <w:sz w:val="18"/>
                <w:szCs w:val="18"/>
              </w:rPr>
              <w:t>・</w:t>
            </w:r>
            <w:r w:rsidR="004E4B1E" w:rsidRPr="007755BC">
              <w:rPr>
                <w:rFonts w:ascii="ＭＳ ゴシック" w:eastAsia="ＭＳ ゴシック" w:hAnsi="ＭＳ ゴシック" w:cs="ＭＳ Ｐゴシック" w:hint="eastAsia"/>
                <w:kern w:val="0"/>
                <w:sz w:val="18"/>
                <w:szCs w:val="18"/>
              </w:rPr>
              <w:t>事例集が中小企業のセキュリティ意識向上のために、より効果的なものとなるような工夫が提案されているか。</w:t>
            </w:r>
          </w:p>
        </w:tc>
        <w:tc>
          <w:tcPr>
            <w:tcW w:w="750" w:type="dxa"/>
            <w:tcBorders>
              <w:top w:val="nil"/>
              <w:left w:val="nil"/>
              <w:bottom w:val="single" w:sz="4" w:space="0" w:color="auto"/>
              <w:right w:val="single" w:sz="4" w:space="0" w:color="auto"/>
            </w:tcBorders>
            <w:shd w:val="clear" w:color="auto" w:fill="auto"/>
            <w:vAlign w:val="center"/>
          </w:tcPr>
          <w:p w14:paraId="7DF9104B" w14:textId="77777777" w:rsidR="002D7F43" w:rsidRPr="007755BC" w:rsidRDefault="002D7F43" w:rsidP="002D7F43">
            <w:pPr>
              <w:widowControl/>
              <w:jc w:val="center"/>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4C" w14:textId="77777777" w:rsidR="002D7F43" w:rsidRPr="007755BC" w:rsidRDefault="002D7F43" w:rsidP="002D7F43">
            <w:pPr>
              <w:widowControl/>
              <w:jc w:val="center"/>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4D" w14:textId="65C7377F" w:rsidR="002D7F43" w:rsidRPr="007755BC" w:rsidRDefault="004E4B1E" w:rsidP="002D7F4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w:t>
            </w:r>
          </w:p>
        </w:tc>
        <w:tc>
          <w:tcPr>
            <w:tcW w:w="653" w:type="dxa"/>
            <w:gridSpan w:val="2"/>
            <w:vMerge/>
            <w:tcBorders>
              <w:left w:val="single" w:sz="4" w:space="0" w:color="auto"/>
              <w:right w:val="single" w:sz="4" w:space="0" w:color="auto"/>
            </w:tcBorders>
            <w:vAlign w:val="center"/>
          </w:tcPr>
          <w:p w14:paraId="7DF9104E" w14:textId="77777777" w:rsidR="002D7F43" w:rsidRPr="007755BC" w:rsidRDefault="002D7F43" w:rsidP="002D7F43">
            <w:pPr>
              <w:jc w:val="left"/>
              <w:rPr>
                <w:rFonts w:ascii="ＭＳ ゴシック" w:eastAsia="ＭＳ ゴシック" w:hAnsi="ＭＳ ゴシック"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7DF9104F" w14:textId="77777777" w:rsidR="002D7F43" w:rsidRPr="007755BC" w:rsidRDefault="002D7F43" w:rsidP="002D7F43">
            <w:pPr>
              <w:widowControl/>
              <w:jc w:val="center"/>
              <w:rPr>
                <w:rFonts w:ascii="ＭＳ ゴシック" w:eastAsia="ＭＳ ゴシック" w:hAnsi="ＭＳ ゴシック" w:cs="ＭＳ Ｐゴシック"/>
                <w:kern w:val="0"/>
                <w:sz w:val="18"/>
                <w:szCs w:val="18"/>
              </w:rPr>
            </w:pPr>
          </w:p>
        </w:tc>
      </w:tr>
      <w:tr w:rsidR="007755BC" w:rsidRPr="007755BC" w14:paraId="7DF9105A" w14:textId="77777777" w:rsidTr="003B21C9">
        <w:trPr>
          <w:trHeight w:val="703"/>
        </w:trPr>
        <w:tc>
          <w:tcPr>
            <w:tcW w:w="750" w:type="dxa"/>
            <w:vMerge/>
            <w:tcBorders>
              <w:left w:val="single" w:sz="4" w:space="0" w:color="auto"/>
              <w:right w:val="single" w:sz="4" w:space="0" w:color="auto"/>
            </w:tcBorders>
            <w:vAlign w:val="center"/>
          </w:tcPr>
          <w:p w14:paraId="7DF91051" w14:textId="77777777" w:rsidR="00612841" w:rsidRPr="007755BC" w:rsidRDefault="00612841" w:rsidP="00612841">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7DF91052" w14:textId="77777777" w:rsidR="00612841" w:rsidRPr="007755BC" w:rsidRDefault="00612841" w:rsidP="00612841">
            <w:pPr>
              <w:widowControl/>
              <w:jc w:val="left"/>
              <w:rPr>
                <w:rFonts w:ascii="ＭＳ ゴシック" w:eastAsia="ＭＳ ゴシック" w:hAnsi="ＭＳ ゴシック" w:cs="ＭＳ Ｐゴシック"/>
                <w:kern w:val="0"/>
                <w:sz w:val="18"/>
                <w:szCs w:val="18"/>
              </w:rPr>
            </w:pPr>
          </w:p>
        </w:tc>
        <w:tc>
          <w:tcPr>
            <w:tcW w:w="1811" w:type="dxa"/>
            <w:vMerge w:val="restart"/>
            <w:tcBorders>
              <w:left w:val="single" w:sz="4" w:space="0" w:color="auto"/>
              <w:right w:val="single" w:sz="4" w:space="0" w:color="auto"/>
            </w:tcBorders>
            <w:shd w:val="clear" w:color="auto" w:fill="auto"/>
            <w:vAlign w:val="center"/>
          </w:tcPr>
          <w:p w14:paraId="7DF91053" w14:textId="1B09EBCE" w:rsidR="00612841" w:rsidRPr="007755BC" w:rsidRDefault="00612841" w:rsidP="00612841">
            <w:pPr>
              <w:widowControl/>
              <w:jc w:val="left"/>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 xml:space="preserve">1.2.5 </w:t>
            </w:r>
            <w:r w:rsidR="004E4B1E">
              <w:rPr>
                <w:rFonts w:ascii="ＭＳ ゴシック" w:eastAsia="ＭＳ ゴシック" w:hAnsi="ＭＳ ゴシック" w:cs="ＭＳ Ｐゴシック" w:hint="eastAsia"/>
                <w:kern w:val="0"/>
                <w:sz w:val="18"/>
                <w:szCs w:val="18"/>
              </w:rPr>
              <w:t>実施</w:t>
            </w:r>
            <w:r w:rsidR="004E4B1E" w:rsidRPr="007755BC">
              <w:rPr>
                <w:rFonts w:ascii="ＭＳ ゴシック" w:eastAsia="ＭＳ ゴシック" w:hAnsi="ＭＳ ゴシック" w:cs="ＭＳ Ｐゴシック" w:hint="eastAsia"/>
                <w:kern w:val="0"/>
                <w:sz w:val="18"/>
                <w:szCs w:val="18"/>
              </w:rPr>
              <w:t>報告書の作成</w:t>
            </w:r>
          </w:p>
        </w:tc>
        <w:tc>
          <w:tcPr>
            <w:tcW w:w="3540" w:type="dxa"/>
            <w:gridSpan w:val="5"/>
            <w:tcBorders>
              <w:top w:val="nil"/>
              <w:left w:val="nil"/>
              <w:bottom w:val="single" w:sz="4" w:space="0" w:color="auto"/>
              <w:right w:val="single" w:sz="4" w:space="0" w:color="auto"/>
            </w:tcBorders>
            <w:shd w:val="clear" w:color="auto" w:fill="auto"/>
            <w:vAlign w:val="center"/>
          </w:tcPr>
          <w:p w14:paraId="7DF91054" w14:textId="57315326" w:rsidR="00612841" w:rsidRPr="005367B5" w:rsidRDefault="00612841" w:rsidP="00612841">
            <w:pPr>
              <w:widowControl/>
              <w:jc w:val="left"/>
              <w:rPr>
                <w:rFonts w:asciiTheme="majorEastAsia" w:eastAsiaTheme="majorEastAsia" w:hAnsiTheme="majorEastAsia" w:cs="ＭＳ Ｐゴシック"/>
                <w:kern w:val="0"/>
                <w:sz w:val="18"/>
                <w:szCs w:val="18"/>
              </w:rPr>
            </w:pPr>
            <w:r w:rsidRPr="005367B5">
              <w:rPr>
                <w:rFonts w:asciiTheme="majorEastAsia" w:eastAsiaTheme="majorEastAsia" w:hAnsiTheme="majorEastAsia" w:cs="ＭＳ Ｐゴシック" w:hint="eastAsia"/>
                <w:kern w:val="0"/>
                <w:sz w:val="18"/>
                <w:szCs w:val="18"/>
              </w:rPr>
              <w:t>・</w:t>
            </w:r>
            <w:r w:rsidR="00944E37" w:rsidRPr="005367B5">
              <w:rPr>
                <w:rFonts w:asciiTheme="majorEastAsia" w:eastAsiaTheme="majorEastAsia" w:hAnsiTheme="majorEastAsia" w:cs="ＭＳ Ｐゴシック" w:hint="eastAsia"/>
                <w:kern w:val="0"/>
                <w:sz w:val="18"/>
                <w:szCs w:val="18"/>
              </w:rPr>
              <w:t>仕様上の遵守事項にそった</w:t>
            </w:r>
            <w:r w:rsidR="004E4B1E" w:rsidRPr="005367B5">
              <w:rPr>
                <w:rFonts w:asciiTheme="majorEastAsia" w:eastAsiaTheme="majorEastAsia" w:hAnsiTheme="majorEastAsia" w:cs="ＭＳ Ｐゴシック" w:hint="eastAsia"/>
                <w:kern w:val="0"/>
                <w:sz w:val="18"/>
                <w:szCs w:val="18"/>
              </w:rPr>
              <w:t>報告書等</w:t>
            </w:r>
            <w:r w:rsidR="00944E37" w:rsidRPr="005367B5">
              <w:rPr>
                <w:rFonts w:asciiTheme="majorEastAsia" w:eastAsiaTheme="majorEastAsia" w:hAnsiTheme="majorEastAsia" w:cs="ＭＳ Ｐゴシック" w:hint="eastAsia"/>
                <w:kern w:val="0"/>
                <w:sz w:val="18"/>
                <w:szCs w:val="18"/>
              </w:rPr>
              <w:t>の作成について説明されており、妥当なものとなっているか。</w:t>
            </w:r>
          </w:p>
        </w:tc>
        <w:tc>
          <w:tcPr>
            <w:tcW w:w="750" w:type="dxa"/>
            <w:tcBorders>
              <w:top w:val="nil"/>
              <w:left w:val="nil"/>
              <w:bottom w:val="single" w:sz="4" w:space="0" w:color="auto"/>
              <w:right w:val="single" w:sz="4" w:space="0" w:color="auto"/>
            </w:tcBorders>
            <w:shd w:val="clear" w:color="auto" w:fill="auto"/>
            <w:vAlign w:val="center"/>
          </w:tcPr>
          <w:p w14:paraId="7DF91055" w14:textId="77777777" w:rsidR="00612841" w:rsidRPr="007755BC" w:rsidRDefault="00612841" w:rsidP="00612841">
            <w:pPr>
              <w:widowControl/>
              <w:jc w:val="center"/>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56" w14:textId="77777777" w:rsidR="00612841" w:rsidRPr="007755BC" w:rsidRDefault="00612841" w:rsidP="00612841">
            <w:pPr>
              <w:widowControl/>
              <w:jc w:val="center"/>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57" w14:textId="77777777" w:rsidR="00612841" w:rsidRPr="007755BC" w:rsidRDefault="00612841" w:rsidP="00612841">
            <w:pPr>
              <w:widowControl/>
              <w:jc w:val="center"/>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w:t>
            </w:r>
          </w:p>
        </w:tc>
        <w:tc>
          <w:tcPr>
            <w:tcW w:w="653" w:type="dxa"/>
            <w:gridSpan w:val="2"/>
            <w:vMerge/>
            <w:tcBorders>
              <w:left w:val="single" w:sz="4" w:space="0" w:color="auto"/>
              <w:right w:val="single" w:sz="4" w:space="0" w:color="auto"/>
            </w:tcBorders>
            <w:vAlign w:val="center"/>
          </w:tcPr>
          <w:p w14:paraId="7DF91058" w14:textId="77777777" w:rsidR="00612841" w:rsidRPr="007755BC" w:rsidRDefault="00612841" w:rsidP="00612841">
            <w:pPr>
              <w:jc w:val="left"/>
              <w:rPr>
                <w:rFonts w:ascii="ＭＳ ゴシック" w:eastAsia="ＭＳ ゴシック" w:hAnsi="ＭＳ ゴシック"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7DF91059" w14:textId="77777777" w:rsidR="00612841" w:rsidRPr="007755BC" w:rsidRDefault="00612841" w:rsidP="00612841">
            <w:pPr>
              <w:widowControl/>
              <w:jc w:val="center"/>
              <w:rPr>
                <w:rFonts w:ascii="ＭＳ ゴシック" w:eastAsia="ＭＳ ゴシック" w:hAnsi="ＭＳ ゴシック" w:cs="ＭＳ Ｐゴシック"/>
                <w:kern w:val="0"/>
                <w:sz w:val="18"/>
                <w:szCs w:val="18"/>
              </w:rPr>
            </w:pPr>
          </w:p>
        </w:tc>
      </w:tr>
      <w:tr w:rsidR="007755BC" w:rsidRPr="007755BC" w14:paraId="7DF91064" w14:textId="77777777" w:rsidTr="003B21C9">
        <w:trPr>
          <w:trHeight w:val="703"/>
        </w:trPr>
        <w:tc>
          <w:tcPr>
            <w:tcW w:w="750" w:type="dxa"/>
            <w:vMerge/>
            <w:tcBorders>
              <w:left w:val="single" w:sz="4" w:space="0" w:color="auto"/>
              <w:right w:val="single" w:sz="4" w:space="0" w:color="auto"/>
            </w:tcBorders>
            <w:vAlign w:val="center"/>
          </w:tcPr>
          <w:p w14:paraId="7DF9105B" w14:textId="77777777" w:rsidR="00612841" w:rsidRPr="007755BC" w:rsidRDefault="00612841" w:rsidP="00612841">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bottom w:val="single" w:sz="4" w:space="0" w:color="auto"/>
              <w:right w:val="single" w:sz="4" w:space="0" w:color="auto"/>
            </w:tcBorders>
            <w:shd w:val="clear" w:color="auto" w:fill="auto"/>
            <w:vAlign w:val="center"/>
          </w:tcPr>
          <w:p w14:paraId="7DF9105C" w14:textId="77777777" w:rsidR="00612841" w:rsidRPr="007755BC" w:rsidRDefault="00612841" w:rsidP="00612841">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bottom w:val="single" w:sz="4" w:space="0" w:color="auto"/>
              <w:right w:val="single" w:sz="4" w:space="0" w:color="auto"/>
            </w:tcBorders>
            <w:shd w:val="clear" w:color="auto" w:fill="auto"/>
            <w:vAlign w:val="center"/>
          </w:tcPr>
          <w:p w14:paraId="7DF9105D" w14:textId="77777777" w:rsidR="00612841" w:rsidRPr="007755BC" w:rsidRDefault="00612841" w:rsidP="00612841">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7DF9105E" w14:textId="02DC3E22" w:rsidR="00612841" w:rsidRPr="007755BC" w:rsidRDefault="00612841" w:rsidP="00612841">
            <w:pPr>
              <w:widowControl/>
              <w:jc w:val="left"/>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w:t>
            </w:r>
            <w:r w:rsidR="004E4B1E" w:rsidRPr="005367B5">
              <w:rPr>
                <w:rFonts w:asciiTheme="majorEastAsia" w:eastAsiaTheme="majorEastAsia" w:hAnsiTheme="majorEastAsia" w:cs="ＭＳ Ｐゴシック" w:hint="eastAsia"/>
                <w:kern w:val="0"/>
                <w:sz w:val="18"/>
                <w:szCs w:val="18"/>
              </w:rPr>
              <w:t>報告書の構成や内容について、具体的かつ有効な提案がされているか。</w:t>
            </w:r>
          </w:p>
        </w:tc>
        <w:tc>
          <w:tcPr>
            <w:tcW w:w="750" w:type="dxa"/>
            <w:tcBorders>
              <w:top w:val="nil"/>
              <w:left w:val="nil"/>
              <w:bottom w:val="single" w:sz="4" w:space="0" w:color="auto"/>
              <w:right w:val="single" w:sz="4" w:space="0" w:color="auto"/>
            </w:tcBorders>
            <w:shd w:val="clear" w:color="auto" w:fill="auto"/>
            <w:vAlign w:val="center"/>
          </w:tcPr>
          <w:p w14:paraId="7DF9105F" w14:textId="77777777" w:rsidR="00612841" w:rsidRPr="007755BC" w:rsidRDefault="00612841" w:rsidP="00612841">
            <w:pPr>
              <w:widowControl/>
              <w:jc w:val="center"/>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60" w14:textId="77777777" w:rsidR="00612841" w:rsidRPr="007755BC" w:rsidRDefault="00612841" w:rsidP="00612841">
            <w:pPr>
              <w:widowControl/>
              <w:jc w:val="center"/>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61" w14:textId="1F88E4F1" w:rsidR="00612841" w:rsidRPr="007755BC" w:rsidRDefault="004E4B1E" w:rsidP="0061284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w:t>
            </w:r>
          </w:p>
        </w:tc>
        <w:tc>
          <w:tcPr>
            <w:tcW w:w="653" w:type="dxa"/>
            <w:gridSpan w:val="2"/>
            <w:vMerge/>
            <w:tcBorders>
              <w:left w:val="single" w:sz="4" w:space="0" w:color="auto"/>
              <w:bottom w:val="single" w:sz="4" w:space="0" w:color="auto"/>
              <w:right w:val="single" w:sz="4" w:space="0" w:color="auto"/>
            </w:tcBorders>
            <w:vAlign w:val="center"/>
          </w:tcPr>
          <w:p w14:paraId="7DF91062" w14:textId="77777777" w:rsidR="00612841" w:rsidRPr="007755BC" w:rsidRDefault="00612841" w:rsidP="00612841">
            <w:pPr>
              <w:jc w:val="left"/>
              <w:rPr>
                <w:rFonts w:ascii="ＭＳ ゴシック" w:eastAsia="ＭＳ ゴシック" w:hAnsi="ＭＳ ゴシック"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7DF91063" w14:textId="77777777" w:rsidR="00612841" w:rsidRPr="007755BC" w:rsidRDefault="00612841" w:rsidP="00612841">
            <w:pPr>
              <w:widowControl/>
              <w:jc w:val="center"/>
              <w:rPr>
                <w:rFonts w:ascii="ＭＳ ゴシック" w:eastAsia="ＭＳ ゴシック" w:hAnsi="ＭＳ ゴシック" w:cs="ＭＳ Ｐゴシック"/>
                <w:kern w:val="0"/>
                <w:sz w:val="18"/>
                <w:szCs w:val="18"/>
              </w:rPr>
            </w:pPr>
          </w:p>
        </w:tc>
      </w:tr>
      <w:tr w:rsidR="007755BC" w:rsidRPr="007755BC" w14:paraId="7DF9106D" w14:textId="77777777" w:rsidTr="003B21C9">
        <w:trPr>
          <w:trHeight w:val="685"/>
        </w:trPr>
        <w:tc>
          <w:tcPr>
            <w:tcW w:w="750" w:type="dxa"/>
            <w:vMerge/>
            <w:tcBorders>
              <w:left w:val="single" w:sz="4" w:space="0" w:color="auto"/>
              <w:right w:val="single" w:sz="4" w:space="0" w:color="auto"/>
            </w:tcBorders>
            <w:vAlign w:val="center"/>
          </w:tcPr>
          <w:p w14:paraId="7DF91065" w14:textId="77777777" w:rsidR="00612841" w:rsidRPr="007755BC" w:rsidRDefault="00612841" w:rsidP="00612841">
            <w:pPr>
              <w:widowControl/>
              <w:jc w:val="left"/>
              <w:rPr>
                <w:rFonts w:ascii="ＭＳ ゴシック" w:eastAsia="ＭＳ ゴシック" w:hAnsi="ＭＳ ゴシック" w:cs="ＭＳ Ｐゴシック"/>
                <w:kern w:val="0"/>
                <w:sz w:val="18"/>
                <w:szCs w:val="18"/>
              </w:rPr>
            </w:pPr>
          </w:p>
        </w:tc>
        <w:tc>
          <w:tcPr>
            <w:tcW w:w="3046" w:type="dxa"/>
            <w:gridSpan w:val="3"/>
            <w:vMerge w:val="restart"/>
            <w:tcBorders>
              <w:top w:val="single" w:sz="4" w:space="0" w:color="auto"/>
              <w:left w:val="nil"/>
              <w:right w:val="single" w:sz="4" w:space="0" w:color="auto"/>
            </w:tcBorders>
            <w:shd w:val="clear" w:color="auto" w:fill="auto"/>
            <w:noWrap/>
            <w:vAlign w:val="center"/>
          </w:tcPr>
          <w:p w14:paraId="7DF91066" w14:textId="6AFB91B7" w:rsidR="00612841" w:rsidRPr="007755BC" w:rsidRDefault="00612841" w:rsidP="00612841">
            <w:pPr>
              <w:widowControl/>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1.3 業務計画の妥当性、効率性</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7DF91067" w14:textId="6D193A67" w:rsidR="00612841" w:rsidRPr="007755BC" w:rsidRDefault="00612841" w:rsidP="00612841">
            <w:pPr>
              <w:widowControl/>
              <w:jc w:val="left"/>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・手法、日程等に無理がなく、実行可能な作業スケジュールとなっているか。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68" w14:textId="77777777" w:rsidR="00612841" w:rsidRPr="007755BC" w:rsidRDefault="00612841" w:rsidP="00612841">
            <w:pPr>
              <w:widowControl/>
              <w:jc w:val="center"/>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69" w14:textId="77777777" w:rsidR="00612841" w:rsidRPr="007755BC" w:rsidRDefault="00612841" w:rsidP="00612841">
            <w:pPr>
              <w:widowControl/>
              <w:jc w:val="center"/>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6A" w14:textId="77777777" w:rsidR="00612841" w:rsidRPr="007755BC" w:rsidRDefault="00612841" w:rsidP="00612841">
            <w:pPr>
              <w:widowControl/>
              <w:jc w:val="center"/>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w:t>
            </w:r>
          </w:p>
        </w:tc>
        <w:tc>
          <w:tcPr>
            <w:tcW w:w="653" w:type="dxa"/>
            <w:gridSpan w:val="2"/>
            <w:vMerge w:val="restart"/>
            <w:tcBorders>
              <w:top w:val="single" w:sz="4" w:space="0" w:color="auto"/>
              <w:left w:val="single" w:sz="4" w:space="0" w:color="auto"/>
              <w:right w:val="single" w:sz="4" w:space="0" w:color="auto"/>
            </w:tcBorders>
            <w:shd w:val="clear" w:color="auto" w:fill="auto"/>
            <w:vAlign w:val="center"/>
          </w:tcPr>
          <w:p w14:paraId="7DF9106B" w14:textId="0D50B55D" w:rsidR="00612841" w:rsidRPr="007755BC" w:rsidRDefault="0023028A" w:rsidP="00612841">
            <w:pPr>
              <w:widowControl/>
              <w:jc w:val="center"/>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20</w:t>
            </w: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7DF9106C" w14:textId="77777777" w:rsidR="00612841" w:rsidRPr="007755BC" w:rsidRDefault="00612841" w:rsidP="00612841">
            <w:pPr>
              <w:widowControl/>
              <w:jc w:val="center"/>
              <w:rPr>
                <w:rFonts w:ascii="ＭＳ ゴシック" w:eastAsia="ＭＳ ゴシック" w:hAnsi="ＭＳ ゴシック" w:cs="ＭＳ Ｐゴシック"/>
                <w:kern w:val="0"/>
                <w:sz w:val="18"/>
                <w:szCs w:val="18"/>
              </w:rPr>
            </w:pPr>
          </w:p>
        </w:tc>
      </w:tr>
      <w:tr w:rsidR="007755BC" w:rsidRPr="007755BC" w14:paraId="7DF91076" w14:textId="77777777" w:rsidTr="003B21C9">
        <w:trPr>
          <w:trHeight w:val="685"/>
        </w:trPr>
        <w:tc>
          <w:tcPr>
            <w:tcW w:w="750" w:type="dxa"/>
            <w:vMerge/>
            <w:tcBorders>
              <w:left w:val="single" w:sz="4" w:space="0" w:color="auto"/>
              <w:bottom w:val="single" w:sz="4" w:space="0" w:color="000000"/>
              <w:right w:val="single" w:sz="4" w:space="0" w:color="auto"/>
            </w:tcBorders>
            <w:vAlign w:val="center"/>
          </w:tcPr>
          <w:p w14:paraId="7DF9106E" w14:textId="77777777" w:rsidR="00612841" w:rsidRPr="007755BC" w:rsidRDefault="00612841" w:rsidP="00612841">
            <w:pPr>
              <w:widowControl/>
              <w:jc w:val="left"/>
              <w:rPr>
                <w:rFonts w:ascii="ＭＳ ゴシック" w:eastAsia="ＭＳ ゴシック" w:hAnsi="ＭＳ ゴシック" w:cs="ＭＳ Ｐゴシック"/>
                <w:kern w:val="0"/>
                <w:sz w:val="18"/>
                <w:szCs w:val="18"/>
              </w:rPr>
            </w:pPr>
          </w:p>
        </w:tc>
        <w:tc>
          <w:tcPr>
            <w:tcW w:w="3046" w:type="dxa"/>
            <w:gridSpan w:val="3"/>
            <w:vMerge/>
            <w:tcBorders>
              <w:left w:val="nil"/>
              <w:bottom w:val="single" w:sz="4" w:space="0" w:color="auto"/>
              <w:right w:val="single" w:sz="4" w:space="0" w:color="auto"/>
            </w:tcBorders>
            <w:shd w:val="clear" w:color="auto" w:fill="auto"/>
            <w:noWrap/>
            <w:vAlign w:val="center"/>
          </w:tcPr>
          <w:p w14:paraId="7DF9106F" w14:textId="77777777" w:rsidR="00612841" w:rsidRPr="007755BC" w:rsidRDefault="00612841" w:rsidP="00612841">
            <w:pPr>
              <w:widowControl/>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7DF91070" w14:textId="7BE2739B" w:rsidR="00612841" w:rsidRPr="007755BC" w:rsidRDefault="00612841" w:rsidP="00612841">
            <w:pPr>
              <w:widowControl/>
              <w:jc w:val="left"/>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・業務を効率的に進めるための工夫がなされており、その有効性についての説明がなされているか。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71" w14:textId="77777777" w:rsidR="00612841" w:rsidRPr="007755BC" w:rsidRDefault="00612841" w:rsidP="00612841">
            <w:pPr>
              <w:widowControl/>
              <w:jc w:val="center"/>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72" w14:textId="77777777" w:rsidR="00612841" w:rsidRPr="007755BC" w:rsidRDefault="00612841" w:rsidP="00612841">
            <w:pPr>
              <w:widowControl/>
              <w:jc w:val="center"/>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73" w14:textId="02E4F9C5" w:rsidR="00612841" w:rsidRPr="007755BC" w:rsidRDefault="00612841" w:rsidP="00612841">
            <w:pPr>
              <w:widowControl/>
              <w:jc w:val="center"/>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1</w:t>
            </w:r>
            <w:r w:rsidR="0023028A" w:rsidRPr="007755BC">
              <w:rPr>
                <w:rFonts w:ascii="ＭＳ ゴシック" w:eastAsia="ＭＳ ゴシック" w:hAnsi="ＭＳ ゴシック" w:cs="ＭＳ Ｐゴシック" w:hint="eastAsia"/>
                <w:kern w:val="0"/>
                <w:sz w:val="18"/>
                <w:szCs w:val="18"/>
              </w:rPr>
              <w:t>5</w:t>
            </w:r>
          </w:p>
        </w:tc>
        <w:tc>
          <w:tcPr>
            <w:tcW w:w="653" w:type="dxa"/>
            <w:gridSpan w:val="2"/>
            <w:vMerge/>
            <w:tcBorders>
              <w:left w:val="single" w:sz="4" w:space="0" w:color="auto"/>
              <w:bottom w:val="single" w:sz="4" w:space="0" w:color="000000"/>
              <w:right w:val="single" w:sz="4" w:space="0" w:color="auto"/>
            </w:tcBorders>
            <w:shd w:val="clear" w:color="auto" w:fill="auto"/>
            <w:vAlign w:val="center"/>
          </w:tcPr>
          <w:p w14:paraId="7DF91074" w14:textId="77777777" w:rsidR="00612841" w:rsidRPr="007755BC" w:rsidRDefault="00612841" w:rsidP="00612841">
            <w:pPr>
              <w:widowControl/>
              <w:jc w:val="center"/>
              <w:rPr>
                <w:rFonts w:ascii="ＭＳ ゴシック" w:eastAsia="ＭＳ ゴシック" w:hAnsi="ＭＳ ゴシック"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7DF91075" w14:textId="77777777" w:rsidR="00612841" w:rsidRPr="007755BC" w:rsidRDefault="00612841" w:rsidP="00612841">
            <w:pPr>
              <w:widowControl/>
              <w:jc w:val="center"/>
              <w:rPr>
                <w:rFonts w:ascii="ＭＳ ゴシック" w:eastAsia="ＭＳ ゴシック" w:hAnsi="ＭＳ ゴシック" w:cs="ＭＳ Ｐゴシック"/>
                <w:kern w:val="0"/>
                <w:sz w:val="18"/>
                <w:szCs w:val="18"/>
              </w:rPr>
            </w:pPr>
          </w:p>
        </w:tc>
      </w:tr>
      <w:tr w:rsidR="007755BC" w:rsidRPr="007755BC" w14:paraId="7DF9107A" w14:textId="77777777" w:rsidTr="003B21C9">
        <w:trPr>
          <w:gridAfter w:val="1"/>
          <w:wAfter w:w="26" w:type="dxa"/>
          <w:trHeight w:val="388"/>
        </w:trPr>
        <w:tc>
          <w:tcPr>
            <w:tcW w:w="10462" w:type="dxa"/>
            <w:gridSpan w:val="15"/>
            <w:tcBorders>
              <w:top w:val="single" w:sz="4" w:space="0" w:color="auto"/>
              <w:left w:val="single" w:sz="4" w:space="0" w:color="auto"/>
              <w:bottom w:val="nil"/>
              <w:right w:val="single" w:sz="4" w:space="0" w:color="auto"/>
            </w:tcBorders>
            <w:shd w:val="clear" w:color="000000" w:fill="CCFFFF"/>
            <w:noWrap/>
            <w:vAlign w:val="center"/>
          </w:tcPr>
          <w:p w14:paraId="7DF91079" w14:textId="7E9C21F2" w:rsidR="00FC0D06" w:rsidRPr="007755BC" w:rsidRDefault="00FC0D06" w:rsidP="00EC04E3">
            <w:pPr>
              <w:widowControl/>
              <w:rPr>
                <w:rFonts w:ascii="ＭＳ ゴシック" w:eastAsia="ＭＳ ゴシック" w:hAnsi="ＭＳ ゴシック" w:cs="ＭＳ Ｐゴシック"/>
                <w:kern w:val="0"/>
                <w:sz w:val="18"/>
                <w:szCs w:val="18"/>
              </w:rPr>
            </w:pPr>
            <w:r w:rsidRPr="007755BC">
              <w:rPr>
                <w:rFonts w:ascii="ＭＳ 明朝" w:hAnsi="ＭＳ 明朝"/>
              </w:rPr>
              <w:br w:type="page"/>
            </w:r>
            <w:r w:rsidRPr="007755BC">
              <w:rPr>
                <w:rFonts w:ascii="ＭＳ ゴシック" w:eastAsia="ＭＳ ゴシック" w:hAnsi="ＭＳ ゴシック" w:cs="ＭＳ Ｐゴシック" w:hint="eastAsia"/>
                <w:kern w:val="0"/>
                <w:sz w:val="18"/>
                <w:szCs w:val="18"/>
              </w:rPr>
              <w:t>2　組織の経験・能力</w:t>
            </w:r>
          </w:p>
        </w:tc>
      </w:tr>
      <w:tr w:rsidR="007755BC" w:rsidRPr="007755BC" w14:paraId="7DF91083" w14:textId="77777777" w:rsidTr="003B21C9">
        <w:trPr>
          <w:gridAfter w:val="1"/>
          <w:wAfter w:w="26" w:type="dxa"/>
          <w:trHeight w:val="764"/>
        </w:trPr>
        <w:tc>
          <w:tcPr>
            <w:tcW w:w="750" w:type="dxa"/>
            <w:vMerge w:val="restart"/>
            <w:tcBorders>
              <w:top w:val="single" w:sz="4" w:space="0" w:color="auto"/>
              <w:left w:val="single" w:sz="4" w:space="0" w:color="auto"/>
              <w:right w:val="single" w:sz="4" w:space="0" w:color="auto"/>
            </w:tcBorders>
            <w:vAlign w:val="center"/>
          </w:tcPr>
          <w:p w14:paraId="7DF9107B" w14:textId="77777777" w:rsidR="002B3F5B" w:rsidRPr="007755BC" w:rsidRDefault="002B3F5B" w:rsidP="002B3F5B">
            <w:pPr>
              <w:widowControl/>
              <w:jc w:val="left"/>
              <w:rPr>
                <w:rFonts w:ascii="ＭＳ ゴシック" w:eastAsia="ＭＳ ゴシック" w:hAnsi="ＭＳ ゴシック" w:cs="ＭＳ Ｐゴシック"/>
                <w:kern w:val="0"/>
                <w:sz w:val="18"/>
                <w:szCs w:val="18"/>
              </w:rPr>
            </w:pPr>
          </w:p>
        </w:tc>
        <w:tc>
          <w:tcPr>
            <w:tcW w:w="304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DF9107C" w14:textId="4961348F" w:rsidR="002B3F5B" w:rsidRPr="005367B5" w:rsidRDefault="002B3F5B" w:rsidP="002B3F5B">
            <w:pPr>
              <w:widowControl/>
              <w:rPr>
                <w:rFonts w:asciiTheme="majorEastAsia" w:eastAsiaTheme="majorEastAsia" w:hAnsiTheme="majorEastAsia" w:cs="ＭＳ Ｐゴシック"/>
                <w:kern w:val="0"/>
                <w:sz w:val="18"/>
                <w:szCs w:val="18"/>
              </w:rPr>
            </w:pPr>
            <w:r w:rsidRPr="005367B5">
              <w:rPr>
                <w:rFonts w:asciiTheme="majorEastAsia" w:eastAsiaTheme="majorEastAsia" w:hAnsiTheme="majorEastAsia" w:cs="ＭＳ Ｐゴシック" w:hint="eastAsia"/>
                <w:kern w:val="0"/>
                <w:sz w:val="18"/>
                <w:szCs w:val="18"/>
              </w:rPr>
              <w:t>2.1 業務実施能力、業務実施体制</w:t>
            </w: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7DF9107D" w14:textId="0DEE98E2" w:rsidR="002B3F5B" w:rsidRPr="005367B5" w:rsidRDefault="002B3F5B" w:rsidP="002B3F5B">
            <w:pPr>
              <w:widowControl/>
              <w:jc w:val="left"/>
              <w:rPr>
                <w:rFonts w:asciiTheme="majorEastAsia" w:eastAsiaTheme="majorEastAsia" w:hAnsiTheme="majorEastAsia" w:cs="ＭＳ Ｐゴシック"/>
                <w:kern w:val="0"/>
                <w:sz w:val="18"/>
                <w:szCs w:val="18"/>
              </w:rPr>
            </w:pPr>
            <w:r w:rsidRPr="005367B5">
              <w:rPr>
                <w:rFonts w:asciiTheme="majorEastAsia" w:eastAsiaTheme="majorEastAsia" w:hAnsiTheme="majorEastAsia" w:cs="ＭＳ Ｐゴシック" w:hint="eastAsia"/>
                <w:kern w:val="0"/>
                <w:sz w:val="18"/>
                <w:szCs w:val="18"/>
              </w:rPr>
              <w:t>・業務の実施体制及び役割が、実施内容と整合しているか。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7DF9107E" w14:textId="77777777" w:rsidR="002B3F5B" w:rsidRPr="005367B5" w:rsidRDefault="002B3F5B" w:rsidP="002B3F5B">
            <w:pPr>
              <w:widowControl/>
              <w:jc w:val="center"/>
              <w:rPr>
                <w:rFonts w:asciiTheme="majorEastAsia" w:eastAsiaTheme="majorEastAsia" w:hAnsiTheme="majorEastAsia" w:cs="ＭＳ Ｐゴシック"/>
                <w:kern w:val="0"/>
                <w:sz w:val="18"/>
                <w:szCs w:val="18"/>
              </w:rPr>
            </w:pPr>
            <w:r w:rsidRPr="005367B5">
              <w:rPr>
                <w:rFonts w:asciiTheme="majorEastAsia" w:eastAsiaTheme="majorEastAsia" w:hAnsiTheme="maj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7F" w14:textId="77777777" w:rsidR="002B3F5B" w:rsidRPr="005367B5" w:rsidRDefault="002B3F5B" w:rsidP="002B3F5B">
            <w:pPr>
              <w:widowControl/>
              <w:jc w:val="center"/>
              <w:rPr>
                <w:rFonts w:asciiTheme="majorEastAsia" w:eastAsiaTheme="majorEastAsia" w:hAnsiTheme="majorEastAsia" w:cs="ＭＳ Ｐゴシック"/>
                <w:kern w:val="0"/>
                <w:sz w:val="18"/>
                <w:szCs w:val="18"/>
              </w:rPr>
            </w:pPr>
            <w:r w:rsidRPr="005367B5">
              <w:rPr>
                <w:rFonts w:asciiTheme="majorEastAsia" w:eastAsiaTheme="majorEastAsia" w:hAnsiTheme="majorEastAsia"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80" w14:textId="77777777" w:rsidR="002B3F5B" w:rsidRPr="007755BC" w:rsidRDefault="002B3F5B" w:rsidP="002B3F5B">
            <w:pPr>
              <w:widowControl/>
              <w:jc w:val="center"/>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w:t>
            </w:r>
          </w:p>
        </w:tc>
        <w:tc>
          <w:tcPr>
            <w:tcW w:w="55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DF91081" w14:textId="7763AB50" w:rsidR="002B3F5B" w:rsidRPr="007755BC" w:rsidRDefault="002B3F5B" w:rsidP="002B3F5B">
            <w:pPr>
              <w:widowControl/>
              <w:jc w:val="center"/>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10</w:t>
            </w:r>
          </w:p>
        </w:tc>
        <w:tc>
          <w:tcPr>
            <w:tcW w:w="678" w:type="dxa"/>
            <w:gridSpan w:val="2"/>
            <w:tcBorders>
              <w:top w:val="single" w:sz="4" w:space="0" w:color="auto"/>
              <w:left w:val="nil"/>
              <w:bottom w:val="single" w:sz="4" w:space="0" w:color="auto"/>
              <w:right w:val="single" w:sz="4" w:space="0" w:color="auto"/>
            </w:tcBorders>
            <w:shd w:val="clear" w:color="auto" w:fill="auto"/>
            <w:vAlign w:val="center"/>
          </w:tcPr>
          <w:p w14:paraId="7DF91082" w14:textId="77777777" w:rsidR="002B3F5B" w:rsidRPr="007755BC" w:rsidRDefault="002B3F5B" w:rsidP="002B3F5B">
            <w:pPr>
              <w:widowControl/>
              <w:jc w:val="center"/>
              <w:rPr>
                <w:rFonts w:ascii="ＭＳ ゴシック" w:eastAsia="ＭＳ ゴシック" w:hAnsi="ＭＳ ゴシック" w:cs="ＭＳ Ｐゴシック"/>
                <w:kern w:val="0"/>
                <w:sz w:val="18"/>
                <w:szCs w:val="18"/>
              </w:rPr>
            </w:pPr>
          </w:p>
        </w:tc>
      </w:tr>
      <w:tr w:rsidR="007755BC" w:rsidRPr="007755BC" w14:paraId="7DF9108C" w14:textId="77777777" w:rsidTr="003B21C9">
        <w:trPr>
          <w:gridAfter w:val="1"/>
          <w:wAfter w:w="26" w:type="dxa"/>
          <w:trHeight w:val="715"/>
        </w:trPr>
        <w:tc>
          <w:tcPr>
            <w:tcW w:w="750" w:type="dxa"/>
            <w:vMerge/>
            <w:tcBorders>
              <w:left w:val="single" w:sz="4" w:space="0" w:color="auto"/>
              <w:right w:val="single" w:sz="4" w:space="0" w:color="auto"/>
            </w:tcBorders>
            <w:vAlign w:val="center"/>
          </w:tcPr>
          <w:p w14:paraId="7DF91084" w14:textId="77777777" w:rsidR="002B3F5B" w:rsidRPr="007755BC" w:rsidRDefault="002B3F5B" w:rsidP="002B3F5B">
            <w:pPr>
              <w:widowControl/>
              <w:jc w:val="left"/>
              <w:rPr>
                <w:rFonts w:ascii="ＭＳ ゴシック" w:eastAsia="ＭＳ ゴシック" w:hAnsi="ＭＳ ゴシック" w:cs="ＭＳ Ｐゴシック"/>
                <w:kern w:val="0"/>
                <w:sz w:val="18"/>
                <w:szCs w:val="18"/>
              </w:rPr>
            </w:pPr>
          </w:p>
        </w:tc>
        <w:tc>
          <w:tcPr>
            <w:tcW w:w="3046" w:type="dxa"/>
            <w:gridSpan w:val="3"/>
            <w:vMerge/>
            <w:tcBorders>
              <w:left w:val="single" w:sz="4" w:space="0" w:color="auto"/>
              <w:bottom w:val="single" w:sz="4" w:space="0" w:color="auto"/>
              <w:right w:val="single" w:sz="4" w:space="0" w:color="auto"/>
            </w:tcBorders>
            <w:shd w:val="clear" w:color="auto" w:fill="auto"/>
            <w:noWrap/>
            <w:vAlign w:val="center"/>
          </w:tcPr>
          <w:p w14:paraId="7DF91085" w14:textId="77777777" w:rsidR="002B3F5B" w:rsidRPr="005367B5" w:rsidRDefault="002B3F5B" w:rsidP="002B3F5B">
            <w:pPr>
              <w:widowControl/>
              <w:rPr>
                <w:rFonts w:asciiTheme="majorEastAsia" w:eastAsiaTheme="majorEastAsia" w:hAnsiTheme="maj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7DF91086" w14:textId="6420D8ED" w:rsidR="002B3F5B" w:rsidRPr="005367B5" w:rsidRDefault="002B3F5B" w:rsidP="002B3F5B">
            <w:pPr>
              <w:widowControl/>
              <w:jc w:val="left"/>
              <w:rPr>
                <w:rFonts w:asciiTheme="majorEastAsia" w:eastAsiaTheme="majorEastAsia" w:hAnsiTheme="majorEastAsia" w:cs="ＭＳ Ｐゴシック"/>
                <w:kern w:val="0"/>
                <w:sz w:val="18"/>
                <w:szCs w:val="18"/>
              </w:rPr>
            </w:pPr>
            <w:r w:rsidRPr="005367B5">
              <w:rPr>
                <w:rFonts w:asciiTheme="majorEastAsia" w:eastAsiaTheme="majorEastAsia" w:hAnsiTheme="majorEastAsia" w:cs="ＭＳ Ｐゴシック" w:hint="eastAsia"/>
                <w:kern w:val="0"/>
                <w:sz w:val="18"/>
                <w:szCs w:val="18"/>
              </w:rPr>
              <w:t>・業務を遂行可能な人数を確保し、円滑な業務遂行のための人員補助体制が組み込まれた体制になっているか。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7DF91087" w14:textId="5BEFF13C" w:rsidR="002B3F5B" w:rsidRPr="005367B5" w:rsidRDefault="002B3F5B" w:rsidP="002B3F5B">
            <w:pPr>
              <w:widowControl/>
              <w:jc w:val="center"/>
              <w:rPr>
                <w:rFonts w:asciiTheme="majorEastAsia" w:eastAsiaTheme="majorEastAsia" w:hAnsiTheme="majorEastAsia" w:cs="ＭＳ Ｐゴシック"/>
                <w:kern w:val="0"/>
                <w:sz w:val="18"/>
                <w:szCs w:val="18"/>
              </w:rPr>
            </w:pPr>
            <w:r w:rsidRPr="005367B5">
              <w:rPr>
                <w:rFonts w:asciiTheme="majorEastAsia" w:eastAsiaTheme="majorEastAsia" w:hAnsiTheme="maj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88" w14:textId="4020CDEA" w:rsidR="002B3F5B" w:rsidRPr="005367B5" w:rsidRDefault="002B3F5B" w:rsidP="002B3F5B">
            <w:pPr>
              <w:widowControl/>
              <w:jc w:val="center"/>
              <w:rPr>
                <w:rFonts w:asciiTheme="majorEastAsia" w:eastAsiaTheme="majorEastAsia" w:hAnsiTheme="majorEastAsia" w:cs="ＭＳ Ｐゴシック"/>
                <w:kern w:val="0"/>
                <w:sz w:val="18"/>
                <w:szCs w:val="18"/>
              </w:rPr>
            </w:pPr>
            <w:r w:rsidRPr="005367B5">
              <w:rPr>
                <w:rFonts w:asciiTheme="majorEastAsia" w:eastAsiaTheme="majorEastAsia" w:hAnsiTheme="majorEastAsia"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89" w14:textId="4285E021" w:rsidR="002B3F5B" w:rsidRPr="007755BC" w:rsidRDefault="002B3F5B" w:rsidP="002B3F5B">
            <w:pPr>
              <w:widowControl/>
              <w:jc w:val="center"/>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w:t>
            </w:r>
          </w:p>
        </w:tc>
        <w:tc>
          <w:tcPr>
            <w:tcW w:w="55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7DF9108A" w14:textId="77777777" w:rsidR="002B3F5B" w:rsidRPr="007755BC" w:rsidRDefault="002B3F5B" w:rsidP="002B3F5B">
            <w:pPr>
              <w:widowControl/>
              <w:jc w:val="center"/>
              <w:rPr>
                <w:rFonts w:ascii="ＭＳ ゴシック" w:eastAsia="ＭＳ ゴシック" w:hAnsi="ＭＳ ゴシック" w:cs="ＭＳ Ｐゴシック"/>
                <w:kern w:val="0"/>
                <w:sz w:val="18"/>
                <w:szCs w:val="18"/>
              </w:rPr>
            </w:pPr>
          </w:p>
        </w:tc>
        <w:tc>
          <w:tcPr>
            <w:tcW w:w="678" w:type="dxa"/>
            <w:gridSpan w:val="2"/>
            <w:tcBorders>
              <w:top w:val="single" w:sz="4" w:space="0" w:color="auto"/>
              <w:left w:val="nil"/>
              <w:bottom w:val="single" w:sz="4" w:space="0" w:color="auto"/>
              <w:right w:val="single" w:sz="4" w:space="0" w:color="auto"/>
            </w:tcBorders>
            <w:shd w:val="clear" w:color="auto" w:fill="auto"/>
            <w:vAlign w:val="center"/>
          </w:tcPr>
          <w:p w14:paraId="7DF9108B" w14:textId="77777777" w:rsidR="002B3F5B" w:rsidRPr="007755BC" w:rsidRDefault="002B3F5B" w:rsidP="002B3F5B">
            <w:pPr>
              <w:widowControl/>
              <w:jc w:val="center"/>
              <w:rPr>
                <w:rFonts w:ascii="ＭＳ ゴシック" w:eastAsia="ＭＳ ゴシック" w:hAnsi="ＭＳ ゴシック" w:cs="ＭＳ Ｐゴシック"/>
                <w:kern w:val="0"/>
                <w:sz w:val="18"/>
                <w:szCs w:val="18"/>
              </w:rPr>
            </w:pPr>
          </w:p>
        </w:tc>
      </w:tr>
      <w:tr w:rsidR="007755BC" w:rsidRPr="007755BC" w14:paraId="7DF91095" w14:textId="77777777" w:rsidTr="003B21C9">
        <w:trPr>
          <w:gridAfter w:val="1"/>
          <w:wAfter w:w="26" w:type="dxa"/>
          <w:trHeight w:val="705"/>
        </w:trPr>
        <w:tc>
          <w:tcPr>
            <w:tcW w:w="750" w:type="dxa"/>
            <w:vMerge/>
            <w:tcBorders>
              <w:left w:val="single" w:sz="4" w:space="0" w:color="auto"/>
              <w:bottom w:val="single" w:sz="4" w:space="0" w:color="auto"/>
              <w:right w:val="single" w:sz="4" w:space="0" w:color="auto"/>
            </w:tcBorders>
            <w:vAlign w:val="center"/>
          </w:tcPr>
          <w:p w14:paraId="7DF9108D" w14:textId="77777777" w:rsidR="002B3F5B" w:rsidRPr="007755BC" w:rsidRDefault="002B3F5B" w:rsidP="002B3F5B">
            <w:pPr>
              <w:widowControl/>
              <w:jc w:val="left"/>
              <w:rPr>
                <w:rFonts w:ascii="ＭＳ ゴシック" w:eastAsia="ＭＳ ゴシック" w:hAnsi="ＭＳ ゴシック" w:cs="ＭＳ Ｐゴシック"/>
                <w:kern w:val="0"/>
                <w:sz w:val="18"/>
                <w:szCs w:val="18"/>
              </w:rPr>
            </w:pPr>
          </w:p>
        </w:tc>
        <w:tc>
          <w:tcPr>
            <w:tcW w:w="3046" w:type="dxa"/>
            <w:gridSpan w:val="3"/>
            <w:tcBorders>
              <w:top w:val="single" w:sz="4" w:space="0" w:color="auto"/>
              <w:left w:val="nil"/>
              <w:bottom w:val="single" w:sz="4" w:space="0" w:color="auto"/>
              <w:right w:val="single" w:sz="4" w:space="0" w:color="auto"/>
            </w:tcBorders>
            <w:shd w:val="clear" w:color="auto" w:fill="auto"/>
            <w:noWrap/>
            <w:vAlign w:val="center"/>
          </w:tcPr>
          <w:p w14:paraId="7DF9108E" w14:textId="43DF3827" w:rsidR="002B3F5B" w:rsidRPr="005367B5" w:rsidRDefault="002B3F5B" w:rsidP="002B3F5B">
            <w:pPr>
              <w:widowControl/>
              <w:rPr>
                <w:rFonts w:asciiTheme="majorEastAsia" w:eastAsiaTheme="majorEastAsia" w:hAnsiTheme="majorEastAsia" w:cs="ＭＳ Ｐゴシック"/>
                <w:kern w:val="0"/>
                <w:sz w:val="18"/>
                <w:szCs w:val="18"/>
              </w:rPr>
            </w:pPr>
            <w:r w:rsidRPr="005367B5">
              <w:rPr>
                <w:rFonts w:asciiTheme="majorEastAsia" w:eastAsiaTheme="majorEastAsia" w:hAnsiTheme="majorEastAsia" w:cs="ＭＳ Ｐゴシック" w:hint="eastAsia"/>
                <w:kern w:val="0"/>
                <w:sz w:val="18"/>
                <w:szCs w:val="18"/>
              </w:rPr>
              <w:t>2.2情報管理体制</w:t>
            </w:r>
          </w:p>
        </w:tc>
        <w:tc>
          <w:tcPr>
            <w:tcW w:w="3540" w:type="dxa"/>
            <w:gridSpan w:val="5"/>
            <w:tcBorders>
              <w:top w:val="nil"/>
              <w:left w:val="nil"/>
              <w:bottom w:val="single" w:sz="4" w:space="0" w:color="auto"/>
              <w:right w:val="single" w:sz="4" w:space="0" w:color="auto"/>
            </w:tcBorders>
            <w:shd w:val="clear" w:color="000000" w:fill="FFFFFF"/>
            <w:vAlign w:val="center"/>
          </w:tcPr>
          <w:p w14:paraId="1C5385B2" w14:textId="77777777" w:rsidR="002B3F5B" w:rsidRPr="005367B5" w:rsidRDefault="002B3F5B" w:rsidP="00F87399">
            <w:pPr>
              <w:widowControl/>
              <w:ind w:leftChars="-10" w:left="-20" w:hanging="1"/>
              <w:jc w:val="left"/>
              <w:rPr>
                <w:rFonts w:asciiTheme="majorEastAsia" w:eastAsiaTheme="majorEastAsia" w:hAnsiTheme="majorEastAsia" w:cs="ＭＳ Ｐゴシック"/>
                <w:kern w:val="0"/>
                <w:sz w:val="18"/>
                <w:szCs w:val="18"/>
              </w:rPr>
            </w:pPr>
            <w:r w:rsidRPr="005367B5">
              <w:rPr>
                <w:rFonts w:asciiTheme="majorEastAsia" w:eastAsiaTheme="majorEastAsia" w:hAnsiTheme="majorEastAsia" w:cs="ＭＳ Ｐゴシック" w:hint="eastAsia"/>
                <w:kern w:val="0"/>
                <w:sz w:val="18"/>
                <w:szCs w:val="18"/>
              </w:rPr>
              <w:t>・適切な情報管理体制が確保されているか。また、情報取扱担当者以外の者が、情報に接することがないか。</w:t>
            </w:r>
          </w:p>
          <w:p w14:paraId="7DF9108F" w14:textId="4B3CC572" w:rsidR="002B3F5B" w:rsidRPr="005367B5" w:rsidRDefault="002B3F5B" w:rsidP="002B3F5B">
            <w:pPr>
              <w:widowControl/>
              <w:jc w:val="left"/>
              <w:rPr>
                <w:rFonts w:asciiTheme="majorEastAsia" w:eastAsiaTheme="majorEastAsia" w:hAnsiTheme="majorEastAsia" w:cs="ＭＳ Ｐゴシック"/>
                <w:kern w:val="0"/>
                <w:sz w:val="18"/>
                <w:szCs w:val="18"/>
              </w:rPr>
            </w:pPr>
            <w:r w:rsidRPr="005367B5">
              <w:rPr>
                <w:rFonts w:asciiTheme="majorEastAsia" w:eastAsiaTheme="majorEastAsia" w:hAnsiTheme="majorEastAsia" w:cs="ＭＳ Ｐゴシック" w:hint="eastAsia"/>
                <w:kern w:val="0"/>
                <w:sz w:val="18"/>
                <w:szCs w:val="18"/>
              </w:rPr>
              <w:t>・情報管理に対する社内規則等（社内規則がない場合は代わりとなるもの）が提出されているか。</w:t>
            </w:r>
          </w:p>
        </w:tc>
        <w:tc>
          <w:tcPr>
            <w:tcW w:w="750" w:type="dxa"/>
            <w:tcBorders>
              <w:top w:val="nil"/>
              <w:left w:val="nil"/>
              <w:bottom w:val="single" w:sz="4" w:space="0" w:color="auto"/>
              <w:right w:val="single" w:sz="4" w:space="0" w:color="auto"/>
            </w:tcBorders>
            <w:shd w:val="clear" w:color="000000" w:fill="FFFFFF"/>
            <w:vAlign w:val="center"/>
          </w:tcPr>
          <w:p w14:paraId="7DF91090" w14:textId="2F19BD09" w:rsidR="002B3F5B" w:rsidRPr="005367B5" w:rsidRDefault="002B3F5B" w:rsidP="002B3F5B">
            <w:pPr>
              <w:widowControl/>
              <w:jc w:val="center"/>
              <w:rPr>
                <w:rFonts w:asciiTheme="majorEastAsia" w:eastAsiaTheme="majorEastAsia" w:hAnsiTheme="majorEastAsia" w:cs="ＭＳ Ｐゴシック"/>
                <w:kern w:val="0"/>
                <w:sz w:val="18"/>
                <w:szCs w:val="18"/>
              </w:rPr>
            </w:pPr>
            <w:r w:rsidRPr="005367B5">
              <w:rPr>
                <w:rFonts w:asciiTheme="majorEastAsia" w:eastAsiaTheme="majorEastAsia" w:hAnsiTheme="majorEastAsia" w:cs="ＭＳ Ｐゴシック" w:hint="eastAsia"/>
                <w:kern w:val="0"/>
                <w:sz w:val="18"/>
                <w:szCs w:val="18"/>
              </w:rPr>
              <w:t>必須</w:t>
            </w:r>
          </w:p>
        </w:tc>
        <w:tc>
          <w:tcPr>
            <w:tcW w:w="570" w:type="dxa"/>
            <w:tcBorders>
              <w:top w:val="nil"/>
              <w:left w:val="nil"/>
              <w:bottom w:val="single" w:sz="4" w:space="0" w:color="auto"/>
              <w:right w:val="single" w:sz="4" w:space="0" w:color="auto"/>
            </w:tcBorders>
            <w:shd w:val="clear" w:color="auto" w:fill="auto"/>
            <w:vAlign w:val="center"/>
          </w:tcPr>
          <w:p w14:paraId="7DF91091" w14:textId="431576FA" w:rsidR="002B3F5B" w:rsidRPr="005367B5" w:rsidRDefault="002B3F5B" w:rsidP="002B3F5B">
            <w:pPr>
              <w:widowControl/>
              <w:jc w:val="center"/>
              <w:rPr>
                <w:rFonts w:asciiTheme="majorEastAsia" w:eastAsiaTheme="majorEastAsia" w:hAnsiTheme="majorEastAsia" w:cs="ＭＳ Ｐゴシック"/>
                <w:kern w:val="0"/>
                <w:sz w:val="18"/>
                <w:szCs w:val="18"/>
              </w:rPr>
            </w:pPr>
            <w:r w:rsidRPr="005367B5">
              <w:rPr>
                <w:rFonts w:asciiTheme="majorEastAsia" w:eastAsiaTheme="majorEastAsia" w:hAnsiTheme="majorEastAsia" w:cs="ＭＳ Ｐゴシック" w:hint="eastAsia"/>
                <w:kern w:val="0"/>
                <w:sz w:val="18"/>
                <w:szCs w:val="18"/>
              </w:rPr>
              <w:t>5</w:t>
            </w:r>
          </w:p>
        </w:tc>
        <w:tc>
          <w:tcPr>
            <w:tcW w:w="570" w:type="dxa"/>
            <w:tcBorders>
              <w:top w:val="nil"/>
              <w:left w:val="nil"/>
              <w:bottom w:val="single" w:sz="4" w:space="0" w:color="auto"/>
              <w:right w:val="single" w:sz="4" w:space="0" w:color="auto"/>
            </w:tcBorders>
            <w:shd w:val="clear" w:color="auto" w:fill="auto"/>
            <w:vAlign w:val="center"/>
          </w:tcPr>
          <w:p w14:paraId="7DF91092" w14:textId="244D0C51" w:rsidR="002B3F5B" w:rsidRPr="007755BC" w:rsidRDefault="002B3F5B" w:rsidP="002B3F5B">
            <w:pPr>
              <w:widowControl/>
              <w:jc w:val="center"/>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w:t>
            </w:r>
          </w:p>
        </w:tc>
        <w:tc>
          <w:tcPr>
            <w:tcW w:w="558" w:type="dxa"/>
            <w:tcBorders>
              <w:top w:val="nil"/>
              <w:left w:val="nil"/>
              <w:bottom w:val="single" w:sz="4" w:space="0" w:color="auto"/>
              <w:right w:val="single" w:sz="4" w:space="0" w:color="auto"/>
            </w:tcBorders>
            <w:shd w:val="clear" w:color="auto" w:fill="auto"/>
            <w:vAlign w:val="center"/>
          </w:tcPr>
          <w:p w14:paraId="7DF91093" w14:textId="2BC0E63A" w:rsidR="002B3F5B" w:rsidRPr="007755BC" w:rsidRDefault="002B3F5B" w:rsidP="002B3F5B">
            <w:pPr>
              <w:widowControl/>
              <w:jc w:val="center"/>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5</w:t>
            </w:r>
          </w:p>
        </w:tc>
        <w:tc>
          <w:tcPr>
            <w:tcW w:w="678" w:type="dxa"/>
            <w:gridSpan w:val="2"/>
            <w:tcBorders>
              <w:top w:val="nil"/>
              <w:left w:val="nil"/>
              <w:bottom w:val="single" w:sz="4" w:space="0" w:color="auto"/>
              <w:right w:val="single" w:sz="4" w:space="0" w:color="auto"/>
            </w:tcBorders>
            <w:shd w:val="clear" w:color="auto" w:fill="auto"/>
            <w:vAlign w:val="center"/>
          </w:tcPr>
          <w:p w14:paraId="7DF91094" w14:textId="77777777" w:rsidR="002B3F5B" w:rsidRPr="007755BC" w:rsidRDefault="002B3F5B" w:rsidP="002B3F5B">
            <w:pPr>
              <w:widowControl/>
              <w:jc w:val="center"/>
              <w:rPr>
                <w:rFonts w:ascii="ＭＳ ゴシック" w:eastAsia="ＭＳ ゴシック" w:hAnsi="ＭＳ ゴシック" w:cs="ＭＳ Ｐゴシック"/>
                <w:kern w:val="0"/>
                <w:sz w:val="18"/>
                <w:szCs w:val="18"/>
              </w:rPr>
            </w:pPr>
          </w:p>
        </w:tc>
      </w:tr>
      <w:tr w:rsidR="007755BC" w:rsidRPr="007755BC" w14:paraId="7DF91097" w14:textId="624DFB6A" w:rsidTr="003B21C9">
        <w:trPr>
          <w:gridAfter w:val="1"/>
          <w:wAfter w:w="26" w:type="dxa"/>
          <w:trHeight w:val="438"/>
        </w:trPr>
        <w:tc>
          <w:tcPr>
            <w:tcW w:w="10462" w:type="dxa"/>
            <w:gridSpan w:val="15"/>
            <w:tcBorders>
              <w:top w:val="single" w:sz="4" w:space="0" w:color="auto"/>
              <w:left w:val="single" w:sz="4" w:space="0" w:color="auto"/>
              <w:bottom w:val="nil"/>
              <w:right w:val="single" w:sz="4" w:space="0" w:color="auto"/>
            </w:tcBorders>
            <w:shd w:val="clear" w:color="000000" w:fill="CCFFFF"/>
            <w:noWrap/>
            <w:vAlign w:val="center"/>
          </w:tcPr>
          <w:p w14:paraId="64B30AE4" w14:textId="54A96427" w:rsidR="006F5576" w:rsidRPr="005367B5" w:rsidRDefault="006F5576" w:rsidP="006F5576">
            <w:pPr>
              <w:widowControl/>
              <w:rPr>
                <w:rFonts w:asciiTheme="majorEastAsia" w:eastAsiaTheme="majorEastAsia" w:hAnsiTheme="majorEastAsia" w:cs="ＭＳ Ｐゴシック"/>
                <w:kern w:val="0"/>
                <w:sz w:val="18"/>
                <w:szCs w:val="18"/>
              </w:rPr>
            </w:pPr>
            <w:r w:rsidRPr="005367B5">
              <w:rPr>
                <w:rFonts w:asciiTheme="majorEastAsia" w:eastAsiaTheme="majorEastAsia" w:hAnsiTheme="majorEastAsia" w:cs="ＭＳ Ｐゴシック" w:hint="eastAsia"/>
                <w:kern w:val="0"/>
                <w:sz w:val="18"/>
                <w:szCs w:val="18"/>
              </w:rPr>
              <w:t>3　業務従事者の経験・能力</w:t>
            </w:r>
          </w:p>
        </w:tc>
      </w:tr>
      <w:tr w:rsidR="007755BC" w:rsidRPr="007755BC" w14:paraId="7DF910C4" w14:textId="77777777" w:rsidTr="003B21C9">
        <w:trPr>
          <w:gridAfter w:val="1"/>
          <w:wAfter w:w="26" w:type="dxa"/>
          <w:trHeight w:val="711"/>
        </w:trPr>
        <w:tc>
          <w:tcPr>
            <w:tcW w:w="750" w:type="dxa"/>
            <w:vMerge w:val="restart"/>
            <w:tcBorders>
              <w:left w:val="single" w:sz="4" w:space="0" w:color="auto"/>
              <w:right w:val="single" w:sz="4" w:space="0" w:color="auto"/>
            </w:tcBorders>
            <w:shd w:val="clear" w:color="auto" w:fill="auto"/>
            <w:noWrap/>
            <w:vAlign w:val="center"/>
          </w:tcPr>
          <w:p w14:paraId="7DF910BC" w14:textId="77777777" w:rsidR="00B72A25" w:rsidRPr="007755BC" w:rsidRDefault="00B72A25" w:rsidP="00B72A25">
            <w:pPr>
              <w:jc w:val="center"/>
              <w:rPr>
                <w:rFonts w:ascii="ＭＳ ゴシック" w:eastAsia="ＭＳ ゴシック" w:hAnsi="ＭＳ ゴシック" w:cs="ＭＳ Ｐゴシック"/>
                <w:kern w:val="0"/>
                <w:sz w:val="18"/>
                <w:szCs w:val="18"/>
              </w:rPr>
            </w:pPr>
          </w:p>
        </w:tc>
        <w:tc>
          <w:tcPr>
            <w:tcW w:w="3046" w:type="dxa"/>
            <w:gridSpan w:val="3"/>
            <w:vMerge w:val="restart"/>
            <w:tcBorders>
              <w:top w:val="single" w:sz="4" w:space="0" w:color="auto"/>
              <w:left w:val="nil"/>
              <w:right w:val="single" w:sz="4" w:space="0" w:color="auto"/>
            </w:tcBorders>
            <w:shd w:val="clear" w:color="auto" w:fill="auto"/>
            <w:noWrap/>
            <w:vAlign w:val="center"/>
          </w:tcPr>
          <w:p w14:paraId="7DF910BD" w14:textId="1BFE55B4" w:rsidR="00B72A25" w:rsidRPr="005367B5" w:rsidRDefault="00B72A25" w:rsidP="00B72A25">
            <w:pPr>
              <w:rPr>
                <w:rFonts w:asciiTheme="majorEastAsia" w:eastAsiaTheme="majorEastAsia" w:hAnsiTheme="majorEastAsia" w:cs="ＭＳ Ｐゴシック"/>
                <w:kern w:val="0"/>
                <w:sz w:val="18"/>
                <w:szCs w:val="18"/>
              </w:rPr>
            </w:pPr>
            <w:r w:rsidRPr="005367B5">
              <w:rPr>
                <w:rFonts w:asciiTheme="majorEastAsia" w:eastAsiaTheme="majorEastAsia" w:hAnsiTheme="majorEastAsia" w:cs="ＭＳ Ｐゴシック" w:hint="eastAsia"/>
                <w:kern w:val="0"/>
                <w:sz w:val="18"/>
                <w:szCs w:val="18"/>
              </w:rPr>
              <w:t>3.1業務従事者の実績・資格、専門知識、適格性</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7DF910BE" w14:textId="00B8A567" w:rsidR="00B72A25" w:rsidRPr="005367B5" w:rsidRDefault="00B72A25" w:rsidP="00B72A25">
            <w:pPr>
              <w:widowControl/>
              <w:jc w:val="left"/>
              <w:rPr>
                <w:rFonts w:asciiTheme="majorEastAsia" w:eastAsiaTheme="majorEastAsia" w:hAnsiTheme="majorEastAsia" w:cs="ＭＳ Ｐゴシック"/>
                <w:kern w:val="0"/>
                <w:sz w:val="18"/>
                <w:szCs w:val="18"/>
              </w:rPr>
            </w:pPr>
            <w:r w:rsidRPr="005367B5">
              <w:rPr>
                <w:rFonts w:asciiTheme="majorEastAsia" w:eastAsiaTheme="majorEastAsia" w:hAnsiTheme="majorEastAsia" w:cs="ＭＳ Ｐゴシック" w:hint="eastAsia"/>
                <w:kern w:val="0"/>
                <w:sz w:val="18"/>
                <w:szCs w:val="18"/>
              </w:rPr>
              <w:t>・実施要員にセキュリティに関する知識及び技能を有する者を含めており、それを裏付ける経歴（保有資格、専門的知識その他の知見等）などが説明されているか。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BF" w14:textId="1CE544E5" w:rsidR="00B72A25" w:rsidRPr="005367B5" w:rsidRDefault="00B72A25" w:rsidP="00B72A25">
            <w:pPr>
              <w:jc w:val="center"/>
              <w:rPr>
                <w:rFonts w:asciiTheme="majorEastAsia" w:eastAsiaTheme="majorEastAsia" w:hAnsiTheme="majorEastAsia" w:cs="ＭＳ Ｐゴシック"/>
                <w:kern w:val="0"/>
                <w:sz w:val="18"/>
                <w:szCs w:val="18"/>
              </w:rPr>
            </w:pPr>
            <w:r w:rsidRPr="005367B5">
              <w:rPr>
                <w:rFonts w:asciiTheme="majorEastAsia" w:eastAsiaTheme="majorEastAsia" w:hAnsiTheme="maj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C0" w14:textId="2947D8E9" w:rsidR="00B72A25" w:rsidRPr="005367B5" w:rsidRDefault="00B72A25" w:rsidP="00B72A25">
            <w:pPr>
              <w:widowControl/>
              <w:jc w:val="center"/>
              <w:rPr>
                <w:rFonts w:asciiTheme="majorEastAsia" w:eastAsiaTheme="majorEastAsia" w:hAnsiTheme="majorEastAsia" w:cs="ＭＳ Ｐゴシック"/>
                <w:kern w:val="0"/>
                <w:sz w:val="18"/>
                <w:szCs w:val="18"/>
              </w:rPr>
            </w:pPr>
            <w:r w:rsidRPr="005367B5">
              <w:rPr>
                <w:rFonts w:asciiTheme="majorEastAsia" w:eastAsiaTheme="majorEastAsia" w:hAnsiTheme="majorEastAsia"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C1" w14:textId="2AE5DB96" w:rsidR="00B72A25" w:rsidRPr="007755BC" w:rsidRDefault="00B72A25" w:rsidP="00B72A25">
            <w:pPr>
              <w:widowControl/>
              <w:jc w:val="center"/>
              <w:rPr>
                <w:rFonts w:ascii="ＭＳ ゴシック" w:eastAsia="ＭＳ ゴシック" w:hAnsi="ＭＳ ゴシック" w:cs="ＭＳ Ｐゴシック"/>
                <w:kern w:val="0"/>
                <w:sz w:val="18"/>
                <w:szCs w:val="18"/>
              </w:rPr>
            </w:pPr>
            <w:r w:rsidRPr="007755BC">
              <w:rPr>
                <w:rFonts w:ascii="ＭＳ 明朝" w:hAnsi="ＭＳ 明朝" w:cs="ＭＳ Ｐゴシック" w:hint="eastAsia"/>
                <w:kern w:val="0"/>
                <w:sz w:val="18"/>
                <w:szCs w:val="18"/>
              </w:rPr>
              <w:t>-</w:t>
            </w:r>
          </w:p>
        </w:tc>
        <w:tc>
          <w:tcPr>
            <w:tcW w:w="558" w:type="dxa"/>
            <w:vMerge w:val="restart"/>
            <w:tcBorders>
              <w:top w:val="single" w:sz="4" w:space="0" w:color="auto"/>
              <w:left w:val="nil"/>
              <w:right w:val="single" w:sz="4" w:space="0" w:color="auto"/>
            </w:tcBorders>
            <w:shd w:val="clear" w:color="auto" w:fill="auto"/>
            <w:vAlign w:val="center"/>
          </w:tcPr>
          <w:p w14:paraId="7DF910C2" w14:textId="73642550" w:rsidR="00B72A25" w:rsidRPr="007755BC" w:rsidRDefault="00B72A25" w:rsidP="00B72A25">
            <w:pPr>
              <w:widowControl/>
              <w:jc w:val="center"/>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10</w:t>
            </w:r>
          </w:p>
        </w:tc>
        <w:tc>
          <w:tcPr>
            <w:tcW w:w="678" w:type="dxa"/>
            <w:gridSpan w:val="2"/>
            <w:tcBorders>
              <w:top w:val="single" w:sz="4" w:space="0" w:color="auto"/>
              <w:left w:val="nil"/>
              <w:bottom w:val="single" w:sz="4" w:space="0" w:color="auto"/>
              <w:right w:val="single" w:sz="4" w:space="0" w:color="auto"/>
            </w:tcBorders>
            <w:shd w:val="clear" w:color="auto" w:fill="auto"/>
            <w:vAlign w:val="center"/>
          </w:tcPr>
          <w:p w14:paraId="7DF910C3" w14:textId="77777777" w:rsidR="00B72A25" w:rsidRPr="007755BC" w:rsidRDefault="00B72A25" w:rsidP="00B72A25">
            <w:pPr>
              <w:widowControl/>
              <w:jc w:val="center"/>
              <w:rPr>
                <w:rFonts w:ascii="ＭＳ ゴシック" w:eastAsia="ＭＳ ゴシック" w:hAnsi="ＭＳ ゴシック" w:cs="ＭＳ Ｐゴシック"/>
                <w:kern w:val="0"/>
                <w:sz w:val="18"/>
                <w:szCs w:val="18"/>
              </w:rPr>
            </w:pPr>
          </w:p>
        </w:tc>
      </w:tr>
      <w:tr w:rsidR="007755BC" w:rsidRPr="007755BC" w14:paraId="7DF910CD" w14:textId="77777777" w:rsidTr="003B21C9">
        <w:trPr>
          <w:gridAfter w:val="1"/>
          <w:wAfter w:w="26" w:type="dxa"/>
          <w:trHeight w:val="831"/>
        </w:trPr>
        <w:tc>
          <w:tcPr>
            <w:tcW w:w="750" w:type="dxa"/>
            <w:vMerge/>
            <w:tcBorders>
              <w:left w:val="single" w:sz="4" w:space="0" w:color="auto"/>
              <w:right w:val="single" w:sz="4" w:space="0" w:color="auto"/>
            </w:tcBorders>
            <w:shd w:val="clear" w:color="auto" w:fill="auto"/>
            <w:noWrap/>
            <w:vAlign w:val="center"/>
          </w:tcPr>
          <w:p w14:paraId="7DF910C5" w14:textId="77777777" w:rsidR="00B72A25" w:rsidRPr="007755BC" w:rsidRDefault="00B72A25" w:rsidP="00B72A25">
            <w:pPr>
              <w:jc w:val="center"/>
              <w:rPr>
                <w:rFonts w:ascii="ＭＳ ゴシック" w:eastAsia="ＭＳ ゴシック" w:hAnsi="ＭＳ ゴシック" w:cs="ＭＳ Ｐゴシック"/>
                <w:kern w:val="0"/>
                <w:sz w:val="18"/>
                <w:szCs w:val="18"/>
              </w:rPr>
            </w:pPr>
          </w:p>
        </w:tc>
        <w:tc>
          <w:tcPr>
            <w:tcW w:w="3046" w:type="dxa"/>
            <w:gridSpan w:val="3"/>
            <w:vMerge/>
            <w:tcBorders>
              <w:left w:val="nil"/>
              <w:right w:val="single" w:sz="4" w:space="0" w:color="auto"/>
            </w:tcBorders>
            <w:shd w:val="clear" w:color="auto" w:fill="auto"/>
            <w:noWrap/>
            <w:vAlign w:val="center"/>
          </w:tcPr>
          <w:p w14:paraId="7DF910C6" w14:textId="77777777" w:rsidR="00B72A25" w:rsidRPr="005367B5" w:rsidRDefault="00B72A25" w:rsidP="00B72A25">
            <w:pPr>
              <w:rPr>
                <w:rFonts w:asciiTheme="majorEastAsia" w:eastAsiaTheme="majorEastAsia" w:hAnsiTheme="maj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7DF910C7" w14:textId="7BFC4F79" w:rsidR="00B72A25" w:rsidRPr="005367B5" w:rsidRDefault="00B72A25" w:rsidP="00B72A25">
            <w:pPr>
              <w:widowControl/>
              <w:jc w:val="left"/>
              <w:rPr>
                <w:rFonts w:asciiTheme="majorEastAsia" w:eastAsiaTheme="majorEastAsia" w:hAnsiTheme="majorEastAsia" w:cs="ＭＳ Ｐゴシック"/>
                <w:kern w:val="0"/>
                <w:sz w:val="18"/>
                <w:szCs w:val="18"/>
              </w:rPr>
            </w:pPr>
            <w:r w:rsidRPr="005367B5">
              <w:rPr>
                <w:rFonts w:asciiTheme="majorEastAsia" w:eastAsiaTheme="majorEastAsia" w:hAnsiTheme="majorEastAsia" w:cs="ＭＳ Ｐゴシック" w:hint="eastAsia"/>
                <w:kern w:val="0"/>
                <w:sz w:val="18"/>
                <w:szCs w:val="18"/>
              </w:rPr>
              <w:t>・実施要員にセキュリティに関する</w:t>
            </w:r>
            <w:r w:rsidR="003A40ED" w:rsidRPr="005367B5">
              <w:rPr>
                <w:rFonts w:asciiTheme="majorEastAsia" w:eastAsiaTheme="majorEastAsia" w:hAnsiTheme="majorEastAsia" w:cs="ＭＳ Ｐゴシック" w:hint="eastAsia"/>
                <w:kern w:val="0"/>
                <w:sz w:val="18"/>
                <w:szCs w:val="18"/>
              </w:rPr>
              <w:t>診断</w:t>
            </w:r>
            <w:r w:rsidRPr="005367B5">
              <w:rPr>
                <w:rFonts w:asciiTheme="majorEastAsia" w:eastAsiaTheme="majorEastAsia" w:hAnsiTheme="majorEastAsia" w:cs="ＭＳ Ｐゴシック" w:hint="eastAsia"/>
                <w:kern w:val="0"/>
                <w:sz w:val="18"/>
                <w:szCs w:val="18"/>
              </w:rPr>
              <w:t>業務やコンサルタント業務などの経験者を含めており、経験を裏付ける経歴（職歴、業務経験）などが説明されているか。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C8" w14:textId="66716D70" w:rsidR="00B72A25" w:rsidRPr="005367B5" w:rsidRDefault="00B72A25" w:rsidP="00B72A25">
            <w:pPr>
              <w:jc w:val="center"/>
              <w:rPr>
                <w:rFonts w:asciiTheme="majorEastAsia" w:eastAsiaTheme="majorEastAsia" w:hAnsiTheme="majorEastAsia" w:cs="ＭＳ Ｐゴシック"/>
                <w:kern w:val="0"/>
                <w:sz w:val="18"/>
                <w:szCs w:val="18"/>
              </w:rPr>
            </w:pPr>
            <w:r w:rsidRPr="005367B5">
              <w:rPr>
                <w:rFonts w:asciiTheme="majorEastAsia" w:eastAsiaTheme="majorEastAsia" w:hAnsiTheme="maj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C9" w14:textId="5FD95DC4" w:rsidR="00B72A25" w:rsidRPr="005367B5" w:rsidRDefault="00B72A25" w:rsidP="00B72A25">
            <w:pPr>
              <w:widowControl/>
              <w:jc w:val="center"/>
              <w:rPr>
                <w:rFonts w:asciiTheme="majorEastAsia" w:eastAsiaTheme="majorEastAsia" w:hAnsiTheme="majorEastAsia" w:cs="ＭＳ Ｐゴシック"/>
                <w:kern w:val="0"/>
                <w:sz w:val="18"/>
                <w:szCs w:val="18"/>
              </w:rPr>
            </w:pPr>
            <w:r w:rsidRPr="005367B5">
              <w:rPr>
                <w:rFonts w:asciiTheme="majorEastAsia" w:eastAsiaTheme="majorEastAsia" w:hAnsiTheme="majorEastAsia"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CA" w14:textId="5F3EEE5C" w:rsidR="00B72A25" w:rsidRPr="007755BC" w:rsidRDefault="00B72A25" w:rsidP="00B72A25">
            <w:pPr>
              <w:widowControl/>
              <w:jc w:val="center"/>
              <w:rPr>
                <w:rFonts w:ascii="ＭＳ ゴシック" w:eastAsia="ＭＳ ゴシック" w:hAnsi="ＭＳ ゴシック" w:cs="ＭＳ Ｐゴシック"/>
                <w:kern w:val="0"/>
                <w:sz w:val="18"/>
                <w:szCs w:val="18"/>
              </w:rPr>
            </w:pPr>
            <w:r w:rsidRPr="007755BC">
              <w:rPr>
                <w:rFonts w:ascii="ＭＳ 明朝" w:hAnsi="ＭＳ 明朝" w:cs="ＭＳ Ｐゴシック" w:hint="eastAsia"/>
                <w:kern w:val="0"/>
                <w:sz w:val="18"/>
                <w:szCs w:val="18"/>
              </w:rPr>
              <w:t>-</w:t>
            </w:r>
          </w:p>
        </w:tc>
        <w:tc>
          <w:tcPr>
            <w:tcW w:w="558" w:type="dxa"/>
            <w:vMerge/>
            <w:tcBorders>
              <w:left w:val="nil"/>
              <w:right w:val="single" w:sz="4" w:space="0" w:color="auto"/>
            </w:tcBorders>
            <w:shd w:val="clear" w:color="auto" w:fill="auto"/>
            <w:vAlign w:val="center"/>
          </w:tcPr>
          <w:p w14:paraId="7DF910CB" w14:textId="77777777" w:rsidR="00B72A25" w:rsidRPr="007755BC" w:rsidRDefault="00B72A25" w:rsidP="00B72A25">
            <w:pPr>
              <w:widowControl/>
              <w:jc w:val="center"/>
              <w:rPr>
                <w:rFonts w:ascii="ＭＳ ゴシック" w:eastAsia="ＭＳ ゴシック" w:hAnsi="ＭＳ ゴシック" w:cs="ＭＳ Ｐゴシック"/>
                <w:kern w:val="0"/>
                <w:sz w:val="18"/>
                <w:szCs w:val="18"/>
              </w:rPr>
            </w:pPr>
          </w:p>
        </w:tc>
        <w:tc>
          <w:tcPr>
            <w:tcW w:w="678" w:type="dxa"/>
            <w:gridSpan w:val="2"/>
            <w:tcBorders>
              <w:top w:val="single" w:sz="4" w:space="0" w:color="auto"/>
              <w:left w:val="nil"/>
              <w:bottom w:val="single" w:sz="4" w:space="0" w:color="auto"/>
              <w:right w:val="single" w:sz="4" w:space="0" w:color="auto"/>
            </w:tcBorders>
            <w:shd w:val="clear" w:color="auto" w:fill="auto"/>
            <w:vAlign w:val="center"/>
          </w:tcPr>
          <w:p w14:paraId="7DF910CC" w14:textId="77777777" w:rsidR="00B72A25" w:rsidRPr="007755BC" w:rsidRDefault="00B72A25" w:rsidP="00B72A25">
            <w:pPr>
              <w:widowControl/>
              <w:jc w:val="center"/>
              <w:rPr>
                <w:rFonts w:ascii="ＭＳ ゴシック" w:eastAsia="ＭＳ ゴシック" w:hAnsi="ＭＳ ゴシック" w:cs="ＭＳ Ｐゴシック"/>
                <w:kern w:val="0"/>
                <w:sz w:val="18"/>
                <w:szCs w:val="18"/>
              </w:rPr>
            </w:pPr>
          </w:p>
        </w:tc>
      </w:tr>
      <w:tr w:rsidR="007755BC" w:rsidRPr="007755BC" w14:paraId="31BB23B0" w14:textId="77777777" w:rsidTr="003B21C9">
        <w:trPr>
          <w:gridAfter w:val="1"/>
          <w:wAfter w:w="26" w:type="dxa"/>
          <w:trHeight w:val="438"/>
        </w:trPr>
        <w:tc>
          <w:tcPr>
            <w:tcW w:w="10462" w:type="dxa"/>
            <w:gridSpan w:val="15"/>
            <w:tcBorders>
              <w:top w:val="single" w:sz="4" w:space="0" w:color="auto"/>
              <w:left w:val="single" w:sz="4" w:space="0" w:color="auto"/>
              <w:bottom w:val="single" w:sz="4" w:space="0" w:color="auto"/>
              <w:right w:val="single" w:sz="4" w:space="0" w:color="auto"/>
            </w:tcBorders>
            <w:shd w:val="clear" w:color="000000" w:fill="CCFFFF"/>
            <w:noWrap/>
            <w:vAlign w:val="center"/>
          </w:tcPr>
          <w:p w14:paraId="219D7C6D" w14:textId="09F2997A" w:rsidR="006F5576" w:rsidRPr="007755BC" w:rsidRDefault="006F5576" w:rsidP="006F5576">
            <w:pPr>
              <w:widowControl/>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kern w:val="0"/>
                <w:sz w:val="18"/>
                <w:szCs w:val="18"/>
              </w:rPr>
              <w:t>4</w:t>
            </w:r>
            <w:r w:rsidRPr="007755BC">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7755BC" w:rsidRPr="007755BC" w14:paraId="64A3103D" w14:textId="77777777" w:rsidTr="003B21C9">
        <w:trPr>
          <w:gridAfter w:val="1"/>
          <w:wAfter w:w="26" w:type="dxa"/>
          <w:trHeight w:val="2801"/>
        </w:trPr>
        <w:tc>
          <w:tcPr>
            <w:tcW w:w="750" w:type="dxa"/>
            <w:tcBorders>
              <w:top w:val="single" w:sz="4" w:space="0" w:color="auto"/>
              <w:left w:val="single" w:sz="4" w:space="0" w:color="auto"/>
              <w:bottom w:val="single" w:sz="4" w:space="0" w:color="auto"/>
              <w:right w:val="single" w:sz="4" w:space="0" w:color="auto"/>
            </w:tcBorders>
            <w:vAlign w:val="center"/>
          </w:tcPr>
          <w:p w14:paraId="6A8A60A7" w14:textId="77777777" w:rsidR="006F5576" w:rsidRPr="007755BC" w:rsidRDefault="006F5576" w:rsidP="006F5576">
            <w:pPr>
              <w:widowControl/>
              <w:jc w:val="left"/>
              <w:rPr>
                <w:rFonts w:ascii="ＭＳ ゴシック" w:eastAsia="ＭＳ ゴシック" w:hAnsi="ＭＳ ゴシック" w:cs="ＭＳ Ｐゴシック"/>
                <w:kern w:val="0"/>
                <w:sz w:val="18"/>
                <w:szCs w:val="18"/>
              </w:rPr>
            </w:pPr>
          </w:p>
        </w:tc>
        <w:tc>
          <w:tcPr>
            <w:tcW w:w="3046" w:type="dxa"/>
            <w:gridSpan w:val="3"/>
            <w:tcBorders>
              <w:top w:val="single" w:sz="4" w:space="0" w:color="auto"/>
              <w:left w:val="nil"/>
              <w:bottom w:val="single" w:sz="4" w:space="0" w:color="auto"/>
              <w:right w:val="single" w:sz="4" w:space="0" w:color="auto"/>
            </w:tcBorders>
            <w:shd w:val="clear" w:color="auto" w:fill="auto"/>
            <w:noWrap/>
            <w:vAlign w:val="center"/>
          </w:tcPr>
          <w:p w14:paraId="08A7B5E2" w14:textId="77777777" w:rsidR="006F5576" w:rsidRPr="007755BC" w:rsidRDefault="006F5576" w:rsidP="006F5576">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24F94D7C" w14:textId="77777777" w:rsidR="006F5576" w:rsidRPr="007755BC" w:rsidRDefault="006F5576" w:rsidP="006F5576">
            <w:pPr>
              <w:widowControl/>
              <w:jc w:val="left"/>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0B1E523C" w14:textId="77777777" w:rsidR="006F5576" w:rsidRPr="007755BC" w:rsidRDefault="006F5576" w:rsidP="006F5576">
            <w:pPr>
              <w:widowControl/>
              <w:jc w:val="left"/>
              <w:rPr>
                <w:rFonts w:ascii="ＭＳ ゴシック" w:eastAsia="ＭＳ ゴシック" w:hAnsi="ＭＳ ゴシック" w:cs="ＭＳ Ｐゴシック"/>
                <w:kern w:val="0"/>
                <w:sz w:val="18"/>
                <w:szCs w:val="18"/>
              </w:rPr>
            </w:pPr>
          </w:p>
          <w:p w14:paraId="25458684" w14:textId="58CBA6F4" w:rsidR="006F5576" w:rsidRPr="007755BC" w:rsidRDefault="006F5576" w:rsidP="006F5576">
            <w:pPr>
              <w:widowControl/>
              <w:jc w:val="left"/>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①女性の職業生活における活躍の推進に関する法律（女性活躍推進法）に基づく認定（えるぼし認定企業・プラチナえるぼし認定企業）</w:t>
            </w:r>
          </w:p>
          <w:p w14:paraId="77462AB3" w14:textId="76477FBF" w:rsidR="006F5576" w:rsidRPr="007755BC" w:rsidRDefault="006F5576" w:rsidP="006F5576">
            <w:pPr>
              <w:widowControl/>
              <w:jc w:val="left"/>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②次世代育成支援対策推進法（次世代法）に基づく認定（くるみん認定企業・トライくるみん認定企業・プラチナくるみん認定企業）</w:t>
            </w:r>
          </w:p>
          <w:p w14:paraId="59E1106F" w14:textId="5E8F88FD" w:rsidR="006F5576" w:rsidRPr="007755BC" w:rsidRDefault="006F5576" w:rsidP="006F5576">
            <w:pPr>
              <w:widowControl/>
              <w:jc w:val="left"/>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750" w:type="dxa"/>
            <w:tcBorders>
              <w:top w:val="single" w:sz="4" w:space="0" w:color="auto"/>
              <w:left w:val="nil"/>
              <w:bottom w:val="single" w:sz="4" w:space="0" w:color="auto"/>
              <w:right w:val="single" w:sz="4" w:space="0" w:color="auto"/>
            </w:tcBorders>
            <w:shd w:val="clear" w:color="auto" w:fill="auto"/>
            <w:vAlign w:val="center"/>
          </w:tcPr>
          <w:p w14:paraId="2A405275" w14:textId="77777777" w:rsidR="006F5576" w:rsidRPr="007755BC" w:rsidRDefault="006F5576" w:rsidP="006F5576">
            <w:pPr>
              <w:widowControl/>
              <w:jc w:val="center"/>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0A82E12" w14:textId="77777777" w:rsidR="006F5576" w:rsidRPr="007755BC" w:rsidRDefault="006F5576" w:rsidP="006F5576">
            <w:pPr>
              <w:widowControl/>
              <w:jc w:val="center"/>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EFC1AAA" w14:textId="54CEEDDF" w:rsidR="00CC24D5" w:rsidRPr="007755BC" w:rsidRDefault="0023028A" w:rsidP="006F5576">
            <w:pPr>
              <w:widowControl/>
              <w:jc w:val="center"/>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8</w:t>
            </w:r>
          </w:p>
        </w:tc>
        <w:tc>
          <w:tcPr>
            <w:tcW w:w="558" w:type="dxa"/>
            <w:tcBorders>
              <w:top w:val="single" w:sz="4" w:space="0" w:color="auto"/>
              <w:left w:val="nil"/>
              <w:bottom w:val="single" w:sz="4" w:space="0" w:color="auto"/>
              <w:right w:val="single" w:sz="4" w:space="0" w:color="auto"/>
            </w:tcBorders>
            <w:shd w:val="clear" w:color="auto" w:fill="auto"/>
            <w:vAlign w:val="center"/>
          </w:tcPr>
          <w:p w14:paraId="3897D974" w14:textId="373CE7AD" w:rsidR="006F5576" w:rsidRPr="007755BC" w:rsidRDefault="0023028A" w:rsidP="006F5576">
            <w:pPr>
              <w:widowControl/>
              <w:jc w:val="center"/>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8</w:t>
            </w:r>
          </w:p>
        </w:tc>
        <w:tc>
          <w:tcPr>
            <w:tcW w:w="678" w:type="dxa"/>
            <w:gridSpan w:val="2"/>
            <w:tcBorders>
              <w:top w:val="single" w:sz="4" w:space="0" w:color="auto"/>
              <w:left w:val="nil"/>
              <w:bottom w:val="single" w:sz="4" w:space="0" w:color="auto"/>
              <w:right w:val="single" w:sz="4" w:space="0" w:color="auto"/>
            </w:tcBorders>
            <w:shd w:val="clear" w:color="auto" w:fill="auto"/>
            <w:vAlign w:val="center"/>
          </w:tcPr>
          <w:p w14:paraId="347E1973" w14:textId="77777777" w:rsidR="006F5576" w:rsidRPr="007755BC" w:rsidRDefault="006F5576" w:rsidP="006F5576">
            <w:pPr>
              <w:widowControl/>
              <w:jc w:val="center"/>
              <w:rPr>
                <w:rFonts w:ascii="ＭＳ ゴシック" w:eastAsia="ＭＳ ゴシック" w:hAnsi="ＭＳ ゴシック" w:cs="ＭＳ Ｐゴシック"/>
                <w:kern w:val="0"/>
                <w:sz w:val="18"/>
                <w:szCs w:val="18"/>
                <w:highlight w:val="yellow"/>
              </w:rPr>
            </w:pPr>
          </w:p>
        </w:tc>
      </w:tr>
      <w:tr w:rsidR="007755BC" w:rsidRPr="007755BC" w14:paraId="7DF910E0" w14:textId="77777777" w:rsidTr="003B21C9">
        <w:trPr>
          <w:gridAfter w:val="1"/>
          <w:wAfter w:w="26" w:type="dxa"/>
          <w:trHeight w:val="409"/>
        </w:trPr>
        <w:tc>
          <w:tcPr>
            <w:tcW w:w="750" w:type="dxa"/>
            <w:tcBorders>
              <w:top w:val="single" w:sz="4" w:space="0" w:color="auto"/>
              <w:left w:val="nil"/>
              <w:bottom w:val="nil"/>
              <w:right w:val="nil"/>
            </w:tcBorders>
            <w:shd w:val="clear" w:color="auto" w:fill="auto"/>
            <w:noWrap/>
            <w:vAlign w:val="center"/>
          </w:tcPr>
          <w:p w14:paraId="7DF910D7" w14:textId="77777777" w:rsidR="006F5576" w:rsidRPr="007755BC" w:rsidRDefault="006F5576" w:rsidP="006F5576">
            <w:pPr>
              <w:widowControl/>
              <w:jc w:val="left"/>
              <w:rPr>
                <w:rFonts w:ascii="ＭＳ ゴシック" w:eastAsia="ＭＳ ゴシック" w:hAnsi="ＭＳ ゴシック" w:cs="ＭＳ Ｐゴシック"/>
                <w:kern w:val="0"/>
                <w:sz w:val="18"/>
                <w:szCs w:val="18"/>
              </w:rPr>
            </w:pPr>
          </w:p>
        </w:tc>
        <w:tc>
          <w:tcPr>
            <w:tcW w:w="418" w:type="dxa"/>
            <w:tcBorders>
              <w:top w:val="single" w:sz="4" w:space="0" w:color="auto"/>
              <w:left w:val="nil"/>
              <w:bottom w:val="nil"/>
              <w:right w:val="nil"/>
            </w:tcBorders>
            <w:shd w:val="clear" w:color="auto" w:fill="auto"/>
            <w:noWrap/>
            <w:vAlign w:val="center"/>
          </w:tcPr>
          <w:p w14:paraId="7DF910D8" w14:textId="77777777" w:rsidR="006F5576" w:rsidRPr="007755BC" w:rsidRDefault="006F5576" w:rsidP="006F5576">
            <w:pPr>
              <w:widowControl/>
              <w:jc w:val="left"/>
              <w:rPr>
                <w:rFonts w:ascii="ＭＳ ゴシック" w:eastAsia="ＭＳ ゴシック" w:hAnsi="ＭＳ ゴシック" w:cs="ＭＳ Ｐゴシック"/>
                <w:kern w:val="0"/>
                <w:sz w:val="18"/>
                <w:szCs w:val="18"/>
              </w:rPr>
            </w:pPr>
          </w:p>
        </w:tc>
        <w:tc>
          <w:tcPr>
            <w:tcW w:w="3676" w:type="dxa"/>
            <w:gridSpan w:val="3"/>
            <w:tcBorders>
              <w:top w:val="single" w:sz="4" w:space="0" w:color="auto"/>
              <w:left w:val="nil"/>
              <w:bottom w:val="nil"/>
              <w:right w:val="nil"/>
            </w:tcBorders>
            <w:shd w:val="clear" w:color="auto" w:fill="auto"/>
            <w:noWrap/>
            <w:vAlign w:val="center"/>
          </w:tcPr>
          <w:p w14:paraId="7DF910D9" w14:textId="77777777" w:rsidR="006F5576" w:rsidRPr="007755BC" w:rsidRDefault="006F5576" w:rsidP="006F5576">
            <w:pPr>
              <w:widowControl/>
              <w:jc w:val="left"/>
              <w:rPr>
                <w:rFonts w:ascii="ＭＳ ゴシック" w:eastAsia="ＭＳ ゴシック" w:hAnsi="ＭＳ ゴシック"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7DF910DA" w14:textId="77777777" w:rsidR="006F5576" w:rsidRPr="007755BC" w:rsidRDefault="006F5576" w:rsidP="006F5576">
            <w:pPr>
              <w:widowControl/>
              <w:jc w:val="left"/>
              <w:rPr>
                <w:rFonts w:ascii="ＭＳ ゴシック" w:eastAsia="ＭＳ ゴシック" w:hAnsi="ＭＳ ゴシック" w:cs="ＭＳ Ｐゴシック"/>
                <w:kern w:val="0"/>
                <w:sz w:val="18"/>
                <w:szCs w:val="18"/>
              </w:rPr>
            </w:pPr>
          </w:p>
        </w:tc>
        <w:tc>
          <w:tcPr>
            <w:tcW w:w="3024" w:type="dxa"/>
            <w:gridSpan w:val="4"/>
            <w:tcBorders>
              <w:top w:val="single" w:sz="4" w:space="0" w:color="auto"/>
              <w:left w:val="nil"/>
              <w:bottom w:val="nil"/>
              <w:right w:val="nil"/>
            </w:tcBorders>
            <w:shd w:val="clear" w:color="auto" w:fill="auto"/>
            <w:noWrap/>
            <w:vAlign w:val="center"/>
          </w:tcPr>
          <w:p w14:paraId="7DF910DB" w14:textId="77777777" w:rsidR="006F5576" w:rsidRPr="007755BC" w:rsidRDefault="006F5576" w:rsidP="006F5576">
            <w:pPr>
              <w:widowControl/>
              <w:jc w:val="left"/>
              <w:rPr>
                <w:rFonts w:ascii="ＭＳ ゴシック" w:eastAsia="ＭＳ ゴシック" w:hAnsi="ＭＳ ゴシック" w:cs="ＭＳ Ｐゴシック"/>
                <w:kern w:val="0"/>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10DC" w14:textId="3BBD0ACE" w:rsidR="006F5576" w:rsidRPr="007755BC" w:rsidRDefault="0023028A" w:rsidP="006F5576">
            <w:pPr>
              <w:widowControl/>
              <w:jc w:val="center"/>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7</w:t>
            </w:r>
            <w:r w:rsidR="00F62436">
              <w:rPr>
                <w:rFonts w:ascii="ＭＳ ゴシック" w:eastAsia="ＭＳ ゴシック" w:hAnsi="ＭＳ ゴシック" w:cs="ＭＳ Ｐゴシック" w:hint="eastAsia"/>
                <w:kern w:val="0"/>
                <w:sz w:val="18"/>
                <w:szCs w:val="18"/>
              </w:rPr>
              <w:t>0</w:t>
            </w:r>
          </w:p>
        </w:tc>
        <w:tc>
          <w:tcPr>
            <w:tcW w:w="570" w:type="dxa"/>
            <w:tcBorders>
              <w:top w:val="single" w:sz="4" w:space="0" w:color="auto"/>
              <w:left w:val="nil"/>
              <w:bottom w:val="single" w:sz="4" w:space="0" w:color="auto"/>
              <w:right w:val="single" w:sz="4" w:space="0" w:color="auto"/>
            </w:tcBorders>
            <w:shd w:val="clear" w:color="auto" w:fill="auto"/>
            <w:noWrap/>
            <w:vAlign w:val="center"/>
          </w:tcPr>
          <w:p w14:paraId="7DF910DD" w14:textId="1F3FB8E0" w:rsidR="006F5576" w:rsidRPr="007755BC" w:rsidRDefault="0023028A" w:rsidP="006F5576">
            <w:pPr>
              <w:widowControl/>
              <w:jc w:val="center"/>
              <w:rPr>
                <w:rFonts w:ascii="ＭＳ ゴシック" w:eastAsia="ＭＳ ゴシック" w:hAnsi="ＭＳ ゴシック" w:cs="ＭＳ Ｐゴシック"/>
                <w:kern w:val="0"/>
                <w:sz w:val="18"/>
                <w:szCs w:val="18"/>
              </w:rPr>
            </w:pPr>
            <w:r w:rsidRPr="007755BC">
              <w:rPr>
                <w:rFonts w:ascii="ＭＳ ゴシック" w:eastAsia="ＭＳ ゴシック" w:hAnsi="ＭＳ ゴシック" w:cs="ＭＳ Ｐゴシック" w:hint="eastAsia"/>
                <w:kern w:val="0"/>
                <w:sz w:val="18"/>
                <w:szCs w:val="18"/>
              </w:rPr>
              <w:t>1</w:t>
            </w:r>
            <w:r w:rsidR="00F62436">
              <w:rPr>
                <w:rFonts w:ascii="ＭＳ ゴシック" w:eastAsia="ＭＳ ゴシック" w:hAnsi="ＭＳ ゴシック" w:cs="ＭＳ Ｐゴシック" w:hint="eastAsia"/>
                <w:kern w:val="0"/>
                <w:sz w:val="18"/>
                <w:szCs w:val="18"/>
              </w:rPr>
              <w:t>33</w:t>
            </w:r>
          </w:p>
        </w:tc>
        <w:tc>
          <w:tcPr>
            <w:tcW w:w="558" w:type="dxa"/>
            <w:tcBorders>
              <w:top w:val="single" w:sz="4" w:space="0" w:color="auto"/>
              <w:left w:val="nil"/>
              <w:bottom w:val="single" w:sz="4" w:space="0" w:color="auto"/>
              <w:right w:val="single" w:sz="4" w:space="0" w:color="auto"/>
            </w:tcBorders>
            <w:shd w:val="clear" w:color="auto" w:fill="auto"/>
            <w:noWrap/>
            <w:vAlign w:val="center"/>
          </w:tcPr>
          <w:p w14:paraId="7DF910DE" w14:textId="473C19FB" w:rsidR="006F5576" w:rsidRPr="007755BC" w:rsidRDefault="00A40217" w:rsidP="006F557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203</w:t>
            </w:r>
          </w:p>
        </w:tc>
        <w:tc>
          <w:tcPr>
            <w:tcW w:w="678" w:type="dxa"/>
            <w:gridSpan w:val="2"/>
            <w:tcBorders>
              <w:top w:val="single" w:sz="4" w:space="0" w:color="auto"/>
              <w:left w:val="nil"/>
              <w:bottom w:val="nil"/>
              <w:right w:val="nil"/>
            </w:tcBorders>
            <w:shd w:val="clear" w:color="auto" w:fill="auto"/>
            <w:noWrap/>
            <w:vAlign w:val="center"/>
          </w:tcPr>
          <w:p w14:paraId="7DF910DF" w14:textId="77777777" w:rsidR="006F5576" w:rsidRPr="007755BC" w:rsidRDefault="006F5576" w:rsidP="006F5576">
            <w:pPr>
              <w:widowControl/>
              <w:jc w:val="left"/>
              <w:rPr>
                <w:rFonts w:ascii="ＭＳ ゴシック" w:eastAsia="ＭＳ ゴシック" w:hAnsi="ＭＳ ゴシック" w:cs="ＭＳ Ｐゴシック"/>
                <w:kern w:val="0"/>
                <w:sz w:val="18"/>
                <w:szCs w:val="18"/>
              </w:rPr>
            </w:pPr>
          </w:p>
        </w:tc>
      </w:tr>
    </w:tbl>
    <w:p w14:paraId="7DF910E3" w14:textId="77777777" w:rsidR="00FC0D06" w:rsidRPr="00EC04E3" w:rsidRDefault="00FC0D06" w:rsidP="00FC0D06">
      <w:pPr>
        <w:ind w:firstLineChars="200" w:firstLine="420"/>
        <w:rPr>
          <w:rFonts w:ascii="ＭＳ 明朝" w:hAnsi="ＭＳ 明朝"/>
          <w:color w:val="7F7F7F"/>
        </w:rPr>
      </w:pPr>
      <w:r w:rsidRPr="00EC04E3">
        <w:rPr>
          <w:rFonts w:ascii="ＭＳ 明朝" w:hAnsi="ＭＳ 明朝"/>
          <w:color w:val="7F7F7F"/>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93315D" w:rsidRPr="0093315D"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93315D" w:rsidRDefault="00FC0D06" w:rsidP="00EC04E3">
            <w:pPr>
              <w:widowControl/>
              <w:jc w:val="left"/>
              <w:rPr>
                <w:rFonts w:ascii="ＭＳ 明朝" w:hAnsi="ＭＳ 明朝" w:cs="ＭＳ Ｐゴシック"/>
                <w:b/>
                <w:bCs/>
                <w:kern w:val="0"/>
                <w:sz w:val="18"/>
                <w:szCs w:val="18"/>
              </w:rPr>
            </w:pPr>
            <w:r w:rsidRPr="0093315D">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93315D" w:rsidRDefault="00FC0D06" w:rsidP="00EC04E3">
            <w:pPr>
              <w:widowControl/>
              <w:jc w:val="left"/>
              <w:rPr>
                <w:rFonts w:ascii="ＭＳ 明朝" w:hAnsi="ＭＳ 明朝" w:cs="ＭＳ Ｐゴシック"/>
                <w:b/>
                <w:bCs/>
                <w:kern w:val="0"/>
                <w:sz w:val="18"/>
                <w:szCs w:val="18"/>
              </w:rPr>
            </w:pPr>
            <w:r w:rsidRPr="0093315D">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93315D" w:rsidRDefault="00FC0D06" w:rsidP="00EC04E3">
            <w:pPr>
              <w:widowControl/>
              <w:jc w:val="left"/>
              <w:rPr>
                <w:rFonts w:ascii="ＭＳ 明朝" w:hAnsi="ＭＳ 明朝" w:cs="ＭＳ Ｐゴシック"/>
                <w:b/>
                <w:bCs/>
                <w:kern w:val="0"/>
                <w:sz w:val="18"/>
                <w:szCs w:val="18"/>
              </w:rPr>
            </w:pPr>
            <w:r w:rsidRPr="0093315D">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93315D" w:rsidRDefault="00FC0D06" w:rsidP="00EC04E3">
            <w:pPr>
              <w:widowControl/>
              <w:jc w:val="left"/>
              <w:rPr>
                <w:rFonts w:ascii="ＭＳ 明朝" w:hAnsi="ＭＳ 明朝" w:cs="ＭＳ Ｐゴシック"/>
                <w:b/>
                <w:bCs/>
                <w:kern w:val="0"/>
                <w:sz w:val="18"/>
                <w:szCs w:val="18"/>
              </w:rPr>
            </w:pPr>
          </w:p>
        </w:tc>
      </w:tr>
      <w:tr w:rsidR="0093315D" w:rsidRPr="0093315D"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93315D" w:rsidRDefault="00FC0D06" w:rsidP="00EC04E3">
            <w:pPr>
              <w:widowControl/>
              <w:jc w:val="center"/>
              <w:rPr>
                <w:rFonts w:ascii="ＭＳ 明朝" w:hAnsi="ＭＳ 明朝" w:cs="ＭＳ Ｐゴシック"/>
                <w:kern w:val="0"/>
                <w:sz w:val="18"/>
                <w:szCs w:val="18"/>
              </w:rPr>
            </w:pPr>
            <w:r w:rsidRPr="0093315D">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93315D" w:rsidRDefault="00FC0D06" w:rsidP="00EC04E3">
            <w:pPr>
              <w:widowControl/>
              <w:jc w:val="center"/>
              <w:rPr>
                <w:rFonts w:ascii="ＭＳ 明朝" w:hAnsi="ＭＳ 明朝" w:cs="ＭＳ Ｐゴシック"/>
                <w:kern w:val="0"/>
                <w:sz w:val="18"/>
                <w:szCs w:val="18"/>
              </w:rPr>
            </w:pPr>
            <w:r w:rsidRPr="0093315D">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93315D" w:rsidRDefault="00FC0D06" w:rsidP="00EC04E3">
            <w:pPr>
              <w:widowControl/>
              <w:jc w:val="center"/>
              <w:rPr>
                <w:rFonts w:ascii="ＭＳ 明朝" w:hAnsi="ＭＳ 明朝" w:cs="ＭＳ Ｐゴシック"/>
                <w:kern w:val="0"/>
                <w:sz w:val="18"/>
                <w:szCs w:val="18"/>
              </w:rPr>
            </w:pPr>
            <w:r w:rsidRPr="0093315D">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93315D" w:rsidRDefault="00FC0D06" w:rsidP="00EC04E3">
            <w:pPr>
              <w:widowControl/>
              <w:jc w:val="center"/>
              <w:rPr>
                <w:rFonts w:ascii="ＭＳ 明朝" w:hAnsi="ＭＳ 明朝" w:cs="ＭＳ Ｐゴシック"/>
                <w:kern w:val="0"/>
                <w:sz w:val="18"/>
                <w:szCs w:val="18"/>
              </w:rPr>
            </w:pPr>
            <w:r w:rsidRPr="0093315D">
              <w:rPr>
                <w:rFonts w:ascii="ＭＳ 明朝" w:hAnsi="ＭＳ 明朝" w:cs="ＭＳ Ｐゴシック" w:hint="eastAsia"/>
                <w:kern w:val="0"/>
                <w:sz w:val="18"/>
                <w:szCs w:val="18"/>
              </w:rPr>
              <w:t>提案書頁番号</w:t>
            </w:r>
          </w:p>
        </w:tc>
      </w:tr>
      <w:tr w:rsidR="0093315D" w:rsidRPr="0093315D"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93315D" w:rsidRDefault="00FC0D06" w:rsidP="00EC04E3">
            <w:pPr>
              <w:widowControl/>
              <w:jc w:val="center"/>
              <w:rPr>
                <w:rFonts w:ascii="ＭＳ 明朝" w:hAnsi="ＭＳ 明朝" w:cs="ＭＳ Ｐゴシック"/>
                <w:kern w:val="0"/>
                <w:sz w:val="18"/>
                <w:szCs w:val="18"/>
              </w:rPr>
            </w:pPr>
            <w:r w:rsidRPr="0093315D">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93315D" w:rsidRDefault="00FC0D06" w:rsidP="00EC04E3">
            <w:pPr>
              <w:widowControl/>
              <w:jc w:val="center"/>
              <w:rPr>
                <w:rFonts w:ascii="ＭＳ 明朝" w:hAnsi="ＭＳ 明朝" w:cs="ＭＳ Ｐゴシック"/>
                <w:kern w:val="0"/>
                <w:sz w:val="18"/>
                <w:szCs w:val="18"/>
              </w:rPr>
            </w:pPr>
            <w:r w:rsidRPr="0093315D">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93315D" w:rsidRDefault="00FC0D06" w:rsidP="00EC04E3">
            <w:pPr>
              <w:widowControl/>
              <w:jc w:val="center"/>
              <w:rPr>
                <w:rFonts w:ascii="ＭＳ 明朝" w:hAnsi="ＭＳ 明朝" w:cs="ＭＳ Ｐゴシック"/>
                <w:kern w:val="0"/>
                <w:sz w:val="18"/>
                <w:szCs w:val="18"/>
              </w:rPr>
            </w:pPr>
            <w:r w:rsidRPr="0093315D">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93315D" w:rsidRDefault="00FC0D06" w:rsidP="00EC04E3">
            <w:pPr>
              <w:widowControl/>
              <w:jc w:val="center"/>
              <w:rPr>
                <w:rFonts w:ascii="ＭＳ 明朝" w:hAnsi="ＭＳ 明朝" w:cs="ＭＳ Ｐゴシック"/>
                <w:kern w:val="0"/>
                <w:sz w:val="18"/>
                <w:szCs w:val="18"/>
              </w:rPr>
            </w:pPr>
            <w:r w:rsidRPr="0093315D">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93315D" w:rsidRDefault="00FC0D06" w:rsidP="00EC04E3">
            <w:pPr>
              <w:widowControl/>
              <w:jc w:val="left"/>
              <w:rPr>
                <w:rFonts w:ascii="ＭＳ 明朝" w:hAnsi="ＭＳ 明朝" w:cs="ＭＳ Ｐゴシック"/>
                <w:kern w:val="0"/>
                <w:sz w:val="18"/>
                <w:szCs w:val="18"/>
              </w:rPr>
            </w:pPr>
          </w:p>
        </w:tc>
      </w:tr>
      <w:tr w:rsidR="0093315D" w:rsidRPr="0093315D"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5367B5" w:rsidRDefault="00B333FA" w:rsidP="00EC04E3">
            <w:pPr>
              <w:widowControl/>
              <w:jc w:val="left"/>
              <w:rPr>
                <w:rFonts w:asciiTheme="majorEastAsia" w:eastAsiaTheme="majorEastAsia" w:hAnsiTheme="majorEastAsia" w:cs="ＭＳ Ｐゴシック"/>
                <w:kern w:val="0"/>
                <w:sz w:val="18"/>
                <w:szCs w:val="18"/>
              </w:rPr>
            </w:pPr>
            <w:r w:rsidRPr="005367B5">
              <w:rPr>
                <w:rFonts w:asciiTheme="majorEastAsia" w:eastAsiaTheme="majorEastAsia" w:hAnsiTheme="majorEastAsia" w:cs="ＭＳ Ｐゴシック" w:hint="eastAsia"/>
                <w:kern w:val="0"/>
                <w:sz w:val="18"/>
                <w:szCs w:val="18"/>
              </w:rPr>
              <w:t>5</w:t>
            </w:r>
            <w:r w:rsidR="00FC0D06" w:rsidRPr="005367B5">
              <w:rPr>
                <w:rFonts w:asciiTheme="majorEastAsia" w:eastAsiaTheme="majorEastAsia" w:hAnsiTheme="majorEastAsia" w:cs="ＭＳ Ｐゴシック" w:hint="eastAsia"/>
                <w:kern w:val="0"/>
                <w:sz w:val="18"/>
                <w:szCs w:val="18"/>
              </w:rPr>
              <w:t xml:space="preserve">　添付資料</w:t>
            </w:r>
          </w:p>
        </w:tc>
      </w:tr>
      <w:tr w:rsidR="0093315D" w:rsidRPr="0093315D"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FC0D06" w:rsidRPr="005367B5" w:rsidRDefault="00FC0D06" w:rsidP="00EC04E3">
            <w:pPr>
              <w:widowControl/>
              <w:jc w:val="center"/>
              <w:rPr>
                <w:rFonts w:asciiTheme="majorEastAsia" w:eastAsiaTheme="majorEastAsia" w:hAnsiTheme="majorEastAsia"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7F4A6F51" w:rsidR="00FC0D06" w:rsidRPr="005367B5" w:rsidRDefault="00B333FA" w:rsidP="00EC04E3">
            <w:pPr>
              <w:widowControl/>
              <w:jc w:val="left"/>
              <w:rPr>
                <w:rFonts w:asciiTheme="majorEastAsia" w:eastAsiaTheme="majorEastAsia" w:hAnsiTheme="majorEastAsia" w:cs="ＭＳ Ｐゴシック"/>
                <w:kern w:val="0"/>
                <w:sz w:val="18"/>
                <w:szCs w:val="18"/>
              </w:rPr>
            </w:pPr>
            <w:r w:rsidRPr="005367B5">
              <w:rPr>
                <w:rFonts w:asciiTheme="majorEastAsia" w:eastAsiaTheme="majorEastAsia" w:hAnsiTheme="majorEastAsia" w:cs="ＭＳ Ｐゴシック"/>
                <w:kern w:val="0"/>
                <w:sz w:val="18"/>
                <w:szCs w:val="18"/>
              </w:rPr>
              <w:t>5</w:t>
            </w:r>
            <w:r w:rsidR="00FC0D06" w:rsidRPr="005367B5">
              <w:rPr>
                <w:rFonts w:asciiTheme="majorEastAsia" w:eastAsiaTheme="majorEastAsia" w:hAnsiTheme="majorEastAsia" w:cs="ＭＳ Ｐゴシック" w:hint="eastAsia"/>
                <w:kern w:val="0"/>
                <w:sz w:val="18"/>
                <w:szCs w:val="18"/>
              </w:rPr>
              <w:t>.1</w:t>
            </w:r>
            <w:r w:rsidR="0093315D" w:rsidRPr="005367B5">
              <w:rPr>
                <w:rFonts w:asciiTheme="majorEastAsia" w:eastAsiaTheme="majorEastAsia" w:hAnsiTheme="majorEastAsia" w:cs="ＭＳ Ｐゴシック" w:hint="eastAsia"/>
                <w:kern w:val="0"/>
                <w:sz w:val="18"/>
                <w:szCs w:val="18"/>
              </w:rPr>
              <w:t>実施体制及び業務担当者の専門性・実績</w:t>
            </w:r>
          </w:p>
        </w:tc>
        <w:tc>
          <w:tcPr>
            <w:tcW w:w="3690" w:type="dxa"/>
            <w:tcBorders>
              <w:top w:val="nil"/>
              <w:left w:val="nil"/>
              <w:bottom w:val="single" w:sz="4" w:space="0" w:color="auto"/>
              <w:right w:val="single" w:sz="4" w:space="0" w:color="auto"/>
            </w:tcBorders>
            <w:shd w:val="clear" w:color="000000" w:fill="FFFFFF"/>
            <w:vAlign w:val="center"/>
          </w:tcPr>
          <w:p w14:paraId="7DF910F8" w14:textId="77777777" w:rsidR="00FC0D06" w:rsidRPr="005367B5" w:rsidRDefault="00FC0D06" w:rsidP="00EC04E3">
            <w:pPr>
              <w:widowControl/>
              <w:jc w:val="left"/>
              <w:rPr>
                <w:rFonts w:asciiTheme="majorEastAsia" w:eastAsiaTheme="majorEastAsia" w:hAnsiTheme="majorEastAsia" w:cs="ＭＳ Ｐゴシック"/>
                <w:kern w:val="0"/>
                <w:sz w:val="18"/>
                <w:szCs w:val="18"/>
              </w:rPr>
            </w:pPr>
            <w:r w:rsidRPr="005367B5">
              <w:rPr>
                <w:rFonts w:asciiTheme="majorEastAsia" w:eastAsiaTheme="majorEastAsia" w:hAnsiTheme="majorEastAsia" w:cs="ＭＳ Ｐゴシック" w:hint="eastAsia"/>
                <w:kern w:val="0"/>
                <w:sz w:val="18"/>
                <w:szCs w:val="18"/>
              </w:rPr>
              <w:t xml:space="preserve">・ </w:t>
            </w:r>
            <w:r w:rsidRPr="005367B5">
              <w:rPr>
                <w:rFonts w:asciiTheme="majorEastAsia" w:eastAsiaTheme="majorEastAsia" w:hAnsiTheme="majorEastAsia" w:cs="ＭＳ Ｐゴシック" w:hint="eastAsia"/>
                <w:sz w:val="18"/>
                <w:szCs w:val="18"/>
              </w:rPr>
              <w:t>入札</w:t>
            </w:r>
            <w:r w:rsidRPr="005367B5">
              <w:rPr>
                <w:rFonts w:asciiTheme="majorEastAsia" w:eastAsiaTheme="majorEastAsia" w:hAnsiTheme="majorEastAsia"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77777777" w:rsidR="00FC0D06" w:rsidRPr="005367B5" w:rsidRDefault="00FC0D06" w:rsidP="00EC04E3">
            <w:pPr>
              <w:widowControl/>
              <w:jc w:val="center"/>
              <w:rPr>
                <w:rFonts w:asciiTheme="majorEastAsia" w:eastAsiaTheme="majorEastAsia" w:hAnsiTheme="majorEastAsia" w:cs="ＭＳ Ｐゴシック"/>
                <w:kern w:val="0"/>
                <w:sz w:val="18"/>
                <w:szCs w:val="18"/>
              </w:rPr>
            </w:pPr>
            <w:r w:rsidRPr="005367B5">
              <w:rPr>
                <w:rFonts w:asciiTheme="majorEastAsia" w:eastAsiaTheme="majorEastAsia" w:hAnsiTheme="majorEastAsia"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FC0D06" w:rsidRPr="0093315D" w:rsidRDefault="00FC0D06" w:rsidP="00EC04E3">
            <w:pPr>
              <w:widowControl/>
              <w:jc w:val="center"/>
              <w:rPr>
                <w:rFonts w:ascii="ＭＳ 明朝" w:hAnsi="ＭＳ 明朝" w:cs="ＭＳ Ｐゴシック"/>
                <w:kern w:val="0"/>
                <w:sz w:val="18"/>
                <w:szCs w:val="18"/>
              </w:rPr>
            </w:pPr>
          </w:p>
        </w:tc>
      </w:tr>
      <w:tr w:rsidR="0093315D" w:rsidRPr="0093315D"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FC0D06" w:rsidRPr="005367B5" w:rsidRDefault="00FC0D06" w:rsidP="00EC04E3">
            <w:pPr>
              <w:widowControl/>
              <w:jc w:val="center"/>
              <w:rPr>
                <w:rFonts w:asciiTheme="majorEastAsia" w:eastAsiaTheme="majorEastAsia" w:hAnsiTheme="majorEastAsia" w:cs="ＭＳ Ｐゴシック"/>
                <w:kern w:val="0"/>
                <w:sz w:val="18"/>
                <w:szCs w:val="18"/>
              </w:rPr>
            </w:pPr>
          </w:p>
        </w:tc>
        <w:tc>
          <w:tcPr>
            <w:tcW w:w="2906" w:type="dxa"/>
            <w:vMerge/>
            <w:tcBorders>
              <w:left w:val="single" w:sz="4" w:space="0" w:color="auto"/>
              <w:right w:val="single" w:sz="4" w:space="0" w:color="auto"/>
            </w:tcBorders>
            <w:vAlign w:val="center"/>
          </w:tcPr>
          <w:p w14:paraId="7DF910FD" w14:textId="77777777" w:rsidR="00FC0D06" w:rsidRPr="005367B5" w:rsidRDefault="00FC0D06" w:rsidP="00EC04E3">
            <w:pPr>
              <w:widowControl/>
              <w:jc w:val="left"/>
              <w:rPr>
                <w:rFonts w:asciiTheme="majorEastAsia" w:eastAsiaTheme="majorEastAsia" w:hAnsiTheme="maj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585630FD" w:rsidR="00FC0D06" w:rsidRPr="005367B5" w:rsidRDefault="00FC0D06" w:rsidP="00EC04E3">
            <w:pPr>
              <w:widowControl/>
              <w:jc w:val="left"/>
              <w:rPr>
                <w:rFonts w:asciiTheme="majorEastAsia" w:eastAsiaTheme="majorEastAsia" w:hAnsiTheme="majorEastAsia" w:cs="ＭＳ Ｐゴシック"/>
                <w:kern w:val="0"/>
                <w:sz w:val="18"/>
                <w:szCs w:val="18"/>
              </w:rPr>
            </w:pPr>
            <w:r w:rsidRPr="005367B5">
              <w:rPr>
                <w:rFonts w:asciiTheme="majorEastAsia" w:eastAsiaTheme="majorEastAsia" w:hAnsiTheme="majorEastAsia" w:cs="ＭＳ Ｐゴシック" w:hint="eastAsia"/>
                <w:kern w:val="0"/>
                <w:sz w:val="18"/>
                <w:szCs w:val="18"/>
              </w:rPr>
              <w:t xml:space="preserve">・ </w:t>
            </w:r>
            <w:r w:rsidR="0093315D" w:rsidRPr="005367B5">
              <w:rPr>
                <w:rFonts w:asciiTheme="majorEastAsia" w:eastAsiaTheme="majorEastAsia" w:hAnsiTheme="majorEastAsia" w:cs="ＭＳ Ｐゴシック" w:hint="eastAsia"/>
                <w:kern w:val="0"/>
                <w:sz w:val="18"/>
                <w:szCs w:val="18"/>
              </w:rPr>
              <w:t>業務</w:t>
            </w:r>
            <w:r w:rsidRPr="005367B5">
              <w:rPr>
                <w:rFonts w:asciiTheme="majorEastAsia" w:eastAsiaTheme="majorEastAsia" w:hAnsiTheme="majorEastAsia" w:cs="ＭＳ Ｐゴシック" w:hint="eastAsia"/>
                <w:kern w:val="0"/>
                <w:sz w:val="18"/>
                <w:szCs w:val="18"/>
              </w:rPr>
              <w:t>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797DC4DA" w:rsidR="00FC0D06" w:rsidRPr="005367B5" w:rsidRDefault="0093315D" w:rsidP="00EC04E3">
            <w:pPr>
              <w:widowControl/>
              <w:jc w:val="center"/>
              <w:rPr>
                <w:rFonts w:asciiTheme="majorEastAsia" w:eastAsiaTheme="majorEastAsia" w:hAnsiTheme="majorEastAsia" w:cs="ＭＳ Ｐゴシック"/>
                <w:kern w:val="0"/>
                <w:sz w:val="18"/>
                <w:szCs w:val="18"/>
              </w:rPr>
            </w:pPr>
            <w:r w:rsidRPr="005367B5">
              <w:rPr>
                <w:rFonts w:asciiTheme="majorEastAsia" w:eastAsiaTheme="majorEastAsia" w:hAnsiTheme="majorEastAsia"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FC0D06" w:rsidRPr="0093315D" w:rsidRDefault="00FC0D06" w:rsidP="00EC04E3">
            <w:pPr>
              <w:widowControl/>
              <w:jc w:val="center"/>
              <w:rPr>
                <w:rFonts w:ascii="ＭＳ 明朝" w:hAnsi="ＭＳ 明朝" w:cs="ＭＳ Ｐゴシック"/>
                <w:kern w:val="0"/>
                <w:sz w:val="18"/>
                <w:szCs w:val="18"/>
              </w:rPr>
            </w:pPr>
          </w:p>
        </w:tc>
      </w:tr>
      <w:tr w:rsidR="0093315D" w:rsidRPr="0093315D" w14:paraId="147364D2"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42B2E95B" w14:textId="77777777" w:rsidR="0093315D" w:rsidRPr="005367B5" w:rsidRDefault="0093315D" w:rsidP="0093315D">
            <w:pPr>
              <w:widowControl/>
              <w:jc w:val="center"/>
              <w:rPr>
                <w:rFonts w:asciiTheme="majorEastAsia" w:eastAsiaTheme="majorEastAsia" w:hAnsiTheme="maj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64AF1F20" w14:textId="77777777" w:rsidR="0093315D" w:rsidRPr="005367B5" w:rsidRDefault="0093315D" w:rsidP="0093315D">
            <w:pPr>
              <w:widowControl/>
              <w:jc w:val="left"/>
              <w:rPr>
                <w:rFonts w:asciiTheme="majorEastAsia" w:eastAsiaTheme="majorEastAsia" w:hAnsiTheme="maj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2D49EB03" w14:textId="2885018E" w:rsidR="0093315D" w:rsidRPr="005367B5" w:rsidRDefault="0093315D" w:rsidP="0093315D">
            <w:pPr>
              <w:widowControl/>
              <w:jc w:val="left"/>
              <w:rPr>
                <w:rFonts w:asciiTheme="majorEastAsia" w:eastAsiaTheme="majorEastAsia" w:hAnsiTheme="majorEastAsia" w:cs="ＭＳ Ｐゴシック"/>
                <w:kern w:val="0"/>
                <w:sz w:val="18"/>
                <w:szCs w:val="18"/>
              </w:rPr>
            </w:pPr>
            <w:r w:rsidRPr="005367B5">
              <w:rPr>
                <w:rFonts w:asciiTheme="majorEastAsia" w:eastAsiaTheme="majorEastAsia" w:hAnsiTheme="majorEastAsia" w:cs="ＭＳ Ｐゴシック" w:hint="eastAsia"/>
                <w:kern w:val="0"/>
                <w:sz w:val="18"/>
                <w:szCs w:val="18"/>
              </w:rPr>
              <w:t>・各業務担当者の所属、専門性（情報セキュリティに係る資格・研修実績等）、実績に関する情報</w:t>
            </w:r>
          </w:p>
        </w:tc>
        <w:tc>
          <w:tcPr>
            <w:tcW w:w="2340" w:type="dxa"/>
            <w:tcBorders>
              <w:top w:val="nil"/>
              <w:left w:val="nil"/>
              <w:bottom w:val="single" w:sz="4" w:space="0" w:color="auto"/>
              <w:right w:val="single" w:sz="4" w:space="0" w:color="auto"/>
            </w:tcBorders>
            <w:shd w:val="clear" w:color="auto" w:fill="auto"/>
            <w:vAlign w:val="center"/>
          </w:tcPr>
          <w:p w14:paraId="07C9AA82" w14:textId="119972AA" w:rsidR="0093315D" w:rsidRPr="005367B5" w:rsidRDefault="0093315D" w:rsidP="0093315D">
            <w:pPr>
              <w:widowControl/>
              <w:jc w:val="center"/>
              <w:rPr>
                <w:rFonts w:asciiTheme="majorEastAsia" w:eastAsiaTheme="majorEastAsia" w:hAnsiTheme="majorEastAsia" w:cs="ＭＳ Ｐゴシック"/>
                <w:kern w:val="0"/>
                <w:sz w:val="18"/>
                <w:szCs w:val="18"/>
              </w:rPr>
            </w:pPr>
            <w:r w:rsidRPr="005367B5">
              <w:rPr>
                <w:rFonts w:asciiTheme="majorEastAsia" w:eastAsiaTheme="majorEastAsia" w:hAnsiTheme="majorEastAsia"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E9EFD97" w14:textId="77777777" w:rsidR="0093315D" w:rsidRPr="0093315D" w:rsidRDefault="0093315D" w:rsidP="0093315D">
            <w:pPr>
              <w:widowControl/>
              <w:jc w:val="center"/>
              <w:rPr>
                <w:rFonts w:ascii="ＭＳ 明朝" w:hAnsi="ＭＳ 明朝" w:cs="ＭＳ Ｐゴシック"/>
                <w:kern w:val="0"/>
                <w:sz w:val="18"/>
                <w:szCs w:val="18"/>
              </w:rPr>
            </w:pPr>
          </w:p>
        </w:tc>
      </w:tr>
      <w:tr w:rsidR="0093315D" w:rsidRPr="0093315D" w14:paraId="7DF91107"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7DF91102" w14:textId="77777777" w:rsidR="0093315D" w:rsidRPr="005367B5" w:rsidRDefault="0093315D" w:rsidP="0093315D">
            <w:pPr>
              <w:widowControl/>
              <w:jc w:val="center"/>
              <w:rPr>
                <w:rFonts w:asciiTheme="majorEastAsia" w:eastAsiaTheme="majorEastAsia" w:hAnsiTheme="maj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7DF91103" w14:textId="77777777" w:rsidR="0093315D" w:rsidRPr="005367B5" w:rsidRDefault="0093315D" w:rsidP="0093315D">
            <w:pPr>
              <w:widowControl/>
              <w:jc w:val="left"/>
              <w:rPr>
                <w:rFonts w:asciiTheme="majorEastAsia" w:eastAsiaTheme="majorEastAsia" w:hAnsiTheme="maj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4CD3589F" w:rsidR="0093315D" w:rsidRPr="005367B5" w:rsidRDefault="0093315D" w:rsidP="0093315D">
            <w:pPr>
              <w:widowControl/>
              <w:jc w:val="left"/>
              <w:rPr>
                <w:rFonts w:asciiTheme="majorEastAsia" w:eastAsiaTheme="majorEastAsia" w:hAnsiTheme="majorEastAsia" w:cs="ＭＳ Ｐゴシック"/>
                <w:kern w:val="0"/>
                <w:sz w:val="18"/>
                <w:szCs w:val="18"/>
              </w:rPr>
            </w:pPr>
            <w:r w:rsidRPr="005367B5">
              <w:rPr>
                <w:rFonts w:asciiTheme="majorEastAsia" w:eastAsiaTheme="majorEastAsia" w:hAnsiTheme="majorEastAsia" w:cs="ＭＳ Ｐゴシック" w:hint="eastAsia"/>
                <w:kern w:val="0"/>
                <w:sz w:val="18"/>
                <w:szCs w:val="18"/>
              </w:rPr>
              <w:t>・受託者の情報管理体制がわかる「情報管理体制図」、情報を取扱う者の氏名・住所・生年月日・所属部署・役職等がわかる「情報取扱担当者名簿」を契約時に提出できることを確約する。</w:t>
            </w:r>
          </w:p>
        </w:tc>
        <w:tc>
          <w:tcPr>
            <w:tcW w:w="2340" w:type="dxa"/>
            <w:tcBorders>
              <w:top w:val="nil"/>
              <w:left w:val="nil"/>
              <w:bottom w:val="single" w:sz="4" w:space="0" w:color="auto"/>
              <w:right w:val="single" w:sz="4" w:space="0" w:color="auto"/>
            </w:tcBorders>
            <w:shd w:val="clear" w:color="auto" w:fill="auto"/>
            <w:vAlign w:val="center"/>
          </w:tcPr>
          <w:p w14:paraId="7DF91105" w14:textId="6BFE4BC0" w:rsidR="0093315D" w:rsidRPr="005367B5" w:rsidRDefault="0093315D" w:rsidP="0093315D">
            <w:pPr>
              <w:widowControl/>
              <w:jc w:val="center"/>
              <w:rPr>
                <w:rFonts w:asciiTheme="majorEastAsia" w:eastAsiaTheme="majorEastAsia" w:hAnsiTheme="majorEastAsia" w:cs="ＭＳ Ｐゴシック"/>
                <w:kern w:val="0"/>
                <w:sz w:val="18"/>
                <w:szCs w:val="18"/>
              </w:rPr>
            </w:pPr>
            <w:r w:rsidRPr="005367B5">
              <w:rPr>
                <w:rFonts w:asciiTheme="majorEastAsia" w:eastAsiaTheme="majorEastAsia" w:hAnsiTheme="majorEastAsia"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93315D" w:rsidRPr="0093315D" w:rsidRDefault="0093315D" w:rsidP="0093315D">
            <w:pPr>
              <w:widowControl/>
              <w:jc w:val="center"/>
              <w:rPr>
                <w:rFonts w:ascii="ＭＳ 明朝" w:hAnsi="ＭＳ 明朝" w:cs="ＭＳ Ｐゴシック"/>
                <w:kern w:val="0"/>
                <w:sz w:val="18"/>
                <w:szCs w:val="18"/>
              </w:rPr>
            </w:pPr>
          </w:p>
        </w:tc>
      </w:tr>
      <w:tr w:rsidR="0093315D" w:rsidRPr="0093315D"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93315D" w:rsidRPr="005367B5" w:rsidRDefault="0093315D" w:rsidP="0093315D">
            <w:pPr>
              <w:widowControl/>
              <w:jc w:val="center"/>
              <w:rPr>
                <w:rFonts w:asciiTheme="majorEastAsia" w:eastAsiaTheme="majorEastAsia" w:hAnsiTheme="majorEastAsia"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B51CDCF" w:rsidR="0093315D" w:rsidRPr="005367B5" w:rsidRDefault="0093315D" w:rsidP="0093315D">
            <w:pPr>
              <w:widowControl/>
              <w:jc w:val="left"/>
              <w:rPr>
                <w:rFonts w:asciiTheme="majorEastAsia" w:eastAsiaTheme="majorEastAsia" w:hAnsiTheme="majorEastAsia" w:cs="ＭＳ Ｐゴシック"/>
                <w:kern w:val="0"/>
                <w:sz w:val="18"/>
                <w:szCs w:val="18"/>
              </w:rPr>
            </w:pPr>
            <w:r w:rsidRPr="005367B5">
              <w:rPr>
                <w:rFonts w:asciiTheme="majorEastAsia" w:eastAsiaTheme="majorEastAsia" w:hAnsiTheme="majorEastAsia" w:cs="ＭＳ Ｐゴシック"/>
                <w:kern w:val="0"/>
                <w:sz w:val="18"/>
                <w:szCs w:val="18"/>
              </w:rPr>
              <w:t>5</w:t>
            </w:r>
            <w:r w:rsidRPr="005367B5">
              <w:rPr>
                <w:rFonts w:asciiTheme="majorEastAsia" w:eastAsiaTheme="majorEastAsia" w:hAnsiTheme="majorEastAsia"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7137CA10" w:rsidR="0093315D" w:rsidRPr="005367B5" w:rsidRDefault="0093315D" w:rsidP="0093315D">
            <w:pPr>
              <w:widowControl/>
              <w:jc w:val="left"/>
              <w:rPr>
                <w:rFonts w:asciiTheme="majorEastAsia" w:eastAsiaTheme="majorEastAsia" w:hAnsiTheme="majorEastAsia" w:cs="ＭＳ Ｐゴシック"/>
                <w:kern w:val="0"/>
                <w:sz w:val="18"/>
                <w:szCs w:val="18"/>
              </w:rPr>
            </w:pPr>
            <w:r w:rsidRPr="005367B5">
              <w:rPr>
                <w:rFonts w:asciiTheme="majorEastAsia" w:eastAsiaTheme="majorEastAsia" w:hAnsiTheme="majorEastAsia" w:cs="ＭＳ Ｐゴシック" w:hint="eastAsia"/>
                <w:kern w:val="0"/>
                <w:sz w:val="18"/>
                <w:szCs w:val="18"/>
              </w:rPr>
              <w:t>・ 本業務の類似案件実績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77777777" w:rsidR="0093315D" w:rsidRPr="005367B5" w:rsidRDefault="0093315D" w:rsidP="0093315D">
            <w:pPr>
              <w:widowControl/>
              <w:jc w:val="center"/>
              <w:rPr>
                <w:rFonts w:asciiTheme="majorEastAsia" w:eastAsiaTheme="majorEastAsia" w:hAnsiTheme="majorEastAsia" w:cs="ＭＳ Ｐゴシック"/>
                <w:kern w:val="0"/>
                <w:sz w:val="18"/>
                <w:szCs w:val="18"/>
              </w:rPr>
            </w:pPr>
            <w:r w:rsidRPr="005367B5">
              <w:rPr>
                <w:rFonts w:asciiTheme="majorEastAsia" w:eastAsiaTheme="majorEastAsia" w:hAnsiTheme="maj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93315D" w:rsidRPr="0093315D" w:rsidRDefault="0093315D" w:rsidP="0093315D">
            <w:pPr>
              <w:widowControl/>
              <w:jc w:val="center"/>
              <w:rPr>
                <w:rFonts w:ascii="ＭＳ 明朝" w:hAnsi="ＭＳ 明朝" w:cs="ＭＳ Ｐゴシック"/>
                <w:kern w:val="0"/>
                <w:sz w:val="18"/>
                <w:szCs w:val="18"/>
              </w:rPr>
            </w:pPr>
          </w:p>
        </w:tc>
      </w:tr>
      <w:tr w:rsidR="0093315D" w:rsidRPr="0093315D"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93315D" w:rsidRPr="005367B5" w:rsidRDefault="0093315D" w:rsidP="0093315D">
            <w:pPr>
              <w:widowControl/>
              <w:jc w:val="center"/>
              <w:rPr>
                <w:rFonts w:asciiTheme="majorEastAsia" w:eastAsiaTheme="majorEastAsia" w:hAnsiTheme="majorEastAsia" w:cs="ＭＳ Ｐゴシック"/>
                <w:kern w:val="0"/>
                <w:sz w:val="18"/>
                <w:szCs w:val="18"/>
              </w:rPr>
            </w:pPr>
          </w:p>
        </w:tc>
        <w:tc>
          <w:tcPr>
            <w:tcW w:w="2906" w:type="dxa"/>
            <w:vMerge/>
            <w:tcBorders>
              <w:left w:val="single" w:sz="4" w:space="0" w:color="auto"/>
              <w:right w:val="single" w:sz="4" w:space="0" w:color="auto"/>
            </w:tcBorders>
            <w:vAlign w:val="center"/>
          </w:tcPr>
          <w:p w14:paraId="7DF9110F" w14:textId="77777777" w:rsidR="0093315D" w:rsidRPr="005367B5" w:rsidRDefault="0093315D" w:rsidP="0093315D">
            <w:pPr>
              <w:widowControl/>
              <w:jc w:val="left"/>
              <w:rPr>
                <w:rFonts w:asciiTheme="majorEastAsia" w:eastAsiaTheme="majorEastAsia" w:hAnsiTheme="maj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11060A61" w:rsidR="0093315D" w:rsidRPr="005367B5" w:rsidRDefault="0093315D" w:rsidP="0093315D">
            <w:pPr>
              <w:widowControl/>
              <w:jc w:val="left"/>
              <w:rPr>
                <w:rFonts w:asciiTheme="majorEastAsia" w:eastAsiaTheme="majorEastAsia" w:hAnsiTheme="majorEastAsia" w:cs="ＭＳ Ｐゴシック"/>
                <w:kern w:val="0"/>
                <w:sz w:val="18"/>
                <w:szCs w:val="18"/>
              </w:rPr>
            </w:pPr>
            <w:r w:rsidRPr="005367B5">
              <w:rPr>
                <w:rFonts w:asciiTheme="majorEastAsia" w:eastAsiaTheme="majorEastAsia" w:hAnsiTheme="majorEastAsia" w:cs="ＭＳ Ｐゴシック" w:hint="eastAsia"/>
                <w:kern w:val="0"/>
                <w:sz w:val="18"/>
                <w:szCs w:val="18"/>
              </w:rPr>
              <w:t>・ 本業務に有用な領域での資格、実績等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77777777" w:rsidR="0093315D" w:rsidRPr="005367B5" w:rsidRDefault="0093315D" w:rsidP="0093315D">
            <w:pPr>
              <w:widowControl/>
              <w:jc w:val="center"/>
              <w:rPr>
                <w:rFonts w:asciiTheme="majorEastAsia" w:eastAsiaTheme="majorEastAsia" w:hAnsiTheme="majorEastAsia" w:cs="ＭＳ Ｐゴシック"/>
                <w:kern w:val="0"/>
                <w:sz w:val="18"/>
                <w:szCs w:val="18"/>
              </w:rPr>
            </w:pPr>
            <w:r w:rsidRPr="005367B5">
              <w:rPr>
                <w:rFonts w:asciiTheme="majorEastAsia" w:eastAsiaTheme="majorEastAsia" w:hAnsiTheme="maj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93315D" w:rsidRPr="0093315D" w:rsidRDefault="0093315D" w:rsidP="0093315D">
            <w:pPr>
              <w:widowControl/>
              <w:jc w:val="center"/>
              <w:rPr>
                <w:rFonts w:ascii="ＭＳ 明朝" w:hAnsi="ＭＳ 明朝" w:cs="ＭＳ Ｐゴシック"/>
                <w:kern w:val="0"/>
                <w:sz w:val="18"/>
                <w:szCs w:val="18"/>
              </w:rPr>
            </w:pPr>
          </w:p>
        </w:tc>
      </w:tr>
      <w:tr w:rsidR="0093315D" w:rsidRPr="0093315D"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93315D" w:rsidRPr="005367B5" w:rsidRDefault="0093315D" w:rsidP="0093315D">
            <w:pPr>
              <w:widowControl/>
              <w:jc w:val="center"/>
              <w:rPr>
                <w:rFonts w:asciiTheme="majorEastAsia" w:eastAsiaTheme="majorEastAsia" w:hAnsiTheme="maj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93315D" w:rsidRPr="005367B5" w:rsidRDefault="0093315D" w:rsidP="0093315D">
            <w:pPr>
              <w:widowControl/>
              <w:jc w:val="left"/>
              <w:rPr>
                <w:rFonts w:asciiTheme="majorEastAsia" w:eastAsiaTheme="majorEastAsia" w:hAnsiTheme="majorEastAsia"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0D9BFA78" w:rsidR="0093315D" w:rsidRPr="005367B5" w:rsidRDefault="0093315D" w:rsidP="0093315D">
            <w:pPr>
              <w:widowControl/>
              <w:jc w:val="left"/>
              <w:rPr>
                <w:rFonts w:asciiTheme="majorEastAsia" w:eastAsiaTheme="majorEastAsia" w:hAnsiTheme="majorEastAsia" w:cs="ＭＳ Ｐゴシック"/>
                <w:kern w:val="0"/>
                <w:sz w:val="18"/>
                <w:szCs w:val="18"/>
              </w:rPr>
            </w:pPr>
            <w:r w:rsidRPr="005367B5">
              <w:rPr>
                <w:rFonts w:asciiTheme="majorEastAsia" w:eastAsiaTheme="majorEastAsia" w:hAnsiTheme="majorEastAsia"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24DA5295" w:rsidR="0093315D" w:rsidRPr="005367B5" w:rsidRDefault="0093315D" w:rsidP="0093315D">
            <w:pPr>
              <w:widowControl/>
              <w:jc w:val="center"/>
              <w:rPr>
                <w:rFonts w:asciiTheme="majorEastAsia" w:eastAsiaTheme="majorEastAsia" w:hAnsiTheme="majorEastAsia" w:cs="ＭＳ Ｐゴシック"/>
                <w:kern w:val="0"/>
                <w:sz w:val="18"/>
                <w:szCs w:val="18"/>
              </w:rPr>
            </w:pPr>
            <w:r w:rsidRPr="005367B5">
              <w:rPr>
                <w:rFonts w:asciiTheme="majorEastAsia" w:eastAsiaTheme="majorEastAsia" w:hAnsiTheme="maj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93315D" w:rsidRPr="0093315D" w:rsidRDefault="0093315D" w:rsidP="0093315D">
            <w:pPr>
              <w:widowControl/>
              <w:jc w:val="center"/>
              <w:rPr>
                <w:rFonts w:ascii="ＭＳ 明朝" w:hAnsi="ＭＳ 明朝" w:cs="ＭＳ Ｐゴシック"/>
                <w:kern w:val="0"/>
                <w:sz w:val="18"/>
                <w:szCs w:val="18"/>
              </w:rPr>
            </w:pPr>
          </w:p>
        </w:tc>
      </w:tr>
      <w:tr w:rsidR="0093315D" w:rsidRPr="0093315D"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93315D" w:rsidRPr="005367B5" w:rsidRDefault="0093315D" w:rsidP="0093315D">
            <w:pPr>
              <w:widowControl/>
              <w:jc w:val="center"/>
              <w:rPr>
                <w:rFonts w:asciiTheme="majorEastAsia" w:eastAsiaTheme="majorEastAsia" w:hAnsiTheme="majorEastAsia"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437B198B" w:rsidR="0093315D" w:rsidRPr="005367B5" w:rsidRDefault="0093315D" w:rsidP="0093315D">
            <w:pPr>
              <w:widowControl/>
              <w:jc w:val="left"/>
              <w:rPr>
                <w:rFonts w:asciiTheme="majorEastAsia" w:eastAsiaTheme="majorEastAsia" w:hAnsiTheme="majorEastAsia" w:cs="ＭＳ Ｐゴシック"/>
                <w:kern w:val="0"/>
                <w:sz w:val="18"/>
                <w:szCs w:val="18"/>
              </w:rPr>
            </w:pPr>
            <w:r w:rsidRPr="005367B5">
              <w:rPr>
                <w:rFonts w:asciiTheme="majorEastAsia" w:eastAsiaTheme="majorEastAsia" w:hAnsiTheme="majorEastAsia" w:cs="ＭＳ Ｐゴシック"/>
                <w:kern w:val="0"/>
                <w:sz w:val="18"/>
                <w:szCs w:val="18"/>
              </w:rPr>
              <w:t>5</w:t>
            </w:r>
            <w:r w:rsidRPr="005367B5">
              <w:rPr>
                <w:rFonts w:asciiTheme="majorEastAsia" w:eastAsiaTheme="majorEastAsia" w:hAnsiTheme="majorEastAsia"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52038840" w:rsidR="0093315D" w:rsidRPr="005367B5" w:rsidRDefault="0093315D" w:rsidP="0093315D">
            <w:pPr>
              <w:widowControl/>
              <w:jc w:val="left"/>
              <w:rPr>
                <w:rFonts w:asciiTheme="majorEastAsia" w:eastAsiaTheme="majorEastAsia" w:hAnsiTheme="majorEastAsia" w:cs="ＭＳ Ｐゴシック"/>
                <w:kern w:val="0"/>
                <w:sz w:val="18"/>
                <w:szCs w:val="18"/>
              </w:rPr>
            </w:pPr>
            <w:r w:rsidRPr="005367B5">
              <w:rPr>
                <w:rFonts w:asciiTheme="majorEastAsia" w:eastAsiaTheme="majorEastAsia" w:hAnsiTheme="majorEastAsia" w:cs="ＭＳ Ｐゴシック" w:hint="eastAsia"/>
                <w:kern w:val="0"/>
                <w:sz w:val="18"/>
                <w:szCs w:val="18"/>
              </w:rPr>
              <w:t>・ その他提案内容を補足する説明、調査実施における前提条件等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77777777" w:rsidR="0093315D" w:rsidRPr="005367B5" w:rsidRDefault="0093315D" w:rsidP="0093315D">
            <w:pPr>
              <w:widowControl/>
              <w:jc w:val="center"/>
              <w:rPr>
                <w:rFonts w:asciiTheme="majorEastAsia" w:eastAsiaTheme="majorEastAsia" w:hAnsiTheme="majorEastAsia" w:cs="ＭＳ Ｐゴシック"/>
                <w:kern w:val="0"/>
                <w:sz w:val="18"/>
                <w:szCs w:val="18"/>
              </w:rPr>
            </w:pPr>
            <w:r w:rsidRPr="005367B5">
              <w:rPr>
                <w:rFonts w:asciiTheme="majorEastAsia" w:eastAsiaTheme="majorEastAsia" w:hAnsiTheme="majorEastAsia"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93315D" w:rsidRPr="0093315D" w:rsidRDefault="0093315D" w:rsidP="0093315D">
            <w:pPr>
              <w:widowControl/>
              <w:jc w:val="center"/>
              <w:rPr>
                <w:rFonts w:ascii="ＭＳ 明朝" w:hAnsi="ＭＳ 明朝" w:cs="ＭＳ Ｐゴシック"/>
                <w:kern w:val="0"/>
                <w:sz w:val="18"/>
                <w:szCs w:val="18"/>
              </w:rPr>
            </w:pPr>
          </w:p>
        </w:tc>
      </w:tr>
    </w:tbl>
    <w:p w14:paraId="38D37CB2" w14:textId="77777777" w:rsidR="007F4CAD" w:rsidRPr="0093315D" w:rsidRDefault="007F4CAD">
      <w:pPr>
        <w:rPr>
          <w:rFonts w:ascii="ＭＳ 明朝" w:hAnsi="ＭＳ 明朝"/>
        </w:rPr>
      </w:pPr>
    </w:p>
    <w:p w14:paraId="7DF9111A" w14:textId="71A175B3" w:rsidR="003C1368" w:rsidRPr="003C1368" w:rsidRDefault="003C1368" w:rsidP="008178BF">
      <w:pPr>
        <w:tabs>
          <w:tab w:val="left" w:pos="2790"/>
        </w:tabs>
        <w:rPr>
          <w:rFonts w:ascii="ＭＳ 明朝" w:hAnsi="ＭＳ 明朝"/>
        </w:rPr>
        <w:sectPr w:rsidR="003C1368" w:rsidRPr="003C1368">
          <w:headerReference w:type="default" r:id="rId18"/>
          <w:footerReference w:type="default" r:id="rId19"/>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7DF91124" w14:textId="5F024D7D" w:rsidR="007F4CAD" w:rsidRPr="00C067D8" w:rsidRDefault="007F4CAD" w:rsidP="00C02591">
      <w:pPr>
        <w:pStyle w:val="a3"/>
        <w:spacing w:line="484" w:lineRule="exact"/>
        <w:jc w:val="center"/>
        <w:rPr>
          <w:rFonts w:ascii="ＭＳ 明朝" w:hAnsi="ＭＳ 明朝"/>
          <w:color w:val="00B050"/>
          <w:sz w:val="32"/>
          <w:szCs w:val="32"/>
        </w:rPr>
      </w:pPr>
      <w:r w:rsidRPr="00C067D8">
        <w:rPr>
          <w:rFonts w:ascii="ＭＳ 明朝" w:hAnsi="ＭＳ 明朝" w:cs="ＭＳ Ｐゴシック" w:hint="eastAsia"/>
          <w:sz w:val="32"/>
          <w:szCs w:val="32"/>
        </w:rPr>
        <w:t>「</w:t>
      </w:r>
      <w:r w:rsidR="001A2773">
        <w:rPr>
          <w:rFonts w:ascii="ＭＳ 明朝" w:hAnsi="ＭＳ 明朝" w:cs="ＭＳ Ｐゴシック" w:hint="eastAsia"/>
          <w:sz w:val="32"/>
          <w:szCs w:val="32"/>
        </w:rPr>
        <w:t>ASM診断および事例集作成業務</w:t>
      </w:r>
      <w:r w:rsidRPr="00C067D8">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lang w:eastAsia="zh-CN"/>
        </w:rPr>
      </w:pPr>
      <w:r>
        <w:rPr>
          <w:rFonts w:ascii="ＭＳ 明朝" w:hAnsi="ＭＳ 明朝" w:cs="ＭＳ Ｐゴシック" w:hint="eastAsia"/>
          <w:sz w:val="32"/>
          <w:szCs w:val="32"/>
          <w:lang w:eastAsia="zh-CN"/>
        </w:rPr>
        <w:t>評価手順書(加算方式)</w:t>
      </w:r>
    </w:p>
    <w:p w14:paraId="7DF91127" w14:textId="77777777" w:rsidR="007F4CAD" w:rsidRDefault="007F4CAD" w:rsidP="002F69DE">
      <w:pPr>
        <w:pStyle w:val="a3"/>
        <w:jc w:val="left"/>
        <w:rPr>
          <w:rFonts w:ascii="ＭＳ 明朝" w:hAnsi="ＭＳ 明朝"/>
          <w:lang w:eastAsia="zh-CN"/>
        </w:rPr>
      </w:pPr>
    </w:p>
    <w:p w14:paraId="7DF91128" w14:textId="77777777" w:rsidR="007F4CAD" w:rsidRDefault="007F4CAD" w:rsidP="002F69DE">
      <w:pPr>
        <w:pStyle w:val="a3"/>
        <w:jc w:val="left"/>
        <w:rPr>
          <w:rFonts w:ascii="ＭＳ 明朝" w:hAnsi="ＭＳ 明朝"/>
          <w:lang w:eastAsia="zh-CN"/>
        </w:rPr>
      </w:pPr>
    </w:p>
    <w:p w14:paraId="7DF91129" w14:textId="77777777" w:rsidR="007F4CAD" w:rsidRDefault="007F4CAD" w:rsidP="002F69DE">
      <w:pPr>
        <w:pStyle w:val="a3"/>
        <w:jc w:val="left"/>
        <w:rPr>
          <w:rFonts w:ascii="ＭＳ 明朝" w:hAnsi="ＭＳ 明朝"/>
          <w:lang w:eastAsia="zh-CN"/>
        </w:rPr>
      </w:pPr>
    </w:p>
    <w:p w14:paraId="7DF9112A" w14:textId="77777777" w:rsidR="007F4CAD" w:rsidRDefault="007F4CAD" w:rsidP="002F69DE">
      <w:pPr>
        <w:pStyle w:val="a3"/>
        <w:jc w:val="left"/>
        <w:rPr>
          <w:rFonts w:ascii="ＭＳ 明朝" w:hAnsi="ＭＳ 明朝"/>
          <w:lang w:eastAsia="zh-CN"/>
        </w:rPr>
      </w:pPr>
    </w:p>
    <w:p w14:paraId="7DF9112B" w14:textId="77777777" w:rsidR="007F4CAD" w:rsidRDefault="007F4CAD" w:rsidP="002F69DE">
      <w:pPr>
        <w:pStyle w:val="a3"/>
        <w:jc w:val="left"/>
        <w:rPr>
          <w:rFonts w:ascii="ＭＳ 明朝" w:hAnsi="ＭＳ 明朝"/>
          <w:lang w:eastAsia="zh-CN"/>
        </w:rPr>
      </w:pPr>
    </w:p>
    <w:p w14:paraId="7DF9112C" w14:textId="77777777" w:rsidR="007F4CAD" w:rsidRDefault="007F4CAD" w:rsidP="002F69DE">
      <w:pPr>
        <w:pStyle w:val="a3"/>
        <w:jc w:val="left"/>
        <w:rPr>
          <w:rFonts w:ascii="ＭＳ 明朝" w:hAnsi="ＭＳ 明朝"/>
          <w:lang w:eastAsia="zh-CN"/>
        </w:rPr>
      </w:pPr>
    </w:p>
    <w:p w14:paraId="7DF9112D" w14:textId="77777777" w:rsidR="007F4CAD" w:rsidRDefault="007F4CAD" w:rsidP="002F69DE">
      <w:pPr>
        <w:pStyle w:val="a3"/>
        <w:jc w:val="left"/>
        <w:rPr>
          <w:rFonts w:ascii="ＭＳ 明朝" w:hAnsi="ＭＳ 明朝"/>
          <w:lang w:eastAsia="zh-CN"/>
        </w:rPr>
      </w:pPr>
    </w:p>
    <w:p w14:paraId="7DF9112E" w14:textId="77777777" w:rsidR="007F4CAD" w:rsidRDefault="007F4CAD" w:rsidP="002F69DE">
      <w:pPr>
        <w:pStyle w:val="a3"/>
        <w:jc w:val="left"/>
        <w:rPr>
          <w:rFonts w:ascii="ＭＳ 明朝" w:hAnsi="ＭＳ 明朝"/>
          <w:lang w:eastAsia="zh-CN"/>
        </w:rPr>
      </w:pPr>
    </w:p>
    <w:p w14:paraId="7DF9112F" w14:textId="77777777" w:rsidR="007F4CAD" w:rsidRDefault="007F4CAD" w:rsidP="002F69DE">
      <w:pPr>
        <w:pStyle w:val="a3"/>
        <w:jc w:val="left"/>
        <w:rPr>
          <w:rFonts w:ascii="ＭＳ 明朝" w:hAnsi="ＭＳ 明朝"/>
          <w:lang w:eastAsia="zh-CN"/>
        </w:rPr>
      </w:pPr>
    </w:p>
    <w:p w14:paraId="7DF91130" w14:textId="77777777" w:rsidR="007F4CAD" w:rsidRDefault="007F4CAD" w:rsidP="002F69DE">
      <w:pPr>
        <w:pStyle w:val="a3"/>
        <w:jc w:val="left"/>
        <w:rPr>
          <w:rFonts w:ascii="ＭＳ 明朝" w:hAnsi="ＭＳ 明朝"/>
          <w:lang w:eastAsia="zh-CN"/>
        </w:rPr>
      </w:pPr>
    </w:p>
    <w:p w14:paraId="7DF91131" w14:textId="77777777" w:rsidR="007F4CAD" w:rsidRDefault="007F4CAD">
      <w:pPr>
        <w:pStyle w:val="a3"/>
        <w:rPr>
          <w:rFonts w:ascii="ＭＳ 明朝" w:hAnsi="ＭＳ 明朝"/>
          <w:lang w:eastAsia="zh-CN"/>
        </w:rPr>
      </w:pPr>
    </w:p>
    <w:p w14:paraId="7DF91132" w14:textId="77777777" w:rsidR="007F4CAD" w:rsidRDefault="007F4CAD">
      <w:pPr>
        <w:pStyle w:val="a3"/>
        <w:rPr>
          <w:rFonts w:ascii="ＭＳ 明朝" w:hAnsi="ＭＳ 明朝"/>
          <w:lang w:eastAsia="zh-CN"/>
        </w:rPr>
      </w:pPr>
    </w:p>
    <w:p w14:paraId="7DF91133" w14:textId="77777777" w:rsidR="007F4CAD" w:rsidRDefault="007F4CAD">
      <w:pPr>
        <w:pStyle w:val="a3"/>
        <w:rPr>
          <w:rFonts w:ascii="ＭＳ 明朝" w:hAnsi="ＭＳ 明朝"/>
          <w:lang w:eastAsia="zh-CN"/>
        </w:rPr>
      </w:pPr>
    </w:p>
    <w:p w14:paraId="7DF91134" w14:textId="77777777" w:rsidR="007F4CAD" w:rsidRDefault="007F4CAD">
      <w:pPr>
        <w:pStyle w:val="a3"/>
        <w:rPr>
          <w:rFonts w:ascii="ＭＳ 明朝" w:hAnsi="ＭＳ 明朝"/>
          <w:lang w:eastAsia="zh-CN"/>
        </w:rPr>
      </w:pPr>
    </w:p>
    <w:p w14:paraId="7DF91135" w14:textId="77777777" w:rsidR="007F4CAD" w:rsidRDefault="007F4CAD" w:rsidP="002F69DE">
      <w:pPr>
        <w:pStyle w:val="a3"/>
        <w:ind w:left="212"/>
        <w:rPr>
          <w:rFonts w:ascii="ＭＳ 明朝" w:hAnsi="ＭＳ 明朝"/>
          <w:lang w:eastAsia="zh-CN"/>
        </w:rPr>
      </w:pPr>
    </w:p>
    <w:p w14:paraId="7DF91136" w14:textId="77777777" w:rsidR="007F4CAD" w:rsidRDefault="007F4CAD" w:rsidP="002F69DE">
      <w:pPr>
        <w:pStyle w:val="a3"/>
        <w:ind w:left="212"/>
        <w:rPr>
          <w:rFonts w:ascii="ＭＳ 明朝" w:hAnsi="ＭＳ 明朝"/>
          <w:lang w:eastAsia="zh-CN"/>
        </w:rPr>
      </w:pPr>
    </w:p>
    <w:p w14:paraId="7DF91137" w14:textId="77777777" w:rsidR="007F4CAD" w:rsidRDefault="007F4CAD" w:rsidP="002F69DE">
      <w:pPr>
        <w:pStyle w:val="a3"/>
        <w:ind w:left="212"/>
        <w:rPr>
          <w:rFonts w:ascii="ＭＳ 明朝" w:hAnsi="ＭＳ 明朝"/>
          <w:lang w:eastAsia="zh-CN"/>
        </w:rPr>
      </w:pPr>
    </w:p>
    <w:p w14:paraId="7DF91138" w14:textId="77777777" w:rsidR="007F4CAD" w:rsidRDefault="007F4CAD" w:rsidP="002F69DE">
      <w:pPr>
        <w:pStyle w:val="a3"/>
        <w:ind w:left="212"/>
        <w:rPr>
          <w:rFonts w:ascii="ＭＳ 明朝" w:hAnsi="ＭＳ 明朝"/>
          <w:lang w:eastAsia="zh-CN"/>
        </w:rPr>
      </w:pPr>
    </w:p>
    <w:p w14:paraId="7DF91139" w14:textId="77777777" w:rsidR="007F4CAD" w:rsidRDefault="007F4CAD" w:rsidP="002F69DE">
      <w:pPr>
        <w:pStyle w:val="a3"/>
        <w:ind w:left="212"/>
        <w:rPr>
          <w:rFonts w:ascii="ＭＳ 明朝" w:hAnsi="ＭＳ 明朝"/>
          <w:lang w:eastAsia="zh-CN"/>
        </w:rPr>
      </w:pPr>
    </w:p>
    <w:p w14:paraId="7DF9113A" w14:textId="77777777" w:rsidR="007F4CAD" w:rsidRDefault="007F4CAD" w:rsidP="002F69DE">
      <w:pPr>
        <w:pStyle w:val="a3"/>
        <w:ind w:left="212"/>
        <w:rPr>
          <w:rFonts w:ascii="ＭＳ 明朝" w:hAnsi="ＭＳ 明朝"/>
          <w:lang w:eastAsia="zh-CN"/>
        </w:rPr>
      </w:pPr>
    </w:p>
    <w:p w14:paraId="7DF9113B" w14:textId="77777777" w:rsidR="007F4CAD" w:rsidRDefault="007F4CAD" w:rsidP="002F69DE">
      <w:pPr>
        <w:pStyle w:val="a3"/>
        <w:ind w:left="212"/>
        <w:rPr>
          <w:rFonts w:ascii="ＭＳ 明朝" w:hAnsi="ＭＳ 明朝"/>
          <w:lang w:eastAsia="zh-CN"/>
        </w:rPr>
      </w:pPr>
    </w:p>
    <w:p w14:paraId="7DF9113C" w14:textId="77777777" w:rsidR="007F4CAD" w:rsidRDefault="007F4CAD" w:rsidP="002F69DE">
      <w:pPr>
        <w:pStyle w:val="a3"/>
        <w:ind w:left="212"/>
        <w:rPr>
          <w:rFonts w:ascii="ＭＳ 明朝" w:hAnsi="ＭＳ 明朝"/>
          <w:lang w:eastAsia="zh-CN"/>
        </w:rPr>
      </w:pPr>
    </w:p>
    <w:p w14:paraId="7DF9113D" w14:textId="77777777" w:rsidR="007F4CAD" w:rsidRDefault="007F4CAD" w:rsidP="002F69DE">
      <w:pPr>
        <w:pStyle w:val="a3"/>
        <w:ind w:left="212"/>
        <w:rPr>
          <w:rFonts w:ascii="ＭＳ 明朝" w:hAnsi="ＭＳ 明朝"/>
          <w:lang w:eastAsia="zh-CN"/>
        </w:rPr>
      </w:pPr>
    </w:p>
    <w:p w14:paraId="7DF9113E" w14:textId="77777777" w:rsidR="007F4CAD" w:rsidRDefault="007F4CAD" w:rsidP="002F69DE">
      <w:pPr>
        <w:pStyle w:val="a3"/>
        <w:ind w:left="212"/>
        <w:rPr>
          <w:rFonts w:ascii="ＭＳ 明朝" w:hAnsi="ＭＳ 明朝"/>
          <w:lang w:eastAsia="zh-CN"/>
        </w:rPr>
      </w:pPr>
    </w:p>
    <w:p w14:paraId="7DF9113F" w14:textId="77777777" w:rsidR="007F4CAD" w:rsidRDefault="007F4CAD" w:rsidP="002F69DE">
      <w:pPr>
        <w:pStyle w:val="a3"/>
        <w:ind w:left="212"/>
        <w:rPr>
          <w:rFonts w:ascii="ＭＳ 明朝" w:hAnsi="ＭＳ 明朝"/>
          <w:lang w:eastAsia="zh-CN"/>
        </w:rPr>
      </w:pPr>
    </w:p>
    <w:p w14:paraId="7DF91140" w14:textId="77777777" w:rsidR="007F4CAD" w:rsidRDefault="007F4CAD" w:rsidP="002F69DE">
      <w:pPr>
        <w:pStyle w:val="a3"/>
        <w:ind w:left="212"/>
        <w:rPr>
          <w:rFonts w:ascii="ＭＳ 明朝" w:hAnsi="ＭＳ 明朝"/>
          <w:lang w:eastAsia="zh-CN"/>
        </w:rPr>
      </w:pPr>
    </w:p>
    <w:p w14:paraId="7DF91141" w14:textId="77777777" w:rsidR="007F4CAD" w:rsidRDefault="007F4CAD" w:rsidP="002F69DE">
      <w:pPr>
        <w:pStyle w:val="a3"/>
        <w:ind w:left="212"/>
        <w:rPr>
          <w:rFonts w:ascii="ＭＳ 明朝" w:hAnsi="ＭＳ 明朝"/>
          <w:lang w:eastAsia="zh-CN"/>
        </w:rPr>
      </w:pPr>
    </w:p>
    <w:p w14:paraId="7DF91142" w14:textId="77777777" w:rsidR="007F4CAD" w:rsidRDefault="007F4CAD" w:rsidP="002F69DE">
      <w:pPr>
        <w:pStyle w:val="a3"/>
        <w:ind w:left="212"/>
        <w:rPr>
          <w:rFonts w:ascii="ＭＳ 明朝" w:hAnsi="ＭＳ 明朝"/>
          <w:lang w:eastAsia="zh-CN"/>
        </w:rPr>
      </w:pPr>
    </w:p>
    <w:p w14:paraId="7DF91143" w14:textId="77777777" w:rsidR="007F4CAD" w:rsidRDefault="007F4CAD" w:rsidP="002F69DE">
      <w:pPr>
        <w:pStyle w:val="a3"/>
        <w:ind w:left="212"/>
        <w:rPr>
          <w:rFonts w:ascii="ＭＳ 明朝" w:hAnsi="ＭＳ 明朝"/>
          <w:lang w:eastAsia="zh-CN"/>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442028EC"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t>本書は、</w:t>
      </w:r>
      <w:r w:rsidR="00124ED3" w:rsidRPr="001A2773">
        <w:rPr>
          <w:rFonts w:ascii="ＭＳ 明朝" w:hAnsi="ＭＳ 明朝" w:cs="ＭＳ Ｐゴシック" w:hint="eastAsia"/>
        </w:rPr>
        <w:t>「</w:t>
      </w:r>
      <w:r w:rsidR="001A2773" w:rsidRPr="001A2773">
        <w:rPr>
          <w:rFonts w:ascii="ＭＳ 明朝" w:hAnsi="ＭＳ 明朝" w:cs="ＭＳ Ｐゴシック" w:hint="eastAsia"/>
        </w:rPr>
        <w:t>ASM診断および事例集作成業務</w:t>
      </w:r>
      <w:r w:rsidR="00124ED3" w:rsidRPr="001A2773">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lang w:eastAsia="zh-CN"/>
              </w:rPr>
            </w:pPr>
            <w:r w:rsidRPr="00FC0D06">
              <w:rPr>
                <w:rFonts w:ascii="ＭＳ 明朝" w:hAnsi="ＭＳ 明朝" w:cs="ＭＳ Ｐゴシック" w:hint="eastAsia"/>
                <w:lang w:eastAsia="zh-CN"/>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lang w:eastAsia="zh-CN"/>
              </w:rPr>
            </w:pPr>
          </w:p>
        </w:tc>
      </w:tr>
    </w:tbl>
    <w:p w14:paraId="7DF9115B" w14:textId="77777777" w:rsidR="007F4CAD" w:rsidRPr="00FC0D06" w:rsidRDefault="007F4CAD">
      <w:pPr>
        <w:pStyle w:val="a3"/>
        <w:ind w:left="848"/>
        <w:rPr>
          <w:rFonts w:ascii="ＭＳ 明朝" w:hAnsi="ＭＳ 明朝"/>
          <w:lang w:eastAsia="zh-CN"/>
        </w:rPr>
      </w:pPr>
      <w:r w:rsidRPr="00FC0D06">
        <w:rPr>
          <w:rFonts w:ascii="ＭＳ 明朝" w:hAnsi="ＭＳ 明朝" w:cs="ＭＳ Ｐゴシック" w:hint="eastAsia"/>
          <w:lang w:eastAsia="zh-CN"/>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lang w:eastAsia="zh-CN"/>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02489497" w:rsidR="007F4CAD" w:rsidRPr="00746CD2" w:rsidRDefault="007F4CAD">
      <w:pPr>
        <w:pStyle w:val="a3"/>
        <w:rPr>
          <w:rFonts w:ascii="ＭＳ 明朝" w:hAnsi="ＭＳ 明朝"/>
        </w:rPr>
      </w:pPr>
      <w:r>
        <w:rPr>
          <w:rFonts w:ascii="ＭＳ 明朝" w:hAnsi="ＭＳ 明朝" w:cs="ＭＳ Ｐゴシック" w:hint="eastAsia"/>
        </w:rPr>
        <w:t xml:space="preserve">　　　技術点に</w:t>
      </w:r>
      <w:r w:rsidRPr="00F87399">
        <w:rPr>
          <w:rFonts w:ascii="ＭＳ 明朝" w:hAnsi="ＭＳ 明朝" w:cs="ＭＳ Ｐゴシック" w:hint="eastAsia"/>
        </w:rPr>
        <w:t>関し、必須及び任意項目の配分</w:t>
      </w:r>
      <w:r w:rsidRPr="00746CD2">
        <w:rPr>
          <w:rFonts w:ascii="ＭＳ 明朝" w:hAnsi="ＭＳ 明朝" w:cs="ＭＳ Ｐゴシック" w:hint="eastAsia"/>
        </w:rPr>
        <w:t>を</w:t>
      </w:r>
      <w:r w:rsidR="00F87399" w:rsidRPr="00746CD2">
        <w:rPr>
          <w:rFonts w:ascii="ＭＳ 明朝" w:hAnsi="ＭＳ 明朝" w:cs="ＭＳ Ｐゴシック"/>
        </w:rPr>
        <w:t>203</w:t>
      </w:r>
      <w:r w:rsidRPr="00746CD2">
        <w:rPr>
          <w:rFonts w:ascii="ＭＳ 明朝" w:hAnsi="ＭＳ 明朝" w:cs="ＭＳ Ｐゴシック" w:hint="eastAsia"/>
        </w:rPr>
        <w:t>点、価格点の配分を</w:t>
      </w:r>
      <w:r w:rsidR="00F87399" w:rsidRPr="00746CD2">
        <w:rPr>
          <w:rFonts w:ascii="ＭＳ 明朝" w:hAnsi="ＭＳ 明朝" w:cs="ＭＳ Ｐゴシック"/>
        </w:rPr>
        <w:t>10</w:t>
      </w:r>
      <w:r w:rsidR="00C237BD">
        <w:rPr>
          <w:rFonts w:ascii="ＭＳ 明朝" w:hAnsi="ＭＳ 明朝" w:cs="ＭＳ Ｐゴシック" w:hint="eastAsia"/>
        </w:rPr>
        <w:t>2</w:t>
      </w:r>
      <w:r w:rsidRPr="00746CD2">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rsidRPr="00F87399"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Pr="00746CD2"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Pr="00746CD2" w:rsidRDefault="007F4CAD">
            <w:pPr>
              <w:pStyle w:val="a3"/>
              <w:jc w:val="center"/>
              <w:rPr>
                <w:rFonts w:ascii="ＭＳ 明朝" w:hAnsi="ＭＳ 明朝"/>
              </w:rPr>
            </w:pPr>
            <w:r w:rsidRPr="00746CD2">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25DE9776" w:rsidR="007F4CAD" w:rsidRPr="00746CD2" w:rsidRDefault="00F87399">
            <w:pPr>
              <w:pStyle w:val="a3"/>
              <w:jc w:val="center"/>
              <w:rPr>
                <w:rFonts w:ascii="ＭＳ 明朝" w:hAnsi="ＭＳ 明朝"/>
              </w:rPr>
            </w:pPr>
            <w:r w:rsidRPr="00746CD2">
              <w:rPr>
                <w:rFonts w:ascii="ＭＳ 明朝" w:hAnsi="ＭＳ 明朝" w:cs="ＭＳ Ｐゴシック"/>
              </w:rPr>
              <w:t>203</w:t>
            </w:r>
            <w:r w:rsidR="007F4CAD" w:rsidRPr="00746CD2">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Pr="00746CD2" w:rsidRDefault="007F4CAD">
            <w:pPr>
              <w:pStyle w:val="a3"/>
              <w:jc w:val="center"/>
              <w:rPr>
                <w:rFonts w:ascii="ＭＳ 明朝" w:hAnsi="ＭＳ 明朝"/>
              </w:rPr>
            </w:pPr>
          </w:p>
        </w:tc>
      </w:tr>
      <w:tr w:rsidR="007F4CAD" w:rsidRPr="00F87399" w14:paraId="7DF9116A" w14:textId="77777777">
        <w:trPr>
          <w:cantSplit/>
          <w:trHeight w:hRule="exact" w:val="329"/>
        </w:trPr>
        <w:tc>
          <w:tcPr>
            <w:tcW w:w="795" w:type="dxa"/>
            <w:vMerge/>
            <w:tcBorders>
              <w:top w:val="nil"/>
              <w:left w:val="nil"/>
              <w:bottom w:val="nil"/>
              <w:right w:val="nil"/>
            </w:tcBorders>
          </w:tcPr>
          <w:p w14:paraId="7DF91166" w14:textId="77777777" w:rsidR="007F4CAD" w:rsidRPr="00746CD2"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Pr="00746CD2" w:rsidRDefault="007F4CAD">
            <w:pPr>
              <w:pStyle w:val="a3"/>
              <w:jc w:val="center"/>
              <w:rPr>
                <w:rFonts w:ascii="ＭＳ 明朝" w:hAnsi="ＭＳ 明朝"/>
              </w:rPr>
            </w:pPr>
            <w:r w:rsidRPr="00746CD2">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08901433" w:rsidR="007F4CAD" w:rsidRPr="00F87399" w:rsidRDefault="00F87399">
            <w:pPr>
              <w:pStyle w:val="a3"/>
              <w:jc w:val="center"/>
              <w:rPr>
                <w:rFonts w:ascii="ＭＳ 明朝" w:hAnsi="ＭＳ 明朝"/>
              </w:rPr>
            </w:pPr>
            <w:r w:rsidRPr="00746CD2">
              <w:rPr>
                <w:rFonts w:ascii="ＭＳ 明朝" w:hAnsi="ＭＳ 明朝" w:cs="ＭＳ Ｐゴシック"/>
              </w:rPr>
              <w:t>10</w:t>
            </w:r>
            <w:r w:rsidR="000167E3">
              <w:rPr>
                <w:rFonts w:ascii="ＭＳ 明朝" w:hAnsi="ＭＳ 明朝" w:cs="ＭＳ Ｐゴシック" w:hint="eastAsia"/>
              </w:rPr>
              <w:t>2</w:t>
            </w:r>
            <w:r w:rsidR="007F4CAD" w:rsidRPr="00746CD2">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Pr="00F87399"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CC24D5">
        <w:rPr>
          <w:rFonts w:ascii="ＭＳ 明朝" w:hAnsi="ＭＳ 明朝" w:cs="ＭＳ Ｐゴシック" w:hint="eastAsia"/>
        </w:rPr>
        <w:t>評価に当たっては、複数の</w:t>
      </w:r>
      <w:r w:rsidR="003C5917" w:rsidRPr="00CC24D5">
        <w:rPr>
          <w:rFonts w:ascii="ＭＳ 明朝" w:hAnsi="ＭＳ 明朝" w:cs="ＭＳ Ｐゴシック" w:hint="eastAsia"/>
        </w:rPr>
        <w:t>審査員の合議によ</w:t>
      </w:r>
      <w:r w:rsidR="00D5126B" w:rsidRPr="00CC24D5">
        <w:rPr>
          <w:rFonts w:ascii="ＭＳ 明朝" w:hAnsi="ＭＳ 明朝" w:cs="ＭＳ Ｐゴシック" w:hint="eastAsia"/>
        </w:rPr>
        <w:t>って</w:t>
      </w:r>
      <w:r w:rsidR="00C33A2F" w:rsidRPr="00CC24D5">
        <w:rPr>
          <w:rFonts w:ascii="ＭＳ 明朝" w:hAnsi="ＭＳ 明朝" w:cs="ＭＳ Ｐゴシック" w:hint="eastAsia"/>
        </w:rPr>
        <w:t>各項目を</w:t>
      </w:r>
      <w:r w:rsidR="003C5917" w:rsidRPr="00CC24D5">
        <w:rPr>
          <w:rFonts w:ascii="ＭＳ 明朝" w:hAnsi="ＭＳ 明朝" w:cs="ＭＳ Ｐゴシック" w:hint="eastAsia"/>
        </w:rPr>
        <w:t>評価</w:t>
      </w:r>
      <w:r w:rsidR="008C669F" w:rsidRPr="00CC24D5">
        <w:rPr>
          <w:rFonts w:ascii="ＭＳ 明朝" w:hAnsi="ＭＳ 明朝" w:cs="ＭＳ Ｐゴシック" w:hint="eastAsia"/>
        </w:rPr>
        <w:t>し、</w:t>
      </w:r>
      <w:r w:rsidR="00D5126B" w:rsidRPr="00CC24D5">
        <w:rPr>
          <w:rFonts w:ascii="ＭＳ 明朝" w:hAnsi="ＭＳ 明朝" w:cs="ＭＳ Ｐゴシック" w:hint="eastAsia"/>
        </w:rPr>
        <w:t>評価に応じた得点の合計</w:t>
      </w:r>
      <w:r w:rsidR="008C669F" w:rsidRPr="00CC24D5">
        <w:rPr>
          <w:rFonts w:ascii="ＭＳ 明朝" w:hAnsi="ＭＳ 明朝" w:cs="ＭＳ Ｐゴシック" w:hint="eastAsia"/>
        </w:rPr>
        <w:t>をもって技術点と</w:t>
      </w:r>
      <w:r w:rsidR="003C5917" w:rsidRPr="00CC24D5">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lastRenderedPageBreak/>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538"/>
        <w:gridCol w:w="538"/>
        <w:gridCol w:w="538"/>
        <w:gridCol w:w="534"/>
      </w:tblGrid>
      <w:tr w:rsidR="00832755" w14:paraId="7DF91194" w14:textId="77777777" w:rsidTr="00832755">
        <w:trPr>
          <w:trHeight w:val="397"/>
        </w:trPr>
        <w:tc>
          <w:tcPr>
            <w:tcW w:w="883" w:type="dxa"/>
            <w:vAlign w:val="center"/>
          </w:tcPr>
          <w:p w14:paraId="7DF91190" w14:textId="77777777" w:rsidR="00832755" w:rsidRDefault="00832755">
            <w:pPr>
              <w:jc w:val="center"/>
              <w:rPr>
                <w:rFonts w:ascii="ＭＳ 明朝" w:hAnsi="ＭＳ 明朝"/>
              </w:rPr>
            </w:pPr>
            <w:r>
              <w:rPr>
                <w:rFonts w:ascii="ＭＳ 明朝" w:hAnsi="ＭＳ 明朝" w:hint="eastAsia"/>
              </w:rPr>
              <w:t>評価</w:t>
            </w:r>
          </w:p>
          <w:p w14:paraId="7DF91191" w14:textId="77777777" w:rsidR="00832755" w:rsidRDefault="00832755">
            <w:pPr>
              <w:jc w:val="center"/>
              <w:rPr>
                <w:rFonts w:ascii="ＭＳ 明朝" w:hAnsi="ＭＳ 明朝"/>
              </w:rPr>
            </w:pPr>
            <w:r>
              <w:rPr>
                <w:rFonts w:ascii="ＭＳ 明朝" w:hAnsi="ＭＳ 明朝" w:hint="eastAsia"/>
              </w:rPr>
              <w:t>ランク</w:t>
            </w:r>
          </w:p>
        </w:tc>
        <w:tc>
          <w:tcPr>
            <w:tcW w:w="5126" w:type="dxa"/>
            <w:vAlign w:val="center"/>
          </w:tcPr>
          <w:p w14:paraId="7DF91192" w14:textId="77777777" w:rsidR="00832755" w:rsidRDefault="00832755">
            <w:pPr>
              <w:jc w:val="center"/>
              <w:rPr>
                <w:rFonts w:ascii="ＭＳ 明朝" w:hAnsi="ＭＳ 明朝"/>
              </w:rPr>
            </w:pPr>
            <w:r>
              <w:rPr>
                <w:rFonts w:ascii="ＭＳ 明朝" w:hAnsi="ＭＳ 明朝" w:hint="eastAsia"/>
              </w:rPr>
              <w:t>評価基準</w:t>
            </w:r>
          </w:p>
        </w:tc>
        <w:tc>
          <w:tcPr>
            <w:tcW w:w="2148" w:type="dxa"/>
            <w:gridSpan w:val="4"/>
            <w:vAlign w:val="center"/>
          </w:tcPr>
          <w:p w14:paraId="7DF91193" w14:textId="794F8573" w:rsidR="00832755" w:rsidRDefault="00832755">
            <w:pPr>
              <w:jc w:val="center"/>
              <w:rPr>
                <w:rFonts w:ascii="ＭＳ 明朝" w:hAnsi="ＭＳ 明朝"/>
              </w:rPr>
            </w:pPr>
            <w:r>
              <w:rPr>
                <w:rFonts w:ascii="ＭＳ 明朝" w:hAnsi="ＭＳ 明朝" w:hint="eastAsia"/>
              </w:rPr>
              <w:t>項目別得点</w:t>
            </w:r>
          </w:p>
        </w:tc>
      </w:tr>
      <w:tr w:rsidR="00832755" w14:paraId="7DF9119A" w14:textId="77777777" w:rsidTr="00832755">
        <w:trPr>
          <w:trHeight w:val="397"/>
        </w:trPr>
        <w:tc>
          <w:tcPr>
            <w:tcW w:w="883" w:type="dxa"/>
            <w:vAlign w:val="center"/>
          </w:tcPr>
          <w:p w14:paraId="7DF91195" w14:textId="77777777" w:rsidR="00832755" w:rsidRDefault="00832755">
            <w:pPr>
              <w:jc w:val="center"/>
              <w:rPr>
                <w:rFonts w:ascii="ＭＳ 明朝" w:hAnsi="ＭＳ 明朝"/>
                <w:color w:val="808080"/>
              </w:rPr>
            </w:pPr>
            <w:r>
              <w:rPr>
                <w:rFonts w:ascii="ＭＳ 明朝" w:hAnsi="ＭＳ 明朝" w:hint="eastAsia"/>
                <w:color w:val="808080"/>
              </w:rPr>
              <w:t>S</w:t>
            </w:r>
          </w:p>
        </w:tc>
        <w:tc>
          <w:tcPr>
            <w:tcW w:w="5126" w:type="dxa"/>
            <w:vAlign w:val="center"/>
          </w:tcPr>
          <w:p w14:paraId="7DF91196" w14:textId="77777777" w:rsidR="00832755" w:rsidRDefault="00832755">
            <w:pPr>
              <w:rPr>
                <w:rFonts w:ascii="ＭＳ 明朝" w:hAnsi="ＭＳ 明朝"/>
                <w:color w:val="808080"/>
              </w:rPr>
            </w:pPr>
            <w:r>
              <w:rPr>
                <w:rFonts w:ascii="ＭＳ 明朝" w:hAnsi="ＭＳ 明朝" w:hint="eastAsia"/>
                <w:color w:val="808080"/>
              </w:rPr>
              <w:t>通常の想定を超える卓越した提案内容である。</w:t>
            </w:r>
          </w:p>
        </w:tc>
        <w:tc>
          <w:tcPr>
            <w:tcW w:w="538" w:type="dxa"/>
            <w:vAlign w:val="center"/>
          </w:tcPr>
          <w:p w14:paraId="7DF91197" w14:textId="74F56BD1" w:rsidR="00832755" w:rsidRDefault="00832755">
            <w:pPr>
              <w:jc w:val="right"/>
              <w:rPr>
                <w:rFonts w:ascii="ＭＳ 明朝" w:hAnsi="ＭＳ 明朝"/>
                <w:color w:val="808080"/>
              </w:rPr>
            </w:pPr>
            <w:r>
              <w:rPr>
                <w:rFonts w:ascii="ＭＳ 明朝" w:hAnsi="ＭＳ 明朝" w:hint="eastAsia"/>
                <w:color w:val="808080"/>
              </w:rPr>
              <w:t>20</w:t>
            </w:r>
          </w:p>
        </w:tc>
        <w:tc>
          <w:tcPr>
            <w:tcW w:w="538" w:type="dxa"/>
            <w:vAlign w:val="center"/>
          </w:tcPr>
          <w:p w14:paraId="6F24A7D7" w14:textId="0CA66875" w:rsidR="00832755" w:rsidRDefault="00832755">
            <w:pPr>
              <w:jc w:val="right"/>
              <w:rPr>
                <w:rFonts w:ascii="ＭＳ 明朝" w:hAnsi="ＭＳ 明朝"/>
                <w:color w:val="808080"/>
              </w:rPr>
            </w:pPr>
            <w:r>
              <w:rPr>
                <w:rFonts w:ascii="ＭＳ 明朝" w:hAnsi="ＭＳ 明朝" w:hint="eastAsia"/>
                <w:color w:val="808080"/>
              </w:rPr>
              <w:t>15</w:t>
            </w:r>
          </w:p>
        </w:tc>
        <w:tc>
          <w:tcPr>
            <w:tcW w:w="538" w:type="dxa"/>
            <w:vAlign w:val="center"/>
          </w:tcPr>
          <w:p w14:paraId="7DF91198" w14:textId="1F03C837" w:rsidR="00832755" w:rsidRDefault="00832755">
            <w:pPr>
              <w:jc w:val="right"/>
              <w:rPr>
                <w:rFonts w:ascii="ＭＳ 明朝" w:hAnsi="ＭＳ 明朝"/>
                <w:color w:val="808080"/>
              </w:rPr>
            </w:pPr>
            <w:r>
              <w:rPr>
                <w:rFonts w:ascii="ＭＳ 明朝" w:hAnsi="ＭＳ 明朝" w:hint="eastAsia"/>
                <w:color w:val="808080"/>
              </w:rPr>
              <w:t>10</w:t>
            </w:r>
          </w:p>
        </w:tc>
        <w:tc>
          <w:tcPr>
            <w:tcW w:w="534" w:type="dxa"/>
            <w:vAlign w:val="center"/>
          </w:tcPr>
          <w:p w14:paraId="7DF91199" w14:textId="77777777" w:rsidR="00832755" w:rsidRDefault="00832755">
            <w:pPr>
              <w:jc w:val="right"/>
              <w:rPr>
                <w:rFonts w:ascii="ＭＳ 明朝" w:hAnsi="ＭＳ 明朝"/>
                <w:color w:val="808080"/>
              </w:rPr>
            </w:pPr>
            <w:r>
              <w:rPr>
                <w:rFonts w:ascii="ＭＳ 明朝" w:hAnsi="ＭＳ 明朝" w:hint="eastAsia"/>
                <w:color w:val="808080"/>
              </w:rPr>
              <w:t>5</w:t>
            </w:r>
          </w:p>
        </w:tc>
      </w:tr>
      <w:tr w:rsidR="00832755" w14:paraId="7DF911A0" w14:textId="77777777" w:rsidTr="00832755">
        <w:trPr>
          <w:trHeight w:val="397"/>
        </w:trPr>
        <w:tc>
          <w:tcPr>
            <w:tcW w:w="883" w:type="dxa"/>
            <w:vAlign w:val="center"/>
          </w:tcPr>
          <w:p w14:paraId="7DF9119B" w14:textId="77777777" w:rsidR="00832755" w:rsidRDefault="00832755">
            <w:pPr>
              <w:jc w:val="center"/>
              <w:rPr>
                <w:rFonts w:ascii="ＭＳ 明朝" w:hAnsi="ＭＳ 明朝"/>
                <w:color w:val="808080"/>
              </w:rPr>
            </w:pPr>
            <w:r>
              <w:rPr>
                <w:rFonts w:ascii="ＭＳ 明朝" w:hAnsi="ＭＳ 明朝" w:hint="eastAsia"/>
                <w:color w:val="808080"/>
              </w:rPr>
              <w:t>A</w:t>
            </w:r>
          </w:p>
        </w:tc>
        <w:tc>
          <w:tcPr>
            <w:tcW w:w="5126" w:type="dxa"/>
            <w:vAlign w:val="center"/>
          </w:tcPr>
          <w:p w14:paraId="7DF9119C" w14:textId="77777777" w:rsidR="00832755" w:rsidRDefault="00832755">
            <w:pPr>
              <w:rPr>
                <w:rFonts w:ascii="ＭＳ 明朝" w:hAnsi="ＭＳ 明朝"/>
                <w:color w:val="808080"/>
              </w:rPr>
            </w:pPr>
            <w:r>
              <w:rPr>
                <w:rFonts w:ascii="ＭＳ 明朝" w:hAnsi="ＭＳ 明朝" w:hint="eastAsia"/>
                <w:color w:val="808080"/>
              </w:rPr>
              <w:t>通常想定される提案としては最適な内容である。</w:t>
            </w:r>
          </w:p>
        </w:tc>
        <w:tc>
          <w:tcPr>
            <w:tcW w:w="538" w:type="dxa"/>
            <w:vAlign w:val="center"/>
          </w:tcPr>
          <w:p w14:paraId="7DF9119D" w14:textId="720539CD" w:rsidR="00832755" w:rsidRDefault="00832755">
            <w:pPr>
              <w:jc w:val="right"/>
              <w:rPr>
                <w:rFonts w:ascii="ＭＳ 明朝" w:hAnsi="ＭＳ 明朝"/>
                <w:color w:val="808080"/>
              </w:rPr>
            </w:pPr>
            <w:r>
              <w:rPr>
                <w:rFonts w:ascii="ＭＳ 明朝" w:hAnsi="ＭＳ 明朝" w:hint="eastAsia"/>
                <w:color w:val="808080"/>
              </w:rPr>
              <w:t>13</w:t>
            </w:r>
          </w:p>
        </w:tc>
        <w:tc>
          <w:tcPr>
            <w:tcW w:w="538" w:type="dxa"/>
            <w:vAlign w:val="center"/>
          </w:tcPr>
          <w:p w14:paraId="1AF6D5E6" w14:textId="67021B5B" w:rsidR="00832755" w:rsidRDefault="00832755">
            <w:pPr>
              <w:jc w:val="right"/>
              <w:rPr>
                <w:rFonts w:ascii="ＭＳ 明朝" w:hAnsi="ＭＳ 明朝"/>
                <w:color w:val="808080"/>
              </w:rPr>
            </w:pPr>
            <w:r>
              <w:rPr>
                <w:rFonts w:ascii="ＭＳ 明朝" w:hAnsi="ＭＳ 明朝" w:hint="eastAsia"/>
                <w:color w:val="808080"/>
              </w:rPr>
              <w:t>9</w:t>
            </w:r>
          </w:p>
        </w:tc>
        <w:tc>
          <w:tcPr>
            <w:tcW w:w="538" w:type="dxa"/>
            <w:vAlign w:val="center"/>
          </w:tcPr>
          <w:p w14:paraId="7DF9119E" w14:textId="6C47D658" w:rsidR="00832755" w:rsidRDefault="00832755">
            <w:pPr>
              <w:jc w:val="right"/>
              <w:rPr>
                <w:rFonts w:ascii="ＭＳ 明朝" w:hAnsi="ＭＳ 明朝"/>
                <w:color w:val="808080"/>
              </w:rPr>
            </w:pPr>
            <w:r>
              <w:rPr>
                <w:rFonts w:ascii="ＭＳ 明朝" w:hAnsi="ＭＳ 明朝" w:hint="eastAsia"/>
                <w:color w:val="808080"/>
              </w:rPr>
              <w:t>6</w:t>
            </w:r>
          </w:p>
        </w:tc>
        <w:tc>
          <w:tcPr>
            <w:tcW w:w="534" w:type="dxa"/>
            <w:vAlign w:val="center"/>
          </w:tcPr>
          <w:p w14:paraId="7DF9119F" w14:textId="77777777" w:rsidR="00832755" w:rsidRDefault="00832755">
            <w:pPr>
              <w:jc w:val="right"/>
              <w:rPr>
                <w:rFonts w:ascii="ＭＳ 明朝" w:hAnsi="ＭＳ 明朝"/>
                <w:color w:val="808080"/>
              </w:rPr>
            </w:pPr>
            <w:r>
              <w:rPr>
                <w:rFonts w:ascii="ＭＳ 明朝" w:hAnsi="ＭＳ 明朝" w:hint="eastAsia"/>
                <w:color w:val="808080"/>
              </w:rPr>
              <w:t>3</w:t>
            </w:r>
          </w:p>
        </w:tc>
      </w:tr>
      <w:tr w:rsidR="00832755" w14:paraId="7DF911A6" w14:textId="77777777" w:rsidTr="00832755">
        <w:trPr>
          <w:trHeight w:val="397"/>
        </w:trPr>
        <w:tc>
          <w:tcPr>
            <w:tcW w:w="883" w:type="dxa"/>
            <w:vAlign w:val="center"/>
          </w:tcPr>
          <w:p w14:paraId="7DF911A1" w14:textId="77777777" w:rsidR="00832755" w:rsidRDefault="00832755">
            <w:pPr>
              <w:jc w:val="center"/>
              <w:rPr>
                <w:rFonts w:ascii="ＭＳ 明朝" w:hAnsi="ＭＳ 明朝"/>
                <w:color w:val="808080"/>
              </w:rPr>
            </w:pPr>
            <w:r>
              <w:rPr>
                <w:rFonts w:ascii="ＭＳ 明朝" w:hAnsi="ＭＳ 明朝" w:hint="eastAsia"/>
                <w:color w:val="808080"/>
              </w:rPr>
              <w:t>B</w:t>
            </w:r>
          </w:p>
        </w:tc>
        <w:tc>
          <w:tcPr>
            <w:tcW w:w="5126" w:type="dxa"/>
            <w:vAlign w:val="center"/>
          </w:tcPr>
          <w:p w14:paraId="7DF911A2" w14:textId="77777777" w:rsidR="00832755" w:rsidRDefault="00832755">
            <w:pPr>
              <w:rPr>
                <w:rFonts w:ascii="ＭＳ 明朝" w:hAnsi="ＭＳ 明朝"/>
                <w:color w:val="808080"/>
              </w:rPr>
            </w:pPr>
            <w:r>
              <w:rPr>
                <w:rFonts w:ascii="ＭＳ 明朝" w:hAnsi="ＭＳ 明朝" w:hint="eastAsia"/>
                <w:color w:val="808080"/>
              </w:rPr>
              <w:t>概ね妥当な内容である。</w:t>
            </w:r>
          </w:p>
        </w:tc>
        <w:tc>
          <w:tcPr>
            <w:tcW w:w="538" w:type="dxa"/>
            <w:vAlign w:val="center"/>
          </w:tcPr>
          <w:p w14:paraId="7DF911A3" w14:textId="5BC1830C" w:rsidR="00832755" w:rsidRDefault="00832755">
            <w:pPr>
              <w:jc w:val="right"/>
              <w:rPr>
                <w:rFonts w:ascii="ＭＳ 明朝" w:hAnsi="ＭＳ 明朝"/>
                <w:color w:val="808080"/>
              </w:rPr>
            </w:pPr>
            <w:r>
              <w:rPr>
                <w:rFonts w:ascii="ＭＳ 明朝" w:hAnsi="ＭＳ 明朝" w:hint="eastAsia"/>
                <w:color w:val="808080"/>
              </w:rPr>
              <w:t>7</w:t>
            </w:r>
          </w:p>
        </w:tc>
        <w:tc>
          <w:tcPr>
            <w:tcW w:w="538" w:type="dxa"/>
            <w:vAlign w:val="center"/>
          </w:tcPr>
          <w:p w14:paraId="4D44E4B7" w14:textId="56E05D81" w:rsidR="00832755" w:rsidRDefault="00832755">
            <w:pPr>
              <w:jc w:val="right"/>
              <w:rPr>
                <w:rFonts w:ascii="ＭＳ 明朝" w:hAnsi="ＭＳ 明朝"/>
                <w:color w:val="808080"/>
              </w:rPr>
            </w:pPr>
            <w:r>
              <w:rPr>
                <w:rFonts w:ascii="ＭＳ 明朝" w:hAnsi="ＭＳ 明朝" w:hint="eastAsia"/>
                <w:color w:val="808080"/>
              </w:rPr>
              <w:t>4</w:t>
            </w:r>
          </w:p>
        </w:tc>
        <w:tc>
          <w:tcPr>
            <w:tcW w:w="538" w:type="dxa"/>
            <w:vAlign w:val="center"/>
          </w:tcPr>
          <w:p w14:paraId="7DF911A4" w14:textId="0A7889A3" w:rsidR="00832755" w:rsidRDefault="00832755">
            <w:pPr>
              <w:jc w:val="right"/>
              <w:rPr>
                <w:rFonts w:ascii="ＭＳ 明朝" w:hAnsi="ＭＳ 明朝"/>
                <w:color w:val="808080"/>
              </w:rPr>
            </w:pPr>
            <w:r>
              <w:rPr>
                <w:rFonts w:ascii="ＭＳ 明朝" w:hAnsi="ＭＳ 明朝" w:hint="eastAsia"/>
                <w:color w:val="808080"/>
              </w:rPr>
              <w:t>3</w:t>
            </w:r>
          </w:p>
        </w:tc>
        <w:tc>
          <w:tcPr>
            <w:tcW w:w="534" w:type="dxa"/>
            <w:vAlign w:val="center"/>
          </w:tcPr>
          <w:p w14:paraId="7DF911A5" w14:textId="77777777" w:rsidR="00832755" w:rsidRDefault="00832755">
            <w:pPr>
              <w:jc w:val="right"/>
              <w:rPr>
                <w:rFonts w:ascii="ＭＳ 明朝" w:hAnsi="ＭＳ 明朝"/>
                <w:color w:val="808080"/>
              </w:rPr>
            </w:pPr>
            <w:r>
              <w:rPr>
                <w:rFonts w:ascii="ＭＳ 明朝" w:hAnsi="ＭＳ 明朝" w:hint="eastAsia"/>
                <w:color w:val="808080"/>
              </w:rPr>
              <w:t>1</w:t>
            </w:r>
          </w:p>
        </w:tc>
      </w:tr>
      <w:tr w:rsidR="00832755" w14:paraId="7DF911AC" w14:textId="77777777" w:rsidTr="00832755">
        <w:trPr>
          <w:trHeight w:val="397"/>
        </w:trPr>
        <w:tc>
          <w:tcPr>
            <w:tcW w:w="883" w:type="dxa"/>
            <w:vAlign w:val="center"/>
          </w:tcPr>
          <w:p w14:paraId="7DF911A7" w14:textId="77777777" w:rsidR="00832755" w:rsidRDefault="00832755">
            <w:pPr>
              <w:jc w:val="center"/>
              <w:rPr>
                <w:rFonts w:ascii="ＭＳ 明朝" w:hAnsi="ＭＳ 明朝"/>
                <w:color w:val="808080"/>
              </w:rPr>
            </w:pPr>
            <w:r>
              <w:rPr>
                <w:rFonts w:ascii="ＭＳ 明朝" w:hAnsi="ＭＳ 明朝" w:hint="eastAsia"/>
                <w:color w:val="808080"/>
              </w:rPr>
              <w:t>C</w:t>
            </w:r>
          </w:p>
        </w:tc>
        <w:tc>
          <w:tcPr>
            <w:tcW w:w="5126" w:type="dxa"/>
            <w:vAlign w:val="center"/>
          </w:tcPr>
          <w:p w14:paraId="7DF911A8" w14:textId="77777777" w:rsidR="00832755" w:rsidRDefault="00832755">
            <w:pPr>
              <w:rPr>
                <w:rFonts w:ascii="ＭＳ 明朝" w:hAnsi="ＭＳ 明朝"/>
                <w:color w:val="808080"/>
              </w:rPr>
            </w:pPr>
            <w:r>
              <w:rPr>
                <w:rFonts w:ascii="ＭＳ 明朝" w:hAnsi="ＭＳ 明朝" w:hint="eastAsia"/>
                <w:color w:val="808080"/>
              </w:rPr>
              <w:t>内容が不十分である。</w:t>
            </w:r>
          </w:p>
        </w:tc>
        <w:tc>
          <w:tcPr>
            <w:tcW w:w="538" w:type="dxa"/>
            <w:vAlign w:val="center"/>
          </w:tcPr>
          <w:p w14:paraId="7DF911A9" w14:textId="77777777" w:rsidR="00832755" w:rsidRDefault="00832755">
            <w:pPr>
              <w:jc w:val="right"/>
              <w:rPr>
                <w:rFonts w:ascii="ＭＳ 明朝" w:hAnsi="ＭＳ 明朝"/>
                <w:color w:val="808080"/>
              </w:rPr>
            </w:pPr>
            <w:r>
              <w:rPr>
                <w:rFonts w:ascii="ＭＳ 明朝" w:hAnsi="ＭＳ 明朝" w:hint="eastAsia"/>
                <w:color w:val="808080"/>
              </w:rPr>
              <w:t>0</w:t>
            </w:r>
          </w:p>
        </w:tc>
        <w:tc>
          <w:tcPr>
            <w:tcW w:w="538" w:type="dxa"/>
            <w:vAlign w:val="center"/>
          </w:tcPr>
          <w:p w14:paraId="18FC3145" w14:textId="787009D5" w:rsidR="00832755" w:rsidRDefault="00832755">
            <w:pPr>
              <w:jc w:val="right"/>
              <w:rPr>
                <w:rFonts w:ascii="ＭＳ 明朝" w:hAnsi="ＭＳ 明朝"/>
                <w:color w:val="808080"/>
              </w:rPr>
            </w:pPr>
            <w:r>
              <w:rPr>
                <w:rFonts w:ascii="ＭＳ 明朝" w:hAnsi="ＭＳ 明朝" w:hint="eastAsia"/>
                <w:color w:val="808080"/>
              </w:rPr>
              <w:t>0</w:t>
            </w:r>
          </w:p>
        </w:tc>
        <w:tc>
          <w:tcPr>
            <w:tcW w:w="538" w:type="dxa"/>
            <w:vAlign w:val="center"/>
          </w:tcPr>
          <w:p w14:paraId="7DF911AA" w14:textId="67072AA7" w:rsidR="00832755" w:rsidRDefault="00832755">
            <w:pPr>
              <w:jc w:val="right"/>
              <w:rPr>
                <w:rFonts w:ascii="ＭＳ 明朝" w:hAnsi="ＭＳ 明朝"/>
                <w:color w:val="808080"/>
              </w:rPr>
            </w:pPr>
            <w:r>
              <w:rPr>
                <w:rFonts w:ascii="ＭＳ 明朝" w:hAnsi="ＭＳ 明朝" w:hint="eastAsia"/>
                <w:color w:val="808080"/>
              </w:rPr>
              <w:t>0</w:t>
            </w:r>
          </w:p>
        </w:tc>
        <w:tc>
          <w:tcPr>
            <w:tcW w:w="534" w:type="dxa"/>
            <w:vAlign w:val="center"/>
          </w:tcPr>
          <w:p w14:paraId="7DF911AB" w14:textId="77777777" w:rsidR="00832755" w:rsidRDefault="00832755">
            <w:pPr>
              <w:jc w:val="right"/>
              <w:rPr>
                <w:rFonts w:ascii="ＭＳ 明朝" w:hAnsi="ＭＳ 明朝"/>
                <w:color w:val="808080"/>
              </w:rPr>
            </w:pPr>
            <w:r>
              <w:rPr>
                <w:rFonts w:ascii="ＭＳ 明朝" w:hAnsi="ＭＳ 明朝" w:hint="eastAsia"/>
                <w:color w:val="808080"/>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38169E52" w14:textId="1DA75A3A" w:rsidR="005E07C0" w:rsidRDefault="005E07C0" w:rsidP="005E07C0">
      <w:pPr>
        <w:pStyle w:val="a3"/>
        <w:ind w:leftChars="404" w:left="848" w:firstLineChars="100" w:firstLine="212"/>
        <w:rPr>
          <w:rFonts w:ascii="ＭＳ 明朝" w:hAnsi="ＭＳ 明朝" w:cs="ＭＳ Ｐゴシック"/>
        </w:rPr>
      </w:pPr>
      <w:bookmarkStart w:id="7" w:name="_Hlk41468134"/>
    </w:p>
    <w:tbl>
      <w:tblPr>
        <w:tblStyle w:val="a5"/>
        <w:tblW w:w="8392" w:type="dxa"/>
        <w:tblInd w:w="1101" w:type="dxa"/>
        <w:tblLook w:val="04A0" w:firstRow="1" w:lastRow="0" w:firstColumn="1" w:lastColumn="0" w:noHBand="0" w:noVBand="1"/>
      </w:tblPr>
      <w:tblGrid>
        <w:gridCol w:w="3289"/>
        <w:gridCol w:w="3685"/>
        <w:gridCol w:w="1418"/>
      </w:tblGrid>
      <w:tr w:rsidR="00EE1C75" w14:paraId="01A36A7D"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C69C848" w14:textId="77777777" w:rsidR="00EE1C75" w:rsidRDefault="00EE1C75" w:rsidP="00E916A4">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35379D" w14:textId="77777777" w:rsidR="00EE1C75" w:rsidRDefault="00EE1C75" w:rsidP="00E916A4">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EE1C75" w14:paraId="2AE8299D" w14:textId="77777777" w:rsidTr="00E916A4">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538F8D3" w14:textId="77777777" w:rsidR="00EE1C75" w:rsidRDefault="00EE1C75" w:rsidP="00E916A4">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5AEB86E"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E62A0E" w14:textId="3ADBAD9B" w:rsidR="00EE1C75" w:rsidRPr="00CC24D5" w:rsidRDefault="00EE1C75" w:rsidP="00E916A4">
            <w:pPr>
              <w:pStyle w:val="a3"/>
              <w:jc w:val="center"/>
              <w:rPr>
                <w:rFonts w:asciiTheme="minorEastAsia" w:eastAsiaTheme="minorEastAsia" w:hAnsiTheme="minorEastAsia"/>
              </w:rPr>
            </w:pPr>
            <w:r w:rsidRPr="00CC24D5">
              <w:rPr>
                <w:rFonts w:asciiTheme="minorEastAsia" w:eastAsiaTheme="minorEastAsia" w:hAnsiTheme="minorEastAsia" w:hint="eastAsia"/>
              </w:rPr>
              <w:t>10</w:t>
            </w:r>
          </w:p>
        </w:tc>
      </w:tr>
      <w:tr w:rsidR="00EE1C75" w14:paraId="7873D677"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912D4D"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7839E78"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631D9C" w14:textId="77777777" w:rsidR="00EE1C75" w:rsidRPr="00CC24D5" w:rsidRDefault="00EE1C75" w:rsidP="00E916A4">
            <w:pPr>
              <w:pStyle w:val="a3"/>
              <w:jc w:val="center"/>
              <w:rPr>
                <w:rFonts w:asciiTheme="minorEastAsia" w:eastAsiaTheme="minorEastAsia" w:hAnsiTheme="minorEastAsia"/>
              </w:rPr>
            </w:pPr>
            <w:r w:rsidRPr="00CC24D5">
              <w:rPr>
                <w:rFonts w:asciiTheme="minorEastAsia" w:eastAsiaTheme="minorEastAsia" w:hAnsiTheme="minorEastAsia"/>
              </w:rPr>
              <w:t>8</w:t>
            </w:r>
          </w:p>
        </w:tc>
      </w:tr>
      <w:tr w:rsidR="00EE1C75" w14:paraId="7F9BE3E4"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F7898C"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9646C24"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958855" w14:textId="77777777" w:rsidR="00EE1C75" w:rsidRPr="00CC24D5" w:rsidRDefault="00EE1C75" w:rsidP="00E916A4">
            <w:pPr>
              <w:pStyle w:val="a3"/>
              <w:jc w:val="center"/>
              <w:rPr>
                <w:rFonts w:asciiTheme="minorEastAsia" w:eastAsiaTheme="minorEastAsia" w:hAnsiTheme="minorEastAsia"/>
              </w:rPr>
            </w:pPr>
            <w:r w:rsidRPr="00CC24D5">
              <w:rPr>
                <w:rFonts w:asciiTheme="minorEastAsia" w:eastAsiaTheme="minorEastAsia" w:hAnsiTheme="minorEastAsia"/>
              </w:rPr>
              <w:t>7</w:t>
            </w:r>
          </w:p>
        </w:tc>
      </w:tr>
      <w:tr w:rsidR="00EE1C75" w14:paraId="403E1CD1"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298D1"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F2D4E7D"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8CC9B" w14:textId="77777777" w:rsidR="00EE1C75" w:rsidRPr="00CC24D5" w:rsidRDefault="00EE1C75" w:rsidP="00E916A4">
            <w:pPr>
              <w:pStyle w:val="a3"/>
              <w:jc w:val="center"/>
              <w:rPr>
                <w:rFonts w:asciiTheme="minorEastAsia" w:eastAsiaTheme="minorEastAsia" w:hAnsiTheme="minorEastAsia"/>
              </w:rPr>
            </w:pPr>
            <w:r w:rsidRPr="00CC24D5">
              <w:rPr>
                <w:rFonts w:asciiTheme="minorEastAsia" w:eastAsiaTheme="minorEastAsia" w:hAnsiTheme="minorEastAsia"/>
              </w:rPr>
              <w:t>4</w:t>
            </w:r>
          </w:p>
        </w:tc>
      </w:tr>
      <w:tr w:rsidR="00EE1C75" w14:paraId="121FDA86"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E454D8"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797B0EB" w14:textId="7A42B53A"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行動計画</w:t>
            </w:r>
            <w:r w:rsidR="00FF6E3D">
              <w:rPr>
                <w:rFonts w:asciiTheme="minorEastAsia" w:eastAsiaTheme="minorEastAsia" w:hAnsiTheme="minorEastAsia" w:hint="eastAsia"/>
              </w:rPr>
              <w:t>策定</w:t>
            </w:r>
            <w:r>
              <w:rPr>
                <w:rFonts w:asciiTheme="minorEastAsia" w:eastAsiaTheme="minorEastAsia" w:hAnsiTheme="minorEastAsia" w:hint="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6B0807" w14:textId="77777777" w:rsidR="00EE1C75" w:rsidRPr="00CC24D5" w:rsidRDefault="00EE1C75" w:rsidP="00E916A4">
            <w:pPr>
              <w:pStyle w:val="a3"/>
              <w:jc w:val="center"/>
              <w:rPr>
                <w:rFonts w:asciiTheme="minorEastAsia" w:eastAsiaTheme="minorEastAsia" w:hAnsiTheme="minorEastAsia"/>
              </w:rPr>
            </w:pPr>
            <w:r w:rsidRPr="00CC24D5">
              <w:rPr>
                <w:rFonts w:asciiTheme="minorEastAsia" w:eastAsiaTheme="minorEastAsia" w:hAnsiTheme="minorEastAsia"/>
              </w:rPr>
              <w:t>2</w:t>
            </w:r>
          </w:p>
        </w:tc>
      </w:tr>
      <w:tr w:rsidR="00EE1C75" w14:paraId="67F6BE77" w14:textId="77777777" w:rsidTr="00E916A4">
        <w:trPr>
          <w:trHeight w:val="397"/>
        </w:trPr>
        <w:tc>
          <w:tcPr>
            <w:tcW w:w="3289" w:type="dxa"/>
            <w:vMerge w:val="restart"/>
            <w:tcBorders>
              <w:top w:val="single" w:sz="4" w:space="0" w:color="auto"/>
              <w:left w:val="single" w:sz="4" w:space="0" w:color="auto"/>
              <w:right w:val="single" w:sz="4" w:space="0" w:color="auto"/>
            </w:tcBorders>
            <w:vAlign w:val="center"/>
            <w:hideMark/>
          </w:tcPr>
          <w:p w14:paraId="6B0F0252" w14:textId="77777777" w:rsidR="00EE1C75" w:rsidRDefault="00EE1C75" w:rsidP="00E916A4">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39D8F41B" w14:textId="77777777" w:rsidR="00EE1C75" w:rsidRDefault="00EE1C75" w:rsidP="00E916A4">
            <w:pPr>
              <w:pStyle w:val="a3"/>
              <w:rPr>
                <w:rFonts w:asciiTheme="minorEastAsia" w:eastAsiaTheme="minorEastAsia" w:hAnsiTheme="minorEastAsia"/>
              </w:rPr>
            </w:pPr>
            <w:r>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3199470"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60645B" w14:textId="38A268FC" w:rsidR="00EE1C75" w:rsidRPr="00CC24D5" w:rsidRDefault="00EE1C75" w:rsidP="00E916A4">
            <w:pPr>
              <w:pStyle w:val="a3"/>
              <w:jc w:val="center"/>
              <w:rPr>
                <w:rFonts w:asciiTheme="minorEastAsia" w:eastAsiaTheme="minorEastAsia" w:hAnsiTheme="minorEastAsia"/>
              </w:rPr>
            </w:pPr>
            <w:r w:rsidRPr="00CC24D5">
              <w:rPr>
                <w:rFonts w:asciiTheme="minorEastAsia" w:eastAsiaTheme="minorEastAsia" w:hAnsiTheme="minorEastAsia" w:hint="eastAsia"/>
              </w:rPr>
              <w:t>10</w:t>
            </w:r>
          </w:p>
        </w:tc>
      </w:tr>
      <w:tr w:rsidR="00EE1C75" w14:paraId="10154F92" w14:textId="77777777" w:rsidTr="00E916A4">
        <w:trPr>
          <w:trHeight w:val="397"/>
        </w:trPr>
        <w:tc>
          <w:tcPr>
            <w:tcW w:w="0" w:type="auto"/>
            <w:vMerge/>
            <w:tcBorders>
              <w:left w:val="single" w:sz="4" w:space="0" w:color="auto"/>
              <w:right w:val="single" w:sz="4" w:space="0" w:color="auto"/>
            </w:tcBorders>
            <w:vAlign w:val="center"/>
            <w:hideMark/>
          </w:tcPr>
          <w:p w14:paraId="7FF5B90A"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0C89E5C"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6FEE49" w14:textId="77777777" w:rsidR="00EE1C75" w:rsidRPr="00CC24D5" w:rsidRDefault="00EE1C75" w:rsidP="00E916A4">
            <w:pPr>
              <w:pStyle w:val="a3"/>
              <w:jc w:val="center"/>
              <w:rPr>
                <w:rFonts w:asciiTheme="minorEastAsia" w:eastAsiaTheme="minorEastAsia" w:hAnsiTheme="minorEastAsia"/>
              </w:rPr>
            </w:pPr>
            <w:r w:rsidRPr="00CC24D5">
              <w:rPr>
                <w:rFonts w:asciiTheme="minorEastAsia" w:eastAsiaTheme="minorEastAsia" w:hAnsiTheme="minorEastAsia"/>
              </w:rPr>
              <w:t>7</w:t>
            </w:r>
          </w:p>
        </w:tc>
      </w:tr>
      <w:tr w:rsidR="00EE1C75" w14:paraId="7036461E" w14:textId="77777777" w:rsidTr="00E916A4">
        <w:trPr>
          <w:trHeight w:val="397"/>
        </w:trPr>
        <w:tc>
          <w:tcPr>
            <w:tcW w:w="0" w:type="auto"/>
            <w:vMerge/>
            <w:tcBorders>
              <w:left w:val="single" w:sz="4" w:space="0" w:color="auto"/>
              <w:right w:val="single" w:sz="4" w:space="0" w:color="auto"/>
            </w:tcBorders>
            <w:vAlign w:val="center"/>
            <w:hideMark/>
          </w:tcPr>
          <w:p w14:paraId="1C9A60FE"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987B8A7"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C3CA58" w14:textId="77777777" w:rsidR="00EE1C75" w:rsidRPr="00CC24D5" w:rsidRDefault="00EE1C75" w:rsidP="00E916A4">
            <w:pPr>
              <w:pStyle w:val="a3"/>
              <w:jc w:val="center"/>
              <w:rPr>
                <w:rFonts w:asciiTheme="minorEastAsia" w:eastAsiaTheme="minorEastAsia" w:hAnsiTheme="minorEastAsia"/>
              </w:rPr>
            </w:pPr>
            <w:r w:rsidRPr="00CC24D5">
              <w:rPr>
                <w:rFonts w:asciiTheme="minorEastAsia" w:eastAsiaTheme="minorEastAsia" w:hAnsiTheme="minorEastAsia"/>
              </w:rPr>
              <w:t>6</w:t>
            </w:r>
          </w:p>
        </w:tc>
      </w:tr>
      <w:tr w:rsidR="00EE1C75" w14:paraId="53C4BAED" w14:textId="77777777" w:rsidTr="00E916A4">
        <w:trPr>
          <w:trHeight w:val="397"/>
        </w:trPr>
        <w:tc>
          <w:tcPr>
            <w:tcW w:w="0" w:type="auto"/>
            <w:vMerge/>
            <w:tcBorders>
              <w:left w:val="single" w:sz="4" w:space="0" w:color="auto"/>
              <w:right w:val="single" w:sz="4" w:space="0" w:color="auto"/>
            </w:tcBorders>
            <w:vAlign w:val="center"/>
          </w:tcPr>
          <w:p w14:paraId="6D2CD6EB"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6C3DF678"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20255899" w14:textId="77777777" w:rsidR="00EE1C75" w:rsidRPr="00CC24D5" w:rsidRDefault="00EE1C75" w:rsidP="00E916A4">
            <w:pPr>
              <w:pStyle w:val="a3"/>
              <w:jc w:val="center"/>
              <w:rPr>
                <w:rFonts w:asciiTheme="minorEastAsia" w:eastAsiaTheme="minorEastAsia" w:hAnsiTheme="minorEastAsia"/>
              </w:rPr>
            </w:pPr>
            <w:r w:rsidRPr="00CC24D5">
              <w:rPr>
                <w:rFonts w:asciiTheme="minorEastAsia" w:eastAsiaTheme="minorEastAsia" w:hAnsiTheme="minorEastAsia"/>
              </w:rPr>
              <w:t>5</w:t>
            </w:r>
          </w:p>
        </w:tc>
      </w:tr>
      <w:tr w:rsidR="00EE1C75" w14:paraId="62C68FBA" w14:textId="77777777" w:rsidTr="00E916A4">
        <w:trPr>
          <w:trHeight w:val="397"/>
        </w:trPr>
        <w:tc>
          <w:tcPr>
            <w:tcW w:w="0" w:type="auto"/>
            <w:vMerge/>
            <w:tcBorders>
              <w:left w:val="single" w:sz="4" w:space="0" w:color="auto"/>
              <w:bottom w:val="single" w:sz="4" w:space="0" w:color="auto"/>
              <w:right w:val="single" w:sz="4" w:space="0" w:color="auto"/>
            </w:tcBorders>
            <w:vAlign w:val="center"/>
          </w:tcPr>
          <w:p w14:paraId="3D43EBAB"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71B4C33A"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くるみん（平成29年3月31日までの基準）（※8）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tcPr>
          <w:p w14:paraId="3EB28C8B" w14:textId="77777777" w:rsidR="00EE1C75" w:rsidRPr="00CC24D5" w:rsidRDefault="00EE1C75" w:rsidP="00E916A4">
            <w:pPr>
              <w:pStyle w:val="a3"/>
              <w:jc w:val="center"/>
              <w:rPr>
                <w:rFonts w:asciiTheme="minorEastAsia" w:eastAsiaTheme="minorEastAsia" w:hAnsiTheme="minorEastAsia"/>
              </w:rPr>
            </w:pPr>
            <w:r w:rsidRPr="00CC24D5">
              <w:rPr>
                <w:rFonts w:asciiTheme="minorEastAsia" w:eastAsiaTheme="minorEastAsia" w:hAnsiTheme="minorEastAsia"/>
              </w:rPr>
              <w:t>4</w:t>
            </w:r>
          </w:p>
        </w:tc>
      </w:tr>
      <w:tr w:rsidR="00EE1C75" w14:paraId="5A79ADF4"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7684CD99"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D07086" w14:textId="77777777" w:rsidR="00EE1C75" w:rsidRPr="00E916A4" w:rsidRDefault="00EE1C75" w:rsidP="00E916A4">
            <w:pPr>
              <w:pStyle w:val="a3"/>
              <w:wordWrap/>
              <w:jc w:val="center"/>
              <w:rPr>
                <w:rFonts w:asciiTheme="minorEastAsia" w:eastAsiaTheme="minorEastAsia" w:hAnsiTheme="minorEastAsia"/>
                <w:color w:val="FF0000"/>
              </w:rPr>
            </w:pPr>
            <w:r w:rsidRPr="00CC24D5">
              <w:rPr>
                <w:rFonts w:asciiTheme="minorEastAsia" w:eastAsiaTheme="minorEastAsia" w:hAnsiTheme="minorEastAsia"/>
              </w:rPr>
              <w:t>8</w:t>
            </w:r>
          </w:p>
        </w:tc>
      </w:tr>
    </w:tbl>
    <w:p w14:paraId="383D150C" w14:textId="1A5D4D1F" w:rsidR="00EE1C75" w:rsidRDefault="00EE1C75" w:rsidP="005E07C0">
      <w:pPr>
        <w:pStyle w:val="a3"/>
        <w:ind w:leftChars="404" w:left="848" w:firstLineChars="100" w:firstLine="212"/>
        <w:rPr>
          <w:rFonts w:ascii="ＭＳ 明朝" w:hAnsi="ＭＳ 明朝" w:cs="ＭＳ Ｐゴシック"/>
        </w:rPr>
      </w:pPr>
    </w:p>
    <w:bookmarkEnd w:id="7"/>
    <w:p w14:paraId="2AB842E7" w14:textId="03504F0A"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※1　</w:t>
      </w:r>
      <w:r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(令和元年法第24号)による改正後の女性活躍推進法第12条の規定に基づく認定</w:t>
      </w:r>
    </w:p>
    <w:p w14:paraId="79EB550E" w14:textId="6E4F266A" w:rsidR="00EE1C75" w:rsidRDefault="00EE1C75" w:rsidP="00EE1C75">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w:t>
      </w:r>
      <w:r w:rsidR="00F33072">
        <w:rPr>
          <w:rFonts w:ascii="ＭＳ 明朝" w:hAnsi="ＭＳ 明朝" w:cs="ＭＳ Ｐゴシック" w:hint="eastAsia"/>
        </w:rPr>
        <w:t>の規定</w:t>
      </w:r>
      <w:r>
        <w:rPr>
          <w:rFonts w:ascii="ＭＳ 明朝" w:hAnsi="ＭＳ 明朝" w:cs="ＭＳ Ｐゴシック" w:hint="eastAsia"/>
        </w:rPr>
        <w:t>に基づく認定</w:t>
      </w:r>
    </w:p>
    <w:p w14:paraId="542B02AE" w14:textId="77777777" w:rsidR="00EE1C75" w:rsidRDefault="00EE1C75" w:rsidP="00EE1C75">
      <w:pPr>
        <w:pStyle w:val="a3"/>
        <w:ind w:leftChars="750" w:left="1681" w:hangingChars="50" w:hanging="106"/>
        <w:rPr>
          <w:rFonts w:ascii="ＭＳ 明朝" w:hAnsi="ＭＳ 明朝" w:cs="ＭＳ Ｐゴシック"/>
        </w:rPr>
      </w:pPr>
      <w:r>
        <w:rPr>
          <w:rFonts w:ascii="ＭＳ 明朝" w:hAnsi="ＭＳ 明朝" w:cs="ＭＳ Ｐゴシック" w:hint="eastAsia"/>
        </w:rPr>
        <w:lastRenderedPageBreak/>
        <w:t>なお、労働時間等の働き方に係る基準は満たすことが必要。</w:t>
      </w:r>
    </w:p>
    <w:p w14:paraId="1112AC26" w14:textId="77777777"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1462E69A" w14:textId="3AF4D5ED"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31356FA6" w14:textId="55DF4747" w:rsidR="00EE1C75" w:rsidRPr="00C8150F"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00F33072" w:rsidRPr="00F33072">
        <w:rPr>
          <w:rFonts w:ascii="ＭＳ 明朝" w:hAnsi="ＭＳ 明朝" w:cs="ＭＳ Ｐゴシック" w:hint="eastAsia"/>
        </w:rPr>
        <w:t>次世代法第13条の規定に基づく認定のうち、次世代育成支援対策推進法施行規則の一部を改正する省令（令和</w:t>
      </w:r>
      <w:r w:rsidR="007124A4">
        <w:rPr>
          <w:rFonts w:ascii="ＭＳ 明朝" w:hAnsi="ＭＳ 明朝" w:cs="ＭＳ Ｐゴシック" w:hint="eastAsia"/>
        </w:rPr>
        <w:t>3</w:t>
      </w:r>
      <w:r w:rsidR="00F33072" w:rsidRPr="00F33072">
        <w:rPr>
          <w:rFonts w:ascii="ＭＳ 明朝" w:hAnsi="ＭＳ 明朝" w:cs="ＭＳ Ｐゴシック" w:hint="eastAsia"/>
        </w:rPr>
        <w:t>年厚生労働省令第185号。以下「令和</w:t>
      </w:r>
      <w:r w:rsidR="007124A4">
        <w:rPr>
          <w:rFonts w:ascii="ＭＳ 明朝" w:hAnsi="ＭＳ 明朝" w:cs="ＭＳ Ｐゴシック" w:hint="eastAsia"/>
        </w:rPr>
        <w:t>3</w:t>
      </w:r>
      <w:r w:rsidR="00F33072" w:rsidRPr="00F33072">
        <w:rPr>
          <w:rFonts w:ascii="ＭＳ 明朝" w:hAnsi="ＭＳ 明朝" w:cs="ＭＳ Ｐゴシック" w:hint="eastAsia"/>
        </w:rPr>
        <w:t>年改正省令」という。）による改正後の次世代育成支援対策推進法施行規則（以下「新施行規則」という。）第</w:t>
      </w:r>
      <w:r w:rsidR="00052A62">
        <w:rPr>
          <w:rFonts w:ascii="ＭＳ 明朝" w:hAnsi="ＭＳ 明朝" w:cs="ＭＳ Ｐゴシック" w:hint="eastAsia"/>
        </w:rPr>
        <w:t>4</w:t>
      </w:r>
      <w:r w:rsidR="00F33072" w:rsidRPr="00F33072">
        <w:rPr>
          <w:rFonts w:ascii="ＭＳ 明朝" w:hAnsi="ＭＳ 明朝" w:cs="ＭＳ Ｐゴシック" w:hint="eastAsia"/>
        </w:rPr>
        <w:t>条第</w:t>
      </w:r>
      <w:r w:rsidR="00052A62">
        <w:rPr>
          <w:rFonts w:ascii="ＭＳ 明朝" w:hAnsi="ＭＳ 明朝" w:cs="ＭＳ Ｐゴシック" w:hint="eastAsia"/>
        </w:rPr>
        <w:t>1</w:t>
      </w:r>
      <w:r w:rsidR="00F33072" w:rsidRPr="00F33072">
        <w:rPr>
          <w:rFonts w:ascii="ＭＳ 明朝" w:hAnsi="ＭＳ 明朝" w:cs="ＭＳ Ｐゴシック" w:hint="eastAsia"/>
        </w:rPr>
        <w:t>項第</w:t>
      </w:r>
      <w:r w:rsidR="00052A62">
        <w:rPr>
          <w:rFonts w:ascii="ＭＳ 明朝" w:hAnsi="ＭＳ 明朝" w:cs="ＭＳ Ｐゴシック" w:hint="eastAsia"/>
        </w:rPr>
        <w:t>1</w:t>
      </w:r>
      <w:r w:rsidR="00F33072" w:rsidRPr="00F33072">
        <w:rPr>
          <w:rFonts w:ascii="ＭＳ 明朝" w:hAnsi="ＭＳ 明朝" w:cs="ＭＳ Ｐゴシック" w:hint="eastAsia"/>
        </w:rPr>
        <w:t>号及び第</w:t>
      </w:r>
      <w:r w:rsidR="00052A62">
        <w:rPr>
          <w:rFonts w:ascii="ＭＳ 明朝" w:hAnsi="ＭＳ 明朝" w:cs="ＭＳ Ｐゴシック" w:hint="eastAsia"/>
        </w:rPr>
        <w:t>2</w:t>
      </w:r>
      <w:r w:rsidR="00F33072" w:rsidRPr="00F33072">
        <w:rPr>
          <w:rFonts w:ascii="ＭＳ 明朝" w:hAnsi="ＭＳ 明朝" w:cs="ＭＳ Ｐゴシック" w:hint="eastAsia"/>
        </w:rPr>
        <w:t>号の規定に基づく認定</w:t>
      </w:r>
    </w:p>
    <w:p w14:paraId="6A08F4A4" w14:textId="1C38ADCF"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p>
    <w:p w14:paraId="749E2066" w14:textId="77777777"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7F53159B" w14:textId="714DEDAD" w:rsidR="005E07C0" w:rsidRDefault="00EE1C75" w:rsidP="00EE1C75">
      <w:pPr>
        <w:pStyle w:val="a3"/>
        <w:ind w:leftChars="500" w:left="1580" w:hangingChars="250" w:hanging="530"/>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2FAEAD73" w14:textId="77777777" w:rsidR="000A51E5" w:rsidRDefault="000A51E5">
      <w:pPr>
        <w:rPr>
          <w:rFonts w:ascii="ＭＳ 明朝" w:hAnsi="ＭＳ 明朝"/>
        </w:rPr>
      </w:pPr>
    </w:p>
    <w:p w14:paraId="696F80CB" w14:textId="75614938" w:rsidR="00864D66" w:rsidRPr="00CC24D5" w:rsidRDefault="00864D66" w:rsidP="00A20904">
      <w:pPr>
        <w:ind w:leftChars="472" w:left="991" w:firstLine="1"/>
        <w:rPr>
          <w:rFonts w:asciiTheme="majorEastAsia" w:eastAsiaTheme="majorEastAsia" w:hAnsiTheme="majorEastAsia"/>
          <w:color w:val="FF0000"/>
          <w:sz w:val="20"/>
          <w:szCs w:val="20"/>
          <w:highlight w:val="yellow"/>
        </w:rPr>
      </w:pPr>
    </w:p>
    <w:p w14:paraId="0DAA8D33" w14:textId="77777777" w:rsidR="00864D66" w:rsidRDefault="00864D66" w:rsidP="00864D66">
      <w:pPr>
        <w:pStyle w:val="a3"/>
        <w:jc w:val="center"/>
        <w:rPr>
          <w:rFonts w:ascii="ＭＳ 明朝" w:hAnsi="ＭＳ 明朝"/>
        </w:rPr>
      </w:pPr>
    </w:p>
    <w:p w14:paraId="62F7A455" w14:textId="77777777" w:rsidR="00864D66" w:rsidRDefault="00864D66" w:rsidP="00864D66">
      <w:pPr>
        <w:pStyle w:val="a3"/>
        <w:jc w:val="cente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8"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8"/>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64635B">
        <w:rPr>
          <w:rFonts w:ascii="ＭＳ 明朝" w:hAnsi="ＭＳ 明朝" w:hint="eastAsia"/>
          <w:color w:val="000000" w:themeColor="text1"/>
          <w:spacing w:val="30"/>
          <w:kern w:val="0"/>
          <w:sz w:val="24"/>
          <w:u w:val="single"/>
          <w:fitText w:val="4104" w:id="122959877"/>
        </w:rPr>
        <w:t>暴力団排除に関する誓約事</w:t>
      </w:r>
      <w:r w:rsidRPr="0064635B">
        <w:rPr>
          <w:rFonts w:ascii="ＭＳ 明朝" w:hAnsi="ＭＳ 明朝" w:hint="eastAsia"/>
          <w:color w:val="000000" w:themeColor="text1"/>
          <w:spacing w:val="127"/>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9" w:name="_Toc164995312"/>
      <w:r>
        <w:rPr>
          <w:rFonts w:hint="eastAsia"/>
        </w:rPr>
        <w:lastRenderedPageBreak/>
        <w:t xml:space="preserve">（様　式　</w:t>
      </w:r>
      <w:r>
        <w:rPr>
          <w:rFonts w:hint="eastAsia"/>
        </w:rPr>
        <w:t>1</w:t>
      </w:r>
      <w:r>
        <w:rPr>
          <w:rFonts w:hint="eastAsia"/>
        </w:rPr>
        <w:t>）</w:t>
      </w:r>
      <w:bookmarkEnd w:id="9"/>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5A290E63" w14:textId="77777777" w:rsidR="006F538E" w:rsidRDefault="006F538E" w:rsidP="006F538E">
      <w:pPr>
        <w:rPr>
          <w:rFonts w:ascii="ＭＳ 明朝" w:hAnsi="ＭＳ 明朝"/>
          <w:szCs w:val="21"/>
          <w:lang w:eastAsia="zh-CN"/>
        </w:rPr>
      </w:pPr>
      <w:r>
        <w:rPr>
          <w:rFonts w:ascii="ＭＳ 明朝" w:hAnsi="ＭＳ 明朝" w:hint="eastAsia"/>
          <w:szCs w:val="21"/>
          <w:lang w:eastAsia="zh-CN"/>
        </w:rPr>
        <w:t xml:space="preserve">独立行政法人情報処理推進機構　</w:t>
      </w:r>
    </w:p>
    <w:p w14:paraId="7419CF8B" w14:textId="77777777" w:rsidR="006F538E" w:rsidRDefault="006F538E" w:rsidP="006F538E">
      <w:pPr>
        <w:rPr>
          <w:rFonts w:ascii="ＭＳ 明朝" w:hAnsi="ＭＳ 明朝"/>
        </w:rPr>
      </w:pPr>
      <w:r w:rsidRPr="00900C7B">
        <w:rPr>
          <w:rFonts w:ascii="ＭＳ 明朝" w:hAnsi="ＭＳ 明朝" w:hint="eastAsia"/>
        </w:rPr>
        <w:t xml:space="preserve">セキュリティセンター </w:t>
      </w:r>
    </w:p>
    <w:p w14:paraId="1D3BF0B3" w14:textId="77777777" w:rsidR="006F538E" w:rsidRDefault="006F538E" w:rsidP="006F538E">
      <w:pPr>
        <w:rPr>
          <w:rFonts w:ascii="ＭＳ 明朝" w:hAnsi="ＭＳ 明朝"/>
          <w:szCs w:val="21"/>
        </w:rPr>
      </w:pPr>
      <w:r w:rsidRPr="00900C7B">
        <w:rPr>
          <w:rFonts w:ascii="ＭＳ 明朝" w:hAnsi="ＭＳ 明朝" w:hint="eastAsia"/>
        </w:rPr>
        <w:t>普及啓発・振興部 普及啓発グループ</w:t>
      </w:r>
      <w:r>
        <w:rPr>
          <w:rFonts w:ascii="ＭＳ 明朝" w:hAnsi="ＭＳ 明朝" w:hint="eastAsia"/>
          <w:szCs w:val="21"/>
        </w:rPr>
        <w:t xml:space="preserve">　担当者殿</w:t>
      </w:r>
    </w:p>
    <w:p w14:paraId="7DF91232" w14:textId="77777777" w:rsidR="007F4CAD" w:rsidRPr="006F538E"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64635B">
        <w:rPr>
          <w:rFonts w:ascii="ＭＳ 明朝" w:hAnsi="ＭＳ 明朝" w:cs="ＭＳ 明朝" w:hint="eastAsia"/>
          <w:spacing w:val="118"/>
          <w:kern w:val="0"/>
          <w:sz w:val="32"/>
          <w:szCs w:val="32"/>
          <w:fitText w:val="1432" w:id="-874838519"/>
        </w:rPr>
        <w:t>質問</w:t>
      </w:r>
      <w:r w:rsidRPr="0064635B">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09F38237" w:rsidR="007F4CAD" w:rsidRDefault="007F4CAD">
      <w:pPr>
        <w:spacing w:line="-362" w:lineRule="auto"/>
        <w:ind w:leftChars="-103" w:left="-216" w:right="215" w:firstLineChars="100" w:firstLine="210"/>
        <w:rPr>
          <w:rFonts w:ascii="ＭＳ 明朝" w:hAnsi="ＭＳ 明朝"/>
          <w:szCs w:val="21"/>
        </w:rPr>
      </w:pPr>
      <w:r>
        <w:rPr>
          <w:rFonts w:ascii="ＭＳ 明朝" w:hAnsi="ＭＳ 明朝" w:hint="eastAsia"/>
          <w:szCs w:val="21"/>
        </w:rPr>
        <w:t>「</w:t>
      </w:r>
      <w:r w:rsidR="001A2773">
        <w:rPr>
          <w:rFonts w:ascii="ＭＳ 明朝" w:hAnsi="ＭＳ 明朝" w:hint="eastAsia"/>
          <w:szCs w:val="21"/>
        </w:rPr>
        <w:t>ASM診断および事例集作成業務</w:t>
      </w:r>
      <w:r>
        <w:rPr>
          <w:rFonts w:ascii="ＭＳ 明朝" w:hAnsi="ＭＳ 明朝" w:hint="eastAsia"/>
          <w:szCs w:val="21"/>
        </w:rPr>
        <w:t>」に関する質問書を提出します。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10" w:name="_（様式3）"/>
      <w:bookmarkEnd w:id="10"/>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lang w:eastAsia="zh-CN"/>
        </w:rPr>
      </w:pPr>
      <w:r>
        <w:rPr>
          <w:rFonts w:ascii="ＭＳ 明朝" w:hAnsi="ＭＳ 明朝" w:hint="eastAsia"/>
          <w:lang w:eastAsia="zh-CN"/>
        </w:rPr>
        <w:t>独立行政法人情報処理推進機構　理事長　殿</w:t>
      </w:r>
    </w:p>
    <w:p w14:paraId="7DF9126B" w14:textId="77777777" w:rsidR="007F4CAD" w:rsidRDefault="007F4CAD">
      <w:pPr>
        <w:rPr>
          <w:rFonts w:ascii="ＭＳ 明朝" w:hAnsi="ＭＳ 明朝"/>
          <w:lang w:eastAsia="zh-CN"/>
        </w:rPr>
      </w:pPr>
    </w:p>
    <w:p w14:paraId="7DF9126C" w14:textId="77777777" w:rsidR="007F4CAD" w:rsidRDefault="007F4CAD">
      <w:pPr>
        <w:rPr>
          <w:rFonts w:ascii="ＭＳ 明朝" w:hAnsi="ＭＳ 明朝"/>
          <w:lang w:eastAsia="zh-CN"/>
        </w:rPr>
      </w:pPr>
      <w:r>
        <w:rPr>
          <w:rFonts w:ascii="ＭＳ 明朝" w:hAnsi="ＭＳ 明朝" w:hint="eastAsia"/>
          <w:lang w:eastAsia="zh-CN"/>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2D001053"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000B722A">
        <w:rPr>
          <w:rFonts w:ascii="ＭＳ 明朝" w:hAnsi="ＭＳ 明朝" w:hint="eastAsia"/>
        </w:rPr>
        <w:t>ASM診断および事例集作成業務</w:t>
      </w:r>
      <w:r w:rsidRPr="005E2C87">
        <w:rPr>
          <w:rFonts w:ascii="ＭＳ 明朝" w:hAnsi="ＭＳ 明朝"/>
        </w:rPr>
        <w:t>」</w:t>
      </w:r>
      <w:r w:rsidR="009C62D4" w:rsidRPr="005E2C87">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lang w:eastAsia="zh-CN"/>
        </w:rPr>
      </w:pPr>
      <w:r>
        <w:rPr>
          <w:rFonts w:ascii="ＭＳ 明朝" w:hAnsi="ＭＳ 明朝" w:hint="eastAsia"/>
          <w:lang w:eastAsia="zh-CN"/>
        </w:rPr>
        <w:t>独立行政法人情報処理推進機構　理事長　殿</w:t>
      </w:r>
    </w:p>
    <w:p w14:paraId="7DF91294" w14:textId="77777777" w:rsidR="007F4CAD" w:rsidRDefault="007F4CAD">
      <w:pPr>
        <w:rPr>
          <w:rFonts w:ascii="ＭＳ 明朝" w:hAnsi="ＭＳ 明朝"/>
          <w:lang w:eastAsia="zh-CN"/>
        </w:rPr>
      </w:pPr>
    </w:p>
    <w:p w14:paraId="7DF91295" w14:textId="77777777" w:rsidR="007F4CAD" w:rsidRDefault="007F4CAD">
      <w:pPr>
        <w:rPr>
          <w:rFonts w:ascii="ＭＳ 明朝" w:hAnsi="ＭＳ 明朝"/>
          <w:lang w:eastAsia="zh-CN"/>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043ECA81" w14:textId="77777777" w:rsidR="00ED1E22" w:rsidRDefault="00ED1E22" w:rsidP="00ED1E22">
      <w:pPr>
        <w:jc w:val="center"/>
        <w:rPr>
          <w:rFonts w:ascii="ＭＳ 明朝" w:hAnsi="ＭＳ 明朝"/>
          <w:u w:val="single"/>
          <w:lang w:eastAsia="zh-CN"/>
        </w:rPr>
      </w:pPr>
      <w:r>
        <w:rPr>
          <w:rFonts w:ascii="ＭＳ 明朝" w:hAnsi="ＭＳ 明朝" w:hint="eastAsia"/>
          <w:lang w:eastAsia="zh-CN"/>
        </w:rPr>
        <w:t xml:space="preserve">入札金額　　</w:t>
      </w:r>
      <w:r>
        <w:rPr>
          <w:rFonts w:ascii="ＭＳ 明朝" w:hAnsi="ＭＳ 明朝" w:hint="eastAsia"/>
          <w:u w:val="single"/>
          <w:lang w:eastAsia="zh-CN"/>
        </w:rPr>
        <w:t>￥　    　　　　　　　　　（税抜）</w:t>
      </w:r>
    </w:p>
    <w:p w14:paraId="7DF912AA" w14:textId="5644EDD0" w:rsidR="007F4CAD" w:rsidRDefault="00FB4977">
      <w:pPr>
        <w:jc w:val="center"/>
        <w:rPr>
          <w:rFonts w:ascii="ＭＳ 明朝" w:hAnsi="ＭＳ 明朝"/>
        </w:rPr>
      </w:pPr>
      <w:r>
        <w:rPr>
          <w:rFonts w:ascii="ＭＳ 明朝" w:hAnsi="ＭＳ 明朝" w:hint="eastAsia"/>
          <w:color w:val="548DD4" w:themeColor="text2" w:themeTint="99"/>
          <w:lang w:eastAsia="zh-CN"/>
        </w:rPr>
        <w:t xml:space="preserve">　　　　</w:t>
      </w:r>
      <w:r w:rsidRPr="008178BF">
        <w:rPr>
          <w:rFonts w:ascii="ＭＳ 明朝" w:hAnsi="ＭＳ 明朝" w:hint="eastAsia"/>
          <w:color w:val="000000" w:themeColor="text1"/>
          <w:lang w:eastAsia="zh-CN"/>
        </w:rPr>
        <w:t xml:space="preserve">　</w:t>
      </w:r>
      <w:bookmarkStart w:id="11" w:name="_Hlk34725076"/>
      <w:r w:rsidRPr="008178BF">
        <w:rPr>
          <w:rFonts w:ascii="ＭＳ 明朝" w:hAnsi="ＭＳ 明朝" w:hint="eastAsia"/>
          <w:color w:val="000000" w:themeColor="text1"/>
        </w:rPr>
        <w:t>（※　下記件名に係る費用の総価を記載すること）</w:t>
      </w:r>
      <w:bookmarkEnd w:id="11"/>
    </w:p>
    <w:p w14:paraId="7DF912AB" w14:textId="77777777" w:rsidR="007F4CAD" w:rsidRDefault="007F4CAD">
      <w:pPr>
        <w:jc w:val="center"/>
        <w:rPr>
          <w:rFonts w:ascii="ＭＳ 明朝" w:hAnsi="ＭＳ 明朝"/>
        </w:rPr>
      </w:pPr>
    </w:p>
    <w:p w14:paraId="7DF912AC" w14:textId="6D0E8E4C" w:rsidR="007F4CAD" w:rsidRDefault="00531F1C">
      <w:pPr>
        <w:jc w:val="center"/>
        <w:rPr>
          <w:rFonts w:ascii="ＭＳ 明朝" w:hAnsi="ＭＳ 明朝"/>
        </w:rPr>
      </w:pPr>
      <w:r w:rsidRPr="00FC0D06">
        <w:rPr>
          <w:rFonts w:ascii="ＭＳ 明朝" w:hAnsi="ＭＳ 明朝" w:hint="eastAsia"/>
        </w:rPr>
        <w:t>件　名</w:t>
      </w:r>
      <w:r w:rsidR="007F4CAD" w:rsidRPr="00531F1C">
        <w:rPr>
          <w:rFonts w:ascii="ＭＳ 明朝" w:hAnsi="ＭＳ 明朝" w:hint="eastAsia"/>
          <w:color w:val="0000FF"/>
        </w:rPr>
        <w:t xml:space="preserve">　</w:t>
      </w:r>
      <w:r>
        <w:rPr>
          <w:rFonts w:ascii="ＭＳ 明朝" w:hAnsi="ＭＳ 明朝" w:hint="eastAsia"/>
        </w:rPr>
        <w:t>「</w:t>
      </w:r>
      <w:r w:rsidR="000B722A">
        <w:rPr>
          <w:rFonts w:ascii="ＭＳ 明朝" w:hAnsi="ＭＳ 明朝" w:hint="eastAsia"/>
        </w:rPr>
        <w:t>ASM診断および事例集作成業務</w:t>
      </w:r>
      <w:r>
        <w:rPr>
          <w:rFonts w:ascii="ＭＳ 明朝" w:hAnsi="ＭＳ 明朝" w:cs="ＭＳ ゴシック" w:hint="eastAsia"/>
          <w:bCs/>
          <w:szCs w:val="21"/>
        </w:rPr>
        <w:t>」</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12" w:name="_Toc311216238"/>
      <w:bookmarkStart w:id="13" w:name="_Toc268880064"/>
      <w:bookmarkStart w:id="14" w:name="_Toc194746978"/>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12"/>
      <w:r w:rsidR="00403201">
        <w:rPr>
          <w:rFonts w:hint="eastAsia"/>
        </w:rPr>
        <w:t xml:space="preserve">　</w:t>
      </w:r>
      <w:bookmarkEnd w:id="13"/>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lang w:eastAsia="zh-CN"/>
        </w:rPr>
      </w:pPr>
      <w:r>
        <w:rPr>
          <w:rFonts w:ascii="ＭＳ 明朝" w:hAnsi="ＭＳ 明朝" w:hint="eastAsia"/>
          <w:u w:val="single"/>
          <w:lang w:eastAsia="zh-CN"/>
        </w:rPr>
        <w:t xml:space="preserve">提案書受理番号　　　　　　　　　　</w:t>
      </w:r>
    </w:p>
    <w:p w14:paraId="7DF912B8" w14:textId="77777777" w:rsidR="007F4CAD" w:rsidRDefault="007F4CAD">
      <w:pPr>
        <w:rPr>
          <w:rFonts w:ascii="ＭＳ 明朝" w:hAnsi="ＭＳ 明朝"/>
          <w:u w:val="single"/>
          <w:lang w:eastAsia="zh-CN"/>
        </w:rPr>
      </w:pPr>
    </w:p>
    <w:p w14:paraId="7DF912B9" w14:textId="5B52946C" w:rsidR="007F4CAD" w:rsidRDefault="007F4CAD">
      <w:pPr>
        <w:rPr>
          <w:rFonts w:ascii="ＭＳ 明朝" w:hAnsi="ＭＳ 明朝"/>
        </w:rPr>
      </w:pPr>
      <w:r>
        <w:rPr>
          <w:rFonts w:ascii="ＭＳ 明朝" w:hAnsi="ＭＳ 明朝" w:hint="eastAsia"/>
        </w:rPr>
        <w:t>件名：</w:t>
      </w:r>
      <w:r w:rsidRPr="00C067D8">
        <w:rPr>
          <w:rFonts w:ascii="ＭＳ 明朝" w:hAnsi="ＭＳ 明朝" w:hint="eastAsia"/>
        </w:rPr>
        <w:t>「</w:t>
      </w:r>
      <w:r w:rsidR="000B722A">
        <w:rPr>
          <w:rFonts w:ascii="ＭＳ 明朝" w:hAnsi="ＭＳ 明朝" w:hint="eastAsia"/>
        </w:rPr>
        <w:t>ASM診断および事例集作成業務</w:t>
      </w:r>
      <w:r w:rsidRPr="00C067D8">
        <w:rPr>
          <w:rFonts w:ascii="ＭＳ 明朝" w:hAnsi="ＭＳ 明朝" w:hint="eastAsia"/>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lang w:eastAsia="zh-CN"/>
        </w:rPr>
      </w:pPr>
      <w:r>
        <w:rPr>
          <w:rFonts w:ascii="ＭＳ 明朝" w:hAnsi="ＭＳ 明朝" w:hint="eastAsia"/>
          <w:lang w:eastAsia="zh-CN"/>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7F4CAD" w14:paraId="7DF912D4" w14:textId="77777777" w:rsidTr="001C7259">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35"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83"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863"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402"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932"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80"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1C7259">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35"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83"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863" w:type="dxa"/>
          </w:tcPr>
          <w:p w14:paraId="7DF912D8" w14:textId="77777777" w:rsidR="007F4CAD" w:rsidRDefault="007F4CAD">
            <w:pPr>
              <w:rPr>
                <w:rFonts w:ascii="ＭＳ 明朝" w:hAnsi="ＭＳ 明朝"/>
              </w:rPr>
            </w:pPr>
          </w:p>
        </w:tc>
        <w:tc>
          <w:tcPr>
            <w:tcW w:w="531"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402"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932"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80" w:type="dxa"/>
          </w:tcPr>
          <w:p w14:paraId="7DF912DC" w14:textId="77777777" w:rsidR="007F4CAD" w:rsidRDefault="007F4CAD">
            <w:pPr>
              <w:rPr>
                <w:rFonts w:ascii="ＭＳ 明朝" w:hAnsi="ＭＳ 明朝"/>
                <w:color w:val="0000FF"/>
              </w:rPr>
            </w:pPr>
          </w:p>
        </w:tc>
      </w:tr>
      <w:tr w:rsidR="007F4CAD" w14:paraId="7DF912E6" w14:textId="77777777" w:rsidTr="001C7259">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35"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83" w:type="dxa"/>
            <w:vAlign w:val="center"/>
          </w:tcPr>
          <w:p w14:paraId="7DF912E0" w14:textId="3042E2CE" w:rsidR="007F4CAD" w:rsidRPr="00F87399" w:rsidRDefault="00F87399">
            <w:pPr>
              <w:jc w:val="right"/>
              <w:rPr>
                <w:rFonts w:ascii="ＭＳ 明朝" w:hAnsi="ＭＳ 明朝"/>
              </w:rPr>
            </w:pPr>
            <w:r w:rsidRPr="00746CD2">
              <w:rPr>
                <w:rFonts w:ascii="ＭＳ 明朝" w:hAnsi="ＭＳ 明朝" w:hint="eastAsia"/>
              </w:rPr>
              <w:t>３</w:t>
            </w:r>
            <w:r w:rsidR="007F4CAD" w:rsidRPr="00746CD2">
              <w:rPr>
                <w:rFonts w:ascii="ＭＳ 明朝" w:hAnsi="ＭＳ 明朝" w:hint="eastAsia"/>
              </w:rPr>
              <w:t>部</w:t>
            </w:r>
          </w:p>
        </w:tc>
        <w:tc>
          <w:tcPr>
            <w:tcW w:w="863" w:type="dxa"/>
          </w:tcPr>
          <w:p w14:paraId="7DF912E1" w14:textId="77777777" w:rsidR="007F4CAD" w:rsidRPr="00F87399" w:rsidRDefault="007F4CAD">
            <w:pPr>
              <w:rPr>
                <w:rFonts w:ascii="ＭＳ 明朝" w:hAnsi="ＭＳ 明朝"/>
              </w:rPr>
            </w:pPr>
          </w:p>
        </w:tc>
        <w:tc>
          <w:tcPr>
            <w:tcW w:w="531" w:type="dxa"/>
            <w:vAlign w:val="center"/>
          </w:tcPr>
          <w:p w14:paraId="7DF912E2" w14:textId="77777777" w:rsidR="007F4CAD" w:rsidRPr="00F87399" w:rsidRDefault="007F4CAD">
            <w:pPr>
              <w:jc w:val="center"/>
              <w:rPr>
                <w:rFonts w:ascii="ＭＳ 明朝" w:hAnsi="ＭＳ 明朝"/>
              </w:rPr>
            </w:pPr>
            <w:r w:rsidRPr="00F87399">
              <w:rPr>
                <w:rFonts w:ascii="ＭＳ 明朝" w:hAnsi="ＭＳ 明朝" w:hint="eastAsia"/>
              </w:rPr>
              <w:t>④</w:t>
            </w:r>
          </w:p>
        </w:tc>
        <w:tc>
          <w:tcPr>
            <w:tcW w:w="2402" w:type="dxa"/>
            <w:vAlign w:val="center"/>
          </w:tcPr>
          <w:p w14:paraId="7DF912E3" w14:textId="77777777" w:rsidR="007F4CAD" w:rsidRPr="00F87399" w:rsidRDefault="007F4CAD">
            <w:pPr>
              <w:rPr>
                <w:rFonts w:ascii="ＭＳ 明朝" w:hAnsi="ＭＳ 明朝"/>
              </w:rPr>
            </w:pPr>
            <w:r w:rsidRPr="00F87399">
              <w:rPr>
                <w:rFonts w:ascii="ＭＳ 明朝" w:hAnsi="ＭＳ 明朝" w:hint="eastAsia"/>
              </w:rPr>
              <w:t>評価項目一覧</w:t>
            </w:r>
          </w:p>
        </w:tc>
        <w:tc>
          <w:tcPr>
            <w:tcW w:w="932" w:type="dxa"/>
            <w:vAlign w:val="center"/>
          </w:tcPr>
          <w:p w14:paraId="7DF912E4" w14:textId="1103BD40" w:rsidR="007F4CAD" w:rsidRPr="00F87399" w:rsidRDefault="00F87399">
            <w:pPr>
              <w:jc w:val="right"/>
              <w:rPr>
                <w:rFonts w:ascii="ＭＳ 明朝" w:hAnsi="ＭＳ 明朝"/>
              </w:rPr>
            </w:pPr>
            <w:r w:rsidRPr="00746CD2">
              <w:rPr>
                <w:rFonts w:ascii="ＭＳ 明朝" w:hAnsi="ＭＳ 明朝" w:hint="eastAsia"/>
              </w:rPr>
              <w:t>３</w:t>
            </w:r>
            <w:r w:rsidR="007F4CAD" w:rsidRPr="00746CD2">
              <w:rPr>
                <w:rFonts w:ascii="ＭＳ 明朝" w:hAnsi="ＭＳ 明朝" w:hint="eastAsia"/>
              </w:rPr>
              <w:t>部</w:t>
            </w:r>
          </w:p>
        </w:tc>
        <w:tc>
          <w:tcPr>
            <w:tcW w:w="880" w:type="dxa"/>
          </w:tcPr>
          <w:p w14:paraId="7DF912E5" w14:textId="77777777" w:rsidR="007F4CAD" w:rsidRPr="00F87399" w:rsidRDefault="007F4CAD">
            <w:pPr>
              <w:rPr>
                <w:rFonts w:ascii="ＭＳ 明朝" w:hAnsi="ＭＳ 明朝"/>
              </w:rPr>
            </w:pPr>
          </w:p>
        </w:tc>
      </w:tr>
      <w:tr w:rsidR="009A16C4" w:rsidRPr="00791E54" w14:paraId="67BC12D2" w14:textId="77777777" w:rsidTr="001C7259">
        <w:tc>
          <w:tcPr>
            <w:tcW w:w="532" w:type="dxa"/>
            <w:vAlign w:val="center"/>
          </w:tcPr>
          <w:p w14:paraId="35EFBE9F" w14:textId="3BBF1E42" w:rsidR="009A16C4" w:rsidRPr="00FB4977" w:rsidRDefault="009A16C4" w:rsidP="009A16C4">
            <w:pPr>
              <w:jc w:val="center"/>
              <w:rPr>
                <w:rFonts w:ascii="ＭＳ 明朝" w:hAnsi="ＭＳ 明朝"/>
              </w:rPr>
            </w:pPr>
            <w:r w:rsidRPr="00FB4977">
              <w:rPr>
                <w:rFonts w:ascii="ＭＳ 明朝" w:hAnsi="ＭＳ 明朝" w:hint="eastAsia"/>
              </w:rPr>
              <w:t>⑤</w:t>
            </w:r>
          </w:p>
        </w:tc>
        <w:tc>
          <w:tcPr>
            <w:tcW w:w="2435" w:type="dxa"/>
            <w:vAlign w:val="center"/>
          </w:tcPr>
          <w:p w14:paraId="4970A956" w14:textId="2DF88F70" w:rsidR="009A16C4" w:rsidRPr="00FB4977" w:rsidRDefault="009A16C4" w:rsidP="009A16C4">
            <w:pPr>
              <w:rPr>
                <w:rFonts w:ascii="ＭＳ 明朝" w:hAnsi="ＭＳ 明朝"/>
              </w:rPr>
            </w:pPr>
            <w:r w:rsidRPr="00FB4977">
              <w:rPr>
                <w:rFonts w:ascii="ＭＳ 明朝" w:hAnsi="ＭＳ 明朝" w:hint="eastAsia"/>
              </w:rPr>
              <w:t>資格審査結果通知書の写し※</w:t>
            </w:r>
          </w:p>
        </w:tc>
        <w:tc>
          <w:tcPr>
            <w:tcW w:w="883" w:type="dxa"/>
            <w:vAlign w:val="center"/>
          </w:tcPr>
          <w:p w14:paraId="021D1E57" w14:textId="33A37DC6" w:rsidR="009A16C4" w:rsidRPr="00FB4977" w:rsidRDefault="009A16C4" w:rsidP="009A16C4">
            <w:pPr>
              <w:jc w:val="right"/>
              <w:rPr>
                <w:rFonts w:ascii="ＭＳ 明朝" w:hAnsi="ＭＳ 明朝"/>
              </w:rPr>
            </w:pPr>
            <w:r w:rsidRPr="00FB4977">
              <w:rPr>
                <w:rFonts w:ascii="ＭＳ 明朝" w:hAnsi="ＭＳ 明朝" w:hint="eastAsia"/>
              </w:rPr>
              <w:t>1通</w:t>
            </w:r>
          </w:p>
        </w:tc>
        <w:tc>
          <w:tcPr>
            <w:tcW w:w="863" w:type="dxa"/>
          </w:tcPr>
          <w:p w14:paraId="322197C5" w14:textId="77777777" w:rsidR="009A16C4" w:rsidRPr="00FB4977" w:rsidRDefault="009A16C4" w:rsidP="009A16C4">
            <w:pPr>
              <w:rPr>
                <w:rFonts w:ascii="ＭＳ 明朝" w:hAnsi="ＭＳ 明朝"/>
              </w:rPr>
            </w:pPr>
          </w:p>
        </w:tc>
        <w:tc>
          <w:tcPr>
            <w:tcW w:w="531" w:type="dxa"/>
            <w:tcBorders>
              <w:bottom w:val="single" w:sz="4" w:space="0" w:color="auto"/>
            </w:tcBorders>
            <w:vAlign w:val="center"/>
          </w:tcPr>
          <w:p w14:paraId="4DC821D5" w14:textId="19B564AE" w:rsidR="009A16C4" w:rsidRPr="00FB4977" w:rsidRDefault="009A16C4" w:rsidP="009A16C4">
            <w:pPr>
              <w:jc w:val="center"/>
              <w:rPr>
                <w:rFonts w:ascii="ＭＳ 明朝" w:hAnsi="ＭＳ 明朝"/>
              </w:rPr>
            </w:pPr>
            <w:r>
              <w:rPr>
                <w:rFonts w:ascii="ＭＳ 明朝" w:hAnsi="ＭＳ 明朝" w:hint="eastAsia"/>
              </w:rPr>
              <w:t>⑥</w:t>
            </w:r>
          </w:p>
        </w:tc>
        <w:tc>
          <w:tcPr>
            <w:tcW w:w="2402" w:type="dxa"/>
            <w:tcBorders>
              <w:bottom w:val="single" w:sz="4" w:space="0" w:color="auto"/>
            </w:tcBorders>
            <w:vAlign w:val="center"/>
          </w:tcPr>
          <w:p w14:paraId="11C6BAE1" w14:textId="165CB51D" w:rsidR="009A16C4" w:rsidRPr="00FB4977" w:rsidRDefault="009A16C4" w:rsidP="009A16C4">
            <w:pPr>
              <w:rPr>
                <w:rFonts w:ascii="ＭＳ 明朝" w:hAnsi="ＭＳ 明朝"/>
              </w:rPr>
            </w:pPr>
            <w:r w:rsidRPr="00F01617">
              <w:rPr>
                <w:rFonts w:hAnsi="ＭＳ 明朝" w:hint="eastAsia"/>
                <w:szCs w:val="21"/>
              </w:rPr>
              <w:t>③と④の電子ファイル（</w:t>
            </w:r>
            <w:r w:rsidRPr="009A450A">
              <w:rPr>
                <w:rFonts w:hAnsi="ＭＳ 明朝" w:hint="eastAsia"/>
                <w:szCs w:val="21"/>
              </w:rPr>
              <w:t>CD-R</w:t>
            </w:r>
            <w:r>
              <w:rPr>
                <w:rFonts w:hAnsi="ＭＳ 明朝" w:hint="eastAsia"/>
                <w:szCs w:val="21"/>
              </w:rPr>
              <w:t>、</w:t>
            </w:r>
            <w:r w:rsidRPr="009A450A">
              <w:rPr>
                <w:rFonts w:hAnsi="ＭＳ 明朝" w:hint="eastAsia"/>
                <w:szCs w:val="21"/>
              </w:rPr>
              <w:t>DVD-R</w:t>
            </w:r>
            <w:r>
              <w:rPr>
                <w:rFonts w:hAnsi="ＭＳ 明朝" w:hint="eastAsia"/>
                <w:szCs w:val="21"/>
              </w:rPr>
              <w:t>または</w:t>
            </w:r>
            <w:r w:rsidRPr="009A450A">
              <w:rPr>
                <w:rFonts w:hAnsi="ＭＳ 明朝" w:hint="eastAsia"/>
                <w:szCs w:val="21"/>
              </w:rPr>
              <w:t>、電子メール</w:t>
            </w:r>
            <w:r w:rsidRPr="00F01617">
              <w:rPr>
                <w:rFonts w:hAnsi="ＭＳ 明朝" w:hint="eastAsia"/>
                <w:szCs w:val="21"/>
              </w:rPr>
              <w:t>で提出）</w:t>
            </w:r>
          </w:p>
        </w:tc>
        <w:tc>
          <w:tcPr>
            <w:tcW w:w="932" w:type="dxa"/>
            <w:tcBorders>
              <w:bottom w:val="single" w:sz="4" w:space="0" w:color="auto"/>
            </w:tcBorders>
            <w:vAlign w:val="center"/>
          </w:tcPr>
          <w:p w14:paraId="0FFBFCB1" w14:textId="4B1F6DF7" w:rsidR="009A16C4" w:rsidRPr="009A16C4" w:rsidRDefault="009A16C4" w:rsidP="009A16C4">
            <w:pPr>
              <w:jc w:val="right"/>
              <w:rPr>
                <w:rFonts w:ascii="ＭＳ 明朝" w:hAnsi="ＭＳ 明朝"/>
              </w:rPr>
            </w:pPr>
            <w:r>
              <w:rPr>
                <w:rFonts w:ascii="ＭＳ 明朝" w:hAnsi="ＭＳ 明朝" w:hint="eastAsia"/>
              </w:rPr>
              <w:t>各１部</w:t>
            </w:r>
          </w:p>
        </w:tc>
        <w:tc>
          <w:tcPr>
            <w:tcW w:w="880" w:type="dxa"/>
            <w:tcBorders>
              <w:bottom w:val="single" w:sz="4" w:space="0" w:color="auto"/>
            </w:tcBorders>
          </w:tcPr>
          <w:p w14:paraId="5119D98F" w14:textId="77777777" w:rsidR="009A16C4" w:rsidRPr="00FB4977" w:rsidRDefault="009A16C4" w:rsidP="009A16C4">
            <w:pPr>
              <w:rPr>
                <w:rFonts w:ascii="ＭＳ 明朝" w:hAnsi="ＭＳ 明朝"/>
              </w:rPr>
            </w:pPr>
          </w:p>
        </w:tc>
      </w:tr>
      <w:tr w:rsidR="009A16C4" w:rsidRPr="00791E54" w14:paraId="394B880B" w14:textId="77777777" w:rsidTr="001C7259">
        <w:tc>
          <w:tcPr>
            <w:tcW w:w="532" w:type="dxa"/>
            <w:vAlign w:val="center"/>
          </w:tcPr>
          <w:p w14:paraId="796B4C23" w14:textId="77777777" w:rsidR="009A16C4" w:rsidRPr="00FB4977" w:rsidRDefault="009A16C4" w:rsidP="009A16C4">
            <w:pPr>
              <w:jc w:val="center"/>
              <w:rPr>
                <w:rFonts w:ascii="ＭＳ 明朝" w:hAnsi="ＭＳ 明朝"/>
              </w:rPr>
            </w:pPr>
            <w:bookmarkStart w:id="15" w:name="_Hlk3393383"/>
            <w:r>
              <w:rPr>
                <w:rFonts w:ascii="ＭＳ 明朝" w:hAnsi="ＭＳ 明朝" w:hint="eastAsia"/>
              </w:rPr>
              <w:t>⑦</w:t>
            </w:r>
          </w:p>
        </w:tc>
        <w:tc>
          <w:tcPr>
            <w:tcW w:w="2435" w:type="dxa"/>
            <w:vAlign w:val="center"/>
          </w:tcPr>
          <w:p w14:paraId="2454E4A9" w14:textId="02356AD2" w:rsidR="009A16C4" w:rsidRPr="00FB4977" w:rsidRDefault="009A16C4" w:rsidP="009A16C4">
            <w:pPr>
              <w:rPr>
                <w:rFonts w:ascii="ＭＳ 明朝" w:hAnsi="ＭＳ 明朝"/>
              </w:rPr>
            </w:pPr>
            <w:r w:rsidRPr="00FB4977">
              <w:rPr>
                <w:rFonts w:ascii="ＭＳ 明朝" w:hAnsi="ＭＳ 明朝" w:hint="eastAsia"/>
              </w:rPr>
              <w:t>提案書受理票</w:t>
            </w:r>
          </w:p>
        </w:tc>
        <w:tc>
          <w:tcPr>
            <w:tcW w:w="883" w:type="dxa"/>
            <w:vAlign w:val="center"/>
          </w:tcPr>
          <w:p w14:paraId="67D4EA4E" w14:textId="564F9A48" w:rsidR="009A16C4" w:rsidRPr="00FB4977" w:rsidRDefault="009A16C4" w:rsidP="009A16C4">
            <w:pPr>
              <w:jc w:val="right"/>
              <w:rPr>
                <w:rFonts w:ascii="ＭＳ 明朝" w:hAnsi="ＭＳ 明朝"/>
              </w:rPr>
            </w:pPr>
            <w:r w:rsidRPr="00FB4977">
              <w:rPr>
                <w:rFonts w:ascii="ＭＳ 明朝" w:hAnsi="ＭＳ 明朝"/>
              </w:rPr>
              <w:t>(本紙)</w:t>
            </w:r>
          </w:p>
        </w:tc>
        <w:tc>
          <w:tcPr>
            <w:tcW w:w="863" w:type="dxa"/>
          </w:tcPr>
          <w:p w14:paraId="6E2D940A" w14:textId="77777777" w:rsidR="009A16C4" w:rsidRPr="00FB4977" w:rsidRDefault="009A16C4" w:rsidP="009A16C4">
            <w:pPr>
              <w:rPr>
                <w:rFonts w:ascii="ＭＳ 明朝" w:hAnsi="ＭＳ 明朝"/>
              </w:rPr>
            </w:pPr>
          </w:p>
        </w:tc>
        <w:tc>
          <w:tcPr>
            <w:tcW w:w="531" w:type="dxa"/>
            <w:tcBorders>
              <w:bottom w:val="single" w:sz="4" w:space="0" w:color="auto"/>
            </w:tcBorders>
            <w:vAlign w:val="center"/>
          </w:tcPr>
          <w:p w14:paraId="65953E70" w14:textId="23E14836" w:rsidR="009A16C4" w:rsidRPr="00FB4977" w:rsidRDefault="009A16C4" w:rsidP="009A16C4">
            <w:pPr>
              <w:jc w:val="center"/>
              <w:rPr>
                <w:rFonts w:ascii="ＭＳ 明朝" w:hAnsi="ＭＳ 明朝"/>
              </w:rPr>
            </w:pPr>
          </w:p>
        </w:tc>
        <w:tc>
          <w:tcPr>
            <w:tcW w:w="2402" w:type="dxa"/>
            <w:tcBorders>
              <w:bottom w:val="single" w:sz="4" w:space="0" w:color="auto"/>
            </w:tcBorders>
            <w:vAlign w:val="center"/>
          </w:tcPr>
          <w:p w14:paraId="298943CD" w14:textId="14BB03A5" w:rsidR="009A16C4" w:rsidRPr="00FB4977" w:rsidRDefault="009A16C4" w:rsidP="009A16C4">
            <w:pPr>
              <w:rPr>
                <w:rFonts w:ascii="ＭＳ 明朝" w:hAnsi="ＭＳ 明朝"/>
              </w:rPr>
            </w:pPr>
          </w:p>
        </w:tc>
        <w:tc>
          <w:tcPr>
            <w:tcW w:w="932" w:type="dxa"/>
            <w:tcBorders>
              <w:bottom w:val="single" w:sz="4" w:space="0" w:color="auto"/>
            </w:tcBorders>
            <w:vAlign w:val="center"/>
          </w:tcPr>
          <w:p w14:paraId="11FAE5A5" w14:textId="5B84E7BC" w:rsidR="009A16C4" w:rsidRPr="00FB4977" w:rsidRDefault="009A16C4" w:rsidP="009A16C4">
            <w:pPr>
              <w:jc w:val="right"/>
              <w:rPr>
                <w:rFonts w:ascii="ＭＳ 明朝" w:hAnsi="ＭＳ 明朝"/>
              </w:rPr>
            </w:pPr>
          </w:p>
        </w:tc>
        <w:tc>
          <w:tcPr>
            <w:tcW w:w="880" w:type="dxa"/>
            <w:tcBorders>
              <w:bottom w:val="single" w:sz="4" w:space="0" w:color="auto"/>
            </w:tcBorders>
          </w:tcPr>
          <w:p w14:paraId="61489A12" w14:textId="77777777" w:rsidR="009A16C4" w:rsidRPr="00FB4977" w:rsidRDefault="009A16C4" w:rsidP="009A16C4">
            <w:pPr>
              <w:rPr>
                <w:rFonts w:ascii="ＭＳ 明朝" w:hAnsi="ＭＳ 明朝"/>
              </w:rPr>
            </w:pPr>
          </w:p>
        </w:tc>
      </w:tr>
    </w:tbl>
    <w:bookmarkEnd w:id="15"/>
    <w:p w14:paraId="7DF912F9" w14:textId="28F44BED" w:rsidR="007F4CAD" w:rsidRPr="00791E54" w:rsidRDefault="007F4CAD">
      <w:pPr>
        <w:rPr>
          <w:rFonts w:ascii="ＭＳ 明朝" w:hAnsi="ＭＳ 明朝"/>
        </w:rPr>
      </w:pPr>
      <w:r w:rsidRPr="00791E54">
        <w:rPr>
          <w:rFonts w:ascii="ＭＳ 明朝" w:hAnsi="ＭＳ 明朝" w:hint="eastAsia"/>
        </w:rPr>
        <w:t xml:space="preserve">　</w:t>
      </w:r>
      <w:r w:rsidRPr="00F87399">
        <w:rPr>
          <w:rFonts w:ascii="ＭＳ 明朝" w:hAnsi="ＭＳ 明朝" w:hint="eastAsia"/>
        </w:rPr>
        <w:t>※</w:t>
      </w:r>
      <w:r w:rsidR="001645B5" w:rsidRPr="00746CD2">
        <w:rPr>
          <w:rFonts w:ascii="ＭＳ 明朝" w:hAnsi="ＭＳ 明朝" w:hint="eastAsia"/>
        </w:rPr>
        <w:t>又は</w:t>
      </w:r>
      <w:r w:rsidRPr="00746CD2">
        <w:rPr>
          <w:rFonts w:ascii="ＭＳ 明朝" w:hAnsi="ＭＳ 明朝" w:hint="eastAsia"/>
        </w:rPr>
        <w:t>登記簿謄本等の原本または写し。</w:t>
      </w:r>
      <w:r w:rsidR="009A16C4" w:rsidRPr="00746CD2">
        <w:rPr>
          <w:rFonts w:ascii="ＭＳ 明朝" w:hAnsi="ＭＳ 明朝" w:hint="eastAsia"/>
        </w:rPr>
        <w:t xml:space="preserve">　　　</w:t>
      </w:r>
    </w:p>
    <w:p w14:paraId="7DF912FA" w14:textId="77777777" w:rsidR="007F4CAD" w:rsidRDefault="007F4CAD">
      <w:pPr>
        <w:rPr>
          <w:rFonts w:ascii="ＭＳ 明朝" w:hAnsi="ＭＳ 明朝"/>
        </w:rPr>
      </w:pPr>
    </w:p>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lang w:eastAsia="zh-CN"/>
        </w:rPr>
      </w:pPr>
      <w:r>
        <w:rPr>
          <w:rFonts w:ascii="ＭＳ 明朝" w:hAnsi="ＭＳ 明朝" w:hint="eastAsia"/>
          <w:u w:val="single"/>
          <w:lang w:eastAsia="zh-CN"/>
        </w:rPr>
        <w:t xml:space="preserve">提案書受理番号　　　　　　　　　　</w:t>
      </w:r>
    </w:p>
    <w:p w14:paraId="7DF91305" w14:textId="77777777" w:rsidR="007F4CAD" w:rsidRDefault="007F4CAD">
      <w:pPr>
        <w:rPr>
          <w:rFonts w:ascii="ＭＳ 明朝" w:hAnsi="ＭＳ 明朝"/>
          <w:lang w:eastAsia="zh-CN"/>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4ADA8218"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0B722A">
        <w:rPr>
          <w:rFonts w:ascii="ＭＳ 明朝" w:hAnsi="ＭＳ 明朝" w:hint="eastAsia"/>
          <w:u w:val="single"/>
        </w:rPr>
        <w:t>ASM診断および事例集作成業務</w:t>
      </w:r>
      <w:r w:rsidRPr="00C067D8">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61CF86C1" w14:textId="77777777" w:rsidR="009A16C4" w:rsidRDefault="009A16C4" w:rsidP="009A16C4">
      <w:pPr>
        <w:jc w:val="right"/>
        <w:rPr>
          <w:rFonts w:ascii="ＭＳ 明朝" w:hAnsi="ＭＳ 明朝"/>
        </w:rPr>
      </w:pPr>
      <w:r>
        <w:rPr>
          <w:rFonts w:ascii="ＭＳ 明朝" w:hAnsi="ＭＳ 明朝" w:hint="eastAsia"/>
        </w:rPr>
        <w:t xml:space="preserve">独立行政法人情報処理推進機構 </w:t>
      </w:r>
      <w:r w:rsidRPr="001A65AD">
        <w:rPr>
          <w:rFonts w:ascii="ＭＳ 明朝" w:hAnsi="ＭＳ 明朝" w:hint="eastAsia"/>
        </w:rPr>
        <w:t>セキュリティセンター</w:t>
      </w:r>
    </w:p>
    <w:p w14:paraId="717178AC" w14:textId="77777777" w:rsidR="009A16C4" w:rsidRPr="00AF41DE" w:rsidRDefault="009A16C4" w:rsidP="009A16C4">
      <w:pPr>
        <w:jc w:val="right"/>
        <w:rPr>
          <w:rFonts w:ascii="ＭＳ 明朝" w:hAnsi="ＭＳ 明朝"/>
        </w:rPr>
      </w:pPr>
      <w:r>
        <w:rPr>
          <w:rFonts w:ascii="ＭＳ 明朝" w:hAnsi="ＭＳ 明朝" w:hint="eastAsia"/>
        </w:rPr>
        <w:t xml:space="preserve">　</w:t>
      </w:r>
      <w:r w:rsidRPr="001A65AD">
        <w:rPr>
          <w:rFonts w:ascii="ＭＳ 明朝" w:hAnsi="ＭＳ 明朝" w:hint="eastAsia"/>
        </w:rPr>
        <w:t>普及啓発・振興部</w:t>
      </w:r>
      <w:r>
        <w:rPr>
          <w:rFonts w:ascii="ＭＳ 明朝" w:hAnsi="ＭＳ 明朝" w:hint="eastAsia"/>
        </w:rPr>
        <w:t xml:space="preserve">　</w:t>
      </w:r>
      <w:r w:rsidRPr="001A65AD">
        <w:rPr>
          <w:rFonts w:ascii="ＭＳ 明朝" w:hAnsi="ＭＳ 明朝" w:hint="eastAsia"/>
        </w:rPr>
        <w:t>普及啓発グループ</w:t>
      </w:r>
    </w:p>
    <w:p w14:paraId="7DF91312" w14:textId="77777777" w:rsidR="00403201" w:rsidRPr="009A16C4" w:rsidRDefault="00403201" w:rsidP="00403201">
      <w:pPr>
        <w:jc w:val="right"/>
        <w:rPr>
          <w:rFonts w:ascii="ＭＳ 明朝" w:hAnsi="ＭＳ 明朝"/>
        </w:rPr>
      </w:pPr>
    </w:p>
    <w:p w14:paraId="7DF91314" w14:textId="334D1BAE" w:rsidR="007F4CAD" w:rsidRDefault="00403201" w:rsidP="009A16C4">
      <w:pPr>
        <w:jc w:val="right"/>
        <w:rPr>
          <w:rFonts w:ascii="ＭＳ 明朝" w:hAnsi="ＭＳ 明朝"/>
          <w:lang w:eastAsia="zh-CN"/>
        </w:rPr>
      </w:pPr>
      <w:r>
        <w:rPr>
          <w:rFonts w:ascii="ＭＳ 明朝" w:hAnsi="ＭＳ 明朝" w:hint="eastAsia"/>
        </w:rPr>
        <w:t xml:space="preserve">　　　</w:t>
      </w:r>
      <w:r>
        <w:rPr>
          <w:rFonts w:ascii="ＭＳ 明朝" w:hAnsi="ＭＳ 明朝" w:hint="eastAsia"/>
          <w:lang w:eastAsia="zh-CN"/>
        </w:rPr>
        <w:t>担当者名：　　　　　　　　　　　　㊞</w:t>
      </w: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14"/>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0"/>
      <w:footerReference w:type="default" r:id="rId21"/>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E1166" w14:textId="77777777" w:rsidR="00064319" w:rsidRDefault="00064319">
      <w:r>
        <w:separator/>
      </w:r>
    </w:p>
  </w:endnote>
  <w:endnote w:type="continuationSeparator" w:id="0">
    <w:p w14:paraId="3F7D7CA9" w14:textId="77777777" w:rsidR="00064319" w:rsidRDefault="0006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77777777" w:rsidR="00064319" w:rsidRDefault="000643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DF91337" w14:textId="77777777" w:rsidR="00064319" w:rsidRDefault="0006431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064319" w:rsidRDefault="00064319">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064319" w:rsidRDefault="00064319">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05E1A" w14:textId="77777777" w:rsidR="00064319" w:rsidRDefault="00064319">
      <w:r>
        <w:separator/>
      </w:r>
    </w:p>
  </w:footnote>
  <w:footnote w:type="continuationSeparator" w:id="0">
    <w:p w14:paraId="0B7D9B24" w14:textId="77777777" w:rsidR="00064319" w:rsidRDefault="00064319">
      <w:r>
        <w:continuationSeparator/>
      </w:r>
    </w:p>
  </w:footnote>
  <w:footnote w:id="1">
    <w:p w14:paraId="103A377C" w14:textId="48801745" w:rsidR="00AF2110" w:rsidRDefault="00AF2110">
      <w:pPr>
        <w:pStyle w:val="afc"/>
      </w:pPr>
      <w:r>
        <w:rPr>
          <w:rStyle w:val="afd"/>
        </w:rPr>
        <w:footnoteRef/>
      </w:r>
      <w:r>
        <w:t xml:space="preserve"> </w:t>
      </w:r>
      <w:r>
        <w:rPr>
          <w:rFonts w:hint="eastAsia"/>
        </w:rPr>
        <w:t>経済産業省「</w:t>
      </w:r>
      <w:r w:rsidRPr="00AF2110">
        <w:rPr>
          <w:rFonts w:hint="eastAsia"/>
        </w:rPr>
        <w:t>ASM</w:t>
      </w:r>
      <w:r w:rsidRPr="00AF2110">
        <w:rPr>
          <w:rFonts w:hint="eastAsia"/>
        </w:rPr>
        <w:t>（</w:t>
      </w:r>
      <w:r w:rsidRPr="00AF2110">
        <w:rPr>
          <w:rFonts w:hint="eastAsia"/>
        </w:rPr>
        <w:t>Attack Surface Management</w:t>
      </w:r>
      <w:r w:rsidRPr="00AF2110">
        <w:rPr>
          <w:rFonts w:hint="eastAsia"/>
        </w:rPr>
        <w:t>）導入ガイダンス～外部から把握出来る情報を用いて自組織の</w:t>
      </w:r>
      <w:r w:rsidRPr="00AF2110">
        <w:rPr>
          <w:rFonts w:hint="eastAsia"/>
        </w:rPr>
        <w:t>IT</w:t>
      </w:r>
      <w:r w:rsidRPr="00AF2110">
        <w:rPr>
          <w:rFonts w:hint="eastAsia"/>
        </w:rPr>
        <w:t>資産を発見し管理する～</w:t>
      </w:r>
      <w:r>
        <w:rPr>
          <w:rFonts w:hint="eastAsia"/>
        </w:rPr>
        <w:t>」より引用</w:t>
      </w:r>
    </w:p>
    <w:p w14:paraId="0CDE3736" w14:textId="29EB5DFA" w:rsidR="00AF2110" w:rsidRDefault="00AF2110">
      <w:pPr>
        <w:pStyle w:val="afc"/>
      </w:pPr>
      <w:r w:rsidRPr="00AF2110">
        <w:t>https://www.meti.go.jp/press/2023/05/20230529001/20230529001-a.pdf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064319" w:rsidRDefault="0006431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064319" w:rsidRDefault="000643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9F72A2"/>
    <w:multiLevelType w:val="hybridMultilevel"/>
    <w:tmpl w:val="015809FA"/>
    <w:lvl w:ilvl="0" w:tplc="526A03DA">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1" w15:restartNumberingAfterBreak="0">
    <w:nsid w:val="10B9370C"/>
    <w:multiLevelType w:val="hybridMultilevel"/>
    <w:tmpl w:val="E3DE5850"/>
    <w:lvl w:ilvl="0" w:tplc="55F2972C">
      <w:start w:val="1"/>
      <w:numFmt w:val="decimal"/>
      <w:lvlText w:val="(%1)"/>
      <w:lvlJc w:val="left"/>
      <w:pPr>
        <w:ind w:left="988" w:hanging="420"/>
      </w:pPr>
      <w:rPr>
        <w:rFonts w:ascii="ＭＳ ゴシック" w:eastAsia="ＭＳ ゴシック" w:hAnsi="ＭＳ ゴシック" w:hint="default"/>
      </w:rPr>
    </w:lvl>
    <w:lvl w:ilvl="1" w:tplc="04090017" w:tentative="1">
      <w:start w:val="1"/>
      <w:numFmt w:val="aiueoFullWidth"/>
      <w:lvlText w:val="(%2)"/>
      <w:lvlJc w:val="left"/>
      <w:pPr>
        <w:ind w:left="1314" w:hanging="420"/>
      </w:pPr>
    </w:lvl>
    <w:lvl w:ilvl="2" w:tplc="04090011" w:tentative="1">
      <w:start w:val="1"/>
      <w:numFmt w:val="decimalEnclosedCircle"/>
      <w:lvlText w:val="%3"/>
      <w:lvlJc w:val="left"/>
      <w:pPr>
        <w:ind w:left="1734" w:hanging="420"/>
      </w:pPr>
    </w:lvl>
    <w:lvl w:ilvl="3" w:tplc="0409000F" w:tentative="1">
      <w:start w:val="1"/>
      <w:numFmt w:val="decimal"/>
      <w:lvlText w:val="%4."/>
      <w:lvlJc w:val="left"/>
      <w:pPr>
        <w:ind w:left="2154" w:hanging="420"/>
      </w:pPr>
    </w:lvl>
    <w:lvl w:ilvl="4" w:tplc="04090017" w:tentative="1">
      <w:start w:val="1"/>
      <w:numFmt w:val="aiueoFullWidth"/>
      <w:lvlText w:val="(%5)"/>
      <w:lvlJc w:val="left"/>
      <w:pPr>
        <w:ind w:left="2574" w:hanging="420"/>
      </w:pPr>
    </w:lvl>
    <w:lvl w:ilvl="5" w:tplc="04090011" w:tentative="1">
      <w:start w:val="1"/>
      <w:numFmt w:val="decimalEnclosedCircle"/>
      <w:lvlText w:val="%6"/>
      <w:lvlJc w:val="left"/>
      <w:pPr>
        <w:ind w:left="2994" w:hanging="420"/>
      </w:pPr>
    </w:lvl>
    <w:lvl w:ilvl="6" w:tplc="0409000F" w:tentative="1">
      <w:start w:val="1"/>
      <w:numFmt w:val="decimal"/>
      <w:lvlText w:val="%7."/>
      <w:lvlJc w:val="left"/>
      <w:pPr>
        <w:ind w:left="3414" w:hanging="420"/>
      </w:pPr>
    </w:lvl>
    <w:lvl w:ilvl="7" w:tplc="04090017" w:tentative="1">
      <w:start w:val="1"/>
      <w:numFmt w:val="aiueoFullWidth"/>
      <w:lvlText w:val="(%8)"/>
      <w:lvlJc w:val="left"/>
      <w:pPr>
        <w:ind w:left="3834" w:hanging="420"/>
      </w:pPr>
    </w:lvl>
    <w:lvl w:ilvl="8" w:tplc="04090011" w:tentative="1">
      <w:start w:val="1"/>
      <w:numFmt w:val="decimalEnclosedCircle"/>
      <w:lvlText w:val="%9"/>
      <w:lvlJc w:val="left"/>
      <w:pPr>
        <w:ind w:left="4254" w:hanging="420"/>
      </w:pPr>
    </w:lvl>
  </w:abstractNum>
  <w:abstractNum w:abstractNumId="12"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8C205E4"/>
    <w:multiLevelType w:val="hybridMultilevel"/>
    <w:tmpl w:val="4D563D84"/>
    <w:lvl w:ilvl="0" w:tplc="55F2972C">
      <w:start w:val="1"/>
      <w:numFmt w:val="decimal"/>
      <w:lvlText w:val="(%1)"/>
      <w:lvlJc w:val="left"/>
      <w:pPr>
        <w:ind w:left="615" w:hanging="405"/>
      </w:pPr>
      <w:rPr>
        <w:rFonts w:ascii="ＭＳ ゴシック" w:eastAsia="ＭＳ ゴシック" w:hAnsi="ＭＳ ゴシック" w:hint="default"/>
      </w:rPr>
    </w:lvl>
    <w:lvl w:ilvl="1" w:tplc="FFFFFFFF">
      <w:start w:val="1"/>
      <w:numFmt w:val="decimalEnclosedCircle"/>
      <w:lvlText w:val="%2"/>
      <w:lvlJc w:val="left"/>
      <w:pPr>
        <w:ind w:left="990" w:hanging="360"/>
      </w:pPr>
      <w:rPr>
        <w:rFonts w:cs="ＭＳ Ｐゴシック" w:hint="default"/>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4" w15:restartNumberingAfterBreak="0">
    <w:nsid w:val="1AEA30E7"/>
    <w:multiLevelType w:val="hybridMultilevel"/>
    <w:tmpl w:val="77CE8DDE"/>
    <w:lvl w:ilvl="0" w:tplc="04EA041A">
      <w:start w:val="1"/>
      <w:numFmt w:val="decimal"/>
      <w:lvlText w:val="(%1)"/>
      <w:lvlJc w:val="left"/>
      <w:pPr>
        <w:ind w:left="615" w:hanging="405"/>
      </w:pPr>
      <w:rPr>
        <w:rFonts w:ascii="ＭＳ 明朝" w:hint="default"/>
      </w:rPr>
    </w:lvl>
    <w:lvl w:ilvl="1" w:tplc="FFFFFFFF">
      <w:start w:val="1"/>
      <w:numFmt w:val="decimalEnclosedCircle"/>
      <w:lvlText w:val="%2"/>
      <w:lvlJc w:val="left"/>
      <w:pPr>
        <w:ind w:left="990" w:hanging="360"/>
      </w:pPr>
      <w:rPr>
        <w:rFonts w:cs="ＭＳ Ｐゴシック" w:hint="default"/>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5" w15:restartNumberingAfterBreak="0">
    <w:nsid w:val="21EB71F7"/>
    <w:multiLevelType w:val="hybridMultilevel"/>
    <w:tmpl w:val="F57E73DC"/>
    <w:lvl w:ilvl="0" w:tplc="11D0AB94">
      <w:start w:val="1"/>
      <w:numFmt w:val="decimal"/>
      <w:lvlText w:val="(%1)"/>
      <w:lvlJc w:val="left"/>
      <w:pPr>
        <w:ind w:left="440" w:hanging="440"/>
      </w:pPr>
      <w:rPr>
        <w:rFonts w:eastAsia="ＭＳ ゴシック"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33E3665"/>
    <w:multiLevelType w:val="hybridMultilevel"/>
    <w:tmpl w:val="051ECABC"/>
    <w:lvl w:ilvl="0" w:tplc="8532537A">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7" w15:restartNumberingAfterBreak="0">
    <w:nsid w:val="23B75FE4"/>
    <w:multiLevelType w:val="hybridMultilevel"/>
    <w:tmpl w:val="03ECB780"/>
    <w:lvl w:ilvl="0" w:tplc="A2587C92">
      <w:start w:val="1"/>
      <w:numFmt w:val="decimalEnclosedCircle"/>
      <w:lvlText w:val="%1"/>
      <w:lvlJc w:val="left"/>
      <w:pPr>
        <w:ind w:left="615" w:hanging="405"/>
      </w:pPr>
      <w:rPr>
        <w:rFonts w:cs="ＭＳ Ｐゴシック" w:hint="default"/>
      </w:rPr>
    </w:lvl>
    <w:lvl w:ilvl="1" w:tplc="FFFFFFFF">
      <w:start w:val="1"/>
      <w:numFmt w:val="decimalEnclosedCircle"/>
      <w:lvlText w:val="%2"/>
      <w:lvlJc w:val="left"/>
      <w:pPr>
        <w:ind w:left="990" w:hanging="360"/>
      </w:pPr>
      <w:rPr>
        <w:rFonts w:cs="ＭＳ Ｐゴシック" w:hint="default"/>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8"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377F46AA"/>
    <w:multiLevelType w:val="hybridMultilevel"/>
    <w:tmpl w:val="949479FC"/>
    <w:lvl w:ilvl="0" w:tplc="11AAE520">
      <w:start w:val="1"/>
      <w:numFmt w:val="decimal"/>
      <w:lvlText w:val="(%1)"/>
      <w:lvlJc w:val="left"/>
      <w:pPr>
        <w:ind w:left="860" w:hanging="440"/>
      </w:pPr>
      <w:rPr>
        <w:rFonts w:eastAsia="ＭＳ ゴシック"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0"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198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1" w15:restartNumberingAfterBreak="0">
    <w:nsid w:val="45DB29C5"/>
    <w:multiLevelType w:val="hybridMultilevel"/>
    <w:tmpl w:val="70D65D80"/>
    <w:lvl w:ilvl="0" w:tplc="1EC49A5E">
      <w:start w:val="4"/>
      <w:numFmt w:val="bullet"/>
      <w:lvlText w:val="・"/>
      <w:lvlJc w:val="left"/>
      <w:pPr>
        <w:ind w:left="1005" w:hanging="440"/>
      </w:pPr>
      <w:rPr>
        <w:rFonts w:ascii="ＭＳ ゴシック" w:eastAsia="ＭＳ ゴシック" w:hAnsi="ＭＳ ゴシック" w:cs="Times New Roman" w:hint="eastAsia"/>
      </w:rPr>
    </w:lvl>
    <w:lvl w:ilvl="1" w:tplc="0409000B" w:tentative="1">
      <w:start w:val="1"/>
      <w:numFmt w:val="bullet"/>
      <w:lvlText w:val=""/>
      <w:lvlJc w:val="left"/>
      <w:pPr>
        <w:ind w:left="1445" w:hanging="440"/>
      </w:pPr>
      <w:rPr>
        <w:rFonts w:ascii="Wingdings" w:hAnsi="Wingdings" w:hint="default"/>
      </w:rPr>
    </w:lvl>
    <w:lvl w:ilvl="2" w:tplc="0409000D" w:tentative="1">
      <w:start w:val="1"/>
      <w:numFmt w:val="bullet"/>
      <w:lvlText w:val=""/>
      <w:lvlJc w:val="left"/>
      <w:pPr>
        <w:ind w:left="1885" w:hanging="440"/>
      </w:pPr>
      <w:rPr>
        <w:rFonts w:ascii="Wingdings" w:hAnsi="Wingdings" w:hint="default"/>
      </w:rPr>
    </w:lvl>
    <w:lvl w:ilvl="3" w:tplc="04090001" w:tentative="1">
      <w:start w:val="1"/>
      <w:numFmt w:val="bullet"/>
      <w:lvlText w:val=""/>
      <w:lvlJc w:val="left"/>
      <w:pPr>
        <w:ind w:left="2325" w:hanging="440"/>
      </w:pPr>
      <w:rPr>
        <w:rFonts w:ascii="Wingdings" w:hAnsi="Wingdings" w:hint="default"/>
      </w:rPr>
    </w:lvl>
    <w:lvl w:ilvl="4" w:tplc="0409000B" w:tentative="1">
      <w:start w:val="1"/>
      <w:numFmt w:val="bullet"/>
      <w:lvlText w:val=""/>
      <w:lvlJc w:val="left"/>
      <w:pPr>
        <w:ind w:left="2765" w:hanging="440"/>
      </w:pPr>
      <w:rPr>
        <w:rFonts w:ascii="Wingdings" w:hAnsi="Wingdings" w:hint="default"/>
      </w:rPr>
    </w:lvl>
    <w:lvl w:ilvl="5" w:tplc="0409000D" w:tentative="1">
      <w:start w:val="1"/>
      <w:numFmt w:val="bullet"/>
      <w:lvlText w:val=""/>
      <w:lvlJc w:val="left"/>
      <w:pPr>
        <w:ind w:left="3205" w:hanging="440"/>
      </w:pPr>
      <w:rPr>
        <w:rFonts w:ascii="Wingdings" w:hAnsi="Wingdings" w:hint="default"/>
      </w:rPr>
    </w:lvl>
    <w:lvl w:ilvl="6" w:tplc="04090001" w:tentative="1">
      <w:start w:val="1"/>
      <w:numFmt w:val="bullet"/>
      <w:lvlText w:val=""/>
      <w:lvlJc w:val="left"/>
      <w:pPr>
        <w:ind w:left="3645" w:hanging="440"/>
      </w:pPr>
      <w:rPr>
        <w:rFonts w:ascii="Wingdings" w:hAnsi="Wingdings" w:hint="default"/>
      </w:rPr>
    </w:lvl>
    <w:lvl w:ilvl="7" w:tplc="0409000B" w:tentative="1">
      <w:start w:val="1"/>
      <w:numFmt w:val="bullet"/>
      <w:lvlText w:val=""/>
      <w:lvlJc w:val="left"/>
      <w:pPr>
        <w:ind w:left="4085" w:hanging="440"/>
      </w:pPr>
      <w:rPr>
        <w:rFonts w:ascii="Wingdings" w:hAnsi="Wingdings" w:hint="default"/>
      </w:rPr>
    </w:lvl>
    <w:lvl w:ilvl="8" w:tplc="0409000D" w:tentative="1">
      <w:start w:val="1"/>
      <w:numFmt w:val="bullet"/>
      <w:lvlText w:val=""/>
      <w:lvlJc w:val="left"/>
      <w:pPr>
        <w:ind w:left="4525" w:hanging="440"/>
      </w:pPr>
      <w:rPr>
        <w:rFonts w:ascii="Wingdings" w:hAnsi="Wingdings" w:hint="default"/>
      </w:rPr>
    </w:lvl>
  </w:abstractNum>
  <w:abstractNum w:abstractNumId="22"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4" w15:restartNumberingAfterBreak="0">
    <w:nsid w:val="50DD763E"/>
    <w:multiLevelType w:val="hybridMultilevel"/>
    <w:tmpl w:val="FC90E404"/>
    <w:lvl w:ilvl="0" w:tplc="7A7AF956">
      <w:start w:val="1"/>
      <w:numFmt w:val="decimal"/>
      <w:lvlText w:val="(%1)"/>
      <w:lvlJc w:val="left"/>
      <w:pPr>
        <w:ind w:left="780" w:hanging="360"/>
      </w:pPr>
      <w:rPr>
        <w:rFonts w:hint="default"/>
        <w:color w:val="auto"/>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5" w15:restartNumberingAfterBreak="0">
    <w:nsid w:val="51D64105"/>
    <w:multiLevelType w:val="hybridMultilevel"/>
    <w:tmpl w:val="D370E53A"/>
    <w:lvl w:ilvl="0" w:tplc="FFFFFFFF">
      <w:start w:val="1"/>
      <w:numFmt w:val="decimal"/>
      <w:lvlText w:val="(%1)"/>
      <w:lvlJc w:val="left"/>
      <w:pPr>
        <w:ind w:left="650" w:hanging="440"/>
      </w:pPr>
      <w:rPr>
        <w:rFonts w:hint="eastAsia"/>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6" w15:restartNumberingAfterBreak="0">
    <w:nsid w:val="535524CB"/>
    <w:multiLevelType w:val="hybridMultilevel"/>
    <w:tmpl w:val="8494A59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587849DB"/>
    <w:multiLevelType w:val="hybridMultilevel"/>
    <w:tmpl w:val="1CC4CF34"/>
    <w:lvl w:ilvl="0" w:tplc="36FAA634">
      <w:start w:val="2"/>
      <w:numFmt w:val="decimalEnclosedCircle"/>
      <w:lvlText w:val="%1"/>
      <w:lvlJc w:val="left"/>
      <w:pPr>
        <w:ind w:left="105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9" w15:restartNumberingAfterBreak="0">
    <w:nsid w:val="6DEC474E"/>
    <w:multiLevelType w:val="hybridMultilevel"/>
    <w:tmpl w:val="70D28C0E"/>
    <w:lvl w:ilvl="0" w:tplc="36FAA634">
      <w:start w:val="2"/>
      <w:numFmt w:val="decimalEnclosedCircle"/>
      <w:lvlText w:val="%1"/>
      <w:lvlJc w:val="left"/>
      <w:pPr>
        <w:ind w:left="1474" w:hanging="420"/>
      </w:pPr>
      <w:rPr>
        <w:rFonts w:hint="eastAsia"/>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30"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20F7BD8"/>
    <w:multiLevelType w:val="hybridMultilevel"/>
    <w:tmpl w:val="E3FCE61A"/>
    <w:lvl w:ilvl="0" w:tplc="FFA85CB4">
      <w:start w:val="1"/>
      <w:numFmt w:val="decimal"/>
      <w:lvlText w:val="(%1)"/>
      <w:lvlJc w:val="left"/>
      <w:pPr>
        <w:ind w:left="860" w:hanging="440"/>
      </w:pPr>
      <w:rPr>
        <w:rFonts w:eastAsia="ＭＳ ゴシック"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8D431A9"/>
    <w:multiLevelType w:val="hybridMultilevel"/>
    <w:tmpl w:val="AE3A7646"/>
    <w:lvl w:ilvl="0" w:tplc="1EC49A5E">
      <w:start w:val="4"/>
      <w:numFmt w:val="bullet"/>
      <w:lvlText w:val="・"/>
      <w:lvlJc w:val="left"/>
      <w:pPr>
        <w:ind w:left="219" w:hanging="360"/>
      </w:pPr>
      <w:rPr>
        <w:rFonts w:ascii="ＭＳ ゴシック" w:eastAsia="ＭＳ ゴシック" w:hAnsi="ＭＳ ゴシック" w:cs="Times New Roman" w:hint="eastAsia"/>
      </w:rPr>
    </w:lvl>
    <w:lvl w:ilvl="1" w:tplc="0409000B" w:tentative="1">
      <w:start w:val="1"/>
      <w:numFmt w:val="bullet"/>
      <w:lvlText w:val=""/>
      <w:lvlJc w:val="left"/>
      <w:pPr>
        <w:ind w:left="739" w:hanging="440"/>
      </w:pPr>
      <w:rPr>
        <w:rFonts w:ascii="Wingdings" w:hAnsi="Wingdings" w:hint="default"/>
      </w:rPr>
    </w:lvl>
    <w:lvl w:ilvl="2" w:tplc="0409000D" w:tentative="1">
      <w:start w:val="1"/>
      <w:numFmt w:val="bullet"/>
      <w:lvlText w:val=""/>
      <w:lvlJc w:val="left"/>
      <w:pPr>
        <w:ind w:left="1179" w:hanging="440"/>
      </w:pPr>
      <w:rPr>
        <w:rFonts w:ascii="Wingdings" w:hAnsi="Wingdings" w:hint="default"/>
      </w:rPr>
    </w:lvl>
    <w:lvl w:ilvl="3" w:tplc="04090001" w:tentative="1">
      <w:start w:val="1"/>
      <w:numFmt w:val="bullet"/>
      <w:lvlText w:val=""/>
      <w:lvlJc w:val="left"/>
      <w:pPr>
        <w:ind w:left="1619" w:hanging="440"/>
      </w:pPr>
      <w:rPr>
        <w:rFonts w:ascii="Wingdings" w:hAnsi="Wingdings" w:hint="default"/>
      </w:rPr>
    </w:lvl>
    <w:lvl w:ilvl="4" w:tplc="0409000B" w:tentative="1">
      <w:start w:val="1"/>
      <w:numFmt w:val="bullet"/>
      <w:lvlText w:val=""/>
      <w:lvlJc w:val="left"/>
      <w:pPr>
        <w:ind w:left="2059" w:hanging="440"/>
      </w:pPr>
      <w:rPr>
        <w:rFonts w:ascii="Wingdings" w:hAnsi="Wingdings" w:hint="default"/>
      </w:rPr>
    </w:lvl>
    <w:lvl w:ilvl="5" w:tplc="0409000D" w:tentative="1">
      <w:start w:val="1"/>
      <w:numFmt w:val="bullet"/>
      <w:lvlText w:val=""/>
      <w:lvlJc w:val="left"/>
      <w:pPr>
        <w:ind w:left="2499" w:hanging="440"/>
      </w:pPr>
      <w:rPr>
        <w:rFonts w:ascii="Wingdings" w:hAnsi="Wingdings" w:hint="default"/>
      </w:rPr>
    </w:lvl>
    <w:lvl w:ilvl="6" w:tplc="04090001" w:tentative="1">
      <w:start w:val="1"/>
      <w:numFmt w:val="bullet"/>
      <w:lvlText w:val=""/>
      <w:lvlJc w:val="left"/>
      <w:pPr>
        <w:ind w:left="2939" w:hanging="440"/>
      </w:pPr>
      <w:rPr>
        <w:rFonts w:ascii="Wingdings" w:hAnsi="Wingdings" w:hint="default"/>
      </w:rPr>
    </w:lvl>
    <w:lvl w:ilvl="7" w:tplc="0409000B" w:tentative="1">
      <w:start w:val="1"/>
      <w:numFmt w:val="bullet"/>
      <w:lvlText w:val=""/>
      <w:lvlJc w:val="left"/>
      <w:pPr>
        <w:ind w:left="3379" w:hanging="440"/>
      </w:pPr>
      <w:rPr>
        <w:rFonts w:ascii="Wingdings" w:hAnsi="Wingdings" w:hint="default"/>
      </w:rPr>
    </w:lvl>
    <w:lvl w:ilvl="8" w:tplc="0409000D" w:tentative="1">
      <w:start w:val="1"/>
      <w:numFmt w:val="bullet"/>
      <w:lvlText w:val=""/>
      <w:lvlJc w:val="left"/>
      <w:pPr>
        <w:ind w:left="3819" w:hanging="440"/>
      </w:pPr>
      <w:rPr>
        <w:rFonts w:ascii="Wingdings" w:hAnsi="Wingdings" w:hint="default"/>
      </w:rPr>
    </w:lvl>
  </w:abstractNum>
  <w:abstractNum w:abstractNumId="33"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4427466">
    <w:abstractNumId w:val="18"/>
  </w:num>
  <w:num w:numId="2" w16cid:durableId="1103381559">
    <w:abstractNumId w:val="28"/>
  </w:num>
  <w:num w:numId="3" w16cid:durableId="231737815">
    <w:abstractNumId w:val="12"/>
  </w:num>
  <w:num w:numId="4" w16cid:durableId="744452255">
    <w:abstractNumId w:val="33"/>
  </w:num>
  <w:num w:numId="5" w16cid:durableId="900022324">
    <w:abstractNumId w:val="23"/>
  </w:num>
  <w:num w:numId="6" w16cid:durableId="561252434">
    <w:abstractNumId w:val="22"/>
  </w:num>
  <w:num w:numId="7" w16cid:durableId="865338625">
    <w:abstractNumId w:val="20"/>
  </w:num>
  <w:num w:numId="8" w16cid:durableId="642471455">
    <w:abstractNumId w:val="9"/>
  </w:num>
  <w:num w:numId="9" w16cid:durableId="1947879510">
    <w:abstractNumId w:val="7"/>
  </w:num>
  <w:num w:numId="10" w16cid:durableId="723409528">
    <w:abstractNumId w:val="6"/>
  </w:num>
  <w:num w:numId="11" w16cid:durableId="1870949011">
    <w:abstractNumId w:val="5"/>
  </w:num>
  <w:num w:numId="12" w16cid:durableId="92359100">
    <w:abstractNumId w:val="4"/>
  </w:num>
  <w:num w:numId="13" w16cid:durableId="1882160378">
    <w:abstractNumId w:val="8"/>
  </w:num>
  <w:num w:numId="14" w16cid:durableId="297535563">
    <w:abstractNumId w:val="3"/>
  </w:num>
  <w:num w:numId="15" w16cid:durableId="1626739449">
    <w:abstractNumId w:val="2"/>
  </w:num>
  <w:num w:numId="16" w16cid:durableId="1548252481">
    <w:abstractNumId w:val="1"/>
  </w:num>
  <w:num w:numId="17" w16cid:durableId="884105150">
    <w:abstractNumId w:val="0"/>
  </w:num>
  <w:num w:numId="18" w16cid:durableId="234781193">
    <w:abstractNumId w:val="30"/>
  </w:num>
  <w:num w:numId="19" w16cid:durableId="1846050538">
    <w:abstractNumId w:val="24"/>
  </w:num>
  <w:num w:numId="20" w16cid:durableId="1722287591">
    <w:abstractNumId w:val="15"/>
  </w:num>
  <w:num w:numId="21" w16cid:durableId="11616090">
    <w:abstractNumId w:val="11"/>
  </w:num>
  <w:num w:numId="22" w16cid:durableId="508495189">
    <w:abstractNumId w:val="25"/>
  </w:num>
  <w:num w:numId="23" w16cid:durableId="1361320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440050">
    <w:abstractNumId w:val="19"/>
  </w:num>
  <w:num w:numId="25" w16cid:durableId="2023701571">
    <w:abstractNumId w:val="10"/>
  </w:num>
  <w:num w:numId="26" w16cid:durableId="361713447">
    <w:abstractNumId w:val="16"/>
  </w:num>
  <w:num w:numId="27" w16cid:durableId="2061244406">
    <w:abstractNumId w:val="31"/>
  </w:num>
  <w:num w:numId="28" w16cid:durableId="645863326">
    <w:abstractNumId w:val="26"/>
  </w:num>
  <w:num w:numId="29" w16cid:durableId="982469340">
    <w:abstractNumId w:val="32"/>
  </w:num>
  <w:num w:numId="30" w16cid:durableId="172113101">
    <w:abstractNumId w:val="21"/>
  </w:num>
  <w:num w:numId="31" w16cid:durableId="1890411986">
    <w:abstractNumId w:val="17"/>
  </w:num>
  <w:num w:numId="32" w16cid:durableId="961690969">
    <w:abstractNumId w:val="14"/>
  </w:num>
  <w:num w:numId="33" w16cid:durableId="611934101">
    <w:abstractNumId w:val="13"/>
  </w:num>
  <w:num w:numId="34" w16cid:durableId="1202549983">
    <w:abstractNumId w:val="27"/>
  </w:num>
  <w:num w:numId="35" w16cid:durableId="137577041">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11643"/>
    <w:rsid w:val="000159F8"/>
    <w:rsid w:val="000167E3"/>
    <w:rsid w:val="000213E3"/>
    <w:rsid w:val="00032CB6"/>
    <w:rsid w:val="00036003"/>
    <w:rsid w:val="0003631A"/>
    <w:rsid w:val="00043216"/>
    <w:rsid w:val="00044F1C"/>
    <w:rsid w:val="000459A2"/>
    <w:rsid w:val="00046F0D"/>
    <w:rsid w:val="00050482"/>
    <w:rsid w:val="000520A6"/>
    <w:rsid w:val="00052A62"/>
    <w:rsid w:val="00057410"/>
    <w:rsid w:val="00064319"/>
    <w:rsid w:val="00065620"/>
    <w:rsid w:val="00072997"/>
    <w:rsid w:val="00077FB2"/>
    <w:rsid w:val="00083133"/>
    <w:rsid w:val="000867A8"/>
    <w:rsid w:val="0009165B"/>
    <w:rsid w:val="0009510A"/>
    <w:rsid w:val="000A51E5"/>
    <w:rsid w:val="000B0863"/>
    <w:rsid w:val="000B722A"/>
    <w:rsid w:val="000C15E0"/>
    <w:rsid w:val="000C1670"/>
    <w:rsid w:val="000C251E"/>
    <w:rsid w:val="000D4B4D"/>
    <w:rsid w:val="000E0384"/>
    <w:rsid w:val="000F2A43"/>
    <w:rsid w:val="000F3374"/>
    <w:rsid w:val="0010023A"/>
    <w:rsid w:val="00112140"/>
    <w:rsid w:val="00114357"/>
    <w:rsid w:val="00115B6F"/>
    <w:rsid w:val="00116ACC"/>
    <w:rsid w:val="00120DBF"/>
    <w:rsid w:val="00124ED3"/>
    <w:rsid w:val="00130430"/>
    <w:rsid w:val="0013249A"/>
    <w:rsid w:val="00136656"/>
    <w:rsid w:val="0014080D"/>
    <w:rsid w:val="00146936"/>
    <w:rsid w:val="00161574"/>
    <w:rsid w:val="00162D33"/>
    <w:rsid w:val="001645B5"/>
    <w:rsid w:val="00175C37"/>
    <w:rsid w:val="00176CDF"/>
    <w:rsid w:val="001863B9"/>
    <w:rsid w:val="00186E65"/>
    <w:rsid w:val="00192CE3"/>
    <w:rsid w:val="001A1E28"/>
    <w:rsid w:val="001A24F1"/>
    <w:rsid w:val="001A2773"/>
    <w:rsid w:val="001A41BF"/>
    <w:rsid w:val="001A58C7"/>
    <w:rsid w:val="001B3963"/>
    <w:rsid w:val="001B4583"/>
    <w:rsid w:val="001B593E"/>
    <w:rsid w:val="001C7259"/>
    <w:rsid w:val="001D1B9E"/>
    <w:rsid w:val="001D2ED3"/>
    <w:rsid w:val="001D50B1"/>
    <w:rsid w:val="001D5278"/>
    <w:rsid w:val="001D5CD0"/>
    <w:rsid w:val="001E3A5C"/>
    <w:rsid w:val="001F68F2"/>
    <w:rsid w:val="001F7224"/>
    <w:rsid w:val="00213F0F"/>
    <w:rsid w:val="00215B95"/>
    <w:rsid w:val="0023028A"/>
    <w:rsid w:val="00230833"/>
    <w:rsid w:val="00231672"/>
    <w:rsid w:val="002322C7"/>
    <w:rsid w:val="0023438F"/>
    <w:rsid w:val="002343CE"/>
    <w:rsid w:val="00234D82"/>
    <w:rsid w:val="00237161"/>
    <w:rsid w:val="002374C8"/>
    <w:rsid w:val="00237680"/>
    <w:rsid w:val="00250D54"/>
    <w:rsid w:val="00260DC7"/>
    <w:rsid w:val="002652CC"/>
    <w:rsid w:val="00272873"/>
    <w:rsid w:val="00273A9B"/>
    <w:rsid w:val="00277703"/>
    <w:rsid w:val="0028091C"/>
    <w:rsid w:val="002B1B63"/>
    <w:rsid w:val="002B3F5B"/>
    <w:rsid w:val="002C1971"/>
    <w:rsid w:val="002D6C97"/>
    <w:rsid w:val="002D7F43"/>
    <w:rsid w:val="002E0FC6"/>
    <w:rsid w:val="002E4627"/>
    <w:rsid w:val="002F0F11"/>
    <w:rsid w:val="002F35DD"/>
    <w:rsid w:val="002F69DE"/>
    <w:rsid w:val="002F6C42"/>
    <w:rsid w:val="00303EB5"/>
    <w:rsid w:val="00303F8B"/>
    <w:rsid w:val="003162FD"/>
    <w:rsid w:val="00320BDA"/>
    <w:rsid w:val="00337149"/>
    <w:rsid w:val="0034273B"/>
    <w:rsid w:val="00351B4D"/>
    <w:rsid w:val="00353C7A"/>
    <w:rsid w:val="00355105"/>
    <w:rsid w:val="0036001D"/>
    <w:rsid w:val="003606C8"/>
    <w:rsid w:val="00361884"/>
    <w:rsid w:val="00362D18"/>
    <w:rsid w:val="00363809"/>
    <w:rsid w:val="00366D56"/>
    <w:rsid w:val="003934B6"/>
    <w:rsid w:val="00397597"/>
    <w:rsid w:val="003A40ED"/>
    <w:rsid w:val="003B21C9"/>
    <w:rsid w:val="003B3D21"/>
    <w:rsid w:val="003B71C1"/>
    <w:rsid w:val="003C1368"/>
    <w:rsid w:val="003C1645"/>
    <w:rsid w:val="003C2D02"/>
    <w:rsid w:val="003C5917"/>
    <w:rsid w:val="003D4278"/>
    <w:rsid w:val="003D78A5"/>
    <w:rsid w:val="003E6A66"/>
    <w:rsid w:val="003F146C"/>
    <w:rsid w:val="003F1F3F"/>
    <w:rsid w:val="003F1F9E"/>
    <w:rsid w:val="003F265B"/>
    <w:rsid w:val="003F40A6"/>
    <w:rsid w:val="003F73BA"/>
    <w:rsid w:val="003F7EB2"/>
    <w:rsid w:val="0040063D"/>
    <w:rsid w:val="00403201"/>
    <w:rsid w:val="00404747"/>
    <w:rsid w:val="00407238"/>
    <w:rsid w:val="0041126F"/>
    <w:rsid w:val="00411F91"/>
    <w:rsid w:val="00420E6D"/>
    <w:rsid w:val="00422743"/>
    <w:rsid w:val="0042496B"/>
    <w:rsid w:val="00430996"/>
    <w:rsid w:val="00441B70"/>
    <w:rsid w:val="00443C83"/>
    <w:rsid w:val="004478B8"/>
    <w:rsid w:val="00452A92"/>
    <w:rsid w:val="00462AE2"/>
    <w:rsid w:val="00462C4B"/>
    <w:rsid w:val="00464409"/>
    <w:rsid w:val="00466A71"/>
    <w:rsid w:val="00467E54"/>
    <w:rsid w:val="00476FE3"/>
    <w:rsid w:val="00491AFE"/>
    <w:rsid w:val="004A376F"/>
    <w:rsid w:val="004B27A6"/>
    <w:rsid w:val="004B2856"/>
    <w:rsid w:val="004B476D"/>
    <w:rsid w:val="004B5723"/>
    <w:rsid w:val="004C36BC"/>
    <w:rsid w:val="004D20FD"/>
    <w:rsid w:val="004D237E"/>
    <w:rsid w:val="004E37D4"/>
    <w:rsid w:val="004E38E6"/>
    <w:rsid w:val="004E4B1E"/>
    <w:rsid w:val="004E66A3"/>
    <w:rsid w:val="004E7E70"/>
    <w:rsid w:val="004F0FA6"/>
    <w:rsid w:val="004F34FF"/>
    <w:rsid w:val="00500A14"/>
    <w:rsid w:val="0050255C"/>
    <w:rsid w:val="00503676"/>
    <w:rsid w:val="00503CC4"/>
    <w:rsid w:val="00504748"/>
    <w:rsid w:val="00504C4A"/>
    <w:rsid w:val="005137D4"/>
    <w:rsid w:val="0052036E"/>
    <w:rsid w:val="005231A0"/>
    <w:rsid w:val="00531F1C"/>
    <w:rsid w:val="005367B5"/>
    <w:rsid w:val="00545170"/>
    <w:rsid w:val="0054613B"/>
    <w:rsid w:val="00560844"/>
    <w:rsid w:val="005649D9"/>
    <w:rsid w:val="00565A6E"/>
    <w:rsid w:val="005700DA"/>
    <w:rsid w:val="00582D9A"/>
    <w:rsid w:val="005834E7"/>
    <w:rsid w:val="00584050"/>
    <w:rsid w:val="00584769"/>
    <w:rsid w:val="00585231"/>
    <w:rsid w:val="00586425"/>
    <w:rsid w:val="005870E8"/>
    <w:rsid w:val="005958F6"/>
    <w:rsid w:val="00597854"/>
    <w:rsid w:val="005A5924"/>
    <w:rsid w:val="005A6CBD"/>
    <w:rsid w:val="005B0991"/>
    <w:rsid w:val="005B5F3A"/>
    <w:rsid w:val="005C28F3"/>
    <w:rsid w:val="005C43F4"/>
    <w:rsid w:val="005D344D"/>
    <w:rsid w:val="005D49B7"/>
    <w:rsid w:val="005D52E1"/>
    <w:rsid w:val="005D6540"/>
    <w:rsid w:val="005E07C0"/>
    <w:rsid w:val="005E07CD"/>
    <w:rsid w:val="005E0CCC"/>
    <w:rsid w:val="005E22D4"/>
    <w:rsid w:val="005E2C87"/>
    <w:rsid w:val="005E6F2A"/>
    <w:rsid w:val="005F35A0"/>
    <w:rsid w:val="005F40B5"/>
    <w:rsid w:val="005F7C6D"/>
    <w:rsid w:val="00600C9F"/>
    <w:rsid w:val="0060430B"/>
    <w:rsid w:val="00604E47"/>
    <w:rsid w:val="006068F7"/>
    <w:rsid w:val="00612841"/>
    <w:rsid w:val="00631957"/>
    <w:rsid w:val="00633CCE"/>
    <w:rsid w:val="00636730"/>
    <w:rsid w:val="0064092B"/>
    <w:rsid w:val="006461EF"/>
    <w:rsid w:val="0064635B"/>
    <w:rsid w:val="00646F3A"/>
    <w:rsid w:val="006510FB"/>
    <w:rsid w:val="0065362E"/>
    <w:rsid w:val="00655E7B"/>
    <w:rsid w:val="00661347"/>
    <w:rsid w:val="00663D6D"/>
    <w:rsid w:val="00664FCB"/>
    <w:rsid w:val="00674CEC"/>
    <w:rsid w:val="00675AA0"/>
    <w:rsid w:val="00681FF9"/>
    <w:rsid w:val="006861C6"/>
    <w:rsid w:val="006A3D7B"/>
    <w:rsid w:val="006A7B19"/>
    <w:rsid w:val="006A7C23"/>
    <w:rsid w:val="006C2F8A"/>
    <w:rsid w:val="006C56C1"/>
    <w:rsid w:val="006C7089"/>
    <w:rsid w:val="006D6FED"/>
    <w:rsid w:val="006D7FD2"/>
    <w:rsid w:val="006E6D48"/>
    <w:rsid w:val="006E75D0"/>
    <w:rsid w:val="006F4EC3"/>
    <w:rsid w:val="006F538E"/>
    <w:rsid w:val="006F5576"/>
    <w:rsid w:val="007026F9"/>
    <w:rsid w:val="00704BEE"/>
    <w:rsid w:val="007124A4"/>
    <w:rsid w:val="0071349A"/>
    <w:rsid w:val="00714775"/>
    <w:rsid w:val="0071701A"/>
    <w:rsid w:val="0072135D"/>
    <w:rsid w:val="007226C7"/>
    <w:rsid w:val="00741687"/>
    <w:rsid w:val="00746CD2"/>
    <w:rsid w:val="00751A2E"/>
    <w:rsid w:val="007522E3"/>
    <w:rsid w:val="00754B45"/>
    <w:rsid w:val="007618BD"/>
    <w:rsid w:val="007647AC"/>
    <w:rsid w:val="0076497F"/>
    <w:rsid w:val="007755BC"/>
    <w:rsid w:val="00782F42"/>
    <w:rsid w:val="00791E54"/>
    <w:rsid w:val="00794974"/>
    <w:rsid w:val="007A4F11"/>
    <w:rsid w:val="007A767D"/>
    <w:rsid w:val="007B2947"/>
    <w:rsid w:val="007B3451"/>
    <w:rsid w:val="007B7457"/>
    <w:rsid w:val="007D32D4"/>
    <w:rsid w:val="007D3B1F"/>
    <w:rsid w:val="007D67D3"/>
    <w:rsid w:val="007D7440"/>
    <w:rsid w:val="007E331A"/>
    <w:rsid w:val="007E41CD"/>
    <w:rsid w:val="007E722F"/>
    <w:rsid w:val="007F0802"/>
    <w:rsid w:val="007F0BCC"/>
    <w:rsid w:val="007F47EE"/>
    <w:rsid w:val="007F4CAD"/>
    <w:rsid w:val="007F6781"/>
    <w:rsid w:val="008037EE"/>
    <w:rsid w:val="00803920"/>
    <w:rsid w:val="0080458D"/>
    <w:rsid w:val="00812CDE"/>
    <w:rsid w:val="00815A11"/>
    <w:rsid w:val="00815ACE"/>
    <w:rsid w:val="008178BF"/>
    <w:rsid w:val="00825123"/>
    <w:rsid w:val="00832755"/>
    <w:rsid w:val="00833BE7"/>
    <w:rsid w:val="00833D8E"/>
    <w:rsid w:val="00840B2F"/>
    <w:rsid w:val="0084101A"/>
    <w:rsid w:val="00841743"/>
    <w:rsid w:val="00851B59"/>
    <w:rsid w:val="00853ECF"/>
    <w:rsid w:val="008571B2"/>
    <w:rsid w:val="00863599"/>
    <w:rsid w:val="00864D66"/>
    <w:rsid w:val="00870F0C"/>
    <w:rsid w:val="00872675"/>
    <w:rsid w:val="0087794F"/>
    <w:rsid w:val="00884573"/>
    <w:rsid w:val="008928E6"/>
    <w:rsid w:val="0089349A"/>
    <w:rsid w:val="00893ED3"/>
    <w:rsid w:val="008A64A9"/>
    <w:rsid w:val="008C1D38"/>
    <w:rsid w:val="008C5C1F"/>
    <w:rsid w:val="008C669F"/>
    <w:rsid w:val="008C7787"/>
    <w:rsid w:val="008D704B"/>
    <w:rsid w:val="008D705B"/>
    <w:rsid w:val="008E4B16"/>
    <w:rsid w:val="008E4B83"/>
    <w:rsid w:val="008E597E"/>
    <w:rsid w:val="008E7A97"/>
    <w:rsid w:val="008F51BC"/>
    <w:rsid w:val="00910493"/>
    <w:rsid w:val="00913BB1"/>
    <w:rsid w:val="0092252F"/>
    <w:rsid w:val="0092441E"/>
    <w:rsid w:val="00930B0D"/>
    <w:rsid w:val="009312DA"/>
    <w:rsid w:val="009328CE"/>
    <w:rsid w:val="0093315D"/>
    <w:rsid w:val="00934EEA"/>
    <w:rsid w:val="00944E37"/>
    <w:rsid w:val="0095056E"/>
    <w:rsid w:val="00953309"/>
    <w:rsid w:val="00957742"/>
    <w:rsid w:val="009645EC"/>
    <w:rsid w:val="00965912"/>
    <w:rsid w:val="00971774"/>
    <w:rsid w:val="0097439C"/>
    <w:rsid w:val="00986717"/>
    <w:rsid w:val="00996DEA"/>
    <w:rsid w:val="009A16C4"/>
    <w:rsid w:val="009A3AB0"/>
    <w:rsid w:val="009B0B12"/>
    <w:rsid w:val="009B7F7E"/>
    <w:rsid w:val="009C0ABD"/>
    <w:rsid w:val="009C62D4"/>
    <w:rsid w:val="009D2C1D"/>
    <w:rsid w:val="009E1B86"/>
    <w:rsid w:val="009E2550"/>
    <w:rsid w:val="009E5E52"/>
    <w:rsid w:val="009F0DBB"/>
    <w:rsid w:val="009F4224"/>
    <w:rsid w:val="009F4D55"/>
    <w:rsid w:val="00A12045"/>
    <w:rsid w:val="00A13DC0"/>
    <w:rsid w:val="00A20904"/>
    <w:rsid w:val="00A22C66"/>
    <w:rsid w:val="00A24881"/>
    <w:rsid w:val="00A30BE1"/>
    <w:rsid w:val="00A40217"/>
    <w:rsid w:val="00A44940"/>
    <w:rsid w:val="00A44E52"/>
    <w:rsid w:val="00A45647"/>
    <w:rsid w:val="00A4586E"/>
    <w:rsid w:val="00A51245"/>
    <w:rsid w:val="00A62F9E"/>
    <w:rsid w:val="00A63BE3"/>
    <w:rsid w:val="00A65525"/>
    <w:rsid w:val="00A77AC7"/>
    <w:rsid w:val="00A80121"/>
    <w:rsid w:val="00A91926"/>
    <w:rsid w:val="00A91C0F"/>
    <w:rsid w:val="00A96BA1"/>
    <w:rsid w:val="00AA657A"/>
    <w:rsid w:val="00AB5904"/>
    <w:rsid w:val="00AC385F"/>
    <w:rsid w:val="00AC4F84"/>
    <w:rsid w:val="00AC5736"/>
    <w:rsid w:val="00AD5F8C"/>
    <w:rsid w:val="00AD6732"/>
    <w:rsid w:val="00AE27EE"/>
    <w:rsid w:val="00AE6C38"/>
    <w:rsid w:val="00AF2110"/>
    <w:rsid w:val="00AF2F3A"/>
    <w:rsid w:val="00AF4EB5"/>
    <w:rsid w:val="00AF6058"/>
    <w:rsid w:val="00B026AA"/>
    <w:rsid w:val="00B064F0"/>
    <w:rsid w:val="00B109E7"/>
    <w:rsid w:val="00B14542"/>
    <w:rsid w:val="00B220DA"/>
    <w:rsid w:val="00B252F0"/>
    <w:rsid w:val="00B2767A"/>
    <w:rsid w:val="00B3277B"/>
    <w:rsid w:val="00B333FA"/>
    <w:rsid w:val="00B3704E"/>
    <w:rsid w:val="00B4370D"/>
    <w:rsid w:val="00B45A9F"/>
    <w:rsid w:val="00B47DD1"/>
    <w:rsid w:val="00B50EDC"/>
    <w:rsid w:val="00B517CE"/>
    <w:rsid w:val="00B525A1"/>
    <w:rsid w:val="00B625BD"/>
    <w:rsid w:val="00B72A25"/>
    <w:rsid w:val="00B8782F"/>
    <w:rsid w:val="00B908D1"/>
    <w:rsid w:val="00B94143"/>
    <w:rsid w:val="00B94C40"/>
    <w:rsid w:val="00BA2503"/>
    <w:rsid w:val="00BA435A"/>
    <w:rsid w:val="00BA7582"/>
    <w:rsid w:val="00BB1506"/>
    <w:rsid w:val="00BB3530"/>
    <w:rsid w:val="00BB4D01"/>
    <w:rsid w:val="00BC0CFC"/>
    <w:rsid w:val="00BC3424"/>
    <w:rsid w:val="00BD00B5"/>
    <w:rsid w:val="00BD651E"/>
    <w:rsid w:val="00BF3315"/>
    <w:rsid w:val="00BF6062"/>
    <w:rsid w:val="00BF77EA"/>
    <w:rsid w:val="00C01E51"/>
    <w:rsid w:val="00C02591"/>
    <w:rsid w:val="00C02ED0"/>
    <w:rsid w:val="00C0372B"/>
    <w:rsid w:val="00C067D8"/>
    <w:rsid w:val="00C125FB"/>
    <w:rsid w:val="00C21FAD"/>
    <w:rsid w:val="00C237BD"/>
    <w:rsid w:val="00C259EC"/>
    <w:rsid w:val="00C25E14"/>
    <w:rsid w:val="00C30723"/>
    <w:rsid w:val="00C33531"/>
    <w:rsid w:val="00C33A2F"/>
    <w:rsid w:val="00C378AB"/>
    <w:rsid w:val="00C40100"/>
    <w:rsid w:val="00C406F5"/>
    <w:rsid w:val="00C460C8"/>
    <w:rsid w:val="00C56918"/>
    <w:rsid w:val="00C651A4"/>
    <w:rsid w:val="00C66278"/>
    <w:rsid w:val="00C744F4"/>
    <w:rsid w:val="00C763BD"/>
    <w:rsid w:val="00C92118"/>
    <w:rsid w:val="00C971C0"/>
    <w:rsid w:val="00CA303E"/>
    <w:rsid w:val="00CA61F3"/>
    <w:rsid w:val="00CA78E2"/>
    <w:rsid w:val="00CB225D"/>
    <w:rsid w:val="00CB6BEF"/>
    <w:rsid w:val="00CB6E6B"/>
    <w:rsid w:val="00CB70F8"/>
    <w:rsid w:val="00CB7113"/>
    <w:rsid w:val="00CC0139"/>
    <w:rsid w:val="00CC24D5"/>
    <w:rsid w:val="00CC3DB0"/>
    <w:rsid w:val="00CD55D7"/>
    <w:rsid w:val="00CF27E5"/>
    <w:rsid w:val="00CF5BC5"/>
    <w:rsid w:val="00D00623"/>
    <w:rsid w:val="00D030AE"/>
    <w:rsid w:val="00D045D9"/>
    <w:rsid w:val="00D20101"/>
    <w:rsid w:val="00D2122F"/>
    <w:rsid w:val="00D21C0F"/>
    <w:rsid w:val="00D27500"/>
    <w:rsid w:val="00D40007"/>
    <w:rsid w:val="00D40E79"/>
    <w:rsid w:val="00D44AEB"/>
    <w:rsid w:val="00D50963"/>
    <w:rsid w:val="00D5126B"/>
    <w:rsid w:val="00D60751"/>
    <w:rsid w:val="00D63B2E"/>
    <w:rsid w:val="00D64607"/>
    <w:rsid w:val="00D67B9A"/>
    <w:rsid w:val="00D72DB1"/>
    <w:rsid w:val="00D73371"/>
    <w:rsid w:val="00D7414A"/>
    <w:rsid w:val="00D81B01"/>
    <w:rsid w:val="00D845F6"/>
    <w:rsid w:val="00DA3830"/>
    <w:rsid w:val="00DA5DFC"/>
    <w:rsid w:val="00DC4AEB"/>
    <w:rsid w:val="00DC5B8B"/>
    <w:rsid w:val="00DC68BC"/>
    <w:rsid w:val="00DC7E9C"/>
    <w:rsid w:val="00DD1B37"/>
    <w:rsid w:val="00DD2E8A"/>
    <w:rsid w:val="00DD48E3"/>
    <w:rsid w:val="00DD50F8"/>
    <w:rsid w:val="00DD62FB"/>
    <w:rsid w:val="00DE268B"/>
    <w:rsid w:val="00DF1088"/>
    <w:rsid w:val="00DF332C"/>
    <w:rsid w:val="00DF4A01"/>
    <w:rsid w:val="00DF6076"/>
    <w:rsid w:val="00E02A8B"/>
    <w:rsid w:val="00E0508C"/>
    <w:rsid w:val="00E07FC6"/>
    <w:rsid w:val="00E15E7B"/>
    <w:rsid w:val="00E32C30"/>
    <w:rsid w:val="00E73340"/>
    <w:rsid w:val="00E73BA1"/>
    <w:rsid w:val="00E957A3"/>
    <w:rsid w:val="00EA2E71"/>
    <w:rsid w:val="00EA40C3"/>
    <w:rsid w:val="00EB1C13"/>
    <w:rsid w:val="00EB7840"/>
    <w:rsid w:val="00EC04E3"/>
    <w:rsid w:val="00EC0FBF"/>
    <w:rsid w:val="00ED1E22"/>
    <w:rsid w:val="00ED340A"/>
    <w:rsid w:val="00ED5854"/>
    <w:rsid w:val="00ED6E60"/>
    <w:rsid w:val="00EE1C75"/>
    <w:rsid w:val="00EE4767"/>
    <w:rsid w:val="00EE7A6B"/>
    <w:rsid w:val="00F0077F"/>
    <w:rsid w:val="00F04FE7"/>
    <w:rsid w:val="00F12B88"/>
    <w:rsid w:val="00F17751"/>
    <w:rsid w:val="00F23022"/>
    <w:rsid w:val="00F26ADD"/>
    <w:rsid w:val="00F27621"/>
    <w:rsid w:val="00F33072"/>
    <w:rsid w:val="00F33E90"/>
    <w:rsid w:val="00F46D5B"/>
    <w:rsid w:val="00F4702C"/>
    <w:rsid w:val="00F532D7"/>
    <w:rsid w:val="00F62436"/>
    <w:rsid w:val="00F66D9B"/>
    <w:rsid w:val="00F70381"/>
    <w:rsid w:val="00F715C5"/>
    <w:rsid w:val="00F74101"/>
    <w:rsid w:val="00F7778A"/>
    <w:rsid w:val="00F85041"/>
    <w:rsid w:val="00F87399"/>
    <w:rsid w:val="00F92A4B"/>
    <w:rsid w:val="00F92D9B"/>
    <w:rsid w:val="00F9369E"/>
    <w:rsid w:val="00F95EC4"/>
    <w:rsid w:val="00FA0D45"/>
    <w:rsid w:val="00FA52BE"/>
    <w:rsid w:val="00FA6644"/>
    <w:rsid w:val="00FB3ADF"/>
    <w:rsid w:val="00FB3B8E"/>
    <w:rsid w:val="00FB3FB9"/>
    <w:rsid w:val="00FB4977"/>
    <w:rsid w:val="00FB7FDE"/>
    <w:rsid w:val="00FC0D06"/>
    <w:rsid w:val="00FC1AA5"/>
    <w:rsid w:val="00FC4714"/>
    <w:rsid w:val="00FC6F97"/>
    <w:rsid w:val="00FD0552"/>
    <w:rsid w:val="00FD71CB"/>
    <w:rsid w:val="00FF2D68"/>
    <w:rsid w:val="00FF6E3D"/>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aliases w:val="リストチェック"/>
    <w:basedOn w:val="a"/>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
    <w:name w:val="説明書見出し"/>
    <w:basedOn w:val="a"/>
    <w:qFormat/>
    <w:rsid w:val="005F35A0"/>
    <w:pPr>
      <w:jc w:val="center"/>
      <w:outlineLvl w:val="0"/>
    </w:pPr>
    <w:rPr>
      <w:rFonts w:ascii="ＭＳ 明朝" w:hAnsi="ＭＳ 明朝"/>
      <w:sz w:val="28"/>
      <w:szCs w:val="28"/>
    </w:rPr>
  </w:style>
  <w:style w:type="paragraph" w:styleId="aff0">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table" w:customStyle="1" w:styleId="21">
    <w:name w:val="表 (格子)2"/>
    <w:basedOn w:val="a1"/>
    <w:next w:val="a5"/>
    <w:uiPriority w:val="59"/>
    <w:rsid w:val="00EE1C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endnote text"/>
    <w:basedOn w:val="a"/>
    <w:link w:val="aff2"/>
    <w:semiHidden/>
    <w:unhideWhenUsed/>
    <w:rsid w:val="00AF2110"/>
    <w:pPr>
      <w:snapToGrid w:val="0"/>
      <w:jc w:val="left"/>
    </w:pPr>
  </w:style>
  <w:style w:type="character" w:customStyle="1" w:styleId="aff2">
    <w:name w:val="文末脚注文字列 (文字)"/>
    <w:basedOn w:val="a0"/>
    <w:link w:val="aff1"/>
    <w:semiHidden/>
    <w:rsid w:val="00AF2110"/>
    <w:rPr>
      <w:kern w:val="2"/>
      <w:sz w:val="21"/>
      <w:szCs w:val="24"/>
    </w:rPr>
  </w:style>
  <w:style w:type="character" w:styleId="aff3">
    <w:name w:val="endnote reference"/>
    <w:basedOn w:val="a0"/>
    <w:semiHidden/>
    <w:unhideWhenUsed/>
    <w:rsid w:val="00AF21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00287249">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image" Target="media/image3.png"/><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diagramLayout" Target="diagrams/layout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6119</Words>
  <Characters>34879</Characters>
  <Application>Microsoft Office Word</Application>
  <DocSecurity>0</DocSecurity>
  <Lines>290</Lines>
  <Paragraphs>81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「ASM診断および事例集作成業務」に係る一般競争入札（総合評価落札方式）</dc:title>
  <dc:subject/>
  <dc:creator/>
  <cp:keywords/>
  <cp:lastModifiedBy/>
  <cp:revision>1</cp:revision>
  <dcterms:created xsi:type="dcterms:W3CDTF">2025-06-13T06:07:00Z</dcterms:created>
  <dcterms:modified xsi:type="dcterms:W3CDTF">2025-06-16T09:16:00Z</dcterms:modified>
</cp:coreProperties>
</file>