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21"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6D0512B" w14:textId="77777777" w:rsidR="00253502" w:rsidRDefault="007F4CAD" w:rsidP="005A6F58">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F00230">
        <w:rPr>
          <w:rFonts w:ascii="ＭＳ Ｐゴシック" w:eastAsia="ＭＳ Ｐゴシック" w:hAnsi="ＭＳ Ｐゴシック" w:hint="eastAsia"/>
          <w:b/>
          <w:spacing w:val="20"/>
          <w:sz w:val="36"/>
          <w:szCs w:val="36"/>
        </w:rPr>
        <w:t>中小企業における</w:t>
      </w:r>
      <w:r w:rsidR="00077ECC">
        <w:rPr>
          <w:rFonts w:ascii="ＭＳ Ｐゴシック" w:eastAsia="ＭＳ Ｐゴシック" w:hAnsi="ＭＳ Ｐゴシック" w:hint="eastAsia"/>
          <w:b/>
          <w:spacing w:val="20"/>
          <w:sz w:val="36"/>
          <w:szCs w:val="36"/>
        </w:rPr>
        <w:t>サイバー</w:t>
      </w:r>
      <w:r w:rsidR="00F00230">
        <w:rPr>
          <w:rFonts w:ascii="ＭＳ Ｐゴシック" w:eastAsia="ＭＳ Ｐゴシック" w:hAnsi="ＭＳ Ｐゴシック" w:hint="eastAsia"/>
          <w:b/>
          <w:spacing w:val="20"/>
          <w:sz w:val="36"/>
          <w:szCs w:val="36"/>
        </w:rPr>
        <w:t>セキュリティ実態調査及び</w:t>
      </w:r>
    </w:p>
    <w:p w14:paraId="7DF90B7C" w14:textId="42C7673C" w:rsidR="007F4CAD" w:rsidRPr="00582D9A" w:rsidRDefault="00F00230" w:rsidP="005A6F58">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サプライチェーン対策の検討</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8F86537"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89" w14:textId="237119B2" w:rsidR="007F4CAD" w:rsidRDefault="007F4CAD">
      <w:pPr>
        <w:ind w:leftChars="250" w:left="1260" w:hangingChars="350" w:hanging="735"/>
        <w:jc w:val="left"/>
        <w:rPr>
          <w:rFonts w:ascii="ＭＳ ゴシック" w:eastAsia="ＭＳ ゴシック" w:hAnsi="ＭＳ ゴシック"/>
          <w:color w:val="FF0000"/>
          <w:szCs w:val="21"/>
        </w:rPr>
      </w:pPr>
    </w:p>
    <w:p w14:paraId="7DF90B8A" w14:textId="14CC9DF3" w:rsidR="007F4CAD" w:rsidRDefault="007F4CAD">
      <w:pPr>
        <w:ind w:firstLineChars="400" w:firstLine="840"/>
        <w:jc w:val="left"/>
        <w:rPr>
          <w:rFonts w:ascii="ＭＳ ゴシック" w:eastAsia="ＭＳ ゴシック" w:hAnsi="ＭＳ ゴシック"/>
          <w:color w:val="FF0000"/>
          <w:szCs w:val="21"/>
          <w:lang w:eastAsia="zh-CN"/>
        </w:rPr>
      </w:pPr>
    </w:p>
    <w:p w14:paraId="7DF90B8B" w14:textId="294E1105" w:rsidR="007F4CAD" w:rsidRDefault="007F4CAD">
      <w:pPr>
        <w:ind w:leftChars="400" w:left="1050" w:hangingChars="100" w:hanging="210"/>
        <w:rPr>
          <w:rFonts w:ascii="ＭＳ ゴシック" w:eastAsia="ＭＳ ゴシック" w:hAnsi="ＭＳ ゴシック"/>
          <w:color w:val="FF0000"/>
          <w:szCs w:val="21"/>
        </w:rPr>
      </w:pPr>
    </w:p>
    <w:p w14:paraId="7DF90B8C" w14:textId="32EFC276" w:rsidR="007F4CAD" w:rsidRDefault="007F4CAD">
      <w:pPr>
        <w:ind w:leftChars="400" w:left="1050" w:hangingChars="100" w:hanging="210"/>
        <w:rPr>
          <w:rFonts w:ascii="ＭＳ ゴシック" w:eastAsia="ＭＳ ゴシック" w:hAnsi="ＭＳ ゴシック"/>
          <w:color w:val="FF0000"/>
          <w:szCs w:val="21"/>
        </w:rPr>
      </w:pPr>
    </w:p>
    <w:p w14:paraId="7DF90B8D" w14:textId="3303F3F2" w:rsidR="007F4CAD" w:rsidRPr="00923D52" w:rsidRDefault="007F4CAD">
      <w:pPr>
        <w:pStyle w:val="a3"/>
        <w:ind w:left="1060" w:hangingChars="500" w:hanging="106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lang w:val="ja-JP"/>
        </w:rPr>
        <w:t xml:space="preserve">　　　　</w:t>
      </w:r>
    </w:p>
    <w:p w14:paraId="7DF90B8E" w14:textId="39B264E7" w:rsidR="007F4CAD" w:rsidRDefault="007F4CAD">
      <w:pPr>
        <w:ind w:leftChars="406" w:left="1063" w:hangingChars="100" w:hanging="210"/>
        <w:jc w:val="left"/>
        <w:rPr>
          <w:rFonts w:ascii="ＭＳ ゴシック" w:eastAsia="ＭＳ ゴシック" w:hAnsi="ＭＳ ゴシック"/>
          <w:color w:val="FF0000"/>
          <w:szCs w:val="21"/>
          <w:lang w:eastAsia="zh-CN"/>
        </w:rPr>
      </w:pPr>
    </w:p>
    <w:p w14:paraId="7DF90B8F" w14:textId="77777777" w:rsidR="007F4CAD" w:rsidRDefault="007F4CAD">
      <w:pPr>
        <w:pStyle w:val="a3"/>
        <w:ind w:firstLineChars="500" w:firstLine="1060"/>
        <w:rPr>
          <w:color w:val="FF0000"/>
        </w:rPr>
      </w:pPr>
    </w:p>
    <w:p w14:paraId="7DF90B90" w14:textId="4256DB20" w:rsidR="007F4CAD" w:rsidRDefault="007F4CAD" w:rsidP="002374C8">
      <w:pPr>
        <w:pStyle w:val="a3"/>
        <w:ind w:leftChars="404" w:left="1060" w:hangingChars="100" w:hanging="212"/>
        <w:rPr>
          <w:rFonts w:ascii="ＭＳ ゴシック" w:eastAsia="ＭＳ ゴシック" w:hAnsi="ＭＳ ゴシック"/>
          <w:color w:val="FF0000"/>
        </w:rPr>
      </w:pPr>
    </w:p>
    <w:p w14:paraId="79A30E99" w14:textId="77777777" w:rsidR="00B94C40" w:rsidRPr="00B8782F" w:rsidRDefault="00B94C40" w:rsidP="002374C8">
      <w:pPr>
        <w:pStyle w:val="a3"/>
        <w:ind w:leftChars="404" w:left="1060" w:hangingChars="100" w:hanging="212"/>
        <w:rPr>
          <w:rFonts w:ascii="ＭＳ ゴシック" w:eastAsia="ＭＳ ゴシック" w:hAnsi="ＭＳ ゴシック"/>
          <w:color w:val="FF0000"/>
        </w:rPr>
      </w:pPr>
    </w:p>
    <w:p w14:paraId="163DD33A" w14:textId="192140E8" w:rsidR="001B3963" w:rsidRPr="001B3963" w:rsidRDefault="001B3963" w:rsidP="001B3963">
      <w:pPr>
        <w:pStyle w:val="a3"/>
        <w:ind w:leftChars="404" w:left="1060" w:hangingChars="100" w:hanging="212"/>
        <w:rPr>
          <w:rFonts w:ascii="ＭＳ ゴシック" w:eastAsia="ＭＳ ゴシック" w:hAnsi="ＭＳ ゴシック"/>
          <w:color w:val="FF0000"/>
        </w:rPr>
      </w:pPr>
    </w:p>
    <w:p w14:paraId="7DF90B95" w14:textId="165670DD" w:rsidR="007F4CAD" w:rsidRDefault="007F4CAD"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6625978A" w14:textId="77777777" w:rsidR="0034321D" w:rsidRDefault="0034321D">
      <w:pPr>
        <w:pStyle w:val="a3"/>
      </w:pPr>
    </w:p>
    <w:p w14:paraId="123704C8" w14:textId="77777777" w:rsidR="0034321D" w:rsidRDefault="0034321D">
      <w:pPr>
        <w:pStyle w:val="a3"/>
      </w:pPr>
    </w:p>
    <w:p w14:paraId="7DF90B9B" w14:textId="1D0CBDC2"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6260DA">
        <w:rPr>
          <w:rFonts w:ascii="ＭＳ Ｐゴシック" w:eastAsia="ＭＳ Ｐゴシック" w:hAnsi="ＭＳ Ｐゴシック" w:hint="eastAsia"/>
          <w:sz w:val="28"/>
          <w:szCs w:val="28"/>
        </w:rPr>
        <w:t>24</w:t>
      </w:r>
      <w:r w:rsidR="007F4CAD">
        <w:rPr>
          <w:rFonts w:ascii="ＭＳ Ｐゴシック" w:eastAsia="ＭＳ Ｐゴシック" w:hAnsi="ＭＳ Ｐゴシック" w:hint="eastAsia"/>
          <w:sz w:val="28"/>
          <w:szCs w:val="28"/>
        </w:rPr>
        <w:t>年</w:t>
      </w:r>
      <w:r w:rsidR="004C4859">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CA70B1">
        <w:rPr>
          <w:rFonts w:ascii="ＭＳ Ｐゴシック" w:eastAsia="ＭＳ Ｐゴシック" w:hAnsi="ＭＳ Ｐゴシック" w:hint="eastAsia"/>
          <w:sz w:val="28"/>
          <w:szCs w:val="28"/>
        </w:rPr>
        <w:t>11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2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A6F58">
        <w:rPr>
          <w:rFonts w:ascii="ＭＳ 明朝" w:hAnsi="ＭＳ 明朝" w:cs="ＭＳ Ｐゴシック" w:hint="eastAsia"/>
          <w:spacing w:val="315"/>
          <w:kern w:val="0"/>
          <w:szCs w:val="21"/>
          <w:fitText w:val="1050" w:id="-966527222"/>
        </w:rPr>
        <w:t>目</w:t>
      </w:r>
      <w:r w:rsidRPr="005A6F5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170426C" w14:textId="77777777" w:rsidR="00887A17" w:rsidRDefault="007F4CAD">
      <w:pPr>
        <w:pStyle w:val="a3"/>
        <w:spacing w:line="360" w:lineRule="auto"/>
        <w:rPr>
          <w:rFonts w:ascii="ＭＳ 明朝" w:hAnsi="ＭＳ 明朝"/>
          <w:noProof/>
          <w:spacing w:val="0"/>
        </w:rPr>
        <w:sectPr w:rsidR="00887A17" w:rsidSect="00887A1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AB107DF" w14:textId="77777777" w:rsidR="00887A17" w:rsidRDefault="00887A17">
      <w:pPr>
        <w:pStyle w:val="12"/>
        <w:rPr>
          <w:noProof/>
        </w:rPr>
      </w:pPr>
      <w:r>
        <w:rPr>
          <w:rFonts w:hint="eastAsia"/>
          <w:noProof/>
        </w:rPr>
        <w:t>Ⅰ．</w:t>
      </w:r>
      <w:r w:rsidRPr="006E277D">
        <w:rPr>
          <w:rFonts w:hint="eastAsia"/>
          <w:noProof/>
          <w:spacing w:val="2"/>
        </w:rPr>
        <w:t>入札説明書</w:t>
      </w:r>
      <w:r>
        <w:rPr>
          <w:noProof/>
        </w:rPr>
        <w:tab/>
        <w:t>1</w:t>
      </w:r>
    </w:p>
    <w:p w14:paraId="3487B94C" w14:textId="77777777" w:rsidR="00887A17" w:rsidRDefault="00887A17">
      <w:pPr>
        <w:pStyle w:val="12"/>
        <w:rPr>
          <w:noProof/>
        </w:rPr>
      </w:pPr>
      <w:r>
        <w:rPr>
          <w:rFonts w:hint="eastAsia"/>
          <w:noProof/>
        </w:rPr>
        <w:t>Ⅱ．契約書</w:t>
      </w:r>
      <w:r>
        <w:rPr>
          <w:noProof/>
        </w:rPr>
        <w:tab/>
        <w:t>6</w:t>
      </w:r>
    </w:p>
    <w:p w14:paraId="55DC76CB" w14:textId="77777777" w:rsidR="00887A17" w:rsidRDefault="00887A17">
      <w:pPr>
        <w:pStyle w:val="12"/>
        <w:rPr>
          <w:noProof/>
        </w:rPr>
      </w:pPr>
      <w:r>
        <w:rPr>
          <w:rFonts w:hint="eastAsia"/>
          <w:noProof/>
        </w:rPr>
        <w:t>Ⅲ．仕様書</w:t>
      </w:r>
      <w:r>
        <w:rPr>
          <w:noProof/>
        </w:rPr>
        <w:tab/>
        <w:t>15</w:t>
      </w:r>
    </w:p>
    <w:p w14:paraId="05C62FF4" w14:textId="77777777" w:rsidR="00887A17" w:rsidRDefault="00887A17">
      <w:pPr>
        <w:pStyle w:val="12"/>
        <w:rPr>
          <w:noProof/>
        </w:rPr>
      </w:pPr>
      <w:r w:rsidRPr="006E277D">
        <w:rPr>
          <w:rFonts w:cs="ＭＳ Ｐゴシック" w:hint="eastAsia"/>
          <w:noProof/>
        </w:rPr>
        <w:t>Ⅳ．入札資料作成要領</w:t>
      </w:r>
      <w:r>
        <w:rPr>
          <w:noProof/>
        </w:rPr>
        <w:tab/>
        <w:t>24</w:t>
      </w:r>
    </w:p>
    <w:p w14:paraId="1F2A4DD4" w14:textId="77777777" w:rsidR="00887A17" w:rsidRDefault="00887A17">
      <w:pPr>
        <w:pStyle w:val="12"/>
        <w:rPr>
          <w:noProof/>
        </w:rPr>
      </w:pPr>
      <w:r w:rsidRPr="006E277D">
        <w:rPr>
          <w:rFonts w:ascii="ＭＳ 明朝" w:hAnsi="ＭＳ 明朝" w:cs="ＭＳ Ｐゴシック" w:hint="eastAsia"/>
          <w:noProof/>
        </w:rPr>
        <w:t>Ⅴ．評価項目一覧</w:t>
      </w:r>
      <w:r>
        <w:rPr>
          <w:noProof/>
        </w:rPr>
        <w:tab/>
        <w:t>31</w:t>
      </w:r>
    </w:p>
    <w:p w14:paraId="34F87B9C" w14:textId="77777777" w:rsidR="00887A17" w:rsidRDefault="00887A17">
      <w:pPr>
        <w:pStyle w:val="12"/>
        <w:rPr>
          <w:noProof/>
        </w:rPr>
      </w:pPr>
      <w:r w:rsidRPr="006E277D">
        <w:rPr>
          <w:rFonts w:cs="ＭＳ Ｐゴシック" w:hint="eastAsia"/>
          <w:noProof/>
        </w:rPr>
        <w:t>Ⅵ．評価手順書</w:t>
      </w:r>
      <w:r>
        <w:rPr>
          <w:noProof/>
        </w:rPr>
        <w:tab/>
        <w:t>39</w:t>
      </w:r>
    </w:p>
    <w:p w14:paraId="3BAACEFD" w14:textId="77777777" w:rsidR="00887A17" w:rsidRDefault="00887A17">
      <w:pPr>
        <w:pStyle w:val="12"/>
        <w:rPr>
          <w:noProof/>
        </w:rPr>
      </w:pPr>
      <w:r w:rsidRPr="006E277D">
        <w:rPr>
          <w:rFonts w:ascii="ＭＳ 明朝" w:hAnsi="ＭＳ 明朝" w:hint="eastAsia"/>
          <w:noProof/>
        </w:rPr>
        <w:t>Ⅶ．その他関係資料</w:t>
      </w:r>
      <w:r>
        <w:rPr>
          <w:noProof/>
        </w:rPr>
        <w:tab/>
        <w:t>43</w:t>
      </w:r>
    </w:p>
    <w:p w14:paraId="7564A73A" w14:textId="77777777" w:rsidR="00887A17" w:rsidRDefault="00887A17">
      <w:pPr>
        <w:pStyle w:val="a3"/>
        <w:spacing w:line="360" w:lineRule="auto"/>
        <w:rPr>
          <w:rFonts w:ascii="ＭＳ 明朝" w:hAnsi="ＭＳ 明朝"/>
          <w:noProof/>
          <w:spacing w:val="0"/>
        </w:rPr>
        <w:sectPr w:rsidR="00887A17" w:rsidSect="00887A17">
          <w:type w:val="continuous"/>
          <w:pgSz w:w="11906" w:h="16838"/>
          <w:pgMar w:top="1134" w:right="1134" w:bottom="1134" w:left="1304" w:header="720" w:footer="720" w:gutter="0"/>
          <w:cols w:space="720"/>
          <w:noEndnote/>
        </w:sectPr>
      </w:pPr>
    </w:p>
    <w:p w14:paraId="7DF90BAF" w14:textId="4890C865"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F904881"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87A17">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96CB28C" w:rsidR="007F4CAD" w:rsidRPr="002911D7" w:rsidRDefault="007F4CAD">
      <w:pPr>
        <w:pStyle w:val="a3"/>
        <w:ind w:firstLineChars="100" w:firstLine="212"/>
        <w:rPr>
          <w:rFonts w:ascii="ＭＳ 明朝" w:hAnsi="ＭＳ 明朝"/>
        </w:rPr>
      </w:pPr>
      <w:r w:rsidRPr="002911D7">
        <w:rPr>
          <w:rFonts w:ascii="ＭＳ 明朝" w:hAnsi="ＭＳ 明朝" w:hint="eastAsia"/>
        </w:rPr>
        <w:t>独立行政法人情報処理推進機構の請負契約に係る入札公告（20</w:t>
      </w:r>
      <w:r w:rsidR="0034321D" w:rsidRPr="002911D7">
        <w:rPr>
          <w:rFonts w:ascii="ＭＳ 明朝" w:hAnsi="ＭＳ 明朝" w:hint="eastAsia"/>
        </w:rPr>
        <w:t>24</w:t>
      </w:r>
      <w:r w:rsidRPr="002911D7">
        <w:rPr>
          <w:rFonts w:ascii="ＭＳ 明朝" w:hAnsi="ＭＳ 明朝" w:hint="eastAsia"/>
        </w:rPr>
        <w:t>年</w:t>
      </w:r>
      <w:r w:rsidR="002163B4" w:rsidRPr="002911D7">
        <w:rPr>
          <w:rFonts w:ascii="ＭＳ 明朝" w:hAnsi="ＭＳ 明朝" w:hint="eastAsia"/>
        </w:rPr>
        <w:t>6</w:t>
      </w:r>
      <w:r w:rsidRPr="002911D7">
        <w:rPr>
          <w:rFonts w:ascii="ＭＳ 明朝" w:hAnsi="ＭＳ 明朝" w:hint="eastAsia"/>
        </w:rPr>
        <w:t>月</w:t>
      </w:r>
      <w:r w:rsidR="008C5945" w:rsidRPr="002911D7">
        <w:rPr>
          <w:rFonts w:ascii="ＭＳ 明朝" w:hAnsi="ＭＳ 明朝" w:hint="eastAsia"/>
        </w:rPr>
        <w:t>11</w:t>
      </w:r>
      <w:r w:rsidRPr="002911D7">
        <w:rPr>
          <w:rFonts w:ascii="ＭＳ 明朝" w:hAnsi="ＭＳ 明朝" w:hint="eastAsia"/>
        </w:rPr>
        <w:t>日付け</w:t>
      </w:r>
      <w:r w:rsidR="00C25E14" w:rsidRPr="002911D7">
        <w:rPr>
          <w:rFonts w:ascii="ＭＳ 明朝" w:hAnsi="ＭＳ 明朝" w:hint="eastAsia"/>
        </w:rPr>
        <w:t>公告</w:t>
      </w:r>
      <w:r w:rsidRPr="002911D7">
        <w:rPr>
          <w:rFonts w:ascii="ＭＳ 明朝" w:hAnsi="ＭＳ 明朝" w:hint="eastAsia"/>
        </w:rPr>
        <w:t>）に基づく入札については、関係法令</w:t>
      </w:r>
      <w:r w:rsidR="00A22C66" w:rsidRPr="002911D7">
        <w:rPr>
          <w:rFonts w:ascii="ＭＳ 明朝" w:hAnsi="ＭＳ 明朝" w:hint="eastAsia"/>
        </w:rPr>
        <w:t>並びに</w:t>
      </w:r>
      <w:r w:rsidRPr="002911D7">
        <w:rPr>
          <w:rFonts w:ascii="ＭＳ 明朝" w:hAnsi="ＭＳ 明朝" w:hint="eastAsia"/>
        </w:rPr>
        <w:t>独立行政法人情報処理推進機構</w:t>
      </w:r>
      <w:r w:rsidR="00A22C66" w:rsidRPr="002911D7">
        <w:rPr>
          <w:rFonts w:ascii="ＭＳ 明朝" w:hAnsi="ＭＳ 明朝" w:hint="eastAsia"/>
        </w:rPr>
        <w:t>会計規程及び同</w:t>
      </w:r>
      <w:r w:rsidRPr="002911D7">
        <w:rPr>
          <w:rFonts w:ascii="ＭＳ 明朝" w:hAnsi="ＭＳ 明朝" w:hint="eastAsia"/>
        </w:rPr>
        <w:t>入札心得に定めるもののほか</w:t>
      </w:r>
      <w:r w:rsidR="006C7089" w:rsidRPr="002911D7">
        <w:rPr>
          <w:rFonts w:ascii="ＭＳ 明朝" w:hAnsi="ＭＳ 明朝" w:hint="eastAsia"/>
        </w:rPr>
        <w:t>、</w:t>
      </w:r>
      <w:r w:rsidRPr="002911D7">
        <w:rPr>
          <w:rFonts w:ascii="ＭＳ 明朝" w:hAnsi="ＭＳ 明朝" w:hint="eastAsia"/>
        </w:rPr>
        <w:t>下記に定めるところによ</w:t>
      </w:r>
      <w:r w:rsidR="006C7089" w:rsidRPr="002911D7">
        <w:rPr>
          <w:rFonts w:ascii="ＭＳ 明朝" w:hAnsi="ＭＳ 明朝" w:hint="eastAsia"/>
        </w:rPr>
        <w:t>り実施す</w:t>
      </w:r>
      <w:r w:rsidRPr="002911D7">
        <w:rPr>
          <w:rFonts w:ascii="ＭＳ 明朝" w:hAnsi="ＭＳ 明朝" w:hint="eastAsia"/>
        </w:rPr>
        <w:t>る。</w:t>
      </w:r>
    </w:p>
    <w:p w14:paraId="7DF90BBB" w14:textId="77777777" w:rsidR="007F4CAD" w:rsidRPr="002911D7" w:rsidRDefault="007F4CAD">
      <w:pPr>
        <w:pStyle w:val="a3"/>
        <w:rPr>
          <w:rFonts w:ascii="ＭＳ 明朝" w:hAnsi="ＭＳ 明朝"/>
          <w:spacing w:val="0"/>
        </w:rPr>
      </w:pPr>
    </w:p>
    <w:p w14:paraId="7DF90BBC" w14:textId="77777777" w:rsidR="007F4CAD" w:rsidRPr="002911D7" w:rsidRDefault="007F4CAD">
      <w:pPr>
        <w:pStyle w:val="a3"/>
        <w:jc w:val="center"/>
        <w:rPr>
          <w:rFonts w:ascii="ＭＳ 明朝" w:hAnsi="ＭＳ 明朝"/>
          <w:spacing w:val="0"/>
        </w:rPr>
      </w:pPr>
      <w:r w:rsidRPr="002911D7">
        <w:rPr>
          <w:rFonts w:ascii="ＭＳ 明朝" w:hAnsi="ＭＳ 明朝" w:hint="eastAsia"/>
        </w:rPr>
        <w:t>記</w:t>
      </w:r>
    </w:p>
    <w:p w14:paraId="7DF90BBD" w14:textId="77777777" w:rsidR="007F4CAD" w:rsidRPr="002911D7" w:rsidRDefault="007F4CAD">
      <w:pPr>
        <w:pStyle w:val="a3"/>
        <w:rPr>
          <w:rFonts w:ascii="ＭＳ 明朝" w:hAnsi="ＭＳ 明朝"/>
          <w:spacing w:val="0"/>
        </w:rPr>
      </w:pPr>
    </w:p>
    <w:p w14:paraId="7DF90BBE" w14:textId="77777777" w:rsidR="007F4CAD" w:rsidRPr="002911D7" w:rsidRDefault="007F4CAD">
      <w:pPr>
        <w:pStyle w:val="a3"/>
        <w:spacing w:afterLines="50" w:after="120"/>
        <w:rPr>
          <w:rFonts w:ascii="ＭＳ 明朝" w:hAnsi="ＭＳ 明朝"/>
          <w:spacing w:val="0"/>
        </w:rPr>
      </w:pPr>
      <w:r w:rsidRPr="002911D7">
        <w:rPr>
          <w:rFonts w:ascii="ＭＳ 明朝" w:hAnsi="ＭＳ 明朝" w:hint="eastAsia"/>
        </w:rPr>
        <w:t>1．競争入札に付する事項</w:t>
      </w:r>
    </w:p>
    <w:p w14:paraId="7DF90BBF" w14:textId="79A0B7A5" w:rsidR="007F4CAD" w:rsidRPr="002911D7" w:rsidRDefault="007F4CAD" w:rsidP="003D78A5">
      <w:pPr>
        <w:pStyle w:val="a3"/>
        <w:ind w:leftChars="50" w:left="105"/>
        <w:rPr>
          <w:rFonts w:ascii="ＭＳ 明朝" w:hAnsi="ＭＳ 明朝"/>
        </w:rPr>
      </w:pPr>
      <w:r w:rsidRPr="002911D7">
        <w:rPr>
          <w:rFonts w:ascii="ＭＳ 明朝" w:hAnsi="ＭＳ 明朝" w:hint="eastAsia"/>
        </w:rPr>
        <w:t>(1)</w:t>
      </w:r>
      <w:r w:rsidRPr="002911D7">
        <w:rPr>
          <w:rFonts w:ascii="ＭＳ 明朝" w:hAnsi="ＭＳ 明朝" w:hint="eastAsia"/>
          <w:spacing w:val="0"/>
        </w:rPr>
        <w:t xml:space="preserve"> </w:t>
      </w:r>
      <w:r w:rsidRPr="002911D7">
        <w:rPr>
          <w:rFonts w:ascii="ＭＳ 明朝" w:hAnsi="ＭＳ 明朝" w:hint="eastAsia"/>
        </w:rPr>
        <w:t>作業の名称</w:t>
      </w:r>
      <w:r w:rsidRPr="002911D7">
        <w:rPr>
          <w:rFonts w:ascii="ＭＳ 明朝" w:hAnsi="ＭＳ 明朝" w:hint="eastAsia"/>
        </w:rPr>
        <w:tab/>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p>
    <w:p w14:paraId="7DF90BC0" w14:textId="77777777" w:rsidR="007F4CAD" w:rsidRPr="002911D7" w:rsidRDefault="007F4CAD" w:rsidP="003D78A5">
      <w:pPr>
        <w:pStyle w:val="a3"/>
        <w:ind w:leftChars="50" w:left="105"/>
        <w:rPr>
          <w:rFonts w:ascii="ＭＳ 明朝" w:hAnsi="ＭＳ 明朝"/>
          <w:spacing w:val="0"/>
        </w:rPr>
      </w:pPr>
      <w:r w:rsidRPr="002911D7">
        <w:rPr>
          <w:rFonts w:ascii="ＭＳ 明朝" w:hAnsi="ＭＳ 明朝" w:hint="eastAsia"/>
        </w:rPr>
        <w:t>(2)</w:t>
      </w:r>
      <w:r w:rsidRPr="002911D7">
        <w:rPr>
          <w:rFonts w:ascii="ＭＳ 明朝" w:hAnsi="ＭＳ 明朝" w:hint="eastAsia"/>
          <w:spacing w:val="0"/>
        </w:rPr>
        <w:t xml:space="preserve"> </w:t>
      </w:r>
      <w:r w:rsidRPr="002911D7">
        <w:rPr>
          <w:rFonts w:ascii="ＭＳ 明朝" w:hAnsi="ＭＳ 明朝" w:hint="eastAsia"/>
        </w:rPr>
        <w:t>作業内容等</w:t>
      </w:r>
      <w:r w:rsidRPr="002911D7">
        <w:rPr>
          <w:rFonts w:ascii="ＭＳ 明朝" w:hAnsi="ＭＳ 明朝" w:hint="eastAsia"/>
        </w:rPr>
        <w:tab/>
        <w:t>別紙仕様書のとおり。</w:t>
      </w:r>
    </w:p>
    <w:p w14:paraId="7DF90BC1" w14:textId="77777777" w:rsidR="007F4CAD" w:rsidRPr="002911D7" w:rsidRDefault="007F4CAD" w:rsidP="003D78A5">
      <w:pPr>
        <w:pStyle w:val="a3"/>
        <w:ind w:leftChars="50" w:left="105"/>
        <w:rPr>
          <w:rFonts w:ascii="ＭＳ 明朝" w:hAnsi="ＭＳ 明朝"/>
          <w:spacing w:val="0"/>
        </w:rPr>
      </w:pPr>
      <w:r w:rsidRPr="002911D7">
        <w:rPr>
          <w:rFonts w:ascii="ＭＳ 明朝" w:hAnsi="ＭＳ 明朝" w:hint="eastAsia"/>
        </w:rPr>
        <w:t>(3)</w:t>
      </w:r>
      <w:r w:rsidRPr="002911D7">
        <w:rPr>
          <w:rFonts w:ascii="ＭＳ 明朝" w:hAnsi="ＭＳ 明朝" w:hint="eastAsia"/>
          <w:spacing w:val="0"/>
        </w:rPr>
        <w:t xml:space="preserve"> </w:t>
      </w:r>
      <w:r w:rsidRPr="002911D7">
        <w:rPr>
          <w:rFonts w:ascii="ＭＳ 明朝" w:hAnsi="ＭＳ 明朝" w:hint="eastAsia"/>
          <w:spacing w:val="36"/>
          <w:fitText w:val="1060" w:id="-970208244"/>
        </w:rPr>
        <w:t>履行期</w:t>
      </w:r>
      <w:r w:rsidRPr="002911D7">
        <w:rPr>
          <w:rFonts w:ascii="ＭＳ 明朝" w:hAnsi="ＭＳ 明朝" w:hint="eastAsia"/>
          <w:spacing w:val="2"/>
          <w:fitText w:val="1060" w:id="-970208244"/>
        </w:rPr>
        <w:t>限</w:t>
      </w:r>
      <w:r w:rsidRPr="002911D7">
        <w:rPr>
          <w:rFonts w:ascii="ＭＳ 明朝" w:hAnsi="ＭＳ 明朝" w:hint="eastAsia"/>
          <w:spacing w:val="0"/>
        </w:rPr>
        <w:tab/>
      </w:r>
      <w:r w:rsidRPr="002911D7">
        <w:rPr>
          <w:rFonts w:ascii="ＭＳ 明朝" w:hAnsi="ＭＳ 明朝" w:hint="eastAsia"/>
        </w:rPr>
        <w:t>別紙仕様書のとおり。</w:t>
      </w:r>
    </w:p>
    <w:p w14:paraId="7DF90BC3" w14:textId="1B53EBB6" w:rsidR="007F4CAD" w:rsidRPr="002911D7" w:rsidRDefault="007F4CAD" w:rsidP="003D78A5">
      <w:pPr>
        <w:pStyle w:val="a3"/>
        <w:ind w:leftChars="50" w:left="105" w:firstLineChars="6" w:firstLine="13"/>
        <w:rPr>
          <w:rFonts w:ascii="ＭＳ 明朝" w:hAnsi="ＭＳ 明朝"/>
        </w:rPr>
      </w:pPr>
      <w:r w:rsidRPr="002911D7">
        <w:rPr>
          <w:rFonts w:ascii="ＭＳ 明朝" w:hAnsi="ＭＳ 明朝" w:hint="eastAsia"/>
        </w:rPr>
        <w:t>(</w:t>
      </w:r>
      <w:r w:rsidR="004B0CF6" w:rsidRPr="002911D7">
        <w:rPr>
          <w:rFonts w:ascii="ＭＳ 明朝" w:hAnsi="ＭＳ 明朝" w:hint="eastAsia"/>
        </w:rPr>
        <w:t>4</w:t>
      </w:r>
      <w:r w:rsidRPr="002911D7">
        <w:rPr>
          <w:rFonts w:ascii="ＭＳ 明朝" w:hAnsi="ＭＳ 明朝" w:hint="eastAsia"/>
        </w:rPr>
        <w:t>)</w:t>
      </w:r>
      <w:r w:rsidRPr="002911D7">
        <w:rPr>
          <w:rFonts w:ascii="ＭＳ 明朝" w:hAnsi="ＭＳ 明朝" w:hint="eastAsia"/>
          <w:spacing w:val="0"/>
        </w:rPr>
        <w:t xml:space="preserve"> </w:t>
      </w:r>
      <w:r w:rsidRPr="002911D7">
        <w:rPr>
          <w:rFonts w:ascii="ＭＳ 明朝" w:hAnsi="ＭＳ 明朝" w:hint="eastAsia"/>
          <w:spacing w:val="36"/>
          <w:fitText w:val="1060" w:id="-970208242"/>
        </w:rPr>
        <w:t>入札方</w:t>
      </w:r>
      <w:r w:rsidRPr="002911D7">
        <w:rPr>
          <w:rFonts w:ascii="ＭＳ 明朝" w:hAnsi="ＭＳ 明朝" w:hint="eastAsia"/>
          <w:spacing w:val="2"/>
          <w:fitText w:val="1060" w:id="-970208242"/>
        </w:rPr>
        <w:t>法</w:t>
      </w:r>
      <w:r w:rsidRPr="002911D7">
        <w:rPr>
          <w:rFonts w:ascii="ＭＳ 明朝" w:hAnsi="ＭＳ 明朝" w:hint="eastAsia"/>
          <w:spacing w:val="0"/>
        </w:rPr>
        <w:tab/>
        <w:t xml:space="preserve">　</w:t>
      </w:r>
      <w:r w:rsidRPr="002911D7">
        <w:rPr>
          <w:rFonts w:ascii="ＭＳ 明朝" w:hAnsi="ＭＳ 明朝" w:hint="eastAsia"/>
        </w:rPr>
        <w:t>落札者の決定は総合評価落札方式をもって行うので、</w:t>
      </w:r>
    </w:p>
    <w:p w14:paraId="7DF90BC4" w14:textId="77777777" w:rsidR="007F4CAD" w:rsidRPr="002911D7" w:rsidRDefault="007F4CAD">
      <w:pPr>
        <w:pStyle w:val="a3"/>
        <w:ind w:leftChars="1018" w:left="2350" w:hangingChars="100" w:hanging="212"/>
        <w:rPr>
          <w:rFonts w:ascii="ＭＳ 明朝" w:hAnsi="ＭＳ 明朝"/>
        </w:rPr>
      </w:pPr>
      <w:r w:rsidRPr="002911D7">
        <w:rPr>
          <w:rFonts w:ascii="ＭＳ 明朝" w:hAnsi="ＭＳ 明朝" w:hint="eastAsia"/>
        </w:rPr>
        <w:t>①　入札に参加を希望する者（以下「入札者」という。）は「6.(4)提出書類一覧」に記載の提出書類を提出すること。</w:t>
      </w:r>
    </w:p>
    <w:p w14:paraId="7DF90BC5" w14:textId="77777777" w:rsidR="007F4CAD" w:rsidRPr="002911D7" w:rsidRDefault="007F4CAD">
      <w:pPr>
        <w:pStyle w:val="a3"/>
        <w:ind w:leftChars="1016" w:left="2348" w:hangingChars="101" w:hanging="214"/>
        <w:rPr>
          <w:rFonts w:ascii="ＭＳ 明朝" w:hAnsi="ＭＳ 明朝"/>
        </w:rPr>
      </w:pPr>
      <w:r w:rsidRPr="002911D7">
        <w:rPr>
          <w:rFonts w:ascii="ＭＳ 明朝" w:hAnsi="ＭＳ 明朝" w:hint="eastAsia"/>
        </w:rPr>
        <w:t>②　上記①の提出書類のうち提案書については、入札資料作成要領に従って作成、提出すること。</w:t>
      </w:r>
    </w:p>
    <w:p w14:paraId="7DF90BC6" w14:textId="3F8B4B53" w:rsidR="007F4CAD" w:rsidRPr="002911D7" w:rsidRDefault="007F4CAD">
      <w:pPr>
        <w:pStyle w:val="a3"/>
        <w:ind w:leftChars="1016" w:left="2348" w:hangingChars="101" w:hanging="214"/>
        <w:rPr>
          <w:rFonts w:ascii="ＭＳ 明朝" w:hAnsi="ＭＳ 明朝"/>
        </w:rPr>
      </w:pPr>
      <w:r w:rsidRPr="002911D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911D7">
        <w:rPr>
          <w:rFonts w:ascii="ＭＳ 明朝" w:hAnsi="ＭＳ 明朝" w:hint="eastAsia"/>
        </w:rPr>
        <w:t>「</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0010023A" w:rsidRPr="002911D7">
        <w:rPr>
          <w:rFonts w:ascii="ＭＳ 明朝" w:hAnsi="ＭＳ 明朝" w:hint="eastAsia"/>
        </w:rPr>
        <w:t>」</w:t>
      </w:r>
      <w:r w:rsidRPr="002911D7">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sidRPr="002911D7">
        <w:rPr>
          <w:rFonts w:ascii="ＭＳ 明朝" w:hAnsi="ＭＳ 明朝" w:hint="eastAsia"/>
        </w:rPr>
        <w:t>④　落札決定に当たっては、入札書に記載された金額に当該金額の</w:t>
      </w:r>
      <w:r w:rsidR="00FB4977" w:rsidRPr="002911D7">
        <w:rPr>
          <w:rFonts w:ascii="ＭＳ 明朝" w:hAnsi="ＭＳ 明朝"/>
        </w:rPr>
        <w:t>10</w:t>
      </w:r>
      <w:r w:rsidRPr="002911D7">
        <w:rPr>
          <w:rFonts w:ascii="ＭＳ 明朝" w:hAnsi="ＭＳ 明朝" w:hint="eastAsia"/>
        </w:rPr>
        <w:t>パーセントに</w:t>
      </w:r>
      <w:r w:rsidRPr="00C25E14">
        <w:rPr>
          <w:rFonts w:ascii="ＭＳ 明朝" w:hAnsi="ＭＳ 明朝" w:hint="eastAsia"/>
        </w:rPr>
        <w:t>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F3DFF12" w:rsidR="004E37D4" w:rsidRPr="002911D7" w:rsidRDefault="00791E54" w:rsidP="003D78A5">
      <w:pPr>
        <w:pStyle w:val="a3"/>
        <w:ind w:leftChars="50" w:left="317" w:hangingChars="100" w:hanging="212"/>
        <w:rPr>
          <w:rFonts w:ascii="ＭＳ 明朝" w:hAnsi="ＭＳ 明朝"/>
          <w:spacing w:val="0"/>
        </w:rPr>
      </w:pPr>
      <w:r w:rsidRPr="002911D7">
        <w:rPr>
          <w:rFonts w:ascii="ＭＳ 明朝" w:hAnsi="ＭＳ 明朝" w:hint="eastAsia"/>
        </w:rPr>
        <w:t>(</w:t>
      </w:r>
      <w:r w:rsidR="00F04FE7" w:rsidRPr="002911D7">
        <w:rPr>
          <w:rFonts w:ascii="ＭＳ 明朝" w:hAnsi="ＭＳ 明朝"/>
        </w:rPr>
        <w:t>3</w:t>
      </w:r>
      <w:r w:rsidRPr="002911D7">
        <w:rPr>
          <w:rFonts w:ascii="ＭＳ 明朝" w:hAnsi="ＭＳ 明朝" w:hint="eastAsia"/>
        </w:rPr>
        <w:t>)</w:t>
      </w:r>
      <w:r w:rsidR="003D78A5" w:rsidRPr="002911D7">
        <w:rPr>
          <w:rFonts w:ascii="ＭＳ 明朝" w:hAnsi="ＭＳ 明朝" w:hint="eastAsia"/>
        </w:rPr>
        <w:t xml:space="preserve">　</w:t>
      </w:r>
      <w:r w:rsidR="00C21FAD" w:rsidRPr="002911D7">
        <w:rPr>
          <w:rFonts w:ascii="ＭＳ 明朝" w:hAnsi="ＭＳ 明朝" w:hint="eastAsia"/>
        </w:rPr>
        <w:t>令和</w:t>
      </w:r>
      <w:r w:rsidR="0040063D" w:rsidRPr="002911D7">
        <w:rPr>
          <w:rFonts w:ascii="ＭＳ 明朝" w:hAnsi="ＭＳ 明朝" w:hint="eastAsia"/>
        </w:rPr>
        <w:t>4・5・6</w:t>
      </w:r>
      <w:r w:rsidR="00C21FAD" w:rsidRPr="002911D7">
        <w:rPr>
          <w:rFonts w:ascii="ＭＳ 明朝" w:hAnsi="ＭＳ 明朝"/>
        </w:rPr>
        <w:t>年度</w:t>
      </w:r>
      <w:r w:rsidRPr="002911D7">
        <w:rPr>
          <w:rFonts w:ascii="ＭＳ 明朝" w:hAnsi="ＭＳ 明朝" w:hint="eastAsia"/>
        </w:rPr>
        <w:t>競争参加資格（全省庁統一資格）において「役務の提供等」で、「</w:t>
      </w:r>
      <w:r w:rsidR="008978BA" w:rsidRPr="002911D7">
        <w:rPr>
          <w:rFonts w:ascii="ＭＳ 明朝" w:hAnsi="ＭＳ 明朝" w:hint="eastAsia"/>
        </w:rPr>
        <w:t>A」、「B」</w:t>
      </w:r>
      <w:r w:rsidRPr="002911D7">
        <w:rPr>
          <w:rFonts w:ascii="ＭＳ 明朝" w:hAnsi="ＭＳ 明朝" w:hint="eastAsia"/>
        </w:rPr>
        <w:t>又は「</w:t>
      </w:r>
      <w:r w:rsidR="008E397A" w:rsidRPr="002911D7">
        <w:rPr>
          <w:rFonts w:ascii="ＭＳ 明朝" w:hAnsi="ＭＳ 明朝" w:hint="eastAsia"/>
        </w:rPr>
        <w:t>C</w:t>
      </w:r>
      <w:r w:rsidRPr="002911D7">
        <w:rPr>
          <w:rFonts w:ascii="ＭＳ 明朝" w:hAnsi="ＭＳ 明朝" w:hint="eastAsia"/>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lastRenderedPageBreak/>
        <w:t>(1) 入札説明会の日時</w:t>
      </w:r>
    </w:p>
    <w:p w14:paraId="7DF90BDA" w14:textId="0E6814D2" w:rsidR="007F4CAD" w:rsidRPr="002911D7" w:rsidRDefault="007F4CAD">
      <w:pPr>
        <w:pStyle w:val="a3"/>
        <w:ind w:firstLineChars="300" w:firstLine="636"/>
        <w:rPr>
          <w:rFonts w:ascii="ＭＳ 明朝" w:hAnsi="ＭＳ 明朝"/>
          <w:spacing w:val="0"/>
        </w:rPr>
      </w:pPr>
      <w:r w:rsidRPr="002911D7">
        <w:rPr>
          <w:rFonts w:ascii="ＭＳ 明朝" w:hAnsi="ＭＳ 明朝" w:hint="eastAsia"/>
        </w:rPr>
        <w:t>20</w:t>
      </w:r>
      <w:r w:rsidR="00151737" w:rsidRPr="002911D7">
        <w:rPr>
          <w:rFonts w:ascii="ＭＳ 明朝" w:hAnsi="ＭＳ 明朝" w:hint="eastAsia"/>
        </w:rPr>
        <w:t>24</w:t>
      </w:r>
      <w:r w:rsidRPr="002911D7">
        <w:rPr>
          <w:rFonts w:ascii="ＭＳ 明朝" w:hAnsi="ＭＳ 明朝" w:hint="eastAsia"/>
        </w:rPr>
        <w:t>年</w:t>
      </w:r>
      <w:r w:rsidR="00151737" w:rsidRPr="002911D7">
        <w:rPr>
          <w:rFonts w:ascii="ＭＳ 明朝" w:hAnsi="ＭＳ 明朝" w:hint="eastAsia"/>
        </w:rPr>
        <w:t>6</w:t>
      </w:r>
      <w:r w:rsidRPr="002911D7">
        <w:rPr>
          <w:rFonts w:ascii="ＭＳ 明朝" w:hAnsi="ＭＳ 明朝" w:hint="eastAsia"/>
        </w:rPr>
        <w:t>月</w:t>
      </w:r>
      <w:r w:rsidR="00151737" w:rsidRPr="002911D7">
        <w:rPr>
          <w:rFonts w:ascii="ＭＳ 明朝" w:hAnsi="ＭＳ 明朝" w:hint="eastAsia"/>
        </w:rPr>
        <w:t>1</w:t>
      </w:r>
      <w:r w:rsidR="00493392" w:rsidRPr="002911D7">
        <w:rPr>
          <w:rFonts w:ascii="ＭＳ 明朝" w:hAnsi="ＭＳ 明朝" w:hint="eastAsia"/>
        </w:rPr>
        <w:t>8</w:t>
      </w:r>
      <w:r w:rsidRPr="002911D7">
        <w:rPr>
          <w:rFonts w:ascii="ＭＳ 明朝" w:hAnsi="ＭＳ 明朝" w:hint="eastAsia"/>
        </w:rPr>
        <w:t>日（</w:t>
      </w:r>
      <w:r w:rsidR="00493392" w:rsidRPr="002911D7">
        <w:rPr>
          <w:rFonts w:ascii="ＭＳ 明朝" w:hAnsi="ＭＳ 明朝" w:hint="eastAsia"/>
        </w:rPr>
        <w:t>火</w:t>
      </w:r>
      <w:r w:rsidRPr="002911D7">
        <w:rPr>
          <w:rFonts w:ascii="ＭＳ 明朝" w:hAnsi="ＭＳ 明朝" w:hint="eastAsia"/>
        </w:rPr>
        <w:t xml:space="preserve">）　</w:t>
      </w:r>
      <w:r w:rsidR="00151737" w:rsidRPr="002911D7">
        <w:rPr>
          <w:rFonts w:ascii="ＭＳ 明朝" w:hAnsi="ＭＳ 明朝" w:hint="eastAsia"/>
        </w:rPr>
        <w:t>1</w:t>
      </w:r>
      <w:r w:rsidR="00FE3652" w:rsidRPr="002911D7">
        <w:rPr>
          <w:rFonts w:ascii="ＭＳ 明朝" w:hAnsi="ＭＳ 明朝" w:hint="eastAsia"/>
        </w:rPr>
        <w:t>4</w:t>
      </w:r>
      <w:r w:rsidRPr="002911D7">
        <w:rPr>
          <w:rFonts w:ascii="ＭＳ 明朝" w:hAnsi="ＭＳ 明朝" w:hint="eastAsia"/>
        </w:rPr>
        <w:t>時</w:t>
      </w:r>
      <w:r w:rsidR="00151737" w:rsidRPr="002911D7">
        <w:rPr>
          <w:rFonts w:ascii="ＭＳ 明朝" w:hAnsi="ＭＳ 明朝" w:hint="eastAsia"/>
        </w:rPr>
        <w:t>00</w:t>
      </w:r>
      <w:r w:rsidRPr="002911D7">
        <w:rPr>
          <w:rFonts w:ascii="ＭＳ 明朝" w:hAnsi="ＭＳ 明朝" w:hint="eastAsia"/>
        </w:rPr>
        <w:t>分</w:t>
      </w:r>
    </w:p>
    <w:p w14:paraId="7DF90BDB" w14:textId="0FB72C97" w:rsidR="007F4CAD" w:rsidRPr="002911D7" w:rsidRDefault="007F4CAD" w:rsidP="00032CB6">
      <w:pPr>
        <w:pStyle w:val="a3"/>
        <w:ind w:leftChars="50" w:left="105"/>
        <w:rPr>
          <w:rFonts w:ascii="ＭＳ 明朝" w:hAnsi="ＭＳ 明朝"/>
        </w:rPr>
      </w:pPr>
      <w:r w:rsidRPr="002911D7">
        <w:rPr>
          <w:rFonts w:ascii="ＭＳ 明朝" w:hAnsi="ＭＳ 明朝" w:hint="eastAsia"/>
        </w:rPr>
        <w:t>(2) 入札説明会の</w:t>
      </w:r>
      <w:r w:rsidR="00CB5005" w:rsidRPr="002911D7">
        <w:rPr>
          <w:rFonts w:ascii="ＭＳ 明朝" w:hAnsi="ＭＳ 明朝" w:hint="eastAsia"/>
        </w:rPr>
        <w:t>実施方法</w:t>
      </w:r>
    </w:p>
    <w:p w14:paraId="4AD440E7" w14:textId="77777777" w:rsidR="001A32C9" w:rsidRPr="002911D7" w:rsidRDefault="001A32C9">
      <w:pPr>
        <w:pStyle w:val="a3"/>
        <w:ind w:firstLineChars="300" w:firstLine="636"/>
        <w:rPr>
          <w:rFonts w:ascii="ＭＳ 明朝" w:hAnsi="ＭＳ 明朝"/>
        </w:rPr>
      </w:pPr>
      <w:r w:rsidRPr="002911D7">
        <w:rPr>
          <w:rFonts w:ascii="ＭＳ 明朝" w:hAnsi="ＭＳ 明朝" w:hint="eastAsia"/>
        </w:rPr>
        <w:t>オンラインによる説明会とする。</w:t>
      </w:r>
    </w:p>
    <w:p w14:paraId="6CC40429" w14:textId="77777777" w:rsidR="005C3C4C" w:rsidRPr="002911D7" w:rsidRDefault="001A32C9" w:rsidP="001A32C9">
      <w:pPr>
        <w:pStyle w:val="a3"/>
        <w:ind w:leftChars="50" w:left="105"/>
        <w:rPr>
          <w:rFonts w:ascii="ＭＳ 明朝" w:hAnsi="ＭＳ 明朝"/>
        </w:rPr>
      </w:pPr>
      <w:r w:rsidRPr="002911D7">
        <w:rPr>
          <w:rFonts w:ascii="ＭＳ 明朝" w:hAnsi="ＭＳ 明朝" w:hint="eastAsia"/>
        </w:rPr>
        <w:t xml:space="preserve">(3) </w:t>
      </w:r>
      <w:r w:rsidR="005C3C4C" w:rsidRPr="002911D7">
        <w:rPr>
          <w:rFonts w:ascii="ＭＳ 明朝" w:hAnsi="ＭＳ 明朝" w:hint="eastAsia"/>
        </w:rPr>
        <w:t>入札説明会の参加方法</w:t>
      </w:r>
    </w:p>
    <w:p w14:paraId="4322CF28" w14:textId="77777777" w:rsidR="005C3C4C" w:rsidRPr="002911D7" w:rsidRDefault="005C3C4C" w:rsidP="00FA1F68">
      <w:pPr>
        <w:pStyle w:val="a3"/>
        <w:ind w:leftChars="202" w:left="424" w:firstLineChars="99" w:firstLine="210"/>
        <w:rPr>
          <w:rFonts w:ascii="ＭＳ 明朝" w:hAnsi="ＭＳ 明朝"/>
        </w:rPr>
      </w:pPr>
      <w:r w:rsidRPr="002911D7">
        <w:rPr>
          <w:rFonts w:ascii="ＭＳ 明朝" w:hAnsi="ＭＳ 明朝" w:hint="eastAsia"/>
        </w:rPr>
        <w:t>入札説明会（オンライン）への参加を希望する場合は、14.(4)の担当部署まで、以下のとおり電子メールにより申し込むこと。</w:t>
      </w:r>
    </w:p>
    <w:p w14:paraId="297205C1" w14:textId="486F3B84" w:rsidR="005C3C4C" w:rsidRPr="002911D7" w:rsidRDefault="005C3C4C" w:rsidP="00FA1F68">
      <w:pPr>
        <w:pStyle w:val="a3"/>
        <w:ind w:leftChars="303" w:left="850" w:hangingChars="101" w:hanging="214"/>
        <w:rPr>
          <w:rFonts w:ascii="ＭＳ 明朝" w:hAnsi="ＭＳ 明朝"/>
        </w:rPr>
      </w:pPr>
      <w:r w:rsidRPr="002911D7">
        <w:rPr>
          <w:rFonts w:ascii="ＭＳ 明朝" w:hAnsi="ＭＳ 明朝" w:hint="eastAsia"/>
        </w:rPr>
        <w:t>① オンラインによる説明会は会議招待メールを送信する必要があるため、2023年</w:t>
      </w:r>
      <w:r w:rsidR="005A445C" w:rsidRPr="002911D7">
        <w:rPr>
          <w:rFonts w:ascii="ＭＳ 明朝" w:hAnsi="ＭＳ 明朝" w:hint="eastAsia"/>
        </w:rPr>
        <w:t>6</w:t>
      </w:r>
      <w:r w:rsidRPr="002911D7">
        <w:rPr>
          <w:rFonts w:ascii="ＭＳ 明朝" w:hAnsi="ＭＳ 明朝" w:hint="eastAsia"/>
        </w:rPr>
        <w:t>月1</w:t>
      </w:r>
      <w:r w:rsidR="005A445C" w:rsidRPr="002911D7">
        <w:rPr>
          <w:rFonts w:ascii="ＭＳ 明朝" w:hAnsi="ＭＳ 明朝" w:hint="eastAsia"/>
        </w:rPr>
        <w:t>7</w:t>
      </w:r>
      <w:r w:rsidRPr="002911D7">
        <w:rPr>
          <w:rFonts w:ascii="ＭＳ 明朝" w:hAnsi="ＭＳ 明朝" w:hint="eastAsia"/>
        </w:rPr>
        <w:t>日（</w:t>
      </w:r>
      <w:r w:rsidR="005A445C" w:rsidRPr="002911D7">
        <w:rPr>
          <w:rFonts w:ascii="ＭＳ 明朝" w:hAnsi="ＭＳ 明朝" w:hint="eastAsia"/>
        </w:rPr>
        <w:t>月</w:t>
      </w:r>
      <w:r w:rsidRPr="002911D7">
        <w:rPr>
          <w:rFonts w:ascii="ＭＳ 明朝" w:hAnsi="ＭＳ 明朝" w:hint="eastAsia"/>
        </w:rPr>
        <w:t>）1</w:t>
      </w:r>
      <w:r w:rsidR="0024579F" w:rsidRPr="002911D7">
        <w:rPr>
          <w:rFonts w:ascii="ＭＳ 明朝" w:hAnsi="ＭＳ 明朝" w:hint="eastAsia"/>
        </w:rPr>
        <w:t>2</w:t>
      </w:r>
      <w:r w:rsidRPr="002911D7">
        <w:rPr>
          <w:rFonts w:ascii="ＭＳ 明朝" w:hAnsi="ＭＳ 明朝" w:hint="eastAsia"/>
        </w:rPr>
        <w:t>時00分までに申し込むこと。</w:t>
      </w:r>
    </w:p>
    <w:p w14:paraId="7DF90BDD" w14:textId="6E4B18F5" w:rsidR="007F4CAD" w:rsidRPr="002911D7" w:rsidRDefault="005C3C4C" w:rsidP="00FA1F68">
      <w:pPr>
        <w:pStyle w:val="a3"/>
        <w:ind w:leftChars="303" w:left="850" w:hangingChars="101" w:hanging="214"/>
        <w:rPr>
          <w:rFonts w:ascii="ＭＳ 明朝" w:hAnsi="ＭＳ 明朝"/>
          <w:spacing w:val="0"/>
        </w:rPr>
      </w:pPr>
      <w:r w:rsidRPr="002911D7">
        <w:rPr>
          <w:rFonts w:ascii="ＭＳ 明朝" w:hAnsi="ＭＳ 明朝" w:hint="eastAsia"/>
        </w:rPr>
        <w:t>② 電子メールの件名に「【</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Pr="002911D7">
        <w:rPr>
          <w:rFonts w:ascii="ＭＳ 明朝" w:hAnsi="ＭＳ 明朝" w:hint="eastAsia"/>
        </w:rPr>
        <w:t>】入札説明会申し込み」と明記し、入札説明会に参加する者の所属名・氏名及びメールアドレスを記載の上申し込むこと。</w:t>
      </w:r>
    </w:p>
    <w:p w14:paraId="7DF90C01" w14:textId="77777777" w:rsidR="007F4CAD" w:rsidRPr="002911D7" w:rsidRDefault="007F4CAD">
      <w:pPr>
        <w:pStyle w:val="a3"/>
        <w:rPr>
          <w:rFonts w:ascii="ＭＳ 明朝" w:hAnsi="ＭＳ 明朝"/>
          <w:spacing w:val="0"/>
        </w:rPr>
      </w:pPr>
    </w:p>
    <w:p w14:paraId="7DF90C03" w14:textId="77777777" w:rsidR="007F4CAD" w:rsidRPr="002911D7" w:rsidRDefault="007F4CAD">
      <w:pPr>
        <w:pStyle w:val="a3"/>
        <w:spacing w:afterLines="50" w:after="120"/>
        <w:rPr>
          <w:rFonts w:ascii="ＭＳ 明朝" w:hAnsi="ＭＳ 明朝"/>
          <w:spacing w:val="0"/>
        </w:rPr>
      </w:pPr>
      <w:r w:rsidRPr="002911D7">
        <w:rPr>
          <w:rFonts w:ascii="ＭＳ 明朝" w:hAnsi="ＭＳ 明朝" w:hint="eastAsia"/>
          <w:spacing w:val="0"/>
        </w:rPr>
        <w:t>5．入札に関する質問の受付等</w:t>
      </w:r>
    </w:p>
    <w:p w14:paraId="7DF90C04" w14:textId="77777777" w:rsidR="007F4CAD" w:rsidRPr="002911D7" w:rsidRDefault="007F4CAD" w:rsidP="00032CB6">
      <w:pPr>
        <w:pStyle w:val="a3"/>
        <w:ind w:leftChars="50" w:left="105"/>
        <w:rPr>
          <w:rFonts w:ascii="ＭＳ 明朝" w:hAnsi="ＭＳ 明朝"/>
          <w:spacing w:val="0"/>
        </w:rPr>
      </w:pPr>
      <w:r w:rsidRPr="002911D7">
        <w:rPr>
          <w:rFonts w:ascii="ＭＳ 明朝" w:hAnsi="ＭＳ 明朝" w:hint="eastAsia"/>
          <w:spacing w:val="0"/>
        </w:rPr>
        <w:t>(1) 質問の方法</w:t>
      </w:r>
    </w:p>
    <w:p w14:paraId="7DF90C05" w14:textId="77777777" w:rsidR="007F4CAD" w:rsidRPr="002911D7" w:rsidRDefault="007F4CAD">
      <w:pPr>
        <w:pStyle w:val="a3"/>
        <w:ind w:firstLineChars="300" w:firstLine="630"/>
        <w:rPr>
          <w:rFonts w:ascii="ＭＳ 明朝" w:hAnsi="ＭＳ 明朝"/>
          <w:spacing w:val="0"/>
        </w:rPr>
      </w:pPr>
      <w:r w:rsidRPr="002911D7">
        <w:rPr>
          <w:rFonts w:ascii="ＭＳ 明朝" w:hAnsi="ＭＳ 明朝" w:hint="eastAsia"/>
          <w:spacing w:val="0"/>
        </w:rPr>
        <w:t>質問書（様式1）に所定事項を記入の上、電子メールにより提出すること。</w:t>
      </w:r>
    </w:p>
    <w:p w14:paraId="7DF90C06" w14:textId="77777777" w:rsidR="007F4CAD" w:rsidRPr="002911D7" w:rsidRDefault="007F4CAD" w:rsidP="00032CB6">
      <w:pPr>
        <w:pStyle w:val="a3"/>
        <w:ind w:leftChars="50" w:left="105"/>
        <w:rPr>
          <w:rFonts w:ascii="ＭＳ 明朝" w:hAnsi="ＭＳ 明朝"/>
          <w:spacing w:val="0"/>
        </w:rPr>
      </w:pPr>
      <w:r w:rsidRPr="002911D7">
        <w:rPr>
          <w:rFonts w:ascii="ＭＳ 明朝" w:hAnsi="ＭＳ 明朝" w:hint="eastAsia"/>
          <w:spacing w:val="0"/>
        </w:rPr>
        <w:t>(2) 受付期間</w:t>
      </w:r>
    </w:p>
    <w:p w14:paraId="7DF90C07" w14:textId="4C9AB16B" w:rsidR="007F4CAD" w:rsidRPr="002911D7" w:rsidRDefault="007F4CAD">
      <w:pPr>
        <w:pStyle w:val="a3"/>
        <w:ind w:leftChars="303" w:left="636"/>
        <w:rPr>
          <w:rFonts w:ascii="ＭＳ 明朝" w:hAnsi="ＭＳ 明朝"/>
          <w:spacing w:val="0"/>
        </w:rPr>
      </w:pPr>
      <w:r w:rsidRPr="002911D7">
        <w:rPr>
          <w:rFonts w:ascii="ＭＳ 明朝" w:hAnsi="ＭＳ 明朝" w:hint="eastAsia"/>
        </w:rPr>
        <w:t>20</w:t>
      </w:r>
      <w:r w:rsidR="00CD0085" w:rsidRPr="002911D7">
        <w:rPr>
          <w:rFonts w:ascii="ＭＳ 明朝" w:hAnsi="ＭＳ 明朝" w:hint="eastAsia"/>
        </w:rPr>
        <w:t>24</w:t>
      </w:r>
      <w:r w:rsidRPr="002911D7">
        <w:rPr>
          <w:rFonts w:ascii="ＭＳ 明朝" w:hAnsi="ＭＳ 明朝" w:hint="eastAsia"/>
        </w:rPr>
        <w:t>年</w:t>
      </w:r>
      <w:r w:rsidR="00CD0085" w:rsidRPr="002911D7">
        <w:rPr>
          <w:rFonts w:ascii="ＭＳ 明朝" w:hAnsi="ＭＳ 明朝" w:hint="eastAsia"/>
        </w:rPr>
        <w:t>6</w:t>
      </w:r>
      <w:r w:rsidRPr="002911D7">
        <w:rPr>
          <w:rFonts w:ascii="ＭＳ 明朝" w:hAnsi="ＭＳ 明朝" w:hint="eastAsia"/>
        </w:rPr>
        <w:t>月</w:t>
      </w:r>
      <w:r w:rsidR="009B55E6" w:rsidRPr="002911D7">
        <w:rPr>
          <w:rFonts w:ascii="ＭＳ 明朝" w:hAnsi="ＭＳ 明朝" w:hint="eastAsia"/>
        </w:rPr>
        <w:t>18</w:t>
      </w:r>
      <w:r w:rsidRPr="002911D7">
        <w:rPr>
          <w:rFonts w:ascii="ＭＳ 明朝" w:hAnsi="ＭＳ 明朝" w:hint="eastAsia"/>
        </w:rPr>
        <w:t>日（</w:t>
      </w:r>
      <w:r w:rsidR="009B55E6" w:rsidRPr="002911D7">
        <w:rPr>
          <w:rFonts w:ascii="ＭＳ 明朝" w:hAnsi="ＭＳ 明朝" w:hint="eastAsia"/>
        </w:rPr>
        <w:t>火</w:t>
      </w:r>
      <w:r w:rsidRPr="002911D7">
        <w:rPr>
          <w:rFonts w:ascii="ＭＳ 明朝" w:hAnsi="ＭＳ 明朝" w:hint="eastAsia"/>
        </w:rPr>
        <w:t>）</w:t>
      </w:r>
      <w:r w:rsidRPr="002911D7">
        <w:rPr>
          <w:rFonts w:ascii="ＭＳ 明朝" w:hAnsi="ＭＳ 明朝" w:hint="eastAsia"/>
          <w:spacing w:val="0"/>
        </w:rPr>
        <w:t>から</w:t>
      </w:r>
      <w:r w:rsidRPr="002911D7">
        <w:rPr>
          <w:rFonts w:ascii="ＭＳ 明朝" w:hAnsi="ＭＳ 明朝" w:hint="eastAsia"/>
        </w:rPr>
        <w:t>20</w:t>
      </w:r>
      <w:r w:rsidR="00E13F95" w:rsidRPr="002911D7">
        <w:rPr>
          <w:rFonts w:ascii="ＭＳ 明朝" w:hAnsi="ＭＳ 明朝" w:hint="eastAsia"/>
        </w:rPr>
        <w:t>24</w:t>
      </w:r>
      <w:r w:rsidRPr="002911D7">
        <w:rPr>
          <w:rFonts w:ascii="ＭＳ 明朝" w:hAnsi="ＭＳ 明朝" w:hint="eastAsia"/>
        </w:rPr>
        <w:t>年</w:t>
      </w:r>
      <w:r w:rsidR="00E13F95" w:rsidRPr="002911D7">
        <w:rPr>
          <w:rFonts w:ascii="ＭＳ 明朝" w:hAnsi="ＭＳ 明朝" w:hint="eastAsia"/>
        </w:rPr>
        <w:t>6</w:t>
      </w:r>
      <w:r w:rsidRPr="002911D7">
        <w:rPr>
          <w:rFonts w:ascii="ＭＳ 明朝" w:hAnsi="ＭＳ 明朝" w:hint="eastAsia"/>
        </w:rPr>
        <w:t>月</w:t>
      </w:r>
      <w:r w:rsidR="00E13F95" w:rsidRPr="002911D7">
        <w:rPr>
          <w:rFonts w:ascii="ＭＳ 明朝" w:hAnsi="ＭＳ 明朝" w:hint="eastAsia"/>
        </w:rPr>
        <w:t>2</w:t>
      </w:r>
      <w:r w:rsidR="008C5945" w:rsidRPr="002911D7">
        <w:rPr>
          <w:rFonts w:ascii="ＭＳ 明朝" w:hAnsi="ＭＳ 明朝" w:hint="eastAsia"/>
        </w:rPr>
        <w:t>8</w:t>
      </w:r>
      <w:r w:rsidRPr="002911D7">
        <w:rPr>
          <w:rFonts w:ascii="ＭＳ 明朝" w:hAnsi="ＭＳ 明朝" w:hint="eastAsia"/>
        </w:rPr>
        <w:t>日（</w:t>
      </w:r>
      <w:r w:rsidR="00A669C1" w:rsidRPr="002911D7">
        <w:rPr>
          <w:rFonts w:ascii="ＭＳ 明朝" w:hAnsi="ＭＳ 明朝" w:hint="eastAsia"/>
        </w:rPr>
        <w:t>金</w:t>
      </w:r>
      <w:r w:rsidRPr="002911D7">
        <w:rPr>
          <w:rFonts w:ascii="ＭＳ 明朝" w:hAnsi="ＭＳ 明朝" w:hint="eastAsia"/>
        </w:rPr>
        <w:t xml:space="preserve">）　</w:t>
      </w:r>
      <w:r w:rsidR="00E13F95" w:rsidRPr="002911D7">
        <w:rPr>
          <w:rFonts w:ascii="ＭＳ 明朝" w:hAnsi="ＭＳ 明朝" w:hint="eastAsia"/>
        </w:rPr>
        <w:t>17</w:t>
      </w:r>
      <w:r w:rsidRPr="002911D7">
        <w:rPr>
          <w:rFonts w:ascii="ＭＳ 明朝" w:hAnsi="ＭＳ 明朝" w:hint="eastAsia"/>
          <w:spacing w:val="0"/>
        </w:rPr>
        <w:t>時</w:t>
      </w:r>
      <w:r w:rsidR="00E13F95" w:rsidRPr="002911D7">
        <w:rPr>
          <w:rFonts w:ascii="ＭＳ 明朝" w:hAnsi="ＭＳ 明朝" w:hint="eastAsia"/>
          <w:spacing w:val="0"/>
        </w:rPr>
        <w:t>00</w:t>
      </w:r>
      <w:r w:rsidRPr="002911D7">
        <w:rPr>
          <w:rFonts w:ascii="ＭＳ 明朝" w:hAnsi="ＭＳ 明朝" w:hint="eastAsia"/>
          <w:spacing w:val="0"/>
        </w:rPr>
        <w:t>分まで。</w:t>
      </w:r>
      <w:r w:rsidRPr="002911D7">
        <w:rPr>
          <w:rFonts w:ascii="ＭＳ 明朝" w:hAnsi="ＭＳ 明朝"/>
          <w:spacing w:val="0"/>
        </w:rPr>
        <w:br/>
      </w:r>
      <w:r w:rsidRPr="002911D7">
        <w:rPr>
          <w:rFonts w:ascii="ＭＳ 明朝" w:hAnsi="ＭＳ 明朝" w:hint="eastAsia"/>
          <w:spacing w:val="0"/>
        </w:rPr>
        <w:t>なお、質問に対する回答に時間がかかる場合があるため、余裕をみて提出すること。</w:t>
      </w:r>
    </w:p>
    <w:p w14:paraId="7DF90C08" w14:textId="77777777" w:rsidR="007F4CAD" w:rsidRPr="002911D7" w:rsidRDefault="007F4CAD" w:rsidP="00032CB6">
      <w:pPr>
        <w:pStyle w:val="a3"/>
        <w:ind w:leftChars="50" w:left="105"/>
        <w:rPr>
          <w:rFonts w:ascii="ＭＳ 明朝" w:hAnsi="ＭＳ 明朝"/>
          <w:spacing w:val="0"/>
        </w:rPr>
      </w:pPr>
      <w:r w:rsidRPr="002911D7">
        <w:rPr>
          <w:rFonts w:ascii="ＭＳ 明朝" w:hAnsi="ＭＳ 明朝" w:hint="eastAsia"/>
          <w:spacing w:val="0"/>
        </w:rPr>
        <w:t>(3) 担当部署</w:t>
      </w:r>
    </w:p>
    <w:p w14:paraId="7DF90C09" w14:textId="77777777" w:rsidR="007F4CAD" w:rsidRPr="002911D7" w:rsidRDefault="007F4CAD">
      <w:pPr>
        <w:pStyle w:val="a3"/>
        <w:ind w:leftChars="200" w:left="420" w:firstLineChars="100" w:firstLine="210"/>
        <w:rPr>
          <w:rFonts w:ascii="ＭＳ 明朝" w:hAnsi="ＭＳ 明朝"/>
          <w:spacing w:val="0"/>
        </w:rPr>
      </w:pPr>
      <w:r w:rsidRPr="002911D7">
        <w:rPr>
          <w:rFonts w:ascii="ＭＳ 明朝" w:hAnsi="ＭＳ 明朝" w:hint="eastAsia"/>
          <w:spacing w:val="0"/>
        </w:rPr>
        <w:t>1</w:t>
      </w:r>
      <w:r w:rsidR="00D40007" w:rsidRPr="002911D7">
        <w:rPr>
          <w:rFonts w:ascii="ＭＳ 明朝" w:hAnsi="ＭＳ 明朝" w:hint="eastAsia"/>
          <w:spacing w:val="0"/>
        </w:rPr>
        <w:t>4</w:t>
      </w:r>
      <w:r w:rsidRPr="002911D7">
        <w:rPr>
          <w:rFonts w:ascii="ＭＳ 明朝" w:hAnsi="ＭＳ 明朝" w:hint="eastAsia"/>
          <w:spacing w:val="0"/>
        </w:rPr>
        <w:t>.(4)のとおり</w:t>
      </w:r>
    </w:p>
    <w:p w14:paraId="7DF90C0B" w14:textId="77777777" w:rsidR="007F4CAD" w:rsidRPr="002911D7" w:rsidRDefault="007F4CAD">
      <w:pPr>
        <w:pStyle w:val="a3"/>
        <w:rPr>
          <w:rFonts w:ascii="ＭＳ 明朝" w:hAnsi="ＭＳ 明朝"/>
          <w:spacing w:val="0"/>
        </w:rPr>
      </w:pPr>
    </w:p>
    <w:p w14:paraId="7DF90C0C" w14:textId="77777777" w:rsidR="007F4CAD" w:rsidRPr="002911D7" w:rsidRDefault="007F4CAD">
      <w:pPr>
        <w:pStyle w:val="a3"/>
        <w:spacing w:afterLines="50" w:after="120"/>
        <w:rPr>
          <w:rFonts w:ascii="ＭＳ 明朝" w:hAnsi="ＭＳ 明朝"/>
        </w:rPr>
      </w:pPr>
      <w:r w:rsidRPr="002911D7">
        <w:rPr>
          <w:rFonts w:ascii="ＭＳ 明朝" w:hAnsi="ＭＳ 明朝" w:hint="eastAsia"/>
        </w:rPr>
        <w:t>6．入札書等の提出方法及び提出期限等</w:t>
      </w:r>
    </w:p>
    <w:p w14:paraId="7DF90C0D"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(1) 受付期間</w:t>
      </w:r>
    </w:p>
    <w:p w14:paraId="7DF90C0E" w14:textId="36DA1695" w:rsidR="007F4CAD" w:rsidRPr="002911D7" w:rsidRDefault="007F4CAD">
      <w:pPr>
        <w:pStyle w:val="a3"/>
        <w:ind w:firstLineChars="300" w:firstLine="636"/>
        <w:rPr>
          <w:rFonts w:ascii="ＭＳ 明朝" w:hAnsi="ＭＳ 明朝"/>
        </w:rPr>
      </w:pPr>
      <w:r w:rsidRPr="002911D7">
        <w:rPr>
          <w:rFonts w:ascii="ＭＳ 明朝" w:hAnsi="ＭＳ 明朝" w:hint="eastAsia"/>
        </w:rPr>
        <w:t>20</w:t>
      </w:r>
      <w:r w:rsidR="0067494B" w:rsidRPr="002911D7">
        <w:rPr>
          <w:rFonts w:ascii="ＭＳ 明朝" w:hAnsi="ＭＳ 明朝" w:hint="eastAsia"/>
        </w:rPr>
        <w:t>24</w:t>
      </w:r>
      <w:r w:rsidRPr="002911D7">
        <w:rPr>
          <w:rFonts w:ascii="ＭＳ 明朝" w:hAnsi="ＭＳ 明朝" w:hint="eastAsia"/>
        </w:rPr>
        <w:t>年</w:t>
      </w:r>
      <w:r w:rsidR="0067494B" w:rsidRPr="002911D7">
        <w:rPr>
          <w:rFonts w:ascii="ＭＳ 明朝" w:hAnsi="ＭＳ 明朝" w:hint="eastAsia"/>
        </w:rPr>
        <w:t>7</w:t>
      </w:r>
      <w:r w:rsidRPr="002911D7">
        <w:rPr>
          <w:rFonts w:ascii="ＭＳ 明朝" w:hAnsi="ＭＳ 明朝" w:hint="eastAsia"/>
        </w:rPr>
        <w:t>月</w:t>
      </w:r>
      <w:r w:rsidR="00796F5C" w:rsidRPr="002911D7">
        <w:rPr>
          <w:rFonts w:ascii="ＭＳ 明朝" w:hAnsi="ＭＳ 明朝" w:hint="eastAsia"/>
        </w:rPr>
        <w:t>4</w:t>
      </w:r>
      <w:r w:rsidRPr="002911D7">
        <w:rPr>
          <w:rFonts w:ascii="ＭＳ 明朝" w:hAnsi="ＭＳ 明朝" w:hint="eastAsia"/>
        </w:rPr>
        <w:t>日（</w:t>
      </w:r>
      <w:r w:rsidR="003438FD" w:rsidRPr="002911D7">
        <w:rPr>
          <w:rFonts w:ascii="ＭＳ 明朝" w:hAnsi="ＭＳ 明朝" w:hint="eastAsia"/>
        </w:rPr>
        <w:t>木</w:t>
      </w:r>
      <w:r w:rsidRPr="002911D7">
        <w:rPr>
          <w:rFonts w:ascii="ＭＳ 明朝" w:hAnsi="ＭＳ 明朝" w:hint="eastAsia"/>
        </w:rPr>
        <w:t>）</w:t>
      </w:r>
      <w:r w:rsidRPr="002911D7">
        <w:rPr>
          <w:rFonts w:ascii="ＭＳ 明朝" w:hAnsi="ＭＳ 明朝" w:hint="eastAsia"/>
          <w:spacing w:val="0"/>
        </w:rPr>
        <w:t>から</w:t>
      </w:r>
      <w:r w:rsidRPr="002911D7">
        <w:rPr>
          <w:rFonts w:ascii="ＭＳ 明朝" w:hAnsi="ＭＳ 明朝" w:hint="eastAsia"/>
        </w:rPr>
        <w:t>20</w:t>
      </w:r>
      <w:r w:rsidR="0011609D" w:rsidRPr="002911D7">
        <w:rPr>
          <w:rFonts w:ascii="ＭＳ 明朝" w:hAnsi="ＭＳ 明朝" w:hint="eastAsia"/>
        </w:rPr>
        <w:t>24</w:t>
      </w:r>
      <w:r w:rsidRPr="002911D7">
        <w:rPr>
          <w:rFonts w:ascii="ＭＳ 明朝" w:hAnsi="ＭＳ 明朝" w:hint="eastAsia"/>
        </w:rPr>
        <w:t>年</w:t>
      </w:r>
      <w:r w:rsidR="0011609D" w:rsidRPr="002911D7">
        <w:rPr>
          <w:rFonts w:ascii="ＭＳ 明朝" w:hAnsi="ＭＳ 明朝" w:hint="eastAsia"/>
        </w:rPr>
        <w:t>7</w:t>
      </w:r>
      <w:r w:rsidRPr="002911D7">
        <w:rPr>
          <w:rFonts w:ascii="ＭＳ 明朝" w:hAnsi="ＭＳ 明朝" w:hint="eastAsia"/>
        </w:rPr>
        <w:t>月</w:t>
      </w:r>
      <w:r w:rsidR="00796F5C" w:rsidRPr="002911D7">
        <w:rPr>
          <w:rFonts w:ascii="ＭＳ 明朝" w:hAnsi="ＭＳ 明朝" w:hint="eastAsia"/>
        </w:rPr>
        <w:t>5</w:t>
      </w:r>
      <w:r w:rsidRPr="002911D7">
        <w:rPr>
          <w:rFonts w:ascii="ＭＳ 明朝" w:hAnsi="ＭＳ 明朝" w:hint="eastAsia"/>
        </w:rPr>
        <w:t>日（</w:t>
      </w:r>
      <w:r w:rsidR="00796F5C" w:rsidRPr="002911D7">
        <w:rPr>
          <w:rFonts w:ascii="ＭＳ 明朝" w:hAnsi="ＭＳ 明朝" w:hint="eastAsia"/>
        </w:rPr>
        <w:t>金</w:t>
      </w:r>
      <w:r w:rsidRPr="002911D7">
        <w:rPr>
          <w:rFonts w:ascii="ＭＳ 明朝" w:hAnsi="ＭＳ 明朝" w:hint="eastAsia"/>
        </w:rPr>
        <w:t>）。</w:t>
      </w:r>
    </w:p>
    <w:p w14:paraId="7DF90C0F" w14:textId="77777777" w:rsidR="007F4CAD" w:rsidRPr="002911D7" w:rsidRDefault="007F4CAD">
      <w:pPr>
        <w:pStyle w:val="a3"/>
        <w:ind w:leftChars="202" w:left="424" w:firstLineChars="100" w:firstLine="212"/>
        <w:rPr>
          <w:rFonts w:ascii="ＭＳ 明朝" w:hAnsi="ＭＳ 明朝"/>
        </w:rPr>
      </w:pPr>
      <w:r w:rsidRPr="002911D7">
        <w:rPr>
          <w:rFonts w:ascii="ＭＳ 明朝" w:hAnsi="ＭＳ 明朝" w:hint="eastAsia"/>
        </w:rPr>
        <w:t>持参の場合の受付時間は、月曜日から金曜日(祝祭日は除く)の10時00分から17時00分</w:t>
      </w:r>
      <w:r w:rsidRPr="002911D7">
        <w:rPr>
          <w:rFonts w:ascii="ＭＳ 明朝" w:hAnsi="ＭＳ 明朝"/>
        </w:rPr>
        <w:br/>
      </w:r>
      <w:r w:rsidRPr="002911D7">
        <w:rPr>
          <w:rFonts w:ascii="ＭＳ 明朝" w:hAnsi="ＭＳ 明朝" w:hint="eastAsia"/>
        </w:rPr>
        <w:t>（12時30分～13時30分の間は除く）とする。</w:t>
      </w:r>
    </w:p>
    <w:p w14:paraId="7DF90C10"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(2) 提出期限</w:t>
      </w:r>
    </w:p>
    <w:p w14:paraId="7DF90C11" w14:textId="2E5CCC8B" w:rsidR="007F4CAD" w:rsidRPr="002911D7" w:rsidRDefault="007F4CAD">
      <w:pPr>
        <w:pStyle w:val="a3"/>
        <w:ind w:leftChars="202" w:left="424" w:firstLineChars="100" w:firstLine="212"/>
        <w:rPr>
          <w:rFonts w:ascii="ＭＳ 明朝" w:hAnsi="ＭＳ 明朝"/>
        </w:rPr>
      </w:pPr>
      <w:r w:rsidRPr="002911D7">
        <w:rPr>
          <w:rFonts w:ascii="ＭＳ 明朝" w:hAnsi="ＭＳ 明朝" w:hint="eastAsia"/>
        </w:rPr>
        <w:t>20</w:t>
      </w:r>
      <w:r w:rsidR="0010646E" w:rsidRPr="002911D7">
        <w:rPr>
          <w:rFonts w:ascii="ＭＳ 明朝" w:hAnsi="ＭＳ 明朝" w:hint="eastAsia"/>
        </w:rPr>
        <w:t>24</w:t>
      </w:r>
      <w:r w:rsidRPr="002911D7">
        <w:rPr>
          <w:rFonts w:ascii="ＭＳ 明朝" w:hAnsi="ＭＳ 明朝" w:hint="eastAsia"/>
        </w:rPr>
        <w:t>年</w:t>
      </w:r>
      <w:r w:rsidR="0010646E" w:rsidRPr="002911D7">
        <w:rPr>
          <w:rFonts w:ascii="ＭＳ 明朝" w:hAnsi="ＭＳ 明朝" w:hint="eastAsia"/>
        </w:rPr>
        <w:t>7</w:t>
      </w:r>
      <w:r w:rsidRPr="002911D7">
        <w:rPr>
          <w:rFonts w:ascii="ＭＳ 明朝" w:hAnsi="ＭＳ 明朝" w:hint="eastAsia"/>
        </w:rPr>
        <w:t>月</w:t>
      </w:r>
      <w:r w:rsidR="00796F5C" w:rsidRPr="002911D7">
        <w:rPr>
          <w:rFonts w:ascii="ＭＳ 明朝" w:hAnsi="ＭＳ 明朝" w:hint="eastAsia"/>
        </w:rPr>
        <w:t>5</w:t>
      </w:r>
      <w:r w:rsidRPr="002911D7">
        <w:rPr>
          <w:rFonts w:ascii="ＭＳ 明朝" w:hAnsi="ＭＳ 明朝" w:hint="eastAsia"/>
        </w:rPr>
        <w:t>日（</w:t>
      </w:r>
      <w:r w:rsidR="00796F5C" w:rsidRPr="002911D7">
        <w:rPr>
          <w:rFonts w:ascii="ＭＳ 明朝" w:hAnsi="ＭＳ 明朝" w:hint="eastAsia"/>
        </w:rPr>
        <w:t>金</w:t>
      </w:r>
      <w:r w:rsidRPr="002911D7">
        <w:rPr>
          <w:rFonts w:ascii="ＭＳ 明朝" w:hAnsi="ＭＳ 明朝" w:hint="eastAsia"/>
        </w:rPr>
        <w:t xml:space="preserve">） </w:t>
      </w:r>
      <w:r w:rsidR="0010646E" w:rsidRPr="002911D7">
        <w:rPr>
          <w:rFonts w:ascii="ＭＳ 明朝" w:hAnsi="ＭＳ 明朝" w:hint="eastAsia"/>
        </w:rPr>
        <w:t>17</w:t>
      </w:r>
      <w:r w:rsidRPr="002911D7">
        <w:rPr>
          <w:rFonts w:ascii="ＭＳ 明朝" w:hAnsi="ＭＳ 明朝" w:hint="eastAsia"/>
        </w:rPr>
        <w:t>時</w:t>
      </w:r>
      <w:r w:rsidR="0010646E" w:rsidRPr="002911D7">
        <w:rPr>
          <w:rFonts w:ascii="ＭＳ 明朝" w:hAnsi="ＭＳ 明朝" w:hint="eastAsia"/>
        </w:rPr>
        <w:t>00</w:t>
      </w:r>
      <w:r w:rsidRPr="002911D7">
        <w:rPr>
          <w:rFonts w:ascii="ＭＳ 明朝" w:hAnsi="ＭＳ 明朝" w:hint="eastAsia"/>
        </w:rPr>
        <w:t>分必着。</w:t>
      </w:r>
    </w:p>
    <w:p w14:paraId="7DF90C12" w14:textId="77777777" w:rsidR="007F4CAD" w:rsidRPr="002911D7" w:rsidRDefault="007F4CAD">
      <w:pPr>
        <w:pStyle w:val="a3"/>
        <w:ind w:leftChars="67" w:left="141"/>
        <w:rPr>
          <w:rFonts w:ascii="ＭＳ 明朝" w:hAnsi="ＭＳ 明朝"/>
        </w:rPr>
      </w:pPr>
      <w:r w:rsidRPr="002911D7">
        <w:rPr>
          <w:rFonts w:ascii="ＭＳ 明朝" w:hAnsi="ＭＳ 明朝" w:hint="eastAsia"/>
        </w:rPr>
        <w:t xml:space="preserve">　　上記期限を過ぎた入札書等はいかなる理由があっても受け取らない。</w:t>
      </w:r>
    </w:p>
    <w:p w14:paraId="7DF90C13"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(3) 提出先</w:t>
      </w:r>
    </w:p>
    <w:p w14:paraId="7DF90C14" w14:textId="77777777" w:rsidR="007F4CAD" w:rsidRPr="002911D7" w:rsidRDefault="007F4CAD">
      <w:pPr>
        <w:pStyle w:val="a3"/>
        <w:ind w:leftChars="202" w:left="424" w:firstLineChars="100" w:firstLine="212"/>
        <w:rPr>
          <w:rFonts w:ascii="ＭＳ 明朝" w:hAnsi="ＭＳ 明朝"/>
        </w:rPr>
      </w:pPr>
      <w:r w:rsidRPr="002911D7">
        <w:rPr>
          <w:rFonts w:ascii="ＭＳ 明朝" w:hAnsi="ＭＳ 明朝" w:hint="eastAsia"/>
        </w:rPr>
        <w:t>1</w:t>
      </w:r>
      <w:r w:rsidR="00D40007" w:rsidRPr="002911D7">
        <w:rPr>
          <w:rFonts w:ascii="ＭＳ 明朝" w:hAnsi="ＭＳ 明朝" w:hint="eastAsia"/>
        </w:rPr>
        <w:t>4</w:t>
      </w:r>
      <w:r w:rsidRPr="002911D7">
        <w:rPr>
          <w:rFonts w:ascii="ＭＳ 明朝" w:hAnsi="ＭＳ 明朝" w:hint="eastAsia"/>
        </w:rPr>
        <w:t>.(4)のとおり。</w:t>
      </w:r>
    </w:p>
    <w:p w14:paraId="772CD9AE" w14:textId="77777777" w:rsidR="002F69DE" w:rsidRPr="002911D7" w:rsidRDefault="002F69DE">
      <w:pPr>
        <w:pStyle w:val="a3"/>
        <w:ind w:leftChars="202" w:left="424" w:firstLineChars="100" w:firstLine="212"/>
        <w:rPr>
          <w:rFonts w:ascii="ＭＳ 明朝" w:hAnsi="ＭＳ 明朝"/>
        </w:rPr>
      </w:pPr>
    </w:p>
    <w:p w14:paraId="7DF90C15" w14:textId="77777777" w:rsidR="007F4CAD" w:rsidRPr="002911D7" w:rsidRDefault="007F4CAD" w:rsidP="00032CB6">
      <w:pPr>
        <w:ind w:leftChars="50" w:left="315" w:hangingChars="100" w:hanging="210"/>
        <w:rPr>
          <w:rFonts w:ascii="ＭＳ 明朝" w:hAnsi="ＭＳ 明朝"/>
        </w:rPr>
      </w:pPr>
      <w:r w:rsidRPr="002911D7">
        <w:rPr>
          <w:rFonts w:ascii="ＭＳ 明朝" w:hAnsi="ＭＳ 明朝" w:hint="eastAsia"/>
        </w:rPr>
        <w:t>(4) 提出書類一覧</w:t>
      </w:r>
    </w:p>
    <w:p w14:paraId="7DF90C1A" w14:textId="77777777" w:rsidR="00D40007" w:rsidRPr="002911D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2911D7" w:rsidRPr="002911D7" w14:paraId="7DF90C1E" w14:textId="77777777" w:rsidTr="00A13DC0">
        <w:trPr>
          <w:jc w:val="center"/>
        </w:trPr>
        <w:tc>
          <w:tcPr>
            <w:tcW w:w="542" w:type="dxa"/>
            <w:vAlign w:val="center"/>
          </w:tcPr>
          <w:p w14:paraId="7DF90C1B" w14:textId="77777777" w:rsidR="00A13DC0" w:rsidRPr="002911D7" w:rsidRDefault="00A13DC0" w:rsidP="00A13DC0">
            <w:pPr>
              <w:rPr>
                <w:rFonts w:ascii="ＭＳ 明朝" w:hAnsi="ＭＳ 明朝"/>
                <w:szCs w:val="21"/>
              </w:rPr>
            </w:pPr>
            <w:r w:rsidRPr="002911D7">
              <w:rPr>
                <w:rFonts w:ascii="ＭＳ 明朝" w:hAnsi="ＭＳ 明朝"/>
                <w:szCs w:val="21"/>
              </w:rPr>
              <w:t>No.</w:t>
            </w:r>
          </w:p>
        </w:tc>
        <w:tc>
          <w:tcPr>
            <w:tcW w:w="6644" w:type="dxa"/>
            <w:gridSpan w:val="2"/>
            <w:vAlign w:val="center"/>
          </w:tcPr>
          <w:p w14:paraId="7DF90C1C" w14:textId="77777777" w:rsidR="00A13DC0" w:rsidRPr="002911D7" w:rsidRDefault="00A13DC0" w:rsidP="00A13DC0">
            <w:pPr>
              <w:jc w:val="center"/>
              <w:rPr>
                <w:rFonts w:ascii="ＭＳ 明朝" w:hAnsi="ＭＳ 明朝"/>
                <w:szCs w:val="21"/>
              </w:rPr>
            </w:pPr>
            <w:r w:rsidRPr="002911D7">
              <w:rPr>
                <w:rFonts w:ascii="ＭＳ 明朝" w:hAnsi="ＭＳ 明朝" w:hint="eastAsia"/>
                <w:szCs w:val="21"/>
              </w:rPr>
              <w:t>提出書類</w:t>
            </w:r>
          </w:p>
        </w:tc>
        <w:tc>
          <w:tcPr>
            <w:tcW w:w="1322" w:type="dxa"/>
            <w:vAlign w:val="center"/>
          </w:tcPr>
          <w:p w14:paraId="7DF90C1D" w14:textId="77777777" w:rsidR="00A13DC0" w:rsidRPr="002911D7" w:rsidRDefault="00A13DC0" w:rsidP="00A13DC0">
            <w:pPr>
              <w:jc w:val="center"/>
              <w:rPr>
                <w:rFonts w:ascii="ＭＳ 明朝" w:hAnsi="ＭＳ 明朝"/>
                <w:szCs w:val="21"/>
              </w:rPr>
            </w:pPr>
            <w:r w:rsidRPr="002911D7">
              <w:rPr>
                <w:rFonts w:ascii="ＭＳ 明朝" w:hAnsi="ＭＳ 明朝" w:hint="eastAsia"/>
                <w:szCs w:val="21"/>
              </w:rPr>
              <w:t>部数</w:t>
            </w:r>
          </w:p>
        </w:tc>
      </w:tr>
      <w:tr w:rsidR="002911D7" w:rsidRPr="002911D7" w14:paraId="7DF90C23" w14:textId="77777777" w:rsidTr="001C7259">
        <w:trPr>
          <w:jc w:val="center"/>
        </w:trPr>
        <w:tc>
          <w:tcPr>
            <w:tcW w:w="542" w:type="dxa"/>
            <w:vAlign w:val="center"/>
          </w:tcPr>
          <w:p w14:paraId="7DF90C1F" w14:textId="77777777" w:rsidR="007F4CAD" w:rsidRPr="002911D7" w:rsidRDefault="007F4CAD" w:rsidP="00A13DC0">
            <w:pPr>
              <w:rPr>
                <w:rFonts w:ascii="ＭＳ 明朝" w:hAnsi="ＭＳ 明朝"/>
                <w:szCs w:val="21"/>
              </w:rPr>
            </w:pPr>
            <w:r w:rsidRPr="002911D7">
              <w:rPr>
                <w:rFonts w:ascii="ＭＳ 明朝" w:hAnsi="ＭＳ 明朝" w:hint="eastAsia"/>
                <w:szCs w:val="21"/>
              </w:rPr>
              <w:t>①</w:t>
            </w:r>
          </w:p>
        </w:tc>
        <w:tc>
          <w:tcPr>
            <w:tcW w:w="5407" w:type="dxa"/>
            <w:vAlign w:val="center"/>
          </w:tcPr>
          <w:p w14:paraId="7DF90C20" w14:textId="77777777" w:rsidR="007F4CAD" w:rsidRPr="002911D7" w:rsidRDefault="007F4CAD" w:rsidP="00A13DC0">
            <w:pPr>
              <w:rPr>
                <w:rFonts w:ascii="ＭＳ 明朝" w:hAnsi="ＭＳ 明朝"/>
                <w:szCs w:val="21"/>
              </w:rPr>
            </w:pPr>
            <w:r w:rsidRPr="002911D7">
              <w:rPr>
                <w:rFonts w:ascii="ＭＳ 明朝" w:hAnsi="ＭＳ 明朝" w:hint="eastAsia"/>
                <w:szCs w:val="21"/>
              </w:rPr>
              <w:t>委任状（代理人に委任する場合）</w:t>
            </w:r>
          </w:p>
        </w:tc>
        <w:tc>
          <w:tcPr>
            <w:tcW w:w="1237" w:type="dxa"/>
            <w:vAlign w:val="center"/>
          </w:tcPr>
          <w:p w14:paraId="7DF90C21"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様式2</w:t>
            </w:r>
          </w:p>
        </w:tc>
        <w:tc>
          <w:tcPr>
            <w:tcW w:w="1322" w:type="dxa"/>
            <w:vAlign w:val="center"/>
          </w:tcPr>
          <w:p w14:paraId="7DF90C22"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1通</w:t>
            </w:r>
          </w:p>
        </w:tc>
      </w:tr>
      <w:tr w:rsidR="002911D7" w:rsidRPr="002911D7" w14:paraId="7DF90C28" w14:textId="77777777" w:rsidTr="001C7259">
        <w:trPr>
          <w:jc w:val="center"/>
        </w:trPr>
        <w:tc>
          <w:tcPr>
            <w:tcW w:w="542" w:type="dxa"/>
            <w:vAlign w:val="center"/>
          </w:tcPr>
          <w:p w14:paraId="7DF90C24" w14:textId="77777777" w:rsidR="007F4CAD" w:rsidRPr="002911D7" w:rsidRDefault="007F4CAD" w:rsidP="00A13DC0">
            <w:pPr>
              <w:rPr>
                <w:rFonts w:ascii="ＭＳ 明朝" w:hAnsi="ＭＳ 明朝"/>
                <w:szCs w:val="21"/>
              </w:rPr>
            </w:pPr>
            <w:r w:rsidRPr="002911D7">
              <w:rPr>
                <w:rFonts w:ascii="ＭＳ 明朝" w:hAnsi="ＭＳ 明朝" w:hint="eastAsia"/>
                <w:szCs w:val="21"/>
              </w:rPr>
              <w:t>②</w:t>
            </w:r>
          </w:p>
        </w:tc>
        <w:tc>
          <w:tcPr>
            <w:tcW w:w="5407" w:type="dxa"/>
            <w:vAlign w:val="center"/>
          </w:tcPr>
          <w:p w14:paraId="7DF90C25" w14:textId="4EC59E04" w:rsidR="007F4CAD" w:rsidRPr="002911D7" w:rsidRDefault="007F4CAD" w:rsidP="00A13DC0">
            <w:pPr>
              <w:rPr>
                <w:rFonts w:ascii="ＭＳ 明朝" w:hAnsi="ＭＳ 明朝"/>
                <w:szCs w:val="21"/>
              </w:rPr>
            </w:pPr>
            <w:r w:rsidRPr="002911D7">
              <w:rPr>
                <w:rFonts w:ascii="ＭＳ 明朝" w:hAnsi="ＭＳ 明朝" w:hint="eastAsia"/>
                <w:szCs w:val="21"/>
              </w:rPr>
              <w:t>入札書</w:t>
            </w:r>
            <w:r w:rsidR="00AD5F8C" w:rsidRPr="002911D7">
              <w:rPr>
                <w:rFonts w:ascii="ＭＳ 明朝" w:hAnsi="ＭＳ 明朝" w:hint="eastAsia"/>
                <w:szCs w:val="21"/>
              </w:rPr>
              <w:t>（封緘）</w:t>
            </w:r>
          </w:p>
        </w:tc>
        <w:tc>
          <w:tcPr>
            <w:tcW w:w="1237" w:type="dxa"/>
            <w:vAlign w:val="center"/>
          </w:tcPr>
          <w:p w14:paraId="7DF90C26"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様式3</w:t>
            </w:r>
          </w:p>
        </w:tc>
        <w:tc>
          <w:tcPr>
            <w:tcW w:w="1322" w:type="dxa"/>
            <w:vAlign w:val="center"/>
          </w:tcPr>
          <w:p w14:paraId="7DF90C27"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1通</w:t>
            </w:r>
          </w:p>
        </w:tc>
      </w:tr>
      <w:tr w:rsidR="002911D7" w:rsidRPr="002911D7" w14:paraId="7DF90C2D" w14:textId="77777777" w:rsidTr="001C7259">
        <w:trPr>
          <w:jc w:val="center"/>
        </w:trPr>
        <w:tc>
          <w:tcPr>
            <w:tcW w:w="542" w:type="dxa"/>
            <w:vAlign w:val="center"/>
          </w:tcPr>
          <w:p w14:paraId="7DF90C29" w14:textId="77777777" w:rsidR="007F4CAD" w:rsidRPr="002911D7" w:rsidRDefault="007F4CAD" w:rsidP="00A13DC0">
            <w:pPr>
              <w:rPr>
                <w:rFonts w:ascii="ＭＳ 明朝" w:hAnsi="ＭＳ 明朝"/>
                <w:szCs w:val="21"/>
              </w:rPr>
            </w:pPr>
            <w:r w:rsidRPr="002911D7">
              <w:rPr>
                <w:rFonts w:ascii="ＭＳ 明朝" w:hAnsi="ＭＳ 明朝" w:hint="eastAsia"/>
                <w:szCs w:val="21"/>
              </w:rPr>
              <w:t>③</w:t>
            </w:r>
          </w:p>
        </w:tc>
        <w:tc>
          <w:tcPr>
            <w:tcW w:w="5407" w:type="dxa"/>
            <w:vAlign w:val="center"/>
          </w:tcPr>
          <w:p w14:paraId="7DF90C2A" w14:textId="77777777" w:rsidR="007F4CAD" w:rsidRPr="002911D7" w:rsidRDefault="007F4CAD" w:rsidP="00A13DC0">
            <w:pPr>
              <w:rPr>
                <w:rFonts w:ascii="ＭＳ 明朝" w:hAnsi="ＭＳ 明朝"/>
                <w:szCs w:val="21"/>
              </w:rPr>
            </w:pPr>
            <w:r w:rsidRPr="002911D7">
              <w:rPr>
                <w:rFonts w:ascii="ＭＳ 明朝" w:hAnsi="ＭＳ 明朝" w:hint="eastAsia"/>
                <w:szCs w:val="21"/>
              </w:rPr>
              <w:t>提案書</w:t>
            </w:r>
          </w:p>
        </w:tc>
        <w:tc>
          <w:tcPr>
            <w:tcW w:w="1237" w:type="dxa"/>
            <w:vAlign w:val="center"/>
          </w:tcPr>
          <w:p w14:paraId="7DF90C2B"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w:t>
            </w:r>
          </w:p>
        </w:tc>
        <w:tc>
          <w:tcPr>
            <w:tcW w:w="1322" w:type="dxa"/>
            <w:vAlign w:val="center"/>
          </w:tcPr>
          <w:p w14:paraId="7DF90C2C" w14:textId="4E39D40C" w:rsidR="007F4CAD" w:rsidRPr="002911D7" w:rsidRDefault="00F9457F" w:rsidP="00A13DC0">
            <w:pPr>
              <w:jc w:val="center"/>
              <w:rPr>
                <w:rFonts w:ascii="ＭＳ 明朝" w:hAnsi="ＭＳ 明朝"/>
                <w:szCs w:val="21"/>
              </w:rPr>
            </w:pPr>
            <w:r w:rsidRPr="002911D7">
              <w:rPr>
                <w:rFonts w:ascii="ＭＳ 明朝" w:hAnsi="ＭＳ 明朝" w:hint="eastAsia"/>
                <w:szCs w:val="21"/>
              </w:rPr>
              <w:t>4</w:t>
            </w:r>
            <w:r w:rsidR="007F4CAD" w:rsidRPr="002911D7">
              <w:rPr>
                <w:rFonts w:ascii="ＭＳ 明朝" w:hAnsi="ＭＳ 明朝" w:hint="eastAsia"/>
                <w:szCs w:val="21"/>
              </w:rPr>
              <w:t>部</w:t>
            </w:r>
          </w:p>
        </w:tc>
      </w:tr>
      <w:tr w:rsidR="002911D7" w:rsidRPr="002911D7" w14:paraId="7DF90C32" w14:textId="77777777" w:rsidTr="001C7259">
        <w:trPr>
          <w:jc w:val="center"/>
        </w:trPr>
        <w:tc>
          <w:tcPr>
            <w:tcW w:w="542" w:type="dxa"/>
            <w:vAlign w:val="center"/>
          </w:tcPr>
          <w:p w14:paraId="7DF90C2E" w14:textId="77777777" w:rsidR="007F4CAD" w:rsidRPr="002911D7" w:rsidRDefault="007F4CAD" w:rsidP="00A13DC0">
            <w:pPr>
              <w:rPr>
                <w:rFonts w:ascii="ＭＳ 明朝" w:hAnsi="ＭＳ 明朝"/>
                <w:szCs w:val="21"/>
              </w:rPr>
            </w:pPr>
            <w:r w:rsidRPr="002911D7">
              <w:rPr>
                <w:rFonts w:ascii="ＭＳ 明朝" w:hAnsi="ＭＳ 明朝" w:hint="eastAsia"/>
                <w:szCs w:val="21"/>
              </w:rPr>
              <w:t>④</w:t>
            </w:r>
          </w:p>
        </w:tc>
        <w:tc>
          <w:tcPr>
            <w:tcW w:w="5407" w:type="dxa"/>
            <w:vAlign w:val="center"/>
          </w:tcPr>
          <w:p w14:paraId="7DF90C2F" w14:textId="77777777" w:rsidR="007F4CAD" w:rsidRPr="002911D7" w:rsidRDefault="007F4CAD" w:rsidP="00A13DC0">
            <w:pPr>
              <w:rPr>
                <w:rFonts w:ascii="ＭＳ 明朝" w:hAnsi="ＭＳ 明朝"/>
              </w:rPr>
            </w:pPr>
            <w:r w:rsidRPr="002911D7">
              <w:rPr>
                <w:rFonts w:ascii="ＭＳ 明朝" w:hAnsi="ＭＳ 明朝" w:hint="eastAsia"/>
              </w:rPr>
              <w:t>評価項目一覧</w:t>
            </w:r>
          </w:p>
        </w:tc>
        <w:tc>
          <w:tcPr>
            <w:tcW w:w="1237" w:type="dxa"/>
            <w:vAlign w:val="center"/>
          </w:tcPr>
          <w:p w14:paraId="7DF90C30"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w:t>
            </w:r>
          </w:p>
        </w:tc>
        <w:tc>
          <w:tcPr>
            <w:tcW w:w="1322" w:type="dxa"/>
            <w:vAlign w:val="center"/>
          </w:tcPr>
          <w:p w14:paraId="7DF90C31" w14:textId="4BC94755" w:rsidR="007F4CAD" w:rsidRPr="002911D7" w:rsidRDefault="00820659" w:rsidP="00A13DC0">
            <w:pPr>
              <w:jc w:val="center"/>
              <w:rPr>
                <w:rFonts w:ascii="ＭＳ 明朝" w:hAnsi="ＭＳ 明朝"/>
                <w:szCs w:val="21"/>
              </w:rPr>
            </w:pPr>
            <w:r w:rsidRPr="002911D7">
              <w:rPr>
                <w:rFonts w:ascii="ＭＳ 明朝" w:hAnsi="ＭＳ 明朝" w:hint="eastAsia"/>
                <w:szCs w:val="21"/>
              </w:rPr>
              <w:t>4</w:t>
            </w:r>
            <w:r w:rsidR="007F4CAD" w:rsidRPr="002911D7">
              <w:rPr>
                <w:rFonts w:ascii="ＭＳ 明朝" w:hAnsi="ＭＳ 明朝" w:hint="eastAsia"/>
                <w:szCs w:val="21"/>
              </w:rPr>
              <w:t>部</w:t>
            </w:r>
          </w:p>
        </w:tc>
      </w:tr>
      <w:tr w:rsidR="002911D7" w:rsidRPr="002911D7" w14:paraId="7DF90C41" w14:textId="77777777" w:rsidTr="001C7259">
        <w:trPr>
          <w:jc w:val="center"/>
        </w:trPr>
        <w:tc>
          <w:tcPr>
            <w:tcW w:w="542" w:type="dxa"/>
            <w:vAlign w:val="center"/>
          </w:tcPr>
          <w:p w14:paraId="7DF90C38" w14:textId="26E9B0AF" w:rsidR="007F4CAD" w:rsidRPr="002911D7" w:rsidRDefault="00F04FE7" w:rsidP="00A13DC0">
            <w:pPr>
              <w:rPr>
                <w:rFonts w:ascii="ＭＳ 明朝" w:hAnsi="ＭＳ 明朝"/>
                <w:szCs w:val="21"/>
              </w:rPr>
            </w:pPr>
            <w:r w:rsidRPr="002911D7">
              <w:rPr>
                <w:rFonts w:ascii="ＭＳ 明朝" w:hAnsi="ＭＳ 明朝" w:hint="eastAsia"/>
                <w:szCs w:val="21"/>
              </w:rPr>
              <w:t>⑤</w:t>
            </w:r>
          </w:p>
        </w:tc>
        <w:tc>
          <w:tcPr>
            <w:tcW w:w="5407" w:type="dxa"/>
            <w:vAlign w:val="center"/>
          </w:tcPr>
          <w:p w14:paraId="7DF90C3E" w14:textId="2D78C1EA" w:rsidR="00F04FE7" w:rsidRPr="002911D7" w:rsidRDefault="00C21FAD" w:rsidP="002911D7">
            <w:pPr>
              <w:rPr>
                <w:rFonts w:ascii="ＭＳ 明朝" w:hAnsi="ＭＳ 明朝"/>
              </w:rPr>
            </w:pPr>
            <w:r w:rsidRPr="002911D7">
              <w:rPr>
                <w:rFonts w:ascii="ＭＳ 明朝" w:hAnsi="ＭＳ 明朝" w:hint="eastAsia"/>
              </w:rPr>
              <w:t>令和</w:t>
            </w:r>
            <w:r w:rsidR="0040063D" w:rsidRPr="002911D7">
              <w:rPr>
                <w:rFonts w:ascii="ＭＳ 明朝" w:hAnsi="ＭＳ 明朝" w:hint="eastAsia"/>
              </w:rPr>
              <w:t>4・5・6</w:t>
            </w:r>
            <w:r w:rsidRPr="002911D7">
              <w:rPr>
                <w:rFonts w:ascii="ＭＳ 明朝" w:hAnsi="ＭＳ 明朝"/>
              </w:rPr>
              <w:t>年度</w:t>
            </w:r>
            <w:r w:rsidR="00CF5BC5" w:rsidRPr="002911D7">
              <w:rPr>
                <w:rFonts w:ascii="ＭＳ 明朝" w:hAnsi="ＭＳ 明朝" w:hint="eastAsia"/>
                <w:szCs w:val="21"/>
              </w:rPr>
              <w:t>競争参加資格（全省庁統一資</w:t>
            </w:r>
            <w:r w:rsidR="00FC4714" w:rsidRPr="002911D7">
              <w:rPr>
                <w:rFonts w:ascii="ＭＳ 明朝" w:hAnsi="ＭＳ 明朝" w:hint="eastAsia"/>
                <w:szCs w:val="21"/>
              </w:rPr>
              <w:t>格）における資格審査結果通知書の写し</w:t>
            </w:r>
          </w:p>
        </w:tc>
        <w:tc>
          <w:tcPr>
            <w:tcW w:w="1237" w:type="dxa"/>
            <w:vAlign w:val="center"/>
          </w:tcPr>
          <w:p w14:paraId="7DF90C3F"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w:t>
            </w:r>
          </w:p>
        </w:tc>
        <w:tc>
          <w:tcPr>
            <w:tcW w:w="1322" w:type="dxa"/>
            <w:vAlign w:val="center"/>
          </w:tcPr>
          <w:p w14:paraId="7DF90C40" w14:textId="77777777" w:rsidR="007F4CAD" w:rsidRPr="002911D7" w:rsidRDefault="007F4CAD" w:rsidP="00CA303E">
            <w:pPr>
              <w:jc w:val="center"/>
              <w:rPr>
                <w:rFonts w:ascii="ＭＳ 明朝" w:hAnsi="ＭＳ 明朝"/>
                <w:szCs w:val="21"/>
              </w:rPr>
            </w:pPr>
            <w:r w:rsidRPr="002911D7">
              <w:rPr>
                <w:rFonts w:ascii="ＭＳ 明朝" w:hAnsi="ＭＳ 明朝" w:hint="eastAsia"/>
                <w:szCs w:val="21"/>
              </w:rPr>
              <w:t>1</w:t>
            </w:r>
            <w:r w:rsidR="00CA303E" w:rsidRPr="002911D7">
              <w:rPr>
                <w:rFonts w:ascii="ＭＳ 明朝" w:hAnsi="ＭＳ 明朝" w:hint="eastAsia"/>
                <w:szCs w:val="21"/>
              </w:rPr>
              <w:t>通</w:t>
            </w:r>
          </w:p>
        </w:tc>
      </w:tr>
      <w:tr w:rsidR="002911D7" w:rsidRPr="002911D7" w14:paraId="7DF90C46" w14:textId="77777777" w:rsidTr="001C7259">
        <w:trPr>
          <w:jc w:val="center"/>
        </w:trPr>
        <w:tc>
          <w:tcPr>
            <w:tcW w:w="542" w:type="dxa"/>
            <w:vAlign w:val="center"/>
          </w:tcPr>
          <w:p w14:paraId="7DF90C42" w14:textId="1C94C769" w:rsidR="007F4CAD" w:rsidRPr="002911D7" w:rsidRDefault="00F04FE7" w:rsidP="00A13DC0">
            <w:pPr>
              <w:rPr>
                <w:rFonts w:ascii="ＭＳ 明朝" w:hAnsi="ＭＳ 明朝"/>
                <w:szCs w:val="21"/>
              </w:rPr>
            </w:pPr>
            <w:r w:rsidRPr="002911D7">
              <w:rPr>
                <w:rFonts w:ascii="ＭＳ 明朝" w:hAnsi="ＭＳ 明朝" w:hint="eastAsia"/>
                <w:szCs w:val="21"/>
              </w:rPr>
              <w:t>⑥</w:t>
            </w:r>
          </w:p>
        </w:tc>
        <w:tc>
          <w:tcPr>
            <w:tcW w:w="5407" w:type="dxa"/>
            <w:vAlign w:val="center"/>
          </w:tcPr>
          <w:p w14:paraId="7DF90C43" w14:textId="77777777" w:rsidR="007F4CAD" w:rsidRPr="002911D7" w:rsidRDefault="007F4CAD" w:rsidP="00A13DC0">
            <w:pPr>
              <w:rPr>
                <w:rFonts w:ascii="ＭＳ 明朝" w:hAnsi="ＭＳ 明朝"/>
                <w:szCs w:val="21"/>
              </w:rPr>
            </w:pPr>
            <w:r w:rsidRPr="002911D7">
              <w:rPr>
                <w:rFonts w:ascii="ＭＳ 明朝" w:hAnsi="ＭＳ 明朝" w:hint="eastAsia"/>
                <w:szCs w:val="21"/>
              </w:rPr>
              <w:t>提案書受理票</w:t>
            </w:r>
          </w:p>
        </w:tc>
        <w:tc>
          <w:tcPr>
            <w:tcW w:w="1237" w:type="dxa"/>
            <w:vAlign w:val="center"/>
          </w:tcPr>
          <w:p w14:paraId="7DF90C44"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様式4</w:t>
            </w:r>
          </w:p>
        </w:tc>
        <w:tc>
          <w:tcPr>
            <w:tcW w:w="1322" w:type="dxa"/>
            <w:vAlign w:val="center"/>
          </w:tcPr>
          <w:p w14:paraId="7DF90C45" w14:textId="77777777" w:rsidR="007F4CAD" w:rsidRPr="002911D7" w:rsidRDefault="007F4CAD" w:rsidP="00A13DC0">
            <w:pPr>
              <w:jc w:val="center"/>
              <w:rPr>
                <w:rFonts w:ascii="ＭＳ 明朝" w:hAnsi="ＭＳ 明朝"/>
                <w:szCs w:val="21"/>
              </w:rPr>
            </w:pPr>
            <w:r w:rsidRPr="002911D7">
              <w:rPr>
                <w:rFonts w:ascii="ＭＳ 明朝" w:hAnsi="ＭＳ 明朝" w:hint="eastAsia"/>
                <w:szCs w:val="21"/>
              </w:rPr>
              <w:t>1通</w:t>
            </w:r>
          </w:p>
        </w:tc>
      </w:tr>
    </w:tbl>
    <w:p w14:paraId="7DF90C47"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 xml:space="preserve">(5) 提出方法　</w:t>
      </w:r>
    </w:p>
    <w:p w14:paraId="7DF90C48" w14:textId="77777777" w:rsidR="007F4CAD" w:rsidRPr="002911D7" w:rsidRDefault="007F4CAD">
      <w:pPr>
        <w:pStyle w:val="a3"/>
        <w:ind w:leftChars="200" w:left="420"/>
        <w:rPr>
          <w:rFonts w:ascii="ＭＳ 明朝" w:hAnsi="ＭＳ 明朝"/>
        </w:rPr>
      </w:pPr>
      <w:r w:rsidRPr="002911D7">
        <w:rPr>
          <w:rFonts w:ascii="ＭＳ 明朝" w:hAnsi="ＭＳ 明朝" w:hint="eastAsia"/>
        </w:rPr>
        <w:t>① 入札書等提出書類を持参により提出する場合</w:t>
      </w:r>
    </w:p>
    <w:p w14:paraId="7DF90C49" w14:textId="204AB3CF" w:rsidR="007F4CAD" w:rsidRPr="002911D7" w:rsidRDefault="007F4CAD">
      <w:pPr>
        <w:pStyle w:val="a3"/>
        <w:ind w:leftChars="336" w:left="706" w:firstLineChars="100" w:firstLine="212"/>
        <w:rPr>
          <w:rFonts w:ascii="ＭＳ 明朝" w:hAnsi="ＭＳ 明朝"/>
        </w:rPr>
      </w:pPr>
      <w:r w:rsidRPr="002911D7">
        <w:rPr>
          <w:rFonts w:ascii="ＭＳ 明朝" w:hAnsi="ＭＳ 明朝" w:hint="eastAsia"/>
        </w:rPr>
        <w:t>入札書を封筒に入れ封緘し、封皮に氏名（法人の場合は商号又は名称）、宛先（1</w:t>
      </w:r>
      <w:r w:rsidR="00D40007" w:rsidRPr="002911D7">
        <w:rPr>
          <w:rFonts w:ascii="ＭＳ 明朝" w:hAnsi="ＭＳ 明朝" w:hint="eastAsia"/>
        </w:rPr>
        <w:t>4</w:t>
      </w:r>
      <w:r w:rsidRPr="002911D7">
        <w:rPr>
          <w:rFonts w:ascii="ＭＳ 明朝" w:hAnsi="ＭＳ 明朝" w:hint="eastAsia"/>
        </w:rPr>
        <w:t>.(4)の担当者名）を記載するとともに「</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Pr="002911D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2911D7">
        <w:rPr>
          <w:rFonts w:ascii="ＭＳ 明朝" w:hAnsi="ＭＳ 明朝" w:hint="eastAsia"/>
        </w:rPr>
        <w:t>4</w:t>
      </w:r>
      <w:r w:rsidRPr="002911D7">
        <w:rPr>
          <w:rFonts w:ascii="ＭＳ 明朝" w:hAnsi="ＭＳ 明朝" w:hint="eastAsia"/>
        </w:rPr>
        <w:t>.(4)の担当者名）を記載し、かつ、「</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Pr="002911D7">
        <w:rPr>
          <w:rFonts w:ascii="ＭＳ 明朝" w:hAnsi="ＭＳ 明朝" w:hint="eastAsia"/>
        </w:rPr>
        <w:t xml:space="preserve">　一般競争入札に係る提出書類一式在中」と朱書きすること。</w:t>
      </w:r>
    </w:p>
    <w:p w14:paraId="7DF90C4A" w14:textId="77777777" w:rsidR="007F4CAD" w:rsidRPr="002911D7" w:rsidRDefault="007F4CAD">
      <w:pPr>
        <w:pStyle w:val="a3"/>
        <w:ind w:leftChars="193" w:left="405"/>
        <w:rPr>
          <w:rFonts w:ascii="ＭＳ 明朝" w:hAnsi="ＭＳ 明朝"/>
        </w:rPr>
      </w:pPr>
      <w:r w:rsidRPr="002911D7">
        <w:rPr>
          <w:rFonts w:ascii="ＭＳ 明朝" w:hAnsi="ＭＳ 明朝" w:hint="eastAsia"/>
        </w:rPr>
        <w:t>② 入札書等提出書類を郵便等（書留）により提出する場合</w:t>
      </w:r>
    </w:p>
    <w:p w14:paraId="7DF90C4B" w14:textId="6CE0C6A4" w:rsidR="007F4CAD" w:rsidRPr="002911D7" w:rsidRDefault="007F4CAD">
      <w:pPr>
        <w:pStyle w:val="a3"/>
        <w:ind w:leftChars="329" w:left="691" w:firstLineChars="100" w:firstLine="212"/>
        <w:rPr>
          <w:rFonts w:ascii="ＭＳ 明朝" w:hAnsi="ＭＳ 明朝"/>
        </w:rPr>
      </w:pPr>
      <w:r w:rsidRPr="002911D7">
        <w:rPr>
          <w:rFonts w:ascii="ＭＳ 明朝" w:hAnsi="ＭＳ 明朝" w:hint="eastAsia"/>
        </w:rPr>
        <w:t>二重封筒とし、表封筒に「</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Pr="002911D7">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(6) 提出後</w:t>
      </w:r>
    </w:p>
    <w:p w14:paraId="7DF90C4D" w14:textId="77777777" w:rsidR="007F4CAD" w:rsidRPr="002911D7" w:rsidRDefault="00F532D7" w:rsidP="00F532D7">
      <w:pPr>
        <w:pStyle w:val="a3"/>
        <w:spacing w:line="333" w:lineRule="exact"/>
        <w:ind w:leftChars="200" w:left="632" w:hangingChars="100" w:hanging="212"/>
        <w:rPr>
          <w:rFonts w:ascii="ＭＳ 明朝" w:hAnsi="ＭＳ 明朝"/>
        </w:rPr>
      </w:pPr>
      <w:r w:rsidRPr="002911D7">
        <w:rPr>
          <w:rFonts w:ascii="ＭＳ 明朝" w:hAnsi="ＭＳ 明朝" w:hint="eastAsia"/>
        </w:rPr>
        <w:t xml:space="preserve">① </w:t>
      </w:r>
      <w:r w:rsidR="007F4CAD" w:rsidRPr="002911D7">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2911D7" w:rsidRDefault="00F532D7" w:rsidP="00F532D7">
      <w:pPr>
        <w:pStyle w:val="a3"/>
        <w:ind w:firstLineChars="200" w:firstLine="424"/>
        <w:rPr>
          <w:rFonts w:ascii="ＭＳ 明朝" w:hAnsi="ＭＳ 明朝"/>
        </w:rPr>
      </w:pPr>
      <w:r w:rsidRPr="002911D7">
        <w:rPr>
          <w:rFonts w:ascii="ＭＳ 明朝" w:hAnsi="ＭＳ 明朝" w:hint="eastAsia"/>
        </w:rPr>
        <w:t>② ヒアリングを次の日程で実施する。</w:t>
      </w:r>
    </w:p>
    <w:p w14:paraId="7DF90C4F" w14:textId="56A324B5" w:rsidR="00F532D7" w:rsidRPr="002911D7" w:rsidRDefault="00F532D7" w:rsidP="00F532D7">
      <w:pPr>
        <w:pStyle w:val="a3"/>
        <w:rPr>
          <w:rFonts w:ascii="ＭＳ 明朝" w:hAnsi="ＭＳ 明朝"/>
        </w:rPr>
      </w:pPr>
      <w:r w:rsidRPr="002911D7">
        <w:rPr>
          <w:rFonts w:ascii="ＭＳ 明朝" w:hAnsi="ＭＳ 明朝" w:hint="eastAsia"/>
        </w:rPr>
        <w:t xml:space="preserve">　　　　日時：20</w:t>
      </w:r>
      <w:r w:rsidR="00195AA3" w:rsidRPr="002911D7">
        <w:rPr>
          <w:rFonts w:ascii="ＭＳ 明朝" w:hAnsi="ＭＳ 明朝" w:hint="eastAsia"/>
        </w:rPr>
        <w:t>24</w:t>
      </w:r>
      <w:r w:rsidRPr="002911D7">
        <w:rPr>
          <w:rFonts w:ascii="ＭＳ 明朝" w:hAnsi="ＭＳ 明朝" w:hint="eastAsia"/>
        </w:rPr>
        <w:t>年</w:t>
      </w:r>
      <w:r w:rsidR="00195AA3" w:rsidRPr="002911D7">
        <w:rPr>
          <w:rFonts w:ascii="ＭＳ 明朝" w:hAnsi="ＭＳ 明朝" w:hint="eastAsia"/>
        </w:rPr>
        <w:t>7</w:t>
      </w:r>
      <w:r w:rsidRPr="002911D7">
        <w:rPr>
          <w:rFonts w:ascii="ＭＳ 明朝" w:hAnsi="ＭＳ 明朝" w:hint="eastAsia"/>
        </w:rPr>
        <w:t>月</w:t>
      </w:r>
      <w:r w:rsidR="00796F5C" w:rsidRPr="002911D7">
        <w:rPr>
          <w:rFonts w:ascii="ＭＳ 明朝" w:hAnsi="ＭＳ 明朝" w:hint="eastAsia"/>
        </w:rPr>
        <w:t>9</w:t>
      </w:r>
      <w:r w:rsidRPr="002911D7">
        <w:rPr>
          <w:rFonts w:ascii="ＭＳ 明朝" w:hAnsi="ＭＳ 明朝" w:hint="eastAsia"/>
        </w:rPr>
        <w:t>日（</w:t>
      </w:r>
      <w:r w:rsidR="00796F5C" w:rsidRPr="002911D7">
        <w:rPr>
          <w:rFonts w:ascii="ＭＳ 明朝" w:hAnsi="ＭＳ 明朝" w:hint="eastAsia"/>
        </w:rPr>
        <w:t>火</w:t>
      </w:r>
      <w:r w:rsidRPr="002911D7">
        <w:rPr>
          <w:rFonts w:ascii="ＭＳ 明朝" w:hAnsi="ＭＳ 明朝" w:hint="eastAsia"/>
        </w:rPr>
        <w:t>）10時30分～17時30分の間（1者あたり1時間</w:t>
      </w:r>
      <w:r w:rsidR="008C5945" w:rsidRPr="002911D7">
        <w:rPr>
          <w:rFonts w:ascii="ＭＳ 明朝" w:hAnsi="ＭＳ 明朝" w:hint="eastAsia"/>
        </w:rPr>
        <w:t>程度</w:t>
      </w:r>
      <w:r w:rsidRPr="002911D7">
        <w:rPr>
          <w:rFonts w:ascii="ＭＳ 明朝" w:hAnsi="ＭＳ 明朝" w:hint="eastAsia"/>
        </w:rPr>
        <w:t>を予定）</w:t>
      </w:r>
    </w:p>
    <w:p w14:paraId="7DF90C50" w14:textId="1EC29949" w:rsidR="007F4CAD" w:rsidRPr="002911D7" w:rsidRDefault="00930EB8" w:rsidP="002911D7">
      <w:pPr>
        <w:pStyle w:val="a3"/>
        <w:ind w:leftChars="329" w:left="691" w:firstLineChars="100" w:firstLine="212"/>
        <w:rPr>
          <w:rFonts w:ascii="ＭＳ 明朝" w:hAnsi="ＭＳ 明朝"/>
        </w:rPr>
      </w:pPr>
      <w:r w:rsidRPr="002911D7">
        <w:rPr>
          <w:rFonts w:ascii="ＭＳ 明朝" w:hAnsi="ＭＳ 明朝" w:hint="eastAsia"/>
        </w:rPr>
        <w:t>オンラインまたは電子メールや電話等の手段によるヒアリングを行う場合があるので、その際はIPAの指示に従うこと。</w:t>
      </w:r>
    </w:p>
    <w:p w14:paraId="7DF90C51" w14:textId="77777777" w:rsidR="00F532D7" w:rsidRPr="002911D7" w:rsidRDefault="00841743">
      <w:pPr>
        <w:pStyle w:val="a3"/>
        <w:rPr>
          <w:rFonts w:ascii="ＭＳ 明朝" w:hAnsi="ＭＳ 明朝"/>
        </w:rPr>
      </w:pPr>
      <w:r w:rsidRPr="002911D7">
        <w:rPr>
          <w:rFonts w:ascii="ＭＳ 明朝" w:hAnsi="ＭＳ 明朝" w:hint="eastAsia"/>
        </w:rPr>
        <w:t xml:space="preserve">　　　　なお、ヒアリングについては、提案内容を熟知した実施責任者等が対応すること。</w:t>
      </w:r>
    </w:p>
    <w:p w14:paraId="7DF90C52" w14:textId="77777777" w:rsidR="00F532D7" w:rsidRPr="002911D7" w:rsidRDefault="00F532D7">
      <w:pPr>
        <w:pStyle w:val="a3"/>
        <w:rPr>
          <w:rFonts w:ascii="ＭＳ 明朝" w:hAnsi="ＭＳ 明朝"/>
        </w:rPr>
      </w:pPr>
    </w:p>
    <w:p w14:paraId="7DF90C53" w14:textId="77777777" w:rsidR="007F4CAD" w:rsidRPr="002911D7" w:rsidRDefault="007F4CAD">
      <w:pPr>
        <w:pStyle w:val="a3"/>
        <w:spacing w:afterLines="50" w:after="120"/>
        <w:rPr>
          <w:rFonts w:ascii="ＭＳ 明朝" w:hAnsi="ＭＳ 明朝"/>
          <w:spacing w:val="0"/>
        </w:rPr>
      </w:pPr>
      <w:r w:rsidRPr="002911D7">
        <w:rPr>
          <w:rFonts w:ascii="ＭＳ 明朝" w:hAnsi="ＭＳ 明朝" w:hint="eastAsia"/>
        </w:rPr>
        <w:t>7．開札の日時及び場所</w:t>
      </w:r>
    </w:p>
    <w:p w14:paraId="7DF90C54"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(1) 開札の日時</w:t>
      </w:r>
    </w:p>
    <w:p w14:paraId="7DF90C55" w14:textId="5D4C6D1E" w:rsidR="007F4CAD" w:rsidRPr="002911D7" w:rsidRDefault="007F4CAD">
      <w:pPr>
        <w:pStyle w:val="a3"/>
        <w:ind w:leftChars="270" w:left="567"/>
        <w:rPr>
          <w:rFonts w:ascii="ＭＳ 明朝" w:hAnsi="ＭＳ 明朝"/>
        </w:rPr>
      </w:pPr>
      <w:r w:rsidRPr="002911D7">
        <w:rPr>
          <w:rFonts w:ascii="ＭＳ 明朝" w:hAnsi="ＭＳ 明朝" w:hint="eastAsia"/>
        </w:rPr>
        <w:t>20</w:t>
      </w:r>
      <w:r w:rsidR="00E71723" w:rsidRPr="002911D7">
        <w:rPr>
          <w:rFonts w:ascii="ＭＳ 明朝" w:hAnsi="ＭＳ 明朝" w:hint="eastAsia"/>
        </w:rPr>
        <w:t>24</w:t>
      </w:r>
      <w:r w:rsidRPr="002911D7">
        <w:rPr>
          <w:rFonts w:ascii="ＭＳ 明朝" w:hAnsi="ＭＳ 明朝" w:hint="eastAsia"/>
        </w:rPr>
        <w:t>年</w:t>
      </w:r>
      <w:r w:rsidR="00E71723" w:rsidRPr="002911D7">
        <w:rPr>
          <w:rFonts w:ascii="ＭＳ 明朝" w:hAnsi="ＭＳ 明朝" w:hint="eastAsia"/>
        </w:rPr>
        <w:t>7</w:t>
      </w:r>
      <w:r w:rsidRPr="002911D7">
        <w:rPr>
          <w:rFonts w:ascii="ＭＳ 明朝" w:hAnsi="ＭＳ 明朝" w:hint="eastAsia"/>
        </w:rPr>
        <w:t>月</w:t>
      </w:r>
      <w:r w:rsidR="008C5945" w:rsidRPr="002911D7">
        <w:rPr>
          <w:rFonts w:ascii="ＭＳ 明朝" w:hAnsi="ＭＳ 明朝" w:hint="eastAsia"/>
        </w:rPr>
        <w:t>1</w:t>
      </w:r>
      <w:r w:rsidR="006353A9" w:rsidRPr="002911D7">
        <w:rPr>
          <w:rFonts w:ascii="ＭＳ 明朝" w:hAnsi="ＭＳ 明朝" w:hint="eastAsia"/>
        </w:rPr>
        <w:t>7</w:t>
      </w:r>
      <w:r w:rsidRPr="002911D7">
        <w:rPr>
          <w:rFonts w:ascii="ＭＳ 明朝" w:hAnsi="ＭＳ 明朝" w:hint="eastAsia"/>
        </w:rPr>
        <w:t>日（</w:t>
      </w:r>
      <w:r w:rsidR="0024579F" w:rsidRPr="002911D7">
        <w:rPr>
          <w:rFonts w:ascii="ＭＳ 明朝" w:hAnsi="ＭＳ 明朝" w:hint="eastAsia"/>
        </w:rPr>
        <w:t>水</w:t>
      </w:r>
      <w:r w:rsidRPr="002911D7">
        <w:rPr>
          <w:rFonts w:ascii="ＭＳ 明朝" w:hAnsi="ＭＳ 明朝" w:hint="eastAsia"/>
        </w:rPr>
        <w:t xml:space="preserve">）　</w:t>
      </w:r>
      <w:r w:rsidR="00DC4C42" w:rsidRPr="002911D7">
        <w:rPr>
          <w:rFonts w:ascii="ＭＳ 明朝" w:hAnsi="ＭＳ 明朝" w:hint="eastAsia"/>
        </w:rPr>
        <w:t>1</w:t>
      </w:r>
      <w:r w:rsidR="006353A9" w:rsidRPr="002911D7">
        <w:rPr>
          <w:rFonts w:ascii="ＭＳ 明朝" w:hAnsi="ＭＳ 明朝" w:hint="eastAsia"/>
        </w:rPr>
        <w:t>4</w:t>
      </w:r>
      <w:r w:rsidRPr="002911D7">
        <w:rPr>
          <w:rFonts w:ascii="ＭＳ 明朝" w:hAnsi="ＭＳ 明朝" w:hint="eastAsia"/>
        </w:rPr>
        <w:t>時</w:t>
      </w:r>
      <w:r w:rsidR="00DC4C42" w:rsidRPr="002911D7">
        <w:rPr>
          <w:rFonts w:ascii="ＭＳ 明朝" w:hAnsi="ＭＳ 明朝" w:hint="eastAsia"/>
        </w:rPr>
        <w:t>00</w:t>
      </w:r>
      <w:r w:rsidRPr="002911D7">
        <w:rPr>
          <w:rFonts w:ascii="ＭＳ 明朝" w:hAnsi="ＭＳ 明朝" w:hint="eastAsia"/>
        </w:rPr>
        <w:t>分</w:t>
      </w:r>
    </w:p>
    <w:p w14:paraId="7DF90C56" w14:textId="77777777" w:rsidR="007F4CAD" w:rsidRPr="002911D7" w:rsidRDefault="007F4CAD" w:rsidP="00032CB6">
      <w:pPr>
        <w:pStyle w:val="a3"/>
        <w:ind w:leftChars="50" w:left="105"/>
        <w:rPr>
          <w:rFonts w:ascii="ＭＳ 明朝" w:hAnsi="ＭＳ 明朝"/>
        </w:rPr>
      </w:pPr>
      <w:r w:rsidRPr="002911D7">
        <w:rPr>
          <w:rFonts w:ascii="ＭＳ 明朝" w:hAnsi="ＭＳ 明朝" w:hint="eastAsia"/>
        </w:rPr>
        <w:t>(2) 開札の場所</w:t>
      </w:r>
    </w:p>
    <w:p w14:paraId="7DF90C57" w14:textId="77777777" w:rsidR="007F4CAD" w:rsidRPr="002911D7" w:rsidRDefault="007F4CAD">
      <w:pPr>
        <w:pStyle w:val="a3"/>
        <w:ind w:leftChars="270" w:left="567"/>
        <w:rPr>
          <w:rFonts w:ascii="ＭＳ 明朝" w:hAnsi="ＭＳ 明朝"/>
        </w:rPr>
      </w:pPr>
      <w:r w:rsidRPr="002911D7">
        <w:rPr>
          <w:rFonts w:ascii="ＭＳ 明朝" w:hAnsi="ＭＳ 明朝" w:hint="eastAsia"/>
        </w:rPr>
        <w:t>東京都文京区本駒込2-28-8　　文京グリーンコートセンターオフィス13階</w:t>
      </w:r>
    </w:p>
    <w:p w14:paraId="7DF90C58" w14:textId="4225109A" w:rsidR="007F4CAD" w:rsidRPr="002911D7" w:rsidRDefault="007F4CAD">
      <w:pPr>
        <w:pStyle w:val="a3"/>
        <w:ind w:leftChars="270" w:left="567"/>
        <w:rPr>
          <w:rFonts w:ascii="ＭＳ 明朝" w:hAnsi="ＭＳ 明朝"/>
          <w:spacing w:val="0"/>
        </w:rPr>
      </w:pPr>
      <w:r w:rsidRPr="002911D7">
        <w:rPr>
          <w:rFonts w:ascii="ＭＳ 明朝" w:hAnsi="ＭＳ 明朝" w:hint="eastAsia"/>
        </w:rPr>
        <w:t>独立行政法人情報処理推進機構　会議室</w:t>
      </w:r>
      <w:r w:rsidR="00F64779" w:rsidRPr="002911D7">
        <w:rPr>
          <w:rFonts w:ascii="ＭＳ 明朝" w:hAnsi="ＭＳ 明朝" w:hint="eastAsia"/>
        </w:rPr>
        <w:t>A</w:t>
      </w:r>
    </w:p>
    <w:p w14:paraId="7DF90C59" w14:textId="77777777" w:rsidR="007F4CAD" w:rsidRPr="002911D7"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8102FC8" w:rsidR="007F4CAD" w:rsidRPr="002911D7" w:rsidRDefault="007F4CAD">
      <w:pPr>
        <w:pStyle w:val="a3"/>
        <w:ind w:leftChars="215" w:left="451" w:firstLineChars="150" w:firstLine="318"/>
        <w:rPr>
          <w:rFonts w:ascii="ＭＳ 明朝" w:hAnsi="ＭＳ 明朝"/>
        </w:rPr>
      </w:pPr>
      <w:r w:rsidRPr="002911D7">
        <w:rPr>
          <w:rFonts w:ascii="ＭＳ 明朝" w:hAnsi="ＭＳ 明朝" w:hint="eastAsia"/>
        </w:rPr>
        <w:t>東京都文京区本駒込2-28-8　　文京グリーンコートセンターオフィス</w:t>
      </w:r>
      <w:r w:rsidR="001B6A04" w:rsidRPr="002911D7">
        <w:rPr>
          <w:rFonts w:ascii="ＭＳ 明朝" w:hAnsi="ＭＳ 明朝" w:hint="eastAsia"/>
        </w:rPr>
        <w:t>17</w:t>
      </w:r>
      <w:r w:rsidRPr="002911D7">
        <w:rPr>
          <w:rFonts w:ascii="ＭＳ 明朝" w:hAnsi="ＭＳ 明朝" w:hint="eastAsia"/>
        </w:rPr>
        <w:t>階</w:t>
      </w:r>
    </w:p>
    <w:p w14:paraId="7DF90C77" w14:textId="59E700AF" w:rsidR="007F4CAD" w:rsidRPr="002911D7" w:rsidRDefault="007F4CAD">
      <w:pPr>
        <w:pStyle w:val="a3"/>
        <w:ind w:leftChars="207" w:left="435" w:firstLineChars="150" w:firstLine="318"/>
        <w:rPr>
          <w:rFonts w:ascii="ＭＳ 明朝" w:hAnsi="ＭＳ 明朝"/>
        </w:rPr>
      </w:pPr>
      <w:r w:rsidRPr="002911D7">
        <w:rPr>
          <w:rFonts w:ascii="ＭＳ 明朝" w:hAnsi="ＭＳ 明朝" w:hint="eastAsia"/>
        </w:rPr>
        <w:t xml:space="preserve">独立行政法人情報処理推進機構　</w:t>
      </w:r>
      <w:r w:rsidR="005F2315" w:rsidRPr="002911D7">
        <w:rPr>
          <w:rFonts w:ascii="ＭＳ 明朝" w:hAnsi="ＭＳ 明朝" w:hint="eastAsia"/>
        </w:rPr>
        <w:t>セキュリティセンター　リスクマネジメント部　セキュリティ制度グループ</w:t>
      </w:r>
      <w:r w:rsidRPr="002911D7">
        <w:rPr>
          <w:rFonts w:ascii="ＭＳ 明朝" w:hAnsi="ＭＳ 明朝" w:hint="eastAsia"/>
        </w:rPr>
        <w:t xml:space="preserve">　担当：</w:t>
      </w:r>
      <w:r w:rsidR="001B6A04" w:rsidRPr="002911D7">
        <w:rPr>
          <w:rFonts w:ascii="ＭＳ 明朝" w:hAnsi="ＭＳ 明朝" w:hint="eastAsia"/>
        </w:rPr>
        <w:t>安田</w:t>
      </w:r>
      <w:r w:rsidRPr="002911D7">
        <w:rPr>
          <w:rFonts w:ascii="ＭＳ 明朝" w:hAnsi="ＭＳ 明朝" w:hint="eastAsia"/>
        </w:rPr>
        <w:t>、</w:t>
      </w:r>
      <w:r w:rsidR="001B6A04" w:rsidRPr="002911D7">
        <w:rPr>
          <w:rFonts w:ascii="ＭＳ 明朝" w:hAnsi="ＭＳ 明朝" w:hint="eastAsia"/>
        </w:rPr>
        <w:t>小杉</w:t>
      </w:r>
    </w:p>
    <w:p w14:paraId="7DF90C78" w14:textId="6240F614" w:rsidR="007F4CAD" w:rsidRPr="002911D7" w:rsidRDefault="007F4CAD">
      <w:pPr>
        <w:pStyle w:val="a3"/>
        <w:ind w:leftChars="207" w:left="435" w:firstLineChars="150" w:firstLine="318"/>
        <w:rPr>
          <w:rFonts w:ascii="ＭＳ 明朝" w:hAnsi="ＭＳ 明朝"/>
        </w:rPr>
      </w:pPr>
      <w:r w:rsidRPr="002911D7">
        <w:rPr>
          <w:rFonts w:ascii="ＭＳ 明朝" w:hAnsi="ＭＳ 明朝" w:hint="eastAsia"/>
        </w:rPr>
        <w:t>TEL：03-5978-</w:t>
      </w:r>
      <w:r w:rsidR="00037419" w:rsidRPr="002911D7">
        <w:rPr>
          <w:rFonts w:ascii="ＭＳ 明朝" w:hAnsi="ＭＳ 明朝" w:hint="eastAsia"/>
        </w:rPr>
        <w:t>7530</w:t>
      </w:r>
    </w:p>
    <w:p w14:paraId="7DF90C79" w14:textId="1D12E584" w:rsidR="007F4CAD" w:rsidRPr="002911D7" w:rsidRDefault="007F4CAD">
      <w:pPr>
        <w:pStyle w:val="a3"/>
        <w:ind w:leftChars="207" w:left="435" w:firstLineChars="150" w:firstLine="318"/>
        <w:rPr>
          <w:rFonts w:ascii="ＭＳ 明朝" w:hAnsi="ＭＳ 明朝"/>
        </w:rPr>
      </w:pPr>
      <w:r w:rsidRPr="002911D7">
        <w:rPr>
          <w:rFonts w:ascii="ＭＳ 明朝" w:hAnsi="ＭＳ 明朝" w:hint="eastAsia"/>
        </w:rPr>
        <w:t>E-mail：</w:t>
      </w:r>
      <w:r w:rsidR="00BD1336" w:rsidRPr="002911D7">
        <w:rPr>
          <w:rFonts w:ascii="ＭＳ 明朝" w:hAnsi="ＭＳ 明朝" w:hint="eastAsia"/>
        </w:rPr>
        <w:t>isec-seido-kobo</w:t>
      </w:r>
      <w:r w:rsidRPr="002911D7">
        <w:rPr>
          <w:rFonts w:ascii="ＭＳ 明朝" w:hAnsi="ＭＳ 明朝" w:hint="eastAsia"/>
        </w:rPr>
        <w:t>@ipa.go.jp</w:t>
      </w:r>
    </w:p>
    <w:p w14:paraId="7DF90C7A" w14:textId="77777777" w:rsidR="007F4CAD" w:rsidRPr="002911D7" w:rsidRDefault="007F4CAD" w:rsidP="00655E7B">
      <w:pPr>
        <w:pStyle w:val="a3"/>
        <w:ind w:leftChars="67" w:left="777" w:hangingChars="300" w:hanging="636"/>
        <w:rPr>
          <w:rFonts w:ascii="ＭＳ 明朝" w:hAnsi="ＭＳ 明朝"/>
        </w:rPr>
      </w:pPr>
      <w:r w:rsidRPr="002911D7">
        <w:rPr>
          <w:rFonts w:ascii="ＭＳ 明朝" w:hAnsi="ＭＳ 明朝" w:hint="eastAsia"/>
        </w:rPr>
        <w:t xml:space="preserve">　　　　</w:t>
      </w:r>
      <w:r w:rsidR="00655E7B" w:rsidRPr="002911D7">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2911D7" w:rsidRDefault="007F4CAD" w:rsidP="00032CB6">
      <w:pPr>
        <w:pStyle w:val="a3"/>
        <w:ind w:leftChars="50" w:left="429" w:hangingChars="153" w:hanging="324"/>
        <w:rPr>
          <w:rFonts w:ascii="ＭＳ 明朝" w:hAnsi="ＭＳ 明朝"/>
        </w:rPr>
      </w:pPr>
      <w:r w:rsidRPr="002911D7">
        <w:rPr>
          <w:rFonts w:ascii="ＭＳ 明朝" w:hAnsi="ＭＳ 明朝" w:hint="eastAsia"/>
        </w:rPr>
        <w:t>(5)  入札行為に関する照会先</w:t>
      </w:r>
    </w:p>
    <w:p w14:paraId="7DF90C7C" w14:textId="387B8321" w:rsidR="007F4CAD" w:rsidRPr="002911D7" w:rsidRDefault="007F4CAD">
      <w:pPr>
        <w:pStyle w:val="a3"/>
        <w:ind w:leftChars="221" w:left="464" w:firstLineChars="150" w:firstLine="318"/>
        <w:rPr>
          <w:rFonts w:ascii="ＭＳ 明朝" w:hAnsi="ＭＳ 明朝"/>
        </w:rPr>
      </w:pPr>
      <w:r w:rsidRPr="002911D7">
        <w:rPr>
          <w:rFonts w:ascii="ＭＳ 明朝" w:hAnsi="ＭＳ 明朝" w:hint="eastAsia"/>
        </w:rPr>
        <w:t xml:space="preserve">独立行政法人情報処理推進機構　財務部　</w:t>
      </w:r>
      <w:r w:rsidR="001B3963" w:rsidRPr="002911D7">
        <w:rPr>
          <w:rFonts w:ascii="ＭＳ 明朝" w:hAnsi="ＭＳ 明朝" w:hint="eastAsia"/>
        </w:rPr>
        <w:t>契約</w:t>
      </w:r>
      <w:r w:rsidRPr="002911D7">
        <w:rPr>
          <w:rFonts w:ascii="ＭＳ 明朝" w:hAnsi="ＭＳ 明朝" w:hint="eastAsia"/>
        </w:rPr>
        <w:t>グループ　担当:</w:t>
      </w:r>
      <w:r w:rsidR="00D20063" w:rsidRPr="002911D7">
        <w:rPr>
          <w:rFonts w:ascii="ＭＳ 明朝" w:hAnsi="ＭＳ 明朝" w:hint="eastAsia"/>
        </w:rPr>
        <w:t>岡野</w:t>
      </w:r>
      <w:r w:rsidRPr="002911D7">
        <w:rPr>
          <w:rFonts w:ascii="ＭＳ 明朝" w:hAnsi="ＭＳ 明朝" w:hint="eastAsia"/>
        </w:rPr>
        <w:t>、</w:t>
      </w:r>
      <w:r w:rsidR="00D20063" w:rsidRPr="002911D7">
        <w:rPr>
          <w:rFonts w:ascii="ＭＳ 明朝" w:hAnsi="ＭＳ 明朝" w:hint="eastAsia"/>
        </w:rPr>
        <w:t>今木</w:t>
      </w:r>
    </w:p>
    <w:p w14:paraId="7DF90C7D" w14:textId="77777777" w:rsidR="007F4CAD" w:rsidRPr="002911D7" w:rsidRDefault="007F4CAD">
      <w:pPr>
        <w:pStyle w:val="a3"/>
        <w:ind w:leftChars="221" w:left="464" w:firstLineChars="150" w:firstLine="318"/>
        <w:rPr>
          <w:rFonts w:ascii="ＭＳ 明朝" w:hAnsi="ＭＳ 明朝"/>
        </w:rPr>
      </w:pPr>
      <w:r w:rsidRPr="002911D7">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正方形/長方形 7"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1A28DD">
        <w:rPr>
          <w:rFonts w:asciiTheme="minorEastAsia" w:eastAsiaTheme="minorEastAsia" w:hAnsiTheme="minorEastAsia" w:hint="eastAsia"/>
          <w:color w:val="000000" w:themeColor="text1"/>
          <w:spacing w:val="183"/>
          <w:kern w:val="0"/>
          <w:sz w:val="28"/>
          <w:szCs w:val="28"/>
          <w:fitText w:val="1572" w:id="-2038720511"/>
        </w:rPr>
        <w:t>契約</w:t>
      </w:r>
      <w:r w:rsidRPr="001A28DD">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0A037AC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00230">
        <w:rPr>
          <w:rFonts w:asciiTheme="minorEastAsia" w:eastAsiaTheme="minorEastAsia" w:hAnsiTheme="minorEastAsia" w:hint="eastAsia"/>
          <w:color w:val="000000" w:themeColor="text1"/>
          <w:szCs w:val="21"/>
        </w:rPr>
        <w:t>中小企業における</w:t>
      </w:r>
      <w:r w:rsidR="00077ECC">
        <w:rPr>
          <w:rFonts w:asciiTheme="minorEastAsia" w:eastAsiaTheme="minorEastAsia" w:hAnsiTheme="minorEastAsia" w:hint="eastAsia"/>
          <w:color w:val="000000" w:themeColor="text1"/>
          <w:szCs w:val="21"/>
        </w:rPr>
        <w:t>サイバーセキュリティ</w:t>
      </w:r>
      <w:r w:rsidR="00F00230">
        <w:rPr>
          <w:rFonts w:asciiTheme="minorEastAsia" w:eastAsiaTheme="minorEastAsia" w:hAnsiTheme="minorEastAsia" w:hint="eastAsia"/>
          <w:color w:val="000000" w:themeColor="text1"/>
          <w:szCs w:val="21"/>
        </w:rPr>
        <w:t>実態調査及びサプライチェーン対策の検討</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4DCB729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00230">
        <w:rPr>
          <w:rFonts w:asciiTheme="minorEastAsia" w:eastAsiaTheme="minorEastAsia" w:hAnsiTheme="minorEastAsia" w:hint="eastAsia"/>
          <w:color w:val="000000" w:themeColor="text1"/>
          <w:szCs w:val="21"/>
        </w:rPr>
        <w:t>中小企業における</w:t>
      </w:r>
      <w:r w:rsidR="00077ECC">
        <w:rPr>
          <w:rFonts w:asciiTheme="minorEastAsia" w:eastAsiaTheme="minorEastAsia" w:hAnsiTheme="minorEastAsia" w:hint="eastAsia"/>
          <w:color w:val="000000" w:themeColor="text1"/>
          <w:szCs w:val="21"/>
        </w:rPr>
        <w:t>サイバーセキュリティ</w:t>
      </w:r>
      <w:r w:rsidR="00F00230">
        <w:rPr>
          <w:rFonts w:asciiTheme="minorEastAsia" w:eastAsiaTheme="minorEastAsia" w:hAnsiTheme="minorEastAsia" w:hint="eastAsia"/>
          <w:color w:val="000000" w:themeColor="text1"/>
          <w:szCs w:val="21"/>
        </w:rPr>
        <w:t>実態調査及びサプライチェーン対策の検討</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5AE67252"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1D071CAF"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2A2B879"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E07711" w:rsidRDefault="00FF2D68" w:rsidP="00E957A3">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0771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E07711" w:rsidRDefault="00FF2D68" w:rsidP="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E07711" w:rsidRDefault="00FF2D68">
      <w:pPr>
        <w:wordWrap w:val="0"/>
        <w:ind w:left="166" w:right="-88" w:hangingChars="79" w:hanging="166"/>
        <w:jc w:val="left"/>
        <w:rPr>
          <w:rFonts w:asciiTheme="minorEastAsia" w:eastAsiaTheme="minorEastAsia" w:hAnsiTheme="minorEastAsia"/>
          <w:szCs w:val="21"/>
        </w:rPr>
      </w:pPr>
      <w:r w:rsidRPr="00E0771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4393ABEA"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012BB1B0" w14:textId="77777777" w:rsidR="00253502" w:rsidRDefault="007F4CAD" w:rsidP="001462D9">
      <w:pPr>
        <w:jc w:val="center"/>
        <w:rPr>
          <w:rFonts w:ascii="ＭＳ 明朝" w:hAnsi="ＭＳ 明朝"/>
          <w:b/>
          <w:sz w:val="32"/>
          <w:szCs w:val="32"/>
        </w:rPr>
      </w:pPr>
      <w:r w:rsidRPr="002911D7">
        <w:rPr>
          <w:rFonts w:ascii="ＭＳ 明朝" w:hAnsi="ＭＳ 明朝" w:hint="eastAsia"/>
          <w:b/>
          <w:sz w:val="32"/>
          <w:szCs w:val="32"/>
        </w:rPr>
        <w:t>「</w:t>
      </w:r>
      <w:r w:rsidR="001462D9" w:rsidRPr="002911D7">
        <w:rPr>
          <w:rFonts w:ascii="ＭＳ 明朝" w:hAnsi="ＭＳ 明朝" w:hint="eastAsia"/>
          <w:b/>
          <w:sz w:val="32"/>
          <w:szCs w:val="32"/>
        </w:rPr>
        <w:t>中小企業における</w:t>
      </w:r>
      <w:r w:rsidR="00077ECC" w:rsidRPr="002911D7">
        <w:rPr>
          <w:rFonts w:ascii="ＭＳ 明朝" w:hAnsi="ＭＳ 明朝" w:hint="eastAsia"/>
          <w:b/>
          <w:sz w:val="32"/>
          <w:szCs w:val="32"/>
        </w:rPr>
        <w:t>サイバーセキュリティ</w:t>
      </w:r>
      <w:r w:rsidR="001462D9" w:rsidRPr="002911D7">
        <w:rPr>
          <w:rFonts w:ascii="ＭＳ 明朝" w:hAnsi="ＭＳ 明朝" w:hint="eastAsia"/>
          <w:b/>
          <w:sz w:val="32"/>
          <w:szCs w:val="32"/>
        </w:rPr>
        <w:t>実態調査及び</w:t>
      </w:r>
    </w:p>
    <w:p w14:paraId="7DF90D69" w14:textId="1E64194F" w:rsidR="007F4CAD" w:rsidRPr="002911D7" w:rsidRDefault="001462D9" w:rsidP="001462D9">
      <w:pPr>
        <w:jc w:val="center"/>
        <w:rPr>
          <w:rFonts w:ascii="ＭＳ 明朝" w:hAnsi="ＭＳ 明朝"/>
          <w:b/>
          <w:sz w:val="32"/>
          <w:szCs w:val="32"/>
        </w:rPr>
      </w:pPr>
      <w:r w:rsidRPr="002911D7">
        <w:rPr>
          <w:rFonts w:ascii="ＭＳ 明朝" w:hAnsi="ＭＳ 明朝" w:hint="eastAsia"/>
          <w:b/>
          <w:sz w:val="32"/>
          <w:szCs w:val="32"/>
        </w:rPr>
        <w:t>サプライチェーン対策の検討</w:t>
      </w:r>
      <w:r w:rsidR="007F4CAD" w:rsidRPr="002911D7">
        <w:rPr>
          <w:rFonts w:ascii="ＭＳ 明朝" w:hAnsi="ＭＳ 明朝" w:hint="eastAsia"/>
          <w:b/>
          <w:sz w:val="32"/>
          <w:szCs w:val="32"/>
        </w:rPr>
        <w:t>」</w:t>
      </w:r>
    </w:p>
    <w:p w14:paraId="7DF90D6A" w14:textId="77777777" w:rsidR="007F4CAD" w:rsidRPr="002911D7"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4" w14:textId="6E8F7233" w:rsidR="00504C4A" w:rsidRDefault="00504C4A" w:rsidP="004651F9">
      <w:pPr>
        <w:ind w:left="570"/>
        <w:jc w:val="left"/>
        <w:rPr>
          <w:rFonts w:ascii="ＭＳ ゴシック" w:eastAsia="ＭＳ ゴシック" w:hAnsi="ＭＳ ゴシック"/>
          <w:color w:val="FF0000"/>
          <w:szCs w:val="21"/>
        </w:rPr>
      </w:pPr>
    </w:p>
    <w:p w14:paraId="04241522" w14:textId="77777777" w:rsidR="004651F9" w:rsidRPr="00504C4A" w:rsidRDefault="004651F9" w:rsidP="004651F9">
      <w:pPr>
        <w:ind w:left="570"/>
        <w:jc w:val="left"/>
        <w:rPr>
          <w:rFonts w:ascii="ＭＳ ゴシック" w:eastAsia="ＭＳ ゴシック" w:hAnsi="ＭＳ ゴシック"/>
          <w:color w:val="FF0000"/>
        </w:rPr>
      </w:pPr>
    </w:p>
    <w:p w14:paraId="7DF90D75" w14:textId="6471AE4F" w:rsidR="00504C4A" w:rsidRPr="00504C4A" w:rsidRDefault="00504C4A" w:rsidP="0057717F">
      <w:pPr>
        <w:ind w:left="570"/>
        <w:jc w:val="left"/>
        <w:rPr>
          <w:rFonts w:ascii="ＭＳ ゴシック" w:eastAsia="ＭＳ ゴシック" w:hAnsi="ＭＳ ゴシック"/>
          <w:color w:val="FF0000"/>
        </w:rPr>
      </w:pPr>
    </w:p>
    <w:p w14:paraId="7DF90D76" w14:textId="6EFD3DB7" w:rsidR="00504C4A" w:rsidRPr="00504C4A" w:rsidRDefault="00504C4A" w:rsidP="005D4B32">
      <w:pPr>
        <w:ind w:left="570"/>
        <w:jc w:val="left"/>
        <w:rPr>
          <w:rFonts w:ascii="ＭＳ ゴシック" w:eastAsia="ＭＳ ゴシック" w:hAnsi="ＭＳ ゴシック"/>
          <w:color w:val="FF0000"/>
        </w:rPr>
      </w:pPr>
    </w:p>
    <w:p w14:paraId="7DF90D77" w14:textId="043584E7" w:rsidR="00504C4A" w:rsidRPr="00504C4A" w:rsidRDefault="00504C4A" w:rsidP="00504C4A">
      <w:pPr>
        <w:ind w:left="210" w:firstLineChars="100" w:firstLine="210"/>
        <w:jc w:val="left"/>
        <w:rPr>
          <w:rFonts w:ascii="ＭＳ ゴシック" w:eastAsia="ＭＳ ゴシック" w:hAnsi="ＭＳ ゴシック"/>
          <w:color w:val="FF0000"/>
        </w:rPr>
      </w:pPr>
    </w:p>
    <w:p w14:paraId="7DF90D78" w14:textId="4E607EA3" w:rsidR="00504C4A" w:rsidRPr="00504C4A" w:rsidRDefault="00504C4A" w:rsidP="00504C4A">
      <w:pPr>
        <w:ind w:leftChars="100" w:left="420" w:hangingChars="100" w:hanging="210"/>
        <w:jc w:val="left"/>
        <w:rPr>
          <w:rFonts w:ascii="ＭＳ ゴシック" w:eastAsia="ＭＳ ゴシック" w:hAnsi="ＭＳ ゴシック"/>
          <w:color w:val="FF0000"/>
        </w:rPr>
      </w:pPr>
    </w:p>
    <w:p w14:paraId="7DF90D7B" w14:textId="5BDA3594" w:rsidR="00504C4A" w:rsidRDefault="00504C4A" w:rsidP="00504C4A">
      <w:pPr>
        <w:ind w:left="210" w:firstLineChars="100" w:firstLine="210"/>
        <w:jc w:val="left"/>
        <w:rPr>
          <w:rFonts w:ascii="ＭＳ ゴシック" w:eastAsia="ＭＳ ゴシック" w:hAnsi="ＭＳ ゴシック"/>
          <w:color w:val="FF0000"/>
          <w:szCs w:val="21"/>
        </w:rPr>
      </w:pPr>
    </w:p>
    <w:p w14:paraId="1F19D2B7" w14:textId="77777777" w:rsidR="003A6FA1" w:rsidRPr="00504C4A" w:rsidRDefault="003A6FA1" w:rsidP="00504C4A">
      <w:pPr>
        <w:ind w:left="210" w:firstLineChars="100" w:firstLine="200"/>
        <w:jc w:val="left"/>
        <w:rPr>
          <w:rFonts w:ascii="ＭＳ ゴシック" w:eastAsia="ＭＳ ゴシック" w:hAnsi="ＭＳ ゴシック"/>
          <w:color w:val="FF0000"/>
          <w:sz w:val="20"/>
          <w:szCs w:val="20"/>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BA5A685"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5C086814" w14:textId="77777777" w:rsidR="00A05246" w:rsidRPr="00335BED" w:rsidRDefault="00A05246" w:rsidP="00A05246">
      <w:pPr>
        <w:pStyle w:val="afb"/>
        <w:numPr>
          <w:ilvl w:val="0"/>
          <w:numId w:val="19"/>
        </w:numPr>
        <w:ind w:leftChars="0"/>
        <w:outlineLvl w:val="0"/>
        <w:rPr>
          <w:b/>
          <w:bCs/>
        </w:rPr>
      </w:pPr>
      <w:bookmarkStart w:id="2" w:name="_Toc132306402"/>
      <w:r w:rsidRPr="00335BED">
        <w:rPr>
          <w:rFonts w:hint="eastAsia"/>
          <w:b/>
          <w:bCs/>
        </w:rPr>
        <w:t>件名</w:t>
      </w:r>
      <w:bookmarkEnd w:id="2"/>
    </w:p>
    <w:p w14:paraId="498DAD2B" w14:textId="3F5A257F" w:rsidR="00A05246" w:rsidRPr="00335BED" w:rsidRDefault="00A05246" w:rsidP="00A05246">
      <w:pPr>
        <w:ind w:leftChars="202" w:left="424" w:firstLineChars="100" w:firstLine="210"/>
      </w:pPr>
      <w:r w:rsidRPr="00335BED">
        <w:rPr>
          <w:rFonts w:hint="eastAsia"/>
        </w:rPr>
        <w:t>「</w:t>
      </w:r>
      <w:r w:rsidR="00F00230">
        <w:rPr>
          <w:rFonts w:hint="eastAsia"/>
        </w:rPr>
        <w:t>中小企業における</w:t>
      </w:r>
      <w:r w:rsidR="00077ECC">
        <w:rPr>
          <w:rFonts w:hint="eastAsia"/>
        </w:rPr>
        <w:t>サイバーセキュリティ</w:t>
      </w:r>
      <w:r w:rsidR="00F00230">
        <w:rPr>
          <w:rFonts w:hint="eastAsia"/>
        </w:rPr>
        <w:t>実態調査及びサプライチェーン対策の検討</w:t>
      </w:r>
      <w:r w:rsidRPr="00335BED">
        <w:rPr>
          <w:rFonts w:hint="eastAsia"/>
        </w:rPr>
        <w:t>」</w:t>
      </w:r>
    </w:p>
    <w:p w14:paraId="5B3925A8" w14:textId="77777777" w:rsidR="00A05246" w:rsidRPr="00335BED" w:rsidRDefault="00A05246" w:rsidP="00A05246"/>
    <w:p w14:paraId="3A669278" w14:textId="77777777" w:rsidR="00A05246" w:rsidRPr="00335BED" w:rsidRDefault="00A05246" w:rsidP="00A05246">
      <w:pPr>
        <w:pStyle w:val="afb"/>
        <w:numPr>
          <w:ilvl w:val="0"/>
          <w:numId w:val="19"/>
        </w:numPr>
        <w:ind w:leftChars="0"/>
        <w:outlineLvl w:val="0"/>
        <w:rPr>
          <w:b/>
          <w:bCs/>
        </w:rPr>
      </w:pPr>
      <w:bookmarkStart w:id="3" w:name="_Toc130581046"/>
      <w:bookmarkStart w:id="4" w:name="_Toc130581254"/>
      <w:bookmarkStart w:id="5" w:name="_Toc130581329"/>
      <w:bookmarkStart w:id="6" w:name="_Toc130581861"/>
      <w:bookmarkStart w:id="7" w:name="_Toc130581964"/>
      <w:bookmarkStart w:id="8" w:name="_Toc130581998"/>
      <w:bookmarkStart w:id="9" w:name="_Toc130582071"/>
      <w:bookmarkStart w:id="10" w:name="_Toc130582099"/>
      <w:bookmarkStart w:id="11" w:name="_Toc132306403"/>
      <w:bookmarkEnd w:id="3"/>
      <w:bookmarkEnd w:id="4"/>
      <w:bookmarkEnd w:id="5"/>
      <w:bookmarkEnd w:id="6"/>
      <w:bookmarkEnd w:id="7"/>
      <w:bookmarkEnd w:id="8"/>
      <w:bookmarkEnd w:id="9"/>
      <w:bookmarkEnd w:id="10"/>
      <w:r w:rsidRPr="00335BED">
        <w:rPr>
          <w:rFonts w:hint="eastAsia"/>
          <w:b/>
          <w:bCs/>
        </w:rPr>
        <w:t>背景・目的</w:t>
      </w:r>
      <w:bookmarkEnd w:id="11"/>
    </w:p>
    <w:p w14:paraId="0C0DE9C7" w14:textId="77777777" w:rsidR="00A05246" w:rsidRDefault="00A05246" w:rsidP="00A05246">
      <w:pPr>
        <w:ind w:leftChars="202" w:left="424" w:firstLineChars="100" w:firstLine="210"/>
      </w:pPr>
      <w:r>
        <w:rPr>
          <w:rFonts w:hint="eastAsia"/>
        </w:rPr>
        <w:t>近年、</w:t>
      </w:r>
      <w:r w:rsidRPr="009A39E5">
        <w:rPr>
          <w:rFonts w:hint="eastAsia"/>
        </w:rPr>
        <w:t>サプライチェーン上の弱点を狙って、攻撃対象への侵入を図るサイバー攻撃が顕在化・高度化している。サプライチェーンを構成する中小企業等がサイバー攻撃に対する対策が不十分である場合、当該中小企業等の事業活動に支障が生じ得ることに加えて、取引先が提供した重要な情報が流出してしまうおそれや、当該企業を踏み台にして取引先が攻撃されるおそれ</w:t>
      </w:r>
      <w:r>
        <w:rPr>
          <w:rFonts w:hint="eastAsia"/>
        </w:rPr>
        <w:t>等</w:t>
      </w:r>
      <w:r w:rsidRPr="009A39E5">
        <w:rPr>
          <w:rFonts w:hint="eastAsia"/>
        </w:rPr>
        <w:t>が</w:t>
      </w:r>
      <w:r>
        <w:rPr>
          <w:rFonts w:hint="eastAsia"/>
        </w:rPr>
        <w:t>あ</w:t>
      </w:r>
      <w:r w:rsidRPr="009A39E5">
        <w:rPr>
          <w:rFonts w:hint="eastAsia"/>
        </w:rPr>
        <w:t>る。</w:t>
      </w:r>
    </w:p>
    <w:p w14:paraId="0CCE2527" w14:textId="77777777" w:rsidR="00A05246" w:rsidRPr="00A9010F" w:rsidRDefault="00A05246" w:rsidP="00A05246">
      <w:pPr>
        <w:ind w:leftChars="202" w:left="424" w:firstLineChars="100" w:firstLine="210"/>
      </w:pPr>
      <w:r w:rsidRPr="001B2AB4">
        <w:rPr>
          <w:rFonts w:hint="eastAsia"/>
        </w:rPr>
        <w:t>独立行政法人情報処理推進機構（以下、</w:t>
      </w:r>
      <w:r w:rsidRPr="001B2AB4">
        <w:rPr>
          <w:rFonts w:hint="eastAsia"/>
        </w:rPr>
        <w:t>IPA</w:t>
      </w:r>
      <w:r w:rsidRPr="001B2AB4">
        <w:rPr>
          <w:rFonts w:hint="eastAsia"/>
        </w:rPr>
        <w:t>という。）は、中小企業</w:t>
      </w:r>
      <w:r>
        <w:rPr>
          <w:rStyle w:val="afe"/>
        </w:rPr>
        <w:footnoteReference w:id="2"/>
      </w:r>
      <w:r w:rsidRPr="001B2AB4">
        <w:rPr>
          <w:rFonts w:hint="eastAsia"/>
        </w:rPr>
        <w:t>等がサイバーセキュリティ対策を講じることを支援するため、「サイバーセキュリティお助け隊サービス</w:t>
      </w:r>
      <w:r>
        <w:rPr>
          <w:rStyle w:val="afe"/>
        </w:rPr>
        <w:footnoteReference w:id="3"/>
      </w:r>
      <w:r w:rsidRPr="001B2AB4">
        <w:rPr>
          <w:rFonts w:hint="eastAsia"/>
        </w:rPr>
        <w:t>」</w:t>
      </w:r>
      <w:r>
        <w:rPr>
          <w:rFonts w:hint="eastAsia"/>
        </w:rPr>
        <w:t>、</w:t>
      </w:r>
      <w:r w:rsidRPr="001B2AB4">
        <w:rPr>
          <w:rFonts w:hint="eastAsia"/>
        </w:rPr>
        <w:t>「</w:t>
      </w:r>
      <w:r>
        <w:rPr>
          <w:rFonts w:hint="eastAsia"/>
        </w:rPr>
        <w:t>SECURITY ACTION</w:t>
      </w:r>
      <w:r>
        <w:rPr>
          <w:rStyle w:val="afe"/>
        </w:rPr>
        <w:footnoteReference w:id="4"/>
      </w:r>
      <w:r w:rsidRPr="001B2AB4">
        <w:rPr>
          <w:rFonts w:hint="eastAsia"/>
        </w:rPr>
        <w:t>」</w:t>
      </w:r>
      <w:r>
        <w:rPr>
          <w:rFonts w:hint="eastAsia"/>
        </w:rPr>
        <w:t>（以下、</w:t>
      </w:r>
      <w:r>
        <w:rPr>
          <w:rFonts w:hint="eastAsia"/>
        </w:rPr>
        <w:t>SA</w:t>
      </w:r>
      <w:r>
        <w:rPr>
          <w:rFonts w:hint="eastAsia"/>
        </w:rPr>
        <w:t>という。）、</w:t>
      </w:r>
      <w:r w:rsidRPr="001B2AB4">
        <w:rPr>
          <w:rFonts w:hint="eastAsia"/>
        </w:rPr>
        <w:t>「中小企業の情報セキュリティ対策ガイドライン</w:t>
      </w:r>
      <w:r>
        <w:rPr>
          <w:rStyle w:val="afe"/>
        </w:rPr>
        <w:footnoteReference w:id="5"/>
      </w:r>
      <w:r w:rsidRPr="001B2AB4">
        <w:rPr>
          <w:rFonts w:hint="eastAsia"/>
        </w:rPr>
        <w:t>」等の施策を整備している。</w:t>
      </w:r>
      <w:r>
        <w:rPr>
          <w:rFonts w:hint="eastAsia"/>
        </w:rPr>
        <w:t>また、</w:t>
      </w:r>
      <w:r w:rsidRPr="00B32D4F">
        <w:rPr>
          <w:rFonts w:hint="eastAsia"/>
        </w:rPr>
        <w:t>経済産業省と公正取引委員会</w:t>
      </w:r>
      <w:r>
        <w:rPr>
          <w:rFonts w:hint="eastAsia"/>
        </w:rPr>
        <w:t>は、</w:t>
      </w:r>
      <w:r w:rsidRPr="00B32D4F">
        <w:rPr>
          <w:rFonts w:hint="eastAsia"/>
        </w:rPr>
        <w:t>2022</w:t>
      </w:r>
      <w:r w:rsidRPr="00B32D4F">
        <w:rPr>
          <w:rFonts w:hint="eastAsia"/>
        </w:rPr>
        <w:t>年</w:t>
      </w:r>
      <w:r w:rsidRPr="00B32D4F">
        <w:rPr>
          <w:rFonts w:hint="eastAsia"/>
        </w:rPr>
        <w:t>10</w:t>
      </w:r>
      <w:r w:rsidRPr="00B32D4F">
        <w:rPr>
          <w:rFonts w:hint="eastAsia"/>
        </w:rPr>
        <w:t>月に連名で、取引先への対策の支援・要請に係る関係法令の適用関係について整理</w:t>
      </w:r>
      <w:r>
        <w:rPr>
          <w:rStyle w:val="afe"/>
        </w:rPr>
        <w:footnoteReference w:id="6"/>
      </w:r>
      <w:r w:rsidRPr="00B32D4F">
        <w:rPr>
          <w:rFonts w:hint="eastAsia"/>
        </w:rPr>
        <w:t>し</w:t>
      </w:r>
      <w:r>
        <w:rPr>
          <w:rFonts w:hint="eastAsia"/>
        </w:rPr>
        <w:t>、サプライチェーン全体での付加価値向上を後押ししている</w:t>
      </w:r>
      <w:r w:rsidRPr="00B32D4F">
        <w:rPr>
          <w:rFonts w:hint="eastAsia"/>
        </w:rPr>
        <w:t>。</w:t>
      </w:r>
    </w:p>
    <w:p w14:paraId="5B7402F0" w14:textId="4A7FB370" w:rsidR="00A05246" w:rsidRDefault="00A05246" w:rsidP="00A05246">
      <w:pPr>
        <w:ind w:leftChars="202" w:left="424" w:firstLineChars="100" w:firstLine="210"/>
      </w:pPr>
      <w:r>
        <w:rPr>
          <w:rFonts w:hint="eastAsia"/>
        </w:rPr>
        <w:t>IPA</w:t>
      </w:r>
      <w:r>
        <w:rPr>
          <w:rFonts w:hint="eastAsia"/>
        </w:rPr>
        <w:t>では、</w:t>
      </w:r>
      <w:r w:rsidR="0021693F" w:rsidRPr="005D6FE5">
        <w:rPr>
          <w:rFonts w:hint="eastAsia"/>
        </w:rPr>
        <w:t>「</w:t>
      </w:r>
      <w:r w:rsidR="0021693F" w:rsidRPr="005D6FE5">
        <w:rPr>
          <w:rFonts w:hint="eastAsia"/>
        </w:rPr>
        <w:t>2021</w:t>
      </w:r>
      <w:r w:rsidR="0021693F" w:rsidRPr="005D6FE5">
        <w:rPr>
          <w:rFonts w:hint="eastAsia"/>
        </w:rPr>
        <w:t>年度</w:t>
      </w:r>
      <w:r w:rsidR="0021693F" w:rsidRPr="005D6FE5">
        <w:rPr>
          <w:rFonts w:hint="eastAsia"/>
        </w:rPr>
        <w:t xml:space="preserve"> </w:t>
      </w:r>
      <w:r w:rsidR="0021693F" w:rsidRPr="005D6FE5">
        <w:rPr>
          <w:rFonts w:hint="eastAsia"/>
        </w:rPr>
        <w:t>中小企業における情報セキュリティ対策に関する実態調査</w:t>
      </w:r>
      <w:r w:rsidR="0021693F">
        <w:rPr>
          <w:rStyle w:val="afe"/>
        </w:rPr>
        <w:footnoteReference w:id="7"/>
      </w:r>
      <w:r w:rsidR="0021693F">
        <w:rPr>
          <w:rFonts w:hint="eastAsia"/>
        </w:rPr>
        <w:t>」（以下、「</w:t>
      </w:r>
      <w:r w:rsidR="0021693F">
        <w:rPr>
          <w:rFonts w:hint="eastAsia"/>
        </w:rPr>
        <w:t>2021</w:t>
      </w:r>
      <w:r w:rsidR="0021693F">
        <w:rPr>
          <w:rFonts w:hint="eastAsia"/>
        </w:rPr>
        <w:t>年度調査」という）を実施し、中小企業等における情報セキュリティ対策の実態を明らかにした。</w:t>
      </w:r>
      <w:r>
        <w:rPr>
          <w:rFonts w:hint="eastAsia"/>
        </w:rPr>
        <w:t>2023</w:t>
      </w:r>
      <w:r>
        <w:rPr>
          <w:rFonts w:hint="eastAsia"/>
        </w:rPr>
        <w:t>年度に「</w:t>
      </w:r>
      <w:r>
        <w:rPr>
          <w:rFonts w:hint="eastAsia"/>
        </w:rPr>
        <w:t>SA</w:t>
      </w:r>
      <w:r>
        <w:rPr>
          <w:rFonts w:hint="eastAsia"/>
        </w:rPr>
        <w:t>宣言事業者における情報セキュリティ対策の実態調査</w:t>
      </w:r>
      <w:r>
        <w:rPr>
          <w:rStyle w:val="afe"/>
        </w:rPr>
        <w:footnoteReference w:id="8"/>
      </w:r>
      <w:r>
        <w:rPr>
          <w:rFonts w:hint="eastAsia"/>
        </w:rPr>
        <w:t>」（以下「</w:t>
      </w:r>
      <w:r>
        <w:rPr>
          <w:rFonts w:hint="eastAsia"/>
        </w:rPr>
        <w:t>2023</w:t>
      </w:r>
      <w:r>
        <w:rPr>
          <w:rFonts w:hint="eastAsia"/>
        </w:rPr>
        <w:t>年度調査」という。）</w:t>
      </w:r>
      <w:r w:rsidRPr="00BE542D">
        <w:rPr>
          <w:rFonts w:hint="eastAsia"/>
        </w:rPr>
        <w:t>を実施し</w:t>
      </w:r>
      <w:r>
        <w:rPr>
          <w:rFonts w:hint="eastAsia"/>
        </w:rPr>
        <w:t>た。その結果、</w:t>
      </w:r>
      <w:r>
        <w:rPr>
          <w:rFonts w:hint="eastAsia"/>
        </w:rPr>
        <w:t>SA</w:t>
      </w:r>
      <w:r>
        <w:rPr>
          <w:rFonts w:hint="eastAsia"/>
        </w:rPr>
        <w:t>宣言により取引先からの信頼性が高まる等の期待に反して十分な効果が得られていないこと、二つ星の宣言事業者の中には現状の取組より一層高度化させたい意向があること等を明らかにした。</w:t>
      </w:r>
    </w:p>
    <w:p w14:paraId="0CA18CC1" w14:textId="005D4FE8" w:rsidR="00A05246" w:rsidRDefault="00A05246" w:rsidP="00A05246">
      <w:pPr>
        <w:ind w:leftChars="202" w:left="424" w:firstLineChars="100" w:firstLine="210"/>
      </w:pPr>
      <w:r>
        <w:rPr>
          <w:rFonts w:hint="eastAsia"/>
        </w:rPr>
        <w:t>本調査は、</w:t>
      </w:r>
      <w:r w:rsidR="0021693F">
        <w:rPr>
          <w:rFonts w:hint="eastAsia"/>
        </w:rPr>
        <w:t>「</w:t>
      </w:r>
      <w:r w:rsidR="0021693F">
        <w:rPr>
          <w:rFonts w:hint="eastAsia"/>
        </w:rPr>
        <w:t>2021</w:t>
      </w:r>
      <w:r w:rsidR="0021693F">
        <w:rPr>
          <w:rFonts w:hint="eastAsia"/>
        </w:rPr>
        <w:t>年度調査」からの経年変化の把握、および</w:t>
      </w:r>
      <w:r>
        <w:rPr>
          <w:rFonts w:hint="eastAsia"/>
        </w:rPr>
        <w:t>「</w:t>
      </w:r>
      <w:r>
        <w:rPr>
          <w:rFonts w:hint="eastAsia"/>
        </w:rPr>
        <w:t>2023</w:t>
      </w:r>
      <w:r>
        <w:rPr>
          <w:rFonts w:hint="eastAsia"/>
        </w:rPr>
        <w:t>年度調査」の結果を踏まえ、</w:t>
      </w:r>
      <w:r>
        <w:rPr>
          <w:rFonts w:hint="eastAsia"/>
        </w:rPr>
        <w:t>SA</w:t>
      </w:r>
      <w:r>
        <w:rPr>
          <w:rFonts w:hint="eastAsia"/>
        </w:rPr>
        <w:t>の二つ星よりさらに上のステップアップ目標として、</w:t>
      </w:r>
      <w:r w:rsidR="00FE2EDE">
        <w:rPr>
          <w:rFonts w:hint="eastAsia"/>
        </w:rPr>
        <w:t>サイバー</w:t>
      </w:r>
      <w:r>
        <w:rPr>
          <w:rFonts w:hint="eastAsia"/>
        </w:rPr>
        <w:t>セキュリティ対策に取り組む中小企業等に付与する</w:t>
      </w:r>
      <w:r w:rsidRPr="00F7641B">
        <w:rPr>
          <w:rFonts w:hint="eastAsia"/>
        </w:rPr>
        <w:t>SA</w:t>
      </w:r>
      <w:r w:rsidRPr="00F7641B">
        <w:rPr>
          <w:rFonts w:hint="eastAsia"/>
        </w:rPr>
        <w:t>上位モデル</w:t>
      </w:r>
      <w:r>
        <w:rPr>
          <w:rFonts w:hint="eastAsia"/>
        </w:rPr>
        <w:t>の素案を検討す</w:t>
      </w:r>
      <w:r w:rsidRPr="00D91C75">
        <w:rPr>
          <w:rFonts w:hint="eastAsia"/>
        </w:rPr>
        <w:t>ることで、</w:t>
      </w:r>
      <w:r>
        <w:rPr>
          <w:rFonts w:hint="eastAsia"/>
        </w:rPr>
        <w:t>サプライチェーン全体のサイバーセキュリティ</w:t>
      </w:r>
      <w:r w:rsidRPr="00D91C75">
        <w:rPr>
          <w:rFonts w:hint="eastAsia"/>
        </w:rPr>
        <w:t>強化に資する</w:t>
      </w:r>
      <w:r>
        <w:rPr>
          <w:rFonts w:hint="eastAsia"/>
        </w:rPr>
        <w:t>こと</w:t>
      </w:r>
      <w:r w:rsidRPr="00BE542D">
        <w:rPr>
          <w:rFonts w:hint="eastAsia"/>
        </w:rPr>
        <w:t>を目的と</w:t>
      </w:r>
      <w:r>
        <w:rPr>
          <w:rFonts w:hint="eastAsia"/>
        </w:rPr>
        <w:t>する。</w:t>
      </w:r>
    </w:p>
    <w:p w14:paraId="2CA17A3E" w14:textId="77777777" w:rsidR="00A05246" w:rsidRPr="00237A63" w:rsidRDefault="00A05246" w:rsidP="00A05246">
      <w:pPr>
        <w:ind w:leftChars="202" w:left="424" w:firstLineChars="100" w:firstLine="210"/>
      </w:pPr>
    </w:p>
    <w:p w14:paraId="49DB63DB" w14:textId="77777777" w:rsidR="00A05246" w:rsidRPr="00B72E6A" w:rsidRDefault="00A05246" w:rsidP="00A05246">
      <w:pPr>
        <w:pStyle w:val="afb"/>
        <w:numPr>
          <w:ilvl w:val="0"/>
          <w:numId w:val="19"/>
        </w:numPr>
        <w:ind w:leftChars="0"/>
        <w:outlineLvl w:val="0"/>
        <w:rPr>
          <w:b/>
          <w:bCs/>
        </w:rPr>
      </w:pPr>
      <w:bookmarkStart w:id="12" w:name="_Toc132306404"/>
      <w:r w:rsidRPr="00335BED">
        <w:rPr>
          <w:rFonts w:hint="eastAsia"/>
          <w:b/>
          <w:bCs/>
        </w:rPr>
        <w:t>事業概要</w:t>
      </w:r>
      <w:bookmarkEnd w:id="12"/>
    </w:p>
    <w:p w14:paraId="00929F68" w14:textId="16CF37CC" w:rsidR="00A05246" w:rsidRDefault="00254E12" w:rsidP="00A05246">
      <w:pPr>
        <w:ind w:leftChars="202" w:left="424" w:firstLineChars="100" w:firstLine="210"/>
      </w:pPr>
      <w:r>
        <w:rPr>
          <w:rFonts w:hint="eastAsia"/>
        </w:rPr>
        <w:t>「</w:t>
      </w:r>
      <w:r>
        <w:rPr>
          <w:rFonts w:hint="eastAsia"/>
        </w:rPr>
        <w:t>2021</w:t>
      </w:r>
      <w:r>
        <w:rPr>
          <w:rFonts w:hint="eastAsia"/>
        </w:rPr>
        <w:t>年度調査」からの経年変化の把握、</w:t>
      </w:r>
      <w:r w:rsidR="009D4153" w:rsidRPr="009D4153">
        <w:rPr>
          <w:rFonts w:hint="eastAsia"/>
        </w:rPr>
        <w:t>中小企業等における規模・業種</w:t>
      </w:r>
      <w:r w:rsidR="00331DDE">
        <w:rPr>
          <w:rFonts w:hint="eastAsia"/>
        </w:rPr>
        <w:t>等</w:t>
      </w:r>
      <w:r w:rsidR="009D4153" w:rsidRPr="009D4153">
        <w:rPr>
          <w:rFonts w:hint="eastAsia"/>
        </w:rPr>
        <w:t>に</w:t>
      </w:r>
      <w:r w:rsidR="00331DDE">
        <w:rPr>
          <w:rFonts w:hint="eastAsia"/>
        </w:rPr>
        <w:t>応じ</w:t>
      </w:r>
      <w:r w:rsidR="005A3F64">
        <w:rPr>
          <w:rFonts w:hint="eastAsia"/>
        </w:rPr>
        <w:t>た</w:t>
      </w:r>
      <w:r w:rsidR="009D4153" w:rsidRPr="009D4153">
        <w:rPr>
          <w:rFonts w:hint="eastAsia"/>
        </w:rPr>
        <w:t>費用対効果の高い</w:t>
      </w:r>
      <w:r w:rsidR="00077ECC">
        <w:rPr>
          <w:rFonts w:hint="eastAsia"/>
        </w:rPr>
        <w:t>サイバーセキュリティ</w:t>
      </w:r>
      <w:r w:rsidR="009D4153" w:rsidRPr="009D4153">
        <w:rPr>
          <w:rFonts w:hint="eastAsia"/>
        </w:rPr>
        <w:t>対策の分析・整理、</w:t>
      </w:r>
      <w:r>
        <w:rPr>
          <w:rFonts w:hint="eastAsia"/>
        </w:rPr>
        <w:t>および</w:t>
      </w:r>
      <w:r w:rsidR="00FE2EDE">
        <w:rPr>
          <w:rFonts w:hint="eastAsia"/>
        </w:rPr>
        <w:t>サイバー</w:t>
      </w:r>
      <w:r w:rsidR="00A05246">
        <w:rPr>
          <w:rFonts w:hint="eastAsia"/>
        </w:rPr>
        <w:t>セキュリティ対策に取り組む中小企業等に付与する</w:t>
      </w:r>
      <w:r w:rsidR="00A05246">
        <w:rPr>
          <w:rFonts w:hint="eastAsia"/>
        </w:rPr>
        <w:t>SA</w:t>
      </w:r>
      <w:r w:rsidR="00A05246">
        <w:rPr>
          <w:rFonts w:hint="eastAsia"/>
        </w:rPr>
        <w:t>の二つ星よりも上位モデルの素案を検討するため、以下の調査を実施する。</w:t>
      </w:r>
    </w:p>
    <w:p w14:paraId="13F9F9E7" w14:textId="77777777" w:rsidR="00A05246" w:rsidRDefault="00A05246" w:rsidP="00A05246">
      <w:pPr>
        <w:ind w:leftChars="100" w:left="210" w:firstLineChars="100" w:firstLine="210"/>
      </w:pPr>
      <w:r>
        <w:rPr>
          <w:rFonts w:hint="eastAsia"/>
        </w:rPr>
        <w:t xml:space="preserve">　・文献調査（公開レポート等の文献調査）</w:t>
      </w:r>
    </w:p>
    <w:p w14:paraId="77F4D155" w14:textId="77777777" w:rsidR="00A05246" w:rsidRDefault="00A05246" w:rsidP="00A05246">
      <w:pPr>
        <w:ind w:leftChars="100" w:left="210" w:firstLineChars="100" w:firstLine="210"/>
      </w:pPr>
      <w:r>
        <w:rPr>
          <w:rFonts w:hint="eastAsia"/>
        </w:rPr>
        <w:t xml:space="preserve">　・アンケート調査（中小企業等に対するアンケート調査）</w:t>
      </w:r>
    </w:p>
    <w:p w14:paraId="060F9AFD" w14:textId="77777777" w:rsidR="00A05246" w:rsidRDefault="00A05246" w:rsidP="00A05246">
      <w:pPr>
        <w:ind w:leftChars="100" w:left="210" w:firstLineChars="100" w:firstLine="210"/>
      </w:pPr>
      <w:r>
        <w:rPr>
          <w:rFonts w:hint="eastAsia"/>
        </w:rPr>
        <w:t xml:space="preserve">　・インタビュー調査（中小企業等に対するインタビュー調査）</w:t>
      </w:r>
    </w:p>
    <w:p w14:paraId="1FB98366" w14:textId="77777777" w:rsidR="00A05246" w:rsidRDefault="00A05246" w:rsidP="00A05246">
      <w:pPr>
        <w:ind w:leftChars="100" w:left="210" w:firstLineChars="100" w:firstLine="210"/>
      </w:pPr>
      <w:r>
        <w:rPr>
          <w:rFonts w:hint="eastAsia"/>
        </w:rPr>
        <w:t xml:space="preserve">　・</w:t>
      </w:r>
      <w:r>
        <w:rPr>
          <w:rFonts w:hint="eastAsia"/>
        </w:rPr>
        <w:t>SA</w:t>
      </w:r>
      <w:r w:rsidRPr="005943CC">
        <w:rPr>
          <w:rFonts w:hint="eastAsia"/>
        </w:rPr>
        <w:t>上位モデルの素案</w:t>
      </w:r>
      <w:r>
        <w:rPr>
          <w:rFonts w:hint="eastAsia"/>
        </w:rPr>
        <w:t>の検討</w:t>
      </w:r>
    </w:p>
    <w:p w14:paraId="2AF2AF55" w14:textId="77777777" w:rsidR="00A05246" w:rsidRDefault="00A05246" w:rsidP="00A05246">
      <w:pPr>
        <w:ind w:leftChars="100" w:left="210" w:firstLineChars="100" w:firstLine="210"/>
      </w:pPr>
      <w:r>
        <w:rPr>
          <w:rFonts w:hint="eastAsia"/>
        </w:rPr>
        <w:t xml:space="preserve">　・調査報告書の作成</w:t>
      </w:r>
    </w:p>
    <w:p w14:paraId="3B3D0A19" w14:textId="77777777" w:rsidR="00A05246" w:rsidRPr="00335BED" w:rsidRDefault="00A05246" w:rsidP="00A05246"/>
    <w:p w14:paraId="2FB94018" w14:textId="77777777" w:rsidR="00A05246" w:rsidRPr="00335BED" w:rsidRDefault="00A05246" w:rsidP="00A05246">
      <w:pPr>
        <w:pStyle w:val="afb"/>
        <w:numPr>
          <w:ilvl w:val="0"/>
          <w:numId w:val="19"/>
        </w:numPr>
        <w:ind w:leftChars="0"/>
        <w:outlineLvl w:val="0"/>
        <w:rPr>
          <w:b/>
          <w:bCs/>
        </w:rPr>
      </w:pPr>
      <w:bookmarkStart w:id="13" w:name="_Toc132306405"/>
      <w:bookmarkStart w:id="14" w:name="_Ref127191739"/>
      <w:r w:rsidRPr="00335BED">
        <w:rPr>
          <w:rFonts w:hint="eastAsia"/>
          <w:b/>
          <w:bCs/>
        </w:rPr>
        <w:t>業務内容</w:t>
      </w:r>
      <w:bookmarkEnd w:id="13"/>
    </w:p>
    <w:p w14:paraId="70DC987B" w14:textId="77777777" w:rsidR="00A05246" w:rsidRDefault="00A05246" w:rsidP="00A05246">
      <w:pPr>
        <w:pStyle w:val="afb"/>
        <w:numPr>
          <w:ilvl w:val="1"/>
          <w:numId w:val="19"/>
        </w:numPr>
        <w:tabs>
          <w:tab w:val="left" w:pos="5529"/>
        </w:tabs>
        <w:ind w:leftChars="0"/>
        <w:outlineLvl w:val="1"/>
      </w:pPr>
      <w:bookmarkStart w:id="15" w:name="_Toc132306406"/>
      <w:bookmarkEnd w:id="14"/>
      <w:r>
        <w:rPr>
          <w:rFonts w:hint="eastAsia"/>
        </w:rPr>
        <w:t>文献調査</w:t>
      </w:r>
    </w:p>
    <w:p w14:paraId="59D296A0" w14:textId="269C4FA6" w:rsidR="00A05246" w:rsidRDefault="00A05246" w:rsidP="00A05246">
      <w:pPr>
        <w:ind w:leftChars="202" w:left="424" w:firstLineChars="100" w:firstLine="210"/>
      </w:pPr>
      <w:r>
        <w:rPr>
          <w:rFonts w:hint="eastAsia"/>
        </w:rPr>
        <w:t>国内各種業界における</w:t>
      </w:r>
      <w:r w:rsidR="00FE2EDE">
        <w:rPr>
          <w:rFonts w:hint="eastAsia"/>
        </w:rPr>
        <w:t>サイバー</w:t>
      </w:r>
      <w:r w:rsidRPr="00235B12">
        <w:rPr>
          <w:rFonts w:hint="eastAsia"/>
        </w:rPr>
        <w:t>セキュリティ</w:t>
      </w:r>
      <w:r>
        <w:rPr>
          <w:rFonts w:hint="eastAsia"/>
        </w:rPr>
        <w:t>に関する</w:t>
      </w:r>
      <w:r w:rsidRPr="00235B12">
        <w:rPr>
          <w:rFonts w:hint="eastAsia"/>
        </w:rPr>
        <w:t>ガイドライン</w:t>
      </w:r>
      <w:r>
        <w:rPr>
          <w:rFonts w:hint="eastAsia"/>
        </w:rPr>
        <w:t>の整備状況、技術支援</w:t>
      </w:r>
      <w:r w:rsidRPr="00235B12">
        <w:rPr>
          <w:rFonts w:hint="eastAsia"/>
        </w:rPr>
        <w:t>や</w:t>
      </w:r>
      <w:r>
        <w:rPr>
          <w:rFonts w:hint="eastAsia"/>
        </w:rPr>
        <w:t>勉強会等の</w:t>
      </w:r>
      <w:r w:rsidRPr="00235B12">
        <w:rPr>
          <w:rFonts w:hint="eastAsia"/>
        </w:rPr>
        <w:t>取組</w:t>
      </w:r>
      <w:r>
        <w:rPr>
          <w:rFonts w:hint="eastAsia"/>
        </w:rPr>
        <w:t>状況について、</w:t>
      </w:r>
      <w:r w:rsidRPr="005804DC">
        <w:rPr>
          <w:rFonts w:hint="eastAsia"/>
        </w:rPr>
        <w:t>SA</w:t>
      </w:r>
      <w:r w:rsidRPr="005804DC">
        <w:rPr>
          <w:rFonts w:hint="eastAsia"/>
        </w:rPr>
        <w:t>上位モデル</w:t>
      </w:r>
      <w:r>
        <w:rPr>
          <w:rFonts w:hint="eastAsia"/>
        </w:rPr>
        <w:t>の素案検討に資する調査・分析を行う。文献調査にあたっては、以下の条件を満たすこと。</w:t>
      </w:r>
    </w:p>
    <w:p w14:paraId="7EE96059" w14:textId="726E3484" w:rsidR="00A05246" w:rsidRDefault="00A05246" w:rsidP="00A05246">
      <w:pPr>
        <w:ind w:leftChars="302" w:left="850" w:hangingChars="103" w:hanging="216"/>
      </w:pPr>
      <w:r>
        <w:rPr>
          <w:rFonts w:hint="eastAsia"/>
        </w:rPr>
        <w:t>・調査対象は、</w:t>
      </w:r>
      <w:r w:rsidR="002A79DA">
        <w:rPr>
          <w:rFonts w:hint="eastAsia"/>
        </w:rPr>
        <w:t>中小企業等を想定した、</w:t>
      </w:r>
      <w:r>
        <w:rPr>
          <w:rFonts w:hint="eastAsia"/>
        </w:rPr>
        <w:t>国内で</w:t>
      </w:r>
      <w:r>
        <w:rPr>
          <w:rFonts w:hint="eastAsia"/>
        </w:rPr>
        <w:t>2019</w:t>
      </w:r>
      <w:r>
        <w:rPr>
          <w:rFonts w:hint="eastAsia"/>
        </w:rPr>
        <w:t>年度以降に公表されている</w:t>
      </w:r>
      <w:r w:rsidRPr="00235B12">
        <w:rPr>
          <w:rFonts w:hint="eastAsia"/>
        </w:rPr>
        <w:t>各種ガイドライン</w:t>
      </w:r>
      <w:r>
        <w:rPr>
          <w:rFonts w:hint="eastAsia"/>
        </w:rPr>
        <w:t>、</w:t>
      </w:r>
      <w:r>
        <w:rPr>
          <w:rFonts w:hint="eastAsia"/>
        </w:rPr>
        <w:t>IPA</w:t>
      </w:r>
      <w:r>
        <w:rPr>
          <w:rFonts w:hint="eastAsia"/>
        </w:rPr>
        <w:t>を含む調査機関の調査レポート、各種業界団体等の活動報告、第三者による評価制度、公的機関の支援制度等を想定する。ただし、これらに限定するものではない。</w:t>
      </w:r>
    </w:p>
    <w:p w14:paraId="5A222992" w14:textId="77777777" w:rsidR="00A05246" w:rsidRDefault="00A05246" w:rsidP="00A05246">
      <w:pPr>
        <w:ind w:leftChars="302" w:left="850" w:hangingChars="103" w:hanging="216"/>
      </w:pPr>
      <w:r>
        <w:rPr>
          <w:rFonts w:hint="eastAsia"/>
        </w:rPr>
        <w:t>・各種ガイドラインは、</w:t>
      </w:r>
      <w:r w:rsidRPr="009A7747">
        <w:rPr>
          <w:rFonts w:hint="eastAsia"/>
        </w:rPr>
        <w:t>「</w:t>
      </w:r>
      <w:r w:rsidRPr="009A7747">
        <w:rPr>
          <w:rFonts w:hint="eastAsia"/>
        </w:rPr>
        <w:t>5</w:t>
      </w:r>
      <w:r w:rsidRPr="009A7747">
        <w:rPr>
          <w:rFonts w:hint="eastAsia"/>
        </w:rPr>
        <w:t>分でできる！情報セキュリティ自社診断</w:t>
      </w:r>
      <w:r>
        <w:rPr>
          <w:rStyle w:val="afe"/>
        </w:rPr>
        <w:footnoteReference w:id="9"/>
      </w:r>
      <w:r w:rsidRPr="009A7747">
        <w:rPr>
          <w:rFonts w:hint="eastAsia"/>
        </w:rPr>
        <w:t>」</w:t>
      </w:r>
      <w:r>
        <w:rPr>
          <w:rFonts w:hint="eastAsia"/>
        </w:rPr>
        <w:t>や「中小企業の情報セキュリティ対策ガイドライン」との対比ができるよう整理すること。</w:t>
      </w:r>
    </w:p>
    <w:p w14:paraId="6BA1ADF6" w14:textId="55A86089" w:rsidR="00A05246" w:rsidRDefault="00A05246" w:rsidP="00A05246">
      <w:pPr>
        <w:ind w:leftChars="302" w:left="850" w:hangingChars="103" w:hanging="216"/>
      </w:pPr>
      <w:r>
        <w:rPr>
          <w:rFonts w:hint="eastAsia"/>
        </w:rPr>
        <w:t>・</w:t>
      </w:r>
      <w:r w:rsidR="001462D9">
        <w:rPr>
          <w:rFonts w:hint="eastAsia"/>
        </w:rPr>
        <w:t>企業の規模・業種</w:t>
      </w:r>
      <w:r w:rsidR="00D3299B">
        <w:rPr>
          <w:rFonts w:hint="eastAsia"/>
        </w:rPr>
        <w:t>等</w:t>
      </w:r>
      <w:r w:rsidR="001462D9">
        <w:rPr>
          <w:rFonts w:hint="eastAsia"/>
        </w:rPr>
        <w:t>に</w:t>
      </w:r>
      <w:r w:rsidR="00D3299B">
        <w:rPr>
          <w:rFonts w:hint="eastAsia"/>
        </w:rPr>
        <w:t>応じた</w:t>
      </w:r>
      <w:r w:rsidR="00FE2EDE">
        <w:rPr>
          <w:rFonts w:hint="eastAsia"/>
        </w:rPr>
        <w:t>サイバー</w:t>
      </w:r>
      <w:r>
        <w:rPr>
          <w:rFonts w:hint="eastAsia"/>
        </w:rPr>
        <w:t>セキュリティ対策の費用と効果に関するデータを整理すること。</w:t>
      </w:r>
    </w:p>
    <w:p w14:paraId="349BB419" w14:textId="77777777" w:rsidR="00A05246" w:rsidRDefault="00A05246" w:rsidP="00A05246">
      <w:pPr>
        <w:ind w:leftChars="202" w:left="424" w:firstLineChars="100" w:firstLine="210"/>
      </w:pPr>
      <w:r>
        <w:rPr>
          <w:rFonts w:hint="eastAsia"/>
        </w:rPr>
        <w:t>・調査する文献数は、</w:t>
      </w:r>
      <w:r>
        <w:rPr>
          <w:rFonts w:hint="eastAsia"/>
        </w:rPr>
        <w:t>20</w:t>
      </w:r>
      <w:r>
        <w:rPr>
          <w:rFonts w:hint="eastAsia"/>
        </w:rPr>
        <w:t>件以上とすること。</w:t>
      </w:r>
    </w:p>
    <w:p w14:paraId="5458F521" w14:textId="77777777" w:rsidR="00A05246" w:rsidRDefault="00A05246" w:rsidP="00A05246">
      <w:pPr>
        <w:ind w:leftChars="202" w:left="424" w:firstLineChars="100" w:firstLine="210"/>
      </w:pPr>
      <w:r>
        <w:rPr>
          <w:rFonts w:hint="eastAsia"/>
        </w:rPr>
        <w:t>・調査や分析の手法については、</w:t>
      </w:r>
      <w:r>
        <w:rPr>
          <w:rFonts w:hint="eastAsia"/>
        </w:rPr>
        <w:t>IPA</w:t>
      </w:r>
      <w:r>
        <w:rPr>
          <w:rFonts w:hint="eastAsia"/>
        </w:rPr>
        <w:t>と調整の上、決定すること。</w:t>
      </w:r>
    </w:p>
    <w:p w14:paraId="73C0C8DA" w14:textId="378C53E4" w:rsidR="00A05246" w:rsidRDefault="00A05246" w:rsidP="00A05246">
      <w:pPr>
        <w:ind w:leftChars="302" w:left="850" w:hangingChars="103" w:hanging="216"/>
      </w:pPr>
      <w:r>
        <w:rPr>
          <w:rFonts w:hint="eastAsia"/>
        </w:rPr>
        <w:t>・業界が一体となって取り組むべき</w:t>
      </w:r>
      <w:r w:rsidR="00077ECC">
        <w:rPr>
          <w:rFonts w:hint="eastAsia"/>
        </w:rPr>
        <w:t>サイバーセキュリティ</w:t>
      </w:r>
      <w:r w:rsidR="00D95BAA">
        <w:rPr>
          <w:rFonts w:hint="eastAsia"/>
        </w:rPr>
        <w:t>対策等</w:t>
      </w:r>
      <w:r>
        <w:rPr>
          <w:rFonts w:hint="eastAsia"/>
        </w:rPr>
        <w:t>を検討すること。</w:t>
      </w:r>
    </w:p>
    <w:p w14:paraId="45E6598B" w14:textId="19E529AF" w:rsidR="00A05246" w:rsidRDefault="00A05246" w:rsidP="00A05246">
      <w:pPr>
        <w:ind w:leftChars="302" w:left="850" w:hangingChars="103" w:hanging="216"/>
      </w:pPr>
      <w:r>
        <w:rPr>
          <w:rFonts w:hint="eastAsia"/>
        </w:rPr>
        <w:t>・公的機関</w:t>
      </w:r>
      <w:r w:rsidR="00D95BAA">
        <w:rPr>
          <w:rFonts w:hint="eastAsia"/>
        </w:rPr>
        <w:t>として取り組むべき</w:t>
      </w:r>
      <w:r>
        <w:rPr>
          <w:rFonts w:hint="eastAsia"/>
        </w:rPr>
        <w:t>支援</w:t>
      </w:r>
      <w:r w:rsidR="00D95BAA">
        <w:rPr>
          <w:rFonts w:hint="eastAsia"/>
        </w:rPr>
        <w:t>等</w:t>
      </w:r>
      <w:r>
        <w:rPr>
          <w:rFonts w:hint="eastAsia"/>
        </w:rPr>
        <w:t>を検討すること。</w:t>
      </w:r>
    </w:p>
    <w:p w14:paraId="32616433" w14:textId="05A18485" w:rsidR="00A95878" w:rsidRDefault="00A05246" w:rsidP="00A05246">
      <w:pPr>
        <w:ind w:leftChars="302" w:left="850" w:hangingChars="103" w:hanging="216"/>
      </w:pPr>
      <w:r>
        <w:rPr>
          <w:rFonts w:hint="eastAsia"/>
        </w:rPr>
        <w:t>・文献</w:t>
      </w:r>
      <w:r w:rsidRPr="000C73F6">
        <w:rPr>
          <w:rFonts w:hint="eastAsia"/>
        </w:rPr>
        <w:t>調査の結果を</w:t>
      </w:r>
      <w:r w:rsidR="001462D9">
        <w:rPr>
          <w:rFonts w:hint="eastAsia"/>
        </w:rPr>
        <w:t>遅くとも</w:t>
      </w:r>
      <w:r w:rsidRPr="000C73F6">
        <w:rPr>
          <w:rFonts w:hint="eastAsia"/>
        </w:rPr>
        <w:t>2024</w:t>
      </w:r>
      <w:r w:rsidRPr="000C73F6">
        <w:rPr>
          <w:rFonts w:hint="eastAsia"/>
        </w:rPr>
        <w:t>年</w:t>
      </w:r>
      <w:r>
        <w:rPr>
          <w:rFonts w:hint="eastAsia"/>
        </w:rPr>
        <w:t>9</w:t>
      </w:r>
      <w:r w:rsidRPr="000C73F6">
        <w:rPr>
          <w:rFonts w:hint="eastAsia"/>
        </w:rPr>
        <w:t>月</w:t>
      </w:r>
      <w:r>
        <w:rPr>
          <w:rFonts w:hint="eastAsia"/>
        </w:rPr>
        <w:t>下</w:t>
      </w:r>
      <w:r w:rsidRPr="000C73F6">
        <w:rPr>
          <w:rFonts w:hint="eastAsia"/>
        </w:rPr>
        <w:t>旬</w:t>
      </w:r>
      <w:r w:rsidR="001462D9">
        <w:rPr>
          <w:rFonts w:hint="eastAsia"/>
        </w:rPr>
        <w:t>まで</w:t>
      </w:r>
      <w:r w:rsidRPr="000C73F6">
        <w:rPr>
          <w:rFonts w:hint="eastAsia"/>
        </w:rPr>
        <w:t>に</w:t>
      </w:r>
      <w:r w:rsidRPr="000C73F6">
        <w:rPr>
          <w:rFonts w:hint="eastAsia"/>
        </w:rPr>
        <w:t>IPA</w:t>
      </w:r>
      <w:r w:rsidRPr="000C73F6">
        <w:rPr>
          <w:rFonts w:hint="eastAsia"/>
        </w:rPr>
        <w:t>に提出すること。</w:t>
      </w:r>
    </w:p>
    <w:p w14:paraId="4CE920DD" w14:textId="77777777" w:rsidR="00A05246" w:rsidRPr="00A95878" w:rsidRDefault="00A05246" w:rsidP="00A05246">
      <w:pPr>
        <w:pStyle w:val="afb"/>
        <w:tabs>
          <w:tab w:val="left" w:pos="5529"/>
        </w:tabs>
        <w:ind w:leftChars="0" w:left="567"/>
        <w:outlineLvl w:val="1"/>
      </w:pPr>
    </w:p>
    <w:p w14:paraId="269EA71D" w14:textId="77777777" w:rsidR="00A05246" w:rsidRPr="00335BED" w:rsidRDefault="00A05246" w:rsidP="00A05246">
      <w:pPr>
        <w:pStyle w:val="afb"/>
        <w:numPr>
          <w:ilvl w:val="1"/>
          <w:numId w:val="19"/>
        </w:numPr>
        <w:tabs>
          <w:tab w:val="left" w:pos="5529"/>
        </w:tabs>
        <w:ind w:leftChars="0"/>
        <w:outlineLvl w:val="1"/>
      </w:pPr>
      <w:r>
        <w:rPr>
          <w:rFonts w:hint="eastAsia"/>
        </w:rPr>
        <w:t>アンケート</w:t>
      </w:r>
      <w:r w:rsidRPr="00335BED">
        <w:rPr>
          <w:rFonts w:hint="eastAsia"/>
        </w:rPr>
        <w:t>調査</w:t>
      </w:r>
      <w:bookmarkEnd w:id="15"/>
    </w:p>
    <w:p w14:paraId="2F7DBB6F" w14:textId="65790725" w:rsidR="00A05246" w:rsidRDefault="00A05246" w:rsidP="00A05246">
      <w:pPr>
        <w:ind w:leftChars="202" w:left="424" w:firstLineChars="100" w:firstLine="210"/>
      </w:pPr>
      <w:r>
        <w:rPr>
          <w:rFonts w:hint="eastAsia"/>
        </w:rPr>
        <w:t>「</w:t>
      </w:r>
      <w:r>
        <w:rPr>
          <w:rFonts w:hint="eastAsia"/>
        </w:rPr>
        <w:t>2021</w:t>
      </w:r>
      <w:r>
        <w:rPr>
          <w:rFonts w:hint="eastAsia"/>
        </w:rPr>
        <w:t>年度調査」および文献調査の結果を踏まえ、中小企業等にとって価値のある</w:t>
      </w:r>
      <w:r>
        <w:rPr>
          <w:rFonts w:hint="eastAsia"/>
        </w:rPr>
        <w:t>SA</w:t>
      </w:r>
      <w:r>
        <w:rPr>
          <w:rFonts w:hint="eastAsia"/>
        </w:rPr>
        <w:t>上位モデルとは何かを明らかにするため等、</w:t>
      </w:r>
      <w:r>
        <w:rPr>
          <w:rFonts w:hint="eastAsia"/>
        </w:rPr>
        <w:t>SA</w:t>
      </w:r>
      <w:r>
        <w:rPr>
          <w:rFonts w:hint="eastAsia"/>
        </w:rPr>
        <w:t>上位モデルの素案検討に資する調査・分析を行う。</w:t>
      </w:r>
    </w:p>
    <w:p w14:paraId="058C5823" w14:textId="77777777" w:rsidR="00A05246" w:rsidRDefault="00A05246" w:rsidP="00A05246">
      <w:pPr>
        <w:ind w:leftChars="202" w:left="424" w:firstLineChars="100" w:firstLine="210"/>
      </w:pPr>
      <w:r>
        <w:rPr>
          <w:rFonts w:hint="eastAsia"/>
        </w:rPr>
        <w:t>アンケート調査の対象者は、中小企業等における経営層を第一とし、</w:t>
      </w:r>
      <w:r>
        <w:rPr>
          <w:rFonts w:hint="eastAsia"/>
        </w:rPr>
        <w:t>IT</w:t>
      </w:r>
      <w:r>
        <w:rPr>
          <w:rFonts w:hint="eastAsia"/>
        </w:rPr>
        <w:t>や情報セキュリティの社内担当者、一般社員による代理回答を可とするが、回答者の役割（経営層、</w:t>
      </w:r>
      <w:r>
        <w:rPr>
          <w:rFonts w:hint="eastAsia"/>
        </w:rPr>
        <w:t>IT</w:t>
      </w:r>
      <w:r>
        <w:rPr>
          <w:rFonts w:hint="eastAsia"/>
        </w:rPr>
        <w:t>や情報セキュリティの社内担当者、一般社員の別）を含めてデータを収集すること。</w:t>
      </w:r>
    </w:p>
    <w:p w14:paraId="741DDCC7" w14:textId="77777777" w:rsidR="00A05246" w:rsidRPr="00335BED" w:rsidRDefault="00A05246" w:rsidP="00A05246"/>
    <w:p w14:paraId="38ABA29F" w14:textId="77777777" w:rsidR="00A05246" w:rsidRDefault="00A05246" w:rsidP="00A05246">
      <w:pPr>
        <w:pStyle w:val="afb"/>
        <w:numPr>
          <w:ilvl w:val="2"/>
          <w:numId w:val="19"/>
        </w:numPr>
        <w:ind w:leftChars="0"/>
      </w:pPr>
      <w:r>
        <w:rPr>
          <w:rFonts w:hint="eastAsia"/>
        </w:rPr>
        <w:t>アンケート調査票の作成</w:t>
      </w:r>
    </w:p>
    <w:p w14:paraId="2B8A8FFF" w14:textId="336AA0A8" w:rsidR="00A05246" w:rsidRPr="001462D9" w:rsidRDefault="00A05246" w:rsidP="00A05246">
      <w:pPr>
        <w:ind w:leftChars="202" w:left="424" w:firstLineChars="100" w:firstLine="210"/>
      </w:pPr>
      <w:r>
        <w:rPr>
          <w:rFonts w:hint="eastAsia"/>
        </w:rPr>
        <w:t>IPA</w:t>
      </w:r>
      <w:r>
        <w:rPr>
          <w:rFonts w:hint="eastAsia"/>
        </w:rPr>
        <w:t>と協議の上、アンケート調査で使用する調査票を作成する。作成にあたっては、以下の条件を満たすこと。</w:t>
      </w:r>
      <w:r w:rsidR="001462D9">
        <w:rPr>
          <w:rFonts w:hint="eastAsia"/>
        </w:rPr>
        <w:t>また、アンケート調査項目の検討には一定期間を要するので、アンケート調査票の作成に際しては、作成スケジュールも含め</w:t>
      </w:r>
      <w:r w:rsidR="001462D9">
        <w:rPr>
          <w:rFonts w:hint="eastAsia"/>
        </w:rPr>
        <w:t>IPA</w:t>
      </w:r>
      <w:r w:rsidR="001462D9">
        <w:rPr>
          <w:rFonts w:hint="eastAsia"/>
        </w:rPr>
        <w:t>と協議すること。</w:t>
      </w:r>
    </w:p>
    <w:p w14:paraId="7DC2E221" w14:textId="77777777" w:rsidR="00A05246" w:rsidRDefault="00A05246" w:rsidP="00A05246">
      <w:pPr>
        <w:ind w:leftChars="302" w:left="850" w:hangingChars="103" w:hanging="216"/>
      </w:pPr>
      <w:r>
        <w:rPr>
          <w:rFonts w:hint="eastAsia"/>
        </w:rPr>
        <w:t>・二つ星の</w:t>
      </w:r>
      <w:r w:rsidRPr="009A7747">
        <w:rPr>
          <w:rFonts w:hint="eastAsia"/>
        </w:rPr>
        <w:t>「</w:t>
      </w:r>
      <w:r w:rsidRPr="009A7747">
        <w:rPr>
          <w:rFonts w:hint="eastAsia"/>
        </w:rPr>
        <w:t>5</w:t>
      </w:r>
      <w:r w:rsidRPr="009A7747">
        <w:rPr>
          <w:rFonts w:hint="eastAsia"/>
        </w:rPr>
        <w:t>分でできる！情報セキュリティ自社診断」</w:t>
      </w:r>
      <w:r>
        <w:rPr>
          <w:rFonts w:hint="eastAsia"/>
        </w:rPr>
        <w:t>を調査項目に含めること。</w:t>
      </w:r>
    </w:p>
    <w:p w14:paraId="386A0A8B" w14:textId="77777777" w:rsidR="00A05246" w:rsidRPr="009A7747" w:rsidRDefault="00A05246" w:rsidP="00A05246">
      <w:pPr>
        <w:ind w:leftChars="302" w:left="850" w:hangingChars="103" w:hanging="216"/>
      </w:pPr>
      <w:r>
        <w:rPr>
          <w:rFonts w:hint="eastAsia"/>
        </w:rPr>
        <w:t>・回答者が</w:t>
      </w:r>
      <w:r>
        <w:rPr>
          <w:rFonts w:hint="eastAsia"/>
        </w:rPr>
        <w:t>SA</w:t>
      </w:r>
      <w:r>
        <w:rPr>
          <w:rFonts w:hint="eastAsia"/>
        </w:rPr>
        <w:t>宣言一つ星又は二つ星のいずれに該当するのかを調査すること。</w:t>
      </w:r>
    </w:p>
    <w:p w14:paraId="57234864" w14:textId="77777777" w:rsidR="00A05246" w:rsidRDefault="00A05246" w:rsidP="00A05246">
      <w:pPr>
        <w:ind w:leftChars="302" w:left="850" w:hangingChars="103" w:hanging="216"/>
      </w:pPr>
      <w:r>
        <w:rPr>
          <w:rFonts w:hint="eastAsia"/>
        </w:rPr>
        <w:t>・「</w:t>
      </w:r>
      <w:r>
        <w:rPr>
          <w:rFonts w:hint="eastAsia"/>
        </w:rPr>
        <w:t>2021</w:t>
      </w:r>
      <w:r>
        <w:rPr>
          <w:rFonts w:hint="eastAsia"/>
        </w:rPr>
        <w:t>年度調査」および文献調査の結果を踏まえた調査項目を、</w:t>
      </w:r>
      <w:r>
        <w:rPr>
          <w:rFonts w:hint="eastAsia"/>
        </w:rPr>
        <w:t>IPA</w:t>
      </w:r>
      <w:r>
        <w:rPr>
          <w:rFonts w:hint="eastAsia"/>
        </w:rPr>
        <w:t>と協議の上、含めること。</w:t>
      </w:r>
    </w:p>
    <w:p w14:paraId="7F9D129E" w14:textId="77777777" w:rsidR="00A05246" w:rsidRDefault="00A05246" w:rsidP="00A05246">
      <w:pPr>
        <w:ind w:leftChars="302" w:left="850" w:hangingChars="103" w:hanging="216"/>
      </w:pPr>
      <w:r>
        <w:rPr>
          <w:rFonts w:hint="eastAsia"/>
        </w:rPr>
        <w:t>・回答者の</w:t>
      </w:r>
      <w:r>
        <w:rPr>
          <w:rFonts w:hint="eastAsia"/>
        </w:rPr>
        <w:t>IT</w:t>
      </w:r>
      <w:r>
        <w:rPr>
          <w:rFonts w:hint="eastAsia"/>
        </w:rPr>
        <w:t>リテラシーが低い場合でも、内容を理解し回答が容易にできるよう工夫を施すこと。</w:t>
      </w:r>
    </w:p>
    <w:p w14:paraId="47E045FD" w14:textId="77777777" w:rsidR="00A05246" w:rsidRDefault="00A05246" w:rsidP="00A05246">
      <w:pPr>
        <w:ind w:leftChars="302" w:left="850" w:hangingChars="103" w:hanging="216"/>
      </w:pPr>
      <w:r>
        <w:rPr>
          <w:rFonts w:hint="eastAsia"/>
        </w:rPr>
        <w:t>・調査項目数は、回答者の負担を考慮し、以下を含め</w:t>
      </w:r>
      <w:r>
        <w:rPr>
          <w:rFonts w:hint="eastAsia"/>
        </w:rPr>
        <w:t>45</w:t>
      </w:r>
      <w:r>
        <w:rPr>
          <w:rFonts w:hint="eastAsia"/>
        </w:rPr>
        <w:t>項目程度とすること。</w:t>
      </w:r>
    </w:p>
    <w:p w14:paraId="01E9C7DE" w14:textId="77777777" w:rsidR="00A05246" w:rsidRDefault="00A05246" w:rsidP="00A05246">
      <w:pPr>
        <w:pStyle w:val="afb"/>
        <w:numPr>
          <w:ilvl w:val="1"/>
          <w:numId w:val="20"/>
        </w:numPr>
        <w:ind w:leftChars="548" w:left="1575" w:hanging="424"/>
      </w:pPr>
      <w:r>
        <w:rPr>
          <w:rFonts w:hint="eastAsia"/>
        </w:rPr>
        <w:t>回答企業の属性</w:t>
      </w:r>
    </w:p>
    <w:p w14:paraId="00A531AC" w14:textId="77777777" w:rsidR="00A05246" w:rsidRDefault="00A05246" w:rsidP="00A05246">
      <w:pPr>
        <w:pStyle w:val="afb"/>
        <w:ind w:leftChars="757" w:left="1590"/>
      </w:pPr>
      <w:r w:rsidRPr="009B036B">
        <w:rPr>
          <w:rFonts w:hint="eastAsia"/>
        </w:rPr>
        <w:t>（業種、従業員数、売上高、所在地、IT依存度等）</w:t>
      </w:r>
    </w:p>
    <w:p w14:paraId="5C6F326E" w14:textId="6F13FC1E" w:rsidR="00A05246" w:rsidRDefault="00FE2EDE" w:rsidP="00A05246">
      <w:pPr>
        <w:pStyle w:val="afb"/>
        <w:numPr>
          <w:ilvl w:val="1"/>
          <w:numId w:val="20"/>
        </w:numPr>
        <w:ind w:leftChars="548" w:left="1575" w:hanging="424"/>
      </w:pPr>
      <w:r>
        <w:rPr>
          <w:rFonts w:hint="eastAsia"/>
        </w:rPr>
        <w:t>サイバー</w:t>
      </w:r>
      <w:r w:rsidR="00A05246">
        <w:rPr>
          <w:rFonts w:hint="eastAsia"/>
        </w:rPr>
        <w:t>セキュリティ対策への取り組み状況</w:t>
      </w:r>
    </w:p>
    <w:p w14:paraId="30EE9779" w14:textId="7CEC7224" w:rsidR="00A05246" w:rsidRDefault="00A05246" w:rsidP="00A05246">
      <w:pPr>
        <w:pStyle w:val="afb"/>
        <w:ind w:leftChars="757" w:left="1590"/>
        <w:rPr>
          <w:rFonts w:hAnsi="ＭＳ 明朝"/>
        </w:rPr>
      </w:pPr>
      <w:r w:rsidRPr="00DC52CE">
        <w:rPr>
          <w:rFonts w:hAnsi="ＭＳ 明朝" w:hint="eastAsia"/>
        </w:rPr>
        <w:t>（</w:t>
      </w:r>
      <w:r w:rsidR="00CC2C7D" w:rsidRPr="002911D7">
        <w:rPr>
          <w:rFonts w:hAnsi="ＭＳ 明朝" w:hint="eastAsia"/>
        </w:rPr>
        <w:t>人的体制・</w:t>
      </w:r>
      <w:r w:rsidRPr="00DC52CE">
        <w:rPr>
          <w:rFonts w:hAnsi="ＭＳ 明朝" w:hint="eastAsia"/>
        </w:rPr>
        <w:t>技術的・組織的対策の実施状況等）</w:t>
      </w:r>
    </w:p>
    <w:p w14:paraId="4C35CACF" w14:textId="6CBBF764" w:rsidR="00A05246" w:rsidRDefault="00FE2EDE" w:rsidP="00A05246">
      <w:pPr>
        <w:pStyle w:val="afb"/>
        <w:numPr>
          <w:ilvl w:val="1"/>
          <w:numId w:val="20"/>
        </w:numPr>
        <w:ind w:leftChars="548" w:left="1575" w:hanging="424"/>
      </w:pPr>
      <w:r>
        <w:rPr>
          <w:rFonts w:hint="eastAsia"/>
        </w:rPr>
        <w:t>サイバー</w:t>
      </w:r>
      <w:r w:rsidR="00A05246">
        <w:rPr>
          <w:rFonts w:hint="eastAsia"/>
        </w:rPr>
        <w:t>セキュリティ対策への投資状況</w:t>
      </w:r>
    </w:p>
    <w:p w14:paraId="46B23679" w14:textId="020EB822" w:rsidR="00A05246" w:rsidRPr="009B036B" w:rsidRDefault="00A05246" w:rsidP="00A05246">
      <w:pPr>
        <w:pStyle w:val="afb"/>
        <w:ind w:leftChars="757" w:left="1590"/>
      </w:pPr>
      <w:r>
        <w:rPr>
          <w:rFonts w:hint="eastAsia"/>
        </w:rPr>
        <w:t>（直近のIT投資額、</w:t>
      </w:r>
      <w:r w:rsidR="00FE2EDE">
        <w:rPr>
          <w:rFonts w:hint="eastAsia"/>
        </w:rPr>
        <w:t>サイバー</w:t>
      </w:r>
      <w:r>
        <w:rPr>
          <w:rFonts w:hint="eastAsia"/>
        </w:rPr>
        <w:t>セキュリティ対策投資額、今後強化したいセキュリティ対策等）</w:t>
      </w:r>
    </w:p>
    <w:p w14:paraId="3DE0A08A" w14:textId="77777777" w:rsidR="00A05246" w:rsidRDefault="00A05246" w:rsidP="00A05246">
      <w:pPr>
        <w:pStyle w:val="afb"/>
        <w:numPr>
          <w:ilvl w:val="1"/>
          <w:numId w:val="20"/>
        </w:numPr>
        <w:ind w:leftChars="548" w:left="1575" w:hanging="424"/>
      </w:pPr>
      <w:r>
        <w:rPr>
          <w:rFonts w:hint="eastAsia"/>
        </w:rPr>
        <w:t>経営層のリスク認識や関与の度合い</w:t>
      </w:r>
    </w:p>
    <w:p w14:paraId="6D7BAD24" w14:textId="09BAAD1F" w:rsidR="00A05246" w:rsidRDefault="00A05246" w:rsidP="00A05246">
      <w:pPr>
        <w:pStyle w:val="afb"/>
        <w:ind w:leftChars="757" w:left="1590"/>
      </w:pPr>
      <w:r w:rsidRPr="00DC52CE">
        <w:rPr>
          <w:rFonts w:hAnsi="ＭＳ 明朝" w:hint="eastAsia"/>
        </w:rPr>
        <w:t>（経営リスクの捉え方、</w:t>
      </w:r>
      <w:r w:rsidRPr="00DC52CE">
        <w:rPr>
          <w:rFonts w:hAnsi="ＭＳ 明朝"/>
        </w:rPr>
        <w:t>IT投資や</w:t>
      </w:r>
      <w:r w:rsidR="00FE2EDE">
        <w:rPr>
          <w:rFonts w:hAnsi="ＭＳ 明朝" w:hint="eastAsia"/>
        </w:rPr>
        <w:t>サイバー</w:t>
      </w:r>
      <w:r w:rsidRPr="00DC52CE">
        <w:rPr>
          <w:rFonts w:hAnsi="ＭＳ 明朝"/>
        </w:rPr>
        <w:t>セキュリティ対策への関与等）</w:t>
      </w:r>
    </w:p>
    <w:p w14:paraId="7A62779A" w14:textId="0E8670EF" w:rsidR="00D7565F" w:rsidRPr="00887A17" w:rsidRDefault="00FE2EDE" w:rsidP="00D7565F">
      <w:pPr>
        <w:pStyle w:val="afb"/>
        <w:numPr>
          <w:ilvl w:val="1"/>
          <w:numId w:val="20"/>
        </w:numPr>
        <w:ind w:leftChars="548" w:left="1575" w:hanging="424"/>
      </w:pPr>
      <w:r>
        <w:rPr>
          <w:rFonts w:hint="eastAsia"/>
        </w:rPr>
        <w:t>サイバー</w:t>
      </w:r>
      <w:r w:rsidR="00A05246">
        <w:rPr>
          <w:rFonts w:hint="eastAsia"/>
        </w:rPr>
        <w:t>セキュリティに関する被害の状況</w:t>
      </w:r>
      <w:r w:rsidR="00D7565F">
        <w:rPr>
          <w:rFonts w:hAnsi="ＭＳ 明朝"/>
        </w:rPr>
        <w:br/>
      </w:r>
      <w:r w:rsidR="00A05246" w:rsidRPr="00D7565F">
        <w:rPr>
          <w:rFonts w:hAnsi="ＭＳ 明朝" w:hint="eastAsia"/>
        </w:rPr>
        <w:t>（被害経験の有無、被害の種類、検知の方法、被害規模等）</w:t>
      </w:r>
    </w:p>
    <w:p w14:paraId="7FAFCEE8" w14:textId="2D1E319F" w:rsidR="00A05246" w:rsidRDefault="00A05246" w:rsidP="00A05246">
      <w:pPr>
        <w:pStyle w:val="afb"/>
        <w:numPr>
          <w:ilvl w:val="1"/>
          <w:numId w:val="20"/>
        </w:numPr>
        <w:ind w:leftChars="548" w:left="1575" w:hanging="424"/>
      </w:pPr>
      <w:r w:rsidRPr="00755063">
        <w:rPr>
          <w:rFonts w:hint="eastAsia"/>
        </w:rPr>
        <w:t>第三者評価制度への関心</w:t>
      </w:r>
      <w:r>
        <w:rPr>
          <w:rFonts w:hint="eastAsia"/>
        </w:rPr>
        <w:t>度合い</w:t>
      </w:r>
    </w:p>
    <w:p w14:paraId="16A18954" w14:textId="77777777" w:rsidR="00A05246" w:rsidRPr="00137ACB" w:rsidRDefault="00A05246" w:rsidP="00A05246">
      <w:pPr>
        <w:pStyle w:val="afb"/>
        <w:ind w:leftChars="0" w:left="1591"/>
      </w:pPr>
      <w:r>
        <w:rPr>
          <w:rFonts w:hint="eastAsia"/>
        </w:rPr>
        <w:t>（費用負担の捉え方、第三者評価への信頼度や期待度、認証取得状況等）</w:t>
      </w:r>
    </w:p>
    <w:p w14:paraId="4E1E167C" w14:textId="77777777" w:rsidR="00A05246" w:rsidRDefault="00A05246" w:rsidP="00A05246">
      <w:pPr>
        <w:pStyle w:val="afb"/>
        <w:numPr>
          <w:ilvl w:val="1"/>
          <w:numId w:val="20"/>
        </w:numPr>
        <w:ind w:leftChars="548" w:left="1575" w:hanging="424"/>
      </w:pPr>
      <w:r>
        <w:rPr>
          <w:rFonts w:hint="eastAsia"/>
        </w:rPr>
        <w:t>取引先からのセキュリティ対策要請の状況</w:t>
      </w:r>
    </w:p>
    <w:p w14:paraId="73516B03" w14:textId="77777777" w:rsidR="00A05246" w:rsidRDefault="00A05246" w:rsidP="00A05246">
      <w:pPr>
        <w:pStyle w:val="afb"/>
        <w:ind w:leftChars="757" w:left="1590"/>
      </w:pPr>
      <w:r w:rsidRPr="00DC52CE">
        <w:rPr>
          <w:rFonts w:hAnsi="ＭＳ 明朝" w:hint="eastAsia"/>
        </w:rPr>
        <w:t>（</w:t>
      </w:r>
      <w:r>
        <w:rPr>
          <w:rFonts w:hAnsi="ＭＳ 明朝" w:hint="eastAsia"/>
        </w:rPr>
        <w:t>取引先からのセキュリティ対策要請の有無やその内容等</w:t>
      </w:r>
      <w:r w:rsidRPr="00DC52CE">
        <w:rPr>
          <w:rFonts w:hAnsi="ＭＳ 明朝" w:hint="eastAsia"/>
        </w:rPr>
        <w:t>）</w:t>
      </w:r>
    </w:p>
    <w:p w14:paraId="1583355F" w14:textId="77777777" w:rsidR="00A05246" w:rsidRDefault="00A05246" w:rsidP="00A05246">
      <w:pPr>
        <w:pStyle w:val="afb"/>
        <w:numPr>
          <w:ilvl w:val="1"/>
          <w:numId w:val="20"/>
        </w:numPr>
        <w:ind w:leftChars="548" w:left="1575" w:hanging="424"/>
      </w:pPr>
      <w:r>
        <w:rPr>
          <w:rFonts w:hint="eastAsia"/>
        </w:rPr>
        <w:t>回答者の役割ごとに用意する項目</w:t>
      </w:r>
    </w:p>
    <w:p w14:paraId="65A34AE9" w14:textId="0D9A13C4" w:rsidR="00A05246" w:rsidRDefault="00A05246" w:rsidP="00A05246">
      <w:pPr>
        <w:pStyle w:val="afb"/>
        <w:ind w:leftChars="757" w:left="1590"/>
      </w:pPr>
      <w:r w:rsidRPr="00DF6CFF">
        <w:rPr>
          <w:rFonts w:hint="eastAsia"/>
        </w:rPr>
        <w:t>（</w:t>
      </w:r>
      <w:r w:rsidR="00FE2EDE">
        <w:rPr>
          <w:rFonts w:hint="eastAsia"/>
        </w:rPr>
        <w:t>サイバー</w:t>
      </w:r>
      <w:r w:rsidRPr="00DF6CFF">
        <w:rPr>
          <w:rFonts w:hint="eastAsia"/>
        </w:rPr>
        <w:t>セキュリティ上の課題や認識等）</w:t>
      </w:r>
    </w:p>
    <w:p w14:paraId="447DBED6" w14:textId="77777777" w:rsidR="00A05246" w:rsidRDefault="00A05246" w:rsidP="00A05246">
      <w:pPr>
        <w:pStyle w:val="afb"/>
        <w:numPr>
          <w:ilvl w:val="1"/>
          <w:numId w:val="20"/>
        </w:numPr>
        <w:ind w:leftChars="548" w:left="1575" w:hanging="424"/>
      </w:pPr>
      <w:r>
        <w:rPr>
          <w:rFonts w:hint="eastAsia"/>
        </w:rPr>
        <w:t>IPAの施策に対する認知度・効果及び利用状況</w:t>
      </w:r>
    </w:p>
    <w:p w14:paraId="270EEAB1" w14:textId="77777777" w:rsidR="00A05246" w:rsidRDefault="00A05246" w:rsidP="00A05246">
      <w:pPr>
        <w:pStyle w:val="afb"/>
        <w:ind w:leftChars="757" w:left="1590"/>
      </w:pPr>
      <w:r w:rsidRPr="00DC52CE">
        <w:rPr>
          <w:rFonts w:hAnsi="ＭＳ 明朝" w:hint="eastAsia"/>
        </w:rPr>
        <w:t>（</w:t>
      </w:r>
      <w:r>
        <w:rPr>
          <w:rFonts w:hAnsi="ＭＳ 明朝" w:hint="eastAsia"/>
        </w:rPr>
        <w:t>各</w:t>
      </w:r>
      <w:r w:rsidRPr="00DC52CE">
        <w:rPr>
          <w:rFonts w:hAnsi="ＭＳ 明朝" w:hint="eastAsia"/>
        </w:rPr>
        <w:t>ガイドライン、</w:t>
      </w:r>
      <w:r w:rsidRPr="00DC52CE">
        <w:rPr>
          <w:rFonts w:hAnsi="ＭＳ 明朝" w:hint="eastAsia"/>
          <w:kern w:val="0"/>
        </w:rPr>
        <w:t>SECURITY ACTION</w:t>
      </w:r>
      <w:r w:rsidRPr="00DC52CE">
        <w:rPr>
          <w:rFonts w:hAnsi="ＭＳ 明朝" w:hint="eastAsia"/>
        </w:rPr>
        <w:t>制度、お助け隊サービス</w:t>
      </w:r>
      <w:r w:rsidRPr="0092271B">
        <w:rPr>
          <w:rFonts w:hAnsi="ＭＳ 明朝" w:hint="eastAsia"/>
        </w:rPr>
        <w:t>等）</w:t>
      </w:r>
    </w:p>
    <w:p w14:paraId="024E3EB4" w14:textId="77777777" w:rsidR="00A05246" w:rsidRDefault="00A05246" w:rsidP="00A05246">
      <w:pPr>
        <w:pStyle w:val="afb"/>
        <w:numPr>
          <w:ilvl w:val="1"/>
          <w:numId w:val="20"/>
        </w:numPr>
        <w:ind w:leftChars="548" w:left="1575" w:hanging="424"/>
      </w:pPr>
      <w:r>
        <w:rPr>
          <w:rFonts w:hint="eastAsia"/>
        </w:rPr>
        <w:t>インタビュー調査実施応諾意向状況</w:t>
      </w:r>
    </w:p>
    <w:p w14:paraId="0EC82DED" w14:textId="77777777" w:rsidR="00A05246" w:rsidRDefault="00A05246" w:rsidP="00A05246">
      <w:pPr>
        <w:pStyle w:val="afb"/>
        <w:ind w:leftChars="0" w:left="1090"/>
      </w:pPr>
    </w:p>
    <w:p w14:paraId="309688DC" w14:textId="77777777" w:rsidR="00A05246" w:rsidRDefault="00A05246" w:rsidP="00A05246">
      <w:pPr>
        <w:pStyle w:val="afb"/>
        <w:numPr>
          <w:ilvl w:val="2"/>
          <w:numId w:val="19"/>
        </w:numPr>
        <w:ind w:leftChars="0"/>
      </w:pPr>
      <w:r>
        <w:rPr>
          <w:rFonts w:hint="eastAsia"/>
        </w:rPr>
        <w:t>アンケート調査</w:t>
      </w:r>
      <w:r w:rsidRPr="00335BED">
        <w:rPr>
          <w:rFonts w:hint="eastAsia"/>
        </w:rPr>
        <w:t>の実施</w:t>
      </w:r>
    </w:p>
    <w:p w14:paraId="1A0D2D66" w14:textId="77777777" w:rsidR="00A05246" w:rsidRDefault="00A05246" w:rsidP="00A05246">
      <w:pPr>
        <w:ind w:leftChars="202" w:left="424" w:firstLineChars="100" w:firstLine="210"/>
      </w:pPr>
      <w:r>
        <w:rPr>
          <w:rFonts w:hint="eastAsia"/>
        </w:rPr>
        <w:t>アンケート調査の実施にあたっては、以下の条件を満たすこと。</w:t>
      </w:r>
    </w:p>
    <w:p w14:paraId="069374DB" w14:textId="77777777" w:rsidR="00A05246" w:rsidRDefault="00A05246" w:rsidP="00A05246">
      <w:pPr>
        <w:ind w:leftChars="202" w:left="424" w:firstLineChars="100" w:firstLine="210"/>
      </w:pPr>
      <w:r>
        <w:rPr>
          <w:rFonts w:hint="eastAsia"/>
        </w:rPr>
        <w:t>・</w:t>
      </w:r>
      <w:r w:rsidRPr="00771CAA">
        <w:rPr>
          <w:rFonts w:hint="eastAsia"/>
        </w:rPr>
        <w:t>スクリーニング等により、業種別・従業員数別の偏りが生じないようにすること。</w:t>
      </w:r>
    </w:p>
    <w:p w14:paraId="61F69E05" w14:textId="77777777" w:rsidR="00A05246" w:rsidRDefault="00A05246" w:rsidP="00A05246">
      <w:pPr>
        <w:ind w:leftChars="302" w:left="850" w:hangingChars="103" w:hanging="216"/>
      </w:pPr>
      <w:r>
        <w:rPr>
          <w:rFonts w:hint="eastAsia"/>
        </w:rPr>
        <w:t>・</w:t>
      </w:r>
      <w:r w:rsidRPr="00771CAA">
        <w:rPr>
          <w:rFonts w:hint="eastAsia"/>
        </w:rPr>
        <w:t>アンケートを依頼する母集団（標本）は、</w:t>
      </w:r>
      <w:r w:rsidRPr="00771CAA">
        <w:rPr>
          <w:rFonts w:hint="eastAsia"/>
        </w:rPr>
        <w:t>IPA</w:t>
      </w:r>
      <w:r w:rsidRPr="00771CAA">
        <w:rPr>
          <w:rFonts w:hint="eastAsia"/>
        </w:rPr>
        <w:t>と協議の上で、請負者において用意し、</w:t>
      </w:r>
      <w:r w:rsidRPr="00771CAA">
        <w:rPr>
          <w:rFonts w:hint="eastAsia"/>
        </w:rPr>
        <w:t>4,000</w:t>
      </w:r>
      <w:r w:rsidRPr="00771CAA">
        <w:rPr>
          <w:rFonts w:hint="eastAsia"/>
        </w:rPr>
        <w:t>件以上の有効回答数を確保すること</w:t>
      </w:r>
      <w:r>
        <w:rPr>
          <w:rFonts w:hint="eastAsia"/>
        </w:rPr>
        <w:t>。</w:t>
      </w:r>
    </w:p>
    <w:p w14:paraId="4D1902F4" w14:textId="77777777" w:rsidR="00A05246" w:rsidRDefault="00A05246" w:rsidP="00A05246">
      <w:pPr>
        <w:ind w:leftChars="302" w:left="850" w:hangingChars="103" w:hanging="216"/>
      </w:pPr>
      <w:r>
        <w:rPr>
          <w:rFonts w:hint="eastAsia"/>
        </w:rPr>
        <w:t>・</w:t>
      </w:r>
      <w:r w:rsidRPr="00771CAA">
        <w:rPr>
          <w:rFonts w:hint="eastAsia"/>
        </w:rPr>
        <w:t>「経営層」からの有効回答数が</w:t>
      </w:r>
      <w:r w:rsidRPr="00771CAA">
        <w:rPr>
          <w:rFonts w:hint="eastAsia"/>
        </w:rPr>
        <w:t>1,000</w:t>
      </w:r>
      <w:r w:rsidRPr="00771CAA">
        <w:rPr>
          <w:rFonts w:hint="eastAsia"/>
        </w:rPr>
        <w:t>件以上、「小規模</w:t>
      </w:r>
      <w:r>
        <w:rPr>
          <w:rFonts w:hint="eastAsia"/>
        </w:rPr>
        <w:t>事業</w:t>
      </w:r>
      <w:r w:rsidRPr="00771CAA">
        <w:rPr>
          <w:rFonts w:hint="eastAsia"/>
        </w:rPr>
        <w:t>者」からの有効回答数が</w:t>
      </w:r>
      <w:r w:rsidRPr="00771CAA">
        <w:rPr>
          <w:rFonts w:hint="eastAsia"/>
        </w:rPr>
        <w:t>2,000</w:t>
      </w:r>
      <w:r w:rsidRPr="00771CAA">
        <w:rPr>
          <w:rFonts w:hint="eastAsia"/>
        </w:rPr>
        <w:t>件以上になるように調整すること。</w:t>
      </w:r>
    </w:p>
    <w:p w14:paraId="53931C03" w14:textId="54ADC7C7" w:rsidR="00A05246" w:rsidRDefault="00A05246" w:rsidP="00A05246">
      <w:pPr>
        <w:ind w:leftChars="302" w:left="850" w:hangingChars="103" w:hanging="216"/>
      </w:pPr>
      <w:r>
        <w:rPr>
          <w:rFonts w:hint="eastAsia"/>
        </w:rPr>
        <w:t>・アンケート調査は、</w:t>
      </w:r>
      <w:r w:rsidR="00F2126B">
        <w:rPr>
          <w:rFonts w:hint="eastAsia"/>
        </w:rPr>
        <w:t>インターネット形式により回答を回収すること</w:t>
      </w:r>
      <w:r>
        <w:rPr>
          <w:rFonts w:hint="eastAsia"/>
        </w:rPr>
        <w:t>。</w:t>
      </w:r>
    </w:p>
    <w:p w14:paraId="5E566B30" w14:textId="77777777" w:rsidR="00D7565F" w:rsidRDefault="00A05246" w:rsidP="00A05246">
      <w:pPr>
        <w:ind w:leftChars="302" w:left="850" w:hangingChars="103" w:hanging="216"/>
      </w:pPr>
      <w:r>
        <w:rPr>
          <w:rFonts w:hint="eastAsia"/>
        </w:rPr>
        <w:t>・</w:t>
      </w:r>
      <w:r w:rsidR="00F2126B" w:rsidRPr="00F2126B">
        <w:rPr>
          <w:rFonts w:hint="eastAsia"/>
        </w:rPr>
        <w:t>画面構成や画面遷移、回答必須項目の明示等、回答者の利便性に考慮したものとすること。</w:t>
      </w:r>
    </w:p>
    <w:p w14:paraId="7DCECCF5" w14:textId="12A4FBA4" w:rsidR="00F2126B" w:rsidRDefault="00F2126B" w:rsidP="00A05246">
      <w:pPr>
        <w:ind w:leftChars="302" w:left="850" w:hangingChars="103" w:hanging="216"/>
      </w:pPr>
      <w:r>
        <w:rPr>
          <w:rFonts w:hint="eastAsia"/>
        </w:rPr>
        <w:t>・アンケート</w:t>
      </w:r>
      <w:r>
        <w:rPr>
          <w:rFonts w:hint="eastAsia"/>
        </w:rPr>
        <w:t>URL</w:t>
      </w:r>
      <w:r>
        <w:rPr>
          <w:rFonts w:hint="eastAsia"/>
        </w:rPr>
        <w:t>は、第三者に使いまわされないように配慮すること。</w:t>
      </w:r>
    </w:p>
    <w:p w14:paraId="41E2EB19" w14:textId="304B7E82" w:rsidR="00F2126B" w:rsidRDefault="00F2126B" w:rsidP="00A05246">
      <w:pPr>
        <w:ind w:leftChars="302" w:left="850" w:hangingChars="103" w:hanging="216"/>
      </w:pPr>
      <w:r>
        <w:rPr>
          <w:rFonts w:hint="eastAsia"/>
        </w:rPr>
        <w:t>・</w:t>
      </w:r>
      <w:r w:rsidRPr="00F2126B">
        <w:rPr>
          <w:rFonts w:hint="eastAsia"/>
        </w:rPr>
        <w:t>IPA</w:t>
      </w:r>
      <w:r w:rsidRPr="00F2126B">
        <w:rPr>
          <w:rFonts w:hint="eastAsia"/>
        </w:rPr>
        <w:t>がアンケート調査を実施していることをアンケート対象者に明示する場合は、政府ドメイン（</w:t>
      </w:r>
      <w:r w:rsidRPr="00F2126B">
        <w:rPr>
          <w:rFonts w:hint="eastAsia"/>
        </w:rPr>
        <w:t>go.jp</w:t>
      </w:r>
      <w:r w:rsidRPr="00F2126B">
        <w:rPr>
          <w:rFonts w:hint="eastAsia"/>
        </w:rPr>
        <w:t>）を用いること。</w:t>
      </w:r>
    </w:p>
    <w:p w14:paraId="7136C294" w14:textId="4948BB0A" w:rsidR="00260F25" w:rsidRDefault="00A05246" w:rsidP="00A05246">
      <w:pPr>
        <w:ind w:leftChars="302" w:left="850" w:hangingChars="103" w:hanging="216"/>
      </w:pPr>
      <w:r>
        <w:rPr>
          <w:rFonts w:hint="eastAsia"/>
        </w:rPr>
        <w:t>・情報セキュリティ上の問題がないことを確認して、実績のあるシステムを利用すること。</w:t>
      </w:r>
    </w:p>
    <w:p w14:paraId="07FB42CF" w14:textId="3C4D0147" w:rsidR="00A05246" w:rsidRDefault="00A05246" w:rsidP="00A05246">
      <w:pPr>
        <w:ind w:leftChars="302" w:left="850" w:hangingChars="103" w:hanging="216"/>
      </w:pPr>
      <w:r>
        <w:rPr>
          <w:rFonts w:hint="eastAsia"/>
        </w:rPr>
        <w:t>・有効回答数を満たすための依頼数を設定すること。</w:t>
      </w:r>
    </w:p>
    <w:p w14:paraId="4D3EA317" w14:textId="77777777" w:rsidR="00A05246" w:rsidRDefault="00A05246" w:rsidP="00A05246">
      <w:pPr>
        <w:ind w:leftChars="302" w:left="850" w:hangingChars="103" w:hanging="216"/>
      </w:pPr>
      <w:r>
        <w:rPr>
          <w:rFonts w:hint="eastAsia"/>
        </w:rPr>
        <w:t>・回答データに、同一社の回答が複数含まれないように創意工夫を施すこと。</w:t>
      </w:r>
    </w:p>
    <w:p w14:paraId="7703836B" w14:textId="77777777" w:rsidR="00A05246" w:rsidRDefault="00A05246" w:rsidP="00A05246">
      <w:pPr>
        <w:ind w:leftChars="302" w:left="850" w:hangingChars="103" w:hanging="216"/>
      </w:pPr>
      <w:r>
        <w:rPr>
          <w:rFonts w:hint="eastAsia"/>
        </w:rPr>
        <w:t>・必要に応じて、有効回答数、回答企業属性の網羅性を確保するための督促を行うこと。</w:t>
      </w:r>
    </w:p>
    <w:p w14:paraId="5CD58672" w14:textId="77777777" w:rsidR="00A05246" w:rsidRDefault="00A05246" w:rsidP="00A05246">
      <w:pPr>
        <w:ind w:leftChars="302" w:left="850" w:hangingChars="103" w:hanging="216"/>
      </w:pPr>
      <w:r>
        <w:rPr>
          <w:rFonts w:hint="eastAsia"/>
        </w:rPr>
        <w:t>・無回答項目や矛盾回答を制御し、回答データの精度向上及び信頼性の確保に努めること。</w:t>
      </w:r>
    </w:p>
    <w:p w14:paraId="6BDBAC0E" w14:textId="77777777" w:rsidR="00A05246" w:rsidRDefault="00A05246" w:rsidP="00A05246">
      <w:pPr>
        <w:ind w:left="709"/>
      </w:pPr>
    </w:p>
    <w:p w14:paraId="65647884" w14:textId="77777777" w:rsidR="00A05246" w:rsidRDefault="00A05246" w:rsidP="00A05246">
      <w:pPr>
        <w:pStyle w:val="afb"/>
        <w:numPr>
          <w:ilvl w:val="2"/>
          <w:numId w:val="19"/>
        </w:numPr>
        <w:ind w:leftChars="0"/>
      </w:pPr>
      <w:r>
        <w:rPr>
          <w:rFonts w:hint="eastAsia"/>
        </w:rPr>
        <w:t>アンケート調査</w:t>
      </w:r>
      <w:r w:rsidRPr="00335BED">
        <w:rPr>
          <w:rFonts w:hint="eastAsia"/>
        </w:rPr>
        <w:t>の</w:t>
      </w:r>
      <w:r>
        <w:rPr>
          <w:rFonts w:hint="eastAsia"/>
        </w:rPr>
        <w:t>集計・分析</w:t>
      </w:r>
    </w:p>
    <w:p w14:paraId="5A703B4A" w14:textId="77777777" w:rsidR="00A05246" w:rsidRDefault="00A05246" w:rsidP="00A05246">
      <w:pPr>
        <w:ind w:leftChars="202" w:left="424" w:firstLineChars="100" w:firstLine="210"/>
      </w:pPr>
      <w:r w:rsidRPr="00700040">
        <w:rPr>
          <w:rFonts w:hint="eastAsia"/>
        </w:rPr>
        <w:t>アンケート調査の</w:t>
      </w:r>
      <w:r>
        <w:rPr>
          <w:rFonts w:hint="eastAsia"/>
        </w:rPr>
        <w:t>集計・分析</w:t>
      </w:r>
      <w:r w:rsidRPr="00700040">
        <w:rPr>
          <w:rFonts w:hint="eastAsia"/>
        </w:rPr>
        <w:t>にあたっては、以下の条件を満たすこと。</w:t>
      </w:r>
    </w:p>
    <w:p w14:paraId="1E9F6FD5" w14:textId="77777777" w:rsidR="00A05246" w:rsidRDefault="00A05246" w:rsidP="00A05246">
      <w:pPr>
        <w:ind w:leftChars="202" w:left="424" w:firstLineChars="100" w:firstLine="210"/>
      </w:pPr>
      <w:r>
        <w:rPr>
          <w:rFonts w:hint="eastAsia"/>
        </w:rPr>
        <w:t>・回答データについて、単純集計及びクロス集計を行うこと。</w:t>
      </w:r>
    </w:p>
    <w:p w14:paraId="65921212" w14:textId="77777777" w:rsidR="00A05246" w:rsidRDefault="00A05246" w:rsidP="00A05246">
      <w:pPr>
        <w:ind w:leftChars="202" w:left="424" w:firstLineChars="100" w:firstLine="210"/>
      </w:pPr>
      <w:r>
        <w:rPr>
          <w:rFonts w:hint="eastAsia"/>
        </w:rPr>
        <w:t>・自由回答の項目については、すべての回答を確認し、代表例を抽出して記載すること。</w:t>
      </w:r>
    </w:p>
    <w:p w14:paraId="2FCC389F" w14:textId="77777777" w:rsidR="00A05246" w:rsidRDefault="00A05246" w:rsidP="00A05246">
      <w:pPr>
        <w:ind w:leftChars="302" w:left="850" w:hangingChars="103" w:hanging="216"/>
      </w:pPr>
      <w:r>
        <w:rPr>
          <w:rFonts w:hint="eastAsia"/>
        </w:rPr>
        <w:t>・クロス集計の対象項目については、企業属性と回答者属性（役割）について行い、その他は</w:t>
      </w:r>
      <w:r>
        <w:rPr>
          <w:rFonts w:hint="eastAsia"/>
        </w:rPr>
        <w:t>IPA</w:t>
      </w:r>
      <w:r>
        <w:rPr>
          <w:rFonts w:hint="eastAsia"/>
        </w:rPr>
        <w:t>と協議の上で決定すること。</w:t>
      </w:r>
    </w:p>
    <w:p w14:paraId="48A4FDCF" w14:textId="77777777" w:rsidR="00A05246" w:rsidRDefault="00A05246" w:rsidP="00A05246">
      <w:pPr>
        <w:ind w:leftChars="302" w:left="850" w:hangingChars="103" w:hanging="216"/>
      </w:pPr>
      <w:r>
        <w:rPr>
          <w:rFonts w:hint="eastAsia"/>
        </w:rPr>
        <w:t>・「</w:t>
      </w:r>
      <w:r>
        <w:rPr>
          <w:rFonts w:hint="eastAsia"/>
        </w:rPr>
        <w:t>2021</w:t>
      </w:r>
      <w:r>
        <w:rPr>
          <w:rFonts w:hint="eastAsia"/>
        </w:rPr>
        <w:t>年度調査」と同様の調査項目は、経年変化等について分析すること。</w:t>
      </w:r>
    </w:p>
    <w:p w14:paraId="5793A1E1" w14:textId="53AF04DE" w:rsidR="00A95878" w:rsidRDefault="00A05246" w:rsidP="00A05246">
      <w:pPr>
        <w:ind w:leftChars="302" w:left="850" w:hangingChars="103" w:hanging="216"/>
      </w:pPr>
      <w:r>
        <w:rPr>
          <w:rFonts w:hint="eastAsia"/>
        </w:rPr>
        <w:t>・アンケート調査の集計結果を</w:t>
      </w:r>
      <w:r>
        <w:rPr>
          <w:rFonts w:hint="eastAsia"/>
        </w:rPr>
        <w:t>202</w:t>
      </w:r>
      <w:r>
        <w:t>4</w:t>
      </w:r>
      <w:r>
        <w:rPr>
          <w:rFonts w:hint="eastAsia"/>
        </w:rPr>
        <w:t>年</w:t>
      </w:r>
      <w:r>
        <w:t>1</w:t>
      </w:r>
      <w:r>
        <w:rPr>
          <w:rFonts w:hint="eastAsia"/>
        </w:rPr>
        <w:t>2</w:t>
      </w:r>
      <w:r>
        <w:rPr>
          <w:rFonts w:hint="eastAsia"/>
        </w:rPr>
        <w:t>月初旬</w:t>
      </w:r>
      <w:r w:rsidR="00A95878">
        <w:rPr>
          <w:rFonts w:hint="eastAsia"/>
        </w:rPr>
        <w:t>まで</w:t>
      </w:r>
      <w:r w:rsidDel="00A17E8A">
        <w:rPr>
          <w:rFonts w:hint="eastAsia"/>
        </w:rPr>
        <w:t>に</w:t>
      </w:r>
      <w:r>
        <w:rPr>
          <w:rFonts w:hint="eastAsia"/>
        </w:rPr>
        <w:t>IPA</w:t>
      </w:r>
      <w:r>
        <w:rPr>
          <w:rFonts w:hint="eastAsia"/>
        </w:rPr>
        <w:t>に提出すること。この際に提出された集計結果は、</w:t>
      </w:r>
      <w:r>
        <w:rPr>
          <w:rFonts w:hint="eastAsia"/>
        </w:rPr>
        <w:t>IPA</w:t>
      </w:r>
      <w:r>
        <w:rPr>
          <w:rFonts w:hint="eastAsia"/>
        </w:rPr>
        <w:t>が実施する他の事業にて公表することがある。</w:t>
      </w:r>
    </w:p>
    <w:p w14:paraId="17D3A029" w14:textId="77777777" w:rsidR="00A05246" w:rsidRPr="004C14DD" w:rsidRDefault="00A05246" w:rsidP="00A05246">
      <w:pPr>
        <w:ind w:leftChars="302" w:left="850" w:hangingChars="103" w:hanging="216"/>
      </w:pPr>
    </w:p>
    <w:p w14:paraId="2CB41299" w14:textId="77777777" w:rsidR="00A05246" w:rsidRDefault="00A05246" w:rsidP="00A05246"/>
    <w:p w14:paraId="133A38EC" w14:textId="77777777" w:rsidR="00A05246" w:rsidRDefault="00A05246" w:rsidP="00A05246">
      <w:pPr>
        <w:pStyle w:val="afb"/>
        <w:numPr>
          <w:ilvl w:val="1"/>
          <w:numId w:val="19"/>
        </w:numPr>
        <w:tabs>
          <w:tab w:val="left" w:pos="5529"/>
        </w:tabs>
        <w:ind w:leftChars="0"/>
        <w:outlineLvl w:val="1"/>
      </w:pPr>
      <w:r>
        <w:rPr>
          <w:rFonts w:hint="eastAsia"/>
        </w:rPr>
        <w:t>インタビュー調査</w:t>
      </w:r>
    </w:p>
    <w:p w14:paraId="3BA67832" w14:textId="7C5A95A2" w:rsidR="00A05246" w:rsidRPr="008505D7" w:rsidRDefault="00A05246" w:rsidP="00A05246">
      <w:pPr>
        <w:ind w:leftChars="202" w:left="424" w:firstLineChars="100" w:firstLine="210"/>
      </w:pPr>
      <w:r>
        <w:rPr>
          <w:rFonts w:hint="eastAsia"/>
        </w:rPr>
        <w:t>アンケート調査の結果を踏まえ、アンケート調査では捉えきれない実態等を把握するため、中小企業等へのインタビュー調査を実施する。インタビュー調査の実施にあたっては、原則としてオンラインによる調査とし、調査先の意向等により訪問による調査とする場合には、感染症対策を十分に行った上で実施すること。</w:t>
      </w:r>
      <w:r w:rsidR="001462D9" w:rsidRPr="001462D9">
        <w:rPr>
          <w:rFonts w:hint="eastAsia"/>
        </w:rPr>
        <w:t>インタビュー調査の対象者は、中小企業等における経営層を対象とする。やむを得ず代理回答となる場合でも、経営層からの回答を収集すること。</w:t>
      </w:r>
      <w:r>
        <w:rPr>
          <w:rFonts w:hint="eastAsia"/>
        </w:rPr>
        <w:t>また、</w:t>
      </w:r>
      <w:r w:rsidR="00FE2EDE">
        <w:rPr>
          <w:rFonts w:hint="eastAsia"/>
        </w:rPr>
        <w:t>サイバー</w:t>
      </w:r>
      <w:r>
        <w:rPr>
          <w:rFonts w:hint="eastAsia"/>
        </w:rPr>
        <w:t>セキュリティに関する十分な知識を持った者が実施すること。企業へのインタビュー</w:t>
      </w:r>
      <w:r w:rsidRPr="008505D7">
        <w:rPr>
          <w:rFonts w:hint="eastAsia"/>
        </w:rPr>
        <w:t>にあたっては、以下の条件を満たすこと。</w:t>
      </w:r>
    </w:p>
    <w:p w14:paraId="7C5DF46C" w14:textId="2F8658CD" w:rsidR="00A05246" w:rsidRDefault="00A05246" w:rsidP="00A05246">
      <w:pPr>
        <w:ind w:leftChars="302" w:left="850" w:hangingChars="103" w:hanging="216"/>
      </w:pPr>
      <w:r>
        <w:rPr>
          <w:rFonts w:hint="eastAsia"/>
        </w:rPr>
        <w:t>・インタビュー</w:t>
      </w:r>
      <w:r w:rsidRPr="005713F7">
        <w:rPr>
          <w:rFonts w:hint="eastAsia"/>
        </w:rPr>
        <w:t>調査</w:t>
      </w:r>
      <w:r>
        <w:rPr>
          <w:rFonts w:hint="eastAsia"/>
        </w:rPr>
        <w:t>の</w:t>
      </w:r>
      <w:r w:rsidRPr="005713F7">
        <w:rPr>
          <w:rFonts w:hint="eastAsia"/>
        </w:rPr>
        <w:t>対象企業</w:t>
      </w:r>
      <w:r>
        <w:rPr>
          <w:rFonts w:hint="eastAsia"/>
        </w:rPr>
        <w:t>は、</w:t>
      </w:r>
      <w:r w:rsidRPr="005713F7">
        <w:rPr>
          <w:rFonts w:hint="eastAsia"/>
        </w:rPr>
        <w:t>IPA</w:t>
      </w:r>
      <w:r w:rsidRPr="005713F7">
        <w:rPr>
          <w:rFonts w:hint="eastAsia"/>
        </w:rPr>
        <w:t>と協議の上</w:t>
      </w:r>
      <w:r>
        <w:rPr>
          <w:rFonts w:hint="eastAsia"/>
        </w:rPr>
        <w:t>、国内企業</w:t>
      </w:r>
      <w:r w:rsidR="001462D9">
        <w:rPr>
          <w:rFonts w:hint="eastAsia"/>
        </w:rPr>
        <w:t>20</w:t>
      </w:r>
      <w:r>
        <w:rPr>
          <w:rFonts w:hint="eastAsia"/>
        </w:rPr>
        <w:t>社以上を選定すること。</w:t>
      </w:r>
    </w:p>
    <w:p w14:paraId="3B76C068" w14:textId="77777777" w:rsidR="00A05246" w:rsidRDefault="00A05246" w:rsidP="00A05246">
      <w:pPr>
        <w:ind w:leftChars="302" w:left="850" w:hangingChars="103" w:hanging="216"/>
      </w:pPr>
      <w:r>
        <w:rPr>
          <w:rFonts w:hint="eastAsia"/>
        </w:rPr>
        <w:t>・調査項目は、アンケート調査の内容を深掘りし有効な対策等、</w:t>
      </w:r>
      <w:r>
        <w:rPr>
          <w:rFonts w:hint="eastAsia"/>
        </w:rPr>
        <w:t>IPA</w:t>
      </w:r>
      <w:r>
        <w:rPr>
          <w:rFonts w:hint="eastAsia"/>
        </w:rPr>
        <w:t>と協議の上、決定すること。なお、調査項目には以下を含め、</w:t>
      </w:r>
      <w:r>
        <w:rPr>
          <w:rFonts w:hint="eastAsia"/>
        </w:rPr>
        <w:t>10</w:t>
      </w:r>
      <w:r>
        <w:rPr>
          <w:rFonts w:hint="eastAsia"/>
        </w:rPr>
        <w:t>項目程度とすること。</w:t>
      </w:r>
    </w:p>
    <w:p w14:paraId="55C02248" w14:textId="50096CF0" w:rsidR="00A05246" w:rsidRDefault="00FE2EDE" w:rsidP="00A05246">
      <w:pPr>
        <w:pStyle w:val="afb"/>
        <w:numPr>
          <w:ilvl w:val="1"/>
          <w:numId w:val="21"/>
        </w:numPr>
        <w:ind w:leftChars="548" w:left="1591"/>
      </w:pPr>
      <w:r>
        <w:rPr>
          <w:rFonts w:hint="eastAsia"/>
        </w:rPr>
        <w:t>サイバー</w:t>
      </w:r>
      <w:r w:rsidR="00A05246">
        <w:rPr>
          <w:rFonts w:hint="eastAsia"/>
        </w:rPr>
        <w:t>セキュリティの管理体制</w:t>
      </w:r>
    </w:p>
    <w:p w14:paraId="46F00F74" w14:textId="2718CCE7" w:rsidR="00A05246" w:rsidRDefault="00FE2EDE" w:rsidP="00A05246">
      <w:pPr>
        <w:pStyle w:val="afb"/>
        <w:numPr>
          <w:ilvl w:val="1"/>
          <w:numId w:val="21"/>
        </w:numPr>
        <w:ind w:leftChars="548" w:left="1591"/>
      </w:pPr>
      <w:r>
        <w:rPr>
          <w:rFonts w:hint="eastAsia"/>
        </w:rPr>
        <w:t>サイバー</w:t>
      </w:r>
      <w:r w:rsidR="00A05246">
        <w:rPr>
          <w:rFonts w:hint="eastAsia"/>
        </w:rPr>
        <w:t>セキュリティ対策への取り組み</w:t>
      </w:r>
      <w:r w:rsidR="00CC2C7D">
        <w:rPr>
          <w:rFonts w:hint="eastAsia"/>
        </w:rPr>
        <w:t>を行う上</w:t>
      </w:r>
      <w:r w:rsidR="00A05246">
        <w:rPr>
          <w:rFonts w:hint="eastAsia"/>
        </w:rPr>
        <w:t>で</w:t>
      </w:r>
      <w:r w:rsidR="00CC2C7D">
        <w:rPr>
          <w:rFonts w:hint="eastAsia"/>
        </w:rPr>
        <w:t>の課題や</w:t>
      </w:r>
      <w:r w:rsidR="00A05246">
        <w:rPr>
          <w:rFonts w:hint="eastAsia"/>
        </w:rPr>
        <w:t>重要と考える事項</w:t>
      </w:r>
    </w:p>
    <w:p w14:paraId="028DB32E" w14:textId="77777777" w:rsidR="00A05246" w:rsidRDefault="00A05246" w:rsidP="00A05246">
      <w:pPr>
        <w:pStyle w:val="afb"/>
        <w:numPr>
          <w:ilvl w:val="1"/>
          <w:numId w:val="21"/>
        </w:numPr>
        <w:ind w:leftChars="548" w:left="1591"/>
      </w:pPr>
      <w:r>
        <w:rPr>
          <w:rFonts w:hint="eastAsia"/>
        </w:rPr>
        <w:t>取引先からの要請状況</w:t>
      </w:r>
    </w:p>
    <w:p w14:paraId="111F9D9E" w14:textId="1E4D108C" w:rsidR="00A05246" w:rsidRDefault="00FE2EDE" w:rsidP="00A05246">
      <w:pPr>
        <w:pStyle w:val="afb"/>
        <w:numPr>
          <w:ilvl w:val="1"/>
          <w:numId w:val="21"/>
        </w:numPr>
        <w:ind w:leftChars="548" w:left="1591"/>
      </w:pPr>
      <w:r>
        <w:rPr>
          <w:rFonts w:hint="eastAsia"/>
        </w:rPr>
        <w:t>サイバー</w:t>
      </w:r>
      <w:r w:rsidR="00A05246">
        <w:rPr>
          <w:rFonts w:hint="eastAsia"/>
        </w:rPr>
        <w:t>セキュリティ対策の費用と効果の捉え方</w:t>
      </w:r>
    </w:p>
    <w:p w14:paraId="04EE68D5" w14:textId="0D809FAE" w:rsidR="00A05246" w:rsidRDefault="00FE2EDE" w:rsidP="00A05246">
      <w:pPr>
        <w:pStyle w:val="afb"/>
        <w:numPr>
          <w:ilvl w:val="1"/>
          <w:numId w:val="21"/>
        </w:numPr>
        <w:ind w:leftChars="548" w:left="1591"/>
      </w:pPr>
      <w:r>
        <w:rPr>
          <w:rFonts w:hint="eastAsia"/>
        </w:rPr>
        <w:t>サイバー</w:t>
      </w:r>
      <w:r w:rsidR="00A05246">
        <w:rPr>
          <w:rFonts w:hint="eastAsia"/>
        </w:rPr>
        <w:t>セキュリティ対策の第三者評価の利用状況</w:t>
      </w:r>
    </w:p>
    <w:p w14:paraId="493860DC" w14:textId="77777777" w:rsidR="00A05246" w:rsidRPr="00FE2EDE" w:rsidRDefault="00A05246" w:rsidP="00A05246"/>
    <w:p w14:paraId="12E8BB94" w14:textId="77777777" w:rsidR="00A05246" w:rsidRDefault="00A05246" w:rsidP="00A05246">
      <w:pPr>
        <w:pStyle w:val="afb"/>
        <w:numPr>
          <w:ilvl w:val="1"/>
          <w:numId w:val="19"/>
        </w:numPr>
        <w:ind w:leftChars="0"/>
        <w:outlineLvl w:val="1"/>
      </w:pPr>
      <w:r w:rsidRPr="00735507">
        <w:rPr>
          <w:rFonts w:hint="eastAsia"/>
        </w:rPr>
        <w:t>SA上位モデル</w:t>
      </w:r>
      <w:r>
        <w:rPr>
          <w:rFonts w:hint="eastAsia"/>
        </w:rPr>
        <w:t>の素案の検討</w:t>
      </w:r>
    </w:p>
    <w:p w14:paraId="0570E693" w14:textId="36D56704" w:rsidR="00A05246" w:rsidRDefault="00A05246" w:rsidP="00A05246">
      <w:pPr>
        <w:ind w:leftChars="202" w:left="424" w:firstLineChars="100" w:firstLine="210"/>
      </w:pPr>
      <w:r>
        <w:t>4.1</w:t>
      </w:r>
      <w:r>
        <w:rPr>
          <w:rFonts w:hint="eastAsia"/>
        </w:rPr>
        <w:t>、</w:t>
      </w:r>
      <w:r>
        <w:t>4.2</w:t>
      </w:r>
      <w:r>
        <w:rPr>
          <w:rFonts w:hint="eastAsia"/>
        </w:rPr>
        <w:t>、</w:t>
      </w:r>
      <w:r>
        <w:rPr>
          <w:rFonts w:hint="eastAsia"/>
        </w:rPr>
        <w:t>4.3</w:t>
      </w:r>
      <w:r>
        <w:rPr>
          <w:rFonts w:hint="eastAsia"/>
        </w:rPr>
        <w:t>の調査結果に基づき、</w:t>
      </w:r>
      <w:r w:rsidRPr="006302C3">
        <w:rPr>
          <w:rFonts w:hint="eastAsia"/>
        </w:rPr>
        <w:t>SA</w:t>
      </w:r>
      <w:r w:rsidRPr="006302C3">
        <w:rPr>
          <w:rFonts w:hint="eastAsia"/>
        </w:rPr>
        <w:t>上位モデル</w:t>
      </w:r>
      <w:r>
        <w:rPr>
          <w:rFonts w:hint="eastAsia"/>
        </w:rPr>
        <w:t>の素案を検討する。検討</w:t>
      </w:r>
      <w:r w:rsidRPr="00072971">
        <w:rPr>
          <w:rFonts w:hint="eastAsia"/>
        </w:rPr>
        <w:t>にあたっては、以下の条件を満たすこと。</w:t>
      </w:r>
    </w:p>
    <w:p w14:paraId="574A45A8" w14:textId="77777777" w:rsidR="00A05246" w:rsidRDefault="00A05246" w:rsidP="00A05246">
      <w:pPr>
        <w:ind w:leftChars="302" w:left="850" w:hangingChars="103" w:hanging="216"/>
      </w:pPr>
      <w:r>
        <w:rPr>
          <w:rFonts w:hint="eastAsia"/>
        </w:rPr>
        <w:t>・サプライチェーンセキュリティのあるべき姿、</w:t>
      </w:r>
      <w:r w:rsidRPr="006302C3">
        <w:rPr>
          <w:rFonts w:hint="eastAsia"/>
        </w:rPr>
        <w:t>SA</w:t>
      </w:r>
      <w:r w:rsidRPr="006302C3">
        <w:rPr>
          <w:rFonts w:hint="eastAsia"/>
        </w:rPr>
        <w:t>上位モデル</w:t>
      </w:r>
      <w:r>
        <w:rPr>
          <w:rFonts w:hint="eastAsia"/>
        </w:rPr>
        <w:t>の対象企業像や取得のメリット等について検討すること。</w:t>
      </w:r>
    </w:p>
    <w:p w14:paraId="575F16F8" w14:textId="1A7AA15E" w:rsidR="00A05246" w:rsidRDefault="00A05246" w:rsidP="00A05246">
      <w:pPr>
        <w:ind w:leftChars="302" w:left="850" w:hangingChars="103" w:hanging="216"/>
      </w:pPr>
      <w:r>
        <w:rPr>
          <w:rFonts w:hint="eastAsia"/>
        </w:rPr>
        <w:t>・業界に関わらず中小企業等が実施すべき</w:t>
      </w:r>
      <w:r w:rsidR="00FE2EDE">
        <w:rPr>
          <w:rFonts w:hint="eastAsia"/>
        </w:rPr>
        <w:t>サイバー</w:t>
      </w:r>
      <w:r>
        <w:rPr>
          <w:rFonts w:hint="eastAsia"/>
        </w:rPr>
        <w:t>セキュリティ対策の候補</w:t>
      </w:r>
      <w:r>
        <w:rPr>
          <w:rFonts w:hint="eastAsia"/>
        </w:rPr>
        <w:t>10</w:t>
      </w:r>
      <w:r>
        <w:rPr>
          <w:rFonts w:hint="eastAsia"/>
        </w:rPr>
        <w:t>～</w:t>
      </w:r>
      <w:r>
        <w:rPr>
          <w:rFonts w:hint="eastAsia"/>
        </w:rPr>
        <w:t>20</w:t>
      </w:r>
      <w:r>
        <w:rPr>
          <w:rFonts w:hint="eastAsia"/>
        </w:rPr>
        <w:t>項目程度を検討すること。</w:t>
      </w:r>
    </w:p>
    <w:p w14:paraId="7601193C" w14:textId="6D8D4DBD" w:rsidR="00A05246" w:rsidRDefault="00A05246" w:rsidP="00A05246">
      <w:pPr>
        <w:ind w:leftChars="302" w:left="850" w:hangingChars="103" w:hanging="216"/>
      </w:pPr>
      <w:r>
        <w:rPr>
          <w:rFonts w:hint="eastAsia"/>
        </w:rPr>
        <w:t>・各</w:t>
      </w:r>
      <w:r w:rsidR="00FE2EDE">
        <w:rPr>
          <w:rFonts w:hint="eastAsia"/>
        </w:rPr>
        <w:t>サイバー</w:t>
      </w:r>
      <w:r>
        <w:rPr>
          <w:rFonts w:hint="eastAsia"/>
        </w:rPr>
        <w:t>セキュリティ対策対策項目について、費用対効果、評価方法、評価基準、実例等を検討すること。</w:t>
      </w:r>
    </w:p>
    <w:p w14:paraId="2331F747" w14:textId="77777777" w:rsidR="00A05246" w:rsidRDefault="00A05246" w:rsidP="00A05246">
      <w:pPr>
        <w:ind w:leftChars="302" w:left="850" w:hangingChars="103" w:hanging="216"/>
      </w:pPr>
      <w:r>
        <w:rPr>
          <w:rFonts w:hint="eastAsia"/>
        </w:rPr>
        <w:t>・</w:t>
      </w:r>
      <w:r w:rsidRPr="0099200D">
        <w:rPr>
          <w:rFonts w:hint="eastAsia"/>
        </w:rPr>
        <w:t>SA</w:t>
      </w:r>
      <w:r w:rsidRPr="0099200D">
        <w:rPr>
          <w:rFonts w:hint="eastAsia"/>
        </w:rPr>
        <w:t>上位モデル</w:t>
      </w:r>
      <w:r>
        <w:rPr>
          <w:rFonts w:hint="eastAsia"/>
        </w:rPr>
        <w:t>を運用するための体制等について検討すること。</w:t>
      </w:r>
    </w:p>
    <w:p w14:paraId="4EE82899" w14:textId="77777777" w:rsidR="00A05246" w:rsidRDefault="00A05246" w:rsidP="00A05246">
      <w:pPr>
        <w:ind w:leftChars="302" w:left="850" w:hangingChars="103" w:hanging="216"/>
      </w:pPr>
      <w:r>
        <w:rPr>
          <w:rFonts w:hint="eastAsia"/>
        </w:rPr>
        <w:t>・</w:t>
      </w:r>
      <w:r w:rsidRPr="0099200D">
        <w:rPr>
          <w:rFonts w:hint="eastAsia"/>
        </w:rPr>
        <w:t>SA</w:t>
      </w:r>
      <w:r w:rsidRPr="0099200D">
        <w:rPr>
          <w:rFonts w:hint="eastAsia"/>
        </w:rPr>
        <w:t>上位モデル</w:t>
      </w:r>
      <w:r>
        <w:rPr>
          <w:rFonts w:hint="eastAsia"/>
        </w:rPr>
        <w:t>の社会実装にむけて、中小企業等での利用実証等、今後１年程度の実施計画等について検討すること。</w:t>
      </w:r>
    </w:p>
    <w:p w14:paraId="14D833FE" w14:textId="1AA86581" w:rsidR="00362252" w:rsidRDefault="00A05246" w:rsidP="00362252">
      <w:pPr>
        <w:ind w:leftChars="302" w:left="850" w:hangingChars="103" w:hanging="216"/>
      </w:pPr>
      <w:r>
        <w:rPr>
          <w:rFonts w:hint="eastAsia"/>
        </w:rPr>
        <w:t>・</w:t>
      </w:r>
      <w:r w:rsidR="00362252">
        <w:rPr>
          <w:rFonts w:hint="eastAsia"/>
        </w:rPr>
        <w:t>文献調査の結果をもとに、</w:t>
      </w:r>
      <w:r w:rsidR="00362252">
        <w:rPr>
          <w:rFonts w:hint="eastAsia"/>
        </w:rPr>
        <w:t>SA</w:t>
      </w:r>
      <w:r w:rsidR="00362252">
        <w:rPr>
          <w:rFonts w:hint="eastAsia"/>
        </w:rPr>
        <w:t>上位モデルの素案（中間報告①）を作成し、</w:t>
      </w:r>
      <w:r w:rsidR="00362252" w:rsidRPr="000C73F6">
        <w:rPr>
          <w:rFonts w:hint="eastAsia"/>
        </w:rPr>
        <w:t>2024</w:t>
      </w:r>
      <w:r w:rsidR="00362252" w:rsidRPr="000C73F6">
        <w:rPr>
          <w:rFonts w:hint="eastAsia"/>
        </w:rPr>
        <w:t>年</w:t>
      </w:r>
      <w:r w:rsidR="00362252">
        <w:rPr>
          <w:rFonts w:hint="eastAsia"/>
        </w:rPr>
        <w:t>9</w:t>
      </w:r>
      <w:r w:rsidR="00362252" w:rsidRPr="000C73F6">
        <w:rPr>
          <w:rFonts w:hint="eastAsia"/>
        </w:rPr>
        <w:t>月</w:t>
      </w:r>
      <w:r w:rsidR="00362252">
        <w:rPr>
          <w:rFonts w:hint="eastAsia"/>
        </w:rPr>
        <w:t>下旬までに</w:t>
      </w:r>
      <w:r w:rsidR="00362252">
        <w:rPr>
          <w:rFonts w:hint="eastAsia"/>
        </w:rPr>
        <w:t>IPA</w:t>
      </w:r>
      <w:r w:rsidR="00362252">
        <w:rPr>
          <w:rFonts w:hint="eastAsia"/>
        </w:rPr>
        <w:t>に提出すること。</w:t>
      </w:r>
    </w:p>
    <w:p w14:paraId="67D68E37" w14:textId="77777777" w:rsidR="00362252" w:rsidRDefault="00362252" w:rsidP="00362252">
      <w:pPr>
        <w:ind w:leftChars="302" w:left="850" w:hangingChars="103" w:hanging="216"/>
      </w:pPr>
      <w:r>
        <w:rPr>
          <w:rFonts w:hint="eastAsia"/>
        </w:rPr>
        <w:t>・アンケート調査の結果をもとに、</w:t>
      </w:r>
      <w:r>
        <w:rPr>
          <w:rFonts w:hint="eastAsia"/>
        </w:rPr>
        <w:t>SA</w:t>
      </w:r>
      <w:r>
        <w:rPr>
          <w:rFonts w:hint="eastAsia"/>
        </w:rPr>
        <w:t>上位モデルの素案（中間報告②）を作成し、</w:t>
      </w:r>
      <w:r w:rsidRPr="000C73F6">
        <w:rPr>
          <w:rFonts w:hint="eastAsia"/>
        </w:rPr>
        <w:t>2024</w:t>
      </w:r>
      <w:r w:rsidRPr="000C73F6">
        <w:rPr>
          <w:rFonts w:hint="eastAsia"/>
        </w:rPr>
        <w:t>年</w:t>
      </w:r>
      <w:r>
        <w:rPr>
          <w:rFonts w:hint="eastAsia"/>
        </w:rPr>
        <w:t>12</w:t>
      </w:r>
      <w:r w:rsidRPr="000C73F6">
        <w:rPr>
          <w:rFonts w:hint="eastAsia"/>
        </w:rPr>
        <w:t>月</w:t>
      </w:r>
      <w:r>
        <w:rPr>
          <w:rFonts w:hint="eastAsia"/>
        </w:rPr>
        <w:t>初旬までに</w:t>
      </w:r>
      <w:r>
        <w:rPr>
          <w:rFonts w:hint="eastAsia"/>
        </w:rPr>
        <w:t>IPA</w:t>
      </w:r>
      <w:r>
        <w:rPr>
          <w:rFonts w:hint="eastAsia"/>
        </w:rPr>
        <w:t>に提出すること。</w:t>
      </w:r>
    </w:p>
    <w:p w14:paraId="3B6A4C33" w14:textId="064DA035" w:rsidR="00A05246" w:rsidRPr="00975DF9" w:rsidRDefault="00362252" w:rsidP="00A05246">
      <w:pPr>
        <w:ind w:leftChars="302" w:left="850" w:hangingChars="103" w:hanging="216"/>
      </w:pPr>
      <w:r>
        <w:rPr>
          <w:rFonts w:hint="eastAsia"/>
        </w:rPr>
        <w:t>・</w:t>
      </w:r>
      <w:r w:rsidR="009A1734">
        <w:rPr>
          <w:rFonts w:hint="eastAsia"/>
        </w:rPr>
        <w:t>インタビュー調査の結果</w:t>
      </w:r>
      <w:r w:rsidR="006C6B63">
        <w:rPr>
          <w:rFonts w:hint="eastAsia"/>
        </w:rPr>
        <w:t>、および</w:t>
      </w:r>
      <w:r w:rsidR="00F2126B">
        <w:rPr>
          <w:rFonts w:hint="eastAsia"/>
        </w:rPr>
        <w:t>中間報告①と中間報告②を整理し、</w:t>
      </w:r>
      <w:r w:rsidR="00A05246">
        <w:rPr>
          <w:rFonts w:hint="eastAsia"/>
        </w:rPr>
        <w:t>SA</w:t>
      </w:r>
      <w:r w:rsidR="00A05246">
        <w:rPr>
          <w:rFonts w:hint="eastAsia"/>
        </w:rPr>
        <w:t>上位モデルの素案</w:t>
      </w:r>
      <w:r w:rsidR="009A1734">
        <w:rPr>
          <w:rFonts w:hint="eastAsia"/>
        </w:rPr>
        <w:t>を作成し</w:t>
      </w:r>
      <w:r w:rsidR="00A05246">
        <w:rPr>
          <w:rFonts w:hint="eastAsia"/>
        </w:rPr>
        <w:t>、</w:t>
      </w:r>
      <w:r w:rsidR="00A05246">
        <w:rPr>
          <w:rFonts w:hint="eastAsia"/>
        </w:rPr>
        <w:t>IPA</w:t>
      </w:r>
      <w:r w:rsidR="00A05246">
        <w:rPr>
          <w:rFonts w:hint="eastAsia"/>
        </w:rPr>
        <w:t>に提出すること。</w:t>
      </w:r>
    </w:p>
    <w:p w14:paraId="77FA1977" w14:textId="77777777" w:rsidR="00A05246" w:rsidRPr="0074630D" w:rsidRDefault="00A05246" w:rsidP="00A05246"/>
    <w:p w14:paraId="50AFDB5F" w14:textId="77777777" w:rsidR="00A05246" w:rsidRPr="00335BED" w:rsidRDefault="00A05246" w:rsidP="00A05246">
      <w:pPr>
        <w:pStyle w:val="afb"/>
        <w:numPr>
          <w:ilvl w:val="1"/>
          <w:numId w:val="19"/>
        </w:numPr>
        <w:ind w:leftChars="0"/>
        <w:outlineLvl w:val="1"/>
      </w:pPr>
      <w:r>
        <w:rPr>
          <w:rFonts w:hint="eastAsia"/>
        </w:rPr>
        <w:t>調査報告書の作成</w:t>
      </w:r>
    </w:p>
    <w:p w14:paraId="057FB025" w14:textId="77777777" w:rsidR="00A05246" w:rsidRDefault="00A05246" w:rsidP="00A05246">
      <w:pPr>
        <w:ind w:leftChars="202" w:left="424" w:firstLineChars="100" w:firstLine="210"/>
      </w:pPr>
      <w:r>
        <w:t>4.1</w:t>
      </w:r>
      <w:r>
        <w:rPr>
          <w:rFonts w:hint="eastAsia"/>
        </w:rPr>
        <w:t>、</w:t>
      </w:r>
      <w:r>
        <w:t>4.2</w:t>
      </w:r>
      <w:r>
        <w:rPr>
          <w:rFonts w:hint="eastAsia"/>
        </w:rPr>
        <w:t>、</w:t>
      </w:r>
      <w:r>
        <w:rPr>
          <w:rFonts w:hint="eastAsia"/>
        </w:rPr>
        <w:t>4.3</w:t>
      </w:r>
      <w:r>
        <w:rPr>
          <w:rFonts w:hint="eastAsia"/>
        </w:rPr>
        <w:t>の調査結果、及び</w:t>
      </w:r>
      <w:r>
        <w:rPr>
          <w:rFonts w:hint="eastAsia"/>
        </w:rPr>
        <w:t>4.4</w:t>
      </w:r>
      <w:r>
        <w:rPr>
          <w:rFonts w:hint="eastAsia"/>
        </w:rPr>
        <w:t>の検討結果について、調査報告書にまとめる。調査報告書の作成</w:t>
      </w:r>
      <w:r w:rsidRPr="00072971">
        <w:rPr>
          <w:rFonts w:hint="eastAsia"/>
        </w:rPr>
        <w:t>にあたっては、以下の条件を満たすこと。</w:t>
      </w:r>
    </w:p>
    <w:p w14:paraId="0E952CBF" w14:textId="6B07B405" w:rsidR="00A05246" w:rsidRDefault="00A05246" w:rsidP="00A05246">
      <w:pPr>
        <w:ind w:leftChars="202" w:left="424" w:firstLineChars="100" w:firstLine="210"/>
      </w:pPr>
      <w:r>
        <w:rPr>
          <w:rFonts w:hint="eastAsia"/>
        </w:rPr>
        <w:t>・中小企業等における</w:t>
      </w:r>
      <w:r w:rsidR="00FE2EDE">
        <w:rPr>
          <w:rFonts w:hint="eastAsia"/>
        </w:rPr>
        <w:t>サイバー</w:t>
      </w:r>
      <w:r>
        <w:rPr>
          <w:rFonts w:hint="eastAsia"/>
        </w:rPr>
        <w:t>セキュリティ対策の実態及び課題等について分析・整理すること。</w:t>
      </w:r>
    </w:p>
    <w:p w14:paraId="0BE262CC" w14:textId="21920873" w:rsidR="00A05246" w:rsidRDefault="00A05246" w:rsidP="002911D7">
      <w:pPr>
        <w:ind w:leftChars="302" w:left="850" w:hangingChars="103" w:hanging="216"/>
      </w:pPr>
      <w:r>
        <w:rPr>
          <w:rFonts w:hint="eastAsia"/>
        </w:rPr>
        <w:t>・中小企業等における</w:t>
      </w:r>
      <w:r w:rsidR="001462D9">
        <w:rPr>
          <w:rFonts w:hint="eastAsia"/>
        </w:rPr>
        <w:t>規模・業種</w:t>
      </w:r>
      <w:r w:rsidR="00D3299B">
        <w:rPr>
          <w:rFonts w:hint="eastAsia"/>
        </w:rPr>
        <w:t>等に応じた</w:t>
      </w:r>
      <w:r>
        <w:rPr>
          <w:rFonts w:hint="eastAsia"/>
        </w:rPr>
        <w:t>費用対効果の高い</w:t>
      </w:r>
      <w:r w:rsidR="00FE2EDE">
        <w:rPr>
          <w:rFonts w:hint="eastAsia"/>
        </w:rPr>
        <w:t>サイバー</w:t>
      </w:r>
      <w:r>
        <w:rPr>
          <w:rFonts w:hint="eastAsia"/>
        </w:rPr>
        <w:t>セキュリティ対策について分析・整理すること。</w:t>
      </w:r>
    </w:p>
    <w:p w14:paraId="6221AB95" w14:textId="77777777" w:rsidR="001462D9" w:rsidRDefault="001462D9" w:rsidP="001462D9">
      <w:pPr>
        <w:ind w:leftChars="302" w:left="850" w:hangingChars="103" w:hanging="216"/>
      </w:pPr>
      <w:r>
        <w:rPr>
          <w:rFonts w:hint="eastAsia"/>
        </w:rPr>
        <w:t>・</w:t>
      </w:r>
      <w:r>
        <w:rPr>
          <w:rFonts w:hint="eastAsia"/>
        </w:rPr>
        <w:t>SA</w:t>
      </w:r>
      <w:r>
        <w:rPr>
          <w:rFonts w:hint="eastAsia"/>
        </w:rPr>
        <w:t>一つ星及び二つ星に求められる基準について分析・調査すること。</w:t>
      </w:r>
    </w:p>
    <w:p w14:paraId="4018B0E3" w14:textId="40C04F4A" w:rsidR="001462D9" w:rsidRPr="001462D9" w:rsidRDefault="001462D9" w:rsidP="002911D7">
      <w:pPr>
        <w:ind w:leftChars="302" w:left="850" w:hangingChars="103" w:hanging="216"/>
      </w:pPr>
      <w:r>
        <w:rPr>
          <w:rFonts w:hint="eastAsia"/>
        </w:rPr>
        <w:t>・</w:t>
      </w:r>
      <w:r>
        <w:rPr>
          <w:rFonts w:hint="eastAsia"/>
        </w:rPr>
        <w:t>SA</w:t>
      </w:r>
      <w:r>
        <w:rPr>
          <w:rFonts w:hint="eastAsia"/>
        </w:rPr>
        <w:t>宣言及びサイバーセキュリティお助け隊サービスを導入する中小企業が、中小企業全体の割合に対して低い水準となっている理由を分析・調査すること。</w:t>
      </w:r>
    </w:p>
    <w:p w14:paraId="06F4E38F" w14:textId="77777777" w:rsidR="00A05246" w:rsidRDefault="00A05246" w:rsidP="00A05246">
      <w:pPr>
        <w:ind w:leftChars="202" w:left="424" w:firstLineChars="100" w:firstLine="210"/>
      </w:pPr>
      <w:r>
        <w:rPr>
          <w:rFonts w:hint="eastAsia"/>
        </w:rPr>
        <w:t>・本報告書の章構成は、</w:t>
      </w:r>
      <w:r>
        <w:rPr>
          <w:rFonts w:hint="eastAsia"/>
        </w:rPr>
        <w:t>IPA</w:t>
      </w:r>
      <w:r>
        <w:rPr>
          <w:rFonts w:hint="eastAsia"/>
        </w:rPr>
        <w:t>と協議の上、決定すること。</w:t>
      </w:r>
    </w:p>
    <w:p w14:paraId="7BCAA84E" w14:textId="77777777" w:rsidR="00A05246" w:rsidRDefault="00A05246" w:rsidP="00A05246">
      <w:pPr>
        <w:ind w:leftChars="302" w:left="850" w:hangingChars="103" w:hanging="216"/>
      </w:pPr>
      <w:r>
        <w:rPr>
          <w:rFonts w:hint="eastAsia"/>
        </w:rPr>
        <w:t>・本報告書は、一般に公開することを想定しているため、図表を用いたわかりやすい記述とし、</w:t>
      </w:r>
      <w:r>
        <w:rPr>
          <w:rFonts w:hint="eastAsia"/>
        </w:rPr>
        <w:t>Microsoft Word</w:t>
      </w:r>
      <w:r>
        <w:rPr>
          <w:rFonts w:hint="eastAsia"/>
        </w:rPr>
        <w:t>形式、使用言語は日本語とすること。ただし、固有名詞や文献参照等に外国語表記を用いることは可能とする。</w:t>
      </w:r>
    </w:p>
    <w:p w14:paraId="28A7C3DB" w14:textId="77777777" w:rsidR="00A05246" w:rsidRPr="00CC5E18" w:rsidRDefault="00A05246" w:rsidP="00A05246">
      <w:pPr>
        <w:ind w:leftChars="302" w:left="850" w:hangingChars="103" w:hanging="216"/>
      </w:pPr>
      <w:r>
        <w:rPr>
          <w:rFonts w:hint="eastAsia"/>
        </w:rPr>
        <w:t>・本報告書を基に、「概要説明資料」（調査報告書を説明するためのプレゼンテーション用資料）を作成すること。本資料は、調査の要点（内容・方法・結果・考察）を</w:t>
      </w:r>
      <w:r>
        <w:rPr>
          <w:rFonts w:hint="eastAsia"/>
        </w:rPr>
        <w:t>30</w:t>
      </w:r>
      <w:r>
        <w:rPr>
          <w:rFonts w:hint="eastAsia"/>
        </w:rPr>
        <w:t>ページ程度にまとめ、</w:t>
      </w:r>
      <w:r>
        <w:rPr>
          <w:rFonts w:hint="eastAsia"/>
        </w:rPr>
        <w:t>Microsoft PowerPoint</w:t>
      </w:r>
      <w:r>
        <w:rPr>
          <w:rFonts w:hint="eastAsia"/>
        </w:rPr>
        <w:t>形式で作成すること。</w:t>
      </w:r>
    </w:p>
    <w:p w14:paraId="4711646D" w14:textId="77777777" w:rsidR="00A05246" w:rsidRPr="00335BED" w:rsidRDefault="00A05246" w:rsidP="00A05246"/>
    <w:p w14:paraId="7A4B187D" w14:textId="77777777" w:rsidR="00044F1C" w:rsidRPr="00A05246" w:rsidRDefault="00044F1C" w:rsidP="00044F1C">
      <w:pPr>
        <w:autoSpaceDE w:val="0"/>
        <w:autoSpaceDN w:val="0"/>
        <w:spacing w:beforeLines="50" w:before="120" w:afterLines="50" w:after="120"/>
        <w:ind w:leftChars="100" w:left="210" w:firstLineChars="200" w:firstLine="420"/>
        <w:contextualSpacing/>
        <w:rPr>
          <w:color w:val="7F7F7F"/>
        </w:rPr>
      </w:pPr>
    </w:p>
    <w:p w14:paraId="7DF90E2D" w14:textId="62F7DB1D" w:rsidR="00AC385F" w:rsidRPr="00273D9E" w:rsidRDefault="00AC385F" w:rsidP="00273D9E">
      <w:pPr>
        <w:pStyle w:val="afb"/>
        <w:numPr>
          <w:ilvl w:val="0"/>
          <w:numId w:val="19"/>
        </w:numPr>
        <w:ind w:leftChars="0"/>
        <w:outlineLvl w:val="0"/>
        <w:rPr>
          <w:b/>
          <w:bCs/>
        </w:rPr>
      </w:pPr>
      <w:r w:rsidRPr="00247F53">
        <w:rPr>
          <w:rFonts w:hint="eastAsia"/>
          <w:b/>
          <w:bCs/>
        </w:rPr>
        <w:t>事業の実施体制</w:t>
      </w:r>
    </w:p>
    <w:p w14:paraId="3ABDFAD5" w14:textId="3050206B"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事業の実施体制及び役割を、事業実施内容と整合させること。</w:t>
      </w:r>
    </w:p>
    <w:p w14:paraId="254C7E58" w14:textId="25153C76"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要員数、体制、役割分担を明確にすること。</w:t>
      </w:r>
    </w:p>
    <w:p w14:paraId="0297BBF5" w14:textId="4E7E46E0"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事業を遂行可能な人数を確保すること。</w:t>
      </w:r>
    </w:p>
    <w:p w14:paraId="62FFEC60" w14:textId="7A5AD527"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組織として、本事業に類似した事業（</w:t>
      </w:r>
      <w:r w:rsidR="001E3001">
        <w:rPr>
          <w:rFonts w:ascii="Century" w:hAnsi="Century" w:hint="eastAsia"/>
          <w:szCs w:val="21"/>
        </w:rPr>
        <w:t>サイバー</w:t>
      </w:r>
      <w:r w:rsidR="0021693F" w:rsidRPr="0021693F">
        <w:rPr>
          <w:rFonts w:ascii="Century" w:hAnsi="Century" w:hint="eastAsia"/>
          <w:szCs w:val="21"/>
        </w:rPr>
        <w:t>セキュリティ対策</w:t>
      </w:r>
      <w:r w:rsidRPr="00192AAA">
        <w:rPr>
          <w:rFonts w:ascii="Century" w:hAnsi="Century" w:hint="eastAsia"/>
          <w:szCs w:val="21"/>
        </w:rPr>
        <w:t>に関する調査等）を行った経験・実績があること。</w:t>
      </w:r>
    </w:p>
    <w:p w14:paraId="693E8D2E" w14:textId="52A547AF" w:rsidR="00222EC4"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実施責任者及び実施要員は、情報セキュリティに関する調査の実務経験を有すること。また、実施責任者及び実施要員の経歴（氏名、所属、役職、学歴、職歴、業務経験、研修実績その他経歴、専門的知識その他の知見等）を提出すること。情報管理に対する社内規則等（社内規則がない場合は代わりとなるもの）を提出すること。</w:t>
      </w:r>
    </w:p>
    <w:p w14:paraId="114A7977" w14:textId="15B306D4"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一部の業務を再委託する場合、自社のみならず再委託先の情報セキュリティ対策の実施状況も事前確認し、再委託先に対しても前項の適切な情報管理体制を確保すること。</w:t>
      </w:r>
    </w:p>
    <w:p w14:paraId="34D57034" w14:textId="185D6B81"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情報の受け渡し方法、</w:t>
      </w:r>
      <w:r w:rsidRPr="00192AAA">
        <w:rPr>
          <w:rFonts w:ascii="Century" w:hAnsi="Century" w:hint="eastAsia"/>
          <w:szCs w:val="21"/>
        </w:rPr>
        <w:t>IPA</w:t>
      </w:r>
      <w:r w:rsidRPr="00192AAA">
        <w:rPr>
          <w:rFonts w:ascii="Century" w:hAnsi="Century" w:hint="eastAsia"/>
          <w:szCs w:val="21"/>
        </w:rPr>
        <w:t>から提供した資料又は</w:t>
      </w:r>
      <w:r w:rsidRPr="00192AAA">
        <w:rPr>
          <w:rFonts w:ascii="Century" w:hAnsi="Century" w:hint="eastAsia"/>
          <w:szCs w:val="21"/>
        </w:rPr>
        <w:t>IPA</w:t>
      </w:r>
      <w:r w:rsidRPr="00192AAA">
        <w:rPr>
          <w:rFonts w:ascii="Century" w:hAnsi="Century" w:hint="eastAsia"/>
          <w:szCs w:val="21"/>
        </w:rPr>
        <w:t>が指定した資料の取扱い（返却・廃棄</w:t>
      </w:r>
      <w:r w:rsidRPr="00192AAA">
        <w:rPr>
          <w:rFonts w:ascii="Century" w:hAnsi="Century" w:hint="eastAsia"/>
          <w:szCs w:val="21"/>
        </w:rPr>
        <w:t xml:space="preserve"> </w:t>
      </w:r>
      <w:r w:rsidRPr="00192AAA">
        <w:rPr>
          <w:rFonts w:ascii="Century" w:hAnsi="Century" w:hint="eastAsia"/>
          <w:szCs w:val="21"/>
        </w:rPr>
        <w:t>抹消等）については、</w:t>
      </w:r>
      <w:r w:rsidRPr="00192AAA">
        <w:rPr>
          <w:rFonts w:ascii="Century" w:hAnsi="Century" w:hint="eastAsia"/>
          <w:szCs w:val="21"/>
        </w:rPr>
        <w:t>IPA</w:t>
      </w:r>
      <w:r w:rsidRPr="00192AAA">
        <w:rPr>
          <w:rFonts w:ascii="Century" w:hAnsi="Century" w:hint="eastAsia"/>
          <w:szCs w:val="21"/>
        </w:rPr>
        <w:t>の指示に従うこと。業務日誌を始めとする経理処理に関する資料については適切に保管すること。</w:t>
      </w:r>
    </w:p>
    <w:p w14:paraId="0CDB45AB" w14:textId="09B02DE9" w:rsidR="00823EB9" w:rsidRPr="00192AAA" w:rsidRDefault="00823EB9" w:rsidP="0059629A">
      <w:pPr>
        <w:pStyle w:val="afb"/>
        <w:numPr>
          <w:ilvl w:val="0"/>
          <w:numId w:val="26"/>
        </w:numPr>
        <w:ind w:leftChars="0"/>
        <w:rPr>
          <w:rFonts w:ascii="Century" w:hAnsi="Century"/>
          <w:szCs w:val="21"/>
        </w:rPr>
      </w:pPr>
      <w:r w:rsidRPr="00192AAA">
        <w:rPr>
          <w:rFonts w:ascii="Century" w:hAnsi="Century" w:hint="eastAsia"/>
          <w:szCs w:val="21"/>
        </w:rPr>
        <w:t>本調査実施にあたり、</w:t>
      </w:r>
      <w:r w:rsidRPr="00192AAA">
        <w:rPr>
          <w:rFonts w:ascii="Century" w:hAnsi="Century" w:hint="eastAsia"/>
          <w:szCs w:val="21"/>
        </w:rPr>
        <w:t>IPA</w:t>
      </w:r>
      <w:r w:rsidRPr="00192AAA">
        <w:rPr>
          <w:rFonts w:ascii="Century" w:hAnsi="Century" w:hint="eastAsia"/>
          <w:szCs w:val="21"/>
        </w:rPr>
        <w:t>が事業者における情報セキュリティ対策の履行状況の確認を求めた場合には、速やかに状況等を報告でき、</w:t>
      </w:r>
      <w:r w:rsidRPr="00192AAA">
        <w:rPr>
          <w:rFonts w:ascii="Century" w:hAnsi="Century" w:hint="eastAsia"/>
          <w:szCs w:val="21"/>
        </w:rPr>
        <w:t>IPA</w:t>
      </w:r>
      <w:r w:rsidRPr="00192AAA">
        <w:rPr>
          <w:rFonts w:ascii="Century" w:hAnsi="Century" w:hint="eastAsia"/>
          <w:szCs w:val="21"/>
        </w:rPr>
        <w:t>が必要と認める場合は、情報セキュリティ対策実施状況を確認するための調査を行うことができる体制とすること。また、万一情報セキュリティインシデントが発生した際は、すみやかに</w:t>
      </w:r>
      <w:r w:rsidRPr="00192AAA">
        <w:rPr>
          <w:rFonts w:ascii="Century" w:hAnsi="Century" w:hint="eastAsia"/>
          <w:szCs w:val="21"/>
        </w:rPr>
        <w:t>IPA</w:t>
      </w:r>
      <w:r w:rsidRPr="00192AAA">
        <w:rPr>
          <w:rFonts w:ascii="Century" w:hAnsi="Century" w:hint="eastAsia"/>
          <w:szCs w:val="21"/>
        </w:rPr>
        <w:t>に連絡の上、迅速に事後の対処方法について協議し、対策することを可能とする体制をとること。</w:t>
      </w:r>
    </w:p>
    <w:p w14:paraId="06D6C097" w14:textId="66D5F34F" w:rsidR="00FF2D68" w:rsidRDefault="00823EB9" w:rsidP="0059629A">
      <w:pPr>
        <w:pStyle w:val="afb"/>
        <w:numPr>
          <w:ilvl w:val="0"/>
          <w:numId w:val="26"/>
        </w:numPr>
        <w:ind w:leftChars="0"/>
        <w:rPr>
          <w:rFonts w:ascii="Century" w:hAnsi="Century"/>
          <w:szCs w:val="21"/>
        </w:rPr>
      </w:pPr>
      <w:r w:rsidRPr="00192AAA">
        <w:rPr>
          <w:rFonts w:ascii="Century" w:hAnsi="Century" w:hint="eastAsia"/>
          <w:szCs w:val="21"/>
        </w:rPr>
        <w:t>納入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192AAA">
        <w:rPr>
          <w:rFonts w:ascii="Century" w:hAnsi="Century" w:hint="eastAsia"/>
          <w:szCs w:val="21"/>
        </w:rPr>
        <w:t>IPA</w:t>
      </w:r>
      <w:r w:rsidRPr="00192AAA">
        <w:rPr>
          <w:rFonts w:ascii="Century" w:hAnsi="Century" w:hint="eastAsia"/>
          <w:szCs w:val="21"/>
        </w:rPr>
        <w:t>への納入前に修正すること。</w:t>
      </w:r>
    </w:p>
    <w:p w14:paraId="6352D635" w14:textId="7AE2749E" w:rsidR="0021693F" w:rsidRPr="0021693F" w:rsidRDefault="0021693F" w:rsidP="0021693F">
      <w:pPr>
        <w:pStyle w:val="afb"/>
        <w:numPr>
          <w:ilvl w:val="0"/>
          <w:numId w:val="26"/>
        </w:numPr>
        <w:ind w:leftChars="0"/>
        <w:rPr>
          <w:rFonts w:ascii="Century" w:hAnsi="Century"/>
          <w:szCs w:val="21"/>
        </w:rPr>
      </w:pPr>
      <w:r w:rsidRPr="0021693F">
        <w:rPr>
          <w:rFonts w:ascii="Century" w:hAnsi="Century" w:hint="eastAsia"/>
          <w:szCs w:val="21"/>
        </w:rPr>
        <w:t>本業務の作業においてクラウドサービスを利用する場合は「クラウドサービス利用のための情報セキュリティマネジメントガイドライン」</w:t>
      </w:r>
      <w:r w:rsidRPr="0021693F">
        <w:rPr>
          <w:rFonts w:ascii="Century" w:hAnsi="Century" w:hint="eastAsia"/>
          <w:szCs w:val="21"/>
        </w:rPr>
        <w:t xml:space="preserve"> </w:t>
      </w:r>
      <w:r w:rsidRPr="0021693F">
        <w:rPr>
          <w:rFonts w:ascii="Century" w:hAnsi="Century" w:hint="eastAsia"/>
          <w:szCs w:val="21"/>
        </w:rPr>
        <w:t>に記載されている情報セキュリティ対策を行うこと。</w:t>
      </w:r>
      <w:r>
        <w:rPr>
          <w:rFonts w:ascii="Century" w:hAnsi="Century"/>
          <w:szCs w:val="21"/>
        </w:rPr>
        <w:br/>
      </w:r>
      <w:r w:rsidRPr="0021693F">
        <w:rPr>
          <w:rFonts w:ascii="Century" w:hAnsi="Century" w:hint="eastAsia"/>
          <w:szCs w:val="21"/>
        </w:rPr>
        <w:t>（参考）</w:t>
      </w:r>
      <w:r w:rsidRPr="0021693F">
        <w:rPr>
          <w:rFonts w:ascii="Century" w:hAnsi="Century" w:hint="eastAsia"/>
          <w:szCs w:val="21"/>
        </w:rPr>
        <w:t>http://www.meti.go.jp/policy/netsecurity/downloadfiles/cloudsec2013fy.pdf</w:t>
      </w:r>
    </w:p>
    <w:p w14:paraId="59185071" w14:textId="77777777" w:rsidR="00273D9E" w:rsidRDefault="00273D9E" w:rsidP="004478B8">
      <w:pPr>
        <w:rPr>
          <w:rFonts w:ascii="ＭＳ ゴシック" w:eastAsia="ＭＳ ゴシック" w:hAnsi="ＭＳ ゴシック"/>
          <w:color w:val="7F7F7F"/>
          <w:szCs w:val="21"/>
        </w:rPr>
      </w:pPr>
    </w:p>
    <w:p w14:paraId="7BF944E8" w14:textId="77777777" w:rsidR="00273D9E" w:rsidRPr="00EC04E3" w:rsidRDefault="00273D9E" w:rsidP="004478B8">
      <w:pPr>
        <w:rPr>
          <w:rFonts w:ascii="ＭＳ ゴシック" w:eastAsia="ＭＳ ゴシック" w:hAnsi="ＭＳ ゴシック"/>
          <w:color w:val="7F7F7F"/>
          <w:szCs w:val="21"/>
        </w:rPr>
      </w:pPr>
    </w:p>
    <w:p w14:paraId="1B2309E4" w14:textId="77777777" w:rsidR="00FF2D68" w:rsidRPr="00247F53" w:rsidRDefault="00FF2D68" w:rsidP="00247F53">
      <w:pPr>
        <w:pStyle w:val="afb"/>
        <w:numPr>
          <w:ilvl w:val="0"/>
          <w:numId w:val="19"/>
        </w:numPr>
        <w:ind w:leftChars="0"/>
        <w:outlineLvl w:val="0"/>
        <w:rPr>
          <w:b/>
          <w:bCs/>
        </w:rPr>
      </w:pPr>
      <w:r w:rsidRPr="00247F53">
        <w:rPr>
          <w:b/>
          <w:bCs/>
        </w:rPr>
        <w:t xml:space="preserve">情報管理体制　</w:t>
      </w:r>
    </w:p>
    <w:p w14:paraId="70E8B79F" w14:textId="5216F241" w:rsidR="002D2ED0" w:rsidRPr="003F320B" w:rsidRDefault="002D2ED0" w:rsidP="003317B4">
      <w:pPr>
        <w:pStyle w:val="afb"/>
        <w:numPr>
          <w:ilvl w:val="0"/>
          <w:numId w:val="28"/>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本事業で取り扱う情報に関し、以下の適切な情報管理体制を確保すること。</w:t>
      </w:r>
    </w:p>
    <w:p w14:paraId="3C1F0FB8" w14:textId="76D4704E" w:rsidR="002D2ED0" w:rsidRPr="003F320B" w:rsidRDefault="002D2ED0" w:rsidP="00C9781A">
      <w:pPr>
        <w:pStyle w:val="afb"/>
        <w:numPr>
          <w:ilvl w:val="0"/>
          <w:numId w:val="29"/>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受注者は 本事業で知り得た情報を適切に管理するため、次の履行体制を確保し、</w:t>
      </w:r>
      <w:r w:rsidRPr="00AA75BA">
        <w:rPr>
          <w:rFonts w:ascii="Century" w:hAnsi="Century" w:hint="eastAsia"/>
        </w:rPr>
        <w:t>IPA</w:t>
      </w:r>
      <w:r w:rsidRPr="003F320B">
        <w:rPr>
          <w:rFonts w:hAnsi="ＭＳ 明朝" w:cs="ＭＳ 明朝" w:hint="eastAsia"/>
          <w:szCs w:val="20"/>
        </w:rPr>
        <w:t>に対し「情報セキュリティを 確保 するための体制を定めた書面」（情報管理体制図）及び「情報取扱者名簿」（氏名、個人住所、生年月日、所属部署、役職等が記載されたもの）を契約前に提出し、</w:t>
      </w:r>
      <w:r w:rsidRPr="00AA75BA">
        <w:rPr>
          <w:rFonts w:ascii="Century" w:hAnsi="Century" w:hint="eastAsia"/>
        </w:rPr>
        <w:t>IPA</w:t>
      </w:r>
      <w:r w:rsidRPr="003F320B">
        <w:rPr>
          <w:rFonts w:hAnsi="ＭＳ 明朝" w:cs="ＭＳ 明朝" w:hint="eastAsia"/>
          <w:szCs w:val="20"/>
        </w:rPr>
        <w:t>の同意を得ること。（個人住所、生年月日については、必ずしも契約前に提出することを要しないが、その場合であっても</w:t>
      </w:r>
      <w:r w:rsidRPr="00AA75BA">
        <w:rPr>
          <w:rFonts w:ascii="Century" w:hAnsi="Century" w:hint="eastAsia"/>
        </w:rPr>
        <w:t>IPA</w:t>
      </w:r>
      <w:r w:rsidRPr="003F320B">
        <w:rPr>
          <w:rFonts w:hAnsi="ＭＳ 明朝" w:cs="ＭＳ 明朝" w:hint="eastAsia"/>
          <w:szCs w:val="20"/>
        </w:rPr>
        <w:t>から求められた場合は速やかに提出すること。）なお 、情報取扱者名簿は、委託業務の遂行のため最低限必要な範囲で情報取扱者を掲載すること。</w:t>
      </w:r>
    </w:p>
    <w:p w14:paraId="6FC22703" w14:textId="5C0F0691" w:rsidR="002D2ED0" w:rsidRPr="003F320B" w:rsidRDefault="002D2ED0" w:rsidP="00C9781A">
      <w:pPr>
        <w:pStyle w:val="afb"/>
        <w:numPr>
          <w:ilvl w:val="0"/>
          <w:numId w:val="29"/>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契約を履行する一環として契約相手方が収集、整理、作成等した一切の情報が、</w:t>
      </w:r>
      <w:r w:rsidRPr="00AA75BA">
        <w:rPr>
          <w:rFonts w:ascii="Century" w:hAnsi="Century" w:hint="eastAsia"/>
        </w:rPr>
        <w:t>IPA</w:t>
      </w:r>
      <w:r w:rsidRPr="003F320B">
        <w:rPr>
          <w:rFonts w:hAnsi="ＭＳ 明朝" w:cs="ＭＳ 明朝" w:hint="eastAsia"/>
          <w:szCs w:val="20"/>
        </w:rPr>
        <w:t>が保護を要さないと確認するまでは、情報取扱者名簿に記載のある者以外に伝達又は漏えいされないことを保証する履行体制を有していること。</w:t>
      </w:r>
    </w:p>
    <w:p w14:paraId="1FDEED27" w14:textId="77FB36DF" w:rsidR="002D2ED0" w:rsidRPr="003F320B" w:rsidRDefault="002D2ED0" w:rsidP="00C9781A">
      <w:pPr>
        <w:pStyle w:val="afb"/>
        <w:numPr>
          <w:ilvl w:val="0"/>
          <w:numId w:val="29"/>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 xml:space="preserve">本事業で知り得た一切の情報について、情報取扱者以外の者に開示又は漏えいしないこと。ただし、 </w:t>
      </w:r>
      <w:r w:rsidRPr="00AA75BA">
        <w:rPr>
          <w:rFonts w:ascii="Century" w:hAnsi="Century" w:hint="eastAsia"/>
        </w:rPr>
        <w:t>IPA</w:t>
      </w:r>
      <w:r w:rsidRPr="003F320B">
        <w:rPr>
          <w:rFonts w:hAnsi="ＭＳ 明朝" w:cs="ＭＳ 明朝" w:hint="eastAsia"/>
          <w:szCs w:val="20"/>
        </w:rPr>
        <w:t>の承認を得た場合は、この限りではない。</w:t>
      </w:r>
    </w:p>
    <w:p w14:paraId="2F50210F" w14:textId="396F7F9E" w:rsidR="002D2ED0" w:rsidRPr="003F320B" w:rsidRDefault="002D2ED0" w:rsidP="00C9781A">
      <w:pPr>
        <w:pStyle w:val="afb"/>
        <w:numPr>
          <w:ilvl w:val="0"/>
          <w:numId w:val="29"/>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①の情報セキュリティを確保するための体制を定めた書面又は情報取扱者名簿に変更がある場合は、予め</w:t>
      </w:r>
      <w:r w:rsidRPr="00AA75BA">
        <w:rPr>
          <w:rFonts w:ascii="Century" w:hAnsi="Century" w:hint="eastAsia"/>
        </w:rPr>
        <w:t>IPA</w:t>
      </w:r>
      <w:r w:rsidRPr="003F320B">
        <w:rPr>
          <w:rFonts w:hAnsi="ＭＳ 明朝" w:cs="ＭＳ 明朝" w:hint="eastAsia"/>
          <w:szCs w:val="20"/>
        </w:rPr>
        <w:t>へ届出を行い、同意を得ること。</w:t>
      </w:r>
    </w:p>
    <w:p w14:paraId="3010FCE4" w14:textId="6B38D2A3" w:rsidR="002D2ED0" w:rsidRPr="003F320B" w:rsidRDefault="002D2ED0" w:rsidP="003317B4">
      <w:pPr>
        <w:pStyle w:val="afb"/>
        <w:numPr>
          <w:ilvl w:val="0"/>
          <w:numId w:val="28"/>
        </w:numPr>
        <w:autoSpaceDE w:val="0"/>
        <w:autoSpaceDN w:val="0"/>
        <w:spacing w:beforeLines="50" w:before="120" w:afterLines="50" w:after="120"/>
        <w:ind w:leftChars="0"/>
        <w:contextualSpacing/>
        <w:rPr>
          <w:rFonts w:hAnsi="ＭＳ 明朝" w:cs="ＭＳ 明朝"/>
          <w:szCs w:val="20"/>
        </w:rPr>
      </w:pPr>
      <w:r w:rsidRPr="003F320B">
        <w:rPr>
          <w:rFonts w:hAnsi="ＭＳ 明朝" w:cs="ＭＳ 明朝" w:hint="eastAsia"/>
          <w:szCs w:val="20"/>
        </w:rPr>
        <w:t>履行完了後の情報の取扱い</w:t>
      </w:r>
    </w:p>
    <w:p w14:paraId="50273348" w14:textId="7229F4B2" w:rsidR="00FF2D68" w:rsidRPr="002E20AC" w:rsidRDefault="002D2ED0" w:rsidP="002E20AC">
      <w:pPr>
        <w:ind w:leftChars="202" w:left="424" w:firstLineChars="100" w:firstLine="210"/>
      </w:pPr>
      <w:r w:rsidRPr="002E20AC">
        <w:rPr>
          <w:rFonts w:hint="eastAsia"/>
        </w:rPr>
        <w:t>IPA</w:t>
      </w:r>
      <w:r w:rsidRPr="002E20AC">
        <w:rPr>
          <w:rFonts w:hint="eastAsia"/>
        </w:rPr>
        <w:t>から提供した資料又は</w:t>
      </w:r>
      <w:r w:rsidRPr="002E20AC">
        <w:rPr>
          <w:rFonts w:hint="eastAsia"/>
        </w:rPr>
        <w:t>IPA</w:t>
      </w:r>
      <w:r w:rsidRPr="002E20AC">
        <w:rPr>
          <w:rFonts w:hint="eastAsia"/>
        </w:rPr>
        <w:t>が指定した資料の取扱い（返却・削除等）については、担当職員の指示に従うこと。業務日誌を始めとする経理処理に関する資料については適切に保管すること。</w:t>
      </w:r>
    </w:p>
    <w:p w14:paraId="03B5CC4B" w14:textId="77777777" w:rsidR="003F320B" w:rsidRPr="002E19A5" w:rsidRDefault="003F320B" w:rsidP="002D2ED0">
      <w:pPr>
        <w:autoSpaceDE w:val="0"/>
        <w:autoSpaceDN w:val="0"/>
        <w:spacing w:beforeLines="50" w:before="120" w:afterLines="50" w:after="120"/>
        <w:ind w:left="636" w:hanging="420"/>
        <w:contextualSpacing/>
        <w:rPr>
          <w:rFonts w:ascii="ＭＳ 明朝" w:hAnsi="ＭＳ 明朝" w:cs="ＭＳ 明朝"/>
          <w:szCs w:val="20"/>
        </w:rPr>
      </w:pPr>
    </w:p>
    <w:p w14:paraId="7DF90E30" w14:textId="77777777" w:rsidR="00AC385F" w:rsidRPr="00D932A1" w:rsidRDefault="00AC385F" w:rsidP="00D932A1">
      <w:pPr>
        <w:pStyle w:val="afb"/>
        <w:numPr>
          <w:ilvl w:val="0"/>
          <w:numId w:val="19"/>
        </w:numPr>
        <w:ind w:leftChars="0"/>
        <w:outlineLvl w:val="0"/>
        <w:rPr>
          <w:b/>
          <w:bCs/>
        </w:rPr>
      </w:pPr>
      <w:r w:rsidRPr="00D932A1">
        <w:rPr>
          <w:rFonts w:hint="eastAsia"/>
          <w:b/>
          <w:bCs/>
        </w:rPr>
        <w:t>留意事項</w:t>
      </w:r>
    </w:p>
    <w:p w14:paraId="7DF90E31" w14:textId="781FD00E" w:rsidR="00AC385F" w:rsidRPr="007D7760" w:rsidRDefault="00AC385F" w:rsidP="007D7760">
      <w:pPr>
        <w:ind w:leftChars="302" w:left="850" w:hangingChars="103" w:hanging="216"/>
      </w:pPr>
      <w:r w:rsidRPr="007D7760">
        <w:rPr>
          <w:rFonts w:hint="eastAsia"/>
        </w:rPr>
        <w:t>・</w:t>
      </w:r>
      <w:r w:rsidR="000D5877" w:rsidRPr="007D7760">
        <w:rPr>
          <w:rFonts w:hint="eastAsia"/>
        </w:rPr>
        <w:t>インタビュー</w:t>
      </w:r>
      <w:r w:rsidRPr="007D7760">
        <w:rPr>
          <w:rFonts w:hint="eastAsia"/>
        </w:rPr>
        <w:t>調査については、原則請負者からコンタクトを取ることとする。</w:t>
      </w:r>
      <w:r w:rsidR="000D5877" w:rsidRPr="007D7760">
        <w:rPr>
          <w:rFonts w:hint="eastAsia"/>
        </w:rPr>
        <w:t>インタビュー</w:t>
      </w:r>
      <w:r w:rsidRPr="007D7760">
        <w:rPr>
          <w:rFonts w:hint="eastAsia"/>
        </w:rPr>
        <w:t>先については事前に</w:t>
      </w:r>
      <w:r w:rsidRPr="007D7760">
        <w:rPr>
          <w:rFonts w:hint="eastAsia"/>
        </w:rPr>
        <w:t>IPA</w:t>
      </w:r>
      <w:r w:rsidRPr="007D7760">
        <w:rPr>
          <w:rFonts w:hint="eastAsia"/>
        </w:rPr>
        <w:t>の了承を得ること。</w:t>
      </w:r>
    </w:p>
    <w:p w14:paraId="7DF90E32" w14:textId="74D2AF9F" w:rsidR="00AC385F" w:rsidRPr="007D7760" w:rsidRDefault="00AC385F" w:rsidP="007D7760">
      <w:pPr>
        <w:ind w:leftChars="302" w:left="850" w:hangingChars="103" w:hanging="216"/>
      </w:pPr>
      <w:r w:rsidRPr="007D7760">
        <w:rPr>
          <w:rFonts w:hint="eastAsia"/>
        </w:rPr>
        <w:t>・</w:t>
      </w:r>
      <w:r w:rsidR="007771F0" w:rsidRPr="007D7760">
        <w:rPr>
          <w:rFonts w:hint="eastAsia"/>
        </w:rPr>
        <w:t>インタビューに向けて</w:t>
      </w:r>
      <w:r w:rsidR="00772C61" w:rsidRPr="007D7760">
        <w:rPr>
          <w:rFonts w:hint="eastAsia"/>
        </w:rPr>
        <w:t>請負者が</w:t>
      </w:r>
      <w:r w:rsidR="00BF6DA5" w:rsidRPr="007D7760">
        <w:rPr>
          <w:rFonts w:hint="eastAsia"/>
        </w:rPr>
        <w:t>作成した資料について、事前に</w:t>
      </w:r>
      <w:r w:rsidR="00BF6DA5" w:rsidRPr="007D7760">
        <w:rPr>
          <w:rFonts w:hint="eastAsia"/>
        </w:rPr>
        <w:t>IPA</w:t>
      </w:r>
      <w:r w:rsidR="00BF6DA5" w:rsidRPr="007D7760">
        <w:rPr>
          <w:rFonts w:hint="eastAsia"/>
        </w:rPr>
        <w:t>の了承を得ること。</w:t>
      </w:r>
    </w:p>
    <w:p w14:paraId="7DF90E33" w14:textId="0A1BE1AF" w:rsidR="00AC385F" w:rsidRPr="007D7760" w:rsidRDefault="00AC385F" w:rsidP="007D7760">
      <w:pPr>
        <w:ind w:leftChars="302" w:left="850" w:hangingChars="103" w:hanging="216"/>
      </w:pPr>
      <w:r w:rsidRPr="007D7760">
        <w:rPr>
          <w:rFonts w:hint="eastAsia"/>
        </w:rPr>
        <w:t>・作業は</w:t>
      </w:r>
      <w:r w:rsidRPr="007D7760">
        <w:rPr>
          <w:rFonts w:hint="eastAsia"/>
        </w:rPr>
        <w:t>IPA</w:t>
      </w:r>
      <w:r w:rsidRPr="007D7760">
        <w:rPr>
          <w:rFonts w:hint="eastAsia"/>
        </w:rPr>
        <w:t>の指示に基づき行うものとし、ミーティング等により作業内容の調整を行うものとする。</w:t>
      </w:r>
      <w:r w:rsidR="00D40D7E" w:rsidRPr="007D7760">
        <w:rPr>
          <w:rFonts w:hint="eastAsia"/>
        </w:rPr>
        <w:t>ミーティングの頻度、時期等は</w:t>
      </w:r>
      <w:r w:rsidR="00D40D7E" w:rsidRPr="007D7760">
        <w:rPr>
          <w:rFonts w:hint="eastAsia"/>
        </w:rPr>
        <w:t>IPA</w:t>
      </w:r>
      <w:r w:rsidR="00D40D7E" w:rsidRPr="007D7760">
        <w:rPr>
          <w:rFonts w:hint="eastAsia"/>
        </w:rPr>
        <w:t>と調整すること。</w:t>
      </w:r>
    </w:p>
    <w:p w14:paraId="7DF90E34" w14:textId="77777777" w:rsidR="00AC385F" w:rsidRPr="007D7760" w:rsidRDefault="00AC385F" w:rsidP="007D7760">
      <w:pPr>
        <w:ind w:leftChars="302" w:left="850" w:hangingChars="103" w:hanging="216"/>
      </w:pPr>
      <w:r w:rsidRPr="007D7760">
        <w:rPr>
          <w:rFonts w:hint="eastAsia"/>
        </w:rPr>
        <w:t>・請負者は、各調査項目について、調査が一定程度終了したものから随時</w:t>
      </w:r>
      <w:r w:rsidRPr="007D7760">
        <w:rPr>
          <w:rFonts w:hint="eastAsia"/>
        </w:rPr>
        <w:t>IPA</w:t>
      </w:r>
      <w:r w:rsidRPr="007D7760">
        <w:rPr>
          <w:rFonts w:hint="eastAsia"/>
        </w:rPr>
        <w:t>に報告すること。</w:t>
      </w:r>
    </w:p>
    <w:p w14:paraId="7DF90E35" w14:textId="1336366E" w:rsidR="00AC385F" w:rsidRPr="007D7760" w:rsidRDefault="00AC385F" w:rsidP="007D7760">
      <w:pPr>
        <w:ind w:leftChars="302" w:left="850" w:hangingChars="103" w:hanging="216"/>
      </w:pPr>
      <w:r w:rsidRPr="007D7760">
        <w:rPr>
          <w:rFonts w:hint="eastAsia"/>
        </w:rPr>
        <w:t>・本調査を実施する請負者は、</w:t>
      </w:r>
      <w:r w:rsidRPr="007D7760">
        <w:rPr>
          <w:rFonts w:hint="eastAsia"/>
        </w:rPr>
        <w:t>IPA</w:t>
      </w:r>
      <w:r w:rsidRPr="007D7760">
        <w:rPr>
          <w:rFonts w:hint="eastAsia"/>
        </w:rPr>
        <w:t>の公開する</w:t>
      </w:r>
      <w:r w:rsidR="006363B5" w:rsidRPr="007D7760">
        <w:rPr>
          <w:rFonts w:hint="eastAsia"/>
        </w:rPr>
        <w:t>中小企業</w:t>
      </w:r>
      <w:r w:rsidR="00AD65BF" w:rsidRPr="007D7760">
        <w:rPr>
          <w:rFonts w:hint="eastAsia"/>
        </w:rPr>
        <w:t>向け</w:t>
      </w:r>
      <w:r w:rsidRPr="007D7760">
        <w:rPr>
          <w:rFonts w:hint="eastAsia"/>
        </w:rPr>
        <w:t>報告書等の内容について事前に理解しておくこと。</w:t>
      </w:r>
    </w:p>
    <w:p w14:paraId="7DF90E37" w14:textId="77777777" w:rsidR="00AC385F"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054A2A03" w14:textId="77777777" w:rsidR="00B750BE" w:rsidRPr="00335BED" w:rsidRDefault="00B750BE" w:rsidP="00B750BE">
      <w:pPr>
        <w:pStyle w:val="afb"/>
        <w:numPr>
          <w:ilvl w:val="0"/>
          <w:numId w:val="19"/>
        </w:numPr>
        <w:ind w:leftChars="0"/>
        <w:outlineLvl w:val="0"/>
        <w:rPr>
          <w:b/>
          <w:bCs/>
        </w:rPr>
      </w:pPr>
      <w:r>
        <w:rPr>
          <w:rFonts w:hint="eastAsia"/>
          <w:b/>
          <w:bCs/>
        </w:rPr>
        <w:t>概算工程表</w:t>
      </w:r>
    </w:p>
    <w:p w14:paraId="093A7622" w14:textId="77777777" w:rsidR="00B750BE" w:rsidRDefault="00B750BE" w:rsidP="00B750BE">
      <w:pPr>
        <w:ind w:left="425"/>
      </w:pPr>
      <w:r>
        <w:rPr>
          <w:rFonts w:hint="eastAsia"/>
        </w:rPr>
        <w:t xml:space="preserve">　</w:t>
      </w:r>
      <w:r w:rsidRPr="008125C9">
        <w:rPr>
          <w:rFonts w:asciiTheme="minorEastAsia" w:hAnsiTheme="minorEastAsia" w:hint="eastAsia"/>
          <w:szCs w:val="21"/>
        </w:rPr>
        <w:t>手法、日程等に無理のない作業計画を明確に定め、作業項目ごとの工程管理を行うこと。</w:t>
      </w:r>
    </w:p>
    <w:p w14:paraId="22D29CF1" w14:textId="436DCEA1" w:rsidR="00B750BE" w:rsidRPr="00335BED" w:rsidRDefault="00B750BE" w:rsidP="00B750BE">
      <w:pPr>
        <w:ind w:left="425" w:firstLineChars="100" w:firstLine="210"/>
      </w:pPr>
      <w:r>
        <w:rPr>
          <w:rFonts w:hint="eastAsia"/>
        </w:rPr>
        <w:t>IPA</w:t>
      </w:r>
      <w:r>
        <w:rPr>
          <w:rFonts w:hint="eastAsia"/>
        </w:rPr>
        <w:t>が想定するスケジュール案は以下の通り。</w:t>
      </w:r>
    </w:p>
    <w:tbl>
      <w:tblPr>
        <w:tblStyle w:val="13"/>
        <w:tblW w:w="0" w:type="auto"/>
        <w:tblLook w:val="06A0" w:firstRow="1" w:lastRow="0" w:firstColumn="1" w:lastColumn="0" w:noHBand="1" w:noVBand="1"/>
      </w:tblPr>
      <w:tblGrid>
        <w:gridCol w:w="1042"/>
        <w:gridCol w:w="947"/>
        <w:gridCol w:w="948"/>
        <w:gridCol w:w="948"/>
        <w:gridCol w:w="955"/>
        <w:gridCol w:w="951"/>
        <w:gridCol w:w="955"/>
        <w:gridCol w:w="907"/>
        <w:gridCol w:w="904"/>
        <w:gridCol w:w="904"/>
      </w:tblGrid>
      <w:tr w:rsidR="00B750BE" w:rsidRPr="00335BED" w14:paraId="2F18EFBD" w14:textId="77777777" w:rsidTr="00291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DB91EF" w14:textId="77777777" w:rsidR="00B750BE" w:rsidRPr="00335BED" w:rsidRDefault="00B750BE">
            <w:pPr>
              <w:jc w:val="center"/>
              <w:rPr>
                <w:sz w:val="16"/>
                <w:szCs w:val="18"/>
              </w:rPr>
            </w:pPr>
            <w:r w:rsidRPr="00335BED">
              <w:rPr>
                <w:rFonts w:hint="eastAsia"/>
                <w:sz w:val="16"/>
                <w:szCs w:val="18"/>
              </w:rPr>
              <w:t>項目</w:t>
            </w:r>
          </w:p>
        </w:tc>
        <w:tc>
          <w:tcPr>
            <w:tcW w:w="0" w:type="dxa"/>
          </w:tcPr>
          <w:p w14:paraId="767A4321" w14:textId="77777777" w:rsidR="00B750BE" w:rsidRPr="00335BED" w:rsidRDefault="00B750BE">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sz w:val="16"/>
                <w:szCs w:val="18"/>
              </w:rPr>
              <w:t>7</w:t>
            </w:r>
            <w:r w:rsidRPr="00335BED">
              <w:rPr>
                <w:rFonts w:hint="eastAsia"/>
                <w:sz w:val="16"/>
                <w:szCs w:val="18"/>
              </w:rPr>
              <w:t>月</w:t>
            </w:r>
          </w:p>
        </w:tc>
        <w:tc>
          <w:tcPr>
            <w:tcW w:w="0" w:type="dxa"/>
          </w:tcPr>
          <w:p w14:paraId="4B6E49DD" w14:textId="77777777" w:rsidR="00B750BE" w:rsidRPr="00335BED" w:rsidRDefault="00B750BE">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sz w:val="16"/>
                <w:szCs w:val="18"/>
              </w:rPr>
              <w:t>8</w:t>
            </w:r>
            <w:r w:rsidRPr="00335BED">
              <w:rPr>
                <w:rFonts w:hint="eastAsia"/>
                <w:sz w:val="16"/>
                <w:szCs w:val="18"/>
              </w:rPr>
              <w:t>月</w:t>
            </w:r>
          </w:p>
        </w:tc>
        <w:tc>
          <w:tcPr>
            <w:tcW w:w="0" w:type="dxa"/>
          </w:tcPr>
          <w:p w14:paraId="61148D4F" w14:textId="30E4F2AB" w:rsidR="00B750BE" w:rsidRPr="00335BED" w:rsidRDefault="00240EF8">
            <w:pPr>
              <w:jc w:val="center"/>
              <w:cnfStyle w:val="100000000000" w:firstRow="1"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87940" behindDoc="0" locked="0" layoutInCell="1" allowOverlap="1" wp14:anchorId="07C95B0E" wp14:editId="77A24E8F">
                      <wp:simplePos x="0" y="0"/>
                      <wp:positionH relativeFrom="column">
                        <wp:posOffset>478643</wp:posOffset>
                      </wp:positionH>
                      <wp:positionV relativeFrom="paragraph">
                        <wp:posOffset>137160</wp:posOffset>
                      </wp:positionV>
                      <wp:extent cx="737870" cy="19875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37870" cy="198755"/>
                              </a:xfrm>
                              <a:prstGeom prst="rect">
                                <a:avLst/>
                              </a:prstGeom>
                              <a:noFill/>
                              <a:ln w="6350">
                                <a:noFill/>
                              </a:ln>
                            </wps:spPr>
                            <wps:txbx>
                              <w:txbxContent>
                                <w:p w14:paraId="2C90EBAD" w14:textId="58070CAD" w:rsidR="00164102" w:rsidRDefault="00164102" w:rsidP="00164102">
                                  <w:r>
                                    <w:rPr>
                                      <w:rFonts w:hint="eastAsia"/>
                                      <w:sz w:val="16"/>
                                      <w:szCs w:val="18"/>
                                    </w:rPr>
                                    <w:t>●検討会①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95B0E" id="_x0000_t202" coordsize="21600,21600" o:spt="202" path="m,l,21600r21600,l21600,xe">
                      <v:stroke joinstyle="miter"/>
                      <v:path gradientshapeok="t" o:connecttype="rect"/>
                    </v:shapetype>
                    <v:shape id="テキスト ボックス 35" o:spid="_x0000_s1027" type="#_x0000_t202" style="position:absolute;left:0;text-align:left;margin-left:37.7pt;margin-top:10.8pt;width:58.1pt;height:15.65pt;z-index:251687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" filled="f" stroked="f" strokeweight=".5pt">
                      <v:textbox>
                        <w:txbxContent>
                          <w:p w14:paraId="2C90EBAD" w14:textId="58070CAD" w:rsidR="00164102" w:rsidRDefault="00164102" w:rsidP="00164102">
                            <w:r>
                              <w:rPr>
                                <w:rFonts w:hint="eastAsia"/>
                                <w:sz w:val="16"/>
                                <w:szCs w:val="18"/>
                              </w:rPr>
                              <w:t>●検討会①</w:t>
                            </w:r>
                          </w:p>
                        </w:txbxContent>
                      </v:textbox>
                    </v:shape>
                  </w:pict>
                </mc:Fallback>
              </mc:AlternateContent>
            </w:r>
            <w:r w:rsidR="00B750BE">
              <w:rPr>
                <w:rFonts w:hint="eastAsia"/>
                <w:sz w:val="16"/>
                <w:szCs w:val="18"/>
              </w:rPr>
              <w:t>9</w:t>
            </w:r>
            <w:r w:rsidR="00B750BE" w:rsidRPr="00335BED">
              <w:rPr>
                <w:rFonts w:hint="eastAsia"/>
                <w:sz w:val="16"/>
                <w:szCs w:val="18"/>
              </w:rPr>
              <w:t>月</w:t>
            </w:r>
          </w:p>
        </w:tc>
        <w:tc>
          <w:tcPr>
            <w:tcW w:w="0" w:type="dxa"/>
          </w:tcPr>
          <w:p w14:paraId="6C7DEA5C" w14:textId="77777777" w:rsidR="00B750BE" w:rsidRPr="00335BED" w:rsidRDefault="00B750BE">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sz w:val="16"/>
                <w:szCs w:val="18"/>
              </w:rPr>
              <w:t>1</w:t>
            </w:r>
            <w:r>
              <w:rPr>
                <w:sz w:val="16"/>
                <w:szCs w:val="18"/>
              </w:rPr>
              <w:t>0</w:t>
            </w:r>
            <w:r w:rsidRPr="00335BED">
              <w:rPr>
                <w:rFonts w:hint="eastAsia"/>
                <w:sz w:val="16"/>
                <w:szCs w:val="18"/>
              </w:rPr>
              <w:t>月</w:t>
            </w:r>
          </w:p>
        </w:tc>
        <w:tc>
          <w:tcPr>
            <w:tcW w:w="0" w:type="dxa"/>
          </w:tcPr>
          <w:p w14:paraId="3594C362" w14:textId="77777777" w:rsidR="00B750BE" w:rsidRPr="00335BED" w:rsidRDefault="00B750BE">
            <w:pPr>
              <w:jc w:val="center"/>
              <w:cnfStyle w:val="100000000000" w:firstRow="1" w:lastRow="0" w:firstColumn="0" w:lastColumn="0" w:oddVBand="0" w:evenVBand="0" w:oddHBand="0" w:evenHBand="0" w:firstRowFirstColumn="0" w:firstRowLastColumn="0" w:lastRowFirstColumn="0" w:lastRowLastColumn="0"/>
            </w:pPr>
            <w:r>
              <w:rPr>
                <w:rFonts w:hint="eastAsia"/>
                <w:sz w:val="16"/>
                <w:szCs w:val="18"/>
              </w:rPr>
              <w:t>1</w:t>
            </w:r>
            <w:r>
              <w:rPr>
                <w:sz w:val="16"/>
                <w:szCs w:val="18"/>
              </w:rPr>
              <w:t>1</w:t>
            </w:r>
            <w:r w:rsidRPr="00335BED">
              <w:rPr>
                <w:rFonts w:hint="eastAsia"/>
                <w:sz w:val="16"/>
                <w:szCs w:val="18"/>
              </w:rPr>
              <w:t>月</w:t>
            </w:r>
          </w:p>
        </w:tc>
        <w:tc>
          <w:tcPr>
            <w:tcW w:w="0" w:type="dxa"/>
          </w:tcPr>
          <w:p w14:paraId="27185919" w14:textId="77777777" w:rsidR="00B750BE" w:rsidRPr="009B7A36" w:rsidRDefault="00B750BE">
            <w:pPr>
              <w:jc w:val="center"/>
              <w:cnfStyle w:val="100000000000" w:firstRow="1" w:lastRow="0" w:firstColumn="0" w:lastColumn="0" w:oddVBand="0" w:evenVBand="0" w:oddHBand="0" w:evenHBand="0" w:firstRowFirstColumn="0" w:firstRowLastColumn="0" w:lastRowFirstColumn="0" w:lastRowLastColumn="0"/>
              <w:rPr>
                <w:noProof/>
                <w:sz w:val="16"/>
                <w:szCs w:val="16"/>
              </w:rPr>
            </w:pPr>
            <w:r w:rsidRPr="009B7A36">
              <w:rPr>
                <w:rFonts w:hint="eastAsia"/>
                <w:noProof/>
                <w:sz w:val="16"/>
                <w:szCs w:val="16"/>
              </w:rPr>
              <w:t>1</w:t>
            </w:r>
            <w:r w:rsidRPr="009B7A36">
              <w:rPr>
                <w:noProof/>
                <w:sz w:val="16"/>
                <w:szCs w:val="16"/>
              </w:rPr>
              <w:t>2</w:t>
            </w:r>
            <w:r w:rsidRPr="009B7A36">
              <w:rPr>
                <w:rFonts w:hint="eastAsia"/>
                <w:noProof/>
                <w:sz w:val="16"/>
                <w:szCs w:val="16"/>
              </w:rPr>
              <w:t>月</w:t>
            </w:r>
          </w:p>
        </w:tc>
        <w:tc>
          <w:tcPr>
            <w:tcW w:w="907" w:type="dxa"/>
          </w:tcPr>
          <w:p w14:paraId="6C1EED65" w14:textId="77777777" w:rsidR="00B750BE" w:rsidRPr="009B7A36" w:rsidRDefault="00B750BE">
            <w:pPr>
              <w:jc w:val="center"/>
              <w:cnfStyle w:val="100000000000" w:firstRow="1" w:lastRow="0" w:firstColumn="0" w:lastColumn="0" w:oddVBand="0" w:evenVBand="0" w:oddHBand="0" w:evenHBand="0" w:firstRowFirstColumn="0" w:firstRowLastColumn="0" w:lastRowFirstColumn="0" w:lastRowLastColumn="0"/>
              <w:rPr>
                <w:noProof/>
                <w:sz w:val="16"/>
                <w:szCs w:val="16"/>
              </w:rPr>
            </w:pPr>
            <w:r>
              <w:rPr>
                <w:rFonts w:hint="eastAsia"/>
                <w:noProof/>
                <w:sz w:val="16"/>
                <w:szCs w:val="16"/>
              </w:rPr>
              <w:t>1</w:t>
            </w:r>
            <w:r>
              <w:rPr>
                <w:rFonts w:hint="eastAsia"/>
                <w:noProof/>
                <w:sz w:val="16"/>
                <w:szCs w:val="16"/>
              </w:rPr>
              <w:t>月</w:t>
            </w:r>
          </w:p>
        </w:tc>
        <w:tc>
          <w:tcPr>
            <w:tcW w:w="0" w:type="dxa"/>
          </w:tcPr>
          <w:p w14:paraId="7986294F" w14:textId="77777777" w:rsidR="00B750BE" w:rsidRPr="009B7A36" w:rsidRDefault="00B750BE">
            <w:pPr>
              <w:jc w:val="center"/>
              <w:cnfStyle w:val="100000000000" w:firstRow="1" w:lastRow="0" w:firstColumn="0" w:lastColumn="0" w:oddVBand="0" w:evenVBand="0" w:oddHBand="0" w:evenHBand="0" w:firstRowFirstColumn="0" w:firstRowLastColumn="0" w:lastRowFirstColumn="0" w:lastRowLastColumn="0"/>
              <w:rPr>
                <w:noProof/>
                <w:sz w:val="16"/>
                <w:szCs w:val="16"/>
              </w:rPr>
            </w:pPr>
            <w:r>
              <w:rPr>
                <w:rFonts w:hint="eastAsia"/>
                <w:noProof/>
                <w:sz w:val="16"/>
                <w:szCs w:val="16"/>
              </w:rPr>
              <w:t>2</w:t>
            </w:r>
            <w:r>
              <w:rPr>
                <w:rFonts w:hint="eastAsia"/>
                <w:noProof/>
                <w:sz w:val="16"/>
                <w:szCs w:val="16"/>
              </w:rPr>
              <w:t>月</w:t>
            </w:r>
          </w:p>
        </w:tc>
        <w:tc>
          <w:tcPr>
            <w:tcW w:w="0" w:type="dxa"/>
          </w:tcPr>
          <w:p w14:paraId="2AEBB203" w14:textId="3714D674" w:rsidR="00B750BE" w:rsidRPr="009B7A36" w:rsidRDefault="00B750BE">
            <w:pPr>
              <w:jc w:val="center"/>
              <w:cnfStyle w:val="100000000000" w:firstRow="1" w:lastRow="0" w:firstColumn="0" w:lastColumn="0" w:oddVBand="0" w:evenVBand="0" w:oddHBand="0" w:evenHBand="0" w:firstRowFirstColumn="0" w:firstRowLastColumn="0" w:lastRowFirstColumn="0" w:lastRowLastColumn="0"/>
              <w:rPr>
                <w:noProof/>
                <w:sz w:val="16"/>
                <w:szCs w:val="16"/>
              </w:rPr>
            </w:pPr>
            <w:r>
              <w:rPr>
                <w:rFonts w:hint="eastAsia"/>
                <w:noProof/>
                <w:sz w:val="16"/>
                <w:szCs w:val="16"/>
              </w:rPr>
              <w:t>3</w:t>
            </w:r>
            <w:r>
              <w:rPr>
                <w:rFonts w:hint="eastAsia"/>
                <w:noProof/>
                <w:sz w:val="16"/>
                <w:szCs w:val="16"/>
              </w:rPr>
              <w:t>月</w:t>
            </w:r>
          </w:p>
        </w:tc>
      </w:tr>
      <w:tr w:rsidR="00B750BE" w:rsidRPr="00335BED" w14:paraId="4B60CF4A" w14:textId="77777777" w:rsidTr="002911D7">
        <w:tc>
          <w:tcPr>
            <w:cnfStyle w:val="001000000000" w:firstRow="0" w:lastRow="0" w:firstColumn="1" w:lastColumn="0" w:oddVBand="0" w:evenVBand="0" w:oddHBand="0" w:evenHBand="0" w:firstRowFirstColumn="0" w:firstRowLastColumn="0" w:lastRowFirstColumn="0" w:lastRowLastColumn="0"/>
            <w:tcW w:w="0" w:type="dxa"/>
          </w:tcPr>
          <w:p w14:paraId="6AB1E68C" w14:textId="77777777" w:rsidR="00B750BE" w:rsidRPr="00335BED" w:rsidRDefault="00B750BE">
            <w:pPr>
              <w:spacing w:line="240" w:lineRule="exact"/>
              <w:rPr>
                <w:sz w:val="16"/>
                <w:szCs w:val="18"/>
              </w:rPr>
            </w:pPr>
            <w:r w:rsidRPr="00335BED">
              <w:rPr>
                <w:rFonts w:hint="eastAsia"/>
                <w:sz w:val="16"/>
                <w:szCs w:val="18"/>
              </w:rPr>
              <w:t>マイルストーン</w:t>
            </w:r>
          </w:p>
        </w:tc>
        <w:tc>
          <w:tcPr>
            <w:tcW w:w="0" w:type="dxa"/>
          </w:tcPr>
          <w:p w14:paraId="45E66E3D"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sz w:val="16"/>
                <w:szCs w:val="18"/>
              </w:rPr>
              <w:t xml:space="preserve">　　</w:t>
            </w:r>
          </w:p>
        </w:tc>
        <w:tc>
          <w:tcPr>
            <w:tcW w:w="0" w:type="dxa"/>
          </w:tcPr>
          <w:p w14:paraId="341FEAC9" w14:textId="77777777" w:rsidR="00B750BE" w:rsidRPr="00335BED" w:rsidRDefault="00B750BE">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sz w:val="16"/>
                <w:szCs w:val="18"/>
              </w:rPr>
              <w:t xml:space="preserve">　</w:t>
            </w:r>
            <w:r w:rsidRPr="00335BED">
              <w:rPr>
                <w:sz w:val="16"/>
                <w:szCs w:val="18"/>
              </w:rPr>
              <w:t xml:space="preserve"> </w:t>
            </w:r>
          </w:p>
        </w:tc>
        <w:tc>
          <w:tcPr>
            <w:tcW w:w="0" w:type="dxa"/>
          </w:tcPr>
          <w:p w14:paraId="477EE594" w14:textId="2011391A" w:rsidR="00B750BE" w:rsidRPr="00335BED" w:rsidRDefault="00240EF8">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r>
              <w:rPr>
                <w:noProof/>
                <w:sz w:val="16"/>
                <w:szCs w:val="18"/>
              </w:rPr>
              <mc:AlternateContent>
                <mc:Choice Requires="wps">
                  <w:drawing>
                    <wp:anchor distT="0" distB="0" distL="114300" distR="114300" simplePos="0" relativeHeight="251670532" behindDoc="0" locked="0" layoutInCell="1" allowOverlap="1" wp14:anchorId="5CEFF5E5" wp14:editId="00B0CAB5">
                      <wp:simplePos x="0" y="0"/>
                      <wp:positionH relativeFrom="column">
                        <wp:posOffset>520700</wp:posOffset>
                      </wp:positionH>
                      <wp:positionV relativeFrom="paragraph">
                        <wp:posOffset>114935</wp:posOffset>
                      </wp:positionV>
                      <wp:extent cx="0" cy="252000"/>
                      <wp:effectExtent l="76200" t="38100" r="57150" b="15240"/>
                      <wp:wrapNone/>
                      <wp:docPr id="15" name="直線矢印コネクタ 15"/>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3804549" id="_x0000_t32" coordsize="21600,21600" o:spt="32" o:oned="t" path="m,l21600,21600e" filled="f">
                      <v:path arrowok="t" fillok="f" o:connecttype="none"/>
                      <o:lock v:ext="edit" shapetype="t"/>
                    </v:shapetype>
                    <v:shape id="直線矢印コネクタ 15" o:spid="_x0000_s1026" type="#_x0000_t32" style="position:absolute;left:0;text-align:left;margin-left:41pt;margin-top:9.05pt;width:0;height:19.85pt;flip:y;z-index:2516705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" strokecolor="black [3213]">
                      <v:stroke dashstyle="dash" endarrow="block"/>
                    </v:shape>
                  </w:pict>
                </mc:Fallback>
              </mc:AlternateContent>
            </w:r>
          </w:p>
        </w:tc>
        <w:tc>
          <w:tcPr>
            <w:tcW w:w="0" w:type="dxa"/>
          </w:tcPr>
          <w:p w14:paraId="6A3A4052" w14:textId="106940BB" w:rsidR="00B750BE" w:rsidRPr="00335BED" w:rsidRDefault="00240EF8">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71556" behindDoc="0" locked="0" layoutInCell="1" allowOverlap="1" wp14:anchorId="7CA52F8F" wp14:editId="0B509E37">
                      <wp:simplePos x="0" y="0"/>
                      <wp:positionH relativeFrom="column">
                        <wp:posOffset>15093</wp:posOffset>
                      </wp:positionH>
                      <wp:positionV relativeFrom="paragraph">
                        <wp:posOffset>156845</wp:posOffset>
                      </wp:positionV>
                      <wp:extent cx="0" cy="791845"/>
                      <wp:effectExtent l="76200" t="0" r="57150" b="65405"/>
                      <wp:wrapNone/>
                      <wp:docPr id="16" name="直線矢印コネクタ 16"/>
                      <wp:cNvGraphicFramePr/>
                      <a:graphic xmlns:a="http://schemas.openxmlformats.org/drawingml/2006/main">
                        <a:graphicData uri="http://schemas.microsoft.com/office/word/2010/wordprocessingShape">
                          <wps:wsp>
                            <wps:cNvCnPr/>
                            <wps:spPr>
                              <a:xfrm>
                                <a:off x="0" y="0"/>
                                <a:ext cx="0" cy="7918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72F57C2" id="直線矢印コネクタ 16" o:spid="_x0000_s1026" type="#_x0000_t32" style="position:absolute;left:0;text-align:left;margin-left:1.2pt;margin-top:12.35pt;width:0;height:62.35pt;z-index:2516715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" strokecolor="black [3213]">
                      <v:stroke dashstyle="dash" endarrow="block"/>
                    </v:shape>
                  </w:pict>
                </mc:Fallback>
              </mc:AlternateContent>
            </w:r>
          </w:p>
        </w:tc>
        <w:tc>
          <w:tcPr>
            <w:tcW w:w="0" w:type="dxa"/>
          </w:tcPr>
          <w:p w14:paraId="57C276A9" w14:textId="77777777" w:rsidR="00B750BE" w:rsidRPr="00335BED" w:rsidRDefault="00B750BE">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5A4F084F" w14:textId="14E6C880" w:rsidR="00B750BE" w:rsidRPr="00335BED" w:rsidRDefault="00164102">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75652" behindDoc="0" locked="0" layoutInCell="1" allowOverlap="1" wp14:anchorId="0BBBE9AE" wp14:editId="3521C0D2">
                      <wp:simplePos x="0" y="0"/>
                      <wp:positionH relativeFrom="column">
                        <wp:posOffset>191135</wp:posOffset>
                      </wp:positionH>
                      <wp:positionV relativeFrom="paragraph">
                        <wp:posOffset>167787</wp:posOffset>
                      </wp:positionV>
                      <wp:extent cx="0" cy="1115695"/>
                      <wp:effectExtent l="76200" t="0" r="57150" b="65405"/>
                      <wp:wrapNone/>
                      <wp:docPr id="25" name="直線矢印コネクタ 25"/>
                      <wp:cNvGraphicFramePr/>
                      <a:graphic xmlns:a="http://schemas.openxmlformats.org/drawingml/2006/main">
                        <a:graphicData uri="http://schemas.microsoft.com/office/word/2010/wordprocessingShape">
                          <wps:wsp>
                            <wps:cNvCnPr/>
                            <wps:spPr>
                              <a:xfrm>
                                <a:off x="0" y="0"/>
                                <a:ext cx="0" cy="111569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7F539B" id="直線矢印コネクタ 25" o:spid="_x0000_s1026" type="#_x0000_t32" style="position:absolute;left:0;text-align:left;margin-left:15.05pt;margin-top:13.2pt;width:0;height:87.85pt;z-index:251675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" strokecolor="black [3213]">
                      <v:stroke dashstyle="dash" endarrow="block"/>
                    </v:shape>
                  </w:pict>
                </mc:Fallback>
              </mc:AlternateContent>
            </w:r>
            <w:r w:rsidRPr="00335BED">
              <w:rPr>
                <w:rFonts w:hint="eastAsia"/>
                <w:noProof/>
                <w:sz w:val="16"/>
                <w:szCs w:val="18"/>
              </w:rPr>
              <mc:AlternateContent>
                <mc:Choice Requires="wps">
                  <w:drawing>
                    <wp:anchor distT="0" distB="0" distL="114300" distR="114300" simplePos="0" relativeHeight="251665412" behindDoc="0" locked="0" layoutInCell="1" allowOverlap="1" wp14:anchorId="0A0C6CFE" wp14:editId="6BCA7C97">
                      <wp:simplePos x="0" y="0"/>
                      <wp:positionH relativeFrom="column">
                        <wp:posOffset>57003</wp:posOffset>
                      </wp:positionH>
                      <wp:positionV relativeFrom="paragraph">
                        <wp:posOffset>-12993</wp:posOffset>
                      </wp:positionV>
                      <wp:extent cx="738212" cy="19929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38212" cy="199292"/>
                              </a:xfrm>
                              <a:prstGeom prst="rect">
                                <a:avLst/>
                              </a:prstGeom>
                              <a:noFill/>
                              <a:ln w="6350">
                                <a:noFill/>
                              </a:ln>
                            </wps:spPr>
                            <wps:txbx>
                              <w:txbxContent>
                                <w:p w14:paraId="41904841" w14:textId="42CF0C08" w:rsidR="00B750BE" w:rsidRDefault="00B750BE" w:rsidP="00B750BE">
                                  <w:r>
                                    <w:rPr>
                                      <w:rFonts w:hint="eastAsia"/>
                                      <w:sz w:val="16"/>
                                      <w:szCs w:val="18"/>
                                    </w:rPr>
                                    <w:t>●</w:t>
                                  </w:r>
                                  <w:r w:rsidR="00DF1E62">
                                    <w:rPr>
                                      <w:rFonts w:hint="eastAsia"/>
                                      <w:sz w:val="16"/>
                                      <w:szCs w:val="18"/>
                                    </w:rPr>
                                    <w:t>検討会②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6CFE" id="テキスト ボックス 5" o:spid="_x0000_s1028" type="#_x0000_t202" style="position:absolute;left:0;text-align:left;margin-left:4.5pt;margin-top:-1pt;width:58.15pt;height:15.7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" filled="f" stroked="f" strokeweight=".5pt">
                      <v:textbox>
                        <w:txbxContent>
                          <w:p w14:paraId="41904841" w14:textId="42CF0C08" w:rsidR="00B750BE" w:rsidRDefault="00B750BE" w:rsidP="00B750BE">
                            <w:r>
                              <w:rPr>
                                <w:rFonts w:hint="eastAsia"/>
                                <w:sz w:val="16"/>
                                <w:szCs w:val="18"/>
                              </w:rPr>
                              <w:t>●</w:t>
                            </w:r>
                            <w:r w:rsidR="00DF1E62">
                              <w:rPr>
                                <w:rFonts w:hint="eastAsia"/>
                                <w:sz w:val="16"/>
                                <w:szCs w:val="18"/>
                              </w:rPr>
                              <w:t>検討会②</w:t>
                            </w:r>
                          </w:p>
                        </w:txbxContent>
                      </v:textbox>
                    </v:shape>
                  </w:pict>
                </mc:Fallback>
              </mc:AlternateContent>
            </w:r>
            <w:r w:rsidR="001068A4">
              <w:rPr>
                <w:rFonts w:hint="eastAsia"/>
                <w:noProof/>
                <w:sz w:val="16"/>
                <w:szCs w:val="18"/>
              </w:rPr>
              <mc:AlternateContent>
                <mc:Choice Requires="wps">
                  <w:drawing>
                    <wp:anchor distT="0" distB="0" distL="114300" distR="114300" simplePos="0" relativeHeight="251681796" behindDoc="0" locked="0" layoutInCell="1" allowOverlap="1" wp14:anchorId="1CF8FAE4" wp14:editId="76E3C421">
                      <wp:simplePos x="0" y="0"/>
                      <wp:positionH relativeFrom="column">
                        <wp:posOffset>109220</wp:posOffset>
                      </wp:positionH>
                      <wp:positionV relativeFrom="paragraph">
                        <wp:posOffset>108585</wp:posOffset>
                      </wp:positionV>
                      <wp:extent cx="0" cy="252000"/>
                      <wp:effectExtent l="76200" t="38100" r="57150" b="15240"/>
                      <wp:wrapNone/>
                      <wp:docPr id="31" name="直線矢印コネクタ 31"/>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814210" id="直線矢印コネクタ 31" o:spid="_x0000_s1026" type="#_x0000_t32" style="position:absolute;left:0;text-align:left;margin-left:8.6pt;margin-top:8.55pt;width:0;height:19.85pt;flip:y;z-index:2516817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" strokecolor="black [3213]">
                      <v:stroke dashstyle="dash" endarrow="block"/>
                    </v:shape>
                  </w:pict>
                </mc:Fallback>
              </mc:AlternateContent>
            </w:r>
          </w:p>
        </w:tc>
        <w:tc>
          <w:tcPr>
            <w:tcW w:w="907" w:type="dxa"/>
          </w:tcPr>
          <w:p w14:paraId="24FEB384" w14:textId="77777777" w:rsidR="00B750BE" w:rsidRPr="00335BED" w:rsidRDefault="00B750BE">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5A39893F" w14:textId="77777777" w:rsidR="00B750BE" w:rsidRPr="00335BED" w:rsidRDefault="00B750BE">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6C531BDD" w14:textId="3573F4E3" w:rsidR="00B750BE" w:rsidRPr="00335BED" w:rsidRDefault="00DF1E62">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61316" behindDoc="0" locked="0" layoutInCell="1" allowOverlap="1" wp14:anchorId="1579CEA9" wp14:editId="48D3AB12">
                      <wp:simplePos x="0" y="0"/>
                      <wp:positionH relativeFrom="column">
                        <wp:posOffset>275932</wp:posOffset>
                      </wp:positionH>
                      <wp:positionV relativeFrom="paragraph">
                        <wp:posOffset>-7132</wp:posOffset>
                      </wp:positionV>
                      <wp:extent cx="720969" cy="222739"/>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720969" cy="222739"/>
                              </a:xfrm>
                              <a:prstGeom prst="rect">
                                <a:avLst/>
                              </a:prstGeom>
                              <a:noFill/>
                              <a:ln w="6350">
                                <a:noFill/>
                              </a:ln>
                            </wps:spPr>
                            <wps:txbx>
                              <w:txbxContent>
                                <w:p w14:paraId="2FAA8937" w14:textId="2DA10F76" w:rsidR="00B750BE" w:rsidRDefault="00B750BE" w:rsidP="00B750BE">
                                  <w:r>
                                    <w:rPr>
                                      <w:rFonts w:hint="eastAsia"/>
                                      <w:sz w:val="16"/>
                                      <w:szCs w:val="18"/>
                                    </w:rPr>
                                    <w:t>●</w:t>
                                  </w:r>
                                  <w:r w:rsidR="00DF1E62">
                                    <w:rPr>
                                      <w:rFonts w:hint="eastAsia"/>
                                      <w:sz w:val="16"/>
                                      <w:szCs w:val="18"/>
                                    </w:rPr>
                                    <w:t>検討会③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CEA9" id="テキスト ボックス 12" o:spid="_x0000_s1029" type="#_x0000_t202" style="position:absolute;left:0;text-align:left;margin-left:21.75pt;margin-top:-.55pt;width:56.75pt;height:17.5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" filled="f" stroked="f" strokeweight=".5pt">
                      <v:textbox>
                        <w:txbxContent>
                          <w:p w14:paraId="2FAA8937" w14:textId="2DA10F76" w:rsidR="00B750BE" w:rsidRDefault="00B750BE" w:rsidP="00B750BE">
                            <w:r>
                              <w:rPr>
                                <w:rFonts w:hint="eastAsia"/>
                                <w:sz w:val="16"/>
                                <w:szCs w:val="18"/>
                              </w:rPr>
                              <w:t>●</w:t>
                            </w:r>
                            <w:r w:rsidR="00DF1E62">
                              <w:rPr>
                                <w:rFonts w:hint="eastAsia"/>
                                <w:sz w:val="16"/>
                                <w:szCs w:val="18"/>
                              </w:rPr>
                              <w:t>検討会③</w:t>
                            </w:r>
                          </w:p>
                        </w:txbxContent>
                      </v:textbox>
                    </v:shape>
                  </w:pict>
                </mc:Fallback>
              </mc:AlternateContent>
            </w:r>
          </w:p>
        </w:tc>
      </w:tr>
      <w:tr w:rsidR="00382DA7" w:rsidRPr="00335BED" w14:paraId="17012F5C" w14:textId="77777777" w:rsidTr="002E431B">
        <w:tc>
          <w:tcPr>
            <w:cnfStyle w:val="001000000000" w:firstRow="0" w:lastRow="0" w:firstColumn="1" w:lastColumn="0" w:oddVBand="0" w:evenVBand="0" w:oddHBand="0" w:evenHBand="0" w:firstRowFirstColumn="0" w:firstRowLastColumn="0" w:lastRowFirstColumn="0" w:lastRowLastColumn="0"/>
            <w:tcW w:w="1042" w:type="dxa"/>
          </w:tcPr>
          <w:p w14:paraId="72E6026A" w14:textId="37EEC75A" w:rsidR="00382DA7" w:rsidRPr="00335BED" w:rsidRDefault="00382DA7">
            <w:pPr>
              <w:spacing w:line="240" w:lineRule="exact"/>
              <w:rPr>
                <w:sz w:val="16"/>
                <w:szCs w:val="18"/>
              </w:rPr>
            </w:pPr>
            <w:r>
              <w:rPr>
                <w:rFonts w:hint="eastAsia"/>
                <w:sz w:val="16"/>
                <w:szCs w:val="18"/>
              </w:rPr>
              <w:t>SA</w:t>
            </w:r>
            <w:r>
              <w:rPr>
                <w:rFonts w:hint="eastAsia"/>
                <w:sz w:val="16"/>
                <w:szCs w:val="18"/>
              </w:rPr>
              <w:t>上位モデル検討</w:t>
            </w:r>
          </w:p>
        </w:tc>
        <w:tc>
          <w:tcPr>
            <w:tcW w:w="947" w:type="dxa"/>
          </w:tcPr>
          <w:p w14:paraId="7CF784F4" w14:textId="77777777" w:rsidR="00382DA7" w:rsidRPr="00335BED" w:rsidRDefault="00382DA7">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948" w:type="dxa"/>
          </w:tcPr>
          <w:p w14:paraId="3EB48CF0" w14:textId="52A5A4BC" w:rsidR="00382DA7" w:rsidRPr="00335BED" w:rsidRDefault="00382DA7">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948" w:type="dxa"/>
          </w:tcPr>
          <w:p w14:paraId="2F8F9640" w14:textId="761F1A2A" w:rsidR="00382DA7" w:rsidRDefault="00240EF8">
            <w:pPr>
              <w:spacing w:line="240" w:lineRule="exact"/>
              <w:cnfStyle w:val="000000000000" w:firstRow="0" w:lastRow="0" w:firstColumn="0" w:lastColumn="0" w:oddVBand="0" w:evenVBand="0" w:oddHBand="0" w:evenHBand="0" w:firstRowFirstColumn="0" w:firstRowLastColumn="0" w:lastRowFirstColumn="0" w:lastRowLastColumn="0"/>
              <w:rPr>
                <w:noProof/>
                <w:sz w:val="16"/>
                <w:szCs w:val="18"/>
              </w:rPr>
            </w:pPr>
            <w:r>
              <w:rPr>
                <w:rFonts w:hint="eastAsia"/>
                <w:noProof/>
                <w:sz w:val="16"/>
                <w:szCs w:val="18"/>
              </w:rPr>
              <mc:AlternateContent>
                <mc:Choice Requires="wps">
                  <w:drawing>
                    <wp:anchor distT="0" distB="0" distL="114300" distR="114300" simplePos="0" relativeHeight="251678724" behindDoc="0" locked="0" layoutInCell="1" allowOverlap="1" wp14:anchorId="2E22DA00" wp14:editId="222AC530">
                      <wp:simplePos x="0" y="0"/>
                      <wp:positionH relativeFrom="column">
                        <wp:posOffset>354330</wp:posOffset>
                      </wp:positionH>
                      <wp:positionV relativeFrom="paragraph">
                        <wp:posOffset>205887</wp:posOffset>
                      </wp:positionV>
                      <wp:extent cx="0" cy="180000"/>
                      <wp:effectExtent l="76200" t="38100" r="57150" b="10795"/>
                      <wp:wrapNone/>
                      <wp:docPr id="27" name="直線矢印コネクタ 27"/>
                      <wp:cNvGraphicFramePr/>
                      <a:graphic xmlns:a="http://schemas.openxmlformats.org/drawingml/2006/main">
                        <a:graphicData uri="http://schemas.microsoft.com/office/word/2010/wordprocessingShape">
                          <wps:wsp>
                            <wps:cNvCnPr/>
                            <wps:spPr>
                              <a:xfrm flipV="1">
                                <a:off x="0" y="0"/>
                                <a:ext cx="0" cy="180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90CF41" id="直線矢印コネクタ 27" o:spid="_x0000_s1026" type="#_x0000_t32" style="position:absolute;left:0;text-align:left;margin-left:27.9pt;margin-top:16.2pt;width:0;height:14.15pt;flip:y;z-index:2516787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" strokecolor="black [3213]">
                      <v:stroke dashstyle="dash" endarrow="block"/>
                    </v:shape>
                  </w:pict>
                </mc:Fallback>
              </mc:AlternateContent>
            </w:r>
            <w:r w:rsidRPr="00335BED">
              <w:rPr>
                <w:rFonts w:hint="eastAsia"/>
                <w:noProof/>
                <w:sz w:val="16"/>
                <w:szCs w:val="18"/>
              </w:rPr>
              <mc:AlternateContent>
                <mc:Choice Requires="wps">
                  <w:drawing>
                    <wp:anchor distT="0" distB="0" distL="114300" distR="114300" simplePos="0" relativeHeight="251669508" behindDoc="0" locked="0" layoutInCell="1" allowOverlap="1" wp14:anchorId="1D9A72ED" wp14:editId="7BE414F6">
                      <wp:simplePos x="0" y="0"/>
                      <wp:positionH relativeFrom="column">
                        <wp:posOffset>380365</wp:posOffset>
                      </wp:positionH>
                      <wp:positionV relativeFrom="paragraph">
                        <wp:posOffset>25888</wp:posOffset>
                      </wp:positionV>
                      <wp:extent cx="826135" cy="2755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26135" cy="275590"/>
                              </a:xfrm>
                              <a:prstGeom prst="rect">
                                <a:avLst/>
                              </a:prstGeom>
                              <a:noFill/>
                              <a:ln w="6350">
                                <a:noFill/>
                              </a:ln>
                            </wps:spPr>
                            <wps:txbx>
                              <w:txbxContent>
                                <w:p w14:paraId="17355DFC" w14:textId="4659F3B3" w:rsidR="00382DA7" w:rsidRDefault="002A79DA" w:rsidP="00382DA7">
                                  <w:r>
                                    <w:rPr>
                                      <w:rFonts w:hint="eastAsia"/>
                                      <w:sz w:val="16"/>
                                      <w:szCs w:val="18"/>
                                    </w:rPr>
                                    <w:t>★</w:t>
                                  </w:r>
                                  <w:r w:rsidR="00382DA7">
                                    <w:rPr>
                                      <w:rFonts w:hint="eastAsia"/>
                                      <w:sz w:val="16"/>
                                      <w:szCs w:val="18"/>
                                    </w:rPr>
                                    <w:t>中間報告①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72ED" id="テキスト ボックス 14" o:spid="_x0000_s1030" type="#_x0000_t202" style="position:absolute;left:0;text-align:left;margin-left:29.95pt;margin-top:2.05pt;width:65.05pt;height:21.7pt;z-index:251669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6xHA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" filled="f" stroked="f" strokeweight=".5pt">
                      <v:textbox>
                        <w:txbxContent>
                          <w:p w14:paraId="17355DFC" w14:textId="4659F3B3" w:rsidR="00382DA7" w:rsidRDefault="002A79DA" w:rsidP="00382DA7">
                            <w:r>
                              <w:rPr>
                                <w:rFonts w:hint="eastAsia"/>
                                <w:sz w:val="16"/>
                                <w:szCs w:val="18"/>
                              </w:rPr>
                              <w:t>★</w:t>
                            </w:r>
                            <w:r w:rsidR="00382DA7">
                              <w:rPr>
                                <w:rFonts w:hint="eastAsia"/>
                                <w:sz w:val="16"/>
                                <w:szCs w:val="18"/>
                              </w:rPr>
                              <w:t>中間報告①</w:t>
                            </w:r>
                          </w:p>
                        </w:txbxContent>
                      </v:textbox>
                    </v:shape>
                  </w:pict>
                </mc:Fallback>
              </mc:AlternateContent>
            </w:r>
            <w:r w:rsidRPr="00335BED">
              <w:rPr>
                <w:rFonts w:hint="eastAsia"/>
                <w:noProof/>
                <w:sz w:val="16"/>
                <w:szCs w:val="18"/>
              </w:rPr>
              <mc:AlternateContent>
                <mc:Choice Requires="wps">
                  <w:drawing>
                    <wp:anchor distT="0" distB="0" distL="114300" distR="114300" simplePos="0" relativeHeight="251677700" behindDoc="0" locked="0" layoutInCell="1" allowOverlap="1" wp14:anchorId="3A6AEBCB" wp14:editId="223BBE36">
                      <wp:simplePos x="0" y="0"/>
                      <wp:positionH relativeFrom="column">
                        <wp:posOffset>331470</wp:posOffset>
                      </wp:positionH>
                      <wp:positionV relativeFrom="paragraph">
                        <wp:posOffset>83038</wp:posOffset>
                      </wp:positionV>
                      <wp:extent cx="143510" cy="131445"/>
                      <wp:effectExtent l="0" t="19050" r="46990" b="40005"/>
                      <wp:wrapNone/>
                      <wp:docPr id="26" name="矢印: 右 26"/>
                      <wp:cNvGraphicFramePr/>
                      <a:graphic xmlns:a="http://schemas.openxmlformats.org/drawingml/2006/main">
                        <a:graphicData uri="http://schemas.microsoft.com/office/word/2010/wordprocessingShape">
                          <wps:wsp>
                            <wps:cNvSpPr/>
                            <wps:spPr>
                              <a:xfrm>
                                <a:off x="0" y="0"/>
                                <a:ext cx="143510" cy="131445"/>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3B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26.1pt;margin-top:6.55pt;width:11.3pt;height:10.35pt;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" adj="11708" fillcolor="white [3212]" strokecolor="black [3213]" strokeweight="1pt"/>
                  </w:pict>
                </mc:Fallback>
              </mc:AlternateContent>
            </w:r>
          </w:p>
        </w:tc>
        <w:tc>
          <w:tcPr>
            <w:tcW w:w="955" w:type="dxa"/>
          </w:tcPr>
          <w:p w14:paraId="3283DE88" w14:textId="7CAFDA8A" w:rsidR="00382DA7" w:rsidRDefault="00382DA7">
            <w:pPr>
              <w:spacing w:line="240" w:lineRule="exact"/>
              <w:cnfStyle w:val="000000000000" w:firstRow="0" w:lastRow="0" w:firstColumn="0" w:lastColumn="0" w:oddVBand="0" w:evenVBand="0" w:oddHBand="0" w:evenHBand="0" w:firstRowFirstColumn="0" w:firstRowLastColumn="0" w:lastRowFirstColumn="0" w:lastRowLastColumn="0"/>
              <w:rPr>
                <w:noProof/>
                <w:sz w:val="16"/>
                <w:szCs w:val="18"/>
              </w:rPr>
            </w:pPr>
          </w:p>
        </w:tc>
        <w:tc>
          <w:tcPr>
            <w:tcW w:w="951" w:type="dxa"/>
          </w:tcPr>
          <w:p w14:paraId="07FCD39D" w14:textId="577CE439" w:rsidR="00382DA7" w:rsidRPr="00335BED" w:rsidRDefault="000073F6">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80772" behindDoc="0" locked="0" layoutInCell="1" allowOverlap="1" wp14:anchorId="33F91B76" wp14:editId="0D1B17AC">
                      <wp:simplePos x="0" y="0"/>
                      <wp:positionH relativeFrom="column">
                        <wp:posOffset>524510</wp:posOffset>
                      </wp:positionH>
                      <wp:positionV relativeFrom="paragraph">
                        <wp:posOffset>82403</wp:posOffset>
                      </wp:positionV>
                      <wp:extent cx="143510" cy="131445"/>
                      <wp:effectExtent l="0" t="19050" r="46990" b="40005"/>
                      <wp:wrapNone/>
                      <wp:docPr id="30" name="矢印: 右 30"/>
                      <wp:cNvGraphicFramePr/>
                      <a:graphic xmlns:a="http://schemas.openxmlformats.org/drawingml/2006/main">
                        <a:graphicData uri="http://schemas.microsoft.com/office/word/2010/wordprocessingShape">
                          <wps:wsp>
                            <wps:cNvSpPr/>
                            <wps:spPr>
                              <a:xfrm>
                                <a:off x="0" y="0"/>
                                <a:ext cx="143510" cy="131445"/>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7519" id="矢印: 右 30" o:spid="_x0000_s1026" type="#_x0000_t13" style="position:absolute;left:0;text-align:left;margin-left:41.3pt;margin-top:6.5pt;width:11.3pt;height:10.35pt;z-index:251680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" adj="11708" fillcolor="white [3212]" strokecolor="black [3213]" strokeweight="1pt"/>
                  </w:pict>
                </mc:Fallback>
              </mc:AlternateContent>
            </w:r>
          </w:p>
        </w:tc>
        <w:tc>
          <w:tcPr>
            <w:tcW w:w="955" w:type="dxa"/>
          </w:tcPr>
          <w:p w14:paraId="094ED719" w14:textId="1C0439CA" w:rsidR="00382DA7" w:rsidRDefault="00240EF8">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noProof/>
                <w:sz w:val="16"/>
                <w:szCs w:val="18"/>
              </w:rPr>
            </w:pPr>
            <w:r w:rsidRPr="00335BED">
              <w:rPr>
                <w:rFonts w:hint="eastAsia"/>
                <w:noProof/>
                <w:sz w:val="16"/>
                <w:szCs w:val="18"/>
              </w:rPr>
              <mc:AlternateContent>
                <mc:Choice Requires="wps">
                  <w:drawing>
                    <wp:anchor distT="0" distB="0" distL="114300" distR="114300" simplePos="0" relativeHeight="251673604" behindDoc="0" locked="0" layoutInCell="1" allowOverlap="1" wp14:anchorId="540FAC3B" wp14:editId="2F0D7041">
                      <wp:simplePos x="0" y="0"/>
                      <wp:positionH relativeFrom="column">
                        <wp:posOffset>-30920</wp:posOffset>
                      </wp:positionH>
                      <wp:positionV relativeFrom="paragraph">
                        <wp:posOffset>30430</wp:posOffset>
                      </wp:positionV>
                      <wp:extent cx="826135" cy="34143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826135" cy="341435"/>
                              </a:xfrm>
                              <a:prstGeom prst="rect">
                                <a:avLst/>
                              </a:prstGeom>
                              <a:noFill/>
                              <a:ln w="6350">
                                <a:noFill/>
                              </a:ln>
                            </wps:spPr>
                            <wps:txbx>
                              <w:txbxContent>
                                <w:p w14:paraId="5A0FC36F" w14:textId="77777777" w:rsidR="00240EF8" w:rsidRDefault="002A79DA" w:rsidP="00382DA7">
                                  <w:pPr>
                                    <w:rPr>
                                      <w:sz w:val="16"/>
                                      <w:szCs w:val="18"/>
                                    </w:rPr>
                                  </w:pPr>
                                  <w:r>
                                    <w:rPr>
                                      <w:rFonts w:hint="eastAsia"/>
                                      <w:sz w:val="16"/>
                                      <w:szCs w:val="18"/>
                                    </w:rPr>
                                    <w:t>★</w:t>
                                  </w:r>
                                </w:p>
                                <w:p w14:paraId="2752091B" w14:textId="2F5B3BBE" w:rsidR="00382DA7" w:rsidRDefault="00382DA7" w:rsidP="00382DA7">
                                  <w:r>
                                    <w:rPr>
                                      <w:rFonts w:hint="eastAsia"/>
                                      <w:sz w:val="16"/>
                                      <w:szCs w:val="18"/>
                                    </w:rPr>
                                    <w:t>中間報告②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AC3B" id="テキスト ボックス 17" o:spid="_x0000_s1031" type="#_x0000_t202" style="position:absolute;left:0;text-align:left;margin-left:-2.45pt;margin-top:2.4pt;width:65.05pt;height:26.9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" filled="f" stroked="f" strokeweight=".5pt">
                      <v:textbox>
                        <w:txbxContent>
                          <w:p w14:paraId="5A0FC36F" w14:textId="77777777" w:rsidR="00240EF8" w:rsidRDefault="002A79DA" w:rsidP="00382DA7">
                            <w:pPr>
                              <w:rPr>
                                <w:sz w:val="16"/>
                                <w:szCs w:val="18"/>
                              </w:rPr>
                            </w:pPr>
                            <w:r>
                              <w:rPr>
                                <w:rFonts w:hint="eastAsia"/>
                                <w:sz w:val="16"/>
                                <w:szCs w:val="18"/>
                              </w:rPr>
                              <w:t>★</w:t>
                            </w:r>
                          </w:p>
                          <w:p w14:paraId="2752091B" w14:textId="2F5B3BBE" w:rsidR="00382DA7" w:rsidRDefault="00382DA7" w:rsidP="00382DA7">
                            <w:r>
                              <w:rPr>
                                <w:rFonts w:hint="eastAsia"/>
                                <w:sz w:val="16"/>
                                <w:szCs w:val="18"/>
                              </w:rPr>
                              <w:t>中間報告②</w:t>
                            </w:r>
                          </w:p>
                        </w:txbxContent>
                      </v:textbox>
                    </v:shape>
                  </w:pict>
                </mc:Fallback>
              </mc:AlternateContent>
            </w:r>
            <w:r w:rsidRPr="00335BED">
              <w:rPr>
                <w:rFonts w:hint="eastAsia"/>
                <w:noProof/>
                <w:sz w:val="16"/>
                <w:szCs w:val="18"/>
              </w:rPr>
              <mc:AlternateContent>
                <mc:Choice Requires="wps">
                  <w:drawing>
                    <wp:anchor distT="0" distB="0" distL="114300" distR="114300" simplePos="0" relativeHeight="251684868" behindDoc="0" locked="0" layoutInCell="1" allowOverlap="1" wp14:anchorId="5B271A7E" wp14:editId="145CD102">
                      <wp:simplePos x="0" y="0"/>
                      <wp:positionH relativeFrom="column">
                        <wp:posOffset>268605</wp:posOffset>
                      </wp:positionH>
                      <wp:positionV relativeFrom="paragraph">
                        <wp:posOffset>86360</wp:posOffset>
                      </wp:positionV>
                      <wp:extent cx="936000" cy="131445"/>
                      <wp:effectExtent l="0" t="19050" r="35560" b="40005"/>
                      <wp:wrapNone/>
                      <wp:docPr id="33" name="矢印: 右 33"/>
                      <wp:cNvGraphicFramePr/>
                      <a:graphic xmlns:a="http://schemas.openxmlformats.org/drawingml/2006/main">
                        <a:graphicData uri="http://schemas.microsoft.com/office/word/2010/wordprocessingShape">
                          <wps:wsp>
                            <wps:cNvSpPr/>
                            <wps:spPr>
                              <a:xfrm>
                                <a:off x="0" y="0"/>
                                <a:ext cx="936000" cy="131445"/>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7593" id="矢印: 右 33" o:spid="_x0000_s1026" type="#_x0000_t13" style="position:absolute;left:0;text-align:left;margin-left:21.15pt;margin-top:6.8pt;width:73.7pt;height:10.35pt;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" adj="20083" fillcolor="white [3212]" strokecolor="black [3213]" strokeweight="1pt"/>
                  </w:pict>
                </mc:Fallback>
              </mc:AlternateContent>
            </w:r>
            <w:r>
              <w:rPr>
                <w:noProof/>
                <w:sz w:val="16"/>
                <w:szCs w:val="18"/>
              </w:rPr>
              <mc:AlternateContent>
                <mc:Choice Requires="wps">
                  <w:drawing>
                    <wp:anchor distT="0" distB="0" distL="114300" distR="114300" simplePos="0" relativeHeight="251682820" behindDoc="0" locked="0" layoutInCell="1" allowOverlap="1" wp14:anchorId="3806237F" wp14:editId="153D4A9B">
                      <wp:simplePos x="0" y="0"/>
                      <wp:positionH relativeFrom="column">
                        <wp:posOffset>-56515</wp:posOffset>
                      </wp:positionH>
                      <wp:positionV relativeFrom="paragraph">
                        <wp:posOffset>203347</wp:posOffset>
                      </wp:positionV>
                      <wp:extent cx="0" cy="468000"/>
                      <wp:effectExtent l="76200" t="38100" r="57150" b="27305"/>
                      <wp:wrapNone/>
                      <wp:docPr id="32" name="直線矢印コネクタ 32"/>
                      <wp:cNvGraphicFramePr/>
                      <a:graphic xmlns:a="http://schemas.openxmlformats.org/drawingml/2006/main">
                        <a:graphicData uri="http://schemas.microsoft.com/office/word/2010/wordprocessingShape">
                          <wps:wsp>
                            <wps:cNvCnPr/>
                            <wps:spPr>
                              <a:xfrm flipV="1">
                                <a:off x="0" y="0"/>
                                <a:ext cx="0" cy="468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1B1A5BA" id="直線矢印コネクタ 32" o:spid="_x0000_s1026" type="#_x0000_t32" style="position:absolute;left:0;text-align:left;margin-left:-4.45pt;margin-top:16pt;width:0;height:36.85pt;flip:y;z-index:2516828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" strokecolor="black [3213]">
                      <v:stroke dashstyle="dash" endarrow="block"/>
                    </v:shape>
                  </w:pict>
                </mc:Fallback>
              </mc:AlternateContent>
            </w:r>
          </w:p>
        </w:tc>
        <w:tc>
          <w:tcPr>
            <w:tcW w:w="907" w:type="dxa"/>
          </w:tcPr>
          <w:p w14:paraId="309EA23D" w14:textId="2A2D40EB" w:rsidR="00382DA7" w:rsidRPr="00335BED" w:rsidRDefault="00164102">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Pr>
                <w:noProof/>
                <w:sz w:val="16"/>
                <w:szCs w:val="18"/>
              </w:rPr>
              <mc:AlternateContent>
                <mc:Choice Requires="wps">
                  <w:drawing>
                    <wp:anchor distT="0" distB="0" distL="114300" distR="114300" simplePos="0" relativeHeight="251685892" behindDoc="0" locked="0" layoutInCell="1" allowOverlap="1" wp14:anchorId="35606989" wp14:editId="44924695">
                      <wp:simplePos x="0" y="0"/>
                      <wp:positionH relativeFrom="column">
                        <wp:posOffset>243987</wp:posOffset>
                      </wp:positionH>
                      <wp:positionV relativeFrom="paragraph">
                        <wp:posOffset>222885</wp:posOffset>
                      </wp:positionV>
                      <wp:extent cx="0" cy="756000"/>
                      <wp:effectExtent l="76200" t="38100" r="57150" b="25400"/>
                      <wp:wrapNone/>
                      <wp:docPr id="34" name="直線矢印コネクタ 34"/>
                      <wp:cNvGraphicFramePr/>
                      <a:graphic xmlns:a="http://schemas.openxmlformats.org/drawingml/2006/main">
                        <a:graphicData uri="http://schemas.microsoft.com/office/word/2010/wordprocessingShape">
                          <wps:wsp>
                            <wps:cNvCnPr/>
                            <wps:spPr>
                              <a:xfrm flipV="1">
                                <a:off x="0" y="0"/>
                                <a:ext cx="0" cy="756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C8BBF6C" id="直線矢印コネクタ 34" o:spid="_x0000_s1026" type="#_x0000_t32" style="position:absolute;left:0;text-align:left;margin-left:19.2pt;margin-top:17.55pt;width:0;height:59.55pt;flip:y;z-index:2516858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" strokecolor="black [3213]">
                      <v:stroke dashstyle="dash" endarrow="block"/>
                    </v:shape>
                  </w:pict>
                </mc:Fallback>
              </mc:AlternateContent>
            </w:r>
          </w:p>
        </w:tc>
        <w:tc>
          <w:tcPr>
            <w:tcW w:w="904" w:type="dxa"/>
          </w:tcPr>
          <w:p w14:paraId="50C2D4ED" w14:textId="0D70A890" w:rsidR="00382DA7" w:rsidRPr="00335BED" w:rsidRDefault="00164102">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Pr>
                <w:noProof/>
                <w:sz w:val="16"/>
                <w:szCs w:val="18"/>
              </w:rPr>
              <mc:AlternateContent>
                <mc:Choice Requires="wps">
                  <w:drawing>
                    <wp:anchor distT="0" distB="0" distL="114300" distR="114300" simplePos="0" relativeHeight="251688964" behindDoc="0" locked="0" layoutInCell="1" allowOverlap="1" wp14:anchorId="35FF43A7" wp14:editId="73056265">
                      <wp:simplePos x="0" y="0"/>
                      <wp:positionH relativeFrom="column">
                        <wp:posOffset>-6203</wp:posOffset>
                      </wp:positionH>
                      <wp:positionV relativeFrom="paragraph">
                        <wp:posOffset>272415</wp:posOffset>
                      </wp:positionV>
                      <wp:extent cx="0" cy="949472"/>
                      <wp:effectExtent l="76200" t="0" r="76200" b="60325"/>
                      <wp:wrapNone/>
                      <wp:docPr id="37" name="直線矢印コネクタ 37"/>
                      <wp:cNvGraphicFramePr/>
                      <a:graphic xmlns:a="http://schemas.openxmlformats.org/drawingml/2006/main">
                        <a:graphicData uri="http://schemas.microsoft.com/office/word/2010/wordprocessingShape">
                          <wps:wsp>
                            <wps:cNvCnPr/>
                            <wps:spPr>
                              <a:xfrm>
                                <a:off x="0" y="0"/>
                                <a:ext cx="0" cy="949472"/>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B0720" id="直線矢印コネクタ 37" o:spid="_x0000_s1026" type="#_x0000_t32" style="position:absolute;left:0;text-align:left;margin-left:-.5pt;margin-top:21.45pt;width:0;height:74.75pt;z-index:2516889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" strokecolor="black [3213]">
                      <v:stroke dashstyle="dash" endarrow="block"/>
                    </v:shape>
                  </w:pict>
                </mc:Fallback>
              </mc:AlternateContent>
            </w:r>
          </w:p>
        </w:tc>
        <w:tc>
          <w:tcPr>
            <w:tcW w:w="904" w:type="dxa"/>
          </w:tcPr>
          <w:p w14:paraId="5D6F6EF9" w14:textId="77777777" w:rsidR="00382DA7" w:rsidRPr="00335BED" w:rsidRDefault="00382DA7">
            <w:pPr>
              <w:spacing w:line="240" w:lineRule="exact"/>
              <w:ind w:firstLineChars="100" w:firstLine="160"/>
              <w:cnfStyle w:val="000000000000" w:firstRow="0" w:lastRow="0" w:firstColumn="0" w:lastColumn="0" w:oddVBand="0" w:evenVBand="0" w:oddHBand="0" w:evenHBand="0" w:firstRowFirstColumn="0" w:firstRowLastColumn="0" w:lastRowFirstColumn="0" w:lastRowLastColumn="0"/>
              <w:rPr>
                <w:noProof/>
                <w:sz w:val="16"/>
                <w:szCs w:val="18"/>
              </w:rPr>
            </w:pPr>
          </w:p>
        </w:tc>
      </w:tr>
      <w:tr w:rsidR="00B750BE" w:rsidRPr="00335BED" w14:paraId="4566BA6E" w14:textId="77777777" w:rsidTr="002911D7">
        <w:tc>
          <w:tcPr>
            <w:cnfStyle w:val="001000000000" w:firstRow="0" w:lastRow="0" w:firstColumn="1" w:lastColumn="0" w:oddVBand="0" w:evenVBand="0" w:oddHBand="0" w:evenHBand="0" w:firstRowFirstColumn="0" w:firstRowLastColumn="0" w:lastRowFirstColumn="0" w:lastRowLastColumn="0"/>
            <w:tcW w:w="0" w:type="dxa"/>
          </w:tcPr>
          <w:p w14:paraId="3ECC3CBF" w14:textId="77777777" w:rsidR="00B750BE" w:rsidRDefault="00B750BE">
            <w:pPr>
              <w:rPr>
                <w:b w:val="0"/>
                <w:bCs w:val="0"/>
                <w:sz w:val="16"/>
                <w:szCs w:val="18"/>
              </w:rPr>
            </w:pPr>
            <w:r>
              <w:rPr>
                <w:rFonts w:hint="eastAsia"/>
                <w:sz w:val="16"/>
                <w:szCs w:val="18"/>
              </w:rPr>
              <w:t>文献調査</w:t>
            </w:r>
          </w:p>
          <w:p w14:paraId="5BFD3A33" w14:textId="77777777" w:rsidR="001462D9" w:rsidRPr="00335BED" w:rsidRDefault="001462D9">
            <w:pPr>
              <w:rPr>
                <w:sz w:val="16"/>
                <w:szCs w:val="18"/>
              </w:rPr>
            </w:pPr>
          </w:p>
        </w:tc>
        <w:tc>
          <w:tcPr>
            <w:tcW w:w="0" w:type="dxa"/>
          </w:tcPr>
          <w:p w14:paraId="1CAE9B15"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71804553" w14:textId="77777777"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64388" behindDoc="0" locked="0" layoutInCell="1" allowOverlap="1" wp14:anchorId="274E8E57" wp14:editId="1ECBBFC5">
                      <wp:simplePos x="0" y="0"/>
                      <wp:positionH relativeFrom="column">
                        <wp:posOffset>-64135</wp:posOffset>
                      </wp:positionH>
                      <wp:positionV relativeFrom="paragraph">
                        <wp:posOffset>59690</wp:posOffset>
                      </wp:positionV>
                      <wp:extent cx="1044000" cy="131445"/>
                      <wp:effectExtent l="0" t="19050" r="41910" b="40005"/>
                      <wp:wrapNone/>
                      <wp:docPr id="6" name="矢印: 右 6"/>
                      <wp:cNvGraphicFramePr/>
                      <a:graphic xmlns:a="http://schemas.openxmlformats.org/drawingml/2006/main">
                        <a:graphicData uri="http://schemas.microsoft.com/office/word/2010/wordprocessingShape">
                          <wps:wsp>
                            <wps:cNvSpPr/>
                            <wps:spPr>
                              <a:xfrm>
                                <a:off x="0" y="0"/>
                                <a:ext cx="1044000" cy="131445"/>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2BBBB" id="矢印: 右 6" o:spid="_x0000_s1026" type="#_x0000_t13" style="position:absolute;left:0;text-align:left;margin-left:-5.05pt;margin-top:4.7pt;width:82.2pt;height:10.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" adj="20240" fillcolor="white [3212]" strokecolor="black [3213]" strokeweight="1pt"/>
                  </w:pict>
                </mc:Fallback>
              </mc:AlternateContent>
            </w:r>
          </w:p>
        </w:tc>
        <w:tc>
          <w:tcPr>
            <w:tcW w:w="0" w:type="dxa"/>
          </w:tcPr>
          <w:p w14:paraId="60F0730B" w14:textId="2A39BF4D" w:rsidR="00B750BE" w:rsidRPr="00335BED" w:rsidRDefault="00B750BE">
            <w:pPr>
              <w:cnfStyle w:val="000000000000" w:firstRow="0" w:lastRow="0" w:firstColumn="0" w:lastColumn="0" w:oddVBand="0" w:evenVBand="0" w:oddHBand="0" w:evenHBand="0" w:firstRowFirstColumn="0" w:firstRowLastColumn="0" w:lastRowFirstColumn="0" w:lastRowLastColumn="0"/>
              <w:rPr>
                <w:noProof/>
                <w:sz w:val="16"/>
                <w:szCs w:val="18"/>
              </w:rPr>
            </w:pPr>
          </w:p>
        </w:tc>
        <w:tc>
          <w:tcPr>
            <w:tcW w:w="0" w:type="dxa"/>
          </w:tcPr>
          <w:p w14:paraId="037A4A70" w14:textId="3C51FF62"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05864B36" w14:textId="77777777"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noProof/>
                <w:sz w:val="16"/>
                <w:szCs w:val="18"/>
              </w:rPr>
            </w:pPr>
          </w:p>
        </w:tc>
        <w:tc>
          <w:tcPr>
            <w:tcW w:w="0" w:type="dxa"/>
          </w:tcPr>
          <w:p w14:paraId="0C0003A7" w14:textId="77777777"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907" w:type="dxa"/>
          </w:tcPr>
          <w:p w14:paraId="7798D782" w14:textId="367564B4"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3D909F1F" w14:textId="77777777"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70353CB4" w14:textId="77777777" w:rsidR="00B750BE" w:rsidRPr="00335BED" w:rsidRDefault="00B750BE">
            <w:pPr>
              <w:ind w:firstLineChars="100" w:firstLine="160"/>
              <w:cnfStyle w:val="000000000000" w:firstRow="0" w:lastRow="0" w:firstColumn="0" w:lastColumn="0" w:oddVBand="0" w:evenVBand="0" w:oddHBand="0" w:evenHBand="0" w:firstRowFirstColumn="0" w:firstRowLastColumn="0" w:lastRowFirstColumn="0" w:lastRowLastColumn="0"/>
              <w:rPr>
                <w:noProof/>
                <w:sz w:val="16"/>
                <w:szCs w:val="18"/>
              </w:rPr>
            </w:pPr>
          </w:p>
        </w:tc>
      </w:tr>
      <w:tr w:rsidR="00B750BE" w:rsidRPr="00335BED" w14:paraId="70C74835" w14:textId="77777777" w:rsidTr="002911D7">
        <w:tc>
          <w:tcPr>
            <w:cnfStyle w:val="001000000000" w:firstRow="0" w:lastRow="0" w:firstColumn="1" w:lastColumn="0" w:oddVBand="0" w:evenVBand="0" w:oddHBand="0" w:evenHBand="0" w:firstRowFirstColumn="0" w:firstRowLastColumn="0" w:lastRowFirstColumn="0" w:lastRowLastColumn="0"/>
            <w:tcW w:w="0" w:type="dxa"/>
          </w:tcPr>
          <w:p w14:paraId="110ADD50" w14:textId="77777777" w:rsidR="00B750BE" w:rsidRPr="00335BED" w:rsidRDefault="00B750BE">
            <w:pPr>
              <w:spacing w:line="240" w:lineRule="exact"/>
              <w:rPr>
                <w:sz w:val="16"/>
                <w:szCs w:val="18"/>
              </w:rPr>
            </w:pPr>
            <w:r>
              <w:rPr>
                <w:rFonts w:hint="eastAsia"/>
                <w:sz w:val="16"/>
                <w:szCs w:val="18"/>
              </w:rPr>
              <w:t>アンケート</w:t>
            </w:r>
            <w:r w:rsidRPr="00335BED">
              <w:rPr>
                <w:rFonts w:hint="eastAsia"/>
                <w:sz w:val="16"/>
                <w:szCs w:val="18"/>
              </w:rPr>
              <w:t>調査</w:t>
            </w:r>
          </w:p>
        </w:tc>
        <w:tc>
          <w:tcPr>
            <w:tcW w:w="0" w:type="dxa"/>
          </w:tcPr>
          <w:p w14:paraId="68D9073F"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68F7FD23"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0CB70E38"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67460" behindDoc="0" locked="0" layoutInCell="1" allowOverlap="1" wp14:anchorId="1608FB21" wp14:editId="1E225A9E">
                      <wp:simplePos x="0" y="0"/>
                      <wp:positionH relativeFrom="column">
                        <wp:posOffset>-64135</wp:posOffset>
                      </wp:positionH>
                      <wp:positionV relativeFrom="paragraph">
                        <wp:posOffset>81280</wp:posOffset>
                      </wp:positionV>
                      <wp:extent cx="1836000" cy="131445"/>
                      <wp:effectExtent l="0" t="19050" r="31115" b="40005"/>
                      <wp:wrapNone/>
                      <wp:docPr id="9" name="矢印: 右 9"/>
                      <wp:cNvGraphicFramePr/>
                      <a:graphic xmlns:a="http://schemas.openxmlformats.org/drawingml/2006/main">
                        <a:graphicData uri="http://schemas.microsoft.com/office/word/2010/wordprocessingShape">
                          <wps:wsp>
                            <wps:cNvSpPr/>
                            <wps:spPr>
                              <a:xfrm>
                                <a:off x="0" y="0"/>
                                <a:ext cx="1836000" cy="131445"/>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AA35" id="矢印: 右 9" o:spid="_x0000_s1026" type="#_x0000_t13" style="position:absolute;left:0;text-align:left;margin-left:-5.05pt;margin-top:6.4pt;width:144.55pt;height:10.3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" adj="20827" fillcolor="white [3212]" strokecolor="black [3213]" strokeweight="1pt"/>
                  </w:pict>
                </mc:Fallback>
              </mc:AlternateContent>
            </w:r>
          </w:p>
        </w:tc>
        <w:tc>
          <w:tcPr>
            <w:tcW w:w="0" w:type="dxa"/>
          </w:tcPr>
          <w:p w14:paraId="65A94066" w14:textId="7F66B69E"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291882E4"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2C6225A5" w14:textId="4A1DF9CB"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907" w:type="dxa"/>
          </w:tcPr>
          <w:p w14:paraId="4C4AE2FD" w14:textId="1C98460F"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6FF2D8A7"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526E6937"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r>
      <w:tr w:rsidR="00B750BE" w:rsidRPr="00335BED" w14:paraId="19664ECD" w14:textId="77777777" w:rsidTr="002911D7">
        <w:tc>
          <w:tcPr>
            <w:cnfStyle w:val="001000000000" w:firstRow="0" w:lastRow="0" w:firstColumn="1" w:lastColumn="0" w:oddVBand="0" w:evenVBand="0" w:oddHBand="0" w:evenHBand="0" w:firstRowFirstColumn="0" w:firstRowLastColumn="0" w:lastRowFirstColumn="0" w:lastRowLastColumn="0"/>
            <w:tcW w:w="0" w:type="dxa"/>
          </w:tcPr>
          <w:p w14:paraId="282A024E" w14:textId="77777777" w:rsidR="00B750BE" w:rsidRPr="00335BED" w:rsidRDefault="00B750BE">
            <w:pPr>
              <w:spacing w:line="240" w:lineRule="exact"/>
              <w:rPr>
                <w:sz w:val="16"/>
                <w:szCs w:val="18"/>
              </w:rPr>
            </w:pPr>
            <w:r>
              <w:rPr>
                <w:rFonts w:hint="eastAsia"/>
                <w:sz w:val="16"/>
                <w:szCs w:val="18"/>
              </w:rPr>
              <w:t>インタビュー調査</w:t>
            </w:r>
          </w:p>
        </w:tc>
        <w:tc>
          <w:tcPr>
            <w:tcW w:w="0" w:type="dxa"/>
          </w:tcPr>
          <w:p w14:paraId="6EA73749"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2000DA44"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5BC22829"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428B9558"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7FED32BF"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49C0CB2A"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63364" behindDoc="0" locked="0" layoutInCell="1" allowOverlap="1" wp14:anchorId="410E7A2A" wp14:editId="0C5E9D00">
                      <wp:simplePos x="0" y="0"/>
                      <wp:positionH relativeFrom="column">
                        <wp:posOffset>-66675</wp:posOffset>
                      </wp:positionH>
                      <wp:positionV relativeFrom="paragraph">
                        <wp:posOffset>92710</wp:posOffset>
                      </wp:positionV>
                      <wp:extent cx="936000" cy="131400"/>
                      <wp:effectExtent l="0" t="19050" r="35560" b="40640"/>
                      <wp:wrapNone/>
                      <wp:docPr id="10" name="矢印: 右 10"/>
                      <wp:cNvGraphicFramePr/>
                      <a:graphic xmlns:a="http://schemas.openxmlformats.org/drawingml/2006/main">
                        <a:graphicData uri="http://schemas.microsoft.com/office/word/2010/wordprocessingShape">
                          <wps:wsp>
                            <wps:cNvSpPr/>
                            <wps:spPr>
                              <a:xfrm>
                                <a:off x="0" y="0"/>
                                <a:ext cx="936000" cy="13140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FD88" id="矢印: 右 10" o:spid="_x0000_s1026" type="#_x0000_t13" style="position:absolute;left:0;text-align:left;margin-left:-5.25pt;margin-top:7.3pt;width:73.7pt;height:10.3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" adj="20084" fillcolor="white [3212]" strokecolor="black [3213]" strokeweight="1pt"/>
                  </w:pict>
                </mc:Fallback>
              </mc:AlternateContent>
            </w:r>
          </w:p>
        </w:tc>
        <w:tc>
          <w:tcPr>
            <w:tcW w:w="907" w:type="dxa"/>
          </w:tcPr>
          <w:p w14:paraId="043ED4D1"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7976FF22"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6526B7CE" w14:textId="77777777" w:rsidR="00B750BE" w:rsidRPr="00335BED" w:rsidRDefault="00B750BE">
            <w:pPr>
              <w:spacing w:line="240" w:lineRule="exact"/>
              <w:cnfStyle w:val="000000000000" w:firstRow="0" w:lastRow="0" w:firstColumn="0" w:lastColumn="0" w:oddVBand="0" w:evenVBand="0" w:oddHBand="0" w:evenHBand="0" w:firstRowFirstColumn="0" w:firstRowLastColumn="0" w:lastRowFirstColumn="0" w:lastRowLastColumn="0"/>
              <w:rPr>
                <w:sz w:val="16"/>
                <w:szCs w:val="18"/>
              </w:rPr>
            </w:pPr>
          </w:p>
        </w:tc>
      </w:tr>
      <w:tr w:rsidR="00B750BE" w:rsidRPr="00335BED" w14:paraId="12283D6D" w14:textId="77777777" w:rsidTr="002911D7">
        <w:tc>
          <w:tcPr>
            <w:cnfStyle w:val="001000000000" w:firstRow="0" w:lastRow="0" w:firstColumn="1" w:lastColumn="0" w:oddVBand="0" w:evenVBand="0" w:oddHBand="0" w:evenHBand="0" w:firstRowFirstColumn="0" w:firstRowLastColumn="0" w:lastRowFirstColumn="0" w:lastRowLastColumn="0"/>
            <w:tcW w:w="0" w:type="dxa"/>
          </w:tcPr>
          <w:p w14:paraId="1450901F" w14:textId="601A8F59" w:rsidR="00B750BE" w:rsidRDefault="00164102">
            <w:pPr>
              <w:rPr>
                <w:b w:val="0"/>
                <w:bCs w:val="0"/>
                <w:sz w:val="16"/>
                <w:szCs w:val="18"/>
              </w:rPr>
            </w:pPr>
            <w:r>
              <w:rPr>
                <w:rFonts w:hint="eastAsia"/>
                <w:sz w:val="16"/>
                <w:szCs w:val="18"/>
              </w:rPr>
              <w:t>報</w:t>
            </w:r>
            <w:r w:rsidR="00B750BE">
              <w:rPr>
                <w:rFonts w:hint="eastAsia"/>
                <w:sz w:val="16"/>
                <w:szCs w:val="18"/>
              </w:rPr>
              <w:t>告書作成</w:t>
            </w:r>
          </w:p>
          <w:p w14:paraId="2A3D2C20" w14:textId="77777777" w:rsidR="001462D9" w:rsidRDefault="001462D9">
            <w:pPr>
              <w:rPr>
                <w:sz w:val="16"/>
                <w:szCs w:val="18"/>
              </w:rPr>
            </w:pPr>
          </w:p>
        </w:tc>
        <w:tc>
          <w:tcPr>
            <w:tcW w:w="0" w:type="dxa"/>
          </w:tcPr>
          <w:p w14:paraId="07D2891E"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32E2EDEF"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46CEBFD8"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04A28907"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6A6F96ED"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noProof/>
                <w:sz w:val="16"/>
                <w:szCs w:val="18"/>
              </w:rPr>
            </w:pPr>
          </w:p>
        </w:tc>
        <w:tc>
          <w:tcPr>
            <w:tcW w:w="0" w:type="dxa"/>
          </w:tcPr>
          <w:p w14:paraId="55FDE394"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907" w:type="dxa"/>
          </w:tcPr>
          <w:p w14:paraId="08108AAC"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c>
          <w:tcPr>
            <w:tcW w:w="0" w:type="dxa"/>
          </w:tcPr>
          <w:p w14:paraId="7DA49D28"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r w:rsidRPr="00335BED">
              <w:rPr>
                <w:rFonts w:hint="eastAsia"/>
                <w:noProof/>
                <w:sz w:val="16"/>
                <w:szCs w:val="18"/>
              </w:rPr>
              <mc:AlternateContent>
                <mc:Choice Requires="wps">
                  <w:drawing>
                    <wp:anchor distT="0" distB="0" distL="114300" distR="114300" simplePos="0" relativeHeight="251662340" behindDoc="0" locked="0" layoutInCell="1" allowOverlap="1" wp14:anchorId="0AC53437" wp14:editId="2BBBF089">
                      <wp:simplePos x="0" y="0"/>
                      <wp:positionH relativeFrom="margin">
                        <wp:posOffset>-66675</wp:posOffset>
                      </wp:positionH>
                      <wp:positionV relativeFrom="paragraph">
                        <wp:posOffset>46990</wp:posOffset>
                      </wp:positionV>
                      <wp:extent cx="576000" cy="131400"/>
                      <wp:effectExtent l="0" t="19050" r="33655" b="40640"/>
                      <wp:wrapNone/>
                      <wp:docPr id="13" name="矢印: 右 13"/>
                      <wp:cNvGraphicFramePr/>
                      <a:graphic xmlns:a="http://schemas.openxmlformats.org/drawingml/2006/main">
                        <a:graphicData uri="http://schemas.microsoft.com/office/word/2010/wordprocessingShape">
                          <wps:wsp>
                            <wps:cNvSpPr/>
                            <wps:spPr>
                              <a:xfrm>
                                <a:off x="0" y="0"/>
                                <a:ext cx="576000" cy="13140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FECD" id="矢印: 右 13" o:spid="_x0000_s1026" type="#_x0000_t13" style="position:absolute;left:0;text-align:left;margin-left:-5.25pt;margin-top:3.7pt;width:45.35pt;height:10.35pt;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" adj="19136" fillcolor="white [3212]" strokecolor="black [3213]" strokeweight="1pt">
                      <w10:wrap anchorx="margin"/>
                    </v:shape>
                  </w:pict>
                </mc:Fallback>
              </mc:AlternateContent>
            </w:r>
          </w:p>
        </w:tc>
        <w:tc>
          <w:tcPr>
            <w:tcW w:w="0" w:type="dxa"/>
          </w:tcPr>
          <w:p w14:paraId="2F2DFBF9" w14:textId="77777777" w:rsidR="00B750BE" w:rsidRPr="00335BED" w:rsidRDefault="00B750BE">
            <w:pPr>
              <w:cnfStyle w:val="000000000000" w:firstRow="0" w:lastRow="0" w:firstColumn="0" w:lastColumn="0" w:oddVBand="0" w:evenVBand="0" w:oddHBand="0" w:evenHBand="0" w:firstRowFirstColumn="0" w:firstRowLastColumn="0" w:lastRowFirstColumn="0" w:lastRowLastColumn="0"/>
              <w:rPr>
                <w:sz w:val="16"/>
                <w:szCs w:val="18"/>
              </w:rPr>
            </w:pPr>
          </w:p>
        </w:tc>
      </w:tr>
    </w:tbl>
    <w:p w14:paraId="2CC93A64" w14:textId="3F1EE596" w:rsidR="00B750BE" w:rsidRPr="00335BED" w:rsidRDefault="00B750BE" w:rsidP="00B750BE">
      <w:pPr>
        <w:rPr>
          <w:sz w:val="16"/>
          <w:szCs w:val="18"/>
        </w:rPr>
      </w:pPr>
      <w:r w:rsidRPr="00335BED">
        <w:rPr>
          <w:rFonts w:hint="eastAsia"/>
          <w:sz w:val="16"/>
          <w:szCs w:val="18"/>
        </w:rPr>
        <w:t>凡例）●：</w:t>
      </w:r>
      <w:r w:rsidR="001462D9">
        <w:rPr>
          <w:rFonts w:hint="eastAsia"/>
          <w:sz w:val="16"/>
          <w:szCs w:val="18"/>
        </w:rPr>
        <w:t>今後開催を予定している</w:t>
      </w:r>
      <w:r w:rsidR="00DF1E62">
        <w:rPr>
          <w:rFonts w:hint="eastAsia"/>
          <w:sz w:val="16"/>
          <w:szCs w:val="18"/>
        </w:rPr>
        <w:t>有識者</w:t>
      </w:r>
      <w:r w:rsidR="001462D9">
        <w:rPr>
          <w:rFonts w:hint="eastAsia"/>
          <w:sz w:val="16"/>
          <w:szCs w:val="18"/>
        </w:rPr>
        <w:t>会議（</w:t>
      </w:r>
      <w:r w:rsidR="00DF1E62">
        <w:rPr>
          <w:rFonts w:hint="eastAsia"/>
          <w:sz w:val="16"/>
          <w:szCs w:val="18"/>
        </w:rPr>
        <w:t>検討会</w:t>
      </w:r>
      <w:r w:rsidR="001462D9">
        <w:rPr>
          <w:rFonts w:hint="eastAsia"/>
          <w:sz w:val="16"/>
          <w:szCs w:val="18"/>
        </w:rPr>
        <w:t>）</w:t>
      </w:r>
    </w:p>
    <w:p w14:paraId="3ED1E638" w14:textId="77777777" w:rsidR="00B750BE" w:rsidRDefault="00B750BE" w:rsidP="00B750BE"/>
    <w:p w14:paraId="7DF90E38" w14:textId="77777777" w:rsidR="00A80121" w:rsidRPr="00D932A1" w:rsidRDefault="00A80121" w:rsidP="00D932A1">
      <w:pPr>
        <w:pStyle w:val="afb"/>
        <w:numPr>
          <w:ilvl w:val="0"/>
          <w:numId w:val="19"/>
        </w:numPr>
        <w:ind w:leftChars="0"/>
        <w:outlineLvl w:val="0"/>
        <w:rPr>
          <w:b/>
          <w:bCs/>
        </w:rPr>
      </w:pPr>
      <w:r w:rsidRPr="00D932A1">
        <w:rPr>
          <w:rFonts w:hint="eastAsia"/>
          <w:b/>
          <w:bCs/>
        </w:rPr>
        <w:t>納入関連</w:t>
      </w:r>
    </w:p>
    <w:p w14:paraId="7DF90E39" w14:textId="4B57C5D8" w:rsidR="00A80121" w:rsidRPr="00EC04E3" w:rsidRDefault="00A80121" w:rsidP="00A80093">
      <w:pPr>
        <w:pStyle w:val="afb"/>
        <w:numPr>
          <w:ilvl w:val="1"/>
          <w:numId w:val="19"/>
        </w:numPr>
        <w:tabs>
          <w:tab w:val="left" w:pos="5529"/>
        </w:tabs>
        <w:ind w:leftChars="0"/>
        <w:outlineLvl w:val="1"/>
      </w:pPr>
      <w:r w:rsidRPr="00EC04E3">
        <w:rPr>
          <w:rFonts w:hint="eastAsia"/>
        </w:rPr>
        <w:t>納入期限・納入場所</w:t>
      </w:r>
    </w:p>
    <w:p w14:paraId="56D58E5D" w14:textId="77777777" w:rsidR="00331F06" w:rsidRPr="000A2F71" w:rsidRDefault="00331F06" w:rsidP="000A2F71">
      <w:pPr>
        <w:ind w:firstLineChars="270" w:firstLine="567"/>
        <w:rPr>
          <w:rFonts w:asciiTheme="minorEastAsia" w:hAnsiTheme="minorEastAsia"/>
          <w:szCs w:val="21"/>
        </w:rPr>
      </w:pPr>
      <w:r w:rsidRPr="000A2F71">
        <w:rPr>
          <w:rFonts w:asciiTheme="minorEastAsia" w:hAnsiTheme="minorEastAsia" w:hint="eastAsia"/>
          <w:szCs w:val="21"/>
        </w:rPr>
        <w:t>2025年3月5日(水)</w:t>
      </w:r>
    </w:p>
    <w:p w14:paraId="59C359A1" w14:textId="77777777" w:rsidR="00331F06" w:rsidRPr="000A2F71" w:rsidRDefault="00331F06" w:rsidP="000A2F71">
      <w:pPr>
        <w:ind w:firstLineChars="270" w:firstLine="567"/>
        <w:rPr>
          <w:rFonts w:asciiTheme="minorEastAsia" w:hAnsiTheme="minorEastAsia"/>
          <w:szCs w:val="21"/>
        </w:rPr>
      </w:pPr>
      <w:r w:rsidRPr="000A2F71">
        <w:rPr>
          <w:rFonts w:asciiTheme="minorEastAsia" w:hAnsiTheme="minorEastAsia" w:hint="eastAsia"/>
          <w:szCs w:val="21"/>
        </w:rPr>
        <w:t>東京都文京区本駒込2丁目28番8号　文京グリーンコートセンターオフィス17階</w:t>
      </w:r>
    </w:p>
    <w:p w14:paraId="36525925" w14:textId="77777777" w:rsidR="00331F06" w:rsidRPr="000A2F71" w:rsidRDefault="00331F06" w:rsidP="000A2F71">
      <w:pPr>
        <w:ind w:firstLineChars="270" w:firstLine="567"/>
        <w:rPr>
          <w:rFonts w:asciiTheme="minorEastAsia" w:hAnsiTheme="minorEastAsia"/>
          <w:szCs w:val="21"/>
        </w:rPr>
      </w:pPr>
      <w:r w:rsidRPr="000A2F71">
        <w:rPr>
          <w:rFonts w:asciiTheme="minorEastAsia" w:hAnsiTheme="minorEastAsia" w:hint="eastAsia"/>
          <w:szCs w:val="21"/>
        </w:rPr>
        <w:t>独立行政法人情報処理推進機構　セキュリティセンター　リスクマネジメント部</w:t>
      </w:r>
    </w:p>
    <w:p w14:paraId="7DF90E3E" w14:textId="4C5E31EF" w:rsidR="00A80121" w:rsidRPr="000A2F71" w:rsidRDefault="00331F06" w:rsidP="000A2F71">
      <w:pPr>
        <w:ind w:firstLineChars="270" w:firstLine="567"/>
        <w:rPr>
          <w:rFonts w:asciiTheme="minorEastAsia" w:hAnsiTheme="minorEastAsia"/>
          <w:szCs w:val="21"/>
        </w:rPr>
      </w:pPr>
      <w:r w:rsidRPr="000A2F71">
        <w:rPr>
          <w:rFonts w:asciiTheme="minorEastAsia" w:hAnsiTheme="minorEastAsia" w:hint="eastAsia"/>
          <w:szCs w:val="21"/>
        </w:rPr>
        <w:t>セキュリティ制度グループ</w:t>
      </w:r>
    </w:p>
    <w:p w14:paraId="1162A577" w14:textId="77777777" w:rsidR="00357AB9" w:rsidRPr="00986776" w:rsidRDefault="00357AB9" w:rsidP="00331F06">
      <w:pPr>
        <w:snapToGrid w:val="0"/>
        <w:rPr>
          <w:rFonts w:ascii="ＭＳ ゴシック" w:eastAsia="ＭＳ ゴシック" w:hAnsi="ＭＳ ゴシック"/>
          <w:color w:val="7F7F7F"/>
          <w:szCs w:val="21"/>
        </w:rPr>
      </w:pPr>
    </w:p>
    <w:p w14:paraId="7DF90E3F" w14:textId="014DC651" w:rsidR="00A80121" w:rsidRPr="00EC04E3" w:rsidRDefault="00A80121" w:rsidP="00A80093">
      <w:pPr>
        <w:pStyle w:val="afb"/>
        <w:numPr>
          <w:ilvl w:val="1"/>
          <w:numId w:val="19"/>
        </w:numPr>
        <w:tabs>
          <w:tab w:val="left" w:pos="5529"/>
        </w:tabs>
        <w:ind w:leftChars="0"/>
        <w:outlineLvl w:val="1"/>
      </w:pPr>
      <w:r w:rsidRPr="00EC04E3">
        <w:rPr>
          <w:rFonts w:hint="eastAsia"/>
        </w:rPr>
        <w:t>納入物件</w:t>
      </w:r>
    </w:p>
    <w:p w14:paraId="48B3E6D0" w14:textId="77777777" w:rsidR="00EE653D" w:rsidRDefault="00EE653D" w:rsidP="00EE653D">
      <w:pPr>
        <w:ind w:firstLineChars="270" w:firstLine="567"/>
        <w:rPr>
          <w:rFonts w:asciiTheme="minorEastAsia" w:hAnsiTheme="minorEastAsia"/>
          <w:szCs w:val="21"/>
        </w:rPr>
      </w:pPr>
      <w:r w:rsidRPr="00335BED">
        <w:rPr>
          <w:rFonts w:asciiTheme="minorEastAsia" w:hAnsiTheme="minorEastAsia"/>
          <w:szCs w:val="21"/>
        </w:rPr>
        <w:t>以下の</w:t>
      </w:r>
      <w:r>
        <w:rPr>
          <w:rFonts w:asciiTheme="minorEastAsia" w:hAnsiTheme="minorEastAsia" w:hint="eastAsia"/>
          <w:szCs w:val="21"/>
        </w:rPr>
        <w:t>納入物件</w:t>
      </w:r>
      <w:r w:rsidRPr="00335BED">
        <w:rPr>
          <w:rFonts w:asciiTheme="minorEastAsia" w:hAnsiTheme="minorEastAsia"/>
          <w:szCs w:val="21"/>
        </w:rPr>
        <w:t>を収めた電子媒体</w:t>
      </w:r>
      <w:r w:rsidRPr="000A2F71">
        <w:rPr>
          <w:rFonts w:asciiTheme="minorEastAsia" w:hAnsiTheme="minorEastAsia" w:hint="eastAsia"/>
          <w:szCs w:val="21"/>
        </w:rPr>
        <w:t>(CD-R又はDVD-R)</w:t>
      </w:r>
      <w:r w:rsidRPr="00335BED">
        <w:rPr>
          <w:rFonts w:asciiTheme="minorEastAsia" w:hAnsiTheme="minorEastAsia"/>
          <w:szCs w:val="21"/>
        </w:rPr>
        <w:t>を納入すること。</w:t>
      </w:r>
    </w:p>
    <w:p w14:paraId="38AA8F6E" w14:textId="77777777" w:rsidR="00EE653D" w:rsidRPr="00845B80" w:rsidRDefault="00EE653D" w:rsidP="00EE653D">
      <w:pPr>
        <w:pStyle w:val="afb"/>
        <w:numPr>
          <w:ilvl w:val="0"/>
          <w:numId w:val="22"/>
        </w:numPr>
        <w:ind w:leftChars="0"/>
        <w:rPr>
          <w:rFonts w:asciiTheme="minorEastAsia" w:hAnsiTheme="minorEastAsia"/>
          <w:szCs w:val="21"/>
        </w:rPr>
      </w:pPr>
      <w:r w:rsidRPr="00845B80">
        <w:rPr>
          <w:rFonts w:asciiTheme="minorEastAsia" w:hAnsiTheme="minorEastAsia" w:hint="eastAsia"/>
          <w:szCs w:val="21"/>
        </w:rPr>
        <w:t>調査報告書</w:t>
      </w:r>
    </w:p>
    <w:p w14:paraId="024D4EF3" w14:textId="77777777" w:rsidR="00EE653D" w:rsidRPr="003250D0" w:rsidRDefault="00EE653D" w:rsidP="00EE653D">
      <w:pPr>
        <w:pStyle w:val="afb"/>
        <w:numPr>
          <w:ilvl w:val="0"/>
          <w:numId w:val="22"/>
        </w:numPr>
        <w:ind w:leftChars="0"/>
        <w:rPr>
          <w:rFonts w:asciiTheme="minorEastAsia" w:hAnsiTheme="minorEastAsia"/>
          <w:szCs w:val="21"/>
        </w:rPr>
      </w:pPr>
      <w:r w:rsidRPr="00845B80">
        <w:rPr>
          <w:rFonts w:asciiTheme="minorEastAsia" w:hAnsiTheme="minorEastAsia" w:hint="eastAsia"/>
          <w:szCs w:val="21"/>
        </w:rPr>
        <w:t>概要説明資料</w:t>
      </w:r>
    </w:p>
    <w:p w14:paraId="7702A874" w14:textId="77777777" w:rsidR="00092D88" w:rsidRDefault="00092D88" w:rsidP="00EE653D">
      <w:pPr>
        <w:ind w:leftChars="300" w:left="630" w:firstLineChars="100" w:firstLine="210"/>
      </w:pPr>
    </w:p>
    <w:p w14:paraId="314DCD59" w14:textId="77777777" w:rsidR="003863C5" w:rsidRDefault="003863C5" w:rsidP="00EE653D">
      <w:pPr>
        <w:ind w:leftChars="300" w:left="630" w:firstLineChars="100" w:firstLine="210"/>
      </w:pPr>
      <w:r>
        <w:rPr>
          <w:rFonts w:hint="eastAsia"/>
        </w:rPr>
        <w:t>＜注＞</w:t>
      </w:r>
    </w:p>
    <w:p w14:paraId="6ADA678A" w14:textId="34BEA899" w:rsidR="00EE653D" w:rsidRPr="00335BED" w:rsidRDefault="00EE653D" w:rsidP="00EE653D">
      <w:pPr>
        <w:ind w:leftChars="300" w:left="630" w:firstLineChars="100" w:firstLine="210"/>
      </w:pPr>
      <w:r w:rsidRPr="00950F6B">
        <w:rPr>
          <w:rFonts w:hint="eastAsia"/>
        </w:rPr>
        <w:t>検収用として</w:t>
      </w:r>
      <w:r>
        <w:rPr>
          <w:rFonts w:hint="eastAsia"/>
        </w:rPr>
        <w:t>、上記それぞれ</w:t>
      </w:r>
      <w:r w:rsidRPr="00950F6B">
        <w:rPr>
          <w:rFonts w:hint="eastAsia"/>
        </w:rPr>
        <w:t>紙媒体１部を添付すること。また、上記の納入物件に併せて、</w:t>
      </w:r>
      <w:r>
        <w:rPr>
          <w:rFonts w:hint="eastAsia"/>
        </w:rPr>
        <w:t>調査の過程で入手したデータ、文献、資料を調査報告書との対比ができるように整理して提出すること。</w:t>
      </w:r>
      <w:r w:rsidRPr="00950F6B">
        <w:rPr>
          <w:rFonts w:hint="eastAsia"/>
        </w:rPr>
        <w:t>定例会議議事録、</w:t>
      </w:r>
      <w:r>
        <w:rPr>
          <w:rFonts w:hint="eastAsia"/>
        </w:rPr>
        <w:t>インタビュー調査</w:t>
      </w:r>
      <w:r w:rsidRPr="00950F6B">
        <w:rPr>
          <w:rFonts w:hint="eastAsia"/>
        </w:rPr>
        <w:t>議事録、スケジュール表（最終版）、課題管理表（最終版）</w:t>
      </w:r>
      <w:r>
        <w:rPr>
          <w:rFonts w:hint="eastAsia"/>
        </w:rPr>
        <w:t>とする</w:t>
      </w:r>
      <w:r w:rsidRPr="00950F6B">
        <w:rPr>
          <w:rFonts w:hint="eastAsia"/>
        </w:rPr>
        <w:t>。なお、紙媒体でしか入手できなかったものについては紙媒体で提出してよい。電子データは、</w:t>
      </w:r>
      <w:r w:rsidRPr="00950F6B">
        <w:rPr>
          <w:rFonts w:hint="eastAsia"/>
        </w:rPr>
        <w:t>Microsoft Office 2013</w:t>
      </w:r>
      <w:r w:rsidRPr="00950F6B">
        <w:rPr>
          <w:rFonts w:hint="eastAsia"/>
        </w:rPr>
        <w:t>（</w:t>
      </w:r>
      <w:r w:rsidRPr="00950F6B">
        <w:rPr>
          <w:rFonts w:hint="eastAsia"/>
        </w:rPr>
        <w:t>Word / Excel</w:t>
      </w:r>
      <w:r w:rsidRPr="00950F6B">
        <w:rPr>
          <w:rFonts w:hint="eastAsia"/>
        </w:rPr>
        <w:t>）互換とする。</w:t>
      </w:r>
    </w:p>
    <w:p w14:paraId="51926996" w14:textId="77777777" w:rsidR="00044F1C" w:rsidRPr="00EC04E3" w:rsidRDefault="00044F1C" w:rsidP="00A80121">
      <w:pPr>
        <w:ind w:firstLineChars="200" w:firstLine="420"/>
        <w:rPr>
          <w:rFonts w:ascii="ＭＳ ゴシック" w:eastAsia="ＭＳ ゴシック" w:hAnsi="ＭＳ ゴシック"/>
          <w:color w:val="7F7F7F"/>
        </w:rPr>
      </w:pPr>
    </w:p>
    <w:p w14:paraId="7DF90E49" w14:textId="77777777" w:rsidR="00AC385F" w:rsidRPr="00627C8B" w:rsidRDefault="00AC385F" w:rsidP="00627C8B">
      <w:pPr>
        <w:pStyle w:val="afb"/>
        <w:numPr>
          <w:ilvl w:val="0"/>
          <w:numId w:val="19"/>
        </w:numPr>
        <w:ind w:leftChars="0"/>
        <w:outlineLvl w:val="0"/>
        <w:rPr>
          <w:b/>
          <w:bCs/>
        </w:rPr>
      </w:pPr>
      <w:r w:rsidRPr="00627C8B">
        <w:rPr>
          <w:rFonts w:hint="eastAsia"/>
          <w:b/>
          <w:bCs/>
        </w:rPr>
        <w:t>検収関連</w:t>
      </w:r>
    </w:p>
    <w:bookmarkEnd w:id="0"/>
    <w:bookmarkEnd w:id="1"/>
    <w:p w14:paraId="718689EC" w14:textId="77777777" w:rsidR="006C3313" w:rsidRPr="000A79C8" w:rsidRDefault="006C3313" w:rsidP="000A79C8">
      <w:pPr>
        <w:ind w:leftChars="300" w:left="630" w:firstLineChars="100" w:firstLine="210"/>
      </w:pPr>
      <w:r w:rsidRPr="000A79C8">
        <w:rPr>
          <w:rFonts w:hint="eastAsia"/>
        </w:rPr>
        <w:t>納入物件の内容に関しては、調査内容及び対象に関して本仕様書に示された条件、項目を満たしているかについて確認を行う。品質については「</w:t>
      </w:r>
      <w:r w:rsidRPr="000A79C8">
        <w:rPr>
          <w:rFonts w:hint="eastAsia"/>
        </w:rPr>
        <w:t>2.</w:t>
      </w:r>
      <w:r w:rsidRPr="000A79C8">
        <w:rPr>
          <w:rFonts w:hint="eastAsia"/>
        </w:rPr>
        <w:t>背景・目的」で示された目的を満たすに十分か否かを基準に判断する。納入物件の内容に関して、「</w:t>
      </w:r>
      <w:r w:rsidRPr="000A79C8">
        <w:rPr>
          <w:rFonts w:hint="eastAsia"/>
        </w:rPr>
        <w:t>4.</w:t>
      </w:r>
      <w:r w:rsidRPr="000A79C8">
        <w:rPr>
          <w:rFonts w:hint="eastAsia"/>
        </w:rPr>
        <w:t>業務内容」に示した条件及び調査対象・項目などの仕様を全て満たしていること。</w:t>
      </w:r>
    </w:p>
    <w:p w14:paraId="7DF90E50" w14:textId="4DD8D800" w:rsidR="00FF2D68" w:rsidRPr="000A79C8" w:rsidRDefault="006C3313" w:rsidP="000A79C8">
      <w:pPr>
        <w:ind w:leftChars="300" w:left="630" w:firstLineChars="100" w:firstLine="210"/>
      </w:pPr>
      <w:r w:rsidRPr="000A79C8">
        <w:rPr>
          <w:rFonts w:hint="eastAsia"/>
        </w:rPr>
        <w:t>納入物件</w:t>
      </w:r>
      <w:r w:rsidRPr="000A79C8">
        <w:rPr>
          <w:rFonts w:hint="eastAsia"/>
        </w:rPr>
        <w:t>(1)</w:t>
      </w:r>
      <w:r w:rsidRPr="000A79C8">
        <w:rPr>
          <w:rFonts w:hint="eastAsia"/>
        </w:rPr>
        <w:t>、</w:t>
      </w:r>
      <w:r w:rsidRPr="000A79C8">
        <w:rPr>
          <w:rFonts w:hint="eastAsia"/>
        </w:rPr>
        <w:t>(2)</w:t>
      </w:r>
      <w:r w:rsidRPr="000A79C8">
        <w:rPr>
          <w:rFonts w:hint="eastAsia"/>
        </w:rPr>
        <w:t>については、一般に公表し、情報セキュリティ対策関係者</w:t>
      </w:r>
      <w:r w:rsidR="0086589B">
        <w:rPr>
          <w:rFonts w:hint="eastAsia"/>
        </w:rPr>
        <w:t>向け</w:t>
      </w:r>
      <w:r w:rsidRPr="000A79C8">
        <w:rPr>
          <w:rFonts w:hint="eastAsia"/>
        </w:rPr>
        <w:t>の資料として広く提供する予定である。よって、かかる活用に耐えうるものであること。</w:t>
      </w:r>
      <w:r w:rsidR="00FF2D68" w:rsidRPr="000A79C8">
        <w:br w:type="page"/>
      </w:r>
    </w:p>
    <w:p w14:paraId="1081DBAC" w14:textId="18546C72" w:rsidR="00FF2D68" w:rsidRPr="00057D40" w:rsidRDefault="00FF2D68" w:rsidP="00FF2D68">
      <w:pPr>
        <w:jc w:val="right"/>
        <w:rPr>
          <w:rFonts w:asciiTheme="minorEastAsia" w:eastAsiaTheme="minorEastAsia" w:hAnsiTheme="minorEastAsia"/>
        </w:rPr>
      </w:pPr>
    </w:p>
    <w:p w14:paraId="60D50A28" w14:textId="0E469FE6" w:rsidR="00FF2D68" w:rsidRPr="00057D40" w:rsidRDefault="00FF2D68" w:rsidP="00FF2D68">
      <w:pPr>
        <w:jc w:val="center"/>
        <w:rPr>
          <w:rFonts w:asciiTheme="minorEastAsia" w:eastAsiaTheme="minorEastAsia" w:hAnsiTheme="minorEastAsia"/>
          <w:b/>
          <w:szCs w:val="21"/>
        </w:rPr>
      </w:pPr>
      <w:r w:rsidRPr="00057D40">
        <w:rPr>
          <w:rFonts w:asciiTheme="minorEastAsia" w:eastAsiaTheme="minorEastAsia" w:hAnsiTheme="minorEastAsia" w:hint="eastAsia"/>
          <w:b/>
          <w:szCs w:val="21"/>
        </w:rPr>
        <w:t>情報取扱者名簿</w:t>
      </w:r>
      <w:r w:rsidR="001939A0">
        <w:rPr>
          <w:rFonts w:asciiTheme="minorEastAsia" w:eastAsiaTheme="minorEastAsia" w:hAnsiTheme="minorEastAsia" w:hint="eastAsia"/>
          <w:b/>
          <w:szCs w:val="21"/>
        </w:rPr>
        <w:t>（例）</w:t>
      </w:r>
    </w:p>
    <w:p w14:paraId="67F394F8" w14:textId="77777777" w:rsidR="00FF2D68" w:rsidRPr="00057D40"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496"/>
        <w:gridCol w:w="416"/>
        <w:gridCol w:w="1047"/>
        <w:gridCol w:w="1134"/>
        <w:gridCol w:w="1181"/>
        <w:gridCol w:w="1087"/>
        <w:gridCol w:w="692"/>
        <w:gridCol w:w="1676"/>
      </w:tblGrid>
      <w:tr w:rsidR="00751010" w:rsidRPr="00057D40" w14:paraId="1B119BCC" w14:textId="77777777" w:rsidTr="002911D7">
        <w:trPr>
          <w:trHeight w:val="842"/>
        </w:trPr>
        <w:tc>
          <w:tcPr>
            <w:tcW w:w="29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16"/>
                <w:szCs w:val="16"/>
              </w:rPr>
              <w:t>(しめい)</w:t>
            </w:r>
          </w:p>
          <w:p w14:paraId="78A90F6F"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BA8" w14:textId="77777777" w:rsidR="0095346E" w:rsidRDefault="00FF2D68">
            <w:pPr>
              <w:widowControl/>
              <w:jc w:val="center"/>
              <w:rPr>
                <w:rFonts w:asciiTheme="minorEastAsia" w:eastAsiaTheme="minorEastAsia" w:hAnsiTheme="minorEastAsia"/>
                <w:sz w:val="20"/>
                <w:szCs w:val="20"/>
              </w:rPr>
            </w:pPr>
            <w:r w:rsidRPr="00057D40">
              <w:rPr>
                <w:rFonts w:asciiTheme="minorEastAsia" w:eastAsiaTheme="minorEastAsia" w:hAnsiTheme="minorEastAsia" w:hint="eastAsia"/>
                <w:sz w:val="20"/>
                <w:szCs w:val="20"/>
              </w:rPr>
              <w:t>個人住所</w:t>
            </w:r>
          </w:p>
          <w:p w14:paraId="08C21741" w14:textId="3C387B6E" w:rsidR="00FF2D68" w:rsidRPr="00057D40" w:rsidRDefault="0095346E">
            <w:pPr>
              <w:widowControl/>
              <w:jc w:val="center"/>
              <w:rPr>
                <w:rFonts w:asciiTheme="minorEastAsia" w:eastAsiaTheme="minorEastAsia" w:hAnsiTheme="minorEastAsia" w:cs="Arial"/>
                <w:kern w:val="0"/>
                <w:sz w:val="36"/>
                <w:szCs w:val="36"/>
              </w:rPr>
            </w:pPr>
            <w:r>
              <w:rPr>
                <w:rFonts w:asciiTheme="minorEastAsia" w:eastAsiaTheme="minorEastAsia" w:hAnsiTheme="minorEastAsia" w:hint="eastAsia"/>
                <w:sz w:val="20"/>
                <w:szCs w:val="20"/>
              </w:rPr>
              <w:t>（※５）</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B1F44" w14:textId="77777777" w:rsidR="00FF2D68" w:rsidRDefault="00FF2D68">
            <w:pPr>
              <w:widowControl/>
              <w:jc w:val="center"/>
              <w:rPr>
                <w:rFonts w:asciiTheme="minorEastAsia" w:eastAsiaTheme="minorEastAsia" w:hAnsiTheme="minorEastAsia"/>
                <w:sz w:val="20"/>
                <w:szCs w:val="20"/>
              </w:rPr>
            </w:pPr>
            <w:r w:rsidRPr="00057D40">
              <w:rPr>
                <w:rFonts w:asciiTheme="minorEastAsia" w:eastAsiaTheme="minorEastAsia" w:hAnsiTheme="minorEastAsia" w:hint="eastAsia"/>
                <w:sz w:val="20"/>
                <w:szCs w:val="20"/>
              </w:rPr>
              <w:t>生年月日</w:t>
            </w:r>
          </w:p>
          <w:p w14:paraId="1902CAE5" w14:textId="716E0983" w:rsidR="0095346E" w:rsidRPr="00057D40" w:rsidRDefault="0095346E">
            <w:pPr>
              <w:widowControl/>
              <w:jc w:val="center"/>
              <w:rPr>
                <w:rFonts w:asciiTheme="minorEastAsia" w:eastAsiaTheme="minorEastAsia" w:hAnsiTheme="minorEastAsia" w:cs="Arial"/>
                <w:kern w:val="0"/>
                <w:sz w:val="36"/>
                <w:szCs w:val="36"/>
              </w:rPr>
            </w:pPr>
            <w:r>
              <w:rPr>
                <w:rFonts w:asciiTheme="minorEastAsia" w:eastAsiaTheme="minorEastAsia" w:hAnsiTheme="minorEastAsia" w:hint="eastAsia"/>
                <w:sz w:val="20"/>
                <w:szCs w:val="20"/>
              </w:rPr>
              <w:t>（※５）</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所属部署</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役職</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057D40" w:rsidRDefault="00FF2D68">
            <w:pPr>
              <w:widowControl/>
              <w:jc w:val="center"/>
              <w:rPr>
                <w:rFonts w:asciiTheme="minorEastAsia" w:eastAsiaTheme="minorEastAsia" w:hAnsiTheme="minorEastAsia"/>
                <w:sz w:val="20"/>
                <w:szCs w:val="20"/>
              </w:rPr>
            </w:pPr>
            <w:r w:rsidRPr="00057D40">
              <w:rPr>
                <w:rFonts w:asciiTheme="minorEastAsia" w:eastAsiaTheme="minorEastAsia" w:hAnsiTheme="minorEastAsia" w:hint="eastAsia"/>
                <w:sz w:val="20"/>
                <w:szCs w:val="20"/>
              </w:rPr>
              <w:t>パスポート番号及び国籍</w:t>
            </w:r>
          </w:p>
          <w:p w14:paraId="780CB891" w14:textId="77777777" w:rsidR="00FF2D68" w:rsidRPr="00057D40" w:rsidRDefault="00FF2D68">
            <w:pPr>
              <w:widowControl/>
              <w:jc w:val="center"/>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（※４）</w:t>
            </w:r>
          </w:p>
        </w:tc>
      </w:tr>
      <w:tr w:rsidR="00751010" w:rsidRPr="00057D40" w14:paraId="1EC9305D" w14:textId="77777777" w:rsidTr="002911D7">
        <w:trPr>
          <w:trHeight w:val="773"/>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情報管理責任者（※１）</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Ａ</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r w:rsidR="00751010" w:rsidRPr="00057D40" w14:paraId="05AF3BB8" w14:textId="77777777" w:rsidTr="002911D7">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情報取扱管理者（※２）</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Ｂ</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r w:rsidR="00751010" w:rsidRPr="00057D40" w14:paraId="32368BEC" w14:textId="77777777" w:rsidTr="002911D7">
        <w:trPr>
          <w:trHeight w:val="414"/>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057D40" w:rsidRDefault="00FF2D68">
            <w:pPr>
              <w:widowControl/>
              <w:jc w:val="left"/>
              <w:rPr>
                <w:rFonts w:asciiTheme="minorEastAsia" w:eastAsiaTheme="minorEastAsia" w:hAnsiTheme="minorEastAsia"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Ｃ</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r w:rsidR="00751010" w:rsidRPr="00057D40" w14:paraId="4A9E0FEA" w14:textId="77777777" w:rsidTr="002911D7">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業務従事者（※３）</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Ｄ</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r w:rsidR="00751010" w:rsidRPr="00057D40" w14:paraId="019EC486" w14:textId="77777777" w:rsidTr="002911D7">
        <w:trPr>
          <w:trHeight w:val="388"/>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057D40" w:rsidRDefault="00FF2D68">
            <w:pPr>
              <w:widowControl/>
              <w:jc w:val="left"/>
              <w:rPr>
                <w:rFonts w:asciiTheme="minorEastAsia" w:eastAsiaTheme="minorEastAsia" w:hAnsiTheme="minorEastAsia"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Ｅ</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r w:rsidR="00057D40" w:rsidRPr="00057D40" w14:paraId="054EC6CB" w14:textId="77777777" w:rsidTr="002911D7">
        <w:trPr>
          <w:trHeight w:val="388"/>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再委託先</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Ｆ</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057D40" w:rsidRDefault="00FF2D68">
            <w:pPr>
              <w:widowControl/>
              <w:jc w:val="left"/>
              <w:rPr>
                <w:rFonts w:asciiTheme="minorEastAsia" w:eastAsiaTheme="minorEastAsia" w:hAnsiTheme="minorEastAsia" w:cs="Arial"/>
                <w:kern w:val="0"/>
                <w:sz w:val="36"/>
                <w:szCs w:val="36"/>
              </w:rPr>
            </w:pPr>
            <w:r w:rsidRPr="00057D40">
              <w:rPr>
                <w:rFonts w:asciiTheme="minorEastAsia" w:eastAsiaTheme="minorEastAsia" w:hAnsiTheme="minorEastAsia" w:hint="eastAsia"/>
                <w:sz w:val="20"/>
                <w:szCs w:val="20"/>
              </w:rPr>
              <w:t> </w:t>
            </w:r>
          </w:p>
        </w:tc>
      </w:tr>
    </w:tbl>
    <w:p w14:paraId="3A2D1A2F" w14:textId="77777777" w:rsidR="00FF2D68" w:rsidRPr="00751010" w:rsidRDefault="00FF2D68" w:rsidP="00FF2D68">
      <w:pPr>
        <w:ind w:right="202"/>
        <w:jc w:val="right"/>
        <w:rPr>
          <w:rFonts w:asciiTheme="minorEastAsia" w:eastAsiaTheme="minorEastAsia" w:hAnsiTheme="minorEastAsia"/>
          <w:szCs w:val="21"/>
        </w:rPr>
      </w:pPr>
    </w:p>
    <w:p w14:paraId="6F525F01" w14:textId="77777777" w:rsidR="00FF2D68" w:rsidRPr="00751010" w:rsidRDefault="00FF2D68" w:rsidP="00FF2D68">
      <w:pPr>
        <w:ind w:right="202"/>
        <w:jc w:val="left"/>
        <w:rPr>
          <w:rFonts w:asciiTheme="minorEastAsia" w:eastAsiaTheme="minorEastAsia" w:hAnsiTheme="minorEastAsia"/>
          <w:szCs w:val="21"/>
        </w:rPr>
      </w:pPr>
      <w:r w:rsidRPr="00751010">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751010" w:rsidRDefault="00FF2D68" w:rsidP="00FF2D68">
      <w:pPr>
        <w:ind w:left="630" w:hangingChars="300" w:hanging="630"/>
        <w:rPr>
          <w:rFonts w:asciiTheme="minorEastAsia" w:eastAsiaTheme="minorEastAsia" w:hAnsiTheme="minorEastAsia"/>
          <w:szCs w:val="21"/>
        </w:rPr>
      </w:pPr>
      <w:r w:rsidRPr="00751010">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751010" w:rsidRDefault="00FF2D68" w:rsidP="00FF2D68">
      <w:pPr>
        <w:ind w:right="202"/>
        <w:jc w:val="left"/>
        <w:rPr>
          <w:rFonts w:asciiTheme="minorEastAsia" w:eastAsiaTheme="minorEastAsia" w:hAnsiTheme="minorEastAsia"/>
          <w:szCs w:val="21"/>
        </w:rPr>
      </w:pPr>
      <w:r w:rsidRPr="00751010">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751010" w:rsidRDefault="00FF2D68" w:rsidP="00FF2D68">
      <w:pPr>
        <w:ind w:left="630" w:hangingChars="300" w:hanging="630"/>
        <w:rPr>
          <w:rFonts w:asciiTheme="minorEastAsia" w:eastAsiaTheme="minorEastAsia" w:hAnsiTheme="minorEastAsia"/>
          <w:szCs w:val="21"/>
        </w:rPr>
      </w:pPr>
      <w:r w:rsidRPr="00751010">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751010" w:rsidRDefault="00FF2D68">
      <w:pPr>
        <w:ind w:left="630" w:hangingChars="300" w:hanging="630"/>
        <w:rPr>
          <w:rFonts w:asciiTheme="minorEastAsia" w:eastAsiaTheme="minorEastAsia" w:hAnsiTheme="minorEastAsia"/>
          <w:szCs w:val="21"/>
        </w:rPr>
      </w:pPr>
      <w:r w:rsidRPr="0075101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272C6B00" w:rsidR="00FF2D68" w:rsidRPr="00E9377C" w:rsidRDefault="00FF2D68" w:rsidP="00FF2D68">
      <w:pPr>
        <w:jc w:val="right"/>
        <w:rPr>
          <w:rFonts w:asciiTheme="minorEastAsia" w:eastAsiaTheme="minorEastAsia" w:hAnsiTheme="minorEastAsia"/>
        </w:rPr>
      </w:pPr>
    </w:p>
    <w:p w14:paraId="15859E98" w14:textId="77777777" w:rsidR="00FF2D68" w:rsidRPr="00E9377C" w:rsidRDefault="00FF2D68" w:rsidP="00FF2D68">
      <w:pPr>
        <w:ind w:right="202"/>
        <w:jc w:val="center"/>
        <w:rPr>
          <w:rFonts w:asciiTheme="minorEastAsia" w:eastAsiaTheme="minorEastAsia" w:hAnsiTheme="minorEastAsia"/>
          <w:b/>
          <w:szCs w:val="21"/>
        </w:rPr>
      </w:pPr>
      <w:r w:rsidRPr="00E9377C">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58244"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4" o:spid="_x0000_s1032" style="position:absolute;left:0;text-align:left;margin-left:0;margin-top:5.95pt;width:86.05pt;height:26.2pt;z-index:2516582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gSPg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58243"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8" o:spid="_x0000_s1033" style="position:absolute;left:0;text-align:left;margin-left:12.9pt;margin-top:1.55pt;width:451.5pt;height:29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vOWUv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E9377C" w:rsidRDefault="00FF2D68" w:rsidP="00FF2D68">
      <w:pPr>
        <w:tabs>
          <w:tab w:val="left" w:pos="3030"/>
        </w:tabs>
        <w:rPr>
          <w:rFonts w:asciiTheme="minorEastAsia" w:eastAsiaTheme="minorEastAsia" w:hAnsiTheme="minorEastAsia"/>
          <w:szCs w:val="21"/>
        </w:rPr>
      </w:pPr>
      <w:r w:rsidRPr="00E9377C">
        <w:rPr>
          <w:rFonts w:asciiTheme="minorEastAsia" w:eastAsiaTheme="minorEastAsia" w:hAnsiTheme="minorEastAsia" w:hint="eastAsia"/>
          <w:szCs w:val="21"/>
        </w:rPr>
        <w:t>【情報管理体制図に記載すべき事項】</w:t>
      </w:r>
    </w:p>
    <w:p w14:paraId="40FC5575" w14:textId="77777777" w:rsidR="00FF2D68" w:rsidRPr="00E9377C" w:rsidRDefault="00FF2D68" w:rsidP="00FF2D68">
      <w:pPr>
        <w:tabs>
          <w:tab w:val="left" w:pos="3030"/>
        </w:tabs>
        <w:rPr>
          <w:rFonts w:asciiTheme="minorEastAsia" w:eastAsiaTheme="minorEastAsia" w:hAnsiTheme="minorEastAsia"/>
          <w:szCs w:val="21"/>
        </w:rPr>
      </w:pPr>
      <w:r w:rsidRPr="00E9377C">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E9377C" w:rsidRDefault="00FF2D68" w:rsidP="00FF2D68">
      <w:pPr>
        <w:tabs>
          <w:tab w:val="left" w:pos="3030"/>
        </w:tabs>
        <w:rPr>
          <w:rFonts w:asciiTheme="minorEastAsia" w:eastAsiaTheme="minorEastAsia" w:hAnsiTheme="minorEastAsia"/>
          <w:szCs w:val="21"/>
        </w:rPr>
      </w:pPr>
      <w:r w:rsidRPr="00E9377C">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0"/>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F1BEB33" w14:textId="77777777" w:rsidR="00253502" w:rsidRDefault="007F4CAD" w:rsidP="001462D9">
      <w:pPr>
        <w:pStyle w:val="a3"/>
        <w:spacing w:line="484" w:lineRule="exact"/>
        <w:jc w:val="center"/>
        <w:rPr>
          <w:rFonts w:ascii="ＭＳ 明朝" w:hAnsi="ＭＳ 明朝" w:cs="ＭＳ Ｐゴシック"/>
          <w:b/>
          <w:sz w:val="32"/>
          <w:szCs w:val="32"/>
        </w:rPr>
      </w:pPr>
      <w:r w:rsidRPr="002911D7">
        <w:rPr>
          <w:rFonts w:ascii="ＭＳ 明朝" w:hAnsi="ＭＳ 明朝" w:cs="ＭＳ Ｐゴシック" w:hint="eastAsia"/>
          <w:b/>
          <w:sz w:val="32"/>
          <w:szCs w:val="32"/>
        </w:rPr>
        <w:t>「</w:t>
      </w:r>
      <w:r w:rsidR="001462D9" w:rsidRPr="002911D7">
        <w:rPr>
          <w:rFonts w:ascii="ＭＳ 明朝" w:hAnsi="ＭＳ 明朝" w:cs="ＭＳ Ｐゴシック" w:hint="eastAsia"/>
          <w:b/>
          <w:sz w:val="32"/>
          <w:szCs w:val="32"/>
        </w:rPr>
        <w:t>中小企業における</w:t>
      </w:r>
      <w:r w:rsidR="00077ECC" w:rsidRPr="002911D7">
        <w:rPr>
          <w:rFonts w:ascii="ＭＳ 明朝" w:hAnsi="ＭＳ 明朝" w:cs="ＭＳ Ｐゴシック" w:hint="eastAsia"/>
          <w:b/>
          <w:sz w:val="32"/>
          <w:szCs w:val="32"/>
        </w:rPr>
        <w:t>サイバーセキュリティ</w:t>
      </w:r>
      <w:r w:rsidR="001462D9" w:rsidRPr="002911D7">
        <w:rPr>
          <w:rFonts w:ascii="ＭＳ 明朝" w:hAnsi="ＭＳ 明朝" w:cs="ＭＳ Ｐゴシック" w:hint="eastAsia"/>
          <w:b/>
          <w:sz w:val="32"/>
          <w:szCs w:val="32"/>
        </w:rPr>
        <w:t>実態調査及び</w:t>
      </w:r>
    </w:p>
    <w:p w14:paraId="7DF90E5B" w14:textId="044C5314" w:rsidR="007F4CAD" w:rsidRPr="002911D7" w:rsidRDefault="001462D9" w:rsidP="001462D9">
      <w:pPr>
        <w:pStyle w:val="a3"/>
        <w:spacing w:line="484" w:lineRule="exact"/>
        <w:jc w:val="center"/>
        <w:rPr>
          <w:rFonts w:ascii="ＭＳ 明朝" w:hAnsi="ＭＳ 明朝"/>
          <w:b/>
          <w:sz w:val="32"/>
          <w:szCs w:val="32"/>
        </w:rPr>
      </w:pPr>
      <w:r w:rsidRPr="002911D7">
        <w:rPr>
          <w:rFonts w:ascii="ＭＳ 明朝" w:hAnsi="ＭＳ 明朝" w:cs="ＭＳ Ｐゴシック" w:hint="eastAsia"/>
          <w:b/>
          <w:sz w:val="32"/>
          <w:szCs w:val="32"/>
        </w:rPr>
        <w:t>サプライチェーン対策の検討</w:t>
      </w:r>
      <w:r w:rsidR="007F4CAD" w:rsidRPr="002911D7">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3D72056"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本書は、「</w:t>
      </w:r>
      <w:r w:rsidR="00F00230" w:rsidRPr="002911D7">
        <w:rPr>
          <w:rFonts w:ascii="ＭＳ 明朝" w:hAnsi="ＭＳ 明朝" w:hint="eastAsia"/>
        </w:rPr>
        <w:t>中小企業における</w:t>
      </w:r>
      <w:r w:rsidR="00077ECC" w:rsidRPr="002911D7">
        <w:rPr>
          <w:rFonts w:ascii="ＭＳ 明朝" w:hAnsi="ＭＳ 明朝" w:hint="eastAsia"/>
        </w:rPr>
        <w:t>サイバーセキュリティ</w:t>
      </w:r>
      <w:r w:rsidR="00F00230" w:rsidRPr="002911D7">
        <w:rPr>
          <w:rFonts w:ascii="ＭＳ 明朝" w:hAnsi="ＭＳ 明朝" w:hint="eastAsia"/>
        </w:rPr>
        <w:t>実態調査及びサプライチェーン対策の検討</w:t>
      </w:r>
      <w:r w:rsidRPr="002911D7">
        <w:rPr>
          <w:rFonts w:ascii="ＭＳ 明朝" w:hAnsi="ＭＳ 明朝" w:cs="ＭＳ Ｐゴシック" w:hint="eastAsia"/>
        </w:rPr>
        <w:t>」に係る</w:t>
      </w:r>
      <w:r w:rsidRPr="002911D7">
        <w:rPr>
          <w:rFonts w:ascii="ＭＳ 明朝" w:hAnsi="ＭＳ 明朝" w:cs="ＭＳ Ｐゴシック" w:hint="eastAsia"/>
          <w:bCs/>
        </w:rPr>
        <w:t>入札</w:t>
      </w:r>
      <w:r w:rsidRPr="002911D7">
        <w:rPr>
          <w:rFonts w:ascii="ＭＳ 明朝" w:hAnsi="ＭＳ 明朝" w:cs="ＭＳ Ｐゴシック" w:hint="eastAsia"/>
        </w:rPr>
        <w:t>資料の作成要領を取りまとめたものである。</w:t>
      </w:r>
    </w:p>
    <w:p w14:paraId="7DF90E8D" w14:textId="77777777" w:rsidR="007F4CAD" w:rsidRPr="002911D7" w:rsidRDefault="007F4CAD">
      <w:pPr>
        <w:pStyle w:val="a3"/>
        <w:rPr>
          <w:rFonts w:ascii="ＭＳ 明朝" w:hAnsi="ＭＳ 明朝"/>
        </w:rPr>
      </w:pPr>
    </w:p>
    <w:p w14:paraId="7DF90E8E" w14:textId="77777777" w:rsidR="007F4CAD" w:rsidRPr="002911D7" w:rsidRDefault="007F4CAD">
      <w:pPr>
        <w:pStyle w:val="a3"/>
        <w:rPr>
          <w:rFonts w:ascii="ＭＳ 明朝" w:hAnsi="ＭＳ 明朝"/>
        </w:rPr>
      </w:pPr>
    </w:p>
    <w:p w14:paraId="7DF90E8F" w14:textId="77777777" w:rsidR="007F4CAD" w:rsidRPr="002911D7" w:rsidRDefault="007F4CAD">
      <w:pPr>
        <w:pStyle w:val="a3"/>
        <w:rPr>
          <w:rFonts w:ascii="ＭＳ 明朝" w:hAnsi="ＭＳ 明朝"/>
        </w:rPr>
      </w:pPr>
    </w:p>
    <w:p w14:paraId="7DF90E90" w14:textId="77777777" w:rsidR="007F4CAD" w:rsidRPr="002911D7" w:rsidRDefault="007F4CAD" w:rsidP="00C067D8">
      <w:pPr>
        <w:pStyle w:val="a3"/>
        <w:spacing w:line="276" w:lineRule="auto"/>
        <w:ind w:left="808" w:hangingChars="250" w:hanging="808"/>
        <w:rPr>
          <w:rFonts w:ascii="ＭＳ 明朝" w:hAnsi="ＭＳ 明朝"/>
        </w:rPr>
      </w:pPr>
      <w:r w:rsidRPr="002911D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911D7" w:rsidRDefault="007F4CAD">
      <w:pPr>
        <w:pStyle w:val="a3"/>
        <w:ind w:leftChars="202" w:left="424" w:firstLineChars="100" w:firstLine="212"/>
        <w:rPr>
          <w:rFonts w:ascii="ＭＳ 明朝" w:hAnsi="ＭＳ 明朝"/>
        </w:rPr>
      </w:pPr>
      <w:r w:rsidRPr="002911D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911D7" w:rsidRDefault="007F4CAD">
      <w:pPr>
        <w:pStyle w:val="a3"/>
        <w:ind w:left="212"/>
        <w:rPr>
          <w:rFonts w:ascii="ＭＳ 明朝" w:hAnsi="ＭＳ 明朝"/>
        </w:rPr>
      </w:pPr>
    </w:p>
    <w:p w14:paraId="7DF90E93" w14:textId="77777777" w:rsidR="007F4CAD" w:rsidRPr="002911D7" w:rsidRDefault="007F4CAD">
      <w:pPr>
        <w:pStyle w:val="a3"/>
        <w:rPr>
          <w:rFonts w:ascii="ＭＳ 明朝" w:hAnsi="ＭＳ 明朝"/>
        </w:rPr>
      </w:pPr>
      <w:r w:rsidRPr="002911D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2911D7" w:rsidRPr="002911D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資料内容</w:t>
            </w:r>
          </w:p>
        </w:tc>
      </w:tr>
      <w:tr w:rsidR="002911D7" w:rsidRPr="002911D7"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2911D7" w:rsidRDefault="007F4CAD">
            <w:pPr>
              <w:pStyle w:val="a3"/>
              <w:rPr>
                <w:rFonts w:ascii="ＭＳ 明朝" w:hAnsi="ＭＳ 明朝"/>
              </w:rPr>
            </w:pPr>
            <w:r w:rsidRPr="002911D7">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F007E33" w:rsidR="007F4CAD" w:rsidRPr="002911D7" w:rsidRDefault="007F4CAD">
            <w:pPr>
              <w:pStyle w:val="a3"/>
              <w:ind w:firstLineChars="100" w:firstLine="212"/>
              <w:rPr>
                <w:rFonts w:ascii="ＭＳ 明朝" w:hAnsi="ＭＳ 明朝" w:cs="ＭＳ Ｐゴシック"/>
              </w:rPr>
            </w:pPr>
            <w:r w:rsidRPr="002911D7">
              <w:rPr>
                <w:rFonts w:ascii="ＭＳ 明朝" w:hAnsi="ＭＳ 明朝" w:cs="ＭＳ Ｐゴシック" w:hint="eastAsia"/>
              </w:rPr>
              <w:t>本件</w:t>
            </w:r>
            <w:r w:rsidR="0010023A" w:rsidRPr="002911D7">
              <w:rPr>
                <w:rFonts w:ascii="ＭＳ 明朝" w:hAnsi="ＭＳ 明朝" w:cs="ＭＳ Ｐゴシック" w:hint="eastAsia"/>
              </w:rPr>
              <w:t>「</w:t>
            </w:r>
            <w:r w:rsidR="00F00230" w:rsidRPr="002911D7">
              <w:rPr>
                <w:rFonts w:ascii="ＭＳ 明朝" w:hAnsi="ＭＳ 明朝" w:cs="ＭＳ Ｐゴシック" w:hint="eastAsia"/>
              </w:rPr>
              <w:t>中小企業における</w:t>
            </w:r>
            <w:r w:rsidR="00077ECC" w:rsidRPr="002911D7">
              <w:rPr>
                <w:rFonts w:ascii="ＭＳ 明朝" w:hAnsi="ＭＳ 明朝" w:cs="ＭＳ Ｐゴシック" w:hint="eastAsia"/>
              </w:rPr>
              <w:t>サイバーセキュリティ</w:t>
            </w:r>
            <w:r w:rsidR="00F00230" w:rsidRPr="002911D7">
              <w:rPr>
                <w:rFonts w:ascii="ＭＳ 明朝" w:hAnsi="ＭＳ 明朝" w:cs="ＭＳ Ｐゴシック" w:hint="eastAsia"/>
              </w:rPr>
              <w:t>実態調査及びサプライチェーン対策の検討</w:t>
            </w:r>
            <w:r w:rsidR="0010023A" w:rsidRPr="002911D7">
              <w:rPr>
                <w:rFonts w:ascii="ＭＳ 明朝" w:hAnsi="ＭＳ 明朝" w:cs="ＭＳ Ｐゴシック" w:hint="eastAsia"/>
              </w:rPr>
              <w:t>」</w:t>
            </w:r>
            <w:r w:rsidRPr="002911D7">
              <w:rPr>
                <w:rFonts w:ascii="ＭＳ 明朝" w:hAnsi="ＭＳ 明朝" w:cs="ＭＳ Ｐゴシック" w:hint="eastAsia"/>
              </w:rPr>
              <w:t>の仕様を記述（目的・内容等）。</w:t>
            </w:r>
          </w:p>
        </w:tc>
      </w:tr>
      <w:tr w:rsidR="002911D7" w:rsidRPr="002911D7"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911D7" w:rsidRDefault="007F4CAD">
            <w:pPr>
              <w:pStyle w:val="a3"/>
              <w:rPr>
                <w:rFonts w:ascii="ＭＳ 明朝" w:hAnsi="ＭＳ 明朝"/>
              </w:rPr>
            </w:pPr>
            <w:r w:rsidRPr="002911D7">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入札者が、評価項目一覧及び提案書に記載すべき項目の概要等を記述。</w:t>
            </w:r>
          </w:p>
        </w:tc>
      </w:tr>
      <w:tr w:rsidR="002911D7" w:rsidRPr="002911D7"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911D7" w:rsidRDefault="007F4CAD">
            <w:pPr>
              <w:pStyle w:val="a3"/>
              <w:rPr>
                <w:rFonts w:ascii="ＭＳ 明朝" w:hAnsi="ＭＳ 明朝"/>
              </w:rPr>
            </w:pPr>
            <w:r w:rsidRPr="002911D7">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提案書に記載すべき提案要求事項一覧、必須項目及び任意項目の区分、得点配分等を記述。</w:t>
            </w:r>
          </w:p>
        </w:tc>
      </w:tr>
      <w:tr w:rsidR="007F4CAD" w:rsidRPr="002911D7"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911D7" w:rsidRDefault="007F4CAD">
            <w:pPr>
              <w:pStyle w:val="a3"/>
              <w:rPr>
                <w:rFonts w:ascii="ＭＳ 明朝" w:hAnsi="ＭＳ 明朝"/>
              </w:rPr>
            </w:pPr>
            <w:r w:rsidRPr="002911D7">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911D7" w:rsidRDefault="007F4CAD">
      <w:pPr>
        <w:pStyle w:val="a3"/>
        <w:rPr>
          <w:rFonts w:ascii="ＭＳ 明朝" w:hAnsi="ＭＳ 明朝"/>
        </w:rPr>
      </w:pPr>
    </w:p>
    <w:p w14:paraId="7DF90EA4" w14:textId="77777777" w:rsidR="007F4CAD" w:rsidRPr="002911D7" w:rsidRDefault="007F4CAD">
      <w:pPr>
        <w:pStyle w:val="a3"/>
        <w:rPr>
          <w:rFonts w:ascii="ＭＳ 明朝" w:hAnsi="ＭＳ 明朝"/>
        </w:rPr>
      </w:pPr>
      <w:r w:rsidRPr="002911D7">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2911D7" w:rsidRPr="002911D7"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資料内容</w:t>
            </w:r>
          </w:p>
        </w:tc>
      </w:tr>
      <w:tr w:rsidR="002911D7" w:rsidRPr="002911D7"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911D7" w:rsidRDefault="007F4CAD">
            <w:pPr>
              <w:pStyle w:val="a3"/>
              <w:ind w:left="106" w:hangingChars="50" w:hanging="106"/>
              <w:rPr>
                <w:rFonts w:ascii="ＭＳ 明朝" w:hAnsi="ＭＳ 明朝"/>
              </w:rPr>
            </w:pPr>
            <w:r w:rsidRPr="002911D7">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2911D7" w:rsidRPr="002911D7"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2911D7" w:rsidRDefault="007F4CAD">
            <w:pPr>
              <w:pStyle w:val="a3"/>
              <w:rPr>
                <w:rFonts w:ascii="ＭＳ 明朝" w:hAnsi="ＭＳ 明朝"/>
              </w:rPr>
            </w:pPr>
            <w:r w:rsidRPr="002911D7">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911D7" w:rsidRDefault="007F4CAD">
            <w:pPr>
              <w:pStyle w:val="a3"/>
              <w:ind w:leftChars="-7" w:left="150" w:hangingChars="78" w:hanging="165"/>
              <w:rPr>
                <w:rFonts w:ascii="ＭＳ 明朝" w:hAnsi="ＭＳ 明朝" w:cs="ＭＳ Ｐゴシック"/>
              </w:rPr>
            </w:pPr>
            <w:r w:rsidRPr="002911D7">
              <w:rPr>
                <w:rFonts w:ascii="ＭＳ 明朝" w:hAnsi="ＭＳ 明朝" w:cs="Times New Roman" w:hint="eastAsia"/>
              </w:rPr>
              <w:t>・</w:t>
            </w:r>
            <w:r w:rsidRPr="002911D7">
              <w:rPr>
                <w:rFonts w:ascii="ＭＳ 明朝" w:hAnsi="ＭＳ 明朝" w:cs="ＭＳ Ｐゴシック" w:hint="eastAsia"/>
              </w:rPr>
              <w:t>入札者が提案する、調査内容、調査方法。</w:t>
            </w:r>
          </w:p>
          <w:p w14:paraId="7DF90EAE" w14:textId="77777777" w:rsidR="007F4CAD" w:rsidRPr="002911D7" w:rsidRDefault="007F4CAD">
            <w:pPr>
              <w:pStyle w:val="a3"/>
              <w:ind w:leftChars="-7" w:left="150" w:hangingChars="78" w:hanging="165"/>
              <w:rPr>
                <w:rFonts w:ascii="ＭＳ 明朝" w:hAnsi="ＭＳ 明朝" w:cs="ＭＳ Ｐゴシック"/>
              </w:rPr>
            </w:pPr>
            <w:r w:rsidRPr="002911D7">
              <w:rPr>
                <w:rFonts w:ascii="ＭＳ 明朝" w:hAnsi="ＭＳ 明朝" w:cs="Times New Roman" w:hint="eastAsia"/>
              </w:rPr>
              <w:t>・</w:t>
            </w:r>
            <w:r w:rsidRPr="002911D7">
              <w:rPr>
                <w:rFonts w:ascii="ＭＳ 明朝" w:hAnsi="ＭＳ 明朝" w:cs="ＭＳ Ｐゴシック" w:hint="eastAsia"/>
              </w:rPr>
              <w:t>実施体制、スケジュール。</w:t>
            </w:r>
          </w:p>
          <w:p w14:paraId="7DF90EAF" w14:textId="77777777" w:rsidR="007F4CAD" w:rsidRPr="002911D7" w:rsidRDefault="007F4CAD">
            <w:pPr>
              <w:pStyle w:val="a3"/>
              <w:rPr>
                <w:rFonts w:ascii="ＭＳ 明朝" w:hAnsi="ＭＳ 明朝"/>
              </w:rPr>
            </w:pPr>
            <w:r w:rsidRPr="002911D7">
              <w:rPr>
                <w:rFonts w:ascii="ＭＳ 明朝" w:hAnsi="ＭＳ 明朝" w:cs="Times New Roman" w:hint="eastAsia"/>
              </w:rPr>
              <w:t>・</w:t>
            </w:r>
            <w:r w:rsidRPr="002911D7">
              <w:rPr>
                <w:rFonts w:ascii="ＭＳ 明朝" w:hAnsi="ＭＳ 明朝" w:cs="ＭＳ Ｐゴシック" w:hint="eastAsia"/>
              </w:rPr>
              <w:t>調査・報告書作成者のスキル</w:t>
            </w:r>
            <w:r w:rsidRPr="002911D7">
              <w:rPr>
                <w:rFonts w:ascii="ＭＳ 明朝" w:hAnsi="ＭＳ 明朝"/>
              </w:rPr>
              <w:t xml:space="preserve">  </w:t>
            </w:r>
          </w:p>
          <w:p w14:paraId="7DF90EB0" w14:textId="77777777" w:rsidR="007F4CAD" w:rsidRPr="002911D7" w:rsidRDefault="007F4CAD">
            <w:pPr>
              <w:pStyle w:val="a3"/>
              <w:rPr>
                <w:rFonts w:ascii="ＭＳ 明朝" w:hAnsi="ＭＳ 明朝"/>
              </w:rPr>
            </w:pPr>
            <w:r w:rsidRPr="002911D7">
              <w:rPr>
                <w:rFonts w:ascii="ＭＳ 明朝" w:hAnsi="ＭＳ 明朝" w:cs="Times New Roman" w:hint="eastAsia"/>
              </w:rPr>
              <w:t>・</w:t>
            </w:r>
            <w:r w:rsidRPr="002911D7">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2911D7" w:rsidRPr="002911D7"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911D7" w:rsidRDefault="007F4CAD">
            <w:pPr>
              <w:pStyle w:val="a3"/>
              <w:rPr>
                <w:rFonts w:ascii="ＭＳ 明朝" w:hAnsi="ＭＳ 明朝"/>
              </w:rPr>
            </w:pPr>
            <w:r w:rsidRPr="002911D7">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0F64723" w:rsidR="007F4CAD" w:rsidRPr="002911D7" w:rsidRDefault="00565A6E">
            <w:pPr>
              <w:pStyle w:val="a3"/>
              <w:ind w:firstLineChars="100" w:firstLine="212"/>
              <w:rPr>
                <w:rFonts w:ascii="ＭＳ 明朝" w:hAnsi="ＭＳ 明朝"/>
              </w:rPr>
            </w:pPr>
            <w:r w:rsidRPr="002911D7">
              <w:rPr>
                <w:rFonts w:ascii="ＭＳ 明朝" w:hAnsi="ＭＳ 明朝" w:cs="ＭＳ Ｐゴシック" w:hint="eastAsia"/>
              </w:rPr>
              <w:t>「</w:t>
            </w:r>
            <w:r w:rsidR="00F00230" w:rsidRPr="002911D7">
              <w:rPr>
                <w:rFonts w:ascii="ＭＳ 明朝" w:hAnsi="ＭＳ 明朝" w:cs="ＭＳ Ｐゴシック" w:hint="eastAsia"/>
              </w:rPr>
              <w:t>中小企業における</w:t>
            </w:r>
            <w:r w:rsidR="00077ECC" w:rsidRPr="002911D7">
              <w:rPr>
                <w:rFonts w:ascii="ＭＳ 明朝" w:hAnsi="ＭＳ 明朝" w:cs="ＭＳ Ｐゴシック" w:hint="eastAsia"/>
              </w:rPr>
              <w:t>サイバーセキュリティ</w:t>
            </w:r>
            <w:r w:rsidR="00F00230" w:rsidRPr="002911D7">
              <w:rPr>
                <w:rFonts w:ascii="ＭＳ 明朝" w:hAnsi="ＭＳ 明朝" w:cs="ＭＳ Ｐゴシック" w:hint="eastAsia"/>
              </w:rPr>
              <w:t>実態調査及びサプライチェーン対策の検討</w:t>
            </w:r>
            <w:r w:rsidRPr="002911D7">
              <w:rPr>
                <w:rFonts w:ascii="ＭＳ 明朝" w:hAnsi="ＭＳ 明朝" w:cs="ＭＳ Ｐゴシック" w:hint="eastAsia"/>
              </w:rPr>
              <w:t>」</w:t>
            </w:r>
            <w:r w:rsidR="007F4CAD" w:rsidRPr="002911D7">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2911D7" w:rsidRPr="002911D7"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911D7" w:rsidRDefault="007F4CAD">
            <w:pPr>
              <w:pStyle w:val="a3"/>
              <w:jc w:val="center"/>
              <w:rPr>
                <w:rFonts w:ascii="ＭＳ 明朝" w:hAnsi="ＭＳ 明朝"/>
              </w:rPr>
            </w:pPr>
            <w:r w:rsidRPr="002911D7">
              <w:rPr>
                <w:rFonts w:ascii="ＭＳ 明朝" w:hAnsi="ＭＳ 明朝" w:cs="ＭＳ Ｐゴシック" w:hint="eastAsia"/>
              </w:rPr>
              <w:t>1～</w:t>
            </w:r>
            <w:r w:rsidR="00D44AEB" w:rsidRPr="002911D7">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911D7" w:rsidRDefault="007F4CAD">
            <w:pPr>
              <w:pStyle w:val="a3"/>
              <w:rPr>
                <w:rFonts w:ascii="ＭＳ 明朝" w:hAnsi="ＭＳ 明朝"/>
              </w:rPr>
            </w:pPr>
            <w:r w:rsidRPr="002911D7">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911D7"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2911D7" w:rsidRDefault="00D44AEB">
            <w:pPr>
              <w:pStyle w:val="a3"/>
              <w:jc w:val="center"/>
              <w:rPr>
                <w:rFonts w:ascii="ＭＳ 明朝" w:hAnsi="ＭＳ 明朝"/>
              </w:rPr>
            </w:pPr>
            <w:r w:rsidRPr="002911D7">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911D7" w:rsidRDefault="007F4CAD">
            <w:pPr>
              <w:pStyle w:val="a3"/>
              <w:rPr>
                <w:rFonts w:ascii="ＭＳ 明朝" w:hAnsi="ＭＳ 明朝"/>
              </w:rPr>
            </w:pPr>
            <w:r w:rsidRPr="002911D7">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911D7" w:rsidRDefault="007F4CAD">
            <w:pPr>
              <w:pStyle w:val="a3"/>
              <w:ind w:firstLineChars="100" w:firstLine="212"/>
              <w:rPr>
                <w:rFonts w:ascii="ＭＳ 明朝" w:hAnsi="ＭＳ 明朝" w:cs="ＭＳ Ｐゴシック"/>
              </w:rPr>
            </w:pPr>
            <w:r w:rsidRPr="002911D7">
              <w:rPr>
                <w:rFonts w:ascii="ＭＳ 明朝" w:hAnsi="ＭＳ 明朝" w:cs="ＭＳ Ｐゴシック" w:hint="eastAsia"/>
              </w:rPr>
              <w:t>入札者が作成した提案の詳細を説明するための資料。これら自</w:t>
            </w:r>
          </w:p>
          <w:p w14:paraId="7DF90EC8" w14:textId="77777777" w:rsidR="007F4CAD" w:rsidRPr="002911D7" w:rsidRDefault="007F4CAD">
            <w:pPr>
              <w:pStyle w:val="a3"/>
              <w:rPr>
                <w:rFonts w:ascii="ＭＳ 明朝" w:hAnsi="ＭＳ 明朝" w:cs="ＭＳ Ｐゴシック"/>
              </w:rPr>
            </w:pPr>
            <w:r w:rsidRPr="002911D7">
              <w:rPr>
                <w:rFonts w:ascii="ＭＳ 明朝" w:hAnsi="ＭＳ 明朝" w:cs="ＭＳ Ｐゴシック" w:hint="eastAsia"/>
              </w:rPr>
              <w:t>体は、直接評価されて点数が付与されることはない。</w:t>
            </w:r>
          </w:p>
          <w:p w14:paraId="7DF90EC9" w14:textId="77777777" w:rsidR="007F4CAD" w:rsidRPr="002911D7" w:rsidRDefault="007F4CAD">
            <w:pPr>
              <w:pStyle w:val="a3"/>
              <w:rPr>
                <w:rFonts w:ascii="ＭＳ 明朝" w:hAnsi="ＭＳ 明朝"/>
              </w:rPr>
            </w:pPr>
            <w:r w:rsidRPr="002911D7">
              <w:rPr>
                <w:rFonts w:ascii="ＭＳ 明朝" w:hAnsi="ＭＳ 明朝" w:cs="ＭＳ Ｐゴシック" w:hint="eastAsia"/>
              </w:rPr>
              <w:t>例：担当者略歴、会社としての実績、実施条件等</w:t>
            </w:r>
          </w:p>
        </w:tc>
      </w:tr>
    </w:tbl>
    <w:p w14:paraId="7DF90ECB" w14:textId="77777777" w:rsidR="007F4CAD" w:rsidRPr="002911D7" w:rsidRDefault="007F4CAD">
      <w:pPr>
        <w:pStyle w:val="a3"/>
        <w:rPr>
          <w:rFonts w:ascii="ＭＳ 明朝" w:hAnsi="ＭＳ 明朝"/>
        </w:rPr>
      </w:pPr>
    </w:p>
    <w:p w14:paraId="7DF90ECC" w14:textId="77777777" w:rsidR="007F4CAD" w:rsidRPr="002911D7" w:rsidRDefault="007F4CAD">
      <w:pPr>
        <w:pStyle w:val="a3"/>
        <w:rPr>
          <w:rFonts w:ascii="ＭＳ 明朝" w:hAnsi="ＭＳ 明朝"/>
        </w:rPr>
      </w:pPr>
    </w:p>
    <w:p w14:paraId="7DF90ECD" w14:textId="77777777" w:rsidR="007F4CAD" w:rsidRPr="002911D7" w:rsidRDefault="007F4CAD">
      <w:pPr>
        <w:pStyle w:val="a3"/>
        <w:spacing w:line="360" w:lineRule="auto"/>
        <w:ind w:left="318"/>
        <w:rPr>
          <w:rFonts w:ascii="ＭＳ 明朝" w:hAnsi="ＭＳ 明朝"/>
        </w:rPr>
      </w:pPr>
      <w:r w:rsidRPr="002911D7">
        <w:rPr>
          <w:rFonts w:ascii="ＭＳ 明朝" w:hAnsi="ＭＳ 明朝" w:cs="ＭＳ Ｐゴシック" w:hint="eastAsia"/>
          <w:b/>
          <w:bCs/>
          <w:sz w:val="28"/>
          <w:szCs w:val="28"/>
        </w:rPr>
        <w:t>2.2　遵守確認事項</w:t>
      </w:r>
    </w:p>
    <w:p w14:paraId="7DF90ECE" w14:textId="77777777" w:rsidR="007F4CAD" w:rsidRPr="002911D7" w:rsidRDefault="007F4CAD">
      <w:pPr>
        <w:pStyle w:val="a3"/>
        <w:ind w:leftChars="408" w:left="857" w:firstLineChars="100" w:firstLine="212"/>
        <w:rPr>
          <w:rFonts w:ascii="ＭＳ 明朝" w:hAnsi="ＭＳ 明朝" w:cs="ＭＳ Ｐゴシック"/>
        </w:rPr>
      </w:pPr>
      <w:r w:rsidRPr="002911D7">
        <w:rPr>
          <w:rFonts w:ascii="ＭＳ 明朝" w:hAnsi="ＭＳ 明朝" w:cs="ＭＳ Ｐゴシック" w:hint="eastAsia"/>
        </w:rPr>
        <w:t>遵守確認事項における各項目の説明を以下に示す。</w:t>
      </w:r>
    </w:p>
    <w:p w14:paraId="7DF90ECF" w14:textId="77777777" w:rsidR="007F4CAD" w:rsidRPr="002911D7" w:rsidRDefault="007F4CAD">
      <w:pPr>
        <w:pStyle w:val="a3"/>
        <w:ind w:leftChars="408" w:left="857" w:firstLineChars="100" w:firstLine="212"/>
        <w:rPr>
          <w:rFonts w:ascii="ＭＳ 明朝" w:hAnsi="ＭＳ 明朝"/>
        </w:rPr>
      </w:pPr>
      <w:r w:rsidRPr="002911D7">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911D7" w:rsidRDefault="007F4CAD">
      <w:pPr>
        <w:pStyle w:val="a3"/>
        <w:ind w:left="1272"/>
        <w:rPr>
          <w:rFonts w:ascii="ＭＳ 明朝" w:hAnsi="ＭＳ 明朝"/>
        </w:rPr>
      </w:pPr>
    </w:p>
    <w:p w14:paraId="7DF90ED1" w14:textId="77777777" w:rsidR="007F4CAD" w:rsidRPr="002911D7" w:rsidRDefault="007F4CAD">
      <w:pPr>
        <w:pStyle w:val="a3"/>
        <w:rPr>
          <w:rFonts w:ascii="ＭＳ 明朝" w:hAnsi="ＭＳ 明朝"/>
        </w:rPr>
      </w:pPr>
      <w:r w:rsidRPr="002911D7">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2911D7"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記入者</w:t>
            </w:r>
          </w:p>
        </w:tc>
      </w:tr>
      <w:tr w:rsidR="007F4CAD" w:rsidRPr="002911D7"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大項目～</w:t>
            </w:r>
          </w:p>
          <w:p w14:paraId="7DF90ED7"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機構</w:t>
            </w:r>
          </w:p>
        </w:tc>
      </w:tr>
      <w:tr w:rsidR="007F4CAD" w:rsidRPr="002911D7"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911D7" w:rsidRDefault="007F4CAD">
            <w:pPr>
              <w:pStyle w:val="a3"/>
              <w:ind w:firstLineChars="100" w:firstLine="212"/>
              <w:rPr>
                <w:rFonts w:ascii="ＭＳ 明朝" w:hAnsi="ＭＳ 明朝"/>
              </w:rPr>
            </w:pPr>
            <w:r w:rsidRPr="002911D7">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2911D7" w:rsidRPr="002911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2911D7" w:rsidRDefault="007F4CAD">
            <w:pPr>
              <w:pStyle w:val="a3"/>
              <w:rPr>
                <w:rFonts w:ascii="ＭＳ 明朝" w:hAnsi="ＭＳ 明朝" w:cs="ＭＳ Ｐゴシック"/>
              </w:rPr>
            </w:pPr>
            <w:r w:rsidRPr="002911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5609825D" w:rsidR="007F4CAD" w:rsidRPr="002911D7" w:rsidRDefault="007F4CAD">
            <w:pPr>
              <w:pStyle w:val="a3"/>
              <w:ind w:firstLineChars="100" w:firstLine="212"/>
              <w:rPr>
                <w:rFonts w:ascii="ＭＳ 明朝" w:hAnsi="ＭＳ 明朝" w:cs="ＭＳ Ｐゴシック"/>
              </w:rPr>
            </w:pPr>
            <w:r w:rsidRPr="002911D7">
              <w:rPr>
                <w:rFonts w:ascii="ＭＳ 明朝" w:hAnsi="ＭＳ 明朝" w:cs="ＭＳ Ｐゴシック" w:hint="eastAsia"/>
              </w:rPr>
              <w:t>目標設定、実施作業内容、実施スケジュール及び事業の実現性等。</w:t>
            </w:r>
          </w:p>
          <w:p w14:paraId="33C1EB19" w14:textId="77777777" w:rsidR="00F7778A" w:rsidRPr="002911D7" w:rsidRDefault="00AE58CC">
            <w:pPr>
              <w:pStyle w:val="a3"/>
              <w:ind w:firstLineChars="100" w:firstLine="212"/>
              <w:rPr>
                <w:rFonts w:ascii="ＭＳ 明朝" w:hAnsi="ＭＳ 明朝"/>
              </w:rPr>
            </w:pPr>
            <w:r w:rsidRPr="002911D7">
              <w:rPr>
                <w:rFonts w:ascii="ＭＳ 明朝" w:hAnsi="ＭＳ 明朝" w:hint="eastAsia"/>
              </w:rPr>
              <w:t>仕様書に記載した文献調査、アンケート調査、インタビュー調査、</w:t>
            </w:r>
            <w:r w:rsidR="00D55003" w:rsidRPr="002911D7">
              <w:rPr>
                <w:rFonts w:ascii="ＭＳ 明朝" w:hAnsi="ＭＳ 明朝" w:hint="eastAsia"/>
              </w:rPr>
              <w:t>SA上位モデルの</w:t>
            </w:r>
            <w:r w:rsidR="003F287F" w:rsidRPr="002911D7">
              <w:rPr>
                <w:rFonts w:ascii="ＭＳ 明朝" w:hAnsi="ＭＳ 明朝" w:hint="eastAsia"/>
              </w:rPr>
              <w:t>素案の</w:t>
            </w:r>
            <w:r w:rsidR="00D55003" w:rsidRPr="002911D7">
              <w:rPr>
                <w:rFonts w:ascii="ＭＳ 明朝" w:hAnsi="ＭＳ 明朝" w:hint="eastAsia"/>
              </w:rPr>
              <w:t>検討、調査報告書</w:t>
            </w:r>
            <w:r w:rsidRPr="002911D7">
              <w:rPr>
                <w:rFonts w:ascii="ＭＳ 明朝" w:hAnsi="ＭＳ 明朝" w:hint="eastAsia"/>
              </w:rPr>
              <w:t>の作成の実施方法の他下記のように</w:t>
            </w:r>
            <w:r w:rsidR="00F27C71" w:rsidRPr="002911D7">
              <w:rPr>
                <w:rFonts w:ascii="ＭＳ 明朝" w:hAnsi="ＭＳ 明朝" w:hint="eastAsia"/>
              </w:rPr>
              <w:t>、より適切な方法など事業の効果・効率を高める工夫があれば提案すること。</w:t>
            </w:r>
          </w:p>
          <w:p w14:paraId="5A70D699" w14:textId="77777777" w:rsidR="00386922" w:rsidRPr="002911D7" w:rsidRDefault="00485E5E">
            <w:pPr>
              <w:pStyle w:val="a3"/>
              <w:ind w:firstLineChars="100" w:firstLine="212"/>
              <w:rPr>
                <w:rFonts w:ascii="ＭＳ 明朝" w:hAnsi="ＭＳ 明朝"/>
              </w:rPr>
            </w:pPr>
            <w:r w:rsidRPr="002911D7">
              <w:rPr>
                <w:rFonts w:ascii="ＭＳ 明朝" w:hAnsi="ＭＳ 明朝" w:hint="eastAsia"/>
              </w:rPr>
              <w:t>4.1</w:t>
            </w:r>
            <w:r w:rsidR="009C2E67" w:rsidRPr="002911D7">
              <w:rPr>
                <w:rFonts w:ascii="ＭＳ 明朝" w:hAnsi="ＭＳ 明朝" w:hint="eastAsia"/>
              </w:rPr>
              <w:t>.</w:t>
            </w:r>
            <w:r w:rsidR="009C2E67" w:rsidRPr="002911D7">
              <w:rPr>
                <w:rFonts w:ascii="ＭＳ 明朝" w:hAnsi="ＭＳ 明朝"/>
              </w:rPr>
              <w:t xml:space="preserve"> </w:t>
            </w:r>
            <w:r w:rsidR="009C2E67" w:rsidRPr="002911D7">
              <w:rPr>
                <w:rFonts w:ascii="ＭＳ 明朝" w:hAnsi="ＭＳ 明朝" w:hint="eastAsia"/>
              </w:rPr>
              <w:t>文献調査</w:t>
            </w:r>
          </w:p>
          <w:p w14:paraId="6FB126DF" w14:textId="57E346CE" w:rsidR="00386922" w:rsidRPr="002911D7" w:rsidRDefault="00386922" w:rsidP="007A4FF1">
            <w:pPr>
              <w:pStyle w:val="a3"/>
              <w:ind w:leftChars="101" w:left="379" w:hangingChars="79" w:hanging="167"/>
              <w:rPr>
                <w:rFonts w:ascii="ＭＳ 明朝" w:hAnsi="ＭＳ 明朝"/>
              </w:rPr>
            </w:pPr>
            <w:r w:rsidRPr="002911D7">
              <w:rPr>
                <w:rFonts w:ascii="ＭＳ 明朝" w:hAnsi="ＭＳ 明朝" w:hint="eastAsia"/>
              </w:rPr>
              <w:t>・</w:t>
            </w:r>
            <w:r w:rsidR="008E4D96" w:rsidRPr="002911D7">
              <w:rPr>
                <w:rFonts w:ascii="ＭＳ 明朝" w:hAnsi="ＭＳ 明朝" w:hint="eastAsia"/>
              </w:rPr>
              <w:t>文献を</w:t>
            </w:r>
            <w:r w:rsidR="00126B9A" w:rsidRPr="002911D7">
              <w:rPr>
                <w:rFonts w:ascii="ＭＳ 明朝" w:hAnsi="ＭＳ 明朝" w:hint="eastAsia"/>
              </w:rPr>
              <w:t>調査・分析する</w:t>
            </w:r>
            <w:r w:rsidR="00585911" w:rsidRPr="002911D7">
              <w:rPr>
                <w:rFonts w:ascii="ＭＳ 明朝" w:hAnsi="ＭＳ 明朝" w:hint="eastAsia"/>
              </w:rPr>
              <w:t>手法に関して、</w:t>
            </w:r>
            <w:r w:rsidR="002129D9" w:rsidRPr="002911D7">
              <w:rPr>
                <w:rFonts w:ascii="ＭＳ 明朝" w:hAnsi="ＭＳ 明朝" w:hint="eastAsia"/>
              </w:rPr>
              <w:t>本調査の目的を鑑みた独自の</w:t>
            </w:r>
            <w:r w:rsidR="007849D8" w:rsidRPr="002911D7">
              <w:rPr>
                <w:rFonts w:ascii="ＭＳ 明朝" w:hAnsi="ＭＳ 明朝" w:hint="eastAsia"/>
              </w:rPr>
              <w:t>工夫があれば、提案すること。</w:t>
            </w:r>
          </w:p>
          <w:p w14:paraId="7A3F073F" w14:textId="449E5E85" w:rsidR="007A4FF1" w:rsidRPr="002911D7" w:rsidRDefault="007A4FF1" w:rsidP="007A4FF1">
            <w:pPr>
              <w:pStyle w:val="a3"/>
              <w:ind w:leftChars="101" w:left="379" w:hangingChars="79" w:hanging="167"/>
              <w:rPr>
                <w:rFonts w:ascii="ＭＳ 明朝" w:hAnsi="ＭＳ 明朝"/>
              </w:rPr>
            </w:pPr>
            <w:r w:rsidRPr="002911D7">
              <w:rPr>
                <w:rFonts w:ascii="ＭＳ 明朝" w:hAnsi="ＭＳ 明朝" w:hint="eastAsia"/>
              </w:rPr>
              <w:t>・</w:t>
            </w:r>
            <w:r w:rsidR="007C72D3" w:rsidRPr="002911D7">
              <w:rPr>
                <w:rFonts w:ascii="ＭＳ 明朝" w:hAnsi="ＭＳ 明朝" w:hint="eastAsia"/>
              </w:rPr>
              <w:t>調査する文献</w:t>
            </w:r>
            <w:r w:rsidR="00EC39CA" w:rsidRPr="002911D7">
              <w:rPr>
                <w:rFonts w:ascii="ＭＳ 明朝" w:hAnsi="ＭＳ 明朝" w:hint="eastAsia"/>
              </w:rPr>
              <w:t>に</w:t>
            </w:r>
            <w:r w:rsidR="00ED2766" w:rsidRPr="002911D7">
              <w:rPr>
                <w:rFonts w:ascii="ＭＳ 明朝" w:hAnsi="ＭＳ 明朝" w:hint="eastAsia"/>
              </w:rPr>
              <w:t>関して</w:t>
            </w:r>
            <w:r w:rsidR="00F43A82" w:rsidRPr="002911D7">
              <w:rPr>
                <w:rFonts w:ascii="ＭＳ 明朝" w:hAnsi="ＭＳ 明朝" w:hint="eastAsia"/>
              </w:rPr>
              <w:t>、仕様書</w:t>
            </w:r>
            <w:r w:rsidR="0063093E" w:rsidRPr="002911D7">
              <w:rPr>
                <w:rFonts w:ascii="ＭＳ 明朝" w:hAnsi="ＭＳ 明朝" w:hint="eastAsia"/>
              </w:rPr>
              <w:t>記載の</w:t>
            </w:r>
            <w:r w:rsidR="00401D36" w:rsidRPr="002911D7">
              <w:rPr>
                <w:rFonts w:ascii="ＭＳ 明朝" w:hAnsi="ＭＳ 明朝" w:hint="eastAsia"/>
              </w:rPr>
              <w:t>内容の他に</w:t>
            </w:r>
            <w:r w:rsidR="00F43A82" w:rsidRPr="002911D7">
              <w:rPr>
                <w:rFonts w:ascii="ＭＳ 明朝" w:hAnsi="ＭＳ 明朝" w:hint="eastAsia"/>
              </w:rPr>
              <w:t>有効な</w:t>
            </w:r>
            <w:r w:rsidR="00AE2E38" w:rsidRPr="002911D7">
              <w:rPr>
                <w:rFonts w:ascii="ＭＳ 明朝" w:hAnsi="ＭＳ 明朝" w:hint="eastAsia"/>
              </w:rPr>
              <w:t>もの</w:t>
            </w:r>
            <w:r w:rsidR="005334AB" w:rsidRPr="002911D7">
              <w:rPr>
                <w:rFonts w:ascii="ＭＳ 明朝" w:hAnsi="ＭＳ 明朝" w:hint="eastAsia"/>
              </w:rPr>
              <w:t>があれば、その根拠と共に提案すること。</w:t>
            </w:r>
          </w:p>
          <w:p w14:paraId="178E6788" w14:textId="2A8C3270" w:rsidR="005334AB" w:rsidRPr="002911D7" w:rsidRDefault="005334AB" w:rsidP="007A4FF1">
            <w:pPr>
              <w:pStyle w:val="a3"/>
              <w:ind w:leftChars="101" w:left="379" w:hangingChars="79" w:hanging="167"/>
              <w:rPr>
                <w:rFonts w:ascii="ＭＳ 明朝" w:hAnsi="ＭＳ 明朝"/>
              </w:rPr>
            </w:pPr>
            <w:r w:rsidRPr="002911D7">
              <w:rPr>
                <w:rFonts w:ascii="ＭＳ 明朝" w:hAnsi="ＭＳ 明朝" w:hint="eastAsia"/>
              </w:rPr>
              <w:t>4.2.</w:t>
            </w:r>
            <w:r w:rsidRPr="002911D7">
              <w:rPr>
                <w:rFonts w:ascii="ＭＳ 明朝" w:hAnsi="ＭＳ 明朝"/>
              </w:rPr>
              <w:t xml:space="preserve"> </w:t>
            </w:r>
            <w:r w:rsidR="00DC3FEB" w:rsidRPr="002911D7">
              <w:rPr>
                <w:rFonts w:ascii="ＭＳ 明朝" w:hAnsi="ＭＳ 明朝" w:hint="eastAsia"/>
              </w:rPr>
              <w:t>アンケート調査</w:t>
            </w:r>
          </w:p>
          <w:p w14:paraId="5D330D48" w14:textId="683B3A7D" w:rsidR="00093B7C" w:rsidRPr="002911D7" w:rsidRDefault="00093B7C" w:rsidP="007A4FF1">
            <w:pPr>
              <w:pStyle w:val="a3"/>
              <w:ind w:leftChars="101" w:left="379" w:hangingChars="79" w:hanging="167"/>
              <w:rPr>
                <w:rFonts w:ascii="ＭＳ 明朝" w:hAnsi="ＭＳ 明朝"/>
              </w:rPr>
            </w:pPr>
            <w:r w:rsidRPr="002911D7">
              <w:rPr>
                <w:rFonts w:ascii="ＭＳ 明朝" w:hAnsi="ＭＳ 明朝" w:hint="eastAsia"/>
              </w:rPr>
              <w:t>・</w:t>
            </w:r>
            <w:r w:rsidR="005D2A78" w:rsidRPr="002911D7">
              <w:rPr>
                <w:rFonts w:ascii="ＭＳ 明朝" w:hAnsi="ＭＳ 明朝" w:hint="eastAsia"/>
              </w:rPr>
              <w:t>調査対象者選定にあた</w:t>
            </w:r>
            <w:r w:rsidR="003219DF" w:rsidRPr="002911D7">
              <w:rPr>
                <w:rFonts w:ascii="ＭＳ 明朝" w:hAnsi="ＭＳ 明朝" w:hint="eastAsia"/>
              </w:rPr>
              <w:t>り、</w:t>
            </w:r>
            <w:r w:rsidR="005D2A78" w:rsidRPr="002911D7">
              <w:rPr>
                <w:rFonts w:ascii="ＭＳ 明朝" w:hAnsi="ＭＳ 明朝" w:hint="eastAsia"/>
              </w:rPr>
              <w:t>モニターに登録されている業種・所属部署・役職等の</w:t>
            </w:r>
            <w:r w:rsidR="00D73F4E" w:rsidRPr="002911D7">
              <w:rPr>
                <w:rFonts w:ascii="ＭＳ 明朝" w:hAnsi="ＭＳ 明朝" w:hint="eastAsia"/>
              </w:rPr>
              <w:t>企業情報</w:t>
            </w:r>
            <w:r w:rsidR="00687829" w:rsidRPr="002911D7">
              <w:rPr>
                <w:rFonts w:ascii="ＭＳ 明朝" w:hAnsi="ＭＳ 明朝" w:hint="eastAsia"/>
              </w:rPr>
              <w:t>の利用等</w:t>
            </w:r>
            <w:r w:rsidR="0059187B" w:rsidRPr="002911D7">
              <w:rPr>
                <w:rFonts w:ascii="ＭＳ 明朝" w:hAnsi="ＭＳ 明朝" w:hint="eastAsia"/>
              </w:rPr>
              <w:t>があれば、</w:t>
            </w:r>
            <w:r w:rsidR="00687829" w:rsidRPr="002911D7">
              <w:rPr>
                <w:rFonts w:ascii="ＭＳ 明朝" w:hAnsi="ＭＳ 明朝" w:hint="eastAsia"/>
              </w:rPr>
              <w:t>提案すること。</w:t>
            </w:r>
          </w:p>
          <w:p w14:paraId="3835E15E" w14:textId="0D254A9E" w:rsidR="00F00B6A" w:rsidRPr="002911D7" w:rsidRDefault="00F00B6A" w:rsidP="007A4FF1">
            <w:pPr>
              <w:pStyle w:val="a3"/>
              <w:ind w:leftChars="101" w:left="379" w:hangingChars="79" w:hanging="167"/>
              <w:rPr>
                <w:rFonts w:ascii="ＭＳ 明朝" w:hAnsi="ＭＳ 明朝"/>
              </w:rPr>
            </w:pPr>
            <w:r w:rsidRPr="002911D7">
              <w:rPr>
                <w:rFonts w:ascii="ＭＳ 明朝" w:hAnsi="ＭＳ 明朝" w:hint="eastAsia"/>
              </w:rPr>
              <w:t>・</w:t>
            </w:r>
            <w:r w:rsidR="004B2F80" w:rsidRPr="002911D7">
              <w:rPr>
                <w:rFonts w:ascii="ＭＳ 明朝" w:hAnsi="ＭＳ 明朝" w:hint="eastAsia"/>
              </w:rPr>
              <w:t>アンケート回答者に過度な負担をかけない具体的な工夫があれば</w:t>
            </w:r>
            <w:r w:rsidR="00810094" w:rsidRPr="002911D7">
              <w:rPr>
                <w:rFonts w:ascii="ＭＳ 明朝" w:hAnsi="ＭＳ 明朝" w:hint="eastAsia"/>
              </w:rPr>
              <w:t>、提案すること。</w:t>
            </w:r>
          </w:p>
          <w:p w14:paraId="6F434963" w14:textId="7C759C96" w:rsidR="00810094" w:rsidRPr="002911D7" w:rsidRDefault="00810094" w:rsidP="007A4FF1">
            <w:pPr>
              <w:pStyle w:val="a3"/>
              <w:ind w:leftChars="101" w:left="379" w:hangingChars="79" w:hanging="167"/>
              <w:rPr>
                <w:rFonts w:ascii="ＭＳ 明朝" w:hAnsi="ＭＳ 明朝"/>
              </w:rPr>
            </w:pPr>
            <w:r w:rsidRPr="002911D7">
              <w:rPr>
                <w:rFonts w:ascii="ＭＳ 明朝" w:hAnsi="ＭＳ 明朝" w:hint="eastAsia"/>
              </w:rPr>
              <w:t>・</w:t>
            </w:r>
            <w:r w:rsidR="00F91526" w:rsidRPr="002911D7">
              <w:rPr>
                <w:rFonts w:ascii="ＭＳ 明朝" w:hAnsi="ＭＳ 明朝" w:hint="eastAsia"/>
              </w:rPr>
              <w:t>仕様書記載の</w:t>
            </w:r>
            <w:r w:rsidR="003126F8" w:rsidRPr="002911D7">
              <w:rPr>
                <w:rFonts w:ascii="ＭＳ 明朝" w:hAnsi="ＭＳ 明朝" w:hint="eastAsia"/>
              </w:rPr>
              <w:t>調査</w:t>
            </w:r>
            <w:r w:rsidR="00F91526" w:rsidRPr="002911D7">
              <w:rPr>
                <w:rFonts w:ascii="ＭＳ 明朝" w:hAnsi="ＭＳ 明朝" w:hint="eastAsia"/>
              </w:rPr>
              <w:t>項目</w:t>
            </w:r>
            <w:r w:rsidR="000A1A77" w:rsidRPr="002911D7">
              <w:rPr>
                <w:rFonts w:ascii="ＭＳ 明朝" w:hAnsi="ＭＳ 明朝" w:hint="eastAsia"/>
              </w:rPr>
              <w:t>案の他に、本調査の目的を鑑みた独自の</w:t>
            </w:r>
            <w:r w:rsidR="008170E1" w:rsidRPr="002911D7">
              <w:rPr>
                <w:rFonts w:ascii="ＭＳ 明朝" w:hAnsi="ＭＳ 明朝" w:hint="eastAsia"/>
              </w:rPr>
              <w:t>調査</w:t>
            </w:r>
            <w:r w:rsidR="00800352" w:rsidRPr="002911D7">
              <w:rPr>
                <w:rFonts w:ascii="ＭＳ 明朝" w:hAnsi="ＭＳ 明朝" w:hint="eastAsia"/>
              </w:rPr>
              <w:t>項目案等が</w:t>
            </w:r>
            <w:r w:rsidR="00B541B2" w:rsidRPr="002911D7">
              <w:rPr>
                <w:rFonts w:ascii="ＭＳ 明朝" w:hAnsi="ＭＳ 明朝" w:hint="eastAsia"/>
              </w:rPr>
              <w:t>あれば、提案すること。</w:t>
            </w:r>
          </w:p>
          <w:p w14:paraId="18A2961E" w14:textId="157CAD7A" w:rsidR="00B541B2" w:rsidRPr="002911D7" w:rsidRDefault="00B541B2" w:rsidP="007A4FF1">
            <w:pPr>
              <w:pStyle w:val="a3"/>
              <w:ind w:leftChars="101" w:left="379" w:hangingChars="79" w:hanging="167"/>
              <w:rPr>
                <w:rFonts w:ascii="ＭＳ 明朝" w:hAnsi="ＭＳ 明朝"/>
              </w:rPr>
            </w:pPr>
            <w:r w:rsidRPr="002911D7">
              <w:rPr>
                <w:rFonts w:ascii="ＭＳ 明朝" w:hAnsi="ＭＳ 明朝" w:hint="eastAsia"/>
              </w:rPr>
              <w:t>※提案時は、</w:t>
            </w:r>
            <w:r w:rsidR="009F68ED" w:rsidRPr="002911D7">
              <w:rPr>
                <w:rFonts w:ascii="ＭＳ 明朝" w:hAnsi="ＭＳ 明朝" w:hint="eastAsia"/>
              </w:rPr>
              <w:t>4.2.1.</w:t>
            </w:r>
            <w:r w:rsidR="001B63BD" w:rsidRPr="002911D7">
              <w:rPr>
                <w:rFonts w:ascii="ＭＳ 明朝" w:hAnsi="ＭＳ 明朝" w:hint="eastAsia"/>
              </w:rPr>
              <w:t>アンケート調査票の作成</w:t>
            </w:r>
            <w:r w:rsidR="00D62130" w:rsidRPr="002911D7">
              <w:rPr>
                <w:rFonts w:ascii="ＭＳ 明朝" w:hAnsi="ＭＳ 明朝" w:hint="eastAsia"/>
              </w:rPr>
              <w:t>a)～j)の全ての項目を</w:t>
            </w:r>
            <w:r w:rsidR="001456B8" w:rsidRPr="002911D7">
              <w:rPr>
                <w:rFonts w:ascii="ＭＳ 明朝" w:hAnsi="ＭＳ 明朝" w:hint="eastAsia"/>
              </w:rPr>
              <w:t>カバーすることを必須としない。</w:t>
            </w:r>
          </w:p>
          <w:p w14:paraId="0BA78F28" w14:textId="7535E5EB" w:rsidR="001456B8" w:rsidRPr="002911D7" w:rsidRDefault="001456B8" w:rsidP="007A4FF1">
            <w:pPr>
              <w:pStyle w:val="a3"/>
              <w:ind w:leftChars="101" w:left="379" w:hangingChars="79" w:hanging="167"/>
              <w:rPr>
                <w:rFonts w:ascii="ＭＳ 明朝" w:hAnsi="ＭＳ 明朝"/>
              </w:rPr>
            </w:pPr>
            <w:r w:rsidRPr="002911D7">
              <w:rPr>
                <w:rFonts w:ascii="ＭＳ 明朝" w:hAnsi="ＭＳ 明朝" w:hint="eastAsia"/>
              </w:rPr>
              <w:t>4.3.</w:t>
            </w:r>
            <w:r w:rsidRPr="002911D7">
              <w:rPr>
                <w:rFonts w:ascii="ＭＳ 明朝" w:hAnsi="ＭＳ 明朝"/>
              </w:rPr>
              <w:t xml:space="preserve"> </w:t>
            </w:r>
            <w:r w:rsidRPr="002911D7">
              <w:rPr>
                <w:rFonts w:ascii="ＭＳ 明朝" w:hAnsi="ＭＳ 明朝" w:hint="eastAsia"/>
              </w:rPr>
              <w:t>インタビュー調査</w:t>
            </w:r>
          </w:p>
          <w:p w14:paraId="1D44973C" w14:textId="41D4068F" w:rsidR="00F941AF" w:rsidRPr="002911D7" w:rsidRDefault="00F941AF" w:rsidP="007A4FF1">
            <w:pPr>
              <w:pStyle w:val="a3"/>
              <w:ind w:leftChars="101" w:left="379" w:hangingChars="79" w:hanging="167"/>
              <w:rPr>
                <w:rFonts w:ascii="ＭＳ 明朝" w:hAnsi="ＭＳ 明朝"/>
              </w:rPr>
            </w:pPr>
            <w:r w:rsidRPr="002911D7">
              <w:rPr>
                <w:rFonts w:ascii="ＭＳ 明朝" w:hAnsi="ＭＳ 明朝" w:hint="eastAsia"/>
              </w:rPr>
              <w:t>・インタビュー</w:t>
            </w:r>
            <w:r w:rsidR="001416D6" w:rsidRPr="002911D7">
              <w:rPr>
                <w:rFonts w:ascii="ＭＳ 明朝" w:hAnsi="ＭＳ 明朝" w:hint="eastAsia"/>
              </w:rPr>
              <w:t>結果</w:t>
            </w:r>
            <w:r w:rsidR="00E25B8C" w:rsidRPr="002911D7">
              <w:rPr>
                <w:rFonts w:ascii="ＭＳ 明朝" w:hAnsi="ＭＳ 明朝" w:hint="eastAsia"/>
              </w:rPr>
              <w:t>をまとめるにあたり、</w:t>
            </w:r>
            <w:r w:rsidR="00EA1C6C" w:rsidRPr="002911D7">
              <w:rPr>
                <w:rFonts w:ascii="ＭＳ 明朝" w:hAnsi="ＭＳ 明朝" w:hint="eastAsia"/>
              </w:rPr>
              <w:t>重要なポイントの把握を容易に行うための工夫や方法が</w:t>
            </w:r>
            <w:r w:rsidR="008170E1" w:rsidRPr="002911D7">
              <w:rPr>
                <w:rFonts w:ascii="ＭＳ 明朝" w:hAnsi="ＭＳ 明朝" w:hint="eastAsia"/>
              </w:rPr>
              <w:t>あれば、提案すること。</w:t>
            </w:r>
          </w:p>
          <w:p w14:paraId="1A7EAA2B" w14:textId="6D9218F3" w:rsidR="00742F47" w:rsidRPr="002911D7" w:rsidRDefault="00DC3FEB" w:rsidP="007A4FF1">
            <w:pPr>
              <w:pStyle w:val="a3"/>
              <w:ind w:leftChars="101" w:left="379" w:hangingChars="79" w:hanging="167"/>
              <w:rPr>
                <w:rFonts w:ascii="ＭＳ 明朝" w:hAnsi="ＭＳ 明朝"/>
              </w:rPr>
            </w:pPr>
            <w:r w:rsidRPr="002911D7">
              <w:rPr>
                <w:rFonts w:ascii="ＭＳ 明朝" w:hAnsi="ＭＳ 明朝" w:hint="eastAsia"/>
              </w:rPr>
              <w:t>・</w:t>
            </w:r>
            <w:r w:rsidR="00D46646" w:rsidRPr="002911D7">
              <w:rPr>
                <w:rFonts w:ascii="ＭＳ 明朝" w:hAnsi="ＭＳ 明朝" w:hint="eastAsia"/>
              </w:rPr>
              <w:t>仕様書記載の</w:t>
            </w:r>
            <w:r w:rsidR="0036147F" w:rsidRPr="002911D7">
              <w:rPr>
                <w:rFonts w:ascii="ＭＳ 明朝" w:hAnsi="ＭＳ 明朝" w:hint="eastAsia"/>
              </w:rPr>
              <w:t>調査項目</w:t>
            </w:r>
            <w:r w:rsidR="00742F47" w:rsidRPr="002911D7">
              <w:rPr>
                <w:rFonts w:ascii="ＭＳ 明朝" w:hAnsi="ＭＳ 明朝" w:hint="eastAsia"/>
              </w:rPr>
              <w:t>案の他に、本調査の目的を鑑みた独自の</w:t>
            </w:r>
            <w:r w:rsidR="00B65592" w:rsidRPr="002911D7">
              <w:rPr>
                <w:rFonts w:ascii="ＭＳ 明朝" w:hAnsi="ＭＳ 明朝" w:hint="eastAsia"/>
              </w:rPr>
              <w:t>調査</w:t>
            </w:r>
            <w:r w:rsidR="00742F47" w:rsidRPr="002911D7">
              <w:rPr>
                <w:rFonts w:ascii="ＭＳ 明朝" w:hAnsi="ＭＳ 明朝" w:hint="eastAsia"/>
              </w:rPr>
              <w:t>項目案等があれば、提案すること。</w:t>
            </w:r>
          </w:p>
          <w:p w14:paraId="5739FE57" w14:textId="6B4CF386" w:rsidR="00B169B6" w:rsidRPr="002911D7" w:rsidRDefault="00B169B6" w:rsidP="00B169B6">
            <w:pPr>
              <w:pStyle w:val="a3"/>
              <w:ind w:leftChars="101" w:left="379" w:hangingChars="79" w:hanging="167"/>
              <w:rPr>
                <w:rFonts w:ascii="ＭＳ 明朝" w:hAnsi="ＭＳ 明朝"/>
              </w:rPr>
            </w:pPr>
            <w:r w:rsidRPr="002911D7">
              <w:rPr>
                <w:rFonts w:ascii="ＭＳ 明朝" w:hAnsi="ＭＳ 明朝" w:hint="eastAsia"/>
              </w:rPr>
              <w:t>※提案時は、a)～</w:t>
            </w:r>
            <w:r w:rsidR="0076717E" w:rsidRPr="002911D7">
              <w:rPr>
                <w:rFonts w:ascii="ＭＳ 明朝" w:hAnsi="ＭＳ 明朝" w:hint="eastAsia"/>
              </w:rPr>
              <w:t>e</w:t>
            </w:r>
            <w:r w:rsidRPr="002911D7">
              <w:rPr>
                <w:rFonts w:ascii="ＭＳ 明朝" w:hAnsi="ＭＳ 明朝" w:hint="eastAsia"/>
              </w:rPr>
              <w:t>)の全ての項目をカバーすることを必須としない。</w:t>
            </w:r>
          </w:p>
          <w:p w14:paraId="5DCB3195" w14:textId="488CBEA1" w:rsidR="00B169B6" w:rsidRPr="002911D7" w:rsidRDefault="000F58ED" w:rsidP="007A4FF1">
            <w:pPr>
              <w:pStyle w:val="a3"/>
              <w:ind w:leftChars="101" w:left="379" w:hangingChars="79" w:hanging="167"/>
              <w:rPr>
                <w:rFonts w:ascii="ＭＳ 明朝" w:hAnsi="ＭＳ 明朝"/>
              </w:rPr>
            </w:pPr>
            <w:r w:rsidRPr="002911D7">
              <w:rPr>
                <w:rFonts w:ascii="ＭＳ 明朝" w:hAnsi="ＭＳ 明朝" w:hint="eastAsia"/>
              </w:rPr>
              <w:t>4.4.</w:t>
            </w:r>
            <w:r w:rsidRPr="002911D7">
              <w:rPr>
                <w:rFonts w:ascii="ＭＳ 明朝" w:hAnsi="ＭＳ 明朝"/>
              </w:rPr>
              <w:t xml:space="preserve"> </w:t>
            </w:r>
            <w:r w:rsidR="007376A5" w:rsidRPr="002911D7">
              <w:rPr>
                <w:rFonts w:ascii="ＭＳ 明朝" w:hAnsi="ＭＳ 明朝" w:hint="eastAsia"/>
              </w:rPr>
              <w:t>SA上位モデルの素案の検討</w:t>
            </w:r>
          </w:p>
          <w:p w14:paraId="4C0DB07C" w14:textId="3AD7ED5A" w:rsidR="00483CD6" w:rsidRPr="002911D7" w:rsidRDefault="00483CD6" w:rsidP="007A4FF1">
            <w:pPr>
              <w:pStyle w:val="a3"/>
              <w:ind w:leftChars="101" w:left="379" w:hangingChars="79" w:hanging="167"/>
              <w:rPr>
                <w:rFonts w:ascii="ＭＳ 明朝" w:hAnsi="ＭＳ 明朝"/>
              </w:rPr>
            </w:pPr>
            <w:r w:rsidRPr="002911D7">
              <w:rPr>
                <w:rFonts w:ascii="ＭＳ 明朝" w:hAnsi="ＭＳ 明朝" w:hint="eastAsia"/>
              </w:rPr>
              <w:t>・</w:t>
            </w:r>
            <w:r w:rsidR="009D0954" w:rsidRPr="002911D7">
              <w:rPr>
                <w:rFonts w:ascii="ＭＳ 明朝" w:hAnsi="ＭＳ 明朝" w:hint="eastAsia"/>
              </w:rPr>
              <w:t>本調査の目的を鑑みた独自の知見や経験に基づいた</w:t>
            </w:r>
            <w:r w:rsidR="0009685B" w:rsidRPr="002911D7">
              <w:rPr>
                <w:rFonts w:ascii="ＭＳ 明朝" w:hAnsi="ＭＳ 明朝" w:hint="eastAsia"/>
              </w:rPr>
              <w:t>SA上位モデルの</w:t>
            </w:r>
            <w:r w:rsidR="009D0954" w:rsidRPr="002911D7">
              <w:rPr>
                <w:rFonts w:ascii="ＭＳ 明朝" w:hAnsi="ＭＳ 明朝" w:hint="eastAsia"/>
              </w:rPr>
              <w:t>案等があれば、</w:t>
            </w:r>
            <w:r w:rsidR="00C337FC" w:rsidRPr="002911D7">
              <w:rPr>
                <w:rFonts w:ascii="ＭＳ 明朝" w:hAnsi="ＭＳ 明朝" w:hint="eastAsia"/>
              </w:rPr>
              <w:t>実現性や</w:t>
            </w:r>
            <w:r w:rsidR="00DD651B" w:rsidRPr="002911D7">
              <w:rPr>
                <w:rFonts w:ascii="ＭＳ 明朝" w:hAnsi="ＭＳ 明朝" w:hint="eastAsia"/>
              </w:rPr>
              <w:t>根拠等を含めて</w:t>
            </w:r>
            <w:r w:rsidR="009D0954" w:rsidRPr="002911D7">
              <w:rPr>
                <w:rFonts w:ascii="ＭＳ 明朝" w:hAnsi="ＭＳ 明朝" w:hint="eastAsia"/>
              </w:rPr>
              <w:t>提案すること。</w:t>
            </w:r>
          </w:p>
          <w:p w14:paraId="440311CE" w14:textId="1DB66705" w:rsidR="003801D1" w:rsidRPr="002911D7" w:rsidRDefault="003801D1" w:rsidP="007A4FF1">
            <w:pPr>
              <w:pStyle w:val="a3"/>
              <w:ind w:leftChars="101" w:left="379" w:hangingChars="79" w:hanging="167"/>
              <w:rPr>
                <w:rFonts w:ascii="ＭＳ 明朝" w:hAnsi="ＭＳ 明朝"/>
              </w:rPr>
            </w:pPr>
            <w:r w:rsidRPr="002911D7">
              <w:rPr>
                <w:rFonts w:ascii="ＭＳ 明朝" w:hAnsi="ＭＳ 明朝" w:hint="eastAsia"/>
              </w:rPr>
              <w:t>・</w:t>
            </w:r>
            <w:r w:rsidR="008338EF" w:rsidRPr="002911D7">
              <w:rPr>
                <w:rFonts w:ascii="ＭＳ 明朝" w:hAnsi="ＭＳ 明朝" w:hint="eastAsia"/>
              </w:rPr>
              <w:t>文献調査</w:t>
            </w:r>
            <w:r w:rsidR="005B2879" w:rsidRPr="002911D7">
              <w:rPr>
                <w:rFonts w:ascii="ＭＳ 明朝" w:hAnsi="ＭＳ 明朝" w:hint="eastAsia"/>
              </w:rPr>
              <w:t>、アンケート調査、インタビュー調査</w:t>
            </w:r>
            <w:r w:rsidR="00B56D4D" w:rsidRPr="002911D7">
              <w:rPr>
                <w:rFonts w:ascii="ＭＳ 明朝" w:hAnsi="ＭＳ 明朝" w:hint="eastAsia"/>
              </w:rPr>
              <w:t>の</w:t>
            </w:r>
            <w:r w:rsidR="000E1D67" w:rsidRPr="002911D7">
              <w:rPr>
                <w:rFonts w:ascii="ＭＳ 明朝" w:hAnsi="ＭＳ 明朝" w:hint="eastAsia"/>
              </w:rPr>
              <w:t>間の</w:t>
            </w:r>
            <w:r w:rsidR="00A95D37" w:rsidRPr="002911D7">
              <w:rPr>
                <w:rFonts w:ascii="ＭＳ 明朝" w:hAnsi="ＭＳ 明朝" w:hint="eastAsia"/>
              </w:rPr>
              <w:t>関係性</w:t>
            </w:r>
            <w:r w:rsidR="00EE0FBB" w:rsidRPr="002911D7">
              <w:rPr>
                <w:rFonts w:ascii="ＭＳ 明朝" w:hAnsi="ＭＳ 明朝" w:hint="eastAsia"/>
              </w:rPr>
              <w:t>や</w:t>
            </w:r>
            <w:r w:rsidR="00091C48" w:rsidRPr="002911D7">
              <w:rPr>
                <w:rFonts w:ascii="ＭＳ 明朝" w:hAnsi="ＭＳ 明朝" w:hint="eastAsia"/>
              </w:rPr>
              <w:t>実施タイミング</w:t>
            </w:r>
            <w:r w:rsidR="00B56D4D" w:rsidRPr="002911D7">
              <w:rPr>
                <w:rFonts w:ascii="ＭＳ 明朝" w:hAnsi="ＭＳ 明朝" w:hint="eastAsia"/>
              </w:rPr>
              <w:t>に関して</w:t>
            </w:r>
            <w:r w:rsidR="00B074EA" w:rsidRPr="002911D7">
              <w:rPr>
                <w:rFonts w:ascii="ＭＳ 明朝" w:hAnsi="ＭＳ 明朝" w:hint="eastAsia"/>
              </w:rPr>
              <w:t>、本調査の目的を鑑みた独自の</w:t>
            </w:r>
            <w:r w:rsidR="008A795C" w:rsidRPr="002911D7">
              <w:rPr>
                <w:rFonts w:ascii="ＭＳ 明朝" w:hAnsi="ＭＳ 明朝" w:hint="eastAsia"/>
              </w:rPr>
              <w:t>工夫</w:t>
            </w:r>
            <w:r w:rsidR="00B074EA" w:rsidRPr="002911D7">
              <w:rPr>
                <w:rFonts w:ascii="ＭＳ 明朝" w:hAnsi="ＭＳ 明朝" w:hint="eastAsia"/>
              </w:rPr>
              <w:t>があれば、提案すること。</w:t>
            </w:r>
          </w:p>
          <w:p w14:paraId="6915CF45" w14:textId="15FC6C0E" w:rsidR="00F5554F" w:rsidRPr="002911D7" w:rsidRDefault="008A795C" w:rsidP="00F5554F">
            <w:pPr>
              <w:pStyle w:val="a3"/>
              <w:ind w:leftChars="101" w:left="379" w:hangingChars="79" w:hanging="167"/>
              <w:rPr>
                <w:rFonts w:ascii="ＭＳ 明朝" w:hAnsi="ＭＳ 明朝"/>
              </w:rPr>
            </w:pPr>
            <w:r w:rsidRPr="002911D7">
              <w:rPr>
                <w:rFonts w:ascii="ＭＳ 明朝" w:hAnsi="ＭＳ 明朝" w:hint="eastAsia"/>
              </w:rPr>
              <w:t>・素案をまとめるにあたり、</w:t>
            </w:r>
            <w:r w:rsidR="00CC6EDF" w:rsidRPr="002911D7">
              <w:rPr>
                <w:rFonts w:ascii="ＭＳ 明朝" w:hAnsi="ＭＳ 明朝" w:hint="eastAsia"/>
              </w:rPr>
              <w:t>仕様書記載の</w:t>
            </w:r>
            <w:r w:rsidR="00B13176" w:rsidRPr="002911D7">
              <w:rPr>
                <w:rFonts w:ascii="ＭＳ 明朝" w:hAnsi="ＭＳ 明朝" w:hint="eastAsia"/>
              </w:rPr>
              <w:t>項目</w:t>
            </w:r>
            <w:r w:rsidR="00EF2C9A" w:rsidRPr="002911D7">
              <w:rPr>
                <w:rFonts w:ascii="ＭＳ 明朝" w:hAnsi="ＭＳ 明朝" w:hint="eastAsia"/>
              </w:rPr>
              <w:t>案の他に</w:t>
            </w:r>
            <w:r w:rsidR="00F5554F" w:rsidRPr="002911D7">
              <w:rPr>
                <w:rFonts w:ascii="ＭＳ 明朝" w:hAnsi="ＭＳ 明朝" w:hint="eastAsia"/>
              </w:rPr>
              <w:t>、本調査の目的を鑑みた独自の</w:t>
            </w:r>
            <w:r w:rsidR="00B13176" w:rsidRPr="002911D7">
              <w:rPr>
                <w:rFonts w:ascii="ＭＳ 明朝" w:hAnsi="ＭＳ 明朝" w:hint="eastAsia"/>
              </w:rPr>
              <w:t>項目</w:t>
            </w:r>
            <w:r w:rsidR="00F5554F" w:rsidRPr="002911D7">
              <w:rPr>
                <w:rFonts w:ascii="ＭＳ 明朝" w:hAnsi="ＭＳ 明朝" w:hint="eastAsia"/>
              </w:rPr>
              <w:t>案等があれば、提案すること。</w:t>
            </w:r>
          </w:p>
          <w:p w14:paraId="68D5F591" w14:textId="1B56ED2E" w:rsidR="008A795C" w:rsidRPr="002911D7" w:rsidRDefault="00A7709F" w:rsidP="007A4FF1">
            <w:pPr>
              <w:pStyle w:val="a3"/>
              <w:ind w:leftChars="101" w:left="379" w:hangingChars="79" w:hanging="167"/>
              <w:rPr>
                <w:rFonts w:ascii="ＭＳ 明朝" w:hAnsi="ＭＳ 明朝"/>
              </w:rPr>
            </w:pPr>
            <w:r w:rsidRPr="002911D7">
              <w:rPr>
                <w:rFonts w:ascii="ＭＳ 明朝" w:hAnsi="ＭＳ 明朝" w:hint="eastAsia"/>
              </w:rPr>
              <w:t>4.5.</w:t>
            </w:r>
            <w:r w:rsidRPr="002911D7">
              <w:rPr>
                <w:rFonts w:ascii="ＭＳ 明朝" w:hAnsi="ＭＳ 明朝"/>
              </w:rPr>
              <w:t xml:space="preserve"> </w:t>
            </w:r>
            <w:r w:rsidRPr="002911D7">
              <w:rPr>
                <w:rFonts w:ascii="ＭＳ 明朝" w:hAnsi="ＭＳ 明朝" w:hint="eastAsia"/>
              </w:rPr>
              <w:t>調査報告書の作成</w:t>
            </w:r>
          </w:p>
          <w:p w14:paraId="533FF5FC" w14:textId="382B0736" w:rsidR="00A7709F" w:rsidRPr="002911D7" w:rsidRDefault="00A7709F" w:rsidP="007A4FF1">
            <w:pPr>
              <w:pStyle w:val="a3"/>
              <w:ind w:leftChars="101" w:left="379" w:hangingChars="79" w:hanging="167"/>
              <w:rPr>
                <w:rFonts w:ascii="ＭＳ 明朝" w:hAnsi="ＭＳ 明朝"/>
              </w:rPr>
            </w:pPr>
            <w:r w:rsidRPr="002911D7">
              <w:rPr>
                <w:rFonts w:ascii="ＭＳ 明朝" w:hAnsi="ＭＳ 明朝" w:hint="eastAsia"/>
              </w:rPr>
              <w:t>・</w:t>
            </w:r>
            <w:r w:rsidR="00CE12D5" w:rsidRPr="002911D7">
              <w:rPr>
                <w:rFonts w:ascii="ＭＳ 明朝" w:hAnsi="ＭＳ 明朝" w:hint="eastAsia"/>
              </w:rPr>
              <w:t>今回の調査・作業の概要、収集した情報の分析結果をまとめるにあたり、重要なポイントの把握や内容の理解を行う上での効果的な工夫があれば、提案すること。</w:t>
            </w:r>
          </w:p>
          <w:p w14:paraId="7DF90F31" w14:textId="5E4EA877" w:rsidR="000501BD" w:rsidRPr="002911D7" w:rsidRDefault="00201AA3" w:rsidP="00AF5237">
            <w:pPr>
              <w:pStyle w:val="a3"/>
              <w:ind w:leftChars="101" w:left="379" w:hangingChars="79" w:hanging="167"/>
              <w:rPr>
                <w:rFonts w:ascii="ＭＳ 明朝" w:hAnsi="ＭＳ 明朝"/>
              </w:rPr>
            </w:pPr>
            <w:r w:rsidRPr="002911D7">
              <w:rPr>
                <w:rFonts w:ascii="ＭＳ 明朝" w:hAnsi="ＭＳ 明朝" w:hint="eastAsia"/>
              </w:rPr>
              <w:t>・概要説明資料作成に</w:t>
            </w:r>
            <w:r w:rsidR="00B923BC" w:rsidRPr="002911D7">
              <w:rPr>
                <w:rFonts w:ascii="ＭＳ 明朝" w:hAnsi="ＭＳ 明朝" w:hint="eastAsia"/>
              </w:rPr>
              <w:t>あたり</w:t>
            </w:r>
            <w:r w:rsidRPr="002911D7">
              <w:rPr>
                <w:rFonts w:ascii="ＭＳ 明朝" w:hAnsi="ＭＳ 明朝" w:hint="eastAsia"/>
              </w:rPr>
              <w:t>、調査の要点や調査により新たに得られた知見や今後の課題を簡潔にわかりやすく説明するための工夫があれば、提案すること。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sidRPr="002911D7">
        <w:rPr>
          <w:rFonts w:ascii="ＭＳ 明朝" w:hAnsi="ＭＳ 明朝" w:cs="ＭＳ Ｐゴシック" w:hint="eastAsia"/>
        </w:rPr>
        <w:t>②　提案書は、電子媒体の提出を求める場合がある。その際のファイル形式は、原則として、</w:t>
      </w:r>
      <w:r w:rsidRPr="002911D7">
        <w:rPr>
          <w:rFonts w:ascii="ＭＳ 明朝" w:hAnsi="ＭＳ 明朝" w:hint="eastAsia"/>
        </w:rPr>
        <w:t>Microsoft Office20</w:t>
      </w:r>
      <w:r w:rsidR="005F40B5" w:rsidRPr="002911D7">
        <w:rPr>
          <w:rFonts w:ascii="ＭＳ 明朝" w:hAnsi="ＭＳ 明朝" w:hint="eastAsia"/>
        </w:rPr>
        <w:t>1</w:t>
      </w:r>
      <w:r w:rsidR="005F40B5" w:rsidRPr="002911D7">
        <w:rPr>
          <w:rFonts w:ascii="ＭＳ 明朝" w:hAnsi="ＭＳ 明朝"/>
        </w:rPr>
        <w:t>3</w:t>
      </w:r>
      <w:r w:rsidRPr="002911D7">
        <w:rPr>
          <w:rFonts w:ascii="ＭＳ 明朝" w:hAnsi="ＭＳ 明朝" w:hint="eastAsia"/>
        </w:rPr>
        <w:t>互換または</w:t>
      </w:r>
      <w:r w:rsidR="00D20101" w:rsidRPr="002911D7">
        <w:rPr>
          <w:rFonts w:ascii="ＭＳ 明朝" w:hAnsi="ＭＳ 明朝" w:hint="eastAsia"/>
        </w:rPr>
        <w:t>ＰＤＦ</w:t>
      </w:r>
      <w:r w:rsidRPr="002911D7">
        <w:rPr>
          <w:rFonts w:ascii="ＭＳ 明朝" w:hAnsi="ＭＳ 明朝" w:cs="ＭＳ Ｐゴシック" w:hint="eastAsia"/>
        </w:rPr>
        <w:t>形式のいずれかとする（これに拠りがたい場合は、機構</w:t>
      </w:r>
      <w:r>
        <w:rPr>
          <w:rFonts w:ascii="ＭＳ 明朝" w:hAnsi="ＭＳ 明朝" w:cs="ＭＳ Ｐゴシック" w:hint="eastAsia"/>
        </w:rPr>
        <w:t>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3D0537D5" w14:textId="77777777" w:rsidR="00253502" w:rsidRDefault="007F4CAD" w:rsidP="001462D9">
      <w:pPr>
        <w:pStyle w:val="a3"/>
        <w:spacing w:line="484" w:lineRule="exact"/>
        <w:jc w:val="center"/>
        <w:rPr>
          <w:rFonts w:ascii="ＭＳ 明朝" w:hAnsi="ＭＳ 明朝" w:cs="ＭＳ Ｐゴシック"/>
          <w:b/>
          <w:sz w:val="32"/>
          <w:szCs w:val="32"/>
        </w:rPr>
      </w:pPr>
      <w:r w:rsidRPr="002911D7">
        <w:rPr>
          <w:rFonts w:ascii="ＭＳ 明朝" w:hAnsi="ＭＳ 明朝" w:cs="ＭＳ Ｐゴシック" w:hint="eastAsia"/>
          <w:b/>
          <w:sz w:val="32"/>
          <w:szCs w:val="32"/>
        </w:rPr>
        <w:t>「</w:t>
      </w:r>
      <w:r w:rsidR="001462D9" w:rsidRPr="002911D7">
        <w:rPr>
          <w:rFonts w:ascii="ＭＳ 明朝" w:hAnsi="ＭＳ 明朝" w:cs="ＭＳ Ｐゴシック" w:hint="eastAsia"/>
          <w:b/>
          <w:sz w:val="32"/>
          <w:szCs w:val="32"/>
        </w:rPr>
        <w:t>中小企業における</w:t>
      </w:r>
      <w:r w:rsidR="00077ECC" w:rsidRPr="002911D7">
        <w:rPr>
          <w:rFonts w:ascii="ＭＳ 明朝" w:hAnsi="ＭＳ 明朝" w:cs="ＭＳ Ｐゴシック" w:hint="eastAsia"/>
          <w:b/>
          <w:sz w:val="32"/>
          <w:szCs w:val="32"/>
        </w:rPr>
        <w:t>サイバーセキュリティ</w:t>
      </w:r>
      <w:r w:rsidR="001462D9" w:rsidRPr="002911D7">
        <w:rPr>
          <w:rFonts w:ascii="ＭＳ 明朝" w:hAnsi="ＭＳ 明朝" w:cs="ＭＳ Ｐゴシック" w:hint="eastAsia"/>
          <w:b/>
          <w:sz w:val="32"/>
          <w:szCs w:val="32"/>
        </w:rPr>
        <w:t>実態調査及び</w:t>
      </w:r>
    </w:p>
    <w:p w14:paraId="7DF90F78" w14:textId="6D1AED0F" w:rsidR="007F4CAD" w:rsidRPr="002911D7" w:rsidRDefault="001462D9" w:rsidP="001462D9">
      <w:pPr>
        <w:pStyle w:val="a3"/>
        <w:spacing w:line="484" w:lineRule="exact"/>
        <w:jc w:val="center"/>
        <w:rPr>
          <w:rFonts w:ascii="ＭＳ 明朝" w:hAnsi="ＭＳ 明朝"/>
          <w:b/>
          <w:sz w:val="32"/>
          <w:szCs w:val="32"/>
        </w:rPr>
      </w:pPr>
      <w:r w:rsidRPr="002911D7">
        <w:rPr>
          <w:rFonts w:ascii="ＭＳ 明朝" w:hAnsi="ＭＳ 明朝" w:cs="ＭＳ Ｐゴシック" w:hint="eastAsia"/>
          <w:b/>
          <w:sz w:val="32"/>
          <w:szCs w:val="32"/>
        </w:rPr>
        <w:t>サプライチェーン対策の検討</w:t>
      </w:r>
      <w:r w:rsidR="007F4CAD" w:rsidRPr="002911D7">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2" w14:textId="3C543606" w:rsidR="007F4CAD" w:rsidRDefault="007F4CAD">
      <w:pPr>
        <w:rPr>
          <w:rFonts w:ascii="ＭＳ ゴシック" w:eastAsia="ＭＳ ゴシック" w:hAnsi="ＭＳ ゴシック"/>
          <w:color w:val="FF0000"/>
        </w:rPr>
      </w:pPr>
    </w:p>
    <w:p w14:paraId="7DF90F83" w14:textId="5831BEE9" w:rsidR="007F4CAD" w:rsidRDefault="007F4CAD" w:rsidP="005C644A">
      <w:pPr>
        <w:ind w:left="916"/>
        <w:rPr>
          <w:rFonts w:ascii="ＭＳ ゴシック" w:eastAsia="ＭＳ ゴシック" w:hAnsi="ＭＳ ゴシック"/>
          <w:color w:val="FF0000"/>
        </w:rPr>
      </w:pPr>
    </w:p>
    <w:p w14:paraId="7DF90F84" w14:textId="75ACC59B" w:rsidR="007F4CAD" w:rsidRDefault="007F4CAD">
      <w:pPr>
        <w:ind w:firstLineChars="350" w:firstLine="735"/>
        <w:rPr>
          <w:rFonts w:ascii="ＭＳ ゴシック" w:eastAsia="ＭＳ ゴシック" w:hAnsi="ＭＳ ゴシック"/>
          <w:color w:val="FF0000"/>
        </w:rPr>
      </w:pPr>
    </w:p>
    <w:p w14:paraId="7DF90F85" w14:textId="73130F4B" w:rsidR="007F4CAD" w:rsidRDefault="007F4CAD" w:rsidP="005C644A">
      <w:pPr>
        <w:ind w:left="916"/>
        <w:rPr>
          <w:rFonts w:ascii="ＭＳ ゴシック" w:eastAsia="ＭＳ ゴシック" w:hAnsi="ＭＳ ゴシック"/>
          <w:color w:val="FF0000"/>
        </w:rPr>
      </w:pPr>
    </w:p>
    <w:p w14:paraId="7DF90F86" w14:textId="1DF761AB" w:rsidR="007F4CAD" w:rsidRPr="00864D66" w:rsidRDefault="007F4CAD" w:rsidP="005C644A">
      <w:pPr>
        <w:ind w:left="916"/>
        <w:rPr>
          <w:rFonts w:ascii="ＭＳ ゴシック" w:eastAsia="ＭＳ ゴシック" w:hAnsi="ＭＳ ゴシック"/>
          <w:color w:val="FF0000"/>
        </w:rPr>
      </w:pPr>
    </w:p>
    <w:p w14:paraId="33E48D95" w14:textId="13C4E85D" w:rsidR="006A7C23" w:rsidRPr="00815ACE" w:rsidRDefault="006A7C23" w:rsidP="005C644A">
      <w:pPr>
        <w:ind w:left="916"/>
        <w:rPr>
          <w:rFonts w:ascii="ＭＳ ゴシック" w:eastAsia="ＭＳ ゴシック" w:hAnsi="ＭＳ ゴシック"/>
          <w:color w:val="FF0000"/>
          <w:u w:val="single"/>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D789DB8" w:rsidR="00CB70F8" w:rsidRPr="00193B37" w:rsidRDefault="00FC0D06" w:rsidP="006C412B">
            <w:pPr>
              <w:widowControl/>
              <w:jc w:val="center"/>
              <w:rPr>
                <w:rFonts w:ascii="ＭＳ 明朝" w:hAnsi="ＭＳ 明朝"/>
              </w:rPr>
            </w:pPr>
            <w:r w:rsidRPr="00193B37">
              <w:rPr>
                <w:rFonts w:ascii="ＭＳ 明朝" w:hAnsi="ＭＳ 明朝"/>
              </w:rPr>
              <w:br w:type="page"/>
            </w:r>
          </w:p>
          <w:p w14:paraId="7DF90F9D" w14:textId="77777777" w:rsidR="00FC0D06" w:rsidRPr="00193B37" w:rsidRDefault="00FC0D06" w:rsidP="00EC04E3">
            <w:pPr>
              <w:widowControl/>
              <w:jc w:val="left"/>
              <w:rPr>
                <w:rFonts w:ascii="ＭＳ 明朝" w:hAnsi="ＭＳ 明朝" w:cs="ＭＳ Ｐゴシック"/>
                <w:b/>
                <w:bCs/>
                <w:kern w:val="0"/>
                <w:sz w:val="24"/>
              </w:rPr>
            </w:pPr>
            <w:r w:rsidRPr="00193B37">
              <w:rPr>
                <w:rFonts w:ascii="ＭＳ 明朝" w:hAnsi="ＭＳ 明朝" w:hint="eastAsia"/>
                <w:b/>
                <w:sz w:val="28"/>
                <w:szCs w:val="28"/>
              </w:rPr>
              <w:t>１．評価項目一覧－</w:t>
            </w:r>
            <w:r w:rsidRPr="00193B37">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193B37" w:rsidRDefault="00FC0D06" w:rsidP="00EC04E3">
            <w:pPr>
              <w:widowControl/>
              <w:jc w:val="center"/>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193B37" w:rsidRDefault="00FC0D06" w:rsidP="00EC04E3">
            <w:pPr>
              <w:widowControl/>
              <w:jc w:val="center"/>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193B37" w:rsidRDefault="00FC0D06" w:rsidP="00EC04E3">
            <w:pPr>
              <w:widowControl/>
              <w:jc w:val="center"/>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6C1369" w:rsidRDefault="00FC0D06" w:rsidP="00EC04E3">
            <w:pPr>
              <w:widowControl/>
              <w:jc w:val="center"/>
              <w:rPr>
                <w:rFonts w:ascii="ＭＳ 明朝" w:hAnsi="ＭＳ 明朝" w:cs="ＭＳ Ｐゴシック"/>
                <w:kern w:val="0"/>
                <w:sz w:val="18"/>
                <w:szCs w:val="18"/>
              </w:rPr>
            </w:pPr>
            <w:r w:rsidRPr="006C1369">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193B37" w:rsidRDefault="00FC0D06" w:rsidP="00EC04E3">
            <w:pPr>
              <w:widowControl/>
              <w:jc w:val="center"/>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193B37" w:rsidRDefault="00FC0D06" w:rsidP="00EC04E3">
            <w:pPr>
              <w:widowControl/>
              <w:ind w:firstLineChars="100" w:firstLine="180"/>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193B37" w:rsidRDefault="00FC0D06" w:rsidP="00EC04E3">
            <w:pPr>
              <w:widowControl/>
              <w:jc w:val="center"/>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0E8125F7" w:rsidR="00FC0D06" w:rsidRPr="00193B37" w:rsidRDefault="00FC0D06" w:rsidP="00EC04E3">
            <w:pPr>
              <w:widowControl/>
              <w:ind w:firstLineChars="100" w:firstLine="180"/>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Ⅲ.仕様書「</w:t>
            </w:r>
            <w:r w:rsidR="00BA10C9">
              <w:rPr>
                <w:rFonts w:ascii="ＭＳ 明朝" w:hAnsi="ＭＳ 明朝" w:cs="ＭＳ Ｐゴシック" w:hint="eastAsia"/>
                <w:kern w:val="0"/>
                <w:sz w:val="18"/>
                <w:szCs w:val="18"/>
              </w:rPr>
              <w:t>4</w:t>
            </w:r>
            <w:r w:rsidRPr="00193B37">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193B3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3BC0384" w:rsidR="00FC0D06" w:rsidRPr="00193B37" w:rsidRDefault="00FC0D06" w:rsidP="00EC04E3">
            <w:pPr>
              <w:widowControl/>
              <w:ind w:firstLineChars="100" w:firstLine="180"/>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Ⅲ.仕様書「</w:t>
            </w:r>
            <w:r w:rsidR="00456EEC">
              <w:rPr>
                <w:rFonts w:ascii="ＭＳ 明朝" w:hAnsi="ＭＳ 明朝" w:cs="ＭＳ Ｐゴシック" w:hint="eastAsia"/>
                <w:kern w:val="0"/>
                <w:sz w:val="18"/>
                <w:szCs w:val="18"/>
              </w:rPr>
              <w:t>5</w:t>
            </w:r>
            <w:r w:rsidRPr="00193B37">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193B3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344A3ED4" w:rsidR="00FC0D06" w:rsidRPr="00193B37" w:rsidRDefault="00FC0D06" w:rsidP="00EC04E3">
            <w:pPr>
              <w:widowControl/>
              <w:jc w:val="left"/>
              <w:rPr>
                <w:rFonts w:ascii="ＭＳ 明朝" w:hAnsi="ＭＳ 明朝" w:cs="ＭＳ Ｐゴシック"/>
                <w:kern w:val="0"/>
                <w:sz w:val="18"/>
                <w:szCs w:val="18"/>
              </w:rPr>
            </w:pPr>
            <w:r w:rsidRPr="00193B37">
              <w:rPr>
                <w:rFonts w:ascii="ＭＳ 明朝" w:hAnsi="ＭＳ 明朝" w:cs="ＭＳ Ｐゴシック" w:hint="eastAsia"/>
                <w:kern w:val="0"/>
                <w:sz w:val="18"/>
                <w:szCs w:val="18"/>
              </w:rPr>
              <w:t xml:space="preserve">　作業計画を明確に定めた上で工程管理を行い、納入期限を守ること。</w:t>
            </w:r>
            <w:r w:rsidR="00A907C9" w:rsidRPr="00A907C9">
              <w:rPr>
                <w:rFonts w:ascii="ＭＳ 明朝" w:hAnsi="ＭＳ 明朝" w:cs="ＭＳ Ｐゴシック" w:hint="eastAsia"/>
                <w:kern w:val="0"/>
                <w:sz w:val="18"/>
                <w:szCs w:val="18"/>
              </w:rPr>
              <w:t>適宜ミーティング等により作業内容の調整を行い、ミーティングの記録をとり、提出すること。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200E7810" w14:textId="77777777" w:rsidR="003A0A39" w:rsidRDefault="003A0A39">
      <w:r>
        <w:br w:type="page"/>
      </w:r>
    </w:p>
    <w:tbl>
      <w:tblPr>
        <w:tblStyle w:val="a5"/>
        <w:tblW w:w="0" w:type="auto"/>
        <w:tblLook w:val="04A0" w:firstRow="1" w:lastRow="0" w:firstColumn="1" w:lastColumn="0" w:noHBand="0" w:noVBand="1"/>
      </w:tblPr>
      <w:tblGrid>
        <w:gridCol w:w="6775"/>
        <w:gridCol w:w="3215"/>
      </w:tblGrid>
      <w:tr w:rsidR="003A0A39" w:rsidRPr="00140A57" w14:paraId="03C58214" w14:textId="77777777">
        <w:trPr>
          <w:trHeight w:val="360"/>
        </w:trPr>
        <w:tc>
          <w:tcPr>
            <w:tcW w:w="6775" w:type="dxa"/>
            <w:tcBorders>
              <w:top w:val="nil"/>
              <w:left w:val="nil"/>
              <w:bottom w:val="nil"/>
              <w:right w:val="nil"/>
            </w:tcBorders>
            <w:hideMark/>
          </w:tcPr>
          <w:p w14:paraId="5F4DF44D" w14:textId="08F8155A" w:rsidR="00D774AE" w:rsidRPr="009D574A" w:rsidRDefault="003A0A39" w:rsidP="003A0A39">
            <w:pPr>
              <w:widowControl/>
              <w:jc w:val="left"/>
              <w:rPr>
                <w:rFonts w:ascii="ＭＳ 明朝" w:hAnsi="ＭＳ 明朝"/>
                <w:sz w:val="28"/>
                <w:szCs w:val="28"/>
              </w:rPr>
            </w:pPr>
            <w:r w:rsidRPr="009D574A">
              <w:rPr>
                <w:rFonts w:ascii="ＭＳ 明朝" w:hAnsi="ＭＳ 明朝" w:hint="eastAsia"/>
                <w:sz w:val="28"/>
                <w:szCs w:val="28"/>
              </w:rPr>
              <w:t>２．提案要求事項</w:t>
            </w:r>
          </w:p>
        </w:tc>
        <w:tc>
          <w:tcPr>
            <w:tcW w:w="3215" w:type="dxa"/>
            <w:tcBorders>
              <w:top w:val="nil"/>
              <w:left w:val="nil"/>
              <w:bottom w:val="nil"/>
              <w:right w:val="nil"/>
            </w:tcBorders>
            <w:hideMark/>
          </w:tcPr>
          <w:p w14:paraId="4CA2272B" w14:textId="77777777" w:rsidR="003A0A39" w:rsidRPr="00140A57" w:rsidRDefault="003A0A39">
            <w:pPr>
              <w:rPr>
                <w:rFonts w:asciiTheme="minorEastAsia" w:eastAsiaTheme="minorEastAsia" w:hAnsiTheme="minorEastAsia"/>
                <w:sz w:val="18"/>
                <w:szCs w:val="18"/>
              </w:rPr>
            </w:pPr>
            <w:r w:rsidRPr="00140A57">
              <w:rPr>
                <w:rFonts w:asciiTheme="minorEastAsia" w:eastAsiaTheme="minorEastAsia" w:hAnsiTheme="minorEastAsia" w:hint="eastAsia"/>
                <w:sz w:val="18"/>
                <w:szCs w:val="18"/>
              </w:rPr>
              <w:t xml:space="preserve">　</w:t>
            </w:r>
          </w:p>
        </w:tc>
      </w:tr>
    </w:tbl>
    <w:tbl>
      <w:tblPr>
        <w:tblW w:w="9448" w:type="dxa"/>
        <w:tblCellMar>
          <w:left w:w="99" w:type="dxa"/>
          <w:right w:w="99" w:type="dxa"/>
        </w:tblCellMar>
        <w:tblLook w:val="04A0" w:firstRow="1" w:lastRow="0" w:firstColumn="1" w:lastColumn="0" w:noHBand="0" w:noVBand="1"/>
      </w:tblPr>
      <w:tblGrid>
        <w:gridCol w:w="982"/>
        <w:gridCol w:w="981"/>
        <w:gridCol w:w="985"/>
        <w:gridCol w:w="3455"/>
        <w:gridCol w:w="609"/>
        <w:gridCol w:w="609"/>
        <w:gridCol w:w="609"/>
        <w:gridCol w:w="609"/>
        <w:gridCol w:w="609"/>
      </w:tblGrid>
      <w:tr w:rsidR="003A0A39" w:rsidRPr="00DA570C" w14:paraId="1339D1B7" w14:textId="77777777" w:rsidTr="009059CD">
        <w:trPr>
          <w:trHeight w:val="435"/>
        </w:trPr>
        <w:tc>
          <w:tcPr>
            <w:tcW w:w="2948"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4B1BEA7E"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提案書の目次</w:t>
            </w:r>
          </w:p>
        </w:tc>
        <w:tc>
          <w:tcPr>
            <w:tcW w:w="3455"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08FFCA94"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提案要求事項</w:t>
            </w:r>
          </w:p>
        </w:tc>
        <w:tc>
          <w:tcPr>
            <w:tcW w:w="609" w:type="dxa"/>
            <w:tcBorders>
              <w:top w:val="single" w:sz="8" w:space="0" w:color="auto"/>
              <w:left w:val="single" w:sz="8" w:space="0" w:color="auto"/>
              <w:bottom w:val="nil"/>
              <w:right w:val="single" w:sz="8" w:space="0" w:color="auto"/>
            </w:tcBorders>
            <w:shd w:val="clear" w:color="000000" w:fill="99CCFF"/>
            <w:vAlign w:val="center"/>
            <w:hideMark/>
          </w:tcPr>
          <w:p w14:paraId="580B4B55"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評価</w:t>
            </w:r>
          </w:p>
        </w:tc>
        <w:tc>
          <w:tcPr>
            <w:tcW w:w="1827" w:type="dxa"/>
            <w:gridSpan w:val="3"/>
            <w:tcBorders>
              <w:top w:val="single" w:sz="8" w:space="0" w:color="auto"/>
              <w:left w:val="nil"/>
              <w:bottom w:val="single" w:sz="8" w:space="0" w:color="auto"/>
              <w:right w:val="single" w:sz="8" w:space="0" w:color="000000"/>
            </w:tcBorders>
            <w:shd w:val="clear" w:color="000000" w:fill="99CCFF"/>
            <w:vAlign w:val="center"/>
            <w:hideMark/>
          </w:tcPr>
          <w:p w14:paraId="4455E53A"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得点配分</w:t>
            </w:r>
          </w:p>
        </w:tc>
        <w:tc>
          <w:tcPr>
            <w:tcW w:w="609" w:type="dxa"/>
            <w:vMerge w:val="restart"/>
            <w:tcBorders>
              <w:top w:val="single" w:sz="8" w:space="0" w:color="auto"/>
              <w:left w:val="nil"/>
              <w:bottom w:val="single" w:sz="8" w:space="0" w:color="000000"/>
              <w:right w:val="single" w:sz="8" w:space="0" w:color="auto"/>
            </w:tcBorders>
            <w:shd w:val="clear" w:color="000000" w:fill="99CCFF"/>
            <w:vAlign w:val="center"/>
            <w:hideMark/>
          </w:tcPr>
          <w:p w14:paraId="2E47CABF"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提案書頁番号</w:t>
            </w:r>
          </w:p>
        </w:tc>
      </w:tr>
      <w:tr w:rsidR="003A0A39" w:rsidRPr="00DA570C" w14:paraId="5F0B7C11" w14:textId="77777777" w:rsidTr="009059CD">
        <w:trPr>
          <w:trHeight w:val="720"/>
        </w:trPr>
        <w:tc>
          <w:tcPr>
            <w:tcW w:w="982" w:type="dxa"/>
            <w:tcBorders>
              <w:top w:val="nil"/>
              <w:left w:val="single" w:sz="8" w:space="0" w:color="auto"/>
              <w:bottom w:val="single" w:sz="8" w:space="0" w:color="auto"/>
              <w:right w:val="single" w:sz="8" w:space="0" w:color="auto"/>
            </w:tcBorders>
            <w:shd w:val="clear" w:color="000000" w:fill="99CCFF"/>
            <w:vAlign w:val="center"/>
            <w:hideMark/>
          </w:tcPr>
          <w:p w14:paraId="2C2F022B"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大項目</w:t>
            </w:r>
          </w:p>
        </w:tc>
        <w:tc>
          <w:tcPr>
            <w:tcW w:w="981" w:type="dxa"/>
            <w:tcBorders>
              <w:top w:val="nil"/>
              <w:left w:val="nil"/>
              <w:bottom w:val="single" w:sz="8" w:space="0" w:color="auto"/>
              <w:right w:val="nil"/>
            </w:tcBorders>
            <w:shd w:val="clear" w:color="000000" w:fill="99CCFF"/>
            <w:vAlign w:val="center"/>
            <w:hideMark/>
          </w:tcPr>
          <w:p w14:paraId="2272F74D"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中項目</w:t>
            </w:r>
          </w:p>
        </w:tc>
        <w:tc>
          <w:tcPr>
            <w:tcW w:w="985" w:type="dxa"/>
            <w:tcBorders>
              <w:top w:val="nil"/>
              <w:left w:val="single" w:sz="8" w:space="0" w:color="auto"/>
              <w:bottom w:val="single" w:sz="8" w:space="0" w:color="auto"/>
              <w:right w:val="single" w:sz="8" w:space="0" w:color="auto"/>
            </w:tcBorders>
            <w:shd w:val="clear" w:color="000000" w:fill="99CCFF"/>
            <w:vAlign w:val="center"/>
            <w:hideMark/>
          </w:tcPr>
          <w:p w14:paraId="2F8609FC"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小項目</w:t>
            </w:r>
          </w:p>
        </w:tc>
        <w:tc>
          <w:tcPr>
            <w:tcW w:w="3455" w:type="dxa"/>
            <w:vMerge/>
            <w:tcBorders>
              <w:top w:val="single" w:sz="8" w:space="0" w:color="auto"/>
              <w:left w:val="single" w:sz="8" w:space="0" w:color="auto"/>
              <w:bottom w:val="single" w:sz="8" w:space="0" w:color="000000"/>
              <w:right w:val="nil"/>
            </w:tcBorders>
            <w:vAlign w:val="center"/>
            <w:hideMark/>
          </w:tcPr>
          <w:p w14:paraId="4439C730" w14:textId="77777777" w:rsidR="003A0A39" w:rsidRPr="00DA570C" w:rsidRDefault="003A0A39">
            <w:pPr>
              <w:widowControl/>
              <w:jc w:val="left"/>
              <w:rPr>
                <w:rFonts w:ascii="ＭＳ 明朝" w:hAnsi="ＭＳ 明朝" w:cs="ＭＳ Ｐゴシック"/>
                <w:kern w:val="0"/>
                <w:sz w:val="18"/>
                <w:szCs w:val="18"/>
              </w:rPr>
            </w:pPr>
          </w:p>
        </w:tc>
        <w:tc>
          <w:tcPr>
            <w:tcW w:w="609" w:type="dxa"/>
            <w:tcBorders>
              <w:top w:val="nil"/>
              <w:left w:val="single" w:sz="8" w:space="0" w:color="auto"/>
              <w:bottom w:val="single" w:sz="8" w:space="0" w:color="auto"/>
              <w:right w:val="single" w:sz="8" w:space="0" w:color="auto"/>
            </w:tcBorders>
            <w:shd w:val="clear" w:color="000000" w:fill="99CCFF"/>
            <w:vAlign w:val="center"/>
            <w:hideMark/>
          </w:tcPr>
          <w:p w14:paraId="779B5094"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区分</w:t>
            </w:r>
          </w:p>
        </w:tc>
        <w:tc>
          <w:tcPr>
            <w:tcW w:w="609" w:type="dxa"/>
            <w:tcBorders>
              <w:top w:val="nil"/>
              <w:left w:val="nil"/>
              <w:bottom w:val="single" w:sz="8" w:space="0" w:color="auto"/>
              <w:right w:val="single" w:sz="8" w:space="0" w:color="auto"/>
            </w:tcBorders>
            <w:shd w:val="clear" w:color="000000" w:fill="99CCFF"/>
            <w:noWrap/>
            <w:textDirection w:val="tbRlV"/>
            <w:vAlign w:val="center"/>
            <w:hideMark/>
          </w:tcPr>
          <w:p w14:paraId="1C6F3D4C"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基礎点</w:t>
            </w:r>
          </w:p>
        </w:tc>
        <w:tc>
          <w:tcPr>
            <w:tcW w:w="609" w:type="dxa"/>
            <w:tcBorders>
              <w:top w:val="nil"/>
              <w:left w:val="nil"/>
              <w:bottom w:val="single" w:sz="8" w:space="0" w:color="auto"/>
              <w:right w:val="single" w:sz="8" w:space="0" w:color="auto"/>
            </w:tcBorders>
            <w:shd w:val="clear" w:color="000000" w:fill="99CCFF"/>
            <w:noWrap/>
            <w:textDirection w:val="tbRlV"/>
            <w:vAlign w:val="center"/>
            <w:hideMark/>
          </w:tcPr>
          <w:p w14:paraId="728F4614"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加点</w:t>
            </w:r>
          </w:p>
        </w:tc>
        <w:tc>
          <w:tcPr>
            <w:tcW w:w="609" w:type="dxa"/>
            <w:tcBorders>
              <w:top w:val="nil"/>
              <w:left w:val="nil"/>
              <w:bottom w:val="single" w:sz="8" w:space="0" w:color="auto"/>
              <w:right w:val="single" w:sz="8" w:space="0" w:color="auto"/>
            </w:tcBorders>
            <w:shd w:val="clear" w:color="000000" w:fill="99CCFF"/>
            <w:noWrap/>
            <w:textDirection w:val="tbRlV"/>
            <w:vAlign w:val="center"/>
            <w:hideMark/>
          </w:tcPr>
          <w:p w14:paraId="7D805351"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合計</w:t>
            </w:r>
          </w:p>
        </w:tc>
        <w:tc>
          <w:tcPr>
            <w:tcW w:w="609" w:type="dxa"/>
            <w:vMerge/>
            <w:tcBorders>
              <w:top w:val="single" w:sz="8" w:space="0" w:color="auto"/>
              <w:left w:val="nil"/>
              <w:bottom w:val="single" w:sz="8" w:space="0" w:color="000000"/>
              <w:right w:val="single" w:sz="8" w:space="0" w:color="auto"/>
            </w:tcBorders>
            <w:vAlign w:val="center"/>
            <w:hideMark/>
          </w:tcPr>
          <w:p w14:paraId="3F09338D" w14:textId="77777777" w:rsidR="003A0A39" w:rsidRPr="00DA570C" w:rsidRDefault="003A0A39">
            <w:pPr>
              <w:widowControl/>
              <w:jc w:val="left"/>
              <w:rPr>
                <w:rFonts w:ascii="ＭＳ 明朝" w:hAnsi="ＭＳ 明朝" w:cs="ＭＳ Ｐゴシック"/>
                <w:kern w:val="0"/>
                <w:sz w:val="18"/>
                <w:szCs w:val="18"/>
              </w:rPr>
            </w:pPr>
          </w:p>
        </w:tc>
      </w:tr>
      <w:tr w:rsidR="003A0A39" w:rsidRPr="00DA570C" w14:paraId="58D2642F" w14:textId="77777777">
        <w:trPr>
          <w:trHeight w:val="465"/>
        </w:trPr>
        <w:tc>
          <w:tcPr>
            <w:tcW w:w="9448" w:type="dxa"/>
            <w:gridSpan w:val="9"/>
            <w:tcBorders>
              <w:top w:val="single" w:sz="8" w:space="0" w:color="auto"/>
              <w:left w:val="single" w:sz="8" w:space="0" w:color="auto"/>
              <w:bottom w:val="single" w:sz="8" w:space="0" w:color="auto"/>
              <w:right w:val="single" w:sz="8" w:space="0" w:color="000000"/>
            </w:tcBorders>
            <w:shd w:val="clear" w:color="000000" w:fill="CCFFFF"/>
            <w:vAlign w:val="center"/>
            <w:hideMark/>
          </w:tcPr>
          <w:p w14:paraId="56A37BD4" w14:textId="77777777" w:rsidR="003A0A39" w:rsidRPr="00DA570C" w:rsidRDefault="003A0A39">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　調査業務の実施方針等</w:t>
            </w:r>
          </w:p>
        </w:tc>
      </w:tr>
      <w:tr w:rsidR="003A0A39" w:rsidRPr="00DA570C" w14:paraId="28932606" w14:textId="77777777" w:rsidTr="002911D7">
        <w:trPr>
          <w:trHeight w:val="375"/>
        </w:trPr>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1A5A35B2" w14:textId="681BD8CD"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966"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11CAA03E" w14:textId="77777777" w:rsidR="003A0A39" w:rsidRPr="00DA570C" w:rsidRDefault="003A0A39">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1.1 調査内容の妥当性</w:t>
            </w:r>
          </w:p>
        </w:tc>
        <w:tc>
          <w:tcPr>
            <w:tcW w:w="3455" w:type="dxa"/>
            <w:tcBorders>
              <w:top w:val="nil"/>
              <w:left w:val="nil"/>
              <w:bottom w:val="single" w:sz="8" w:space="0" w:color="auto"/>
              <w:right w:val="nil"/>
            </w:tcBorders>
            <w:shd w:val="clear" w:color="auto" w:fill="auto"/>
            <w:vAlign w:val="center"/>
            <w:hideMark/>
          </w:tcPr>
          <w:p w14:paraId="2572354E" w14:textId="59D4C1BC" w:rsidR="003A0A39" w:rsidRPr="00DA570C" w:rsidRDefault="003A0A39">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・Ⅲ.仕様書の調査内容について、全て記載されて</w:t>
            </w:r>
            <w:r w:rsidR="00E97BD1">
              <w:rPr>
                <w:rFonts w:ascii="ＭＳ 明朝" w:hAnsi="ＭＳ 明朝" w:cs="ＭＳ Ｐゴシック" w:hint="eastAsia"/>
                <w:kern w:val="0"/>
                <w:sz w:val="18"/>
                <w:szCs w:val="18"/>
              </w:rPr>
              <w:t>おり、</w:t>
            </w:r>
            <w:r w:rsidR="003C1486">
              <w:rPr>
                <w:rFonts w:ascii="ＭＳ 明朝" w:hAnsi="ＭＳ 明朝" w:cs="ＭＳ Ｐゴシック" w:hint="eastAsia"/>
                <w:kern w:val="0"/>
                <w:sz w:val="18"/>
                <w:szCs w:val="18"/>
              </w:rPr>
              <w:t>妥当であるか</w:t>
            </w:r>
            <w:r w:rsidRPr="00DA570C">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000000"/>
              <w:right w:val="nil"/>
            </w:tcBorders>
            <w:shd w:val="clear" w:color="auto" w:fill="auto"/>
            <w:vAlign w:val="center"/>
            <w:hideMark/>
          </w:tcPr>
          <w:p w14:paraId="2973AF74"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shd w:val="clear" w:color="auto" w:fill="auto"/>
            <w:vAlign w:val="center"/>
            <w:hideMark/>
          </w:tcPr>
          <w:p w14:paraId="561EBEDE"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single" w:sz="8" w:space="0" w:color="auto"/>
              <w:bottom w:val="single" w:sz="8" w:space="0" w:color="000000"/>
              <w:right w:val="single" w:sz="8" w:space="0" w:color="auto"/>
            </w:tcBorders>
            <w:shd w:val="clear" w:color="auto" w:fill="auto"/>
            <w:vAlign w:val="center"/>
            <w:hideMark/>
          </w:tcPr>
          <w:p w14:paraId="748D40A8"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000000"/>
              <w:right w:val="single" w:sz="8" w:space="0" w:color="auto"/>
            </w:tcBorders>
            <w:shd w:val="clear" w:color="auto" w:fill="auto"/>
            <w:vAlign w:val="center"/>
            <w:hideMark/>
          </w:tcPr>
          <w:p w14:paraId="69F67074"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single" w:sz="8" w:space="0" w:color="auto"/>
              <w:bottom w:val="single" w:sz="8" w:space="0" w:color="000000"/>
              <w:right w:val="single" w:sz="8" w:space="0" w:color="auto"/>
            </w:tcBorders>
            <w:shd w:val="clear" w:color="auto" w:fill="auto"/>
            <w:vAlign w:val="center"/>
            <w:hideMark/>
          </w:tcPr>
          <w:p w14:paraId="2E45030F" w14:textId="77777777" w:rsidR="003A0A39" w:rsidRPr="00DA570C" w:rsidRDefault="003A0A39">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255F97" w:rsidRPr="00DA570C" w14:paraId="7F0C31BB"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7FCD017D" w14:textId="77777777" w:rsidR="00255F97" w:rsidRPr="00DA570C" w:rsidRDefault="00255F97">
            <w:pPr>
              <w:widowControl/>
              <w:jc w:val="left"/>
              <w:rPr>
                <w:rFonts w:ascii="ＭＳ 明朝" w:hAnsi="ＭＳ 明朝" w:cs="ＭＳ Ｐゴシック"/>
                <w:kern w:val="0"/>
                <w:sz w:val="18"/>
                <w:szCs w:val="18"/>
              </w:rPr>
            </w:pPr>
          </w:p>
        </w:tc>
        <w:tc>
          <w:tcPr>
            <w:tcW w:w="981" w:type="dxa"/>
            <w:vMerge w:val="restart"/>
            <w:tcBorders>
              <w:top w:val="single" w:sz="8" w:space="0" w:color="auto"/>
              <w:left w:val="single" w:sz="8" w:space="0" w:color="auto"/>
              <w:right w:val="single" w:sz="4" w:space="0" w:color="auto"/>
            </w:tcBorders>
            <w:vAlign w:val="center"/>
          </w:tcPr>
          <w:p w14:paraId="76BF2220" w14:textId="13B37FE8" w:rsidR="00255F97" w:rsidRPr="00DA570C" w:rsidRDefault="00255F97">
            <w:pPr>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2</w:t>
            </w:r>
            <w:r w:rsidRPr="00DA570C">
              <w:rPr>
                <w:rFonts w:ascii="ＭＳ 明朝" w:hAnsi="ＭＳ 明朝" w:cs="ＭＳ Ｐゴシック" w:hint="eastAsia"/>
                <w:kern w:val="0"/>
                <w:sz w:val="18"/>
                <w:szCs w:val="18"/>
              </w:rPr>
              <w:t xml:space="preserve">　調査方法の妥当性、独創性</w:t>
            </w:r>
          </w:p>
        </w:tc>
        <w:tc>
          <w:tcPr>
            <w:tcW w:w="985" w:type="dxa"/>
            <w:vMerge w:val="restart"/>
            <w:tcBorders>
              <w:top w:val="single" w:sz="8" w:space="0" w:color="auto"/>
              <w:left w:val="single" w:sz="4" w:space="0" w:color="auto"/>
              <w:right w:val="single" w:sz="8" w:space="0" w:color="000000"/>
            </w:tcBorders>
            <w:vAlign w:val="center"/>
          </w:tcPr>
          <w:p w14:paraId="447A37D6" w14:textId="56182C66" w:rsidR="00255F97" w:rsidRPr="00DA570C"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1.2.1</w:t>
            </w:r>
            <w:r>
              <w:rPr>
                <w:rFonts w:ascii="ＭＳ 明朝" w:hAnsi="ＭＳ 明朝" w:cs="ＭＳ Ｐゴシック"/>
                <w:kern w:val="0"/>
                <w:sz w:val="18"/>
                <w:szCs w:val="18"/>
              </w:rPr>
              <w:t xml:space="preserve"> </w:t>
            </w:r>
            <w:r>
              <w:rPr>
                <w:rFonts w:ascii="ＭＳ 明朝" w:hAnsi="ＭＳ 明朝" w:cs="ＭＳ Ｐゴシック" w:hint="eastAsia"/>
                <w:kern w:val="0"/>
                <w:sz w:val="18"/>
                <w:szCs w:val="18"/>
              </w:rPr>
              <w:t>文献調査</w:t>
            </w:r>
          </w:p>
        </w:tc>
        <w:tc>
          <w:tcPr>
            <w:tcW w:w="3455" w:type="dxa"/>
            <w:tcBorders>
              <w:top w:val="single" w:sz="4" w:space="0" w:color="auto"/>
              <w:left w:val="nil"/>
              <w:bottom w:val="single" w:sz="8" w:space="0" w:color="auto"/>
              <w:right w:val="nil"/>
            </w:tcBorders>
            <w:shd w:val="clear" w:color="auto" w:fill="auto"/>
            <w:vAlign w:val="center"/>
          </w:tcPr>
          <w:p w14:paraId="1D8D206F" w14:textId="3D81E201" w:rsidR="00255F97" w:rsidRPr="00DA570C"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362252">
              <w:rPr>
                <w:rFonts w:ascii="ＭＳ 明朝" w:hAnsi="ＭＳ 明朝" w:cs="ＭＳ Ｐゴシック" w:hint="eastAsia"/>
                <w:kern w:val="0"/>
                <w:sz w:val="18"/>
                <w:szCs w:val="18"/>
              </w:rPr>
              <w:t>中小企業を想定した、</w:t>
            </w:r>
            <w:r w:rsidRPr="00AC3B28">
              <w:rPr>
                <w:rFonts w:ascii="ＭＳ 明朝" w:hAnsi="ＭＳ 明朝" w:cs="ＭＳ Ｐゴシック" w:hint="eastAsia"/>
                <w:kern w:val="0"/>
                <w:sz w:val="18"/>
                <w:szCs w:val="18"/>
              </w:rPr>
              <w:t>国内で</w:t>
            </w:r>
            <w:r>
              <w:rPr>
                <w:rFonts w:ascii="ＭＳ 明朝" w:hAnsi="ＭＳ 明朝" w:cs="ＭＳ Ｐゴシック" w:hint="eastAsia"/>
                <w:kern w:val="0"/>
                <w:sz w:val="18"/>
                <w:szCs w:val="18"/>
              </w:rPr>
              <w:t>2019年度以降に</w:t>
            </w:r>
            <w:r w:rsidRPr="00AC3B28">
              <w:rPr>
                <w:rFonts w:ascii="ＭＳ 明朝" w:hAnsi="ＭＳ 明朝" w:cs="ＭＳ Ｐゴシック" w:hint="eastAsia"/>
                <w:kern w:val="0"/>
                <w:sz w:val="18"/>
                <w:szCs w:val="18"/>
              </w:rPr>
              <w:t>公表されている各種ガイドライン、IPAを含む調査機関の調査レポート、各種業界団体等の活動報告、第三者による評価制度、公的機関の支援制度等</w:t>
            </w:r>
            <w:r w:rsidRPr="00E70DE4">
              <w:rPr>
                <w:rFonts w:ascii="ＭＳ 明朝" w:hAnsi="ＭＳ 明朝" w:cs="ＭＳ Ｐゴシック" w:hint="eastAsia"/>
                <w:kern w:val="0"/>
                <w:sz w:val="18"/>
                <w:szCs w:val="18"/>
              </w:rPr>
              <w:t>について、調査・分析</w:t>
            </w:r>
            <w:r>
              <w:rPr>
                <w:rFonts w:ascii="ＭＳ 明朝" w:hAnsi="ＭＳ 明朝" w:cs="ＭＳ Ｐゴシック" w:hint="eastAsia"/>
                <w:kern w:val="0"/>
                <w:sz w:val="18"/>
                <w:szCs w:val="18"/>
              </w:rPr>
              <w:t>することが記載されているか。</w:t>
            </w:r>
          </w:p>
        </w:tc>
        <w:tc>
          <w:tcPr>
            <w:tcW w:w="609" w:type="dxa"/>
            <w:tcBorders>
              <w:top w:val="nil"/>
              <w:left w:val="single" w:sz="8" w:space="0" w:color="auto"/>
              <w:bottom w:val="single" w:sz="8" w:space="0" w:color="000000"/>
              <w:right w:val="nil"/>
            </w:tcBorders>
            <w:vAlign w:val="center"/>
          </w:tcPr>
          <w:p w14:paraId="4A221113" w14:textId="709BAB30" w:rsidR="00255F97" w:rsidRPr="00DA570C"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17F5DC13" w14:textId="73A7C905"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4E087408" w14:textId="4A4A9003"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val="restart"/>
            <w:tcBorders>
              <w:top w:val="nil"/>
              <w:left w:val="single" w:sz="8" w:space="0" w:color="auto"/>
              <w:right w:val="single" w:sz="8" w:space="0" w:color="auto"/>
            </w:tcBorders>
            <w:vAlign w:val="center"/>
          </w:tcPr>
          <w:p w14:paraId="35583A69" w14:textId="06D7C5B2" w:rsidR="00255F97" w:rsidRPr="00DA570C" w:rsidRDefault="00F820A9" w:rsidP="00924EB7">
            <w:pPr>
              <w:jc w:val="center"/>
              <w:rPr>
                <w:rFonts w:ascii="ＭＳ 明朝" w:hAnsi="ＭＳ 明朝" w:cs="ＭＳ Ｐゴシック"/>
                <w:kern w:val="0"/>
                <w:sz w:val="18"/>
                <w:szCs w:val="18"/>
              </w:rPr>
            </w:pPr>
            <w:r>
              <w:rPr>
                <w:rFonts w:ascii="ＭＳ 明朝" w:hAnsi="ＭＳ 明朝" w:cs="ＭＳ Ｐゴシック"/>
                <w:kern w:val="0"/>
                <w:sz w:val="18"/>
                <w:szCs w:val="18"/>
              </w:rPr>
              <w:t>46</w:t>
            </w:r>
          </w:p>
        </w:tc>
        <w:tc>
          <w:tcPr>
            <w:tcW w:w="609" w:type="dxa"/>
            <w:tcBorders>
              <w:top w:val="nil"/>
              <w:left w:val="single" w:sz="8" w:space="0" w:color="auto"/>
              <w:bottom w:val="single" w:sz="8" w:space="0" w:color="000000"/>
              <w:right w:val="single" w:sz="8" w:space="0" w:color="auto"/>
            </w:tcBorders>
            <w:vAlign w:val="center"/>
          </w:tcPr>
          <w:p w14:paraId="14C5B061"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290FB7B7"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5F8B719F"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0392DBCC"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3406DE54"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068BFF5B" w14:textId="2771B67B"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CD0588">
              <w:rPr>
                <w:rFonts w:ascii="ＭＳ 明朝" w:hAnsi="ＭＳ 明朝" w:cs="ＭＳ Ｐゴシック" w:hint="eastAsia"/>
                <w:kern w:val="0"/>
                <w:sz w:val="18"/>
                <w:szCs w:val="18"/>
              </w:rPr>
              <w:t>各種ガイドラインは、「5分でできる！情報セキュリティ自社診断 」や「中小企業の情報セキュリティ対策ガイドライン」との対比ができるよう整理すること</w:t>
            </w:r>
            <w:r>
              <w:rPr>
                <w:rFonts w:ascii="ＭＳ 明朝" w:hAnsi="ＭＳ 明朝" w:cs="ＭＳ Ｐゴシック" w:hint="eastAsia"/>
                <w:kern w:val="0"/>
                <w:sz w:val="18"/>
                <w:szCs w:val="18"/>
              </w:rPr>
              <w:t>が記載されているか。</w:t>
            </w:r>
          </w:p>
        </w:tc>
        <w:tc>
          <w:tcPr>
            <w:tcW w:w="609" w:type="dxa"/>
            <w:tcBorders>
              <w:top w:val="nil"/>
              <w:left w:val="single" w:sz="8" w:space="0" w:color="auto"/>
              <w:bottom w:val="single" w:sz="8" w:space="0" w:color="000000"/>
              <w:right w:val="nil"/>
            </w:tcBorders>
            <w:vAlign w:val="center"/>
          </w:tcPr>
          <w:p w14:paraId="43CFFA6F" w14:textId="4B475412"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1CC74CE4" w14:textId="1EC80154"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24DD9521" w14:textId="090F2723"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63AEE5B5" w14:textId="27A307A7"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47AF3EF9"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58C3933C"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2C7CE63D"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4E9976F2"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7074F203"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51753D99" w14:textId="5EE31217"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0B10C5">
              <w:rPr>
                <w:rFonts w:ascii="ＭＳ 明朝" w:hAnsi="ＭＳ 明朝" w:cs="ＭＳ Ｐゴシック" w:hint="eastAsia"/>
                <w:kern w:val="0"/>
                <w:sz w:val="18"/>
                <w:szCs w:val="18"/>
              </w:rPr>
              <w:t>企業の規模・業種</w:t>
            </w:r>
            <w:r w:rsidR="00EC769E">
              <w:rPr>
                <w:rFonts w:ascii="ＭＳ 明朝" w:hAnsi="ＭＳ 明朝" w:cs="ＭＳ Ｐゴシック" w:hint="eastAsia"/>
                <w:kern w:val="0"/>
                <w:sz w:val="18"/>
                <w:szCs w:val="18"/>
              </w:rPr>
              <w:t>等に応じた</w:t>
            </w:r>
            <w:r w:rsidR="00FE2EDE">
              <w:rPr>
                <w:rFonts w:ascii="ＭＳ 明朝" w:hAnsi="ＭＳ 明朝" w:cs="ＭＳ Ｐゴシック" w:hint="eastAsia"/>
                <w:kern w:val="0"/>
                <w:sz w:val="18"/>
                <w:szCs w:val="18"/>
              </w:rPr>
              <w:t>サイバー</w:t>
            </w:r>
            <w:r w:rsidRPr="00DD1171">
              <w:rPr>
                <w:rFonts w:ascii="ＭＳ 明朝" w:hAnsi="ＭＳ 明朝" w:cs="ＭＳ Ｐゴシック" w:hint="eastAsia"/>
                <w:kern w:val="0"/>
                <w:sz w:val="18"/>
                <w:szCs w:val="18"/>
              </w:rPr>
              <w:t>セキュリティ対策の費用と効果に関するデータを整理すること</w:t>
            </w:r>
            <w:r>
              <w:rPr>
                <w:rFonts w:ascii="ＭＳ 明朝" w:hAnsi="ＭＳ 明朝" w:cs="ＭＳ Ｐゴシック" w:hint="eastAsia"/>
                <w:kern w:val="0"/>
                <w:sz w:val="18"/>
                <w:szCs w:val="18"/>
              </w:rPr>
              <w:t>が記載されているか。</w:t>
            </w:r>
          </w:p>
        </w:tc>
        <w:tc>
          <w:tcPr>
            <w:tcW w:w="609" w:type="dxa"/>
            <w:tcBorders>
              <w:top w:val="nil"/>
              <w:left w:val="single" w:sz="8" w:space="0" w:color="auto"/>
              <w:bottom w:val="single" w:sz="8" w:space="0" w:color="000000"/>
              <w:right w:val="nil"/>
            </w:tcBorders>
            <w:vAlign w:val="center"/>
          </w:tcPr>
          <w:p w14:paraId="19C8EEA0" w14:textId="3FA1FB77"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4C773402" w14:textId="79E7A7D0"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1413204C" w14:textId="4B2C99A5"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3CCAC8D8" w14:textId="6390AB97"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4A87DA03"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2977F4E9"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13E4343E"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34B4ECF1"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1BF298CB"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44DC62E9" w14:textId="7ED95152"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4C12B2">
              <w:rPr>
                <w:rFonts w:ascii="ＭＳ 明朝" w:hAnsi="ＭＳ 明朝" w:cs="ＭＳ Ｐゴシック" w:hint="eastAsia"/>
                <w:kern w:val="0"/>
                <w:sz w:val="18"/>
                <w:szCs w:val="18"/>
              </w:rPr>
              <w:t>調査する文献数は、</w:t>
            </w:r>
            <w:r>
              <w:rPr>
                <w:rFonts w:ascii="ＭＳ 明朝" w:hAnsi="ＭＳ 明朝" w:cs="ＭＳ Ｐゴシック" w:hint="eastAsia"/>
                <w:kern w:val="0"/>
                <w:sz w:val="18"/>
                <w:szCs w:val="18"/>
              </w:rPr>
              <w:t>20件以上</w:t>
            </w:r>
            <w:r w:rsidR="004C12B2">
              <w:rPr>
                <w:rFonts w:ascii="ＭＳ 明朝" w:hAnsi="ＭＳ 明朝" w:cs="ＭＳ Ｐゴシック" w:hint="eastAsia"/>
                <w:kern w:val="0"/>
                <w:sz w:val="18"/>
                <w:szCs w:val="18"/>
              </w:rPr>
              <w:t>と</w:t>
            </w:r>
            <w:r>
              <w:rPr>
                <w:rFonts w:ascii="ＭＳ 明朝" w:hAnsi="ＭＳ 明朝" w:cs="ＭＳ Ｐゴシック" w:hint="eastAsia"/>
                <w:kern w:val="0"/>
                <w:sz w:val="18"/>
                <w:szCs w:val="18"/>
              </w:rPr>
              <w:t>することが記載されているか。</w:t>
            </w:r>
          </w:p>
        </w:tc>
        <w:tc>
          <w:tcPr>
            <w:tcW w:w="609" w:type="dxa"/>
            <w:tcBorders>
              <w:top w:val="nil"/>
              <w:left w:val="single" w:sz="8" w:space="0" w:color="auto"/>
              <w:bottom w:val="single" w:sz="8" w:space="0" w:color="000000"/>
              <w:right w:val="nil"/>
            </w:tcBorders>
            <w:vAlign w:val="center"/>
          </w:tcPr>
          <w:p w14:paraId="55CB6334" w14:textId="3E0C89F0"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76A9A491" w14:textId="471DCE86"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651B5758" w14:textId="4846475D"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64F2B0CB" w14:textId="68291C65"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4D75562E"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634AB680"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5B08FD35"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02E6B9B7"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686F64B0"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1476B186" w14:textId="4839F391"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・業界が一体となって取り組</w:t>
            </w:r>
            <w:r w:rsidR="002B3990">
              <w:rPr>
                <w:rFonts w:ascii="ＭＳ 明朝" w:hAnsi="ＭＳ 明朝" w:cs="ＭＳ Ｐゴシック" w:hint="eastAsia"/>
                <w:kern w:val="0"/>
                <w:sz w:val="18"/>
                <w:szCs w:val="18"/>
              </w:rPr>
              <w:t>むべき</w:t>
            </w:r>
            <w:r w:rsidR="00077ECC">
              <w:rPr>
                <w:rFonts w:ascii="ＭＳ 明朝" w:hAnsi="ＭＳ 明朝" w:cs="ＭＳ Ｐゴシック" w:hint="eastAsia"/>
                <w:kern w:val="0"/>
                <w:sz w:val="18"/>
                <w:szCs w:val="18"/>
              </w:rPr>
              <w:t>サイバーセキュリティ</w:t>
            </w:r>
            <w:r w:rsidR="000B10C5">
              <w:rPr>
                <w:rFonts w:ascii="ＭＳ 明朝" w:hAnsi="ＭＳ 明朝" w:cs="ＭＳ Ｐゴシック" w:hint="eastAsia"/>
                <w:kern w:val="0"/>
                <w:sz w:val="18"/>
                <w:szCs w:val="18"/>
              </w:rPr>
              <w:t>対策等</w:t>
            </w:r>
            <w:r w:rsidR="002B3990">
              <w:rPr>
                <w:rFonts w:ascii="ＭＳ 明朝" w:hAnsi="ＭＳ 明朝" w:cs="ＭＳ Ｐゴシック" w:hint="eastAsia"/>
                <w:kern w:val="0"/>
                <w:sz w:val="18"/>
                <w:szCs w:val="18"/>
              </w:rPr>
              <w:t>を</w:t>
            </w:r>
            <w:r>
              <w:rPr>
                <w:rFonts w:ascii="ＭＳ 明朝" w:hAnsi="ＭＳ 明朝" w:cs="ＭＳ Ｐゴシック" w:hint="eastAsia"/>
                <w:kern w:val="0"/>
                <w:sz w:val="18"/>
                <w:szCs w:val="18"/>
              </w:rPr>
              <w:t>検討することが記載されているか。</w:t>
            </w:r>
          </w:p>
        </w:tc>
        <w:tc>
          <w:tcPr>
            <w:tcW w:w="609" w:type="dxa"/>
            <w:tcBorders>
              <w:top w:val="nil"/>
              <w:left w:val="single" w:sz="8" w:space="0" w:color="auto"/>
              <w:bottom w:val="single" w:sz="8" w:space="0" w:color="000000"/>
              <w:right w:val="nil"/>
            </w:tcBorders>
            <w:vAlign w:val="center"/>
          </w:tcPr>
          <w:p w14:paraId="28851648" w14:textId="244953B2"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14B48F44" w14:textId="5D88BD2D"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6DE8E5A3" w14:textId="3D1E238A"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1ABE986D" w14:textId="2487CB75"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1CEA4AF7"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746C5794"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2105647B"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66EC7722"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18A332E3"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47E3F8A5" w14:textId="6380C945" w:rsidR="00255F97" w:rsidRDefault="002B399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255F97">
              <w:rPr>
                <w:rFonts w:ascii="ＭＳ 明朝" w:hAnsi="ＭＳ 明朝" w:cs="ＭＳ Ｐゴシック" w:hint="eastAsia"/>
                <w:kern w:val="0"/>
                <w:sz w:val="18"/>
                <w:szCs w:val="18"/>
              </w:rPr>
              <w:t>公的機関</w:t>
            </w:r>
            <w:r w:rsidR="000B10C5">
              <w:rPr>
                <w:rFonts w:ascii="ＭＳ 明朝" w:hAnsi="ＭＳ 明朝" w:cs="ＭＳ Ｐゴシック" w:hint="eastAsia"/>
                <w:kern w:val="0"/>
                <w:sz w:val="18"/>
                <w:szCs w:val="18"/>
              </w:rPr>
              <w:t>として取り組むべき</w:t>
            </w:r>
            <w:r w:rsidR="00255F97">
              <w:rPr>
                <w:rFonts w:ascii="ＭＳ 明朝" w:hAnsi="ＭＳ 明朝" w:cs="ＭＳ Ｐゴシック" w:hint="eastAsia"/>
                <w:kern w:val="0"/>
                <w:sz w:val="18"/>
                <w:szCs w:val="18"/>
              </w:rPr>
              <w:t>支援</w:t>
            </w:r>
            <w:r w:rsidR="000B10C5">
              <w:rPr>
                <w:rFonts w:ascii="ＭＳ 明朝" w:hAnsi="ＭＳ 明朝" w:cs="ＭＳ Ｐゴシック" w:hint="eastAsia"/>
                <w:kern w:val="0"/>
                <w:sz w:val="18"/>
                <w:szCs w:val="18"/>
              </w:rPr>
              <w:t>等</w:t>
            </w:r>
            <w:r w:rsidR="00255F97">
              <w:rPr>
                <w:rFonts w:ascii="ＭＳ 明朝" w:hAnsi="ＭＳ 明朝" w:cs="ＭＳ Ｐゴシック" w:hint="eastAsia"/>
                <w:kern w:val="0"/>
                <w:sz w:val="18"/>
                <w:szCs w:val="18"/>
              </w:rPr>
              <w:t>を検討することが記載されているか。</w:t>
            </w:r>
          </w:p>
        </w:tc>
        <w:tc>
          <w:tcPr>
            <w:tcW w:w="609" w:type="dxa"/>
            <w:tcBorders>
              <w:top w:val="nil"/>
              <w:left w:val="single" w:sz="8" w:space="0" w:color="auto"/>
              <w:bottom w:val="single" w:sz="8" w:space="0" w:color="000000"/>
              <w:right w:val="nil"/>
            </w:tcBorders>
            <w:vAlign w:val="center"/>
          </w:tcPr>
          <w:p w14:paraId="0FC6A50A" w14:textId="7928D034"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52B634F7" w14:textId="61CE40A9"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331ADABF" w14:textId="6B5F2BBF"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2846A442" w14:textId="44FDB4D4"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39184DC5"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7292EC60"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611682D1"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37A56996"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5FD07B47"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5C164030" w14:textId="42032F0E"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・文献調査の結果を</w:t>
            </w:r>
            <w:r w:rsidR="00362252">
              <w:rPr>
                <w:rFonts w:ascii="ＭＳ 明朝" w:hAnsi="ＭＳ 明朝" w:cs="ＭＳ Ｐゴシック" w:hint="eastAsia"/>
                <w:kern w:val="0"/>
                <w:sz w:val="18"/>
                <w:szCs w:val="18"/>
              </w:rPr>
              <w:t>遅くとも</w:t>
            </w:r>
            <w:r>
              <w:rPr>
                <w:rFonts w:ascii="ＭＳ 明朝" w:hAnsi="ＭＳ 明朝" w:cs="ＭＳ Ｐゴシック" w:hint="eastAsia"/>
                <w:kern w:val="0"/>
                <w:sz w:val="18"/>
                <w:szCs w:val="18"/>
              </w:rPr>
              <w:t>2024年9月下旬</w:t>
            </w:r>
            <w:r w:rsidR="00362252">
              <w:rPr>
                <w:rFonts w:ascii="ＭＳ 明朝" w:hAnsi="ＭＳ 明朝" w:cs="ＭＳ Ｐゴシック" w:hint="eastAsia"/>
                <w:kern w:val="0"/>
                <w:sz w:val="18"/>
                <w:szCs w:val="18"/>
              </w:rPr>
              <w:t>まで</w:t>
            </w:r>
            <w:r>
              <w:rPr>
                <w:rFonts w:ascii="ＭＳ 明朝" w:hAnsi="ＭＳ 明朝" w:cs="ＭＳ Ｐゴシック" w:hint="eastAsia"/>
                <w:kern w:val="0"/>
                <w:sz w:val="18"/>
                <w:szCs w:val="18"/>
              </w:rPr>
              <w:t>に提出することが記載されているか。</w:t>
            </w:r>
          </w:p>
        </w:tc>
        <w:tc>
          <w:tcPr>
            <w:tcW w:w="609" w:type="dxa"/>
            <w:tcBorders>
              <w:top w:val="nil"/>
              <w:left w:val="single" w:sz="8" w:space="0" w:color="auto"/>
              <w:bottom w:val="single" w:sz="8" w:space="0" w:color="000000"/>
              <w:right w:val="nil"/>
            </w:tcBorders>
            <w:vAlign w:val="center"/>
          </w:tcPr>
          <w:p w14:paraId="5CA952C5" w14:textId="427B9DBD"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000000"/>
              <w:right w:val="single" w:sz="8" w:space="0" w:color="auto"/>
            </w:tcBorders>
            <w:vAlign w:val="center"/>
          </w:tcPr>
          <w:p w14:paraId="66D92788" w14:textId="40938104" w:rsidR="00255F97" w:rsidRPr="00DA570C" w:rsidRDefault="00E04CB7" w:rsidP="00F433BF">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single" w:sz="8" w:space="0" w:color="auto"/>
              <w:bottom w:val="single" w:sz="8" w:space="0" w:color="000000"/>
              <w:right w:val="single" w:sz="8" w:space="0" w:color="auto"/>
            </w:tcBorders>
            <w:vAlign w:val="center"/>
          </w:tcPr>
          <w:p w14:paraId="33CE6FB0" w14:textId="5AFE5DBE"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119F8044" w14:textId="33487454" w:rsidR="00255F97" w:rsidRPr="00DA570C" w:rsidRDefault="00255F97">
            <w:pPr>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2F087590"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38E5C98D" w14:textId="77777777">
        <w:trPr>
          <w:trHeight w:val="405"/>
        </w:trPr>
        <w:tc>
          <w:tcPr>
            <w:tcW w:w="982" w:type="dxa"/>
            <w:vMerge/>
            <w:tcBorders>
              <w:top w:val="nil"/>
              <w:left w:val="single" w:sz="8" w:space="0" w:color="auto"/>
              <w:bottom w:val="single" w:sz="8" w:space="0" w:color="000000"/>
              <w:right w:val="single" w:sz="8" w:space="0" w:color="auto"/>
            </w:tcBorders>
            <w:vAlign w:val="center"/>
          </w:tcPr>
          <w:p w14:paraId="46B88C4C"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30EB2CB5"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right w:val="single" w:sz="8" w:space="0" w:color="000000"/>
            </w:tcBorders>
            <w:vAlign w:val="center"/>
          </w:tcPr>
          <w:p w14:paraId="491EE136"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40B2BD11" w14:textId="41DB45F7" w:rsidR="00255F97" w:rsidRDefault="00255F9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3C1486">
              <w:rPr>
                <w:rFonts w:ascii="ＭＳ 明朝" w:hAnsi="ＭＳ 明朝" w:cs="ＭＳ Ｐゴシック" w:hint="eastAsia"/>
                <w:kern w:val="0"/>
                <w:sz w:val="18"/>
                <w:szCs w:val="18"/>
              </w:rPr>
              <w:t>文献を調査・分析する手法に関して、本調査の目的を鑑み</w:t>
            </w:r>
            <w:r>
              <w:rPr>
                <w:rFonts w:ascii="ＭＳ 明朝" w:hAnsi="ＭＳ 明朝" w:cs="ＭＳ Ｐゴシック" w:hint="eastAsia"/>
                <w:kern w:val="0"/>
                <w:sz w:val="18"/>
                <w:szCs w:val="18"/>
              </w:rPr>
              <w:t>た</w:t>
            </w:r>
            <w:r w:rsidRPr="003C1486">
              <w:rPr>
                <w:rFonts w:ascii="ＭＳ 明朝" w:hAnsi="ＭＳ 明朝" w:cs="ＭＳ Ｐゴシック" w:hint="eastAsia"/>
                <w:kern w:val="0"/>
                <w:sz w:val="18"/>
                <w:szCs w:val="18"/>
              </w:rPr>
              <w:t>独自の工夫が提案</w:t>
            </w:r>
            <w:r>
              <w:rPr>
                <w:rFonts w:ascii="ＭＳ 明朝" w:hAnsi="ＭＳ 明朝" w:cs="ＭＳ Ｐゴシック" w:hint="eastAsia"/>
                <w:kern w:val="0"/>
                <w:sz w:val="18"/>
                <w:szCs w:val="18"/>
              </w:rPr>
              <w:t>されているか</w:t>
            </w:r>
            <w:r w:rsidRPr="003C1486">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000000"/>
              <w:right w:val="nil"/>
            </w:tcBorders>
            <w:vAlign w:val="center"/>
          </w:tcPr>
          <w:p w14:paraId="240C16F6" w14:textId="6CEC6FCF" w:rsidR="00255F97" w:rsidRPr="00DA570C"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8" w:space="0" w:color="000000"/>
              <w:right w:val="single" w:sz="8" w:space="0" w:color="auto"/>
            </w:tcBorders>
            <w:vAlign w:val="center"/>
          </w:tcPr>
          <w:p w14:paraId="7ED9906A" w14:textId="1B9FC2BC"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000000"/>
              <w:right w:val="single" w:sz="8" w:space="0" w:color="auto"/>
            </w:tcBorders>
            <w:vAlign w:val="center"/>
          </w:tcPr>
          <w:p w14:paraId="7B86236C" w14:textId="3FDEEFCC" w:rsidR="00255F97" w:rsidRPr="00DA570C"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27634D">
              <w:rPr>
                <w:rFonts w:ascii="ＭＳ 明朝" w:hAnsi="ＭＳ 明朝" w:cs="ＭＳ Ｐゴシック" w:hint="eastAsia"/>
                <w:kern w:val="0"/>
                <w:sz w:val="18"/>
                <w:szCs w:val="18"/>
              </w:rPr>
              <w:t>0</w:t>
            </w:r>
          </w:p>
        </w:tc>
        <w:tc>
          <w:tcPr>
            <w:tcW w:w="609" w:type="dxa"/>
            <w:vMerge/>
            <w:tcBorders>
              <w:left w:val="single" w:sz="8" w:space="0" w:color="auto"/>
              <w:right w:val="single" w:sz="8" w:space="0" w:color="auto"/>
            </w:tcBorders>
            <w:vAlign w:val="center"/>
          </w:tcPr>
          <w:p w14:paraId="6409DC3F" w14:textId="22BD5EE5" w:rsidR="00255F97" w:rsidRPr="00DA570C" w:rsidRDefault="00255F97">
            <w:pPr>
              <w:widowControl/>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69533A05" w14:textId="77777777" w:rsidR="00255F97" w:rsidRPr="00DA570C" w:rsidRDefault="00255F97">
            <w:pPr>
              <w:widowControl/>
              <w:jc w:val="left"/>
              <w:rPr>
                <w:rFonts w:ascii="ＭＳ 明朝" w:hAnsi="ＭＳ 明朝" w:cs="ＭＳ Ｐゴシック"/>
                <w:kern w:val="0"/>
                <w:sz w:val="18"/>
                <w:szCs w:val="18"/>
              </w:rPr>
            </w:pPr>
          </w:p>
        </w:tc>
      </w:tr>
      <w:tr w:rsidR="00255F97" w:rsidRPr="00DA570C" w14:paraId="1AF2BA66" w14:textId="77777777" w:rsidTr="00F433BF">
        <w:trPr>
          <w:trHeight w:val="405"/>
        </w:trPr>
        <w:tc>
          <w:tcPr>
            <w:tcW w:w="982" w:type="dxa"/>
            <w:vMerge/>
            <w:tcBorders>
              <w:top w:val="nil"/>
              <w:left w:val="single" w:sz="8" w:space="0" w:color="auto"/>
              <w:bottom w:val="single" w:sz="8" w:space="0" w:color="000000"/>
              <w:right w:val="single" w:sz="8" w:space="0" w:color="auto"/>
            </w:tcBorders>
            <w:vAlign w:val="center"/>
          </w:tcPr>
          <w:p w14:paraId="7A2063A2" w14:textId="77777777" w:rsidR="00255F97" w:rsidRPr="00DA570C" w:rsidRDefault="00255F97">
            <w:pPr>
              <w:widowControl/>
              <w:jc w:val="left"/>
              <w:rPr>
                <w:rFonts w:ascii="ＭＳ 明朝" w:hAnsi="ＭＳ 明朝" w:cs="ＭＳ Ｐゴシック"/>
                <w:kern w:val="0"/>
                <w:sz w:val="18"/>
                <w:szCs w:val="18"/>
              </w:rPr>
            </w:pPr>
          </w:p>
        </w:tc>
        <w:tc>
          <w:tcPr>
            <w:tcW w:w="981" w:type="dxa"/>
            <w:vMerge/>
            <w:tcBorders>
              <w:top w:val="single" w:sz="8" w:space="0" w:color="auto"/>
              <w:left w:val="single" w:sz="8" w:space="0" w:color="auto"/>
              <w:right w:val="single" w:sz="4" w:space="0" w:color="auto"/>
            </w:tcBorders>
            <w:vAlign w:val="center"/>
          </w:tcPr>
          <w:p w14:paraId="479B49BF" w14:textId="77777777" w:rsidR="00255F97" w:rsidRPr="00DA570C" w:rsidRDefault="00255F97">
            <w:pPr>
              <w:jc w:val="center"/>
              <w:rPr>
                <w:rFonts w:ascii="ＭＳ 明朝" w:hAnsi="ＭＳ 明朝" w:cs="ＭＳ Ｐゴシック"/>
                <w:kern w:val="0"/>
                <w:sz w:val="18"/>
                <w:szCs w:val="18"/>
              </w:rPr>
            </w:pPr>
          </w:p>
        </w:tc>
        <w:tc>
          <w:tcPr>
            <w:tcW w:w="985" w:type="dxa"/>
            <w:vMerge/>
            <w:tcBorders>
              <w:left w:val="single" w:sz="4" w:space="0" w:color="auto"/>
              <w:bottom w:val="single" w:sz="4" w:space="0" w:color="auto"/>
              <w:right w:val="single" w:sz="8" w:space="0" w:color="000000"/>
            </w:tcBorders>
            <w:vAlign w:val="center"/>
          </w:tcPr>
          <w:p w14:paraId="2B68F396" w14:textId="77777777" w:rsidR="00255F97" w:rsidRDefault="00255F97">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nil"/>
            </w:tcBorders>
            <w:shd w:val="clear" w:color="auto" w:fill="auto"/>
            <w:vAlign w:val="center"/>
          </w:tcPr>
          <w:p w14:paraId="74559B1B" w14:textId="2282689A" w:rsidR="00255F97" w:rsidRDefault="00976A4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255F97" w:rsidRPr="0012079B">
              <w:rPr>
                <w:rFonts w:ascii="ＭＳ 明朝" w:hAnsi="ＭＳ 明朝" w:cs="ＭＳ Ｐゴシック" w:hint="eastAsia"/>
                <w:kern w:val="0"/>
                <w:sz w:val="18"/>
                <w:szCs w:val="18"/>
              </w:rPr>
              <w:t>調査する文献に関して、仕様書記載の内容の他に有効なものがあれば、その根拠と共に提案すること。</w:t>
            </w:r>
          </w:p>
        </w:tc>
        <w:tc>
          <w:tcPr>
            <w:tcW w:w="609" w:type="dxa"/>
            <w:tcBorders>
              <w:top w:val="nil"/>
              <w:left w:val="single" w:sz="8" w:space="0" w:color="auto"/>
              <w:bottom w:val="single" w:sz="8" w:space="0" w:color="000000"/>
              <w:right w:val="nil"/>
            </w:tcBorders>
            <w:vAlign w:val="center"/>
          </w:tcPr>
          <w:p w14:paraId="132C3DF1" w14:textId="6F4648DB" w:rsidR="00255F97" w:rsidRDefault="00255F97" w:rsidP="002911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8" w:space="0" w:color="000000"/>
              <w:right w:val="single" w:sz="8" w:space="0" w:color="auto"/>
            </w:tcBorders>
            <w:vAlign w:val="center"/>
          </w:tcPr>
          <w:p w14:paraId="23510604" w14:textId="7665E335" w:rsidR="00255F97"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000000"/>
              <w:right w:val="single" w:sz="8" w:space="0" w:color="auto"/>
            </w:tcBorders>
            <w:vAlign w:val="center"/>
          </w:tcPr>
          <w:p w14:paraId="76609B85" w14:textId="48F98CBE" w:rsidR="00255F97" w:rsidRDefault="00255F97" w:rsidP="00F433B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27634D">
              <w:rPr>
                <w:rFonts w:ascii="ＭＳ 明朝" w:hAnsi="ＭＳ 明朝" w:cs="ＭＳ Ｐゴシック" w:hint="eastAsia"/>
                <w:kern w:val="0"/>
                <w:sz w:val="18"/>
                <w:szCs w:val="18"/>
              </w:rPr>
              <w:t>5</w:t>
            </w:r>
          </w:p>
        </w:tc>
        <w:tc>
          <w:tcPr>
            <w:tcW w:w="609" w:type="dxa"/>
            <w:vMerge/>
            <w:tcBorders>
              <w:left w:val="single" w:sz="8" w:space="0" w:color="auto"/>
              <w:bottom w:val="single" w:sz="8" w:space="0" w:color="000000"/>
              <w:right w:val="single" w:sz="8" w:space="0" w:color="auto"/>
            </w:tcBorders>
            <w:vAlign w:val="center"/>
          </w:tcPr>
          <w:p w14:paraId="733B35E0" w14:textId="77777777" w:rsidR="00255F97" w:rsidRPr="00DA570C" w:rsidRDefault="00255F97">
            <w:pPr>
              <w:widowControl/>
              <w:jc w:val="left"/>
              <w:rPr>
                <w:rFonts w:ascii="ＭＳ 明朝" w:hAnsi="ＭＳ 明朝" w:cs="ＭＳ Ｐゴシック"/>
                <w:kern w:val="0"/>
                <w:sz w:val="18"/>
                <w:szCs w:val="18"/>
              </w:rPr>
            </w:pPr>
          </w:p>
        </w:tc>
        <w:tc>
          <w:tcPr>
            <w:tcW w:w="609" w:type="dxa"/>
            <w:tcBorders>
              <w:top w:val="nil"/>
              <w:left w:val="single" w:sz="8" w:space="0" w:color="auto"/>
              <w:bottom w:val="single" w:sz="8" w:space="0" w:color="000000"/>
              <w:right w:val="single" w:sz="8" w:space="0" w:color="auto"/>
            </w:tcBorders>
            <w:vAlign w:val="center"/>
          </w:tcPr>
          <w:p w14:paraId="418EB641" w14:textId="77777777" w:rsidR="00255F97" w:rsidRPr="00DA570C" w:rsidRDefault="00255F97">
            <w:pPr>
              <w:widowControl/>
              <w:jc w:val="left"/>
              <w:rPr>
                <w:rFonts w:ascii="ＭＳ 明朝" w:hAnsi="ＭＳ 明朝" w:cs="ＭＳ Ｐゴシック"/>
                <w:kern w:val="0"/>
                <w:sz w:val="18"/>
                <w:szCs w:val="18"/>
              </w:rPr>
            </w:pPr>
          </w:p>
        </w:tc>
      </w:tr>
      <w:tr w:rsidR="00341287" w:rsidRPr="00DA570C" w14:paraId="598E0874" w14:textId="77777777">
        <w:trPr>
          <w:trHeight w:val="615"/>
        </w:trPr>
        <w:tc>
          <w:tcPr>
            <w:tcW w:w="982" w:type="dxa"/>
            <w:vMerge/>
            <w:tcBorders>
              <w:top w:val="nil"/>
              <w:left w:val="single" w:sz="8" w:space="0" w:color="auto"/>
              <w:bottom w:val="single" w:sz="8" w:space="0" w:color="000000"/>
              <w:right w:val="single" w:sz="8" w:space="0" w:color="auto"/>
            </w:tcBorders>
            <w:vAlign w:val="center"/>
            <w:hideMark/>
          </w:tcPr>
          <w:p w14:paraId="4F537516"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hideMark/>
          </w:tcPr>
          <w:p w14:paraId="4FBFBB83" w14:textId="0FFE865E" w:rsidR="00341287" w:rsidRPr="00DA570C" w:rsidRDefault="00341287" w:rsidP="001A5AE5">
            <w:pPr>
              <w:widowControl/>
              <w:jc w:val="center"/>
              <w:rPr>
                <w:rFonts w:ascii="ＭＳ 明朝" w:hAnsi="ＭＳ 明朝" w:cs="ＭＳ Ｐゴシック"/>
                <w:kern w:val="0"/>
                <w:sz w:val="18"/>
                <w:szCs w:val="18"/>
              </w:rPr>
            </w:pPr>
          </w:p>
        </w:tc>
        <w:tc>
          <w:tcPr>
            <w:tcW w:w="985" w:type="dxa"/>
            <w:vMerge w:val="restart"/>
            <w:tcBorders>
              <w:top w:val="single" w:sz="4" w:space="0" w:color="auto"/>
              <w:left w:val="single" w:sz="4" w:space="0" w:color="auto"/>
              <w:right w:val="single" w:sz="8" w:space="0" w:color="auto"/>
            </w:tcBorders>
            <w:shd w:val="clear" w:color="auto" w:fill="auto"/>
            <w:vAlign w:val="center"/>
            <w:hideMark/>
          </w:tcPr>
          <w:p w14:paraId="0989675C" w14:textId="08595626"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2</w:t>
            </w: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2</w:t>
            </w:r>
            <w:r w:rsidRPr="00DA570C">
              <w:rPr>
                <w:rFonts w:ascii="ＭＳ 明朝" w:hAnsi="ＭＳ 明朝" w:cs="ＭＳ Ｐゴシック" w:hint="eastAsia"/>
                <w:kern w:val="0"/>
                <w:sz w:val="18"/>
                <w:szCs w:val="18"/>
              </w:rPr>
              <w:t xml:space="preserve"> アンケート調査</w:t>
            </w:r>
          </w:p>
        </w:tc>
        <w:tc>
          <w:tcPr>
            <w:tcW w:w="3455" w:type="dxa"/>
            <w:tcBorders>
              <w:top w:val="nil"/>
              <w:left w:val="nil"/>
              <w:bottom w:val="single" w:sz="4" w:space="0" w:color="auto"/>
              <w:right w:val="nil"/>
            </w:tcBorders>
            <w:shd w:val="clear" w:color="auto" w:fill="auto"/>
            <w:vAlign w:val="center"/>
            <w:hideMark/>
          </w:tcPr>
          <w:p w14:paraId="774EF4EF" w14:textId="1E4CB536" w:rsidR="00341287" w:rsidRPr="00DA570C" w:rsidRDefault="00341287" w:rsidP="001A5A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054993">
              <w:rPr>
                <w:rFonts w:ascii="ＭＳ 明朝" w:hAnsi="ＭＳ 明朝" w:cs="ＭＳ Ｐゴシック" w:hint="eastAsia"/>
                <w:kern w:val="0"/>
                <w:sz w:val="18"/>
                <w:szCs w:val="18"/>
              </w:rPr>
              <w:t>二つ星の「5分でできる！情報セキュリティ自社診断」を調査項目に含めること</w:t>
            </w:r>
            <w:r>
              <w:rPr>
                <w:rFonts w:ascii="ＭＳ 明朝" w:hAnsi="ＭＳ 明朝" w:cs="ＭＳ Ｐゴシック" w:hint="eastAsia"/>
                <w:kern w:val="0"/>
                <w:sz w:val="18"/>
                <w:szCs w:val="18"/>
              </w:rPr>
              <w:t>が記載されているか。</w:t>
            </w:r>
          </w:p>
        </w:tc>
        <w:tc>
          <w:tcPr>
            <w:tcW w:w="609" w:type="dxa"/>
            <w:tcBorders>
              <w:top w:val="nil"/>
              <w:left w:val="single" w:sz="8" w:space="0" w:color="auto"/>
              <w:bottom w:val="single" w:sz="4" w:space="0" w:color="auto"/>
              <w:right w:val="nil"/>
            </w:tcBorders>
            <w:shd w:val="clear" w:color="000000" w:fill="FFFFFF"/>
            <w:vAlign w:val="center"/>
            <w:hideMark/>
          </w:tcPr>
          <w:p w14:paraId="2B175DBA" w14:textId="029A985B" w:rsidR="00341287" w:rsidRPr="00DA570C" w:rsidRDefault="00341287"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4" w:space="0" w:color="auto"/>
              <w:right w:val="single" w:sz="8" w:space="0" w:color="auto"/>
            </w:tcBorders>
            <w:shd w:val="clear" w:color="auto" w:fill="auto"/>
            <w:vAlign w:val="center"/>
            <w:hideMark/>
          </w:tcPr>
          <w:p w14:paraId="3A736770" w14:textId="75C94653" w:rsidR="00341287" w:rsidRPr="00DA570C"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7853F65F" w14:textId="3C942D6F" w:rsidR="00341287" w:rsidRPr="00DA570C" w:rsidRDefault="009A326C"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val="restart"/>
            <w:tcBorders>
              <w:top w:val="nil"/>
              <w:left w:val="single" w:sz="8" w:space="0" w:color="auto"/>
              <w:bottom w:val="single" w:sz="8" w:space="0" w:color="000000"/>
              <w:right w:val="single" w:sz="8" w:space="0" w:color="auto"/>
            </w:tcBorders>
            <w:shd w:val="clear" w:color="auto" w:fill="auto"/>
            <w:vAlign w:val="center"/>
            <w:hideMark/>
          </w:tcPr>
          <w:p w14:paraId="481F8DAD" w14:textId="1246F40A" w:rsidR="00341287" w:rsidRPr="00DA570C" w:rsidRDefault="00250B11"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FC001F">
              <w:rPr>
                <w:rFonts w:ascii="ＭＳ 明朝" w:hAnsi="ＭＳ 明朝" w:cs="ＭＳ Ｐゴシック" w:hint="eastAsia"/>
                <w:kern w:val="0"/>
                <w:sz w:val="18"/>
                <w:szCs w:val="18"/>
              </w:rPr>
              <w:t>70</w:t>
            </w:r>
          </w:p>
        </w:tc>
        <w:tc>
          <w:tcPr>
            <w:tcW w:w="609" w:type="dxa"/>
            <w:tcBorders>
              <w:top w:val="nil"/>
              <w:left w:val="nil"/>
              <w:bottom w:val="single" w:sz="4" w:space="0" w:color="auto"/>
              <w:right w:val="single" w:sz="8" w:space="0" w:color="auto"/>
            </w:tcBorders>
            <w:shd w:val="clear" w:color="auto" w:fill="auto"/>
            <w:vAlign w:val="center"/>
            <w:hideMark/>
          </w:tcPr>
          <w:p w14:paraId="7D8B06BA" w14:textId="60E24A90" w:rsidR="00341287" w:rsidRPr="00DA570C" w:rsidRDefault="00341287" w:rsidP="001A5AE5">
            <w:pPr>
              <w:widowControl/>
              <w:jc w:val="center"/>
              <w:rPr>
                <w:rFonts w:ascii="ＭＳ 明朝" w:hAnsi="ＭＳ 明朝" w:cs="ＭＳ Ｐゴシック"/>
                <w:kern w:val="0"/>
                <w:sz w:val="18"/>
                <w:szCs w:val="18"/>
              </w:rPr>
            </w:pPr>
          </w:p>
        </w:tc>
      </w:tr>
      <w:tr w:rsidR="00341287" w:rsidRPr="00DA570C" w14:paraId="6F2A2348"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4EAAB939"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0690A6F6" w14:textId="77777777" w:rsidR="00341287" w:rsidRPr="00DA570C" w:rsidRDefault="00341287"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7661EA61" w14:textId="77777777" w:rsidR="00341287" w:rsidRPr="00DA570C" w:rsidRDefault="00341287"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2569823A" w14:textId="64536282" w:rsidR="00341287" w:rsidRPr="00DA570C" w:rsidRDefault="00341287" w:rsidP="001A5A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8535A3">
              <w:rPr>
                <w:rFonts w:ascii="ＭＳ 明朝" w:hAnsi="ＭＳ 明朝" w:cs="ＭＳ Ｐゴシック" w:hint="eastAsia"/>
                <w:kern w:val="0"/>
                <w:sz w:val="18"/>
                <w:szCs w:val="18"/>
              </w:rPr>
              <w:t>回答者がSA宣言一つ星又は二つ星のいずれに該当するのかを調査すること</w:t>
            </w:r>
            <w:r>
              <w:rPr>
                <w:rFonts w:ascii="ＭＳ 明朝" w:hAnsi="ＭＳ 明朝" w:cs="ＭＳ Ｐゴシック" w:hint="eastAsia"/>
                <w:kern w:val="0"/>
                <w:sz w:val="18"/>
                <w:szCs w:val="18"/>
              </w:rPr>
              <w:t>が記載されているか。</w:t>
            </w:r>
          </w:p>
        </w:tc>
        <w:tc>
          <w:tcPr>
            <w:tcW w:w="609" w:type="dxa"/>
            <w:tcBorders>
              <w:top w:val="nil"/>
              <w:left w:val="single" w:sz="8" w:space="0" w:color="auto"/>
              <w:bottom w:val="single" w:sz="4" w:space="0" w:color="auto"/>
              <w:right w:val="nil"/>
            </w:tcBorders>
            <w:shd w:val="clear" w:color="000000" w:fill="FFFFFF"/>
            <w:vAlign w:val="center"/>
          </w:tcPr>
          <w:p w14:paraId="5BB5AFA1" w14:textId="6DF6FA27" w:rsidR="00341287" w:rsidRPr="00DA570C" w:rsidRDefault="00341287"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4" w:space="0" w:color="auto"/>
              <w:right w:val="single" w:sz="8" w:space="0" w:color="auto"/>
            </w:tcBorders>
            <w:shd w:val="clear" w:color="auto" w:fill="auto"/>
            <w:vAlign w:val="center"/>
          </w:tcPr>
          <w:p w14:paraId="641F950B" w14:textId="459BD01E" w:rsidR="00341287" w:rsidRPr="00DA570C"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2AA5B3DE" w14:textId="58D34894" w:rsidR="00341287" w:rsidRPr="00DA570C" w:rsidRDefault="009A326C"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31F22291" w14:textId="77777777" w:rsidR="00341287" w:rsidRPr="00DA570C" w:rsidRDefault="00341287"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3124E320" w14:textId="77777777" w:rsidR="00341287" w:rsidRPr="00DA570C" w:rsidRDefault="00341287" w:rsidP="001A5AE5">
            <w:pPr>
              <w:widowControl/>
              <w:jc w:val="center"/>
              <w:rPr>
                <w:rFonts w:ascii="ＭＳ 明朝" w:hAnsi="ＭＳ 明朝" w:cs="ＭＳ Ｐゴシック"/>
                <w:kern w:val="0"/>
                <w:sz w:val="18"/>
                <w:szCs w:val="18"/>
              </w:rPr>
            </w:pPr>
          </w:p>
        </w:tc>
      </w:tr>
      <w:tr w:rsidR="00341287" w:rsidRPr="00DA570C" w14:paraId="053A4E8A"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2C80A3D5"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5E19E956" w14:textId="77777777" w:rsidR="00341287" w:rsidRPr="00DA570C" w:rsidRDefault="00341287"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2319629C" w14:textId="77777777" w:rsidR="00341287" w:rsidRPr="00DA570C" w:rsidRDefault="00341287"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1FE8B066" w14:textId="36E79DB5" w:rsidR="00341287" w:rsidRDefault="00341287" w:rsidP="001A5A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1E705C">
              <w:rPr>
                <w:rFonts w:ascii="ＭＳ 明朝" w:hAnsi="ＭＳ 明朝" w:cs="ＭＳ Ｐゴシック" w:hint="eastAsia"/>
                <w:kern w:val="0"/>
                <w:sz w:val="18"/>
                <w:szCs w:val="18"/>
              </w:rPr>
              <w:t>回答者のITリテラシーが低い場合でも、内容を理解し回答が容易にできるよう工夫</w:t>
            </w:r>
            <w:r>
              <w:rPr>
                <w:rFonts w:ascii="ＭＳ 明朝" w:hAnsi="ＭＳ 明朝" w:cs="ＭＳ Ｐゴシック" w:hint="eastAsia"/>
                <w:kern w:val="0"/>
                <w:sz w:val="18"/>
                <w:szCs w:val="18"/>
              </w:rPr>
              <w:t>が記載されていること。</w:t>
            </w:r>
          </w:p>
        </w:tc>
        <w:tc>
          <w:tcPr>
            <w:tcW w:w="609" w:type="dxa"/>
            <w:tcBorders>
              <w:top w:val="nil"/>
              <w:left w:val="single" w:sz="8" w:space="0" w:color="auto"/>
              <w:bottom w:val="single" w:sz="4" w:space="0" w:color="auto"/>
              <w:right w:val="nil"/>
            </w:tcBorders>
            <w:shd w:val="clear" w:color="000000" w:fill="FFFFFF"/>
            <w:vAlign w:val="center"/>
          </w:tcPr>
          <w:p w14:paraId="3CC3F599" w14:textId="6E9A0630" w:rsidR="00341287" w:rsidRDefault="00341287"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4" w:space="0" w:color="auto"/>
              <w:right w:val="single" w:sz="8" w:space="0" w:color="auto"/>
            </w:tcBorders>
            <w:shd w:val="clear" w:color="auto" w:fill="auto"/>
            <w:vAlign w:val="center"/>
          </w:tcPr>
          <w:p w14:paraId="44B1BF6E" w14:textId="04B96E90" w:rsidR="00341287" w:rsidRPr="00DA570C" w:rsidRDefault="009A326C"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7209B86C" w14:textId="7EDCBCE0" w:rsidR="00341287" w:rsidRPr="00DA570C" w:rsidRDefault="007855F1"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79F502CA" w14:textId="77777777" w:rsidR="00341287" w:rsidRPr="00DA570C" w:rsidRDefault="00341287"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4778ED74" w14:textId="77777777" w:rsidR="00341287" w:rsidRPr="00DA570C" w:rsidRDefault="00341287" w:rsidP="001A5AE5">
            <w:pPr>
              <w:widowControl/>
              <w:jc w:val="center"/>
              <w:rPr>
                <w:rFonts w:ascii="ＭＳ 明朝" w:hAnsi="ＭＳ 明朝" w:cs="ＭＳ Ｐゴシック"/>
                <w:kern w:val="0"/>
                <w:sz w:val="18"/>
                <w:szCs w:val="18"/>
              </w:rPr>
            </w:pPr>
          </w:p>
        </w:tc>
      </w:tr>
      <w:tr w:rsidR="00341287" w:rsidRPr="00DA570C" w14:paraId="3F99AF68"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0C983EF6"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47B426BA" w14:textId="77777777" w:rsidR="00341287" w:rsidRPr="00DA570C" w:rsidRDefault="00341287"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653E92B9" w14:textId="77777777" w:rsidR="00341287" w:rsidRPr="00DA570C" w:rsidRDefault="00341287"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2C8FA54A" w14:textId="06DDF88E" w:rsidR="00341287" w:rsidRDefault="00341287" w:rsidP="007A32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・調査項目は、</w:t>
            </w:r>
            <w:r w:rsidR="003A58EA" w:rsidRPr="008044B8">
              <w:rPr>
                <w:rFonts w:ascii="ＭＳ 明朝" w:hAnsi="ＭＳ 明朝" w:cs="ＭＳ Ｐゴシック" w:hint="eastAsia"/>
                <w:kern w:val="0"/>
                <w:sz w:val="18"/>
                <w:szCs w:val="18"/>
              </w:rPr>
              <w:t>アンケート回答者</w:t>
            </w:r>
            <w:r w:rsidR="003A58EA">
              <w:rPr>
                <w:rFonts w:ascii="ＭＳ 明朝" w:hAnsi="ＭＳ 明朝" w:cs="ＭＳ Ｐゴシック" w:hint="eastAsia"/>
                <w:kern w:val="0"/>
                <w:sz w:val="18"/>
                <w:szCs w:val="18"/>
              </w:rPr>
              <w:t>の</w:t>
            </w:r>
            <w:r w:rsidR="003A58EA" w:rsidRPr="008044B8">
              <w:rPr>
                <w:rFonts w:ascii="ＭＳ 明朝" w:hAnsi="ＭＳ 明朝" w:cs="ＭＳ Ｐゴシック" w:hint="eastAsia"/>
                <w:kern w:val="0"/>
                <w:sz w:val="18"/>
                <w:szCs w:val="18"/>
              </w:rPr>
              <w:t>負担を</w:t>
            </w:r>
            <w:r w:rsidR="003A58EA">
              <w:rPr>
                <w:rFonts w:ascii="ＭＳ 明朝" w:hAnsi="ＭＳ 明朝" w:cs="ＭＳ Ｐゴシック" w:hint="eastAsia"/>
                <w:kern w:val="0"/>
                <w:sz w:val="18"/>
                <w:szCs w:val="18"/>
              </w:rPr>
              <w:t>考慮し、</w:t>
            </w:r>
            <w:r>
              <w:rPr>
                <w:rFonts w:ascii="ＭＳ 明朝" w:hAnsi="ＭＳ 明朝" w:cs="ＭＳ Ｐゴシック" w:hint="eastAsia"/>
                <w:kern w:val="0"/>
                <w:sz w:val="18"/>
                <w:szCs w:val="18"/>
              </w:rPr>
              <w:t>仕様書記載の</w:t>
            </w:r>
            <w:r w:rsidR="00045AEB">
              <w:rPr>
                <w:rFonts w:ascii="ＭＳ 明朝" w:hAnsi="ＭＳ 明朝" w:cs="ＭＳ Ｐゴシック" w:hint="eastAsia"/>
                <w:kern w:val="0"/>
                <w:sz w:val="18"/>
                <w:szCs w:val="18"/>
              </w:rPr>
              <w:t>項目</w:t>
            </w:r>
            <w:r>
              <w:rPr>
                <w:rFonts w:ascii="ＭＳ 明朝" w:hAnsi="ＭＳ 明朝" w:cs="ＭＳ Ｐゴシック" w:hint="eastAsia"/>
                <w:kern w:val="0"/>
                <w:sz w:val="18"/>
                <w:szCs w:val="18"/>
              </w:rPr>
              <w:t>を含め45項目程度</w:t>
            </w:r>
            <w:r w:rsidR="008044B8">
              <w:rPr>
                <w:rFonts w:ascii="ＭＳ 明朝" w:hAnsi="ＭＳ 明朝" w:cs="ＭＳ Ｐゴシック" w:hint="eastAsia"/>
                <w:kern w:val="0"/>
                <w:sz w:val="18"/>
                <w:szCs w:val="18"/>
              </w:rPr>
              <w:t>と</w:t>
            </w:r>
            <w:r w:rsidR="00F736F3">
              <w:rPr>
                <w:rFonts w:ascii="ＭＳ 明朝" w:hAnsi="ＭＳ 明朝" w:cs="ＭＳ Ｐゴシック" w:hint="eastAsia"/>
                <w:kern w:val="0"/>
                <w:sz w:val="18"/>
                <w:szCs w:val="18"/>
              </w:rPr>
              <w:t>する</w:t>
            </w:r>
            <w:r w:rsidR="007E41F1">
              <w:rPr>
                <w:rFonts w:ascii="ＭＳ 明朝" w:hAnsi="ＭＳ 明朝" w:cs="ＭＳ Ｐゴシック" w:hint="eastAsia"/>
                <w:kern w:val="0"/>
                <w:sz w:val="18"/>
                <w:szCs w:val="18"/>
              </w:rPr>
              <w:t>ことが</w:t>
            </w:r>
            <w:r w:rsidR="001D7C2D">
              <w:rPr>
                <w:rFonts w:ascii="ＭＳ 明朝" w:hAnsi="ＭＳ 明朝" w:cs="ＭＳ Ｐゴシック" w:hint="eastAsia"/>
                <w:kern w:val="0"/>
                <w:sz w:val="18"/>
                <w:szCs w:val="18"/>
              </w:rPr>
              <w:t>記載されているか</w:t>
            </w:r>
            <w:r>
              <w:rPr>
                <w:rFonts w:ascii="ＭＳ 明朝" w:hAnsi="ＭＳ 明朝" w:cs="ＭＳ Ｐゴシック" w:hint="eastAsia"/>
                <w:kern w:val="0"/>
                <w:sz w:val="18"/>
                <w:szCs w:val="18"/>
              </w:rPr>
              <w:t>。</w:t>
            </w:r>
          </w:p>
        </w:tc>
        <w:tc>
          <w:tcPr>
            <w:tcW w:w="609" w:type="dxa"/>
            <w:tcBorders>
              <w:top w:val="nil"/>
              <w:left w:val="single" w:sz="8" w:space="0" w:color="auto"/>
              <w:bottom w:val="single" w:sz="4" w:space="0" w:color="auto"/>
              <w:right w:val="nil"/>
            </w:tcBorders>
            <w:shd w:val="clear" w:color="000000" w:fill="FFFFFF"/>
            <w:vAlign w:val="center"/>
          </w:tcPr>
          <w:p w14:paraId="1DC4D8CF" w14:textId="7546A91E" w:rsidR="00341287" w:rsidRDefault="00341287"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4" w:space="0" w:color="auto"/>
              <w:right w:val="single" w:sz="8" w:space="0" w:color="auto"/>
            </w:tcBorders>
            <w:shd w:val="clear" w:color="auto" w:fill="auto"/>
            <w:vAlign w:val="center"/>
          </w:tcPr>
          <w:p w14:paraId="23BE3745" w14:textId="058BF362" w:rsidR="00341287" w:rsidRPr="00DA570C"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535B2323" w14:textId="76646667" w:rsidR="00341287" w:rsidRPr="00DA570C" w:rsidRDefault="009A326C"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6A5FE415" w14:textId="77777777" w:rsidR="00341287" w:rsidRPr="00DA570C" w:rsidRDefault="00341287"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7BBDE8D2" w14:textId="77777777" w:rsidR="00341287" w:rsidRPr="00DA570C" w:rsidRDefault="00341287" w:rsidP="001A5AE5">
            <w:pPr>
              <w:widowControl/>
              <w:jc w:val="center"/>
              <w:rPr>
                <w:rFonts w:ascii="ＭＳ 明朝" w:hAnsi="ＭＳ 明朝" w:cs="ＭＳ Ｐゴシック"/>
                <w:kern w:val="0"/>
                <w:sz w:val="18"/>
                <w:szCs w:val="18"/>
              </w:rPr>
            </w:pPr>
          </w:p>
        </w:tc>
      </w:tr>
      <w:tr w:rsidR="00C97FA8" w:rsidRPr="00DA570C" w14:paraId="109B99EA"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2FA2C3B6" w14:textId="77777777" w:rsidR="00C97FA8" w:rsidRPr="00DA570C" w:rsidRDefault="00C97FA8"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123AE5BA" w14:textId="77777777" w:rsidR="00C97FA8" w:rsidRPr="00DA570C" w:rsidRDefault="00C97FA8"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788BC46B" w14:textId="77777777" w:rsidR="00C97FA8" w:rsidRPr="00DA570C" w:rsidRDefault="00C97FA8"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24FB3163" w14:textId="1B488185" w:rsidR="00C97FA8" w:rsidRDefault="00C97FA8" w:rsidP="007A32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C97FA8">
              <w:rPr>
                <w:rFonts w:ascii="ＭＳ 明朝" w:hAnsi="ＭＳ 明朝" w:cs="ＭＳ Ｐゴシック" w:hint="eastAsia"/>
                <w:kern w:val="0"/>
                <w:sz w:val="18"/>
                <w:szCs w:val="18"/>
              </w:rPr>
              <w:t>調査対象者選定にあた</w:t>
            </w:r>
            <w:r w:rsidR="00EA2AEB">
              <w:rPr>
                <w:rFonts w:ascii="ＭＳ 明朝" w:hAnsi="ＭＳ 明朝" w:cs="ＭＳ Ｐゴシック" w:hint="eastAsia"/>
                <w:kern w:val="0"/>
                <w:sz w:val="18"/>
                <w:szCs w:val="18"/>
              </w:rPr>
              <w:t>り、</w:t>
            </w:r>
            <w:r w:rsidRPr="00C97FA8">
              <w:rPr>
                <w:rFonts w:ascii="ＭＳ 明朝" w:hAnsi="ＭＳ 明朝" w:cs="ＭＳ Ｐゴシック" w:hint="eastAsia"/>
                <w:kern w:val="0"/>
                <w:sz w:val="18"/>
                <w:szCs w:val="18"/>
              </w:rPr>
              <w:t>モニターに登録されている業種・所属部署・役職等の企業情報の利用等</w:t>
            </w:r>
            <w:r w:rsidR="00C50DF6">
              <w:rPr>
                <w:rFonts w:ascii="ＭＳ 明朝" w:hAnsi="ＭＳ 明朝" w:cs="ＭＳ Ｐゴシック" w:hint="eastAsia"/>
                <w:kern w:val="0"/>
                <w:sz w:val="18"/>
                <w:szCs w:val="18"/>
              </w:rPr>
              <w:t>が</w:t>
            </w:r>
            <w:r w:rsidRPr="00C97FA8">
              <w:rPr>
                <w:rFonts w:ascii="ＭＳ 明朝" w:hAnsi="ＭＳ 明朝" w:cs="ＭＳ Ｐゴシック" w:hint="eastAsia"/>
                <w:kern w:val="0"/>
                <w:sz w:val="18"/>
                <w:szCs w:val="18"/>
              </w:rPr>
              <w:t>提案</w:t>
            </w:r>
            <w:r w:rsidR="00C50DF6">
              <w:rPr>
                <w:rFonts w:ascii="ＭＳ 明朝" w:hAnsi="ＭＳ 明朝" w:cs="ＭＳ Ｐゴシック" w:hint="eastAsia"/>
                <w:kern w:val="0"/>
                <w:sz w:val="18"/>
                <w:szCs w:val="18"/>
              </w:rPr>
              <w:t>されているか。</w:t>
            </w:r>
          </w:p>
        </w:tc>
        <w:tc>
          <w:tcPr>
            <w:tcW w:w="609" w:type="dxa"/>
            <w:tcBorders>
              <w:top w:val="nil"/>
              <w:left w:val="single" w:sz="8" w:space="0" w:color="auto"/>
              <w:bottom w:val="single" w:sz="4" w:space="0" w:color="auto"/>
              <w:right w:val="nil"/>
            </w:tcBorders>
            <w:shd w:val="clear" w:color="000000" w:fill="FFFFFF"/>
            <w:vAlign w:val="center"/>
          </w:tcPr>
          <w:p w14:paraId="53A267D3" w14:textId="0E40FD40" w:rsidR="00C97FA8" w:rsidRDefault="00C50DF6"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4" w:space="0" w:color="auto"/>
              <w:right w:val="single" w:sz="8" w:space="0" w:color="auto"/>
            </w:tcBorders>
            <w:shd w:val="clear" w:color="auto" w:fill="auto"/>
            <w:vAlign w:val="center"/>
          </w:tcPr>
          <w:p w14:paraId="1875E0B9" w14:textId="22ADFE7B" w:rsidR="00C97FA8" w:rsidRDefault="00944462"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7D3ACF3A" w14:textId="49D7ED4B" w:rsidR="00C97FA8" w:rsidRDefault="00944462"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542CE2D9" w14:textId="77777777" w:rsidR="00C97FA8" w:rsidRPr="00DA570C" w:rsidRDefault="00C97FA8"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5907858F" w14:textId="77777777" w:rsidR="00C97FA8" w:rsidRPr="00DA570C" w:rsidRDefault="00C97FA8" w:rsidP="001A5AE5">
            <w:pPr>
              <w:widowControl/>
              <w:jc w:val="center"/>
              <w:rPr>
                <w:rFonts w:ascii="ＭＳ 明朝" w:hAnsi="ＭＳ 明朝" w:cs="ＭＳ Ｐゴシック"/>
                <w:kern w:val="0"/>
                <w:sz w:val="18"/>
                <w:szCs w:val="18"/>
              </w:rPr>
            </w:pPr>
          </w:p>
        </w:tc>
      </w:tr>
      <w:tr w:rsidR="005B59AB" w:rsidRPr="00DA570C" w14:paraId="66A5188E"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4EE8B44B" w14:textId="77777777" w:rsidR="005B59AB" w:rsidRPr="00DA570C" w:rsidRDefault="005B59AB"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50598C65" w14:textId="77777777" w:rsidR="005B59AB" w:rsidRPr="00DA570C" w:rsidRDefault="005B59AB"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166BCECB" w14:textId="77777777" w:rsidR="005B59AB" w:rsidRPr="00DA570C" w:rsidRDefault="005B59AB"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40E8FBE4" w14:textId="006AB649" w:rsidR="005B59AB" w:rsidRDefault="005B59AB" w:rsidP="007A32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59AB">
              <w:rPr>
                <w:rFonts w:ascii="ＭＳ 明朝" w:hAnsi="ＭＳ 明朝" w:cs="ＭＳ Ｐゴシック" w:hint="eastAsia"/>
                <w:kern w:val="0"/>
                <w:sz w:val="18"/>
                <w:szCs w:val="18"/>
              </w:rPr>
              <w:t>アンケート回答者に過度な負担をかけない具体的な工夫が提案</w:t>
            </w:r>
            <w:r>
              <w:rPr>
                <w:rFonts w:ascii="ＭＳ 明朝" w:hAnsi="ＭＳ 明朝" w:cs="ＭＳ Ｐゴシック" w:hint="eastAsia"/>
                <w:kern w:val="0"/>
                <w:sz w:val="18"/>
                <w:szCs w:val="18"/>
              </w:rPr>
              <w:t>されているか</w:t>
            </w:r>
            <w:r w:rsidRPr="005B59AB">
              <w:rPr>
                <w:rFonts w:ascii="ＭＳ 明朝" w:hAnsi="ＭＳ 明朝" w:cs="ＭＳ Ｐゴシック" w:hint="eastAsia"/>
                <w:kern w:val="0"/>
                <w:sz w:val="18"/>
                <w:szCs w:val="18"/>
              </w:rPr>
              <w:t>。</w:t>
            </w:r>
          </w:p>
        </w:tc>
        <w:tc>
          <w:tcPr>
            <w:tcW w:w="609" w:type="dxa"/>
            <w:tcBorders>
              <w:top w:val="nil"/>
              <w:left w:val="single" w:sz="8" w:space="0" w:color="auto"/>
              <w:bottom w:val="single" w:sz="4" w:space="0" w:color="auto"/>
              <w:right w:val="nil"/>
            </w:tcBorders>
            <w:shd w:val="clear" w:color="000000" w:fill="FFFFFF"/>
            <w:vAlign w:val="center"/>
          </w:tcPr>
          <w:p w14:paraId="451431DE" w14:textId="5F59F872" w:rsidR="005B59AB" w:rsidRPr="005B59AB" w:rsidRDefault="005B59AB"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4" w:space="0" w:color="auto"/>
              <w:right w:val="single" w:sz="8" w:space="0" w:color="auto"/>
            </w:tcBorders>
            <w:shd w:val="clear" w:color="auto" w:fill="auto"/>
            <w:vAlign w:val="center"/>
          </w:tcPr>
          <w:p w14:paraId="32C9FBE6" w14:textId="2093B4EA" w:rsidR="005B59AB" w:rsidRDefault="005B59AB"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09D16FC3" w14:textId="1802977C" w:rsidR="005B59AB" w:rsidRDefault="005B59AB"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42B95113" w14:textId="77777777" w:rsidR="005B59AB" w:rsidRPr="00DA570C" w:rsidRDefault="005B59AB"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5A681972" w14:textId="77777777" w:rsidR="005B59AB" w:rsidRPr="00DA570C" w:rsidRDefault="005B59AB" w:rsidP="001A5AE5">
            <w:pPr>
              <w:widowControl/>
              <w:jc w:val="center"/>
              <w:rPr>
                <w:rFonts w:ascii="ＭＳ 明朝" w:hAnsi="ＭＳ 明朝" w:cs="ＭＳ Ｐゴシック"/>
                <w:kern w:val="0"/>
                <w:sz w:val="18"/>
                <w:szCs w:val="18"/>
              </w:rPr>
            </w:pPr>
          </w:p>
        </w:tc>
      </w:tr>
      <w:tr w:rsidR="00341287" w:rsidRPr="00DA570C" w14:paraId="7C6DBCE5"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20544AD6"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5CC7BDB2" w14:textId="77777777" w:rsidR="00341287" w:rsidRPr="00DA570C" w:rsidRDefault="00341287"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75C53A37" w14:textId="77777777" w:rsidR="00341287" w:rsidRPr="00DA570C" w:rsidRDefault="00341287"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2A57470B" w14:textId="0FF75F3F" w:rsidR="00341287" w:rsidRDefault="00341287" w:rsidP="001A5AE5">
            <w:pPr>
              <w:widowControl/>
              <w:jc w:val="left"/>
              <w:rPr>
                <w:rFonts w:ascii="ＭＳ 明朝" w:hAnsi="ＭＳ 明朝" w:cs="ＭＳ Ｐゴシック"/>
                <w:kern w:val="0"/>
                <w:sz w:val="18"/>
                <w:szCs w:val="18"/>
              </w:rPr>
            </w:pPr>
            <w:r w:rsidRPr="00D3022D">
              <w:rPr>
                <w:rFonts w:ascii="ＭＳ 明朝" w:hAnsi="ＭＳ 明朝" w:cs="ＭＳ Ｐゴシック" w:hint="eastAsia"/>
                <w:kern w:val="0"/>
                <w:sz w:val="18"/>
                <w:szCs w:val="18"/>
              </w:rPr>
              <w:t>・仕様書記載の調査項目案の他に、本調査の目的を鑑みた独自の調査項目案等が提案</w:t>
            </w:r>
            <w:r w:rsidR="00FE19D4">
              <w:rPr>
                <w:rFonts w:ascii="ＭＳ 明朝" w:hAnsi="ＭＳ 明朝" w:cs="ＭＳ Ｐゴシック" w:hint="eastAsia"/>
                <w:kern w:val="0"/>
                <w:sz w:val="18"/>
                <w:szCs w:val="18"/>
              </w:rPr>
              <w:t>されているか</w:t>
            </w:r>
            <w:r w:rsidRPr="00D3022D">
              <w:rPr>
                <w:rFonts w:ascii="ＭＳ 明朝" w:hAnsi="ＭＳ 明朝" w:cs="ＭＳ Ｐゴシック" w:hint="eastAsia"/>
                <w:kern w:val="0"/>
                <w:sz w:val="18"/>
                <w:szCs w:val="18"/>
              </w:rPr>
              <w:t>。</w:t>
            </w:r>
          </w:p>
        </w:tc>
        <w:tc>
          <w:tcPr>
            <w:tcW w:w="609" w:type="dxa"/>
            <w:tcBorders>
              <w:top w:val="nil"/>
              <w:left w:val="single" w:sz="8" w:space="0" w:color="auto"/>
              <w:bottom w:val="single" w:sz="4" w:space="0" w:color="auto"/>
              <w:right w:val="nil"/>
            </w:tcBorders>
            <w:shd w:val="clear" w:color="000000" w:fill="FFFFFF"/>
            <w:vAlign w:val="center"/>
          </w:tcPr>
          <w:p w14:paraId="714D3C99" w14:textId="2D41E67C" w:rsidR="00341287" w:rsidRDefault="00341287"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single" w:sz="8" w:space="0" w:color="auto"/>
              <w:bottom w:val="single" w:sz="4" w:space="0" w:color="auto"/>
              <w:right w:val="single" w:sz="8" w:space="0" w:color="auto"/>
            </w:tcBorders>
            <w:shd w:val="clear" w:color="auto" w:fill="auto"/>
            <w:vAlign w:val="center"/>
          </w:tcPr>
          <w:p w14:paraId="3B1A9DFD" w14:textId="6A811DE2" w:rsidR="00341287" w:rsidRPr="00DA570C" w:rsidRDefault="009A326C"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072BB5AD" w14:textId="7589AC5C" w:rsidR="00341287" w:rsidRPr="00DA570C" w:rsidRDefault="007855F1"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5</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32E55B41" w14:textId="77777777" w:rsidR="00341287" w:rsidRPr="00DA570C" w:rsidRDefault="00341287"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23EAA94D" w14:textId="77777777" w:rsidR="00341287" w:rsidRPr="00DA570C" w:rsidRDefault="00341287" w:rsidP="001A5AE5">
            <w:pPr>
              <w:widowControl/>
              <w:jc w:val="center"/>
              <w:rPr>
                <w:rFonts w:ascii="ＭＳ 明朝" w:hAnsi="ＭＳ 明朝" w:cs="ＭＳ Ｐゴシック"/>
                <w:kern w:val="0"/>
                <w:sz w:val="18"/>
                <w:szCs w:val="18"/>
              </w:rPr>
            </w:pPr>
          </w:p>
        </w:tc>
      </w:tr>
      <w:tr w:rsidR="00341287" w:rsidRPr="00DA570C" w14:paraId="53DEAF77" w14:textId="77777777">
        <w:trPr>
          <w:trHeight w:val="615"/>
        </w:trPr>
        <w:tc>
          <w:tcPr>
            <w:tcW w:w="982" w:type="dxa"/>
            <w:vMerge/>
            <w:tcBorders>
              <w:top w:val="nil"/>
              <w:left w:val="single" w:sz="8" w:space="0" w:color="auto"/>
              <w:bottom w:val="single" w:sz="8" w:space="0" w:color="000000"/>
              <w:right w:val="single" w:sz="8" w:space="0" w:color="auto"/>
            </w:tcBorders>
            <w:vAlign w:val="center"/>
          </w:tcPr>
          <w:p w14:paraId="1E6DEE6E"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shd w:val="clear" w:color="auto" w:fill="auto"/>
            <w:vAlign w:val="center"/>
          </w:tcPr>
          <w:p w14:paraId="7A60BCA9" w14:textId="77777777" w:rsidR="00341287" w:rsidRPr="00DA570C" w:rsidRDefault="00341287" w:rsidP="001A5AE5">
            <w:pPr>
              <w:widowControl/>
              <w:jc w:val="center"/>
              <w:rPr>
                <w:rFonts w:ascii="ＭＳ 明朝" w:hAnsi="ＭＳ 明朝" w:cs="ＭＳ Ｐゴシック"/>
                <w:kern w:val="0"/>
                <w:sz w:val="18"/>
                <w:szCs w:val="18"/>
              </w:rPr>
            </w:pPr>
          </w:p>
        </w:tc>
        <w:tc>
          <w:tcPr>
            <w:tcW w:w="985" w:type="dxa"/>
            <w:vMerge/>
            <w:tcBorders>
              <w:left w:val="single" w:sz="4" w:space="0" w:color="auto"/>
              <w:right w:val="single" w:sz="8" w:space="0" w:color="auto"/>
            </w:tcBorders>
            <w:shd w:val="clear" w:color="auto" w:fill="auto"/>
            <w:vAlign w:val="center"/>
          </w:tcPr>
          <w:p w14:paraId="6C32A344" w14:textId="77777777" w:rsidR="00341287" w:rsidRPr="00DA570C" w:rsidRDefault="00341287" w:rsidP="001A5AE5">
            <w:pPr>
              <w:widowControl/>
              <w:jc w:val="center"/>
              <w:rPr>
                <w:rFonts w:ascii="ＭＳ 明朝" w:hAnsi="ＭＳ 明朝" w:cs="ＭＳ Ｐゴシック"/>
                <w:kern w:val="0"/>
                <w:sz w:val="18"/>
                <w:szCs w:val="18"/>
              </w:rPr>
            </w:pPr>
          </w:p>
        </w:tc>
        <w:tc>
          <w:tcPr>
            <w:tcW w:w="3455" w:type="dxa"/>
            <w:tcBorders>
              <w:top w:val="nil"/>
              <w:left w:val="nil"/>
              <w:bottom w:val="single" w:sz="4" w:space="0" w:color="auto"/>
              <w:right w:val="nil"/>
            </w:tcBorders>
            <w:shd w:val="clear" w:color="auto" w:fill="auto"/>
            <w:vAlign w:val="center"/>
          </w:tcPr>
          <w:p w14:paraId="6DAE5BEA" w14:textId="01C2D96A" w:rsidR="00341287" w:rsidRDefault="00341287" w:rsidP="001A5AE5">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00EF48BE">
              <w:rPr>
                <w:rFonts w:ascii="ＭＳ 明朝" w:hAnsi="ＭＳ 明朝" w:cs="ＭＳ Ｐゴシック" w:hint="eastAsia"/>
                <w:kern w:val="0"/>
                <w:sz w:val="18"/>
                <w:szCs w:val="18"/>
              </w:rPr>
              <w:t>スクリーニング等により、</w:t>
            </w:r>
            <w:r w:rsidR="0031437B">
              <w:rPr>
                <w:rFonts w:ascii="ＭＳ 明朝" w:hAnsi="ＭＳ 明朝" w:cs="ＭＳ Ｐゴシック" w:hint="eastAsia"/>
                <w:kern w:val="0"/>
                <w:sz w:val="18"/>
                <w:szCs w:val="18"/>
              </w:rPr>
              <w:t>業種別・従業員数別の偏りが生じないよう</w:t>
            </w:r>
            <w:r w:rsidR="009F0FA5">
              <w:rPr>
                <w:rFonts w:ascii="ＭＳ 明朝" w:hAnsi="ＭＳ 明朝" w:cs="ＭＳ Ｐゴシック" w:hint="eastAsia"/>
                <w:kern w:val="0"/>
                <w:sz w:val="18"/>
                <w:szCs w:val="18"/>
              </w:rPr>
              <w:t>にする</w:t>
            </w:r>
            <w:r w:rsidR="002F1D44">
              <w:rPr>
                <w:rFonts w:ascii="ＭＳ 明朝" w:hAnsi="ＭＳ 明朝" w:cs="ＭＳ Ｐゴシック" w:hint="eastAsia"/>
                <w:kern w:val="0"/>
                <w:sz w:val="18"/>
                <w:szCs w:val="18"/>
              </w:rPr>
              <w:t>工夫が、提案されている</w:t>
            </w:r>
            <w:r w:rsidRPr="00DA570C">
              <w:rPr>
                <w:rFonts w:ascii="ＭＳ 明朝" w:hAnsi="ＭＳ 明朝" w:cs="ＭＳ Ｐゴシック" w:hint="eastAsia"/>
                <w:kern w:val="0"/>
                <w:sz w:val="18"/>
                <w:szCs w:val="18"/>
              </w:rPr>
              <w:t>か。</w:t>
            </w:r>
          </w:p>
        </w:tc>
        <w:tc>
          <w:tcPr>
            <w:tcW w:w="609" w:type="dxa"/>
            <w:tcBorders>
              <w:top w:val="nil"/>
              <w:left w:val="single" w:sz="8" w:space="0" w:color="auto"/>
              <w:bottom w:val="single" w:sz="4" w:space="0" w:color="auto"/>
              <w:right w:val="nil"/>
            </w:tcBorders>
            <w:shd w:val="clear" w:color="000000" w:fill="FFFFFF"/>
            <w:vAlign w:val="center"/>
          </w:tcPr>
          <w:p w14:paraId="550915B8" w14:textId="2CC0FDBF" w:rsidR="00341287"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nil"/>
              <w:left w:val="single" w:sz="8" w:space="0" w:color="auto"/>
              <w:bottom w:val="single" w:sz="4" w:space="0" w:color="auto"/>
              <w:right w:val="single" w:sz="8" w:space="0" w:color="auto"/>
            </w:tcBorders>
            <w:shd w:val="clear" w:color="auto" w:fill="auto"/>
            <w:vAlign w:val="center"/>
          </w:tcPr>
          <w:p w14:paraId="58931B78" w14:textId="02D34D06"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1E91AC74" w14:textId="7F3EA156"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609" w:type="dxa"/>
            <w:vMerge/>
            <w:tcBorders>
              <w:top w:val="nil"/>
              <w:left w:val="single" w:sz="8" w:space="0" w:color="auto"/>
              <w:bottom w:val="single" w:sz="8" w:space="0" w:color="000000"/>
              <w:right w:val="single" w:sz="8" w:space="0" w:color="auto"/>
            </w:tcBorders>
            <w:shd w:val="clear" w:color="auto" w:fill="auto"/>
            <w:vAlign w:val="center"/>
          </w:tcPr>
          <w:p w14:paraId="55919A28" w14:textId="77777777" w:rsidR="00341287" w:rsidRPr="00DA570C" w:rsidRDefault="00341287" w:rsidP="001A5AE5">
            <w:pPr>
              <w:widowControl/>
              <w:jc w:val="center"/>
              <w:rPr>
                <w:rFonts w:ascii="ＭＳ 明朝" w:hAnsi="ＭＳ 明朝" w:cs="ＭＳ Ｐゴシック"/>
                <w:kern w:val="0"/>
                <w:sz w:val="18"/>
                <w:szCs w:val="18"/>
              </w:rPr>
            </w:pPr>
          </w:p>
        </w:tc>
        <w:tc>
          <w:tcPr>
            <w:tcW w:w="609" w:type="dxa"/>
            <w:tcBorders>
              <w:top w:val="nil"/>
              <w:left w:val="nil"/>
              <w:bottom w:val="single" w:sz="4" w:space="0" w:color="auto"/>
              <w:right w:val="single" w:sz="8" w:space="0" w:color="auto"/>
            </w:tcBorders>
            <w:shd w:val="clear" w:color="auto" w:fill="auto"/>
            <w:vAlign w:val="center"/>
          </w:tcPr>
          <w:p w14:paraId="4DD3DD54" w14:textId="20C06F5C"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341287" w:rsidRPr="00DA570C" w14:paraId="73FE99EE" w14:textId="77777777">
        <w:trPr>
          <w:trHeight w:val="915"/>
        </w:trPr>
        <w:tc>
          <w:tcPr>
            <w:tcW w:w="982" w:type="dxa"/>
            <w:vMerge/>
            <w:tcBorders>
              <w:top w:val="nil"/>
              <w:left w:val="single" w:sz="8" w:space="0" w:color="auto"/>
              <w:bottom w:val="single" w:sz="8" w:space="0" w:color="000000"/>
              <w:right w:val="single" w:sz="8" w:space="0" w:color="auto"/>
            </w:tcBorders>
            <w:vAlign w:val="center"/>
            <w:hideMark/>
          </w:tcPr>
          <w:p w14:paraId="5D3337A4"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10EA75AF" w14:textId="77777777" w:rsidR="00341287" w:rsidRPr="00DA570C" w:rsidRDefault="00341287"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hideMark/>
          </w:tcPr>
          <w:p w14:paraId="0DB16BA8" w14:textId="77777777" w:rsidR="00341287" w:rsidRPr="00DA570C" w:rsidRDefault="00341287"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hideMark/>
          </w:tcPr>
          <w:p w14:paraId="6A7BBE88" w14:textId="528E1FE1" w:rsidR="00341287" w:rsidRPr="00DA570C" w:rsidRDefault="00341287" w:rsidP="001A5AE5">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・4,000件以上の有効回答数を確保し、「経営層」の有効回答数が1,000件</w:t>
            </w:r>
            <w:r w:rsidR="00976A40">
              <w:rPr>
                <w:rFonts w:ascii="ＭＳ 明朝" w:hAnsi="ＭＳ 明朝" w:cs="ＭＳ Ｐゴシック" w:hint="eastAsia"/>
                <w:kern w:val="0"/>
                <w:sz w:val="18"/>
                <w:szCs w:val="18"/>
              </w:rPr>
              <w:t>以上</w:t>
            </w:r>
            <w:r w:rsidRPr="00DA570C">
              <w:rPr>
                <w:rFonts w:ascii="ＭＳ 明朝" w:hAnsi="ＭＳ 明朝" w:cs="ＭＳ Ｐゴシック" w:hint="eastAsia"/>
                <w:kern w:val="0"/>
                <w:sz w:val="18"/>
                <w:szCs w:val="18"/>
              </w:rPr>
              <w:t>、「小規模</w:t>
            </w:r>
            <w:r>
              <w:rPr>
                <w:rFonts w:ascii="ＭＳ 明朝" w:hAnsi="ＭＳ 明朝" w:cs="ＭＳ Ｐゴシック" w:hint="eastAsia"/>
                <w:kern w:val="0"/>
                <w:sz w:val="18"/>
                <w:szCs w:val="18"/>
              </w:rPr>
              <w:t>事業</w:t>
            </w:r>
            <w:r w:rsidRPr="00DA570C">
              <w:rPr>
                <w:rFonts w:ascii="ＭＳ 明朝" w:hAnsi="ＭＳ 明朝" w:cs="ＭＳ Ｐゴシック" w:hint="eastAsia"/>
                <w:kern w:val="0"/>
                <w:sz w:val="18"/>
                <w:szCs w:val="18"/>
              </w:rPr>
              <w:t>者」からの有効回答数が2,000件</w:t>
            </w:r>
            <w:r w:rsidR="00976A40">
              <w:rPr>
                <w:rFonts w:ascii="ＭＳ 明朝" w:hAnsi="ＭＳ 明朝" w:cs="ＭＳ Ｐゴシック" w:hint="eastAsia"/>
                <w:kern w:val="0"/>
                <w:sz w:val="18"/>
                <w:szCs w:val="18"/>
              </w:rPr>
              <w:t>以上</w:t>
            </w:r>
            <w:r w:rsidRPr="00DA570C">
              <w:rPr>
                <w:rFonts w:ascii="ＭＳ 明朝" w:hAnsi="ＭＳ 明朝" w:cs="ＭＳ Ｐゴシック" w:hint="eastAsia"/>
                <w:kern w:val="0"/>
                <w:sz w:val="18"/>
                <w:szCs w:val="18"/>
              </w:rPr>
              <w:t>となるように調整することが記載されているか。</w:t>
            </w:r>
          </w:p>
        </w:tc>
        <w:tc>
          <w:tcPr>
            <w:tcW w:w="609" w:type="dxa"/>
            <w:tcBorders>
              <w:top w:val="single" w:sz="8" w:space="0" w:color="auto"/>
              <w:left w:val="single" w:sz="8" w:space="0" w:color="auto"/>
              <w:bottom w:val="nil"/>
              <w:right w:val="nil"/>
            </w:tcBorders>
            <w:shd w:val="clear" w:color="000000" w:fill="FFFFFF"/>
            <w:vAlign w:val="center"/>
            <w:hideMark/>
          </w:tcPr>
          <w:p w14:paraId="28495195"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single" w:sz="8" w:space="0" w:color="auto"/>
              <w:bottom w:val="nil"/>
              <w:right w:val="single" w:sz="8" w:space="0" w:color="auto"/>
            </w:tcBorders>
            <w:shd w:val="clear" w:color="auto" w:fill="auto"/>
            <w:vAlign w:val="center"/>
            <w:hideMark/>
          </w:tcPr>
          <w:p w14:paraId="1FCB835E" w14:textId="650499F7" w:rsidR="00341287" w:rsidRPr="00DA570C"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5D7B7680"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hideMark/>
          </w:tcPr>
          <w:p w14:paraId="647E0608" w14:textId="77777777" w:rsidR="00341287" w:rsidRPr="00DA570C" w:rsidRDefault="00341287"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51BA5292"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341287" w:rsidRPr="00DA570C" w14:paraId="647AF6A5" w14:textId="77777777" w:rsidTr="00AD2EBC">
        <w:trPr>
          <w:trHeight w:val="360"/>
        </w:trPr>
        <w:tc>
          <w:tcPr>
            <w:tcW w:w="982" w:type="dxa"/>
            <w:vMerge/>
            <w:tcBorders>
              <w:top w:val="nil"/>
              <w:left w:val="single" w:sz="8" w:space="0" w:color="auto"/>
              <w:bottom w:val="single" w:sz="8" w:space="0" w:color="000000"/>
              <w:right w:val="single" w:sz="8" w:space="0" w:color="auto"/>
            </w:tcBorders>
            <w:vAlign w:val="center"/>
            <w:hideMark/>
          </w:tcPr>
          <w:p w14:paraId="09643913"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64EE39E2" w14:textId="77777777" w:rsidR="00341287" w:rsidRPr="00DA570C" w:rsidRDefault="00341287"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hideMark/>
          </w:tcPr>
          <w:p w14:paraId="222F84D8" w14:textId="77777777" w:rsidR="00341287" w:rsidRPr="00DA570C" w:rsidRDefault="00341287"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hideMark/>
          </w:tcPr>
          <w:p w14:paraId="140821F8" w14:textId="6FB9FA08" w:rsidR="00341287" w:rsidRPr="00DA570C" w:rsidRDefault="00341287" w:rsidP="001A5AE5">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00E23524">
              <w:rPr>
                <w:rFonts w:ascii="ＭＳ 明朝" w:hAnsi="ＭＳ 明朝" w:cs="ＭＳ Ｐゴシック" w:hint="eastAsia"/>
                <w:kern w:val="0"/>
                <w:sz w:val="18"/>
                <w:szCs w:val="18"/>
              </w:rPr>
              <w:t>前項の</w:t>
            </w:r>
            <w:r w:rsidRPr="00DA570C">
              <w:rPr>
                <w:rFonts w:ascii="ＭＳ 明朝" w:hAnsi="ＭＳ 明朝" w:cs="ＭＳ Ｐゴシック" w:hint="eastAsia"/>
                <w:kern w:val="0"/>
                <w:sz w:val="18"/>
                <w:szCs w:val="18"/>
              </w:rPr>
              <w:t>調整方法が客観的な根拠を伴って説明されているか。</w:t>
            </w:r>
          </w:p>
        </w:tc>
        <w:tc>
          <w:tcPr>
            <w:tcW w:w="609" w:type="dxa"/>
            <w:tcBorders>
              <w:top w:val="single" w:sz="8" w:space="0" w:color="auto"/>
              <w:left w:val="single" w:sz="8" w:space="0" w:color="auto"/>
              <w:bottom w:val="nil"/>
              <w:right w:val="nil"/>
            </w:tcBorders>
            <w:shd w:val="clear" w:color="000000" w:fill="FFFFFF"/>
            <w:vAlign w:val="center"/>
            <w:hideMark/>
          </w:tcPr>
          <w:p w14:paraId="170BF639"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F194FD"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0EED952A"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609" w:type="dxa"/>
            <w:vMerge/>
            <w:tcBorders>
              <w:top w:val="nil"/>
              <w:left w:val="single" w:sz="8" w:space="0" w:color="auto"/>
              <w:bottom w:val="single" w:sz="8" w:space="0" w:color="000000"/>
              <w:right w:val="single" w:sz="8" w:space="0" w:color="auto"/>
            </w:tcBorders>
            <w:vAlign w:val="center"/>
            <w:hideMark/>
          </w:tcPr>
          <w:p w14:paraId="4B802B46" w14:textId="77777777" w:rsidR="00341287" w:rsidRPr="00DA570C" w:rsidRDefault="00341287"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0F08ED0E" w14:textId="77777777"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341287" w:rsidRPr="00DA570C" w14:paraId="2514AF0A" w14:textId="77777777">
        <w:trPr>
          <w:trHeight w:val="126"/>
        </w:trPr>
        <w:tc>
          <w:tcPr>
            <w:tcW w:w="982" w:type="dxa"/>
            <w:vMerge/>
            <w:tcBorders>
              <w:top w:val="nil"/>
              <w:left w:val="single" w:sz="8" w:space="0" w:color="auto"/>
              <w:bottom w:val="single" w:sz="8" w:space="0" w:color="000000"/>
              <w:right w:val="single" w:sz="8" w:space="0" w:color="auto"/>
            </w:tcBorders>
            <w:vAlign w:val="center"/>
          </w:tcPr>
          <w:p w14:paraId="07A1274D"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4C6D6560" w14:textId="77777777" w:rsidR="00341287" w:rsidRPr="00DA570C" w:rsidRDefault="00341287"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1BD6FAC1" w14:textId="77777777" w:rsidR="00341287" w:rsidRPr="00DA570C" w:rsidRDefault="00341287"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215E80A7" w14:textId="55E20F51" w:rsidR="00341287" w:rsidRPr="00DA570C" w:rsidRDefault="00341287" w:rsidP="001A5AE5">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・アンケートの調査は、</w:t>
            </w:r>
            <w:r w:rsidR="00207C1C">
              <w:rPr>
                <w:rFonts w:ascii="ＭＳ 明朝" w:hAnsi="ＭＳ 明朝" w:cs="ＭＳ Ｐゴシック" w:hint="eastAsia"/>
                <w:kern w:val="0"/>
                <w:sz w:val="18"/>
                <w:szCs w:val="18"/>
              </w:rPr>
              <w:t>インターネット形式により</w:t>
            </w:r>
            <w:r w:rsidR="002C59FC">
              <w:rPr>
                <w:rFonts w:ascii="ＭＳ 明朝" w:hAnsi="ＭＳ 明朝" w:cs="ＭＳ Ｐゴシック" w:hint="eastAsia"/>
                <w:kern w:val="0"/>
                <w:sz w:val="18"/>
                <w:szCs w:val="18"/>
              </w:rPr>
              <w:t>回答を回収すること</w:t>
            </w:r>
            <w:r>
              <w:rPr>
                <w:rFonts w:ascii="ＭＳ 明朝" w:hAnsi="ＭＳ 明朝" w:cs="ＭＳ Ｐゴシック" w:hint="eastAsia"/>
                <w:kern w:val="0"/>
                <w:sz w:val="18"/>
                <w:szCs w:val="18"/>
              </w:rPr>
              <w:t>が記載されているか。</w:t>
            </w:r>
          </w:p>
        </w:tc>
        <w:tc>
          <w:tcPr>
            <w:tcW w:w="609" w:type="dxa"/>
            <w:tcBorders>
              <w:top w:val="single" w:sz="8" w:space="0" w:color="auto"/>
              <w:left w:val="single" w:sz="8" w:space="0" w:color="auto"/>
              <w:bottom w:val="nil"/>
              <w:right w:val="nil"/>
            </w:tcBorders>
            <w:shd w:val="clear" w:color="000000" w:fill="FFFFFF"/>
            <w:vAlign w:val="center"/>
          </w:tcPr>
          <w:p w14:paraId="417A4588" w14:textId="30FE1D80"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0ACA5B76" w14:textId="7C938EBD" w:rsidR="00341287" w:rsidRPr="00DA570C"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1023644F" w14:textId="6D9B1F9C"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38CBE525" w14:textId="77777777" w:rsidR="00341287" w:rsidRPr="00DA570C" w:rsidRDefault="00341287"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012289FF" w14:textId="77777777" w:rsidR="00341287" w:rsidRPr="00DA570C" w:rsidRDefault="00341287" w:rsidP="001A5AE5">
            <w:pPr>
              <w:widowControl/>
              <w:jc w:val="center"/>
              <w:rPr>
                <w:rFonts w:ascii="ＭＳ 明朝" w:hAnsi="ＭＳ 明朝" w:cs="ＭＳ Ｐゴシック"/>
                <w:kern w:val="0"/>
                <w:sz w:val="18"/>
                <w:szCs w:val="18"/>
              </w:rPr>
            </w:pPr>
          </w:p>
        </w:tc>
      </w:tr>
      <w:tr w:rsidR="00A50C8E" w:rsidRPr="00DA570C" w14:paraId="52BBE56E" w14:textId="77777777">
        <w:trPr>
          <w:trHeight w:val="126"/>
        </w:trPr>
        <w:tc>
          <w:tcPr>
            <w:tcW w:w="982" w:type="dxa"/>
            <w:vMerge/>
            <w:tcBorders>
              <w:top w:val="nil"/>
              <w:left w:val="single" w:sz="8" w:space="0" w:color="auto"/>
              <w:bottom w:val="single" w:sz="8" w:space="0" w:color="000000"/>
              <w:right w:val="single" w:sz="8" w:space="0" w:color="auto"/>
            </w:tcBorders>
            <w:vAlign w:val="center"/>
          </w:tcPr>
          <w:p w14:paraId="4BAC116C" w14:textId="77777777" w:rsidR="00A50C8E" w:rsidRPr="00DA570C" w:rsidRDefault="00A50C8E"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3253075" w14:textId="77777777" w:rsidR="00A50C8E" w:rsidRPr="00DA570C" w:rsidRDefault="00A50C8E"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64C0B246" w14:textId="77777777" w:rsidR="00A50C8E" w:rsidRPr="00DA570C" w:rsidRDefault="00A50C8E"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4F8402FE" w14:textId="713D686A" w:rsidR="00A50C8E" w:rsidRPr="00DA570C" w:rsidRDefault="00A50C8E" w:rsidP="001A5A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50C8E">
              <w:rPr>
                <w:rFonts w:ascii="ＭＳ 明朝" w:hAnsi="ＭＳ 明朝" w:cs="ＭＳ Ｐゴシック" w:hint="eastAsia"/>
                <w:kern w:val="0"/>
                <w:sz w:val="18"/>
                <w:szCs w:val="18"/>
              </w:rPr>
              <w:t>画面構成や画面遷移、回答必須項目の明示等、回答者の利便性</w:t>
            </w:r>
            <w:r>
              <w:rPr>
                <w:rFonts w:ascii="ＭＳ 明朝" w:hAnsi="ＭＳ 明朝" w:cs="ＭＳ Ｐゴシック" w:hint="eastAsia"/>
                <w:kern w:val="0"/>
                <w:sz w:val="18"/>
                <w:szCs w:val="18"/>
              </w:rPr>
              <w:t>を</w:t>
            </w:r>
            <w:r w:rsidRPr="00A50C8E">
              <w:rPr>
                <w:rFonts w:ascii="ＭＳ 明朝" w:hAnsi="ＭＳ 明朝" w:cs="ＭＳ Ｐゴシック" w:hint="eastAsia"/>
                <w:kern w:val="0"/>
                <w:sz w:val="18"/>
                <w:szCs w:val="18"/>
              </w:rPr>
              <w:t>確保する具体的な提案がなされているか。</w:t>
            </w:r>
          </w:p>
        </w:tc>
        <w:tc>
          <w:tcPr>
            <w:tcW w:w="609" w:type="dxa"/>
            <w:tcBorders>
              <w:top w:val="single" w:sz="8" w:space="0" w:color="auto"/>
              <w:left w:val="single" w:sz="8" w:space="0" w:color="auto"/>
              <w:bottom w:val="nil"/>
              <w:right w:val="nil"/>
            </w:tcBorders>
            <w:shd w:val="clear" w:color="000000" w:fill="FFFFFF"/>
            <w:vAlign w:val="center"/>
          </w:tcPr>
          <w:p w14:paraId="1673A2C4" w14:textId="2980C5A8" w:rsidR="00A50C8E" w:rsidRPr="00DA570C" w:rsidRDefault="00A50C8E"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6D380088" w14:textId="5212CF31" w:rsidR="00A50C8E" w:rsidRPr="00DA570C" w:rsidRDefault="00A50C8E"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18795E9D" w14:textId="1D85500B" w:rsidR="00A50C8E" w:rsidRPr="00DA570C" w:rsidRDefault="00A50C8E"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609" w:type="dxa"/>
            <w:vMerge/>
            <w:tcBorders>
              <w:top w:val="nil"/>
              <w:left w:val="single" w:sz="8" w:space="0" w:color="auto"/>
              <w:bottom w:val="single" w:sz="8" w:space="0" w:color="000000"/>
              <w:right w:val="single" w:sz="8" w:space="0" w:color="auto"/>
            </w:tcBorders>
            <w:vAlign w:val="center"/>
          </w:tcPr>
          <w:p w14:paraId="032F7499" w14:textId="77777777" w:rsidR="00A50C8E" w:rsidRPr="00DA570C" w:rsidRDefault="00A50C8E"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4E98B09A" w14:textId="77777777" w:rsidR="00A50C8E" w:rsidRPr="00DA570C" w:rsidRDefault="00A50C8E" w:rsidP="001A5AE5">
            <w:pPr>
              <w:widowControl/>
              <w:jc w:val="center"/>
              <w:rPr>
                <w:rFonts w:ascii="ＭＳ 明朝" w:hAnsi="ＭＳ 明朝" w:cs="ＭＳ Ｐゴシック"/>
                <w:kern w:val="0"/>
                <w:sz w:val="18"/>
                <w:szCs w:val="18"/>
              </w:rPr>
            </w:pPr>
          </w:p>
        </w:tc>
      </w:tr>
      <w:tr w:rsidR="00A50C8E" w:rsidRPr="00DA570C" w14:paraId="7A7F7544" w14:textId="77777777">
        <w:trPr>
          <w:trHeight w:val="126"/>
        </w:trPr>
        <w:tc>
          <w:tcPr>
            <w:tcW w:w="982" w:type="dxa"/>
            <w:vMerge/>
            <w:tcBorders>
              <w:top w:val="nil"/>
              <w:left w:val="single" w:sz="8" w:space="0" w:color="auto"/>
              <w:bottom w:val="single" w:sz="8" w:space="0" w:color="000000"/>
              <w:right w:val="single" w:sz="8" w:space="0" w:color="auto"/>
            </w:tcBorders>
            <w:vAlign w:val="center"/>
          </w:tcPr>
          <w:p w14:paraId="72577D5A" w14:textId="77777777" w:rsidR="00A50C8E" w:rsidRPr="00DA570C" w:rsidRDefault="00A50C8E"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170D783" w14:textId="77777777" w:rsidR="00A50C8E" w:rsidRPr="00DA570C" w:rsidRDefault="00A50C8E"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01089323" w14:textId="77777777" w:rsidR="00A50C8E" w:rsidRPr="00DA570C" w:rsidRDefault="00A50C8E"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41015153" w14:textId="71B55DA9" w:rsidR="00A50C8E" w:rsidRDefault="00A50C8E" w:rsidP="001A5AE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50C8E">
              <w:rPr>
                <w:rFonts w:ascii="ＭＳ 明朝" w:hAnsi="ＭＳ 明朝" w:cs="ＭＳ Ｐゴシック" w:hint="eastAsia"/>
                <w:kern w:val="0"/>
                <w:sz w:val="18"/>
                <w:szCs w:val="18"/>
              </w:rPr>
              <w:t>IPAがアンケート調査を実施していることをアンケート対象者に明示する場合は、政府ドメイン（go.jp）を用いること</w:t>
            </w:r>
            <w:r>
              <w:rPr>
                <w:rFonts w:ascii="ＭＳ 明朝" w:hAnsi="ＭＳ 明朝" w:cs="ＭＳ Ｐゴシック" w:hint="eastAsia"/>
                <w:kern w:val="0"/>
                <w:sz w:val="18"/>
                <w:szCs w:val="18"/>
              </w:rPr>
              <w:t>が記載されているか。</w:t>
            </w:r>
          </w:p>
        </w:tc>
        <w:tc>
          <w:tcPr>
            <w:tcW w:w="609" w:type="dxa"/>
            <w:tcBorders>
              <w:top w:val="single" w:sz="8" w:space="0" w:color="auto"/>
              <w:left w:val="single" w:sz="8" w:space="0" w:color="auto"/>
              <w:bottom w:val="nil"/>
              <w:right w:val="nil"/>
            </w:tcBorders>
            <w:shd w:val="clear" w:color="000000" w:fill="FFFFFF"/>
            <w:vAlign w:val="center"/>
          </w:tcPr>
          <w:p w14:paraId="6A99AC0D" w14:textId="295743DB" w:rsidR="00A50C8E" w:rsidRDefault="00A50C8E"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246A5E4B" w14:textId="43D7EC16" w:rsidR="00A50C8E" w:rsidRDefault="00E04CB7" w:rsidP="001A5AE5">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1FB0287B" w14:textId="2AA28454" w:rsidR="00A50C8E" w:rsidRDefault="00A50C8E"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440DCA3B" w14:textId="77777777" w:rsidR="00A50C8E" w:rsidRPr="00DA570C" w:rsidRDefault="00A50C8E"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60140137" w14:textId="77777777" w:rsidR="00A50C8E" w:rsidRPr="00DA570C" w:rsidRDefault="00A50C8E" w:rsidP="001A5AE5">
            <w:pPr>
              <w:widowControl/>
              <w:jc w:val="center"/>
              <w:rPr>
                <w:rFonts w:ascii="ＭＳ 明朝" w:hAnsi="ＭＳ 明朝" w:cs="ＭＳ Ｐゴシック"/>
                <w:kern w:val="0"/>
                <w:sz w:val="18"/>
                <w:szCs w:val="18"/>
              </w:rPr>
            </w:pPr>
          </w:p>
        </w:tc>
      </w:tr>
      <w:tr w:rsidR="00341287" w:rsidRPr="00DA570C" w14:paraId="3BA05423" w14:textId="77777777">
        <w:trPr>
          <w:trHeight w:val="327"/>
        </w:trPr>
        <w:tc>
          <w:tcPr>
            <w:tcW w:w="982" w:type="dxa"/>
            <w:vMerge/>
            <w:tcBorders>
              <w:top w:val="nil"/>
              <w:left w:val="single" w:sz="8" w:space="0" w:color="auto"/>
              <w:bottom w:val="single" w:sz="8" w:space="0" w:color="000000"/>
              <w:right w:val="single" w:sz="8" w:space="0" w:color="auto"/>
            </w:tcBorders>
            <w:vAlign w:val="center"/>
          </w:tcPr>
          <w:p w14:paraId="75E49E0D" w14:textId="77777777" w:rsidR="00341287" w:rsidRPr="00DA570C" w:rsidRDefault="00341287" w:rsidP="001A5AE5">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5E9060CA" w14:textId="77777777" w:rsidR="00341287" w:rsidRPr="00DA570C" w:rsidRDefault="00341287" w:rsidP="001A5AE5">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63DE2030" w14:textId="77777777" w:rsidR="00341287" w:rsidRPr="00DA570C" w:rsidRDefault="00341287" w:rsidP="001A5AE5">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5B85C679" w14:textId="5C727EA6" w:rsidR="00341287" w:rsidRPr="00DA570C" w:rsidRDefault="00341287" w:rsidP="001A5AE5">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0065216C">
              <w:rPr>
                <w:rFonts w:ascii="ＭＳ 明朝" w:hAnsi="ＭＳ 明朝" w:cs="ＭＳ Ｐゴシック" w:hint="eastAsia"/>
                <w:kern w:val="0"/>
                <w:sz w:val="18"/>
                <w:szCs w:val="18"/>
              </w:rPr>
              <w:t>情報セキュリティ上の</w:t>
            </w:r>
            <w:r w:rsidR="00B96130">
              <w:rPr>
                <w:rFonts w:ascii="ＭＳ 明朝" w:hAnsi="ＭＳ 明朝" w:cs="ＭＳ Ｐゴシック" w:hint="eastAsia"/>
                <w:kern w:val="0"/>
                <w:sz w:val="18"/>
                <w:szCs w:val="18"/>
              </w:rPr>
              <w:t>問題がない実績のあるシステムであること</w:t>
            </w:r>
            <w:r w:rsidR="00F94EB1">
              <w:rPr>
                <w:rFonts w:ascii="ＭＳ 明朝" w:hAnsi="ＭＳ 明朝" w:cs="ＭＳ Ｐゴシック" w:hint="eastAsia"/>
                <w:kern w:val="0"/>
                <w:sz w:val="18"/>
                <w:szCs w:val="18"/>
              </w:rPr>
              <w:t>が</w:t>
            </w:r>
            <w:r w:rsidR="00444C81" w:rsidRPr="00DA570C">
              <w:rPr>
                <w:rFonts w:ascii="ＭＳ 明朝" w:hAnsi="ＭＳ 明朝" w:cs="ＭＳ Ｐゴシック" w:hint="eastAsia"/>
                <w:kern w:val="0"/>
                <w:sz w:val="18"/>
                <w:szCs w:val="18"/>
              </w:rPr>
              <w:t>客観的な根拠を伴って説明されているか。</w:t>
            </w:r>
          </w:p>
        </w:tc>
        <w:tc>
          <w:tcPr>
            <w:tcW w:w="609" w:type="dxa"/>
            <w:tcBorders>
              <w:top w:val="single" w:sz="8" w:space="0" w:color="auto"/>
              <w:left w:val="single" w:sz="8" w:space="0" w:color="auto"/>
              <w:bottom w:val="nil"/>
              <w:right w:val="nil"/>
            </w:tcBorders>
            <w:shd w:val="clear" w:color="000000" w:fill="FFFFFF"/>
            <w:vAlign w:val="center"/>
          </w:tcPr>
          <w:p w14:paraId="361C0585" w14:textId="12D3AE92" w:rsidR="00341287" w:rsidRPr="00DA570C" w:rsidRDefault="008425A2"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6C0C98EE" w14:textId="73C1EA3E" w:rsidR="00341287" w:rsidRPr="00DA570C" w:rsidRDefault="008425A2"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3A53C597" w14:textId="4D88D28C" w:rsidR="00341287" w:rsidRPr="00DA570C" w:rsidRDefault="008425A2" w:rsidP="001A5AE5">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vMerge/>
            <w:tcBorders>
              <w:top w:val="nil"/>
              <w:left w:val="single" w:sz="8" w:space="0" w:color="auto"/>
              <w:bottom w:val="single" w:sz="8" w:space="0" w:color="000000"/>
              <w:right w:val="single" w:sz="8" w:space="0" w:color="auto"/>
            </w:tcBorders>
            <w:vAlign w:val="center"/>
          </w:tcPr>
          <w:p w14:paraId="3AD017AF" w14:textId="77777777" w:rsidR="00341287" w:rsidRPr="00DA570C" w:rsidRDefault="00341287" w:rsidP="001A5AE5">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C2968A4" w14:textId="10B7A2E6" w:rsidR="00341287" w:rsidRPr="00DA570C" w:rsidRDefault="00341287" w:rsidP="001A5AE5">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341287" w:rsidRPr="00DA570C" w14:paraId="232E7E58" w14:textId="77777777">
        <w:trPr>
          <w:trHeight w:val="327"/>
        </w:trPr>
        <w:tc>
          <w:tcPr>
            <w:tcW w:w="982" w:type="dxa"/>
            <w:vMerge/>
            <w:tcBorders>
              <w:top w:val="nil"/>
              <w:left w:val="single" w:sz="8" w:space="0" w:color="auto"/>
              <w:bottom w:val="single" w:sz="8" w:space="0" w:color="000000"/>
              <w:right w:val="single" w:sz="8" w:space="0" w:color="auto"/>
            </w:tcBorders>
            <w:vAlign w:val="center"/>
          </w:tcPr>
          <w:p w14:paraId="5806D39A" w14:textId="77777777" w:rsidR="00341287" w:rsidRPr="00DA570C" w:rsidRDefault="00341287" w:rsidP="00EA17A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18F0ACC4" w14:textId="77777777" w:rsidR="00341287" w:rsidRPr="00DA570C" w:rsidRDefault="00341287" w:rsidP="00EA17A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64208B4E" w14:textId="77777777" w:rsidR="00341287" w:rsidRPr="00DA570C" w:rsidRDefault="00341287" w:rsidP="00EA17A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4F8D20B4" w14:textId="7563D146" w:rsidR="00341287" w:rsidRPr="00DA570C" w:rsidRDefault="00341287" w:rsidP="00EA17A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F738B0">
              <w:rPr>
                <w:rFonts w:ascii="ＭＳ 明朝" w:hAnsi="ＭＳ 明朝" w:cs="ＭＳ Ｐゴシック" w:hint="eastAsia"/>
                <w:kern w:val="0"/>
                <w:sz w:val="18"/>
                <w:szCs w:val="18"/>
              </w:rPr>
              <w:t>同じ企業の重複回答の低減を図るための工夫</w:t>
            </w:r>
            <w:r>
              <w:rPr>
                <w:rFonts w:ascii="ＭＳ 明朝" w:hAnsi="ＭＳ 明朝" w:cs="ＭＳ Ｐゴシック" w:hint="eastAsia"/>
                <w:kern w:val="0"/>
                <w:sz w:val="18"/>
                <w:szCs w:val="18"/>
              </w:rPr>
              <w:t>が提案されているか。</w:t>
            </w:r>
          </w:p>
        </w:tc>
        <w:tc>
          <w:tcPr>
            <w:tcW w:w="609" w:type="dxa"/>
            <w:tcBorders>
              <w:top w:val="single" w:sz="8" w:space="0" w:color="auto"/>
              <w:left w:val="single" w:sz="8" w:space="0" w:color="auto"/>
              <w:bottom w:val="nil"/>
              <w:right w:val="nil"/>
            </w:tcBorders>
            <w:shd w:val="clear" w:color="000000" w:fill="FFFFFF"/>
            <w:vAlign w:val="center"/>
          </w:tcPr>
          <w:p w14:paraId="742C6C69" w14:textId="1160507C" w:rsidR="00341287" w:rsidRPr="00DA570C" w:rsidRDefault="00341287" w:rsidP="00EA17A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6747DBDF" w14:textId="6E73C608" w:rsidR="00341287" w:rsidRPr="00DA570C" w:rsidRDefault="009A326C" w:rsidP="00EA17A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4ACAF139" w14:textId="15021470" w:rsidR="00341287" w:rsidRPr="00DA570C" w:rsidRDefault="00A3230F" w:rsidP="00EA17A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vMerge/>
            <w:tcBorders>
              <w:top w:val="nil"/>
              <w:left w:val="single" w:sz="8" w:space="0" w:color="auto"/>
              <w:bottom w:val="single" w:sz="8" w:space="0" w:color="000000"/>
              <w:right w:val="single" w:sz="8" w:space="0" w:color="auto"/>
            </w:tcBorders>
            <w:vAlign w:val="center"/>
          </w:tcPr>
          <w:p w14:paraId="6694F12B" w14:textId="77777777" w:rsidR="00341287" w:rsidRPr="00DA570C" w:rsidRDefault="00341287" w:rsidP="00EA17A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7AF4FA2D" w14:textId="77777777" w:rsidR="00341287" w:rsidRPr="00DA570C" w:rsidRDefault="00341287" w:rsidP="00EA17A6">
            <w:pPr>
              <w:widowControl/>
              <w:jc w:val="center"/>
              <w:rPr>
                <w:rFonts w:ascii="ＭＳ 明朝" w:hAnsi="ＭＳ 明朝" w:cs="ＭＳ Ｐゴシック"/>
                <w:kern w:val="0"/>
                <w:sz w:val="18"/>
                <w:szCs w:val="18"/>
              </w:rPr>
            </w:pPr>
          </w:p>
        </w:tc>
      </w:tr>
      <w:tr w:rsidR="00341287" w:rsidRPr="00DA570C" w14:paraId="4BFCEAD1" w14:textId="77777777">
        <w:trPr>
          <w:trHeight w:val="630"/>
        </w:trPr>
        <w:tc>
          <w:tcPr>
            <w:tcW w:w="982" w:type="dxa"/>
            <w:vMerge/>
            <w:tcBorders>
              <w:top w:val="nil"/>
              <w:left w:val="single" w:sz="8" w:space="0" w:color="auto"/>
              <w:bottom w:val="single" w:sz="8" w:space="0" w:color="000000"/>
              <w:right w:val="single" w:sz="8" w:space="0" w:color="auto"/>
            </w:tcBorders>
            <w:vAlign w:val="center"/>
            <w:hideMark/>
          </w:tcPr>
          <w:p w14:paraId="5C54F97F" w14:textId="77777777" w:rsidR="00341287" w:rsidRPr="00DA570C" w:rsidRDefault="00341287" w:rsidP="00EA17A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42F46A02" w14:textId="77777777" w:rsidR="00341287" w:rsidRPr="00DA570C" w:rsidRDefault="00341287" w:rsidP="00EA17A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hideMark/>
          </w:tcPr>
          <w:p w14:paraId="3593A5A5" w14:textId="77777777" w:rsidR="00341287" w:rsidRPr="00DA570C" w:rsidRDefault="00341287" w:rsidP="00EA17A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hideMark/>
          </w:tcPr>
          <w:p w14:paraId="7C467963" w14:textId="280ED910" w:rsidR="00341287" w:rsidRPr="00DA570C" w:rsidRDefault="00341287" w:rsidP="00EA17A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・有効回答数を満たすための</w:t>
            </w:r>
            <w:r>
              <w:rPr>
                <w:rFonts w:ascii="ＭＳ 明朝" w:hAnsi="ＭＳ 明朝" w:cs="ＭＳ Ｐゴシック" w:hint="eastAsia"/>
                <w:kern w:val="0"/>
                <w:sz w:val="18"/>
                <w:szCs w:val="18"/>
              </w:rPr>
              <w:t>依頼</w:t>
            </w:r>
            <w:r w:rsidRPr="00DA570C">
              <w:rPr>
                <w:rFonts w:ascii="ＭＳ 明朝" w:hAnsi="ＭＳ 明朝" w:cs="ＭＳ Ｐゴシック" w:hint="eastAsia"/>
                <w:kern w:val="0"/>
                <w:sz w:val="18"/>
                <w:szCs w:val="18"/>
              </w:rPr>
              <w:t>数を設定することが記載されているか。</w:t>
            </w:r>
          </w:p>
        </w:tc>
        <w:tc>
          <w:tcPr>
            <w:tcW w:w="609" w:type="dxa"/>
            <w:tcBorders>
              <w:top w:val="single" w:sz="8" w:space="0" w:color="auto"/>
              <w:left w:val="single" w:sz="8" w:space="0" w:color="auto"/>
              <w:bottom w:val="nil"/>
              <w:right w:val="nil"/>
            </w:tcBorders>
            <w:shd w:val="clear" w:color="auto" w:fill="auto"/>
            <w:vAlign w:val="center"/>
            <w:hideMark/>
          </w:tcPr>
          <w:p w14:paraId="36ABD1FD" w14:textId="77777777" w:rsidR="00341287" w:rsidRPr="00DA570C" w:rsidRDefault="00341287" w:rsidP="00EA17A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single" w:sz="8" w:space="0" w:color="auto"/>
              <w:bottom w:val="nil"/>
              <w:right w:val="single" w:sz="8" w:space="0" w:color="auto"/>
            </w:tcBorders>
            <w:shd w:val="clear" w:color="auto" w:fill="auto"/>
            <w:vAlign w:val="center"/>
            <w:hideMark/>
          </w:tcPr>
          <w:p w14:paraId="78A396AC" w14:textId="0BD6BC6C" w:rsidR="00341287" w:rsidRPr="00DA570C" w:rsidRDefault="00E04CB7" w:rsidP="00EA17A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36D8346E" w14:textId="77777777" w:rsidR="00341287" w:rsidRPr="00DA570C" w:rsidRDefault="00341287" w:rsidP="00EA17A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hideMark/>
          </w:tcPr>
          <w:p w14:paraId="1F6021D3" w14:textId="77777777" w:rsidR="00341287" w:rsidRPr="00DA570C" w:rsidRDefault="00341287" w:rsidP="00EA17A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45FE6887" w14:textId="77777777" w:rsidR="00341287" w:rsidRPr="00DA570C" w:rsidRDefault="00341287" w:rsidP="00EA17A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341287" w:rsidRPr="00DA570C" w14:paraId="3C8314AD" w14:textId="77777777" w:rsidTr="00D1378D">
        <w:trPr>
          <w:trHeight w:val="44"/>
        </w:trPr>
        <w:tc>
          <w:tcPr>
            <w:tcW w:w="982" w:type="dxa"/>
            <w:vMerge/>
            <w:tcBorders>
              <w:top w:val="nil"/>
              <w:left w:val="single" w:sz="8" w:space="0" w:color="auto"/>
              <w:bottom w:val="single" w:sz="8" w:space="0" w:color="000000"/>
              <w:right w:val="single" w:sz="8" w:space="0" w:color="auto"/>
            </w:tcBorders>
            <w:vAlign w:val="center"/>
            <w:hideMark/>
          </w:tcPr>
          <w:p w14:paraId="40C943B8" w14:textId="77777777" w:rsidR="00341287" w:rsidRPr="00DA570C" w:rsidRDefault="00341287" w:rsidP="00EA17A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0437C3FD" w14:textId="77777777" w:rsidR="00341287" w:rsidRPr="00DA570C" w:rsidRDefault="00341287" w:rsidP="00EA17A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hideMark/>
          </w:tcPr>
          <w:p w14:paraId="6A6661BA" w14:textId="77777777" w:rsidR="00341287" w:rsidRPr="00DA570C" w:rsidRDefault="00341287" w:rsidP="00EA17A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hideMark/>
          </w:tcPr>
          <w:p w14:paraId="74C00BD6" w14:textId="71EC28E7" w:rsidR="00341287" w:rsidRPr="00DA570C" w:rsidRDefault="00341287" w:rsidP="00EA17A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00E178BB" w:rsidRPr="00E178BB">
              <w:rPr>
                <w:rFonts w:ascii="ＭＳ 明朝" w:hAnsi="ＭＳ 明朝" w:cs="ＭＳ Ｐゴシック" w:hint="eastAsia"/>
                <w:kern w:val="0"/>
                <w:sz w:val="18"/>
                <w:szCs w:val="18"/>
              </w:rPr>
              <w:t>有効回答数、回答企業属性の網羅性を確保するための督促を行うこと</w:t>
            </w:r>
            <w:r w:rsidRPr="00DA570C">
              <w:rPr>
                <w:rFonts w:ascii="ＭＳ 明朝" w:hAnsi="ＭＳ 明朝" w:cs="ＭＳ Ｐゴシック" w:hint="eastAsia"/>
                <w:kern w:val="0"/>
                <w:sz w:val="18"/>
                <w:szCs w:val="18"/>
              </w:rPr>
              <w:t>が</w:t>
            </w:r>
            <w:r w:rsidR="004A7CAE">
              <w:rPr>
                <w:rFonts w:ascii="ＭＳ 明朝" w:hAnsi="ＭＳ 明朝" w:cs="ＭＳ Ｐゴシック" w:hint="eastAsia"/>
                <w:kern w:val="0"/>
                <w:sz w:val="18"/>
                <w:szCs w:val="18"/>
              </w:rPr>
              <w:t>記載</w:t>
            </w:r>
            <w:r w:rsidRPr="00DA570C">
              <w:rPr>
                <w:rFonts w:ascii="ＭＳ 明朝" w:hAnsi="ＭＳ 明朝" w:cs="ＭＳ Ｐゴシック" w:hint="eastAsia"/>
                <w:kern w:val="0"/>
                <w:sz w:val="18"/>
                <w:szCs w:val="18"/>
              </w:rPr>
              <w:t>されているか。</w:t>
            </w:r>
          </w:p>
        </w:tc>
        <w:tc>
          <w:tcPr>
            <w:tcW w:w="609" w:type="dxa"/>
            <w:tcBorders>
              <w:top w:val="single" w:sz="8" w:space="0" w:color="auto"/>
              <w:left w:val="single" w:sz="8" w:space="0" w:color="auto"/>
              <w:bottom w:val="nil"/>
              <w:right w:val="nil"/>
            </w:tcBorders>
            <w:shd w:val="clear" w:color="000000" w:fill="FFFFFF"/>
            <w:vAlign w:val="center"/>
            <w:hideMark/>
          </w:tcPr>
          <w:p w14:paraId="069306D5" w14:textId="45E04080" w:rsidR="00341287" w:rsidRPr="00DA570C" w:rsidRDefault="004A7CAE" w:rsidP="00EA17A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79D70B" w14:textId="48072365" w:rsidR="00341287" w:rsidRPr="00DA570C" w:rsidRDefault="00E04CB7" w:rsidP="00EA17A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4A3BADA4" w14:textId="75356048" w:rsidR="00341287" w:rsidRPr="00DA570C" w:rsidRDefault="004A7CAE" w:rsidP="00EA17A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hideMark/>
          </w:tcPr>
          <w:p w14:paraId="6E8154F3" w14:textId="77777777" w:rsidR="00341287" w:rsidRPr="00DA570C" w:rsidRDefault="00341287" w:rsidP="00EA17A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72A4EF73" w14:textId="77777777" w:rsidR="00341287" w:rsidRPr="00DA570C" w:rsidRDefault="00341287" w:rsidP="00EA17A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23748251" w14:textId="77777777" w:rsidTr="00D1378D">
        <w:trPr>
          <w:trHeight w:val="44"/>
        </w:trPr>
        <w:tc>
          <w:tcPr>
            <w:tcW w:w="982" w:type="dxa"/>
            <w:vMerge/>
            <w:tcBorders>
              <w:top w:val="nil"/>
              <w:left w:val="single" w:sz="8" w:space="0" w:color="auto"/>
              <w:bottom w:val="single" w:sz="8" w:space="0" w:color="000000"/>
              <w:right w:val="single" w:sz="8" w:space="0" w:color="auto"/>
            </w:tcBorders>
            <w:vAlign w:val="center"/>
          </w:tcPr>
          <w:p w14:paraId="04299188"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49C0D12B"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05253265"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7F0B0303" w14:textId="05DBECA0"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・無回答項目や矛盾回答を制御し、回答データの精度向上及び信頼性を確保する具体的な提案がなされているか。</w:t>
            </w:r>
          </w:p>
        </w:tc>
        <w:tc>
          <w:tcPr>
            <w:tcW w:w="609" w:type="dxa"/>
            <w:tcBorders>
              <w:top w:val="single" w:sz="8" w:space="0" w:color="auto"/>
              <w:left w:val="single" w:sz="8" w:space="0" w:color="auto"/>
              <w:bottom w:val="nil"/>
              <w:right w:val="nil"/>
            </w:tcBorders>
            <w:shd w:val="clear" w:color="000000" w:fill="FFFFFF"/>
            <w:vAlign w:val="center"/>
          </w:tcPr>
          <w:p w14:paraId="647F7E60" w14:textId="61116FBE" w:rsidR="009E30F6"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0A20257C" w14:textId="74F8C002" w:rsidR="009E30F6"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0E4ABC26" w14:textId="54E5C151" w:rsidR="009E30F6"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vMerge/>
            <w:tcBorders>
              <w:top w:val="nil"/>
              <w:left w:val="single" w:sz="8" w:space="0" w:color="auto"/>
              <w:bottom w:val="single" w:sz="8" w:space="0" w:color="000000"/>
              <w:right w:val="single" w:sz="8" w:space="0" w:color="auto"/>
            </w:tcBorders>
            <w:vAlign w:val="center"/>
          </w:tcPr>
          <w:p w14:paraId="6420B6D3"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6129F42" w14:textId="26644C50"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416D2030" w14:textId="77777777" w:rsidTr="00D1378D">
        <w:trPr>
          <w:trHeight w:val="44"/>
        </w:trPr>
        <w:tc>
          <w:tcPr>
            <w:tcW w:w="982" w:type="dxa"/>
            <w:vMerge/>
            <w:tcBorders>
              <w:top w:val="nil"/>
              <w:left w:val="single" w:sz="8" w:space="0" w:color="auto"/>
              <w:bottom w:val="single" w:sz="8" w:space="0" w:color="000000"/>
              <w:right w:val="single" w:sz="8" w:space="0" w:color="auto"/>
            </w:tcBorders>
            <w:vAlign w:val="center"/>
          </w:tcPr>
          <w:p w14:paraId="5FE18831"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6A32B476"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36420BF4"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1ED15780" w14:textId="011B5C8C" w:rsidR="009E30F6" w:rsidRPr="00DA570C"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505A48">
              <w:rPr>
                <w:rFonts w:ascii="ＭＳ 明朝" w:hAnsi="ＭＳ 明朝" w:cs="ＭＳ Ｐゴシック" w:hint="eastAsia"/>
                <w:kern w:val="0"/>
                <w:sz w:val="18"/>
                <w:szCs w:val="18"/>
              </w:rPr>
              <w:t>アンケートURLが第三者に使いまわされない具体的な</w:t>
            </w:r>
            <w:r>
              <w:rPr>
                <w:rFonts w:ascii="ＭＳ 明朝" w:hAnsi="ＭＳ 明朝" w:cs="ＭＳ Ｐゴシック" w:hint="eastAsia"/>
                <w:kern w:val="0"/>
                <w:sz w:val="18"/>
                <w:szCs w:val="18"/>
              </w:rPr>
              <w:t>提案</w:t>
            </w:r>
            <w:r w:rsidR="00505A48">
              <w:rPr>
                <w:rFonts w:ascii="ＭＳ 明朝" w:hAnsi="ＭＳ 明朝" w:cs="ＭＳ Ｐゴシック" w:hint="eastAsia"/>
                <w:kern w:val="0"/>
                <w:sz w:val="18"/>
                <w:szCs w:val="18"/>
              </w:rPr>
              <w:t>がな</w:t>
            </w:r>
            <w:r>
              <w:rPr>
                <w:rFonts w:ascii="ＭＳ 明朝" w:hAnsi="ＭＳ 明朝" w:cs="ＭＳ Ｐゴシック" w:hint="eastAsia"/>
                <w:kern w:val="0"/>
                <w:sz w:val="18"/>
                <w:szCs w:val="18"/>
              </w:rPr>
              <w:t>されているか。</w:t>
            </w:r>
          </w:p>
        </w:tc>
        <w:tc>
          <w:tcPr>
            <w:tcW w:w="609" w:type="dxa"/>
            <w:tcBorders>
              <w:top w:val="single" w:sz="8" w:space="0" w:color="auto"/>
              <w:left w:val="single" w:sz="8" w:space="0" w:color="auto"/>
              <w:bottom w:val="nil"/>
              <w:right w:val="nil"/>
            </w:tcBorders>
            <w:shd w:val="clear" w:color="000000" w:fill="FFFFFF"/>
            <w:vAlign w:val="center"/>
          </w:tcPr>
          <w:p w14:paraId="60168464" w14:textId="03BBA8CC"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tcPr>
          <w:p w14:paraId="5AE1E7B0" w14:textId="5147553A"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27823257" w14:textId="0D362249"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vMerge/>
            <w:tcBorders>
              <w:top w:val="nil"/>
              <w:left w:val="single" w:sz="8" w:space="0" w:color="auto"/>
              <w:bottom w:val="single" w:sz="8" w:space="0" w:color="000000"/>
              <w:right w:val="single" w:sz="8" w:space="0" w:color="auto"/>
            </w:tcBorders>
            <w:vAlign w:val="center"/>
          </w:tcPr>
          <w:p w14:paraId="48D2008E"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3B6C3655"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0C4570E2" w14:textId="77777777">
        <w:trPr>
          <w:trHeight w:val="750"/>
        </w:trPr>
        <w:tc>
          <w:tcPr>
            <w:tcW w:w="982" w:type="dxa"/>
            <w:vMerge/>
            <w:tcBorders>
              <w:top w:val="nil"/>
              <w:left w:val="single" w:sz="8" w:space="0" w:color="auto"/>
              <w:bottom w:val="single" w:sz="8" w:space="0" w:color="000000"/>
              <w:right w:val="single" w:sz="8" w:space="0" w:color="auto"/>
            </w:tcBorders>
            <w:vAlign w:val="center"/>
          </w:tcPr>
          <w:p w14:paraId="5870DF9D"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7D3F6ECF"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058B072B"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419EBBC9" w14:textId="15FE2355" w:rsidR="009E30F6" w:rsidRPr="00C32C49"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・仕様書4.2.3.に</w:t>
            </w:r>
            <w:r w:rsidRPr="00DA570C">
              <w:rPr>
                <w:rFonts w:ascii="ＭＳ 明朝" w:hAnsi="ＭＳ 明朝" w:cs="ＭＳ Ｐゴシック" w:hint="eastAsia"/>
                <w:kern w:val="0"/>
                <w:sz w:val="18"/>
                <w:szCs w:val="18"/>
              </w:rPr>
              <w:t>沿った</w:t>
            </w:r>
            <w:r>
              <w:rPr>
                <w:rFonts w:ascii="ＭＳ 明朝" w:hAnsi="ＭＳ 明朝" w:cs="ＭＳ Ｐゴシック" w:hint="eastAsia"/>
                <w:kern w:val="0"/>
                <w:sz w:val="18"/>
                <w:szCs w:val="18"/>
              </w:rPr>
              <w:t>アンケート調査の集計・分析</w:t>
            </w:r>
            <w:r w:rsidRPr="00DA570C">
              <w:rPr>
                <w:rFonts w:ascii="ＭＳ 明朝" w:hAnsi="ＭＳ 明朝" w:cs="ＭＳ Ｐゴシック" w:hint="eastAsia"/>
                <w:kern w:val="0"/>
                <w:sz w:val="18"/>
                <w:szCs w:val="18"/>
              </w:rPr>
              <w:t>について説明されているか。</w:t>
            </w:r>
          </w:p>
        </w:tc>
        <w:tc>
          <w:tcPr>
            <w:tcW w:w="609" w:type="dxa"/>
            <w:tcBorders>
              <w:top w:val="single" w:sz="8" w:space="0" w:color="auto"/>
              <w:left w:val="single" w:sz="8" w:space="0" w:color="auto"/>
              <w:bottom w:val="nil"/>
              <w:right w:val="nil"/>
            </w:tcBorders>
            <w:shd w:val="clear" w:color="000000" w:fill="FFFFFF"/>
            <w:vAlign w:val="center"/>
          </w:tcPr>
          <w:p w14:paraId="0196EC95" w14:textId="7255FC7F" w:rsidR="009E30F6" w:rsidRPr="00F11C40"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8" w:space="0" w:color="auto"/>
              <w:right w:val="single" w:sz="8" w:space="0" w:color="auto"/>
            </w:tcBorders>
            <w:shd w:val="clear" w:color="auto" w:fill="auto"/>
            <w:vAlign w:val="center"/>
          </w:tcPr>
          <w:p w14:paraId="15FECC73" w14:textId="70CE0689"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6AF613B8" w14:textId="5411F8FA"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7D5F6B2B"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09F59D0"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74ADAEBC" w14:textId="77777777" w:rsidTr="003979E3">
        <w:trPr>
          <w:trHeight w:val="44"/>
        </w:trPr>
        <w:tc>
          <w:tcPr>
            <w:tcW w:w="982" w:type="dxa"/>
            <w:vMerge/>
            <w:tcBorders>
              <w:top w:val="nil"/>
              <w:left w:val="single" w:sz="8" w:space="0" w:color="auto"/>
              <w:bottom w:val="single" w:sz="8" w:space="0" w:color="000000"/>
              <w:right w:val="single" w:sz="8" w:space="0" w:color="auto"/>
            </w:tcBorders>
            <w:vAlign w:val="center"/>
          </w:tcPr>
          <w:p w14:paraId="76AEDD3A"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D69F494"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bottom w:val="nil"/>
              <w:right w:val="single" w:sz="8" w:space="0" w:color="auto"/>
            </w:tcBorders>
            <w:vAlign w:val="center"/>
          </w:tcPr>
          <w:p w14:paraId="54D8AB01"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17252C05" w14:textId="30D40F35" w:rsidR="009E30F6" w:rsidRPr="00AE093E" w:rsidRDefault="009E30F6" w:rsidP="009E30F6">
            <w:pPr>
              <w:widowControl/>
              <w:jc w:val="left"/>
              <w:rPr>
                <w:rFonts w:ascii="ＭＳ 明朝" w:hAnsi="ＭＳ 明朝" w:cs="ＭＳ Ｐゴシック"/>
                <w:kern w:val="0"/>
                <w:sz w:val="18"/>
                <w:szCs w:val="18"/>
              </w:rPr>
            </w:pPr>
            <w:r w:rsidRPr="00AE093E">
              <w:rPr>
                <w:rFonts w:ascii="ＭＳ 明朝" w:hAnsi="ＭＳ 明朝" w:cs="ＭＳ Ｐゴシック" w:hint="eastAsia"/>
                <w:kern w:val="0"/>
                <w:sz w:val="18"/>
                <w:szCs w:val="18"/>
              </w:rPr>
              <w:t>・</w:t>
            </w:r>
            <w:r w:rsidRPr="002911D7">
              <w:rPr>
                <w:rFonts w:ascii="ＭＳ 明朝" w:hAnsi="ＭＳ 明朝" w:hint="eastAsia"/>
                <w:sz w:val="18"/>
                <w:szCs w:val="18"/>
              </w:rPr>
              <w:t>アンケート調査の集計結果を</w:t>
            </w:r>
            <w:r w:rsidRPr="002911D7">
              <w:rPr>
                <w:rFonts w:ascii="ＭＳ 明朝" w:hAnsi="ＭＳ 明朝"/>
                <w:sz w:val="18"/>
                <w:szCs w:val="18"/>
              </w:rPr>
              <w:t>2024</w:t>
            </w:r>
            <w:r w:rsidRPr="002911D7">
              <w:rPr>
                <w:rFonts w:ascii="ＭＳ 明朝" w:hAnsi="ＭＳ 明朝" w:hint="eastAsia"/>
                <w:sz w:val="18"/>
                <w:szCs w:val="18"/>
              </w:rPr>
              <w:t>年</w:t>
            </w:r>
            <w:r w:rsidRPr="002911D7">
              <w:rPr>
                <w:rFonts w:ascii="ＭＳ 明朝" w:hAnsi="ＭＳ 明朝"/>
                <w:sz w:val="18"/>
                <w:szCs w:val="18"/>
              </w:rPr>
              <w:t>12</w:t>
            </w:r>
            <w:r w:rsidRPr="002911D7">
              <w:rPr>
                <w:rFonts w:ascii="ＭＳ 明朝" w:hAnsi="ＭＳ 明朝" w:hint="eastAsia"/>
                <w:sz w:val="18"/>
                <w:szCs w:val="18"/>
              </w:rPr>
              <w:t>月初旬</w:t>
            </w:r>
            <w:r w:rsidRPr="002911D7" w:rsidDel="00A17E8A">
              <w:rPr>
                <w:rFonts w:ascii="ＭＳ 明朝" w:hAnsi="ＭＳ 明朝" w:hint="eastAsia"/>
                <w:sz w:val="18"/>
                <w:szCs w:val="18"/>
              </w:rPr>
              <w:t>に</w:t>
            </w:r>
            <w:r w:rsidRPr="002911D7">
              <w:rPr>
                <w:rFonts w:ascii="ＭＳ 明朝" w:hAnsi="ＭＳ 明朝"/>
                <w:sz w:val="18"/>
                <w:szCs w:val="18"/>
              </w:rPr>
              <w:t>IPA</w:t>
            </w:r>
            <w:r w:rsidRPr="002911D7">
              <w:rPr>
                <w:rFonts w:ascii="ＭＳ 明朝" w:hAnsi="ＭＳ 明朝" w:hint="eastAsia"/>
                <w:sz w:val="18"/>
                <w:szCs w:val="18"/>
              </w:rPr>
              <w:t>に提出することが記載されているか</w:t>
            </w:r>
            <w:r w:rsidRPr="00AE093E">
              <w:rPr>
                <w:rFonts w:ascii="ＭＳ 明朝" w:hAnsi="ＭＳ 明朝" w:cs="ＭＳ Ｐゴシック" w:hint="eastAsia"/>
                <w:kern w:val="0"/>
                <w:sz w:val="18"/>
                <w:szCs w:val="18"/>
              </w:rPr>
              <w:t>。</w:t>
            </w:r>
          </w:p>
        </w:tc>
        <w:tc>
          <w:tcPr>
            <w:tcW w:w="609" w:type="dxa"/>
            <w:tcBorders>
              <w:top w:val="single" w:sz="8" w:space="0" w:color="auto"/>
              <w:left w:val="single" w:sz="8" w:space="0" w:color="auto"/>
              <w:bottom w:val="single" w:sz="4" w:space="0" w:color="auto"/>
              <w:right w:val="nil"/>
            </w:tcBorders>
            <w:shd w:val="clear" w:color="000000" w:fill="FFFFFF"/>
            <w:vAlign w:val="center"/>
          </w:tcPr>
          <w:p w14:paraId="08166974" w14:textId="13F82BE1" w:rsidR="009E30F6" w:rsidRPr="00496139"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single" w:sz="8" w:space="0" w:color="auto"/>
              <w:bottom w:val="single" w:sz="4" w:space="0" w:color="auto"/>
              <w:right w:val="single" w:sz="8" w:space="0" w:color="auto"/>
            </w:tcBorders>
            <w:shd w:val="clear" w:color="auto" w:fill="auto"/>
            <w:vAlign w:val="center"/>
          </w:tcPr>
          <w:p w14:paraId="5ED82C01" w14:textId="2ADDA291"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4" w:space="0" w:color="auto"/>
              <w:right w:val="single" w:sz="8" w:space="0" w:color="auto"/>
            </w:tcBorders>
            <w:shd w:val="clear" w:color="auto" w:fill="auto"/>
            <w:vAlign w:val="center"/>
          </w:tcPr>
          <w:p w14:paraId="261D0A4A" w14:textId="30053D6B"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4" w:space="0" w:color="auto"/>
              <w:right w:val="single" w:sz="8" w:space="0" w:color="auto"/>
            </w:tcBorders>
            <w:vAlign w:val="center"/>
          </w:tcPr>
          <w:p w14:paraId="43209040"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single" w:sz="4" w:space="0" w:color="auto"/>
              <w:right w:val="single" w:sz="8" w:space="0" w:color="auto"/>
            </w:tcBorders>
            <w:shd w:val="clear" w:color="auto" w:fill="auto"/>
            <w:vAlign w:val="center"/>
          </w:tcPr>
          <w:p w14:paraId="534AB925"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11928E18" w14:textId="77777777" w:rsidTr="00A05B1B">
        <w:trPr>
          <w:trHeight w:val="44"/>
        </w:trPr>
        <w:tc>
          <w:tcPr>
            <w:tcW w:w="982" w:type="dxa"/>
            <w:vMerge/>
            <w:tcBorders>
              <w:top w:val="nil"/>
              <w:left w:val="single" w:sz="8" w:space="0" w:color="auto"/>
              <w:bottom w:val="single" w:sz="8" w:space="0" w:color="000000"/>
              <w:right w:val="single" w:sz="8" w:space="0" w:color="auto"/>
            </w:tcBorders>
            <w:vAlign w:val="center"/>
            <w:hideMark/>
          </w:tcPr>
          <w:p w14:paraId="333DD8D3"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66B3EF97"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val="restart"/>
            <w:tcBorders>
              <w:top w:val="single" w:sz="4" w:space="0" w:color="auto"/>
              <w:left w:val="single" w:sz="4" w:space="0" w:color="auto"/>
              <w:bottom w:val="nil"/>
              <w:right w:val="single" w:sz="8" w:space="0" w:color="auto"/>
            </w:tcBorders>
            <w:shd w:val="clear" w:color="auto" w:fill="auto"/>
            <w:vAlign w:val="center"/>
            <w:hideMark/>
          </w:tcPr>
          <w:p w14:paraId="1FFB6500" w14:textId="0350962A"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3</w:t>
            </w:r>
            <w:r w:rsidRPr="00DA570C">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インタビュー</w:t>
            </w:r>
            <w:r w:rsidRPr="00DA570C">
              <w:rPr>
                <w:rFonts w:ascii="ＭＳ 明朝" w:hAnsi="ＭＳ 明朝" w:cs="ＭＳ Ｐゴシック" w:hint="eastAsia"/>
                <w:kern w:val="0"/>
                <w:sz w:val="18"/>
                <w:szCs w:val="18"/>
              </w:rPr>
              <w:t>調査</w:t>
            </w:r>
          </w:p>
        </w:tc>
        <w:tc>
          <w:tcPr>
            <w:tcW w:w="3455" w:type="dxa"/>
            <w:tcBorders>
              <w:top w:val="single" w:sz="4" w:space="0" w:color="auto"/>
              <w:left w:val="nil"/>
              <w:bottom w:val="nil"/>
              <w:right w:val="nil"/>
            </w:tcBorders>
            <w:shd w:val="clear" w:color="auto" w:fill="auto"/>
            <w:vAlign w:val="center"/>
            <w:hideMark/>
          </w:tcPr>
          <w:p w14:paraId="0A5E6F1F" w14:textId="536CECA9"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00505A48" w:rsidRPr="00505A48">
              <w:rPr>
                <w:rFonts w:ascii="ＭＳ 明朝" w:hAnsi="ＭＳ 明朝" w:cs="ＭＳ Ｐゴシック" w:hint="eastAsia"/>
                <w:kern w:val="0"/>
                <w:sz w:val="18"/>
                <w:szCs w:val="18"/>
              </w:rPr>
              <w:t>インタビュー調査の対象者は、中小企業等における経営層を対象と</w:t>
            </w:r>
            <w:r w:rsidR="00505A48">
              <w:rPr>
                <w:rFonts w:ascii="ＭＳ 明朝" w:hAnsi="ＭＳ 明朝" w:cs="ＭＳ Ｐゴシック" w:hint="eastAsia"/>
                <w:kern w:val="0"/>
                <w:sz w:val="18"/>
                <w:szCs w:val="18"/>
              </w:rPr>
              <w:t>し、</w:t>
            </w:r>
            <w:r w:rsidR="00505A48" w:rsidRPr="00505A48">
              <w:rPr>
                <w:rFonts w:ascii="ＭＳ 明朝" w:hAnsi="ＭＳ 明朝" w:cs="ＭＳ Ｐゴシック" w:hint="eastAsia"/>
                <w:kern w:val="0"/>
                <w:sz w:val="18"/>
                <w:szCs w:val="18"/>
              </w:rPr>
              <w:t>やむを得ず代理回答となる場合でも、経営層からの回答を収集すること</w:t>
            </w:r>
            <w:r w:rsidRPr="00DA570C">
              <w:rPr>
                <w:rFonts w:ascii="ＭＳ 明朝" w:hAnsi="ＭＳ 明朝" w:cs="ＭＳ Ｐゴシック" w:hint="eastAsia"/>
                <w:kern w:val="0"/>
                <w:sz w:val="18"/>
                <w:szCs w:val="18"/>
              </w:rPr>
              <w:t>の記載がなされているか。</w:t>
            </w:r>
          </w:p>
        </w:tc>
        <w:tc>
          <w:tcPr>
            <w:tcW w:w="60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3D99BA0"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4" w:space="0" w:color="auto"/>
              <w:left w:val="nil"/>
              <w:bottom w:val="single" w:sz="4" w:space="0" w:color="auto"/>
              <w:right w:val="single" w:sz="8" w:space="0" w:color="auto"/>
            </w:tcBorders>
            <w:shd w:val="clear" w:color="auto" w:fill="auto"/>
            <w:vAlign w:val="center"/>
            <w:hideMark/>
          </w:tcPr>
          <w:p w14:paraId="2E343F23" w14:textId="13B264A1"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single" w:sz="4" w:space="0" w:color="auto"/>
              <w:left w:val="nil"/>
              <w:bottom w:val="single" w:sz="8" w:space="0" w:color="auto"/>
              <w:right w:val="single" w:sz="8" w:space="0" w:color="auto"/>
            </w:tcBorders>
            <w:shd w:val="clear" w:color="auto" w:fill="auto"/>
            <w:vAlign w:val="center"/>
            <w:hideMark/>
          </w:tcPr>
          <w:p w14:paraId="2566FEC7"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val="restart"/>
            <w:tcBorders>
              <w:top w:val="single" w:sz="4" w:space="0" w:color="auto"/>
              <w:left w:val="single" w:sz="8" w:space="0" w:color="auto"/>
              <w:bottom w:val="single" w:sz="8" w:space="0" w:color="000000"/>
              <w:right w:val="single" w:sz="8" w:space="0" w:color="auto"/>
            </w:tcBorders>
            <w:vAlign w:val="center"/>
            <w:hideMark/>
          </w:tcPr>
          <w:p w14:paraId="7B48E2B2" w14:textId="3DCB20B2" w:rsidR="009E30F6" w:rsidRPr="00DA570C" w:rsidRDefault="00E04CB7" w:rsidP="00026173">
            <w:pPr>
              <w:jc w:val="center"/>
              <w:rPr>
                <w:rFonts w:ascii="ＭＳ 明朝" w:hAnsi="ＭＳ 明朝" w:cs="ＭＳ Ｐゴシック"/>
                <w:kern w:val="0"/>
                <w:sz w:val="18"/>
                <w:szCs w:val="18"/>
              </w:rPr>
            </w:pPr>
            <w:r>
              <w:rPr>
                <w:rFonts w:ascii="ＭＳ 明朝" w:hAnsi="ＭＳ 明朝" w:cs="ＭＳ Ｐゴシック"/>
                <w:kern w:val="0"/>
                <w:sz w:val="18"/>
                <w:szCs w:val="18"/>
              </w:rPr>
              <w:t>34</w:t>
            </w:r>
          </w:p>
        </w:tc>
        <w:tc>
          <w:tcPr>
            <w:tcW w:w="609" w:type="dxa"/>
            <w:tcBorders>
              <w:top w:val="single" w:sz="4" w:space="0" w:color="auto"/>
              <w:left w:val="nil"/>
              <w:bottom w:val="nil"/>
              <w:right w:val="single" w:sz="8" w:space="0" w:color="auto"/>
            </w:tcBorders>
            <w:shd w:val="clear" w:color="auto" w:fill="auto"/>
            <w:vAlign w:val="center"/>
            <w:hideMark/>
          </w:tcPr>
          <w:p w14:paraId="362DAEA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64D2ED8C" w14:textId="77777777" w:rsidTr="00A05B1B">
        <w:trPr>
          <w:trHeight w:val="44"/>
        </w:trPr>
        <w:tc>
          <w:tcPr>
            <w:tcW w:w="982" w:type="dxa"/>
            <w:vMerge/>
            <w:tcBorders>
              <w:top w:val="nil"/>
              <w:left w:val="single" w:sz="8" w:space="0" w:color="auto"/>
              <w:bottom w:val="single" w:sz="8" w:space="0" w:color="000000"/>
              <w:right w:val="single" w:sz="8" w:space="0" w:color="auto"/>
            </w:tcBorders>
            <w:vAlign w:val="center"/>
          </w:tcPr>
          <w:p w14:paraId="0B6C21DE"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4E5BF520"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nil"/>
              <w:right w:val="single" w:sz="8" w:space="0" w:color="auto"/>
            </w:tcBorders>
            <w:shd w:val="clear" w:color="auto" w:fill="auto"/>
            <w:vAlign w:val="center"/>
          </w:tcPr>
          <w:p w14:paraId="38D79E4C" w14:textId="77777777" w:rsidR="009E30F6" w:rsidRPr="00DA570C" w:rsidRDefault="009E30F6" w:rsidP="009E30F6">
            <w:pPr>
              <w:widowControl/>
              <w:jc w:val="center"/>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tcPr>
          <w:p w14:paraId="42E0A300" w14:textId="2003545A" w:rsidR="009E30F6" w:rsidRPr="00DA570C"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D5CC0">
              <w:rPr>
                <w:rFonts w:ascii="ＭＳ 明朝" w:hAnsi="ＭＳ 明朝" w:cs="ＭＳ Ｐゴシック" w:hint="eastAsia"/>
                <w:kern w:val="0"/>
                <w:sz w:val="18"/>
                <w:szCs w:val="18"/>
              </w:rPr>
              <w:t>インタビュー調査の対象企業は、国内企業</w:t>
            </w:r>
            <w:r w:rsidR="000B10C5">
              <w:rPr>
                <w:rFonts w:ascii="ＭＳ 明朝" w:hAnsi="ＭＳ 明朝" w:cs="ＭＳ Ｐゴシック"/>
                <w:kern w:val="0"/>
                <w:sz w:val="18"/>
                <w:szCs w:val="18"/>
              </w:rPr>
              <w:t>20</w:t>
            </w:r>
            <w:r w:rsidRPr="00AD5CC0">
              <w:rPr>
                <w:rFonts w:ascii="ＭＳ 明朝" w:hAnsi="ＭＳ 明朝" w:cs="ＭＳ Ｐゴシック" w:hint="eastAsia"/>
                <w:kern w:val="0"/>
                <w:sz w:val="18"/>
                <w:szCs w:val="18"/>
              </w:rPr>
              <w:t>社以上を選定する</w:t>
            </w:r>
            <w:r>
              <w:rPr>
                <w:rFonts w:ascii="ＭＳ 明朝" w:hAnsi="ＭＳ 明朝" w:cs="ＭＳ Ｐゴシック" w:hint="eastAsia"/>
                <w:kern w:val="0"/>
                <w:sz w:val="18"/>
                <w:szCs w:val="18"/>
              </w:rPr>
              <w:t>ことが記載されているか。</w:t>
            </w:r>
          </w:p>
        </w:tc>
        <w:tc>
          <w:tcPr>
            <w:tcW w:w="609" w:type="dxa"/>
            <w:tcBorders>
              <w:top w:val="single" w:sz="8" w:space="0" w:color="auto"/>
              <w:left w:val="single" w:sz="8" w:space="0" w:color="auto"/>
              <w:bottom w:val="single" w:sz="8" w:space="0" w:color="auto"/>
              <w:right w:val="single" w:sz="8" w:space="0" w:color="auto"/>
            </w:tcBorders>
            <w:shd w:val="clear" w:color="000000" w:fill="FFFFFF"/>
            <w:vAlign w:val="center"/>
          </w:tcPr>
          <w:p w14:paraId="3EDA053A" w14:textId="3F2375A0"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4" w:space="0" w:color="auto"/>
              <w:left w:val="nil"/>
              <w:bottom w:val="nil"/>
              <w:right w:val="single" w:sz="8" w:space="0" w:color="auto"/>
            </w:tcBorders>
            <w:shd w:val="clear" w:color="auto" w:fill="auto"/>
            <w:vAlign w:val="center"/>
          </w:tcPr>
          <w:p w14:paraId="4D074DD3" w14:textId="34B22CF3"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tcPr>
          <w:p w14:paraId="2C4163A2" w14:textId="7F7E6C14"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6397F85E"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8202908"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6C3AD1F5" w14:textId="77777777" w:rsidTr="009059CD">
        <w:trPr>
          <w:trHeight w:val="840"/>
        </w:trPr>
        <w:tc>
          <w:tcPr>
            <w:tcW w:w="982" w:type="dxa"/>
            <w:vMerge/>
            <w:tcBorders>
              <w:top w:val="nil"/>
              <w:left w:val="single" w:sz="8" w:space="0" w:color="auto"/>
              <w:bottom w:val="single" w:sz="8" w:space="0" w:color="000000"/>
              <w:right w:val="single" w:sz="8" w:space="0" w:color="auto"/>
            </w:tcBorders>
            <w:vAlign w:val="center"/>
            <w:hideMark/>
          </w:tcPr>
          <w:p w14:paraId="3E61FC7F"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50205C71"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nil"/>
              <w:right w:val="single" w:sz="8" w:space="0" w:color="auto"/>
            </w:tcBorders>
            <w:vAlign w:val="center"/>
            <w:hideMark/>
          </w:tcPr>
          <w:p w14:paraId="04873FC2"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nil"/>
              <w:right w:val="nil"/>
            </w:tcBorders>
            <w:shd w:val="clear" w:color="auto" w:fill="auto"/>
            <w:vAlign w:val="center"/>
            <w:hideMark/>
          </w:tcPr>
          <w:p w14:paraId="53A5ADBF" w14:textId="22F7116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調査項目は、仕様書記載の項目を含め</w:t>
            </w:r>
            <w:r w:rsidRPr="00DA570C">
              <w:rPr>
                <w:rFonts w:ascii="ＭＳ 明朝" w:hAnsi="ＭＳ 明朝" w:cs="ＭＳ Ｐゴシック" w:hint="eastAsia"/>
                <w:kern w:val="0"/>
                <w:sz w:val="18"/>
                <w:szCs w:val="18"/>
              </w:rPr>
              <w:t>10項目程度とすることが記載されているか。</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1607620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hideMark/>
          </w:tcPr>
          <w:p w14:paraId="3448D175" w14:textId="3273296A"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68983557"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hideMark/>
          </w:tcPr>
          <w:p w14:paraId="32434185"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593548E8"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0B3339BA" w14:textId="77777777" w:rsidTr="00B908B5">
        <w:trPr>
          <w:trHeight w:val="990"/>
        </w:trPr>
        <w:tc>
          <w:tcPr>
            <w:tcW w:w="982" w:type="dxa"/>
            <w:vMerge/>
            <w:tcBorders>
              <w:top w:val="nil"/>
              <w:left w:val="single" w:sz="8" w:space="0" w:color="auto"/>
              <w:bottom w:val="single" w:sz="8" w:space="0" w:color="000000"/>
              <w:right w:val="single" w:sz="8" w:space="0" w:color="auto"/>
            </w:tcBorders>
            <w:vAlign w:val="center"/>
            <w:hideMark/>
          </w:tcPr>
          <w:p w14:paraId="27959080"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2FD558F1"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nil"/>
              <w:right w:val="single" w:sz="8" w:space="0" w:color="auto"/>
            </w:tcBorders>
            <w:vAlign w:val="center"/>
            <w:hideMark/>
          </w:tcPr>
          <w:p w14:paraId="26C1D23F"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8" w:space="0" w:color="auto"/>
              <w:left w:val="nil"/>
              <w:bottom w:val="single" w:sz="4" w:space="0" w:color="auto"/>
              <w:right w:val="nil"/>
            </w:tcBorders>
            <w:shd w:val="clear" w:color="auto" w:fill="auto"/>
            <w:vAlign w:val="center"/>
            <w:hideMark/>
          </w:tcPr>
          <w:p w14:paraId="74AB734E" w14:textId="747D0F2E"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3448D7">
              <w:rPr>
                <w:rFonts w:ascii="ＭＳ 明朝" w:hAnsi="ＭＳ 明朝" w:cs="ＭＳ Ｐゴシック" w:hint="eastAsia"/>
                <w:kern w:val="0"/>
                <w:sz w:val="18"/>
                <w:szCs w:val="18"/>
              </w:rPr>
              <w:t>インタビュー</w:t>
            </w:r>
            <w:r>
              <w:rPr>
                <w:rFonts w:ascii="ＭＳ 明朝" w:hAnsi="ＭＳ 明朝" w:cs="ＭＳ Ｐゴシック" w:hint="eastAsia"/>
                <w:kern w:val="0"/>
                <w:sz w:val="18"/>
                <w:szCs w:val="18"/>
              </w:rPr>
              <w:t>結果</w:t>
            </w:r>
            <w:r w:rsidRPr="003448D7">
              <w:rPr>
                <w:rFonts w:ascii="ＭＳ 明朝" w:hAnsi="ＭＳ 明朝" w:cs="ＭＳ Ｐゴシック" w:hint="eastAsia"/>
                <w:kern w:val="0"/>
                <w:sz w:val="18"/>
                <w:szCs w:val="18"/>
              </w:rPr>
              <w:t>をまとめるにあたり、重要なポイントの把握を容易に行うための工夫や方法が提案</w:t>
            </w:r>
            <w:r>
              <w:rPr>
                <w:rFonts w:ascii="ＭＳ 明朝" w:hAnsi="ＭＳ 明朝" w:cs="ＭＳ Ｐゴシック" w:hint="eastAsia"/>
                <w:kern w:val="0"/>
                <w:sz w:val="18"/>
                <w:szCs w:val="18"/>
              </w:rPr>
              <w:t>されているか</w:t>
            </w:r>
            <w:r w:rsidRPr="003448D7">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70736EEB"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hideMark/>
          </w:tcPr>
          <w:p w14:paraId="177329AE"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3812B8E0" w14:textId="236575F3"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609" w:type="dxa"/>
            <w:vMerge/>
            <w:tcBorders>
              <w:top w:val="nil"/>
              <w:left w:val="single" w:sz="8" w:space="0" w:color="auto"/>
              <w:bottom w:val="single" w:sz="8" w:space="0" w:color="000000"/>
              <w:right w:val="single" w:sz="8" w:space="0" w:color="auto"/>
            </w:tcBorders>
            <w:vAlign w:val="center"/>
            <w:hideMark/>
          </w:tcPr>
          <w:p w14:paraId="414B39D9"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7DF716D1"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063D421F" w14:textId="77777777" w:rsidTr="00B908B5">
        <w:trPr>
          <w:trHeight w:val="735"/>
        </w:trPr>
        <w:tc>
          <w:tcPr>
            <w:tcW w:w="982" w:type="dxa"/>
            <w:vMerge/>
            <w:tcBorders>
              <w:top w:val="nil"/>
              <w:left w:val="single" w:sz="8" w:space="0" w:color="auto"/>
              <w:bottom w:val="single" w:sz="8" w:space="0" w:color="000000"/>
              <w:right w:val="single" w:sz="8" w:space="0" w:color="auto"/>
            </w:tcBorders>
            <w:vAlign w:val="center"/>
            <w:hideMark/>
          </w:tcPr>
          <w:p w14:paraId="6D1B6BF4"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500965F4"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nil"/>
              <w:right w:val="single" w:sz="8" w:space="0" w:color="auto"/>
            </w:tcBorders>
            <w:vAlign w:val="center"/>
            <w:hideMark/>
          </w:tcPr>
          <w:p w14:paraId="1399144A"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single" w:sz="4" w:space="0" w:color="auto"/>
              <w:left w:val="nil"/>
              <w:bottom w:val="single" w:sz="8" w:space="0" w:color="auto"/>
              <w:right w:val="single" w:sz="8" w:space="0" w:color="auto"/>
            </w:tcBorders>
            <w:shd w:val="clear" w:color="auto" w:fill="auto"/>
            <w:vAlign w:val="center"/>
            <w:hideMark/>
          </w:tcPr>
          <w:p w14:paraId="72AC1BC5" w14:textId="765BE5B4"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B3357B">
              <w:rPr>
                <w:rFonts w:ascii="ＭＳ 明朝" w:hAnsi="ＭＳ 明朝" w:cs="ＭＳ Ｐゴシック" w:hint="eastAsia"/>
                <w:kern w:val="0"/>
                <w:sz w:val="18"/>
                <w:szCs w:val="18"/>
              </w:rPr>
              <w:t>仕様書記載の調査項目案の他に、本調査の目的を鑑み</w:t>
            </w:r>
            <w:r>
              <w:rPr>
                <w:rFonts w:ascii="ＭＳ 明朝" w:hAnsi="ＭＳ 明朝" w:cs="ＭＳ Ｐゴシック" w:hint="eastAsia"/>
                <w:kern w:val="0"/>
                <w:sz w:val="18"/>
                <w:szCs w:val="18"/>
              </w:rPr>
              <w:t>た</w:t>
            </w:r>
            <w:r w:rsidRPr="00B3357B">
              <w:rPr>
                <w:rFonts w:ascii="ＭＳ 明朝" w:hAnsi="ＭＳ 明朝" w:cs="ＭＳ Ｐゴシック" w:hint="eastAsia"/>
                <w:kern w:val="0"/>
                <w:sz w:val="18"/>
                <w:szCs w:val="18"/>
              </w:rPr>
              <w:t>独自の調査項目案等が提案</w:t>
            </w:r>
            <w:r>
              <w:rPr>
                <w:rFonts w:ascii="ＭＳ 明朝" w:hAnsi="ＭＳ 明朝" w:cs="ＭＳ Ｐゴシック" w:hint="eastAsia"/>
                <w:kern w:val="0"/>
                <w:sz w:val="18"/>
                <w:szCs w:val="18"/>
              </w:rPr>
              <w:t>されているか</w:t>
            </w:r>
            <w:r w:rsidRPr="00B3357B">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hideMark/>
          </w:tcPr>
          <w:p w14:paraId="4FB239F2"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hideMark/>
          </w:tcPr>
          <w:p w14:paraId="0365C99E"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72F4578F" w14:textId="1ED83263"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5</w:t>
            </w:r>
          </w:p>
        </w:tc>
        <w:tc>
          <w:tcPr>
            <w:tcW w:w="609" w:type="dxa"/>
            <w:vMerge/>
            <w:tcBorders>
              <w:top w:val="nil"/>
              <w:left w:val="single" w:sz="8" w:space="0" w:color="auto"/>
              <w:bottom w:val="single" w:sz="8" w:space="0" w:color="000000"/>
              <w:right w:val="single" w:sz="8" w:space="0" w:color="auto"/>
            </w:tcBorders>
            <w:vAlign w:val="center"/>
            <w:hideMark/>
          </w:tcPr>
          <w:p w14:paraId="22D00CC0"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hideMark/>
          </w:tcPr>
          <w:p w14:paraId="2285E8B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6745C6B4"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24833F6D"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5A24FAD5"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val="restart"/>
            <w:tcBorders>
              <w:top w:val="single" w:sz="8" w:space="0" w:color="auto"/>
              <w:left w:val="single" w:sz="4" w:space="0" w:color="auto"/>
              <w:right w:val="single" w:sz="8" w:space="0" w:color="auto"/>
            </w:tcBorders>
            <w:vAlign w:val="center"/>
          </w:tcPr>
          <w:p w14:paraId="57B7AD19" w14:textId="044A03D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1.2.4　</w:t>
            </w:r>
            <w:r>
              <w:rPr>
                <w:rFonts w:ascii="ＭＳ 明朝" w:hAnsi="ＭＳ 明朝" w:cs="ＭＳ Ｐゴシック" w:hint="eastAsia"/>
                <w:kern w:val="0"/>
                <w:sz w:val="18"/>
                <w:szCs w:val="18"/>
              </w:rPr>
              <w:t>SA上位モデルの検討</w:t>
            </w:r>
          </w:p>
        </w:tc>
        <w:tc>
          <w:tcPr>
            <w:tcW w:w="3455" w:type="dxa"/>
            <w:tcBorders>
              <w:top w:val="nil"/>
              <w:left w:val="nil"/>
              <w:bottom w:val="single" w:sz="8" w:space="0" w:color="auto"/>
              <w:right w:val="single" w:sz="8" w:space="0" w:color="auto"/>
            </w:tcBorders>
            <w:shd w:val="clear" w:color="auto" w:fill="auto"/>
            <w:vAlign w:val="center"/>
          </w:tcPr>
          <w:p w14:paraId="3C786B41" w14:textId="3F43DF48"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2018FE">
              <w:rPr>
                <w:rFonts w:ascii="ＭＳ 明朝" w:hAnsi="ＭＳ 明朝" w:cs="ＭＳ Ｐゴシック" w:hint="eastAsia"/>
                <w:kern w:val="0"/>
                <w:sz w:val="18"/>
                <w:szCs w:val="18"/>
              </w:rPr>
              <w:t>サプライチェーンセキュリティのあるべき姿、SA上位モデルの対象企業像や取得のメリット等について検討すること</w:t>
            </w:r>
            <w:r>
              <w:rPr>
                <w:rFonts w:ascii="ＭＳ 明朝" w:hAnsi="ＭＳ 明朝" w:cs="ＭＳ Ｐゴシック" w:hint="eastAsia"/>
                <w:kern w:val="0"/>
                <w:sz w:val="18"/>
                <w:szCs w:val="18"/>
              </w:rPr>
              <w:t>が記載されているか。</w:t>
            </w:r>
          </w:p>
        </w:tc>
        <w:tc>
          <w:tcPr>
            <w:tcW w:w="609" w:type="dxa"/>
            <w:tcBorders>
              <w:top w:val="nil"/>
              <w:left w:val="nil"/>
              <w:bottom w:val="single" w:sz="8" w:space="0" w:color="auto"/>
              <w:right w:val="single" w:sz="8" w:space="0" w:color="auto"/>
            </w:tcBorders>
            <w:shd w:val="clear" w:color="000000" w:fill="FFFFFF"/>
            <w:vAlign w:val="center"/>
          </w:tcPr>
          <w:p w14:paraId="72B767EA" w14:textId="62F4F375"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011A6AE8" w14:textId="6A2CB57B"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6D83F329" w14:textId="503B11B0"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val="restart"/>
            <w:tcBorders>
              <w:top w:val="nil"/>
              <w:left w:val="single" w:sz="8" w:space="0" w:color="auto"/>
              <w:right w:val="single" w:sz="8" w:space="0" w:color="auto"/>
            </w:tcBorders>
            <w:vAlign w:val="center"/>
          </w:tcPr>
          <w:p w14:paraId="7A146487" w14:textId="3AC7BD50" w:rsidR="009E30F6" w:rsidRPr="00DA570C" w:rsidRDefault="00FC001F" w:rsidP="00643D24">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r w:rsidR="00EB034D">
              <w:rPr>
                <w:rFonts w:ascii="ＭＳ 明朝" w:hAnsi="ＭＳ 明朝" w:cs="ＭＳ Ｐゴシック" w:hint="eastAsia"/>
                <w:kern w:val="0"/>
                <w:sz w:val="18"/>
                <w:szCs w:val="18"/>
              </w:rPr>
              <w:t>5</w:t>
            </w:r>
          </w:p>
        </w:tc>
        <w:tc>
          <w:tcPr>
            <w:tcW w:w="609" w:type="dxa"/>
            <w:tcBorders>
              <w:top w:val="single" w:sz="8" w:space="0" w:color="auto"/>
              <w:left w:val="nil"/>
              <w:bottom w:val="nil"/>
              <w:right w:val="single" w:sz="8" w:space="0" w:color="auto"/>
            </w:tcBorders>
            <w:shd w:val="clear" w:color="auto" w:fill="auto"/>
            <w:vAlign w:val="center"/>
          </w:tcPr>
          <w:p w14:paraId="7B61855A" w14:textId="172C0B2B"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1DD3181A"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23931F1E"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5E1D7BE4"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2C26CA4C"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672B91BC" w14:textId="1BB67DE2"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A471E2">
              <w:rPr>
                <w:rFonts w:ascii="ＭＳ 明朝" w:hAnsi="ＭＳ 明朝" w:cs="ＭＳ Ｐゴシック" w:hint="eastAsia"/>
                <w:kern w:val="0"/>
                <w:sz w:val="18"/>
                <w:szCs w:val="18"/>
              </w:rPr>
              <w:t>業界に関わらず中小企業等が実施すべき</w:t>
            </w:r>
            <w:r w:rsidR="00D3299B">
              <w:rPr>
                <w:rFonts w:ascii="ＭＳ 明朝" w:hAnsi="ＭＳ 明朝" w:cs="ＭＳ Ｐゴシック" w:hint="eastAsia"/>
                <w:kern w:val="0"/>
                <w:sz w:val="18"/>
                <w:szCs w:val="18"/>
              </w:rPr>
              <w:t>サイバー</w:t>
            </w:r>
            <w:r w:rsidRPr="00A471E2">
              <w:rPr>
                <w:rFonts w:ascii="ＭＳ 明朝" w:hAnsi="ＭＳ 明朝" w:cs="ＭＳ Ｐゴシック" w:hint="eastAsia"/>
                <w:kern w:val="0"/>
                <w:sz w:val="18"/>
                <w:szCs w:val="18"/>
              </w:rPr>
              <w:t>セキュリティ対策の候補10～20項目程度を検討すること</w:t>
            </w:r>
            <w:r>
              <w:rPr>
                <w:rFonts w:ascii="ＭＳ 明朝" w:hAnsi="ＭＳ 明朝" w:cs="ＭＳ Ｐゴシック" w:hint="eastAsia"/>
                <w:kern w:val="0"/>
                <w:sz w:val="18"/>
                <w:szCs w:val="18"/>
              </w:rPr>
              <w:t>が記載されているか</w:t>
            </w:r>
            <w:r w:rsidRPr="00A471E2">
              <w:rPr>
                <w:rFonts w:ascii="ＭＳ 明朝" w:hAnsi="ＭＳ 明朝" w:cs="ＭＳ Ｐゴシック" w:hint="eastAsia"/>
                <w:kern w:val="0"/>
                <w:sz w:val="18"/>
                <w:szCs w:val="18"/>
              </w:rPr>
              <w:t xml:space="preserve">。  </w:t>
            </w:r>
          </w:p>
        </w:tc>
        <w:tc>
          <w:tcPr>
            <w:tcW w:w="609" w:type="dxa"/>
            <w:tcBorders>
              <w:top w:val="nil"/>
              <w:left w:val="nil"/>
              <w:bottom w:val="single" w:sz="8" w:space="0" w:color="auto"/>
              <w:right w:val="single" w:sz="8" w:space="0" w:color="auto"/>
            </w:tcBorders>
            <w:shd w:val="clear" w:color="000000" w:fill="FFFFFF"/>
            <w:vAlign w:val="center"/>
          </w:tcPr>
          <w:p w14:paraId="0D82C81F" w14:textId="0483079E"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6D43F32C" w14:textId="0ECCCEF9"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62D4DBBD" w14:textId="0CB91A22"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1AFECC23"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3BEA1276" w14:textId="5564F004"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3F20D388"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2043EFAF"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694EC957"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0E8EF45D"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1D413A87" w14:textId="4307F615" w:rsidR="009E30F6" w:rsidRPr="00DA570C"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760E03">
              <w:rPr>
                <w:rFonts w:ascii="ＭＳ 明朝" w:hAnsi="ＭＳ 明朝" w:cs="ＭＳ Ｐゴシック" w:hint="eastAsia"/>
                <w:kern w:val="0"/>
                <w:sz w:val="18"/>
                <w:szCs w:val="18"/>
              </w:rPr>
              <w:t>各</w:t>
            </w:r>
            <w:r w:rsidR="00D3299B">
              <w:rPr>
                <w:rFonts w:ascii="ＭＳ 明朝" w:hAnsi="ＭＳ 明朝" w:cs="ＭＳ Ｐゴシック" w:hint="eastAsia"/>
                <w:kern w:val="0"/>
                <w:sz w:val="18"/>
                <w:szCs w:val="18"/>
              </w:rPr>
              <w:t>サイバー</w:t>
            </w:r>
            <w:r w:rsidRPr="00760E03">
              <w:rPr>
                <w:rFonts w:ascii="ＭＳ 明朝" w:hAnsi="ＭＳ 明朝" w:cs="ＭＳ Ｐゴシック" w:hint="eastAsia"/>
                <w:kern w:val="0"/>
                <w:sz w:val="18"/>
                <w:szCs w:val="18"/>
              </w:rPr>
              <w:t>セキュリティ対策対策項目について、費用対効果、評価方法、評価基準、実例等を検討すること</w:t>
            </w:r>
            <w:r>
              <w:rPr>
                <w:rFonts w:ascii="ＭＳ 明朝" w:hAnsi="ＭＳ 明朝" w:cs="ＭＳ Ｐゴシック" w:hint="eastAsia"/>
                <w:kern w:val="0"/>
                <w:sz w:val="18"/>
                <w:szCs w:val="18"/>
              </w:rPr>
              <w:t>が記載されているか</w:t>
            </w:r>
            <w:r w:rsidRPr="00760E03">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tcPr>
          <w:p w14:paraId="6A6EFCFF" w14:textId="0231AF96"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3EECA611" w14:textId="10DDA7DF"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17ABB571" w14:textId="227DC7D7"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315C6CAB"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41C1B3F0"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52BA5257"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33541F0D"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3D380A3E"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29EDC22B"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213EB6B4" w14:textId="3A24B268" w:rsidR="009E30F6"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B0541">
              <w:rPr>
                <w:rFonts w:ascii="ＭＳ 明朝" w:hAnsi="ＭＳ 明朝" w:cs="ＭＳ Ｐゴシック" w:hint="eastAsia"/>
                <w:kern w:val="0"/>
                <w:sz w:val="18"/>
                <w:szCs w:val="18"/>
              </w:rPr>
              <w:t>SA上位モデルを運用するための体制等について検討すること</w:t>
            </w:r>
            <w:r>
              <w:rPr>
                <w:rFonts w:ascii="ＭＳ 明朝" w:hAnsi="ＭＳ 明朝" w:cs="ＭＳ Ｐゴシック" w:hint="eastAsia"/>
                <w:kern w:val="0"/>
                <w:sz w:val="18"/>
                <w:szCs w:val="18"/>
              </w:rPr>
              <w:t>が記載されているか</w:t>
            </w:r>
            <w:r w:rsidRPr="00AB0541">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tcPr>
          <w:p w14:paraId="7DF3CB03" w14:textId="609646D5"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0CC03811" w14:textId="4E6854ED"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45338EF6" w14:textId="138EEF6D"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66004257"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32FDEEAE"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0DF8AFE1"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6E402603"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DFF4544"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35110511"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68FC1BF7" w14:textId="08A10D9F" w:rsidR="009E30F6" w:rsidRDefault="009E30F6" w:rsidP="009E30F6">
            <w:pPr>
              <w:widowControl/>
              <w:jc w:val="left"/>
              <w:rPr>
                <w:rFonts w:ascii="ＭＳ 明朝" w:hAnsi="ＭＳ 明朝" w:cs="ＭＳ Ｐゴシック"/>
                <w:kern w:val="0"/>
                <w:sz w:val="18"/>
                <w:szCs w:val="18"/>
              </w:rPr>
            </w:pPr>
            <w:r w:rsidRPr="00AB0541">
              <w:rPr>
                <w:rFonts w:ascii="ＭＳ 明朝" w:hAnsi="ＭＳ 明朝" w:cs="ＭＳ Ｐゴシック" w:hint="eastAsia"/>
                <w:kern w:val="0"/>
                <w:sz w:val="18"/>
                <w:szCs w:val="18"/>
              </w:rPr>
              <w:t>・SA上位モデルの社会実装にむけて、中小企業等での利用実証等、今後１年程度の実施計画等について検討すること</w:t>
            </w:r>
            <w:r>
              <w:rPr>
                <w:rFonts w:ascii="ＭＳ 明朝" w:hAnsi="ＭＳ 明朝" w:cs="ＭＳ Ｐゴシック" w:hint="eastAsia"/>
                <w:kern w:val="0"/>
                <w:sz w:val="18"/>
                <w:szCs w:val="18"/>
              </w:rPr>
              <w:t>が記載されているか。</w:t>
            </w:r>
          </w:p>
        </w:tc>
        <w:tc>
          <w:tcPr>
            <w:tcW w:w="609" w:type="dxa"/>
            <w:tcBorders>
              <w:top w:val="nil"/>
              <w:left w:val="nil"/>
              <w:bottom w:val="single" w:sz="8" w:space="0" w:color="auto"/>
              <w:right w:val="single" w:sz="8" w:space="0" w:color="auto"/>
            </w:tcBorders>
            <w:shd w:val="clear" w:color="000000" w:fill="FFFFFF"/>
            <w:vAlign w:val="center"/>
          </w:tcPr>
          <w:p w14:paraId="2AC9B4D0" w14:textId="1C9DEF58"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172A607D" w14:textId="6D83EE94"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4FC4557B" w14:textId="796496A1"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3A1020C2"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17C57A7C" w14:textId="77777777" w:rsidR="009E30F6" w:rsidRPr="00DA570C" w:rsidRDefault="009E30F6" w:rsidP="009E30F6">
            <w:pPr>
              <w:widowControl/>
              <w:jc w:val="center"/>
              <w:rPr>
                <w:rFonts w:ascii="ＭＳ 明朝" w:hAnsi="ＭＳ 明朝" w:cs="ＭＳ Ｐゴシック"/>
                <w:kern w:val="0"/>
                <w:sz w:val="18"/>
                <w:szCs w:val="18"/>
              </w:rPr>
            </w:pPr>
          </w:p>
        </w:tc>
      </w:tr>
      <w:tr w:rsidR="00510B5B" w:rsidRPr="00DA570C" w14:paraId="5F99363D"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745EA432" w14:textId="77777777" w:rsidR="00510B5B" w:rsidRPr="00DA570C" w:rsidRDefault="00510B5B"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6DCE064D" w14:textId="77777777" w:rsidR="00510B5B" w:rsidRPr="00DA570C" w:rsidRDefault="00510B5B"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13D4A6CB" w14:textId="77777777" w:rsidR="00510B5B" w:rsidRPr="00DA570C" w:rsidRDefault="00510B5B"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600F8619" w14:textId="5C666DC8" w:rsidR="00510B5B" w:rsidRPr="00AB0541" w:rsidRDefault="00510B5B"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10B5B">
              <w:rPr>
                <w:rFonts w:ascii="ＭＳ 明朝" w:hAnsi="ＭＳ 明朝" w:cs="ＭＳ Ｐゴシック" w:hint="eastAsia"/>
                <w:kern w:val="0"/>
                <w:sz w:val="18"/>
                <w:szCs w:val="18"/>
              </w:rPr>
              <w:t>文献調査の結果をもとに、SA上位モデルの素案（中間報告①）を作成し、2024年9月下旬までにIPAに提出すること</w:t>
            </w:r>
            <w:r>
              <w:rPr>
                <w:rFonts w:ascii="ＭＳ 明朝" w:hAnsi="ＭＳ 明朝" w:cs="ＭＳ Ｐゴシック" w:hint="eastAsia"/>
                <w:kern w:val="0"/>
                <w:sz w:val="18"/>
                <w:szCs w:val="18"/>
              </w:rPr>
              <w:t>が記載されているか。</w:t>
            </w:r>
          </w:p>
        </w:tc>
        <w:tc>
          <w:tcPr>
            <w:tcW w:w="609" w:type="dxa"/>
            <w:tcBorders>
              <w:top w:val="nil"/>
              <w:left w:val="nil"/>
              <w:bottom w:val="single" w:sz="8" w:space="0" w:color="auto"/>
              <w:right w:val="single" w:sz="8" w:space="0" w:color="auto"/>
            </w:tcBorders>
            <w:shd w:val="clear" w:color="000000" w:fill="FFFFFF"/>
            <w:vAlign w:val="center"/>
          </w:tcPr>
          <w:p w14:paraId="4E984A71" w14:textId="2AFAE085"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436CB754" w14:textId="25DE83AC"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3CC1E908" w14:textId="2A56C0AA"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7615B7BD" w14:textId="77777777" w:rsidR="00510B5B" w:rsidRPr="00DA570C" w:rsidRDefault="00510B5B"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3A36B3B7" w14:textId="77777777" w:rsidR="00510B5B" w:rsidRPr="00DA570C" w:rsidRDefault="00510B5B" w:rsidP="009E30F6">
            <w:pPr>
              <w:widowControl/>
              <w:jc w:val="center"/>
              <w:rPr>
                <w:rFonts w:ascii="ＭＳ 明朝" w:hAnsi="ＭＳ 明朝" w:cs="ＭＳ Ｐゴシック"/>
                <w:kern w:val="0"/>
                <w:sz w:val="18"/>
                <w:szCs w:val="18"/>
              </w:rPr>
            </w:pPr>
          </w:p>
        </w:tc>
      </w:tr>
      <w:tr w:rsidR="00510B5B" w:rsidRPr="00DA570C" w14:paraId="7B7161CD"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176C294E" w14:textId="77777777" w:rsidR="00510B5B" w:rsidRPr="00DA570C" w:rsidRDefault="00510B5B"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B794FC8" w14:textId="77777777" w:rsidR="00510B5B" w:rsidRPr="00DA570C" w:rsidRDefault="00510B5B"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67F67934" w14:textId="77777777" w:rsidR="00510B5B" w:rsidRPr="00DA570C" w:rsidRDefault="00510B5B"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7594C004" w14:textId="2549E81F" w:rsidR="00510B5B" w:rsidRDefault="00510B5B"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10B5B">
              <w:rPr>
                <w:rFonts w:ascii="ＭＳ 明朝" w:hAnsi="ＭＳ 明朝" w:cs="ＭＳ Ｐゴシック" w:hint="eastAsia"/>
                <w:kern w:val="0"/>
                <w:sz w:val="18"/>
                <w:szCs w:val="18"/>
              </w:rPr>
              <w:t>アンケート調査の結果をもとに、SA上位モデルの素案（中間報告②）を作成し、2024年12月初旬までにIPAに提出すること</w:t>
            </w:r>
            <w:r>
              <w:rPr>
                <w:rFonts w:ascii="ＭＳ 明朝" w:hAnsi="ＭＳ 明朝" w:cs="ＭＳ Ｐゴシック" w:hint="eastAsia"/>
                <w:kern w:val="0"/>
                <w:sz w:val="18"/>
                <w:szCs w:val="18"/>
              </w:rPr>
              <w:t>が記載されているか。</w:t>
            </w:r>
          </w:p>
        </w:tc>
        <w:tc>
          <w:tcPr>
            <w:tcW w:w="609" w:type="dxa"/>
            <w:tcBorders>
              <w:top w:val="nil"/>
              <w:left w:val="nil"/>
              <w:bottom w:val="single" w:sz="8" w:space="0" w:color="auto"/>
              <w:right w:val="single" w:sz="8" w:space="0" w:color="auto"/>
            </w:tcBorders>
            <w:shd w:val="clear" w:color="000000" w:fill="FFFFFF"/>
            <w:vAlign w:val="center"/>
          </w:tcPr>
          <w:p w14:paraId="66974A85" w14:textId="113455E2"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5512ADE7" w14:textId="6A7B2030"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48A64BBD" w14:textId="68090E59" w:rsidR="00510B5B" w:rsidRDefault="00510B5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2EB45CD1" w14:textId="77777777" w:rsidR="00510B5B" w:rsidRPr="00DA570C" w:rsidRDefault="00510B5B"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8597885" w14:textId="77777777" w:rsidR="00510B5B" w:rsidRPr="00DA570C" w:rsidRDefault="00510B5B" w:rsidP="009E30F6">
            <w:pPr>
              <w:widowControl/>
              <w:jc w:val="center"/>
              <w:rPr>
                <w:rFonts w:ascii="ＭＳ 明朝" w:hAnsi="ＭＳ 明朝" w:cs="ＭＳ Ｐゴシック"/>
                <w:kern w:val="0"/>
                <w:sz w:val="18"/>
                <w:szCs w:val="18"/>
              </w:rPr>
            </w:pPr>
          </w:p>
        </w:tc>
      </w:tr>
      <w:tr w:rsidR="009E30F6" w:rsidRPr="00DA570C" w14:paraId="536F816E"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66A78F8B"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453AB27E"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77DE744C"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2C20705C" w14:textId="36449FE7" w:rsidR="009E30F6" w:rsidRPr="00DA570C" w:rsidRDefault="009E30F6" w:rsidP="009E30F6">
            <w:pPr>
              <w:widowControl/>
              <w:jc w:val="left"/>
              <w:rPr>
                <w:rFonts w:ascii="ＭＳ 明朝" w:hAnsi="ＭＳ 明朝" w:cs="ＭＳ Ｐゴシック"/>
                <w:kern w:val="0"/>
                <w:sz w:val="18"/>
                <w:szCs w:val="18"/>
              </w:rPr>
            </w:pPr>
            <w:r w:rsidRPr="00D423D7">
              <w:rPr>
                <w:rFonts w:ascii="ＭＳ 明朝" w:hAnsi="ＭＳ 明朝" w:cs="ＭＳ Ｐゴシック" w:hint="eastAsia"/>
                <w:kern w:val="0"/>
                <w:sz w:val="18"/>
                <w:szCs w:val="18"/>
              </w:rPr>
              <w:t>・</w:t>
            </w:r>
            <w:r w:rsidR="00510B5B" w:rsidRPr="00510B5B">
              <w:rPr>
                <w:rFonts w:ascii="ＭＳ 明朝" w:hAnsi="ＭＳ 明朝" w:cs="ＭＳ Ｐゴシック" w:hint="eastAsia"/>
                <w:kern w:val="0"/>
                <w:sz w:val="18"/>
                <w:szCs w:val="18"/>
              </w:rPr>
              <w:t>インタビュー調査の結果、および中間報告①と中間報告②を整理し、</w:t>
            </w:r>
            <w:r w:rsidRPr="00D423D7">
              <w:rPr>
                <w:rFonts w:ascii="ＭＳ 明朝" w:hAnsi="ＭＳ 明朝" w:cs="ＭＳ Ｐゴシック" w:hint="eastAsia"/>
                <w:kern w:val="0"/>
                <w:sz w:val="18"/>
                <w:szCs w:val="18"/>
              </w:rPr>
              <w:t>SA上位モデルの素案</w:t>
            </w:r>
            <w:r w:rsidR="00510B5B">
              <w:rPr>
                <w:rFonts w:ascii="ＭＳ 明朝" w:hAnsi="ＭＳ 明朝" w:cs="ＭＳ Ｐゴシック" w:hint="eastAsia"/>
                <w:kern w:val="0"/>
                <w:sz w:val="18"/>
                <w:szCs w:val="18"/>
              </w:rPr>
              <w:t>を作成し</w:t>
            </w:r>
            <w:r w:rsidRPr="00D423D7">
              <w:rPr>
                <w:rFonts w:ascii="ＭＳ 明朝" w:hAnsi="ＭＳ 明朝" w:cs="ＭＳ Ｐゴシック" w:hint="eastAsia"/>
                <w:kern w:val="0"/>
                <w:sz w:val="18"/>
                <w:szCs w:val="18"/>
              </w:rPr>
              <w:t>、IPAに提出することが記載されている</w:t>
            </w:r>
            <w:r>
              <w:rPr>
                <w:rFonts w:ascii="ＭＳ 明朝" w:hAnsi="ＭＳ 明朝" w:cs="ＭＳ Ｐゴシック" w:hint="eastAsia"/>
                <w:kern w:val="0"/>
                <w:sz w:val="18"/>
                <w:szCs w:val="18"/>
              </w:rPr>
              <w:t>か</w:t>
            </w:r>
            <w:r w:rsidRPr="00D423D7">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tcPr>
          <w:p w14:paraId="738350DC" w14:textId="537638B6"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0FC20727" w14:textId="29217AA9"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21992721" w14:textId="495AF330"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left w:val="single" w:sz="8" w:space="0" w:color="auto"/>
              <w:right w:val="single" w:sz="8" w:space="0" w:color="auto"/>
            </w:tcBorders>
            <w:vAlign w:val="center"/>
          </w:tcPr>
          <w:p w14:paraId="0B7EED2A"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1F5D255F" w14:textId="38AC4E5E"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E100DD" w:rsidRPr="00DA570C" w14:paraId="6AF1FF40"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5A61EDFA" w14:textId="77777777" w:rsidR="00E100DD" w:rsidRPr="00DA570C" w:rsidRDefault="00E100DD"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79F3792B" w14:textId="77777777" w:rsidR="00E100DD" w:rsidRPr="00DA570C" w:rsidRDefault="00E100DD"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0C7C664D" w14:textId="77777777" w:rsidR="00E100DD" w:rsidRPr="00DA570C" w:rsidRDefault="00E100DD"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1B6D5F3B" w14:textId="378B2B18" w:rsidR="00E100DD" w:rsidRPr="00D423D7" w:rsidRDefault="00E100DD"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E100DD">
              <w:rPr>
                <w:rFonts w:ascii="ＭＳ 明朝" w:hAnsi="ＭＳ 明朝" w:cs="ＭＳ Ｐゴシック" w:hint="eastAsia"/>
                <w:kern w:val="0"/>
                <w:sz w:val="18"/>
                <w:szCs w:val="18"/>
              </w:rPr>
              <w:t>本調査の目的を鑑みた独自の知見や経験に基づいたSA上位モデルの案等が</w:t>
            </w:r>
            <w:r w:rsidR="00DD651B" w:rsidRPr="00DD651B">
              <w:rPr>
                <w:rFonts w:ascii="ＭＳ 明朝" w:hAnsi="ＭＳ 明朝" w:cs="ＭＳ Ｐゴシック" w:hint="eastAsia"/>
                <w:kern w:val="0"/>
                <w:sz w:val="18"/>
                <w:szCs w:val="18"/>
              </w:rPr>
              <w:t>実現性や根拠等を含めて</w:t>
            </w:r>
            <w:r w:rsidRPr="00E100DD">
              <w:rPr>
                <w:rFonts w:ascii="ＭＳ 明朝" w:hAnsi="ＭＳ 明朝" w:cs="ＭＳ Ｐゴシック" w:hint="eastAsia"/>
                <w:kern w:val="0"/>
                <w:sz w:val="18"/>
                <w:szCs w:val="18"/>
              </w:rPr>
              <w:t>提案</w:t>
            </w:r>
            <w:r>
              <w:rPr>
                <w:rFonts w:ascii="ＭＳ 明朝" w:hAnsi="ＭＳ 明朝" w:cs="ＭＳ Ｐゴシック" w:hint="eastAsia"/>
                <w:kern w:val="0"/>
                <w:sz w:val="18"/>
                <w:szCs w:val="18"/>
              </w:rPr>
              <w:t>されているか</w:t>
            </w:r>
            <w:r w:rsidRPr="00E100DD">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tcPr>
          <w:p w14:paraId="4DEB2A4E" w14:textId="7637C679" w:rsidR="00E100DD" w:rsidRPr="00007F31" w:rsidRDefault="00007F31"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tcPr>
          <w:p w14:paraId="51C2E44D" w14:textId="28B1AE18" w:rsidR="00E100DD" w:rsidRDefault="00007F31"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3CBD4261" w14:textId="54F18747" w:rsidR="00E100DD" w:rsidRDefault="00007F31"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609" w:type="dxa"/>
            <w:vMerge/>
            <w:tcBorders>
              <w:left w:val="single" w:sz="8" w:space="0" w:color="auto"/>
              <w:right w:val="single" w:sz="8" w:space="0" w:color="auto"/>
            </w:tcBorders>
            <w:vAlign w:val="center"/>
          </w:tcPr>
          <w:p w14:paraId="43A84600" w14:textId="77777777" w:rsidR="00E100DD" w:rsidRPr="00DA570C" w:rsidRDefault="00E100DD"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299241C6" w14:textId="77777777" w:rsidR="00E100DD" w:rsidRPr="00DA570C" w:rsidRDefault="00E100DD" w:rsidP="009E30F6">
            <w:pPr>
              <w:widowControl/>
              <w:jc w:val="center"/>
              <w:rPr>
                <w:rFonts w:ascii="ＭＳ 明朝" w:hAnsi="ＭＳ 明朝" w:cs="ＭＳ Ｐゴシック"/>
                <w:kern w:val="0"/>
                <w:sz w:val="18"/>
                <w:szCs w:val="18"/>
              </w:rPr>
            </w:pPr>
          </w:p>
        </w:tc>
      </w:tr>
      <w:tr w:rsidR="009E30F6" w:rsidRPr="00DA570C" w14:paraId="13CCAC75"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592CEF51"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2BE5D4FD"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right w:val="single" w:sz="8" w:space="0" w:color="auto"/>
            </w:tcBorders>
            <w:vAlign w:val="center"/>
          </w:tcPr>
          <w:p w14:paraId="2B28AA3B"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52175560" w14:textId="04CF4507" w:rsidR="009E30F6" w:rsidRPr="00D423D7"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960466">
              <w:rPr>
                <w:rFonts w:ascii="ＭＳ 明朝" w:hAnsi="ＭＳ 明朝" w:cs="ＭＳ Ｐゴシック" w:hint="eastAsia"/>
                <w:kern w:val="0"/>
                <w:sz w:val="18"/>
                <w:szCs w:val="18"/>
              </w:rPr>
              <w:t>文献調査、アンケート調査、インタビュー調査の間の関係性や実施タイミングに関して、本調査の目的を鑑みた独自の工夫が提案</w:t>
            </w:r>
            <w:r>
              <w:rPr>
                <w:rFonts w:ascii="ＭＳ 明朝" w:hAnsi="ＭＳ 明朝" w:cs="ＭＳ Ｐゴシック" w:hint="eastAsia"/>
                <w:kern w:val="0"/>
                <w:sz w:val="18"/>
                <w:szCs w:val="18"/>
              </w:rPr>
              <w:t>されているか</w:t>
            </w:r>
            <w:r w:rsidRPr="00960466">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tcPr>
          <w:p w14:paraId="643329B3" w14:textId="5CCD4282" w:rsidR="009E30F6" w:rsidRPr="0096046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tcPr>
          <w:p w14:paraId="19D3B276" w14:textId="046B7A4B"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69722B10" w14:textId="451C56EA"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609" w:type="dxa"/>
            <w:vMerge/>
            <w:tcBorders>
              <w:left w:val="single" w:sz="8" w:space="0" w:color="auto"/>
              <w:right w:val="single" w:sz="8" w:space="0" w:color="auto"/>
            </w:tcBorders>
            <w:vAlign w:val="center"/>
          </w:tcPr>
          <w:p w14:paraId="5BEAE89E"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5DEACD23"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0DC176C6" w14:textId="77777777">
        <w:trPr>
          <w:trHeight w:val="735"/>
        </w:trPr>
        <w:tc>
          <w:tcPr>
            <w:tcW w:w="982" w:type="dxa"/>
            <w:vMerge/>
            <w:tcBorders>
              <w:top w:val="nil"/>
              <w:left w:val="single" w:sz="8" w:space="0" w:color="auto"/>
              <w:bottom w:val="single" w:sz="8" w:space="0" w:color="000000"/>
              <w:right w:val="single" w:sz="8" w:space="0" w:color="auto"/>
            </w:tcBorders>
            <w:vAlign w:val="center"/>
          </w:tcPr>
          <w:p w14:paraId="076FD4AE"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683EDD6B"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left w:val="single" w:sz="4" w:space="0" w:color="auto"/>
              <w:bottom w:val="nil"/>
              <w:right w:val="single" w:sz="8" w:space="0" w:color="auto"/>
            </w:tcBorders>
            <w:vAlign w:val="center"/>
          </w:tcPr>
          <w:p w14:paraId="4EC13347"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tcPr>
          <w:p w14:paraId="64D909BA" w14:textId="776E2EEF" w:rsidR="009E30F6" w:rsidRPr="00D423D7"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870438">
              <w:rPr>
                <w:rFonts w:ascii="ＭＳ 明朝" w:hAnsi="ＭＳ 明朝" w:cs="ＭＳ Ｐゴシック" w:hint="eastAsia"/>
                <w:kern w:val="0"/>
                <w:sz w:val="18"/>
                <w:szCs w:val="18"/>
              </w:rPr>
              <w:t>素案をまとめるにあたり、仕様書記載の項目案の他に、本調査の目的を鑑みた独自の項目案等が提案</w:t>
            </w:r>
            <w:r>
              <w:rPr>
                <w:rFonts w:ascii="ＭＳ 明朝" w:hAnsi="ＭＳ 明朝" w:cs="ＭＳ Ｐゴシック" w:hint="eastAsia"/>
                <w:kern w:val="0"/>
                <w:sz w:val="18"/>
                <w:szCs w:val="18"/>
              </w:rPr>
              <w:t>されているか。</w:t>
            </w:r>
          </w:p>
        </w:tc>
        <w:tc>
          <w:tcPr>
            <w:tcW w:w="609" w:type="dxa"/>
            <w:tcBorders>
              <w:top w:val="nil"/>
              <w:left w:val="nil"/>
              <w:bottom w:val="single" w:sz="8" w:space="0" w:color="auto"/>
              <w:right w:val="single" w:sz="8" w:space="0" w:color="auto"/>
            </w:tcBorders>
            <w:shd w:val="clear" w:color="000000" w:fill="FFFFFF"/>
            <w:vAlign w:val="center"/>
          </w:tcPr>
          <w:p w14:paraId="755703BA" w14:textId="5BC5683B" w:rsidR="009E30F6"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tcPr>
          <w:p w14:paraId="2636EAA3" w14:textId="0A3171E2"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23D430A1" w14:textId="11FBF6A2"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5</w:t>
            </w:r>
          </w:p>
        </w:tc>
        <w:tc>
          <w:tcPr>
            <w:tcW w:w="609" w:type="dxa"/>
            <w:vMerge/>
            <w:tcBorders>
              <w:left w:val="single" w:sz="8" w:space="0" w:color="auto"/>
              <w:bottom w:val="single" w:sz="8" w:space="0" w:color="000000"/>
              <w:right w:val="single" w:sz="8" w:space="0" w:color="auto"/>
            </w:tcBorders>
            <w:vAlign w:val="center"/>
          </w:tcPr>
          <w:p w14:paraId="1E5A59EC"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single" w:sz="8" w:space="0" w:color="auto"/>
              <w:left w:val="nil"/>
              <w:bottom w:val="nil"/>
              <w:right w:val="single" w:sz="8" w:space="0" w:color="auto"/>
            </w:tcBorders>
            <w:shd w:val="clear" w:color="auto" w:fill="auto"/>
            <w:vAlign w:val="center"/>
          </w:tcPr>
          <w:p w14:paraId="0B386683"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3DB3A8F7" w14:textId="77777777" w:rsidTr="009059CD">
        <w:trPr>
          <w:trHeight w:val="615"/>
        </w:trPr>
        <w:tc>
          <w:tcPr>
            <w:tcW w:w="982" w:type="dxa"/>
            <w:vMerge/>
            <w:tcBorders>
              <w:top w:val="nil"/>
              <w:left w:val="single" w:sz="8" w:space="0" w:color="auto"/>
              <w:bottom w:val="single" w:sz="8" w:space="0" w:color="000000"/>
              <w:right w:val="single" w:sz="8" w:space="0" w:color="auto"/>
            </w:tcBorders>
            <w:vAlign w:val="center"/>
            <w:hideMark/>
          </w:tcPr>
          <w:p w14:paraId="771E54FB"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61AF2A73"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7FC74FE" w14:textId="042A8920"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5</w:t>
            </w:r>
            <w:r w:rsidRPr="00DA570C">
              <w:rPr>
                <w:rFonts w:ascii="ＭＳ 明朝" w:hAnsi="ＭＳ 明朝" w:cs="ＭＳ Ｐゴシック" w:hint="eastAsia"/>
                <w:kern w:val="0"/>
                <w:sz w:val="18"/>
                <w:szCs w:val="18"/>
              </w:rPr>
              <w:t xml:space="preserve">　調査実施報告書等の作成</w:t>
            </w:r>
          </w:p>
        </w:tc>
        <w:tc>
          <w:tcPr>
            <w:tcW w:w="3455" w:type="dxa"/>
            <w:tcBorders>
              <w:top w:val="nil"/>
              <w:left w:val="nil"/>
              <w:bottom w:val="single" w:sz="8" w:space="0" w:color="auto"/>
              <w:right w:val="nil"/>
            </w:tcBorders>
            <w:shd w:val="clear" w:color="auto" w:fill="auto"/>
            <w:vAlign w:val="center"/>
            <w:hideMark/>
          </w:tcPr>
          <w:p w14:paraId="4B20E760" w14:textId="3B6933B2" w:rsidR="009E30F6" w:rsidRPr="00DA570C" w:rsidRDefault="00DF1E62"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DF113B">
              <w:rPr>
                <w:rFonts w:ascii="ＭＳ 明朝" w:hAnsi="ＭＳ 明朝" w:cs="ＭＳ Ｐゴシック" w:hint="eastAsia"/>
                <w:kern w:val="0"/>
                <w:sz w:val="18"/>
                <w:szCs w:val="18"/>
              </w:rPr>
              <w:t>中小企業等における</w:t>
            </w:r>
            <w:r w:rsidR="00077ECC">
              <w:rPr>
                <w:rFonts w:ascii="ＭＳ 明朝" w:hAnsi="ＭＳ 明朝" w:cs="ＭＳ Ｐゴシック" w:hint="eastAsia"/>
                <w:kern w:val="0"/>
                <w:sz w:val="18"/>
                <w:szCs w:val="18"/>
              </w:rPr>
              <w:t>サイバーセキュリティ</w:t>
            </w:r>
            <w:r w:rsidRPr="00DF113B">
              <w:rPr>
                <w:rFonts w:ascii="ＭＳ 明朝" w:hAnsi="ＭＳ 明朝" w:cs="ＭＳ Ｐゴシック" w:hint="eastAsia"/>
                <w:kern w:val="0"/>
                <w:sz w:val="18"/>
                <w:szCs w:val="18"/>
              </w:rPr>
              <w:t>対策の実態及び課題等について分析・整理すること</w:t>
            </w:r>
            <w:r>
              <w:rPr>
                <w:rFonts w:ascii="ＭＳ 明朝" w:hAnsi="ＭＳ 明朝" w:cs="ＭＳ Ｐゴシック" w:hint="eastAsia"/>
                <w:kern w:val="0"/>
                <w:sz w:val="18"/>
                <w:szCs w:val="18"/>
              </w:rPr>
              <w:t>が記載されているか</w:t>
            </w:r>
            <w:r w:rsidRPr="00DF113B">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48592311"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hideMark/>
          </w:tcPr>
          <w:p w14:paraId="1EA3312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hideMark/>
          </w:tcPr>
          <w:p w14:paraId="75A23155"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val="restart"/>
            <w:tcBorders>
              <w:top w:val="nil"/>
              <w:left w:val="single" w:sz="8" w:space="0" w:color="auto"/>
              <w:bottom w:val="single" w:sz="8" w:space="0" w:color="000000"/>
              <w:right w:val="single" w:sz="8" w:space="0" w:color="auto"/>
            </w:tcBorders>
            <w:shd w:val="clear" w:color="auto" w:fill="auto"/>
            <w:vAlign w:val="center"/>
            <w:hideMark/>
          </w:tcPr>
          <w:p w14:paraId="6A4B8D9A" w14:textId="2FF109F5" w:rsidR="009E30F6" w:rsidRPr="00DA570C"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DF1E62">
              <w:rPr>
                <w:rFonts w:ascii="ＭＳ 明朝" w:hAnsi="ＭＳ 明朝" w:cs="ＭＳ Ｐゴシック" w:hint="eastAsia"/>
                <w:kern w:val="0"/>
                <w:sz w:val="18"/>
                <w:szCs w:val="18"/>
              </w:rPr>
              <w:t>5</w:t>
            </w:r>
          </w:p>
        </w:tc>
        <w:tc>
          <w:tcPr>
            <w:tcW w:w="609" w:type="dxa"/>
            <w:tcBorders>
              <w:top w:val="single" w:sz="8" w:space="0" w:color="auto"/>
              <w:left w:val="nil"/>
              <w:bottom w:val="single" w:sz="8" w:space="0" w:color="auto"/>
              <w:right w:val="single" w:sz="8" w:space="0" w:color="auto"/>
            </w:tcBorders>
            <w:shd w:val="clear" w:color="auto" w:fill="auto"/>
            <w:vAlign w:val="center"/>
            <w:hideMark/>
          </w:tcPr>
          <w:p w14:paraId="6F84335F"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70E9BFA7" w14:textId="77777777" w:rsidTr="009059CD">
        <w:trPr>
          <w:trHeight w:val="750"/>
        </w:trPr>
        <w:tc>
          <w:tcPr>
            <w:tcW w:w="982" w:type="dxa"/>
            <w:vMerge/>
            <w:tcBorders>
              <w:top w:val="nil"/>
              <w:left w:val="single" w:sz="8" w:space="0" w:color="auto"/>
              <w:bottom w:val="single" w:sz="8" w:space="0" w:color="000000"/>
              <w:right w:val="single" w:sz="8" w:space="0" w:color="auto"/>
            </w:tcBorders>
            <w:vAlign w:val="center"/>
            <w:hideMark/>
          </w:tcPr>
          <w:p w14:paraId="3065E379"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4FD46755"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hideMark/>
          </w:tcPr>
          <w:p w14:paraId="228D0192"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hideMark/>
          </w:tcPr>
          <w:p w14:paraId="168201C7" w14:textId="4D17B805"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DE067A">
              <w:rPr>
                <w:rFonts w:ascii="ＭＳ 明朝" w:hAnsi="ＭＳ 明朝" w:cs="ＭＳ Ｐゴシック" w:hint="eastAsia"/>
                <w:kern w:val="0"/>
                <w:sz w:val="18"/>
                <w:szCs w:val="18"/>
              </w:rPr>
              <w:t>中小企業等における</w:t>
            </w:r>
            <w:r w:rsidR="000B10C5">
              <w:rPr>
                <w:rFonts w:ascii="ＭＳ 明朝" w:hAnsi="ＭＳ 明朝" w:cs="ＭＳ Ｐゴシック" w:hint="eastAsia"/>
                <w:kern w:val="0"/>
                <w:sz w:val="18"/>
                <w:szCs w:val="18"/>
              </w:rPr>
              <w:t>規模・業種</w:t>
            </w:r>
            <w:r w:rsidR="00EC769E">
              <w:rPr>
                <w:rFonts w:ascii="ＭＳ 明朝" w:hAnsi="ＭＳ 明朝" w:cs="ＭＳ Ｐゴシック" w:hint="eastAsia"/>
                <w:kern w:val="0"/>
                <w:sz w:val="18"/>
                <w:szCs w:val="18"/>
              </w:rPr>
              <w:t>等に応じた</w:t>
            </w:r>
            <w:r w:rsidRPr="00DE067A">
              <w:rPr>
                <w:rFonts w:ascii="ＭＳ 明朝" w:hAnsi="ＭＳ 明朝" w:cs="ＭＳ Ｐゴシック" w:hint="eastAsia"/>
                <w:kern w:val="0"/>
                <w:sz w:val="18"/>
                <w:szCs w:val="18"/>
              </w:rPr>
              <w:t>費用対効果の高い</w:t>
            </w:r>
            <w:r w:rsidR="00D3299B">
              <w:rPr>
                <w:rFonts w:ascii="ＭＳ 明朝" w:hAnsi="ＭＳ 明朝" w:cs="ＭＳ Ｐゴシック" w:hint="eastAsia"/>
                <w:kern w:val="0"/>
                <w:sz w:val="18"/>
                <w:szCs w:val="18"/>
              </w:rPr>
              <w:t>サイバー</w:t>
            </w:r>
            <w:r w:rsidRPr="00DE067A">
              <w:rPr>
                <w:rFonts w:ascii="ＭＳ 明朝" w:hAnsi="ＭＳ 明朝" w:cs="ＭＳ Ｐゴシック" w:hint="eastAsia"/>
                <w:kern w:val="0"/>
                <w:sz w:val="18"/>
                <w:szCs w:val="18"/>
              </w:rPr>
              <w:t>セキュリティ対策について分析・整理すること</w:t>
            </w:r>
            <w:r>
              <w:rPr>
                <w:rFonts w:ascii="ＭＳ 明朝" w:hAnsi="ＭＳ 明朝" w:cs="ＭＳ Ｐゴシック" w:hint="eastAsia"/>
                <w:kern w:val="0"/>
                <w:sz w:val="18"/>
                <w:szCs w:val="18"/>
              </w:rPr>
              <w:t>が記載されているか</w:t>
            </w:r>
            <w:r w:rsidRPr="00DE067A">
              <w:rPr>
                <w:rFonts w:ascii="ＭＳ 明朝" w:hAnsi="ＭＳ 明朝" w:cs="ＭＳ Ｐゴシック" w:hint="eastAsia"/>
                <w:kern w:val="0"/>
                <w:sz w:val="18"/>
                <w:szCs w:val="18"/>
              </w:rPr>
              <w:t xml:space="preserve">。  </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148AEA90"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hideMark/>
          </w:tcPr>
          <w:p w14:paraId="305563C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hideMark/>
          </w:tcPr>
          <w:p w14:paraId="56E20F2D"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hideMark/>
          </w:tcPr>
          <w:p w14:paraId="396D2689"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2B6C32E8"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FC7CEB" w:rsidRPr="00DA570C" w14:paraId="470DF92E" w14:textId="77777777" w:rsidTr="00A1314B">
        <w:trPr>
          <w:trHeight w:val="639"/>
        </w:trPr>
        <w:tc>
          <w:tcPr>
            <w:tcW w:w="982" w:type="dxa"/>
            <w:vMerge/>
            <w:tcBorders>
              <w:top w:val="nil"/>
              <w:left w:val="single" w:sz="8" w:space="0" w:color="auto"/>
              <w:bottom w:val="single" w:sz="8" w:space="0" w:color="000000"/>
              <w:right w:val="single" w:sz="8" w:space="0" w:color="auto"/>
            </w:tcBorders>
            <w:vAlign w:val="center"/>
          </w:tcPr>
          <w:p w14:paraId="40A0AE8F" w14:textId="77777777" w:rsidR="00A1314B" w:rsidRPr="00DA570C" w:rsidRDefault="00A1314B"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6F557E89" w14:textId="77777777" w:rsidR="00A1314B" w:rsidRPr="00DA570C" w:rsidRDefault="00A1314B"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tcPr>
          <w:p w14:paraId="3DE43EC3" w14:textId="77777777" w:rsidR="00A1314B" w:rsidRPr="00DA570C" w:rsidRDefault="00A1314B"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78489561" w14:textId="0CD49E12" w:rsidR="00A1314B" w:rsidRPr="00DA570C" w:rsidRDefault="00A1314B"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1314B">
              <w:rPr>
                <w:rFonts w:ascii="ＭＳ 明朝" w:hAnsi="ＭＳ 明朝" w:cs="ＭＳ Ｐゴシック" w:hint="eastAsia"/>
                <w:kern w:val="0"/>
                <w:sz w:val="18"/>
                <w:szCs w:val="18"/>
              </w:rPr>
              <w:t>SA一つ星及び二つ星に求められる基準について分析・調査すること</w:t>
            </w:r>
            <w:r>
              <w:rPr>
                <w:rFonts w:ascii="ＭＳ 明朝" w:hAnsi="ＭＳ 明朝" w:cs="ＭＳ Ｐゴシック" w:hint="eastAsia"/>
                <w:kern w:val="0"/>
                <w:sz w:val="18"/>
                <w:szCs w:val="18"/>
              </w:rPr>
              <w:t>が記載されていること。</w:t>
            </w:r>
          </w:p>
        </w:tc>
        <w:tc>
          <w:tcPr>
            <w:tcW w:w="609" w:type="dxa"/>
            <w:tcBorders>
              <w:top w:val="nil"/>
              <w:left w:val="single" w:sz="8" w:space="0" w:color="auto"/>
              <w:bottom w:val="single" w:sz="8" w:space="0" w:color="auto"/>
              <w:right w:val="single" w:sz="8" w:space="0" w:color="auto"/>
            </w:tcBorders>
            <w:shd w:val="clear" w:color="000000" w:fill="FFFFFF"/>
            <w:vAlign w:val="center"/>
          </w:tcPr>
          <w:p w14:paraId="1397A293" w14:textId="7C9E2372" w:rsidR="00A1314B" w:rsidRPr="00DA570C"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3B44B074" w14:textId="429D366B" w:rsidR="00A1314B" w:rsidRPr="00DA570C"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55321DD1" w14:textId="4F4BBBC2" w:rsidR="00A1314B" w:rsidRPr="00DA570C"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7EAEC64B" w14:textId="77777777" w:rsidR="00A1314B" w:rsidRPr="00DA570C" w:rsidRDefault="00A1314B"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tcPr>
          <w:p w14:paraId="11FA369E" w14:textId="77777777" w:rsidR="00A1314B" w:rsidRPr="00DA570C" w:rsidRDefault="00A1314B" w:rsidP="009E30F6">
            <w:pPr>
              <w:widowControl/>
              <w:jc w:val="center"/>
              <w:rPr>
                <w:rFonts w:ascii="ＭＳ 明朝" w:hAnsi="ＭＳ 明朝" w:cs="ＭＳ Ｐゴシック"/>
                <w:kern w:val="0"/>
                <w:sz w:val="18"/>
                <w:szCs w:val="18"/>
              </w:rPr>
            </w:pPr>
          </w:p>
        </w:tc>
      </w:tr>
      <w:tr w:rsidR="00A1314B" w:rsidRPr="00DA570C" w14:paraId="46BDF9C7" w14:textId="77777777" w:rsidTr="00A1314B">
        <w:trPr>
          <w:trHeight w:val="639"/>
        </w:trPr>
        <w:tc>
          <w:tcPr>
            <w:tcW w:w="982" w:type="dxa"/>
            <w:vMerge/>
            <w:tcBorders>
              <w:top w:val="nil"/>
              <w:left w:val="single" w:sz="8" w:space="0" w:color="auto"/>
              <w:bottom w:val="single" w:sz="8" w:space="0" w:color="000000"/>
              <w:right w:val="single" w:sz="8" w:space="0" w:color="auto"/>
            </w:tcBorders>
            <w:vAlign w:val="center"/>
          </w:tcPr>
          <w:p w14:paraId="24922711" w14:textId="77777777" w:rsidR="00A1314B" w:rsidRPr="00DA570C" w:rsidRDefault="00A1314B"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15F16A48" w14:textId="77777777" w:rsidR="00A1314B" w:rsidRPr="00DA570C" w:rsidRDefault="00A1314B"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tcPr>
          <w:p w14:paraId="6986FAFC" w14:textId="77777777" w:rsidR="00A1314B" w:rsidRPr="00DA570C" w:rsidRDefault="00A1314B"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7A57838A" w14:textId="3D664D05" w:rsidR="00A1314B" w:rsidRDefault="00A1314B"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1314B">
              <w:rPr>
                <w:rFonts w:ascii="ＭＳ 明朝" w:hAnsi="ＭＳ 明朝" w:cs="ＭＳ Ｐゴシック" w:hint="eastAsia"/>
                <w:kern w:val="0"/>
                <w:sz w:val="18"/>
                <w:szCs w:val="18"/>
              </w:rPr>
              <w:t>SA宣言及びサイバーセキュリティお助け隊サービスを導入する中小企業が、中小企業全体の割合に対して低い水準となっている理由を分析・調査すること</w:t>
            </w:r>
            <w:r>
              <w:rPr>
                <w:rFonts w:ascii="ＭＳ 明朝" w:hAnsi="ＭＳ 明朝" w:cs="ＭＳ Ｐゴシック" w:hint="eastAsia"/>
                <w:kern w:val="0"/>
                <w:sz w:val="18"/>
                <w:szCs w:val="18"/>
              </w:rPr>
              <w:t>が記載されていること</w:t>
            </w:r>
            <w:r w:rsidRPr="00A1314B">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auto"/>
              <w:right w:val="single" w:sz="8" w:space="0" w:color="auto"/>
            </w:tcBorders>
            <w:shd w:val="clear" w:color="000000" w:fill="FFFFFF"/>
            <w:vAlign w:val="center"/>
          </w:tcPr>
          <w:p w14:paraId="0A5E37DA" w14:textId="29E1CD7E" w:rsidR="00A1314B"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5B915D44" w14:textId="1C9EA7CF" w:rsidR="00A1314B"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72B3E6F2" w14:textId="148A403B" w:rsidR="00A1314B" w:rsidRDefault="00A1314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7AAFCBAB" w14:textId="77777777" w:rsidR="00A1314B" w:rsidRPr="00DA570C" w:rsidRDefault="00A1314B"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tcPr>
          <w:p w14:paraId="452565C4" w14:textId="77777777" w:rsidR="00A1314B" w:rsidRPr="00DA570C" w:rsidRDefault="00A1314B" w:rsidP="009E30F6">
            <w:pPr>
              <w:widowControl/>
              <w:jc w:val="center"/>
              <w:rPr>
                <w:rFonts w:ascii="ＭＳ 明朝" w:hAnsi="ＭＳ 明朝" w:cs="ＭＳ Ｐゴシック"/>
                <w:kern w:val="0"/>
                <w:sz w:val="18"/>
                <w:szCs w:val="18"/>
              </w:rPr>
            </w:pPr>
          </w:p>
        </w:tc>
      </w:tr>
      <w:tr w:rsidR="00A1314B" w:rsidRPr="00DA570C" w14:paraId="1D636452" w14:textId="77777777" w:rsidTr="009B59EC">
        <w:trPr>
          <w:trHeight w:val="599"/>
        </w:trPr>
        <w:tc>
          <w:tcPr>
            <w:tcW w:w="982" w:type="dxa"/>
            <w:vMerge/>
            <w:tcBorders>
              <w:top w:val="nil"/>
              <w:left w:val="single" w:sz="8" w:space="0" w:color="auto"/>
              <w:bottom w:val="single" w:sz="8" w:space="0" w:color="000000"/>
              <w:right w:val="single" w:sz="8" w:space="0" w:color="auto"/>
            </w:tcBorders>
            <w:vAlign w:val="center"/>
          </w:tcPr>
          <w:p w14:paraId="72B06831" w14:textId="77777777" w:rsidR="009B59EC" w:rsidRPr="00DA570C" w:rsidRDefault="009B59EC"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749A24B8" w14:textId="77777777" w:rsidR="009B59EC" w:rsidRPr="00DA570C" w:rsidRDefault="009B59EC"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tcPr>
          <w:p w14:paraId="587FB009" w14:textId="77777777" w:rsidR="009B59EC" w:rsidRPr="00DA570C" w:rsidRDefault="009B59EC"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35913997" w14:textId="6D759820" w:rsidR="009B59EC" w:rsidRPr="00DA570C" w:rsidRDefault="009B59EC"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・概要説明資料を作成することが記載されているか。</w:t>
            </w:r>
          </w:p>
        </w:tc>
        <w:tc>
          <w:tcPr>
            <w:tcW w:w="609" w:type="dxa"/>
            <w:tcBorders>
              <w:top w:val="nil"/>
              <w:left w:val="single" w:sz="8" w:space="0" w:color="auto"/>
              <w:bottom w:val="single" w:sz="8" w:space="0" w:color="auto"/>
              <w:right w:val="single" w:sz="8" w:space="0" w:color="auto"/>
            </w:tcBorders>
            <w:shd w:val="clear" w:color="000000" w:fill="FFFFFF"/>
            <w:vAlign w:val="center"/>
          </w:tcPr>
          <w:p w14:paraId="1F5B140C" w14:textId="19371B4F" w:rsidR="009B59EC" w:rsidRPr="00DA570C" w:rsidRDefault="009B59EC"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single" w:sz="8" w:space="0" w:color="auto"/>
              <w:left w:val="nil"/>
              <w:bottom w:val="nil"/>
              <w:right w:val="single" w:sz="8" w:space="0" w:color="auto"/>
            </w:tcBorders>
            <w:shd w:val="clear" w:color="auto" w:fill="auto"/>
            <w:vAlign w:val="center"/>
          </w:tcPr>
          <w:p w14:paraId="041CE110" w14:textId="7479EE5A" w:rsidR="009B59EC" w:rsidRPr="00DA570C" w:rsidRDefault="009B59EC"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62F2C7FA" w14:textId="7E3AB8C7" w:rsidR="009B59EC" w:rsidRPr="00DA570C" w:rsidRDefault="009B59EC"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vMerge/>
            <w:tcBorders>
              <w:top w:val="nil"/>
              <w:left w:val="single" w:sz="8" w:space="0" w:color="auto"/>
              <w:bottom w:val="single" w:sz="8" w:space="0" w:color="000000"/>
              <w:right w:val="single" w:sz="8" w:space="0" w:color="auto"/>
            </w:tcBorders>
            <w:vAlign w:val="center"/>
          </w:tcPr>
          <w:p w14:paraId="16EE9F42" w14:textId="77777777" w:rsidR="009B59EC" w:rsidRPr="00DA570C" w:rsidRDefault="009B59EC"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tcPr>
          <w:p w14:paraId="5B606DDB" w14:textId="77777777" w:rsidR="009B59EC" w:rsidRPr="00DA570C" w:rsidRDefault="009B59EC" w:rsidP="009E30F6">
            <w:pPr>
              <w:widowControl/>
              <w:jc w:val="center"/>
              <w:rPr>
                <w:rFonts w:ascii="ＭＳ 明朝" w:hAnsi="ＭＳ 明朝" w:cs="ＭＳ Ｐゴシック"/>
                <w:kern w:val="0"/>
                <w:sz w:val="18"/>
                <w:szCs w:val="18"/>
              </w:rPr>
            </w:pPr>
          </w:p>
        </w:tc>
      </w:tr>
      <w:tr w:rsidR="009E30F6" w:rsidRPr="00DA570C" w14:paraId="6AB5C96B" w14:textId="77777777" w:rsidTr="009059CD">
        <w:trPr>
          <w:trHeight w:val="750"/>
        </w:trPr>
        <w:tc>
          <w:tcPr>
            <w:tcW w:w="982" w:type="dxa"/>
            <w:vMerge/>
            <w:tcBorders>
              <w:top w:val="nil"/>
              <w:left w:val="single" w:sz="8" w:space="0" w:color="auto"/>
              <w:bottom w:val="single" w:sz="8" w:space="0" w:color="000000"/>
              <w:right w:val="single" w:sz="8" w:space="0" w:color="auto"/>
            </w:tcBorders>
            <w:vAlign w:val="center"/>
          </w:tcPr>
          <w:p w14:paraId="572BAEC8"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tcPr>
          <w:p w14:paraId="41DD0B0B"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tcPr>
          <w:p w14:paraId="57FD7D69"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32C10BDF" w14:textId="7166B604" w:rsidR="009E30F6" w:rsidRPr="00DA570C" w:rsidRDefault="009E30F6" w:rsidP="009E30F6">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897CDF">
              <w:rPr>
                <w:rFonts w:ascii="ＭＳ 明朝" w:hAnsi="ＭＳ 明朝" w:cs="ＭＳ Ｐゴシック" w:hint="eastAsia"/>
                <w:kern w:val="0"/>
                <w:sz w:val="18"/>
                <w:szCs w:val="18"/>
              </w:rPr>
              <w:t>今回の調査・作業の概要、収集した情報の分析結果をまとめるにあたり、重要なポイントの把握や内容の理解を行う上での効果的な工夫が提案</w:t>
            </w:r>
            <w:r>
              <w:rPr>
                <w:rFonts w:ascii="ＭＳ 明朝" w:hAnsi="ＭＳ 明朝" w:cs="ＭＳ Ｐゴシック" w:hint="eastAsia"/>
                <w:kern w:val="0"/>
                <w:sz w:val="18"/>
                <w:szCs w:val="18"/>
              </w:rPr>
              <w:t>されているか</w:t>
            </w:r>
            <w:r w:rsidRPr="00897CDF">
              <w:rPr>
                <w:rFonts w:ascii="ＭＳ 明朝" w:hAnsi="ＭＳ 明朝" w:cs="ＭＳ Ｐゴシック" w:hint="eastAsia"/>
                <w:kern w:val="0"/>
                <w:sz w:val="18"/>
                <w:szCs w:val="18"/>
              </w:rPr>
              <w:t>。</w:t>
            </w:r>
          </w:p>
        </w:tc>
        <w:tc>
          <w:tcPr>
            <w:tcW w:w="609" w:type="dxa"/>
            <w:tcBorders>
              <w:top w:val="nil"/>
              <w:left w:val="single" w:sz="8" w:space="0" w:color="auto"/>
              <w:bottom w:val="single" w:sz="8" w:space="0" w:color="auto"/>
              <w:right w:val="single" w:sz="8" w:space="0" w:color="auto"/>
            </w:tcBorders>
            <w:shd w:val="clear" w:color="000000" w:fill="FFFFFF"/>
            <w:vAlign w:val="center"/>
          </w:tcPr>
          <w:p w14:paraId="32F144FA" w14:textId="12640E51" w:rsidR="009E30F6" w:rsidRPr="00897CDF"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single" w:sz="8" w:space="0" w:color="auto"/>
              <w:left w:val="nil"/>
              <w:bottom w:val="nil"/>
              <w:right w:val="single" w:sz="8" w:space="0" w:color="auto"/>
            </w:tcBorders>
            <w:shd w:val="clear" w:color="auto" w:fill="auto"/>
            <w:vAlign w:val="center"/>
          </w:tcPr>
          <w:p w14:paraId="6CEFF1ED" w14:textId="076C7BC1"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4C20F966" w14:textId="2134EBFE"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609" w:type="dxa"/>
            <w:vMerge/>
            <w:tcBorders>
              <w:top w:val="nil"/>
              <w:left w:val="single" w:sz="8" w:space="0" w:color="auto"/>
              <w:bottom w:val="single" w:sz="8" w:space="0" w:color="000000"/>
              <w:right w:val="single" w:sz="8" w:space="0" w:color="auto"/>
            </w:tcBorders>
            <w:vAlign w:val="center"/>
          </w:tcPr>
          <w:p w14:paraId="280C91E7"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tcPr>
          <w:p w14:paraId="05460837"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5B994886" w14:textId="77777777" w:rsidTr="009059CD">
        <w:trPr>
          <w:trHeight w:val="990"/>
        </w:trPr>
        <w:tc>
          <w:tcPr>
            <w:tcW w:w="982" w:type="dxa"/>
            <w:vMerge/>
            <w:tcBorders>
              <w:top w:val="nil"/>
              <w:left w:val="single" w:sz="8" w:space="0" w:color="auto"/>
              <w:bottom w:val="single" w:sz="8" w:space="0" w:color="000000"/>
              <w:right w:val="single" w:sz="8" w:space="0" w:color="auto"/>
            </w:tcBorders>
            <w:vAlign w:val="center"/>
            <w:hideMark/>
          </w:tcPr>
          <w:p w14:paraId="526A4D8C" w14:textId="77777777" w:rsidR="009E30F6" w:rsidRPr="00DA570C" w:rsidRDefault="009E30F6" w:rsidP="009E30F6">
            <w:pPr>
              <w:widowControl/>
              <w:jc w:val="left"/>
              <w:rPr>
                <w:rFonts w:ascii="ＭＳ 明朝" w:hAnsi="ＭＳ 明朝" w:cs="ＭＳ Ｐゴシック"/>
                <w:kern w:val="0"/>
                <w:sz w:val="18"/>
                <w:szCs w:val="18"/>
              </w:rPr>
            </w:pPr>
          </w:p>
        </w:tc>
        <w:tc>
          <w:tcPr>
            <w:tcW w:w="981" w:type="dxa"/>
            <w:vMerge/>
            <w:tcBorders>
              <w:left w:val="single" w:sz="8" w:space="0" w:color="auto"/>
              <w:right w:val="single" w:sz="4" w:space="0" w:color="auto"/>
            </w:tcBorders>
            <w:vAlign w:val="center"/>
            <w:hideMark/>
          </w:tcPr>
          <w:p w14:paraId="532DD2A5" w14:textId="77777777" w:rsidR="009E30F6" w:rsidRPr="00DA570C" w:rsidRDefault="009E30F6" w:rsidP="009E30F6">
            <w:pPr>
              <w:widowControl/>
              <w:jc w:val="left"/>
              <w:rPr>
                <w:rFonts w:ascii="ＭＳ 明朝" w:hAnsi="ＭＳ 明朝" w:cs="ＭＳ Ｐゴシック"/>
                <w:kern w:val="0"/>
                <w:sz w:val="18"/>
                <w:szCs w:val="18"/>
              </w:rPr>
            </w:pPr>
          </w:p>
        </w:tc>
        <w:tc>
          <w:tcPr>
            <w:tcW w:w="985" w:type="dxa"/>
            <w:vMerge/>
            <w:tcBorders>
              <w:top w:val="single" w:sz="8" w:space="0" w:color="auto"/>
              <w:left w:val="single" w:sz="4" w:space="0" w:color="auto"/>
              <w:bottom w:val="single" w:sz="8" w:space="0" w:color="000000"/>
              <w:right w:val="single" w:sz="8" w:space="0" w:color="auto"/>
            </w:tcBorders>
            <w:vAlign w:val="center"/>
            <w:hideMark/>
          </w:tcPr>
          <w:p w14:paraId="1FF6D52A"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auto" w:fill="auto"/>
            <w:vAlign w:val="center"/>
            <w:hideMark/>
          </w:tcPr>
          <w:p w14:paraId="5B5C8233" w14:textId="4D5246B6"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BC2906">
              <w:rPr>
                <w:rFonts w:ascii="ＭＳ 明朝" w:hAnsi="ＭＳ 明朝" w:cs="ＭＳ Ｐゴシック" w:hint="eastAsia"/>
                <w:kern w:val="0"/>
                <w:sz w:val="18"/>
                <w:szCs w:val="18"/>
              </w:rPr>
              <w:t>概要説明資料作成にあたり、調査の要点や調査により新たに得られた知見や今後の課題を簡潔にわかりやすく説明するための工夫が提案</w:t>
            </w:r>
            <w:r>
              <w:rPr>
                <w:rFonts w:ascii="ＭＳ 明朝" w:hAnsi="ＭＳ 明朝" w:cs="ＭＳ Ｐゴシック" w:hint="eastAsia"/>
                <w:kern w:val="0"/>
                <w:sz w:val="18"/>
                <w:szCs w:val="18"/>
              </w:rPr>
              <w:t>されているか</w:t>
            </w: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000000" w:fill="FFFFFF"/>
            <w:vAlign w:val="center"/>
            <w:hideMark/>
          </w:tcPr>
          <w:p w14:paraId="06FBC57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single" w:sz="8" w:space="0" w:color="auto"/>
              <w:left w:val="nil"/>
              <w:bottom w:val="single" w:sz="8" w:space="0" w:color="auto"/>
              <w:right w:val="single" w:sz="8" w:space="0" w:color="auto"/>
            </w:tcBorders>
            <w:shd w:val="clear" w:color="auto" w:fill="auto"/>
            <w:vAlign w:val="center"/>
            <w:hideMark/>
          </w:tcPr>
          <w:p w14:paraId="03D3C931"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6EDA178B" w14:textId="6C57D81F"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5</w:t>
            </w:r>
          </w:p>
        </w:tc>
        <w:tc>
          <w:tcPr>
            <w:tcW w:w="609" w:type="dxa"/>
            <w:vMerge/>
            <w:tcBorders>
              <w:top w:val="nil"/>
              <w:left w:val="single" w:sz="8" w:space="0" w:color="auto"/>
              <w:bottom w:val="single" w:sz="8" w:space="0" w:color="000000"/>
              <w:right w:val="single" w:sz="8" w:space="0" w:color="auto"/>
            </w:tcBorders>
            <w:vAlign w:val="center"/>
            <w:hideMark/>
          </w:tcPr>
          <w:p w14:paraId="3FC618EC"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2DB6DF17"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635008CF" w14:textId="77777777" w:rsidTr="009059CD">
        <w:trPr>
          <w:trHeight w:val="705"/>
        </w:trPr>
        <w:tc>
          <w:tcPr>
            <w:tcW w:w="982" w:type="dxa"/>
            <w:vMerge/>
            <w:tcBorders>
              <w:top w:val="nil"/>
              <w:left w:val="single" w:sz="8" w:space="0" w:color="auto"/>
              <w:bottom w:val="single" w:sz="8" w:space="0" w:color="000000"/>
              <w:right w:val="single" w:sz="8" w:space="0" w:color="auto"/>
            </w:tcBorders>
            <w:vAlign w:val="center"/>
            <w:hideMark/>
          </w:tcPr>
          <w:p w14:paraId="7B87359F"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tcBorders>
              <w:top w:val="single" w:sz="8" w:space="0" w:color="auto"/>
              <w:left w:val="nil"/>
              <w:bottom w:val="single" w:sz="8" w:space="0" w:color="auto"/>
              <w:right w:val="single" w:sz="8" w:space="0" w:color="000000"/>
            </w:tcBorders>
            <w:shd w:val="clear" w:color="auto" w:fill="auto"/>
            <w:vAlign w:val="center"/>
            <w:hideMark/>
          </w:tcPr>
          <w:p w14:paraId="0D20FFB0"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1.3 作業計画の妥当性、効率性</w:t>
            </w:r>
          </w:p>
        </w:tc>
        <w:tc>
          <w:tcPr>
            <w:tcW w:w="3455" w:type="dxa"/>
            <w:tcBorders>
              <w:top w:val="nil"/>
              <w:left w:val="nil"/>
              <w:bottom w:val="single" w:sz="8" w:space="0" w:color="auto"/>
              <w:right w:val="nil"/>
            </w:tcBorders>
            <w:shd w:val="clear" w:color="000000" w:fill="FFFFFF"/>
            <w:vAlign w:val="center"/>
            <w:hideMark/>
          </w:tcPr>
          <w:p w14:paraId="45FDBE35"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・手法、日程等に無理がない作業計画が明確に定められ、目的に沿った実現性はあるか。</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3276C4BB"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11660CB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hideMark/>
          </w:tcPr>
          <w:p w14:paraId="130330C3"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single" w:sz="8" w:space="0" w:color="auto"/>
              <w:left w:val="nil"/>
              <w:bottom w:val="single" w:sz="8" w:space="0" w:color="auto"/>
              <w:right w:val="single" w:sz="8" w:space="0" w:color="auto"/>
            </w:tcBorders>
            <w:shd w:val="clear" w:color="auto" w:fill="auto"/>
            <w:vAlign w:val="center"/>
            <w:hideMark/>
          </w:tcPr>
          <w:p w14:paraId="7C725F9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hideMark/>
          </w:tcPr>
          <w:p w14:paraId="4ACADB68"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07A81BD9" w14:textId="77777777">
        <w:trPr>
          <w:trHeight w:val="390"/>
        </w:trPr>
        <w:tc>
          <w:tcPr>
            <w:tcW w:w="9448" w:type="dxa"/>
            <w:gridSpan w:val="9"/>
            <w:tcBorders>
              <w:top w:val="nil"/>
              <w:left w:val="single" w:sz="8" w:space="0" w:color="auto"/>
              <w:bottom w:val="single" w:sz="8" w:space="0" w:color="auto"/>
              <w:right w:val="single" w:sz="8" w:space="0" w:color="000000"/>
            </w:tcBorders>
            <w:shd w:val="clear" w:color="000000" w:fill="CCFFFF"/>
            <w:vAlign w:val="center"/>
            <w:hideMark/>
          </w:tcPr>
          <w:p w14:paraId="106ED9D9"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　組織の経験・能力</w:t>
            </w:r>
          </w:p>
        </w:tc>
      </w:tr>
      <w:tr w:rsidR="009E30F6" w:rsidRPr="00DA570C" w14:paraId="1BB9ED9C" w14:textId="77777777" w:rsidTr="009059CD">
        <w:trPr>
          <w:trHeight w:val="465"/>
        </w:trPr>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57410848"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966" w:type="dxa"/>
            <w:gridSpan w:val="2"/>
            <w:vMerge w:val="restart"/>
            <w:tcBorders>
              <w:top w:val="single" w:sz="8" w:space="0" w:color="auto"/>
              <w:left w:val="nil"/>
              <w:bottom w:val="nil"/>
              <w:right w:val="single" w:sz="8" w:space="0" w:color="000000"/>
            </w:tcBorders>
            <w:shd w:val="clear" w:color="auto" w:fill="auto"/>
            <w:vAlign w:val="center"/>
            <w:hideMark/>
          </w:tcPr>
          <w:p w14:paraId="74E791B0"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2.1 調査実施能力</w:t>
            </w:r>
          </w:p>
        </w:tc>
        <w:tc>
          <w:tcPr>
            <w:tcW w:w="3455" w:type="dxa"/>
            <w:tcBorders>
              <w:top w:val="nil"/>
              <w:left w:val="nil"/>
              <w:bottom w:val="single" w:sz="8" w:space="0" w:color="auto"/>
              <w:right w:val="nil"/>
            </w:tcBorders>
            <w:shd w:val="clear" w:color="000000" w:fill="FFFFFF"/>
            <w:vAlign w:val="center"/>
            <w:hideMark/>
          </w:tcPr>
          <w:p w14:paraId="72CCFD7A"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831588">
              <w:rPr>
                <w:rFonts w:asciiTheme="minorEastAsia" w:eastAsiaTheme="minorEastAsia" w:hAnsiTheme="minorEastAsia" w:cs="ＭＳ Ｐゴシック" w:hint="eastAsia"/>
                <w:color w:val="000000" w:themeColor="text1"/>
                <w:kern w:val="0"/>
                <w:sz w:val="18"/>
                <w:szCs w:val="18"/>
              </w:rPr>
              <w:t>事業の実施体制及び役割が事業実施内容と整合し、明確に説明され、業務の役割を定めた実動可能な人数が確保されているか。</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3D252AEE"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55ECBECE" w14:textId="070897C3"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7660D693"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val="restart"/>
            <w:tcBorders>
              <w:top w:val="nil"/>
              <w:left w:val="single" w:sz="8" w:space="0" w:color="auto"/>
              <w:bottom w:val="nil"/>
              <w:right w:val="single" w:sz="8" w:space="0" w:color="auto"/>
            </w:tcBorders>
            <w:shd w:val="clear" w:color="auto" w:fill="auto"/>
            <w:vAlign w:val="center"/>
            <w:hideMark/>
          </w:tcPr>
          <w:p w14:paraId="7C14BB43" w14:textId="6FB2B58E"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9E30F6" w:rsidRPr="00DA570C">
              <w:rPr>
                <w:rFonts w:ascii="ＭＳ 明朝" w:hAnsi="ＭＳ 明朝" w:cs="ＭＳ Ｐゴシック" w:hint="eastAsia"/>
                <w:kern w:val="0"/>
                <w:sz w:val="18"/>
                <w:szCs w:val="18"/>
              </w:rPr>
              <w:t>5</w:t>
            </w:r>
          </w:p>
        </w:tc>
        <w:tc>
          <w:tcPr>
            <w:tcW w:w="609" w:type="dxa"/>
            <w:tcBorders>
              <w:top w:val="nil"/>
              <w:left w:val="nil"/>
              <w:bottom w:val="single" w:sz="8" w:space="0" w:color="auto"/>
              <w:right w:val="single" w:sz="8" w:space="0" w:color="auto"/>
            </w:tcBorders>
            <w:shd w:val="clear" w:color="auto" w:fill="auto"/>
            <w:vAlign w:val="center"/>
            <w:hideMark/>
          </w:tcPr>
          <w:p w14:paraId="4260EEE7"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10310374" w14:textId="77777777" w:rsidTr="009059CD">
        <w:trPr>
          <w:trHeight w:val="465"/>
        </w:trPr>
        <w:tc>
          <w:tcPr>
            <w:tcW w:w="982" w:type="dxa"/>
            <w:vMerge/>
            <w:tcBorders>
              <w:top w:val="nil"/>
              <w:left w:val="single" w:sz="8" w:space="0" w:color="auto"/>
              <w:bottom w:val="single" w:sz="8" w:space="0" w:color="000000"/>
              <w:right w:val="single" w:sz="8" w:space="0" w:color="auto"/>
            </w:tcBorders>
            <w:vAlign w:val="center"/>
            <w:hideMark/>
          </w:tcPr>
          <w:p w14:paraId="46DD3D68"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top w:val="single" w:sz="8" w:space="0" w:color="auto"/>
              <w:left w:val="nil"/>
              <w:bottom w:val="nil"/>
              <w:right w:val="single" w:sz="8" w:space="0" w:color="000000"/>
            </w:tcBorders>
            <w:vAlign w:val="center"/>
            <w:hideMark/>
          </w:tcPr>
          <w:p w14:paraId="3089A06A"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hideMark/>
          </w:tcPr>
          <w:p w14:paraId="2ADBCFFC" w14:textId="21FB849D"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831588">
              <w:rPr>
                <w:rFonts w:asciiTheme="minorEastAsia" w:eastAsiaTheme="minorEastAsia" w:hAnsiTheme="minorEastAsia" w:cs="ＭＳ Ｐゴシック" w:hint="eastAsia"/>
                <w:color w:val="000000" w:themeColor="text1"/>
                <w:kern w:val="0"/>
                <w:sz w:val="18"/>
                <w:szCs w:val="18"/>
              </w:rPr>
              <w:t>事業主体として、企業・業界団体・有識者を対象とした</w:t>
            </w:r>
            <w:r w:rsidR="00D3299B">
              <w:rPr>
                <w:rFonts w:ascii="ＭＳ 明朝" w:hAnsi="ＭＳ 明朝" w:cs="ＭＳ Ｐゴシック" w:hint="eastAsia"/>
                <w:kern w:val="0"/>
                <w:sz w:val="18"/>
                <w:szCs w:val="18"/>
              </w:rPr>
              <w:t>サイバー</w:t>
            </w:r>
            <w:r w:rsidRPr="00DA570C">
              <w:rPr>
                <w:rFonts w:ascii="ＭＳ 明朝" w:hAnsi="ＭＳ 明朝" w:cs="ＭＳ Ｐゴシック" w:hint="eastAsia"/>
                <w:kern w:val="0"/>
                <w:sz w:val="18"/>
                <w:szCs w:val="18"/>
              </w:rPr>
              <w:t>セキュリティに関する</w:t>
            </w:r>
            <w:r w:rsidRPr="00831588">
              <w:rPr>
                <w:rFonts w:asciiTheme="minorEastAsia" w:eastAsiaTheme="minorEastAsia" w:hAnsiTheme="minorEastAsia" w:cs="ＭＳ Ｐゴシック" w:hint="eastAsia"/>
                <w:color w:val="000000" w:themeColor="text1"/>
                <w:kern w:val="0"/>
                <w:sz w:val="18"/>
                <w:szCs w:val="18"/>
              </w:rPr>
              <w:t>調査を実施した経験を有し、当該実務経験者が従事できる体制を組むことが記載されているか。</w:t>
            </w: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4DC6C958"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5E2703CB" w14:textId="35EBFEC0"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19C95FE2"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nil"/>
              <w:right w:val="single" w:sz="8" w:space="0" w:color="auto"/>
            </w:tcBorders>
            <w:vAlign w:val="center"/>
            <w:hideMark/>
          </w:tcPr>
          <w:p w14:paraId="5D703279"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344D2FD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55290655" w14:textId="77777777" w:rsidTr="009059CD">
        <w:trPr>
          <w:trHeight w:val="675"/>
        </w:trPr>
        <w:tc>
          <w:tcPr>
            <w:tcW w:w="982" w:type="dxa"/>
            <w:vMerge/>
            <w:tcBorders>
              <w:top w:val="nil"/>
              <w:left w:val="single" w:sz="8" w:space="0" w:color="auto"/>
              <w:bottom w:val="single" w:sz="8" w:space="0" w:color="000000"/>
              <w:right w:val="single" w:sz="8" w:space="0" w:color="auto"/>
            </w:tcBorders>
            <w:vAlign w:val="center"/>
            <w:hideMark/>
          </w:tcPr>
          <w:p w14:paraId="435E4365"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top w:val="single" w:sz="8" w:space="0" w:color="auto"/>
              <w:left w:val="nil"/>
              <w:bottom w:val="nil"/>
              <w:right w:val="single" w:sz="8" w:space="0" w:color="000000"/>
            </w:tcBorders>
            <w:vAlign w:val="center"/>
            <w:hideMark/>
          </w:tcPr>
          <w:p w14:paraId="124C53C2"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hideMark/>
          </w:tcPr>
          <w:p w14:paraId="1535F9B1"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hint="eastAsia"/>
                <w:sz w:val="18"/>
                <w:szCs w:val="18"/>
              </w:rPr>
              <w:t>円滑な事業遂行のための人員補助体制が組み込まれた体制になっているか。</w:t>
            </w: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52B8C854" w14:textId="491B4AFC" w:rsidR="009E30F6" w:rsidRPr="00DA570C" w:rsidRDefault="00301FFF"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15EA0DDE" w14:textId="3998D076"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4F22BED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nil"/>
              <w:right w:val="single" w:sz="8" w:space="0" w:color="auto"/>
            </w:tcBorders>
            <w:vAlign w:val="center"/>
            <w:hideMark/>
          </w:tcPr>
          <w:p w14:paraId="02FFF2A2"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300BF0FE"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116FE323" w14:textId="77777777" w:rsidTr="009059CD">
        <w:trPr>
          <w:trHeight w:val="1125"/>
        </w:trPr>
        <w:tc>
          <w:tcPr>
            <w:tcW w:w="982" w:type="dxa"/>
            <w:vMerge/>
            <w:tcBorders>
              <w:top w:val="nil"/>
              <w:left w:val="single" w:sz="8" w:space="0" w:color="auto"/>
              <w:bottom w:val="single" w:sz="8" w:space="0" w:color="000000"/>
              <w:right w:val="single" w:sz="8" w:space="0" w:color="auto"/>
            </w:tcBorders>
            <w:vAlign w:val="center"/>
            <w:hideMark/>
          </w:tcPr>
          <w:p w14:paraId="21E4D55B"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top w:val="single" w:sz="8" w:space="0" w:color="auto"/>
              <w:left w:val="nil"/>
              <w:bottom w:val="nil"/>
              <w:right w:val="single" w:sz="8" w:space="0" w:color="000000"/>
            </w:tcBorders>
            <w:vAlign w:val="center"/>
            <w:hideMark/>
          </w:tcPr>
          <w:p w14:paraId="62D9BBCE"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hideMark/>
          </w:tcPr>
          <w:p w14:paraId="4AA4C4BC" w14:textId="26213DE2" w:rsidR="009E30F6" w:rsidRDefault="009E30F6" w:rsidP="009E30F6">
            <w:pPr>
              <w:widowControl/>
              <w:jc w:val="left"/>
              <w:rPr>
                <w:sz w:val="18"/>
                <w:szCs w:val="18"/>
              </w:rPr>
            </w:pPr>
            <w:r w:rsidRPr="00DA570C">
              <w:rPr>
                <w:rFonts w:ascii="ＭＳ 明朝" w:hAnsi="ＭＳ 明朝" w:cs="ＭＳ Ｐゴシック" w:hint="eastAsia"/>
                <w:kern w:val="0"/>
                <w:sz w:val="18"/>
                <w:szCs w:val="18"/>
              </w:rPr>
              <w:t>・</w:t>
            </w:r>
            <w:r>
              <w:rPr>
                <w:rFonts w:hint="eastAsia"/>
                <w:sz w:val="18"/>
                <w:szCs w:val="18"/>
              </w:rPr>
              <w:t>本事業で取り扱う情報に関し、Ⅲ</w:t>
            </w:r>
            <w:r>
              <w:rPr>
                <w:rFonts w:hint="eastAsia"/>
                <w:sz w:val="18"/>
                <w:szCs w:val="18"/>
              </w:rPr>
              <w:t>.</w:t>
            </w:r>
            <w:r w:rsidRPr="00D54095">
              <w:rPr>
                <w:rFonts w:hint="eastAsia"/>
                <w:sz w:val="18"/>
                <w:szCs w:val="18"/>
              </w:rPr>
              <w:t>仕様書</w:t>
            </w:r>
            <w:r>
              <w:rPr>
                <w:rFonts w:hint="eastAsia"/>
                <w:sz w:val="18"/>
                <w:szCs w:val="18"/>
              </w:rPr>
              <w:t xml:space="preserve"> </w:t>
            </w:r>
            <w:r w:rsidR="00036478">
              <w:rPr>
                <w:rFonts w:hint="eastAsia"/>
                <w:sz w:val="18"/>
                <w:szCs w:val="18"/>
              </w:rPr>
              <w:t>6.</w:t>
            </w:r>
            <w:r w:rsidR="00036478">
              <w:rPr>
                <w:rFonts w:hint="eastAsia"/>
                <w:sz w:val="18"/>
                <w:szCs w:val="18"/>
              </w:rPr>
              <w:t>情報管理体制</w:t>
            </w:r>
            <w:r w:rsidRPr="00D54095">
              <w:rPr>
                <w:rFonts w:hint="eastAsia"/>
                <w:sz w:val="18"/>
                <w:szCs w:val="18"/>
              </w:rPr>
              <w:t>で要求する</w:t>
            </w:r>
            <w:r>
              <w:rPr>
                <w:rFonts w:hint="eastAsia"/>
                <w:sz w:val="18"/>
                <w:szCs w:val="18"/>
              </w:rPr>
              <w:t>適切な情報管理体制を確保することが記載されているか。</w:t>
            </w:r>
          </w:p>
          <w:p w14:paraId="533F8F6A" w14:textId="644FD9AC" w:rsidR="0095346E" w:rsidRPr="0095346E" w:rsidRDefault="0095346E" w:rsidP="0095346E">
            <w:pPr>
              <w:widowControl/>
              <w:jc w:val="left"/>
              <w:rPr>
                <w:rFonts w:ascii="ＭＳ 明朝" w:hAnsi="ＭＳ 明朝" w:cs="ＭＳ Ｐゴシック"/>
                <w:kern w:val="0"/>
                <w:sz w:val="18"/>
                <w:szCs w:val="18"/>
              </w:rPr>
            </w:pPr>
            <w:r w:rsidRPr="0095346E">
              <w:rPr>
                <w:rFonts w:ascii="ＭＳ 明朝" w:hAnsi="ＭＳ 明朝" w:cs="ＭＳ Ｐゴシック" w:hint="eastAsia"/>
                <w:kern w:val="0"/>
                <w:sz w:val="18"/>
                <w:szCs w:val="18"/>
              </w:rPr>
              <w:t>・以下の資料が提出されているか。</w:t>
            </w:r>
          </w:p>
          <w:p w14:paraId="32967EE3" w14:textId="665E7BC4" w:rsidR="0095346E" w:rsidRPr="0095346E" w:rsidRDefault="0095346E" w:rsidP="0095346E">
            <w:pPr>
              <w:widowControl/>
              <w:jc w:val="left"/>
              <w:rPr>
                <w:rFonts w:ascii="ＭＳ 明朝" w:hAnsi="ＭＳ 明朝" w:cs="ＭＳ Ｐゴシック"/>
                <w:kern w:val="0"/>
                <w:sz w:val="18"/>
                <w:szCs w:val="18"/>
              </w:rPr>
            </w:pPr>
            <w:r w:rsidRPr="0095346E">
              <w:rPr>
                <w:rFonts w:ascii="ＭＳ 明朝" w:hAnsi="ＭＳ 明朝" w:cs="ＭＳ Ｐゴシック" w:hint="eastAsia"/>
                <w:kern w:val="0"/>
                <w:sz w:val="18"/>
                <w:szCs w:val="18"/>
              </w:rPr>
              <w:t xml:space="preserve">　情報管理に対する社内規則等（社内規則がない場合は代わりとなるもの。）</w:t>
            </w:r>
          </w:p>
          <w:p w14:paraId="5606AD12" w14:textId="263184A4" w:rsidR="0095346E" w:rsidRPr="0095346E" w:rsidRDefault="0095346E" w:rsidP="0095346E">
            <w:pPr>
              <w:widowControl/>
              <w:jc w:val="left"/>
              <w:rPr>
                <w:rFonts w:ascii="ＭＳ 明朝" w:hAnsi="ＭＳ 明朝" w:cs="ＭＳ Ｐゴシック"/>
                <w:kern w:val="0"/>
                <w:sz w:val="18"/>
                <w:szCs w:val="18"/>
              </w:rPr>
            </w:pP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592A6035"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49B9B4D5" w14:textId="36820800"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745B3893"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nil"/>
              <w:right w:val="single" w:sz="8" w:space="0" w:color="auto"/>
            </w:tcBorders>
            <w:vAlign w:val="center"/>
            <w:hideMark/>
          </w:tcPr>
          <w:p w14:paraId="6A966080"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26010D81"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6AFDEEC4" w14:textId="77777777" w:rsidTr="009059CD">
        <w:trPr>
          <w:trHeight w:val="720"/>
        </w:trPr>
        <w:tc>
          <w:tcPr>
            <w:tcW w:w="982" w:type="dxa"/>
            <w:vMerge/>
            <w:tcBorders>
              <w:top w:val="nil"/>
              <w:left w:val="single" w:sz="8" w:space="0" w:color="auto"/>
              <w:bottom w:val="single" w:sz="8" w:space="0" w:color="000000"/>
              <w:right w:val="single" w:sz="8" w:space="0" w:color="auto"/>
            </w:tcBorders>
            <w:vAlign w:val="center"/>
            <w:hideMark/>
          </w:tcPr>
          <w:p w14:paraId="0C695DF4"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top w:val="single" w:sz="8" w:space="0" w:color="auto"/>
              <w:left w:val="nil"/>
              <w:bottom w:val="nil"/>
              <w:right w:val="single" w:sz="8" w:space="0" w:color="000000"/>
            </w:tcBorders>
            <w:vAlign w:val="center"/>
            <w:hideMark/>
          </w:tcPr>
          <w:p w14:paraId="414621DF"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000000" w:fill="FFFFFF"/>
            <w:vAlign w:val="center"/>
            <w:hideMark/>
          </w:tcPr>
          <w:p w14:paraId="3A8E45BF"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B812BF">
              <w:rPr>
                <w:rFonts w:asciiTheme="minorEastAsia" w:eastAsiaTheme="minorEastAsia" w:hAnsiTheme="minorEastAsia" w:cs="ＭＳ Ｐゴシック" w:hint="eastAsia"/>
                <w:color w:val="000000" w:themeColor="text1"/>
                <w:kern w:val="0"/>
                <w:sz w:val="18"/>
                <w:szCs w:val="18"/>
              </w:rPr>
              <w:t>ドキュメント類が正確かつ明確に記述されるよう、請負者内での事前レビュー体制を万全のものとする体制を組むことが記載されているか。</w:t>
            </w:r>
          </w:p>
        </w:tc>
        <w:tc>
          <w:tcPr>
            <w:tcW w:w="609" w:type="dxa"/>
            <w:tcBorders>
              <w:top w:val="nil"/>
              <w:left w:val="single" w:sz="8" w:space="0" w:color="auto"/>
              <w:bottom w:val="single" w:sz="8" w:space="0" w:color="auto"/>
              <w:right w:val="single" w:sz="8" w:space="0" w:color="auto"/>
            </w:tcBorders>
            <w:shd w:val="clear" w:color="000000" w:fill="FFFFFF"/>
            <w:vAlign w:val="center"/>
            <w:hideMark/>
          </w:tcPr>
          <w:p w14:paraId="7F169324"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609" w:type="dxa"/>
            <w:tcBorders>
              <w:top w:val="nil"/>
              <w:left w:val="nil"/>
              <w:bottom w:val="single" w:sz="8" w:space="0" w:color="auto"/>
              <w:right w:val="single" w:sz="8" w:space="0" w:color="auto"/>
            </w:tcBorders>
            <w:shd w:val="clear" w:color="auto" w:fill="auto"/>
            <w:vAlign w:val="center"/>
            <w:hideMark/>
          </w:tcPr>
          <w:p w14:paraId="2017B55B" w14:textId="3579A644"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w:t>
            </w:r>
          </w:p>
        </w:tc>
        <w:tc>
          <w:tcPr>
            <w:tcW w:w="609" w:type="dxa"/>
            <w:tcBorders>
              <w:top w:val="nil"/>
              <w:left w:val="nil"/>
              <w:bottom w:val="single" w:sz="8" w:space="0" w:color="auto"/>
              <w:right w:val="single" w:sz="8" w:space="0" w:color="auto"/>
            </w:tcBorders>
            <w:shd w:val="clear" w:color="auto" w:fill="auto"/>
            <w:vAlign w:val="center"/>
            <w:hideMark/>
          </w:tcPr>
          <w:p w14:paraId="48951F7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vMerge/>
            <w:tcBorders>
              <w:top w:val="nil"/>
              <w:left w:val="single" w:sz="8" w:space="0" w:color="auto"/>
              <w:bottom w:val="nil"/>
              <w:right w:val="single" w:sz="8" w:space="0" w:color="auto"/>
            </w:tcBorders>
            <w:vAlign w:val="center"/>
            <w:hideMark/>
          </w:tcPr>
          <w:p w14:paraId="1BE566BC"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4AA304D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4D9085DD" w14:textId="77777777" w:rsidTr="009059CD">
        <w:trPr>
          <w:trHeight w:val="450"/>
        </w:trPr>
        <w:tc>
          <w:tcPr>
            <w:tcW w:w="982" w:type="dxa"/>
            <w:vMerge/>
            <w:tcBorders>
              <w:top w:val="nil"/>
              <w:left w:val="single" w:sz="8" w:space="0" w:color="auto"/>
              <w:bottom w:val="single" w:sz="8" w:space="0" w:color="000000"/>
              <w:right w:val="single" w:sz="8" w:space="0" w:color="auto"/>
            </w:tcBorders>
            <w:vAlign w:val="center"/>
            <w:hideMark/>
          </w:tcPr>
          <w:p w14:paraId="2ABDD1A9"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210EFE"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2.2　類似業務の経験</w:t>
            </w:r>
          </w:p>
        </w:tc>
        <w:tc>
          <w:tcPr>
            <w:tcW w:w="3455" w:type="dxa"/>
            <w:tcBorders>
              <w:top w:val="nil"/>
              <w:left w:val="nil"/>
              <w:bottom w:val="single" w:sz="8" w:space="0" w:color="auto"/>
              <w:right w:val="single" w:sz="8" w:space="0" w:color="auto"/>
            </w:tcBorders>
            <w:shd w:val="clear" w:color="000000" w:fill="FFFFFF"/>
            <w:vAlign w:val="center"/>
            <w:hideMark/>
          </w:tcPr>
          <w:p w14:paraId="424914DE" w14:textId="54BA4FA9"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・過去に、</w:t>
            </w:r>
            <w:r w:rsidR="00D3299B">
              <w:rPr>
                <w:rFonts w:ascii="ＭＳ 明朝" w:hAnsi="ＭＳ 明朝" w:cs="ＭＳ Ｐゴシック" w:hint="eastAsia"/>
                <w:kern w:val="0"/>
                <w:sz w:val="18"/>
                <w:szCs w:val="18"/>
              </w:rPr>
              <w:t>サイバー</w:t>
            </w:r>
            <w:r w:rsidRPr="00DA570C">
              <w:rPr>
                <w:rFonts w:ascii="ＭＳ 明朝" w:hAnsi="ＭＳ 明朝" w:cs="ＭＳ Ｐゴシック" w:hint="eastAsia"/>
                <w:kern w:val="0"/>
                <w:sz w:val="18"/>
                <w:szCs w:val="18"/>
              </w:rPr>
              <w:t>セキュリティに関するアンケート調査を実施した実績はあるか。</w:t>
            </w:r>
          </w:p>
        </w:tc>
        <w:tc>
          <w:tcPr>
            <w:tcW w:w="609" w:type="dxa"/>
            <w:tcBorders>
              <w:top w:val="nil"/>
              <w:left w:val="nil"/>
              <w:bottom w:val="single" w:sz="8" w:space="0" w:color="auto"/>
              <w:right w:val="single" w:sz="8" w:space="0" w:color="auto"/>
            </w:tcBorders>
            <w:shd w:val="clear" w:color="000000" w:fill="FFFFFF"/>
            <w:vAlign w:val="center"/>
            <w:hideMark/>
          </w:tcPr>
          <w:p w14:paraId="08B26663"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hideMark/>
          </w:tcPr>
          <w:p w14:paraId="3F0EA05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2F2AAC56" w14:textId="3730048F"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9E30F6" w:rsidRPr="00DA570C">
              <w:rPr>
                <w:rFonts w:ascii="ＭＳ 明朝" w:hAnsi="ＭＳ 明朝" w:cs="ＭＳ Ｐゴシック" w:hint="eastAsia"/>
                <w:kern w:val="0"/>
                <w:sz w:val="18"/>
                <w:szCs w:val="18"/>
              </w:rPr>
              <w:t>5</w:t>
            </w:r>
          </w:p>
        </w:tc>
        <w:tc>
          <w:tcPr>
            <w:tcW w:w="6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221A97" w14:textId="16EC565F" w:rsidR="009E30F6" w:rsidRPr="00DA570C" w:rsidRDefault="00E04CB7"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30</w:t>
            </w:r>
          </w:p>
        </w:tc>
        <w:tc>
          <w:tcPr>
            <w:tcW w:w="609" w:type="dxa"/>
            <w:tcBorders>
              <w:top w:val="nil"/>
              <w:left w:val="nil"/>
              <w:bottom w:val="single" w:sz="8" w:space="0" w:color="auto"/>
              <w:right w:val="single" w:sz="8" w:space="0" w:color="auto"/>
            </w:tcBorders>
            <w:shd w:val="clear" w:color="auto" w:fill="auto"/>
            <w:vAlign w:val="center"/>
            <w:hideMark/>
          </w:tcPr>
          <w:p w14:paraId="1E62C0F0"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14732A22" w14:textId="77777777" w:rsidTr="009059CD">
        <w:trPr>
          <w:trHeight w:val="465"/>
        </w:trPr>
        <w:tc>
          <w:tcPr>
            <w:tcW w:w="982" w:type="dxa"/>
            <w:vMerge/>
            <w:tcBorders>
              <w:top w:val="nil"/>
              <w:left w:val="single" w:sz="8" w:space="0" w:color="auto"/>
              <w:bottom w:val="single" w:sz="8" w:space="0" w:color="000000"/>
              <w:right w:val="single" w:sz="8" w:space="0" w:color="auto"/>
            </w:tcBorders>
            <w:vAlign w:val="center"/>
            <w:hideMark/>
          </w:tcPr>
          <w:p w14:paraId="3C6C3E7C"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top w:val="single" w:sz="8" w:space="0" w:color="auto"/>
              <w:left w:val="single" w:sz="8" w:space="0" w:color="auto"/>
              <w:bottom w:val="single" w:sz="8" w:space="0" w:color="000000"/>
              <w:right w:val="single" w:sz="8" w:space="0" w:color="000000"/>
            </w:tcBorders>
            <w:vAlign w:val="center"/>
            <w:hideMark/>
          </w:tcPr>
          <w:p w14:paraId="1FA5F4AA"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single" w:sz="8" w:space="0" w:color="auto"/>
            </w:tcBorders>
            <w:shd w:val="clear" w:color="000000" w:fill="FFFFFF"/>
            <w:vAlign w:val="center"/>
            <w:hideMark/>
          </w:tcPr>
          <w:p w14:paraId="3CA7DA86" w14:textId="24BC00CD"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・過去に、</w:t>
            </w:r>
            <w:r w:rsidR="00D3299B">
              <w:rPr>
                <w:rFonts w:ascii="ＭＳ 明朝" w:hAnsi="ＭＳ 明朝" w:cs="ＭＳ Ｐゴシック" w:hint="eastAsia"/>
                <w:kern w:val="0"/>
                <w:sz w:val="18"/>
                <w:szCs w:val="18"/>
              </w:rPr>
              <w:t>サイバー</w:t>
            </w:r>
            <w:r w:rsidRPr="00DA570C">
              <w:rPr>
                <w:rFonts w:ascii="ＭＳ 明朝" w:hAnsi="ＭＳ 明朝" w:cs="ＭＳ Ｐゴシック" w:hint="eastAsia"/>
                <w:kern w:val="0"/>
                <w:sz w:val="18"/>
                <w:szCs w:val="18"/>
              </w:rPr>
              <w:t>セキュリティに関する</w:t>
            </w:r>
            <w:r w:rsidR="00077ECC">
              <w:rPr>
                <w:rFonts w:ascii="ＭＳ 明朝" w:hAnsi="ＭＳ 明朝" w:cs="ＭＳ Ｐゴシック" w:hint="eastAsia"/>
                <w:kern w:val="0"/>
                <w:sz w:val="18"/>
                <w:szCs w:val="18"/>
              </w:rPr>
              <w:t>インタビュー</w:t>
            </w:r>
            <w:r w:rsidRPr="00DA570C">
              <w:rPr>
                <w:rFonts w:ascii="ＭＳ 明朝" w:hAnsi="ＭＳ 明朝" w:cs="ＭＳ Ｐゴシック" w:hint="eastAsia"/>
                <w:kern w:val="0"/>
                <w:sz w:val="18"/>
                <w:szCs w:val="18"/>
              </w:rPr>
              <w:t>調査を実施した実績はあるか。</w:t>
            </w:r>
          </w:p>
        </w:tc>
        <w:tc>
          <w:tcPr>
            <w:tcW w:w="609" w:type="dxa"/>
            <w:tcBorders>
              <w:top w:val="nil"/>
              <w:left w:val="nil"/>
              <w:bottom w:val="single" w:sz="8" w:space="0" w:color="auto"/>
              <w:right w:val="single" w:sz="8" w:space="0" w:color="auto"/>
            </w:tcBorders>
            <w:shd w:val="clear" w:color="000000" w:fill="FFFFFF"/>
            <w:vAlign w:val="center"/>
            <w:hideMark/>
          </w:tcPr>
          <w:p w14:paraId="0E772C70"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hideMark/>
          </w:tcPr>
          <w:p w14:paraId="0CF06B6E"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7E560AE9" w14:textId="03BA41EC"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vMerge/>
            <w:tcBorders>
              <w:top w:val="single" w:sz="8" w:space="0" w:color="auto"/>
              <w:left w:val="single" w:sz="8" w:space="0" w:color="auto"/>
              <w:bottom w:val="single" w:sz="8" w:space="0" w:color="000000"/>
              <w:right w:val="single" w:sz="8" w:space="0" w:color="auto"/>
            </w:tcBorders>
            <w:vAlign w:val="center"/>
            <w:hideMark/>
          </w:tcPr>
          <w:p w14:paraId="45ED9670"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46B1220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7E479A4A" w14:textId="77777777">
        <w:trPr>
          <w:trHeight w:val="345"/>
        </w:trPr>
        <w:tc>
          <w:tcPr>
            <w:tcW w:w="9448" w:type="dxa"/>
            <w:gridSpan w:val="9"/>
            <w:tcBorders>
              <w:top w:val="single" w:sz="8" w:space="0" w:color="auto"/>
              <w:left w:val="single" w:sz="8" w:space="0" w:color="auto"/>
              <w:bottom w:val="single" w:sz="8" w:space="0" w:color="auto"/>
              <w:right w:val="single" w:sz="8" w:space="0" w:color="000000"/>
            </w:tcBorders>
            <w:shd w:val="clear" w:color="000000" w:fill="CCFFFF"/>
            <w:vAlign w:val="center"/>
            <w:hideMark/>
          </w:tcPr>
          <w:p w14:paraId="212407AF"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　業務従事者の経験・能力</w:t>
            </w:r>
          </w:p>
        </w:tc>
      </w:tr>
      <w:tr w:rsidR="009E30F6" w:rsidRPr="00DA570C" w14:paraId="436F836D" w14:textId="77777777" w:rsidTr="009059CD">
        <w:trPr>
          <w:trHeight w:val="660"/>
        </w:trPr>
        <w:tc>
          <w:tcPr>
            <w:tcW w:w="982" w:type="dxa"/>
            <w:vMerge w:val="restart"/>
            <w:tcBorders>
              <w:top w:val="nil"/>
              <w:left w:val="single" w:sz="8" w:space="0" w:color="auto"/>
              <w:bottom w:val="nil"/>
              <w:right w:val="single" w:sz="8" w:space="0" w:color="auto"/>
            </w:tcBorders>
            <w:shd w:val="clear" w:color="auto" w:fill="auto"/>
            <w:vAlign w:val="center"/>
            <w:hideMark/>
          </w:tcPr>
          <w:p w14:paraId="1BF7014C"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966" w:type="dxa"/>
            <w:gridSpan w:val="2"/>
            <w:vMerge w:val="restart"/>
            <w:tcBorders>
              <w:top w:val="single" w:sz="8" w:space="0" w:color="auto"/>
              <w:left w:val="nil"/>
              <w:right w:val="single" w:sz="8" w:space="0" w:color="000000"/>
            </w:tcBorders>
            <w:shd w:val="clear" w:color="auto" w:fill="auto"/>
            <w:vAlign w:val="center"/>
            <w:hideMark/>
          </w:tcPr>
          <w:p w14:paraId="6DF97030"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3.1 類似調査業務の経験</w:t>
            </w:r>
          </w:p>
        </w:tc>
        <w:tc>
          <w:tcPr>
            <w:tcW w:w="3455" w:type="dxa"/>
            <w:tcBorders>
              <w:top w:val="nil"/>
              <w:left w:val="nil"/>
              <w:bottom w:val="single" w:sz="8" w:space="0" w:color="auto"/>
              <w:right w:val="nil"/>
            </w:tcBorders>
            <w:shd w:val="clear" w:color="auto" w:fill="auto"/>
            <w:vAlign w:val="center"/>
            <w:hideMark/>
          </w:tcPr>
          <w:p w14:paraId="1551C864"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・実施要員は、類似調査実績等に基づいて、データ分析及びレポーティング能力を有しているか。</w:t>
            </w: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7D816DFB"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hideMark/>
          </w:tcPr>
          <w:p w14:paraId="6965253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6852036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609" w:type="dxa"/>
            <w:vMerge w:val="restart"/>
            <w:tcBorders>
              <w:top w:val="nil"/>
              <w:left w:val="nil"/>
              <w:right w:val="single" w:sz="8" w:space="0" w:color="auto"/>
            </w:tcBorders>
            <w:shd w:val="clear" w:color="auto" w:fill="auto"/>
            <w:vAlign w:val="center"/>
            <w:hideMark/>
          </w:tcPr>
          <w:p w14:paraId="2D595E63" w14:textId="77777777"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20</w:t>
            </w:r>
          </w:p>
        </w:tc>
        <w:tc>
          <w:tcPr>
            <w:tcW w:w="609" w:type="dxa"/>
            <w:tcBorders>
              <w:top w:val="nil"/>
              <w:left w:val="nil"/>
              <w:bottom w:val="single" w:sz="8" w:space="0" w:color="auto"/>
              <w:right w:val="single" w:sz="8" w:space="0" w:color="auto"/>
            </w:tcBorders>
            <w:shd w:val="clear" w:color="auto" w:fill="auto"/>
            <w:vAlign w:val="center"/>
            <w:hideMark/>
          </w:tcPr>
          <w:p w14:paraId="5886B8E1"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41CA31D4" w14:textId="77777777" w:rsidTr="009059CD">
        <w:trPr>
          <w:trHeight w:val="585"/>
        </w:trPr>
        <w:tc>
          <w:tcPr>
            <w:tcW w:w="982" w:type="dxa"/>
            <w:vMerge/>
            <w:tcBorders>
              <w:top w:val="nil"/>
              <w:left w:val="single" w:sz="8" w:space="0" w:color="auto"/>
              <w:bottom w:val="nil"/>
              <w:right w:val="single" w:sz="8" w:space="0" w:color="auto"/>
            </w:tcBorders>
            <w:vAlign w:val="center"/>
          </w:tcPr>
          <w:p w14:paraId="2811D7D2"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left w:val="nil"/>
              <w:right w:val="single" w:sz="8" w:space="0" w:color="000000"/>
            </w:tcBorders>
            <w:shd w:val="clear" w:color="auto" w:fill="auto"/>
            <w:vAlign w:val="center"/>
          </w:tcPr>
          <w:p w14:paraId="4F916A5B"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18AA0173" w14:textId="5B777AA2"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sidRPr="0083175A">
              <w:rPr>
                <w:rFonts w:asciiTheme="minorEastAsia" w:eastAsiaTheme="minorEastAsia" w:hAnsiTheme="minorEastAsia" w:cs="ＭＳ Ｐゴシック" w:hint="eastAsia"/>
                <w:color w:val="000000" w:themeColor="text1"/>
                <w:kern w:val="0"/>
                <w:sz w:val="18"/>
                <w:szCs w:val="18"/>
              </w:rPr>
              <w:t>実施責任者及び実施要員は、</w:t>
            </w:r>
            <w:r w:rsidR="00D3299B">
              <w:rPr>
                <w:rFonts w:asciiTheme="minorEastAsia" w:eastAsiaTheme="minorEastAsia" w:hAnsiTheme="minorEastAsia" w:cs="ＭＳ Ｐゴシック" w:hint="eastAsia"/>
                <w:color w:val="000000" w:themeColor="text1"/>
                <w:kern w:val="0"/>
                <w:sz w:val="18"/>
                <w:szCs w:val="18"/>
              </w:rPr>
              <w:t>サイバー</w:t>
            </w:r>
            <w:r w:rsidRPr="0083175A">
              <w:rPr>
                <w:rFonts w:asciiTheme="minorEastAsia" w:eastAsiaTheme="minorEastAsia" w:hAnsiTheme="minorEastAsia" w:cs="ＭＳ Ｐゴシック" w:hint="eastAsia"/>
                <w:color w:val="000000" w:themeColor="text1"/>
                <w:kern w:val="0"/>
                <w:sz w:val="18"/>
                <w:szCs w:val="18"/>
              </w:rPr>
              <w:t>セキュリティに関する調査の実務経験を有しているか。</w:t>
            </w:r>
          </w:p>
        </w:tc>
        <w:tc>
          <w:tcPr>
            <w:tcW w:w="609" w:type="dxa"/>
            <w:tcBorders>
              <w:top w:val="nil"/>
              <w:left w:val="single" w:sz="8" w:space="0" w:color="auto"/>
              <w:bottom w:val="single" w:sz="8" w:space="0" w:color="auto"/>
              <w:right w:val="single" w:sz="8" w:space="0" w:color="auto"/>
            </w:tcBorders>
            <w:shd w:val="clear" w:color="auto" w:fill="auto"/>
            <w:vAlign w:val="center"/>
          </w:tcPr>
          <w:p w14:paraId="4D064AD4" w14:textId="11A8819B" w:rsidR="009E30F6" w:rsidRPr="00DA570C" w:rsidRDefault="007B6415"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tcPr>
          <w:p w14:paraId="05718DBF" w14:textId="58638C8B" w:rsidR="009E30F6" w:rsidRPr="00DA570C" w:rsidRDefault="000C51AA"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4" w:space="0" w:color="auto"/>
              <w:right w:val="single" w:sz="8" w:space="0" w:color="auto"/>
            </w:tcBorders>
            <w:shd w:val="clear" w:color="auto" w:fill="auto"/>
            <w:vAlign w:val="center"/>
          </w:tcPr>
          <w:p w14:paraId="70578CFC" w14:textId="77777777"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609" w:type="dxa"/>
            <w:vMerge/>
            <w:tcBorders>
              <w:left w:val="nil"/>
              <w:bottom w:val="single" w:sz="4" w:space="0" w:color="auto"/>
              <w:right w:val="single" w:sz="8" w:space="0" w:color="auto"/>
            </w:tcBorders>
            <w:shd w:val="clear" w:color="auto" w:fill="auto"/>
            <w:vAlign w:val="center"/>
          </w:tcPr>
          <w:p w14:paraId="69C88D04" w14:textId="77777777" w:rsidR="009E30F6" w:rsidRPr="00DA570C" w:rsidRDefault="009E30F6" w:rsidP="009E30F6">
            <w:pPr>
              <w:widowControl/>
              <w:jc w:val="center"/>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tcPr>
          <w:p w14:paraId="4DD6BAD4"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2DAC99CB" w14:textId="77777777" w:rsidTr="009059CD">
        <w:trPr>
          <w:trHeight w:val="585"/>
        </w:trPr>
        <w:tc>
          <w:tcPr>
            <w:tcW w:w="982" w:type="dxa"/>
            <w:vMerge/>
            <w:tcBorders>
              <w:top w:val="nil"/>
              <w:left w:val="single" w:sz="8" w:space="0" w:color="auto"/>
              <w:bottom w:val="nil"/>
              <w:right w:val="single" w:sz="8" w:space="0" w:color="auto"/>
            </w:tcBorders>
            <w:vAlign w:val="center"/>
          </w:tcPr>
          <w:p w14:paraId="04E6718E"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val="restart"/>
            <w:tcBorders>
              <w:top w:val="single" w:sz="8" w:space="0" w:color="auto"/>
              <w:left w:val="nil"/>
              <w:right w:val="single" w:sz="8" w:space="0" w:color="000000"/>
            </w:tcBorders>
            <w:shd w:val="clear" w:color="auto" w:fill="auto"/>
            <w:vAlign w:val="center"/>
          </w:tcPr>
          <w:p w14:paraId="179EF868" w14:textId="77777777" w:rsidR="009E30F6" w:rsidRPr="00DA570C" w:rsidRDefault="009E30F6" w:rsidP="009E30F6">
            <w:pPr>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3.2 調査内容に関する専門知識・適格性</w:t>
            </w:r>
          </w:p>
        </w:tc>
        <w:tc>
          <w:tcPr>
            <w:tcW w:w="3455" w:type="dxa"/>
            <w:tcBorders>
              <w:top w:val="nil"/>
              <w:left w:val="nil"/>
              <w:bottom w:val="single" w:sz="8" w:space="0" w:color="auto"/>
              <w:right w:val="nil"/>
            </w:tcBorders>
            <w:shd w:val="clear" w:color="auto" w:fill="auto"/>
            <w:vAlign w:val="center"/>
          </w:tcPr>
          <w:p w14:paraId="48AC5A83" w14:textId="0880C83E" w:rsidR="009E30F6" w:rsidRPr="00DA570C" w:rsidRDefault="009E30F6" w:rsidP="009E30F6">
            <w:pPr>
              <w:widowControl/>
              <w:jc w:val="left"/>
              <w:rPr>
                <w:rFonts w:ascii="ＭＳ 明朝" w:hAnsi="ＭＳ 明朝" w:cs="ＭＳ Ｐゴシック"/>
                <w:kern w:val="0"/>
                <w:sz w:val="18"/>
                <w:szCs w:val="18"/>
              </w:rPr>
            </w:pPr>
            <w:r>
              <w:rPr>
                <w:rFonts w:hint="eastAsia"/>
                <w:sz w:val="18"/>
                <w:szCs w:val="18"/>
              </w:rPr>
              <w:t>・実施責任者及び実施要員が、</w:t>
            </w:r>
            <w:r w:rsidR="00D3299B">
              <w:rPr>
                <w:rFonts w:hint="eastAsia"/>
                <w:sz w:val="18"/>
                <w:szCs w:val="18"/>
              </w:rPr>
              <w:t>サイバー</w:t>
            </w:r>
            <w:r>
              <w:rPr>
                <w:rFonts w:hint="eastAsia"/>
                <w:sz w:val="18"/>
                <w:szCs w:val="18"/>
              </w:rPr>
              <w:t>セキュリティに関する専門知識・知見を持っていることが説明されているか。</w:t>
            </w:r>
          </w:p>
        </w:tc>
        <w:tc>
          <w:tcPr>
            <w:tcW w:w="609" w:type="dxa"/>
            <w:tcBorders>
              <w:top w:val="nil"/>
              <w:left w:val="single" w:sz="8" w:space="0" w:color="auto"/>
              <w:bottom w:val="single" w:sz="8" w:space="0" w:color="auto"/>
              <w:right w:val="single" w:sz="8" w:space="0" w:color="auto"/>
            </w:tcBorders>
            <w:shd w:val="clear" w:color="auto" w:fill="auto"/>
            <w:vAlign w:val="center"/>
          </w:tcPr>
          <w:p w14:paraId="17193E4A" w14:textId="77777777" w:rsidR="009E30F6" w:rsidRPr="0060380B"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tcPr>
          <w:p w14:paraId="3E776989" w14:textId="5392675D" w:rsidR="009E30F6" w:rsidRPr="00DA570C" w:rsidRDefault="000C51AA"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06187FA5" w14:textId="77777777"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609" w:type="dxa"/>
            <w:vMerge w:val="restart"/>
            <w:tcBorders>
              <w:top w:val="nil"/>
              <w:left w:val="nil"/>
              <w:right w:val="single" w:sz="8" w:space="0" w:color="auto"/>
            </w:tcBorders>
            <w:shd w:val="clear" w:color="auto" w:fill="auto"/>
            <w:vAlign w:val="center"/>
          </w:tcPr>
          <w:p w14:paraId="74E58C5E" w14:textId="77777777" w:rsidR="009E30F6" w:rsidRPr="00DA570C" w:rsidRDefault="009E30F6" w:rsidP="009E30F6">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Pr="00DA570C">
              <w:rPr>
                <w:rFonts w:ascii="ＭＳ 明朝" w:hAnsi="ＭＳ 明朝" w:cs="ＭＳ Ｐゴシック" w:hint="eastAsia"/>
                <w:kern w:val="0"/>
                <w:sz w:val="18"/>
                <w:szCs w:val="18"/>
              </w:rPr>
              <w:t>0</w:t>
            </w:r>
          </w:p>
        </w:tc>
        <w:tc>
          <w:tcPr>
            <w:tcW w:w="609" w:type="dxa"/>
            <w:tcBorders>
              <w:top w:val="nil"/>
              <w:left w:val="nil"/>
              <w:bottom w:val="single" w:sz="8" w:space="0" w:color="auto"/>
              <w:right w:val="single" w:sz="8" w:space="0" w:color="auto"/>
            </w:tcBorders>
            <w:shd w:val="clear" w:color="auto" w:fill="auto"/>
            <w:vAlign w:val="center"/>
          </w:tcPr>
          <w:p w14:paraId="2546F187"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119BED17" w14:textId="77777777" w:rsidTr="009059CD">
        <w:trPr>
          <w:trHeight w:val="585"/>
        </w:trPr>
        <w:tc>
          <w:tcPr>
            <w:tcW w:w="982" w:type="dxa"/>
            <w:vMerge/>
            <w:tcBorders>
              <w:top w:val="nil"/>
              <w:left w:val="single" w:sz="8" w:space="0" w:color="auto"/>
              <w:bottom w:val="nil"/>
              <w:right w:val="single" w:sz="8" w:space="0" w:color="auto"/>
            </w:tcBorders>
            <w:vAlign w:val="center"/>
            <w:hideMark/>
          </w:tcPr>
          <w:p w14:paraId="5194BABD" w14:textId="77777777" w:rsidR="009E30F6" w:rsidRPr="00DA570C" w:rsidRDefault="009E30F6" w:rsidP="009E30F6">
            <w:pPr>
              <w:widowControl/>
              <w:jc w:val="left"/>
              <w:rPr>
                <w:rFonts w:ascii="ＭＳ 明朝" w:hAnsi="ＭＳ 明朝" w:cs="ＭＳ Ｐゴシック"/>
                <w:kern w:val="0"/>
                <w:sz w:val="18"/>
                <w:szCs w:val="18"/>
              </w:rPr>
            </w:pPr>
          </w:p>
        </w:tc>
        <w:tc>
          <w:tcPr>
            <w:tcW w:w="1966" w:type="dxa"/>
            <w:gridSpan w:val="2"/>
            <w:vMerge/>
            <w:tcBorders>
              <w:left w:val="nil"/>
              <w:bottom w:val="nil"/>
              <w:right w:val="single" w:sz="8" w:space="0" w:color="000000"/>
            </w:tcBorders>
            <w:shd w:val="clear" w:color="auto" w:fill="auto"/>
            <w:vAlign w:val="center"/>
            <w:hideMark/>
          </w:tcPr>
          <w:p w14:paraId="51CCD520"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hideMark/>
          </w:tcPr>
          <w:p w14:paraId="3A191F1E"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・実施要員は、アンケート項目の設計や調査の実施に関する、客観的に評価できる知識や資格(社会調査士など)を有しているか。</w:t>
            </w:r>
          </w:p>
        </w:tc>
        <w:tc>
          <w:tcPr>
            <w:tcW w:w="609" w:type="dxa"/>
            <w:tcBorders>
              <w:top w:val="nil"/>
              <w:left w:val="single" w:sz="8" w:space="0" w:color="auto"/>
              <w:bottom w:val="single" w:sz="8" w:space="0" w:color="auto"/>
              <w:right w:val="single" w:sz="8" w:space="0" w:color="auto"/>
            </w:tcBorders>
            <w:shd w:val="clear" w:color="auto" w:fill="auto"/>
            <w:vAlign w:val="center"/>
            <w:hideMark/>
          </w:tcPr>
          <w:p w14:paraId="70CB8A5A"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hideMark/>
          </w:tcPr>
          <w:p w14:paraId="4B879156"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hideMark/>
          </w:tcPr>
          <w:p w14:paraId="2ADF66C9"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609" w:type="dxa"/>
            <w:vMerge/>
            <w:tcBorders>
              <w:left w:val="nil"/>
              <w:bottom w:val="nil"/>
              <w:right w:val="single" w:sz="8" w:space="0" w:color="auto"/>
            </w:tcBorders>
            <w:shd w:val="clear" w:color="auto" w:fill="auto"/>
            <w:vAlign w:val="center"/>
            <w:hideMark/>
          </w:tcPr>
          <w:p w14:paraId="5776FEFD" w14:textId="77777777" w:rsidR="009E30F6" w:rsidRPr="00DA570C" w:rsidRDefault="009E30F6" w:rsidP="009E30F6">
            <w:pPr>
              <w:widowControl/>
              <w:jc w:val="center"/>
              <w:rPr>
                <w:rFonts w:ascii="ＭＳ 明朝" w:hAnsi="ＭＳ 明朝" w:cs="ＭＳ Ｐゴシック"/>
                <w:kern w:val="0"/>
                <w:sz w:val="18"/>
                <w:szCs w:val="18"/>
              </w:rPr>
            </w:pPr>
          </w:p>
        </w:tc>
        <w:tc>
          <w:tcPr>
            <w:tcW w:w="609" w:type="dxa"/>
            <w:tcBorders>
              <w:top w:val="nil"/>
              <w:left w:val="nil"/>
              <w:bottom w:val="single" w:sz="8" w:space="0" w:color="auto"/>
              <w:right w:val="single" w:sz="8" w:space="0" w:color="auto"/>
            </w:tcBorders>
            <w:shd w:val="clear" w:color="auto" w:fill="auto"/>
            <w:vAlign w:val="center"/>
            <w:hideMark/>
          </w:tcPr>
          <w:p w14:paraId="0B21252D" w14:textId="77777777" w:rsidR="009E30F6" w:rsidRPr="00DA570C" w:rsidRDefault="009E30F6" w:rsidP="009E30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E30F6" w:rsidRPr="00DA570C" w14:paraId="7E656F1E" w14:textId="77777777">
        <w:trPr>
          <w:trHeight w:val="345"/>
        </w:trPr>
        <w:tc>
          <w:tcPr>
            <w:tcW w:w="9448" w:type="dxa"/>
            <w:gridSpan w:val="9"/>
            <w:tcBorders>
              <w:top w:val="single" w:sz="8" w:space="0" w:color="auto"/>
              <w:left w:val="single" w:sz="8" w:space="0" w:color="auto"/>
              <w:bottom w:val="single" w:sz="8" w:space="0" w:color="auto"/>
              <w:right w:val="single" w:sz="8" w:space="0" w:color="000000"/>
            </w:tcBorders>
            <w:shd w:val="clear" w:color="000000" w:fill="CCFFFF"/>
            <w:vAlign w:val="center"/>
            <w:hideMark/>
          </w:tcPr>
          <w:p w14:paraId="5423D9C0" w14:textId="72095C63" w:rsidR="009E30F6" w:rsidRPr="00302E3C" w:rsidRDefault="009E30F6" w:rsidP="009E30F6">
            <w:pPr>
              <w:widowControl/>
              <w:jc w:val="left"/>
              <w:rPr>
                <w:rFonts w:ascii="ＭＳ ゴシック" w:hAnsi="ＭＳ ゴシック" w:cs="ＭＳ ゴシック"/>
                <w:kern w:val="0"/>
                <w:sz w:val="18"/>
                <w:szCs w:val="18"/>
              </w:rPr>
            </w:pPr>
            <w:r>
              <w:rPr>
                <w:rFonts w:ascii="ＭＳ 明朝" w:hAnsi="ＭＳ 明朝" w:cs="ＭＳ Ｐゴシック" w:hint="eastAsia"/>
                <w:kern w:val="0"/>
                <w:sz w:val="18"/>
                <w:szCs w:val="18"/>
              </w:rPr>
              <w:t>4</w:t>
            </w:r>
            <w:r w:rsidRPr="00DA570C">
              <w:rPr>
                <w:rFonts w:ascii="ＭＳ 明朝" w:hAnsi="ＭＳ 明朝" w:cs="ＭＳ Ｐゴシック" w:hint="eastAsia"/>
                <w:kern w:val="0"/>
                <w:sz w:val="18"/>
                <w:szCs w:val="18"/>
              </w:rPr>
              <w:t xml:space="preserve">　</w:t>
            </w:r>
            <w:r>
              <w:rPr>
                <w:rFonts w:hint="eastAsia"/>
                <w:sz w:val="18"/>
                <w:szCs w:val="18"/>
              </w:rPr>
              <w:t>ワーク・ライフ・バランス等の推進に関する指標</w:t>
            </w:r>
            <w:r>
              <w:rPr>
                <w:sz w:val="18"/>
                <w:szCs w:val="18"/>
              </w:rPr>
              <w:t xml:space="preserve"> </w:t>
            </w:r>
          </w:p>
        </w:tc>
      </w:tr>
      <w:tr w:rsidR="009E30F6" w:rsidRPr="00DA570C" w14:paraId="748E8071" w14:textId="77777777" w:rsidTr="009059CD">
        <w:trPr>
          <w:trHeight w:val="585"/>
        </w:trPr>
        <w:tc>
          <w:tcPr>
            <w:tcW w:w="982" w:type="dxa"/>
            <w:tcBorders>
              <w:top w:val="nil"/>
              <w:left w:val="single" w:sz="8" w:space="0" w:color="auto"/>
              <w:bottom w:val="nil"/>
              <w:right w:val="single" w:sz="8" w:space="0" w:color="auto"/>
            </w:tcBorders>
            <w:vAlign w:val="center"/>
          </w:tcPr>
          <w:p w14:paraId="5BBFEE54" w14:textId="77777777" w:rsidR="009E30F6" w:rsidRPr="00210491" w:rsidRDefault="009E30F6" w:rsidP="009E30F6">
            <w:pPr>
              <w:widowControl/>
              <w:jc w:val="left"/>
              <w:rPr>
                <w:rFonts w:ascii="ＭＳ 明朝" w:hAnsi="ＭＳ 明朝" w:cs="ＭＳ Ｐゴシック"/>
                <w:kern w:val="0"/>
                <w:sz w:val="18"/>
                <w:szCs w:val="18"/>
              </w:rPr>
            </w:pPr>
          </w:p>
        </w:tc>
        <w:tc>
          <w:tcPr>
            <w:tcW w:w="1966" w:type="dxa"/>
            <w:gridSpan w:val="2"/>
            <w:tcBorders>
              <w:left w:val="nil"/>
              <w:bottom w:val="nil"/>
              <w:right w:val="single" w:sz="8" w:space="0" w:color="000000"/>
            </w:tcBorders>
            <w:shd w:val="clear" w:color="auto" w:fill="auto"/>
            <w:vAlign w:val="center"/>
          </w:tcPr>
          <w:p w14:paraId="6D26EA06" w14:textId="77777777" w:rsidR="009E30F6" w:rsidRPr="00DA570C" w:rsidRDefault="009E30F6" w:rsidP="009E30F6">
            <w:pPr>
              <w:widowControl/>
              <w:jc w:val="left"/>
              <w:rPr>
                <w:rFonts w:ascii="ＭＳ 明朝" w:hAnsi="ＭＳ 明朝" w:cs="ＭＳ Ｐゴシック"/>
                <w:kern w:val="0"/>
                <w:sz w:val="18"/>
                <w:szCs w:val="18"/>
              </w:rPr>
            </w:pPr>
          </w:p>
        </w:tc>
        <w:tc>
          <w:tcPr>
            <w:tcW w:w="3455" w:type="dxa"/>
            <w:tcBorders>
              <w:top w:val="nil"/>
              <w:left w:val="nil"/>
              <w:bottom w:val="single" w:sz="8" w:space="0" w:color="auto"/>
              <w:right w:val="nil"/>
            </w:tcBorders>
            <w:shd w:val="clear" w:color="auto" w:fill="auto"/>
            <w:vAlign w:val="center"/>
          </w:tcPr>
          <w:p w14:paraId="517F82A6" w14:textId="77777777" w:rsidR="00F6095F" w:rsidRDefault="009E30F6" w:rsidP="009E30F6">
            <w:pPr>
              <w:widowControl/>
              <w:jc w:val="left"/>
              <w:rPr>
                <w:rFonts w:ascii="ＭＳ 明朝" w:hAnsi="ＭＳ 明朝" w:cs="ＭＳ Ｐゴシック"/>
                <w:kern w:val="0"/>
                <w:sz w:val="18"/>
                <w:szCs w:val="18"/>
              </w:rPr>
            </w:pPr>
            <w:r w:rsidRPr="00CE5DBC">
              <w:rPr>
                <w:rFonts w:ascii="ＭＳ 明朝" w:hAnsi="ＭＳ 明朝" w:cs="ＭＳ Ｐゴシック" w:hint="eastAsia"/>
                <w:kern w:val="0"/>
                <w:sz w:val="18"/>
                <w:szCs w:val="18"/>
              </w:rPr>
              <w:t xml:space="preserve">企業として、以下のいずれかに該当するワーク・ライフ・バランスの取組を推進しているか。 </w:t>
            </w:r>
          </w:p>
          <w:p w14:paraId="3148CC4B" w14:textId="77777777" w:rsidR="00F6095F" w:rsidRDefault="009E30F6" w:rsidP="009E30F6">
            <w:pPr>
              <w:widowControl/>
              <w:jc w:val="left"/>
              <w:rPr>
                <w:rFonts w:ascii="ＭＳ 明朝" w:hAnsi="ＭＳ 明朝" w:cs="ＭＳ Ｐゴシック"/>
                <w:kern w:val="0"/>
                <w:sz w:val="18"/>
                <w:szCs w:val="18"/>
              </w:rPr>
            </w:pPr>
            <w:r w:rsidRPr="00CE5DBC">
              <w:rPr>
                <w:rFonts w:ascii="ＭＳ 明朝" w:hAnsi="ＭＳ 明朝" w:cs="ＭＳ Ｐゴシック" w:hint="eastAsia"/>
                <w:kern w:val="0"/>
                <w:sz w:val="18"/>
                <w:szCs w:val="18"/>
              </w:rPr>
              <w:t xml:space="preserve">①女性の職業生活における活躍の推進に関する法律（女性活躍推進法）に基づく認定（えるぼし認定企業、プラチナえるぼし認定企業） </w:t>
            </w:r>
          </w:p>
          <w:p w14:paraId="293B58F8" w14:textId="77777777" w:rsidR="00F6095F" w:rsidRDefault="009E30F6" w:rsidP="009E30F6">
            <w:pPr>
              <w:widowControl/>
              <w:jc w:val="left"/>
              <w:rPr>
                <w:rFonts w:ascii="ＭＳ 明朝" w:hAnsi="ＭＳ 明朝" w:cs="ＭＳ Ｐゴシック"/>
                <w:kern w:val="0"/>
                <w:sz w:val="18"/>
                <w:szCs w:val="18"/>
              </w:rPr>
            </w:pPr>
            <w:r w:rsidRPr="00CE5DBC">
              <w:rPr>
                <w:rFonts w:ascii="ＭＳ 明朝" w:hAnsi="ＭＳ 明朝" w:cs="ＭＳ Ｐゴシック" w:hint="eastAsia"/>
                <w:kern w:val="0"/>
                <w:sz w:val="18"/>
                <w:szCs w:val="18"/>
              </w:rPr>
              <w:t xml:space="preserve">②次世代育成支援対策推進法（次世代法）に基づく認定（くるみん認定企業・トライくるみん認定企業・プラチナくるみん認定企業） </w:t>
            </w:r>
          </w:p>
          <w:p w14:paraId="08ECDC66" w14:textId="50D22752" w:rsidR="009E30F6" w:rsidRPr="00DA570C" w:rsidRDefault="009E30F6" w:rsidP="009E30F6">
            <w:pPr>
              <w:widowControl/>
              <w:jc w:val="left"/>
              <w:rPr>
                <w:rFonts w:ascii="ＭＳ 明朝" w:hAnsi="ＭＳ 明朝" w:cs="ＭＳ Ｐゴシック"/>
                <w:kern w:val="0"/>
                <w:sz w:val="18"/>
                <w:szCs w:val="18"/>
              </w:rPr>
            </w:pPr>
            <w:r w:rsidRPr="00CE5DBC">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609" w:type="dxa"/>
            <w:tcBorders>
              <w:top w:val="nil"/>
              <w:left w:val="single" w:sz="8" w:space="0" w:color="auto"/>
              <w:bottom w:val="single" w:sz="8" w:space="0" w:color="auto"/>
              <w:right w:val="single" w:sz="8" w:space="0" w:color="auto"/>
            </w:tcBorders>
            <w:shd w:val="clear" w:color="auto" w:fill="auto"/>
            <w:vAlign w:val="center"/>
          </w:tcPr>
          <w:p w14:paraId="01CFDE0B" w14:textId="048F7998"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9" w:type="dxa"/>
            <w:tcBorders>
              <w:top w:val="nil"/>
              <w:left w:val="nil"/>
              <w:bottom w:val="single" w:sz="8" w:space="0" w:color="auto"/>
              <w:right w:val="single" w:sz="8" w:space="0" w:color="auto"/>
            </w:tcBorders>
            <w:shd w:val="clear" w:color="auto" w:fill="auto"/>
            <w:vAlign w:val="center"/>
          </w:tcPr>
          <w:p w14:paraId="1E860D30" w14:textId="4D29582A" w:rsidR="009E30F6" w:rsidRPr="00DA570C" w:rsidRDefault="009E30F6"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609" w:type="dxa"/>
            <w:tcBorders>
              <w:top w:val="nil"/>
              <w:left w:val="nil"/>
              <w:bottom w:val="single" w:sz="8" w:space="0" w:color="auto"/>
              <w:right w:val="single" w:sz="8" w:space="0" w:color="auto"/>
            </w:tcBorders>
            <w:shd w:val="clear" w:color="auto" w:fill="auto"/>
            <w:vAlign w:val="center"/>
          </w:tcPr>
          <w:p w14:paraId="17B49EF8" w14:textId="1B7FB22F" w:rsidR="009E30F6" w:rsidRPr="00DA570C" w:rsidRDefault="000C2A7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tcBorders>
              <w:left w:val="nil"/>
              <w:bottom w:val="nil"/>
              <w:right w:val="single" w:sz="8" w:space="0" w:color="auto"/>
            </w:tcBorders>
            <w:shd w:val="clear" w:color="auto" w:fill="auto"/>
            <w:vAlign w:val="center"/>
          </w:tcPr>
          <w:p w14:paraId="074340E0" w14:textId="0CE37870" w:rsidR="009E30F6" w:rsidRPr="00DA570C" w:rsidRDefault="000C2A7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04CB7">
              <w:rPr>
                <w:rFonts w:ascii="ＭＳ 明朝" w:hAnsi="ＭＳ 明朝" w:cs="ＭＳ Ｐゴシック"/>
                <w:kern w:val="0"/>
                <w:sz w:val="18"/>
                <w:szCs w:val="18"/>
              </w:rPr>
              <w:t>5</w:t>
            </w:r>
          </w:p>
        </w:tc>
        <w:tc>
          <w:tcPr>
            <w:tcW w:w="609" w:type="dxa"/>
            <w:tcBorders>
              <w:top w:val="nil"/>
              <w:left w:val="nil"/>
              <w:bottom w:val="single" w:sz="8" w:space="0" w:color="auto"/>
              <w:right w:val="single" w:sz="8" w:space="0" w:color="auto"/>
            </w:tcBorders>
            <w:shd w:val="clear" w:color="auto" w:fill="auto"/>
            <w:vAlign w:val="center"/>
          </w:tcPr>
          <w:p w14:paraId="3A1C8E5E" w14:textId="77777777" w:rsidR="009E30F6" w:rsidRPr="00DA570C" w:rsidRDefault="009E30F6" w:rsidP="009E30F6">
            <w:pPr>
              <w:widowControl/>
              <w:jc w:val="center"/>
              <w:rPr>
                <w:rFonts w:ascii="ＭＳ 明朝" w:hAnsi="ＭＳ 明朝" w:cs="ＭＳ Ｐゴシック"/>
                <w:kern w:val="0"/>
                <w:sz w:val="18"/>
                <w:szCs w:val="18"/>
              </w:rPr>
            </w:pPr>
          </w:p>
        </w:tc>
      </w:tr>
      <w:tr w:rsidR="009E30F6" w:rsidRPr="00DA570C" w14:paraId="5EDACAD5" w14:textId="77777777">
        <w:trPr>
          <w:trHeight w:val="402"/>
        </w:trPr>
        <w:tc>
          <w:tcPr>
            <w:tcW w:w="982" w:type="dxa"/>
            <w:tcBorders>
              <w:top w:val="single" w:sz="8" w:space="0" w:color="auto"/>
              <w:left w:val="nil"/>
              <w:bottom w:val="nil"/>
              <w:right w:val="nil"/>
            </w:tcBorders>
            <w:shd w:val="clear" w:color="auto" w:fill="auto"/>
            <w:noWrap/>
            <w:vAlign w:val="center"/>
            <w:hideMark/>
          </w:tcPr>
          <w:p w14:paraId="25E3589C"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981" w:type="dxa"/>
            <w:tcBorders>
              <w:top w:val="single" w:sz="8" w:space="0" w:color="auto"/>
              <w:left w:val="nil"/>
              <w:bottom w:val="nil"/>
              <w:right w:val="nil"/>
            </w:tcBorders>
            <w:shd w:val="clear" w:color="auto" w:fill="auto"/>
            <w:noWrap/>
            <w:vAlign w:val="center"/>
            <w:hideMark/>
          </w:tcPr>
          <w:p w14:paraId="1DCB1691"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4440" w:type="dxa"/>
            <w:gridSpan w:val="2"/>
            <w:tcBorders>
              <w:top w:val="single" w:sz="8" w:space="0" w:color="auto"/>
              <w:left w:val="nil"/>
              <w:bottom w:val="nil"/>
              <w:right w:val="nil"/>
            </w:tcBorders>
            <w:shd w:val="clear" w:color="auto" w:fill="auto"/>
            <w:noWrap/>
            <w:vAlign w:val="center"/>
            <w:hideMark/>
          </w:tcPr>
          <w:p w14:paraId="132D6D81"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609" w:type="dxa"/>
            <w:tcBorders>
              <w:top w:val="nil"/>
              <w:left w:val="nil"/>
              <w:bottom w:val="nil"/>
              <w:right w:val="nil"/>
            </w:tcBorders>
            <w:shd w:val="clear" w:color="auto" w:fill="auto"/>
            <w:noWrap/>
            <w:vAlign w:val="center"/>
            <w:hideMark/>
          </w:tcPr>
          <w:p w14:paraId="50CEA383" w14:textId="77777777" w:rsidR="009E30F6" w:rsidRPr="00DA570C" w:rsidRDefault="009E30F6" w:rsidP="009E30F6">
            <w:pPr>
              <w:widowControl/>
              <w:jc w:val="left"/>
              <w:rPr>
                <w:rFonts w:ascii="ＭＳ 明朝" w:hAnsi="ＭＳ 明朝" w:cs="ＭＳ Ｐゴシック"/>
                <w:kern w:val="0"/>
                <w:sz w:val="18"/>
                <w:szCs w:val="18"/>
              </w:rPr>
            </w:pPr>
          </w:p>
        </w:tc>
        <w:tc>
          <w:tcPr>
            <w:tcW w:w="609" w:type="dxa"/>
            <w:tcBorders>
              <w:top w:val="nil"/>
              <w:left w:val="single" w:sz="8" w:space="0" w:color="auto"/>
              <w:bottom w:val="single" w:sz="8" w:space="0" w:color="auto"/>
              <w:right w:val="single" w:sz="8" w:space="0" w:color="auto"/>
            </w:tcBorders>
            <w:shd w:val="clear" w:color="auto" w:fill="auto"/>
            <w:noWrap/>
            <w:vAlign w:val="center"/>
            <w:hideMark/>
          </w:tcPr>
          <w:p w14:paraId="2263B487" w14:textId="0D901F7B" w:rsidR="009E30F6" w:rsidRPr="00DA570C" w:rsidRDefault="00F820A9" w:rsidP="009E30F6">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150</w:t>
            </w:r>
          </w:p>
        </w:tc>
        <w:tc>
          <w:tcPr>
            <w:tcW w:w="609" w:type="dxa"/>
            <w:tcBorders>
              <w:top w:val="nil"/>
              <w:left w:val="nil"/>
              <w:bottom w:val="single" w:sz="8" w:space="0" w:color="auto"/>
              <w:right w:val="single" w:sz="8" w:space="0" w:color="auto"/>
            </w:tcBorders>
            <w:shd w:val="clear" w:color="auto" w:fill="auto"/>
            <w:noWrap/>
            <w:vAlign w:val="center"/>
            <w:hideMark/>
          </w:tcPr>
          <w:p w14:paraId="66117402" w14:textId="43B5D957" w:rsidR="009E30F6" w:rsidRPr="00DA570C" w:rsidRDefault="002D2213"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3</w:t>
            </w:r>
            <w:r w:rsidR="00F820A9">
              <w:rPr>
                <w:rFonts w:ascii="ＭＳ 明朝" w:hAnsi="ＭＳ 明朝" w:cs="ＭＳ Ｐゴシック"/>
                <w:kern w:val="0"/>
                <w:sz w:val="18"/>
                <w:szCs w:val="18"/>
              </w:rPr>
              <w:t>50</w:t>
            </w:r>
          </w:p>
        </w:tc>
        <w:tc>
          <w:tcPr>
            <w:tcW w:w="609" w:type="dxa"/>
            <w:tcBorders>
              <w:top w:val="single" w:sz="8" w:space="0" w:color="auto"/>
              <w:left w:val="nil"/>
              <w:bottom w:val="single" w:sz="8" w:space="0" w:color="auto"/>
              <w:right w:val="single" w:sz="8" w:space="0" w:color="auto"/>
            </w:tcBorders>
            <w:shd w:val="clear" w:color="auto" w:fill="auto"/>
            <w:noWrap/>
            <w:vAlign w:val="center"/>
            <w:hideMark/>
          </w:tcPr>
          <w:p w14:paraId="469C702E" w14:textId="325FBF0A" w:rsidR="009E30F6" w:rsidRPr="00DA570C" w:rsidRDefault="00FC7CEB" w:rsidP="009E30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F820A9">
              <w:rPr>
                <w:rFonts w:ascii="ＭＳ 明朝" w:hAnsi="ＭＳ 明朝" w:cs="ＭＳ Ｐゴシック"/>
                <w:kern w:val="0"/>
                <w:sz w:val="18"/>
                <w:szCs w:val="18"/>
              </w:rPr>
              <w:t>00</w:t>
            </w:r>
          </w:p>
        </w:tc>
        <w:tc>
          <w:tcPr>
            <w:tcW w:w="609" w:type="dxa"/>
            <w:tcBorders>
              <w:top w:val="nil"/>
              <w:left w:val="nil"/>
              <w:bottom w:val="nil"/>
              <w:right w:val="nil"/>
            </w:tcBorders>
            <w:shd w:val="clear" w:color="auto" w:fill="auto"/>
            <w:noWrap/>
            <w:vAlign w:val="center"/>
            <w:hideMark/>
          </w:tcPr>
          <w:p w14:paraId="7A886D6C" w14:textId="77777777" w:rsidR="009E30F6" w:rsidRPr="00DA570C" w:rsidRDefault="009E30F6" w:rsidP="009E30F6">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8D5FB7" w:rsidRDefault="00FC0D06" w:rsidP="00EC04E3">
            <w:pPr>
              <w:widowControl/>
              <w:jc w:val="left"/>
              <w:rPr>
                <w:rFonts w:ascii="ＭＳ 明朝" w:hAnsi="ＭＳ 明朝" w:cs="ＭＳ Ｐゴシック"/>
                <w:b/>
                <w:bCs/>
                <w:kern w:val="0"/>
                <w:sz w:val="18"/>
                <w:szCs w:val="18"/>
              </w:rPr>
            </w:pPr>
            <w:r w:rsidRPr="008D5FB7">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8D5FB7" w:rsidRDefault="00FC0D06" w:rsidP="00EC04E3">
            <w:pPr>
              <w:widowControl/>
              <w:jc w:val="left"/>
              <w:rPr>
                <w:rFonts w:ascii="ＭＳ 明朝" w:hAnsi="ＭＳ 明朝" w:cs="ＭＳ Ｐゴシック"/>
                <w:b/>
                <w:bCs/>
                <w:kern w:val="0"/>
                <w:sz w:val="18"/>
                <w:szCs w:val="18"/>
              </w:rPr>
            </w:pPr>
            <w:r w:rsidRPr="008D5FB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8D5FB7" w:rsidRDefault="00FC0D06" w:rsidP="00EC04E3">
            <w:pPr>
              <w:widowControl/>
              <w:jc w:val="left"/>
              <w:rPr>
                <w:rFonts w:ascii="ＭＳ 明朝" w:hAnsi="ＭＳ 明朝" w:cs="ＭＳ Ｐゴシック"/>
                <w:b/>
                <w:bCs/>
                <w:kern w:val="0"/>
                <w:sz w:val="18"/>
                <w:szCs w:val="18"/>
              </w:rPr>
            </w:pPr>
            <w:r w:rsidRPr="008D5FB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8D5FB7"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8D5FB7"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8D5FB7" w:rsidRDefault="00B333FA"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5</w:t>
            </w:r>
            <w:r w:rsidR="00FC0D06" w:rsidRPr="008D5FB7">
              <w:rPr>
                <w:rFonts w:ascii="ＭＳ 明朝" w:hAnsi="ＭＳ 明朝" w:cs="ＭＳ Ｐゴシック" w:hint="eastAsia"/>
                <w:kern w:val="0"/>
                <w:sz w:val="18"/>
                <w:szCs w:val="18"/>
              </w:rPr>
              <w:t xml:space="preserve">　添付資料</w:t>
            </w:r>
          </w:p>
        </w:tc>
      </w:tr>
      <w:tr w:rsidR="00FC0D06"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8D5FB7"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8D5FB7" w:rsidRDefault="00B333FA" w:rsidP="00EC04E3">
            <w:pPr>
              <w:widowControl/>
              <w:jc w:val="left"/>
              <w:rPr>
                <w:rFonts w:ascii="ＭＳ 明朝" w:hAnsi="ＭＳ 明朝" w:cs="ＭＳ Ｐゴシック"/>
                <w:kern w:val="0"/>
                <w:sz w:val="18"/>
                <w:szCs w:val="18"/>
              </w:rPr>
            </w:pPr>
            <w:r w:rsidRPr="008D5FB7">
              <w:rPr>
                <w:rFonts w:ascii="ＭＳ 明朝" w:hAnsi="ＭＳ 明朝" w:cs="ＭＳ Ｐゴシック"/>
                <w:kern w:val="0"/>
                <w:sz w:val="18"/>
                <w:szCs w:val="18"/>
              </w:rPr>
              <w:t>5</w:t>
            </w:r>
            <w:r w:rsidR="00FC0D06" w:rsidRPr="008D5FB7">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6574DDD0" w:rsidR="00FC0D06" w:rsidRPr="008D5FB7" w:rsidRDefault="00FC0D06"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xml:space="preserve">・ </w:t>
            </w:r>
            <w:r w:rsidRPr="008D5FB7">
              <w:rPr>
                <w:rFonts w:ascii="ＭＳ 明朝" w:hAnsi="ＭＳ 明朝" w:cs="ＭＳ Ｐゴシック" w:hint="eastAsia"/>
                <w:sz w:val="18"/>
                <w:szCs w:val="18"/>
              </w:rPr>
              <w:t>入札</w:t>
            </w:r>
            <w:r w:rsidRPr="008D5FB7">
              <w:rPr>
                <w:rFonts w:ascii="ＭＳ 明朝" w:hAnsi="ＭＳ 明朝" w:cs="ＭＳ Ｐゴシック" w:hint="eastAsia"/>
                <w:kern w:val="0"/>
                <w:sz w:val="18"/>
                <w:szCs w:val="18"/>
              </w:rPr>
              <w:t>者の概要の分かる資料</w:t>
            </w:r>
            <w:r w:rsidR="00525380" w:rsidRPr="008D5FB7">
              <w:rPr>
                <w:rFonts w:ascii="ＭＳ 明朝" w:hAnsi="ＭＳ 明朝" w:cs="ＭＳ Ｐゴシック" w:hint="eastAsia"/>
                <w:kern w:val="0"/>
                <w:sz w:val="18"/>
                <w:szCs w:val="18"/>
              </w:rPr>
              <w:t>（資本関係・役員・会社所在地等の情報含む）</w:t>
            </w:r>
          </w:p>
        </w:tc>
        <w:tc>
          <w:tcPr>
            <w:tcW w:w="2340" w:type="dxa"/>
            <w:tcBorders>
              <w:top w:val="nil"/>
              <w:left w:val="nil"/>
              <w:bottom w:val="single" w:sz="4" w:space="0" w:color="auto"/>
              <w:right w:val="single" w:sz="4" w:space="0" w:color="auto"/>
            </w:tcBorders>
            <w:shd w:val="clear" w:color="auto" w:fill="auto"/>
            <w:vAlign w:val="center"/>
          </w:tcPr>
          <w:p w14:paraId="7DF910F9" w14:textId="2E384824" w:rsidR="00FC0D06" w:rsidRPr="008D5FB7" w:rsidRDefault="00076ACB"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8D5FB7" w:rsidRDefault="00FC0D06" w:rsidP="00EC04E3">
            <w:pPr>
              <w:widowControl/>
              <w:jc w:val="center"/>
              <w:rPr>
                <w:rFonts w:ascii="ＭＳ 明朝" w:hAnsi="ＭＳ 明朝" w:cs="ＭＳ Ｐゴシック"/>
                <w:kern w:val="0"/>
                <w:sz w:val="18"/>
                <w:szCs w:val="18"/>
              </w:rPr>
            </w:pPr>
          </w:p>
        </w:tc>
      </w:tr>
      <w:tr w:rsidR="00FC0D06"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8D5FB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8D5FB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8D5FB7" w:rsidRDefault="00FC0D06"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8D5FB7" w:rsidRDefault="00FC0D06" w:rsidP="00EC04E3">
            <w:pPr>
              <w:widowControl/>
              <w:jc w:val="center"/>
              <w:rPr>
                <w:rFonts w:ascii="ＭＳ 明朝" w:hAnsi="ＭＳ 明朝" w:cs="ＭＳ Ｐゴシック"/>
                <w:kern w:val="0"/>
                <w:sz w:val="18"/>
                <w:szCs w:val="18"/>
              </w:rPr>
            </w:pPr>
          </w:p>
        </w:tc>
      </w:tr>
      <w:tr w:rsidR="00166A1A" w:rsidRPr="00EC04E3" w14:paraId="32DAE30C"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033DC0C2" w14:textId="77777777" w:rsidR="00166A1A" w:rsidRPr="008D5FB7" w:rsidRDefault="00166A1A"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3187B89" w14:textId="77777777" w:rsidR="00166A1A" w:rsidRPr="008D5FB7" w:rsidRDefault="00166A1A"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F050FC8" w14:textId="77777777" w:rsidR="00686452" w:rsidRPr="008D5FB7" w:rsidRDefault="00686452" w:rsidP="00686452">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受託者の情報管理体制がわかる「情報管理体制図」、情報を取扱う者の氏名・住所・生年月日・所属部署・役職等がわかる「情報取扱者名簿」を契約時に提出できることを確約する。</w:t>
            </w:r>
          </w:p>
          <w:p w14:paraId="0D48254B" w14:textId="103B584F" w:rsidR="00166A1A" w:rsidRPr="008D5FB7" w:rsidRDefault="00686452" w:rsidP="00686452">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（様式は仕様書に提示）</w:t>
            </w:r>
          </w:p>
        </w:tc>
        <w:tc>
          <w:tcPr>
            <w:tcW w:w="2340" w:type="dxa"/>
            <w:tcBorders>
              <w:top w:val="nil"/>
              <w:left w:val="nil"/>
              <w:bottom w:val="single" w:sz="4" w:space="0" w:color="auto"/>
              <w:right w:val="single" w:sz="4" w:space="0" w:color="auto"/>
            </w:tcBorders>
            <w:shd w:val="clear" w:color="auto" w:fill="auto"/>
            <w:vAlign w:val="center"/>
          </w:tcPr>
          <w:p w14:paraId="23CB75A8" w14:textId="43AD8DE5" w:rsidR="00166A1A" w:rsidRPr="008D5FB7" w:rsidRDefault="00686452"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4F6D657A" w14:textId="77777777" w:rsidR="00166A1A" w:rsidRPr="008D5FB7" w:rsidRDefault="00166A1A" w:rsidP="00EC04E3">
            <w:pPr>
              <w:widowControl/>
              <w:jc w:val="center"/>
              <w:rPr>
                <w:rFonts w:ascii="ＭＳ 明朝" w:hAnsi="ＭＳ 明朝" w:cs="ＭＳ Ｐゴシック"/>
                <w:kern w:val="0"/>
                <w:sz w:val="18"/>
                <w:szCs w:val="18"/>
              </w:rPr>
            </w:pPr>
          </w:p>
        </w:tc>
      </w:tr>
      <w:tr w:rsidR="00FC0D06" w:rsidRPr="00EC04E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8D5FB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8D5FB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0B05A5E8" w:rsidR="00FC0D06" w:rsidRPr="008D5FB7" w:rsidRDefault="00686452"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実施責任者及び実施要員の経歴（氏名、所属、役職、学歴、職歴、業務経験、研修実績その他経歴、専門的知識その他の知見等）</w:t>
            </w:r>
          </w:p>
        </w:tc>
        <w:tc>
          <w:tcPr>
            <w:tcW w:w="2340" w:type="dxa"/>
            <w:tcBorders>
              <w:top w:val="nil"/>
              <w:left w:val="nil"/>
              <w:bottom w:val="single" w:sz="4" w:space="0" w:color="auto"/>
              <w:right w:val="single" w:sz="4" w:space="0" w:color="auto"/>
            </w:tcBorders>
            <w:shd w:val="clear" w:color="auto" w:fill="auto"/>
            <w:vAlign w:val="center"/>
          </w:tcPr>
          <w:p w14:paraId="7DF91105" w14:textId="07707017" w:rsidR="00FC0D06" w:rsidRPr="008D5FB7" w:rsidRDefault="00686452"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8D5FB7" w:rsidRDefault="00FC0D06" w:rsidP="00EC04E3">
            <w:pPr>
              <w:widowControl/>
              <w:jc w:val="center"/>
              <w:rPr>
                <w:rFonts w:ascii="ＭＳ 明朝" w:hAnsi="ＭＳ 明朝" w:cs="ＭＳ Ｐゴシック"/>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8D5FB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8D5FB7" w:rsidRDefault="00B333FA" w:rsidP="00EC04E3">
            <w:pPr>
              <w:widowControl/>
              <w:jc w:val="left"/>
              <w:rPr>
                <w:rFonts w:ascii="ＭＳ 明朝" w:hAnsi="ＭＳ 明朝" w:cs="ＭＳ Ｐゴシック"/>
                <w:kern w:val="0"/>
                <w:sz w:val="18"/>
                <w:szCs w:val="18"/>
              </w:rPr>
            </w:pPr>
            <w:r w:rsidRPr="008D5FB7">
              <w:rPr>
                <w:rFonts w:ascii="ＭＳ 明朝" w:hAnsi="ＭＳ 明朝" w:cs="ＭＳ Ｐゴシック"/>
                <w:kern w:val="0"/>
                <w:sz w:val="18"/>
                <w:szCs w:val="18"/>
              </w:rPr>
              <w:t>5</w:t>
            </w:r>
            <w:r w:rsidR="006A7C23" w:rsidRPr="008D5FB7">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8D5FB7" w:rsidRDefault="006A7C23"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8D5FB7" w:rsidRDefault="006A7C23"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8D5FB7"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8D5FB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8D5FB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8D5FB7" w:rsidRDefault="006A7C23" w:rsidP="00EC04E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8D5FB7" w:rsidRDefault="006A7C23"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8D5FB7"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5FB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8D5FB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8D5FB7" w:rsidRDefault="006A7C23" w:rsidP="006A7C2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8D5FB7" w:rsidRDefault="006A7C23"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5FB7"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8D5FB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8D5FB7" w:rsidRDefault="00B333FA" w:rsidP="00EC04E3">
            <w:pPr>
              <w:widowControl/>
              <w:jc w:val="left"/>
              <w:rPr>
                <w:rFonts w:ascii="ＭＳ 明朝" w:hAnsi="ＭＳ 明朝" w:cs="ＭＳ Ｐゴシック"/>
                <w:kern w:val="0"/>
                <w:sz w:val="18"/>
                <w:szCs w:val="18"/>
              </w:rPr>
            </w:pPr>
            <w:r w:rsidRPr="008D5FB7">
              <w:rPr>
                <w:rFonts w:ascii="ＭＳ 明朝" w:hAnsi="ＭＳ 明朝" w:cs="ＭＳ Ｐゴシック"/>
                <w:kern w:val="0"/>
                <w:sz w:val="18"/>
                <w:szCs w:val="18"/>
              </w:rPr>
              <w:t>5</w:t>
            </w:r>
            <w:r w:rsidR="00FC0D06" w:rsidRPr="008D5FB7">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8D5FB7" w:rsidRDefault="00FC0D06" w:rsidP="006A7C23">
            <w:pPr>
              <w:widowControl/>
              <w:jc w:val="left"/>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8D5FB7" w:rsidRDefault="00FC0D06" w:rsidP="00EC04E3">
            <w:pPr>
              <w:widowControl/>
              <w:jc w:val="center"/>
              <w:rPr>
                <w:rFonts w:ascii="ＭＳ 明朝" w:hAnsi="ＭＳ 明朝" w:cs="ＭＳ Ｐゴシック"/>
                <w:kern w:val="0"/>
                <w:sz w:val="18"/>
                <w:szCs w:val="18"/>
              </w:rPr>
            </w:pPr>
            <w:r w:rsidRPr="008D5FB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8D5FB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C9D26C1" w14:textId="77777777" w:rsidR="00253502" w:rsidRDefault="007F4CAD" w:rsidP="001462D9">
      <w:pPr>
        <w:pStyle w:val="a3"/>
        <w:spacing w:line="484" w:lineRule="exact"/>
        <w:jc w:val="center"/>
        <w:rPr>
          <w:rFonts w:ascii="ＭＳ 明朝" w:hAnsi="ＭＳ 明朝" w:cs="ＭＳ ゴシック"/>
          <w:b/>
          <w:bCs/>
          <w:sz w:val="32"/>
          <w:szCs w:val="32"/>
        </w:rPr>
      </w:pPr>
      <w:r w:rsidRPr="002911D7">
        <w:rPr>
          <w:rFonts w:ascii="ＭＳ 明朝" w:hAnsi="ＭＳ 明朝" w:cs="ＭＳ Ｐゴシック" w:hint="eastAsia"/>
          <w:sz w:val="32"/>
          <w:szCs w:val="32"/>
        </w:rPr>
        <w:t>「</w:t>
      </w:r>
      <w:r w:rsidR="001462D9" w:rsidRPr="002911D7">
        <w:rPr>
          <w:rFonts w:ascii="ＭＳ 明朝" w:hAnsi="ＭＳ 明朝" w:cs="ＭＳ ゴシック" w:hint="eastAsia"/>
          <w:b/>
          <w:bCs/>
          <w:sz w:val="32"/>
          <w:szCs w:val="32"/>
        </w:rPr>
        <w:t>中小企業における</w:t>
      </w:r>
      <w:r w:rsidR="00077ECC" w:rsidRPr="002911D7">
        <w:rPr>
          <w:rFonts w:ascii="ＭＳ 明朝" w:hAnsi="ＭＳ 明朝" w:cs="ＭＳ ゴシック" w:hint="eastAsia"/>
          <w:b/>
          <w:bCs/>
          <w:sz w:val="32"/>
          <w:szCs w:val="32"/>
        </w:rPr>
        <w:t>サイバーセキュリティ</w:t>
      </w:r>
      <w:r w:rsidR="001462D9" w:rsidRPr="002911D7">
        <w:rPr>
          <w:rFonts w:ascii="ＭＳ 明朝" w:hAnsi="ＭＳ 明朝" w:cs="ＭＳ ゴシック" w:hint="eastAsia"/>
          <w:b/>
          <w:bCs/>
          <w:sz w:val="32"/>
          <w:szCs w:val="32"/>
        </w:rPr>
        <w:t>実態調査及び</w:t>
      </w:r>
    </w:p>
    <w:p w14:paraId="7DF91124" w14:textId="0C3BC910" w:rsidR="007F4CAD" w:rsidRPr="002911D7" w:rsidRDefault="001462D9" w:rsidP="001462D9">
      <w:pPr>
        <w:pStyle w:val="a3"/>
        <w:spacing w:line="484" w:lineRule="exact"/>
        <w:jc w:val="center"/>
        <w:rPr>
          <w:rFonts w:ascii="ＭＳ 明朝" w:hAnsi="ＭＳ 明朝"/>
          <w:sz w:val="32"/>
          <w:szCs w:val="32"/>
        </w:rPr>
      </w:pPr>
      <w:r w:rsidRPr="002911D7">
        <w:rPr>
          <w:rFonts w:ascii="ＭＳ 明朝" w:hAnsi="ＭＳ 明朝" w:cs="ＭＳ ゴシック" w:hint="eastAsia"/>
          <w:b/>
          <w:bCs/>
          <w:sz w:val="32"/>
          <w:szCs w:val="32"/>
        </w:rPr>
        <w:t>サプライチェーン対策の検討</w:t>
      </w:r>
      <w:r w:rsidR="007F4CAD" w:rsidRPr="002911D7">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B797011" w:rsidR="007F4CAD" w:rsidRPr="00FC0D06" w:rsidRDefault="007F4CAD">
      <w:pPr>
        <w:pStyle w:val="a3"/>
        <w:ind w:firstLineChars="100" w:firstLine="212"/>
        <w:rPr>
          <w:rFonts w:ascii="ＭＳ 明朝" w:hAnsi="ＭＳ 明朝" w:cs="ＭＳ Ｐゴシック"/>
        </w:rPr>
      </w:pPr>
      <w:r w:rsidRPr="002911D7">
        <w:rPr>
          <w:rFonts w:ascii="ＭＳ 明朝" w:hAnsi="ＭＳ 明朝" w:cs="ＭＳ Ｐゴシック" w:hint="eastAsia"/>
        </w:rPr>
        <w:t>本書は、</w:t>
      </w:r>
      <w:r w:rsidR="00124ED3" w:rsidRPr="002911D7">
        <w:rPr>
          <w:rFonts w:ascii="ＭＳ 明朝" w:hAnsi="ＭＳ 明朝" w:cs="ＭＳ Ｐゴシック" w:hint="eastAsia"/>
        </w:rPr>
        <w:t>「</w:t>
      </w:r>
      <w:r w:rsidR="00F00230" w:rsidRPr="002911D7">
        <w:rPr>
          <w:rFonts w:ascii="ＭＳ 明朝" w:hAnsi="ＭＳ 明朝" w:cs="ＭＳ ゴシック" w:hint="eastAsia"/>
          <w:bCs/>
        </w:rPr>
        <w:t>中小企業における</w:t>
      </w:r>
      <w:r w:rsidR="00077ECC" w:rsidRPr="002911D7">
        <w:rPr>
          <w:rFonts w:ascii="ＭＳ 明朝" w:hAnsi="ＭＳ 明朝" w:cs="ＭＳ ゴシック" w:hint="eastAsia"/>
          <w:bCs/>
        </w:rPr>
        <w:t>サイバーセキュリティ</w:t>
      </w:r>
      <w:r w:rsidR="00F00230" w:rsidRPr="002911D7">
        <w:rPr>
          <w:rFonts w:ascii="ＭＳ 明朝" w:hAnsi="ＭＳ 明朝" w:cs="ＭＳ ゴシック" w:hint="eastAsia"/>
          <w:bCs/>
        </w:rPr>
        <w:t>実態調査及びサプライチェーン対策の検討</w:t>
      </w:r>
      <w:r w:rsidR="00124ED3" w:rsidRPr="002911D7">
        <w:rPr>
          <w:rFonts w:ascii="ＭＳ 明朝" w:hAnsi="ＭＳ 明朝" w:cs="ＭＳ ゴシック" w:hint="eastAsia"/>
          <w:bCs/>
        </w:rPr>
        <w:t>」</w:t>
      </w:r>
      <w:r w:rsidRPr="002911D7">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D6AEEC2" w:rsidR="007F4CAD" w:rsidRPr="002911D7" w:rsidRDefault="007F4CAD">
      <w:pPr>
        <w:pStyle w:val="a3"/>
        <w:rPr>
          <w:rFonts w:ascii="ＭＳ 明朝" w:hAnsi="ＭＳ 明朝"/>
        </w:rPr>
      </w:pPr>
      <w:r w:rsidRPr="002911D7">
        <w:rPr>
          <w:rFonts w:ascii="ＭＳ 明朝" w:hAnsi="ＭＳ 明朝" w:cs="ＭＳ Ｐゴシック" w:hint="eastAsia"/>
        </w:rPr>
        <w:t xml:space="preserve">　　　技術点に関し、必須及び任意項目の配分を</w:t>
      </w:r>
      <w:r w:rsidR="00FC7CEB" w:rsidRPr="002911D7">
        <w:rPr>
          <w:rFonts w:ascii="ＭＳ 明朝" w:hAnsi="ＭＳ 明朝" w:cs="ＭＳ Ｐゴシック"/>
        </w:rPr>
        <w:t>5</w:t>
      </w:r>
      <w:r w:rsidR="00124FE4">
        <w:rPr>
          <w:rFonts w:ascii="ＭＳ 明朝" w:hAnsi="ＭＳ 明朝" w:cs="ＭＳ Ｐゴシック"/>
        </w:rPr>
        <w:t>00</w:t>
      </w:r>
      <w:r w:rsidRPr="002911D7">
        <w:rPr>
          <w:rFonts w:ascii="ＭＳ 明朝" w:hAnsi="ＭＳ 明朝" w:cs="ＭＳ Ｐゴシック" w:hint="eastAsia"/>
        </w:rPr>
        <w:t>点、価格点の配分を</w:t>
      </w:r>
      <w:r w:rsidR="00FC7CEB" w:rsidRPr="002911D7">
        <w:rPr>
          <w:rFonts w:ascii="ＭＳ 明朝" w:hAnsi="ＭＳ 明朝" w:cs="ＭＳ Ｐゴシック" w:hint="eastAsia"/>
        </w:rPr>
        <w:t>25</w:t>
      </w:r>
      <w:r w:rsidR="00124FE4">
        <w:rPr>
          <w:rFonts w:ascii="ＭＳ 明朝" w:hAnsi="ＭＳ 明朝" w:cs="ＭＳ Ｐゴシック"/>
        </w:rPr>
        <w:t>0</w:t>
      </w:r>
      <w:r w:rsidRPr="002911D7">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2911D7" w:rsidRPr="002911D7"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911D7"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A5677AC" w:rsidR="007F4CAD" w:rsidRPr="002911D7" w:rsidRDefault="00FC7CEB">
            <w:pPr>
              <w:pStyle w:val="a3"/>
              <w:jc w:val="center"/>
              <w:rPr>
                <w:rFonts w:ascii="ＭＳ 明朝" w:hAnsi="ＭＳ 明朝"/>
              </w:rPr>
            </w:pPr>
            <w:r w:rsidRPr="002911D7">
              <w:rPr>
                <w:rFonts w:ascii="ＭＳ 明朝" w:hAnsi="ＭＳ 明朝" w:cs="ＭＳ Ｐゴシック" w:hint="eastAsia"/>
              </w:rPr>
              <w:t>5</w:t>
            </w:r>
            <w:r w:rsidR="00124FE4">
              <w:rPr>
                <w:rFonts w:ascii="ＭＳ 明朝" w:hAnsi="ＭＳ 明朝" w:cs="ＭＳ Ｐゴシック"/>
              </w:rPr>
              <w:t>00</w:t>
            </w:r>
            <w:r w:rsidR="007F4CAD" w:rsidRPr="002911D7">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911D7" w:rsidRDefault="007F4CAD">
            <w:pPr>
              <w:pStyle w:val="a3"/>
              <w:jc w:val="center"/>
              <w:rPr>
                <w:rFonts w:ascii="ＭＳ 明朝" w:hAnsi="ＭＳ 明朝"/>
              </w:rPr>
            </w:pPr>
          </w:p>
        </w:tc>
      </w:tr>
      <w:tr w:rsidR="007F4CAD" w:rsidRPr="002911D7" w14:paraId="7DF9116A" w14:textId="77777777">
        <w:trPr>
          <w:cantSplit/>
          <w:trHeight w:hRule="exact" w:val="329"/>
        </w:trPr>
        <w:tc>
          <w:tcPr>
            <w:tcW w:w="795" w:type="dxa"/>
            <w:vMerge/>
            <w:tcBorders>
              <w:top w:val="nil"/>
              <w:left w:val="nil"/>
              <w:bottom w:val="nil"/>
              <w:right w:val="nil"/>
            </w:tcBorders>
          </w:tcPr>
          <w:p w14:paraId="7DF91166" w14:textId="77777777" w:rsidR="007F4CAD" w:rsidRPr="002911D7"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911D7" w:rsidRDefault="007F4CAD">
            <w:pPr>
              <w:pStyle w:val="a3"/>
              <w:jc w:val="center"/>
              <w:rPr>
                <w:rFonts w:ascii="ＭＳ 明朝" w:hAnsi="ＭＳ 明朝"/>
              </w:rPr>
            </w:pPr>
            <w:r w:rsidRPr="002911D7">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239CA3E" w:rsidR="007F4CAD" w:rsidRPr="002911D7" w:rsidRDefault="00FC7CEB">
            <w:pPr>
              <w:pStyle w:val="a3"/>
              <w:jc w:val="center"/>
              <w:rPr>
                <w:rFonts w:ascii="ＭＳ 明朝" w:hAnsi="ＭＳ 明朝"/>
              </w:rPr>
            </w:pPr>
            <w:r w:rsidRPr="002911D7">
              <w:rPr>
                <w:rFonts w:ascii="ＭＳ 明朝" w:hAnsi="ＭＳ 明朝" w:cs="ＭＳ Ｐゴシック" w:hint="eastAsia"/>
              </w:rPr>
              <w:t>25</w:t>
            </w:r>
            <w:r w:rsidR="00124FE4">
              <w:rPr>
                <w:rFonts w:ascii="ＭＳ 明朝" w:hAnsi="ＭＳ 明朝" w:cs="ＭＳ Ｐゴシック"/>
              </w:rPr>
              <w:t>0</w:t>
            </w:r>
            <w:r w:rsidR="007F4CAD" w:rsidRPr="002911D7">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911D7" w:rsidRDefault="007F4CAD">
            <w:pPr>
              <w:pStyle w:val="a3"/>
              <w:jc w:val="center"/>
              <w:rPr>
                <w:rFonts w:ascii="ＭＳ 明朝" w:hAnsi="ＭＳ 明朝"/>
              </w:rPr>
            </w:pPr>
          </w:p>
        </w:tc>
      </w:tr>
    </w:tbl>
    <w:p w14:paraId="7DF9116D" w14:textId="77777777" w:rsidR="007F4CAD" w:rsidRPr="002911D7"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95"/>
        <w:gridCol w:w="695"/>
      </w:tblGrid>
      <w:tr w:rsidR="00887A17" w14:paraId="7DF91194" w14:textId="2138CD0D" w:rsidTr="00887A17">
        <w:trPr>
          <w:trHeight w:val="397"/>
        </w:trPr>
        <w:tc>
          <w:tcPr>
            <w:tcW w:w="883" w:type="dxa"/>
            <w:vAlign w:val="center"/>
          </w:tcPr>
          <w:p w14:paraId="7DF91190" w14:textId="77777777" w:rsidR="00887A17" w:rsidRDefault="00887A17">
            <w:pPr>
              <w:jc w:val="center"/>
              <w:rPr>
                <w:rFonts w:ascii="ＭＳ 明朝" w:hAnsi="ＭＳ 明朝"/>
              </w:rPr>
            </w:pPr>
            <w:r>
              <w:rPr>
                <w:rFonts w:ascii="ＭＳ 明朝" w:hAnsi="ＭＳ 明朝" w:hint="eastAsia"/>
              </w:rPr>
              <w:t>評価</w:t>
            </w:r>
          </w:p>
          <w:p w14:paraId="7DF91191" w14:textId="77777777" w:rsidR="00887A17" w:rsidRDefault="00887A17">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887A17" w:rsidRDefault="00887A17">
            <w:pPr>
              <w:jc w:val="center"/>
              <w:rPr>
                <w:rFonts w:ascii="ＭＳ 明朝" w:hAnsi="ＭＳ 明朝"/>
              </w:rPr>
            </w:pPr>
            <w:r>
              <w:rPr>
                <w:rFonts w:ascii="ＭＳ 明朝" w:hAnsi="ＭＳ 明朝" w:hint="eastAsia"/>
              </w:rPr>
              <w:t>評価基準</w:t>
            </w:r>
          </w:p>
        </w:tc>
        <w:tc>
          <w:tcPr>
            <w:tcW w:w="1390" w:type="dxa"/>
            <w:gridSpan w:val="2"/>
            <w:shd w:val="clear" w:color="auto" w:fill="auto"/>
            <w:vAlign w:val="center"/>
          </w:tcPr>
          <w:p w14:paraId="1B1F33BB" w14:textId="171055C4" w:rsidR="00887A17" w:rsidRDefault="00887A17" w:rsidP="00887A17">
            <w:pPr>
              <w:widowControl/>
              <w:jc w:val="center"/>
            </w:pPr>
            <w:r>
              <w:rPr>
                <w:rFonts w:ascii="ＭＳ 明朝" w:hAnsi="ＭＳ 明朝" w:hint="eastAsia"/>
              </w:rPr>
              <w:t>項目別得点</w:t>
            </w:r>
          </w:p>
        </w:tc>
      </w:tr>
      <w:tr w:rsidR="00887A17" w14:paraId="7DF9119A" w14:textId="01A276B4" w:rsidTr="00887A17">
        <w:trPr>
          <w:trHeight w:val="397"/>
        </w:trPr>
        <w:tc>
          <w:tcPr>
            <w:tcW w:w="883" w:type="dxa"/>
            <w:vAlign w:val="center"/>
          </w:tcPr>
          <w:p w14:paraId="7DF91195" w14:textId="77777777" w:rsidR="00887A17" w:rsidRPr="008D5FB7" w:rsidRDefault="00887A17">
            <w:pPr>
              <w:jc w:val="center"/>
              <w:rPr>
                <w:rFonts w:ascii="ＭＳ 明朝" w:hAnsi="ＭＳ 明朝"/>
              </w:rPr>
            </w:pPr>
            <w:r w:rsidRPr="008D5FB7">
              <w:rPr>
                <w:rFonts w:ascii="ＭＳ 明朝" w:hAnsi="ＭＳ 明朝" w:hint="eastAsia"/>
              </w:rPr>
              <w:t>S</w:t>
            </w:r>
          </w:p>
        </w:tc>
        <w:tc>
          <w:tcPr>
            <w:tcW w:w="5126" w:type="dxa"/>
            <w:vAlign w:val="center"/>
          </w:tcPr>
          <w:p w14:paraId="7DF91196" w14:textId="77777777" w:rsidR="00887A17" w:rsidRPr="008D5FB7" w:rsidRDefault="00887A17">
            <w:pPr>
              <w:rPr>
                <w:rFonts w:ascii="ＭＳ 明朝" w:hAnsi="ＭＳ 明朝"/>
              </w:rPr>
            </w:pPr>
            <w:r w:rsidRPr="008D5FB7">
              <w:rPr>
                <w:rFonts w:ascii="ＭＳ 明朝" w:hAnsi="ＭＳ 明朝" w:hint="eastAsia"/>
              </w:rPr>
              <w:t>通常の想定を超える卓越した提案内容である。</w:t>
            </w:r>
          </w:p>
        </w:tc>
        <w:tc>
          <w:tcPr>
            <w:tcW w:w="695" w:type="dxa"/>
            <w:vAlign w:val="center"/>
          </w:tcPr>
          <w:p w14:paraId="7DF91197" w14:textId="77777777" w:rsidR="00887A17" w:rsidRPr="008D5FB7" w:rsidRDefault="00887A17">
            <w:pPr>
              <w:jc w:val="right"/>
              <w:rPr>
                <w:rFonts w:ascii="ＭＳ 明朝" w:hAnsi="ＭＳ 明朝"/>
              </w:rPr>
            </w:pPr>
            <w:r w:rsidRPr="008D5FB7">
              <w:rPr>
                <w:rFonts w:ascii="ＭＳ 明朝" w:hAnsi="ＭＳ 明朝" w:hint="eastAsia"/>
              </w:rPr>
              <w:t>15</w:t>
            </w:r>
          </w:p>
        </w:tc>
        <w:tc>
          <w:tcPr>
            <w:tcW w:w="695" w:type="dxa"/>
            <w:vAlign w:val="center"/>
          </w:tcPr>
          <w:p w14:paraId="7DF91198" w14:textId="77777777" w:rsidR="00887A17" w:rsidRPr="008D5FB7" w:rsidRDefault="00887A17">
            <w:pPr>
              <w:jc w:val="right"/>
              <w:rPr>
                <w:rFonts w:ascii="ＭＳ 明朝" w:hAnsi="ＭＳ 明朝"/>
              </w:rPr>
            </w:pPr>
            <w:r w:rsidRPr="008D5FB7">
              <w:rPr>
                <w:rFonts w:ascii="ＭＳ 明朝" w:hAnsi="ＭＳ 明朝" w:hint="eastAsia"/>
              </w:rPr>
              <w:t>10</w:t>
            </w:r>
          </w:p>
        </w:tc>
      </w:tr>
      <w:tr w:rsidR="00887A17" w14:paraId="7DF911A0" w14:textId="1FC95874" w:rsidTr="00887A17">
        <w:trPr>
          <w:trHeight w:val="397"/>
        </w:trPr>
        <w:tc>
          <w:tcPr>
            <w:tcW w:w="883" w:type="dxa"/>
            <w:vAlign w:val="center"/>
          </w:tcPr>
          <w:p w14:paraId="7DF9119B" w14:textId="77777777" w:rsidR="00887A17" w:rsidRPr="008D5FB7" w:rsidRDefault="00887A17">
            <w:pPr>
              <w:jc w:val="center"/>
              <w:rPr>
                <w:rFonts w:ascii="ＭＳ 明朝" w:hAnsi="ＭＳ 明朝"/>
              </w:rPr>
            </w:pPr>
            <w:r w:rsidRPr="008D5FB7">
              <w:rPr>
                <w:rFonts w:ascii="ＭＳ 明朝" w:hAnsi="ＭＳ 明朝" w:hint="eastAsia"/>
              </w:rPr>
              <w:t>A</w:t>
            </w:r>
          </w:p>
        </w:tc>
        <w:tc>
          <w:tcPr>
            <w:tcW w:w="5126" w:type="dxa"/>
            <w:vAlign w:val="center"/>
          </w:tcPr>
          <w:p w14:paraId="7DF9119C" w14:textId="77777777" w:rsidR="00887A17" w:rsidRPr="008D5FB7" w:rsidRDefault="00887A17">
            <w:pPr>
              <w:rPr>
                <w:rFonts w:ascii="ＭＳ 明朝" w:hAnsi="ＭＳ 明朝"/>
              </w:rPr>
            </w:pPr>
            <w:r w:rsidRPr="008D5FB7">
              <w:rPr>
                <w:rFonts w:ascii="ＭＳ 明朝" w:hAnsi="ＭＳ 明朝" w:hint="eastAsia"/>
              </w:rPr>
              <w:t>通常想定される提案としては最適な内容である。</w:t>
            </w:r>
          </w:p>
        </w:tc>
        <w:tc>
          <w:tcPr>
            <w:tcW w:w="695" w:type="dxa"/>
            <w:vAlign w:val="center"/>
          </w:tcPr>
          <w:p w14:paraId="7DF9119D" w14:textId="77777777" w:rsidR="00887A17" w:rsidRPr="008D5FB7" w:rsidRDefault="00887A17">
            <w:pPr>
              <w:jc w:val="right"/>
              <w:rPr>
                <w:rFonts w:ascii="ＭＳ 明朝" w:hAnsi="ＭＳ 明朝"/>
              </w:rPr>
            </w:pPr>
            <w:r w:rsidRPr="008D5FB7">
              <w:rPr>
                <w:rFonts w:ascii="ＭＳ 明朝" w:hAnsi="ＭＳ 明朝" w:hint="eastAsia"/>
              </w:rPr>
              <w:t>9</w:t>
            </w:r>
          </w:p>
        </w:tc>
        <w:tc>
          <w:tcPr>
            <w:tcW w:w="695" w:type="dxa"/>
            <w:vAlign w:val="center"/>
          </w:tcPr>
          <w:p w14:paraId="7DF9119E" w14:textId="77777777" w:rsidR="00887A17" w:rsidRPr="008D5FB7" w:rsidRDefault="00887A17">
            <w:pPr>
              <w:jc w:val="right"/>
              <w:rPr>
                <w:rFonts w:ascii="ＭＳ 明朝" w:hAnsi="ＭＳ 明朝"/>
              </w:rPr>
            </w:pPr>
            <w:r w:rsidRPr="008D5FB7">
              <w:rPr>
                <w:rFonts w:ascii="ＭＳ 明朝" w:hAnsi="ＭＳ 明朝" w:hint="eastAsia"/>
              </w:rPr>
              <w:t>6</w:t>
            </w:r>
          </w:p>
        </w:tc>
      </w:tr>
      <w:tr w:rsidR="00887A17" w14:paraId="7DF911A6" w14:textId="3182DDF3" w:rsidTr="00887A17">
        <w:trPr>
          <w:trHeight w:val="397"/>
        </w:trPr>
        <w:tc>
          <w:tcPr>
            <w:tcW w:w="883" w:type="dxa"/>
            <w:vAlign w:val="center"/>
          </w:tcPr>
          <w:p w14:paraId="7DF911A1" w14:textId="77777777" w:rsidR="00887A17" w:rsidRPr="008D5FB7" w:rsidRDefault="00887A17">
            <w:pPr>
              <w:jc w:val="center"/>
              <w:rPr>
                <w:rFonts w:ascii="ＭＳ 明朝" w:hAnsi="ＭＳ 明朝"/>
              </w:rPr>
            </w:pPr>
            <w:r w:rsidRPr="008D5FB7">
              <w:rPr>
                <w:rFonts w:ascii="ＭＳ 明朝" w:hAnsi="ＭＳ 明朝" w:hint="eastAsia"/>
              </w:rPr>
              <w:t>B</w:t>
            </w:r>
          </w:p>
        </w:tc>
        <w:tc>
          <w:tcPr>
            <w:tcW w:w="5126" w:type="dxa"/>
            <w:vAlign w:val="center"/>
          </w:tcPr>
          <w:p w14:paraId="7DF911A2" w14:textId="77777777" w:rsidR="00887A17" w:rsidRPr="008D5FB7" w:rsidRDefault="00887A17">
            <w:pPr>
              <w:rPr>
                <w:rFonts w:ascii="ＭＳ 明朝" w:hAnsi="ＭＳ 明朝"/>
              </w:rPr>
            </w:pPr>
            <w:r w:rsidRPr="008D5FB7">
              <w:rPr>
                <w:rFonts w:ascii="ＭＳ 明朝" w:hAnsi="ＭＳ 明朝" w:hint="eastAsia"/>
              </w:rPr>
              <w:t>概ね妥当な内容である。</w:t>
            </w:r>
          </w:p>
        </w:tc>
        <w:tc>
          <w:tcPr>
            <w:tcW w:w="695" w:type="dxa"/>
            <w:vAlign w:val="center"/>
          </w:tcPr>
          <w:p w14:paraId="7DF911A3" w14:textId="77777777" w:rsidR="00887A17" w:rsidRPr="008D5FB7" w:rsidRDefault="00887A17">
            <w:pPr>
              <w:jc w:val="right"/>
              <w:rPr>
                <w:rFonts w:ascii="ＭＳ 明朝" w:hAnsi="ＭＳ 明朝"/>
              </w:rPr>
            </w:pPr>
            <w:r w:rsidRPr="008D5FB7">
              <w:rPr>
                <w:rFonts w:ascii="ＭＳ 明朝" w:hAnsi="ＭＳ 明朝" w:hint="eastAsia"/>
              </w:rPr>
              <w:t>4</w:t>
            </w:r>
          </w:p>
        </w:tc>
        <w:tc>
          <w:tcPr>
            <w:tcW w:w="695" w:type="dxa"/>
            <w:vAlign w:val="center"/>
          </w:tcPr>
          <w:p w14:paraId="7DF911A4" w14:textId="77777777" w:rsidR="00887A17" w:rsidRPr="008D5FB7" w:rsidRDefault="00887A17">
            <w:pPr>
              <w:jc w:val="right"/>
              <w:rPr>
                <w:rFonts w:ascii="ＭＳ 明朝" w:hAnsi="ＭＳ 明朝"/>
              </w:rPr>
            </w:pPr>
            <w:r w:rsidRPr="008D5FB7">
              <w:rPr>
                <w:rFonts w:ascii="ＭＳ 明朝" w:hAnsi="ＭＳ 明朝" w:hint="eastAsia"/>
              </w:rPr>
              <w:t>3</w:t>
            </w:r>
          </w:p>
        </w:tc>
      </w:tr>
      <w:tr w:rsidR="00887A17" w14:paraId="7DF911AC" w14:textId="27E138A6" w:rsidTr="00887A17">
        <w:trPr>
          <w:trHeight w:val="397"/>
        </w:trPr>
        <w:tc>
          <w:tcPr>
            <w:tcW w:w="883" w:type="dxa"/>
            <w:vAlign w:val="center"/>
          </w:tcPr>
          <w:p w14:paraId="7DF911A7" w14:textId="77777777" w:rsidR="00887A17" w:rsidRPr="008D5FB7" w:rsidRDefault="00887A17">
            <w:pPr>
              <w:jc w:val="center"/>
              <w:rPr>
                <w:rFonts w:ascii="ＭＳ 明朝" w:hAnsi="ＭＳ 明朝"/>
              </w:rPr>
            </w:pPr>
            <w:r w:rsidRPr="008D5FB7">
              <w:rPr>
                <w:rFonts w:ascii="ＭＳ 明朝" w:hAnsi="ＭＳ 明朝" w:hint="eastAsia"/>
              </w:rPr>
              <w:t>C</w:t>
            </w:r>
          </w:p>
        </w:tc>
        <w:tc>
          <w:tcPr>
            <w:tcW w:w="5126" w:type="dxa"/>
            <w:vAlign w:val="center"/>
          </w:tcPr>
          <w:p w14:paraId="7DF911A8" w14:textId="77777777" w:rsidR="00887A17" w:rsidRPr="008D5FB7" w:rsidRDefault="00887A17">
            <w:pPr>
              <w:rPr>
                <w:rFonts w:ascii="ＭＳ 明朝" w:hAnsi="ＭＳ 明朝"/>
              </w:rPr>
            </w:pPr>
            <w:r w:rsidRPr="008D5FB7">
              <w:rPr>
                <w:rFonts w:ascii="ＭＳ 明朝" w:hAnsi="ＭＳ 明朝" w:hint="eastAsia"/>
              </w:rPr>
              <w:t>内容が不十分である。</w:t>
            </w:r>
          </w:p>
        </w:tc>
        <w:tc>
          <w:tcPr>
            <w:tcW w:w="695" w:type="dxa"/>
            <w:vAlign w:val="center"/>
          </w:tcPr>
          <w:p w14:paraId="7DF911A9" w14:textId="77777777" w:rsidR="00887A17" w:rsidRPr="008D5FB7" w:rsidRDefault="00887A17">
            <w:pPr>
              <w:jc w:val="right"/>
              <w:rPr>
                <w:rFonts w:ascii="ＭＳ 明朝" w:hAnsi="ＭＳ 明朝"/>
              </w:rPr>
            </w:pPr>
            <w:r w:rsidRPr="008D5FB7">
              <w:rPr>
                <w:rFonts w:ascii="ＭＳ 明朝" w:hAnsi="ＭＳ 明朝" w:hint="eastAsia"/>
              </w:rPr>
              <w:t>0</w:t>
            </w:r>
          </w:p>
        </w:tc>
        <w:tc>
          <w:tcPr>
            <w:tcW w:w="695" w:type="dxa"/>
            <w:vAlign w:val="center"/>
          </w:tcPr>
          <w:p w14:paraId="7DF911AA" w14:textId="77777777" w:rsidR="00887A17" w:rsidRPr="008D5FB7" w:rsidRDefault="00887A17">
            <w:pPr>
              <w:jc w:val="right"/>
              <w:rPr>
                <w:rFonts w:ascii="ＭＳ 明朝" w:hAnsi="ＭＳ 明朝"/>
              </w:rPr>
            </w:pPr>
            <w:r w:rsidRPr="008D5FB7">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6" w:name="_Hlk41468134"/>
    </w:p>
    <w:tbl>
      <w:tblPr>
        <w:tblStyle w:val="a5"/>
        <w:tblW w:w="8392" w:type="dxa"/>
        <w:tblInd w:w="1101" w:type="dxa"/>
        <w:tblLook w:val="04A0" w:firstRow="1" w:lastRow="0" w:firstColumn="1" w:lastColumn="0" w:noHBand="0" w:noVBand="1"/>
      </w:tblPr>
      <w:tblGrid>
        <w:gridCol w:w="3289"/>
        <w:gridCol w:w="3685"/>
        <w:gridCol w:w="1418"/>
      </w:tblGrid>
      <w:tr w:rsidR="002911D7" w:rsidRPr="002911D7"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2911D7" w:rsidRDefault="00EE1C75">
            <w:pPr>
              <w:pStyle w:val="a3"/>
              <w:jc w:val="center"/>
              <w:rPr>
                <w:rFonts w:asciiTheme="minorEastAsia" w:eastAsiaTheme="minorEastAsia" w:hAnsiTheme="minorEastAsia"/>
              </w:rPr>
            </w:pPr>
            <w:r w:rsidRPr="002911D7">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1D82FFA3" w:rsidR="00EE1C75" w:rsidRPr="002911D7" w:rsidRDefault="00EE1C75">
            <w:pPr>
              <w:pStyle w:val="a3"/>
              <w:jc w:val="center"/>
              <w:rPr>
                <w:rFonts w:asciiTheme="minorEastAsia" w:eastAsiaTheme="minorEastAsia" w:hAnsiTheme="minorEastAsia"/>
              </w:rPr>
            </w:pPr>
            <w:r w:rsidRPr="002911D7">
              <w:rPr>
                <w:rFonts w:asciiTheme="minorEastAsia" w:eastAsiaTheme="minorEastAsia" w:hAnsiTheme="minorEastAsia" w:hint="eastAsia"/>
              </w:rPr>
              <w:t>項目別得点</w:t>
            </w:r>
          </w:p>
        </w:tc>
      </w:tr>
      <w:tr w:rsidR="002911D7" w:rsidRPr="002911D7"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2911D7" w:rsidRDefault="00EE1C75">
            <w:pPr>
              <w:pStyle w:val="a3"/>
              <w:rPr>
                <w:rFonts w:asciiTheme="minorEastAsia" w:eastAsiaTheme="minorEastAsia" w:hAnsiTheme="minorEastAsia"/>
              </w:rPr>
            </w:pPr>
            <w:r w:rsidRPr="002911D7">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7E106E4F" w:rsidR="00EE1C75" w:rsidRPr="002911D7" w:rsidRDefault="00C2255A">
            <w:pPr>
              <w:pStyle w:val="a3"/>
              <w:jc w:val="center"/>
              <w:rPr>
                <w:rFonts w:asciiTheme="minorEastAsia" w:eastAsiaTheme="minorEastAsia" w:hAnsiTheme="minorEastAsia"/>
              </w:rPr>
            </w:pPr>
            <w:r w:rsidRPr="002911D7">
              <w:rPr>
                <w:rFonts w:asciiTheme="minorEastAsia" w:eastAsiaTheme="minorEastAsia" w:hAnsiTheme="minorEastAsia" w:hint="eastAsia"/>
              </w:rPr>
              <w:t>1</w:t>
            </w:r>
            <w:r w:rsidR="006A1386">
              <w:rPr>
                <w:rFonts w:asciiTheme="minorEastAsia" w:eastAsiaTheme="minorEastAsia" w:hAnsiTheme="minorEastAsia"/>
              </w:rPr>
              <w:t>5</w:t>
            </w:r>
          </w:p>
        </w:tc>
      </w:tr>
      <w:tr w:rsidR="002911D7" w:rsidRPr="002911D7"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306A10A" w:rsidR="00EE1C75" w:rsidRPr="002911D7" w:rsidRDefault="00844E5E">
            <w:pPr>
              <w:pStyle w:val="a3"/>
              <w:jc w:val="center"/>
              <w:rPr>
                <w:rFonts w:asciiTheme="minorEastAsia" w:eastAsiaTheme="minorEastAsia" w:hAnsiTheme="minorEastAsia"/>
              </w:rPr>
            </w:pPr>
            <w:r w:rsidRPr="002911D7">
              <w:rPr>
                <w:rFonts w:asciiTheme="minorEastAsia" w:eastAsiaTheme="minorEastAsia" w:hAnsiTheme="minorEastAsia" w:hint="eastAsia"/>
              </w:rPr>
              <w:t>1</w:t>
            </w:r>
            <w:r w:rsidR="0086023C" w:rsidRPr="002911D7">
              <w:rPr>
                <w:rFonts w:asciiTheme="minorEastAsia" w:eastAsiaTheme="minorEastAsia" w:hAnsiTheme="minorEastAsia" w:hint="eastAsia"/>
              </w:rPr>
              <w:t>2</w:t>
            </w:r>
          </w:p>
        </w:tc>
      </w:tr>
      <w:tr w:rsidR="002911D7" w:rsidRPr="002911D7"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605CE3CF"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10</w:t>
            </w:r>
          </w:p>
        </w:tc>
      </w:tr>
      <w:tr w:rsidR="002911D7" w:rsidRPr="002911D7"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669C5AAF"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7</w:t>
            </w:r>
          </w:p>
        </w:tc>
      </w:tr>
      <w:tr w:rsidR="002911D7" w:rsidRPr="002911D7"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行動計画</w:t>
            </w:r>
            <w:r w:rsidR="00FF6E3D" w:rsidRPr="002911D7">
              <w:rPr>
                <w:rFonts w:asciiTheme="minorEastAsia" w:eastAsiaTheme="minorEastAsia" w:hAnsiTheme="minorEastAsia" w:hint="eastAsia"/>
              </w:rPr>
              <w:t>策定</w:t>
            </w:r>
            <w:r w:rsidRPr="002911D7">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174FC74A"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3</w:t>
            </w:r>
          </w:p>
        </w:tc>
      </w:tr>
      <w:tr w:rsidR="002911D7" w:rsidRPr="002911D7"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2911D7" w:rsidRDefault="00EE1C75">
            <w:pPr>
              <w:pStyle w:val="a3"/>
              <w:rPr>
                <w:rFonts w:asciiTheme="minorEastAsia" w:eastAsiaTheme="minorEastAsia" w:hAnsiTheme="minorEastAsia"/>
              </w:rPr>
            </w:pPr>
            <w:r w:rsidRPr="002911D7">
              <w:rPr>
                <w:rFonts w:asciiTheme="minorEastAsia" w:eastAsiaTheme="minorEastAsia" w:hAnsiTheme="minorEastAsia" w:hint="eastAsia"/>
              </w:rPr>
              <w:t>次世代法に基づく認定</w:t>
            </w:r>
          </w:p>
          <w:p w14:paraId="39D8F41B" w14:textId="77777777" w:rsidR="00EE1C75" w:rsidRPr="002911D7" w:rsidRDefault="00EE1C75">
            <w:pPr>
              <w:pStyle w:val="a3"/>
              <w:rPr>
                <w:rFonts w:asciiTheme="minorEastAsia" w:eastAsiaTheme="minorEastAsia" w:hAnsiTheme="minorEastAsia"/>
              </w:rPr>
            </w:pPr>
            <w:r w:rsidRPr="002911D7">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5764B8F9" w:rsidR="00EE1C75" w:rsidRPr="002911D7" w:rsidRDefault="00844E5E">
            <w:pPr>
              <w:pStyle w:val="a3"/>
              <w:jc w:val="center"/>
              <w:rPr>
                <w:rFonts w:asciiTheme="minorEastAsia" w:eastAsiaTheme="minorEastAsia" w:hAnsiTheme="minorEastAsia"/>
              </w:rPr>
            </w:pPr>
            <w:r w:rsidRPr="002911D7">
              <w:rPr>
                <w:rFonts w:asciiTheme="minorEastAsia" w:eastAsiaTheme="minorEastAsia" w:hAnsiTheme="minorEastAsia" w:hint="eastAsia"/>
              </w:rPr>
              <w:t>1</w:t>
            </w:r>
            <w:r w:rsidR="006A1386">
              <w:rPr>
                <w:rFonts w:asciiTheme="minorEastAsia" w:eastAsiaTheme="minorEastAsia" w:hAnsiTheme="minorEastAsia"/>
              </w:rPr>
              <w:t>5</w:t>
            </w:r>
          </w:p>
        </w:tc>
      </w:tr>
      <w:tr w:rsidR="002911D7" w:rsidRPr="002911D7"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6A9D21F2" w:rsidR="00EE1C75" w:rsidRPr="002911D7" w:rsidRDefault="00844E5E">
            <w:pPr>
              <w:pStyle w:val="a3"/>
              <w:jc w:val="center"/>
              <w:rPr>
                <w:rFonts w:asciiTheme="minorEastAsia" w:eastAsiaTheme="minorEastAsia" w:hAnsiTheme="minorEastAsia"/>
              </w:rPr>
            </w:pPr>
            <w:r w:rsidRPr="002911D7">
              <w:rPr>
                <w:rFonts w:asciiTheme="minorEastAsia" w:eastAsiaTheme="minorEastAsia" w:hAnsiTheme="minorEastAsia" w:hint="eastAsia"/>
              </w:rPr>
              <w:t>1</w:t>
            </w:r>
            <w:r w:rsidR="0086023C" w:rsidRPr="002911D7">
              <w:rPr>
                <w:rFonts w:asciiTheme="minorEastAsia" w:eastAsiaTheme="minorEastAsia" w:hAnsiTheme="minorEastAsia" w:hint="eastAsia"/>
              </w:rPr>
              <w:t>2</w:t>
            </w:r>
          </w:p>
        </w:tc>
      </w:tr>
      <w:tr w:rsidR="002911D7" w:rsidRPr="002911D7"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292C265E"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10</w:t>
            </w:r>
          </w:p>
        </w:tc>
      </w:tr>
      <w:tr w:rsidR="002911D7" w:rsidRPr="002911D7"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1DC8BBBE"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8</w:t>
            </w:r>
          </w:p>
        </w:tc>
      </w:tr>
      <w:tr w:rsidR="002911D7" w:rsidRPr="002911D7"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2911D7"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38D72876" w:rsidR="00EE1C75" w:rsidRPr="002911D7" w:rsidRDefault="0086023C">
            <w:pPr>
              <w:pStyle w:val="a3"/>
              <w:jc w:val="center"/>
              <w:rPr>
                <w:rFonts w:asciiTheme="minorEastAsia" w:eastAsiaTheme="minorEastAsia" w:hAnsiTheme="minorEastAsia"/>
              </w:rPr>
            </w:pPr>
            <w:r w:rsidRPr="002911D7">
              <w:rPr>
                <w:rFonts w:asciiTheme="minorEastAsia" w:eastAsiaTheme="minorEastAsia" w:hAnsiTheme="minorEastAsia" w:hint="eastAsia"/>
              </w:rPr>
              <w:t>7</w:t>
            </w:r>
          </w:p>
        </w:tc>
      </w:tr>
      <w:tr w:rsidR="002911D7" w:rsidRPr="002911D7"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2911D7" w:rsidRDefault="00EE1C75">
            <w:pPr>
              <w:pStyle w:val="a3"/>
              <w:wordWrap/>
              <w:rPr>
                <w:rFonts w:asciiTheme="minorEastAsia" w:eastAsiaTheme="minorEastAsia" w:hAnsiTheme="minorEastAsia"/>
              </w:rPr>
            </w:pPr>
            <w:r w:rsidRPr="002911D7">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313818CD" w:rsidR="00EE1C75" w:rsidRPr="002911D7" w:rsidRDefault="001A0BB2">
            <w:pPr>
              <w:pStyle w:val="a3"/>
              <w:wordWrap/>
              <w:jc w:val="center"/>
              <w:rPr>
                <w:rFonts w:asciiTheme="minorEastAsia" w:eastAsiaTheme="minorEastAsia" w:hAnsiTheme="minorEastAsia"/>
              </w:rPr>
            </w:pPr>
            <w:r w:rsidRPr="002911D7">
              <w:rPr>
                <w:rFonts w:asciiTheme="minorEastAsia" w:eastAsiaTheme="minorEastAsia" w:hAnsiTheme="minorEastAsia" w:hint="eastAsia"/>
              </w:rPr>
              <w:t>1</w:t>
            </w:r>
            <w:r w:rsidR="0086023C" w:rsidRPr="002911D7">
              <w:rPr>
                <w:rFonts w:asciiTheme="minorEastAsia" w:eastAsiaTheme="minorEastAsia" w:hAnsiTheme="minorEastAsia" w:hint="eastAsia"/>
              </w:rPr>
              <w:t>4</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7"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8" w:name="_Toc164995312"/>
      <w:r>
        <w:rPr>
          <w:rFonts w:hint="eastAsia"/>
        </w:rPr>
        <w:t xml:space="preserve">（様　式　</w:t>
      </w:r>
      <w:r>
        <w:rPr>
          <w:rFonts w:hint="eastAsia"/>
        </w:rPr>
        <w:t>1</w:t>
      </w:r>
      <w:r>
        <w:rPr>
          <w:rFonts w:hint="eastAsia"/>
        </w:rPr>
        <w:t>）</w:t>
      </w:r>
      <w:bookmarkEnd w:id="1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2E4C4624" w:rsidR="007F4CAD" w:rsidRPr="002911D7" w:rsidRDefault="007F4CAD">
      <w:pPr>
        <w:rPr>
          <w:rFonts w:ascii="ＭＳ 明朝" w:hAnsi="ＭＳ 明朝"/>
          <w:szCs w:val="21"/>
        </w:rPr>
      </w:pPr>
      <w:r w:rsidRPr="002911D7">
        <w:rPr>
          <w:rFonts w:ascii="ＭＳ 明朝" w:hAnsi="ＭＳ 明朝" w:hint="eastAsia"/>
          <w:szCs w:val="21"/>
        </w:rPr>
        <w:t xml:space="preserve">独立行政法人情報処理推進機構　</w:t>
      </w:r>
      <w:r w:rsidR="00DC1264" w:rsidRPr="002911D7">
        <w:rPr>
          <w:rFonts w:ascii="ＭＳ 明朝" w:hAnsi="ＭＳ 明朝" w:hint="eastAsia"/>
          <w:szCs w:val="21"/>
        </w:rPr>
        <w:t>御中</w:t>
      </w:r>
    </w:p>
    <w:p w14:paraId="4E8E16E7" w14:textId="1AEDB17B" w:rsidR="00504516" w:rsidRPr="002911D7" w:rsidRDefault="00504516">
      <w:pPr>
        <w:rPr>
          <w:rFonts w:ascii="ＭＳ 明朝" w:hAnsi="ＭＳ 明朝"/>
          <w:szCs w:val="21"/>
        </w:rPr>
      </w:pPr>
      <w:r w:rsidRPr="002911D7">
        <w:rPr>
          <w:rFonts w:ascii="ＭＳ 明朝" w:hAnsi="ＭＳ 明朝" w:hint="eastAsia"/>
          <w:szCs w:val="21"/>
        </w:rPr>
        <w:t xml:space="preserve">（担当部署：セキュリティセンター　リスクマネジメント部　</w:t>
      </w:r>
      <w:r w:rsidR="00EC6A8C" w:rsidRPr="002911D7">
        <w:rPr>
          <w:rFonts w:ascii="ＭＳ 明朝" w:hAnsi="ＭＳ 明朝" w:hint="eastAsia"/>
          <w:szCs w:val="21"/>
        </w:rPr>
        <w:t>セキュリティ制度グループ）</w:t>
      </w:r>
    </w:p>
    <w:p w14:paraId="7DF91232" w14:textId="77777777" w:rsidR="007F4CAD" w:rsidRPr="002911D7" w:rsidRDefault="007F4CAD">
      <w:pPr>
        <w:rPr>
          <w:rFonts w:ascii="ＭＳ 明朝" w:hAnsi="ＭＳ 明朝"/>
          <w:szCs w:val="21"/>
        </w:rPr>
      </w:pPr>
    </w:p>
    <w:p w14:paraId="7DF91233" w14:textId="77777777" w:rsidR="007F4CAD" w:rsidRPr="002911D7" w:rsidRDefault="007F4CAD">
      <w:pPr>
        <w:rPr>
          <w:rFonts w:ascii="ＭＳ 明朝" w:hAnsi="ＭＳ 明朝"/>
          <w:szCs w:val="21"/>
        </w:rPr>
      </w:pPr>
    </w:p>
    <w:p w14:paraId="7DF91234" w14:textId="77777777" w:rsidR="007F4CAD" w:rsidRPr="002911D7" w:rsidRDefault="007F4CAD">
      <w:pPr>
        <w:autoSpaceDE w:val="0"/>
        <w:autoSpaceDN w:val="0"/>
        <w:jc w:val="center"/>
        <w:rPr>
          <w:rFonts w:ascii="ＭＳ 明朝" w:hAnsi="ＭＳ 明朝" w:cs="ＭＳ 明朝"/>
          <w:spacing w:val="40"/>
          <w:w w:val="87"/>
          <w:sz w:val="32"/>
          <w:szCs w:val="32"/>
        </w:rPr>
      </w:pPr>
      <w:r w:rsidRPr="002911D7">
        <w:rPr>
          <w:rFonts w:ascii="ＭＳ 明朝" w:hAnsi="ＭＳ 明朝" w:cs="ＭＳ 明朝" w:hint="eastAsia"/>
          <w:spacing w:val="118"/>
          <w:kern w:val="0"/>
          <w:sz w:val="32"/>
          <w:szCs w:val="32"/>
          <w:fitText w:val="1432" w:id="-874838519"/>
        </w:rPr>
        <w:t>質問</w:t>
      </w:r>
      <w:r w:rsidRPr="002911D7">
        <w:rPr>
          <w:rFonts w:ascii="ＭＳ 明朝" w:hAnsi="ＭＳ 明朝" w:cs="ＭＳ 明朝" w:hint="eastAsia"/>
          <w:kern w:val="0"/>
          <w:sz w:val="32"/>
          <w:szCs w:val="32"/>
          <w:fitText w:val="1432" w:id="-874838519"/>
        </w:rPr>
        <w:t>書</w:t>
      </w:r>
    </w:p>
    <w:p w14:paraId="7DF91235" w14:textId="77777777" w:rsidR="007F4CAD" w:rsidRPr="002911D7" w:rsidRDefault="007F4CAD">
      <w:pPr>
        <w:rPr>
          <w:rFonts w:ascii="ＭＳ 明朝" w:hAnsi="ＭＳ 明朝"/>
          <w:szCs w:val="21"/>
        </w:rPr>
      </w:pPr>
    </w:p>
    <w:p w14:paraId="7DF91236" w14:textId="77777777" w:rsidR="007F4CAD" w:rsidRPr="002911D7" w:rsidRDefault="007F4CAD">
      <w:pPr>
        <w:rPr>
          <w:rFonts w:ascii="ＭＳ 明朝" w:hAnsi="ＭＳ 明朝"/>
          <w:szCs w:val="21"/>
        </w:rPr>
      </w:pPr>
    </w:p>
    <w:p w14:paraId="7DF91237" w14:textId="174AEA94" w:rsidR="007F4CAD" w:rsidRDefault="007F4CAD">
      <w:pPr>
        <w:spacing w:line="-362" w:lineRule="auto"/>
        <w:ind w:leftChars="-103" w:left="-216" w:right="215" w:firstLineChars="100" w:firstLine="210"/>
        <w:rPr>
          <w:rFonts w:ascii="ＭＳ 明朝" w:hAnsi="ＭＳ 明朝"/>
          <w:szCs w:val="21"/>
        </w:rPr>
      </w:pPr>
      <w:r w:rsidRPr="002911D7">
        <w:rPr>
          <w:rFonts w:ascii="ＭＳ 明朝" w:hAnsi="ＭＳ 明朝" w:hint="eastAsia"/>
          <w:szCs w:val="21"/>
        </w:rPr>
        <w:t>「</w:t>
      </w:r>
      <w:r w:rsidR="00F00230" w:rsidRPr="002911D7">
        <w:rPr>
          <w:rFonts w:ascii="ＭＳ 明朝" w:hAnsi="ＭＳ 明朝" w:hint="eastAsia"/>
          <w:szCs w:val="21"/>
        </w:rPr>
        <w:t>中小企業における</w:t>
      </w:r>
      <w:r w:rsidR="00077ECC" w:rsidRPr="002911D7">
        <w:rPr>
          <w:rFonts w:ascii="ＭＳ 明朝" w:hAnsi="ＭＳ 明朝" w:hint="eastAsia"/>
          <w:szCs w:val="21"/>
        </w:rPr>
        <w:t>サイバーセキュリティ</w:t>
      </w:r>
      <w:r w:rsidR="00F00230" w:rsidRPr="002911D7">
        <w:rPr>
          <w:rFonts w:ascii="ＭＳ 明朝" w:hAnsi="ＭＳ 明朝" w:hint="eastAsia"/>
          <w:szCs w:val="21"/>
        </w:rPr>
        <w:t>実態調査及びサプライチェーン対策の検討</w:t>
      </w:r>
      <w:r w:rsidRPr="002911D7">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9" w:name="_（様式3）"/>
      <w:bookmarkEnd w:id="19"/>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0160017" w:rsidR="007F4CAD" w:rsidRPr="002911D7" w:rsidRDefault="007F4CAD">
      <w:pPr>
        <w:ind w:leftChars="270" w:left="567" w:rightChars="390" w:right="819" w:firstLineChars="68" w:firstLine="143"/>
        <w:rPr>
          <w:rFonts w:ascii="ＭＳ 明朝" w:hAnsi="ＭＳ 明朝"/>
        </w:rPr>
      </w:pPr>
      <w:r w:rsidRPr="002911D7">
        <w:rPr>
          <w:rFonts w:ascii="ＭＳ 明朝" w:hAnsi="ＭＳ 明朝" w:hint="eastAsia"/>
        </w:rPr>
        <w:t>私は、下記の者を代理人と定め、「</w:t>
      </w:r>
      <w:r w:rsidR="00F00230" w:rsidRPr="002911D7">
        <w:rPr>
          <w:rFonts w:ascii="ＭＳ 明朝" w:hAnsi="ＭＳ 明朝" w:hint="eastAsia"/>
          <w:szCs w:val="21"/>
        </w:rPr>
        <w:t>中小企業における</w:t>
      </w:r>
      <w:r w:rsidR="00077ECC" w:rsidRPr="002911D7">
        <w:rPr>
          <w:rFonts w:ascii="ＭＳ 明朝" w:hAnsi="ＭＳ 明朝" w:hint="eastAsia"/>
          <w:szCs w:val="21"/>
        </w:rPr>
        <w:t>サイバーセキュリティ</w:t>
      </w:r>
      <w:r w:rsidR="00F00230" w:rsidRPr="002911D7">
        <w:rPr>
          <w:rFonts w:ascii="ＭＳ 明朝" w:hAnsi="ＭＳ 明朝" w:hint="eastAsia"/>
          <w:szCs w:val="21"/>
        </w:rPr>
        <w:t>実態調査及びサプライチェーン対策の検討</w:t>
      </w:r>
      <w:r w:rsidRPr="002911D7">
        <w:rPr>
          <w:rFonts w:ascii="ＭＳ 明朝" w:hAnsi="ＭＳ 明朝"/>
        </w:rPr>
        <w:t>」</w:t>
      </w:r>
      <w:r w:rsidR="009C62D4" w:rsidRPr="002911D7">
        <w:rPr>
          <w:rFonts w:ascii="ＭＳ 明朝" w:hAnsi="ＭＳ 明朝" w:hint="eastAsia"/>
        </w:rPr>
        <w:t>の入札</w:t>
      </w:r>
      <w:r w:rsidRPr="002911D7">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0" w:name="_Hlk34725076"/>
      <w:r w:rsidRPr="008178BF">
        <w:rPr>
          <w:rFonts w:ascii="ＭＳ 明朝" w:hAnsi="ＭＳ 明朝" w:hint="eastAsia"/>
          <w:color w:val="000000" w:themeColor="text1"/>
        </w:rPr>
        <w:t>（※　下記件名に係る費用の総価を記載すること）</w:t>
      </w:r>
      <w:bookmarkEnd w:id="20"/>
    </w:p>
    <w:p w14:paraId="7DF912AB" w14:textId="77777777" w:rsidR="007F4CAD" w:rsidRDefault="007F4CAD">
      <w:pPr>
        <w:jc w:val="center"/>
        <w:rPr>
          <w:rFonts w:ascii="ＭＳ 明朝" w:hAnsi="ＭＳ 明朝"/>
        </w:rPr>
      </w:pPr>
    </w:p>
    <w:p w14:paraId="7DF912AC" w14:textId="570E4F3A" w:rsidR="007F4CAD" w:rsidRPr="002911D7" w:rsidRDefault="00531F1C">
      <w:pPr>
        <w:jc w:val="center"/>
        <w:rPr>
          <w:rFonts w:ascii="ＭＳ 明朝" w:hAnsi="ＭＳ 明朝"/>
        </w:rPr>
      </w:pPr>
      <w:r w:rsidRPr="002911D7">
        <w:rPr>
          <w:rFonts w:ascii="ＭＳ 明朝" w:hAnsi="ＭＳ 明朝" w:hint="eastAsia"/>
        </w:rPr>
        <w:t>件　名</w:t>
      </w:r>
      <w:r w:rsidR="007F4CAD" w:rsidRPr="002911D7">
        <w:rPr>
          <w:rFonts w:ascii="ＭＳ 明朝" w:hAnsi="ＭＳ 明朝" w:hint="eastAsia"/>
        </w:rPr>
        <w:t xml:space="preserve">　</w:t>
      </w:r>
      <w:r w:rsidRPr="002911D7">
        <w:rPr>
          <w:rFonts w:ascii="ＭＳ 明朝" w:hAnsi="ＭＳ 明朝" w:hint="eastAsia"/>
        </w:rPr>
        <w:t>「</w:t>
      </w:r>
      <w:r w:rsidR="00F00230" w:rsidRPr="002911D7">
        <w:rPr>
          <w:rFonts w:ascii="ＭＳ 明朝" w:hAnsi="ＭＳ 明朝" w:hint="eastAsia"/>
          <w:szCs w:val="21"/>
        </w:rPr>
        <w:t>中小企業における</w:t>
      </w:r>
      <w:r w:rsidR="00077ECC" w:rsidRPr="002911D7">
        <w:rPr>
          <w:rFonts w:ascii="ＭＳ 明朝" w:hAnsi="ＭＳ 明朝" w:hint="eastAsia"/>
          <w:szCs w:val="21"/>
        </w:rPr>
        <w:t>サイバーセキュリティ</w:t>
      </w:r>
      <w:r w:rsidR="00F00230" w:rsidRPr="002911D7">
        <w:rPr>
          <w:rFonts w:ascii="ＭＳ 明朝" w:hAnsi="ＭＳ 明朝" w:hint="eastAsia"/>
          <w:szCs w:val="21"/>
        </w:rPr>
        <w:t>実態調査及びサプライチェーン対策の検討</w:t>
      </w:r>
      <w:r w:rsidRPr="002911D7">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1" w:name="_Toc311216238"/>
      <w:bookmarkStart w:id="22" w:name="_Toc268880064"/>
      <w:bookmarkStart w:id="23"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21"/>
      <w:r w:rsidR="00403201">
        <w:rPr>
          <w:rFonts w:hint="eastAsia"/>
        </w:rPr>
        <w:t xml:space="preserve">　</w:t>
      </w:r>
      <w:bookmarkEnd w:id="2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B025699" w:rsidR="007F4CAD" w:rsidRPr="002911D7" w:rsidRDefault="007F4CAD">
      <w:pPr>
        <w:rPr>
          <w:rFonts w:ascii="ＭＳ 明朝" w:hAnsi="ＭＳ 明朝"/>
        </w:rPr>
      </w:pPr>
      <w:r w:rsidRPr="002911D7">
        <w:rPr>
          <w:rFonts w:ascii="ＭＳ 明朝" w:hAnsi="ＭＳ 明朝" w:hint="eastAsia"/>
        </w:rPr>
        <w:t>件名：「</w:t>
      </w:r>
      <w:r w:rsidR="00F00230" w:rsidRPr="002911D7">
        <w:rPr>
          <w:rFonts w:ascii="ＭＳ 明朝" w:hAnsi="ＭＳ 明朝" w:hint="eastAsia"/>
          <w:szCs w:val="21"/>
        </w:rPr>
        <w:t>中小企業における</w:t>
      </w:r>
      <w:r w:rsidR="00077ECC" w:rsidRPr="002911D7">
        <w:rPr>
          <w:rFonts w:ascii="ＭＳ 明朝" w:hAnsi="ＭＳ 明朝" w:hint="eastAsia"/>
          <w:szCs w:val="21"/>
        </w:rPr>
        <w:t>サイバーセキュリティ</w:t>
      </w:r>
      <w:r w:rsidR="00F00230" w:rsidRPr="002911D7">
        <w:rPr>
          <w:rFonts w:ascii="ＭＳ 明朝" w:hAnsi="ＭＳ 明朝" w:hint="eastAsia"/>
          <w:szCs w:val="21"/>
        </w:rPr>
        <w:t>実態調査及びサプライチェーン対策の検討</w:t>
      </w:r>
      <w:r w:rsidRPr="002911D7">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70113AEC" w:rsidR="007F4CAD" w:rsidRDefault="00641C14">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98D0F78" w:rsidR="007F4CAD" w:rsidRDefault="00641C14">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24" w:name="_Hlk3393383"/>
            <w:r w:rsidRPr="00FB4977">
              <w:rPr>
                <w:rFonts w:ascii="ＭＳ 明朝" w:hAnsi="ＭＳ 明朝" w:hint="eastAsia"/>
              </w:rPr>
              <w:t>⑤</w:t>
            </w:r>
          </w:p>
        </w:tc>
        <w:tc>
          <w:tcPr>
            <w:tcW w:w="2435" w:type="dxa"/>
            <w:vAlign w:val="center"/>
          </w:tcPr>
          <w:p w14:paraId="7DF912E8" w14:textId="03C10ABF"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24"/>
    </w:tbl>
    <w:p w14:paraId="7DF912F9" w14:textId="275CF51C" w:rsidR="007F4CAD" w:rsidRPr="00791E54" w:rsidRDefault="007F4CAD">
      <w:pPr>
        <w:rPr>
          <w:rFonts w:ascii="ＭＳ 明朝" w:hAnsi="ＭＳ 明朝"/>
        </w:rPr>
      </w:pP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433EB12" w:rsidR="00403201" w:rsidRPr="002911D7" w:rsidRDefault="00403201" w:rsidP="00403201">
      <w:pPr>
        <w:rPr>
          <w:rFonts w:ascii="ＭＳ 明朝" w:hAnsi="ＭＳ 明朝"/>
          <w:u w:val="single"/>
        </w:rPr>
      </w:pPr>
      <w:r w:rsidRPr="002911D7">
        <w:rPr>
          <w:rFonts w:ascii="ＭＳ 明朝" w:hAnsi="ＭＳ 明朝" w:hint="eastAsia"/>
          <w:u w:val="single"/>
        </w:rPr>
        <w:t>件　名　「</w:t>
      </w:r>
      <w:r w:rsidR="00F00230" w:rsidRPr="002911D7">
        <w:rPr>
          <w:rFonts w:ascii="ＭＳ 明朝" w:hAnsi="ＭＳ 明朝" w:hint="eastAsia"/>
          <w:szCs w:val="21"/>
          <w:u w:val="single"/>
        </w:rPr>
        <w:t>中小企業における</w:t>
      </w:r>
      <w:r w:rsidR="00077ECC" w:rsidRPr="002911D7">
        <w:rPr>
          <w:rFonts w:ascii="ＭＳ 明朝" w:hAnsi="ＭＳ 明朝" w:hint="eastAsia"/>
          <w:szCs w:val="21"/>
          <w:u w:val="single"/>
        </w:rPr>
        <w:t>サイバーセキュリティ</w:t>
      </w:r>
      <w:r w:rsidR="00F00230" w:rsidRPr="002911D7">
        <w:rPr>
          <w:rFonts w:ascii="ＭＳ 明朝" w:hAnsi="ＭＳ 明朝" w:hint="eastAsia"/>
          <w:szCs w:val="21"/>
          <w:u w:val="single"/>
        </w:rPr>
        <w:t>実態調査及びサプライチェーン対策の検討</w:t>
      </w:r>
      <w:r w:rsidRPr="002911D7">
        <w:rPr>
          <w:rFonts w:ascii="ＭＳ 明朝" w:hAnsi="ＭＳ 明朝" w:hint="eastAsia"/>
          <w:u w:val="single"/>
        </w:rPr>
        <w:t>」</w:t>
      </w:r>
    </w:p>
    <w:p w14:paraId="7DF9130A" w14:textId="77777777" w:rsidR="00403201" w:rsidRPr="002911D7" w:rsidRDefault="00403201" w:rsidP="00403201">
      <w:pPr>
        <w:rPr>
          <w:rFonts w:ascii="ＭＳ 明朝" w:hAnsi="ＭＳ 明朝"/>
        </w:rPr>
      </w:pPr>
    </w:p>
    <w:p w14:paraId="7DF9130B" w14:textId="77777777" w:rsidR="00403201" w:rsidRPr="002911D7" w:rsidRDefault="00403201" w:rsidP="00403201">
      <w:pPr>
        <w:rPr>
          <w:rFonts w:ascii="ＭＳ 明朝" w:hAnsi="ＭＳ 明朝"/>
          <w:u w:val="single"/>
        </w:rPr>
      </w:pPr>
      <w:r w:rsidRPr="002911D7">
        <w:rPr>
          <w:rFonts w:ascii="ＭＳ 明朝" w:hAnsi="ＭＳ 明朝" w:hint="eastAsia"/>
          <w:u w:val="single"/>
        </w:rPr>
        <w:t xml:space="preserve">法人名（入札者が記載）：　　　　　　　　　　　　　　　　　　　　　　　　</w:t>
      </w:r>
    </w:p>
    <w:p w14:paraId="7DF9130C" w14:textId="77777777" w:rsidR="00403201" w:rsidRPr="002911D7" w:rsidRDefault="00403201" w:rsidP="00403201">
      <w:pPr>
        <w:rPr>
          <w:rFonts w:ascii="ＭＳ 明朝" w:hAnsi="ＭＳ 明朝"/>
        </w:rPr>
      </w:pPr>
    </w:p>
    <w:p w14:paraId="7DF9130D" w14:textId="77777777" w:rsidR="00403201" w:rsidRPr="002911D7" w:rsidRDefault="00403201" w:rsidP="00403201">
      <w:pPr>
        <w:rPr>
          <w:rFonts w:ascii="ＭＳ 明朝" w:hAnsi="ＭＳ 明朝"/>
          <w:u w:val="single"/>
        </w:rPr>
      </w:pPr>
      <w:r w:rsidRPr="002911D7">
        <w:rPr>
          <w:rFonts w:ascii="ＭＳ 明朝" w:hAnsi="ＭＳ 明朝" w:hint="eastAsia"/>
          <w:u w:val="single"/>
        </w:rPr>
        <w:t>担当者名（入札者が記載）：　　　　　　　　　　　　　　　　　　　　　　　殿</w:t>
      </w:r>
    </w:p>
    <w:p w14:paraId="7DF9130E" w14:textId="77777777" w:rsidR="00403201" w:rsidRPr="002911D7" w:rsidRDefault="00403201" w:rsidP="00403201">
      <w:pPr>
        <w:rPr>
          <w:rFonts w:ascii="ＭＳ 明朝" w:hAnsi="ＭＳ 明朝"/>
        </w:rPr>
      </w:pPr>
    </w:p>
    <w:p w14:paraId="7DF9130F" w14:textId="77777777" w:rsidR="00403201" w:rsidRPr="002911D7" w:rsidRDefault="00403201" w:rsidP="00403201">
      <w:pPr>
        <w:ind w:firstLineChars="100" w:firstLine="210"/>
        <w:rPr>
          <w:rFonts w:ascii="ＭＳ 明朝" w:hAnsi="ＭＳ 明朝"/>
        </w:rPr>
      </w:pPr>
      <w:r w:rsidRPr="002911D7">
        <w:rPr>
          <w:rFonts w:ascii="ＭＳ 明朝" w:hAnsi="ＭＳ 明朝" w:hint="eastAsia"/>
        </w:rPr>
        <w:t>貴殿から</w:t>
      </w:r>
      <w:r w:rsidR="007D7440" w:rsidRPr="002911D7">
        <w:rPr>
          <w:rFonts w:ascii="ＭＳ 明朝" w:hAnsi="ＭＳ 明朝" w:hint="eastAsia"/>
        </w:rPr>
        <w:t>提出</w:t>
      </w:r>
      <w:r w:rsidRPr="002911D7">
        <w:rPr>
          <w:rFonts w:ascii="ＭＳ 明朝" w:hAnsi="ＭＳ 明朝" w:hint="eastAsia"/>
        </w:rPr>
        <w:t>された</w:t>
      </w:r>
      <w:r w:rsidR="00AF4EB5" w:rsidRPr="002911D7">
        <w:rPr>
          <w:rFonts w:ascii="ＭＳ 明朝" w:hAnsi="ＭＳ 明朝" w:hint="eastAsia"/>
        </w:rPr>
        <w:t>標</w:t>
      </w:r>
      <w:r w:rsidRPr="002911D7">
        <w:rPr>
          <w:rFonts w:ascii="ＭＳ 明朝" w:hAnsi="ＭＳ 明朝" w:hint="eastAsia"/>
        </w:rPr>
        <w:t>記提案書</w:t>
      </w:r>
      <w:r w:rsidR="00AF4EB5" w:rsidRPr="002911D7">
        <w:rPr>
          <w:rFonts w:ascii="ＭＳ 明朝" w:hAnsi="ＭＳ 明朝" w:hint="eastAsia"/>
        </w:rPr>
        <w:t>を</w:t>
      </w:r>
      <w:r w:rsidRPr="002911D7">
        <w:rPr>
          <w:rFonts w:ascii="ＭＳ 明朝" w:hAnsi="ＭＳ 明朝" w:hint="eastAsia"/>
        </w:rPr>
        <w:t>受理しました。</w:t>
      </w:r>
    </w:p>
    <w:p w14:paraId="7DF91310" w14:textId="77777777" w:rsidR="00403201" w:rsidRPr="002911D7" w:rsidRDefault="00403201" w:rsidP="00403201">
      <w:pPr>
        <w:rPr>
          <w:rFonts w:ascii="ＭＳ 明朝" w:hAnsi="ＭＳ 明朝"/>
        </w:rPr>
      </w:pPr>
    </w:p>
    <w:p w14:paraId="7E116490" w14:textId="77777777" w:rsidR="00337169" w:rsidRPr="002911D7" w:rsidRDefault="00403201" w:rsidP="00403201">
      <w:pPr>
        <w:jc w:val="right"/>
        <w:rPr>
          <w:rFonts w:ascii="ＭＳ 明朝" w:hAnsi="ＭＳ 明朝"/>
        </w:rPr>
      </w:pPr>
      <w:r w:rsidRPr="002911D7">
        <w:rPr>
          <w:rFonts w:ascii="ＭＳ 明朝" w:hAnsi="ＭＳ 明朝" w:hint="eastAsia"/>
        </w:rPr>
        <w:t xml:space="preserve">独立行政法人情報処理推進機構　</w:t>
      </w:r>
      <w:r w:rsidR="00EB1042" w:rsidRPr="002911D7">
        <w:rPr>
          <w:rFonts w:ascii="ＭＳ 明朝" w:hAnsi="ＭＳ 明朝" w:hint="eastAsia"/>
        </w:rPr>
        <w:t>セキュリティセンター</w:t>
      </w:r>
    </w:p>
    <w:p w14:paraId="7DF91311" w14:textId="67F6B1D7" w:rsidR="00403201" w:rsidRPr="002911D7" w:rsidRDefault="00EB1042" w:rsidP="00403201">
      <w:pPr>
        <w:jc w:val="right"/>
        <w:rPr>
          <w:rFonts w:ascii="ＭＳ 明朝" w:hAnsi="ＭＳ 明朝"/>
        </w:rPr>
      </w:pPr>
      <w:r w:rsidRPr="002911D7">
        <w:rPr>
          <w:rFonts w:ascii="ＭＳ 明朝" w:hAnsi="ＭＳ 明朝" w:hint="eastAsia"/>
        </w:rPr>
        <w:t>リスクマネジメント部　セキュリティ制度グループ</w:t>
      </w:r>
    </w:p>
    <w:p w14:paraId="7DF91312" w14:textId="77777777" w:rsidR="00403201" w:rsidRPr="002911D7" w:rsidRDefault="00403201" w:rsidP="00403201">
      <w:pPr>
        <w:jc w:val="right"/>
        <w:rPr>
          <w:rFonts w:ascii="ＭＳ 明朝" w:hAnsi="ＭＳ 明朝"/>
        </w:rPr>
      </w:pPr>
    </w:p>
    <w:p w14:paraId="7DF91313" w14:textId="77777777" w:rsidR="00403201" w:rsidRPr="002911D7" w:rsidRDefault="00403201" w:rsidP="00403201">
      <w:pPr>
        <w:jc w:val="right"/>
        <w:rPr>
          <w:rFonts w:ascii="ＭＳ 明朝" w:hAnsi="ＭＳ 明朝"/>
        </w:rPr>
      </w:pPr>
      <w:r w:rsidRPr="002911D7">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DA24" w14:textId="77777777" w:rsidR="00305468" w:rsidRDefault="00305468">
      <w:r>
        <w:separator/>
      </w:r>
    </w:p>
  </w:endnote>
  <w:endnote w:type="continuationSeparator" w:id="0">
    <w:p w14:paraId="6528EDFA" w14:textId="77777777" w:rsidR="00305468" w:rsidRDefault="00305468">
      <w:r>
        <w:continuationSeparator/>
      </w:r>
    </w:p>
  </w:endnote>
  <w:endnote w:type="continuationNotice" w:id="1">
    <w:p w14:paraId="6CAA3B94" w14:textId="77777777" w:rsidR="00305468" w:rsidRDefault="0030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C97147F"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3313">
      <w:rPr>
        <w:rStyle w:val="a8"/>
        <w:noProof/>
      </w:rPr>
      <w:t>20</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3045" w14:textId="77777777" w:rsidR="00305468" w:rsidRDefault="00305468">
      <w:r>
        <w:separator/>
      </w:r>
    </w:p>
  </w:footnote>
  <w:footnote w:type="continuationSeparator" w:id="0">
    <w:p w14:paraId="0AD8CCC6" w14:textId="77777777" w:rsidR="00305468" w:rsidRDefault="00305468">
      <w:r>
        <w:continuationSeparator/>
      </w:r>
    </w:p>
  </w:footnote>
  <w:footnote w:type="continuationNotice" w:id="1">
    <w:p w14:paraId="0C82DE88" w14:textId="77777777" w:rsidR="00305468" w:rsidRDefault="00305468"/>
  </w:footnote>
  <w:footnote w:id="2">
    <w:p w14:paraId="56E59E2C" w14:textId="77777777" w:rsidR="00A05246" w:rsidRDefault="00A05246" w:rsidP="00A05246">
      <w:pPr>
        <w:pStyle w:val="afc"/>
      </w:pPr>
      <w:r>
        <w:rPr>
          <w:rStyle w:val="afe"/>
        </w:rPr>
        <w:footnoteRef/>
      </w:r>
      <w:r>
        <w:t xml:space="preserve"> </w:t>
      </w:r>
      <w:r w:rsidRPr="00015898">
        <w:rPr>
          <w:rFonts w:hint="eastAsia"/>
        </w:rPr>
        <w:t>中小企業は、中小企業基本法第</w:t>
      </w:r>
      <w:r w:rsidRPr="00015898">
        <w:rPr>
          <w:rFonts w:hint="eastAsia"/>
        </w:rPr>
        <w:t>2</w:t>
      </w:r>
      <w:r w:rsidRPr="00015898">
        <w:rPr>
          <w:rFonts w:hint="eastAsia"/>
        </w:rPr>
        <w:t>条の定義による</w:t>
      </w:r>
      <w:r>
        <w:rPr>
          <w:rFonts w:hint="eastAsia"/>
        </w:rPr>
        <w:t>。</w:t>
      </w:r>
    </w:p>
  </w:footnote>
  <w:footnote w:id="3">
    <w:p w14:paraId="41F1E888" w14:textId="77777777" w:rsidR="00A05246" w:rsidRPr="005D5BBE" w:rsidRDefault="00A05246" w:rsidP="00A05246">
      <w:pPr>
        <w:pStyle w:val="afc"/>
      </w:pPr>
      <w:r>
        <w:rPr>
          <w:rStyle w:val="afe"/>
        </w:rPr>
        <w:footnoteRef/>
      </w:r>
      <w:r>
        <w:t xml:space="preserve"> </w:t>
      </w:r>
      <w:r w:rsidRPr="005D5BBE">
        <w:t>https://www.ipa.go.jp/security/otasuketai-pr/</w:t>
      </w:r>
    </w:p>
  </w:footnote>
  <w:footnote w:id="4">
    <w:p w14:paraId="78728E7B" w14:textId="77777777" w:rsidR="00A05246" w:rsidRPr="00861F04" w:rsidRDefault="00A05246" w:rsidP="00A05246">
      <w:pPr>
        <w:pStyle w:val="afc"/>
      </w:pPr>
      <w:r>
        <w:rPr>
          <w:rStyle w:val="afe"/>
        </w:rPr>
        <w:footnoteRef/>
      </w:r>
      <w:r>
        <w:t xml:space="preserve"> </w:t>
      </w:r>
      <w:r w:rsidRPr="00AA016D">
        <w:t>https://www.ipa.go.jp/security/security-action/index.html</w:t>
      </w:r>
    </w:p>
  </w:footnote>
  <w:footnote w:id="5">
    <w:p w14:paraId="5DD10628" w14:textId="77777777" w:rsidR="00A05246" w:rsidRPr="00DE5BA2" w:rsidRDefault="00A05246" w:rsidP="00A05246">
      <w:pPr>
        <w:pStyle w:val="afc"/>
      </w:pPr>
      <w:r>
        <w:rPr>
          <w:rStyle w:val="afe"/>
        </w:rPr>
        <w:footnoteRef/>
      </w:r>
      <w:r>
        <w:t xml:space="preserve"> </w:t>
      </w:r>
      <w:r w:rsidRPr="00DE5BA2">
        <w:t>https://www.ipa.go.jp/security/guide/sme/about.html</w:t>
      </w:r>
    </w:p>
  </w:footnote>
  <w:footnote w:id="6">
    <w:p w14:paraId="36E627F0" w14:textId="77777777" w:rsidR="00A05246" w:rsidRPr="00591999" w:rsidRDefault="00A05246" w:rsidP="00A05246">
      <w:pPr>
        <w:pStyle w:val="afc"/>
      </w:pPr>
      <w:r>
        <w:rPr>
          <w:rStyle w:val="afe"/>
        </w:rPr>
        <w:footnoteRef/>
      </w:r>
      <w:r>
        <w:t xml:space="preserve"> </w:t>
      </w:r>
      <w:r w:rsidRPr="00BF2A5A">
        <w:t>https://www.meti.go.jp/policy/netsecurity/hontai_1028.pdf</w:t>
      </w:r>
    </w:p>
  </w:footnote>
  <w:footnote w:id="7">
    <w:p w14:paraId="2013B6B7" w14:textId="77777777" w:rsidR="0021693F" w:rsidRDefault="0021693F" w:rsidP="0021693F">
      <w:pPr>
        <w:pStyle w:val="afc"/>
      </w:pPr>
      <w:r>
        <w:rPr>
          <w:rStyle w:val="afe"/>
        </w:rPr>
        <w:footnoteRef/>
      </w:r>
      <w:r>
        <w:t xml:space="preserve"> </w:t>
      </w:r>
      <w:r w:rsidRPr="009A05DF">
        <w:t>https://www.ipa.go.jp/security/reports/sme/about.html</w:t>
      </w:r>
    </w:p>
  </w:footnote>
  <w:footnote w:id="8">
    <w:p w14:paraId="3697023F" w14:textId="77777777" w:rsidR="00A05246" w:rsidRDefault="00A05246" w:rsidP="00A05246">
      <w:pPr>
        <w:pStyle w:val="afc"/>
      </w:pPr>
      <w:r>
        <w:rPr>
          <w:rStyle w:val="afe"/>
        </w:rPr>
        <w:footnoteRef/>
      </w:r>
      <w:r>
        <w:t xml:space="preserve"> </w:t>
      </w:r>
      <w:r w:rsidRPr="001364A7">
        <w:t>https://www.ipa.go.jp/security/reports/sme/sa-survey2023.html</w:t>
      </w:r>
    </w:p>
  </w:footnote>
  <w:footnote w:id="9">
    <w:p w14:paraId="5A3DFF7B" w14:textId="77777777" w:rsidR="00A05246" w:rsidRDefault="00A05246" w:rsidP="00A05246">
      <w:pPr>
        <w:pStyle w:val="afc"/>
      </w:pPr>
      <w:r>
        <w:rPr>
          <w:rStyle w:val="afe"/>
        </w:rPr>
        <w:footnoteRef/>
      </w:r>
      <w:r>
        <w:t xml:space="preserve"> </w:t>
      </w:r>
      <w:r w:rsidRPr="00D230CC">
        <w:t>https://www.ipa.go.jp/security/guide/sme/ug65p90000019cbk-att/000055848.pdf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2F3092"/>
    <w:multiLevelType w:val="hybridMultilevel"/>
    <w:tmpl w:val="F7306E02"/>
    <w:lvl w:ilvl="0" w:tplc="6E5C6248">
      <w:start w:val="1"/>
      <w:numFmt w:val="decimalEnclosedCircle"/>
      <w:lvlText w:val="%1"/>
      <w:lvlJc w:val="left"/>
      <w:pPr>
        <w:ind w:left="1007" w:hanging="440"/>
      </w:pPr>
      <w:rPr>
        <w:rFonts w:cs="ＭＳ Ｐゴシック"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2" w15:restartNumberingAfterBreak="0">
    <w:nsid w:val="18524875"/>
    <w:multiLevelType w:val="hybridMultilevel"/>
    <w:tmpl w:val="DDAA53EA"/>
    <w:lvl w:ilvl="0" w:tplc="FE2C7156">
      <w:start w:val="1"/>
      <w:numFmt w:val="decimal"/>
      <w:lvlText w:val="(%1)"/>
      <w:lvlJc w:val="left"/>
      <w:pPr>
        <w:ind w:left="1007" w:hanging="440"/>
      </w:p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3"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7970CDC"/>
    <w:multiLevelType w:val="hybridMultilevel"/>
    <w:tmpl w:val="B9185A10"/>
    <w:lvl w:ilvl="0" w:tplc="9BB02E82">
      <w:start w:val="1"/>
      <w:numFmt w:val="decimal"/>
      <w:lvlText w:val="(%1)"/>
      <w:lvlJc w:val="left"/>
      <w:pPr>
        <w:ind w:left="440" w:hanging="440"/>
      </w:pPr>
      <w:rPr>
        <w:rFonts w:hint="eastAsia"/>
        <w:b w:val="0"/>
        <w:i w:val="0"/>
      </w:rPr>
    </w:lvl>
    <w:lvl w:ilvl="1" w:tplc="92B47718">
      <w:start w:val="1"/>
      <w:numFmt w:val="decimal"/>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08678F"/>
    <w:multiLevelType w:val="hybridMultilevel"/>
    <w:tmpl w:val="3B36DBDE"/>
    <w:lvl w:ilvl="0" w:tplc="6E5C6248">
      <w:start w:val="1"/>
      <w:numFmt w:val="decimalEnclosedCircle"/>
      <w:lvlText w:val="%1"/>
      <w:lvlJc w:val="left"/>
      <w:pPr>
        <w:ind w:left="656" w:hanging="440"/>
      </w:pPr>
      <w:rPr>
        <w:rFonts w:cs="ＭＳ Ｐゴシック"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6" w15:restartNumberingAfterBreak="0">
    <w:nsid w:val="2A071360"/>
    <w:multiLevelType w:val="hybridMultilevel"/>
    <w:tmpl w:val="E12E51F4"/>
    <w:lvl w:ilvl="0" w:tplc="9BB02E82">
      <w:start w:val="1"/>
      <w:numFmt w:val="decimal"/>
      <w:lvlText w:val="(%1)"/>
      <w:lvlJc w:val="left"/>
      <w:pPr>
        <w:ind w:left="440" w:hanging="440"/>
      </w:pPr>
      <w:rPr>
        <w:rFonts w:hint="eastAsia"/>
        <w:b w:val="0"/>
        <w:i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DD41D9A"/>
    <w:multiLevelType w:val="hybridMultilevel"/>
    <w:tmpl w:val="4C94415A"/>
    <w:lvl w:ilvl="0" w:tplc="4D42335A">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27649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194602"/>
    <w:multiLevelType w:val="multilevel"/>
    <w:tmpl w:val="387EB4A4"/>
    <w:lvl w:ilvl="0">
      <w:numFmt w:val="bullet"/>
      <w:lvlText w:val="・"/>
      <w:lvlJc w:val="left"/>
      <w:pPr>
        <w:ind w:left="570" w:hanging="360"/>
      </w:pPr>
      <w:rPr>
        <w:rFonts w:ascii="ＭＳ 明朝" w:eastAsia="ＭＳ 明朝" w:hAnsi="ＭＳ 明朝" w:hint="eastAsia"/>
      </w:rPr>
    </w:lvl>
    <w:lvl w:ilvl="1">
      <w:start w:val="1"/>
      <w:numFmt w:val="lowerLetter"/>
      <w:lvlText w:val="%2"/>
      <w:lvlJc w:val="left"/>
      <w:pPr>
        <w:ind w:left="1090" w:hanging="440"/>
      </w:pPr>
      <w:rPr>
        <w:rFonts w:hint="default"/>
      </w:rPr>
    </w:lvl>
    <w:lvl w:ilvl="2">
      <w:numFmt w:val="bullet"/>
      <w:lvlText w:val="・"/>
      <w:lvlJc w:val="left"/>
      <w:pPr>
        <w:ind w:left="1530" w:hanging="440"/>
      </w:pPr>
      <w:rPr>
        <w:rFonts w:ascii="ＭＳ 明朝" w:eastAsia="ＭＳ 明朝" w:hAnsi="ＭＳ 明朝" w:cs="Times New Roman" w:hint="eastAsia"/>
      </w:rPr>
    </w:lvl>
    <w:lvl w:ilvl="3">
      <w:start w:val="1"/>
      <w:numFmt w:val="bullet"/>
      <w:lvlText w:val=""/>
      <w:lvlJc w:val="left"/>
      <w:pPr>
        <w:ind w:left="1970" w:hanging="440"/>
      </w:pPr>
      <w:rPr>
        <w:rFonts w:ascii="Wingdings" w:hAnsi="Wingdings" w:hint="default"/>
      </w:rPr>
    </w:lvl>
    <w:lvl w:ilvl="4">
      <w:start w:val="1"/>
      <w:numFmt w:val="bullet"/>
      <w:lvlText w:val=""/>
      <w:lvlJc w:val="left"/>
      <w:pPr>
        <w:ind w:left="2410" w:hanging="440"/>
      </w:pPr>
      <w:rPr>
        <w:rFonts w:ascii="Wingdings" w:hAnsi="Wingdings" w:hint="default"/>
      </w:rPr>
    </w:lvl>
    <w:lvl w:ilvl="5">
      <w:start w:val="1"/>
      <w:numFmt w:val="bullet"/>
      <w:lvlText w:val=""/>
      <w:lvlJc w:val="left"/>
      <w:pPr>
        <w:ind w:left="2850" w:hanging="440"/>
      </w:pPr>
      <w:rPr>
        <w:rFonts w:ascii="Wingdings" w:hAnsi="Wingdings" w:hint="default"/>
      </w:rPr>
    </w:lvl>
    <w:lvl w:ilvl="6">
      <w:start w:val="1"/>
      <w:numFmt w:val="bullet"/>
      <w:lvlText w:val=""/>
      <w:lvlJc w:val="left"/>
      <w:pPr>
        <w:ind w:left="3290" w:hanging="440"/>
      </w:pPr>
      <w:rPr>
        <w:rFonts w:ascii="Wingdings" w:hAnsi="Wingdings" w:hint="default"/>
      </w:rPr>
    </w:lvl>
    <w:lvl w:ilvl="7">
      <w:start w:val="1"/>
      <w:numFmt w:val="bullet"/>
      <w:lvlText w:val=""/>
      <w:lvlJc w:val="left"/>
      <w:pPr>
        <w:ind w:left="3730" w:hanging="440"/>
      </w:pPr>
      <w:rPr>
        <w:rFonts w:ascii="Wingdings" w:hAnsi="Wingdings" w:hint="default"/>
      </w:rPr>
    </w:lvl>
    <w:lvl w:ilvl="8">
      <w:start w:val="1"/>
      <w:numFmt w:val="bullet"/>
      <w:lvlText w:val=""/>
      <w:lvlJc w:val="left"/>
      <w:pPr>
        <w:ind w:left="4170" w:hanging="440"/>
      </w:pPr>
      <w:rPr>
        <w:rFonts w:ascii="Wingdings" w:hAnsi="Wingdings" w:hint="default"/>
      </w:rPr>
    </w:lvl>
  </w:abstractNum>
  <w:abstractNum w:abstractNumId="27" w15:restartNumberingAfterBreak="0">
    <w:nsid w:val="75F63E5C"/>
    <w:multiLevelType w:val="multilevel"/>
    <w:tmpl w:val="772EA1EE"/>
    <w:lvl w:ilvl="0">
      <w:numFmt w:val="bullet"/>
      <w:lvlText w:val="・"/>
      <w:lvlJc w:val="left"/>
      <w:pPr>
        <w:ind w:left="570" w:hanging="360"/>
      </w:pPr>
      <w:rPr>
        <w:rFonts w:ascii="ＭＳ 明朝" w:eastAsia="ＭＳ 明朝" w:hAnsi="ＭＳ 明朝" w:hint="eastAsia"/>
      </w:rPr>
    </w:lvl>
    <w:lvl w:ilvl="1">
      <w:start w:val="1"/>
      <w:numFmt w:val="lowerLetter"/>
      <w:lvlText w:val="%2"/>
      <w:lvlJc w:val="left"/>
      <w:pPr>
        <w:ind w:left="1090" w:hanging="440"/>
      </w:pPr>
      <w:rPr>
        <w:rFonts w:hint="default"/>
      </w:rPr>
    </w:lvl>
    <w:lvl w:ilvl="2">
      <w:numFmt w:val="bullet"/>
      <w:lvlText w:val="・"/>
      <w:lvlJc w:val="left"/>
      <w:pPr>
        <w:ind w:left="1530" w:hanging="440"/>
      </w:pPr>
      <w:rPr>
        <w:rFonts w:ascii="ＭＳ 明朝" w:eastAsia="ＭＳ 明朝" w:hAnsi="ＭＳ 明朝" w:cs="Times New Roman" w:hint="eastAsia"/>
      </w:rPr>
    </w:lvl>
    <w:lvl w:ilvl="3">
      <w:start w:val="1"/>
      <w:numFmt w:val="bullet"/>
      <w:lvlText w:val=""/>
      <w:lvlJc w:val="left"/>
      <w:pPr>
        <w:ind w:left="1970" w:hanging="440"/>
      </w:pPr>
      <w:rPr>
        <w:rFonts w:ascii="Wingdings" w:hAnsi="Wingdings" w:hint="default"/>
      </w:rPr>
    </w:lvl>
    <w:lvl w:ilvl="4">
      <w:start w:val="1"/>
      <w:numFmt w:val="bullet"/>
      <w:lvlText w:val=""/>
      <w:lvlJc w:val="left"/>
      <w:pPr>
        <w:ind w:left="2410" w:hanging="440"/>
      </w:pPr>
      <w:rPr>
        <w:rFonts w:ascii="Wingdings" w:hAnsi="Wingdings" w:hint="default"/>
      </w:rPr>
    </w:lvl>
    <w:lvl w:ilvl="5">
      <w:start w:val="1"/>
      <w:numFmt w:val="bullet"/>
      <w:lvlText w:val=""/>
      <w:lvlJc w:val="left"/>
      <w:pPr>
        <w:ind w:left="2850" w:hanging="440"/>
      </w:pPr>
      <w:rPr>
        <w:rFonts w:ascii="Wingdings" w:hAnsi="Wingdings" w:hint="default"/>
      </w:rPr>
    </w:lvl>
    <w:lvl w:ilvl="6">
      <w:start w:val="1"/>
      <w:numFmt w:val="bullet"/>
      <w:lvlText w:val=""/>
      <w:lvlJc w:val="left"/>
      <w:pPr>
        <w:ind w:left="3290" w:hanging="440"/>
      </w:pPr>
      <w:rPr>
        <w:rFonts w:ascii="Wingdings" w:hAnsi="Wingdings" w:hint="default"/>
      </w:rPr>
    </w:lvl>
    <w:lvl w:ilvl="7">
      <w:start w:val="1"/>
      <w:numFmt w:val="bullet"/>
      <w:lvlText w:val=""/>
      <w:lvlJc w:val="left"/>
      <w:pPr>
        <w:ind w:left="3730" w:hanging="440"/>
      </w:pPr>
      <w:rPr>
        <w:rFonts w:ascii="Wingdings" w:hAnsi="Wingdings" w:hint="default"/>
      </w:rPr>
    </w:lvl>
    <w:lvl w:ilvl="8">
      <w:start w:val="1"/>
      <w:numFmt w:val="bullet"/>
      <w:lvlText w:val=""/>
      <w:lvlJc w:val="left"/>
      <w:pPr>
        <w:ind w:left="4170" w:hanging="440"/>
      </w:pPr>
      <w:rPr>
        <w:rFonts w:ascii="Wingdings" w:hAnsi="Wingdings" w:hint="default"/>
      </w:rPr>
    </w:lvl>
  </w:abstractNum>
  <w:abstractNum w:abstractNumId="28" w15:restartNumberingAfterBreak="0">
    <w:nsid w:val="7A47476D"/>
    <w:multiLevelType w:val="hybridMultilevel"/>
    <w:tmpl w:val="1DC42D52"/>
    <w:lvl w:ilvl="0" w:tplc="002CF4C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7"/>
  </w:num>
  <w:num w:numId="2" w16cid:durableId="1103381559">
    <w:abstractNumId w:val="24"/>
  </w:num>
  <w:num w:numId="3" w16cid:durableId="231737815">
    <w:abstractNumId w:val="10"/>
  </w:num>
  <w:num w:numId="4" w16cid:durableId="744452255">
    <w:abstractNumId w:val="29"/>
  </w:num>
  <w:num w:numId="5" w16cid:durableId="900022324">
    <w:abstractNumId w:val="21"/>
  </w:num>
  <w:num w:numId="6" w16cid:durableId="561252434">
    <w:abstractNumId w:val="20"/>
  </w:num>
  <w:num w:numId="7" w16cid:durableId="865338625">
    <w:abstractNumId w:val="19"/>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5"/>
  </w:num>
  <w:num w:numId="19" w16cid:durableId="1716082287">
    <w:abstractNumId w:val="22"/>
  </w:num>
  <w:num w:numId="20" w16cid:durableId="578028087">
    <w:abstractNumId w:val="26"/>
  </w:num>
  <w:num w:numId="21" w16cid:durableId="605693696">
    <w:abstractNumId w:val="27"/>
  </w:num>
  <w:num w:numId="22" w16cid:durableId="2077244275">
    <w:abstractNumId w:val="12"/>
  </w:num>
  <w:num w:numId="23" w16cid:durableId="345521827">
    <w:abstractNumId w:val="13"/>
  </w:num>
  <w:num w:numId="24" w16cid:durableId="862593930">
    <w:abstractNumId w:val="23"/>
  </w:num>
  <w:num w:numId="25" w16cid:durableId="104811915">
    <w:abstractNumId w:val="11"/>
  </w:num>
  <w:num w:numId="26" w16cid:durableId="419253950">
    <w:abstractNumId w:val="14"/>
  </w:num>
  <w:num w:numId="27" w16cid:durableId="1861047714">
    <w:abstractNumId w:val="28"/>
  </w:num>
  <w:num w:numId="28" w16cid:durableId="1488326050">
    <w:abstractNumId w:val="16"/>
  </w:num>
  <w:num w:numId="29" w16cid:durableId="1628774556">
    <w:abstractNumId w:val="15"/>
  </w:num>
  <w:num w:numId="30" w16cid:durableId="148323419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34F"/>
    <w:rsid w:val="000028D5"/>
    <w:rsid w:val="000073F6"/>
    <w:rsid w:val="00007F31"/>
    <w:rsid w:val="00011643"/>
    <w:rsid w:val="0001367E"/>
    <w:rsid w:val="00014114"/>
    <w:rsid w:val="000159F8"/>
    <w:rsid w:val="00016375"/>
    <w:rsid w:val="00017BA4"/>
    <w:rsid w:val="000213E3"/>
    <w:rsid w:val="00026173"/>
    <w:rsid w:val="00027584"/>
    <w:rsid w:val="00032CB6"/>
    <w:rsid w:val="00036478"/>
    <w:rsid w:val="00037419"/>
    <w:rsid w:val="00042CF3"/>
    <w:rsid w:val="00044F1C"/>
    <w:rsid w:val="00045AEB"/>
    <w:rsid w:val="00046F0D"/>
    <w:rsid w:val="000501BD"/>
    <w:rsid w:val="00050482"/>
    <w:rsid w:val="00052227"/>
    <w:rsid w:val="00052A62"/>
    <w:rsid w:val="00054993"/>
    <w:rsid w:val="00057D40"/>
    <w:rsid w:val="00064319"/>
    <w:rsid w:val="00067DBD"/>
    <w:rsid w:val="00072997"/>
    <w:rsid w:val="00076ACB"/>
    <w:rsid w:val="00077ECC"/>
    <w:rsid w:val="00077FB2"/>
    <w:rsid w:val="00083133"/>
    <w:rsid w:val="000867A8"/>
    <w:rsid w:val="0009165B"/>
    <w:rsid w:val="00091C48"/>
    <w:rsid w:val="00092D88"/>
    <w:rsid w:val="00093B7C"/>
    <w:rsid w:val="0009510A"/>
    <w:rsid w:val="0009685B"/>
    <w:rsid w:val="000A096A"/>
    <w:rsid w:val="000A1A77"/>
    <w:rsid w:val="000A2406"/>
    <w:rsid w:val="000A2F71"/>
    <w:rsid w:val="000A42DE"/>
    <w:rsid w:val="000A51E5"/>
    <w:rsid w:val="000A60F3"/>
    <w:rsid w:val="000A79C8"/>
    <w:rsid w:val="000B0863"/>
    <w:rsid w:val="000B0ACF"/>
    <w:rsid w:val="000B10C5"/>
    <w:rsid w:val="000C15E0"/>
    <w:rsid w:val="000C251E"/>
    <w:rsid w:val="000C2A7B"/>
    <w:rsid w:val="000C51AA"/>
    <w:rsid w:val="000C5A23"/>
    <w:rsid w:val="000D5877"/>
    <w:rsid w:val="000E0384"/>
    <w:rsid w:val="000E1D67"/>
    <w:rsid w:val="000E2331"/>
    <w:rsid w:val="000F58ED"/>
    <w:rsid w:val="000F6D26"/>
    <w:rsid w:val="0010023A"/>
    <w:rsid w:val="0010646E"/>
    <w:rsid w:val="001068A4"/>
    <w:rsid w:val="001077A9"/>
    <w:rsid w:val="00114357"/>
    <w:rsid w:val="0011609D"/>
    <w:rsid w:val="00116466"/>
    <w:rsid w:val="00116ACC"/>
    <w:rsid w:val="0012079B"/>
    <w:rsid w:val="00120DBF"/>
    <w:rsid w:val="00124ED3"/>
    <w:rsid w:val="00124FE4"/>
    <w:rsid w:val="00126A80"/>
    <w:rsid w:val="00126B9A"/>
    <w:rsid w:val="001273CC"/>
    <w:rsid w:val="0013249A"/>
    <w:rsid w:val="00136055"/>
    <w:rsid w:val="00136656"/>
    <w:rsid w:val="00136852"/>
    <w:rsid w:val="0014080D"/>
    <w:rsid w:val="001416D6"/>
    <w:rsid w:val="00141CC2"/>
    <w:rsid w:val="001456B8"/>
    <w:rsid w:val="001462D9"/>
    <w:rsid w:val="00151737"/>
    <w:rsid w:val="0016005E"/>
    <w:rsid w:val="00161574"/>
    <w:rsid w:val="0016366B"/>
    <w:rsid w:val="00164102"/>
    <w:rsid w:val="001645B5"/>
    <w:rsid w:val="00166A1A"/>
    <w:rsid w:val="00173BC2"/>
    <w:rsid w:val="00175439"/>
    <w:rsid w:val="00175C37"/>
    <w:rsid w:val="00175C51"/>
    <w:rsid w:val="00176CDF"/>
    <w:rsid w:val="001863B9"/>
    <w:rsid w:val="00186E65"/>
    <w:rsid w:val="00192AAA"/>
    <w:rsid w:val="001939A0"/>
    <w:rsid w:val="00193B37"/>
    <w:rsid w:val="00195AA3"/>
    <w:rsid w:val="00195CB2"/>
    <w:rsid w:val="00197728"/>
    <w:rsid w:val="00197E31"/>
    <w:rsid w:val="001A0BB2"/>
    <w:rsid w:val="001A1E28"/>
    <w:rsid w:val="001A26E0"/>
    <w:rsid w:val="001A28DD"/>
    <w:rsid w:val="001A32C9"/>
    <w:rsid w:val="001A41BF"/>
    <w:rsid w:val="001A58C7"/>
    <w:rsid w:val="001A5AE5"/>
    <w:rsid w:val="001B3963"/>
    <w:rsid w:val="001B63BD"/>
    <w:rsid w:val="001B6A04"/>
    <w:rsid w:val="001C592A"/>
    <w:rsid w:val="001C7259"/>
    <w:rsid w:val="001D0291"/>
    <w:rsid w:val="001D1B9E"/>
    <w:rsid w:val="001D2ED3"/>
    <w:rsid w:val="001D4771"/>
    <w:rsid w:val="001D50B1"/>
    <w:rsid w:val="001D5278"/>
    <w:rsid w:val="001D5685"/>
    <w:rsid w:val="001D7C2D"/>
    <w:rsid w:val="001E2FC6"/>
    <w:rsid w:val="001E3001"/>
    <w:rsid w:val="001E3A5C"/>
    <w:rsid w:val="001E4816"/>
    <w:rsid w:val="001E60EB"/>
    <w:rsid w:val="001E6F72"/>
    <w:rsid w:val="001E705C"/>
    <w:rsid w:val="001E7A99"/>
    <w:rsid w:val="001E7DB8"/>
    <w:rsid w:val="001F7224"/>
    <w:rsid w:val="002018FE"/>
    <w:rsid w:val="00201AA3"/>
    <w:rsid w:val="00203680"/>
    <w:rsid w:val="00206576"/>
    <w:rsid w:val="00207C1C"/>
    <w:rsid w:val="00210491"/>
    <w:rsid w:val="00210AD4"/>
    <w:rsid w:val="002115B3"/>
    <w:rsid w:val="002129D9"/>
    <w:rsid w:val="00213F0F"/>
    <w:rsid w:val="00215B95"/>
    <w:rsid w:val="002163B4"/>
    <w:rsid w:val="0021693F"/>
    <w:rsid w:val="002177B1"/>
    <w:rsid w:val="00221BE1"/>
    <w:rsid w:val="00222C74"/>
    <w:rsid w:val="00222EC4"/>
    <w:rsid w:val="0022425F"/>
    <w:rsid w:val="00224CDC"/>
    <w:rsid w:val="00230833"/>
    <w:rsid w:val="002322C7"/>
    <w:rsid w:val="00234D82"/>
    <w:rsid w:val="0023538B"/>
    <w:rsid w:val="0023578D"/>
    <w:rsid w:val="00237161"/>
    <w:rsid w:val="002374C8"/>
    <w:rsid w:val="00237680"/>
    <w:rsid w:val="0023775F"/>
    <w:rsid w:val="00237886"/>
    <w:rsid w:val="0023794C"/>
    <w:rsid w:val="00240EF8"/>
    <w:rsid w:val="0024154C"/>
    <w:rsid w:val="0024579F"/>
    <w:rsid w:val="00247F53"/>
    <w:rsid w:val="00250B11"/>
    <w:rsid w:val="00250D54"/>
    <w:rsid w:val="00251EA5"/>
    <w:rsid w:val="00253502"/>
    <w:rsid w:val="00254E12"/>
    <w:rsid w:val="00255F97"/>
    <w:rsid w:val="00260DC7"/>
    <w:rsid w:val="00260F25"/>
    <w:rsid w:val="00263F7B"/>
    <w:rsid w:val="00265482"/>
    <w:rsid w:val="00272873"/>
    <w:rsid w:val="00273D9E"/>
    <w:rsid w:val="00274891"/>
    <w:rsid w:val="0027634D"/>
    <w:rsid w:val="0028091C"/>
    <w:rsid w:val="00282E7C"/>
    <w:rsid w:val="00284BF7"/>
    <w:rsid w:val="002865B0"/>
    <w:rsid w:val="002870B1"/>
    <w:rsid w:val="002911D7"/>
    <w:rsid w:val="002940B2"/>
    <w:rsid w:val="002A1BFA"/>
    <w:rsid w:val="002A24F9"/>
    <w:rsid w:val="002A65F5"/>
    <w:rsid w:val="002A79DA"/>
    <w:rsid w:val="002B1B63"/>
    <w:rsid w:val="002B3990"/>
    <w:rsid w:val="002B7214"/>
    <w:rsid w:val="002C1971"/>
    <w:rsid w:val="002C59FC"/>
    <w:rsid w:val="002C5C5D"/>
    <w:rsid w:val="002D2213"/>
    <w:rsid w:val="002D2ED0"/>
    <w:rsid w:val="002D6C97"/>
    <w:rsid w:val="002E0F70"/>
    <w:rsid w:val="002E19A5"/>
    <w:rsid w:val="002E20AC"/>
    <w:rsid w:val="002E431B"/>
    <w:rsid w:val="002F0F11"/>
    <w:rsid w:val="002F1D44"/>
    <w:rsid w:val="002F35DD"/>
    <w:rsid w:val="002F69DE"/>
    <w:rsid w:val="00301FFF"/>
    <w:rsid w:val="00302E3C"/>
    <w:rsid w:val="00305468"/>
    <w:rsid w:val="00305B3E"/>
    <w:rsid w:val="00306D4A"/>
    <w:rsid w:val="003126F8"/>
    <w:rsid w:val="0031437B"/>
    <w:rsid w:val="00316517"/>
    <w:rsid w:val="00320BDA"/>
    <w:rsid w:val="003219DF"/>
    <w:rsid w:val="00322C9D"/>
    <w:rsid w:val="00322DB2"/>
    <w:rsid w:val="003268E3"/>
    <w:rsid w:val="003317B4"/>
    <w:rsid w:val="00331DDE"/>
    <w:rsid w:val="00331F06"/>
    <w:rsid w:val="00336191"/>
    <w:rsid w:val="00337169"/>
    <w:rsid w:val="00337E2A"/>
    <w:rsid w:val="00341287"/>
    <w:rsid w:val="0034273B"/>
    <w:rsid w:val="0034321D"/>
    <w:rsid w:val="003438FD"/>
    <w:rsid w:val="003448D7"/>
    <w:rsid w:val="00351B4D"/>
    <w:rsid w:val="00355105"/>
    <w:rsid w:val="00357AB9"/>
    <w:rsid w:val="0036001D"/>
    <w:rsid w:val="0036147F"/>
    <w:rsid w:val="00362252"/>
    <w:rsid w:val="00362D18"/>
    <w:rsid w:val="00363809"/>
    <w:rsid w:val="00366D56"/>
    <w:rsid w:val="003801D1"/>
    <w:rsid w:val="00382DA7"/>
    <w:rsid w:val="003863C5"/>
    <w:rsid w:val="00386922"/>
    <w:rsid w:val="003907AB"/>
    <w:rsid w:val="003934B6"/>
    <w:rsid w:val="0039556B"/>
    <w:rsid w:val="00397597"/>
    <w:rsid w:val="003979E3"/>
    <w:rsid w:val="003A0A39"/>
    <w:rsid w:val="003A58EA"/>
    <w:rsid w:val="003A6FA1"/>
    <w:rsid w:val="003B1BCD"/>
    <w:rsid w:val="003B3D21"/>
    <w:rsid w:val="003C0CAF"/>
    <w:rsid w:val="003C0EDB"/>
    <w:rsid w:val="003C1368"/>
    <w:rsid w:val="003C1486"/>
    <w:rsid w:val="003C5917"/>
    <w:rsid w:val="003D4278"/>
    <w:rsid w:val="003D5548"/>
    <w:rsid w:val="003D78A5"/>
    <w:rsid w:val="003E5162"/>
    <w:rsid w:val="003E6A66"/>
    <w:rsid w:val="003F146C"/>
    <w:rsid w:val="003F1F3F"/>
    <w:rsid w:val="003F1F9E"/>
    <w:rsid w:val="003F265B"/>
    <w:rsid w:val="003F287F"/>
    <w:rsid w:val="003F320B"/>
    <w:rsid w:val="003F339E"/>
    <w:rsid w:val="003F40A6"/>
    <w:rsid w:val="003F775A"/>
    <w:rsid w:val="003F7EB2"/>
    <w:rsid w:val="0040063D"/>
    <w:rsid w:val="00400E2F"/>
    <w:rsid w:val="00401D36"/>
    <w:rsid w:val="00403201"/>
    <w:rsid w:val="00404199"/>
    <w:rsid w:val="00404747"/>
    <w:rsid w:val="00407238"/>
    <w:rsid w:val="0041126F"/>
    <w:rsid w:val="00411F91"/>
    <w:rsid w:val="00413F9F"/>
    <w:rsid w:val="0042086D"/>
    <w:rsid w:val="00422743"/>
    <w:rsid w:val="004227ED"/>
    <w:rsid w:val="0042496B"/>
    <w:rsid w:val="004361C2"/>
    <w:rsid w:val="00441B70"/>
    <w:rsid w:val="00444C81"/>
    <w:rsid w:val="004478B8"/>
    <w:rsid w:val="00452A92"/>
    <w:rsid w:val="0045618D"/>
    <w:rsid w:val="00456EEC"/>
    <w:rsid w:val="00462AE2"/>
    <w:rsid w:val="00462C4B"/>
    <w:rsid w:val="00464409"/>
    <w:rsid w:val="004651F9"/>
    <w:rsid w:val="00466A71"/>
    <w:rsid w:val="004670D9"/>
    <w:rsid w:val="00467E54"/>
    <w:rsid w:val="0047167B"/>
    <w:rsid w:val="00477658"/>
    <w:rsid w:val="00483CD6"/>
    <w:rsid w:val="00483E5B"/>
    <w:rsid w:val="00485E5E"/>
    <w:rsid w:val="004912D7"/>
    <w:rsid w:val="00491AFE"/>
    <w:rsid w:val="00493392"/>
    <w:rsid w:val="00493F8C"/>
    <w:rsid w:val="00496139"/>
    <w:rsid w:val="004A376F"/>
    <w:rsid w:val="004A7CAE"/>
    <w:rsid w:val="004B0CF6"/>
    <w:rsid w:val="004B27A6"/>
    <w:rsid w:val="004B2856"/>
    <w:rsid w:val="004B2F80"/>
    <w:rsid w:val="004B476D"/>
    <w:rsid w:val="004B5723"/>
    <w:rsid w:val="004B67E8"/>
    <w:rsid w:val="004C12B2"/>
    <w:rsid w:val="004C2EE7"/>
    <w:rsid w:val="004C36BC"/>
    <w:rsid w:val="004C4859"/>
    <w:rsid w:val="004D08D7"/>
    <w:rsid w:val="004D20A6"/>
    <w:rsid w:val="004E28DE"/>
    <w:rsid w:val="004E37D4"/>
    <w:rsid w:val="004E66A3"/>
    <w:rsid w:val="004E7E70"/>
    <w:rsid w:val="004F34FF"/>
    <w:rsid w:val="00504516"/>
    <w:rsid w:val="00504C4A"/>
    <w:rsid w:val="00505A48"/>
    <w:rsid w:val="00510B5B"/>
    <w:rsid w:val="00511310"/>
    <w:rsid w:val="0052036E"/>
    <w:rsid w:val="005231A0"/>
    <w:rsid w:val="00525380"/>
    <w:rsid w:val="00531F1C"/>
    <w:rsid w:val="005334AB"/>
    <w:rsid w:val="00533E73"/>
    <w:rsid w:val="00540D09"/>
    <w:rsid w:val="00544B3A"/>
    <w:rsid w:val="00545170"/>
    <w:rsid w:val="0054604A"/>
    <w:rsid w:val="0054613B"/>
    <w:rsid w:val="00554ECF"/>
    <w:rsid w:val="00555E69"/>
    <w:rsid w:val="005649D9"/>
    <w:rsid w:val="00565A6E"/>
    <w:rsid w:val="005700DA"/>
    <w:rsid w:val="0057515E"/>
    <w:rsid w:val="0057717F"/>
    <w:rsid w:val="00582D9A"/>
    <w:rsid w:val="00584050"/>
    <w:rsid w:val="00584769"/>
    <w:rsid w:val="00585231"/>
    <w:rsid w:val="00585911"/>
    <w:rsid w:val="00586425"/>
    <w:rsid w:val="00586BF0"/>
    <w:rsid w:val="005870E8"/>
    <w:rsid w:val="0059171C"/>
    <w:rsid w:val="0059187B"/>
    <w:rsid w:val="005958F6"/>
    <w:rsid w:val="0059629A"/>
    <w:rsid w:val="00597298"/>
    <w:rsid w:val="00597854"/>
    <w:rsid w:val="005A2561"/>
    <w:rsid w:val="005A3F64"/>
    <w:rsid w:val="005A445C"/>
    <w:rsid w:val="005A5924"/>
    <w:rsid w:val="005A6CBD"/>
    <w:rsid w:val="005A6F58"/>
    <w:rsid w:val="005A729C"/>
    <w:rsid w:val="005A7CB6"/>
    <w:rsid w:val="005B0991"/>
    <w:rsid w:val="005B2879"/>
    <w:rsid w:val="005B59AB"/>
    <w:rsid w:val="005B5F3A"/>
    <w:rsid w:val="005C3C4C"/>
    <w:rsid w:val="005C43F4"/>
    <w:rsid w:val="005C644A"/>
    <w:rsid w:val="005D03E1"/>
    <w:rsid w:val="005D2A78"/>
    <w:rsid w:val="005D3DCB"/>
    <w:rsid w:val="005D49B7"/>
    <w:rsid w:val="005D4B32"/>
    <w:rsid w:val="005D52E1"/>
    <w:rsid w:val="005D6540"/>
    <w:rsid w:val="005E07C0"/>
    <w:rsid w:val="005E07CD"/>
    <w:rsid w:val="005E0CCC"/>
    <w:rsid w:val="005E22D4"/>
    <w:rsid w:val="005E2C87"/>
    <w:rsid w:val="005E5A59"/>
    <w:rsid w:val="005E6F2A"/>
    <w:rsid w:val="005F2315"/>
    <w:rsid w:val="005F35A0"/>
    <w:rsid w:val="005F40B5"/>
    <w:rsid w:val="005F6163"/>
    <w:rsid w:val="005F7AE6"/>
    <w:rsid w:val="00604E47"/>
    <w:rsid w:val="006068F7"/>
    <w:rsid w:val="00607F2E"/>
    <w:rsid w:val="006208F7"/>
    <w:rsid w:val="006260DA"/>
    <w:rsid w:val="00627C8B"/>
    <w:rsid w:val="0063093E"/>
    <w:rsid w:val="006309D6"/>
    <w:rsid w:val="00631957"/>
    <w:rsid w:val="006353A9"/>
    <w:rsid w:val="006363B5"/>
    <w:rsid w:val="0064092B"/>
    <w:rsid w:val="00641C14"/>
    <w:rsid w:val="00643991"/>
    <w:rsid w:val="00643D24"/>
    <w:rsid w:val="006461EF"/>
    <w:rsid w:val="006510FB"/>
    <w:rsid w:val="0065216C"/>
    <w:rsid w:val="0065362E"/>
    <w:rsid w:val="00655E7B"/>
    <w:rsid w:val="00661284"/>
    <w:rsid w:val="00661347"/>
    <w:rsid w:val="00662A22"/>
    <w:rsid w:val="00664FCB"/>
    <w:rsid w:val="006725A3"/>
    <w:rsid w:val="0067494B"/>
    <w:rsid w:val="00681FF9"/>
    <w:rsid w:val="00686452"/>
    <w:rsid w:val="00687829"/>
    <w:rsid w:val="00687FC3"/>
    <w:rsid w:val="00696D87"/>
    <w:rsid w:val="006A1386"/>
    <w:rsid w:val="006A262F"/>
    <w:rsid w:val="006A5C01"/>
    <w:rsid w:val="006A71D9"/>
    <w:rsid w:val="006A7C23"/>
    <w:rsid w:val="006B5B14"/>
    <w:rsid w:val="006B67B8"/>
    <w:rsid w:val="006B7D0A"/>
    <w:rsid w:val="006C04BD"/>
    <w:rsid w:val="006C1369"/>
    <w:rsid w:val="006C3313"/>
    <w:rsid w:val="006C412B"/>
    <w:rsid w:val="006C6B63"/>
    <w:rsid w:val="006C7089"/>
    <w:rsid w:val="006D2AB1"/>
    <w:rsid w:val="006D3B2C"/>
    <w:rsid w:val="006D6FED"/>
    <w:rsid w:val="006D7FD2"/>
    <w:rsid w:val="006E6D48"/>
    <w:rsid w:val="006E75D0"/>
    <w:rsid w:val="006F4EC3"/>
    <w:rsid w:val="007026F9"/>
    <w:rsid w:val="0070387C"/>
    <w:rsid w:val="00704BEE"/>
    <w:rsid w:val="00705FB7"/>
    <w:rsid w:val="007124A4"/>
    <w:rsid w:val="0071701A"/>
    <w:rsid w:val="0072039C"/>
    <w:rsid w:val="0072135D"/>
    <w:rsid w:val="007225A1"/>
    <w:rsid w:val="007226C7"/>
    <w:rsid w:val="00731D8E"/>
    <w:rsid w:val="00734EE0"/>
    <w:rsid w:val="007376A5"/>
    <w:rsid w:val="007402E2"/>
    <w:rsid w:val="00742F47"/>
    <w:rsid w:val="00744C16"/>
    <w:rsid w:val="00751010"/>
    <w:rsid w:val="007522E3"/>
    <w:rsid w:val="00752358"/>
    <w:rsid w:val="00752D56"/>
    <w:rsid w:val="0075482E"/>
    <w:rsid w:val="00754B45"/>
    <w:rsid w:val="00755D21"/>
    <w:rsid w:val="00756A5C"/>
    <w:rsid w:val="00760E03"/>
    <w:rsid w:val="007618BD"/>
    <w:rsid w:val="0076497F"/>
    <w:rsid w:val="00765167"/>
    <w:rsid w:val="00765E1D"/>
    <w:rsid w:val="0076717E"/>
    <w:rsid w:val="00772C61"/>
    <w:rsid w:val="00774C3B"/>
    <w:rsid w:val="007771F0"/>
    <w:rsid w:val="007849D8"/>
    <w:rsid w:val="007855F1"/>
    <w:rsid w:val="00791E54"/>
    <w:rsid w:val="00793585"/>
    <w:rsid w:val="00794974"/>
    <w:rsid w:val="00796F5C"/>
    <w:rsid w:val="007A2F71"/>
    <w:rsid w:val="007A32E5"/>
    <w:rsid w:val="007A4473"/>
    <w:rsid w:val="007A4FF1"/>
    <w:rsid w:val="007B0522"/>
    <w:rsid w:val="007B2947"/>
    <w:rsid w:val="007B6415"/>
    <w:rsid w:val="007B7457"/>
    <w:rsid w:val="007C72D3"/>
    <w:rsid w:val="007D32D4"/>
    <w:rsid w:val="007D3B1F"/>
    <w:rsid w:val="007D59C0"/>
    <w:rsid w:val="007D7440"/>
    <w:rsid w:val="007D7760"/>
    <w:rsid w:val="007E331A"/>
    <w:rsid w:val="007E41F1"/>
    <w:rsid w:val="007E722F"/>
    <w:rsid w:val="007F0802"/>
    <w:rsid w:val="007F0BCC"/>
    <w:rsid w:val="007F4907"/>
    <w:rsid w:val="007F4CAD"/>
    <w:rsid w:val="007F6781"/>
    <w:rsid w:val="00800352"/>
    <w:rsid w:val="008021E7"/>
    <w:rsid w:val="00803920"/>
    <w:rsid w:val="008044B8"/>
    <w:rsid w:val="00810094"/>
    <w:rsid w:val="0081139F"/>
    <w:rsid w:val="00811A70"/>
    <w:rsid w:val="00812CDE"/>
    <w:rsid w:val="00815A11"/>
    <w:rsid w:val="00815ACE"/>
    <w:rsid w:val="008170E1"/>
    <w:rsid w:val="008178BF"/>
    <w:rsid w:val="00820659"/>
    <w:rsid w:val="0082220E"/>
    <w:rsid w:val="00823EB9"/>
    <w:rsid w:val="00827075"/>
    <w:rsid w:val="008271D8"/>
    <w:rsid w:val="008338EF"/>
    <w:rsid w:val="00833BE7"/>
    <w:rsid w:val="00833D8E"/>
    <w:rsid w:val="008361EC"/>
    <w:rsid w:val="008400C7"/>
    <w:rsid w:val="00840B2F"/>
    <w:rsid w:val="00841743"/>
    <w:rsid w:val="008425A2"/>
    <w:rsid w:val="00842AD0"/>
    <w:rsid w:val="00844E5E"/>
    <w:rsid w:val="00846254"/>
    <w:rsid w:val="00851B59"/>
    <w:rsid w:val="00852498"/>
    <w:rsid w:val="008535A3"/>
    <w:rsid w:val="00855011"/>
    <w:rsid w:val="0086023C"/>
    <w:rsid w:val="00860985"/>
    <w:rsid w:val="00863599"/>
    <w:rsid w:val="00864D66"/>
    <w:rsid w:val="0086589B"/>
    <w:rsid w:val="00867C86"/>
    <w:rsid w:val="00870438"/>
    <w:rsid w:val="00870F0C"/>
    <w:rsid w:val="00872293"/>
    <w:rsid w:val="00872675"/>
    <w:rsid w:val="00881BF7"/>
    <w:rsid w:val="00884573"/>
    <w:rsid w:val="00887A17"/>
    <w:rsid w:val="0089014C"/>
    <w:rsid w:val="00891E74"/>
    <w:rsid w:val="0089349A"/>
    <w:rsid w:val="00893ED3"/>
    <w:rsid w:val="008978BA"/>
    <w:rsid w:val="00897CDF"/>
    <w:rsid w:val="008A21B9"/>
    <w:rsid w:val="008A64A9"/>
    <w:rsid w:val="008A7560"/>
    <w:rsid w:val="008A795C"/>
    <w:rsid w:val="008B66ED"/>
    <w:rsid w:val="008B692E"/>
    <w:rsid w:val="008B7F9C"/>
    <w:rsid w:val="008C5945"/>
    <w:rsid w:val="008C5C1F"/>
    <w:rsid w:val="008C669F"/>
    <w:rsid w:val="008C7787"/>
    <w:rsid w:val="008D5FB7"/>
    <w:rsid w:val="008D704B"/>
    <w:rsid w:val="008D705B"/>
    <w:rsid w:val="008E1DA5"/>
    <w:rsid w:val="008E397A"/>
    <w:rsid w:val="008E4B16"/>
    <w:rsid w:val="008E4B37"/>
    <w:rsid w:val="008E4B83"/>
    <w:rsid w:val="008E4D96"/>
    <w:rsid w:val="008E597E"/>
    <w:rsid w:val="008E7A97"/>
    <w:rsid w:val="008F069A"/>
    <w:rsid w:val="008F51BC"/>
    <w:rsid w:val="00903C38"/>
    <w:rsid w:val="00903E59"/>
    <w:rsid w:val="009059CD"/>
    <w:rsid w:val="00905AA0"/>
    <w:rsid w:val="00910493"/>
    <w:rsid w:val="009108EC"/>
    <w:rsid w:val="00913BB1"/>
    <w:rsid w:val="009158FC"/>
    <w:rsid w:val="0092252F"/>
    <w:rsid w:val="00923D52"/>
    <w:rsid w:val="0092441E"/>
    <w:rsid w:val="00924EB7"/>
    <w:rsid w:val="009254DE"/>
    <w:rsid w:val="00930530"/>
    <w:rsid w:val="00930EB8"/>
    <w:rsid w:val="009312DA"/>
    <w:rsid w:val="0093185C"/>
    <w:rsid w:val="0093284D"/>
    <w:rsid w:val="009328CE"/>
    <w:rsid w:val="00937F49"/>
    <w:rsid w:val="00942CBC"/>
    <w:rsid w:val="00944462"/>
    <w:rsid w:val="00946BA2"/>
    <w:rsid w:val="0095056E"/>
    <w:rsid w:val="00951ED4"/>
    <w:rsid w:val="00953309"/>
    <w:rsid w:val="0095346E"/>
    <w:rsid w:val="0095482C"/>
    <w:rsid w:val="0095499A"/>
    <w:rsid w:val="00957742"/>
    <w:rsid w:val="00957E1C"/>
    <w:rsid w:val="00960466"/>
    <w:rsid w:val="0096065A"/>
    <w:rsid w:val="009629DB"/>
    <w:rsid w:val="009645EC"/>
    <w:rsid w:val="00965912"/>
    <w:rsid w:val="00972923"/>
    <w:rsid w:val="0097439C"/>
    <w:rsid w:val="00976A40"/>
    <w:rsid w:val="0098215B"/>
    <w:rsid w:val="00984A93"/>
    <w:rsid w:val="00985740"/>
    <w:rsid w:val="00986717"/>
    <w:rsid w:val="00986776"/>
    <w:rsid w:val="009879FC"/>
    <w:rsid w:val="00990199"/>
    <w:rsid w:val="009A1734"/>
    <w:rsid w:val="009A326C"/>
    <w:rsid w:val="009A3AB0"/>
    <w:rsid w:val="009B0B12"/>
    <w:rsid w:val="009B1229"/>
    <w:rsid w:val="009B1FAF"/>
    <w:rsid w:val="009B25FD"/>
    <w:rsid w:val="009B55E6"/>
    <w:rsid w:val="009B59EC"/>
    <w:rsid w:val="009C0ABD"/>
    <w:rsid w:val="009C2E67"/>
    <w:rsid w:val="009C3565"/>
    <w:rsid w:val="009C62D4"/>
    <w:rsid w:val="009D0954"/>
    <w:rsid w:val="009D2C1D"/>
    <w:rsid w:val="009D4153"/>
    <w:rsid w:val="009D42FE"/>
    <w:rsid w:val="009D574A"/>
    <w:rsid w:val="009E1B86"/>
    <w:rsid w:val="009E2550"/>
    <w:rsid w:val="009E30F6"/>
    <w:rsid w:val="009E5E52"/>
    <w:rsid w:val="009F0DBB"/>
    <w:rsid w:val="009F0FA5"/>
    <w:rsid w:val="009F4D55"/>
    <w:rsid w:val="009F68ED"/>
    <w:rsid w:val="009F77F5"/>
    <w:rsid w:val="00A05246"/>
    <w:rsid w:val="00A05337"/>
    <w:rsid w:val="00A05B1B"/>
    <w:rsid w:val="00A11F19"/>
    <w:rsid w:val="00A1314B"/>
    <w:rsid w:val="00A13DC0"/>
    <w:rsid w:val="00A20904"/>
    <w:rsid w:val="00A22C66"/>
    <w:rsid w:val="00A24881"/>
    <w:rsid w:val="00A3068F"/>
    <w:rsid w:val="00A3230F"/>
    <w:rsid w:val="00A331ED"/>
    <w:rsid w:val="00A40198"/>
    <w:rsid w:val="00A41605"/>
    <w:rsid w:val="00A45647"/>
    <w:rsid w:val="00A471E2"/>
    <w:rsid w:val="00A47E7E"/>
    <w:rsid w:val="00A50C8E"/>
    <w:rsid w:val="00A62F9E"/>
    <w:rsid w:val="00A63BE3"/>
    <w:rsid w:val="00A65525"/>
    <w:rsid w:val="00A669C1"/>
    <w:rsid w:val="00A7709F"/>
    <w:rsid w:val="00A77AC7"/>
    <w:rsid w:val="00A80093"/>
    <w:rsid w:val="00A80121"/>
    <w:rsid w:val="00A907C9"/>
    <w:rsid w:val="00A91926"/>
    <w:rsid w:val="00A91C0F"/>
    <w:rsid w:val="00A9210F"/>
    <w:rsid w:val="00A9365B"/>
    <w:rsid w:val="00A95878"/>
    <w:rsid w:val="00A95D37"/>
    <w:rsid w:val="00A96BA1"/>
    <w:rsid w:val="00AA115A"/>
    <w:rsid w:val="00AA16B1"/>
    <w:rsid w:val="00AA2495"/>
    <w:rsid w:val="00AA7483"/>
    <w:rsid w:val="00AA75BA"/>
    <w:rsid w:val="00AB0541"/>
    <w:rsid w:val="00AB5904"/>
    <w:rsid w:val="00AC385F"/>
    <w:rsid w:val="00AC3B28"/>
    <w:rsid w:val="00AC4F84"/>
    <w:rsid w:val="00AC5736"/>
    <w:rsid w:val="00AC76B5"/>
    <w:rsid w:val="00AD2EBC"/>
    <w:rsid w:val="00AD5CAA"/>
    <w:rsid w:val="00AD5CC0"/>
    <w:rsid w:val="00AD5F8C"/>
    <w:rsid w:val="00AD65BF"/>
    <w:rsid w:val="00AD6732"/>
    <w:rsid w:val="00AE093E"/>
    <w:rsid w:val="00AE27EE"/>
    <w:rsid w:val="00AE2E38"/>
    <w:rsid w:val="00AE58CC"/>
    <w:rsid w:val="00AE5B73"/>
    <w:rsid w:val="00AF0379"/>
    <w:rsid w:val="00AF2F3A"/>
    <w:rsid w:val="00AF4EB5"/>
    <w:rsid w:val="00AF5237"/>
    <w:rsid w:val="00AF6058"/>
    <w:rsid w:val="00B026AA"/>
    <w:rsid w:val="00B074EA"/>
    <w:rsid w:val="00B13176"/>
    <w:rsid w:val="00B1347B"/>
    <w:rsid w:val="00B169B6"/>
    <w:rsid w:val="00B20ABD"/>
    <w:rsid w:val="00B22069"/>
    <w:rsid w:val="00B2767A"/>
    <w:rsid w:val="00B3277B"/>
    <w:rsid w:val="00B333FA"/>
    <w:rsid w:val="00B3357B"/>
    <w:rsid w:val="00B343EF"/>
    <w:rsid w:val="00B42CFB"/>
    <w:rsid w:val="00B4370D"/>
    <w:rsid w:val="00B44F18"/>
    <w:rsid w:val="00B45A9F"/>
    <w:rsid w:val="00B47604"/>
    <w:rsid w:val="00B47725"/>
    <w:rsid w:val="00B47DD1"/>
    <w:rsid w:val="00B517CE"/>
    <w:rsid w:val="00B531F9"/>
    <w:rsid w:val="00B541B2"/>
    <w:rsid w:val="00B56D4D"/>
    <w:rsid w:val="00B57D52"/>
    <w:rsid w:val="00B60EED"/>
    <w:rsid w:val="00B65592"/>
    <w:rsid w:val="00B733E8"/>
    <w:rsid w:val="00B75053"/>
    <w:rsid w:val="00B750BE"/>
    <w:rsid w:val="00B76F19"/>
    <w:rsid w:val="00B8005A"/>
    <w:rsid w:val="00B80C04"/>
    <w:rsid w:val="00B80F73"/>
    <w:rsid w:val="00B8782F"/>
    <w:rsid w:val="00B908B5"/>
    <w:rsid w:val="00B908D1"/>
    <w:rsid w:val="00B923BC"/>
    <w:rsid w:val="00B93111"/>
    <w:rsid w:val="00B94143"/>
    <w:rsid w:val="00B94C40"/>
    <w:rsid w:val="00B96130"/>
    <w:rsid w:val="00BA10C9"/>
    <w:rsid w:val="00BB2A48"/>
    <w:rsid w:val="00BB3530"/>
    <w:rsid w:val="00BB45DF"/>
    <w:rsid w:val="00BC0CFC"/>
    <w:rsid w:val="00BC2906"/>
    <w:rsid w:val="00BC6AA8"/>
    <w:rsid w:val="00BD00B5"/>
    <w:rsid w:val="00BD1336"/>
    <w:rsid w:val="00BD651E"/>
    <w:rsid w:val="00BF3315"/>
    <w:rsid w:val="00BF4AAA"/>
    <w:rsid w:val="00BF6062"/>
    <w:rsid w:val="00BF6DA5"/>
    <w:rsid w:val="00C02591"/>
    <w:rsid w:val="00C0372B"/>
    <w:rsid w:val="00C067D8"/>
    <w:rsid w:val="00C06E43"/>
    <w:rsid w:val="00C125FB"/>
    <w:rsid w:val="00C130A3"/>
    <w:rsid w:val="00C21FAD"/>
    <w:rsid w:val="00C2255A"/>
    <w:rsid w:val="00C25E14"/>
    <w:rsid w:val="00C30F87"/>
    <w:rsid w:val="00C32C49"/>
    <w:rsid w:val="00C33531"/>
    <w:rsid w:val="00C337FC"/>
    <w:rsid w:val="00C33A2F"/>
    <w:rsid w:val="00C40100"/>
    <w:rsid w:val="00C406F5"/>
    <w:rsid w:val="00C460C8"/>
    <w:rsid w:val="00C50DF6"/>
    <w:rsid w:val="00C66278"/>
    <w:rsid w:val="00C7521A"/>
    <w:rsid w:val="00C75FF3"/>
    <w:rsid w:val="00C763BD"/>
    <w:rsid w:val="00C85C89"/>
    <w:rsid w:val="00C9781A"/>
    <w:rsid w:val="00C97FA8"/>
    <w:rsid w:val="00CA13E0"/>
    <w:rsid w:val="00CA303E"/>
    <w:rsid w:val="00CA4274"/>
    <w:rsid w:val="00CA61F3"/>
    <w:rsid w:val="00CA6758"/>
    <w:rsid w:val="00CA70B1"/>
    <w:rsid w:val="00CA7603"/>
    <w:rsid w:val="00CA78E2"/>
    <w:rsid w:val="00CB225D"/>
    <w:rsid w:val="00CB5005"/>
    <w:rsid w:val="00CB70F8"/>
    <w:rsid w:val="00CB7113"/>
    <w:rsid w:val="00CC0139"/>
    <w:rsid w:val="00CC2C7D"/>
    <w:rsid w:val="00CC6EDF"/>
    <w:rsid w:val="00CD0085"/>
    <w:rsid w:val="00CD0588"/>
    <w:rsid w:val="00CD3C55"/>
    <w:rsid w:val="00CD55D7"/>
    <w:rsid w:val="00CE12D5"/>
    <w:rsid w:val="00CE3189"/>
    <w:rsid w:val="00CE44CD"/>
    <w:rsid w:val="00CE5DBC"/>
    <w:rsid w:val="00CF27E5"/>
    <w:rsid w:val="00CF5307"/>
    <w:rsid w:val="00CF5BC5"/>
    <w:rsid w:val="00CF621D"/>
    <w:rsid w:val="00D00623"/>
    <w:rsid w:val="00D019DF"/>
    <w:rsid w:val="00D045D9"/>
    <w:rsid w:val="00D1378D"/>
    <w:rsid w:val="00D20063"/>
    <w:rsid w:val="00D20101"/>
    <w:rsid w:val="00D2122F"/>
    <w:rsid w:val="00D21C0F"/>
    <w:rsid w:val="00D22501"/>
    <w:rsid w:val="00D27500"/>
    <w:rsid w:val="00D3022D"/>
    <w:rsid w:val="00D3299B"/>
    <w:rsid w:val="00D3402F"/>
    <w:rsid w:val="00D40007"/>
    <w:rsid w:val="00D40D7E"/>
    <w:rsid w:val="00D40E79"/>
    <w:rsid w:val="00D423D7"/>
    <w:rsid w:val="00D44AEB"/>
    <w:rsid w:val="00D46646"/>
    <w:rsid w:val="00D50963"/>
    <w:rsid w:val="00D5126B"/>
    <w:rsid w:val="00D51EAA"/>
    <w:rsid w:val="00D55003"/>
    <w:rsid w:val="00D562F2"/>
    <w:rsid w:val="00D60751"/>
    <w:rsid w:val="00D62130"/>
    <w:rsid w:val="00D63B2E"/>
    <w:rsid w:val="00D64607"/>
    <w:rsid w:val="00D65386"/>
    <w:rsid w:val="00D65FF9"/>
    <w:rsid w:val="00D67F1E"/>
    <w:rsid w:val="00D72952"/>
    <w:rsid w:val="00D72DB1"/>
    <w:rsid w:val="00D73F4E"/>
    <w:rsid w:val="00D73F62"/>
    <w:rsid w:val="00D7565F"/>
    <w:rsid w:val="00D774AE"/>
    <w:rsid w:val="00D8020E"/>
    <w:rsid w:val="00D80E35"/>
    <w:rsid w:val="00D81B01"/>
    <w:rsid w:val="00D932A1"/>
    <w:rsid w:val="00D95BAA"/>
    <w:rsid w:val="00DA15F8"/>
    <w:rsid w:val="00DC1264"/>
    <w:rsid w:val="00DC3C80"/>
    <w:rsid w:val="00DC3FEB"/>
    <w:rsid w:val="00DC4AEB"/>
    <w:rsid w:val="00DC4C42"/>
    <w:rsid w:val="00DC540D"/>
    <w:rsid w:val="00DC5B8B"/>
    <w:rsid w:val="00DC68BC"/>
    <w:rsid w:val="00DC7E9C"/>
    <w:rsid w:val="00DD1171"/>
    <w:rsid w:val="00DD1B37"/>
    <w:rsid w:val="00DD2E8A"/>
    <w:rsid w:val="00DD48E3"/>
    <w:rsid w:val="00DD50F8"/>
    <w:rsid w:val="00DD62FB"/>
    <w:rsid w:val="00DD651B"/>
    <w:rsid w:val="00DE067A"/>
    <w:rsid w:val="00DE144C"/>
    <w:rsid w:val="00DE1A6C"/>
    <w:rsid w:val="00DE52FF"/>
    <w:rsid w:val="00DF1088"/>
    <w:rsid w:val="00DF1E62"/>
    <w:rsid w:val="00DF6076"/>
    <w:rsid w:val="00E02A8B"/>
    <w:rsid w:val="00E04CB7"/>
    <w:rsid w:val="00E0508C"/>
    <w:rsid w:val="00E07711"/>
    <w:rsid w:val="00E07FC6"/>
    <w:rsid w:val="00E100DD"/>
    <w:rsid w:val="00E11193"/>
    <w:rsid w:val="00E13F95"/>
    <w:rsid w:val="00E1415C"/>
    <w:rsid w:val="00E15E7B"/>
    <w:rsid w:val="00E178BB"/>
    <w:rsid w:val="00E22D49"/>
    <w:rsid w:val="00E23524"/>
    <w:rsid w:val="00E2371A"/>
    <w:rsid w:val="00E2376E"/>
    <w:rsid w:val="00E25B8C"/>
    <w:rsid w:val="00E34437"/>
    <w:rsid w:val="00E3446C"/>
    <w:rsid w:val="00E378A9"/>
    <w:rsid w:val="00E46232"/>
    <w:rsid w:val="00E477B4"/>
    <w:rsid w:val="00E570A7"/>
    <w:rsid w:val="00E671F9"/>
    <w:rsid w:val="00E70A66"/>
    <w:rsid w:val="00E70DE4"/>
    <w:rsid w:val="00E71723"/>
    <w:rsid w:val="00E74CB2"/>
    <w:rsid w:val="00E828D4"/>
    <w:rsid w:val="00E91CDB"/>
    <w:rsid w:val="00E9377C"/>
    <w:rsid w:val="00E94A50"/>
    <w:rsid w:val="00E957A3"/>
    <w:rsid w:val="00E97BD1"/>
    <w:rsid w:val="00EA1146"/>
    <w:rsid w:val="00EA17A6"/>
    <w:rsid w:val="00EA1C6C"/>
    <w:rsid w:val="00EA2334"/>
    <w:rsid w:val="00EA2AEB"/>
    <w:rsid w:val="00EA2E71"/>
    <w:rsid w:val="00EA40C3"/>
    <w:rsid w:val="00EB034D"/>
    <w:rsid w:val="00EB1042"/>
    <w:rsid w:val="00EB1C13"/>
    <w:rsid w:val="00EB3883"/>
    <w:rsid w:val="00EB7840"/>
    <w:rsid w:val="00EC04E3"/>
    <w:rsid w:val="00EC39CA"/>
    <w:rsid w:val="00EC630C"/>
    <w:rsid w:val="00EC6A8C"/>
    <w:rsid w:val="00EC769E"/>
    <w:rsid w:val="00ED2766"/>
    <w:rsid w:val="00ED340A"/>
    <w:rsid w:val="00ED6E60"/>
    <w:rsid w:val="00EE0FBB"/>
    <w:rsid w:val="00EE1C75"/>
    <w:rsid w:val="00EE4767"/>
    <w:rsid w:val="00EE653D"/>
    <w:rsid w:val="00EF2C9A"/>
    <w:rsid w:val="00EF2EBE"/>
    <w:rsid w:val="00EF48BE"/>
    <w:rsid w:val="00EF6D92"/>
    <w:rsid w:val="00F00230"/>
    <w:rsid w:val="00F00B6A"/>
    <w:rsid w:val="00F01CD0"/>
    <w:rsid w:val="00F02120"/>
    <w:rsid w:val="00F04751"/>
    <w:rsid w:val="00F04FE7"/>
    <w:rsid w:val="00F11C40"/>
    <w:rsid w:val="00F12B88"/>
    <w:rsid w:val="00F17751"/>
    <w:rsid w:val="00F2126B"/>
    <w:rsid w:val="00F23022"/>
    <w:rsid w:val="00F26ADD"/>
    <w:rsid w:val="00F27621"/>
    <w:rsid w:val="00F27BDD"/>
    <w:rsid w:val="00F27C71"/>
    <w:rsid w:val="00F33072"/>
    <w:rsid w:val="00F357EC"/>
    <w:rsid w:val="00F40FC3"/>
    <w:rsid w:val="00F433BF"/>
    <w:rsid w:val="00F43A82"/>
    <w:rsid w:val="00F440FB"/>
    <w:rsid w:val="00F4702C"/>
    <w:rsid w:val="00F52B10"/>
    <w:rsid w:val="00F532D7"/>
    <w:rsid w:val="00F5554F"/>
    <w:rsid w:val="00F56065"/>
    <w:rsid w:val="00F56ADB"/>
    <w:rsid w:val="00F6095F"/>
    <w:rsid w:val="00F635C0"/>
    <w:rsid w:val="00F64779"/>
    <w:rsid w:val="00F70381"/>
    <w:rsid w:val="00F715C5"/>
    <w:rsid w:val="00F736F3"/>
    <w:rsid w:val="00F738B0"/>
    <w:rsid w:val="00F7778A"/>
    <w:rsid w:val="00F820A9"/>
    <w:rsid w:val="00F906D9"/>
    <w:rsid w:val="00F91526"/>
    <w:rsid w:val="00F92A4B"/>
    <w:rsid w:val="00F92D9B"/>
    <w:rsid w:val="00F941AF"/>
    <w:rsid w:val="00F9457F"/>
    <w:rsid w:val="00F94EB1"/>
    <w:rsid w:val="00F953C5"/>
    <w:rsid w:val="00F95EC4"/>
    <w:rsid w:val="00FA1F68"/>
    <w:rsid w:val="00FA4565"/>
    <w:rsid w:val="00FA52BE"/>
    <w:rsid w:val="00FA6644"/>
    <w:rsid w:val="00FB3ADF"/>
    <w:rsid w:val="00FB3FB9"/>
    <w:rsid w:val="00FB4977"/>
    <w:rsid w:val="00FB5491"/>
    <w:rsid w:val="00FC001F"/>
    <w:rsid w:val="00FC0D06"/>
    <w:rsid w:val="00FC1AA5"/>
    <w:rsid w:val="00FC4714"/>
    <w:rsid w:val="00FC7CEB"/>
    <w:rsid w:val="00FD0552"/>
    <w:rsid w:val="00FD36D2"/>
    <w:rsid w:val="00FD5EA2"/>
    <w:rsid w:val="00FD66B4"/>
    <w:rsid w:val="00FD71CB"/>
    <w:rsid w:val="00FE19D4"/>
    <w:rsid w:val="00FE268F"/>
    <w:rsid w:val="00FE2EDE"/>
    <w:rsid w:val="00FE3652"/>
    <w:rsid w:val="00FE6F03"/>
    <w:rsid w:val="00FE7315"/>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491"/>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99"/>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2E19A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A05246"/>
    <w:rPr>
      <w:kern w:val="2"/>
      <w:sz w:val="21"/>
      <w:szCs w:val="24"/>
    </w:rPr>
  </w:style>
  <w:style w:type="table" w:styleId="13">
    <w:name w:val="Grid Table 1 Light"/>
    <w:basedOn w:val="a1"/>
    <w:uiPriority w:val="46"/>
    <w:rsid w:val="00B750BE"/>
    <w:rPr>
      <w:rFonts w:asciiTheme="minorHAnsi" w:eastAsiaTheme="minorEastAsia" w:hAnsiTheme="minorHAnsi" w:cstheme="minorBidi"/>
      <w:kern w:val="2"/>
      <w:sz w:val="2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2">
    <w:name w:val="Unresolved Mention"/>
    <w:basedOn w:val="a0"/>
    <w:uiPriority w:val="99"/>
    <w:semiHidden/>
    <w:unhideWhenUsed/>
    <w:rsid w:val="0001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681023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40493</Words>
  <Characters>4910</Characters>
  <Application>Microsoft Office Word</Application>
  <DocSecurity>0</DocSecurity>
  <Lines>40</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2024-06-06T03:19:00Z</dcterms:created>
  <dcterms:modified xsi:type="dcterms:W3CDTF">2024-06-06T03:19:00Z</dcterms:modified>
</cp:coreProperties>
</file>