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2FA9F78D" w14:textId="77777777" w:rsidR="004B2436" w:rsidRDefault="009A0AB9" w:rsidP="00716A02">
      <w:pPr>
        <w:jc w:val="center"/>
        <w:rPr>
          <w:rFonts w:ascii="ＭＳ ゴシック" w:eastAsia="ＭＳ ゴシック" w:hAnsi="ＭＳ ゴシック"/>
          <w:b/>
          <w:sz w:val="36"/>
          <w:szCs w:val="36"/>
        </w:rPr>
      </w:pPr>
      <w:r w:rsidRPr="00716A02">
        <w:rPr>
          <w:rFonts w:ascii="ＭＳ ゴシック" w:eastAsia="ＭＳ ゴシック" w:hAnsi="ＭＳ ゴシック" w:cs="ＭＳ Ｐゴシック" w:hint="eastAsia"/>
          <w:b/>
          <w:bCs/>
          <w:sz w:val="36"/>
          <w:szCs w:val="36"/>
        </w:rPr>
        <w:t>「</w:t>
      </w:r>
      <w:r w:rsidR="00716A02" w:rsidRPr="00716A02">
        <w:rPr>
          <w:rFonts w:ascii="ＭＳ ゴシック" w:eastAsia="ＭＳ ゴシック" w:hAnsi="ＭＳ ゴシック" w:hint="eastAsia"/>
          <w:b/>
          <w:sz w:val="36"/>
          <w:szCs w:val="36"/>
        </w:rPr>
        <w:t>AI Safety Institute（AISI）ウェブサイト更新業務</w:t>
      </w:r>
      <w:r w:rsidRPr="00716A02">
        <w:rPr>
          <w:rFonts w:ascii="ＭＳ ゴシック" w:eastAsia="ＭＳ ゴシック" w:hAnsi="ＭＳ ゴシック" w:hint="eastAsia"/>
          <w:b/>
          <w:sz w:val="36"/>
          <w:szCs w:val="36"/>
        </w:rPr>
        <w:t>」</w:t>
      </w:r>
    </w:p>
    <w:p w14:paraId="608A3817" w14:textId="2EAFF72B" w:rsidR="00A02323" w:rsidRDefault="003C4747" w:rsidP="00716A02">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1AC0A480"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F6FC580" w14:textId="2DF8B284" w:rsidR="006346E9" w:rsidRDefault="006346E9" w:rsidP="00695C7D">
      <w:pPr>
        <w:spacing w:line="360" w:lineRule="auto"/>
        <w:rPr>
          <w:rFonts w:ascii="ＭＳ ゴシック" w:eastAsia="ＭＳ ゴシック" w:hAnsi="ＭＳ ゴシック"/>
          <w:szCs w:val="21"/>
        </w:rPr>
      </w:pPr>
    </w:p>
    <w:p w14:paraId="496079C1" w14:textId="77777777" w:rsidR="0066574A" w:rsidRDefault="0066574A" w:rsidP="00695C7D">
      <w:pPr>
        <w:spacing w:line="360" w:lineRule="auto"/>
        <w:rPr>
          <w:rFonts w:ascii="ＭＳ ゴシック" w:eastAsia="ＭＳ ゴシック" w:hAnsi="ＭＳ ゴシック"/>
          <w:szCs w:val="21"/>
        </w:rPr>
      </w:pPr>
    </w:p>
    <w:p w14:paraId="4729486A" w14:textId="77777777" w:rsidR="0066574A" w:rsidRDefault="0066574A" w:rsidP="00695C7D">
      <w:pPr>
        <w:spacing w:line="360" w:lineRule="auto"/>
        <w:rPr>
          <w:rFonts w:ascii="ＭＳ ゴシック" w:eastAsia="ＭＳ ゴシック" w:hAnsi="ＭＳ ゴシック"/>
          <w:szCs w:val="21"/>
        </w:rPr>
      </w:pPr>
    </w:p>
    <w:p w14:paraId="4991012D" w14:textId="77777777" w:rsidR="0066574A" w:rsidRDefault="0066574A" w:rsidP="00695C7D">
      <w:pPr>
        <w:spacing w:line="360" w:lineRule="auto"/>
        <w:rPr>
          <w:rFonts w:ascii="ＭＳ ゴシック" w:eastAsia="ＭＳ ゴシック" w:hAnsi="ＭＳ ゴシック"/>
          <w:szCs w:val="21"/>
        </w:rPr>
      </w:pPr>
    </w:p>
    <w:p w14:paraId="6AFCB13A" w14:textId="77777777" w:rsidR="0066574A" w:rsidRDefault="0066574A" w:rsidP="00695C7D">
      <w:pPr>
        <w:spacing w:line="360" w:lineRule="auto"/>
        <w:rPr>
          <w:rFonts w:ascii="ＭＳ ゴシック" w:eastAsia="ＭＳ ゴシック" w:hAnsi="ＭＳ ゴシック"/>
          <w:szCs w:val="21"/>
        </w:rPr>
      </w:pPr>
    </w:p>
    <w:p w14:paraId="44534337" w14:textId="77777777" w:rsidR="0066574A" w:rsidRDefault="0066574A" w:rsidP="00695C7D">
      <w:pPr>
        <w:spacing w:line="360" w:lineRule="auto"/>
        <w:rPr>
          <w:rFonts w:ascii="ＭＳ ゴシック" w:eastAsia="ＭＳ ゴシック" w:hAnsi="ＭＳ ゴシック"/>
          <w:szCs w:val="21"/>
        </w:rPr>
      </w:pPr>
    </w:p>
    <w:p w14:paraId="3077A48C" w14:textId="77777777" w:rsidR="0066574A" w:rsidRDefault="0066574A" w:rsidP="00695C7D">
      <w:pPr>
        <w:spacing w:line="360" w:lineRule="auto"/>
        <w:rPr>
          <w:rFonts w:ascii="ＭＳ ゴシック" w:eastAsia="ＭＳ ゴシック" w:hAnsi="ＭＳ ゴシック"/>
          <w:szCs w:val="21"/>
        </w:rPr>
      </w:pPr>
    </w:p>
    <w:p w14:paraId="3569E0B0" w14:textId="77777777" w:rsidR="0066574A" w:rsidRDefault="0066574A" w:rsidP="00695C7D">
      <w:pPr>
        <w:spacing w:line="360" w:lineRule="auto"/>
        <w:rPr>
          <w:rFonts w:ascii="ＭＳ ゴシック" w:eastAsia="ＭＳ ゴシック" w:hAnsi="ＭＳ ゴシック"/>
          <w:szCs w:val="21"/>
        </w:rPr>
      </w:pPr>
    </w:p>
    <w:p w14:paraId="065E2D97" w14:textId="77777777" w:rsidR="0066574A" w:rsidRDefault="0066574A" w:rsidP="00695C7D">
      <w:pPr>
        <w:spacing w:line="360" w:lineRule="auto"/>
        <w:rPr>
          <w:rFonts w:ascii="ＭＳ ゴシック" w:eastAsia="ＭＳ ゴシック" w:hAnsi="ＭＳ ゴシック"/>
          <w:szCs w:val="21"/>
        </w:rPr>
      </w:pPr>
    </w:p>
    <w:p w14:paraId="4CE54654" w14:textId="77777777" w:rsidR="0066574A" w:rsidRDefault="0066574A" w:rsidP="00695C7D">
      <w:pPr>
        <w:spacing w:line="360" w:lineRule="auto"/>
        <w:rPr>
          <w:rFonts w:ascii="ＭＳ ゴシック" w:eastAsia="ＭＳ ゴシック" w:hAnsi="ＭＳ ゴシック"/>
          <w:szCs w:val="21"/>
        </w:rPr>
      </w:pPr>
    </w:p>
    <w:p w14:paraId="1BDA7601" w14:textId="77777777" w:rsidR="0066574A" w:rsidRDefault="0066574A" w:rsidP="00695C7D">
      <w:pPr>
        <w:spacing w:line="360" w:lineRule="auto"/>
        <w:rPr>
          <w:rFonts w:ascii="ＭＳ ゴシック" w:eastAsia="ＭＳ ゴシック" w:hAnsi="ＭＳ ゴシック"/>
          <w:szCs w:val="21"/>
        </w:rPr>
      </w:pPr>
    </w:p>
    <w:p w14:paraId="0B75A4F7" w14:textId="77777777" w:rsidR="0066574A" w:rsidRDefault="0066574A" w:rsidP="00695C7D">
      <w:pPr>
        <w:spacing w:line="360" w:lineRule="auto"/>
        <w:rPr>
          <w:rFonts w:ascii="ＭＳ ゴシック" w:eastAsia="ＭＳ ゴシック" w:hAnsi="ＭＳ ゴシック"/>
          <w:szCs w:val="21"/>
        </w:rPr>
      </w:pPr>
    </w:p>
    <w:p w14:paraId="15FBDCAF" w14:textId="77777777" w:rsidR="0066574A" w:rsidRDefault="0066574A" w:rsidP="00695C7D">
      <w:pPr>
        <w:spacing w:line="360" w:lineRule="auto"/>
        <w:rPr>
          <w:rFonts w:ascii="ＭＳ ゴシック" w:eastAsia="ＭＳ ゴシック" w:hAnsi="ＭＳ ゴシック"/>
          <w:szCs w:val="21"/>
        </w:rPr>
      </w:pPr>
    </w:p>
    <w:p w14:paraId="17D75609" w14:textId="77777777" w:rsidR="0066574A" w:rsidRDefault="0066574A"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4C61690B" w:rsidR="00A02323" w:rsidRPr="00695C7D" w:rsidRDefault="00A02323" w:rsidP="00695C7D">
      <w:pPr>
        <w:pStyle w:val="af2"/>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66574A">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66574A">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月</w:t>
      </w:r>
      <w:r w:rsidR="008E47A5">
        <w:rPr>
          <w:rFonts w:ascii="ＭＳ Ｐゴシック" w:eastAsia="ＭＳ Ｐゴシック" w:hAnsi="ＭＳ Ｐゴシック" w:hint="eastAsia"/>
          <w:sz w:val="28"/>
          <w:szCs w:val="28"/>
        </w:rPr>
        <w:t>20</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00C64FA" w14:textId="77777777" w:rsidR="00716A02"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716A02">
        <w:rPr>
          <w:rFonts w:hint="eastAsia"/>
        </w:rPr>
        <w:t>Ⅰ．</w:t>
      </w:r>
      <w:r w:rsidR="00716A02" w:rsidRPr="00943329">
        <w:rPr>
          <w:rFonts w:hint="eastAsia"/>
          <w:spacing w:val="2"/>
        </w:rPr>
        <w:t>入札説明書</w:t>
      </w:r>
      <w:r w:rsidR="00716A02">
        <w:tab/>
        <w:t>1</w:t>
      </w:r>
    </w:p>
    <w:p w14:paraId="268AC9D3" w14:textId="77777777" w:rsidR="00716A02" w:rsidRDefault="00716A02">
      <w:pPr>
        <w:pStyle w:val="12"/>
        <w:tabs>
          <w:tab w:val="clear" w:pos="9650"/>
          <w:tab w:val="right" w:leader="dot" w:pos="9628"/>
        </w:tabs>
      </w:pPr>
      <w:r>
        <w:rPr>
          <w:rFonts w:hint="eastAsia"/>
        </w:rPr>
        <w:t>Ⅱ．契約書（案）</w:t>
      </w:r>
      <w:r>
        <w:tab/>
        <w:t>6</w:t>
      </w:r>
    </w:p>
    <w:p w14:paraId="356D78FF" w14:textId="77777777" w:rsidR="00716A02" w:rsidRDefault="00716A02">
      <w:pPr>
        <w:pStyle w:val="12"/>
        <w:tabs>
          <w:tab w:val="clear" w:pos="9650"/>
          <w:tab w:val="right" w:leader="dot" w:pos="9628"/>
        </w:tabs>
      </w:pPr>
      <w:r>
        <w:rPr>
          <w:rFonts w:hint="eastAsia"/>
        </w:rPr>
        <w:t>Ⅲ．仕様書</w:t>
      </w:r>
      <w:r>
        <w:tab/>
        <w:t>16</w:t>
      </w:r>
    </w:p>
    <w:p w14:paraId="43C7A434" w14:textId="77777777" w:rsidR="00716A02" w:rsidRDefault="00716A02">
      <w:pPr>
        <w:pStyle w:val="12"/>
        <w:tabs>
          <w:tab w:val="clear" w:pos="9650"/>
          <w:tab w:val="right" w:leader="dot" w:pos="9628"/>
        </w:tabs>
      </w:pPr>
      <w:r w:rsidRPr="00943329">
        <w:rPr>
          <w:rFonts w:cs="ＭＳ 明朝" w:hint="eastAsia"/>
        </w:rPr>
        <w:t>Ⅳ</w:t>
      </w:r>
      <w:r>
        <w:rPr>
          <w:rFonts w:hint="eastAsia"/>
        </w:rPr>
        <w:t>．その他関連資料</w:t>
      </w:r>
      <w:r>
        <w:tab/>
        <w:t>17</w:t>
      </w:r>
    </w:p>
    <w:p w14:paraId="4BE1B5BA" w14:textId="5CF3495D" w:rsidR="003150FC" w:rsidRPr="00B46070" w:rsidRDefault="00B46070" w:rsidP="00B46070">
      <w:pPr>
        <w:pStyle w:val="12"/>
      </w:pPr>
      <w:r w:rsidRPr="00B46070">
        <w:fldChar w:fldCharType="end"/>
      </w:r>
      <w:bookmarkStart w:id="0" w:name="_Hlk525651182"/>
    </w:p>
    <w:p w14:paraId="608A383E" w14:textId="77777777" w:rsidR="008714B2" w:rsidRDefault="008714B2" w:rsidP="008714B2">
      <w:pPr>
        <w:pStyle w:val="af2"/>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f2"/>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716A02">
      <w:pPr>
        <w:pStyle w:val="1"/>
        <w:jc w:val="center"/>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spacing w:val="2"/>
        </w:rPr>
        <w:fldChar w:fldCharType="begin"/>
      </w:r>
      <w:r w:rsidR="00295524" w:rsidRPr="00295524">
        <w:instrText xml:space="preserve"> XE "</w:instrText>
      </w:r>
      <w:r w:rsidR="00295524" w:rsidRPr="00295524">
        <w:rPr>
          <w:rFonts w:hint="eastAsia"/>
        </w:rPr>
        <w:instrText>Ⅰ．</w:instrText>
      </w:r>
      <w:r w:rsidR="00295524" w:rsidRPr="00295524">
        <w:rPr>
          <w:rFonts w:hint="eastAsia"/>
          <w:spacing w:val="2"/>
        </w:rPr>
        <w:instrText>入札説明書</w:instrText>
      </w:r>
      <w:r w:rsidR="00295524" w:rsidRPr="00295524">
        <w:instrText>" \y "</w:instrText>
      </w:r>
      <w:r w:rsidR="00295524" w:rsidRPr="00295524">
        <w:instrText>１．にゅうさつせつめいしょ</w:instrText>
      </w:r>
      <w:r w:rsidR="00295524" w:rsidRPr="00295524">
        <w:instrText xml:space="preserve">" </w:instrText>
      </w:r>
      <w:r w:rsidR="00295524" w:rsidRPr="00295524">
        <w:rPr>
          <w:b/>
          <w:spacing w:val="2"/>
        </w:rPr>
        <w:fldChar w:fldCharType="end"/>
      </w:r>
    </w:p>
    <w:p w14:paraId="608A3843" w14:textId="77777777" w:rsidR="009D49D7" w:rsidRPr="00B21447" w:rsidRDefault="009D49D7" w:rsidP="00C73A49">
      <w:pPr>
        <w:jc w:val="left"/>
        <w:rPr>
          <w:rFonts w:ascii="ＭＳ 明朝" w:hAnsi="ＭＳ 明朝"/>
        </w:rPr>
      </w:pPr>
    </w:p>
    <w:p w14:paraId="608A3844" w14:textId="37D9F31B"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882F77">
        <w:rPr>
          <w:rFonts w:ascii="ＭＳ 明朝" w:hAnsi="ＭＳ 明朝" w:hint="eastAsia"/>
        </w:rPr>
        <w:t>（</w:t>
      </w:r>
      <w:r w:rsidR="0066574A" w:rsidRPr="00882F77">
        <w:rPr>
          <w:rFonts w:ascii="ＭＳ 明朝" w:hAnsi="ＭＳ 明朝" w:hint="eastAsia"/>
        </w:rPr>
        <w:t>2024</w:t>
      </w:r>
      <w:r w:rsidRPr="00882F77">
        <w:rPr>
          <w:rFonts w:ascii="ＭＳ 明朝" w:hAnsi="ＭＳ 明朝" w:hint="eastAsia"/>
        </w:rPr>
        <w:t>年</w:t>
      </w:r>
      <w:r w:rsidR="0066574A" w:rsidRPr="00882F77">
        <w:rPr>
          <w:rFonts w:ascii="ＭＳ 明朝" w:hAnsi="ＭＳ 明朝" w:hint="eastAsia"/>
        </w:rPr>
        <w:t>6</w:t>
      </w:r>
      <w:r w:rsidRPr="00882F77">
        <w:rPr>
          <w:rFonts w:ascii="ＭＳ 明朝" w:hAnsi="ＭＳ 明朝" w:hint="eastAsia"/>
        </w:rPr>
        <w:t>月</w:t>
      </w:r>
      <w:r w:rsidR="0066574A" w:rsidRPr="00882F77">
        <w:rPr>
          <w:rFonts w:ascii="ＭＳ 明朝" w:hAnsi="ＭＳ 明朝" w:hint="eastAsia"/>
        </w:rPr>
        <w:t>20</w:t>
      </w:r>
      <w:r w:rsidRPr="00882F77">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209177DB" w:rsidR="009D49D7" w:rsidRPr="00882F77" w:rsidRDefault="0066574A" w:rsidP="007338EC">
      <w:pPr>
        <w:ind w:firstLineChars="300" w:firstLine="548"/>
        <w:rPr>
          <w:rFonts w:asciiTheme="minorEastAsia" w:eastAsiaTheme="minorEastAsia" w:hAnsiTheme="minorEastAsia"/>
          <w:color w:val="00B050"/>
        </w:rPr>
      </w:pPr>
      <w:r w:rsidRPr="00882F77">
        <w:rPr>
          <w:rFonts w:asciiTheme="minorEastAsia" w:eastAsiaTheme="minorEastAsia" w:hAnsiTheme="minorEastAsia" w:cs="ＭＳ ゴシック"/>
          <w:color w:val="000000"/>
          <w:sz w:val="20"/>
          <w:szCs w:val="20"/>
        </w:rPr>
        <w:t>AI Safety Institute</w:t>
      </w:r>
      <w:r w:rsidRPr="00882F77">
        <w:rPr>
          <w:rFonts w:asciiTheme="minorEastAsia" w:eastAsiaTheme="minorEastAsia" w:hAnsiTheme="minorEastAsia" w:cs="ＭＳ ゴシック" w:hint="eastAsia"/>
          <w:color w:val="000000"/>
          <w:sz w:val="20"/>
          <w:szCs w:val="20"/>
        </w:rPr>
        <w:t>（</w:t>
      </w:r>
      <w:r w:rsidRPr="00882F77">
        <w:rPr>
          <w:rFonts w:asciiTheme="minorEastAsia" w:eastAsiaTheme="minorEastAsia" w:hAnsiTheme="minorEastAsia" w:cs="ＭＳ ゴシック"/>
          <w:color w:val="000000"/>
          <w:sz w:val="20"/>
          <w:szCs w:val="20"/>
        </w:rPr>
        <w:t>AISI）ウェブサイト更新業務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5"/>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1973EF72" w:rsidR="00990318" w:rsidRPr="00346922" w:rsidRDefault="0068554F" w:rsidP="002072A1">
      <w:pPr>
        <w:pStyle w:val="af2"/>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882F77">
        <w:rPr>
          <w:rFonts w:ascii="ＭＳ 明朝" w:hAnsi="ＭＳ 明朝" w:hint="eastAsia"/>
        </w:rPr>
        <w:t>「Ａ」</w:t>
      </w:r>
      <w:r w:rsidR="00383AAE" w:rsidRPr="00882F77">
        <w:rPr>
          <w:rFonts w:ascii="ＭＳ 明朝" w:hAnsi="ＭＳ 明朝" w:hint="eastAsia"/>
        </w:rPr>
        <w:t>、</w:t>
      </w:r>
      <w:r w:rsidRPr="00882F77">
        <w:rPr>
          <w:rFonts w:ascii="ＭＳ 明朝" w:hAnsi="ＭＳ 明朝" w:hint="eastAsia"/>
        </w:rPr>
        <w:t>「Ｂ」</w:t>
      </w:r>
      <w:r w:rsidR="00383AAE" w:rsidRPr="00882F77">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r w:rsidR="006819F7" w:rsidRPr="00882F77">
        <w:rPr>
          <w:rFonts w:ascii="ＭＳ 明朝" w:hAnsi="ＭＳ 明朝" w:hint="eastAsia"/>
          <w:spacing w:val="0"/>
        </w:rPr>
        <w:t>また、</w:t>
      </w:r>
      <w:r w:rsidR="00990318" w:rsidRPr="00882F77">
        <w:rPr>
          <w:rFonts w:ascii="ＭＳ 明朝" w:hAnsi="ＭＳ 明朝" w:hint="eastAsia"/>
          <w:spacing w:val="0"/>
        </w:rPr>
        <w:t>資格を有しない場合は、登記簿謄本、</w:t>
      </w:r>
      <w:r w:rsidR="00D81982" w:rsidRPr="00882F77">
        <w:rPr>
          <w:rFonts w:ascii="ＭＳ 明朝" w:hAnsi="ＭＳ 明朝" w:hint="eastAsia"/>
          <w:spacing w:val="0"/>
        </w:rPr>
        <w:t>納税証明書、</w:t>
      </w:r>
      <w:r w:rsidR="00990318" w:rsidRPr="00882F77">
        <w:rPr>
          <w:rFonts w:ascii="ＭＳ 明朝" w:hAnsi="ＭＳ 明朝" w:hint="eastAsia"/>
          <w:spacing w:val="0"/>
        </w:rPr>
        <w:t>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6D8A0AD7" w14:textId="7D68F463" w:rsidR="009D7469"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r w:rsidR="009D7469" w:rsidRPr="009D7469">
        <w:rPr>
          <w:rFonts w:ascii="ＭＳ 明朝" w:hAnsi="ＭＳ 明朝" w:cs="ＭＳ Ｐゴシック" w:hint="eastAsia"/>
          <w:szCs w:val="21"/>
        </w:rPr>
        <w:t>。</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2"/>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2"/>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2"/>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5" w14:textId="1779D23D" w:rsidR="006B00B7" w:rsidRPr="006B00B7" w:rsidRDefault="006B00B7" w:rsidP="007338EC">
      <w:pPr>
        <w:ind w:firstLineChars="100" w:firstLine="193"/>
        <w:rPr>
          <w:rFonts w:ascii="ＭＳ 明朝" w:hAnsi="ＭＳ 明朝"/>
        </w:rPr>
      </w:pPr>
      <w:r w:rsidRPr="006B00B7">
        <w:rPr>
          <w:rFonts w:ascii="ＭＳ 明朝" w:hAnsi="ＭＳ 明朝" w:hint="eastAsia"/>
        </w:rPr>
        <w:t>入札説明会</w:t>
      </w:r>
      <w:r w:rsidR="008C7ABC">
        <w:rPr>
          <w:rFonts w:ascii="ＭＳ 明朝" w:hAnsi="ＭＳ 明朝" w:hint="eastAsia"/>
        </w:rPr>
        <w:t>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2"/>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2"/>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2"/>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47C61F3F" w:rsidR="006819F7" w:rsidRPr="00882F77" w:rsidRDefault="008C7ABC" w:rsidP="006819F7">
      <w:pPr>
        <w:ind w:firstLineChars="300" w:firstLine="578"/>
        <w:rPr>
          <w:rFonts w:ascii="ＭＳ 明朝" w:hAnsi="ＭＳ 明朝"/>
        </w:rPr>
      </w:pPr>
      <w:r w:rsidRPr="00882F77">
        <w:rPr>
          <w:rFonts w:ascii="ＭＳ 明朝" w:hAnsi="ＭＳ 明朝"/>
        </w:rPr>
        <w:t>2024</w:t>
      </w:r>
      <w:r w:rsidR="006819F7" w:rsidRPr="00882F77">
        <w:rPr>
          <w:rFonts w:ascii="ＭＳ 明朝" w:hAnsi="ＭＳ 明朝" w:hint="eastAsia"/>
        </w:rPr>
        <w:t>年</w:t>
      </w:r>
      <w:r w:rsidRPr="00882F77">
        <w:rPr>
          <w:rFonts w:ascii="ＭＳ 明朝" w:hAnsi="ＭＳ 明朝"/>
        </w:rPr>
        <w:t>6</w:t>
      </w:r>
      <w:r w:rsidR="006819F7" w:rsidRPr="00882F77">
        <w:rPr>
          <w:rFonts w:ascii="ＭＳ 明朝" w:hAnsi="ＭＳ 明朝" w:hint="eastAsia"/>
        </w:rPr>
        <w:t>月</w:t>
      </w:r>
      <w:r w:rsidRPr="00882F77">
        <w:rPr>
          <w:rFonts w:ascii="ＭＳ 明朝" w:hAnsi="ＭＳ 明朝"/>
        </w:rPr>
        <w:t>20</w:t>
      </w:r>
      <w:r w:rsidR="006819F7" w:rsidRPr="00882F77">
        <w:rPr>
          <w:rFonts w:ascii="ＭＳ 明朝" w:hAnsi="ＭＳ 明朝" w:hint="eastAsia"/>
        </w:rPr>
        <w:t>日（</w:t>
      </w:r>
      <w:r w:rsidRPr="00882F77">
        <w:rPr>
          <w:rFonts w:ascii="ＭＳ 明朝" w:hAnsi="ＭＳ 明朝" w:hint="eastAsia"/>
        </w:rPr>
        <w:t>木</w:t>
      </w:r>
      <w:r w:rsidR="006819F7" w:rsidRPr="00882F77">
        <w:rPr>
          <w:rFonts w:ascii="ＭＳ 明朝" w:hAnsi="ＭＳ 明朝" w:hint="eastAsia"/>
        </w:rPr>
        <w:t>）から</w:t>
      </w:r>
      <w:r w:rsidR="00BB16C4" w:rsidRPr="00882F77">
        <w:rPr>
          <w:rFonts w:ascii="ＭＳ 明朝" w:hAnsi="ＭＳ 明朝"/>
        </w:rPr>
        <w:t>2024</w:t>
      </w:r>
      <w:r w:rsidR="006819F7" w:rsidRPr="00882F77">
        <w:rPr>
          <w:rFonts w:ascii="ＭＳ 明朝" w:hAnsi="ＭＳ 明朝" w:hint="eastAsia"/>
        </w:rPr>
        <w:t>年</w:t>
      </w:r>
      <w:r w:rsidR="00BB16C4" w:rsidRPr="00882F77">
        <w:rPr>
          <w:rFonts w:ascii="ＭＳ 明朝" w:hAnsi="ＭＳ 明朝"/>
        </w:rPr>
        <w:t>6</w:t>
      </w:r>
      <w:r w:rsidR="006819F7" w:rsidRPr="00882F77">
        <w:rPr>
          <w:rFonts w:ascii="ＭＳ 明朝" w:hAnsi="ＭＳ 明朝" w:hint="eastAsia"/>
        </w:rPr>
        <w:t>月</w:t>
      </w:r>
      <w:r w:rsidRPr="00882F77">
        <w:rPr>
          <w:rFonts w:ascii="ＭＳ 明朝" w:hAnsi="ＭＳ 明朝"/>
        </w:rPr>
        <w:t>2</w:t>
      </w:r>
      <w:r w:rsidR="00BB16C4" w:rsidRPr="00882F77">
        <w:rPr>
          <w:rFonts w:ascii="ＭＳ 明朝" w:hAnsi="ＭＳ 明朝"/>
        </w:rPr>
        <w:t>6</w:t>
      </w:r>
      <w:r w:rsidR="006819F7" w:rsidRPr="00882F77">
        <w:rPr>
          <w:rFonts w:ascii="ＭＳ 明朝" w:hAnsi="ＭＳ 明朝" w:hint="eastAsia"/>
        </w:rPr>
        <w:t>日（</w:t>
      </w:r>
      <w:r w:rsidR="00BB16C4" w:rsidRPr="00882F77">
        <w:rPr>
          <w:rFonts w:ascii="ＭＳ 明朝" w:hAnsi="ＭＳ 明朝" w:hint="eastAsia"/>
        </w:rPr>
        <w:t>水</w:t>
      </w:r>
      <w:r w:rsidR="006819F7" w:rsidRPr="00882F77">
        <w:rPr>
          <w:rFonts w:ascii="ＭＳ 明朝" w:hAnsi="ＭＳ 明朝" w:hint="eastAsia"/>
        </w:rPr>
        <w:t xml:space="preserve">）　</w:t>
      </w:r>
      <w:r w:rsidR="006819F7" w:rsidRPr="00882F77">
        <w:rPr>
          <w:rFonts w:ascii="ＭＳ 明朝" w:hAnsi="ＭＳ 明朝"/>
        </w:rPr>
        <w:t>17時00分まで</w:t>
      </w:r>
    </w:p>
    <w:p w14:paraId="44B85F5E" w14:textId="77777777" w:rsidR="006819F7" w:rsidRDefault="006819F7" w:rsidP="006819F7">
      <w:pPr>
        <w:pStyle w:val="af2"/>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2"/>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00C614B9" w:rsidR="006819F7" w:rsidRPr="00882F77" w:rsidRDefault="008C7ABC" w:rsidP="00437360">
      <w:pPr>
        <w:ind w:firstLineChars="300" w:firstLine="578"/>
        <w:rPr>
          <w:rFonts w:ascii="ＭＳ 明朝" w:hAnsi="ＭＳ 明朝"/>
        </w:rPr>
      </w:pPr>
      <w:r w:rsidRPr="00882F77">
        <w:rPr>
          <w:rFonts w:ascii="ＭＳ 明朝" w:hAnsi="ＭＳ 明朝"/>
        </w:rPr>
        <w:t>2024</w:t>
      </w:r>
      <w:r w:rsidR="006819F7" w:rsidRPr="00882F77">
        <w:rPr>
          <w:rFonts w:ascii="ＭＳ 明朝" w:hAnsi="ＭＳ 明朝" w:hint="eastAsia"/>
        </w:rPr>
        <w:t>年</w:t>
      </w:r>
      <w:r w:rsidRPr="00882F77">
        <w:rPr>
          <w:rFonts w:ascii="ＭＳ 明朝" w:hAnsi="ＭＳ 明朝"/>
        </w:rPr>
        <w:t>6</w:t>
      </w:r>
      <w:r w:rsidR="006819F7" w:rsidRPr="00882F77">
        <w:rPr>
          <w:rFonts w:ascii="ＭＳ 明朝" w:hAnsi="ＭＳ 明朝" w:hint="eastAsia"/>
        </w:rPr>
        <w:t>月</w:t>
      </w:r>
      <w:r w:rsidRPr="00882F77">
        <w:rPr>
          <w:rFonts w:ascii="ＭＳ 明朝" w:hAnsi="ＭＳ 明朝"/>
        </w:rPr>
        <w:t>2</w:t>
      </w:r>
      <w:r w:rsidR="00BB16C4" w:rsidRPr="00882F77">
        <w:rPr>
          <w:rFonts w:ascii="ＭＳ 明朝" w:hAnsi="ＭＳ 明朝"/>
        </w:rPr>
        <w:t>8</w:t>
      </w:r>
      <w:r w:rsidR="006819F7" w:rsidRPr="00882F77">
        <w:rPr>
          <w:rFonts w:ascii="ＭＳ 明朝" w:hAnsi="ＭＳ 明朝" w:hint="eastAsia"/>
        </w:rPr>
        <w:t>日（</w:t>
      </w:r>
      <w:r w:rsidR="002669D3">
        <w:rPr>
          <w:rFonts w:ascii="ＭＳ 明朝" w:hAnsi="ＭＳ 明朝" w:hint="eastAsia"/>
        </w:rPr>
        <w:t>金</w:t>
      </w:r>
      <w:r w:rsidR="006819F7" w:rsidRPr="00882F77">
        <w:rPr>
          <w:rFonts w:ascii="ＭＳ 明朝" w:hAnsi="ＭＳ 明朝" w:hint="eastAsia"/>
        </w:rPr>
        <w:t>）から</w:t>
      </w:r>
      <w:r w:rsidRPr="00882F77">
        <w:rPr>
          <w:rFonts w:ascii="ＭＳ 明朝" w:hAnsi="ＭＳ 明朝"/>
        </w:rPr>
        <w:t>2024</w:t>
      </w:r>
      <w:r w:rsidR="006819F7" w:rsidRPr="00882F77">
        <w:rPr>
          <w:rFonts w:ascii="ＭＳ 明朝" w:hAnsi="ＭＳ 明朝" w:hint="eastAsia"/>
        </w:rPr>
        <w:t>年</w:t>
      </w:r>
      <w:r w:rsidRPr="00882F77">
        <w:rPr>
          <w:rFonts w:ascii="ＭＳ 明朝" w:hAnsi="ＭＳ 明朝"/>
        </w:rPr>
        <w:t>7</w:t>
      </w:r>
      <w:r w:rsidR="006819F7" w:rsidRPr="00882F77">
        <w:rPr>
          <w:rFonts w:ascii="ＭＳ 明朝" w:hAnsi="ＭＳ 明朝" w:hint="eastAsia"/>
        </w:rPr>
        <w:t>月</w:t>
      </w:r>
      <w:r w:rsidRPr="00882F77">
        <w:rPr>
          <w:rFonts w:ascii="ＭＳ 明朝" w:hAnsi="ＭＳ 明朝"/>
        </w:rPr>
        <w:t>1</w:t>
      </w:r>
      <w:r w:rsidR="006819F7" w:rsidRPr="00882F77">
        <w:rPr>
          <w:rFonts w:ascii="ＭＳ 明朝" w:hAnsi="ＭＳ 明朝" w:hint="eastAsia"/>
        </w:rPr>
        <w:t>日（</w:t>
      </w:r>
      <w:r w:rsidRPr="00882F77">
        <w:rPr>
          <w:rFonts w:ascii="ＭＳ 明朝" w:hAnsi="ＭＳ 明朝" w:hint="eastAsia"/>
        </w:rPr>
        <w:t>月</w:t>
      </w:r>
      <w:r w:rsidR="006819F7" w:rsidRPr="00882F77">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1C1C9AED" w:rsidR="006819F7" w:rsidRPr="00882F77" w:rsidRDefault="008C7ABC" w:rsidP="006819F7">
      <w:pPr>
        <w:ind w:leftChars="100" w:left="193" w:firstLineChars="197" w:firstLine="380"/>
        <w:rPr>
          <w:rFonts w:ascii="ＭＳ 明朝" w:hAnsi="ＭＳ 明朝"/>
        </w:rPr>
      </w:pPr>
      <w:r w:rsidRPr="00882F77">
        <w:rPr>
          <w:rFonts w:ascii="ＭＳ 明朝" w:hAnsi="ＭＳ 明朝"/>
        </w:rPr>
        <w:t>2024年7月1日（月）</w:t>
      </w:r>
      <w:r w:rsidR="006819F7" w:rsidRPr="00882F77">
        <w:t xml:space="preserve"> </w:t>
      </w:r>
      <w:r w:rsidR="006819F7" w:rsidRPr="00882F77">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5"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5"/>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6"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6"/>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8114A7E" w14:textId="77777777" w:rsidR="00EC567F" w:rsidRDefault="00EC567F" w:rsidP="00F876ED">
      <w:pPr>
        <w:ind w:leftChars="100" w:left="284" w:hangingChars="47" w:hanging="91"/>
        <w:rPr>
          <w:rFonts w:ascii="ＭＳ 明朝" w:hAnsi="ＭＳ 明朝"/>
          <w:color w:val="000000" w:themeColor="text1"/>
        </w:rPr>
      </w:pPr>
    </w:p>
    <w:p w14:paraId="18743AB6" w14:textId="14E59EFF"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72981F7E"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882F77">
        <w:rPr>
          <w:rFonts w:ascii="ＭＳ 明朝" w:hAnsi="ＭＳ 明朝" w:hint="eastAsia"/>
        </w:rPr>
        <w:t>「</w:t>
      </w:r>
      <w:r w:rsidR="00EC567F" w:rsidRPr="00882F77">
        <w:rPr>
          <w:rFonts w:ascii="ＭＳ 明朝" w:hAnsi="ＭＳ 明朝" w:cs="ＭＳ ゴシック"/>
          <w:sz w:val="20"/>
          <w:szCs w:val="20"/>
        </w:rPr>
        <w:t>AI Safety Institute</w:t>
      </w:r>
      <w:r w:rsidR="00EC567F" w:rsidRPr="00882F77">
        <w:rPr>
          <w:rFonts w:ascii="ＭＳ 明朝" w:hAnsi="ＭＳ 明朝" w:cs="ＭＳ ゴシック" w:hint="eastAsia"/>
          <w:sz w:val="20"/>
          <w:szCs w:val="20"/>
        </w:rPr>
        <w:t>（</w:t>
      </w:r>
      <w:r w:rsidR="00EC567F" w:rsidRPr="00882F77">
        <w:rPr>
          <w:rFonts w:ascii="ＭＳ 明朝" w:hAnsi="ＭＳ 明朝" w:cs="ＭＳ ゴシック"/>
          <w:sz w:val="20"/>
          <w:szCs w:val="20"/>
        </w:rPr>
        <w:t>AISI）ウェブサイト更新業務</w:t>
      </w:r>
      <w:r w:rsidRPr="00882F77">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882F77">
        <w:rPr>
          <w:rFonts w:ascii="ＭＳ 明朝" w:hAnsi="ＭＳ 明朝" w:hint="eastAsia"/>
        </w:rPr>
        <w:t>「</w:t>
      </w:r>
      <w:r w:rsidR="00EC567F" w:rsidRPr="00882F77">
        <w:rPr>
          <w:rFonts w:ascii="ＭＳ 明朝" w:hAnsi="ＭＳ 明朝"/>
        </w:rPr>
        <w:t>AI Safety Institute</w:t>
      </w:r>
      <w:r w:rsidR="00EC567F" w:rsidRPr="00882F77">
        <w:rPr>
          <w:rFonts w:ascii="ＭＳ 明朝" w:hAnsi="ＭＳ 明朝" w:hint="eastAsia"/>
        </w:rPr>
        <w:t>（</w:t>
      </w:r>
      <w:r w:rsidR="00EC567F" w:rsidRPr="00882F77">
        <w:rPr>
          <w:rFonts w:ascii="ＭＳ 明朝" w:hAnsi="ＭＳ 明朝"/>
        </w:rPr>
        <w:t>AISI）ウェブサイト更新業務</w:t>
      </w:r>
      <w:r w:rsidRPr="00882F77">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16644BE7"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882F77">
        <w:rPr>
          <w:rFonts w:ascii="ＭＳ 明朝" w:hAnsi="ＭＳ 明朝" w:hint="eastAsia"/>
        </w:rPr>
        <w:t>「</w:t>
      </w:r>
      <w:r w:rsidR="00EC567F" w:rsidRPr="00882F77">
        <w:rPr>
          <w:rFonts w:ascii="ＭＳ 明朝" w:hAnsi="ＭＳ 明朝"/>
        </w:rPr>
        <w:t>AI Safety Institute</w:t>
      </w:r>
      <w:r w:rsidR="00EC567F" w:rsidRPr="00882F77">
        <w:rPr>
          <w:rFonts w:ascii="ＭＳ 明朝" w:hAnsi="ＭＳ 明朝" w:hint="eastAsia"/>
        </w:rPr>
        <w:t>（</w:t>
      </w:r>
      <w:r w:rsidR="00EC567F" w:rsidRPr="00882F77">
        <w:rPr>
          <w:rFonts w:ascii="ＭＳ 明朝" w:hAnsi="ＭＳ 明朝"/>
        </w:rPr>
        <w:t>AISI）ウェブサイト更新業務</w:t>
      </w:r>
      <w:r w:rsidRPr="00882F77">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lastRenderedPageBreak/>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2"/>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3B5EEFD0" w:rsidR="00483511" w:rsidRPr="00882F77" w:rsidRDefault="00EC567F" w:rsidP="00483511">
      <w:pPr>
        <w:ind w:firstLineChars="300" w:firstLine="578"/>
        <w:rPr>
          <w:rFonts w:ascii="ＭＳ 明朝" w:hAnsi="ＭＳ 明朝"/>
        </w:rPr>
      </w:pPr>
      <w:r w:rsidRPr="00882F77">
        <w:rPr>
          <w:rFonts w:ascii="ＭＳ 明朝" w:hAnsi="ＭＳ 明朝"/>
        </w:rPr>
        <w:t>2024年7月</w:t>
      </w:r>
      <w:r w:rsidR="00783AF4" w:rsidRPr="00882F77">
        <w:rPr>
          <w:rFonts w:ascii="ＭＳ 明朝" w:hAnsi="ＭＳ 明朝"/>
        </w:rPr>
        <w:t>3</w:t>
      </w:r>
      <w:r w:rsidRPr="00882F77">
        <w:rPr>
          <w:rFonts w:ascii="ＭＳ 明朝" w:hAnsi="ＭＳ 明朝" w:hint="eastAsia"/>
        </w:rPr>
        <w:t>日（</w:t>
      </w:r>
      <w:r w:rsidR="00783AF4" w:rsidRPr="00882F77">
        <w:rPr>
          <w:rFonts w:ascii="ＭＳ 明朝" w:hAnsi="ＭＳ 明朝" w:hint="eastAsia"/>
        </w:rPr>
        <w:t>水</w:t>
      </w:r>
      <w:r w:rsidRPr="00882F77">
        <w:rPr>
          <w:rFonts w:ascii="ＭＳ 明朝" w:hAnsi="ＭＳ 明朝" w:hint="eastAsia"/>
        </w:rPr>
        <w:t>）</w:t>
      </w:r>
      <w:r w:rsidR="00483511" w:rsidRPr="00882F77">
        <w:rPr>
          <w:rFonts w:ascii="ＭＳ 明朝" w:hAnsi="ＭＳ 明朝"/>
        </w:rPr>
        <w:t xml:space="preserve"> </w:t>
      </w:r>
      <w:r w:rsidRPr="00882F77">
        <w:rPr>
          <w:rFonts w:ascii="ＭＳ 明朝" w:hAnsi="ＭＳ 明朝"/>
        </w:rPr>
        <w:t>1</w:t>
      </w:r>
      <w:r w:rsidR="00DD541B" w:rsidRPr="00882F77">
        <w:rPr>
          <w:rFonts w:ascii="ＭＳ 明朝" w:hAnsi="ＭＳ 明朝"/>
        </w:rPr>
        <w:t>4</w:t>
      </w:r>
      <w:r w:rsidR="00483511" w:rsidRPr="00882F77">
        <w:rPr>
          <w:rFonts w:ascii="ＭＳ 明朝" w:hAnsi="ＭＳ 明朝" w:hint="eastAsia"/>
        </w:rPr>
        <w:t>時</w:t>
      </w:r>
      <w:r w:rsidR="00DD541B" w:rsidRPr="00882F77">
        <w:rPr>
          <w:rFonts w:ascii="ＭＳ 明朝" w:hAnsi="ＭＳ 明朝"/>
        </w:rPr>
        <w:t>0</w:t>
      </w:r>
      <w:r w:rsidRPr="00882F77">
        <w:rPr>
          <w:rFonts w:ascii="ＭＳ 明朝" w:hAnsi="ＭＳ 明朝"/>
        </w:rPr>
        <w:t>0</w:t>
      </w:r>
      <w:r w:rsidR="00483511" w:rsidRPr="00882F77">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6C7338D4"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EC567F" w:rsidRPr="00882F77">
        <w:rPr>
          <w:rFonts w:ascii="ＭＳ 明朝" w:hAnsi="ＭＳ 明朝"/>
        </w:rPr>
        <w:t>13</w:t>
      </w:r>
      <w:r w:rsidRPr="00DE1AE8">
        <w:rPr>
          <w:rFonts w:ascii="ＭＳ 明朝" w:hAnsi="ＭＳ 明朝" w:hint="eastAsia"/>
          <w:color w:val="000000" w:themeColor="text1"/>
        </w:rPr>
        <w:t>階</w:t>
      </w:r>
    </w:p>
    <w:p w14:paraId="408389AA" w14:textId="4422C020"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w:t>
      </w:r>
      <w:r w:rsidRPr="00882F77">
        <w:rPr>
          <w:rFonts w:ascii="ＭＳ 明朝" w:hAnsi="ＭＳ 明朝" w:hint="eastAsia"/>
        </w:rPr>
        <w:t>室</w:t>
      </w:r>
      <w:r w:rsidR="00C7418A">
        <w:rPr>
          <w:rFonts w:ascii="ＭＳ 明朝" w:hAnsi="ＭＳ 明朝" w:hint="eastAsia"/>
        </w:rPr>
        <w:t>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683B6BEA"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C2304F" w:rsidRPr="00882F77">
        <w:rPr>
          <w:rFonts w:ascii="ＭＳ 明朝" w:hAnsi="ＭＳ 明朝" w:cs="ＭＳ Ｐゴシック" w:hint="eastAsia"/>
          <w:szCs w:val="21"/>
        </w:rPr>
        <w:t>今木、中尾</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2"/>
        <w:ind w:firstLineChars="300" w:firstLine="584"/>
        <w:rPr>
          <w:rFonts w:ascii="ＭＳ 明朝" w:hAnsi="ＭＳ 明朝"/>
        </w:rPr>
      </w:pPr>
      <w:r>
        <w:rPr>
          <w:rFonts w:ascii="ＭＳ 明朝" w:hAnsi="ＭＳ 明朝" w:hint="eastAsia"/>
        </w:rPr>
        <w:lastRenderedPageBreak/>
        <w:t>〒113-6591</w:t>
      </w:r>
    </w:p>
    <w:p w14:paraId="07436F06" w14:textId="12E1D221" w:rsidR="002A220B" w:rsidRDefault="002A220B" w:rsidP="00437360">
      <w:pPr>
        <w:pStyle w:val="af2"/>
        <w:ind w:firstLineChars="300" w:firstLine="584"/>
        <w:rPr>
          <w:rFonts w:ascii="ＭＳ 明朝" w:hAnsi="ＭＳ 明朝"/>
        </w:rPr>
      </w:pPr>
      <w:r>
        <w:rPr>
          <w:rFonts w:ascii="ＭＳ 明朝" w:hAnsi="ＭＳ 明朝" w:hint="eastAsia"/>
        </w:rPr>
        <w:t>東京都文京区本駒込2-28-8　　文京グリーンコートセンターオフィス</w:t>
      </w:r>
      <w:r w:rsidR="00783AF4" w:rsidRPr="00882F77">
        <w:rPr>
          <w:rFonts w:ascii="ＭＳ 明朝" w:hAnsi="ＭＳ 明朝"/>
        </w:rPr>
        <w:t>16</w:t>
      </w:r>
      <w:r w:rsidRPr="00DD541B">
        <w:rPr>
          <w:rFonts w:ascii="ＭＳ 明朝" w:hAnsi="ＭＳ 明朝" w:hint="eastAsia"/>
        </w:rPr>
        <w:t>階</w:t>
      </w:r>
    </w:p>
    <w:p w14:paraId="608A38D4" w14:textId="6D3D4D36" w:rsidR="009D49D7" w:rsidRPr="00882F77" w:rsidRDefault="002A220B" w:rsidP="002A220B">
      <w:pPr>
        <w:ind w:firstLineChars="300" w:firstLine="578"/>
        <w:rPr>
          <w:rFonts w:ascii="ＭＳ 明朝" w:hAnsi="ＭＳ 明朝"/>
          <w:szCs w:val="21"/>
        </w:rPr>
      </w:pPr>
      <w:r>
        <w:rPr>
          <w:rFonts w:ascii="ＭＳ 明朝" w:hAnsi="ＭＳ 明朝" w:hint="eastAsia"/>
        </w:rPr>
        <w:t>独立行政法人情報処理推進機構</w:t>
      </w:r>
      <w:r w:rsidR="00783AF4">
        <w:rPr>
          <w:rFonts w:ascii="ＭＳ 明朝" w:hAnsi="ＭＳ 明朝" w:hint="eastAsia"/>
        </w:rPr>
        <w:t>デジタル基盤センターデジタルエンジニアリング部</w:t>
      </w:r>
      <w:r w:rsidR="00EF5D8C" w:rsidRPr="00882F77">
        <w:rPr>
          <w:rFonts w:ascii="ＭＳ 明朝" w:hAnsi="ＭＳ 明朝" w:hint="eastAsia"/>
          <w:szCs w:val="21"/>
        </w:rPr>
        <w:t xml:space="preserve">　</w:t>
      </w:r>
      <w:r w:rsidR="009D49D7" w:rsidRPr="00882F77">
        <w:rPr>
          <w:rFonts w:ascii="ＭＳ 明朝" w:hAnsi="ＭＳ 明朝" w:hint="eastAsia"/>
          <w:szCs w:val="21"/>
        </w:rPr>
        <w:t>担当：</w:t>
      </w:r>
      <w:r w:rsidR="00783AF4" w:rsidRPr="00882F77">
        <w:rPr>
          <w:rFonts w:ascii="ＭＳ 明朝" w:hAnsi="ＭＳ 明朝" w:hint="eastAsia"/>
          <w:szCs w:val="21"/>
        </w:rPr>
        <w:t>多賀</w:t>
      </w:r>
      <w:r w:rsidR="00A807E2" w:rsidRPr="00882F77">
        <w:rPr>
          <w:rFonts w:ascii="ＭＳ 明朝" w:hAnsi="ＭＳ 明朝" w:hint="eastAsia"/>
          <w:szCs w:val="21"/>
        </w:rPr>
        <w:t>、田上</w:t>
      </w:r>
    </w:p>
    <w:p w14:paraId="608A38D6" w14:textId="064AAFBA" w:rsidR="009D49D7" w:rsidRPr="00882F77" w:rsidRDefault="00DD4E81" w:rsidP="007338EC">
      <w:pPr>
        <w:ind w:firstLineChars="300" w:firstLine="578"/>
        <w:rPr>
          <w:rFonts w:ascii="ＭＳ 明朝" w:hAnsi="ＭＳ 明朝"/>
          <w:szCs w:val="21"/>
        </w:rPr>
      </w:pPr>
      <w:r w:rsidRPr="00882F77">
        <w:rPr>
          <w:rFonts w:ascii="ＭＳ 明朝" w:hAnsi="ＭＳ 明朝" w:cs="ＭＳ Ｐゴシック" w:hint="eastAsia"/>
          <w:szCs w:val="21"/>
        </w:rPr>
        <w:t>電子メール</w:t>
      </w:r>
      <w:r w:rsidR="009D49D7" w:rsidRPr="00DD541B">
        <w:rPr>
          <w:rFonts w:ascii="ＭＳ 明朝" w:hAnsi="ＭＳ 明朝" w:hint="eastAsia"/>
          <w:szCs w:val="21"/>
        </w:rPr>
        <w:t>：</w:t>
      </w:r>
      <w:r w:rsidR="00783AF4" w:rsidRPr="00882F77">
        <w:rPr>
          <w:rFonts w:ascii="ＭＳ 明朝" w:hAnsi="ＭＳ 明朝"/>
          <w:szCs w:val="21"/>
        </w:rPr>
        <w:t>aisi-kobo</w:t>
      </w:r>
      <w:r w:rsidR="009D49D7" w:rsidRPr="00882F77">
        <w:rPr>
          <w:rFonts w:ascii="ＭＳ 明朝" w:hAnsi="ＭＳ 明朝"/>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3"/>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716A02">
      <w:pPr>
        <w:pStyle w:val="1"/>
        <w:jc w:val="center"/>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spacing w:val="2"/>
        </w:rPr>
        <w:fldChar w:fldCharType="begin"/>
      </w:r>
      <w:r w:rsidR="00295524" w:rsidRPr="00295524">
        <w:instrText xml:space="preserve"> XE "</w:instrText>
      </w:r>
      <w:r w:rsidR="00295524" w:rsidRPr="00295524">
        <w:rPr>
          <w:rFonts w:hint="eastAsia"/>
        </w:rPr>
        <w:instrText>Ⅱ．契約書（案）</w:instrText>
      </w:r>
      <w:r w:rsidR="00295524" w:rsidRPr="00295524">
        <w:instrText>" \y "</w:instrText>
      </w:r>
      <w:r w:rsidR="00295524" w:rsidRPr="00295524">
        <w:rPr>
          <w:rFonts w:hint="eastAsia"/>
        </w:rPr>
        <w:instrText>２</w:instrText>
      </w:r>
      <w:r w:rsidR="00295524" w:rsidRPr="00295524">
        <w:instrText>．</w:instrText>
      </w:r>
      <w:r w:rsidR="00295524" w:rsidRPr="00295524">
        <w:rPr>
          <w:rFonts w:hint="eastAsia"/>
        </w:rPr>
        <w:instrText>けいやく</w:instrText>
      </w:r>
      <w:r w:rsidR="00295524" w:rsidRPr="00295524">
        <w:instrText>しょ</w:instrText>
      </w:r>
      <w:r w:rsidR="00295524" w:rsidRPr="00295524">
        <w:instrText xml:space="preserve">" </w:instrText>
      </w:r>
      <w:r w:rsidR="00295524" w:rsidRPr="00295524">
        <w:rPr>
          <w:b/>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21A38C42"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E6006A">
        <w:rPr>
          <w:rFonts w:asciiTheme="minorEastAsia" w:eastAsiaTheme="minorEastAsia" w:hAnsiTheme="minorEastAsia" w:hint="eastAsia"/>
          <w:color w:val="000000" w:themeColor="text1"/>
          <w:szCs w:val="21"/>
        </w:rPr>
        <w:t>「</w:t>
      </w:r>
      <w:r w:rsidR="00956200" w:rsidRPr="00882F77">
        <w:rPr>
          <w:rFonts w:ascii="ＭＳ 明朝" w:hAnsi="ＭＳ 明朝" w:cs="ＭＳ ゴシック"/>
          <w:color w:val="000000"/>
          <w:sz w:val="20"/>
          <w:szCs w:val="20"/>
        </w:rPr>
        <w:t>AI Safety Institute</w:t>
      </w:r>
      <w:r w:rsidR="00956200" w:rsidRPr="00882F77">
        <w:rPr>
          <w:rFonts w:ascii="ＭＳ 明朝" w:hAnsi="ＭＳ 明朝" w:cs="ＭＳ ゴシック" w:hint="eastAsia"/>
          <w:color w:val="000000"/>
          <w:sz w:val="20"/>
          <w:szCs w:val="20"/>
        </w:rPr>
        <w:t>（</w:t>
      </w:r>
      <w:r w:rsidR="00956200" w:rsidRPr="00882F77">
        <w:rPr>
          <w:rFonts w:ascii="ＭＳ 明朝" w:hAnsi="ＭＳ 明朝" w:cs="ＭＳ ゴシック"/>
          <w:color w:val="000000"/>
          <w:sz w:val="20"/>
          <w:szCs w:val="20"/>
        </w:rPr>
        <w:t>AISI）ウェブサイト更新業務</w:t>
      </w:r>
      <w:r w:rsidRPr="00E6006A">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68B2D89D"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956200" w:rsidRPr="00882F77">
        <w:rPr>
          <w:rFonts w:ascii="ＭＳ 明朝" w:hAnsi="ＭＳ 明朝" w:cs="ＭＳ ゴシック"/>
          <w:color w:val="000000"/>
          <w:sz w:val="20"/>
          <w:szCs w:val="20"/>
        </w:rPr>
        <w:t>AI Safety Institute</w:t>
      </w:r>
      <w:r w:rsidR="00956200" w:rsidRPr="00882F77">
        <w:rPr>
          <w:rFonts w:ascii="ＭＳ 明朝" w:hAnsi="ＭＳ 明朝" w:cs="ＭＳ ゴシック" w:hint="eastAsia"/>
          <w:color w:val="000000"/>
          <w:sz w:val="20"/>
          <w:szCs w:val="20"/>
        </w:rPr>
        <w:t>（</w:t>
      </w:r>
      <w:r w:rsidR="00956200" w:rsidRPr="00882F77">
        <w:rPr>
          <w:rFonts w:ascii="ＭＳ 明朝" w:hAnsi="ＭＳ 明朝" w:cs="ＭＳ ゴシック"/>
          <w:color w:val="000000"/>
          <w:sz w:val="20"/>
          <w:szCs w:val="20"/>
        </w:rPr>
        <w:t>AISI）ウェブサイト更新業務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1C0E5D88"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271550">
        <w:rPr>
          <w:rFonts w:asciiTheme="minorEastAsia" w:eastAsiaTheme="minorEastAsia" w:hAnsiTheme="minorEastAsia" w:hint="eastAsia"/>
          <w:color w:val="000000" w:themeColor="text1"/>
          <w:szCs w:val="21"/>
        </w:rPr>
        <w:t>契約金額の内訳は以下のとおりとする。</w:t>
      </w:r>
    </w:p>
    <w:tbl>
      <w:tblPr>
        <w:tblStyle w:val="a6"/>
        <w:tblW w:w="0" w:type="auto"/>
        <w:tblInd w:w="166" w:type="dxa"/>
        <w:tblLook w:val="04A0" w:firstRow="1" w:lastRow="0" w:firstColumn="1" w:lastColumn="0" w:noHBand="0" w:noVBand="1"/>
      </w:tblPr>
      <w:tblGrid>
        <w:gridCol w:w="2097"/>
        <w:gridCol w:w="5146"/>
      </w:tblGrid>
      <w:tr w:rsidR="00271550" w:rsidRPr="00397FE5" w14:paraId="229EEEDC" w14:textId="77777777" w:rsidTr="00576CB2">
        <w:tc>
          <w:tcPr>
            <w:tcW w:w="2097" w:type="dxa"/>
          </w:tcPr>
          <w:p w14:paraId="75CECB07" w14:textId="77777777" w:rsidR="00271550" w:rsidRPr="00397FE5" w:rsidRDefault="00271550" w:rsidP="005E2ACF">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納入内訳</w:t>
            </w:r>
          </w:p>
        </w:tc>
        <w:tc>
          <w:tcPr>
            <w:tcW w:w="5146" w:type="dxa"/>
          </w:tcPr>
          <w:p w14:paraId="194FB9FD" w14:textId="77777777" w:rsidR="00271550" w:rsidRPr="00397FE5" w:rsidRDefault="00271550" w:rsidP="005E2ACF">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契約金額内訳</w:t>
            </w:r>
          </w:p>
        </w:tc>
      </w:tr>
      <w:tr w:rsidR="00271550" w:rsidRPr="00397FE5" w14:paraId="674396BD" w14:textId="77777777" w:rsidTr="00576CB2">
        <w:tc>
          <w:tcPr>
            <w:tcW w:w="2097" w:type="dxa"/>
          </w:tcPr>
          <w:p w14:paraId="463E407E" w14:textId="4BA9DD42" w:rsidR="00271550" w:rsidRPr="00397FE5" w:rsidRDefault="00271550" w:rsidP="005E2ACF">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Webサイト</w:t>
            </w:r>
            <w:r w:rsidRPr="00397FE5">
              <w:rPr>
                <w:rFonts w:asciiTheme="minorEastAsia" w:eastAsiaTheme="minorEastAsia" w:hAnsiTheme="minorEastAsia" w:hint="eastAsia"/>
                <w:szCs w:val="21"/>
              </w:rPr>
              <w:t>構築</w:t>
            </w:r>
            <w:r>
              <w:rPr>
                <w:rFonts w:asciiTheme="minorEastAsia" w:eastAsiaTheme="minorEastAsia" w:hAnsiTheme="minorEastAsia" w:hint="eastAsia"/>
                <w:szCs w:val="21"/>
              </w:rPr>
              <w:t>業務</w:t>
            </w:r>
          </w:p>
        </w:tc>
        <w:tc>
          <w:tcPr>
            <w:tcW w:w="5146" w:type="dxa"/>
          </w:tcPr>
          <w:p w14:paraId="5D3D020E" w14:textId="7044305B" w:rsidR="00271550" w:rsidRPr="00397FE5" w:rsidRDefault="00271550" w:rsidP="005E2AC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p w14:paraId="0884BC97" w14:textId="600DD905" w:rsidR="00271550" w:rsidRPr="00397FE5" w:rsidRDefault="00271550" w:rsidP="005E2ACF">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color w:val="000000" w:themeColor="text1"/>
                <w:szCs w:val="21"/>
              </w:rPr>
              <w:t>（うち消費税及び地方消費税</w:t>
            </w:r>
            <w:r>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tc>
      </w:tr>
      <w:tr w:rsidR="00271550" w:rsidRPr="00397FE5" w14:paraId="70A024D5" w14:textId="77777777" w:rsidTr="00576CB2">
        <w:tc>
          <w:tcPr>
            <w:tcW w:w="2097" w:type="dxa"/>
          </w:tcPr>
          <w:p w14:paraId="7C823E9B" w14:textId="17FE0203" w:rsidR="00271550" w:rsidRPr="00397FE5" w:rsidDel="00CD70C4" w:rsidRDefault="00271550" w:rsidP="00576CB2">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運用</w:t>
            </w:r>
            <w:r w:rsidR="00576CB2">
              <w:rPr>
                <w:rFonts w:asciiTheme="minorEastAsia" w:eastAsiaTheme="minorEastAsia" w:hAnsiTheme="minorEastAsia" w:hint="eastAsia"/>
                <w:szCs w:val="21"/>
              </w:rPr>
              <w:t>・保守</w:t>
            </w:r>
            <w:r>
              <w:rPr>
                <w:rFonts w:asciiTheme="minorEastAsia" w:eastAsiaTheme="minorEastAsia" w:hAnsiTheme="minorEastAsia" w:hint="eastAsia"/>
                <w:szCs w:val="21"/>
              </w:rPr>
              <w:t>業務</w:t>
            </w:r>
          </w:p>
        </w:tc>
        <w:tc>
          <w:tcPr>
            <w:tcW w:w="5146" w:type="dxa"/>
          </w:tcPr>
          <w:p w14:paraId="41E90321" w14:textId="77777777" w:rsidR="00576CB2" w:rsidRDefault="00271550" w:rsidP="005E2AC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p w14:paraId="00C0B7DD" w14:textId="63FED2C7" w:rsidR="00271550" w:rsidRPr="00397FE5" w:rsidRDefault="00271550" w:rsidP="005E2AC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397FE5">
              <w:rPr>
                <w:rFonts w:asciiTheme="minorEastAsia" w:eastAsiaTheme="minorEastAsia" w:hAnsiTheme="minorEastAsia" w:hint="eastAsia"/>
                <w:color w:val="000000" w:themeColor="text1"/>
                <w:szCs w:val="21"/>
              </w:rPr>
              <w:t>（各回</w:t>
            </w:r>
            <w:r>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p w14:paraId="75E66E00" w14:textId="77777777" w:rsidR="00576CB2" w:rsidRDefault="00271550" w:rsidP="00576CB2">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（うち消費税及び地方消費税</w:t>
            </w:r>
            <w:r>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p w14:paraId="317BACC7" w14:textId="13065B3A" w:rsidR="00271550" w:rsidRPr="00397FE5" w:rsidRDefault="00271550" w:rsidP="00576CB2">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lastRenderedPageBreak/>
              <w:t xml:space="preserve">　各回（</w:t>
            </w:r>
            <w:r>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tc>
      </w:tr>
    </w:tbl>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66485996"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w:t>
      </w:r>
      <w:r w:rsidR="00576CB2">
        <w:rPr>
          <w:rFonts w:asciiTheme="minorEastAsia" w:eastAsiaTheme="minorEastAsia" w:hAnsiTheme="minorEastAsia" w:hint="eastAsia"/>
          <w:color w:val="000000" w:themeColor="text1"/>
          <w:szCs w:val="21"/>
        </w:rPr>
        <w:t>各々の</w:t>
      </w:r>
      <w:r>
        <w:rPr>
          <w:rFonts w:asciiTheme="minorEastAsia" w:eastAsiaTheme="minorEastAsia" w:hAnsiTheme="minorEastAsia" w:hint="eastAsia"/>
          <w:color w:val="000000" w:themeColor="text1"/>
          <w:szCs w:val="21"/>
        </w:rPr>
        <w:t>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F5B336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2　</w:t>
      </w:r>
      <w:r w:rsidR="00576CB2" w:rsidRPr="00576CB2">
        <w:rPr>
          <w:rFonts w:asciiTheme="minorEastAsia" w:eastAsiaTheme="minorEastAsia" w:hAnsiTheme="minorEastAsia" w:hint="eastAsia"/>
          <w:szCs w:val="21"/>
        </w:rPr>
        <w:t>各々の納入物件について、</w:t>
      </w:r>
      <w:r>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lastRenderedPageBreak/>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5C4CD41B"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w:t>
      </w:r>
      <w:r w:rsidR="00576CB2" w:rsidRPr="00576CB2">
        <w:rPr>
          <w:rFonts w:asciiTheme="minorEastAsia" w:eastAsiaTheme="minorEastAsia" w:hAnsiTheme="minorEastAsia" w:hint="eastAsia"/>
          <w:szCs w:val="21"/>
        </w:rPr>
        <w:t>第8条第2項の規定による検査の合格又は第8条第3項の規定による</w:t>
      </w:r>
      <w:r>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656E05DA"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第11条　</w:t>
      </w:r>
      <w:r w:rsidR="0038373D" w:rsidRPr="0038373D">
        <w:rPr>
          <w:rFonts w:asciiTheme="minorEastAsia" w:eastAsiaTheme="minorEastAsia" w:hAnsiTheme="minorEastAsia" w:hint="eastAsia"/>
          <w:szCs w:val="21"/>
        </w:rPr>
        <w:t>各々の納入物件について、</w:t>
      </w:r>
      <w:r>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w:t>
      </w:r>
      <w:r>
        <w:rPr>
          <w:rFonts w:asciiTheme="minorEastAsia" w:eastAsiaTheme="minorEastAsia" w:hAnsiTheme="minorEastAsia" w:hint="eastAsia"/>
          <w:color w:val="000000" w:themeColor="text1"/>
          <w:szCs w:val="21"/>
        </w:rPr>
        <w:lastRenderedPageBreak/>
        <w:t>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63832C1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956200">
        <w:rPr>
          <w:rFonts w:asciiTheme="minorEastAsia" w:eastAsiaTheme="minorEastAsia" w:hAnsiTheme="minorEastAsia" w:hint="eastAsia"/>
          <w:color w:val="000000" w:themeColor="text1"/>
          <w:szCs w:val="21"/>
        </w:rPr>
        <w:t>24</w:t>
      </w:r>
      <w:r>
        <w:rPr>
          <w:rFonts w:asciiTheme="minorEastAsia" w:eastAsiaTheme="minorEastAsia" w:hAnsiTheme="minorEastAsia" w:hint="eastAsia"/>
          <w:color w:val="000000" w:themeColor="text1"/>
          <w:szCs w:val="21"/>
        </w:rPr>
        <w:t>年</w:t>
      </w:r>
      <w:r w:rsidR="00C2304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6"/>
      </w:pPr>
    </w:p>
    <w:p w14:paraId="608A39D7" w14:textId="65585A64" w:rsidR="009957B0" w:rsidRPr="00E02371" w:rsidRDefault="009957B0" w:rsidP="00716A02">
      <w:pPr>
        <w:pStyle w:val="1"/>
        <w:jc w:val="center"/>
      </w:pPr>
      <w:r w:rsidRPr="00E02371">
        <w:rPr>
          <w:rFonts w:hint="eastAsia"/>
        </w:rPr>
        <w:t>Ⅲ．仕様書</w:t>
      </w:r>
      <w:bookmarkEnd w:id="10"/>
      <w:bookmarkEnd w:id="11"/>
      <w:bookmarkEnd w:id="12"/>
      <w:r w:rsidR="00295524" w:rsidRPr="00295524">
        <w:rPr>
          <w:b/>
          <w:spacing w:val="2"/>
        </w:rPr>
        <w:fldChar w:fldCharType="begin"/>
      </w:r>
      <w:r w:rsidR="00295524" w:rsidRPr="00295524">
        <w:instrText xml:space="preserve"> XE "</w:instrText>
      </w:r>
      <w:r w:rsidR="00295524" w:rsidRPr="00295524">
        <w:rPr>
          <w:rFonts w:hint="eastAsia"/>
        </w:rPr>
        <w:instrText>Ⅲ．仕様書</w:instrText>
      </w:r>
      <w:r w:rsidR="00295524" w:rsidRPr="00295524">
        <w:instrText>" \y "</w:instrText>
      </w:r>
      <w:r w:rsidR="00295524" w:rsidRPr="00295524">
        <w:rPr>
          <w:rFonts w:hint="eastAsia"/>
        </w:rPr>
        <w:instrText>３</w:instrText>
      </w:r>
      <w:r w:rsidR="00295524" w:rsidRPr="00295524">
        <w:instrText>．</w:instrText>
      </w:r>
      <w:r w:rsidR="00295524" w:rsidRPr="00295524">
        <w:rPr>
          <w:rFonts w:hint="eastAsia"/>
        </w:rPr>
        <w:instrText>しよう</w:instrText>
      </w:r>
      <w:r w:rsidR="00295524" w:rsidRPr="00295524">
        <w:instrText>しょ</w:instrText>
      </w:r>
      <w:r w:rsidR="00295524" w:rsidRPr="00295524">
        <w:instrText xml:space="preserve">" </w:instrText>
      </w:r>
      <w:r w:rsidR="00295524" w:rsidRPr="00295524">
        <w:rPr>
          <w:b/>
          <w:spacing w:val="2"/>
        </w:rPr>
        <w:fldChar w:fldCharType="end"/>
      </w:r>
    </w:p>
    <w:p w14:paraId="21C40761" w14:textId="77777777" w:rsidR="00716A02" w:rsidRDefault="00716A02" w:rsidP="00716A02">
      <w:pPr>
        <w:jc w:val="left"/>
        <w:rPr>
          <w:rFonts w:ascii="ＭＳ ゴシック" w:eastAsia="ＭＳ ゴシック" w:hAnsi="ＭＳ ゴシック"/>
          <w:color w:val="FF0000"/>
        </w:rPr>
      </w:pPr>
    </w:p>
    <w:p w14:paraId="42775A58"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bookmarkStart w:id="13" w:name="_Ref143675907"/>
      <w:r w:rsidRPr="00716A02">
        <w:rPr>
          <w:rFonts w:ascii="ＭＳ ゴシック" w:eastAsia="ＭＳ ゴシック" w:hAnsi="ＭＳ ゴシック" w:cs="ＭＳ ゴシック" w:hint="eastAsia"/>
          <w:color w:val="000000"/>
          <w:sz w:val="20"/>
          <w:szCs w:val="20"/>
        </w:rPr>
        <w:t>件名</w:t>
      </w:r>
      <w:bookmarkEnd w:id="13"/>
    </w:p>
    <w:p w14:paraId="77D1A733" w14:textId="77777777" w:rsidR="00716A02" w:rsidRPr="00716A02" w:rsidRDefault="00716A02" w:rsidP="00716A02">
      <w:pPr>
        <w:ind w:firstLineChars="212" w:firstLine="406"/>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 xml:space="preserve">AI </w:t>
      </w:r>
      <w:r w:rsidRPr="00716A02">
        <w:rPr>
          <w:rFonts w:ascii="ＭＳ ゴシック" w:eastAsia="ＭＳ ゴシック" w:hAnsi="ＭＳ ゴシック" w:cs="ＭＳ ゴシック"/>
          <w:color w:val="000000"/>
          <w:sz w:val="20"/>
          <w:szCs w:val="20"/>
        </w:rPr>
        <w:t>Safety Institute</w:t>
      </w:r>
      <w:r w:rsidRPr="00716A02">
        <w:rPr>
          <w:rFonts w:ascii="ＭＳ ゴシック" w:eastAsia="ＭＳ ゴシック" w:hAnsi="ＭＳ ゴシック" w:cs="ＭＳ ゴシック" w:hint="eastAsia"/>
          <w:color w:val="000000"/>
          <w:sz w:val="20"/>
          <w:szCs w:val="20"/>
        </w:rPr>
        <w:t>（AISI）ウェブサイト更新業務</w:t>
      </w:r>
    </w:p>
    <w:p w14:paraId="41084970" w14:textId="77777777" w:rsidR="00716A02" w:rsidRPr="00716A02" w:rsidRDefault="00716A02" w:rsidP="00716A02">
      <w:pPr>
        <w:widowControl/>
        <w:jc w:val="left"/>
        <w:rPr>
          <w:rFonts w:ascii="ＭＳ ゴシック" w:eastAsia="ＭＳ ゴシック" w:hAnsi="ＭＳ ゴシック" w:cs="ＭＳ ゴシック"/>
          <w:color w:val="000000"/>
          <w:sz w:val="20"/>
          <w:szCs w:val="20"/>
        </w:rPr>
      </w:pPr>
    </w:p>
    <w:p w14:paraId="75F6158A" w14:textId="77777777" w:rsidR="00716A02" w:rsidRPr="00716A02" w:rsidRDefault="00716A02" w:rsidP="00716A02">
      <w:pPr>
        <w:numPr>
          <w:ilvl w:val="0"/>
          <w:numId w:val="4"/>
        </w:num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背景・目的</w:t>
      </w:r>
    </w:p>
    <w:p w14:paraId="7CA556C0" w14:textId="77777777" w:rsidR="00716A02" w:rsidRPr="00716A02" w:rsidRDefault="00716A02" w:rsidP="00716A02">
      <w:pPr>
        <w:widowControl/>
        <w:ind w:firstLineChars="100" w:firstLine="192"/>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I</w:t>
      </w:r>
      <w:r w:rsidRPr="00716A02">
        <w:rPr>
          <w:rFonts w:ascii="ＭＳ ゴシック" w:eastAsia="ＭＳ ゴシック" w:hAnsi="ＭＳ ゴシック" w:cs="ＭＳ ゴシック"/>
          <w:color w:val="000000"/>
          <w:sz w:val="20"/>
          <w:szCs w:val="20"/>
        </w:rPr>
        <w:t>PA</w:t>
      </w:r>
      <w:r w:rsidRPr="00716A02">
        <w:rPr>
          <w:rFonts w:ascii="ＭＳ ゴシック" w:eastAsia="ＭＳ ゴシック" w:hAnsi="ＭＳ ゴシック" w:cs="ＭＳ ゴシック" w:hint="eastAsia"/>
          <w:color w:val="000000"/>
          <w:sz w:val="20"/>
          <w:szCs w:val="20"/>
        </w:rPr>
        <w:t>は人工知能(</w:t>
      </w:r>
      <w:r w:rsidRPr="00716A02">
        <w:rPr>
          <w:rFonts w:ascii="ＭＳ ゴシック" w:eastAsia="ＭＳ ゴシック" w:hAnsi="ＭＳ ゴシック" w:cs="ＭＳ ゴシック"/>
          <w:color w:val="000000"/>
          <w:sz w:val="20"/>
          <w:szCs w:val="20"/>
        </w:rPr>
        <w:t>AI)</w:t>
      </w:r>
      <w:r w:rsidRPr="00716A02">
        <w:rPr>
          <w:rFonts w:ascii="ＭＳ ゴシック" w:eastAsia="ＭＳ ゴシック" w:hAnsi="ＭＳ ゴシック" w:cs="ＭＳ ゴシック" w:hint="eastAsia"/>
          <w:color w:val="000000"/>
          <w:sz w:val="20"/>
          <w:szCs w:val="20"/>
        </w:rPr>
        <w:t xml:space="preserve">の安全性に関する情報を発信する役割を担うAI </w:t>
      </w:r>
      <w:r w:rsidRPr="00716A02">
        <w:rPr>
          <w:rFonts w:ascii="ＭＳ ゴシック" w:eastAsia="ＭＳ ゴシック" w:hAnsi="ＭＳ ゴシック" w:cs="ＭＳ ゴシック"/>
          <w:color w:val="000000"/>
          <w:sz w:val="20"/>
          <w:szCs w:val="20"/>
        </w:rPr>
        <w:t>Safety Institute</w:t>
      </w:r>
      <w:r w:rsidRPr="00716A02">
        <w:rPr>
          <w:rFonts w:ascii="ＭＳ ゴシック" w:eastAsia="ＭＳ ゴシック" w:hAnsi="ＭＳ ゴシック" w:cs="ＭＳ ゴシック" w:hint="eastAsia"/>
          <w:color w:val="000000"/>
          <w:sz w:val="20"/>
          <w:szCs w:val="20"/>
        </w:rPr>
        <w:t>（AISI）ウェブサイトを構築し、現在まで運用している。</w:t>
      </w:r>
    </w:p>
    <w:p w14:paraId="6DFDFB42" w14:textId="77777777" w:rsidR="00716A02" w:rsidRPr="00716A02" w:rsidRDefault="00716A02" w:rsidP="00716A02">
      <w:pPr>
        <w:widowControl/>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 xml:space="preserve">　今回、ウェブサイトの運用・保守が終了することに伴い、及び利便性向上のため、新たなウェブサイトを構築することにする。</w:t>
      </w:r>
    </w:p>
    <w:p w14:paraId="439D0864" w14:textId="77777777" w:rsidR="00716A02" w:rsidRPr="00716A02" w:rsidRDefault="00716A02" w:rsidP="00716A02">
      <w:pPr>
        <w:widowControl/>
        <w:jc w:val="left"/>
        <w:rPr>
          <w:rFonts w:ascii="ＭＳ ゴシック" w:eastAsia="ＭＳ ゴシック" w:hAnsi="ＭＳ ゴシック" w:cs="ＭＳ ゴシック"/>
          <w:color w:val="000000"/>
          <w:sz w:val="20"/>
          <w:szCs w:val="20"/>
        </w:rPr>
      </w:pPr>
    </w:p>
    <w:p w14:paraId="7A57B014"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bookmarkStart w:id="14" w:name="_Ref143675676"/>
      <w:r w:rsidRPr="00716A02">
        <w:rPr>
          <w:rFonts w:ascii="ＭＳ ゴシック" w:eastAsia="ＭＳ ゴシック" w:hAnsi="ＭＳ ゴシック" w:cs="ＭＳ ゴシック" w:hint="eastAsia"/>
          <w:color w:val="000000"/>
          <w:sz w:val="20"/>
          <w:szCs w:val="20"/>
        </w:rPr>
        <w:t>業務内容</w:t>
      </w:r>
      <w:bookmarkEnd w:id="14"/>
    </w:p>
    <w:p w14:paraId="110AE19C" w14:textId="77777777" w:rsidR="00716A02" w:rsidRPr="00716A02" w:rsidRDefault="00716A02" w:rsidP="00716A02">
      <w:pPr>
        <w:ind w:left="425"/>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以下、(</w:t>
      </w:r>
      <w:r w:rsidRPr="00716A02">
        <w:rPr>
          <w:rFonts w:ascii="ＭＳ ゴシック" w:eastAsia="ＭＳ ゴシック" w:hAnsi="ＭＳ ゴシック" w:cs="ＭＳ ゴシック"/>
          <w:sz w:val="20"/>
        </w:rPr>
        <w:t>1</w:t>
      </w:r>
      <w:r w:rsidRPr="00716A02">
        <w:rPr>
          <w:rFonts w:ascii="ＭＳ ゴシック" w:eastAsia="ＭＳ ゴシック" w:hAnsi="ＭＳ ゴシック" w:cs="ＭＳ ゴシック" w:hint="eastAsia"/>
          <w:sz w:val="20"/>
        </w:rPr>
        <w:t>)～</w:t>
      </w:r>
      <w:r w:rsidRPr="00716A02">
        <w:rPr>
          <w:rFonts w:ascii="ＭＳ ゴシック" w:eastAsia="ＭＳ ゴシック" w:hAnsi="ＭＳ ゴシック" w:cs="ＭＳ ゴシック"/>
          <w:sz w:val="20"/>
        </w:rPr>
        <w:t>(4)</w:t>
      </w:r>
      <w:r w:rsidRPr="00716A02">
        <w:rPr>
          <w:rFonts w:ascii="ＭＳ ゴシック" w:eastAsia="ＭＳ ゴシック" w:hAnsi="ＭＳ ゴシック" w:cs="ＭＳ ゴシック" w:hint="eastAsia"/>
          <w:sz w:val="20"/>
        </w:rPr>
        <w:t>の業務を実施すること。</w:t>
      </w:r>
    </w:p>
    <w:p w14:paraId="697DD857" w14:textId="77777777" w:rsidR="00716A02" w:rsidRPr="00716A02" w:rsidRDefault="00716A02" w:rsidP="00716A02">
      <w:pPr>
        <w:keepNext/>
        <w:numPr>
          <w:ilvl w:val="0"/>
          <w:numId w:val="7"/>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プロジェクト計画、プロジェクト管理</w:t>
      </w:r>
    </w:p>
    <w:p w14:paraId="1BE16410" w14:textId="77777777" w:rsidR="00716A02" w:rsidRPr="00716A02" w:rsidRDefault="00716A02" w:rsidP="00716A02">
      <w:pPr>
        <w:ind w:left="864"/>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請負者は契約締結後すみやかに、</w:t>
      </w:r>
      <w:r w:rsidRPr="00716A02">
        <w:rPr>
          <w:rFonts w:ascii="ＭＳ ゴシック" w:eastAsia="ＭＳ ゴシック" w:hAnsi="ＭＳ ゴシック" w:cs="ＭＳ ゴシック"/>
          <w:color w:val="000000"/>
          <w:sz w:val="20"/>
        </w:rPr>
        <w:t>IPAの要求事項についてヒアリングを行った上</w:t>
      </w:r>
      <w:r w:rsidRPr="00716A02">
        <w:rPr>
          <w:rFonts w:ascii="ＭＳ ゴシック" w:eastAsia="ＭＳ ゴシック" w:hAnsi="ＭＳ ゴシック" w:cs="ＭＳ ゴシック" w:hint="eastAsia"/>
          <w:color w:val="000000"/>
          <w:sz w:val="20"/>
        </w:rPr>
        <w:t>で、</w:t>
      </w:r>
      <w:r w:rsidRPr="00716A02">
        <w:rPr>
          <w:rFonts w:ascii="ＭＳ ゴシック" w:eastAsia="ＭＳ ゴシック" w:hAnsi="ＭＳ ゴシック" w:cs="ＭＳ ゴシック"/>
          <w:color w:val="000000"/>
          <w:sz w:val="20"/>
        </w:rPr>
        <w:t>「プロジェクト計画書」を作成すること。</w:t>
      </w:r>
      <w:r w:rsidRPr="00716A02">
        <w:rPr>
          <w:rFonts w:ascii="ＭＳ ゴシック" w:eastAsia="ＭＳ ゴシック" w:hAnsi="ＭＳ ゴシック" w:cs="ＭＳ ゴシック" w:hint="eastAsia"/>
          <w:color w:val="000000"/>
          <w:sz w:val="20"/>
        </w:rPr>
        <w:t>作業内容、スケジュール、実施体制、成果物、リスク管理、課題管理、品質管理、進捗報告などコミュニケーション管理、そのほか請負者がプロジェクト管理を行うために有効と思われるものについて、</w:t>
      </w:r>
      <w:r w:rsidRPr="00716A02">
        <w:rPr>
          <w:rFonts w:ascii="ＭＳ ゴシック" w:eastAsia="ＭＳ ゴシック" w:hAnsi="ＭＳ ゴシック" w:cs="ＭＳ ゴシック"/>
          <w:color w:val="000000"/>
          <w:sz w:val="20"/>
        </w:rPr>
        <w:t>IPAの担当者と請負者が検討して決定した項目について記すものとする。</w:t>
      </w:r>
    </w:p>
    <w:p w14:paraId="30C88737" w14:textId="77777777" w:rsidR="00716A02" w:rsidRPr="00716A02" w:rsidRDefault="00716A02" w:rsidP="00716A02">
      <w:pPr>
        <w:ind w:left="864"/>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プロジェクト体制については「</w:t>
      </w:r>
      <w:r w:rsidRPr="00716A02">
        <w:rPr>
          <w:rFonts w:ascii="ＭＳ ゴシック" w:eastAsia="ＭＳ ゴシック" w:hAnsi="ＭＳ ゴシック" w:cs="ＭＳ ゴシック"/>
          <w:color w:val="000000"/>
          <w:sz w:val="20"/>
        </w:rPr>
        <w:t>12.</w:t>
      </w:r>
      <w:r w:rsidRPr="00716A02">
        <w:rPr>
          <w:rFonts w:ascii="ＭＳ ゴシック" w:eastAsia="ＭＳ ゴシック" w:hAnsi="ＭＳ ゴシック" w:cs="ＭＳ ゴシック" w:hint="eastAsia"/>
          <w:color w:val="000000"/>
          <w:sz w:val="20"/>
        </w:rPr>
        <w:t>プロジェクト体制の要件」を満たすものとすること。</w:t>
      </w:r>
    </w:p>
    <w:p w14:paraId="17F814D0" w14:textId="77777777" w:rsidR="00716A02" w:rsidRPr="00716A02" w:rsidRDefault="00716A02" w:rsidP="00716A02">
      <w:pPr>
        <w:keepNext/>
        <w:numPr>
          <w:ilvl w:val="0"/>
          <w:numId w:val="7"/>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環境構築</w:t>
      </w:r>
    </w:p>
    <w:p w14:paraId="23431C26" w14:textId="77777777" w:rsidR="00716A02" w:rsidRPr="00716A02" w:rsidRDefault="00716A02" w:rsidP="00716A02">
      <w:pPr>
        <w:numPr>
          <w:ilvl w:val="0"/>
          <w:numId w:val="17"/>
        </w:numPr>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後述する「5</w:t>
      </w:r>
      <w:r w:rsidRPr="00716A02">
        <w:rPr>
          <w:rFonts w:ascii="ＭＳ ゴシック" w:eastAsia="ＭＳ ゴシック" w:hAnsi="ＭＳ ゴシック" w:cs="ＭＳ ゴシック"/>
          <w:color w:val="000000"/>
          <w:sz w:val="20"/>
        </w:rPr>
        <w:t xml:space="preserve">. </w:t>
      </w:r>
      <w:r w:rsidRPr="00716A02">
        <w:rPr>
          <w:rFonts w:ascii="ＭＳ ゴシック" w:eastAsia="ＭＳ ゴシック" w:hAnsi="ＭＳ ゴシック" w:cs="ＭＳ ゴシック" w:hint="eastAsia"/>
          <w:color w:val="000000"/>
          <w:sz w:val="20"/>
        </w:rPr>
        <w:t>稼働環境の要件」を満たす環境を構築すること</w:t>
      </w:r>
    </w:p>
    <w:p w14:paraId="609B9433" w14:textId="77777777" w:rsidR="00716A02" w:rsidRPr="00716A02" w:rsidRDefault="00716A02" w:rsidP="00716A02">
      <w:pPr>
        <w:numPr>
          <w:ilvl w:val="0"/>
          <w:numId w:val="17"/>
        </w:numPr>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color w:val="000000"/>
          <w:sz w:val="20"/>
        </w:rPr>
        <w:t>クラウドベンダーの提供する稼働環境及びサービスを可能な限り活用し、可用性に優れたシステム構成とすること。</w:t>
      </w:r>
    </w:p>
    <w:p w14:paraId="4B9163C9" w14:textId="77777777" w:rsidR="00716A02" w:rsidRPr="00716A02" w:rsidRDefault="00716A02" w:rsidP="00716A02">
      <w:pPr>
        <w:numPr>
          <w:ilvl w:val="0"/>
          <w:numId w:val="17"/>
        </w:numPr>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sz w:val="20"/>
        </w:rPr>
        <w:t>クラウドベンダーの提供する稼働環境及びサービスはI</w:t>
      </w:r>
      <w:r w:rsidRPr="00716A02">
        <w:rPr>
          <w:rFonts w:ascii="ＭＳ ゴシック" w:eastAsia="ＭＳ ゴシック" w:hAnsi="ＭＳ ゴシック" w:cs="ＭＳ ゴシック"/>
          <w:sz w:val="20"/>
        </w:rPr>
        <w:t>PA</w:t>
      </w:r>
      <w:r w:rsidRPr="00716A02">
        <w:rPr>
          <w:rFonts w:ascii="ＭＳ ゴシック" w:eastAsia="ＭＳ ゴシック" w:hAnsi="ＭＳ ゴシック" w:cs="ＭＳ ゴシック" w:hint="eastAsia"/>
          <w:sz w:val="20"/>
        </w:rPr>
        <w:t>で別途契約するため、I</w:t>
      </w:r>
      <w:r w:rsidRPr="00716A02">
        <w:rPr>
          <w:rFonts w:ascii="ＭＳ ゴシック" w:eastAsia="ＭＳ ゴシック" w:hAnsi="ＭＳ ゴシック" w:cs="ＭＳ ゴシック"/>
          <w:sz w:val="20"/>
        </w:rPr>
        <w:t>PA</w:t>
      </w:r>
      <w:r w:rsidRPr="00716A02">
        <w:rPr>
          <w:rFonts w:ascii="ＭＳ ゴシック" w:eastAsia="ＭＳ ゴシック" w:hAnsi="ＭＳ ゴシック" w:cs="ＭＳ ゴシック" w:hint="eastAsia"/>
          <w:sz w:val="20"/>
        </w:rPr>
        <w:t>にシステム構成上で利用する稼働環境及びサービスの一覧を提出すること</w:t>
      </w:r>
      <w:r w:rsidRPr="00716A02">
        <w:rPr>
          <w:rFonts w:ascii="ＭＳ ゴシック" w:eastAsia="ＭＳ ゴシック" w:hAnsi="ＭＳ ゴシック" w:cs="ＭＳ ゴシック"/>
          <w:color w:val="000000"/>
          <w:sz w:val="20"/>
        </w:rPr>
        <w:t>。</w:t>
      </w:r>
    </w:p>
    <w:p w14:paraId="23ADE825" w14:textId="77777777" w:rsidR="00716A02" w:rsidRPr="00716A02" w:rsidRDefault="00716A02" w:rsidP="00716A02">
      <w:pPr>
        <w:keepNext/>
        <w:numPr>
          <w:ilvl w:val="0"/>
          <w:numId w:val="7"/>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デザイン・制作</w:t>
      </w:r>
    </w:p>
    <w:p w14:paraId="61AF89EA" w14:textId="77777777" w:rsidR="00716A02" w:rsidRPr="00716A02" w:rsidRDefault="00716A02" w:rsidP="00716A02">
      <w:pPr>
        <w:ind w:leftChars="400" w:left="806"/>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ウェブサイト全体の構成、掲載項目の整理を行い、サイトの制作を行う。</w:t>
      </w:r>
    </w:p>
    <w:p w14:paraId="264AB1DF" w14:textId="77777777" w:rsidR="00716A02" w:rsidRPr="00716A02" w:rsidRDefault="00716A02" w:rsidP="00716A02">
      <w:pPr>
        <w:ind w:leftChars="400" w:left="806"/>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color w:val="000000"/>
          <w:sz w:val="20"/>
        </w:rPr>
        <w:t>JIS X 8341-3:2016「高齢者・障害者等配慮設計指針－情報通信における機器</w:t>
      </w:r>
      <w:r w:rsidRPr="00716A02">
        <w:rPr>
          <w:rFonts w:ascii="ＭＳ ゴシック" w:eastAsia="ＭＳ ゴシック" w:hAnsi="ＭＳ ゴシック" w:cs="ＭＳ ゴシック" w:hint="eastAsia"/>
          <w:color w:val="000000"/>
          <w:sz w:val="20"/>
        </w:rPr>
        <w:t>、</w:t>
      </w:r>
      <w:r w:rsidRPr="00716A02">
        <w:rPr>
          <w:rFonts w:ascii="ＭＳ ゴシック" w:eastAsia="ＭＳ ゴシック" w:hAnsi="ＭＳ ゴシック" w:cs="ＭＳ ゴシック"/>
          <w:color w:val="000000"/>
          <w:sz w:val="20"/>
        </w:rPr>
        <w:t>ソフトウェア及びサービス－第3部：ウェブコンテンツ」</w:t>
      </w:r>
      <w:r w:rsidRPr="00716A02">
        <w:rPr>
          <w:rFonts w:ascii="ＭＳ ゴシック" w:eastAsia="ＭＳ ゴシック" w:hAnsi="ＭＳ ゴシック" w:cs="ＭＳ ゴシック" w:hint="eastAsia"/>
          <w:color w:val="000000"/>
          <w:sz w:val="20"/>
        </w:rPr>
        <w:t>の適合レベルA</w:t>
      </w:r>
      <w:r w:rsidRPr="00716A02">
        <w:rPr>
          <w:rFonts w:ascii="ＭＳ ゴシック" w:eastAsia="ＭＳ ゴシック" w:hAnsi="ＭＳ ゴシック" w:cs="ＭＳ ゴシック"/>
          <w:color w:val="000000"/>
          <w:sz w:val="20"/>
        </w:rPr>
        <w:t>A</w:t>
      </w:r>
      <w:r w:rsidRPr="00716A02">
        <w:rPr>
          <w:rFonts w:ascii="ＭＳ ゴシック" w:eastAsia="ＭＳ ゴシック" w:hAnsi="ＭＳ ゴシック" w:cs="ＭＳ ゴシック" w:hint="eastAsia"/>
          <w:color w:val="000000"/>
          <w:sz w:val="20"/>
        </w:rPr>
        <w:t>に準拠し、利用者のアクセシビリティ、ユーザービリティを考慮したデザインを行うこと。なお、ロゴのデザインは本業務には含めない。</w:t>
      </w:r>
    </w:p>
    <w:p w14:paraId="1A968604" w14:textId="77777777" w:rsidR="00716A02" w:rsidRPr="00716A02" w:rsidRDefault="00716A02" w:rsidP="00716A02">
      <w:pPr>
        <w:ind w:leftChars="400" w:left="806"/>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本仕様書における「準拠」という対応度の表記は、情報通信アクセス協議会ウェブアクセシビリティ基盤委員会「ウェブコンテンツの</w:t>
      </w:r>
      <w:r w:rsidRPr="00716A02">
        <w:rPr>
          <w:rFonts w:ascii="ＭＳ ゴシック" w:eastAsia="ＭＳ ゴシック" w:hAnsi="ＭＳ ゴシック" w:cs="ＭＳ ゴシック"/>
          <w:color w:val="000000"/>
          <w:sz w:val="20"/>
        </w:rPr>
        <w:t>JIS X 8341-3:2016 対応度表記ガイドライン - 2021年4月版」で定められた表記による。</w:t>
      </w:r>
    </w:p>
    <w:p w14:paraId="1B9FFE4E" w14:textId="77777777" w:rsidR="00716A02" w:rsidRPr="00716A02" w:rsidRDefault="00716A02" w:rsidP="00716A02">
      <w:pPr>
        <w:ind w:leftChars="400" w:left="806"/>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ウェブアクセシビリティの評価は、総務省より配布されたアクセシビリティ評価ツール（</w:t>
      </w:r>
      <w:proofErr w:type="spellStart"/>
      <w:r w:rsidRPr="00716A02">
        <w:rPr>
          <w:rFonts w:ascii="ＭＳ ゴシック" w:eastAsia="ＭＳ ゴシック" w:hAnsi="ＭＳ ゴシック" w:cs="ＭＳ ゴシック"/>
          <w:color w:val="000000"/>
          <w:sz w:val="20"/>
        </w:rPr>
        <w:t>miChecker</w:t>
      </w:r>
      <w:proofErr w:type="spellEnd"/>
      <w:r w:rsidRPr="00716A02">
        <w:rPr>
          <w:rFonts w:ascii="ＭＳ ゴシック" w:eastAsia="ＭＳ ゴシック" w:hAnsi="ＭＳ ゴシック" w:cs="ＭＳ ゴシック"/>
          <w:color w:val="000000"/>
          <w:sz w:val="20"/>
        </w:rPr>
        <w:t>）を用いて試験を行うこと。また、「ウェブアクセシビリティ試験結果報告書」として、試験結果をIPAに提出すること。</w:t>
      </w:r>
    </w:p>
    <w:p w14:paraId="63EBA850" w14:textId="77777777" w:rsidR="00716A02" w:rsidRPr="00716A02" w:rsidRDefault="00716A02" w:rsidP="00716A02">
      <w:pPr>
        <w:ind w:leftChars="400" w:left="806"/>
        <w:rPr>
          <w:rFonts w:ascii="ＭＳ ゴシック" w:eastAsia="ＭＳ ゴシック" w:hAnsi="ＭＳ ゴシック" w:cs="ＭＳ ゴシック"/>
          <w:color w:val="000000"/>
          <w:sz w:val="20"/>
        </w:rPr>
      </w:pPr>
      <w:bookmarkStart w:id="15" w:name="_Hlk166846998"/>
      <w:r w:rsidRPr="00716A02">
        <w:rPr>
          <w:rFonts w:ascii="ＭＳ ゴシック" w:eastAsia="ＭＳ ゴシック" w:hAnsi="ＭＳ ゴシック" w:cs="ＭＳ ゴシック" w:hint="eastAsia"/>
          <w:color w:val="000000"/>
          <w:sz w:val="20"/>
        </w:rPr>
        <w:t>また、デジタル庁の定めるデザインガイドラインに従い、情報・サービスに関する見つけやすさの向上を目的とした掲載項目の整理・デザインを行うこと。</w:t>
      </w:r>
    </w:p>
    <w:p w14:paraId="62A4E4D2" w14:textId="77777777" w:rsidR="00716A02" w:rsidRPr="00716A02" w:rsidRDefault="00716A02" w:rsidP="00716A02">
      <w:pPr>
        <w:ind w:leftChars="400" w:left="806"/>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特にサイトストラクチャ、ナビゲーションシステムについてI</w:t>
      </w:r>
      <w:r w:rsidRPr="00716A02">
        <w:rPr>
          <w:rFonts w:ascii="ＭＳ ゴシック" w:eastAsia="ＭＳ ゴシック" w:hAnsi="ＭＳ ゴシック" w:cs="ＭＳ ゴシック"/>
          <w:color w:val="000000"/>
          <w:sz w:val="20"/>
        </w:rPr>
        <w:t>PA</w:t>
      </w:r>
      <w:r w:rsidRPr="00716A02">
        <w:rPr>
          <w:rFonts w:ascii="ＭＳ ゴシック" w:eastAsia="ＭＳ ゴシック" w:hAnsi="ＭＳ ゴシック" w:cs="ＭＳ ゴシック" w:hint="eastAsia"/>
          <w:color w:val="000000"/>
          <w:sz w:val="20"/>
        </w:rPr>
        <w:t>の担当者が提供した情報をもとに請負者が検討・提案すること。</w:t>
      </w:r>
    </w:p>
    <w:bookmarkEnd w:id="15"/>
    <w:p w14:paraId="6AEB2B5F" w14:textId="77777777" w:rsidR="00716A02" w:rsidRPr="00716A02" w:rsidRDefault="00716A02" w:rsidP="00716A02">
      <w:pPr>
        <w:ind w:leftChars="400" w:left="806"/>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lastRenderedPageBreak/>
        <w:t>[1</w:t>
      </w:r>
      <w:r w:rsidRPr="00716A02">
        <w:rPr>
          <w:rFonts w:ascii="ＭＳ ゴシック" w:eastAsia="ＭＳ ゴシック" w:hAnsi="ＭＳ ゴシック" w:cs="ＭＳ ゴシック"/>
          <w:color w:val="000000"/>
          <w:sz w:val="20"/>
        </w:rPr>
        <w:t xml:space="preserve">] </w:t>
      </w:r>
      <w:hyperlink r:id="rId11" w:history="1">
        <w:r w:rsidRPr="00716A02">
          <w:rPr>
            <w:rFonts w:ascii="ＭＳ ゴシック" w:eastAsia="ＭＳ ゴシック" w:hAnsi="ＭＳ ゴシック" w:cs="ＭＳ ゴシック"/>
            <w:color w:val="0563C1"/>
            <w:sz w:val="20"/>
            <w:u w:val="single"/>
          </w:rPr>
          <w:t>デザインガイドライン | e-Govポータル</w:t>
        </w:r>
      </w:hyperlink>
    </w:p>
    <w:p w14:paraId="5AEBC89B" w14:textId="77777777" w:rsidR="00716A02" w:rsidRPr="00716A02" w:rsidRDefault="00716A02" w:rsidP="00716A02">
      <w:pPr>
        <w:ind w:leftChars="400" w:left="806"/>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制作にあたっては「</w:t>
      </w:r>
      <w:r w:rsidRPr="00716A02">
        <w:rPr>
          <w:rFonts w:ascii="ＭＳ ゴシック" w:eastAsia="ＭＳ ゴシック" w:hAnsi="ＭＳ ゴシック" w:cs="ＭＳ ゴシック"/>
          <w:color w:val="000000"/>
          <w:sz w:val="20"/>
        </w:rPr>
        <w:t>7.</w:t>
      </w:r>
      <w:r w:rsidRPr="00716A02">
        <w:rPr>
          <w:rFonts w:ascii="ＭＳ ゴシック" w:eastAsia="ＭＳ ゴシック" w:hAnsi="ＭＳ ゴシック" w:cs="ＭＳ ゴシック" w:hint="eastAsia"/>
          <w:color w:val="000000"/>
          <w:sz w:val="20"/>
        </w:rPr>
        <w:t>サイト制作の要件」を満たすこと。</w:t>
      </w:r>
    </w:p>
    <w:p w14:paraId="227BCE22" w14:textId="77777777" w:rsidR="00716A02" w:rsidRPr="00716A02" w:rsidRDefault="00716A02" w:rsidP="00716A02">
      <w:pPr>
        <w:keepNext/>
        <w:numPr>
          <w:ilvl w:val="0"/>
          <w:numId w:val="7"/>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運用・保守</w:t>
      </w:r>
    </w:p>
    <w:p w14:paraId="029FB071" w14:textId="258B0B06" w:rsidR="00716A02" w:rsidRPr="00716A02" w:rsidRDefault="00BB16C4" w:rsidP="00716A02">
      <w:pPr>
        <w:ind w:leftChars="420" w:left="847"/>
        <w:rPr>
          <w:rFonts w:ascii="ＭＳ ゴシック" w:eastAsia="ＭＳ ゴシック" w:hAnsi="ＭＳ ゴシック" w:cs="ＭＳ ゴシック"/>
          <w:color w:val="000000"/>
          <w:sz w:val="20"/>
        </w:rPr>
      </w:pPr>
      <w:r w:rsidRPr="00BB16C4">
        <w:rPr>
          <w:rFonts w:ascii="ＭＳ ゴシック" w:eastAsia="ＭＳ ゴシック" w:hAnsi="ＭＳ ゴシック" w:cs="ＭＳ ゴシック" w:hint="eastAsia"/>
          <w:color w:val="000000"/>
          <w:sz w:val="20"/>
        </w:rPr>
        <w:t>「10.保証要件」及び「11.運用・保守の要件」</w:t>
      </w:r>
      <w:r w:rsidR="00716A02" w:rsidRPr="00716A02">
        <w:rPr>
          <w:rFonts w:ascii="ＭＳ ゴシック" w:eastAsia="ＭＳ ゴシック" w:hAnsi="ＭＳ ゴシック" w:cs="ＭＳ ゴシック" w:hint="eastAsia"/>
          <w:color w:val="000000"/>
          <w:sz w:val="20"/>
        </w:rPr>
        <w:t>で定める要件を満たすこと</w:t>
      </w:r>
    </w:p>
    <w:p w14:paraId="43409A78"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契約期間</w:t>
      </w:r>
    </w:p>
    <w:p w14:paraId="2072C903" w14:textId="77777777" w:rsidR="00716A02" w:rsidRPr="00716A02" w:rsidRDefault="00716A02" w:rsidP="00716A02">
      <w:pPr>
        <w:keepNext/>
        <w:numPr>
          <w:ilvl w:val="0"/>
          <w:numId w:val="12"/>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契約期間</w:t>
      </w:r>
    </w:p>
    <w:p w14:paraId="6E963348" w14:textId="77777777" w:rsidR="00716A02" w:rsidRPr="00716A02" w:rsidRDefault="00716A02" w:rsidP="00716A02">
      <w:pPr>
        <w:ind w:left="864"/>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契約締結日</w:t>
      </w:r>
      <w:r w:rsidRPr="00716A02">
        <w:rPr>
          <w:rFonts w:ascii="ＭＳ ゴシック" w:eastAsia="ＭＳ ゴシック" w:hAnsi="ＭＳ ゴシック" w:cs="ＭＳ ゴシック"/>
          <w:color w:val="000000"/>
          <w:sz w:val="20"/>
        </w:rPr>
        <w:t>から2025年9</w:t>
      </w:r>
      <w:r w:rsidRPr="00716A02">
        <w:rPr>
          <w:rFonts w:ascii="ＭＳ ゴシック" w:eastAsia="ＭＳ ゴシック" w:hAnsi="ＭＳ ゴシック" w:cs="ＭＳ ゴシック" w:hint="eastAsia"/>
          <w:color w:val="000000"/>
          <w:sz w:val="20"/>
        </w:rPr>
        <w:t>月</w:t>
      </w:r>
      <w:r w:rsidRPr="00716A02">
        <w:rPr>
          <w:rFonts w:ascii="ＭＳ ゴシック" w:eastAsia="ＭＳ ゴシック" w:hAnsi="ＭＳ ゴシック" w:cs="ＭＳ ゴシック"/>
          <w:color w:val="000000"/>
          <w:sz w:val="20"/>
        </w:rPr>
        <w:t>30</w:t>
      </w:r>
      <w:r w:rsidRPr="00716A02">
        <w:rPr>
          <w:rFonts w:ascii="ＭＳ ゴシック" w:eastAsia="ＭＳ ゴシック" w:hAnsi="ＭＳ ゴシック" w:cs="ＭＳ ゴシック" w:hint="eastAsia"/>
          <w:color w:val="000000"/>
          <w:sz w:val="20"/>
        </w:rPr>
        <w:t>日までとする。</w:t>
      </w:r>
    </w:p>
    <w:p w14:paraId="133A3E08" w14:textId="77777777" w:rsidR="00716A02" w:rsidRPr="00716A02" w:rsidRDefault="00716A02" w:rsidP="00716A02">
      <w:pPr>
        <w:keepNext/>
        <w:numPr>
          <w:ilvl w:val="0"/>
          <w:numId w:val="12"/>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構築期間</w:t>
      </w:r>
    </w:p>
    <w:p w14:paraId="3C6A6989" w14:textId="77777777" w:rsidR="00716A02" w:rsidRPr="00716A02" w:rsidRDefault="00716A02" w:rsidP="00716A02">
      <w:pPr>
        <w:ind w:left="864"/>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18.スケジュール（案）を参照</w:t>
      </w:r>
    </w:p>
    <w:p w14:paraId="595F8230" w14:textId="77777777" w:rsidR="00716A02" w:rsidRPr="00716A02" w:rsidRDefault="00716A02" w:rsidP="00716A02">
      <w:pPr>
        <w:keepNext/>
        <w:numPr>
          <w:ilvl w:val="0"/>
          <w:numId w:val="12"/>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運用・保守期間</w:t>
      </w:r>
    </w:p>
    <w:p w14:paraId="401247F9" w14:textId="77777777" w:rsidR="00716A02" w:rsidRPr="00716A02" w:rsidRDefault="00716A02" w:rsidP="00716A02">
      <w:pPr>
        <w:ind w:left="864"/>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color w:val="000000"/>
          <w:sz w:val="20"/>
        </w:rPr>
        <w:t>2024年10</w:t>
      </w:r>
      <w:r w:rsidRPr="00716A02">
        <w:rPr>
          <w:rFonts w:ascii="ＭＳ ゴシック" w:eastAsia="ＭＳ ゴシック" w:hAnsi="ＭＳ ゴシック" w:cs="ＭＳ ゴシック" w:hint="eastAsia"/>
          <w:color w:val="000000"/>
          <w:sz w:val="20"/>
        </w:rPr>
        <w:t>月</w:t>
      </w:r>
      <w:r w:rsidRPr="00716A02">
        <w:rPr>
          <w:rFonts w:ascii="ＭＳ ゴシック" w:eastAsia="ＭＳ ゴシック" w:hAnsi="ＭＳ ゴシック" w:cs="ＭＳ ゴシック"/>
          <w:color w:val="000000"/>
          <w:sz w:val="20"/>
        </w:rPr>
        <w:t>1</w:t>
      </w:r>
      <w:r w:rsidRPr="00716A02">
        <w:rPr>
          <w:rFonts w:ascii="ＭＳ ゴシック" w:eastAsia="ＭＳ ゴシック" w:hAnsi="ＭＳ ゴシック" w:cs="ＭＳ ゴシック" w:hint="eastAsia"/>
          <w:color w:val="000000"/>
          <w:sz w:val="20"/>
        </w:rPr>
        <w:t>日から</w:t>
      </w:r>
      <w:r w:rsidRPr="00716A02">
        <w:rPr>
          <w:rFonts w:ascii="ＭＳ ゴシック" w:eastAsia="ＭＳ ゴシック" w:hAnsi="ＭＳ ゴシック" w:cs="ＭＳ ゴシック"/>
          <w:color w:val="000000"/>
          <w:sz w:val="20"/>
        </w:rPr>
        <w:t>2025年9月30日までとする。</w:t>
      </w:r>
    </w:p>
    <w:p w14:paraId="186001D0" w14:textId="77777777" w:rsidR="00716A02" w:rsidRPr="00716A02" w:rsidRDefault="00716A02" w:rsidP="00716A02">
      <w:pPr>
        <w:ind w:left="864"/>
        <w:rPr>
          <w:rFonts w:ascii="ＭＳ ゴシック" w:eastAsia="ＭＳ ゴシック" w:hAnsi="ＭＳ ゴシック" w:cs="ＭＳ ゴシック"/>
          <w:color w:val="000000"/>
          <w:sz w:val="20"/>
        </w:rPr>
      </w:pPr>
    </w:p>
    <w:p w14:paraId="363240AF"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稼働環境の要件</w:t>
      </w:r>
    </w:p>
    <w:p w14:paraId="40E85549" w14:textId="77777777" w:rsidR="00716A02" w:rsidRPr="00716A02" w:rsidRDefault="00716A02" w:rsidP="00716A02">
      <w:pPr>
        <w:numPr>
          <w:ilvl w:val="1"/>
          <w:numId w:val="9"/>
        </w:numPr>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本ウェブサイトはI</w:t>
      </w:r>
      <w:r w:rsidRPr="00716A02">
        <w:rPr>
          <w:rFonts w:ascii="ＭＳ ゴシック" w:eastAsia="ＭＳ ゴシック" w:hAnsi="ＭＳ ゴシック" w:cs="ＭＳ ゴシック"/>
          <w:color w:val="000000"/>
          <w:sz w:val="20"/>
        </w:rPr>
        <w:t>PA</w:t>
      </w:r>
      <w:r w:rsidRPr="00716A02">
        <w:rPr>
          <w:rFonts w:ascii="ＭＳ ゴシック" w:eastAsia="ＭＳ ゴシック" w:hAnsi="ＭＳ ゴシック" w:cs="ＭＳ ゴシック" w:hint="eastAsia"/>
          <w:color w:val="000000"/>
          <w:sz w:val="20"/>
        </w:rPr>
        <w:t>が別途契約した</w:t>
      </w:r>
      <w:r w:rsidRPr="00716A02">
        <w:rPr>
          <w:rFonts w:ascii="ＭＳ ゴシック" w:eastAsia="ＭＳ ゴシック" w:hAnsi="ＭＳ ゴシック" w:cs="ＭＳ ゴシック"/>
          <w:color w:val="000000"/>
          <w:sz w:val="20"/>
        </w:rPr>
        <w:t>クラウドベンダーの提供する稼働環境及びサービス</w:t>
      </w:r>
      <w:r w:rsidRPr="00716A02">
        <w:rPr>
          <w:rFonts w:ascii="ＭＳ ゴシック" w:eastAsia="ＭＳ ゴシック" w:hAnsi="ＭＳ ゴシック" w:cs="ＭＳ ゴシック" w:hint="eastAsia"/>
          <w:color w:val="000000"/>
          <w:sz w:val="20"/>
        </w:rPr>
        <w:t>に対し必要な初期設定を行ったうえで構築すること。クラウドサービスを利用する場合は以下の要件を満たすこと。</w:t>
      </w:r>
    </w:p>
    <w:p w14:paraId="2C1CB7F3" w14:textId="77777777" w:rsidR="00716A02" w:rsidRPr="00716A02" w:rsidRDefault="00716A02" w:rsidP="00716A02">
      <w:pPr>
        <w:numPr>
          <w:ilvl w:val="1"/>
          <w:numId w:val="10"/>
        </w:numPr>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ISMAP登録</w:t>
      </w:r>
    </w:p>
    <w:p w14:paraId="64C9A45D" w14:textId="77777777" w:rsidR="00716A02" w:rsidRPr="00716A02" w:rsidRDefault="00716A02" w:rsidP="00716A02">
      <w:pPr>
        <w:ind w:left="1304"/>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「政府情報システムのためのセキュリティ評価制度(ISMAP)」の「ISMAPクラウドサービスリスト」に登録されていること。</w:t>
      </w:r>
    </w:p>
    <w:p w14:paraId="26B381BE" w14:textId="77777777" w:rsidR="00716A02" w:rsidRPr="00716A02" w:rsidRDefault="00716A02" w:rsidP="00716A02">
      <w:pPr>
        <w:ind w:left="1304"/>
        <w:jc w:val="left"/>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color w:val="000000"/>
          <w:sz w:val="20"/>
        </w:rPr>
        <w:t>参考：ISMAPクラウドサービスリスト</w:t>
      </w:r>
      <w:r w:rsidRPr="00716A02">
        <w:rPr>
          <w:rFonts w:ascii="ＭＳ ゴシック" w:eastAsia="ＭＳ ゴシック" w:hAnsi="ＭＳ ゴシック" w:cs="ＭＳ ゴシック"/>
          <w:sz w:val="20"/>
        </w:rPr>
        <w:fldChar w:fldCharType="begin"/>
      </w:r>
      <w:r w:rsidRPr="00716A02">
        <w:rPr>
          <w:rFonts w:ascii="ＭＳ ゴシック" w:eastAsia="ＭＳ ゴシック" w:hAnsi="ＭＳ ゴシック" w:cs="ＭＳ ゴシック"/>
          <w:sz w:val="20"/>
        </w:rPr>
        <w:instrText>HYPERLINK "https://www.ismap.go.jp/csm?id=cloud_service_list"</w:instrText>
      </w:r>
      <w:r w:rsidRPr="00716A02">
        <w:rPr>
          <w:rFonts w:ascii="ＭＳ ゴシック" w:eastAsia="ＭＳ ゴシック" w:hAnsi="ＭＳ ゴシック" w:cs="ＭＳ ゴシック"/>
          <w:sz w:val="20"/>
        </w:rPr>
      </w:r>
      <w:r w:rsidRPr="00716A02">
        <w:rPr>
          <w:rFonts w:ascii="ＭＳ ゴシック" w:eastAsia="ＭＳ ゴシック" w:hAnsi="ＭＳ ゴシック" w:cs="ＭＳ ゴシック"/>
          <w:sz w:val="20"/>
        </w:rPr>
        <w:fldChar w:fldCharType="separate"/>
      </w:r>
      <w:r w:rsidRPr="00716A02">
        <w:rPr>
          <w:rFonts w:ascii="ＭＳ ゴシック" w:eastAsia="ＭＳ ゴシック" w:hAnsi="ＭＳ ゴシック" w:cs="ＭＳ ゴシック"/>
          <w:color w:val="000000"/>
          <w:sz w:val="20"/>
          <w:szCs w:val="20"/>
          <w:u w:val="single"/>
        </w:rPr>
        <w:t>https://www.ismap.go.jp/csm?id=cloud_service_list</w:t>
      </w:r>
      <w:r w:rsidRPr="00716A02">
        <w:rPr>
          <w:rFonts w:ascii="ＭＳ ゴシック" w:eastAsia="ＭＳ ゴシック" w:hAnsi="ＭＳ ゴシック" w:cs="ＭＳ ゴシック"/>
          <w:color w:val="000000"/>
          <w:sz w:val="20"/>
          <w:szCs w:val="20"/>
          <w:u w:val="single"/>
        </w:rPr>
        <w:fldChar w:fldCharType="end"/>
      </w:r>
    </w:p>
    <w:p w14:paraId="4F851676" w14:textId="77777777" w:rsidR="00716A02" w:rsidRPr="00716A02" w:rsidRDefault="00716A02" w:rsidP="00716A02">
      <w:pPr>
        <w:numPr>
          <w:ilvl w:val="1"/>
          <w:numId w:val="9"/>
        </w:numPr>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bCs/>
          <w:color w:val="000000"/>
          <w:sz w:val="22"/>
        </w:rPr>
        <w:t>本システムにおいては、静的なWebコンテンツの配信のみを行い、アプリケーションの開発、公開は行わない。</w:t>
      </w:r>
    </w:p>
    <w:p w14:paraId="3FBB8ECC" w14:textId="77777777" w:rsidR="00716A02" w:rsidRPr="00716A02" w:rsidRDefault="00716A02" w:rsidP="00716A02">
      <w:pPr>
        <w:numPr>
          <w:ilvl w:val="1"/>
          <w:numId w:val="9"/>
        </w:numPr>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2"/>
        </w:rPr>
        <w:t>コンテンツストレージとしてAWSのS3バケットを利用し、静的ウェブサイトのコンテンツを配置すること。</w:t>
      </w:r>
    </w:p>
    <w:p w14:paraId="19621176" w14:textId="77777777" w:rsidR="00716A02" w:rsidRPr="00716A02" w:rsidRDefault="00716A02" w:rsidP="00716A02">
      <w:pPr>
        <w:numPr>
          <w:ilvl w:val="1"/>
          <w:numId w:val="9"/>
        </w:numPr>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2"/>
        </w:rPr>
        <w:t>CDN（コンテンツデリバリネットワーク）のCloudF</w:t>
      </w:r>
      <w:r w:rsidRPr="00716A02">
        <w:rPr>
          <w:rFonts w:ascii="ＭＳ ゴシック" w:eastAsia="ＭＳ ゴシック" w:hAnsi="ＭＳ ゴシック" w:cs="ＭＳ ゴシック"/>
          <w:color w:val="000000"/>
          <w:sz w:val="22"/>
        </w:rPr>
        <w:t>ront</w:t>
      </w:r>
      <w:r w:rsidRPr="00716A02">
        <w:rPr>
          <w:rFonts w:ascii="ＭＳ ゴシック" w:eastAsia="ＭＳ ゴシック" w:hAnsi="ＭＳ ゴシック" w:cs="ＭＳ ゴシック" w:hint="eastAsia"/>
          <w:color w:val="000000"/>
          <w:sz w:val="22"/>
        </w:rPr>
        <w:t>を利用してキャッシュされたコンテンツを配信すること。</w:t>
      </w:r>
    </w:p>
    <w:p w14:paraId="62449E2D" w14:textId="77777777" w:rsidR="00716A02" w:rsidRPr="00716A02" w:rsidRDefault="00716A02" w:rsidP="00716A02">
      <w:pPr>
        <w:numPr>
          <w:ilvl w:val="1"/>
          <w:numId w:val="9"/>
        </w:numPr>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ドメインはIPAに</w:t>
      </w:r>
      <w:r w:rsidRPr="00716A02">
        <w:rPr>
          <w:rFonts w:ascii="ＭＳ ゴシック" w:eastAsia="ＭＳ ゴシック" w:hAnsi="ＭＳ ゴシック" w:cs="ＭＳ ゴシック" w:hint="eastAsia"/>
          <w:sz w:val="20"/>
        </w:rPr>
        <w:t>より指定された</w:t>
      </w:r>
      <w:r w:rsidRPr="00716A02">
        <w:rPr>
          <w:rFonts w:ascii="ＭＳ ゴシック" w:eastAsia="ＭＳ ゴシック" w:hAnsi="ＭＳ ゴシック" w:cs="ＭＳ ゴシック" w:hint="eastAsia"/>
          <w:color w:val="000000"/>
          <w:sz w:val="20"/>
        </w:rPr>
        <w:t>独自ドメインを利用すること。</w:t>
      </w:r>
    </w:p>
    <w:p w14:paraId="7D751B08" w14:textId="77777777" w:rsidR="00716A02" w:rsidRPr="00716A02" w:rsidRDefault="00716A02" w:rsidP="00716A02">
      <w:pPr>
        <w:numPr>
          <w:ilvl w:val="1"/>
          <w:numId w:val="9"/>
        </w:numPr>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IPAにて準備するSSLサーバー証明書を導入すること。</w:t>
      </w:r>
    </w:p>
    <w:p w14:paraId="109AF752" w14:textId="77777777" w:rsidR="00716A02" w:rsidRPr="00716A02" w:rsidRDefault="00716A02" w:rsidP="00716A02">
      <w:pPr>
        <w:numPr>
          <w:ilvl w:val="1"/>
          <w:numId w:val="9"/>
        </w:numPr>
        <w:rPr>
          <w:rFonts w:ascii="ＭＳ ゴシック" w:eastAsia="ＭＳ ゴシック" w:hAnsi="ＭＳ ゴシック" w:cs="ＭＳ ゴシック"/>
          <w:color w:val="000000"/>
        </w:rPr>
      </w:pPr>
      <w:r w:rsidRPr="00716A02">
        <w:rPr>
          <w:rFonts w:ascii="ＭＳ ゴシック" w:eastAsia="ＭＳ ゴシック" w:hAnsi="ＭＳ ゴシック" w:cs="ＭＳ ゴシック" w:hint="eastAsia"/>
          <w:color w:val="000000"/>
          <w:sz w:val="20"/>
        </w:rPr>
        <w:t>クライアント端末は、一般的なPC上で動作する主要ブラウザ（Microsoft Edge、Google</w:t>
      </w:r>
      <w:r w:rsidRPr="00716A02">
        <w:rPr>
          <w:rFonts w:ascii="ＭＳ ゴシック" w:eastAsia="ＭＳ ゴシック" w:hAnsi="ＭＳ ゴシック" w:cs="ＭＳ ゴシック"/>
          <w:color w:val="000000"/>
          <w:sz w:val="20"/>
        </w:rPr>
        <w:t xml:space="preserve"> </w:t>
      </w:r>
      <w:r w:rsidRPr="00716A02">
        <w:rPr>
          <w:rFonts w:ascii="ＭＳ ゴシック" w:eastAsia="ＭＳ ゴシック" w:hAnsi="ＭＳ ゴシック" w:cs="ＭＳ ゴシック" w:hint="eastAsia"/>
          <w:color w:val="000000"/>
          <w:sz w:val="20"/>
        </w:rPr>
        <w:t>Chrome等）において動作し、ブラウザ以外のクライアント用ソフトウェアの導入は不要であること。</w:t>
      </w:r>
    </w:p>
    <w:p w14:paraId="240ED08B" w14:textId="77777777" w:rsidR="00716A02" w:rsidRPr="00716A02" w:rsidRDefault="00716A02" w:rsidP="00716A02">
      <w:pPr>
        <w:numPr>
          <w:ilvl w:val="1"/>
          <w:numId w:val="9"/>
        </w:numPr>
        <w:rPr>
          <w:rFonts w:ascii="ＭＳ ゴシック" w:eastAsia="ＭＳ ゴシック" w:hAnsi="ＭＳ ゴシック" w:cs="ＭＳ ゴシック"/>
          <w:color w:val="000000"/>
          <w:sz w:val="20"/>
          <w:szCs w:val="22"/>
        </w:rPr>
      </w:pPr>
      <w:r w:rsidRPr="00716A02">
        <w:rPr>
          <w:rFonts w:ascii="ＭＳ ゴシック" w:eastAsia="ＭＳ ゴシック" w:hAnsi="ＭＳ ゴシック" w:cs="ＭＳ ゴシック" w:hint="eastAsia"/>
          <w:color w:val="000000"/>
          <w:sz w:val="20"/>
          <w:szCs w:val="22"/>
        </w:rPr>
        <w:t>アクセス数として最大</w:t>
      </w:r>
      <w:r w:rsidRPr="00716A02">
        <w:rPr>
          <w:rFonts w:ascii="ＭＳ ゴシック" w:eastAsia="ＭＳ ゴシック" w:hAnsi="ＭＳ ゴシック" w:cs="ＭＳ ゴシック"/>
          <w:color w:val="000000"/>
          <w:sz w:val="20"/>
          <w:szCs w:val="22"/>
        </w:rPr>
        <w:t>2</w:t>
      </w:r>
      <w:r w:rsidRPr="00716A02">
        <w:rPr>
          <w:rFonts w:ascii="ＭＳ ゴシック" w:eastAsia="ＭＳ ゴシック" w:hAnsi="ＭＳ ゴシック" w:cs="ＭＳ ゴシック" w:hint="eastAsia"/>
          <w:color w:val="000000"/>
          <w:sz w:val="20"/>
          <w:szCs w:val="22"/>
        </w:rPr>
        <w:t>万アクセス(</w:t>
      </w:r>
      <w:r w:rsidRPr="00716A02">
        <w:rPr>
          <w:rFonts w:ascii="ＭＳ ゴシック" w:eastAsia="ＭＳ ゴシック" w:hAnsi="ＭＳ ゴシック" w:cs="ＭＳ ゴシック"/>
          <w:color w:val="000000"/>
          <w:sz w:val="20"/>
          <w:szCs w:val="22"/>
        </w:rPr>
        <w:t>Page View)</w:t>
      </w:r>
      <w:r w:rsidRPr="00716A02">
        <w:rPr>
          <w:rFonts w:ascii="ＭＳ ゴシック" w:eastAsia="ＭＳ ゴシック" w:hAnsi="ＭＳ ゴシック" w:cs="ＭＳ ゴシック" w:hint="eastAsia"/>
          <w:color w:val="000000"/>
          <w:sz w:val="20"/>
          <w:szCs w:val="22"/>
        </w:rPr>
        <w:t>／日を想定している。なお、これは攻撃などのアクセスを除くものとする。</w:t>
      </w:r>
    </w:p>
    <w:p w14:paraId="67633079" w14:textId="77777777" w:rsidR="00716A02" w:rsidRPr="00716A02" w:rsidRDefault="00716A02" w:rsidP="00716A02">
      <w:pPr>
        <w:numPr>
          <w:ilvl w:val="1"/>
          <w:numId w:val="9"/>
        </w:numPr>
        <w:rPr>
          <w:rFonts w:ascii="ＭＳ ゴシック" w:eastAsia="ＭＳ ゴシック" w:hAnsi="ＭＳ ゴシック" w:cs="ＭＳ ゴシック"/>
          <w:color w:val="000000"/>
          <w:sz w:val="20"/>
          <w:szCs w:val="22"/>
        </w:rPr>
      </w:pPr>
      <w:r w:rsidRPr="00716A02">
        <w:rPr>
          <w:rFonts w:ascii="ＭＳ ゴシック" w:eastAsia="ＭＳ ゴシック" w:hAnsi="ＭＳ ゴシック" w:cs="ＭＳ ゴシック" w:hint="eastAsia"/>
          <w:color w:val="000000"/>
          <w:sz w:val="20"/>
          <w:szCs w:val="22"/>
        </w:rPr>
        <w:t>通信内容の暗号化及びクラウドサービス上で保管される情報の暗号化により秘匿性を確保すること。その際に使用する暗号アルゴリズムについては、「電子政府推奨暗号リスト」に記載されたアルゴリズム及びそれを利用した安全なプロトコルを採用すること。</w:t>
      </w:r>
    </w:p>
    <w:p w14:paraId="634772D6" w14:textId="77777777" w:rsidR="00716A02" w:rsidRPr="00716A02" w:rsidRDefault="00716A02" w:rsidP="00716A02">
      <w:pPr>
        <w:rPr>
          <w:rFonts w:ascii="ＭＳ ゴシック" w:eastAsia="ＭＳ ゴシック" w:hAnsi="ＭＳ ゴシック" w:cs="ＭＳ ゴシック"/>
          <w:color w:val="000000"/>
        </w:rPr>
      </w:pPr>
    </w:p>
    <w:p w14:paraId="470D76A0"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非機能要件</w:t>
      </w:r>
    </w:p>
    <w:p w14:paraId="6A8CADC4" w14:textId="77777777" w:rsidR="00716A02" w:rsidRPr="00716A02" w:rsidRDefault="00716A02" w:rsidP="00716A02">
      <w:pPr>
        <w:keepNext/>
        <w:numPr>
          <w:ilvl w:val="1"/>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性能要件</w:t>
      </w:r>
    </w:p>
    <w:p w14:paraId="31F329A5"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①</w:t>
      </w:r>
      <w:r w:rsidRPr="00716A02">
        <w:rPr>
          <w:rFonts w:ascii="ＭＳ ゴシック" w:eastAsia="ＭＳ ゴシック" w:hAnsi="ＭＳ ゴシック" w:cs="ＭＳ ゴシック"/>
          <w:sz w:val="20"/>
        </w:rPr>
        <w:t xml:space="preserve"> 「</w:t>
      </w:r>
      <w:r w:rsidRPr="00716A02">
        <w:rPr>
          <w:rFonts w:ascii="ＭＳ ゴシック" w:eastAsia="ＭＳ ゴシック" w:hAnsi="ＭＳ ゴシック" w:cs="ＭＳ ゴシック" w:hint="eastAsia"/>
          <w:sz w:val="20"/>
        </w:rPr>
        <w:t>稼働環境の要件</w:t>
      </w:r>
      <w:r w:rsidRPr="00716A02">
        <w:rPr>
          <w:rFonts w:ascii="ＭＳ ゴシック" w:eastAsia="ＭＳ ゴシック" w:hAnsi="ＭＳ ゴシック" w:cs="ＭＳ ゴシック"/>
          <w:sz w:val="20"/>
        </w:rPr>
        <w:t>」で示した</w:t>
      </w:r>
      <w:r w:rsidRPr="00716A02">
        <w:rPr>
          <w:rFonts w:ascii="ＭＳ ゴシック" w:eastAsia="ＭＳ ゴシック" w:hAnsi="ＭＳ ゴシック" w:cs="ＭＳ ゴシック" w:hint="eastAsia"/>
          <w:sz w:val="20"/>
        </w:rPr>
        <w:t>アクセス</w:t>
      </w:r>
      <w:r w:rsidRPr="00716A02">
        <w:rPr>
          <w:rFonts w:ascii="ＭＳ ゴシック" w:eastAsia="ＭＳ ゴシック" w:hAnsi="ＭＳ ゴシック" w:cs="ＭＳ ゴシック"/>
          <w:sz w:val="20"/>
        </w:rPr>
        <w:t>数等を前提にシステム性能に係る設計、構築を行うこと。</w:t>
      </w:r>
    </w:p>
    <w:p w14:paraId="589178EE"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②</w:t>
      </w:r>
      <w:r w:rsidRPr="00716A02">
        <w:rPr>
          <w:rFonts w:ascii="ＭＳ ゴシック" w:eastAsia="ＭＳ ゴシック" w:hAnsi="ＭＳ ゴシック" w:cs="ＭＳ ゴシック"/>
          <w:sz w:val="20"/>
        </w:rPr>
        <w:t xml:space="preserve"> 検索結果の表示等のオンライン処理に係るレスポンスタイムは概ね 3 秒以内とすること。</w:t>
      </w:r>
    </w:p>
    <w:p w14:paraId="5FD9221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③</w:t>
      </w:r>
      <w:r w:rsidRPr="00716A02">
        <w:rPr>
          <w:rFonts w:ascii="ＭＳ ゴシック" w:eastAsia="ＭＳ ゴシック" w:hAnsi="ＭＳ ゴシック" w:cs="ＭＳ ゴシック"/>
          <w:sz w:val="20"/>
        </w:rPr>
        <w:t xml:space="preserve"> 上記以外の画面遷移に係るレスポンスタイムは概ね 0.1 秒以内とすること。</w:t>
      </w:r>
    </w:p>
    <w:p w14:paraId="27FCDDB0"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④</w:t>
      </w:r>
      <w:r w:rsidRPr="00716A02">
        <w:rPr>
          <w:rFonts w:ascii="ＭＳ ゴシック" w:eastAsia="ＭＳ ゴシック" w:hAnsi="ＭＳ ゴシック" w:cs="ＭＳ ゴシック"/>
          <w:sz w:val="20"/>
        </w:rPr>
        <w:t xml:space="preserve"> 要求するパフォーマンスが満たされない事象が発生した場合、また、事前に要求するパフォーマンスが満たされないことが想定できる場合には、速やかに IPA 担当者へ報告した上で速やかに問題の解決を行うこと。</w:t>
      </w:r>
    </w:p>
    <w:p w14:paraId="2AD177EA" w14:textId="77777777" w:rsidR="00716A02" w:rsidRPr="00716A02" w:rsidRDefault="00716A02" w:rsidP="00716A02">
      <w:pPr>
        <w:keepNext/>
        <w:numPr>
          <w:ilvl w:val="1"/>
          <w:numId w:val="4"/>
        </w:numPr>
        <w:jc w:val="left"/>
        <w:outlineLvl w:val="0"/>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color w:val="000000"/>
          <w:sz w:val="20"/>
          <w:szCs w:val="20"/>
        </w:rPr>
        <w:lastRenderedPageBreak/>
        <w:t>可用性・信頼性要件</w:t>
      </w:r>
    </w:p>
    <w:p w14:paraId="40F210B8"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color w:val="000000"/>
          <w:sz w:val="20"/>
        </w:rPr>
        <w:t>請負者は、本業務を実施するにあたり、</w:t>
      </w:r>
      <w:r w:rsidRPr="00716A02">
        <w:rPr>
          <w:rFonts w:ascii="ＭＳ ゴシック" w:eastAsia="ＭＳ ゴシック" w:hAnsi="ＭＳ ゴシック" w:cs="ＭＳ ゴシック"/>
          <w:color w:val="000000"/>
          <w:sz w:val="20"/>
        </w:rPr>
        <w:t>IPAと協議の上</w:t>
      </w:r>
      <w:r w:rsidRPr="00716A02">
        <w:rPr>
          <w:rFonts w:ascii="ＭＳ ゴシック" w:eastAsia="ＭＳ ゴシック" w:hAnsi="ＭＳ ゴシック" w:cs="ＭＳ ゴシック" w:hint="eastAsia"/>
          <w:color w:val="000000"/>
          <w:sz w:val="20"/>
        </w:rPr>
        <w:t>、</w:t>
      </w:r>
      <w:r w:rsidRPr="00716A02">
        <w:rPr>
          <w:rFonts w:ascii="ＭＳ ゴシック" w:eastAsia="ＭＳ ゴシック" w:hAnsi="ＭＳ ゴシック" w:cs="ＭＳ ゴシック"/>
          <w:color w:val="000000"/>
          <w:sz w:val="20"/>
        </w:rPr>
        <w:t>サービスレベルアグリーメント（Service Level Agreement。以下、「SLA」という</w:t>
      </w:r>
      <w:r w:rsidRPr="00716A02">
        <w:rPr>
          <w:rFonts w:ascii="ＭＳ ゴシック" w:eastAsia="ＭＳ ゴシック" w:hAnsi="ＭＳ ゴシック" w:cs="ＭＳ ゴシック" w:hint="eastAsia"/>
          <w:color w:val="000000"/>
          <w:sz w:val="20"/>
        </w:rPr>
        <w:t>。</w:t>
      </w:r>
      <w:r w:rsidRPr="00716A02">
        <w:rPr>
          <w:rFonts w:ascii="ＭＳ ゴシック" w:eastAsia="ＭＳ ゴシック" w:hAnsi="ＭＳ ゴシック" w:cs="ＭＳ ゴシック"/>
          <w:color w:val="000000"/>
          <w:sz w:val="20"/>
        </w:rPr>
        <w:t>）を</w:t>
      </w:r>
      <w:r w:rsidRPr="00716A02">
        <w:rPr>
          <w:rFonts w:ascii="ＭＳ ゴシック" w:eastAsia="ＭＳ ゴシック" w:hAnsi="ＭＳ ゴシック" w:cs="ＭＳ ゴシック" w:hint="eastAsia"/>
          <w:color w:val="000000"/>
          <w:sz w:val="20"/>
        </w:rPr>
        <w:t>締結</w:t>
      </w:r>
      <w:r w:rsidRPr="00716A02">
        <w:rPr>
          <w:rFonts w:ascii="ＭＳ ゴシック" w:eastAsia="ＭＳ ゴシック" w:hAnsi="ＭＳ ゴシック" w:cs="ＭＳ ゴシック"/>
          <w:color w:val="000000"/>
          <w:sz w:val="20"/>
        </w:rPr>
        <w:t>すること。</w:t>
      </w:r>
      <w:r w:rsidRPr="00716A02">
        <w:rPr>
          <w:rFonts w:ascii="ＭＳ ゴシック" w:eastAsia="ＭＳ ゴシック" w:hAnsi="ＭＳ ゴシック" w:cs="ＭＳ ゴシック" w:hint="eastAsia"/>
          <w:color w:val="000000"/>
          <w:sz w:val="20"/>
        </w:rPr>
        <w:t>SLAとして以下に対応すること。</w:t>
      </w:r>
    </w:p>
    <w:p w14:paraId="21782BF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w:t>
      </w:r>
      <w:r w:rsidRPr="00716A02">
        <w:rPr>
          <w:rFonts w:ascii="ＭＳ ゴシック" w:eastAsia="ＭＳ ゴシック" w:hAnsi="ＭＳ ゴシック" w:cs="ＭＳ ゴシック"/>
          <w:sz w:val="20"/>
        </w:rPr>
        <w:t>計画的なメンテナンスを除いて、原則 24 時間 365 日の稼動を前提とする。 平日休日に関わらず、サービス停止は 12 時間程度にとどめることを目標とする。月間稼働率は、 99%以上とする。下記は最低限の目安であり、バックアップシステム構成やシステムダウン時のスイッチングの自動化など可用性を高めるための工夫があれば提案書に記載すること。</w:t>
      </w:r>
    </w:p>
    <w:p w14:paraId="1A3BD417"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・バックアップは最低限として日次で行い、取得後</w:t>
      </w:r>
      <w:r w:rsidRPr="00716A02">
        <w:rPr>
          <w:rFonts w:ascii="ＭＳ ゴシック" w:eastAsia="ＭＳ ゴシック" w:hAnsi="ＭＳ ゴシック" w:cs="ＭＳ ゴシック"/>
          <w:sz w:val="20"/>
        </w:rPr>
        <w:t>3</w:t>
      </w:r>
      <w:r w:rsidRPr="00716A02">
        <w:rPr>
          <w:rFonts w:ascii="ＭＳ ゴシック" w:eastAsia="ＭＳ ゴシック" w:hAnsi="ＭＳ ゴシック" w:cs="ＭＳ ゴシック" w:hint="eastAsia"/>
          <w:sz w:val="20"/>
        </w:rPr>
        <w:t>世代の保管を実施すること。バックアップ取得時点のW</w:t>
      </w:r>
      <w:r w:rsidRPr="00716A02">
        <w:rPr>
          <w:rFonts w:ascii="ＭＳ ゴシック" w:eastAsia="ＭＳ ゴシック" w:hAnsi="ＭＳ ゴシック" w:cs="ＭＳ ゴシック"/>
          <w:sz w:val="20"/>
        </w:rPr>
        <w:t>eb</w:t>
      </w:r>
      <w:r w:rsidRPr="00716A02">
        <w:rPr>
          <w:rFonts w:ascii="ＭＳ ゴシック" w:eastAsia="ＭＳ ゴシック" w:hAnsi="ＭＳ ゴシック" w:cs="ＭＳ ゴシック" w:hint="eastAsia"/>
          <w:sz w:val="20"/>
        </w:rPr>
        <w:t>サイトの復元が可能であること。</w:t>
      </w:r>
    </w:p>
    <w:p w14:paraId="044427A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・サイト更新の際には別途バックアップを実施すること。</w:t>
      </w:r>
    </w:p>
    <w:p w14:paraId="45B245CD"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w:t>
      </w:r>
      <w:r w:rsidRPr="00716A02">
        <w:rPr>
          <w:rFonts w:ascii="ＭＳ ゴシック" w:eastAsia="ＭＳ ゴシック" w:hAnsi="ＭＳ ゴシック" w:cs="ＭＳ ゴシック"/>
          <w:sz w:val="20"/>
        </w:rPr>
        <w:t>サービス継続要件</w:t>
      </w:r>
      <w:r w:rsidRPr="00716A02">
        <w:rPr>
          <w:rFonts w:ascii="ＭＳ ゴシック" w:eastAsia="ＭＳ ゴシック" w:hAnsi="ＭＳ ゴシック" w:cs="ＭＳ ゴシック" w:hint="eastAsia"/>
          <w:sz w:val="20"/>
        </w:rPr>
        <w:t xml:space="preserve"> は以下の通り</w:t>
      </w:r>
    </w:p>
    <w:tbl>
      <w:tblPr>
        <w:tblStyle w:val="14"/>
        <w:tblW w:w="0" w:type="auto"/>
        <w:tblLook w:val="04A0" w:firstRow="1" w:lastRow="0" w:firstColumn="1" w:lastColumn="0" w:noHBand="0" w:noVBand="1"/>
      </w:tblPr>
      <w:tblGrid>
        <w:gridCol w:w="2831"/>
        <w:gridCol w:w="2831"/>
        <w:gridCol w:w="2832"/>
      </w:tblGrid>
      <w:tr w:rsidR="00716A02" w:rsidRPr="00716A02" w14:paraId="2F5F86E9" w14:textId="77777777" w:rsidTr="008D198B">
        <w:tc>
          <w:tcPr>
            <w:tcW w:w="2831" w:type="dxa"/>
          </w:tcPr>
          <w:p w14:paraId="632CA748" w14:textId="77777777" w:rsidR="00716A02" w:rsidRPr="00716A02" w:rsidRDefault="00716A02" w:rsidP="00716A02">
            <w:pPr>
              <w:rPr>
                <w:rFonts w:ascii="ＭＳ ゴシック" w:eastAsia="ＭＳ ゴシック" w:hAnsi="ＭＳ ゴシック" w:cs="ＭＳ ゴシック"/>
                <w:sz w:val="20"/>
              </w:rPr>
            </w:pPr>
          </w:p>
        </w:tc>
        <w:tc>
          <w:tcPr>
            <w:tcW w:w="2831" w:type="dxa"/>
          </w:tcPr>
          <w:p w14:paraId="431A5EE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システム障害時</w:t>
            </w:r>
          </w:p>
        </w:tc>
        <w:tc>
          <w:tcPr>
            <w:tcW w:w="2832" w:type="dxa"/>
          </w:tcPr>
          <w:p w14:paraId="65B6C2E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災害／大規模障害時</w:t>
            </w:r>
          </w:p>
        </w:tc>
      </w:tr>
      <w:tr w:rsidR="00716A02" w:rsidRPr="00716A02" w14:paraId="4540EFC3" w14:textId="77777777" w:rsidTr="008D198B">
        <w:tc>
          <w:tcPr>
            <w:tcW w:w="2831" w:type="dxa"/>
          </w:tcPr>
          <w:p w14:paraId="7EC76990"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目標復旧レベル（R</w:t>
            </w:r>
            <w:r w:rsidRPr="00716A02">
              <w:rPr>
                <w:rFonts w:ascii="ＭＳ ゴシック" w:eastAsia="ＭＳ ゴシック" w:hAnsi="ＭＳ ゴシック" w:cs="ＭＳ ゴシック"/>
                <w:sz w:val="20"/>
              </w:rPr>
              <w:t>L0</w:t>
            </w:r>
            <w:r w:rsidRPr="00716A02">
              <w:rPr>
                <w:rFonts w:ascii="ＭＳ ゴシック" w:eastAsia="ＭＳ ゴシック" w:hAnsi="ＭＳ ゴシック" w:cs="ＭＳ ゴシック" w:hint="eastAsia"/>
                <w:sz w:val="20"/>
              </w:rPr>
              <w:t>）</w:t>
            </w:r>
          </w:p>
        </w:tc>
        <w:tc>
          <w:tcPr>
            <w:tcW w:w="2831" w:type="dxa"/>
          </w:tcPr>
          <w:p w14:paraId="4329C01C"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全業務の再開（性能は通常より低い基準を許容する）</w:t>
            </w:r>
          </w:p>
        </w:tc>
        <w:tc>
          <w:tcPr>
            <w:tcW w:w="2832" w:type="dxa"/>
          </w:tcPr>
          <w:p w14:paraId="33BBC352"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全業務の再開（性能は通常より低い基準を許容する）</w:t>
            </w:r>
          </w:p>
        </w:tc>
      </w:tr>
      <w:tr w:rsidR="00716A02" w:rsidRPr="00716A02" w14:paraId="4ABDB6A2" w14:textId="77777777" w:rsidTr="008D198B">
        <w:tc>
          <w:tcPr>
            <w:tcW w:w="2831" w:type="dxa"/>
          </w:tcPr>
          <w:p w14:paraId="673AF6E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目標復旧時間（R</w:t>
            </w:r>
            <w:r w:rsidRPr="00716A02">
              <w:rPr>
                <w:rFonts w:ascii="ＭＳ ゴシック" w:eastAsia="ＭＳ ゴシック" w:hAnsi="ＭＳ ゴシック" w:cs="ＭＳ ゴシック"/>
                <w:sz w:val="20"/>
              </w:rPr>
              <w:t>T0</w:t>
            </w:r>
            <w:r w:rsidRPr="00716A02">
              <w:rPr>
                <w:rFonts w:ascii="ＭＳ ゴシック" w:eastAsia="ＭＳ ゴシック" w:hAnsi="ＭＳ ゴシック" w:cs="ＭＳ ゴシック" w:hint="eastAsia"/>
                <w:sz w:val="20"/>
              </w:rPr>
              <w:t>）</w:t>
            </w:r>
          </w:p>
        </w:tc>
        <w:tc>
          <w:tcPr>
            <w:tcW w:w="2831" w:type="dxa"/>
          </w:tcPr>
          <w:p w14:paraId="5C1F382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12</w:t>
            </w:r>
            <w:r w:rsidRPr="00716A02">
              <w:rPr>
                <w:rFonts w:ascii="ＭＳ ゴシック" w:eastAsia="ＭＳ ゴシック" w:hAnsi="ＭＳ ゴシック" w:cs="ＭＳ ゴシック" w:hint="eastAsia"/>
                <w:sz w:val="20"/>
              </w:rPr>
              <w:t>時間程度</w:t>
            </w:r>
          </w:p>
        </w:tc>
        <w:tc>
          <w:tcPr>
            <w:tcW w:w="2832" w:type="dxa"/>
          </w:tcPr>
          <w:p w14:paraId="34B97B58"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個別調整</w:t>
            </w:r>
          </w:p>
        </w:tc>
      </w:tr>
      <w:tr w:rsidR="00716A02" w:rsidRPr="00716A02" w14:paraId="23BB12FF" w14:textId="77777777" w:rsidTr="008D198B">
        <w:tc>
          <w:tcPr>
            <w:tcW w:w="2831" w:type="dxa"/>
          </w:tcPr>
          <w:p w14:paraId="6B14529F"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目標復旧時点（R</w:t>
            </w:r>
            <w:r w:rsidRPr="00716A02">
              <w:rPr>
                <w:rFonts w:ascii="ＭＳ ゴシック" w:eastAsia="ＭＳ ゴシック" w:hAnsi="ＭＳ ゴシック" w:cs="ＭＳ ゴシック"/>
                <w:sz w:val="20"/>
              </w:rPr>
              <w:t>P0</w:t>
            </w:r>
            <w:r w:rsidRPr="00716A02">
              <w:rPr>
                <w:rFonts w:ascii="ＭＳ ゴシック" w:eastAsia="ＭＳ ゴシック" w:hAnsi="ＭＳ ゴシック" w:cs="ＭＳ ゴシック" w:hint="eastAsia"/>
                <w:sz w:val="20"/>
              </w:rPr>
              <w:t>）</w:t>
            </w:r>
          </w:p>
        </w:tc>
        <w:tc>
          <w:tcPr>
            <w:tcW w:w="2831" w:type="dxa"/>
          </w:tcPr>
          <w:p w14:paraId="05B27B9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直前バックアップからの復旧</w:t>
            </w:r>
          </w:p>
        </w:tc>
        <w:tc>
          <w:tcPr>
            <w:tcW w:w="2832" w:type="dxa"/>
          </w:tcPr>
          <w:p w14:paraId="2B3B79C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日次バックアップからの復旧</w:t>
            </w:r>
          </w:p>
        </w:tc>
      </w:tr>
    </w:tbl>
    <w:p w14:paraId="5AD47C5A" w14:textId="77777777" w:rsidR="00716A02" w:rsidRPr="00716A02" w:rsidRDefault="00716A02" w:rsidP="00716A02">
      <w:pPr>
        <w:rPr>
          <w:rFonts w:ascii="ＭＳ ゴシック" w:eastAsia="ＭＳ ゴシック" w:hAnsi="ＭＳ ゴシック" w:cs="ＭＳ ゴシック"/>
          <w:sz w:val="20"/>
        </w:rPr>
      </w:pPr>
    </w:p>
    <w:p w14:paraId="24B37FFC" w14:textId="77777777" w:rsidR="00716A02" w:rsidRPr="00716A02" w:rsidRDefault="00716A02" w:rsidP="00716A02">
      <w:pPr>
        <w:rPr>
          <w:rFonts w:ascii="ＭＳ ゴシック" w:eastAsia="ＭＳ ゴシック" w:hAnsi="ＭＳ ゴシック" w:cs="ＭＳ ゴシック"/>
          <w:sz w:val="20"/>
        </w:rPr>
      </w:pPr>
    </w:p>
    <w:p w14:paraId="1541A09F" w14:textId="77777777" w:rsidR="00716A02" w:rsidRPr="00716A02" w:rsidRDefault="00716A02" w:rsidP="00716A02">
      <w:pPr>
        <w:keepNext/>
        <w:numPr>
          <w:ilvl w:val="1"/>
          <w:numId w:val="4"/>
        </w:numPr>
        <w:jc w:val="left"/>
        <w:outlineLvl w:val="0"/>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color w:val="000000"/>
          <w:sz w:val="20"/>
          <w:szCs w:val="20"/>
        </w:rPr>
        <w:t>セキュリティ要件</w:t>
      </w:r>
    </w:p>
    <w:p w14:paraId="11BB9E7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セキュリティについて十分に考慮し対策を講じたシステムであること。システムのセキュアな環境の監視、維持、及び利用者が安心してシステムを利用できる環境を実現すること。</w:t>
      </w:r>
    </w:p>
    <w:p w14:paraId="65BB4FF6" w14:textId="77777777" w:rsidR="00716A02" w:rsidRPr="00716A02" w:rsidRDefault="00716A02" w:rsidP="00716A02">
      <w:pPr>
        <w:rPr>
          <w:rFonts w:ascii="ＭＳ ゴシック" w:eastAsia="ＭＳ ゴシック" w:hAnsi="ＭＳ ゴシック" w:cs="ＭＳ ゴシック"/>
          <w:sz w:val="20"/>
        </w:rPr>
      </w:pPr>
    </w:p>
    <w:p w14:paraId="5DF77F8F" w14:textId="77777777" w:rsidR="00716A02" w:rsidRPr="00716A02" w:rsidRDefault="00716A02" w:rsidP="00716A02">
      <w:pPr>
        <w:keepNext/>
        <w:numPr>
          <w:ilvl w:val="2"/>
          <w:numId w:val="4"/>
        </w:numPr>
        <w:jc w:val="left"/>
        <w:outlineLvl w:val="0"/>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color w:val="000000"/>
          <w:sz w:val="20"/>
          <w:szCs w:val="20"/>
        </w:rPr>
        <w:t>セキュリティ対策方針</w:t>
      </w:r>
    </w:p>
    <w:p w14:paraId="7AE58011" w14:textId="77777777" w:rsidR="00716A02" w:rsidRPr="00716A02" w:rsidRDefault="00716A02" w:rsidP="00716A02">
      <w:pPr>
        <w:rPr>
          <w:rFonts w:ascii="ＭＳ ゴシック" w:eastAsia="ＭＳ ゴシック" w:hAnsi="ＭＳ ゴシック" w:cs="ＭＳ ゴシック"/>
          <w:sz w:val="20"/>
        </w:rPr>
      </w:pPr>
    </w:p>
    <w:p w14:paraId="516EF45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 IPA が提示するセキュリティポリシーを遵守すること。情報に対する不正アクセス、情報漏えい及び改ざんを防止するため、機密性、完全性及び可用性の観点で対策を行うこと。</w:t>
      </w:r>
    </w:p>
    <w:p w14:paraId="28A00093" w14:textId="77777777" w:rsidR="00716A02" w:rsidRPr="00716A02" w:rsidRDefault="00716A02" w:rsidP="00716A02">
      <w:pPr>
        <w:rPr>
          <w:rFonts w:ascii="ＭＳ ゴシック" w:eastAsia="ＭＳ ゴシック" w:hAnsi="ＭＳ ゴシック" w:cs="ＭＳ ゴシック"/>
          <w:sz w:val="20"/>
        </w:rPr>
      </w:pPr>
    </w:p>
    <w:p w14:paraId="1D42DAE0" w14:textId="6232AF5B"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(2) 「政府機関の情報セキュリティ対策のための統一基準（令和５年度版）」を参考</w:t>
      </w:r>
      <w:r w:rsidR="00BF3783">
        <w:rPr>
          <w:rFonts w:ascii="ＭＳ ゴシック" w:eastAsia="ＭＳ ゴシック" w:hAnsi="ＭＳ ゴシック" w:cs="ＭＳ ゴシック" w:hint="eastAsia"/>
          <w:sz w:val="20"/>
        </w:rPr>
        <w:t>にして対応</w:t>
      </w:r>
      <w:r w:rsidRPr="00716A02">
        <w:rPr>
          <w:rFonts w:ascii="ＭＳ ゴシック" w:eastAsia="ＭＳ ゴシック" w:hAnsi="ＭＳ ゴシック" w:cs="ＭＳ ゴシック"/>
          <w:sz w:val="20"/>
        </w:rPr>
        <w:t>すること。https://www.nisc.go.jp/pdf/policy/general/kijyunr5.pdf</w:t>
      </w:r>
    </w:p>
    <w:p w14:paraId="28D38431" w14:textId="77777777" w:rsidR="00716A02" w:rsidRPr="00716A02" w:rsidRDefault="00716A02" w:rsidP="00716A02">
      <w:pPr>
        <w:rPr>
          <w:rFonts w:ascii="ＭＳ ゴシック" w:eastAsia="ＭＳ ゴシック" w:hAnsi="ＭＳ ゴシック" w:cs="ＭＳ ゴシック"/>
          <w:sz w:val="20"/>
        </w:rPr>
      </w:pPr>
    </w:p>
    <w:p w14:paraId="558303D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(3) 開発作業及びシステムに影響を及ぼす可能性がある作業、物品、及びシステムに対し、事前に予測できる範囲内で適切なセキュリティ対策を行うこと。</w:t>
      </w:r>
    </w:p>
    <w:p w14:paraId="1E377094" w14:textId="77777777" w:rsidR="00716A02" w:rsidRPr="00716A02" w:rsidRDefault="00716A02" w:rsidP="00716A02">
      <w:pPr>
        <w:rPr>
          <w:rFonts w:ascii="ＭＳ ゴシック" w:eastAsia="ＭＳ ゴシック" w:hAnsi="ＭＳ ゴシック" w:cs="ＭＳ ゴシック"/>
          <w:sz w:val="20"/>
        </w:rPr>
      </w:pPr>
    </w:p>
    <w:p w14:paraId="4FE6A1F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 xml:space="preserve">(4) </w:t>
      </w:r>
      <w:r w:rsidRPr="00716A02">
        <w:rPr>
          <w:rFonts w:ascii="ＭＳ ゴシック" w:eastAsia="ＭＳ ゴシック" w:hAnsi="ＭＳ ゴシック" w:cs="ＭＳ ゴシック" w:hint="eastAsia"/>
          <w:sz w:val="20"/>
        </w:rPr>
        <w:t>開発する</w:t>
      </w:r>
      <w:r w:rsidRPr="00716A02">
        <w:rPr>
          <w:rFonts w:ascii="ＭＳ ゴシック" w:eastAsia="ＭＳ ゴシック" w:hAnsi="ＭＳ ゴシック" w:cs="ＭＳ ゴシック"/>
          <w:sz w:val="20"/>
        </w:rPr>
        <w:t>システムを構成するソフトウェア等では十分なセキュリティ対策を講じることが困難な場合は、多層防御によりシステム全体のセキュリティを担保すること。</w:t>
      </w:r>
    </w:p>
    <w:p w14:paraId="5DDFCC5B" w14:textId="77777777" w:rsidR="00716A02" w:rsidRPr="00716A02" w:rsidRDefault="00716A02" w:rsidP="00716A02">
      <w:pPr>
        <w:rPr>
          <w:rFonts w:ascii="ＭＳ ゴシック" w:eastAsia="ＭＳ ゴシック" w:hAnsi="ＭＳ ゴシック" w:cs="ＭＳ ゴシック"/>
          <w:sz w:val="20"/>
        </w:rPr>
      </w:pPr>
    </w:p>
    <w:p w14:paraId="6DAF9A2B"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(5) 現在の技術で実現可能な対策を具体的な方法で行うこと。</w:t>
      </w:r>
    </w:p>
    <w:p w14:paraId="04BA5F08" w14:textId="77777777" w:rsidR="00716A02" w:rsidRPr="00716A02" w:rsidRDefault="00716A02" w:rsidP="00716A02">
      <w:pPr>
        <w:rPr>
          <w:rFonts w:ascii="ＭＳ ゴシック" w:eastAsia="ＭＳ ゴシック" w:hAnsi="ＭＳ ゴシック" w:cs="ＭＳ ゴシック"/>
          <w:sz w:val="20"/>
        </w:rPr>
      </w:pPr>
    </w:p>
    <w:p w14:paraId="7CDC6FAC"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(6) ウェブアプリケーションの実装においては、IPA が公表している「安全なウェブサイトの作り方」の最新版に従うこと。https://www.ipa.go.jp/security/vuln/websecurity.html</w:t>
      </w:r>
    </w:p>
    <w:p w14:paraId="2FB51B69" w14:textId="77777777" w:rsidR="00716A02" w:rsidRPr="00716A02" w:rsidRDefault="00716A02" w:rsidP="00716A02">
      <w:pPr>
        <w:rPr>
          <w:rFonts w:ascii="ＭＳ ゴシック" w:eastAsia="ＭＳ ゴシック" w:hAnsi="ＭＳ ゴシック" w:cs="ＭＳ ゴシック"/>
          <w:sz w:val="20"/>
        </w:rPr>
      </w:pPr>
    </w:p>
    <w:p w14:paraId="51E963C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(7) TLS(SSL)通信を行うシステムの構築、運用、保守においては、「TLS 暗号設定ガイドライン」に従うこと。https://www.ipa.go.jp/security/vuln/ssl_crypt_config.html</w:t>
      </w:r>
    </w:p>
    <w:p w14:paraId="01A5EB4B" w14:textId="77777777" w:rsidR="00716A02" w:rsidRPr="00716A02" w:rsidRDefault="00716A02" w:rsidP="00716A02">
      <w:pPr>
        <w:rPr>
          <w:rFonts w:ascii="ＭＳ ゴシック" w:eastAsia="ＭＳ ゴシック" w:hAnsi="ＭＳ ゴシック" w:cs="ＭＳ ゴシック"/>
          <w:sz w:val="20"/>
        </w:rPr>
      </w:pPr>
    </w:p>
    <w:p w14:paraId="5540447B"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lastRenderedPageBreak/>
        <w:t>(8) 暗号化機能、電子署名機能を使用するシステムの構築、運用、保守に際しては、「電子政府推奨暗号リスト」に基づくアルゴリズム及びプロトコルを採用すること。https://www.cryptrec.go.jp/list.html</w:t>
      </w:r>
    </w:p>
    <w:p w14:paraId="1D901148" w14:textId="77777777" w:rsidR="00716A02" w:rsidRPr="00716A02" w:rsidRDefault="00716A02" w:rsidP="00716A02">
      <w:pPr>
        <w:rPr>
          <w:rFonts w:ascii="ＭＳ ゴシック" w:eastAsia="ＭＳ ゴシック" w:hAnsi="ＭＳ ゴシック" w:cs="ＭＳ ゴシック"/>
          <w:sz w:val="20"/>
        </w:rPr>
      </w:pPr>
    </w:p>
    <w:p w14:paraId="3AF3B9FE" w14:textId="1371329F"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(9) IPA が公表している「Web Application Firewall 読本」の最新版を参考に</w:t>
      </w:r>
      <w:r w:rsidR="00DD541B">
        <w:rPr>
          <w:rFonts w:ascii="ＭＳ ゴシック" w:eastAsia="ＭＳ ゴシック" w:hAnsi="ＭＳ ゴシック" w:cs="ＭＳ ゴシック" w:hint="eastAsia"/>
          <w:sz w:val="20"/>
        </w:rPr>
        <w:t>して対応</w:t>
      </w:r>
      <w:r w:rsidRPr="00716A02">
        <w:rPr>
          <w:rFonts w:ascii="ＭＳ ゴシック" w:eastAsia="ＭＳ ゴシック" w:hAnsi="ＭＳ ゴシック" w:cs="ＭＳ ゴシック"/>
          <w:sz w:val="20"/>
        </w:rPr>
        <w:t>すること。https://www.ipa.go.jp/security/vuln/waf.html</w:t>
      </w:r>
    </w:p>
    <w:p w14:paraId="33332003" w14:textId="77777777" w:rsidR="00716A02" w:rsidRPr="00716A02" w:rsidRDefault="00716A02" w:rsidP="00716A02">
      <w:pPr>
        <w:rPr>
          <w:rFonts w:ascii="ＭＳ ゴシック" w:eastAsia="ＭＳ ゴシック" w:hAnsi="ＭＳ ゴシック" w:cs="ＭＳ ゴシック"/>
          <w:sz w:val="20"/>
        </w:rPr>
      </w:pPr>
    </w:p>
    <w:p w14:paraId="09435A72" w14:textId="77777777" w:rsidR="00B814FA"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(10)IPA が公表している</w:t>
      </w:r>
      <w:bookmarkStart w:id="16" w:name="_Hlk169604767"/>
      <w:r w:rsidRPr="00716A02">
        <w:rPr>
          <w:rFonts w:ascii="ＭＳ ゴシック" w:eastAsia="ＭＳ ゴシック" w:hAnsi="ＭＳ ゴシック" w:cs="ＭＳ ゴシック"/>
          <w:sz w:val="20"/>
        </w:rPr>
        <w:t>「『高度標的型攻撃』対策に向けたシステム設計ガイド」</w:t>
      </w:r>
      <w:bookmarkEnd w:id="16"/>
      <w:r w:rsidRPr="00716A02">
        <w:rPr>
          <w:rFonts w:ascii="ＭＳ ゴシック" w:eastAsia="ＭＳ ゴシック" w:hAnsi="ＭＳ ゴシック" w:cs="ＭＳ ゴシック"/>
          <w:sz w:val="20"/>
        </w:rPr>
        <w:t>の最新版を参考に</w:t>
      </w:r>
      <w:r w:rsidR="00DD541B">
        <w:rPr>
          <w:rFonts w:ascii="ＭＳ ゴシック" w:eastAsia="ＭＳ ゴシック" w:hAnsi="ＭＳ ゴシック" w:cs="ＭＳ ゴシック" w:hint="eastAsia"/>
          <w:sz w:val="20"/>
        </w:rPr>
        <w:t>して対応</w:t>
      </w:r>
      <w:r w:rsidRPr="00716A02">
        <w:rPr>
          <w:rFonts w:ascii="ＭＳ ゴシック" w:eastAsia="ＭＳ ゴシック" w:hAnsi="ＭＳ ゴシック" w:cs="ＭＳ ゴシック"/>
          <w:sz w:val="20"/>
        </w:rPr>
        <w:t>すること。</w:t>
      </w:r>
    </w:p>
    <w:p w14:paraId="4B5FEBA8" w14:textId="7CF1C5A6" w:rsidR="00716A02" w:rsidRPr="00716A02" w:rsidRDefault="00716A02" w:rsidP="00716A02">
      <w:pPr>
        <w:rPr>
          <w:rFonts w:ascii="ＭＳ ゴシック" w:eastAsia="ＭＳ ゴシック" w:hAnsi="ＭＳ ゴシック" w:cs="ＭＳ ゴシック"/>
          <w:sz w:val="20"/>
        </w:rPr>
      </w:pPr>
      <w:bookmarkStart w:id="17" w:name="_Hlk169604853"/>
      <w:r w:rsidRPr="00716A02">
        <w:rPr>
          <w:rFonts w:ascii="ＭＳ ゴシック" w:eastAsia="ＭＳ ゴシック" w:hAnsi="ＭＳ ゴシック" w:cs="ＭＳ ゴシック"/>
          <w:sz w:val="20"/>
        </w:rPr>
        <w:t>https://</w:t>
      </w:r>
      <w:r w:rsidR="00B814FA" w:rsidRPr="00B814FA">
        <w:rPr>
          <w:rFonts w:ascii="ＭＳ ゴシック" w:eastAsia="ＭＳ ゴシック" w:hAnsi="ＭＳ ゴシック" w:cs="ＭＳ ゴシック"/>
          <w:sz w:val="20"/>
        </w:rPr>
        <w:t>warp.da.ndl.go.jp/info:ndljp/pid/12446699/www.ipa.go.jp/security/vuln/newattack.html</w:t>
      </w:r>
    </w:p>
    <w:bookmarkEnd w:id="17"/>
    <w:p w14:paraId="39E05A55" w14:textId="77777777" w:rsidR="00716A02" w:rsidRPr="00716A02" w:rsidRDefault="00716A02" w:rsidP="00716A02">
      <w:pPr>
        <w:rPr>
          <w:rFonts w:ascii="ＭＳ ゴシック" w:eastAsia="ＭＳ ゴシック" w:hAnsi="ＭＳ ゴシック" w:cs="ＭＳ ゴシック"/>
          <w:sz w:val="20"/>
        </w:rPr>
      </w:pPr>
    </w:p>
    <w:p w14:paraId="6EF6419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(11)ウェブサイト及びメールアドレスに使用するドメインは、IPA</w:t>
      </w:r>
      <w:r w:rsidRPr="00716A02">
        <w:rPr>
          <w:rFonts w:ascii="ＭＳ ゴシック" w:eastAsia="ＭＳ ゴシック" w:hAnsi="ＭＳ ゴシック" w:cs="ＭＳ ゴシック" w:hint="eastAsia"/>
          <w:sz w:val="20"/>
        </w:rPr>
        <w:t>により指定された</w:t>
      </w:r>
      <w:r w:rsidRPr="00716A02">
        <w:rPr>
          <w:rFonts w:ascii="ＭＳ ゴシック" w:eastAsia="ＭＳ ゴシック" w:hAnsi="ＭＳ ゴシック" w:cs="ＭＳ ゴシック"/>
          <w:sz w:val="20"/>
        </w:rPr>
        <w:t>ドメイン名を使用すること。なお、ドメインは取得済みであるため、ドメインの取得は、本調達の対象外とする。</w:t>
      </w:r>
    </w:p>
    <w:p w14:paraId="783F78CC" w14:textId="77777777" w:rsidR="00716A02" w:rsidRPr="00716A02" w:rsidRDefault="00716A02" w:rsidP="00716A02">
      <w:pPr>
        <w:rPr>
          <w:rFonts w:ascii="ＭＳ ゴシック" w:eastAsia="ＭＳ ゴシック" w:hAnsi="ＭＳ ゴシック" w:cs="ＭＳ ゴシック"/>
          <w:sz w:val="20"/>
        </w:rPr>
      </w:pPr>
    </w:p>
    <w:p w14:paraId="360A31CE" w14:textId="77777777" w:rsidR="00716A02" w:rsidRPr="00716A02" w:rsidRDefault="00716A02" w:rsidP="00716A02">
      <w:pPr>
        <w:keepNext/>
        <w:numPr>
          <w:ilvl w:val="2"/>
          <w:numId w:val="4"/>
        </w:numPr>
        <w:jc w:val="left"/>
        <w:outlineLvl w:val="0"/>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color w:val="000000"/>
          <w:sz w:val="20"/>
          <w:szCs w:val="20"/>
        </w:rPr>
        <w:t>セキュリティ要件</w:t>
      </w:r>
    </w:p>
    <w:p w14:paraId="402583E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 アクセス制御及び証跡</w:t>
      </w:r>
    </w:p>
    <w:p w14:paraId="7A41129F" w14:textId="77777777" w:rsidR="00716A02" w:rsidRPr="00716A02" w:rsidRDefault="00716A02" w:rsidP="00716A02">
      <w:pPr>
        <w:rPr>
          <w:rFonts w:ascii="ＭＳ ゴシック" w:eastAsia="ＭＳ ゴシック" w:hAnsi="ＭＳ ゴシック" w:cs="ＭＳ ゴシック"/>
          <w:sz w:val="20"/>
        </w:rPr>
      </w:pPr>
    </w:p>
    <w:p w14:paraId="2D744D55"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「利用者</w:t>
      </w:r>
      <w:r w:rsidRPr="00716A02">
        <w:rPr>
          <w:rFonts w:ascii="ＭＳ ゴシック" w:eastAsia="ＭＳ ゴシック" w:hAnsi="ＭＳ ゴシック" w:cs="ＭＳ ゴシック" w:hint="eastAsia"/>
          <w:sz w:val="20"/>
        </w:rPr>
        <w:t>に関する要件」</w:t>
      </w:r>
      <w:r w:rsidRPr="00716A02">
        <w:rPr>
          <w:rFonts w:ascii="ＭＳ ゴシック" w:eastAsia="ＭＳ ゴシック" w:hAnsi="ＭＳ ゴシック" w:cs="ＭＳ ゴシック"/>
          <w:sz w:val="20"/>
        </w:rPr>
        <w:t>及び請負者に応じた権限の付与及び制御ができる機能を有すること。</w:t>
      </w:r>
    </w:p>
    <w:p w14:paraId="61C77B30" w14:textId="77777777" w:rsidR="00716A02" w:rsidRPr="00716A02" w:rsidRDefault="00716A02" w:rsidP="00716A02">
      <w:pPr>
        <w:rPr>
          <w:rFonts w:ascii="ＭＳ ゴシック" w:eastAsia="ＭＳ ゴシック" w:hAnsi="ＭＳ ゴシック" w:cs="ＭＳ ゴシック"/>
          <w:sz w:val="20"/>
        </w:rPr>
      </w:pPr>
    </w:p>
    <w:p w14:paraId="3CCDBAF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②</w:t>
      </w:r>
      <w:r w:rsidRPr="00716A02">
        <w:rPr>
          <w:rFonts w:ascii="ＭＳ ゴシック" w:eastAsia="ＭＳ ゴシック" w:hAnsi="ＭＳ ゴシック" w:cs="ＭＳ ゴシック"/>
          <w:sz w:val="20"/>
        </w:rPr>
        <w:t xml:space="preserve"> 管理者用 ID 等の特権ユーザがアクセス可能な IP アドレスを限定する等、特権ユーザの悪用に対する対策を行</w:t>
      </w:r>
      <w:r w:rsidRPr="00716A02">
        <w:rPr>
          <w:rFonts w:ascii="ＭＳ ゴシック" w:eastAsia="ＭＳ ゴシック" w:hAnsi="ＭＳ ゴシック" w:cs="ＭＳ ゴシック" w:hint="eastAsia"/>
          <w:sz w:val="20"/>
        </w:rPr>
        <w:t>い、特権ユーザのリストとログイン履歴を定期的にI</w:t>
      </w:r>
      <w:r w:rsidRPr="00716A02">
        <w:rPr>
          <w:rFonts w:ascii="ＭＳ ゴシック" w:eastAsia="ＭＳ ゴシック" w:hAnsi="ＭＳ ゴシック" w:cs="ＭＳ ゴシック"/>
          <w:sz w:val="20"/>
        </w:rPr>
        <w:t>PA</w:t>
      </w:r>
      <w:r w:rsidRPr="00716A02">
        <w:rPr>
          <w:rFonts w:ascii="ＭＳ ゴシック" w:eastAsia="ＭＳ ゴシック" w:hAnsi="ＭＳ ゴシック" w:cs="ＭＳ ゴシック" w:hint="eastAsia"/>
          <w:sz w:val="20"/>
        </w:rPr>
        <w:t>に報告すること</w:t>
      </w:r>
      <w:r w:rsidRPr="00716A02">
        <w:rPr>
          <w:rFonts w:ascii="ＭＳ ゴシック" w:eastAsia="ＭＳ ゴシック" w:hAnsi="ＭＳ ゴシック" w:cs="ＭＳ ゴシック"/>
          <w:sz w:val="20"/>
        </w:rPr>
        <w:t>。</w:t>
      </w:r>
    </w:p>
    <w:p w14:paraId="3B89E64D" w14:textId="77777777" w:rsidR="00716A02" w:rsidRPr="00716A02" w:rsidRDefault="00716A02" w:rsidP="00716A02">
      <w:pPr>
        <w:rPr>
          <w:rFonts w:ascii="ＭＳ ゴシック" w:eastAsia="ＭＳ ゴシック" w:hAnsi="ＭＳ ゴシック" w:cs="ＭＳ ゴシック"/>
          <w:sz w:val="20"/>
        </w:rPr>
      </w:pPr>
    </w:p>
    <w:p w14:paraId="3454F2A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③</w:t>
      </w:r>
      <w:r w:rsidRPr="00716A02">
        <w:rPr>
          <w:rFonts w:ascii="ＭＳ ゴシック" w:eastAsia="ＭＳ ゴシック" w:hAnsi="ＭＳ ゴシック" w:cs="ＭＳ ゴシック"/>
          <w:sz w:val="20"/>
        </w:rPr>
        <w:t xml:space="preserve"> 請負者の作業用 ID に関しても前項と同様に悪用に対する対策を行うとともに、所有するID のリストとログイン履歴を定期的に IPA に報告すること。</w:t>
      </w:r>
    </w:p>
    <w:p w14:paraId="39ED28D0" w14:textId="77777777" w:rsidR="00716A02" w:rsidRPr="00716A02" w:rsidRDefault="00716A02" w:rsidP="00716A02">
      <w:pPr>
        <w:rPr>
          <w:rFonts w:ascii="ＭＳ ゴシック" w:eastAsia="ＭＳ ゴシック" w:hAnsi="ＭＳ ゴシック" w:cs="ＭＳ ゴシック"/>
          <w:sz w:val="20"/>
        </w:rPr>
      </w:pPr>
    </w:p>
    <w:p w14:paraId="5A4385FB"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④</w:t>
      </w:r>
      <w:r w:rsidRPr="00716A02">
        <w:rPr>
          <w:rFonts w:ascii="ＭＳ ゴシック" w:eastAsia="ＭＳ ゴシック" w:hAnsi="ＭＳ ゴシック" w:cs="ＭＳ ゴシック"/>
          <w:sz w:val="20"/>
        </w:rPr>
        <w:t xml:space="preserve"> 請負者が運用、保守のために利用する作業用 PC は限定し、通常業務に使用する PC とは区別すること。</w:t>
      </w:r>
    </w:p>
    <w:p w14:paraId="6B77E6E4" w14:textId="77777777" w:rsidR="00716A02" w:rsidRPr="00716A02" w:rsidRDefault="00716A02" w:rsidP="00716A02">
      <w:pPr>
        <w:rPr>
          <w:rFonts w:ascii="ＭＳ ゴシック" w:eastAsia="ＭＳ ゴシック" w:hAnsi="ＭＳ ゴシック" w:cs="ＭＳ ゴシック"/>
          <w:sz w:val="20"/>
        </w:rPr>
      </w:pPr>
    </w:p>
    <w:p w14:paraId="71E1AA9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⑤</w:t>
      </w:r>
      <w:r w:rsidRPr="00716A02">
        <w:rPr>
          <w:rFonts w:ascii="ＭＳ ゴシック" w:eastAsia="ＭＳ ゴシック" w:hAnsi="ＭＳ ゴシック" w:cs="ＭＳ ゴシック"/>
          <w:sz w:val="20"/>
        </w:rPr>
        <w:t xml:space="preserve"> 現行システムが正しく利用されていることの検証及び不正操作等がなされていないことの検証を行うために必要なログを取得できること。</w:t>
      </w:r>
    </w:p>
    <w:p w14:paraId="795972AF" w14:textId="77777777" w:rsidR="00716A02" w:rsidRPr="00716A02" w:rsidRDefault="00716A02" w:rsidP="00716A02">
      <w:pPr>
        <w:rPr>
          <w:rFonts w:ascii="ＭＳ ゴシック" w:eastAsia="ＭＳ ゴシック" w:hAnsi="ＭＳ ゴシック" w:cs="ＭＳ ゴシック"/>
          <w:sz w:val="20"/>
        </w:rPr>
      </w:pPr>
    </w:p>
    <w:p w14:paraId="7791A712"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⑥</w:t>
      </w:r>
      <w:r w:rsidRPr="00716A02">
        <w:rPr>
          <w:rFonts w:ascii="ＭＳ ゴシック" w:eastAsia="ＭＳ ゴシック" w:hAnsi="ＭＳ ゴシック" w:cs="ＭＳ ゴシック"/>
          <w:sz w:val="20"/>
        </w:rPr>
        <w:t xml:space="preserve"> </w:t>
      </w:r>
      <w:r w:rsidRPr="00716A02">
        <w:rPr>
          <w:rFonts w:ascii="ＭＳ ゴシック" w:eastAsia="ＭＳ ゴシック" w:hAnsi="ＭＳ ゴシック" w:cs="ＭＳ ゴシック" w:hint="eastAsia"/>
          <w:sz w:val="20"/>
        </w:rPr>
        <w:t>当該</w:t>
      </w:r>
      <w:r w:rsidRPr="00716A02">
        <w:rPr>
          <w:rFonts w:ascii="ＭＳ ゴシック" w:eastAsia="ＭＳ ゴシック" w:hAnsi="ＭＳ ゴシック" w:cs="ＭＳ ゴシック"/>
          <w:sz w:val="20"/>
        </w:rPr>
        <w:t>ログは 30 日以上、当該システム上で保存され、必要に応じて参照可能であること。</w:t>
      </w:r>
    </w:p>
    <w:p w14:paraId="29C3555A" w14:textId="77777777" w:rsidR="00716A02" w:rsidRPr="00716A02" w:rsidRDefault="00716A02" w:rsidP="00716A02">
      <w:pPr>
        <w:rPr>
          <w:rFonts w:ascii="ＭＳ ゴシック" w:eastAsia="ＭＳ ゴシック" w:hAnsi="ＭＳ ゴシック" w:cs="ＭＳ ゴシック"/>
          <w:sz w:val="20"/>
        </w:rPr>
      </w:pPr>
    </w:p>
    <w:p w14:paraId="45AE224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⑦</w:t>
      </w:r>
      <w:r w:rsidRPr="00716A02">
        <w:rPr>
          <w:rFonts w:ascii="ＭＳ ゴシック" w:eastAsia="ＭＳ ゴシック" w:hAnsi="ＭＳ ゴシック" w:cs="ＭＳ ゴシック"/>
          <w:sz w:val="20"/>
        </w:rPr>
        <w:t xml:space="preserve"> </w:t>
      </w:r>
      <w:r w:rsidRPr="00716A02">
        <w:rPr>
          <w:rFonts w:ascii="ＭＳ ゴシック" w:eastAsia="ＭＳ ゴシック" w:hAnsi="ＭＳ ゴシック" w:cs="ＭＳ ゴシック" w:hint="eastAsia"/>
          <w:sz w:val="20"/>
        </w:rPr>
        <w:t>当該</w:t>
      </w:r>
      <w:r w:rsidRPr="00716A02">
        <w:rPr>
          <w:rFonts w:ascii="ＭＳ ゴシック" w:eastAsia="ＭＳ ゴシック" w:hAnsi="ＭＳ ゴシック" w:cs="ＭＳ ゴシック"/>
          <w:sz w:val="20"/>
        </w:rPr>
        <w:t>ログは取得、ダウンロード可能であること。</w:t>
      </w:r>
    </w:p>
    <w:p w14:paraId="4464F92C" w14:textId="77777777" w:rsidR="00716A02" w:rsidRPr="00716A02" w:rsidRDefault="00716A02" w:rsidP="00716A02">
      <w:pPr>
        <w:rPr>
          <w:rFonts w:ascii="ＭＳ ゴシック" w:eastAsia="ＭＳ ゴシック" w:hAnsi="ＭＳ ゴシック" w:cs="ＭＳ ゴシック"/>
          <w:sz w:val="20"/>
        </w:rPr>
      </w:pPr>
    </w:p>
    <w:p w14:paraId="70B7D37D"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⑧</w:t>
      </w:r>
      <w:r w:rsidRPr="00716A02">
        <w:rPr>
          <w:rFonts w:ascii="ＭＳ ゴシック" w:eastAsia="ＭＳ ゴシック" w:hAnsi="ＭＳ ゴシック" w:cs="ＭＳ ゴシック"/>
          <w:sz w:val="20"/>
        </w:rPr>
        <w:t xml:space="preserve"> </w:t>
      </w:r>
      <w:r w:rsidRPr="00716A02">
        <w:rPr>
          <w:rFonts w:ascii="ＭＳ ゴシック" w:eastAsia="ＭＳ ゴシック" w:hAnsi="ＭＳ ゴシック" w:cs="ＭＳ ゴシック" w:hint="eastAsia"/>
          <w:sz w:val="20"/>
        </w:rPr>
        <w:t>当該</w:t>
      </w:r>
      <w:r w:rsidRPr="00716A02">
        <w:rPr>
          <w:rFonts w:ascii="ＭＳ ゴシック" w:eastAsia="ＭＳ ゴシック" w:hAnsi="ＭＳ ゴシック" w:cs="ＭＳ ゴシック"/>
          <w:sz w:val="20"/>
        </w:rPr>
        <w:t>ログが複数ある場合、日時が統一されていること。</w:t>
      </w:r>
    </w:p>
    <w:p w14:paraId="57395FB0" w14:textId="77777777" w:rsidR="00716A02" w:rsidRPr="00716A02" w:rsidRDefault="00716A02" w:rsidP="00716A02">
      <w:pPr>
        <w:rPr>
          <w:rFonts w:ascii="ＭＳ ゴシック" w:eastAsia="ＭＳ ゴシック" w:hAnsi="ＭＳ ゴシック" w:cs="ＭＳ ゴシック"/>
          <w:sz w:val="20"/>
        </w:rPr>
      </w:pPr>
    </w:p>
    <w:p w14:paraId="4F18D7C0"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(2) 脆弱性対策</w:t>
      </w:r>
    </w:p>
    <w:p w14:paraId="0719C169" w14:textId="77777777" w:rsidR="00716A02" w:rsidRPr="00716A02" w:rsidRDefault="00716A02" w:rsidP="00716A02">
      <w:pPr>
        <w:rPr>
          <w:rFonts w:ascii="ＭＳ ゴシック" w:eastAsia="ＭＳ ゴシック" w:hAnsi="ＭＳ ゴシック" w:cs="ＭＳ ゴシック"/>
          <w:sz w:val="20"/>
        </w:rPr>
      </w:pPr>
    </w:p>
    <w:p w14:paraId="021D98C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請負者は、クラウドサービス部分の脆弱性対策について、クラウドサービス請負者との責任分担を明確にし、システム全体を通して対策が漏れなく行われることを確実にすること。</w:t>
      </w:r>
    </w:p>
    <w:p w14:paraId="447A2C7C" w14:textId="77777777" w:rsidR="00716A02" w:rsidRPr="00716A02" w:rsidRDefault="00716A02" w:rsidP="00716A02">
      <w:pPr>
        <w:rPr>
          <w:rFonts w:ascii="ＭＳ ゴシック" w:eastAsia="ＭＳ ゴシック" w:hAnsi="ＭＳ ゴシック" w:cs="ＭＳ ゴシック"/>
          <w:sz w:val="20"/>
        </w:rPr>
      </w:pPr>
    </w:p>
    <w:p w14:paraId="1E095B0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②</w:t>
      </w:r>
      <w:r w:rsidRPr="00716A02">
        <w:rPr>
          <w:rFonts w:ascii="ＭＳ ゴシック" w:eastAsia="ＭＳ ゴシック" w:hAnsi="ＭＳ ゴシック" w:cs="ＭＳ ゴシック"/>
          <w:sz w:val="20"/>
        </w:rPr>
        <w:t xml:space="preserve"> 請負者は、クラウドサービス請負者やその他機関がもたらす脆弱性に関する情報を把握し、その脆弱性がもたらすリスクを分析の上、IPA に報告すること。</w:t>
      </w:r>
    </w:p>
    <w:p w14:paraId="67F50A8E" w14:textId="77777777" w:rsidR="00716A02" w:rsidRPr="00716A02" w:rsidRDefault="00716A02" w:rsidP="00716A02">
      <w:pPr>
        <w:rPr>
          <w:rFonts w:ascii="ＭＳ ゴシック" w:eastAsia="ＭＳ ゴシック" w:hAnsi="ＭＳ ゴシック" w:cs="ＭＳ ゴシック"/>
          <w:sz w:val="20"/>
        </w:rPr>
      </w:pPr>
    </w:p>
    <w:p w14:paraId="3EA2D795"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③</w:t>
      </w:r>
      <w:r w:rsidRPr="00716A02">
        <w:rPr>
          <w:rFonts w:ascii="ＭＳ ゴシック" w:eastAsia="ＭＳ ゴシック" w:hAnsi="ＭＳ ゴシック" w:cs="ＭＳ ゴシック"/>
          <w:sz w:val="20"/>
        </w:rPr>
        <w:t xml:space="preserve"> 請負者は、脆弱性がもたらすリスクを分析した結果、対策が必要と判断されるときは、対策方法や</w:t>
      </w:r>
      <w:r w:rsidRPr="00716A02">
        <w:rPr>
          <w:rFonts w:ascii="ＭＳ ゴシック" w:eastAsia="ＭＳ ゴシック" w:hAnsi="ＭＳ ゴシック" w:cs="ＭＳ ゴシック"/>
          <w:sz w:val="20"/>
        </w:rPr>
        <w:lastRenderedPageBreak/>
        <w:t>暫定的な回避策及び対策方法等を IPA 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08353B7C" w14:textId="77777777" w:rsidR="00716A02" w:rsidRPr="00716A02" w:rsidRDefault="00716A02" w:rsidP="00716A02">
      <w:pPr>
        <w:rPr>
          <w:rFonts w:ascii="ＭＳ ゴシック" w:eastAsia="ＭＳ ゴシック" w:hAnsi="ＭＳ ゴシック" w:cs="ＭＳ ゴシック"/>
          <w:sz w:val="20"/>
        </w:rPr>
      </w:pPr>
    </w:p>
    <w:p w14:paraId="7D37BB0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④</w:t>
      </w:r>
      <w:r w:rsidRPr="00716A02">
        <w:rPr>
          <w:rFonts w:ascii="ＭＳ ゴシック" w:eastAsia="ＭＳ ゴシック" w:hAnsi="ＭＳ ゴシック" w:cs="ＭＳ ゴシック"/>
          <w:sz w:val="20"/>
        </w:rPr>
        <w:t xml:space="preserve"> 利用しないプロセスやサービスは停止すること。</w:t>
      </w:r>
    </w:p>
    <w:p w14:paraId="5E0F7B46" w14:textId="77777777" w:rsidR="00716A02" w:rsidRPr="00716A02" w:rsidRDefault="00716A02" w:rsidP="00716A02">
      <w:pPr>
        <w:rPr>
          <w:rFonts w:ascii="ＭＳ ゴシック" w:eastAsia="ＭＳ ゴシック" w:hAnsi="ＭＳ ゴシック" w:cs="ＭＳ ゴシック"/>
          <w:sz w:val="20"/>
        </w:rPr>
      </w:pPr>
    </w:p>
    <w:p w14:paraId="12F90406" w14:textId="77777777" w:rsidR="00716A02" w:rsidRPr="00716A02" w:rsidRDefault="00716A02" w:rsidP="00716A02">
      <w:pPr>
        <w:ind w:left="383" w:hangingChars="200" w:hanging="383"/>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⑤ WAFの</w:t>
      </w:r>
      <w:r w:rsidRPr="00716A02">
        <w:rPr>
          <w:rFonts w:ascii="ＭＳ ゴシック" w:eastAsia="ＭＳ ゴシック" w:hAnsi="ＭＳ ゴシック" w:cs="ＭＳ ゴシック"/>
          <w:sz w:val="20"/>
        </w:rPr>
        <w:t>利用、bot対策、DDOS対策等を実施し、脆弱性を悪用する攻撃を検知し、影響を低減する</w:t>
      </w:r>
      <w:r w:rsidRPr="00716A02">
        <w:rPr>
          <w:rFonts w:ascii="ＭＳ ゴシック" w:eastAsia="ＭＳ ゴシック" w:hAnsi="ＭＳ ゴシック" w:cs="ＭＳ ゴシック" w:hint="eastAsia"/>
          <w:sz w:val="20"/>
        </w:rPr>
        <w:t>ような施策をI</w:t>
      </w:r>
      <w:r w:rsidRPr="00716A02">
        <w:rPr>
          <w:rFonts w:ascii="ＭＳ ゴシック" w:eastAsia="ＭＳ ゴシック" w:hAnsi="ＭＳ ゴシック" w:cs="ＭＳ ゴシック"/>
          <w:sz w:val="20"/>
        </w:rPr>
        <w:t>PA</w:t>
      </w:r>
      <w:r w:rsidRPr="00716A02">
        <w:rPr>
          <w:rFonts w:ascii="ＭＳ ゴシック" w:eastAsia="ＭＳ ゴシック" w:hAnsi="ＭＳ ゴシック" w:cs="ＭＳ ゴシック" w:hint="eastAsia"/>
          <w:sz w:val="20"/>
        </w:rPr>
        <w:t>と相談のうえ決定し、実行する</w:t>
      </w:r>
      <w:r w:rsidRPr="00716A02">
        <w:rPr>
          <w:rFonts w:ascii="ＭＳ ゴシック" w:eastAsia="ＭＳ ゴシック" w:hAnsi="ＭＳ ゴシック" w:cs="ＭＳ ゴシック"/>
          <w:sz w:val="20"/>
        </w:rPr>
        <w:t>こと。</w:t>
      </w:r>
    </w:p>
    <w:p w14:paraId="761C1A9D" w14:textId="77777777" w:rsidR="00716A02" w:rsidRPr="00716A02" w:rsidRDefault="00716A02" w:rsidP="00716A02">
      <w:pPr>
        <w:rPr>
          <w:rFonts w:ascii="ＭＳ ゴシック" w:eastAsia="ＭＳ ゴシック" w:hAnsi="ＭＳ ゴシック" w:cs="ＭＳ ゴシック"/>
          <w:sz w:val="20"/>
        </w:rPr>
      </w:pPr>
    </w:p>
    <w:p w14:paraId="2F360155"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(3) ウイルス対策</w:t>
      </w:r>
    </w:p>
    <w:p w14:paraId="45DDDCF1" w14:textId="77777777" w:rsidR="00716A02" w:rsidRPr="00716A02" w:rsidRDefault="00716A02" w:rsidP="00716A02">
      <w:pPr>
        <w:rPr>
          <w:rFonts w:ascii="ＭＳ ゴシック" w:eastAsia="ＭＳ ゴシック" w:hAnsi="ＭＳ ゴシック" w:cs="ＭＳ ゴシック"/>
          <w:sz w:val="20"/>
        </w:rPr>
      </w:pPr>
    </w:p>
    <w:p w14:paraId="6B71D2D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最新のウイルス対策が行われること。</w:t>
      </w:r>
    </w:p>
    <w:p w14:paraId="08B20196" w14:textId="77777777" w:rsidR="00716A02" w:rsidRPr="00716A02" w:rsidRDefault="00716A02" w:rsidP="00716A02">
      <w:pPr>
        <w:rPr>
          <w:rFonts w:ascii="ＭＳ ゴシック" w:eastAsia="ＭＳ ゴシック" w:hAnsi="ＭＳ ゴシック" w:cs="ＭＳ ゴシック"/>
          <w:sz w:val="20"/>
        </w:rPr>
      </w:pPr>
    </w:p>
    <w:p w14:paraId="2FF380A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(4) 修正プログラムの適用</w:t>
      </w:r>
    </w:p>
    <w:p w14:paraId="2B9A6F9D" w14:textId="77777777" w:rsidR="00716A02" w:rsidRPr="00716A02" w:rsidRDefault="00716A02" w:rsidP="00716A02">
      <w:pPr>
        <w:rPr>
          <w:rFonts w:ascii="ＭＳ ゴシック" w:eastAsia="ＭＳ ゴシック" w:hAnsi="ＭＳ ゴシック" w:cs="ＭＳ ゴシック"/>
          <w:sz w:val="20"/>
        </w:rPr>
      </w:pPr>
    </w:p>
    <w:p w14:paraId="5EB8ACAE"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請負者は、クラウドサービス部分の修正プログラムの適用について、クラウドサービス請負者との責任分担を明確にすること。</w:t>
      </w:r>
      <w:r w:rsidRPr="00716A02">
        <w:rPr>
          <w:rFonts w:ascii="ＭＳ ゴシック" w:eastAsia="ＭＳ ゴシック" w:hAnsi="ＭＳ ゴシック" w:cs="ＭＳ ゴシック" w:hint="eastAsia"/>
          <w:sz w:val="20"/>
        </w:rPr>
        <w:t>特に、</w:t>
      </w:r>
      <w:r w:rsidRPr="00716A02">
        <w:rPr>
          <w:rFonts w:ascii="ＭＳ ゴシック" w:eastAsia="ＭＳ ゴシック" w:hAnsi="ＭＳ ゴシック" w:cs="ＭＳ ゴシック"/>
          <w:sz w:val="20"/>
        </w:rPr>
        <w:t>修正プログラムの適用</w:t>
      </w:r>
      <w:r w:rsidRPr="00716A02">
        <w:rPr>
          <w:rFonts w:ascii="ＭＳ ゴシック" w:eastAsia="ＭＳ ゴシック" w:hAnsi="ＭＳ ゴシック" w:cs="ＭＳ ゴシック" w:hint="eastAsia"/>
          <w:sz w:val="20"/>
        </w:rPr>
        <w:t>によってウェブサイトに障害が生じた場合にその責任の所在を明確にできるようこれを定めること。</w:t>
      </w:r>
    </w:p>
    <w:p w14:paraId="6DC57676" w14:textId="77777777" w:rsidR="00716A02" w:rsidRPr="00716A02" w:rsidRDefault="00716A02" w:rsidP="00716A02">
      <w:pPr>
        <w:rPr>
          <w:rFonts w:ascii="ＭＳ ゴシック" w:eastAsia="ＭＳ ゴシック" w:hAnsi="ＭＳ ゴシック" w:cs="ＭＳ ゴシック"/>
          <w:sz w:val="20"/>
        </w:rPr>
      </w:pPr>
    </w:p>
    <w:p w14:paraId="4B5E723F"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②</w:t>
      </w:r>
      <w:r w:rsidRPr="00716A02">
        <w:rPr>
          <w:rFonts w:ascii="ＭＳ ゴシック" w:eastAsia="ＭＳ ゴシック" w:hAnsi="ＭＳ ゴシック" w:cs="ＭＳ ゴシック"/>
          <w:sz w:val="20"/>
        </w:rPr>
        <w:t xml:space="preserve"> 請負者は、現行システムで導入するソフトウェアについて、原則として開発時にサポート対象となる最新バージョンとし、各種不具合修正用プログラムやパッチを適用すること。</w:t>
      </w:r>
    </w:p>
    <w:p w14:paraId="0151AB97" w14:textId="77777777" w:rsidR="00716A02" w:rsidRPr="00716A02" w:rsidRDefault="00716A02" w:rsidP="00716A02">
      <w:pPr>
        <w:rPr>
          <w:rFonts w:ascii="ＭＳ ゴシック" w:eastAsia="ＭＳ ゴシック" w:hAnsi="ＭＳ ゴシック" w:cs="ＭＳ ゴシック"/>
          <w:sz w:val="20"/>
        </w:rPr>
      </w:pPr>
    </w:p>
    <w:p w14:paraId="35306505"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③</w:t>
      </w:r>
      <w:r w:rsidRPr="00716A02">
        <w:rPr>
          <w:rFonts w:ascii="ＭＳ ゴシック" w:eastAsia="ＭＳ ゴシック" w:hAnsi="ＭＳ ゴシック" w:cs="ＭＳ ゴシック"/>
          <w:sz w:val="20"/>
        </w:rPr>
        <w:t xml:space="preserve"> 請負者は、発売元または提供元より入手した修正プログラム等のリリース情報に基づき、適用すべき修正プログラム等を選別し、IPA と協議の上でこれを適用すること。</w:t>
      </w:r>
    </w:p>
    <w:p w14:paraId="1CA04E41" w14:textId="77777777" w:rsidR="00716A02" w:rsidRPr="00716A02" w:rsidRDefault="00716A02" w:rsidP="00716A02">
      <w:pPr>
        <w:rPr>
          <w:rFonts w:ascii="ＭＳ ゴシック" w:eastAsia="ＭＳ ゴシック" w:hAnsi="ＭＳ ゴシック" w:cs="ＭＳ ゴシック"/>
          <w:sz w:val="20"/>
        </w:rPr>
      </w:pPr>
    </w:p>
    <w:p w14:paraId="4CE6E5FF"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(5) ファイアウォール</w:t>
      </w:r>
    </w:p>
    <w:p w14:paraId="511249AE" w14:textId="77777777" w:rsidR="00716A02" w:rsidRPr="00716A02" w:rsidRDefault="00716A02" w:rsidP="00716A02">
      <w:pPr>
        <w:rPr>
          <w:rFonts w:ascii="ＭＳ ゴシック" w:eastAsia="ＭＳ ゴシック" w:hAnsi="ＭＳ ゴシック" w:cs="ＭＳ ゴシック"/>
          <w:sz w:val="20"/>
        </w:rPr>
      </w:pPr>
    </w:p>
    <w:p w14:paraId="45A178DE"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原則として、外部からのアクセスは HTTPS のみ通過させ、外部へのアクセスは必要最小限のプロトコルを通過させるようにすること。なお、配信メールのエラー通知受信や請負者の運用・保守担当者によるリモートアクセスの許可等、必要な設定については設計工程にて定義する。</w:t>
      </w:r>
    </w:p>
    <w:p w14:paraId="5EA6C2A0" w14:textId="77777777" w:rsidR="00716A02" w:rsidRPr="00716A02" w:rsidRDefault="00716A02" w:rsidP="00716A02">
      <w:pPr>
        <w:rPr>
          <w:rFonts w:ascii="ＭＳ ゴシック" w:eastAsia="ＭＳ ゴシック" w:hAnsi="ＭＳ ゴシック" w:cs="ＭＳ ゴシック"/>
          <w:sz w:val="20"/>
        </w:rPr>
      </w:pPr>
    </w:p>
    <w:p w14:paraId="3E855622"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(6) データ改竄対策</w:t>
      </w:r>
    </w:p>
    <w:p w14:paraId="1C46204F" w14:textId="77777777" w:rsidR="00716A02" w:rsidRPr="00716A02" w:rsidRDefault="00716A02" w:rsidP="00716A02">
      <w:pPr>
        <w:rPr>
          <w:rFonts w:ascii="ＭＳ ゴシック" w:eastAsia="ＭＳ ゴシック" w:hAnsi="ＭＳ ゴシック" w:cs="ＭＳ ゴシック"/>
          <w:sz w:val="20"/>
        </w:rPr>
      </w:pPr>
    </w:p>
    <w:p w14:paraId="495234E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納入前にネットワークスキャンを実施し、不要ポートの閉塞確認を行うこと。ただし、クラウドサービスで適切に対策が行われている場合、この限りではない。</w:t>
      </w:r>
    </w:p>
    <w:p w14:paraId="71C3DF86" w14:textId="77777777" w:rsidR="00716A02" w:rsidRPr="00716A02" w:rsidRDefault="00716A02" w:rsidP="00716A02">
      <w:pPr>
        <w:rPr>
          <w:rFonts w:ascii="ＭＳ ゴシック" w:eastAsia="ＭＳ ゴシック" w:hAnsi="ＭＳ ゴシック" w:cs="ＭＳ ゴシック"/>
          <w:sz w:val="20"/>
        </w:rPr>
      </w:pPr>
    </w:p>
    <w:p w14:paraId="0263099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②</w:t>
      </w:r>
      <w:r w:rsidRPr="00716A02">
        <w:rPr>
          <w:rFonts w:ascii="ＭＳ ゴシック" w:eastAsia="ＭＳ ゴシック" w:hAnsi="ＭＳ ゴシック" w:cs="ＭＳ ゴシック"/>
          <w:sz w:val="20"/>
        </w:rPr>
        <w:t xml:space="preserve"> データのアクセス権設定を適切に行うこと。</w:t>
      </w:r>
    </w:p>
    <w:p w14:paraId="2C73037A" w14:textId="77777777" w:rsidR="00716A02" w:rsidRPr="00716A02" w:rsidRDefault="00716A02" w:rsidP="00716A02">
      <w:pPr>
        <w:rPr>
          <w:rFonts w:ascii="ＭＳ ゴシック" w:eastAsia="ＭＳ ゴシック" w:hAnsi="ＭＳ ゴシック" w:cs="ＭＳ ゴシック"/>
          <w:sz w:val="20"/>
        </w:rPr>
      </w:pPr>
    </w:p>
    <w:p w14:paraId="5359263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③</w:t>
      </w:r>
      <w:r w:rsidRPr="00716A02">
        <w:rPr>
          <w:rFonts w:ascii="ＭＳ ゴシック" w:eastAsia="ＭＳ ゴシック" w:hAnsi="ＭＳ ゴシック" w:cs="ＭＳ ゴシック"/>
          <w:sz w:val="20"/>
        </w:rPr>
        <w:t xml:space="preserve"> アプリケーションプログラムへの書き込み権限を適切に管理すること。</w:t>
      </w:r>
    </w:p>
    <w:p w14:paraId="1E1B834B" w14:textId="77777777" w:rsidR="00716A02" w:rsidRPr="00716A02" w:rsidRDefault="00716A02" w:rsidP="00716A02">
      <w:pPr>
        <w:rPr>
          <w:rFonts w:ascii="ＭＳ ゴシック" w:eastAsia="ＭＳ ゴシック" w:hAnsi="ＭＳ ゴシック" w:cs="ＭＳ ゴシック"/>
          <w:sz w:val="20"/>
        </w:rPr>
      </w:pPr>
    </w:p>
    <w:p w14:paraId="20888507"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(7) Web コンテンツ等の脆弱性予防対策</w:t>
      </w:r>
    </w:p>
    <w:p w14:paraId="30641A89" w14:textId="77777777" w:rsidR="00716A02" w:rsidRPr="00716A02" w:rsidRDefault="00716A02" w:rsidP="00716A02">
      <w:pPr>
        <w:rPr>
          <w:rFonts w:ascii="ＭＳ ゴシック" w:eastAsia="ＭＳ ゴシック" w:hAnsi="ＭＳ ゴシック" w:cs="ＭＳ ゴシック"/>
          <w:sz w:val="20"/>
        </w:rPr>
      </w:pPr>
    </w:p>
    <w:p w14:paraId="0B5ACE1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潜在的な脆弱性に対し、Web アプリケーションファイアウォール等を用いた予防対策を行うこと。</w:t>
      </w:r>
    </w:p>
    <w:p w14:paraId="35A022EA" w14:textId="77777777" w:rsidR="00716A02" w:rsidRPr="00716A02" w:rsidRDefault="00716A02" w:rsidP="00716A02">
      <w:pPr>
        <w:rPr>
          <w:rFonts w:ascii="ＭＳ ゴシック" w:eastAsia="ＭＳ ゴシック" w:hAnsi="ＭＳ ゴシック" w:cs="ＭＳ ゴシック"/>
          <w:sz w:val="20"/>
        </w:rPr>
      </w:pPr>
    </w:p>
    <w:p w14:paraId="5B68427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(8) なりすまし等の対策</w:t>
      </w:r>
    </w:p>
    <w:p w14:paraId="49CA0EA4" w14:textId="77777777" w:rsidR="00716A02" w:rsidRPr="00716A02" w:rsidRDefault="00716A02" w:rsidP="00716A02">
      <w:pPr>
        <w:rPr>
          <w:rFonts w:ascii="ＭＳ ゴシック" w:eastAsia="ＭＳ ゴシック" w:hAnsi="ＭＳ ゴシック" w:cs="ＭＳ ゴシック"/>
          <w:sz w:val="20"/>
        </w:rPr>
      </w:pPr>
    </w:p>
    <w:p w14:paraId="67A093C0"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ログイン後の画面に前回ログイン日時を表示する等、ユーザのなりすましによる被害を軽減する対策を施すこと。</w:t>
      </w:r>
    </w:p>
    <w:p w14:paraId="1651155A" w14:textId="77777777" w:rsidR="00716A02" w:rsidRPr="00716A02" w:rsidRDefault="00716A02" w:rsidP="00716A02">
      <w:pPr>
        <w:rPr>
          <w:rFonts w:ascii="ＭＳ ゴシック" w:eastAsia="ＭＳ ゴシック" w:hAnsi="ＭＳ ゴシック" w:cs="ＭＳ ゴシック"/>
          <w:sz w:val="20"/>
        </w:rPr>
      </w:pPr>
    </w:p>
    <w:p w14:paraId="3FACE70D"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②</w:t>
      </w:r>
      <w:r w:rsidRPr="00716A02">
        <w:rPr>
          <w:rFonts w:ascii="ＭＳ ゴシック" w:eastAsia="ＭＳ ゴシック" w:hAnsi="ＭＳ ゴシック" w:cs="ＭＳ ゴシック"/>
          <w:sz w:val="20"/>
        </w:rPr>
        <w:t xml:space="preserve"> クリックジャッキングの対策として、HTTP レスポンスヘッダに X-FRAME-OPTIONS を設定すること。</w:t>
      </w:r>
    </w:p>
    <w:p w14:paraId="6728B0E4" w14:textId="77777777" w:rsidR="00716A02" w:rsidRPr="00716A02" w:rsidRDefault="00716A02" w:rsidP="00716A02">
      <w:pPr>
        <w:rPr>
          <w:rFonts w:ascii="ＭＳ ゴシック" w:eastAsia="ＭＳ ゴシック" w:hAnsi="ＭＳ ゴシック" w:cs="ＭＳ ゴシック"/>
          <w:sz w:val="20"/>
        </w:rPr>
      </w:pPr>
    </w:p>
    <w:p w14:paraId="1F170C7F"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(9) システムの監視</w:t>
      </w:r>
    </w:p>
    <w:p w14:paraId="52472CAB" w14:textId="77777777" w:rsidR="00716A02" w:rsidRPr="00716A02" w:rsidRDefault="00716A02" w:rsidP="00716A02">
      <w:pPr>
        <w:rPr>
          <w:rFonts w:ascii="ＭＳ ゴシック" w:eastAsia="ＭＳ ゴシック" w:hAnsi="ＭＳ ゴシック" w:cs="ＭＳ ゴシック"/>
          <w:sz w:val="20"/>
        </w:rPr>
      </w:pPr>
    </w:p>
    <w:p w14:paraId="0F896F5F"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不正アクセス、</w:t>
      </w:r>
      <w:proofErr w:type="spellStart"/>
      <w:r w:rsidRPr="00716A02">
        <w:rPr>
          <w:rFonts w:ascii="ＭＳ ゴシック" w:eastAsia="ＭＳ ゴシック" w:hAnsi="ＭＳ ゴシック" w:cs="ＭＳ ゴシック"/>
          <w:sz w:val="20"/>
        </w:rPr>
        <w:t>DDos</w:t>
      </w:r>
      <w:proofErr w:type="spellEnd"/>
      <w:r w:rsidRPr="00716A02">
        <w:rPr>
          <w:rFonts w:ascii="ＭＳ ゴシック" w:eastAsia="ＭＳ ゴシック" w:hAnsi="ＭＳ ゴシック" w:cs="ＭＳ ゴシック"/>
          <w:sz w:val="20"/>
        </w:rPr>
        <w:t xml:space="preserve"> 攻撃、マルウェアなどによる不正通信等サイバー攻撃に対する監視を行い対応すること。</w:t>
      </w:r>
    </w:p>
    <w:p w14:paraId="26823B6C" w14:textId="77777777" w:rsidR="00716A02" w:rsidRPr="00716A02" w:rsidRDefault="00716A02" w:rsidP="00716A02">
      <w:pPr>
        <w:rPr>
          <w:rFonts w:ascii="ＭＳ ゴシック" w:eastAsia="ＭＳ ゴシック" w:hAnsi="ＭＳ ゴシック" w:cs="ＭＳ ゴシック"/>
          <w:sz w:val="20"/>
        </w:rPr>
      </w:pPr>
    </w:p>
    <w:p w14:paraId="6D2E62A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②　設計開発を行う場所</w:t>
      </w:r>
      <w:r w:rsidRPr="00716A02">
        <w:rPr>
          <w:rFonts w:ascii="ＭＳ ゴシック" w:eastAsia="ＭＳ ゴシック" w:hAnsi="ＭＳ ゴシック" w:cs="ＭＳ ゴシック"/>
          <w:sz w:val="20"/>
        </w:rPr>
        <w:t>等へ入館が可能な要員を必要最低限とする、監視カメラで出入りを記録する等、物理的な防御を行うこと。</w:t>
      </w:r>
    </w:p>
    <w:p w14:paraId="278B2790" w14:textId="77777777" w:rsidR="00716A02" w:rsidRPr="00716A02" w:rsidRDefault="00716A02" w:rsidP="00716A02">
      <w:pPr>
        <w:rPr>
          <w:rFonts w:ascii="ＭＳ ゴシック" w:eastAsia="ＭＳ ゴシック" w:hAnsi="ＭＳ ゴシック" w:cs="ＭＳ ゴシック"/>
          <w:sz w:val="20"/>
        </w:rPr>
      </w:pPr>
    </w:p>
    <w:p w14:paraId="20798E10"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(10)データの保護</w:t>
      </w:r>
    </w:p>
    <w:p w14:paraId="724BD1FA" w14:textId="77777777" w:rsidR="00716A02" w:rsidRPr="00716A02" w:rsidRDefault="00716A02" w:rsidP="00716A02">
      <w:pPr>
        <w:rPr>
          <w:rFonts w:ascii="ＭＳ ゴシック" w:eastAsia="ＭＳ ゴシック" w:hAnsi="ＭＳ ゴシック" w:cs="ＭＳ ゴシック"/>
          <w:sz w:val="20"/>
        </w:rPr>
      </w:pPr>
    </w:p>
    <w:p w14:paraId="61C35FAD"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申請情報やログ等の保護すべき業務データは一般利用者（監査機関、クラウドサービス請負者、その他インターネット経由の第三者）が直接アクセスできないよう対策を行うこと。</w:t>
      </w:r>
    </w:p>
    <w:p w14:paraId="1F3A536E" w14:textId="77777777" w:rsidR="00716A02" w:rsidRPr="00716A02" w:rsidRDefault="00716A02" w:rsidP="00716A02">
      <w:pPr>
        <w:rPr>
          <w:rFonts w:ascii="ＭＳ ゴシック" w:eastAsia="ＭＳ ゴシック" w:hAnsi="ＭＳ ゴシック" w:cs="ＭＳ ゴシック"/>
          <w:sz w:val="20"/>
        </w:rPr>
      </w:pPr>
    </w:p>
    <w:p w14:paraId="1B9F65CD"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②</w:t>
      </w:r>
      <w:r w:rsidRPr="00716A02">
        <w:rPr>
          <w:rFonts w:ascii="ＭＳ ゴシック" w:eastAsia="ＭＳ ゴシック" w:hAnsi="ＭＳ ゴシック" w:cs="ＭＳ ゴシック"/>
          <w:sz w:val="20"/>
        </w:rPr>
        <w:t xml:space="preserve"> 現行システムで扱うデータについては、全て暗号化すること。また、IPA にて、鍵の変更、廃棄が可能であること。なお、本システムで扱うデータとは、ユーザアカウント、添付ファイル、文書管理システム上のファイル、バックアップを指すが、これらの内容を含むログ等がある場合は対象とする。</w:t>
      </w:r>
    </w:p>
    <w:p w14:paraId="4D111DD9" w14:textId="77777777" w:rsidR="00716A02" w:rsidRPr="00716A02" w:rsidRDefault="00716A02" w:rsidP="00716A02">
      <w:pPr>
        <w:rPr>
          <w:rFonts w:ascii="ＭＳ ゴシック" w:eastAsia="ＭＳ ゴシック" w:hAnsi="ＭＳ ゴシック" w:cs="ＭＳ ゴシック"/>
          <w:sz w:val="20"/>
        </w:rPr>
      </w:pPr>
    </w:p>
    <w:p w14:paraId="24B2E666"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(11)通信の暗号化</w:t>
      </w:r>
    </w:p>
    <w:p w14:paraId="7E3DA55A" w14:textId="77777777" w:rsidR="00716A02" w:rsidRPr="00716A02" w:rsidRDefault="00716A02" w:rsidP="00716A02">
      <w:pPr>
        <w:rPr>
          <w:rFonts w:ascii="ＭＳ ゴシック" w:eastAsia="ＭＳ ゴシック" w:hAnsi="ＭＳ ゴシック" w:cs="ＭＳ ゴシック"/>
          <w:sz w:val="20"/>
        </w:rPr>
      </w:pPr>
    </w:p>
    <w:p w14:paraId="1DFD66C8"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クライアントとサーバー間の通信は暗号化すること。</w:t>
      </w:r>
      <w:r w:rsidRPr="00716A02">
        <w:rPr>
          <w:rFonts w:ascii="ＭＳ ゴシック" w:eastAsia="ＭＳ ゴシック" w:hAnsi="ＭＳ ゴシック" w:cs="ＭＳ ゴシック" w:hint="eastAsia"/>
          <w:sz w:val="20"/>
        </w:rPr>
        <w:t>暗号通信に利用するサーバー証明書の更新は請負者が行う事、サーバー証明書はI</w:t>
      </w:r>
      <w:r w:rsidRPr="00716A02">
        <w:rPr>
          <w:rFonts w:ascii="ＭＳ ゴシック" w:eastAsia="ＭＳ ゴシック" w:hAnsi="ＭＳ ゴシック" w:cs="ＭＳ ゴシック"/>
          <w:sz w:val="20"/>
        </w:rPr>
        <w:t>PA</w:t>
      </w:r>
      <w:r w:rsidRPr="00716A02">
        <w:rPr>
          <w:rFonts w:ascii="ＭＳ ゴシック" w:eastAsia="ＭＳ ゴシック" w:hAnsi="ＭＳ ゴシック" w:cs="ＭＳ ゴシック" w:hint="eastAsia"/>
          <w:sz w:val="20"/>
        </w:rPr>
        <w:t>が調達する。</w:t>
      </w:r>
    </w:p>
    <w:p w14:paraId="1D5CCE84" w14:textId="77777777" w:rsidR="00716A02" w:rsidRPr="00716A02" w:rsidRDefault="00716A02" w:rsidP="00716A02">
      <w:pPr>
        <w:rPr>
          <w:rFonts w:ascii="ＭＳ ゴシック" w:eastAsia="ＭＳ ゴシック" w:hAnsi="ＭＳ ゴシック" w:cs="ＭＳ ゴシック"/>
          <w:sz w:val="20"/>
        </w:rPr>
      </w:pPr>
    </w:p>
    <w:p w14:paraId="0C6B58D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(12)アプリケーション・コンテンツの開発</w:t>
      </w:r>
    </w:p>
    <w:p w14:paraId="0D3C4DD5" w14:textId="77777777" w:rsidR="00716A02" w:rsidRPr="00716A02" w:rsidRDefault="00716A02" w:rsidP="00716A02">
      <w:pPr>
        <w:rPr>
          <w:rFonts w:ascii="ＭＳ ゴシック" w:eastAsia="ＭＳ ゴシック" w:hAnsi="ＭＳ ゴシック" w:cs="ＭＳ ゴシック"/>
          <w:sz w:val="20"/>
        </w:rPr>
      </w:pPr>
    </w:p>
    <w:p w14:paraId="5D82A56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アプリケーション・コンテンツに不正プログラムや以下に示すような脆弱性が含まれないよう開発時に十分配慮し、受け入れ時に</w:t>
      </w:r>
      <w:r w:rsidRPr="00716A02">
        <w:rPr>
          <w:rFonts w:ascii="ＭＳ ゴシック" w:eastAsia="ＭＳ ゴシック" w:hAnsi="ＭＳ ゴシック" w:cs="ＭＳ ゴシック" w:hint="eastAsia"/>
          <w:sz w:val="20"/>
        </w:rPr>
        <w:t>I</w:t>
      </w:r>
      <w:r w:rsidRPr="00716A02">
        <w:rPr>
          <w:rFonts w:ascii="ＭＳ ゴシック" w:eastAsia="ＭＳ ゴシック" w:hAnsi="ＭＳ ゴシック" w:cs="ＭＳ ゴシック"/>
          <w:sz w:val="20"/>
        </w:rPr>
        <w:t>PA</w:t>
      </w:r>
      <w:r w:rsidRPr="00716A02">
        <w:rPr>
          <w:rFonts w:ascii="ＭＳ ゴシック" w:eastAsia="ＭＳ ゴシック" w:hAnsi="ＭＳ ゴシック" w:cs="ＭＳ ゴシック" w:hint="eastAsia"/>
          <w:sz w:val="20"/>
        </w:rPr>
        <w:t>が</w:t>
      </w:r>
      <w:r w:rsidRPr="00716A02">
        <w:rPr>
          <w:rFonts w:ascii="ＭＳ ゴシック" w:eastAsia="ＭＳ ゴシック" w:hAnsi="ＭＳ ゴシック" w:cs="ＭＳ ゴシック"/>
          <w:sz w:val="20"/>
        </w:rPr>
        <w:t>実施するペネトレーションテストにて脆弱性が検出した場合は速やかに対処すること。なお、ペネトレーションテスト</w:t>
      </w:r>
      <w:r w:rsidRPr="00716A02">
        <w:rPr>
          <w:rFonts w:ascii="ＭＳ ゴシック" w:eastAsia="ＭＳ ゴシック" w:hAnsi="ＭＳ ゴシック" w:cs="ＭＳ ゴシック" w:hint="eastAsia"/>
          <w:sz w:val="20"/>
        </w:rPr>
        <w:t>実施時期については18.スケジュール（案）を参照するとともに、</w:t>
      </w:r>
      <w:r w:rsidRPr="00716A02">
        <w:rPr>
          <w:rFonts w:ascii="ＭＳ ゴシック" w:eastAsia="ＭＳ ゴシック" w:hAnsi="ＭＳ ゴシック" w:cs="ＭＳ ゴシック"/>
          <w:sz w:val="20"/>
        </w:rPr>
        <w:t>具体的な</w:t>
      </w:r>
      <w:r w:rsidRPr="00716A02">
        <w:rPr>
          <w:rFonts w:ascii="ＭＳ ゴシック" w:eastAsia="ＭＳ ゴシック" w:hAnsi="ＭＳ ゴシック" w:cs="ＭＳ ゴシック" w:hint="eastAsia"/>
          <w:sz w:val="20"/>
        </w:rPr>
        <w:t>実施</w:t>
      </w:r>
      <w:r w:rsidRPr="00716A02">
        <w:rPr>
          <w:rFonts w:ascii="ＭＳ ゴシック" w:eastAsia="ＭＳ ゴシック" w:hAnsi="ＭＳ ゴシック" w:cs="ＭＳ ゴシック"/>
          <w:sz w:val="20"/>
        </w:rPr>
        <w:t>日はIPA</w:t>
      </w:r>
      <w:r w:rsidRPr="00716A02">
        <w:rPr>
          <w:rFonts w:ascii="ＭＳ ゴシック" w:eastAsia="ＭＳ ゴシック" w:hAnsi="ＭＳ ゴシック" w:cs="ＭＳ ゴシック" w:hint="eastAsia"/>
          <w:sz w:val="20"/>
        </w:rPr>
        <w:t>担当者に確認すること。</w:t>
      </w:r>
    </w:p>
    <w:p w14:paraId="7810C6D2" w14:textId="77777777" w:rsidR="00716A02" w:rsidRPr="00716A02" w:rsidRDefault="00716A02" w:rsidP="00716A02">
      <w:pPr>
        <w:rPr>
          <w:rFonts w:ascii="ＭＳ ゴシック" w:eastAsia="ＭＳ ゴシック" w:hAnsi="ＭＳ ゴシック" w:cs="ＭＳ ゴシック"/>
          <w:sz w:val="20"/>
        </w:rPr>
      </w:pPr>
    </w:p>
    <w:p w14:paraId="36A8550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w:t>
      </w:r>
      <w:r w:rsidRPr="00716A02">
        <w:rPr>
          <w:rFonts w:ascii="ＭＳ ゴシック" w:eastAsia="ＭＳ ゴシック" w:hAnsi="ＭＳ ゴシック" w:cs="ＭＳ ゴシック"/>
          <w:sz w:val="20"/>
        </w:rPr>
        <w:t>SQL インジェクション脆弱性</w:t>
      </w:r>
    </w:p>
    <w:p w14:paraId="72D2FFB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w:t>
      </w:r>
      <w:r w:rsidRPr="00716A02">
        <w:rPr>
          <w:rFonts w:ascii="ＭＳ ゴシック" w:eastAsia="ＭＳ ゴシック" w:hAnsi="ＭＳ ゴシック" w:cs="ＭＳ ゴシック"/>
          <w:sz w:val="20"/>
        </w:rPr>
        <w:t>OS コマンドインジェクション脆弱性</w:t>
      </w:r>
    </w:p>
    <w:p w14:paraId="23A96B06"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・ディレクトリトラバーサル脆弱性</w:t>
      </w:r>
    </w:p>
    <w:p w14:paraId="357B80C0"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・セッション管理の脆弱性</w:t>
      </w:r>
    </w:p>
    <w:p w14:paraId="5E0708BC"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・アクセス制御欠如と認可処理欠如の脆弱性</w:t>
      </w:r>
    </w:p>
    <w:p w14:paraId="4EE6FCF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・クロスサイトスクリプティング脆弱性</w:t>
      </w:r>
    </w:p>
    <w:p w14:paraId="0E83ACC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・クロスサイトリクエストフォージェリ脆弱性</w:t>
      </w:r>
    </w:p>
    <w:p w14:paraId="6C8843B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・クリックジャッキング脆弱性</w:t>
      </w:r>
    </w:p>
    <w:p w14:paraId="429A426F"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・メールヘッダインジェクション脆弱性</w:t>
      </w:r>
    </w:p>
    <w:p w14:paraId="32F3617C"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w:t>
      </w:r>
      <w:r w:rsidRPr="00716A02">
        <w:rPr>
          <w:rFonts w:ascii="ＭＳ ゴシック" w:eastAsia="ＭＳ ゴシック" w:hAnsi="ＭＳ ゴシック" w:cs="ＭＳ ゴシック"/>
          <w:sz w:val="20"/>
        </w:rPr>
        <w:t>HTTP ヘッダインジェクション脆弱性</w:t>
      </w:r>
    </w:p>
    <w:p w14:paraId="3DEF9EA0"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lastRenderedPageBreak/>
        <w:t xml:space="preserve">　　・</w:t>
      </w:r>
      <w:r w:rsidRPr="00716A02">
        <w:rPr>
          <w:rFonts w:ascii="ＭＳ ゴシック" w:eastAsia="ＭＳ ゴシック" w:hAnsi="ＭＳ ゴシック" w:cs="ＭＳ ゴシック"/>
          <w:sz w:val="20"/>
        </w:rPr>
        <w:t>eval インジェクション脆弱性</w:t>
      </w:r>
    </w:p>
    <w:p w14:paraId="2CA52C07"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・レースコンディション脆弱性</w:t>
      </w:r>
    </w:p>
    <w:p w14:paraId="5796E275"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・バッファオーバーフロー及び整数オーバーフロー脆弱性</w:t>
      </w:r>
    </w:p>
    <w:p w14:paraId="527A7B25" w14:textId="77777777" w:rsidR="00716A02" w:rsidRPr="00716A02" w:rsidRDefault="00716A02" w:rsidP="00716A02">
      <w:pPr>
        <w:rPr>
          <w:rFonts w:ascii="ＭＳ ゴシック" w:eastAsia="ＭＳ ゴシック" w:hAnsi="ＭＳ ゴシック" w:cs="ＭＳ ゴシック"/>
          <w:sz w:val="20"/>
        </w:rPr>
      </w:pPr>
    </w:p>
    <w:p w14:paraId="3FD30FB6"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②</w:t>
      </w:r>
      <w:r w:rsidRPr="00716A02">
        <w:rPr>
          <w:rFonts w:ascii="ＭＳ ゴシック" w:eastAsia="ＭＳ ゴシック" w:hAnsi="ＭＳ ゴシック" w:cs="ＭＳ ゴシック"/>
          <w:sz w:val="20"/>
        </w:rPr>
        <w:t xml:space="preserve"> 実行プログラムの形式以外にコンテンツを提供する手段がない限り、実行プログラムの形式でコンテンツを提供しないこと。</w:t>
      </w:r>
    </w:p>
    <w:p w14:paraId="1F0E87B8" w14:textId="77777777" w:rsidR="00716A02" w:rsidRPr="00716A02" w:rsidRDefault="00716A02" w:rsidP="00716A02">
      <w:pPr>
        <w:rPr>
          <w:rFonts w:ascii="ＭＳ ゴシック" w:eastAsia="ＭＳ ゴシック" w:hAnsi="ＭＳ ゴシック" w:cs="ＭＳ ゴシック"/>
          <w:sz w:val="20"/>
        </w:rPr>
      </w:pPr>
    </w:p>
    <w:p w14:paraId="0B79661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③</w:t>
      </w:r>
      <w:r w:rsidRPr="00716A02">
        <w:rPr>
          <w:rFonts w:ascii="ＭＳ ゴシック" w:eastAsia="ＭＳ ゴシック" w:hAnsi="ＭＳ ゴシック" w:cs="ＭＳ ゴシック"/>
          <w:sz w:val="20"/>
        </w:rPr>
        <w:t xml:space="preserve"> 提供するアプリケーション・コンテンツが真正なものであるよう、ウェブサイト改竄の脅威への対策を施すこと。</w:t>
      </w:r>
    </w:p>
    <w:p w14:paraId="4B4DC4A3" w14:textId="77777777" w:rsidR="00716A02" w:rsidRPr="00716A02" w:rsidRDefault="00716A02" w:rsidP="00716A02">
      <w:pPr>
        <w:rPr>
          <w:rFonts w:ascii="ＭＳ ゴシック" w:eastAsia="ＭＳ ゴシック" w:hAnsi="ＭＳ ゴシック" w:cs="ＭＳ ゴシック"/>
          <w:sz w:val="20"/>
        </w:rPr>
      </w:pPr>
    </w:p>
    <w:p w14:paraId="017D83F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④</w:t>
      </w:r>
      <w:r w:rsidRPr="00716A02">
        <w:rPr>
          <w:rFonts w:ascii="ＭＳ ゴシック" w:eastAsia="ＭＳ ゴシック" w:hAnsi="ＭＳ ゴシック" w:cs="ＭＳ ゴシック"/>
          <w:sz w:val="20"/>
        </w:rPr>
        <w:t xml:space="preserve"> 提供するアプリケーション・コンテンツの利用時に、脆弱性が存在するバージョンの OS やソフトウェア等の利用を強制する等のセキュリティ水準を低下させる設定変更を OS やソフトウェアの利用者に要求することがないよう、アプリケーション・コンテンツの提供方式を定めて開発すること。</w:t>
      </w:r>
    </w:p>
    <w:p w14:paraId="473CAA5E" w14:textId="77777777" w:rsidR="00716A02" w:rsidRPr="00716A02" w:rsidRDefault="00716A02" w:rsidP="00716A02">
      <w:pPr>
        <w:rPr>
          <w:rFonts w:ascii="ＭＳ ゴシック" w:eastAsia="ＭＳ ゴシック" w:hAnsi="ＭＳ ゴシック" w:cs="ＭＳ ゴシック"/>
          <w:sz w:val="20"/>
        </w:rPr>
      </w:pPr>
    </w:p>
    <w:p w14:paraId="7D60B9D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⑤</w:t>
      </w:r>
      <w:r w:rsidRPr="00716A02">
        <w:rPr>
          <w:rFonts w:ascii="ＭＳ ゴシック" w:eastAsia="ＭＳ ゴシック" w:hAnsi="ＭＳ ゴシック" w:cs="ＭＳ ゴシック"/>
          <w:sz w:val="20"/>
        </w:rPr>
        <w:t xml:space="preserve"> サービス利用にあたって必須ではない、サービス利用者その他の者に関する情報が本人の意思に反して第三者に提供される等の機能がアプリケーション・コンテンツに組み込まれることのないよう開発すること。</w:t>
      </w:r>
    </w:p>
    <w:p w14:paraId="02C6E679" w14:textId="77777777" w:rsidR="00716A02" w:rsidRPr="00716A02" w:rsidRDefault="00716A02" w:rsidP="00716A02">
      <w:pPr>
        <w:rPr>
          <w:rFonts w:ascii="ＭＳ ゴシック" w:eastAsia="ＭＳ ゴシック" w:hAnsi="ＭＳ ゴシック" w:cs="ＭＳ ゴシック"/>
          <w:sz w:val="20"/>
        </w:rPr>
      </w:pPr>
    </w:p>
    <w:p w14:paraId="2384504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(13)電子メールの対策</w:t>
      </w:r>
    </w:p>
    <w:p w14:paraId="26078C1C" w14:textId="77777777" w:rsidR="00716A02" w:rsidRPr="00716A02" w:rsidRDefault="00716A02" w:rsidP="00716A02">
      <w:pPr>
        <w:rPr>
          <w:rFonts w:ascii="ＭＳ ゴシック" w:eastAsia="ＭＳ ゴシック" w:hAnsi="ＭＳ ゴシック" w:cs="ＭＳ ゴシック"/>
          <w:sz w:val="20"/>
        </w:rPr>
      </w:pPr>
    </w:p>
    <w:p w14:paraId="0A96C506"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システムから発信する電子メールには、SPF、DKIM、DMARC 等の送信ドメイン認証技術やS/MIME 等の電子署名技術の採用によるなりすましの防止策を講ずること。</w:t>
      </w:r>
    </w:p>
    <w:p w14:paraId="55112928" w14:textId="77777777" w:rsidR="00716A02" w:rsidRPr="00716A02" w:rsidRDefault="00716A02" w:rsidP="00716A02">
      <w:pPr>
        <w:rPr>
          <w:rFonts w:ascii="ＭＳ ゴシック" w:eastAsia="ＭＳ ゴシック" w:hAnsi="ＭＳ ゴシック" w:cs="ＭＳ ゴシック"/>
          <w:sz w:val="20"/>
        </w:rPr>
      </w:pPr>
    </w:p>
    <w:p w14:paraId="0E64C34B"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②</w:t>
      </w:r>
      <w:r w:rsidRPr="00716A02">
        <w:rPr>
          <w:rFonts w:ascii="ＭＳ ゴシック" w:eastAsia="ＭＳ ゴシック" w:hAnsi="ＭＳ ゴシック" w:cs="ＭＳ ゴシック"/>
          <w:sz w:val="20"/>
        </w:rPr>
        <w:t xml:space="preserve"> 電子メールサーバーが電子メールの不正な中継を行わないように設定すること。</w:t>
      </w:r>
    </w:p>
    <w:p w14:paraId="4AA4CCF7" w14:textId="77777777" w:rsidR="00716A02" w:rsidRPr="00716A02" w:rsidRDefault="00716A02" w:rsidP="00716A02">
      <w:pPr>
        <w:rPr>
          <w:rFonts w:ascii="ＭＳ ゴシック" w:eastAsia="ＭＳ ゴシック" w:hAnsi="ＭＳ ゴシック" w:cs="ＭＳ ゴシック"/>
          <w:sz w:val="20"/>
        </w:rPr>
      </w:pPr>
    </w:p>
    <w:p w14:paraId="2F580CD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③</w:t>
      </w:r>
      <w:r w:rsidRPr="00716A02">
        <w:rPr>
          <w:rFonts w:ascii="ＭＳ ゴシック" w:eastAsia="ＭＳ ゴシック" w:hAnsi="ＭＳ ゴシック" w:cs="ＭＳ ゴシック"/>
          <w:sz w:val="20"/>
        </w:rPr>
        <w:t xml:space="preserve"> インターネットを介して通信する電子メールの盗聴及び改竄の防止のため、SMTP による電子メールのサーバー間通信を TLS（SSL）により保護する、S/MIME 等の電子メールにおける暗号化及び電子署名の技術を採用する等の対策を講ずること。</w:t>
      </w:r>
    </w:p>
    <w:p w14:paraId="5FF0E679" w14:textId="77777777" w:rsidR="00716A02" w:rsidRPr="00716A02" w:rsidRDefault="00716A02" w:rsidP="00716A02">
      <w:pPr>
        <w:rPr>
          <w:rFonts w:ascii="ＭＳ ゴシック" w:eastAsia="ＭＳ ゴシック" w:hAnsi="ＭＳ ゴシック" w:cs="ＭＳ ゴシック"/>
          <w:sz w:val="20"/>
        </w:rPr>
      </w:pPr>
    </w:p>
    <w:p w14:paraId="37C69868"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④</w:t>
      </w:r>
      <w:r w:rsidRPr="00716A02">
        <w:rPr>
          <w:rFonts w:ascii="ＭＳ ゴシック" w:eastAsia="ＭＳ ゴシック" w:hAnsi="ＭＳ ゴシック" w:cs="ＭＳ ゴシック"/>
          <w:sz w:val="20"/>
        </w:rPr>
        <w:t xml:space="preserve"> 他の利用者と共用する電子メールサービスを利用する場合は、なりすました電子メールが当該電子メールサービスを利用する他の利用者から送信されない仕組みを備えること。他の利用者と共用しない専用の IP アドレスを割り振ることが望ましい。</w:t>
      </w:r>
    </w:p>
    <w:p w14:paraId="58D1AF90" w14:textId="77777777" w:rsidR="00716A02" w:rsidRPr="00716A02" w:rsidRDefault="00716A02" w:rsidP="00716A02">
      <w:pPr>
        <w:rPr>
          <w:rFonts w:ascii="ＭＳ ゴシック" w:eastAsia="ＭＳ ゴシック" w:hAnsi="ＭＳ ゴシック" w:cs="ＭＳ ゴシック"/>
          <w:sz w:val="20"/>
        </w:rPr>
      </w:pPr>
    </w:p>
    <w:p w14:paraId="7F4902B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(14)パスワードに関する対策</w:t>
      </w:r>
    </w:p>
    <w:p w14:paraId="2EFA6420" w14:textId="78B778C0"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今回、「</w:t>
      </w:r>
      <w:r w:rsidR="00E00520">
        <w:rPr>
          <w:rFonts w:ascii="ＭＳ ゴシック" w:eastAsia="ＭＳ ゴシック" w:hAnsi="ＭＳ ゴシック" w:cs="ＭＳ ゴシック" w:hint="eastAsia"/>
          <w:sz w:val="20"/>
        </w:rPr>
        <w:t>7</w:t>
      </w:r>
      <w:r w:rsidR="00E00520">
        <w:rPr>
          <w:rFonts w:ascii="ＭＳ ゴシック" w:eastAsia="ＭＳ ゴシック" w:hAnsi="ＭＳ ゴシック" w:cs="ＭＳ ゴシック"/>
          <w:sz w:val="20"/>
        </w:rPr>
        <w:t xml:space="preserve">. </w:t>
      </w:r>
      <w:r w:rsidRPr="00716A02">
        <w:rPr>
          <w:rFonts w:ascii="ＭＳ ゴシック" w:eastAsia="ＭＳ ゴシック" w:hAnsi="ＭＳ ゴシック" w:cs="ＭＳ ゴシック" w:hint="eastAsia"/>
          <w:sz w:val="20"/>
        </w:rPr>
        <w:t>サイト制作の要件」で記載した通り</w:t>
      </w:r>
      <w:r w:rsidRPr="00716A02">
        <w:rPr>
          <w:rFonts w:ascii="ＭＳ ゴシック" w:eastAsia="ＭＳ ゴシック" w:hAnsi="ＭＳ ゴシック" w:cs="ＭＳ ゴシック"/>
          <w:sz w:val="20"/>
        </w:rPr>
        <w:t>CMSは使用せず、すべてのウェブページをHTML形式で作成する</w:t>
      </w:r>
      <w:r w:rsidRPr="00716A02">
        <w:rPr>
          <w:rFonts w:ascii="ＭＳ ゴシック" w:eastAsia="ＭＳ ゴシック" w:hAnsi="ＭＳ ゴシック" w:cs="ＭＳ ゴシック" w:hint="eastAsia"/>
          <w:sz w:val="20"/>
        </w:rPr>
        <w:t>構成であるが、管理者および請負者のw</w:t>
      </w:r>
      <w:r w:rsidRPr="00716A02">
        <w:rPr>
          <w:rFonts w:ascii="ＭＳ ゴシック" w:eastAsia="ＭＳ ゴシック" w:hAnsi="ＭＳ ゴシック" w:cs="ＭＳ ゴシック"/>
          <w:sz w:val="20"/>
        </w:rPr>
        <w:t>eb</w:t>
      </w:r>
      <w:r w:rsidRPr="00716A02">
        <w:rPr>
          <w:rFonts w:ascii="ＭＳ ゴシック" w:eastAsia="ＭＳ ゴシック" w:hAnsi="ＭＳ ゴシック" w:cs="ＭＳ ゴシック" w:hint="eastAsia"/>
          <w:sz w:val="20"/>
        </w:rPr>
        <w:t>サイトの関連サービス</w:t>
      </w:r>
      <w:r w:rsidRPr="00716A02">
        <w:rPr>
          <w:rFonts w:ascii="ＭＳ ゴシック" w:eastAsia="ＭＳ ゴシック" w:hAnsi="ＭＳ ゴシック" w:cs="ＭＳ ゴシック"/>
          <w:sz w:val="20"/>
        </w:rPr>
        <w:t>へのログインにパスワードを利用する場合、以下の対策を施すこと。</w:t>
      </w:r>
    </w:p>
    <w:p w14:paraId="56DFEF46" w14:textId="77777777" w:rsidR="00716A02" w:rsidRPr="00716A02" w:rsidRDefault="00716A02" w:rsidP="00716A02">
      <w:pPr>
        <w:rPr>
          <w:rFonts w:ascii="ＭＳ ゴシック" w:eastAsia="ＭＳ ゴシック" w:hAnsi="ＭＳ ゴシック" w:cs="ＭＳ ゴシック"/>
          <w:sz w:val="20"/>
        </w:rPr>
      </w:pPr>
    </w:p>
    <w:p w14:paraId="67EB2D7D"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初期パスワードをシステムで生成する場合は、推測が困難な文字列で発行する。</w:t>
      </w:r>
    </w:p>
    <w:p w14:paraId="443D052D" w14:textId="77777777" w:rsidR="00716A02" w:rsidRPr="00716A02" w:rsidRDefault="00716A02" w:rsidP="00716A02">
      <w:pPr>
        <w:rPr>
          <w:rFonts w:ascii="ＭＳ ゴシック" w:eastAsia="ＭＳ ゴシック" w:hAnsi="ＭＳ ゴシック" w:cs="ＭＳ ゴシック"/>
          <w:sz w:val="20"/>
        </w:rPr>
      </w:pPr>
    </w:p>
    <w:p w14:paraId="73FC7758"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②</w:t>
      </w:r>
      <w:r w:rsidRPr="00716A02">
        <w:rPr>
          <w:rFonts w:ascii="ＭＳ ゴシック" w:eastAsia="ＭＳ ゴシック" w:hAnsi="ＭＳ ゴシック" w:cs="ＭＳ ゴシック"/>
          <w:sz w:val="20"/>
        </w:rPr>
        <w:t xml:space="preserve"> 初回ログイン時には、初期パスワードの変更を求める。</w:t>
      </w:r>
    </w:p>
    <w:p w14:paraId="377B6FAB" w14:textId="77777777" w:rsidR="00716A02" w:rsidRPr="00716A02" w:rsidRDefault="00716A02" w:rsidP="00716A02">
      <w:pPr>
        <w:rPr>
          <w:rFonts w:ascii="ＭＳ ゴシック" w:eastAsia="ＭＳ ゴシック" w:hAnsi="ＭＳ ゴシック" w:cs="ＭＳ ゴシック"/>
          <w:sz w:val="20"/>
        </w:rPr>
      </w:pPr>
    </w:p>
    <w:p w14:paraId="1577C0F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③</w:t>
      </w:r>
      <w:r w:rsidRPr="00716A02">
        <w:rPr>
          <w:rFonts w:ascii="ＭＳ ゴシック" w:eastAsia="ＭＳ ゴシック" w:hAnsi="ＭＳ ゴシック" w:cs="ＭＳ ゴシック"/>
          <w:sz w:val="20"/>
        </w:rPr>
        <w:t xml:space="preserve"> パスワードの変更には、現行のパスワードの入力を求める。</w:t>
      </w:r>
    </w:p>
    <w:p w14:paraId="2E32DFBC" w14:textId="77777777" w:rsidR="00716A02" w:rsidRPr="00716A02" w:rsidRDefault="00716A02" w:rsidP="00716A02">
      <w:pPr>
        <w:rPr>
          <w:rFonts w:ascii="ＭＳ ゴシック" w:eastAsia="ＭＳ ゴシック" w:hAnsi="ＭＳ ゴシック" w:cs="ＭＳ ゴシック"/>
          <w:sz w:val="20"/>
        </w:rPr>
      </w:pPr>
    </w:p>
    <w:p w14:paraId="70BDE98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④</w:t>
      </w:r>
      <w:r w:rsidRPr="00716A02">
        <w:rPr>
          <w:rFonts w:ascii="ＭＳ ゴシック" w:eastAsia="ＭＳ ゴシック" w:hAnsi="ＭＳ ゴシック" w:cs="ＭＳ ゴシック"/>
          <w:sz w:val="20"/>
        </w:rPr>
        <w:t xml:space="preserve"> 入力後の応答メッセージが認証情報の推測のヒントとならない工夫をする。</w:t>
      </w:r>
    </w:p>
    <w:p w14:paraId="40B44BF6" w14:textId="77777777" w:rsidR="00716A02" w:rsidRPr="00716A02" w:rsidRDefault="00716A02" w:rsidP="00716A02">
      <w:pPr>
        <w:rPr>
          <w:rFonts w:ascii="ＭＳ ゴシック" w:eastAsia="ＭＳ ゴシック" w:hAnsi="ＭＳ ゴシック" w:cs="ＭＳ ゴシック"/>
          <w:sz w:val="20"/>
        </w:rPr>
      </w:pPr>
    </w:p>
    <w:p w14:paraId="5FD3027E"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⑤</w:t>
      </w:r>
      <w:r w:rsidRPr="00716A02">
        <w:rPr>
          <w:rFonts w:ascii="ＭＳ ゴシック" w:eastAsia="ＭＳ ゴシック" w:hAnsi="ＭＳ ゴシック" w:cs="ＭＳ ゴシック"/>
          <w:sz w:val="20"/>
        </w:rPr>
        <w:t xml:space="preserve"> 入力フィールドでは、パスワードは伏字で表示させるようにする。</w:t>
      </w:r>
    </w:p>
    <w:p w14:paraId="3D138BB8" w14:textId="77777777" w:rsidR="00716A02" w:rsidRPr="00716A02" w:rsidRDefault="00716A02" w:rsidP="00716A02">
      <w:pPr>
        <w:rPr>
          <w:rFonts w:ascii="ＭＳ ゴシック" w:eastAsia="ＭＳ ゴシック" w:hAnsi="ＭＳ ゴシック" w:cs="ＭＳ ゴシック"/>
          <w:sz w:val="20"/>
        </w:rPr>
      </w:pPr>
    </w:p>
    <w:p w14:paraId="31E3D38F"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⑥</w:t>
      </w:r>
      <w:r w:rsidRPr="00716A02">
        <w:rPr>
          <w:rFonts w:ascii="ＭＳ ゴシック" w:eastAsia="ＭＳ ゴシック" w:hAnsi="ＭＳ ゴシック" w:cs="ＭＳ ゴシック"/>
          <w:sz w:val="20"/>
        </w:rPr>
        <w:t xml:space="preserve"> パスワードをサーバー内で保管する際は、平文ではなくソルト付きハッシュの形で保管する。</w:t>
      </w:r>
    </w:p>
    <w:p w14:paraId="0C37D3E4" w14:textId="77777777" w:rsidR="00716A02" w:rsidRPr="00716A02" w:rsidRDefault="00716A02" w:rsidP="00716A02">
      <w:pPr>
        <w:rPr>
          <w:rFonts w:ascii="ＭＳ ゴシック" w:eastAsia="ＭＳ ゴシック" w:hAnsi="ＭＳ ゴシック" w:cs="ＭＳ ゴシック"/>
          <w:sz w:val="20"/>
        </w:rPr>
      </w:pPr>
    </w:p>
    <w:p w14:paraId="54C89B7B"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⑦</w:t>
      </w:r>
      <w:r w:rsidRPr="00716A02">
        <w:rPr>
          <w:rFonts w:ascii="ＭＳ ゴシック" w:eastAsia="ＭＳ ゴシック" w:hAnsi="ＭＳ ゴシック" w:cs="ＭＳ ゴシック"/>
          <w:sz w:val="20"/>
        </w:rPr>
        <w:t xml:space="preserve"> 一定時間内のログイン失敗回数が基準値を超えた場合には、アカウントをロックする。</w:t>
      </w:r>
    </w:p>
    <w:p w14:paraId="2F01ACBB" w14:textId="77777777" w:rsidR="00716A02" w:rsidRPr="00716A02" w:rsidRDefault="00716A02" w:rsidP="00716A02">
      <w:pPr>
        <w:rPr>
          <w:rFonts w:ascii="ＭＳ ゴシック" w:eastAsia="ＭＳ ゴシック" w:hAnsi="ＭＳ ゴシック" w:cs="ＭＳ ゴシック"/>
          <w:sz w:val="20"/>
        </w:rPr>
      </w:pPr>
    </w:p>
    <w:p w14:paraId="6E4C3CC0"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⑧</w:t>
      </w:r>
      <w:r w:rsidRPr="00716A02">
        <w:rPr>
          <w:rFonts w:ascii="ＭＳ ゴシック" w:eastAsia="ＭＳ ゴシック" w:hAnsi="ＭＳ ゴシック" w:cs="ＭＳ ゴシック"/>
          <w:sz w:val="20"/>
        </w:rPr>
        <w:t xml:space="preserve"> 原則として、以下のパスワードフィルタの規則を設定する。</w:t>
      </w:r>
    </w:p>
    <w:p w14:paraId="7DC3822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w:t>
      </w:r>
      <w:r w:rsidRPr="00716A02">
        <w:rPr>
          <w:rFonts w:ascii="ＭＳ ゴシック" w:eastAsia="ＭＳ ゴシック" w:hAnsi="ＭＳ ゴシック" w:cs="ＭＳ ゴシック"/>
          <w:sz w:val="20"/>
        </w:rPr>
        <w:t>10 文字以上で英字と数字と記号がそれぞれ 1 文字以上含まれるものを許可する。</w:t>
      </w:r>
    </w:p>
    <w:p w14:paraId="50648A9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・ユーザ</w:t>
      </w:r>
      <w:r w:rsidRPr="00716A02">
        <w:rPr>
          <w:rFonts w:ascii="ＭＳ ゴシック" w:eastAsia="ＭＳ ゴシック" w:hAnsi="ＭＳ ゴシック" w:cs="ＭＳ ゴシック"/>
          <w:sz w:val="20"/>
        </w:rPr>
        <w:t xml:space="preserve"> ID が含まれるものは許可しない。</w:t>
      </w:r>
    </w:p>
    <w:p w14:paraId="3C26029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・以前</w:t>
      </w:r>
      <w:r w:rsidRPr="00716A02">
        <w:rPr>
          <w:rFonts w:ascii="ＭＳ ゴシック" w:eastAsia="ＭＳ ゴシック" w:hAnsi="ＭＳ ゴシック" w:cs="ＭＳ ゴシック"/>
          <w:sz w:val="20"/>
        </w:rPr>
        <w:t xml:space="preserve"> 4 回と同じパスワードは許可しない。</w:t>
      </w:r>
    </w:p>
    <w:p w14:paraId="193E7A75"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・初期パスワード等を含むよくあるパスワードが登録されたパスワード辞書にあるものは許可しない。</w:t>
      </w:r>
    </w:p>
    <w:p w14:paraId="0CEC89F0" w14:textId="77777777" w:rsidR="00716A02" w:rsidRPr="00716A02" w:rsidRDefault="00716A02" w:rsidP="00716A02">
      <w:pPr>
        <w:ind w:firstLineChars="100" w:firstLine="192"/>
        <w:rPr>
          <w:rFonts w:ascii="ＭＳ ゴシック" w:eastAsia="ＭＳ ゴシック" w:hAnsi="ＭＳ ゴシック" w:cs="ＭＳ ゴシック"/>
          <w:sz w:val="20"/>
        </w:rPr>
      </w:pPr>
    </w:p>
    <w:p w14:paraId="69746ED6" w14:textId="77777777" w:rsidR="00716A02" w:rsidRPr="00716A02" w:rsidRDefault="00716A02" w:rsidP="00716A02">
      <w:pPr>
        <w:ind w:firstLineChars="100" w:firstLine="192"/>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⑨</w:t>
      </w:r>
      <w:r w:rsidRPr="00716A02">
        <w:rPr>
          <w:rFonts w:ascii="ＭＳ ゴシック" w:eastAsia="ＭＳ ゴシック" w:hAnsi="ＭＳ ゴシック" w:cs="ＭＳ ゴシック"/>
          <w:sz w:val="20"/>
        </w:rPr>
        <w:t xml:space="preserve"> 2 要素認証を行うこと。</w:t>
      </w:r>
    </w:p>
    <w:p w14:paraId="32CCFFDA" w14:textId="77777777" w:rsidR="00716A02" w:rsidRPr="00716A02" w:rsidRDefault="00716A02" w:rsidP="00716A02">
      <w:pPr>
        <w:rPr>
          <w:rFonts w:ascii="ＭＳ ゴシック" w:eastAsia="ＭＳ ゴシック" w:hAnsi="ＭＳ ゴシック" w:cs="ＭＳ ゴシック"/>
          <w:sz w:val="20"/>
        </w:rPr>
      </w:pPr>
    </w:p>
    <w:p w14:paraId="7D802E8D" w14:textId="77777777" w:rsidR="00716A02" w:rsidRPr="00716A02" w:rsidRDefault="00716A02" w:rsidP="00716A02">
      <w:pPr>
        <w:ind w:firstLineChars="100" w:firstLine="192"/>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⑩</w:t>
      </w:r>
      <w:r w:rsidRPr="00716A02">
        <w:rPr>
          <w:rFonts w:ascii="ＭＳ ゴシック" w:eastAsia="ＭＳ ゴシック" w:hAnsi="ＭＳ ゴシック" w:cs="ＭＳ ゴシック"/>
          <w:sz w:val="20"/>
        </w:rPr>
        <w:t xml:space="preserve"> パスワード忘却等に対する救済措置について、十分にセキュリティに配慮した仕組みを設けること。</w:t>
      </w:r>
    </w:p>
    <w:p w14:paraId="3986C7B1" w14:textId="77777777" w:rsidR="00716A02" w:rsidRPr="00716A02" w:rsidRDefault="00716A02" w:rsidP="00716A02">
      <w:pPr>
        <w:rPr>
          <w:rFonts w:ascii="ＭＳ ゴシック" w:eastAsia="ＭＳ ゴシック" w:hAnsi="ＭＳ ゴシック" w:cs="ＭＳ ゴシック"/>
          <w:sz w:val="20"/>
        </w:rPr>
      </w:pPr>
    </w:p>
    <w:p w14:paraId="02A79D82"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(15)その他情報セキュリティに関する事項</w:t>
      </w:r>
    </w:p>
    <w:p w14:paraId="73522D49" w14:textId="77777777" w:rsidR="00716A02" w:rsidRPr="00716A02" w:rsidRDefault="00716A02" w:rsidP="00716A02">
      <w:pPr>
        <w:rPr>
          <w:rFonts w:ascii="ＭＳ ゴシック" w:eastAsia="ＭＳ ゴシック" w:hAnsi="ＭＳ ゴシック" w:cs="ＭＳ ゴシック"/>
          <w:sz w:val="20"/>
        </w:rPr>
      </w:pPr>
    </w:p>
    <w:p w14:paraId="32A0380B"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①</w:t>
      </w:r>
      <w:r w:rsidRPr="00716A02">
        <w:rPr>
          <w:rFonts w:ascii="ＭＳ ゴシック" w:eastAsia="ＭＳ ゴシック" w:hAnsi="ＭＳ ゴシック" w:cs="ＭＳ ゴシック"/>
          <w:sz w:val="20"/>
        </w:rPr>
        <w:t xml:space="preserve"> 請負者は、その従業員、再請負先、若しくはその他の者による意図せざる変更が加えられないための管理を徹底し、プロジェクト計画書に管理体制を記載すること。</w:t>
      </w:r>
    </w:p>
    <w:p w14:paraId="4792C567" w14:textId="77777777" w:rsidR="00716A02" w:rsidRPr="00716A02" w:rsidRDefault="00716A02" w:rsidP="00716A02">
      <w:pPr>
        <w:rPr>
          <w:rFonts w:ascii="ＭＳ ゴシック" w:eastAsia="ＭＳ ゴシック" w:hAnsi="ＭＳ ゴシック" w:cs="ＭＳ ゴシック"/>
          <w:sz w:val="20"/>
        </w:rPr>
      </w:pPr>
    </w:p>
    <w:p w14:paraId="64ABDE3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②</w:t>
      </w:r>
      <w:r w:rsidRPr="00716A02">
        <w:rPr>
          <w:rFonts w:ascii="ＭＳ ゴシック" w:eastAsia="ＭＳ ゴシック" w:hAnsi="ＭＳ ゴシック" w:cs="ＭＳ ゴシック"/>
          <w:sz w:val="20"/>
        </w:rPr>
        <w:t xml:space="preserve"> 請負者は、本事業に従事する者を限定すること。本事業の実施期間中に従事者を変更等する場合は、事前に IPA に報告すること。また、請負者は IPA から要請があった場合に、資本関係・役員の情報、本事業の実施場所、本事業の全ての従事者の所属、専門性（情報セキュリティに係る資格・研修実績等）、実績及び国籍に関する情報を提供すること。</w:t>
      </w:r>
    </w:p>
    <w:p w14:paraId="307940CC" w14:textId="77777777" w:rsidR="00716A02" w:rsidRPr="00716A02" w:rsidRDefault="00716A02" w:rsidP="00716A02">
      <w:pPr>
        <w:rPr>
          <w:rFonts w:ascii="ＭＳ ゴシック" w:eastAsia="ＭＳ ゴシック" w:hAnsi="ＭＳ ゴシック" w:cs="ＭＳ ゴシック"/>
          <w:sz w:val="20"/>
        </w:rPr>
      </w:pPr>
    </w:p>
    <w:p w14:paraId="36B790E6"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③</w:t>
      </w:r>
      <w:r w:rsidRPr="00716A02">
        <w:rPr>
          <w:rFonts w:ascii="ＭＳ ゴシック" w:eastAsia="ＭＳ ゴシック" w:hAnsi="ＭＳ ゴシック" w:cs="ＭＳ ゴシック"/>
          <w:sz w:val="20"/>
        </w:rPr>
        <w:t xml:space="preserve"> 請負者は、本事業に係るセキュリティインシデントが発生した場合、速やかに IPA に報告を行い、対処方法を協議のうえ実施すること。</w:t>
      </w:r>
    </w:p>
    <w:p w14:paraId="3B3EA9A3" w14:textId="77777777" w:rsidR="00716A02" w:rsidRPr="00716A02" w:rsidRDefault="00716A02" w:rsidP="00716A02">
      <w:pPr>
        <w:rPr>
          <w:rFonts w:ascii="ＭＳ ゴシック" w:eastAsia="ＭＳ ゴシック" w:hAnsi="ＭＳ ゴシック" w:cs="ＭＳ ゴシック"/>
          <w:sz w:val="20"/>
        </w:rPr>
      </w:pPr>
    </w:p>
    <w:p w14:paraId="6DFEA32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④</w:t>
      </w:r>
      <w:r w:rsidRPr="00716A02">
        <w:rPr>
          <w:rFonts w:ascii="ＭＳ ゴシック" w:eastAsia="ＭＳ ゴシック" w:hAnsi="ＭＳ ゴシック" w:cs="ＭＳ ゴシック"/>
          <w:sz w:val="20"/>
        </w:rPr>
        <w:t xml:space="preserve"> 請負者は、IPA との秘密情報の受渡に関して、安全管理措置が講じられた方法を採用すること。なお、受渡、廃棄・抹消、及び確認方法等の秘密情報取扱に関する具体的な手順については、IPA と協議の上決定する。</w:t>
      </w:r>
    </w:p>
    <w:p w14:paraId="5CC55625" w14:textId="77777777" w:rsidR="00716A02" w:rsidRPr="00716A02" w:rsidRDefault="00716A02" w:rsidP="00716A02">
      <w:pPr>
        <w:rPr>
          <w:rFonts w:ascii="ＭＳ ゴシック" w:eastAsia="ＭＳ ゴシック" w:hAnsi="ＭＳ ゴシック" w:cs="ＭＳ ゴシック"/>
          <w:sz w:val="20"/>
        </w:rPr>
      </w:pPr>
    </w:p>
    <w:p w14:paraId="1986C0F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⑤</w:t>
      </w:r>
      <w:r w:rsidRPr="00716A02">
        <w:rPr>
          <w:rFonts w:ascii="ＭＳ ゴシック" w:eastAsia="ＭＳ ゴシック" w:hAnsi="ＭＳ ゴシック" w:cs="ＭＳ ゴシック"/>
          <w:sz w:val="20"/>
        </w:rPr>
        <w:t xml:space="preserve"> 請負者は、IPA が実施する情報セキュリティ監査またはシステム監査を受け入れるとともに、指摘事項への対応を行うこと。</w:t>
      </w:r>
    </w:p>
    <w:p w14:paraId="61A51F9D" w14:textId="77777777" w:rsidR="00716A02" w:rsidRPr="00716A02" w:rsidRDefault="00716A02" w:rsidP="00716A02">
      <w:pPr>
        <w:rPr>
          <w:rFonts w:ascii="ＭＳ ゴシック" w:eastAsia="ＭＳ ゴシック" w:hAnsi="ＭＳ ゴシック" w:cs="ＭＳ ゴシック"/>
          <w:sz w:val="20"/>
        </w:rPr>
      </w:pPr>
    </w:p>
    <w:p w14:paraId="16BAB51C"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⑥</w:t>
      </w:r>
      <w:r w:rsidRPr="00716A02">
        <w:rPr>
          <w:rFonts w:ascii="ＭＳ ゴシック" w:eastAsia="ＭＳ ゴシック" w:hAnsi="ＭＳ ゴシック" w:cs="ＭＳ ゴシック"/>
          <w:sz w:val="20"/>
        </w:rPr>
        <w:t xml:space="preserve"> 請負者は、情報セキュリティ対策が不十分であることが判明した場合、またはそうした状態になることが予見された場合は、必要となる改善策を提案し IPA と協議の上実施すること。</w:t>
      </w:r>
    </w:p>
    <w:p w14:paraId="13C2BC4E" w14:textId="77777777" w:rsidR="00716A02" w:rsidRPr="00716A02" w:rsidRDefault="00716A02" w:rsidP="00716A02">
      <w:pPr>
        <w:rPr>
          <w:rFonts w:ascii="ＭＳ ゴシック" w:eastAsia="ＭＳ ゴシック" w:hAnsi="ＭＳ ゴシック" w:cs="ＭＳ ゴシック"/>
          <w:sz w:val="20"/>
        </w:rPr>
      </w:pPr>
    </w:p>
    <w:p w14:paraId="30BEBA9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⑦</w:t>
      </w:r>
      <w:r w:rsidRPr="00716A02">
        <w:rPr>
          <w:rFonts w:ascii="ＭＳ ゴシック" w:eastAsia="ＭＳ ゴシック" w:hAnsi="ＭＳ ゴシック" w:cs="ＭＳ ゴシック"/>
          <w:sz w:val="20"/>
        </w:rPr>
        <w:t xml:space="preserve"> 請負者は、本事業を再請負する場合は、再請負す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20097D9D" w14:textId="77777777" w:rsidR="00716A02" w:rsidRPr="00716A02" w:rsidRDefault="00716A02" w:rsidP="00716A02">
      <w:pPr>
        <w:rPr>
          <w:rFonts w:ascii="ＭＳ ゴシック" w:eastAsia="ＭＳ ゴシック" w:hAnsi="ＭＳ ゴシック" w:cs="ＭＳ ゴシック"/>
          <w:sz w:val="20"/>
        </w:rPr>
      </w:pPr>
    </w:p>
    <w:p w14:paraId="2724B772"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⑧</w:t>
      </w:r>
      <w:r w:rsidRPr="00716A02">
        <w:rPr>
          <w:rFonts w:ascii="ＭＳ ゴシック" w:eastAsia="ＭＳ ゴシック" w:hAnsi="ＭＳ ゴシック" w:cs="ＭＳ ゴシック"/>
          <w:sz w:val="20"/>
        </w:rPr>
        <w:t xml:space="preserve"> 請負者は、本事業におけるセキュリティ対策に関して、本書に記載された要件以外で必要と考えら</w:t>
      </w:r>
      <w:r w:rsidRPr="00716A02">
        <w:rPr>
          <w:rFonts w:ascii="ＭＳ ゴシック" w:eastAsia="ＭＳ ゴシック" w:hAnsi="ＭＳ ゴシック" w:cs="ＭＳ ゴシック"/>
          <w:sz w:val="20"/>
        </w:rPr>
        <w:lastRenderedPageBreak/>
        <w:t>れる措置がある場合はそれを実施すること。</w:t>
      </w:r>
    </w:p>
    <w:p w14:paraId="469E47DC" w14:textId="77777777" w:rsidR="00716A02" w:rsidRPr="00716A02" w:rsidRDefault="00716A02" w:rsidP="00716A02">
      <w:pPr>
        <w:rPr>
          <w:rFonts w:ascii="ＭＳ ゴシック" w:eastAsia="ＭＳ ゴシック" w:hAnsi="ＭＳ ゴシック" w:cs="ＭＳ ゴシック"/>
          <w:sz w:val="20"/>
        </w:rPr>
      </w:pPr>
    </w:p>
    <w:p w14:paraId="4137ACA5" w14:textId="77777777" w:rsidR="00716A02" w:rsidRPr="00716A02" w:rsidRDefault="00716A02" w:rsidP="00716A02">
      <w:pPr>
        <w:ind w:left="383" w:hangingChars="200" w:hanging="383"/>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（1</w:t>
      </w:r>
      <w:r w:rsidRPr="00716A02">
        <w:rPr>
          <w:rFonts w:ascii="ＭＳ ゴシック" w:eastAsia="ＭＳ ゴシック" w:hAnsi="ＭＳ ゴシック" w:cs="ＭＳ ゴシック"/>
          <w:sz w:val="20"/>
        </w:rPr>
        <w:t>6）</w:t>
      </w:r>
      <w:r w:rsidRPr="00716A02">
        <w:rPr>
          <w:rFonts w:ascii="ＭＳ ゴシック" w:eastAsia="ＭＳ ゴシック" w:hAnsi="ＭＳ ゴシック" w:cs="ＭＳ ゴシック" w:hint="eastAsia"/>
          <w:sz w:val="20"/>
        </w:rPr>
        <w:t>マルウェア</w:t>
      </w:r>
      <w:r w:rsidRPr="00716A02">
        <w:rPr>
          <w:rFonts w:ascii="ＭＳ ゴシック" w:eastAsia="ＭＳ ゴシック" w:hAnsi="ＭＳ ゴシック" w:cs="ＭＳ ゴシック"/>
          <w:sz w:val="20"/>
        </w:rPr>
        <w:t>対策</w:t>
      </w:r>
    </w:p>
    <w:p w14:paraId="0FE71B19" w14:textId="77777777" w:rsidR="00716A02" w:rsidRPr="00716A02" w:rsidRDefault="00716A02" w:rsidP="00716A02">
      <w:pPr>
        <w:ind w:leftChars="100" w:left="394" w:hangingChars="100" w:hanging="192"/>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①既知の脆弱性に対する対策が行われること。</w:t>
      </w:r>
    </w:p>
    <w:p w14:paraId="300749CD" w14:textId="77777777" w:rsidR="00716A02" w:rsidRPr="00716A02" w:rsidRDefault="00716A02" w:rsidP="00716A02">
      <w:pPr>
        <w:ind w:left="400" w:hanging="200"/>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②</w:t>
      </w:r>
      <w:r w:rsidRPr="00716A02">
        <w:rPr>
          <w:rFonts w:ascii="ＭＳ ゴシック" w:eastAsia="ＭＳ ゴシック" w:hAnsi="ＭＳ ゴシック" w:cs="ＭＳ ゴシック"/>
          <w:sz w:val="20"/>
        </w:rPr>
        <w:t>IPS/IDS等を用いたリアルタイムの侵入防御を行うこと。</w:t>
      </w:r>
    </w:p>
    <w:p w14:paraId="22A70E66" w14:textId="77777777" w:rsidR="00716A02" w:rsidRPr="00716A02" w:rsidRDefault="00716A02" w:rsidP="00716A02">
      <w:pPr>
        <w:ind w:left="400" w:hanging="200"/>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③最新のマルウェア対策が行われること。</w:t>
      </w:r>
    </w:p>
    <w:p w14:paraId="7DE0191F" w14:textId="77777777" w:rsidR="00716A02" w:rsidRPr="00716A02" w:rsidRDefault="00716A02" w:rsidP="00716A02">
      <w:pPr>
        <w:ind w:left="400" w:hanging="200"/>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④</w:t>
      </w:r>
      <w:r w:rsidRPr="00716A02">
        <w:rPr>
          <w:rFonts w:ascii="ＭＳ ゴシック" w:eastAsia="ＭＳ ゴシック" w:hAnsi="ＭＳ ゴシック" w:cs="ＭＳ ゴシック" w:hint="eastAsia"/>
          <w:sz w:val="20"/>
        </w:rPr>
        <w:t>請負者または、クラウドサービス請負者がマルウェアを検知した場合、適切な対策を講じること。</w:t>
      </w:r>
    </w:p>
    <w:p w14:paraId="1930B1B3" w14:textId="77777777" w:rsidR="00716A02" w:rsidRPr="00716A02" w:rsidRDefault="00716A02" w:rsidP="00716A02">
      <w:pPr>
        <w:rPr>
          <w:rFonts w:ascii="ＭＳ ゴシック" w:eastAsia="ＭＳ ゴシック" w:hAnsi="ＭＳ ゴシック" w:cs="ＭＳ ゴシック"/>
          <w:sz w:val="20"/>
        </w:rPr>
      </w:pPr>
    </w:p>
    <w:p w14:paraId="7C1DE82E"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（1</w:t>
      </w:r>
      <w:r w:rsidRPr="00716A02">
        <w:rPr>
          <w:rFonts w:ascii="ＭＳ ゴシック" w:eastAsia="ＭＳ ゴシック" w:hAnsi="ＭＳ ゴシック" w:cs="ＭＳ ゴシック"/>
          <w:sz w:val="20"/>
        </w:rPr>
        <w:t>7</w:t>
      </w:r>
      <w:r w:rsidRPr="00716A02">
        <w:rPr>
          <w:rFonts w:ascii="ＭＳ ゴシック" w:eastAsia="ＭＳ ゴシック" w:hAnsi="ＭＳ ゴシック" w:cs="ＭＳ ゴシック" w:hint="eastAsia"/>
          <w:sz w:val="20"/>
        </w:rPr>
        <w:t>）セキュリティ診断</w:t>
      </w:r>
    </w:p>
    <w:p w14:paraId="226129D8"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IPAで実施するセキュリティ診断および診断結果への対応を実施すること。診断の結果、本システムの修正が必要な場合は速やかに実施すること。</w:t>
      </w:r>
    </w:p>
    <w:p w14:paraId="048F0423" w14:textId="77777777" w:rsidR="00716A02" w:rsidRPr="00716A02" w:rsidRDefault="00716A02" w:rsidP="00716A02">
      <w:pPr>
        <w:rPr>
          <w:rFonts w:ascii="ＭＳ ゴシック" w:eastAsia="ＭＳ ゴシック" w:hAnsi="ＭＳ ゴシック" w:cs="ＭＳ ゴシック"/>
          <w:sz w:val="20"/>
        </w:rPr>
      </w:pPr>
    </w:p>
    <w:p w14:paraId="7D9E5CD2" w14:textId="77777777" w:rsidR="00716A02" w:rsidRPr="00716A02" w:rsidRDefault="00716A02" w:rsidP="00716A02">
      <w:pPr>
        <w:keepNext/>
        <w:numPr>
          <w:ilvl w:val="2"/>
          <w:numId w:val="4"/>
        </w:numPr>
        <w:jc w:val="left"/>
        <w:outlineLvl w:val="0"/>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color w:val="000000"/>
          <w:sz w:val="20"/>
          <w:szCs w:val="20"/>
        </w:rPr>
        <w:t>セキュリティ対策の改善</w:t>
      </w:r>
    </w:p>
    <w:p w14:paraId="3F5BE7A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セキュリティ要件を満たすことができなくなった場合、またはそうした状態になることが予見された場合は、必要な改善策を提案し、IPA と協議の上で実施すること。</w:t>
      </w:r>
    </w:p>
    <w:p w14:paraId="43D24217" w14:textId="77777777" w:rsidR="00716A02" w:rsidRPr="00716A02" w:rsidRDefault="00716A02" w:rsidP="00716A02">
      <w:pPr>
        <w:rPr>
          <w:rFonts w:ascii="ＭＳ ゴシック" w:eastAsia="ＭＳ ゴシック" w:hAnsi="ＭＳ ゴシック" w:cs="ＭＳ ゴシック"/>
          <w:sz w:val="20"/>
        </w:rPr>
      </w:pPr>
    </w:p>
    <w:p w14:paraId="743E3914"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サイト制作の要件</w:t>
      </w:r>
    </w:p>
    <w:p w14:paraId="1220B479" w14:textId="77777777" w:rsidR="00716A02" w:rsidRPr="00716A02" w:rsidRDefault="00716A02" w:rsidP="00716A02">
      <w:pPr>
        <w:numPr>
          <w:ilvl w:val="0"/>
          <w:numId w:val="8"/>
        </w:numPr>
        <w:ind w:leftChars="200" w:left="84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CMSは使用せず、すべてのウェブページをHTML形式で作成すること。</w:t>
      </w:r>
    </w:p>
    <w:p w14:paraId="0BB83158" w14:textId="77777777" w:rsidR="00716A02" w:rsidRPr="00716A02" w:rsidRDefault="00716A02" w:rsidP="00716A02">
      <w:pPr>
        <w:numPr>
          <w:ilvl w:val="0"/>
          <w:numId w:val="8"/>
        </w:numPr>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ユーザ体験（</w:t>
      </w:r>
      <w:r w:rsidRPr="00716A02">
        <w:rPr>
          <w:rFonts w:ascii="ＭＳ ゴシック" w:eastAsia="ＭＳ ゴシック" w:hAnsi="ＭＳ ゴシック" w:cs="ＭＳ ゴシック"/>
          <w:color w:val="000000"/>
          <w:sz w:val="20"/>
          <w:szCs w:val="20"/>
        </w:rPr>
        <w:t>UX）を向上させるため、</w:t>
      </w:r>
      <w:r w:rsidRPr="00716A02">
        <w:rPr>
          <w:rFonts w:ascii="ＭＳ ゴシック" w:eastAsia="ＭＳ ゴシック" w:hAnsi="ＭＳ ゴシック" w:cs="ＭＳ ゴシック" w:hint="eastAsia"/>
          <w:color w:val="000000"/>
          <w:sz w:val="20"/>
          <w:szCs w:val="20"/>
        </w:rPr>
        <w:t>サイト内検索機能と検索のためのI</w:t>
      </w:r>
      <w:r w:rsidRPr="00716A02">
        <w:rPr>
          <w:rFonts w:ascii="ＭＳ ゴシック" w:eastAsia="ＭＳ ゴシック" w:hAnsi="ＭＳ ゴシック" w:cs="ＭＳ ゴシック"/>
          <w:color w:val="000000"/>
          <w:sz w:val="20"/>
          <w:szCs w:val="20"/>
        </w:rPr>
        <w:t>/F</w:t>
      </w:r>
      <w:r w:rsidRPr="00716A02">
        <w:rPr>
          <w:rFonts w:ascii="ＭＳ ゴシック" w:eastAsia="ＭＳ ゴシック" w:hAnsi="ＭＳ ゴシック" w:cs="ＭＳ ゴシック" w:hint="eastAsia"/>
          <w:color w:val="000000"/>
          <w:sz w:val="20"/>
          <w:szCs w:val="20"/>
        </w:rPr>
        <w:t>をサイト内のグローバルナビゲーションに配置すること。それぞれ、画面の上部またはサイドに配置し、見やすくかつグローバルナビゲーション⇔サイト内検索のユーザージャーニーがしやすいデザインとすること。サイト内検索・グローバルナビゲーション・ダウンロード等の配置・デザインは、サイト全体で一貫性をもって統一されていること。</w:t>
      </w:r>
    </w:p>
    <w:p w14:paraId="3449B6F7" w14:textId="77777777" w:rsidR="00716A02" w:rsidRPr="00716A02" w:rsidRDefault="00716A02" w:rsidP="00716A02">
      <w:pPr>
        <w:numPr>
          <w:ilvl w:val="0"/>
          <w:numId w:val="8"/>
        </w:numPr>
        <w:ind w:leftChars="200" w:left="84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ウェブサイト内の記載文言（各ページのテキスト部分）については、IPAから原稿を提供する。請負者は、IPAに対してデザイン上の字数の制約など原稿提供にあたり必要な説明・指示を行うこと。また、ウェブサイトの構成に合わせて一部原稿のリライトや見出しの作成を行うこと。</w:t>
      </w:r>
    </w:p>
    <w:p w14:paraId="0AFCEBD7" w14:textId="77777777" w:rsidR="00716A02" w:rsidRPr="00716A02" w:rsidRDefault="00716A02" w:rsidP="00716A02">
      <w:pPr>
        <w:numPr>
          <w:ilvl w:val="0"/>
          <w:numId w:val="8"/>
        </w:numPr>
        <w:ind w:leftChars="200" w:left="84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レスポンシブウェブデザインとし、単一の更新作業でPC、スマートフォンやタブレット端末等異なるデバイスに対して表示内容が最適化される設計とすること。なお、フィーチャーフォンへの対応は求めない。</w:t>
      </w:r>
    </w:p>
    <w:p w14:paraId="23F03CDF" w14:textId="77777777" w:rsidR="00716A02" w:rsidRPr="00716A02" w:rsidRDefault="00716A02" w:rsidP="00716A02">
      <w:pPr>
        <w:numPr>
          <w:ilvl w:val="0"/>
          <w:numId w:val="8"/>
        </w:numPr>
        <w:ind w:leftChars="200" w:left="84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サイト内の各ページのサイズについて、閲覧者が利用しやすい大きさに統一すること。</w:t>
      </w:r>
    </w:p>
    <w:p w14:paraId="525BFF77" w14:textId="77777777" w:rsidR="00716A02" w:rsidRPr="00716A02" w:rsidRDefault="00716A02" w:rsidP="00716A02">
      <w:pPr>
        <w:numPr>
          <w:ilvl w:val="0"/>
          <w:numId w:val="8"/>
        </w:numPr>
        <w:ind w:leftChars="200" w:left="84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ヘッダー、フッダーはページ共通とすること。</w:t>
      </w:r>
    </w:p>
    <w:p w14:paraId="2E646ADF" w14:textId="77777777" w:rsidR="00716A02" w:rsidRPr="00716A02" w:rsidRDefault="00716A02" w:rsidP="00716A02">
      <w:pPr>
        <w:numPr>
          <w:ilvl w:val="0"/>
          <w:numId w:val="8"/>
        </w:numPr>
        <w:ind w:leftChars="200" w:left="84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問い合わせフォームは設置しないこととし、お問い合わせ先としてメールアドレスや外部の問い合わせフォームへのリンクを記載する。</w:t>
      </w:r>
    </w:p>
    <w:p w14:paraId="5D64C367" w14:textId="77777777" w:rsidR="00716A02" w:rsidRPr="00716A02" w:rsidRDefault="00716A02" w:rsidP="00716A02">
      <w:pPr>
        <w:numPr>
          <w:ilvl w:val="0"/>
          <w:numId w:val="8"/>
        </w:numPr>
        <w:ind w:leftChars="200" w:left="84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外部からの不正アクセス、情報漏洩、データ改ざん、コンピュータウイルス感染等を防止するため、IPAの「安全なウェブサイトの作り方」の最新版等を参考に、脆弱性の原因を排除するとともに、攻撃の影響を低減する対策を講じること。</w:t>
      </w:r>
    </w:p>
    <w:p w14:paraId="7DA930D0" w14:textId="77777777" w:rsidR="00716A02" w:rsidRPr="00716A02" w:rsidRDefault="00716A02" w:rsidP="00716A02">
      <w:pPr>
        <w:ind w:leftChars="420" w:left="847"/>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参考：</w:t>
      </w:r>
      <w:hyperlink r:id="rId12" w:history="1">
        <w:r w:rsidRPr="00716A02">
          <w:rPr>
            <w:rFonts w:ascii="ＭＳ ゴシック" w:eastAsia="ＭＳ ゴシック" w:hAnsi="ＭＳ ゴシック" w:cs="ＭＳ ゴシック" w:hint="eastAsia"/>
            <w:color w:val="000000"/>
            <w:sz w:val="20"/>
            <w:szCs w:val="20"/>
            <w:u w:val="single"/>
          </w:rPr>
          <w:t>https://www.ipa.go.jp/security/vuln/websecurity/about.html</w:t>
        </w:r>
      </w:hyperlink>
    </w:p>
    <w:p w14:paraId="5EC29911" w14:textId="77777777" w:rsidR="00716A02" w:rsidRPr="00716A02" w:rsidRDefault="00716A02" w:rsidP="00716A02">
      <w:pPr>
        <w:numPr>
          <w:ilvl w:val="0"/>
          <w:numId w:val="8"/>
        </w:numPr>
        <w:ind w:leftChars="200" w:left="84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最新の「政府機関等のサイバーセキュリティ対策のための統一基準群」に則ったセキュリティ対策を実施すること。</w:t>
      </w:r>
    </w:p>
    <w:p w14:paraId="6A77049A" w14:textId="77777777" w:rsidR="00716A02" w:rsidRPr="00716A02" w:rsidRDefault="00716A02" w:rsidP="00716A02">
      <w:pPr>
        <w:ind w:leftChars="420" w:left="847"/>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参考（令和5年度版）：</w:t>
      </w:r>
      <w:r w:rsidRPr="00716A02">
        <w:rPr>
          <w:rFonts w:ascii="ＭＳ ゴシック" w:eastAsia="ＭＳ ゴシック" w:hAnsi="ＭＳ ゴシック" w:cs="ＭＳ ゴシック"/>
          <w:sz w:val="20"/>
        </w:rPr>
        <w:fldChar w:fldCharType="begin"/>
      </w:r>
      <w:r w:rsidRPr="00716A02">
        <w:rPr>
          <w:rFonts w:ascii="ＭＳ ゴシック" w:eastAsia="ＭＳ ゴシック" w:hAnsi="ＭＳ ゴシック" w:cs="ＭＳ ゴシック"/>
          <w:sz w:val="20"/>
        </w:rPr>
        <w:instrText>HYPERLINK "https://www.nisc.go.jp/policy/group/general/kijun.html"</w:instrText>
      </w:r>
      <w:r w:rsidRPr="00716A02">
        <w:rPr>
          <w:rFonts w:ascii="ＭＳ ゴシック" w:eastAsia="ＭＳ ゴシック" w:hAnsi="ＭＳ ゴシック" w:cs="ＭＳ ゴシック"/>
          <w:sz w:val="20"/>
        </w:rPr>
      </w:r>
      <w:r w:rsidRPr="00716A02">
        <w:rPr>
          <w:rFonts w:ascii="ＭＳ ゴシック" w:eastAsia="ＭＳ ゴシック" w:hAnsi="ＭＳ ゴシック" w:cs="ＭＳ ゴシック"/>
          <w:sz w:val="20"/>
        </w:rPr>
        <w:fldChar w:fldCharType="separate"/>
      </w:r>
      <w:r w:rsidRPr="00716A02">
        <w:rPr>
          <w:rFonts w:ascii="ＭＳ ゴシック" w:eastAsia="ＭＳ ゴシック" w:hAnsi="ＭＳ ゴシック" w:cs="ＭＳ ゴシック" w:hint="eastAsia"/>
          <w:color w:val="000000"/>
          <w:sz w:val="20"/>
          <w:szCs w:val="20"/>
          <w:u w:val="single"/>
        </w:rPr>
        <w:t>https://www.nisc.go.jp/policy/group/general/kijun.html</w:t>
      </w:r>
      <w:r w:rsidRPr="00716A02">
        <w:rPr>
          <w:rFonts w:ascii="ＭＳ ゴシック" w:eastAsia="ＭＳ ゴシック" w:hAnsi="ＭＳ ゴシック" w:cs="ＭＳ ゴシック"/>
          <w:color w:val="000000"/>
          <w:sz w:val="20"/>
          <w:szCs w:val="20"/>
          <w:u w:val="single"/>
        </w:rPr>
        <w:fldChar w:fldCharType="end"/>
      </w:r>
    </w:p>
    <w:p w14:paraId="72F88992" w14:textId="77777777" w:rsidR="00716A02" w:rsidRPr="00716A02" w:rsidRDefault="00716A02" w:rsidP="00716A02">
      <w:pPr>
        <w:numPr>
          <w:ilvl w:val="0"/>
          <w:numId w:val="8"/>
        </w:numPr>
        <w:ind w:leftChars="200" w:left="843"/>
        <w:rPr>
          <w:rFonts w:ascii="ＭＳ ゴシック" w:eastAsia="ＭＳ ゴシック" w:hAnsi="ＭＳ ゴシック" w:cs="ＭＳ ゴシック"/>
          <w:color w:val="000000"/>
          <w:kern w:val="0"/>
          <w:sz w:val="20"/>
          <w:szCs w:val="20"/>
        </w:rPr>
      </w:pPr>
      <w:r w:rsidRPr="00716A02">
        <w:rPr>
          <w:rFonts w:ascii="ＭＳ ゴシック" w:eastAsia="ＭＳ ゴシック" w:hAnsi="ＭＳ ゴシック" w:cs="ＭＳ ゴシック"/>
          <w:color w:val="000000"/>
          <w:sz w:val="20"/>
          <w:szCs w:val="20"/>
        </w:rPr>
        <w:t>JavaScriptを使用する場合は、脆弱性の存在するバージョンのライブラリを使用しないこと。</w:t>
      </w:r>
      <w:r w:rsidRPr="00716A02">
        <w:rPr>
          <w:rFonts w:ascii="ＭＳ ゴシック" w:eastAsia="ＭＳ ゴシック" w:hAnsi="ＭＳ ゴシック" w:cs="ＭＳ ゴシック" w:hint="eastAsia"/>
          <w:color w:val="000000"/>
          <w:sz w:val="20"/>
          <w:szCs w:val="20"/>
        </w:rPr>
        <w:t>そのほか、W</w:t>
      </w:r>
      <w:r w:rsidRPr="00716A02">
        <w:rPr>
          <w:rFonts w:ascii="ＭＳ ゴシック" w:eastAsia="ＭＳ ゴシック" w:hAnsi="ＭＳ ゴシック" w:cs="ＭＳ ゴシック"/>
          <w:color w:val="000000"/>
          <w:sz w:val="20"/>
          <w:szCs w:val="20"/>
        </w:rPr>
        <w:t>eb</w:t>
      </w:r>
      <w:r w:rsidRPr="00716A02">
        <w:rPr>
          <w:rFonts w:ascii="ＭＳ ゴシック" w:eastAsia="ＭＳ ゴシック" w:hAnsi="ＭＳ ゴシック" w:cs="ＭＳ ゴシック" w:hint="eastAsia"/>
          <w:color w:val="000000"/>
          <w:sz w:val="20"/>
          <w:szCs w:val="20"/>
        </w:rPr>
        <w:t>サイトで使用ツール、及びサイト制作に使用するツール全般について、脆弱性の存在するバージョンを使用しないこと。</w:t>
      </w:r>
    </w:p>
    <w:p w14:paraId="43C28905" w14:textId="77777777" w:rsidR="00716A02" w:rsidRPr="00716A02" w:rsidRDefault="00716A02" w:rsidP="00716A02">
      <w:pPr>
        <w:numPr>
          <w:ilvl w:val="0"/>
          <w:numId w:val="8"/>
        </w:numPr>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「運用・保守の要件」で後述する通り、ウェブサイト更新コンテンツの公開作業を行うこと。</w:t>
      </w:r>
    </w:p>
    <w:p w14:paraId="190F5CB6" w14:textId="77777777" w:rsidR="00716A02" w:rsidRPr="00716A02" w:rsidRDefault="00716A02" w:rsidP="00716A02">
      <w:pPr>
        <w:numPr>
          <w:ilvl w:val="0"/>
          <w:numId w:val="8"/>
        </w:numPr>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ウェブサイト更新コンテンツの公開作業における</w:t>
      </w:r>
      <w:r w:rsidRPr="00716A02">
        <w:rPr>
          <w:rFonts w:ascii="ＭＳ ゴシック" w:eastAsia="ＭＳ ゴシック" w:hAnsi="ＭＳ ゴシック" w:cs="ＭＳ ゴシック" w:hint="eastAsia"/>
          <w:sz w:val="20"/>
        </w:rPr>
        <w:t>変更指示については、I</w:t>
      </w:r>
      <w:r w:rsidRPr="00716A02">
        <w:rPr>
          <w:rFonts w:ascii="ＭＳ ゴシック" w:eastAsia="ＭＳ ゴシック" w:hAnsi="ＭＳ ゴシック" w:cs="ＭＳ ゴシック"/>
          <w:sz w:val="20"/>
        </w:rPr>
        <w:t>PA</w:t>
      </w:r>
      <w:r w:rsidRPr="00716A02">
        <w:rPr>
          <w:rFonts w:ascii="ＭＳ ゴシック" w:eastAsia="ＭＳ ゴシック" w:hAnsi="ＭＳ ゴシック" w:cs="ＭＳ ゴシック" w:hint="eastAsia"/>
          <w:sz w:val="20"/>
        </w:rPr>
        <w:t>と相談して手続きを</w:t>
      </w:r>
      <w:r w:rsidRPr="00716A02">
        <w:rPr>
          <w:rFonts w:ascii="ＭＳ ゴシック" w:eastAsia="ＭＳ ゴシック" w:hAnsi="ＭＳ ゴシック" w:cs="ＭＳ ゴシック" w:hint="eastAsia"/>
          <w:sz w:val="20"/>
        </w:rPr>
        <w:lastRenderedPageBreak/>
        <w:t>定めること。I</w:t>
      </w:r>
      <w:r w:rsidRPr="00716A02">
        <w:rPr>
          <w:rFonts w:ascii="ＭＳ ゴシック" w:eastAsia="ＭＳ ゴシック" w:hAnsi="ＭＳ ゴシック" w:cs="ＭＳ ゴシック"/>
          <w:sz w:val="20"/>
        </w:rPr>
        <w:t>PA</w:t>
      </w:r>
      <w:r w:rsidRPr="00716A02">
        <w:rPr>
          <w:rFonts w:ascii="ＭＳ ゴシック" w:eastAsia="ＭＳ ゴシック" w:hAnsi="ＭＳ ゴシック" w:cs="ＭＳ ゴシック" w:hint="eastAsia"/>
          <w:sz w:val="20"/>
        </w:rPr>
        <w:t>が指示書を作成し、請負者に指示する。</w:t>
      </w:r>
    </w:p>
    <w:p w14:paraId="7D646810" w14:textId="77777777" w:rsidR="00716A02" w:rsidRPr="00716A02" w:rsidRDefault="00716A02" w:rsidP="00716A02">
      <w:pPr>
        <w:numPr>
          <w:ilvl w:val="0"/>
          <w:numId w:val="8"/>
        </w:numPr>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掲載情報の更新箇所が限定されるページについては、コンテンツの更新を簡便に行えるようにテンプレートを作成すること</w:t>
      </w:r>
    </w:p>
    <w:p w14:paraId="0FF925A0" w14:textId="77777777" w:rsidR="00716A02" w:rsidRPr="00716A02" w:rsidRDefault="00716A02" w:rsidP="00716A02">
      <w:pPr>
        <w:ind w:left="840"/>
        <w:rPr>
          <w:rFonts w:ascii="ＭＳ ゴシック" w:eastAsia="ＭＳ ゴシック" w:hAnsi="ＭＳ ゴシック" w:cs="ＭＳ ゴシック"/>
          <w:color w:val="000000"/>
          <w:kern w:val="0"/>
          <w:sz w:val="20"/>
          <w:szCs w:val="20"/>
        </w:rPr>
      </w:pPr>
    </w:p>
    <w:p w14:paraId="64252FAF"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利用者に関する要件</w:t>
      </w:r>
    </w:p>
    <w:p w14:paraId="01A32E2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Web</w:t>
      </w:r>
      <w:r w:rsidRPr="00716A02">
        <w:rPr>
          <w:rFonts w:ascii="ＭＳ ゴシック" w:eastAsia="ＭＳ ゴシック" w:hAnsi="ＭＳ ゴシック" w:cs="ＭＳ ゴシック" w:hint="eastAsia"/>
          <w:sz w:val="20"/>
        </w:rPr>
        <w:t>サイトを利用する利用者の種別ごとに下記の機能を実施すること</w:t>
      </w:r>
    </w:p>
    <w:p w14:paraId="6C2D94DB" w14:textId="77777777" w:rsidR="00716A02" w:rsidRPr="00716A02" w:rsidRDefault="00716A02" w:rsidP="00716A02">
      <w:pPr>
        <w:rPr>
          <w:rFonts w:ascii="ＭＳ ゴシック" w:eastAsia="ＭＳ ゴシック" w:hAnsi="ＭＳ ゴシック" w:cs="ＭＳ ゴシック"/>
          <w:sz w:val="20"/>
        </w:rPr>
      </w:pPr>
    </w:p>
    <w:p w14:paraId="2BB492D7" w14:textId="77777777" w:rsidR="00716A02" w:rsidRPr="00716A02" w:rsidRDefault="00716A02" w:rsidP="00716A02">
      <w:pPr>
        <w:keepNext/>
        <w:numPr>
          <w:ilvl w:val="1"/>
          <w:numId w:val="4"/>
        </w:numPr>
        <w:outlineLvl w:val="1"/>
        <w:rPr>
          <w:rFonts w:ascii="游ゴシック Light" w:eastAsia="游ゴシック Light" w:hAnsi="游ゴシック Light"/>
          <w:sz w:val="20"/>
        </w:rPr>
      </w:pPr>
      <w:r w:rsidRPr="00716A02">
        <w:rPr>
          <w:rFonts w:ascii="ＭＳ ゴシック" w:eastAsia="ＭＳ ゴシック" w:hAnsi="ＭＳ ゴシック" w:hint="eastAsia"/>
          <w:sz w:val="20"/>
        </w:rPr>
        <w:t>一般利用者</w:t>
      </w:r>
    </w:p>
    <w:p w14:paraId="49721C18"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W</w:t>
      </w:r>
      <w:r w:rsidRPr="00716A02">
        <w:rPr>
          <w:rFonts w:ascii="ＭＳ ゴシック" w:eastAsia="ＭＳ ゴシック" w:hAnsi="ＭＳ ゴシック" w:cs="ＭＳ ゴシック"/>
          <w:sz w:val="20"/>
        </w:rPr>
        <w:t>eb</w:t>
      </w:r>
      <w:r w:rsidRPr="00716A02">
        <w:rPr>
          <w:rFonts w:ascii="ＭＳ ゴシック" w:eastAsia="ＭＳ ゴシック" w:hAnsi="ＭＳ ゴシック" w:cs="ＭＳ ゴシック" w:hint="eastAsia"/>
          <w:sz w:val="20"/>
        </w:rPr>
        <w:t>サイトの記事を閲覧する</w:t>
      </w:r>
    </w:p>
    <w:p w14:paraId="39ACA45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・記事の閲覧</w:t>
      </w:r>
    </w:p>
    <w:p w14:paraId="2F28FBA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・サイト内検索</w:t>
      </w:r>
    </w:p>
    <w:p w14:paraId="524B77BB" w14:textId="77777777" w:rsidR="00716A02" w:rsidRPr="00716A02" w:rsidRDefault="00716A02" w:rsidP="00716A02">
      <w:pPr>
        <w:rPr>
          <w:rFonts w:ascii="ＭＳ ゴシック" w:eastAsia="ＭＳ ゴシック" w:hAnsi="ＭＳ ゴシック" w:cs="ＭＳ ゴシック"/>
          <w:sz w:val="20"/>
        </w:rPr>
      </w:pPr>
    </w:p>
    <w:p w14:paraId="343D2C02" w14:textId="77777777" w:rsidR="00716A02" w:rsidRPr="00716A02" w:rsidRDefault="00716A02" w:rsidP="00716A02">
      <w:pPr>
        <w:keepNext/>
        <w:numPr>
          <w:ilvl w:val="1"/>
          <w:numId w:val="4"/>
        </w:numPr>
        <w:outlineLvl w:val="1"/>
        <w:rPr>
          <w:rFonts w:ascii="游ゴシック Light" w:eastAsia="游ゴシック Light" w:hAnsi="游ゴシック Light"/>
          <w:sz w:val="20"/>
        </w:rPr>
      </w:pPr>
      <w:r w:rsidRPr="00716A02">
        <w:rPr>
          <w:rFonts w:ascii="ＭＳ ゴシック" w:eastAsia="ＭＳ ゴシック" w:hAnsi="ＭＳ ゴシック"/>
          <w:sz w:val="20"/>
        </w:rPr>
        <w:t>IPA</w:t>
      </w:r>
      <w:r w:rsidRPr="00716A02">
        <w:rPr>
          <w:rFonts w:ascii="ＭＳ ゴシック" w:eastAsia="ＭＳ ゴシック" w:hAnsi="ＭＳ ゴシック" w:hint="eastAsia"/>
          <w:sz w:val="20"/>
        </w:rPr>
        <w:t>担当者</w:t>
      </w:r>
    </w:p>
    <w:p w14:paraId="29CE11DC"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W</w:t>
      </w:r>
      <w:r w:rsidRPr="00716A02">
        <w:rPr>
          <w:rFonts w:ascii="ＭＳ ゴシック" w:eastAsia="ＭＳ ゴシック" w:hAnsi="ＭＳ ゴシック" w:cs="ＭＳ ゴシック"/>
          <w:sz w:val="20"/>
        </w:rPr>
        <w:t>eb</w:t>
      </w:r>
      <w:r w:rsidRPr="00716A02">
        <w:rPr>
          <w:rFonts w:ascii="ＭＳ ゴシック" w:eastAsia="ＭＳ ゴシック" w:hAnsi="ＭＳ ゴシック" w:cs="ＭＳ ゴシック" w:hint="eastAsia"/>
          <w:sz w:val="20"/>
        </w:rPr>
        <w:t>サイト全体の管理を行う。保証期間の間は請負業者が行う。</w:t>
      </w:r>
    </w:p>
    <w:p w14:paraId="618FE330"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・W</w:t>
      </w:r>
      <w:r w:rsidRPr="00716A02">
        <w:rPr>
          <w:rFonts w:ascii="ＭＳ ゴシック" w:eastAsia="ＭＳ ゴシック" w:hAnsi="ＭＳ ゴシック" w:cs="ＭＳ ゴシック"/>
          <w:sz w:val="20"/>
        </w:rPr>
        <w:t>eb</w:t>
      </w:r>
      <w:r w:rsidRPr="00716A02">
        <w:rPr>
          <w:rFonts w:ascii="ＭＳ ゴシック" w:eastAsia="ＭＳ ゴシック" w:hAnsi="ＭＳ ゴシック" w:cs="ＭＳ ゴシック" w:hint="eastAsia"/>
          <w:sz w:val="20"/>
        </w:rPr>
        <w:t>ページの編集</w:t>
      </w:r>
    </w:p>
    <w:p w14:paraId="680B801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・ユーザアカウント管理</w:t>
      </w:r>
    </w:p>
    <w:p w14:paraId="1C3E5338" w14:textId="77777777" w:rsidR="00716A02" w:rsidRPr="00716A02" w:rsidRDefault="00716A02" w:rsidP="00716A02">
      <w:pPr>
        <w:rPr>
          <w:rFonts w:ascii="ＭＳ ゴシック" w:eastAsia="ＭＳ ゴシック" w:hAnsi="ＭＳ ゴシック" w:cs="ＭＳ ゴシック"/>
          <w:sz w:val="20"/>
        </w:rPr>
      </w:pPr>
    </w:p>
    <w:p w14:paraId="1E0B42CB"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テスト要件</w:t>
      </w:r>
    </w:p>
    <w:p w14:paraId="310E291C" w14:textId="77777777" w:rsidR="00716A02" w:rsidRPr="00716A02" w:rsidRDefault="00716A02" w:rsidP="00716A02">
      <w:pPr>
        <w:rPr>
          <w:rFonts w:ascii="ＭＳ ゴシック" w:eastAsia="ＭＳ ゴシック" w:hAnsi="ＭＳ ゴシック" w:cs="ＭＳ ゴシック"/>
          <w:sz w:val="20"/>
        </w:rPr>
      </w:pPr>
    </w:p>
    <w:p w14:paraId="074BD5F7" w14:textId="77777777" w:rsidR="00716A02" w:rsidRPr="00716A02" w:rsidRDefault="00716A02" w:rsidP="00716A02">
      <w:pPr>
        <w:keepNext/>
        <w:numPr>
          <w:ilvl w:val="1"/>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テスト範囲</w:t>
      </w:r>
    </w:p>
    <w:p w14:paraId="035C2074" w14:textId="77777777" w:rsidR="00716A02" w:rsidRPr="00716A02" w:rsidRDefault="00716A02" w:rsidP="00716A02">
      <w:pPr>
        <w:rPr>
          <w:rFonts w:ascii="ＭＳ ゴシック" w:eastAsia="ＭＳ ゴシック" w:hAnsi="ＭＳ ゴシック" w:cs="ＭＳ ゴシック"/>
          <w:sz w:val="20"/>
        </w:rPr>
      </w:pPr>
    </w:p>
    <w:p w14:paraId="0055ACB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 機能要件及び非機能要件を担保するためのテストを行うこと。また、</w:t>
      </w:r>
      <w:r w:rsidRPr="00716A02">
        <w:rPr>
          <w:rFonts w:ascii="ＭＳ ゴシック" w:eastAsia="ＭＳ ゴシック" w:hAnsi="ＭＳ ゴシック" w:cs="ＭＳ ゴシック" w:hint="eastAsia"/>
          <w:sz w:val="20"/>
        </w:rPr>
        <w:t>テスト仕様について書面をもって</w:t>
      </w:r>
      <w:r w:rsidRPr="00716A02">
        <w:rPr>
          <w:rFonts w:ascii="ＭＳ ゴシック" w:eastAsia="ＭＳ ゴシック" w:hAnsi="ＭＳ ゴシック" w:cs="ＭＳ ゴシック"/>
          <w:sz w:val="20"/>
        </w:rPr>
        <w:t>IPA</w:t>
      </w:r>
      <w:r w:rsidRPr="00716A02">
        <w:rPr>
          <w:rFonts w:ascii="ＭＳ ゴシック" w:eastAsia="ＭＳ ゴシック" w:hAnsi="ＭＳ ゴシック" w:cs="ＭＳ ゴシック" w:hint="eastAsia"/>
          <w:sz w:val="20"/>
        </w:rPr>
        <w:t>担当者</w:t>
      </w:r>
      <w:r w:rsidRPr="00716A02">
        <w:rPr>
          <w:rFonts w:ascii="ＭＳ ゴシック" w:eastAsia="ＭＳ ゴシック" w:hAnsi="ＭＳ ゴシック" w:cs="ＭＳ ゴシック"/>
          <w:sz w:val="20"/>
        </w:rPr>
        <w:t>の</w:t>
      </w:r>
      <w:r w:rsidRPr="00716A02">
        <w:rPr>
          <w:rFonts w:ascii="ＭＳ ゴシック" w:eastAsia="ＭＳ ゴシック" w:hAnsi="ＭＳ ゴシック" w:cs="ＭＳ ゴシック" w:hint="eastAsia"/>
          <w:sz w:val="20"/>
        </w:rPr>
        <w:t>確認</w:t>
      </w:r>
      <w:r w:rsidRPr="00716A02">
        <w:rPr>
          <w:rFonts w:ascii="ＭＳ ゴシック" w:eastAsia="ＭＳ ゴシック" w:hAnsi="ＭＳ ゴシック" w:cs="ＭＳ ゴシック"/>
          <w:sz w:val="20"/>
        </w:rPr>
        <w:t>を受け円滑にテストを実施すること。</w:t>
      </w:r>
    </w:p>
    <w:p w14:paraId="71CF2F75" w14:textId="77777777" w:rsidR="00716A02" w:rsidRPr="00716A02" w:rsidRDefault="00716A02" w:rsidP="00716A02">
      <w:pPr>
        <w:rPr>
          <w:rFonts w:ascii="ＭＳ ゴシック" w:eastAsia="ＭＳ ゴシック" w:hAnsi="ＭＳ ゴシック" w:cs="ＭＳ ゴシック"/>
          <w:sz w:val="20"/>
        </w:rPr>
      </w:pPr>
    </w:p>
    <w:p w14:paraId="345C92F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(2) 下記のテストが実施されることを想定する。</w:t>
      </w:r>
    </w:p>
    <w:p w14:paraId="5E7DFDF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・詳細設計に基づく単体テスト（</w:t>
      </w:r>
      <w:r w:rsidRPr="00716A02">
        <w:rPr>
          <w:rFonts w:ascii="ＭＳ ゴシック" w:eastAsia="ＭＳ ゴシック" w:hAnsi="ＭＳ ゴシック" w:cs="ＭＳ ゴシック"/>
          <w:sz w:val="20"/>
        </w:rPr>
        <w:t>SaaS、パッケージ製品等を利用した場合は変更を加えた範囲）</w:t>
      </w:r>
    </w:p>
    <w:p w14:paraId="2283F0F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・基本設計に基づく結合テスト</w:t>
      </w:r>
    </w:p>
    <w:p w14:paraId="3ABF716B"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・本書及び提案書に基づくシステムテスト</w:t>
      </w:r>
    </w:p>
    <w:p w14:paraId="5D6EF93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・本書及び提案書に基づく受入れテスト支援</w:t>
      </w:r>
    </w:p>
    <w:p w14:paraId="055BFA5E" w14:textId="77777777" w:rsidR="00716A02" w:rsidRPr="00716A02" w:rsidRDefault="00716A02" w:rsidP="00716A02">
      <w:pPr>
        <w:rPr>
          <w:rFonts w:ascii="ＭＳ ゴシック" w:eastAsia="ＭＳ ゴシック" w:hAnsi="ＭＳ ゴシック" w:cs="ＭＳ ゴシック"/>
          <w:sz w:val="20"/>
        </w:rPr>
      </w:pPr>
    </w:p>
    <w:p w14:paraId="34A0A8E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(3) IPA が受入れテスト期間中に実施するセキュリティテスト（ウェブアプリケーションのセキュリティテストを含む）において、発見された問題を解消すること。また、セキュリティテストの実施に際し、実施日、実施内容等についてクラウドサービス請負者と調整を行うこと。</w:t>
      </w:r>
    </w:p>
    <w:p w14:paraId="127BE3E9" w14:textId="77777777" w:rsidR="00716A02" w:rsidRPr="00716A02" w:rsidRDefault="00716A02" w:rsidP="00716A02">
      <w:pPr>
        <w:rPr>
          <w:rFonts w:ascii="ＭＳ ゴシック" w:eastAsia="ＭＳ ゴシック" w:hAnsi="ＭＳ ゴシック" w:cs="ＭＳ ゴシック"/>
          <w:sz w:val="20"/>
        </w:rPr>
      </w:pPr>
    </w:p>
    <w:p w14:paraId="35E31426"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(4) IPA が受入れテストに併せて実施するペネトレーションテストについて発見された問題に対して解消すること。ペネトレーションテストと同等のテストを総合テストで実施することが望ましい。ペネトレーションテストで実施される想定内容を以下に記載する。</w:t>
      </w:r>
    </w:p>
    <w:p w14:paraId="6388B99D"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・クロスサイトスクリプティング</w:t>
      </w:r>
    </w:p>
    <w:p w14:paraId="0F45A4A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w:t>
      </w:r>
      <w:r w:rsidRPr="00716A02">
        <w:rPr>
          <w:rFonts w:ascii="ＭＳ ゴシック" w:eastAsia="ＭＳ ゴシック" w:hAnsi="ＭＳ ゴシック" w:cs="ＭＳ ゴシック"/>
          <w:sz w:val="20"/>
        </w:rPr>
        <w:t>SQL インジェクション</w:t>
      </w:r>
    </w:p>
    <w:p w14:paraId="7DC9CA9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・セッション管理</w:t>
      </w:r>
    </w:p>
    <w:p w14:paraId="416D1636"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・認証機能の安全性</w:t>
      </w:r>
    </w:p>
    <w:p w14:paraId="10F9E11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・ファイル拡張子診断</w:t>
      </w:r>
    </w:p>
    <w:p w14:paraId="5D3C460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w:t>
      </w:r>
      <w:r w:rsidRPr="00716A02">
        <w:rPr>
          <w:rFonts w:ascii="ＭＳ ゴシック" w:eastAsia="ＭＳ ゴシック" w:hAnsi="ＭＳ ゴシック" w:cs="ＭＳ ゴシック"/>
          <w:sz w:val="20"/>
        </w:rPr>
        <w:t>OS コマンドインジェクション診断</w:t>
      </w:r>
    </w:p>
    <w:p w14:paraId="6C5685B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・ディレクトリトラバーサル診断</w:t>
      </w:r>
    </w:p>
    <w:p w14:paraId="4E5529F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・権限昇格診断</w:t>
      </w:r>
    </w:p>
    <w:p w14:paraId="3437595F"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lastRenderedPageBreak/>
        <w:t xml:space="preserve">　・パラメータ書き換え診断</w:t>
      </w:r>
    </w:p>
    <w:p w14:paraId="4A6C624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・その他</w:t>
      </w:r>
      <w:r w:rsidRPr="00716A02">
        <w:rPr>
          <w:rFonts w:ascii="ＭＳ ゴシック" w:eastAsia="ＭＳ ゴシック" w:hAnsi="ＭＳ ゴシック" w:cs="ＭＳ ゴシック"/>
          <w:sz w:val="20"/>
        </w:rPr>
        <w:t xml:space="preserve"> Web アプリケーション固有の問題の診断</w:t>
      </w:r>
    </w:p>
    <w:p w14:paraId="3B035D04" w14:textId="77777777" w:rsidR="00716A02" w:rsidRPr="00716A02" w:rsidRDefault="00716A02" w:rsidP="00716A02">
      <w:pPr>
        <w:rPr>
          <w:rFonts w:ascii="ＭＳ ゴシック" w:eastAsia="ＭＳ ゴシック" w:hAnsi="ＭＳ ゴシック" w:cs="ＭＳ ゴシック"/>
          <w:sz w:val="20"/>
        </w:rPr>
      </w:pPr>
    </w:p>
    <w:p w14:paraId="0B143BC5" w14:textId="77777777" w:rsidR="00716A02" w:rsidRPr="00716A02" w:rsidRDefault="00716A02" w:rsidP="00716A02">
      <w:pPr>
        <w:keepNext/>
        <w:numPr>
          <w:ilvl w:val="1"/>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テスト計画の策定</w:t>
      </w:r>
    </w:p>
    <w:p w14:paraId="2245BBD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テ</w:t>
      </w:r>
      <w:r w:rsidRPr="00716A02">
        <w:rPr>
          <w:rFonts w:ascii="ＭＳ ゴシック" w:eastAsia="ＭＳ ゴシック" w:hAnsi="ＭＳ ゴシック" w:cs="ＭＳ ゴシック"/>
          <w:sz w:val="20"/>
        </w:rPr>
        <w:t>スト方針、品質指標、開始及び終了条件、テスト実施体制、テスト方法（利用するツール等を含 む）、テストデータ、テスト環境、テスト運営方法等について記述したテスト計画書を作成し、</w:t>
      </w:r>
      <w:r w:rsidRPr="00716A02">
        <w:rPr>
          <w:rFonts w:ascii="ＭＳ ゴシック" w:eastAsia="ＭＳ ゴシック" w:hAnsi="ＭＳ ゴシック" w:cs="ＭＳ ゴシック" w:hint="eastAsia"/>
          <w:sz w:val="20"/>
        </w:rPr>
        <w:t>書面をもって</w:t>
      </w:r>
      <w:r w:rsidRPr="00716A02">
        <w:rPr>
          <w:rFonts w:ascii="ＭＳ ゴシック" w:eastAsia="ＭＳ ゴシック" w:hAnsi="ＭＳ ゴシック" w:cs="ＭＳ ゴシック"/>
          <w:sz w:val="20"/>
        </w:rPr>
        <w:t>IPA</w:t>
      </w:r>
      <w:r w:rsidRPr="00716A02">
        <w:rPr>
          <w:rFonts w:ascii="ＭＳ ゴシック" w:eastAsia="ＭＳ ゴシック" w:hAnsi="ＭＳ ゴシック" w:cs="ＭＳ ゴシック" w:hint="eastAsia"/>
          <w:sz w:val="20"/>
        </w:rPr>
        <w:t>担当者に確認すること</w:t>
      </w:r>
      <w:r w:rsidRPr="00716A02">
        <w:rPr>
          <w:rFonts w:ascii="ＭＳ ゴシック" w:eastAsia="ＭＳ ゴシック" w:hAnsi="ＭＳ ゴシック" w:cs="ＭＳ ゴシック"/>
          <w:sz w:val="20"/>
        </w:rPr>
        <w:t>。</w:t>
      </w:r>
    </w:p>
    <w:p w14:paraId="68435D86" w14:textId="77777777" w:rsidR="00716A02" w:rsidRPr="00716A02" w:rsidRDefault="00716A02" w:rsidP="00716A02">
      <w:pPr>
        <w:rPr>
          <w:rFonts w:ascii="ＭＳ ゴシック" w:eastAsia="ＭＳ ゴシック" w:hAnsi="ＭＳ ゴシック" w:cs="ＭＳ ゴシック"/>
          <w:sz w:val="20"/>
        </w:rPr>
      </w:pPr>
    </w:p>
    <w:p w14:paraId="7B67CFA4" w14:textId="77777777" w:rsidR="00716A02" w:rsidRPr="00716A02" w:rsidRDefault="00716A02" w:rsidP="00716A02">
      <w:pPr>
        <w:keepNext/>
        <w:numPr>
          <w:ilvl w:val="1"/>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テスト方法</w:t>
      </w:r>
    </w:p>
    <w:p w14:paraId="5895D158"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 システムテスト</w:t>
      </w:r>
    </w:p>
    <w:p w14:paraId="068D061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①</w:t>
      </w:r>
      <w:r w:rsidRPr="00716A02">
        <w:rPr>
          <w:rFonts w:ascii="ＭＳ ゴシック" w:eastAsia="ＭＳ ゴシック" w:hAnsi="ＭＳ ゴシック" w:cs="ＭＳ ゴシック"/>
          <w:sz w:val="20"/>
        </w:rPr>
        <w:t xml:space="preserve"> システムテストは、構築したシステム環境の正常稼働、及び開発したアプリケーションが本書に基づいた要件を満たすことを担保するために実施する。</w:t>
      </w:r>
    </w:p>
    <w:p w14:paraId="6B2F9A7C"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②</w:t>
      </w:r>
      <w:r w:rsidRPr="00716A02">
        <w:rPr>
          <w:rFonts w:ascii="ＭＳ ゴシック" w:eastAsia="ＭＳ ゴシック" w:hAnsi="ＭＳ ゴシック" w:cs="ＭＳ ゴシック"/>
          <w:sz w:val="20"/>
        </w:rPr>
        <w:t xml:space="preserve"> システムテストに伴って発生するアプリケーションの修正や設定変更等の作業を行うこと。また、テスト終了時にシステムテスト報告書を作成すること。</w:t>
      </w:r>
    </w:p>
    <w:p w14:paraId="1C468A1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③ </w:t>
      </w:r>
      <w:r w:rsidRPr="00716A02">
        <w:rPr>
          <w:rFonts w:ascii="ＭＳ ゴシック" w:eastAsia="ＭＳ ゴシック" w:hAnsi="ＭＳ ゴシック" w:cs="ＭＳ ゴシック"/>
          <w:sz w:val="20"/>
        </w:rPr>
        <w:t>テスト工程で発見された不具合等については、</w:t>
      </w:r>
      <w:r w:rsidRPr="00716A02">
        <w:rPr>
          <w:rFonts w:ascii="ＭＳ ゴシック" w:eastAsia="ＭＳ ゴシック" w:hAnsi="ＭＳ ゴシック" w:cs="ＭＳ ゴシック" w:hint="eastAsia"/>
          <w:sz w:val="20"/>
        </w:rPr>
        <w:t>請負業者が作成するプロジェクト計画に記載の</w:t>
      </w:r>
      <w:r w:rsidRPr="00716A02">
        <w:rPr>
          <w:rFonts w:ascii="ＭＳ ゴシック" w:eastAsia="ＭＳ ゴシック" w:hAnsi="ＭＳ ゴシック" w:cs="ＭＳ ゴシック" w:hint="eastAsia"/>
          <w:color w:val="000000"/>
          <w:sz w:val="20"/>
          <w:szCs w:val="20"/>
        </w:rPr>
        <w:t>本プロジェクトの作業項目と実施スケジュールに従い定められた</w:t>
      </w:r>
      <w:r w:rsidRPr="00716A02">
        <w:rPr>
          <w:rFonts w:ascii="ＭＳ ゴシック" w:eastAsia="ＭＳ ゴシック" w:hAnsi="ＭＳ ゴシック" w:cs="ＭＳ ゴシック"/>
          <w:sz w:val="20"/>
        </w:rPr>
        <w:t>テスト工程完了時までに対応を完了すること。</w:t>
      </w:r>
    </w:p>
    <w:p w14:paraId="592CAF15" w14:textId="77777777" w:rsidR="00716A02" w:rsidRPr="00716A02" w:rsidRDefault="00716A02" w:rsidP="00716A02">
      <w:pPr>
        <w:rPr>
          <w:rFonts w:ascii="ＭＳ ゴシック" w:eastAsia="ＭＳ ゴシック" w:hAnsi="ＭＳ ゴシック" w:cs="ＭＳ ゴシック"/>
          <w:sz w:val="20"/>
        </w:rPr>
      </w:pPr>
    </w:p>
    <w:p w14:paraId="224595D8"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(2) 受入テスト</w:t>
      </w:r>
    </w:p>
    <w:p w14:paraId="62923172"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①</w:t>
      </w:r>
      <w:r w:rsidRPr="00716A02">
        <w:rPr>
          <w:rFonts w:ascii="ＭＳ ゴシック" w:eastAsia="ＭＳ ゴシック" w:hAnsi="ＭＳ ゴシック" w:cs="ＭＳ ゴシック"/>
          <w:sz w:val="20"/>
        </w:rPr>
        <w:t xml:space="preserve"> 受入テストは、IPA がテスト仕様書を作成し、これに基づいて実施する。請負者は、IPA の作業支援を行うこと。</w:t>
      </w:r>
      <w:r w:rsidRPr="00716A02">
        <w:rPr>
          <w:rFonts w:ascii="ＭＳ ゴシック" w:eastAsia="ＭＳ ゴシック" w:hAnsi="ＭＳ ゴシック" w:cs="ＭＳ ゴシック" w:hint="eastAsia"/>
          <w:sz w:val="20"/>
        </w:rPr>
        <w:t>受入テストには、「</w:t>
      </w:r>
      <w:r w:rsidRPr="00716A02">
        <w:rPr>
          <w:rFonts w:ascii="ＭＳ ゴシック" w:eastAsia="ＭＳ ゴシック" w:hAnsi="ＭＳ ゴシック" w:cs="ＭＳ ゴシック"/>
          <w:sz w:val="20"/>
        </w:rPr>
        <w:t>6.3.2</w:t>
      </w:r>
      <w:r w:rsidRPr="00716A02">
        <w:rPr>
          <w:rFonts w:ascii="ＭＳ ゴシック" w:eastAsia="ＭＳ ゴシック" w:hAnsi="ＭＳ ゴシック" w:cs="ＭＳ ゴシック" w:hint="eastAsia"/>
          <w:sz w:val="20"/>
        </w:rPr>
        <w:t>セキュリティ要件」で記載したようなペネトレーションテストを含む。</w:t>
      </w:r>
    </w:p>
    <w:p w14:paraId="1D7FC22D"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②</w:t>
      </w:r>
      <w:r w:rsidRPr="00716A02">
        <w:rPr>
          <w:rFonts w:ascii="ＭＳ ゴシック" w:eastAsia="ＭＳ ゴシック" w:hAnsi="ＭＳ ゴシック" w:cs="ＭＳ ゴシック"/>
          <w:sz w:val="20"/>
        </w:rPr>
        <w:t xml:space="preserve"> 受入テストにおいて納入物件の全部または一部に不合格が生じた場合は、直ちに必要な修復を行うこと。</w:t>
      </w:r>
    </w:p>
    <w:p w14:paraId="4948F111"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③</w:t>
      </w:r>
      <w:r w:rsidRPr="00716A02">
        <w:rPr>
          <w:rFonts w:ascii="ＭＳ ゴシック" w:eastAsia="ＭＳ ゴシック" w:hAnsi="ＭＳ ゴシック" w:cs="ＭＳ ゴシック"/>
          <w:sz w:val="20"/>
        </w:rPr>
        <w:t xml:space="preserve"> テスト実施結果を取りまとめる作業に協力すること。</w:t>
      </w:r>
    </w:p>
    <w:p w14:paraId="0E550646"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④</w:t>
      </w:r>
      <w:r w:rsidRPr="00716A02">
        <w:rPr>
          <w:rFonts w:ascii="ＭＳ ゴシック" w:eastAsia="ＭＳ ゴシック" w:hAnsi="ＭＳ ゴシック" w:cs="ＭＳ ゴシック"/>
          <w:sz w:val="20"/>
        </w:rPr>
        <w:t xml:space="preserve"> テスト時に使用した一時ファイル等の不要な資産は、テスト終了後に請負者が削除すること。また、設定等を見直し、システムの稼働が可能な状態とすること。</w:t>
      </w:r>
    </w:p>
    <w:p w14:paraId="6EDE70E3" w14:textId="77777777" w:rsidR="00716A02" w:rsidRPr="00716A02" w:rsidRDefault="00716A02" w:rsidP="00716A02">
      <w:pPr>
        <w:rPr>
          <w:rFonts w:ascii="ＭＳ ゴシック" w:eastAsia="ＭＳ ゴシック" w:hAnsi="ＭＳ ゴシック" w:cs="ＭＳ ゴシック"/>
          <w:sz w:val="20"/>
        </w:rPr>
      </w:pPr>
    </w:p>
    <w:p w14:paraId="669D9CEA" w14:textId="77777777" w:rsidR="00716A02" w:rsidRPr="00716A02" w:rsidRDefault="00716A02" w:rsidP="00716A02">
      <w:pPr>
        <w:keepNext/>
        <w:numPr>
          <w:ilvl w:val="1"/>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テストデータ</w:t>
      </w:r>
    </w:p>
    <w:p w14:paraId="47999EF0"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 テスト計画書に使用するデータの種類等を記載し、使用したテストデータをテスト結果とともに IPA に提示すること。テストデータの作成</w:t>
      </w:r>
      <w:r w:rsidRPr="00716A02">
        <w:rPr>
          <w:rFonts w:ascii="ＭＳ ゴシック" w:eastAsia="ＭＳ ゴシック" w:hAnsi="ＭＳ ゴシック" w:cs="ＭＳ ゴシック" w:hint="eastAsia"/>
          <w:sz w:val="20"/>
        </w:rPr>
        <w:t>は</w:t>
      </w:r>
      <w:r w:rsidRPr="00716A02">
        <w:rPr>
          <w:rFonts w:ascii="ＭＳ ゴシック" w:eastAsia="ＭＳ ゴシック" w:hAnsi="ＭＳ ゴシック" w:cs="ＭＳ ゴシック"/>
          <w:sz w:val="20"/>
        </w:rPr>
        <w:t>請負者の責任である</w:t>
      </w:r>
      <w:r w:rsidRPr="00716A02">
        <w:rPr>
          <w:rFonts w:ascii="ＭＳ ゴシック" w:eastAsia="ＭＳ ゴシック" w:hAnsi="ＭＳ ゴシック" w:cs="ＭＳ ゴシック" w:hint="eastAsia"/>
          <w:sz w:val="20"/>
        </w:rPr>
        <w:t>。</w:t>
      </w:r>
    </w:p>
    <w:p w14:paraId="6B73468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 xml:space="preserve">(2) テスト終了時には、テスト時に使用した不要なデータ、ユーザ ID </w:t>
      </w:r>
      <w:r w:rsidRPr="00716A02">
        <w:rPr>
          <w:rFonts w:ascii="ＭＳ ゴシック" w:eastAsia="ＭＳ ゴシック" w:hAnsi="ＭＳ ゴシック" w:cs="ＭＳ ゴシック" w:hint="eastAsia"/>
          <w:sz w:val="20"/>
        </w:rPr>
        <w:t>、</w:t>
      </w:r>
      <w:r w:rsidRPr="00716A02">
        <w:rPr>
          <w:rFonts w:ascii="ＭＳ ゴシック" w:eastAsia="ＭＳ ゴシック" w:hAnsi="ＭＳ ゴシック" w:cs="ＭＳ ゴシック"/>
          <w:sz w:val="20"/>
        </w:rPr>
        <w:t>テスト用アカウント</w:t>
      </w:r>
      <w:r w:rsidRPr="00716A02">
        <w:rPr>
          <w:rFonts w:ascii="ＭＳ ゴシック" w:eastAsia="ＭＳ ゴシック" w:hAnsi="ＭＳ ゴシック" w:cs="ＭＳ ゴシック" w:hint="eastAsia"/>
          <w:sz w:val="20"/>
        </w:rPr>
        <w:t>、テストのための一時的なプログラム、ロジック、設定</w:t>
      </w:r>
      <w:r w:rsidRPr="00716A02">
        <w:rPr>
          <w:rFonts w:ascii="ＭＳ ゴシック" w:eastAsia="ＭＳ ゴシック" w:hAnsi="ＭＳ ゴシック" w:cs="ＭＳ ゴシック"/>
          <w:sz w:val="20"/>
        </w:rPr>
        <w:t>等</w:t>
      </w:r>
      <w:r w:rsidRPr="00716A02">
        <w:rPr>
          <w:rFonts w:ascii="ＭＳ ゴシック" w:eastAsia="ＭＳ ゴシック" w:hAnsi="ＭＳ ゴシック" w:cs="ＭＳ ゴシック" w:hint="eastAsia"/>
          <w:sz w:val="20"/>
        </w:rPr>
        <w:t>本番時に不要なものはすべて削除すること</w:t>
      </w:r>
      <w:r w:rsidRPr="00716A02">
        <w:rPr>
          <w:rFonts w:ascii="ＭＳ ゴシック" w:eastAsia="ＭＳ ゴシック" w:hAnsi="ＭＳ ゴシック" w:cs="ＭＳ ゴシック"/>
          <w:sz w:val="20"/>
        </w:rPr>
        <w:t>。</w:t>
      </w:r>
    </w:p>
    <w:p w14:paraId="4065DE72" w14:textId="77777777" w:rsidR="00716A02" w:rsidRPr="00716A02" w:rsidRDefault="00716A02" w:rsidP="00716A02">
      <w:pPr>
        <w:rPr>
          <w:rFonts w:ascii="ＭＳ ゴシック" w:eastAsia="ＭＳ ゴシック" w:hAnsi="ＭＳ ゴシック" w:cs="ＭＳ ゴシック"/>
          <w:sz w:val="20"/>
        </w:rPr>
      </w:pPr>
    </w:p>
    <w:p w14:paraId="1F138BD1"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保証要件</w:t>
      </w:r>
    </w:p>
    <w:p w14:paraId="4BE7809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(1) 納品時において納入物件が設計したとおりに動作することを保証すること。</w:t>
      </w:r>
    </w:p>
    <w:p w14:paraId="0B3C9BB0" w14:textId="77777777" w:rsidR="00716A02" w:rsidRPr="00716A02" w:rsidRDefault="00716A02" w:rsidP="00716A02">
      <w:pPr>
        <w:rPr>
          <w:rFonts w:ascii="ＭＳ ゴシック" w:eastAsia="ＭＳ ゴシック" w:hAnsi="ＭＳ ゴシック" w:cs="ＭＳ ゴシック"/>
          <w:sz w:val="20"/>
        </w:rPr>
      </w:pPr>
    </w:p>
    <w:p w14:paraId="2F2D745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(2) 納入物件に関わる技術的な問題（導入時に使用していない機能や、バージョンアッププログラムを含む）が発生した場合に、速やかに対応し</w:t>
      </w:r>
      <w:r w:rsidRPr="00716A02">
        <w:rPr>
          <w:rFonts w:ascii="ＭＳ ゴシック" w:eastAsia="ＭＳ ゴシック" w:hAnsi="ＭＳ ゴシック" w:cs="ＭＳ ゴシック" w:hint="eastAsia"/>
          <w:sz w:val="20"/>
        </w:rPr>
        <w:t>問題</w:t>
      </w:r>
      <w:r w:rsidRPr="00716A02">
        <w:rPr>
          <w:rFonts w:ascii="ＭＳ ゴシック" w:eastAsia="ＭＳ ゴシック" w:hAnsi="ＭＳ ゴシック" w:cs="ＭＳ ゴシック"/>
          <w:sz w:val="20"/>
        </w:rPr>
        <w:t>を解決することができる技術情報の提供体制を構築すること。</w:t>
      </w:r>
    </w:p>
    <w:p w14:paraId="7DD44F44" w14:textId="77777777" w:rsidR="00716A02" w:rsidRPr="00716A02" w:rsidRDefault="00716A02" w:rsidP="00716A02">
      <w:pPr>
        <w:rPr>
          <w:rFonts w:ascii="ＭＳ ゴシック" w:eastAsia="ＭＳ ゴシック" w:hAnsi="ＭＳ ゴシック" w:cs="ＭＳ ゴシック"/>
          <w:sz w:val="20"/>
        </w:rPr>
      </w:pPr>
    </w:p>
    <w:p w14:paraId="54F1EFF8"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(3) 納入物件に関するセキュリティパッチ及びアップデートの適応について、速やかに IPA に情報提供するとともに、システムが正常動作することを保証すること。</w:t>
      </w:r>
    </w:p>
    <w:p w14:paraId="608FD821" w14:textId="77777777" w:rsidR="00716A02" w:rsidRPr="00716A02" w:rsidRDefault="00716A02" w:rsidP="00716A02">
      <w:pPr>
        <w:rPr>
          <w:rFonts w:ascii="ＭＳ ゴシック" w:eastAsia="ＭＳ ゴシック" w:hAnsi="ＭＳ ゴシック" w:cs="ＭＳ ゴシック"/>
          <w:sz w:val="20"/>
        </w:rPr>
      </w:pPr>
    </w:p>
    <w:p w14:paraId="09635E6E"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 xml:space="preserve">(4) JVN （Japan Vulnerability Notes）、JVN </w:t>
      </w:r>
      <w:proofErr w:type="spellStart"/>
      <w:r w:rsidRPr="00716A02">
        <w:rPr>
          <w:rFonts w:ascii="ＭＳ ゴシック" w:eastAsia="ＭＳ ゴシック" w:hAnsi="ＭＳ ゴシック" w:cs="ＭＳ ゴシック"/>
          <w:sz w:val="20"/>
        </w:rPr>
        <w:t>iPedia</w:t>
      </w:r>
      <w:proofErr w:type="spellEnd"/>
      <w:r w:rsidRPr="00716A02">
        <w:rPr>
          <w:rFonts w:ascii="ＭＳ ゴシック" w:eastAsia="ＭＳ ゴシック" w:hAnsi="ＭＳ ゴシック" w:cs="ＭＳ ゴシック"/>
          <w:sz w:val="20"/>
        </w:rPr>
        <w:t xml:space="preserve"> の活用等により、IPA に対し本システムのセキュリティリスクに関する情報提供を適宜かつ速やかに行うこと。</w:t>
      </w:r>
    </w:p>
    <w:p w14:paraId="442A5FC7" w14:textId="77777777" w:rsidR="00716A02" w:rsidRPr="00716A02" w:rsidRDefault="00716A02" w:rsidP="00716A02">
      <w:pPr>
        <w:rPr>
          <w:rFonts w:ascii="ＭＳ ゴシック" w:eastAsia="ＭＳ ゴシック" w:hAnsi="ＭＳ ゴシック" w:cs="ＭＳ ゴシック"/>
          <w:sz w:val="20"/>
        </w:rPr>
      </w:pPr>
    </w:p>
    <w:p w14:paraId="28A9298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lastRenderedPageBreak/>
        <w:t>(5) 設計書に基づいた保証基準を保証期間開始前に作成し</w:t>
      </w:r>
      <w:r w:rsidRPr="00716A02">
        <w:rPr>
          <w:rFonts w:ascii="ＭＳ ゴシック" w:eastAsia="ＭＳ ゴシック" w:hAnsi="ＭＳ ゴシック" w:cs="ＭＳ ゴシック" w:hint="eastAsia"/>
          <w:sz w:val="20"/>
        </w:rPr>
        <w:t>書面をもって</w:t>
      </w:r>
      <w:r w:rsidRPr="00716A02">
        <w:rPr>
          <w:rFonts w:ascii="ＭＳ ゴシック" w:eastAsia="ＭＳ ゴシック" w:hAnsi="ＭＳ ゴシック" w:cs="ＭＳ ゴシック"/>
          <w:sz w:val="20"/>
        </w:rPr>
        <w:t xml:space="preserve"> IPA</w:t>
      </w:r>
      <w:r w:rsidRPr="00716A02">
        <w:rPr>
          <w:rFonts w:ascii="ＭＳ ゴシック" w:eastAsia="ＭＳ ゴシック" w:hAnsi="ＭＳ ゴシック" w:cs="ＭＳ ゴシック" w:hint="eastAsia"/>
          <w:sz w:val="20"/>
        </w:rPr>
        <w:t>担当者</w:t>
      </w:r>
      <w:r w:rsidRPr="00716A02">
        <w:rPr>
          <w:rFonts w:ascii="ＭＳ ゴシック" w:eastAsia="ＭＳ ゴシック" w:hAnsi="ＭＳ ゴシック" w:cs="ＭＳ ゴシック"/>
          <w:sz w:val="20"/>
        </w:rPr>
        <w:t>に</w:t>
      </w:r>
      <w:r w:rsidRPr="00716A02">
        <w:rPr>
          <w:rFonts w:ascii="ＭＳ ゴシック" w:eastAsia="ＭＳ ゴシック" w:hAnsi="ＭＳ ゴシック" w:cs="ＭＳ ゴシック" w:hint="eastAsia"/>
          <w:sz w:val="20"/>
        </w:rPr>
        <w:t>確認すること</w:t>
      </w:r>
      <w:r w:rsidRPr="00716A02">
        <w:rPr>
          <w:rFonts w:ascii="ＭＳ ゴシック" w:eastAsia="ＭＳ ゴシック" w:hAnsi="ＭＳ ゴシック" w:cs="ＭＳ ゴシック"/>
          <w:sz w:val="20"/>
        </w:rPr>
        <w:t>。</w:t>
      </w:r>
    </w:p>
    <w:p w14:paraId="7CAA66B8" w14:textId="77777777" w:rsidR="00716A02" w:rsidRPr="00716A02" w:rsidRDefault="00716A02" w:rsidP="00716A02">
      <w:pPr>
        <w:rPr>
          <w:rFonts w:ascii="ＭＳ ゴシック" w:eastAsia="ＭＳ ゴシック" w:hAnsi="ＭＳ ゴシック" w:cs="ＭＳ ゴシック"/>
          <w:sz w:val="20"/>
        </w:rPr>
      </w:pPr>
    </w:p>
    <w:p w14:paraId="3033A2C5"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(6) システム障害発生等によるサービスの停止に際し、迅速な対応を行うこと。また、業務継続上問題がない程度の障害である場合においても、IPA と協議の上、</w:t>
      </w:r>
      <w:r w:rsidRPr="00716A02">
        <w:rPr>
          <w:rFonts w:ascii="ＭＳ ゴシック" w:eastAsia="ＭＳ ゴシック" w:hAnsi="ＭＳ ゴシック" w:cs="ＭＳ ゴシック" w:hint="eastAsia"/>
          <w:sz w:val="20"/>
        </w:rPr>
        <w:t>I</w:t>
      </w:r>
      <w:r w:rsidRPr="00716A02">
        <w:rPr>
          <w:rFonts w:ascii="ＭＳ ゴシック" w:eastAsia="ＭＳ ゴシック" w:hAnsi="ＭＳ ゴシック" w:cs="ＭＳ ゴシック"/>
          <w:sz w:val="20"/>
        </w:rPr>
        <w:t>PA</w:t>
      </w:r>
      <w:r w:rsidRPr="00716A02">
        <w:rPr>
          <w:rFonts w:ascii="ＭＳ ゴシック" w:eastAsia="ＭＳ ゴシック" w:hAnsi="ＭＳ ゴシック" w:cs="ＭＳ ゴシック" w:hint="eastAsia"/>
          <w:sz w:val="20"/>
        </w:rPr>
        <w:t>担当者に書面をもって確認した</w:t>
      </w:r>
      <w:r w:rsidRPr="00716A02">
        <w:rPr>
          <w:rFonts w:ascii="ＭＳ ゴシック" w:eastAsia="ＭＳ ゴシック" w:hAnsi="ＭＳ ゴシック" w:cs="ＭＳ ゴシック"/>
          <w:sz w:val="20"/>
        </w:rPr>
        <w:t>対応策を適用すること。</w:t>
      </w:r>
    </w:p>
    <w:p w14:paraId="47F83835" w14:textId="77777777" w:rsidR="00716A02" w:rsidRPr="00716A02" w:rsidRDefault="00716A02" w:rsidP="00716A02">
      <w:pPr>
        <w:rPr>
          <w:rFonts w:ascii="ＭＳ ゴシック" w:eastAsia="ＭＳ ゴシック" w:hAnsi="ＭＳ ゴシック" w:cs="ＭＳ ゴシック"/>
          <w:sz w:val="20"/>
        </w:rPr>
      </w:pPr>
    </w:p>
    <w:p w14:paraId="18911E86"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(7) 運用・保守や障害対応の結果、成果物の内容に変更が生じた場合は、都度再納入すること。</w:t>
      </w:r>
    </w:p>
    <w:p w14:paraId="124CC948" w14:textId="77777777" w:rsidR="00716A02" w:rsidRPr="00716A02" w:rsidRDefault="00716A02" w:rsidP="00716A02">
      <w:pPr>
        <w:rPr>
          <w:rFonts w:ascii="ＭＳ ゴシック" w:eastAsia="ＭＳ ゴシック" w:hAnsi="ＭＳ ゴシック" w:cs="ＭＳ ゴシック"/>
          <w:sz w:val="20"/>
        </w:rPr>
      </w:pPr>
    </w:p>
    <w:p w14:paraId="26D29764"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(8) 下記項目については保証の範囲外とする。</w:t>
      </w:r>
    </w:p>
    <w:p w14:paraId="78068EB2" w14:textId="01DB0743" w:rsidR="00716A02" w:rsidRPr="00716A02" w:rsidRDefault="00716A02" w:rsidP="00721990">
      <w:pPr>
        <w:ind w:leftChars="200" w:left="403"/>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・利用者側の故意により問題が発生した場合。</w:t>
      </w:r>
    </w:p>
    <w:p w14:paraId="2E9D4BC9" w14:textId="1DB57BEF" w:rsidR="00716A02" w:rsidRPr="00716A02" w:rsidRDefault="00716A02" w:rsidP="00721990">
      <w:pPr>
        <w:ind w:leftChars="200" w:left="403"/>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・納入後に請負者以外が行った機能追加等の改修及び改造部分に関する問題である場合。ただし、問題の切り分けについては請負者の範囲とする。</w:t>
      </w:r>
    </w:p>
    <w:p w14:paraId="63712114" w14:textId="1450696C" w:rsidR="00716A02" w:rsidRPr="00716A02" w:rsidRDefault="00716A02" w:rsidP="00721990">
      <w:pPr>
        <w:ind w:leftChars="200" w:left="403"/>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・保証の対象外であることを、保証期間開始前に</w:t>
      </w:r>
      <w:r w:rsidRPr="00716A02">
        <w:rPr>
          <w:rFonts w:ascii="ＭＳ ゴシック" w:eastAsia="ＭＳ ゴシック" w:hAnsi="ＭＳ ゴシック" w:cs="ＭＳ ゴシック"/>
          <w:sz w:val="20"/>
        </w:rPr>
        <w:t xml:space="preserve"> IPA と合意した項目の場合。</w:t>
      </w:r>
    </w:p>
    <w:p w14:paraId="060EEBEA" w14:textId="77777777" w:rsidR="00716A02" w:rsidRPr="00716A02" w:rsidRDefault="00716A02" w:rsidP="00716A02">
      <w:pPr>
        <w:rPr>
          <w:rFonts w:ascii="ＭＳ ゴシック" w:eastAsia="ＭＳ ゴシック" w:hAnsi="ＭＳ ゴシック" w:cs="ＭＳ ゴシック"/>
          <w:sz w:val="20"/>
        </w:rPr>
      </w:pPr>
    </w:p>
    <w:p w14:paraId="057D15DA"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(9) 保証期間における役割分担については、表 1に示す。</w:t>
      </w:r>
    </w:p>
    <w:p w14:paraId="2ABBF542"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w:t>
      </w:r>
      <w:r w:rsidRPr="00716A02">
        <w:rPr>
          <w:rFonts w:ascii="ＭＳ ゴシック" w:eastAsia="ＭＳ ゴシック" w:hAnsi="ＭＳ ゴシック" w:cs="ＭＳ ゴシック"/>
          <w:sz w:val="20"/>
        </w:rPr>
        <w:t>IPA：</w:t>
      </w:r>
      <w:r w:rsidRPr="00716A02">
        <w:rPr>
          <w:rFonts w:ascii="ＭＳ ゴシック" w:eastAsia="ＭＳ ゴシック" w:hAnsi="ＭＳ ゴシック" w:cs="ＭＳ ゴシック" w:hint="eastAsia"/>
          <w:sz w:val="20"/>
        </w:rPr>
        <w:t>デジタル基盤センターデジタルエンジニアリング</w:t>
      </w:r>
      <w:r w:rsidRPr="00716A02">
        <w:rPr>
          <w:rFonts w:ascii="ＭＳ ゴシック" w:eastAsia="ＭＳ ゴシック" w:hAnsi="ＭＳ ゴシック" w:cs="ＭＳ ゴシック"/>
          <w:sz w:val="20"/>
        </w:rPr>
        <w:t>部システム管理者</w:t>
      </w:r>
    </w:p>
    <w:p w14:paraId="07BCAD23"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・運用保守業者：本業務</w:t>
      </w:r>
      <w:r w:rsidRPr="00716A02">
        <w:rPr>
          <w:rFonts w:ascii="ＭＳ ゴシック" w:eastAsia="ＭＳ ゴシック" w:hAnsi="ＭＳ ゴシック" w:cs="ＭＳ ゴシック"/>
          <w:sz w:val="20"/>
        </w:rPr>
        <w:t>の請負業者</w:t>
      </w:r>
    </w:p>
    <w:p w14:paraId="6C4AC81E"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 xml:space="preserve">　　・請負者：本調達で受託した請負業者</w:t>
      </w:r>
    </w:p>
    <w:p w14:paraId="0BEC0DC7" w14:textId="77777777" w:rsidR="00716A02" w:rsidRPr="00716A02" w:rsidRDefault="00716A02" w:rsidP="00716A02">
      <w:pPr>
        <w:rPr>
          <w:rFonts w:ascii="ＭＳ ゴシック" w:eastAsia="ＭＳ ゴシック" w:hAnsi="ＭＳ ゴシック" w:cs="ＭＳ ゴシック"/>
          <w:sz w:val="20"/>
        </w:rPr>
      </w:pPr>
    </w:p>
    <w:p w14:paraId="79D94DE7" w14:textId="77777777" w:rsidR="00716A02" w:rsidRDefault="00716A02" w:rsidP="00716A02">
      <w:pPr>
        <w:jc w:val="cente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表</w:t>
      </w:r>
      <w:r w:rsidRPr="00716A02">
        <w:rPr>
          <w:rFonts w:ascii="ＭＳ ゴシック" w:eastAsia="ＭＳ ゴシック" w:hAnsi="ＭＳ ゴシック" w:cs="ＭＳ ゴシック"/>
          <w:sz w:val="20"/>
        </w:rPr>
        <w:t>1</w:t>
      </w:r>
      <w:r w:rsidRPr="00716A02">
        <w:rPr>
          <w:rFonts w:ascii="ＭＳ ゴシック" w:eastAsia="ＭＳ ゴシック" w:hAnsi="ＭＳ ゴシック" w:cs="ＭＳ ゴシック" w:hint="eastAsia"/>
          <w:sz w:val="20"/>
        </w:rPr>
        <w:t>：運用管理体制</w:t>
      </w:r>
    </w:p>
    <w:tbl>
      <w:tblPr>
        <w:tblW w:w="9639" w:type="dxa"/>
        <w:tblInd w:w="-5" w:type="dxa"/>
        <w:tblCellMar>
          <w:left w:w="0" w:type="dxa"/>
          <w:right w:w="0" w:type="dxa"/>
        </w:tblCellMar>
        <w:tblLook w:val="04A0" w:firstRow="1" w:lastRow="0" w:firstColumn="1" w:lastColumn="0" w:noHBand="0" w:noVBand="1"/>
      </w:tblPr>
      <w:tblGrid>
        <w:gridCol w:w="1246"/>
        <w:gridCol w:w="2440"/>
        <w:gridCol w:w="4276"/>
        <w:gridCol w:w="717"/>
        <w:gridCol w:w="976"/>
      </w:tblGrid>
      <w:tr w:rsidR="00523A47" w:rsidRPr="006B667D" w14:paraId="0DD22329" w14:textId="77777777" w:rsidTr="00882F77">
        <w:trPr>
          <w:cantSplit/>
          <w:trHeight w:val="569"/>
        </w:trPr>
        <w:tc>
          <w:tcPr>
            <w:tcW w:w="1246" w:type="dxa"/>
            <w:tcBorders>
              <w:top w:val="single" w:sz="4" w:space="0" w:color="auto"/>
              <w:left w:val="single" w:sz="4" w:space="0" w:color="auto"/>
              <w:bottom w:val="nil"/>
              <w:right w:val="single" w:sz="4" w:space="0" w:color="auto"/>
            </w:tcBorders>
            <w:shd w:val="clear" w:color="auto" w:fill="auto"/>
            <w:noWrap/>
            <w:vAlign w:val="center"/>
            <w:hideMark/>
          </w:tcPr>
          <w:p w14:paraId="462539B3"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分類</w:t>
            </w:r>
          </w:p>
        </w:tc>
        <w:tc>
          <w:tcPr>
            <w:tcW w:w="2440" w:type="dxa"/>
            <w:tcBorders>
              <w:top w:val="single" w:sz="4" w:space="0" w:color="auto"/>
              <w:left w:val="single" w:sz="4" w:space="0" w:color="auto"/>
              <w:bottom w:val="nil"/>
              <w:right w:val="single" w:sz="4" w:space="0" w:color="auto"/>
            </w:tcBorders>
            <w:shd w:val="clear" w:color="auto" w:fill="auto"/>
            <w:vAlign w:val="center"/>
            <w:hideMark/>
          </w:tcPr>
          <w:p w14:paraId="1D236A8F"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項目</w:t>
            </w:r>
          </w:p>
        </w:tc>
        <w:tc>
          <w:tcPr>
            <w:tcW w:w="4268" w:type="dxa"/>
            <w:tcBorders>
              <w:top w:val="single" w:sz="4" w:space="0" w:color="auto"/>
              <w:left w:val="single" w:sz="4" w:space="0" w:color="auto"/>
              <w:bottom w:val="nil"/>
              <w:right w:val="nil"/>
            </w:tcBorders>
            <w:shd w:val="clear" w:color="auto" w:fill="auto"/>
            <w:noWrap/>
            <w:vAlign w:val="center"/>
            <w:hideMark/>
          </w:tcPr>
          <w:p w14:paraId="72BBC451"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内容</w:t>
            </w:r>
          </w:p>
        </w:tc>
        <w:tc>
          <w:tcPr>
            <w:tcW w:w="709"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1CE1EC89" w14:textId="072852E3" w:rsidR="00B814FA" w:rsidRPr="00882F77" w:rsidRDefault="00B814FA" w:rsidP="00523A47">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IPA</w:t>
            </w:r>
          </w:p>
        </w:tc>
        <w:tc>
          <w:tcPr>
            <w:tcW w:w="976"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2F65725C" w14:textId="77777777" w:rsidR="00B814FA" w:rsidRPr="00882F77" w:rsidRDefault="00B814FA" w:rsidP="00523A47">
            <w:pPr>
              <w:widowControl/>
              <w:jc w:val="center"/>
              <w:rPr>
                <w:rFonts w:ascii="ＭＳ Ｐゴシック" w:eastAsia="ＭＳ Ｐゴシック" w:hAnsi="ＭＳ Ｐゴシック" w:cs="ＭＳ Ｐゴシック"/>
                <w:color w:val="000000" w:themeColor="text1"/>
                <w:kern w:val="0"/>
                <w:sz w:val="16"/>
                <w:szCs w:val="16"/>
              </w:rPr>
            </w:pPr>
            <w:r w:rsidRPr="00882F77">
              <w:rPr>
                <w:rFonts w:ascii="ＭＳ Ｐゴシック" w:eastAsia="ＭＳ Ｐゴシック" w:hAnsi="ＭＳ Ｐゴシック" w:cs="ＭＳ Ｐゴシック" w:hint="eastAsia"/>
                <w:color w:val="000000" w:themeColor="text1"/>
                <w:kern w:val="0"/>
                <w:sz w:val="16"/>
                <w:szCs w:val="16"/>
              </w:rPr>
              <w:t>運用保守業者</w:t>
            </w:r>
          </w:p>
          <w:p w14:paraId="732D1CAB" w14:textId="609935C3" w:rsidR="00B814FA" w:rsidRPr="00882F77" w:rsidRDefault="00B814FA" w:rsidP="00523A47">
            <w:pPr>
              <w:widowControl/>
              <w:jc w:val="center"/>
              <w:rPr>
                <w:rFonts w:ascii="ＭＳ Ｐゴシック" w:eastAsia="ＭＳ Ｐゴシック" w:hAnsi="ＭＳ Ｐゴシック" w:cs="ＭＳ Ｐゴシック"/>
                <w:color w:val="000000" w:themeColor="text1"/>
                <w:kern w:val="0"/>
                <w:sz w:val="16"/>
                <w:szCs w:val="16"/>
              </w:rPr>
            </w:pPr>
            <w:r w:rsidRPr="00882F77">
              <w:rPr>
                <w:rFonts w:ascii="ＭＳ Ｐゴシック" w:eastAsia="ＭＳ Ｐゴシック" w:hAnsi="ＭＳ Ｐゴシック" w:cs="ＭＳ Ｐゴシック" w:hint="eastAsia"/>
                <w:color w:val="000000" w:themeColor="text1"/>
                <w:kern w:val="0"/>
                <w:sz w:val="16"/>
                <w:szCs w:val="16"/>
              </w:rPr>
              <w:t>・請負者</w:t>
            </w:r>
          </w:p>
          <w:p w14:paraId="223BFD9E" w14:textId="47E0851E" w:rsidR="00B814FA" w:rsidRPr="00882F77" w:rsidRDefault="00B814FA" w:rsidP="00523A47">
            <w:pPr>
              <w:widowControl/>
              <w:jc w:val="center"/>
              <w:rPr>
                <w:rFonts w:ascii="ＭＳ Ｐゴシック" w:eastAsia="ＭＳ Ｐゴシック" w:hAnsi="ＭＳ Ｐゴシック" w:cs="ＭＳ Ｐゴシック"/>
                <w:color w:val="000000" w:themeColor="text1"/>
                <w:kern w:val="0"/>
                <w:sz w:val="16"/>
                <w:szCs w:val="16"/>
              </w:rPr>
            </w:pPr>
          </w:p>
        </w:tc>
      </w:tr>
      <w:tr w:rsidR="006B667D" w:rsidRPr="006B667D" w14:paraId="30245805" w14:textId="77777777" w:rsidTr="00882F77">
        <w:trPr>
          <w:trHeight w:val="129"/>
        </w:trPr>
        <w:tc>
          <w:tcPr>
            <w:tcW w:w="12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C5E938"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保守</w:t>
            </w:r>
          </w:p>
          <w:p w14:paraId="5690C43D"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契約</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0AC52929"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ハードウェア製品保守</w:t>
            </w:r>
          </w:p>
        </w:tc>
        <w:tc>
          <w:tcPr>
            <w:tcW w:w="4268" w:type="dxa"/>
            <w:tcBorders>
              <w:top w:val="single" w:sz="4" w:space="0" w:color="auto"/>
              <w:left w:val="nil"/>
              <w:bottom w:val="single" w:sz="4" w:space="0" w:color="auto"/>
              <w:right w:val="nil"/>
            </w:tcBorders>
            <w:shd w:val="clear" w:color="auto" w:fill="auto"/>
            <w:vAlign w:val="center"/>
            <w:hideMark/>
          </w:tcPr>
          <w:p w14:paraId="48C8CAEF"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故障部品の交換、作業員派遣</w:t>
            </w:r>
          </w:p>
        </w:tc>
        <w:tc>
          <w:tcPr>
            <w:tcW w:w="709" w:type="dxa"/>
            <w:tcBorders>
              <w:top w:val="nil"/>
              <w:left w:val="nil"/>
              <w:bottom w:val="single" w:sz="4" w:space="0" w:color="auto"/>
              <w:right w:val="single" w:sz="4" w:space="0" w:color="auto"/>
            </w:tcBorders>
            <w:shd w:val="clear" w:color="auto" w:fill="auto"/>
            <w:noWrap/>
            <w:vAlign w:val="center"/>
            <w:hideMark/>
          </w:tcPr>
          <w:p w14:paraId="4BEA3DAC"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744CDB27"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r>
      <w:tr w:rsidR="006B667D" w:rsidRPr="006B667D" w14:paraId="13B7BF04" w14:textId="77777777" w:rsidTr="00882F77">
        <w:trPr>
          <w:trHeight w:val="249"/>
        </w:trPr>
        <w:tc>
          <w:tcPr>
            <w:tcW w:w="1246" w:type="dxa"/>
            <w:vMerge/>
            <w:tcBorders>
              <w:top w:val="single" w:sz="4" w:space="0" w:color="auto"/>
              <w:left w:val="single" w:sz="4" w:space="0" w:color="auto"/>
              <w:bottom w:val="single" w:sz="4" w:space="0" w:color="000000"/>
              <w:right w:val="single" w:sz="4" w:space="0" w:color="auto"/>
            </w:tcBorders>
            <w:vAlign w:val="center"/>
            <w:hideMark/>
          </w:tcPr>
          <w:p w14:paraId="7D51927A"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noWrap/>
            <w:vAlign w:val="center"/>
            <w:hideMark/>
          </w:tcPr>
          <w:p w14:paraId="3D6D4A48" w14:textId="77777777" w:rsidR="00B814FA" w:rsidRPr="00882F77" w:rsidRDefault="00B814FA" w:rsidP="00D110B1">
            <w:pPr>
              <w:widowControl/>
              <w:jc w:val="left"/>
              <w:rPr>
                <w:rFonts w:ascii="ＭＳ Ｐゴシック" w:eastAsia="ＭＳ Ｐゴシック" w:hAnsi="ＭＳ Ｐゴシック" w:cs="ＭＳ Ｐゴシック"/>
                <w:kern w:val="0"/>
                <w:sz w:val="18"/>
                <w:szCs w:val="18"/>
              </w:rPr>
            </w:pPr>
            <w:r w:rsidRPr="00882F77">
              <w:rPr>
                <w:rFonts w:ascii="ＭＳ Ｐゴシック" w:eastAsia="ＭＳ Ｐゴシック" w:hAnsi="ＭＳ Ｐゴシック" w:cs="ＭＳ Ｐゴシック" w:hint="eastAsia"/>
                <w:kern w:val="0"/>
                <w:sz w:val="18"/>
                <w:szCs w:val="18"/>
              </w:rPr>
              <w:t>ソフトウェア製品保守</w:t>
            </w:r>
          </w:p>
          <w:p w14:paraId="24C77EA7" w14:textId="77777777" w:rsidR="00B814FA" w:rsidRPr="00882F77" w:rsidRDefault="00B814FA" w:rsidP="00D110B1">
            <w:pPr>
              <w:widowControl/>
              <w:jc w:val="left"/>
              <w:rPr>
                <w:rFonts w:ascii="ＭＳ Ｐゴシック" w:eastAsia="ＭＳ Ｐゴシック" w:hAnsi="ＭＳ Ｐゴシック" w:cs="ＭＳ Ｐゴシック"/>
                <w:kern w:val="0"/>
                <w:sz w:val="18"/>
                <w:szCs w:val="18"/>
              </w:rPr>
            </w:pPr>
            <w:r w:rsidRPr="00882F77">
              <w:rPr>
                <w:rFonts w:ascii="ＭＳ Ｐゴシック" w:eastAsia="ＭＳ Ｐゴシック" w:hAnsi="ＭＳ Ｐゴシック" w:cs="ＭＳ Ｐゴシック" w:hint="eastAsia"/>
                <w:kern w:val="0"/>
                <w:sz w:val="18"/>
                <w:szCs w:val="18"/>
              </w:rPr>
              <w:t>（クラウドサービス運用保守）</w:t>
            </w:r>
          </w:p>
        </w:tc>
        <w:tc>
          <w:tcPr>
            <w:tcW w:w="4268" w:type="dxa"/>
            <w:tcBorders>
              <w:top w:val="nil"/>
              <w:left w:val="nil"/>
              <w:bottom w:val="single" w:sz="4" w:space="0" w:color="auto"/>
              <w:right w:val="nil"/>
            </w:tcBorders>
            <w:shd w:val="clear" w:color="auto" w:fill="auto"/>
            <w:vAlign w:val="center"/>
            <w:hideMark/>
          </w:tcPr>
          <w:p w14:paraId="1452A5FC"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Ｖｕｐ提供、更新、ｾｷｭﾘﾃｨ対応</w:t>
            </w:r>
          </w:p>
        </w:tc>
        <w:tc>
          <w:tcPr>
            <w:tcW w:w="709" w:type="dxa"/>
            <w:tcBorders>
              <w:top w:val="nil"/>
              <w:left w:val="nil"/>
              <w:bottom w:val="single" w:sz="4" w:space="0" w:color="auto"/>
              <w:right w:val="single" w:sz="4" w:space="0" w:color="auto"/>
            </w:tcBorders>
            <w:shd w:val="clear" w:color="auto" w:fill="auto"/>
            <w:noWrap/>
            <w:vAlign w:val="center"/>
            <w:hideMark/>
          </w:tcPr>
          <w:p w14:paraId="10B85DB6"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0BEFDAB9"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58865728" w14:textId="77777777" w:rsidTr="00882F77">
        <w:trPr>
          <w:trHeight w:val="153"/>
        </w:trPr>
        <w:tc>
          <w:tcPr>
            <w:tcW w:w="12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7A9DD"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システム運用</w:t>
            </w:r>
          </w:p>
        </w:tc>
        <w:tc>
          <w:tcPr>
            <w:tcW w:w="2440" w:type="dxa"/>
            <w:tcBorders>
              <w:top w:val="nil"/>
              <w:left w:val="nil"/>
              <w:bottom w:val="single" w:sz="4" w:space="0" w:color="auto"/>
              <w:right w:val="single" w:sz="4" w:space="0" w:color="auto"/>
            </w:tcBorders>
            <w:shd w:val="clear" w:color="auto" w:fill="auto"/>
            <w:vAlign w:val="center"/>
            <w:hideMark/>
          </w:tcPr>
          <w:p w14:paraId="0BAC399D"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監視</w:t>
            </w:r>
          </w:p>
        </w:tc>
        <w:tc>
          <w:tcPr>
            <w:tcW w:w="4268" w:type="dxa"/>
            <w:tcBorders>
              <w:top w:val="nil"/>
              <w:left w:val="nil"/>
              <w:bottom w:val="single" w:sz="4" w:space="0" w:color="auto"/>
              <w:right w:val="nil"/>
            </w:tcBorders>
            <w:shd w:val="clear" w:color="auto" w:fill="auto"/>
            <w:vAlign w:val="center"/>
            <w:hideMark/>
          </w:tcPr>
          <w:p w14:paraId="692AE398"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運用状況の監視、データ収集</w:t>
            </w:r>
          </w:p>
        </w:tc>
        <w:tc>
          <w:tcPr>
            <w:tcW w:w="709" w:type="dxa"/>
            <w:tcBorders>
              <w:top w:val="nil"/>
              <w:left w:val="nil"/>
              <w:bottom w:val="single" w:sz="4" w:space="0" w:color="auto"/>
              <w:right w:val="single" w:sz="4" w:space="0" w:color="auto"/>
            </w:tcBorders>
            <w:shd w:val="clear" w:color="auto" w:fill="auto"/>
            <w:noWrap/>
            <w:vAlign w:val="center"/>
            <w:hideMark/>
          </w:tcPr>
          <w:p w14:paraId="5F5F8D1D"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6FB570EB"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18D02FAB" w14:textId="77777777" w:rsidTr="00882F77">
        <w:trPr>
          <w:trHeight w:val="185"/>
        </w:trPr>
        <w:tc>
          <w:tcPr>
            <w:tcW w:w="1246" w:type="dxa"/>
            <w:vMerge/>
            <w:tcBorders>
              <w:top w:val="nil"/>
              <w:left w:val="single" w:sz="4" w:space="0" w:color="auto"/>
              <w:bottom w:val="single" w:sz="4" w:space="0" w:color="000000"/>
              <w:right w:val="single" w:sz="4" w:space="0" w:color="auto"/>
            </w:tcBorders>
            <w:vAlign w:val="center"/>
            <w:hideMark/>
          </w:tcPr>
          <w:p w14:paraId="34CA837B"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14:paraId="5822D961"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点検</w:t>
            </w:r>
          </w:p>
        </w:tc>
        <w:tc>
          <w:tcPr>
            <w:tcW w:w="4268" w:type="dxa"/>
            <w:tcBorders>
              <w:top w:val="nil"/>
              <w:left w:val="nil"/>
              <w:bottom w:val="single" w:sz="4" w:space="0" w:color="auto"/>
              <w:right w:val="nil"/>
            </w:tcBorders>
            <w:shd w:val="clear" w:color="auto" w:fill="auto"/>
            <w:vAlign w:val="center"/>
            <w:hideMark/>
          </w:tcPr>
          <w:p w14:paraId="4BFA33F5"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機器・部品などを定期的に点検</w:t>
            </w:r>
          </w:p>
        </w:tc>
        <w:tc>
          <w:tcPr>
            <w:tcW w:w="709" w:type="dxa"/>
            <w:tcBorders>
              <w:top w:val="nil"/>
              <w:left w:val="nil"/>
              <w:bottom w:val="single" w:sz="4" w:space="0" w:color="auto"/>
              <w:right w:val="single" w:sz="4" w:space="0" w:color="auto"/>
            </w:tcBorders>
            <w:shd w:val="clear" w:color="auto" w:fill="auto"/>
            <w:noWrap/>
            <w:vAlign w:val="center"/>
            <w:hideMark/>
          </w:tcPr>
          <w:p w14:paraId="427C9897"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40F6B8D7"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13940E5A" w14:textId="77777777" w:rsidTr="00882F77">
        <w:trPr>
          <w:trHeight w:val="193"/>
        </w:trPr>
        <w:tc>
          <w:tcPr>
            <w:tcW w:w="1246" w:type="dxa"/>
            <w:vMerge/>
            <w:tcBorders>
              <w:top w:val="nil"/>
              <w:left w:val="single" w:sz="4" w:space="0" w:color="auto"/>
              <w:bottom w:val="single" w:sz="4" w:space="0" w:color="000000"/>
              <w:right w:val="single" w:sz="4" w:space="0" w:color="auto"/>
            </w:tcBorders>
            <w:vAlign w:val="center"/>
            <w:hideMark/>
          </w:tcPr>
          <w:p w14:paraId="05C179B5"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14:paraId="6A66CC46"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バージョンアップ及び脆弱性対策</w:t>
            </w:r>
          </w:p>
        </w:tc>
        <w:tc>
          <w:tcPr>
            <w:tcW w:w="4268" w:type="dxa"/>
            <w:tcBorders>
              <w:top w:val="nil"/>
              <w:left w:val="nil"/>
              <w:bottom w:val="single" w:sz="4" w:space="0" w:color="auto"/>
              <w:right w:val="nil"/>
            </w:tcBorders>
            <w:shd w:val="clear" w:color="auto" w:fill="auto"/>
            <w:vAlign w:val="center"/>
            <w:hideMark/>
          </w:tcPr>
          <w:p w14:paraId="04B78A20"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セキュリティパッチ等のテスト及びシステムへの組み込み</w:t>
            </w:r>
          </w:p>
        </w:tc>
        <w:tc>
          <w:tcPr>
            <w:tcW w:w="709" w:type="dxa"/>
            <w:tcBorders>
              <w:top w:val="nil"/>
              <w:left w:val="nil"/>
              <w:bottom w:val="single" w:sz="4" w:space="0" w:color="auto"/>
              <w:right w:val="single" w:sz="4" w:space="0" w:color="auto"/>
            </w:tcBorders>
            <w:shd w:val="clear" w:color="auto" w:fill="auto"/>
            <w:noWrap/>
            <w:vAlign w:val="center"/>
            <w:hideMark/>
          </w:tcPr>
          <w:p w14:paraId="355727B4"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6B9AF1CA"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5343DB04" w14:textId="77777777" w:rsidTr="00882F77">
        <w:trPr>
          <w:trHeight w:val="229"/>
        </w:trPr>
        <w:tc>
          <w:tcPr>
            <w:tcW w:w="1246" w:type="dxa"/>
            <w:vMerge/>
            <w:tcBorders>
              <w:top w:val="nil"/>
              <w:left w:val="single" w:sz="4" w:space="0" w:color="auto"/>
              <w:bottom w:val="single" w:sz="4" w:space="0" w:color="000000"/>
              <w:right w:val="single" w:sz="4" w:space="0" w:color="auto"/>
            </w:tcBorders>
            <w:vAlign w:val="center"/>
            <w:hideMark/>
          </w:tcPr>
          <w:p w14:paraId="31F74918"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14:paraId="76BBF29C"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設定変更</w:t>
            </w:r>
          </w:p>
        </w:tc>
        <w:tc>
          <w:tcPr>
            <w:tcW w:w="4268" w:type="dxa"/>
            <w:tcBorders>
              <w:top w:val="nil"/>
              <w:left w:val="nil"/>
              <w:bottom w:val="single" w:sz="4" w:space="0" w:color="auto"/>
              <w:right w:val="nil"/>
            </w:tcBorders>
            <w:shd w:val="clear" w:color="auto" w:fill="auto"/>
            <w:vAlign w:val="center"/>
            <w:hideMark/>
          </w:tcPr>
          <w:p w14:paraId="23574329"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ハード・ソフトの設定値変更</w:t>
            </w:r>
          </w:p>
        </w:tc>
        <w:tc>
          <w:tcPr>
            <w:tcW w:w="709" w:type="dxa"/>
            <w:tcBorders>
              <w:top w:val="nil"/>
              <w:left w:val="nil"/>
              <w:bottom w:val="single" w:sz="4" w:space="0" w:color="auto"/>
              <w:right w:val="single" w:sz="4" w:space="0" w:color="auto"/>
            </w:tcBorders>
            <w:shd w:val="clear" w:color="auto" w:fill="auto"/>
            <w:noWrap/>
            <w:vAlign w:val="center"/>
            <w:hideMark/>
          </w:tcPr>
          <w:p w14:paraId="66711C02"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1C4C6D18"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14D5E222" w14:textId="77777777" w:rsidTr="00882F77">
        <w:trPr>
          <w:trHeight w:val="120"/>
        </w:trPr>
        <w:tc>
          <w:tcPr>
            <w:tcW w:w="1246" w:type="dxa"/>
            <w:vMerge/>
            <w:tcBorders>
              <w:top w:val="nil"/>
              <w:left w:val="single" w:sz="4" w:space="0" w:color="auto"/>
              <w:bottom w:val="single" w:sz="4" w:space="0" w:color="000000"/>
              <w:right w:val="single" w:sz="4" w:space="0" w:color="auto"/>
            </w:tcBorders>
            <w:vAlign w:val="center"/>
            <w:hideMark/>
          </w:tcPr>
          <w:p w14:paraId="6D360836"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14:paraId="4CE5DEB3"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バージョン管理</w:t>
            </w:r>
          </w:p>
        </w:tc>
        <w:tc>
          <w:tcPr>
            <w:tcW w:w="4268" w:type="dxa"/>
            <w:tcBorders>
              <w:top w:val="nil"/>
              <w:left w:val="nil"/>
              <w:bottom w:val="single" w:sz="4" w:space="0" w:color="auto"/>
              <w:right w:val="nil"/>
            </w:tcBorders>
            <w:shd w:val="clear" w:color="auto" w:fill="auto"/>
            <w:vAlign w:val="center"/>
            <w:hideMark/>
          </w:tcPr>
          <w:p w14:paraId="299D6633"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補修、仕様変更などの管理</w:t>
            </w:r>
          </w:p>
        </w:tc>
        <w:tc>
          <w:tcPr>
            <w:tcW w:w="709" w:type="dxa"/>
            <w:tcBorders>
              <w:top w:val="nil"/>
              <w:left w:val="nil"/>
              <w:bottom w:val="single" w:sz="4" w:space="0" w:color="auto"/>
              <w:right w:val="single" w:sz="4" w:space="0" w:color="auto"/>
            </w:tcBorders>
            <w:shd w:val="clear" w:color="auto" w:fill="auto"/>
            <w:noWrap/>
            <w:vAlign w:val="center"/>
            <w:hideMark/>
          </w:tcPr>
          <w:p w14:paraId="75213AF7"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16E01E41"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1FE22EDE" w14:textId="77777777" w:rsidTr="00882F77">
        <w:trPr>
          <w:trHeight w:val="280"/>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14:paraId="6C50FB8E"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教育</w:t>
            </w:r>
          </w:p>
        </w:tc>
        <w:tc>
          <w:tcPr>
            <w:tcW w:w="2440" w:type="dxa"/>
            <w:tcBorders>
              <w:top w:val="nil"/>
              <w:left w:val="nil"/>
              <w:bottom w:val="single" w:sz="4" w:space="0" w:color="auto"/>
              <w:right w:val="single" w:sz="4" w:space="0" w:color="auto"/>
            </w:tcBorders>
            <w:shd w:val="clear" w:color="auto" w:fill="auto"/>
            <w:vAlign w:val="center"/>
            <w:hideMark/>
          </w:tcPr>
          <w:p w14:paraId="79CF622E"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利用者教育</w:t>
            </w:r>
          </w:p>
        </w:tc>
        <w:tc>
          <w:tcPr>
            <w:tcW w:w="4268" w:type="dxa"/>
            <w:tcBorders>
              <w:top w:val="nil"/>
              <w:left w:val="nil"/>
              <w:bottom w:val="single" w:sz="4" w:space="0" w:color="auto"/>
              <w:right w:val="nil"/>
            </w:tcBorders>
            <w:shd w:val="clear" w:color="auto" w:fill="auto"/>
            <w:vAlign w:val="center"/>
            <w:hideMark/>
          </w:tcPr>
          <w:p w14:paraId="23F6789F"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利用者教育</w:t>
            </w:r>
          </w:p>
        </w:tc>
        <w:tc>
          <w:tcPr>
            <w:tcW w:w="709" w:type="dxa"/>
            <w:tcBorders>
              <w:top w:val="nil"/>
              <w:left w:val="nil"/>
              <w:bottom w:val="single" w:sz="4" w:space="0" w:color="auto"/>
              <w:right w:val="single" w:sz="4" w:space="0" w:color="auto"/>
            </w:tcBorders>
            <w:shd w:val="clear" w:color="auto" w:fill="auto"/>
            <w:noWrap/>
            <w:vAlign w:val="center"/>
            <w:hideMark/>
          </w:tcPr>
          <w:p w14:paraId="218F15A8"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093E9F08" w14:textId="03596A2B"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4D8A8325" w14:textId="77777777" w:rsidTr="00882F77">
        <w:trPr>
          <w:trHeight w:val="241"/>
        </w:trPr>
        <w:tc>
          <w:tcPr>
            <w:tcW w:w="1246" w:type="dxa"/>
            <w:vMerge w:val="restart"/>
            <w:tcBorders>
              <w:top w:val="nil"/>
              <w:left w:val="single" w:sz="4" w:space="0" w:color="auto"/>
              <w:bottom w:val="single" w:sz="4" w:space="0" w:color="000000"/>
              <w:right w:val="single" w:sz="4" w:space="0" w:color="auto"/>
            </w:tcBorders>
            <w:shd w:val="clear" w:color="auto" w:fill="auto"/>
            <w:vAlign w:val="center"/>
            <w:hideMark/>
          </w:tcPr>
          <w:p w14:paraId="432CC308"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業務運用</w:t>
            </w:r>
          </w:p>
          <w:p w14:paraId="2742CF37"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と</w:t>
            </w:r>
            <w:r w:rsidRPr="00882F77">
              <w:rPr>
                <w:rFonts w:ascii="ＭＳ Ｐゴシック" w:eastAsia="ＭＳ Ｐゴシック" w:hAnsi="ＭＳ Ｐゴシック" w:cs="ＭＳ Ｐゴシック"/>
                <w:color w:val="000000" w:themeColor="text1"/>
                <w:kern w:val="0"/>
                <w:sz w:val="20"/>
                <w:szCs w:val="20"/>
              </w:rPr>
              <w:br/>
            </w:r>
            <w:r w:rsidRPr="00882F77">
              <w:rPr>
                <w:rFonts w:ascii="ＭＳ Ｐゴシック" w:eastAsia="ＭＳ Ｐゴシック" w:hAnsi="ＭＳ Ｐゴシック" w:cs="ＭＳ Ｐゴシック" w:hint="eastAsia"/>
                <w:color w:val="000000" w:themeColor="text1"/>
                <w:kern w:val="0"/>
                <w:sz w:val="20"/>
                <w:szCs w:val="20"/>
              </w:rPr>
              <w:t>利用者</w:t>
            </w:r>
          </w:p>
          <w:p w14:paraId="49144B7E"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支援</w:t>
            </w:r>
          </w:p>
        </w:tc>
        <w:tc>
          <w:tcPr>
            <w:tcW w:w="2440" w:type="dxa"/>
            <w:tcBorders>
              <w:top w:val="nil"/>
              <w:left w:val="nil"/>
              <w:bottom w:val="single" w:sz="4" w:space="0" w:color="auto"/>
              <w:right w:val="single" w:sz="4" w:space="0" w:color="auto"/>
            </w:tcBorders>
            <w:shd w:val="clear" w:color="auto" w:fill="auto"/>
            <w:vAlign w:val="center"/>
            <w:hideMark/>
          </w:tcPr>
          <w:p w14:paraId="2AA10ACC"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ユーザ管理</w:t>
            </w:r>
          </w:p>
        </w:tc>
        <w:tc>
          <w:tcPr>
            <w:tcW w:w="4268" w:type="dxa"/>
            <w:tcBorders>
              <w:top w:val="nil"/>
              <w:left w:val="nil"/>
              <w:bottom w:val="single" w:sz="4" w:space="0" w:color="auto"/>
              <w:right w:val="nil"/>
            </w:tcBorders>
            <w:shd w:val="clear" w:color="auto" w:fill="auto"/>
            <w:vAlign w:val="center"/>
            <w:hideMark/>
          </w:tcPr>
          <w:p w14:paraId="7F280EC5"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ユーザの追加、削除、情報更新</w:t>
            </w:r>
          </w:p>
        </w:tc>
        <w:tc>
          <w:tcPr>
            <w:tcW w:w="709" w:type="dxa"/>
            <w:tcBorders>
              <w:top w:val="nil"/>
              <w:left w:val="nil"/>
              <w:bottom w:val="single" w:sz="4" w:space="0" w:color="auto"/>
              <w:right w:val="single" w:sz="4" w:space="0" w:color="auto"/>
            </w:tcBorders>
            <w:shd w:val="clear" w:color="auto" w:fill="auto"/>
            <w:noWrap/>
            <w:vAlign w:val="center"/>
            <w:hideMark/>
          </w:tcPr>
          <w:p w14:paraId="22E7748B" w14:textId="2AC69DDF"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〇</w:t>
            </w:r>
          </w:p>
        </w:tc>
        <w:tc>
          <w:tcPr>
            <w:tcW w:w="976" w:type="dxa"/>
            <w:tcBorders>
              <w:top w:val="nil"/>
              <w:left w:val="nil"/>
              <w:bottom w:val="single" w:sz="4" w:space="0" w:color="auto"/>
              <w:right w:val="single" w:sz="4" w:space="0" w:color="auto"/>
            </w:tcBorders>
            <w:shd w:val="clear" w:color="auto" w:fill="auto"/>
            <w:noWrap/>
            <w:vAlign w:val="center"/>
            <w:hideMark/>
          </w:tcPr>
          <w:p w14:paraId="246EAB73" w14:textId="71EDCF33"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6A4E6067" w14:textId="77777777" w:rsidTr="00882F77">
        <w:trPr>
          <w:trHeight w:val="147"/>
        </w:trPr>
        <w:tc>
          <w:tcPr>
            <w:tcW w:w="1246" w:type="dxa"/>
            <w:vMerge/>
            <w:tcBorders>
              <w:top w:val="nil"/>
              <w:left w:val="single" w:sz="4" w:space="0" w:color="auto"/>
              <w:bottom w:val="single" w:sz="4" w:space="0" w:color="000000"/>
              <w:right w:val="single" w:sz="4" w:space="0" w:color="auto"/>
            </w:tcBorders>
            <w:vAlign w:val="center"/>
            <w:hideMark/>
          </w:tcPr>
          <w:p w14:paraId="55D5EE0B"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14:paraId="0B1A0067"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コンテンツ管理</w:t>
            </w:r>
          </w:p>
        </w:tc>
        <w:tc>
          <w:tcPr>
            <w:tcW w:w="4268" w:type="dxa"/>
            <w:tcBorders>
              <w:top w:val="nil"/>
              <w:left w:val="nil"/>
              <w:bottom w:val="single" w:sz="4" w:space="0" w:color="auto"/>
              <w:right w:val="nil"/>
            </w:tcBorders>
            <w:shd w:val="clear" w:color="auto" w:fill="auto"/>
            <w:vAlign w:val="center"/>
            <w:hideMark/>
          </w:tcPr>
          <w:p w14:paraId="7F8E322D"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作成、内容更新</w:t>
            </w:r>
          </w:p>
        </w:tc>
        <w:tc>
          <w:tcPr>
            <w:tcW w:w="709" w:type="dxa"/>
            <w:tcBorders>
              <w:top w:val="nil"/>
              <w:left w:val="nil"/>
              <w:bottom w:val="single" w:sz="4" w:space="0" w:color="auto"/>
              <w:right w:val="single" w:sz="4" w:space="0" w:color="auto"/>
            </w:tcBorders>
            <w:shd w:val="clear" w:color="auto" w:fill="auto"/>
            <w:noWrap/>
            <w:vAlign w:val="center"/>
            <w:hideMark/>
          </w:tcPr>
          <w:p w14:paraId="4E286585"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〇</w:t>
            </w:r>
          </w:p>
        </w:tc>
        <w:tc>
          <w:tcPr>
            <w:tcW w:w="976" w:type="dxa"/>
            <w:tcBorders>
              <w:top w:val="nil"/>
              <w:left w:val="nil"/>
              <w:bottom w:val="single" w:sz="4" w:space="0" w:color="auto"/>
              <w:right w:val="single" w:sz="4" w:space="0" w:color="auto"/>
            </w:tcBorders>
            <w:shd w:val="clear" w:color="auto" w:fill="auto"/>
            <w:noWrap/>
            <w:vAlign w:val="center"/>
            <w:hideMark/>
          </w:tcPr>
          <w:p w14:paraId="7ECB7B2D"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44A03D35" w14:textId="77777777" w:rsidTr="00882F77">
        <w:trPr>
          <w:trHeight w:val="196"/>
        </w:trPr>
        <w:tc>
          <w:tcPr>
            <w:tcW w:w="1246" w:type="dxa"/>
            <w:vMerge/>
            <w:tcBorders>
              <w:top w:val="nil"/>
              <w:left w:val="single" w:sz="4" w:space="0" w:color="auto"/>
              <w:bottom w:val="single" w:sz="4" w:space="0" w:color="000000"/>
              <w:right w:val="single" w:sz="4" w:space="0" w:color="auto"/>
            </w:tcBorders>
            <w:vAlign w:val="center"/>
            <w:hideMark/>
          </w:tcPr>
          <w:p w14:paraId="5BD52EBA"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14:paraId="1C6E7136"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データ更新</w:t>
            </w:r>
          </w:p>
        </w:tc>
        <w:tc>
          <w:tcPr>
            <w:tcW w:w="4268" w:type="dxa"/>
            <w:tcBorders>
              <w:top w:val="nil"/>
              <w:left w:val="nil"/>
              <w:bottom w:val="single" w:sz="4" w:space="0" w:color="auto"/>
              <w:right w:val="nil"/>
            </w:tcBorders>
            <w:shd w:val="clear" w:color="auto" w:fill="auto"/>
            <w:vAlign w:val="center"/>
            <w:hideMark/>
          </w:tcPr>
          <w:p w14:paraId="53F9DDB6"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マスターメンテ、ＤＢメンテ</w:t>
            </w:r>
          </w:p>
        </w:tc>
        <w:tc>
          <w:tcPr>
            <w:tcW w:w="709" w:type="dxa"/>
            <w:tcBorders>
              <w:top w:val="nil"/>
              <w:left w:val="nil"/>
              <w:bottom w:val="single" w:sz="4" w:space="0" w:color="auto"/>
              <w:right w:val="single" w:sz="4" w:space="0" w:color="auto"/>
            </w:tcBorders>
            <w:shd w:val="clear" w:color="auto" w:fill="auto"/>
            <w:noWrap/>
            <w:vAlign w:val="center"/>
            <w:hideMark/>
          </w:tcPr>
          <w:p w14:paraId="3A11F585"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5E04B346"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r>
      <w:tr w:rsidR="006B667D" w:rsidRPr="006B667D" w14:paraId="13C8EB60" w14:textId="77777777" w:rsidTr="00882F77">
        <w:trPr>
          <w:trHeight w:val="129"/>
        </w:trPr>
        <w:tc>
          <w:tcPr>
            <w:tcW w:w="1246" w:type="dxa"/>
            <w:vMerge/>
            <w:tcBorders>
              <w:top w:val="nil"/>
              <w:left w:val="single" w:sz="4" w:space="0" w:color="auto"/>
              <w:bottom w:val="single" w:sz="4" w:space="0" w:color="000000"/>
              <w:right w:val="single" w:sz="4" w:space="0" w:color="auto"/>
            </w:tcBorders>
            <w:vAlign w:val="center"/>
            <w:hideMark/>
          </w:tcPr>
          <w:p w14:paraId="5258EE3F"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14:paraId="38B8D87B"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統計報告</w:t>
            </w:r>
          </w:p>
        </w:tc>
        <w:tc>
          <w:tcPr>
            <w:tcW w:w="4268" w:type="dxa"/>
            <w:tcBorders>
              <w:top w:val="nil"/>
              <w:left w:val="nil"/>
              <w:bottom w:val="single" w:sz="4" w:space="0" w:color="auto"/>
              <w:right w:val="nil"/>
            </w:tcBorders>
            <w:shd w:val="clear" w:color="auto" w:fill="auto"/>
            <w:vAlign w:val="center"/>
            <w:hideMark/>
          </w:tcPr>
          <w:p w14:paraId="2655A83F"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統計分析作業など</w:t>
            </w:r>
          </w:p>
        </w:tc>
        <w:tc>
          <w:tcPr>
            <w:tcW w:w="709" w:type="dxa"/>
            <w:tcBorders>
              <w:top w:val="nil"/>
              <w:left w:val="nil"/>
              <w:bottom w:val="single" w:sz="4" w:space="0" w:color="auto"/>
              <w:right w:val="single" w:sz="4" w:space="0" w:color="auto"/>
            </w:tcBorders>
            <w:shd w:val="clear" w:color="auto" w:fill="auto"/>
            <w:noWrap/>
            <w:vAlign w:val="center"/>
            <w:hideMark/>
          </w:tcPr>
          <w:p w14:paraId="6F279F82"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5E1F2C85"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r>
      <w:tr w:rsidR="006B667D" w:rsidRPr="006B667D" w14:paraId="3E7BFB39" w14:textId="77777777" w:rsidTr="00882F77">
        <w:trPr>
          <w:trHeight w:val="177"/>
        </w:trPr>
        <w:tc>
          <w:tcPr>
            <w:tcW w:w="1246" w:type="dxa"/>
            <w:vMerge/>
            <w:tcBorders>
              <w:top w:val="nil"/>
              <w:left w:val="single" w:sz="4" w:space="0" w:color="auto"/>
              <w:bottom w:val="single" w:sz="4" w:space="0" w:color="000000"/>
              <w:right w:val="single" w:sz="4" w:space="0" w:color="auto"/>
            </w:tcBorders>
            <w:vAlign w:val="center"/>
            <w:hideMark/>
          </w:tcPr>
          <w:p w14:paraId="1DFA8371"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14:paraId="2E91370E"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問い合わせ対応</w:t>
            </w:r>
          </w:p>
        </w:tc>
        <w:tc>
          <w:tcPr>
            <w:tcW w:w="4268" w:type="dxa"/>
            <w:tcBorders>
              <w:top w:val="nil"/>
              <w:left w:val="nil"/>
              <w:bottom w:val="single" w:sz="4" w:space="0" w:color="auto"/>
              <w:right w:val="nil"/>
            </w:tcBorders>
            <w:shd w:val="clear" w:color="auto" w:fill="auto"/>
            <w:vAlign w:val="center"/>
            <w:hideMark/>
          </w:tcPr>
          <w:p w14:paraId="13F9E5FC"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利用者からの質問に対応</w:t>
            </w:r>
          </w:p>
        </w:tc>
        <w:tc>
          <w:tcPr>
            <w:tcW w:w="709" w:type="dxa"/>
            <w:tcBorders>
              <w:top w:val="nil"/>
              <w:left w:val="nil"/>
              <w:bottom w:val="single" w:sz="4" w:space="0" w:color="auto"/>
              <w:right w:val="single" w:sz="4" w:space="0" w:color="auto"/>
            </w:tcBorders>
            <w:shd w:val="clear" w:color="auto" w:fill="auto"/>
            <w:noWrap/>
            <w:vAlign w:val="center"/>
            <w:hideMark/>
          </w:tcPr>
          <w:p w14:paraId="05637C8D"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54ADD3CF" w14:textId="6DB91833"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〇</w:t>
            </w:r>
          </w:p>
        </w:tc>
      </w:tr>
      <w:tr w:rsidR="006B667D" w:rsidRPr="006B667D" w14:paraId="3D948F24" w14:textId="77777777" w:rsidTr="00882F77">
        <w:trPr>
          <w:trHeight w:val="145"/>
        </w:trPr>
        <w:tc>
          <w:tcPr>
            <w:tcW w:w="1246" w:type="dxa"/>
            <w:vMerge/>
            <w:tcBorders>
              <w:top w:val="nil"/>
              <w:left w:val="single" w:sz="4" w:space="0" w:color="auto"/>
              <w:bottom w:val="single" w:sz="4" w:space="0" w:color="000000"/>
              <w:right w:val="single" w:sz="4" w:space="0" w:color="auto"/>
            </w:tcBorders>
            <w:vAlign w:val="center"/>
            <w:hideMark/>
          </w:tcPr>
          <w:p w14:paraId="35619439"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14:paraId="7B80125D"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スケジュール変更</w:t>
            </w:r>
          </w:p>
        </w:tc>
        <w:tc>
          <w:tcPr>
            <w:tcW w:w="4268" w:type="dxa"/>
            <w:tcBorders>
              <w:top w:val="nil"/>
              <w:left w:val="nil"/>
              <w:bottom w:val="single" w:sz="4" w:space="0" w:color="auto"/>
              <w:right w:val="nil"/>
            </w:tcBorders>
            <w:shd w:val="clear" w:color="auto" w:fill="auto"/>
            <w:vAlign w:val="center"/>
            <w:hideMark/>
          </w:tcPr>
          <w:p w14:paraId="7B4D7ACF"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夜間業務のための変更など</w:t>
            </w:r>
          </w:p>
        </w:tc>
        <w:tc>
          <w:tcPr>
            <w:tcW w:w="709" w:type="dxa"/>
            <w:tcBorders>
              <w:top w:val="nil"/>
              <w:left w:val="nil"/>
              <w:bottom w:val="single" w:sz="4" w:space="0" w:color="auto"/>
              <w:right w:val="single" w:sz="4" w:space="0" w:color="auto"/>
            </w:tcBorders>
            <w:shd w:val="clear" w:color="auto" w:fill="auto"/>
            <w:noWrap/>
            <w:vAlign w:val="center"/>
            <w:hideMark/>
          </w:tcPr>
          <w:p w14:paraId="0A886A23"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〇</w:t>
            </w:r>
          </w:p>
        </w:tc>
        <w:tc>
          <w:tcPr>
            <w:tcW w:w="976" w:type="dxa"/>
            <w:tcBorders>
              <w:top w:val="nil"/>
              <w:left w:val="nil"/>
              <w:bottom w:val="single" w:sz="4" w:space="0" w:color="auto"/>
              <w:right w:val="single" w:sz="4" w:space="0" w:color="auto"/>
            </w:tcBorders>
            <w:shd w:val="clear" w:color="auto" w:fill="auto"/>
            <w:noWrap/>
            <w:vAlign w:val="center"/>
            <w:hideMark/>
          </w:tcPr>
          <w:p w14:paraId="2E5C6B6D"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1B86F590" w14:textId="77777777" w:rsidTr="00882F77">
        <w:trPr>
          <w:trHeight w:val="424"/>
        </w:trPr>
        <w:tc>
          <w:tcPr>
            <w:tcW w:w="12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4420D6"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問題の</w:t>
            </w:r>
          </w:p>
          <w:p w14:paraId="5BAC7387"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解決</w:t>
            </w:r>
          </w:p>
        </w:tc>
        <w:tc>
          <w:tcPr>
            <w:tcW w:w="2440" w:type="dxa"/>
            <w:tcBorders>
              <w:top w:val="nil"/>
              <w:left w:val="nil"/>
              <w:bottom w:val="single" w:sz="4" w:space="0" w:color="auto"/>
              <w:right w:val="single" w:sz="4" w:space="0" w:color="auto"/>
            </w:tcBorders>
            <w:shd w:val="clear" w:color="auto" w:fill="auto"/>
            <w:vAlign w:val="center"/>
            <w:hideMark/>
          </w:tcPr>
          <w:p w14:paraId="01D8EE52"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障害対応</w:t>
            </w:r>
          </w:p>
        </w:tc>
        <w:tc>
          <w:tcPr>
            <w:tcW w:w="4268" w:type="dxa"/>
            <w:tcBorders>
              <w:top w:val="nil"/>
              <w:left w:val="nil"/>
              <w:bottom w:val="single" w:sz="4" w:space="0" w:color="auto"/>
              <w:right w:val="nil"/>
            </w:tcBorders>
            <w:shd w:val="clear" w:color="auto" w:fill="auto"/>
            <w:vAlign w:val="center"/>
            <w:hideMark/>
          </w:tcPr>
          <w:p w14:paraId="7A3B5EF5"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システム障害の復旧作業など</w:t>
            </w:r>
          </w:p>
        </w:tc>
        <w:tc>
          <w:tcPr>
            <w:tcW w:w="709" w:type="dxa"/>
            <w:tcBorders>
              <w:top w:val="nil"/>
              <w:left w:val="nil"/>
              <w:bottom w:val="single" w:sz="4" w:space="0" w:color="auto"/>
              <w:right w:val="single" w:sz="4" w:space="0" w:color="auto"/>
            </w:tcBorders>
            <w:shd w:val="clear" w:color="auto" w:fill="auto"/>
            <w:noWrap/>
            <w:vAlign w:val="center"/>
            <w:hideMark/>
          </w:tcPr>
          <w:p w14:paraId="49CD3FE6"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62192D46"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5EBEF986" w14:textId="77777777" w:rsidTr="00882F77">
        <w:trPr>
          <w:trHeight w:val="600"/>
        </w:trPr>
        <w:tc>
          <w:tcPr>
            <w:tcW w:w="1246" w:type="dxa"/>
            <w:vMerge/>
            <w:tcBorders>
              <w:top w:val="nil"/>
              <w:left w:val="single" w:sz="4" w:space="0" w:color="auto"/>
              <w:bottom w:val="single" w:sz="4" w:space="0" w:color="000000"/>
              <w:right w:val="single" w:sz="4" w:space="0" w:color="auto"/>
            </w:tcBorders>
            <w:vAlign w:val="center"/>
            <w:hideMark/>
          </w:tcPr>
          <w:p w14:paraId="23876676"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14:paraId="1C728BD8"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障害原因調査</w:t>
            </w:r>
          </w:p>
        </w:tc>
        <w:tc>
          <w:tcPr>
            <w:tcW w:w="4268" w:type="dxa"/>
            <w:tcBorders>
              <w:top w:val="nil"/>
              <w:left w:val="nil"/>
              <w:bottom w:val="single" w:sz="4" w:space="0" w:color="auto"/>
              <w:right w:val="nil"/>
            </w:tcBorders>
            <w:shd w:val="clear" w:color="auto" w:fill="auto"/>
            <w:vAlign w:val="center"/>
            <w:hideMark/>
          </w:tcPr>
          <w:p w14:paraId="716BA22D"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システム障害の原因追求と問題点の切り分け</w:t>
            </w:r>
          </w:p>
        </w:tc>
        <w:tc>
          <w:tcPr>
            <w:tcW w:w="709" w:type="dxa"/>
            <w:tcBorders>
              <w:top w:val="nil"/>
              <w:left w:val="nil"/>
              <w:bottom w:val="single" w:sz="4" w:space="0" w:color="auto"/>
              <w:right w:val="single" w:sz="4" w:space="0" w:color="auto"/>
            </w:tcBorders>
            <w:shd w:val="clear" w:color="auto" w:fill="auto"/>
            <w:noWrap/>
            <w:vAlign w:val="center"/>
            <w:hideMark/>
          </w:tcPr>
          <w:p w14:paraId="3F1D27BC"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5C8A2EF6"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r w:rsidR="006B667D" w:rsidRPr="006B667D" w14:paraId="2D32FFE8" w14:textId="77777777" w:rsidTr="00882F77">
        <w:trPr>
          <w:trHeight w:val="248"/>
        </w:trPr>
        <w:tc>
          <w:tcPr>
            <w:tcW w:w="1246" w:type="dxa"/>
            <w:vMerge/>
            <w:tcBorders>
              <w:top w:val="nil"/>
              <w:left w:val="single" w:sz="4" w:space="0" w:color="auto"/>
              <w:bottom w:val="single" w:sz="4" w:space="0" w:color="auto"/>
              <w:right w:val="single" w:sz="4" w:space="0" w:color="auto"/>
            </w:tcBorders>
            <w:vAlign w:val="center"/>
            <w:hideMark/>
          </w:tcPr>
          <w:p w14:paraId="5F777367"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14:paraId="04931B93"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不具合補修</w:t>
            </w:r>
          </w:p>
        </w:tc>
        <w:tc>
          <w:tcPr>
            <w:tcW w:w="4268" w:type="dxa"/>
            <w:tcBorders>
              <w:top w:val="nil"/>
              <w:left w:val="nil"/>
              <w:bottom w:val="single" w:sz="4" w:space="0" w:color="auto"/>
              <w:right w:val="nil"/>
            </w:tcBorders>
            <w:shd w:val="clear" w:color="auto" w:fill="auto"/>
            <w:vAlign w:val="center"/>
            <w:hideMark/>
          </w:tcPr>
          <w:p w14:paraId="1A95921F" w14:textId="77777777" w:rsidR="00B814FA" w:rsidRPr="00882F77" w:rsidRDefault="00B814FA" w:rsidP="00D110B1">
            <w:pPr>
              <w:widowControl/>
              <w:jc w:val="left"/>
              <w:rPr>
                <w:rFonts w:ascii="ＭＳ Ｐゴシック" w:eastAsia="ＭＳ Ｐゴシック" w:hAnsi="ＭＳ Ｐゴシック" w:cs="ＭＳ Ｐゴシック"/>
                <w:color w:val="000000" w:themeColor="text1"/>
                <w:kern w:val="0"/>
                <w:sz w:val="18"/>
                <w:szCs w:val="18"/>
              </w:rPr>
            </w:pPr>
            <w:r w:rsidRPr="00882F77">
              <w:rPr>
                <w:rFonts w:ascii="ＭＳ Ｐゴシック" w:eastAsia="ＭＳ Ｐゴシック" w:hAnsi="ＭＳ Ｐゴシック" w:cs="ＭＳ Ｐゴシック" w:hint="eastAsia"/>
                <w:color w:val="000000" w:themeColor="text1"/>
                <w:kern w:val="0"/>
                <w:sz w:val="18"/>
                <w:szCs w:val="18"/>
              </w:rPr>
              <w:t>問題点の解消（プログラム改造、部品交換、バージョンアップ）</w:t>
            </w:r>
          </w:p>
        </w:tc>
        <w:tc>
          <w:tcPr>
            <w:tcW w:w="709" w:type="dxa"/>
            <w:tcBorders>
              <w:top w:val="nil"/>
              <w:left w:val="nil"/>
              <w:bottom w:val="single" w:sz="4" w:space="0" w:color="auto"/>
              <w:right w:val="single" w:sz="4" w:space="0" w:color="auto"/>
            </w:tcBorders>
            <w:shd w:val="clear" w:color="auto" w:fill="auto"/>
            <w:noWrap/>
            <w:vAlign w:val="center"/>
            <w:hideMark/>
          </w:tcPr>
          <w:p w14:paraId="42296B82"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color w:val="000000" w:themeColor="text1"/>
                <w:kern w:val="0"/>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4A0E2B60" w14:textId="77777777" w:rsidR="00B814FA" w:rsidRPr="00882F77" w:rsidRDefault="00B814FA" w:rsidP="00D110B1">
            <w:pPr>
              <w:widowControl/>
              <w:jc w:val="center"/>
              <w:rPr>
                <w:rFonts w:ascii="ＭＳ Ｐゴシック" w:eastAsia="ＭＳ Ｐゴシック" w:hAnsi="ＭＳ Ｐゴシック" w:cs="ＭＳ Ｐゴシック"/>
                <w:color w:val="000000" w:themeColor="text1"/>
                <w:kern w:val="0"/>
                <w:sz w:val="20"/>
                <w:szCs w:val="20"/>
              </w:rPr>
            </w:pPr>
            <w:r w:rsidRPr="00882F77">
              <w:rPr>
                <w:rFonts w:ascii="ＭＳ Ｐゴシック" w:eastAsia="ＭＳ Ｐゴシック" w:hAnsi="ＭＳ Ｐゴシック" w:cs="ＭＳ Ｐゴシック" w:hint="eastAsia"/>
                <w:color w:val="000000" w:themeColor="text1"/>
                <w:kern w:val="0"/>
                <w:sz w:val="20"/>
                <w:szCs w:val="20"/>
              </w:rPr>
              <w:t>◎</w:t>
            </w:r>
          </w:p>
        </w:tc>
      </w:tr>
    </w:tbl>
    <w:p w14:paraId="0DCD82E7" w14:textId="50B5E53D" w:rsidR="00003607" w:rsidRPr="00882F77" w:rsidRDefault="00003607" w:rsidP="00882F77">
      <w:pPr>
        <w:pStyle w:val="af5"/>
        <w:ind w:leftChars="0" w:left="420"/>
        <w:jc w:val="right"/>
        <w:rPr>
          <w:b/>
          <w:bCs/>
          <w:color w:val="000000" w:themeColor="text1"/>
          <w:sz w:val="20"/>
        </w:rPr>
      </w:pPr>
      <w:r w:rsidRPr="00882F77">
        <w:rPr>
          <w:rFonts w:hint="eastAsia"/>
          <w:bCs/>
          <w:color w:val="000000" w:themeColor="text1"/>
          <w:sz w:val="20"/>
        </w:rPr>
        <w:t xml:space="preserve">◎：全面的に担当　　○：一部担当　　</w:t>
      </w:r>
      <w:r w:rsidRPr="00882F77">
        <w:rPr>
          <w:bCs/>
          <w:color w:val="000000" w:themeColor="text1"/>
          <w:sz w:val="20"/>
        </w:rPr>
        <w:t>-</w:t>
      </w:r>
      <w:r w:rsidRPr="00882F77">
        <w:rPr>
          <w:rFonts w:hint="eastAsia"/>
          <w:bCs/>
          <w:color w:val="000000" w:themeColor="text1"/>
          <w:sz w:val="20"/>
        </w:rPr>
        <w:t>：該当しない</w:t>
      </w:r>
    </w:p>
    <w:p w14:paraId="44764800" w14:textId="6A6F3121" w:rsidR="00003607" w:rsidRPr="00003607" w:rsidRDefault="00003607" w:rsidP="00882F77">
      <w:pPr>
        <w:jc w:val="left"/>
        <w:rPr>
          <w:rFonts w:ascii="ＭＳ ゴシック" w:eastAsia="ＭＳ ゴシック" w:hAnsi="ＭＳ ゴシック" w:cs="ＭＳ ゴシック"/>
          <w:sz w:val="20"/>
        </w:rPr>
      </w:pPr>
    </w:p>
    <w:p w14:paraId="1648D477"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lastRenderedPageBreak/>
        <w:t>※コンテンツの作成、内容更新の役割分担について：</w:t>
      </w:r>
    </w:p>
    <w:p w14:paraId="030BA669" w14:textId="77777777" w:rsidR="00716A02" w:rsidRPr="00716A02" w:rsidRDefault="00716A02" w:rsidP="00716A02">
      <w:pPr>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Webコンテンツの元原稿作成については、IPAにて実施する。原稿作成のための、IPA内部、</w:t>
      </w:r>
      <w:r w:rsidRPr="00716A02">
        <w:rPr>
          <w:rFonts w:ascii="ＭＳ ゴシック" w:eastAsia="ＭＳ ゴシック" w:hAnsi="ＭＳ ゴシック" w:cs="ＭＳ ゴシック" w:hint="eastAsia"/>
          <w:sz w:val="20"/>
        </w:rPr>
        <w:t>内閣府</w:t>
      </w:r>
      <w:r w:rsidRPr="00716A02">
        <w:rPr>
          <w:rFonts w:ascii="ＭＳ ゴシック" w:eastAsia="ＭＳ ゴシック" w:hAnsi="ＭＳ ゴシック" w:cs="ＭＳ ゴシック"/>
          <w:sz w:val="20"/>
        </w:rPr>
        <w:t>等他機関との調整もIPAにて実施。外注先の</w:t>
      </w:r>
      <w:r w:rsidRPr="00716A02">
        <w:rPr>
          <w:rFonts w:ascii="ＭＳ ゴシック" w:eastAsia="ＭＳ ゴシック" w:hAnsi="ＭＳ ゴシック" w:cs="ＭＳ ゴシック" w:hint="eastAsia"/>
          <w:sz w:val="20"/>
        </w:rPr>
        <w:t>請負者</w:t>
      </w:r>
      <w:r w:rsidRPr="00716A02">
        <w:rPr>
          <w:rFonts w:ascii="ＭＳ ゴシック" w:eastAsia="ＭＳ ゴシック" w:hAnsi="ＭＳ ゴシック" w:cs="ＭＳ ゴシック"/>
          <w:sz w:val="20"/>
        </w:rPr>
        <w:t>は、IPAが提供する原稿に基づき、Webコンテンツを制作するものである。</w:t>
      </w:r>
    </w:p>
    <w:p w14:paraId="70FBC110" w14:textId="77777777" w:rsidR="00716A02" w:rsidRPr="00716A02" w:rsidRDefault="00716A02" w:rsidP="00716A02">
      <w:pPr>
        <w:rPr>
          <w:rFonts w:ascii="ＭＳ ゴシック" w:eastAsia="ＭＳ ゴシック" w:hAnsi="ＭＳ ゴシック" w:cs="ＭＳ ゴシック"/>
          <w:sz w:val="20"/>
        </w:rPr>
      </w:pPr>
    </w:p>
    <w:p w14:paraId="052A887E"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運用・保守の要件</w:t>
      </w:r>
    </w:p>
    <w:p w14:paraId="4BC2EFC3" w14:textId="77777777" w:rsidR="00716A02" w:rsidRPr="00716A02" w:rsidRDefault="00716A02" w:rsidP="00716A02">
      <w:pPr>
        <w:numPr>
          <w:ilvl w:val="0"/>
          <w:numId w:val="13"/>
        </w:numPr>
        <w:ind w:leftChars="213" w:left="869"/>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運用・保守計画の作成</w:t>
      </w:r>
    </w:p>
    <w:p w14:paraId="1074E934" w14:textId="77777777" w:rsidR="00716A02" w:rsidRPr="00716A02" w:rsidRDefault="00716A02" w:rsidP="00716A02">
      <w:pPr>
        <w:ind w:leftChars="433" w:left="87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ウェブサイト稼働環境の運用・保守設計を行い、定常時における月次の作業内容、その想定スケジュール、障害発生時における作業内容等を取りまとめた運用・保守計画の案を作成し、IPAの確認を受けること。</w:t>
      </w:r>
    </w:p>
    <w:p w14:paraId="70232FCD" w14:textId="77777777" w:rsidR="00716A02" w:rsidRPr="00716A02" w:rsidRDefault="00716A02" w:rsidP="00716A02">
      <w:pPr>
        <w:numPr>
          <w:ilvl w:val="0"/>
          <w:numId w:val="13"/>
        </w:numPr>
        <w:ind w:leftChars="213" w:left="869"/>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運用実績報告書</w:t>
      </w:r>
    </w:p>
    <w:p w14:paraId="10EDC95B" w14:textId="77777777" w:rsidR="00716A02" w:rsidRPr="00716A02" w:rsidRDefault="00716A02" w:rsidP="00716A02">
      <w:pPr>
        <w:widowControl/>
        <w:spacing w:before="100" w:beforeAutospacing="1" w:after="100" w:afterAutospacing="1"/>
        <w:jc w:val="left"/>
        <w:rPr>
          <w:rFonts w:ascii="Arial" w:eastAsia="ＭＳ Ｐゴシック" w:hAnsi="Arial" w:cs="Arial"/>
          <w:kern w:val="0"/>
          <w:sz w:val="20"/>
          <w:szCs w:val="20"/>
        </w:rPr>
      </w:pPr>
      <w:r w:rsidRPr="00716A02">
        <w:rPr>
          <w:rFonts w:ascii="ＭＳ Ｐゴシック" w:eastAsia="ＭＳ Ｐゴシック" w:hAnsi="ＭＳ Ｐゴシック" w:cs="ＭＳ Ｐゴシック"/>
          <w:color w:val="000000"/>
          <w:kern w:val="0"/>
          <w:sz w:val="20"/>
          <w:szCs w:val="20"/>
        </w:rPr>
        <w:t>報告書の詳細については、請負者とIPAにて協議の上決定すること。</w:t>
      </w:r>
    </w:p>
    <w:p w14:paraId="0D526188" w14:textId="77777777" w:rsidR="00716A02" w:rsidRPr="00716A02" w:rsidRDefault="00716A02" w:rsidP="00716A02">
      <w:pPr>
        <w:widowControl/>
        <w:spacing w:before="100" w:beforeAutospacing="1" w:after="100" w:afterAutospacing="1"/>
        <w:jc w:val="left"/>
        <w:rPr>
          <w:rFonts w:ascii="ＭＳ ゴシック" w:eastAsia="ＭＳ ゴシック" w:hAnsi="ＭＳ ゴシック" w:cs="Arial"/>
          <w:kern w:val="0"/>
          <w:sz w:val="20"/>
          <w:szCs w:val="20"/>
        </w:rPr>
      </w:pPr>
      <w:r w:rsidRPr="00716A02">
        <w:rPr>
          <w:rFonts w:ascii="ＭＳ ゴシック" w:eastAsia="ＭＳ ゴシック" w:hAnsi="ＭＳ ゴシック" w:cs="Arial"/>
          <w:kern w:val="0"/>
          <w:sz w:val="20"/>
          <w:szCs w:val="20"/>
        </w:rPr>
        <w:t>インシデント管理</w:t>
      </w:r>
      <w:r w:rsidRPr="00716A02">
        <w:rPr>
          <w:rFonts w:ascii="ＭＳ ゴシック" w:eastAsia="ＭＳ ゴシック" w:hAnsi="ＭＳ ゴシック" w:cs="Arial"/>
          <w:kern w:val="0"/>
          <w:sz w:val="20"/>
          <w:szCs w:val="20"/>
        </w:rPr>
        <w:br/>
        <w:t>・システム監視及び問合せにおいて、対象システムに発生したインシデント（システムの不具合、機器の故障、エラー、警告メッセージの発生、課題など）を検知した場合は、以下のとおり対応を実施する。</w:t>
      </w:r>
      <w:r w:rsidRPr="00716A02">
        <w:rPr>
          <w:rFonts w:ascii="ＭＳ ゴシック" w:eastAsia="ＭＳ ゴシック" w:hAnsi="ＭＳ ゴシック" w:cs="Arial"/>
          <w:kern w:val="0"/>
          <w:sz w:val="20"/>
          <w:szCs w:val="20"/>
        </w:rPr>
        <w:br/>
        <w:t>・過去のインシデント情報を検索し、対応できる事象がある場合、回答又は解決方法を実施する。</w:t>
      </w:r>
      <w:r w:rsidRPr="00716A02">
        <w:rPr>
          <w:rFonts w:ascii="ＭＳ ゴシック" w:eastAsia="ＭＳ ゴシック" w:hAnsi="ＭＳ ゴシック" w:cs="Arial"/>
          <w:kern w:val="0"/>
          <w:sz w:val="20"/>
          <w:szCs w:val="20"/>
        </w:rPr>
        <w:br/>
        <w:t>・ただし、システムへの侵入、ウイルス感染等、セキュリティに関するインシデントである可能性がある場合は、速やかにIPAに報告し協議の上、IPAの指示に従い対応すること。</w:t>
      </w:r>
      <w:r w:rsidRPr="00716A02">
        <w:rPr>
          <w:rFonts w:ascii="ＭＳ ゴシック" w:eastAsia="ＭＳ ゴシック" w:hAnsi="ＭＳ ゴシック" w:cs="Arial"/>
          <w:kern w:val="0"/>
          <w:sz w:val="20"/>
          <w:szCs w:val="20"/>
        </w:rPr>
        <w:br/>
        <w:t>・発生したインシデント、その対応内容及び対応結果について記録を作成し、運用管理ツールを用いて一元的に保管および管理すること。</w:t>
      </w:r>
      <w:r w:rsidRPr="00716A02">
        <w:rPr>
          <w:rFonts w:ascii="ＭＳ ゴシック" w:eastAsia="ＭＳ ゴシック" w:hAnsi="ＭＳ ゴシック" w:cs="Arial"/>
          <w:kern w:val="0"/>
          <w:sz w:val="20"/>
          <w:szCs w:val="20"/>
        </w:rPr>
        <w:br/>
        <w:t xml:space="preserve">・インシデント検知からの対応時間の目安を下記に示す </w:t>
      </w:r>
      <w:r w:rsidRPr="00716A02">
        <w:rPr>
          <w:rFonts w:ascii="ＭＳ ゴシック" w:eastAsia="ＭＳ ゴシック" w:hAnsi="ＭＳ ゴシック" w:cs="Arial"/>
          <w:kern w:val="0"/>
          <w:sz w:val="20"/>
          <w:szCs w:val="20"/>
        </w:rPr>
        <w:br/>
        <w:t>■業務稼働日9：30～17：30（12：30～13：30は除く）</w:t>
      </w:r>
      <w:r w:rsidRPr="00716A02">
        <w:rPr>
          <w:rFonts w:ascii="ＭＳ ゴシック" w:eastAsia="ＭＳ ゴシック" w:hAnsi="ＭＳ ゴシック" w:cs="Arial"/>
          <w:kern w:val="0"/>
          <w:sz w:val="20"/>
          <w:szCs w:val="20"/>
        </w:rPr>
        <w:br/>
        <w:t>1時間以内に対応を開始し、対応開始から2時間以内にIPAへ状況および対応方針を報告すること。</w:t>
      </w:r>
      <w:r w:rsidRPr="00716A02">
        <w:rPr>
          <w:rFonts w:ascii="ＭＳ ゴシック" w:eastAsia="ＭＳ ゴシック" w:hAnsi="ＭＳ ゴシック" w:cs="Arial"/>
          <w:kern w:val="0"/>
          <w:sz w:val="20"/>
          <w:szCs w:val="20"/>
        </w:rPr>
        <w:br/>
        <w:t>■上記以外</w:t>
      </w:r>
      <w:r w:rsidRPr="00716A02">
        <w:rPr>
          <w:rFonts w:ascii="ＭＳ ゴシック" w:eastAsia="ＭＳ ゴシック" w:hAnsi="ＭＳ ゴシック" w:cs="Arial"/>
          <w:kern w:val="0"/>
          <w:sz w:val="20"/>
          <w:szCs w:val="20"/>
        </w:rPr>
        <w:br/>
        <w:t>翌業務稼働日の9:30から1時間以内に対応を開始し、対応開始から2時間以内にIPAへ状況および対応方針を報告すること。</w:t>
      </w:r>
      <w:r w:rsidRPr="00716A02">
        <w:rPr>
          <w:rFonts w:ascii="ＭＳ ゴシック" w:eastAsia="ＭＳ ゴシック" w:hAnsi="ＭＳ ゴシック" w:cs="Arial"/>
          <w:kern w:val="0"/>
          <w:sz w:val="20"/>
          <w:szCs w:val="20"/>
        </w:rPr>
        <w:br/>
      </w:r>
      <w:r w:rsidRPr="00716A02">
        <w:rPr>
          <w:rFonts w:ascii="ＭＳ ゴシック" w:eastAsia="ＭＳ ゴシック" w:hAnsi="ＭＳ ゴシック" w:cs="Arial"/>
          <w:kern w:val="0"/>
          <w:sz w:val="20"/>
          <w:szCs w:val="20"/>
        </w:rPr>
        <w:br/>
        <w:t>問題管理</w:t>
      </w:r>
      <w:r w:rsidRPr="00716A02">
        <w:rPr>
          <w:rFonts w:ascii="ＭＳ ゴシック" w:eastAsia="ＭＳ ゴシック" w:hAnsi="ＭＳ ゴシック" w:cs="Arial"/>
          <w:kern w:val="0"/>
          <w:sz w:val="20"/>
          <w:szCs w:val="20"/>
        </w:rPr>
        <w:br/>
        <w:t>・インシデント管理からエスカレーションされてきた事象について、速やかにIPAに報告するとともに、以下のとおりトラブルとして対応を実施する。</w:t>
      </w:r>
      <w:r w:rsidRPr="00716A02">
        <w:rPr>
          <w:rFonts w:ascii="ＭＳ ゴシック" w:eastAsia="ＭＳ ゴシック" w:hAnsi="ＭＳ ゴシック" w:cs="Arial"/>
          <w:kern w:val="0"/>
          <w:sz w:val="20"/>
          <w:szCs w:val="20"/>
        </w:rPr>
        <w:br/>
        <w:t>・内容を確認し、「一次切り分け」として問題を切り分けること。問題の切り分けに当たって必要があれば、IPAの了承を得た上で、関連事業者に調査を依頼すること。</w:t>
      </w:r>
      <w:r w:rsidRPr="00716A02">
        <w:rPr>
          <w:rFonts w:ascii="ＭＳ ゴシック" w:eastAsia="ＭＳ ゴシック" w:hAnsi="ＭＳ ゴシック" w:cs="Arial"/>
          <w:kern w:val="0"/>
          <w:sz w:val="20"/>
          <w:szCs w:val="20"/>
        </w:rPr>
        <w:br/>
        <w:t>・障害の切り分け後、障害の該当箇所を担当している関連事業者に対して、問題の原因を特定させ、IPAの了承を得た上で、問題解決に向けた対処を依頼すること。</w:t>
      </w:r>
      <w:r w:rsidRPr="00716A02">
        <w:rPr>
          <w:rFonts w:ascii="ＭＳ ゴシック" w:eastAsia="ＭＳ ゴシック" w:hAnsi="ＭＳ ゴシック" w:cs="Arial"/>
          <w:kern w:val="0"/>
          <w:sz w:val="20"/>
          <w:szCs w:val="20"/>
        </w:rPr>
        <w:br/>
        <w:t>・取得済みバックアップデータからのリカバリや手動による縮退運転移行等の復旧操作は、IPAの了承を得た上で行うこと。</w:t>
      </w:r>
      <w:r w:rsidRPr="00716A02">
        <w:rPr>
          <w:rFonts w:ascii="ＭＳ ゴシック" w:eastAsia="ＭＳ ゴシック" w:hAnsi="ＭＳ ゴシック" w:cs="Arial"/>
          <w:kern w:val="0"/>
          <w:sz w:val="20"/>
          <w:szCs w:val="20"/>
        </w:rPr>
        <w:br/>
        <w:t>・障害が復旧するまで、作業内容を監理し、復旧したことを確認したうえでIPAに報告すること。</w:t>
      </w:r>
      <w:r w:rsidRPr="00716A02">
        <w:rPr>
          <w:rFonts w:ascii="ＭＳ ゴシック" w:eastAsia="ＭＳ ゴシック" w:hAnsi="ＭＳ ゴシック" w:cs="Arial"/>
          <w:kern w:val="0"/>
          <w:sz w:val="20"/>
          <w:szCs w:val="20"/>
        </w:rPr>
        <w:br/>
        <w:t>・早急に根本的に解決できない場合、IPAの了承を得た上で、一時的な対応を実施すること。かつ、恒久的な解決策を策定又は関連事業者に依頼すること。</w:t>
      </w:r>
      <w:r w:rsidRPr="00716A02">
        <w:rPr>
          <w:rFonts w:ascii="ＭＳ ゴシック" w:eastAsia="ＭＳ ゴシック" w:hAnsi="ＭＳ ゴシック" w:cs="Arial"/>
          <w:kern w:val="0"/>
          <w:sz w:val="20"/>
          <w:szCs w:val="20"/>
        </w:rPr>
        <w:br/>
        <w:t>・発生した問題は、運用管理ツールを用いて一元的に保管および管理すること。</w:t>
      </w:r>
      <w:r w:rsidRPr="00716A02">
        <w:rPr>
          <w:rFonts w:ascii="ＭＳ ゴシック" w:eastAsia="ＭＳ ゴシック" w:hAnsi="ＭＳ ゴシック" w:cs="Arial"/>
          <w:kern w:val="0"/>
          <w:sz w:val="20"/>
          <w:szCs w:val="20"/>
        </w:rPr>
        <w:br/>
        <w:t>・定期的に問題発生の統計を取り、発生の傾向を分析して、IPAに報告すること。</w:t>
      </w:r>
    </w:p>
    <w:p w14:paraId="2C745E19" w14:textId="77777777" w:rsidR="00716A02" w:rsidRPr="00716A02" w:rsidRDefault="00716A02" w:rsidP="00716A02">
      <w:pPr>
        <w:numPr>
          <w:ilvl w:val="0"/>
          <w:numId w:val="13"/>
        </w:numPr>
        <w:ind w:leftChars="213" w:left="869"/>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IPAからの問合せ対応</w:t>
      </w:r>
    </w:p>
    <w:p w14:paraId="074AA7B2" w14:textId="77777777" w:rsidR="00716A02" w:rsidRPr="00716A02" w:rsidRDefault="00716A02" w:rsidP="00716A02">
      <w:pPr>
        <w:ind w:leftChars="425" w:left="857"/>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lastRenderedPageBreak/>
        <w:t>IPAからの電話、メールによる問合せに対応すること。受付時間は下記のとおりとする。（以下、業務稼働日は年末年始（</w:t>
      </w:r>
      <w:r w:rsidRPr="00716A02">
        <w:rPr>
          <w:rFonts w:ascii="ＭＳ ゴシック" w:eastAsia="ＭＳ ゴシック" w:hAnsi="ＭＳ ゴシック" w:cs="ＭＳ ゴシック"/>
          <w:color w:val="000000"/>
          <w:sz w:val="20"/>
          <w:szCs w:val="20"/>
        </w:rPr>
        <w:t>12/29～1/3）、土日祝祭日を除く日を指す。）</w:t>
      </w:r>
    </w:p>
    <w:p w14:paraId="56101D7F" w14:textId="77777777" w:rsidR="00716A02" w:rsidRPr="00716A02" w:rsidRDefault="00716A02" w:rsidP="00716A02">
      <w:pPr>
        <w:ind w:leftChars="433" w:left="87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受付時間：業務稼働日</w:t>
      </w:r>
      <w:r w:rsidRPr="00716A02">
        <w:rPr>
          <w:rFonts w:ascii="ＭＳ ゴシック" w:eastAsia="ＭＳ ゴシック" w:hAnsi="ＭＳ ゴシック" w:cs="ＭＳ ゴシック"/>
          <w:color w:val="000000"/>
          <w:sz w:val="20"/>
          <w:szCs w:val="20"/>
        </w:rPr>
        <w:t>9：30～18：15（12：30～13：30は除く）</w:t>
      </w:r>
    </w:p>
    <w:p w14:paraId="43487611" w14:textId="77777777" w:rsidR="00716A02" w:rsidRPr="00716A02" w:rsidRDefault="00716A02" w:rsidP="00716A02">
      <w:pPr>
        <w:ind w:leftChars="433" w:left="87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ただし、IPAと協議のうえ、必要に応じて時間外の対応を実施すること。</w:t>
      </w:r>
    </w:p>
    <w:p w14:paraId="4DE6375A" w14:textId="77777777" w:rsidR="00716A02" w:rsidRPr="00716A02" w:rsidRDefault="00716A02" w:rsidP="00716A02">
      <w:pPr>
        <w:numPr>
          <w:ilvl w:val="0"/>
          <w:numId w:val="13"/>
        </w:numPr>
        <w:ind w:leftChars="213" w:left="869"/>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システム監視</w:t>
      </w:r>
    </w:p>
    <w:p w14:paraId="13E654FC" w14:textId="77777777" w:rsidR="00716A02" w:rsidRPr="00716A02" w:rsidRDefault="00716A02" w:rsidP="00716A02">
      <w:pPr>
        <w:ind w:leftChars="425" w:left="1127" w:hangingChars="141" w:hanging="27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・ウェブサイト稼動環境の稼働状況及びパフォーマンスを監視し、異常を発見した場合はインシデント（システムの不具合、エラー、警告メッセージの発生など）を記録し、速やかにIPAに報告すること。</w:t>
      </w:r>
    </w:p>
    <w:p w14:paraId="0657007F" w14:textId="77777777" w:rsidR="00716A02" w:rsidRPr="00716A02" w:rsidRDefault="00716A02" w:rsidP="00716A02">
      <w:pPr>
        <w:ind w:leftChars="425" w:left="1127" w:hangingChars="141" w:hanging="27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・定期保守・計画停止などを行う場合は、</w:t>
      </w:r>
      <w:r w:rsidRPr="00716A02">
        <w:rPr>
          <w:rFonts w:ascii="ＭＳ ゴシック" w:eastAsia="ＭＳ ゴシック" w:hAnsi="ＭＳ ゴシック" w:cs="ＭＳ ゴシック"/>
          <w:color w:val="000000"/>
          <w:sz w:val="20"/>
          <w:szCs w:val="20"/>
        </w:rPr>
        <w:t>IPAと協議</w:t>
      </w:r>
      <w:r w:rsidRPr="00716A02">
        <w:rPr>
          <w:rFonts w:ascii="ＭＳ ゴシック" w:eastAsia="ＭＳ ゴシック" w:hAnsi="ＭＳ ゴシック" w:cs="ＭＳ ゴシック" w:hint="eastAsia"/>
          <w:color w:val="000000"/>
          <w:sz w:val="20"/>
          <w:szCs w:val="20"/>
        </w:rPr>
        <w:t>し、書面をもってI</w:t>
      </w:r>
      <w:r w:rsidRPr="00716A02">
        <w:rPr>
          <w:rFonts w:ascii="ＭＳ ゴシック" w:eastAsia="ＭＳ ゴシック" w:hAnsi="ＭＳ ゴシック" w:cs="ＭＳ ゴシック"/>
          <w:color w:val="000000"/>
          <w:sz w:val="20"/>
          <w:szCs w:val="20"/>
        </w:rPr>
        <w:t>PA</w:t>
      </w:r>
      <w:r w:rsidRPr="00716A02">
        <w:rPr>
          <w:rFonts w:ascii="ＭＳ ゴシック" w:eastAsia="ＭＳ ゴシック" w:hAnsi="ＭＳ ゴシック" w:cs="ＭＳ ゴシック" w:hint="eastAsia"/>
          <w:color w:val="000000"/>
          <w:sz w:val="20"/>
          <w:szCs w:val="20"/>
        </w:rPr>
        <w:t>担当者に確認した</w:t>
      </w:r>
      <w:r w:rsidRPr="00716A02">
        <w:rPr>
          <w:rFonts w:ascii="ＭＳ ゴシック" w:eastAsia="ＭＳ ゴシック" w:hAnsi="ＭＳ ゴシック" w:cs="ＭＳ ゴシック"/>
          <w:color w:val="000000"/>
          <w:sz w:val="20"/>
          <w:szCs w:val="20"/>
        </w:rPr>
        <w:t>上で、対象となる</w:t>
      </w:r>
      <w:r w:rsidRPr="00716A02">
        <w:rPr>
          <w:rFonts w:ascii="ＭＳ ゴシック" w:eastAsia="ＭＳ ゴシック" w:hAnsi="ＭＳ ゴシック" w:cs="ＭＳ ゴシック" w:hint="eastAsia"/>
          <w:color w:val="000000"/>
          <w:sz w:val="20"/>
          <w:szCs w:val="20"/>
        </w:rPr>
        <w:t>システム・サービスを停止・起動すること。</w:t>
      </w:r>
    </w:p>
    <w:p w14:paraId="52BABD69" w14:textId="77777777" w:rsidR="00716A02" w:rsidRPr="00716A02" w:rsidRDefault="00716A02" w:rsidP="00716A02">
      <w:pPr>
        <w:ind w:leftChars="425" w:left="1127" w:hangingChars="141" w:hanging="27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ウェブサイト稼働環境のログを管理・監視し、不正利用の有無、不正侵入検知、情報漏えい、可用性・信頼性・機密性などログ分析の支援及び報告を行うこと。監視は請負者が用意する自動ツールを活用するとともに、手動で日常点検として実施する合理的な作業範囲をI</w:t>
      </w:r>
      <w:r w:rsidRPr="00716A02">
        <w:rPr>
          <w:rFonts w:ascii="ＭＳ ゴシック" w:eastAsia="ＭＳ ゴシック" w:hAnsi="ＭＳ ゴシック" w:cs="ＭＳ ゴシック"/>
          <w:color w:val="000000"/>
          <w:sz w:val="20"/>
          <w:szCs w:val="20"/>
        </w:rPr>
        <w:t>PA</w:t>
      </w:r>
      <w:r w:rsidRPr="00716A02">
        <w:rPr>
          <w:rFonts w:ascii="ＭＳ ゴシック" w:eastAsia="ＭＳ ゴシック" w:hAnsi="ＭＳ ゴシック" w:cs="ＭＳ ゴシック" w:hint="eastAsia"/>
          <w:color w:val="000000"/>
          <w:sz w:val="20"/>
          <w:szCs w:val="20"/>
        </w:rPr>
        <w:t>と相談の上決定し、定期的(</w:t>
      </w:r>
      <w:r w:rsidRPr="00716A02">
        <w:rPr>
          <w:rFonts w:ascii="ＭＳ ゴシック" w:eastAsia="ＭＳ ゴシック" w:hAnsi="ＭＳ ゴシック" w:cs="ＭＳ ゴシック"/>
          <w:color w:val="000000"/>
          <w:sz w:val="20"/>
          <w:szCs w:val="20"/>
        </w:rPr>
        <w:t>1</w:t>
      </w:r>
      <w:r w:rsidRPr="00716A02">
        <w:rPr>
          <w:rFonts w:ascii="ＭＳ ゴシック" w:eastAsia="ＭＳ ゴシック" w:hAnsi="ＭＳ ゴシック" w:cs="ＭＳ ゴシック" w:hint="eastAsia"/>
          <w:color w:val="000000"/>
          <w:sz w:val="20"/>
          <w:szCs w:val="20"/>
        </w:rPr>
        <w:t>日1回)に行うこと。報告は少なくとも</w:t>
      </w:r>
      <w:r w:rsidRPr="00716A02">
        <w:rPr>
          <w:rFonts w:ascii="ＭＳ ゴシック" w:eastAsia="ＭＳ ゴシック" w:hAnsi="ＭＳ ゴシック" w:cs="ＭＳ ゴシック"/>
          <w:color w:val="000000"/>
          <w:sz w:val="20"/>
          <w:szCs w:val="20"/>
        </w:rPr>
        <w:t>1</w:t>
      </w:r>
      <w:r w:rsidRPr="00716A02">
        <w:rPr>
          <w:rFonts w:ascii="ＭＳ ゴシック" w:eastAsia="ＭＳ ゴシック" w:hAnsi="ＭＳ ゴシック" w:cs="ＭＳ ゴシック" w:hint="eastAsia"/>
          <w:color w:val="000000"/>
          <w:sz w:val="20"/>
          <w:szCs w:val="20"/>
        </w:rPr>
        <w:t>か月に一回行うこと。ただし問題が起きた時は都度速やかに報告すること。</w:t>
      </w:r>
    </w:p>
    <w:p w14:paraId="6101449A" w14:textId="77777777" w:rsidR="00716A02" w:rsidRPr="00716A02" w:rsidRDefault="00716A02" w:rsidP="00716A02">
      <w:pPr>
        <w:numPr>
          <w:ilvl w:val="0"/>
          <w:numId w:val="13"/>
        </w:numPr>
        <w:ind w:leftChars="213" w:left="869"/>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障害発生時対応</w:t>
      </w:r>
    </w:p>
    <w:p w14:paraId="08B1B186" w14:textId="77777777" w:rsidR="00716A02" w:rsidRPr="00716A02" w:rsidRDefault="00716A02" w:rsidP="00716A02">
      <w:pPr>
        <w:ind w:leftChars="425" w:left="857"/>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障害発生時には、速やかにIPAに報告するとともに、その緊急度及び影響度を判断の上、原因調査、応急措置、普及確認、報告等の対応を行うこと。</w:t>
      </w:r>
    </w:p>
    <w:p w14:paraId="23F41289" w14:textId="77777777" w:rsidR="00716A02" w:rsidRPr="00716A02" w:rsidRDefault="00716A02" w:rsidP="00716A02">
      <w:pPr>
        <w:numPr>
          <w:ilvl w:val="0"/>
          <w:numId w:val="13"/>
        </w:numPr>
        <w:ind w:leftChars="213" w:left="869"/>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環境維持</w:t>
      </w:r>
    </w:p>
    <w:p w14:paraId="6577D5BA" w14:textId="77777777" w:rsidR="00716A02" w:rsidRPr="00716A02" w:rsidRDefault="00716A02" w:rsidP="00716A02">
      <w:pPr>
        <w:ind w:leftChars="425" w:left="1127" w:hangingChars="141" w:hanging="27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ウェブサイト稼働環境を構成するシステム・サービスの技術的問題、セキュリティ脆弱性（セキュリティホール）、ソフトウェアのバグ、パッチ、バージョンアップ及びサポート終了等に関する情報を収集し、定期的（少なくとも１か月に一回）に</w:t>
      </w:r>
      <w:r w:rsidRPr="00716A02">
        <w:rPr>
          <w:rFonts w:ascii="ＭＳ ゴシック" w:eastAsia="ＭＳ ゴシック" w:hAnsi="ＭＳ ゴシック" w:cs="ＭＳ ゴシック"/>
          <w:color w:val="000000"/>
          <w:sz w:val="20"/>
          <w:szCs w:val="20"/>
        </w:rPr>
        <w:t>IPAに報告すること。</w:t>
      </w:r>
    </w:p>
    <w:p w14:paraId="414F371B" w14:textId="77777777" w:rsidR="00716A02" w:rsidRPr="00716A02" w:rsidRDefault="00716A02" w:rsidP="00716A02">
      <w:pPr>
        <w:ind w:leftChars="425" w:left="1127" w:hangingChars="141" w:hanging="27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・システムの維持に必要なメンテナンス（ソフトウェアのアップデート、サービス継続などのライセンス状況、無影響確認、セキュリティ対策設定見直し等）を行うこと。収集した情報を1か月に一回I</w:t>
      </w:r>
      <w:r w:rsidRPr="00716A02">
        <w:rPr>
          <w:rFonts w:ascii="ＭＳ ゴシック" w:eastAsia="ＭＳ ゴシック" w:hAnsi="ＭＳ ゴシック" w:cs="ＭＳ ゴシック"/>
          <w:color w:val="000000"/>
          <w:sz w:val="20"/>
          <w:szCs w:val="20"/>
        </w:rPr>
        <w:t>PA</w:t>
      </w:r>
      <w:r w:rsidRPr="00716A02">
        <w:rPr>
          <w:rFonts w:ascii="ＭＳ ゴシック" w:eastAsia="ＭＳ ゴシック" w:hAnsi="ＭＳ ゴシック" w:cs="ＭＳ ゴシック" w:hint="eastAsia"/>
          <w:color w:val="000000"/>
          <w:sz w:val="20"/>
          <w:szCs w:val="20"/>
        </w:rPr>
        <w:t>に報告すること。</w:t>
      </w:r>
    </w:p>
    <w:p w14:paraId="1701EE4A" w14:textId="77777777" w:rsidR="00716A02" w:rsidRPr="00716A02" w:rsidRDefault="00716A02" w:rsidP="00716A02">
      <w:pPr>
        <w:numPr>
          <w:ilvl w:val="0"/>
          <w:numId w:val="13"/>
        </w:numPr>
        <w:ind w:leftChars="213" w:left="869"/>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ウェブサイト更新コンテンツの公開作業</w:t>
      </w:r>
    </w:p>
    <w:p w14:paraId="401F3A71" w14:textId="77777777" w:rsidR="00716A02" w:rsidRPr="00716A02" w:rsidRDefault="00716A02" w:rsidP="00716A02">
      <w:pPr>
        <w:ind w:leftChars="433" w:left="873"/>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更新コンテンツについて、</w:t>
      </w:r>
      <w:r w:rsidRPr="00716A02">
        <w:rPr>
          <w:rFonts w:ascii="ＭＳ ゴシック" w:eastAsia="ＭＳ ゴシック" w:hAnsi="ＭＳ ゴシック" w:cs="ＭＳ ゴシック"/>
          <w:color w:val="000000"/>
          <w:sz w:val="20"/>
          <w:szCs w:val="20"/>
        </w:rPr>
        <w:t>IPAからの依頼に基づき、デザインの追加は伴わない文字追加やリンク追加に対応すること。頻度は2週間に1回程度</w:t>
      </w:r>
      <w:r w:rsidRPr="00716A02">
        <w:rPr>
          <w:rFonts w:ascii="ＭＳ ゴシック" w:eastAsia="ＭＳ ゴシック" w:hAnsi="ＭＳ ゴシック" w:cs="ＭＳ ゴシック" w:hint="eastAsia"/>
          <w:color w:val="000000"/>
          <w:sz w:val="20"/>
          <w:szCs w:val="20"/>
        </w:rPr>
        <w:t>、分量にしてW</w:t>
      </w:r>
      <w:r w:rsidRPr="00716A02">
        <w:rPr>
          <w:rFonts w:ascii="ＭＳ ゴシック" w:eastAsia="ＭＳ ゴシック" w:hAnsi="ＭＳ ゴシック" w:cs="ＭＳ ゴシック"/>
          <w:color w:val="000000"/>
          <w:sz w:val="20"/>
          <w:szCs w:val="20"/>
        </w:rPr>
        <w:t>ord2</w:t>
      </w:r>
      <w:r w:rsidRPr="00716A02">
        <w:rPr>
          <w:rFonts w:ascii="ＭＳ ゴシック" w:eastAsia="ＭＳ ゴシック" w:hAnsi="ＭＳ ゴシック" w:cs="ＭＳ ゴシック" w:hint="eastAsia"/>
          <w:color w:val="000000"/>
          <w:sz w:val="20"/>
          <w:szCs w:val="20"/>
        </w:rPr>
        <w:t>ページ程度(</w:t>
      </w:r>
      <w:r w:rsidRPr="00716A02">
        <w:rPr>
          <w:rFonts w:ascii="ＭＳ ゴシック" w:eastAsia="ＭＳ ゴシック" w:hAnsi="ＭＳ ゴシック" w:cs="ＭＳ ゴシック"/>
          <w:color w:val="000000"/>
          <w:sz w:val="20"/>
          <w:szCs w:val="20"/>
        </w:rPr>
        <w:t>IPA</w:t>
      </w:r>
      <w:r w:rsidRPr="00716A02">
        <w:rPr>
          <w:rFonts w:ascii="ＭＳ ゴシック" w:eastAsia="ＭＳ ゴシック" w:hAnsi="ＭＳ ゴシック" w:cs="ＭＳ ゴシック" w:hint="eastAsia"/>
          <w:color w:val="000000"/>
          <w:sz w:val="20"/>
          <w:szCs w:val="20"/>
        </w:rPr>
        <w:t>で作成する添付ファイルなどそのまま掲載可能なコンテンツを除く)</w:t>
      </w:r>
      <w:r w:rsidRPr="00716A02">
        <w:rPr>
          <w:rFonts w:ascii="ＭＳ ゴシック" w:eastAsia="ＭＳ ゴシック" w:hAnsi="ＭＳ ゴシック" w:cs="ＭＳ ゴシック"/>
          <w:color w:val="000000"/>
          <w:sz w:val="20"/>
          <w:szCs w:val="20"/>
        </w:rPr>
        <w:t>を想定している。</w:t>
      </w:r>
    </w:p>
    <w:p w14:paraId="0911C550" w14:textId="77777777" w:rsidR="00716A02" w:rsidRPr="00716A02" w:rsidRDefault="00716A02" w:rsidP="00716A02">
      <w:pPr>
        <w:ind w:leftChars="433" w:left="873"/>
        <w:rPr>
          <w:rFonts w:ascii="ＭＳ ゴシック" w:eastAsia="ＭＳ ゴシック" w:hAnsi="ＭＳ ゴシック" w:cs="ＭＳ ゴシック"/>
          <w:sz w:val="20"/>
        </w:rPr>
      </w:pPr>
      <w:r w:rsidRPr="00716A02">
        <w:rPr>
          <w:rFonts w:ascii="ＭＳ ゴシック" w:eastAsia="ＭＳ ゴシック" w:hAnsi="ＭＳ ゴシック" w:cs="ＭＳ ゴシック"/>
          <w:sz w:val="20"/>
        </w:rPr>
        <w:t>Web</w:t>
      </w:r>
      <w:r w:rsidRPr="00716A02">
        <w:rPr>
          <w:rFonts w:ascii="ＭＳ ゴシック" w:eastAsia="ＭＳ ゴシック" w:hAnsi="ＭＳ ゴシック" w:cs="ＭＳ ゴシック" w:hint="eastAsia"/>
          <w:sz w:val="20"/>
        </w:rPr>
        <w:t>サイトを構成するファイル群(</w:t>
      </w:r>
      <w:r w:rsidRPr="00716A02">
        <w:rPr>
          <w:rFonts w:ascii="ＭＳ ゴシック" w:eastAsia="ＭＳ ゴシック" w:hAnsi="ＭＳ ゴシック" w:cs="ＭＳ ゴシック"/>
          <w:sz w:val="20"/>
        </w:rPr>
        <w:t>html</w:t>
      </w:r>
      <w:r w:rsidRPr="00716A02">
        <w:rPr>
          <w:rFonts w:ascii="ＭＳ ゴシック" w:eastAsia="ＭＳ ゴシック" w:hAnsi="ＭＳ ゴシック" w:cs="ＭＳ ゴシック" w:hint="eastAsia"/>
          <w:sz w:val="20"/>
        </w:rPr>
        <w:t>や</w:t>
      </w:r>
      <w:proofErr w:type="spellStart"/>
      <w:r w:rsidRPr="00716A02">
        <w:rPr>
          <w:rFonts w:ascii="ＭＳ ゴシック" w:eastAsia="ＭＳ ゴシック" w:hAnsi="ＭＳ ゴシック" w:cs="ＭＳ ゴシック" w:hint="eastAsia"/>
          <w:sz w:val="20"/>
        </w:rPr>
        <w:t>c</w:t>
      </w:r>
      <w:r w:rsidRPr="00716A02">
        <w:rPr>
          <w:rFonts w:ascii="ＭＳ ゴシック" w:eastAsia="ＭＳ ゴシック" w:hAnsi="ＭＳ ゴシック" w:cs="ＭＳ ゴシック"/>
          <w:sz w:val="20"/>
        </w:rPr>
        <w:t>ss</w:t>
      </w:r>
      <w:proofErr w:type="spellEnd"/>
      <w:r w:rsidRPr="00716A02">
        <w:rPr>
          <w:rFonts w:ascii="ＭＳ ゴシック" w:eastAsia="ＭＳ ゴシック" w:hAnsi="ＭＳ ゴシック" w:cs="ＭＳ ゴシック" w:hint="eastAsia"/>
          <w:sz w:val="20"/>
        </w:rPr>
        <w:t>など)の変更はすべて履歴管理することとし、w</w:t>
      </w:r>
      <w:r w:rsidRPr="00716A02">
        <w:rPr>
          <w:rFonts w:ascii="ＭＳ ゴシック" w:eastAsia="ＭＳ ゴシック" w:hAnsi="ＭＳ ゴシック" w:cs="ＭＳ ゴシック"/>
          <w:sz w:val="20"/>
        </w:rPr>
        <w:t>eb</w:t>
      </w:r>
      <w:r w:rsidRPr="00716A02">
        <w:rPr>
          <w:rFonts w:ascii="ＭＳ ゴシック" w:eastAsia="ＭＳ ゴシック" w:hAnsi="ＭＳ ゴシック" w:cs="ＭＳ ゴシック" w:hint="eastAsia"/>
          <w:sz w:val="20"/>
        </w:rPr>
        <w:t>サイトの外見に関わらない変更であってもファイルの変更はすべて事前にI</w:t>
      </w:r>
      <w:r w:rsidRPr="00716A02">
        <w:rPr>
          <w:rFonts w:ascii="ＭＳ ゴシック" w:eastAsia="ＭＳ ゴシック" w:hAnsi="ＭＳ ゴシック" w:cs="ＭＳ ゴシック"/>
          <w:sz w:val="20"/>
        </w:rPr>
        <w:t>PA</w:t>
      </w:r>
      <w:r w:rsidRPr="00716A02">
        <w:rPr>
          <w:rFonts w:ascii="ＭＳ ゴシック" w:eastAsia="ＭＳ ゴシック" w:hAnsi="ＭＳ ゴシック" w:cs="ＭＳ ゴシック" w:hint="eastAsia"/>
          <w:sz w:val="20"/>
        </w:rPr>
        <w:t>担当者に報告・確認のうえで行うこと</w:t>
      </w:r>
    </w:p>
    <w:p w14:paraId="09CB53C0" w14:textId="77777777" w:rsidR="00716A02" w:rsidRPr="00716A02" w:rsidRDefault="00716A02" w:rsidP="00716A02">
      <w:pPr>
        <w:numPr>
          <w:ilvl w:val="0"/>
          <w:numId w:val="13"/>
        </w:numPr>
        <w:ind w:leftChars="213" w:left="869"/>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引継ぎ関連作業</w:t>
      </w:r>
    </w:p>
    <w:p w14:paraId="58589D61" w14:textId="77777777" w:rsidR="00716A02" w:rsidRPr="00716A02" w:rsidRDefault="00716A02" w:rsidP="00716A02">
      <w:pPr>
        <w:widowControl/>
        <w:spacing w:before="100" w:beforeAutospacing="1" w:after="100" w:afterAutospacing="1"/>
        <w:ind w:leftChars="300" w:left="605"/>
        <w:jc w:val="left"/>
        <w:rPr>
          <w:rFonts w:ascii="Arial" w:eastAsia="ＭＳ Ｐゴシック" w:hAnsi="Arial" w:cs="Arial"/>
          <w:kern w:val="0"/>
          <w:sz w:val="20"/>
          <w:szCs w:val="20"/>
        </w:rPr>
      </w:pPr>
      <w:r w:rsidRPr="00716A02">
        <w:rPr>
          <w:rFonts w:ascii="ＭＳ ゴシック" w:eastAsia="ＭＳ ゴシック" w:hAnsi="ＭＳ ゴシック" w:cs="ＭＳ Ｐゴシック" w:hint="eastAsia"/>
          <w:color w:val="000000"/>
          <w:kern w:val="0"/>
          <w:sz w:val="20"/>
          <w:szCs w:val="20"/>
        </w:rPr>
        <w:t>・本件の契約終了時に際しては、本件に係る後任の請負者、もしくは</w:t>
      </w:r>
      <w:r w:rsidRPr="00716A02">
        <w:rPr>
          <w:rFonts w:ascii="ＭＳ ゴシック" w:eastAsia="ＭＳ ゴシック" w:hAnsi="ＭＳ ゴシック" w:cs="ＭＳ Ｐゴシック"/>
          <w:color w:val="000000"/>
          <w:kern w:val="0"/>
          <w:sz w:val="20"/>
          <w:szCs w:val="20"/>
        </w:rPr>
        <w:t>IPAに対して、遅延や遺漏なく本件に係る業務の引き継ぎを行うこと。契約終了に伴い本件に係る請負者が異なる場合、</w:t>
      </w:r>
      <w:r w:rsidRPr="00716A02">
        <w:rPr>
          <w:rFonts w:ascii="ＭＳ ゴシック" w:eastAsia="ＭＳ ゴシック" w:hAnsi="ＭＳ ゴシック" w:cs="ＭＳ Ｐゴシック" w:hint="eastAsia"/>
          <w:color w:val="000000"/>
          <w:kern w:val="0"/>
          <w:sz w:val="20"/>
          <w:szCs w:val="20"/>
        </w:rPr>
        <w:t>ウェブサイトの稼働</w:t>
      </w:r>
      <w:r w:rsidRPr="00716A02">
        <w:rPr>
          <w:rFonts w:ascii="ＭＳ ゴシック" w:eastAsia="ＭＳ ゴシック" w:hAnsi="ＭＳ ゴシック" w:cs="ＭＳ Ｐゴシック"/>
          <w:color w:val="000000"/>
          <w:kern w:val="0"/>
          <w:sz w:val="20"/>
          <w:szCs w:val="20"/>
        </w:rPr>
        <w:t>に影響を与えないよう、本業務の委託期間終了日までに、本件に係る請負者の負担と責任において、運用保守業務を滞りなく行えるよう後任の請負者に対し確実に引継ぎを行うこと。また、引継ぎに当たり、IPA、請負者及び後任の請負者の三者で合意した内容を行うこと。</w:t>
      </w:r>
      <w:r w:rsidRPr="00716A02">
        <w:rPr>
          <w:rFonts w:ascii="ＭＳ ゴシック" w:eastAsia="ＭＳ ゴシック" w:hAnsi="ＭＳ ゴシック" w:cs="ＭＳ Ｐゴシック"/>
          <w:color w:val="000000"/>
          <w:kern w:val="0"/>
          <w:sz w:val="20"/>
          <w:szCs w:val="20"/>
        </w:rPr>
        <w:br/>
      </w:r>
      <w:r w:rsidRPr="00716A02">
        <w:rPr>
          <w:rFonts w:ascii="ＭＳ ゴシック" w:eastAsia="ＭＳ ゴシック" w:hAnsi="ＭＳ ゴシック" w:cs="Arial"/>
          <w:kern w:val="0"/>
          <w:sz w:val="20"/>
          <w:szCs w:val="20"/>
        </w:rPr>
        <w:br/>
        <w:t>(9) 構成管理</w:t>
      </w:r>
      <w:r w:rsidRPr="00716A02">
        <w:rPr>
          <w:rFonts w:ascii="ＭＳ ゴシック" w:eastAsia="ＭＳ ゴシック" w:hAnsi="ＭＳ ゴシック" w:cs="Arial"/>
          <w:kern w:val="0"/>
          <w:sz w:val="20"/>
          <w:szCs w:val="20"/>
        </w:rPr>
        <w:br/>
        <w:t>・ネットワーク・ハードウェア・ソフトウェア・マニュアル等システムに関する情報を常に最新かつ完全な状態に保つようにすること。</w:t>
      </w:r>
      <w:r w:rsidRPr="00716A02">
        <w:rPr>
          <w:rFonts w:ascii="ＭＳ ゴシック" w:eastAsia="ＭＳ ゴシック" w:hAnsi="ＭＳ ゴシック" w:cs="Arial"/>
          <w:kern w:val="0"/>
          <w:sz w:val="20"/>
          <w:szCs w:val="20"/>
        </w:rPr>
        <w:br/>
      </w:r>
      <w:r w:rsidRPr="00716A02">
        <w:rPr>
          <w:rFonts w:ascii="ＭＳ ゴシック" w:eastAsia="ＭＳ ゴシック" w:hAnsi="ＭＳ ゴシック" w:cs="Arial"/>
          <w:kern w:val="0"/>
          <w:sz w:val="20"/>
          <w:szCs w:val="20"/>
        </w:rPr>
        <w:br/>
        <w:t>(10) 変更管理</w:t>
      </w:r>
      <w:r w:rsidRPr="00716A02">
        <w:rPr>
          <w:rFonts w:ascii="ＭＳ ゴシック" w:eastAsia="ＭＳ ゴシック" w:hAnsi="ＭＳ ゴシック" w:cs="Arial"/>
          <w:kern w:val="0"/>
          <w:sz w:val="20"/>
          <w:szCs w:val="20"/>
        </w:rPr>
        <w:br/>
      </w:r>
      <w:r w:rsidRPr="00716A02">
        <w:rPr>
          <w:rFonts w:ascii="ＭＳ ゴシック" w:eastAsia="ＭＳ ゴシック" w:hAnsi="ＭＳ ゴシック" w:cs="Arial"/>
          <w:kern w:val="0"/>
          <w:sz w:val="20"/>
          <w:szCs w:val="20"/>
        </w:rPr>
        <w:lastRenderedPageBreak/>
        <w:t>・IPA・関連事業者などからの変更要求を受け取り、運用管理ツールを利用して一元的に管理すること。</w:t>
      </w:r>
      <w:r w:rsidRPr="00716A02">
        <w:rPr>
          <w:rFonts w:ascii="ＭＳ ゴシック" w:eastAsia="ＭＳ ゴシック" w:hAnsi="ＭＳ ゴシック" w:cs="Arial"/>
          <w:kern w:val="0"/>
          <w:sz w:val="20"/>
          <w:szCs w:val="20"/>
        </w:rPr>
        <w:br/>
        <w:t>・変更要求に従い、変更によって発生する影響事項及びリスクを洗い出し、変更計画を策定し、IPAの承認を得ること。</w:t>
      </w:r>
      <w:r w:rsidRPr="00716A02">
        <w:rPr>
          <w:rFonts w:ascii="ＭＳ ゴシック" w:eastAsia="ＭＳ ゴシック" w:hAnsi="ＭＳ ゴシック" w:cs="Arial"/>
          <w:kern w:val="0"/>
          <w:sz w:val="20"/>
          <w:szCs w:val="20"/>
        </w:rPr>
        <w:br/>
      </w:r>
      <w:r w:rsidRPr="00716A02">
        <w:rPr>
          <w:rFonts w:ascii="ＭＳ ゴシック" w:eastAsia="ＭＳ ゴシック" w:hAnsi="ＭＳ ゴシック" w:cs="Arial"/>
          <w:kern w:val="0"/>
          <w:sz w:val="20"/>
          <w:szCs w:val="20"/>
        </w:rPr>
        <w:br/>
        <w:t>(11) リリース管理</w:t>
      </w:r>
      <w:r w:rsidRPr="00716A02">
        <w:rPr>
          <w:rFonts w:ascii="ＭＳ ゴシック" w:eastAsia="ＭＳ ゴシック" w:hAnsi="ＭＳ ゴシック" w:cs="Arial"/>
          <w:kern w:val="0"/>
          <w:sz w:val="20"/>
          <w:szCs w:val="20"/>
        </w:rPr>
        <w:br/>
        <w:t>・変更管理の活動で挙げられたリリース要求を受け取り、運用管理ツールを利用して一元的に管理すること。</w:t>
      </w:r>
      <w:r w:rsidRPr="00716A02">
        <w:rPr>
          <w:rFonts w:ascii="ＭＳ ゴシック" w:eastAsia="ＭＳ ゴシック" w:hAnsi="ＭＳ ゴシック" w:cs="Arial"/>
          <w:kern w:val="0"/>
          <w:sz w:val="20"/>
          <w:szCs w:val="20"/>
        </w:rPr>
        <w:br/>
        <w:t>・リリース要求に従い、リリース計画を策定し、IPAの承認を得たうえでリリースを実施すること。</w:t>
      </w:r>
      <w:r w:rsidRPr="00716A02">
        <w:rPr>
          <w:rFonts w:ascii="ＭＳ ゴシック" w:eastAsia="ＭＳ ゴシック" w:hAnsi="ＭＳ ゴシック" w:cs="Arial"/>
          <w:kern w:val="0"/>
          <w:sz w:val="20"/>
          <w:szCs w:val="20"/>
        </w:rPr>
        <w:br/>
      </w:r>
      <w:r w:rsidRPr="00716A02">
        <w:rPr>
          <w:rFonts w:ascii="ＭＳ ゴシック" w:eastAsia="ＭＳ ゴシック" w:hAnsi="ＭＳ ゴシック" w:cs="Arial"/>
          <w:kern w:val="0"/>
          <w:sz w:val="20"/>
          <w:szCs w:val="20"/>
        </w:rPr>
        <w:br/>
        <w:t>(12) ソフトウェアの維持</w:t>
      </w:r>
      <w:r w:rsidRPr="00716A02">
        <w:rPr>
          <w:rFonts w:ascii="ＭＳ ゴシック" w:eastAsia="ＭＳ ゴシック" w:hAnsi="ＭＳ ゴシック" w:cs="Arial"/>
          <w:kern w:val="0"/>
          <w:sz w:val="20"/>
          <w:szCs w:val="20"/>
        </w:rPr>
        <w:br/>
        <w:t>・IPAの対応依頼に対し、調査及び回答を行う事</w:t>
      </w:r>
      <w:r w:rsidRPr="00716A02">
        <w:rPr>
          <w:rFonts w:ascii="ＭＳ ゴシック" w:eastAsia="ＭＳ ゴシック" w:hAnsi="ＭＳ ゴシック" w:cs="Arial"/>
          <w:kern w:val="0"/>
          <w:sz w:val="20"/>
          <w:szCs w:val="20"/>
        </w:rPr>
        <w:br/>
        <w:t>・IPAと協議の上、必要に応じてプログラムの修正およびテストを実施すること</w:t>
      </w:r>
    </w:p>
    <w:p w14:paraId="5A9A67A8" w14:textId="77777777" w:rsidR="00716A02" w:rsidRPr="00716A02" w:rsidRDefault="00716A02" w:rsidP="00716A02">
      <w:pPr>
        <w:ind w:leftChars="425" w:left="1127" w:hangingChars="141" w:hanging="270"/>
        <w:rPr>
          <w:rFonts w:ascii="ＭＳ ゴシック" w:eastAsia="ＭＳ ゴシック" w:hAnsi="ＭＳ ゴシック" w:cs="ＭＳ ゴシック"/>
          <w:color w:val="000000"/>
          <w:sz w:val="20"/>
          <w:szCs w:val="20"/>
        </w:rPr>
      </w:pPr>
    </w:p>
    <w:p w14:paraId="70877491" w14:textId="77777777" w:rsidR="00716A02" w:rsidRPr="00716A02" w:rsidRDefault="00716A02" w:rsidP="00716A02">
      <w:pPr>
        <w:ind w:leftChars="425" w:left="1127" w:hangingChars="141" w:hanging="27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 xml:space="preserve">　　</w:t>
      </w:r>
    </w:p>
    <w:p w14:paraId="178FC508"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プロジェクト体制の要件</w:t>
      </w:r>
    </w:p>
    <w:p w14:paraId="01867C2E" w14:textId="77777777" w:rsidR="00716A02" w:rsidRPr="00716A02" w:rsidRDefault="00716A02" w:rsidP="00716A02">
      <w:pPr>
        <w:ind w:leftChars="209" w:left="429" w:hangingChars="4" w:hanging="8"/>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責任者となるプロジェクトマネージャを1人割り当てること。プロジェクトマネージャは以下の要件を満たすこと。</w:t>
      </w:r>
    </w:p>
    <w:p w14:paraId="1F56B400" w14:textId="77777777" w:rsidR="00716A02" w:rsidRPr="00716A02" w:rsidRDefault="00716A02" w:rsidP="00716A02">
      <w:pPr>
        <w:numPr>
          <w:ilvl w:val="0"/>
          <w:numId w:val="15"/>
        </w:numPr>
        <w:ind w:leftChars="209" w:left="861"/>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情報処理技術者試験制度のプロジェクトマネージャ試験の合格者、又はＰＭＰ（</w:t>
      </w:r>
      <w:r w:rsidRPr="00716A02">
        <w:rPr>
          <w:rFonts w:ascii="ＭＳ ゴシック" w:eastAsia="ＭＳ ゴシック" w:hAnsi="ＭＳ ゴシック" w:cs="ＭＳ ゴシック"/>
          <w:color w:val="000000"/>
          <w:sz w:val="20"/>
          <w:szCs w:val="20"/>
        </w:rPr>
        <w:t>Project Management Professional）の有資格者、若しくはこれらと同等の技術水準を満たすことを業務経験等から証明できる者である</w:t>
      </w:r>
      <w:r w:rsidRPr="00716A02">
        <w:rPr>
          <w:rFonts w:ascii="ＭＳ ゴシック" w:eastAsia="ＭＳ ゴシック" w:hAnsi="ＭＳ ゴシック" w:cs="ＭＳ ゴシック" w:hint="eastAsia"/>
          <w:color w:val="000000"/>
          <w:sz w:val="20"/>
          <w:szCs w:val="20"/>
        </w:rPr>
        <w:t>こと。</w:t>
      </w:r>
    </w:p>
    <w:p w14:paraId="5C441BD2" w14:textId="77777777" w:rsidR="00716A02" w:rsidRPr="00716A02" w:rsidRDefault="00716A02" w:rsidP="00716A02">
      <w:pPr>
        <w:numPr>
          <w:ilvl w:val="0"/>
          <w:numId w:val="15"/>
        </w:numPr>
        <w:ind w:leftChars="209" w:left="861"/>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公的機関のシステム関係のプロジェクトにおける通算</w:t>
      </w:r>
      <w:r w:rsidRPr="00716A02">
        <w:rPr>
          <w:rFonts w:ascii="ＭＳ ゴシック" w:eastAsia="ＭＳ ゴシック" w:hAnsi="ＭＳ ゴシック" w:cs="ＭＳ ゴシック"/>
          <w:color w:val="000000"/>
          <w:sz w:val="20"/>
          <w:szCs w:val="20"/>
        </w:rPr>
        <w:t>3年以上のプロジェクトマネージャ経験を有すること。</w:t>
      </w:r>
    </w:p>
    <w:p w14:paraId="3BEC38FE"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lastRenderedPageBreak/>
        <w:t>サイトの構成案（トップページ）</w:t>
      </w:r>
    </w:p>
    <w:p w14:paraId="7053476E" w14:textId="5083249A" w:rsidR="00716A02" w:rsidRPr="00716A02" w:rsidRDefault="00523A47"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69504" behindDoc="0" locked="0" layoutInCell="1" allowOverlap="1" wp14:anchorId="41403872" wp14:editId="4E0FF37B">
                <wp:simplePos x="0" y="0"/>
                <wp:positionH relativeFrom="column">
                  <wp:posOffset>133350</wp:posOffset>
                </wp:positionH>
                <wp:positionV relativeFrom="paragraph">
                  <wp:posOffset>4142105</wp:posOffset>
                </wp:positionV>
                <wp:extent cx="5090160" cy="2011680"/>
                <wp:effectExtent l="0" t="0" r="15240" b="26670"/>
                <wp:wrapNone/>
                <wp:docPr id="9" name="正方形/長方形 9"/>
                <wp:cNvGraphicFramePr/>
                <a:graphic xmlns:a="http://schemas.openxmlformats.org/drawingml/2006/main">
                  <a:graphicData uri="http://schemas.microsoft.com/office/word/2010/wordprocessingShape">
                    <wps:wsp>
                      <wps:cNvSpPr/>
                      <wps:spPr>
                        <a:xfrm>
                          <a:off x="0" y="0"/>
                          <a:ext cx="5090160" cy="201168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A383FE9" w14:textId="77777777" w:rsidR="00716A02" w:rsidRPr="00716A02" w:rsidRDefault="00716A02" w:rsidP="00716A02">
                            <w:pPr>
                              <w:jc w:val="center"/>
                              <w:rPr>
                                <w:color w:val="000000"/>
                              </w:rPr>
                            </w:pPr>
                            <w:r w:rsidRPr="00716A02">
                              <w:rPr>
                                <w:rFonts w:hint="eastAsia"/>
                                <w:color w:val="000000"/>
                              </w:rPr>
                              <w:t>AISI</w:t>
                            </w:r>
                            <w:r w:rsidRPr="00716A02">
                              <w:rPr>
                                <w:rFonts w:hint="eastAsia"/>
                                <w:color w:val="000000"/>
                              </w:rPr>
                              <w:t>の機能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03872" id="正方形/長方形 9" o:spid="_x0000_s1026" style="position:absolute;margin-left:10.5pt;margin-top:326.15pt;width:400.8pt;height:15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" fillcolor="window" strokecolor="windowText">
                <v:textbox>
                  <w:txbxContent>
                    <w:p w14:paraId="6A383FE9" w14:textId="77777777" w:rsidR="00716A02" w:rsidRPr="00716A02" w:rsidRDefault="00716A02" w:rsidP="00716A02">
                      <w:pPr>
                        <w:jc w:val="center"/>
                        <w:rPr>
                          <w:color w:val="000000"/>
                        </w:rPr>
                      </w:pPr>
                      <w:r w:rsidRPr="00716A02">
                        <w:rPr>
                          <w:rFonts w:hint="eastAsia"/>
                          <w:color w:val="000000"/>
                        </w:rPr>
                        <w:t>AISI</w:t>
                      </w:r>
                      <w:r w:rsidRPr="00716A02">
                        <w:rPr>
                          <w:rFonts w:hint="eastAsia"/>
                          <w:color w:val="000000"/>
                        </w:rPr>
                        <w:t>の機能</w:t>
                      </w:r>
                    </w:p>
                  </w:txbxContent>
                </v:textbox>
              </v:rect>
            </w:pict>
          </mc:Fallback>
        </mc:AlternateContent>
      </w:r>
      <w:r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73600" behindDoc="0" locked="0" layoutInCell="1" allowOverlap="1" wp14:anchorId="6B16078E" wp14:editId="5BCCE412">
                <wp:simplePos x="0" y="0"/>
                <wp:positionH relativeFrom="column">
                  <wp:posOffset>139700</wp:posOffset>
                </wp:positionH>
                <wp:positionV relativeFrom="paragraph">
                  <wp:posOffset>6213030</wp:posOffset>
                </wp:positionV>
                <wp:extent cx="5090160" cy="1541780"/>
                <wp:effectExtent l="0" t="0" r="15240" b="20320"/>
                <wp:wrapNone/>
                <wp:docPr id="15" name="正方形/長方形 15"/>
                <wp:cNvGraphicFramePr/>
                <a:graphic xmlns:a="http://schemas.openxmlformats.org/drawingml/2006/main">
                  <a:graphicData uri="http://schemas.microsoft.com/office/word/2010/wordprocessingShape">
                    <wps:wsp>
                      <wps:cNvSpPr/>
                      <wps:spPr>
                        <a:xfrm>
                          <a:off x="0" y="0"/>
                          <a:ext cx="5090160" cy="154178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1439547" w14:textId="77777777" w:rsidR="00716A02" w:rsidRPr="00716A02" w:rsidRDefault="00716A02" w:rsidP="00716A02">
                            <w:pPr>
                              <w:jc w:val="center"/>
                              <w:rPr>
                                <w:color w:val="000000"/>
                              </w:rPr>
                            </w:pPr>
                            <w:r w:rsidRPr="00716A02">
                              <w:rPr>
                                <w:rFonts w:hint="eastAsia"/>
                                <w:color w:val="000000"/>
                              </w:rPr>
                              <w:t>関連情報へのリンク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078E" id="正方形/長方形 15" o:spid="_x0000_s1027" style="position:absolute;margin-left:11pt;margin-top:489.2pt;width:400.8pt;height:1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" fillcolor="window" strokecolor="windowText">
                <v:textbox>
                  <w:txbxContent>
                    <w:p w14:paraId="21439547" w14:textId="77777777" w:rsidR="00716A02" w:rsidRPr="00716A02" w:rsidRDefault="00716A02" w:rsidP="00716A02">
                      <w:pPr>
                        <w:jc w:val="center"/>
                        <w:rPr>
                          <w:color w:val="000000"/>
                        </w:rPr>
                      </w:pPr>
                      <w:r w:rsidRPr="00716A02">
                        <w:rPr>
                          <w:rFonts w:hint="eastAsia"/>
                          <w:color w:val="000000"/>
                        </w:rPr>
                        <w:t>関連情報へのリンク</w:t>
                      </w:r>
                    </w:p>
                  </w:txbxContent>
                </v:textbox>
              </v:rect>
            </w:pict>
          </mc:Fallback>
        </mc:AlternateContent>
      </w:r>
      <w:r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84864" behindDoc="0" locked="0" layoutInCell="1" allowOverlap="1" wp14:anchorId="54343A3D" wp14:editId="34A890E6">
                <wp:simplePos x="0" y="0"/>
                <wp:positionH relativeFrom="column">
                  <wp:posOffset>146685</wp:posOffset>
                </wp:positionH>
                <wp:positionV relativeFrom="paragraph">
                  <wp:posOffset>7817040</wp:posOffset>
                </wp:positionV>
                <wp:extent cx="5083175" cy="354330"/>
                <wp:effectExtent l="0" t="0" r="22225" b="26670"/>
                <wp:wrapNone/>
                <wp:docPr id="32" name="正方形/長方形 32"/>
                <wp:cNvGraphicFramePr/>
                <a:graphic xmlns:a="http://schemas.openxmlformats.org/drawingml/2006/main">
                  <a:graphicData uri="http://schemas.microsoft.com/office/word/2010/wordprocessingShape">
                    <wps:wsp>
                      <wps:cNvSpPr/>
                      <wps:spPr>
                        <a:xfrm>
                          <a:off x="0" y="0"/>
                          <a:ext cx="5083175" cy="3543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AF8C229" w14:textId="77777777" w:rsidR="00716A02" w:rsidRPr="00716A02" w:rsidRDefault="00716A02" w:rsidP="00716A02">
                            <w:pPr>
                              <w:jc w:val="center"/>
                              <w:rPr>
                                <w:color w:val="000000"/>
                              </w:rPr>
                            </w:pPr>
                            <w:r w:rsidRPr="00716A02">
                              <w:rPr>
                                <w:rFonts w:hint="eastAsia"/>
                                <w:color w:val="000000"/>
                              </w:rPr>
                              <w:t>ソーシャルボタン（</w:t>
                            </w:r>
                            <w:r w:rsidRPr="00716A02">
                              <w:rPr>
                                <w:rFonts w:hint="eastAsia"/>
                                <w:color w:val="000000"/>
                              </w:rPr>
                              <w:t>SNS</w:t>
                            </w:r>
                            <w:r w:rsidRPr="00716A02">
                              <w:rPr>
                                <w:rFonts w:hint="eastAsia"/>
                                <w:color w:val="000000"/>
                              </w:rPr>
                              <w:t>シェア用リンク）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43A3D" id="正方形/長方形 32" o:spid="_x0000_s1028" style="position:absolute;margin-left:11.55pt;margin-top:615.5pt;width:400.25pt;height:2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" fillcolor="window" strokecolor="windowText">
                <v:textbox>
                  <w:txbxContent>
                    <w:p w14:paraId="0AF8C229" w14:textId="77777777" w:rsidR="00716A02" w:rsidRPr="00716A02" w:rsidRDefault="00716A02" w:rsidP="00716A02">
                      <w:pPr>
                        <w:jc w:val="center"/>
                        <w:rPr>
                          <w:color w:val="000000"/>
                        </w:rPr>
                      </w:pPr>
                      <w:r w:rsidRPr="00716A02">
                        <w:rPr>
                          <w:rFonts w:hint="eastAsia"/>
                          <w:color w:val="000000"/>
                        </w:rPr>
                        <w:t>ソーシャルボタン（</w:t>
                      </w:r>
                      <w:r w:rsidRPr="00716A02">
                        <w:rPr>
                          <w:rFonts w:hint="eastAsia"/>
                          <w:color w:val="000000"/>
                        </w:rPr>
                        <w:t>SNS</w:t>
                      </w:r>
                      <w:r w:rsidRPr="00716A02">
                        <w:rPr>
                          <w:rFonts w:hint="eastAsia"/>
                          <w:color w:val="000000"/>
                        </w:rPr>
                        <w:t>シェア用リンク）</w:t>
                      </w:r>
                    </w:p>
                  </w:txbxContent>
                </v:textbox>
              </v:rect>
            </w:pict>
          </mc:Fallback>
        </mc:AlternateContent>
      </w:r>
      <w:r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82816" behindDoc="0" locked="0" layoutInCell="1" allowOverlap="1" wp14:anchorId="28D39330" wp14:editId="521FF904">
                <wp:simplePos x="0" y="0"/>
                <wp:positionH relativeFrom="column">
                  <wp:posOffset>146685</wp:posOffset>
                </wp:positionH>
                <wp:positionV relativeFrom="paragraph">
                  <wp:posOffset>8239315</wp:posOffset>
                </wp:positionV>
                <wp:extent cx="5090160" cy="354330"/>
                <wp:effectExtent l="0" t="0" r="15240" b="26670"/>
                <wp:wrapNone/>
                <wp:docPr id="24" name="正方形/長方形 24"/>
                <wp:cNvGraphicFramePr/>
                <a:graphic xmlns:a="http://schemas.openxmlformats.org/drawingml/2006/main">
                  <a:graphicData uri="http://schemas.microsoft.com/office/word/2010/wordprocessingShape">
                    <wps:wsp>
                      <wps:cNvSpPr/>
                      <wps:spPr>
                        <a:xfrm>
                          <a:off x="0" y="0"/>
                          <a:ext cx="5090160" cy="3543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43D63AF" w14:textId="77777777" w:rsidR="00716A02" w:rsidRPr="00716A02" w:rsidRDefault="00716A02" w:rsidP="00716A02">
                            <w:pPr>
                              <w:jc w:val="center"/>
                              <w:rPr>
                                <w:color w:val="000000"/>
                              </w:rPr>
                            </w:pPr>
                            <w:r w:rsidRPr="00716A02">
                              <w:rPr>
                                <w:rFonts w:hint="eastAsia"/>
                                <w:color w:val="000000"/>
                              </w:rPr>
                              <w:t>フッター（プライバシーポリシー、サイト利用方法、運営団体等）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39330" id="正方形/長方形 24" o:spid="_x0000_s1029" style="position:absolute;margin-left:11.55pt;margin-top:648.75pt;width:400.8pt;height:2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" fillcolor="window" strokecolor="windowText">
                <v:textbox>
                  <w:txbxContent>
                    <w:p w14:paraId="043D63AF" w14:textId="77777777" w:rsidR="00716A02" w:rsidRPr="00716A02" w:rsidRDefault="00716A02" w:rsidP="00716A02">
                      <w:pPr>
                        <w:jc w:val="center"/>
                        <w:rPr>
                          <w:color w:val="000000"/>
                        </w:rPr>
                      </w:pPr>
                      <w:r w:rsidRPr="00716A02">
                        <w:rPr>
                          <w:rFonts w:hint="eastAsia"/>
                          <w:color w:val="000000"/>
                        </w:rPr>
                        <w:t>フッター（プライバシーポリシー、サイト利用方法、運営団体等）</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83840" behindDoc="0" locked="0" layoutInCell="1" allowOverlap="1" wp14:anchorId="72B63586" wp14:editId="53304D57">
                <wp:simplePos x="0" y="0"/>
                <wp:positionH relativeFrom="column">
                  <wp:posOffset>3220687</wp:posOffset>
                </wp:positionH>
                <wp:positionV relativeFrom="paragraph">
                  <wp:posOffset>4218438</wp:posOffset>
                </wp:positionV>
                <wp:extent cx="914400" cy="33401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14400" cy="334010"/>
                        </a:xfrm>
                        <a:prstGeom prst="rect">
                          <a:avLst/>
                        </a:prstGeom>
                        <a:noFill/>
                        <a:ln w="6350">
                          <a:noFill/>
                        </a:ln>
                      </wps:spPr>
                      <wps:txbx>
                        <w:txbxContent>
                          <w:p w14:paraId="68A8DC8F" w14:textId="77777777" w:rsidR="00716A02" w:rsidRPr="003F7D02" w:rsidRDefault="00716A02" w:rsidP="00716A02">
                            <w:pPr>
                              <w:rPr>
                                <w:b/>
                                <w:bCs/>
                                <w:color w:val="FF0000"/>
                                <w:sz w:val="22"/>
                                <w:szCs w:val="32"/>
                              </w:rPr>
                            </w:pPr>
                            <w:r>
                              <w:rPr>
                                <w:rFonts w:hint="eastAsia"/>
                                <w:b/>
                                <w:bCs/>
                                <w:color w:val="FF0000"/>
                                <w:sz w:val="22"/>
                                <w:szCs w:val="32"/>
                              </w:rPr>
                              <w:t>★リンク先として各機能の詳細ページへ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B63586" id="_x0000_t202" coordsize="21600,21600" o:spt="202" path="m,l,21600r21600,l21600,xe">
                <v:stroke joinstyle="miter"/>
                <v:path gradientshapeok="t" o:connecttype="rect"/>
              </v:shapetype>
              <v:shape id="テキスト ボックス 31" o:spid="_x0000_s1030" type="#_x0000_t202" style="position:absolute;margin-left:253.6pt;margin-top:332.15pt;width:1in;height:26.3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" filled="f" stroked="f" strokeweight=".5pt">
                <v:textbox>
                  <w:txbxContent>
                    <w:p w14:paraId="68A8DC8F" w14:textId="77777777" w:rsidR="00716A02" w:rsidRPr="003F7D02" w:rsidRDefault="00716A02" w:rsidP="00716A02">
                      <w:pPr>
                        <w:rPr>
                          <w:b/>
                          <w:bCs/>
                          <w:color w:val="FF0000"/>
                          <w:sz w:val="22"/>
                          <w:szCs w:val="32"/>
                        </w:rPr>
                      </w:pPr>
                      <w:r>
                        <w:rPr>
                          <w:rFonts w:hint="eastAsia"/>
                          <w:b/>
                          <w:bCs/>
                          <w:color w:val="FF0000"/>
                          <w:sz w:val="22"/>
                          <w:szCs w:val="32"/>
                        </w:rPr>
                        <w:t>★リンク先として各機能の詳細ページへ</w:t>
                      </w:r>
                    </w:p>
                  </w:txbxContent>
                </v:textbox>
              </v:shap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66432" behindDoc="0" locked="0" layoutInCell="1" allowOverlap="1" wp14:anchorId="7F13DF97" wp14:editId="38758DA8">
                <wp:simplePos x="0" y="0"/>
                <wp:positionH relativeFrom="column">
                  <wp:posOffset>156134</wp:posOffset>
                </wp:positionH>
                <wp:positionV relativeFrom="paragraph">
                  <wp:posOffset>616763</wp:posOffset>
                </wp:positionV>
                <wp:extent cx="5090160" cy="1228953"/>
                <wp:effectExtent l="0" t="0" r="15240" b="28575"/>
                <wp:wrapNone/>
                <wp:docPr id="6" name="正方形/長方形 6"/>
                <wp:cNvGraphicFramePr/>
                <a:graphic xmlns:a="http://schemas.openxmlformats.org/drawingml/2006/main">
                  <a:graphicData uri="http://schemas.microsoft.com/office/word/2010/wordprocessingShape">
                    <wps:wsp>
                      <wps:cNvSpPr/>
                      <wps:spPr>
                        <a:xfrm>
                          <a:off x="0" y="0"/>
                          <a:ext cx="5090160" cy="1228953"/>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12243AD" w14:textId="77777777" w:rsidR="00716A02" w:rsidRPr="00716A02" w:rsidRDefault="00716A02" w:rsidP="00716A02">
                            <w:pPr>
                              <w:jc w:val="center"/>
                              <w:rPr>
                                <w:color w:val="000000"/>
                              </w:rPr>
                            </w:pPr>
                            <w:r w:rsidRPr="00716A02">
                              <w:rPr>
                                <w:rFonts w:hint="eastAsia"/>
                                <w:color w:val="000000"/>
                              </w:rPr>
                              <w:t>AISI</w:t>
                            </w:r>
                            <w:r w:rsidRPr="00716A02">
                              <w:rPr>
                                <w:rFonts w:hint="eastAsia"/>
                                <w:color w:val="000000"/>
                              </w:rPr>
                              <w:t>のミッション　イラストなど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DF97" id="正方形/長方形 6" o:spid="_x0000_s1031" style="position:absolute;margin-left:12.3pt;margin-top:48.55pt;width:400.8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" fillcolor="window" strokecolor="windowText">
                <v:textbox>
                  <w:txbxContent>
                    <w:p w14:paraId="312243AD" w14:textId="77777777" w:rsidR="00716A02" w:rsidRPr="00716A02" w:rsidRDefault="00716A02" w:rsidP="00716A02">
                      <w:pPr>
                        <w:jc w:val="center"/>
                        <w:rPr>
                          <w:color w:val="000000"/>
                        </w:rPr>
                      </w:pPr>
                      <w:r w:rsidRPr="00716A02">
                        <w:rPr>
                          <w:rFonts w:hint="eastAsia"/>
                          <w:color w:val="000000"/>
                        </w:rPr>
                        <w:t>AISI</w:t>
                      </w:r>
                      <w:r w:rsidRPr="00716A02">
                        <w:rPr>
                          <w:rFonts w:hint="eastAsia"/>
                          <w:color w:val="000000"/>
                        </w:rPr>
                        <w:t>のミッション　イラストなど</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67456" behindDoc="0" locked="0" layoutInCell="1" allowOverlap="1" wp14:anchorId="10C82BCB" wp14:editId="6A44C257">
                <wp:simplePos x="0" y="0"/>
                <wp:positionH relativeFrom="column">
                  <wp:posOffset>132994</wp:posOffset>
                </wp:positionH>
                <wp:positionV relativeFrom="paragraph">
                  <wp:posOffset>1919046</wp:posOffset>
                </wp:positionV>
                <wp:extent cx="5090160" cy="388961"/>
                <wp:effectExtent l="0" t="0" r="15240" b="11430"/>
                <wp:wrapNone/>
                <wp:docPr id="7" name="正方形/長方形 7"/>
                <wp:cNvGraphicFramePr/>
                <a:graphic xmlns:a="http://schemas.openxmlformats.org/drawingml/2006/main">
                  <a:graphicData uri="http://schemas.microsoft.com/office/word/2010/wordprocessingShape">
                    <wps:wsp>
                      <wps:cNvSpPr/>
                      <wps:spPr>
                        <a:xfrm>
                          <a:off x="0" y="0"/>
                          <a:ext cx="5090160" cy="388961"/>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A8B02A4" w14:textId="77777777" w:rsidR="00716A02" w:rsidRPr="00716A02" w:rsidRDefault="00716A02" w:rsidP="00716A02">
                            <w:pPr>
                              <w:jc w:val="center"/>
                              <w:rPr>
                                <w:color w:val="000000"/>
                              </w:rPr>
                            </w:pPr>
                            <w:r w:rsidRPr="00716A02">
                              <w:rPr>
                                <w:rFonts w:hint="eastAsia"/>
                                <w:color w:val="000000"/>
                              </w:rPr>
                              <w:t>ニュース（新着情報）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82BCB" id="正方形/長方形 7" o:spid="_x0000_s1032" style="position:absolute;margin-left:10.45pt;margin-top:151.1pt;width:400.8pt;height:3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" fillcolor="window" strokecolor="windowText">
                <v:textbox>
                  <w:txbxContent>
                    <w:p w14:paraId="0A8B02A4" w14:textId="77777777" w:rsidR="00716A02" w:rsidRPr="00716A02" w:rsidRDefault="00716A02" w:rsidP="00716A02">
                      <w:pPr>
                        <w:jc w:val="center"/>
                        <w:rPr>
                          <w:color w:val="000000"/>
                        </w:rPr>
                      </w:pPr>
                      <w:r w:rsidRPr="00716A02">
                        <w:rPr>
                          <w:rFonts w:hint="eastAsia"/>
                          <w:color w:val="000000"/>
                        </w:rPr>
                        <w:t>ニュース（新着情報）</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701248" behindDoc="0" locked="0" layoutInCell="1" allowOverlap="1" wp14:anchorId="6AE07B43" wp14:editId="40E5BC9D">
                <wp:simplePos x="0" y="0"/>
                <wp:positionH relativeFrom="column">
                  <wp:posOffset>140944</wp:posOffset>
                </wp:positionH>
                <wp:positionV relativeFrom="paragraph">
                  <wp:posOffset>2387041</wp:posOffset>
                </wp:positionV>
                <wp:extent cx="5090160" cy="548640"/>
                <wp:effectExtent l="0" t="0" r="15240" b="22860"/>
                <wp:wrapNone/>
                <wp:docPr id="45" name="正方形/長方形 45"/>
                <wp:cNvGraphicFramePr/>
                <a:graphic xmlns:a="http://schemas.openxmlformats.org/drawingml/2006/main">
                  <a:graphicData uri="http://schemas.microsoft.com/office/word/2010/wordprocessingShape">
                    <wps:wsp>
                      <wps:cNvSpPr/>
                      <wps:spPr>
                        <a:xfrm>
                          <a:off x="0" y="0"/>
                          <a:ext cx="5090160" cy="54864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1F1094D" w14:textId="77777777" w:rsidR="00716A02" w:rsidRPr="00716A02" w:rsidRDefault="00716A02" w:rsidP="00716A02">
                            <w:pPr>
                              <w:jc w:val="center"/>
                              <w:rPr>
                                <w:color w:val="000000"/>
                              </w:rPr>
                            </w:pPr>
                            <w:r w:rsidRPr="00716A02">
                              <w:rPr>
                                <w:rFonts w:hint="eastAsia"/>
                                <w:color w:val="000000"/>
                              </w:rPr>
                              <w:t>イベント・セミナー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7B43" id="正方形/長方形 45" o:spid="_x0000_s1033" style="position:absolute;margin-left:11.1pt;margin-top:187.95pt;width:400.8pt;height:4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" fillcolor="window" strokecolor="windowText">
                <v:textbox>
                  <w:txbxContent>
                    <w:p w14:paraId="11F1094D" w14:textId="77777777" w:rsidR="00716A02" w:rsidRPr="00716A02" w:rsidRDefault="00716A02" w:rsidP="00716A02">
                      <w:pPr>
                        <w:jc w:val="center"/>
                        <w:rPr>
                          <w:color w:val="000000"/>
                        </w:rPr>
                      </w:pPr>
                      <w:r w:rsidRPr="00716A02">
                        <w:rPr>
                          <w:rFonts w:hint="eastAsia"/>
                          <w:color w:val="000000"/>
                        </w:rPr>
                        <w:t>イベント・セミナー</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68480" behindDoc="0" locked="0" layoutInCell="1" allowOverlap="1" wp14:anchorId="4881B5DE" wp14:editId="332ACF87">
                <wp:simplePos x="0" y="0"/>
                <wp:positionH relativeFrom="column">
                  <wp:posOffset>155931</wp:posOffset>
                </wp:positionH>
                <wp:positionV relativeFrom="paragraph">
                  <wp:posOffset>3023311</wp:posOffset>
                </wp:positionV>
                <wp:extent cx="5090160" cy="1046074"/>
                <wp:effectExtent l="0" t="0" r="15240" b="20955"/>
                <wp:wrapNone/>
                <wp:docPr id="62" name="正方形/長方形 62"/>
                <wp:cNvGraphicFramePr/>
                <a:graphic xmlns:a="http://schemas.openxmlformats.org/drawingml/2006/main">
                  <a:graphicData uri="http://schemas.microsoft.com/office/word/2010/wordprocessingShape">
                    <wps:wsp>
                      <wps:cNvSpPr/>
                      <wps:spPr>
                        <a:xfrm>
                          <a:off x="0" y="0"/>
                          <a:ext cx="5090160" cy="1046074"/>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6FE7988" w14:textId="77777777" w:rsidR="00716A02" w:rsidRPr="00716A02" w:rsidRDefault="00716A02" w:rsidP="00716A02">
                            <w:pPr>
                              <w:jc w:val="center"/>
                              <w:rPr>
                                <w:color w:val="000000"/>
                              </w:rPr>
                            </w:pPr>
                            <w:r w:rsidRPr="00716A02">
                              <w:rPr>
                                <w:rFonts w:hint="eastAsia"/>
                                <w:color w:val="000000"/>
                              </w:rPr>
                              <w:t>AISI</w:t>
                            </w:r>
                            <w:r w:rsidRPr="00716A02">
                              <w:rPr>
                                <w:rFonts w:hint="eastAsia"/>
                                <w:color w:val="000000"/>
                              </w:rPr>
                              <w:t>とは</w:t>
                            </w:r>
                          </w:p>
                          <w:p w14:paraId="4B8936D7" w14:textId="77777777" w:rsidR="00716A02" w:rsidRPr="0000320B" w:rsidRDefault="00716A02" w:rsidP="00716A02">
                            <w:pPr>
                              <w:jc w:val="center"/>
                              <w:rPr>
                                <w:color w:val="FF0000"/>
                                <w:u w:val="single"/>
                              </w:rPr>
                            </w:pPr>
                            <w:r w:rsidRPr="0000320B">
                              <w:rPr>
                                <w:rFonts w:hint="eastAsia"/>
                                <w:color w:val="FF0000"/>
                                <w:u w:val="single"/>
                              </w:rPr>
                              <w:t>★リンク先として詳細ページへ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1B5DE" id="正方形/長方形 62" o:spid="_x0000_s1034" style="position:absolute;margin-left:12.3pt;margin-top:238.05pt;width:400.8pt;height:8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" fillcolor="window" strokecolor="windowText">
                <v:textbox>
                  <w:txbxContent>
                    <w:p w14:paraId="66FE7988" w14:textId="77777777" w:rsidR="00716A02" w:rsidRPr="00716A02" w:rsidRDefault="00716A02" w:rsidP="00716A02">
                      <w:pPr>
                        <w:jc w:val="center"/>
                        <w:rPr>
                          <w:color w:val="000000"/>
                        </w:rPr>
                      </w:pPr>
                      <w:r w:rsidRPr="00716A02">
                        <w:rPr>
                          <w:rFonts w:hint="eastAsia"/>
                          <w:color w:val="000000"/>
                        </w:rPr>
                        <w:t>AISI</w:t>
                      </w:r>
                      <w:r w:rsidRPr="00716A02">
                        <w:rPr>
                          <w:rFonts w:hint="eastAsia"/>
                          <w:color w:val="000000"/>
                        </w:rPr>
                        <w:t>とは</w:t>
                      </w:r>
                    </w:p>
                    <w:p w14:paraId="4B8936D7" w14:textId="77777777" w:rsidR="00716A02" w:rsidRPr="0000320B" w:rsidRDefault="00716A02" w:rsidP="00716A02">
                      <w:pPr>
                        <w:jc w:val="center"/>
                        <w:rPr>
                          <w:color w:val="FF0000"/>
                          <w:u w:val="single"/>
                        </w:rPr>
                      </w:pPr>
                      <w:r w:rsidRPr="0000320B">
                        <w:rPr>
                          <w:rFonts w:hint="eastAsia"/>
                          <w:color w:val="FF0000"/>
                          <w:u w:val="single"/>
                        </w:rPr>
                        <w:t>★リンク先として詳細ページへ</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81792" behindDoc="0" locked="0" layoutInCell="1" allowOverlap="1" wp14:anchorId="0C684BA2" wp14:editId="182A344F">
                <wp:simplePos x="0" y="0"/>
                <wp:positionH relativeFrom="column">
                  <wp:posOffset>3830955</wp:posOffset>
                </wp:positionH>
                <wp:positionV relativeFrom="paragraph">
                  <wp:posOffset>7198360</wp:posOffset>
                </wp:positionV>
                <wp:extent cx="968375" cy="463550"/>
                <wp:effectExtent l="0" t="0" r="22225" b="12700"/>
                <wp:wrapNone/>
                <wp:docPr id="23" name="正方形/長方形 23"/>
                <wp:cNvGraphicFramePr/>
                <a:graphic xmlns:a="http://schemas.openxmlformats.org/drawingml/2006/main">
                  <a:graphicData uri="http://schemas.microsoft.com/office/word/2010/wordprocessingShape">
                    <wps:wsp>
                      <wps:cNvSpPr/>
                      <wps:spPr>
                        <a:xfrm>
                          <a:off x="0" y="0"/>
                          <a:ext cx="968375" cy="4635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A09A72D" w14:textId="77777777" w:rsidR="00716A02" w:rsidRPr="00716A02" w:rsidRDefault="00716A02" w:rsidP="00716A02">
                            <w:pPr>
                              <w:jc w:val="center"/>
                              <w:rPr>
                                <w:color w:val="000000"/>
                              </w:rPr>
                            </w:pPr>
                            <w:r w:rsidRPr="00716A02">
                              <w:rPr>
                                <w:rFonts w:hint="eastAsia"/>
                                <w:color w:val="000000"/>
                              </w:rPr>
                              <w:t>リンク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84BA2" id="正方形/長方形 23" o:spid="_x0000_s1035" style="position:absolute;margin-left:301.65pt;margin-top:566.8pt;width:76.25pt;height: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" fillcolor="window" strokecolor="windowText">
                <v:textbox>
                  <w:txbxContent>
                    <w:p w14:paraId="6A09A72D" w14:textId="77777777" w:rsidR="00716A02" w:rsidRPr="00716A02" w:rsidRDefault="00716A02" w:rsidP="00716A02">
                      <w:pPr>
                        <w:jc w:val="center"/>
                        <w:rPr>
                          <w:color w:val="000000"/>
                        </w:rPr>
                      </w:pPr>
                      <w:r w:rsidRPr="00716A02">
                        <w:rPr>
                          <w:rFonts w:hint="eastAsia"/>
                          <w:color w:val="000000"/>
                        </w:rPr>
                        <w:t>リンク</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80768" behindDoc="0" locked="0" layoutInCell="1" allowOverlap="1" wp14:anchorId="262585DB" wp14:editId="088CDD28">
                <wp:simplePos x="0" y="0"/>
                <wp:positionH relativeFrom="column">
                  <wp:posOffset>2752725</wp:posOffset>
                </wp:positionH>
                <wp:positionV relativeFrom="paragraph">
                  <wp:posOffset>7198360</wp:posOffset>
                </wp:positionV>
                <wp:extent cx="968375" cy="463550"/>
                <wp:effectExtent l="0" t="0" r="22225" b="12700"/>
                <wp:wrapNone/>
                <wp:docPr id="22" name="正方形/長方形 22"/>
                <wp:cNvGraphicFramePr/>
                <a:graphic xmlns:a="http://schemas.openxmlformats.org/drawingml/2006/main">
                  <a:graphicData uri="http://schemas.microsoft.com/office/word/2010/wordprocessingShape">
                    <wps:wsp>
                      <wps:cNvSpPr/>
                      <wps:spPr>
                        <a:xfrm>
                          <a:off x="0" y="0"/>
                          <a:ext cx="968375" cy="4635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F5F57B8" w14:textId="77777777" w:rsidR="00716A02" w:rsidRPr="00716A02" w:rsidRDefault="00716A02" w:rsidP="00716A02">
                            <w:pPr>
                              <w:jc w:val="center"/>
                              <w:rPr>
                                <w:color w:val="000000"/>
                              </w:rPr>
                            </w:pPr>
                            <w:r w:rsidRPr="00716A02">
                              <w:rPr>
                                <w:rFonts w:hint="eastAsia"/>
                                <w:color w:val="000000"/>
                              </w:rPr>
                              <w:t>リンク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585DB" id="正方形/長方形 22" o:spid="_x0000_s1036" style="position:absolute;margin-left:216.75pt;margin-top:566.8pt;width:76.25pt;height: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" fillcolor="window" strokecolor="windowText">
                <v:textbox>
                  <w:txbxContent>
                    <w:p w14:paraId="0F5F57B8" w14:textId="77777777" w:rsidR="00716A02" w:rsidRPr="00716A02" w:rsidRDefault="00716A02" w:rsidP="00716A02">
                      <w:pPr>
                        <w:jc w:val="center"/>
                        <w:rPr>
                          <w:color w:val="000000"/>
                        </w:rPr>
                      </w:pPr>
                      <w:r w:rsidRPr="00716A02">
                        <w:rPr>
                          <w:rFonts w:hint="eastAsia"/>
                          <w:color w:val="000000"/>
                        </w:rPr>
                        <w:t>リンク</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79744" behindDoc="0" locked="0" layoutInCell="1" allowOverlap="1" wp14:anchorId="1F0CFCA8" wp14:editId="50458A8D">
                <wp:simplePos x="0" y="0"/>
                <wp:positionH relativeFrom="column">
                  <wp:posOffset>1681480</wp:posOffset>
                </wp:positionH>
                <wp:positionV relativeFrom="paragraph">
                  <wp:posOffset>7211695</wp:posOffset>
                </wp:positionV>
                <wp:extent cx="968375" cy="463550"/>
                <wp:effectExtent l="0" t="0" r="22225" b="12700"/>
                <wp:wrapNone/>
                <wp:docPr id="21" name="正方形/長方形 21"/>
                <wp:cNvGraphicFramePr/>
                <a:graphic xmlns:a="http://schemas.openxmlformats.org/drawingml/2006/main">
                  <a:graphicData uri="http://schemas.microsoft.com/office/word/2010/wordprocessingShape">
                    <wps:wsp>
                      <wps:cNvSpPr/>
                      <wps:spPr>
                        <a:xfrm>
                          <a:off x="0" y="0"/>
                          <a:ext cx="968375" cy="4635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7B4F6AC" w14:textId="77777777" w:rsidR="00716A02" w:rsidRPr="00716A02" w:rsidRDefault="00716A02" w:rsidP="00716A02">
                            <w:pPr>
                              <w:jc w:val="center"/>
                              <w:rPr>
                                <w:color w:val="000000"/>
                              </w:rPr>
                            </w:pPr>
                            <w:r w:rsidRPr="00716A02">
                              <w:rPr>
                                <w:rFonts w:hint="eastAsia"/>
                                <w:color w:val="000000"/>
                              </w:rPr>
                              <w:t>リンク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CFCA8" id="正方形/長方形 21" o:spid="_x0000_s1037" style="position:absolute;margin-left:132.4pt;margin-top:567.85pt;width:76.25pt;height: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" fillcolor="window" strokecolor="windowText">
                <v:textbox>
                  <w:txbxContent>
                    <w:p w14:paraId="57B4F6AC" w14:textId="77777777" w:rsidR="00716A02" w:rsidRPr="00716A02" w:rsidRDefault="00716A02" w:rsidP="00716A02">
                      <w:pPr>
                        <w:jc w:val="center"/>
                        <w:rPr>
                          <w:color w:val="000000"/>
                        </w:rPr>
                      </w:pPr>
                      <w:r w:rsidRPr="00716A02">
                        <w:rPr>
                          <w:rFonts w:hint="eastAsia"/>
                          <w:color w:val="000000"/>
                        </w:rPr>
                        <w:t>リンク</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78720" behindDoc="0" locked="0" layoutInCell="1" allowOverlap="1" wp14:anchorId="16E1350B" wp14:editId="58BC9719">
                <wp:simplePos x="0" y="0"/>
                <wp:positionH relativeFrom="column">
                  <wp:posOffset>603250</wp:posOffset>
                </wp:positionH>
                <wp:positionV relativeFrom="paragraph">
                  <wp:posOffset>7211695</wp:posOffset>
                </wp:positionV>
                <wp:extent cx="968375" cy="463550"/>
                <wp:effectExtent l="0" t="0" r="22225" b="12700"/>
                <wp:wrapNone/>
                <wp:docPr id="20" name="正方形/長方形 20"/>
                <wp:cNvGraphicFramePr/>
                <a:graphic xmlns:a="http://schemas.openxmlformats.org/drawingml/2006/main">
                  <a:graphicData uri="http://schemas.microsoft.com/office/word/2010/wordprocessingShape">
                    <wps:wsp>
                      <wps:cNvSpPr/>
                      <wps:spPr>
                        <a:xfrm>
                          <a:off x="0" y="0"/>
                          <a:ext cx="968375" cy="4635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468139A" w14:textId="77777777" w:rsidR="00716A02" w:rsidRPr="00716A02" w:rsidRDefault="00716A02" w:rsidP="00716A02">
                            <w:pPr>
                              <w:jc w:val="center"/>
                              <w:rPr>
                                <w:color w:val="000000"/>
                              </w:rPr>
                            </w:pPr>
                            <w:r w:rsidRPr="00716A02">
                              <w:rPr>
                                <w:rFonts w:hint="eastAsia"/>
                                <w:color w:val="000000"/>
                              </w:rPr>
                              <w:t>リンク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1350B" id="正方形/長方形 20" o:spid="_x0000_s1038" style="position:absolute;margin-left:47.5pt;margin-top:567.85pt;width:76.25pt;height: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" fillcolor="window" strokecolor="windowText">
                <v:textbox>
                  <w:txbxContent>
                    <w:p w14:paraId="5468139A" w14:textId="77777777" w:rsidR="00716A02" w:rsidRPr="00716A02" w:rsidRDefault="00716A02" w:rsidP="00716A02">
                      <w:pPr>
                        <w:jc w:val="center"/>
                        <w:rPr>
                          <w:color w:val="000000"/>
                        </w:rPr>
                      </w:pPr>
                      <w:r w:rsidRPr="00716A02">
                        <w:rPr>
                          <w:rFonts w:hint="eastAsia"/>
                          <w:color w:val="000000"/>
                        </w:rPr>
                        <w:t>リンク</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74624" behindDoc="0" locked="0" layoutInCell="1" allowOverlap="1" wp14:anchorId="55FD8B73" wp14:editId="7ADB8DCB">
                <wp:simplePos x="0" y="0"/>
                <wp:positionH relativeFrom="column">
                  <wp:posOffset>601345</wp:posOffset>
                </wp:positionH>
                <wp:positionV relativeFrom="paragraph">
                  <wp:posOffset>6649720</wp:posOffset>
                </wp:positionV>
                <wp:extent cx="968375" cy="463550"/>
                <wp:effectExtent l="0" t="0" r="22225" b="12700"/>
                <wp:wrapNone/>
                <wp:docPr id="16" name="正方形/長方形 16"/>
                <wp:cNvGraphicFramePr/>
                <a:graphic xmlns:a="http://schemas.openxmlformats.org/drawingml/2006/main">
                  <a:graphicData uri="http://schemas.microsoft.com/office/word/2010/wordprocessingShape">
                    <wps:wsp>
                      <wps:cNvSpPr/>
                      <wps:spPr>
                        <a:xfrm>
                          <a:off x="0" y="0"/>
                          <a:ext cx="968375" cy="4635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7C4E319" w14:textId="77777777" w:rsidR="00716A02" w:rsidRPr="00716A02" w:rsidRDefault="00716A02" w:rsidP="00716A02">
                            <w:pPr>
                              <w:jc w:val="center"/>
                              <w:rPr>
                                <w:color w:val="000000"/>
                              </w:rPr>
                            </w:pPr>
                            <w:r w:rsidRPr="00716A02">
                              <w:rPr>
                                <w:rFonts w:hint="eastAsia"/>
                                <w:color w:val="000000"/>
                              </w:rPr>
                              <w:t>リンク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D8B73" id="正方形/長方形 16" o:spid="_x0000_s1039" style="position:absolute;margin-left:47.35pt;margin-top:523.6pt;width:76.25pt;height: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" fillcolor="window" strokecolor="windowText">
                <v:textbox>
                  <w:txbxContent>
                    <w:p w14:paraId="37C4E319" w14:textId="77777777" w:rsidR="00716A02" w:rsidRPr="00716A02" w:rsidRDefault="00716A02" w:rsidP="00716A02">
                      <w:pPr>
                        <w:jc w:val="center"/>
                        <w:rPr>
                          <w:color w:val="000000"/>
                        </w:rPr>
                      </w:pPr>
                      <w:r w:rsidRPr="00716A02">
                        <w:rPr>
                          <w:rFonts w:hint="eastAsia"/>
                          <w:color w:val="000000"/>
                        </w:rPr>
                        <w:t>リンク</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75648" behindDoc="0" locked="0" layoutInCell="1" allowOverlap="1" wp14:anchorId="53DBAED7" wp14:editId="2DCF3EF4">
                <wp:simplePos x="0" y="0"/>
                <wp:positionH relativeFrom="column">
                  <wp:posOffset>1679575</wp:posOffset>
                </wp:positionH>
                <wp:positionV relativeFrom="paragraph">
                  <wp:posOffset>6649720</wp:posOffset>
                </wp:positionV>
                <wp:extent cx="968375" cy="463550"/>
                <wp:effectExtent l="0" t="0" r="22225" b="12700"/>
                <wp:wrapNone/>
                <wp:docPr id="17" name="正方形/長方形 17"/>
                <wp:cNvGraphicFramePr/>
                <a:graphic xmlns:a="http://schemas.openxmlformats.org/drawingml/2006/main">
                  <a:graphicData uri="http://schemas.microsoft.com/office/word/2010/wordprocessingShape">
                    <wps:wsp>
                      <wps:cNvSpPr/>
                      <wps:spPr>
                        <a:xfrm>
                          <a:off x="0" y="0"/>
                          <a:ext cx="968375" cy="4635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748FBFE" w14:textId="77777777" w:rsidR="00716A02" w:rsidRPr="00716A02" w:rsidRDefault="00716A02" w:rsidP="00716A02">
                            <w:pPr>
                              <w:jc w:val="center"/>
                              <w:rPr>
                                <w:color w:val="000000"/>
                              </w:rPr>
                            </w:pPr>
                            <w:r w:rsidRPr="00716A02">
                              <w:rPr>
                                <w:rFonts w:hint="eastAsia"/>
                                <w:color w:val="000000"/>
                              </w:rPr>
                              <w:t>リンク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BAED7" id="正方形/長方形 17" o:spid="_x0000_s1040" style="position:absolute;margin-left:132.25pt;margin-top:523.6pt;width:76.25pt;height: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" fillcolor="window" strokecolor="windowText">
                <v:textbox>
                  <w:txbxContent>
                    <w:p w14:paraId="1748FBFE" w14:textId="77777777" w:rsidR="00716A02" w:rsidRPr="00716A02" w:rsidRDefault="00716A02" w:rsidP="00716A02">
                      <w:pPr>
                        <w:jc w:val="center"/>
                        <w:rPr>
                          <w:color w:val="000000"/>
                        </w:rPr>
                      </w:pPr>
                      <w:r w:rsidRPr="00716A02">
                        <w:rPr>
                          <w:rFonts w:hint="eastAsia"/>
                          <w:color w:val="000000"/>
                        </w:rPr>
                        <w:t>リンク</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76672" behindDoc="0" locked="0" layoutInCell="1" allowOverlap="1" wp14:anchorId="02AEF01C" wp14:editId="0C3E1101">
                <wp:simplePos x="0" y="0"/>
                <wp:positionH relativeFrom="column">
                  <wp:posOffset>2750820</wp:posOffset>
                </wp:positionH>
                <wp:positionV relativeFrom="paragraph">
                  <wp:posOffset>6636385</wp:posOffset>
                </wp:positionV>
                <wp:extent cx="968375" cy="463550"/>
                <wp:effectExtent l="0" t="0" r="22225" b="12700"/>
                <wp:wrapNone/>
                <wp:docPr id="18" name="正方形/長方形 18"/>
                <wp:cNvGraphicFramePr/>
                <a:graphic xmlns:a="http://schemas.openxmlformats.org/drawingml/2006/main">
                  <a:graphicData uri="http://schemas.microsoft.com/office/word/2010/wordprocessingShape">
                    <wps:wsp>
                      <wps:cNvSpPr/>
                      <wps:spPr>
                        <a:xfrm>
                          <a:off x="0" y="0"/>
                          <a:ext cx="968375" cy="4635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5F804CE" w14:textId="77777777" w:rsidR="00716A02" w:rsidRPr="00716A02" w:rsidRDefault="00716A02" w:rsidP="00716A02">
                            <w:pPr>
                              <w:jc w:val="center"/>
                              <w:rPr>
                                <w:color w:val="000000"/>
                              </w:rPr>
                            </w:pPr>
                            <w:r w:rsidRPr="00716A02">
                              <w:rPr>
                                <w:rFonts w:hint="eastAsia"/>
                                <w:color w:val="000000"/>
                              </w:rPr>
                              <w:t>リンク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F01C" id="正方形/長方形 18" o:spid="_x0000_s1041" style="position:absolute;margin-left:216.6pt;margin-top:522.55pt;width:76.25pt;height: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" fillcolor="window" strokecolor="windowText">
                <v:textbox>
                  <w:txbxContent>
                    <w:p w14:paraId="65F804CE" w14:textId="77777777" w:rsidR="00716A02" w:rsidRPr="00716A02" w:rsidRDefault="00716A02" w:rsidP="00716A02">
                      <w:pPr>
                        <w:jc w:val="center"/>
                        <w:rPr>
                          <w:color w:val="000000"/>
                        </w:rPr>
                      </w:pPr>
                      <w:r w:rsidRPr="00716A02">
                        <w:rPr>
                          <w:rFonts w:hint="eastAsia"/>
                          <w:color w:val="000000"/>
                        </w:rPr>
                        <w:t>リンク</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77696" behindDoc="0" locked="0" layoutInCell="1" allowOverlap="1" wp14:anchorId="441F1AFF" wp14:editId="305E01AD">
                <wp:simplePos x="0" y="0"/>
                <wp:positionH relativeFrom="column">
                  <wp:posOffset>3829050</wp:posOffset>
                </wp:positionH>
                <wp:positionV relativeFrom="paragraph">
                  <wp:posOffset>6636385</wp:posOffset>
                </wp:positionV>
                <wp:extent cx="968375" cy="463550"/>
                <wp:effectExtent l="0" t="0" r="22225" b="12700"/>
                <wp:wrapNone/>
                <wp:docPr id="19" name="正方形/長方形 19"/>
                <wp:cNvGraphicFramePr/>
                <a:graphic xmlns:a="http://schemas.openxmlformats.org/drawingml/2006/main">
                  <a:graphicData uri="http://schemas.microsoft.com/office/word/2010/wordprocessingShape">
                    <wps:wsp>
                      <wps:cNvSpPr/>
                      <wps:spPr>
                        <a:xfrm>
                          <a:off x="0" y="0"/>
                          <a:ext cx="968375" cy="4635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76DD4240" w14:textId="77777777" w:rsidR="00716A02" w:rsidRPr="00716A02" w:rsidRDefault="00716A02" w:rsidP="00716A02">
                            <w:pPr>
                              <w:jc w:val="center"/>
                              <w:rPr>
                                <w:color w:val="000000"/>
                              </w:rPr>
                            </w:pPr>
                            <w:r w:rsidRPr="00716A02">
                              <w:rPr>
                                <w:rFonts w:hint="eastAsia"/>
                                <w:color w:val="000000"/>
                              </w:rPr>
                              <w:t>リンク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F1AFF" id="正方形/長方形 19" o:spid="_x0000_s1042" style="position:absolute;margin-left:301.5pt;margin-top:522.55pt;width:76.25pt;height: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" fillcolor="window" strokecolor="windowText">
                <v:textbox>
                  <w:txbxContent>
                    <w:p w14:paraId="76DD4240" w14:textId="77777777" w:rsidR="00716A02" w:rsidRPr="00716A02" w:rsidRDefault="00716A02" w:rsidP="00716A02">
                      <w:pPr>
                        <w:jc w:val="center"/>
                        <w:rPr>
                          <w:color w:val="000000"/>
                        </w:rPr>
                      </w:pPr>
                      <w:r w:rsidRPr="00716A02">
                        <w:rPr>
                          <w:rFonts w:hint="eastAsia"/>
                          <w:color w:val="000000"/>
                        </w:rPr>
                        <w:t>リンク</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72576" behindDoc="0" locked="0" layoutInCell="1" allowOverlap="1" wp14:anchorId="198ECFF3" wp14:editId="16CC52EE">
                <wp:simplePos x="0" y="0"/>
                <wp:positionH relativeFrom="column">
                  <wp:posOffset>3439795</wp:posOffset>
                </wp:positionH>
                <wp:positionV relativeFrom="paragraph">
                  <wp:posOffset>4514850</wp:posOffset>
                </wp:positionV>
                <wp:extent cx="1353185" cy="584835"/>
                <wp:effectExtent l="0" t="0" r="18415" b="24765"/>
                <wp:wrapNone/>
                <wp:docPr id="13" name="正方形/長方形 13"/>
                <wp:cNvGraphicFramePr/>
                <a:graphic xmlns:a="http://schemas.openxmlformats.org/drawingml/2006/main">
                  <a:graphicData uri="http://schemas.microsoft.com/office/word/2010/wordprocessingShape">
                    <wps:wsp>
                      <wps:cNvSpPr/>
                      <wps:spPr>
                        <a:xfrm>
                          <a:off x="0" y="0"/>
                          <a:ext cx="1353185" cy="58483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8C27A5E" w14:textId="77777777" w:rsidR="00716A02" w:rsidRPr="00716A02" w:rsidRDefault="00716A02" w:rsidP="00716A02">
                            <w:pPr>
                              <w:jc w:val="center"/>
                              <w:rPr>
                                <w:color w:val="000000"/>
                                <w:sz w:val="16"/>
                                <w:szCs w:val="16"/>
                              </w:rPr>
                            </w:pPr>
                            <w:r w:rsidRPr="00716A02">
                              <w:rPr>
                                <w:rFonts w:hint="eastAsia"/>
                                <w:color w:val="000000"/>
                                <w:sz w:val="16"/>
                                <w:szCs w:val="16"/>
                              </w:rPr>
                              <w:t>テスト環境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CFF3" id="正方形/長方形 13" o:spid="_x0000_s1043" style="position:absolute;margin-left:270.85pt;margin-top:355.5pt;width:106.55pt;height:4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" fillcolor="window" strokecolor="windowText">
                <v:textbox>
                  <w:txbxContent>
                    <w:p w14:paraId="38C27A5E" w14:textId="77777777" w:rsidR="00716A02" w:rsidRPr="00716A02" w:rsidRDefault="00716A02" w:rsidP="00716A02">
                      <w:pPr>
                        <w:jc w:val="center"/>
                        <w:rPr>
                          <w:color w:val="000000"/>
                          <w:sz w:val="16"/>
                          <w:szCs w:val="16"/>
                        </w:rPr>
                      </w:pPr>
                      <w:r w:rsidRPr="00716A02">
                        <w:rPr>
                          <w:rFonts w:hint="eastAsia"/>
                          <w:color w:val="000000"/>
                          <w:sz w:val="16"/>
                          <w:szCs w:val="16"/>
                        </w:rPr>
                        <w:t>テスト環境</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71552" behindDoc="0" locked="0" layoutInCell="1" allowOverlap="1" wp14:anchorId="37962A09" wp14:editId="16D7703E">
                <wp:simplePos x="0" y="0"/>
                <wp:positionH relativeFrom="column">
                  <wp:posOffset>1943735</wp:posOffset>
                </wp:positionH>
                <wp:positionV relativeFrom="paragraph">
                  <wp:posOffset>4514850</wp:posOffset>
                </wp:positionV>
                <wp:extent cx="1353185" cy="584835"/>
                <wp:effectExtent l="0" t="0" r="18415" b="24765"/>
                <wp:wrapNone/>
                <wp:docPr id="12" name="正方形/長方形 12"/>
                <wp:cNvGraphicFramePr/>
                <a:graphic xmlns:a="http://schemas.openxmlformats.org/drawingml/2006/main">
                  <a:graphicData uri="http://schemas.microsoft.com/office/word/2010/wordprocessingShape">
                    <wps:wsp>
                      <wps:cNvSpPr/>
                      <wps:spPr>
                        <a:xfrm>
                          <a:off x="0" y="0"/>
                          <a:ext cx="1353185" cy="58483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7DD3D1F" w14:textId="77777777" w:rsidR="00716A02" w:rsidRPr="00716A02" w:rsidRDefault="00716A02" w:rsidP="00716A02">
                            <w:pPr>
                              <w:jc w:val="center"/>
                              <w:rPr>
                                <w:color w:val="000000"/>
                                <w:sz w:val="16"/>
                                <w:szCs w:val="16"/>
                              </w:rPr>
                            </w:pPr>
                            <w:r w:rsidRPr="00716A02">
                              <w:rPr>
                                <w:rFonts w:hint="eastAsia"/>
                                <w:color w:val="000000"/>
                                <w:sz w:val="16"/>
                                <w:szCs w:val="16"/>
                              </w:rPr>
                              <w:t>技術調査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62A09" id="正方形/長方形 12" o:spid="_x0000_s1044" style="position:absolute;margin-left:153.05pt;margin-top:355.5pt;width:106.55pt;height:4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" fillcolor="window" strokecolor="windowText">
                <v:textbox>
                  <w:txbxContent>
                    <w:p w14:paraId="17DD3D1F" w14:textId="77777777" w:rsidR="00716A02" w:rsidRPr="00716A02" w:rsidRDefault="00716A02" w:rsidP="00716A02">
                      <w:pPr>
                        <w:jc w:val="center"/>
                        <w:rPr>
                          <w:color w:val="000000"/>
                          <w:sz w:val="16"/>
                          <w:szCs w:val="16"/>
                        </w:rPr>
                      </w:pPr>
                      <w:r w:rsidRPr="00716A02">
                        <w:rPr>
                          <w:rFonts w:hint="eastAsia"/>
                          <w:color w:val="000000"/>
                          <w:sz w:val="16"/>
                          <w:szCs w:val="16"/>
                        </w:rPr>
                        <w:t>技術調査</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70528" behindDoc="0" locked="0" layoutInCell="1" allowOverlap="1" wp14:anchorId="61F9AD40" wp14:editId="427848F7">
                <wp:simplePos x="0" y="0"/>
                <wp:positionH relativeFrom="column">
                  <wp:posOffset>447675</wp:posOffset>
                </wp:positionH>
                <wp:positionV relativeFrom="paragraph">
                  <wp:posOffset>4514850</wp:posOffset>
                </wp:positionV>
                <wp:extent cx="1353185" cy="584835"/>
                <wp:effectExtent l="0" t="0" r="18415" b="24765"/>
                <wp:wrapNone/>
                <wp:docPr id="10" name="正方形/長方形 10"/>
                <wp:cNvGraphicFramePr/>
                <a:graphic xmlns:a="http://schemas.openxmlformats.org/drawingml/2006/main">
                  <a:graphicData uri="http://schemas.microsoft.com/office/word/2010/wordprocessingShape">
                    <wps:wsp>
                      <wps:cNvSpPr/>
                      <wps:spPr>
                        <a:xfrm>
                          <a:off x="0" y="0"/>
                          <a:ext cx="1353185" cy="58483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D7E80FE" w14:textId="77777777" w:rsidR="00716A02" w:rsidRPr="00716A02" w:rsidRDefault="00716A02" w:rsidP="00716A02">
                            <w:pPr>
                              <w:jc w:val="center"/>
                              <w:rPr>
                                <w:color w:val="000000"/>
                                <w:sz w:val="16"/>
                                <w:szCs w:val="16"/>
                              </w:rPr>
                            </w:pPr>
                            <w:r w:rsidRPr="00716A02">
                              <w:rPr>
                                <w:rFonts w:hint="eastAsia"/>
                                <w:color w:val="000000"/>
                                <w:sz w:val="16"/>
                                <w:szCs w:val="16"/>
                              </w:rPr>
                              <w:t>基準、規格、</w:t>
                            </w:r>
                          </w:p>
                          <w:p w14:paraId="192742A1" w14:textId="77777777" w:rsidR="00716A02" w:rsidRPr="00716A02" w:rsidRDefault="00716A02" w:rsidP="00716A02">
                            <w:pPr>
                              <w:jc w:val="center"/>
                              <w:rPr>
                                <w:color w:val="000000"/>
                                <w:sz w:val="16"/>
                                <w:szCs w:val="16"/>
                              </w:rPr>
                            </w:pPr>
                            <w:r w:rsidRPr="00716A02">
                              <w:rPr>
                                <w:rFonts w:hint="eastAsia"/>
                                <w:color w:val="000000"/>
                                <w:sz w:val="16"/>
                                <w:szCs w:val="16"/>
                              </w:rPr>
                              <w:t>ガイダンスの作成、提供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9AD40" id="正方形/長方形 10" o:spid="_x0000_s1045" style="position:absolute;margin-left:35.25pt;margin-top:355.5pt;width:106.55pt;height:4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" fillcolor="window" strokecolor="windowText">
                <v:textbox>
                  <w:txbxContent>
                    <w:p w14:paraId="1D7E80FE" w14:textId="77777777" w:rsidR="00716A02" w:rsidRPr="00716A02" w:rsidRDefault="00716A02" w:rsidP="00716A02">
                      <w:pPr>
                        <w:jc w:val="center"/>
                        <w:rPr>
                          <w:color w:val="000000"/>
                          <w:sz w:val="16"/>
                          <w:szCs w:val="16"/>
                        </w:rPr>
                      </w:pPr>
                      <w:r w:rsidRPr="00716A02">
                        <w:rPr>
                          <w:rFonts w:hint="eastAsia"/>
                          <w:color w:val="000000"/>
                          <w:sz w:val="16"/>
                          <w:szCs w:val="16"/>
                        </w:rPr>
                        <w:t>基準、規格、</w:t>
                      </w:r>
                    </w:p>
                    <w:p w14:paraId="192742A1" w14:textId="77777777" w:rsidR="00716A02" w:rsidRPr="00716A02" w:rsidRDefault="00716A02" w:rsidP="00716A02">
                      <w:pPr>
                        <w:jc w:val="center"/>
                        <w:rPr>
                          <w:color w:val="000000"/>
                          <w:sz w:val="16"/>
                          <w:szCs w:val="16"/>
                        </w:rPr>
                      </w:pPr>
                      <w:r w:rsidRPr="00716A02">
                        <w:rPr>
                          <w:rFonts w:hint="eastAsia"/>
                          <w:color w:val="000000"/>
                          <w:sz w:val="16"/>
                          <w:szCs w:val="16"/>
                        </w:rPr>
                        <w:t>ガイダンスの作成、提供</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87936" behindDoc="0" locked="0" layoutInCell="1" allowOverlap="1" wp14:anchorId="1B9407F8" wp14:editId="19027F93">
                <wp:simplePos x="0" y="0"/>
                <wp:positionH relativeFrom="column">
                  <wp:posOffset>3440430</wp:posOffset>
                </wp:positionH>
                <wp:positionV relativeFrom="paragraph">
                  <wp:posOffset>5326380</wp:posOffset>
                </wp:positionV>
                <wp:extent cx="1353185" cy="584835"/>
                <wp:effectExtent l="0" t="0" r="18415" b="24765"/>
                <wp:wrapNone/>
                <wp:docPr id="11" name="正方形/長方形 11"/>
                <wp:cNvGraphicFramePr/>
                <a:graphic xmlns:a="http://schemas.openxmlformats.org/drawingml/2006/main">
                  <a:graphicData uri="http://schemas.microsoft.com/office/word/2010/wordprocessingShape">
                    <wps:wsp>
                      <wps:cNvSpPr/>
                      <wps:spPr>
                        <a:xfrm>
                          <a:off x="0" y="0"/>
                          <a:ext cx="1353185" cy="58483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233D05D" w14:textId="77777777" w:rsidR="00716A02" w:rsidRPr="00716A02" w:rsidRDefault="00716A02" w:rsidP="00716A02">
                            <w:pPr>
                              <w:jc w:val="center"/>
                              <w:rPr>
                                <w:color w:val="000000"/>
                                <w:sz w:val="16"/>
                                <w:szCs w:val="16"/>
                              </w:rPr>
                            </w:pPr>
                            <w:r w:rsidRPr="00716A02">
                              <w:rPr>
                                <w:rFonts w:hint="eastAsia"/>
                                <w:color w:val="000000"/>
                                <w:sz w:val="16"/>
                                <w:szCs w:val="16"/>
                              </w:rPr>
                              <w:t>国際調整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407F8" id="正方形/長方形 11" o:spid="_x0000_s1046" style="position:absolute;margin-left:270.9pt;margin-top:419.4pt;width:106.55pt;height:4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" fillcolor="window" strokecolor="windowText">
                <v:textbox>
                  <w:txbxContent>
                    <w:p w14:paraId="1233D05D" w14:textId="77777777" w:rsidR="00716A02" w:rsidRPr="00716A02" w:rsidRDefault="00716A02" w:rsidP="00716A02">
                      <w:pPr>
                        <w:jc w:val="center"/>
                        <w:rPr>
                          <w:color w:val="000000"/>
                          <w:sz w:val="16"/>
                          <w:szCs w:val="16"/>
                        </w:rPr>
                      </w:pPr>
                      <w:r w:rsidRPr="00716A02">
                        <w:rPr>
                          <w:rFonts w:hint="eastAsia"/>
                          <w:color w:val="000000"/>
                          <w:sz w:val="16"/>
                          <w:szCs w:val="16"/>
                        </w:rPr>
                        <w:t>国際調整</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86912" behindDoc="0" locked="0" layoutInCell="1" allowOverlap="1" wp14:anchorId="0FE4F303" wp14:editId="5D4B6DF0">
                <wp:simplePos x="0" y="0"/>
                <wp:positionH relativeFrom="column">
                  <wp:posOffset>1944370</wp:posOffset>
                </wp:positionH>
                <wp:positionV relativeFrom="paragraph">
                  <wp:posOffset>5326380</wp:posOffset>
                </wp:positionV>
                <wp:extent cx="1353185" cy="584835"/>
                <wp:effectExtent l="0" t="0" r="18415" b="24765"/>
                <wp:wrapNone/>
                <wp:docPr id="5" name="正方形/長方形 5"/>
                <wp:cNvGraphicFramePr/>
                <a:graphic xmlns:a="http://schemas.openxmlformats.org/drawingml/2006/main">
                  <a:graphicData uri="http://schemas.microsoft.com/office/word/2010/wordprocessingShape">
                    <wps:wsp>
                      <wps:cNvSpPr/>
                      <wps:spPr>
                        <a:xfrm>
                          <a:off x="0" y="0"/>
                          <a:ext cx="1353185" cy="58483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8CD4A43" w14:textId="77777777" w:rsidR="00716A02" w:rsidRPr="00716A02" w:rsidRDefault="00716A02" w:rsidP="00716A02">
                            <w:pPr>
                              <w:jc w:val="center"/>
                              <w:rPr>
                                <w:color w:val="000000"/>
                                <w:sz w:val="16"/>
                                <w:szCs w:val="16"/>
                              </w:rPr>
                            </w:pPr>
                            <w:r w:rsidRPr="00716A02">
                              <w:rPr>
                                <w:rFonts w:hint="eastAsia"/>
                                <w:color w:val="000000"/>
                                <w:sz w:val="16"/>
                                <w:szCs w:val="16"/>
                              </w:rPr>
                              <w:t>普及・啓発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4F303" id="正方形/長方形 5" o:spid="_x0000_s1047" style="position:absolute;margin-left:153.1pt;margin-top:419.4pt;width:106.55pt;height:4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" fillcolor="window" strokecolor="windowText">
                <v:textbox>
                  <w:txbxContent>
                    <w:p w14:paraId="68CD4A43" w14:textId="77777777" w:rsidR="00716A02" w:rsidRPr="00716A02" w:rsidRDefault="00716A02" w:rsidP="00716A02">
                      <w:pPr>
                        <w:jc w:val="center"/>
                        <w:rPr>
                          <w:color w:val="000000"/>
                          <w:sz w:val="16"/>
                          <w:szCs w:val="16"/>
                        </w:rPr>
                      </w:pPr>
                      <w:r w:rsidRPr="00716A02">
                        <w:rPr>
                          <w:rFonts w:hint="eastAsia"/>
                          <w:color w:val="000000"/>
                          <w:sz w:val="16"/>
                          <w:szCs w:val="16"/>
                        </w:rPr>
                        <w:t>普及・啓発</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85888" behindDoc="0" locked="0" layoutInCell="1" allowOverlap="1" wp14:anchorId="31C584B4" wp14:editId="4391B47A">
                <wp:simplePos x="0" y="0"/>
                <wp:positionH relativeFrom="column">
                  <wp:posOffset>448310</wp:posOffset>
                </wp:positionH>
                <wp:positionV relativeFrom="paragraph">
                  <wp:posOffset>5326380</wp:posOffset>
                </wp:positionV>
                <wp:extent cx="1353185" cy="584835"/>
                <wp:effectExtent l="0" t="0" r="18415" b="24765"/>
                <wp:wrapNone/>
                <wp:docPr id="63" name="正方形/長方形 63"/>
                <wp:cNvGraphicFramePr/>
                <a:graphic xmlns:a="http://schemas.openxmlformats.org/drawingml/2006/main">
                  <a:graphicData uri="http://schemas.microsoft.com/office/word/2010/wordprocessingShape">
                    <wps:wsp>
                      <wps:cNvSpPr/>
                      <wps:spPr>
                        <a:xfrm>
                          <a:off x="0" y="0"/>
                          <a:ext cx="1353185" cy="58483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6A6DB4F" w14:textId="77777777" w:rsidR="00716A02" w:rsidRPr="00716A02" w:rsidRDefault="00716A02" w:rsidP="00716A02">
                            <w:pPr>
                              <w:jc w:val="center"/>
                              <w:rPr>
                                <w:color w:val="000000"/>
                                <w:sz w:val="16"/>
                                <w:szCs w:val="16"/>
                              </w:rPr>
                            </w:pPr>
                            <w:r w:rsidRPr="00716A02">
                              <w:rPr>
                                <w:rFonts w:hint="eastAsia"/>
                                <w:color w:val="000000"/>
                                <w:sz w:val="16"/>
                                <w:szCs w:val="16"/>
                              </w:rPr>
                              <w:t>標準化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84B4" id="正方形/長方形 63" o:spid="_x0000_s1048" style="position:absolute;margin-left:35.3pt;margin-top:419.4pt;width:106.55pt;height:4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" fillcolor="window" strokecolor="windowText">
                <v:textbox>
                  <w:txbxContent>
                    <w:p w14:paraId="26A6DB4F" w14:textId="77777777" w:rsidR="00716A02" w:rsidRPr="00716A02" w:rsidRDefault="00716A02" w:rsidP="00716A02">
                      <w:pPr>
                        <w:jc w:val="center"/>
                        <w:rPr>
                          <w:color w:val="000000"/>
                          <w:sz w:val="16"/>
                          <w:szCs w:val="16"/>
                        </w:rPr>
                      </w:pPr>
                      <w:r w:rsidRPr="00716A02">
                        <w:rPr>
                          <w:rFonts w:hint="eastAsia"/>
                          <w:color w:val="000000"/>
                          <w:sz w:val="16"/>
                          <w:szCs w:val="16"/>
                        </w:rPr>
                        <w:t>標準化</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95104" behindDoc="0" locked="0" layoutInCell="1" allowOverlap="1" wp14:anchorId="596D620D" wp14:editId="54576BCE">
                <wp:simplePos x="0" y="0"/>
                <wp:positionH relativeFrom="column">
                  <wp:posOffset>466090</wp:posOffset>
                </wp:positionH>
                <wp:positionV relativeFrom="paragraph">
                  <wp:posOffset>5969635</wp:posOffset>
                </wp:positionV>
                <wp:extent cx="130175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850ADAA" id="直線コネクタ 39"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6.7pt,470.05pt" to="139.2pt,4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96128" behindDoc="0" locked="0" layoutInCell="1" allowOverlap="1" wp14:anchorId="38CFAAEF" wp14:editId="11DD5849">
                <wp:simplePos x="0" y="0"/>
                <wp:positionH relativeFrom="column">
                  <wp:posOffset>464820</wp:posOffset>
                </wp:positionH>
                <wp:positionV relativeFrom="paragraph">
                  <wp:posOffset>6036310</wp:posOffset>
                </wp:positionV>
                <wp:extent cx="1301750" cy="0"/>
                <wp:effectExtent l="0" t="0" r="0" b="0"/>
                <wp:wrapNone/>
                <wp:docPr id="40" name="直線コネクタ 40"/>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AD0D6E" id="直線コネクタ 40"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36.6pt,475.3pt" to="139.1pt,4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97152" behindDoc="0" locked="0" layoutInCell="1" allowOverlap="1" wp14:anchorId="7390AA9A" wp14:editId="0FEDDE18">
                <wp:simplePos x="0" y="0"/>
                <wp:positionH relativeFrom="column">
                  <wp:posOffset>1984375</wp:posOffset>
                </wp:positionH>
                <wp:positionV relativeFrom="paragraph">
                  <wp:posOffset>5965190</wp:posOffset>
                </wp:positionV>
                <wp:extent cx="130175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A11E157" id="直線コネクタ 41"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156.25pt,469.7pt" to="258.75pt,4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98176" behindDoc="0" locked="0" layoutInCell="1" allowOverlap="1" wp14:anchorId="336DF3D8" wp14:editId="1C3076FE">
                <wp:simplePos x="0" y="0"/>
                <wp:positionH relativeFrom="column">
                  <wp:posOffset>1983105</wp:posOffset>
                </wp:positionH>
                <wp:positionV relativeFrom="paragraph">
                  <wp:posOffset>6039485</wp:posOffset>
                </wp:positionV>
                <wp:extent cx="1301750"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904117" id="直線コネクタ 42"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56.15pt,475.55pt" to="258.6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99200" behindDoc="0" locked="0" layoutInCell="1" allowOverlap="1" wp14:anchorId="0A51B9BB" wp14:editId="7C4EEB09">
                <wp:simplePos x="0" y="0"/>
                <wp:positionH relativeFrom="column">
                  <wp:posOffset>3475990</wp:posOffset>
                </wp:positionH>
                <wp:positionV relativeFrom="paragraph">
                  <wp:posOffset>5967730</wp:posOffset>
                </wp:positionV>
                <wp:extent cx="1301750" cy="0"/>
                <wp:effectExtent l="0" t="0" r="0" b="0"/>
                <wp:wrapNone/>
                <wp:docPr id="43" name="直線コネクタ 43"/>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A076C2" id="直線コネクタ 43"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273.7pt,469.9pt" to="376.2pt,4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700224" behindDoc="0" locked="0" layoutInCell="1" allowOverlap="1" wp14:anchorId="7A9BA9A2" wp14:editId="40C7A550">
                <wp:simplePos x="0" y="0"/>
                <wp:positionH relativeFrom="column">
                  <wp:posOffset>3474720</wp:posOffset>
                </wp:positionH>
                <wp:positionV relativeFrom="paragraph">
                  <wp:posOffset>6041390</wp:posOffset>
                </wp:positionV>
                <wp:extent cx="1301750" cy="0"/>
                <wp:effectExtent l="0" t="0" r="0" b="0"/>
                <wp:wrapNone/>
                <wp:docPr id="44" name="直線コネクタ 44"/>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0C762C" id="直線コネクタ 44"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273.6pt,475.7pt" to="376.1pt,4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92032" behindDoc="0" locked="0" layoutInCell="1" allowOverlap="1" wp14:anchorId="461DB279" wp14:editId="7C549F93">
                <wp:simplePos x="0" y="0"/>
                <wp:positionH relativeFrom="column">
                  <wp:posOffset>1978660</wp:posOffset>
                </wp:positionH>
                <wp:positionV relativeFrom="paragraph">
                  <wp:posOffset>5231130</wp:posOffset>
                </wp:positionV>
                <wp:extent cx="1301750"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43C6C5" id="直線コネクタ 36"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55.8pt,411.9pt" to="258.3pt,4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94080" behindDoc="0" locked="0" layoutInCell="1" allowOverlap="1" wp14:anchorId="557ABF84" wp14:editId="61120132">
                <wp:simplePos x="0" y="0"/>
                <wp:positionH relativeFrom="column">
                  <wp:posOffset>3470275</wp:posOffset>
                </wp:positionH>
                <wp:positionV relativeFrom="paragraph">
                  <wp:posOffset>5233035</wp:posOffset>
                </wp:positionV>
                <wp:extent cx="1301750"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432807" id="直線コネクタ 3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73.25pt,412.05pt" to="375.75pt,4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89984" behindDoc="0" locked="0" layoutInCell="1" allowOverlap="1" wp14:anchorId="0AC4B7A1" wp14:editId="37C55482">
                <wp:simplePos x="0" y="0"/>
                <wp:positionH relativeFrom="column">
                  <wp:posOffset>460375</wp:posOffset>
                </wp:positionH>
                <wp:positionV relativeFrom="paragraph">
                  <wp:posOffset>5227955</wp:posOffset>
                </wp:positionV>
                <wp:extent cx="1301750"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3548A4" id="直線コネクタ 34"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36.25pt,411.65pt" to="138.75pt,4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88960" behindDoc="0" locked="0" layoutInCell="1" allowOverlap="1" wp14:anchorId="2847E1D5" wp14:editId="68AF83B7">
                <wp:simplePos x="0" y="0"/>
                <wp:positionH relativeFrom="column">
                  <wp:posOffset>461645</wp:posOffset>
                </wp:positionH>
                <wp:positionV relativeFrom="paragraph">
                  <wp:posOffset>5161280</wp:posOffset>
                </wp:positionV>
                <wp:extent cx="1301750"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03B9F7" id="直線コネクタ 33"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36.35pt,406.4pt" to="138.85pt,4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93056" behindDoc="0" locked="0" layoutInCell="1" allowOverlap="1" wp14:anchorId="305CED6E" wp14:editId="780D68A7">
                <wp:simplePos x="0" y="0"/>
                <wp:positionH relativeFrom="column">
                  <wp:posOffset>3471545</wp:posOffset>
                </wp:positionH>
                <wp:positionV relativeFrom="paragraph">
                  <wp:posOffset>5159375</wp:posOffset>
                </wp:positionV>
                <wp:extent cx="1301750" cy="0"/>
                <wp:effectExtent l="0" t="0" r="0" b="0"/>
                <wp:wrapNone/>
                <wp:docPr id="37" name="直線コネクタ 37"/>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122747" id="直線コネクタ 37"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73.35pt,406.25pt" to="375.85pt,4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91008" behindDoc="0" locked="0" layoutInCell="1" allowOverlap="1" wp14:anchorId="3574CAC0" wp14:editId="5C92F9CC">
                <wp:simplePos x="0" y="0"/>
                <wp:positionH relativeFrom="column">
                  <wp:posOffset>1980540</wp:posOffset>
                </wp:positionH>
                <wp:positionV relativeFrom="paragraph">
                  <wp:posOffset>5156962</wp:posOffset>
                </wp:positionV>
                <wp:extent cx="1301750" cy="0"/>
                <wp:effectExtent l="0" t="0" r="0" b="0"/>
                <wp:wrapNone/>
                <wp:docPr id="35" name="直線コネクタ 35"/>
                <wp:cNvGraphicFramePr/>
                <a:graphic xmlns:a="http://schemas.openxmlformats.org/drawingml/2006/main">
                  <a:graphicData uri="http://schemas.microsoft.com/office/word/2010/wordprocessingShape">
                    <wps:wsp>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0C2ADC" id="直線コネクタ 35"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155.95pt,406.05pt" to="258.45pt,4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" strokecolor="windowText" strokeweight=".5pt">
                <v:stroke joinstyle="miter"/>
              </v:line>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65408" behindDoc="0" locked="0" layoutInCell="1" allowOverlap="1" wp14:anchorId="0D85DCFB" wp14:editId="637B42CD">
                <wp:simplePos x="0" y="0"/>
                <wp:positionH relativeFrom="column">
                  <wp:posOffset>1471930</wp:posOffset>
                </wp:positionH>
                <wp:positionV relativeFrom="paragraph">
                  <wp:posOffset>209550</wp:posOffset>
                </wp:positionV>
                <wp:extent cx="3732530" cy="313690"/>
                <wp:effectExtent l="0" t="0" r="20320" b="10160"/>
                <wp:wrapNone/>
                <wp:docPr id="64" name="正方形/長方形 64"/>
                <wp:cNvGraphicFramePr/>
                <a:graphic xmlns:a="http://schemas.openxmlformats.org/drawingml/2006/main">
                  <a:graphicData uri="http://schemas.microsoft.com/office/word/2010/wordprocessingShape">
                    <wps:wsp>
                      <wps:cNvSpPr/>
                      <wps:spPr>
                        <a:xfrm>
                          <a:off x="0" y="0"/>
                          <a:ext cx="3732530" cy="3136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225DA4F" w14:textId="77777777" w:rsidR="00716A02" w:rsidRPr="00716A02" w:rsidRDefault="00716A02" w:rsidP="00716A02">
                            <w:pPr>
                              <w:jc w:val="center"/>
                              <w:rPr>
                                <w:color w:val="000000"/>
                              </w:rPr>
                            </w:pPr>
                            <w:r w:rsidRPr="00716A02">
                              <w:rPr>
                                <w:rFonts w:hint="eastAsia"/>
                                <w:color w:val="000000"/>
                              </w:rPr>
                              <w:t>グローバルナビゲーション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5DCFB" id="正方形/長方形 64" o:spid="_x0000_s1049" style="position:absolute;margin-left:115.9pt;margin-top:16.5pt;width:293.9pt;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" fillcolor="window" strokecolor="windowText">
                <v:textbox>
                  <w:txbxContent>
                    <w:p w14:paraId="4225DA4F" w14:textId="77777777" w:rsidR="00716A02" w:rsidRPr="00716A02" w:rsidRDefault="00716A02" w:rsidP="00716A02">
                      <w:pPr>
                        <w:jc w:val="center"/>
                        <w:rPr>
                          <w:color w:val="000000"/>
                        </w:rPr>
                      </w:pPr>
                      <w:r w:rsidRPr="00716A02">
                        <w:rPr>
                          <w:rFonts w:hint="eastAsia"/>
                          <w:color w:val="000000"/>
                        </w:rPr>
                        <w:t>グローバルナビゲーション</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664384" behindDoc="0" locked="0" layoutInCell="1" allowOverlap="1" wp14:anchorId="0ABEA677" wp14:editId="4F04DD99">
                <wp:simplePos x="0" y="0"/>
                <wp:positionH relativeFrom="column">
                  <wp:posOffset>154940</wp:posOffset>
                </wp:positionH>
                <wp:positionV relativeFrom="paragraph">
                  <wp:posOffset>209880</wp:posOffset>
                </wp:positionV>
                <wp:extent cx="989330" cy="313690"/>
                <wp:effectExtent l="0" t="0" r="20320" b="10160"/>
                <wp:wrapNone/>
                <wp:docPr id="65" name="正方形/長方形 65"/>
                <wp:cNvGraphicFramePr/>
                <a:graphic xmlns:a="http://schemas.openxmlformats.org/drawingml/2006/main">
                  <a:graphicData uri="http://schemas.microsoft.com/office/word/2010/wordprocessingShape">
                    <wps:wsp>
                      <wps:cNvSpPr/>
                      <wps:spPr>
                        <a:xfrm>
                          <a:off x="0" y="0"/>
                          <a:ext cx="989330" cy="3136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134E935" w14:textId="77777777" w:rsidR="00716A02" w:rsidRPr="00716A02" w:rsidRDefault="00716A02" w:rsidP="00716A02">
                            <w:pPr>
                              <w:jc w:val="center"/>
                              <w:rPr>
                                <w:color w:val="000000"/>
                              </w:rPr>
                            </w:pPr>
                            <w:r w:rsidRPr="00716A02">
                              <w:rPr>
                                <w:rFonts w:hint="eastAsia"/>
                                <w:color w:val="000000"/>
                              </w:rPr>
                              <w:t>AISI</w:t>
                            </w:r>
                            <w:r w:rsidRPr="00716A02">
                              <w:rPr>
                                <w:rFonts w:hint="eastAsia"/>
                                <w:color w:val="000000"/>
                              </w:rPr>
                              <w:t>ロゴ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EA677" id="正方形/長方形 65" o:spid="_x0000_s1050" style="position:absolute;margin-left:12.2pt;margin-top:16.55pt;width:77.9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" fillcolor="window" strokecolor="windowText">
                <v:textbox>
                  <w:txbxContent>
                    <w:p w14:paraId="4134E935" w14:textId="77777777" w:rsidR="00716A02" w:rsidRPr="00716A02" w:rsidRDefault="00716A02" w:rsidP="00716A02">
                      <w:pPr>
                        <w:jc w:val="center"/>
                        <w:rPr>
                          <w:color w:val="000000"/>
                        </w:rPr>
                      </w:pPr>
                      <w:r w:rsidRPr="00716A02">
                        <w:rPr>
                          <w:rFonts w:hint="eastAsia"/>
                          <w:color w:val="000000"/>
                        </w:rPr>
                        <w:t>AISI</w:t>
                      </w:r>
                      <w:r w:rsidRPr="00716A02">
                        <w:rPr>
                          <w:rFonts w:hint="eastAsia"/>
                          <w:color w:val="000000"/>
                        </w:rPr>
                        <w:t>ロゴ</w:t>
                      </w:r>
                    </w:p>
                  </w:txbxContent>
                </v:textbox>
              </v:rect>
            </w:pict>
          </mc:Fallback>
        </mc:AlternateContent>
      </w:r>
      <w:r w:rsidR="00716A02" w:rsidRPr="00716A02">
        <w:rPr>
          <w:rFonts w:ascii="ＭＳ ゴシック" w:eastAsia="ＭＳ ゴシック" w:hAnsi="ＭＳ ゴシック" w:cs="ＭＳ ゴシック" w:hint="eastAsia"/>
          <w:noProof/>
          <w:color w:val="000000"/>
          <w:sz w:val="20"/>
          <w:szCs w:val="20"/>
        </w:rPr>
        <mc:AlternateContent>
          <mc:Choice Requires="wps">
            <w:drawing>
              <wp:inline distT="0" distB="0" distL="0" distR="0" wp14:anchorId="08B62388" wp14:editId="0041A93D">
                <wp:extent cx="5400040" cy="8572055"/>
                <wp:effectExtent l="0" t="0" r="10160" b="19685"/>
                <wp:docPr id="66" name="正方形/長方形 66"/>
                <wp:cNvGraphicFramePr/>
                <a:graphic xmlns:a="http://schemas.openxmlformats.org/drawingml/2006/main">
                  <a:graphicData uri="http://schemas.microsoft.com/office/word/2010/wordprocessingShape">
                    <wps:wsp>
                      <wps:cNvSpPr/>
                      <wps:spPr>
                        <a:xfrm>
                          <a:off x="0" y="0"/>
                          <a:ext cx="5400040" cy="8572055"/>
                        </a:xfrm>
                        <a:prstGeom prst="rect">
                          <a:avLst/>
                        </a:prstGeom>
                        <a:solidFill>
                          <a:sysClr val="window" lastClr="FFFFFF">
                            <a:lumMod val="95000"/>
                          </a:sys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DFB28A" id="正方形/長方形 66" o:spid="_x0000_s1026" style="width:425.2pt;height:67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" fillcolor="#f2f2f2" strokecolor="windowText">
                <w10:anchorlock/>
              </v:rect>
            </w:pict>
          </mc:Fallback>
        </mc:AlternateContent>
      </w:r>
    </w:p>
    <w:p w14:paraId="45E83B06" w14:textId="77777777" w:rsidR="00716A02" w:rsidRPr="00716A02" w:rsidRDefault="00716A02" w:rsidP="00716A02">
      <w:pPr>
        <w:widowControl/>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lastRenderedPageBreak/>
        <w:t>トップページのほか、以下のページ制作を想定している。（トップページ含めて最低9ページ）</w:t>
      </w:r>
    </w:p>
    <w:p w14:paraId="792D3CF4" w14:textId="77777777" w:rsidR="00716A02" w:rsidRPr="00716A02" w:rsidRDefault="00716A02" w:rsidP="00716A02">
      <w:pPr>
        <w:widowControl/>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また、以下に示したページ以外の404ページなど、サイト運営上必要であるページについても制作すること。</w:t>
      </w:r>
    </w:p>
    <w:p w14:paraId="57884C6F" w14:textId="77777777" w:rsidR="00716A02" w:rsidRPr="00716A02" w:rsidRDefault="00716A02" w:rsidP="00716A02">
      <w:pPr>
        <w:widowControl/>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以下(</w:t>
      </w:r>
      <w:r w:rsidRPr="00716A02">
        <w:rPr>
          <w:rFonts w:ascii="ＭＳ ゴシック" w:eastAsia="ＭＳ ゴシック" w:hAnsi="ＭＳ ゴシック" w:cs="ＭＳ ゴシック"/>
          <w:color w:val="000000"/>
          <w:sz w:val="20"/>
          <w:szCs w:val="20"/>
        </w:rPr>
        <w:t>1)</w:t>
      </w:r>
      <w:r w:rsidRPr="00716A02">
        <w:rPr>
          <w:rFonts w:ascii="ＭＳ ゴシック" w:eastAsia="ＭＳ ゴシック" w:hAnsi="ＭＳ ゴシック" w:cs="ＭＳ ゴシック" w:hint="eastAsia"/>
          <w:color w:val="000000"/>
          <w:sz w:val="20"/>
          <w:szCs w:val="20"/>
        </w:rPr>
        <w:t>～(</w:t>
      </w:r>
      <w:r w:rsidRPr="00716A02">
        <w:rPr>
          <w:rFonts w:ascii="ＭＳ ゴシック" w:eastAsia="ＭＳ ゴシック" w:hAnsi="ＭＳ ゴシック" w:cs="ＭＳ ゴシック"/>
          <w:color w:val="000000"/>
          <w:sz w:val="20"/>
          <w:szCs w:val="20"/>
        </w:rPr>
        <w:t>3)</w:t>
      </w:r>
      <w:r w:rsidRPr="00716A02">
        <w:rPr>
          <w:rFonts w:ascii="ＭＳ ゴシック" w:eastAsia="ＭＳ ゴシック" w:hAnsi="ＭＳ ゴシック" w:cs="ＭＳ ゴシック" w:hint="eastAsia"/>
          <w:color w:val="000000"/>
          <w:sz w:val="20"/>
          <w:szCs w:val="20"/>
        </w:rPr>
        <w:t>の分量は合わせてWord10ページ程度を想定している。</w:t>
      </w:r>
    </w:p>
    <w:p w14:paraId="22E91877" w14:textId="77777777" w:rsidR="00716A02" w:rsidRPr="00716A02" w:rsidRDefault="00716A02" w:rsidP="00716A02">
      <w:pPr>
        <w:numPr>
          <w:ilvl w:val="0"/>
          <w:numId w:val="14"/>
        </w:numPr>
        <w:ind w:left="567"/>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特集の詳細ページ</w:t>
      </w:r>
    </w:p>
    <w:p w14:paraId="635C5469" w14:textId="77777777" w:rsidR="00716A02" w:rsidRPr="00716A02" w:rsidRDefault="00716A02" w:rsidP="00716A02">
      <w:pPr>
        <w:numPr>
          <w:ilvl w:val="0"/>
          <w:numId w:val="14"/>
        </w:numPr>
        <w:ind w:left="567"/>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この組織（AISI）について</w:t>
      </w:r>
    </w:p>
    <w:p w14:paraId="681F2F69" w14:textId="77777777" w:rsidR="00716A02" w:rsidRPr="00716A02" w:rsidRDefault="00716A02" w:rsidP="00716A02">
      <w:pPr>
        <w:numPr>
          <w:ilvl w:val="0"/>
          <w:numId w:val="14"/>
        </w:numPr>
        <w:ind w:left="567"/>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サイトのご利用方法（プライバシーポリシー、著作権等）</w:t>
      </w:r>
    </w:p>
    <w:p w14:paraId="0F6AC53C" w14:textId="77777777" w:rsidR="00716A02" w:rsidRPr="00716A02" w:rsidRDefault="00716A02" w:rsidP="00716A02">
      <w:pPr>
        <w:widowControl/>
        <w:jc w:val="left"/>
        <w:rPr>
          <w:rFonts w:ascii="ＭＳ ゴシック" w:eastAsia="ＭＳ ゴシック" w:hAnsi="ＭＳ ゴシック" w:cs="ＭＳ ゴシック"/>
          <w:color w:val="000000"/>
          <w:sz w:val="20"/>
          <w:szCs w:val="20"/>
        </w:rPr>
      </w:pPr>
    </w:p>
    <w:p w14:paraId="0E1D4C77"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情報セキュリティに関する事項</w:t>
      </w:r>
    </w:p>
    <w:p w14:paraId="150B3784" w14:textId="77777777" w:rsidR="00716A02" w:rsidRPr="00716A02" w:rsidRDefault="00716A02" w:rsidP="00716A02">
      <w:pPr>
        <w:numPr>
          <w:ilvl w:val="0"/>
          <w:numId w:val="6"/>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本業務実施にあたってIPAから入手した情報について、IPAの許可なく本業務の用途以外に使用しないこと。ただし、本業務の実施以前に公開情報となっていたものについては除く。</w:t>
      </w:r>
    </w:p>
    <w:p w14:paraId="6A5D84F6" w14:textId="77777777" w:rsidR="00716A02" w:rsidRPr="00716A02" w:rsidRDefault="00716A02" w:rsidP="00716A02">
      <w:pPr>
        <w:numPr>
          <w:ilvl w:val="0"/>
          <w:numId w:val="6"/>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秘密情報や個人情報の取り扱いに留意し適切に管理を行うこと。また、情報漏えい防止対策や情報の暗号化、脆弱性への対応など適切に情報セキュリティ対策を実施すること。</w:t>
      </w:r>
    </w:p>
    <w:p w14:paraId="20C2D28C" w14:textId="77777777" w:rsidR="00716A02" w:rsidRPr="00716A02" w:rsidRDefault="00716A02" w:rsidP="00716A02">
      <w:pPr>
        <w:numPr>
          <w:ilvl w:val="0"/>
          <w:numId w:val="6"/>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保護すべき情報は適切な暗号化など、安全な方法で受け渡しをすること。また、契約中／契約終了後の如何に依らず、</w:t>
      </w:r>
      <w:r w:rsidRPr="00716A02">
        <w:rPr>
          <w:rFonts w:ascii="ＭＳ ゴシック" w:eastAsia="ＭＳ ゴシック" w:hAnsi="ＭＳ ゴシック" w:cs="ＭＳ ゴシック" w:hint="eastAsia"/>
          <w:color w:val="000000"/>
          <w:sz w:val="20"/>
          <w:szCs w:val="20"/>
        </w:rPr>
        <w:t>I</w:t>
      </w:r>
      <w:r w:rsidRPr="00716A02">
        <w:rPr>
          <w:rFonts w:ascii="ＭＳ ゴシック" w:eastAsia="ＭＳ ゴシック" w:hAnsi="ＭＳ ゴシック" w:cs="ＭＳ ゴシック"/>
          <w:color w:val="000000"/>
          <w:sz w:val="20"/>
          <w:szCs w:val="20"/>
        </w:rPr>
        <w:t>PA</w:t>
      </w:r>
      <w:r w:rsidRPr="00716A02">
        <w:rPr>
          <w:rFonts w:ascii="ＭＳ ゴシック" w:eastAsia="ＭＳ ゴシック" w:hAnsi="ＭＳ ゴシック" w:cs="ＭＳ ゴシック" w:hint="eastAsia"/>
          <w:color w:val="000000"/>
          <w:sz w:val="20"/>
          <w:szCs w:val="20"/>
        </w:rPr>
        <w:t>から送付する資料</w:t>
      </w:r>
      <w:r w:rsidRPr="00716A02">
        <w:rPr>
          <w:rFonts w:ascii="ＭＳ ゴシック" w:eastAsia="ＭＳ ゴシック" w:hAnsi="ＭＳ ゴシック" w:cs="ＭＳ ゴシック"/>
          <w:color w:val="000000"/>
          <w:sz w:val="20"/>
          <w:szCs w:val="20"/>
        </w:rPr>
        <w:t>は、不要になった段階で適切に削除するとともに、IPAに確認を取ること。</w:t>
      </w:r>
      <w:r w:rsidRPr="00716A02">
        <w:rPr>
          <w:rFonts w:ascii="ＭＳ ゴシック" w:eastAsia="ＭＳ ゴシック" w:hAnsi="ＭＳ ゴシック" w:cs="ＭＳ ゴシック" w:hint="eastAsia"/>
          <w:sz w:val="20"/>
        </w:rPr>
        <w:t>業務日誌をはじめとする経理処理に関する資料については適切に保管すること。</w:t>
      </w:r>
    </w:p>
    <w:p w14:paraId="6D13FE07" w14:textId="77777777" w:rsidR="00716A02" w:rsidRPr="00716A02" w:rsidRDefault="00716A02" w:rsidP="00716A02">
      <w:pPr>
        <w:numPr>
          <w:ilvl w:val="0"/>
          <w:numId w:val="6"/>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請負者は、IPAからの求めに応じて情報セキュリティ対策の管理体制に関して情報管理体制図を提出の上、説明すること。</w:t>
      </w:r>
    </w:p>
    <w:p w14:paraId="33054316" w14:textId="77777777" w:rsidR="00716A02" w:rsidRPr="00716A02" w:rsidRDefault="00716A02" w:rsidP="00716A02">
      <w:pPr>
        <w:numPr>
          <w:ilvl w:val="0"/>
          <w:numId w:val="6"/>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請負者は、IPAからの求めに応じて資本関係・役員等の情報、本業務の実施場所、本業務従事者の所属・専</w:t>
      </w:r>
      <w:r w:rsidRPr="00716A02">
        <w:rPr>
          <w:rFonts w:ascii="Microsoft JhengHei" w:eastAsia="Microsoft JhengHei" w:hAnsi="Microsoft JhengHei" w:cs="Microsoft JhengHei" w:hint="eastAsia"/>
          <w:color w:val="000000"/>
          <w:sz w:val="20"/>
          <w:szCs w:val="20"/>
        </w:rPr>
        <w:t>⾨</w:t>
      </w:r>
      <w:r w:rsidRPr="00716A02">
        <w:rPr>
          <w:rFonts w:ascii="ＭＳ ゴシック" w:eastAsia="ＭＳ ゴシック" w:hAnsi="ＭＳ ゴシック" w:cs="BIZ UDゴシック" w:hint="eastAsia"/>
          <w:color w:val="000000"/>
          <w:sz w:val="20"/>
          <w:szCs w:val="20"/>
        </w:rPr>
        <w:t>性（情報セキュリティに係る資格・研修実績等）・実績及び国籍に関して情報提供を行うこと。</w:t>
      </w:r>
    </w:p>
    <w:p w14:paraId="6BEB763C" w14:textId="77777777" w:rsidR="00716A02" w:rsidRPr="00716A02" w:rsidRDefault="00716A02" w:rsidP="00716A02">
      <w:pPr>
        <w:numPr>
          <w:ilvl w:val="0"/>
          <w:numId w:val="6"/>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情報セキュリティインシデントが発生した場合、速やかにIPAに報告するとともに、IPAの指示に基づき適切に対応すること。</w:t>
      </w:r>
    </w:p>
    <w:p w14:paraId="4323D46E" w14:textId="77777777" w:rsidR="00716A02" w:rsidRPr="00716A02" w:rsidRDefault="00716A02" w:rsidP="00716A02">
      <w:pPr>
        <w:numPr>
          <w:ilvl w:val="0"/>
          <w:numId w:val="6"/>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IPAが請負者の情報セキュリティ対策の履行状況を確認する必要が生じた場合、請負者は適切に対処すること。</w:t>
      </w:r>
    </w:p>
    <w:p w14:paraId="50996AE2" w14:textId="77777777" w:rsidR="00716A02" w:rsidRPr="00716A02" w:rsidRDefault="00716A02" w:rsidP="00716A02">
      <w:pPr>
        <w:numPr>
          <w:ilvl w:val="0"/>
          <w:numId w:val="6"/>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情報セキュリティ対策が不十分であることが判明した場合、IPAと調整の上、適切に対処すること。</w:t>
      </w:r>
    </w:p>
    <w:p w14:paraId="28A641A9" w14:textId="77777777" w:rsidR="00716A02" w:rsidRPr="00716A02" w:rsidRDefault="00716A02" w:rsidP="00716A02">
      <w:pPr>
        <w:numPr>
          <w:ilvl w:val="0"/>
          <w:numId w:val="6"/>
        </w:numPr>
        <w:ind w:left="670" w:hangingChars="350" w:hanging="670"/>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本業務の実施においてクラウドサービスを利用する場合、は「クラウドサービス利用のための情報セキュリティマネジメントガイドライン」に記載されている情報セキュリティ対策を行うこと。</w:t>
      </w:r>
      <w:hyperlink r:id="rId13" w:history="1">
        <w:r w:rsidRPr="00716A02">
          <w:rPr>
            <w:rFonts w:ascii="ＭＳ ゴシック" w:eastAsia="ＭＳ ゴシック" w:hAnsi="ＭＳ ゴシック" w:cs="ＭＳ ゴシック"/>
            <w:color w:val="000000"/>
            <w:sz w:val="20"/>
            <w:szCs w:val="20"/>
            <w:u w:val="single"/>
          </w:rPr>
          <w:t>http://www.meti.go.jp/policy/netsecurity/downloadfiles/cloudsec2013fy.pdf</w:t>
        </w:r>
      </w:hyperlink>
    </w:p>
    <w:p w14:paraId="0D31B6E8" w14:textId="77777777" w:rsidR="00716A02" w:rsidRPr="00716A02" w:rsidRDefault="00716A02" w:rsidP="00716A02">
      <w:pPr>
        <w:numPr>
          <w:ilvl w:val="0"/>
          <w:numId w:val="6"/>
        </w:numPr>
        <w:ind w:left="670" w:hangingChars="350" w:hanging="670"/>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特にクラウドサービスの利用にあたっては情報の物理的な保存場所が国内となるように設計するなどし、外国為替及び外国貿易法に抵触する行為に当たらないことを確認するとともに、設計書に明記すること。外為法第</w:t>
      </w:r>
      <w:r w:rsidRPr="00716A02">
        <w:rPr>
          <w:rFonts w:ascii="ＭＳ ゴシック" w:eastAsia="ＭＳ ゴシック" w:hAnsi="ＭＳ ゴシック" w:cs="ＭＳ ゴシック"/>
          <w:color w:val="000000"/>
          <w:sz w:val="20"/>
          <w:szCs w:val="20"/>
        </w:rPr>
        <w:t>25条第1項、CISTEC通達に該当するかどうか</w:t>
      </w:r>
      <w:r w:rsidRPr="00716A02">
        <w:rPr>
          <w:rFonts w:ascii="ＭＳ ゴシック" w:eastAsia="ＭＳ ゴシック" w:hAnsi="ＭＳ ゴシック" w:cs="ＭＳ ゴシック" w:hint="eastAsia"/>
          <w:color w:val="000000"/>
          <w:sz w:val="20"/>
          <w:szCs w:val="20"/>
        </w:rPr>
        <w:t>確認すること。判断がつかなければしかるべき機関の判断を求めること。確認結果を設計書に明記すること。</w:t>
      </w:r>
    </w:p>
    <w:p w14:paraId="474292D6" w14:textId="77777777" w:rsidR="00716A02" w:rsidRPr="00716A02" w:rsidRDefault="00716A02" w:rsidP="00716A02">
      <w:pPr>
        <w:ind w:left="700"/>
        <w:jc w:val="left"/>
        <w:rPr>
          <w:rFonts w:ascii="ＭＳ ゴシック" w:eastAsia="ＭＳ ゴシック" w:hAnsi="ＭＳ ゴシック" w:cs="ＭＳ ゴシック"/>
          <w:color w:val="000000"/>
          <w:sz w:val="20"/>
          <w:szCs w:val="20"/>
        </w:rPr>
      </w:pPr>
    </w:p>
    <w:p w14:paraId="6007EA31"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情報管理体制</w:t>
      </w:r>
    </w:p>
    <w:p w14:paraId="2AB03A76" w14:textId="77777777" w:rsidR="00716A02" w:rsidRPr="00716A02" w:rsidRDefault="00716A02" w:rsidP="00716A02">
      <w:pPr>
        <w:numPr>
          <w:ilvl w:val="1"/>
          <w:numId w:val="8"/>
        </w:numPr>
        <w:rPr>
          <w:rFonts w:ascii="ＭＳ Ｐゴシック" w:eastAsia="ＭＳ ゴシック" w:hAnsi="ＭＳ Ｐゴシック" w:cs="ＭＳ ゴシック"/>
          <w:sz w:val="20"/>
        </w:rPr>
      </w:pPr>
      <w:r w:rsidRPr="00716A02">
        <w:rPr>
          <w:rFonts w:ascii="ＭＳ Ｐゴシック" w:eastAsia="ＭＳ ゴシック" w:hAnsi="ＭＳ Ｐゴシック" w:cs="ＭＳ ゴシック" w:hint="eastAsia"/>
          <w:sz w:val="20"/>
        </w:rPr>
        <w:t>請負者は、本業務で知り得た情報を適切に管理するため、次の履行体制を確保し、</w:t>
      </w:r>
      <w:r w:rsidRPr="00716A02">
        <w:rPr>
          <w:rFonts w:ascii="ＭＳ Ｐゴシック" w:eastAsia="ＭＳ ゴシック" w:hAnsi="ＭＳ Ｐゴシック" w:cs="ＭＳ ゴシック" w:hint="eastAsia"/>
          <w:sz w:val="20"/>
        </w:rPr>
        <w:t>IPA</w:t>
      </w:r>
      <w:r w:rsidRPr="00716A02">
        <w:rPr>
          <w:rFonts w:ascii="ＭＳ Ｐゴシック" w:eastAsia="ＭＳ ゴシック" w:hAnsi="ＭＳ Ｐゴシック" w:cs="ＭＳ ゴシック" w:hint="eastAsia"/>
          <w:sz w:val="20"/>
        </w:rPr>
        <w:t>に対し「【様式</w:t>
      </w:r>
      <w:r w:rsidRPr="00716A02">
        <w:rPr>
          <w:rFonts w:ascii="ＭＳ Ｐゴシック" w:eastAsia="ＭＳ ゴシック" w:hAnsi="ＭＳ Ｐゴシック" w:cs="ＭＳ ゴシック"/>
          <w:sz w:val="20"/>
        </w:rPr>
        <w:t>1</w:t>
      </w:r>
      <w:r w:rsidRPr="00716A02">
        <w:rPr>
          <w:rFonts w:ascii="ＭＳ Ｐゴシック" w:eastAsia="ＭＳ ゴシック" w:hAnsi="ＭＳ Ｐゴシック" w:cs="ＭＳ ゴシック" w:hint="eastAsia"/>
          <w:sz w:val="20"/>
        </w:rPr>
        <w:t>】情報取扱者名簿（氏名、所属部署、役職等が記載されたもの）」及び「【様式</w:t>
      </w:r>
      <w:r w:rsidRPr="00716A02">
        <w:rPr>
          <w:rFonts w:ascii="ＭＳ Ｐゴシック" w:eastAsia="ＭＳ ゴシック" w:hAnsi="ＭＳ Ｐゴシック" w:cs="ＭＳ ゴシック"/>
          <w:sz w:val="20"/>
        </w:rPr>
        <w:t>2</w:t>
      </w:r>
      <w:r w:rsidRPr="00716A02">
        <w:rPr>
          <w:rFonts w:ascii="ＭＳ Ｐゴシック" w:eastAsia="ＭＳ ゴシック" w:hAnsi="ＭＳ Ｐゴシック" w:cs="ＭＳ ゴシック" w:hint="eastAsia"/>
          <w:sz w:val="20"/>
        </w:rPr>
        <w:t>】情報セキュリティを確保するための体制を定めた書面（情報管理体制図</w:t>
      </w:r>
      <w:r w:rsidRPr="00716A02">
        <w:rPr>
          <w:rFonts w:ascii="ＭＳ Ｐゴシック" w:eastAsia="ＭＳ ゴシック" w:hAnsi="ＭＳ Ｐゴシック" w:cs="ＭＳ ゴシック"/>
          <w:sz w:val="20"/>
        </w:rPr>
        <w:t>）</w:t>
      </w:r>
      <w:r w:rsidRPr="00716A02">
        <w:rPr>
          <w:rFonts w:ascii="ＭＳ Ｐゴシック" w:eastAsia="ＭＳ ゴシック" w:hAnsi="ＭＳ Ｐゴシック" w:cs="ＭＳ ゴシック" w:hint="eastAsia"/>
          <w:sz w:val="20"/>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w:t>
      </w:r>
    </w:p>
    <w:p w14:paraId="45BF807B" w14:textId="77777777" w:rsidR="00716A02" w:rsidRPr="00716A02" w:rsidRDefault="00716A02" w:rsidP="00716A02">
      <w:pPr>
        <w:ind w:left="880"/>
        <w:rPr>
          <w:rFonts w:ascii="ＭＳ Ｐゴシック" w:eastAsia="ＭＳ ゴシック" w:hAnsi="ＭＳ Ｐゴシック" w:cs="ＭＳ ゴシック"/>
          <w:sz w:val="20"/>
        </w:rPr>
      </w:pPr>
      <w:r w:rsidRPr="00716A02">
        <w:rPr>
          <w:rFonts w:ascii="ＭＳ Ｐゴシック" w:eastAsia="ＭＳ ゴシック" w:hAnsi="ＭＳ Ｐゴシック" w:cs="ＭＳ ゴシック" w:hint="eastAsia"/>
          <w:sz w:val="20"/>
        </w:rPr>
        <w:t>（確保すべき履行体制）</w:t>
      </w:r>
    </w:p>
    <w:p w14:paraId="5EB0D0B0" w14:textId="77777777" w:rsidR="00716A02" w:rsidRPr="00716A02" w:rsidRDefault="00716A02" w:rsidP="00716A02">
      <w:pPr>
        <w:ind w:left="880"/>
        <w:rPr>
          <w:rFonts w:ascii="ＭＳ Ｐゴシック" w:eastAsia="ＭＳ ゴシック" w:hAnsi="ＭＳ Ｐゴシック" w:cs="ＭＳ ゴシック"/>
          <w:sz w:val="20"/>
        </w:rPr>
      </w:pPr>
      <w:r w:rsidRPr="00716A02">
        <w:rPr>
          <w:rFonts w:ascii="ＭＳ Ｐゴシック" w:eastAsia="ＭＳ ゴシック" w:hAnsi="ＭＳ Ｐゴシック" w:cs="ＭＳ ゴシック" w:hint="eastAsia"/>
          <w:sz w:val="20"/>
        </w:rPr>
        <w:lastRenderedPageBreak/>
        <w:t>契約を履行する一環として請負者が収集、整理、作成等した一切の情報が、</w:t>
      </w:r>
      <w:r w:rsidRPr="00716A02">
        <w:rPr>
          <w:rFonts w:ascii="ＭＳ Ｐゴシック" w:eastAsia="ＭＳ ゴシック" w:hAnsi="ＭＳ Ｐゴシック" w:cs="ＭＳ ゴシック" w:hint="eastAsia"/>
          <w:sz w:val="20"/>
        </w:rPr>
        <w:t>IP</w:t>
      </w:r>
      <w:r w:rsidRPr="00716A02">
        <w:rPr>
          <w:rFonts w:ascii="ＭＳ Ｐゴシック" w:eastAsia="ＭＳ ゴシック" w:hAnsi="ＭＳ Ｐゴシック" w:cs="ＭＳ ゴシック"/>
          <w:sz w:val="20"/>
        </w:rPr>
        <w:t>A</w:t>
      </w:r>
      <w:r w:rsidRPr="00716A02">
        <w:rPr>
          <w:rFonts w:ascii="ＭＳ Ｐゴシック" w:eastAsia="ＭＳ ゴシック" w:hAnsi="ＭＳ Ｐゴシック" w:cs="ＭＳ ゴシック" w:hint="eastAsia"/>
          <w:sz w:val="20"/>
        </w:rPr>
        <w:t>が保護を要さないと確認するまでは、情報取扱者名簿に記載のある者以外に伝達又は漏えいされないことを保証する履行体制を有していること。</w:t>
      </w:r>
    </w:p>
    <w:p w14:paraId="4042E041" w14:textId="77777777" w:rsidR="00716A02" w:rsidRPr="00716A02" w:rsidRDefault="00716A02" w:rsidP="00716A02">
      <w:pPr>
        <w:numPr>
          <w:ilvl w:val="1"/>
          <w:numId w:val="8"/>
        </w:numPr>
        <w:rPr>
          <w:rFonts w:ascii="ＭＳ Ｐゴシック" w:eastAsia="ＭＳ ゴシック" w:hAnsi="ＭＳ Ｐゴシック" w:cs="ＭＳ ゴシック"/>
          <w:sz w:val="20"/>
        </w:rPr>
      </w:pPr>
      <w:r w:rsidRPr="00716A02">
        <w:rPr>
          <w:rFonts w:ascii="ＭＳ Ｐゴシック" w:eastAsia="ＭＳ ゴシック" w:hAnsi="ＭＳ Ｐゴシック" w:cs="ＭＳ ゴシック" w:hint="eastAsia"/>
          <w:sz w:val="20"/>
        </w:rPr>
        <w:t>本業務で知り得た一切の情報について、情報取扱者以外の者に開示又は漏えいしてはならないものとする。ただし、書面をもって</w:t>
      </w:r>
      <w:r w:rsidRPr="00716A02">
        <w:rPr>
          <w:rFonts w:ascii="ＭＳ Ｐゴシック" w:eastAsia="ＭＳ ゴシック" w:hAnsi="ＭＳ Ｐゴシック" w:cs="ＭＳ ゴシック" w:hint="eastAsia"/>
          <w:sz w:val="20"/>
        </w:rPr>
        <w:t>IPA</w:t>
      </w:r>
      <w:r w:rsidRPr="00716A02">
        <w:rPr>
          <w:rFonts w:ascii="ＭＳ Ｐゴシック" w:eastAsia="ＭＳ ゴシック" w:hAnsi="ＭＳ Ｐゴシック" w:cs="ＭＳ ゴシック" w:hint="eastAsia"/>
          <w:sz w:val="20"/>
        </w:rPr>
        <w:t>担当部門の承認を得た場合は、この限りではない。</w:t>
      </w:r>
    </w:p>
    <w:p w14:paraId="60A2022A" w14:textId="77777777" w:rsidR="00716A02" w:rsidRPr="00716A02" w:rsidRDefault="00716A02" w:rsidP="00716A02">
      <w:pPr>
        <w:numPr>
          <w:ilvl w:val="1"/>
          <w:numId w:val="8"/>
        </w:numPr>
        <w:rPr>
          <w:rFonts w:ascii="ＭＳ Ｐゴシック" w:eastAsia="ＭＳ ゴシック" w:hAnsi="ＭＳ Ｐゴシック" w:cs="ＭＳ ゴシック"/>
          <w:sz w:val="20"/>
        </w:rPr>
      </w:pPr>
      <w:r w:rsidRPr="00716A02">
        <w:rPr>
          <w:rFonts w:ascii="ＭＳ Ｐゴシック" w:eastAsia="ＭＳ ゴシック" w:hAnsi="ＭＳ Ｐゴシック" w:cs="ＭＳ ゴシック"/>
          <w:sz w:val="20"/>
        </w:rPr>
        <w:t>(1)</w:t>
      </w:r>
      <w:r w:rsidRPr="00716A02">
        <w:rPr>
          <w:rFonts w:ascii="ＭＳ Ｐゴシック" w:eastAsia="ＭＳ ゴシック" w:hAnsi="ＭＳ Ｐゴシック" w:cs="ＭＳ ゴシック" w:hint="eastAsia"/>
          <w:sz w:val="20"/>
        </w:rPr>
        <w:t>の情報セキュリティを確保するための体制を定めた書面又は情報取扱者名簿に変更がある場合は、予め</w:t>
      </w:r>
      <w:r w:rsidRPr="00716A02">
        <w:rPr>
          <w:rFonts w:ascii="ＭＳ Ｐゴシック" w:eastAsia="ＭＳ ゴシック" w:hAnsi="ＭＳ Ｐゴシック" w:cs="ＭＳ ゴシック" w:hint="eastAsia"/>
          <w:sz w:val="20"/>
        </w:rPr>
        <w:t>IPA</w:t>
      </w:r>
      <w:r w:rsidRPr="00716A02">
        <w:rPr>
          <w:rFonts w:ascii="ＭＳ Ｐゴシック" w:eastAsia="ＭＳ ゴシック" w:hAnsi="ＭＳ Ｐゴシック" w:cs="ＭＳ ゴシック" w:hint="eastAsia"/>
          <w:sz w:val="20"/>
        </w:rPr>
        <w:t>へ届出を行い、同意を得なければならない。</w:t>
      </w:r>
    </w:p>
    <w:p w14:paraId="4239FC52" w14:textId="77777777" w:rsidR="00716A02" w:rsidRPr="00716A02" w:rsidRDefault="00716A02" w:rsidP="00716A02">
      <w:pPr>
        <w:ind w:left="880"/>
        <w:rPr>
          <w:rFonts w:ascii="ＭＳ Ｐゴシック" w:eastAsia="ＭＳ ゴシック" w:hAnsi="ＭＳ Ｐゴシック" w:cs="ＭＳ ゴシック"/>
          <w:sz w:val="20"/>
        </w:rPr>
      </w:pPr>
    </w:p>
    <w:p w14:paraId="4591A151"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著作権等</w:t>
      </w:r>
    </w:p>
    <w:p w14:paraId="7EE67DDC" w14:textId="77777777" w:rsidR="00716A02" w:rsidRPr="00716A02" w:rsidRDefault="00716A02" w:rsidP="00716A02">
      <w:pPr>
        <w:numPr>
          <w:ilvl w:val="0"/>
          <w:numId w:val="5"/>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6B774E2A" w14:textId="77777777" w:rsidR="00716A02" w:rsidRPr="00716A02" w:rsidRDefault="00716A02" w:rsidP="00716A02">
      <w:pPr>
        <w:numPr>
          <w:ilvl w:val="0"/>
          <w:numId w:val="5"/>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5AFE9B2A" w14:textId="77777777" w:rsidR="00716A02" w:rsidRPr="00716A02" w:rsidRDefault="00716A02" w:rsidP="00716A02">
      <w:pPr>
        <w:numPr>
          <w:ilvl w:val="0"/>
          <w:numId w:val="5"/>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第三者との間で著作権、肖像権等に係る権利侵害の紛争等が生じた場合には、当該紛争等の原因が専ら</w:t>
      </w:r>
      <w:r w:rsidRPr="00716A02">
        <w:rPr>
          <w:rFonts w:ascii="ＭＳ ゴシック" w:eastAsia="ＭＳ ゴシック" w:hAnsi="ＭＳ ゴシック" w:cs="ＭＳ ゴシック"/>
          <w:color w:val="000000"/>
          <w:sz w:val="20"/>
          <w:szCs w:val="20"/>
        </w:rPr>
        <w:t>IPAの責に帰す場合を除き、請負者は自らの責任と負担において一切の処理を行うものとする。</w:t>
      </w:r>
    </w:p>
    <w:p w14:paraId="74938879" w14:textId="77777777" w:rsidR="00716A02" w:rsidRPr="00716A02" w:rsidRDefault="00716A02" w:rsidP="00716A02">
      <w:pPr>
        <w:numPr>
          <w:ilvl w:val="0"/>
          <w:numId w:val="5"/>
        </w:numPr>
        <w:ind w:left="575" w:hangingChars="300" w:hanging="575"/>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請負者が知的財産権を所有するソフトウェア等を使用したプログラムについては、IPAに対し、利用許諾権（再利用許諾権を含む）、その他一切の利用を許諾すること。</w:t>
      </w:r>
    </w:p>
    <w:p w14:paraId="5AE79193" w14:textId="77777777" w:rsidR="00716A02" w:rsidRPr="00716A02" w:rsidRDefault="00716A02" w:rsidP="00716A02">
      <w:pPr>
        <w:ind w:left="600"/>
        <w:jc w:val="left"/>
        <w:rPr>
          <w:rFonts w:ascii="ＭＳ ゴシック" w:eastAsia="ＭＳ ゴシック" w:hAnsi="ＭＳ ゴシック" w:cs="ＭＳ ゴシック"/>
          <w:color w:val="000000"/>
          <w:sz w:val="20"/>
          <w:szCs w:val="20"/>
        </w:rPr>
      </w:pPr>
    </w:p>
    <w:p w14:paraId="00C8ABEB"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再委託</w:t>
      </w:r>
    </w:p>
    <w:p w14:paraId="2D77FEFC" w14:textId="77777777" w:rsidR="00716A02" w:rsidRPr="00716A02" w:rsidRDefault="00716A02" w:rsidP="00716A02">
      <w:pPr>
        <w:numPr>
          <w:ilvl w:val="0"/>
          <w:numId w:val="19"/>
        </w:numPr>
        <w:ind w:left="567" w:hanging="567"/>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以下の業務の内、主たる部分についての再委託を禁止する。</w:t>
      </w:r>
    </w:p>
    <w:p w14:paraId="6F7DCE41" w14:textId="77777777" w:rsidR="00716A02" w:rsidRPr="00716A02" w:rsidRDefault="00716A02" w:rsidP="00716A02">
      <w:pPr>
        <w:ind w:firstLine="440"/>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・プロジェクト計画書作成・プロジェクト管理（作業管理、品質管理など）</w:t>
      </w:r>
    </w:p>
    <w:p w14:paraId="485E8E9C" w14:textId="77777777" w:rsidR="00716A02" w:rsidRPr="00716A02" w:rsidRDefault="00716A02" w:rsidP="00716A02">
      <w:pPr>
        <w:ind w:firstLine="440"/>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・サイト設計</w:t>
      </w:r>
    </w:p>
    <w:p w14:paraId="6E91C39F" w14:textId="77777777" w:rsidR="00716A02" w:rsidRPr="00716A02" w:rsidRDefault="00716A02" w:rsidP="00716A02">
      <w:pPr>
        <w:ind w:firstLine="440"/>
        <w:rPr>
          <w:rFonts w:ascii="ＭＳ ゴシック" w:eastAsia="ＭＳ ゴシック" w:hAnsi="ＭＳ ゴシック" w:cs="ＭＳ ゴシック"/>
          <w:sz w:val="20"/>
        </w:rPr>
      </w:pPr>
      <w:r w:rsidRPr="00716A02">
        <w:rPr>
          <w:rFonts w:ascii="ＭＳ ゴシック" w:eastAsia="ＭＳ ゴシック" w:hAnsi="ＭＳ ゴシック" w:cs="ＭＳ ゴシック" w:hint="eastAsia"/>
          <w:sz w:val="20"/>
        </w:rPr>
        <w:t>・運用・保守</w:t>
      </w:r>
    </w:p>
    <w:p w14:paraId="690A9981" w14:textId="77777777" w:rsidR="00716A02" w:rsidRPr="00716A02" w:rsidRDefault="00716A02" w:rsidP="00716A02">
      <w:pPr>
        <w:numPr>
          <w:ilvl w:val="0"/>
          <w:numId w:val="19"/>
        </w:numPr>
        <w:ind w:left="567" w:hanging="567"/>
        <w:rPr>
          <w:rFonts w:ascii="ＭＳ ゴシック" w:eastAsia="ＭＳ ゴシック" w:hAnsi="ＭＳ ゴシック" w:cs="ＭＳ ゴシック"/>
          <w:sz w:val="20"/>
        </w:rPr>
      </w:pPr>
      <w:r w:rsidRPr="00716A02">
        <w:rPr>
          <w:rFonts w:ascii="ＭＳ ゴシック" w:eastAsia="ＭＳ ゴシック" w:hAnsi="ＭＳ ゴシック" w:cs="ＭＳ ゴシック"/>
          <w:color w:val="000000"/>
          <w:sz w:val="20"/>
          <w:szCs w:val="20"/>
        </w:rPr>
        <w:t>請負者は、</w:t>
      </w:r>
      <w:r w:rsidRPr="00716A02">
        <w:rPr>
          <w:rFonts w:ascii="ＭＳ ゴシック" w:eastAsia="ＭＳ ゴシック" w:hAnsi="ＭＳ ゴシック" w:cs="ＭＳ ゴシック" w:hint="eastAsia"/>
          <w:sz w:val="20"/>
        </w:rPr>
        <w:t>業務の一部を再委託</w:t>
      </w:r>
      <w:r w:rsidRPr="00716A02">
        <w:rPr>
          <w:rFonts w:ascii="ＭＳ ゴシック" w:eastAsia="ＭＳ ゴシック" w:hAnsi="ＭＳ ゴシック" w:cs="ＭＳ ゴシック"/>
          <w:color w:val="000000"/>
          <w:sz w:val="20"/>
          <w:szCs w:val="20"/>
        </w:rPr>
        <w:t>する場合、再</w:t>
      </w:r>
      <w:r w:rsidRPr="00716A02">
        <w:rPr>
          <w:rFonts w:ascii="ＭＳ ゴシック" w:eastAsia="ＭＳ ゴシック" w:hAnsi="ＭＳ ゴシック" w:cs="ＭＳ ゴシック" w:hint="eastAsia"/>
          <w:color w:val="000000"/>
          <w:sz w:val="20"/>
          <w:szCs w:val="20"/>
        </w:rPr>
        <w:t>委託</w:t>
      </w:r>
      <w:r w:rsidRPr="00716A02">
        <w:rPr>
          <w:rFonts w:ascii="ＭＳ ゴシック" w:eastAsia="ＭＳ ゴシック" w:hAnsi="ＭＳ ゴシック" w:cs="ＭＳ ゴシック"/>
          <w:color w:val="000000"/>
          <w:sz w:val="20"/>
          <w:szCs w:val="20"/>
        </w:rPr>
        <w:t>先が十分な情報セキュリティ対策を実施していることを担保すること。また、IPAの求めに応じて再</w:t>
      </w:r>
      <w:r w:rsidRPr="00716A02">
        <w:rPr>
          <w:rFonts w:ascii="ＭＳ ゴシック" w:eastAsia="ＭＳ ゴシック" w:hAnsi="ＭＳ ゴシック" w:cs="ＭＳ ゴシック" w:hint="eastAsia"/>
          <w:color w:val="000000"/>
          <w:sz w:val="20"/>
          <w:szCs w:val="20"/>
        </w:rPr>
        <w:t>委託</w:t>
      </w:r>
      <w:r w:rsidRPr="00716A02">
        <w:rPr>
          <w:rFonts w:ascii="ＭＳ ゴシック" w:eastAsia="ＭＳ ゴシック" w:hAnsi="ＭＳ ゴシック" w:cs="ＭＳ ゴシック"/>
          <w:color w:val="000000"/>
          <w:sz w:val="20"/>
          <w:szCs w:val="20"/>
        </w:rPr>
        <w:t>先の情報セキュリティ対策の実施状況を確認するために必要な情報をIPAに提供し、</w:t>
      </w:r>
      <w:r w:rsidRPr="00716A02">
        <w:rPr>
          <w:rFonts w:ascii="ＭＳ ゴシック" w:eastAsia="ＭＳ ゴシック" w:hAnsi="ＭＳ ゴシック" w:cs="ＭＳ ゴシック" w:hint="eastAsia"/>
          <w:color w:val="000000"/>
          <w:sz w:val="20"/>
          <w:szCs w:val="20"/>
        </w:rPr>
        <w:t>書面をもって再委託に関する</w:t>
      </w:r>
      <w:r w:rsidRPr="00716A02">
        <w:rPr>
          <w:rFonts w:ascii="ＭＳ ゴシック" w:eastAsia="ＭＳ ゴシック" w:hAnsi="ＭＳ ゴシック" w:cs="ＭＳ ゴシック"/>
          <w:color w:val="000000"/>
          <w:sz w:val="20"/>
          <w:szCs w:val="20"/>
        </w:rPr>
        <w:t>IPAの承認を受けること。</w:t>
      </w:r>
    </w:p>
    <w:p w14:paraId="56AFD5AF" w14:textId="77777777" w:rsidR="00716A02" w:rsidRPr="00716A02" w:rsidRDefault="00716A02" w:rsidP="00716A02">
      <w:pPr>
        <w:rPr>
          <w:rFonts w:ascii="ＭＳ ゴシック" w:eastAsia="ＭＳ ゴシック" w:hAnsi="ＭＳ ゴシック" w:cs="ＭＳ ゴシック"/>
          <w:sz w:val="20"/>
        </w:rPr>
      </w:pPr>
    </w:p>
    <w:p w14:paraId="32A58307"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スケジュール（案）</w:t>
      </w:r>
    </w:p>
    <w:tbl>
      <w:tblPr>
        <w:tblStyle w:val="3-31"/>
        <w:tblW w:w="0" w:type="auto"/>
        <w:tblLook w:val="04A0" w:firstRow="1" w:lastRow="0" w:firstColumn="1" w:lastColumn="0" w:noHBand="0" w:noVBand="1"/>
      </w:tblPr>
      <w:tblGrid>
        <w:gridCol w:w="1985"/>
        <w:gridCol w:w="2169"/>
        <w:gridCol w:w="2170"/>
        <w:gridCol w:w="2170"/>
      </w:tblGrid>
      <w:tr w:rsidR="00716A02" w:rsidRPr="00716A02" w14:paraId="71F789E4" w14:textId="77777777" w:rsidTr="00716A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12A05EF7" w14:textId="77777777" w:rsidR="00716A02" w:rsidRPr="00716A02" w:rsidRDefault="00716A02" w:rsidP="00716A02">
            <w:pPr>
              <w:jc w:val="left"/>
              <w:rPr>
                <w:rFonts w:ascii="ＭＳ ゴシック" w:eastAsia="ＭＳ ゴシック" w:hAnsi="ＭＳ ゴシック" w:cs="ＭＳ ゴシック"/>
                <w:color w:val="000000"/>
                <w:sz w:val="20"/>
                <w:szCs w:val="20"/>
              </w:rPr>
            </w:pPr>
          </w:p>
        </w:tc>
        <w:tc>
          <w:tcPr>
            <w:tcW w:w="2169" w:type="dxa"/>
          </w:tcPr>
          <w:p w14:paraId="2D67DEC8" w14:textId="77777777" w:rsidR="00716A02" w:rsidRPr="00716A02" w:rsidRDefault="00716A02" w:rsidP="00716A02">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7月</w:t>
            </w:r>
          </w:p>
        </w:tc>
        <w:tc>
          <w:tcPr>
            <w:tcW w:w="2170" w:type="dxa"/>
          </w:tcPr>
          <w:p w14:paraId="04DA6937" w14:textId="77777777" w:rsidR="00716A02" w:rsidRPr="00716A02" w:rsidRDefault="00716A02" w:rsidP="00716A02">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8月</w:t>
            </w:r>
          </w:p>
        </w:tc>
        <w:tc>
          <w:tcPr>
            <w:tcW w:w="2170" w:type="dxa"/>
          </w:tcPr>
          <w:p w14:paraId="4A030C31" w14:textId="47713DC4" w:rsidR="00716A02" w:rsidRPr="00716A02" w:rsidRDefault="00983165" w:rsidP="00716A02">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708416" behindDoc="0" locked="0" layoutInCell="1" allowOverlap="1" wp14:anchorId="7B49B1F6" wp14:editId="691E53E8">
                      <wp:simplePos x="0" y="0"/>
                      <wp:positionH relativeFrom="column">
                        <wp:posOffset>1060450</wp:posOffset>
                      </wp:positionH>
                      <wp:positionV relativeFrom="paragraph">
                        <wp:posOffset>184312</wp:posOffset>
                      </wp:positionV>
                      <wp:extent cx="0" cy="1649095"/>
                      <wp:effectExtent l="19050" t="0" r="19050" b="27305"/>
                      <wp:wrapNone/>
                      <wp:docPr id="47" name="直線コネクタ 47"/>
                      <wp:cNvGraphicFramePr/>
                      <a:graphic xmlns:a="http://schemas.openxmlformats.org/drawingml/2006/main">
                        <a:graphicData uri="http://schemas.microsoft.com/office/word/2010/wordprocessingShape">
                          <wps:wsp>
                            <wps:cNvCnPr/>
                            <wps:spPr>
                              <a:xfrm>
                                <a:off x="0" y="0"/>
                                <a:ext cx="0" cy="1649095"/>
                              </a:xfrm>
                              <a:prstGeom prst="line">
                                <a:avLst/>
                              </a:prstGeom>
                              <a:noFill/>
                              <a:ln w="3810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6938438C" id="直線コネクタ 47"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pt,14.5pt" to="83.5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" strokecolor="red" strokeweight="3pt">
                      <v:stroke joinstyle="miter"/>
                    </v:line>
                  </w:pict>
                </mc:Fallback>
              </mc:AlternateContent>
            </w:r>
            <w:r w:rsidR="00716A02" w:rsidRPr="00716A02">
              <w:rPr>
                <w:rFonts w:ascii="ＭＳ ゴシック" w:eastAsia="ＭＳ ゴシック" w:hAnsi="ＭＳ ゴシック" w:cs="ＭＳ ゴシック" w:hint="eastAsia"/>
                <w:color w:val="000000"/>
                <w:sz w:val="20"/>
                <w:szCs w:val="20"/>
              </w:rPr>
              <w:t>9月</w:t>
            </w:r>
          </w:p>
        </w:tc>
      </w:tr>
      <w:tr w:rsidR="00716A02" w:rsidRPr="00716A02" w14:paraId="71133440" w14:textId="77777777" w:rsidTr="00716A0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071E4B7" w14:textId="77777777" w:rsidR="00716A02" w:rsidRPr="00716A02" w:rsidRDefault="00716A02" w:rsidP="00716A02">
            <w:pPr>
              <w:jc w:val="center"/>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設計</w:t>
            </w:r>
          </w:p>
        </w:tc>
        <w:tc>
          <w:tcPr>
            <w:tcW w:w="2169" w:type="dxa"/>
          </w:tcPr>
          <w:p w14:paraId="6C60281B" w14:textId="77777777" w:rsidR="00716A02" w:rsidRPr="00716A02" w:rsidRDefault="00716A02" w:rsidP="00716A02">
            <w:pPr>
              <w:jc w:val="left"/>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704320" behindDoc="0" locked="0" layoutInCell="1" allowOverlap="1" wp14:anchorId="4B9EA7CA" wp14:editId="2097D16B">
                      <wp:simplePos x="0" y="0"/>
                      <wp:positionH relativeFrom="column">
                        <wp:posOffset>73660</wp:posOffset>
                      </wp:positionH>
                      <wp:positionV relativeFrom="paragraph">
                        <wp:posOffset>52969</wp:posOffset>
                      </wp:positionV>
                      <wp:extent cx="1198784" cy="276045"/>
                      <wp:effectExtent l="0" t="0" r="40005" b="10160"/>
                      <wp:wrapNone/>
                      <wp:docPr id="25" name="矢印: 五方向 25"/>
                      <wp:cNvGraphicFramePr/>
                      <a:graphic xmlns:a="http://schemas.openxmlformats.org/drawingml/2006/main">
                        <a:graphicData uri="http://schemas.microsoft.com/office/word/2010/wordprocessingShape">
                          <wps:wsp>
                            <wps:cNvSpPr/>
                            <wps:spPr>
                              <a:xfrm>
                                <a:off x="0" y="0"/>
                                <a:ext cx="1198784" cy="276045"/>
                              </a:xfrm>
                              <a:prstGeom prst="homePlat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0E150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5" o:spid="_x0000_s1026" type="#_x0000_t15" style="position:absolute;left:0;text-align:left;margin-left:5.8pt;margin-top:4.15pt;width:94.4pt;height:21.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" adj="19113" fillcolor="#ffdd9c" strokecolor="#ffc000" strokeweight=".5pt">
                      <v:fill color2="#ffd479" rotate="t" colors="0 #ffdd9c;.5 #ffd78e;1 #ffd479" focus="100%" type="gradient">
                        <o:fill v:ext="view" type="gradientUnscaled"/>
                      </v:fill>
                    </v:shape>
                  </w:pict>
                </mc:Fallback>
              </mc:AlternateContent>
            </w:r>
          </w:p>
        </w:tc>
        <w:tc>
          <w:tcPr>
            <w:tcW w:w="2170" w:type="dxa"/>
          </w:tcPr>
          <w:p w14:paraId="3FEF75AA" w14:textId="77777777" w:rsidR="00716A02" w:rsidRPr="00716A02" w:rsidRDefault="00716A02" w:rsidP="00716A02">
            <w:pPr>
              <w:jc w:val="left"/>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ＭＳ ゴシック"/>
                <w:color w:val="000000"/>
                <w:sz w:val="20"/>
                <w:szCs w:val="20"/>
              </w:rPr>
            </w:pPr>
          </w:p>
        </w:tc>
        <w:tc>
          <w:tcPr>
            <w:tcW w:w="2170" w:type="dxa"/>
          </w:tcPr>
          <w:p w14:paraId="6081DD49" w14:textId="4AC37521" w:rsidR="00716A02" w:rsidRPr="00716A02" w:rsidRDefault="00716A02" w:rsidP="00716A02">
            <w:pPr>
              <w:jc w:val="left"/>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ＭＳ ゴシック"/>
                <w:color w:val="000000"/>
                <w:sz w:val="20"/>
                <w:szCs w:val="20"/>
              </w:rPr>
            </w:pPr>
          </w:p>
        </w:tc>
      </w:tr>
      <w:tr w:rsidR="00716A02" w:rsidRPr="00716A02" w14:paraId="3D6D7D4F" w14:textId="77777777" w:rsidTr="00716A02">
        <w:trPr>
          <w:trHeight w:val="624"/>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8C86953" w14:textId="77777777" w:rsidR="00716A02" w:rsidRPr="00716A02" w:rsidRDefault="00716A02" w:rsidP="00716A02">
            <w:pPr>
              <w:jc w:val="center"/>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開発</w:t>
            </w:r>
          </w:p>
        </w:tc>
        <w:tc>
          <w:tcPr>
            <w:tcW w:w="2169" w:type="dxa"/>
          </w:tcPr>
          <w:p w14:paraId="0B7D4230" w14:textId="77777777" w:rsidR="00716A02" w:rsidRPr="00716A02" w:rsidRDefault="00716A02" w:rsidP="00716A02">
            <w:pPr>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705344" behindDoc="0" locked="0" layoutInCell="1" allowOverlap="1" wp14:anchorId="24B9CA42" wp14:editId="0690F988">
                      <wp:simplePos x="0" y="0"/>
                      <wp:positionH relativeFrom="column">
                        <wp:posOffset>419735</wp:posOffset>
                      </wp:positionH>
                      <wp:positionV relativeFrom="paragraph">
                        <wp:posOffset>52070</wp:posOffset>
                      </wp:positionV>
                      <wp:extent cx="3343275" cy="276045"/>
                      <wp:effectExtent l="0" t="0" r="47625" b="10160"/>
                      <wp:wrapNone/>
                      <wp:docPr id="26" name="矢印: 五方向 26"/>
                      <wp:cNvGraphicFramePr/>
                      <a:graphic xmlns:a="http://schemas.openxmlformats.org/drawingml/2006/main">
                        <a:graphicData uri="http://schemas.microsoft.com/office/word/2010/wordprocessingShape">
                          <wps:wsp>
                            <wps:cNvSpPr/>
                            <wps:spPr>
                              <a:xfrm>
                                <a:off x="0" y="0"/>
                                <a:ext cx="3343275" cy="276045"/>
                              </a:xfrm>
                              <a:prstGeom prst="homePlat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42046A" id="矢印: 五方向 26" o:spid="_x0000_s1026" type="#_x0000_t15" style="position:absolute;left:0;text-align:left;margin-left:33.05pt;margin-top:4.1pt;width:263.25pt;height:21.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" adj="20708" fillcolor="#b1cbe9" strokecolor="#5b9bd5" strokeweight=".5pt">
                      <v:fill color2="#92b9e4" rotate="t" colors="0 #b1cbe9;.5 #a3c1e5;1 #92b9e4" focus="100%" type="gradient">
                        <o:fill v:ext="view" type="gradientUnscaled"/>
                      </v:fill>
                    </v:shape>
                  </w:pict>
                </mc:Fallback>
              </mc:AlternateContent>
            </w:r>
          </w:p>
        </w:tc>
        <w:tc>
          <w:tcPr>
            <w:tcW w:w="2170" w:type="dxa"/>
          </w:tcPr>
          <w:p w14:paraId="5F60E548" w14:textId="77777777" w:rsidR="00716A02" w:rsidRPr="00716A02" w:rsidRDefault="00716A02" w:rsidP="00716A02">
            <w:pPr>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ＭＳ ゴシック"/>
                <w:color w:val="000000"/>
                <w:sz w:val="20"/>
                <w:szCs w:val="20"/>
              </w:rPr>
            </w:pPr>
          </w:p>
        </w:tc>
        <w:tc>
          <w:tcPr>
            <w:tcW w:w="2170" w:type="dxa"/>
          </w:tcPr>
          <w:p w14:paraId="2348DDB0" w14:textId="77777777" w:rsidR="00716A02" w:rsidRPr="00716A02" w:rsidRDefault="00716A02" w:rsidP="00716A02">
            <w:pPr>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ＭＳ ゴシック"/>
                <w:color w:val="000000"/>
                <w:sz w:val="20"/>
                <w:szCs w:val="20"/>
              </w:rPr>
            </w:pPr>
          </w:p>
        </w:tc>
      </w:tr>
      <w:tr w:rsidR="00716A02" w:rsidRPr="00716A02" w14:paraId="6CE3F6EF" w14:textId="77777777" w:rsidTr="00716A0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C6D0768" w14:textId="77777777" w:rsidR="00716A02" w:rsidRPr="00716A02" w:rsidRDefault="00716A02" w:rsidP="00716A02">
            <w:pPr>
              <w:jc w:val="center"/>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テスト</w:t>
            </w:r>
          </w:p>
        </w:tc>
        <w:tc>
          <w:tcPr>
            <w:tcW w:w="2169" w:type="dxa"/>
          </w:tcPr>
          <w:p w14:paraId="6DC1F419" w14:textId="77777777" w:rsidR="00716A02" w:rsidRPr="00716A02" w:rsidRDefault="00716A02" w:rsidP="00716A02">
            <w:pPr>
              <w:jc w:val="left"/>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ＭＳ ゴシック"/>
                <w:color w:val="000000"/>
                <w:sz w:val="20"/>
                <w:szCs w:val="20"/>
              </w:rPr>
            </w:pPr>
          </w:p>
        </w:tc>
        <w:tc>
          <w:tcPr>
            <w:tcW w:w="2170" w:type="dxa"/>
          </w:tcPr>
          <w:p w14:paraId="44BE62AF" w14:textId="77777777" w:rsidR="00716A02" w:rsidRPr="00716A02" w:rsidRDefault="00716A02" w:rsidP="00716A02">
            <w:pPr>
              <w:jc w:val="left"/>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706368" behindDoc="0" locked="0" layoutInCell="1" allowOverlap="1" wp14:anchorId="02C188B0" wp14:editId="55A576D7">
                      <wp:simplePos x="0" y="0"/>
                      <wp:positionH relativeFrom="column">
                        <wp:posOffset>1016000</wp:posOffset>
                      </wp:positionH>
                      <wp:positionV relativeFrom="paragraph">
                        <wp:posOffset>51064</wp:posOffset>
                      </wp:positionV>
                      <wp:extent cx="466725" cy="275590"/>
                      <wp:effectExtent l="0" t="0" r="47625" b="10160"/>
                      <wp:wrapNone/>
                      <wp:docPr id="27" name="矢印: 五方向 27"/>
                      <wp:cNvGraphicFramePr/>
                      <a:graphic xmlns:a="http://schemas.openxmlformats.org/drawingml/2006/main">
                        <a:graphicData uri="http://schemas.microsoft.com/office/word/2010/wordprocessingShape">
                          <wps:wsp>
                            <wps:cNvSpPr/>
                            <wps:spPr>
                              <a:xfrm>
                                <a:off x="0" y="0"/>
                                <a:ext cx="466725" cy="275590"/>
                              </a:xfrm>
                              <a:prstGeom prst="homePlat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F10D7" id="矢印: 五方向 27" o:spid="_x0000_s1026" type="#_x0000_t15" style="position:absolute;left:0;text-align:left;margin-left:80pt;margin-top:4pt;width:36.75pt;height:2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" adj="15223" fillcolor="#b5d5a7" strokecolor="#70ad47" strokeweight=".5pt">
                      <v:fill color2="#9cca86" rotate="t" colors="0 #b5d5a7;.5 #aace99;1 #9cca86" focus="100%" type="gradient">
                        <o:fill v:ext="view" type="gradientUnscaled"/>
                      </v:fill>
                    </v:shape>
                  </w:pict>
                </mc:Fallback>
              </mc:AlternateContent>
            </w:r>
          </w:p>
        </w:tc>
        <w:tc>
          <w:tcPr>
            <w:tcW w:w="2170" w:type="dxa"/>
          </w:tcPr>
          <w:p w14:paraId="56DCBA4D" w14:textId="77777777" w:rsidR="00716A02" w:rsidRPr="00716A02" w:rsidRDefault="00716A02" w:rsidP="00716A02">
            <w:pPr>
              <w:jc w:val="left"/>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ＭＳ ゴシック"/>
                <w:color w:val="000000"/>
                <w:sz w:val="20"/>
                <w:szCs w:val="20"/>
              </w:rPr>
            </w:pPr>
          </w:p>
        </w:tc>
      </w:tr>
      <w:tr w:rsidR="00716A02" w:rsidRPr="00716A02" w14:paraId="3B4EBE84" w14:textId="77777777" w:rsidTr="00716A02">
        <w:trPr>
          <w:trHeight w:val="624"/>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0851C4C" w14:textId="77777777" w:rsidR="00716A02" w:rsidRPr="00716A02" w:rsidRDefault="00716A02" w:rsidP="00716A02">
            <w:pPr>
              <w:jc w:val="center"/>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ペネトレーションテスト対応</w:t>
            </w:r>
          </w:p>
        </w:tc>
        <w:tc>
          <w:tcPr>
            <w:tcW w:w="2169" w:type="dxa"/>
          </w:tcPr>
          <w:p w14:paraId="0D9B51A0" w14:textId="77777777" w:rsidR="00716A02" w:rsidRPr="00716A02" w:rsidRDefault="00716A02" w:rsidP="00716A02">
            <w:pPr>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ＭＳ ゴシック"/>
                <w:color w:val="000000"/>
                <w:sz w:val="20"/>
                <w:szCs w:val="20"/>
              </w:rPr>
            </w:pPr>
          </w:p>
        </w:tc>
        <w:tc>
          <w:tcPr>
            <w:tcW w:w="2170" w:type="dxa"/>
          </w:tcPr>
          <w:p w14:paraId="1A971B94" w14:textId="77777777" w:rsidR="00716A02" w:rsidRPr="00716A02" w:rsidRDefault="00716A02" w:rsidP="00716A02">
            <w:pPr>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ＭＳ ゴシック"/>
                <w:color w:val="000000"/>
                <w:sz w:val="20"/>
                <w:szCs w:val="20"/>
              </w:rPr>
            </w:pPr>
          </w:p>
        </w:tc>
        <w:tc>
          <w:tcPr>
            <w:tcW w:w="2170" w:type="dxa"/>
          </w:tcPr>
          <w:p w14:paraId="3209C170" w14:textId="77777777" w:rsidR="00716A02" w:rsidRPr="00716A02" w:rsidRDefault="00716A02" w:rsidP="00716A02">
            <w:pPr>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noProof/>
                <w:color w:val="000000"/>
                <w:sz w:val="20"/>
                <w:szCs w:val="20"/>
              </w:rPr>
              <mc:AlternateContent>
                <mc:Choice Requires="wps">
                  <w:drawing>
                    <wp:anchor distT="0" distB="0" distL="114300" distR="114300" simplePos="0" relativeHeight="251707392" behindDoc="0" locked="0" layoutInCell="1" allowOverlap="1" wp14:anchorId="47CD0B12" wp14:editId="202E90C6">
                      <wp:simplePos x="0" y="0"/>
                      <wp:positionH relativeFrom="column">
                        <wp:posOffset>197485</wp:posOffset>
                      </wp:positionH>
                      <wp:positionV relativeFrom="paragraph">
                        <wp:posOffset>79639</wp:posOffset>
                      </wp:positionV>
                      <wp:extent cx="673592" cy="276045"/>
                      <wp:effectExtent l="0" t="0" r="31750" b="10160"/>
                      <wp:wrapNone/>
                      <wp:docPr id="46" name="矢印: 五方向 46"/>
                      <wp:cNvGraphicFramePr/>
                      <a:graphic xmlns:a="http://schemas.openxmlformats.org/drawingml/2006/main">
                        <a:graphicData uri="http://schemas.microsoft.com/office/word/2010/wordprocessingShape">
                          <wps:wsp>
                            <wps:cNvSpPr/>
                            <wps:spPr>
                              <a:xfrm>
                                <a:off x="0" y="0"/>
                                <a:ext cx="673592" cy="27604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9407" id="矢印: 五方向 46" o:spid="_x0000_s1026" type="#_x0000_t15" style="position:absolute;left:0;text-align:left;margin-left:15.55pt;margin-top:6.25pt;width:53.0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" adj="17174" fillcolor="#f7bda4" strokecolor="#ed7d31" strokeweight=".5pt">
                      <v:fill color2="#f8a581" rotate="t" colors="0 #f7bda4;.5 #f5b195;1 #f8a581" focus="100%" type="gradient">
                        <o:fill v:ext="view" type="gradientUnscaled"/>
                      </v:fill>
                    </v:shape>
                  </w:pict>
                </mc:Fallback>
              </mc:AlternateContent>
            </w:r>
          </w:p>
        </w:tc>
      </w:tr>
    </w:tbl>
    <w:p w14:paraId="56EFA176" w14:textId="46E678C2" w:rsidR="00716A02" w:rsidRPr="00716A02" w:rsidRDefault="00716A02" w:rsidP="00882F77">
      <w:pPr>
        <w:ind w:right="768"/>
        <w:jc w:val="righ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納入</w:t>
      </w:r>
    </w:p>
    <w:p w14:paraId="42120362" w14:textId="0C694348" w:rsidR="00716A02" w:rsidRPr="00716A02" w:rsidRDefault="00716A02" w:rsidP="00716A02">
      <w:pPr>
        <w:numPr>
          <w:ilvl w:val="0"/>
          <w:numId w:val="11"/>
        </w:numPr>
        <w:ind w:left="567" w:hanging="567"/>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開発設計納入物の納入：</w:t>
      </w:r>
      <w:r w:rsidRPr="00716A02">
        <w:rPr>
          <w:rFonts w:ascii="ＭＳ ゴシック" w:eastAsia="ＭＳ ゴシック" w:hAnsi="ＭＳ ゴシック" w:cs="ＭＳ ゴシック"/>
          <w:color w:val="000000"/>
          <w:sz w:val="20"/>
          <w:szCs w:val="20"/>
        </w:rPr>
        <w:t>2024年9月27日</w:t>
      </w:r>
    </w:p>
    <w:p w14:paraId="4818A66F" w14:textId="77777777" w:rsidR="00716A02" w:rsidRPr="00716A02" w:rsidRDefault="00716A02" w:rsidP="00716A02">
      <w:pPr>
        <w:numPr>
          <w:ilvl w:val="0"/>
          <w:numId w:val="11"/>
        </w:numPr>
        <w:ind w:left="567" w:hanging="567"/>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サイト公開：</w:t>
      </w:r>
      <w:r w:rsidRPr="00716A02">
        <w:rPr>
          <w:rFonts w:ascii="ＭＳ ゴシック" w:eastAsia="ＭＳ ゴシック" w:hAnsi="ＭＳ ゴシック" w:cs="ＭＳ ゴシック"/>
          <w:color w:val="000000"/>
          <w:sz w:val="20"/>
          <w:szCs w:val="20"/>
        </w:rPr>
        <w:t>2024年</w:t>
      </w:r>
      <w:r w:rsidRPr="00716A02">
        <w:rPr>
          <w:rFonts w:ascii="ＭＳ ゴシック" w:eastAsia="ＭＳ ゴシック" w:hAnsi="ＭＳ ゴシック" w:cs="ＭＳ ゴシック" w:hint="eastAsia"/>
          <w:color w:val="000000"/>
          <w:sz w:val="20"/>
          <w:szCs w:val="20"/>
        </w:rPr>
        <w:t>1</w:t>
      </w:r>
      <w:r w:rsidRPr="00716A02">
        <w:rPr>
          <w:rFonts w:ascii="ＭＳ ゴシック" w:eastAsia="ＭＳ ゴシック" w:hAnsi="ＭＳ ゴシック" w:cs="ＭＳ ゴシック"/>
          <w:color w:val="000000"/>
          <w:sz w:val="20"/>
          <w:szCs w:val="20"/>
        </w:rPr>
        <w:t>0月1日</w:t>
      </w:r>
    </w:p>
    <w:p w14:paraId="74B5D660" w14:textId="77777777" w:rsidR="00716A02" w:rsidRPr="00716A02" w:rsidRDefault="00716A02" w:rsidP="00716A02">
      <w:pPr>
        <w:numPr>
          <w:ilvl w:val="0"/>
          <w:numId w:val="11"/>
        </w:numPr>
        <w:ind w:left="567" w:hanging="567"/>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運用保守期間：</w:t>
      </w:r>
      <w:r w:rsidRPr="00716A02">
        <w:rPr>
          <w:rFonts w:ascii="ＭＳ ゴシック" w:eastAsia="ＭＳ ゴシック" w:hAnsi="ＭＳ ゴシック" w:cs="ＭＳ ゴシック"/>
          <w:color w:val="000000"/>
          <w:sz w:val="20"/>
          <w:szCs w:val="20"/>
        </w:rPr>
        <w:t>2024年10月1日から2025年9月30日まで</w:t>
      </w:r>
    </w:p>
    <w:p w14:paraId="0CFCB61B" w14:textId="77777777" w:rsidR="00716A02" w:rsidRPr="00716A02" w:rsidRDefault="00716A02" w:rsidP="00716A02">
      <w:pPr>
        <w:snapToGrid w:val="0"/>
        <w:jc w:val="left"/>
        <w:rPr>
          <w:rFonts w:ascii="ＭＳ ゴシック" w:eastAsia="ＭＳ ゴシック" w:hAnsi="ＭＳ ゴシック" w:cs="ＭＳ ゴシック"/>
          <w:color w:val="000000"/>
          <w:sz w:val="20"/>
          <w:szCs w:val="20"/>
        </w:rPr>
      </w:pPr>
    </w:p>
    <w:p w14:paraId="55E2EF6A"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lastRenderedPageBreak/>
        <w:t>納品関連</w:t>
      </w:r>
    </w:p>
    <w:p w14:paraId="7E07ABE4" w14:textId="77777777" w:rsidR="00716A02" w:rsidRPr="00716A02" w:rsidRDefault="00716A02" w:rsidP="00716A02">
      <w:pPr>
        <w:keepNext/>
        <w:numPr>
          <w:ilvl w:val="1"/>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納入期限</w:t>
      </w:r>
    </w:p>
    <w:p w14:paraId="075A49BC" w14:textId="77777777" w:rsidR="00716A02" w:rsidRPr="00716A02" w:rsidRDefault="00716A02" w:rsidP="00716A02">
      <w:pPr>
        <w:numPr>
          <w:ilvl w:val="0"/>
          <w:numId w:val="16"/>
        </w:numPr>
        <w:ind w:left="567" w:hanging="567"/>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W</w:t>
      </w:r>
      <w:r w:rsidRPr="00716A02">
        <w:rPr>
          <w:rFonts w:ascii="ＭＳ ゴシック" w:eastAsia="ＭＳ ゴシック" w:hAnsi="ＭＳ ゴシック" w:cs="ＭＳ ゴシック"/>
          <w:color w:val="000000"/>
          <w:sz w:val="20"/>
          <w:szCs w:val="20"/>
        </w:rPr>
        <w:t>eb</w:t>
      </w:r>
      <w:r w:rsidRPr="00716A02">
        <w:rPr>
          <w:rFonts w:ascii="ＭＳ ゴシック" w:eastAsia="ＭＳ ゴシック" w:hAnsi="ＭＳ ゴシック" w:cs="ＭＳ ゴシック" w:hint="eastAsia"/>
          <w:color w:val="000000"/>
          <w:sz w:val="20"/>
          <w:szCs w:val="20"/>
        </w:rPr>
        <w:t>サイト構築業務</w:t>
      </w:r>
    </w:p>
    <w:p w14:paraId="2DCB672C" w14:textId="673E7155" w:rsidR="00716A02" w:rsidRPr="00716A02" w:rsidRDefault="00716A02" w:rsidP="00716A02">
      <w:pPr>
        <w:snapToGrid w:val="0"/>
        <w:ind w:firstLineChars="100" w:firstLine="192"/>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・コンテンツのサーバー</w:t>
      </w:r>
      <w:r w:rsidR="00862362">
        <w:rPr>
          <w:rFonts w:ascii="ＭＳ ゴシック" w:eastAsia="ＭＳ ゴシック" w:hAnsi="ＭＳ ゴシック" w:cs="ＭＳ ゴシック" w:hint="eastAsia"/>
          <w:color w:val="000000"/>
          <w:sz w:val="20"/>
          <w:szCs w:val="20"/>
        </w:rPr>
        <w:t>ア</w:t>
      </w:r>
      <w:r w:rsidRPr="00716A02">
        <w:rPr>
          <w:rFonts w:ascii="ＭＳ ゴシック" w:eastAsia="ＭＳ ゴシック" w:hAnsi="ＭＳ ゴシック" w:cs="ＭＳ ゴシック" w:hint="eastAsia"/>
          <w:color w:val="000000"/>
          <w:sz w:val="20"/>
          <w:szCs w:val="20"/>
        </w:rPr>
        <w:t>ップロードによる納入期限：</w:t>
      </w:r>
      <w:r w:rsidRPr="00716A02">
        <w:rPr>
          <w:rFonts w:ascii="ＭＳ ゴシック" w:eastAsia="ＭＳ ゴシック" w:hAnsi="ＭＳ ゴシック" w:cs="ＭＳ ゴシック"/>
          <w:color w:val="000000"/>
          <w:sz w:val="20"/>
          <w:szCs w:val="20"/>
        </w:rPr>
        <w:t>2024年9月</w:t>
      </w:r>
      <w:r w:rsidR="00523A47">
        <w:rPr>
          <w:rFonts w:ascii="ＭＳ ゴシック" w:eastAsia="ＭＳ ゴシック" w:hAnsi="ＭＳ ゴシック" w:cs="ＭＳ ゴシック" w:hint="eastAsia"/>
          <w:color w:val="000000"/>
          <w:sz w:val="20"/>
          <w:szCs w:val="20"/>
        </w:rPr>
        <w:t>27</w:t>
      </w:r>
      <w:r w:rsidRPr="00716A02">
        <w:rPr>
          <w:rFonts w:ascii="ＭＳ ゴシック" w:eastAsia="ＭＳ ゴシック" w:hAnsi="ＭＳ ゴシック" w:cs="ＭＳ ゴシック"/>
          <w:color w:val="000000"/>
          <w:sz w:val="20"/>
          <w:szCs w:val="20"/>
        </w:rPr>
        <w:t>日（</w:t>
      </w:r>
      <w:r w:rsidR="00523A47">
        <w:rPr>
          <w:rFonts w:ascii="ＭＳ ゴシック" w:eastAsia="ＭＳ ゴシック" w:hAnsi="ＭＳ ゴシック" w:cs="ＭＳ ゴシック" w:hint="eastAsia"/>
          <w:color w:val="000000"/>
          <w:sz w:val="20"/>
          <w:szCs w:val="20"/>
        </w:rPr>
        <w:t>金</w:t>
      </w:r>
      <w:r w:rsidRPr="00716A02">
        <w:rPr>
          <w:rFonts w:ascii="ＭＳ ゴシック" w:eastAsia="ＭＳ ゴシック" w:hAnsi="ＭＳ ゴシック" w:cs="ＭＳ ゴシック"/>
          <w:color w:val="000000"/>
          <w:sz w:val="20"/>
          <w:szCs w:val="20"/>
        </w:rPr>
        <w:t>）</w:t>
      </w:r>
    </w:p>
    <w:p w14:paraId="6F41CD76" w14:textId="77777777" w:rsidR="00716A02" w:rsidRPr="00716A02" w:rsidRDefault="00716A02" w:rsidP="00716A02">
      <w:pPr>
        <w:numPr>
          <w:ilvl w:val="0"/>
          <w:numId w:val="16"/>
        </w:numPr>
        <w:ind w:left="567" w:hanging="567"/>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運用・保守</w:t>
      </w:r>
    </w:p>
    <w:p w14:paraId="4A7416D6" w14:textId="7D4542DE" w:rsidR="00716A02" w:rsidRPr="00716A02" w:rsidRDefault="00716A02" w:rsidP="00716A02">
      <w:pPr>
        <w:snapToGrid w:val="0"/>
        <w:ind w:firstLineChars="100" w:firstLine="192"/>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2024</w:t>
      </w:r>
      <w:r w:rsidRPr="00716A02">
        <w:rPr>
          <w:rFonts w:ascii="ＭＳ ゴシック" w:eastAsia="ＭＳ ゴシック" w:hAnsi="ＭＳ ゴシック" w:cs="ＭＳ ゴシック" w:hint="eastAsia"/>
          <w:color w:val="000000"/>
          <w:sz w:val="20"/>
          <w:szCs w:val="20"/>
        </w:rPr>
        <w:t>年1</w:t>
      </w:r>
      <w:r w:rsidRPr="00716A02">
        <w:rPr>
          <w:rFonts w:ascii="ＭＳ ゴシック" w:eastAsia="ＭＳ ゴシック" w:hAnsi="ＭＳ ゴシック" w:cs="ＭＳ ゴシック"/>
          <w:color w:val="000000"/>
          <w:sz w:val="20"/>
          <w:szCs w:val="20"/>
        </w:rPr>
        <w:t>0</w:t>
      </w:r>
      <w:r w:rsidRPr="00716A02">
        <w:rPr>
          <w:rFonts w:ascii="ＭＳ ゴシック" w:eastAsia="ＭＳ ゴシック" w:hAnsi="ＭＳ ゴシック" w:cs="ＭＳ ゴシック" w:hint="eastAsia"/>
          <w:color w:val="000000"/>
          <w:sz w:val="20"/>
          <w:szCs w:val="20"/>
        </w:rPr>
        <w:t>月1日(火)から2</w:t>
      </w:r>
      <w:r w:rsidRPr="00716A02">
        <w:rPr>
          <w:rFonts w:ascii="ＭＳ ゴシック" w:eastAsia="ＭＳ ゴシック" w:hAnsi="ＭＳ ゴシック" w:cs="ＭＳ ゴシック"/>
          <w:color w:val="000000"/>
          <w:sz w:val="20"/>
          <w:szCs w:val="20"/>
        </w:rPr>
        <w:t>025</w:t>
      </w:r>
      <w:r w:rsidRPr="00716A02">
        <w:rPr>
          <w:rFonts w:ascii="ＭＳ ゴシック" w:eastAsia="ＭＳ ゴシック" w:hAnsi="ＭＳ ゴシック" w:cs="ＭＳ ゴシック" w:hint="eastAsia"/>
          <w:color w:val="000000"/>
          <w:sz w:val="20"/>
          <w:szCs w:val="20"/>
        </w:rPr>
        <w:t>年9月3</w:t>
      </w:r>
      <w:r w:rsidRPr="00716A02">
        <w:rPr>
          <w:rFonts w:ascii="ＭＳ ゴシック" w:eastAsia="ＭＳ ゴシック" w:hAnsi="ＭＳ ゴシック" w:cs="ＭＳ ゴシック"/>
          <w:color w:val="000000"/>
          <w:sz w:val="20"/>
          <w:szCs w:val="20"/>
        </w:rPr>
        <w:t>0</w:t>
      </w:r>
      <w:r w:rsidRPr="00716A02">
        <w:rPr>
          <w:rFonts w:ascii="ＭＳ ゴシック" w:eastAsia="ＭＳ ゴシック" w:hAnsi="ＭＳ ゴシック" w:cs="ＭＳ ゴシック" w:hint="eastAsia"/>
          <w:color w:val="000000"/>
          <w:sz w:val="20"/>
          <w:szCs w:val="20"/>
        </w:rPr>
        <w:t>日(火)</w:t>
      </w:r>
      <w:r w:rsidR="00271550">
        <w:rPr>
          <w:rFonts w:ascii="ＭＳ ゴシック" w:eastAsia="ＭＳ ゴシック" w:hAnsi="ＭＳ ゴシック" w:cs="ＭＳ ゴシック" w:hint="eastAsia"/>
          <w:color w:val="000000"/>
          <w:sz w:val="20"/>
          <w:szCs w:val="20"/>
        </w:rPr>
        <w:t>の毎月末日から</w:t>
      </w:r>
      <w:r w:rsidR="00C50EF1">
        <w:rPr>
          <w:rFonts w:ascii="ＭＳ ゴシック" w:eastAsia="ＭＳ ゴシック" w:hAnsi="ＭＳ ゴシック" w:cs="ＭＳ ゴシック" w:hint="eastAsia"/>
          <w:color w:val="000000"/>
          <w:sz w:val="20"/>
          <w:szCs w:val="20"/>
        </w:rPr>
        <w:t>10日以内</w:t>
      </w:r>
    </w:p>
    <w:p w14:paraId="629CEA07" w14:textId="77777777" w:rsidR="00716A02" w:rsidRPr="00716A02" w:rsidRDefault="00716A02" w:rsidP="00716A02">
      <w:pPr>
        <w:snapToGrid w:val="0"/>
        <w:ind w:firstLineChars="100" w:firstLine="192"/>
        <w:jc w:val="left"/>
        <w:rPr>
          <w:rFonts w:ascii="ＭＳ ゴシック" w:eastAsia="ＭＳ ゴシック" w:hAnsi="ＭＳ ゴシック" w:cs="ＭＳ ゴシック"/>
          <w:color w:val="000000"/>
          <w:sz w:val="20"/>
          <w:szCs w:val="20"/>
        </w:rPr>
      </w:pPr>
    </w:p>
    <w:p w14:paraId="38CB0A07" w14:textId="77777777" w:rsidR="00716A02" w:rsidRPr="00716A02" w:rsidRDefault="00716A02" w:rsidP="00716A02">
      <w:pPr>
        <w:keepNext/>
        <w:numPr>
          <w:ilvl w:val="1"/>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納入場所</w:t>
      </w:r>
    </w:p>
    <w:p w14:paraId="604C6F34" w14:textId="77777777" w:rsidR="00716A02" w:rsidRPr="00716A02" w:rsidRDefault="00716A02" w:rsidP="00716A02">
      <w:pPr>
        <w:jc w:val="left"/>
        <w:rPr>
          <w:rFonts w:ascii="ＭＳ ゴシック" w:eastAsia="ＭＳ ゴシック" w:hAnsi="ＭＳ ゴシック" w:cs="ＭＳ ゴシック"/>
          <w:color w:val="000000"/>
          <w:sz w:val="20"/>
          <w:szCs w:val="20"/>
        </w:rPr>
      </w:pPr>
    </w:p>
    <w:p w14:paraId="6F5314B9" w14:textId="77777777" w:rsidR="00716A02" w:rsidRPr="00716A02" w:rsidRDefault="00716A02" w:rsidP="00716A02">
      <w:pPr>
        <w:snapToGrid w:val="0"/>
        <w:ind w:firstLineChars="100" w:firstLine="192"/>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東京都文京区本駒込2-28-8 文京グリーンコートセンターオフィス1</w:t>
      </w:r>
      <w:r w:rsidRPr="00716A02">
        <w:rPr>
          <w:rFonts w:ascii="ＭＳ ゴシック" w:eastAsia="ＭＳ ゴシック" w:hAnsi="ＭＳ ゴシック" w:cs="ＭＳ ゴシック"/>
          <w:color w:val="000000"/>
          <w:sz w:val="20"/>
          <w:szCs w:val="20"/>
        </w:rPr>
        <w:t>6</w:t>
      </w:r>
      <w:r w:rsidRPr="00716A02">
        <w:rPr>
          <w:rFonts w:ascii="ＭＳ ゴシック" w:eastAsia="ＭＳ ゴシック" w:hAnsi="ＭＳ ゴシック" w:cs="ＭＳ ゴシック" w:hint="eastAsia"/>
          <w:color w:val="000000"/>
          <w:sz w:val="20"/>
          <w:szCs w:val="20"/>
        </w:rPr>
        <w:t>階</w:t>
      </w:r>
    </w:p>
    <w:p w14:paraId="614F008E" w14:textId="77777777" w:rsidR="00716A02" w:rsidRPr="00716A02" w:rsidRDefault="00716A02" w:rsidP="00716A02">
      <w:pPr>
        <w:snapToGrid w:val="0"/>
        <w:ind w:firstLineChars="100" w:firstLine="192"/>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 xml:space="preserve">独立行政法人情報処理推進機構 デジタル基盤センター </w:t>
      </w:r>
      <w:r w:rsidRPr="00716A02">
        <w:rPr>
          <w:rFonts w:ascii="ＭＳ ゴシック" w:eastAsia="ＭＳ ゴシック" w:hAnsi="ＭＳ ゴシック" w:cs="ＭＳ ゴシック"/>
          <w:color w:val="000000"/>
          <w:sz w:val="20"/>
          <w:szCs w:val="20"/>
        </w:rPr>
        <w:t>デジタルエンジニアリング</w:t>
      </w:r>
      <w:r w:rsidRPr="00716A02">
        <w:rPr>
          <w:rFonts w:ascii="ＭＳ ゴシック" w:eastAsia="ＭＳ ゴシック" w:hAnsi="ＭＳ ゴシック" w:cs="ＭＳ ゴシック" w:hint="eastAsia"/>
          <w:color w:val="000000"/>
          <w:sz w:val="20"/>
          <w:szCs w:val="20"/>
        </w:rPr>
        <w:t>部　AIシステムグループ</w:t>
      </w:r>
    </w:p>
    <w:p w14:paraId="2ED53176" w14:textId="77777777" w:rsidR="00716A02" w:rsidRPr="00716A02" w:rsidRDefault="00716A02" w:rsidP="00716A02">
      <w:pPr>
        <w:snapToGrid w:val="0"/>
        <w:ind w:firstLineChars="100" w:firstLine="192"/>
        <w:jc w:val="left"/>
        <w:rPr>
          <w:rFonts w:ascii="ＭＳ ゴシック" w:eastAsia="ＭＳ ゴシック" w:hAnsi="ＭＳ ゴシック" w:cs="ＭＳ ゴシック"/>
          <w:color w:val="000000"/>
          <w:sz w:val="20"/>
          <w:szCs w:val="20"/>
        </w:rPr>
      </w:pPr>
    </w:p>
    <w:p w14:paraId="43D74898" w14:textId="77777777" w:rsidR="00716A02" w:rsidRPr="00716A02" w:rsidRDefault="00716A02" w:rsidP="00716A02">
      <w:pPr>
        <w:keepNext/>
        <w:numPr>
          <w:ilvl w:val="1"/>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納入物件</w:t>
      </w:r>
    </w:p>
    <w:p w14:paraId="3508C90F" w14:textId="77777777" w:rsidR="00716A02" w:rsidRPr="00716A02" w:rsidRDefault="00716A02" w:rsidP="00716A02">
      <w:pPr>
        <w:numPr>
          <w:ilvl w:val="0"/>
          <w:numId w:val="18"/>
        </w:num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W</w:t>
      </w:r>
      <w:r w:rsidRPr="00716A02">
        <w:rPr>
          <w:rFonts w:ascii="ＭＳ ゴシック" w:eastAsia="ＭＳ ゴシック" w:hAnsi="ＭＳ ゴシック" w:cs="ＭＳ ゴシック"/>
          <w:color w:val="000000"/>
          <w:sz w:val="20"/>
          <w:szCs w:val="20"/>
        </w:rPr>
        <w:t>eb</w:t>
      </w:r>
      <w:r w:rsidRPr="00716A02">
        <w:rPr>
          <w:rFonts w:ascii="ＭＳ ゴシック" w:eastAsia="ＭＳ ゴシック" w:hAnsi="ＭＳ ゴシック" w:cs="ＭＳ ゴシック" w:hint="eastAsia"/>
          <w:color w:val="000000"/>
          <w:sz w:val="20"/>
          <w:szCs w:val="20"/>
        </w:rPr>
        <w:t>サイト構築業務</w:t>
      </w:r>
    </w:p>
    <w:p w14:paraId="2D16161F" w14:textId="65234764" w:rsidR="00716A02" w:rsidRPr="00716A02" w:rsidRDefault="00716A02" w:rsidP="00716A02">
      <w:pPr>
        <w:snapToGrid w:val="0"/>
        <w:ind w:firstLineChars="100" w:firstLine="192"/>
        <w:jc w:val="left"/>
        <w:rPr>
          <w:rFonts w:ascii="ＭＳ ゴシック" w:eastAsia="ＭＳ ゴシック" w:hAnsi="ＭＳ ゴシック" w:cs="ＭＳ ゴシック"/>
          <w:color w:val="000000"/>
          <w:sz w:val="20"/>
        </w:rPr>
      </w:pPr>
      <w:r w:rsidRPr="00716A02">
        <w:rPr>
          <w:rFonts w:ascii="ＭＳ ゴシック" w:eastAsia="ＭＳ ゴシック" w:hAnsi="ＭＳ ゴシック" w:cs="ＭＳ ゴシック" w:hint="eastAsia"/>
          <w:color w:val="000000"/>
          <w:sz w:val="20"/>
        </w:rPr>
        <w:t>以下に記載した資料について電磁的記録媒体（</w:t>
      </w:r>
      <w:r w:rsidRPr="00716A02">
        <w:rPr>
          <w:rFonts w:ascii="ＭＳ ゴシック" w:eastAsia="ＭＳ ゴシック" w:hAnsi="ＭＳ ゴシック" w:cs="ＭＳ ゴシック"/>
          <w:color w:val="000000"/>
          <w:sz w:val="20"/>
        </w:rPr>
        <w:t>DVD-ROM等）により作成し</w:t>
      </w:r>
      <w:r w:rsidRPr="00716A02">
        <w:rPr>
          <w:rFonts w:ascii="ＭＳ ゴシック" w:eastAsia="ＭＳ ゴシック" w:hAnsi="ＭＳ ゴシック" w:cs="ＭＳ ゴシック" w:hint="eastAsia"/>
          <w:color w:val="000000"/>
          <w:sz w:val="20"/>
        </w:rPr>
        <w:t>、1式を納入すること。サイトコンテンツ一式とは、w</w:t>
      </w:r>
      <w:r w:rsidRPr="00716A02">
        <w:rPr>
          <w:rFonts w:ascii="ＭＳ ゴシック" w:eastAsia="ＭＳ ゴシック" w:hAnsi="ＭＳ ゴシック" w:cs="ＭＳ ゴシック"/>
          <w:color w:val="000000"/>
          <w:sz w:val="20"/>
        </w:rPr>
        <w:t>eb</w:t>
      </w:r>
      <w:r w:rsidRPr="00716A02">
        <w:rPr>
          <w:rFonts w:ascii="ＭＳ ゴシック" w:eastAsia="ＭＳ ゴシック" w:hAnsi="ＭＳ ゴシック" w:cs="ＭＳ ゴシック" w:hint="eastAsia"/>
          <w:color w:val="000000"/>
          <w:sz w:val="20"/>
        </w:rPr>
        <w:t>サイトの構築・更新に必要なすべての情報を指す。</w:t>
      </w:r>
      <w:r w:rsidR="00983165">
        <w:rPr>
          <w:rFonts w:ascii="ＭＳ ゴシック" w:eastAsia="ＭＳ ゴシック" w:hAnsi="ＭＳ ゴシック" w:cs="ＭＳ ゴシック" w:hint="eastAsia"/>
          <w:color w:val="000000"/>
          <w:sz w:val="20"/>
        </w:rPr>
        <w:t>8の</w:t>
      </w:r>
      <w:r w:rsidRPr="00716A02">
        <w:rPr>
          <w:rFonts w:ascii="ＭＳ ゴシック" w:eastAsia="ＭＳ ゴシック" w:hAnsi="ＭＳ ゴシック" w:cs="ＭＳ ゴシック" w:hint="eastAsia"/>
          <w:color w:val="000000"/>
          <w:sz w:val="20"/>
        </w:rPr>
        <w:t>サーバー</w:t>
      </w:r>
      <w:r w:rsidR="00983165">
        <w:rPr>
          <w:rFonts w:ascii="ＭＳ ゴシック" w:eastAsia="ＭＳ ゴシック" w:hAnsi="ＭＳ ゴシック" w:cs="ＭＳ ゴシック" w:hint="eastAsia"/>
          <w:color w:val="000000"/>
          <w:sz w:val="20"/>
        </w:rPr>
        <w:t>納品については、稼働環境上に納品完了後にIPA担当者に連絡すること。</w:t>
      </w:r>
    </w:p>
    <w:tbl>
      <w:tblPr>
        <w:tblStyle w:val="14"/>
        <w:tblpPr w:leftFromText="142" w:rightFromText="142" w:vertAnchor="text" w:horzAnchor="margin" w:tblpXSpec="right" w:tblpY="86"/>
        <w:tblW w:w="9209" w:type="dxa"/>
        <w:tblLayout w:type="fixed"/>
        <w:tblLook w:val="04A0" w:firstRow="1" w:lastRow="0" w:firstColumn="1" w:lastColumn="0" w:noHBand="0" w:noVBand="1"/>
      </w:tblPr>
      <w:tblGrid>
        <w:gridCol w:w="421"/>
        <w:gridCol w:w="2409"/>
        <w:gridCol w:w="5103"/>
        <w:gridCol w:w="1276"/>
      </w:tblGrid>
      <w:tr w:rsidR="00716A02" w:rsidRPr="00716A02" w14:paraId="65D5DAB5" w14:textId="77777777" w:rsidTr="008D198B">
        <w:trPr>
          <w:cantSplit/>
        </w:trPr>
        <w:tc>
          <w:tcPr>
            <w:tcW w:w="421" w:type="dxa"/>
            <w:vAlign w:val="center"/>
          </w:tcPr>
          <w:p w14:paraId="435B7CA7"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番号</w:t>
            </w:r>
          </w:p>
        </w:tc>
        <w:tc>
          <w:tcPr>
            <w:tcW w:w="2409" w:type="dxa"/>
            <w:vAlign w:val="center"/>
          </w:tcPr>
          <w:p w14:paraId="27C9E0E5"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成果物</w:t>
            </w:r>
          </w:p>
        </w:tc>
        <w:tc>
          <w:tcPr>
            <w:tcW w:w="5103" w:type="dxa"/>
            <w:vAlign w:val="center"/>
          </w:tcPr>
          <w:p w14:paraId="06C57CF3"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内容</w:t>
            </w:r>
          </w:p>
        </w:tc>
        <w:tc>
          <w:tcPr>
            <w:tcW w:w="1276" w:type="dxa"/>
            <w:vAlign w:val="center"/>
          </w:tcPr>
          <w:p w14:paraId="61571BE4"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形式</w:t>
            </w:r>
          </w:p>
        </w:tc>
      </w:tr>
      <w:tr w:rsidR="00716A02" w:rsidRPr="00716A02" w14:paraId="0A890F86" w14:textId="77777777" w:rsidTr="008D198B">
        <w:trPr>
          <w:cantSplit/>
          <w:trHeight w:val="640"/>
        </w:trPr>
        <w:tc>
          <w:tcPr>
            <w:tcW w:w="421" w:type="dxa"/>
            <w:vAlign w:val="center"/>
          </w:tcPr>
          <w:p w14:paraId="58344CA3"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1</w:t>
            </w:r>
          </w:p>
        </w:tc>
        <w:tc>
          <w:tcPr>
            <w:tcW w:w="2409" w:type="dxa"/>
            <w:vAlign w:val="center"/>
          </w:tcPr>
          <w:p w14:paraId="696CDEDB"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プロジェクト計画書</w:t>
            </w:r>
          </w:p>
        </w:tc>
        <w:tc>
          <w:tcPr>
            <w:tcW w:w="5103" w:type="dxa"/>
            <w:vAlign w:val="center"/>
          </w:tcPr>
          <w:p w14:paraId="10AE6901"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本プロジェクトの作業項目と実施スケジュールを示した資料。冒頭に概要をまとめること。</w:t>
            </w:r>
          </w:p>
        </w:tc>
        <w:tc>
          <w:tcPr>
            <w:tcW w:w="1276" w:type="dxa"/>
            <w:vAlign w:val="center"/>
          </w:tcPr>
          <w:p w14:paraId="0DFEFEFE"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 xml:space="preserve">Microsoft </w:t>
            </w:r>
            <w:r w:rsidRPr="00716A02">
              <w:rPr>
                <w:rFonts w:ascii="ＭＳ ゴシック" w:eastAsia="ＭＳ ゴシック" w:hAnsi="ＭＳ ゴシック" w:cs="ＭＳ ゴシック"/>
                <w:color w:val="000000"/>
                <w:sz w:val="20"/>
                <w:szCs w:val="20"/>
              </w:rPr>
              <w:t>Office</w:t>
            </w:r>
            <w:r w:rsidRPr="00716A02">
              <w:rPr>
                <w:rFonts w:ascii="ＭＳ ゴシック" w:eastAsia="ＭＳ ゴシック" w:hAnsi="ＭＳ ゴシック" w:cs="ＭＳ ゴシック" w:hint="eastAsia"/>
                <w:color w:val="000000"/>
                <w:sz w:val="20"/>
                <w:szCs w:val="20"/>
              </w:rPr>
              <w:t>形式</w:t>
            </w:r>
          </w:p>
        </w:tc>
      </w:tr>
      <w:tr w:rsidR="00716A02" w:rsidRPr="00716A02" w14:paraId="38338D70" w14:textId="77777777" w:rsidTr="008D198B">
        <w:trPr>
          <w:cantSplit/>
          <w:trHeight w:val="1136"/>
        </w:trPr>
        <w:tc>
          <w:tcPr>
            <w:tcW w:w="421" w:type="dxa"/>
            <w:vAlign w:val="center"/>
          </w:tcPr>
          <w:p w14:paraId="47253277"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2</w:t>
            </w:r>
          </w:p>
        </w:tc>
        <w:tc>
          <w:tcPr>
            <w:tcW w:w="2409" w:type="dxa"/>
            <w:vAlign w:val="center"/>
          </w:tcPr>
          <w:p w14:paraId="790DCE34"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ディレクトリマップ</w:t>
            </w:r>
          </w:p>
        </w:tc>
        <w:tc>
          <w:tcPr>
            <w:tcW w:w="5103" w:type="dxa"/>
            <w:vAlign w:val="center"/>
          </w:tcPr>
          <w:p w14:paraId="21AC8BF7"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公開サイト全体のサイトマップ。</w:t>
            </w:r>
          </w:p>
        </w:tc>
        <w:tc>
          <w:tcPr>
            <w:tcW w:w="1276" w:type="dxa"/>
            <w:vAlign w:val="center"/>
          </w:tcPr>
          <w:p w14:paraId="73824BEF"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 xml:space="preserve">Microsoft </w:t>
            </w:r>
            <w:r w:rsidRPr="00716A02">
              <w:rPr>
                <w:rFonts w:ascii="ＭＳ ゴシック" w:eastAsia="ＭＳ ゴシック" w:hAnsi="ＭＳ ゴシック" w:cs="ＭＳ ゴシック"/>
                <w:color w:val="000000"/>
                <w:sz w:val="20"/>
                <w:szCs w:val="20"/>
              </w:rPr>
              <w:t>Office</w:t>
            </w:r>
            <w:r w:rsidRPr="00716A02">
              <w:rPr>
                <w:rFonts w:ascii="ＭＳ ゴシック" w:eastAsia="ＭＳ ゴシック" w:hAnsi="ＭＳ ゴシック" w:cs="ＭＳ ゴシック" w:hint="eastAsia"/>
                <w:color w:val="000000"/>
                <w:sz w:val="20"/>
                <w:szCs w:val="20"/>
              </w:rPr>
              <w:t>形式</w:t>
            </w:r>
          </w:p>
          <w:p w14:paraId="68A7FB6B"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または</w:t>
            </w:r>
          </w:p>
          <w:p w14:paraId="0F6531C8"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PDF形式</w:t>
            </w:r>
          </w:p>
        </w:tc>
      </w:tr>
      <w:tr w:rsidR="00716A02" w:rsidRPr="00716A02" w14:paraId="5122A95B" w14:textId="77777777" w:rsidTr="008D198B">
        <w:trPr>
          <w:cantSplit/>
          <w:trHeight w:val="1111"/>
        </w:trPr>
        <w:tc>
          <w:tcPr>
            <w:tcW w:w="421" w:type="dxa"/>
            <w:vAlign w:val="center"/>
          </w:tcPr>
          <w:p w14:paraId="2CC5DBFA"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3</w:t>
            </w:r>
          </w:p>
        </w:tc>
        <w:tc>
          <w:tcPr>
            <w:tcW w:w="2409" w:type="dxa"/>
            <w:vAlign w:val="center"/>
          </w:tcPr>
          <w:p w14:paraId="3D94DAF0"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ワイヤーフレーム</w:t>
            </w:r>
          </w:p>
        </w:tc>
        <w:tc>
          <w:tcPr>
            <w:tcW w:w="5103" w:type="dxa"/>
            <w:vAlign w:val="center"/>
          </w:tcPr>
          <w:p w14:paraId="12A01038"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主要コンテンツのワイヤーフレーム。トップページ設計及び下層ページの設計に関し、構成要素及び配置する位置の方針を示した資料。</w:t>
            </w:r>
          </w:p>
        </w:tc>
        <w:tc>
          <w:tcPr>
            <w:tcW w:w="1276" w:type="dxa"/>
            <w:vAlign w:val="center"/>
          </w:tcPr>
          <w:p w14:paraId="219ADE75"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 xml:space="preserve">Microsoft </w:t>
            </w:r>
            <w:r w:rsidRPr="00716A02">
              <w:rPr>
                <w:rFonts w:ascii="ＭＳ ゴシック" w:eastAsia="ＭＳ ゴシック" w:hAnsi="ＭＳ ゴシック" w:cs="ＭＳ ゴシック"/>
                <w:color w:val="000000"/>
                <w:sz w:val="20"/>
                <w:szCs w:val="20"/>
              </w:rPr>
              <w:t>Office</w:t>
            </w:r>
            <w:r w:rsidRPr="00716A02">
              <w:rPr>
                <w:rFonts w:ascii="ＭＳ ゴシック" w:eastAsia="ＭＳ ゴシック" w:hAnsi="ＭＳ ゴシック" w:cs="ＭＳ ゴシック" w:hint="eastAsia"/>
                <w:color w:val="000000"/>
                <w:sz w:val="20"/>
                <w:szCs w:val="20"/>
              </w:rPr>
              <w:t>形式</w:t>
            </w:r>
          </w:p>
          <w:p w14:paraId="4D54E520"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または</w:t>
            </w:r>
          </w:p>
          <w:p w14:paraId="4CE6E66C"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PDF形式</w:t>
            </w:r>
          </w:p>
        </w:tc>
      </w:tr>
      <w:tr w:rsidR="00716A02" w:rsidRPr="00716A02" w14:paraId="3C1CAA18" w14:textId="77777777" w:rsidTr="008D198B">
        <w:trPr>
          <w:cantSplit/>
          <w:trHeight w:val="565"/>
        </w:trPr>
        <w:tc>
          <w:tcPr>
            <w:tcW w:w="421" w:type="dxa"/>
            <w:vAlign w:val="center"/>
          </w:tcPr>
          <w:p w14:paraId="39C7E605"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4</w:t>
            </w:r>
          </w:p>
        </w:tc>
        <w:tc>
          <w:tcPr>
            <w:tcW w:w="2409" w:type="dxa"/>
            <w:vAlign w:val="center"/>
          </w:tcPr>
          <w:p w14:paraId="44D01F1D"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サイトデザイン設計書</w:t>
            </w:r>
          </w:p>
        </w:tc>
        <w:tc>
          <w:tcPr>
            <w:tcW w:w="5103" w:type="dxa"/>
            <w:vAlign w:val="center"/>
          </w:tcPr>
          <w:p w14:paraId="7F467871"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ワイヤーフレームを基に本業務のターゲットユーザーを考慮したサイトデザインを作成し、設計書としてまとめた資料。</w:t>
            </w:r>
          </w:p>
        </w:tc>
        <w:tc>
          <w:tcPr>
            <w:tcW w:w="1276" w:type="dxa"/>
            <w:vAlign w:val="center"/>
          </w:tcPr>
          <w:p w14:paraId="4D87903E"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 xml:space="preserve">Microsoft </w:t>
            </w:r>
            <w:r w:rsidRPr="00716A02">
              <w:rPr>
                <w:rFonts w:ascii="ＭＳ ゴシック" w:eastAsia="ＭＳ ゴシック" w:hAnsi="ＭＳ ゴシック" w:cs="ＭＳ ゴシック"/>
                <w:color w:val="000000"/>
                <w:sz w:val="20"/>
                <w:szCs w:val="20"/>
              </w:rPr>
              <w:t>Office</w:t>
            </w:r>
            <w:r w:rsidRPr="00716A02">
              <w:rPr>
                <w:rFonts w:ascii="ＭＳ ゴシック" w:eastAsia="ＭＳ ゴシック" w:hAnsi="ＭＳ ゴシック" w:cs="ＭＳ ゴシック" w:hint="eastAsia"/>
                <w:color w:val="000000"/>
                <w:sz w:val="20"/>
                <w:szCs w:val="20"/>
              </w:rPr>
              <w:t>形式</w:t>
            </w:r>
          </w:p>
          <w:p w14:paraId="64B58AD7"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または</w:t>
            </w:r>
          </w:p>
          <w:p w14:paraId="239C3EA9"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PDF形式</w:t>
            </w:r>
          </w:p>
        </w:tc>
      </w:tr>
      <w:tr w:rsidR="00716A02" w:rsidRPr="00716A02" w14:paraId="259A10F8" w14:textId="77777777" w:rsidTr="008D198B">
        <w:trPr>
          <w:cantSplit/>
          <w:trHeight w:val="565"/>
        </w:trPr>
        <w:tc>
          <w:tcPr>
            <w:tcW w:w="421" w:type="dxa"/>
            <w:vAlign w:val="center"/>
          </w:tcPr>
          <w:p w14:paraId="32B6263F"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5</w:t>
            </w:r>
          </w:p>
        </w:tc>
        <w:tc>
          <w:tcPr>
            <w:tcW w:w="2409" w:type="dxa"/>
            <w:vAlign w:val="center"/>
          </w:tcPr>
          <w:p w14:paraId="10E61C53"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ウェブアクセシビリティ試験結果報告書</w:t>
            </w:r>
          </w:p>
        </w:tc>
        <w:tc>
          <w:tcPr>
            <w:tcW w:w="5103" w:type="dxa"/>
            <w:vAlign w:val="center"/>
          </w:tcPr>
          <w:p w14:paraId="66D96308"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ウェブアクセシビリティの試験結果について報告する資料。</w:t>
            </w:r>
          </w:p>
        </w:tc>
        <w:tc>
          <w:tcPr>
            <w:tcW w:w="1276" w:type="dxa"/>
            <w:vAlign w:val="center"/>
          </w:tcPr>
          <w:p w14:paraId="3CB923AA"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 xml:space="preserve">Microsoft </w:t>
            </w:r>
            <w:r w:rsidRPr="00716A02">
              <w:rPr>
                <w:rFonts w:ascii="ＭＳ ゴシック" w:eastAsia="ＭＳ ゴシック" w:hAnsi="ＭＳ ゴシック" w:cs="ＭＳ ゴシック"/>
                <w:color w:val="000000"/>
                <w:sz w:val="20"/>
                <w:szCs w:val="20"/>
              </w:rPr>
              <w:t>Office</w:t>
            </w:r>
            <w:r w:rsidRPr="00716A02">
              <w:rPr>
                <w:rFonts w:ascii="ＭＳ ゴシック" w:eastAsia="ＭＳ ゴシック" w:hAnsi="ＭＳ ゴシック" w:cs="ＭＳ ゴシック" w:hint="eastAsia"/>
                <w:color w:val="000000"/>
                <w:sz w:val="20"/>
                <w:szCs w:val="20"/>
              </w:rPr>
              <w:t>形式</w:t>
            </w:r>
          </w:p>
        </w:tc>
      </w:tr>
      <w:tr w:rsidR="00716A02" w:rsidRPr="00716A02" w:rsidDel="00DB6539" w14:paraId="63B257B2" w14:textId="77777777" w:rsidTr="008D198B">
        <w:trPr>
          <w:cantSplit/>
          <w:trHeight w:val="561"/>
        </w:trPr>
        <w:tc>
          <w:tcPr>
            <w:tcW w:w="421" w:type="dxa"/>
            <w:vAlign w:val="center"/>
          </w:tcPr>
          <w:p w14:paraId="2289B643" w14:textId="77777777" w:rsidR="00716A02" w:rsidRPr="00716A02" w:rsidDel="00DB6539"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6</w:t>
            </w:r>
          </w:p>
        </w:tc>
        <w:tc>
          <w:tcPr>
            <w:tcW w:w="2409" w:type="dxa"/>
            <w:vAlign w:val="center"/>
          </w:tcPr>
          <w:p w14:paraId="1821FCB6" w14:textId="77777777" w:rsidR="00716A02" w:rsidRPr="00716A02" w:rsidDel="00DB6539"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テスト結果報告書</w:t>
            </w:r>
          </w:p>
        </w:tc>
        <w:tc>
          <w:tcPr>
            <w:tcW w:w="5103" w:type="dxa"/>
            <w:vAlign w:val="center"/>
          </w:tcPr>
          <w:p w14:paraId="6AE899D2" w14:textId="77777777" w:rsidR="00716A02" w:rsidRPr="00716A02" w:rsidDel="00DB6539"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運用テストの結果について報告する資料。</w:t>
            </w:r>
          </w:p>
        </w:tc>
        <w:tc>
          <w:tcPr>
            <w:tcW w:w="1276" w:type="dxa"/>
            <w:vAlign w:val="center"/>
          </w:tcPr>
          <w:p w14:paraId="786206F8" w14:textId="77777777" w:rsidR="00716A02" w:rsidRPr="00716A02" w:rsidDel="00DB6539"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 xml:space="preserve">Microsoft </w:t>
            </w:r>
            <w:r w:rsidRPr="00716A02">
              <w:rPr>
                <w:rFonts w:ascii="ＭＳ ゴシック" w:eastAsia="ＭＳ ゴシック" w:hAnsi="ＭＳ ゴシック" w:cs="ＭＳ ゴシック"/>
                <w:color w:val="000000"/>
                <w:sz w:val="20"/>
                <w:szCs w:val="20"/>
              </w:rPr>
              <w:t>Office</w:t>
            </w:r>
            <w:r w:rsidRPr="00716A02">
              <w:rPr>
                <w:rFonts w:ascii="ＭＳ ゴシック" w:eastAsia="ＭＳ ゴシック" w:hAnsi="ＭＳ ゴシック" w:cs="ＭＳ ゴシック" w:hint="eastAsia"/>
                <w:color w:val="000000"/>
                <w:sz w:val="20"/>
                <w:szCs w:val="20"/>
              </w:rPr>
              <w:t>形式</w:t>
            </w:r>
          </w:p>
        </w:tc>
      </w:tr>
      <w:tr w:rsidR="00716A02" w:rsidRPr="00716A02" w14:paraId="0A48EAC4" w14:textId="77777777" w:rsidTr="008D198B">
        <w:trPr>
          <w:cantSplit/>
          <w:trHeight w:val="1129"/>
        </w:trPr>
        <w:tc>
          <w:tcPr>
            <w:tcW w:w="421" w:type="dxa"/>
            <w:vAlign w:val="center"/>
          </w:tcPr>
          <w:p w14:paraId="4BDB2E64"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7</w:t>
            </w:r>
          </w:p>
        </w:tc>
        <w:tc>
          <w:tcPr>
            <w:tcW w:w="2409" w:type="dxa"/>
            <w:vAlign w:val="center"/>
          </w:tcPr>
          <w:p w14:paraId="328F8D4B"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（IPA管理者向け）</w:t>
            </w:r>
          </w:p>
          <w:p w14:paraId="482C3D5A"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管理者マニュアル</w:t>
            </w:r>
          </w:p>
        </w:tc>
        <w:tc>
          <w:tcPr>
            <w:tcW w:w="5103" w:type="dxa"/>
            <w:vAlign w:val="center"/>
          </w:tcPr>
          <w:p w14:paraId="643A8DFE"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サイト管理機能、ページ編集機能、記事投稿・編集機能等の操作説明資料。</w:t>
            </w:r>
          </w:p>
        </w:tc>
        <w:tc>
          <w:tcPr>
            <w:tcW w:w="1276" w:type="dxa"/>
            <w:vAlign w:val="center"/>
          </w:tcPr>
          <w:p w14:paraId="3566437C"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 xml:space="preserve">Microsoft </w:t>
            </w:r>
            <w:r w:rsidRPr="00716A02">
              <w:rPr>
                <w:rFonts w:ascii="ＭＳ ゴシック" w:eastAsia="ＭＳ ゴシック" w:hAnsi="ＭＳ ゴシック" w:cs="ＭＳ ゴシック"/>
                <w:color w:val="000000"/>
                <w:sz w:val="20"/>
                <w:szCs w:val="20"/>
              </w:rPr>
              <w:t>Office</w:t>
            </w:r>
            <w:r w:rsidRPr="00716A02">
              <w:rPr>
                <w:rFonts w:ascii="ＭＳ ゴシック" w:eastAsia="ＭＳ ゴシック" w:hAnsi="ＭＳ ゴシック" w:cs="ＭＳ ゴシック" w:hint="eastAsia"/>
                <w:color w:val="000000"/>
                <w:sz w:val="20"/>
                <w:szCs w:val="20"/>
              </w:rPr>
              <w:t>形式</w:t>
            </w:r>
          </w:p>
          <w:p w14:paraId="2F37A957"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または</w:t>
            </w:r>
          </w:p>
          <w:p w14:paraId="0568386A"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PDF形式</w:t>
            </w:r>
          </w:p>
        </w:tc>
      </w:tr>
      <w:tr w:rsidR="00716A02" w:rsidRPr="00716A02" w14:paraId="05C01A54" w14:textId="77777777" w:rsidTr="008D198B">
        <w:trPr>
          <w:cantSplit/>
          <w:trHeight w:val="559"/>
        </w:trPr>
        <w:tc>
          <w:tcPr>
            <w:tcW w:w="421" w:type="dxa"/>
            <w:vAlign w:val="center"/>
          </w:tcPr>
          <w:p w14:paraId="2A6313C8"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8</w:t>
            </w:r>
          </w:p>
        </w:tc>
        <w:tc>
          <w:tcPr>
            <w:tcW w:w="2409" w:type="dxa"/>
            <w:vAlign w:val="center"/>
          </w:tcPr>
          <w:p w14:paraId="35FAAA70"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サイトコンテンツ一式</w:t>
            </w:r>
          </w:p>
        </w:tc>
        <w:tc>
          <w:tcPr>
            <w:tcW w:w="5103" w:type="dxa"/>
            <w:vAlign w:val="center"/>
          </w:tcPr>
          <w:p w14:paraId="6C6948CD" w14:textId="1576B434" w:rsidR="00716A02" w:rsidRPr="00716A02" w:rsidDel="00BD116C" w:rsidRDefault="00A92BDA" w:rsidP="00716A02">
            <w:pPr>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hint="eastAsia"/>
                <w:color w:val="000000"/>
                <w:sz w:val="20"/>
                <w:szCs w:val="20"/>
              </w:rPr>
              <w:t>Web</w:t>
            </w:r>
            <w:r w:rsidR="00716A02" w:rsidRPr="00716A02">
              <w:rPr>
                <w:rFonts w:ascii="ＭＳ ゴシック" w:eastAsia="ＭＳ ゴシック" w:hAnsi="ＭＳ ゴシック" w:cs="ＭＳ ゴシック" w:hint="eastAsia"/>
                <w:color w:val="000000"/>
                <w:sz w:val="20"/>
                <w:szCs w:val="20"/>
              </w:rPr>
              <w:t>サイトに関するファイル一式</w:t>
            </w:r>
            <w:r w:rsidR="00983165">
              <w:rPr>
                <w:rFonts w:ascii="ＭＳ ゴシック" w:eastAsia="ＭＳ ゴシック" w:hAnsi="ＭＳ ゴシック" w:cs="ＭＳ ゴシック" w:hint="eastAsia"/>
                <w:color w:val="000000"/>
                <w:sz w:val="20"/>
                <w:szCs w:val="20"/>
              </w:rPr>
              <w:t>を稼働環境上に配置すること。</w:t>
            </w:r>
          </w:p>
        </w:tc>
        <w:tc>
          <w:tcPr>
            <w:tcW w:w="1276" w:type="dxa"/>
            <w:vAlign w:val="center"/>
          </w:tcPr>
          <w:p w14:paraId="1E1AD091"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サーバー納品</w:t>
            </w:r>
          </w:p>
        </w:tc>
      </w:tr>
      <w:tr w:rsidR="00716A02" w:rsidRPr="00716A02" w14:paraId="23A40AB2" w14:textId="77777777" w:rsidTr="008D198B">
        <w:trPr>
          <w:cantSplit/>
          <w:trHeight w:val="553"/>
        </w:trPr>
        <w:tc>
          <w:tcPr>
            <w:tcW w:w="421" w:type="dxa"/>
            <w:vAlign w:val="center"/>
          </w:tcPr>
          <w:p w14:paraId="35BEBF37"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t>9</w:t>
            </w:r>
          </w:p>
        </w:tc>
        <w:tc>
          <w:tcPr>
            <w:tcW w:w="2409" w:type="dxa"/>
            <w:vAlign w:val="center"/>
          </w:tcPr>
          <w:p w14:paraId="71BA6B62"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テンプレート一式</w:t>
            </w:r>
          </w:p>
        </w:tc>
        <w:tc>
          <w:tcPr>
            <w:tcW w:w="5103" w:type="dxa"/>
            <w:vAlign w:val="center"/>
          </w:tcPr>
          <w:p w14:paraId="17B6769B"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デザインに基づいて作成したXHTML及びCSSや画像等の</w:t>
            </w:r>
            <w:r w:rsidRPr="00716A02">
              <w:rPr>
                <w:rFonts w:ascii="ＭＳ ゴシック" w:eastAsia="ＭＳ ゴシック" w:hAnsi="ＭＳ ゴシック" w:cs="ＭＳ ゴシック" w:hint="eastAsia"/>
                <w:color w:val="000000"/>
                <w:sz w:val="20"/>
                <w:szCs w:val="20"/>
              </w:rPr>
              <w:lastRenderedPageBreak/>
              <w:t>ファイル</w:t>
            </w:r>
          </w:p>
        </w:tc>
        <w:tc>
          <w:tcPr>
            <w:tcW w:w="1276" w:type="dxa"/>
            <w:vAlign w:val="center"/>
          </w:tcPr>
          <w:p w14:paraId="4DF0D048"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lastRenderedPageBreak/>
              <w:t xml:space="preserve">Microsoft </w:t>
            </w:r>
            <w:r w:rsidRPr="00716A02">
              <w:rPr>
                <w:rFonts w:ascii="ＭＳ ゴシック" w:eastAsia="ＭＳ ゴシック" w:hAnsi="ＭＳ ゴシック" w:cs="ＭＳ ゴシック"/>
                <w:color w:val="000000"/>
                <w:sz w:val="20"/>
                <w:szCs w:val="20"/>
              </w:rPr>
              <w:lastRenderedPageBreak/>
              <w:t>Office</w:t>
            </w:r>
            <w:r w:rsidRPr="00716A02">
              <w:rPr>
                <w:rFonts w:ascii="ＭＳ ゴシック" w:eastAsia="ＭＳ ゴシック" w:hAnsi="ＭＳ ゴシック" w:cs="ＭＳ ゴシック" w:hint="eastAsia"/>
                <w:color w:val="000000"/>
                <w:sz w:val="20"/>
                <w:szCs w:val="20"/>
              </w:rPr>
              <w:t>形式</w:t>
            </w:r>
          </w:p>
          <w:p w14:paraId="2A7327EF"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または</w:t>
            </w:r>
          </w:p>
          <w:p w14:paraId="1ECFC422" w14:textId="77777777"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PDF形式またはw</w:t>
            </w:r>
            <w:r w:rsidRPr="00716A02">
              <w:rPr>
                <w:rFonts w:ascii="ＭＳ ゴシック" w:eastAsia="ＭＳ ゴシック" w:hAnsi="ＭＳ ゴシック" w:cs="ＭＳ ゴシック"/>
                <w:color w:val="000000"/>
                <w:sz w:val="20"/>
                <w:szCs w:val="20"/>
              </w:rPr>
              <w:t>eb</w:t>
            </w:r>
            <w:r w:rsidRPr="00716A02">
              <w:rPr>
                <w:rFonts w:ascii="ＭＳ ゴシック" w:eastAsia="ＭＳ ゴシック" w:hAnsi="ＭＳ ゴシック" w:cs="ＭＳ ゴシック" w:hint="eastAsia"/>
                <w:color w:val="000000"/>
                <w:sz w:val="20"/>
                <w:szCs w:val="20"/>
              </w:rPr>
              <w:t>サイトに関連するファイル形式(</w:t>
            </w:r>
            <w:r w:rsidRPr="00716A02">
              <w:rPr>
                <w:rFonts w:ascii="ＭＳ ゴシック" w:eastAsia="ＭＳ ゴシック" w:hAnsi="ＭＳ ゴシック" w:cs="ＭＳ ゴシック"/>
                <w:color w:val="000000"/>
                <w:sz w:val="20"/>
                <w:szCs w:val="20"/>
              </w:rPr>
              <w:t xml:space="preserve">html, </w:t>
            </w:r>
            <w:proofErr w:type="spellStart"/>
            <w:r w:rsidRPr="00716A02">
              <w:rPr>
                <w:rFonts w:ascii="ＭＳ ゴシック" w:eastAsia="ＭＳ ゴシック" w:hAnsi="ＭＳ ゴシック" w:cs="ＭＳ ゴシック"/>
                <w:color w:val="000000"/>
                <w:sz w:val="20"/>
                <w:szCs w:val="20"/>
              </w:rPr>
              <w:t>css</w:t>
            </w:r>
            <w:proofErr w:type="spellEnd"/>
            <w:r w:rsidRPr="00716A02">
              <w:rPr>
                <w:rFonts w:ascii="ＭＳ ゴシック" w:eastAsia="ＭＳ ゴシック" w:hAnsi="ＭＳ ゴシック" w:cs="ＭＳ ゴシック" w:hint="eastAsia"/>
                <w:color w:val="000000"/>
                <w:sz w:val="20"/>
                <w:szCs w:val="20"/>
              </w:rPr>
              <w:t xml:space="preserve">など) </w:t>
            </w:r>
          </w:p>
        </w:tc>
      </w:tr>
    </w:tbl>
    <w:p w14:paraId="673B06EF" w14:textId="77777777" w:rsidR="00716A02" w:rsidRPr="00716A02" w:rsidRDefault="00716A02" w:rsidP="00716A02">
      <w:pPr>
        <w:jc w:val="left"/>
        <w:rPr>
          <w:rFonts w:ascii="ＭＳ ゴシック" w:eastAsia="ＭＳ ゴシック" w:hAnsi="ＭＳ ゴシック" w:cs="ＭＳ ゴシック"/>
          <w:color w:val="000000"/>
          <w:sz w:val="20"/>
          <w:szCs w:val="20"/>
        </w:rPr>
      </w:pPr>
    </w:p>
    <w:p w14:paraId="5E85E879" w14:textId="77777777" w:rsidR="00716A02" w:rsidRPr="00716A02" w:rsidRDefault="00716A02" w:rsidP="00716A02">
      <w:pPr>
        <w:numPr>
          <w:ilvl w:val="0"/>
          <w:numId w:val="18"/>
        </w:num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運用・保守業務</w:t>
      </w:r>
    </w:p>
    <w:p w14:paraId="52344824" w14:textId="0F908CF2" w:rsidR="00716A02" w:rsidRPr="00716A02" w:rsidRDefault="00716A02" w:rsidP="00716A02">
      <w:pPr>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「運用実績報告書」を納入すること。</w:t>
      </w:r>
      <w:r w:rsidR="001C2B6C">
        <w:rPr>
          <w:rFonts w:ascii="ＭＳ ゴシック" w:eastAsia="ＭＳ ゴシック" w:hAnsi="ＭＳ ゴシック" w:cs="ＭＳ ゴシック" w:hint="eastAsia"/>
          <w:color w:val="000000"/>
          <w:sz w:val="20"/>
          <w:szCs w:val="20"/>
        </w:rPr>
        <w:t>毎</w:t>
      </w:r>
      <w:r w:rsidRPr="00716A02">
        <w:rPr>
          <w:rFonts w:ascii="ＭＳ ゴシック" w:eastAsia="ＭＳ ゴシック" w:hAnsi="ＭＳ ゴシック" w:cs="ＭＳ ゴシック" w:hint="eastAsia"/>
          <w:color w:val="000000"/>
          <w:sz w:val="20"/>
          <w:szCs w:val="20"/>
        </w:rPr>
        <w:t>月一回</w:t>
      </w:r>
    </w:p>
    <w:p w14:paraId="3AC07348" w14:textId="377BDF87" w:rsidR="00716A02" w:rsidRPr="00716A02" w:rsidRDefault="00716A02" w:rsidP="00716A02">
      <w:pPr>
        <w:widowControl/>
        <w:spacing w:before="100" w:beforeAutospacing="1" w:after="100" w:afterAutospacing="1"/>
        <w:jc w:val="left"/>
        <w:rPr>
          <w:rFonts w:ascii="ＭＳ ゴシック" w:eastAsia="ＭＳ ゴシック" w:hAnsi="ＭＳ ゴシック" w:cs="Arial"/>
          <w:kern w:val="0"/>
          <w:sz w:val="20"/>
          <w:szCs w:val="20"/>
        </w:rPr>
      </w:pPr>
      <w:r w:rsidRPr="00716A02">
        <w:rPr>
          <w:rFonts w:ascii="ＭＳ ゴシック" w:eastAsia="ＭＳ ゴシック" w:hAnsi="ＭＳ ゴシック" w:cs="Arial"/>
          <w:kern w:val="0"/>
          <w:sz w:val="20"/>
          <w:szCs w:val="20"/>
        </w:rPr>
        <w:t>環境の維持</w:t>
      </w:r>
      <w:r w:rsidRPr="00716A02">
        <w:rPr>
          <w:rFonts w:ascii="ＭＳ ゴシック" w:eastAsia="ＭＳ ゴシック" w:hAnsi="ＭＳ ゴシック" w:cs="Arial"/>
          <w:kern w:val="0"/>
          <w:sz w:val="20"/>
          <w:szCs w:val="20"/>
        </w:rPr>
        <w:br/>
        <w:t>・システムに関する技術的問題、セキュリティ脆弱性（セキュリティホール）、ソフトウェアのバグ、パッチ、バージョンアップ及びサポート終了等に関する情報を収集し、</w:t>
      </w:r>
      <w:r w:rsidR="00BD055F">
        <w:rPr>
          <w:rFonts w:ascii="ＭＳ ゴシック" w:eastAsia="ＭＳ ゴシック" w:hAnsi="ＭＳ ゴシック" w:cs="Arial" w:hint="eastAsia"/>
          <w:kern w:val="0"/>
          <w:sz w:val="20"/>
          <w:szCs w:val="20"/>
        </w:rPr>
        <w:t>速やかに</w:t>
      </w:r>
      <w:r w:rsidRPr="00716A02">
        <w:rPr>
          <w:rFonts w:ascii="ＭＳ ゴシック" w:eastAsia="ＭＳ ゴシック" w:hAnsi="ＭＳ ゴシック" w:cs="Arial"/>
          <w:kern w:val="0"/>
          <w:sz w:val="20"/>
          <w:szCs w:val="20"/>
        </w:rPr>
        <w:t>IPAに報告すること。</w:t>
      </w:r>
      <w:r w:rsidRPr="00716A02">
        <w:rPr>
          <w:rFonts w:ascii="ＭＳ ゴシック" w:eastAsia="ＭＳ ゴシック" w:hAnsi="ＭＳ ゴシック" w:cs="Arial"/>
          <w:kern w:val="0"/>
          <w:sz w:val="20"/>
          <w:szCs w:val="20"/>
        </w:rPr>
        <w:br/>
        <w:t>・システムの維持に必要なメンテナンス（ハードウェアの定期点検、ソフトウェアのアップデート、無影響確認、セキュリティ対策機器の設定見直し等）を行うこと。</w:t>
      </w:r>
    </w:p>
    <w:p w14:paraId="041361B5" w14:textId="77777777" w:rsidR="00716A02" w:rsidRPr="00716A02" w:rsidRDefault="00716A02" w:rsidP="00716A02">
      <w:pPr>
        <w:jc w:val="left"/>
        <w:rPr>
          <w:rFonts w:ascii="ＭＳ ゴシック" w:eastAsia="ＭＳ ゴシック" w:hAnsi="ＭＳ ゴシック" w:cs="ＭＳ ゴシック"/>
          <w:color w:val="000000"/>
          <w:sz w:val="20"/>
          <w:szCs w:val="20"/>
        </w:rPr>
      </w:pPr>
    </w:p>
    <w:p w14:paraId="76981A58"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bookmarkStart w:id="18" w:name="_Ref77766202"/>
      <w:r w:rsidRPr="00716A02">
        <w:rPr>
          <w:rFonts w:ascii="ＭＳ ゴシック" w:eastAsia="ＭＳ ゴシック" w:hAnsi="ＭＳ ゴシック" w:cs="ＭＳ ゴシック" w:hint="eastAsia"/>
          <w:color w:val="000000"/>
          <w:sz w:val="20"/>
          <w:szCs w:val="20"/>
        </w:rPr>
        <w:t>検収関連</w:t>
      </w:r>
      <w:bookmarkEnd w:id="18"/>
    </w:p>
    <w:p w14:paraId="443787A6" w14:textId="263B200D" w:rsidR="00716A02" w:rsidRPr="00716A02" w:rsidRDefault="00716A02" w:rsidP="00716A02">
      <w:pPr>
        <w:widowControl/>
        <w:ind w:firstLineChars="100" w:firstLine="192"/>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納品物件の内容に関して、「</w:t>
      </w:r>
      <w:r w:rsidR="00862362">
        <w:rPr>
          <w:rFonts w:ascii="ＭＳ ゴシック" w:eastAsia="ＭＳ ゴシック" w:hAnsi="ＭＳ ゴシック" w:cs="ＭＳ ゴシック"/>
          <w:color w:val="000000"/>
          <w:sz w:val="20"/>
          <w:szCs w:val="20"/>
        </w:rPr>
        <w:t>3</w:t>
      </w:r>
      <w:r w:rsidRPr="00716A02">
        <w:rPr>
          <w:rFonts w:ascii="ＭＳ ゴシック" w:eastAsia="ＭＳ ゴシック" w:hAnsi="ＭＳ ゴシック" w:cs="ＭＳ ゴシック" w:hint="eastAsia"/>
          <w:color w:val="000000"/>
          <w:sz w:val="20"/>
          <w:szCs w:val="20"/>
        </w:rPr>
        <w:t xml:space="preserve">. </w:t>
      </w:r>
      <w:r w:rsidRPr="00716A02">
        <w:rPr>
          <w:rFonts w:ascii="ＭＳ ゴシック" w:eastAsia="ＭＳ ゴシック" w:hAnsi="ＭＳ ゴシック" w:cs="ＭＳ ゴシック" w:hint="eastAsia"/>
          <w:color w:val="000000"/>
          <w:sz w:val="20"/>
          <w:szCs w:val="20"/>
        </w:rPr>
        <w:fldChar w:fldCharType="begin"/>
      </w:r>
      <w:r w:rsidRPr="00716A02">
        <w:rPr>
          <w:rFonts w:ascii="ＭＳ ゴシック" w:eastAsia="ＭＳ ゴシック" w:hAnsi="ＭＳ ゴシック" w:cs="ＭＳ ゴシック" w:hint="eastAsia"/>
          <w:color w:val="000000"/>
          <w:sz w:val="20"/>
          <w:szCs w:val="20"/>
        </w:rPr>
        <w:instrText xml:space="preserve"> REF _Ref143675676 \h  \* MERGEFORMAT </w:instrText>
      </w:r>
      <w:r w:rsidRPr="00716A02">
        <w:rPr>
          <w:rFonts w:ascii="ＭＳ ゴシック" w:eastAsia="ＭＳ ゴシック" w:hAnsi="ＭＳ ゴシック" w:cs="ＭＳ ゴシック" w:hint="eastAsia"/>
          <w:color w:val="000000"/>
          <w:sz w:val="20"/>
          <w:szCs w:val="20"/>
        </w:rPr>
      </w:r>
      <w:r w:rsidRPr="00716A02">
        <w:rPr>
          <w:rFonts w:ascii="ＭＳ ゴシック" w:eastAsia="ＭＳ ゴシック" w:hAnsi="ＭＳ ゴシック" w:cs="ＭＳ ゴシック" w:hint="eastAsia"/>
          <w:color w:val="000000"/>
          <w:sz w:val="20"/>
          <w:szCs w:val="20"/>
        </w:rPr>
        <w:fldChar w:fldCharType="separate"/>
      </w:r>
      <w:r w:rsidR="00E6006A" w:rsidRPr="00716A02">
        <w:rPr>
          <w:rFonts w:ascii="ＭＳ ゴシック" w:eastAsia="ＭＳ ゴシック" w:hAnsi="ＭＳ ゴシック" w:cs="ＭＳ ゴシック" w:hint="eastAsia"/>
          <w:color w:val="000000"/>
          <w:sz w:val="20"/>
          <w:szCs w:val="20"/>
        </w:rPr>
        <w:t>業務内容</w:t>
      </w:r>
      <w:r w:rsidRPr="00716A02">
        <w:rPr>
          <w:rFonts w:ascii="ＭＳ ゴシック" w:eastAsia="ＭＳ ゴシック" w:hAnsi="ＭＳ ゴシック" w:cs="ＭＳ ゴシック" w:hint="eastAsia"/>
          <w:color w:val="000000"/>
          <w:sz w:val="20"/>
          <w:szCs w:val="20"/>
        </w:rPr>
        <w:fldChar w:fldCharType="end"/>
      </w:r>
      <w:r w:rsidRPr="00716A02">
        <w:rPr>
          <w:rFonts w:ascii="ＭＳ ゴシック" w:eastAsia="ＭＳ ゴシック" w:hAnsi="ＭＳ ゴシック" w:cs="ＭＳ ゴシック" w:hint="eastAsia"/>
          <w:color w:val="000000"/>
          <w:sz w:val="20"/>
          <w:szCs w:val="20"/>
        </w:rPr>
        <w:t>」で示した仕様を満たしていること。</w:t>
      </w:r>
    </w:p>
    <w:p w14:paraId="215BB184" w14:textId="77777777" w:rsidR="00716A02" w:rsidRPr="00716A02" w:rsidRDefault="00716A02" w:rsidP="00716A02">
      <w:pPr>
        <w:widowControl/>
        <w:jc w:val="left"/>
        <w:rPr>
          <w:rFonts w:ascii="ＭＳ ゴシック" w:eastAsia="ＭＳ ゴシック" w:hAnsi="ＭＳ ゴシック" w:cs="ＭＳ ゴシック"/>
          <w:color w:val="000000"/>
          <w:sz w:val="20"/>
          <w:szCs w:val="20"/>
        </w:rPr>
      </w:pPr>
    </w:p>
    <w:p w14:paraId="55B5CFFF" w14:textId="77777777" w:rsidR="00716A02" w:rsidRPr="00716A02" w:rsidRDefault="00716A02" w:rsidP="00716A02">
      <w:pPr>
        <w:keepNext/>
        <w:numPr>
          <w:ilvl w:val="0"/>
          <w:numId w:val="4"/>
        </w:numPr>
        <w:jc w:val="left"/>
        <w:outlineLvl w:val="0"/>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その他</w:t>
      </w:r>
    </w:p>
    <w:p w14:paraId="3AF94892" w14:textId="77777777" w:rsidR="00716A02" w:rsidRPr="00716A02" w:rsidRDefault="00716A02" w:rsidP="00716A02">
      <w:pPr>
        <w:snapToGrid w:val="0"/>
        <w:ind w:firstLineChars="100" w:firstLine="192"/>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請負者は、本仕様書に疑義が生じたとき、本仕様書により難しい事由が生じたとき、あるいは本仕様書に記載のない事項については、IPAと速やかに協議し、その指示に従うこと。</w:t>
      </w:r>
    </w:p>
    <w:p w14:paraId="0861E834" w14:textId="77777777" w:rsidR="00716A02" w:rsidRPr="00716A02" w:rsidRDefault="00716A02" w:rsidP="00716A02">
      <w:pPr>
        <w:widowControl/>
        <w:jc w:val="left"/>
        <w:rPr>
          <w:rFonts w:ascii="ＭＳ ゴシック" w:eastAsia="ＭＳ ゴシック" w:hAnsi="ＭＳ ゴシック" w:cs="ＭＳ ゴシック"/>
          <w:color w:val="000000"/>
          <w:sz w:val="20"/>
          <w:szCs w:val="20"/>
        </w:rPr>
      </w:pPr>
    </w:p>
    <w:p w14:paraId="2F15BA3B" w14:textId="77777777" w:rsidR="00716A02" w:rsidRPr="00716A02" w:rsidRDefault="00716A02" w:rsidP="00716A02">
      <w:pPr>
        <w:jc w:val="righ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0"/>
        </w:rPr>
        <w:t>以上</w:t>
      </w:r>
    </w:p>
    <w:p w14:paraId="6F962AC5" w14:textId="77777777" w:rsidR="00716A02" w:rsidRPr="00716A02" w:rsidRDefault="00716A02" w:rsidP="00716A02">
      <w:pPr>
        <w:widowControl/>
        <w:jc w:val="left"/>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color w:val="000000"/>
          <w:sz w:val="20"/>
          <w:szCs w:val="20"/>
        </w:rPr>
        <w:br w:type="page"/>
      </w:r>
    </w:p>
    <w:p w14:paraId="6EF3B063" w14:textId="77777777" w:rsidR="00716A02" w:rsidRPr="00716A02" w:rsidRDefault="00716A02" w:rsidP="00716A02">
      <w:pPr>
        <w:jc w:val="right"/>
        <w:rPr>
          <w:rFonts w:ascii="ＭＳ ゴシック" w:eastAsia="ＭＳ ゴシック" w:hAnsi="ＭＳ ゴシック"/>
          <w:color w:val="000000"/>
          <w:sz w:val="20"/>
          <w:szCs w:val="20"/>
        </w:rPr>
      </w:pPr>
      <w:r w:rsidRPr="00716A02">
        <w:rPr>
          <w:rFonts w:ascii="ＭＳ ゴシック" w:eastAsia="ＭＳ ゴシック" w:hAnsi="ＭＳ ゴシック" w:hint="eastAsia"/>
          <w:color w:val="000000"/>
          <w:sz w:val="20"/>
          <w:szCs w:val="20"/>
        </w:rPr>
        <w:lastRenderedPageBreak/>
        <w:t>【様式</w:t>
      </w:r>
      <w:r w:rsidRPr="00716A02">
        <w:rPr>
          <w:rFonts w:ascii="ＭＳ ゴシック" w:eastAsia="ＭＳ ゴシック" w:hAnsi="ＭＳ ゴシック"/>
          <w:color w:val="000000"/>
          <w:sz w:val="20"/>
          <w:szCs w:val="20"/>
        </w:rPr>
        <w:t>1】</w:t>
      </w:r>
    </w:p>
    <w:p w14:paraId="15C2CAAA" w14:textId="77777777" w:rsidR="00716A02" w:rsidRPr="00716A02" w:rsidRDefault="00716A02" w:rsidP="00716A02">
      <w:pPr>
        <w:jc w:val="center"/>
        <w:rPr>
          <w:rFonts w:ascii="ＭＳ ゴシック" w:eastAsia="ＭＳ ゴシック" w:hAnsi="ＭＳ ゴシック"/>
          <w:b/>
          <w:color w:val="000000"/>
          <w:sz w:val="20"/>
          <w:szCs w:val="20"/>
        </w:rPr>
      </w:pPr>
      <w:r w:rsidRPr="00716A02">
        <w:rPr>
          <w:rFonts w:ascii="ＭＳ ゴシック" w:eastAsia="ＭＳ ゴシック" w:hAnsi="ＭＳ ゴシック" w:hint="eastAsia"/>
          <w:b/>
          <w:color w:val="000000"/>
          <w:sz w:val="20"/>
          <w:szCs w:val="20"/>
        </w:rPr>
        <w:t>情報取扱者名簿</w:t>
      </w:r>
    </w:p>
    <w:p w14:paraId="6CE5A99B" w14:textId="77777777" w:rsidR="00716A02" w:rsidRPr="00716A02" w:rsidRDefault="00716A02" w:rsidP="00716A02">
      <w:pPr>
        <w:jc w:val="right"/>
        <w:rPr>
          <w:rFonts w:ascii="ＭＳ ゴシック" w:eastAsia="ＭＳ ゴシック" w:hAnsi="ＭＳ ゴシック"/>
          <w:color w:val="000000"/>
          <w:sz w:val="20"/>
          <w:szCs w:val="20"/>
        </w:rPr>
      </w:pPr>
    </w:p>
    <w:tbl>
      <w:tblPr>
        <w:tblW w:w="8779" w:type="dxa"/>
        <w:tblCellMar>
          <w:left w:w="0" w:type="dxa"/>
          <w:right w:w="0" w:type="dxa"/>
        </w:tblCellMar>
        <w:tblLook w:val="04A0" w:firstRow="1" w:lastRow="0" w:firstColumn="1" w:lastColumn="0" w:noHBand="0" w:noVBand="1"/>
      </w:tblPr>
      <w:tblGrid>
        <w:gridCol w:w="1691"/>
        <w:gridCol w:w="709"/>
        <w:gridCol w:w="1134"/>
        <w:gridCol w:w="1276"/>
        <w:gridCol w:w="1134"/>
        <w:gridCol w:w="709"/>
        <w:gridCol w:w="567"/>
        <w:gridCol w:w="1559"/>
      </w:tblGrid>
      <w:tr w:rsidR="00716A02" w:rsidRPr="00716A02" w14:paraId="6E2AFCB6" w14:textId="77777777" w:rsidTr="00882F77">
        <w:trPr>
          <w:trHeight w:val="842"/>
        </w:trPr>
        <w:tc>
          <w:tcPr>
            <w:tcW w:w="24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A894F2" w14:textId="77777777" w:rsidR="00716A02" w:rsidRPr="00716A02" w:rsidRDefault="00716A02" w:rsidP="00716A02">
            <w:pPr>
              <w:widowControl/>
              <w:jc w:val="center"/>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6E8A5" w14:textId="77777777" w:rsidR="00716A02" w:rsidRPr="00716A02" w:rsidRDefault="00716A02" w:rsidP="00716A02">
            <w:pPr>
              <w:widowControl/>
              <w:jc w:val="center"/>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color w:val="000000"/>
                <w:sz w:val="20"/>
                <w:szCs w:val="20"/>
              </w:rPr>
              <w:t>(しめい)</w:t>
            </w:r>
          </w:p>
          <w:p w14:paraId="35F7EEE3" w14:textId="77777777" w:rsidR="00716A02" w:rsidRPr="00716A02" w:rsidRDefault="00716A02" w:rsidP="00716A02">
            <w:pPr>
              <w:widowControl/>
              <w:jc w:val="center"/>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559400" w14:textId="77777777" w:rsidR="00716A02" w:rsidRDefault="00716A02" w:rsidP="00716A02">
            <w:pPr>
              <w:widowControl/>
              <w:jc w:val="center"/>
              <w:rPr>
                <w:rFonts w:ascii="ＭＳ ゴシック" w:eastAsia="ＭＳ ゴシック" w:hAnsi="ＭＳ ゴシック"/>
                <w:color w:val="000000"/>
                <w:sz w:val="20"/>
                <w:szCs w:val="20"/>
              </w:rPr>
            </w:pPr>
            <w:r w:rsidRPr="00716A02">
              <w:rPr>
                <w:rFonts w:ascii="ＭＳ ゴシック" w:eastAsia="ＭＳ ゴシック" w:hAnsi="ＭＳ ゴシック" w:hint="eastAsia"/>
                <w:color w:val="000000"/>
                <w:sz w:val="20"/>
                <w:szCs w:val="20"/>
              </w:rPr>
              <w:t>個人住所</w:t>
            </w:r>
          </w:p>
          <w:p w14:paraId="03945881" w14:textId="162F11C4" w:rsidR="00CF357B" w:rsidRPr="00716A02" w:rsidRDefault="00CF357B" w:rsidP="00716A02">
            <w:pPr>
              <w:widowControl/>
              <w:jc w:val="center"/>
              <w:rPr>
                <w:rFonts w:ascii="ＭＳ ゴシック" w:eastAsia="ＭＳ ゴシック" w:hAnsi="ＭＳ ゴシック" w:cs="Arial"/>
                <w:color w:val="000000"/>
                <w:kern w:val="0"/>
                <w:sz w:val="20"/>
                <w:szCs w:val="20"/>
              </w:rPr>
            </w:pPr>
            <w:r>
              <w:rPr>
                <w:rFonts w:ascii="ＭＳ ゴシック" w:eastAsia="ＭＳ ゴシック" w:hAnsi="ＭＳ ゴシック" w:hint="eastAsia"/>
                <w:color w:val="000000"/>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6D9205" w14:textId="77777777" w:rsidR="00716A02" w:rsidRDefault="00716A02" w:rsidP="00716A02">
            <w:pPr>
              <w:widowControl/>
              <w:jc w:val="center"/>
              <w:rPr>
                <w:rFonts w:ascii="ＭＳ ゴシック" w:eastAsia="ＭＳ ゴシック" w:hAnsi="ＭＳ ゴシック"/>
                <w:color w:val="000000"/>
                <w:sz w:val="20"/>
                <w:szCs w:val="20"/>
              </w:rPr>
            </w:pPr>
            <w:r w:rsidRPr="00716A02">
              <w:rPr>
                <w:rFonts w:ascii="ＭＳ ゴシック" w:eastAsia="ＭＳ ゴシック" w:hAnsi="ＭＳ ゴシック" w:hint="eastAsia"/>
                <w:color w:val="000000"/>
                <w:sz w:val="20"/>
                <w:szCs w:val="20"/>
              </w:rPr>
              <w:t>生年月日</w:t>
            </w:r>
          </w:p>
          <w:p w14:paraId="6D13FEC3" w14:textId="3C2E38DE" w:rsidR="00CF357B" w:rsidRPr="00716A02" w:rsidRDefault="00CF357B" w:rsidP="00716A02">
            <w:pPr>
              <w:widowControl/>
              <w:jc w:val="center"/>
              <w:rPr>
                <w:rFonts w:ascii="ＭＳ ゴシック" w:eastAsia="ＭＳ ゴシック" w:hAnsi="ＭＳ ゴシック" w:cs="Arial"/>
                <w:color w:val="000000"/>
                <w:kern w:val="0"/>
                <w:sz w:val="20"/>
                <w:szCs w:val="20"/>
              </w:rPr>
            </w:pPr>
            <w:r>
              <w:rPr>
                <w:rFonts w:ascii="ＭＳ ゴシック" w:eastAsia="ＭＳ ゴシック" w:hAnsi="ＭＳ ゴシック" w:hint="eastAsia"/>
                <w:color w:val="000000"/>
                <w:sz w:val="20"/>
                <w:szCs w:val="20"/>
              </w:rPr>
              <w:t>（※５）</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17DFF" w14:textId="77777777" w:rsidR="00716A02" w:rsidRPr="00716A02" w:rsidRDefault="00716A02" w:rsidP="00716A02">
            <w:pPr>
              <w:widowControl/>
              <w:jc w:val="center"/>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所属部署</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EB5C8E" w14:textId="77777777" w:rsidR="00716A02" w:rsidRPr="00716A02" w:rsidRDefault="00716A02" w:rsidP="00716A02">
            <w:pPr>
              <w:widowControl/>
              <w:jc w:val="center"/>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役職</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A80EA" w14:textId="77777777" w:rsidR="00716A02" w:rsidRPr="00716A02" w:rsidRDefault="00716A02" w:rsidP="00716A02">
            <w:pPr>
              <w:widowControl/>
              <w:jc w:val="center"/>
              <w:rPr>
                <w:rFonts w:ascii="ＭＳ ゴシック" w:eastAsia="ＭＳ ゴシック" w:hAnsi="ＭＳ ゴシック"/>
                <w:color w:val="000000"/>
                <w:sz w:val="20"/>
                <w:szCs w:val="20"/>
              </w:rPr>
            </w:pPr>
            <w:r w:rsidRPr="00716A02">
              <w:rPr>
                <w:rFonts w:ascii="ＭＳ ゴシック" w:eastAsia="ＭＳ ゴシック" w:hAnsi="ＭＳ ゴシック" w:hint="eastAsia"/>
                <w:color w:val="000000"/>
                <w:sz w:val="20"/>
                <w:szCs w:val="20"/>
              </w:rPr>
              <w:t>パスポート番号及び国籍</w:t>
            </w:r>
          </w:p>
          <w:p w14:paraId="7B4055DD" w14:textId="77777777" w:rsidR="00716A02" w:rsidRPr="00716A02" w:rsidRDefault="00716A02" w:rsidP="00716A02">
            <w:pPr>
              <w:widowControl/>
              <w:jc w:val="center"/>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（※４）</w:t>
            </w:r>
          </w:p>
        </w:tc>
      </w:tr>
      <w:tr w:rsidR="00716A02" w:rsidRPr="00716A02" w14:paraId="6A2247B2" w14:textId="77777777" w:rsidTr="00882F77">
        <w:trPr>
          <w:trHeight w:val="773"/>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2DD505"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情報管理責任者（※１）</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51E0E2"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2CFD31"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FA2F65"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F9136D"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6B1F5A"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9EA91F"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AD38A"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r>
      <w:tr w:rsidR="00716A02" w:rsidRPr="00716A02" w14:paraId="173EF0DA" w14:textId="77777777" w:rsidTr="00882F77">
        <w:trPr>
          <w:trHeight w:val="388"/>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56D87"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情報取扱管理者（※２）</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E7A32A"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B7B45"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4C707"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3443E4"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D4E56"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52D7D0"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E249A"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r>
      <w:tr w:rsidR="00716A02" w:rsidRPr="00716A02" w14:paraId="43B92271" w14:textId="77777777" w:rsidTr="00882F77">
        <w:trPr>
          <w:trHeight w:val="414"/>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64AAAAEB"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6BDD68"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97EB2"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E8168"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573E3B"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B5A44"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C2ADDB"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48B85"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r>
      <w:tr w:rsidR="00716A02" w:rsidRPr="00716A02" w14:paraId="51A4153C" w14:textId="77777777" w:rsidTr="00882F77">
        <w:trPr>
          <w:trHeight w:val="388"/>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6B1A93" w14:textId="77777777" w:rsidR="00716A02" w:rsidRPr="00716A02" w:rsidRDefault="00716A02" w:rsidP="00716A02">
            <w:pPr>
              <w:widowControl/>
              <w:jc w:val="left"/>
              <w:rPr>
                <w:rFonts w:ascii="ＭＳ ゴシック" w:eastAsia="ＭＳ ゴシック" w:hAnsi="ＭＳ ゴシック"/>
                <w:color w:val="000000"/>
                <w:sz w:val="20"/>
                <w:szCs w:val="20"/>
              </w:rPr>
            </w:pPr>
            <w:r w:rsidRPr="00716A02">
              <w:rPr>
                <w:rFonts w:ascii="ＭＳ ゴシック" w:eastAsia="ＭＳ ゴシック" w:hAnsi="ＭＳ ゴシック" w:hint="eastAsia"/>
                <w:color w:val="000000"/>
                <w:sz w:val="20"/>
                <w:szCs w:val="20"/>
              </w:rPr>
              <w:t>業務従事者</w:t>
            </w:r>
          </w:p>
          <w:p w14:paraId="17E744DC"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（※３）</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95C07"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Ｄ</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5C438B"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9824E2"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CBAF79"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75F5D"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26BA5"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D87241"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r>
      <w:tr w:rsidR="00716A02" w:rsidRPr="00716A02" w14:paraId="7A13AD9F" w14:textId="77777777" w:rsidTr="00882F77">
        <w:trPr>
          <w:trHeight w:val="388"/>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1ECF6EBF"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67F6"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Ｅ</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9024A"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99404"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305412"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15D842"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162BC6"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35EE"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r>
      <w:tr w:rsidR="00716A02" w:rsidRPr="00716A02" w14:paraId="72C956E3" w14:textId="77777777" w:rsidTr="00882F77">
        <w:trPr>
          <w:trHeight w:val="388"/>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F89583"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再委託先</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C9A08"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FDFDC5"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FD58BD"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423343"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B55AB2"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6531D5"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35AA0C" w14:textId="77777777" w:rsidR="00716A02" w:rsidRPr="00716A02" w:rsidRDefault="00716A02" w:rsidP="00716A02">
            <w:pPr>
              <w:widowControl/>
              <w:jc w:val="left"/>
              <w:rPr>
                <w:rFonts w:ascii="ＭＳ ゴシック" w:eastAsia="ＭＳ ゴシック" w:hAnsi="ＭＳ ゴシック" w:cs="Arial"/>
                <w:color w:val="000000"/>
                <w:kern w:val="0"/>
                <w:sz w:val="20"/>
                <w:szCs w:val="20"/>
              </w:rPr>
            </w:pPr>
            <w:r w:rsidRPr="00716A02">
              <w:rPr>
                <w:rFonts w:ascii="ＭＳ ゴシック" w:eastAsia="ＭＳ ゴシック" w:hAnsi="ＭＳ ゴシック" w:hint="eastAsia"/>
                <w:color w:val="000000"/>
                <w:sz w:val="20"/>
                <w:szCs w:val="20"/>
              </w:rPr>
              <w:t> </w:t>
            </w:r>
          </w:p>
        </w:tc>
      </w:tr>
    </w:tbl>
    <w:p w14:paraId="31173C13" w14:textId="77777777" w:rsidR="00716A02" w:rsidRPr="00716A02" w:rsidRDefault="00716A02" w:rsidP="00716A02">
      <w:pPr>
        <w:ind w:right="202"/>
        <w:jc w:val="right"/>
        <w:rPr>
          <w:rFonts w:ascii="ＭＳ ゴシック" w:eastAsia="ＭＳ ゴシック" w:hAnsi="ＭＳ ゴシック"/>
          <w:color w:val="000000"/>
          <w:sz w:val="20"/>
          <w:szCs w:val="20"/>
        </w:rPr>
      </w:pPr>
    </w:p>
    <w:p w14:paraId="6368773F" w14:textId="77777777" w:rsidR="00716A02" w:rsidRPr="00716A02" w:rsidRDefault="00716A02" w:rsidP="00716A02">
      <w:pPr>
        <w:ind w:right="202"/>
        <w:jc w:val="left"/>
        <w:rPr>
          <w:rFonts w:ascii="ＭＳ ゴシック" w:eastAsia="ＭＳ ゴシック" w:hAnsi="ＭＳ ゴシック"/>
          <w:color w:val="000000"/>
          <w:sz w:val="20"/>
          <w:szCs w:val="20"/>
        </w:rPr>
      </w:pPr>
      <w:r w:rsidRPr="00716A02">
        <w:rPr>
          <w:rFonts w:ascii="ＭＳ ゴシック" w:eastAsia="ＭＳ ゴシック" w:hAnsi="ＭＳ ゴシック" w:hint="eastAsia"/>
          <w:color w:val="000000"/>
          <w:sz w:val="20"/>
          <w:szCs w:val="20"/>
        </w:rPr>
        <w:t>（※１）受託請負者としての情報取扱の全ての責任を有する者。必ず明記すること。</w:t>
      </w:r>
    </w:p>
    <w:p w14:paraId="39B39DA1" w14:textId="77777777" w:rsidR="00716A02" w:rsidRPr="00716A02" w:rsidRDefault="00716A02" w:rsidP="00716A02">
      <w:pPr>
        <w:ind w:left="575" w:hangingChars="300" w:hanging="575"/>
        <w:rPr>
          <w:rFonts w:ascii="ＭＳ ゴシック" w:eastAsia="ＭＳ ゴシック" w:hAnsi="ＭＳ ゴシック"/>
          <w:color w:val="000000"/>
          <w:sz w:val="20"/>
          <w:szCs w:val="20"/>
        </w:rPr>
      </w:pPr>
      <w:r w:rsidRPr="00716A02">
        <w:rPr>
          <w:rFonts w:ascii="ＭＳ ゴシック" w:eastAsia="ＭＳ ゴシック" w:hAnsi="ＭＳ ゴシック" w:hint="eastAsia"/>
          <w:color w:val="000000"/>
          <w:sz w:val="20"/>
          <w:szCs w:val="20"/>
        </w:rPr>
        <w:t>（※２）本委託業務の遂行にあたって主に保護すべき情報を取り扱う者ではないが、本委託業務の進捗状況などの管理を行うもので、保護すべき情報を取り扱う可能性のある者。</w:t>
      </w:r>
    </w:p>
    <w:p w14:paraId="3AB2F8FD" w14:textId="77777777" w:rsidR="00716A02" w:rsidRPr="00716A02" w:rsidRDefault="00716A02" w:rsidP="00716A02">
      <w:pPr>
        <w:ind w:right="202"/>
        <w:jc w:val="left"/>
        <w:rPr>
          <w:rFonts w:ascii="ＭＳ ゴシック" w:eastAsia="ＭＳ ゴシック" w:hAnsi="ＭＳ ゴシック"/>
          <w:color w:val="000000"/>
          <w:sz w:val="20"/>
          <w:szCs w:val="20"/>
        </w:rPr>
      </w:pPr>
      <w:r w:rsidRPr="00716A02">
        <w:rPr>
          <w:rFonts w:ascii="ＭＳ ゴシック" w:eastAsia="ＭＳ ゴシック" w:hAnsi="ＭＳ ゴシック" w:hint="eastAsia"/>
          <w:color w:val="000000"/>
          <w:sz w:val="20"/>
          <w:szCs w:val="20"/>
        </w:rPr>
        <w:t>（※３）本委託業務の遂行にあたって保護すべき情報を取り扱う可能性のある者。</w:t>
      </w:r>
    </w:p>
    <w:p w14:paraId="7F06D108" w14:textId="77777777" w:rsidR="00716A02" w:rsidRPr="00716A02" w:rsidRDefault="00716A02" w:rsidP="00716A02">
      <w:pPr>
        <w:ind w:left="575" w:hangingChars="300" w:hanging="575"/>
        <w:rPr>
          <w:rFonts w:ascii="ＭＳ ゴシック" w:eastAsia="ＭＳ ゴシック" w:hAnsi="ＭＳ ゴシック"/>
          <w:color w:val="000000"/>
          <w:sz w:val="20"/>
          <w:szCs w:val="20"/>
        </w:rPr>
      </w:pPr>
      <w:r w:rsidRPr="00716A02">
        <w:rPr>
          <w:rFonts w:ascii="ＭＳ ゴシック" w:eastAsia="ＭＳ ゴシック" w:hAnsi="ＭＳ ゴシック" w:hint="eastAsia"/>
          <w:color w:val="000000"/>
          <w:sz w:val="20"/>
          <w:szCs w:val="20"/>
        </w:rPr>
        <w:t>（※４）日本国籍を有する者及び法務大臣から永住の許可を受けた者（入管特例法の「特別永住者」を除く。</w:t>
      </w:r>
      <w:r w:rsidRPr="00716A02">
        <w:rPr>
          <w:rFonts w:ascii="ＭＳ ゴシック" w:eastAsia="ＭＳ ゴシック" w:hAnsi="ＭＳ ゴシック"/>
          <w:color w:val="000000"/>
          <w:sz w:val="20"/>
          <w:szCs w:val="20"/>
        </w:rPr>
        <w:t>)以外の者は、パスポート番号等及び国籍を記載。</w:t>
      </w:r>
    </w:p>
    <w:p w14:paraId="438E18EA" w14:textId="77777777" w:rsidR="00716A02" w:rsidRPr="00716A02" w:rsidRDefault="00716A02" w:rsidP="00716A02">
      <w:pPr>
        <w:ind w:left="575" w:hangingChars="300" w:hanging="575"/>
        <w:rPr>
          <w:rFonts w:ascii="ＭＳ ゴシック" w:eastAsia="ＭＳ ゴシック" w:hAnsi="ＭＳ ゴシック"/>
          <w:color w:val="000000"/>
          <w:sz w:val="20"/>
          <w:szCs w:val="20"/>
        </w:rPr>
      </w:pPr>
      <w:r w:rsidRPr="00716A02">
        <w:rPr>
          <w:rFonts w:ascii="ＭＳ ゴシック" w:eastAsia="ＭＳ ゴシック" w:hAnsi="ＭＳ ゴシック" w:hint="eastAsia"/>
          <w:color w:val="000000"/>
          <w:sz w:val="20"/>
          <w:szCs w:val="20"/>
        </w:rPr>
        <w:t>（※５）個人住所、生年月日については、必ずしも契約前に提出することを要しないが、その場合であっても担当部門から求められた場合は速やかに提出する。</w:t>
      </w:r>
    </w:p>
    <w:p w14:paraId="3D5EB056" w14:textId="77777777" w:rsidR="00716A02" w:rsidRPr="00716A02" w:rsidRDefault="00716A02" w:rsidP="00716A02">
      <w:pPr>
        <w:widowControl/>
        <w:jc w:val="left"/>
        <w:rPr>
          <w:rFonts w:ascii="ＭＳ ゴシック" w:eastAsia="ＭＳ ゴシック" w:hAnsi="ＭＳ ゴシック"/>
          <w:color w:val="000000"/>
          <w:sz w:val="20"/>
          <w:szCs w:val="20"/>
        </w:rPr>
      </w:pPr>
      <w:r w:rsidRPr="00716A02">
        <w:rPr>
          <w:rFonts w:ascii="ＭＳ ゴシック" w:eastAsia="ＭＳ ゴシック" w:hAnsi="ＭＳ ゴシック"/>
          <w:color w:val="000000"/>
          <w:sz w:val="20"/>
          <w:szCs w:val="20"/>
        </w:rPr>
        <w:br w:type="page"/>
      </w:r>
    </w:p>
    <w:p w14:paraId="749F9939" w14:textId="77777777" w:rsidR="00716A02" w:rsidRPr="00716A02" w:rsidRDefault="00716A02" w:rsidP="00716A02">
      <w:pPr>
        <w:ind w:left="575" w:hangingChars="300" w:hanging="575"/>
        <w:jc w:val="right"/>
        <w:rPr>
          <w:rFonts w:ascii="ＭＳ ゴシック" w:eastAsia="ＭＳ ゴシック" w:hAnsi="ＭＳ ゴシック"/>
          <w:color w:val="000000"/>
          <w:sz w:val="20"/>
          <w:szCs w:val="20"/>
        </w:rPr>
      </w:pPr>
      <w:r w:rsidRPr="00716A02">
        <w:rPr>
          <w:rFonts w:ascii="ＭＳ ゴシック" w:eastAsia="ＭＳ ゴシック" w:hAnsi="ＭＳ ゴシック" w:hint="eastAsia"/>
          <w:color w:val="000000"/>
          <w:sz w:val="20"/>
          <w:szCs w:val="20"/>
        </w:rPr>
        <w:lastRenderedPageBreak/>
        <w:t>【様式</w:t>
      </w:r>
      <w:r w:rsidRPr="00716A02">
        <w:rPr>
          <w:rFonts w:ascii="ＭＳ ゴシック" w:eastAsia="ＭＳ ゴシック" w:hAnsi="ＭＳ ゴシック"/>
          <w:color w:val="000000"/>
          <w:sz w:val="20"/>
          <w:szCs w:val="20"/>
        </w:rPr>
        <w:t>2】</w:t>
      </w:r>
    </w:p>
    <w:p w14:paraId="29C61293" w14:textId="77777777" w:rsidR="00716A02" w:rsidRPr="00716A02" w:rsidRDefault="00716A02" w:rsidP="00716A02">
      <w:pPr>
        <w:jc w:val="center"/>
        <w:rPr>
          <w:rFonts w:ascii="ＭＳ ゴシック" w:eastAsia="ＭＳ ゴシック" w:hAnsi="ＭＳ ゴシック"/>
          <w:b/>
          <w:color w:val="000000"/>
          <w:sz w:val="20"/>
          <w:szCs w:val="20"/>
        </w:rPr>
      </w:pPr>
      <w:r w:rsidRPr="00716A02">
        <w:rPr>
          <w:rFonts w:ascii="ＭＳ ゴシック" w:eastAsia="ＭＳ ゴシック" w:hAnsi="ＭＳ ゴシック" w:hint="eastAsia"/>
          <w:b/>
          <w:color w:val="000000"/>
          <w:sz w:val="20"/>
          <w:szCs w:val="20"/>
        </w:rPr>
        <w:t>情報管理体制図（例）</w:t>
      </w:r>
    </w:p>
    <w:p w14:paraId="2EC3566A" w14:textId="77777777" w:rsidR="00716A02" w:rsidRPr="00716A02" w:rsidRDefault="00716A02" w:rsidP="00716A02">
      <w:pPr>
        <w:ind w:right="202"/>
        <w:rPr>
          <w:rFonts w:ascii="游明朝" w:eastAsia="游明朝" w:hAnsi="游明朝" w:cs="ＭＳ ゴシック"/>
          <w:b/>
          <w:color w:val="000000"/>
          <w:sz w:val="20"/>
          <w:szCs w:val="21"/>
        </w:rPr>
      </w:pPr>
    </w:p>
    <w:p w14:paraId="16D6DF27" w14:textId="77777777" w:rsidR="00716A02" w:rsidRPr="00716A02" w:rsidRDefault="00716A02" w:rsidP="00716A02">
      <w:pPr>
        <w:ind w:right="202"/>
        <w:jc w:val="center"/>
        <w:rPr>
          <w:rFonts w:ascii="游明朝" w:eastAsia="游明朝" w:hAnsi="游明朝" w:cs="ＭＳ ゴシック"/>
          <w:b/>
          <w:color w:val="000000"/>
          <w:sz w:val="20"/>
          <w:szCs w:val="21"/>
        </w:rPr>
      </w:pPr>
      <w:r w:rsidRPr="00716A02">
        <w:rPr>
          <w:rFonts w:ascii="游明朝" w:eastAsia="游明朝" w:hAnsi="游明朝" w:cs="ＭＳ ゴシック"/>
          <w:noProof/>
          <w:color w:val="000000"/>
          <w:sz w:val="20"/>
          <w:szCs w:val="21"/>
        </w:rPr>
        <mc:AlternateContent>
          <mc:Choice Requires="wps">
            <w:drawing>
              <wp:anchor distT="0" distB="0" distL="114300" distR="114300" simplePos="0" relativeHeight="251703296" behindDoc="0" locked="0" layoutInCell="1" allowOverlap="1" wp14:anchorId="3574D09A" wp14:editId="5D736129">
                <wp:simplePos x="0" y="0"/>
                <wp:positionH relativeFrom="margin">
                  <wp:align>center</wp:align>
                </wp:positionH>
                <wp:positionV relativeFrom="paragraph">
                  <wp:posOffset>75565</wp:posOffset>
                </wp:positionV>
                <wp:extent cx="1092731" cy="332715"/>
                <wp:effectExtent l="0" t="0" r="12700" b="10795"/>
                <wp:wrapNone/>
                <wp:docPr id="67" name="正方形/長方形 67"/>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5E36E4C" w14:textId="77777777" w:rsidR="00716A02" w:rsidRDefault="00716A02" w:rsidP="00716A02">
                            <w:pPr>
                              <w:jc w:val="center"/>
                              <w:rPr>
                                <w:kern w:val="0"/>
                                <w:sz w:val="24"/>
                              </w:rPr>
                            </w:pPr>
                            <w:r>
                              <w:rPr>
                                <w:rFonts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4D09A" id="正方形/長方形 67" o:spid="_x0000_s1051" style="position:absolute;left:0;text-align:left;margin-left:0;margin-top:5.95pt;width:86.05pt;height:26.2pt;z-index:2517032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" fillcolor="window" strokecolor="#385d8a" strokeweight="2pt">
                <v:textbox>
                  <w:txbxContent>
                    <w:p w14:paraId="25E36E4C" w14:textId="77777777" w:rsidR="00716A02" w:rsidRDefault="00716A02" w:rsidP="00716A02">
                      <w:pPr>
                        <w:jc w:val="center"/>
                        <w:rPr>
                          <w:kern w:val="0"/>
                          <w:sz w:val="24"/>
                        </w:rPr>
                      </w:pPr>
                      <w:r>
                        <w:rPr>
                          <w:rFonts w:hint="eastAsia"/>
                          <w:color w:val="000000"/>
                          <w:sz w:val="22"/>
                          <w:szCs w:val="22"/>
                        </w:rPr>
                        <w:t>情報取扱者</w:t>
                      </w:r>
                    </w:p>
                  </w:txbxContent>
                </v:textbox>
                <w10:wrap anchorx="margin"/>
              </v:rect>
            </w:pict>
          </mc:Fallback>
        </mc:AlternateContent>
      </w:r>
    </w:p>
    <w:p w14:paraId="4C3B88F3" w14:textId="77777777" w:rsidR="00716A02" w:rsidRPr="00716A02" w:rsidRDefault="00716A02" w:rsidP="00716A02">
      <w:pPr>
        <w:ind w:right="202"/>
        <w:jc w:val="center"/>
        <w:rPr>
          <w:rFonts w:ascii="游明朝" w:eastAsia="游明朝" w:hAnsi="游明朝" w:cs="ＭＳ ゴシック"/>
          <w:b/>
          <w:color w:val="000000"/>
          <w:sz w:val="20"/>
          <w:szCs w:val="21"/>
        </w:rPr>
      </w:pPr>
      <w:r w:rsidRPr="00716A02">
        <w:rPr>
          <w:rFonts w:ascii="游明朝" w:eastAsia="游明朝" w:hAnsi="游明朝" w:cs="ＭＳ ゴシック"/>
          <w:noProof/>
          <w:color w:val="000000"/>
          <w:sz w:val="20"/>
          <w:szCs w:val="21"/>
        </w:rPr>
        <mc:AlternateContent>
          <mc:Choice Requires="wps">
            <w:drawing>
              <wp:anchor distT="0" distB="0" distL="114300" distR="114300" simplePos="0" relativeHeight="251702272" behindDoc="0" locked="0" layoutInCell="1" allowOverlap="1" wp14:anchorId="2E634B18" wp14:editId="3244B275">
                <wp:simplePos x="0" y="0"/>
                <wp:positionH relativeFrom="column">
                  <wp:posOffset>-194615</wp:posOffset>
                </wp:positionH>
                <wp:positionV relativeFrom="paragraph">
                  <wp:posOffset>108534</wp:posOffset>
                </wp:positionV>
                <wp:extent cx="5734050" cy="36861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10B1D7F" w14:textId="77777777" w:rsidR="00716A02" w:rsidRDefault="00716A02" w:rsidP="00716A02">
                            <w:pPr>
                              <w:rPr>
                                <w:kern w:val="0"/>
                                <w:sz w:val="24"/>
                              </w:rPr>
                            </w:pPr>
                            <w:r>
                              <w:rPr>
                                <w:rFonts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34B18" id="正方形/長方形 29" o:spid="_x0000_s1052" style="position:absolute;left:0;text-align:left;margin-left:-15.3pt;margin-top:8.55pt;width:451.5pt;height:29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" filled="f" strokecolor="#385d8a" strokeweight="2pt">
                <v:textbox>
                  <w:txbxContent>
                    <w:p w14:paraId="210B1D7F" w14:textId="77777777" w:rsidR="00716A02" w:rsidRDefault="00716A02" w:rsidP="00716A02">
                      <w:pPr>
                        <w:rPr>
                          <w:kern w:val="0"/>
                          <w:sz w:val="24"/>
                        </w:rPr>
                      </w:pPr>
                      <w:r>
                        <w:rPr>
                          <w:rFonts w:hint="eastAsia"/>
                          <w:color w:val="FFFFFF"/>
                          <w:sz w:val="22"/>
                          <w:szCs w:val="22"/>
                        </w:rPr>
                        <w:t> </w:t>
                      </w:r>
                    </w:p>
                  </w:txbxContent>
                </v:textbox>
              </v:rect>
            </w:pict>
          </mc:Fallback>
        </mc:AlternateContent>
      </w:r>
    </w:p>
    <w:p w14:paraId="2301AB72" w14:textId="77777777" w:rsidR="00716A02" w:rsidRPr="00716A02" w:rsidRDefault="00716A02" w:rsidP="00716A02">
      <w:pPr>
        <w:ind w:right="202"/>
        <w:jc w:val="center"/>
        <w:rPr>
          <w:rFonts w:ascii="游明朝" w:eastAsia="游明朝" w:hAnsi="游明朝" w:cs="ＭＳ ゴシック"/>
          <w:color w:val="000000"/>
          <w:sz w:val="20"/>
          <w:szCs w:val="21"/>
        </w:rPr>
      </w:pPr>
      <w:r w:rsidRPr="00716A02">
        <w:rPr>
          <w:rFonts w:ascii="游明朝" w:eastAsia="游明朝" w:hAnsi="游明朝" w:cs="ＭＳ ゴシック"/>
          <w:noProof/>
          <w:color w:val="000000"/>
          <w:sz w:val="20"/>
          <w:szCs w:val="21"/>
        </w:rPr>
        <w:drawing>
          <wp:inline distT="0" distB="0" distL="0" distR="0" wp14:anchorId="107F0B13" wp14:editId="74D87FD6">
            <wp:extent cx="5095875" cy="3438525"/>
            <wp:effectExtent l="0" t="0" r="9525" b="0"/>
            <wp:docPr id="68" name="図表 6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21AEDBD" w14:textId="77777777" w:rsidR="00716A02" w:rsidRPr="00716A02" w:rsidRDefault="00716A02" w:rsidP="00716A02">
      <w:pPr>
        <w:tabs>
          <w:tab w:val="left" w:pos="3030"/>
        </w:tabs>
        <w:rPr>
          <w:rFonts w:ascii="ＭＳ ゴシック" w:eastAsia="ＭＳ ゴシック" w:hAnsi="ＭＳ ゴシック" w:cs="ＭＳ ゴシック"/>
          <w:color w:val="000000"/>
          <w:sz w:val="20"/>
          <w:szCs w:val="21"/>
        </w:rPr>
      </w:pPr>
      <w:r w:rsidRPr="00716A02">
        <w:rPr>
          <w:rFonts w:ascii="ＭＳ ゴシック" w:eastAsia="ＭＳ ゴシック" w:hAnsi="ＭＳ ゴシック" w:cs="ＭＳ ゴシック" w:hint="eastAsia"/>
          <w:color w:val="000000"/>
          <w:sz w:val="20"/>
          <w:szCs w:val="21"/>
        </w:rPr>
        <w:t>【情報管理体制図に記載すべき事項】</w:t>
      </w:r>
    </w:p>
    <w:p w14:paraId="2E1F1D6A" w14:textId="77777777" w:rsidR="00716A02" w:rsidRPr="00716A02" w:rsidRDefault="00716A02" w:rsidP="00716A02">
      <w:pPr>
        <w:tabs>
          <w:tab w:val="left" w:pos="3030"/>
        </w:tabs>
        <w:rPr>
          <w:rFonts w:ascii="ＭＳ ゴシック" w:eastAsia="ＭＳ ゴシック" w:hAnsi="ＭＳ ゴシック" w:cs="ＭＳ ゴシック"/>
          <w:color w:val="000000"/>
          <w:sz w:val="20"/>
          <w:szCs w:val="21"/>
        </w:rPr>
      </w:pPr>
      <w:r w:rsidRPr="00716A02">
        <w:rPr>
          <w:rFonts w:ascii="ＭＳ ゴシック" w:eastAsia="ＭＳ ゴシック" w:hAnsi="ＭＳ ゴシック" w:cs="ＭＳ ゴシック" w:hint="eastAsia"/>
          <w:color w:val="000000"/>
          <w:sz w:val="20"/>
          <w:szCs w:val="21"/>
        </w:rPr>
        <w:t>・　本委託業務の遂行にあたって保護すべき情報を取り扱う全ての者。（再委託先も含む。）</w:t>
      </w:r>
    </w:p>
    <w:p w14:paraId="7AB8365C" w14:textId="77777777" w:rsidR="00716A02" w:rsidRPr="00716A02" w:rsidRDefault="00716A02" w:rsidP="00716A02">
      <w:pPr>
        <w:tabs>
          <w:tab w:val="left" w:pos="3030"/>
        </w:tabs>
        <w:rPr>
          <w:rFonts w:ascii="ＭＳ ゴシック" w:eastAsia="ＭＳ ゴシック" w:hAnsi="ＭＳ ゴシック" w:cs="ＭＳ ゴシック"/>
          <w:color w:val="000000"/>
          <w:sz w:val="20"/>
          <w:szCs w:val="20"/>
        </w:rPr>
      </w:pPr>
      <w:r w:rsidRPr="00716A02">
        <w:rPr>
          <w:rFonts w:ascii="ＭＳ ゴシック" w:eastAsia="ＭＳ ゴシック" w:hAnsi="ＭＳ ゴシック" w:cs="ＭＳ ゴシック" w:hint="eastAsia"/>
          <w:color w:val="000000"/>
          <w:sz w:val="20"/>
          <w:szCs w:val="21"/>
        </w:rPr>
        <w:t>・　委託業務の遂行のため最低限必要な範囲で情報取扱者を設定し記載すること。</w:t>
      </w:r>
    </w:p>
    <w:p w14:paraId="4650B32A" w14:textId="77777777" w:rsidR="00956200" w:rsidRPr="008D198B" w:rsidRDefault="00956200" w:rsidP="00956200">
      <w:pPr>
        <w:tabs>
          <w:tab w:val="left" w:pos="3030"/>
        </w:tabs>
        <w:ind w:left="403" w:hangingChars="200" w:hanging="403"/>
        <w:rPr>
          <w:color w:val="000000" w:themeColor="text1"/>
          <w:szCs w:val="20"/>
        </w:rPr>
      </w:pPr>
      <w:bookmarkStart w:id="19" w:name="_Toc312686013"/>
      <w:r w:rsidRPr="00DD1F87">
        <w:rPr>
          <w:rFonts w:hint="eastAsia"/>
          <w:color w:val="000000" w:themeColor="text1"/>
          <w:szCs w:val="21"/>
        </w:rPr>
        <w:t>・</w:t>
      </w:r>
      <w:r>
        <w:rPr>
          <w:rFonts w:hint="eastAsia"/>
          <w:color w:val="000000" w:themeColor="text1"/>
          <w:szCs w:val="21"/>
        </w:rPr>
        <w:t xml:space="preserve">　</w:t>
      </w:r>
      <w:r w:rsidRPr="008D198B">
        <w:rPr>
          <w:rFonts w:hint="eastAsia"/>
          <w:color w:val="000000" w:themeColor="text1"/>
          <w:szCs w:val="21"/>
        </w:rPr>
        <w:t>情報管理規則等を有している場合で</w:t>
      </w:r>
      <w:r>
        <w:rPr>
          <w:rFonts w:hint="eastAsia"/>
          <w:color w:val="000000" w:themeColor="text1"/>
          <w:szCs w:val="21"/>
        </w:rPr>
        <w:t>上記例を満たす情報については、情報管理規則等の内規の添付で代用可能。</w:t>
      </w:r>
    </w:p>
    <w:p w14:paraId="608A3A41" w14:textId="77777777" w:rsidR="005004B0" w:rsidRPr="00956200" w:rsidRDefault="005004B0" w:rsidP="005004B0">
      <w:pPr>
        <w:rPr>
          <w:rFonts w:ascii="ＭＳ 明朝" w:hAnsi="ＭＳ 明朝"/>
        </w:rPr>
        <w:sectPr w:rsidR="005004B0" w:rsidRPr="00956200"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7C3BFB" w:rsidRDefault="00FD69D3" w:rsidP="00716A02">
      <w:pPr>
        <w:pStyle w:val="1"/>
        <w:jc w:val="center"/>
      </w:pPr>
      <w:bookmarkStart w:id="20" w:name="_Toc329788654"/>
      <w:bookmarkStart w:id="21" w:name="_Toc525647148"/>
      <w:r>
        <w:rPr>
          <w:rFonts w:hint="eastAsia"/>
        </w:rPr>
        <w:lastRenderedPageBreak/>
        <w:t>Ⅳ</w:t>
      </w:r>
      <w:r w:rsidR="00CD07B5" w:rsidRPr="007C3BFB">
        <w:rPr>
          <w:rFonts w:hint="eastAsia"/>
        </w:rPr>
        <w:t>．その他関連</w:t>
      </w:r>
      <w:r w:rsidR="005004B0" w:rsidRPr="007C3BFB">
        <w:rPr>
          <w:rFonts w:hint="eastAsia"/>
        </w:rPr>
        <w:t>資料</w:t>
      </w:r>
      <w:bookmarkEnd w:id="19"/>
      <w:bookmarkEnd w:id="20"/>
      <w:bookmarkEnd w:id="21"/>
      <w:r w:rsidR="003150FC" w:rsidRPr="003150FC">
        <w:rPr>
          <w:b/>
          <w:spacing w:val="2"/>
        </w:rPr>
        <w:fldChar w:fldCharType="begin"/>
      </w:r>
      <w:r w:rsidR="003150FC" w:rsidRPr="003150FC">
        <w:instrText xml:space="preserve"> XE "</w:instrText>
      </w:r>
      <w:r w:rsidR="003150FC" w:rsidRPr="003150FC">
        <w:rPr>
          <w:rFonts w:cs="ＭＳ 明朝" w:hint="eastAsia"/>
        </w:rPr>
        <w:instrText>Ⅳ</w:instrText>
      </w:r>
      <w:r w:rsidR="003150FC" w:rsidRPr="003150FC">
        <w:rPr>
          <w:rFonts w:hint="eastAsia"/>
        </w:rPr>
        <w:instrText>．その他関連資料</w:instrText>
      </w:r>
      <w:r w:rsidR="003150FC" w:rsidRPr="003150FC">
        <w:instrText>" \y "</w:instrText>
      </w:r>
      <w:r w:rsidR="003150FC" w:rsidRPr="003150FC">
        <w:rPr>
          <w:rFonts w:hint="eastAsia"/>
        </w:rPr>
        <w:instrText>４</w:instrText>
      </w:r>
      <w:r w:rsidR="003150FC" w:rsidRPr="003150FC">
        <w:instrText>．</w:instrText>
      </w:r>
      <w:r w:rsidR="003150FC" w:rsidRPr="003150FC">
        <w:rPr>
          <w:rFonts w:hint="eastAsia"/>
        </w:rPr>
        <w:instrText>そのたかんれんしりょう</w:instrText>
      </w:r>
      <w:r w:rsidR="003150FC" w:rsidRPr="003150FC">
        <w:instrText xml:space="preserve">" </w:instrText>
      </w:r>
      <w:r w:rsidR="003150FC" w:rsidRPr="003150FC">
        <w:rPr>
          <w:b/>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882F77">
        <w:rPr>
          <w:rFonts w:ascii="ＭＳ 明朝" w:hAnsi="ＭＳ 明朝" w:hint="eastAsia"/>
          <w:b/>
          <w:spacing w:val="22"/>
          <w:kern w:val="0"/>
          <w:szCs w:val="22"/>
          <w:u w:val="single"/>
          <w:fitText w:val="4540" w:id="119824896"/>
        </w:rPr>
        <w:t>独立行政法人情報処理推進機構入札心</w:t>
      </w:r>
      <w:r w:rsidRPr="00882F77">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8E47A5">
        <w:rPr>
          <w:rFonts w:ascii="ＭＳ 明朝" w:hAnsi="ＭＳ 明朝" w:hint="eastAsia"/>
          <w:b/>
          <w:spacing w:val="28"/>
          <w:kern w:val="0"/>
          <w:u w:val="single"/>
          <w:fitText w:val="3420" w:id="119835648"/>
        </w:rPr>
        <w:t>予算決算及び会計令【抜粋</w:t>
      </w:r>
      <w:r w:rsidRPr="008E47A5">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E8613B9" w:rsidR="00FD69D3" w:rsidRPr="00D35D6C" w:rsidRDefault="00FD69D3" w:rsidP="00FD69D3">
      <w:pPr>
        <w:rPr>
          <w:rFonts w:ascii="ＭＳ 明朝" w:hAnsi="ＭＳ 明朝"/>
        </w:rPr>
      </w:pPr>
      <w:r w:rsidRPr="00D35D6C">
        <w:rPr>
          <w:rFonts w:ascii="ＭＳ 明朝" w:hAnsi="ＭＳ 明朝" w:hint="eastAsia"/>
        </w:rPr>
        <w:t>（担当部署：</w:t>
      </w:r>
      <w:r w:rsidR="00E51818">
        <w:rPr>
          <w:rFonts w:ascii="ＭＳ 明朝" w:hAnsi="ＭＳ 明朝" w:hint="eastAsia"/>
        </w:rPr>
        <w:t>デジタル基盤センター　デジタルエンジニアリング部　AIシステムグループ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79226315" w:rsidR="00FD69D3" w:rsidRPr="00D35D6C" w:rsidRDefault="00FD69D3" w:rsidP="00FD69D3">
      <w:pPr>
        <w:ind w:firstLineChars="100" w:firstLine="202"/>
        <w:rPr>
          <w:rFonts w:ascii="ＭＳ 明朝" w:hAnsi="ＭＳ 明朝"/>
        </w:rPr>
      </w:pPr>
      <w:r w:rsidRPr="00882F77">
        <w:rPr>
          <w:rFonts w:ascii="ＭＳ 明朝" w:hAnsi="ＭＳ 明朝" w:hint="eastAsia"/>
        </w:rPr>
        <w:t>「</w:t>
      </w:r>
      <w:r w:rsidR="00D97768" w:rsidRPr="00882F77">
        <w:rPr>
          <w:rFonts w:ascii="ＭＳ 明朝" w:hAnsi="ＭＳ 明朝" w:cs="ＭＳ ゴシック"/>
          <w:sz w:val="20"/>
          <w:szCs w:val="20"/>
        </w:rPr>
        <w:t>AI Safety Institute</w:t>
      </w:r>
      <w:r w:rsidR="00D97768" w:rsidRPr="00882F77">
        <w:rPr>
          <w:rFonts w:ascii="ＭＳ 明朝" w:hAnsi="ＭＳ 明朝" w:cs="ＭＳ ゴシック" w:hint="eastAsia"/>
          <w:sz w:val="20"/>
          <w:szCs w:val="20"/>
        </w:rPr>
        <w:t>（</w:t>
      </w:r>
      <w:r w:rsidR="00D97768" w:rsidRPr="00882F77">
        <w:rPr>
          <w:rFonts w:ascii="ＭＳ 明朝" w:hAnsi="ＭＳ 明朝" w:cs="ＭＳ ゴシック"/>
          <w:sz w:val="20"/>
          <w:szCs w:val="20"/>
        </w:rPr>
        <w:t>AISI）ウェブサイト更新業務</w:t>
      </w:r>
      <w:r w:rsidRPr="00882F77">
        <w:rPr>
          <w:rFonts w:ascii="ＭＳ 明朝" w:hAnsi="ＭＳ 明朝" w:hint="eastAsia"/>
        </w:rPr>
        <w:t>」（</w:t>
      </w:r>
      <w:r w:rsidR="00D97768" w:rsidRPr="00882F77">
        <w:rPr>
          <w:rFonts w:ascii="ＭＳ 明朝" w:hAnsi="ＭＳ 明朝"/>
        </w:rPr>
        <w:t>2024</w:t>
      </w:r>
      <w:r w:rsidRPr="00882F77">
        <w:rPr>
          <w:rFonts w:ascii="ＭＳ 明朝" w:hAnsi="ＭＳ 明朝" w:hint="eastAsia"/>
        </w:rPr>
        <w:t>年</w:t>
      </w:r>
      <w:r w:rsidR="00D97768" w:rsidRPr="00882F77">
        <w:rPr>
          <w:rFonts w:ascii="ＭＳ 明朝" w:hAnsi="ＭＳ 明朝"/>
        </w:rPr>
        <w:t>6</w:t>
      </w:r>
      <w:r w:rsidRPr="00882F77">
        <w:rPr>
          <w:rFonts w:ascii="ＭＳ 明朝" w:hAnsi="ＭＳ 明朝" w:hint="eastAsia"/>
        </w:rPr>
        <w:t>月</w:t>
      </w:r>
      <w:r w:rsidR="00D97768" w:rsidRPr="00882F77">
        <w:rPr>
          <w:rFonts w:ascii="ＭＳ 明朝" w:hAnsi="ＭＳ 明朝"/>
        </w:rPr>
        <w:t>20</w:t>
      </w:r>
      <w:r w:rsidRPr="00882F77">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30687718"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882F77">
        <w:rPr>
          <w:rFonts w:ascii="ＭＳ 明朝" w:hAnsi="ＭＳ 明朝" w:hint="eastAsia"/>
        </w:rPr>
        <w:t>「</w:t>
      </w:r>
      <w:r w:rsidR="00D97768" w:rsidRPr="00882F77">
        <w:rPr>
          <w:rFonts w:ascii="ＭＳ 明朝" w:hAnsi="ＭＳ 明朝" w:cs="ＭＳ ゴシック"/>
          <w:sz w:val="20"/>
          <w:szCs w:val="20"/>
        </w:rPr>
        <w:t>AI Safety Institute</w:t>
      </w:r>
      <w:r w:rsidR="00D97768" w:rsidRPr="00882F77">
        <w:rPr>
          <w:rFonts w:ascii="ＭＳ 明朝" w:hAnsi="ＭＳ 明朝" w:cs="ＭＳ ゴシック" w:hint="eastAsia"/>
          <w:sz w:val="20"/>
          <w:szCs w:val="20"/>
        </w:rPr>
        <w:t>（</w:t>
      </w:r>
      <w:r w:rsidR="00D97768" w:rsidRPr="00882F77">
        <w:rPr>
          <w:rFonts w:ascii="ＭＳ 明朝" w:hAnsi="ＭＳ 明朝" w:cs="ＭＳ ゴシック"/>
          <w:sz w:val="20"/>
          <w:szCs w:val="20"/>
        </w:rPr>
        <w:t>AISI）ウェブサイト更新業務</w:t>
      </w:r>
      <w:r w:rsidRPr="00882F7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4A97C7C0" w:rsidR="00FD69D3" w:rsidRDefault="00FD69D3" w:rsidP="00882F77">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882F77">
        <w:rPr>
          <w:rFonts w:ascii="ＭＳ 明朝" w:hAnsi="ＭＳ 明朝" w:hint="eastAsia"/>
        </w:rPr>
        <w:t>「</w:t>
      </w:r>
      <w:r w:rsidR="00D97768" w:rsidRPr="00882F77">
        <w:rPr>
          <w:rFonts w:ascii="ＭＳ 明朝" w:hAnsi="ＭＳ 明朝" w:cs="ＭＳ ゴシック"/>
          <w:sz w:val="20"/>
          <w:szCs w:val="20"/>
        </w:rPr>
        <w:t>AI Safety Institute</w:t>
      </w:r>
      <w:r w:rsidR="00D97768" w:rsidRPr="00882F77">
        <w:rPr>
          <w:rFonts w:ascii="ＭＳ 明朝" w:hAnsi="ＭＳ 明朝" w:cs="ＭＳ ゴシック" w:hint="eastAsia"/>
          <w:sz w:val="20"/>
          <w:szCs w:val="20"/>
        </w:rPr>
        <w:t>（</w:t>
      </w:r>
      <w:r w:rsidR="00D97768" w:rsidRPr="00882F77">
        <w:rPr>
          <w:rFonts w:ascii="ＭＳ 明朝" w:hAnsi="ＭＳ 明朝" w:cs="ＭＳ ゴシック"/>
          <w:sz w:val="20"/>
          <w:szCs w:val="20"/>
        </w:rPr>
        <w:t>AISI）ウェブサイト更新業務</w:t>
      </w:r>
      <w:r w:rsidRPr="00882F77">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3CF4375A" w:rsidR="00FD69D3" w:rsidRPr="00DE1AE8" w:rsidRDefault="00FD69D3" w:rsidP="00FD69D3">
      <w:pPr>
        <w:ind w:firstLineChars="100" w:firstLine="202"/>
        <w:rPr>
          <w:color w:val="000000" w:themeColor="text1"/>
        </w:rPr>
      </w:pPr>
      <w:r w:rsidRPr="00882F77">
        <w:rPr>
          <w:rFonts w:ascii="ＭＳ 明朝" w:hAnsi="ＭＳ 明朝" w:hint="eastAsia"/>
        </w:rPr>
        <w:t>「</w:t>
      </w:r>
      <w:r w:rsidR="00D97768" w:rsidRPr="00882F77">
        <w:rPr>
          <w:rFonts w:ascii="ＭＳ 明朝" w:hAnsi="ＭＳ 明朝" w:cs="ＭＳ ゴシック"/>
          <w:sz w:val="20"/>
          <w:szCs w:val="20"/>
        </w:rPr>
        <w:t>AI Safety Institute</w:t>
      </w:r>
      <w:r w:rsidR="00D97768" w:rsidRPr="00882F77">
        <w:rPr>
          <w:rFonts w:ascii="ＭＳ 明朝" w:hAnsi="ＭＳ 明朝" w:cs="ＭＳ ゴシック" w:hint="eastAsia"/>
          <w:sz w:val="20"/>
          <w:szCs w:val="20"/>
        </w:rPr>
        <w:t>（</w:t>
      </w:r>
      <w:r w:rsidR="00D97768" w:rsidRPr="00882F77">
        <w:rPr>
          <w:rFonts w:ascii="ＭＳ 明朝" w:hAnsi="ＭＳ 明朝" w:cs="ＭＳ ゴシック"/>
          <w:sz w:val="20"/>
          <w:szCs w:val="20"/>
        </w:rPr>
        <w:t>AISI）ウェブサイト更新業務</w:t>
      </w:r>
      <w:r w:rsidRPr="00882F77">
        <w:rPr>
          <w:rFonts w:ascii="ＭＳ 明朝" w:hAnsi="ＭＳ 明朝" w:hint="eastAsia"/>
        </w:rPr>
        <w:t>」（</w:t>
      </w:r>
      <w:r w:rsidR="00D97768" w:rsidRPr="00882F77">
        <w:rPr>
          <w:rFonts w:ascii="ＭＳ 明朝" w:hAnsi="ＭＳ 明朝"/>
        </w:rPr>
        <w:t>2024</w:t>
      </w:r>
      <w:r w:rsidRPr="00882F77">
        <w:rPr>
          <w:rFonts w:ascii="ＭＳ 明朝" w:hAnsi="ＭＳ 明朝" w:hint="eastAsia"/>
        </w:rPr>
        <w:t>年</w:t>
      </w:r>
      <w:r w:rsidR="00D97768" w:rsidRPr="00882F77">
        <w:rPr>
          <w:rFonts w:ascii="ＭＳ 明朝" w:hAnsi="ＭＳ 明朝"/>
        </w:rPr>
        <w:t>6</w:t>
      </w:r>
      <w:r w:rsidRPr="00882F77">
        <w:rPr>
          <w:rFonts w:ascii="ＭＳ 明朝" w:hAnsi="ＭＳ 明朝" w:hint="eastAsia"/>
        </w:rPr>
        <w:t>月</w:t>
      </w:r>
      <w:r w:rsidR="00D97768" w:rsidRPr="00882F77">
        <w:rPr>
          <w:rFonts w:ascii="ＭＳ 明朝" w:hAnsi="ＭＳ 明朝"/>
        </w:rPr>
        <w:t>20</w:t>
      </w:r>
      <w:r w:rsidRPr="00882F77">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9"/>
          <w:footerReference w:type="even" r:id="rId20"/>
          <w:footerReference w:type="default" r:id="rId21"/>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353"/>
        <w:gridCol w:w="3860"/>
        <w:gridCol w:w="730"/>
      </w:tblGrid>
      <w:tr w:rsidR="00F673AE" w:rsidRPr="000A1513" w14:paraId="20641653" w14:textId="77777777" w:rsidTr="00882F7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353"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882F77">
        <w:trPr>
          <w:trHeight w:val="1267"/>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353" w:type="dxa"/>
          </w:tcPr>
          <w:p w14:paraId="622916FE" w14:textId="77777777" w:rsidR="00F673AE" w:rsidRDefault="00436FBA" w:rsidP="006819F7">
            <w:pPr>
              <w:rPr>
                <w:rFonts w:ascii="ＭＳ 明朝" w:hAnsi="ＭＳ 明朝"/>
              </w:rPr>
            </w:pPr>
            <w:r>
              <w:rPr>
                <w:rFonts w:ascii="ＭＳ 明朝" w:hAnsi="ＭＳ 明朝" w:hint="eastAsia"/>
              </w:rPr>
              <w:t>1</w:t>
            </w:r>
            <w:r>
              <w:rPr>
                <w:rFonts w:ascii="ＭＳ 明朝" w:hAnsi="ＭＳ 明朝"/>
              </w:rPr>
              <w:t>2.</w:t>
            </w:r>
            <w:r>
              <w:rPr>
                <w:rFonts w:ascii="ＭＳ 明朝" w:hAnsi="ＭＳ 明朝" w:hint="eastAsia"/>
              </w:rPr>
              <w:t>プロジェクト体制の要件</w:t>
            </w:r>
          </w:p>
          <w:p w14:paraId="707ED348" w14:textId="0CD7B376" w:rsidR="00436FBA" w:rsidRPr="00436FBA" w:rsidRDefault="00436FBA" w:rsidP="006819F7">
            <w:pPr>
              <w:rPr>
                <w:rFonts w:ascii="ＭＳ 明朝" w:hAnsi="ＭＳ 明朝"/>
              </w:rPr>
            </w:pPr>
            <w:r w:rsidRPr="00436FBA">
              <w:rPr>
                <w:rFonts w:ascii="ＭＳ 明朝" w:hAnsi="ＭＳ 明朝" w:hint="eastAsia"/>
              </w:rPr>
              <w:t>業務の役割を定めた実働可能な人数を確保し、「11.運用・保守の要件」に記載された運用保守を実現できる体制を構築すること。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882F7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353" w:type="dxa"/>
            <w:tcBorders>
              <w:bottom w:val="single" w:sz="4" w:space="0" w:color="auto"/>
            </w:tcBorders>
          </w:tcPr>
          <w:p w14:paraId="4A795E0D" w14:textId="77777777" w:rsidR="00436FBA" w:rsidRDefault="00436FBA" w:rsidP="00436FBA">
            <w:pPr>
              <w:rPr>
                <w:rFonts w:ascii="ＭＳ 明朝" w:hAnsi="ＭＳ 明朝"/>
              </w:rPr>
            </w:pPr>
            <w:r>
              <w:rPr>
                <w:rFonts w:ascii="ＭＳ 明朝" w:hAnsi="ＭＳ 明朝" w:hint="eastAsia"/>
              </w:rPr>
              <w:t>1</w:t>
            </w:r>
            <w:r>
              <w:rPr>
                <w:rFonts w:ascii="ＭＳ 明朝" w:hAnsi="ＭＳ 明朝"/>
              </w:rPr>
              <w:t>2.</w:t>
            </w:r>
            <w:r>
              <w:rPr>
                <w:rFonts w:ascii="ＭＳ 明朝" w:hAnsi="ＭＳ 明朝" w:hint="eastAsia"/>
              </w:rPr>
              <w:t>プロジェクト体制の要件</w:t>
            </w:r>
          </w:p>
          <w:p w14:paraId="7B360621" w14:textId="2D19F975" w:rsidR="00436FBA" w:rsidRPr="00436FBA" w:rsidRDefault="00436FBA" w:rsidP="00436FBA">
            <w:pPr>
              <w:rPr>
                <w:rFonts w:ascii="ＭＳ 明朝" w:hAnsi="ＭＳ 明朝"/>
              </w:rPr>
            </w:pPr>
            <w:r w:rsidRPr="00436FBA">
              <w:rPr>
                <w:rFonts w:ascii="ＭＳ 明朝" w:hAnsi="ＭＳ 明朝" w:hint="eastAsia"/>
              </w:rPr>
              <w:t>責任者となるプロジェクトマネージャを1人割り当てること。プロジェクトマネージャは以下の要件を満たすこと。</w:t>
            </w:r>
          </w:p>
          <w:p w14:paraId="3266A87C" w14:textId="6BFCDA8D" w:rsidR="00436FBA" w:rsidRPr="00436FBA" w:rsidRDefault="00436FBA" w:rsidP="00436FBA">
            <w:pPr>
              <w:rPr>
                <w:rFonts w:ascii="ＭＳ 明朝" w:hAnsi="ＭＳ 明朝"/>
              </w:rPr>
            </w:pPr>
            <w:r w:rsidRPr="00436FBA">
              <w:rPr>
                <w:rFonts w:ascii="ＭＳ 明朝" w:hAnsi="ＭＳ 明朝" w:hint="eastAsia"/>
              </w:rPr>
              <w:t>(1</w:t>
            </w:r>
            <w:r>
              <w:rPr>
                <w:rFonts w:ascii="ＭＳ 明朝" w:hAnsi="ＭＳ 明朝" w:hint="eastAsia"/>
              </w:rPr>
              <w:t>)</w:t>
            </w:r>
            <w:r w:rsidRPr="00436FBA">
              <w:rPr>
                <w:rFonts w:ascii="ＭＳ 明朝" w:hAnsi="ＭＳ 明朝" w:hint="eastAsia"/>
              </w:rPr>
              <w:t>情報処理技術者試験制度のプロジェクトマネージャ試験の合格者、又はＰＭＰ（Project Management Professional）の有資格者、若しくはこれらと同等の技術水準を満たすことを業務経験等から証明できる者であること。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882F77">
        <w:trPr>
          <w:trHeight w:val="170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353" w:type="dxa"/>
          </w:tcPr>
          <w:p w14:paraId="0572719D" w14:textId="77777777" w:rsidR="00436FBA" w:rsidRDefault="00436FBA" w:rsidP="00436FBA">
            <w:pPr>
              <w:rPr>
                <w:rFonts w:ascii="ＭＳ 明朝" w:hAnsi="ＭＳ 明朝"/>
              </w:rPr>
            </w:pPr>
            <w:r>
              <w:rPr>
                <w:rFonts w:ascii="ＭＳ 明朝" w:hAnsi="ＭＳ 明朝" w:hint="eastAsia"/>
              </w:rPr>
              <w:t>1</w:t>
            </w:r>
            <w:r>
              <w:rPr>
                <w:rFonts w:ascii="ＭＳ 明朝" w:hAnsi="ＭＳ 明朝"/>
              </w:rPr>
              <w:t>2.</w:t>
            </w:r>
            <w:r>
              <w:rPr>
                <w:rFonts w:ascii="ＭＳ 明朝" w:hAnsi="ＭＳ 明朝" w:hint="eastAsia"/>
              </w:rPr>
              <w:t>プロジェクト体制の要件</w:t>
            </w:r>
          </w:p>
          <w:p w14:paraId="127D596C" w14:textId="77777777" w:rsidR="00436FBA" w:rsidRPr="00436FBA" w:rsidRDefault="00436FBA" w:rsidP="00436FBA">
            <w:pPr>
              <w:rPr>
                <w:rFonts w:ascii="ＭＳ 明朝" w:hAnsi="ＭＳ 明朝"/>
              </w:rPr>
            </w:pPr>
            <w:r w:rsidRPr="00436FBA">
              <w:rPr>
                <w:rFonts w:ascii="ＭＳ 明朝" w:hAnsi="ＭＳ 明朝" w:hint="eastAsia"/>
              </w:rPr>
              <w:t>責任者となるプロジェクトマネージャを1人割り当てること。プロジェクトマネージャは以下の要件を満たすこと。</w:t>
            </w:r>
          </w:p>
          <w:p w14:paraId="244D6484" w14:textId="35774599" w:rsidR="00F673AE" w:rsidRPr="00436FBA" w:rsidRDefault="00436FBA" w:rsidP="006819F7">
            <w:pPr>
              <w:rPr>
                <w:rFonts w:ascii="ＭＳ 明朝" w:hAnsi="ＭＳ 明朝"/>
              </w:rPr>
            </w:pPr>
            <w:r w:rsidRPr="00436FBA">
              <w:rPr>
                <w:rFonts w:ascii="ＭＳ 明朝" w:hAnsi="ＭＳ 明朝" w:hint="eastAsia"/>
              </w:rPr>
              <w:t>(2)公的機関のシステム関係のプロジェクトにおける通算3年以上のプロジェクトマネージャ経験を有すること。</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436FBA" w:rsidRPr="000A1513" w14:paraId="415D5D1D" w14:textId="77777777" w:rsidTr="00882F77">
        <w:trPr>
          <w:trHeight w:val="1704"/>
          <w:jc w:val="center"/>
        </w:trPr>
        <w:tc>
          <w:tcPr>
            <w:tcW w:w="462" w:type="dxa"/>
          </w:tcPr>
          <w:p w14:paraId="576AE8C6" w14:textId="666A4FBC" w:rsidR="00436FBA" w:rsidRDefault="000201DC" w:rsidP="006819F7">
            <w:pPr>
              <w:rPr>
                <w:rFonts w:ascii="ＭＳ 明朝" w:hAnsi="ＭＳ 明朝"/>
              </w:rPr>
            </w:pPr>
            <w:r>
              <w:rPr>
                <w:rFonts w:ascii="ＭＳ 明朝" w:hAnsi="ＭＳ 明朝" w:hint="eastAsia"/>
              </w:rPr>
              <w:t>4</w:t>
            </w:r>
          </w:p>
        </w:tc>
        <w:tc>
          <w:tcPr>
            <w:tcW w:w="4353" w:type="dxa"/>
          </w:tcPr>
          <w:p w14:paraId="5350AA19" w14:textId="77777777" w:rsidR="00436FBA" w:rsidRDefault="00436FBA" w:rsidP="00436FBA">
            <w:pPr>
              <w:rPr>
                <w:rFonts w:ascii="ＭＳ 明朝" w:hAnsi="ＭＳ 明朝"/>
              </w:rPr>
            </w:pPr>
            <w:r w:rsidRPr="00436FBA">
              <w:rPr>
                <w:rFonts w:ascii="ＭＳ 明朝" w:hAnsi="ＭＳ 明朝" w:hint="eastAsia"/>
              </w:rPr>
              <w:t>15.情報管理体制</w:t>
            </w:r>
          </w:p>
          <w:p w14:paraId="3B70CF7E" w14:textId="73A0393E" w:rsidR="00436FBA" w:rsidRPr="00436FBA" w:rsidRDefault="00436FBA" w:rsidP="00436FBA">
            <w:pPr>
              <w:rPr>
                <w:rFonts w:ascii="ＭＳ 明朝" w:hAnsi="ＭＳ 明朝"/>
              </w:rPr>
            </w:pPr>
            <w:r w:rsidRPr="00436FBA">
              <w:rPr>
                <w:rFonts w:ascii="ＭＳ 明朝" w:hAnsi="ＭＳ 明朝" w:hint="eastAsia"/>
              </w:rPr>
              <w:t>(1)請負者は、本業務で知り得た情報を適切に管理するため、次の履行体制を確保し、IPAに対し「【様式1】情報取扱者名簿（氏名、所属部署、役職等が記載されたもの）」及び「【様式2】情報セキュリティを確保するための体制を定めた書面（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w:t>
            </w:r>
          </w:p>
        </w:tc>
        <w:tc>
          <w:tcPr>
            <w:tcW w:w="3860" w:type="dxa"/>
          </w:tcPr>
          <w:p w14:paraId="71D4ED43" w14:textId="77777777" w:rsidR="00436FBA" w:rsidRPr="000A1513" w:rsidRDefault="00436FBA" w:rsidP="006819F7">
            <w:pPr>
              <w:rPr>
                <w:rFonts w:ascii="ＭＳ 明朝" w:hAnsi="ＭＳ 明朝"/>
              </w:rPr>
            </w:pPr>
          </w:p>
        </w:tc>
        <w:tc>
          <w:tcPr>
            <w:tcW w:w="730" w:type="dxa"/>
          </w:tcPr>
          <w:p w14:paraId="109F110A" w14:textId="77777777" w:rsidR="00436FBA" w:rsidRPr="000A1513" w:rsidRDefault="00436FBA" w:rsidP="006819F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1FA2CC48" w14:textId="77777777" w:rsidR="000D3F8E" w:rsidRDefault="000D3F8E">
      <w:pPr>
        <w:widowControl/>
        <w:jc w:val="left"/>
        <w:rPr>
          <w:rFonts w:ascii="ＭＳ 明朝" w:hAnsi="ＭＳ 明朝"/>
        </w:rPr>
      </w:pPr>
      <w:r>
        <w:rPr>
          <w:rFonts w:ascii="ＭＳ 明朝" w:hAnsi="ＭＳ 明朝"/>
        </w:rPr>
        <w:br w:type="page"/>
      </w:r>
    </w:p>
    <w:p w14:paraId="34987BA4" w14:textId="615F49E5"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8D86705" w:rsidR="00093905" w:rsidRDefault="00093905" w:rsidP="00093905">
      <w:pPr>
        <w:rPr>
          <w:rFonts w:ascii="ＭＳ 明朝" w:hAnsi="ＭＳ 明朝"/>
        </w:rPr>
      </w:pPr>
      <w:r>
        <w:rPr>
          <w:rFonts w:ascii="ＭＳ 明朝" w:hAnsi="ＭＳ 明朝" w:hint="eastAsia"/>
        </w:rPr>
        <w:t>件名：</w:t>
      </w:r>
      <w:r w:rsidRPr="00882F77">
        <w:rPr>
          <w:rFonts w:ascii="ＭＳ 明朝" w:hAnsi="ＭＳ 明朝" w:hint="eastAsia"/>
        </w:rPr>
        <w:t>「</w:t>
      </w:r>
      <w:r w:rsidR="000D3F8E" w:rsidRPr="00882F77">
        <w:rPr>
          <w:rFonts w:ascii="ＭＳ 明朝" w:hAnsi="ＭＳ 明朝"/>
          <w:szCs w:val="21"/>
        </w:rPr>
        <w:t xml:space="preserve">AI Safety Institute (AISI) </w:t>
      </w:r>
      <w:r w:rsidR="000D3F8E" w:rsidRPr="00882F77">
        <w:rPr>
          <w:rFonts w:ascii="ＭＳ 明朝" w:hAnsi="ＭＳ 明朝" w:hint="eastAsia"/>
          <w:szCs w:val="21"/>
        </w:rPr>
        <w:t>ウェブサイト更新</w:t>
      </w:r>
      <w:r w:rsidRPr="00882F77">
        <w:rPr>
          <w:rFonts w:ascii="ＭＳ 明朝" w:hAnsi="ＭＳ 明朝" w:hint="eastAsia"/>
          <w:szCs w:val="21"/>
        </w:rPr>
        <w:t>業務</w:t>
      </w:r>
      <w:r w:rsidRPr="00882F77">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4EA440C5"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882F77">
        <w:rPr>
          <w:rFonts w:ascii="ＭＳ 明朝" w:hAnsi="ＭＳ 明朝" w:hint="eastAsia"/>
          <w:u w:val="single"/>
        </w:rPr>
        <w:t>「</w:t>
      </w:r>
      <w:r w:rsidR="000D3F8E" w:rsidRPr="00882F77">
        <w:rPr>
          <w:rFonts w:ascii="ＭＳ 明朝" w:hAnsi="ＭＳ 明朝"/>
          <w:szCs w:val="21"/>
          <w:u w:val="single"/>
        </w:rPr>
        <w:t xml:space="preserve">AI Safety Institute (AISI) </w:t>
      </w:r>
      <w:r w:rsidR="000D3F8E" w:rsidRPr="00882F77">
        <w:rPr>
          <w:rFonts w:ascii="ＭＳ 明朝" w:hAnsi="ＭＳ 明朝" w:hint="eastAsia"/>
          <w:szCs w:val="21"/>
          <w:u w:val="single"/>
        </w:rPr>
        <w:t>ウェブサイト更新</w:t>
      </w:r>
      <w:r w:rsidRPr="00882F77">
        <w:rPr>
          <w:rFonts w:ascii="ＭＳ 明朝" w:hAnsi="ＭＳ 明朝" w:cs="ＭＳ ゴシック" w:hint="eastAsia"/>
          <w:bCs/>
          <w:szCs w:val="21"/>
          <w:u w:val="single"/>
        </w:rPr>
        <w:t>業務</w:t>
      </w:r>
      <w:r w:rsidRPr="00882F77">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D5D0A2E" w:rsidR="00093905" w:rsidRPr="00882F77"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0D3F8E" w:rsidRPr="00882F77">
        <w:rPr>
          <w:rFonts w:ascii="ＭＳ 明朝" w:hAnsi="ＭＳ 明朝" w:hint="eastAsia"/>
        </w:rPr>
        <w:t>デジタル基盤センター</w:t>
      </w:r>
    </w:p>
    <w:p w14:paraId="002DDE39" w14:textId="6761F15A" w:rsidR="000D3F8E" w:rsidRPr="00D44848" w:rsidRDefault="000D3F8E" w:rsidP="000D3F8E">
      <w:pPr>
        <w:wordWrap w:val="0"/>
        <w:jc w:val="right"/>
        <w:rPr>
          <w:rFonts w:ascii="ＭＳ 明朝" w:hAnsi="ＭＳ 明朝"/>
        </w:rPr>
      </w:pPr>
      <w:r w:rsidRPr="00882F77">
        <w:rPr>
          <w:rFonts w:ascii="ＭＳ 明朝" w:hAnsi="ＭＳ 明朝" w:hint="eastAsia"/>
        </w:rPr>
        <w:t xml:space="preserve">デジタルエンジニアリング部　</w:t>
      </w:r>
      <w:r w:rsidRPr="00882F77">
        <w:rPr>
          <w:rFonts w:ascii="ＭＳ 明朝" w:hAnsi="ＭＳ 明朝"/>
        </w:rPr>
        <w:t>AIシステムグループ</w:t>
      </w:r>
    </w:p>
    <w:p w14:paraId="77D8DE34" w14:textId="7998CD23" w:rsidR="00093905" w:rsidRPr="00BE0207" w:rsidRDefault="00093905" w:rsidP="000D3F8E">
      <w:pPr>
        <w:jc w:val="right"/>
        <w:rPr>
          <w:rFonts w:ascii="ＭＳ 明朝" w:hAnsi="ＭＳ 明朝"/>
        </w:rPr>
      </w:pPr>
      <w:r>
        <w:rPr>
          <w:rFonts w:ascii="ＭＳ 明朝" w:hAnsi="ＭＳ 明朝" w:hint="eastAsia"/>
        </w:rPr>
        <w:t xml:space="preserve">　　　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BIZ UDゴシック">
    <w:panose1 w:val="020B0400000000000000"/>
    <w:charset w:val="80"/>
    <w:family w:val="modern"/>
    <w:pitch w:val="fixed"/>
    <w:sig w:usb0="E00002F7" w:usb1="2AC7EDF8" w:usb2="00000012" w:usb3="00000000" w:csb0="0002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2B47A588" w:rsidR="002F5C75" w:rsidRPr="00613D0B" w:rsidRDefault="002F5C75" w:rsidP="00613D0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8799" w14:textId="77777777" w:rsidR="002F5C75" w:rsidRPr="00613D0B" w:rsidRDefault="002F5C75" w:rsidP="00613D0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5B16F6F1" w:rsidR="002F5C75" w:rsidRPr="00613D0B" w:rsidRDefault="002F5C75" w:rsidP="00613D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76A60B93" w:rsidR="002F5C75" w:rsidRPr="00613D0B" w:rsidRDefault="002F5C75" w:rsidP="00613D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A5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AF5115D"/>
    <w:multiLevelType w:val="hybridMultilevel"/>
    <w:tmpl w:val="A906CD1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17321D5"/>
    <w:multiLevelType w:val="hybridMultilevel"/>
    <w:tmpl w:val="60680CD0"/>
    <w:lvl w:ilvl="0" w:tplc="E58024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4C1E12"/>
    <w:multiLevelType w:val="hybridMultilevel"/>
    <w:tmpl w:val="8B387076"/>
    <w:lvl w:ilvl="0" w:tplc="E5C20222">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7A1A0A"/>
    <w:multiLevelType w:val="multilevel"/>
    <w:tmpl w:val="1FD6E020"/>
    <w:lvl w:ilvl="0">
      <w:start w:val="1"/>
      <w:numFmt w:val="decimalFullWidth"/>
      <w:suff w:val="nothing"/>
      <w:lvlText w:val="%1．"/>
      <w:lvlJc w:val="left"/>
      <w:pPr>
        <w:ind w:left="420" w:hanging="420"/>
      </w:pPr>
      <w:rPr>
        <w:rFonts w:hint="default"/>
      </w:rPr>
    </w:lvl>
    <w:lvl w:ilvl="1">
      <w:start w:val="1"/>
      <w:numFmt w:val="decimalEnclosedCircle"/>
      <w:lvlText w:val="%2"/>
      <w:lvlJc w:val="left"/>
      <w:pPr>
        <w:ind w:left="840" w:hanging="420"/>
      </w:pPr>
      <w:rPr>
        <w:rFonts w:hint="eastAsia"/>
        <w:lang w:val="en-US"/>
      </w:rPr>
    </w:lvl>
    <w:lvl w:ilvl="2">
      <w:start w:val="1"/>
      <w:numFmt w:val="decimal"/>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30A432CA"/>
    <w:multiLevelType w:val="hybridMultilevel"/>
    <w:tmpl w:val="359C126A"/>
    <w:lvl w:ilvl="0" w:tplc="2A4C19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DA673F"/>
    <w:multiLevelType w:val="hybridMultilevel"/>
    <w:tmpl w:val="781C5608"/>
    <w:lvl w:ilvl="0" w:tplc="04090001">
      <w:start w:val="1"/>
      <w:numFmt w:val="bullet"/>
      <w:lvlText w:val=""/>
      <w:lvlJc w:val="left"/>
      <w:pPr>
        <w:ind w:left="1290" w:hanging="440"/>
      </w:pPr>
      <w:rPr>
        <w:rFonts w:ascii="Wingdings" w:hAnsi="Wingdings" w:hint="default"/>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3C2AE3"/>
    <w:multiLevelType w:val="hybridMultilevel"/>
    <w:tmpl w:val="3D601488"/>
    <w:lvl w:ilvl="0" w:tplc="8ACC3F7C">
      <w:start w:val="1"/>
      <w:numFmt w:val="decimal"/>
      <w:lvlText w:val="(%1)"/>
      <w:lvlJc w:val="left"/>
      <w:pPr>
        <w:ind w:left="866"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9" w15:restartNumberingAfterBreak="0">
    <w:nsid w:val="417D0FF8"/>
    <w:multiLevelType w:val="hybridMultilevel"/>
    <w:tmpl w:val="E26492BC"/>
    <w:lvl w:ilvl="0" w:tplc="FFFFFFFF">
      <w:start w:val="1"/>
      <w:numFmt w:val="decimal"/>
      <w:lvlText w:val="（%1）"/>
      <w:lvlJc w:val="left"/>
      <w:pPr>
        <w:ind w:left="1446" w:hanging="420"/>
      </w:pPr>
    </w:lvl>
    <w:lvl w:ilvl="1" w:tplc="FFFFFFFF">
      <w:start w:val="1"/>
      <w:numFmt w:val="aiueoFullWidth"/>
      <w:lvlText w:val="(%2)"/>
      <w:lvlJc w:val="left"/>
      <w:pPr>
        <w:ind w:left="1866" w:hanging="420"/>
      </w:pPr>
    </w:lvl>
    <w:lvl w:ilvl="2" w:tplc="FFFFFFFF">
      <w:start w:val="1"/>
      <w:numFmt w:val="decimalEnclosedCircle"/>
      <w:lvlText w:val="%3"/>
      <w:lvlJc w:val="left"/>
      <w:pPr>
        <w:ind w:left="2286" w:hanging="420"/>
      </w:pPr>
    </w:lvl>
    <w:lvl w:ilvl="3" w:tplc="FFFFFFFF">
      <w:start w:val="1"/>
      <w:numFmt w:val="decimal"/>
      <w:lvlText w:val="%4."/>
      <w:lvlJc w:val="left"/>
      <w:pPr>
        <w:ind w:left="2706" w:hanging="420"/>
      </w:pPr>
    </w:lvl>
    <w:lvl w:ilvl="4" w:tplc="FFFFFFFF">
      <w:start w:val="1"/>
      <w:numFmt w:val="aiueoFullWidth"/>
      <w:lvlText w:val="(%5)"/>
      <w:lvlJc w:val="left"/>
      <w:pPr>
        <w:ind w:left="3126" w:hanging="420"/>
      </w:pPr>
    </w:lvl>
    <w:lvl w:ilvl="5" w:tplc="FFFFFFFF">
      <w:start w:val="1"/>
      <w:numFmt w:val="decimalEnclosedCircle"/>
      <w:lvlText w:val="%6"/>
      <w:lvlJc w:val="left"/>
      <w:pPr>
        <w:ind w:left="3546" w:hanging="420"/>
      </w:pPr>
    </w:lvl>
    <w:lvl w:ilvl="6" w:tplc="FFFFFFFF">
      <w:start w:val="1"/>
      <w:numFmt w:val="decimal"/>
      <w:lvlText w:val="%7."/>
      <w:lvlJc w:val="left"/>
      <w:pPr>
        <w:ind w:left="3966" w:hanging="420"/>
      </w:pPr>
    </w:lvl>
    <w:lvl w:ilvl="7" w:tplc="FFFFFFFF">
      <w:start w:val="1"/>
      <w:numFmt w:val="aiueoFullWidth"/>
      <w:lvlText w:val="(%8)"/>
      <w:lvlJc w:val="left"/>
      <w:pPr>
        <w:ind w:left="4386" w:hanging="420"/>
      </w:pPr>
    </w:lvl>
    <w:lvl w:ilvl="8" w:tplc="FFFFFFFF">
      <w:start w:val="1"/>
      <w:numFmt w:val="decimalEnclosedCircle"/>
      <w:lvlText w:val="%9"/>
      <w:lvlJc w:val="left"/>
      <w:pPr>
        <w:ind w:left="4806" w:hanging="420"/>
      </w:pPr>
    </w:lvl>
  </w:abstractNum>
  <w:abstractNum w:abstractNumId="10" w15:restartNumberingAfterBreak="0">
    <w:nsid w:val="427D039D"/>
    <w:multiLevelType w:val="hybridMultilevel"/>
    <w:tmpl w:val="F6327350"/>
    <w:lvl w:ilvl="0" w:tplc="FFFFFFFF">
      <w:start w:val="1"/>
      <w:numFmt w:val="decimal"/>
      <w:lvlText w:val="(%1)"/>
      <w:lvlJc w:val="left"/>
      <w:pPr>
        <w:ind w:left="864" w:hanging="440"/>
      </w:pPr>
      <w:rPr>
        <w:rFonts w:hint="eastAsia"/>
      </w:rPr>
    </w:lvl>
    <w:lvl w:ilvl="1" w:tplc="04090011">
      <w:start w:val="1"/>
      <w:numFmt w:val="decimalEnclosedCircle"/>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11" w15:restartNumberingAfterBreak="0">
    <w:nsid w:val="42C96C81"/>
    <w:multiLevelType w:val="hybridMultilevel"/>
    <w:tmpl w:val="E26492BC"/>
    <w:lvl w:ilvl="0" w:tplc="E5C20222">
      <w:start w:val="1"/>
      <w:numFmt w:val="decimal"/>
      <w:lvlText w:val="（%1）"/>
      <w:lvlJc w:val="left"/>
      <w:pPr>
        <w:ind w:left="846" w:hanging="42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2" w15:restartNumberingAfterBreak="0">
    <w:nsid w:val="478A301B"/>
    <w:multiLevelType w:val="hybridMultilevel"/>
    <w:tmpl w:val="E26492BC"/>
    <w:lvl w:ilvl="0" w:tplc="FFFFFFFF">
      <w:start w:val="1"/>
      <w:numFmt w:val="decimal"/>
      <w:lvlText w:val="（%1）"/>
      <w:lvlJc w:val="left"/>
      <w:pPr>
        <w:ind w:left="846" w:hanging="420"/>
      </w:pPr>
    </w:lvl>
    <w:lvl w:ilvl="1" w:tplc="FFFFFFFF">
      <w:start w:val="1"/>
      <w:numFmt w:val="aiueoFullWidth"/>
      <w:lvlText w:val="(%2)"/>
      <w:lvlJc w:val="left"/>
      <w:pPr>
        <w:ind w:left="1266" w:hanging="420"/>
      </w:pPr>
    </w:lvl>
    <w:lvl w:ilvl="2" w:tplc="FFFFFFFF">
      <w:start w:val="1"/>
      <w:numFmt w:val="decimalEnclosedCircle"/>
      <w:lvlText w:val="%3"/>
      <w:lvlJc w:val="left"/>
      <w:pPr>
        <w:ind w:left="1686" w:hanging="420"/>
      </w:pPr>
    </w:lvl>
    <w:lvl w:ilvl="3" w:tplc="FFFFFFFF">
      <w:start w:val="1"/>
      <w:numFmt w:val="decimal"/>
      <w:lvlText w:val="%4."/>
      <w:lvlJc w:val="left"/>
      <w:pPr>
        <w:ind w:left="2106" w:hanging="420"/>
      </w:pPr>
    </w:lvl>
    <w:lvl w:ilvl="4" w:tplc="FFFFFFFF">
      <w:start w:val="1"/>
      <w:numFmt w:val="aiueoFullWidth"/>
      <w:lvlText w:val="(%5)"/>
      <w:lvlJc w:val="left"/>
      <w:pPr>
        <w:ind w:left="2526" w:hanging="420"/>
      </w:pPr>
    </w:lvl>
    <w:lvl w:ilvl="5" w:tplc="FFFFFFFF">
      <w:start w:val="1"/>
      <w:numFmt w:val="decimalEnclosedCircle"/>
      <w:lvlText w:val="%6"/>
      <w:lvlJc w:val="left"/>
      <w:pPr>
        <w:ind w:left="2946" w:hanging="420"/>
      </w:pPr>
    </w:lvl>
    <w:lvl w:ilvl="6" w:tplc="FFFFFFFF">
      <w:start w:val="1"/>
      <w:numFmt w:val="decimal"/>
      <w:lvlText w:val="%7."/>
      <w:lvlJc w:val="left"/>
      <w:pPr>
        <w:ind w:left="3366" w:hanging="420"/>
      </w:pPr>
    </w:lvl>
    <w:lvl w:ilvl="7" w:tplc="FFFFFFFF">
      <w:start w:val="1"/>
      <w:numFmt w:val="aiueoFullWidth"/>
      <w:lvlText w:val="(%8)"/>
      <w:lvlJc w:val="left"/>
      <w:pPr>
        <w:ind w:left="3786" w:hanging="420"/>
      </w:pPr>
    </w:lvl>
    <w:lvl w:ilvl="8" w:tplc="FFFFFFFF">
      <w:start w:val="1"/>
      <w:numFmt w:val="decimalEnclosedCircle"/>
      <w:lvlText w:val="%9"/>
      <w:lvlJc w:val="left"/>
      <w:pPr>
        <w:ind w:left="4206" w:hanging="420"/>
      </w:pPr>
    </w:lvl>
  </w:abstractNum>
  <w:abstractNum w:abstractNumId="13" w15:restartNumberingAfterBreak="0">
    <w:nsid w:val="4B71606D"/>
    <w:multiLevelType w:val="hybridMultilevel"/>
    <w:tmpl w:val="1338952A"/>
    <w:lvl w:ilvl="0" w:tplc="531A6CE8">
      <w:start w:val="1"/>
      <w:numFmt w:val="decimal"/>
      <w:lvlText w:val="（%1）"/>
      <w:lvlJc w:val="left"/>
      <w:pPr>
        <w:ind w:left="882" w:hanging="440"/>
      </w:pPr>
      <w:rPr>
        <w:rFonts w:hint="eastAsia"/>
        <w:lang w:val="en-US"/>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4" w15:restartNumberingAfterBreak="0">
    <w:nsid w:val="4DB738F9"/>
    <w:multiLevelType w:val="hybridMultilevel"/>
    <w:tmpl w:val="BA026574"/>
    <w:lvl w:ilvl="0" w:tplc="FFFFFFFF">
      <w:start w:val="1"/>
      <w:numFmt w:val="decimal"/>
      <w:lvlText w:val="(%1)"/>
      <w:lvlJc w:val="left"/>
      <w:pPr>
        <w:ind w:left="864" w:hanging="440"/>
      </w:pPr>
      <w:rPr>
        <w:rFonts w:hint="eastAsia"/>
      </w:rPr>
    </w:lvl>
    <w:lvl w:ilvl="1" w:tplc="89EA4684">
      <w:start w:val="1"/>
      <w:numFmt w:val="decimal"/>
      <w:lvlText w:val="(%2)"/>
      <w:lvlJc w:val="left"/>
      <w:pPr>
        <w:ind w:left="864" w:hanging="440"/>
      </w:pPr>
      <w:rPr>
        <w:rFonts w:hint="eastAsia"/>
        <w:sz w:val="20"/>
        <w:szCs w:val="20"/>
      </w:rPr>
    </w:lvl>
    <w:lvl w:ilvl="2" w:tplc="FFFFFFFF">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15" w15:restartNumberingAfterBreak="0">
    <w:nsid w:val="4DC54B88"/>
    <w:multiLevelType w:val="hybridMultilevel"/>
    <w:tmpl w:val="A906CD1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7" w15:restartNumberingAfterBreak="0">
    <w:nsid w:val="5CEB6EE0"/>
    <w:multiLevelType w:val="hybridMultilevel"/>
    <w:tmpl w:val="AB06BB06"/>
    <w:lvl w:ilvl="0" w:tplc="8ACC3F7C">
      <w:start w:val="1"/>
      <w:numFmt w:val="decimal"/>
      <w:lvlText w:val="(%1)"/>
      <w:lvlJc w:val="left"/>
      <w:pPr>
        <w:ind w:left="865" w:hanging="440"/>
      </w:pPr>
      <w:rPr>
        <w:rFonts w:hint="eastAsia"/>
      </w:rPr>
    </w:lvl>
    <w:lvl w:ilvl="1" w:tplc="8ACC3F7C">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7BA1B58"/>
    <w:multiLevelType w:val="hybridMultilevel"/>
    <w:tmpl w:val="B8EE0DB2"/>
    <w:lvl w:ilvl="0" w:tplc="CB2044A6">
      <w:start w:val="1"/>
      <w:numFmt w:val="decimal"/>
      <w:suff w:val="space"/>
      <w:lvlText w:val="（%1）"/>
      <w:lvlJc w:val="left"/>
      <w:pPr>
        <w:ind w:left="420" w:hanging="420"/>
      </w:pPr>
      <w:rPr>
        <w:rFonts w:hint="eastAsia"/>
      </w:rPr>
    </w:lvl>
    <w:lvl w:ilvl="1" w:tplc="FFFFFFFF">
      <w:start w:val="1"/>
      <w:numFmt w:val="aiueoFullWidth"/>
      <w:lvlText w:val="(%2)"/>
      <w:lvlJc w:val="left"/>
      <w:pPr>
        <w:ind w:left="-186" w:hanging="420"/>
      </w:pPr>
    </w:lvl>
    <w:lvl w:ilvl="2" w:tplc="FFFFFFFF">
      <w:start w:val="1"/>
      <w:numFmt w:val="decimalEnclosedCircle"/>
      <w:lvlText w:val="%3"/>
      <w:lvlJc w:val="left"/>
      <w:pPr>
        <w:ind w:left="234" w:hanging="420"/>
      </w:pPr>
    </w:lvl>
    <w:lvl w:ilvl="3" w:tplc="FFFFFFFF">
      <w:start w:val="1"/>
      <w:numFmt w:val="decimal"/>
      <w:lvlText w:val="%4."/>
      <w:lvlJc w:val="left"/>
      <w:pPr>
        <w:ind w:left="654" w:hanging="420"/>
      </w:pPr>
    </w:lvl>
    <w:lvl w:ilvl="4" w:tplc="FFFFFFFF">
      <w:start w:val="1"/>
      <w:numFmt w:val="aiueoFullWidth"/>
      <w:lvlText w:val="(%5)"/>
      <w:lvlJc w:val="left"/>
      <w:pPr>
        <w:ind w:left="1074" w:hanging="420"/>
      </w:pPr>
    </w:lvl>
    <w:lvl w:ilvl="5" w:tplc="FFFFFFFF">
      <w:start w:val="1"/>
      <w:numFmt w:val="decimalEnclosedCircle"/>
      <w:lvlText w:val="%6"/>
      <w:lvlJc w:val="left"/>
      <w:pPr>
        <w:ind w:left="1494" w:hanging="420"/>
      </w:pPr>
    </w:lvl>
    <w:lvl w:ilvl="6" w:tplc="FFFFFFFF">
      <w:start w:val="1"/>
      <w:numFmt w:val="decimal"/>
      <w:lvlText w:val="%7."/>
      <w:lvlJc w:val="left"/>
      <w:pPr>
        <w:ind w:left="1914" w:hanging="420"/>
      </w:pPr>
    </w:lvl>
    <w:lvl w:ilvl="7" w:tplc="FFFFFFFF">
      <w:start w:val="1"/>
      <w:numFmt w:val="aiueoFullWidth"/>
      <w:lvlText w:val="(%8)"/>
      <w:lvlJc w:val="left"/>
      <w:pPr>
        <w:ind w:left="2334" w:hanging="420"/>
      </w:pPr>
    </w:lvl>
    <w:lvl w:ilvl="8" w:tplc="FFFFFFFF">
      <w:start w:val="1"/>
      <w:numFmt w:val="decimalEnclosedCircle"/>
      <w:lvlText w:val="%9"/>
      <w:lvlJc w:val="left"/>
      <w:pPr>
        <w:ind w:left="2754" w:hanging="420"/>
      </w:pPr>
    </w:lvl>
  </w:abstractNum>
  <w:abstractNum w:abstractNumId="19" w15:restartNumberingAfterBreak="0">
    <w:nsid w:val="7B264294"/>
    <w:multiLevelType w:val="hybridMultilevel"/>
    <w:tmpl w:val="DA741B8C"/>
    <w:lvl w:ilvl="0" w:tplc="2A4C19C0">
      <w:start w:val="1"/>
      <w:numFmt w:val="decimal"/>
      <w:lvlText w:val="(%1)"/>
      <w:lvlJc w:val="left"/>
      <w:pPr>
        <w:ind w:left="86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981494550">
    <w:abstractNumId w:val="7"/>
  </w:num>
  <w:num w:numId="2" w16cid:durableId="96482489">
    <w:abstractNumId w:val="20"/>
  </w:num>
  <w:num w:numId="3" w16cid:durableId="1200585167">
    <w:abstractNumId w:val="16"/>
  </w:num>
  <w:num w:numId="4" w16cid:durableId="1656253319">
    <w:abstractNumId w:val="0"/>
  </w:num>
  <w:num w:numId="5" w16cid:durableId="763764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6976802">
    <w:abstractNumId w:val="13"/>
  </w:num>
  <w:num w:numId="7" w16cid:durableId="864945183">
    <w:abstractNumId w:val="8"/>
  </w:num>
  <w:num w:numId="8" w16cid:durableId="462619130">
    <w:abstractNumId w:val="17"/>
  </w:num>
  <w:num w:numId="9" w16cid:durableId="169686745">
    <w:abstractNumId w:val="14"/>
  </w:num>
  <w:num w:numId="10" w16cid:durableId="700857703">
    <w:abstractNumId w:val="10"/>
  </w:num>
  <w:num w:numId="11" w16cid:durableId="1478306528">
    <w:abstractNumId w:val="12"/>
  </w:num>
  <w:num w:numId="12" w16cid:durableId="318657210">
    <w:abstractNumId w:val="19"/>
  </w:num>
  <w:num w:numId="13" w16cid:durableId="1632512554">
    <w:abstractNumId w:val="1"/>
  </w:num>
  <w:num w:numId="14" w16cid:durableId="907617695">
    <w:abstractNumId w:val="5"/>
  </w:num>
  <w:num w:numId="15" w16cid:durableId="387532572">
    <w:abstractNumId w:val="15"/>
  </w:num>
  <w:num w:numId="16" w16cid:durableId="862784050">
    <w:abstractNumId w:val="9"/>
  </w:num>
  <w:num w:numId="17" w16cid:durableId="377703473">
    <w:abstractNumId w:val="6"/>
  </w:num>
  <w:num w:numId="18" w16cid:durableId="1260024943">
    <w:abstractNumId w:val="18"/>
  </w:num>
  <w:num w:numId="19" w16cid:durableId="510871409">
    <w:abstractNumId w:val="3"/>
  </w:num>
  <w:num w:numId="20" w16cid:durableId="523131762">
    <w:abstractNumId w:val="2"/>
  </w:num>
  <w:num w:numId="21" w16cid:durableId="66370170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607"/>
    <w:rsid w:val="00004381"/>
    <w:rsid w:val="000201DC"/>
    <w:rsid w:val="00023A8B"/>
    <w:rsid w:val="0002488D"/>
    <w:rsid w:val="00054DB0"/>
    <w:rsid w:val="00055171"/>
    <w:rsid w:val="0005686C"/>
    <w:rsid w:val="000632F1"/>
    <w:rsid w:val="00065E8F"/>
    <w:rsid w:val="00070D44"/>
    <w:rsid w:val="00084853"/>
    <w:rsid w:val="000851F8"/>
    <w:rsid w:val="00093905"/>
    <w:rsid w:val="00095E8D"/>
    <w:rsid w:val="000B4304"/>
    <w:rsid w:val="000C2005"/>
    <w:rsid w:val="000D3F8E"/>
    <w:rsid w:val="000D4AC1"/>
    <w:rsid w:val="000E1896"/>
    <w:rsid w:val="000F713F"/>
    <w:rsid w:val="00121E8E"/>
    <w:rsid w:val="00125DE9"/>
    <w:rsid w:val="0013314B"/>
    <w:rsid w:val="00135203"/>
    <w:rsid w:val="001373F4"/>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2B6C"/>
    <w:rsid w:val="001C4AC3"/>
    <w:rsid w:val="001C61F1"/>
    <w:rsid w:val="001C74FB"/>
    <w:rsid w:val="001E26E1"/>
    <w:rsid w:val="001E78E8"/>
    <w:rsid w:val="001E7F93"/>
    <w:rsid w:val="001F5B2F"/>
    <w:rsid w:val="001F709A"/>
    <w:rsid w:val="00203EB2"/>
    <w:rsid w:val="002072A1"/>
    <w:rsid w:val="00211CF5"/>
    <w:rsid w:val="00215560"/>
    <w:rsid w:val="00232E63"/>
    <w:rsid w:val="002371F5"/>
    <w:rsid w:val="002433B5"/>
    <w:rsid w:val="002525DB"/>
    <w:rsid w:val="00253772"/>
    <w:rsid w:val="00264AFA"/>
    <w:rsid w:val="002663C1"/>
    <w:rsid w:val="002669D3"/>
    <w:rsid w:val="00271550"/>
    <w:rsid w:val="0027770F"/>
    <w:rsid w:val="00292D13"/>
    <w:rsid w:val="00295524"/>
    <w:rsid w:val="00295942"/>
    <w:rsid w:val="002971BC"/>
    <w:rsid w:val="002A220B"/>
    <w:rsid w:val="002C07DD"/>
    <w:rsid w:val="002C109F"/>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61D84"/>
    <w:rsid w:val="0038198C"/>
    <w:rsid w:val="00381C45"/>
    <w:rsid w:val="00381D58"/>
    <w:rsid w:val="0038373D"/>
    <w:rsid w:val="00383AAE"/>
    <w:rsid w:val="0038591B"/>
    <w:rsid w:val="003A3D8F"/>
    <w:rsid w:val="003A5D04"/>
    <w:rsid w:val="003C0304"/>
    <w:rsid w:val="003C2D75"/>
    <w:rsid w:val="003C4747"/>
    <w:rsid w:val="003D7802"/>
    <w:rsid w:val="0041039B"/>
    <w:rsid w:val="004172DE"/>
    <w:rsid w:val="00423E2A"/>
    <w:rsid w:val="00424565"/>
    <w:rsid w:val="0042545E"/>
    <w:rsid w:val="00426695"/>
    <w:rsid w:val="00433522"/>
    <w:rsid w:val="00436FBA"/>
    <w:rsid w:val="00437360"/>
    <w:rsid w:val="0045236A"/>
    <w:rsid w:val="00461630"/>
    <w:rsid w:val="00462292"/>
    <w:rsid w:val="00465563"/>
    <w:rsid w:val="00471C43"/>
    <w:rsid w:val="00471E07"/>
    <w:rsid w:val="00483511"/>
    <w:rsid w:val="00494200"/>
    <w:rsid w:val="004A27E6"/>
    <w:rsid w:val="004B2436"/>
    <w:rsid w:val="004B53F5"/>
    <w:rsid w:val="004B6A63"/>
    <w:rsid w:val="004C5071"/>
    <w:rsid w:val="004D2FE1"/>
    <w:rsid w:val="004E3D78"/>
    <w:rsid w:val="004E3E3B"/>
    <w:rsid w:val="004F2DD3"/>
    <w:rsid w:val="00500446"/>
    <w:rsid w:val="005004B0"/>
    <w:rsid w:val="00502CC9"/>
    <w:rsid w:val="00523A47"/>
    <w:rsid w:val="00533FB2"/>
    <w:rsid w:val="00536E17"/>
    <w:rsid w:val="00545D34"/>
    <w:rsid w:val="005529D9"/>
    <w:rsid w:val="005638AA"/>
    <w:rsid w:val="005654AA"/>
    <w:rsid w:val="00566716"/>
    <w:rsid w:val="005672C2"/>
    <w:rsid w:val="00575B1D"/>
    <w:rsid w:val="00576CB2"/>
    <w:rsid w:val="00577253"/>
    <w:rsid w:val="00587282"/>
    <w:rsid w:val="00590611"/>
    <w:rsid w:val="005A6ABC"/>
    <w:rsid w:val="005B307B"/>
    <w:rsid w:val="005C7D64"/>
    <w:rsid w:val="005D01BE"/>
    <w:rsid w:val="005E2580"/>
    <w:rsid w:val="005E45C4"/>
    <w:rsid w:val="005F394D"/>
    <w:rsid w:val="005F3B81"/>
    <w:rsid w:val="00601B28"/>
    <w:rsid w:val="0060275D"/>
    <w:rsid w:val="00605020"/>
    <w:rsid w:val="00613D0B"/>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574A"/>
    <w:rsid w:val="0066758B"/>
    <w:rsid w:val="006819F7"/>
    <w:rsid w:val="00684466"/>
    <w:rsid w:val="00685065"/>
    <w:rsid w:val="0068554F"/>
    <w:rsid w:val="0068686E"/>
    <w:rsid w:val="00695C7D"/>
    <w:rsid w:val="006B00B7"/>
    <w:rsid w:val="006B667D"/>
    <w:rsid w:val="006C42BE"/>
    <w:rsid w:val="006D22B9"/>
    <w:rsid w:val="006D371E"/>
    <w:rsid w:val="006E3648"/>
    <w:rsid w:val="006E713B"/>
    <w:rsid w:val="006F0BB9"/>
    <w:rsid w:val="007132BB"/>
    <w:rsid w:val="00716A02"/>
    <w:rsid w:val="00721990"/>
    <w:rsid w:val="00721B1E"/>
    <w:rsid w:val="00731DFD"/>
    <w:rsid w:val="00732BD6"/>
    <w:rsid w:val="007338EC"/>
    <w:rsid w:val="00733ED1"/>
    <w:rsid w:val="00745B19"/>
    <w:rsid w:val="00751DE9"/>
    <w:rsid w:val="00760785"/>
    <w:rsid w:val="00763BB3"/>
    <w:rsid w:val="0076424A"/>
    <w:rsid w:val="00772F22"/>
    <w:rsid w:val="00776848"/>
    <w:rsid w:val="00777497"/>
    <w:rsid w:val="00777D01"/>
    <w:rsid w:val="00781DA1"/>
    <w:rsid w:val="00783AF4"/>
    <w:rsid w:val="00783F69"/>
    <w:rsid w:val="007903E6"/>
    <w:rsid w:val="007C3BFB"/>
    <w:rsid w:val="007D1C98"/>
    <w:rsid w:val="007D7D0B"/>
    <w:rsid w:val="007E3036"/>
    <w:rsid w:val="007E52DA"/>
    <w:rsid w:val="007E6CED"/>
    <w:rsid w:val="007F31E5"/>
    <w:rsid w:val="007F7672"/>
    <w:rsid w:val="00800B2C"/>
    <w:rsid w:val="00812881"/>
    <w:rsid w:val="00817DA6"/>
    <w:rsid w:val="008361AD"/>
    <w:rsid w:val="00843EE8"/>
    <w:rsid w:val="00850BD3"/>
    <w:rsid w:val="00852870"/>
    <w:rsid w:val="00857EFE"/>
    <w:rsid w:val="00862362"/>
    <w:rsid w:val="008714B2"/>
    <w:rsid w:val="008723CF"/>
    <w:rsid w:val="008739C3"/>
    <w:rsid w:val="00877682"/>
    <w:rsid w:val="00882009"/>
    <w:rsid w:val="00882F77"/>
    <w:rsid w:val="0088620A"/>
    <w:rsid w:val="00896BE1"/>
    <w:rsid w:val="008A0A3F"/>
    <w:rsid w:val="008B1D11"/>
    <w:rsid w:val="008B610B"/>
    <w:rsid w:val="008B74C1"/>
    <w:rsid w:val="008C39A0"/>
    <w:rsid w:val="008C7006"/>
    <w:rsid w:val="008C7ABC"/>
    <w:rsid w:val="008D7E9D"/>
    <w:rsid w:val="008E47A5"/>
    <w:rsid w:val="008F149B"/>
    <w:rsid w:val="008F2049"/>
    <w:rsid w:val="008F233D"/>
    <w:rsid w:val="00910B77"/>
    <w:rsid w:val="0092699C"/>
    <w:rsid w:val="00927B1E"/>
    <w:rsid w:val="0093430B"/>
    <w:rsid w:val="00956200"/>
    <w:rsid w:val="00964EC4"/>
    <w:rsid w:val="009805E1"/>
    <w:rsid w:val="00983165"/>
    <w:rsid w:val="00990318"/>
    <w:rsid w:val="00992165"/>
    <w:rsid w:val="00993272"/>
    <w:rsid w:val="009957B0"/>
    <w:rsid w:val="009A0AB9"/>
    <w:rsid w:val="009B2E53"/>
    <w:rsid w:val="009B6A93"/>
    <w:rsid w:val="009C0B06"/>
    <w:rsid w:val="009C1FB8"/>
    <w:rsid w:val="009C3B16"/>
    <w:rsid w:val="009C51B4"/>
    <w:rsid w:val="009C70F3"/>
    <w:rsid w:val="009D24D3"/>
    <w:rsid w:val="009D49D7"/>
    <w:rsid w:val="009D7469"/>
    <w:rsid w:val="009D7B29"/>
    <w:rsid w:val="009E13FD"/>
    <w:rsid w:val="009E1469"/>
    <w:rsid w:val="009E60F6"/>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62B45"/>
    <w:rsid w:val="00A63B51"/>
    <w:rsid w:val="00A64252"/>
    <w:rsid w:val="00A64584"/>
    <w:rsid w:val="00A65357"/>
    <w:rsid w:val="00A66F43"/>
    <w:rsid w:val="00A75E82"/>
    <w:rsid w:val="00A76336"/>
    <w:rsid w:val="00A807E2"/>
    <w:rsid w:val="00A913E4"/>
    <w:rsid w:val="00A92BDA"/>
    <w:rsid w:val="00A952AB"/>
    <w:rsid w:val="00AA25B4"/>
    <w:rsid w:val="00AA60E4"/>
    <w:rsid w:val="00AD1082"/>
    <w:rsid w:val="00AD340D"/>
    <w:rsid w:val="00AD4935"/>
    <w:rsid w:val="00AD75A9"/>
    <w:rsid w:val="00AD7F4B"/>
    <w:rsid w:val="00AE4313"/>
    <w:rsid w:val="00AF6353"/>
    <w:rsid w:val="00AF6CAC"/>
    <w:rsid w:val="00B1699B"/>
    <w:rsid w:val="00B21447"/>
    <w:rsid w:val="00B217F6"/>
    <w:rsid w:val="00B2506C"/>
    <w:rsid w:val="00B27014"/>
    <w:rsid w:val="00B275D2"/>
    <w:rsid w:val="00B30315"/>
    <w:rsid w:val="00B46070"/>
    <w:rsid w:val="00B512FF"/>
    <w:rsid w:val="00B517CE"/>
    <w:rsid w:val="00B65CFA"/>
    <w:rsid w:val="00B70403"/>
    <w:rsid w:val="00B72A42"/>
    <w:rsid w:val="00B814FA"/>
    <w:rsid w:val="00B94532"/>
    <w:rsid w:val="00B94F07"/>
    <w:rsid w:val="00BA235C"/>
    <w:rsid w:val="00BB16C4"/>
    <w:rsid w:val="00BC4AB9"/>
    <w:rsid w:val="00BC511E"/>
    <w:rsid w:val="00BD055F"/>
    <w:rsid w:val="00BD5808"/>
    <w:rsid w:val="00BE0207"/>
    <w:rsid w:val="00BE1790"/>
    <w:rsid w:val="00BE1FCF"/>
    <w:rsid w:val="00BE6160"/>
    <w:rsid w:val="00BF0E29"/>
    <w:rsid w:val="00BF3783"/>
    <w:rsid w:val="00BF6B2D"/>
    <w:rsid w:val="00C00E5D"/>
    <w:rsid w:val="00C11F8A"/>
    <w:rsid w:val="00C2304F"/>
    <w:rsid w:val="00C24AA4"/>
    <w:rsid w:val="00C3383B"/>
    <w:rsid w:val="00C41D0D"/>
    <w:rsid w:val="00C50EF1"/>
    <w:rsid w:val="00C6316D"/>
    <w:rsid w:val="00C70D10"/>
    <w:rsid w:val="00C70E41"/>
    <w:rsid w:val="00C73A49"/>
    <w:rsid w:val="00C7418A"/>
    <w:rsid w:val="00C839FC"/>
    <w:rsid w:val="00C93F8B"/>
    <w:rsid w:val="00CA578E"/>
    <w:rsid w:val="00CB02C2"/>
    <w:rsid w:val="00CB47F5"/>
    <w:rsid w:val="00CB63A1"/>
    <w:rsid w:val="00CB7124"/>
    <w:rsid w:val="00CC6550"/>
    <w:rsid w:val="00CC73D5"/>
    <w:rsid w:val="00CD07B5"/>
    <w:rsid w:val="00CD50B9"/>
    <w:rsid w:val="00CE365D"/>
    <w:rsid w:val="00CE4AD2"/>
    <w:rsid w:val="00CE5439"/>
    <w:rsid w:val="00CE7AE4"/>
    <w:rsid w:val="00CF357B"/>
    <w:rsid w:val="00CF3B67"/>
    <w:rsid w:val="00CF51A6"/>
    <w:rsid w:val="00CF7C31"/>
    <w:rsid w:val="00D005F1"/>
    <w:rsid w:val="00D12A56"/>
    <w:rsid w:val="00D172E7"/>
    <w:rsid w:val="00D2233C"/>
    <w:rsid w:val="00D247FA"/>
    <w:rsid w:val="00D2626A"/>
    <w:rsid w:val="00D35681"/>
    <w:rsid w:val="00D37387"/>
    <w:rsid w:val="00D44848"/>
    <w:rsid w:val="00D60919"/>
    <w:rsid w:val="00D6428D"/>
    <w:rsid w:val="00D64E04"/>
    <w:rsid w:val="00D775FB"/>
    <w:rsid w:val="00D81982"/>
    <w:rsid w:val="00D85A6B"/>
    <w:rsid w:val="00D85BA7"/>
    <w:rsid w:val="00D9123C"/>
    <w:rsid w:val="00D97768"/>
    <w:rsid w:val="00DA5994"/>
    <w:rsid w:val="00DD4E33"/>
    <w:rsid w:val="00DD4E81"/>
    <w:rsid w:val="00DD541B"/>
    <w:rsid w:val="00DE1AE8"/>
    <w:rsid w:val="00DE3773"/>
    <w:rsid w:val="00DF55EC"/>
    <w:rsid w:val="00DF5FA4"/>
    <w:rsid w:val="00E00520"/>
    <w:rsid w:val="00E013FF"/>
    <w:rsid w:val="00E02371"/>
    <w:rsid w:val="00E07200"/>
    <w:rsid w:val="00E11586"/>
    <w:rsid w:val="00E15F4B"/>
    <w:rsid w:val="00E26D28"/>
    <w:rsid w:val="00E2731C"/>
    <w:rsid w:val="00E31017"/>
    <w:rsid w:val="00E31B0F"/>
    <w:rsid w:val="00E31F60"/>
    <w:rsid w:val="00E35615"/>
    <w:rsid w:val="00E36513"/>
    <w:rsid w:val="00E40147"/>
    <w:rsid w:val="00E42711"/>
    <w:rsid w:val="00E4585C"/>
    <w:rsid w:val="00E47F96"/>
    <w:rsid w:val="00E502A3"/>
    <w:rsid w:val="00E51818"/>
    <w:rsid w:val="00E51B6E"/>
    <w:rsid w:val="00E54ED6"/>
    <w:rsid w:val="00E55A04"/>
    <w:rsid w:val="00E6006A"/>
    <w:rsid w:val="00E61F26"/>
    <w:rsid w:val="00E6701E"/>
    <w:rsid w:val="00E70799"/>
    <w:rsid w:val="00E7224E"/>
    <w:rsid w:val="00E758DF"/>
    <w:rsid w:val="00E840CB"/>
    <w:rsid w:val="00E84F2C"/>
    <w:rsid w:val="00EA06BE"/>
    <w:rsid w:val="00EA2DA4"/>
    <w:rsid w:val="00EA3705"/>
    <w:rsid w:val="00EC3C15"/>
    <w:rsid w:val="00EC567F"/>
    <w:rsid w:val="00ED4677"/>
    <w:rsid w:val="00EE10B1"/>
    <w:rsid w:val="00EE4AA6"/>
    <w:rsid w:val="00EF29F9"/>
    <w:rsid w:val="00EF5D8C"/>
    <w:rsid w:val="00F07F51"/>
    <w:rsid w:val="00F1357C"/>
    <w:rsid w:val="00F138F3"/>
    <w:rsid w:val="00F17AED"/>
    <w:rsid w:val="00F23386"/>
    <w:rsid w:val="00F262DB"/>
    <w:rsid w:val="00F366D4"/>
    <w:rsid w:val="00F5029B"/>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D5413"/>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iPriority w:val="9"/>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rsid w:val="00B21447"/>
    <w:pPr>
      <w:jc w:val="left"/>
    </w:pPr>
  </w:style>
  <w:style w:type="paragraph" w:styleId="af">
    <w:name w:val="annotation subject"/>
    <w:basedOn w:val="ad"/>
    <w:next w:val="ad"/>
    <w:link w:val="af0"/>
    <w:uiPriority w:val="99"/>
    <w:semiHidden/>
    <w:rsid w:val="00B21447"/>
    <w:rPr>
      <w:b/>
      <w:bCs/>
    </w:rPr>
  </w:style>
  <w:style w:type="paragraph" w:styleId="af1">
    <w:name w:val="Balloon Text"/>
    <w:basedOn w:val="a"/>
    <w:semiHidden/>
    <w:rsid w:val="00B21447"/>
    <w:rPr>
      <w:rFonts w:ascii="Arial" w:eastAsia="ＭＳ ゴシック" w:hAnsi="Arial"/>
      <w:sz w:val="18"/>
      <w:szCs w:val="18"/>
    </w:rPr>
  </w:style>
  <w:style w:type="paragraph" w:customStyle="1" w:styleId="af2">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3">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4">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2"/>
      </w:numPr>
      <w:autoSpaceDE w:val="0"/>
      <w:autoSpaceDN w:val="0"/>
      <w:contextualSpacing/>
    </w:pPr>
    <w:rPr>
      <w:rFonts w:ascii="ＭＳ ゴシック" w:eastAsia="ＭＳ ゴシック" w:hAnsi="ＭＳ ゴシック" w:cs="ＭＳ 明朝"/>
      <w:szCs w:val="20"/>
    </w:rPr>
  </w:style>
  <w:style w:type="paragraph" w:styleId="af5">
    <w:name w:val="List Paragraph"/>
    <w:basedOn w:val="a"/>
    <w:uiPriority w:val="34"/>
    <w:qFormat/>
    <w:rsid w:val="006819F7"/>
    <w:pPr>
      <w:ind w:leftChars="400" w:left="840"/>
    </w:pPr>
    <w:rPr>
      <w:szCs w:val="20"/>
    </w:rPr>
  </w:style>
  <w:style w:type="paragraph" w:customStyle="1" w:styleId="af6">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uiPriority w:val="9"/>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3"/>
      </w:numPr>
      <w:tabs>
        <w:tab w:val="clear" w:pos="870"/>
        <w:tab w:val="num" w:pos="1443"/>
      </w:tabs>
      <w:ind w:left="1424"/>
    </w:pPr>
    <w:rPr>
      <w:sz w:val="20"/>
      <w:szCs w:val="20"/>
    </w:rPr>
  </w:style>
  <w:style w:type="numbering" w:customStyle="1" w:styleId="13">
    <w:name w:val="リストなし1"/>
    <w:next w:val="a2"/>
    <w:uiPriority w:val="99"/>
    <w:semiHidden/>
    <w:unhideWhenUsed/>
    <w:rsid w:val="00716A02"/>
  </w:style>
  <w:style w:type="paragraph" w:styleId="af7">
    <w:name w:val="footnote text"/>
    <w:basedOn w:val="a"/>
    <w:link w:val="af8"/>
    <w:uiPriority w:val="99"/>
    <w:semiHidden/>
    <w:unhideWhenUsed/>
    <w:rsid w:val="00716A02"/>
    <w:pPr>
      <w:snapToGrid w:val="0"/>
      <w:jc w:val="left"/>
    </w:pPr>
    <w:rPr>
      <w:rFonts w:ascii="ＭＳ ゴシック" w:eastAsia="ＭＳ ゴシック" w:hAnsi="ＭＳ ゴシック" w:cs="ＭＳ ゴシック"/>
      <w:sz w:val="20"/>
    </w:rPr>
  </w:style>
  <w:style w:type="character" w:customStyle="1" w:styleId="af8">
    <w:name w:val="脚注文字列 (文字)"/>
    <w:basedOn w:val="a0"/>
    <w:link w:val="af7"/>
    <w:uiPriority w:val="99"/>
    <w:semiHidden/>
    <w:rsid w:val="00716A02"/>
    <w:rPr>
      <w:rFonts w:ascii="ＭＳ ゴシック" w:eastAsia="ＭＳ ゴシック" w:hAnsi="ＭＳ ゴシック" w:cs="ＭＳ ゴシック"/>
      <w:kern w:val="2"/>
      <w:szCs w:val="24"/>
    </w:rPr>
  </w:style>
  <w:style w:type="character" w:styleId="af9">
    <w:name w:val="footnote reference"/>
    <w:uiPriority w:val="99"/>
    <w:semiHidden/>
    <w:unhideWhenUsed/>
    <w:rsid w:val="00716A02"/>
    <w:rPr>
      <w:vertAlign w:val="superscript"/>
    </w:rPr>
  </w:style>
  <w:style w:type="table" w:customStyle="1" w:styleId="14">
    <w:name w:val="表 (格子)1"/>
    <w:basedOn w:val="a1"/>
    <w:next w:val="a6"/>
    <w:rsid w:val="00716A0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716A02"/>
    <w:rPr>
      <w:color w:val="605E5C"/>
      <w:shd w:val="clear" w:color="auto" w:fill="E1DFDD"/>
    </w:rPr>
  </w:style>
  <w:style w:type="character" w:customStyle="1" w:styleId="a8">
    <w:name w:val="ヘッダー (文字)"/>
    <w:basedOn w:val="a0"/>
    <w:link w:val="a7"/>
    <w:uiPriority w:val="99"/>
    <w:rsid w:val="00716A02"/>
    <w:rPr>
      <w:kern w:val="2"/>
      <w:sz w:val="21"/>
      <w:szCs w:val="24"/>
    </w:rPr>
  </w:style>
  <w:style w:type="character" w:customStyle="1" w:styleId="aa">
    <w:name w:val="フッター (文字)"/>
    <w:basedOn w:val="a0"/>
    <w:link w:val="a9"/>
    <w:uiPriority w:val="99"/>
    <w:rsid w:val="00716A02"/>
    <w:rPr>
      <w:kern w:val="2"/>
      <w:sz w:val="21"/>
      <w:szCs w:val="24"/>
    </w:rPr>
  </w:style>
  <w:style w:type="paragraph" w:styleId="afb">
    <w:name w:val="Date"/>
    <w:basedOn w:val="a"/>
    <w:next w:val="a"/>
    <w:link w:val="afc"/>
    <w:uiPriority w:val="99"/>
    <w:unhideWhenUsed/>
    <w:rsid w:val="00716A02"/>
    <w:rPr>
      <w:rFonts w:ascii="ＭＳ ゴシック" w:eastAsia="ＭＳ ゴシック" w:hAnsi="ＭＳ ゴシック" w:cs="ＭＳ ゴシック"/>
      <w:sz w:val="20"/>
    </w:rPr>
  </w:style>
  <w:style w:type="character" w:customStyle="1" w:styleId="afc">
    <w:name w:val="日付 (文字)"/>
    <w:basedOn w:val="a0"/>
    <w:link w:val="afb"/>
    <w:uiPriority w:val="99"/>
    <w:rsid w:val="00716A02"/>
    <w:rPr>
      <w:rFonts w:ascii="ＭＳ ゴシック" w:eastAsia="ＭＳ ゴシック" w:hAnsi="ＭＳ ゴシック" w:cs="ＭＳ ゴシック"/>
      <w:kern w:val="2"/>
      <w:szCs w:val="24"/>
    </w:rPr>
  </w:style>
  <w:style w:type="character" w:customStyle="1" w:styleId="ae">
    <w:name w:val="コメント文字列 (文字)"/>
    <w:basedOn w:val="a0"/>
    <w:link w:val="ad"/>
    <w:uiPriority w:val="99"/>
    <w:rsid w:val="00716A02"/>
    <w:rPr>
      <w:kern w:val="2"/>
      <w:sz w:val="21"/>
      <w:szCs w:val="24"/>
    </w:rPr>
  </w:style>
  <w:style w:type="character" w:customStyle="1" w:styleId="af0">
    <w:name w:val="コメント内容 (文字)"/>
    <w:basedOn w:val="ae"/>
    <w:link w:val="af"/>
    <w:uiPriority w:val="99"/>
    <w:semiHidden/>
    <w:rsid w:val="00716A02"/>
    <w:rPr>
      <w:b/>
      <w:bCs/>
      <w:kern w:val="2"/>
      <w:sz w:val="21"/>
      <w:szCs w:val="24"/>
    </w:rPr>
  </w:style>
  <w:style w:type="paragraph" w:styleId="afd">
    <w:name w:val="Revision"/>
    <w:hidden/>
    <w:uiPriority w:val="99"/>
    <w:semiHidden/>
    <w:rsid w:val="00716A02"/>
    <w:rPr>
      <w:rFonts w:ascii="ＭＳ ゴシック" w:eastAsia="ＭＳ ゴシック" w:hAnsi="ＭＳ ゴシック" w:cs="ＭＳ ゴシック"/>
      <w:kern w:val="2"/>
      <w:szCs w:val="24"/>
    </w:rPr>
  </w:style>
  <w:style w:type="character" w:customStyle="1" w:styleId="15">
    <w:name w:val="表示したハイパーリンク1"/>
    <w:basedOn w:val="a0"/>
    <w:uiPriority w:val="99"/>
    <w:semiHidden/>
    <w:unhideWhenUsed/>
    <w:rsid w:val="00716A02"/>
    <w:rPr>
      <w:color w:val="954F72"/>
      <w:u w:val="single"/>
    </w:rPr>
  </w:style>
  <w:style w:type="paragraph" w:customStyle="1" w:styleId="pf0">
    <w:name w:val="pf0"/>
    <w:basedOn w:val="a"/>
    <w:rsid w:val="00716A0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01">
    <w:name w:val="cf01"/>
    <w:basedOn w:val="a0"/>
    <w:rsid w:val="00716A02"/>
    <w:rPr>
      <w:rFonts w:ascii="Meiryo UI" w:eastAsia="Meiryo UI" w:hAnsi="Meiryo UI" w:hint="eastAsia"/>
      <w:sz w:val="18"/>
      <w:szCs w:val="18"/>
    </w:rPr>
  </w:style>
  <w:style w:type="table" w:customStyle="1" w:styleId="16">
    <w:name w:val="表 (格子) 淡色1"/>
    <w:basedOn w:val="a1"/>
    <w:next w:val="afe"/>
    <w:uiPriority w:val="40"/>
    <w:rsid w:val="00716A02"/>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標準の表 11"/>
    <w:basedOn w:val="a1"/>
    <w:next w:val="17"/>
    <w:uiPriority w:val="41"/>
    <w:rsid w:val="00716A02"/>
    <w:rPr>
      <w:rFonts w:ascii="游明朝" w:eastAsia="游明朝" w:hAnsi="游明朝"/>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31">
    <w:name w:val="グリッド (表) 5 濃色 - アクセント 31"/>
    <w:basedOn w:val="a1"/>
    <w:next w:val="5-3"/>
    <w:uiPriority w:val="50"/>
    <w:rsid w:val="00716A02"/>
    <w:rPr>
      <w:rFonts w:ascii="游明朝" w:eastAsia="游明朝" w:hAnsi="游明朝"/>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41">
    <w:name w:val="グリッド (表) 5 濃色 - アクセント 41"/>
    <w:basedOn w:val="a1"/>
    <w:next w:val="5-4"/>
    <w:uiPriority w:val="50"/>
    <w:rsid w:val="00716A02"/>
    <w:rPr>
      <w:rFonts w:ascii="游明朝" w:eastAsia="游明朝" w:hAnsi="游明朝"/>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5-11">
    <w:name w:val="グリッド (表) 5 濃色 - アクセント 11"/>
    <w:basedOn w:val="a1"/>
    <w:next w:val="5-1"/>
    <w:uiPriority w:val="50"/>
    <w:rsid w:val="00716A02"/>
    <w:rPr>
      <w:rFonts w:ascii="游明朝" w:eastAsia="游明朝" w:hAnsi="游明朝"/>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7-31">
    <w:name w:val="グリッド (表) 7 カラフル - アクセント 31"/>
    <w:basedOn w:val="a1"/>
    <w:next w:val="7-3"/>
    <w:uiPriority w:val="52"/>
    <w:rsid w:val="00716A02"/>
    <w:rPr>
      <w:rFonts w:ascii="游明朝" w:eastAsia="游明朝" w:hAnsi="游明朝"/>
      <w:color w:val="7B7B7B"/>
      <w:kern w:val="2"/>
      <w:sz w:val="21"/>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31">
    <w:name w:val="グリッド (表) 3 - アクセント 31"/>
    <w:basedOn w:val="a1"/>
    <w:next w:val="3-3"/>
    <w:uiPriority w:val="48"/>
    <w:rsid w:val="00716A02"/>
    <w:rPr>
      <w:rFonts w:ascii="游明朝" w:eastAsia="游明朝" w:hAnsi="游明朝"/>
      <w:kern w:val="2"/>
      <w:sz w:val="21"/>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aff">
    <w:name w:val="FollowedHyperlink"/>
    <w:basedOn w:val="a0"/>
    <w:semiHidden/>
    <w:unhideWhenUsed/>
    <w:rsid w:val="00716A02"/>
    <w:rPr>
      <w:color w:val="800080" w:themeColor="followedHyperlink"/>
      <w:u w:val="single"/>
    </w:rPr>
  </w:style>
  <w:style w:type="table" w:styleId="afe">
    <w:name w:val="Grid Table Light"/>
    <w:basedOn w:val="a1"/>
    <w:uiPriority w:val="40"/>
    <w:rsid w:val="00716A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7">
    <w:name w:val="Plain Table 1"/>
    <w:basedOn w:val="a1"/>
    <w:uiPriority w:val="41"/>
    <w:rsid w:val="00716A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3">
    <w:name w:val="Grid Table 5 Dark Accent 3"/>
    <w:basedOn w:val="a1"/>
    <w:uiPriority w:val="50"/>
    <w:rsid w:val="00716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1"/>
    <w:uiPriority w:val="50"/>
    <w:rsid w:val="00716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1">
    <w:name w:val="Grid Table 5 Dark Accent 1"/>
    <w:basedOn w:val="a1"/>
    <w:uiPriority w:val="50"/>
    <w:rsid w:val="00716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7-3">
    <w:name w:val="Grid Table 7 Colorful Accent 3"/>
    <w:basedOn w:val="a1"/>
    <w:uiPriority w:val="52"/>
    <w:rsid w:val="00716A0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3">
    <w:name w:val="Grid Table 3 Accent 3"/>
    <w:basedOn w:val="a1"/>
    <w:uiPriority w:val="48"/>
    <w:rsid w:val="00716A0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ti.go.jp/policy/netsecurity/downloadfiles/cloudsec2013fy.pdf"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pa.go.jp/security/vuln/websecurity/about.html"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ov.go.jp/about-site/e-gov/designguidelines"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493360-9735-4FAD-B06E-8A87CAFC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40363</Words>
  <Characters>5579</Characters>
  <Application>Microsoft Office Word</Application>
  <DocSecurity>0</DocSecurity>
  <Lines>46</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45851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Safety Institute（AISI）ウェブサイト更新業務」に係る一般競争入札（最低価格落札方式）</dc:title>
  <dc:creator/>
  <cp:lastModifiedBy/>
  <cp:revision>1</cp:revision>
  <dcterms:created xsi:type="dcterms:W3CDTF">2024-06-18T11:12:00Z</dcterms:created>
  <dcterms:modified xsi:type="dcterms:W3CDTF">2024-06-18T11:14:00Z</dcterms:modified>
</cp:coreProperties>
</file>