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3C69E475" w:rsidR="007F4CAD" w:rsidRPr="0047486F" w:rsidRDefault="007F4CAD" w:rsidP="0047486F">
      <w:pPr>
        <w:pStyle w:val="a3"/>
        <w:spacing w:line="396" w:lineRule="exact"/>
        <w:jc w:val="center"/>
        <w:rPr>
          <w:rFonts w:ascii="ＭＳ Ｐゴシック" w:eastAsia="ＭＳ Ｐゴシック" w:hAnsi="ＭＳ Ｐゴシック" w:cs="ＭＳ ゴシック"/>
          <w:b/>
          <w:bCs/>
          <w:color w:val="00B050"/>
          <w:sz w:val="36"/>
          <w:szCs w:val="36"/>
        </w:rPr>
      </w:pPr>
      <w:r w:rsidRPr="00582D9A">
        <w:rPr>
          <w:rFonts w:ascii="ＭＳ Ｐゴシック" w:eastAsia="ＭＳ Ｐゴシック" w:hAnsi="ＭＳ Ｐゴシック" w:hint="eastAsia"/>
          <w:b/>
          <w:spacing w:val="20"/>
          <w:sz w:val="36"/>
          <w:szCs w:val="36"/>
        </w:rPr>
        <w:t>「</w:t>
      </w:r>
      <w:r w:rsidR="0047486F" w:rsidRPr="004D5473">
        <w:rPr>
          <w:rFonts w:ascii="ＭＳ Ｐゴシック" w:eastAsia="ＭＳ Ｐゴシック" w:hAnsi="ＭＳ Ｐゴシック" w:cs="ＭＳ ゴシック" w:hint="eastAsia"/>
          <w:b/>
          <w:bCs/>
          <w:sz w:val="36"/>
          <w:szCs w:val="36"/>
        </w:rPr>
        <w:t>IT製品の調達における</w:t>
      </w:r>
      <w:r w:rsidR="00453C67" w:rsidRPr="004D5473">
        <w:rPr>
          <w:rFonts w:ascii="ＭＳ Ｐゴシック" w:eastAsia="ＭＳ Ｐゴシック" w:hAnsi="ＭＳ Ｐゴシック" w:cs="ＭＳ ゴシック" w:hint="eastAsia"/>
          <w:b/>
          <w:bCs/>
          <w:sz w:val="36"/>
          <w:szCs w:val="36"/>
        </w:rPr>
        <w:t>セキュリティ要件リストの改定原案作成等支援業務</w:t>
      </w:r>
      <w:r w:rsidRPr="00582D9A">
        <w:rPr>
          <w:rFonts w:ascii="ＭＳ Ｐゴシック" w:eastAsia="ＭＳ Ｐゴシック" w:hAnsi="ＭＳ Ｐゴシック" w:hint="eastAsia"/>
          <w:b/>
          <w:spacing w:val="20"/>
          <w:sz w:val="36"/>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703F0F8C" w:rsidR="007F4CAD" w:rsidRPr="00582D9A" w:rsidRDefault="007F4CAD">
      <w:pPr>
        <w:pStyle w:val="a3"/>
        <w:spacing w:line="396" w:lineRule="exact"/>
        <w:jc w:val="center"/>
        <w:rPr>
          <w:rFonts w:ascii="ＭＳ Ｐゴシック" w:eastAsia="ＭＳ Ｐゴシック" w:hAnsi="ＭＳ Ｐゴシック"/>
          <w:b/>
          <w:spacing w:val="0"/>
        </w:rPr>
      </w:pPr>
      <w:r w:rsidRPr="00F23022">
        <w:rPr>
          <w:rFonts w:ascii="ＭＳ Ｐゴシック" w:eastAsia="ＭＳ Ｐゴシック" w:hAnsi="ＭＳ Ｐゴシック" w:hint="eastAsia"/>
          <w:b/>
          <w:spacing w:val="20"/>
          <w:sz w:val="36"/>
          <w:szCs w:val="36"/>
          <w:u w:val="single"/>
        </w:rPr>
        <w:t>入札説明書</w:t>
      </w:r>
    </w:p>
    <w:p w14:paraId="7DF90B85" w14:textId="77777777" w:rsidR="007F4CAD" w:rsidRPr="007E331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A" w14:textId="77777777" w:rsidR="007F4CAD" w:rsidRDefault="007F4CAD">
      <w:pPr>
        <w:pStyle w:val="a3"/>
      </w:pPr>
    </w:p>
    <w:p w14:paraId="75ED2CD7" w14:textId="77777777" w:rsidR="0047486F" w:rsidRDefault="0047486F">
      <w:pPr>
        <w:pStyle w:val="a3"/>
      </w:pPr>
    </w:p>
    <w:p w14:paraId="34531A6A" w14:textId="77777777" w:rsidR="0047486F" w:rsidRDefault="0047486F">
      <w:pPr>
        <w:pStyle w:val="a3"/>
      </w:pPr>
    </w:p>
    <w:p w14:paraId="0C938D23" w14:textId="77777777" w:rsidR="0047486F" w:rsidRDefault="0047486F">
      <w:pPr>
        <w:pStyle w:val="a3"/>
      </w:pPr>
    </w:p>
    <w:p w14:paraId="1FADE37D" w14:textId="77777777" w:rsidR="0047486F" w:rsidRDefault="0047486F">
      <w:pPr>
        <w:pStyle w:val="a3"/>
      </w:pPr>
    </w:p>
    <w:p w14:paraId="3E92F58C" w14:textId="77777777" w:rsidR="0047486F" w:rsidRDefault="0047486F">
      <w:pPr>
        <w:pStyle w:val="a3"/>
      </w:pPr>
    </w:p>
    <w:p w14:paraId="69606C59" w14:textId="77777777" w:rsidR="0047486F" w:rsidRDefault="0047486F">
      <w:pPr>
        <w:pStyle w:val="a3"/>
      </w:pPr>
    </w:p>
    <w:p w14:paraId="5C85A7D6" w14:textId="77777777" w:rsidR="0047486F" w:rsidRDefault="0047486F">
      <w:pPr>
        <w:pStyle w:val="a3"/>
      </w:pPr>
    </w:p>
    <w:p w14:paraId="13407963" w14:textId="77777777" w:rsidR="0047486F" w:rsidRDefault="0047486F">
      <w:pPr>
        <w:pStyle w:val="a3"/>
      </w:pPr>
    </w:p>
    <w:p w14:paraId="06FE5706" w14:textId="77777777" w:rsidR="0047486F" w:rsidRDefault="0047486F">
      <w:pPr>
        <w:pStyle w:val="a3"/>
      </w:pPr>
    </w:p>
    <w:p w14:paraId="1DFC8243" w14:textId="77777777" w:rsidR="0047486F" w:rsidRDefault="0047486F">
      <w:pPr>
        <w:pStyle w:val="a3"/>
      </w:pPr>
    </w:p>
    <w:p w14:paraId="48DE1168" w14:textId="77777777" w:rsidR="0047486F" w:rsidRDefault="0047486F">
      <w:pPr>
        <w:pStyle w:val="a3"/>
      </w:pPr>
    </w:p>
    <w:p w14:paraId="05094F5E" w14:textId="77777777" w:rsidR="0047486F" w:rsidRDefault="0047486F">
      <w:pPr>
        <w:pStyle w:val="a3"/>
      </w:pPr>
    </w:p>
    <w:p w14:paraId="33E485F3" w14:textId="77777777" w:rsidR="0047486F" w:rsidRDefault="0047486F">
      <w:pPr>
        <w:pStyle w:val="a3"/>
      </w:pPr>
    </w:p>
    <w:p w14:paraId="7C9DE6B4" w14:textId="77777777" w:rsidR="0047486F" w:rsidRDefault="0047486F">
      <w:pPr>
        <w:pStyle w:val="a3"/>
      </w:pPr>
    </w:p>
    <w:p w14:paraId="6C32E64A" w14:textId="77777777" w:rsidR="0047486F" w:rsidRDefault="0047486F">
      <w:pPr>
        <w:pStyle w:val="a3"/>
      </w:pPr>
    </w:p>
    <w:p w14:paraId="289767D0" w14:textId="77777777" w:rsidR="0047486F" w:rsidRDefault="0047486F">
      <w:pPr>
        <w:pStyle w:val="a3"/>
      </w:pPr>
    </w:p>
    <w:p w14:paraId="7DF90B9B" w14:textId="3932C947"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47486F">
        <w:rPr>
          <w:rFonts w:ascii="ＭＳ Ｐゴシック" w:eastAsia="ＭＳ Ｐゴシック" w:hAnsi="ＭＳ Ｐゴシック" w:hint="eastAsia"/>
          <w:sz w:val="28"/>
          <w:szCs w:val="28"/>
        </w:rPr>
        <w:t>2</w:t>
      </w:r>
      <w:r w:rsidR="0047486F">
        <w:rPr>
          <w:rFonts w:ascii="ＭＳ Ｐゴシック" w:eastAsia="ＭＳ Ｐゴシック" w:hAnsi="ＭＳ Ｐゴシック"/>
          <w:sz w:val="28"/>
          <w:szCs w:val="28"/>
        </w:rPr>
        <w:t>4</w:t>
      </w:r>
      <w:r w:rsidR="007F4CAD">
        <w:rPr>
          <w:rFonts w:ascii="ＭＳ Ｐゴシック" w:eastAsia="ＭＳ Ｐゴシック" w:hAnsi="ＭＳ Ｐゴシック" w:hint="eastAsia"/>
          <w:sz w:val="28"/>
          <w:szCs w:val="28"/>
        </w:rPr>
        <w:t>年</w:t>
      </w:r>
      <w:r w:rsidR="00802F34">
        <w:rPr>
          <w:rFonts w:ascii="ＭＳ Ｐゴシック" w:eastAsia="ＭＳ Ｐゴシック" w:hAnsi="ＭＳ Ｐゴシック" w:hint="eastAsia"/>
          <w:sz w:val="28"/>
          <w:szCs w:val="28"/>
        </w:rPr>
        <w:t xml:space="preserve">　</w:t>
      </w:r>
      <w:r w:rsidR="00802F34" w:rsidRPr="004D5473">
        <w:rPr>
          <w:rFonts w:ascii="ＭＳ Ｐゴシック" w:eastAsia="ＭＳ Ｐゴシック" w:hAnsi="ＭＳ Ｐゴシック" w:hint="eastAsia"/>
          <w:sz w:val="28"/>
          <w:szCs w:val="28"/>
        </w:rPr>
        <w:t>9</w:t>
      </w:r>
      <w:r w:rsidR="00A45647" w:rsidRPr="004D5473">
        <w:rPr>
          <w:rFonts w:ascii="ＭＳ Ｐゴシック" w:eastAsia="ＭＳ Ｐゴシック" w:hAnsi="ＭＳ Ｐゴシック" w:hint="eastAsia"/>
          <w:sz w:val="28"/>
          <w:szCs w:val="28"/>
        </w:rPr>
        <w:t>月</w:t>
      </w:r>
      <w:r w:rsidR="00121C1D" w:rsidRPr="004D5473">
        <w:rPr>
          <w:rFonts w:ascii="ＭＳ Ｐゴシック" w:eastAsia="ＭＳ Ｐゴシック" w:hAnsi="ＭＳ Ｐゴシック" w:hint="eastAsia"/>
          <w:sz w:val="28"/>
          <w:szCs w:val="28"/>
        </w:rPr>
        <w:t>26</w:t>
      </w:r>
      <w:r w:rsidR="007F4CAD" w:rsidRPr="004D5473">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5D5BCB">
        <w:rPr>
          <w:rFonts w:ascii="ＭＳ 明朝" w:hAnsi="ＭＳ 明朝" w:cs="ＭＳ Ｐゴシック" w:hint="eastAsia"/>
          <w:spacing w:val="315"/>
          <w:kern w:val="0"/>
          <w:szCs w:val="21"/>
          <w:fitText w:val="1050" w:id="-966527222"/>
        </w:rPr>
        <w:t>目</w:t>
      </w:r>
      <w:r w:rsidRPr="005D5BCB">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7DEFA85C" w14:textId="77777777" w:rsidR="008679D7" w:rsidRDefault="007F4CAD">
      <w:pPr>
        <w:pStyle w:val="a3"/>
        <w:spacing w:line="360" w:lineRule="auto"/>
        <w:rPr>
          <w:rFonts w:ascii="ＭＳ 明朝" w:hAnsi="ＭＳ 明朝"/>
          <w:noProof/>
          <w:spacing w:val="0"/>
        </w:rPr>
        <w:sectPr w:rsidR="008679D7" w:rsidSect="008679D7">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6E1AC170" w14:textId="77777777" w:rsidR="008679D7" w:rsidRDefault="008679D7">
      <w:pPr>
        <w:pStyle w:val="12"/>
        <w:rPr>
          <w:noProof/>
        </w:rPr>
      </w:pPr>
      <w:r>
        <w:rPr>
          <w:rFonts w:hint="eastAsia"/>
          <w:noProof/>
        </w:rPr>
        <w:t>Ⅰ．</w:t>
      </w:r>
      <w:r w:rsidRPr="00450807">
        <w:rPr>
          <w:rFonts w:hint="eastAsia"/>
          <w:noProof/>
          <w:spacing w:val="2"/>
        </w:rPr>
        <w:t>入札説明書</w:t>
      </w:r>
      <w:r>
        <w:rPr>
          <w:noProof/>
        </w:rPr>
        <w:tab/>
        <w:t>1</w:t>
      </w:r>
    </w:p>
    <w:p w14:paraId="137BD4CF" w14:textId="77777777" w:rsidR="008679D7" w:rsidRDefault="008679D7">
      <w:pPr>
        <w:pStyle w:val="12"/>
        <w:rPr>
          <w:noProof/>
        </w:rPr>
      </w:pPr>
      <w:r>
        <w:rPr>
          <w:rFonts w:hint="eastAsia"/>
          <w:noProof/>
        </w:rPr>
        <w:t>Ⅱ．契約書</w:t>
      </w:r>
      <w:r>
        <w:rPr>
          <w:noProof/>
        </w:rPr>
        <w:tab/>
        <w:t>5</w:t>
      </w:r>
    </w:p>
    <w:p w14:paraId="109FCB10" w14:textId="77777777" w:rsidR="008679D7" w:rsidRDefault="008679D7">
      <w:pPr>
        <w:pStyle w:val="12"/>
        <w:rPr>
          <w:noProof/>
        </w:rPr>
      </w:pPr>
      <w:r>
        <w:rPr>
          <w:rFonts w:hint="eastAsia"/>
          <w:noProof/>
        </w:rPr>
        <w:t>Ⅲ．仕様書</w:t>
      </w:r>
      <w:r>
        <w:rPr>
          <w:noProof/>
        </w:rPr>
        <w:tab/>
        <w:t>14</w:t>
      </w:r>
    </w:p>
    <w:p w14:paraId="5D3DF1B0" w14:textId="77777777" w:rsidR="008679D7" w:rsidRDefault="008679D7">
      <w:pPr>
        <w:pStyle w:val="12"/>
        <w:rPr>
          <w:noProof/>
        </w:rPr>
      </w:pPr>
      <w:r w:rsidRPr="00450807">
        <w:rPr>
          <w:rFonts w:cs="ＭＳ Ｐゴシック" w:hint="eastAsia"/>
          <w:noProof/>
        </w:rPr>
        <w:t>Ⅳ．入札資料作成要領</w:t>
      </w:r>
      <w:r>
        <w:rPr>
          <w:noProof/>
        </w:rPr>
        <w:tab/>
        <w:t>24</w:t>
      </w:r>
    </w:p>
    <w:p w14:paraId="2C6DD4B7" w14:textId="77777777" w:rsidR="008679D7" w:rsidRDefault="008679D7">
      <w:pPr>
        <w:pStyle w:val="12"/>
        <w:rPr>
          <w:noProof/>
        </w:rPr>
      </w:pPr>
      <w:r w:rsidRPr="00450807">
        <w:rPr>
          <w:rFonts w:ascii="ＭＳ 明朝" w:hAnsi="ＭＳ 明朝" w:cs="ＭＳ Ｐゴシック" w:hint="eastAsia"/>
          <w:noProof/>
        </w:rPr>
        <w:t>Ⅴ．評価項目一覧</w:t>
      </w:r>
      <w:r>
        <w:rPr>
          <w:noProof/>
        </w:rPr>
        <w:tab/>
        <w:t>31</w:t>
      </w:r>
    </w:p>
    <w:p w14:paraId="0C8639EA" w14:textId="77777777" w:rsidR="008679D7" w:rsidRDefault="008679D7">
      <w:pPr>
        <w:pStyle w:val="12"/>
        <w:rPr>
          <w:noProof/>
        </w:rPr>
      </w:pPr>
      <w:r w:rsidRPr="00450807">
        <w:rPr>
          <w:rFonts w:cs="ＭＳ Ｐゴシック" w:hint="eastAsia"/>
          <w:noProof/>
        </w:rPr>
        <w:t>Ⅵ．評価手順書</w:t>
      </w:r>
      <w:r>
        <w:rPr>
          <w:noProof/>
        </w:rPr>
        <w:tab/>
        <w:t>36</w:t>
      </w:r>
    </w:p>
    <w:p w14:paraId="146879C9" w14:textId="77777777" w:rsidR="008679D7" w:rsidRDefault="008679D7">
      <w:pPr>
        <w:pStyle w:val="12"/>
        <w:rPr>
          <w:noProof/>
        </w:rPr>
      </w:pPr>
      <w:r w:rsidRPr="00450807">
        <w:rPr>
          <w:rFonts w:ascii="ＭＳ 明朝" w:hAnsi="ＭＳ 明朝" w:hint="eastAsia"/>
          <w:noProof/>
        </w:rPr>
        <w:t>Ⅶ．その他関係資料</w:t>
      </w:r>
      <w:r>
        <w:rPr>
          <w:noProof/>
        </w:rPr>
        <w:tab/>
        <w:t>40</w:t>
      </w:r>
    </w:p>
    <w:p w14:paraId="6C43BE7D" w14:textId="77777777" w:rsidR="008679D7" w:rsidRDefault="008679D7">
      <w:pPr>
        <w:pStyle w:val="a3"/>
        <w:spacing w:line="360" w:lineRule="auto"/>
        <w:rPr>
          <w:rFonts w:ascii="ＭＳ 明朝" w:hAnsi="ＭＳ 明朝"/>
          <w:noProof/>
          <w:spacing w:val="0"/>
        </w:rPr>
        <w:sectPr w:rsidR="008679D7" w:rsidSect="008679D7">
          <w:type w:val="continuous"/>
          <w:pgSz w:w="11906" w:h="16838"/>
          <w:pgMar w:top="1134" w:right="1134" w:bottom="1134" w:left="1304" w:header="720" w:footer="720" w:gutter="0"/>
          <w:cols w:space="720"/>
          <w:noEndnote/>
        </w:sectPr>
      </w:pPr>
    </w:p>
    <w:p w14:paraId="7DF90BAF" w14:textId="675969FB"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8679D7">
          <w:type w:val="continuous"/>
          <w:pgSz w:w="11906" w:h="16838"/>
          <w:pgMar w:top="1134" w:right="1134" w:bottom="1134" w:left="1304" w:header="720" w:footer="720" w:gutter="0"/>
          <w:cols w:space="720"/>
          <w:noEndnote/>
        </w:sectPr>
      </w:pPr>
    </w:p>
    <w:p w14:paraId="7DF90BB7" w14:textId="77777777" w:rsidR="007F4CAD" w:rsidRDefault="007F4CAD" w:rsidP="00355105">
      <w:pPr>
        <w:pStyle w:val="aff"/>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7E7F9095"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D61C7B">
        <w:rPr>
          <w:rFonts w:ascii="ＭＳ 明朝" w:hAnsi="ＭＳ 明朝" w:hint="eastAsia"/>
        </w:rPr>
        <w:t>（20</w:t>
      </w:r>
      <w:r w:rsidR="00802F34" w:rsidRPr="00D61C7B">
        <w:rPr>
          <w:rFonts w:ascii="ＭＳ 明朝" w:hAnsi="ＭＳ 明朝" w:hint="eastAsia"/>
        </w:rPr>
        <w:t>24</w:t>
      </w:r>
      <w:r w:rsidRPr="00D61C7B">
        <w:rPr>
          <w:rFonts w:ascii="ＭＳ 明朝" w:hAnsi="ＭＳ 明朝" w:hint="eastAsia"/>
        </w:rPr>
        <w:t>年</w:t>
      </w:r>
      <w:r w:rsidR="00802F34" w:rsidRPr="00D61C7B">
        <w:rPr>
          <w:rFonts w:ascii="ＭＳ 明朝" w:hAnsi="ＭＳ 明朝" w:hint="eastAsia"/>
        </w:rPr>
        <w:t>9</w:t>
      </w:r>
      <w:r w:rsidRPr="00D61C7B">
        <w:rPr>
          <w:rFonts w:ascii="ＭＳ 明朝" w:hAnsi="ＭＳ 明朝" w:hint="eastAsia"/>
        </w:rPr>
        <w:t>月</w:t>
      </w:r>
      <w:r w:rsidR="00121C1D" w:rsidRPr="00D61C7B">
        <w:rPr>
          <w:rFonts w:ascii="ＭＳ 明朝" w:hAnsi="ＭＳ 明朝" w:hint="eastAsia"/>
        </w:rPr>
        <w:t>26</w:t>
      </w:r>
      <w:r w:rsidRPr="00D61C7B">
        <w:rPr>
          <w:rFonts w:ascii="ＭＳ 明朝" w:hAnsi="ＭＳ 明朝" w:hint="eastAsia"/>
        </w:rPr>
        <w:t>日付け</w:t>
      </w:r>
      <w:r w:rsidR="00C25E14" w:rsidRPr="00D61C7B">
        <w:rPr>
          <w:rFonts w:ascii="ＭＳ 明朝" w:hAnsi="ＭＳ 明朝" w:hint="eastAsia"/>
        </w:rPr>
        <w:t>公告</w:t>
      </w:r>
      <w:r w:rsidRPr="00D61C7B">
        <w:rPr>
          <w:rFonts w:ascii="ＭＳ 明朝" w:hAnsi="ＭＳ 明朝" w:hint="eastAsia"/>
        </w:rPr>
        <w:t>）</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29060E2B" w:rsidR="007F4CAD" w:rsidRPr="0010023A" w:rsidRDefault="007F4CAD" w:rsidP="003D78A5">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802F34" w:rsidRPr="00D61C7B">
        <w:rPr>
          <w:rFonts w:ascii="ＭＳ 明朝" w:hAnsi="ＭＳ 明朝" w:hint="eastAsia"/>
        </w:rPr>
        <w:t>IT製品の調達における</w:t>
      </w:r>
      <w:r w:rsidR="00453C67" w:rsidRPr="00D61C7B">
        <w:rPr>
          <w:rFonts w:ascii="ＭＳ 明朝" w:hAnsi="ＭＳ 明朝" w:hint="eastAsia"/>
        </w:rPr>
        <w:t>セキュリティ要件リストの改定原案作成等支援業務</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3" w14:textId="368E9082" w:rsidR="007F4CAD" w:rsidRDefault="007F4CAD" w:rsidP="003D78A5">
      <w:pPr>
        <w:pStyle w:val="a3"/>
        <w:ind w:leftChars="50" w:left="105" w:firstLineChars="6" w:firstLine="13"/>
        <w:rPr>
          <w:rFonts w:ascii="ＭＳ 明朝" w:hAnsi="ＭＳ 明朝"/>
        </w:rPr>
      </w:pPr>
      <w:r>
        <w:rPr>
          <w:rFonts w:ascii="ＭＳ 明朝" w:hAnsi="ＭＳ 明朝" w:hint="eastAsia"/>
        </w:rPr>
        <w:t>(</w:t>
      </w:r>
      <w:r w:rsidR="002F4F80">
        <w:rPr>
          <w:rFonts w:ascii="ＭＳ 明朝" w:hAnsi="ＭＳ 明朝" w:hint="eastAsia"/>
        </w:rPr>
        <w:t>4</w:t>
      </w:r>
      <w:r>
        <w:rPr>
          <w:rFonts w:ascii="ＭＳ 明朝" w:hAnsi="ＭＳ 明朝" w:hint="eastAsia"/>
        </w:rPr>
        <w:t>)</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77777777"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0D22129A"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D61C7B">
        <w:rPr>
          <w:rFonts w:ascii="ＭＳ 明朝" w:hAnsi="ＭＳ 明朝" w:hint="eastAsia"/>
        </w:rPr>
        <w:t>「</w:t>
      </w:r>
      <w:r w:rsidR="00802F34" w:rsidRPr="00D61C7B">
        <w:rPr>
          <w:rFonts w:ascii="ＭＳ 明朝" w:hAnsi="ＭＳ 明朝" w:hint="eastAsia"/>
        </w:rPr>
        <w:t>IT製品の調達における</w:t>
      </w:r>
      <w:r w:rsidR="00453C67" w:rsidRPr="00D61C7B">
        <w:rPr>
          <w:rFonts w:ascii="ＭＳ 明朝" w:hAnsi="ＭＳ 明朝" w:hint="eastAsia"/>
        </w:rPr>
        <w:t>セキュリティ要件リストの改定原案作成等支援業務</w:t>
      </w:r>
      <w:r w:rsidR="0010023A" w:rsidRPr="00D61C7B">
        <w:rPr>
          <w:rFonts w:ascii="ＭＳ 明朝" w:hAnsi="ＭＳ 明朝" w:hint="eastAsia"/>
        </w:rPr>
        <w:t>」</w:t>
      </w:r>
      <w:r>
        <w:rPr>
          <w:rFonts w:ascii="ＭＳ 明朝" w:hAnsi="ＭＳ 明朝" w:hint="eastAsia"/>
        </w:rPr>
        <w:t>に関する総価とし、総価には本件業務に係る一切の費用を含むものとする。</w:t>
      </w:r>
    </w:p>
    <w:p w14:paraId="7DF90BC7" w14:textId="1FEF3BC5"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FB4977" w:rsidRPr="008178BF">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FB4977" w:rsidRDefault="007F4CAD" w:rsidP="003D78A5">
      <w:pPr>
        <w:pStyle w:val="a3"/>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6D70A8B3" w14:textId="2F5E0FEB" w:rsidR="004E37D4" w:rsidRDefault="00791E54" w:rsidP="003D78A5">
      <w:pPr>
        <w:pStyle w:val="a3"/>
        <w:ind w:leftChars="50" w:left="317" w:hangingChars="100" w:hanging="212"/>
        <w:rPr>
          <w:rFonts w:ascii="ＭＳ 明朝" w:hAnsi="ＭＳ 明朝"/>
          <w:color w:val="FF0000"/>
          <w:spacing w:val="0"/>
        </w:rPr>
      </w:pPr>
      <w:r w:rsidRPr="00FB4977">
        <w:rPr>
          <w:rFonts w:ascii="ＭＳ 明朝" w:hAnsi="ＭＳ 明朝" w:hint="eastAsia"/>
        </w:rPr>
        <w:t>(</w:t>
      </w:r>
      <w:r w:rsidR="00F04FE7" w:rsidRPr="00FB4977">
        <w:rPr>
          <w:rFonts w:ascii="ＭＳ 明朝" w:hAnsi="ＭＳ 明朝"/>
        </w:rPr>
        <w:t>3</w:t>
      </w:r>
      <w:r w:rsidRPr="00FB4977">
        <w:rPr>
          <w:rFonts w:ascii="ＭＳ 明朝" w:hAnsi="ＭＳ 明朝" w:hint="eastAsia"/>
        </w:rPr>
        <w:t>)</w:t>
      </w:r>
      <w:r w:rsidR="003D78A5" w:rsidRPr="00FB4977">
        <w:rPr>
          <w:rFonts w:ascii="ＭＳ 明朝" w:hAnsi="ＭＳ 明朝" w:hint="eastAsia"/>
        </w:rPr>
        <w:t xml:space="preserve">　</w:t>
      </w:r>
      <w:r w:rsidR="00C21FAD" w:rsidRPr="008178BF">
        <w:rPr>
          <w:rFonts w:ascii="ＭＳ 明朝" w:hAnsi="ＭＳ 明朝" w:hint="eastAsia"/>
        </w:rPr>
        <w:t>令和</w:t>
      </w:r>
      <w:r w:rsidR="0040063D">
        <w:rPr>
          <w:rFonts w:ascii="ＭＳ 明朝" w:hAnsi="ＭＳ 明朝" w:hint="eastAsia"/>
        </w:rPr>
        <w:t>4・5・6</w:t>
      </w:r>
      <w:r w:rsidR="00C21FAD" w:rsidRPr="008178BF">
        <w:rPr>
          <w:rFonts w:ascii="ＭＳ 明朝" w:hAnsi="ＭＳ 明朝"/>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00802F34" w:rsidRPr="00D61C7B">
        <w:rPr>
          <w:rFonts w:ascii="ＭＳ 明朝" w:hAnsi="ＭＳ 明朝" w:hint="eastAsia"/>
        </w:rPr>
        <w:t>「A」、「B」又は「C」の等級に格付けされ、</w:t>
      </w:r>
      <w:r w:rsidRPr="00D61C7B">
        <w:rPr>
          <w:rFonts w:ascii="ＭＳ 明朝" w:hAnsi="ＭＳ 明朝" w:hint="eastAsia"/>
        </w:rPr>
        <w:t>関東・甲信越地域の資格を有する者</w:t>
      </w:r>
      <w:r w:rsidRPr="00CD55D7">
        <w:rPr>
          <w:rFonts w:ascii="ＭＳ 明朝" w:hAnsi="ＭＳ 明朝" w:hint="eastAsia"/>
        </w:rPr>
        <w:t>であるこ</w:t>
      </w:r>
      <w:r w:rsidRPr="0097439C">
        <w:rPr>
          <w:rFonts w:ascii="ＭＳ 明朝" w:hAnsi="ＭＳ 明朝" w:hint="eastAsia"/>
        </w:rPr>
        <w:t>と。</w:t>
      </w:r>
    </w:p>
    <w:p w14:paraId="7DF90BD1" w14:textId="11733191"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w:t>
      </w:r>
      <w:r w:rsidR="004478B8">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36C0C643" w:rsidR="007F4CAD"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1C82CE83" w14:textId="2002041C" w:rsidR="004478B8" w:rsidRPr="004478B8" w:rsidRDefault="004478B8" w:rsidP="00032CB6">
      <w:pPr>
        <w:pStyle w:val="a3"/>
        <w:ind w:leftChars="50" w:left="428" w:hangingChars="154" w:hanging="323"/>
        <w:rPr>
          <w:rFonts w:ascii="ＭＳ 明朝" w:hAnsi="ＭＳ 明朝"/>
          <w:spacing w:val="0"/>
        </w:rPr>
      </w:pPr>
      <w:r>
        <w:rPr>
          <w:rFonts w:ascii="ＭＳ 明朝" w:hAnsi="ＭＳ 明朝" w:hint="eastAsia"/>
          <w:spacing w:val="0"/>
        </w:rPr>
        <w:t>(6)</w:t>
      </w:r>
      <w:r>
        <w:rPr>
          <w:rFonts w:hint="eastAsia"/>
        </w:rPr>
        <w:t xml:space="preserve">　</w:t>
      </w:r>
      <w:r w:rsidRPr="004478B8">
        <w:rPr>
          <w:rFonts w:ascii="ＭＳ 明朝" w:hAnsi="ＭＳ 明朝" w:hint="eastAsia"/>
          <w:spacing w:val="0"/>
        </w:rPr>
        <w:t>過去3年以内に情報管理の不備を理由に機構から契約を解除されている者ではないこと。</w:t>
      </w:r>
    </w:p>
    <w:p w14:paraId="7C7A866C" w14:textId="77777777" w:rsidR="00791E54" w:rsidRPr="00DD50F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77777777" w:rsidR="007F4CAD" w:rsidRDefault="007F4CAD">
      <w:pPr>
        <w:pStyle w:val="a3"/>
        <w:spacing w:afterLines="50" w:after="120"/>
        <w:rPr>
          <w:rFonts w:ascii="ＭＳ 明朝" w:hAnsi="ＭＳ 明朝"/>
        </w:rPr>
      </w:pPr>
      <w:r>
        <w:rPr>
          <w:rFonts w:ascii="ＭＳ 明朝" w:hAnsi="ＭＳ 明朝" w:hint="eastAsia"/>
        </w:rPr>
        <w:t>4．入札説明会の日時及び場所</w:t>
      </w:r>
    </w:p>
    <w:p w14:paraId="7DF90BD9" w14:textId="77777777" w:rsidR="007F4CAD" w:rsidRDefault="007F4CAD" w:rsidP="00032CB6">
      <w:pPr>
        <w:pStyle w:val="a3"/>
        <w:ind w:leftChars="50" w:left="105"/>
        <w:rPr>
          <w:rFonts w:ascii="ＭＳ 明朝" w:hAnsi="ＭＳ 明朝"/>
        </w:rPr>
      </w:pPr>
      <w:r>
        <w:rPr>
          <w:rFonts w:ascii="ＭＳ 明朝" w:hAnsi="ＭＳ 明朝" w:hint="eastAsia"/>
        </w:rPr>
        <w:lastRenderedPageBreak/>
        <w:t>(1) 入札説明会の日時</w:t>
      </w:r>
    </w:p>
    <w:p w14:paraId="7DF90BDA" w14:textId="67C1ACB5" w:rsidR="007F4CAD" w:rsidRDefault="007F4CAD">
      <w:pPr>
        <w:pStyle w:val="a3"/>
        <w:ind w:firstLineChars="300" w:firstLine="636"/>
        <w:rPr>
          <w:rFonts w:ascii="ＭＳ 明朝" w:hAnsi="ＭＳ 明朝"/>
          <w:spacing w:val="0"/>
        </w:rPr>
      </w:pPr>
      <w:r w:rsidRPr="00D61C7B">
        <w:rPr>
          <w:rFonts w:ascii="ＭＳ 明朝" w:hAnsi="ＭＳ 明朝" w:hint="eastAsia"/>
        </w:rPr>
        <w:t>20</w:t>
      </w:r>
      <w:r w:rsidR="003B4E54" w:rsidRPr="00D61C7B">
        <w:rPr>
          <w:rFonts w:ascii="ＭＳ 明朝" w:hAnsi="ＭＳ 明朝" w:hint="eastAsia"/>
        </w:rPr>
        <w:t>24</w:t>
      </w:r>
      <w:r w:rsidRPr="00D61C7B">
        <w:rPr>
          <w:rFonts w:ascii="ＭＳ 明朝" w:hAnsi="ＭＳ 明朝" w:hint="eastAsia"/>
        </w:rPr>
        <w:t>年</w:t>
      </w:r>
      <w:r w:rsidR="00121C1D" w:rsidRPr="00D61C7B">
        <w:rPr>
          <w:rFonts w:ascii="ＭＳ 明朝" w:hAnsi="ＭＳ 明朝" w:hint="eastAsia"/>
        </w:rPr>
        <w:t>10</w:t>
      </w:r>
      <w:r w:rsidRPr="00D61C7B">
        <w:rPr>
          <w:rFonts w:ascii="ＭＳ 明朝" w:hAnsi="ＭＳ 明朝" w:hint="eastAsia"/>
        </w:rPr>
        <w:t>月</w:t>
      </w:r>
      <w:r w:rsidR="002F50CE" w:rsidRPr="00D61C7B">
        <w:rPr>
          <w:rFonts w:ascii="ＭＳ 明朝" w:hAnsi="ＭＳ 明朝" w:hint="eastAsia"/>
        </w:rPr>
        <w:t>4</w:t>
      </w:r>
      <w:r w:rsidRPr="00D61C7B">
        <w:rPr>
          <w:rFonts w:ascii="ＭＳ 明朝" w:hAnsi="ＭＳ 明朝" w:hint="eastAsia"/>
        </w:rPr>
        <w:t>日（</w:t>
      </w:r>
      <w:r w:rsidR="002F50CE" w:rsidRPr="00D61C7B">
        <w:rPr>
          <w:rFonts w:ascii="ＭＳ 明朝" w:hAnsi="ＭＳ 明朝" w:hint="eastAsia"/>
        </w:rPr>
        <w:t>金</w:t>
      </w:r>
      <w:r w:rsidRPr="00D61C7B">
        <w:rPr>
          <w:rFonts w:ascii="ＭＳ 明朝" w:hAnsi="ＭＳ 明朝" w:hint="eastAsia"/>
        </w:rPr>
        <w:t xml:space="preserve">）　</w:t>
      </w:r>
      <w:r w:rsidR="002F50CE" w:rsidRPr="00D61C7B">
        <w:rPr>
          <w:rFonts w:ascii="ＭＳ 明朝" w:hAnsi="ＭＳ 明朝" w:hint="eastAsia"/>
        </w:rPr>
        <w:t>14</w:t>
      </w:r>
      <w:r w:rsidRPr="00D61C7B">
        <w:rPr>
          <w:rFonts w:ascii="ＭＳ 明朝" w:hAnsi="ＭＳ 明朝" w:hint="eastAsia"/>
        </w:rPr>
        <w:t>時</w:t>
      </w:r>
      <w:r w:rsidR="002F50CE" w:rsidRPr="00D61C7B">
        <w:rPr>
          <w:rFonts w:ascii="ＭＳ 明朝" w:hAnsi="ＭＳ 明朝" w:hint="eastAsia"/>
        </w:rPr>
        <w:t>00</w:t>
      </w:r>
      <w:r w:rsidRPr="00D61C7B">
        <w:rPr>
          <w:rFonts w:ascii="ＭＳ 明朝" w:hAnsi="ＭＳ 明朝" w:hint="eastAsia"/>
        </w:rPr>
        <w:t>分</w:t>
      </w:r>
    </w:p>
    <w:p w14:paraId="7DF90BDB" w14:textId="77777777" w:rsidR="007F4CAD" w:rsidRDefault="007F4CAD" w:rsidP="00032CB6">
      <w:pPr>
        <w:pStyle w:val="a3"/>
        <w:ind w:leftChars="50" w:left="105"/>
        <w:rPr>
          <w:rFonts w:ascii="ＭＳ 明朝" w:hAnsi="ＭＳ 明朝"/>
        </w:rPr>
      </w:pPr>
      <w:r>
        <w:rPr>
          <w:rFonts w:ascii="ＭＳ 明朝" w:hAnsi="ＭＳ 明朝" w:hint="eastAsia"/>
        </w:rPr>
        <w:t>(2) 入札説明会の場所</w:t>
      </w:r>
    </w:p>
    <w:p w14:paraId="4161F9CE" w14:textId="1708C8D2" w:rsidR="00650F78" w:rsidRPr="0039698A" w:rsidRDefault="00650F78" w:rsidP="00650F78">
      <w:pPr>
        <w:pStyle w:val="a3"/>
        <w:ind w:firstLineChars="300" w:firstLine="636"/>
        <w:rPr>
          <w:rFonts w:ascii="ＭＳ 明朝" w:hAnsi="ＭＳ 明朝"/>
        </w:rPr>
      </w:pPr>
      <w:r>
        <w:rPr>
          <w:rFonts w:ascii="ＭＳ 明朝" w:hAnsi="ＭＳ 明朝" w:hint="eastAsia"/>
        </w:rPr>
        <w:t>オンライン（</w:t>
      </w:r>
      <w:r w:rsidRPr="00650F78">
        <w:rPr>
          <w:rFonts w:ascii="ＭＳ 明朝" w:hAnsi="ＭＳ 明朝"/>
        </w:rPr>
        <w:t>Microsoft Teams</w:t>
      </w:r>
      <w:r>
        <w:rPr>
          <w:rFonts w:ascii="ＭＳ 明朝" w:hAnsi="ＭＳ 明朝" w:hint="eastAsia"/>
        </w:rPr>
        <w:t>を予定）</w:t>
      </w:r>
    </w:p>
    <w:p w14:paraId="7DF90BDE" w14:textId="77777777" w:rsidR="007F4CAD" w:rsidRDefault="007F4CAD">
      <w:pPr>
        <w:pStyle w:val="a3"/>
        <w:ind w:left="630" w:hangingChars="300" w:hanging="630"/>
        <w:rPr>
          <w:rFonts w:ascii="ＭＳ 明朝" w:hAnsi="ＭＳ 明朝"/>
          <w:spacing w:val="0"/>
        </w:rPr>
      </w:pPr>
      <w:r>
        <w:rPr>
          <w:rFonts w:ascii="ＭＳ 明朝" w:hAnsi="ＭＳ 明朝" w:hint="eastAsia"/>
          <w:spacing w:val="0"/>
        </w:rPr>
        <w:t xml:space="preserve">　　※　入札説明会への参加を希望する場合は、1</w:t>
      </w:r>
      <w:r w:rsidR="00D40007">
        <w:rPr>
          <w:rFonts w:ascii="ＭＳ 明朝" w:hAnsi="ＭＳ 明朝" w:hint="eastAsia"/>
          <w:spacing w:val="0"/>
        </w:rPr>
        <w:t>4</w:t>
      </w:r>
      <w:r>
        <w:rPr>
          <w:rFonts w:ascii="ＭＳ 明朝" w:hAnsi="ＭＳ 明朝" w:hint="eastAsia"/>
          <w:spacing w:val="0"/>
        </w:rPr>
        <w:t>.(4)の担当部署まで電子メールにより申し込むこと。</w:t>
      </w:r>
    </w:p>
    <w:p w14:paraId="7DF90C01" w14:textId="77777777" w:rsidR="007F4CAD" w:rsidRDefault="007F4CAD">
      <w:pPr>
        <w:pStyle w:val="a3"/>
        <w:rPr>
          <w:rFonts w:ascii="ＭＳ 明朝" w:hAnsi="ＭＳ 明朝"/>
          <w:spacing w:val="0"/>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2D4D6FB3" w:rsidR="007F4CAD" w:rsidRDefault="007F4CAD">
      <w:pPr>
        <w:pStyle w:val="a3"/>
        <w:ind w:leftChars="303" w:left="636"/>
        <w:rPr>
          <w:rFonts w:ascii="ＭＳ 明朝" w:hAnsi="ＭＳ 明朝"/>
          <w:spacing w:val="0"/>
        </w:rPr>
      </w:pPr>
      <w:r w:rsidRPr="00D61C7B">
        <w:rPr>
          <w:rFonts w:ascii="ＭＳ 明朝" w:hAnsi="ＭＳ 明朝" w:hint="eastAsia"/>
        </w:rPr>
        <w:t>20</w:t>
      </w:r>
      <w:r w:rsidR="003B4E54" w:rsidRPr="00D61C7B">
        <w:rPr>
          <w:rFonts w:ascii="ＭＳ 明朝" w:hAnsi="ＭＳ 明朝" w:hint="eastAsia"/>
        </w:rPr>
        <w:t>24</w:t>
      </w:r>
      <w:r w:rsidRPr="00D61C7B">
        <w:rPr>
          <w:rFonts w:ascii="ＭＳ 明朝" w:hAnsi="ＭＳ 明朝" w:hint="eastAsia"/>
        </w:rPr>
        <w:t>年</w:t>
      </w:r>
      <w:r w:rsidR="003B4E54" w:rsidRPr="00D61C7B">
        <w:rPr>
          <w:rFonts w:ascii="ＭＳ 明朝" w:hAnsi="ＭＳ 明朝" w:hint="eastAsia"/>
        </w:rPr>
        <w:t>9</w:t>
      </w:r>
      <w:r w:rsidRPr="00D61C7B">
        <w:rPr>
          <w:rFonts w:ascii="ＭＳ 明朝" w:hAnsi="ＭＳ 明朝" w:hint="eastAsia"/>
        </w:rPr>
        <w:t>月</w:t>
      </w:r>
      <w:r w:rsidR="00121C1D" w:rsidRPr="00D61C7B">
        <w:rPr>
          <w:rFonts w:ascii="ＭＳ 明朝" w:hAnsi="ＭＳ 明朝" w:hint="eastAsia"/>
        </w:rPr>
        <w:t>26</w:t>
      </w:r>
      <w:r w:rsidRPr="00D61C7B">
        <w:rPr>
          <w:rFonts w:ascii="ＭＳ 明朝" w:hAnsi="ＭＳ 明朝" w:hint="eastAsia"/>
        </w:rPr>
        <w:t>日（</w:t>
      </w:r>
      <w:r w:rsidR="00121C1D" w:rsidRPr="00D61C7B">
        <w:rPr>
          <w:rFonts w:ascii="ＭＳ 明朝" w:hAnsi="ＭＳ 明朝" w:hint="eastAsia"/>
        </w:rPr>
        <w:t>木</w:t>
      </w:r>
      <w:r w:rsidRPr="00D61C7B">
        <w:rPr>
          <w:rFonts w:ascii="ＭＳ 明朝" w:hAnsi="ＭＳ 明朝" w:hint="eastAsia"/>
        </w:rPr>
        <w:t>）</w:t>
      </w:r>
      <w:r w:rsidRPr="00D61C7B">
        <w:rPr>
          <w:rFonts w:ascii="ＭＳ 明朝" w:hAnsi="ＭＳ 明朝" w:hint="eastAsia"/>
          <w:spacing w:val="0"/>
        </w:rPr>
        <w:t>から</w:t>
      </w:r>
      <w:r w:rsidRPr="00D61C7B">
        <w:rPr>
          <w:rFonts w:ascii="ＭＳ 明朝" w:hAnsi="ＭＳ 明朝" w:hint="eastAsia"/>
        </w:rPr>
        <w:t>20</w:t>
      </w:r>
      <w:r w:rsidR="003B4E54" w:rsidRPr="00D61C7B">
        <w:rPr>
          <w:rFonts w:ascii="ＭＳ 明朝" w:hAnsi="ＭＳ 明朝" w:hint="eastAsia"/>
        </w:rPr>
        <w:t>24</w:t>
      </w:r>
      <w:r w:rsidRPr="00D61C7B">
        <w:rPr>
          <w:rFonts w:ascii="ＭＳ 明朝" w:hAnsi="ＭＳ 明朝" w:hint="eastAsia"/>
        </w:rPr>
        <w:t>年</w:t>
      </w:r>
      <w:r w:rsidR="00121C1D" w:rsidRPr="00D61C7B">
        <w:rPr>
          <w:rFonts w:ascii="ＭＳ 明朝" w:hAnsi="ＭＳ 明朝" w:hint="eastAsia"/>
        </w:rPr>
        <w:t>10</w:t>
      </w:r>
      <w:r w:rsidRPr="00D61C7B">
        <w:rPr>
          <w:rFonts w:ascii="ＭＳ 明朝" w:hAnsi="ＭＳ 明朝" w:hint="eastAsia"/>
        </w:rPr>
        <w:t>月</w:t>
      </w:r>
      <w:r w:rsidR="00121C1D" w:rsidRPr="00D61C7B">
        <w:rPr>
          <w:rFonts w:ascii="ＭＳ 明朝" w:hAnsi="ＭＳ 明朝" w:hint="eastAsia"/>
        </w:rPr>
        <w:t>11</w:t>
      </w:r>
      <w:r w:rsidRPr="00D61C7B">
        <w:rPr>
          <w:rFonts w:ascii="ＭＳ 明朝" w:hAnsi="ＭＳ 明朝" w:hint="eastAsia"/>
        </w:rPr>
        <w:t>日（</w:t>
      </w:r>
      <w:r w:rsidR="00F0017F" w:rsidRPr="00D61C7B">
        <w:rPr>
          <w:rFonts w:ascii="ＭＳ 明朝" w:hAnsi="ＭＳ 明朝" w:hint="eastAsia"/>
        </w:rPr>
        <w:t>金</w:t>
      </w:r>
      <w:r w:rsidRPr="00D61C7B">
        <w:rPr>
          <w:rFonts w:ascii="ＭＳ 明朝" w:hAnsi="ＭＳ 明朝" w:hint="eastAsia"/>
        </w:rPr>
        <w:t xml:space="preserve">）　</w:t>
      </w:r>
      <w:r w:rsidR="00F0017F" w:rsidRPr="00D61C7B">
        <w:rPr>
          <w:rFonts w:ascii="ＭＳ 明朝" w:hAnsi="ＭＳ 明朝" w:hint="eastAsia"/>
        </w:rPr>
        <w:t>17</w:t>
      </w:r>
      <w:r w:rsidRPr="00D61C7B">
        <w:rPr>
          <w:rFonts w:ascii="ＭＳ 明朝" w:hAnsi="ＭＳ 明朝" w:hint="eastAsia"/>
          <w:spacing w:val="0"/>
        </w:rPr>
        <w:t>時</w:t>
      </w:r>
      <w:r w:rsidR="00F0017F" w:rsidRPr="00D61C7B">
        <w:rPr>
          <w:rFonts w:ascii="ＭＳ 明朝" w:hAnsi="ＭＳ 明朝" w:hint="eastAsia"/>
          <w:spacing w:val="0"/>
        </w:rPr>
        <w:t>00</w:t>
      </w:r>
      <w:r w:rsidRPr="00D61C7B">
        <w:rPr>
          <w:rFonts w:ascii="ＭＳ 明朝" w:hAnsi="ＭＳ 明朝" w:hint="eastAsia"/>
          <w:spacing w:val="0"/>
        </w:rPr>
        <w:t>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7777777"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05F24F06" w:rsidR="007F4CAD" w:rsidRDefault="007F4CAD">
      <w:pPr>
        <w:pStyle w:val="a3"/>
        <w:ind w:firstLineChars="300" w:firstLine="636"/>
        <w:rPr>
          <w:rFonts w:ascii="ＭＳ 明朝" w:hAnsi="ＭＳ 明朝"/>
        </w:rPr>
      </w:pPr>
      <w:r w:rsidRPr="00D61C7B">
        <w:rPr>
          <w:rFonts w:ascii="ＭＳ 明朝" w:hAnsi="ＭＳ 明朝" w:hint="eastAsia"/>
        </w:rPr>
        <w:t>20</w:t>
      </w:r>
      <w:r w:rsidR="00DC10F5" w:rsidRPr="00D61C7B">
        <w:rPr>
          <w:rFonts w:ascii="ＭＳ 明朝" w:hAnsi="ＭＳ 明朝" w:hint="eastAsia"/>
        </w:rPr>
        <w:t>24</w:t>
      </w:r>
      <w:r w:rsidRPr="00D61C7B">
        <w:rPr>
          <w:rFonts w:ascii="ＭＳ 明朝" w:hAnsi="ＭＳ 明朝" w:hint="eastAsia"/>
        </w:rPr>
        <w:t>年</w:t>
      </w:r>
      <w:r w:rsidR="00DC10F5" w:rsidRPr="00D61C7B">
        <w:rPr>
          <w:rFonts w:ascii="ＭＳ 明朝" w:hAnsi="ＭＳ 明朝" w:hint="eastAsia"/>
        </w:rPr>
        <w:t>10</w:t>
      </w:r>
      <w:r w:rsidRPr="00D61C7B">
        <w:rPr>
          <w:rFonts w:ascii="ＭＳ 明朝" w:hAnsi="ＭＳ 明朝" w:hint="eastAsia"/>
        </w:rPr>
        <w:t>月</w:t>
      </w:r>
      <w:r w:rsidR="00121C1D" w:rsidRPr="00D61C7B">
        <w:rPr>
          <w:rFonts w:ascii="ＭＳ 明朝" w:hAnsi="ＭＳ 明朝" w:hint="eastAsia"/>
        </w:rPr>
        <w:t>17</w:t>
      </w:r>
      <w:r w:rsidRPr="00D61C7B">
        <w:rPr>
          <w:rFonts w:ascii="ＭＳ 明朝" w:hAnsi="ＭＳ 明朝" w:hint="eastAsia"/>
        </w:rPr>
        <w:t>日（</w:t>
      </w:r>
      <w:r w:rsidR="00DC10F5" w:rsidRPr="00D61C7B">
        <w:rPr>
          <w:rFonts w:ascii="ＭＳ 明朝" w:hAnsi="ＭＳ 明朝" w:hint="eastAsia"/>
        </w:rPr>
        <w:t>木</w:t>
      </w:r>
      <w:r w:rsidRPr="00D61C7B">
        <w:rPr>
          <w:rFonts w:ascii="ＭＳ 明朝" w:hAnsi="ＭＳ 明朝" w:hint="eastAsia"/>
        </w:rPr>
        <w:t>）</w:t>
      </w:r>
      <w:r w:rsidRPr="00D61C7B">
        <w:rPr>
          <w:rFonts w:ascii="ＭＳ 明朝" w:hAnsi="ＭＳ 明朝" w:hint="eastAsia"/>
          <w:spacing w:val="0"/>
        </w:rPr>
        <w:t>から</w:t>
      </w:r>
      <w:r w:rsidRPr="00D61C7B">
        <w:rPr>
          <w:rFonts w:ascii="ＭＳ 明朝" w:hAnsi="ＭＳ 明朝" w:hint="eastAsia"/>
        </w:rPr>
        <w:t>20</w:t>
      </w:r>
      <w:r w:rsidR="00DC10F5" w:rsidRPr="00D61C7B">
        <w:rPr>
          <w:rFonts w:ascii="ＭＳ 明朝" w:hAnsi="ＭＳ 明朝" w:hint="eastAsia"/>
        </w:rPr>
        <w:t>24</w:t>
      </w:r>
      <w:r w:rsidRPr="00D61C7B">
        <w:rPr>
          <w:rFonts w:ascii="ＭＳ 明朝" w:hAnsi="ＭＳ 明朝" w:hint="eastAsia"/>
        </w:rPr>
        <w:t>年</w:t>
      </w:r>
      <w:r w:rsidR="00DC10F5" w:rsidRPr="00D61C7B">
        <w:rPr>
          <w:rFonts w:ascii="ＭＳ 明朝" w:hAnsi="ＭＳ 明朝" w:hint="eastAsia"/>
        </w:rPr>
        <w:t>10</w:t>
      </w:r>
      <w:r w:rsidRPr="00D61C7B">
        <w:rPr>
          <w:rFonts w:ascii="ＭＳ 明朝" w:hAnsi="ＭＳ 明朝" w:hint="eastAsia"/>
        </w:rPr>
        <w:t>月</w:t>
      </w:r>
      <w:r w:rsidR="00121C1D" w:rsidRPr="00D61C7B">
        <w:rPr>
          <w:rFonts w:ascii="ＭＳ 明朝" w:hAnsi="ＭＳ 明朝" w:hint="eastAsia"/>
        </w:rPr>
        <w:t>21</w:t>
      </w:r>
      <w:r w:rsidRPr="00D61C7B">
        <w:rPr>
          <w:rFonts w:ascii="ＭＳ 明朝" w:hAnsi="ＭＳ 明朝" w:hint="eastAsia"/>
        </w:rPr>
        <w:t>日（</w:t>
      </w:r>
      <w:r w:rsidR="00DC10F5" w:rsidRPr="00D61C7B">
        <w:rPr>
          <w:rFonts w:ascii="ＭＳ 明朝" w:hAnsi="ＭＳ 明朝" w:hint="eastAsia"/>
        </w:rPr>
        <w:t>月</w:t>
      </w:r>
      <w:r w:rsidRPr="00D61C7B">
        <w:rPr>
          <w:rFonts w:ascii="ＭＳ 明朝" w:hAnsi="ＭＳ 明朝" w:hint="eastAsia"/>
        </w:rPr>
        <w:t>）</w:t>
      </w:r>
      <w:r>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3B1AFBA3" w:rsidR="007F4CAD" w:rsidRDefault="007F4CAD">
      <w:pPr>
        <w:pStyle w:val="a3"/>
        <w:ind w:leftChars="202" w:left="424" w:firstLineChars="100" w:firstLine="212"/>
        <w:rPr>
          <w:rFonts w:ascii="ＭＳ 明朝" w:hAnsi="ＭＳ 明朝"/>
        </w:rPr>
      </w:pPr>
      <w:r w:rsidRPr="00D61C7B">
        <w:rPr>
          <w:rFonts w:ascii="ＭＳ 明朝" w:hAnsi="ＭＳ 明朝" w:hint="eastAsia"/>
        </w:rPr>
        <w:t>20</w:t>
      </w:r>
      <w:r w:rsidR="00DC10F5" w:rsidRPr="00D61C7B">
        <w:rPr>
          <w:rFonts w:ascii="ＭＳ 明朝" w:hAnsi="ＭＳ 明朝" w:hint="eastAsia"/>
        </w:rPr>
        <w:t>24</w:t>
      </w:r>
      <w:r w:rsidRPr="00D61C7B">
        <w:rPr>
          <w:rFonts w:ascii="ＭＳ 明朝" w:hAnsi="ＭＳ 明朝" w:hint="eastAsia"/>
        </w:rPr>
        <w:t>年</w:t>
      </w:r>
      <w:r w:rsidR="00DC10F5" w:rsidRPr="00D61C7B">
        <w:rPr>
          <w:rFonts w:ascii="ＭＳ 明朝" w:hAnsi="ＭＳ 明朝" w:hint="eastAsia"/>
        </w:rPr>
        <w:t>10</w:t>
      </w:r>
      <w:r w:rsidRPr="00D61C7B">
        <w:rPr>
          <w:rFonts w:ascii="ＭＳ 明朝" w:hAnsi="ＭＳ 明朝" w:hint="eastAsia"/>
        </w:rPr>
        <w:t>月</w:t>
      </w:r>
      <w:r w:rsidR="00121C1D" w:rsidRPr="00D61C7B">
        <w:rPr>
          <w:rFonts w:ascii="ＭＳ 明朝" w:hAnsi="ＭＳ 明朝" w:hint="eastAsia"/>
        </w:rPr>
        <w:t>21</w:t>
      </w:r>
      <w:r w:rsidRPr="00D61C7B">
        <w:rPr>
          <w:rFonts w:ascii="ＭＳ 明朝" w:hAnsi="ＭＳ 明朝" w:hint="eastAsia"/>
        </w:rPr>
        <w:t>日（</w:t>
      </w:r>
      <w:r w:rsidR="00DC10F5" w:rsidRPr="00D61C7B">
        <w:rPr>
          <w:rFonts w:ascii="ＭＳ 明朝" w:hAnsi="ＭＳ 明朝" w:hint="eastAsia"/>
        </w:rPr>
        <w:t>月</w:t>
      </w:r>
      <w:r w:rsidRPr="00D61C7B">
        <w:rPr>
          <w:rFonts w:ascii="ＭＳ 明朝" w:hAnsi="ＭＳ 明朝" w:hint="eastAsia"/>
        </w:rPr>
        <w:t xml:space="preserve">） </w:t>
      </w:r>
      <w:r w:rsidR="00DC10F5" w:rsidRPr="00D61C7B">
        <w:rPr>
          <w:rFonts w:ascii="ＭＳ 明朝" w:hAnsi="ＭＳ 明朝" w:hint="eastAsia"/>
        </w:rPr>
        <w:t>17</w:t>
      </w:r>
      <w:r w:rsidRPr="00D61C7B">
        <w:rPr>
          <w:rFonts w:ascii="ＭＳ 明朝" w:hAnsi="ＭＳ 明朝" w:hint="eastAsia"/>
        </w:rPr>
        <w:t>時</w:t>
      </w:r>
      <w:r w:rsidR="00DC10F5" w:rsidRPr="00D61C7B">
        <w:rPr>
          <w:rFonts w:ascii="ＭＳ 明朝" w:hAnsi="ＭＳ 明朝" w:hint="eastAsia"/>
        </w:rPr>
        <w:t>00</w:t>
      </w:r>
      <w:r w:rsidRPr="00D61C7B">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72CD9AE" w14:textId="27583897" w:rsidR="002F69DE" w:rsidRDefault="007F4CAD">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Pr>
                <w:rFonts w:ascii="ＭＳ 明朝" w:hAnsi="ＭＳ 明朝" w:hint="eastAsia"/>
                <w:color w:val="548DD4" w:themeColor="text2" w:themeTint="99"/>
                <w:szCs w:val="21"/>
              </w:rPr>
              <w:t>（</w:t>
            </w:r>
            <w:r w:rsidR="00AD5F8C" w:rsidRPr="001C7259">
              <w:rPr>
                <w:rFonts w:ascii="ＭＳ 明朝" w:hAnsi="ＭＳ 明朝" w:hint="eastAsia"/>
                <w:szCs w:val="21"/>
              </w:rPr>
              <w:t>封緘</w:t>
            </w:r>
            <w:r w:rsidR="00AD5F8C">
              <w:rPr>
                <w:rFonts w:ascii="ＭＳ 明朝" w:hAnsi="ＭＳ 明朝" w:hint="eastAsia"/>
                <w:color w:val="548DD4" w:themeColor="text2" w:themeTint="99"/>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C7259">
        <w:trPr>
          <w:jc w:val="center"/>
        </w:trPr>
        <w:tc>
          <w:tcPr>
            <w:tcW w:w="542" w:type="dxa"/>
            <w:vAlign w:val="center"/>
          </w:tcPr>
          <w:p w14:paraId="7DF90C29" w14:textId="77777777" w:rsidR="007F4CAD" w:rsidRDefault="007F4CAD" w:rsidP="00A13DC0">
            <w:pPr>
              <w:rPr>
                <w:rFonts w:ascii="ＭＳ 明朝" w:hAnsi="ＭＳ 明朝"/>
                <w:szCs w:val="21"/>
              </w:rPr>
            </w:pPr>
            <w:r>
              <w:rPr>
                <w:rFonts w:ascii="ＭＳ 明朝" w:hAnsi="ＭＳ 明朝" w:hint="eastAsia"/>
                <w:szCs w:val="21"/>
              </w:rPr>
              <w:t>③</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2C" w14:textId="0EA15926" w:rsidR="007F4CAD" w:rsidRDefault="008F344F" w:rsidP="00A13DC0">
            <w:pPr>
              <w:jc w:val="center"/>
              <w:rPr>
                <w:rFonts w:ascii="ＭＳ 明朝" w:hAnsi="ＭＳ 明朝"/>
                <w:szCs w:val="21"/>
              </w:rPr>
            </w:pPr>
            <w:r>
              <w:rPr>
                <w:rFonts w:ascii="ＭＳ 明朝" w:hAnsi="ＭＳ 明朝" w:hint="eastAsia"/>
                <w:szCs w:val="21"/>
              </w:rPr>
              <w:t>3</w:t>
            </w:r>
            <w:r w:rsidR="007F4CAD">
              <w:rPr>
                <w:rFonts w:ascii="ＭＳ 明朝" w:hAnsi="ＭＳ 明朝" w:hint="eastAsia"/>
                <w:szCs w:val="21"/>
              </w:rPr>
              <w:t>部</w:t>
            </w:r>
          </w:p>
        </w:tc>
      </w:tr>
      <w:tr w:rsidR="007F4CAD" w14:paraId="7DF90C32" w14:textId="77777777" w:rsidTr="001C7259">
        <w:trPr>
          <w:jc w:val="center"/>
        </w:trPr>
        <w:tc>
          <w:tcPr>
            <w:tcW w:w="542" w:type="dxa"/>
            <w:vAlign w:val="center"/>
          </w:tcPr>
          <w:p w14:paraId="7DF90C2E" w14:textId="77777777" w:rsidR="007F4CAD" w:rsidRDefault="007F4CAD" w:rsidP="00A13DC0">
            <w:pPr>
              <w:rPr>
                <w:rFonts w:ascii="ＭＳ 明朝" w:hAnsi="ＭＳ 明朝"/>
                <w:szCs w:val="21"/>
              </w:rPr>
            </w:pPr>
            <w:r>
              <w:rPr>
                <w:rFonts w:ascii="ＭＳ 明朝" w:hAnsi="ＭＳ 明朝" w:hint="eastAsia"/>
                <w:szCs w:val="21"/>
              </w:rPr>
              <w:t>④</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1" w14:textId="2D36B8B1" w:rsidR="007F4CAD" w:rsidRDefault="008F344F" w:rsidP="00A13DC0">
            <w:pPr>
              <w:jc w:val="center"/>
              <w:rPr>
                <w:rFonts w:ascii="ＭＳ 明朝" w:hAnsi="ＭＳ 明朝"/>
                <w:szCs w:val="21"/>
              </w:rPr>
            </w:pPr>
            <w:r>
              <w:rPr>
                <w:rFonts w:ascii="ＭＳ 明朝" w:hAnsi="ＭＳ 明朝" w:hint="eastAsia"/>
                <w:szCs w:val="21"/>
              </w:rPr>
              <w:t>3</w:t>
            </w:r>
            <w:r w:rsidR="007F4CAD">
              <w:rPr>
                <w:rFonts w:ascii="ＭＳ 明朝" w:hAnsi="ＭＳ 明朝" w:hint="eastAsia"/>
                <w:szCs w:val="21"/>
              </w:rPr>
              <w:t>部</w:t>
            </w:r>
          </w:p>
        </w:tc>
      </w:tr>
      <w:tr w:rsidR="00E15E7B" w:rsidRPr="00E15E7B" w14:paraId="7DF90C41" w14:textId="77777777" w:rsidTr="001C7259">
        <w:trPr>
          <w:jc w:val="center"/>
        </w:trPr>
        <w:tc>
          <w:tcPr>
            <w:tcW w:w="542" w:type="dxa"/>
            <w:vAlign w:val="center"/>
          </w:tcPr>
          <w:p w14:paraId="7DF90C38" w14:textId="26E9B0AF"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5407" w:type="dxa"/>
            <w:vAlign w:val="center"/>
          </w:tcPr>
          <w:p w14:paraId="7DF90C3E" w14:textId="4ABA6467" w:rsidR="00F04FE7" w:rsidRPr="008F344F" w:rsidRDefault="00C21FAD" w:rsidP="008F344F">
            <w:pPr>
              <w:rPr>
                <w:rFonts w:ascii="ＭＳ 明朝" w:hAnsi="ＭＳ 明朝"/>
                <w:szCs w:val="21"/>
              </w:rPr>
            </w:pPr>
            <w:r w:rsidRPr="008178BF">
              <w:rPr>
                <w:rFonts w:ascii="ＭＳ 明朝" w:hAnsi="ＭＳ 明朝" w:hint="eastAsia"/>
                <w:color w:val="000000" w:themeColor="text1"/>
              </w:rPr>
              <w:t>令和</w:t>
            </w:r>
            <w:r w:rsidR="0040063D">
              <w:rPr>
                <w:rFonts w:ascii="ＭＳ 明朝" w:hAnsi="ＭＳ 明朝" w:hint="eastAsia"/>
                <w:color w:val="000000" w:themeColor="text1"/>
              </w:rPr>
              <w:t>4・5・6</w:t>
            </w:r>
            <w:r w:rsidRPr="008178BF">
              <w:rPr>
                <w:rFonts w:ascii="ＭＳ 明朝" w:hAnsi="ＭＳ 明朝"/>
                <w:color w:val="000000" w:themeColor="text1"/>
              </w:rPr>
              <w:t>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E15E7B" w:rsidRPr="00E15E7B" w14:paraId="7DF90C46" w14:textId="77777777" w:rsidTr="001C7259">
        <w:trPr>
          <w:jc w:val="center"/>
        </w:trPr>
        <w:tc>
          <w:tcPr>
            <w:tcW w:w="542" w:type="dxa"/>
            <w:vAlign w:val="center"/>
          </w:tcPr>
          <w:p w14:paraId="7DF90C42" w14:textId="1C94C769" w:rsidR="007F4CAD" w:rsidRPr="00FB4977" w:rsidRDefault="00F04FE7" w:rsidP="00A13DC0">
            <w:pPr>
              <w:rPr>
                <w:rFonts w:ascii="ＭＳ 明朝" w:hAnsi="ＭＳ 明朝"/>
                <w:szCs w:val="21"/>
              </w:rPr>
            </w:pPr>
            <w:r w:rsidRPr="00FB4977">
              <w:rPr>
                <w:rFonts w:ascii="ＭＳ 明朝" w:hAnsi="ＭＳ 明朝" w:hint="eastAsia"/>
                <w:szCs w:val="21"/>
              </w:rPr>
              <w:t>⑥</w:t>
            </w: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bl>
    <w:p w14:paraId="7DF90C47" w14:textId="199121D1" w:rsidR="007F4CAD" w:rsidRDefault="007F4CAD" w:rsidP="00032CB6">
      <w:pPr>
        <w:pStyle w:val="a3"/>
        <w:ind w:leftChars="50" w:left="105"/>
        <w:rPr>
          <w:rFonts w:ascii="ＭＳ 明朝" w:hAnsi="ＭＳ 明朝"/>
        </w:rPr>
      </w:pPr>
      <w:r>
        <w:rPr>
          <w:rFonts w:ascii="ＭＳ 明朝" w:hAnsi="ＭＳ 明朝" w:hint="eastAsia"/>
        </w:rPr>
        <w:t xml:space="preserve">(5) 提出方法　</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0289AEAB" w:rsidR="007F4CAD" w:rsidRDefault="007F4CAD">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D40007">
        <w:rPr>
          <w:rFonts w:ascii="ＭＳ 明朝" w:hAnsi="ＭＳ 明朝" w:hint="eastAsia"/>
        </w:rPr>
        <w:t>4</w:t>
      </w:r>
      <w:r>
        <w:rPr>
          <w:rFonts w:ascii="ＭＳ 明朝" w:hAnsi="ＭＳ 明朝" w:hint="eastAsia"/>
        </w:rPr>
        <w:t>.(4)の担当者名）を記載するとともに</w:t>
      </w:r>
      <w:r w:rsidRPr="0054613B">
        <w:rPr>
          <w:rFonts w:ascii="ＭＳ 明朝" w:hAnsi="ＭＳ 明朝" w:hint="eastAsia"/>
        </w:rPr>
        <w:t>「</w:t>
      </w:r>
      <w:r w:rsidR="00526F65" w:rsidRPr="00D61C7B">
        <w:rPr>
          <w:rFonts w:ascii="ＭＳ 明朝" w:hAnsi="ＭＳ 明朝" w:hint="eastAsia"/>
        </w:rPr>
        <w:t>IT製品の調達における</w:t>
      </w:r>
      <w:r w:rsidR="00453C67" w:rsidRPr="00D61C7B">
        <w:rPr>
          <w:rFonts w:ascii="ＭＳ 明朝" w:hAnsi="ＭＳ 明朝" w:hint="eastAsia"/>
        </w:rPr>
        <w:t>セキュリティ要件リストの改定原案作成等支援業務</w:t>
      </w:r>
      <w:r>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Pr>
          <w:rFonts w:ascii="ＭＳ 明朝" w:hAnsi="ＭＳ 明朝" w:hint="eastAsia"/>
        </w:rPr>
        <w:t>4</w:t>
      </w:r>
      <w:r>
        <w:rPr>
          <w:rFonts w:ascii="ＭＳ 明朝" w:hAnsi="ＭＳ 明朝" w:hint="eastAsia"/>
        </w:rPr>
        <w:t>.(4)の担当者名）を記載し、かつ、</w:t>
      </w:r>
      <w:r w:rsidRPr="0054613B">
        <w:rPr>
          <w:rFonts w:ascii="ＭＳ 明朝" w:hAnsi="ＭＳ 明朝" w:hint="eastAsia"/>
        </w:rPr>
        <w:t>「</w:t>
      </w:r>
      <w:r w:rsidR="00526F65" w:rsidRPr="00D61C7B">
        <w:rPr>
          <w:rFonts w:ascii="ＭＳ 明朝" w:hAnsi="ＭＳ 明朝" w:hint="eastAsia"/>
        </w:rPr>
        <w:t>IT製品の調達における</w:t>
      </w:r>
      <w:r w:rsidR="00453C67" w:rsidRPr="00D61C7B">
        <w:rPr>
          <w:rFonts w:ascii="ＭＳ 明朝" w:hAnsi="ＭＳ 明朝" w:hint="eastAsia"/>
        </w:rPr>
        <w:t>セキュリティ要件リストの改定原案作成等支援業務</w:t>
      </w:r>
      <w:r>
        <w:rPr>
          <w:rFonts w:ascii="ＭＳ 明朝" w:hAnsi="ＭＳ 明朝" w:hint="eastAsia"/>
        </w:rPr>
        <w:t xml:space="preserve">　一般競争入札に係る提出書類一式在中」と朱書きすること。</w:t>
      </w:r>
    </w:p>
    <w:p w14:paraId="7DF90C4A" w14:textId="77777777" w:rsidR="007F4CAD" w:rsidRDefault="007F4CAD">
      <w:pPr>
        <w:pStyle w:val="a3"/>
        <w:ind w:leftChars="193" w:left="405"/>
        <w:rPr>
          <w:rFonts w:ascii="ＭＳ 明朝" w:hAnsi="ＭＳ 明朝"/>
        </w:rPr>
      </w:pPr>
      <w:r>
        <w:rPr>
          <w:rFonts w:ascii="ＭＳ 明朝" w:hAnsi="ＭＳ 明朝" w:hint="eastAsia"/>
        </w:rPr>
        <w:t>② 入札書等提出書類を郵便等（書留）により提出する場合</w:t>
      </w:r>
    </w:p>
    <w:p w14:paraId="7DF90C4B" w14:textId="3A37DF93" w:rsidR="007F4CAD" w:rsidRDefault="007F4CAD">
      <w:pPr>
        <w:pStyle w:val="a3"/>
        <w:ind w:leftChars="329" w:left="691" w:firstLineChars="100" w:firstLine="212"/>
        <w:rPr>
          <w:rFonts w:ascii="ＭＳ 明朝" w:hAnsi="ＭＳ 明朝"/>
        </w:rPr>
      </w:pPr>
      <w:r>
        <w:rPr>
          <w:rFonts w:ascii="ＭＳ 明朝" w:hAnsi="ＭＳ 明朝" w:hint="eastAsia"/>
        </w:rPr>
        <w:t>二重封筒とし、表封筒に</w:t>
      </w:r>
      <w:r w:rsidRPr="0054613B">
        <w:rPr>
          <w:rFonts w:ascii="ＭＳ 明朝" w:hAnsi="ＭＳ 明朝" w:hint="eastAsia"/>
        </w:rPr>
        <w:t>「</w:t>
      </w:r>
      <w:r w:rsidR="00526F65" w:rsidRPr="00D61C7B">
        <w:rPr>
          <w:rFonts w:ascii="ＭＳ 明朝" w:hAnsi="ＭＳ 明朝" w:hint="eastAsia"/>
        </w:rPr>
        <w:t>IT製品の調達における</w:t>
      </w:r>
      <w:r w:rsidR="00453C67" w:rsidRPr="00D61C7B">
        <w:rPr>
          <w:rFonts w:ascii="ＭＳ 明朝" w:hAnsi="ＭＳ 明朝" w:hint="eastAsia"/>
        </w:rPr>
        <w:t>セキュリティ要件リストの改定原案作成等支援業務</w:t>
      </w:r>
      <w:r>
        <w:rPr>
          <w:rFonts w:ascii="ＭＳ 明朝" w:hAnsi="ＭＳ 明朝" w:hint="eastAsia"/>
        </w:rPr>
        <w:t xml:space="preserve">　一般競争入札に係る提出書類一式在中」と朱書きし、中封筒の封皮には直接提出する場合と同様とすること。</w:t>
      </w: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3D4DAF15" w:rsidR="00F532D7" w:rsidRPr="00B47DD1" w:rsidRDefault="00F532D7" w:rsidP="00F532D7">
      <w:pPr>
        <w:pStyle w:val="a3"/>
        <w:ind w:firstLineChars="200" w:firstLine="424"/>
        <w:rPr>
          <w:rFonts w:ascii="ＭＳ 明朝" w:hAnsi="ＭＳ 明朝"/>
        </w:rPr>
      </w:pPr>
      <w:r w:rsidRPr="00B47DD1">
        <w:rPr>
          <w:rFonts w:ascii="ＭＳ 明朝" w:hAnsi="ＭＳ 明朝" w:hint="eastAsia"/>
        </w:rPr>
        <w:t xml:space="preserve">② </w:t>
      </w:r>
      <w:r w:rsidR="00650F78" w:rsidRPr="000B1C33">
        <w:rPr>
          <w:rFonts w:ascii="ＭＳ 明朝" w:hAnsi="ＭＳ 明朝" w:hint="eastAsia"/>
        </w:rPr>
        <w:t>必要に応じて、</w:t>
      </w:r>
      <w:r w:rsidRPr="00B47DD1">
        <w:rPr>
          <w:rFonts w:ascii="ＭＳ 明朝" w:hAnsi="ＭＳ 明朝" w:hint="eastAsia"/>
        </w:rPr>
        <w:t>ヒアリングを次の日程で実施する</w:t>
      </w:r>
      <w:r w:rsidR="00650F78" w:rsidRPr="0039698A">
        <w:rPr>
          <w:rFonts w:ascii="ＭＳ 明朝" w:hAnsi="ＭＳ 明朝" w:hint="eastAsia"/>
        </w:rPr>
        <w:t>ことがある</w:t>
      </w:r>
      <w:r w:rsidRPr="00B47DD1">
        <w:rPr>
          <w:rFonts w:ascii="ＭＳ 明朝" w:hAnsi="ＭＳ 明朝" w:hint="eastAsia"/>
        </w:rPr>
        <w:t>。</w:t>
      </w:r>
    </w:p>
    <w:p w14:paraId="7DF90C4F" w14:textId="4EA620AA" w:rsidR="00F532D7" w:rsidRPr="00B47DD1" w:rsidRDefault="00F532D7" w:rsidP="00F532D7">
      <w:pPr>
        <w:pStyle w:val="a3"/>
        <w:rPr>
          <w:rFonts w:ascii="ＭＳ 明朝" w:hAnsi="ＭＳ 明朝"/>
        </w:rPr>
      </w:pPr>
      <w:r w:rsidRPr="00B47DD1">
        <w:rPr>
          <w:rFonts w:ascii="ＭＳ 明朝" w:hAnsi="ＭＳ 明朝" w:hint="eastAsia"/>
        </w:rPr>
        <w:t xml:space="preserve">　　　　日時：</w:t>
      </w:r>
      <w:r w:rsidRPr="0079091E">
        <w:rPr>
          <w:rFonts w:ascii="ＭＳ 明朝" w:hAnsi="ＭＳ 明朝" w:hint="eastAsia"/>
        </w:rPr>
        <w:t>20</w:t>
      </w:r>
      <w:r w:rsidR="00DC10F5" w:rsidRPr="0079091E">
        <w:rPr>
          <w:rFonts w:ascii="ＭＳ 明朝" w:hAnsi="ＭＳ 明朝" w:hint="eastAsia"/>
        </w:rPr>
        <w:t>24</w:t>
      </w:r>
      <w:r w:rsidRPr="0079091E">
        <w:rPr>
          <w:rFonts w:ascii="ＭＳ 明朝" w:hAnsi="ＭＳ 明朝" w:hint="eastAsia"/>
        </w:rPr>
        <w:t>年</w:t>
      </w:r>
      <w:r w:rsidR="008F344F" w:rsidRPr="0079091E">
        <w:rPr>
          <w:rFonts w:ascii="ＭＳ 明朝" w:hAnsi="ＭＳ 明朝" w:hint="eastAsia"/>
        </w:rPr>
        <w:t>10</w:t>
      </w:r>
      <w:r w:rsidRPr="0079091E">
        <w:rPr>
          <w:rFonts w:ascii="ＭＳ 明朝" w:hAnsi="ＭＳ 明朝" w:hint="eastAsia"/>
        </w:rPr>
        <w:t>月</w:t>
      </w:r>
      <w:r w:rsidR="00121C1D" w:rsidRPr="0079091E">
        <w:rPr>
          <w:rFonts w:ascii="ＭＳ 明朝" w:hAnsi="ＭＳ 明朝" w:hint="eastAsia"/>
        </w:rPr>
        <w:t>23</w:t>
      </w:r>
      <w:r w:rsidRPr="0079091E">
        <w:rPr>
          <w:rFonts w:ascii="ＭＳ 明朝" w:hAnsi="ＭＳ 明朝" w:hint="eastAsia"/>
        </w:rPr>
        <w:t>日（</w:t>
      </w:r>
      <w:r w:rsidR="008F344F" w:rsidRPr="0079091E">
        <w:rPr>
          <w:rFonts w:ascii="ＭＳ 明朝" w:hAnsi="ＭＳ 明朝" w:hint="eastAsia"/>
        </w:rPr>
        <w:t>水</w:t>
      </w:r>
      <w:r w:rsidRPr="0079091E">
        <w:rPr>
          <w:rFonts w:ascii="ＭＳ 明朝" w:hAnsi="ＭＳ 明朝" w:hint="eastAsia"/>
        </w:rPr>
        <w:t>）</w:t>
      </w:r>
      <w:r w:rsidRPr="00B47DD1">
        <w:rPr>
          <w:rFonts w:ascii="ＭＳ 明朝" w:hAnsi="ＭＳ 明朝" w:hint="eastAsia"/>
        </w:rPr>
        <w:t>10時30分～17時30分の間（1者あたり1時間を予定）</w:t>
      </w:r>
    </w:p>
    <w:p w14:paraId="7DF90C50" w14:textId="6175D476" w:rsidR="007F4CAD" w:rsidRPr="00B47DD1" w:rsidRDefault="00F532D7">
      <w:pPr>
        <w:pStyle w:val="a3"/>
        <w:rPr>
          <w:rFonts w:ascii="ＭＳ 明朝" w:hAnsi="ＭＳ 明朝"/>
        </w:rPr>
      </w:pPr>
      <w:r w:rsidRPr="00B47DD1">
        <w:rPr>
          <w:rFonts w:ascii="ＭＳ 明朝" w:hAnsi="ＭＳ 明朝" w:hint="eastAsia"/>
        </w:rPr>
        <w:t xml:space="preserve">　　　　場所：</w:t>
      </w:r>
      <w:r w:rsidR="00EF3294">
        <w:rPr>
          <w:rFonts w:ascii="ＭＳ 明朝" w:hAnsi="ＭＳ 明朝" w:hint="eastAsia"/>
        </w:rPr>
        <w:t>オンライン（</w:t>
      </w:r>
      <w:r w:rsidR="00EF3294" w:rsidRPr="00650F78">
        <w:rPr>
          <w:rFonts w:ascii="ＭＳ 明朝" w:hAnsi="ＭＳ 明朝"/>
        </w:rPr>
        <w:t>Microsoft Teams</w:t>
      </w:r>
      <w:r w:rsidR="00EF3294">
        <w:rPr>
          <w:rFonts w:ascii="ＭＳ 明朝" w:hAnsi="ＭＳ 明朝" w:hint="eastAsia"/>
        </w:rPr>
        <w:t>を予定）</w:t>
      </w:r>
    </w:p>
    <w:p w14:paraId="7DF90C51" w14:textId="77777777" w:rsidR="00F532D7" w:rsidRPr="00B47DD1" w:rsidRDefault="00841743">
      <w:pPr>
        <w:pStyle w:val="a3"/>
        <w:rPr>
          <w:rFonts w:ascii="ＭＳ 明朝" w:hAnsi="ＭＳ 明朝"/>
        </w:rPr>
      </w:pPr>
      <w:r w:rsidRPr="00B47DD1">
        <w:rPr>
          <w:rFonts w:ascii="ＭＳ 明朝" w:hAnsi="ＭＳ 明朝" w:hint="eastAsia"/>
        </w:rPr>
        <w:lastRenderedPageBreak/>
        <w:t xml:space="preserve">　　　　なお、ヒアリングについては、提案内容を熟知した実施責任者等が対応すること。</w:t>
      </w: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3448593B" w:rsidR="007F4CAD" w:rsidRDefault="007F4CAD">
      <w:pPr>
        <w:pStyle w:val="a3"/>
        <w:ind w:leftChars="270" w:left="567"/>
        <w:rPr>
          <w:rFonts w:ascii="ＭＳ 明朝" w:hAnsi="ＭＳ 明朝"/>
        </w:rPr>
      </w:pPr>
      <w:r w:rsidRPr="0079091E">
        <w:rPr>
          <w:rFonts w:ascii="ＭＳ 明朝" w:hAnsi="ＭＳ 明朝" w:hint="eastAsia"/>
        </w:rPr>
        <w:t>20</w:t>
      </w:r>
      <w:r w:rsidR="00DC10F5" w:rsidRPr="0079091E">
        <w:rPr>
          <w:rFonts w:ascii="ＭＳ 明朝" w:hAnsi="ＭＳ 明朝" w:hint="eastAsia"/>
        </w:rPr>
        <w:t>24</w:t>
      </w:r>
      <w:r w:rsidRPr="0079091E">
        <w:rPr>
          <w:rFonts w:ascii="ＭＳ 明朝" w:hAnsi="ＭＳ 明朝" w:hint="eastAsia"/>
        </w:rPr>
        <w:t>年</w:t>
      </w:r>
      <w:r w:rsidR="00DC10F5" w:rsidRPr="0079091E">
        <w:rPr>
          <w:rFonts w:ascii="ＭＳ 明朝" w:hAnsi="ＭＳ 明朝" w:hint="eastAsia"/>
        </w:rPr>
        <w:t>10</w:t>
      </w:r>
      <w:r w:rsidRPr="0079091E">
        <w:rPr>
          <w:rFonts w:ascii="ＭＳ 明朝" w:hAnsi="ＭＳ 明朝" w:hint="eastAsia"/>
        </w:rPr>
        <w:t>月</w:t>
      </w:r>
      <w:r w:rsidR="00DC10F5" w:rsidRPr="0079091E">
        <w:rPr>
          <w:rFonts w:ascii="ＭＳ 明朝" w:hAnsi="ＭＳ 明朝" w:hint="eastAsia"/>
        </w:rPr>
        <w:t>2</w:t>
      </w:r>
      <w:r w:rsidR="00121C1D" w:rsidRPr="0079091E">
        <w:rPr>
          <w:rFonts w:ascii="ＭＳ 明朝" w:hAnsi="ＭＳ 明朝" w:hint="eastAsia"/>
        </w:rPr>
        <w:t>9</w:t>
      </w:r>
      <w:r w:rsidRPr="0079091E">
        <w:rPr>
          <w:rFonts w:ascii="ＭＳ 明朝" w:hAnsi="ＭＳ 明朝" w:hint="eastAsia"/>
        </w:rPr>
        <w:t>日（</w:t>
      </w:r>
      <w:r w:rsidR="00121C1D" w:rsidRPr="0079091E">
        <w:rPr>
          <w:rFonts w:ascii="ＭＳ 明朝" w:hAnsi="ＭＳ 明朝" w:hint="eastAsia"/>
        </w:rPr>
        <w:t>火</w:t>
      </w:r>
      <w:r w:rsidRPr="0079091E">
        <w:rPr>
          <w:rFonts w:ascii="ＭＳ 明朝" w:hAnsi="ＭＳ 明朝" w:hint="eastAsia"/>
        </w:rPr>
        <w:t xml:space="preserve">）　</w:t>
      </w:r>
      <w:r w:rsidR="002F50CE" w:rsidRPr="0079091E">
        <w:rPr>
          <w:rFonts w:ascii="ＭＳ 明朝" w:hAnsi="ＭＳ 明朝" w:hint="eastAsia"/>
        </w:rPr>
        <w:t>11</w:t>
      </w:r>
      <w:r w:rsidRPr="0079091E">
        <w:rPr>
          <w:rFonts w:ascii="ＭＳ 明朝" w:hAnsi="ＭＳ 明朝" w:hint="eastAsia"/>
        </w:rPr>
        <w:t>時</w:t>
      </w:r>
      <w:r w:rsidR="002F50CE" w:rsidRPr="0079091E">
        <w:rPr>
          <w:rFonts w:ascii="ＭＳ 明朝" w:hAnsi="ＭＳ 明朝" w:hint="eastAsia"/>
        </w:rPr>
        <w:t>00</w:t>
      </w:r>
      <w:r w:rsidRPr="0079091E">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7DF90C58" w14:textId="5693EA8C" w:rsidR="007F4CAD" w:rsidRDefault="007F4CAD">
      <w:pPr>
        <w:pStyle w:val="a3"/>
        <w:ind w:leftChars="270" w:left="567"/>
        <w:rPr>
          <w:rFonts w:ascii="ＭＳ 明朝" w:hAnsi="ＭＳ 明朝"/>
          <w:spacing w:val="0"/>
        </w:rPr>
      </w:pPr>
      <w:r>
        <w:rPr>
          <w:rFonts w:ascii="ＭＳ 明朝" w:hAnsi="ＭＳ 明朝" w:hint="eastAsia"/>
        </w:rPr>
        <w:t xml:space="preserve">独立行政法人情報処理推進機構　</w:t>
      </w:r>
      <w:r w:rsidRPr="0079091E">
        <w:rPr>
          <w:rFonts w:ascii="ＭＳ 明朝" w:hAnsi="ＭＳ 明朝" w:hint="eastAsia"/>
        </w:rPr>
        <w:t>会議室</w:t>
      </w:r>
      <w:r w:rsidR="002F50CE" w:rsidRPr="0079091E">
        <w:rPr>
          <w:rFonts w:ascii="ＭＳ 明朝" w:hAnsi="ＭＳ 明朝" w:hint="eastAsia"/>
        </w:rPr>
        <w:t>Ｃ</w:t>
      </w:r>
    </w:p>
    <w:p w14:paraId="0EA7ED96" w14:textId="77777777" w:rsidR="002F69DE"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630AF75E" w:rsidR="007F4CAD" w:rsidRDefault="004478B8">
      <w:pPr>
        <w:pStyle w:val="a3"/>
        <w:ind w:leftChars="193" w:left="405" w:firstLineChars="100" w:firstLine="212"/>
        <w:rPr>
          <w:rFonts w:ascii="ＭＳ 明朝" w:hAnsi="ＭＳ 明朝"/>
          <w:spacing w:val="0"/>
        </w:rPr>
      </w:pPr>
      <w:r w:rsidRPr="004478B8">
        <w:rPr>
          <w:rFonts w:ascii="ＭＳ 明朝" w:hAnsi="ＭＳ 明朝" w:hint="eastAsia"/>
        </w:rPr>
        <w:t>競争入札に参加する者に必要な資格のない者による入札及び競争入札に参加する者に求められる義務に違反した入札は無効とする</w:t>
      </w:r>
      <w:r w:rsidR="007F4CAD">
        <w:rPr>
          <w:rFonts w:ascii="ＭＳ 明朝" w:hAnsi="ＭＳ 明朝" w:hint="eastAsia"/>
        </w:rPr>
        <w:t>。</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EDB2C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27ED6311"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4478B8" w:rsidRPr="004478B8">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56D5BD22" w14:textId="77777777" w:rsidR="00650F78" w:rsidRPr="0039698A" w:rsidRDefault="00650F78" w:rsidP="00650F78">
      <w:pPr>
        <w:pStyle w:val="a3"/>
        <w:ind w:leftChars="215" w:left="451" w:firstLineChars="150" w:firstLine="318"/>
        <w:rPr>
          <w:rFonts w:ascii="ＭＳ 明朝" w:hAnsi="ＭＳ 明朝"/>
        </w:rPr>
      </w:pPr>
      <w:r w:rsidRPr="0039698A">
        <w:rPr>
          <w:rFonts w:ascii="ＭＳ 明朝" w:hAnsi="ＭＳ 明朝" w:hint="eastAsia"/>
        </w:rPr>
        <w:t>東京都文京区本駒込2-28-8　　文京グリーンコートセンターオフィス1</w:t>
      </w:r>
      <w:r w:rsidRPr="0039698A">
        <w:rPr>
          <w:rFonts w:ascii="ＭＳ 明朝" w:hAnsi="ＭＳ 明朝"/>
        </w:rPr>
        <w:t>6</w:t>
      </w:r>
      <w:r w:rsidRPr="0039698A">
        <w:rPr>
          <w:rFonts w:ascii="ＭＳ 明朝" w:hAnsi="ＭＳ 明朝" w:hint="eastAsia"/>
        </w:rPr>
        <w:t>階</w:t>
      </w:r>
    </w:p>
    <w:p w14:paraId="60C597AB" w14:textId="77777777" w:rsidR="00650F78" w:rsidRPr="0039698A" w:rsidRDefault="00650F78" w:rsidP="00650F78">
      <w:pPr>
        <w:pStyle w:val="a3"/>
        <w:ind w:leftChars="207" w:left="435" w:firstLineChars="150" w:firstLine="318"/>
        <w:rPr>
          <w:rFonts w:ascii="ＭＳ 明朝" w:hAnsi="ＭＳ 明朝"/>
        </w:rPr>
      </w:pPr>
      <w:r w:rsidRPr="0039698A">
        <w:rPr>
          <w:rFonts w:ascii="ＭＳ 明朝" w:hAnsi="ＭＳ 明朝" w:hint="eastAsia"/>
        </w:rPr>
        <w:t>独立行政法人情報処理推進機構　セキュリティセンター　技術評価部　評価制度・管理グループ</w:t>
      </w:r>
    </w:p>
    <w:p w14:paraId="17585E8E" w14:textId="15B6648D" w:rsidR="00650F78" w:rsidRPr="0039698A" w:rsidRDefault="00650F78" w:rsidP="00650F78">
      <w:pPr>
        <w:pStyle w:val="a3"/>
        <w:ind w:leftChars="207" w:left="435" w:firstLineChars="150" w:firstLine="318"/>
        <w:rPr>
          <w:rFonts w:ascii="ＭＳ 明朝" w:hAnsi="ＭＳ 明朝"/>
        </w:rPr>
      </w:pPr>
      <w:r w:rsidRPr="0039698A">
        <w:rPr>
          <w:rFonts w:ascii="ＭＳ 明朝" w:hAnsi="ＭＳ 明朝" w:hint="eastAsia"/>
        </w:rPr>
        <w:t>担当：</w:t>
      </w:r>
      <w:r>
        <w:rPr>
          <w:rFonts w:ascii="ＭＳ 明朝" w:hAnsi="ＭＳ 明朝" w:hint="eastAsia"/>
        </w:rPr>
        <w:t>板垣</w:t>
      </w:r>
      <w:r w:rsidRPr="0039698A">
        <w:rPr>
          <w:rFonts w:ascii="ＭＳ 明朝" w:hAnsi="ＭＳ 明朝" w:hint="eastAsia"/>
        </w:rPr>
        <w:t>、伊東、白岩</w:t>
      </w:r>
    </w:p>
    <w:p w14:paraId="3430227D" w14:textId="77777777" w:rsidR="00650F78" w:rsidRPr="0039698A" w:rsidRDefault="00650F78" w:rsidP="00650F78">
      <w:pPr>
        <w:pStyle w:val="a3"/>
        <w:ind w:leftChars="207" w:left="435" w:firstLineChars="150" w:firstLine="318"/>
        <w:rPr>
          <w:rFonts w:ascii="ＭＳ 明朝" w:hAnsi="ＭＳ 明朝"/>
        </w:rPr>
      </w:pPr>
      <w:r w:rsidRPr="0039698A">
        <w:rPr>
          <w:rFonts w:ascii="ＭＳ 明朝" w:hAnsi="ＭＳ 明朝" w:hint="eastAsia"/>
        </w:rPr>
        <w:t>TEL：03-5978-</w:t>
      </w:r>
      <w:r>
        <w:rPr>
          <w:rFonts w:ascii="ＭＳ 明朝" w:hAnsi="ＭＳ 明朝"/>
        </w:rPr>
        <w:t>75</w:t>
      </w:r>
      <w:r>
        <w:rPr>
          <w:rFonts w:ascii="ＭＳ 明朝" w:hAnsi="ＭＳ 明朝" w:hint="eastAsia"/>
        </w:rPr>
        <w:t>38</w:t>
      </w:r>
    </w:p>
    <w:p w14:paraId="35A7D207" w14:textId="77777777" w:rsidR="00650F78" w:rsidRPr="0039698A" w:rsidRDefault="00650F78" w:rsidP="00650F78">
      <w:pPr>
        <w:pStyle w:val="a3"/>
        <w:ind w:leftChars="207" w:left="435" w:firstLineChars="150" w:firstLine="318"/>
        <w:rPr>
          <w:rFonts w:ascii="ＭＳ 明朝" w:hAnsi="ＭＳ 明朝"/>
        </w:rPr>
      </w:pPr>
      <w:r w:rsidRPr="0039698A">
        <w:rPr>
          <w:rFonts w:ascii="ＭＳ 明朝" w:hAnsi="ＭＳ 明朝" w:hint="eastAsia"/>
        </w:rPr>
        <w:t>E-mail：</w:t>
      </w:r>
      <w:r w:rsidRPr="00903D42">
        <w:rPr>
          <w:rFonts w:ascii="ＭＳ 明朝" w:hAnsi="ＭＳ 明朝"/>
        </w:rPr>
        <w:t>isec-labelling-koubo@ipa.go.jp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386349FD"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グループ　担当:</w:t>
      </w:r>
      <w:r w:rsidR="00CA6406" w:rsidRPr="0079091E">
        <w:rPr>
          <w:rFonts w:ascii="ＭＳ 明朝" w:hAnsi="ＭＳ 明朝" w:hint="eastAsia"/>
        </w:rPr>
        <w:t>井上</w:t>
      </w:r>
      <w:r w:rsidRPr="0079091E">
        <w:rPr>
          <w:rFonts w:ascii="ＭＳ 明朝" w:hAnsi="ＭＳ 明朝" w:hint="eastAsia"/>
        </w:rPr>
        <w:t>、</w:t>
      </w:r>
      <w:r w:rsidR="00CA6406" w:rsidRPr="0079091E">
        <w:rPr>
          <w:rFonts w:ascii="ＭＳ 明朝" w:hAnsi="ＭＳ 明朝" w:hint="eastAsia"/>
        </w:rPr>
        <w:t>今木</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88" w14:textId="580291C5" w:rsidR="007F4CAD" w:rsidRDefault="007F4CAD" w:rsidP="0075044B">
      <w:pPr>
        <w:pStyle w:val="a3"/>
        <w:ind w:leftChars="221" w:left="464" w:firstLineChars="150" w:firstLine="318"/>
        <w:rPr>
          <w:rFonts w:ascii="ＭＳ 明朝" w:hAnsi="ＭＳ 明朝"/>
        </w:rPr>
      </w:pPr>
      <w:r>
        <w:rPr>
          <w:rFonts w:ascii="ＭＳ 明朝" w:hAnsi="ＭＳ 明朝" w:hint="eastAsia"/>
        </w:rPr>
        <w:t>E-mail：fa-bid-kt@ipa.go.jp</w:t>
      </w:r>
      <w:r w:rsidR="005E2C87">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
        <w:rPr>
          <w:sz w:val="21"/>
          <w:szCs w:val="21"/>
        </w:rPr>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0" w:name="_Toc194746968"/>
      <w:bookmarkStart w:id="1" w:name="_Toc194906779"/>
    </w:p>
    <w:p w14:paraId="6E0312A1" w14:textId="77777777" w:rsidR="00077FB2" w:rsidRPr="001C6D83" w:rsidRDefault="00077FB2" w:rsidP="00077FB2">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453C67">
        <w:rPr>
          <w:rFonts w:asciiTheme="minorEastAsia" w:eastAsiaTheme="minorEastAsia" w:hAnsiTheme="minorEastAsia" w:hint="eastAsia"/>
          <w:color w:val="000000" w:themeColor="text1"/>
          <w:spacing w:val="183"/>
          <w:kern w:val="0"/>
          <w:sz w:val="28"/>
          <w:szCs w:val="28"/>
          <w:fitText w:val="1572" w:id="-2038720511"/>
        </w:rPr>
        <w:t>契約</w:t>
      </w:r>
      <w:r w:rsidRPr="00453C67">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15B102BF"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3703AC" w:rsidRPr="003703AC">
        <w:rPr>
          <w:rFonts w:asciiTheme="minorEastAsia" w:eastAsiaTheme="minorEastAsia" w:hAnsiTheme="minorEastAsia" w:hint="eastAsia"/>
          <w:color w:val="000000" w:themeColor="text1"/>
          <w:szCs w:val="21"/>
        </w:rPr>
        <w:t>IT製品の調達における</w:t>
      </w:r>
      <w:r w:rsidR="00453C67">
        <w:rPr>
          <w:rFonts w:asciiTheme="minorEastAsia" w:eastAsiaTheme="minorEastAsia" w:hAnsiTheme="minorEastAsia" w:hint="eastAsia"/>
          <w:color w:val="000000" w:themeColor="text1"/>
          <w:szCs w:val="21"/>
        </w:rPr>
        <w:t>セキュリティ要件リストの改定原案作成等支援業務</w:t>
      </w:r>
      <w:r w:rsidRPr="001C6D83">
        <w:rPr>
          <w:rFonts w:asciiTheme="minorEastAsia" w:eastAsiaTheme="minorEastAsia" w:hAnsiTheme="minorEastAsia" w:hint="eastAsia"/>
          <w:color w:val="000000" w:themeColor="text1"/>
          <w:szCs w:val="21"/>
        </w:rPr>
        <w:t>」に関する請負契約を締結する。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41F804DD"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8D3C2D" w:rsidRPr="008D3C2D">
        <w:rPr>
          <w:rFonts w:asciiTheme="minorEastAsia" w:eastAsiaTheme="minorEastAsia" w:hAnsiTheme="minorEastAsia" w:hint="eastAsia"/>
          <w:color w:val="000000" w:themeColor="text1"/>
          <w:szCs w:val="21"/>
        </w:rPr>
        <w:t>IT製品の調達における</w:t>
      </w:r>
      <w:r w:rsidR="00453C67">
        <w:rPr>
          <w:rFonts w:asciiTheme="minorEastAsia" w:eastAsiaTheme="minorEastAsia" w:hAnsiTheme="minorEastAsia" w:hint="eastAsia"/>
          <w:color w:val="000000" w:themeColor="text1"/>
          <w:szCs w:val="21"/>
        </w:rPr>
        <w:t>セキュリティ要件リストの改定原案作成等支援業務</w:t>
      </w:r>
      <w:r w:rsidRPr="001C6D83">
        <w:rPr>
          <w:rFonts w:asciiTheme="minorEastAsia" w:eastAsiaTheme="minorEastAsia" w:hAnsiTheme="minorEastAsia" w:hint="eastAsia"/>
          <w:color w:val="000000" w:themeColor="text1"/>
          <w:szCs w:val="21"/>
        </w:rPr>
        <w:t>」（以下、「請負業務」という。）の完遂を乙に注文し、乙は本契約</w:t>
      </w:r>
      <w:r w:rsidR="007E331A">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634DDF5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5708288C"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w:t>
      </w:r>
      <w:r w:rsidRPr="001C6D83">
        <w:rPr>
          <w:rFonts w:asciiTheme="minorEastAsia" w:eastAsiaTheme="minorEastAsia" w:hAnsiTheme="minorEastAsia" w:hint="eastAsia"/>
          <w:szCs w:val="21"/>
        </w:rPr>
        <w:lastRenderedPageBreak/>
        <w:t>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F086BC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w:t>
      </w:r>
      <w:r w:rsidRPr="001C6D83">
        <w:rPr>
          <w:rFonts w:asciiTheme="minorEastAsia" w:eastAsiaTheme="minorEastAsia" w:hAnsiTheme="minorEastAsia" w:hint="eastAsia"/>
          <w:color w:val="000000" w:themeColor="text1"/>
          <w:szCs w:val="21"/>
        </w:rPr>
        <w:lastRenderedPageBreak/>
        <w:t>についての合意の成立と同時に効力を生じる。なお、本契約の各条項のうち変更の合意がない部分は、本契約の規定内容が引き続き有効に適用される。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023AE1E6" w:rsidR="00077FB2" w:rsidRPr="00D3040D"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w:t>
      </w:r>
      <w:r w:rsidRPr="00D3040D">
        <w:rPr>
          <w:rFonts w:asciiTheme="minorEastAsia" w:eastAsiaTheme="minorEastAsia" w:hAnsiTheme="minorEastAsia" w:hint="eastAsia"/>
          <w:szCs w:val="21"/>
        </w:rPr>
        <w:t>基づいて、必要最小限の範囲で開示する場合を除く。</w:t>
      </w:r>
    </w:p>
    <w:p w14:paraId="5ECBBEC5" w14:textId="0050F660" w:rsidR="00FF2D68" w:rsidRPr="00D3040D" w:rsidRDefault="00FF2D68" w:rsidP="00E957A3">
      <w:pPr>
        <w:wordWrap w:val="0"/>
        <w:ind w:left="166" w:right="-88" w:hangingChars="79" w:hanging="166"/>
        <w:jc w:val="left"/>
        <w:rPr>
          <w:rFonts w:asciiTheme="minorEastAsia" w:eastAsiaTheme="minorEastAsia" w:hAnsiTheme="minorEastAsia"/>
          <w:szCs w:val="21"/>
        </w:rPr>
      </w:pPr>
      <w:r w:rsidRPr="00D3040D">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r w:rsidRPr="00D3040D">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D3040D" w:rsidRDefault="00FF2D68" w:rsidP="00FF2D68">
      <w:pPr>
        <w:wordWrap w:val="0"/>
        <w:ind w:left="166" w:right="-88" w:hangingChars="79" w:hanging="166"/>
        <w:jc w:val="left"/>
        <w:rPr>
          <w:rFonts w:asciiTheme="minorEastAsia" w:eastAsiaTheme="minorEastAsia" w:hAnsiTheme="minorEastAsia"/>
          <w:szCs w:val="21"/>
        </w:rPr>
      </w:pPr>
      <w:r w:rsidRPr="00D3040D">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D3040D" w:rsidRDefault="00FF2D68" w:rsidP="00FF2D68">
      <w:pPr>
        <w:wordWrap w:val="0"/>
        <w:ind w:left="166" w:right="-88" w:hangingChars="79" w:hanging="166"/>
        <w:jc w:val="left"/>
        <w:rPr>
          <w:rFonts w:asciiTheme="minorEastAsia" w:eastAsiaTheme="minorEastAsia" w:hAnsiTheme="minorEastAsia"/>
          <w:szCs w:val="21"/>
        </w:rPr>
      </w:pPr>
      <w:r w:rsidRPr="00D3040D">
        <w:rPr>
          <w:rFonts w:asciiTheme="minorEastAsia" w:eastAsiaTheme="minorEastAsia" w:hAnsiTheme="minorEastAsia"/>
          <w:szCs w:val="21"/>
        </w:rPr>
        <w:t>4　乙は、本契約を終了又は契約解除する場合には、乙において本契約遂行中に得た本契約に関する情報</w:t>
      </w:r>
      <w:r w:rsidRPr="00D3040D">
        <w:rPr>
          <w:rFonts w:asciiTheme="minorEastAsia" w:eastAsiaTheme="minorEastAsia" w:hAnsiTheme="minorEastAsia"/>
          <w:szCs w:val="21"/>
        </w:rPr>
        <w:lastRenderedPageBreak/>
        <w:t>（紙媒体及び電子媒体であってこれらの複製を含む。）を速やかに甲に返却又は廃棄若しくは消去すること。その際、甲の確認を必ず受けること。</w:t>
      </w:r>
    </w:p>
    <w:p w14:paraId="69201430" w14:textId="4032D426" w:rsidR="00FF2D68" w:rsidRPr="00D3040D" w:rsidRDefault="00FF2D68" w:rsidP="00FF2D68">
      <w:pPr>
        <w:wordWrap w:val="0"/>
        <w:ind w:left="166" w:right="-88" w:hangingChars="79" w:hanging="166"/>
        <w:jc w:val="left"/>
        <w:rPr>
          <w:rFonts w:asciiTheme="minorEastAsia" w:eastAsiaTheme="minorEastAsia" w:hAnsiTheme="minorEastAsia"/>
          <w:szCs w:val="21"/>
        </w:rPr>
      </w:pPr>
      <w:r w:rsidRPr="00D3040D">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D3040D" w:rsidRDefault="00FF2D68" w:rsidP="00FF2D68">
      <w:pPr>
        <w:wordWrap w:val="0"/>
        <w:ind w:left="166" w:right="-88" w:hangingChars="79" w:hanging="166"/>
        <w:jc w:val="left"/>
        <w:rPr>
          <w:rFonts w:asciiTheme="minorEastAsia" w:eastAsiaTheme="minorEastAsia" w:hAnsiTheme="minorEastAsia"/>
          <w:szCs w:val="21"/>
        </w:rPr>
      </w:pPr>
      <w:r w:rsidRPr="00D3040D">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D3040D" w:rsidRDefault="00FF2D68" w:rsidP="00FF2D68">
      <w:pPr>
        <w:wordWrap w:val="0"/>
        <w:ind w:left="166" w:right="-88" w:hangingChars="79" w:hanging="166"/>
        <w:jc w:val="left"/>
        <w:rPr>
          <w:rFonts w:asciiTheme="minorEastAsia" w:eastAsiaTheme="minorEastAsia" w:hAnsiTheme="minorEastAsia"/>
          <w:szCs w:val="21"/>
        </w:rPr>
      </w:pPr>
      <w:r w:rsidRPr="00D3040D">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D3040D" w:rsidRDefault="00FF2D68" w:rsidP="00FF2D68">
      <w:pPr>
        <w:wordWrap w:val="0"/>
        <w:ind w:left="166" w:right="-88" w:hangingChars="79" w:hanging="166"/>
        <w:jc w:val="left"/>
        <w:rPr>
          <w:rFonts w:asciiTheme="minorEastAsia" w:eastAsiaTheme="minorEastAsia" w:hAnsiTheme="minorEastAsia"/>
          <w:szCs w:val="21"/>
        </w:rPr>
      </w:pPr>
      <w:r w:rsidRPr="00D3040D">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D3040D" w:rsidRDefault="00FF2D68">
      <w:pPr>
        <w:wordWrap w:val="0"/>
        <w:ind w:left="166" w:right="-88" w:hangingChars="79" w:hanging="166"/>
        <w:jc w:val="left"/>
        <w:rPr>
          <w:rFonts w:asciiTheme="minorEastAsia" w:eastAsiaTheme="minorEastAsia" w:hAnsiTheme="minorEastAsia"/>
          <w:szCs w:val="21"/>
        </w:rPr>
      </w:pPr>
      <w:r w:rsidRPr="00D3040D">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06F604C4"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077FB2"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27219524"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w:t>
      </w:r>
      <w:r w:rsidRPr="001C6D83">
        <w:rPr>
          <w:rFonts w:asciiTheme="minorEastAsia" w:eastAsiaTheme="minorEastAsia" w:hAnsiTheme="minorEastAsia" w:hint="eastAsia"/>
          <w:color w:val="000000" w:themeColor="text1"/>
          <w:szCs w:val="21"/>
        </w:rPr>
        <w:lastRenderedPageBreak/>
        <w:t>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63C4FD58"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ED340A" w:rsidRPr="00ED340A">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7E331A">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7E331A">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7E331A">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7E331A">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29CFCF83"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7E331A"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7E331A">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w:t>
      </w:r>
      <w:r w:rsidRPr="001C6D83">
        <w:rPr>
          <w:rFonts w:asciiTheme="minorEastAsia" w:eastAsiaTheme="minorEastAsia" w:hAnsiTheme="minorEastAsia" w:cs="ＭＳ明朝" w:hint="eastAsia"/>
          <w:color w:val="000000" w:themeColor="text1"/>
          <w:kern w:val="0"/>
          <w:szCs w:val="21"/>
        </w:rPr>
        <w:lastRenderedPageBreak/>
        <w:t>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7E331A"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3D19EB2E"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4478B8" w:rsidRPr="004478B8">
        <w:rPr>
          <w:rFonts w:asciiTheme="minorEastAsia" w:eastAsiaTheme="minorEastAsia" w:hAnsiTheme="minorEastAsia" w:hint="eastAsia"/>
          <w:color w:val="000000" w:themeColor="text1"/>
          <w:szCs w:val="21"/>
        </w:rPr>
        <w:t>齊藤　裕</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2CC6D3B" w14:textId="77777777" w:rsidR="00077FB2" w:rsidRDefault="00077FB2" w:rsidP="002F0F11">
      <w:pPr>
        <w:pStyle w:val="aff"/>
      </w:pPr>
    </w:p>
    <w:p w14:paraId="7DF90D60" w14:textId="77777777" w:rsidR="007F4CAD" w:rsidRDefault="007F4CAD" w:rsidP="00355105">
      <w:pPr>
        <w:pStyle w:val="aff"/>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52F0D60A" w:rsidR="007F4CAD" w:rsidRPr="0010023A" w:rsidRDefault="007F4CAD" w:rsidP="00C02591">
      <w:pPr>
        <w:jc w:val="center"/>
        <w:rPr>
          <w:rFonts w:ascii="ＭＳ 明朝" w:hAnsi="ＭＳ 明朝"/>
          <w:b/>
          <w:sz w:val="32"/>
          <w:szCs w:val="32"/>
        </w:rPr>
      </w:pPr>
      <w:r w:rsidRPr="0010023A">
        <w:rPr>
          <w:rFonts w:ascii="ＭＳ 明朝" w:hAnsi="ＭＳ 明朝" w:hint="eastAsia"/>
          <w:b/>
          <w:sz w:val="32"/>
          <w:szCs w:val="32"/>
        </w:rPr>
        <w:t>「</w:t>
      </w:r>
      <w:r w:rsidR="0047486F" w:rsidRPr="001C5BC8">
        <w:rPr>
          <w:rFonts w:ascii="ＭＳ 明朝" w:hAnsi="ＭＳ 明朝" w:hint="eastAsia"/>
          <w:b/>
          <w:sz w:val="32"/>
          <w:szCs w:val="32"/>
        </w:rPr>
        <w:t>IT製品の調達における</w:t>
      </w:r>
      <w:r w:rsidR="00453C67" w:rsidRPr="001C5BC8">
        <w:rPr>
          <w:rFonts w:ascii="ＭＳ 明朝" w:hAnsi="ＭＳ 明朝" w:hint="eastAsia"/>
          <w:b/>
          <w:sz w:val="32"/>
          <w:szCs w:val="32"/>
        </w:rPr>
        <w:t>セキュリティ要件リストの改定原案作成等支援業務</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E" w14:textId="77777777" w:rsidR="007F4CAD" w:rsidRDefault="007F4CAD">
      <w:pPr>
        <w:rPr>
          <w:rFonts w:ascii="ＭＳ 明朝" w:hAnsi="ＭＳ 明朝"/>
          <w:color w:val="FF0000"/>
        </w:rPr>
      </w:pPr>
    </w:p>
    <w:p w14:paraId="4BBBF76D" w14:textId="77777777" w:rsidR="005F09B0" w:rsidRDefault="005F09B0">
      <w:pPr>
        <w:rPr>
          <w:rFonts w:ascii="ＭＳ 明朝" w:hAnsi="ＭＳ 明朝"/>
          <w:color w:val="FF0000"/>
        </w:rPr>
      </w:pPr>
    </w:p>
    <w:p w14:paraId="5114402A" w14:textId="77777777" w:rsidR="005F09B0" w:rsidRDefault="005F09B0">
      <w:pPr>
        <w:rPr>
          <w:rFonts w:ascii="ＭＳ 明朝" w:hAnsi="ＭＳ 明朝"/>
          <w:color w:val="FF0000"/>
        </w:rPr>
      </w:pPr>
    </w:p>
    <w:p w14:paraId="27F09BFE" w14:textId="77777777" w:rsidR="005F09B0" w:rsidRDefault="005F09B0">
      <w:pPr>
        <w:rPr>
          <w:rFonts w:ascii="ＭＳ 明朝" w:hAnsi="ＭＳ 明朝"/>
          <w:color w:val="FF0000"/>
        </w:rPr>
      </w:pPr>
    </w:p>
    <w:p w14:paraId="2C77384C" w14:textId="77777777" w:rsidR="005F09B0" w:rsidRDefault="005F09B0">
      <w:pPr>
        <w:rPr>
          <w:rFonts w:ascii="ＭＳ 明朝" w:hAnsi="ＭＳ 明朝"/>
          <w:color w:val="FF0000"/>
        </w:rPr>
      </w:pPr>
    </w:p>
    <w:p w14:paraId="40F039D5" w14:textId="77777777" w:rsidR="005F09B0" w:rsidRDefault="005F09B0">
      <w:pPr>
        <w:rPr>
          <w:rFonts w:ascii="ＭＳ 明朝" w:hAnsi="ＭＳ 明朝"/>
          <w:color w:val="FF0000"/>
        </w:rPr>
      </w:pPr>
    </w:p>
    <w:p w14:paraId="7A182CBE" w14:textId="77777777" w:rsidR="005F09B0" w:rsidRDefault="005F09B0">
      <w:pPr>
        <w:rPr>
          <w:rFonts w:ascii="ＭＳ 明朝" w:hAnsi="ＭＳ 明朝"/>
          <w:color w:val="FF0000"/>
        </w:rPr>
      </w:pPr>
    </w:p>
    <w:p w14:paraId="27AD652F" w14:textId="77777777" w:rsidR="005F09B0" w:rsidRDefault="005F09B0">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420F917E"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p w14:paraId="7DF90DBB" w14:textId="77777777" w:rsidR="00AC385F" w:rsidRPr="00EC04E3" w:rsidRDefault="00AC385F" w:rsidP="00AC385F">
      <w:pPr>
        <w:rPr>
          <w:rFonts w:ascii="ＭＳ ゴシック" w:eastAsia="ＭＳ ゴシック" w:hAnsi="ＭＳ ゴシック"/>
          <w:color w:val="7F7F7F"/>
        </w:rPr>
      </w:pPr>
    </w:p>
    <w:p w14:paraId="34AA6229" w14:textId="77777777" w:rsidR="00032CB6" w:rsidRPr="00C125FB" w:rsidRDefault="00032CB6" w:rsidP="00C125FB">
      <w:pPr>
        <w:pStyle w:val="1"/>
      </w:pPr>
      <w:bookmarkStart w:id="2" w:name="_Toc232227331"/>
      <w:r w:rsidRPr="00C125FB">
        <w:t>件名</w:t>
      </w:r>
    </w:p>
    <w:p w14:paraId="7DF90DBD" w14:textId="05721F68" w:rsidR="00AC385F" w:rsidRPr="005F09B0" w:rsidRDefault="005F09B0" w:rsidP="00AC385F">
      <w:pPr>
        <w:ind w:firstLineChars="200" w:firstLine="420"/>
        <w:rPr>
          <w:rFonts w:ascii="ＭＳ ゴシック" w:eastAsia="ＭＳ ゴシック" w:hAnsi="ＭＳ ゴシック"/>
        </w:rPr>
      </w:pPr>
      <w:r>
        <w:rPr>
          <w:rFonts w:ascii="ＭＳ ゴシック" w:eastAsia="ＭＳ ゴシック" w:hAnsi="ＭＳ ゴシック" w:hint="eastAsia"/>
          <w:color w:val="7F7F7F"/>
        </w:rPr>
        <w:t>「</w:t>
      </w:r>
      <w:r w:rsidRPr="005F09B0">
        <w:rPr>
          <w:rFonts w:ascii="ＭＳ ゴシック" w:eastAsia="ＭＳ ゴシック" w:hAnsi="ＭＳ ゴシック" w:hint="eastAsia"/>
        </w:rPr>
        <w:t>IT製品の調達における</w:t>
      </w:r>
      <w:r w:rsidR="00453C67">
        <w:rPr>
          <w:rFonts w:ascii="ＭＳ ゴシック" w:eastAsia="ＭＳ ゴシック" w:hAnsi="ＭＳ ゴシック" w:hint="eastAsia"/>
        </w:rPr>
        <w:t>セキュリティ要件リストの改定原案作成等支援業務</w:t>
      </w:r>
      <w:r>
        <w:rPr>
          <w:rFonts w:ascii="ＭＳ ゴシック" w:eastAsia="ＭＳ ゴシック" w:hAnsi="ＭＳ ゴシック" w:hint="eastAsia"/>
        </w:rPr>
        <w:t>」</w:t>
      </w:r>
    </w:p>
    <w:p w14:paraId="7DF90DBF" w14:textId="77777777" w:rsidR="00AC385F" w:rsidRPr="00EC04E3" w:rsidRDefault="00AC385F" w:rsidP="00AC385F">
      <w:pPr>
        <w:ind w:firstLineChars="200" w:firstLine="420"/>
        <w:rPr>
          <w:rFonts w:ascii="ＭＳ ゴシック" w:eastAsia="ＭＳ ゴシック" w:hAnsi="ＭＳ ゴシック"/>
          <w:color w:val="7F7F7F"/>
        </w:rPr>
      </w:pPr>
    </w:p>
    <w:bookmarkEnd w:id="2"/>
    <w:p w14:paraId="7DF90DC0" w14:textId="40AD7EE9" w:rsidR="00AC385F" w:rsidRPr="00AC385F" w:rsidRDefault="00AC385F" w:rsidP="00C125FB">
      <w:pPr>
        <w:pStyle w:val="1"/>
      </w:pPr>
      <w:r w:rsidRPr="00AC385F">
        <w:t>背景・目的</w:t>
      </w:r>
    </w:p>
    <w:p w14:paraId="46E46026" w14:textId="43960E62" w:rsidR="00755CF6" w:rsidRDefault="00DC0695" w:rsidP="00755CF6">
      <w:pPr>
        <w:ind w:leftChars="100" w:left="210" w:firstLineChars="100" w:firstLine="210"/>
        <w:rPr>
          <w:rFonts w:ascii="ＭＳ ゴシック" w:eastAsia="ＭＳ ゴシック" w:hAnsi="ＭＳ ゴシック"/>
        </w:rPr>
      </w:pPr>
      <w:r w:rsidRPr="00DC0695">
        <w:rPr>
          <w:rFonts w:ascii="ＭＳ ゴシック" w:eastAsia="ＭＳ ゴシック" w:hAnsi="ＭＳ ゴシック" w:hint="eastAsia"/>
        </w:rPr>
        <w:t>我が国の情報セキュリティ政策に関する新たな国家戦略である「サイバーセキュリティ戦略」に基づく最初の年次計画である「サイバーセキュリティ2013」</w:t>
      </w:r>
      <w:r w:rsidR="00755CF6">
        <w:rPr>
          <w:rStyle w:val="afd"/>
          <w:rFonts w:ascii="ＭＳ ゴシック" w:eastAsia="ＭＳ ゴシック" w:hAnsi="ＭＳ ゴシック"/>
        </w:rPr>
        <w:footnoteReference w:id="1"/>
      </w:r>
      <w:r w:rsidRPr="00DC0695">
        <w:rPr>
          <w:rFonts w:ascii="ＭＳ ゴシック" w:eastAsia="ＭＳ ゴシック" w:hAnsi="ＭＳ ゴシック" w:hint="eastAsia"/>
        </w:rPr>
        <w:t>（2013年6月27日　情報セキュリティ政策会議決定）において</w:t>
      </w:r>
      <w:r w:rsidR="000A0B09" w:rsidRPr="00DC0695">
        <w:rPr>
          <w:rFonts w:ascii="ＭＳ ゴシック" w:eastAsia="ＭＳ ゴシック" w:hAnsi="ＭＳ ゴシック" w:hint="eastAsia"/>
        </w:rPr>
        <w:t>、政府機関における安全性・信頼性の高いIT製品等の利用推進が求められてい</w:t>
      </w:r>
      <w:r w:rsidR="00123BD1">
        <w:rPr>
          <w:rFonts w:ascii="ＭＳ ゴシック" w:eastAsia="ＭＳ ゴシック" w:hAnsi="ＭＳ ゴシック" w:hint="eastAsia"/>
        </w:rPr>
        <w:t>る</w:t>
      </w:r>
      <w:r w:rsidR="000A0B09" w:rsidRPr="00DC0695">
        <w:rPr>
          <w:rFonts w:ascii="ＭＳ ゴシック" w:eastAsia="ＭＳ ゴシック" w:hAnsi="ＭＳ ゴシック" w:hint="eastAsia"/>
        </w:rPr>
        <w:t>。これを受け、経済産業省と</w:t>
      </w:r>
      <w:r w:rsidRPr="00DC0695">
        <w:rPr>
          <w:rFonts w:ascii="ＭＳ ゴシック" w:eastAsia="ＭＳ ゴシック" w:hAnsi="ＭＳ ゴシック" w:hint="eastAsia"/>
        </w:rPr>
        <w:t>独立行政法人情報処理推進機構（以下「IPA」という。）</w:t>
      </w:r>
      <w:r w:rsidR="000A0B09" w:rsidRPr="00DC0695">
        <w:rPr>
          <w:rFonts w:ascii="ＭＳ ゴシック" w:eastAsia="ＭＳ ゴシック" w:hAnsi="ＭＳ ゴシック" w:hint="eastAsia"/>
        </w:rPr>
        <w:t>が共同で作成した「IT製品の調達におけるセキュリティ要件リスト」</w:t>
      </w:r>
      <w:r w:rsidRPr="00DC0695">
        <w:rPr>
          <w:rFonts w:ascii="ＭＳ ゴシック" w:eastAsia="ＭＳ ゴシック" w:hAnsi="ＭＳ ゴシック" w:hint="eastAsia"/>
        </w:rPr>
        <w:t>（以下「</w:t>
      </w:r>
      <w:r>
        <w:rPr>
          <w:rFonts w:ascii="ＭＳ ゴシック" w:eastAsia="ＭＳ ゴシック" w:hAnsi="ＭＳ ゴシック" w:hint="eastAsia"/>
        </w:rPr>
        <w:t>要件リスト</w:t>
      </w:r>
      <w:r w:rsidRPr="00DC0695">
        <w:rPr>
          <w:rFonts w:ascii="ＭＳ ゴシック" w:eastAsia="ＭＳ ゴシック" w:hAnsi="ＭＳ ゴシック" w:hint="eastAsia"/>
        </w:rPr>
        <w:t>」という。）</w:t>
      </w:r>
      <w:r w:rsidR="000A0B09" w:rsidRPr="00DC0695">
        <w:rPr>
          <w:rFonts w:ascii="ＭＳ ゴシック" w:eastAsia="ＭＳ ゴシック" w:hAnsi="ＭＳ ゴシック" w:hint="eastAsia"/>
        </w:rPr>
        <w:t>が</w:t>
      </w:r>
      <w:r w:rsidR="00123BD1">
        <w:rPr>
          <w:rFonts w:ascii="ＭＳ ゴシック" w:eastAsia="ＭＳ ゴシック" w:hAnsi="ＭＳ ゴシック" w:hint="eastAsia"/>
        </w:rPr>
        <w:t>、</w:t>
      </w:r>
      <w:r>
        <w:rPr>
          <w:rFonts w:ascii="ＭＳ ゴシック" w:eastAsia="ＭＳ ゴシック" w:hAnsi="ＭＳ ゴシック" w:hint="eastAsia"/>
        </w:rPr>
        <w:t>2</w:t>
      </w:r>
      <w:r>
        <w:rPr>
          <w:rFonts w:ascii="ＭＳ ゴシック" w:eastAsia="ＭＳ ゴシック" w:hAnsi="ＭＳ ゴシック"/>
        </w:rPr>
        <w:t>014</w:t>
      </w:r>
      <w:r w:rsidR="000A0B09" w:rsidRPr="00DC0695">
        <w:rPr>
          <w:rFonts w:ascii="ＭＳ ゴシック" w:eastAsia="ＭＳ ゴシック" w:hAnsi="ＭＳ ゴシック" w:hint="eastAsia"/>
        </w:rPr>
        <w:t>年5月に経済産業省から公開され</w:t>
      </w:r>
      <w:r>
        <w:rPr>
          <w:rFonts w:ascii="ＭＳ ゴシック" w:eastAsia="ＭＳ ゴシック" w:hAnsi="ＭＳ ゴシック" w:hint="eastAsia"/>
        </w:rPr>
        <w:t>た。</w:t>
      </w:r>
      <w:r w:rsidRPr="00DC0695">
        <w:rPr>
          <w:rFonts w:ascii="ＭＳ ゴシック" w:eastAsia="ＭＳ ゴシック" w:hAnsi="ＭＳ ゴシック" w:hint="eastAsia"/>
        </w:rPr>
        <w:t>要件リストは</w:t>
      </w:r>
      <w:r w:rsidR="008540A8">
        <w:rPr>
          <w:rFonts w:ascii="ＭＳ ゴシック" w:eastAsia="ＭＳ ゴシック" w:hAnsi="ＭＳ ゴシック" w:hint="eastAsia"/>
        </w:rPr>
        <w:t>、</w:t>
      </w:r>
      <w:r w:rsidRPr="00DC0695">
        <w:rPr>
          <w:rFonts w:ascii="ＭＳ ゴシック" w:eastAsia="ＭＳ ゴシック" w:hAnsi="ＭＳ ゴシック" w:hint="eastAsia"/>
        </w:rPr>
        <w:t>デジタル複合機</w:t>
      </w:r>
      <w:r w:rsidR="008540A8">
        <w:rPr>
          <w:rFonts w:ascii="ＭＳ ゴシック" w:eastAsia="ＭＳ ゴシック" w:hAnsi="ＭＳ ゴシック" w:hint="eastAsia"/>
        </w:rPr>
        <w:t>や</w:t>
      </w:r>
      <w:r w:rsidRPr="00DC0695">
        <w:rPr>
          <w:rFonts w:ascii="ＭＳ ゴシック" w:eastAsia="ＭＳ ゴシック" w:hAnsi="ＭＳ ゴシック" w:hint="eastAsia"/>
        </w:rPr>
        <w:t>ファイアウォール等の製品分野毎に考慮すべきセキュリティ上の脅威とそれに対抗するためのセキュリティ要件をまとめたもの</w:t>
      </w:r>
      <w:r>
        <w:rPr>
          <w:rFonts w:ascii="ＭＳ ゴシック" w:eastAsia="ＭＳ ゴシック" w:hAnsi="ＭＳ ゴシック" w:hint="eastAsia"/>
        </w:rPr>
        <w:t>であり、</w:t>
      </w:r>
      <w:r w:rsidRPr="00DC0695">
        <w:rPr>
          <w:rFonts w:ascii="ＭＳ ゴシック" w:eastAsia="ＭＳ ゴシック" w:hAnsi="ＭＳ ゴシック" w:hint="eastAsia"/>
        </w:rPr>
        <w:t>「政府機関の情報セキュリティ対策のための統一基準」</w:t>
      </w:r>
      <w:r w:rsidR="00017C5F">
        <w:rPr>
          <w:rStyle w:val="afd"/>
          <w:rFonts w:ascii="ＭＳ ゴシック" w:eastAsia="ＭＳ ゴシック" w:hAnsi="ＭＳ ゴシック"/>
        </w:rPr>
        <w:footnoteReference w:id="2"/>
      </w:r>
      <w:r>
        <w:rPr>
          <w:rFonts w:ascii="ＭＳ ゴシック" w:eastAsia="ＭＳ ゴシック" w:hAnsi="ＭＳ ゴシック" w:hint="eastAsia"/>
        </w:rPr>
        <w:t>で</w:t>
      </w:r>
      <w:r w:rsidRPr="00DC0695">
        <w:rPr>
          <w:rFonts w:ascii="ＭＳ ゴシック" w:eastAsia="ＭＳ ゴシック" w:hAnsi="ＭＳ ゴシック" w:hint="eastAsia"/>
        </w:rPr>
        <w:t>参照されることで、政府調達において活用されて</w:t>
      </w:r>
      <w:r w:rsidR="008540A8">
        <w:rPr>
          <w:rFonts w:ascii="ＭＳ ゴシック" w:eastAsia="ＭＳ ゴシック" w:hAnsi="ＭＳ ゴシック" w:hint="eastAsia"/>
        </w:rPr>
        <w:t>おり、</w:t>
      </w:r>
      <w:r w:rsidR="00755CF6">
        <w:rPr>
          <w:rFonts w:ascii="ＭＳ ゴシック" w:eastAsia="ＭＳ ゴシック" w:hAnsi="ＭＳ ゴシック" w:hint="eastAsia"/>
        </w:rPr>
        <w:t>その後</w:t>
      </w:r>
      <w:r w:rsidR="008540A8">
        <w:rPr>
          <w:rFonts w:ascii="ＭＳ ゴシック" w:eastAsia="ＭＳ ゴシック" w:hAnsi="ＭＳ ゴシック" w:hint="eastAsia"/>
        </w:rPr>
        <w:t>、</w:t>
      </w:r>
      <w:r w:rsidR="00755CF6" w:rsidRPr="00123BD1">
        <w:rPr>
          <w:rFonts w:ascii="ＭＳ ゴシック" w:eastAsia="ＭＳ ゴシック" w:hAnsi="ＭＳ ゴシック" w:hint="eastAsia"/>
        </w:rPr>
        <w:t>2018年2月</w:t>
      </w:r>
      <w:r w:rsidR="00755CF6">
        <w:rPr>
          <w:rFonts w:ascii="ＭＳ ゴシック" w:eastAsia="ＭＳ ゴシック" w:hAnsi="ＭＳ ゴシック" w:hint="eastAsia"/>
        </w:rPr>
        <w:t>に</w:t>
      </w:r>
      <w:r w:rsidR="00755CF6" w:rsidRPr="00123BD1">
        <w:rPr>
          <w:rFonts w:ascii="ＭＳ ゴシック" w:eastAsia="ＭＳ ゴシック" w:hAnsi="ＭＳ ゴシック" w:hint="eastAsia"/>
        </w:rPr>
        <w:t>第2版</w:t>
      </w:r>
      <w:r w:rsidR="00017C5F">
        <w:rPr>
          <w:rStyle w:val="afd"/>
          <w:rFonts w:ascii="ＭＳ ゴシック" w:eastAsia="ＭＳ ゴシック" w:hAnsi="ＭＳ ゴシック"/>
        </w:rPr>
        <w:footnoteReference w:id="3"/>
      </w:r>
      <w:r w:rsidR="00755CF6">
        <w:rPr>
          <w:rFonts w:ascii="ＭＳ ゴシック" w:eastAsia="ＭＳ ゴシック" w:hAnsi="ＭＳ ゴシック" w:hint="eastAsia"/>
        </w:rPr>
        <w:t>が</w:t>
      </w:r>
      <w:r w:rsidR="00755CF6" w:rsidRPr="00123BD1">
        <w:rPr>
          <w:rFonts w:ascii="ＭＳ ゴシック" w:eastAsia="ＭＳ ゴシック" w:hAnsi="ＭＳ ゴシック" w:hint="eastAsia"/>
        </w:rPr>
        <w:t>公開</w:t>
      </w:r>
      <w:r w:rsidR="00755CF6">
        <w:rPr>
          <w:rFonts w:ascii="ＭＳ ゴシック" w:eastAsia="ＭＳ ゴシック" w:hAnsi="ＭＳ ゴシック" w:hint="eastAsia"/>
        </w:rPr>
        <w:t>された。</w:t>
      </w:r>
    </w:p>
    <w:p w14:paraId="4FE20A35" w14:textId="50A979A4" w:rsidR="008540A8" w:rsidRPr="008540A8" w:rsidRDefault="008540A8" w:rsidP="00755CF6">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経済産業省は、</w:t>
      </w:r>
      <w:r w:rsidRPr="00AD4E89">
        <w:rPr>
          <w:rFonts w:ascii="ＭＳ ゴシック" w:eastAsia="ＭＳ ゴシック" w:hAnsi="ＭＳ ゴシック"/>
        </w:rPr>
        <w:t>2024</w:t>
      </w:r>
      <w:r w:rsidRPr="00AD4E89">
        <w:rPr>
          <w:rFonts w:ascii="ＭＳ ゴシック" w:eastAsia="ＭＳ ゴシック" w:hAnsi="ＭＳ ゴシック" w:hint="eastAsia"/>
        </w:rPr>
        <w:t>年3月1</w:t>
      </w:r>
      <w:r w:rsidRPr="00AD4E89">
        <w:rPr>
          <w:rFonts w:ascii="ＭＳ ゴシック" w:eastAsia="ＭＳ ゴシック" w:hAnsi="ＭＳ ゴシック"/>
        </w:rPr>
        <w:t>5</w:t>
      </w:r>
      <w:r w:rsidRPr="00AD4E89">
        <w:rPr>
          <w:rFonts w:ascii="ＭＳ ゴシック" w:eastAsia="ＭＳ ゴシック" w:hAnsi="ＭＳ ゴシック" w:hint="eastAsia"/>
        </w:rPr>
        <w:t>日</w:t>
      </w:r>
      <w:r>
        <w:rPr>
          <w:rFonts w:ascii="ＭＳ ゴシック" w:eastAsia="ＭＳ ゴシック" w:hAnsi="ＭＳ ゴシック" w:hint="eastAsia"/>
        </w:rPr>
        <w:t>に</w:t>
      </w:r>
      <w:r w:rsidRPr="008540A8">
        <w:rPr>
          <w:rFonts w:ascii="ＭＳ ゴシック" w:eastAsia="ＭＳ ゴシック" w:hAnsi="ＭＳ ゴシック" w:hint="eastAsia"/>
        </w:rPr>
        <w:t>IoT製品に対するセキュリティ適合性評価制度</w:t>
      </w:r>
      <w:r w:rsidR="004E2773">
        <w:rPr>
          <w:rFonts w:ascii="ＭＳ ゴシック" w:eastAsia="ＭＳ ゴシック" w:hAnsi="ＭＳ ゴシック" w:hint="eastAsia"/>
        </w:rPr>
        <w:t>（</w:t>
      </w:r>
      <w:r w:rsidR="004E2773" w:rsidRPr="00DC0695">
        <w:rPr>
          <w:rFonts w:ascii="ＭＳ ゴシック" w:eastAsia="ＭＳ ゴシック" w:hAnsi="ＭＳ ゴシック" w:hint="eastAsia"/>
        </w:rPr>
        <w:t>以下「</w:t>
      </w:r>
      <w:r w:rsidR="004E2773">
        <w:rPr>
          <w:rFonts w:ascii="ＭＳ ゴシック" w:eastAsia="ＭＳ ゴシック" w:hAnsi="ＭＳ ゴシック" w:hint="eastAsia"/>
        </w:rPr>
        <w:t>I</w:t>
      </w:r>
      <w:r w:rsidR="004E2773">
        <w:rPr>
          <w:rFonts w:ascii="ＭＳ ゴシック" w:eastAsia="ＭＳ ゴシック" w:hAnsi="ＭＳ ゴシック"/>
        </w:rPr>
        <w:t>oT</w:t>
      </w:r>
      <w:r w:rsidR="004E2773">
        <w:rPr>
          <w:rFonts w:ascii="ＭＳ ゴシック" w:eastAsia="ＭＳ ゴシック" w:hAnsi="ＭＳ ゴシック" w:hint="eastAsia"/>
        </w:rPr>
        <w:t>ラベリング制度</w:t>
      </w:r>
      <w:r w:rsidR="004E2773" w:rsidRPr="00DC0695">
        <w:rPr>
          <w:rFonts w:ascii="ＭＳ ゴシック" w:eastAsia="ＭＳ ゴシック" w:hAnsi="ＭＳ ゴシック" w:hint="eastAsia"/>
        </w:rPr>
        <w:t>」という。）</w:t>
      </w:r>
      <w:r w:rsidRPr="008540A8">
        <w:rPr>
          <w:rFonts w:ascii="ＭＳ ゴシック" w:eastAsia="ＭＳ ゴシック" w:hAnsi="ＭＳ ゴシック" w:hint="eastAsia"/>
        </w:rPr>
        <w:t>構築に向けた検討会の最終とりまとめを公表</w:t>
      </w:r>
      <w:r>
        <w:rPr>
          <w:rFonts w:ascii="ＭＳ ゴシック" w:eastAsia="ＭＳ ゴシック" w:hAnsi="ＭＳ ゴシック" w:hint="eastAsia"/>
        </w:rPr>
        <w:t>した</w:t>
      </w:r>
      <w:r>
        <w:rPr>
          <w:rStyle w:val="afd"/>
          <w:rFonts w:ascii="ＭＳ ゴシック" w:eastAsia="ＭＳ ゴシック" w:hAnsi="ＭＳ ゴシック"/>
        </w:rPr>
        <w:footnoteReference w:id="4"/>
      </w:r>
      <w:r>
        <w:rPr>
          <w:rFonts w:ascii="ＭＳ ゴシック" w:eastAsia="ＭＳ ゴシック" w:hAnsi="ＭＳ ゴシック" w:hint="eastAsia"/>
        </w:rPr>
        <w:t>。</w:t>
      </w:r>
      <w:r w:rsidR="00B85AD9">
        <w:rPr>
          <w:rFonts w:ascii="ＭＳ ゴシック" w:eastAsia="ＭＳ ゴシック" w:hAnsi="ＭＳ ゴシック" w:hint="eastAsia"/>
        </w:rPr>
        <w:t>そこで、本事業は</w:t>
      </w:r>
      <w:r w:rsidR="00092305">
        <w:rPr>
          <w:rFonts w:ascii="ＭＳ ゴシック" w:eastAsia="ＭＳ ゴシック" w:hAnsi="ＭＳ ゴシック" w:hint="eastAsia"/>
        </w:rPr>
        <w:t>、</w:t>
      </w:r>
      <w:r w:rsidR="00B85AD9">
        <w:rPr>
          <w:rFonts w:ascii="ＭＳ ゴシック" w:eastAsia="ＭＳ ゴシック" w:hAnsi="ＭＳ ゴシック" w:hint="eastAsia"/>
        </w:rPr>
        <w:t>要件リスト</w:t>
      </w:r>
      <w:r w:rsidR="00092305">
        <w:rPr>
          <w:rFonts w:ascii="ＭＳ ゴシック" w:eastAsia="ＭＳ ゴシック" w:hAnsi="ＭＳ ゴシック" w:hint="eastAsia"/>
        </w:rPr>
        <w:t>の</w:t>
      </w:r>
      <w:r w:rsidR="00B85AD9">
        <w:rPr>
          <w:rFonts w:ascii="ＭＳ ゴシック" w:eastAsia="ＭＳ ゴシック" w:hAnsi="ＭＳ ゴシック" w:hint="eastAsia"/>
        </w:rPr>
        <w:t>セキュリティ要件にI</w:t>
      </w:r>
      <w:r w:rsidR="00B85AD9">
        <w:rPr>
          <w:rFonts w:ascii="ＭＳ ゴシック" w:eastAsia="ＭＳ ゴシック" w:hAnsi="ＭＳ ゴシック"/>
        </w:rPr>
        <w:t>oT</w:t>
      </w:r>
      <w:r w:rsidR="00B85AD9">
        <w:rPr>
          <w:rFonts w:ascii="ＭＳ ゴシック" w:eastAsia="ＭＳ ゴシック" w:hAnsi="ＭＳ ゴシック" w:hint="eastAsia"/>
        </w:rPr>
        <w:t>ラベリング制度を追加する改定を行い、</w:t>
      </w:r>
      <w:r w:rsidR="00092305">
        <w:rPr>
          <w:rFonts w:ascii="ＭＳ ゴシック" w:eastAsia="ＭＳ ゴシック" w:hAnsi="ＭＳ ゴシック" w:hint="eastAsia"/>
        </w:rPr>
        <w:t>I</w:t>
      </w:r>
      <w:r w:rsidR="00092305">
        <w:rPr>
          <w:rFonts w:ascii="ＭＳ ゴシック" w:eastAsia="ＭＳ ゴシック" w:hAnsi="ＭＳ ゴシック"/>
        </w:rPr>
        <w:t>oT</w:t>
      </w:r>
      <w:r w:rsidR="00092305">
        <w:rPr>
          <w:rFonts w:ascii="ＭＳ ゴシック" w:eastAsia="ＭＳ ゴシック" w:hAnsi="ＭＳ ゴシック" w:hint="eastAsia"/>
        </w:rPr>
        <w:t>ラベリング制度</w:t>
      </w:r>
      <w:r w:rsidR="00C34459">
        <w:rPr>
          <w:rFonts w:ascii="ＭＳ ゴシック" w:eastAsia="ＭＳ ゴシック" w:hAnsi="ＭＳ ゴシック" w:hint="eastAsia"/>
        </w:rPr>
        <w:t>が</w:t>
      </w:r>
      <w:r w:rsidRPr="008540A8">
        <w:rPr>
          <w:rFonts w:ascii="ＭＳ ゴシック" w:eastAsia="ＭＳ ゴシック" w:hAnsi="ＭＳ ゴシック" w:hint="eastAsia"/>
        </w:rPr>
        <w:t>政府機関等</w:t>
      </w:r>
      <w:r w:rsidR="00B85AD9">
        <w:rPr>
          <w:rFonts w:ascii="ＭＳ ゴシック" w:eastAsia="ＭＳ ゴシック" w:hAnsi="ＭＳ ゴシック" w:hint="eastAsia"/>
        </w:rPr>
        <w:t>の</w:t>
      </w:r>
      <w:r w:rsidRPr="008540A8">
        <w:rPr>
          <w:rFonts w:ascii="ＭＳ ゴシック" w:eastAsia="ＭＳ ゴシック" w:hAnsi="ＭＳ ゴシック" w:hint="eastAsia"/>
        </w:rPr>
        <w:t>調達</w:t>
      </w:r>
      <w:r w:rsidR="00B85AD9">
        <w:rPr>
          <w:rFonts w:ascii="ＭＳ ゴシック" w:eastAsia="ＭＳ ゴシック" w:hAnsi="ＭＳ ゴシック" w:hint="eastAsia"/>
        </w:rPr>
        <w:t>ルールに</w:t>
      </w:r>
      <w:r w:rsidRPr="008540A8">
        <w:rPr>
          <w:rFonts w:ascii="ＭＳ ゴシック" w:eastAsia="ＭＳ ゴシック" w:hAnsi="ＭＳ ゴシック" w:hint="eastAsia"/>
        </w:rPr>
        <w:t>活用</w:t>
      </w:r>
      <w:r w:rsidR="00C34459">
        <w:rPr>
          <w:rFonts w:ascii="ＭＳ ゴシック" w:eastAsia="ＭＳ ゴシック" w:hAnsi="ＭＳ ゴシック" w:hint="eastAsia"/>
        </w:rPr>
        <w:t>され、更に</w:t>
      </w:r>
      <w:r w:rsidR="00092305">
        <w:rPr>
          <w:rFonts w:ascii="ＭＳ ゴシック" w:eastAsia="ＭＳ ゴシック" w:hAnsi="ＭＳ ゴシック" w:hint="eastAsia"/>
        </w:rPr>
        <w:t>広く普及</w:t>
      </w:r>
      <w:r w:rsidR="00C34459">
        <w:rPr>
          <w:rFonts w:ascii="ＭＳ ゴシック" w:eastAsia="ＭＳ ゴシック" w:hAnsi="ＭＳ ゴシック" w:hint="eastAsia"/>
        </w:rPr>
        <w:t>することにより</w:t>
      </w:r>
      <w:r w:rsidR="00092305">
        <w:rPr>
          <w:rFonts w:ascii="ＭＳ ゴシック" w:eastAsia="ＭＳ ゴシック" w:hAnsi="ＭＳ ゴシック" w:hint="eastAsia"/>
        </w:rPr>
        <w:t>、</w:t>
      </w:r>
      <w:r w:rsidR="00092305" w:rsidRPr="00092305">
        <w:rPr>
          <w:rFonts w:ascii="ＭＳ ゴシック" w:eastAsia="ＭＳ ゴシック" w:hAnsi="ＭＳ ゴシック" w:hint="eastAsia"/>
        </w:rPr>
        <w:t>情報セキュリティの向上を推進することを目的とする</w:t>
      </w:r>
      <w:r w:rsidR="00D14768">
        <w:rPr>
          <w:rFonts w:ascii="ＭＳ ゴシック" w:eastAsia="ＭＳ ゴシック" w:hAnsi="ＭＳ ゴシック" w:hint="eastAsia"/>
        </w:rPr>
        <w:t>。</w:t>
      </w:r>
    </w:p>
    <w:p w14:paraId="7DF90DC4" w14:textId="77777777" w:rsidR="00FC0D06" w:rsidRPr="00390692" w:rsidRDefault="00FC0D06" w:rsidP="00390692">
      <w:pPr>
        <w:ind w:leftChars="100" w:left="210" w:firstLineChars="100" w:firstLine="210"/>
        <w:rPr>
          <w:rFonts w:ascii="ＭＳ ゴシック" w:eastAsia="ＭＳ ゴシック" w:hAnsi="ＭＳ ゴシック"/>
        </w:rPr>
      </w:pPr>
    </w:p>
    <w:p w14:paraId="7DF90DC5" w14:textId="77777777" w:rsidR="00CB70F8" w:rsidRDefault="00CB70F8" w:rsidP="00C125FB">
      <w:pPr>
        <w:pStyle w:val="1"/>
      </w:pPr>
      <w:r>
        <w:rPr>
          <w:rFonts w:hint="eastAsia"/>
        </w:rPr>
        <w:t>事業概要</w:t>
      </w:r>
    </w:p>
    <w:p w14:paraId="228BF084" w14:textId="53AECA30" w:rsidR="00EA22D8" w:rsidRPr="00EA22D8" w:rsidRDefault="004E38B3" w:rsidP="008F78C4">
      <w:pPr>
        <w:pStyle w:val="afb"/>
        <w:numPr>
          <w:ilvl w:val="0"/>
          <w:numId w:val="14"/>
        </w:numPr>
        <w:ind w:leftChars="0" w:left="669" w:hanging="442"/>
        <w:rPr>
          <w:rFonts w:ascii="ＭＳ ゴシック" w:eastAsia="ＭＳ ゴシック" w:hAnsi="ＭＳ ゴシック"/>
        </w:rPr>
      </w:pPr>
      <w:r w:rsidRPr="00AC3AB1">
        <w:rPr>
          <w:rFonts w:ascii="ＭＳ ゴシック" w:eastAsia="ＭＳ ゴシック" w:hAnsi="ＭＳ ゴシック" w:hint="eastAsia"/>
        </w:rPr>
        <w:t>要件リスト</w:t>
      </w:r>
      <w:r w:rsidR="00BE5068">
        <w:rPr>
          <w:rFonts w:ascii="ＭＳ ゴシック" w:eastAsia="ＭＳ ゴシック" w:hAnsi="ＭＳ ゴシック" w:hint="eastAsia"/>
        </w:rPr>
        <w:t>第2版の</w:t>
      </w:r>
      <w:r w:rsidRPr="00AC3AB1">
        <w:rPr>
          <w:rFonts w:ascii="ＭＳ ゴシック" w:eastAsia="ＭＳ ゴシック" w:hAnsi="ＭＳ ゴシック" w:hint="eastAsia"/>
        </w:rPr>
        <w:t>改定案</w:t>
      </w:r>
      <w:r w:rsidR="00497A3E">
        <w:rPr>
          <w:rFonts w:ascii="ＭＳ ゴシック" w:eastAsia="ＭＳ ゴシック" w:hAnsi="ＭＳ ゴシック" w:hint="eastAsia"/>
        </w:rPr>
        <w:t>、</w:t>
      </w:r>
      <w:r w:rsidRPr="00AC3AB1">
        <w:rPr>
          <w:rFonts w:ascii="ＭＳ ゴシック" w:eastAsia="ＭＳ ゴシック" w:hAnsi="ＭＳ ゴシック" w:hint="eastAsia"/>
        </w:rPr>
        <w:t>及び</w:t>
      </w:r>
      <w:r w:rsidR="00310693" w:rsidRPr="00AC3AB1">
        <w:rPr>
          <w:rFonts w:ascii="ＭＳ ゴシック" w:eastAsia="ＭＳ ゴシック" w:hAnsi="ＭＳ ゴシック" w:hint="eastAsia"/>
        </w:rPr>
        <w:t>「</w:t>
      </w:r>
      <w:r w:rsidR="00AD56F9" w:rsidRPr="00AC3AB1">
        <w:rPr>
          <w:rFonts w:ascii="ＭＳ ゴシック" w:eastAsia="ＭＳ ゴシック" w:hAnsi="ＭＳ ゴシック" w:hint="eastAsia"/>
        </w:rPr>
        <w:t>IT製品の調達におけるセキュリティ要件リスト活用</w:t>
      </w:r>
      <w:r w:rsidRPr="00AC3AB1">
        <w:rPr>
          <w:rFonts w:ascii="ＭＳ ゴシック" w:eastAsia="ＭＳ ゴシック" w:hAnsi="ＭＳ ゴシック" w:hint="eastAsia"/>
        </w:rPr>
        <w:t>ガイドブック</w:t>
      </w:r>
      <w:r w:rsidR="00310693" w:rsidRPr="00AC3AB1">
        <w:rPr>
          <w:rFonts w:ascii="ＭＳ ゴシック" w:eastAsia="ＭＳ ゴシック" w:hAnsi="ＭＳ ゴシック" w:hint="eastAsia"/>
        </w:rPr>
        <w:t>」</w:t>
      </w:r>
      <w:r w:rsidR="00766ED1">
        <w:rPr>
          <w:rStyle w:val="afd"/>
          <w:rFonts w:ascii="ＭＳ ゴシック" w:eastAsia="ＭＳ ゴシック" w:hAnsi="ＭＳ ゴシック"/>
        </w:rPr>
        <w:footnoteReference w:id="5"/>
      </w:r>
      <w:r w:rsidR="00AD56F9" w:rsidRPr="00AC3AB1">
        <w:rPr>
          <w:rFonts w:ascii="ＭＳ ゴシック" w:eastAsia="ＭＳ ゴシック" w:hAnsi="ＭＳ ゴシック" w:hint="eastAsia"/>
        </w:rPr>
        <w:t>（以下「</w:t>
      </w:r>
      <w:r w:rsidR="007056BA">
        <w:rPr>
          <w:rFonts w:ascii="ＭＳ ゴシック" w:eastAsia="ＭＳ ゴシック" w:hAnsi="ＭＳ ゴシック" w:hint="eastAsia"/>
        </w:rPr>
        <w:t>要件リスト</w:t>
      </w:r>
      <w:r w:rsidR="00AD56F9" w:rsidRPr="00AC3AB1">
        <w:rPr>
          <w:rFonts w:ascii="ＭＳ ゴシック" w:eastAsia="ＭＳ ゴシック" w:hAnsi="ＭＳ ゴシック" w:hint="eastAsia"/>
        </w:rPr>
        <w:t>ガイドブック」という。）</w:t>
      </w:r>
      <w:r w:rsidR="00310693" w:rsidRPr="00AC3AB1">
        <w:rPr>
          <w:rFonts w:ascii="ＭＳ ゴシック" w:eastAsia="ＭＳ ゴシック" w:hAnsi="ＭＳ ゴシック" w:hint="eastAsia"/>
        </w:rPr>
        <w:t>の</w:t>
      </w:r>
      <w:r w:rsidRPr="00AC3AB1">
        <w:rPr>
          <w:rFonts w:ascii="ＭＳ ゴシック" w:eastAsia="ＭＳ ゴシック" w:hAnsi="ＭＳ ゴシック" w:hint="eastAsia"/>
        </w:rPr>
        <w:t>改定案</w:t>
      </w:r>
      <w:r w:rsidR="00D122E7" w:rsidRPr="00AC3AB1">
        <w:rPr>
          <w:rFonts w:ascii="ＭＳ ゴシック" w:eastAsia="ＭＳ ゴシック" w:hAnsi="ＭＳ ゴシック" w:hint="eastAsia"/>
        </w:rPr>
        <w:t>の作成</w:t>
      </w:r>
    </w:p>
    <w:p w14:paraId="0BB10EA8" w14:textId="77777777" w:rsidR="00EA22D8" w:rsidRPr="00AC3AB1" w:rsidRDefault="00EA22D8" w:rsidP="00EA22D8">
      <w:pPr>
        <w:pStyle w:val="afb"/>
        <w:ind w:leftChars="0" w:left="669"/>
        <w:rPr>
          <w:rFonts w:ascii="ＭＳ ゴシック" w:eastAsia="ＭＳ ゴシック" w:hAnsi="ＭＳ ゴシック"/>
        </w:rPr>
      </w:pPr>
    </w:p>
    <w:p w14:paraId="2F030E33" w14:textId="76D4E8E4" w:rsidR="00D122E7" w:rsidRPr="00AC3AB1" w:rsidRDefault="00D122E7" w:rsidP="008F78C4">
      <w:pPr>
        <w:pStyle w:val="afb"/>
        <w:numPr>
          <w:ilvl w:val="0"/>
          <w:numId w:val="14"/>
        </w:numPr>
        <w:ind w:leftChars="0" w:left="669" w:hanging="442"/>
        <w:rPr>
          <w:rFonts w:ascii="ＭＳ ゴシック" w:eastAsia="ＭＳ ゴシック" w:hAnsi="ＭＳ ゴシック"/>
        </w:rPr>
      </w:pPr>
      <w:r w:rsidRPr="00AC3AB1">
        <w:rPr>
          <w:rFonts w:ascii="ＭＳ ゴシック" w:eastAsia="ＭＳ ゴシック" w:hAnsi="ＭＳ ゴシック" w:hint="eastAsia"/>
        </w:rPr>
        <w:t>要件リスト</w:t>
      </w:r>
      <w:r w:rsidR="006B77F7" w:rsidRPr="00AC3AB1">
        <w:rPr>
          <w:rFonts w:ascii="ＭＳ ゴシック" w:eastAsia="ＭＳ ゴシック" w:hAnsi="ＭＳ ゴシック" w:hint="eastAsia"/>
        </w:rPr>
        <w:t>の改定について</w:t>
      </w:r>
      <w:r w:rsidRPr="00AC3AB1">
        <w:rPr>
          <w:rFonts w:ascii="ＭＳ ゴシック" w:eastAsia="ＭＳ ゴシック" w:hAnsi="ＭＳ ゴシック" w:hint="eastAsia"/>
        </w:rPr>
        <w:t>審議するIPAが主催する</w:t>
      </w:r>
      <w:r w:rsidR="0062601D" w:rsidRPr="00AC3AB1">
        <w:rPr>
          <w:rFonts w:ascii="ＭＳ ゴシック" w:eastAsia="ＭＳ ゴシック" w:hAnsi="ＭＳ ゴシック" w:hint="eastAsia"/>
        </w:rPr>
        <w:t>「IT製品の調達におけるセキュリティ要件リスト検討委員会」（以下「委員会」という。）</w:t>
      </w:r>
      <w:r w:rsidRPr="00AC3AB1">
        <w:rPr>
          <w:rFonts w:ascii="ＭＳ ゴシック" w:eastAsia="ＭＳ ゴシック" w:hAnsi="ＭＳ ゴシック" w:hint="eastAsia"/>
        </w:rPr>
        <w:t>における事務局支援作業</w:t>
      </w:r>
    </w:p>
    <w:p w14:paraId="7DF90DC9" w14:textId="77777777" w:rsidR="00CB70F8" w:rsidRPr="00390692" w:rsidRDefault="00CB70F8" w:rsidP="00390692">
      <w:pPr>
        <w:ind w:leftChars="100" w:left="210" w:firstLineChars="100" w:firstLine="210"/>
        <w:rPr>
          <w:rFonts w:ascii="ＭＳ ゴシック" w:eastAsia="ＭＳ ゴシック" w:hAnsi="ＭＳ ゴシック"/>
        </w:rPr>
      </w:pPr>
    </w:p>
    <w:p w14:paraId="7DF90DCA" w14:textId="77777777" w:rsidR="00AC385F" w:rsidRPr="006A202B" w:rsidRDefault="00AC385F" w:rsidP="00C125FB">
      <w:pPr>
        <w:pStyle w:val="1"/>
      </w:pPr>
      <w:r w:rsidRPr="006A202B">
        <w:rPr>
          <w:rFonts w:hint="eastAsia"/>
        </w:rPr>
        <w:t>業務</w:t>
      </w:r>
      <w:r w:rsidR="00FC0D06" w:rsidRPr="006A202B">
        <w:rPr>
          <w:rFonts w:hint="eastAsia"/>
        </w:rPr>
        <w:t>内容</w:t>
      </w:r>
    </w:p>
    <w:p w14:paraId="7DF90DCB" w14:textId="77777777" w:rsidR="00AC385F" w:rsidRPr="006A202B" w:rsidRDefault="00AC385F" w:rsidP="00C125FB">
      <w:pPr>
        <w:pStyle w:val="2"/>
        <w:rPr>
          <w:color w:val="auto"/>
        </w:rPr>
      </w:pPr>
      <w:r w:rsidRPr="006A202B">
        <w:rPr>
          <w:rFonts w:hint="eastAsia"/>
          <w:color w:val="auto"/>
        </w:rPr>
        <w:t>業務</w:t>
      </w:r>
      <w:r w:rsidR="00FC0D06" w:rsidRPr="006A202B">
        <w:rPr>
          <w:rFonts w:hint="eastAsia"/>
          <w:color w:val="auto"/>
        </w:rPr>
        <w:t>概要</w:t>
      </w:r>
    </w:p>
    <w:p w14:paraId="7B8C991F" w14:textId="149C5839" w:rsidR="00B37356" w:rsidRDefault="006B77F7" w:rsidP="00B37356">
      <w:pPr>
        <w:ind w:leftChars="100" w:left="210" w:firstLineChars="100" w:firstLine="210"/>
        <w:rPr>
          <w:rFonts w:ascii="ＭＳ ゴシック" w:eastAsia="ＭＳ ゴシック" w:hAnsi="ＭＳ ゴシック"/>
        </w:rPr>
      </w:pPr>
      <w:r w:rsidRPr="00813BD7">
        <w:rPr>
          <w:rFonts w:ascii="ＭＳ ゴシック" w:eastAsia="ＭＳ ゴシック" w:hAnsi="ＭＳ ゴシック" w:hint="eastAsia"/>
        </w:rPr>
        <w:t>3.に記載の事業に対し、以下4.2の業務</w:t>
      </w:r>
      <w:r w:rsidR="00AC3AB1" w:rsidRPr="00813BD7">
        <w:rPr>
          <w:rFonts w:ascii="ＭＳ ゴシック" w:eastAsia="ＭＳ ゴシック" w:hAnsi="ＭＳ ゴシック" w:hint="eastAsia"/>
        </w:rPr>
        <w:t>内容</w:t>
      </w:r>
      <w:r w:rsidRPr="00813BD7">
        <w:rPr>
          <w:rFonts w:ascii="ＭＳ ゴシック" w:eastAsia="ＭＳ ゴシック" w:hAnsi="ＭＳ ゴシック" w:hint="eastAsia"/>
        </w:rPr>
        <w:t>を実施する。なお、請負者は、各業務の実施に際しては適時IPA</w:t>
      </w:r>
      <w:r w:rsidR="006A202B" w:rsidRPr="00813BD7">
        <w:rPr>
          <w:rFonts w:ascii="ＭＳ ゴシック" w:eastAsia="ＭＳ ゴシック" w:hAnsi="ＭＳ ゴシック" w:hint="eastAsia"/>
        </w:rPr>
        <w:t>に</w:t>
      </w:r>
      <w:r w:rsidRPr="00813BD7">
        <w:rPr>
          <w:rFonts w:ascii="ＭＳ ゴシック" w:eastAsia="ＭＳ ゴシック" w:hAnsi="ＭＳ ゴシック" w:hint="eastAsia"/>
        </w:rPr>
        <w:t>相談の上、IPAの指示に基づき</w:t>
      </w:r>
      <w:r w:rsidR="006A202B" w:rsidRPr="00813BD7">
        <w:rPr>
          <w:rFonts w:ascii="ＭＳ ゴシック" w:eastAsia="ＭＳ ゴシック" w:hAnsi="ＭＳ ゴシック" w:hint="eastAsia"/>
        </w:rPr>
        <w:t>業務を行う</w:t>
      </w:r>
      <w:r w:rsidRPr="00813BD7">
        <w:rPr>
          <w:rFonts w:ascii="ＭＳ ゴシック" w:eastAsia="ＭＳ ゴシック" w:hAnsi="ＭＳ ゴシック" w:hint="eastAsia"/>
        </w:rPr>
        <w:t>こと。</w:t>
      </w:r>
      <w:r w:rsidR="00E747F7" w:rsidRPr="00E747F7">
        <w:rPr>
          <w:rFonts w:ascii="ＭＳ ゴシック" w:eastAsia="ＭＳ ゴシック" w:hAnsi="ＭＳ ゴシック" w:hint="eastAsia"/>
        </w:rPr>
        <w:t>本業務の業務スケジュール（案）</w:t>
      </w:r>
      <w:r w:rsidR="00E747F7">
        <w:rPr>
          <w:rFonts w:ascii="ＭＳ ゴシック" w:eastAsia="ＭＳ ゴシック" w:hAnsi="ＭＳ ゴシック" w:hint="eastAsia"/>
        </w:rPr>
        <w:t>の図</w:t>
      </w:r>
      <w:r w:rsidR="00E747F7" w:rsidRPr="00E747F7">
        <w:rPr>
          <w:rFonts w:ascii="ＭＳ ゴシック" w:eastAsia="ＭＳ ゴシック" w:hAnsi="ＭＳ ゴシック" w:hint="eastAsia"/>
        </w:rPr>
        <w:t>を以下に</w:t>
      </w:r>
      <w:r w:rsidR="00E747F7">
        <w:rPr>
          <w:rFonts w:ascii="ＭＳ ゴシック" w:eastAsia="ＭＳ ゴシック" w:hAnsi="ＭＳ ゴシック" w:hint="eastAsia"/>
        </w:rPr>
        <w:t>示</w:t>
      </w:r>
      <w:r w:rsidR="00E747F7" w:rsidRPr="00E747F7">
        <w:rPr>
          <w:rFonts w:ascii="ＭＳ ゴシック" w:eastAsia="ＭＳ ゴシック" w:hAnsi="ＭＳ ゴシック" w:hint="eastAsia"/>
        </w:rPr>
        <w:t>す。</w:t>
      </w:r>
      <w:r w:rsidR="008E6427" w:rsidRPr="005B07D3">
        <w:rPr>
          <w:rFonts w:ascii="ＭＳ ゴシック" w:eastAsia="ＭＳ ゴシック" w:hAnsi="ＭＳ ゴシック" w:hint="eastAsia"/>
        </w:rPr>
        <w:t>4.2.1(1)の</w:t>
      </w:r>
      <w:r w:rsidR="008E6427" w:rsidRPr="00636362">
        <w:rPr>
          <w:rFonts w:ascii="ＭＳ ゴシック" w:eastAsia="ＭＳ ゴシック" w:hAnsi="ＭＳ ゴシック" w:hint="eastAsia"/>
        </w:rPr>
        <w:t>要件リスト改定</w:t>
      </w:r>
      <w:r w:rsidR="00BF0438" w:rsidRPr="00636362">
        <w:rPr>
          <w:rFonts w:ascii="ＭＳ ゴシック" w:eastAsia="ＭＳ ゴシック" w:hAnsi="ＭＳ ゴシック" w:hint="eastAsia"/>
        </w:rPr>
        <w:t>の概要</w:t>
      </w:r>
      <w:r w:rsidR="00E747F7" w:rsidRPr="00E747F7">
        <w:rPr>
          <w:rFonts w:ascii="ＭＳ ゴシック" w:eastAsia="ＭＳ ゴシック" w:hAnsi="ＭＳ ゴシック" w:hint="eastAsia"/>
        </w:rPr>
        <w:t>及び4.2.2(1)の要件リストガイドブック改定</w:t>
      </w:r>
      <w:r w:rsidR="00E747F7">
        <w:rPr>
          <w:rFonts w:ascii="ＭＳ ゴシック" w:eastAsia="ＭＳ ゴシック" w:hAnsi="ＭＳ ゴシック" w:hint="eastAsia"/>
        </w:rPr>
        <w:t>の概要</w:t>
      </w:r>
      <w:r w:rsidR="008E6427" w:rsidRPr="005B07D3">
        <w:rPr>
          <w:rFonts w:ascii="ＭＳ ゴシック" w:eastAsia="ＭＳ ゴシック" w:hAnsi="ＭＳ ゴシック" w:hint="eastAsia"/>
        </w:rPr>
        <w:t>は</w:t>
      </w:r>
      <w:r w:rsidR="00B277DB" w:rsidRPr="005B07D3">
        <w:rPr>
          <w:rFonts w:ascii="ＭＳ ゴシック" w:eastAsia="ＭＳ ゴシック" w:hAnsi="ＭＳ ゴシック" w:hint="eastAsia"/>
        </w:rPr>
        <w:t>4.2.3(3)の</w:t>
      </w:r>
      <w:r w:rsidR="008E6427" w:rsidRPr="005B07D3">
        <w:rPr>
          <w:rFonts w:ascii="ＭＳ ゴシック" w:eastAsia="ＭＳ ゴシック" w:hAnsi="ＭＳ ゴシック" w:hint="eastAsia"/>
        </w:rPr>
        <w:t>第1回委員会で付議</w:t>
      </w:r>
      <w:r w:rsidR="005C1325" w:rsidRPr="005B07D3">
        <w:rPr>
          <w:rFonts w:ascii="ＭＳ ゴシック" w:eastAsia="ＭＳ ゴシック" w:hAnsi="ＭＳ ゴシック" w:hint="eastAsia"/>
        </w:rPr>
        <w:t>する予定なので、</w:t>
      </w:r>
      <w:r w:rsidR="00BF0438">
        <w:rPr>
          <w:rFonts w:ascii="ＭＳ ゴシック" w:eastAsia="ＭＳ ゴシック" w:hAnsi="ＭＳ ゴシック" w:hint="eastAsia"/>
        </w:rPr>
        <w:t>2024年</w:t>
      </w:r>
      <w:r w:rsidR="00BF0438" w:rsidRPr="00636362">
        <w:rPr>
          <w:rFonts w:ascii="ＭＳ ゴシック" w:eastAsia="ＭＳ ゴシック" w:hAnsi="ＭＳ ゴシック" w:hint="eastAsia"/>
        </w:rPr>
        <w:t>12</w:t>
      </w:r>
      <w:r w:rsidR="005C1325" w:rsidRPr="007428AE">
        <w:rPr>
          <w:rFonts w:ascii="ＭＳ ゴシック" w:eastAsia="ＭＳ ゴシック" w:hAnsi="ＭＳ ゴシック" w:hint="eastAsia"/>
        </w:rPr>
        <w:t>月</w:t>
      </w:r>
      <w:r w:rsidR="0086454D" w:rsidRPr="007428AE">
        <w:rPr>
          <w:rFonts w:ascii="ＭＳ ゴシック" w:eastAsia="ＭＳ ゴシック" w:hAnsi="ＭＳ ゴシック" w:hint="eastAsia"/>
        </w:rPr>
        <w:t>上旬</w:t>
      </w:r>
      <w:r w:rsidR="005C1325" w:rsidRPr="007428AE">
        <w:rPr>
          <w:rFonts w:ascii="ＭＳ ゴシック" w:eastAsia="ＭＳ ゴシック" w:hAnsi="ＭＳ ゴシック" w:hint="eastAsia"/>
        </w:rPr>
        <w:t>までに作成する</w:t>
      </w:r>
      <w:r w:rsidR="005C1325" w:rsidRPr="005B07D3">
        <w:rPr>
          <w:rFonts w:ascii="ＭＳ ゴシック" w:eastAsia="ＭＳ ゴシック" w:hAnsi="ＭＳ ゴシック" w:hint="eastAsia"/>
        </w:rPr>
        <w:t>こと。</w:t>
      </w:r>
      <w:r w:rsidR="00B37356" w:rsidRPr="00636362">
        <w:rPr>
          <w:rFonts w:ascii="ＭＳ ゴシック" w:eastAsia="ＭＳ ゴシック" w:hAnsi="ＭＳ ゴシック" w:hint="eastAsia"/>
        </w:rPr>
        <w:t>4.2.1(1)の要件リスト改定案及び4.2.2(1)の要件リストガイドブック改定案は、4.2.3(3)の第2回委員会で付議する予定なので、2025年2月初旬までに作成すること。</w:t>
      </w:r>
    </w:p>
    <w:p w14:paraId="4A51D23B" w14:textId="77777777" w:rsidR="00B37356" w:rsidRDefault="00B37356">
      <w:pPr>
        <w:widowControl/>
        <w:jc w:val="left"/>
        <w:rPr>
          <w:rFonts w:ascii="ＭＳ ゴシック" w:eastAsia="ＭＳ ゴシック" w:hAnsi="ＭＳ ゴシック"/>
        </w:rPr>
      </w:pPr>
      <w:r>
        <w:rPr>
          <w:rFonts w:ascii="ＭＳ ゴシック" w:eastAsia="ＭＳ ゴシック" w:hAnsi="ＭＳ ゴシック"/>
        </w:rPr>
        <w:br w:type="page"/>
      </w:r>
    </w:p>
    <w:p w14:paraId="3C054D5B" w14:textId="04E21165" w:rsidR="00795911" w:rsidRDefault="001E491B" w:rsidP="00813BD7">
      <w:pPr>
        <w:ind w:leftChars="100" w:left="210" w:firstLineChars="100" w:firstLine="210"/>
        <w:rPr>
          <w:rFonts w:ascii="ＭＳ ゴシック" w:eastAsia="ＭＳ ゴシック" w:hAnsi="ＭＳ ゴシック"/>
        </w:rPr>
      </w:pPr>
      <w:r>
        <w:rPr>
          <w:rFonts w:ascii="ＭＳ ゴシック" w:eastAsia="ＭＳ ゴシック" w:hAnsi="ＭＳ ゴシック"/>
          <w:noProof/>
        </w:rPr>
        <w:lastRenderedPageBreak/>
        <w:drawing>
          <wp:inline distT="0" distB="0" distL="0" distR="0" wp14:anchorId="6FC20DCE" wp14:editId="2CF2CFAF">
            <wp:extent cx="6064560" cy="2845800"/>
            <wp:effectExtent l="0" t="0" r="0" b="0"/>
            <wp:docPr id="92977524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64560" cy="2845800"/>
                    </a:xfrm>
                    <a:prstGeom prst="rect">
                      <a:avLst/>
                    </a:prstGeom>
                    <a:noFill/>
                    <a:ln>
                      <a:noFill/>
                    </a:ln>
                  </pic:spPr>
                </pic:pic>
              </a:graphicData>
            </a:graphic>
          </wp:inline>
        </w:drawing>
      </w:r>
    </w:p>
    <w:p w14:paraId="50C2E0D5" w14:textId="40E9B04B" w:rsidR="00795911" w:rsidRDefault="00795911" w:rsidP="00813BD7">
      <w:pPr>
        <w:ind w:leftChars="100" w:left="210" w:firstLineChars="100" w:firstLine="210"/>
        <w:rPr>
          <w:rFonts w:ascii="ＭＳ ゴシック" w:eastAsia="ＭＳ ゴシック" w:hAnsi="ＭＳ ゴシック"/>
        </w:rPr>
      </w:pPr>
    </w:p>
    <w:p w14:paraId="572A29B8" w14:textId="775791FF" w:rsidR="007E10E9" w:rsidRPr="00B17711" w:rsidRDefault="00E747F7" w:rsidP="00E747F7">
      <w:pPr>
        <w:ind w:leftChars="100" w:left="210" w:firstLineChars="100" w:firstLine="210"/>
        <w:jc w:val="center"/>
        <w:rPr>
          <w:rFonts w:ascii="ＭＳ ゴシック" w:eastAsia="ＭＳ ゴシック" w:hAnsi="ＭＳ ゴシック"/>
          <w:szCs w:val="20"/>
        </w:rPr>
      </w:pPr>
      <w:r w:rsidRPr="00B17711">
        <w:rPr>
          <w:rFonts w:ascii="ＭＳ ゴシック" w:eastAsia="ＭＳ ゴシック" w:hAnsi="ＭＳ ゴシック" w:hint="eastAsia"/>
          <w:szCs w:val="20"/>
        </w:rPr>
        <w:t>図．</w:t>
      </w:r>
      <w:r w:rsidRPr="00B17711">
        <w:rPr>
          <w:rFonts w:ascii="ＭＳ ゴシック" w:eastAsia="ＭＳ ゴシック" w:hAnsi="ＭＳ ゴシック" w:hint="eastAsia"/>
        </w:rPr>
        <w:t>業務スケジュール（案）</w:t>
      </w:r>
    </w:p>
    <w:p w14:paraId="2A42CB58" w14:textId="77777777" w:rsidR="00E747F7" w:rsidRPr="008E6427" w:rsidRDefault="00E747F7" w:rsidP="00390692">
      <w:pPr>
        <w:ind w:leftChars="100" w:left="210" w:firstLineChars="100" w:firstLine="210"/>
        <w:rPr>
          <w:rFonts w:ascii="ＭＳ ゴシック" w:eastAsia="ＭＳ ゴシック" w:hAnsi="ＭＳ ゴシック"/>
          <w:color w:val="7F7F7F"/>
          <w:szCs w:val="20"/>
        </w:rPr>
      </w:pPr>
    </w:p>
    <w:p w14:paraId="7DF90DD2" w14:textId="77777777" w:rsidR="00AC385F" w:rsidRPr="00275685" w:rsidRDefault="00AC385F" w:rsidP="00C125FB">
      <w:pPr>
        <w:pStyle w:val="2"/>
        <w:rPr>
          <w:color w:val="auto"/>
        </w:rPr>
      </w:pPr>
      <w:r w:rsidRPr="00275685">
        <w:rPr>
          <w:rFonts w:hint="eastAsia"/>
          <w:color w:val="auto"/>
        </w:rPr>
        <w:t>業務内容</w:t>
      </w:r>
    </w:p>
    <w:p w14:paraId="7DF90DE5" w14:textId="37DFCCAE" w:rsidR="00AC385F" w:rsidRDefault="00743B6C" w:rsidP="00C125FB">
      <w:pPr>
        <w:pStyle w:val="3"/>
        <w:rPr>
          <w:color w:val="auto"/>
        </w:rPr>
      </w:pPr>
      <w:r w:rsidRPr="00743B6C">
        <w:rPr>
          <w:rFonts w:hint="eastAsia"/>
          <w:color w:val="auto"/>
        </w:rPr>
        <w:t>要件リスト改定案の</w:t>
      </w:r>
      <w:r>
        <w:rPr>
          <w:rFonts w:hint="eastAsia"/>
          <w:color w:val="auto"/>
        </w:rPr>
        <w:t>作成</w:t>
      </w:r>
    </w:p>
    <w:p w14:paraId="56373292" w14:textId="283DC870" w:rsidR="00390692" w:rsidRDefault="00390692" w:rsidP="00390692">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要件リスト改定案は、以下の(1)で示す手順で作成し、以下の(2)で更新する。</w:t>
      </w:r>
    </w:p>
    <w:p w14:paraId="6D049843" w14:textId="77777777" w:rsidR="00390692" w:rsidRPr="00390692" w:rsidRDefault="00390692" w:rsidP="00390692">
      <w:pPr>
        <w:ind w:leftChars="100" w:left="210" w:firstLineChars="100" w:firstLine="210"/>
        <w:rPr>
          <w:rFonts w:ascii="ＭＳ ゴシック" w:eastAsia="ＭＳ ゴシック" w:hAnsi="ＭＳ ゴシック"/>
        </w:rPr>
      </w:pPr>
    </w:p>
    <w:p w14:paraId="716CB1E6" w14:textId="7FC05E55" w:rsidR="00963571" w:rsidRDefault="00963571" w:rsidP="008F78C4">
      <w:pPr>
        <w:numPr>
          <w:ilvl w:val="0"/>
          <w:numId w:val="19"/>
        </w:numPr>
        <w:rPr>
          <w:rFonts w:ascii="ＭＳ ゴシック" w:eastAsia="ＭＳ ゴシック" w:hAnsi="ＭＳ ゴシック"/>
        </w:rPr>
      </w:pPr>
      <w:r w:rsidRPr="00963571">
        <w:rPr>
          <w:rFonts w:ascii="ＭＳ ゴシック" w:eastAsia="ＭＳ ゴシック" w:hAnsi="ＭＳ ゴシック" w:hint="eastAsia"/>
        </w:rPr>
        <w:t>現行の要件リストは、以下の</w:t>
      </w:r>
      <w:r>
        <w:rPr>
          <w:rFonts w:ascii="ＭＳ ゴシック" w:eastAsia="ＭＳ ゴシック" w:hAnsi="ＭＳ ゴシック" w:hint="eastAsia"/>
        </w:rPr>
        <w:t>(ア)</w:t>
      </w:r>
      <w:r w:rsidRPr="00963571">
        <w:rPr>
          <w:rFonts w:ascii="ＭＳ ゴシック" w:eastAsia="ＭＳ ゴシック" w:hAnsi="ＭＳ ゴシック" w:hint="eastAsia"/>
        </w:rPr>
        <w:t>～</w:t>
      </w:r>
      <w:r>
        <w:rPr>
          <w:rFonts w:ascii="ＭＳ ゴシック" w:eastAsia="ＭＳ ゴシック" w:hAnsi="ＭＳ ゴシック" w:hint="eastAsia"/>
        </w:rPr>
        <w:t>(カ)</w:t>
      </w:r>
      <w:r w:rsidRPr="00963571">
        <w:rPr>
          <w:rFonts w:ascii="ＭＳ ゴシック" w:eastAsia="ＭＳ ゴシック" w:hAnsi="ＭＳ ゴシック" w:hint="eastAsia"/>
        </w:rPr>
        <w:t>により構成されている。</w:t>
      </w:r>
    </w:p>
    <w:p w14:paraId="69582259" w14:textId="4297734D" w:rsidR="00963571" w:rsidRPr="00963571" w:rsidRDefault="00963571" w:rsidP="00963571">
      <w:pPr>
        <w:pStyle w:val="afb"/>
        <w:numPr>
          <w:ilvl w:val="0"/>
          <w:numId w:val="31"/>
        </w:numPr>
        <w:ind w:leftChars="0"/>
        <w:rPr>
          <w:rFonts w:ascii="ＭＳ ゴシック" w:eastAsia="ＭＳ ゴシック" w:hAnsi="ＭＳ ゴシック"/>
        </w:rPr>
      </w:pPr>
      <w:r w:rsidRPr="00963571">
        <w:rPr>
          <w:rFonts w:ascii="ＭＳ ゴシック" w:eastAsia="ＭＳ ゴシック" w:hAnsi="ＭＳ ゴシック" w:hint="eastAsia"/>
        </w:rPr>
        <w:t>目的及び利用方法：要件リスト全体における目的及び利用方法と共に、「脅威分析と対抗手段策定」や「納品時検査（受け入れテスト等）」について解説</w:t>
      </w:r>
    </w:p>
    <w:p w14:paraId="752A9F4D" w14:textId="653F2E47" w:rsidR="00963571" w:rsidRPr="00963571" w:rsidRDefault="00963571" w:rsidP="00963571">
      <w:pPr>
        <w:pStyle w:val="afb"/>
        <w:numPr>
          <w:ilvl w:val="0"/>
          <w:numId w:val="31"/>
        </w:numPr>
        <w:ind w:leftChars="0"/>
        <w:rPr>
          <w:rFonts w:ascii="ＭＳ ゴシック" w:eastAsia="ＭＳ ゴシック" w:hAnsi="ＭＳ ゴシック"/>
        </w:rPr>
      </w:pPr>
      <w:r w:rsidRPr="00963571">
        <w:rPr>
          <w:rFonts w:ascii="ＭＳ ゴシック" w:eastAsia="ＭＳ ゴシック" w:hAnsi="ＭＳ ゴシック" w:hint="eastAsia"/>
        </w:rPr>
        <w:t>製品分野（</w:t>
      </w:r>
      <w:r w:rsidR="008D3C2D">
        <w:rPr>
          <w:rFonts w:ascii="ＭＳ ゴシック" w:eastAsia="ＭＳ ゴシック" w:hAnsi="ＭＳ ゴシック" w:hint="eastAsia"/>
        </w:rPr>
        <w:t>（ア）</w:t>
      </w:r>
      <w:r w:rsidRPr="00963571">
        <w:rPr>
          <w:rFonts w:ascii="ＭＳ ゴシック" w:eastAsia="ＭＳ ゴシック" w:hAnsi="ＭＳ ゴシック" w:hint="eastAsia"/>
        </w:rPr>
        <w:t>の後に以下の11分野が記載されている）：デジタル複合機（MFP）、ファイアウォール、不正侵入検知/防止システム（IDS/IPS）、OS（サーバOS に限る）、データベース管理システム（DBMS）、スマートカード（IC カード）、暗号化USBメモリ、ルータ／レイヤ３スイッチ、ドライブ全体暗号化システム、モバイル端末管理システム、仮想プライベートネットワーク（VPN）ゲートウェイ</w:t>
      </w:r>
    </w:p>
    <w:p w14:paraId="7F2E32A6" w14:textId="43DF3F79" w:rsidR="00963571" w:rsidRPr="00963571" w:rsidRDefault="00963571" w:rsidP="00963571">
      <w:pPr>
        <w:pStyle w:val="afb"/>
        <w:numPr>
          <w:ilvl w:val="0"/>
          <w:numId w:val="31"/>
        </w:numPr>
        <w:ind w:leftChars="0"/>
        <w:rPr>
          <w:rFonts w:ascii="ＭＳ ゴシック" w:eastAsia="ＭＳ ゴシック" w:hAnsi="ＭＳ ゴシック"/>
        </w:rPr>
      </w:pPr>
      <w:r w:rsidRPr="00963571">
        <w:rPr>
          <w:rFonts w:ascii="ＭＳ ゴシック" w:eastAsia="ＭＳ ゴシック" w:hAnsi="ＭＳ ゴシック" w:hint="eastAsia"/>
        </w:rPr>
        <w:t>セキュリティ上の脅威（</w:t>
      </w:r>
      <w:r w:rsidR="008D3C2D">
        <w:rPr>
          <w:rFonts w:ascii="ＭＳ ゴシック" w:eastAsia="ＭＳ ゴシック" w:hAnsi="ＭＳ ゴシック" w:hint="eastAsia"/>
        </w:rPr>
        <w:t>（イ）</w:t>
      </w:r>
      <w:r w:rsidRPr="00963571">
        <w:rPr>
          <w:rFonts w:ascii="ＭＳ ゴシック" w:eastAsia="ＭＳ ゴシック" w:hAnsi="ＭＳ ゴシック" w:hint="eastAsia"/>
        </w:rPr>
        <w:t>の製品分野ごと）：保護資産や脅威について一般的な表現で記載</w:t>
      </w:r>
    </w:p>
    <w:p w14:paraId="2A59F6E1" w14:textId="28860BCC" w:rsidR="00963571" w:rsidRPr="00963571" w:rsidRDefault="00963571" w:rsidP="00963571">
      <w:pPr>
        <w:pStyle w:val="afb"/>
        <w:numPr>
          <w:ilvl w:val="0"/>
          <w:numId w:val="31"/>
        </w:numPr>
        <w:ind w:leftChars="0"/>
        <w:rPr>
          <w:rFonts w:ascii="ＭＳ ゴシック" w:eastAsia="ＭＳ ゴシック" w:hAnsi="ＭＳ ゴシック"/>
        </w:rPr>
      </w:pPr>
      <w:r w:rsidRPr="00963571">
        <w:rPr>
          <w:rFonts w:ascii="ＭＳ ゴシック" w:eastAsia="ＭＳ ゴシック" w:hAnsi="ＭＳ ゴシック" w:hint="eastAsia"/>
        </w:rPr>
        <w:t>国際標準に基づくセキュリティ要件（以下「国際標準セキュリティ要件」という。）（</w:t>
      </w:r>
      <w:r w:rsidR="008D3C2D">
        <w:rPr>
          <w:rFonts w:ascii="ＭＳ ゴシック" w:eastAsia="ＭＳ ゴシック" w:hAnsi="ＭＳ ゴシック" w:hint="eastAsia"/>
        </w:rPr>
        <w:t>（イ）</w:t>
      </w:r>
      <w:r w:rsidRPr="00963571">
        <w:rPr>
          <w:rFonts w:ascii="ＭＳ ゴシック" w:eastAsia="ＭＳ ゴシック" w:hAnsi="ＭＳ ゴシック" w:hint="eastAsia"/>
        </w:rPr>
        <w:t>の製品分野ごと）：セキュリティ上の脅威へ対抗する為のベースラインとなるセキュリティ要件を記載</w:t>
      </w:r>
    </w:p>
    <w:p w14:paraId="5860D0DB" w14:textId="06230534" w:rsidR="00963571" w:rsidRPr="00963571" w:rsidRDefault="00963571" w:rsidP="00963571">
      <w:pPr>
        <w:pStyle w:val="afb"/>
        <w:numPr>
          <w:ilvl w:val="0"/>
          <w:numId w:val="31"/>
        </w:numPr>
        <w:ind w:leftChars="0"/>
        <w:rPr>
          <w:rFonts w:ascii="ＭＳ ゴシック" w:eastAsia="ＭＳ ゴシック" w:hAnsi="ＭＳ ゴシック"/>
        </w:rPr>
      </w:pPr>
      <w:r w:rsidRPr="00963571">
        <w:rPr>
          <w:rFonts w:ascii="ＭＳ ゴシック" w:eastAsia="ＭＳ ゴシック" w:hAnsi="ＭＳ ゴシック" w:hint="eastAsia"/>
        </w:rPr>
        <w:t>補足事項（</w:t>
      </w:r>
      <w:r w:rsidR="008D3C2D">
        <w:rPr>
          <w:rFonts w:ascii="ＭＳ ゴシック" w:eastAsia="ＭＳ ゴシック" w:hAnsi="ＭＳ ゴシック" w:hint="eastAsia"/>
        </w:rPr>
        <w:t>（イ）</w:t>
      </w:r>
      <w:r w:rsidRPr="00963571">
        <w:rPr>
          <w:rFonts w:ascii="ＭＳ ゴシック" w:eastAsia="ＭＳ ゴシック" w:hAnsi="ＭＳ ゴシック" w:hint="eastAsia"/>
        </w:rPr>
        <w:t>の製品分野ごと）：</w:t>
      </w:r>
      <w:r w:rsidR="008D3C2D">
        <w:rPr>
          <w:rFonts w:ascii="ＭＳ ゴシック" w:eastAsia="ＭＳ ゴシック" w:hAnsi="ＭＳ ゴシック" w:hint="eastAsia"/>
        </w:rPr>
        <w:t>（エ）</w:t>
      </w:r>
      <w:r w:rsidRPr="00963571">
        <w:rPr>
          <w:rFonts w:ascii="ＭＳ ゴシック" w:eastAsia="ＭＳ ゴシック" w:hAnsi="ＭＳ ゴシック" w:hint="eastAsia"/>
        </w:rPr>
        <w:t>を適用する際の注意点や、</w:t>
      </w:r>
      <w:r w:rsidR="00E25D93">
        <w:rPr>
          <w:rFonts w:ascii="ＭＳ ゴシック" w:eastAsia="ＭＳ ゴシック" w:hAnsi="ＭＳ ゴシック" w:hint="eastAsia"/>
        </w:rPr>
        <w:t>（エ）</w:t>
      </w:r>
      <w:r w:rsidRPr="00963571">
        <w:rPr>
          <w:rFonts w:ascii="ＭＳ ゴシック" w:eastAsia="ＭＳ ゴシック" w:hAnsi="ＭＳ ゴシック" w:hint="eastAsia"/>
        </w:rPr>
        <w:t>の説明を記載</w:t>
      </w:r>
    </w:p>
    <w:p w14:paraId="60E87150" w14:textId="62DB218B" w:rsidR="00963571" w:rsidRDefault="00963571" w:rsidP="00963571">
      <w:pPr>
        <w:pStyle w:val="afb"/>
        <w:numPr>
          <w:ilvl w:val="0"/>
          <w:numId w:val="31"/>
        </w:numPr>
        <w:ind w:leftChars="0"/>
        <w:rPr>
          <w:rFonts w:ascii="ＭＳ ゴシック" w:eastAsia="ＭＳ ゴシック" w:hAnsi="ＭＳ ゴシック"/>
        </w:rPr>
      </w:pPr>
      <w:r w:rsidRPr="00963571">
        <w:rPr>
          <w:rFonts w:ascii="ＭＳ ゴシック" w:eastAsia="ＭＳ ゴシック" w:hAnsi="ＭＳ ゴシック" w:hint="eastAsia"/>
        </w:rPr>
        <w:t>調達仕様書への記載例（</w:t>
      </w:r>
      <w:r w:rsidR="008D3C2D">
        <w:rPr>
          <w:rFonts w:ascii="ＭＳ ゴシック" w:eastAsia="ＭＳ ゴシック" w:hAnsi="ＭＳ ゴシック" w:hint="eastAsia"/>
        </w:rPr>
        <w:t>（イ）</w:t>
      </w:r>
      <w:r w:rsidRPr="00963571">
        <w:rPr>
          <w:rFonts w:ascii="ＭＳ ゴシック" w:eastAsia="ＭＳ ゴシック" w:hAnsi="ＭＳ ゴシック" w:hint="eastAsia"/>
        </w:rPr>
        <w:t>の製品分野ごと）：</w:t>
      </w:r>
      <w:r w:rsidR="008D3C2D">
        <w:rPr>
          <w:rFonts w:ascii="ＭＳ ゴシック" w:eastAsia="ＭＳ ゴシック" w:hAnsi="ＭＳ ゴシック" w:hint="eastAsia"/>
        </w:rPr>
        <w:t>（エ）</w:t>
      </w:r>
      <w:r w:rsidRPr="00963571">
        <w:rPr>
          <w:rFonts w:ascii="ＭＳ ゴシック" w:eastAsia="ＭＳ ゴシック" w:hAnsi="ＭＳ ゴシック" w:hint="eastAsia"/>
        </w:rPr>
        <w:t>に対し、適合した認証製品を要求する場合及び同等の要件を要求する場合の調達仕様を例示</w:t>
      </w:r>
    </w:p>
    <w:p w14:paraId="62AB45E8" w14:textId="77777777" w:rsidR="00963571" w:rsidRPr="00963571" w:rsidRDefault="00963571" w:rsidP="00963571">
      <w:pPr>
        <w:pStyle w:val="afb"/>
        <w:ind w:leftChars="0" w:left="1055"/>
        <w:rPr>
          <w:rFonts w:ascii="ＭＳ ゴシック" w:eastAsia="ＭＳ ゴシック" w:hAnsi="ＭＳ ゴシック"/>
        </w:rPr>
      </w:pPr>
    </w:p>
    <w:p w14:paraId="4847BF39" w14:textId="558C0043" w:rsidR="00963571" w:rsidRPr="00485F00" w:rsidRDefault="00E43399" w:rsidP="00996CFA">
      <w:pPr>
        <w:ind w:left="615"/>
        <w:rPr>
          <w:rFonts w:ascii="ＭＳ ゴシック" w:eastAsia="ＭＳ ゴシック" w:hAnsi="ＭＳ ゴシック"/>
        </w:rPr>
      </w:pPr>
      <w:r w:rsidRPr="006C5BD8">
        <w:rPr>
          <w:rFonts w:ascii="ＭＳ ゴシック" w:eastAsia="ＭＳ ゴシック" w:hAnsi="ＭＳ ゴシック" w:hint="eastAsia"/>
        </w:rPr>
        <w:t>以下の①～</w:t>
      </w:r>
      <w:r w:rsidR="008D3C2D">
        <w:rPr>
          <w:rFonts w:ascii="ＭＳ ゴシック" w:eastAsia="ＭＳ ゴシック" w:hAnsi="ＭＳ ゴシック" w:hint="eastAsia"/>
        </w:rPr>
        <w:t>⑤</w:t>
      </w:r>
      <w:r>
        <w:rPr>
          <w:rFonts w:ascii="ＭＳ ゴシック" w:eastAsia="ＭＳ ゴシック" w:hAnsi="ＭＳ ゴシック" w:hint="eastAsia"/>
        </w:rPr>
        <w:t>の手順に</w:t>
      </w:r>
      <w:r w:rsidR="00E24D84">
        <w:rPr>
          <w:rFonts w:ascii="ＭＳ ゴシック" w:eastAsia="ＭＳ ゴシック" w:hAnsi="ＭＳ ゴシック" w:hint="eastAsia"/>
        </w:rPr>
        <w:t>従</w:t>
      </w:r>
      <w:r w:rsidR="00BC1FF7">
        <w:rPr>
          <w:rFonts w:ascii="ＭＳ ゴシック" w:eastAsia="ＭＳ ゴシック" w:hAnsi="ＭＳ ゴシック" w:hint="eastAsia"/>
        </w:rPr>
        <w:t>い</w:t>
      </w:r>
      <w:r w:rsidR="00102478">
        <w:rPr>
          <w:rFonts w:ascii="ＭＳ ゴシック" w:eastAsia="ＭＳ ゴシック" w:hAnsi="ＭＳ ゴシック" w:hint="eastAsia"/>
        </w:rPr>
        <w:t>、</w:t>
      </w:r>
      <w:r w:rsidR="00E24D84">
        <w:rPr>
          <w:rFonts w:ascii="ＭＳ ゴシック" w:eastAsia="ＭＳ ゴシック" w:hAnsi="ＭＳ ゴシック" w:hint="eastAsia"/>
        </w:rPr>
        <w:t>要件リストの</w:t>
      </w:r>
      <w:r>
        <w:rPr>
          <w:rFonts w:ascii="ＭＳ ゴシック" w:eastAsia="ＭＳ ゴシック" w:hAnsi="ＭＳ ゴシック" w:hint="eastAsia"/>
        </w:rPr>
        <w:t>改定案</w:t>
      </w:r>
      <w:r w:rsidR="00996CFA">
        <w:rPr>
          <w:rFonts w:ascii="ＭＳ ゴシック" w:eastAsia="ＭＳ ゴシック" w:hAnsi="ＭＳ ゴシック" w:hint="eastAsia"/>
        </w:rPr>
        <w:t>及び</w:t>
      </w:r>
      <w:r w:rsidR="00046733">
        <w:rPr>
          <w:rFonts w:ascii="ＭＳ ゴシック" w:eastAsia="ＭＳ ゴシック" w:hAnsi="ＭＳ ゴシック" w:hint="eastAsia"/>
        </w:rPr>
        <w:t>要件リスト</w:t>
      </w:r>
      <w:r w:rsidR="006334A0" w:rsidRPr="009C3B07">
        <w:rPr>
          <w:rFonts w:ascii="ＭＳ ゴシック" w:eastAsia="ＭＳ ゴシック" w:hAnsi="ＭＳ ゴシック" w:hint="eastAsia"/>
        </w:rPr>
        <w:t>改定</w:t>
      </w:r>
      <w:r w:rsidR="00046733">
        <w:rPr>
          <w:rFonts w:ascii="ＭＳ ゴシック" w:eastAsia="ＭＳ ゴシック" w:hAnsi="ＭＳ ゴシック" w:hint="eastAsia"/>
        </w:rPr>
        <w:t>の</w:t>
      </w:r>
      <w:r w:rsidR="00996CFA">
        <w:rPr>
          <w:rFonts w:ascii="ＭＳ ゴシック" w:eastAsia="ＭＳ ゴシック" w:hAnsi="ＭＳ ゴシック" w:hint="eastAsia"/>
        </w:rPr>
        <w:t>概要</w:t>
      </w:r>
      <w:r>
        <w:rPr>
          <w:rFonts w:ascii="ＭＳ ゴシック" w:eastAsia="ＭＳ ゴシック" w:hAnsi="ＭＳ ゴシック" w:hint="eastAsia"/>
        </w:rPr>
        <w:t>を作成する。</w:t>
      </w:r>
      <w:r w:rsidR="00996CFA">
        <w:rPr>
          <w:rFonts w:ascii="ＭＳ ゴシック" w:eastAsia="ＭＳ ゴシック" w:hAnsi="ＭＳ ゴシック" w:hint="eastAsia"/>
        </w:rPr>
        <w:t>なお、</w:t>
      </w:r>
      <w:r w:rsidRPr="00485F00">
        <w:rPr>
          <w:rFonts w:ascii="ＭＳ ゴシック" w:eastAsia="ＭＳ ゴシック" w:hAnsi="ＭＳ ゴシック" w:hint="eastAsia"/>
        </w:rPr>
        <w:t>要件リスト改定案は、溶け込み版及び見え消し版</w:t>
      </w:r>
      <w:r w:rsidR="00996CFA">
        <w:rPr>
          <w:rFonts w:ascii="ＭＳ ゴシック" w:eastAsia="ＭＳ ゴシック" w:hAnsi="ＭＳ ゴシック" w:hint="eastAsia"/>
        </w:rPr>
        <w:t>の両方を作成するものとする。また</w:t>
      </w:r>
      <w:r w:rsidR="00407AE9" w:rsidRPr="00485F00">
        <w:rPr>
          <w:rFonts w:ascii="ＭＳ ゴシック" w:eastAsia="ＭＳ ゴシック" w:hAnsi="ＭＳ ゴシック" w:hint="eastAsia"/>
        </w:rPr>
        <w:t>、見え消し版については、</w:t>
      </w:r>
      <w:r w:rsidR="00501E82">
        <w:rPr>
          <w:rFonts w:ascii="ＭＳ ゴシック" w:eastAsia="ＭＳ ゴシック" w:hAnsi="ＭＳ ゴシック" w:hint="eastAsia"/>
        </w:rPr>
        <w:t>改定</w:t>
      </w:r>
      <w:r w:rsidR="00407AE9" w:rsidRPr="00485F00">
        <w:rPr>
          <w:rFonts w:ascii="ＭＳ ゴシック" w:eastAsia="ＭＳ ゴシック" w:hAnsi="ＭＳ ゴシック" w:hint="eastAsia"/>
        </w:rPr>
        <w:t>量が多くなり体裁が煩雑になる場合は、</w:t>
      </w:r>
      <w:r w:rsidR="00407AE9" w:rsidRPr="00485F00">
        <w:rPr>
          <w:rFonts w:ascii="ＭＳ ゴシック" w:eastAsia="ＭＳ ゴシック" w:hAnsi="ＭＳ ゴシック"/>
        </w:rPr>
        <w:t>IPA</w:t>
      </w:r>
      <w:r w:rsidR="00407AE9" w:rsidRPr="00485F00">
        <w:rPr>
          <w:rFonts w:ascii="ＭＳ ゴシック" w:eastAsia="ＭＳ ゴシック" w:hAnsi="ＭＳ ゴシック" w:hint="eastAsia"/>
        </w:rPr>
        <w:t>と協議の上</w:t>
      </w:r>
      <w:r w:rsidR="00996CFA">
        <w:rPr>
          <w:rFonts w:ascii="ＭＳ ゴシック" w:eastAsia="ＭＳ ゴシック" w:hAnsi="ＭＳ ゴシック" w:hint="eastAsia"/>
        </w:rPr>
        <w:t>、</w:t>
      </w:r>
      <w:r w:rsidR="00407AE9" w:rsidRPr="00485F00">
        <w:rPr>
          <w:rFonts w:ascii="ＭＳ ゴシック" w:eastAsia="ＭＳ ゴシック" w:hAnsi="ＭＳ ゴシック" w:hint="eastAsia"/>
        </w:rPr>
        <w:t>新旧対照表</w:t>
      </w:r>
      <w:r w:rsidR="00996CFA">
        <w:rPr>
          <w:rFonts w:ascii="ＭＳ ゴシック" w:eastAsia="ＭＳ ゴシック" w:hAnsi="ＭＳ ゴシック" w:hint="eastAsia"/>
        </w:rPr>
        <w:t>又は見え消し簡略版</w:t>
      </w:r>
      <w:r w:rsidR="00407AE9" w:rsidRPr="00485F00">
        <w:rPr>
          <w:rFonts w:ascii="ＭＳ ゴシック" w:eastAsia="ＭＳ ゴシック" w:hAnsi="ＭＳ ゴシック" w:hint="eastAsia"/>
        </w:rPr>
        <w:t>に代える</w:t>
      </w:r>
      <w:r w:rsidR="00996CFA">
        <w:rPr>
          <w:rFonts w:ascii="ＭＳ ゴシック" w:eastAsia="ＭＳ ゴシック" w:hAnsi="ＭＳ ゴシック" w:hint="eastAsia"/>
        </w:rPr>
        <w:t>ことができる</w:t>
      </w:r>
      <w:r w:rsidR="00407AE9" w:rsidRPr="00485F00">
        <w:rPr>
          <w:rFonts w:ascii="ＭＳ ゴシック" w:eastAsia="ＭＳ ゴシック" w:hAnsi="ＭＳ ゴシック" w:hint="eastAsia"/>
        </w:rPr>
        <w:t>。</w:t>
      </w:r>
    </w:p>
    <w:p w14:paraId="168A2453" w14:textId="77777777" w:rsidR="00F64789" w:rsidRPr="00996CFA" w:rsidRDefault="00F64789" w:rsidP="00F64789">
      <w:pPr>
        <w:ind w:left="615"/>
        <w:rPr>
          <w:rFonts w:ascii="ＭＳ ゴシック" w:eastAsia="ＭＳ ゴシック" w:hAnsi="ＭＳ ゴシック"/>
        </w:rPr>
      </w:pPr>
    </w:p>
    <w:p w14:paraId="19C869F5" w14:textId="7052A8C3" w:rsidR="00F64789" w:rsidRPr="00C7762E" w:rsidRDefault="000336AB" w:rsidP="008F78C4">
      <w:pPr>
        <w:pStyle w:val="afb"/>
        <w:numPr>
          <w:ilvl w:val="0"/>
          <w:numId w:val="20"/>
        </w:numPr>
        <w:ind w:leftChars="250" w:left="840" w:hangingChars="150" w:hanging="315"/>
        <w:rPr>
          <w:rFonts w:ascii="ＭＳ ゴシック" w:eastAsia="ＭＳ ゴシック" w:hAnsi="ＭＳ ゴシック"/>
        </w:rPr>
      </w:pPr>
      <w:r>
        <w:rPr>
          <w:rFonts w:ascii="ＭＳ ゴシック" w:eastAsia="ＭＳ ゴシック" w:hAnsi="ＭＳ ゴシック" w:hint="eastAsia"/>
        </w:rPr>
        <w:t>(イ)</w:t>
      </w:r>
      <w:r w:rsidR="00C7762E">
        <w:rPr>
          <w:rFonts w:ascii="ＭＳ ゴシック" w:eastAsia="ＭＳ ゴシック" w:hAnsi="ＭＳ ゴシック" w:hint="eastAsia"/>
        </w:rPr>
        <w:t>の</w:t>
      </w:r>
      <w:r w:rsidR="00C7762E" w:rsidRPr="00C7762E">
        <w:rPr>
          <w:rFonts w:ascii="ＭＳ ゴシック" w:eastAsia="ＭＳ ゴシック" w:hAnsi="ＭＳ ゴシック" w:hint="eastAsia"/>
        </w:rPr>
        <w:t>製品分野に</w:t>
      </w:r>
      <w:r>
        <w:rPr>
          <w:rFonts w:ascii="ＭＳ ゴシック" w:eastAsia="ＭＳ ゴシック" w:hAnsi="ＭＳ ゴシック" w:hint="eastAsia"/>
        </w:rPr>
        <w:t>ついて、</w:t>
      </w:r>
      <w:r w:rsidR="002752E5">
        <w:rPr>
          <w:rFonts w:ascii="ＭＳ ゴシック" w:eastAsia="ＭＳ ゴシック" w:hAnsi="ＭＳ ゴシック" w:hint="eastAsia"/>
        </w:rPr>
        <w:t>要件リストに</w:t>
      </w:r>
      <w:r w:rsidRPr="00963571">
        <w:rPr>
          <w:rFonts w:ascii="ＭＳ ゴシック" w:eastAsia="ＭＳ ゴシック" w:hAnsi="ＭＳ ゴシック" w:hint="eastAsia"/>
        </w:rPr>
        <w:t>IoTラベリング制度</w:t>
      </w:r>
      <w:r w:rsidR="002752E5">
        <w:rPr>
          <w:rFonts w:ascii="ＭＳ ゴシック" w:eastAsia="ＭＳ ゴシック" w:hAnsi="ＭＳ ゴシック" w:hint="eastAsia"/>
        </w:rPr>
        <w:t>を</w:t>
      </w:r>
      <w:r w:rsidRPr="00963571">
        <w:rPr>
          <w:rFonts w:ascii="ＭＳ ゴシック" w:eastAsia="ＭＳ ゴシック" w:hAnsi="ＭＳ ゴシック" w:hint="eastAsia"/>
        </w:rPr>
        <w:t>織り込</w:t>
      </w:r>
      <w:r w:rsidR="002752E5">
        <w:rPr>
          <w:rFonts w:ascii="ＭＳ ゴシック" w:eastAsia="ＭＳ ゴシック" w:hAnsi="ＭＳ ゴシック" w:hint="eastAsia"/>
        </w:rPr>
        <w:t>むため</w:t>
      </w:r>
      <w:r w:rsidR="00FE0914">
        <w:rPr>
          <w:rFonts w:ascii="ＭＳ ゴシック" w:eastAsia="ＭＳ ゴシック" w:hAnsi="ＭＳ ゴシック" w:hint="eastAsia"/>
        </w:rPr>
        <w:t>、</w:t>
      </w:r>
      <w:r w:rsidR="00FE0914" w:rsidRPr="00FE0914">
        <w:rPr>
          <w:rFonts w:ascii="ＭＳ ゴシック" w:eastAsia="ＭＳ ゴシック" w:hAnsi="ＭＳ ゴシック" w:hint="eastAsia"/>
        </w:rPr>
        <w:t>「IoT製品」の</w:t>
      </w:r>
      <w:r w:rsidR="00FE0914">
        <w:rPr>
          <w:rFonts w:ascii="ＭＳ ゴシック" w:eastAsia="ＭＳ ゴシック" w:hAnsi="ＭＳ ゴシック" w:hint="eastAsia"/>
        </w:rPr>
        <w:t>製品分野を</w:t>
      </w:r>
      <w:r w:rsidR="00FE0914" w:rsidRPr="00FE0914">
        <w:rPr>
          <w:rFonts w:ascii="ＭＳ ゴシック" w:eastAsia="ＭＳ ゴシック" w:hAnsi="ＭＳ ゴシック" w:hint="eastAsia"/>
        </w:rPr>
        <w:t>新設</w:t>
      </w:r>
      <w:r w:rsidR="002752E5">
        <w:rPr>
          <w:rFonts w:ascii="ＭＳ ゴシック" w:eastAsia="ＭＳ ゴシック" w:hAnsi="ＭＳ ゴシック" w:hint="eastAsia"/>
        </w:rPr>
        <w:t>する</w:t>
      </w:r>
      <w:r>
        <w:rPr>
          <w:rFonts w:ascii="ＭＳ ゴシック" w:eastAsia="ＭＳ ゴシック" w:hAnsi="ＭＳ ゴシック" w:hint="eastAsia"/>
        </w:rPr>
        <w:t>。</w:t>
      </w:r>
    </w:p>
    <w:p w14:paraId="0D88BFE7" w14:textId="77777777" w:rsidR="00C7762E" w:rsidRPr="00C7762E" w:rsidRDefault="00C7762E" w:rsidP="00C7762E">
      <w:pPr>
        <w:pStyle w:val="afb"/>
        <w:rPr>
          <w:rFonts w:ascii="ＭＳ ゴシック" w:eastAsia="ＭＳ ゴシック" w:hAnsi="ＭＳ ゴシック"/>
        </w:rPr>
      </w:pPr>
    </w:p>
    <w:p w14:paraId="4587FE9F" w14:textId="36EC161F" w:rsidR="000E6F5C" w:rsidRPr="000E6F5C" w:rsidRDefault="00C7762E" w:rsidP="000E6F5C">
      <w:pPr>
        <w:pStyle w:val="afb"/>
        <w:numPr>
          <w:ilvl w:val="0"/>
          <w:numId w:val="20"/>
        </w:numPr>
        <w:ind w:leftChars="250" w:left="840" w:hangingChars="150" w:hanging="315"/>
        <w:rPr>
          <w:rFonts w:ascii="ＭＳ ゴシック" w:eastAsia="ＭＳ ゴシック" w:hAnsi="ＭＳ ゴシック"/>
        </w:rPr>
      </w:pPr>
      <w:r w:rsidRPr="00C7762E">
        <w:rPr>
          <w:rFonts w:ascii="ＭＳ ゴシック" w:eastAsia="ＭＳ ゴシック" w:hAnsi="ＭＳ ゴシック" w:hint="eastAsia"/>
        </w:rPr>
        <w:t>(</w:t>
      </w:r>
      <w:r w:rsidR="00337790">
        <w:rPr>
          <w:rFonts w:ascii="ＭＳ ゴシック" w:eastAsia="ＭＳ ゴシック" w:hAnsi="ＭＳ ゴシック" w:hint="eastAsia"/>
        </w:rPr>
        <w:t>エ</w:t>
      </w:r>
      <w:r w:rsidRPr="00C7762E">
        <w:rPr>
          <w:rFonts w:ascii="ＭＳ ゴシック" w:eastAsia="ＭＳ ゴシック" w:hAnsi="ＭＳ ゴシック" w:hint="eastAsia"/>
        </w:rPr>
        <w:t>)の国際標準セキュリティ要件について、</w:t>
      </w:r>
      <w:r w:rsidR="005871E0">
        <w:rPr>
          <w:rFonts w:ascii="ＭＳ ゴシック" w:eastAsia="ＭＳ ゴシック" w:hAnsi="ＭＳ ゴシック" w:hint="eastAsia"/>
        </w:rPr>
        <w:t>①</w:t>
      </w:r>
      <w:r w:rsidR="005871E0" w:rsidRPr="00C7762E">
        <w:rPr>
          <w:rFonts w:ascii="ＭＳ ゴシック" w:eastAsia="ＭＳ ゴシック" w:hAnsi="ＭＳ ゴシック" w:hint="eastAsia"/>
        </w:rPr>
        <w:t>に基づ</w:t>
      </w:r>
      <w:r w:rsidR="005871E0">
        <w:rPr>
          <w:rFonts w:ascii="ＭＳ ゴシック" w:eastAsia="ＭＳ ゴシック" w:hAnsi="ＭＳ ゴシック" w:hint="eastAsia"/>
        </w:rPr>
        <w:t>く改訂</w:t>
      </w:r>
      <w:r w:rsidR="00E03E6C">
        <w:rPr>
          <w:rStyle w:val="afd"/>
          <w:rFonts w:ascii="ＭＳ ゴシック" w:eastAsia="ＭＳ ゴシック" w:hAnsi="ＭＳ ゴシック"/>
        </w:rPr>
        <w:footnoteReference w:id="6"/>
      </w:r>
      <w:r w:rsidR="005871E0">
        <w:rPr>
          <w:rFonts w:ascii="ＭＳ ゴシック" w:eastAsia="ＭＳ ゴシック" w:hAnsi="ＭＳ ゴシック" w:hint="eastAsia"/>
        </w:rPr>
        <w:t>、及び</w:t>
      </w:r>
      <w:r w:rsidR="00337790">
        <w:rPr>
          <w:rFonts w:ascii="ＭＳ ゴシック" w:eastAsia="ＭＳ ゴシック" w:hAnsi="ＭＳ ゴシック" w:hint="eastAsia"/>
        </w:rPr>
        <w:t>以下の</w:t>
      </w:r>
      <w:r w:rsidR="00680F74">
        <w:rPr>
          <w:rFonts w:ascii="ＭＳ ゴシック" w:eastAsia="ＭＳ ゴシック" w:hAnsi="ＭＳ ゴシック" w:hint="eastAsia"/>
        </w:rPr>
        <w:t>a)～</w:t>
      </w:r>
      <w:r w:rsidR="00BE5068">
        <w:rPr>
          <w:rFonts w:ascii="ＭＳ ゴシック" w:eastAsia="ＭＳ ゴシック" w:hAnsi="ＭＳ ゴシック" w:hint="eastAsia"/>
        </w:rPr>
        <w:t>e</w:t>
      </w:r>
      <w:r w:rsidR="00680F74">
        <w:rPr>
          <w:rFonts w:ascii="ＭＳ ゴシック" w:eastAsia="ＭＳ ゴシック" w:hAnsi="ＭＳ ゴシック" w:hint="eastAsia"/>
        </w:rPr>
        <w:t>)の</w:t>
      </w:r>
      <w:r w:rsidR="00337790">
        <w:rPr>
          <w:rFonts w:ascii="ＭＳ ゴシック" w:eastAsia="ＭＳ ゴシック" w:hAnsi="ＭＳ ゴシック" w:hint="eastAsia"/>
        </w:rPr>
        <w:t>手順に</w:t>
      </w:r>
      <w:r w:rsidRPr="00C7762E">
        <w:rPr>
          <w:rFonts w:ascii="ＭＳ ゴシック" w:eastAsia="ＭＳ ゴシック" w:hAnsi="ＭＳ ゴシック" w:hint="eastAsia"/>
        </w:rPr>
        <w:t>基づ</w:t>
      </w:r>
      <w:r w:rsidR="000E6F5C">
        <w:rPr>
          <w:rFonts w:ascii="ＭＳ ゴシック" w:eastAsia="ＭＳ ゴシック" w:hAnsi="ＭＳ ゴシック" w:hint="eastAsia"/>
        </w:rPr>
        <w:t>き新たな</w:t>
      </w:r>
      <w:r w:rsidR="000E6F5C" w:rsidRPr="00C7762E">
        <w:rPr>
          <w:rFonts w:ascii="ＭＳ ゴシック" w:eastAsia="ＭＳ ゴシック" w:hAnsi="ＭＳ ゴシック" w:hint="eastAsia"/>
        </w:rPr>
        <w:t>国際標準セキュリティ要件</w:t>
      </w:r>
      <w:r w:rsidR="00680F74">
        <w:rPr>
          <w:rFonts w:ascii="ＭＳ ゴシック" w:eastAsia="ＭＳ ゴシック" w:hAnsi="ＭＳ ゴシック" w:hint="eastAsia"/>
        </w:rPr>
        <w:t>を追加</w:t>
      </w:r>
      <w:r w:rsidR="00990CAF">
        <w:rPr>
          <w:rFonts w:ascii="ＭＳ ゴシック" w:eastAsia="ＭＳ ゴシック" w:hAnsi="ＭＳ ゴシック" w:hint="eastAsia"/>
        </w:rPr>
        <w:t>・削除する</w:t>
      </w:r>
      <w:r w:rsidR="009B569C">
        <w:rPr>
          <w:rFonts w:ascii="ＭＳ ゴシック" w:eastAsia="ＭＳ ゴシック" w:hAnsi="ＭＳ ゴシック" w:hint="eastAsia"/>
        </w:rPr>
        <w:t>改訂を行う</w:t>
      </w:r>
      <w:r>
        <w:rPr>
          <w:rFonts w:ascii="ＭＳ ゴシック" w:eastAsia="ＭＳ ゴシック" w:hAnsi="ＭＳ ゴシック" w:hint="eastAsia"/>
        </w:rPr>
        <w:t>。</w:t>
      </w:r>
      <w:r w:rsidR="00E84B0E">
        <w:rPr>
          <w:rFonts w:ascii="ＭＳ ゴシック" w:eastAsia="ＭＳ ゴシック" w:hAnsi="ＭＳ ゴシック" w:hint="eastAsia"/>
        </w:rPr>
        <w:t>削除手順を</w:t>
      </w:r>
      <w:r w:rsidR="00990CAF">
        <w:rPr>
          <w:rFonts w:ascii="ＭＳ ゴシック" w:eastAsia="ＭＳ ゴシック" w:hAnsi="ＭＳ ゴシック" w:hint="eastAsia"/>
        </w:rPr>
        <w:t>a)</w:t>
      </w:r>
      <w:r w:rsidR="00E84B0E">
        <w:rPr>
          <w:rFonts w:ascii="ＭＳ ゴシック" w:eastAsia="ＭＳ ゴシック" w:hAnsi="ＭＳ ゴシック" w:hint="eastAsia"/>
        </w:rPr>
        <w:t>に</w:t>
      </w:r>
      <w:r w:rsidR="00990CAF">
        <w:rPr>
          <w:rFonts w:ascii="ＭＳ ゴシック" w:eastAsia="ＭＳ ゴシック" w:hAnsi="ＭＳ ゴシック" w:hint="eastAsia"/>
        </w:rPr>
        <w:t>、</w:t>
      </w:r>
      <w:r w:rsidR="00E84B0E">
        <w:rPr>
          <w:rFonts w:ascii="ＭＳ ゴシック" w:eastAsia="ＭＳ ゴシック" w:hAnsi="ＭＳ ゴシック" w:hint="eastAsia"/>
        </w:rPr>
        <w:t>追加手順を</w:t>
      </w:r>
      <w:r w:rsidR="00990CAF">
        <w:rPr>
          <w:rFonts w:ascii="ＭＳ ゴシック" w:eastAsia="ＭＳ ゴシック" w:hAnsi="ＭＳ ゴシック" w:hint="eastAsia"/>
        </w:rPr>
        <w:t>b)～</w:t>
      </w:r>
      <w:r w:rsidR="00045BE7">
        <w:rPr>
          <w:rFonts w:ascii="ＭＳ ゴシック" w:eastAsia="ＭＳ ゴシック" w:hAnsi="ＭＳ ゴシック" w:hint="eastAsia"/>
        </w:rPr>
        <w:t>e</w:t>
      </w:r>
      <w:r w:rsidR="00990CAF">
        <w:rPr>
          <w:rFonts w:ascii="ＭＳ ゴシック" w:eastAsia="ＭＳ ゴシック" w:hAnsi="ＭＳ ゴシック" w:hint="eastAsia"/>
        </w:rPr>
        <w:t>)</w:t>
      </w:r>
      <w:r w:rsidR="00E84B0E">
        <w:rPr>
          <w:rFonts w:ascii="ＭＳ ゴシック" w:eastAsia="ＭＳ ゴシック" w:hAnsi="ＭＳ ゴシック" w:hint="eastAsia"/>
        </w:rPr>
        <w:t>に</w:t>
      </w:r>
      <w:r w:rsidR="00990CAF">
        <w:rPr>
          <w:rFonts w:ascii="ＭＳ ゴシック" w:eastAsia="ＭＳ ゴシック" w:hAnsi="ＭＳ ゴシック" w:hint="eastAsia"/>
        </w:rPr>
        <w:t>示す。</w:t>
      </w:r>
    </w:p>
    <w:p w14:paraId="109A7DDA" w14:textId="111F8633" w:rsidR="00EF7813" w:rsidRPr="00EF7813" w:rsidRDefault="00990CAF" w:rsidP="00EF7813">
      <w:pPr>
        <w:pStyle w:val="afb"/>
        <w:numPr>
          <w:ilvl w:val="0"/>
          <w:numId w:val="35"/>
        </w:numPr>
        <w:ind w:leftChars="0" w:left="1123" w:hanging="284"/>
        <w:rPr>
          <w:rFonts w:ascii="ＭＳ ゴシック" w:eastAsia="ＭＳ ゴシック" w:hAnsi="ＭＳ ゴシック"/>
        </w:rPr>
      </w:pPr>
      <w:r w:rsidRPr="00990CAF">
        <w:rPr>
          <w:rFonts w:ascii="ＭＳ ゴシック" w:eastAsia="ＭＳ ゴシック" w:hAnsi="ＭＳ ゴシック" w:hint="eastAsia"/>
        </w:rPr>
        <w:t>現行の要件リストに記載の国際標準セキュリティ要件については</w:t>
      </w:r>
      <w:r>
        <w:rPr>
          <w:rFonts w:ascii="ＭＳ ゴシック" w:eastAsia="ＭＳ ゴシック" w:hAnsi="ＭＳ ゴシック" w:hint="eastAsia"/>
        </w:rPr>
        <w:t>、</w:t>
      </w:r>
      <w:r w:rsidRPr="00990CAF">
        <w:rPr>
          <w:rFonts w:ascii="ＭＳ ゴシック" w:eastAsia="ＭＳ ゴシック" w:hAnsi="ＭＳ ゴシック" w:hint="eastAsia"/>
        </w:rPr>
        <w:t>IPAにて検討した結果に基</w:t>
      </w:r>
      <w:r w:rsidRPr="00990CAF">
        <w:rPr>
          <w:rFonts w:ascii="ＭＳ ゴシック" w:eastAsia="ＭＳ ゴシック" w:hAnsi="ＭＳ ゴシック" w:hint="eastAsia"/>
        </w:rPr>
        <w:lastRenderedPageBreak/>
        <w:t>づき</w:t>
      </w:r>
      <w:r>
        <w:rPr>
          <w:rFonts w:ascii="ＭＳ ゴシック" w:eastAsia="ＭＳ ゴシック" w:hAnsi="ＭＳ ゴシック" w:hint="eastAsia"/>
        </w:rPr>
        <w:t>記載を継続する又は削除の内容反映を行う。</w:t>
      </w:r>
    </w:p>
    <w:p w14:paraId="6A092343" w14:textId="1985E8F4" w:rsidR="00EF7813" w:rsidRPr="00EF7813" w:rsidRDefault="00EF7813" w:rsidP="00EF7813">
      <w:pPr>
        <w:pStyle w:val="afb"/>
        <w:numPr>
          <w:ilvl w:val="0"/>
          <w:numId w:val="35"/>
        </w:numPr>
        <w:ind w:leftChars="0" w:left="1123" w:hanging="284"/>
        <w:rPr>
          <w:rFonts w:ascii="ＭＳ ゴシック" w:eastAsia="ＭＳ ゴシック" w:hAnsi="ＭＳ ゴシック"/>
        </w:rPr>
      </w:pPr>
      <w:r w:rsidRPr="00EF7813">
        <w:rPr>
          <w:rFonts w:ascii="ＭＳ ゴシック" w:eastAsia="ＭＳ ゴシック" w:hAnsi="ＭＳ ゴシック" w:hint="eastAsia"/>
        </w:rPr>
        <w:t>（イ）の製品分野の内、IoT製品の定義に該当する製品分野（IPAが指定した製品分野）においては、IoTラベリング制度のセキュリティ要件を当該製品分野のセキュリティ要件に追加する。</w:t>
      </w:r>
      <w:r w:rsidR="00AB0560">
        <w:rPr>
          <w:rFonts w:ascii="ＭＳ ゴシック" w:eastAsia="ＭＳ ゴシック" w:hAnsi="ＭＳ ゴシック" w:hint="eastAsia"/>
        </w:rPr>
        <w:t>なお、</w:t>
      </w:r>
      <w:r w:rsidR="00BE5068">
        <w:rPr>
          <w:rFonts w:ascii="ＭＳ ゴシック" w:eastAsia="ＭＳ ゴシック" w:hAnsi="ＭＳ ゴシック" w:hint="eastAsia"/>
        </w:rPr>
        <w:t>セキュリティ要件の</w:t>
      </w:r>
      <w:r w:rsidR="00AB0560">
        <w:rPr>
          <w:rFonts w:ascii="ＭＳ ゴシック" w:eastAsia="ＭＳ ゴシック" w:hAnsi="ＭＳ ゴシック" w:hint="eastAsia"/>
        </w:rPr>
        <w:t>情報</w:t>
      </w:r>
      <w:r w:rsidR="00BE5068">
        <w:rPr>
          <w:rFonts w:ascii="ＭＳ ゴシック" w:eastAsia="ＭＳ ゴシック" w:hAnsi="ＭＳ ゴシック" w:hint="eastAsia"/>
        </w:rPr>
        <w:t>についてはIPA</w:t>
      </w:r>
      <w:r w:rsidR="00AB0560">
        <w:rPr>
          <w:rFonts w:ascii="ＭＳ ゴシック" w:eastAsia="ＭＳ ゴシック" w:hAnsi="ＭＳ ゴシック" w:hint="eastAsia"/>
        </w:rPr>
        <w:t>から</w:t>
      </w:r>
      <w:r w:rsidR="00BE5068">
        <w:rPr>
          <w:rFonts w:ascii="ＭＳ ゴシック" w:eastAsia="ＭＳ ゴシック" w:hAnsi="ＭＳ ゴシック" w:hint="eastAsia"/>
        </w:rPr>
        <w:t>提供する。</w:t>
      </w:r>
    </w:p>
    <w:p w14:paraId="5224B5D2" w14:textId="55445239" w:rsidR="00EF7813" w:rsidRDefault="00EF7813" w:rsidP="00EF7813">
      <w:pPr>
        <w:pStyle w:val="afb"/>
        <w:numPr>
          <w:ilvl w:val="0"/>
          <w:numId w:val="35"/>
        </w:numPr>
        <w:ind w:leftChars="0" w:left="1123" w:hanging="284"/>
        <w:rPr>
          <w:rFonts w:ascii="ＭＳ ゴシック" w:eastAsia="ＭＳ ゴシック" w:hAnsi="ＭＳ ゴシック"/>
        </w:rPr>
      </w:pPr>
      <w:r>
        <w:rPr>
          <w:rFonts w:ascii="ＭＳ ゴシック" w:eastAsia="ＭＳ ゴシック" w:hAnsi="ＭＳ ゴシック" w:hint="eastAsia"/>
        </w:rPr>
        <w:t>（イ）の製品分野の「</w:t>
      </w:r>
      <w:r w:rsidRPr="00963571">
        <w:rPr>
          <w:rFonts w:ascii="ＭＳ ゴシック" w:eastAsia="ＭＳ ゴシック" w:hAnsi="ＭＳ ゴシック" w:hint="eastAsia"/>
        </w:rPr>
        <w:t>スマートカード（IC カード）</w:t>
      </w:r>
      <w:r>
        <w:rPr>
          <w:rFonts w:ascii="ＭＳ ゴシック" w:eastAsia="ＭＳ ゴシック" w:hAnsi="ＭＳ ゴシック" w:hint="eastAsia"/>
        </w:rPr>
        <w:t>」において、以下のWebサイトに掲載されている</w:t>
      </w:r>
      <w:r w:rsidR="0086454D">
        <w:rPr>
          <w:rFonts w:ascii="ＭＳ ゴシック" w:eastAsia="ＭＳ ゴシック" w:hAnsi="ＭＳ ゴシック" w:hint="eastAsia"/>
        </w:rPr>
        <w:t>2018年以降に認証された</w:t>
      </w:r>
      <w:r>
        <w:rPr>
          <w:rFonts w:ascii="ＭＳ ゴシック" w:eastAsia="ＭＳ ゴシック" w:hAnsi="ＭＳ ゴシック" w:hint="eastAsia"/>
        </w:rPr>
        <w:t>プロテクションプロファイルの内、IPAが指定するプロテクションプロファイル</w:t>
      </w:r>
      <w:r w:rsidR="0086454D">
        <w:rPr>
          <w:rFonts w:ascii="ＭＳ ゴシック" w:eastAsia="ＭＳ ゴシック" w:hAnsi="ＭＳ ゴシック" w:hint="eastAsia"/>
        </w:rPr>
        <w:t>（最大</w:t>
      </w:r>
      <w:r w:rsidR="008A3C8F">
        <w:rPr>
          <w:rFonts w:ascii="ＭＳ ゴシック" w:eastAsia="ＭＳ ゴシック" w:hAnsi="ＭＳ ゴシック" w:hint="eastAsia"/>
        </w:rPr>
        <w:t>4</w:t>
      </w:r>
      <w:r w:rsidR="0086454D">
        <w:rPr>
          <w:rFonts w:ascii="ＭＳ ゴシック" w:eastAsia="ＭＳ ゴシック" w:hAnsi="ＭＳ ゴシック" w:hint="eastAsia"/>
        </w:rPr>
        <w:t>件</w:t>
      </w:r>
      <w:r>
        <w:rPr>
          <w:rFonts w:ascii="ＭＳ ゴシック" w:eastAsia="ＭＳ ゴシック" w:hAnsi="ＭＳ ゴシック" w:hint="eastAsia"/>
        </w:rPr>
        <w:t>）をセキュリティ要件に追加する。</w:t>
      </w:r>
    </w:p>
    <w:p w14:paraId="65602602" w14:textId="15E807F9" w:rsidR="00EF7813" w:rsidRDefault="00EF7813" w:rsidP="00EF7813">
      <w:pPr>
        <w:pStyle w:val="afb"/>
        <w:numPr>
          <w:ilvl w:val="0"/>
          <w:numId w:val="36"/>
        </w:numPr>
        <w:ind w:leftChars="0" w:left="1407" w:hanging="284"/>
        <w:rPr>
          <w:rFonts w:ascii="ＭＳ ゴシック" w:eastAsia="ＭＳ ゴシック" w:hAnsi="ＭＳ ゴシック"/>
        </w:rPr>
      </w:pPr>
      <w:r w:rsidRPr="008B0235">
        <w:rPr>
          <w:rFonts w:ascii="ＭＳ ゴシック" w:eastAsia="ＭＳ ゴシック" w:hAnsi="ＭＳ ゴシック" w:hint="eastAsia"/>
        </w:rPr>
        <w:t>ISO/IEC 15408（Common Criteria）</w:t>
      </w:r>
      <w:r w:rsidR="000A5BC2">
        <w:rPr>
          <w:rStyle w:val="afd"/>
          <w:rFonts w:ascii="ＭＳ ゴシック" w:eastAsia="ＭＳ ゴシック" w:hAnsi="ＭＳ ゴシック"/>
        </w:rPr>
        <w:footnoteReference w:id="7"/>
      </w:r>
      <w:r w:rsidRPr="008B0235">
        <w:rPr>
          <w:rFonts w:ascii="ＭＳ ゴシック" w:eastAsia="ＭＳ ゴシック" w:hAnsi="ＭＳ ゴシック" w:hint="eastAsia"/>
        </w:rPr>
        <w:t>に基づく</w:t>
      </w:r>
      <w:r>
        <w:rPr>
          <w:rFonts w:ascii="ＭＳ ゴシック" w:eastAsia="ＭＳ ゴシック" w:hAnsi="ＭＳ ゴシック" w:hint="eastAsia"/>
        </w:rPr>
        <w:t>国内</w:t>
      </w:r>
      <w:r w:rsidRPr="008B0235">
        <w:rPr>
          <w:rFonts w:ascii="ＭＳ ゴシック" w:eastAsia="ＭＳ ゴシック" w:hAnsi="ＭＳ ゴシック" w:hint="eastAsia"/>
        </w:rPr>
        <w:t>で第三者認証を取得している要件</w:t>
      </w:r>
      <w:r>
        <w:rPr>
          <w:rFonts w:ascii="ＭＳ ゴシック" w:eastAsia="ＭＳ ゴシック" w:hAnsi="ＭＳ ゴシック" w:hint="eastAsia"/>
        </w:rPr>
        <w:t>：</w:t>
      </w:r>
      <w:r w:rsidRPr="008B0235">
        <w:rPr>
          <w:rFonts w:ascii="ＭＳ ゴシック" w:eastAsia="ＭＳ ゴシック" w:hAnsi="ＭＳ ゴシック" w:hint="eastAsia"/>
        </w:rPr>
        <w:t>以下</w:t>
      </w:r>
      <w:r>
        <w:rPr>
          <w:rFonts w:ascii="ＭＳ ゴシック" w:eastAsia="ＭＳ ゴシック" w:hAnsi="ＭＳ ゴシック" w:hint="eastAsia"/>
        </w:rPr>
        <w:t>の</w:t>
      </w:r>
      <w:r w:rsidRPr="008B0235">
        <w:rPr>
          <w:rFonts w:ascii="ＭＳ ゴシック" w:eastAsia="ＭＳ ゴシック" w:hAnsi="ＭＳ ゴシック" w:hint="eastAsia"/>
        </w:rPr>
        <w:t>IPA Webサイトのページを参照</w:t>
      </w:r>
    </w:p>
    <w:p w14:paraId="39112F58" w14:textId="6BE7DBBE" w:rsidR="00EF7813" w:rsidRPr="00990CAF" w:rsidRDefault="00EF7813" w:rsidP="00990CAF">
      <w:pPr>
        <w:pStyle w:val="afb"/>
        <w:ind w:leftChars="0" w:left="1407" w:firstLineChars="100" w:firstLine="210"/>
        <w:rPr>
          <w:rFonts w:ascii="ＭＳ ゴシック" w:eastAsia="ＭＳ ゴシック" w:hAnsi="ＭＳ ゴシック"/>
        </w:rPr>
      </w:pPr>
      <w:r w:rsidRPr="00FE42EA">
        <w:rPr>
          <w:rFonts w:ascii="ＭＳ ゴシック" w:eastAsia="ＭＳ ゴシック" w:hAnsi="ＭＳ ゴシック"/>
        </w:rPr>
        <w:t>https://www.ipa.go.jp/security/jisec/pps/certified-pps/index.html</w:t>
      </w:r>
    </w:p>
    <w:p w14:paraId="2ACFB924" w14:textId="0C26B3C7" w:rsidR="00045BE7" w:rsidRDefault="00045BE7" w:rsidP="00045BE7">
      <w:pPr>
        <w:pStyle w:val="afb"/>
        <w:numPr>
          <w:ilvl w:val="0"/>
          <w:numId w:val="35"/>
        </w:numPr>
        <w:ind w:leftChars="0" w:left="1123" w:hanging="284"/>
        <w:rPr>
          <w:rFonts w:ascii="ＭＳ ゴシック" w:eastAsia="ＭＳ ゴシック" w:hAnsi="ＭＳ ゴシック"/>
        </w:rPr>
      </w:pPr>
      <w:r w:rsidRPr="009B569C">
        <w:rPr>
          <w:rFonts w:ascii="ＭＳ ゴシック" w:eastAsia="ＭＳ ゴシック" w:hAnsi="ＭＳ ゴシック" w:hint="eastAsia"/>
        </w:rPr>
        <w:t>以下の</w:t>
      </w:r>
      <w:r>
        <w:rPr>
          <w:rFonts w:ascii="ＭＳ ゴシック" w:eastAsia="ＭＳ ゴシック" w:hAnsi="ＭＳ ゴシック" w:hint="eastAsia"/>
        </w:rPr>
        <w:t>Web</w:t>
      </w:r>
      <w:r w:rsidRPr="009B569C">
        <w:rPr>
          <w:rFonts w:ascii="ＭＳ ゴシック" w:eastAsia="ＭＳ ゴシック" w:hAnsi="ＭＳ ゴシック" w:hint="eastAsia"/>
        </w:rPr>
        <w:t>サイトに掲載されているセキュリティ要件は、現行の要件リスト以降</w:t>
      </w:r>
      <w:r w:rsidR="007A3738">
        <w:rPr>
          <w:rFonts w:ascii="ＭＳ ゴシック" w:eastAsia="ＭＳ ゴシック" w:hAnsi="ＭＳ ゴシック" w:hint="eastAsia"/>
        </w:rPr>
        <w:t>（2018年以降）</w:t>
      </w:r>
      <w:r w:rsidRPr="009B569C">
        <w:rPr>
          <w:rFonts w:ascii="ＭＳ ゴシック" w:eastAsia="ＭＳ ゴシック" w:hAnsi="ＭＳ ゴシック" w:hint="eastAsia"/>
        </w:rPr>
        <w:t>に</w:t>
      </w:r>
      <w:r>
        <w:rPr>
          <w:rFonts w:ascii="ＭＳ ゴシック" w:eastAsia="ＭＳ ゴシック" w:hAnsi="ＭＳ ゴシック" w:hint="eastAsia"/>
        </w:rPr>
        <w:t>新しい版が発行されている</w:t>
      </w:r>
      <w:r w:rsidRPr="009B569C">
        <w:rPr>
          <w:rFonts w:ascii="ＭＳ ゴシック" w:eastAsia="ＭＳ ゴシック" w:hAnsi="ＭＳ ゴシック" w:hint="eastAsia"/>
        </w:rPr>
        <w:t>ので、それ</w:t>
      </w:r>
      <w:r>
        <w:rPr>
          <w:rFonts w:ascii="ＭＳ ゴシック" w:eastAsia="ＭＳ ゴシック" w:hAnsi="ＭＳ ゴシック" w:hint="eastAsia"/>
        </w:rPr>
        <w:t>らを追加する</w:t>
      </w:r>
      <w:r w:rsidRPr="009B569C">
        <w:rPr>
          <w:rFonts w:ascii="ＭＳ ゴシック" w:eastAsia="ＭＳ ゴシック" w:hAnsi="ＭＳ ゴシック" w:hint="eastAsia"/>
        </w:rPr>
        <w:t>。</w:t>
      </w:r>
    </w:p>
    <w:p w14:paraId="7DFE745D" w14:textId="77777777" w:rsidR="00045BE7" w:rsidRPr="00FD75EC" w:rsidRDefault="00045BE7" w:rsidP="00045BE7">
      <w:pPr>
        <w:pStyle w:val="afb"/>
        <w:numPr>
          <w:ilvl w:val="0"/>
          <w:numId w:val="36"/>
        </w:numPr>
        <w:ind w:leftChars="0" w:left="1407" w:hanging="284"/>
        <w:rPr>
          <w:rFonts w:ascii="ＭＳ ゴシック" w:eastAsia="ＭＳ ゴシック" w:hAnsi="ＭＳ ゴシック"/>
        </w:rPr>
      </w:pPr>
      <w:r w:rsidRPr="00FD75EC">
        <w:rPr>
          <w:rFonts w:ascii="ＭＳ ゴシック" w:eastAsia="ＭＳ ゴシック" w:hAnsi="ＭＳ ゴシック" w:hint="eastAsia"/>
        </w:rPr>
        <w:t>ISO/IEC</w:t>
      </w:r>
      <w:r>
        <w:rPr>
          <w:rFonts w:ascii="ＭＳ ゴシック" w:eastAsia="ＭＳ ゴシック" w:hAnsi="ＭＳ ゴシック" w:hint="eastAsia"/>
        </w:rPr>
        <w:t xml:space="preserve"> </w:t>
      </w:r>
      <w:r w:rsidRPr="00FD75EC">
        <w:rPr>
          <w:rFonts w:ascii="ＭＳ ゴシック" w:eastAsia="ＭＳ ゴシック" w:hAnsi="ＭＳ ゴシック" w:hint="eastAsia"/>
        </w:rPr>
        <w:t>19790(Information technology — Security techniques — Security requirements for cryptographic modules)</w:t>
      </w:r>
      <w:r>
        <w:rPr>
          <w:rFonts w:ascii="ＭＳ ゴシック" w:eastAsia="ＭＳ ゴシック" w:hAnsi="ＭＳ ゴシック" w:hint="eastAsia"/>
        </w:rPr>
        <w:t>：</w:t>
      </w:r>
      <w:r w:rsidRPr="00FD75EC">
        <w:rPr>
          <w:rFonts w:ascii="ＭＳ ゴシック" w:eastAsia="ＭＳ ゴシック" w:hAnsi="ＭＳ ゴシック" w:hint="eastAsia"/>
        </w:rPr>
        <w:t>以下</w:t>
      </w:r>
      <w:r>
        <w:rPr>
          <w:rFonts w:ascii="ＭＳ ゴシック" w:eastAsia="ＭＳ ゴシック" w:hAnsi="ＭＳ ゴシック" w:hint="eastAsia"/>
        </w:rPr>
        <w:t>の</w:t>
      </w:r>
      <w:r w:rsidRPr="00FD75EC">
        <w:rPr>
          <w:rFonts w:ascii="ＭＳ ゴシック" w:eastAsia="ＭＳ ゴシック" w:hAnsi="ＭＳ ゴシック" w:hint="eastAsia"/>
        </w:rPr>
        <w:t>ISO Webサイトを参照</w:t>
      </w:r>
    </w:p>
    <w:p w14:paraId="25C30F45" w14:textId="77777777" w:rsidR="00045BE7" w:rsidRPr="00FD75EC" w:rsidRDefault="00045BE7" w:rsidP="00045BE7">
      <w:pPr>
        <w:pStyle w:val="afb"/>
        <w:ind w:leftChars="0" w:left="1407" w:firstLineChars="100" w:firstLine="210"/>
        <w:rPr>
          <w:rFonts w:ascii="ＭＳ ゴシック" w:eastAsia="ＭＳ ゴシック" w:hAnsi="ＭＳ ゴシック"/>
        </w:rPr>
      </w:pPr>
      <w:r w:rsidRPr="00FD75EC">
        <w:rPr>
          <w:rFonts w:ascii="ＭＳ ゴシック" w:eastAsia="ＭＳ ゴシック" w:hAnsi="ＭＳ ゴシック"/>
        </w:rPr>
        <w:t>https://www.iso.org/standards.html</w:t>
      </w:r>
    </w:p>
    <w:p w14:paraId="472D8ABB" w14:textId="77777777" w:rsidR="00045BE7" w:rsidRPr="00FD75EC" w:rsidRDefault="00045BE7" w:rsidP="00045BE7">
      <w:pPr>
        <w:pStyle w:val="afb"/>
        <w:numPr>
          <w:ilvl w:val="0"/>
          <w:numId w:val="36"/>
        </w:numPr>
        <w:ind w:leftChars="0" w:left="1407" w:hanging="284"/>
        <w:rPr>
          <w:rFonts w:ascii="ＭＳ ゴシック" w:eastAsia="ＭＳ ゴシック" w:hAnsi="ＭＳ ゴシック"/>
        </w:rPr>
      </w:pPr>
      <w:r w:rsidRPr="00FD75EC">
        <w:rPr>
          <w:rFonts w:ascii="ＭＳ ゴシック" w:eastAsia="ＭＳ ゴシック" w:hAnsi="ＭＳ ゴシック" w:hint="eastAsia"/>
        </w:rPr>
        <w:t>米国連邦標準FIPS</w:t>
      </w:r>
      <w:r>
        <w:rPr>
          <w:rFonts w:ascii="ＭＳ ゴシック" w:eastAsia="ＭＳ ゴシック" w:hAnsi="ＭＳ ゴシック" w:hint="eastAsia"/>
        </w:rPr>
        <w:t xml:space="preserve"> </w:t>
      </w:r>
      <w:r w:rsidRPr="00FD75EC">
        <w:rPr>
          <w:rFonts w:ascii="ＭＳ ゴシック" w:eastAsia="ＭＳ ゴシック" w:hAnsi="ＭＳ ゴシック" w:hint="eastAsia"/>
        </w:rPr>
        <w:t>140</w:t>
      </w:r>
      <w:r>
        <w:rPr>
          <w:rFonts w:ascii="ＭＳ ゴシック" w:eastAsia="ＭＳ ゴシック" w:hAnsi="ＭＳ ゴシック" w:hint="eastAsia"/>
        </w:rPr>
        <w:t>：</w:t>
      </w:r>
      <w:r w:rsidRPr="00FD75EC">
        <w:rPr>
          <w:rFonts w:ascii="ＭＳ ゴシック" w:eastAsia="ＭＳ ゴシック" w:hAnsi="ＭＳ ゴシック" w:hint="eastAsia"/>
        </w:rPr>
        <w:t>以下</w:t>
      </w:r>
      <w:r>
        <w:rPr>
          <w:rFonts w:ascii="ＭＳ ゴシック" w:eastAsia="ＭＳ ゴシック" w:hAnsi="ＭＳ ゴシック" w:hint="eastAsia"/>
        </w:rPr>
        <w:t>の</w:t>
      </w:r>
      <w:r w:rsidRPr="00FD75EC">
        <w:rPr>
          <w:rFonts w:ascii="ＭＳ ゴシック" w:eastAsia="ＭＳ ゴシック" w:hAnsi="ＭＳ ゴシック" w:hint="eastAsia"/>
        </w:rPr>
        <w:t>NIST Webサイトの</w:t>
      </w:r>
      <w:r>
        <w:rPr>
          <w:rFonts w:ascii="ＭＳ ゴシック" w:eastAsia="ＭＳ ゴシック" w:hAnsi="ＭＳ ゴシック" w:hint="eastAsia"/>
        </w:rPr>
        <w:t>[</w:t>
      </w:r>
      <w:r w:rsidRPr="00FD75EC">
        <w:rPr>
          <w:rFonts w:ascii="ＭＳ ゴシック" w:eastAsia="ＭＳ ゴシック" w:hAnsi="ＭＳ ゴシック" w:hint="eastAsia"/>
        </w:rPr>
        <w:t>Publications</w:t>
      </w:r>
      <w:r>
        <w:rPr>
          <w:rFonts w:ascii="ＭＳ ゴシック" w:eastAsia="ＭＳ ゴシック" w:hAnsi="ＭＳ ゴシック" w:hint="eastAsia"/>
        </w:rPr>
        <w:t>]</w:t>
      </w:r>
      <w:r w:rsidRPr="00FD75EC">
        <w:rPr>
          <w:rFonts w:ascii="ＭＳ ゴシック" w:eastAsia="ＭＳ ゴシック" w:hAnsi="ＭＳ ゴシック" w:hint="eastAsia"/>
        </w:rPr>
        <w:t>の項目を参照</w:t>
      </w:r>
    </w:p>
    <w:p w14:paraId="16538D37" w14:textId="7DD24A6F" w:rsidR="00045BE7" w:rsidRPr="00045BE7" w:rsidRDefault="00045BE7" w:rsidP="00045BE7">
      <w:pPr>
        <w:pStyle w:val="afb"/>
        <w:ind w:leftChars="0" w:left="1407" w:firstLineChars="100" w:firstLine="210"/>
        <w:rPr>
          <w:rFonts w:ascii="ＭＳ ゴシック" w:eastAsia="ＭＳ ゴシック" w:hAnsi="ＭＳ ゴシック"/>
        </w:rPr>
      </w:pPr>
      <w:r w:rsidRPr="00FD75EC">
        <w:rPr>
          <w:rFonts w:ascii="ＭＳ ゴシック" w:eastAsia="ＭＳ ゴシック" w:hAnsi="ＭＳ ゴシック"/>
        </w:rPr>
        <w:t>https://csrc.nist.gov/Projects/Cryptographic-Module-Validation-Program</w:t>
      </w:r>
    </w:p>
    <w:p w14:paraId="585DB3A5" w14:textId="43CB8919" w:rsidR="00776E58" w:rsidRDefault="008B0235" w:rsidP="008B0235">
      <w:pPr>
        <w:pStyle w:val="afb"/>
        <w:numPr>
          <w:ilvl w:val="0"/>
          <w:numId w:val="35"/>
        </w:numPr>
        <w:ind w:leftChars="0" w:left="1123" w:hanging="284"/>
        <w:rPr>
          <w:rFonts w:ascii="ＭＳ ゴシック" w:eastAsia="ＭＳ ゴシック" w:hAnsi="ＭＳ ゴシック"/>
        </w:rPr>
      </w:pPr>
      <w:r>
        <w:rPr>
          <w:rFonts w:ascii="ＭＳ ゴシック" w:eastAsia="ＭＳ ゴシック" w:hAnsi="ＭＳ ゴシック" w:hint="eastAsia"/>
        </w:rPr>
        <w:t>以下の</w:t>
      </w:r>
      <w:r w:rsidR="00832646">
        <w:rPr>
          <w:rFonts w:ascii="ＭＳ ゴシック" w:eastAsia="ＭＳ ゴシック" w:hAnsi="ＭＳ ゴシック" w:hint="eastAsia"/>
        </w:rPr>
        <w:t>Web</w:t>
      </w:r>
      <w:r>
        <w:rPr>
          <w:rFonts w:ascii="ＭＳ ゴシック" w:eastAsia="ＭＳ ゴシック" w:hAnsi="ＭＳ ゴシック" w:hint="eastAsia"/>
        </w:rPr>
        <w:t>サイトに掲載されている</w:t>
      </w:r>
      <w:r w:rsidRPr="008B0235">
        <w:rPr>
          <w:rFonts w:ascii="ＭＳ ゴシック" w:eastAsia="ＭＳ ゴシック" w:hAnsi="ＭＳ ゴシック" w:hint="eastAsia"/>
        </w:rPr>
        <w:t>セキュリティ要件</w:t>
      </w:r>
      <w:r>
        <w:rPr>
          <w:rFonts w:ascii="ＭＳ ゴシック" w:eastAsia="ＭＳ ゴシック" w:hAnsi="ＭＳ ゴシック" w:hint="eastAsia"/>
        </w:rPr>
        <w:t>の内、</w:t>
      </w:r>
      <w:r w:rsidRPr="008B0235">
        <w:rPr>
          <w:rFonts w:ascii="ＭＳ ゴシック" w:eastAsia="ＭＳ ゴシック" w:hAnsi="ＭＳ ゴシック" w:hint="eastAsia"/>
        </w:rPr>
        <w:t>現行の要件リスト以降</w:t>
      </w:r>
      <w:r w:rsidR="007A3738">
        <w:rPr>
          <w:rFonts w:ascii="ＭＳ ゴシック" w:eastAsia="ＭＳ ゴシック" w:hAnsi="ＭＳ ゴシック" w:hint="eastAsia"/>
        </w:rPr>
        <w:t>（2018年以降）</w:t>
      </w:r>
      <w:r>
        <w:rPr>
          <w:rFonts w:ascii="ＭＳ ゴシック" w:eastAsia="ＭＳ ゴシック" w:hAnsi="ＭＳ ゴシック" w:hint="eastAsia"/>
        </w:rPr>
        <w:t>に発行されたもの</w:t>
      </w:r>
      <w:r w:rsidR="00990CAF">
        <w:rPr>
          <w:rFonts w:ascii="ＭＳ ゴシック" w:eastAsia="ＭＳ ゴシック" w:hAnsi="ＭＳ ゴシック" w:hint="eastAsia"/>
        </w:rPr>
        <w:t>であり、且つ</w:t>
      </w:r>
      <w:r w:rsidR="00990CAF" w:rsidRPr="00990CAF">
        <w:rPr>
          <w:rFonts w:ascii="ＭＳ ゴシック" w:eastAsia="ＭＳ ゴシック" w:hAnsi="ＭＳ ゴシック" w:hint="eastAsia"/>
        </w:rPr>
        <w:t>実質的に有効</w:t>
      </w:r>
      <w:r w:rsidR="00990CAF">
        <w:rPr>
          <w:rFonts w:ascii="ＭＳ ゴシック" w:eastAsia="ＭＳ ゴシック" w:hAnsi="ＭＳ ゴシック" w:hint="eastAsia"/>
        </w:rPr>
        <w:t>であるものを追加する。</w:t>
      </w:r>
      <w:r w:rsidR="000A5BC2">
        <w:rPr>
          <w:rFonts w:ascii="ＭＳ ゴシック" w:eastAsia="ＭＳ ゴシック" w:hAnsi="ＭＳ ゴシック" w:hint="eastAsia"/>
        </w:rPr>
        <w:t>実質的に有効であるものの判断手順を</w:t>
      </w:r>
      <w:r w:rsidR="009A1ACA">
        <w:rPr>
          <w:rFonts w:ascii="ＭＳ ゴシック" w:eastAsia="ＭＳ ゴシック" w:hAnsi="ＭＳ ゴシック" w:hint="eastAsia"/>
        </w:rPr>
        <w:t>（</w:t>
      </w:r>
      <w:r w:rsidR="000A5BC2">
        <w:rPr>
          <w:rFonts w:ascii="ＭＳ ゴシック" w:eastAsia="ＭＳ ゴシック" w:hAnsi="ＭＳ ゴシック" w:hint="eastAsia"/>
        </w:rPr>
        <w:t>※</w:t>
      </w:r>
      <w:r w:rsidR="009A1ACA">
        <w:rPr>
          <w:rFonts w:ascii="ＭＳ ゴシック" w:eastAsia="ＭＳ ゴシック" w:hAnsi="ＭＳ ゴシック" w:hint="eastAsia"/>
        </w:rPr>
        <w:t>）</w:t>
      </w:r>
      <w:r w:rsidR="000A5BC2">
        <w:rPr>
          <w:rFonts w:ascii="ＭＳ ゴシック" w:eastAsia="ＭＳ ゴシック" w:hAnsi="ＭＳ ゴシック" w:hint="eastAsia"/>
        </w:rPr>
        <w:t>に示す。</w:t>
      </w:r>
    </w:p>
    <w:p w14:paraId="5E403A5A" w14:textId="7CEBDE82" w:rsidR="00FE42EA" w:rsidRPr="00055460" w:rsidRDefault="008B0235" w:rsidP="00055460">
      <w:pPr>
        <w:pStyle w:val="afb"/>
        <w:numPr>
          <w:ilvl w:val="0"/>
          <w:numId w:val="36"/>
        </w:numPr>
        <w:ind w:leftChars="0" w:left="1407" w:hanging="284"/>
        <w:rPr>
          <w:rFonts w:ascii="ＭＳ ゴシック" w:eastAsia="ＭＳ ゴシック" w:hAnsi="ＭＳ ゴシック"/>
        </w:rPr>
      </w:pPr>
      <w:r w:rsidRPr="008B0235">
        <w:rPr>
          <w:rFonts w:ascii="ＭＳ ゴシック" w:eastAsia="ＭＳ ゴシック" w:hAnsi="ＭＳ ゴシック" w:hint="eastAsia"/>
        </w:rPr>
        <w:t>ISO/IEC 15408（Common Criteria）に</w:t>
      </w:r>
      <w:r w:rsidR="00FE42EA" w:rsidRPr="00055460">
        <w:rPr>
          <w:rFonts w:ascii="ＭＳ ゴシック" w:eastAsia="ＭＳ ゴシック" w:hAnsi="ＭＳ ゴシック" w:hint="eastAsia"/>
        </w:rPr>
        <w:t>基づくCCRA加盟国</w:t>
      </w:r>
      <w:r w:rsidR="004D0B00">
        <w:rPr>
          <w:rStyle w:val="afd"/>
          <w:rFonts w:ascii="ＭＳ ゴシック" w:eastAsia="ＭＳ ゴシック" w:hAnsi="ＭＳ ゴシック"/>
        </w:rPr>
        <w:footnoteReference w:id="8"/>
      </w:r>
      <w:r w:rsidR="00FE42EA" w:rsidRPr="00055460">
        <w:rPr>
          <w:rFonts w:ascii="ＭＳ ゴシック" w:eastAsia="ＭＳ ゴシック" w:hAnsi="ＭＳ ゴシック" w:hint="eastAsia"/>
        </w:rPr>
        <w:t>で第三者認証を取得している要件：以下</w:t>
      </w:r>
      <w:r w:rsidR="00E86689" w:rsidRPr="00055460">
        <w:rPr>
          <w:rFonts w:ascii="ＭＳ ゴシック" w:eastAsia="ＭＳ ゴシック" w:hAnsi="ＭＳ ゴシック" w:hint="eastAsia"/>
        </w:rPr>
        <w:t>の</w:t>
      </w:r>
      <w:r w:rsidR="00FE42EA" w:rsidRPr="00055460">
        <w:rPr>
          <w:rFonts w:ascii="ＭＳ ゴシック" w:eastAsia="ＭＳ ゴシック" w:hAnsi="ＭＳ ゴシック" w:hint="eastAsia"/>
        </w:rPr>
        <w:t>CCRA Webサイトの</w:t>
      </w:r>
      <w:r w:rsidR="00E86689" w:rsidRPr="00055460">
        <w:rPr>
          <w:rFonts w:ascii="ＭＳ ゴシック" w:eastAsia="ＭＳ ゴシック" w:hAnsi="ＭＳ ゴシック" w:hint="eastAsia"/>
        </w:rPr>
        <w:t>[</w:t>
      </w:r>
      <w:r w:rsidR="00FE42EA" w:rsidRPr="00055460">
        <w:rPr>
          <w:rFonts w:ascii="ＭＳ ゴシック" w:eastAsia="ＭＳ ゴシック" w:hAnsi="ＭＳ ゴシック" w:hint="eastAsia"/>
        </w:rPr>
        <w:t>collaborative PPs</w:t>
      </w:r>
      <w:r w:rsidR="00E86689" w:rsidRPr="00055460">
        <w:rPr>
          <w:rFonts w:ascii="ＭＳ ゴシック" w:eastAsia="ＭＳ ゴシック" w:hAnsi="ＭＳ ゴシック" w:hint="eastAsia"/>
        </w:rPr>
        <w:t>]</w:t>
      </w:r>
      <w:r w:rsidR="00AA65A1">
        <w:rPr>
          <w:rFonts w:ascii="ＭＳ ゴシック" w:eastAsia="ＭＳ ゴシック" w:hAnsi="ＭＳ ゴシック" w:hint="eastAsia"/>
        </w:rPr>
        <w:t>タブ</w:t>
      </w:r>
      <w:r w:rsidR="00FE42EA" w:rsidRPr="00055460">
        <w:rPr>
          <w:rFonts w:ascii="ＭＳ ゴシック" w:eastAsia="ＭＳ ゴシック" w:hAnsi="ＭＳ ゴシック" w:hint="eastAsia"/>
        </w:rPr>
        <w:t>及び</w:t>
      </w:r>
      <w:r w:rsidR="00E86689" w:rsidRPr="00055460">
        <w:rPr>
          <w:rFonts w:ascii="ＭＳ ゴシック" w:eastAsia="ＭＳ ゴシック" w:hAnsi="ＭＳ ゴシック" w:hint="eastAsia"/>
        </w:rPr>
        <w:t>[</w:t>
      </w:r>
      <w:r w:rsidR="00FE42EA" w:rsidRPr="00055460">
        <w:rPr>
          <w:rFonts w:ascii="ＭＳ ゴシック" w:eastAsia="ＭＳ ゴシック" w:hAnsi="ＭＳ ゴシック" w:hint="eastAsia"/>
        </w:rPr>
        <w:t>Protection Profiles</w:t>
      </w:r>
      <w:r w:rsidR="00E86689" w:rsidRPr="00055460">
        <w:rPr>
          <w:rFonts w:ascii="ＭＳ ゴシック" w:eastAsia="ＭＳ ゴシック" w:hAnsi="ＭＳ ゴシック" w:hint="eastAsia"/>
        </w:rPr>
        <w:t>]</w:t>
      </w:r>
      <w:r w:rsidR="00AA65A1">
        <w:rPr>
          <w:rFonts w:ascii="ＭＳ ゴシック" w:eastAsia="ＭＳ ゴシック" w:hAnsi="ＭＳ ゴシック" w:hint="eastAsia"/>
        </w:rPr>
        <w:t>タブ</w:t>
      </w:r>
      <w:r w:rsidR="00FE42EA" w:rsidRPr="00055460">
        <w:rPr>
          <w:rFonts w:ascii="ＭＳ ゴシック" w:eastAsia="ＭＳ ゴシック" w:hAnsi="ＭＳ ゴシック" w:hint="eastAsia"/>
        </w:rPr>
        <w:t>を選択し参照</w:t>
      </w:r>
    </w:p>
    <w:p w14:paraId="0B68FC81" w14:textId="0C90465D" w:rsidR="00FD75EC" w:rsidRPr="000A5BC2" w:rsidRDefault="00FE42EA" w:rsidP="000A5BC2">
      <w:pPr>
        <w:pStyle w:val="afb"/>
        <w:ind w:leftChars="0" w:left="1563"/>
        <w:rPr>
          <w:rFonts w:ascii="ＭＳ ゴシック" w:eastAsia="ＭＳ ゴシック" w:hAnsi="ＭＳ ゴシック"/>
        </w:rPr>
      </w:pPr>
      <w:r w:rsidRPr="00FE42EA">
        <w:rPr>
          <w:rFonts w:ascii="ＭＳ ゴシック" w:eastAsia="ＭＳ ゴシック" w:hAnsi="ＭＳ ゴシック"/>
        </w:rPr>
        <w:t>https://www.commoncriteriaportal.org/</w:t>
      </w:r>
    </w:p>
    <w:p w14:paraId="0F11B00E" w14:textId="7B0D1A49" w:rsidR="002A22FB" w:rsidRDefault="000A5BC2" w:rsidP="00A91D8D">
      <w:pPr>
        <w:pStyle w:val="afb"/>
        <w:ind w:leftChars="700" w:left="1785" w:hangingChars="150" w:hanging="315"/>
        <w:rPr>
          <w:rFonts w:ascii="ＭＳ ゴシック" w:eastAsia="ＭＳ ゴシック" w:hAnsi="ＭＳ ゴシック"/>
        </w:rPr>
      </w:pPr>
      <w:r>
        <w:rPr>
          <w:rFonts w:ascii="ＭＳ ゴシック" w:eastAsia="ＭＳ ゴシック" w:hAnsi="ＭＳ ゴシック" w:hint="eastAsia"/>
        </w:rPr>
        <w:t>※：</w:t>
      </w:r>
      <w:r w:rsidR="00A91D8D">
        <w:rPr>
          <w:rFonts w:ascii="ＭＳ ゴシック" w:eastAsia="ＭＳ ゴシック" w:hAnsi="ＭＳ ゴシック" w:hint="eastAsia"/>
        </w:rPr>
        <w:t>「</w:t>
      </w:r>
      <w:r w:rsidR="00665B76" w:rsidRPr="00415E7F">
        <w:rPr>
          <w:rFonts w:ascii="ＭＳ ゴシック" w:eastAsia="ＭＳ ゴシック" w:hAnsi="ＭＳ ゴシック" w:hint="eastAsia"/>
        </w:rPr>
        <w:t>認証製品リスト</w:t>
      </w:r>
      <w:r w:rsidR="00AA65A1">
        <w:rPr>
          <w:rFonts w:ascii="ＭＳ ゴシック" w:eastAsia="ＭＳ ゴシック" w:hAnsi="ＭＳ ゴシック" w:hint="eastAsia"/>
        </w:rPr>
        <w:t>（</w:t>
      </w:r>
      <w:r w:rsidR="00292B2F" w:rsidRPr="00292B2F">
        <w:rPr>
          <w:rFonts w:ascii="ＭＳ ゴシック" w:eastAsia="ＭＳ ゴシック" w:hAnsi="ＭＳ ゴシック"/>
        </w:rPr>
        <w:t>certified_products.csv</w:t>
      </w:r>
      <w:r w:rsidR="00AA65A1">
        <w:rPr>
          <w:rFonts w:ascii="ＭＳ ゴシック" w:eastAsia="ＭＳ ゴシック" w:hAnsi="ＭＳ ゴシック" w:hint="eastAsia"/>
        </w:rPr>
        <w:t>）」を</w:t>
      </w:r>
      <w:r w:rsidR="00AC77BB" w:rsidRPr="00415E7F">
        <w:rPr>
          <w:rFonts w:ascii="ＭＳ ゴシック" w:eastAsia="ＭＳ ゴシック" w:hAnsi="ＭＳ ゴシック" w:hint="eastAsia"/>
        </w:rPr>
        <w:t>CCRA Webサイトの「certified products」</w:t>
      </w:r>
      <w:r w:rsidR="009319FC">
        <w:rPr>
          <w:rFonts w:ascii="ＭＳ ゴシック" w:eastAsia="ＭＳ ゴシック" w:hAnsi="ＭＳ ゴシック" w:hint="eastAsia"/>
        </w:rPr>
        <w:t>タブ</w:t>
      </w:r>
      <w:r w:rsidR="00AC77BB" w:rsidRPr="00415E7F">
        <w:rPr>
          <w:rFonts w:ascii="ＭＳ ゴシック" w:eastAsia="ＭＳ ゴシック" w:hAnsi="ＭＳ ゴシック" w:hint="eastAsia"/>
        </w:rPr>
        <w:t>を選択</w:t>
      </w:r>
      <w:r w:rsidR="00AA65A1">
        <w:rPr>
          <w:rFonts w:ascii="ＭＳ ゴシック" w:eastAsia="ＭＳ ゴシック" w:hAnsi="ＭＳ ゴシック" w:hint="eastAsia"/>
        </w:rPr>
        <w:t>したページからダウンロードする</w:t>
      </w:r>
      <w:r w:rsidR="00665B76" w:rsidRPr="00415E7F">
        <w:rPr>
          <w:rFonts w:ascii="ＭＳ ゴシック" w:eastAsia="ＭＳ ゴシック" w:hAnsi="ＭＳ ゴシック" w:hint="eastAsia"/>
        </w:rPr>
        <w:t>。</w:t>
      </w:r>
      <w:r w:rsidR="00CA5441">
        <w:rPr>
          <w:rFonts w:ascii="ＭＳ ゴシック" w:eastAsia="ＭＳ ゴシック" w:hAnsi="ＭＳ ゴシック" w:hint="eastAsia"/>
        </w:rPr>
        <w:t>この「</w:t>
      </w:r>
      <w:r w:rsidR="00415E7F" w:rsidRPr="00415E7F">
        <w:rPr>
          <w:rFonts w:ascii="ＭＳ ゴシック" w:eastAsia="ＭＳ ゴシック" w:hAnsi="ＭＳ ゴシック" w:hint="eastAsia"/>
        </w:rPr>
        <w:t>認証製品リスト</w:t>
      </w:r>
      <w:r w:rsidR="00CA5441">
        <w:rPr>
          <w:rFonts w:ascii="ＭＳ ゴシック" w:eastAsia="ＭＳ ゴシック" w:hAnsi="ＭＳ ゴシック" w:hint="eastAsia"/>
        </w:rPr>
        <w:t>」</w:t>
      </w:r>
      <w:r w:rsidR="00AA65A1">
        <w:rPr>
          <w:rFonts w:ascii="ＭＳ ゴシック" w:eastAsia="ＭＳ ゴシック" w:hAnsi="ＭＳ ゴシック" w:hint="eastAsia"/>
        </w:rPr>
        <w:t>は、</w:t>
      </w:r>
      <w:r w:rsidR="00292B2F">
        <w:rPr>
          <w:rFonts w:ascii="ＭＳ ゴシック" w:eastAsia="ＭＳ ゴシック" w:hAnsi="ＭＳ ゴシック" w:hint="eastAsia"/>
        </w:rPr>
        <w:t>過去5年間の認証製品</w:t>
      </w:r>
      <w:r w:rsidR="00A91D8D">
        <w:rPr>
          <w:rFonts w:ascii="ＭＳ ゴシック" w:eastAsia="ＭＳ ゴシック" w:hAnsi="ＭＳ ゴシック" w:hint="eastAsia"/>
        </w:rPr>
        <w:t>（</w:t>
      </w:r>
      <w:r w:rsidR="009319FC">
        <w:rPr>
          <w:rFonts w:ascii="ＭＳ ゴシック" w:eastAsia="ＭＳ ゴシック" w:hAnsi="ＭＳ ゴシック" w:hint="eastAsia"/>
        </w:rPr>
        <w:t>約</w:t>
      </w:r>
      <w:r w:rsidR="00A91D8D">
        <w:rPr>
          <w:rFonts w:ascii="ＭＳ ゴシック" w:eastAsia="ＭＳ ゴシック" w:hAnsi="ＭＳ ゴシック" w:hint="eastAsia"/>
        </w:rPr>
        <w:t>2千件）</w:t>
      </w:r>
      <w:r w:rsidR="00292B2F">
        <w:rPr>
          <w:rFonts w:ascii="ＭＳ ゴシック" w:eastAsia="ＭＳ ゴシック" w:hAnsi="ＭＳ ゴシック" w:hint="eastAsia"/>
        </w:rPr>
        <w:t>が、</w:t>
      </w:r>
      <w:r w:rsidR="00AA65A1">
        <w:rPr>
          <w:rFonts w:ascii="ＭＳ ゴシック" w:eastAsia="ＭＳ ゴシック" w:hAnsi="ＭＳ ゴシック" w:hint="eastAsia"/>
        </w:rPr>
        <w:t>製品分野（A列の</w:t>
      </w:r>
      <w:r w:rsidR="00AA65A1" w:rsidRPr="00AA65A1">
        <w:rPr>
          <w:rFonts w:ascii="ＭＳ ゴシック" w:eastAsia="ＭＳ ゴシック" w:hAnsi="ＭＳ ゴシック"/>
        </w:rPr>
        <w:t>Category</w:t>
      </w:r>
      <w:r w:rsidR="00AA65A1">
        <w:rPr>
          <w:rFonts w:ascii="ＭＳ ゴシック" w:eastAsia="ＭＳ ゴシック" w:hAnsi="ＭＳ ゴシック" w:hint="eastAsia"/>
        </w:rPr>
        <w:t>）毎</w:t>
      </w:r>
      <w:r w:rsidR="00415E7F">
        <w:rPr>
          <w:rFonts w:ascii="ＭＳ ゴシック" w:eastAsia="ＭＳ ゴシック" w:hAnsi="ＭＳ ゴシック" w:hint="eastAsia"/>
        </w:rPr>
        <w:t>に</w:t>
      </w:r>
      <w:r w:rsidR="00AA65A1">
        <w:rPr>
          <w:rFonts w:ascii="ＭＳ ゴシック" w:eastAsia="ＭＳ ゴシック" w:hAnsi="ＭＳ ゴシック" w:hint="eastAsia"/>
        </w:rPr>
        <w:t>まとめられている。</w:t>
      </w:r>
    </w:p>
    <w:p w14:paraId="4B87B554" w14:textId="59DAFE99" w:rsidR="005D1F1F" w:rsidRDefault="002A22FB" w:rsidP="00A91D8D">
      <w:pPr>
        <w:pStyle w:val="afb"/>
        <w:ind w:leftChars="850" w:left="1785"/>
        <w:rPr>
          <w:rFonts w:ascii="ＭＳ ゴシック" w:eastAsia="ＭＳ ゴシック" w:hAnsi="ＭＳ ゴシック"/>
        </w:rPr>
      </w:pPr>
      <w:r>
        <w:rPr>
          <w:rFonts w:ascii="ＭＳ ゴシック" w:eastAsia="ＭＳ ゴシック" w:hAnsi="ＭＳ ゴシック" w:hint="eastAsia"/>
        </w:rPr>
        <w:t>この</w:t>
      </w:r>
      <w:r w:rsidR="00A91D8D">
        <w:rPr>
          <w:rFonts w:ascii="ＭＳ ゴシック" w:eastAsia="ＭＳ ゴシック" w:hAnsi="ＭＳ ゴシック" w:hint="eastAsia"/>
        </w:rPr>
        <w:t>「</w:t>
      </w:r>
      <w:r w:rsidR="00292B2F">
        <w:rPr>
          <w:rFonts w:ascii="ＭＳ ゴシック" w:eastAsia="ＭＳ ゴシック" w:hAnsi="ＭＳ ゴシック" w:hint="eastAsia"/>
        </w:rPr>
        <w:t>認証製品リスト</w:t>
      </w:r>
      <w:r w:rsidR="00A91D8D">
        <w:rPr>
          <w:rFonts w:ascii="ＭＳ ゴシック" w:eastAsia="ＭＳ ゴシック" w:hAnsi="ＭＳ ゴシック" w:hint="eastAsia"/>
        </w:rPr>
        <w:t>」</w:t>
      </w:r>
      <w:r w:rsidR="00292B2F">
        <w:rPr>
          <w:rFonts w:ascii="ＭＳ ゴシック" w:eastAsia="ＭＳ ゴシック" w:hAnsi="ＭＳ ゴシック" w:hint="eastAsia"/>
        </w:rPr>
        <w:t>の</w:t>
      </w:r>
      <w:r w:rsidR="00415E7F">
        <w:rPr>
          <w:rFonts w:ascii="ＭＳ ゴシック" w:eastAsia="ＭＳ ゴシック" w:hAnsi="ＭＳ ゴシック" w:hint="eastAsia"/>
        </w:rPr>
        <w:t>セキュリティ要件</w:t>
      </w:r>
      <w:r w:rsidR="00292B2F">
        <w:rPr>
          <w:rFonts w:ascii="ＭＳ ゴシック" w:eastAsia="ＭＳ ゴシック" w:hAnsi="ＭＳ ゴシック" w:hint="eastAsia"/>
        </w:rPr>
        <w:t>（F列の</w:t>
      </w:r>
      <w:r w:rsidR="00292B2F" w:rsidRPr="00292B2F">
        <w:rPr>
          <w:rFonts w:ascii="ＭＳ ゴシック" w:eastAsia="ＭＳ ゴシック" w:hAnsi="ＭＳ ゴシック"/>
        </w:rPr>
        <w:t>Protection Profile(s)</w:t>
      </w:r>
      <w:r w:rsidR="00292B2F">
        <w:rPr>
          <w:rFonts w:ascii="ＭＳ ゴシック" w:eastAsia="ＭＳ ゴシック" w:hAnsi="ＭＳ ゴシック" w:hint="eastAsia"/>
        </w:rPr>
        <w:t>）</w:t>
      </w:r>
      <w:r>
        <w:rPr>
          <w:rFonts w:ascii="ＭＳ ゴシック" w:eastAsia="ＭＳ ゴシック" w:hAnsi="ＭＳ ゴシック" w:hint="eastAsia"/>
        </w:rPr>
        <w:t>単位に</w:t>
      </w:r>
      <w:r w:rsidR="0091644B">
        <w:rPr>
          <w:rFonts w:ascii="ＭＳ ゴシック" w:eastAsia="ＭＳ ゴシック" w:hAnsi="ＭＳ ゴシック" w:hint="eastAsia"/>
        </w:rPr>
        <w:t>、</w:t>
      </w:r>
      <w:r>
        <w:rPr>
          <w:rFonts w:ascii="ＭＳ ゴシック" w:eastAsia="ＭＳ ゴシック" w:hAnsi="ＭＳ ゴシック" w:hint="eastAsia"/>
        </w:rPr>
        <w:t>件</w:t>
      </w:r>
      <w:r w:rsidR="002F3941" w:rsidRPr="00E74DCD">
        <w:rPr>
          <w:rFonts w:ascii="ＭＳ ゴシック" w:eastAsia="ＭＳ ゴシック" w:hAnsi="ＭＳ ゴシック" w:hint="eastAsia"/>
        </w:rPr>
        <w:t>数</w:t>
      </w:r>
      <w:r w:rsidR="009319FC">
        <w:rPr>
          <w:rFonts w:ascii="ＭＳ ゴシック" w:eastAsia="ＭＳ ゴシック" w:hAnsi="ＭＳ ゴシック" w:hint="eastAsia"/>
        </w:rPr>
        <w:t>（つまり行数）</w:t>
      </w:r>
      <w:r w:rsidR="002F3941">
        <w:rPr>
          <w:rFonts w:ascii="ＭＳ ゴシック" w:eastAsia="ＭＳ ゴシック" w:hAnsi="ＭＳ ゴシック" w:hint="eastAsia"/>
        </w:rPr>
        <w:t>を</w:t>
      </w:r>
      <w:r>
        <w:rPr>
          <w:rFonts w:ascii="ＭＳ ゴシック" w:eastAsia="ＭＳ ゴシック" w:hAnsi="ＭＳ ゴシック" w:hint="eastAsia"/>
        </w:rPr>
        <w:t>認証日（G列の</w:t>
      </w:r>
      <w:r w:rsidRPr="002A22FB">
        <w:rPr>
          <w:rFonts w:ascii="ＭＳ ゴシック" w:eastAsia="ＭＳ ゴシック" w:hAnsi="ＭＳ ゴシック"/>
        </w:rPr>
        <w:t>Certification Date</w:t>
      </w:r>
      <w:r>
        <w:rPr>
          <w:rFonts w:ascii="ＭＳ ゴシック" w:eastAsia="ＭＳ ゴシック" w:hAnsi="ＭＳ ゴシック" w:hint="eastAsia"/>
        </w:rPr>
        <w:t>）</w:t>
      </w:r>
      <w:r w:rsidR="00A91D8D">
        <w:rPr>
          <w:rFonts w:ascii="ＭＳ ゴシック" w:eastAsia="ＭＳ ゴシック" w:hAnsi="ＭＳ ゴシック" w:hint="eastAsia"/>
        </w:rPr>
        <w:t>について</w:t>
      </w:r>
      <w:r w:rsidR="002F3941" w:rsidRPr="00E74DCD">
        <w:rPr>
          <w:rFonts w:ascii="ＭＳ ゴシック" w:eastAsia="ＭＳ ゴシック" w:hAnsi="ＭＳ ゴシック" w:hint="eastAsia"/>
        </w:rPr>
        <w:t>1年</w:t>
      </w:r>
      <w:r>
        <w:rPr>
          <w:rFonts w:ascii="ＭＳ ゴシック" w:eastAsia="ＭＳ ゴシック" w:hAnsi="ＭＳ ゴシック" w:hint="eastAsia"/>
        </w:rPr>
        <w:t>毎</w:t>
      </w:r>
      <w:r w:rsidR="002F3941" w:rsidRPr="00E74DCD">
        <w:rPr>
          <w:rFonts w:ascii="ＭＳ ゴシック" w:eastAsia="ＭＳ ゴシック" w:hAnsi="ＭＳ ゴシック" w:hint="eastAsia"/>
        </w:rPr>
        <w:t>に集計し</w:t>
      </w:r>
      <w:r w:rsidR="002F3941">
        <w:rPr>
          <w:rFonts w:ascii="ＭＳ ゴシック" w:eastAsia="ＭＳ ゴシック" w:hAnsi="ＭＳ ゴシック" w:hint="eastAsia"/>
        </w:rPr>
        <w:t>、「認証製品数</w:t>
      </w:r>
      <w:r>
        <w:rPr>
          <w:rFonts w:ascii="ＭＳ ゴシック" w:eastAsia="ＭＳ ゴシック" w:hAnsi="ＭＳ ゴシック" w:hint="eastAsia"/>
        </w:rPr>
        <w:t>の</w:t>
      </w:r>
      <w:r w:rsidR="002F3941" w:rsidRPr="00E74DCD">
        <w:rPr>
          <w:rFonts w:ascii="ＭＳ ゴシック" w:eastAsia="ＭＳ ゴシック" w:hAnsi="ＭＳ ゴシック" w:hint="eastAsia"/>
        </w:rPr>
        <w:t>時系列の傾向表</w:t>
      </w:r>
      <w:r w:rsidR="002F3941">
        <w:rPr>
          <w:rFonts w:ascii="ＭＳ ゴシック" w:eastAsia="ＭＳ ゴシック" w:hAnsi="ＭＳ ゴシック" w:hint="eastAsia"/>
        </w:rPr>
        <w:t>」</w:t>
      </w:r>
      <w:r w:rsidR="002F3941" w:rsidRPr="00E74DCD">
        <w:rPr>
          <w:rFonts w:ascii="ＭＳ ゴシック" w:eastAsia="ＭＳ ゴシック" w:hAnsi="ＭＳ ゴシック" w:hint="eastAsia"/>
        </w:rPr>
        <w:t>を作成する</w:t>
      </w:r>
      <w:r w:rsidR="002F3941">
        <w:rPr>
          <w:rFonts w:ascii="ＭＳ ゴシック" w:eastAsia="ＭＳ ゴシック" w:hAnsi="ＭＳ ゴシック" w:hint="eastAsia"/>
        </w:rPr>
        <w:t>。</w:t>
      </w:r>
      <w:r w:rsidR="00BB2D15">
        <w:rPr>
          <w:rFonts w:ascii="ＭＳ ゴシック" w:eastAsia="ＭＳ ゴシック" w:hAnsi="ＭＳ ゴシック" w:hint="eastAsia"/>
        </w:rPr>
        <w:t>作成した</w:t>
      </w:r>
      <w:r w:rsidR="002752E5" w:rsidRPr="002752E5">
        <w:rPr>
          <w:rFonts w:ascii="ＭＳ ゴシック" w:eastAsia="ＭＳ ゴシック" w:hAnsi="ＭＳ ゴシック" w:hint="eastAsia"/>
        </w:rPr>
        <w:t>「認証製品数</w:t>
      </w:r>
      <w:r>
        <w:rPr>
          <w:rFonts w:ascii="ＭＳ ゴシック" w:eastAsia="ＭＳ ゴシック" w:hAnsi="ＭＳ ゴシック" w:hint="eastAsia"/>
        </w:rPr>
        <w:t>の</w:t>
      </w:r>
      <w:r w:rsidR="002752E5" w:rsidRPr="002752E5">
        <w:rPr>
          <w:rFonts w:ascii="ＭＳ ゴシック" w:eastAsia="ＭＳ ゴシック" w:hAnsi="ＭＳ ゴシック" w:hint="eastAsia"/>
        </w:rPr>
        <w:t>時系列の傾向表」に基づき、</w:t>
      </w:r>
      <w:r w:rsidR="00B717A1">
        <w:rPr>
          <w:rFonts w:ascii="ＭＳ ゴシック" w:eastAsia="ＭＳ ゴシック" w:hAnsi="ＭＳ ゴシック" w:hint="eastAsia"/>
        </w:rPr>
        <w:t>2022年以降認証件数がゼロではない</w:t>
      </w:r>
      <w:r w:rsidR="0016000F">
        <w:rPr>
          <w:rFonts w:ascii="ＭＳ ゴシック" w:eastAsia="ＭＳ ゴシック" w:hAnsi="ＭＳ ゴシック" w:hint="eastAsia"/>
        </w:rPr>
        <w:t>セキュリティ要件を要件リストに</w:t>
      </w:r>
      <w:r w:rsidR="002752E5" w:rsidRPr="002752E5">
        <w:rPr>
          <w:rFonts w:ascii="ＭＳ ゴシック" w:eastAsia="ＭＳ ゴシック" w:hAnsi="ＭＳ ゴシック" w:hint="eastAsia"/>
        </w:rPr>
        <w:t>追加</w:t>
      </w:r>
      <w:r w:rsidR="0016000F">
        <w:rPr>
          <w:rFonts w:ascii="ＭＳ ゴシック" w:eastAsia="ＭＳ ゴシック" w:hAnsi="ＭＳ ゴシック" w:hint="eastAsia"/>
        </w:rPr>
        <w:t>すること</w:t>
      </w:r>
      <w:r w:rsidR="003A20F3">
        <w:rPr>
          <w:rFonts w:ascii="ＭＳ ゴシック" w:eastAsia="ＭＳ ゴシック" w:hAnsi="ＭＳ ゴシック" w:hint="eastAsia"/>
        </w:rPr>
        <w:t>と</w:t>
      </w:r>
      <w:r w:rsidR="0016000F">
        <w:rPr>
          <w:rFonts w:ascii="ＭＳ ゴシック" w:eastAsia="ＭＳ ゴシック" w:hAnsi="ＭＳ ゴシック" w:hint="eastAsia"/>
        </w:rPr>
        <w:t>する</w:t>
      </w:r>
      <w:r w:rsidR="002752E5" w:rsidRPr="002752E5">
        <w:rPr>
          <w:rFonts w:ascii="ＭＳ ゴシック" w:eastAsia="ＭＳ ゴシック" w:hAnsi="ＭＳ ゴシック" w:hint="eastAsia"/>
        </w:rPr>
        <w:t>。</w:t>
      </w:r>
    </w:p>
    <w:p w14:paraId="4C954706" w14:textId="77777777" w:rsidR="005D1F1F" w:rsidRPr="00C7762E" w:rsidRDefault="005D1F1F" w:rsidP="00C7762E">
      <w:pPr>
        <w:pStyle w:val="afb"/>
        <w:rPr>
          <w:rFonts w:ascii="ＭＳ ゴシック" w:eastAsia="ＭＳ ゴシック" w:hAnsi="ＭＳ ゴシック"/>
        </w:rPr>
      </w:pPr>
    </w:p>
    <w:p w14:paraId="19DBF723" w14:textId="46183D8C" w:rsidR="00C7762E" w:rsidRPr="00670FE7" w:rsidRDefault="00670FE7" w:rsidP="00670FE7">
      <w:pPr>
        <w:pStyle w:val="afb"/>
        <w:numPr>
          <w:ilvl w:val="0"/>
          <w:numId w:val="20"/>
        </w:numPr>
        <w:ind w:leftChars="250" w:left="840" w:hangingChars="150" w:hanging="315"/>
        <w:rPr>
          <w:rFonts w:ascii="ＭＳ ゴシック" w:eastAsia="ＭＳ ゴシック" w:hAnsi="ＭＳ ゴシック"/>
        </w:rPr>
      </w:pPr>
      <w:r>
        <w:rPr>
          <w:rFonts w:ascii="ＭＳ ゴシック" w:eastAsia="ＭＳ ゴシック" w:hAnsi="ＭＳ ゴシック" w:hint="eastAsia"/>
        </w:rPr>
        <w:t>(ウ)</w:t>
      </w:r>
      <w:r w:rsidRPr="00C7762E">
        <w:rPr>
          <w:rFonts w:ascii="ＭＳ ゴシック" w:eastAsia="ＭＳ ゴシック" w:hAnsi="ＭＳ ゴシック" w:hint="eastAsia"/>
        </w:rPr>
        <w:t>の</w:t>
      </w:r>
      <w:r w:rsidRPr="00E533F3">
        <w:rPr>
          <w:rFonts w:ascii="ＭＳ ゴシック" w:eastAsia="ＭＳ ゴシック" w:hAnsi="ＭＳ ゴシック" w:hint="eastAsia"/>
        </w:rPr>
        <w:t>セキュリティ上の脅威</w:t>
      </w:r>
      <w:r w:rsidR="009319FC">
        <w:rPr>
          <w:rFonts w:ascii="ＭＳ ゴシック" w:eastAsia="ＭＳ ゴシック" w:hAnsi="ＭＳ ゴシック" w:hint="eastAsia"/>
        </w:rPr>
        <w:t>は改訂する必要が無いが</w:t>
      </w:r>
      <w:r>
        <w:rPr>
          <w:rFonts w:ascii="ＭＳ ゴシック" w:eastAsia="ＭＳ ゴシック" w:hAnsi="ＭＳ ゴシック" w:hint="eastAsia"/>
        </w:rPr>
        <w:t>、</w:t>
      </w:r>
      <w:r w:rsidR="007A3738" w:rsidRPr="007428AE">
        <w:rPr>
          <w:rFonts w:ascii="ＭＳ ゴシック" w:eastAsia="ＭＳ ゴシック" w:hAnsi="ＭＳ ゴシック" w:hint="eastAsia"/>
        </w:rPr>
        <w:t>②で追加した国際標準セキュリティ要件</w:t>
      </w:r>
      <w:r w:rsidR="005F57F4" w:rsidRPr="007428AE">
        <w:rPr>
          <w:rFonts w:ascii="ＭＳ ゴシック" w:eastAsia="ＭＳ ゴシック" w:hAnsi="ＭＳ ゴシック" w:hint="eastAsia"/>
        </w:rPr>
        <w:t>が</w:t>
      </w:r>
      <w:r w:rsidR="004D3D28" w:rsidRPr="007428AE">
        <w:rPr>
          <w:rFonts w:ascii="ＭＳ ゴシック" w:eastAsia="ＭＳ ゴシック" w:hAnsi="ＭＳ ゴシック" w:hint="eastAsia"/>
        </w:rPr>
        <w:t>セキュリティ上の脅威</w:t>
      </w:r>
      <w:r w:rsidR="005F57F4" w:rsidRPr="007428AE">
        <w:rPr>
          <w:rFonts w:ascii="ＭＳ ゴシック" w:eastAsia="ＭＳ ゴシック" w:hAnsi="ＭＳ ゴシック" w:hint="eastAsia"/>
        </w:rPr>
        <w:t>に対抗しているか</w:t>
      </w:r>
      <w:r w:rsidR="004D3D28" w:rsidRPr="007428AE">
        <w:rPr>
          <w:rFonts w:ascii="ＭＳ ゴシック" w:eastAsia="ＭＳ ゴシック" w:hAnsi="ＭＳ ゴシック" w:hint="eastAsia"/>
        </w:rPr>
        <w:t>を</w:t>
      </w:r>
      <w:r w:rsidR="005F57F4" w:rsidRPr="007428AE">
        <w:rPr>
          <w:rFonts w:ascii="ＭＳ ゴシック" w:eastAsia="ＭＳ ゴシック" w:hAnsi="ＭＳ ゴシック" w:hint="eastAsia"/>
        </w:rPr>
        <w:t>調査する</w:t>
      </w:r>
      <w:r w:rsidR="004D3D28">
        <w:rPr>
          <w:rFonts w:ascii="ＭＳ ゴシック" w:eastAsia="ＭＳ ゴシック" w:hAnsi="ＭＳ ゴシック" w:hint="eastAsia"/>
        </w:rPr>
        <w:t>。</w:t>
      </w:r>
    </w:p>
    <w:p w14:paraId="6A3F56DB" w14:textId="77777777" w:rsidR="00670FE7" w:rsidRDefault="00670FE7" w:rsidP="00670FE7">
      <w:pPr>
        <w:pStyle w:val="afb"/>
        <w:ind w:leftChars="0"/>
        <w:rPr>
          <w:rFonts w:ascii="ＭＳ ゴシック" w:eastAsia="ＭＳ ゴシック" w:hAnsi="ＭＳ ゴシック"/>
        </w:rPr>
      </w:pPr>
    </w:p>
    <w:p w14:paraId="3335DB65" w14:textId="66CD37DB" w:rsidR="00670FE7" w:rsidRDefault="00670FE7" w:rsidP="008F78C4">
      <w:pPr>
        <w:pStyle w:val="afb"/>
        <w:numPr>
          <w:ilvl w:val="0"/>
          <w:numId w:val="20"/>
        </w:numPr>
        <w:ind w:leftChars="250" w:left="840" w:hangingChars="150" w:hanging="315"/>
        <w:rPr>
          <w:rFonts w:ascii="ＭＳ ゴシック" w:eastAsia="ＭＳ ゴシック" w:hAnsi="ＭＳ ゴシック"/>
        </w:rPr>
      </w:pPr>
      <w:r w:rsidRPr="00C7762E">
        <w:rPr>
          <w:rFonts w:ascii="ＭＳ ゴシック" w:eastAsia="ＭＳ ゴシック" w:hAnsi="ＭＳ ゴシック" w:hint="eastAsia"/>
        </w:rPr>
        <w:t>(</w:t>
      </w:r>
      <w:r>
        <w:rPr>
          <w:rFonts w:ascii="ＭＳ ゴシック" w:eastAsia="ＭＳ ゴシック" w:hAnsi="ＭＳ ゴシック" w:hint="eastAsia"/>
        </w:rPr>
        <w:t>オ</w:t>
      </w:r>
      <w:r w:rsidRPr="00C7762E">
        <w:rPr>
          <w:rFonts w:ascii="ＭＳ ゴシック" w:eastAsia="ＭＳ ゴシック" w:hAnsi="ＭＳ ゴシック" w:hint="eastAsia"/>
        </w:rPr>
        <w:t>)</w:t>
      </w:r>
      <w:r>
        <w:rPr>
          <w:rFonts w:ascii="ＭＳ ゴシック" w:eastAsia="ＭＳ ゴシック" w:hAnsi="ＭＳ ゴシック" w:hint="eastAsia"/>
        </w:rPr>
        <w:t>の</w:t>
      </w:r>
      <w:r w:rsidRPr="00E533F3">
        <w:rPr>
          <w:rFonts w:ascii="ＭＳ ゴシック" w:eastAsia="ＭＳ ゴシック" w:hAnsi="ＭＳ ゴシック" w:hint="eastAsia"/>
        </w:rPr>
        <w:t>補足事項</w:t>
      </w:r>
      <w:r>
        <w:rPr>
          <w:rFonts w:ascii="ＭＳ ゴシック" w:eastAsia="ＭＳ ゴシック" w:hAnsi="ＭＳ ゴシック" w:hint="eastAsia"/>
        </w:rPr>
        <w:t>及び</w:t>
      </w:r>
      <w:r w:rsidRPr="00C7762E">
        <w:rPr>
          <w:rFonts w:ascii="ＭＳ ゴシック" w:eastAsia="ＭＳ ゴシック" w:hAnsi="ＭＳ ゴシック" w:hint="eastAsia"/>
        </w:rPr>
        <w:t>(</w:t>
      </w:r>
      <w:r>
        <w:rPr>
          <w:rFonts w:ascii="ＭＳ ゴシック" w:eastAsia="ＭＳ ゴシック" w:hAnsi="ＭＳ ゴシック" w:hint="eastAsia"/>
        </w:rPr>
        <w:t>カ</w:t>
      </w:r>
      <w:r w:rsidRPr="00C7762E">
        <w:rPr>
          <w:rFonts w:ascii="ＭＳ ゴシック" w:eastAsia="ＭＳ ゴシック" w:hAnsi="ＭＳ ゴシック" w:hint="eastAsia"/>
        </w:rPr>
        <w:t>)</w:t>
      </w:r>
      <w:r>
        <w:rPr>
          <w:rFonts w:ascii="ＭＳ ゴシック" w:eastAsia="ＭＳ ゴシック" w:hAnsi="ＭＳ ゴシック" w:hint="eastAsia"/>
        </w:rPr>
        <w:t>の</w:t>
      </w:r>
      <w:r w:rsidRPr="00E533F3">
        <w:rPr>
          <w:rFonts w:ascii="ＭＳ ゴシック" w:eastAsia="ＭＳ ゴシック" w:hAnsi="ＭＳ ゴシック" w:hint="eastAsia"/>
        </w:rPr>
        <w:t>調達仕様書への記載例</w:t>
      </w:r>
      <w:r>
        <w:rPr>
          <w:rFonts w:ascii="ＭＳ ゴシック" w:eastAsia="ＭＳ ゴシック" w:hAnsi="ＭＳ ゴシック" w:hint="eastAsia"/>
        </w:rPr>
        <w:t>について、</w:t>
      </w:r>
      <w:r w:rsidRPr="009A7CCC">
        <w:rPr>
          <w:rFonts w:ascii="ＭＳ ゴシック" w:eastAsia="ＭＳ ゴシック" w:hAnsi="ＭＳ ゴシック" w:hint="eastAsia"/>
        </w:rPr>
        <w:t>IPAからの修正指示に基づき</w:t>
      </w:r>
      <w:r>
        <w:rPr>
          <w:rFonts w:ascii="ＭＳ ゴシック" w:eastAsia="ＭＳ ゴシック" w:hAnsi="ＭＳ ゴシック" w:hint="eastAsia"/>
        </w:rPr>
        <w:t>、②に基づく改訂、及びCCRA要求事項の改定</w:t>
      </w:r>
      <w:r>
        <w:rPr>
          <w:rStyle w:val="afd"/>
          <w:rFonts w:ascii="ＭＳ ゴシック" w:eastAsia="ＭＳ ゴシック" w:hAnsi="ＭＳ ゴシック"/>
        </w:rPr>
        <w:footnoteReference w:id="9"/>
      </w:r>
      <w:r>
        <w:rPr>
          <w:rFonts w:ascii="ＭＳ ゴシック" w:eastAsia="ＭＳ ゴシック" w:hAnsi="ＭＳ ゴシック" w:hint="eastAsia"/>
        </w:rPr>
        <w:t>に伴う改訂を行う。</w:t>
      </w:r>
      <w:r w:rsidR="00884E73" w:rsidRPr="009A7CCC">
        <w:rPr>
          <w:rFonts w:ascii="ＭＳ ゴシック" w:eastAsia="ＭＳ ゴシック" w:hAnsi="ＭＳ ゴシック" w:hint="eastAsia"/>
        </w:rPr>
        <w:t>CCRA要求事項の改定</w:t>
      </w:r>
      <w:r w:rsidR="00E01BEB" w:rsidRPr="009A7CCC">
        <w:rPr>
          <w:rFonts w:ascii="ＭＳ ゴシック" w:eastAsia="ＭＳ ゴシック" w:hAnsi="ＭＳ ゴシック" w:hint="eastAsia"/>
        </w:rPr>
        <w:t>に伴う影響</w:t>
      </w:r>
      <w:r w:rsidR="00884E73" w:rsidRPr="009A7CCC">
        <w:rPr>
          <w:rFonts w:ascii="ＭＳ ゴシック" w:eastAsia="ＭＳ ゴシック" w:hAnsi="ＭＳ ゴシック" w:hint="eastAsia"/>
        </w:rPr>
        <w:t>は、</w:t>
      </w:r>
      <w:r w:rsidR="00E01BEB" w:rsidRPr="009A7CCC">
        <w:rPr>
          <w:rFonts w:ascii="ＭＳ ゴシック" w:eastAsia="ＭＳ ゴシック" w:hAnsi="ＭＳ ゴシック" w:hint="eastAsia"/>
        </w:rPr>
        <w:t>「保証継続」及び「認証維持」という用語の定義の変更、及び「再評定」プロセスの追加である。</w:t>
      </w:r>
    </w:p>
    <w:p w14:paraId="33188D8D" w14:textId="77777777" w:rsidR="003517A4" w:rsidRPr="00E01BEB" w:rsidRDefault="003517A4" w:rsidP="003517A4">
      <w:pPr>
        <w:pStyle w:val="afb"/>
        <w:rPr>
          <w:rFonts w:ascii="ＭＳ ゴシック" w:eastAsia="ＭＳ ゴシック" w:hAnsi="ＭＳ ゴシック"/>
        </w:rPr>
      </w:pPr>
    </w:p>
    <w:p w14:paraId="581535D6" w14:textId="2958CB68" w:rsidR="00426995" w:rsidRPr="00426995" w:rsidRDefault="003517A4" w:rsidP="00426995">
      <w:pPr>
        <w:pStyle w:val="afb"/>
        <w:numPr>
          <w:ilvl w:val="0"/>
          <w:numId w:val="20"/>
        </w:numPr>
        <w:ind w:leftChars="250" w:left="840" w:hangingChars="150" w:hanging="315"/>
        <w:rPr>
          <w:rFonts w:ascii="ＭＳ ゴシック" w:eastAsia="ＭＳ ゴシック" w:hAnsi="ＭＳ ゴシック"/>
        </w:rPr>
      </w:pPr>
      <w:r w:rsidRPr="00C7762E">
        <w:rPr>
          <w:rFonts w:ascii="ＭＳ ゴシック" w:eastAsia="ＭＳ ゴシック" w:hAnsi="ＭＳ ゴシック" w:hint="eastAsia"/>
        </w:rPr>
        <w:t>(</w:t>
      </w:r>
      <w:r w:rsidR="00426995">
        <w:rPr>
          <w:rFonts w:ascii="ＭＳ ゴシック" w:eastAsia="ＭＳ ゴシック" w:hAnsi="ＭＳ ゴシック" w:hint="eastAsia"/>
        </w:rPr>
        <w:t>ア</w:t>
      </w:r>
      <w:r w:rsidRPr="00C7762E">
        <w:rPr>
          <w:rFonts w:ascii="ＭＳ ゴシック" w:eastAsia="ＭＳ ゴシック" w:hAnsi="ＭＳ ゴシック" w:hint="eastAsia"/>
        </w:rPr>
        <w:t>)の</w:t>
      </w:r>
      <w:r>
        <w:rPr>
          <w:rFonts w:ascii="ＭＳ ゴシック" w:eastAsia="ＭＳ ゴシック" w:hAnsi="ＭＳ ゴシック" w:hint="eastAsia"/>
        </w:rPr>
        <w:t>目的及び利用方法</w:t>
      </w:r>
      <w:r w:rsidRPr="00C7762E">
        <w:rPr>
          <w:rFonts w:ascii="ＭＳ ゴシック" w:eastAsia="ＭＳ ゴシック" w:hAnsi="ＭＳ ゴシック" w:hint="eastAsia"/>
        </w:rPr>
        <w:t>について、</w:t>
      </w:r>
      <w:r w:rsidR="000A6DE3">
        <w:rPr>
          <w:rFonts w:ascii="ＭＳ ゴシック" w:eastAsia="ＭＳ ゴシック" w:hAnsi="ＭＳ ゴシック" w:hint="eastAsia"/>
        </w:rPr>
        <w:t>IPAからの修正指示内容及び</w:t>
      </w:r>
      <w:r>
        <w:rPr>
          <w:rFonts w:ascii="ＭＳ ゴシック" w:eastAsia="ＭＳ ゴシック" w:hAnsi="ＭＳ ゴシック" w:hint="eastAsia"/>
        </w:rPr>
        <w:t>①～④</w:t>
      </w:r>
      <w:r w:rsidRPr="00C7762E">
        <w:rPr>
          <w:rFonts w:ascii="ＭＳ ゴシック" w:eastAsia="ＭＳ ゴシック" w:hAnsi="ＭＳ ゴシック" w:hint="eastAsia"/>
        </w:rPr>
        <w:t>に基づ</w:t>
      </w:r>
      <w:r w:rsidR="00426995">
        <w:rPr>
          <w:rFonts w:ascii="ＭＳ ゴシック" w:eastAsia="ＭＳ ゴシック" w:hAnsi="ＭＳ ゴシック" w:hint="eastAsia"/>
        </w:rPr>
        <w:t>く</w:t>
      </w:r>
      <w:r>
        <w:rPr>
          <w:rFonts w:ascii="ＭＳ ゴシック" w:eastAsia="ＭＳ ゴシック" w:hAnsi="ＭＳ ゴシック" w:hint="eastAsia"/>
        </w:rPr>
        <w:t>改訂</w:t>
      </w:r>
      <w:r w:rsidR="000D72AB">
        <w:rPr>
          <w:rFonts w:ascii="ＭＳ ゴシック" w:eastAsia="ＭＳ ゴシック" w:hAnsi="ＭＳ ゴシック" w:hint="eastAsia"/>
        </w:rPr>
        <w:t>を行う。</w:t>
      </w:r>
    </w:p>
    <w:p w14:paraId="7617AB77" w14:textId="77777777" w:rsidR="00426995" w:rsidRDefault="00426995" w:rsidP="00426995">
      <w:pPr>
        <w:pStyle w:val="afb"/>
        <w:ind w:leftChars="0"/>
        <w:rPr>
          <w:rFonts w:ascii="ＭＳ ゴシック" w:eastAsia="ＭＳ ゴシック" w:hAnsi="ＭＳ ゴシック"/>
        </w:rPr>
      </w:pPr>
    </w:p>
    <w:p w14:paraId="335CAC26" w14:textId="77777777" w:rsidR="00C7762E" w:rsidRPr="00C7762E" w:rsidRDefault="00C7762E" w:rsidP="00C7762E">
      <w:pPr>
        <w:rPr>
          <w:rFonts w:ascii="ＭＳ ゴシック" w:eastAsia="ＭＳ ゴシック" w:hAnsi="ＭＳ ゴシック"/>
        </w:rPr>
      </w:pPr>
    </w:p>
    <w:p w14:paraId="12AD5E32" w14:textId="490DFBB6" w:rsidR="0002108D" w:rsidRPr="00776E58" w:rsidRDefault="004F66F2" w:rsidP="0045290C">
      <w:pPr>
        <w:numPr>
          <w:ilvl w:val="0"/>
          <w:numId w:val="19"/>
        </w:numPr>
        <w:rPr>
          <w:rFonts w:ascii="ＭＳ ゴシック" w:eastAsia="ＭＳ ゴシック" w:hAnsi="ＭＳ ゴシック"/>
        </w:rPr>
      </w:pPr>
      <w:r w:rsidRPr="00776E58">
        <w:rPr>
          <w:rFonts w:ascii="ＭＳ ゴシック" w:eastAsia="ＭＳ ゴシック" w:hAnsi="ＭＳ ゴシック" w:hint="eastAsia"/>
        </w:rPr>
        <w:t>以下の手順に従い</w:t>
      </w:r>
      <w:r w:rsidR="00776E58" w:rsidRPr="00776E58">
        <w:rPr>
          <w:rFonts w:ascii="ＭＳ ゴシック" w:eastAsia="ＭＳ ゴシック" w:hAnsi="ＭＳ ゴシック" w:hint="eastAsia"/>
        </w:rPr>
        <w:t>(1)で作成した</w:t>
      </w:r>
      <w:r w:rsidRPr="00776E58">
        <w:rPr>
          <w:rFonts w:ascii="ＭＳ ゴシック" w:eastAsia="ＭＳ ゴシック" w:hAnsi="ＭＳ ゴシック" w:hint="eastAsia"/>
        </w:rPr>
        <w:t>要件リスト改定案</w:t>
      </w:r>
      <w:r w:rsidR="00776E58" w:rsidRPr="00776E58">
        <w:rPr>
          <w:rFonts w:ascii="ＭＳ ゴシック" w:eastAsia="ＭＳ ゴシック" w:hAnsi="ＭＳ ゴシック" w:hint="eastAsia"/>
        </w:rPr>
        <w:t>及び</w:t>
      </w:r>
      <w:r w:rsidR="00046733" w:rsidRPr="00776E58">
        <w:rPr>
          <w:rFonts w:ascii="ＭＳ ゴシック" w:eastAsia="ＭＳ ゴシック" w:hAnsi="ＭＳ ゴシック" w:hint="eastAsia"/>
        </w:rPr>
        <w:t>要件リスト</w:t>
      </w:r>
      <w:r w:rsidR="00776E58" w:rsidRPr="00776E58">
        <w:rPr>
          <w:rFonts w:ascii="ＭＳ ゴシック" w:eastAsia="ＭＳ ゴシック" w:hAnsi="ＭＳ ゴシック" w:hint="eastAsia"/>
        </w:rPr>
        <w:t>改定</w:t>
      </w:r>
      <w:r w:rsidR="00046733">
        <w:rPr>
          <w:rFonts w:ascii="ＭＳ ゴシック" w:eastAsia="ＭＳ ゴシック" w:hAnsi="ＭＳ ゴシック" w:hint="eastAsia"/>
        </w:rPr>
        <w:t>の</w:t>
      </w:r>
      <w:r w:rsidRPr="00776E58">
        <w:rPr>
          <w:rFonts w:ascii="ＭＳ ゴシック" w:eastAsia="ＭＳ ゴシック" w:hAnsi="ＭＳ ゴシック" w:hint="eastAsia"/>
        </w:rPr>
        <w:t>概要</w:t>
      </w:r>
      <w:r w:rsidR="00776E58" w:rsidRPr="00776E58">
        <w:rPr>
          <w:rFonts w:ascii="ＭＳ ゴシック" w:eastAsia="ＭＳ ゴシック" w:hAnsi="ＭＳ ゴシック" w:hint="eastAsia"/>
        </w:rPr>
        <w:t>を更新</w:t>
      </w:r>
      <w:r w:rsidRPr="00776E58">
        <w:rPr>
          <w:rFonts w:ascii="ＭＳ ゴシック" w:eastAsia="ＭＳ ゴシック" w:hAnsi="ＭＳ ゴシック" w:hint="eastAsia"/>
        </w:rPr>
        <w:t>する。</w:t>
      </w:r>
    </w:p>
    <w:p w14:paraId="2003711E" w14:textId="03CDCD04" w:rsidR="0002108D" w:rsidRPr="00C7762E" w:rsidRDefault="00D023E0" w:rsidP="008F78C4">
      <w:pPr>
        <w:pStyle w:val="afb"/>
        <w:numPr>
          <w:ilvl w:val="0"/>
          <w:numId w:val="21"/>
        </w:numPr>
        <w:ind w:leftChars="250" w:left="840" w:hangingChars="150" w:hanging="315"/>
        <w:rPr>
          <w:rFonts w:ascii="ＭＳ ゴシック" w:eastAsia="ＭＳ ゴシック" w:hAnsi="ＭＳ ゴシック"/>
        </w:rPr>
      </w:pPr>
      <w:r w:rsidRPr="00D023E0">
        <w:rPr>
          <w:rFonts w:ascii="ＭＳ ゴシック" w:eastAsia="ＭＳ ゴシック" w:hAnsi="ＭＳ ゴシック" w:hint="eastAsia"/>
        </w:rPr>
        <w:t>4.2.</w:t>
      </w:r>
      <w:r w:rsidR="00BA7AD8">
        <w:rPr>
          <w:rFonts w:ascii="ＭＳ ゴシック" w:eastAsia="ＭＳ ゴシック" w:hAnsi="ＭＳ ゴシック" w:hint="eastAsia"/>
        </w:rPr>
        <w:t>3</w:t>
      </w:r>
      <w:r w:rsidRPr="00D023E0">
        <w:rPr>
          <w:rFonts w:ascii="ＭＳ ゴシック" w:eastAsia="ＭＳ ゴシック" w:hAnsi="ＭＳ ゴシック" w:hint="eastAsia"/>
        </w:rPr>
        <w:t>(3)の第1回委員会にて</w:t>
      </w:r>
      <w:r>
        <w:rPr>
          <w:rFonts w:ascii="ＭＳ ゴシック" w:eastAsia="ＭＳ ゴシック" w:hAnsi="ＭＳ ゴシック" w:hint="eastAsia"/>
        </w:rPr>
        <w:t>付議した</w:t>
      </w:r>
      <w:r w:rsidRPr="004F66F2">
        <w:rPr>
          <w:rFonts w:ascii="ＭＳ ゴシック" w:eastAsia="ＭＳ ゴシック" w:hAnsi="ＭＳ ゴシック" w:hint="eastAsia"/>
        </w:rPr>
        <w:t>要件リスト改定</w:t>
      </w:r>
      <w:r w:rsidR="007D64C5">
        <w:rPr>
          <w:rFonts w:ascii="ＭＳ ゴシック" w:eastAsia="ＭＳ ゴシック" w:hAnsi="ＭＳ ゴシック" w:hint="eastAsia"/>
        </w:rPr>
        <w:t>の概要</w:t>
      </w:r>
      <w:r>
        <w:rPr>
          <w:rFonts w:ascii="ＭＳ ゴシック" w:eastAsia="ＭＳ ゴシック" w:hAnsi="ＭＳ ゴシック" w:hint="eastAsia"/>
        </w:rPr>
        <w:t>に対し審議結果を反映する。</w:t>
      </w:r>
    </w:p>
    <w:p w14:paraId="154699B5" w14:textId="1DEB56F1" w:rsidR="00624B9A" w:rsidRPr="00814F6D" w:rsidRDefault="00624B9A" w:rsidP="0002580A">
      <w:pPr>
        <w:pStyle w:val="afb"/>
        <w:numPr>
          <w:ilvl w:val="0"/>
          <w:numId w:val="21"/>
        </w:numPr>
        <w:ind w:leftChars="250" w:left="840" w:hangingChars="150" w:hanging="315"/>
        <w:rPr>
          <w:rFonts w:ascii="ＭＳ ゴシック" w:eastAsia="ＭＳ ゴシック" w:hAnsi="ＭＳ ゴシック"/>
        </w:rPr>
      </w:pPr>
      <w:r w:rsidRPr="00814F6D">
        <w:rPr>
          <w:rFonts w:ascii="ＭＳ ゴシック" w:eastAsia="ＭＳ ゴシック" w:hAnsi="ＭＳ ゴシック" w:hint="eastAsia"/>
        </w:rPr>
        <w:t>4.2.</w:t>
      </w:r>
      <w:r w:rsidR="00BA7AD8">
        <w:rPr>
          <w:rFonts w:ascii="ＭＳ ゴシック" w:eastAsia="ＭＳ ゴシック" w:hAnsi="ＭＳ ゴシック" w:hint="eastAsia"/>
        </w:rPr>
        <w:t>3</w:t>
      </w:r>
      <w:r w:rsidRPr="00814F6D">
        <w:rPr>
          <w:rFonts w:ascii="ＭＳ ゴシック" w:eastAsia="ＭＳ ゴシック" w:hAnsi="ＭＳ ゴシック" w:hint="eastAsia"/>
        </w:rPr>
        <w:t>(3)の第</w:t>
      </w:r>
      <w:r w:rsidR="00394D2F" w:rsidRPr="00814F6D">
        <w:rPr>
          <w:rFonts w:ascii="ＭＳ ゴシック" w:eastAsia="ＭＳ ゴシック" w:hAnsi="ＭＳ ゴシック" w:hint="eastAsia"/>
        </w:rPr>
        <w:t>2</w:t>
      </w:r>
      <w:r w:rsidRPr="00814F6D">
        <w:rPr>
          <w:rFonts w:ascii="ＭＳ ゴシック" w:eastAsia="ＭＳ ゴシック" w:hAnsi="ＭＳ ゴシック" w:hint="eastAsia"/>
        </w:rPr>
        <w:t>回委員会にて付議した要件リスト改定案に対し審議結果を反映する。</w:t>
      </w:r>
    </w:p>
    <w:p w14:paraId="5DC2CD30" w14:textId="77777777" w:rsidR="00624B9A" w:rsidRPr="00814F6D" w:rsidRDefault="00624B9A" w:rsidP="00AC385F"/>
    <w:p w14:paraId="51A0BFD8" w14:textId="75389ADC" w:rsidR="00D554D4" w:rsidRDefault="00D554D4" w:rsidP="00D554D4">
      <w:pPr>
        <w:pStyle w:val="3"/>
        <w:rPr>
          <w:color w:val="auto"/>
        </w:rPr>
      </w:pPr>
      <w:r w:rsidRPr="00743B6C">
        <w:rPr>
          <w:rFonts w:hint="eastAsia"/>
          <w:color w:val="auto"/>
        </w:rPr>
        <w:lastRenderedPageBreak/>
        <w:t>要件リストガイドブック改定案の</w:t>
      </w:r>
      <w:r>
        <w:rPr>
          <w:rFonts w:hint="eastAsia"/>
          <w:color w:val="auto"/>
        </w:rPr>
        <w:t>作成</w:t>
      </w:r>
    </w:p>
    <w:p w14:paraId="3263A7F2" w14:textId="49761E23" w:rsidR="00390692" w:rsidRDefault="00390692" w:rsidP="00390692">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要件リスト</w:t>
      </w:r>
      <w:r w:rsidRPr="00E84B0E">
        <w:rPr>
          <w:rFonts w:ascii="ＭＳ ゴシック" w:eastAsia="ＭＳ ゴシック" w:hAnsi="ＭＳ ゴシック" w:hint="eastAsia"/>
        </w:rPr>
        <w:t>ガイドブック</w:t>
      </w:r>
      <w:r>
        <w:rPr>
          <w:rFonts w:ascii="ＭＳ ゴシック" w:eastAsia="ＭＳ ゴシック" w:hAnsi="ＭＳ ゴシック" w:hint="eastAsia"/>
        </w:rPr>
        <w:t>改定案は、以下の(1)で示す手順で作成し、以下の(2)で更新する。</w:t>
      </w:r>
    </w:p>
    <w:p w14:paraId="6625285D" w14:textId="77777777" w:rsidR="00390692" w:rsidRPr="00390692" w:rsidRDefault="00390692" w:rsidP="00390692">
      <w:pPr>
        <w:ind w:leftChars="100" w:left="210" w:firstLineChars="100" w:firstLine="210"/>
        <w:rPr>
          <w:rFonts w:ascii="ＭＳ ゴシック" w:eastAsia="ＭＳ ゴシック" w:hAnsi="ＭＳ ゴシック"/>
        </w:rPr>
      </w:pPr>
    </w:p>
    <w:p w14:paraId="3A772EF4" w14:textId="77777777" w:rsidR="00D37490" w:rsidRDefault="00813BD7" w:rsidP="00D37490">
      <w:pPr>
        <w:pStyle w:val="afb"/>
        <w:numPr>
          <w:ilvl w:val="0"/>
          <w:numId w:val="22"/>
        </w:numPr>
        <w:ind w:leftChars="0"/>
        <w:rPr>
          <w:rFonts w:ascii="ＭＳ ゴシック" w:eastAsia="ＭＳ ゴシック" w:hAnsi="ＭＳ ゴシック"/>
        </w:rPr>
      </w:pPr>
      <w:r w:rsidRPr="00D37490">
        <w:rPr>
          <w:rFonts w:ascii="ＭＳ ゴシック" w:eastAsia="ＭＳ ゴシック" w:hAnsi="ＭＳ ゴシック" w:hint="eastAsia"/>
        </w:rPr>
        <w:t>要件リストガイドブックは、要件リストの活用方法、注意点及び補足説明等が記載されている。</w:t>
      </w:r>
    </w:p>
    <w:p w14:paraId="5215BC00" w14:textId="0E32E7DF" w:rsidR="00D015E9" w:rsidRPr="00D37490" w:rsidRDefault="00D015E9" w:rsidP="0002580A">
      <w:pPr>
        <w:pStyle w:val="afb"/>
        <w:ind w:leftChars="0" w:left="615"/>
        <w:rPr>
          <w:rFonts w:ascii="ＭＳ ゴシック" w:eastAsia="ＭＳ ゴシック" w:hAnsi="ＭＳ ゴシック"/>
        </w:rPr>
      </w:pPr>
      <w:r w:rsidRPr="00D37490">
        <w:rPr>
          <w:rFonts w:ascii="ＭＳ ゴシック" w:eastAsia="ＭＳ ゴシック" w:hAnsi="ＭＳ ゴシック" w:hint="eastAsia"/>
        </w:rPr>
        <w:t>要件リストガイドブック改定案</w:t>
      </w:r>
      <w:r w:rsidR="00D37490" w:rsidRPr="00D37490">
        <w:rPr>
          <w:rFonts w:ascii="ＭＳ ゴシック" w:eastAsia="ＭＳ ゴシック" w:hAnsi="ＭＳ ゴシック" w:hint="eastAsia"/>
        </w:rPr>
        <w:t>及び</w:t>
      </w:r>
      <w:r w:rsidR="001B65EF" w:rsidRPr="00D37490">
        <w:rPr>
          <w:rFonts w:ascii="ＭＳ ゴシック" w:eastAsia="ＭＳ ゴシック" w:hAnsi="ＭＳ ゴシック" w:hint="eastAsia"/>
        </w:rPr>
        <w:t>要件リストガイドブック</w:t>
      </w:r>
      <w:r w:rsidR="00AB2EE8">
        <w:rPr>
          <w:rFonts w:ascii="ＭＳ ゴシック" w:eastAsia="ＭＳ ゴシック" w:hAnsi="ＭＳ ゴシック" w:hint="eastAsia"/>
        </w:rPr>
        <w:t>改</w:t>
      </w:r>
      <w:r w:rsidR="00A97B85">
        <w:rPr>
          <w:rFonts w:ascii="ＭＳ ゴシック" w:eastAsia="ＭＳ ゴシック" w:hAnsi="ＭＳ ゴシック" w:hint="eastAsia"/>
        </w:rPr>
        <w:t>定</w:t>
      </w:r>
      <w:r w:rsidR="001B65EF">
        <w:rPr>
          <w:rFonts w:ascii="ＭＳ ゴシック" w:eastAsia="ＭＳ ゴシック" w:hAnsi="ＭＳ ゴシック" w:hint="eastAsia"/>
        </w:rPr>
        <w:t>の</w:t>
      </w:r>
      <w:r w:rsidR="00D37490" w:rsidRPr="00D37490">
        <w:rPr>
          <w:rFonts w:ascii="ＭＳ ゴシック" w:eastAsia="ＭＳ ゴシック" w:hAnsi="ＭＳ ゴシック" w:hint="eastAsia"/>
        </w:rPr>
        <w:t>概要の</w:t>
      </w:r>
      <w:r w:rsidR="000178EF" w:rsidRPr="00D37490">
        <w:rPr>
          <w:rFonts w:ascii="ＭＳ ゴシック" w:eastAsia="ＭＳ ゴシック" w:hAnsi="ＭＳ ゴシック" w:hint="eastAsia"/>
        </w:rPr>
        <w:t>作成</w:t>
      </w:r>
      <w:r w:rsidR="001B65EF">
        <w:rPr>
          <w:rFonts w:ascii="ＭＳ ゴシック" w:eastAsia="ＭＳ ゴシック" w:hAnsi="ＭＳ ゴシック" w:hint="eastAsia"/>
        </w:rPr>
        <w:t>手順としては、</w:t>
      </w:r>
      <w:r w:rsidR="001B65EF" w:rsidRPr="00D37490">
        <w:rPr>
          <w:rFonts w:ascii="ＭＳ ゴシック" w:eastAsia="ＭＳ ゴシック" w:hAnsi="ＭＳ ゴシック" w:hint="eastAsia"/>
        </w:rPr>
        <w:t>4.2.1の要件リスト改定案に従った更新</w:t>
      </w:r>
      <w:r w:rsidR="001B65EF">
        <w:rPr>
          <w:rFonts w:ascii="ＭＳ ゴシック" w:eastAsia="ＭＳ ゴシック" w:hAnsi="ＭＳ ゴシック" w:hint="eastAsia"/>
        </w:rPr>
        <w:t>し、</w:t>
      </w:r>
      <w:r w:rsidR="001B65EF" w:rsidRPr="00D37490">
        <w:rPr>
          <w:rFonts w:ascii="ＭＳ ゴシック" w:eastAsia="ＭＳ ゴシック" w:hAnsi="ＭＳ ゴシック" w:hint="eastAsia"/>
        </w:rPr>
        <w:t>必要に応じて現行の記載内容の改訂</w:t>
      </w:r>
      <w:r w:rsidR="001B65EF">
        <w:rPr>
          <w:rFonts w:ascii="ＭＳ ゴシック" w:eastAsia="ＭＳ ゴシック" w:hAnsi="ＭＳ ゴシック" w:hint="eastAsia"/>
        </w:rPr>
        <w:t>を行う</w:t>
      </w:r>
      <w:r w:rsidR="000178EF" w:rsidRPr="00D37490">
        <w:rPr>
          <w:rFonts w:ascii="ＭＳ ゴシック" w:eastAsia="ＭＳ ゴシック" w:hAnsi="ＭＳ ゴシック" w:hint="eastAsia"/>
        </w:rPr>
        <w:t>。</w:t>
      </w:r>
      <w:r w:rsidR="00D37490" w:rsidRPr="00D37490">
        <w:rPr>
          <w:rFonts w:ascii="ＭＳ ゴシック" w:eastAsia="ＭＳ ゴシック" w:hAnsi="ＭＳ ゴシック" w:hint="eastAsia"/>
        </w:rPr>
        <w:t>なお、</w:t>
      </w:r>
      <w:r w:rsidRPr="00D37490">
        <w:rPr>
          <w:rFonts w:ascii="ＭＳ ゴシック" w:eastAsia="ＭＳ ゴシック" w:hAnsi="ＭＳ ゴシック" w:hint="eastAsia"/>
        </w:rPr>
        <w:t>要件リストガイドブック改定案は、</w:t>
      </w:r>
      <w:r w:rsidR="000178EF" w:rsidRPr="00D37490">
        <w:rPr>
          <w:rFonts w:ascii="ＭＳ ゴシック" w:eastAsia="ＭＳ ゴシック" w:hAnsi="ＭＳ ゴシック" w:hint="eastAsia"/>
        </w:rPr>
        <w:t>溶け込み版及び見え消し版</w:t>
      </w:r>
      <w:r w:rsidR="00D37490">
        <w:rPr>
          <w:rFonts w:ascii="ＭＳ ゴシック" w:eastAsia="ＭＳ ゴシック" w:hAnsi="ＭＳ ゴシック" w:hint="eastAsia"/>
        </w:rPr>
        <w:t>の両方を</w:t>
      </w:r>
      <w:r w:rsidR="000178EF" w:rsidRPr="00D37490">
        <w:rPr>
          <w:rFonts w:ascii="ＭＳ ゴシック" w:eastAsia="ＭＳ ゴシック" w:hAnsi="ＭＳ ゴシック" w:hint="eastAsia"/>
        </w:rPr>
        <w:t>作成する</w:t>
      </w:r>
      <w:r w:rsidR="00D37490">
        <w:rPr>
          <w:rFonts w:ascii="ＭＳ ゴシック" w:eastAsia="ＭＳ ゴシック" w:hAnsi="ＭＳ ゴシック" w:hint="eastAsia"/>
        </w:rPr>
        <w:t>ものとする</w:t>
      </w:r>
      <w:r w:rsidR="000178EF" w:rsidRPr="00D37490">
        <w:rPr>
          <w:rFonts w:ascii="ＭＳ ゴシック" w:eastAsia="ＭＳ ゴシック" w:hAnsi="ＭＳ ゴシック" w:hint="eastAsia"/>
        </w:rPr>
        <w:t>。</w:t>
      </w:r>
      <w:r w:rsidR="00D37490">
        <w:rPr>
          <w:rFonts w:ascii="ＭＳ ゴシック" w:eastAsia="ＭＳ ゴシック" w:hAnsi="ＭＳ ゴシック" w:hint="eastAsia"/>
        </w:rPr>
        <w:t>また</w:t>
      </w:r>
      <w:r w:rsidR="00407AE9" w:rsidRPr="00D37490">
        <w:rPr>
          <w:rFonts w:ascii="ＭＳ ゴシック" w:eastAsia="ＭＳ ゴシック" w:hAnsi="ＭＳ ゴシック" w:hint="eastAsia"/>
        </w:rPr>
        <w:t>、見え消し版については、</w:t>
      </w:r>
      <w:r w:rsidR="00501E82">
        <w:rPr>
          <w:rFonts w:ascii="ＭＳ ゴシック" w:eastAsia="ＭＳ ゴシック" w:hAnsi="ＭＳ ゴシック" w:hint="eastAsia"/>
        </w:rPr>
        <w:t>改定</w:t>
      </w:r>
      <w:r w:rsidR="00407AE9" w:rsidRPr="00D37490">
        <w:rPr>
          <w:rFonts w:ascii="ＭＳ ゴシック" w:eastAsia="ＭＳ ゴシック" w:hAnsi="ＭＳ ゴシック" w:hint="eastAsia"/>
        </w:rPr>
        <w:t>量が多くなり体裁が煩雑になる場合は、IPAと協議の上</w:t>
      </w:r>
      <w:r w:rsidR="00D37490">
        <w:rPr>
          <w:rFonts w:ascii="ＭＳ ゴシック" w:eastAsia="ＭＳ ゴシック" w:hAnsi="ＭＳ ゴシック" w:hint="eastAsia"/>
        </w:rPr>
        <w:t>、</w:t>
      </w:r>
      <w:r w:rsidR="00407AE9" w:rsidRPr="00D37490">
        <w:rPr>
          <w:rFonts w:ascii="ＭＳ ゴシック" w:eastAsia="ＭＳ ゴシック" w:hAnsi="ＭＳ ゴシック" w:hint="eastAsia"/>
        </w:rPr>
        <w:t>新旧対照表</w:t>
      </w:r>
      <w:r w:rsidR="00D37490" w:rsidRPr="00D37490">
        <w:rPr>
          <w:rFonts w:ascii="ＭＳ ゴシック" w:eastAsia="ＭＳ ゴシック" w:hAnsi="ＭＳ ゴシック" w:hint="eastAsia"/>
        </w:rPr>
        <w:t>又は見え消し簡略版</w:t>
      </w:r>
      <w:r w:rsidR="00407AE9" w:rsidRPr="00D37490">
        <w:rPr>
          <w:rFonts w:ascii="ＭＳ ゴシック" w:eastAsia="ＭＳ ゴシック" w:hAnsi="ＭＳ ゴシック" w:hint="eastAsia"/>
        </w:rPr>
        <w:t>に代える</w:t>
      </w:r>
      <w:r w:rsidR="00D37490">
        <w:rPr>
          <w:rFonts w:ascii="ＭＳ ゴシック" w:eastAsia="ＭＳ ゴシック" w:hAnsi="ＭＳ ゴシック" w:hint="eastAsia"/>
        </w:rPr>
        <w:t>ことができる</w:t>
      </w:r>
      <w:r w:rsidR="00407AE9" w:rsidRPr="00D37490">
        <w:rPr>
          <w:rFonts w:ascii="ＭＳ ゴシック" w:eastAsia="ＭＳ ゴシック" w:hAnsi="ＭＳ ゴシック" w:hint="eastAsia"/>
        </w:rPr>
        <w:t>。</w:t>
      </w:r>
    </w:p>
    <w:p w14:paraId="2831C1A0" w14:textId="77777777" w:rsidR="00D37490" w:rsidRPr="00F26B48" w:rsidRDefault="00D37490" w:rsidP="00D015E9">
      <w:pPr>
        <w:ind w:left="210"/>
        <w:rPr>
          <w:rFonts w:ascii="ＭＳ ゴシック" w:eastAsia="ＭＳ ゴシック" w:hAnsi="ＭＳ ゴシック"/>
        </w:rPr>
      </w:pPr>
    </w:p>
    <w:p w14:paraId="10C10FE7" w14:textId="20A71622" w:rsidR="000178EF" w:rsidRPr="00F26B48" w:rsidRDefault="000178EF" w:rsidP="008F78C4">
      <w:pPr>
        <w:numPr>
          <w:ilvl w:val="0"/>
          <w:numId w:val="22"/>
        </w:numPr>
        <w:rPr>
          <w:rFonts w:ascii="ＭＳ ゴシック" w:eastAsia="ＭＳ ゴシック" w:hAnsi="ＭＳ ゴシック"/>
        </w:rPr>
      </w:pPr>
      <w:r w:rsidRPr="00F26B48">
        <w:rPr>
          <w:rFonts w:ascii="ＭＳ ゴシック" w:eastAsia="ＭＳ ゴシック" w:hAnsi="ＭＳ ゴシック" w:hint="eastAsia"/>
        </w:rPr>
        <w:t>4.2.</w:t>
      </w:r>
      <w:r w:rsidR="00BA7AD8">
        <w:rPr>
          <w:rFonts w:ascii="ＭＳ ゴシック" w:eastAsia="ＭＳ ゴシック" w:hAnsi="ＭＳ ゴシック" w:hint="eastAsia"/>
        </w:rPr>
        <w:t>3</w:t>
      </w:r>
      <w:r w:rsidRPr="00F26B48">
        <w:rPr>
          <w:rFonts w:ascii="ＭＳ ゴシック" w:eastAsia="ＭＳ ゴシック" w:hAnsi="ＭＳ ゴシック" w:hint="eastAsia"/>
        </w:rPr>
        <w:t>(3)の第2回委員会にて付議した要件リスト</w:t>
      </w:r>
      <w:r w:rsidR="00D015E9" w:rsidRPr="00F26B48">
        <w:rPr>
          <w:rFonts w:ascii="ＭＳ ゴシック" w:eastAsia="ＭＳ ゴシック" w:hAnsi="ＭＳ ゴシック" w:hint="eastAsia"/>
        </w:rPr>
        <w:t>ガイドブック</w:t>
      </w:r>
      <w:r w:rsidRPr="00F26B48">
        <w:rPr>
          <w:rFonts w:ascii="ＭＳ ゴシック" w:eastAsia="ＭＳ ゴシック" w:hAnsi="ＭＳ ゴシック" w:hint="eastAsia"/>
        </w:rPr>
        <w:t>改定案に対し審議結果を反映する。</w:t>
      </w:r>
    </w:p>
    <w:p w14:paraId="6413A071" w14:textId="77777777" w:rsidR="00D554D4" w:rsidRPr="00D37490" w:rsidRDefault="00D554D4" w:rsidP="00AC385F">
      <w:pPr>
        <w:rPr>
          <w:color w:val="7F7F7F"/>
        </w:rPr>
      </w:pPr>
    </w:p>
    <w:p w14:paraId="7DF90DEE" w14:textId="4835A42F" w:rsidR="00AC385F" w:rsidRPr="00C665FA" w:rsidRDefault="00C665FA" w:rsidP="00C125FB">
      <w:pPr>
        <w:pStyle w:val="3"/>
        <w:rPr>
          <w:color w:val="auto"/>
        </w:rPr>
      </w:pPr>
      <w:r w:rsidRPr="00C665FA">
        <w:rPr>
          <w:rFonts w:hint="eastAsia"/>
          <w:color w:val="auto"/>
        </w:rPr>
        <w:t>委員会</w:t>
      </w:r>
      <w:r w:rsidR="00AC385F" w:rsidRPr="00C665FA">
        <w:rPr>
          <w:rFonts w:hint="eastAsia"/>
          <w:color w:val="auto"/>
        </w:rPr>
        <w:t>の運営支援作業</w:t>
      </w:r>
    </w:p>
    <w:p w14:paraId="7DF90DEF" w14:textId="40420244" w:rsidR="00AC385F" w:rsidRDefault="00883CA1" w:rsidP="00AC385F">
      <w:pPr>
        <w:ind w:leftChars="100" w:left="210" w:firstLineChars="100" w:firstLine="210"/>
        <w:rPr>
          <w:rFonts w:ascii="ＭＳ ゴシック" w:eastAsia="ＭＳ ゴシック" w:hAnsi="ＭＳ ゴシック"/>
        </w:rPr>
      </w:pPr>
      <w:r w:rsidRPr="00883CA1">
        <w:rPr>
          <w:rFonts w:ascii="ＭＳ ゴシック" w:eastAsia="ＭＳ ゴシック" w:hAnsi="ＭＳ ゴシック" w:hint="eastAsia"/>
        </w:rPr>
        <w:t>委員会</w:t>
      </w:r>
      <w:r w:rsidR="00AC385F" w:rsidRPr="00883CA1">
        <w:rPr>
          <w:rFonts w:ascii="ＭＳ ゴシック" w:eastAsia="ＭＳ ゴシック" w:hAnsi="ＭＳ ゴシック" w:hint="eastAsia"/>
        </w:rPr>
        <w:t>における事務局支援作業を以下の内容に基づいて行う。</w:t>
      </w:r>
      <w:r w:rsidR="00CD502B">
        <w:rPr>
          <w:rFonts w:ascii="ＭＳ ゴシック" w:eastAsia="ＭＳ ゴシック" w:hAnsi="ＭＳ ゴシック" w:hint="eastAsia"/>
        </w:rPr>
        <w:t>委員会の運営支援作業について、</w:t>
      </w:r>
      <w:r w:rsidR="00EB04B9" w:rsidRPr="00EB04B9">
        <w:rPr>
          <w:rFonts w:ascii="ＭＳ ゴシック" w:eastAsia="ＭＳ ゴシック" w:hAnsi="ＭＳ ゴシック" w:hint="eastAsia"/>
        </w:rPr>
        <w:t>支援体制図</w:t>
      </w:r>
      <w:r w:rsidR="00EB04B9">
        <w:rPr>
          <w:rFonts w:ascii="ＭＳ ゴシック" w:eastAsia="ＭＳ ゴシック" w:hAnsi="ＭＳ ゴシック" w:hint="eastAsia"/>
        </w:rPr>
        <w:t>により</w:t>
      </w:r>
      <w:r w:rsidR="00CD502B" w:rsidRPr="00CD502B">
        <w:rPr>
          <w:rFonts w:ascii="ＭＳ ゴシック" w:eastAsia="ＭＳ ゴシック" w:hAnsi="ＭＳ ゴシック" w:hint="eastAsia"/>
        </w:rPr>
        <w:t>業務の実施体制及び役割を明確にし、業務内容と整合させること</w:t>
      </w:r>
      <w:r w:rsidR="00CD502B">
        <w:rPr>
          <w:rFonts w:ascii="ＭＳ ゴシック" w:eastAsia="ＭＳ ゴシック" w:hAnsi="ＭＳ ゴシック" w:hint="eastAsia"/>
        </w:rPr>
        <w:t>。</w:t>
      </w:r>
    </w:p>
    <w:p w14:paraId="5A161677" w14:textId="77777777" w:rsidR="00457ECC" w:rsidRPr="00883CA1" w:rsidRDefault="00457ECC" w:rsidP="00AC385F">
      <w:pPr>
        <w:ind w:leftChars="100" w:left="210" w:firstLineChars="100" w:firstLine="210"/>
        <w:rPr>
          <w:rFonts w:ascii="ＭＳ ゴシック" w:eastAsia="ＭＳ ゴシック" w:hAnsi="ＭＳ ゴシック"/>
        </w:rPr>
      </w:pPr>
    </w:p>
    <w:p w14:paraId="78A6CBFB" w14:textId="53E870C3" w:rsidR="002B67D3" w:rsidRDefault="00056264" w:rsidP="008F78C4">
      <w:pPr>
        <w:numPr>
          <w:ilvl w:val="0"/>
          <w:numId w:val="16"/>
        </w:numPr>
        <w:rPr>
          <w:rFonts w:ascii="ＭＳ ゴシック" w:eastAsia="ＭＳ ゴシック" w:hAnsi="ＭＳ ゴシック"/>
        </w:rPr>
      </w:pPr>
      <w:r w:rsidRPr="002B67D3">
        <w:rPr>
          <w:rFonts w:ascii="ＭＳ ゴシック" w:eastAsia="ＭＳ ゴシック" w:hAnsi="ＭＳ ゴシック" w:hint="eastAsia"/>
        </w:rPr>
        <w:t>委員会</w:t>
      </w:r>
      <w:r w:rsidR="00AC385F" w:rsidRPr="002B67D3">
        <w:rPr>
          <w:rFonts w:ascii="ＭＳ ゴシック" w:eastAsia="ＭＳ ゴシック" w:hAnsi="ＭＳ ゴシック" w:hint="eastAsia"/>
        </w:rPr>
        <w:t>は</w:t>
      </w:r>
      <w:r w:rsidR="002B67D3">
        <w:rPr>
          <w:rFonts w:ascii="ＭＳ ゴシック" w:eastAsia="ＭＳ ゴシック" w:hAnsi="ＭＳ ゴシック" w:hint="eastAsia"/>
        </w:rPr>
        <w:t>、</w:t>
      </w:r>
      <w:r w:rsidR="00AC385F" w:rsidRPr="002B67D3">
        <w:rPr>
          <w:rFonts w:ascii="ＭＳ ゴシック" w:eastAsia="ＭＳ ゴシック" w:hAnsi="ＭＳ ゴシック" w:hint="eastAsia"/>
        </w:rPr>
        <w:t>IPAが選定する有識者、専門家等</w:t>
      </w:r>
      <w:r w:rsidR="002B67D3" w:rsidRPr="002B67D3">
        <w:rPr>
          <w:rFonts w:ascii="ＭＳ ゴシック" w:eastAsia="ＭＳ ゴシック" w:hAnsi="ＭＳ ゴシック" w:hint="eastAsia"/>
        </w:rPr>
        <w:t>10</w:t>
      </w:r>
      <w:r w:rsidR="00AC385F" w:rsidRPr="002B67D3">
        <w:rPr>
          <w:rFonts w:ascii="ＭＳ ゴシック" w:eastAsia="ＭＳ ゴシック" w:hAnsi="ＭＳ ゴシック" w:hint="eastAsia"/>
        </w:rPr>
        <w:t>名程度で構成する。</w:t>
      </w:r>
    </w:p>
    <w:p w14:paraId="7CCC6228" w14:textId="67C94B4D" w:rsidR="002B67D3" w:rsidRPr="002B67D3" w:rsidRDefault="002B67D3" w:rsidP="008F78C4">
      <w:pPr>
        <w:numPr>
          <w:ilvl w:val="0"/>
          <w:numId w:val="16"/>
        </w:numPr>
        <w:rPr>
          <w:rFonts w:ascii="ＭＳ ゴシック" w:eastAsia="ＭＳ ゴシック" w:hAnsi="ＭＳ ゴシック"/>
        </w:rPr>
      </w:pPr>
      <w:r w:rsidRPr="002B67D3">
        <w:rPr>
          <w:rFonts w:ascii="ＭＳ ゴシック" w:eastAsia="ＭＳ ゴシック" w:hAnsi="ＭＳ ゴシック" w:hint="eastAsia"/>
        </w:rPr>
        <w:t>委員会委員に対する委嘱手続き及び謝金、交通費等の支払いはIPAにて行う</w:t>
      </w:r>
      <w:r w:rsidR="00AB2EE8">
        <w:rPr>
          <w:rFonts w:ascii="ＭＳ ゴシック" w:eastAsia="ＭＳ ゴシック" w:hAnsi="ＭＳ ゴシック" w:hint="eastAsia"/>
        </w:rPr>
        <w:t>ので、請負者が実施する必要はない</w:t>
      </w:r>
      <w:r w:rsidRPr="002B67D3">
        <w:rPr>
          <w:rFonts w:ascii="ＭＳ ゴシック" w:eastAsia="ＭＳ ゴシック" w:hAnsi="ＭＳ ゴシック" w:hint="eastAsia"/>
        </w:rPr>
        <w:t>。</w:t>
      </w:r>
    </w:p>
    <w:p w14:paraId="7B0F86BA" w14:textId="032A2EDF" w:rsidR="00056264" w:rsidRDefault="002B67D3" w:rsidP="008F78C4">
      <w:pPr>
        <w:numPr>
          <w:ilvl w:val="0"/>
          <w:numId w:val="16"/>
        </w:numPr>
        <w:rPr>
          <w:rFonts w:ascii="ＭＳ ゴシック" w:eastAsia="ＭＳ ゴシック" w:hAnsi="ＭＳ ゴシック"/>
        </w:rPr>
      </w:pPr>
      <w:r>
        <w:rPr>
          <w:rFonts w:ascii="ＭＳ ゴシック" w:eastAsia="ＭＳ ゴシック" w:hAnsi="ＭＳ ゴシック" w:hint="eastAsia"/>
        </w:rPr>
        <w:t>委員会は</w:t>
      </w:r>
      <w:r w:rsidR="002E70E2">
        <w:rPr>
          <w:rFonts w:ascii="ＭＳ ゴシック" w:eastAsia="ＭＳ ゴシック" w:hAnsi="ＭＳ ゴシック" w:hint="eastAsia"/>
        </w:rPr>
        <w:t>、</w:t>
      </w:r>
      <w:r w:rsidR="00EC67EE">
        <w:rPr>
          <w:rFonts w:ascii="ＭＳ ゴシック" w:eastAsia="ＭＳ ゴシック" w:hAnsi="ＭＳ ゴシック" w:hint="eastAsia"/>
        </w:rPr>
        <w:t>2024年度中に</w:t>
      </w:r>
      <w:r w:rsidRPr="002B67D3">
        <w:rPr>
          <w:rFonts w:ascii="ＭＳ ゴシック" w:eastAsia="ＭＳ ゴシック" w:hAnsi="ＭＳ ゴシック" w:hint="eastAsia"/>
        </w:rPr>
        <w:t>計2回実施し、</w:t>
      </w:r>
      <w:r w:rsidR="00AC385F" w:rsidRPr="002B67D3">
        <w:rPr>
          <w:rFonts w:ascii="ＭＳ ゴシック" w:eastAsia="ＭＳ ゴシック" w:hAnsi="ＭＳ ゴシック" w:hint="eastAsia"/>
        </w:rPr>
        <w:t>開催時期及び議題（案）は下記の通りとする。</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2268"/>
        <w:gridCol w:w="6379"/>
      </w:tblGrid>
      <w:tr w:rsidR="00C665FA" w:rsidRPr="00C665FA" w14:paraId="7DF90DF9" w14:textId="77777777" w:rsidTr="00056264">
        <w:tc>
          <w:tcPr>
            <w:tcW w:w="899" w:type="dxa"/>
            <w:shd w:val="clear" w:color="auto" w:fill="auto"/>
          </w:tcPr>
          <w:p w14:paraId="7DF90DF6" w14:textId="77777777" w:rsidR="00AC385F" w:rsidRPr="00C665FA" w:rsidRDefault="00AC385F" w:rsidP="00AC385F">
            <w:pPr>
              <w:rPr>
                <w:rFonts w:ascii="ＭＳ ゴシック" w:eastAsia="ＭＳ ゴシック" w:hAnsi="ＭＳ ゴシック"/>
              </w:rPr>
            </w:pPr>
          </w:p>
        </w:tc>
        <w:tc>
          <w:tcPr>
            <w:tcW w:w="2268" w:type="dxa"/>
            <w:shd w:val="clear" w:color="auto" w:fill="auto"/>
          </w:tcPr>
          <w:p w14:paraId="7DF90DF7" w14:textId="6D75E1DF" w:rsidR="00AC385F" w:rsidRPr="00C665FA" w:rsidRDefault="00AC385F" w:rsidP="00AC385F">
            <w:pPr>
              <w:rPr>
                <w:rFonts w:ascii="ＭＳ ゴシック" w:eastAsia="ＭＳ ゴシック" w:hAnsi="ＭＳ ゴシック"/>
              </w:rPr>
            </w:pPr>
            <w:r w:rsidRPr="00C665FA">
              <w:rPr>
                <w:rFonts w:ascii="ＭＳ ゴシック" w:eastAsia="ＭＳ ゴシック" w:hAnsi="ＭＳ ゴシック" w:hint="eastAsia"/>
              </w:rPr>
              <w:t>開催時期</w:t>
            </w:r>
          </w:p>
        </w:tc>
        <w:tc>
          <w:tcPr>
            <w:tcW w:w="6379" w:type="dxa"/>
            <w:shd w:val="clear" w:color="auto" w:fill="auto"/>
          </w:tcPr>
          <w:p w14:paraId="7DF90DF8" w14:textId="77777777" w:rsidR="00AC385F" w:rsidRPr="00C665FA" w:rsidRDefault="00AC385F" w:rsidP="00AC385F">
            <w:pPr>
              <w:rPr>
                <w:rFonts w:ascii="ＭＳ ゴシック" w:eastAsia="ＭＳ ゴシック" w:hAnsi="ＭＳ ゴシック"/>
              </w:rPr>
            </w:pPr>
            <w:r w:rsidRPr="00C665FA">
              <w:rPr>
                <w:rFonts w:ascii="ＭＳ ゴシック" w:eastAsia="ＭＳ ゴシック" w:hAnsi="ＭＳ ゴシック" w:hint="eastAsia"/>
              </w:rPr>
              <w:t>議題（案）</w:t>
            </w:r>
          </w:p>
        </w:tc>
      </w:tr>
      <w:tr w:rsidR="00C665FA" w:rsidRPr="00C665FA" w14:paraId="7DF90DFD" w14:textId="77777777" w:rsidTr="00056264">
        <w:tc>
          <w:tcPr>
            <w:tcW w:w="899" w:type="dxa"/>
            <w:shd w:val="clear" w:color="auto" w:fill="auto"/>
          </w:tcPr>
          <w:p w14:paraId="7DF90DFA" w14:textId="77777777" w:rsidR="00AC385F" w:rsidRPr="00C665FA" w:rsidRDefault="00AC385F" w:rsidP="00AC385F">
            <w:pPr>
              <w:rPr>
                <w:rFonts w:ascii="ＭＳ ゴシック" w:eastAsia="ＭＳ ゴシック" w:hAnsi="ＭＳ ゴシック"/>
              </w:rPr>
            </w:pPr>
            <w:r w:rsidRPr="00C665FA">
              <w:rPr>
                <w:rFonts w:ascii="ＭＳ ゴシック" w:eastAsia="ＭＳ ゴシック" w:hAnsi="ＭＳ ゴシック" w:hint="eastAsia"/>
              </w:rPr>
              <w:t>第1回</w:t>
            </w:r>
          </w:p>
        </w:tc>
        <w:tc>
          <w:tcPr>
            <w:tcW w:w="2268" w:type="dxa"/>
            <w:shd w:val="clear" w:color="auto" w:fill="auto"/>
          </w:tcPr>
          <w:p w14:paraId="7DF90DFB" w14:textId="6071BBD1" w:rsidR="00AC385F" w:rsidRPr="00C665FA" w:rsidRDefault="00AC385F" w:rsidP="00AC385F">
            <w:pPr>
              <w:rPr>
                <w:rFonts w:ascii="ＭＳ ゴシック" w:eastAsia="ＭＳ ゴシック" w:hAnsi="ＭＳ ゴシック"/>
              </w:rPr>
            </w:pPr>
            <w:r w:rsidRPr="00C665FA">
              <w:rPr>
                <w:rFonts w:ascii="ＭＳ ゴシック" w:eastAsia="ＭＳ ゴシック" w:hAnsi="ＭＳ ゴシック" w:hint="eastAsia"/>
              </w:rPr>
              <w:t>20</w:t>
            </w:r>
            <w:r w:rsidR="00C665FA">
              <w:rPr>
                <w:rFonts w:ascii="ＭＳ ゴシック" w:eastAsia="ＭＳ ゴシック" w:hAnsi="ＭＳ ゴシック" w:hint="eastAsia"/>
              </w:rPr>
              <w:t>24</w:t>
            </w:r>
            <w:r w:rsidRPr="00C665FA">
              <w:rPr>
                <w:rFonts w:ascii="ＭＳ ゴシック" w:eastAsia="ＭＳ ゴシック" w:hAnsi="ＭＳ ゴシック" w:hint="eastAsia"/>
              </w:rPr>
              <w:t>年</w:t>
            </w:r>
            <w:r w:rsidR="00C665FA">
              <w:rPr>
                <w:rFonts w:ascii="ＭＳ ゴシック" w:eastAsia="ＭＳ ゴシック" w:hAnsi="ＭＳ ゴシック" w:hint="eastAsia"/>
              </w:rPr>
              <w:t>12</w:t>
            </w:r>
            <w:r w:rsidRPr="00C665FA">
              <w:rPr>
                <w:rFonts w:ascii="ＭＳ ゴシック" w:eastAsia="ＭＳ ゴシック" w:hAnsi="ＭＳ ゴシック" w:hint="eastAsia"/>
              </w:rPr>
              <w:t>月</w:t>
            </w:r>
            <w:r w:rsidR="00BA7AD8">
              <w:rPr>
                <w:rFonts w:ascii="ＭＳ ゴシック" w:eastAsia="ＭＳ ゴシック" w:hAnsi="ＭＳ ゴシック" w:hint="eastAsia"/>
              </w:rPr>
              <w:t>下</w:t>
            </w:r>
            <w:r w:rsidR="002D642C">
              <w:rPr>
                <w:rFonts w:ascii="ＭＳ ゴシック" w:eastAsia="ＭＳ ゴシック" w:hAnsi="ＭＳ ゴシック" w:hint="eastAsia"/>
              </w:rPr>
              <w:t>旬</w:t>
            </w:r>
            <w:r w:rsidRPr="00C665FA">
              <w:rPr>
                <w:rFonts w:ascii="ＭＳ ゴシック" w:eastAsia="ＭＳ ゴシック" w:hAnsi="ＭＳ ゴシック" w:hint="eastAsia"/>
              </w:rPr>
              <w:t>頃</w:t>
            </w:r>
          </w:p>
        </w:tc>
        <w:tc>
          <w:tcPr>
            <w:tcW w:w="6379" w:type="dxa"/>
            <w:shd w:val="clear" w:color="auto" w:fill="auto"/>
          </w:tcPr>
          <w:p w14:paraId="7DF90DFC" w14:textId="4625E6D5" w:rsidR="00AC385F" w:rsidRPr="00C665FA" w:rsidRDefault="00056264" w:rsidP="00AC385F">
            <w:pPr>
              <w:rPr>
                <w:rFonts w:ascii="ＭＳ ゴシック" w:eastAsia="ＭＳ ゴシック" w:hAnsi="ＭＳ ゴシック"/>
              </w:rPr>
            </w:pPr>
            <w:r>
              <w:rPr>
                <w:rFonts w:ascii="ＭＳ ゴシック" w:eastAsia="ＭＳ ゴシック" w:hAnsi="ＭＳ ゴシック" w:hint="eastAsia"/>
              </w:rPr>
              <w:t>要件リスト改</w:t>
            </w:r>
            <w:r w:rsidR="00E25D93">
              <w:rPr>
                <w:rFonts w:ascii="ＭＳ ゴシック" w:eastAsia="ＭＳ ゴシック" w:hAnsi="ＭＳ ゴシック" w:hint="eastAsia"/>
              </w:rPr>
              <w:t>定</w:t>
            </w:r>
            <w:r w:rsidR="00B263E8">
              <w:rPr>
                <w:rFonts w:ascii="ＭＳ ゴシック" w:eastAsia="ＭＳ ゴシック" w:hAnsi="ＭＳ ゴシック" w:hint="eastAsia"/>
              </w:rPr>
              <w:t>の概要</w:t>
            </w:r>
            <w:r w:rsidR="00E25D93">
              <w:rPr>
                <w:rFonts w:ascii="ＭＳ ゴシック" w:eastAsia="ＭＳ ゴシック" w:hAnsi="ＭＳ ゴシック" w:hint="eastAsia"/>
              </w:rPr>
              <w:t>、要件リストガイドブック改定の概要</w:t>
            </w:r>
          </w:p>
        </w:tc>
      </w:tr>
      <w:tr w:rsidR="00C665FA" w:rsidRPr="00C665FA" w14:paraId="7DF90E01" w14:textId="77777777" w:rsidTr="00056264">
        <w:tc>
          <w:tcPr>
            <w:tcW w:w="899" w:type="dxa"/>
            <w:shd w:val="clear" w:color="auto" w:fill="auto"/>
          </w:tcPr>
          <w:p w14:paraId="7DF90DFE" w14:textId="77777777" w:rsidR="00AC385F" w:rsidRPr="00C665FA" w:rsidRDefault="00AC385F" w:rsidP="00AC385F">
            <w:pPr>
              <w:rPr>
                <w:rFonts w:ascii="ＭＳ ゴシック" w:eastAsia="ＭＳ ゴシック" w:hAnsi="ＭＳ ゴシック"/>
              </w:rPr>
            </w:pPr>
            <w:r w:rsidRPr="00C665FA">
              <w:rPr>
                <w:rFonts w:ascii="ＭＳ ゴシック" w:eastAsia="ＭＳ ゴシック" w:hAnsi="ＭＳ ゴシック" w:hint="eastAsia"/>
              </w:rPr>
              <w:t>第2回</w:t>
            </w:r>
          </w:p>
        </w:tc>
        <w:tc>
          <w:tcPr>
            <w:tcW w:w="2268" w:type="dxa"/>
            <w:shd w:val="clear" w:color="auto" w:fill="auto"/>
          </w:tcPr>
          <w:p w14:paraId="7DF90DFF" w14:textId="0568A830" w:rsidR="00AC385F" w:rsidRPr="00C665FA" w:rsidRDefault="00AC385F" w:rsidP="00AC385F">
            <w:pPr>
              <w:rPr>
                <w:rFonts w:ascii="ＭＳ ゴシック" w:eastAsia="ＭＳ ゴシック" w:hAnsi="ＭＳ ゴシック"/>
              </w:rPr>
            </w:pPr>
            <w:r w:rsidRPr="00C665FA">
              <w:rPr>
                <w:rFonts w:ascii="ＭＳ ゴシック" w:eastAsia="ＭＳ ゴシック" w:hAnsi="ＭＳ ゴシック" w:hint="eastAsia"/>
              </w:rPr>
              <w:t>20</w:t>
            </w:r>
            <w:r w:rsidR="00C665FA">
              <w:rPr>
                <w:rFonts w:ascii="ＭＳ ゴシック" w:eastAsia="ＭＳ ゴシック" w:hAnsi="ＭＳ ゴシック" w:hint="eastAsia"/>
              </w:rPr>
              <w:t>25</w:t>
            </w:r>
            <w:r w:rsidRPr="00C665FA">
              <w:rPr>
                <w:rFonts w:ascii="ＭＳ ゴシック" w:eastAsia="ＭＳ ゴシック" w:hAnsi="ＭＳ ゴシック" w:hint="eastAsia"/>
              </w:rPr>
              <w:t>年</w:t>
            </w:r>
            <w:r w:rsidR="00056264">
              <w:rPr>
                <w:rFonts w:ascii="ＭＳ ゴシック" w:eastAsia="ＭＳ ゴシック" w:hAnsi="ＭＳ ゴシック" w:hint="eastAsia"/>
              </w:rPr>
              <w:t>2</w:t>
            </w:r>
            <w:r w:rsidRPr="00C665FA">
              <w:rPr>
                <w:rFonts w:ascii="ＭＳ ゴシック" w:eastAsia="ＭＳ ゴシック" w:hAnsi="ＭＳ ゴシック" w:hint="eastAsia"/>
              </w:rPr>
              <w:t>月</w:t>
            </w:r>
            <w:r w:rsidR="00056264">
              <w:rPr>
                <w:rFonts w:ascii="ＭＳ ゴシック" w:eastAsia="ＭＳ ゴシック" w:hAnsi="ＭＳ ゴシック" w:hint="eastAsia"/>
              </w:rPr>
              <w:t>中旬</w:t>
            </w:r>
            <w:r w:rsidRPr="00C665FA">
              <w:rPr>
                <w:rFonts w:ascii="ＭＳ ゴシック" w:eastAsia="ＭＳ ゴシック" w:hAnsi="ＭＳ ゴシック" w:hint="eastAsia"/>
              </w:rPr>
              <w:t>頃</w:t>
            </w:r>
          </w:p>
        </w:tc>
        <w:tc>
          <w:tcPr>
            <w:tcW w:w="6379" w:type="dxa"/>
            <w:shd w:val="clear" w:color="auto" w:fill="auto"/>
          </w:tcPr>
          <w:p w14:paraId="7DF90E00" w14:textId="4AAA400C" w:rsidR="00AC385F" w:rsidRPr="00C665FA" w:rsidRDefault="00056264" w:rsidP="00AC385F">
            <w:pPr>
              <w:rPr>
                <w:rFonts w:ascii="ＭＳ ゴシック" w:eastAsia="ＭＳ ゴシック" w:hAnsi="ＭＳ ゴシック"/>
              </w:rPr>
            </w:pPr>
            <w:r>
              <w:rPr>
                <w:rFonts w:ascii="ＭＳ ゴシック" w:eastAsia="ＭＳ ゴシック" w:hAnsi="ＭＳ ゴシック" w:hint="eastAsia"/>
              </w:rPr>
              <w:t>要件リスト</w:t>
            </w:r>
            <w:r w:rsidR="00B263E8">
              <w:rPr>
                <w:rFonts w:ascii="ＭＳ ゴシック" w:eastAsia="ＭＳ ゴシック" w:hAnsi="ＭＳ ゴシック" w:hint="eastAsia"/>
              </w:rPr>
              <w:t>改</w:t>
            </w:r>
            <w:r w:rsidR="00E25D93">
              <w:rPr>
                <w:rFonts w:ascii="ＭＳ ゴシック" w:eastAsia="ＭＳ ゴシック" w:hAnsi="ＭＳ ゴシック" w:hint="eastAsia"/>
              </w:rPr>
              <w:t>定</w:t>
            </w:r>
            <w:r w:rsidR="002E70E2">
              <w:rPr>
                <w:rFonts w:ascii="ＭＳ ゴシック" w:eastAsia="ＭＳ ゴシック" w:hAnsi="ＭＳ ゴシック" w:hint="eastAsia"/>
              </w:rPr>
              <w:t>案</w:t>
            </w:r>
            <w:r>
              <w:rPr>
                <w:rFonts w:ascii="ＭＳ ゴシック" w:eastAsia="ＭＳ ゴシック" w:hAnsi="ＭＳ ゴシック" w:hint="eastAsia"/>
              </w:rPr>
              <w:t>、要件リストガイドブック改</w:t>
            </w:r>
            <w:r w:rsidR="00E25D93">
              <w:rPr>
                <w:rFonts w:ascii="ＭＳ ゴシック" w:eastAsia="ＭＳ ゴシック" w:hAnsi="ＭＳ ゴシック" w:hint="eastAsia"/>
              </w:rPr>
              <w:t>定</w:t>
            </w:r>
            <w:r>
              <w:rPr>
                <w:rFonts w:ascii="ＭＳ ゴシック" w:eastAsia="ＭＳ ゴシック" w:hAnsi="ＭＳ ゴシック" w:hint="eastAsia"/>
              </w:rPr>
              <w:t>案</w:t>
            </w:r>
          </w:p>
        </w:tc>
      </w:tr>
    </w:tbl>
    <w:p w14:paraId="7DF90E06" w14:textId="77777777" w:rsidR="00AC385F" w:rsidRDefault="00AC385F" w:rsidP="00AC385F">
      <w:pPr>
        <w:ind w:firstLineChars="200" w:firstLine="420"/>
        <w:rPr>
          <w:rFonts w:ascii="ＭＳ ゴシック" w:eastAsia="ＭＳ ゴシック" w:hAnsi="ＭＳ ゴシック"/>
          <w:highlight w:val="yellow"/>
        </w:rPr>
      </w:pPr>
    </w:p>
    <w:p w14:paraId="49BA572B" w14:textId="66E99F2E" w:rsidR="007D328A" w:rsidRDefault="007D328A" w:rsidP="008F78C4">
      <w:pPr>
        <w:numPr>
          <w:ilvl w:val="0"/>
          <w:numId w:val="16"/>
        </w:numPr>
        <w:rPr>
          <w:rFonts w:ascii="ＭＳ ゴシック" w:eastAsia="ＭＳ ゴシック" w:hAnsi="ＭＳ ゴシック"/>
        </w:rPr>
      </w:pPr>
      <w:r>
        <w:rPr>
          <w:rFonts w:ascii="ＭＳ ゴシック" w:eastAsia="ＭＳ ゴシック" w:hAnsi="ＭＳ ゴシック" w:hint="eastAsia"/>
        </w:rPr>
        <w:t>委員会</w:t>
      </w:r>
      <w:r w:rsidRPr="00056264">
        <w:rPr>
          <w:rFonts w:ascii="ＭＳ ゴシック" w:eastAsia="ＭＳ ゴシック" w:hAnsi="ＭＳ ゴシック" w:hint="eastAsia"/>
        </w:rPr>
        <w:t>の日程調整、事務連絡</w:t>
      </w:r>
      <w:r>
        <w:rPr>
          <w:rFonts w:ascii="ＭＳ ゴシック" w:eastAsia="ＭＳ ゴシック" w:hAnsi="ＭＳ ゴシック" w:hint="eastAsia"/>
        </w:rPr>
        <w:t>は</w:t>
      </w:r>
      <w:r w:rsidRPr="002B67D3">
        <w:rPr>
          <w:rFonts w:ascii="ＭＳ ゴシック" w:eastAsia="ＭＳ ゴシック" w:hAnsi="ＭＳ ゴシック" w:hint="eastAsia"/>
        </w:rPr>
        <w:t>IPAにて行う</w:t>
      </w:r>
      <w:r w:rsidR="00AB2EE8">
        <w:rPr>
          <w:rFonts w:ascii="ＭＳ ゴシック" w:eastAsia="ＭＳ ゴシック" w:hAnsi="ＭＳ ゴシック" w:hint="eastAsia"/>
        </w:rPr>
        <w:t>ので、請負者が実施する必要はない</w:t>
      </w:r>
      <w:r>
        <w:rPr>
          <w:rFonts w:ascii="ＭＳ ゴシック" w:eastAsia="ＭＳ ゴシック" w:hAnsi="ＭＳ ゴシック" w:hint="eastAsia"/>
        </w:rPr>
        <w:t>。</w:t>
      </w:r>
    </w:p>
    <w:p w14:paraId="0CAEF107" w14:textId="77777777" w:rsidR="007D328A" w:rsidRDefault="007D328A" w:rsidP="008F78C4">
      <w:pPr>
        <w:numPr>
          <w:ilvl w:val="0"/>
          <w:numId w:val="16"/>
        </w:numPr>
        <w:rPr>
          <w:rFonts w:ascii="ＭＳ ゴシック" w:eastAsia="ＭＳ ゴシック" w:hAnsi="ＭＳ ゴシック"/>
        </w:rPr>
      </w:pPr>
      <w:r>
        <w:rPr>
          <w:rFonts w:ascii="ＭＳ ゴシック" w:eastAsia="ＭＳ ゴシック" w:hAnsi="ＭＳ ゴシック" w:hint="eastAsia"/>
        </w:rPr>
        <w:t>委員会は、</w:t>
      </w:r>
      <w:r w:rsidRPr="002B67D3">
        <w:rPr>
          <w:rFonts w:ascii="ＭＳ ゴシック" w:eastAsia="ＭＳ ゴシック" w:hAnsi="ＭＳ ゴシック" w:hint="eastAsia"/>
        </w:rPr>
        <w:t>1回あたり約2時間、</w:t>
      </w:r>
      <w:r w:rsidRPr="00AD4E89">
        <w:rPr>
          <w:rFonts w:ascii="ＭＳ ゴシック" w:eastAsia="ＭＳ ゴシック" w:hAnsi="ＭＳ ゴシック" w:hint="eastAsia"/>
        </w:rPr>
        <w:t>I</w:t>
      </w:r>
      <w:r w:rsidRPr="00AD4E89">
        <w:rPr>
          <w:rFonts w:ascii="ＭＳ ゴシック" w:eastAsia="ＭＳ ゴシック" w:hAnsi="ＭＳ ゴシック"/>
        </w:rPr>
        <w:t>PA</w:t>
      </w:r>
      <w:r w:rsidRPr="00AD4E89">
        <w:rPr>
          <w:rFonts w:ascii="ＭＳ ゴシック" w:eastAsia="ＭＳ ゴシック" w:hAnsi="ＭＳ ゴシック" w:hint="eastAsia"/>
        </w:rPr>
        <w:t>が提供する</w:t>
      </w:r>
      <w:r>
        <w:rPr>
          <w:rFonts w:ascii="ＭＳ ゴシック" w:eastAsia="ＭＳ ゴシック" w:hAnsi="ＭＳ ゴシック" w:hint="eastAsia"/>
        </w:rPr>
        <w:t xml:space="preserve">Microsoft </w:t>
      </w:r>
      <w:r w:rsidRPr="00AD4E89">
        <w:rPr>
          <w:rFonts w:ascii="ＭＳ ゴシック" w:eastAsia="ＭＳ ゴシック" w:hAnsi="ＭＳ ゴシック" w:hint="eastAsia"/>
        </w:rPr>
        <w:t>T</w:t>
      </w:r>
      <w:r w:rsidRPr="00AD4E89">
        <w:rPr>
          <w:rFonts w:ascii="ＭＳ ゴシック" w:eastAsia="ＭＳ ゴシック" w:hAnsi="ＭＳ ゴシック"/>
        </w:rPr>
        <w:t>eams</w:t>
      </w:r>
      <w:r w:rsidRPr="0066027C">
        <w:rPr>
          <w:rFonts w:ascii="ＭＳ ゴシック" w:eastAsia="ＭＳ ゴシック" w:hAnsi="ＭＳ ゴシック" w:hint="eastAsia"/>
        </w:rPr>
        <w:t>を用いたオンライン形式を原則とするが、必要に応じてIPA又は区内での会議室での対面開催とする場合がある。</w:t>
      </w:r>
    </w:p>
    <w:p w14:paraId="2B03BEC5" w14:textId="0BC3782A" w:rsidR="007D328A" w:rsidRPr="00457ECC" w:rsidRDefault="007D328A" w:rsidP="008F78C4">
      <w:pPr>
        <w:numPr>
          <w:ilvl w:val="0"/>
          <w:numId w:val="16"/>
        </w:numPr>
        <w:rPr>
          <w:rFonts w:ascii="ＭＳ ゴシック" w:eastAsia="ＭＳ ゴシック" w:hAnsi="ＭＳ ゴシック"/>
        </w:rPr>
      </w:pPr>
      <w:r w:rsidRPr="002E70E2">
        <w:rPr>
          <w:rFonts w:ascii="ＭＳ ゴシック" w:eastAsia="ＭＳ ゴシック" w:hAnsi="ＭＳ ゴシック" w:hint="eastAsia"/>
        </w:rPr>
        <w:t>対面開催の場合でも資料の印刷は必要ない</w:t>
      </w:r>
      <w:r>
        <w:rPr>
          <w:rFonts w:ascii="ＭＳ ゴシック" w:eastAsia="ＭＳ ゴシック" w:hAnsi="ＭＳ ゴシック" w:hint="eastAsia"/>
        </w:rPr>
        <w:t>。</w:t>
      </w:r>
    </w:p>
    <w:p w14:paraId="7DF90E07" w14:textId="735A5D4D" w:rsidR="00AC385F" w:rsidRPr="00966503" w:rsidRDefault="00AC385F" w:rsidP="008F78C4">
      <w:pPr>
        <w:numPr>
          <w:ilvl w:val="0"/>
          <w:numId w:val="16"/>
        </w:numPr>
        <w:rPr>
          <w:rFonts w:ascii="ＭＳ ゴシック" w:eastAsia="ＭＳ ゴシック" w:hAnsi="ＭＳ ゴシック"/>
        </w:rPr>
      </w:pPr>
      <w:r w:rsidRPr="00966503">
        <w:rPr>
          <w:rFonts w:ascii="ＭＳ ゴシック" w:eastAsia="ＭＳ ゴシック" w:hAnsi="ＭＳ ゴシック" w:hint="eastAsia"/>
        </w:rPr>
        <w:t>請負者は以下の作業を行うものとする。</w:t>
      </w:r>
    </w:p>
    <w:p w14:paraId="7DF90E08" w14:textId="46B514DD" w:rsidR="00AC385F" w:rsidRDefault="00966503" w:rsidP="008F78C4">
      <w:pPr>
        <w:pStyle w:val="afb"/>
        <w:numPr>
          <w:ilvl w:val="5"/>
          <w:numId w:val="6"/>
        </w:numPr>
        <w:ind w:leftChars="300" w:left="914" w:hanging="284"/>
        <w:rPr>
          <w:rFonts w:ascii="ＭＳ ゴシック" w:eastAsia="ＭＳ ゴシック" w:hAnsi="ＭＳ ゴシック"/>
        </w:rPr>
      </w:pPr>
      <w:r>
        <w:rPr>
          <w:rFonts w:ascii="ＭＳ ゴシック" w:eastAsia="ＭＳ ゴシック" w:hAnsi="ＭＳ ゴシック" w:hint="eastAsia"/>
        </w:rPr>
        <w:t>委員会</w:t>
      </w:r>
      <w:r w:rsidRPr="00056264">
        <w:rPr>
          <w:rFonts w:ascii="ＭＳ ゴシック" w:eastAsia="ＭＳ ゴシック" w:hAnsi="ＭＳ ゴシック" w:hint="eastAsia"/>
        </w:rPr>
        <w:t>で議論を進めるための資料作成（</w:t>
      </w:r>
      <w:r w:rsidR="00457ECC" w:rsidRPr="00457ECC">
        <w:rPr>
          <w:rFonts w:ascii="ＭＳ ゴシック" w:eastAsia="ＭＳ ゴシック" w:hAnsi="ＭＳ ゴシック" w:hint="eastAsia"/>
        </w:rPr>
        <w:t>資料は、委員会開催</w:t>
      </w:r>
      <w:r w:rsidR="00457ECC">
        <w:rPr>
          <w:rFonts w:ascii="ＭＳ ゴシック" w:eastAsia="ＭＳ ゴシック" w:hAnsi="ＭＳ ゴシック" w:hint="eastAsia"/>
        </w:rPr>
        <w:t>の</w:t>
      </w:r>
      <w:r w:rsidR="00457ECC" w:rsidRPr="00457ECC">
        <w:rPr>
          <w:rFonts w:ascii="ＭＳ ゴシック" w:eastAsia="ＭＳ ゴシック" w:hAnsi="ＭＳ ゴシック" w:hint="eastAsia"/>
        </w:rPr>
        <w:t>2週間前までを目安に原案を作成し、IPAの確認を経ることを要し、必要に応じて請負者は資料修正を行うこと</w:t>
      </w:r>
      <w:r>
        <w:rPr>
          <w:rFonts w:ascii="ＭＳ ゴシック" w:eastAsia="ＭＳ ゴシック" w:hAnsi="ＭＳ ゴシック" w:hint="eastAsia"/>
        </w:rPr>
        <w:t>）</w:t>
      </w:r>
    </w:p>
    <w:p w14:paraId="2531F911" w14:textId="632C56DB" w:rsidR="00E367BC" w:rsidRDefault="00457ECC" w:rsidP="008F78C4">
      <w:pPr>
        <w:pStyle w:val="afb"/>
        <w:numPr>
          <w:ilvl w:val="5"/>
          <w:numId w:val="6"/>
        </w:numPr>
        <w:ind w:leftChars="300" w:left="914" w:hanging="284"/>
        <w:rPr>
          <w:rFonts w:ascii="ＭＳ ゴシック" w:eastAsia="ＭＳ ゴシック" w:hAnsi="ＭＳ ゴシック"/>
        </w:rPr>
      </w:pPr>
      <w:r w:rsidRPr="00457ECC">
        <w:rPr>
          <w:rFonts w:ascii="ＭＳ ゴシック" w:eastAsia="ＭＳ ゴシック" w:hAnsi="ＭＳ ゴシック" w:hint="eastAsia"/>
        </w:rPr>
        <w:t>委員長</w:t>
      </w:r>
      <w:r>
        <w:rPr>
          <w:rFonts w:ascii="ＭＳ ゴシック" w:eastAsia="ＭＳ ゴシック" w:hAnsi="ＭＳ ゴシック" w:hint="eastAsia"/>
        </w:rPr>
        <w:t>への事前説明</w:t>
      </w:r>
      <w:r w:rsidR="00E367BC">
        <w:rPr>
          <w:rFonts w:ascii="ＭＳ ゴシック" w:eastAsia="ＭＳ ゴシック" w:hAnsi="ＭＳ ゴシック" w:hint="eastAsia"/>
        </w:rPr>
        <w:t>（レク</w:t>
      </w:r>
      <w:r w:rsidR="000E0378">
        <w:rPr>
          <w:rFonts w:ascii="ＭＳ ゴシック" w:eastAsia="ＭＳ ゴシック" w:hAnsi="ＭＳ ゴシック" w:hint="eastAsia"/>
        </w:rPr>
        <w:t>：委員会の開催前に1回行う</w:t>
      </w:r>
      <w:r w:rsidR="00E367BC">
        <w:rPr>
          <w:rFonts w:ascii="ＭＳ ゴシック" w:eastAsia="ＭＳ ゴシック" w:hAnsi="ＭＳ ゴシック" w:hint="eastAsia"/>
        </w:rPr>
        <w:t>）</w:t>
      </w:r>
      <w:r w:rsidR="00E367BC" w:rsidRPr="00457ECC">
        <w:rPr>
          <w:rFonts w:ascii="ＭＳ ゴシック" w:eastAsia="ＭＳ ゴシック" w:hAnsi="ＭＳ ゴシック" w:hint="eastAsia"/>
        </w:rPr>
        <w:t>へ同席</w:t>
      </w:r>
      <w:r w:rsidR="00E367BC">
        <w:rPr>
          <w:rFonts w:ascii="ＭＳ ゴシック" w:eastAsia="ＭＳ ゴシック" w:hAnsi="ＭＳ ゴシック" w:hint="eastAsia"/>
        </w:rPr>
        <w:t>すると共に、</w:t>
      </w:r>
      <w:r w:rsidR="00E367BC" w:rsidRPr="00457ECC">
        <w:rPr>
          <w:rFonts w:ascii="ＭＳ ゴシック" w:eastAsia="ＭＳ ゴシック" w:hAnsi="ＭＳ ゴシック" w:hint="eastAsia"/>
        </w:rPr>
        <w:t>必要に応じて資料の説明</w:t>
      </w:r>
    </w:p>
    <w:p w14:paraId="2361823E" w14:textId="22CB1A84" w:rsidR="00E367BC" w:rsidRDefault="00E367BC" w:rsidP="008F78C4">
      <w:pPr>
        <w:pStyle w:val="afb"/>
        <w:numPr>
          <w:ilvl w:val="5"/>
          <w:numId w:val="6"/>
        </w:numPr>
        <w:ind w:leftChars="300" w:left="914" w:hanging="284"/>
        <w:rPr>
          <w:rFonts w:ascii="ＭＳ ゴシック" w:eastAsia="ＭＳ ゴシック" w:hAnsi="ＭＳ ゴシック"/>
        </w:rPr>
      </w:pPr>
      <w:r>
        <w:rPr>
          <w:rFonts w:ascii="ＭＳ ゴシック" w:eastAsia="ＭＳ ゴシック" w:hAnsi="ＭＳ ゴシック" w:hint="eastAsia"/>
        </w:rPr>
        <w:t>②のレク</w:t>
      </w:r>
      <w:r w:rsidRPr="00AD4E89">
        <w:rPr>
          <w:rFonts w:ascii="ＭＳ ゴシック" w:eastAsia="ＭＳ ゴシック" w:hAnsi="ＭＳ ゴシック" w:hint="eastAsia"/>
        </w:rPr>
        <w:t>を実施した場合</w:t>
      </w:r>
      <w:r w:rsidR="00043676">
        <w:rPr>
          <w:rFonts w:ascii="ＭＳ ゴシック" w:eastAsia="ＭＳ ゴシック" w:hAnsi="ＭＳ ゴシック" w:hint="eastAsia"/>
        </w:rPr>
        <w:t>において</w:t>
      </w:r>
      <w:r w:rsidRPr="00AD4E89">
        <w:rPr>
          <w:rFonts w:ascii="ＭＳ ゴシック" w:eastAsia="ＭＳ ゴシック" w:hAnsi="ＭＳ ゴシック" w:hint="eastAsia"/>
        </w:rPr>
        <w:t>、3営業日以内</w:t>
      </w:r>
      <w:r w:rsidR="00043676">
        <w:rPr>
          <w:rFonts w:ascii="ＭＳ ゴシック" w:eastAsia="ＭＳ ゴシック" w:hAnsi="ＭＳ ゴシック" w:hint="eastAsia"/>
        </w:rPr>
        <w:t>の</w:t>
      </w:r>
      <w:r w:rsidRPr="00AD4E89">
        <w:rPr>
          <w:rFonts w:ascii="ＭＳ ゴシック" w:eastAsia="ＭＳ ゴシック" w:hAnsi="ＭＳ ゴシック" w:hint="eastAsia"/>
        </w:rPr>
        <w:t>議事メモ</w:t>
      </w:r>
      <w:r w:rsidR="00043676">
        <w:rPr>
          <w:rFonts w:ascii="ＭＳ ゴシック" w:eastAsia="ＭＳ ゴシック" w:hAnsi="ＭＳ ゴシック" w:hint="eastAsia"/>
        </w:rPr>
        <w:t>作成</w:t>
      </w:r>
    </w:p>
    <w:p w14:paraId="5FAB2687" w14:textId="76293061" w:rsidR="00457ECC" w:rsidRDefault="00457ECC" w:rsidP="008F78C4">
      <w:pPr>
        <w:pStyle w:val="afb"/>
        <w:numPr>
          <w:ilvl w:val="5"/>
          <w:numId w:val="6"/>
        </w:numPr>
        <w:ind w:leftChars="300" w:left="914" w:hanging="284"/>
        <w:rPr>
          <w:rFonts w:ascii="ＭＳ ゴシック" w:eastAsia="ＭＳ ゴシック" w:hAnsi="ＭＳ ゴシック"/>
        </w:rPr>
      </w:pPr>
      <w:r w:rsidRPr="00457ECC">
        <w:rPr>
          <w:rFonts w:ascii="ＭＳ ゴシック" w:eastAsia="ＭＳ ゴシック" w:hAnsi="ＭＳ ゴシック" w:hint="eastAsia"/>
        </w:rPr>
        <w:t>委員会へ同席</w:t>
      </w:r>
      <w:r>
        <w:rPr>
          <w:rFonts w:ascii="ＭＳ ゴシック" w:eastAsia="ＭＳ ゴシック" w:hAnsi="ＭＳ ゴシック" w:hint="eastAsia"/>
        </w:rPr>
        <w:t>すると共に、</w:t>
      </w:r>
      <w:r w:rsidRPr="00457ECC">
        <w:rPr>
          <w:rFonts w:ascii="ＭＳ ゴシック" w:eastAsia="ＭＳ ゴシック" w:hAnsi="ＭＳ ゴシック" w:hint="eastAsia"/>
        </w:rPr>
        <w:t>必要に応じて資料の説明</w:t>
      </w:r>
    </w:p>
    <w:p w14:paraId="64E6E2CC" w14:textId="2070B819" w:rsidR="00966503" w:rsidRDefault="00966503" w:rsidP="008F78C4">
      <w:pPr>
        <w:pStyle w:val="afb"/>
        <w:numPr>
          <w:ilvl w:val="5"/>
          <w:numId w:val="6"/>
        </w:numPr>
        <w:ind w:leftChars="300" w:left="914" w:hanging="284"/>
        <w:rPr>
          <w:rFonts w:ascii="ＭＳ ゴシック" w:eastAsia="ＭＳ ゴシック" w:hAnsi="ＭＳ ゴシック"/>
        </w:rPr>
      </w:pPr>
      <w:r w:rsidRPr="00966503">
        <w:rPr>
          <w:rFonts w:ascii="ＭＳ ゴシック" w:eastAsia="ＭＳ ゴシック" w:hAnsi="ＭＳ ゴシック" w:hint="eastAsia"/>
        </w:rPr>
        <w:t>委員会の各回の議事録作成（議事録は</w:t>
      </w:r>
      <w:r w:rsidR="00E81379">
        <w:rPr>
          <w:rFonts w:ascii="ＭＳ ゴシック" w:eastAsia="ＭＳ ゴシック" w:hAnsi="ＭＳ ゴシック" w:hint="eastAsia"/>
        </w:rPr>
        <w:t>委員会開催</w:t>
      </w:r>
      <w:r w:rsidRPr="00966503">
        <w:rPr>
          <w:rFonts w:ascii="ＭＳ ゴシック" w:eastAsia="ＭＳ ゴシック" w:hAnsi="ＭＳ ゴシック" w:hint="eastAsia"/>
        </w:rPr>
        <w:t>後5営業日以内に作成・提出し、IPAの承諾を得ることとする）</w:t>
      </w:r>
    </w:p>
    <w:p w14:paraId="7DF90E0C" w14:textId="77777777" w:rsidR="00AC385F" w:rsidRPr="00056264" w:rsidRDefault="00AC385F" w:rsidP="00AC385F">
      <w:pPr>
        <w:rPr>
          <w:rFonts w:ascii="ＭＳ ゴシック" w:eastAsia="ＭＳ ゴシック" w:hAnsi="ＭＳ ゴシック"/>
        </w:rPr>
      </w:pPr>
    </w:p>
    <w:p w14:paraId="7DF90E0D" w14:textId="1A3178BD" w:rsidR="00AC385F" w:rsidRPr="00553F3E" w:rsidRDefault="00AC385F" w:rsidP="00C125FB">
      <w:pPr>
        <w:pStyle w:val="3"/>
        <w:rPr>
          <w:color w:val="auto"/>
        </w:rPr>
      </w:pPr>
      <w:r w:rsidRPr="00553F3E">
        <w:rPr>
          <w:rFonts w:hint="eastAsia"/>
          <w:color w:val="auto"/>
        </w:rPr>
        <w:t>実施報告書等の作成</w:t>
      </w:r>
    </w:p>
    <w:p w14:paraId="7DF90E0E" w14:textId="5A3282A4" w:rsidR="00AC385F" w:rsidRPr="00553F3E" w:rsidRDefault="00553F3E" w:rsidP="00AC385F">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sidRPr="00AD4E89">
        <w:rPr>
          <w:rFonts w:ascii="ＭＳ ゴシック" w:eastAsia="ＭＳ ゴシック" w:hAnsi="ＭＳ ゴシック" w:hint="eastAsia"/>
        </w:rPr>
        <w:t>4</w:t>
      </w:r>
      <w:r w:rsidRPr="00AD4E89">
        <w:rPr>
          <w:rFonts w:ascii="ＭＳ ゴシック" w:eastAsia="ＭＳ ゴシック" w:hAnsi="ＭＳ ゴシック"/>
        </w:rPr>
        <w:t>.</w:t>
      </w:r>
      <w:r>
        <w:rPr>
          <w:rFonts w:ascii="ＭＳ ゴシック" w:eastAsia="ＭＳ ゴシック" w:hAnsi="ＭＳ ゴシック" w:hint="eastAsia"/>
        </w:rPr>
        <w:t>2.1</w:t>
      </w:r>
      <w:r w:rsidRPr="00AD4E89">
        <w:rPr>
          <w:rFonts w:ascii="ＭＳ ゴシック" w:eastAsia="ＭＳ ゴシック" w:hAnsi="ＭＳ ゴシック" w:hint="eastAsia"/>
        </w:rPr>
        <w:t>～4</w:t>
      </w:r>
      <w:r>
        <w:rPr>
          <w:rFonts w:ascii="ＭＳ ゴシック" w:eastAsia="ＭＳ ゴシック" w:hAnsi="ＭＳ ゴシック" w:hint="eastAsia"/>
        </w:rPr>
        <w:t>.2</w:t>
      </w:r>
      <w:r w:rsidRPr="00AD4E89">
        <w:rPr>
          <w:rFonts w:ascii="ＭＳ ゴシック" w:eastAsia="ＭＳ ゴシック" w:hAnsi="ＭＳ ゴシック"/>
        </w:rPr>
        <w:t>.</w:t>
      </w:r>
      <w:r w:rsidR="00F821D2">
        <w:rPr>
          <w:rFonts w:ascii="ＭＳ ゴシック" w:eastAsia="ＭＳ ゴシック" w:hAnsi="ＭＳ ゴシック" w:hint="eastAsia"/>
        </w:rPr>
        <w:t>3</w:t>
      </w:r>
      <w:r w:rsidRPr="00AD4E89">
        <w:rPr>
          <w:rFonts w:ascii="ＭＳ ゴシック" w:eastAsia="ＭＳ ゴシック" w:hAnsi="ＭＳ ゴシック" w:hint="eastAsia"/>
        </w:rPr>
        <w:t>で実施した内容について、以下の通り取りまとめること</w:t>
      </w:r>
      <w:r>
        <w:rPr>
          <w:rFonts w:ascii="ＭＳ ゴシック" w:eastAsia="ＭＳ ゴシック" w:hAnsi="ＭＳ ゴシック" w:hint="eastAsia"/>
        </w:rPr>
        <w:t>。</w:t>
      </w:r>
    </w:p>
    <w:p w14:paraId="7A4B187D" w14:textId="77777777" w:rsidR="00044F1C" w:rsidRDefault="00044F1C" w:rsidP="00044F1C">
      <w:pPr>
        <w:autoSpaceDE w:val="0"/>
        <w:autoSpaceDN w:val="0"/>
        <w:spacing w:beforeLines="50" w:before="120" w:afterLines="50" w:after="120"/>
        <w:ind w:leftChars="100" w:left="210" w:firstLineChars="200" w:firstLine="420"/>
        <w:contextualSpacing/>
        <w:rPr>
          <w:color w:val="7F7F7F"/>
        </w:rPr>
      </w:pPr>
    </w:p>
    <w:p w14:paraId="182DB377" w14:textId="4552C59F" w:rsidR="00553F3E" w:rsidRDefault="00566E09" w:rsidP="008F78C4">
      <w:pPr>
        <w:pStyle w:val="afb"/>
        <w:numPr>
          <w:ilvl w:val="0"/>
          <w:numId w:val="8"/>
        </w:numPr>
        <w:ind w:leftChars="0"/>
        <w:rPr>
          <w:rFonts w:ascii="ＭＳ ゴシック" w:eastAsia="ＭＳ ゴシック" w:hAnsi="ＭＳ ゴシック"/>
        </w:rPr>
      </w:pPr>
      <w:r>
        <w:rPr>
          <w:rFonts w:ascii="ＭＳ ゴシック" w:eastAsia="ＭＳ ゴシック" w:hAnsi="ＭＳ ゴシック" w:hint="eastAsia"/>
        </w:rPr>
        <w:t>要件リスト改定</w:t>
      </w:r>
      <w:r w:rsidR="00743B6C">
        <w:rPr>
          <w:rFonts w:ascii="ＭＳ ゴシック" w:eastAsia="ＭＳ ゴシック" w:hAnsi="ＭＳ ゴシック" w:hint="eastAsia"/>
        </w:rPr>
        <w:t>案及び</w:t>
      </w:r>
      <w:r>
        <w:rPr>
          <w:rFonts w:ascii="ＭＳ ゴシック" w:eastAsia="ＭＳ ゴシック" w:hAnsi="ＭＳ ゴシック" w:hint="eastAsia"/>
        </w:rPr>
        <w:t>要件リストガイドブック改定</w:t>
      </w:r>
      <w:r w:rsidR="00553F3E" w:rsidRPr="00553F3E">
        <w:rPr>
          <w:rFonts w:ascii="ＭＳ ゴシック" w:eastAsia="ＭＳ ゴシック" w:hAnsi="ＭＳ ゴシック" w:hint="eastAsia"/>
        </w:rPr>
        <w:t>案</w:t>
      </w:r>
    </w:p>
    <w:p w14:paraId="443CCE0D" w14:textId="3572D353" w:rsidR="00566E09" w:rsidRPr="00AD4E89" w:rsidRDefault="00566E09" w:rsidP="008F78C4">
      <w:pPr>
        <w:pStyle w:val="afb"/>
        <w:numPr>
          <w:ilvl w:val="0"/>
          <w:numId w:val="9"/>
        </w:numPr>
        <w:ind w:leftChars="300" w:left="914" w:hanging="284"/>
        <w:rPr>
          <w:rFonts w:ascii="ＭＳ ゴシック" w:eastAsia="ＭＳ ゴシック" w:hAnsi="ＭＳ ゴシック"/>
        </w:rPr>
      </w:pPr>
      <w:r w:rsidRPr="00AD4E89">
        <w:rPr>
          <w:rFonts w:ascii="ＭＳ ゴシック" w:eastAsia="ＭＳ ゴシック" w:hAnsi="ＭＳ ゴシック" w:hint="eastAsia"/>
        </w:rPr>
        <w:t>I</w:t>
      </w:r>
      <w:r w:rsidRPr="00AD4E89">
        <w:rPr>
          <w:rFonts w:ascii="ＭＳ ゴシック" w:eastAsia="ＭＳ ゴシック" w:hAnsi="ＭＳ ゴシック"/>
        </w:rPr>
        <w:t>PA</w:t>
      </w:r>
      <w:r w:rsidRPr="00AD4E89">
        <w:rPr>
          <w:rFonts w:ascii="ＭＳ ゴシック" w:eastAsia="ＭＳ ゴシック" w:hAnsi="ＭＳ ゴシック" w:hint="eastAsia"/>
        </w:rPr>
        <w:t>が指定するフォーマットで作成すること</w:t>
      </w:r>
    </w:p>
    <w:p w14:paraId="6BB9B3DE" w14:textId="1121EF92" w:rsidR="00566E09" w:rsidRPr="00AD4E89" w:rsidRDefault="00566E09" w:rsidP="008F78C4">
      <w:pPr>
        <w:pStyle w:val="afb"/>
        <w:numPr>
          <w:ilvl w:val="0"/>
          <w:numId w:val="9"/>
        </w:numPr>
        <w:ind w:leftChars="300" w:left="914" w:hanging="284"/>
        <w:rPr>
          <w:rFonts w:ascii="ＭＳ ゴシック" w:eastAsia="ＭＳ ゴシック" w:hAnsi="ＭＳ ゴシック"/>
        </w:rPr>
      </w:pPr>
      <w:r w:rsidRPr="00AD4E89">
        <w:rPr>
          <w:rFonts w:ascii="ＭＳ ゴシック" w:eastAsia="ＭＳ ゴシック" w:hAnsi="ＭＳ ゴシック" w:hint="eastAsia"/>
        </w:rPr>
        <w:t>日本語で作成すること（ただし、固有名詞や文献参照等に外国語表記を用いることは可能。ただし、その場合は日本語での解説も併記すること）。</w:t>
      </w:r>
    </w:p>
    <w:p w14:paraId="4E36421C" w14:textId="5DF07467" w:rsidR="00566E09" w:rsidRPr="00AD4E89" w:rsidRDefault="00566E09" w:rsidP="008F78C4">
      <w:pPr>
        <w:pStyle w:val="afb"/>
        <w:numPr>
          <w:ilvl w:val="0"/>
          <w:numId w:val="9"/>
        </w:numPr>
        <w:ind w:leftChars="300" w:left="914" w:hanging="284"/>
        <w:rPr>
          <w:rFonts w:ascii="ＭＳ ゴシック" w:eastAsia="ＭＳ ゴシック" w:hAnsi="ＭＳ ゴシック"/>
        </w:rPr>
      </w:pPr>
      <w:r w:rsidRPr="00AD4E89">
        <w:rPr>
          <w:rFonts w:ascii="ＭＳ ゴシック" w:eastAsia="ＭＳ ゴシック" w:hAnsi="ＭＳ ゴシック" w:hint="eastAsia"/>
        </w:rPr>
        <w:t>アルファベット等の略語については別ページまたは脚注にて説明すること。</w:t>
      </w:r>
    </w:p>
    <w:p w14:paraId="12930CC2" w14:textId="6CAE6E61" w:rsidR="00566E09" w:rsidRPr="00AD4E89" w:rsidRDefault="00566E09" w:rsidP="008F78C4">
      <w:pPr>
        <w:pStyle w:val="afb"/>
        <w:numPr>
          <w:ilvl w:val="0"/>
          <w:numId w:val="9"/>
        </w:numPr>
        <w:ind w:leftChars="300" w:left="914" w:hanging="284"/>
        <w:rPr>
          <w:rFonts w:ascii="ＭＳ ゴシック" w:eastAsia="ＭＳ ゴシック" w:hAnsi="ＭＳ ゴシック"/>
        </w:rPr>
      </w:pPr>
      <w:r w:rsidRPr="00AD4E89">
        <w:rPr>
          <w:rFonts w:ascii="ＭＳ ゴシック" w:eastAsia="ＭＳ ゴシック" w:hAnsi="ＭＳ ゴシック" w:hint="eastAsia"/>
        </w:rPr>
        <w:t>誤記・誤植を含まないこと。</w:t>
      </w:r>
    </w:p>
    <w:p w14:paraId="2E5D2720" w14:textId="53A6F7E0" w:rsidR="00566E09" w:rsidRPr="00AD4E89" w:rsidRDefault="00566E09" w:rsidP="008F78C4">
      <w:pPr>
        <w:pStyle w:val="afb"/>
        <w:numPr>
          <w:ilvl w:val="0"/>
          <w:numId w:val="9"/>
        </w:numPr>
        <w:ind w:leftChars="300" w:left="914" w:hanging="284"/>
        <w:rPr>
          <w:rFonts w:ascii="ＭＳ ゴシック" w:eastAsia="ＭＳ ゴシック" w:hAnsi="ＭＳ ゴシック"/>
        </w:rPr>
      </w:pPr>
      <w:r w:rsidRPr="00AD4E89">
        <w:rPr>
          <w:rFonts w:ascii="ＭＳ ゴシック" w:eastAsia="ＭＳ ゴシック" w:hAnsi="ＭＳ ゴシック" w:hint="eastAsia"/>
        </w:rPr>
        <w:t>委員会の審議結果及びIPAからの依頼（説明の追記など）を反映すること。</w:t>
      </w:r>
    </w:p>
    <w:p w14:paraId="29E15313" w14:textId="70CA864D" w:rsidR="00566E09" w:rsidRDefault="00566E09" w:rsidP="008F78C4">
      <w:pPr>
        <w:pStyle w:val="afb"/>
        <w:numPr>
          <w:ilvl w:val="0"/>
          <w:numId w:val="9"/>
        </w:numPr>
        <w:ind w:leftChars="300" w:left="914" w:hanging="284"/>
        <w:rPr>
          <w:rFonts w:ascii="ＭＳ ゴシック" w:eastAsia="ＭＳ ゴシック" w:hAnsi="ＭＳ ゴシック"/>
        </w:rPr>
      </w:pPr>
      <w:r w:rsidRPr="00AD4E89">
        <w:rPr>
          <w:rFonts w:ascii="ＭＳ ゴシック" w:eastAsia="ＭＳ ゴシック" w:hAnsi="ＭＳ ゴシック" w:hint="eastAsia"/>
        </w:rPr>
        <w:t>予め記述項目、記載内容及び記載水準に対してIPAの了解を得ること。</w:t>
      </w:r>
    </w:p>
    <w:p w14:paraId="4B8419E7" w14:textId="4EFB4A43" w:rsidR="005C699C" w:rsidRDefault="005C699C" w:rsidP="008F78C4">
      <w:pPr>
        <w:pStyle w:val="afb"/>
        <w:numPr>
          <w:ilvl w:val="0"/>
          <w:numId w:val="9"/>
        </w:numPr>
        <w:ind w:leftChars="300" w:left="914" w:hanging="284"/>
        <w:rPr>
          <w:rFonts w:ascii="ＭＳ ゴシック" w:eastAsia="ＭＳ ゴシック" w:hAnsi="ＭＳ ゴシック"/>
        </w:rPr>
      </w:pPr>
      <w:r>
        <w:rPr>
          <w:rFonts w:ascii="ＭＳ ゴシック" w:eastAsia="ＭＳ ゴシック" w:hAnsi="ＭＳ ゴシック" w:hint="eastAsia"/>
        </w:rPr>
        <w:t>要件リスト改定</w:t>
      </w:r>
      <w:r w:rsidRPr="00553F3E">
        <w:rPr>
          <w:rFonts w:ascii="ＭＳ ゴシック" w:eastAsia="ＭＳ ゴシック" w:hAnsi="ＭＳ ゴシック" w:hint="eastAsia"/>
        </w:rPr>
        <w:t>案</w:t>
      </w:r>
      <w:r w:rsidR="00743B6C">
        <w:rPr>
          <w:rFonts w:ascii="ＭＳ ゴシック" w:eastAsia="ＭＳ ゴシック" w:hAnsi="ＭＳ ゴシック" w:hint="eastAsia"/>
        </w:rPr>
        <w:t>及び</w:t>
      </w:r>
      <w:r>
        <w:rPr>
          <w:rFonts w:ascii="ＭＳ ゴシック" w:eastAsia="ＭＳ ゴシック" w:hAnsi="ＭＳ ゴシック" w:hint="eastAsia"/>
        </w:rPr>
        <w:t>要件リストガイドブック改定</w:t>
      </w:r>
      <w:r w:rsidRPr="00553F3E">
        <w:rPr>
          <w:rFonts w:ascii="ＭＳ ゴシック" w:eastAsia="ＭＳ ゴシック" w:hAnsi="ＭＳ ゴシック" w:hint="eastAsia"/>
        </w:rPr>
        <w:t>案</w:t>
      </w:r>
      <w:r>
        <w:rPr>
          <w:rFonts w:ascii="ＭＳ ゴシック" w:eastAsia="ＭＳ ゴシック" w:hAnsi="ＭＳ ゴシック" w:hint="eastAsia"/>
        </w:rPr>
        <w:t>は、それぞれ「要件リスト」及び「ガイドブック」フォルダに保存すること。</w:t>
      </w:r>
    </w:p>
    <w:p w14:paraId="234E8069" w14:textId="77777777" w:rsidR="00754783" w:rsidRPr="00754783" w:rsidRDefault="00754783" w:rsidP="00754783">
      <w:pPr>
        <w:pStyle w:val="afb"/>
        <w:ind w:leftChars="0" w:left="914"/>
        <w:rPr>
          <w:rFonts w:ascii="ＭＳ ゴシック" w:eastAsia="ＭＳ ゴシック" w:hAnsi="ＭＳ ゴシック"/>
        </w:rPr>
      </w:pPr>
    </w:p>
    <w:p w14:paraId="5E797AF0" w14:textId="1252B616" w:rsidR="00553F3E" w:rsidRDefault="00F72B2B" w:rsidP="008F78C4">
      <w:pPr>
        <w:pStyle w:val="afb"/>
        <w:numPr>
          <w:ilvl w:val="0"/>
          <w:numId w:val="8"/>
        </w:numPr>
        <w:ind w:leftChars="0"/>
        <w:rPr>
          <w:rFonts w:ascii="ＭＳ ゴシック" w:eastAsia="ＭＳ ゴシック" w:hAnsi="ＭＳ ゴシック"/>
        </w:rPr>
      </w:pPr>
      <w:r w:rsidRPr="00F72B2B">
        <w:rPr>
          <w:rFonts w:ascii="ＭＳ ゴシック" w:eastAsia="ＭＳ ゴシック" w:hAnsi="ＭＳ ゴシック" w:hint="eastAsia"/>
        </w:rPr>
        <w:lastRenderedPageBreak/>
        <w:t>要件リスト改定案・要件リストガイドブック改定案</w:t>
      </w:r>
      <w:r>
        <w:rPr>
          <w:rFonts w:ascii="ＭＳ ゴシック" w:eastAsia="ＭＳ ゴシック" w:hAnsi="ＭＳ ゴシック" w:hint="eastAsia"/>
        </w:rPr>
        <w:t>を作成</w:t>
      </w:r>
      <w:r w:rsidR="00553F3E" w:rsidRPr="00553F3E">
        <w:rPr>
          <w:rFonts w:ascii="ＭＳ ゴシック" w:eastAsia="ＭＳ ゴシック" w:hAnsi="ＭＳ ゴシック" w:hint="eastAsia"/>
        </w:rPr>
        <w:t>する際に作成した検討資料</w:t>
      </w:r>
    </w:p>
    <w:p w14:paraId="556584BE" w14:textId="5E6AEB50" w:rsidR="00D54982" w:rsidRPr="00D54982" w:rsidRDefault="00D54982" w:rsidP="008F78C4">
      <w:pPr>
        <w:pStyle w:val="afb"/>
        <w:numPr>
          <w:ilvl w:val="0"/>
          <w:numId w:val="12"/>
        </w:numPr>
        <w:ind w:leftChars="0" w:left="896" w:hanging="284"/>
        <w:rPr>
          <w:rFonts w:ascii="ＭＳ ゴシック" w:eastAsia="ＭＳ ゴシック" w:hAnsi="ＭＳ ゴシック"/>
        </w:rPr>
      </w:pPr>
      <w:r>
        <w:rPr>
          <w:rFonts w:ascii="ＭＳ ゴシック" w:eastAsia="ＭＳ ゴシック" w:hAnsi="ＭＳ ゴシック" w:hint="eastAsia"/>
        </w:rPr>
        <w:t>検討</w:t>
      </w:r>
      <w:r w:rsidRPr="001B4541">
        <w:rPr>
          <w:rFonts w:ascii="ＭＳ ゴシック" w:eastAsia="ＭＳ ゴシック" w:hAnsi="ＭＳ ゴシック" w:hint="eastAsia"/>
        </w:rPr>
        <w:t>資料は原則PowerPoint</w:t>
      </w:r>
      <w:r>
        <w:rPr>
          <w:rFonts w:ascii="ＭＳ ゴシック" w:eastAsia="ＭＳ ゴシック" w:hAnsi="ＭＳ ゴシック" w:hint="eastAsia"/>
        </w:rPr>
        <w:t>、</w:t>
      </w:r>
      <w:r w:rsidRPr="001B4541">
        <w:rPr>
          <w:rFonts w:ascii="ＭＳ ゴシック" w:eastAsia="ＭＳ ゴシック" w:hAnsi="ＭＳ ゴシック" w:hint="eastAsia"/>
        </w:rPr>
        <w:t>Excel</w:t>
      </w:r>
      <w:r>
        <w:rPr>
          <w:rFonts w:ascii="ＭＳ ゴシック" w:eastAsia="ＭＳ ゴシック" w:hAnsi="ＭＳ ゴシック" w:hint="eastAsia"/>
        </w:rPr>
        <w:t>又はWord</w:t>
      </w:r>
      <w:r w:rsidRPr="001B4541">
        <w:rPr>
          <w:rFonts w:ascii="ＭＳ ゴシック" w:eastAsia="ＭＳ ゴシック" w:hAnsi="ＭＳ ゴシック" w:hint="eastAsia"/>
        </w:rPr>
        <w:t>で</w:t>
      </w:r>
      <w:r>
        <w:rPr>
          <w:rFonts w:ascii="ＭＳ ゴシック" w:eastAsia="ＭＳ ゴシック" w:hAnsi="ＭＳ ゴシック" w:hint="eastAsia"/>
        </w:rPr>
        <w:t>作成すること。</w:t>
      </w:r>
    </w:p>
    <w:p w14:paraId="32A24511" w14:textId="6399B0CA" w:rsidR="00D54982" w:rsidRPr="00D54982" w:rsidRDefault="00D54982" w:rsidP="008F78C4">
      <w:pPr>
        <w:pStyle w:val="afb"/>
        <w:numPr>
          <w:ilvl w:val="0"/>
          <w:numId w:val="12"/>
        </w:numPr>
        <w:ind w:leftChars="0" w:left="896" w:hanging="284"/>
        <w:rPr>
          <w:rFonts w:ascii="ＭＳ ゴシック" w:eastAsia="ＭＳ ゴシック" w:hAnsi="ＭＳ ゴシック"/>
        </w:rPr>
      </w:pPr>
      <w:r w:rsidRPr="00D54982">
        <w:rPr>
          <w:rFonts w:ascii="ＭＳ ゴシック" w:eastAsia="ＭＳ ゴシック" w:hAnsi="ＭＳ ゴシック" w:hint="eastAsia"/>
        </w:rPr>
        <w:t>日本語で作成すること（ただし、固有名詞や文献参照等に外国語表記を用いることは可能。ただし、その場合は日本語での解説も併記すること）。</w:t>
      </w:r>
    </w:p>
    <w:p w14:paraId="16406110" w14:textId="1A20100C" w:rsidR="00D54982" w:rsidRPr="00D54982" w:rsidRDefault="00D54982" w:rsidP="008F78C4">
      <w:pPr>
        <w:pStyle w:val="afb"/>
        <w:numPr>
          <w:ilvl w:val="0"/>
          <w:numId w:val="12"/>
        </w:numPr>
        <w:ind w:leftChars="0" w:left="896" w:hanging="284"/>
        <w:rPr>
          <w:rFonts w:ascii="ＭＳ ゴシック" w:eastAsia="ＭＳ ゴシック" w:hAnsi="ＭＳ ゴシック"/>
        </w:rPr>
      </w:pPr>
      <w:r w:rsidRPr="00D54982">
        <w:rPr>
          <w:rFonts w:ascii="ＭＳ ゴシック" w:eastAsia="ＭＳ ゴシック" w:hAnsi="ＭＳ ゴシック" w:hint="eastAsia"/>
        </w:rPr>
        <w:t>アルファベット等の略語については別ページまたは脚注にて説明すること。</w:t>
      </w:r>
    </w:p>
    <w:p w14:paraId="3ED86C05" w14:textId="5B146DF4" w:rsidR="00D54982" w:rsidRPr="00D54982" w:rsidRDefault="00D54982" w:rsidP="008F78C4">
      <w:pPr>
        <w:pStyle w:val="afb"/>
        <w:numPr>
          <w:ilvl w:val="0"/>
          <w:numId w:val="12"/>
        </w:numPr>
        <w:ind w:leftChars="0" w:left="896" w:hanging="284"/>
        <w:rPr>
          <w:rFonts w:ascii="ＭＳ ゴシック" w:eastAsia="ＭＳ ゴシック" w:hAnsi="ＭＳ ゴシック"/>
        </w:rPr>
      </w:pPr>
      <w:r w:rsidRPr="00D54982">
        <w:rPr>
          <w:rFonts w:ascii="ＭＳ ゴシック" w:eastAsia="ＭＳ ゴシック" w:hAnsi="ＭＳ ゴシック" w:hint="eastAsia"/>
        </w:rPr>
        <w:t>誤記・誤植を含まないこと。</w:t>
      </w:r>
    </w:p>
    <w:p w14:paraId="0FB4C10E" w14:textId="39CB226D" w:rsidR="00D54982" w:rsidRPr="00D54982" w:rsidRDefault="00D54982" w:rsidP="008F78C4">
      <w:pPr>
        <w:pStyle w:val="afb"/>
        <w:numPr>
          <w:ilvl w:val="0"/>
          <w:numId w:val="12"/>
        </w:numPr>
        <w:ind w:leftChars="0" w:left="896" w:hanging="284"/>
        <w:rPr>
          <w:rFonts w:ascii="ＭＳ ゴシック" w:eastAsia="ＭＳ ゴシック" w:hAnsi="ＭＳ ゴシック"/>
        </w:rPr>
      </w:pPr>
      <w:r w:rsidRPr="00D54982">
        <w:rPr>
          <w:rFonts w:ascii="ＭＳ ゴシック" w:eastAsia="ＭＳ ゴシック" w:hAnsi="ＭＳ ゴシック" w:hint="eastAsia"/>
        </w:rPr>
        <w:t>図表を用い、理解し易いよう配慮の上、体系的に整理された記述にすること。</w:t>
      </w:r>
    </w:p>
    <w:p w14:paraId="245EE345" w14:textId="40F481F2" w:rsidR="00D54982" w:rsidRPr="00D54982" w:rsidRDefault="00D54982" w:rsidP="008F78C4">
      <w:pPr>
        <w:pStyle w:val="afb"/>
        <w:numPr>
          <w:ilvl w:val="0"/>
          <w:numId w:val="12"/>
        </w:numPr>
        <w:ind w:leftChars="0" w:left="896" w:hanging="284"/>
        <w:rPr>
          <w:rFonts w:ascii="ＭＳ ゴシック" w:eastAsia="ＭＳ ゴシック" w:hAnsi="ＭＳ ゴシック"/>
        </w:rPr>
      </w:pPr>
      <w:r w:rsidRPr="00D54982">
        <w:rPr>
          <w:rFonts w:ascii="ＭＳ ゴシック" w:eastAsia="ＭＳ ゴシック" w:hAnsi="ＭＳ ゴシック" w:hint="eastAsia"/>
        </w:rPr>
        <w:t>文章や図、写真等を引用する際には、引用部分それぞれにおいて出典元を明記すること。</w:t>
      </w:r>
    </w:p>
    <w:p w14:paraId="674195D8" w14:textId="7F29EC4A" w:rsidR="00D54982" w:rsidRPr="00D54982" w:rsidRDefault="00D54982" w:rsidP="008F78C4">
      <w:pPr>
        <w:pStyle w:val="afb"/>
        <w:numPr>
          <w:ilvl w:val="0"/>
          <w:numId w:val="12"/>
        </w:numPr>
        <w:ind w:leftChars="0" w:left="896" w:hanging="284"/>
        <w:rPr>
          <w:rFonts w:ascii="ＭＳ ゴシック" w:eastAsia="ＭＳ ゴシック" w:hAnsi="ＭＳ ゴシック"/>
        </w:rPr>
      </w:pPr>
      <w:r w:rsidRPr="00D54982">
        <w:rPr>
          <w:rFonts w:ascii="ＭＳ ゴシック" w:eastAsia="ＭＳ ゴシック" w:hAnsi="ＭＳ ゴシック" w:hint="eastAsia"/>
        </w:rPr>
        <w:t>IPAからの依頼（説明の追記や、独自の図表作成）を反映すること。</w:t>
      </w:r>
    </w:p>
    <w:p w14:paraId="6E059330" w14:textId="065AC8C0" w:rsidR="00D54982" w:rsidRDefault="00D54982" w:rsidP="008F78C4">
      <w:pPr>
        <w:pStyle w:val="afb"/>
        <w:numPr>
          <w:ilvl w:val="0"/>
          <w:numId w:val="12"/>
        </w:numPr>
        <w:ind w:leftChars="0" w:left="896" w:hanging="284"/>
        <w:rPr>
          <w:rFonts w:ascii="ＭＳ ゴシック" w:eastAsia="ＭＳ ゴシック" w:hAnsi="ＭＳ ゴシック"/>
        </w:rPr>
      </w:pPr>
      <w:r w:rsidRPr="00D54982">
        <w:rPr>
          <w:rFonts w:ascii="ＭＳ ゴシック" w:eastAsia="ＭＳ ゴシック" w:hAnsi="ＭＳ ゴシック" w:hint="eastAsia"/>
        </w:rPr>
        <w:t>予め記述項目、記載内容及び記載水準に対してIPAの了解を得ること。</w:t>
      </w:r>
    </w:p>
    <w:p w14:paraId="79FF7232" w14:textId="437FB91F" w:rsidR="00082F00" w:rsidRDefault="00082F00" w:rsidP="008F78C4">
      <w:pPr>
        <w:pStyle w:val="afb"/>
        <w:numPr>
          <w:ilvl w:val="0"/>
          <w:numId w:val="12"/>
        </w:numPr>
        <w:ind w:leftChars="0" w:left="896" w:hanging="284"/>
        <w:rPr>
          <w:rFonts w:ascii="ＭＳ ゴシック" w:eastAsia="ＭＳ ゴシック" w:hAnsi="ＭＳ ゴシック"/>
        </w:rPr>
      </w:pPr>
      <w:r w:rsidRPr="00082F00">
        <w:rPr>
          <w:rFonts w:ascii="ＭＳ ゴシック" w:eastAsia="ＭＳ ゴシック" w:hAnsi="ＭＳ ゴシック" w:hint="eastAsia"/>
        </w:rPr>
        <w:t>「</w:t>
      </w:r>
      <w:r>
        <w:rPr>
          <w:rFonts w:ascii="ＭＳ ゴシック" w:eastAsia="ＭＳ ゴシック" w:hAnsi="ＭＳ ゴシック" w:hint="eastAsia"/>
        </w:rPr>
        <w:t>検討</w:t>
      </w:r>
      <w:r w:rsidRPr="00082F00">
        <w:rPr>
          <w:rFonts w:ascii="ＭＳ ゴシック" w:eastAsia="ＭＳ ゴシック" w:hAnsi="ＭＳ ゴシック" w:hint="eastAsia"/>
        </w:rPr>
        <w:t>資料」フォルダ内に、</w:t>
      </w:r>
      <w:r>
        <w:rPr>
          <w:rFonts w:ascii="ＭＳ ゴシック" w:eastAsia="ＭＳ ゴシック" w:hAnsi="ＭＳ ゴシック" w:hint="eastAsia"/>
        </w:rPr>
        <w:t>資料種別</w:t>
      </w:r>
      <w:r w:rsidRPr="00082F00">
        <w:rPr>
          <w:rFonts w:ascii="ＭＳ ゴシック" w:eastAsia="ＭＳ ゴシック" w:hAnsi="ＭＳ ゴシック" w:hint="eastAsia"/>
        </w:rPr>
        <w:t>ごとのサブフォルダに別けて全ての資料を保存すること。</w:t>
      </w:r>
    </w:p>
    <w:p w14:paraId="232C3ED2" w14:textId="77777777" w:rsidR="00D54982" w:rsidRPr="00553F3E" w:rsidRDefault="00D54982" w:rsidP="00D54982">
      <w:pPr>
        <w:pStyle w:val="afb"/>
        <w:ind w:leftChars="0" w:left="615"/>
        <w:rPr>
          <w:rFonts w:ascii="ＭＳ ゴシック" w:eastAsia="ＭＳ ゴシック" w:hAnsi="ＭＳ ゴシック"/>
        </w:rPr>
      </w:pPr>
    </w:p>
    <w:p w14:paraId="709DB9E0" w14:textId="09AD13F0" w:rsidR="00553F3E" w:rsidRDefault="00553F3E" w:rsidP="008F78C4">
      <w:pPr>
        <w:pStyle w:val="afb"/>
        <w:numPr>
          <w:ilvl w:val="0"/>
          <w:numId w:val="8"/>
        </w:numPr>
        <w:ind w:leftChars="0"/>
        <w:rPr>
          <w:rFonts w:ascii="ＭＳ ゴシック" w:eastAsia="ＭＳ ゴシック" w:hAnsi="ＭＳ ゴシック"/>
        </w:rPr>
      </w:pPr>
      <w:r w:rsidRPr="00553F3E">
        <w:rPr>
          <w:rFonts w:ascii="ＭＳ ゴシック" w:eastAsia="ＭＳ ゴシック" w:hAnsi="ＭＳ ゴシック" w:hint="eastAsia"/>
        </w:rPr>
        <w:t>委員会への</w:t>
      </w:r>
      <w:r w:rsidR="00D937E9">
        <w:rPr>
          <w:rFonts w:ascii="ＭＳ ゴシック" w:eastAsia="ＭＳ ゴシック" w:hAnsi="ＭＳ ゴシック" w:hint="eastAsia"/>
        </w:rPr>
        <w:t>付議</w:t>
      </w:r>
      <w:r w:rsidRPr="00553F3E">
        <w:rPr>
          <w:rFonts w:ascii="ＭＳ ゴシック" w:eastAsia="ＭＳ ゴシック" w:hAnsi="ＭＳ ゴシック" w:hint="eastAsia"/>
        </w:rPr>
        <w:t>資料の付議版</w:t>
      </w:r>
      <w:r w:rsidR="00D937E9">
        <w:rPr>
          <w:rFonts w:ascii="ＭＳ ゴシック" w:eastAsia="ＭＳ ゴシック" w:hAnsi="ＭＳ ゴシック" w:hint="eastAsia"/>
        </w:rPr>
        <w:t>及び</w:t>
      </w:r>
      <w:r w:rsidRPr="00553F3E">
        <w:rPr>
          <w:rFonts w:ascii="ＭＳ ゴシック" w:eastAsia="ＭＳ ゴシック" w:hAnsi="ＭＳ ゴシック" w:hint="eastAsia"/>
        </w:rPr>
        <w:t>議事録／議事メモ</w:t>
      </w:r>
    </w:p>
    <w:p w14:paraId="351863F6" w14:textId="32F7EE6A" w:rsidR="001B4541" w:rsidRPr="001B4541" w:rsidRDefault="001B4541" w:rsidP="008F78C4">
      <w:pPr>
        <w:pStyle w:val="afb"/>
        <w:numPr>
          <w:ilvl w:val="0"/>
          <w:numId w:val="10"/>
        </w:numPr>
        <w:ind w:leftChars="0" w:left="896" w:hanging="284"/>
        <w:rPr>
          <w:rFonts w:ascii="ＭＳ ゴシック" w:eastAsia="ＭＳ ゴシック" w:hAnsi="ＭＳ ゴシック"/>
        </w:rPr>
      </w:pPr>
      <w:r w:rsidRPr="001B4541">
        <w:rPr>
          <w:rFonts w:ascii="ＭＳ ゴシック" w:eastAsia="ＭＳ ゴシック" w:hAnsi="ＭＳ ゴシック" w:hint="eastAsia"/>
        </w:rPr>
        <w:t>付議資料は原則PowerPoint</w:t>
      </w:r>
      <w:r>
        <w:rPr>
          <w:rFonts w:ascii="ＭＳ ゴシック" w:eastAsia="ＭＳ ゴシック" w:hAnsi="ＭＳ ゴシック" w:hint="eastAsia"/>
        </w:rPr>
        <w:t>、</w:t>
      </w:r>
      <w:r w:rsidRPr="001B4541">
        <w:rPr>
          <w:rFonts w:ascii="ＭＳ ゴシック" w:eastAsia="ＭＳ ゴシック" w:hAnsi="ＭＳ ゴシック" w:hint="eastAsia"/>
        </w:rPr>
        <w:t>Excel</w:t>
      </w:r>
      <w:r>
        <w:rPr>
          <w:rFonts w:ascii="ＭＳ ゴシック" w:eastAsia="ＭＳ ゴシック" w:hAnsi="ＭＳ ゴシック" w:hint="eastAsia"/>
        </w:rPr>
        <w:t>又はWord</w:t>
      </w:r>
      <w:r w:rsidRPr="001B4541">
        <w:rPr>
          <w:rFonts w:ascii="ＭＳ ゴシック" w:eastAsia="ＭＳ ゴシック" w:hAnsi="ＭＳ ゴシック" w:hint="eastAsia"/>
        </w:rPr>
        <w:t>で、議事録／議事メモは原則Wordで作成すること</w:t>
      </w:r>
      <w:r>
        <w:rPr>
          <w:rFonts w:ascii="ＭＳ ゴシック" w:eastAsia="ＭＳ ゴシック" w:hAnsi="ＭＳ ゴシック" w:hint="eastAsia"/>
        </w:rPr>
        <w:t>。</w:t>
      </w:r>
    </w:p>
    <w:p w14:paraId="03BFA704" w14:textId="33426F03" w:rsidR="001B4541" w:rsidRPr="001B4541" w:rsidRDefault="001B4541" w:rsidP="008F78C4">
      <w:pPr>
        <w:pStyle w:val="afb"/>
        <w:numPr>
          <w:ilvl w:val="0"/>
          <w:numId w:val="10"/>
        </w:numPr>
        <w:ind w:leftChars="0" w:left="896" w:hanging="284"/>
        <w:rPr>
          <w:rFonts w:ascii="ＭＳ ゴシック" w:eastAsia="ＭＳ ゴシック" w:hAnsi="ＭＳ ゴシック"/>
        </w:rPr>
      </w:pPr>
      <w:r w:rsidRPr="001B4541">
        <w:rPr>
          <w:rFonts w:ascii="ＭＳ ゴシック" w:eastAsia="ＭＳ ゴシック" w:hAnsi="ＭＳ ゴシック" w:hint="eastAsia"/>
        </w:rPr>
        <w:t>日本語で作成すること（ただし、固有名詞や文献参照等に外国語表記を用いることは可能。ただし、その場合は日本語での解説も併記すること）。</w:t>
      </w:r>
    </w:p>
    <w:p w14:paraId="6A770557" w14:textId="6C8233FE" w:rsidR="001B4541" w:rsidRPr="001B4541" w:rsidRDefault="001B4541" w:rsidP="008F78C4">
      <w:pPr>
        <w:pStyle w:val="afb"/>
        <w:numPr>
          <w:ilvl w:val="0"/>
          <w:numId w:val="10"/>
        </w:numPr>
        <w:ind w:leftChars="0" w:left="896" w:hanging="284"/>
        <w:rPr>
          <w:rFonts w:ascii="ＭＳ ゴシック" w:eastAsia="ＭＳ ゴシック" w:hAnsi="ＭＳ ゴシック"/>
        </w:rPr>
      </w:pPr>
      <w:r w:rsidRPr="001B4541">
        <w:rPr>
          <w:rFonts w:ascii="ＭＳ ゴシック" w:eastAsia="ＭＳ ゴシック" w:hAnsi="ＭＳ ゴシック" w:hint="eastAsia"/>
        </w:rPr>
        <w:t>アルファベット等の略語については別ページまたは脚注にて説明すること。</w:t>
      </w:r>
    </w:p>
    <w:p w14:paraId="7314BFFB" w14:textId="5A118F28" w:rsidR="001B4541" w:rsidRPr="001B4541" w:rsidRDefault="001B4541" w:rsidP="008F78C4">
      <w:pPr>
        <w:pStyle w:val="afb"/>
        <w:numPr>
          <w:ilvl w:val="0"/>
          <w:numId w:val="10"/>
        </w:numPr>
        <w:ind w:leftChars="0" w:left="896" w:hanging="284"/>
        <w:rPr>
          <w:rFonts w:ascii="ＭＳ ゴシック" w:eastAsia="ＭＳ ゴシック" w:hAnsi="ＭＳ ゴシック"/>
        </w:rPr>
      </w:pPr>
      <w:r w:rsidRPr="001B4541">
        <w:rPr>
          <w:rFonts w:ascii="ＭＳ ゴシック" w:eastAsia="ＭＳ ゴシック" w:hAnsi="ＭＳ ゴシック" w:hint="eastAsia"/>
        </w:rPr>
        <w:t>誤記・誤植を含まないこと。</w:t>
      </w:r>
    </w:p>
    <w:p w14:paraId="7E15F72B" w14:textId="6EADE358" w:rsidR="001B4541" w:rsidRPr="001B4541" w:rsidRDefault="001B4541" w:rsidP="008F78C4">
      <w:pPr>
        <w:pStyle w:val="afb"/>
        <w:numPr>
          <w:ilvl w:val="0"/>
          <w:numId w:val="10"/>
        </w:numPr>
        <w:ind w:leftChars="0" w:left="896" w:hanging="284"/>
        <w:rPr>
          <w:rFonts w:ascii="ＭＳ ゴシック" w:eastAsia="ＭＳ ゴシック" w:hAnsi="ＭＳ ゴシック"/>
        </w:rPr>
      </w:pPr>
      <w:r w:rsidRPr="001B4541">
        <w:rPr>
          <w:rFonts w:ascii="ＭＳ ゴシック" w:eastAsia="ＭＳ ゴシック" w:hAnsi="ＭＳ ゴシック" w:hint="eastAsia"/>
        </w:rPr>
        <w:t>図表を用い、理解し易いよう配慮の上、体系的に整理された記述にすること。</w:t>
      </w:r>
    </w:p>
    <w:p w14:paraId="2BB8178C" w14:textId="1FF7A3CD" w:rsidR="001B4541" w:rsidRPr="001B4541" w:rsidRDefault="001B4541" w:rsidP="008F78C4">
      <w:pPr>
        <w:pStyle w:val="afb"/>
        <w:numPr>
          <w:ilvl w:val="0"/>
          <w:numId w:val="10"/>
        </w:numPr>
        <w:ind w:leftChars="0" w:left="896" w:hanging="284"/>
        <w:rPr>
          <w:rFonts w:ascii="ＭＳ ゴシック" w:eastAsia="ＭＳ ゴシック" w:hAnsi="ＭＳ ゴシック"/>
        </w:rPr>
      </w:pPr>
      <w:r w:rsidRPr="001B4541">
        <w:rPr>
          <w:rFonts w:ascii="ＭＳ ゴシック" w:eastAsia="ＭＳ ゴシック" w:hAnsi="ＭＳ ゴシック" w:hint="eastAsia"/>
        </w:rPr>
        <w:t>文章や図、写真等を引用する際には、引用部分それぞれにおいて出典元を明記すること。</w:t>
      </w:r>
    </w:p>
    <w:p w14:paraId="506C1121" w14:textId="7A53BA9F" w:rsidR="001B4541" w:rsidRPr="001B4541" w:rsidRDefault="001B4541" w:rsidP="008F78C4">
      <w:pPr>
        <w:pStyle w:val="afb"/>
        <w:numPr>
          <w:ilvl w:val="0"/>
          <w:numId w:val="10"/>
        </w:numPr>
        <w:ind w:leftChars="0" w:left="896" w:hanging="284"/>
        <w:rPr>
          <w:rFonts w:ascii="ＭＳ ゴシック" w:eastAsia="ＭＳ ゴシック" w:hAnsi="ＭＳ ゴシック"/>
        </w:rPr>
      </w:pPr>
      <w:r w:rsidRPr="001B4541">
        <w:rPr>
          <w:rFonts w:ascii="ＭＳ ゴシック" w:eastAsia="ＭＳ ゴシック" w:hAnsi="ＭＳ ゴシック" w:hint="eastAsia"/>
        </w:rPr>
        <w:t>IPAからの依頼（説明の追記や、独自の図表作成）を反映すること。</w:t>
      </w:r>
    </w:p>
    <w:p w14:paraId="5CD9EC76" w14:textId="792B6D14" w:rsidR="001B4541" w:rsidRPr="001B4541" w:rsidRDefault="001B4541" w:rsidP="008F78C4">
      <w:pPr>
        <w:pStyle w:val="afb"/>
        <w:numPr>
          <w:ilvl w:val="0"/>
          <w:numId w:val="10"/>
        </w:numPr>
        <w:ind w:leftChars="0" w:left="896" w:hanging="284"/>
        <w:rPr>
          <w:rFonts w:ascii="ＭＳ ゴシック" w:eastAsia="ＭＳ ゴシック" w:hAnsi="ＭＳ ゴシック"/>
        </w:rPr>
      </w:pPr>
      <w:r w:rsidRPr="001B4541">
        <w:rPr>
          <w:rFonts w:ascii="ＭＳ ゴシック" w:eastAsia="ＭＳ ゴシック" w:hAnsi="ＭＳ ゴシック" w:hint="eastAsia"/>
        </w:rPr>
        <w:t>予め記述項目、記載内容及び記載水準に対してIPAの了解を得ること。</w:t>
      </w:r>
    </w:p>
    <w:p w14:paraId="554042EC" w14:textId="17AEB96F" w:rsidR="00566E09" w:rsidRDefault="001B4541" w:rsidP="008F78C4">
      <w:pPr>
        <w:pStyle w:val="afb"/>
        <w:numPr>
          <w:ilvl w:val="0"/>
          <w:numId w:val="10"/>
        </w:numPr>
        <w:ind w:leftChars="0" w:left="896" w:hanging="284"/>
        <w:rPr>
          <w:rFonts w:ascii="ＭＳ ゴシック" w:eastAsia="ＭＳ ゴシック" w:hAnsi="ＭＳ ゴシック"/>
        </w:rPr>
      </w:pPr>
      <w:r w:rsidRPr="001B4541">
        <w:rPr>
          <w:rFonts w:ascii="ＭＳ ゴシック" w:eastAsia="ＭＳ ゴシック" w:hAnsi="ＭＳ ゴシック" w:hint="eastAsia"/>
        </w:rPr>
        <w:t>「委員会資料」フォルダ内に、開催された委員会</w:t>
      </w:r>
      <w:r>
        <w:rPr>
          <w:rFonts w:ascii="ＭＳ ゴシック" w:eastAsia="ＭＳ ゴシック" w:hAnsi="ＭＳ ゴシック" w:hint="eastAsia"/>
        </w:rPr>
        <w:t>及び</w:t>
      </w:r>
      <w:r w:rsidRPr="001B4541">
        <w:rPr>
          <w:rFonts w:ascii="ＭＳ ゴシック" w:eastAsia="ＭＳ ゴシック" w:hAnsi="ＭＳ ゴシック" w:hint="eastAsia"/>
        </w:rPr>
        <w:t>個別打合せごと</w:t>
      </w:r>
      <w:r w:rsidR="00DC25E1">
        <w:rPr>
          <w:rFonts w:ascii="ＭＳ ゴシック" w:eastAsia="ＭＳ ゴシック" w:hAnsi="ＭＳ ゴシック" w:hint="eastAsia"/>
        </w:rPr>
        <w:t>のサブフォルダに</w:t>
      </w:r>
      <w:r>
        <w:rPr>
          <w:rFonts w:ascii="ＭＳ ゴシック" w:eastAsia="ＭＳ ゴシック" w:hAnsi="ＭＳ ゴシック" w:hint="eastAsia"/>
        </w:rPr>
        <w:t>別けて</w:t>
      </w:r>
      <w:r w:rsidRPr="001B4541">
        <w:rPr>
          <w:rFonts w:ascii="ＭＳ ゴシック" w:eastAsia="ＭＳ ゴシック" w:hAnsi="ＭＳ ゴシック" w:hint="eastAsia"/>
        </w:rPr>
        <w:t>全ての資料を保存すること。</w:t>
      </w:r>
      <w:r w:rsidR="00DC25E1">
        <w:rPr>
          <w:rFonts w:ascii="ＭＳ ゴシック" w:eastAsia="ＭＳ ゴシック" w:hAnsi="ＭＳ ゴシック" w:hint="eastAsia"/>
        </w:rPr>
        <w:t>サブ</w:t>
      </w:r>
      <w:r w:rsidRPr="001B4541">
        <w:rPr>
          <w:rFonts w:ascii="ＭＳ ゴシック" w:eastAsia="ＭＳ ゴシック" w:hAnsi="ＭＳ ゴシック" w:hint="eastAsia"/>
        </w:rPr>
        <w:t>フォルダ名は開催日・会議名が</w:t>
      </w:r>
      <w:r>
        <w:rPr>
          <w:rFonts w:ascii="ＭＳ ゴシック" w:eastAsia="ＭＳ ゴシック" w:hAnsi="ＭＳ ゴシック" w:hint="eastAsia"/>
        </w:rPr>
        <w:t>識別できる</w:t>
      </w:r>
      <w:r w:rsidRPr="001B4541">
        <w:rPr>
          <w:rFonts w:ascii="ＭＳ ゴシック" w:eastAsia="ＭＳ ゴシック" w:hAnsi="ＭＳ ゴシック" w:hint="eastAsia"/>
        </w:rPr>
        <w:t>ように</w:t>
      </w:r>
      <w:r>
        <w:rPr>
          <w:rFonts w:ascii="ＭＳ ゴシック" w:eastAsia="ＭＳ ゴシック" w:hAnsi="ＭＳ ゴシック" w:hint="eastAsia"/>
        </w:rPr>
        <w:t>する</w:t>
      </w:r>
      <w:r w:rsidRPr="001B4541">
        <w:rPr>
          <w:rFonts w:ascii="ＭＳ ゴシック" w:eastAsia="ＭＳ ゴシック" w:hAnsi="ＭＳ ゴシック" w:hint="eastAsia"/>
        </w:rPr>
        <w:t>こと。</w:t>
      </w:r>
    </w:p>
    <w:p w14:paraId="36F82164" w14:textId="77777777" w:rsidR="00754783" w:rsidRPr="00754783" w:rsidRDefault="00754783" w:rsidP="00754783">
      <w:pPr>
        <w:pStyle w:val="afb"/>
        <w:ind w:leftChars="0" w:left="914"/>
        <w:rPr>
          <w:rFonts w:ascii="ＭＳ ゴシック" w:eastAsia="ＭＳ ゴシック" w:hAnsi="ＭＳ ゴシック"/>
        </w:rPr>
      </w:pPr>
    </w:p>
    <w:p w14:paraId="4C60BDCD" w14:textId="0CF532F6" w:rsidR="00754783" w:rsidRPr="00553F3E" w:rsidRDefault="00743B6C" w:rsidP="008F78C4">
      <w:pPr>
        <w:pStyle w:val="afb"/>
        <w:numPr>
          <w:ilvl w:val="0"/>
          <w:numId w:val="8"/>
        </w:numPr>
        <w:ind w:leftChars="0"/>
        <w:rPr>
          <w:rFonts w:ascii="ＭＳ ゴシック" w:eastAsia="ＭＳ ゴシック" w:hAnsi="ＭＳ ゴシック"/>
        </w:rPr>
      </w:pPr>
      <w:r>
        <w:rPr>
          <w:rFonts w:ascii="ＭＳ ゴシック" w:eastAsia="ＭＳ ゴシック" w:hAnsi="ＭＳ ゴシック" w:hint="eastAsia"/>
        </w:rPr>
        <w:t>(1)～(</w:t>
      </w:r>
      <w:r w:rsidR="00944D28">
        <w:rPr>
          <w:rFonts w:ascii="ＭＳ ゴシック" w:eastAsia="ＭＳ ゴシック" w:hAnsi="ＭＳ ゴシック" w:hint="eastAsia"/>
        </w:rPr>
        <w:t>3</w:t>
      </w:r>
      <w:r>
        <w:rPr>
          <w:rFonts w:ascii="ＭＳ ゴシック" w:eastAsia="ＭＳ ゴシック" w:hAnsi="ＭＳ ゴシック" w:hint="eastAsia"/>
        </w:rPr>
        <w:t>)の文書</w:t>
      </w:r>
      <w:r w:rsidR="00754783">
        <w:rPr>
          <w:rFonts w:ascii="ＭＳ ゴシック" w:eastAsia="ＭＳ ゴシック" w:hAnsi="ＭＳ ゴシック" w:hint="eastAsia"/>
        </w:rPr>
        <w:t>のフォルダ構成図</w:t>
      </w:r>
    </w:p>
    <w:p w14:paraId="365E30F9" w14:textId="631B46D0" w:rsidR="00754783" w:rsidRDefault="00754783" w:rsidP="008F78C4">
      <w:pPr>
        <w:pStyle w:val="afb"/>
        <w:numPr>
          <w:ilvl w:val="0"/>
          <w:numId w:val="13"/>
        </w:numPr>
        <w:ind w:leftChars="0" w:left="896" w:hanging="284"/>
        <w:rPr>
          <w:rFonts w:ascii="ＭＳ ゴシック" w:eastAsia="ＭＳ ゴシック" w:hAnsi="ＭＳ ゴシック"/>
        </w:rPr>
      </w:pPr>
      <w:r>
        <w:rPr>
          <w:rFonts w:ascii="ＭＳ ゴシック" w:eastAsia="ＭＳ ゴシック" w:hAnsi="ＭＳ ゴシック" w:hint="eastAsia"/>
        </w:rPr>
        <w:t>フォルダ構成図</w:t>
      </w:r>
      <w:r w:rsidRPr="00754783">
        <w:rPr>
          <w:rFonts w:ascii="ＭＳ ゴシック" w:eastAsia="ＭＳ ゴシック" w:hAnsi="ＭＳ ゴシック" w:hint="eastAsia"/>
        </w:rPr>
        <w:t>は原則Excel又はWordで作成すること。</w:t>
      </w:r>
    </w:p>
    <w:p w14:paraId="57752FD6" w14:textId="368A0505" w:rsidR="005C699C" w:rsidRPr="005C699C" w:rsidRDefault="005C699C" w:rsidP="008F78C4">
      <w:pPr>
        <w:pStyle w:val="afb"/>
        <w:numPr>
          <w:ilvl w:val="0"/>
          <w:numId w:val="13"/>
        </w:numPr>
        <w:ind w:leftChars="0" w:left="896" w:hanging="284"/>
        <w:rPr>
          <w:rFonts w:ascii="ＭＳ ゴシック" w:eastAsia="ＭＳ ゴシック" w:hAnsi="ＭＳ ゴシック"/>
        </w:rPr>
      </w:pPr>
      <w:r w:rsidRPr="001B4541">
        <w:rPr>
          <w:rFonts w:ascii="ＭＳ ゴシック" w:eastAsia="ＭＳ ゴシック" w:hAnsi="ＭＳ ゴシック" w:hint="eastAsia"/>
        </w:rPr>
        <w:t>誤記・誤植を含まないこと。</w:t>
      </w:r>
    </w:p>
    <w:p w14:paraId="130DCAB7" w14:textId="2888D262" w:rsidR="00754783" w:rsidRPr="00754783" w:rsidRDefault="00754783" w:rsidP="008F78C4">
      <w:pPr>
        <w:pStyle w:val="afb"/>
        <w:numPr>
          <w:ilvl w:val="0"/>
          <w:numId w:val="13"/>
        </w:numPr>
        <w:ind w:leftChars="300" w:left="914" w:hanging="284"/>
        <w:rPr>
          <w:rFonts w:ascii="ＭＳ ゴシック" w:eastAsia="ＭＳ ゴシック" w:hAnsi="ＭＳ ゴシック"/>
        </w:rPr>
      </w:pPr>
      <w:r w:rsidRPr="00754783">
        <w:rPr>
          <w:rFonts w:ascii="ＭＳ ゴシック" w:eastAsia="ＭＳ ゴシック" w:hAnsi="ＭＳ ゴシック" w:hint="eastAsia"/>
        </w:rPr>
        <w:t>IPAからの依頼（説明の追記）を反映すること。</w:t>
      </w:r>
    </w:p>
    <w:p w14:paraId="13267B4A" w14:textId="77777777" w:rsidR="00754783" w:rsidRPr="001B4541" w:rsidRDefault="00754783" w:rsidP="008F78C4">
      <w:pPr>
        <w:pStyle w:val="afb"/>
        <w:numPr>
          <w:ilvl w:val="0"/>
          <w:numId w:val="13"/>
        </w:numPr>
        <w:ind w:leftChars="0" w:left="896" w:hanging="284"/>
        <w:rPr>
          <w:rFonts w:ascii="ＭＳ ゴシック" w:eastAsia="ＭＳ ゴシック" w:hAnsi="ＭＳ ゴシック"/>
        </w:rPr>
      </w:pPr>
      <w:r w:rsidRPr="001B4541">
        <w:rPr>
          <w:rFonts w:ascii="ＭＳ ゴシック" w:eastAsia="ＭＳ ゴシック" w:hAnsi="ＭＳ ゴシック" w:hint="eastAsia"/>
        </w:rPr>
        <w:t>予め記述項目、記載内容及び記載水準に対してIPAの了解を得ること。</w:t>
      </w:r>
    </w:p>
    <w:p w14:paraId="691CDB16" w14:textId="759FB832" w:rsidR="00754783" w:rsidRDefault="00754783" w:rsidP="008F78C4">
      <w:pPr>
        <w:pStyle w:val="afb"/>
        <w:numPr>
          <w:ilvl w:val="0"/>
          <w:numId w:val="13"/>
        </w:numPr>
        <w:ind w:leftChars="0" w:left="896" w:hanging="284"/>
        <w:rPr>
          <w:rFonts w:ascii="ＭＳ ゴシック" w:eastAsia="ＭＳ ゴシック" w:hAnsi="ＭＳ ゴシック"/>
        </w:rPr>
      </w:pPr>
      <w:r w:rsidRPr="005C699C">
        <w:rPr>
          <w:rFonts w:ascii="ＭＳ ゴシック" w:eastAsia="ＭＳ ゴシック" w:hAnsi="ＭＳ ゴシック" w:hint="eastAsia"/>
        </w:rPr>
        <w:t>「</w:t>
      </w:r>
      <w:r w:rsidR="005C699C" w:rsidRPr="005C699C">
        <w:rPr>
          <w:rFonts w:ascii="ＭＳ ゴシック" w:eastAsia="ＭＳ ゴシック" w:hAnsi="ＭＳ ゴシック" w:hint="eastAsia"/>
        </w:rPr>
        <w:t>フォルダ構成図</w:t>
      </w:r>
      <w:r w:rsidRPr="005C699C">
        <w:rPr>
          <w:rFonts w:ascii="ＭＳ ゴシック" w:eastAsia="ＭＳ ゴシック" w:hAnsi="ＭＳ ゴシック" w:hint="eastAsia"/>
        </w:rPr>
        <w:t>」フォルダ内に保存すること。</w:t>
      </w:r>
    </w:p>
    <w:p w14:paraId="3F95BE4D" w14:textId="77777777" w:rsidR="005C699C" w:rsidRPr="005C699C" w:rsidRDefault="005C699C" w:rsidP="005C699C">
      <w:pPr>
        <w:pStyle w:val="afb"/>
        <w:ind w:leftChars="0" w:left="896"/>
        <w:rPr>
          <w:rFonts w:ascii="ＭＳ ゴシック" w:eastAsia="ＭＳ ゴシック" w:hAnsi="ＭＳ ゴシック"/>
        </w:rPr>
      </w:pPr>
    </w:p>
    <w:p w14:paraId="7DF90E26" w14:textId="77777777" w:rsidR="00AC385F" w:rsidRPr="00AC385F" w:rsidRDefault="00AC385F" w:rsidP="00C125FB">
      <w:pPr>
        <w:pStyle w:val="1"/>
      </w:pPr>
      <w:r w:rsidRPr="00AC385F">
        <w:rPr>
          <w:rFonts w:hint="eastAsia"/>
        </w:rPr>
        <w:t>事業の実施体制</w:t>
      </w:r>
    </w:p>
    <w:p w14:paraId="7DF90E27" w14:textId="0F08871D" w:rsidR="00AC385F" w:rsidRDefault="00E67558" w:rsidP="008F78C4">
      <w:pPr>
        <w:numPr>
          <w:ilvl w:val="0"/>
          <w:numId w:val="7"/>
        </w:numPr>
        <w:rPr>
          <w:rFonts w:ascii="ＭＳ ゴシック" w:eastAsia="ＭＳ ゴシック" w:hAnsi="ＭＳ ゴシック"/>
        </w:rPr>
      </w:pPr>
      <w:r>
        <w:rPr>
          <w:rFonts w:ascii="ＭＳ ゴシック" w:eastAsia="ＭＳ ゴシック" w:hAnsi="ＭＳ ゴシック" w:hint="eastAsia"/>
        </w:rPr>
        <w:t>業務</w:t>
      </w:r>
      <w:r w:rsidRPr="00AD4E89">
        <w:rPr>
          <w:rFonts w:ascii="ＭＳ ゴシック" w:eastAsia="ＭＳ ゴシック" w:hAnsi="ＭＳ ゴシック" w:hint="eastAsia"/>
        </w:rPr>
        <w:t>を遂行</w:t>
      </w:r>
      <w:r>
        <w:rPr>
          <w:rFonts w:ascii="ＭＳ ゴシック" w:eastAsia="ＭＳ ゴシック" w:hAnsi="ＭＳ ゴシック" w:hint="eastAsia"/>
        </w:rPr>
        <w:t>する為に</w:t>
      </w:r>
      <w:r w:rsidRPr="00AD4E89">
        <w:rPr>
          <w:rFonts w:ascii="ＭＳ ゴシック" w:eastAsia="ＭＳ ゴシック" w:hAnsi="ＭＳ ゴシック" w:hint="eastAsia"/>
        </w:rPr>
        <w:t>可能な人数を確保し、組織として適切な管理・バックアップ体制を整えること</w:t>
      </w:r>
      <w:r w:rsidR="00AC385F" w:rsidRPr="00457ECC">
        <w:rPr>
          <w:rFonts w:ascii="ＭＳ ゴシック" w:eastAsia="ＭＳ ゴシック" w:hAnsi="ＭＳ ゴシック" w:hint="eastAsia"/>
        </w:rPr>
        <w:t>。</w:t>
      </w:r>
    </w:p>
    <w:p w14:paraId="495B2BA9" w14:textId="22B70289" w:rsidR="00E67558" w:rsidRDefault="00E67558" w:rsidP="008F78C4">
      <w:pPr>
        <w:numPr>
          <w:ilvl w:val="0"/>
          <w:numId w:val="7"/>
        </w:numPr>
        <w:rPr>
          <w:rFonts w:ascii="ＭＳ ゴシック" w:eastAsia="ＭＳ ゴシック" w:hAnsi="ＭＳ ゴシック"/>
        </w:rPr>
      </w:pPr>
      <w:r>
        <w:rPr>
          <w:rFonts w:ascii="ＭＳ ゴシック" w:eastAsia="ＭＳ ゴシック" w:hAnsi="ＭＳ ゴシック" w:hint="eastAsia"/>
        </w:rPr>
        <w:t>業務</w:t>
      </w:r>
      <w:r w:rsidRPr="00AD4E89">
        <w:rPr>
          <w:rFonts w:ascii="ＭＳ ゴシック" w:eastAsia="ＭＳ ゴシック" w:hAnsi="ＭＳ ゴシック" w:hint="eastAsia"/>
        </w:rPr>
        <w:t>の実施体制及び役割を明確にし、業務内容と整合させること</w:t>
      </w:r>
      <w:r w:rsidR="00A1406C">
        <w:rPr>
          <w:rFonts w:ascii="ＭＳ ゴシック" w:eastAsia="ＭＳ ゴシック" w:hAnsi="ＭＳ ゴシック" w:hint="eastAsia"/>
        </w:rPr>
        <w:t>。</w:t>
      </w:r>
    </w:p>
    <w:p w14:paraId="63D9EF84" w14:textId="4822FAF9" w:rsidR="00E67558" w:rsidRPr="006B27B0" w:rsidRDefault="00E67558" w:rsidP="008F78C4">
      <w:pPr>
        <w:numPr>
          <w:ilvl w:val="0"/>
          <w:numId w:val="7"/>
        </w:numPr>
        <w:rPr>
          <w:rFonts w:ascii="ＭＳ ゴシック" w:eastAsia="ＭＳ ゴシック" w:hAnsi="ＭＳ ゴシック"/>
        </w:rPr>
      </w:pPr>
      <w:r w:rsidRPr="00AD4E89">
        <w:rPr>
          <w:rFonts w:ascii="ＭＳ ゴシック" w:eastAsia="ＭＳ ゴシック" w:hAnsi="ＭＳ 明朝" w:cs="ＭＳ ゴシック" w:hint="eastAsia"/>
          <w:szCs w:val="21"/>
        </w:rPr>
        <w:t>実施責任者を</w:t>
      </w:r>
      <w:r w:rsidR="004079CB" w:rsidRPr="00AD4E89">
        <w:rPr>
          <w:rFonts w:ascii="ＭＳ ゴシック" w:eastAsia="ＭＳ ゴシック" w:hAnsi="ＭＳ ゴシック" w:hint="eastAsia"/>
        </w:rPr>
        <w:t>実施体制</w:t>
      </w:r>
      <w:r w:rsidR="004079CB">
        <w:rPr>
          <w:rFonts w:ascii="ＭＳ ゴシック" w:eastAsia="ＭＳ ゴシック" w:hAnsi="ＭＳ ゴシック" w:hint="eastAsia"/>
        </w:rPr>
        <w:t>内に配置し</w:t>
      </w:r>
      <w:r w:rsidR="00A1406C">
        <w:rPr>
          <w:rFonts w:ascii="ＭＳ ゴシック" w:eastAsia="ＭＳ ゴシック" w:hAnsi="ＭＳ 明朝" w:cs="ＭＳ ゴシック" w:hint="eastAsia"/>
          <w:szCs w:val="21"/>
        </w:rPr>
        <w:t>、</w:t>
      </w:r>
      <w:r w:rsidR="00AD38B2" w:rsidRPr="00AD38B2">
        <w:rPr>
          <w:rFonts w:ascii="ＭＳ ゴシック" w:eastAsia="ＭＳ ゴシック" w:hAnsi="ＭＳ 明朝" w:cs="ＭＳ ゴシック" w:hint="eastAsia"/>
          <w:szCs w:val="21"/>
        </w:rPr>
        <w:t>プロジェクト管理等により、作業計画を明確に定め、作業項目ごとの工程管理を行</w:t>
      </w:r>
      <w:r w:rsidR="00AD38B2">
        <w:rPr>
          <w:rFonts w:ascii="ＭＳ ゴシック" w:eastAsia="ＭＳ ゴシック" w:hAnsi="ＭＳ 明朝" w:cs="ＭＳ ゴシック" w:hint="eastAsia"/>
          <w:szCs w:val="21"/>
        </w:rPr>
        <w:t>うこと。</w:t>
      </w:r>
    </w:p>
    <w:p w14:paraId="77B310CD" w14:textId="6F1771FF" w:rsidR="006B27B0" w:rsidRPr="006B27B0" w:rsidRDefault="006B27B0" w:rsidP="008F78C4">
      <w:pPr>
        <w:numPr>
          <w:ilvl w:val="0"/>
          <w:numId w:val="7"/>
        </w:numPr>
        <w:rPr>
          <w:rFonts w:ascii="ＭＳ ゴシック" w:eastAsia="ＭＳ ゴシック" w:hAnsi="ＭＳ ゴシック"/>
        </w:rPr>
      </w:pPr>
      <w:r w:rsidRPr="006B27B0">
        <w:rPr>
          <w:rFonts w:ascii="ＭＳ ゴシック" w:eastAsia="ＭＳ ゴシック" w:hAnsi="ＭＳ ゴシック" w:hint="eastAsia"/>
        </w:rPr>
        <w:t>実施要員には、次のスキル要件又は実績を満たす者を</w:t>
      </w:r>
      <w:r>
        <w:rPr>
          <w:rFonts w:ascii="ＭＳ ゴシック" w:eastAsia="ＭＳ ゴシック" w:hAnsi="ＭＳ ゴシック" w:hint="eastAsia"/>
        </w:rPr>
        <w:t>必ず</w:t>
      </w:r>
      <w:r w:rsidRPr="006B27B0">
        <w:rPr>
          <w:rFonts w:ascii="ＭＳ ゴシック" w:eastAsia="ＭＳ ゴシック" w:hAnsi="ＭＳ ゴシック" w:hint="eastAsia"/>
        </w:rPr>
        <w:t>含めること。</w:t>
      </w:r>
    </w:p>
    <w:p w14:paraId="14337872" w14:textId="1FC709C9" w:rsidR="006B27B0" w:rsidRPr="00AD4E89" w:rsidRDefault="006B27B0" w:rsidP="008F78C4">
      <w:pPr>
        <w:numPr>
          <w:ilvl w:val="1"/>
          <w:numId w:val="7"/>
        </w:numPr>
        <w:ind w:left="913" w:hanging="284"/>
        <w:rPr>
          <w:rFonts w:ascii="ＭＳ ゴシック" w:eastAsia="ＭＳ ゴシック" w:hAnsi="ＭＳ ゴシック"/>
        </w:rPr>
      </w:pPr>
      <w:r>
        <w:rPr>
          <w:rFonts w:ascii="ＭＳ ゴシック" w:eastAsia="ＭＳ ゴシック" w:hAnsi="ＭＳ ゴシック" w:hint="eastAsia"/>
        </w:rPr>
        <w:t>IT製品</w:t>
      </w:r>
      <w:r w:rsidR="004079CB">
        <w:rPr>
          <w:rFonts w:ascii="ＭＳ ゴシック" w:eastAsia="ＭＳ ゴシック" w:hAnsi="ＭＳ ゴシック" w:hint="eastAsia"/>
        </w:rPr>
        <w:t>又はIoT製品</w:t>
      </w:r>
      <w:r>
        <w:rPr>
          <w:rFonts w:ascii="ＭＳ ゴシック" w:eastAsia="ＭＳ ゴシック" w:hAnsi="ＭＳ ゴシック" w:hint="eastAsia"/>
        </w:rPr>
        <w:t>に対するセキュリティに関わる</w:t>
      </w:r>
      <w:r w:rsidRPr="00AD4E89">
        <w:rPr>
          <w:rFonts w:ascii="ＭＳ ゴシック" w:eastAsia="ＭＳ ゴシック" w:hAnsi="ＭＳ ゴシック" w:hint="eastAsia"/>
        </w:rPr>
        <w:t>脅威分析に関する知見を有する者</w:t>
      </w:r>
    </w:p>
    <w:p w14:paraId="15A060AB" w14:textId="6BF4A3F0" w:rsidR="006B27B0" w:rsidRPr="00AD4E89" w:rsidRDefault="006B27B0" w:rsidP="008F78C4">
      <w:pPr>
        <w:numPr>
          <w:ilvl w:val="1"/>
          <w:numId w:val="7"/>
        </w:numPr>
        <w:ind w:left="913" w:hanging="284"/>
        <w:rPr>
          <w:rFonts w:ascii="ＭＳ ゴシック" w:eastAsia="ＭＳ ゴシック" w:hAnsi="ＭＳ ゴシック"/>
        </w:rPr>
      </w:pPr>
      <w:r w:rsidRPr="00AD4E89">
        <w:rPr>
          <w:rFonts w:ascii="ＭＳ ゴシック" w:eastAsia="ＭＳ ゴシック" w:hAnsi="ＭＳ ゴシック" w:hint="eastAsia"/>
        </w:rPr>
        <w:t>研究会、審議会</w:t>
      </w:r>
      <w:r>
        <w:rPr>
          <w:rFonts w:ascii="ＭＳ ゴシック" w:eastAsia="ＭＳ ゴシック" w:hAnsi="ＭＳ ゴシック" w:hint="eastAsia"/>
        </w:rPr>
        <w:t>又は</w:t>
      </w:r>
      <w:r w:rsidRPr="00AD4E89">
        <w:rPr>
          <w:rFonts w:ascii="ＭＳ ゴシック" w:eastAsia="ＭＳ ゴシック" w:hAnsi="ＭＳ ゴシック" w:hint="eastAsia"/>
        </w:rPr>
        <w:t>委員会等</w:t>
      </w:r>
      <w:r>
        <w:rPr>
          <w:rFonts w:ascii="ＭＳ ゴシック" w:eastAsia="ＭＳ ゴシック" w:hAnsi="ＭＳ ゴシック" w:hint="eastAsia"/>
        </w:rPr>
        <w:t>の</w:t>
      </w:r>
      <w:r w:rsidRPr="00AD4E89">
        <w:rPr>
          <w:rFonts w:ascii="ＭＳ ゴシック" w:eastAsia="ＭＳ ゴシック" w:hAnsi="ＭＳ ゴシック" w:hint="eastAsia"/>
        </w:rPr>
        <w:t>会議体</w:t>
      </w:r>
      <w:r>
        <w:rPr>
          <w:rFonts w:ascii="ＭＳ ゴシック" w:eastAsia="ＭＳ ゴシック" w:hAnsi="ＭＳ ゴシック" w:hint="eastAsia"/>
        </w:rPr>
        <w:t>を</w:t>
      </w:r>
      <w:r w:rsidRPr="00AD4E89">
        <w:rPr>
          <w:rFonts w:ascii="ＭＳ ゴシック" w:eastAsia="ＭＳ ゴシック" w:hAnsi="ＭＳ ゴシック" w:hint="eastAsia"/>
        </w:rPr>
        <w:t>運営</w:t>
      </w:r>
      <w:r>
        <w:rPr>
          <w:rFonts w:ascii="ＭＳ ゴシック" w:eastAsia="ＭＳ ゴシック" w:hAnsi="ＭＳ ゴシック" w:hint="eastAsia"/>
        </w:rPr>
        <w:t>した</w:t>
      </w:r>
      <w:r w:rsidRPr="00AD4E89">
        <w:rPr>
          <w:rFonts w:ascii="ＭＳ ゴシック" w:eastAsia="ＭＳ ゴシック" w:hAnsi="ＭＳ ゴシック" w:hint="eastAsia"/>
        </w:rPr>
        <w:t>実務経験を有する者</w:t>
      </w:r>
    </w:p>
    <w:p w14:paraId="1F01CA34" w14:textId="74FDA70A" w:rsidR="00A1406C" w:rsidRDefault="00AD38B2" w:rsidP="008F78C4">
      <w:pPr>
        <w:numPr>
          <w:ilvl w:val="0"/>
          <w:numId w:val="7"/>
        </w:numPr>
        <w:rPr>
          <w:rFonts w:ascii="ＭＳ ゴシック" w:eastAsia="ＭＳ ゴシック" w:hAnsi="ＭＳ ゴシック"/>
        </w:rPr>
      </w:pPr>
      <w:r w:rsidRPr="00AD38B2">
        <w:rPr>
          <w:rFonts w:ascii="ＭＳ ゴシック" w:eastAsia="ＭＳ ゴシック" w:hAnsi="ＭＳ ゴシック" w:hint="eastAsia"/>
        </w:rPr>
        <w:t>実施要員には、次の実績を満たす者を含めることが望ましい</w:t>
      </w:r>
      <w:r>
        <w:rPr>
          <w:rFonts w:ascii="ＭＳ ゴシック" w:eastAsia="ＭＳ ゴシック" w:hAnsi="ＭＳ ゴシック" w:hint="eastAsia"/>
        </w:rPr>
        <w:t>。</w:t>
      </w:r>
    </w:p>
    <w:p w14:paraId="2D3750EC" w14:textId="4E171DF8" w:rsidR="00AD38B2" w:rsidRPr="00AD4E89" w:rsidRDefault="00AD38B2" w:rsidP="008F78C4">
      <w:pPr>
        <w:numPr>
          <w:ilvl w:val="1"/>
          <w:numId w:val="7"/>
        </w:numPr>
        <w:ind w:left="913" w:hanging="284"/>
        <w:rPr>
          <w:rFonts w:ascii="ＭＳ ゴシック" w:eastAsia="ＭＳ ゴシック" w:hAnsi="ＭＳ ゴシック"/>
        </w:rPr>
      </w:pPr>
      <w:r>
        <w:rPr>
          <w:rFonts w:ascii="ＭＳ ゴシック" w:eastAsia="ＭＳ ゴシック" w:hAnsi="ＭＳ ゴシック" w:hint="eastAsia"/>
        </w:rPr>
        <w:t>IT製品</w:t>
      </w:r>
      <w:r w:rsidR="004079CB">
        <w:rPr>
          <w:rFonts w:ascii="ＭＳ ゴシック" w:eastAsia="ＭＳ ゴシック" w:hAnsi="ＭＳ ゴシック" w:hint="eastAsia"/>
        </w:rPr>
        <w:t>又はIoT製品</w:t>
      </w:r>
      <w:r>
        <w:rPr>
          <w:rFonts w:ascii="ＭＳ ゴシック" w:eastAsia="ＭＳ ゴシック" w:hAnsi="ＭＳ ゴシック" w:hint="eastAsia"/>
        </w:rPr>
        <w:t>に対するセキュリティに関わる</w:t>
      </w:r>
      <w:r w:rsidRPr="00AD4E89">
        <w:rPr>
          <w:rFonts w:ascii="ＭＳ ゴシック" w:eastAsia="ＭＳ ゴシック" w:hAnsi="ＭＳ ゴシック" w:hint="eastAsia"/>
        </w:rPr>
        <w:t>認証制度</w:t>
      </w:r>
      <w:r>
        <w:rPr>
          <w:rFonts w:ascii="ＭＳ ゴシック" w:eastAsia="ＭＳ ゴシック" w:hAnsi="ＭＳ ゴシック" w:hint="eastAsia"/>
        </w:rPr>
        <w:t>及びラベリング制度</w:t>
      </w:r>
      <w:r w:rsidRPr="00AD4E89">
        <w:rPr>
          <w:rFonts w:ascii="ＭＳ ゴシック" w:eastAsia="ＭＳ ゴシック" w:hAnsi="ＭＳ ゴシック" w:hint="eastAsia"/>
        </w:rPr>
        <w:t>における</w:t>
      </w:r>
      <w:r>
        <w:rPr>
          <w:rFonts w:ascii="ＭＳ ゴシック" w:eastAsia="ＭＳ ゴシック" w:hAnsi="ＭＳ ゴシック" w:hint="eastAsia"/>
        </w:rPr>
        <w:t>、</w:t>
      </w:r>
      <w:r w:rsidRPr="00AD4E89">
        <w:rPr>
          <w:rFonts w:ascii="ＭＳ ゴシック" w:eastAsia="ＭＳ ゴシック" w:hAnsi="ＭＳ ゴシック" w:hint="eastAsia"/>
        </w:rPr>
        <w:t>評価基準</w:t>
      </w:r>
      <w:r>
        <w:rPr>
          <w:rFonts w:ascii="ＭＳ ゴシック" w:eastAsia="ＭＳ ゴシック" w:hAnsi="ＭＳ ゴシック" w:hint="eastAsia"/>
        </w:rPr>
        <w:t>及び</w:t>
      </w:r>
      <w:r w:rsidRPr="00AD4E89">
        <w:rPr>
          <w:rFonts w:ascii="ＭＳ ゴシック" w:eastAsia="ＭＳ ゴシック" w:hAnsi="ＭＳ ゴシック" w:hint="eastAsia"/>
        </w:rPr>
        <w:t>適合基準等</w:t>
      </w:r>
      <w:r>
        <w:rPr>
          <w:rFonts w:ascii="ＭＳ ゴシック" w:eastAsia="ＭＳ ゴシック" w:hAnsi="ＭＳ ゴシック" w:hint="eastAsia"/>
        </w:rPr>
        <w:t>となるセキュリティ要件</w:t>
      </w:r>
      <w:r w:rsidR="00BB7DEB">
        <w:rPr>
          <w:rFonts w:ascii="ＭＳ ゴシック" w:eastAsia="ＭＳ ゴシック" w:hAnsi="ＭＳ ゴシック" w:hint="eastAsia"/>
        </w:rPr>
        <w:t>に関する</w:t>
      </w:r>
      <w:r w:rsidR="00BB7DEB" w:rsidRPr="00AD4E89">
        <w:rPr>
          <w:rFonts w:ascii="ＭＳ ゴシック" w:eastAsia="ＭＳ ゴシック" w:hAnsi="ＭＳ ゴシック" w:hint="eastAsia"/>
        </w:rPr>
        <w:t>知見を有する者</w:t>
      </w:r>
    </w:p>
    <w:p w14:paraId="7DF90E2D" w14:textId="7B5850B0" w:rsidR="00AC385F" w:rsidRPr="00E67558" w:rsidRDefault="00AD38B2" w:rsidP="008F78C4">
      <w:pPr>
        <w:numPr>
          <w:ilvl w:val="0"/>
          <w:numId w:val="7"/>
        </w:numPr>
        <w:rPr>
          <w:rFonts w:ascii="ＭＳ ゴシック" w:eastAsia="ＭＳ ゴシック" w:hAnsi="ＭＳ ゴシック"/>
          <w:szCs w:val="21"/>
        </w:rPr>
      </w:pPr>
      <w:r w:rsidRPr="00AD4E89">
        <w:rPr>
          <w:rFonts w:ascii="ＭＳ ゴシック" w:eastAsia="ＭＳ ゴシック" w:hint="eastAsia"/>
          <w:szCs w:val="21"/>
        </w:rPr>
        <w:t>本事業の遂行に必要な範囲で実施責任者及び実施要員の経歴（氏名、所属、役職、職歴、業務経験、保有資格、専門的知識その他の知見等）を提出すること</w:t>
      </w:r>
      <w:r w:rsidR="00A2433B">
        <w:rPr>
          <w:rFonts w:ascii="ＭＳ ゴシック" w:eastAsia="ＭＳ ゴシック" w:hint="eastAsia"/>
          <w:szCs w:val="21"/>
        </w:rPr>
        <w:t>。</w:t>
      </w:r>
    </w:p>
    <w:p w14:paraId="06D6C097" w14:textId="77777777" w:rsidR="00FF2D68" w:rsidRPr="00A2433B" w:rsidRDefault="00FF2D68" w:rsidP="004478B8">
      <w:pPr>
        <w:rPr>
          <w:rFonts w:ascii="ＭＳ ゴシック" w:eastAsia="ＭＳ ゴシック" w:hAnsi="ＭＳ ゴシック"/>
          <w:color w:val="7F7F7F"/>
          <w:szCs w:val="21"/>
        </w:rPr>
      </w:pPr>
    </w:p>
    <w:p w14:paraId="1B2309E4" w14:textId="4E97BB3F" w:rsidR="00FF2D68" w:rsidRPr="006A278D" w:rsidRDefault="00FF2D68" w:rsidP="00FF2D68">
      <w:pPr>
        <w:pStyle w:val="1"/>
        <w:rPr>
          <w:rFonts w:ascii="ＭＳ ゴシック" w:eastAsia="ＭＳ ゴシック" w:hAnsi="ＭＳ ゴシック"/>
        </w:rPr>
      </w:pPr>
      <w:r w:rsidRPr="006A278D">
        <w:rPr>
          <w:rFonts w:ascii="ＭＳ ゴシック" w:eastAsia="ＭＳ ゴシック" w:hAnsi="ＭＳ ゴシック"/>
        </w:rPr>
        <w:t>情報</w:t>
      </w:r>
      <w:r w:rsidRPr="006A278D">
        <w:t>管理</w:t>
      </w:r>
      <w:r w:rsidRPr="006A278D">
        <w:rPr>
          <w:rFonts w:ascii="ＭＳ ゴシック" w:eastAsia="ＭＳ ゴシック" w:hAnsi="ＭＳ ゴシック"/>
        </w:rPr>
        <w:t>体制</w:t>
      </w:r>
    </w:p>
    <w:p w14:paraId="1D9FFEBF" w14:textId="77777777" w:rsidR="006A278D" w:rsidRPr="00AD4E89" w:rsidRDefault="006A278D" w:rsidP="008F78C4">
      <w:pPr>
        <w:pStyle w:val="afb"/>
        <w:numPr>
          <w:ilvl w:val="0"/>
          <w:numId w:val="23"/>
        </w:numPr>
        <w:ind w:leftChars="0"/>
        <w:rPr>
          <w:rFonts w:ascii="ＭＳ ゴシック" w:eastAsia="ＭＳ ゴシック" w:hAnsi="ＭＳ ゴシック"/>
        </w:rPr>
      </w:pPr>
      <w:r w:rsidRPr="00AD4E89">
        <w:rPr>
          <w:rFonts w:ascii="ＭＳ ゴシック" w:eastAsia="ＭＳ ゴシック" w:hAnsi="ＭＳ ゴシック" w:hint="eastAsia"/>
        </w:rPr>
        <w:t>情報管理体制等</w:t>
      </w:r>
    </w:p>
    <w:p w14:paraId="1DFCB916" w14:textId="77777777" w:rsidR="006A278D" w:rsidRPr="00AD4E89" w:rsidRDefault="006A278D" w:rsidP="008F78C4">
      <w:pPr>
        <w:numPr>
          <w:ilvl w:val="1"/>
          <w:numId w:val="7"/>
        </w:numPr>
        <w:ind w:left="913" w:hanging="284"/>
        <w:rPr>
          <w:rFonts w:ascii="ＭＳ ゴシック" w:eastAsia="ＭＳ ゴシック" w:hAnsi="ＭＳ ゴシック"/>
        </w:rPr>
      </w:pPr>
      <w:r w:rsidRPr="00AD4E89">
        <w:rPr>
          <w:rFonts w:ascii="ＭＳ ゴシック" w:eastAsia="ＭＳ ゴシック" w:hAnsi="ＭＳ ゴシック" w:hint="eastAsia"/>
        </w:rPr>
        <w:t>請負者は本事業で知り得た個人情報等を適切に管理するため、次の履行体制を確保し、IPAに対し「情報セキュリティを確保するための体制を定めた書面（情報管理体制図）」及び「情報取扱者名簿」（氏名、所属部署、役職、国籍等が記載されたもの：様式3・4参照）、並びに情報管理に対する社内規則等（社内規則がない場合は代わりとなるもの。）を契約締結前に提出し、担当部門の同意を得ること。なお、住所、生年月日については、必ずしも契約前に提出することを要しないが、</w:t>
      </w:r>
      <w:r w:rsidRPr="00AD4E89">
        <w:rPr>
          <w:rFonts w:ascii="ＭＳ ゴシック" w:eastAsia="ＭＳ ゴシック" w:hAnsi="ＭＳ ゴシック" w:hint="eastAsia"/>
        </w:rPr>
        <w:lastRenderedPageBreak/>
        <w:t>その場合であっても担当部門から求められた場合は速やかに提出すること。また、情報取扱者名簿は、業務の遂行のため最低限必要な範囲で情報取扱者を掲載すること。</w:t>
      </w:r>
    </w:p>
    <w:p w14:paraId="0355305A" w14:textId="77777777" w:rsidR="006A278D" w:rsidRPr="00AD4E89" w:rsidRDefault="006A278D" w:rsidP="0045495D">
      <w:pPr>
        <w:ind w:left="913"/>
        <w:rPr>
          <w:rFonts w:ascii="ＭＳ ゴシック" w:eastAsia="ＭＳ ゴシック" w:hAnsi="ＭＳ ゴシック"/>
        </w:rPr>
      </w:pPr>
      <w:r w:rsidRPr="00AD4E89">
        <w:rPr>
          <w:rFonts w:ascii="ＭＳ ゴシック" w:eastAsia="ＭＳ ゴシック" w:hAnsi="ＭＳ ゴシック" w:hint="eastAsia"/>
        </w:rPr>
        <w:t>（確保すべき履行体制）</w:t>
      </w:r>
    </w:p>
    <w:p w14:paraId="762C9860" w14:textId="77777777" w:rsidR="006A278D" w:rsidRPr="00AD4E89" w:rsidRDefault="006A278D" w:rsidP="0045495D">
      <w:pPr>
        <w:ind w:left="913"/>
        <w:rPr>
          <w:rFonts w:ascii="ＭＳ ゴシック" w:eastAsia="ＭＳ ゴシック" w:hAnsi="ＭＳ ゴシック"/>
        </w:rPr>
      </w:pPr>
      <w:r w:rsidRPr="00AD4E89">
        <w:rPr>
          <w:rFonts w:ascii="ＭＳ ゴシック" w:eastAsia="ＭＳ ゴシック" w:hAnsi="ＭＳ ゴシック" w:hint="eastAsia"/>
        </w:rPr>
        <w:t>契約を履行する一環として契約相手方が収集、整理、作成等した一切の情報が、IPAが保護を要さないと確認するまでは、情報取扱者名簿に記載のある者以外に伝達又は漏えいされないことを保証する履行体制を有していること。</w:t>
      </w:r>
    </w:p>
    <w:p w14:paraId="27DE971C" w14:textId="77777777" w:rsidR="006A278D" w:rsidRPr="00AD4E89" w:rsidRDefault="006A278D" w:rsidP="008F78C4">
      <w:pPr>
        <w:numPr>
          <w:ilvl w:val="1"/>
          <w:numId w:val="7"/>
        </w:numPr>
        <w:ind w:left="913" w:hanging="284"/>
        <w:rPr>
          <w:rFonts w:ascii="ＭＳ ゴシック" w:eastAsia="ＭＳ ゴシック" w:hAnsi="ＭＳ ゴシック"/>
        </w:rPr>
      </w:pPr>
      <w:r w:rsidRPr="00AD4E89">
        <w:rPr>
          <w:rFonts w:ascii="ＭＳ ゴシック" w:eastAsia="ＭＳ ゴシック" w:hAnsi="ＭＳ ゴシック" w:hint="eastAsia"/>
        </w:rPr>
        <w:t>本事業の過程で知り得た一切の情報について、情報取扱者以外の者に開示又は漏えいしてはならないものとする。ただし、担当部門の承認を得た場合は、この限りではない。</w:t>
      </w:r>
    </w:p>
    <w:p w14:paraId="2157DDDF" w14:textId="77777777" w:rsidR="006A278D" w:rsidRPr="00AD4E89" w:rsidRDefault="006A278D" w:rsidP="008F78C4">
      <w:pPr>
        <w:numPr>
          <w:ilvl w:val="1"/>
          <w:numId w:val="7"/>
        </w:numPr>
        <w:ind w:left="913" w:hanging="284"/>
        <w:rPr>
          <w:rFonts w:ascii="ＭＳ ゴシック" w:eastAsia="ＭＳ ゴシック" w:hAnsi="ＭＳ ゴシック"/>
        </w:rPr>
      </w:pPr>
      <w:r w:rsidRPr="00AD4E89">
        <w:rPr>
          <w:rFonts w:ascii="ＭＳ ゴシック" w:eastAsia="ＭＳ ゴシック" w:hAnsi="ＭＳ ゴシック" w:hint="eastAsia"/>
        </w:rPr>
        <w:t>①の情報セキュリティを確保するための体制を定めた書面又は情報取扱者名簿に変更がある場合は、予め担当部門へ届出を行い、同意を得なければならない。</w:t>
      </w:r>
    </w:p>
    <w:p w14:paraId="42E77F8A" w14:textId="77777777" w:rsidR="006A278D" w:rsidRPr="00AD4E89" w:rsidRDefault="006A278D" w:rsidP="008F78C4">
      <w:pPr>
        <w:numPr>
          <w:ilvl w:val="1"/>
          <w:numId w:val="7"/>
        </w:numPr>
        <w:ind w:left="913" w:hanging="284"/>
        <w:rPr>
          <w:rFonts w:ascii="ＭＳ ゴシック" w:eastAsia="ＭＳ ゴシック" w:hAnsi="ＭＳ ゴシック"/>
        </w:rPr>
      </w:pPr>
      <w:r w:rsidRPr="00AD4E89">
        <w:rPr>
          <w:rFonts w:ascii="ＭＳ ゴシック" w:eastAsia="ＭＳ ゴシック" w:hAnsi="ＭＳ ゴシック" w:hint="eastAsia"/>
        </w:rPr>
        <w:t>請負者は秘密情報や個人情報の取り扱いに留意し、適切に管理を行うこと。また、情報漏えい防止対策や情報の暗号化、脆弱性への対応など適切に情報セキュリティ対策を実施すること。</w:t>
      </w:r>
    </w:p>
    <w:p w14:paraId="4614AE91" w14:textId="77777777" w:rsidR="006A278D" w:rsidRPr="00AD4E89" w:rsidRDefault="006A278D" w:rsidP="008F78C4">
      <w:pPr>
        <w:numPr>
          <w:ilvl w:val="1"/>
          <w:numId w:val="7"/>
        </w:numPr>
        <w:ind w:left="913" w:hanging="284"/>
        <w:rPr>
          <w:rFonts w:ascii="ＭＳ ゴシック" w:eastAsia="ＭＳ ゴシック" w:hAnsi="ＭＳ ゴシック"/>
        </w:rPr>
      </w:pPr>
      <w:r w:rsidRPr="00AD4E89">
        <w:rPr>
          <w:rFonts w:ascii="ＭＳ ゴシック" w:eastAsia="ＭＳ ゴシック" w:hAnsi="ＭＳ ゴシック" w:hint="eastAsia"/>
        </w:rPr>
        <w:t>情報セキュリティインシデントが発生した場合、ただちにI</w:t>
      </w:r>
      <w:r w:rsidRPr="00AD4E89">
        <w:rPr>
          <w:rFonts w:ascii="ＭＳ ゴシック" w:eastAsia="ＭＳ ゴシック" w:hAnsi="ＭＳ ゴシック"/>
        </w:rPr>
        <w:t>PA</w:t>
      </w:r>
      <w:r w:rsidRPr="00AD4E89">
        <w:rPr>
          <w:rFonts w:ascii="ＭＳ ゴシック" w:eastAsia="ＭＳ ゴシック" w:hAnsi="ＭＳ ゴシック" w:hint="eastAsia"/>
        </w:rPr>
        <w:t>に報告しIPAの指示に基づき適切に対応すること。</w:t>
      </w:r>
    </w:p>
    <w:p w14:paraId="2279DDEC" w14:textId="2C89C91D" w:rsidR="006A278D" w:rsidRPr="00AD4E89" w:rsidRDefault="006A278D" w:rsidP="008F78C4">
      <w:pPr>
        <w:numPr>
          <w:ilvl w:val="1"/>
          <w:numId w:val="7"/>
        </w:numPr>
        <w:ind w:left="913" w:hanging="284"/>
        <w:rPr>
          <w:rFonts w:ascii="ＭＳ ゴシック" w:eastAsia="ＭＳ ゴシック" w:hAnsi="ＭＳ ゴシック"/>
        </w:rPr>
      </w:pPr>
      <w:r w:rsidRPr="00AD4E89">
        <w:rPr>
          <w:rFonts w:ascii="ＭＳ ゴシック" w:eastAsia="ＭＳ ゴシック" w:hAnsi="ＭＳ ゴシック" w:hint="eastAsia"/>
        </w:rPr>
        <w:t>保護すべき情報は適切な暗号化など、安全な方法で受け渡しをすること。また、契約中／契約終了後の如何に依らず、契約終了後の如何に依らず、一時的にIPAから提示する未公開情報や個人情報等は、不要になった段階で、IPAとの間で合意した安全な方法により廃棄／抹消し、その事実を</w:t>
      </w:r>
      <w:r w:rsidR="0007049A" w:rsidRPr="00AD4E89">
        <w:rPr>
          <w:rFonts w:ascii="ＭＳ ゴシック" w:eastAsia="ＭＳ ゴシック" w:hAnsi="ＭＳ ゴシック" w:hint="eastAsia"/>
        </w:rPr>
        <w:t>情報取扱者名簿</w:t>
      </w:r>
      <w:r w:rsidRPr="00AD4E89">
        <w:rPr>
          <w:rFonts w:ascii="ＭＳ ゴシック" w:eastAsia="ＭＳ ゴシック" w:hAnsi="ＭＳ ゴシック" w:hint="eastAsia"/>
        </w:rPr>
        <w:t>に記載の情報管理責任者が確認し、書面にて報告すること。</w:t>
      </w:r>
    </w:p>
    <w:p w14:paraId="38437A21" w14:textId="77777777" w:rsidR="006A278D" w:rsidRPr="00AD4E89" w:rsidRDefault="006A278D" w:rsidP="008F78C4">
      <w:pPr>
        <w:numPr>
          <w:ilvl w:val="1"/>
          <w:numId w:val="7"/>
        </w:numPr>
        <w:ind w:left="913" w:hanging="284"/>
        <w:rPr>
          <w:rFonts w:ascii="ＭＳ ゴシック" w:eastAsia="ＭＳ ゴシック" w:hAnsi="ＭＳ ゴシック"/>
        </w:rPr>
      </w:pPr>
      <w:r w:rsidRPr="00AD4E89">
        <w:rPr>
          <w:rFonts w:ascii="ＭＳ ゴシック" w:eastAsia="ＭＳ ゴシック" w:hAnsi="ＭＳ ゴシック" w:hint="eastAsia"/>
        </w:rPr>
        <w:t>請負者の情報セキュリティ対策の履行状況を確認する必要が生じた場合、対応すること。</w:t>
      </w:r>
    </w:p>
    <w:p w14:paraId="0FB12433" w14:textId="77777777" w:rsidR="006A278D" w:rsidRPr="00AD4E89" w:rsidRDefault="006A278D" w:rsidP="008F78C4">
      <w:pPr>
        <w:numPr>
          <w:ilvl w:val="1"/>
          <w:numId w:val="7"/>
        </w:numPr>
        <w:ind w:left="913" w:hanging="284"/>
        <w:rPr>
          <w:rFonts w:ascii="ＭＳ ゴシック" w:eastAsia="ＭＳ ゴシック" w:hAnsi="ＭＳ ゴシック"/>
        </w:rPr>
      </w:pPr>
      <w:r w:rsidRPr="00AD4E89">
        <w:rPr>
          <w:rFonts w:ascii="ＭＳ ゴシック" w:eastAsia="ＭＳ ゴシック" w:hAnsi="ＭＳ ゴシック" w:hint="eastAsia"/>
        </w:rPr>
        <w:t>情報セキュリティ対策が不十分であることが判明した場合、IPAと調整し、適切に対処すること。</w:t>
      </w:r>
    </w:p>
    <w:p w14:paraId="19C674B3" w14:textId="77777777" w:rsidR="006A278D" w:rsidRPr="00AD4E89" w:rsidRDefault="006A278D" w:rsidP="008F78C4">
      <w:pPr>
        <w:numPr>
          <w:ilvl w:val="1"/>
          <w:numId w:val="7"/>
        </w:numPr>
        <w:ind w:left="913" w:hanging="284"/>
        <w:rPr>
          <w:rFonts w:ascii="ＭＳ ゴシック" w:eastAsia="ＭＳ ゴシック" w:hAnsi="ＭＳ ゴシック"/>
        </w:rPr>
      </w:pPr>
      <w:r w:rsidRPr="00AD4E89">
        <w:rPr>
          <w:rFonts w:ascii="ＭＳ ゴシック" w:eastAsia="ＭＳ ゴシック" w:hAnsi="ＭＳ ゴシック" w:hint="eastAsia"/>
        </w:rPr>
        <w:t>本件の一部を第三者（再請負先）に再請負する場合、請負者は再請負先が十分な情報セキュリティ対策を実施していることを担保し、IPAの求めがあれば再請負先の情報セキュリティ対策の実施状況を確認・報告すること。</w:t>
      </w:r>
    </w:p>
    <w:p w14:paraId="6D77A508" w14:textId="77777777" w:rsidR="006A278D" w:rsidRPr="00AD4E89" w:rsidRDefault="006A278D" w:rsidP="008F78C4">
      <w:pPr>
        <w:numPr>
          <w:ilvl w:val="1"/>
          <w:numId w:val="7"/>
        </w:numPr>
        <w:ind w:left="913" w:hanging="284"/>
        <w:rPr>
          <w:rFonts w:ascii="ＭＳ ゴシック" w:eastAsia="ＭＳ ゴシック" w:hAnsi="ＭＳ ゴシック"/>
        </w:rPr>
      </w:pPr>
      <w:r w:rsidRPr="00AD4E89">
        <w:rPr>
          <w:rFonts w:ascii="ＭＳ ゴシック" w:eastAsia="ＭＳ ゴシック" w:hAnsi="ＭＳ ゴシック" w:hint="eastAsia"/>
        </w:rPr>
        <w:t>本事業の実施においてクラウドサービスを利用する場合、経済産業省が公表する「クラウドサービス利用のための情報セキュリティマネジメントガイドライン」に記載されている情報セキュリティ対策を行うこと。また、ISMAP又はISMAP-LIUクラウドサービスリストに登録されているサービスを利用すること。</w:t>
      </w:r>
    </w:p>
    <w:p w14:paraId="220311FA" w14:textId="77777777" w:rsidR="006A278D" w:rsidRPr="00AD4E89" w:rsidRDefault="006A278D" w:rsidP="006A278D">
      <w:pPr>
        <w:ind w:left="1055"/>
        <w:rPr>
          <w:rFonts w:ascii="ＭＳ ゴシック" w:eastAsia="ＭＳ ゴシック" w:hAnsi="ＭＳ ゴシック"/>
        </w:rPr>
      </w:pPr>
    </w:p>
    <w:p w14:paraId="6AD57737" w14:textId="77777777" w:rsidR="006A278D" w:rsidRPr="00AD4E89" w:rsidRDefault="006A278D" w:rsidP="008F78C4">
      <w:pPr>
        <w:pStyle w:val="afb"/>
        <w:numPr>
          <w:ilvl w:val="0"/>
          <w:numId w:val="23"/>
        </w:numPr>
        <w:ind w:leftChars="0"/>
        <w:rPr>
          <w:rFonts w:ascii="ＭＳ ゴシック" w:eastAsia="ＭＳ ゴシック" w:hAnsi="ＭＳ ゴシック"/>
        </w:rPr>
      </w:pPr>
      <w:r w:rsidRPr="00AD4E89">
        <w:rPr>
          <w:rFonts w:ascii="ＭＳ ゴシック" w:eastAsia="ＭＳ ゴシック" w:hAnsi="ＭＳ ゴシック" w:hint="eastAsia"/>
        </w:rPr>
        <w:t>履行完了後の情報の取扱い</w:t>
      </w:r>
    </w:p>
    <w:p w14:paraId="1A4B5931" w14:textId="77777777" w:rsidR="006A278D" w:rsidRPr="00AD4E89" w:rsidRDefault="006A278D" w:rsidP="006A278D">
      <w:pPr>
        <w:pStyle w:val="afb"/>
        <w:ind w:leftChars="0" w:left="615"/>
        <w:rPr>
          <w:rFonts w:ascii="ＭＳ ゴシック" w:eastAsia="ＭＳ ゴシック" w:hAnsi="ＭＳ ゴシック"/>
        </w:rPr>
      </w:pPr>
      <w:r w:rsidRPr="00AD4E89">
        <w:rPr>
          <w:rFonts w:ascii="ＭＳ ゴシック" w:eastAsia="ＭＳ ゴシック" w:hAnsi="ＭＳ ゴシック" w:hint="eastAsia"/>
        </w:rPr>
        <w:t>I</w:t>
      </w:r>
      <w:r w:rsidRPr="00AD4E89">
        <w:rPr>
          <w:rFonts w:ascii="ＭＳ ゴシック" w:eastAsia="ＭＳ ゴシック" w:hAnsi="ＭＳ ゴシック"/>
        </w:rPr>
        <w:t>PA</w:t>
      </w:r>
      <w:r w:rsidRPr="00AD4E89">
        <w:rPr>
          <w:rFonts w:ascii="ＭＳ ゴシック" w:eastAsia="ＭＳ ゴシック" w:hAnsi="ＭＳ ゴシック" w:hint="eastAsia"/>
        </w:rPr>
        <w:t>から提供した資料又はI</w:t>
      </w:r>
      <w:r w:rsidRPr="00AD4E89">
        <w:rPr>
          <w:rFonts w:ascii="ＭＳ ゴシック" w:eastAsia="ＭＳ ゴシック" w:hAnsi="ＭＳ ゴシック"/>
        </w:rPr>
        <w:t>PA</w:t>
      </w:r>
      <w:r w:rsidRPr="00AD4E89">
        <w:rPr>
          <w:rFonts w:ascii="ＭＳ ゴシック" w:eastAsia="ＭＳ ゴシック" w:hAnsi="ＭＳ ゴシック" w:hint="eastAsia"/>
        </w:rPr>
        <w:t>が指定した資料の取扱い（返却・削除等）については、担当職員の指示に従うこと。業務日誌を始めとする経理処理に関する資料については適切に保管すること。</w:t>
      </w:r>
    </w:p>
    <w:p w14:paraId="57A968F8" w14:textId="77777777" w:rsidR="006A278D" w:rsidRPr="00AD4E89" w:rsidRDefault="006A278D" w:rsidP="006A278D">
      <w:pPr>
        <w:pStyle w:val="afb"/>
        <w:ind w:leftChars="0" w:left="615"/>
        <w:rPr>
          <w:rFonts w:ascii="ＭＳ ゴシック" w:eastAsia="ＭＳ ゴシック" w:hAnsi="ＭＳ ゴシック"/>
        </w:rPr>
      </w:pPr>
    </w:p>
    <w:p w14:paraId="192CC677" w14:textId="77777777" w:rsidR="006A278D" w:rsidRPr="00AD4E89" w:rsidRDefault="006A278D" w:rsidP="008F78C4">
      <w:pPr>
        <w:pStyle w:val="afb"/>
        <w:numPr>
          <w:ilvl w:val="0"/>
          <w:numId w:val="23"/>
        </w:numPr>
        <w:ind w:leftChars="0"/>
        <w:rPr>
          <w:rFonts w:ascii="ＭＳ ゴシック" w:eastAsia="ＭＳ ゴシック" w:hAnsi="ＭＳ ゴシック"/>
        </w:rPr>
      </w:pPr>
      <w:r w:rsidRPr="00AD4E89">
        <w:rPr>
          <w:rFonts w:ascii="ＭＳ ゴシック" w:eastAsia="ＭＳ ゴシック" w:hAnsi="ＭＳ ゴシック" w:hint="eastAsia"/>
        </w:rPr>
        <w:t>業務従事者の経歴</w:t>
      </w:r>
    </w:p>
    <w:p w14:paraId="65C68AEF" w14:textId="77777777" w:rsidR="006A278D" w:rsidRPr="00AD4E89" w:rsidRDefault="006A278D" w:rsidP="006A278D">
      <w:pPr>
        <w:pStyle w:val="afb"/>
        <w:ind w:leftChars="0" w:left="615"/>
        <w:rPr>
          <w:rFonts w:ascii="ＭＳ ゴシック" w:eastAsia="ＭＳ ゴシック" w:hAnsi="ＭＳ ゴシック"/>
        </w:rPr>
      </w:pPr>
      <w:r w:rsidRPr="00AD4E89">
        <w:rPr>
          <w:rFonts w:ascii="ＭＳ ゴシック" w:eastAsia="ＭＳ ゴシック" w:hAnsi="ＭＳ ゴシック" w:hint="eastAsia"/>
        </w:rPr>
        <w:t>資本関係・役員等の情報、事業の実施場所、事業従事者の経歴（氏名、所属、役職、学歴、職歴、業務経験、研修実績その他の経歴、専門的知識（情報セキュリティに係る資格・研修実績等）その他の知見、母語及び外国語能力、国籍等がわかる資料）を提出すること。</w:t>
      </w:r>
    </w:p>
    <w:p w14:paraId="0CCCEC83" w14:textId="77777777" w:rsidR="006A278D" w:rsidRPr="00AD4E89" w:rsidRDefault="006A278D" w:rsidP="006A278D">
      <w:pPr>
        <w:pStyle w:val="afb"/>
        <w:ind w:leftChars="0" w:left="615"/>
        <w:rPr>
          <w:rFonts w:ascii="ＭＳ ゴシック" w:eastAsia="ＭＳ ゴシック" w:hAnsi="ＭＳ ゴシック"/>
        </w:rPr>
      </w:pPr>
      <w:r w:rsidRPr="00AD4E89">
        <w:rPr>
          <w:rFonts w:ascii="ＭＳ ゴシック" w:eastAsia="ＭＳ ゴシック" w:hAnsi="ＭＳ ゴシック" w:hint="eastAsia"/>
        </w:rPr>
        <w:t>※経歴提出のない業務従事者の人件費は計上不可。</w:t>
      </w:r>
    </w:p>
    <w:p w14:paraId="2C9A1078" w14:textId="77777777" w:rsidR="006A278D" w:rsidRPr="00AD4E89" w:rsidRDefault="006A278D" w:rsidP="006A278D">
      <w:pPr>
        <w:autoSpaceDE w:val="0"/>
        <w:autoSpaceDN w:val="0"/>
        <w:spacing w:beforeLines="50" w:before="120" w:afterLines="50" w:after="120"/>
        <w:ind w:left="636" w:hanging="420"/>
        <w:contextualSpacing/>
        <w:rPr>
          <w:rFonts w:ascii="ＭＳ ゴシック" w:eastAsia="ＭＳ ゴシック" w:hAnsi="ＭＳ ゴシック" w:cs="ＭＳ 明朝"/>
          <w:color w:val="7F7F7F"/>
          <w:szCs w:val="20"/>
        </w:rPr>
      </w:pPr>
    </w:p>
    <w:p w14:paraId="7DF90E30" w14:textId="77777777" w:rsidR="00AC385F" w:rsidRPr="00AC385F" w:rsidRDefault="00AC385F" w:rsidP="00C125FB">
      <w:pPr>
        <w:pStyle w:val="1"/>
      </w:pPr>
      <w:r w:rsidRPr="00AC385F">
        <w:rPr>
          <w:rFonts w:hint="eastAsia"/>
        </w:rPr>
        <w:t>留意事項</w:t>
      </w:r>
    </w:p>
    <w:p w14:paraId="58836AA1" w14:textId="28E686B5" w:rsidR="006A278D" w:rsidRPr="00EF591E" w:rsidRDefault="006A278D" w:rsidP="00EF591E">
      <w:pPr>
        <w:pStyle w:val="afb"/>
        <w:numPr>
          <w:ilvl w:val="0"/>
          <w:numId w:val="26"/>
        </w:numPr>
        <w:ind w:leftChars="0" w:left="454" w:hanging="284"/>
        <w:rPr>
          <w:rFonts w:ascii="ＭＳ ゴシック" w:eastAsia="ＭＳ ゴシック" w:hAnsi="ＭＳ ゴシック"/>
        </w:rPr>
      </w:pPr>
      <w:r w:rsidRPr="00EF591E">
        <w:rPr>
          <w:rFonts w:ascii="ＭＳ ゴシック" w:eastAsia="ＭＳ ゴシック" w:hAnsi="ＭＳ ゴシック" w:hint="eastAsia"/>
        </w:rPr>
        <w:t>IPAとの打合せ等で必要となる全ての会話は日本語を用いること。</w:t>
      </w:r>
    </w:p>
    <w:p w14:paraId="449E8552" w14:textId="76B71FA8" w:rsidR="006A278D" w:rsidRPr="00EF591E" w:rsidRDefault="006A278D" w:rsidP="00EF591E">
      <w:pPr>
        <w:pStyle w:val="afb"/>
        <w:numPr>
          <w:ilvl w:val="0"/>
          <w:numId w:val="26"/>
        </w:numPr>
        <w:ind w:leftChars="0" w:left="454" w:hanging="284"/>
        <w:rPr>
          <w:rFonts w:ascii="ＭＳ ゴシック" w:eastAsia="ＭＳ ゴシック" w:hAnsi="ＭＳ ゴシック"/>
        </w:rPr>
      </w:pPr>
      <w:r w:rsidRPr="00EF591E">
        <w:rPr>
          <w:rFonts w:ascii="ＭＳ ゴシック" w:eastAsia="ＭＳ ゴシック" w:hAnsi="ＭＳ ゴシック" w:hint="eastAsia"/>
        </w:rPr>
        <w:t>スケジュールの詳細については、契約締結後にIPA担当者と協議の上決定することとする。</w:t>
      </w:r>
    </w:p>
    <w:p w14:paraId="106D64AC" w14:textId="44D8E6C8" w:rsidR="006A278D" w:rsidRPr="00EF591E" w:rsidRDefault="006A278D" w:rsidP="00EF591E">
      <w:pPr>
        <w:pStyle w:val="afb"/>
        <w:numPr>
          <w:ilvl w:val="0"/>
          <w:numId w:val="26"/>
        </w:numPr>
        <w:ind w:leftChars="0" w:left="454" w:hanging="284"/>
        <w:rPr>
          <w:rFonts w:ascii="ＭＳ ゴシック" w:eastAsia="ＭＳ ゴシック" w:hAnsi="ＭＳ ゴシック"/>
        </w:rPr>
      </w:pPr>
      <w:r w:rsidRPr="00EF591E">
        <w:rPr>
          <w:rFonts w:ascii="ＭＳ ゴシック" w:eastAsia="ＭＳ ゴシック" w:hAnsi="ＭＳ ゴシック" w:hint="eastAsia"/>
        </w:rPr>
        <w:t>上記スケジュールに沿って進捗管理を着実に行い、作業の遅延等が生じた場合にはその対策案をIPA担当者に報告するとともに、リカバリーに努めること。</w:t>
      </w:r>
    </w:p>
    <w:p w14:paraId="4FBBD1B5" w14:textId="6AC85A13" w:rsidR="006A278D" w:rsidRPr="00EF591E" w:rsidRDefault="006A278D" w:rsidP="00EF591E">
      <w:pPr>
        <w:pStyle w:val="afb"/>
        <w:numPr>
          <w:ilvl w:val="0"/>
          <w:numId w:val="26"/>
        </w:numPr>
        <w:ind w:leftChars="0" w:left="454" w:hanging="284"/>
        <w:rPr>
          <w:rFonts w:ascii="ＭＳ ゴシック" w:eastAsia="ＭＳ ゴシック" w:hAnsi="ＭＳ ゴシック"/>
        </w:rPr>
      </w:pPr>
      <w:r w:rsidRPr="00EF591E">
        <w:rPr>
          <w:rFonts w:ascii="ＭＳ ゴシック" w:eastAsia="ＭＳ ゴシック" w:hAnsi="ＭＳ ゴシック" w:hint="eastAsia"/>
        </w:rPr>
        <w:t>作業はIPAの指示・了解に基づき行うものとし、</w:t>
      </w:r>
      <w:r w:rsidR="00237B82">
        <w:rPr>
          <w:rFonts w:ascii="ＭＳ ゴシック" w:eastAsia="ＭＳ ゴシック" w:hAnsi="ＭＳ ゴシック" w:hint="eastAsia"/>
        </w:rPr>
        <w:t>週次の</w:t>
      </w:r>
      <w:r w:rsidRPr="00EF591E">
        <w:rPr>
          <w:rFonts w:ascii="ＭＳ ゴシック" w:eastAsia="ＭＳ ゴシック" w:hAnsi="ＭＳ ゴシック" w:hint="eastAsia"/>
        </w:rPr>
        <w:t>定例ミーティング等を実施することにより作業内容の調整を行うこと。</w:t>
      </w:r>
    </w:p>
    <w:p w14:paraId="7368E192" w14:textId="53C05CB9" w:rsidR="006A278D" w:rsidRPr="00EF591E" w:rsidRDefault="006A278D" w:rsidP="00EF591E">
      <w:pPr>
        <w:pStyle w:val="afb"/>
        <w:numPr>
          <w:ilvl w:val="0"/>
          <w:numId w:val="26"/>
        </w:numPr>
        <w:ind w:leftChars="0" w:left="454" w:hanging="284"/>
        <w:rPr>
          <w:rFonts w:ascii="ＭＳ ゴシック" w:eastAsia="ＭＳ ゴシック" w:hAnsi="ＭＳ ゴシック"/>
        </w:rPr>
      </w:pPr>
      <w:r w:rsidRPr="00EF591E">
        <w:rPr>
          <w:rFonts w:ascii="ＭＳ ゴシック" w:eastAsia="ＭＳ ゴシック" w:hAnsi="ＭＳ ゴシック" w:hint="eastAsia"/>
        </w:rPr>
        <w:t>IPAから進捗に関する報告要求があった際には、速やかに対応すること。</w:t>
      </w:r>
    </w:p>
    <w:p w14:paraId="19A28F8F" w14:textId="4E6B70C5" w:rsidR="006A278D" w:rsidRPr="00EF591E" w:rsidRDefault="006A278D" w:rsidP="00EF591E">
      <w:pPr>
        <w:pStyle w:val="afb"/>
        <w:numPr>
          <w:ilvl w:val="0"/>
          <w:numId w:val="26"/>
        </w:numPr>
        <w:ind w:leftChars="0" w:left="454" w:hanging="284"/>
        <w:rPr>
          <w:rFonts w:ascii="ＭＳ ゴシック" w:eastAsia="ＭＳ ゴシック" w:hAnsi="ＭＳ ゴシック"/>
        </w:rPr>
      </w:pPr>
      <w:r w:rsidRPr="00EF591E">
        <w:rPr>
          <w:rFonts w:ascii="ＭＳ ゴシック" w:eastAsia="ＭＳ ゴシック" w:hAnsi="ＭＳ ゴシック" w:hint="eastAsia"/>
        </w:rPr>
        <w:t>各ミーティングの形式は Web会議等によるオンライン開催を主とするが、必要に応じて集合形式にて行うものとすること。</w:t>
      </w:r>
    </w:p>
    <w:p w14:paraId="5DB25EDA" w14:textId="2B5FD278" w:rsidR="006A278D" w:rsidRPr="00EF591E" w:rsidRDefault="006A278D" w:rsidP="00EF591E">
      <w:pPr>
        <w:pStyle w:val="afb"/>
        <w:numPr>
          <w:ilvl w:val="0"/>
          <w:numId w:val="26"/>
        </w:numPr>
        <w:ind w:leftChars="0" w:left="454" w:hanging="284"/>
        <w:rPr>
          <w:rFonts w:ascii="ＭＳ ゴシック" w:eastAsia="ＭＳ ゴシック" w:hAnsi="ＭＳ ゴシック"/>
        </w:rPr>
      </w:pPr>
      <w:r w:rsidRPr="00EF591E">
        <w:rPr>
          <w:rFonts w:ascii="ＭＳ ゴシック" w:eastAsia="ＭＳ ゴシック" w:hAnsi="ＭＳ ゴシック" w:hint="eastAsia"/>
        </w:rPr>
        <w:t>仕様書に定めのない事項等については、IPAと請負者が協議の上、決定すること。</w:t>
      </w:r>
    </w:p>
    <w:p w14:paraId="1EEDC4F6" w14:textId="7CF879DB" w:rsidR="006A278D" w:rsidRPr="00EF591E" w:rsidRDefault="006A278D" w:rsidP="00EF591E">
      <w:pPr>
        <w:pStyle w:val="afb"/>
        <w:numPr>
          <w:ilvl w:val="0"/>
          <w:numId w:val="26"/>
        </w:numPr>
        <w:ind w:leftChars="0" w:left="454" w:hanging="284"/>
        <w:rPr>
          <w:rFonts w:ascii="ＭＳ ゴシック" w:eastAsia="ＭＳ ゴシック" w:hAnsi="ＭＳ ゴシック"/>
        </w:rPr>
      </w:pPr>
      <w:r w:rsidRPr="00EF591E">
        <w:rPr>
          <w:rFonts w:ascii="ＭＳ ゴシック" w:eastAsia="ＭＳ ゴシック" w:hAnsi="ＭＳ ゴシック" w:hint="eastAsia"/>
        </w:rPr>
        <w:t>本業務で作成した全ての成果物の著作権はIPAに帰属するものとすること。</w:t>
      </w:r>
    </w:p>
    <w:p w14:paraId="7DF90E37" w14:textId="22A9DD32" w:rsidR="00AC385F" w:rsidRPr="006A278D" w:rsidRDefault="00AC385F" w:rsidP="006A278D">
      <w:pPr>
        <w:autoSpaceDE w:val="0"/>
        <w:autoSpaceDN w:val="0"/>
        <w:spacing w:beforeLines="50" w:before="120" w:afterLines="50" w:after="120"/>
        <w:ind w:leftChars="100" w:left="420" w:hangingChars="100" w:hanging="210"/>
        <w:contextualSpacing/>
        <w:rPr>
          <w:rFonts w:ascii="ＭＳ ゴシック" w:eastAsia="ＭＳ ゴシック" w:hAnsi="ＭＳ ゴシック" w:cs="ＭＳ 明朝"/>
          <w:color w:val="7F7F7F"/>
          <w:szCs w:val="20"/>
        </w:rPr>
      </w:pPr>
    </w:p>
    <w:p w14:paraId="7DF90E38" w14:textId="77777777" w:rsidR="00A80121" w:rsidRDefault="00A80121" w:rsidP="00C125FB">
      <w:pPr>
        <w:pStyle w:val="1"/>
      </w:pPr>
      <w:r>
        <w:rPr>
          <w:rFonts w:hint="eastAsia"/>
        </w:rPr>
        <w:lastRenderedPageBreak/>
        <w:t>納入関連</w:t>
      </w:r>
    </w:p>
    <w:p w14:paraId="7DF90E39" w14:textId="4B57C5D8" w:rsidR="00A80121" w:rsidRPr="007D6AD9" w:rsidRDefault="00A80121" w:rsidP="00C125FB">
      <w:pPr>
        <w:pStyle w:val="2"/>
        <w:rPr>
          <w:color w:val="auto"/>
        </w:rPr>
      </w:pPr>
      <w:r w:rsidRPr="007D6AD9">
        <w:rPr>
          <w:rFonts w:hint="eastAsia"/>
          <w:color w:val="auto"/>
        </w:rPr>
        <w:t>納入期限・納入場所</w:t>
      </w:r>
    </w:p>
    <w:p w14:paraId="1B7DE749" w14:textId="3C0ED668" w:rsidR="007D6AD9" w:rsidRPr="00AD4E89" w:rsidRDefault="007D6AD9" w:rsidP="007D6AD9">
      <w:pPr>
        <w:ind w:leftChars="100" w:left="210" w:firstLineChars="100" w:firstLine="210"/>
        <w:rPr>
          <w:rFonts w:ascii="ＭＳ ゴシック" w:eastAsia="ＭＳ ゴシック" w:hAnsi="ＭＳ ゴシック"/>
        </w:rPr>
      </w:pPr>
      <w:r w:rsidRPr="00AD4E89">
        <w:rPr>
          <w:rFonts w:ascii="ＭＳ ゴシック" w:eastAsia="ＭＳ ゴシック" w:hAnsi="ＭＳ ゴシック" w:hint="eastAsia"/>
        </w:rPr>
        <w:t>20</w:t>
      </w:r>
      <w:r w:rsidRPr="00AD4E89">
        <w:rPr>
          <w:rFonts w:ascii="ＭＳ ゴシック" w:eastAsia="ＭＳ ゴシック" w:hAnsi="ＭＳ ゴシック"/>
        </w:rPr>
        <w:t>25</w:t>
      </w:r>
      <w:r w:rsidRPr="00AD4E89">
        <w:rPr>
          <w:rFonts w:ascii="ＭＳ ゴシック" w:eastAsia="ＭＳ ゴシック" w:hAnsi="ＭＳ ゴシック" w:hint="eastAsia"/>
        </w:rPr>
        <w:t>年</w:t>
      </w:r>
      <w:r w:rsidRPr="00AD4E89">
        <w:rPr>
          <w:rFonts w:ascii="ＭＳ ゴシック" w:eastAsia="ＭＳ ゴシック" w:hAnsi="ＭＳ ゴシック"/>
        </w:rPr>
        <w:t>2</w:t>
      </w:r>
      <w:r w:rsidRPr="00AD4E89">
        <w:rPr>
          <w:rFonts w:ascii="ＭＳ ゴシック" w:eastAsia="ＭＳ ゴシック" w:hAnsi="ＭＳ ゴシック" w:hint="eastAsia"/>
        </w:rPr>
        <w:t>月</w:t>
      </w:r>
      <w:r w:rsidRPr="00AD4E89">
        <w:rPr>
          <w:rFonts w:ascii="ＭＳ ゴシック" w:eastAsia="ＭＳ ゴシック" w:hAnsi="ＭＳ ゴシック"/>
        </w:rPr>
        <w:t>2</w:t>
      </w:r>
      <w:r w:rsidRPr="00AD4E89">
        <w:rPr>
          <w:rFonts w:ascii="ＭＳ ゴシック" w:eastAsia="ＭＳ ゴシック" w:hAnsi="ＭＳ ゴシック" w:hint="eastAsia"/>
        </w:rPr>
        <w:t>8日</w:t>
      </w:r>
    </w:p>
    <w:p w14:paraId="481EAA1F" w14:textId="77777777" w:rsidR="007D6AD9" w:rsidRPr="00AD4E89" w:rsidRDefault="007D6AD9" w:rsidP="007D6AD9">
      <w:pPr>
        <w:ind w:leftChars="100" w:left="210" w:firstLineChars="100" w:firstLine="210"/>
        <w:rPr>
          <w:rFonts w:ascii="ＭＳ ゴシック" w:eastAsia="ＭＳ ゴシック" w:hAnsi="ＭＳ ゴシック"/>
        </w:rPr>
      </w:pPr>
      <w:r w:rsidRPr="00AD4E89">
        <w:rPr>
          <w:rFonts w:ascii="ＭＳ ゴシック" w:eastAsia="ＭＳ ゴシック" w:hAnsi="ＭＳ ゴシック"/>
        </w:rPr>
        <w:t>〒113-6591</w:t>
      </w:r>
    </w:p>
    <w:p w14:paraId="5B712F7E" w14:textId="77777777" w:rsidR="007D6AD9" w:rsidRPr="00AD4E89" w:rsidRDefault="007D6AD9" w:rsidP="007D6AD9">
      <w:pPr>
        <w:ind w:leftChars="100" w:left="210" w:firstLineChars="100" w:firstLine="210"/>
        <w:rPr>
          <w:rFonts w:ascii="ＭＳ ゴシック" w:eastAsia="ＭＳ ゴシック" w:hAnsi="ＭＳ ゴシック"/>
        </w:rPr>
      </w:pPr>
      <w:r w:rsidRPr="00AD4E89">
        <w:rPr>
          <w:rFonts w:ascii="ＭＳ ゴシック" w:eastAsia="ＭＳ ゴシック" w:hAnsi="ＭＳ ゴシック" w:hint="eastAsia"/>
        </w:rPr>
        <w:t>東京都文京区本駒込2丁目</w:t>
      </w:r>
      <w:r w:rsidRPr="00AD4E89">
        <w:rPr>
          <w:rFonts w:ascii="ＭＳ ゴシック" w:eastAsia="ＭＳ ゴシック" w:hAnsi="ＭＳ ゴシック"/>
        </w:rPr>
        <w:t>28番8号　文京グリーンコートセンターオフィス16階</w:t>
      </w:r>
    </w:p>
    <w:p w14:paraId="2037D283" w14:textId="77777777" w:rsidR="007D6AD9" w:rsidRPr="00AD4E89" w:rsidRDefault="007D6AD9" w:rsidP="007D6AD9">
      <w:pPr>
        <w:ind w:leftChars="100" w:left="210" w:firstLineChars="100" w:firstLine="210"/>
        <w:rPr>
          <w:rFonts w:ascii="ＭＳ ゴシック" w:eastAsia="ＭＳ ゴシック" w:hAnsi="ＭＳ ゴシック"/>
        </w:rPr>
      </w:pPr>
      <w:r w:rsidRPr="00AD4E89">
        <w:rPr>
          <w:rFonts w:ascii="ＭＳ ゴシック" w:eastAsia="ＭＳ ゴシック" w:hAnsi="ＭＳ ゴシック" w:hint="eastAsia"/>
        </w:rPr>
        <w:t>独立行政法人情報処理推進機構セキュリティセンター　技術評価部　評価制度・管理グループ</w:t>
      </w:r>
    </w:p>
    <w:p w14:paraId="7DF90E3E" w14:textId="77777777" w:rsidR="00A80121" w:rsidRPr="007D6AD9" w:rsidRDefault="00A80121" w:rsidP="00A80121">
      <w:pPr>
        <w:snapToGrid w:val="0"/>
        <w:rPr>
          <w:rFonts w:ascii="ＭＳ ゴシック" w:eastAsia="ＭＳ ゴシック" w:hAnsi="ＭＳ ゴシック"/>
          <w:szCs w:val="21"/>
        </w:rPr>
      </w:pPr>
    </w:p>
    <w:p w14:paraId="7DF90E3F" w14:textId="014DC651" w:rsidR="00A80121" w:rsidRPr="007D6AD9" w:rsidRDefault="00A80121" w:rsidP="00C125FB">
      <w:pPr>
        <w:pStyle w:val="2"/>
        <w:rPr>
          <w:color w:val="auto"/>
        </w:rPr>
      </w:pPr>
      <w:r w:rsidRPr="007D6AD9">
        <w:rPr>
          <w:rFonts w:hint="eastAsia"/>
          <w:color w:val="auto"/>
        </w:rPr>
        <w:t>納入物件</w:t>
      </w:r>
    </w:p>
    <w:p w14:paraId="5D2201A5" w14:textId="77777777" w:rsidR="004F6638" w:rsidRPr="00AD4E89" w:rsidRDefault="004F6638" w:rsidP="004F6638">
      <w:pPr>
        <w:ind w:leftChars="100" w:left="210" w:firstLineChars="100" w:firstLine="210"/>
        <w:rPr>
          <w:rFonts w:ascii="ＭＳ ゴシック" w:eastAsia="ＭＳ ゴシック" w:hAnsi="ＭＳ ゴシック"/>
        </w:rPr>
      </w:pPr>
      <w:bookmarkStart w:id="3" w:name="_Toc53319869"/>
      <w:r w:rsidRPr="00AD4E89">
        <w:rPr>
          <w:rFonts w:ascii="ＭＳ ゴシック" w:eastAsia="ＭＳ ゴシック" w:hAnsi="ＭＳ ゴシック"/>
        </w:rPr>
        <w:t>以下の報告書を収めた電子媒体（CD-R</w:t>
      </w:r>
      <w:r w:rsidRPr="00AD4E89">
        <w:rPr>
          <w:rFonts w:ascii="ＭＳ ゴシック" w:eastAsia="ＭＳ ゴシック" w:hAnsi="ＭＳ ゴシック" w:hint="eastAsia"/>
        </w:rPr>
        <w:t>、D</w:t>
      </w:r>
      <w:r w:rsidRPr="00AD4E89">
        <w:rPr>
          <w:rFonts w:ascii="ＭＳ ゴシック" w:eastAsia="ＭＳ ゴシック" w:hAnsi="ＭＳ ゴシック"/>
        </w:rPr>
        <w:t>VD-R</w:t>
      </w:r>
      <w:r w:rsidRPr="00AD4E89">
        <w:rPr>
          <w:rFonts w:ascii="ＭＳ ゴシック" w:eastAsia="ＭＳ ゴシック" w:hAnsi="ＭＳ ゴシック" w:hint="eastAsia"/>
        </w:rPr>
        <w:t>等</w:t>
      </w:r>
      <w:r w:rsidRPr="00AD4E89">
        <w:rPr>
          <w:rFonts w:ascii="ＭＳ ゴシック" w:eastAsia="ＭＳ ゴシック" w:hAnsi="ＭＳ ゴシック"/>
        </w:rPr>
        <w:t>）を納入すること。</w:t>
      </w:r>
    </w:p>
    <w:p w14:paraId="05CDD1ED" w14:textId="70EDB27B" w:rsidR="004F6638" w:rsidRDefault="00D937E9" w:rsidP="008F78C4">
      <w:pPr>
        <w:pStyle w:val="afb"/>
        <w:numPr>
          <w:ilvl w:val="0"/>
          <w:numId w:val="24"/>
        </w:numPr>
        <w:ind w:leftChars="0"/>
        <w:rPr>
          <w:rFonts w:ascii="ＭＳ ゴシック" w:eastAsia="ＭＳ ゴシック" w:hAnsi="ＭＳ ゴシック"/>
        </w:rPr>
      </w:pPr>
      <w:r w:rsidRPr="00D937E9">
        <w:rPr>
          <w:rFonts w:ascii="ＭＳ ゴシック" w:eastAsia="ＭＳ ゴシック" w:hAnsi="ＭＳ ゴシック" w:hint="eastAsia"/>
        </w:rPr>
        <w:t>要件リスト改定案及び要件リストガイドブック改定案</w:t>
      </w:r>
      <w:r>
        <w:rPr>
          <w:rFonts w:ascii="ＭＳ ゴシック" w:eastAsia="ＭＳ ゴシック" w:hAnsi="ＭＳ ゴシック" w:hint="eastAsia"/>
        </w:rPr>
        <w:t xml:space="preserve">　</w:t>
      </w:r>
      <w:r w:rsidR="004F6638" w:rsidRPr="00D937E9">
        <w:rPr>
          <w:rFonts w:ascii="ＭＳ ゴシック" w:eastAsia="ＭＳ ゴシック" w:hAnsi="ＭＳ ゴシック" w:hint="eastAsia"/>
        </w:rPr>
        <w:t>一式（</w:t>
      </w:r>
      <w:r w:rsidRPr="00D937E9">
        <w:rPr>
          <w:rFonts w:ascii="ＭＳ ゴシック" w:eastAsia="ＭＳ ゴシック" w:hAnsi="ＭＳ ゴシック" w:hint="eastAsia"/>
        </w:rPr>
        <w:t>4</w:t>
      </w:r>
      <w:r w:rsidRPr="00D937E9">
        <w:rPr>
          <w:rFonts w:ascii="ＭＳ ゴシック" w:eastAsia="ＭＳ ゴシック" w:hAnsi="ＭＳ ゴシック"/>
        </w:rPr>
        <w:t>.</w:t>
      </w:r>
      <w:r>
        <w:rPr>
          <w:rFonts w:ascii="ＭＳ ゴシック" w:eastAsia="ＭＳ ゴシック" w:hAnsi="ＭＳ ゴシック" w:hint="eastAsia"/>
        </w:rPr>
        <w:t>2.</w:t>
      </w:r>
      <w:r w:rsidR="007972FF">
        <w:rPr>
          <w:rFonts w:ascii="ＭＳ ゴシック" w:eastAsia="ＭＳ ゴシック" w:hAnsi="ＭＳ ゴシック" w:hint="eastAsia"/>
        </w:rPr>
        <w:t>4</w:t>
      </w:r>
      <w:r>
        <w:rPr>
          <w:rFonts w:ascii="ＭＳ ゴシック" w:eastAsia="ＭＳ ゴシック" w:hAnsi="ＭＳ ゴシック" w:hint="eastAsia"/>
        </w:rPr>
        <w:t>(1)</w:t>
      </w:r>
      <w:r w:rsidR="004F6638" w:rsidRPr="00D937E9">
        <w:rPr>
          <w:rFonts w:ascii="ＭＳ ゴシック" w:eastAsia="ＭＳ ゴシック" w:hAnsi="ＭＳ ゴシック" w:hint="eastAsia"/>
        </w:rPr>
        <w:t>）</w:t>
      </w:r>
    </w:p>
    <w:p w14:paraId="1980FABA" w14:textId="3B27B274" w:rsidR="00644909" w:rsidRPr="00D937E9" w:rsidRDefault="00644909" w:rsidP="00644909">
      <w:pPr>
        <w:pStyle w:val="afb"/>
        <w:ind w:leftChars="0" w:left="615"/>
        <w:rPr>
          <w:rFonts w:ascii="ＭＳ ゴシック" w:eastAsia="ＭＳ ゴシック" w:hAnsi="ＭＳ ゴシック"/>
        </w:rPr>
      </w:pPr>
      <w:r w:rsidRPr="00644909">
        <w:rPr>
          <w:rFonts w:ascii="ＭＳ ゴシック" w:eastAsia="ＭＳ ゴシック" w:hAnsi="ＭＳ ゴシック" w:hint="eastAsia"/>
        </w:rPr>
        <w:t>なお、要件リスト改定案</w:t>
      </w:r>
      <w:r w:rsidRPr="00D937E9">
        <w:rPr>
          <w:rFonts w:ascii="ＭＳ ゴシック" w:eastAsia="ＭＳ ゴシック" w:hAnsi="ＭＳ ゴシック" w:hint="eastAsia"/>
        </w:rPr>
        <w:t>及び要件リストガイドブック改定案</w:t>
      </w:r>
      <w:r w:rsidRPr="00644909">
        <w:rPr>
          <w:rFonts w:ascii="ＭＳ ゴシック" w:eastAsia="ＭＳ ゴシック" w:hAnsi="ＭＳ ゴシック" w:hint="eastAsia"/>
        </w:rPr>
        <w:t>は、溶け込み版及び見え消し版の両方を作成するものとする。また、見え消し版については、</w:t>
      </w:r>
      <w:r>
        <w:rPr>
          <w:rFonts w:ascii="ＭＳ ゴシック" w:eastAsia="ＭＳ ゴシック" w:hAnsi="ＭＳ ゴシック" w:hint="eastAsia"/>
        </w:rPr>
        <w:t>改定</w:t>
      </w:r>
      <w:r w:rsidRPr="00644909">
        <w:rPr>
          <w:rFonts w:ascii="ＭＳ ゴシック" w:eastAsia="ＭＳ ゴシック" w:hAnsi="ＭＳ ゴシック" w:hint="eastAsia"/>
        </w:rPr>
        <w:t>量が多くなり体裁が煩雑になる場合は、IPAと協議の上、新旧対照表又は見え消し簡略版に代えることができる</w:t>
      </w:r>
      <w:r>
        <w:rPr>
          <w:rFonts w:ascii="ＭＳ ゴシック" w:eastAsia="ＭＳ ゴシック" w:hAnsi="ＭＳ ゴシック" w:hint="eastAsia"/>
        </w:rPr>
        <w:t>（4.2.1(1)及び4.2.2(1)参照）。</w:t>
      </w:r>
    </w:p>
    <w:p w14:paraId="43FB24E0" w14:textId="69E502C8" w:rsidR="004F6638" w:rsidRPr="00D937E9" w:rsidRDefault="00D937E9" w:rsidP="008F78C4">
      <w:pPr>
        <w:pStyle w:val="afb"/>
        <w:numPr>
          <w:ilvl w:val="0"/>
          <w:numId w:val="24"/>
        </w:numPr>
        <w:ind w:leftChars="0"/>
        <w:rPr>
          <w:rFonts w:ascii="ＭＳ ゴシック" w:eastAsia="ＭＳ ゴシック" w:hAnsi="ＭＳ ゴシック"/>
        </w:rPr>
      </w:pPr>
      <w:r w:rsidRPr="00F72B2B">
        <w:rPr>
          <w:rFonts w:ascii="ＭＳ ゴシック" w:eastAsia="ＭＳ ゴシック" w:hAnsi="ＭＳ ゴシック" w:hint="eastAsia"/>
        </w:rPr>
        <w:t>要件リスト改定案・要件リストガイドブック改定案</w:t>
      </w:r>
      <w:r>
        <w:rPr>
          <w:rFonts w:ascii="ＭＳ ゴシック" w:eastAsia="ＭＳ ゴシック" w:hAnsi="ＭＳ ゴシック" w:hint="eastAsia"/>
        </w:rPr>
        <w:t>を作成</w:t>
      </w:r>
      <w:r w:rsidRPr="00553F3E">
        <w:rPr>
          <w:rFonts w:ascii="ＭＳ ゴシック" w:eastAsia="ＭＳ ゴシック" w:hAnsi="ＭＳ ゴシック" w:hint="eastAsia"/>
        </w:rPr>
        <w:t>する際に作成した検討資料の最終とりまとめ版</w:t>
      </w:r>
      <w:r w:rsidR="004F6638" w:rsidRPr="00D937E9">
        <w:rPr>
          <w:rFonts w:ascii="ＭＳ ゴシック" w:eastAsia="ＭＳ ゴシック" w:hAnsi="ＭＳ ゴシック" w:hint="eastAsia"/>
        </w:rPr>
        <w:t xml:space="preserve">　一式（</w:t>
      </w:r>
      <w:r w:rsidRPr="00D937E9">
        <w:rPr>
          <w:rFonts w:ascii="ＭＳ ゴシック" w:eastAsia="ＭＳ ゴシック" w:hAnsi="ＭＳ ゴシック" w:hint="eastAsia"/>
        </w:rPr>
        <w:t>4</w:t>
      </w:r>
      <w:r w:rsidRPr="00D937E9">
        <w:rPr>
          <w:rFonts w:ascii="ＭＳ ゴシック" w:eastAsia="ＭＳ ゴシック" w:hAnsi="ＭＳ ゴシック"/>
        </w:rPr>
        <w:t>.</w:t>
      </w:r>
      <w:r>
        <w:rPr>
          <w:rFonts w:ascii="ＭＳ ゴシック" w:eastAsia="ＭＳ ゴシック" w:hAnsi="ＭＳ ゴシック" w:hint="eastAsia"/>
        </w:rPr>
        <w:t>2.</w:t>
      </w:r>
      <w:r w:rsidR="00A35339">
        <w:rPr>
          <w:rFonts w:ascii="ＭＳ ゴシック" w:eastAsia="ＭＳ ゴシック" w:hAnsi="ＭＳ ゴシック" w:hint="eastAsia"/>
        </w:rPr>
        <w:t>4</w:t>
      </w:r>
      <w:r>
        <w:rPr>
          <w:rFonts w:ascii="ＭＳ ゴシック" w:eastAsia="ＭＳ ゴシック" w:hAnsi="ＭＳ ゴシック" w:hint="eastAsia"/>
        </w:rPr>
        <w:t>(2)</w:t>
      </w:r>
      <w:r w:rsidR="004F6638" w:rsidRPr="00D937E9">
        <w:rPr>
          <w:rFonts w:ascii="ＭＳ ゴシック" w:eastAsia="ＭＳ ゴシック" w:hAnsi="ＭＳ ゴシック" w:hint="eastAsia"/>
        </w:rPr>
        <w:t>）</w:t>
      </w:r>
    </w:p>
    <w:p w14:paraId="01CB72DC" w14:textId="11A8944A" w:rsidR="004F6638" w:rsidRPr="00AD4E89" w:rsidRDefault="004F6638" w:rsidP="008F78C4">
      <w:pPr>
        <w:pStyle w:val="afb"/>
        <w:numPr>
          <w:ilvl w:val="0"/>
          <w:numId w:val="24"/>
        </w:numPr>
        <w:ind w:leftChars="0"/>
        <w:rPr>
          <w:rFonts w:ascii="ＭＳ ゴシック" w:eastAsia="ＭＳ ゴシック" w:hAnsi="ＭＳ ゴシック"/>
        </w:rPr>
      </w:pPr>
      <w:r w:rsidRPr="00AD4E89">
        <w:rPr>
          <w:rFonts w:ascii="ＭＳ ゴシック" w:eastAsia="ＭＳ ゴシック" w:hAnsi="ＭＳ ゴシック" w:hint="eastAsia"/>
        </w:rPr>
        <w:t>委員会への</w:t>
      </w:r>
      <w:r w:rsidR="00D937E9">
        <w:rPr>
          <w:rFonts w:ascii="ＭＳ ゴシック" w:eastAsia="ＭＳ ゴシック" w:hAnsi="ＭＳ ゴシック" w:hint="eastAsia"/>
        </w:rPr>
        <w:t>付議</w:t>
      </w:r>
      <w:r w:rsidRPr="00AD4E89">
        <w:rPr>
          <w:rFonts w:ascii="ＭＳ ゴシック" w:eastAsia="ＭＳ ゴシック" w:hAnsi="ＭＳ ゴシック" w:hint="eastAsia"/>
        </w:rPr>
        <w:t>資料の付議版</w:t>
      </w:r>
      <w:r>
        <w:rPr>
          <w:rFonts w:ascii="ＭＳ ゴシック" w:eastAsia="ＭＳ ゴシック" w:hAnsi="ＭＳ ゴシック" w:hint="eastAsia"/>
        </w:rPr>
        <w:t>及び</w:t>
      </w:r>
      <w:r w:rsidRPr="00AD4E89">
        <w:rPr>
          <w:rFonts w:ascii="ＭＳ ゴシック" w:eastAsia="ＭＳ ゴシック" w:hAnsi="ＭＳ ゴシック" w:hint="eastAsia"/>
        </w:rPr>
        <w:t>議事録／議事メモ　一式（</w:t>
      </w:r>
      <w:r w:rsidR="00D937E9" w:rsidRPr="00D937E9">
        <w:rPr>
          <w:rFonts w:ascii="ＭＳ ゴシック" w:eastAsia="ＭＳ ゴシック" w:hAnsi="ＭＳ ゴシック" w:hint="eastAsia"/>
        </w:rPr>
        <w:t>4</w:t>
      </w:r>
      <w:r w:rsidR="00D937E9" w:rsidRPr="00D937E9">
        <w:rPr>
          <w:rFonts w:ascii="ＭＳ ゴシック" w:eastAsia="ＭＳ ゴシック" w:hAnsi="ＭＳ ゴシック"/>
        </w:rPr>
        <w:t>.</w:t>
      </w:r>
      <w:r w:rsidR="00D937E9">
        <w:rPr>
          <w:rFonts w:ascii="ＭＳ ゴシック" w:eastAsia="ＭＳ ゴシック" w:hAnsi="ＭＳ ゴシック" w:hint="eastAsia"/>
        </w:rPr>
        <w:t>2.</w:t>
      </w:r>
      <w:r w:rsidR="00A35339">
        <w:rPr>
          <w:rFonts w:ascii="ＭＳ ゴシック" w:eastAsia="ＭＳ ゴシック" w:hAnsi="ＭＳ ゴシック" w:hint="eastAsia"/>
        </w:rPr>
        <w:t>4</w:t>
      </w:r>
      <w:r w:rsidR="00D937E9">
        <w:rPr>
          <w:rFonts w:ascii="ＭＳ ゴシック" w:eastAsia="ＭＳ ゴシック" w:hAnsi="ＭＳ ゴシック" w:hint="eastAsia"/>
        </w:rPr>
        <w:t>(3)</w:t>
      </w:r>
      <w:r w:rsidRPr="00AD4E89">
        <w:rPr>
          <w:rFonts w:ascii="ＭＳ ゴシック" w:eastAsia="ＭＳ ゴシック" w:hAnsi="ＭＳ ゴシック" w:hint="eastAsia"/>
        </w:rPr>
        <w:t>）</w:t>
      </w:r>
    </w:p>
    <w:bookmarkEnd w:id="3"/>
    <w:p w14:paraId="75020B48" w14:textId="0B4DA85D" w:rsidR="004F6638" w:rsidRPr="00AD4E89" w:rsidRDefault="00944D28" w:rsidP="008F78C4">
      <w:pPr>
        <w:pStyle w:val="afb"/>
        <w:numPr>
          <w:ilvl w:val="0"/>
          <w:numId w:val="24"/>
        </w:numPr>
        <w:ind w:leftChars="0"/>
        <w:rPr>
          <w:rFonts w:ascii="ＭＳ ゴシック" w:eastAsia="ＭＳ ゴシック" w:hAnsi="ＭＳ ゴシック"/>
        </w:rPr>
      </w:pPr>
      <w:r w:rsidRPr="00AD4E89">
        <w:rPr>
          <w:rFonts w:ascii="ＭＳ ゴシック" w:eastAsia="ＭＳ ゴシック" w:hAnsi="ＭＳ ゴシック" w:hint="eastAsia"/>
        </w:rPr>
        <w:t>納品物のフォルダ構成図</w:t>
      </w:r>
      <w:r w:rsidR="004F6638" w:rsidRPr="00AD4E89">
        <w:rPr>
          <w:rFonts w:ascii="ＭＳ ゴシック" w:eastAsia="ＭＳ ゴシック" w:hAnsi="ＭＳ ゴシック" w:hint="eastAsia"/>
        </w:rPr>
        <w:t>（</w:t>
      </w:r>
      <w:r w:rsidR="00D937E9" w:rsidRPr="00D937E9">
        <w:rPr>
          <w:rFonts w:ascii="ＭＳ ゴシック" w:eastAsia="ＭＳ ゴシック" w:hAnsi="ＭＳ ゴシック" w:hint="eastAsia"/>
        </w:rPr>
        <w:t>4</w:t>
      </w:r>
      <w:r w:rsidR="00D937E9" w:rsidRPr="00D937E9">
        <w:rPr>
          <w:rFonts w:ascii="ＭＳ ゴシック" w:eastAsia="ＭＳ ゴシック" w:hAnsi="ＭＳ ゴシック"/>
        </w:rPr>
        <w:t>.</w:t>
      </w:r>
      <w:r w:rsidR="00D937E9">
        <w:rPr>
          <w:rFonts w:ascii="ＭＳ ゴシック" w:eastAsia="ＭＳ ゴシック" w:hAnsi="ＭＳ ゴシック" w:hint="eastAsia"/>
        </w:rPr>
        <w:t>2.</w:t>
      </w:r>
      <w:r w:rsidR="00A35339">
        <w:rPr>
          <w:rFonts w:ascii="ＭＳ ゴシック" w:eastAsia="ＭＳ ゴシック" w:hAnsi="ＭＳ ゴシック" w:hint="eastAsia"/>
        </w:rPr>
        <w:t>4</w:t>
      </w:r>
      <w:r w:rsidR="00D937E9">
        <w:rPr>
          <w:rFonts w:ascii="ＭＳ ゴシック" w:eastAsia="ＭＳ ゴシック" w:hAnsi="ＭＳ ゴシック" w:hint="eastAsia"/>
        </w:rPr>
        <w:t>(4)</w:t>
      </w:r>
      <w:r w:rsidR="004F6638" w:rsidRPr="00AD4E89">
        <w:rPr>
          <w:rFonts w:ascii="ＭＳ ゴシック" w:eastAsia="ＭＳ ゴシック" w:hAnsi="ＭＳ ゴシック" w:hint="eastAsia"/>
        </w:rPr>
        <w:t>）</w:t>
      </w:r>
    </w:p>
    <w:p w14:paraId="7DF90E45" w14:textId="77777777" w:rsidR="00A80121" w:rsidRPr="007D6AD9" w:rsidRDefault="00A80121" w:rsidP="00A80121">
      <w:pPr>
        <w:ind w:leftChars="100" w:left="210"/>
        <w:rPr>
          <w:rFonts w:ascii="ＭＳ ゴシック" w:eastAsia="ＭＳ ゴシック" w:hAnsi="ＭＳ ゴシック"/>
        </w:rPr>
      </w:pPr>
      <w:r w:rsidRPr="007D6AD9">
        <w:rPr>
          <w:rFonts w:ascii="ＭＳ ゴシック" w:eastAsia="ＭＳ ゴシック" w:hAnsi="ＭＳ ゴシック" w:hint="eastAsia"/>
        </w:rPr>
        <w:t>＜注＞</w:t>
      </w:r>
    </w:p>
    <w:p w14:paraId="7D31C751" w14:textId="271FA3A3" w:rsidR="00412FD3" w:rsidRDefault="00412FD3" w:rsidP="00412FD3">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Pr="00AD4E89">
        <w:rPr>
          <w:rFonts w:ascii="ＭＳ ゴシック" w:eastAsia="ＭＳ ゴシック" w:hAnsi="ＭＳ ゴシック" w:hint="eastAsia"/>
        </w:rPr>
        <w:t>その他、本調査内で入手したデータ、文献、資料等は、「その他」フォルダにまとめて保存し、併せて提出すること</w:t>
      </w:r>
      <w:r>
        <w:rPr>
          <w:rFonts w:ascii="ＭＳ ゴシック" w:eastAsia="ＭＳ ゴシック" w:hAnsi="ＭＳ ゴシック" w:hint="eastAsia"/>
        </w:rPr>
        <w:t>。</w:t>
      </w:r>
    </w:p>
    <w:p w14:paraId="51926996" w14:textId="77777777" w:rsidR="00044F1C" w:rsidRPr="007D6AD9" w:rsidRDefault="00044F1C" w:rsidP="00A80121">
      <w:pPr>
        <w:ind w:firstLineChars="200" w:firstLine="420"/>
        <w:rPr>
          <w:rFonts w:ascii="ＭＳ ゴシック" w:eastAsia="ＭＳ ゴシック" w:hAnsi="ＭＳ ゴシック"/>
        </w:rPr>
      </w:pPr>
    </w:p>
    <w:p w14:paraId="7DF90E49" w14:textId="77777777" w:rsidR="00AC385F" w:rsidRPr="00AC385F" w:rsidRDefault="00AC385F" w:rsidP="00C125FB">
      <w:pPr>
        <w:pStyle w:val="1"/>
      </w:pPr>
      <w:r w:rsidRPr="00AC385F">
        <w:rPr>
          <w:rFonts w:hint="eastAsia"/>
        </w:rPr>
        <w:t>検収関連</w:t>
      </w:r>
    </w:p>
    <w:p w14:paraId="7DF90E4A" w14:textId="77777777" w:rsidR="00AC385F" w:rsidRPr="007D6AD9" w:rsidRDefault="00AC385F" w:rsidP="00C125FB">
      <w:pPr>
        <w:snapToGrid w:val="0"/>
        <w:ind w:firstLineChars="200" w:firstLine="420"/>
        <w:rPr>
          <w:rFonts w:ascii="ＭＳ ゴシック" w:eastAsia="ＭＳ ゴシック" w:hAnsi="ＭＳ ゴシック"/>
          <w:szCs w:val="21"/>
        </w:rPr>
      </w:pPr>
      <w:r w:rsidRPr="007D6AD9">
        <w:rPr>
          <w:rFonts w:ascii="ＭＳ ゴシック" w:eastAsia="ＭＳ ゴシック" w:hAnsi="ＭＳ ゴシック" w:hint="eastAsia"/>
          <w:szCs w:val="21"/>
        </w:rPr>
        <w:t>検収条件</w:t>
      </w:r>
    </w:p>
    <w:p w14:paraId="7DF90E50" w14:textId="5AA75350" w:rsidR="00FF2D68" w:rsidRDefault="007D6AD9" w:rsidP="000603EA">
      <w:pPr>
        <w:snapToGrid w:val="0"/>
        <w:ind w:left="360" w:firstLineChars="100" w:firstLine="210"/>
        <w:rPr>
          <w:rFonts w:ascii="ＭＳ 明朝" w:hAnsi="ＭＳ 明朝"/>
        </w:rPr>
      </w:pPr>
      <w:r w:rsidRPr="007D6AD9">
        <w:rPr>
          <w:rFonts w:ascii="ＭＳ ゴシック" w:eastAsia="ＭＳ ゴシック" w:hAnsi="ＭＳ ゴシック" w:hint="eastAsia"/>
        </w:rPr>
        <w:t>納入物件の内容に関しては、本仕様書に示された条件、項目を満たしているかについて確認を行う。また、品質については「2.背景・目的」「4.業務内容」で示された目的を満たすに十分か否かを基準に判断する。</w:t>
      </w:r>
      <w:bookmarkEnd w:id="0"/>
      <w:bookmarkEnd w:id="1"/>
      <w:r w:rsidR="00FF2D68">
        <w:rPr>
          <w:rFonts w:ascii="ＭＳ 明朝" w:hAnsi="ＭＳ 明朝"/>
        </w:rPr>
        <w:br w:type="page"/>
      </w:r>
    </w:p>
    <w:p w14:paraId="1081DBAC" w14:textId="77777777" w:rsidR="00FF2D68" w:rsidRPr="001C5BC8" w:rsidRDefault="00FF2D68" w:rsidP="00FF2D68">
      <w:pPr>
        <w:jc w:val="right"/>
        <w:rPr>
          <w:rFonts w:ascii="ＭＳ ゴシック" w:eastAsia="ＭＳ ゴシック" w:hAnsi="ＭＳ ゴシック"/>
        </w:rPr>
      </w:pPr>
      <w:r w:rsidRPr="001C5BC8">
        <w:rPr>
          <w:rFonts w:ascii="ＭＳ ゴシック" w:eastAsia="ＭＳ ゴシック" w:hAnsi="ＭＳ ゴシック" w:hint="eastAsia"/>
        </w:rPr>
        <w:lastRenderedPageBreak/>
        <w:t>【様式3</w:t>
      </w:r>
      <w:r w:rsidRPr="001C5BC8">
        <w:rPr>
          <w:rFonts w:ascii="ＭＳ ゴシック" w:eastAsia="ＭＳ ゴシック" w:hAnsi="ＭＳ ゴシック"/>
        </w:rPr>
        <w:t>】</w:t>
      </w:r>
    </w:p>
    <w:p w14:paraId="60D50A28" w14:textId="77777777" w:rsidR="00FF2D68" w:rsidRPr="001C5BC8" w:rsidRDefault="00FF2D68" w:rsidP="00FF2D68">
      <w:pPr>
        <w:jc w:val="center"/>
        <w:rPr>
          <w:rFonts w:asciiTheme="minorEastAsia" w:eastAsiaTheme="minorEastAsia" w:hAnsiTheme="minorEastAsia"/>
          <w:b/>
          <w:szCs w:val="21"/>
        </w:rPr>
      </w:pPr>
      <w:r w:rsidRPr="001C5BC8">
        <w:rPr>
          <w:rFonts w:asciiTheme="minorEastAsia" w:eastAsiaTheme="minorEastAsia" w:hAnsiTheme="minorEastAsia" w:hint="eastAsia"/>
          <w:b/>
          <w:szCs w:val="21"/>
        </w:rPr>
        <w:t>情報取扱者名簿</w:t>
      </w:r>
    </w:p>
    <w:p w14:paraId="67F394F8" w14:textId="77777777" w:rsidR="00FF2D68" w:rsidRPr="001C5BC8" w:rsidRDefault="00FF2D68" w:rsidP="00FF2D68">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1C5BC8" w:rsidRPr="001C5BC8" w14:paraId="1B119BCC" w14:textId="77777777" w:rsidTr="007F64E9">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A6D247" w14:textId="77777777" w:rsidR="00FF2D68" w:rsidRPr="001C5BC8" w:rsidRDefault="00FF2D68" w:rsidP="007F64E9">
            <w:pPr>
              <w:widowControl/>
              <w:jc w:val="center"/>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D9BA6" w14:textId="77777777" w:rsidR="00FF2D68" w:rsidRPr="001C5BC8" w:rsidRDefault="00FF2D68" w:rsidP="007F64E9">
            <w:pPr>
              <w:widowControl/>
              <w:jc w:val="center"/>
              <w:rPr>
                <w:rFonts w:ascii="Arial" w:eastAsia="ＭＳ Ｐゴシック" w:hAnsi="Arial" w:cs="Arial"/>
                <w:kern w:val="0"/>
                <w:sz w:val="36"/>
                <w:szCs w:val="36"/>
              </w:rPr>
            </w:pPr>
            <w:r w:rsidRPr="001C5BC8">
              <w:rPr>
                <w:rFonts w:ascii="ＭＳ Ｐゴシック" w:eastAsia="ＭＳ Ｐゴシック" w:hAnsi="ＭＳ Ｐゴシック" w:hint="eastAsia"/>
                <w:sz w:val="16"/>
                <w:szCs w:val="16"/>
              </w:rPr>
              <w:t>(しめい)</w:t>
            </w:r>
          </w:p>
          <w:p w14:paraId="78A90F6F" w14:textId="77777777" w:rsidR="00FF2D68" w:rsidRPr="001C5BC8" w:rsidRDefault="00FF2D68" w:rsidP="007F64E9">
            <w:pPr>
              <w:widowControl/>
              <w:jc w:val="center"/>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C21741" w14:textId="77777777" w:rsidR="00FF2D68" w:rsidRPr="001C5BC8" w:rsidRDefault="00FF2D68" w:rsidP="007F64E9">
            <w:pPr>
              <w:widowControl/>
              <w:jc w:val="center"/>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02CAE5" w14:textId="77777777" w:rsidR="00FF2D68" w:rsidRPr="001C5BC8" w:rsidRDefault="00FF2D68" w:rsidP="007F64E9">
            <w:pPr>
              <w:widowControl/>
              <w:jc w:val="center"/>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2E6219" w14:textId="77777777" w:rsidR="00FF2D68" w:rsidRPr="001C5BC8" w:rsidRDefault="00FF2D68" w:rsidP="007F64E9">
            <w:pPr>
              <w:widowControl/>
              <w:jc w:val="center"/>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627AE" w14:textId="77777777" w:rsidR="00FF2D68" w:rsidRPr="001C5BC8" w:rsidRDefault="00FF2D68" w:rsidP="007F64E9">
            <w:pPr>
              <w:widowControl/>
              <w:jc w:val="center"/>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D2CCF" w14:textId="77777777" w:rsidR="00FF2D68" w:rsidRPr="001C5BC8" w:rsidRDefault="00FF2D68" w:rsidP="007F64E9">
            <w:pPr>
              <w:widowControl/>
              <w:jc w:val="center"/>
              <w:rPr>
                <w:rFonts w:ascii="ＭＳ Ｐゴシック" w:eastAsia="ＭＳ Ｐゴシック" w:hAnsi="ＭＳ Ｐゴシック"/>
                <w:sz w:val="20"/>
                <w:szCs w:val="20"/>
              </w:rPr>
            </w:pPr>
            <w:r w:rsidRPr="001C5BC8">
              <w:rPr>
                <w:rFonts w:ascii="ＭＳ Ｐゴシック" w:eastAsia="ＭＳ Ｐゴシック" w:hAnsi="ＭＳ Ｐゴシック" w:hint="eastAsia"/>
                <w:sz w:val="20"/>
                <w:szCs w:val="20"/>
              </w:rPr>
              <w:t>パスポート番号及び国籍</w:t>
            </w:r>
          </w:p>
          <w:p w14:paraId="780CB891" w14:textId="77777777" w:rsidR="00FF2D68" w:rsidRPr="001C5BC8" w:rsidRDefault="00FF2D68" w:rsidP="007F64E9">
            <w:pPr>
              <w:widowControl/>
              <w:jc w:val="center"/>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（※４）</w:t>
            </w:r>
          </w:p>
        </w:tc>
      </w:tr>
      <w:tr w:rsidR="001C5BC8" w:rsidRPr="001C5BC8" w14:paraId="1EC9305D" w14:textId="77777777" w:rsidTr="007F64E9">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92A42C" w14:textId="77777777" w:rsidR="00FF2D68" w:rsidRPr="001C5BC8" w:rsidRDefault="00FF2D68" w:rsidP="007F64E9">
            <w:pPr>
              <w:widowControl/>
              <w:jc w:val="left"/>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B0F544" w14:textId="77777777" w:rsidR="00FF2D68" w:rsidRPr="001C5BC8" w:rsidRDefault="00FF2D68" w:rsidP="007F64E9">
            <w:pPr>
              <w:widowControl/>
              <w:jc w:val="left"/>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BDFDE8" w14:textId="77777777" w:rsidR="00FF2D68" w:rsidRPr="001C5BC8" w:rsidRDefault="00FF2D68" w:rsidP="007F64E9">
            <w:pPr>
              <w:widowControl/>
              <w:jc w:val="left"/>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C27CB4" w14:textId="77777777" w:rsidR="00FF2D68" w:rsidRPr="001C5BC8" w:rsidRDefault="00FF2D68" w:rsidP="007F64E9">
            <w:pPr>
              <w:widowControl/>
              <w:jc w:val="left"/>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36F3E8" w14:textId="77777777" w:rsidR="00FF2D68" w:rsidRPr="001C5BC8" w:rsidRDefault="00FF2D68" w:rsidP="007F64E9">
            <w:pPr>
              <w:widowControl/>
              <w:jc w:val="left"/>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380869" w14:textId="77777777" w:rsidR="00FF2D68" w:rsidRPr="001C5BC8" w:rsidRDefault="00FF2D68" w:rsidP="007F64E9">
            <w:pPr>
              <w:widowControl/>
              <w:jc w:val="left"/>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A78B2C" w14:textId="77777777" w:rsidR="00FF2D68" w:rsidRPr="001C5BC8" w:rsidRDefault="00FF2D68" w:rsidP="007F64E9">
            <w:pPr>
              <w:widowControl/>
              <w:jc w:val="left"/>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92E789" w14:textId="77777777" w:rsidR="00FF2D68" w:rsidRPr="001C5BC8" w:rsidRDefault="00FF2D68" w:rsidP="007F64E9">
            <w:pPr>
              <w:widowControl/>
              <w:jc w:val="left"/>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 </w:t>
            </w:r>
          </w:p>
        </w:tc>
      </w:tr>
      <w:tr w:rsidR="001C5BC8" w:rsidRPr="001C5BC8" w14:paraId="05AF3BB8" w14:textId="77777777" w:rsidTr="007F64E9">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11F1A" w14:textId="77777777" w:rsidR="00FF2D68" w:rsidRPr="001C5BC8" w:rsidRDefault="00FF2D68" w:rsidP="007F64E9">
            <w:pPr>
              <w:widowControl/>
              <w:jc w:val="left"/>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22FA14" w14:textId="77777777" w:rsidR="00FF2D68" w:rsidRPr="001C5BC8" w:rsidRDefault="00FF2D68" w:rsidP="007F64E9">
            <w:pPr>
              <w:widowControl/>
              <w:jc w:val="left"/>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0BA5A" w14:textId="77777777" w:rsidR="00FF2D68" w:rsidRPr="001C5BC8" w:rsidRDefault="00FF2D68" w:rsidP="007F64E9">
            <w:pPr>
              <w:widowControl/>
              <w:jc w:val="left"/>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59F247" w14:textId="77777777" w:rsidR="00FF2D68" w:rsidRPr="001C5BC8" w:rsidRDefault="00FF2D68" w:rsidP="007F64E9">
            <w:pPr>
              <w:widowControl/>
              <w:jc w:val="left"/>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B050A0" w14:textId="77777777" w:rsidR="00FF2D68" w:rsidRPr="001C5BC8" w:rsidRDefault="00FF2D68" w:rsidP="007F64E9">
            <w:pPr>
              <w:widowControl/>
              <w:jc w:val="left"/>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120B3A" w14:textId="77777777" w:rsidR="00FF2D68" w:rsidRPr="001C5BC8" w:rsidRDefault="00FF2D68" w:rsidP="007F64E9">
            <w:pPr>
              <w:widowControl/>
              <w:jc w:val="left"/>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4588B5" w14:textId="77777777" w:rsidR="00FF2D68" w:rsidRPr="001C5BC8" w:rsidRDefault="00FF2D68" w:rsidP="007F64E9">
            <w:pPr>
              <w:widowControl/>
              <w:jc w:val="left"/>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9A8363" w14:textId="77777777" w:rsidR="00FF2D68" w:rsidRPr="001C5BC8" w:rsidRDefault="00FF2D68" w:rsidP="007F64E9">
            <w:pPr>
              <w:widowControl/>
              <w:jc w:val="left"/>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 </w:t>
            </w:r>
          </w:p>
        </w:tc>
      </w:tr>
      <w:tr w:rsidR="001C5BC8" w:rsidRPr="001C5BC8" w14:paraId="32368BEC" w14:textId="77777777" w:rsidTr="007F64E9">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E92B1A6" w14:textId="77777777" w:rsidR="00FF2D68" w:rsidRPr="001C5BC8" w:rsidRDefault="00FF2D68" w:rsidP="007F64E9">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B602CC" w14:textId="77777777" w:rsidR="00FF2D68" w:rsidRPr="001C5BC8" w:rsidRDefault="00FF2D68" w:rsidP="007F64E9">
            <w:pPr>
              <w:widowControl/>
              <w:jc w:val="left"/>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62F9C" w14:textId="77777777" w:rsidR="00FF2D68" w:rsidRPr="001C5BC8" w:rsidRDefault="00FF2D68" w:rsidP="007F64E9">
            <w:pPr>
              <w:widowControl/>
              <w:jc w:val="left"/>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AD7C45" w14:textId="77777777" w:rsidR="00FF2D68" w:rsidRPr="001C5BC8" w:rsidRDefault="00FF2D68" w:rsidP="007F64E9">
            <w:pPr>
              <w:widowControl/>
              <w:jc w:val="left"/>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851BA3" w14:textId="77777777" w:rsidR="00FF2D68" w:rsidRPr="001C5BC8" w:rsidRDefault="00FF2D68" w:rsidP="007F64E9">
            <w:pPr>
              <w:widowControl/>
              <w:jc w:val="left"/>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821B5F" w14:textId="77777777" w:rsidR="00FF2D68" w:rsidRPr="001C5BC8" w:rsidRDefault="00FF2D68" w:rsidP="007F64E9">
            <w:pPr>
              <w:widowControl/>
              <w:jc w:val="left"/>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60FFB9" w14:textId="77777777" w:rsidR="00FF2D68" w:rsidRPr="001C5BC8" w:rsidRDefault="00FF2D68" w:rsidP="007F64E9">
            <w:pPr>
              <w:widowControl/>
              <w:jc w:val="left"/>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3F51EB" w14:textId="77777777" w:rsidR="00FF2D68" w:rsidRPr="001C5BC8" w:rsidRDefault="00FF2D68" w:rsidP="007F64E9">
            <w:pPr>
              <w:widowControl/>
              <w:jc w:val="left"/>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 </w:t>
            </w:r>
          </w:p>
        </w:tc>
      </w:tr>
      <w:tr w:rsidR="001C5BC8" w:rsidRPr="001C5BC8" w14:paraId="4A9E0FEA" w14:textId="77777777" w:rsidTr="007F64E9">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A2B79F" w14:textId="77777777" w:rsidR="00FF2D68" w:rsidRPr="001C5BC8" w:rsidRDefault="00FF2D68" w:rsidP="007F64E9">
            <w:pPr>
              <w:widowControl/>
              <w:jc w:val="left"/>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6B3544" w14:textId="77777777" w:rsidR="00FF2D68" w:rsidRPr="001C5BC8" w:rsidRDefault="00FF2D68" w:rsidP="007F64E9">
            <w:pPr>
              <w:widowControl/>
              <w:jc w:val="left"/>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E737C3" w14:textId="77777777" w:rsidR="00FF2D68" w:rsidRPr="001C5BC8" w:rsidRDefault="00FF2D68" w:rsidP="007F64E9">
            <w:pPr>
              <w:widowControl/>
              <w:jc w:val="left"/>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530750" w14:textId="77777777" w:rsidR="00FF2D68" w:rsidRPr="001C5BC8" w:rsidRDefault="00FF2D68" w:rsidP="007F64E9">
            <w:pPr>
              <w:widowControl/>
              <w:jc w:val="left"/>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C48E1" w14:textId="77777777" w:rsidR="00FF2D68" w:rsidRPr="001C5BC8" w:rsidRDefault="00FF2D68" w:rsidP="007F64E9">
            <w:pPr>
              <w:widowControl/>
              <w:jc w:val="left"/>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9497C8" w14:textId="77777777" w:rsidR="00FF2D68" w:rsidRPr="001C5BC8" w:rsidRDefault="00FF2D68" w:rsidP="007F64E9">
            <w:pPr>
              <w:widowControl/>
              <w:jc w:val="left"/>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8FCEC4" w14:textId="77777777" w:rsidR="00FF2D68" w:rsidRPr="001C5BC8" w:rsidRDefault="00FF2D68" w:rsidP="007F64E9">
            <w:pPr>
              <w:widowControl/>
              <w:jc w:val="left"/>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FBF976" w14:textId="77777777" w:rsidR="00FF2D68" w:rsidRPr="001C5BC8" w:rsidRDefault="00FF2D68" w:rsidP="007F64E9">
            <w:pPr>
              <w:widowControl/>
              <w:jc w:val="left"/>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 </w:t>
            </w:r>
          </w:p>
        </w:tc>
      </w:tr>
      <w:tr w:rsidR="001C5BC8" w:rsidRPr="001C5BC8" w14:paraId="019EC486" w14:textId="77777777" w:rsidTr="007F64E9">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CD55B00" w14:textId="77777777" w:rsidR="00FF2D68" w:rsidRPr="001C5BC8" w:rsidRDefault="00FF2D68" w:rsidP="007F64E9">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0E46C" w14:textId="77777777" w:rsidR="00FF2D68" w:rsidRPr="001C5BC8" w:rsidRDefault="00FF2D68" w:rsidP="007F64E9">
            <w:pPr>
              <w:widowControl/>
              <w:jc w:val="left"/>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17B968" w14:textId="77777777" w:rsidR="00FF2D68" w:rsidRPr="001C5BC8" w:rsidRDefault="00FF2D68" w:rsidP="007F64E9">
            <w:pPr>
              <w:widowControl/>
              <w:jc w:val="left"/>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30B121" w14:textId="77777777" w:rsidR="00FF2D68" w:rsidRPr="001C5BC8" w:rsidRDefault="00FF2D68" w:rsidP="007F64E9">
            <w:pPr>
              <w:widowControl/>
              <w:jc w:val="left"/>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0843FD" w14:textId="77777777" w:rsidR="00FF2D68" w:rsidRPr="001C5BC8" w:rsidRDefault="00FF2D68" w:rsidP="007F64E9">
            <w:pPr>
              <w:widowControl/>
              <w:jc w:val="left"/>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0446" w14:textId="77777777" w:rsidR="00FF2D68" w:rsidRPr="001C5BC8" w:rsidRDefault="00FF2D68" w:rsidP="007F64E9">
            <w:pPr>
              <w:widowControl/>
              <w:jc w:val="left"/>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21B039" w14:textId="77777777" w:rsidR="00FF2D68" w:rsidRPr="001C5BC8" w:rsidRDefault="00FF2D68" w:rsidP="007F64E9">
            <w:pPr>
              <w:widowControl/>
              <w:jc w:val="left"/>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2366C" w14:textId="77777777" w:rsidR="00FF2D68" w:rsidRPr="001C5BC8" w:rsidRDefault="00FF2D68" w:rsidP="007F64E9">
            <w:pPr>
              <w:widowControl/>
              <w:jc w:val="left"/>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 </w:t>
            </w:r>
          </w:p>
        </w:tc>
      </w:tr>
      <w:tr w:rsidR="00FF2D68" w:rsidRPr="001C5BC8" w14:paraId="054EC6CB" w14:textId="77777777" w:rsidTr="007F64E9">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E602C0" w14:textId="77777777" w:rsidR="00FF2D68" w:rsidRPr="001C5BC8" w:rsidRDefault="00FF2D68" w:rsidP="007F64E9">
            <w:pPr>
              <w:widowControl/>
              <w:jc w:val="left"/>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0450D4" w14:textId="77777777" w:rsidR="00FF2D68" w:rsidRPr="001C5BC8" w:rsidRDefault="00FF2D68" w:rsidP="007F64E9">
            <w:pPr>
              <w:widowControl/>
              <w:jc w:val="left"/>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9D821F" w14:textId="77777777" w:rsidR="00FF2D68" w:rsidRPr="001C5BC8" w:rsidRDefault="00FF2D68" w:rsidP="007F64E9">
            <w:pPr>
              <w:widowControl/>
              <w:jc w:val="left"/>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95C671" w14:textId="77777777" w:rsidR="00FF2D68" w:rsidRPr="001C5BC8" w:rsidRDefault="00FF2D68" w:rsidP="007F64E9">
            <w:pPr>
              <w:widowControl/>
              <w:jc w:val="left"/>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A952C" w14:textId="77777777" w:rsidR="00FF2D68" w:rsidRPr="001C5BC8" w:rsidRDefault="00FF2D68" w:rsidP="007F64E9">
            <w:pPr>
              <w:widowControl/>
              <w:jc w:val="left"/>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6994B3" w14:textId="77777777" w:rsidR="00FF2D68" w:rsidRPr="001C5BC8" w:rsidRDefault="00FF2D68" w:rsidP="007F64E9">
            <w:pPr>
              <w:widowControl/>
              <w:jc w:val="left"/>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7A5718" w14:textId="77777777" w:rsidR="00FF2D68" w:rsidRPr="001C5BC8" w:rsidRDefault="00FF2D68" w:rsidP="007F64E9">
            <w:pPr>
              <w:widowControl/>
              <w:jc w:val="left"/>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6BF2CF" w14:textId="77777777" w:rsidR="00FF2D68" w:rsidRPr="001C5BC8" w:rsidRDefault="00FF2D68" w:rsidP="007F64E9">
            <w:pPr>
              <w:widowControl/>
              <w:jc w:val="left"/>
              <w:rPr>
                <w:rFonts w:ascii="Arial" w:eastAsia="ＭＳ Ｐゴシック" w:hAnsi="Arial" w:cs="Arial"/>
                <w:kern w:val="0"/>
                <w:sz w:val="36"/>
                <w:szCs w:val="36"/>
              </w:rPr>
            </w:pPr>
            <w:r w:rsidRPr="001C5BC8">
              <w:rPr>
                <w:rFonts w:ascii="ＭＳ Ｐゴシック" w:eastAsia="ＭＳ Ｐゴシック" w:hAnsi="ＭＳ Ｐゴシック" w:hint="eastAsia"/>
                <w:sz w:val="20"/>
                <w:szCs w:val="20"/>
              </w:rPr>
              <w:t> </w:t>
            </w:r>
          </w:p>
        </w:tc>
      </w:tr>
    </w:tbl>
    <w:p w14:paraId="3A2D1A2F" w14:textId="77777777" w:rsidR="00FF2D68" w:rsidRPr="001C5BC8" w:rsidRDefault="00FF2D68" w:rsidP="00FF2D68">
      <w:pPr>
        <w:ind w:right="202"/>
        <w:jc w:val="right"/>
        <w:rPr>
          <w:rFonts w:asciiTheme="minorEastAsia" w:eastAsiaTheme="minorEastAsia" w:hAnsiTheme="minorEastAsia"/>
          <w:szCs w:val="21"/>
        </w:rPr>
      </w:pPr>
    </w:p>
    <w:p w14:paraId="6F525F01" w14:textId="77777777" w:rsidR="00FF2D68" w:rsidRPr="001C5BC8" w:rsidRDefault="00FF2D68" w:rsidP="00FF2D68">
      <w:pPr>
        <w:ind w:right="202"/>
        <w:jc w:val="left"/>
        <w:rPr>
          <w:rFonts w:asciiTheme="minorEastAsia" w:eastAsiaTheme="minorEastAsia" w:hAnsiTheme="minorEastAsia"/>
          <w:szCs w:val="21"/>
        </w:rPr>
      </w:pPr>
      <w:r w:rsidRPr="001C5BC8">
        <w:rPr>
          <w:rFonts w:asciiTheme="minorEastAsia" w:eastAsiaTheme="minorEastAsia" w:hAnsiTheme="minorEastAsia" w:hint="eastAsia"/>
          <w:szCs w:val="21"/>
        </w:rPr>
        <w:t>（※１）受託事業者としての情報取扱の全ての責任を有する者。必ず明記すること。</w:t>
      </w:r>
    </w:p>
    <w:p w14:paraId="461392B6" w14:textId="77777777" w:rsidR="00FF2D68" w:rsidRPr="001C5BC8" w:rsidRDefault="00FF2D68" w:rsidP="00FF2D68">
      <w:pPr>
        <w:ind w:left="630" w:hangingChars="300" w:hanging="630"/>
        <w:rPr>
          <w:rFonts w:asciiTheme="minorEastAsia" w:eastAsiaTheme="minorEastAsia" w:hAnsiTheme="minorEastAsia"/>
          <w:szCs w:val="21"/>
        </w:rPr>
      </w:pPr>
      <w:r w:rsidRPr="001C5BC8">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77F038F0" w14:textId="77777777" w:rsidR="00FF2D68" w:rsidRPr="001C5BC8" w:rsidRDefault="00FF2D68" w:rsidP="00FF2D68">
      <w:pPr>
        <w:ind w:right="202"/>
        <w:jc w:val="left"/>
        <w:rPr>
          <w:rFonts w:asciiTheme="minorEastAsia" w:eastAsiaTheme="minorEastAsia" w:hAnsiTheme="minorEastAsia"/>
          <w:szCs w:val="21"/>
        </w:rPr>
      </w:pPr>
      <w:r w:rsidRPr="001C5BC8">
        <w:rPr>
          <w:rFonts w:asciiTheme="minorEastAsia" w:eastAsiaTheme="minorEastAsia" w:hAnsiTheme="minorEastAsia" w:hint="eastAsia"/>
          <w:szCs w:val="21"/>
        </w:rPr>
        <w:t>（※３）本委託業務の遂行にあたって保護すべき情報を取り扱う可能性のある者。</w:t>
      </w:r>
    </w:p>
    <w:p w14:paraId="55C553CF" w14:textId="134D8AD7" w:rsidR="00FF2D68" w:rsidRPr="001C5BC8" w:rsidRDefault="00FF2D68" w:rsidP="00FF2D68">
      <w:pPr>
        <w:ind w:left="630" w:hangingChars="300" w:hanging="630"/>
        <w:rPr>
          <w:rFonts w:asciiTheme="minorEastAsia" w:eastAsiaTheme="minorEastAsia" w:hAnsiTheme="minorEastAsia"/>
          <w:szCs w:val="21"/>
        </w:rPr>
      </w:pPr>
      <w:r w:rsidRPr="001C5BC8">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15C5648E" w14:textId="551C871F" w:rsidR="00FF2D68" w:rsidRPr="001C5BC8" w:rsidRDefault="00FF2D68">
      <w:pPr>
        <w:ind w:left="630" w:hangingChars="300" w:hanging="630"/>
        <w:rPr>
          <w:rFonts w:asciiTheme="minorEastAsia" w:eastAsiaTheme="minorEastAsia" w:hAnsiTheme="minorEastAsia"/>
          <w:szCs w:val="21"/>
        </w:rPr>
      </w:pPr>
      <w:r w:rsidRPr="001C5BC8">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20D42449" w14:textId="77777777" w:rsidR="00FF2D68" w:rsidRPr="00FF2D68" w:rsidRDefault="00FF2D68" w:rsidP="00FF2D68">
      <w:pPr>
        <w:ind w:left="630" w:hangingChars="300" w:hanging="630"/>
        <w:rPr>
          <w:rFonts w:asciiTheme="minorEastAsia" w:eastAsiaTheme="minorEastAsia" w:hAnsiTheme="minorEastAsia"/>
          <w:color w:val="00B0F0"/>
          <w:szCs w:val="21"/>
        </w:rPr>
      </w:pPr>
    </w:p>
    <w:p w14:paraId="0E2D1986" w14:textId="77777777" w:rsidR="00FF2D68" w:rsidRPr="007F64E9" w:rsidRDefault="00FF2D68" w:rsidP="00FF2D68">
      <w:pPr>
        <w:ind w:left="630" w:hangingChars="300" w:hanging="630"/>
        <w:rPr>
          <w:rFonts w:asciiTheme="minorEastAsia" w:eastAsiaTheme="minorEastAsia" w:hAnsiTheme="minorEastAsia"/>
          <w:color w:val="00B0F0"/>
          <w:szCs w:val="21"/>
        </w:rPr>
      </w:pPr>
    </w:p>
    <w:p w14:paraId="7338DDAD" w14:textId="77777777" w:rsidR="00FF2D68" w:rsidRPr="00C93DB2" w:rsidRDefault="00FF2D68" w:rsidP="00FF2D68">
      <w:pPr>
        <w:widowControl/>
        <w:jc w:val="left"/>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br w:type="page"/>
      </w:r>
    </w:p>
    <w:p w14:paraId="679D384C" w14:textId="77777777" w:rsidR="00FF2D68" w:rsidRPr="001C5BC8" w:rsidRDefault="00FF2D68" w:rsidP="00FF2D68">
      <w:pPr>
        <w:jc w:val="right"/>
        <w:rPr>
          <w:rFonts w:ascii="ＭＳ ゴシック" w:eastAsia="ＭＳ ゴシック" w:hAnsi="ＭＳ ゴシック"/>
        </w:rPr>
      </w:pPr>
      <w:r w:rsidRPr="001C5BC8">
        <w:rPr>
          <w:rFonts w:ascii="ＭＳ ゴシック" w:eastAsia="ＭＳ ゴシック" w:hAnsi="ＭＳ ゴシック" w:hint="eastAsia"/>
        </w:rPr>
        <w:lastRenderedPageBreak/>
        <w:t>【様式4</w:t>
      </w:r>
      <w:r w:rsidRPr="001C5BC8">
        <w:rPr>
          <w:rFonts w:ascii="ＭＳ ゴシック" w:eastAsia="ＭＳ ゴシック" w:hAnsi="ＭＳ ゴシック"/>
        </w:rPr>
        <w:t>】</w:t>
      </w:r>
    </w:p>
    <w:p w14:paraId="15859E98" w14:textId="77777777" w:rsidR="00FF2D68" w:rsidRPr="001C5BC8" w:rsidRDefault="00FF2D68" w:rsidP="00FF2D68">
      <w:pPr>
        <w:ind w:right="202"/>
        <w:jc w:val="center"/>
        <w:rPr>
          <w:rFonts w:asciiTheme="minorEastAsia" w:eastAsiaTheme="minorEastAsia" w:hAnsiTheme="minorEastAsia"/>
          <w:b/>
          <w:szCs w:val="21"/>
        </w:rPr>
      </w:pPr>
      <w:r w:rsidRPr="001C5BC8">
        <w:rPr>
          <w:rFonts w:asciiTheme="minorEastAsia" w:eastAsiaTheme="minorEastAsia" w:hAnsiTheme="minorEastAsia" w:hint="eastAsia"/>
          <w:b/>
          <w:szCs w:val="21"/>
        </w:rPr>
        <w:t>情報管理体制図（例）</w:t>
      </w:r>
    </w:p>
    <w:p w14:paraId="4221DEAC" w14:textId="77777777" w:rsidR="00FF2D68" w:rsidRPr="001C5BC8" w:rsidRDefault="00FF2D68" w:rsidP="00FF2D68">
      <w:pPr>
        <w:ind w:right="202"/>
        <w:jc w:val="center"/>
        <w:rPr>
          <w:rFonts w:asciiTheme="minorEastAsia" w:eastAsiaTheme="minorEastAsia" w:hAnsiTheme="minorEastAsia"/>
          <w:b/>
          <w:szCs w:val="21"/>
        </w:rPr>
      </w:pPr>
    </w:p>
    <w:p w14:paraId="286841D4" w14:textId="77777777" w:rsidR="00FF2D68" w:rsidRPr="00C93DB2" w:rsidRDefault="00FF2D68" w:rsidP="00FF2D68">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62848" behindDoc="0" locked="0" layoutInCell="1" allowOverlap="1" wp14:anchorId="1D0A2AC2" wp14:editId="2A1706AE">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22040D8" w14:textId="77777777" w:rsidR="00FF2D68" w:rsidRDefault="00FF2D68" w:rsidP="00FF2D6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A2AC2" id="正方形/長方形 29" o:spid="_x0000_s1027" style="position:absolute;left:0;text-align:left;margin-left:0;margin-top:5.95pt;width:86.05pt;height:26.2pt;z-index:251662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BlYAIAAMcEAAAOAAAAZHJzL2Uyb0RvYy54bWysVEtv2zAMvg/YfxB0X22nydoGcYqsQYYB&#10;RRugHXpmZDk2IEsapcTOfv0o2Xm0uw3zQRHF98ePmd13jWJ7ia42OufZVcqZ1MIUtd7m/Ofr6sst&#10;Z86DLkAZLXN+kI7fzz9/mrV2KkemMqqQyCiIdtPW5rzy3k6TxIlKNuCujJWalKXBBjyJuE0KhJai&#10;NyoZpenXpDVYWDRCOkevy17J5zF+WUrhn8vSSc9Uzqk2H0+M5yacyXwG0y2CrWoxlAH/UEUDtaak&#10;p1BL8MB2WP8VqqkFGmdKfyVMk5iyrIWMPVA3Wfqhm5cKrIy9EDjOnmBy/y+seNq/2DUSDK11U0fX&#10;0EVXYhN+qT7WRbAOJ7Bk55mgxyy9G91cZ5wJ0l1fj26ySUAzOXtbdP67NA0Ll5wjDSNiBPtH53vT&#10;o0lI5oyqi1WtVBQO7kEh2wPNjcZdmJYzBc7TY85X8RuyvXNTmrU5H03GKQ1bABGqVODp2tgi505v&#10;OQO1JaYKj7GWd94Ot5tT1vHqNvu27I0qKGRfyySl75i5N489v4sTulqCq3qXqBpclA7NyUjMAYQz&#10;7uHmu03Haqo1Cx7hZWOKwxoZmp67zopVTfEfCYw1IJGVOqUFJG1l8DdnLZGZWv21A5SE2Q9NbLnL&#10;xuPA/iiMJzcjEvBSs7nU6F3zYAh3mi1li9dg79XxWqJp3mjvFiErqUALyt2DOggPvl8y2lwhF4to&#10;Roy34B/1ixUheEAiIPXavQHagSSe6PVkjsSH6Qeu9LbBU5vFzpuyjkQ640TDCAJtSxzLsNlhHS/l&#10;aHX+/5n/AQAA//8DAFBLAwQUAAYACAAAACEAr+iOZNwAAAAGAQAADwAAAGRycy9kb3ducmV2Lnht&#10;bEyPwW7CMBBE75X4B2uRuKDiJG0ppHEQQkK99ELKgaMTL3HUeB3ZBtK/rzmV486MZt4Wm9H07IrO&#10;d5YEpIsEGFJjVUetgOP3/nkFzAdJSvaWUMAvetiUk6dC5sre6IDXKrQslpDPpQAdwpBz7huNRvqF&#10;HZCid7bOyBBP13Ll5C2Wm55nSbLkRnYUF7QccKex+akuRgDVrvrcVXo/n5+/Mnd6O5zGoxZiNh23&#10;H8ACjuE/DHf8iA5lZKrthZRnvYD4SIhqugZ2d9+zFFgtYPn6Arws+CN++QcAAP//AwBQSwECLQAU&#10;AAYACAAAACEAtoM4kv4AAADhAQAAEwAAAAAAAAAAAAAAAAAAAAAAW0NvbnRlbnRfVHlwZXNdLnht&#10;bFBLAQItABQABgAIAAAAIQA4/SH/1gAAAJQBAAALAAAAAAAAAAAAAAAAAC8BAABfcmVscy8ucmVs&#10;c1BLAQItABQABgAIAAAAIQAnk0BlYAIAAMcEAAAOAAAAAAAAAAAAAAAAAC4CAABkcnMvZTJvRG9j&#10;LnhtbFBLAQItABQABgAIAAAAIQCv6I5k3AAAAAYBAAAPAAAAAAAAAAAAAAAAALoEAABkcnMvZG93&#10;bnJldi54bWxQSwUGAAAAAAQABADzAAAAwwUAAAAA&#10;" fillcolor="window" strokecolor="#385d8a" strokeweight="2pt">
                <v:textbox>
                  <w:txbxContent>
                    <w:p w14:paraId="322040D8" w14:textId="77777777" w:rsidR="00FF2D68" w:rsidRDefault="00FF2D68" w:rsidP="00FF2D68">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42B23795" w14:textId="77777777" w:rsidR="00FF2D68" w:rsidRPr="00C93DB2" w:rsidRDefault="00FF2D68" w:rsidP="00FF2D68">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61824" behindDoc="0" locked="0" layoutInCell="1" allowOverlap="1" wp14:anchorId="50680F83" wp14:editId="4327E750">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8AADFEE" w14:textId="77777777" w:rsidR="00FF2D68" w:rsidRDefault="00FF2D68" w:rsidP="00FF2D68">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80F83" id="正方形/長方形 27" o:spid="_x0000_s1028" style="position:absolute;left:0;text-align:left;margin-left:12.9pt;margin-top:1.55pt;width:451.5pt;height:2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oTwIAAI0EAAAOAAAAZHJzL2Uyb0RvYy54bWysVEtv2zAMvg/YfxB0X+2kTpsZcYqsQYYB&#10;RVegHXpmZDk2IEsapcTufv0o2Xmsuw3LQaHE98ePXtz1rWIHia4xuuCTq5QzqYUpG70r+I+Xzac5&#10;Z86DLkEZLQv+Jh2/W378sOhsLqemNqqUyCiIdnlnC157b/MkcaKWLbgrY6UmZWWwBU9X3CUlQkfR&#10;W5VM0/Qm6QyWFo2QztHrelDyZYxfVVL471XlpGeq4FSbjyfGcxvOZLmAfIdg60aMZcA/VNFCoynp&#10;KdQaPLA9Nn+FahuBxpnKXwnTJqaqGiFjD9TNJH3XzXMNVsZeCBxnTzC5/xdWPB6e7RMSDJ11uSMx&#10;dNFX2IZ/qo/1Eay3E1iy90zQ4+z2OktnhKkg3fXN/GZyOwtwJmd3i85/laZlQSg40jQiSHB4cH4w&#10;PZqEbNpsGqXiRJRmXcGnsywNCYCIUSnwJLa2LLjTO85A7YhxwmMM6YxqyuAeAjncbe8VsgPQ1LPN&#10;fPJlPRjVUMrhdZbSbyx3NI+l/xEnFLcGVw8uUTW6KB3yyEiwsZczfkHy/bZnDdU6DR7hZWvKtydk&#10;aAYOOis2DcV/AOefAIl01CktEmlrg78464iU1OrPPaDkTH3TNPXPkywLLI6XbHY7pQtearaXGr1v&#10;7w0hMKEVtCKKwd6ro1ihaV9pf1YhK6lAC8pdcAJ6EO/9sCq0f0KuVtGIeGvBP+hnK0LogEPA6aV/&#10;BbTjpD2R5NEc6Qv5u4EPtsPIV3tvqiay4YwSjSJciPNxKON+hqW6vEer81dk+Rs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BT3g/oTwIAAI0EAAAOAAAAAAAAAAAAAAAAAC4CAABkcnMvZTJvRG9jLnhtbFBLAQItABQABgAI&#10;AAAAIQAcYPvj3gAAAAgBAAAPAAAAAAAAAAAAAAAAAKkEAABkcnMvZG93bnJldi54bWxQSwUGAAAA&#10;AAQABADzAAAAtAUAAAAA&#10;" filled="f" strokecolor="#385d8a" strokeweight="2pt">
                <v:textbox>
                  <w:txbxContent>
                    <w:p w14:paraId="18AADFEE" w14:textId="77777777" w:rsidR="00FF2D68" w:rsidRDefault="00FF2D68" w:rsidP="00FF2D68">
                      <w:pPr>
                        <w:rPr>
                          <w:kern w:val="0"/>
                          <w:sz w:val="24"/>
                        </w:rPr>
                      </w:pPr>
                      <w:r>
                        <w:rPr>
                          <w:rFonts w:ascii="ＭＳ 明朝" w:hAnsi="ＭＳ 明朝" w:hint="eastAsia"/>
                          <w:color w:val="FFFFFF"/>
                          <w:sz w:val="22"/>
                          <w:szCs w:val="22"/>
                        </w:rPr>
                        <w:t> </w:t>
                      </w:r>
                    </w:p>
                  </w:txbxContent>
                </v:textbox>
              </v:rect>
            </w:pict>
          </mc:Fallback>
        </mc:AlternateContent>
      </w:r>
    </w:p>
    <w:p w14:paraId="4A0B399A" w14:textId="77777777" w:rsidR="00FF2D68" w:rsidRPr="00C93DB2" w:rsidRDefault="00FF2D68" w:rsidP="00FF2D68">
      <w:pPr>
        <w:ind w:right="202"/>
        <w:jc w:val="center"/>
        <w:rPr>
          <w:rFonts w:asciiTheme="minorEastAsia" w:eastAsiaTheme="minorEastAsia" w:hAnsiTheme="minorEastAsia"/>
          <w:color w:val="00B0F0"/>
          <w:szCs w:val="21"/>
        </w:rPr>
      </w:pPr>
      <w:r w:rsidRPr="00C93DB2">
        <w:rPr>
          <w:rFonts w:asciiTheme="minorEastAsia" w:eastAsiaTheme="minorEastAsia" w:hAnsiTheme="minorEastAsia"/>
          <w:noProof/>
          <w:color w:val="00B0F0"/>
          <w:szCs w:val="21"/>
        </w:rPr>
        <w:drawing>
          <wp:inline distT="0" distB="0" distL="0" distR="0" wp14:anchorId="6CE1AFEB" wp14:editId="2926ABA1">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2BADA70F" w14:textId="77777777" w:rsidR="00FF2D68" w:rsidRPr="00C93DB2" w:rsidRDefault="00FF2D68" w:rsidP="00FF2D68">
      <w:pPr>
        <w:tabs>
          <w:tab w:val="left" w:pos="3030"/>
        </w:tabs>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tab/>
      </w:r>
    </w:p>
    <w:p w14:paraId="3FEEA352" w14:textId="77777777" w:rsidR="00FF2D68" w:rsidRPr="001C5BC8" w:rsidRDefault="00FF2D68" w:rsidP="00FF2D68">
      <w:pPr>
        <w:tabs>
          <w:tab w:val="left" w:pos="3030"/>
        </w:tabs>
        <w:rPr>
          <w:rFonts w:asciiTheme="minorEastAsia" w:eastAsiaTheme="minorEastAsia" w:hAnsiTheme="minorEastAsia"/>
          <w:szCs w:val="21"/>
        </w:rPr>
      </w:pPr>
      <w:r w:rsidRPr="001C5BC8">
        <w:rPr>
          <w:rFonts w:asciiTheme="minorEastAsia" w:eastAsiaTheme="minorEastAsia" w:hAnsiTheme="minorEastAsia" w:hint="eastAsia"/>
          <w:szCs w:val="21"/>
        </w:rPr>
        <w:t>【情報管理体制図に記載すべき事項】</w:t>
      </w:r>
    </w:p>
    <w:p w14:paraId="40FC5575" w14:textId="77777777" w:rsidR="00FF2D68" w:rsidRPr="001C5BC8" w:rsidRDefault="00FF2D68" w:rsidP="00FF2D68">
      <w:pPr>
        <w:tabs>
          <w:tab w:val="left" w:pos="3030"/>
        </w:tabs>
        <w:rPr>
          <w:rFonts w:asciiTheme="minorEastAsia" w:eastAsiaTheme="minorEastAsia" w:hAnsiTheme="minorEastAsia"/>
          <w:szCs w:val="21"/>
        </w:rPr>
      </w:pPr>
      <w:r w:rsidRPr="001C5BC8">
        <w:rPr>
          <w:rFonts w:asciiTheme="minorEastAsia" w:eastAsiaTheme="minorEastAsia" w:hAnsiTheme="minorEastAsia" w:hint="eastAsia"/>
          <w:szCs w:val="21"/>
        </w:rPr>
        <w:t>・　本委託業務の遂行にあたって保護すべき情報を取り扱う全ての者。（再委託先も含む。）</w:t>
      </w:r>
    </w:p>
    <w:p w14:paraId="2B674D16" w14:textId="77777777" w:rsidR="00FF2D68" w:rsidRPr="001C5BC8" w:rsidRDefault="00FF2D68" w:rsidP="00FF2D68">
      <w:pPr>
        <w:tabs>
          <w:tab w:val="left" w:pos="3030"/>
        </w:tabs>
        <w:rPr>
          <w:rFonts w:asciiTheme="minorEastAsia" w:eastAsiaTheme="minorEastAsia" w:hAnsiTheme="minorEastAsia"/>
          <w:szCs w:val="21"/>
        </w:rPr>
      </w:pPr>
      <w:r w:rsidRPr="001C5BC8">
        <w:rPr>
          <w:rFonts w:asciiTheme="minorEastAsia" w:eastAsiaTheme="minorEastAsia" w:hAnsiTheme="minorEastAsia" w:hint="eastAsia"/>
          <w:szCs w:val="21"/>
        </w:rPr>
        <w:t>・　委託業務の遂行のため最低限必要な範囲で情報取扱者を設定し記載すること。</w:t>
      </w:r>
    </w:p>
    <w:p w14:paraId="7DF90E51" w14:textId="77777777" w:rsidR="007F4CAD" w:rsidRDefault="007F4CAD" w:rsidP="00355105">
      <w:pPr>
        <w:pStyle w:val="aff"/>
      </w:pPr>
      <w: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53B8CC38" w14:textId="77777777" w:rsidR="00784E61" w:rsidRPr="001C5BC8" w:rsidRDefault="007F4CAD" w:rsidP="00C02591">
      <w:pPr>
        <w:pStyle w:val="a3"/>
        <w:spacing w:line="484" w:lineRule="exact"/>
        <w:jc w:val="center"/>
        <w:rPr>
          <w:rFonts w:ascii="ＭＳ 明朝" w:hAnsi="ＭＳ 明朝"/>
          <w:b/>
          <w:sz w:val="32"/>
          <w:szCs w:val="32"/>
        </w:rPr>
      </w:pPr>
      <w:r w:rsidRPr="0010023A">
        <w:rPr>
          <w:rFonts w:ascii="ＭＳ 明朝" w:hAnsi="ＭＳ 明朝" w:cs="ＭＳ Ｐゴシック" w:hint="eastAsia"/>
          <w:b/>
          <w:sz w:val="32"/>
          <w:szCs w:val="32"/>
        </w:rPr>
        <w:t>「</w:t>
      </w:r>
      <w:bookmarkStart w:id="4" w:name="OLE_LINK1"/>
      <w:bookmarkStart w:id="5" w:name="OLE_LINK2"/>
      <w:r w:rsidR="00784E61" w:rsidRPr="001C5BC8">
        <w:rPr>
          <w:rFonts w:ascii="ＭＳ 明朝" w:hAnsi="ＭＳ 明朝" w:hint="eastAsia"/>
          <w:b/>
          <w:sz w:val="32"/>
          <w:szCs w:val="32"/>
        </w:rPr>
        <w:t>IT製品の調達におけるセキュリティ要件リストの</w:t>
      </w:r>
    </w:p>
    <w:p w14:paraId="7DF90E5B" w14:textId="442D99C2" w:rsidR="007F4CAD" w:rsidRPr="00784E61" w:rsidRDefault="00784E61" w:rsidP="00784E61">
      <w:pPr>
        <w:pStyle w:val="a3"/>
        <w:spacing w:line="484" w:lineRule="exact"/>
        <w:jc w:val="center"/>
        <w:rPr>
          <w:rFonts w:ascii="ＭＳ 明朝" w:hAnsi="ＭＳ 明朝" w:cs="ＭＳ Ｐゴシック"/>
          <w:b/>
          <w:color w:val="00B050"/>
          <w:sz w:val="32"/>
          <w:szCs w:val="32"/>
        </w:rPr>
      </w:pPr>
      <w:r w:rsidRPr="001C5BC8">
        <w:rPr>
          <w:rFonts w:ascii="ＭＳ 明朝" w:hAnsi="ＭＳ 明朝" w:hint="eastAsia"/>
          <w:b/>
          <w:sz w:val="32"/>
          <w:szCs w:val="32"/>
        </w:rPr>
        <w:t>改定原案作成</w:t>
      </w:r>
      <w:r w:rsidR="00425303" w:rsidRPr="001C5BC8">
        <w:rPr>
          <w:rFonts w:ascii="ＭＳ 明朝" w:hAnsi="ＭＳ 明朝" w:hint="eastAsia"/>
          <w:b/>
          <w:sz w:val="32"/>
          <w:szCs w:val="32"/>
        </w:rPr>
        <w:t>等</w:t>
      </w:r>
      <w:r w:rsidRPr="001C5BC8">
        <w:rPr>
          <w:rFonts w:ascii="ＭＳ 明朝" w:hAnsi="ＭＳ 明朝" w:hint="eastAsia"/>
          <w:b/>
          <w:sz w:val="32"/>
          <w:szCs w:val="32"/>
        </w:rPr>
        <w:t>支援業務</w:t>
      </w:r>
      <w:bookmarkEnd w:id="4"/>
      <w:bookmarkEnd w:id="5"/>
      <w:r w:rsidR="007F4CAD" w:rsidRPr="0010023A">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079AA99F"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1C5BC8">
        <w:rPr>
          <w:rFonts w:ascii="ＭＳ 明朝" w:hAnsi="ＭＳ 明朝" w:cs="ＭＳ Ｐゴシック" w:hint="eastAsia"/>
        </w:rPr>
        <w:t>「</w:t>
      </w:r>
      <w:r w:rsidR="00784E61" w:rsidRPr="001C5BC8">
        <w:rPr>
          <w:rFonts w:ascii="ＭＳ 明朝" w:hAnsi="ＭＳ 明朝" w:cs="ＭＳ Ｐゴシック" w:hint="eastAsia"/>
        </w:rPr>
        <w:t>IT製品の調達における</w:t>
      </w:r>
      <w:r w:rsidR="00453C67" w:rsidRPr="001C5BC8">
        <w:rPr>
          <w:rFonts w:ascii="ＭＳ 明朝" w:hAnsi="ＭＳ 明朝" w:cs="ＭＳ Ｐゴシック" w:hint="eastAsia"/>
        </w:rPr>
        <w:t>セキュリティ要件リストの改定原案作成等支援業務</w:t>
      </w:r>
      <w:r w:rsidRPr="001C5BC8">
        <w:rPr>
          <w:rFonts w:ascii="ＭＳ 明朝" w:hAnsi="ＭＳ 明朝" w:cs="ＭＳ Ｐゴシック" w:hint="eastAsia"/>
        </w:rPr>
        <w:t>」</w:t>
      </w:r>
      <w:r w:rsidRPr="0010023A">
        <w:rPr>
          <w:rFonts w:ascii="ＭＳ 明朝" w:hAnsi="ＭＳ 明朝" w:cs="ＭＳ Ｐゴシック" w:hint="eastAsia"/>
        </w:rPr>
        <w:t>に係る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Default="007F4CAD">
            <w:pPr>
              <w:pStyle w:val="a3"/>
              <w:rPr>
                <w:rFonts w:ascii="ＭＳ 明朝" w:hAnsi="ＭＳ 明朝"/>
              </w:rPr>
            </w:pPr>
            <w:r>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2C149EC1" w:rsidR="007F4CAD" w:rsidRDefault="007F4CAD">
            <w:pPr>
              <w:pStyle w:val="a3"/>
              <w:ind w:firstLineChars="100" w:firstLine="212"/>
              <w:rPr>
                <w:rFonts w:ascii="ＭＳ 明朝" w:hAnsi="ＭＳ 明朝" w:cs="ＭＳ Ｐゴシック"/>
              </w:rPr>
            </w:pPr>
            <w:r w:rsidRPr="001C5BC8">
              <w:rPr>
                <w:rFonts w:ascii="ＭＳ 明朝" w:hAnsi="ＭＳ 明朝" w:cs="ＭＳ Ｐゴシック" w:hint="eastAsia"/>
              </w:rPr>
              <w:t>本件</w:t>
            </w:r>
            <w:r w:rsidR="0010023A" w:rsidRPr="001C5BC8">
              <w:rPr>
                <w:rFonts w:ascii="ＭＳ 明朝" w:hAnsi="ＭＳ 明朝" w:cs="ＭＳ Ｐゴシック" w:hint="eastAsia"/>
              </w:rPr>
              <w:t>「</w:t>
            </w:r>
            <w:r w:rsidR="00784E61" w:rsidRPr="001C5BC8">
              <w:rPr>
                <w:rFonts w:ascii="ＭＳ 明朝" w:hAnsi="ＭＳ 明朝" w:cs="ＭＳ Ｐゴシック" w:hint="eastAsia"/>
              </w:rPr>
              <w:t>IT製品の調達における</w:t>
            </w:r>
            <w:r w:rsidR="00453C67" w:rsidRPr="001C5BC8">
              <w:rPr>
                <w:rFonts w:ascii="ＭＳ 明朝" w:hAnsi="ＭＳ 明朝" w:cs="ＭＳ Ｐゴシック" w:hint="eastAsia"/>
              </w:rPr>
              <w:t>セキュリティ要件リストの改定原案作成等支援業務</w:t>
            </w:r>
            <w:r w:rsidR="0010023A" w:rsidRPr="001C5BC8">
              <w:rPr>
                <w:rFonts w:ascii="ＭＳ 明朝" w:hAnsi="ＭＳ 明朝" w:cs="ＭＳ Ｐゴシック" w:hint="eastAsia"/>
              </w:rPr>
              <w:t>」</w:t>
            </w:r>
            <w:r w:rsidRPr="001C5BC8">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47EA763D" w:rsidR="007F4CAD" w:rsidRDefault="00565A6E">
            <w:pPr>
              <w:pStyle w:val="a3"/>
              <w:ind w:firstLineChars="100" w:firstLine="212"/>
              <w:rPr>
                <w:rFonts w:ascii="ＭＳ 明朝" w:hAnsi="ＭＳ 明朝"/>
              </w:rPr>
            </w:pPr>
            <w:r w:rsidRPr="001C5BC8">
              <w:rPr>
                <w:rFonts w:ascii="ＭＳ 明朝" w:hAnsi="ＭＳ 明朝" w:cs="ＭＳ Ｐゴシック" w:hint="eastAsia"/>
              </w:rPr>
              <w:t>「</w:t>
            </w:r>
            <w:r w:rsidR="00784E61" w:rsidRPr="001C5BC8">
              <w:rPr>
                <w:rFonts w:ascii="ＭＳ 明朝" w:hAnsi="ＭＳ 明朝" w:cs="ＭＳ Ｐゴシック" w:hint="eastAsia"/>
              </w:rPr>
              <w:t>IT製品の調達における</w:t>
            </w:r>
            <w:r w:rsidR="00453C67" w:rsidRPr="001C5BC8">
              <w:rPr>
                <w:rFonts w:ascii="ＭＳ 明朝" w:hAnsi="ＭＳ 明朝" w:cs="ＭＳ Ｐゴシック" w:hint="eastAsia"/>
              </w:rPr>
              <w:t>セキュリティ要件リストの改定原案作成等支援業務</w:t>
            </w:r>
            <w:r w:rsidRPr="001C5BC8">
              <w:rPr>
                <w:rFonts w:ascii="ＭＳ 明朝" w:hAnsi="ＭＳ 明朝" w:cs="ＭＳ Ｐゴシック" w:hint="eastAsia"/>
              </w:rPr>
              <w:t>」</w:t>
            </w:r>
            <w:r w:rsidR="007F4CAD" w:rsidRPr="001C5BC8">
              <w:rPr>
                <w:rFonts w:ascii="ＭＳ 明朝" w:hAnsi="ＭＳ 明朝" w:cs="ＭＳ Ｐゴシック" w:hint="eastAsia"/>
              </w:rPr>
              <w:t>を</w:t>
            </w:r>
            <w:r w:rsidR="007F4CAD">
              <w:rPr>
                <w:rFonts w:ascii="ＭＳ 明朝" w:hAnsi="ＭＳ 明朝" w:cs="ＭＳ Ｐゴシック" w:hint="eastAsia"/>
              </w:rPr>
              <w:t>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9551" w:type="dxa"/>
        <w:tblInd w:w="509" w:type="dxa"/>
        <w:tblLayout w:type="fixed"/>
        <w:tblCellMar>
          <w:left w:w="13" w:type="dxa"/>
          <w:right w:w="13" w:type="dxa"/>
        </w:tblCellMar>
        <w:tblLook w:val="0000" w:firstRow="0" w:lastRow="0" w:firstColumn="0" w:lastColumn="0" w:noHBand="0" w:noVBand="0"/>
      </w:tblPr>
      <w:tblGrid>
        <w:gridCol w:w="1046"/>
        <w:gridCol w:w="1842"/>
        <w:gridCol w:w="6663"/>
      </w:tblGrid>
      <w:tr w:rsidR="007F4CAD" w:rsidRPr="00F532D7" w14:paraId="7DF90F2C" w14:textId="77777777" w:rsidTr="008F78C4">
        <w:trPr>
          <w:trHeight w:val="645"/>
        </w:trPr>
        <w:tc>
          <w:tcPr>
            <w:tcW w:w="1046"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2"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6663"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rsidTr="002E3853">
        <w:trPr>
          <w:trHeight w:val="4073"/>
        </w:trPr>
        <w:tc>
          <w:tcPr>
            <w:tcW w:w="1046"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2" w:type="dxa"/>
            <w:tcBorders>
              <w:top w:val="nil"/>
              <w:left w:val="nil"/>
              <w:bottom w:val="single" w:sz="4" w:space="0" w:color="000000"/>
              <w:right w:val="single" w:sz="4" w:space="0" w:color="000000"/>
            </w:tcBorders>
            <w:vAlign w:val="center"/>
          </w:tcPr>
          <w:p w14:paraId="7DF90F2E" w14:textId="77777777" w:rsidR="007F4CAD" w:rsidRPr="00F532D7" w:rsidRDefault="007F4CAD">
            <w:pPr>
              <w:pStyle w:val="a3"/>
              <w:rPr>
                <w:rFonts w:ascii="ＭＳ 明朝" w:hAnsi="ＭＳ 明朝" w:cs="ＭＳ Ｐゴシック"/>
              </w:rPr>
            </w:pPr>
            <w:r w:rsidRPr="00F532D7">
              <w:rPr>
                <w:rFonts w:ascii="ＭＳ 明朝" w:hAnsi="ＭＳ 明朝" w:cs="ＭＳ Ｐゴシック" w:hint="eastAsia"/>
              </w:rPr>
              <w:t>調査業務の実施方針等</w:t>
            </w:r>
          </w:p>
        </w:tc>
        <w:tc>
          <w:tcPr>
            <w:tcW w:w="6663" w:type="dxa"/>
            <w:tcBorders>
              <w:top w:val="nil"/>
              <w:left w:val="nil"/>
              <w:bottom w:val="single" w:sz="4" w:space="0" w:color="000000"/>
              <w:right w:val="single" w:sz="4" w:space="0" w:color="000000"/>
            </w:tcBorders>
          </w:tcPr>
          <w:p w14:paraId="7DF90F2F" w14:textId="77777777" w:rsidR="007F4CAD" w:rsidRDefault="007F4CAD">
            <w:pPr>
              <w:pStyle w:val="a3"/>
              <w:ind w:firstLineChars="100" w:firstLine="212"/>
              <w:rPr>
                <w:rFonts w:ascii="ＭＳ 明朝" w:hAnsi="ＭＳ 明朝" w:cs="ＭＳ Ｐゴシック"/>
              </w:rPr>
            </w:pPr>
            <w:r w:rsidRPr="00F532D7">
              <w:rPr>
                <w:rFonts w:ascii="ＭＳ 明朝" w:hAnsi="ＭＳ 明朝" w:cs="ＭＳ Ｐゴシック" w:hint="eastAsia"/>
              </w:rPr>
              <w:t>目標設定、実施作業内容、実施スケジュール及び事業の実現性等。</w:t>
            </w:r>
          </w:p>
          <w:p w14:paraId="1B8DC3A6" w14:textId="5CAF3ADA" w:rsidR="007E7103" w:rsidRDefault="007E7103" w:rsidP="000738FD">
            <w:pPr>
              <w:pStyle w:val="a3"/>
              <w:numPr>
                <w:ilvl w:val="0"/>
                <w:numId w:val="28"/>
              </w:numPr>
              <w:ind w:left="284" w:hanging="284"/>
              <w:rPr>
                <w:rFonts w:ascii="ＭＳ 明朝" w:hAnsi="ＭＳ 明朝" w:cs="ＭＳ Ｐゴシック"/>
              </w:rPr>
            </w:pPr>
            <w:r>
              <w:rPr>
                <w:rFonts w:ascii="ＭＳ 明朝" w:hAnsi="ＭＳ 明朝" w:cs="ＭＳ Ｐゴシック" w:hint="eastAsia"/>
              </w:rPr>
              <w:t>要件リスト改定案の作成</w:t>
            </w:r>
          </w:p>
          <w:p w14:paraId="4A332894" w14:textId="76816D4D" w:rsidR="003B5855" w:rsidRPr="001C7E89" w:rsidRDefault="001C7E89" w:rsidP="001C7E89">
            <w:pPr>
              <w:pStyle w:val="a3"/>
              <w:numPr>
                <w:ilvl w:val="1"/>
                <w:numId w:val="28"/>
              </w:numPr>
              <w:ind w:left="397" w:hanging="227"/>
              <w:rPr>
                <w:rFonts w:ascii="ＭＳ 明朝" w:hAnsi="ＭＳ ゴシック"/>
              </w:rPr>
            </w:pPr>
            <w:r w:rsidRPr="00AF0C23">
              <w:rPr>
                <w:rFonts w:ascii="ＭＳ 明朝" w:hAnsi="ＭＳ ゴシック" w:hint="eastAsia"/>
              </w:rPr>
              <w:t>仕様書に記載されている</w:t>
            </w:r>
            <w:r>
              <w:rPr>
                <w:rFonts w:ascii="ＭＳ 明朝" w:hAnsi="ＭＳ ゴシック" w:hint="eastAsia"/>
              </w:rPr>
              <w:t>業務内容の具体的な作成の手順</w:t>
            </w:r>
          </w:p>
          <w:p w14:paraId="7B5B23A6" w14:textId="6015F293" w:rsidR="003B5855" w:rsidRPr="003B5855" w:rsidRDefault="007E7103" w:rsidP="003B5855">
            <w:pPr>
              <w:pStyle w:val="a3"/>
              <w:numPr>
                <w:ilvl w:val="0"/>
                <w:numId w:val="28"/>
              </w:numPr>
              <w:ind w:left="284" w:hanging="284"/>
              <w:rPr>
                <w:rFonts w:ascii="ＭＳ 明朝" w:hAnsi="ＭＳ 明朝" w:cs="ＭＳ Ｐゴシック"/>
              </w:rPr>
            </w:pPr>
            <w:r>
              <w:rPr>
                <w:rFonts w:ascii="ＭＳ 明朝" w:hAnsi="ＭＳ 明朝" w:cs="ＭＳ Ｐゴシック" w:hint="eastAsia"/>
              </w:rPr>
              <w:t>要件リストガイドブック改定案の作成</w:t>
            </w:r>
          </w:p>
          <w:p w14:paraId="2E047076" w14:textId="6BF648BB" w:rsidR="003B5855" w:rsidRPr="001C7E89" w:rsidRDefault="001C7E89" w:rsidP="001C7E89">
            <w:pPr>
              <w:pStyle w:val="a3"/>
              <w:numPr>
                <w:ilvl w:val="1"/>
                <w:numId w:val="28"/>
              </w:numPr>
              <w:ind w:left="397" w:hanging="227"/>
              <w:rPr>
                <w:rFonts w:ascii="ＭＳ 明朝" w:hAnsi="ＭＳ ゴシック"/>
              </w:rPr>
            </w:pPr>
            <w:r w:rsidRPr="00AF0C23">
              <w:rPr>
                <w:rFonts w:ascii="ＭＳ 明朝" w:hAnsi="ＭＳ ゴシック" w:hint="eastAsia"/>
              </w:rPr>
              <w:t>仕様書に記載されている</w:t>
            </w:r>
            <w:r>
              <w:rPr>
                <w:rFonts w:ascii="ＭＳ 明朝" w:hAnsi="ＭＳ ゴシック" w:hint="eastAsia"/>
              </w:rPr>
              <w:t>業務内容の具体的な作成の手順</w:t>
            </w:r>
          </w:p>
          <w:p w14:paraId="11F86861" w14:textId="795B8F2F" w:rsidR="000738FD" w:rsidRPr="00AF0C23" w:rsidRDefault="000738FD" w:rsidP="000738FD">
            <w:pPr>
              <w:pStyle w:val="a3"/>
              <w:numPr>
                <w:ilvl w:val="0"/>
                <w:numId w:val="28"/>
              </w:numPr>
              <w:ind w:left="284" w:hanging="284"/>
              <w:rPr>
                <w:rFonts w:ascii="ＭＳ 明朝" w:hAnsi="ＭＳ 明朝" w:cs="ＭＳ Ｐゴシック"/>
              </w:rPr>
            </w:pPr>
            <w:r w:rsidRPr="00AF0C23">
              <w:rPr>
                <w:rFonts w:ascii="ＭＳ 明朝" w:hAnsi="ＭＳ 明朝" w:cs="ＭＳ Ｐゴシック" w:hint="eastAsia"/>
              </w:rPr>
              <w:t>委員会</w:t>
            </w:r>
            <w:r w:rsidR="003B5855">
              <w:rPr>
                <w:rFonts w:ascii="ＭＳ 明朝" w:hAnsi="ＭＳ 明朝" w:cs="ＭＳ Ｐゴシック" w:hint="eastAsia"/>
              </w:rPr>
              <w:t>の</w:t>
            </w:r>
            <w:r w:rsidRPr="00AF0C23">
              <w:rPr>
                <w:rFonts w:ascii="ＭＳ 明朝" w:hAnsi="ＭＳ 明朝" w:cs="ＭＳ Ｐゴシック" w:hint="eastAsia"/>
              </w:rPr>
              <w:t>事務局支援作業</w:t>
            </w:r>
          </w:p>
          <w:p w14:paraId="01C90385" w14:textId="77777777" w:rsidR="000738FD" w:rsidRPr="00AF0C23" w:rsidRDefault="000738FD" w:rsidP="003B5855">
            <w:pPr>
              <w:pStyle w:val="a3"/>
              <w:numPr>
                <w:ilvl w:val="1"/>
                <w:numId w:val="28"/>
              </w:numPr>
              <w:ind w:left="397" w:hanging="227"/>
              <w:rPr>
                <w:rFonts w:ascii="ＭＳ 明朝" w:hAnsi="ＭＳ ゴシック"/>
              </w:rPr>
            </w:pPr>
            <w:r w:rsidRPr="00AF0C23">
              <w:rPr>
                <w:rFonts w:ascii="ＭＳ 明朝" w:hAnsi="ＭＳ ゴシック" w:hint="eastAsia"/>
              </w:rPr>
              <w:t>支援体制図</w:t>
            </w:r>
          </w:p>
          <w:p w14:paraId="1798B439" w14:textId="77777777" w:rsidR="000738FD" w:rsidRPr="00AF0C23" w:rsidRDefault="000738FD" w:rsidP="000738FD">
            <w:pPr>
              <w:pStyle w:val="a3"/>
              <w:ind w:firstLineChars="100" w:firstLine="212"/>
              <w:rPr>
                <w:rFonts w:ascii="ＭＳ 明朝" w:hAnsi="ＭＳ 明朝" w:cs="ＭＳ Ｐゴシック"/>
              </w:rPr>
            </w:pPr>
          </w:p>
          <w:p w14:paraId="7DF90F30" w14:textId="23D64FA0" w:rsidR="00F7778A" w:rsidRDefault="00F7778A" w:rsidP="00F7778A">
            <w:pPr>
              <w:pStyle w:val="a3"/>
              <w:ind w:firstLineChars="100" w:firstLine="212"/>
              <w:rPr>
                <w:rFonts w:ascii="ＭＳ 明朝" w:hAnsi="ＭＳ 明朝" w:cs="ＭＳ Ｐゴシック"/>
                <w:u w:val="single"/>
              </w:rPr>
            </w:pPr>
            <w:r w:rsidRPr="00F532D7">
              <w:rPr>
                <w:rFonts w:ascii="ＭＳ 明朝" w:hAnsi="ＭＳ 明朝" w:cs="ＭＳ Ｐゴシック" w:hint="eastAsia"/>
                <w:u w:val="single"/>
              </w:rPr>
              <w:t>仕様書</w:t>
            </w:r>
            <w:r w:rsidR="00D04809">
              <w:rPr>
                <w:rFonts w:ascii="ＭＳ 明朝" w:hAnsi="ＭＳ 明朝" w:cs="ＭＳ Ｐゴシック" w:hint="eastAsia"/>
                <w:u w:val="single"/>
              </w:rPr>
              <w:t>「</w:t>
            </w:r>
            <w:r w:rsidR="00D04809" w:rsidRPr="001C5BC8">
              <w:rPr>
                <w:rFonts w:ascii="ＭＳ 明朝" w:hAnsi="ＭＳ 明朝" w:cs="ＭＳ Ｐゴシック" w:hint="eastAsia"/>
                <w:u w:val="single"/>
              </w:rPr>
              <w:t>IT製品の調達における</w:t>
            </w:r>
            <w:r w:rsidR="00453C67" w:rsidRPr="001C5BC8">
              <w:rPr>
                <w:rFonts w:ascii="ＭＳ 明朝" w:hAnsi="ＭＳ 明朝" w:cs="ＭＳ Ｐゴシック" w:hint="eastAsia"/>
                <w:u w:val="single"/>
              </w:rPr>
              <w:t>セキュリティ要件リストの改定原案作成等支援業務</w:t>
            </w:r>
            <w:r w:rsidR="00D04809" w:rsidRPr="001C5BC8">
              <w:rPr>
                <w:rFonts w:ascii="ＭＳ 明朝" w:hAnsi="ＭＳ 明朝" w:cs="ＭＳ Ｐゴシック" w:hint="eastAsia"/>
                <w:u w:val="single"/>
              </w:rPr>
              <w:t>」</w:t>
            </w:r>
            <w:r w:rsidRPr="00F532D7">
              <w:rPr>
                <w:rFonts w:ascii="ＭＳ 明朝" w:hAnsi="ＭＳ 明朝" w:cs="ＭＳ Ｐゴシック" w:hint="eastAsia"/>
                <w:u w:val="single"/>
              </w:rPr>
              <w:t>の実施方法の他に、</w:t>
            </w:r>
            <w:r w:rsidR="00F532D7">
              <w:rPr>
                <w:rFonts w:ascii="ＭＳ 明朝" w:hAnsi="ＭＳ 明朝" w:cs="ＭＳ Ｐゴシック" w:hint="eastAsia"/>
                <w:u w:val="single"/>
              </w:rPr>
              <w:t>より適切な方法など</w:t>
            </w:r>
            <w:r w:rsidRPr="00F532D7">
              <w:rPr>
                <w:rFonts w:ascii="ＭＳ 明朝" w:hAnsi="ＭＳ 明朝" w:cs="ＭＳ Ｐゴシック" w:hint="eastAsia"/>
                <w:u w:val="single"/>
              </w:rPr>
              <w:t>事業の効果・効率を高める工夫があれば提案すること。</w:t>
            </w:r>
          </w:p>
          <w:p w14:paraId="6240EB7E" w14:textId="77777777" w:rsidR="00253FB1" w:rsidRPr="00253FB1" w:rsidRDefault="00A1078C" w:rsidP="002E3853">
            <w:pPr>
              <w:pStyle w:val="a3"/>
              <w:rPr>
                <w:rFonts w:ascii="ＭＳ 明朝" w:hAnsi="ＭＳ ゴシック"/>
              </w:rPr>
            </w:pPr>
            <w:r w:rsidRPr="00253FB1">
              <w:rPr>
                <w:rFonts w:ascii="ＭＳ 明朝" w:hAnsi="ＭＳ ゴシック" w:hint="eastAsia"/>
              </w:rPr>
              <w:t>[例]</w:t>
            </w:r>
          </w:p>
          <w:p w14:paraId="537A2D6C" w14:textId="445D10CE" w:rsidR="00253FB1" w:rsidRPr="002E3853" w:rsidRDefault="00253FB1" w:rsidP="006E2C6E">
            <w:pPr>
              <w:pStyle w:val="a3"/>
              <w:numPr>
                <w:ilvl w:val="1"/>
                <w:numId w:val="29"/>
              </w:numPr>
              <w:ind w:left="397" w:hanging="227"/>
              <w:rPr>
                <w:rFonts w:ascii="ＭＳ 明朝" w:hAnsi="ＭＳ ゴシック"/>
              </w:rPr>
            </w:pPr>
            <w:r>
              <w:rPr>
                <w:rFonts w:ascii="ＭＳ 明朝" w:hAnsi="ＭＳ 明朝" w:cs="ＭＳ Ｐゴシック" w:hint="eastAsia"/>
              </w:rPr>
              <w:t>仕様書に記載されている</w:t>
            </w:r>
            <w:r>
              <w:rPr>
                <w:rFonts w:ascii="ＭＳ 明朝" w:hAnsi="ＭＳ ゴシック" w:hint="eastAsia"/>
              </w:rPr>
              <w:t>業務内容</w:t>
            </w:r>
            <w:r>
              <w:rPr>
                <w:rFonts w:ascii="ＭＳ 明朝" w:hAnsi="ＭＳ 明朝" w:cs="ＭＳ Ｐゴシック" w:hint="eastAsia"/>
              </w:rPr>
              <w:t>と異なる方法での要件リスト改定案の具体的な作成の手順</w:t>
            </w:r>
          </w:p>
          <w:p w14:paraId="5CA22024" w14:textId="53B8481A" w:rsidR="00253FB1" w:rsidRDefault="00253FB1" w:rsidP="006E2C6E">
            <w:pPr>
              <w:pStyle w:val="a3"/>
              <w:numPr>
                <w:ilvl w:val="1"/>
                <w:numId w:val="29"/>
              </w:numPr>
              <w:ind w:left="397" w:hanging="227"/>
              <w:rPr>
                <w:rFonts w:ascii="ＭＳ 明朝" w:hAnsi="ＭＳ ゴシック"/>
              </w:rPr>
            </w:pPr>
            <w:r>
              <w:rPr>
                <w:rFonts w:ascii="ＭＳ 明朝" w:hAnsi="ＭＳ 明朝" w:cs="ＭＳ Ｐゴシック" w:hint="eastAsia"/>
              </w:rPr>
              <w:t>仕様書に記載されている業務内容と異なる方法での要件リストガイドブック改定案の具体的な作成の手順</w:t>
            </w:r>
          </w:p>
          <w:p w14:paraId="7DF90F31" w14:textId="383BB89B" w:rsidR="00F7778A" w:rsidRPr="00557128" w:rsidRDefault="003B5855" w:rsidP="006E2C6E">
            <w:pPr>
              <w:pStyle w:val="a3"/>
              <w:numPr>
                <w:ilvl w:val="1"/>
                <w:numId w:val="29"/>
              </w:numPr>
              <w:ind w:left="397" w:hanging="227"/>
              <w:rPr>
                <w:rFonts w:ascii="ＭＳ 明朝" w:hAnsi="ＭＳ ゴシック"/>
              </w:rPr>
            </w:pPr>
            <w:r w:rsidRPr="003B5855">
              <w:rPr>
                <w:rFonts w:ascii="ＭＳ 明朝" w:hAnsi="ＭＳ ゴシック" w:hint="eastAsia"/>
              </w:rPr>
              <w:t>委員会開催</w:t>
            </w:r>
            <w:r>
              <w:rPr>
                <w:rFonts w:ascii="ＭＳ 明朝" w:hAnsi="ＭＳ ゴシック" w:hint="eastAsia"/>
              </w:rPr>
              <w:t>における</w:t>
            </w:r>
            <w:r w:rsidR="00A1078C">
              <w:rPr>
                <w:rFonts w:ascii="ＭＳ 明朝" w:hAnsi="ＭＳ ゴシック" w:hint="eastAsia"/>
              </w:rPr>
              <w:t>、準備及び事後の作業を含む</w:t>
            </w:r>
            <w:r>
              <w:rPr>
                <w:rFonts w:ascii="ＭＳ 明朝" w:hAnsi="ＭＳ ゴシック" w:hint="eastAsia"/>
              </w:rPr>
              <w:t>作業スケジュールの定型の工程表</w:t>
            </w:r>
            <w:r w:rsidRPr="003B5855">
              <w:rPr>
                <w:rFonts w:ascii="ＭＳ 明朝" w:hAnsi="ＭＳ ゴシック" w:hint="eastAsia"/>
              </w:rPr>
              <w:t>案の提案</w:t>
            </w:r>
          </w:p>
        </w:tc>
      </w:tr>
      <w:tr w:rsidR="007F4CAD" w14:paraId="7DF90F36" w14:textId="77777777" w:rsidTr="008F78C4">
        <w:trPr>
          <w:trHeight w:val="645"/>
        </w:trPr>
        <w:tc>
          <w:tcPr>
            <w:tcW w:w="1046"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2"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6663" w:type="dxa"/>
            <w:tcBorders>
              <w:top w:val="nil"/>
              <w:left w:val="nil"/>
              <w:bottom w:val="single" w:sz="4" w:space="0" w:color="000000"/>
              <w:right w:val="single" w:sz="4" w:space="0" w:color="000000"/>
            </w:tcBorders>
          </w:tcPr>
          <w:p w14:paraId="7DF90F35" w14:textId="598035D4" w:rsidR="005B0991" w:rsidRPr="005B0991" w:rsidRDefault="007F4CAD" w:rsidP="005B0991">
            <w:pPr>
              <w:pStyle w:val="a3"/>
              <w:ind w:firstLineChars="100" w:firstLine="212"/>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tc>
      </w:tr>
      <w:tr w:rsidR="007F4CAD" w14:paraId="7DF90F3A" w14:textId="77777777" w:rsidTr="00557128">
        <w:trPr>
          <w:trHeight w:val="3125"/>
        </w:trPr>
        <w:tc>
          <w:tcPr>
            <w:tcW w:w="1046"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2"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6663" w:type="dxa"/>
            <w:tcBorders>
              <w:top w:val="nil"/>
              <w:left w:val="nil"/>
              <w:bottom w:val="single" w:sz="4" w:space="0" w:color="000000"/>
              <w:right w:val="single" w:sz="4" w:space="0" w:color="000000"/>
            </w:tcBorders>
          </w:tcPr>
          <w:p w14:paraId="62B09E93" w14:textId="0420C32C" w:rsidR="008F78C4" w:rsidRDefault="007F4CAD" w:rsidP="00557128">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p w14:paraId="41FDF602" w14:textId="4BC25F62" w:rsidR="008F78C4" w:rsidRPr="00AF0C23" w:rsidRDefault="008F78C4" w:rsidP="008F78C4">
            <w:pPr>
              <w:pStyle w:val="a3"/>
              <w:numPr>
                <w:ilvl w:val="0"/>
                <w:numId w:val="25"/>
              </w:numPr>
              <w:ind w:left="284" w:hanging="284"/>
              <w:rPr>
                <w:rFonts w:ascii="ＭＳ 明朝" w:hAnsi="ＭＳ 明朝" w:cs="ＭＳ Ｐゴシック"/>
              </w:rPr>
            </w:pPr>
            <w:r w:rsidRPr="00AF0C23">
              <w:rPr>
                <w:rFonts w:ascii="ＭＳ 明朝" w:hAnsi="ＭＳ 明朝" w:cs="ＭＳ Ｐゴシック" w:hint="eastAsia"/>
              </w:rPr>
              <w:t>実施責任者が取りまとめを行った</w:t>
            </w:r>
            <w:r w:rsidR="00557128">
              <w:rPr>
                <w:rFonts w:ascii="ＭＳ 明朝" w:hAnsi="ＭＳ 明朝" w:cs="ＭＳ Ｐゴシック" w:hint="eastAsia"/>
              </w:rPr>
              <w:t>情報</w:t>
            </w:r>
            <w:r w:rsidRPr="00AF0C23">
              <w:rPr>
                <w:rFonts w:ascii="ＭＳ 明朝" w:hAnsi="ＭＳ 明朝" w:cs="ＭＳ Ｐゴシック" w:hint="eastAsia"/>
              </w:rPr>
              <w:t>セキュリティに関する調査事業</w:t>
            </w:r>
            <w:r w:rsidR="00EA5CAF">
              <w:rPr>
                <w:rFonts w:ascii="ＭＳ 明朝" w:hAnsi="ＭＳ 明朝" w:cs="ＭＳ Ｐゴシック" w:hint="eastAsia"/>
              </w:rPr>
              <w:t>の</w:t>
            </w:r>
            <w:r w:rsidRPr="00AF0C23">
              <w:rPr>
                <w:rFonts w:ascii="ＭＳ 明朝" w:hAnsi="ＭＳ 明朝" w:cs="ＭＳ Ｐゴシック" w:hint="eastAsia"/>
              </w:rPr>
              <w:t>一覧</w:t>
            </w:r>
            <w:r w:rsidR="003859E0">
              <w:rPr>
                <w:rFonts w:ascii="ＭＳ 明朝" w:hAnsi="ＭＳ 明朝" w:cs="ＭＳ Ｐゴシック" w:hint="eastAsia"/>
              </w:rPr>
              <w:t>。</w:t>
            </w:r>
          </w:p>
          <w:p w14:paraId="46D38098" w14:textId="57CB23F6" w:rsidR="008F78C4" w:rsidRPr="00AF0C23" w:rsidRDefault="00557128" w:rsidP="008F78C4">
            <w:pPr>
              <w:pStyle w:val="a3"/>
              <w:numPr>
                <w:ilvl w:val="0"/>
                <w:numId w:val="25"/>
              </w:numPr>
              <w:ind w:left="284" w:hanging="284"/>
              <w:rPr>
                <w:rFonts w:ascii="ＭＳ 明朝" w:hAnsi="ＭＳ 明朝" w:cs="ＭＳ Ｐゴシック"/>
              </w:rPr>
            </w:pPr>
            <w:r w:rsidRPr="00557128">
              <w:rPr>
                <w:rFonts w:ascii="ＭＳ 明朝" w:hAnsi="ＭＳ 明朝" w:cs="ＭＳ Ｐゴシック" w:hint="eastAsia"/>
              </w:rPr>
              <w:t>IT製品又はIoT製品</w:t>
            </w:r>
            <w:r w:rsidRPr="000603EA">
              <w:rPr>
                <w:rFonts w:ascii="ＭＳ 明朝" w:hAnsi="ＭＳ 明朝" w:hint="eastAsia"/>
              </w:rPr>
              <w:t>関するセキュリティ要件</w:t>
            </w:r>
            <w:r w:rsidRPr="00557128">
              <w:rPr>
                <w:rFonts w:ascii="ＭＳ 明朝" w:hAnsi="ＭＳ 明朝" w:cs="ＭＳ Ｐゴシック" w:hint="eastAsia"/>
              </w:rPr>
              <w:t>に関する知見の有無。知見を有する場合は、どのように知見を獲得したのか等を具体的に説明すること</w:t>
            </w:r>
          </w:p>
          <w:p w14:paraId="3AF92734" w14:textId="73BF2979" w:rsidR="008F78C4" w:rsidRPr="00AF0C23" w:rsidRDefault="00557128" w:rsidP="008F78C4">
            <w:pPr>
              <w:pStyle w:val="a3"/>
              <w:numPr>
                <w:ilvl w:val="0"/>
                <w:numId w:val="25"/>
              </w:numPr>
              <w:ind w:left="284" w:hanging="284"/>
              <w:rPr>
                <w:rFonts w:ascii="ＭＳ 明朝" w:hAnsi="ＭＳ 明朝" w:cs="ＭＳ Ｐゴシック"/>
              </w:rPr>
            </w:pPr>
            <w:r w:rsidRPr="009372D3">
              <w:rPr>
                <w:rFonts w:ascii="ＭＳ 明朝" w:hAnsi="ＭＳ 明朝" w:hint="eastAsia"/>
              </w:rPr>
              <w:t>研究会、審議会又は委員会等</w:t>
            </w:r>
            <w:r>
              <w:rPr>
                <w:rFonts w:ascii="ＭＳ 明朝" w:hAnsi="ＭＳ 明朝" w:hint="eastAsia"/>
              </w:rPr>
              <w:t>の</w:t>
            </w:r>
            <w:r w:rsidRPr="00AF0C23">
              <w:rPr>
                <w:rFonts w:ascii="ＭＳ 明朝" w:hAnsi="ＭＳ 明朝" w:cs="ＭＳ Ｐゴシック" w:hint="eastAsia"/>
              </w:rPr>
              <w:t>会議体の運営を行った実務経験の有無。実務経験</w:t>
            </w:r>
            <w:r>
              <w:rPr>
                <w:rFonts w:ascii="ＭＳ 明朝" w:hAnsi="ＭＳ 明朝" w:cs="ＭＳ Ｐゴシック" w:hint="eastAsia"/>
              </w:rPr>
              <w:t>を有する</w:t>
            </w:r>
            <w:r w:rsidRPr="00AF0C23">
              <w:rPr>
                <w:rFonts w:ascii="ＭＳ 明朝" w:hAnsi="ＭＳ 明朝" w:cs="ＭＳ Ｐゴシック" w:hint="eastAsia"/>
              </w:rPr>
              <w:t>場合は、実績を具体的に説明すること</w:t>
            </w:r>
          </w:p>
          <w:p w14:paraId="7DF90F39" w14:textId="035A225E" w:rsidR="008F78C4" w:rsidRPr="00557128" w:rsidRDefault="00C939DC" w:rsidP="00557128">
            <w:pPr>
              <w:pStyle w:val="a3"/>
              <w:numPr>
                <w:ilvl w:val="0"/>
                <w:numId w:val="25"/>
              </w:numPr>
              <w:ind w:left="284" w:hanging="284"/>
              <w:rPr>
                <w:rFonts w:ascii="ＭＳ 明朝" w:hAnsi="ＭＳ 明朝" w:cs="ＭＳ Ｐゴシック"/>
              </w:rPr>
            </w:pPr>
            <w:r w:rsidRPr="00C939DC">
              <w:rPr>
                <w:rFonts w:ascii="ＭＳ 明朝" w:hAnsi="ＭＳ 明朝" w:cs="ＭＳ Ｐゴシック" w:hint="eastAsia"/>
              </w:rPr>
              <w:t>IT製品又はIoT製品に対するセキュリティに関わる脅威分析に関する知見</w:t>
            </w:r>
            <w:r>
              <w:rPr>
                <w:rFonts w:ascii="ＭＳ 明朝" w:hAnsi="ＭＳ 明朝" w:cs="ＭＳ Ｐゴシック" w:hint="eastAsia"/>
              </w:rPr>
              <w:t>の有無。知見を有する</w:t>
            </w:r>
            <w:r w:rsidRPr="00AF0C23">
              <w:rPr>
                <w:rFonts w:ascii="ＭＳ 明朝" w:hAnsi="ＭＳ 明朝" w:cs="ＭＳ Ｐゴシック" w:hint="eastAsia"/>
              </w:rPr>
              <w:t>場合は、</w:t>
            </w:r>
            <w:r w:rsidR="008F78C4" w:rsidRPr="00AF0C23">
              <w:rPr>
                <w:rFonts w:ascii="ＭＳ 明朝" w:hAnsi="ＭＳ 明朝" w:cs="ＭＳ Ｐゴシック" w:hint="eastAsia"/>
              </w:rPr>
              <w:t>どのように知見を獲得したのか等を具体的に説明すること。</w:t>
            </w:r>
          </w:p>
        </w:tc>
      </w:tr>
      <w:tr w:rsidR="00B333FA" w14:paraId="2021C831" w14:textId="77777777" w:rsidTr="008F78C4">
        <w:trPr>
          <w:trHeight w:val="645"/>
        </w:trPr>
        <w:tc>
          <w:tcPr>
            <w:tcW w:w="1046"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2"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6663" w:type="dxa"/>
            <w:tcBorders>
              <w:top w:val="nil"/>
              <w:left w:val="nil"/>
              <w:bottom w:val="single" w:sz="4" w:space="0" w:color="000000"/>
              <w:right w:val="single" w:sz="4" w:space="0" w:color="000000"/>
            </w:tcBorders>
            <w:shd w:val="clear" w:color="auto" w:fill="auto"/>
          </w:tcPr>
          <w:p w14:paraId="447A3A77" w14:textId="67507698" w:rsidR="007522E3" w:rsidRPr="00584769" w:rsidRDefault="008E7A97" w:rsidP="00557128">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r w:rsidR="007522E3"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rsidTr="008F78C4">
        <w:trPr>
          <w:trHeight w:val="637"/>
        </w:trPr>
        <w:tc>
          <w:tcPr>
            <w:tcW w:w="1046"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2"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6663"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14A155DE"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12037963" w14:textId="77777777" w:rsidR="001C5BC8" w:rsidRDefault="001C5BC8">
      <w:pPr>
        <w:pStyle w:val="a3"/>
        <w:rPr>
          <w:rFonts w:ascii="ＭＳ 明朝" w:hAnsi="ＭＳ 明朝"/>
        </w:rPr>
      </w:pPr>
    </w:p>
    <w:p w14:paraId="054A34D3" w14:textId="77777777" w:rsidR="001C5BC8" w:rsidRDefault="001C5BC8">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25BA2C19" w:rsidR="007F4CAD" w:rsidRDefault="000603EA" w:rsidP="000603EA">
      <w:pPr>
        <w:pStyle w:val="a3"/>
        <w:tabs>
          <w:tab w:val="left" w:pos="1216"/>
        </w:tabs>
        <w:ind w:leftChars="403" w:left="1168" w:hangingChars="152" w:hanging="322"/>
        <w:rPr>
          <w:rFonts w:ascii="ＭＳ 明朝" w:hAnsi="ＭＳ 明朝" w:cs="ＭＳ Ｐゴシック"/>
        </w:rPr>
      </w:pPr>
      <w:r>
        <w:rPr>
          <w:rFonts w:ascii="ＭＳ 明朝" w:hAnsi="ＭＳ 明朝" w:cs="ＭＳ Ｐゴシック" w:hint="eastAsia"/>
        </w:rPr>
        <w:t>②</w:t>
      </w:r>
      <w:r w:rsidR="007F4CAD">
        <w:rPr>
          <w:rFonts w:ascii="ＭＳ 明朝" w:hAnsi="ＭＳ 明朝" w:cs="ＭＳ Ｐゴシック" w:hint="eastAsia"/>
        </w:rPr>
        <w:t xml:space="preserve">　提案書は、電子媒体の提出を求める場合がある。その際のファイル形式は、原則として、</w:t>
      </w:r>
      <w:r w:rsidR="007F4CAD" w:rsidRPr="000603EA">
        <w:rPr>
          <w:rFonts w:ascii="ＭＳ 明朝" w:hAnsi="ＭＳ 明朝" w:cs="ＭＳ Ｐゴシック" w:hint="eastAsia"/>
        </w:rPr>
        <w:t>Microsoft Office20</w:t>
      </w:r>
      <w:r w:rsidR="005F40B5" w:rsidRPr="000603EA">
        <w:rPr>
          <w:rFonts w:ascii="ＭＳ 明朝" w:hAnsi="ＭＳ 明朝" w:cs="ＭＳ Ｐゴシック" w:hint="eastAsia"/>
        </w:rPr>
        <w:t>1</w:t>
      </w:r>
      <w:r w:rsidR="005F40B5" w:rsidRPr="000603EA">
        <w:rPr>
          <w:rFonts w:ascii="ＭＳ 明朝" w:hAnsi="ＭＳ 明朝" w:cs="ＭＳ Ｐゴシック"/>
        </w:rPr>
        <w:t>3</w:t>
      </w:r>
      <w:r w:rsidR="007F4CAD" w:rsidRPr="000603EA">
        <w:rPr>
          <w:rFonts w:ascii="ＭＳ 明朝" w:hAnsi="ＭＳ 明朝" w:cs="ＭＳ Ｐゴシック" w:hint="eastAsia"/>
        </w:rPr>
        <w:t>互換または</w:t>
      </w:r>
      <w:r w:rsidR="007428AE" w:rsidRPr="000603EA">
        <w:rPr>
          <w:rFonts w:ascii="ＭＳ 明朝" w:hAnsi="ＭＳ 明朝" w:cs="ＭＳ Ｐゴシック" w:hint="eastAsia"/>
        </w:rPr>
        <w:t>PDF</w:t>
      </w:r>
      <w:r w:rsidR="007F4CAD" w:rsidRPr="000603EA">
        <w:rPr>
          <w:rFonts w:ascii="ＭＳ 明朝" w:hAnsi="ＭＳ 明朝" w:cs="ＭＳ Ｐゴシック" w:hint="eastAsia"/>
        </w:rPr>
        <w:t>形式のいずれか</w:t>
      </w:r>
      <w:r w:rsidR="007F4CAD">
        <w:rPr>
          <w:rFonts w:ascii="ＭＳ 明朝" w:hAnsi="ＭＳ 明朝" w:cs="ＭＳ Ｐゴシック" w:hint="eastAsia"/>
        </w:rPr>
        <w:t>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441473D4" w14:textId="77777777" w:rsidR="00A05193" w:rsidRPr="001C5BC8" w:rsidRDefault="007F4CAD" w:rsidP="00A05193">
      <w:pPr>
        <w:pStyle w:val="a3"/>
        <w:spacing w:line="484" w:lineRule="exact"/>
        <w:jc w:val="center"/>
        <w:rPr>
          <w:rFonts w:ascii="ＭＳ 明朝" w:hAnsi="ＭＳ 明朝" w:cs="ＭＳ Ｐゴシック"/>
          <w:b/>
          <w:sz w:val="32"/>
          <w:szCs w:val="32"/>
        </w:rPr>
      </w:pPr>
      <w:r>
        <w:rPr>
          <w:rFonts w:ascii="ＭＳ 明朝" w:hAnsi="ＭＳ 明朝" w:cs="ＭＳ Ｐゴシック" w:hint="eastAsia"/>
          <w:b/>
          <w:sz w:val="32"/>
          <w:szCs w:val="32"/>
        </w:rPr>
        <w:t>「</w:t>
      </w:r>
      <w:r w:rsidR="00A05193" w:rsidRPr="001C5BC8">
        <w:rPr>
          <w:rFonts w:ascii="ＭＳ 明朝" w:hAnsi="ＭＳ 明朝" w:cs="ＭＳ Ｐゴシック" w:hint="eastAsia"/>
          <w:b/>
          <w:sz w:val="32"/>
          <w:szCs w:val="32"/>
        </w:rPr>
        <w:t>IT製品の調達におけるセキュリティ要件リストの</w:t>
      </w:r>
    </w:p>
    <w:p w14:paraId="7DF90F78" w14:textId="09DBE096" w:rsidR="007F4CAD" w:rsidRPr="00A05193" w:rsidRDefault="00A05193" w:rsidP="00A05193">
      <w:pPr>
        <w:pStyle w:val="a3"/>
        <w:spacing w:line="484" w:lineRule="exact"/>
        <w:jc w:val="center"/>
        <w:rPr>
          <w:rFonts w:ascii="ＭＳ 明朝" w:hAnsi="ＭＳ 明朝" w:cs="ＭＳ Ｐゴシック"/>
          <w:b/>
          <w:color w:val="00B050"/>
          <w:sz w:val="32"/>
          <w:szCs w:val="32"/>
        </w:rPr>
      </w:pPr>
      <w:r w:rsidRPr="001C5BC8">
        <w:rPr>
          <w:rFonts w:ascii="ＭＳ 明朝" w:hAnsi="ＭＳ 明朝" w:cs="ＭＳ Ｐゴシック" w:hint="eastAsia"/>
          <w:b/>
          <w:sz w:val="32"/>
          <w:szCs w:val="32"/>
        </w:rPr>
        <w:t>改定原案作成</w:t>
      </w:r>
      <w:r w:rsidR="00425303" w:rsidRPr="001C5BC8">
        <w:rPr>
          <w:rFonts w:ascii="ＭＳ 明朝" w:hAnsi="ＭＳ 明朝" w:cs="ＭＳ Ｐゴシック" w:hint="eastAsia"/>
          <w:b/>
          <w:sz w:val="32"/>
          <w:szCs w:val="32"/>
        </w:rPr>
        <w:t>等</w:t>
      </w:r>
      <w:r w:rsidRPr="001C5BC8">
        <w:rPr>
          <w:rFonts w:ascii="ＭＳ 明朝" w:hAnsi="ＭＳ 明朝" w:cs="ＭＳ Ｐゴシック" w:hint="eastAsia"/>
          <w:b/>
          <w:sz w:val="32"/>
          <w:szCs w:val="32"/>
        </w:rPr>
        <w:t>支援業務</w:t>
      </w:r>
      <w:r w:rsidR="007F4CAD">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7DF90F95" w14:textId="77777777" w:rsidR="007F4CAD" w:rsidRDefault="007F4CAD">
      <w:pPr>
        <w:pStyle w:val="a3"/>
        <w:jc w:val="center"/>
        <w:rPr>
          <w:rFonts w:ascii="ＭＳ 明朝" w:hAnsi="ＭＳ 明朝"/>
        </w:rPr>
      </w:pPr>
    </w:p>
    <w:p w14:paraId="71D26AFD" w14:textId="77777777" w:rsidR="00A05193" w:rsidRDefault="00A05193">
      <w:pPr>
        <w:pStyle w:val="a3"/>
        <w:jc w:val="center"/>
        <w:rPr>
          <w:rFonts w:ascii="ＭＳ 明朝" w:hAnsi="ＭＳ 明朝"/>
        </w:rPr>
      </w:pPr>
    </w:p>
    <w:p w14:paraId="57282D44" w14:textId="77777777" w:rsidR="00A05193" w:rsidRDefault="00A05193">
      <w:pPr>
        <w:pStyle w:val="a3"/>
        <w:jc w:val="center"/>
        <w:rPr>
          <w:rFonts w:ascii="ＭＳ 明朝" w:hAnsi="ＭＳ 明朝"/>
        </w:rPr>
      </w:pPr>
    </w:p>
    <w:p w14:paraId="08957F1D" w14:textId="77777777" w:rsidR="00A05193" w:rsidRDefault="00A05193">
      <w:pPr>
        <w:pStyle w:val="a3"/>
        <w:jc w:val="center"/>
        <w:rPr>
          <w:rFonts w:ascii="ＭＳ 明朝" w:hAnsi="ＭＳ 明朝"/>
        </w:rPr>
      </w:pPr>
    </w:p>
    <w:p w14:paraId="52DD1246" w14:textId="77777777" w:rsidR="00A05193" w:rsidRDefault="00A05193">
      <w:pPr>
        <w:pStyle w:val="a3"/>
        <w:jc w:val="center"/>
        <w:rPr>
          <w:rFonts w:ascii="ＭＳ 明朝" w:hAnsi="ＭＳ 明朝"/>
        </w:rPr>
      </w:pPr>
    </w:p>
    <w:p w14:paraId="1D674518" w14:textId="77777777" w:rsidR="00A05193" w:rsidRDefault="00A05193">
      <w:pPr>
        <w:pStyle w:val="a3"/>
        <w:jc w:val="center"/>
        <w:rPr>
          <w:rFonts w:ascii="ＭＳ 明朝" w:hAnsi="ＭＳ 明朝"/>
        </w:rPr>
      </w:pPr>
    </w:p>
    <w:p w14:paraId="2CE61AF7" w14:textId="77777777" w:rsidR="00A05193" w:rsidRDefault="00A05193">
      <w:pPr>
        <w:pStyle w:val="a3"/>
        <w:jc w:val="center"/>
        <w:rPr>
          <w:rFonts w:ascii="ＭＳ 明朝" w:hAnsi="ＭＳ 明朝"/>
        </w:rPr>
      </w:pPr>
    </w:p>
    <w:p w14:paraId="662A7C6A" w14:textId="77777777" w:rsidR="00A05193" w:rsidRDefault="00A05193">
      <w:pPr>
        <w:pStyle w:val="a3"/>
        <w:jc w:val="center"/>
        <w:rPr>
          <w:rFonts w:ascii="ＭＳ 明朝" w:hAnsi="ＭＳ 明朝"/>
        </w:rPr>
      </w:pPr>
    </w:p>
    <w:p w14:paraId="53CF53AE" w14:textId="77777777" w:rsidR="00A05193" w:rsidRDefault="00A05193">
      <w:pPr>
        <w:pStyle w:val="a3"/>
        <w:jc w:val="center"/>
        <w:rPr>
          <w:rFonts w:ascii="ＭＳ 明朝" w:hAnsi="ＭＳ 明朝"/>
        </w:rPr>
      </w:pPr>
    </w:p>
    <w:p w14:paraId="0D1949BF" w14:textId="77777777" w:rsidR="00A05193" w:rsidRDefault="00A05193">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A05193" w:rsidRPr="00A05193"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B" w14:textId="43D0721F" w:rsidR="00CB70F8" w:rsidRPr="00A05193" w:rsidRDefault="00FC0D06" w:rsidP="00CB70F8">
            <w:pPr>
              <w:widowControl/>
              <w:jc w:val="center"/>
              <w:rPr>
                <w:rFonts w:ascii="ＭＳ ゴシック" w:eastAsia="ＭＳ ゴシック" w:hAnsi="ＭＳ ゴシック"/>
                <w:sz w:val="28"/>
                <w:szCs w:val="28"/>
              </w:rPr>
            </w:pPr>
            <w:r w:rsidRPr="00A05193">
              <w:rPr>
                <w:rFonts w:ascii="ＭＳ 明朝" w:hAnsi="ＭＳ 明朝"/>
              </w:rPr>
              <w:lastRenderedPageBreak/>
              <w:br w:type="page"/>
            </w:r>
          </w:p>
          <w:p w14:paraId="7DF90F9C" w14:textId="77777777" w:rsidR="00CB70F8" w:rsidRPr="00A05193" w:rsidRDefault="00CB70F8" w:rsidP="00EC04E3">
            <w:pPr>
              <w:widowControl/>
              <w:jc w:val="left"/>
              <w:rPr>
                <w:rFonts w:ascii="ＭＳ 明朝" w:hAnsi="ＭＳ 明朝"/>
              </w:rPr>
            </w:pPr>
          </w:p>
          <w:p w14:paraId="7DF90F9D" w14:textId="77777777" w:rsidR="00FC0D06" w:rsidRPr="00A05193" w:rsidRDefault="00FC0D06" w:rsidP="00EC04E3">
            <w:pPr>
              <w:widowControl/>
              <w:jc w:val="left"/>
              <w:rPr>
                <w:rFonts w:ascii="ＭＳ 明朝" w:hAnsi="ＭＳ 明朝" w:cs="ＭＳ Ｐゴシック"/>
                <w:b/>
                <w:bCs/>
                <w:kern w:val="0"/>
                <w:sz w:val="24"/>
              </w:rPr>
            </w:pPr>
            <w:r w:rsidRPr="00A05193">
              <w:rPr>
                <w:rFonts w:ascii="ＭＳ 明朝" w:hAnsi="ＭＳ 明朝" w:hint="eastAsia"/>
                <w:b/>
                <w:sz w:val="28"/>
                <w:szCs w:val="28"/>
              </w:rPr>
              <w:t>１．評価項目一覧－</w:t>
            </w:r>
            <w:r w:rsidRPr="00A05193">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A05193" w:rsidRDefault="00FC0D06" w:rsidP="00EC04E3">
            <w:pPr>
              <w:widowControl/>
              <w:jc w:val="left"/>
              <w:rPr>
                <w:rFonts w:ascii="ＭＳ 明朝" w:hAnsi="ＭＳ 明朝" w:cs="ＭＳ Ｐゴシック"/>
                <w:b/>
                <w:bCs/>
                <w:kern w:val="0"/>
                <w:sz w:val="18"/>
                <w:szCs w:val="18"/>
              </w:rPr>
            </w:pPr>
            <w:r w:rsidRPr="00A05193">
              <w:rPr>
                <w:rFonts w:ascii="ＭＳ 明朝" w:hAnsi="ＭＳ 明朝" w:cs="ＭＳ Ｐゴシック" w:hint="eastAsia"/>
                <w:b/>
                <w:bCs/>
                <w:kern w:val="0"/>
                <w:sz w:val="18"/>
                <w:szCs w:val="18"/>
              </w:rPr>
              <w:t xml:space="preserve">　</w:t>
            </w:r>
          </w:p>
        </w:tc>
      </w:tr>
      <w:tr w:rsidR="00A05193" w:rsidRPr="00A05193"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A05193" w:rsidRDefault="00FC0D06" w:rsidP="00EC04E3">
            <w:pPr>
              <w:widowControl/>
              <w:jc w:val="center"/>
              <w:rPr>
                <w:rFonts w:ascii="ＭＳ 明朝" w:hAnsi="ＭＳ 明朝" w:cs="ＭＳ Ｐゴシック"/>
                <w:kern w:val="0"/>
                <w:sz w:val="18"/>
                <w:szCs w:val="18"/>
              </w:rPr>
            </w:pPr>
            <w:r w:rsidRPr="00A05193">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A05193" w:rsidRDefault="00FC0D06" w:rsidP="00EC04E3">
            <w:pPr>
              <w:widowControl/>
              <w:jc w:val="center"/>
              <w:rPr>
                <w:rFonts w:ascii="ＭＳ 明朝" w:hAnsi="ＭＳ 明朝" w:cs="ＭＳ Ｐゴシック"/>
                <w:kern w:val="0"/>
                <w:sz w:val="18"/>
                <w:szCs w:val="18"/>
              </w:rPr>
            </w:pPr>
            <w:r w:rsidRPr="00A05193">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A05193" w:rsidRDefault="00FC0D06" w:rsidP="00EC04E3">
            <w:pPr>
              <w:widowControl/>
              <w:jc w:val="center"/>
              <w:rPr>
                <w:rFonts w:ascii="ＭＳ 明朝" w:hAnsi="ＭＳ 明朝" w:cs="ＭＳ Ｐゴシック"/>
                <w:kern w:val="0"/>
                <w:sz w:val="18"/>
                <w:szCs w:val="18"/>
              </w:rPr>
            </w:pPr>
            <w:r w:rsidRPr="00A05193">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A05193" w:rsidRDefault="00FC0D06" w:rsidP="00EC04E3">
            <w:pPr>
              <w:widowControl/>
              <w:jc w:val="center"/>
              <w:rPr>
                <w:rFonts w:ascii="ＭＳ 明朝" w:hAnsi="ＭＳ 明朝" w:cs="ＭＳ Ｐゴシック"/>
                <w:kern w:val="0"/>
                <w:sz w:val="18"/>
                <w:szCs w:val="18"/>
              </w:rPr>
            </w:pPr>
            <w:r w:rsidRPr="00A05193">
              <w:rPr>
                <w:rFonts w:ascii="ＭＳ 明朝" w:hAnsi="ＭＳ 明朝" w:cs="ＭＳ Ｐゴシック" w:hint="eastAsia"/>
                <w:kern w:val="0"/>
                <w:sz w:val="18"/>
                <w:szCs w:val="18"/>
              </w:rPr>
              <w:t>遵守確認</w:t>
            </w:r>
          </w:p>
        </w:tc>
      </w:tr>
      <w:tr w:rsidR="00A05193" w:rsidRPr="00A05193"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A05193" w:rsidRDefault="00FC0D06" w:rsidP="00EC04E3">
            <w:pPr>
              <w:widowControl/>
              <w:jc w:val="left"/>
              <w:rPr>
                <w:rFonts w:ascii="ＭＳ 明朝" w:hAnsi="ＭＳ 明朝" w:cs="ＭＳ Ｐゴシック"/>
                <w:kern w:val="0"/>
                <w:sz w:val="18"/>
                <w:szCs w:val="18"/>
              </w:rPr>
            </w:pPr>
            <w:r w:rsidRPr="00A05193">
              <w:rPr>
                <w:rFonts w:ascii="ＭＳ 明朝" w:hAnsi="ＭＳ 明朝" w:cs="ＭＳ Ｐゴシック" w:hint="eastAsia"/>
                <w:kern w:val="0"/>
                <w:sz w:val="18"/>
                <w:szCs w:val="18"/>
              </w:rPr>
              <w:t>0　遵守確認事項</w:t>
            </w:r>
          </w:p>
        </w:tc>
      </w:tr>
      <w:tr w:rsidR="00A05193" w:rsidRPr="00A05193"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A05193" w:rsidRDefault="00FC0D06" w:rsidP="00EC04E3">
            <w:pPr>
              <w:widowControl/>
              <w:jc w:val="center"/>
              <w:rPr>
                <w:rFonts w:ascii="ＭＳ 明朝" w:hAnsi="ＭＳ 明朝" w:cs="ＭＳ Ｐゴシック"/>
                <w:kern w:val="0"/>
                <w:sz w:val="18"/>
                <w:szCs w:val="18"/>
              </w:rPr>
            </w:pPr>
            <w:r w:rsidRPr="00A05193">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A05193" w:rsidRDefault="00FC0D06" w:rsidP="00EC04E3">
            <w:pPr>
              <w:widowControl/>
              <w:jc w:val="left"/>
              <w:rPr>
                <w:rFonts w:ascii="ＭＳ 明朝" w:hAnsi="ＭＳ 明朝" w:cs="ＭＳ Ｐゴシック"/>
                <w:kern w:val="0"/>
                <w:sz w:val="18"/>
                <w:szCs w:val="18"/>
              </w:rPr>
            </w:pPr>
            <w:r w:rsidRPr="00A05193">
              <w:rPr>
                <w:rFonts w:ascii="ＭＳ 明朝" w:hAnsi="ＭＳ 明朝"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5D43BC54" w:rsidR="00FC0D06" w:rsidRPr="00A05193" w:rsidRDefault="00FC0D06" w:rsidP="00EC04E3">
            <w:pPr>
              <w:widowControl/>
              <w:ind w:firstLineChars="100" w:firstLine="180"/>
              <w:jc w:val="left"/>
              <w:rPr>
                <w:rFonts w:ascii="ＭＳ 明朝" w:hAnsi="ＭＳ 明朝" w:cs="ＭＳ Ｐゴシック"/>
                <w:kern w:val="0"/>
                <w:sz w:val="18"/>
                <w:szCs w:val="18"/>
              </w:rPr>
            </w:pPr>
            <w:r w:rsidRPr="00A05193">
              <w:rPr>
                <w:rFonts w:ascii="ＭＳ 明朝" w:hAnsi="ＭＳ 明朝" w:cs="ＭＳ Ｐゴシック" w:hint="eastAsia"/>
                <w:kern w:val="0"/>
                <w:sz w:val="18"/>
                <w:szCs w:val="18"/>
              </w:rPr>
              <w:t>実施報告書等は日本語で作成し、図表等は本文中に挿入すること（ただし、固有名詞や文献参照等に外国語表記を用いることは可能）。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A05193" w:rsidRDefault="00FC0D06" w:rsidP="00EC04E3">
            <w:pPr>
              <w:widowControl/>
              <w:jc w:val="left"/>
              <w:rPr>
                <w:rFonts w:ascii="ＭＳ 明朝" w:hAnsi="ＭＳ 明朝" w:cs="ＭＳ Ｐゴシック"/>
                <w:kern w:val="0"/>
                <w:sz w:val="18"/>
                <w:szCs w:val="18"/>
              </w:rPr>
            </w:pPr>
            <w:r w:rsidRPr="00A05193">
              <w:rPr>
                <w:rFonts w:ascii="ＭＳ 明朝" w:hAnsi="ＭＳ 明朝" w:cs="ＭＳ Ｐゴシック" w:hint="eastAsia"/>
                <w:kern w:val="0"/>
                <w:sz w:val="18"/>
                <w:szCs w:val="18"/>
              </w:rPr>
              <w:t xml:space="preserve">　</w:t>
            </w:r>
          </w:p>
        </w:tc>
      </w:tr>
      <w:tr w:rsidR="00A05193" w:rsidRPr="00A05193"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A05193" w:rsidRDefault="00FC0D06" w:rsidP="00EC04E3">
            <w:pPr>
              <w:widowControl/>
              <w:jc w:val="center"/>
              <w:rPr>
                <w:rFonts w:ascii="ＭＳ 明朝" w:hAnsi="ＭＳ 明朝" w:cs="ＭＳ Ｐゴシック"/>
                <w:kern w:val="0"/>
                <w:sz w:val="18"/>
                <w:szCs w:val="18"/>
              </w:rPr>
            </w:pPr>
            <w:r w:rsidRPr="00A05193">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77777777" w:rsidR="00FC0D06" w:rsidRPr="00A05193" w:rsidRDefault="00FC0D06" w:rsidP="00EC04E3">
            <w:pPr>
              <w:widowControl/>
              <w:jc w:val="left"/>
              <w:rPr>
                <w:rFonts w:ascii="ＭＳ 明朝" w:hAnsi="ＭＳ 明朝" w:cs="ＭＳ Ｐゴシック"/>
                <w:kern w:val="0"/>
                <w:sz w:val="18"/>
                <w:szCs w:val="18"/>
              </w:rPr>
            </w:pPr>
            <w:r w:rsidRPr="00A05193">
              <w:rPr>
                <w:rFonts w:ascii="ＭＳ 明朝" w:hAnsi="ＭＳ 明朝" w:cs="ＭＳ Ｐゴシック" w:hint="eastAsia"/>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7DF90FAE" w14:textId="77777777" w:rsidR="00FC0D06" w:rsidRPr="00A05193" w:rsidRDefault="00FC0D06" w:rsidP="00EC04E3">
            <w:pPr>
              <w:widowControl/>
              <w:ind w:firstLineChars="100" w:firstLine="180"/>
              <w:jc w:val="left"/>
              <w:rPr>
                <w:rFonts w:ascii="ＭＳ 明朝" w:hAnsi="ＭＳ 明朝" w:cs="ＭＳ Ｐゴシック"/>
                <w:kern w:val="0"/>
                <w:sz w:val="18"/>
                <w:szCs w:val="18"/>
              </w:rPr>
            </w:pPr>
            <w:r w:rsidRPr="00A05193">
              <w:rPr>
                <w:rFonts w:ascii="ＭＳ 明朝" w:hAnsi="ＭＳ 明朝"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A05193" w:rsidRDefault="00FC0D06" w:rsidP="00EC04E3">
            <w:pPr>
              <w:widowControl/>
              <w:jc w:val="left"/>
              <w:rPr>
                <w:rFonts w:ascii="ＭＳ 明朝" w:hAnsi="ＭＳ 明朝" w:cs="ＭＳ Ｐゴシック"/>
                <w:kern w:val="0"/>
                <w:sz w:val="18"/>
                <w:szCs w:val="18"/>
              </w:rPr>
            </w:pPr>
            <w:r w:rsidRPr="00A05193">
              <w:rPr>
                <w:rFonts w:ascii="ＭＳ 明朝" w:hAnsi="ＭＳ 明朝" w:cs="ＭＳ Ｐゴシック" w:hint="eastAsia"/>
                <w:kern w:val="0"/>
                <w:sz w:val="18"/>
                <w:szCs w:val="18"/>
              </w:rPr>
              <w:t xml:space="preserve">　</w:t>
            </w:r>
          </w:p>
        </w:tc>
      </w:tr>
      <w:tr w:rsidR="00A05193" w:rsidRPr="00A05193"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A05193"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A05193" w:rsidRDefault="00FC0D06" w:rsidP="00EC04E3">
            <w:pPr>
              <w:widowControl/>
              <w:jc w:val="left"/>
              <w:rPr>
                <w:rFonts w:ascii="ＭＳ 明朝" w:hAnsi="ＭＳ 明朝" w:cs="ＭＳ Ｐゴシック"/>
                <w:kern w:val="0"/>
                <w:sz w:val="18"/>
                <w:szCs w:val="18"/>
              </w:rPr>
            </w:pPr>
            <w:r w:rsidRPr="00A05193">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77777777" w:rsidR="00FC0D06" w:rsidRPr="00A05193" w:rsidRDefault="00FC0D06" w:rsidP="00EC04E3">
            <w:pPr>
              <w:widowControl/>
              <w:ind w:firstLineChars="100" w:firstLine="180"/>
              <w:jc w:val="left"/>
              <w:rPr>
                <w:rFonts w:ascii="ＭＳ 明朝" w:hAnsi="ＭＳ 明朝" w:cs="ＭＳ Ｐゴシック"/>
                <w:kern w:val="0"/>
                <w:sz w:val="18"/>
                <w:szCs w:val="18"/>
              </w:rPr>
            </w:pPr>
            <w:r w:rsidRPr="00A05193">
              <w:rPr>
                <w:rFonts w:ascii="ＭＳ 明朝" w:hAnsi="ＭＳ 明朝" w:cs="ＭＳ Ｐゴシック" w:hint="eastAsia"/>
                <w:kern w:val="0"/>
                <w:sz w:val="18"/>
                <w:szCs w:val="18"/>
              </w:rPr>
              <w:t>Ⅲ.仕様書「4.事業の実施体制」に記載している実施要員に関する要件を満たすこと。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A05193" w:rsidRDefault="00FC0D06" w:rsidP="00EC04E3">
            <w:pPr>
              <w:widowControl/>
              <w:jc w:val="left"/>
              <w:rPr>
                <w:rFonts w:ascii="ＭＳ 明朝" w:hAnsi="ＭＳ 明朝" w:cs="ＭＳ Ｐゴシック"/>
                <w:kern w:val="0"/>
                <w:sz w:val="18"/>
                <w:szCs w:val="18"/>
              </w:rPr>
            </w:pPr>
          </w:p>
        </w:tc>
      </w:tr>
      <w:tr w:rsidR="00A05193" w:rsidRPr="00A05193"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A05193"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A05193" w:rsidRDefault="00FC0D06" w:rsidP="00EC04E3">
            <w:pPr>
              <w:widowControl/>
              <w:jc w:val="left"/>
              <w:rPr>
                <w:rFonts w:ascii="ＭＳ 明朝" w:hAnsi="ＭＳ 明朝" w:cs="ＭＳ Ｐゴシック"/>
                <w:kern w:val="0"/>
                <w:sz w:val="18"/>
                <w:szCs w:val="18"/>
              </w:rPr>
            </w:pPr>
            <w:r w:rsidRPr="00A05193">
              <w:rPr>
                <w:rFonts w:ascii="ＭＳ 明朝" w:hAnsi="ＭＳ 明朝"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A05193" w:rsidRDefault="00FC0D06" w:rsidP="00EC04E3">
            <w:pPr>
              <w:widowControl/>
              <w:jc w:val="left"/>
              <w:rPr>
                <w:rFonts w:ascii="ＭＳ 明朝" w:hAnsi="ＭＳ 明朝" w:cs="ＭＳ Ｐゴシック"/>
                <w:kern w:val="0"/>
                <w:sz w:val="18"/>
                <w:szCs w:val="18"/>
              </w:rPr>
            </w:pPr>
            <w:r w:rsidRPr="00A05193">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A05193" w:rsidRDefault="00FC0D06" w:rsidP="00EC04E3">
            <w:pPr>
              <w:widowControl/>
              <w:jc w:val="left"/>
              <w:rPr>
                <w:rFonts w:ascii="ＭＳ 明朝" w:hAnsi="ＭＳ 明朝" w:cs="ＭＳ Ｐゴシック"/>
                <w:kern w:val="0"/>
                <w:sz w:val="18"/>
                <w:szCs w:val="18"/>
              </w:rPr>
            </w:pPr>
          </w:p>
        </w:tc>
      </w:tr>
    </w:tbl>
    <w:p w14:paraId="7DF90FBC" w14:textId="77777777" w:rsidR="00FC0D06" w:rsidRPr="00EC04E3" w:rsidRDefault="00FC0D06" w:rsidP="00FC0D06">
      <w:pPr>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493" w:type="dxa"/>
        <w:tblInd w:w="99" w:type="dxa"/>
        <w:tblCellMar>
          <w:left w:w="99" w:type="dxa"/>
          <w:right w:w="99" w:type="dxa"/>
        </w:tblCellMar>
        <w:tblLook w:val="04A0" w:firstRow="1" w:lastRow="0" w:firstColumn="1" w:lastColumn="0" w:noHBand="0" w:noVBand="1"/>
      </w:tblPr>
      <w:tblGrid>
        <w:gridCol w:w="610"/>
        <w:gridCol w:w="983"/>
        <w:gridCol w:w="1569"/>
        <w:gridCol w:w="2018"/>
        <w:gridCol w:w="218"/>
        <w:gridCol w:w="1938"/>
        <w:gridCol w:w="750"/>
        <w:gridCol w:w="570"/>
        <w:gridCol w:w="570"/>
        <w:gridCol w:w="653"/>
        <w:gridCol w:w="614"/>
      </w:tblGrid>
      <w:tr w:rsidR="00FC0D06" w:rsidRPr="00EC04E3" w14:paraId="7DF90FD9" w14:textId="77777777" w:rsidTr="00EC04E3">
        <w:trPr>
          <w:trHeight w:val="225"/>
        </w:trPr>
        <w:tc>
          <w:tcPr>
            <w:tcW w:w="5180" w:type="dxa"/>
            <w:gridSpan w:val="4"/>
            <w:tcBorders>
              <w:top w:val="nil"/>
              <w:left w:val="nil"/>
              <w:bottom w:val="single" w:sz="4" w:space="0" w:color="auto"/>
              <w:right w:val="nil"/>
            </w:tcBorders>
            <w:shd w:val="clear" w:color="000000" w:fill="FFFFFF"/>
            <w:noWrap/>
            <w:vAlign w:val="center"/>
          </w:tcPr>
          <w:p w14:paraId="7DF90FD2" w14:textId="77777777" w:rsidR="00FC0D06" w:rsidRPr="004C6DF4" w:rsidRDefault="00FC0D06" w:rsidP="00EC04E3">
            <w:pPr>
              <w:widowControl/>
              <w:jc w:val="left"/>
              <w:rPr>
                <w:rFonts w:ascii="ＭＳ ゴシック" w:eastAsia="ＭＳ ゴシック" w:hAnsi="ＭＳ ゴシック" w:cs="ＭＳ Ｐゴシック"/>
                <w:b/>
                <w:bCs/>
                <w:kern w:val="0"/>
                <w:sz w:val="18"/>
                <w:szCs w:val="18"/>
              </w:rPr>
            </w:pPr>
            <w:r w:rsidRPr="004C6DF4">
              <w:rPr>
                <w:rFonts w:ascii="ＭＳ ゴシック" w:eastAsia="ＭＳ ゴシック" w:hAnsi="ＭＳ ゴシック"/>
              </w:rPr>
              <w:lastRenderedPageBreak/>
              <w:br w:type="page"/>
            </w:r>
            <w:r w:rsidRPr="004C6DF4">
              <w:rPr>
                <w:rFonts w:ascii="ＭＳ ゴシック" w:eastAsia="ＭＳ ゴシック" w:hAnsi="ＭＳ ゴシック"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7DF90FD3" w14:textId="77777777" w:rsidR="00FC0D06" w:rsidRPr="004C6DF4" w:rsidRDefault="00FC0D06" w:rsidP="00EC04E3">
            <w:pPr>
              <w:widowControl/>
              <w:jc w:val="left"/>
              <w:rPr>
                <w:rFonts w:ascii="ＭＳ ゴシック" w:eastAsia="ＭＳ ゴシック" w:hAnsi="ＭＳ ゴシック" w:cs="ＭＳ Ｐゴシック"/>
                <w:b/>
                <w:bCs/>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7DF90FD4" w14:textId="77777777" w:rsidR="00FC0D06" w:rsidRPr="004C6DF4" w:rsidRDefault="00FC0D06" w:rsidP="00EC04E3">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7DF90FD5" w14:textId="77777777" w:rsidR="00FC0D06" w:rsidRPr="004C6DF4" w:rsidRDefault="00FC0D06" w:rsidP="00EC04E3">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7DF90FD6" w14:textId="77777777" w:rsidR="00FC0D06" w:rsidRPr="004C6DF4" w:rsidRDefault="00FC0D06" w:rsidP="00EC04E3">
            <w:pPr>
              <w:widowControl/>
              <w:jc w:val="left"/>
              <w:rPr>
                <w:rFonts w:ascii="ＭＳ ゴシック" w:eastAsia="ＭＳ ゴシック" w:hAnsi="ＭＳ ゴシック" w:cs="ＭＳ Ｐゴシック"/>
                <w:b/>
                <w:bCs/>
                <w:kern w:val="0"/>
                <w:sz w:val="18"/>
                <w:szCs w:val="18"/>
              </w:rPr>
            </w:pPr>
          </w:p>
        </w:tc>
        <w:tc>
          <w:tcPr>
            <w:tcW w:w="653" w:type="dxa"/>
            <w:tcBorders>
              <w:top w:val="nil"/>
              <w:left w:val="nil"/>
              <w:right w:val="nil"/>
            </w:tcBorders>
            <w:shd w:val="clear" w:color="000000" w:fill="FFFFFF"/>
            <w:noWrap/>
            <w:vAlign w:val="center"/>
          </w:tcPr>
          <w:p w14:paraId="7DF90FD7" w14:textId="77777777" w:rsidR="00FC0D06" w:rsidRPr="004C6DF4" w:rsidRDefault="00FC0D06" w:rsidP="00EC04E3">
            <w:pPr>
              <w:widowControl/>
              <w:jc w:val="left"/>
              <w:rPr>
                <w:rFonts w:ascii="ＭＳ ゴシック" w:eastAsia="ＭＳ ゴシック" w:hAnsi="ＭＳ ゴシック" w:cs="ＭＳ Ｐゴシック"/>
                <w:b/>
                <w:bCs/>
                <w:kern w:val="0"/>
                <w:sz w:val="18"/>
                <w:szCs w:val="18"/>
              </w:rPr>
            </w:pPr>
          </w:p>
        </w:tc>
        <w:tc>
          <w:tcPr>
            <w:tcW w:w="614" w:type="dxa"/>
            <w:tcBorders>
              <w:top w:val="nil"/>
              <w:left w:val="nil"/>
              <w:right w:val="nil"/>
            </w:tcBorders>
            <w:shd w:val="clear" w:color="auto" w:fill="auto"/>
            <w:noWrap/>
          </w:tcPr>
          <w:p w14:paraId="7DF90FD8" w14:textId="77777777" w:rsidR="00FC0D06" w:rsidRPr="004C6DF4" w:rsidRDefault="00FC0D06" w:rsidP="00EC04E3">
            <w:pPr>
              <w:widowControl/>
              <w:jc w:val="left"/>
              <w:rPr>
                <w:rFonts w:ascii="ＭＳ ゴシック" w:eastAsia="ＭＳ ゴシック" w:hAnsi="ＭＳ ゴシック" w:cs="ＭＳ Ｐゴシック"/>
                <w:b/>
                <w:bCs/>
                <w:kern w:val="0"/>
                <w:sz w:val="18"/>
                <w:szCs w:val="18"/>
              </w:rPr>
            </w:pPr>
          </w:p>
        </w:tc>
      </w:tr>
      <w:tr w:rsidR="00FC0D06" w:rsidRPr="00EC04E3" w14:paraId="7DF90FE0" w14:textId="77777777" w:rsidTr="004B466D">
        <w:trPr>
          <w:trHeight w:val="270"/>
        </w:trPr>
        <w:tc>
          <w:tcPr>
            <w:tcW w:w="3162" w:type="dxa"/>
            <w:gridSpan w:val="3"/>
            <w:tcBorders>
              <w:top w:val="nil"/>
              <w:left w:val="single" w:sz="4" w:space="0" w:color="auto"/>
              <w:bottom w:val="single" w:sz="4" w:space="0" w:color="auto"/>
              <w:right w:val="single" w:sz="4" w:space="0" w:color="auto"/>
            </w:tcBorders>
            <w:shd w:val="clear" w:color="000000" w:fill="99CCFF"/>
            <w:vAlign w:val="bottom"/>
          </w:tcPr>
          <w:p w14:paraId="7DF90FDA" w14:textId="77777777" w:rsidR="00FC0D06" w:rsidRPr="004C6DF4" w:rsidRDefault="00FC0D06" w:rsidP="00EC04E3">
            <w:pPr>
              <w:widowControl/>
              <w:jc w:val="center"/>
              <w:rPr>
                <w:rFonts w:ascii="ＭＳ ゴシック" w:eastAsia="ＭＳ ゴシック" w:hAnsi="ＭＳ ゴシック" w:cs="ＭＳ Ｐゴシック"/>
                <w:kern w:val="0"/>
                <w:sz w:val="18"/>
                <w:szCs w:val="18"/>
              </w:rPr>
            </w:pPr>
            <w:r w:rsidRPr="004C6DF4">
              <w:rPr>
                <w:rFonts w:ascii="ＭＳ ゴシック" w:eastAsia="ＭＳ ゴシック" w:hAnsi="ＭＳ ゴシック" w:cs="ＭＳ Ｐゴシック" w:hint="eastAsia"/>
                <w:kern w:val="0"/>
                <w:sz w:val="18"/>
                <w:szCs w:val="18"/>
              </w:rPr>
              <w:t>提案書の目次</w:t>
            </w:r>
          </w:p>
        </w:tc>
        <w:tc>
          <w:tcPr>
            <w:tcW w:w="4174" w:type="dxa"/>
            <w:gridSpan w:val="3"/>
            <w:tcBorders>
              <w:top w:val="nil"/>
              <w:left w:val="single" w:sz="4" w:space="0" w:color="auto"/>
              <w:bottom w:val="nil"/>
              <w:right w:val="single" w:sz="4" w:space="0" w:color="auto"/>
            </w:tcBorders>
            <w:shd w:val="clear" w:color="000000" w:fill="99CCFF"/>
            <w:vAlign w:val="bottom"/>
          </w:tcPr>
          <w:p w14:paraId="7DF90FDB" w14:textId="77777777" w:rsidR="00FC0D06" w:rsidRPr="004C6DF4" w:rsidRDefault="00FC0D06" w:rsidP="00EC04E3">
            <w:pPr>
              <w:widowControl/>
              <w:jc w:val="center"/>
              <w:rPr>
                <w:rFonts w:ascii="ＭＳ ゴシック" w:eastAsia="ＭＳ ゴシック" w:hAnsi="ＭＳ ゴシック" w:cs="ＭＳ Ｐゴシック"/>
                <w:kern w:val="0"/>
                <w:sz w:val="18"/>
                <w:szCs w:val="18"/>
              </w:rPr>
            </w:pPr>
          </w:p>
        </w:tc>
        <w:tc>
          <w:tcPr>
            <w:tcW w:w="750" w:type="dxa"/>
            <w:vMerge w:val="restart"/>
            <w:tcBorders>
              <w:top w:val="nil"/>
              <w:left w:val="nil"/>
              <w:right w:val="single" w:sz="4" w:space="0" w:color="auto"/>
            </w:tcBorders>
            <w:shd w:val="clear" w:color="000000" w:fill="99CCFF"/>
            <w:vAlign w:val="bottom"/>
          </w:tcPr>
          <w:p w14:paraId="7DF90FDC" w14:textId="77777777" w:rsidR="00FC0D06" w:rsidRPr="004C6DF4" w:rsidRDefault="00FC0D06" w:rsidP="00EC04E3">
            <w:pPr>
              <w:spacing w:line="360" w:lineRule="auto"/>
              <w:jc w:val="center"/>
              <w:rPr>
                <w:rFonts w:ascii="ＭＳ ゴシック" w:eastAsia="ＭＳ ゴシック" w:hAnsi="ＭＳ ゴシック" w:cs="ＭＳ Ｐゴシック"/>
                <w:kern w:val="0"/>
                <w:sz w:val="18"/>
                <w:szCs w:val="18"/>
              </w:rPr>
            </w:pPr>
            <w:r w:rsidRPr="004C6DF4">
              <w:rPr>
                <w:rFonts w:ascii="ＭＳ ゴシック" w:eastAsia="ＭＳ ゴシック" w:hAnsi="ＭＳ ゴシック" w:cs="ＭＳ Ｐゴシック" w:hint="eastAsia"/>
                <w:kern w:val="0"/>
                <w:sz w:val="18"/>
                <w:szCs w:val="18"/>
              </w:rPr>
              <w:t>評価</w:t>
            </w:r>
          </w:p>
          <w:p w14:paraId="7DF90FDD" w14:textId="77777777" w:rsidR="00FC0D06" w:rsidRPr="004C6DF4" w:rsidRDefault="00FC0D06" w:rsidP="00EC04E3">
            <w:pPr>
              <w:spacing w:line="360" w:lineRule="auto"/>
              <w:jc w:val="center"/>
              <w:rPr>
                <w:rFonts w:ascii="ＭＳ ゴシック" w:eastAsia="ＭＳ ゴシック" w:hAnsi="ＭＳ ゴシック" w:cs="ＭＳ Ｐゴシック"/>
                <w:kern w:val="0"/>
                <w:sz w:val="18"/>
                <w:szCs w:val="18"/>
              </w:rPr>
            </w:pPr>
            <w:r w:rsidRPr="004C6DF4">
              <w:rPr>
                <w:rFonts w:ascii="ＭＳ ゴシック" w:eastAsia="ＭＳ ゴシック" w:hAnsi="ＭＳ ゴシック" w:cs="ＭＳ Ｐゴシック" w:hint="eastAsia"/>
                <w:kern w:val="0"/>
                <w:sz w:val="18"/>
                <w:szCs w:val="18"/>
              </w:rPr>
              <w:t>区分</w:t>
            </w:r>
          </w:p>
        </w:tc>
        <w:tc>
          <w:tcPr>
            <w:tcW w:w="1793" w:type="dxa"/>
            <w:gridSpan w:val="3"/>
            <w:tcBorders>
              <w:top w:val="single" w:sz="4" w:space="0" w:color="auto"/>
              <w:left w:val="nil"/>
              <w:bottom w:val="single" w:sz="4" w:space="0" w:color="auto"/>
              <w:right w:val="single" w:sz="4" w:space="0" w:color="000000"/>
            </w:tcBorders>
            <w:shd w:val="clear" w:color="000000" w:fill="99CCFF"/>
            <w:vAlign w:val="bottom"/>
          </w:tcPr>
          <w:p w14:paraId="7DF90FDE" w14:textId="77777777" w:rsidR="00FC0D06" w:rsidRPr="004C6DF4" w:rsidRDefault="00FC0D06" w:rsidP="00EC04E3">
            <w:pPr>
              <w:widowControl/>
              <w:jc w:val="center"/>
              <w:rPr>
                <w:rFonts w:ascii="ＭＳ ゴシック" w:eastAsia="ＭＳ ゴシック" w:hAnsi="ＭＳ ゴシック" w:cs="ＭＳ Ｐゴシック"/>
                <w:kern w:val="0"/>
                <w:sz w:val="18"/>
                <w:szCs w:val="18"/>
              </w:rPr>
            </w:pPr>
            <w:r w:rsidRPr="004C6DF4">
              <w:rPr>
                <w:rFonts w:ascii="ＭＳ ゴシック" w:eastAsia="ＭＳ ゴシック" w:hAnsi="ＭＳ ゴシック" w:cs="ＭＳ Ｐゴシック" w:hint="eastAsia"/>
                <w:kern w:val="0"/>
                <w:sz w:val="18"/>
                <w:szCs w:val="18"/>
              </w:rPr>
              <w:t>得点配分</w:t>
            </w:r>
          </w:p>
        </w:tc>
        <w:tc>
          <w:tcPr>
            <w:tcW w:w="614" w:type="dxa"/>
            <w:tcBorders>
              <w:top w:val="single" w:sz="4" w:space="0" w:color="auto"/>
              <w:left w:val="nil"/>
              <w:bottom w:val="nil"/>
              <w:right w:val="single" w:sz="4" w:space="0" w:color="auto"/>
            </w:tcBorders>
            <w:shd w:val="clear" w:color="000000" w:fill="99CCFF"/>
            <w:vAlign w:val="bottom"/>
          </w:tcPr>
          <w:p w14:paraId="7DF90FDF" w14:textId="77777777" w:rsidR="00FC0D06" w:rsidRPr="004C6DF4" w:rsidRDefault="00FC0D06" w:rsidP="00EC04E3">
            <w:pPr>
              <w:widowControl/>
              <w:jc w:val="center"/>
              <w:rPr>
                <w:rFonts w:ascii="ＭＳ ゴシック" w:eastAsia="ＭＳ ゴシック" w:hAnsi="ＭＳ ゴシック" w:cs="ＭＳ Ｐゴシック"/>
                <w:kern w:val="0"/>
                <w:sz w:val="18"/>
                <w:szCs w:val="18"/>
              </w:rPr>
            </w:pPr>
          </w:p>
        </w:tc>
      </w:tr>
      <w:tr w:rsidR="00FC0D06" w:rsidRPr="00EC04E3" w14:paraId="7DF90FEA" w14:textId="77777777" w:rsidTr="004B466D">
        <w:trPr>
          <w:trHeight w:val="786"/>
        </w:trPr>
        <w:tc>
          <w:tcPr>
            <w:tcW w:w="610" w:type="dxa"/>
            <w:tcBorders>
              <w:top w:val="nil"/>
              <w:left w:val="single" w:sz="4" w:space="0" w:color="auto"/>
              <w:bottom w:val="single" w:sz="4" w:space="0" w:color="auto"/>
              <w:right w:val="single" w:sz="4" w:space="0" w:color="auto"/>
            </w:tcBorders>
            <w:shd w:val="clear" w:color="000000" w:fill="99CCFF"/>
            <w:noWrap/>
            <w:vAlign w:val="center"/>
          </w:tcPr>
          <w:p w14:paraId="7DF90FE1" w14:textId="77777777" w:rsidR="00FC0D06" w:rsidRPr="004C6DF4" w:rsidRDefault="00FC0D06" w:rsidP="00EC04E3">
            <w:pPr>
              <w:widowControl/>
              <w:jc w:val="center"/>
              <w:rPr>
                <w:rFonts w:ascii="ＭＳ ゴシック" w:eastAsia="ＭＳ ゴシック" w:hAnsi="ＭＳ ゴシック" w:cs="ＭＳ Ｐゴシック"/>
                <w:kern w:val="0"/>
                <w:sz w:val="18"/>
                <w:szCs w:val="18"/>
              </w:rPr>
            </w:pPr>
            <w:r w:rsidRPr="004C6DF4">
              <w:rPr>
                <w:rFonts w:ascii="ＭＳ ゴシック" w:eastAsia="ＭＳ ゴシック" w:hAnsi="ＭＳ ゴシック" w:cs="ＭＳ Ｐゴシック" w:hint="eastAsia"/>
                <w:kern w:val="0"/>
                <w:sz w:val="18"/>
                <w:szCs w:val="18"/>
              </w:rPr>
              <w:t>大項目</w:t>
            </w:r>
          </w:p>
        </w:tc>
        <w:tc>
          <w:tcPr>
            <w:tcW w:w="983" w:type="dxa"/>
            <w:tcBorders>
              <w:top w:val="nil"/>
              <w:left w:val="nil"/>
              <w:bottom w:val="single" w:sz="4" w:space="0" w:color="auto"/>
              <w:right w:val="single" w:sz="4" w:space="0" w:color="auto"/>
            </w:tcBorders>
            <w:shd w:val="clear" w:color="000000" w:fill="99CCFF"/>
            <w:vAlign w:val="center"/>
          </w:tcPr>
          <w:p w14:paraId="7DF90FE2" w14:textId="77777777" w:rsidR="00FC0D06" w:rsidRPr="004C6DF4" w:rsidRDefault="00FC0D06" w:rsidP="00EC04E3">
            <w:pPr>
              <w:widowControl/>
              <w:jc w:val="center"/>
              <w:rPr>
                <w:rFonts w:ascii="ＭＳ ゴシック" w:eastAsia="ＭＳ ゴシック" w:hAnsi="ＭＳ ゴシック" w:cs="ＭＳ Ｐゴシック"/>
                <w:kern w:val="0"/>
                <w:sz w:val="18"/>
                <w:szCs w:val="18"/>
              </w:rPr>
            </w:pPr>
            <w:r w:rsidRPr="004C6DF4">
              <w:rPr>
                <w:rFonts w:ascii="ＭＳ ゴシック" w:eastAsia="ＭＳ ゴシック" w:hAnsi="ＭＳ ゴシック" w:cs="ＭＳ Ｐゴシック" w:hint="eastAsia"/>
                <w:kern w:val="0"/>
                <w:sz w:val="18"/>
                <w:szCs w:val="18"/>
              </w:rPr>
              <w:t>中項目</w:t>
            </w:r>
          </w:p>
        </w:tc>
        <w:tc>
          <w:tcPr>
            <w:tcW w:w="1569" w:type="dxa"/>
            <w:tcBorders>
              <w:top w:val="nil"/>
              <w:left w:val="nil"/>
              <w:bottom w:val="single" w:sz="4" w:space="0" w:color="auto"/>
              <w:right w:val="single" w:sz="4" w:space="0" w:color="auto"/>
            </w:tcBorders>
            <w:shd w:val="clear" w:color="000000" w:fill="99CCFF"/>
            <w:vAlign w:val="center"/>
          </w:tcPr>
          <w:p w14:paraId="7DF90FE3" w14:textId="77777777" w:rsidR="00FC0D06" w:rsidRPr="004C6DF4" w:rsidRDefault="00FC0D06" w:rsidP="00EC04E3">
            <w:pPr>
              <w:widowControl/>
              <w:jc w:val="center"/>
              <w:rPr>
                <w:rFonts w:ascii="ＭＳ ゴシック" w:eastAsia="ＭＳ ゴシック" w:hAnsi="ＭＳ ゴシック" w:cs="ＭＳ Ｐゴシック"/>
                <w:kern w:val="0"/>
                <w:sz w:val="18"/>
                <w:szCs w:val="18"/>
              </w:rPr>
            </w:pPr>
            <w:r w:rsidRPr="004C6DF4">
              <w:rPr>
                <w:rFonts w:ascii="ＭＳ ゴシック" w:eastAsia="ＭＳ ゴシック" w:hAnsi="ＭＳ ゴシック" w:cs="ＭＳ Ｐゴシック" w:hint="eastAsia"/>
                <w:kern w:val="0"/>
                <w:sz w:val="18"/>
                <w:szCs w:val="18"/>
              </w:rPr>
              <w:t>小項目</w:t>
            </w:r>
          </w:p>
        </w:tc>
        <w:tc>
          <w:tcPr>
            <w:tcW w:w="4174" w:type="dxa"/>
            <w:gridSpan w:val="3"/>
            <w:tcBorders>
              <w:top w:val="nil"/>
              <w:left w:val="nil"/>
              <w:bottom w:val="single" w:sz="4" w:space="0" w:color="auto"/>
              <w:right w:val="single" w:sz="4" w:space="0" w:color="auto"/>
            </w:tcBorders>
            <w:shd w:val="clear" w:color="000000" w:fill="99CCFF"/>
            <w:vAlign w:val="center"/>
          </w:tcPr>
          <w:p w14:paraId="7DF90FE4" w14:textId="77777777" w:rsidR="00FC0D06" w:rsidRPr="004C6DF4" w:rsidRDefault="00FC0D06" w:rsidP="00EC04E3">
            <w:pPr>
              <w:widowControl/>
              <w:jc w:val="center"/>
              <w:rPr>
                <w:rFonts w:ascii="ＭＳ ゴシック" w:eastAsia="ＭＳ ゴシック" w:hAnsi="ＭＳ ゴシック" w:cs="ＭＳ Ｐゴシック"/>
                <w:kern w:val="0"/>
                <w:sz w:val="18"/>
                <w:szCs w:val="18"/>
              </w:rPr>
            </w:pPr>
            <w:r w:rsidRPr="004C6DF4">
              <w:rPr>
                <w:rFonts w:ascii="ＭＳ ゴシック" w:eastAsia="ＭＳ ゴシック" w:hAnsi="ＭＳ ゴシック" w:cs="ＭＳ Ｐゴシック" w:hint="eastAsia"/>
                <w:kern w:val="0"/>
                <w:sz w:val="18"/>
                <w:szCs w:val="18"/>
              </w:rPr>
              <w:t>提案要求事項</w:t>
            </w:r>
          </w:p>
        </w:tc>
        <w:tc>
          <w:tcPr>
            <w:tcW w:w="750" w:type="dxa"/>
            <w:vMerge/>
            <w:tcBorders>
              <w:left w:val="nil"/>
              <w:bottom w:val="single" w:sz="4" w:space="0" w:color="auto"/>
              <w:right w:val="single" w:sz="4" w:space="0" w:color="auto"/>
            </w:tcBorders>
            <w:shd w:val="clear" w:color="000000" w:fill="99CCFF"/>
            <w:vAlign w:val="bottom"/>
          </w:tcPr>
          <w:p w14:paraId="7DF90FE5" w14:textId="77777777" w:rsidR="00FC0D06" w:rsidRPr="004C6DF4" w:rsidRDefault="00FC0D06" w:rsidP="00EC04E3">
            <w:pPr>
              <w:widowControl/>
              <w:rPr>
                <w:rFonts w:ascii="ＭＳ ゴシック" w:eastAsia="ＭＳ ゴシック" w:hAnsi="ＭＳ ゴシック" w:cs="ＭＳ Ｐゴシック"/>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7DF90FE6" w14:textId="77777777" w:rsidR="00FC0D06" w:rsidRPr="004C6DF4" w:rsidRDefault="00FC0D06" w:rsidP="00EC04E3">
            <w:pPr>
              <w:widowControl/>
              <w:jc w:val="center"/>
              <w:rPr>
                <w:rFonts w:ascii="ＭＳ ゴシック" w:eastAsia="ＭＳ ゴシック" w:hAnsi="ＭＳ ゴシック" w:cs="ＭＳ Ｐゴシック"/>
                <w:kern w:val="0"/>
                <w:sz w:val="18"/>
                <w:szCs w:val="18"/>
              </w:rPr>
            </w:pPr>
            <w:r w:rsidRPr="004C6DF4">
              <w:rPr>
                <w:rFonts w:ascii="ＭＳ ゴシック" w:eastAsia="ＭＳ ゴシック" w:hAnsi="ＭＳ ゴシック" w:cs="ＭＳ Ｐゴシック" w:hint="eastAsia"/>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7DF90FE7" w14:textId="77777777" w:rsidR="00FC0D06" w:rsidRPr="004C6DF4" w:rsidRDefault="00FC0D06" w:rsidP="00EC04E3">
            <w:pPr>
              <w:widowControl/>
              <w:jc w:val="center"/>
              <w:rPr>
                <w:rFonts w:ascii="ＭＳ ゴシック" w:eastAsia="ＭＳ ゴシック" w:hAnsi="ＭＳ ゴシック" w:cs="ＭＳ Ｐゴシック"/>
                <w:kern w:val="0"/>
                <w:sz w:val="18"/>
                <w:szCs w:val="18"/>
              </w:rPr>
            </w:pPr>
            <w:r w:rsidRPr="004C6DF4">
              <w:rPr>
                <w:rFonts w:ascii="ＭＳ ゴシック" w:eastAsia="ＭＳ ゴシック" w:hAnsi="ＭＳ ゴシック" w:cs="ＭＳ Ｐゴシック" w:hint="eastAsia"/>
                <w:kern w:val="0"/>
                <w:sz w:val="18"/>
                <w:szCs w:val="18"/>
              </w:rPr>
              <w:t>加点</w:t>
            </w:r>
          </w:p>
        </w:tc>
        <w:tc>
          <w:tcPr>
            <w:tcW w:w="653" w:type="dxa"/>
            <w:tcBorders>
              <w:top w:val="nil"/>
              <w:left w:val="nil"/>
              <w:bottom w:val="single" w:sz="4" w:space="0" w:color="auto"/>
              <w:right w:val="single" w:sz="4" w:space="0" w:color="auto"/>
            </w:tcBorders>
            <w:shd w:val="clear" w:color="000000" w:fill="99CCFF"/>
            <w:textDirection w:val="tbRlV"/>
            <w:vAlign w:val="center"/>
          </w:tcPr>
          <w:p w14:paraId="7DF90FE8" w14:textId="77777777" w:rsidR="00FC0D06" w:rsidRPr="004C6DF4" w:rsidRDefault="00FC0D06" w:rsidP="00EC04E3">
            <w:pPr>
              <w:widowControl/>
              <w:jc w:val="center"/>
              <w:rPr>
                <w:rFonts w:ascii="ＭＳ ゴシック" w:eastAsia="ＭＳ ゴシック" w:hAnsi="ＭＳ ゴシック" w:cs="ＭＳ Ｐゴシック"/>
                <w:kern w:val="0"/>
                <w:sz w:val="18"/>
                <w:szCs w:val="18"/>
              </w:rPr>
            </w:pPr>
            <w:r w:rsidRPr="004C6DF4">
              <w:rPr>
                <w:rFonts w:ascii="ＭＳ ゴシック" w:eastAsia="ＭＳ ゴシック" w:hAnsi="ＭＳ ゴシック" w:cs="ＭＳ Ｐゴシック" w:hint="eastAsia"/>
                <w:kern w:val="0"/>
                <w:sz w:val="18"/>
                <w:szCs w:val="18"/>
              </w:rPr>
              <w:t>合計</w:t>
            </w:r>
          </w:p>
        </w:tc>
        <w:tc>
          <w:tcPr>
            <w:tcW w:w="614" w:type="dxa"/>
            <w:tcBorders>
              <w:top w:val="nil"/>
              <w:left w:val="nil"/>
              <w:bottom w:val="single" w:sz="4" w:space="0" w:color="auto"/>
              <w:right w:val="single" w:sz="4" w:space="0" w:color="auto"/>
            </w:tcBorders>
            <w:shd w:val="clear" w:color="000000" w:fill="99CCFF"/>
            <w:vAlign w:val="bottom"/>
          </w:tcPr>
          <w:p w14:paraId="7DF90FE9" w14:textId="77777777" w:rsidR="00FC0D06" w:rsidRPr="004C6DF4" w:rsidRDefault="00FC0D06" w:rsidP="00EC04E3">
            <w:pPr>
              <w:widowControl/>
              <w:jc w:val="center"/>
              <w:rPr>
                <w:rFonts w:ascii="ＭＳ ゴシック" w:eastAsia="ＭＳ ゴシック" w:hAnsi="ＭＳ ゴシック" w:cs="ＭＳ Ｐゴシック"/>
                <w:kern w:val="0"/>
                <w:sz w:val="18"/>
                <w:szCs w:val="18"/>
              </w:rPr>
            </w:pPr>
            <w:r w:rsidRPr="004C6DF4">
              <w:rPr>
                <w:rFonts w:ascii="ＭＳ ゴシック" w:eastAsia="ＭＳ ゴシック" w:hAnsi="ＭＳ ゴシック" w:cs="ＭＳ Ｐゴシック" w:hint="eastAsia"/>
                <w:kern w:val="0"/>
                <w:sz w:val="18"/>
                <w:szCs w:val="18"/>
              </w:rPr>
              <w:t>提案書頁番号</w:t>
            </w:r>
          </w:p>
        </w:tc>
      </w:tr>
      <w:tr w:rsidR="00FC0D06" w:rsidRPr="00EC04E3" w14:paraId="7DF90FEC" w14:textId="77777777" w:rsidTr="00EC04E3">
        <w:trPr>
          <w:trHeight w:val="468"/>
        </w:trPr>
        <w:tc>
          <w:tcPr>
            <w:tcW w:w="10493" w:type="dxa"/>
            <w:gridSpan w:val="11"/>
            <w:tcBorders>
              <w:top w:val="nil"/>
              <w:left w:val="single" w:sz="4" w:space="0" w:color="auto"/>
              <w:bottom w:val="nil"/>
              <w:right w:val="single" w:sz="4" w:space="0" w:color="auto"/>
            </w:tcBorders>
            <w:shd w:val="clear" w:color="000000" w:fill="CCFFFF"/>
            <w:noWrap/>
            <w:vAlign w:val="center"/>
          </w:tcPr>
          <w:p w14:paraId="7DF90FEB" w14:textId="77777777" w:rsidR="00FC0D06" w:rsidRPr="004C6DF4" w:rsidRDefault="00FC0D06" w:rsidP="00EC04E3">
            <w:pPr>
              <w:widowControl/>
              <w:jc w:val="left"/>
              <w:rPr>
                <w:rFonts w:ascii="ＭＳ ゴシック" w:eastAsia="ＭＳ ゴシック" w:hAnsi="ＭＳ ゴシック" w:cs="ＭＳ Ｐゴシック"/>
                <w:kern w:val="0"/>
                <w:sz w:val="18"/>
                <w:szCs w:val="18"/>
              </w:rPr>
            </w:pPr>
            <w:r w:rsidRPr="004C6DF4">
              <w:rPr>
                <w:rFonts w:ascii="ＭＳ ゴシック" w:eastAsia="ＭＳ ゴシック" w:hAnsi="ＭＳ ゴシック" w:cs="ＭＳ Ｐゴシック" w:hint="eastAsia"/>
                <w:kern w:val="0"/>
                <w:sz w:val="18"/>
                <w:szCs w:val="18"/>
              </w:rPr>
              <w:t>1　調査業務の実施方針等</w:t>
            </w:r>
          </w:p>
        </w:tc>
      </w:tr>
      <w:tr w:rsidR="00FC0D06" w:rsidRPr="00EC04E3" w14:paraId="7DF90FF6" w14:textId="77777777" w:rsidTr="004B466D">
        <w:trPr>
          <w:trHeight w:val="798"/>
        </w:trPr>
        <w:tc>
          <w:tcPr>
            <w:tcW w:w="610" w:type="dxa"/>
            <w:vMerge w:val="restart"/>
            <w:tcBorders>
              <w:top w:val="single" w:sz="4" w:space="0" w:color="auto"/>
              <w:left w:val="single" w:sz="4" w:space="0" w:color="auto"/>
              <w:right w:val="single" w:sz="4" w:space="0" w:color="auto"/>
            </w:tcBorders>
            <w:shd w:val="clear" w:color="auto" w:fill="auto"/>
            <w:noWrap/>
            <w:vAlign w:val="center"/>
          </w:tcPr>
          <w:p w14:paraId="7DF90FED" w14:textId="77777777" w:rsidR="00FC0D06" w:rsidRPr="00EC04E3" w:rsidRDefault="00FC0D06" w:rsidP="00EC04E3">
            <w:pPr>
              <w:widowControl/>
              <w:jc w:val="center"/>
              <w:rPr>
                <w:rFonts w:ascii="ＭＳ ゴシック" w:eastAsia="ＭＳ ゴシック" w:hAnsi="ＭＳ ゴシック" w:cs="ＭＳ Ｐゴシック"/>
                <w:color w:val="7F7F7F"/>
                <w:kern w:val="0"/>
                <w:sz w:val="18"/>
                <w:szCs w:val="18"/>
              </w:rPr>
            </w:pPr>
          </w:p>
        </w:tc>
        <w:tc>
          <w:tcPr>
            <w:tcW w:w="2552"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14:paraId="7DF90FEE" w14:textId="72979BCD" w:rsidR="00FC0D06" w:rsidRPr="004C6DF4" w:rsidRDefault="00FC0D06" w:rsidP="00EC04E3">
            <w:pPr>
              <w:widowControl/>
              <w:rPr>
                <w:rFonts w:ascii="ＭＳ ゴシック" w:eastAsia="ＭＳ ゴシック" w:hAnsi="ＭＳ ゴシック" w:cs="ＭＳ Ｐゴシック"/>
                <w:kern w:val="0"/>
                <w:sz w:val="18"/>
                <w:szCs w:val="18"/>
              </w:rPr>
            </w:pPr>
            <w:r w:rsidRPr="004C6DF4">
              <w:rPr>
                <w:rFonts w:ascii="ＭＳ ゴシック" w:eastAsia="ＭＳ ゴシック" w:hAnsi="ＭＳ ゴシック" w:cs="ＭＳ Ｐゴシック" w:hint="eastAsia"/>
                <w:kern w:val="0"/>
                <w:sz w:val="18"/>
                <w:szCs w:val="18"/>
              </w:rPr>
              <w:t>1.1</w:t>
            </w:r>
            <w:r w:rsidR="0003641B">
              <w:rPr>
                <w:rFonts w:ascii="ＭＳ ゴシック" w:eastAsia="ＭＳ ゴシック" w:hAnsi="ＭＳ ゴシック" w:cs="ＭＳ Ｐゴシック" w:hint="eastAsia"/>
                <w:kern w:val="0"/>
                <w:sz w:val="18"/>
                <w:szCs w:val="18"/>
              </w:rPr>
              <w:t>業務支援</w:t>
            </w:r>
            <w:r w:rsidR="0003641B" w:rsidRPr="00AD72B9">
              <w:rPr>
                <w:rFonts w:ascii="ＭＳ ゴシック" w:eastAsia="ＭＳ ゴシック" w:hAnsi="ＭＳ ゴシック" w:cs="ＭＳ Ｐゴシック" w:hint="eastAsia"/>
                <w:kern w:val="0"/>
                <w:sz w:val="18"/>
                <w:szCs w:val="18"/>
              </w:rPr>
              <w:t>内容の</w:t>
            </w:r>
            <w:r w:rsidRPr="004C6DF4">
              <w:rPr>
                <w:rFonts w:ascii="ＭＳ ゴシック" w:eastAsia="ＭＳ ゴシック" w:hAnsi="ＭＳ ゴシック" w:cs="ＭＳ Ｐゴシック" w:hint="eastAsia"/>
                <w:kern w:val="0"/>
                <w:sz w:val="18"/>
                <w:szCs w:val="18"/>
              </w:rPr>
              <w:t>妥当性</w:t>
            </w:r>
          </w:p>
        </w:tc>
        <w:tc>
          <w:tcPr>
            <w:tcW w:w="4174" w:type="dxa"/>
            <w:gridSpan w:val="3"/>
            <w:tcBorders>
              <w:top w:val="single" w:sz="4" w:space="0" w:color="auto"/>
              <w:left w:val="nil"/>
              <w:bottom w:val="single" w:sz="4" w:space="0" w:color="auto"/>
              <w:right w:val="single" w:sz="4" w:space="0" w:color="auto"/>
            </w:tcBorders>
            <w:shd w:val="clear" w:color="auto" w:fill="auto"/>
            <w:vAlign w:val="center"/>
          </w:tcPr>
          <w:p w14:paraId="7DF90FF0" w14:textId="12A8B7FB" w:rsidR="00FC0D06" w:rsidRPr="004C6DF4" w:rsidRDefault="00FC0D06" w:rsidP="00EC04E3">
            <w:pPr>
              <w:widowControl/>
              <w:jc w:val="left"/>
              <w:rPr>
                <w:rFonts w:ascii="ＭＳ ゴシック" w:eastAsia="ＭＳ ゴシック" w:hAnsi="ＭＳ ゴシック" w:cs="ＭＳ Ｐゴシック"/>
                <w:kern w:val="0"/>
                <w:sz w:val="18"/>
                <w:szCs w:val="18"/>
              </w:rPr>
            </w:pPr>
            <w:r w:rsidRPr="004C6DF4">
              <w:rPr>
                <w:rFonts w:ascii="ＭＳ ゴシック" w:eastAsia="ＭＳ ゴシック" w:hAnsi="ＭＳ ゴシック" w:cs="ＭＳ Ｐゴシック" w:hint="eastAsia"/>
                <w:kern w:val="0"/>
                <w:sz w:val="18"/>
                <w:szCs w:val="18"/>
              </w:rPr>
              <w:t>・仕様書の</w:t>
            </w:r>
            <w:r w:rsidR="004C6DF4">
              <w:rPr>
                <w:rFonts w:ascii="ＭＳ ゴシック" w:eastAsia="ＭＳ ゴシック" w:hAnsi="ＭＳ ゴシック" w:cs="ＭＳ Ｐゴシック" w:hint="eastAsia"/>
                <w:kern w:val="0"/>
                <w:sz w:val="18"/>
                <w:szCs w:val="18"/>
              </w:rPr>
              <w:t>業務</w:t>
            </w:r>
            <w:r w:rsidRPr="004C6DF4">
              <w:rPr>
                <w:rFonts w:ascii="ＭＳ ゴシック" w:eastAsia="ＭＳ ゴシック" w:hAnsi="ＭＳ ゴシック" w:cs="ＭＳ Ｐゴシック" w:hint="eastAsia"/>
                <w:kern w:val="0"/>
                <w:sz w:val="18"/>
                <w:szCs w:val="18"/>
              </w:rPr>
              <w:t>内容について、全て記載されているか。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0FF1" w14:textId="77777777" w:rsidR="00FC0D06" w:rsidRPr="004C6DF4" w:rsidRDefault="00FC0D06" w:rsidP="00EC04E3">
            <w:pPr>
              <w:widowControl/>
              <w:jc w:val="center"/>
              <w:rPr>
                <w:rFonts w:ascii="ＭＳ ゴシック" w:eastAsia="ＭＳ ゴシック" w:hAnsi="ＭＳ ゴシック" w:cs="ＭＳ Ｐゴシック"/>
                <w:kern w:val="0"/>
                <w:sz w:val="18"/>
                <w:szCs w:val="18"/>
              </w:rPr>
            </w:pPr>
            <w:r w:rsidRPr="004C6DF4">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2" w14:textId="77777777" w:rsidR="00FC0D06" w:rsidRPr="004C6DF4" w:rsidRDefault="00FC0D06" w:rsidP="00EC04E3">
            <w:pPr>
              <w:widowControl/>
              <w:jc w:val="center"/>
              <w:rPr>
                <w:rFonts w:ascii="ＭＳ ゴシック" w:eastAsia="ＭＳ ゴシック" w:hAnsi="ＭＳ ゴシック" w:cs="ＭＳ Ｐゴシック"/>
                <w:kern w:val="0"/>
                <w:sz w:val="18"/>
                <w:szCs w:val="18"/>
              </w:rPr>
            </w:pPr>
            <w:r w:rsidRPr="004C6DF4">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3" w14:textId="77777777" w:rsidR="00FC0D06" w:rsidRPr="004C6DF4" w:rsidRDefault="00FC0D06" w:rsidP="00EC04E3">
            <w:pPr>
              <w:widowControl/>
              <w:jc w:val="center"/>
              <w:rPr>
                <w:rFonts w:ascii="ＭＳ ゴシック" w:eastAsia="ＭＳ ゴシック" w:hAnsi="ＭＳ ゴシック" w:cs="ＭＳ Ｐゴシック"/>
                <w:kern w:val="0"/>
                <w:sz w:val="18"/>
                <w:szCs w:val="18"/>
              </w:rPr>
            </w:pPr>
            <w:r w:rsidRPr="004C6DF4">
              <w:rPr>
                <w:rFonts w:ascii="ＭＳ ゴシック" w:eastAsia="ＭＳ ゴシック" w:hAnsi="ＭＳ ゴシック" w:cs="ＭＳ Ｐゴシック" w:hint="eastAsia"/>
                <w:kern w:val="0"/>
                <w:sz w:val="18"/>
                <w:szCs w:val="18"/>
              </w:rPr>
              <w:t>-</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7DF90FF4" w14:textId="77777777" w:rsidR="00FC0D06" w:rsidRPr="004C6DF4" w:rsidRDefault="00FC0D06" w:rsidP="00EC04E3">
            <w:pPr>
              <w:widowControl/>
              <w:jc w:val="center"/>
              <w:rPr>
                <w:rFonts w:ascii="ＭＳ ゴシック" w:eastAsia="ＭＳ ゴシック" w:hAnsi="ＭＳ ゴシック" w:cs="ＭＳ Ｐゴシック"/>
                <w:kern w:val="0"/>
                <w:sz w:val="18"/>
                <w:szCs w:val="18"/>
              </w:rPr>
            </w:pPr>
            <w:r w:rsidRPr="004C6DF4">
              <w:rPr>
                <w:rFonts w:ascii="ＭＳ ゴシック" w:eastAsia="ＭＳ ゴシック" w:hAnsi="ＭＳ ゴシック" w:cs="ＭＳ Ｐゴシック" w:hint="eastAsia"/>
                <w:kern w:val="0"/>
                <w:sz w:val="18"/>
                <w:szCs w:val="18"/>
              </w:rPr>
              <w:t>10</w:t>
            </w:r>
          </w:p>
        </w:tc>
        <w:tc>
          <w:tcPr>
            <w:tcW w:w="614" w:type="dxa"/>
            <w:tcBorders>
              <w:top w:val="single" w:sz="4" w:space="0" w:color="auto"/>
              <w:left w:val="nil"/>
              <w:bottom w:val="single" w:sz="4" w:space="0" w:color="auto"/>
              <w:right w:val="single" w:sz="4" w:space="0" w:color="auto"/>
            </w:tcBorders>
            <w:shd w:val="clear" w:color="auto" w:fill="auto"/>
            <w:vAlign w:val="center"/>
          </w:tcPr>
          <w:p w14:paraId="7DF90FF5" w14:textId="77777777" w:rsidR="00FC0D06" w:rsidRPr="004C6DF4" w:rsidRDefault="00FC0D06" w:rsidP="00EC04E3">
            <w:pPr>
              <w:jc w:val="center"/>
              <w:rPr>
                <w:rFonts w:ascii="ＭＳ ゴシック" w:eastAsia="ＭＳ ゴシック" w:hAnsi="ＭＳ ゴシック" w:cs="ＭＳ Ｐゴシック"/>
                <w:kern w:val="0"/>
                <w:sz w:val="18"/>
                <w:szCs w:val="18"/>
              </w:rPr>
            </w:pPr>
          </w:p>
        </w:tc>
      </w:tr>
      <w:tr w:rsidR="001F5383" w:rsidRPr="0003641B" w14:paraId="7DF91000" w14:textId="77777777" w:rsidTr="001F5383">
        <w:trPr>
          <w:trHeight w:val="381"/>
        </w:trPr>
        <w:tc>
          <w:tcPr>
            <w:tcW w:w="610" w:type="dxa"/>
            <w:vMerge/>
            <w:tcBorders>
              <w:left w:val="single" w:sz="4" w:space="0" w:color="auto"/>
              <w:right w:val="single" w:sz="4" w:space="0" w:color="auto"/>
            </w:tcBorders>
            <w:vAlign w:val="center"/>
          </w:tcPr>
          <w:p w14:paraId="7DF90FF7" w14:textId="77777777" w:rsidR="001F5383" w:rsidRPr="00EC04E3" w:rsidRDefault="001F5383" w:rsidP="00EC04E3">
            <w:pPr>
              <w:widowControl/>
              <w:jc w:val="left"/>
              <w:rPr>
                <w:rFonts w:ascii="ＭＳ ゴシック" w:eastAsia="ＭＳ ゴシック" w:hAnsi="ＭＳ ゴシック" w:cs="ＭＳ Ｐゴシック"/>
                <w:color w:val="7F7F7F"/>
                <w:kern w:val="0"/>
                <w:sz w:val="18"/>
                <w:szCs w:val="18"/>
              </w:rPr>
            </w:pPr>
          </w:p>
        </w:tc>
        <w:tc>
          <w:tcPr>
            <w:tcW w:w="983" w:type="dxa"/>
            <w:vMerge w:val="restart"/>
            <w:tcBorders>
              <w:top w:val="single" w:sz="4" w:space="0" w:color="000000"/>
              <w:left w:val="single" w:sz="4" w:space="0" w:color="auto"/>
              <w:right w:val="single" w:sz="4" w:space="0" w:color="auto"/>
            </w:tcBorders>
            <w:shd w:val="clear" w:color="auto" w:fill="auto"/>
            <w:noWrap/>
            <w:vAlign w:val="center"/>
          </w:tcPr>
          <w:p w14:paraId="7DF90FF8" w14:textId="508DA5DC" w:rsidR="001F5383" w:rsidRPr="0003641B" w:rsidRDefault="001F5383" w:rsidP="00EC04E3">
            <w:pPr>
              <w:widowControl/>
              <w:rPr>
                <w:rFonts w:ascii="ＭＳ ゴシック" w:eastAsia="ＭＳ ゴシック" w:hAnsi="ＭＳ ゴシック" w:cs="ＭＳ Ｐゴシック"/>
                <w:kern w:val="0"/>
                <w:sz w:val="18"/>
                <w:szCs w:val="18"/>
              </w:rPr>
            </w:pPr>
            <w:r w:rsidRPr="0003641B">
              <w:rPr>
                <w:rFonts w:ascii="ＭＳ ゴシック" w:eastAsia="ＭＳ ゴシック" w:hAnsi="ＭＳ ゴシック" w:cs="ＭＳ Ｐゴシック" w:hint="eastAsia"/>
                <w:kern w:val="0"/>
                <w:sz w:val="18"/>
                <w:szCs w:val="18"/>
              </w:rPr>
              <w:t>1.2</w:t>
            </w:r>
            <w:r>
              <w:rPr>
                <w:rFonts w:ascii="ＭＳ ゴシック" w:eastAsia="ＭＳ ゴシック" w:hAnsi="ＭＳ ゴシック" w:cs="ＭＳ Ｐゴシック" w:hint="eastAsia"/>
                <w:kern w:val="0"/>
                <w:sz w:val="18"/>
                <w:szCs w:val="18"/>
              </w:rPr>
              <w:t>業務支援方法</w:t>
            </w:r>
            <w:r w:rsidRPr="0003641B">
              <w:rPr>
                <w:rFonts w:ascii="ＭＳ ゴシック" w:eastAsia="ＭＳ ゴシック" w:hAnsi="ＭＳ ゴシック" w:cs="ＭＳ Ｐゴシック" w:hint="eastAsia"/>
                <w:kern w:val="0"/>
                <w:sz w:val="18"/>
                <w:szCs w:val="18"/>
              </w:rPr>
              <w:t>の妥当性、独創性</w:t>
            </w:r>
          </w:p>
        </w:tc>
        <w:tc>
          <w:tcPr>
            <w:tcW w:w="1569" w:type="dxa"/>
            <w:vMerge w:val="restart"/>
            <w:tcBorders>
              <w:top w:val="single" w:sz="4" w:space="0" w:color="000000"/>
              <w:left w:val="single" w:sz="4" w:space="0" w:color="auto"/>
              <w:right w:val="single" w:sz="4" w:space="0" w:color="auto"/>
            </w:tcBorders>
            <w:shd w:val="clear" w:color="auto" w:fill="auto"/>
            <w:vAlign w:val="center"/>
          </w:tcPr>
          <w:p w14:paraId="7DF90FF9" w14:textId="13627B8B" w:rsidR="001F5383" w:rsidRPr="0003641B" w:rsidRDefault="001F5383" w:rsidP="00525C75">
            <w:pPr>
              <w:jc w:val="left"/>
              <w:rPr>
                <w:rFonts w:ascii="ＭＳ ゴシック" w:eastAsia="ＭＳ ゴシック" w:hAnsi="ＭＳ ゴシック" w:cs="ＭＳ Ｐゴシック"/>
                <w:kern w:val="0"/>
                <w:sz w:val="18"/>
                <w:szCs w:val="18"/>
              </w:rPr>
            </w:pPr>
            <w:r w:rsidRPr="0003641B">
              <w:rPr>
                <w:rFonts w:ascii="ＭＳ ゴシック" w:eastAsia="ＭＳ ゴシック" w:hAnsi="ＭＳ ゴシック" w:cs="ＭＳ Ｐゴシック" w:hint="eastAsia"/>
                <w:kern w:val="0"/>
                <w:sz w:val="18"/>
                <w:szCs w:val="18"/>
              </w:rPr>
              <w:t>1.2.</w:t>
            </w:r>
            <w:r w:rsidR="00233C76">
              <w:rPr>
                <w:rFonts w:ascii="ＭＳ ゴシック" w:eastAsia="ＭＳ ゴシック" w:hAnsi="ＭＳ ゴシック" w:cs="ＭＳ Ｐゴシック" w:hint="eastAsia"/>
                <w:kern w:val="0"/>
                <w:sz w:val="18"/>
                <w:szCs w:val="18"/>
              </w:rPr>
              <w:t>1</w:t>
            </w:r>
            <w:r w:rsidRPr="0003641B">
              <w:rPr>
                <w:rFonts w:ascii="ＭＳ ゴシック" w:eastAsia="ＭＳ ゴシック" w:hAnsi="ＭＳ ゴシック" w:cs="ＭＳ Ｐゴシック" w:hint="eastAsia"/>
                <w:kern w:val="0"/>
                <w:sz w:val="18"/>
                <w:szCs w:val="18"/>
              </w:rPr>
              <w:t xml:space="preserve"> </w:t>
            </w:r>
            <w:r w:rsidRPr="00B23E35">
              <w:rPr>
                <w:rFonts w:ascii="ＭＳ ゴシック" w:eastAsia="ＭＳ ゴシック" w:hAnsi="ＭＳ ゴシック" w:cs="ＭＳ Ｐゴシック" w:hint="eastAsia"/>
                <w:kern w:val="0"/>
                <w:sz w:val="18"/>
                <w:szCs w:val="18"/>
              </w:rPr>
              <w:t>要件リスト改定案の作成</w:t>
            </w:r>
          </w:p>
        </w:tc>
        <w:tc>
          <w:tcPr>
            <w:tcW w:w="4174" w:type="dxa"/>
            <w:gridSpan w:val="3"/>
            <w:tcBorders>
              <w:top w:val="single" w:sz="4" w:space="0" w:color="auto"/>
              <w:left w:val="nil"/>
              <w:bottom w:val="single" w:sz="4" w:space="0" w:color="auto"/>
              <w:right w:val="single" w:sz="4" w:space="0" w:color="auto"/>
            </w:tcBorders>
            <w:shd w:val="clear" w:color="auto" w:fill="auto"/>
            <w:vAlign w:val="center"/>
          </w:tcPr>
          <w:p w14:paraId="7DF90FFA" w14:textId="5B272E75" w:rsidR="001F5383" w:rsidRPr="0003641B" w:rsidRDefault="001F5383" w:rsidP="00525C75">
            <w:pPr>
              <w:jc w:val="left"/>
              <w:rPr>
                <w:rFonts w:ascii="ＭＳ ゴシック" w:eastAsia="ＭＳ ゴシック" w:hAnsi="ＭＳ ゴシック" w:cs="ＭＳ Ｐゴシック"/>
                <w:kern w:val="0"/>
                <w:sz w:val="18"/>
                <w:szCs w:val="18"/>
              </w:rPr>
            </w:pPr>
            <w:r w:rsidRPr="0003641B">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要件リスト改定案</w:t>
            </w:r>
            <w:r w:rsidRPr="0003641B">
              <w:rPr>
                <w:rFonts w:ascii="ＭＳ ゴシック" w:eastAsia="ＭＳ ゴシック" w:hAnsi="ＭＳ ゴシック" w:cs="ＭＳ Ｐゴシック" w:hint="eastAsia"/>
                <w:kern w:val="0"/>
                <w:sz w:val="18"/>
                <w:szCs w:val="18"/>
              </w:rPr>
              <w:t>の</w:t>
            </w:r>
            <w:r>
              <w:rPr>
                <w:rFonts w:ascii="ＭＳ ゴシック" w:eastAsia="ＭＳ ゴシック" w:hAnsi="ＭＳ ゴシック" w:cs="ＭＳ Ｐゴシック" w:hint="eastAsia"/>
                <w:kern w:val="0"/>
                <w:sz w:val="18"/>
                <w:szCs w:val="18"/>
              </w:rPr>
              <w:t>作成手順</w:t>
            </w:r>
            <w:r w:rsidR="000F07DE">
              <w:rPr>
                <w:rFonts w:ascii="ＭＳ ゴシック" w:eastAsia="ＭＳ ゴシック" w:hAnsi="ＭＳ ゴシック" w:cs="ＭＳ Ｐゴシック" w:hint="eastAsia"/>
                <w:kern w:val="0"/>
                <w:sz w:val="18"/>
                <w:szCs w:val="18"/>
              </w:rPr>
              <w:t>が記載されている</w:t>
            </w:r>
            <w:r w:rsidRPr="0003641B">
              <w:rPr>
                <w:rFonts w:ascii="ＭＳ ゴシック" w:eastAsia="ＭＳ ゴシック" w:hAnsi="ＭＳ ゴシック" w:cs="ＭＳ Ｐゴシック" w:hint="eastAsia"/>
                <w:kern w:val="0"/>
                <w:sz w:val="18"/>
                <w:szCs w:val="18"/>
              </w:rPr>
              <w:t>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0FFB" w14:textId="56195E9D" w:rsidR="001F5383" w:rsidRPr="0003641B" w:rsidRDefault="001F5383" w:rsidP="00525C75">
            <w:pPr>
              <w:jc w:val="center"/>
              <w:rPr>
                <w:rFonts w:ascii="ＭＳ ゴシック" w:eastAsia="ＭＳ ゴシック" w:hAnsi="ＭＳ ゴシック" w:cs="ＭＳ Ｐゴシック"/>
                <w:kern w:val="0"/>
                <w:sz w:val="18"/>
                <w:szCs w:val="18"/>
              </w:rPr>
            </w:pPr>
            <w:r w:rsidRPr="0003641B">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C" w14:textId="62646F05" w:rsidR="001F5383" w:rsidRPr="0003641B" w:rsidRDefault="001F5383" w:rsidP="00525C75">
            <w:pPr>
              <w:jc w:val="center"/>
              <w:rPr>
                <w:rFonts w:ascii="ＭＳ ゴシック" w:eastAsia="ＭＳ ゴシック" w:hAnsi="ＭＳ ゴシック" w:cs="ＭＳ Ｐゴシック"/>
                <w:kern w:val="0"/>
                <w:sz w:val="18"/>
                <w:szCs w:val="18"/>
              </w:rPr>
            </w:pPr>
            <w:r w:rsidRPr="0003641B">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7DF90FFD" w14:textId="4C554D94" w:rsidR="001F5383" w:rsidRPr="0003641B" w:rsidRDefault="001F5383" w:rsidP="00525C75">
            <w:pPr>
              <w:jc w:val="center"/>
              <w:rPr>
                <w:rFonts w:ascii="ＭＳ ゴシック" w:eastAsia="ＭＳ ゴシック" w:hAnsi="ＭＳ ゴシック" w:cs="ＭＳ Ｐゴシック"/>
                <w:kern w:val="0"/>
                <w:sz w:val="22"/>
                <w:szCs w:val="22"/>
              </w:rPr>
            </w:pPr>
            <w:r w:rsidRPr="0003641B">
              <w:rPr>
                <w:rFonts w:ascii="ＭＳ ゴシック" w:eastAsia="ＭＳ ゴシック" w:hAnsi="ＭＳ ゴシック" w:cs="ＭＳ Ｐゴシック" w:hint="eastAsia"/>
                <w:kern w:val="0"/>
                <w:sz w:val="18"/>
                <w:szCs w:val="18"/>
              </w:rPr>
              <w:t>-</w:t>
            </w:r>
          </w:p>
        </w:tc>
        <w:tc>
          <w:tcPr>
            <w:tcW w:w="653" w:type="dxa"/>
            <w:vMerge w:val="restart"/>
            <w:tcBorders>
              <w:top w:val="single" w:sz="4" w:space="0" w:color="auto"/>
              <w:left w:val="single" w:sz="4" w:space="0" w:color="auto"/>
              <w:right w:val="single" w:sz="4" w:space="0" w:color="auto"/>
            </w:tcBorders>
            <w:shd w:val="clear" w:color="auto" w:fill="auto"/>
            <w:vAlign w:val="center"/>
          </w:tcPr>
          <w:p w14:paraId="7DF90FFE" w14:textId="15941E49" w:rsidR="001F5383" w:rsidRPr="0003641B" w:rsidRDefault="00130B99"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90</w:t>
            </w:r>
          </w:p>
        </w:tc>
        <w:tc>
          <w:tcPr>
            <w:tcW w:w="614" w:type="dxa"/>
            <w:tcBorders>
              <w:top w:val="single" w:sz="4" w:space="0" w:color="auto"/>
              <w:left w:val="nil"/>
              <w:right w:val="single" w:sz="4" w:space="0" w:color="auto"/>
            </w:tcBorders>
            <w:shd w:val="clear" w:color="auto" w:fill="auto"/>
            <w:vAlign w:val="center"/>
          </w:tcPr>
          <w:p w14:paraId="7DF90FFF" w14:textId="77777777" w:rsidR="001F5383" w:rsidRPr="0003641B" w:rsidRDefault="001F5383" w:rsidP="00EC04E3">
            <w:pPr>
              <w:widowControl/>
              <w:jc w:val="center"/>
              <w:rPr>
                <w:rFonts w:ascii="ＭＳ ゴシック" w:eastAsia="ＭＳ ゴシック" w:hAnsi="ＭＳ ゴシック" w:cs="ＭＳ Ｐゴシック"/>
                <w:kern w:val="0"/>
                <w:sz w:val="18"/>
                <w:szCs w:val="18"/>
              </w:rPr>
            </w:pPr>
          </w:p>
        </w:tc>
      </w:tr>
      <w:tr w:rsidR="001F5383" w:rsidRPr="0003641B" w14:paraId="7DF9103C" w14:textId="77777777" w:rsidTr="001F5383">
        <w:trPr>
          <w:trHeight w:val="899"/>
        </w:trPr>
        <w:tc>
          <w:tcPr>
            <w:tcW w:w="610" w:type="dxa"/>
            <w:vMerge/>
            <w:tcBorders>
              <w:left w:val="single" w:sz="4" w:space="0" w:color="auto"/>
              <w:right w:val="single" w:sz="4" w:space="0" w:color="auto"/>
            </w:tcBorders>
            <w:vAlign w:val="center"/>
          </w:tcPr>
          <w:p w14:paraId="7DF91033" w14:textId="77777777" w:rsidR="001F5383" w:rsidRPr="00EC04E3" w:rsidRDefault="001F5383" w:rsidP="00525C75">
            <w:pPr>
              <w:widowControl/>
              <w:jc w:val="left"/>
              <w:rPr>
                <w:rFonts w:ascii="ＭＳ ゴシック" w:eastAsia="ＭＳ ゴシック" w:hAnsi="ＭＳ ゴシック" w:cs="ＭＳ Ｐゴシック"/>
                <w:color w:val="7F7F7F"/>
                <w:kern w:val="0"/>
                <w:sz w:val="18"/>
                <w:szCs w:val="18"/>
              </w:rPr>
            </w:pPr>
          </w:p>
        </w:tc>
        <w:tc>
          <w:tcPr>
            <w:tcW w:w="983" w:type="dxa"/>
            <w:vMerge/>
            <w:tcBorders>
              <w:left w:val="single" w:sz="4" w:space="0" w:color="auto"/>
              <w:right w:val="single" w:sz="4" w:space="0" w:color="auto"/>
            </w:tcBorders>
            <w:shd w:val="clear" w:color="auto" w:fill="auto"/>
            <w:vAlign w:val="center"/>
          </w:tcPr>
          <w:p w14:paraId="7DF91034" w14:textId="77777777" w:rsidR="001F5383" w:rsidRPr="0003641B" w:rsidRDefault="001F5383" w:rsidP="00525C75">
            <w:pPr>
              <w:widowControl/>
              <w:jc w:val="left"/>
              <w:rPr>
                <w:rFonts w:ascii="ＭＳ ゴシック" w:eastAsia="ＭＳ ゴシック" w:hAnsi="ＭＳ ゴシック" w:cs="ＭＳ Ｐゴシック"/>
                <w:kern w:val="0"/>
                <w:sz w:val="18"/>
                <w:szCs w:val="18"/>
              </w:rPr>
            </w:pPr>
          </w:p>
        </w:tc>
        <w:tc>
          <w:tcPr>
            <w:tcW w:w="1569" w:type="dxa"/>
            <w:vMerge/>
            <w:tcBorders>
              <w:left w:val="single" w:sz="4" w:space="0" w:color="auto"/>
              <w:right w:val="single" w:sz="4" w:space="0" w:color="auto"/>
            </w:tcBorders>
            <w:shd w:val="clear" w:color="auto" w:fill="auto"/>
            <w:vAlign w:val="center"/>
          </w:tcPr>
          <w:p w14:paraId="7DF91035" w14:textId="77777777" w:rsidR="001F5383" w:rsidRPr="0003641B" w:rsidRDefault="001F5383" w:rsidP="00525C75">
            <w:pPr>
              <w:widowControl/>
              <w:jc w:val="left"/>
              <w:rPr>
                <w:rFonts w:ascii="ＭＳ ゴシック" w:eastAsia="ＭＳ ゴシック" w:hAnsi="ＭＳ ゴシック" w:cs="ＭＳ Ｐゴシック"/>
                <w:kern w:val="0"/>
                <w:sz w:val="18"/>
                <w:szCs w:val="18"/>
              </w:rPr>
            </w:pPr>
          </w:p>
        </w:tc>
        <w:tc>
          <w:tcPr>
            <w:tcW w:w="4174" w:type="dxa"/>
            <w:gridSpan w:val="3"/>
            <w:tcBorders>
              <w:top w:val="single" w:sz="4" w:space="0" w:color="auto"/>
              <w:left w:val="nil"/>
              <w:bottom w:val="single" w:sz="4" w:space="0" w:color="auto"/>
              <w:right w:val="single" w:sz="4" w:space="0" w:color="auto"/>
            </w:tcBorders>
            <w:shd w:val="clear" w:color="auto" w:fill="auto"/>
            <w:vAlign w:val="center"/>
          </w:tcPr>
          <w:p w14:paraId="7DF91036" w14:textId="55E6EA75" w:rsidR="001F5383" w:rsidRPr="0003641B" w:rsidRDefault="001F5383" w:rsidP="00525C75">
            <w:pPr>
              <w:jc w:val="left"/>
              <w:rPr>
                <w:rFonts w:ascii="ＭＳ ゴシック" w:eastAsia="ＭＳ ゴシック" w:hAnsi="ＭＳ ゴシック" w:cs="ＭＳ Ｐゴシック"/>
                <w:kern w:val="0"/>
                <w:sz w:val="18"/>
                <w:szCs w:val="18"/>
              </w:rPr>
            </w:pPr>
            <w:r w:rsidRPr="0003641B">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要件リスト改定案</w:t>
            </w:r>
            <w:r w:rsidRPr="0003641B">
              <w:rPr>
                <w:rFonts w:ascii="ＭＳ ゴシック" w:eastAsia="ＭＳ ゴシック" w:hAnsi="ＭＳ ゴシック" w:cs="ＭＳ Ｐゴシック" w:hint="eastAsia"/>
                <w:kern w:val="0"/>
                <w:sz w:val="18"/>
                <w:szCs w:val="18"/>
              </w:rPr>
              <w:t>の作成指針について</w:t>
            </w:r>
            <w:r w:rsidR="002E4513">
              <w:rPr>
                <w:rFonts w:ascii="ＭＳ ゴシック" w:eastAsia="ＭＳ ゴシック" w:hAnsi="ＭＳ ゴシック" w:cs="ＭＳ Ｐゴシック" w:hint="eastAsia"/>
                <w:kern w:val="0"/>
                <w:sz w:val="18"/>
                <w:szCs w:val="18"/>
              </w:rPr>
              <w:t>仕様書記載の内容以外に</w:t>
            </w:r>
            <w:r>
              <w:rPr>
                <w:rFonts w:ascii="ＭＳ ゴシック" w:eastAsia="ＭＳ ゴシック" w:hAnsi="ＭＳ ゴシック" w:cs="ＭＳ Ｐゴシック" w:hint="eastAsia"/>
                <w:kern w:val="0"/>
                <w:sz w:val="18"/>
                <w:szCs w:val="18"/>
              </w:rPr>
              <w:t>具体的に</w:t>
            </w:r>
            <w:r w:rsidRPr="0003641B">
              <w:rPr>
                <w:rFonts w:ascii="ＭＳ ゴシック" w:eastAsia="ＭＳ ゴシック" w:hAnsi="ＭＳ ゴシック" w:cs="ＭＳ Ｐゴシック" w:hint="eastAsia"/>
                <w:kern w:val="0"/>
                <w:sz w:val="18"/>
                <w:szCs w:val="18"/>
              </w:rPr>
              <w:t>提案がなされており、それが有効であることが説明されているか。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37" w14:textId="77777777" w:rsidR="001F5383" w:rsidRPr="0003641B" w:rsidRDefault="001F5383" w:rsidP="00525C75">
            <w:pPr>
              <w:jc w:val="center"/>
              <w:rPr>
                <w:rFonts w:ascii="ＭＳ ゴシック" w:eastAsia="ＭＳ ゴシック" w:hAnsi="ＭＳ ゴシック" w:cs="ＭＳ Ｐゴシック"/>
                <w:kern w:val="0"/>
                <w:sz w:val="18"/>
                <w:szCs w:val="18"/>
              </w:rPr>
            </w:pPr>
            <w:r w:rsidRPr="0003641B">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38" w14:textId="77777777" w:rsidR="001F5383" w:rsidRPr="0003641B" w:rsidRDefault="001F5383" w:rsidP="00525C75">
            <w:pPr>
              <w:jc w:val="center"/>
              <w:rPr>
                <w:rFonts w:ascii="ＭＳ ゴシック" w:eastAsia="ＭＳ ゴシック" w:hAnsi="ＭＳ ゴシック" w:cs="ＭＳ Ｐゴシック"/>
                <w:kern w:val="0"/>
                <w:sz w:val="18"/>
                <w:szCs w:val="18"/>
              </w:rPr>
            </w:pPr>
            <w:r w:rsidRPr="0003641B">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39" w14:textId="54F09F9C" w:rsidR="001F5383" w:rsidRPr="0003641B" w:rsidRDefault="001F5383" w:rsidP="00525C75">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53" w:type="dxa"/>
            <w:vMerge/>
            <w:tcBorders>
              <w:left w:val="single" w:sz="4" w:space="0" w:color="auto"/>
              <w:right w:val="single" w:sz="4" w:space="0" w:color="auto"/>
            </w:tcBorders>
            <w:vAlign w:val="center"/>
          </w:tcPr>
          <w:p w14:paraId="7DF9103A" w14:textId="77777777" w:rsidR="001F5383" w:rsidRPr="0003641B" w:rsidRDefault="001F5383" w:rsidP="00525C75">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3B" w14:textId="77777777" w:rsidR="001F5383" w:rsidRPr="0003641B" w:rsidRDefault="001F5383" w:rsidP="00525C75">
            <w:pPr>
              <w:widowControl/>
              <w:jc w:val="center"/>
              <w:rPr>
                <w:rFonts w:ascii="ＭＳ ゴシック" w:eastAsia="ＭＳ ゴシック" w:hAnsi="ＭＳ ゴシック" w:cs="ＭＳ Ｐゴシック"/>
                <w:kern w:val="0"/>
                <w:sz w:val="18"/>
                <w:szCs w:val="18"/>
              </w:rPr>
            </w:pPr>
          </w:p>
        </w:tc>
      </w:tr>
      <w:tr w:rsidR="001F5383" w:rsidRPr="0003641B" w14:paraId="67AC01DF" w14:textId="77777777" w:rsidTr="001F5383">
        <w:trPr>
          <w:trHeight w:val="982"/>
        </w:trPr>
        <w:tc>
          <w:tcPr>
            <w:tcW w:w="610" w:type="dxa"/>
            <w:vMerge/>
            <w:tcBorders>
              <w:left w:val="single" w:sz="4" w:space="0" w:color="auto"/>
              <w:right w:val="single" w:sz="4" w:space="0" w:color="auto"/>
            </w:tcBorders>
            <w:vAlign w:val="center"/>
          </w:tcPr>
          <w:p w14:paraId="416BC25B" w14:textId="77777777" w:rsidR="001F5383" w:rsidRPr="00EC04E3" w:rsidRDefault="001F5383" w:rsidP="00DC33D8">
            <w:pPr>
              <w:widowControl/>
              <w:jc w:val="left"/>
              <w:rPr>
                <w:rFonts w:ascii="ＭＳ ゴシック" w:eastAsia="ＭＳ ゴシック" w:hAnsi="ＭＳ ゴシック" w:cs="ＭＳ Ｐゴシック"/>
                <w:color w:val="7F7F7F"/>
                <w:kern w:val="0"/>
                <w:sz w:val="18"/>
                <w:szCs w:val="18"/>
              </w:rPr>
            </w:pPr>
          </w:p>
        </w:tc>
        <w:tc>
          <w:tcPr>
            <w:tcW w:w="983" w:type="dxa"/>
            <w:vMerge/>
            <w:tcBorders>
              <w:left w:val="single" w:sz="4" w:space="0" w:color="auto"/>
              <w:right w:val="single" w:sz="4" w:space="0" w:color="auto"/>
            </w:tcBorders>
            <w:shd w:val="clear" w:color="auto" w:fill="auto"/>
            <w:vAlign w:val="center"/>
          </w:tcPr>
          <w:p w14:paraId="5E0BEF07" w14:textId="77777777" w:rsidR="001F5383" w:rsidRPr="0003641B" w:rsidRDefault="001F5383" w:rsidP="00DC33D8">
            <w:pPr>
              <w:widowControl/>
              <w:jc w:val="left"/>
              <w:rPr>
                <w:rFonts w:ascii="ＭＳ ゴシック" w:eastAsia="ＭＳ ゴシック" w:hAnsi="ＭＳ ゴシック" w:cs="ＭＳ Ｐゴシック"/>
                <w:kern w:val="0"/>
                <w:sz w:val="18"/>
                <w:szCs w:val="18"/>
              </w:rPr>
            </w:pPr>
          </w:p>
        </w:tc>
        <w:tc>
          <w:tcPr>
            <w:tcW w:w="1569" w:type="dxa"/>
            <w:vMerge/>
            <w:tcBorders>
              <w:left w:val="single" w:sz="4" w:space="0" w:color="auto"/>
              <w:right w:val="single" w:sz="4" w:space="0" w:color="auto"/>
            </w:tcBorders>
            <w:shd w:val="clear" w:color="auto" w:fill="auto"/>
            <w:vAlign w:val="center"/>
          </w:tcPr>
          <w:p w14:paraId="0ADDD4CF" w14:textId="77777777" w:rsidR="001F5383" w:rsidRPr="0003641B" w:rsidRDefault="001F5383" w:rsidP="00DC33D8">
            <w:pPr>
              <w:widowControl/>
              <w:jc w:val="left"/>
              <w:rPr>
                <w:rFonts w:ascii="ＭＳ ゴシック" w:eastAsia="ＭＳ ゴシック" w:hAnsi="ＭＳ ゴシック" w:cs="ＭＳ Ｐゴシック"/>
                <w:kern w:val="0"/>
                <w:sz w:val="18"/>
                <w:szCs w:val="18"/>
              </w:rPr>
            </w:pPr>
          </w:p>
        </w:tc>
        <w:tc>
          <w:tcPr>
            <w:tcW w:w="4174" w:type="dxa"/>
            <w:gridSpan w:val="3"/>
            <w:tcBorders>
              <w:top w:val="single" w:sz="4" w:space="0" w:color="auto"/>
              <w:left w:val="nil"/>
              <w:bottom w:val="single" w:sz="4" w:space="0" w:color="auto"/>
              <w:right w:val="single" w:sz="4" w:space="0" w:color="auto"/>
            </w:tcBorders>
            <w:shd w:val="clear" w:color="auto" w:fill="auto"/>
            <w:vAlign w:val="center"/>
          </w:tcPr>
          <w:p w14:paraId="7B39C6F0" w14:textId="04C8BC51" w:rsidR="001F5383" w:rsidRPr="0003641B" w:rsidRDefault="001F5383" w:rsidP="00DC33D8">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・要件リスト改定案への</w:t>
            </w:r>
            <w:r w:rsidRPr="00EE7DE1">
              <w:rPr>
                <w:rFonts w:ascii="ＭＳ ゴシック" w:eastAsia="ＭＳ ゴシック" w:hAnsi="ＭＳ ゴシック" w:cs="ＭＳ Ｐゴシック" w:hint="eastAsia"/>
                <w:kern w:val="0"/>
                <w:sz w:val="18"/>
                <w:szCs w:val="18"/>
              </w:rPr>
              <w:t>IoTラベリング制度</w:t>
            </w:r>
            <w:r>
              <w:rPr>
                <w:rFonts w:ascii="ＭＳ ゴシック" w:eastAsia="ＭＳ ゴシック" w:hAnsi="ＭＳ ゴシック" w:cs="ＭＳ Ｐゴシック" w:hint="eastAsia"/>
                <w:kern w:val="0"/>
                <w:sz w:val="18"/>
                <w:szCs w:val="18"/>
              </w:rPr>
              <w:t>の追記に関する検討方法</w:t>
            </w:r>
            <w:r w:rsidRPr="0003641B">
              <w:rPr>
                <w:rFonts w:ascii="ＭＳ ゴシック" w:eastAsia="ＭＳ ゴシック" w:hAnsi="ＭＳ ゴシック" w:cs="ＭＳ Ｐゴシック" w:hint="eastAsia"/>
                <w:kern w:val="0"/>
                <w:sz w:val="18"/>
                <w:szCs w:val="18"/>
              </w:rPr>
              <w:t>について</w:t>
            </w:r>
            <w:r>
              <w:rPr>
                <w:rFonts w:ascii="ＭＳ ゴシック" w:eastAsia="ＭＳ ゴシック" w:hAnsi="ＭＳ ゴシック" w:cs="ＭＳ Ｐゴシック" w:hint="eastAsia"/>
                <w:kern w:val="0"/>
                <w:sz w:val="18"/>
                <w:szCs w:val="18"/>
              </w:rPr>
              <w:t>具体的に</w:t>
            </w:r>
            <w:r w:rsidRPr="0003641B">
              <w:rPr>
                <w:rFonts w:ascii="ＭＳ ゴシック" w:eastAsia="ＭＳ ゴシック" w:hAnsi="ＭＳ ゴシック" w:cs="ＭＳ Ｐゴシック" w:hint="eastAsia"/>
                <w:kern w:val="0"/>
                <w:sz w:val="18"/>
                <w:szCs w:val="18"/>
              </w:rPr>
              <w:t>提案がなされており、それが有効であることが説明されているか</w:t>
            </w:r>
            <w:r>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7291D8CD" w14:textId="5D79DFE8" w:rsidR="001F5383" w:rsidRPr="0003641B" w:rsidRDefault="001F5383" w:rsidP="00DC33D8">
            <w:pPr>
              <w:jc w:val="center"/>
              <w:rPr>
                <w:rFonts w:ascii="ＭＳ ゴシック" w:eastAsia="ＭＳ ゴシック" w:hAnsi="ＭＳ ゴシック" w:cs="ＭＳ Ｐゴシック"/>
                <w:kern w:val="0"/>
                <w:sz w:val="18"/>
                <w:szCs w:val="18"/>
              </w:rPr>
            </w:pPr>
            <w:r w:rsidRPr="0003641B">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03714CD" w14:textId="278FB50E" w:rsidR="001F5383" w:rsidRPr="0003641B" w:rsidRDefault="001F5383" w:rsidP="00DC33D8">
            <w:pPr>
              <w:jc w:val="center"/>
              <w:rPr>
                <w:rFonts w:ascii="ＭＳ ゴシック" w:eastAsia="ＭＳ ゴシック" w:hAnsi="ＭＳ ゴシック" w:cs="ＭＳ Ｐゴシック"/>
                <w:kern w:val="0"/>
                <w:sz w:val="18"/>
                <w:szCs w:val="18"/>
              </w:rPr>
            </w:pPr>
            <w:r w:rsidRPr="0003641B">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C25DEB4" w14:textId="52A214D1" w:rsidR="001F5383" w:rsidRDefault="001F5383" w:rsidP="00DC33D8">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53" w:type="dxa"/>
            <w:vMerge/>
            <w:tcBorders>
              <w:left w:val="single" w:sz="4" w:space="0" w:color="auto"/>
              <w:right w:val="single" w:sz="4" w:space="0" w:color="auto"/>
            </w:tcBorders>
            <w:vAlign w:val="center"/>
          </w:tcPr>
          <w:p w14:paraId="13DD7E41" w14:textId="77777777" w:rsidR="001F5383" w:rsidRPr="0003641B" w:rsidRDefault="001F5383" w:rsidP="00DC33D8">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3413571" w14:textId="77777777" w:rsidR="001F5383" w:rsidRPr="0003641B" w:rsidRDefault="001F5383" w:rsidP="00DC33D8">
            <w:pPr>
              <w:widowControl/>
              <w:jc w:val="center"/>
              <w:rPr>
                <w:rFonts w:ascii="ＭＳ ゴシック" w:eastAsia="ＭＳ ゴシック" w:hAnsi="ＭＳ ゴシック" w:cs="ＭＳ Ｐゴシック"/>
                <w:kern w:val="0"/>
                <w:sz w:val="18"/>
                <w:szCs w:val="18"/>
              </w:rPr>
            </w:pPr>
          </w:p>
        </w:tc>
      </w:tr>
      <w:tr w:rsidR="001F5383" w:rsidRPr="0003641B" w14:paraId="337A5FB7" w14:textId="77777777" w:rsidTr="001F5383">
        <w:trPr>
          <w:trHeight w:val="841"/>
        </w:trPr>
        <w:tc>
          <w:tcPr>
            <w:tcW w:w="610" w:type="dxa"/>
            <w:vMerge/>
            <w:tcBorders>
              <w:left w:val="single" w:sz="4" w:space="0" w:color="auto"/>
              <w:right w:val="single" w:sz="4" w:space="0" w:color="auto"/>
            </w:tcBorders>
            <w:vAlign w:val="center"/>
          </w:tcPr>
          <w:p w14:paraId="1852C3E7" w14:textId="77777777" w:rsidR="001F5383" w:rsidRPr="00EC04E3" w:rsidRDefault="001F5383" w:rsidP="001F5383">
            <w:pPr>
              <w:widowControl/>
              <w:jc w:val="left"/>
              <w:rPr>
                <w:rFonts w:ascii="ＭＳ ゴシック" w:eastAsia="ＭＳ ゴシック" w:hAnsi="ＭＳ ゴシック" w:cs="ＭＳ Ｐゴシック"/>
                <w:color w:val="7F7F7F"/>
                <w:kern w:val="0"/>
                <w:sz w:val="18"/>
                <w:szCs w:val="18"/>
              </w:rPr>
            </w:pPr>
          </w:p>
        </w:tc>
        <w:tc>
          <w:tcPr>
            <w:tcW w:w="983" w:type="dxa"/>
            <w:vMerge/>
            <w:tcBorders>
              <w:left w:val="single" w:sz="4" w:space="0" w:color="auto"/>
              <w:right w:val="single" w:sz="4" w:space="0" w:color="auto"/>
            </w:tcBorders>
            <w:shd w:val="clear" w:color="auto" w:fill="auto"/>
            <w:vAlign w:val="center"/>
          </w:tcPr>
          <w:p w14:paraId="3A32228D" w14:textId="77777777" w:rsidR="001F5383" w:rsidRPr="0003641B" w:rsidRDefault="001F5383" w:rsidP="001F5383">
            <w:pPr>
              <w:widowControl/>
              <w:jc w:val="left"/>
              <w:rPr>
                <w:rFonts w:ascii="ＭＳ ゴシック" w:eastAsia="ＭＳ ゴシック" w:hAnsi="ＭＳ ゴシック" w:cs="ＭＳ Ｐゴシック"/>
                <w:kern w:val="0"/>
                <w:sz w:val="18"/>
                <w:szCs w:val="18"/>
              </w:rPr>
            </w:pPr>
          </w:p>
        </w:tc>
        <w:tc>
          <w:tcPr>
            <w:tcW w:w="1569" w:type="dxa"/>
            <w:vMerge/>
            <w:tcBorders>
              <w:left w:val="single" w:sz="4" w:space="0" w:color="auto"/>
              <w:right w:val="single" w:sz="4" w:space="0" w:color="auto"/>
            </w:tcBorders>
            <w:shd w:val="clear" w:color="auto" w:fill="auto"/>
            <w:vAlign w:val="center"/>
          </w:tcPr>
          <w:p w14:paraId="30644674" w14:textId="77777777" w:rsidR="001F5383" w:rsidRPr="0003641B" w:rsidRDefault="001F5383" w:rsidP="001F5383">
            <w:pPr>
              <w:widowControl/>
              <w:jc w:val="left"/>
              <w:rPr>
                <w:rFonts w:ascii="ＭＳ ゴシック" w:eastAsia="ＭＳ ゴシック" w:hAnsi="ＭＳ ゴシック" w:cs="ＭＳ Ｐゴシック"/>
                <w:kern w:val="0"/>
                <w:sz w:val="18"/>
                <w:szCs w:val="18"/>
              </w:rPr>
            </w:pPr>
          </w:p>
        </w:tc>
        <w:tc>
          <w:tcPr>
            <w:tcW w:w="4174" w:type="dxa"/>
            <w:gridSpan w:val="3"/>
            <w:tcBorders>
              <w:top w:val="single" w:sz="4" w:space="0" w:color="auto"/>
              <w:left w:val="nil"/>
              <w:bottom w:val="single" w:sz="4" w:space="0" w:color="auto"/>
              <w:right w:val="single" w:sz="4" w:space="0" w:color="auto"/>
            </w:tcBorders>
            <w:shd w:val="clear" w:color="auto" w:fill="auto"/>
            <w:vAlign w:val="center"/>
          </w:tcPr>
          <w:p w14:paraId="11EF91B5" w14:textId="6D9928A7" w:rsidR="001F5383" w:rsidRDefault="001F5383" w:rsidP="001F5383">
            <w:pPr>
              <w:jc w:val="left"/>
              <w:rPr>
                <w:rFonts w:ascii="ＭＳ ゴシック" w:eastAsia="ＭＳ ゴシック" w:hAnsi="ＭＳ ゴシック" w:cs="ＭＳ Ｐゴシック"/>
                <w:kern w:val="0"/>
                <w:sz w:val="18"/>
                <w:szCs w:val="18"/>
              </w:rPr>
            </w:pPr>
            <w:r w:rsidRPr="0003641B">
              <w:rPr>
                <w:rFonts w:ascii="ＭＳ ゴシック" w:eastAsia="ＭＳ ゴシック" w:hAnsi="ＭＳ ゴシック" w:cs="ＭＳ Ｐゴシック" w:hint="eastAsia"/>
                <w:kern w:val="0"/>
                <w:sz w:val="18"/>
                <w:szCs w:val="18"/>
              </w:rPr>
              <w:t>・</w:t>
            </w:r>
            <w:r w:rsidRPr="00EE7DE1">
              <w:rPr>
                <w:rFonts w:ascii="ＭＳ ゴシック" w:eastAsia="ＭＳ ゴシック" w:hAnsi="ＭＳ ゴシック" w:cs="ＭＳ Ｐゴシック" w:hint="eastAsia"/>
                <w:kern w:val="0"/>
                <w:sz w:val="18"/>
                <w:szCs w:val="18"/>
              </w:rPr>
              <w:t>国際標準セキュリティ要件の</w:t>
            </w:r>
            <w:r w:rsidR="00130B99">
              <w:rPr>
                <w:rFonts w:ascii="ＭＳ ゴシック" w:eastAsia="ＭＳ ゴシック" w:hAnsi="ＭＳ ゴシック" w:cs="ＭＳ Ｐゴシック" w:hint="eastAsia"/>
                <w:kern w:val="0"/>
                <w:sz w:val="18"/>
                <w:szCs w:val="18"/>
              </w:rPr>
              <w:t>追加に関する検討方法について</w:t>
            </w:r>
            <w:r w:rsidR="002E4513">
              <w:rPr>
                <w:rFonts w:ascii="ＭＳ ゴシック" w:eastAsia="ＭＳ ゴシック" w:hAnsi="ＭＳ ゴシック" w:cs="ＭＳ Ｐゴシック" w:hint="eastAsia"/>
                <w:kern w:val="0"/>
                <w:sz w:val="18"/>
                <w:szCs w:val="18"/>
              </w:rPr>
              <w:t>仕様書に記載の内容以外に</w:t>
            </w:r>
            <w:r w:rsidR="00130B99">
              <w:rPr>
                <w:rFonts w:ascii="ＭＳ ゴシック" w:eastAsia="ＭＳ ゴシック" w:hAnsi="ＭＳ ゴシック" w:cs="ＭＳ Ｐゴシック" w:hint="eastAsia"/>
                <w:kern w:val="0"/>
                <w:sz w:val="18"/>
                <w:szCs w:val="18"/>
              </w:rPr>
              <w:t>具体的に提案がなされており</w:t>
            </w:r>
            <w:r w:rsidRPr="0003641B">
              <w:rPr>
                <w:rFonts w:ascii="ＭＳ ゴシック" w:eastAsia="ＭＳ ゴシック" w:hAnsi="ＭＳ ゴシック" w:cs="ＭＳ Ｐゴシック" w:hint="eastAsia"/>
                <w:kern w:val="0"/>
                <w:sz w:val="18"/>
                <w:szCs w:val="18"/>
              </w:rPr>
              <w:t>、それが有効であることが説明されているか。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2EB57DC2" w14:textId="636629EE" w:rsidR="001F5383" w:rsidRPr="0003641B" w:rsidRDefault="001F5383" w:rsidP="001F5383">
            <w:pPr>
              <w:jc w:val="center"/>
              <w:rPr>
                <w:rFonts w:ascii="ＭＳ ゴシック" w:eastAsia="ＭＳ ゴシック" w:hAnsi="ＭＳ ゴシック" w:cs="ＭＳ Ｐゴシック"/>
                <w:kern w:val="0"/>
                <w:sz w:val="18"/>
                <w:szCs w:val="18"/>
              </w:rPr>
            </w:pPr>
            <w:r w:rsidRPr="0003641B">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3A64D61" w14:textId="61638E2A" w:rsidR="001F5383" w:rsidRPr="0003641B" w:rsidRDefault="001F5383" w:rsidP="001F5383">
            <w:pPr>
              <w:jc w:val="center"/>
              <w:rPr>
                <w:rFonts w:ascii="ＭＳ ゴシック" w:eastAsia="ＭＳ ゴシック" w:hAnsi="ＭＳ ゴシック" w:cs="ＭＳ Ｐゴシック"/>
                <w:kern w:val="0"/>
                <w:sz w:val="18"/>
                <w:szCs w:val="18"/>
              </w:rPr>
            </w:pPr>
            <w:r w:rsidRPr="0003641B">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1DF323CF" w14:textId="4351C104" w:rsidR="001F5383" w:rsidRDefault="001F5383" w:rsidP="001F5383">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53" w:type="dxa"/>
            <w:vMerge/>
            <w:tcBorders>
              <w:left w:val="single" w:sz="4" w:space="0" w:color="auto"/>
              <w:right w:val="single" w:sz="4" w:space="0" w:color="auto"/>
            </w:tcBorders>
            <w:vAlign w:val="center"/>
          </w:tcPr>
          <w:p w14:paraId="13B17E10" w14:textId="77777777" w:rsidR="001F5383" w:rsidRPr="0003641B" w:rsidRDefault="001F5383" w:rsidP="001F538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B3DF8B1" w14:textId="77777777" w:rsidR="001F5383" w:rsidRPr="0003641B" w:rsidRDefault="001F5383" w:rsidP="001F5383">
            <w:pPr>
              <w:widowControl/>
              <w:jc w:val="center"/>
              <w:rPr>
                <w:rFonts w:ascii="ＭＳ ゴシック" w:eastAsia="ＭＳ ゴシック" w:hAnsi="ＭＳ ゴシック" w:cs="ＭＳ Ｐゴシック"/>
                <w:kern w:val="0"/>
                <w:sz w:val="18"/>
                <w:szCs w:val="18"/>
              </w:rPr>
            </w:pPr>
          </w:p>
        </w:tc>
      </w:tr>
      <w:tr w:rsidR="00130B99" w:rsidRPr="0003641B" w14:paraId="03AB5E4D" w14:textId="77777777" w:rsidTr="00130B99">
        <w:trPr>
          <w:trHeight w:val="795"/>
        </w:trPr>
        <w:tc>
          <w:tcPr>
            <w:tcW w:w="610" w:type="dxa"/>
            <w:vMerge/>
            <w:tcBorders>
              <w:left w:val="single" w:sz="4" w:space="0" w:color="auto"/>
              <w:right w:val="single" w:sz="4" w:space="0" w:color="auto"/>
            </w:tcBorders>
            <w:vAlign w:val="center"/>
          </w:tcPr>
          <w:p w14:paraId="2F985DD0" w14:textId="77777777" w:rsidR="00130B99" w:rsidRPr="00EC04E3" w:rsidRDefault="00130B99" w:rsidP="001F5383">
            <w:pPr>
              <w:widowControl/>
              <w:jc w:val="left"/>
              <w:rPr>
                <w:rFonts w:ascii="ＭＳ ゴシック" w:eastAsia="ＭＳ ゴシック" w:hAnsi="ＭＳ ゴシック" w:cs="ＭＳ Ｐゴシック"/>
                <w:color w:val="7F7F7F"/>
                <w:kern w:val="0"/>
                <w:sz w:val="18"/>
                <w:szCs w:val="18"/>
              </w:rPr>
            </w:pPr>
          </w:p>
        </w:tc>
        <w:tc>
          <w:tcPr>
            <w:tcW w:w="983" w:type="dxa"/>
            <w:vMerge/>
            <w:tcBorders>
              <w:left w:val="single" w:sz="4" w:space="0" w:color="auto"/>
              <w:right w:val="single" w:sz="4" w:space="0" w:color="auto"/>
            </w:tcBorders>
            <w:shd w:val="clear" w:color="auto" w:fill="auto"/>
            <w:vAlign w:val="center"/>
          </w:tcPr>
          <w:p w14:paraId="0353C005" w14:textId="77777777" w:rsidR="00130B99" w:rsidRPr="0003641B" w:rsidRDefault="00130B99" w:rsidP="001F5383">
            <w:pPr>
              <w:widowControl/>
              <w:jc w:val="left"/>
              <w:rPr>
                <w:rFonts w:ascii="ＭＳ ゴシック" w:eastAsia="ＭＳ ゴシック" w:hAnsi="ＭＳ ゴシック" w:cs="ＭＳ Ｐゴシック"/>
                <w:kern w:val="0"/>
                <w:sz w:val="18"/>
                <w:szCs w:val="18"/>
              </w:rPr>
            </w:pPr>
          </w:p>
        </w:tc>
        <w:tc>
          <w:tcPr>
            <w:tcW w:w="1569" w:type="dxa"/>
            <w:vMerge/>
            <w:tcBorders>
              <w:left w:val="single" w:sz="4" w:space="0" w:color="auto"/>
              <w:right w:val="single" w:sz="4" w:space="0" w:color="auto"/>
            </w:tcBorders>
            <w:shd w:val="clear" w:color="auto" w:fill="auto"/>
            <w:vAlign w:val="center"/>
          </w:tcPr>
          <w:p w14:paraId="3EFA2FEC" w14:textId="77777777" w:rsidR="00130B99" w:rsidRPr="0003641B" w:rsidRDefault="00130B99" w:rsidP="001F5383">
            <w:pPr>
              <w:widowControl/>
              <w:jc w:val="left"/>
              <w:rPr>
                <w:rFonts w:ascii="ＭＳ ゴシック" w:eastAsia="ＭＳ ゴシック" w:hAnsi="ＭＳ ゴシック" w:cs="ＭＳ Ｐゴシック"/>
                <w:kern w:val="0"/>
                <w:sz w:val="18"/>
                <w:szCs w:val="18"/>
              </w:rPr>
            </w:pPr>
          </w:p>
        </w:tc>
        <w:tc>
          <w:tcPr>
            <w:tcW w:w="4174" w:type="dxa"/>
            <w:gridSpan w:val="3"/>
            <w:tcBorders>
              <w:top w:val="single" w:sz="4" w:space="0" w:color="auto"/>
              <w:left w:val="nil"/>
              <w:right w:val="single" w:sz="4" w:space="0" w:color="auto"/>
            </w:tcBorders>
            <w:shd w:val="clear" w:color="auto" w:fill="auto"/>
            <w:vAlign w:val="center"/>
          </w:tcPr>
          <w:p w14:paraId="1F0D3BBE" w14:textId="25AE6DC3" w:rsidR="00130B99" w:rsidRDefault="00130B99" w:rsidP="001F5383">
            <w:pPr>
              <w:jc w:val="left"/>
              <w:rPr>
                <w:rFonts w:ascii="ＭＳ ゴシック" w:eastAsia="ＭＳ ゴシック" w:hAnsi="ＭＳ ゴシック" w:cs="ＭＳ Ｐゴシック"/>
                <w:kern w:val="0"/>
                <w:sz w:val="18"/>
                <w:szCs w:val="18"/>
              </w:rPr>
            </w:pPr>
            <w:r w:rsidRPr="0003641B">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セキュリティ上の脅威の追加に関する検討方法</w:t>
            </w:r>
            <w:r w:rsidRPr="0003641B">
              <w:rPr>
                <w:rFonts w:ascii="ＭＳ ゴシック" w:eastAsia="ＭＳ ゴシック" w:hAnsi="ＭＳ ゴシック" w:cs="ＭＳ Ｐゴシック" w:hint="eastAsia"/>
                <w:kern w:val="0"/>
                <w:sz w:val="18"/>
                <w:szCs w:val="18"/>
              </w:rPr>
              <w:t>について</w:t>
            </w:r>
            <w:r>
              <w:rPr>
                <w:rFonts w:ascii="ＭＳ ゴシック" w:eastAsia="ＭＳ ゴシック" w:hAnsi="ＭＳ ゴシック" w:cs="ＭＳ Ｐゴシック" w:hint="eastAsia"/>
                <w:kern w:val="0"/>
                <w:sz w:val="18"/>
                <w:szCs w:val="18"/>
              </w:rPr>
              <w:t>具体的に</w:t>
            </w:r>
            <w:r w:rsidRPr="0003641B">
              <w:rPr>
                <w:rFonts w:ascii="ＭＳ ゴシック" w:eastAsia="ＭＳ ゴシック" w:hAnsi="ＭＳ ゴシック" w:cs="ＭＳ Ｐゴシック" w:hint="eastAsia"/>
                <w:kern w:val="0"/>
                <w:sz w:val="18"/>
                <w:szCs w:val="18"/>
              </w:rPr>
              <w:t>提案がなされており、それが有効であることが説明されているか。</w:t>
            </w:r>
            <w:r w:rsidR="002E4513">
              <w:rPr>
                <w:rFonts w:ascii="ＭＳ ゴシック" w:eastAsia="ＭＳ ゴシック" w:hAnsi="ＭＳ ゴシック" w:cs="ＭＳ Ｐゴシック" w:hint="eastAsia"/>
                <w:kern w:val="0"/>
                <w:sz w:val="18"/>
                <w:szCs w:val="18"/>
              </w:rPr>
              <w:t>また、追加したセキュリティ上の脅威に対して、要件リストで取り上げる各々の国際標準セキュリティ要件が対抗しているかを調査しているか。</w:t>
            </w:r>
          </w:p>
        </w:tc>
        <w:tc>
          <w:tcPr>
            <w:tcW w:w="750" w:type="dxa"/>
            <w:tcBorders>
              <w:top w:val="single" w:sz="4" w:space="0" w:color="auto"/>
              <w:left w:val="nil"/>
              <w:right w:val="single" w:sz="4" w:space="0" w:color="auto"/>
            </w:tcBorders>
            <w:shd w:val="clear" w:color="auto" w:fill="auto"/>
            <w:vAlign w:val="center"/>
          </w:tcPr>
          <w:p w14:paraId="59B9ABAF" w14:textId="5C3537FF" w:rsidR="00130B99" w:rsidRPr="0003641B" w:rsidRDefault="00130B99" w:rsidP="001F5383">
            <w:pPr>
              <w:jc w:val="center"/>
              <w:rPr>
                <w:rFonts w:ascii="ＭＳ ゴシック" w:eastAsia="ＭＳ ゴシック" w:hAnsi="ＭＳ ゴシック" w:cs="ＭＳ Ｐゴシック"/>
                <w:kern w:val="0"/>
                <w:sz w:val="18"/>
                <w:szCs w:val="18"/>
              </w:rPr>
            </w:pPr>
            <w:r w:rsidRPr="0003641B">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right w:val="single" w:sz="4" w:space="0" w:color="auto"/>
            </w:tcBorders>
            <w:shd w:val="clear" w:color="auto" w:fill="auto"/>
            <w:vAlign w:val="center"/>
          </w:tcPr>
          <w:p w14:paraId="42FC333D" w14:textId="5D757B42" w:rsidR="00130B99" w:rsidRPr="0003641B" w:rsidRDefault="00130B99" w:rsidP="001F5383">
            <w:pPr>
              <w:jc w:val="center"/>
              <w:rPr>
                <w:rFonts w:ascii="ＭＳ ゴシック" w:eastAsia="ＭＳ ゴシック" w:hAnsi="ＭＳ ゴシック" w:cs="ＭＳ Ｐゴシック"/>
                <w:kern w:val="0"/>
                <w:sz w:val="18"/>
                <w:szCs w:val="18"/>
              </w:rPr>
            </w:pPr>
            <w:r w:rsidRPr="0003641B">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right w:val="single" w:sz="4" w:space="0" w:color="auto"/>
            </w:tcBorders>
            <w:shd w:val="clear" w:color="auto" w:fill="auto"/>
            <w:vAlign w:val="center"/>
          </w:tcPr>
          <w:p w14:paraId="60467CC1" w14:textId="0577ABAD" w:rsidR="00130B99" w:rsidRDefault="00130B99" w:rsidP="001F5383">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53" w:type="dxa"/>
            <w:vMerge/>
            <w:tcBorders>
              <w:left w:val="single" w:sz="4" w:space="0" w:color="auto"/>
              <w:right w:val="single" w:sz="4" w:space="0" w:color="auto"/>
            </w:tcBorders>
            <w:vAlign w:val="center"/>
          </w:tcPr>
          <w:p w14:paraId="0B2CF0E7" w14:textId="77777777" w:rsidR="00130B99" w:rsidRPr="0003641B" w:rsidRDefault="00130B99" w:rsidP="001F538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right w:val="single" w:sz="4" w:space="0" w:color="auto"/>
            </w:tcBorders>
            <w:shd w:val="clear" w:color="auto" w:fill="auto"/>
            <w:vAlign w:val="center"/>
          </w:tcPr>
          <w:p w14:paraId="562279E6" w14:textId="77777777" w:rsidR="00130B99" w:rsidRPr="0003641B" w:rsidRDefault="00130B99" w:rsidP="001F5383">
            <w:pPr>
              <w:widowControl/>
              <w:jc w:val="center"/>
              <w:rPr>
                <w:rFonts w:ascii="ＭＳ ゴシック" w:eastAsia="ＭＳ ゴシック" w:hAnsi="ＭＳ ゴシック" w:cs="ＭＳ Ｐゴシック"/>
                <w:kern w:val="0"/>
                <w:sz w:val="18"/>
                <w:szCs w:val="18"/>
              </w:rPr>
            </w:pPr>
          </w:p>
        </w:tc>
      </w:tr>
      <w:tr w:rsidR="001F5383" w:rsidRPr="0003641B" w14:paraId="72A12FC4" w14:textId="77777777" w:rsidTr="001F5383">
        <w:trPr>
          <w:trHeight w:val="655"/>
        </w:trPr>
        <w:tc>
          <w:tcPr>
            <w:tcW w:w="610" w:type="dxa"/>
            <w:vMerge/>
            <w:tcBorders>
              <w:left w:val="single" w:sz="4" w:space="0" w:color="auto"/>
              <w:right w:val="single" w:sz="4" w:space="0" w:color="auto"/>
            </w:tcBorders>
            <w:vAlign w:val="center"/>
          </w:tcPr>
          <w:p w14:paraId="775E435D" w14:textId="77777777" w:rsidR="001F5383" w:rsidRPr="00EC04E3" w:rsidRDefault="001F5383" w:rsidP="001F5383">
            <w:pPr>
              <w:widowControl/>
              <w:jc w:val="left"/>
              <w:rPr>
                <w:rFonts w:ascii="ＭＳ ゴシック" w:eastAsia="ＭＳ ゴシック" w:hAnsi="ＭＳ ゴシック" w:cs="ＭＳ Ｐゴシック"/>
                <w:color w:val="7F7F7F"/>
                <w:kern w:val="0"/>
                <w:sz w:val="18"/>
                <w:szCs w:val="18"/>
              </w:rPr>
            </w:pPr>
          </w:p>
        </w:tc>
        <w:tc>
          <w:tcPr>
            <w:tcW w:w="983" w:type="dxa"/>
            <w:vMerge/>
            <w:tcBorders>
              <w:left w:val="single" w:sz="4" w:space="0" w:color="auto"/>
              <w:right w:val="single" w:sz="4" w:space="0" w:color="auto"/>
            </w:tcBorders>
            <w:shd w:val="clear" w:color="auto" w:fill="auto"/>
            <w:vAlign w:val="center"/>
          </w:tcPr>
          <w:p w14:paraId="764B3D52" w14:textId="77777777" w:rsidR="001F5383" w:rsidRPr="0003641B" w:rsidRDefault="001F5383" w:rsidP="001F5383">
            <w:pPr>
              <w:widowControl/>
              <w:jc w:val="left"/>
              <w:rPr>
                <w:rFonts w:ascii="ＭＳ ゴシック" w:eastAsia="ＭＳ ゴシック" w:hAnsi="ＭＳ ゴシック" w:cs="ＭＳ Ｐゴシック"/>
                <w:kern w:val="0"/>
                <w:sz w:val="18"/>
                <w:szCs w:val="18"/>
              </w:rPr>
            </w:pPr>
          </w:p>
        </w:tc>
        <w:tc>
          <w:tcPr>
            <w:tcW w:w="1569" w:type="dxa"/>
            <w:vMerge w:val="restart"/>
            <w:tcBorders>
              <w:top w:val="single" w:sz="4" w:space="0" w:color="auto"/>
              <w:left w:val="single" w:sz="4" w:space="0" w:color="auto"/>
              <w:right w:val="single" w:sz="4" w:space="0" w:color="auto"/>
            </w:tcBorders>
            <w:shd w:val="clear" w:color="auto" w:fill="auto"/>
            <w:vAlign w:val="center"/>
          </w:tcPr>
          <w:p w14:paraId="3F7C5A6A" w14:textId="2326F926" w:rsidR="001F5383" w:rsidRPr="0003641B" w:rsidRDefault="001F5383" w:rsidP="001F5383">
            <w:pPr>
              <w:jc w:val="left"/>
              <w:rPr>
                <w:rFonts w:ascii="ＭＳ ゴシック" w:eastAsia="ＭＳ ゴシック" w:hAnsi="ＭＳ ゴシック" w:cs="ＭＳ Ｐゴシック"/>
                <w:kern w:val="0"/>
                <w:sz w:val="18"/>
                <w:szCs w:val="18"/>
              </w:rPr>
            </w:pPr>
            <w:r w:rsidRPr="0003641B">
              <w:rPr>
                <w:rFonts w:ascii="ＭＳ ゴシック" w:eastAsia="ＭＳ ゴシック" w:hAnsi="ＭＳ ゴシック" w:cs="ＭＳ Ｐゴシック" w:hint="eastAsia"/>
                <w:kern w:val="0"/>
                <w:sz w:val="18"/>
                <w:szCs w:val="18"/>
              </w:rPr>
              <w:t>1.2.</w:t>
            </w:r>
            <w:r w:rsidR="00233C76">
              <w:rPr>
                <w:rFonts w:ascii="ＭＳ ゴシック" w:eastAsia="ＭＳ ゴシック" w:hAnsi="ＭＳ ゴシック" w:cs="ＭＳ Ｐゴシック" w:hint="eastAsia"/>
                <w:kern w:val="0"/>
                <w:sz w:val="18"/>
                <w:szCs w:val="18"/>
              </w:rPr>
              <w:t>2</w:t>
            </w:r>
            <w:r w:rsidRPr="0003641B">
              <w:rPr>
                <w:rFonts w:ascii="ＭＳ ゴシック" w:eastAsia="ＭＳ ゴシック" w:hAnsi="ＭＳ ゴシック" w:cs="ＭＳ Ｐゴシック" w:hint="eastAsia"/>
                <w:kern w:val="0"/>
                <w:sz w:val="18"/>
                <w:szCs w:val="18"/>
              </w:rPr>
              <w:t xml:space="preserve"> </w:t>
            </w:r>
            <w:r w:rsidRPr="00B23E35">
              <w:rPr>
                <w:rFonts w:ascii="ＭＳ ゴシック" w:eastAsia="ＭＳ ゴシック" w:hAnsi="ＭＳ ゴシック" w:cs="ＭＳ Ｐゴシック" w:hint="eastAsia"/>
                <w:kern w:val="0"/>
                <w:sz w:val="18"/>
                <w:szCs w:val="18"/>
              </w:rPr>
              <w:t>要件リストガイドブック改定案の作成</w:t>
            </w:r>
          </w:p>
        </w:tc>
        <w:tc>
          <w:tcPr>
            <w:tcW w:w="4174" w:type="dxa"/>
            <w:gridSpan w:val="3"/>
            <w:tcBorders>
              <w:top w:val="single" w:sz="4" w:space="0" w:color="auto"/>
              <w:left w:val="nil"/>
              <w:bottom w:val="single" w:sz="4" w:space="0" w:color="auto"/>
              <w:right w:val="single" w:sz="4" w:space="0" w:color="auto"/>
            </w:tcBorders>
            <w:shd w:val="clear" w:color="auto" w:fill="auto"/>
            <w:vAlign w:val="center"/>
          </w:tcPr>
          <w:p w14:paraId="20A57671" w14:textId="0A826E14" w:rsidR="001F5383" w:rsidRPr="0003641B" w:rsidRDefault="001F5383" w:rsidP="001F5383">
            <w:pPr>
              <w:widowControl/>
              <w:jc w:val="left"/>
              <w:rPr>
                <w:rFonts w:ascii="ＭＳ ゴシック" w:eastAsia="ＭＳ ゴシック" w:hAnsi="ＭＳ ゴシック" w:cs="ＭＳ Ｐゴシック"/>
                <w:kern w:val="0"/>
                <w:sz w:val="18"/>
                <w:szCs w:val="18"/>
              </w:rPr>
            </w:pPr>
            <w:r w:rsidRPr="0003641B">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要件リストガイドブック改定案</w:t>
            </w:r>
            <w:r w:rsidRPr="0003641B">
              <w:rPr>
                <w:rFonts w:ascii="ＭＳ ゴシック" w:eastAsia="ＭＳ ゴシック" w:hAnsi="ＭＳ ゴシック" w:cs="ＭＳ Ｐゴシック" w:hint="eastAsia"/>
                <w:kern w:val="0"/>
                <w:sz w:val="18"/>
                <w:szCs w:val="18"/>
              </w:rPr>
              <w:t>の</w:t>
            </w:r>
            <w:r>
              <w:rPr>
                <w:rFonts w:ascii="ＭＳ ゴシック" w:eastAsia="ＭＳ ゴシック" w:hAnsi="ＭＳ ゴシック" w:cs="ＭＳ Ｐゴシック" w:hint="eastAsia"/>
                <w:kern w:val="0"/>
                <w:sz w:val="18"/>
                <w:szCs w:val="18"/>
              </w:rPr>
              <w:t>作成手順</w:t>
            </w:r>
            <w:r w:rsidR="000F07DE">
              <w:rPr>
                <w:rFonts w:ascii="ＭＳ ゴシック" w:eastAsia="ＭＳ ゴシック" w:hAnsi="ＭＳ ゴシック" w:cs="ＭＳ Ｐゴシック" w:hint="eastAsia"/>
                <w:kern w:val="0"/>
                <w:sz w:val="18"/>
                <w:szCs w:val="18"/>
              </w:rPr>
              <w:t>が記載されている</w:t>
            </w:r>
            <w:r w:rsidRPr="0003641B">
              <w:rPr>
                <w:rFonts w:ascii="ＭＳ ゴシック" w:eastAsia="ＭＳ ゴシック" w:hAnsi="ＭＳ ゴシック" w:cs="ＭＳ Ｐゴシック" w:hint="eastAsia"/>
                <w:kern w:val="0"/>
                <w:sz w:val="18"/>
                <w:szCs w:val="18"/>
              </w:rPr>
              <w:t>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06BD900A" w14:textId="29E8F8B0" w:rsidR="001F5383" w:rsidRPr="00EC3BFF" w:rsidRDefault="001F5383" w:rsidP="001F5383">
            <w:pPr>
              <w:widowControl/>
              <w:jc w:val="center"/>
              <w:rPr>
                <w:rFonts w:ascii="ＭＳ ゴシック" w:eastAsia="ＭＳ ゴシック" w:hAnsi="ＭＳ ゴシック" w:cs="ＭＳ Ｐゴシック"/>
                <w:kern w:val="0"/>
                <w:sz w:val="18"/>
                <w:szCs w:val="18"/>
              </w:rPr>
            </w:pPr>
            <w:r w:rsidRPr="00EC3BFF">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14B91F2" w14:textId="699952D3" w:rsidR="001F5383" w:rsidRPr="00EC3BFF" w:rsidRDefault="001F5383" w:rsidP="001F5383">
            <w:pPr>
              <w:widowControl/>
              <w:jc w:val="center"/>
              <w:rPr>
                <w:rFonts w:ascii="ＭＳ ゴシック" w:eastAsia="ＭＳ ゴシック" w:hAnsi="ＭＳ ゴシック" w:cs="ＭＳ Ｐゴシック"/>
                <w:kern w:val="0"/>
                <w:sz w:val="18"/>
                <w:szCs w:val="18"/>
              </w:rPr>
            </w:pPr>
            <w:r w:rsidRPr="00EC3BFF">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3B2AC13D" w14:textId="3A0B4F28" w:rsidR="001F5383" w:rsidRPr="00EC3BFF" w:rsidRDefault="001F5383" w:rsidP="001F5383">
            <w:pPr>
              <w:widowControl/>
              <w:jc w:val="center"/>
              <w:rPr>
                <w:rFonts w:ascii="ＭＳ ゴシック" w:eastAsia="ＭＳ ゴシック" w:hAnsi="ＭＳ ゴシック" w:cs="ＭＳ Ｐゴシック"/>
                <w:kern w:val="0"/>
                <w:sz w:val="18"/>
                <w:szCs w:val="18"/>
              </w:rPr>
            </w:pPr>
            <w:r w:rsidRPr="00EC3BFF">
              <w:rPr>
                <w:rFonts w:ascii="ＭＳ ゴシック" w:eastAsia="ＭＳ ゴシック" w:hAnsi="ＭＳ ゴシック" w:cs="ＭＳ Ｐゴシック" w:hint="eastAsia"/>
                <w:kern w:val="0"/>
                <w:sz w:val="18"/>
                <w:szCs w:val="18"/>
              </w:rPr>
              <w:t>-</w:t>
            </w:r>
          </w:p>
        </w:tc>
        <w:tc>
          <w:tcPr>
            <w:tcW w:w="653" w:type="dxa"/>
            <w:vMerge/>
            <w:tcBorders>
              <w:left w:val="single" w:sz="4" w:space="0" w:color="auto"/>
              <w:right w:val="single" w:sz="4" w:space="0" w:color="auto"/>
            </w:tcBorders>
            <w:vAlign w:val="center"/>
          </w:tcPr>
          <w:p w14:paraId="72441035" w14:textId="77777777" w:rsidR="001F5383" w:rsidRPr="0003641B" w:rsidRDefault="001F5383" w:rsidP="001F538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82EB34C" w14:textId="77777777" w:rsidR="001F5383" w:rsidRPr="0003641B" w:rsidRDefault="001F5383" w:rsidP="001F5383">
            <w:pPr>
              <w:widowControl/>
              <w:jc w:val="center"/>
              <w:rPr>
                <w:rFonts w:ascii="ＭＳ ゴシック" w:eastAsia="ＭＳ ゴシック" w:hAnsi="ＭＳ ゴシック" w:cs="ＭＳ Ｐゴシック"/>
                <w:kern w:val="0"/>
                <w:sz w:val="18"/>
                <w:szCs w:val="18"/>
              </w:rPr>
            </w:pPr>
          </w:p>
        </w:tc>
      </w:tr>
      <w:tr w:rsidR="001F5383" w:rsidRPr="0003641B" w14:paraId="4270123B" w14:textId="77777777" w:rsidTr="001F5383">
        <w:trPr>
          <w:trHeight w:val="693"/>
        </w:trPr>
        <w:tc>
          <w:tcPr>
            <w:tcW w:w="610" w:type="dxa"/>
            <w:vMerge/>
            <w:tcBorders>
              <w:left w:val="single" w:sz="4" w:space="0" w:color="auto"/>
              <w:right w:val="single" w:sz="4" w:space="0" w:color="auto"/>
            </w:tcBorders>
            <w:vAlign w:val="center"/>
          </w:tcPr>
          <w:p w14:paraId="17F430B1" w14:textId="77777777" w:rsidR="001F5383" w:rsidRPr="00EC04E3" w:rsidRDefault="001F5383" w:rsidP="001F5383">
            <w:pPr>
              <w:widowControl/>
              <w:jc w:val="left"/>
              <w:rPr>
                <w:rFonts w:ascii="ＭＳ ゴシック" w:eastAsia="ＭＳ ゴシック" w:hAnsi="ＭＳ ゴシック" w:cs="ＭＳ Ｐゴシック"/>
                <w:color w:val="7F7F7F"/>
                <w:kern w:val="0"/>
                <w:sz w:val="18"/>
                <w:szCs w:val="18"/>
              </w:rPr>
            </w:pPr>
          </w:p>
        </w:tc>
        <w:tc>
          <w:tcPr>
            <w:tcW w:w="983" w:type="dxa"/>
            <w:vMerge/>
            <w:tcBorders>
              <w:left w:val="single" w:sz="4" w:space="0" w:color="auto"/>
              <w:right w:val="single" w:sz="4" w:space="0" w:color="auto"/>
            </w:tcBorders>
            <w:shd w:val="clear" w:color="auto" w:fill="auto"/>
            <w:vAlign w:val="center"/>
          </w:tcPr>
          <w:p w14:paraId="0DFCB5C5" w14:textId="77777777" w:rsidR="001F5383" w:rsidRPr="0003641B" w:rsidRDefault="001F5383" w:rsidP="001F5383">
            <w:pPr>
              <w:widowControl/>
              <w:jc w:val="left"/>
              <w:rPr>
                <w:rFonts w:ascii="ＭＳ ゴシック" w:eastAsia="ＭＳ ゴシック" w:hAnsi="ＭＳ ゴシック" w:cs="ＭＳ Ｐゴシック"/>
                <w:kern w:val="0"/>
                <w:sz w:val="18"/>
                <w:szCs w:val="18"/>
              </w:rPr>
            </w:pPr>
          </w:p>
        </w:tc>
        <w:tc>
          <w:tcPr>
            <w:tcW w:w="1569" w:type="dxa"/>
            <w:vMerge/>
            <w:tcBorders>
              <w:left w:val="single" w:sz="4" w:space="0" w:color="auto"/>
              <w:right w:val="single" w:sz="4" w:space="0" w:color="auto"/>
            </w:tcBorders>
            <w:shd w:val="clear" w:color="auto" w:fill="auto"/>
            <w:vAlign w:val="center"/>
          </w:tcPr>
          <w:p w14:paraId="32D5F446" w14:textId="77777777" w:rsidR="001F5383" w:rsidRPr="0003641B" w:rsidRDefault="001F5383" w:rsidP="001F5383">
            <w:pPr>
              <w:jc w:val="left"/>
              <w:rPr>
                <w:rFonts w:ascii="ＭＳ ゴシック" w:eastAsia="ＭＳ ゴシック" w:hAnsi="ＭＳ ゴシック" w:cs="ＭＳ Ｐゴシック"/>
                <w:kern w:val="0"/>
                <w:sz w:val="18"/>
                <w:szCs w:val="18"/>
              </w:rPr>
            </w:pPr>
          </w:p>
        </w:tc>
        <w:tc>
          <w:tcPr>
            <w:tcW w:w="4174" w:type="dxa"/>
            <w:gridSpan w:val="3"/>
            <w:tcBorders>
              <w:top w:val="single" w:sz="4" w:space="0" w:color="auto"/>
              <w:left w:val="nil"/>
              <w:bottom w:val="single" w:sz="4" w:space="0" w:color="auto"/>
              <w:right w:val="single" w:sz="4" w:space="0" w:color="auto"/>
            </w:tcBorders>
            <w:shd w:val="clear" w:color="auto" w:fill="auto"/>
            <w:vAlign w:val="center"/>
          </w:tcPr>
          <w:p w14:paraId="5508F3A0" w14:textId="343DEBAB" w:rsidR="001F5383" w:rsidRPr="0003641B" w:rsidRDefault="001F5383" w:rsidP="001F5383">
            <w:pPr>
              <w:widowControl/>
              <w:jc w:val="left"/>
              <w:rPr>
                <w:rFonts w:ascii="ＭＳ ゴシック" w:eastAsia="ＭＳ ゴシック" w:hAnsi="ＭＳ ゴシック" w:cs="ＭＳ Ｐゴシック"/>
                <w:kern w:val="0"/>
                <w:sz w:val="18"/>
                <w:szCs w:val="18"/>
              </w:rPr>
            </w:pPr>
            <w:r w:rsidRPr="0003641B">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要件リストガイドブック改定案</w:t>
            </w:r>
            <w:r w:rsidRPr="0003641B">
              <w:rPr>
                <w:rFonts w:ascii="ＭＳ ゴシック" w:eastAsia="ＭＳ ゴシック" w:hAnsi="ＭＳ ゴシック" w:cs="ＭＳ Ｐゴシック" w:hint="eastAsia"/>
                <w:kern w:val="0"/>
                <w:sz w:val="18"/>
                <w:szCs w:val="18"/>
              </w:rPr>
              <w:t>の作成指針について</w:t>
            </w:r>
            <w:r w:rsidR="000F07DE">
              <w:rPr>
                <w:rFonts w:ascii="ＭＳ ゴシック" w:eastAsia="ＭＳ ゴシック" w:hAnsi="ＭＳ ゴシック" w:cs="ＭＳ Ｐゴシック" w:hint="eastAsia"/>
                <w:kern w:val="0"/>
                <w:sz w:val="18"/>
                <w:szCs w:val="18"/>
              </w:rPr>
              <w:t>仕様書記載の内容以外に</w:t>
            </w:r>
            <w:r w:rsidRPr="0003641B">
              <w:rPr>
                <w:rFonts w:ascii="ＭＳ ゴシック" w:eastAsia="ＭＳ ゴシック" w:hAnsi="ＭＳ ゴシック" w:cs="ＭＳ Ｐゴシック" w:hint="eastAsia"/>
                <w:kern w:val="0"/>
                <w:sz w:val="18"/>
                <w:szCs w:val="18"/>
              </w:rPr>
              <w:t>提案がなされており、それが有効であることが説明されているか。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537724EE" w14:textId="6C2DA018" w:rsidR="001F5383" w:rsidRPr="0003641B" w:rsidRDefault="001F5383" w:rsidP="001F5383">
            <w:pPr>
              <w:widowControl/>
              <w:jc w:val="center"/>
              <w:rPr>
                <w:rFonts w:ascii="ＭＳ ゴシック" w:eastAsia="ＭＳ ゴシック" w:hAnsi="ＭＳ ゴシック" w:cs="ＭＳ Ｐゴシック"/>
                <w:kern w:val="0"/>
                <w:sz w:val="18"/>
                <w:szCs w:val="18"/>
              </w:rPr>
            </w:pPr>
            <w:r w:rsidRPr="0003641B">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CD09634" w14:textId="635B82B1" w:rsidR="001F5383" w:rsidRPr="0003641B" w:rsidRDefault="001F5383" w:rsidP="001F5383">
            <w:pPr>
              <w:widowControl/>
              <w:jc w:val="center"/>
              <w:rPr>
                <w:rFonts w:ascii="ＭＳ ゴシック" w:eastAsia="ＭＳ ゴシック" w:hAnsi="ＭＳ ゴシック" w:cs="ＭＳ Ｐゴシック"/>
                <w:kern w:val="0"/>
                <w:sz w:val="18"/>
                <w:szCs w:val="18"/>
              </w:rPr>
            </w:pPr>
            <w:r w:rsidRPr="0003641B">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91F1745" w14:textId="4E418D32" w:rsidR="001F5383" w:rsidRPr="0003641B" w:rsidRDefault="001F5383" w:rsidP="001F538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53" w:type="dxa"/>
            <w:vMerge/>
            <w:tcBorders>
              <w:left w:val="single" w:sz="4" w:space="0" w:color="auto"/>
              <w:right w:val="single" w:sz="4" w:space="0" w:color="auto"/>
            </w:tcBorders>
            <w:vAlign w:val="center"/>
          </w:tcPr>
          <w:p w14:paraId="08CC6565" w14:textId="77777777" w:rsidR="001F5383" w:rsidRPr="0003641B" w:rsidRDefault="001F5383" w:rsidP="001F538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45A976E" w14:textId="77777777" w:rsidR="001F5383" w:rsidRPr="0003641B" w:rsidRDefault="001F5383" w:rsidP="001F5383">
            <w:pPr>
              <w:widowControl/>
              <w:jc w:val="center"/>
              <w:rPr>
                <w:rFonts w:ascii="ＭＳ ゴシック" w:eastAsia="ＭＳ ゴシック" w:hAnsi="ＭＳ ゴシック" w:cs="ＭＳ Ｐゴシック"/>
                <w:kern w:val="0"/>
                <w:sz w:val="18"/>
                <w:szCs w:val="18"/>
              </w:rPr>
            </w:pPr>
          </w:p>
        </w:tc>
      </w:tr>
      <w:tr w:rsidR="001F5383" w:rsidRPr="0003641B" w14:paraId="4EDE1A85" w14:textId="77777777" w:rsidTr="00DC33D8">
        <w:trPr>
          <w:trHeight w:val="673"/>
        </w:trPr>
        <w:tc>
          <w:tcPr>
            <w:tcW w:w="610" w:type="dxa"/>
            <w:vMerge/>
            <w:tcBorders>
              <w:left w:val="single" w:sz="4" w:space="0" w:color="auto"/>
              <w:right w:val="single" w:sz="4" w:space="0" w:color="auto"/>
            </w:tcBorders>
            <w:vAlign w:val="center"/>
          </w:tcPr>
          <w:p w14:paraId="54EA9088" w14:textId="77777777" w:rsidR="001F5383" w:rsidRPr="00EC04E3" w:rsidRDefault="001F5383" w:rsidP="001F5383">
            <w:pPr>
              <w:widowControl/>
              <w:jc w:val="left"/>
              <w:rPr>
                <w:rFonts w:ascii="ＭＳ ゴシック" w:eastAsia="ＭＳ ゴシック" w:hAnsi="ＭＳ ゴシック" w:cs="ＭＳ Ｐゴシック"/>
                <w:color w:val="7F7F7F"/>
                <w:kern w:val="0"/>
                <w:sz w:val="18"/>
                <w:szCs w:val="18"/>
              </w:rPr>
            </w:pPr>
          </w:p>
        </w:tc>
        <w:tc>
          <w:tcPr>
            <w:tcW w:w="983" w:type="dxa"/>
            <w:vMerge/>
            <w:tcBorders>
              <w:left w:val="single" w:sz="4" w:space="0" w:color="auto"/>
              <w:right w:val="single" w:sz="4" w:space="0" w:color="auto"/>
            </w:tcBorders>
            <w:shd w:val="clear" w:color="auto" w:fill="auto"/>
            <w:vAlign w:val="center"/>
          </w:tcPr>
          <w:p w14:paraId="45B79C41" w14:textId="77777777" w:rsidR="001F5383" w:rsidRPr="0003641B" w:rsidRDefault="001F5383" w:rsidP="001F5383">
            <w:pPr>
              <w:widowControl/>
              <w:jc w:val="left"/>
              <w:rPr>
                <w:rFonts w:ascii="ＭＳ ゴシック" w:eastAsia="ＭＳ ゴシック" w:hAnsi="ＭＳ ゴシック" w:cs="ＭＳ Ｐゴシック"/>
                <w:kern w:val="0"/>
                <w:sz w:val="18"/>
                <w:szCs w:val="18"/>
              </w:rPr>
            </w:pPr>
          </w:p>
        </w:tc>
        <w:tc>
          <w:tcPr>
            <w:tcW w:w="1569" w:type="dxa"/>
            <w:vMerge/>
            <w:tcBorders>
              <w:left w:val="single" w:sz="4" w:space="0" w:color="auto"/>
              <w:bottom w:val="single" w:sz="4" w:space="0" w:color="auto"/>
              <w:right w:val="single" w:sz="4" w:space="0" w:color="auto"/>
            </w:tcBorders>
            <w:shd w:val="clear" w:color="auto" w:fill="auto"/>
            <w:vAlign w:val="center"/>
          </w:tcPr>
          <w:p w14:paraId="2FF24434" w14:textId="77777777" w:rsidR="001F5383" w:rsidRPr="0003641B" w:rsidRDefault="001F5383" w:rsidP="001F5383">
            <w:pPr>
              <w:jc w:val="left"/>
              <w:rPr>
                <w:rFonts w:ascii="ＭＳ ゴシック" w:eastAsia="ＭＳ ゴシック" w:hAnsi="ＭＳ ゴシック" w:cs="ＭＳ Ｐゴシック"/>
                <w:kern w:val="0"/>
                <w:sz w:val="18"/>
                <w:szCs w:val="18"/>
              </w:rPr>
            </w:pPr>
          </w:p>
        </w:tc>
        <w:tc>
          <w:tcPr>
            <w:tcW w:w="4174" w:type="dxa"/>
            <w:gridSpan w:val="3"/>
            <w:tcBorders>
              <w:top w:val="single" w:sz="4" w:space="0" w:color="auto"/>
              <w:left w:val="nil"/>
              <w:bottom w:val="single" w:sz="4" w:space="0" w:color="auto"/>
              <w:right w:val="single" w:sz="4" w:space="0" w:color="auto"/>
            </w:tcBorders>
            <w:shd w:val="clear" w:color="auto" w:fill="auto"/>
            <w:vAlign w:val="center"/>
          </w:tcPr>
          <w:p w14:paraId="7C2F4984" w14:textId="6743C981" w:rsidR="001F5383" w:rsidRPr="0003641B" w:rsidRDefault="001F5383" w:rsidP="001F5383">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・要件リストガイドブック改定案への</w:t>
            </w:r>
            <w:r w:rsidRPr="00EE7DE1">
              <w:rPr>
                <w:rFonts w:ascii="ＭＳ ゴシック" w:eastAsia="ＭＳ ゴシック" w:hAnsi="ＭＳ ゴシック" w:cs="ＭＳ Ｐゴシック" w:hint="eastAsia"/>
                <w:kern w:val="0"/>
                <w:sz w:val="18"/>
                <w:szCs w:val="18"/>
              </w:rPr>
              <w:t>IoTラベリング制度</w:t>
            </w:r>
            <w:r>
              <w:rPr>
                <w:rFonts w:ascii="ＭＳ ゴシック" w:eastAsia="ＭＳ ゴシック" w:hAnsi="ＭＳ ゴシック" w:cs="ＭＳ Ｐゴシック" w:hint="eastAsia"/>
                <w:kern w:val="0"/>
                <w:sz w:val="18"/>
                <w:szCs w:val="18"/>
              </w:rPr>
              <w:t>の追記に関する検討方法</w:t>
            </w:r>
            <w:r w:rsidRPr="0003641B">
              <w:rPr>
                <w:rFonts w:ascii="ＭＳ ゴシック" w:eastAsia="ＭＳ ゴシック" w:hAnsi="ＭＳ ゴシック" w:cs="ＭＳ Ｐゴシック" w:hint="eastAsia"/>
                <w:kern w:val="0"/>
                <w:sz w:val="18"/>
                <w:szCs w:val="18"/>
              </w:rPr>
              <w:t>について</w:t>
            </w:r>
            <w:r>
              <w:rPr>
                <w:rFonts w:ascii="ＭＳ ゴシック" w:eastAsia="ＭＳ ゴシック" w:hAnsi="ＭＳ ゴシック" w:cs="ＭＳ Ｐゴシック" w:hint="eastAsia"/>
                <w:kern w:val="0"/>
                <w:sz w:val="18"/>
                <w:szCs w:val="18"/>
              </w:rPr>
              <w:t>具体的に</w:t>
            </w:r>
            <w:r w:rsidRPr="0003641B">
              <w:rPr>
                <w:rFonts w:ascii="ＭＳ ゴシック" w:eastAsia="ＭＳ ゴシック" w:hAnsi="ＭＳ ゴシック" w:cs="ＭＳ Ｐゴシック" w:hint="eastAsia"/>
                <w:kern w:val="0"/>
                <w:sz w:val="18"/>
                <w:szCs w:val="18"/>
              </w:rPr>
              <w:t>提案がなされており、それが有効であることが説明されているか</w:t>
            </w:r>
            <w:r>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3D2449DC" w14:textId="0B13B884" w:rsidR="001F5383" w:rsidRPr="0003641B" w:rsidRDefault="001F5383" w:rsidP="001F5383">
            <w:pPr>
              <w:jc w:val="center"/>
              <w:rPr>
                <w:rFonts w:ascii="ＭＳ ゴシック" w:eastAsia="ＭＳ ゴシック" w:hAnsi="ＭＳ ゴシック" w:cs="ＭＳ Ｐゴシック"/>
                <w:kern w:val="0"/>
                <w:sz w:val="18"/>
                <w:szCs w:val="18"/>
              </w:rPr>
            </w:pPr>
            <w:r w:rsidRPr="0003641B">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4324EF8" w14:textId="0E9A523C" w:rsidR="001F5383" w:rsidRPr="0003641B" w:rsidRDefault="001F5383" w:rsidP="001F5383">
            <w:pPr>
              <w:jc w:val="center"/>
              <w:rPr>
                <w:rFonts w:ascii="ＭＳ ゴシック" w:eastAsia="ＭＳ ゴシック" w:hAnsi="ＭＳ ゴシック" w:cs="ＭＳ Ｐゴシック"/>
                <w:kern w:val="0"/>
                <w:sz w:val="18"/>
                <w:szCs w:val="18"/>
              </w:rPr>
            </w:pPr>
            <w:r w:rsidRPr="0003641B">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90C55F7" w14:textId="020B8E47" w:rsidR="001F5383" w:rsidRDefault="001F5383" w:rsidP="001F5383">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53" w:type="dxa"/>
            <w:vMerge/>
            <w:tcBorders>
              <w:left w:val="single" w:sz="4" w:space="0" w:color="auto"/>
              <w:right w:val="single" w:sz="4" w:space="0" w:color="auto"/>
            </w:tcBorders>
            <w:vAlign w:val="center"/>
          </w:tcPr>
          <w:p w14:paraId="394A9E5A" w14:textId="77777777" w:rsidR="001F5383" w:rsidRPr="0003641B" w:rsidRDefault="001F5383" w:rsidP="001F538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EA9B051" w14:textId="77777777" w:rsidR="001F5383" w:rsidRPr="0003641B" w:rsidRDefault="001F5383" w:rsidP="001F5383">
            <w:pPr>
              <w:widowControl/>
              <w:jc w:val="center"/>
              <w:rPr>
                <w:rFonts w:ascii="ＭＳ ゴシック" w:eastAsia="ＭＳ ゴシック" w:hAnsi="ＭＳ ゴシック" w:cs="ＭＳ Ｐゴシック"/>
                <w:kern w:val="0"/>
                <w:sz w:val="18"/>
                <w:szCs w:val="18"/>
              </w:rPr>
            </w:pPr>
          </w:p>
        </w:tc>
      </w:tr>
      <w:tr w:rsidR="001F5383" w:rsidRPr="0003641B" w14:paraId="7DF91046" w14:textId="77777777" w:rsidTr="00BC1BAD">
        <w:trPr>
          <w:trHeight w:val="684"/>
        </w:trPr>
        <w:tc>
          <w:tcPr>
            <w:tcW w:w="610" w:type="dxa"/>
            <w:vMerge/>
            <w:tcBorders>
              <w:left w:val="single" w:sz="4" w:space="0" w:color="auto"/>
              <w:right w:val="single" w:sz="4" w:space="0" w:color="auto"/>
            </w:tcBorders>
            <w:vAlign w:val="center"/>
          </w:tcPr>
          <w:p w14:paraId="7DF9103D" w14:textId="77777777" w:rsidR="001F5383" w:rsidRPr="00EC04E3" w:rsidRDefault="001F5383" w:rsidP="001F5383">
            <w:pPr>
              <w:widowControl/>
              <w:jc w:val="left"/>
              <w:rPr>
                <w:rFonts w:ascii="ＭＳ ゴシック" w:eastAsia="ＭＳ ゴシック" w:hAnsi="ＭＳ ゴシック" w:cs="ＭＳ Ｐゴシック"/>
                <w:color w:val="7F7F7F"/>
                <w:kern w:val="0"/>
                <w:sz w:val="18"/>
                <w:szCs w:val="18"/>
              </w:rPr>
            </w:pPr>
          </w:p>
        </w:tc>
        <w:tc>
          <w:tcPr>
            <w:tcW w:w="983" w:type="dxa"/>
            <w:vMerge/>
            <w:tcBorders>
              <w:left w:val="single" w:sz="4" w:space="0" w:color="auto"/>
              <w:right w:val="single" w:sz="4" w:space="0" w:color="auto"/>
            </w:tcBorders>
            <w:shd w:val="clear" w:color="auto" w:fill="auto"/>
            <w:vAlign w:val="center"/>
          </w:tcPr>
          <w:p w14:paraId="7DF9103E" w14:textId="77777777" w:rsidR="001F5383" w:rsidRPr="0003641B" w:rsidRDefault="001F5383" w:rsidP="001F5383">
            <w:pPr>
              <w:widowControl/>
              <w:jc w:val="left"/>
              <w:rPr>
                <w:rFonts w:ascii="ＭＳ ゴシック" w:eastAsia="ＭＳ ゴシック" w:hAnsi="ＭＳ ゴシック" w:cs="ＭＳ Ｐゴシック"/>
                <w:kern w:val="0"/>
                <w:sz w:val="18"/>
                <w:szCs w:val="18"/>
              </w:rPr>
            </w:pPr>
          </w:p>
        </w:tc>
        <w:tc>
          <w:tcPr>
            <w:tcW w:w="1569" w:type="dxa"/>
            <w:vMerge w:val="restart"/>
            <w:tcBorders>
              <w:top w:val="single" w:sz="4" w:space="0" w:color="auto"/>
              <w:left w:val="single" w:sz="4" w:space="0" w:color="auto"/>
              <w:right w:val="single" w:sz="4" w:space="0" w:color="auto"/>
            </w:tcBorders>
            <w:shd w:val="clear" w:color="auto" w:fill="auto"/>
            <w:vAlign w:val="center"/>
          </w:tcPr>
          <w:p w14:paraId="7DF9103F" w14:textId="5346C169" w:rsidR="001F5383" w:rsidRPr="00296C13" w:rsidRDefault="001F5383" w:rsidP="001F5383">
            <w:pPr>
              <w:widowControl/>
              <w:jc w:val="left"/>
              <w:rPr>
                <w:rFonts w:ascii="ＭＳ ゴシック" w:eastAsia="ＭＳ ゴシック" w:hAnsi="ＭＳ ゴシック" w:cs="ＭＳ Ｐゴシック"/>
                <w:kern w:val="0"/>
                <w:sz w:val="18"/>
                <w:szCs w:val="18"/>
              </w:rPr>
            </w:pPr>
            <w:r w:rsidRPr="0003641B">
              <w:rPr>
                <w:rFonts w:ascii="ＭＳ ゴシック" w:eastAsia="ＭＳ ゴシック" w:hAnsi="ＭＳ ゴシック" w:cs="ＭＳ Ｐゴシック" w:hint="eastAsia"/>
                <w:kern w:val="0"/>
                <w:sz w:val="18"/>
                <w:szCs w:val="18"/>
              </w:rPr>
              <w:t>1.2.</w:t>
            </w:r>
            <w:r w:rsidR="00233C76">
              <w:rPr>
                <w:rFonts w:ascii="ＭＳ ゴシック" w:eastAsia="ＭＳ ゴシック" w:hAnsi="ＭＳ ゴシック" w:cs="ＭＳ Ｐゴシック" w:hint="eastAsia"/>
                <w:kern w:val="0"/>
                <w:sz w:val="18"/>
                <w:szCs w:val="18"/>
              </w:rPr>
              <w:t>3</w:t>
            </w:r>
            <w:r w:rsidRPr="0003641B">
              <w:rPr>
                <w:rFonts w:ascii="ＭＳ ゴシック" w:eastAsia="ＭＳ ゴシック" w:hAnsi="ＭＳ ゴシック" w:cs="ＭＳ Ｐゴシック" w:hint="eastAsia"/>
                <w:kern w:val="0"/>
                <w:sz w:val="18"/>
                <w:szCs w:val="18"/>
              </w:rPr>
              <w:t xml:space="preserve"> </w:t>
            </w:r>
            <w:r w:rsidRPr="00296C13">
              <w:rPr>
                <w:rFonts w:ascii="ＭＳ ゴシック" w:eastAsia="ＭＳ ゴシック" w:hAnsi="ＭＳ ゴシック" w:cs="ＭＳ Ｐゴシック" w:hint="eastAsia"/>
                <w:kern w:val="0"/>
                <w:sz w:val="18"/>
                <w:szCs w:val="18"/>
              </w:rPr>
              <w:t>委員会の運営支援作業</w:t>
            </w:r>
          </w:p>
        </w:tc>
        <w:tc>
          <w:tcPr>
            <w:tcW w:w="4174" w:type="dxa"/>
            <w:gridSpan w:val="3"/>
            <w:tcBorders>
              <w:top w:val="nil"/>
              <w:left w:val="nil"/>
              <w:bottom w:val="single" w:sz="4" w:space="0" w:color="auto"/>
              <w:right w:val="single" w:sz="4" w:space="0" w:color="auto"/>
            </w:tcBorders>
            <w:shd w:val="clear" w:color="auto" w:fill="auto"/>
            <w:vAlign w:val="center"/>
          </w:tcPr>
          <w:p w14:paraId="7DF91040" w14:textId="2B876FC2" w:rsidR="001F5383" w:rsidRPr="0003641B" w:rsidRDefault="001F5383" w:rsidP="001F5383">
            <w:pPr>
              <w:widowControl/>
              <w:jc w:val="left"/>
              <w:rPr>
                <w:rFonts w:ascii="ＭＳ ゴシック" w:eastAsia="ＭＳ ゴシック" w:hAnsi="ＭＳ ゴシック" w:cs="ＭＳ Ｐゴシック"/>
                <w:kern w:val="0"/>
                <w:sz w:val="18"/>
                <w:szCs w:val="18"/>
              </w:rPr>
            </w:pPr>
            <w:r w:rsidRPr="0003641B">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委員会</w:t>
            </w:r>
            <w:r w:rsidRPr="0003641B">
              <w:rPr>
                <w:rFonts w:ascii="ＭＳ ゴシック" w:eastAsia="ＭＳ ゴシック" w:hAnsi="ＭＳ ゴシック" w:cs="ＭＳ Ｐゴシック" w:hint="eastAsia"/>
                <w:kern w:val="0"/>
                <w:sz w:val="18"/>
                <w:szCs w:val="18"/>
              </w:rPr>
              <w:t>の運営支援について、</w:t>
            </w:r>
            <w:r>
              <w:rPr>
                <w:rFonts w:ascii="ＭＳ ゴシック" w:eastAsia="ＭＳ ゴシック" w:hAnsi="ＭＳ ゴシック" w:cs="ＭＳ Ｐゴシック" w:hint="eastAsia"/>
                <w:kern w:val="0"/>
                <w:sz w:val="18"/>
                <w:szCs w:val="18"/>
              </w:rPr>
              <w:t>支援体制図が示されて</w:t>
            </w:r>
            <w:r w:rsidRPr="00AD72B9">
              <w:rPr>
                <w:rFonts w:ascii="ＭＳ ゴシック" w:eastAsia="ＭＳ ゴシック" w:hAnsi="ＭＳ ゴシック" w:cs="ＭＳ Ｐゴシック" w:hint="eastAsia"/>
                <w:kern w:val="0"/>
                <w:sz w:val="18"/>
                <w:szCs w:val="18"/>
              </w:rPr>
              <w:t>いるか。</w:t>
            </w:r>
          </w:p>
        </w:tc>
        <w:tc>
          <w:tcPr>
            <w:tcW w:w="750" w:type="dxa"/>
            <w:tcBorders>
              <w:top w:val="nil"/>
              <w:left w:val="nil"/>
              <w:bottom w:val="single" w:sz="4" w:space="0" w:color="auto"/>
              <w:right w:val="single" w:sz="4" w:space="0" w:color="auto"/>
            </w:tcBorders>
            <w:shd w:val="clear" w:color="auto" w:fill="auto"/>
            <w:vAlign w:val="center"/>
          </w:tcPr>
          <w:p w14:paraId="7DF91041" w14:textId="77777777" w:rsidR="001F5383" w:rsidRPr="0003641B" w:rsidRDefault="001F5383" w:rsidP="001F5383">
            <w:pPr>
              <w:widowControl/>
              <w:jc w:val="center"/>
              <w:rPr>
                <w:rFonts w:ascii="ＭＳ ゴシック" w:eastAsia="ＭＳ ゴシック" w:hAnsi="ＭＳ ゴシック" w:cs="ＭＳ Ｐゴシック"/>
                <w:kern w:val="0"/>
                <w:sz w:val="18"/>
                <w:szCs w:val="18"/>
              </w:rPr>
            </w:pPr>
            <w:r w:rsidRPr="0003641B">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42" w14:textId="77777777" w:rsidR="001F5383" w:rsidRPr="0003641B" w:rsidRDefault="001F5383" w:rsidP="001F5383">
            <w:pPr>
              <w:widowControl/>
              <w:jc w:val="center"/>
              <w:rPr>
                <w:rFonts w:ascii="ＭＳ ゴシック" w:eastAsia="ＭＳ ゴシック" w:hAnsi="ＭＳ ゴシック" w:cs="ＭＳ Ｐゴシック"/>
                <w:kern w:val="0"/>
                <w:sz w:val="18"/>
                <w:szCs w:val="18"/>
              </w:rPr>
            </w:pPr>
            <w:r w:rsidRPr="0003641B">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43" w14:textId="77777777" w:rsidR="001F5383" w:rsidRPr="0003641B" w:rsidRDefault="001F5383" w:rsidP="001F5383">
            <w:pPr>
              <w:widowControl/>
              <w:jc w:val="center"/>
              <w:rPr>
                <w:rFonts w:ascii="ＭＳ ゴシック" w:eastAsia="ＭＳ ゴシック" w:hAnsi="ＭＳ ゴシック" w:cs="ＭＳ Ｐゴシック"/>
                <w:kern w:val="0"/>
                <w:sz w:val="18"/>
                <w:szCs w:val="18"/>
              </w:rPr>
            </w:pPr>
            <w:r w:rsidRPr="0003641B">
              <w:rPr>
                <w:rFonts w:ascii="ＭＳ ゴシック" w:eastAsia="ＭＳ ゴシック" w:hAnsi="ＭＳ ゴシック" w:cs="ＭＳ Ｐゴシック" w:hint="eastAsia"/>
                <w:kern w:val="0"/>
                <w:sz w:val="18"/>
                <w:szCs w:val="18"/>
              </w:rPr>
              <w:t>-</w:t>
            </w:r>
          </w:p>
        </w:tc>
        <w:tc>
          <w:tcPr>
            <w:tcW w:w="653" w:type="dxa"/>
            <w:vMerge/>
            <w:tcBorders>
              <w:left w:val="single" w:sz="4" w:space="0" w:color="auto"/>
              <w:right w:val="single" w:sz="4" w:space="0" w:color="auto"/>
            </w:tcBorders>
            <w:vAlign w:val="center"/>
          </w:tcPr>
          <w:p w14:paraId="7DF91044" w14:textId="77777777" w:rsidR="001F5383" w:rsidRPr="0003641B" w:rsidRDefault="001F5383" w:rsidP="001F538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right w:val="single" w:sz="4" w:space="0" w:color="auto"/>
            </w:tcBorders>
            <w:shd w:val="clear" w:color="auto" w:fill="auto"/>
            <w:vAlign w:val="center"/>
          </w:tcPr>
          <w:p w14:paraId="7DF91045" w14:textId="77777777" w:rsidR="001F5383" w:rsidRPr="0003641B" w:rsidRDefault="001F5383" w:rsidP="001F5383">
            <w:pPr>
              <w:widowControl/>
              <w:jc w:val="center"/>
              <w:rPr>
                <w:rFonts w:ascii="ＭＳ ゴシック" w:eastAsia="ＭＳ ゴシック" w:hAnsi="ＭＳ ゴシック" w:cs="ＭＳ Ｐゴシック"/>
                <w:kern w:val="0"/>
                <w:sz w:val="18"/>
                <w:szCs w:val="18"/>
              </w:rPr>
            </w:pPr>
          </w:p>
        </w:tc>
      </w:tr>
      <w:tr w:rsidR="001F5383" w:rsidRPr="0003641B" w14:paraId="7DF91050" w14:textId="77777777" w:rsidTr="00BC1BAD">
        <w:trPr>
          <w:trHeight w:val="695"/>
        </w:trPr>
        <w:tc>
          <w:tcPr>
            <w:tcW w:w="610" w:type="dxa"/>
            <w:vMerge/>
            <w:tcBorders>
              <w:left w:val="single" w:sz="4" w:space="0" w:color="auto"/>
              <w:right w:val="single" w:sz="4" w:space="0" w:color="auto"/>
            </w:tcBorders>
            <w:vAlign w:val="center"/>
          </w:tcPr>
          <w:p w14:paraId="7DF91047" w14:textId="77777777" w:rsidR="001F5383" w:rsidRPr="00EC04E3" w:rsidRDefault="001F5383" w:rsidP="001F5383">
            <w:pPr>
              <w:widowControl/>
              <w:jc w:val="left"/>
              <w:rPr>
                <w:rFonts w:ascii="ＭＳ ゴシック" w:eastAsia="ＭＳ ゴシック" w:hAnsi="ＭＳ ゴシック" w:cs="ＭＳ Ｐゴシック"/>
                <w:color w:val="7F7F7F"/>
                <w:kern w:val="0"/>
                <w:sz w:val="18"/>
                <w:szCs w:val="18"/>
              </w:rPr>
            </w:pPr>
          </w:p>
        </w:tc>
        <w:tc>
          <w:tcPr>
            <w:tcW w:w="983" w:type="dxa"/>
            <w:vMerge/>
            <w:tcBorders>
              <w:left w:val="single" w:sz="4" w:space="0" w:color="auto"/>
              <w:right w:val="single" w:sz="4" w:space="0" w:color="auto"/>
            </w:tcBorders>
            <w:shd w:val="clear" w:color="auto" w:fill="auto"/>
            <w:vAlign w:val="center"/>
          </w:tcPr>
          <w:p w14:paraId="7DF91048" w14:textId="77777777" w:rsidR="001F5383" w:rsidRPr="0003641B" w:rsidRDefault="001F5383" w:rsidP="001F5383">
            <w:pPr>
              <w:widowControl/>
              <w:jc w:val="left"/>
              <w:rPr>
                <w:rFonts w:ascii="ＭＳ ゴシック" w:eastAsia="ＭＳ ゴシック" w:hAnsi="ＭＳ ゴシック" w:cs="ＭＳ Ｐゴシック"/>
                <w:kern w:val="0"/>
                <w:sz w:val="18"/>
                <w:szCs w:val="18"/>
              </w:rPr>
            </w:pPr>
          </w:p>
        </w:tc>
        <w:tc>
          <w:tcPr>
            <w:tcW w:w="1569" w:type="dxa"/>
            <w:vMerge/>
            <w:tcBorders>
              <w:left w:val="single" w:sz="4" w:space="0" w:color="auto"/>
              <w:bottom w:val="single" w:sz="4" w:space="0" w:color="auto"/>
              <w:right w:val="single" w:sz="4" w:space="0" w:color="auto"/>
            </w:tcBorders>
            <w:shd w:val="clear" w:color="auto" w:fill="auto"/>
            <w:vAlign w:val="center"/>
          </w:tcPr>
          <w:p w14:paraId="7DF91049" w14:textId="77777777" w:rsidR="001F5383" w:rsidRPr="0003641B" w:rsidRDefault="001F5383" w:rsidP="001F5383">
            <w:pPr>
              <w:widowControl/>
              <w:jc w:val="left"/>
              <w:rPr>
                <w:rFonts w:ascii="ＭＳ ゴシック" w:eastAsia="ＭＳ ゴシック" w:hAnsi="ＭＳ ゴシック" w:cs="ＭＳ Ｐゴシック"/>
                <w:kern w:val="0"/>
                <w:sz w:val="18"/>
                <w:szCs w:val="18"/>
              </w:rPr>
            </w:pPr>
          </w:p>
        </w:tc>
        <w:tc>
          <w:tcPr>
            <w:tcW w:w="4174" w:type="dxa"/>
            <w:gridSpan w:val="3"/>
            <w:tcBorders>
              <w:top w:val="single" w:sz="4" w:space="0" w:color="auto"/>
              <w:left w:val="nil"/>
              <w:bottom w:val="single" w:sz="4" w:space="0" w:color="auto"/>
              <w:right w:val="single" w:sz="4" w:space="0" w:color="auto"/>
            </w:tcBorders>
            <w:shd w:val="clear" w:color="auto" w:fill="auto"/>
            <w:vAlign w:val="center"/>
          </w:tcPr>
          <w:p w14:paraId="7DF9104A" w14:textId="3F8C0D3F" w:rsidR="001F5383" w:rsidRPr="0003641B" w:rsidRDefault="001F5383" w:rsidP="001F5383">
            <w:pPr>
              <w:widowControl/>
              <w:jc w:val="left"/>
              <w:rPr>
                <w:rFonts w:ascii="ＭＳ ゴシック" w:eastAsia="ＭＳ ゴシック" w:hAnsi="ＭＳ ゴシック" w:cs="ＭＳ Ｐゴシック"/>
                <w:kern w:val="0"/>
                <w:sz w:val="18"/>
                <w:szCs w:val="18"/>
              </w:rPr>
            </w:pPr>
            <w:r w:rsidRPr="0003641B">
              <w:rPr>
                <w:rFonts w:ascii="ＭＳ ゴシック" w:eastAsia="ＭＳ ゴシック" w:hAnsi="ＭＳ ゴシック" w:cs="ＭＳ Ｐゴシック" w:hint="eastAsia"/>
                <w:kern w:val="0"/>
                <w:sz w:val="18"/>
                <w:szCs w:val="18"/>
              </w:rPr>
              <w:t>・運営支援作業について、どのような方法で実施するのが効果的か提案されているか。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4B" w14:textId="77777777" w:rsidR="001F5383" w:rsidRPr="0003641B" w:rsidRDefault="001F5383" w:rsidP="001F5383">
            <w:pPr>
              <w:widowControl/>
              <w:jc w:val="center"/>
              <w:rPr>
                <w:rFonts w:ascii="ＭＳ ゴシック" w:eastAsia="ＭＳ ゴシック" w:hAnsi="ＭＳ ゴシック" w:cs="ＭＳ Ｐゴシック"/>
                <w:kern w:val="0"/>
                <w:sz w:val="18"/>
                <w:szCs w:val="18"/>
              </w:rPr>
            </w:pPr>
            <w:r w:rsidRPr="0003641B">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4C" w14:textId="77777777" w:rsidR="001F5383" w:rsidRPr="0003641B" w:rsidRDefault="001F5383" w:rsidP="001F5383">
            <w:pPr>
              <w:widowControl/>
              <w:jc w:val="center"/>
              <w:rPr>
                <w:rFonts w:ascii="ＭＳ ゴシック" w:eastAsia="ＭＳ ゴシック" w:hAnsi="ＭＳ ゴシック" w:cs="ＭＳ Ｐゴシック"/>
                <w:kern w:val="0"/>
                <w:sz w:val="18"/>
                <w:szCs w:val="18"/>
              </w:rPr>
            </w:pPr>
            <w:r w:rsidRPr="0003641B">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4D" w14:textId="6168510A" w:rsidR="001F5383" w:rsidRPr="0003641B" w:rsidRDefault="001F5383" w:rsidP="001F538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53" w:type="dxa"/>
            <w:vMerge/>
            <w:tcBorders>
              <w:left w:val="single" w:sz="4" w:space="0" w:color="auto"/>
              <w:right w:val="single" w:sz="4" w:space="0" w:color="auto"/>
            </w:tcBorders>
            <w:vAlign w:val="center"/>
          </w:tcPr>
          <w:p w14:paraId="7DF9104E" w14:textId="77777777" w:rsidR="001F5383" w:rsidRPr="0003641B" w:rsidRDefault="001F5383" w:rsidP="001F538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4F" w14:textId="77777777" w:rsidR="001F5383" w:rsidRPr="0003641B" w:rsidRDefault="001F5383" w:rsidP="001F5383">
            <w:pPr>
              <w:widowControl/>
              <w:jc w:val="center"/>
              <w:rPr>
                <w:rFonts w:ascii="ＭＳ ゴシック" w:eastAsia="ＭＳ ゴシック" w:hAnsi="ＭＳ ゴシック" w:cs="ＭＳ Ｐゴシック"/>
                <w:kern w:val="0"/>
                <w:sz w:val="18"/>
                <w:szCs w:val="18"/>
              </w:rPr>
            </w:pPr>
          </w:p>
        </w:tc>
      </w:tr>
      <w:tr w:rsidR="001F5383" w:rsidRPr="0003641B" w14:paraId="7DF9105A" w14:textId="77777777" w:rsidTr="00296C13">
        <w:trPr>
          <w:trHeight w:val="677"/>
        </w:trPr>
        <w:tc>
          <w:tcPr>
            <w:tcW w:w="610" w:type="dxa"/>
            <w:vMerge/>
            <w:tcBorders>
              <w:left w:val="single" w:sz="4" w:space="0" w:color="auto"/>
              <w:right w:val="single" w:sz="4" w:space="0" w:color="auto"/>
            </w:tcBorders>
            <w:vAlign w:val="center"/>
          </w:tcPr>
          <w:p w14:paraId="7DF91051" w14:textId="77777777" w:rsidR="001F5383" w:rsidRPr="00EC04E3" w:rsidRDefault="001F5383" w:rsidP="001F5383">
            <w:pPr>
              <w:widowControl/>
              <w:jc w:val="left"/>
              <w:rPr>
                <w:rFonts w:ascii="ＭＳ ゴシック" w:eastAsia="ＭＳ ゴシック" w:hAnsi="ＭＳ ゴシック" w:cs="ＭＳ Ｐゴシック"/>
                <w:color w:val="7F7F7F"/>
                <w:kern w:val="0"/>
                <w:sz w:val="18"/>
                <w:szCs w:val="18"/>
              </w:rPr>
            </w:pPr>
          </w:p>
        </w:tc>
        <w:tc>
          <w:tcPr>
            <w:tcW w:w="983" w:type="dxa"/>
            <w:vMerge/>
            <w:tcBorders>
              <w:left w:val="single" w:sz="4" w:space="0" w:color="auto"/>
              <w:right w:val="single" w:sz="4" w:space="0" w:color="auto"/>
            </w:tcBorders>
            <w:shd w:val="clear" w:color="auto" w:fill="auto"/>
            <w:vAlign w:val="center"/>
          </w:tcPr>
          <w:p w14:paraId="7DF91052" w14:textId="77777777" w:rsidR="001F5383" w:rsidRPr="0003641B" w:rsidRDefault="001F5383" w:rsidP="001F5383">
            <w:pPr>
              <w:widowControl/>
              <w:jc w:val="left"/>
              <w:rPr>
                <w:rFonts w:ascii="ＭＳ ゴシック" w:eastAsia="ＭＳ ゴシック" w:hAnsi="ＭＳ ゴシック" w:cs="ＭＳ Ｐゴシック"/>
                <w:kern w:val="0"/>
                <w:sz w:val="18"/>
                <w:szCs w:val="18"/>
              </w:rPr>
            </w:pPr>
          </w:p>
        </w:tc>
        <w:tc>
          <w:tcPr>
            <w:tcW w:w="1569" w:type="dxa"/>
            <w:tcBorders>
              <w:left w:val="single" w:sz="4" w:space="0" w:color="auto"/>
              <w:right w:val="single" w:sz="4" w:space="0" w:color="auto"/>
            </w:tcBorders>
            <w:shd w:val="clear" w:color="auto" w:fill="auto"/>
            <w:vAlign w:val="center"/>
          </w:tcPr>
          <w:p w14:paraId="7DF91053" w14:textId="549FD279" w:rsidR="001F5383" w:rsidRPr="0003641B" w:rsidRDefault="001F5383" w:rsidP="001F5383">
            <w:pPr>
              <w:widowControl/>
              <w:jc w:val="left"/>
              <w:rPr>
                <w:rFonts w:ascii="ＭＳ ゴシック" w:eastAsia="ＭＳ ゴシック" w:hAnsi="ＭＳ ゴシック" w:cs="ＭＳ Ｐゴシック"/>
                <w:kern w:val="0"/>
                <w:sz w:val="18"/>
                <w:szCs w:val="18"/>
              </w:rPr>
            </w:pPr>
            <w:r w:rsidRPr="0003641B">
              <w:rPr>
                <w:rFonts w:ascii="ＭＳ ゴシック" w:eastAsia="ＭＳ ゴシック" w:hAnsi="ＭＳ ゴシック" w:cs="ＭＳ Ｐゴシック" w:hint="eastAsia"/>
                <w:kern w:val="0"/>
                <w:sz w:val="18"/>
                <w:szCs w:val="18"/>
              </w:rPr>
              <w:t>1.2.</w:t>
            </w:r>
            <w:r w:rsidR="00233C76">
              <w:rPr>
                <w:rFonts w:ascii="ＭＳ ゴシック" w:eastAsia="ＭＳ ゴシック" w:hAnsi="ＭＳ ゴシック" w:cs="ＭＳ Ｐゴシック" w:hint="eastAsia"/>
                <w:kern w:val="0"/>
                <w:sz w:val="18"/>
                <w:szCs w:val="18"/>
              </w:rPr>
              <w:t>4</w:t>
            </w:r>
            <w:r w:rsidRPr="0003641B">
              <w:rPr>
                <w:rFonts w:ascii="ＭＳ ゴシック" w:eastAsia="ＭＳ ゴシック" w:hAnsi="ＭＳ ゴシック" w:cs="ＭＳ Ｐゴシック" w:hint="eastAsia"/>
                <w:kern w:val="0"/>
                <w:sz w:val="18"/>
                <w:szCs w:val="18"/>
              </w:rPr>
              <w:t xml:space="preserve"> 実施報告書等の作成</w:t>
            </w:r>
          </w:p>
        </w:tc>
        <w:tc>
          <w:tcPr>
            <w:tcW w:w="4174" w:type="dxa"/>
            <w:gridSpan w:val="3"/>
            <w:tcBorders>
              <w:top w:val="nil"/>
              <w:left w:val="nil"/>
              <w:right w:val="single" w:sz="4" w:space="0" w:color="auto"/>
            </w:tcBorders>
            <w:shd w:val="clear" w:color="auto" w:fill="auto"/>
            <w:vAlign w:val="center"/>
          </w:tcPr>
          <w:p w14:paraId="7DF91054" w14:textId="3AF29539" w:rsidR="001F5383" w:rsidRPr="0003641B" w:rsidRDefault="001F5383" w:rsidP="001F5383">
            <w:pPr>
              <w:widowControl/>
              <w:jc w:val="left"/>
              <w:rPr>
                <w:rFonts w:ascii="ＭＳ ゴシック" w:eastAsia="ＭＳ ゴシック" w:hAnsi="ＭＳ ゴシック" w:cs="ＭＳ Ｐゴシック"/>
                <w:kern w:val="0"/>
                <w:sz w:val="18"/>
                <w:szCs w:val="18"/>
              </w:rPr>
            </w:pPr>
            <w:r w:rsidRPr="0003641B">
              <w:rPr>
                <w:rFonts w:ascii="ＭＳ ゴシック" w:eastAsia="ＭＳ ゴシック" w:hAnsi="ＭＳ ゴシック" w:cs="ＭＳ Ｐゴシック" w:hint="eastAsia"/>
                <w:kern w:val="0"/>
                <w:sz w:val="18"/>
                <w:szCs w:val="18"/>
              </w:rPr>
              <w:t>・仕様上の遵守事項にそった実施報告書等の作成について明記されているか。</w:t>
            </w:r>
          </w:p>
        </w:tc>
        <w:tc>
          <w:tcPr>
            <w:tcW w:w="750" w:type="dxa"/>
            <w:tcBorders>
              <w:top w:val="nil"/>
              <w:left w:val="nil"/>
              <w:right w:val="single" w:sz="4" w:space="0" w:color="auto"/>
            </w:tcBorders>
            <w:shd w:val="clear" w:color="auto" w:fill="auto"/>
            <w:vAlign w:val="center"/>
          </w:tcPr>
          <w:p w14:paraId="7DF91055" w14:textId="77777777" w:rsidR="001F5383" w:rsidRPr="0003641B" w:rsidRDefault="001F5383" w:rsidP="001F5383">
            <w:pPr>
              <w:widowControl/>
              <w:jc w:val="center"/>
              <w:rPr>
                <w:rFonts w:ascii="ＭＳ ゴシック" w:eastAsia="ＭＳ ゴシック" w:hAnsi="ＭＳ ゴシック" w:cs="ＭＳ Ｐゴシック"/>
                <w:kern w:val="0"/>
                <w:sz w:val="18"/>
                <w:szCs w:val="18"/>
              </w:rPr>
            </w:pPr>
            <w:r w:rsidRPr="0003641B">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right w:val="single" w:sz="4" w:space="0" w:color="auto"/>
            </w:tcBorders>
            <w:shd w:val="clear" w:color="auto" w:fill="auto"/>
            <w:vAlign w:val="center"/>
          </w:tcPr>
          <w:p w14:paraId="7DF91056" w14:textId="77777777" w:rsidR="001F5383" w:rsidRPr="0003641B" w:rsidRDefault="001F5383" w:rsidP="001F5383">
            <w:pPr>
              <w:widowControl/>
              <w:jc w:val="center"/>
              <w:rPr>
                <w:rFonts w:ascii="ＭＳ ゴシック" w:eastAsia="ＭＳ ゴシック" w:hAnsi="ＭＳ ゴシック" w:cs="ＭＳ Ｐゴシック"/>
                <w:kern w:val="0"/>
                <w:sz w:val="18"/>
                <w:szCs w:val="18"/>
              </w:rPr>
            </w:pPr>
            <w:r w:rsidRPr="0003641B">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right w:val="single" w:sz="4" w:space="0" w:color="auto"/>
            </w:tcBorders>
            <w:shd w:val="clear" w:color="auto" w:fill="auto"/>
            <w:vAlign w:val="center"/>
          </w:tcPr>
          <w:p w14:paraId="7DF91057" w14:textId="77777777" w:rsidR="001F5383" w:rsidRPr="0003641B" w:rsidRDefault="001F5383" w:rsidP="001F5383">
            <w:pPr>
              <w:widowControl/>
              <w:jc w:val="center"/>
              <w:rPr>
                <w:rFonts w:ascii="ＭＳ ゴシック" w:eastAsia="ＭＳ ゴシック" w:hAnsi="ＭＳ ゴシック" w:cs="ＭＳ Ｐゴシック"/>
                <w:kern w:val="0"/>
                <w:sz w:val="18"/>
                <w:szCs w:val="18"/>
              </w:rPr>
            </w:pPr>
            <w:r w:rsidRPr="0003641B">
              <w:rPr>
                <w:rFonts w:ascii="ＭＳ ゴシック" w:eastAsia="ＭＳ ゴシック" w:hAnsi="ＭＳ ゴシック" w:cs="ＭＳ Ｐゴシック" w:hint="eastAsia"/>
                <w:kern w:val="0"/>
                <w:sz w:val="18"/>
                <w:szCs w:val="18"/>
              </w:rPr>
              <w:t>-</w:t>
            </w:r>
          </w:p>
        </w:tc>
        <w:tc>
          <w:tcPr>
            <w:tcW w:w="653" w:type="dxa"/>
            <w:vMerge/>
            <w:tcBorders>
              <w:left w:val="single" w:sz="4" w:space="0" w:color="auto"/>
              <w:right w:val="single" w:sz="4" w:space="0" w:color="auto"/>
            </w:tcBorders>
            <w:vAlign w:val="center"/>
          </w:tcPr>
          <w:p w14:paraId="7DF91058" w14:textId="77777777" w:rsidR="001F5383" w:rsidRPr="0003641B" w:rsidRDefault="001F5383" w:rsidP="001F538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right w:val="single" w:sz="4" w:space="0" w:color="auto"/>
            </w:tcBorders>
            <w:shd w:val="clear" w:color="auto" w:fill="auto"/>
            <w:vAlign w:val="center"/>
          </w:tcPr>
          <w:p w14:paraId="7DF91059" w14:textId="77777777" w:rsidR="001F5383" w:rsidRPr="0003641B" w:rsidRDefault="001F5383" w:rsidP="001F5383">
            <w:pPr>
              <w:widowControl/>
              <w:jc w:val="center"/>
              <w:rPr>
                <w:rFonts w:ascii="ＭＳ ゴシック" w:eastAsia="ＭＳ ゴシック" w:hAnsi="ＭＳ ゴシック" w:cs="ＭＳ Ｐゴシック"/>
                <w:kern w:val="0"/>
                <w:sz w:val="18"/>
                <w:szCs w:val="18"/>
              </w:rPr>
            </w:pPr>
          </w:p>
        </w:tc>
      </w:tr>
      <w:tr w:rsidR="001F5383" w:rsidRPr="0003641B" w14:paraId="7DF9106D" w14:textId="77777777" w:rsidTr="004B466D">
        <w:trPr>
          <w:trHeight w:val="685"/>
        </w:trPr>
        <w:tc>
          <w:tcPr>
            <w:tcW w:w="610" w:type="dxa"/>
            <w:vMerge/>
            <w:tcBorders>
              <w:left w:val="single" w:sz="4" w:space="0" w:color="auto"/>
              <w:right w:val="single" w:sz="4" w:space="0" w:color="auto"/>
            </w:tcBorders>
            <w:vAlign w:val="center"/>
          </w:tcPr>
          <w:p w14:paraId="7DF91065" w14:textId="77777777" w:rsidR="001F5383" w:rsidRPr="00EC04E3" w:rsidRDefault="001F5383" w:rsidP="001F5383">
            <w:pPr>
              <w:widowControl/>
              <w:jc w:val="left"/>
              <w:rPr>
                <w:rFonts w:ascii="ＭＳ ゴシック" w:eastAsia="ＭＳ ゴシック" w:hAnsi="ＭＳ ゴシック" w:cs="ＭＳ Ｐゴシック"/>
                <w:color w:val="7F7F7F"/>
                <w:kern w:val="0"/>
                <w:sz w:val="18"/>
                <w:szCs w:val="18"/>
              </w:rPr>
            </w:pPr>
          </w:p>
        </w:tc>
        <w:tc>
          <w:tcPr>
            <w:tcW w:w="2552" w:type="dxa"/>
            <w:gridSpan w:val="2"/>
            <w:vMerge w:val="restart"/>
            <w:tcBorders>
              <w:top w:val="single" w:sz="4" w:space="0" w:color="auto"/>
              <w:left w:val="nil"/>
              <w:right w:val="single" w:sz="4" w:space="0" w:color="auto"/>
            </w:tcBorders>
            <w:shd w:val="clear" w:color="auto" w:fill="auto"/>
            <w:noWrap/>
            <w:vAlign w:val="center"/>
          </w:tcPr>
          <w:p w14:paraId="7DF91066" w14:textId="77777777" w:rsidR="001F5383" w:rsidRPr="0003641B" w:rsidRDefault="001F5383" w:rsidP="001F5383">
            <w:pPr>
              <w:widowControl/>
              <w:rPr>
                <w:rFonts w:ascii="ＭＳ ゴシック" w:eastAsia="ＭＳ ゴシック" w:hAnsi="ＭＳ ゴシック" w:cs="ＭＳ Ｐゴシック"/>
                <w:kern w:val="0"/>
                <w:sz w:val="18"/>
                <w:szCs w:val="18"/>
              </w:rPr>
            </w:pPr>
            <w:r w:rsidRPr="0003641B">
              <w:rPr>
                <w:rFonts w:ascii="ＭＳ ゴシック" w:eastAsia="ＭＳ ゴシック" w:hAnsi="ＭＳ ゴシック" w:cs="ＭＳ Ｐゴシック" w:hint="eastAsia"/>
                <w:kern w:val="0"/>
                <w:sz w:val="18"/>
                <w:szCs w:val="18"/>
              </w:rPr>
              <w:t>1.3 作業計画の妥当性、効率性</w:t>
            </w:r>
          </w:p>
        </w:tc>
        <w:tc>
          <w:tcPr>
            <w:tcW w:w="4174" w:type="dxa"/>
            <w:gridSpan w:val="3"/>
            <w:tcBorders>
              <w:top w:val="single" w:sz="4" w:space="0" w:color="auto"/>
              <w:left w:val="nil"/>
              <w:bottom w:val="single" w:sz="4" w:space="0" w:color="auto"/>
              <w:right w:val="single" w:sz="4" w:space="0" w:color="auto"/>
            </w:tcBorders>
            <w:shd w:val="clear" w:color="auto" w:fill="auto"/>
            <w:vAlign w:val="center"/>
          </w:tcPr>
          <w:p w14:paraId="7DF91067" w14:textId="6520B74C" w:rsidR="001F5383" w:rsidRPr="0003641B" w:rsidRDefault="001F5383" w:rsidP="001F5383">
            <w:pPr>
              <w:widowControl/>
              <w:jc w:val="left"/>
              <w:rPr>
                <w:rFonts w:ascii="ＭＳ ゴシック" w:eastAsia="ＭＳ ゴシック" w:hAnsi="ＭＳ ゴシック" w:cs="ＭＳ Ｐゴシック"/>
                <w:kern w:val="0"/>
                <w:sz w:val="18"/>
                <w:szCs w:val="18"/>
              </w:rPr>
            </w:pPr>
            <w:r w:rsidRPr="0003641B">
              <w:rPr>
                <w:rFonts w:ascii="ＭＳ ゴシック" w:eastAsia="ＭＳ ゴシック" w:hAnsi="ＭＳ ゴシック" w:cs="ＭＳ Ｐゴシック" w:hint="eastAsia"/>
                <w:kern w:val="0"/>
                <w:sz w:val="18"/>
                <w:szCs w:val="18"/>
              </w:rPr>
              <w:t>・手法、日程等に無理がなく、目的に沿った実現性はあるか。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68" w14:textId="77777777" w:rsidR="001F5383" w:rsidRPr="0003641B" w:rsidRDefault="001F5383" w:rsidP="001F5383">
            <w:pPr>
              <w:widowControl/>
              <w:jc w:val="center"/>
              <w:rPr>
                <w:rFonts w:ascii="ＭＳ ゴシック" w:eastAsia="ＭＳ ゴシック" w:hAnsi="ＭＳ ゴシック" w:cs="ＭＳ Ｐゴシック"/>
                <w:kern w:val="0"/>
                <w:sz w:val="18"/>
                <w:szCs w:val="18"/>
              </w:rPr>
            </w:pPr>
            <w:r w:rsidRPr="0003641B">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69" w14:textId="77777777" w:rsidR="001F5383" w:rsidRPr="0003641B" w:rsidRDefault="001F5383" w:rsidP="001F5383">
            <w:pPr>
              <w:widowControl/>
              <w:jc w:val="center"/>
              <w:rPr>
                <w:rFonts w:ascii="ＭＳ ゴシック" w:eastAsia="ＭＳ ゴシック" w:hAnsi="ＭＳ ゴシック" w:cs="ＭＳ Ｐゴシック"/>
                <w:kern w:val="0"/>
                <w:sz w:val="18"/>
                <w:szCs w:val="18"/>
              </w:rPr>
            </w:pPr>
            <w:r w:rsidRPr="0003641B">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6A" w14:textId="77777777" w:rsidR="001F5383" w:rsidRPr="0003641B" w:rsidRDefault="001F5383" w:rsidP="001F5383">
            <w:pPr>
              <w:widowControl/>
              <w:jc w:val="center"/>
              <w:rPr>
                <w:rFonts w:ascii="ＭＳ ゴシック" w:eastAsia="ＭＳ ゴシック" w:hAnsi="ＭＳ ゴシック" w:cs="ＭＳ Ｐゴシック"/>
                <w:kern w:val="0"/>
                <w:sz w:val="18"/>
                <w:szCs w:val="18"/>
              </w:rPr>
            </w:pPr>
            <w:r w:rsidRPr="0003641B">
              <w:rPr>
                <w:rFonts w:ascii="ＭＳ ゴシック" w:eastAsia="ＭＳ ゴシック" w:hAnsi="ＭＳ ゴシック" w:cs="ＭＳ Ｐゴシック" w:hint="eastAsia"/>
                <w:kern w:val="0"/>
                <w:sz w:val="18"/>
                <w:szCs w:val="18"/>
              </w:rPr>
              <w:t>-</w:t>
            </w:r>
          </w:p>
        </w:tc>
        <w:tc>
          <w:tcPr>
            <w:tcW w:w="653" w:type="dxa"/>
            <w:vMerge w:val="restart"/>
            <w:tcBorders>
              <w:top w:val="single" w:sz="4" w:space="0" w:color="auto"/>
              <w:left w:val="single" w:sz="4" w:space="0" w:color="auto"/>
              <w:right w:val="single" w:sz="4" w:space="0" w:color="auto"/>
            </w:tcBorders>
            <w:shd w:val="clear" w:color="auto" w:fill="auto"/>
            <w:vAlign w:val="center"/>
          </w:tcPr>
          <w:p w14:paraId="7DF9106B" w14:textId="77777777" w:rsidR="001F5383" w:rsidRPr="0003641B" w:rsidRDefault="001F5383" w:rsidP="001F5383">
            <w:pPr>
              <w:widowControl/>
              <w:jc w:val="center"/>
              <w:rPr>
                <w:rFonts w:ascii="ＭＳ ゴシック" w:eastAsia="ＭＳ ゴシック" w:hAnsi="ＭＳ ゴシック" w:cs="ＭＳ Ｐゴシック"/>
                <w:kern w:val="0"/>
                <w:sz w:val="18"/>
                <w:szCs w:val="18"/>
              </w:rPr>
            </w:pPr>
            <w:r w:rsidRPr="0003641B">
              <w:rPr>
                <w:rFonts w:ascii="ＭＳ ゴシック" w:eastAsia="ＭＳ ゴシック" w:hAnsi="ＭＳ ゴシック" w:cs="ＭＳ Ｐゴシック" w:hint="eastAsia"/>
                <w:kern w:val="0"/>
                <w:sz w:val="18"/>
                <w:szCs w:val="18"/>
              </w:rPr>
              <w:t>15</w:t>
            </w:r>
          </w:p>
        </w:tc>
        <w:tc>
          <w:tcPr>
            <w:tcW w:w="614" w:type="dxa"/>
            <w:tcBorders>
              <w:top w:val="single" w:sz="4" w:space="0" w:color="auto"/>
              <w:left w:val="nil"/>
              <w:bottom w:val="single" w:sz="4" w:space="0" w:color="auto"/>
              <w:right w:val="single" w:sz="4" w:space="0" w:color="auto"/>
            </w:tcBorders>
            <w:shd w:val="clear" w:color="auto" w:fill="auto"/>
            <w:vAlign w:val="center"/>
          </w:tcPr>
          <w:p w14:paraId="7DF9106C" w14:textId="77777777" w:rsidR="001F5383" w:rsidRPr="0003641B" w:rsidRDefault="001F5383" w:rsidP="001F5383">
            <w:pPr>
              <w:widowControl/>
              <w:jc w:val="center"/>
              <w:rPr>
                <w:rFonts w:ascii="ＭＳ ゴシック" w:eastAsia="ＭＳ ゴシック" w:hAnsi="ＭＳ ゴシック" w:cs="ＭＳ Ｐゴシック"/>
                <w:kern w:val="0"/>
                <w:sz w:val="18"/>
                <w:szCs w:val="18"/>
              </w:rPr>
            </w:pPr>
          </w:p>
        </w:tc>
      </w:tr>
      <w:tr w:rsidR="001F5383" w:rsidRPr="0003641B" w14:paraId="7DF91076" w14:textId="77777777" w:rsidTr="004B466D">
        <w:trPr>
          <w:trHeight w:val="685"/>
        </w:trPr>
        <w:tc>
          <w:tcPr>
            <w:tcW w:w="610" w:type="dxa"/>
            <w:vMerge/>
            <w:tcBorders>
              <w:left w:val="single" w:sz="4" w:space="0" w:color="auto"/>
              <w:bottom w:val="single" w:sz="4" w:space="0" w:color="000000"/>
              <w:right w:val="single" w:sz="4" w:space="0" w:color="auto"/>
            </w:tcBorders>
            <w:vAlign w:val="center"/>
          </w:tcPr>
          <w:p w14:paraId="7DF9106E" w14:textId="77777777" w:rsidR="001F5383" w:rsidRPr="00EC04E3" w:rsidRDefault="001F5383" w:rsidP="001F5383">
            <w:pPr>
              <w:widowControl/>
              <w:jc w:val="left"/>
              <w:rPr>
                <w:rFonts w:ascii="ＭＳ ゴシック" w:eastAsia="ＭＳ ゴシック" w:hAnsi="ＭＳ ゴシック" w:cs="ＭＳ Ｐゴシック"/>
                <w:color w:val="7F7F7F"/>
                <w:kern w:val="0"/>
                <w:sz w:val="18"/>
                <w:szCs w:val="18"/>
              </w:rPr>
            </w:pPr>
          </w:p>
        </w:tc>
        <w:tc>
          <w:tcPr>
            <w:tcW w:w="2552" w:type="dxa"/>
            <w:gridSpan w:val="2"/>
            <w:vMerge/>
            <w:tcBorders>
              <w:left w:val="nil"/>
              <w:bottom w:val="single" w:sz="4" w:space="0" w:color="auto"/>
              <w:right w:val="single" w:sz="4" w:space="0" w:color="auto"/>
            </w:tcBorders>
            <w:shd w:val="clear" w:color="auto" w:fill="auto"/>
            <w:noWrap/>
            <w:vAlign w:val="center"/>
          </w:tcPr>
          <w:p w14:paraId="7DF9106F" w14:textId="77777777" w:rsidR="001F5383" w:rsidRPr="0003641B" w:rsidRDefault="001F5383" w:rsidP="001F5383">
            <w:pPr>
              <w:widowControl/>
              <w:rPr>
                <w:rFonts w:ascii="ＭＳ ゴシック" w:eastAsia="ＭＳ ゴシック" w:hAnsi="ＭＳ ゴシック" w:cs="ＭＳ Ｐゴシック"/>
                <w:kern w:val="0"/>
                <w:sz w:val="18"/>
                <w:szCs w:val="18"/>
              </w:rPr>
            </w:pPr>
          </w:p>
        </w:tc>
        <w:tc>
          <w:tcPr>
            <w:tcW w:w="4174" w:type="dxa"/>
            <w:gridSpan w:val="3"/>
            <w:tcBorders>
              <w:top w:val="nil"/>
              <w:left w:val="nil"/>
              <w:bottom w:val="single" w:sz="4" w:space="0" w:color="auto"/>
              <w:right w:val="single" w:sz="4" w:space="0" w:color="auto"/>
            </w:tcBorders>
            <w:shd w:val="clear" w:color="auto" w:fill="auto"/>
            <w:vAlign w:val="center"/>
          </w:tcPr>
          <w:p w14:paraId="7DF91070" w14:textId="3324B84D" w:rsidR="001F5383" w:rsidRPr="0003641B" w:rsidRDefault="001F5383" w:rsidP="001F5383">
            <w:pPr>
              <w:widowControl/>
              <w:jc w:val="left"/>
              <w:rPr>
                <w:rFonts w:ascii="ＭＳ ゴシック" w:eastAsia="ＭＳ ゴシック" w:hAnsi="ＭＳ ゴシック" w:cs="ＭＳ Ｐゴシック"/>
                <w:kern w:val="0"/>
                <w:sz w:val="18"/>
                <w:szCs w:val="18"/>
              </w:rPr>
            </w:pPr>
            <w:r w:rsidRPr="0003641B">
              <w:rPr>
                <w:rFonts w:ascii="ＭＳ ゴシック" w:eastAsia="ＭＳ ゴシック" w:hAnsi="ＭＳ ゴシック" w:cs="ＭＳ Ｐゴシック" w:hint="eastAsia"/>
                <w:kern w:val="0"/>
                <w:sz w:val="18"/>
                <w:szCs w:val="18"/>
              </w:rPr>
              <w:t>・調査を効率的に進めるための工夫がなされており、それが妥当である事が説明されているか。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71" w14:textId="77777777" w:rsidR="001F5383" w:rsidRPr="0003641B" w:rsidRDefault="001F5383" w:rsidP="001F5383">
            <w:pPr>
              <w:widowControl/>
              <w:jc w:val="center"/>
              <w:rPr>
                <w:rFonts w:ascii="ＭＳ ゴシック" w:eastAsia="ＭＳ ゴシック" w:hAnsi="ＭＳ ゴシック" w:cs="ＭＳ Ｐゴシック"/>
                <w:kern w:val="0"/>
                <w:sz w:val="18"/>
                <w:szCs w:val="18"/>
              </w:rPr>
            </w:pPr>
            <w:r w:rsidRPr="0003641B">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72" w14:textId="77777777" w:rsidR="001F5383" w:rsidRPr="0003641B" w:rsidRDefault="001F5383" w:rsidP="001F5383">
            <w:pPr>
              <w:widowControl/>
              <w:jc w:val="center"/>
              <w:rPr>
                <w:rFonts w:ascii="ＭＳ ゴシック" w:eastAsia="ＭＳ ゴシック" w:hAnsi="ＭＳ ゴシック" w:cs="ＭＳ Ｐゴシック"/>
                <w:kern w:val="0"/>
                <w:sz w:val="18"/>
                <w:szCs w:val="18"/>
              </w:rPr>
            </w:pPr>
            <w:r w:rsidRPr="0003641B">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73" w14:textId="77777777" w:rsidR="001F5383" w:rsidRPr="0003641B" w:rsidRDefault="001F5383" w:rsidP="001F5383">
            <w:pPr>
              <w:widowControl/>
              <w:jc w:val="center"/>
              <w:rPr>
                <w:rFonts w:ascii="ＭＳ ゴシック" w:eastAsia="ＭＳ ゴシック" w:hAnsi="ＭＳ ゴシック" w:cs="ＭＳ Ｐゴシック"/>
                <w:kern w:val="0"/>
                <w:sz w:val="18"/>
                <w:szCs w:val="18"/>
              </w:rPr>
            </w:pPr>
            <w:r w:rsidRPr="0003641B">
              <w:rPr>
                <w:rFonts w:ascii="ＭＳ ゴシック" w:eastAsia="ＭＳ ゴシック" w:hAnsi="ＭＳ ゴシック" w:cs="ＭＳ Ｐゴシック" w:hint="eastAsia"/>
                <w:kern w:val="0"/>
                <w:sz w:val="18"/>
                <w:szCs w:val="18"/>
              </w:rPr>
              <w:t>10</w:t>
            </w:r>
          </w:p>
        </w:tc>
        <w:tc>
          <w:tcPr>
            <w:tcW w:w="653" w:type="dxa"/>
            <w:vMerge/>
            <w:tcBorders>
              <w:left w:val="single" w:sz="4" w:space="0" w:color="auto"/>
              <w:bottom w:val="single" w:sz="4" w:space="0" w:color="000000"/>
              <w:right w:val="single" w:sz="4" w:space="0" w:color="auto"/>
            </w:tcBorders>
            <w:shd w:val="clear" w:color="auto" w:fill="auto"/>
            <w:vAlign w:val="center"/>
          </w:tcPr>
          <w:p w14:paraId="7DF91074" w14:textId="77777777" w:rsidR="001F5383" w:rsidRPr="0003641B" w:rsidRDefault="001F5383" w:rsidP="001F538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75" w14:textId="77777777" w:rsidR="001F5383" w:rsidRPr="0003641B" w:rsidRDefault="001F5383" w:rsidP="001F5383">
            <w:pPr>
              <w:widowControl/>
              <w:jc w:val="center"/>
              <w:rPr>
                <w:rFonts w:ascii="ＭＳ ゴシック" w:eastAsia="ＭＳ ゴシック" w:hAnsi="ＭＳ ゴシック" w:cs="ＭＳ Ｐゴシック"/>
                <w:kern w:val="0"/>
                <w:sz w:val="18"/>
                <w:szCs w:val="18"/>
              </w:rPr>
            </w:pPr>
          </w:p>
        </w:tc>
      </w:tr>
    </w:tbl>
    <w:p w14:paraId="7DF91078"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462" w:type="dxa"/>
        <w:tblInd w:w="99" w:type="dxa"/>
        <w:tblCellMar>
          <w:left w:w="99" w:type="dxa"/>
          <w:right w:w="99" w:type="dxa"/>
        </w:tblCellMar>
        <w:tblLook w:val="04A0" w:firstRow="1" w:lastRow="0" w:firstColumn="1" w:lastColumn="0" w:noHBand="0" w:noVBand="1"/>
      </w:tblPr>
      <w:tblGrid>
        <w:gridCol w:w="750"/>
        <w:gridCol w:w="418"/>
        <w:gridCol w:w="1989"/>
        <w:gridCol w:w="1687"/>
        <w:gridCol w:w="218"/>
        <w:gridCol w:w="2274"/>
        <w:gridCol w:w="750"/>
        <w:gridCol w:w="570"/>
        <w:gridCol w:w="570"/>
        <w:gridCol w:w="558"/>
        <w:gridCol w:w="678"/>
      </w:tblGrid>
      <w:tr w:rsidR="00C12F13" w:rsidRPr="00C12F13" w14:paraId="7DF9107A" w14:textId="77777777" w:rsidTr="000213E3">
        <w:trPr>
          <w:trHeight w:val="388"/>
        </w:trPr>
        <w:tc>
          <w:tcPr>
            <w:tcW w:w="10462" w:type="dxa"/>
            <w:gridSpan w:val="11"/>
            <w:tcBorders>
              <w:top w:val="single" w:sz="4" w:space="0" w:color="auto"/>
              <w:left w:val="single" w:sz="4" w:space="0" w:color="auto"/>
              <w:bottom w:val="nil"/>
              <w:right w:val="single" w:sz="4" w:space="0" w:color="auto"/>
            </w:tcBorders>
            <w:shd w:val="clear" w:color="000000" w:fill="CCFFFF"/>
            <w:noWrap/>
            <w:vAlign w:val="center"/>
          </w:tcPr>
          <w:p w14:paraId="7DF91079" w14:textId="77777777" w:rsidR="00FC0D06" w:rsidRPr="00C12F13" w:rsidRDefault="00FC0D06" w:rsidP="00EC04E3">
            <w:pPr>
              <w:widowControl/>
              <w:rPr>
                <w:rFonts w:ascii="ＭＳ ゴシック" w:eastAsia="ＭＳ ゴシック" w:hAnsi="ＭＳ ゴシック" w:cs="ＭＳ Ｐゴシック"/>
                <w:kern w:val="0"/>
                <w:sz w:val="18"/>
                <w:szCs w:val="18"/>
              </w:rPr>
            </w:pPr>
            <w:r w:rsidRPr="00C12F13">
              <w:rPr>
                <w:rFonts w:ascii="ＭＳ ゴシック" w:eastAsia="ＭＳ ゴシック" w:hAnsi="ＭＳ ゴシック" w:cs="ＭＳ Ｐゴシック" w:hint="eastAsia"/>
                <w:kern w:val="0"/>
                <w:sz w:val="18"/>
                <w:szCs w:val="18"/>
              </w:rPr>
              <w:lastRenderedPageBreak/>
              <w:t>2　組織の経験・能力</w:t>
            </w:r>
          </w:p>
        </w:tc>
      </w:tr>
      <w:tr w:rsidR="00E57CF2" w:rsidRPr="00C12F13" w14:paraId="7DF91083" w14:textId="77777777" w:rsidTr="00E57CF2">
        <w:trPr>
          <w:trHeight w:val="764"/>
        </w:trPr>
        <w:tc>
          <w:tcPr>
            <w:tcW w:w="750" w:type="dxa"/>
            <w:vMerge w:val="restart"/>
            <w:tcBorders>
              <w:top w:val="single" w:sz="4" w:space="0" w:color="auto"/>
              <w:left w:val="single" w:sz="4" w:space="0" w:color="auto"/>
              <w:right w:val="single" w:sz="4" w:space="0" w:color="auto"/>
            </w:tcBorders>
            <w:vAlign w:val="center"/>
          </w:tcPr>
          <w:p w14:paraId="7DF9107B" w14:textId="77777777" w:rsidR="00E57CF2" w:rsidRPr="00EC04E3" w:rsidRDefault="00E57CF2" w:rsidP="003B5D70">
            <w:pPr>
              <w:widowControl/>
              <w:jc w:val="left"/>
              <w:rPr>
                <w:rFonts w:ascii="ＭＳ ゴシック" w:eastAsia="ＭＳ ゴシック" w:hAnsi="ＭＳ ゴシック" w:cs="ＭＳ Ｐゴシック"/>
                <w:color w:val="7F7F7F"/>
                <w:kern w:val="0"/>
                <w:sz w:val="18"/>
                <w:szCs w:val="18"/>
              </w:rPr>
            </w:pPr>
          </w:p>
        </w:tc>
        <w:tc>
          <w:tcPr>
            <w:tcW w:w="2407" w:type="dxa"/>
            <w:gridSpan w:val="2"/>
            <w:vMerge w:val="restart"/>
            <w:tcBorders>
              <w:top w:val="single" w:sz="4" w:space="0" w:color="auto"/>
              <w:left w:val="single" w:sz="4" w:space="0" w:color="auto"/>
              <w:right w:val="single" w:sz="4" w:space="0" w:color="auto"/>
            </w:tcBorders>
            <w:shd w:val="clear" w:color="auto" w:fill="auto"/>
            <w:noWrap/>
            <w:vAlign w:val="center"/>
          </w:tcPr>
          <w:p w14:paraId="7DF9107C" w14:textId="311EE893" w:rsidR="00E57CF2" w:rsidRPr="00C12F13" w:rsidRDefault="00E57CF2" w:rsidP="003B5D70">
            <w:pPr>
              <w:widowControl/>
              <w:rPr>
                <w:rFonts w:ascii="ＭＳ ゴシック" w:eastAsia="ＭＳ ゴシック" w:hAnsi="ＭＳ ゴシック" w:cs="ＭＳ Ｐゴシック"/>
                <w:kern w:val="0"/>
                <w:sz w:val="18"/>
                <w:szCs w:val="18"/>
              </w:rPr>
            </w:pPr>
            <w:r w:rsidRPr="00C12F13">
              <w:rPr>
                <w:rFonts w:ascii="ＭＳ ゴシック" w:eastAsia="ＭＳ ゴシック" w:hAnsi="ＭＳ ゴシック" w:cs="ＭＳ Ｐゴシック" w:hint="eastAsia"/>
                <w:kern w:val="0"/>
                <w:sz w:val="18"/>
                <w:szCs w:val="18"/>
              </w:rPr>
              <w:t xml:space="preserve">2.1 </w:t>
            </w:r>
            <w:r>
              <w:rPr>
                <w:rFonts w:ascii="ＭＳ ゴシック" w:eastAsia="ＭＳ ゴシック" w:hAnsi="ＭＳ ゴシック" w:cs="ＭＳ Ｐゴシック" w:hint="eastAsia"/>
                <w:kern w:val="0"/>
                <w:sz w:val="18"/>
                <w:szCs w:val="18"/>
              </w:rPr>
              <w:t>支援業務</w:t>
            </w:r>
            <w:r w:rsidRPr="00C12F13">
              <w:rPr>
                <w:rFonts w:ascii="ＭＳ ゴシック" w:eastAsia="ＭＳ ゴシック" w:hAnsi="ＭＳ ゴシック" w:cs="ＭＳ Ｐゴシック" w:hint="eastAsia"/>
                <w:kern w:val="0"/>
                <w:sz w:val="18"/>
                <w:szCs w:val="18"/>
              </w:rPr>
              <w:t>実施能力</w:t>
            </w:r>
          </w:p>
        </w:tc>
        <w:tc>
          <w:tcPr>
            <w:tcW w:w="4179" w:type="dxa"/>
            <w:gridSpan w:val="3"/>
            <w:tcBorders>
              <w:top w:val="single" w:sz="4" w:space="0" w:color="auto"/>
              <w:left w:val="nil"/>
              <w:bottom w:val="single" w:sz="4" w:space="0" w:color="auto"/>
              <w:right w:val="single" w:sz="4" w:space="0" w:color="auto"/>
            </w:tcBorders>
            <w:shd w:val="clear" w:color="000000" w:fill="FFFFFF"/>
            <w:vAlign w:val="center"/>
          </w:tcPr>
          <w:p w14:paraId="3EA4238A" w14:textId="77777777" w:rsidR="00E57CF2" w:rsidRDefault="00E57CF2" w:rsidP="003B5D70">
            <w:pPr>
              <w:widowControl/>
              <w:jc w:val="left"/>
              <w:rPr>
                <w:rFonts w:ascii="ＭＳ ゴシック" w:eastAsia="ＭＳ ゴシック" w:hAnsi="ＭＳ ゴシック" w:cs="ＭＳ Ｐゴシック"/>
                <w:kern w:val="0"/>
                <w:sz w:val="18"/>
                <w:szCs w:val="18"/>
              </w:rPr>
            </w:pPr>
            <w:r w:rsidRPr="00540EC4">
              <w:rPr>
                <w:rFonts w:ascii="ＭＳ ゴシック" w:eastAsia="ＭＳ ゴシック" w:hAnsi="ＭＳ ゴシック" w:cs="ＭＳ Ｐゴシック" w:hint="eastAsia"/>
                <w:kern w:val="0"/>
                <w:sz w:val="18"/>
                <w:szCs w:val="18"/>
              </w:rPr>
              <w:t>・業務の役割を定めた実動可能な人数が確保されているか。</w:t>
            </w:r>
          </w:p>
          <w:p w14:paraId="7DF9107D" w14:textId="7A245FB6" w:rsidR="00E57CF2" w:rsidRPr="00C12F13" w:rsidRDefault="00E57CF2" w:rsidP="003B5D70">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・実施責任者を配置しているか。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7DF9107E" w14:textId="5A4087B6" w:rsidR="00E57CF2" w:rsidRPr="00C12F13" w:rsidRDefault="00E57CF2" w:rsidP="003B5D70">
            <w:pPr>
              <w:widowControl/>
              <w:jc w:val="center"/>
              <w:rPr>
                <w:rFonts w:ascii="ＭＳ ゴシック" w:eastAsia="ＭＳ ゴシック" w:hAnsi="ＭＳ ゴシック" w:cs="ＭＳ Ｐゴシック"/>
                <w:kern w:val="0"/>
                <w:sz w:val="18"/>
                <w:szCs w:val="18"/>
              </w:rPr>
            </w:pPr>
            <w:r w:rsidRPr="00540EC4">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7F" w14:textId="2640CFDA" w:rsidR="00E57CF2" w:rsidRPr="00C12F13" w:rsidRDefault="00E57CF2" w:rsidP="003B5D70">
            <w:pPr>
              <w:widowControl/>
              <w:jc w:val="center"/>
              <w:rPr>
                <w:rFonts w:ascii="ＭＳ ゴシック" w:eastAsia="ＭＳ ゴシック" w:hAnsi="ＭＳ ゴシック" w:cs="ＭＳ Ｐゴシック"/>
                <w:kern w:val="0"/>
                <w:sz w:val="18"/>
                <w:szCs w:val="18"/>
              </w:rPr>
            </w:pPr>
            <w:r w:rsidRPr="00540EC4">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0" w14:textId="0AF4B205" w:rsidR="00E57CF2" w:rsidRPr="00C12F13" w:rsidRDefault="00E57CF2" w:rsidP="003B5D70">
            <w:pPr>
              <w:widowControl/>
              <w:jc w:val="center"/>
              <w:rPr>
                <w:rFonts w:ascii="ＭＳ ゴシック" w:eastAsia="ＭＳ ゴシック" w:hAnsi="ＭＳ ゴシック" w:cs="ＭＳ Ｐゴシック"/>
                <w:kern w:val="0"/>
                <w:sz w:val="18"/>
                <w:szCs w:val="18"/>
              </w:rPr>
            </w:pPr>
            <w:r w:rsidRPr="00540EC4">
              <w:rPr>
                <w:rFonts w:ascii="ＭＳ ゴシック" w:eastAsia="ＭＳ ゴシック" w:hAnsi="ＭＳ ゴシック" w:cs="ＭＳ Ｐゴシック" w:hint="eastAsia"/>
                <w:kern w:val="0"/>
                <w:sz w:val="18"/>
                <w:szCs w:val="18"/>
              </w:rPr>
              <w:t>-</w:t>
            </w:r>
          </w:p>
        </w:tc>
        <w:tc>
          <w:tcPr>
            <w:tcW w:w="558" w:type="dxa"/>
            <w:vMerge w:val="restart"/>
            <w:tcBorders>
              <w:top w:val="single" w:sz="4" w:space="0" w:color="auto"/>
              <w:left w:val="single" w:sz="4" w:space="0" w:color="auto"/>
              <w:right w:val="single" w:sz="4" w:space="0" w:color="auto"/>
            </w:tcBorders>
            <w:shd w:val="clear" w:color="auto" w:fill="auto"/>
            <w:vAlign w:val="center"/>
          </w:tcPr>
          <w:p w14:paraId="7DF91081" w14:textId="7E1AD1F7" w:rsidR="00E57CF2" w:rsidRPr="00C12F13" w:rsidRDefault="00E57CF2" w:rsidP="003B5D7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15</w:t>
            </w:r>
          </w:p>
        </w:tc>
        <w:tc>
          <w:tcPr>
            <w:tcW w:w="678" w:type="dxa"/>
            <w:tcBorders>
              <w:top w:val="single" w:sz="4" w:space="0" w:color="auto"/>
              <w:left w:val="nil"/>
              <w:bottom w:val="single" w:sz="4" w:space="0" w:color="auto"/>
              <w:right w:val="single" w:sz="4" w:space="0" w:color="auto"/>
            </w:tcBorders>
            <w:shd w:val="clear" w:color="auto" w:fill="auto"/>
            <w:vAlign w:val="center"/>
          </w:tcPr>
          <w:p w14:paraId="7DF91082" w14:textId="77777777" w:rsidR="00E57CF2" w:rsidRPr="00C12F13" w:rsidRDefault="00E57CF2" w:rsidP="003B5D70">
            <w:pPr>
              <w:widowControl/>
              <w:jc w:val="center"/>
              <w:rPr>
                <w:rFonts w:ascii="ＭＳ ゴシック" w:eastAsia="ＭＳ ゴシック" w:hAnsi="ＭＳ ゴシック" w:cs="ＭＳ Ｐゴシック"/>
                <w:kern w:val="0"/>
                <w:sz w:val="18"/>
                <w:szCs w:val="18"/>
              </w:rPr>
            </w:pPr>
          </w:p>
        </w:tc>
      </w:tr>
      <w:tr w:rsidR="00E57CF2" w:rsidRPr="00C12F13" w14:paraId="7DF9108C" w14:textId="77777777" w:rsidTr="00E57CF2">
        <w:trPr>
          <w:trHeight w:val="557"/>
        </w:trPr>
        <w:tc>
          <w:tcPr>
            <w:tcW w:w="750" w:type="dxa"/>
            <w:vMerge/>
            <w:tcBorders>
              <w:left w:val="single" w:sz="4" w:space="0" w:color="auto"/>
              <w:right w:val="single" w:sz="4" w:space="0" w:color="auto"/>
            </w:tcBorders>
            <w:vAlign w:val="center"/>
          </w:tcPr>
          <w:p w14:paraId="7DF91084" w14:textId="77777777" w:rsidR="00E57CF2" w:rsidRPr="00EC04E3" w:rsidRDefault="00E57CF2" w:rsidP="003B5D70">
            <w:pPr>
              <w:widowControl/>
              <w:jc w:val="left"/>
              <w:rPr>
                <w:rFonts w:ascii="ＭＳ ゴシック" w:eastAsia="ＭＳ ゴシック" w:hAnsi="ＭＳ ゴシック" w:cs="ＭＳ Ｐゴシック"/>
                <w:color w:val="7F7F7F"/>
                <w:kern w:val="0"/>
                <w:sz w:val="18"/>
                <w:szCs w:val="18"/>
              </w:rPr>
            </w:pPr>
          </w:p>
        </w:tc>
        <w:tc>
          <w:tcPr>
            <w:tcW w:w="2407" w:type="dxa"/>
            <w:gridSpan w:val="2"/>
            <w:vMerge/>
            <w:tcBorders>
              <w:left w:val="single" w:sz="4" w:space="0" w:color="auto"/>
              <w:right w:val="single" w:sz="4" w:space="0" w:color="auto"/>
            </w:tcBorders>
            <w:shd w:val="clear" w:color="auto" w:fill="auto"/>
            <w:noWrap/>
            <w:vAlign w:val="center"/>
          </w:tcPr>
          <w:p w14:paraId="7DF91085" w14:textId="77777777" w:rsidR="00E57CF2" w:rsidRPr="00C12F13" w:rsidRDefault="00E57CF2" w:rsidP="003B5D70">
            <w:pPr>
              <w:widowControl/>
              <w:rPr>
                <w:rFonts w:ascii="ＭＳ ゴシック" w:eastAsia="ＭＳ ゴシック" w:hAnsi="ＭＳ ゴシック" w:cs="ＭＳ Ｐゴシック"/>
                <w:kern w:val="0"/>
                <w:sz w:val="18"/>
                <w:szCs w:val="18"/>
              </w:rPr>
            </w:pPr>
          </w:p>
        </w:tc>
        <w:tc>
          <w:tcPr>
            <w:tcW w:w="4179" w:type="dxa"/>
            <w:gridSpan w:val="3"/>
            <w:tcBorders>
              <w:top w:val="single" w:sz="4" w:space="0" w:color="auto"/>
              <w:left w:val="nil"/>
              <w:bottom w:val="single" w:sz="4" w:space="0" w:color="auto"/>
              <w:right w:val="single" w:sz="4" w:space="0" w:color="auto"/>
            </w:tcBorders>
            <w:shd w:val="clear" w:color="000000" w:fill="FFFFFF"/>
            <w:vAlign w:val="center"/>
          </w:tcPr>
          <w:p w14:paraId="4B487883" w14:textId="77777777" w:rsidR="00E57CF2" w:rsidRDefault="00E57CF2" w:rsidP="003B5D70">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・実施体制及び役割を明確にし、業務内容と整合させているか。</w:t>
            </w:r>
          </w:p>
          <w:p w14:paraId="61873119" w14:textId="77777777" w:rsidR="00FF10AE" w:rsidRPr="00AF218B" w:rsidRDefault="00FF10AE" w:rsidP="00FF10AE">
            <w:pPr>
              <w:widowControl/>
              <w:jc w:val="left"/>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・以下の資料が提出されているか。</w:t>
            </w:r>
          </w:p>
          <w:p w14:paraId="7DF91086" w14:textId="1A736626" w:rsidR="00FF10AE" w:rsidRPr="00C12F13" w:rsidRDefault="00FF10AE" w:rsidP="00FF10AE">
            <w:pPr>
              <w:widowControl/>
              <w:ind w:leftChars="100" w:left="210"/>
              <w:jc w:val="left"/>
              <w:rPr>
                <w:rFonts w:ascii="ＭＳ ゴシック" w:eastAsia="ＭＳ ゴシック" w:hAnsi="ＭＳ ゴシック" w:cs="ＭＳ Ｐゴシック"/>
                <w:kern w:val="0"/>
                <w:sz w:val="18"/>
                <w:szCs w:val="18"/>
              </w:rPr>
            </w:pPr>
            <w:r w:rsidRPr="00AF218B">
              <w:rPr>
                <w:rFonts w:ascii="ＭＳ ゴシック" w:eastAsia="ＭＳ ゴシック" w:hAnsi="ＭＳ ゴシック" w:cs="ＭＳ Ｐゴシック" w:hint="eastAsia"/>
                <w:color w:val="000000" w:themeColor="text1"/>
                <w:kern w:val="0"/>
                <w:sz w:val="18"/>
                <w:szCs w:val="18"/>
              </w:rPr>
              <w:t>情報管理に対する社内規則等（社内規則がない場合は代わりとなるもの。）</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7DF91087" w14:textId="7EA09706" w:rsidR="00E57CF2" w:rsidRPr="00C12F13" w:rsidRDefault="00E57CF2" w:rsidP="003B5D7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8" w14:textId="20A4A364" w:rsidR="00E57CF2" w:rsidRPr="00C12F13" w:rsidRDefault="00E57CF2" w:rsidP="003B5D7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9" w14:textId="5F868830" w:rsidR="00E57CF2" w:rsidRPr="00C12F13" w:rsidRDefault="00E57CF2" w:rsidP="003B5D7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58" w:type="dxa"/>
            <w:vMerge/>
            <w:tcBorders>
              <w:left w:val="single" w:sz="4" w:space="0" w:color="auto"/>
              <w:right w:val="single" w:sz="4" w:space="0" w:color="auto"/>
            </w:tcBorders>
            <w:shd w:val="clear" w:color="auto" w:fill="auto"/>
            <w:vAlign w:val="center"/>
          </w:tcPr>
          <w:p w14:paraId="7DF9108A" w14:textId="77777777" w:rsidR="00E57CF2" w:rsidRPr="00C12F13" w:rsidRDefault="00E57CF2" w:rsidP="003B5D70">
            <w:pPr>
              <w:widowControl/>
              <w:jc w:val="center"/>
              <w:rPr>
                <w:rFonts w:ascii="ＭＳ ゴシック" w:eastAsia="ＭＳ ゴシック" w:hAnsi="ＭＳ ゴシック" w:cs="ＭＳ Ｐゴシック"/>
                <w:kern w:val="0"/>
                <w:sz w:val="18"/>
                <w:szCs w:val="18"/>
              </w:rPr>
            </w:pPr>
          </w:p>
        </w:tc>
        <w:tc>
          <w:tcPr>
            <w:tcW w:w="678" w:type="dxa"/>
            <w:tcBorders>
              <w:top w:val="single" w:sz="4" w:space="0" w:color="auto"/>
              <w:left w:val="nil"/>
              <w:bottom w:val="single" w:sz="4" w:space="0" w:color="auto"/>
              <w:right w:val="single" w:sz="4" w:space="0" w:color="auto"/>
            </w:tcBorders>
            <w:shd w:val="clear" w:color="auto" w:fill="auto"/>
            <w:vAlign w:val="center"/>
          </w:tcPr>
          <w:p w14:paraId="7DF9108B" w14:textId="77777777" w:rsidR="00E57CF2" w:rsidRPr="00C12F13" w:rsidRDefault="00E57CF2" w:rsidP="003B5D70">
            <w:pPr>
              <w:widowControl/>
              <w:jc w:val="center"/>
              <w:rPr>
                <w:rFonts w:ascii="ＭＳ ゴシック" w:eastAsia="ＭＳ ゴシック" w:hAnsi="ＭＳ ゴシック" w:cs="ＭＳ Ｐゴシック"/>
                <w:kern w:val="0"/>
                <w:sz w:val="18"/>
                <w:szCs w:val="18"/>
              </w:rPr>
            </w:pPr>
          </w:p>
        </w:tc>
      </w:tr>
      <w:tr w:rsidR="00E57CF2" w:rsidRPr="00C12F13" w14:paraId="0653C8B1" w14:textId="77777777" w:rsidTr="00E57CF2">
        <w:trPr>
          <w:trHeight w:val="523"/>
        </w:trPr>
        <w:tc>
          <w:tcPr>
            <w:tcW w:w="750" w:type="dxa"/>
            <w:vMerge/>
            <w:tcBorders>
              <w:left w:val="single" w:sz="4" w:space="0" w:color="auto"/>
              <w:right w:val="single" w:sz="4" w:space="0" w:color="auto"/>
            </w:tcBorders>
            <w:vAlign w:val="center"/>
          </w:tcPr>
          <w:p w14:paraId="2C9EB058" w14:textId="77777777" w:rsidR="00E57CF2" w:rsidRPr="00EC04E3" w:rsidRDefault="00E57CF2" w:rsidP="00E57CF2">
            <w:pPr>
              <w:widowControl/>
              <w:jc w:val="left"/>
              <w:rPr>
                <w:rFonts w:ascii="ＭＳ ゴシック" w:eastAsia="ＭＳ ゴシック" w:hAnsi="ＭＳ ゴシック" w:cs="ＭＳ Ｐゴシック"/>
                <w:color w:val="7F7F7F"/>
                <w:kern w:val="0"/>
                <w:sz w:val="18"/>
                <w:szCs w:val="18"/>
              </w:rPr>
            </w:pPr>
          </w:p>
        </w:tc>
        <w:tc>
          <w:tcPr>
            <w:tcW w:w="2407" w:type="dxa"/>
            <w:gridSpan w:val="2"/>
            <w:vMerge/>
            <w:tcBorders>
              <w:left w:val="single" w:sz="4" w:space="0" w:color="auto"/>
              <w:bottom w:val="single" w:sz="4" w:space="0" w:color="auto"/>
              <w:right w:val="single" w:sz="4" w:space="0" w:color="auto"/>
            </w:tcBorders>
            <w:shd w:val="clear" w:color="auto" w:fill="auto"/>
            <w:noWrap/>
            <w:vAlign w:val="center"/>
          </w:tcPr>
          <w:p w14:paraId="5EDFE7F9" w14:textId="77777777" w:rsidR="00E57CF2" w:rsidRPr="00C12F13" w:rsidRDefault="00E57CF2" w:rsidP="00E57CF2">
            <w:pPr>
              <w:widowControl/>
              <w:rPr>
                <w:rFonts w:ascii="ＭＳ ゴシック" w:eastAsia="ＭＳ ゴシック" w:hAnsi="ＭＳ ゴシック" w:cs="ＭＳ Ｐゴシック"/>
                <w:kern w:val="0"/>
                <w:sz w:val="18"/>
                <w:szCs w:val="18"/>
              </w:rPr>
            </w:pPr>
          </w:p>
        </w:tc>
        <w:tc>
          <w:tcPr>
            <w:tcW w:w="4179" w:type="dxa"/>
            <w:gridSpan w:val="3"/>
            <w:tcBorders>
              <w:top w:val="single" w:sz="4" w:space="0" w:color="auto"/>
              <w:left w:val="nil"/>
              <w:bottom w:val="single" w:sz="4" w:space="0" w:color="auto"/>
              <w:right w:val="single" w:sz="4" w:space="0" w:color="auto"/>
            </w:tcBorders>
            <w:shd w:val="clear" w:color="000000" w:fill="FFFFFF"/>
            <w:vAlign w:val="center"/>
          </w:tcPr>
          <w:p w14:paraId="4ED32AA6" w14:textId="25ED71AA" w:rsidR="00E57CF2" w:rsidRDefault="00E57CF2" w:rsidP="00E57CF2">
            <w:pPr>
              <w:jc w:val="left"/>
              <w:rPr>
                <w:rFonts w:ascii="ＭＳ ゴシック" w:eastAsia="ＭＳ ゴシック" w:hAnsi="ＭＳ ゴシック" w:cs="ＭＳ Ｐゴシック"/>
                <w:kern w:val="0"/>
                <w:sz w:val="18"/>
                <w:szCs w:val="18"/>
              </w:rPr>
            </w:pPr>
            <w:r w:rsidRPr="00540EC4">
              <w:rPr>
                <w:rFonts w:ascii="ＭＳ ゴシック" w:eastAsia="ＭＳ ゴシック" w:hAnsi="ＭＳ ゴシック" w:cs="ＭＳ Ｐゴシック" w:hint="eastAsia"/>
                <w:kern w:val="0"/>
                <w:sz w:val="18"/>
                <w:szCs w:val="18"/>
              </w:rPr>
              <w:t>・円滑な事業遂行のための人員補助体制</w:t>
            </w:r>
            <w:r>
              <w:rPr>
                <w:rFonts w:ascii="ＭＳ ゴシック" w:eastAsia="ＭＳ ゴシック" w:hAnsi="ＭＳ ゴシック" w:cs="ＭＳ Ｐゴシック" w:hint="eastAsia"/>
                <w:kern w:val="0"/>
                <w:sz w:val="18"/>
                <w:szCs w:val="18"/>
              </w:rPr>
              <w:t>（バックアップ）</w:t>
            </w:r>
            <w:r w:rsidRPr="00540EC4">
              <w:rPr>
                <w:rFonts w:ascii="ＭＳ ゴシック" w:eastAsia="ＭＳ ゴシック" w:hAnsi="ＭＳ ゴシック" w:cs="ＭＳ Ｐゴシック" w:hint="eastAsia"/>
                <w:kern w:val="0"/>
                <w:sz w:val="18"/>
                <w:szCs w:val="18"/>
              </w:rPr>
              <w:t>が組み込まれた体制になっているか。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1618116D" w14:textId="5FCDEF63" w:rsidR="00E57CF2" w:rsidRDefault="00E57CF2" w:rsidP="00E57CF2">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4614463" w14:textId="7A65A258" w:rsidR="00E57CF2" w:rsidRDefault="00E57CF2" w:rsidP="00E57CF2">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12894FE0" w14:textId="28121410" w:rsidR="00E57CF2" w:rsidRDefault="00E57CF2" w:rsidP="00E57CF2">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58" w:type="dxa"/>
            <w:vMerge/>
            <w:tcBorders>
              <w:left w:val="single" w:sz="4" w:space="0" w:color="auto"/>
              <w:bottom w:val="single" w:sz="4" w:space="0" w:color="000000"/>
              <w:right w:val="single" w:sz="4" w:space="0" w:color="auto"/>
            </w:tcBorders>
            <w:shd w:val="clear" w:color="auto" w:fill="auto"/>
            <w:vAlign w:val="center"/>
          </w:tcPr>
          <w:p w14:paraId="38CA09E9" w14:textId="77777777" w:rsidR="00E57CF2" w:rsidRPr="00C12F13" w:rsidRDefault="00E57CF2" w:rsidP="00E57CF2">
            <w:pPr>
              <w:jc w:val="center"/>
              <w:rPr>
                <w:rFonts w:ascii="ＭＳ ゴシック" w:eastAsia="ＭＳ ゴシック" w:hAnsi="ＭＳ ゴシック" w:cs="ＭＳ Ｐゴシック"/>
                <w:kern w:val="0"/>
                <w:sz w:val="18"/>
                <w:szCs w:val="18"/>
              </w:rPr>
            </w:pPr>
          </w:p>
        </w:tc>
        <w:tc>
          <w:tcPr>
            <w:tcW w:w="678" w:type="dxa"/>
            <w:tcBorders>
              <w:top w:val="single" w:sz="4" w:space="0" w:color="auto"/>
              <w:left w:val="nil"/>
              <w:bottom w:val="single" w:sz="4" w:space="0" w:color="auto"/>
              <w:right w:val="single" w:sz="4" w:space="0" w:color="auto"/>
            </w:tcBorders>
            <w:shd w:val="clear" w:color="auto" w:fill="auto"/>
            <w:vAlign w:val="center"/>
          </w:tcPr>
          <w:p w14:paraId="39EAF8B3" w14:textId="77777777" w:rsidR="00E57CF2" w:rsidRPr="00C12F13" w:rsidRDefault="00E57CF2" w:rsidP="00E57CF2">
            <w:pPr>
              <w:widowControl/>
              <w:jc w:val="center"/>
              <w:rPr>
                <w:rFonts w:ascii="ＭＳ ゴシック" w:eastAsia="ＭＳ ゴシック" w:hAnsi="ＭＳ ゴシック" w:cs="ＭＳ Ｐゴシック"/>
                <w:kern w:val="0"/>
                <w:sz w:val="18"/>
                <w:szCs w:val="18"/>
              </w:rPr>
            </w:pPr>
          </w:p>
        </w:tc>
      </w:tr>
      <w:tr w:rsidR="00E57CF2" w:rsidRPr="00C12F13" w14:paraId="7DF91095" w14:textId="77777777" w:rsidTr="00361E79">
        <w:trPr>
          <w:trHeight w:val="984"/>
        </w:trPr>
        <w:tc>
          <w:tcPr>
            <w:tcW w:w="750" w:type="dxa"/>
            <w:vMerge/>
            <w:tcBorders>
              <w:left w:val="single" w:sz="4" w:space="0" w:color="auto"/>
              <w:bottom w:val="single" w:sz="4" w:space="0" w:color="auto"/>
              <w:right w:val="single" w:sz="4" w:space="0" w:color="auto"/>
            </w:tcBorders>
            <w:vAlign w:val="center"/>
          </w:tcPr>
          <w:p w14:paraId="7DF9108D" w14:textId="77777777" w:rsidR="00E57CF2" w:rsidRPr="00EC04E3" w:rsidRDefault="00E57CF2" w:rsidP="00E57CF2">
            <w:pPr>
              <w:widowControl/>
              <w:jc w:val="left"/>
              <w:rPr>
                <w:rFonts w:ascii="ＭＳ ゴシック" w:eastAsia="ＭＳ ゴシック" w:hAnsi="ＭＳ ゴシック" w:cs="ＭＳ Ｐゴシック"/>
                <w:color w:val="7F7F7F"/>
                <w:kern w:val="0"/>
                <w:sz w:val="18"/>
                <w:szCs w:val="18"/>
              </w:rPr>
            </w:pPr>
          </w:p>
        </w:tc>
        <w:tc>
          <w:tcPr>
            <w:tcW w:w="2407" w:type="dxa"/>
            <w:gridSpan w:val="2"/>
            <w:tcBorders>
              <w:top w:val="single" w:sz="4" w:space="0" w:color="auto"/>
              <w:left w:val="nil"/>
              <w:bottom w:val="single" w:sz="4" w:space="0" w:color="auto"/>
              <w:right w:val="single" w:sz="4" w:space="0" w:color="auto"/>
            </w:tcBorders>
            <w:shd w:val="clear" w:color="auto" w:fill="auto"/>
            <w:noWrap/>
            <w:vAlign w:val="center"/>
          </w:tcPr>
          <w:p w14:paraId="7DF9108E" w14:textId="77777777" w:rsidR="00E57CF2" w:rsidRPr="00C12F13" w:rsidRDefault="00E57CF2" w:rsidP="00E57CF2">
            <w:pPr>
              <w:widowControl/>
              <w:rPr>
                <w:rFonts w:ascii="ＭＳ ゴシック" w:eastAsia="ＭＳ ゴシック" w:hAnsi="ＭＳ ゴシック" w:cs="ＭＳ Ｐゴシック"/>
                <w:kern w:val="0"/>
                <w:sz w:val="18"/>
                <w:szCs w:val="18"/>
              </w:rPr>
            </w:pPr>
            <w:r w:rsidRPr="00C12F13">
              <w:rPr>
                <w:rFonts w:ascii="ＭＳ ゴシック" w:eastAsia="ＭＳ ゴシック" w:hAnsi="ＭＳ ゴシック" w:cs="ＭＳ Ｐゴシック" w:hint="eastAsia"/>
                <w:kern w:val="0"/>
                <w:sz w:val="18"/>
                <w:szCs w:val="18"/>
              </w:rPr>
              <w:t>2.2 類似業務の経験</w:t>
            </w:r>
          </w:p>
        </w:tc>
        <w:tc>
          <w:tcPr>
            <w:tcW w:w="4179" w:type="dxa"/>
            <w:gridSpan w:val="3"/>
            <w:tcBorders>
              <w:top w:val="nil"/>
              <w:left w:val="nil"/>
              <w:bottom w:val="single" w:sz="4" w:space="0" w:color="auto"/>
              <w:right w:val="single" w:sz="4" w:space="0" w:color="auto"/>
            </w:tcBorders>
            <w:shd w:val="clear" w:color="000000" w:fill="FFFFFF"/>
            <w:vAlign w:val="center"/>
          </w:tcPr>
          <w:p w14:paraId="7DF9108F" w14:textId="2DE8F182" w:rsidR="00E57CF2" w:rsidRPr="00C12F13" w:rsidRDefault="00E57CF2" w:rsidP="00E57CF2">
            <w:pPr>
              <w:widowControl/>
              <w:jc w:val="left"/>
              <w:rPr>
                <w:rFonts w:ascii="ＭＳ ゴシック" w:eastAsia="ＭＳ ゴシック" w:hAnsi="ＭＳ ゴシック" w:cs="ＭＳ Ｐゴシック"/>
                <w:kern w:val="0"/>
                <w:sz w:val="18"/>
                <w:szCs w:val="18"/>
              </w:rPr>
            </w:pPr>
            <w:r w:rsidRPr="00C12F13">
              <w:rPr>
                <w:rFonts w:ascii="ＭＳ ゴシック" w:eastAsia="ＭＳ ゴシック" w:hAnsi="ＭＳ ゴシック" w:cs="ＭＳ Ｐゴシック" w:hint="eastAsia"/>
                <w:kern w:val="0"/>
                <w:sz w:val="18"/>
                <w:szCs w:val="18"/>
              </w:rPr>
              <w:t>・過去に組織として</w:t>
            </w:r>
            <w:r w:rsidRPr="00BB6907">
              <w:rPr>
                <w:rFonts w:ascii="ＭＳ ゴシック" w:eastAsia="ＭＳ ゴシック" w:hAnsi="ＭＳ ゴシック" w:cs="ＭＳ Ｐゴシック" w:hint="eastAsia"/>
                <w:kern w:val="0"/>
                <w:sz w:val="18"/>
                <w:szCs w:val="18"/>
              </w:rPr>
              <w:t>IT製品又はIoT製品に対するセキュリティに関わる認証制度及びラベリング制度</w:t>
            </w:r>
            <w:r>
              <w:rPr>
                <w:rFonts w:ascii="ＭＳ ゴシック" w:eastAsia="ＭＳ ゴシック" w:hAnsi="ＭＳ ゴシック" w:cs="ＭＳ Ｐゴシック" w:hint="eastAsia"/>
                <w:kern w:val="0"/>
                <w:sz w:val="18"/>
                <w:szCs w:val="18"/>
              </w:rPr>
              <w:t>に関する調査事業又は公開文書作成事業を</w:t>
            </w:r>
            <w:r w:rsidRPr="00C12F13">
              <w:rPr>
                <w:rFonts w:ascii="ＭＳ ゴシック" w:eastAsia="ＭＳ ゴシック" w:hAnsi="ＭＳ ゴシック" w:cs="ＭＳ Ｐゴシック" w:hint="eastAsia"/>
                <w:kern w:val="0"/>
                <w:sz w:val="18"/>
                <w:szCs w:val="18"/>
              </w:rPr>
              <w:t>実施した経験はあるか。</w:t>
            </w:r>
          </w:p>
        </w:tc>
        <w:tc>
          <w:tcPr>
            <w:tcW w:w="750" w:type="dxa"/>
            <w:tcBorders>
              <w:top w:val="nil"/>
              <w:left w:val="nil"/>
              <w:bottom w:val="single" w:sz="4" w:space="0" w:color="auto"/>
              <w:right w:val="single" w:sz="4" w:space="0" w:color="auto"/>
            </w:tcBorders>
            <w:shd w:val="clear" w:color="000000" w:fill="FFFFFF"/>
            <w:vAlign w:val="center"/>
          </w:tcPr>
          <w:p w14:paraId="7DF91090" w14:textId="77777777" w:rsidR="00E57CF2" w:rsidRPr="00C12F13" w:rsidRDefault="00E57CF2" w:rsidP="00E57CF2">
            <w:pPr>
              <w:widowControl/>
              <w:jc w:val="center"/>
              <w:rPr>
                <w:rFonts w:ascii="ＭＳ ゴシック" w:eastAsia="ＭＳ ゴシック" w:hAnsi="ＭＳ ゴシック" w:cs="ＭＳ Ｐゴシック"/>
                <w:kern w:val="0"/>
                <w:sz w:val="18"/>
                <w:szCs w:val="18"/>
              </w:rPr>
            </w:pPr>
            <w:r w:rsidRPr="00C12F13">
              <w:rPr>
                <w:rFonts w:ascii="ＭＳ ゴシック" w:eastAsia="ＭＳ ゴシック" w:hAnsi="ＭＳ ゴシック" w:cs="ＭＳ Ｐゴシック" w:hint="eastAsia"/>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7DF91091" w14:textId="77777777" w:rsidR="00E57CF2" w:rsidRPr="00C12F13" w:rsidRDefault="00E57CF2" w:rsidP="00E57CF2">
            <w:pPr>
              <w:widowControl/>
              <w:jc w:val="center"/>
              <w:rPr>
                <w:rFonts w:ascii="ＭＳ ゴシック" w:eastAsia="ＭＳ ゴシック" w:hAnsi="ＭＳ ゴシック" w:cs="ＭＳ Ｐゴシック"/>
                <w:kern w:val="0"/>
                <w:sz w:val="18"/>
                <w:szCs w:val="18"/>
              </w:rPr>
            </w:pPr>
            <w:r w:rsidRPr="00C12F13">
              <w:rPr>
                <w:rFonts w:ascii="ＭＳ ゴシック" w:eastAsia="ＭＳ ゴシック" w:hAnsi="ＭＳ ゴシック" w:cs="ＭＳ Ｐゴシック" w:hint="eastAsia"/>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7DF91092" w14:textId="77777777" w:rsidR="00E57CF2" w:rsidRPr="00C12F13" w:rsidRDefault="00E57CF2" w:rsidP="00E57CF2">
            <w:pPr>
              <w:widowControl/>
              <w:jc w:val="center"/>
              <w:rPr>
                <w:rFonts w:ascii="ＭＳ ゴシック" w:eastAsia="ＭＳ ゴシック" w:hAnsi="ＭＳ ゴシック" w:cs="ＭＳ Ｐゴシック"/>
                <w:kern w:val="0"/>
                <w:sz w:val="18"/>
                <w:szCs w:val="18"/>
              </w:rPr>
            </w:pPr>
            <w:r w:rsidRPr="00C12F13">
              <w:rPr>
                <w:rFonts w:ascii="ＭＳ ゴシック" w:eastAsia="ＭＳ ゴシック" w:hAnsi="ＭＳ ゴシック" w:cs="ＭＳ Ｐゴシック" w:hint="eastAsia"/>
                <w:kern w:val="0"/>
                <w:sz w:val="18"/>
                <w:szCs w:val="18"/>
              </w:rPr>
              <w:t>10</w:t>
            </w:r>
          </w:p>
        </w:tc>
        <w:tc>
          <w:tcPr>
            <w:tcW w:w="558" w:type="dxa"/>
            <w:tcBorders>
              <w:top w:val="nil"/>
              <w:left w:val="nil"/>
              <w:bottom w:val="single" w:sz="4" w:space="0" w:color="auto"/>
              <w:right w:val="single" w:sz="4" w:space="0" w:color="auto"/>
            </w:tcBorders>
            <w:shd w:val="clear" w:color="auto" w:fill="auto"/>
            <w:vAlign w:val="center"/>
          </w:tcPr>
          <w:p w14:paraId="7DF91093" w14:textId="77777777" w:rsidR="00E57CF2" w:rsidRPr="00C12F13" w:rsidRDefault="00E57CF2" w:rsidP="00E57CF2">
            <w:pPr>
              <w:widowControl/>
              <w:jc w:val="center"/>
              <w:rPr>
                <w:rFonts w:ascii="ＭＳ ゴシック" w:eastAsia="ＭＳ ゴシック" w:hAnsi="ＭＳ ゴシック" w:cs="ＭＳ Ｐゴシック"/>
                <w:kern w:val="0"/>
                <w:sz w:val="18"/>
                <w:szCs w:val="18"/>
              </w:rPr>
            </w:pPr>
            <w:r w:rsidRPr="00C12F13">
              <w:rPr>
                <w:rFonts w:ascii="ＭＳ ゴシック" w:eastAsia="ＭＳ ゴシック" w:hAnsi="ＭＳ ゴシック" w:cs="ＭＳ Ｐゴシック" w:hint="eastAsia"/>
                <w:kern w:val="0"/>
                <w:sz w:val="18"/>
                <w:szCs w:val="18"/>
              </w:rPr>
              <w:t>10</w:t>
            </w:r>
          </w:p>
        </w:tc>
        <w:tc>
          <w:tcPr>
            <w:tcW w:w="678" w:type="dxa"/>
            <w:tcBorders>
              <w:top w:val="nil"/>
              <w:left w:val="nil"/>
              <w:bottom w:val="single" w:sz="4" w:space="0" w:color="auto"/>
              <w:right w:val="single" w:sz="4" w:space="0" w:color="auto"/>
            </w:tcBorders>
            <w:shd w:val="clear" w:color="auto" w:fill="auto"/>
            <w:vAlign w:val="center"/>
          </w:tcPr>
          <w:p w14:paraId="7DF91094" w14:textId="77777777" w:rsidR="00E57CF2" w:rsidRPr="00C12F13" w:rsidRDefault="00E57CF2" w:rsidP="00E57CF2">
            <w:pPr>
              <w:widowControl/>
              <w:jc w:val="center"/>
              <w:rPr>
                <w:rFonts w:ascii="ＭＳ ゴシック" w:eastAsia="ＭＳ ゴシック" w:hAnsi="ＭＳ ゴシック" w:cs="ＭＳ Ｐゴシック"/>
                <w:kern w:val="0"/>
                <w:sz w:val="18"/>
                <w:szCs w:val="18"/>
              </w:rPr>
            </w:pPr>
          </w:p>
        </w:tc>
      </w:tr>
      <w:tr w:rsidR="00E57CF2" w:rsidRPr="00E57CF2" w14:paraId="7DF91097" w14:textId="624DFB6A" w:rsidTr="00B333FA">
        <w:trPr>
          <w:trHeight w:val="438"/>
        </w:trPr>
        <w:tc>
          <w:tcPr>
            <w:tcW w:w="10462" w:type="dxa"/>
            <w:gridSpan w:val="11"/>
            <w:tcBorders>
              <w:top w:val="single" w:sz="4" w:space="0" w:color="auto"/>
              <w:left w:val="single" w:sz="4" w:space="0" w:color="auto"/>
              <w:bottom w:val="nil"/>
              <w:right w:val="single" w:sz="4" w:space="0" w:color="auto"/>
            </w:tcBorders>
            <w:shd w:val="clear" w:color="000000" w:fill="CCFFFF"/>
            <w:noWrap/>
            <w:vAlign w:val="center"/>
          </w:tcPr>
          <w:p w14:paraId="64B30AE4" w14:textId="54A96427" w:rsidR="00E57CF2" w:rsidRPr="00E57CF2" w:rsidRDefault="00E57CF2" w:rsidP="00E57CF2">
            <w:pPr>
              <w:widowControl/>
              <w:rPr>
                <w:rFonts w:ascii="ＭＳ ゴシック" w:eastAsia="ＭＳ ゴシック" w:hAnsi="ＭＳ ゴシック" w:cs="ＭＳ Ｐゴシック"/>
                <w:kern w:val="0"/>
                <w:sz w:val="18"/>
                <w:szCs w:val="18"/>
              </w:rPr>
            </w:pPr>
            <w:r w:rsidRPr="00E57CF2">
              <w:rPr>
                <w:rFonts w:ascii="ＭＳ ゴシック" w:eastAsia="ＭＳ ゴシック" w:hAnsi="ＭＳ ゴシック" w:cs="ＭＳ Ｐゴシック" w:hint="eastAsia"/>
                <w:kern w:val="0"/>
                <w:sz w:val="18"/>
                <w:szCs w:val="18"/>
              </w:rPr>
              <w:t>3　業務従事者の経験・能力</w:t>
            </w:r>
          </w:p>
        </w:tc>
      </w:tr>
      <w:tr w:rsidR="006F74AD" w:rsidRPr="00E57CF2" w14:paraId="7DF910A0" w14:textId="77777777" w:rsidTr="00E57CF2">
        <w:trPr>
          <w:trHeight w:val="669"/>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7DF91098" w14:textId="77777777" w:rsidR="006F74AD" w:rsidRPr="00EC04E3" w:rsidRDefault="006F74AD" w:rsidP="00E57CF2">
            <w:pPr>
              <w:jc w:val="center"/>
              <w:rPr>
                <w:rFonts w:ascii="ＭＳ ゴシック" w:eastAsia="ＭＳ ゴシック" w:hAnsi="ＭＳ ゴシック" w:cs="ＭＳ Ｐゴシック"/>
                <w:color w:val="7F7F7F"/>
                <w:kern w:val="0"/>
                <w:sz w:val="18"/>
                <w:szCs w:val="18"/>
              </w:rPr>
            </w:pPr>
          </w:p>
        </w:tc>
        <w:tc>
          <w:tcPr>
            <w:tcW w:w="2407" w:type="dxa"/>
            <w:gridSpan w:val="2"/>
            <w:vMerge w:val="restart"/>
            <w:tcBorders>
              <w:top w:val="single" w:sz="4" w:space="0" w:color="auto"/>
              <w:left w:val="nil"/>
              <w:right w:val="single" w:sz="4" w:space="0" w:color="auto"/>
            </w:tcBorders>
            <w:shd w:val="clear" w:color="auto" w:fill="auto"/>
            <w:noWrap/>
            <w:vAlign w:val="center"/>
          </w:tcPr>
          <w:p w14:paraId="7DF91099" w14:textId="77777777" w:rsidR="006F74AD" w:rsidRPr="00E57CF2" w:rsidRDefault="006F74AD" w:rsidP="00E57CF2">
            <w:pPr>
              <w:widowControl/>
              <w:jc w:val="left"/>
              <w:rPr>
                <w:rFonts w:ascii="ＭＳ ゴシック" w:eastAsia="ＭＳ ゴシック" w:hAnsi="ＭＳ ゴシック" w:cs="ＭＳ Ｐゴシック"/>
                <w:kern w:val="0"/>
                <w:sz w:val="18"/>
                <w:szCs w:val="18"/>
              </w:rPr>
            </w:pPr>
            <w:r w:rsidRPr="00E57CF2">
              <w:rPr>
                <w:rFonts w:ascii="ＭＳ ゴシック" w:eastAsia="ＭＳ ゴシック" w:hAnsi="ＭＳ ゴシック" w:cs="ＭＳ Ｐゴシック" w:hint="eastAsia"/>
                <w:kern w:val="0"/>
                <w:sz w:val="18"/>
                <w:szCs w:val="18"/>
              </w:rPr>
              <w:t>3.1 類似調査業務の経験</w:t>
            </w:r>
          </w:p>
        </w:tc>
        <w:tc>
          <w:tcPr>
            <w:tcW w:w="4179" w:type="dxa"/>
            <w:gridSpan w:val="3"/>
            <w:tcBorders>
              <w:top w:val="single" w:sz="4" w:space="0" w:color="auto"/>
              <w:left w:val="nil"/>
              <w:bottom w:val="single" w:sz="4" w:space="0" w:color="auto"/>
              <w:right w:val="single" w:sz="4" w:space="0" w:color="auto"/>
            </w:tcBorders>
            <w:shd w:val="clear" w:color="auto" w:fill="auto"/>
            <w:vAlign w:val="center"/>
          </w:tcPr>
          <w:p w14:paraId="7DF9109A" w14:textId="3A33BCC2" w:rsidR="006F74AD" w:rsidRPr="00E57CF2" w:rsidRDefault="006F74AD" w:rsidP="00E57CF2">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813816">
              <w:rPr>
                <w:rFonts w:ascii="ＭＳ ゴシック" w:eastAsia="ＭＳ ゴシック" w:hAnsi="ＭＳ ゴシック" w:cs="ＭＳ Ｐゴシック" w:hint="eastAsia"/>
                <w:kern w:val="0"/>
                <w:sz w:val="18"/>
                <w:szCs w:val="18"/>
              </w:rPr>
              <w:t>実施責任者が取りまとめを行った</w:t>
            </w:r>
            <w:r>
              <w:rPr>
                <w:rFonts w:ascii="ＭＳ ゴシック" w:eastAsia="ＭＳ ゴシック" w:hAnsi="ＭＳ ゴシック" w:cs="ＭＳ Ｐゴシック" w:hint="eastAsia"/>
                <w:kern w:val="0"/>
                <w:sz w:val="18"/>
                <w:szCs w:val="18"/>
              </w:rPr>
              <w:t>情報</w:t>
            </w:r>
            <w:r w:rsidRPr="00813816">
              <w:rPr>
                <w:rFonts w:ascii="ＭＳ ゴシック" w:eastAsia="ＭＳ ゴシック" w:hAnsi="ＭＳ ゴシック" w:cs="ＭＳ Ｐゴシック" w:hint="eastAsia"/>
                <w:kern w:val="0"/>
                <w:sz w:val="18"/>
                <w:szCs w:val="18"/>
              </w:rPr>
              <w:t>セキュリティに関する調査事業の一覧</w:t>
            </w:r>
            <w:r>
              <w:rPr>
                <w:rFonts w:ascii="ＭＳ ゴシック" w:eastAsia="ＭＳ ゴシック" w:hAnsi="ＭＳ ゴシック" w:cs="ＭＳ Ｐゴシック" w:hint="eastAsia"/>
                <w:kern w:val="0"/>
                <w:sz w:val="18"/>
                <w:szCs w:val="18"/>
              </w:rPr>
              <w:t>が示されているか。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9B" w14:textId="77777777" w:rsidR="006F74AD" w:rsidRPr="00E57CF2" w:rsidRDefault="006F74AD" w:rsidP="00E57CF2">
            <w:pPr>
              <w:widowControl/>
              <w:jc w:val="center"/>
              <w:rPr>
                <w:rFonts w:ascii="ＭＳ ゴシック" w:eastAsia="ＭＳ ゴシック" w:hAnsi="ＭＳ ゴシック" w:cs="ＭＳ Ｐゴシック"/>
                <w:kern w:val="0"/>
                <w:sz w:val="18"/>
                <w:szCs w:val="18"/>
              </w:rPr>
            </w:pPr>
            <w:r w:rsidRPr="00E57CF2">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9C" w14:textId="36822A1A" w:rsidR="006F74AD" w:rsidRPr="00E57CF2" w:rsidRDefault="00361E79" w:rsidP="00E57CF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9D" w14:textId="77777777" w:rsidR="006F74AD" w:rsidRPr="00E57CF2" w:rsidRDefault="006F74AD" w:rsidP="00E57CF2">
            <w:pPr>
              <w:widowControl/>
              <w:jc w:val="center"/>
              <w:rPr>
                <w:rFonts w:ascii="ＭＳ ゴシック" w:eastAsia="ＭＳ ゴシック" w:hAnsi="ＭＳ ゴシック" w:cs="ＭＳ Ｐゴシック"/>
                <w:kern w:val="0"/>
                <w:sz w:val="18"/>
                <w:szCs w:val="18"/>
              </w:rPr>
            </w:pPr>
            <w:r w:rsidRPr="00E57CF2">
              <w:rPr>
                <w:rFonts w:ascii="ＭＳ ゴシック" w:eastAsia="ＭＳ ゴシック" w:hAnsi="ＭＳ ゴシック" w:cs="ＭＳ Ｐゴシック" w:hint="eastAsia"/>
                <w:kern w:val="0"/>
                <w:sz w:val="18"/>
                <w:szCs w:val="18"/>
              </w:rPr>
              <w:t>-</w:t>
            </w:r>
          </w:p>
        </w:tc>
        <w:tc>
          <w:tcPr>
            <w:tcW w:w="558" w:type="dxa"/>
            <w:vMerge w:val="restart"/>
            <w:tcBorders>
              <w:top w:val="single" w:sz="4" w:space="0" w:color="auto"/>
              <w:left w:val="nil"/>
              <w:right w:val="single" w:sz="4" w:space="0" w:color="auto"/>
            </w:tcBorders>
            <w:shd w:val="clear" w:color="auto" w:fill="auto"/>
            <w:vAlign w:val="center"/>
          </w:tcPr>
          <w:p w14:paraId="7DF9109E" w14:textId="72D6E851" w:rsidR="006F74AD" w:rsidRPr="00E57CF2" w:rsidRDefault="00973BB1" w:rsidP="00E57CF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40</w:t>
            </w:r>
          </w:p>
        </w:tc>
        <w:tc>
          <w:tcPr>
            <w:tcW w:w="678" w:type="dxa"/>
            <w:tcBorders>
              <w:top w:val="single" w:sz="4" w:space="0" w:color="auto"/>
              <w:left w:val="nil"/>
              <w:bottom w:val="single" w:sz="4" w:space="0" w:color="auto"/>
              <w:right w:val="single" w:sz="4" w:space="0" w:color="auto"/>
            </w:tcBorders>
            <w:shd w:val="clear" w:color="auto" w:fill="auto"/>
            <w:vAlign w:val="center"/>
          </w:tcPr>
          <w:p w14:paraId="7DF9109F" w14:textId="77777777" w:rsidR="006F74AD" w:rsidRPr="00E57CF2" w:rsidRDefault="006F74AD" w:rsidP="00E57CF2">
            <w:pPr>
              <w:widowControl/>
              <w:jc w:val="center"/>
              <w:rPr>
                <w:rFonts w:ascii="ＭＳ ゴシック" w:eastAsia="ＭＳ ゴシック" w:hAnsi="ＭＳ ゴシック" w:cs="ＭＳ Ｐゴシック"/>
                <w:kern w:val="0"/>
                <w:sz w:val="18"/>
                <w:szCs w:val="18"/>
              </w:rPr>
            </w:pPr>
          </w:p>
        </w:tc>
      </w:tr>
      <w:tr w:rsidR="006F74AD" w:rsidRPr="00E57CF2" w14:paraId="7DF910A9" w14:textId="77777777" w:rsidTr="00CD5EE4">
        <w:trPr>
          <w:trHeight w:val="842"/>
        </w:trPr>
        <w:tc>
          <w:tcPr>
            <w:tcW w:w="750" w:type="dxa"/>
            <w:vMerge/>
            <w:tcBorders>
              <w:top w:val="single" w:sz="4" w:space="0" w:color="auto"/>
              <w:left w:val="single" w:sz="4" w:space="0" w:color="auto"/>
              <w:right w:val="single" w:sz="4" w:space="0" w:color="auto"/>
            </w:tcBorders>
            <w:shd w:val="clear" w:color="auto" w:fill="auto"/>
            <w:noWrap/>
            <w:vAlign w:val="center"/>
          </w:tcPr>
          <w:p w14:paraId="7DF910A1" w14:textId="77777777" w:rsidR="006F74AD" w:rsidRPr="00EC04E3" w:rsidRDefault="006F74AD" w:rsidP="006F74AD">
            <w:pPr>
              <w:jc w:val="center"/>
              <w:rPr>
                <w:rFonts w:ascii="ＭＳ ゴシック" w:eastAsia="ＭＳ ゴシック" w:hAnsi="ＭＳ ゴシック" w:cs="ＭＳ Ｐゴシック"/>
                <w:color w:val="7F7F7F"/>
                <w:kern w:val="0"/>
                <w:sz w:val="18"/>
                <w:szCs w:val="18"/>
              </w:rPr>
            </w:pPr>
          </w:p>
        </w:tc>
        <w:tc>
          <w:tcPr>
            <w:tcW w:w="2407" w:type="dxa"/>
            <w:gridSpan w:val="2"/>
            <w:vMerge/>
            <w:tcBorders>
              <w:top w:val="single" w:sz="4" w:space="0" w:color="auto"/>
              <w:left w:val="nil"/>
              <w:right w:val="single" w:sz="4" w:space="0" w:color="auto"/>
            </w:tcBorders>
            <w:shd w:val="clear" w:color="auto" w:fill="auto"/>
            <w:noWrap/>
            <w:vAlign w:val="center"/>
          </w:tcPr>
          <w:p w14:paraId="7DF910A2" w14:textId="77777777" w:rsidR="006F74AD" w:rsidRPr="00E57CF2" w:rsidRDefault="006F74AD" w:rsidP="006F74AD">
            <w:pPr>
              <w:widowControl/>
              <w:jc w:val="left"/>
              <w:rPr>
                <w:rFonts w:ascii="ＭＳ ゴシック" w:eastAsia="ＭＳ ゴシック" w:hAnsi="ＭＳ ゴシック" w:cs="ＭＳ Ｐゴシック"/>
                <w:kern w:val="0"/>
                <w:sz w:val="18"/>
                <w:szCs w:val="18"/>
              </w:rPr>
            </w:pPr>
          </w:p>
        </w:tc>
        <w:tc>
          <w:tcPr>
            <w:tcW w:w="4179" w:type="dxa"/>
            <w:gridSpan w:val="3"/>
            <w:tcBorders>
              <w:top w:val="single" w:sz="4" w:space="0" w:color="auto"/>
              <w:left w:val="nil"/>
              <w:bottom w:val="single" w:sz="4" w:space="0" w:color="auto"/>
              <w:right w:val="single" w:sz="4" w:space="0" w:color="auto"/>
            </w:tcBorders>
            <w:shd w:val="clear" w:color="auto" w:fill="auto"/>
            <w:vAlign w:val="center"/>
          </w:tcPr>
          <w:p w14:paraId="7DF910A3" w14:textId="72A8DEF2" w:rsidR="006F74AD" w:rsidRPr="00E57CF2" w:rsidRDefault="006F74AD" w:rsidP="006F74AD">
            <w:pPr>
              <w:widowControl/>
              <w:jc w:val="left"/>
              <w:rPr>
                <w:rFonts w:ascii="ＭＳ ゴシック" w:eastAsia="ＭＳ ゴシック" w:hAnsi="ＭＳ ゴシック" w:cs="ＭＳ Ｐゴシック"/>
                <w:kern w:val="0"/>
                <w:sz w:val="18"/>
                <w:szCs w:val="18"/>
              </w:rPr>
            </w:pPr>
            <w:r w:rsidRPr="00E57CF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過去に</w:t>
            </w:r>
            <w:r w:rsidRPr="00D845BA">
              <w:rPr>
                <w:rFonts w:ascii="ＭＳ ゴシック" w:eastAsia="ＭＳ ゴシック" w:hAnsi="ＭＳ ゴシック" w:cs="ＭＳ Ｐゴシック" w:hint="eastAsia"/>
                <w:kern w:val="0"/>
                <w:sz w:val="18"/>
                <w:szCs w:val="18"/>
              </w:rPr>
              <w:t>IT製品又はIoT製品に対するセキュリティに関わる認証制度及びラベリング制度</w:t>
            </w:r>
            <w:r w:rsidRPr="00E57CF2">
              <w:rPr>
                <w:rFonts w:ascii="ＭＳ ゴシック" w:eastAsia="ＭＳ ゴシック" w:hAnsi="ＭＳ ゴシック" w:cs="ＭＳ Ｐゴシック" w:hint="eastAsia"/>
                <w:kern w:val="0"/>
                <w:sz w:val="18"/>
                <w:szCs w:val="18"/>
              </w:rPr>
              <w:t>に関する調査を行った経験はあるか</w:t>
            </w:r>
            <w:r>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A4" w14:textId="758A5894" w:rsidR="006F74AD" w:rsidRPr="00E57CF2" w:rsidRDefault="006F74AD" w:rsidP="006F74AD">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A5" w14:textId="40EE72EB" w:rsidR="006F74AD" w:rsidRPr="00E57CF2" w:rsidRDefault="006F74AD" w:rsidP="006F74AD">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A6" w14:textId="4F159996" w:rsidR="006F74AD" w:rsidRPr="00E57CF2" w:rsidRDefault="00361E79" w:rsidP="006F74AD">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58" w:type="dxa"/>
            <w:vMerge/>
            <w:tcBorders>
              <w:left w:val="nil"/>
              <w:right w:val="single" w:sz="4" w:space="0" w:color="auto"/>
            </w:tcBorders>
            <w:shd w:val="clear" w:color="auto" w:fill="auto"/>
            <w:vAlign w:val="center"/>
          </w:tcPr>
          <w:p w14:paraId="7DF910A7" w14:textId="77777777" w:rsidR="006F74AD" w:rsidRPr="00E57CF2" w:rsidRDefault="006F74AD" w:rsidP="006F74AD">
            <w:pPr>
              <w:widowControl/>
              <w:jc w:val="center"/>
              <w:rPr>
                <w:rFonts w:ascii="ＭＳ ゴシック" w:eastAsia="ＭＳ ゴシック" w:hAnsi="ＭＳ ゴシック" w:cs="ＭＳ Ｐゴシック"/>
                <w:kern w:val="0"/>
                <w:sz w:val="18"/>
                <w:szCs w:val="18"/>
              </w:rPr>
            </w:pPr>
          </w:p>
        </w:tc>
        <w:tc>
          <w:tcPr>
            <w:tcW w:w="678" w:type="dxa"/>
            <w:tcBorders>
              <w:top w:val="single" w:sz="4" w:space="0" w:color="auto"/>
              <w:left w:val="nil"/>
              <w:bottom w:val="single" w:sz="4" w:space="0" w:color="auto"/>
              <w:right w:val="single" w:sz="4" w:space="0" w:color="auto"/>
            </w:tcBorders>
            <w:shd w:val="clear" w:color="auto" w:fill="auto"/>
            <w:vAlign w:val="center"/>
          </w:tcPr>
          <w:p w14:paraId="7DF910A8" w14:textId="77777777" w:rsidR="006F74AD" w:rsidRPr="00E57CF2" w:rsidRDefault="006F74AD" w:rsidP="006F74AD">
            <w:pPr>
              <w:widowControl/>
              <w:jc w:val="center"/>
              <w:rPr>
                <w:rFonts w:ascii="ＭＳ ゴシック" w:eastAsia="ＭＳ ゴシック" w:hAnsi="ＭＳ ゴシック" w:cs="ＭＳ Ｐゴシック"/>
                <w:kern w:val="0"/>
                <w:sz w:val="18"/>
                <w:szCs w:val="18"/>
              </w:rPr>
            </w:pPr>
          </w:p>
        </w:tc>
      </w:tr>
      <w:tr w:rsidR="006F74AD" w:rsidRPr="00E57CF2" w14:paraId="08193B55" w14:textId="77777777" w:rsidTr="006F74AD">
        <w:trPr>
          <w:trHeight w:val="615"/>
        </w:trPr>
        <w:tc>
          <w:tcPr>
            <w:tcW w:w="750" w:type="dxa"/>
            <w:vMerge/>
            <w:tcBorders>
              <w:top w:val="single" w:sz="4" w:space="0" w:color="auto"/>
              <w:left w:val="single" w:sz="4" w:space="0" w:color="auto"/>
              <w:right w:val="single" w:sz="4" w:space="0" w:color="auto"/>
            </w:tcBorders>
            <w:shd w:val="clear" w:color="auto" w:fill="auto"/>
            <w:noWrap/>
            <w:vAlign w:val="center"/>
          </w:tcPr>
          <w:p w14:paraId="4BF94006" w14:textId="77777777" w:rsidR="006F74AD" w:rsidRPr="00EC04E3" w:rsidRDefault="006F74AD" w:rsidP="006F74AD">
            <w:pPr>
              <w:jc w:val="center"/>
              <w:rPr>
                <w:rFonts w:ascii="ＭＳ ゴシック" w:eastAsia="ＭＳ ゴシック" w:hAnsi="ＭＳ ゴシック" w:cs="ＭＳ Ｐゴシック"/>
                <w:color w:val="7F7F7F"/>
                <w:kern w:val="0"/>
                <w:sz w:val="18"/>
                <w:szCs w:val="18"/>
              </w:rPr>
            </w:pPr>
          </w:p>
        </w:tc>
        <w:tc>
          <w:tcPr>
            <w:tcW w:w="2407" w:type="dxa"/>
            <w:gridSpan w:val="2"/>
            <w:vMerge/>
            <w:tcBorders>
              <w:top w:val="single" w:sz="4" w:space="0" w:color="auto"/>
              <w:left w:val="nil"/>
              <w:right w:val="single" w:sz="4" w:space="0" w:color="auto"/>
            </w:tcBorders>
            <w:shd w:val="clear" w:color="auto" w:fill="auto"/>
            <w:noWrap/>
            <w:vAlign w:val="center"/>
          </w:tcPr>
          <w:p w14:paraId="341A0F01" w14:textId="77777777" w:rsidR="006F74AD" w:rsidRPr="00E57CF2" w:rsidRDefault="006F74AD" w:rsidP="006F74AD">
            <w:pPr>
              <w:widowControl/>
              <w:jc w:val="left"/>
              <w:rPr>
                <w:rFonts w:ascii="ＭＳ ゴシック" w:eastAsia="ＭＳ ゴシック" w:hAnsi="ＭＳ ゴシック" w:cs="ＭＳ Ｐゴシック"/>
                <w:kern w:val="0"/>
                <w:sz w:val="18"/>
                <w:szCs w:val="18"/>
              </w:rPr>
            </w:pPr>
          </w:p>
        </w:tc>
        <w:tc>
          <w:tcPr>
            <w:tcW w:w="4179" w:type="dxa"/>
            <w:gridSpan w:val="3"/>
            <w:tcBorders>
              <w:top w:val="single" w:sz="4" w:space="0" w:color="auto"/>
              <w:left w:val="nil"/>
              <w:bottom w:val="single" w:sz="4" w:space="0" w:color="auto"/>
              <w:right w:val="single" w:sz="4" w:space="0" w:color="auto"/>
            </w:tcBorders>
            <w:shd w:val="clear" w:color="auto" w:fill="auto"/>
            <w:vAlign w:val="center"/>
          </w:tcPr>
          <w:p w14:paraId="66BE779F" w14:textId="1361F1DC" w:rsidR="006F74AD" w:rsidRPr="00E57CF2" w:rsidRDefault="006F74AD" w:rsidP="006F74AD">
            <w:pPr>
              <w:jc w:val="left"/>
              <w:rPr>
                <w:rFonts w:ascii="ＭＳ ゴシック" w:eastAsia="ＭＳ ゴシック" w:hAnsi="ＭＳ ゴシック" w:cs="ＭＳ Ｐゴシック"/>
                <w:kern w:val="0"/>
                <w:sz w:val="18"/>
                <w:szCs w:val="18"/>
              </w:rPr>
            </w:pPr>
            <w:r w:rsidRPr="00E57CF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過去に</w:t>
            </w:r>
            <w:r w:rsidRPr="00D845BA">
              <w:rPr>
                <w:rFonts w:ascii="ＭＳ ゴシック" w:eastAsia="ＭＳ ゴシック" w:hAnsi="ＭＳ ゴシック" w:cs="ＭＳ Ｐゴシック" w:hint="eastAsia"/>
                <w:kern w:val="0"/>
                <w:sz w:val="18"/>
                <w:szCs w:val="18"/>
              </w:rPr>
              <w:t>IT製品又はIoT製品に対するセキュリティに関わる</w:t>
            </w:r>
            <w:r>
              <w:rPr>
                <w:rFonts w:ascii="ＭＳ ゴシック" w:eastAsia="ＭＳ ゴシック" w:hAnsi="ＭＳ ゴシック" w:cs="ＭＳ Ｐゴシック" w:hint="eastAsia"/>
                <w:kern w:val="0"/>
                <w:sz w:val="18"/>
                <w:szCs w:val="18"/>
              </w:rPr>
              <w:t>脅威分析</w:t>
            </w:r>
            <w:r w:rsidRPr="00E57CF2">
              <w:rPr>
                <w:rFonts w:ascii="ＭＳ ゴシック" w:eastAsia="ＭＳ ゴシック" w:hAnsi="ＭＳ ゴシック" w:cs="ＭＳ Ｐゴシック" w:hint="eastAsia"/>
                <w:kern w:val="0"/>
                <w:sz w:val="18"/>
                <w:szCs w:val="18"/>
              </w:rPr>
              <w:t>に関する調査を行った経験はあるか</w:t>
            </w:r>
            <w:r>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33FFFBEF" w14:textId="0D3B3FCB" w:rsidR="006F74AD" w:rsidRDefault="006F74AD" w:rsidP="006F74AD">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E70CC3F" w14:textId="350B0286" w:rsidR="006F74AD" w:rsidRDefault="006F74AD" w:rsidP="006F74AD">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8589794" w14:textId="026C95DE" w:rsidR="006F74AD" w:rsidRDefault="006F74AD" w:rsidP="006F74AD">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w:t>
            </w:r>
          </w:p>
        </w:tc>
        <w:tc>
          <w:tcPr>
            <w:tcW w:w="558" w:type="dxa"/>
            <w:vMerge/>
            <w:tcBorders>
              <w:left w:val="nil"/>
              <w:right w:val="single" w:sz="4" w:space="0" w:color="auto"/>
            </w:tcBorders>
            <w:shd w:val="clear" w:color="auto" w:fill="auto"/>
            <w:vAlign w:val="center"/>
          </w:tcPr>
          <w:p w14:paraId="09BBEB00" w14:textId="77777777" w:rsidR="006F74AD" w:rsidRPr="00E57CF2" w:rsidRDefault="006F74AD" w:rsidP="006F74AD">
            <w:pPr>
              <w:jc w:val="center"/>
              <w:rPr>
                <w:rFonts w:ascii="ＭＳ ゴシック" w:eastAsia="ＭＳ ゴシック" w:hAnsi="ＭＳ ゴシック" w:cs="ＭＳ Ｐゴシック"/>
                <w:kern w:val="0"/>
                <w:sz w:val="18"/>
                <w:szCs w:val="18"/>
              </w:rPr>
            </w:pPr>
          </w:p>
        </w:tc>
        <w:tc>
          <w:tcPr>
            <w:tcW w:w="678" w:type="dxa"/>
            <w:tcBorders>
              <w:top w:val="single" w:sz="4" w:space="0" w:color="auto"/>
              <w:left w:val="nil"/>
              <w:bottom w:val="single" w:sz="4" w:space="0" w:color="auto"/>
              <w:right w:val="single" w:sz="4" w:space="0" w:color="auto"/>
            </w:tcBorders>
            <w:shd w:val="clear" w:color="auto" w:fill="auto"/>
            <w:vAlign w:val="center"/>
          </w:tcPr>
          <w:p w14:paraId="09331780" w14:textId="77777777" w:rsidR="006F74AD" w:rsidRPr="00E57CF2" w:rsidRDefault="006F74AD" w:rsidP="006F74AD">
            <w:pPr>
              <w:widowControl/>
              <w:jc w:val="center"/>
              <w:rPr>
                <w:rFonts w:ascii="ＭＳ ゴシック" w:eastAsia="ＭＳ ゴシック" w:hAnsi="ＭＳ ゴシック" w:cs="ＭＳ Ｐゴシック"/>
                <w:kern w:val="0"/>
                <w:sz w:val="18"/>
                <w:szCs w:val="18"/>
              </w:rPr>
            </w:pPr>
          </w:p>
        </w:tc>
      </w:tr>
      <w:tr w:rsidR="006F74AD" w:rsidRPr="00E57CF2" w14:paraId="7DF910B2" w14:textId="77777777" w:rsidTr="00D845BA">
        <w:trPr>
          <w:trHeight w:val="640"/>
        </w:trPr>
        <w:tc>
          <w:tcPr>
            <w:tcW w:w="750" w:type="dxa"/>
            <w:vMerge/>
            <w:tcBorders>
              <w:left w:val="single" w:sz="4" w:space="0" w:color="auto"/>
              <w:right w:val="single" w:sz="4" w:space="0" w:color="auto"/>
            </w:tcBorders>
            <w:shd w:val="clear" w:color="auto" w:fill="auto"/>
            <w:noWrap/>
            <w:vAlign w:val="center"/>
          </w:tcPr>
          <w:p w14:paraId="7DF910AA" w14:textId="77777777" w:rsidR="006F74AD" w:rsidRPr="00EC04E3" w:rsidRDefault="006F74AD" w:rsidP="006F74AD">
            <w:pPr>
              <w:jc w:val="center"/>
              <w:rPr>
                <w:rFonts w:ascii="ＭＳ ゴシック" w:eastAsia="ＭＳ ゴシック" w:hAnsi="ＭＳ ゴシック" w:cs="ＭＳ Ｐゴシック"/>
                <w:color w:val="7F7F7F"/>
                <w:kern w:val="0"/>
                <w:sz w:val="18"/>
                <w:szCs w:val="18"/>
              </w:rPr>
            </w:pPr>
          </w:p>
        </w:tc>
        <w:tc>
          <w:tcPr>
            <w:tcW w:w="2407" w:type="dxa"/>
            <w:gridSpan w:val="2"/>
            <w:vMerge/>
            <w:tcBorders>
              <w:left w:val="nil"/>
              <w:right w:val="single" w:sz="4" w:space="0" w:color="auto"/>
            </w:tcBorders>
            <w:shd w:val="clear" w:color="auto" w:fill="auto"/>
            <w:noWrap/>
            <w:vAlign w:val="center"/>
          </w:tcPr>
          <w:p w14:paraId="7DF910AB" w14:textId="77777777" w:rsidR="006F74AD" w:rsidRPr="00E57CF2" w:rsidRDefault="006F74AD" w:rsidP="006F74AD">
            <w:pPr>
              <w:widowControl/>
              <w:jc w:val="left"/>
              <w:rPr>
                <w:rFonts w:ascii="ＭＳ ゴシック" w:eastAsia="ＭＳ ゴシック" w:hAnsi="ＭＳ ゴシック" w:cs="ＭＳ Ｐゴシック"/>
                <w:kern w:val="0"/>
                <w:sz w:val="18"/>
                <w:szCs w:val="18"/>
              </w:rPr>
            </w:pPr>
          </w:p>
        </w:tc>
        <w:tc>
          <w:tcPr>
            <w:tcW w:w="4179" w:type="dxa"/>
            <w:gridSpan w:val="3"/>
            <w:tcBorders>
              <w:top w:val="single" w:sz="4" w:space="0" w:color="auto"/>
              <w:left w:val="nil"/>
              <w:bottom w:val="single" w:sz="4" w:space="0" w:color="auto"/>
              <w:right w:val="single" w:sz="4" w:space="0" w:color="auto"/>
            </w:tcBorders>
            <w:shd w:val="clear" w:color="auto" w:fill="auto"/>
            <w:vAlign w:val="center"/>
          </w:tcPr>
          <w:p w14:paraId="7DF910AC" w14:textId="44FC90FD" w:rsidR="006F74AD" w:rsidRPr="00E57CF2" w:rsidRDefault="006F74AD" w:rsidP="006F74AD">
            <w:pPr>
              <w:widowControl/>
              <w:jc w:val="left"/>
              <w:rPr>
                <w:rFonts w:ascii="ＭＳ ゴシック" w:eastAsia="ＭＳ ゴシック" w:hAnsi="ＭＳ ゴシック" w:cs="ＭＳ Ｐゴシック"/>
                <w:kern w:val="0"/>
                <w:sz w:val="18"/>
                <w:szCs w:val="18"/>
              </w:rPr>
            </w:pPr>
            <w:r w:rsidRPr="00540EC4">
              <w:rPr>
                <w:rFonts w:ascii="ＭＳ ゴシック" w:eastAsia="ＭＳ ゴシック" w:hAnsi="ＭＳ ゴシック" w:cs="ＭＳ Ｐゴシック" w:hint="eastAsia"/>
                <w:kern w:val="0"/>
                <w:sz w:val="18"/>
                <w:szCs w:val="18"/>
              </w:rPr>
              <w:t>・過去に</w:t>
            </w:r>
            <w:r w:rsidRPr="00FA70C9">
              <w:rPr>
                <w:rFonts w:ascii="ＭＳ ゴシック" w:eastAsia="ＭＳ ゴシック" w:hAnsi="ＭＳ ゴシック" w:cs="ＭＳ Ｐゴシック" w:hint="eastAsia"/>
                <w:kern w:val="0"/>
                <w:sz w:val="18"/>
                <w:szCs w:val="18"/>
              </w:rPr>
              <w:t>研究会、審議会又は委員会等の会議体</w:t>
            </w:r>
            <w:r w:rsidRPr="00BE71BC">
              <w:rPr>
                <w:rFonts w:ascii="ＭＳ ゴシック" w:eastAsia="ＭＳ ゴシック" w:hAnsi="ＭＳ ゴシック" w:cs="ＭＳ Ｐゴシック" w:hint="eastAsia"/>
                <w:kern w:val="0"/>
                <w:sz w:val="18"/>
                <w:szCs w:val="18"/>
              </w:rPr>
              <w:t>の運営を行った</w:t>
            </w:r>
            <w:r w:rsidRPr="00540EC4">
              <w:rPr>
                <w:rFonts w:ascii="ＭＳ ゴシック" w:eastAsia="ＭＳ ゴシック" w:hAnsi="ＭＳ ゴシック" w:cs="ＭＳ Ｐゴシック" w:hint="eastAsia"/>
                <w:kern w:val="0"/>
                <w:sz w:val="18"/>
                <w:szCs w:val="18"/>
              </w:rPr>
              <w:t>経験はあるか。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AD" w14:textId="77777777" w:rsidR="006F74AD" w:rsidRPr="00E57CF2" w:rsidRDefault="006F74AD" w:rsidP="006F74AD">
            <w:pPr>
              <w:widowControl/>
              <w:jc w:val="center"/>
              <w:rPr>
                <w:rFonts w:ascii="ＭＳ ゴシック" w:eastAsia="ＭＳ ゴシック" w:hAnsi="ＭＳ ゴシック" w:cs="ＭＳ Ｐゴシック"/>
                <w:kern w:val="0"/>
                <w:sz w:val="18"/>
                <w:szCs w:val="18"/>
              </w:rPr>
            </w:pPr>
            <w:r w:rsidRPr="00E57CF2">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AE" w14:textId="77777777" w:rsidR="006F74AD" w:rsidRPr="00E57CF2" w:rsidRDefault="006F74AD" w:rsidP="006F74AD">
            <w:pPr>
              <w:widowControl/>
              <w:jc w:val="center"/>
              <w:rPr>
                <w:rFonts w:ascii="ＭＳ ゴシック" w:eastAsia="ＭＳ ゴシック" w:hAnsi="ＭＳ ゴシック" w:cs="ＭＳ Ｐゴシック"/>
                <w:kern w:val="0"/>
                <w:sz w:val="18"/>
                <w:szCs w:val="18"/>
              </w:rPr>
            </w:pPr>
            <w:r w:rsidRPr="00E57CF2">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AF" w14:textId="77777777" w:rsidR="006F74AD" w:rsidRPr="00E57CF2" w:rsidRDefault="006F74AD" w:rsidP="006F74AD">
            <w:pPr>
              <w:widowControl/>
              <w:jc w:val="center"/>
              <w:rPr>
                <w:rFonts w:ascii="ＭＳ ゴシック" w:eastAsia="ＭＳ ゴシック" w:hAnsi="ＭＳ ゴシック" w:cs="ＭＳ Ｐゴシック"/>
                <w:kern w:val="0"/>
                <w:sz w:val="18"/>
                <w:szCs w:val="18"/>
              </w:rPr>
            </w:pPr>
            <w:r w:rsidRPr="00E57CF2">
              <w:rPr>
                <w:rFonts w:ascii="ＭＳ ゴシック" w:eastAsia="ＭＳ ゴシック" w:hAnsi="ＭＳ ゴシック" w:cs="ＭＳ Ｐゴシック" w:hint="eastAsia"/>
                <w:kern w:val="0"/>
                <w:sz w:val="18"/>
                <w:szCs w:val="18"/>
              </w:rPr>
              <w:t>-</w:t>
            </w:r>
          </w:p>
        </w:tc>
        <w:tc>
          <w:tcPr>
            <w:tcW w:w="558" w:type="dxa"/>
            <w:vMerge/>
            <w:tcBorders>
              <w:left w:val="nil"/>
              <w:right w:val="single" w:sz="4" w:space="0" w:color="auto"/>
            </w:tcBorders>
            <w:shd w:val="clear" w:color="auto" w:fill="auto"/>
            <w:vAlign w:val="center"/>
          </w:tcPr>
          <w:p w14:paraId="7DF910B0" w14:textId="77777777" w:rsidR="006F74AD" w:rsidRPr="00E57CF2" w:rsidRDefault="006F74AD" w:rsidP="006F74AD">
            <w:pPr>
              <w:widowControl/>
              <w:jc w:val="center"/>
              <w:rPr>
                <w:rFonts w:ascii="ＭＳ ゴシック" w:eastAsia="ＭＳ ゴシック" w:hAnsi="ＭＳ ゴシック" w:cs="ＭＳ Ｐゴシック"/>
                <w:kern w:val="0"/>
                <w:sz w:val="18"/>
                <w:szCs w:val="18"/>
              </w:rPr>
            </w:pPr>
          </w:p>
        </w:tc>
        <w:tc>
          <w:tcPr>
            <w:tcW w:w="678" w:type="dxa"/>
            <w:tcBorders>
              <w:top w:val="single" w:sz="4" w:space="0" w:color="auto"/>
              <w:left w:val="nil"/>
              <w:bottom w:val="single" w:sz="4" w:space="0" w:color="auto"/>
              <w:right w:val="single" w:sz="4" w:space="0" w:color="auto"/>
            </w:tcBorders>
            <w:shd w:val="clear" w:color="auto" w:fill="auto"/>
            <w:vAlign w:val="center"/>
          </w:tcPr>
          <w:p w14:paraId="7DF910B1" w14:textId="77777777" w:rsidR="006F74AD" w:rsidRPr="00E57CF2" w:rsidRDefault="006F74AD" w:rsidP="006F74AD">
            <w:pPr>
              <w:widowControl/>
              <w:jc w:val="center"/>
              <w:rPr>
                <w:rFonts w:ascii="ＭＳ ゴシック" w:eastAsia="ＭＳ ゴシック" w:hAnsi="ＭＳ ゴシック" w:cs="ＭＳ Ｐゴシック"/>
                <w:kern w:val="0"/>
                <w:sz w:val="18"/>
                <w:szCs w:val="18"/>
              </w:rPr>
            </w:pPr>
          </w:p>
        </w:tc>
      </w:tr>
      <w:tr w:rsidR="006F74AD" w:rsidRPr="00E57CF2" w14:paraId="05E98288" w14:textId="77777777" w:rsidTr="00D845BA">
        <w:trPr>
          <w:trHeight w:val="662"/>
        </w:trPr>
        <w:tc>
          <w:tcPr>
            <w:tcW w:w="750" w:type="dxa"/>
            <w:vMerge/>
            <w:tcBorders>
              <w:left w:val="single" w:sz="4" w:space="0" w:color="auto"/>
              <w:right w:val="single" w:sz="4" w:space="0" w:color="auto"/>
            </w:tcBorders>
            <w:shd w:val="clear" w:color="auto" w:fill="auto"/>
            <w:noWrap/>
            <w:vAlign w:val="center"/>
          </w:tcPr>
          <w:p w14:paraId="66B46718" w14:textId="77777777" w:rsidR="006F74AD" w:rsidRPr="00EC04E3" w:rsidRDefault="006F74AD" w:rsidP="006F74AD">
            <w:pPr>
              <w:jc w:val="center"/>
              <w:rPr>
                <w:rFonts w:ascii="ＭＳ ゴシック" w:eastAsia="ＭＳ ゴシック" w:hAnsi="ＭＳ ゴシック" w:cs="ＭＳ Ｐゴシック"/>
                <w:color w:val="7F7F7F"/>
                <w:kern w:val="0"/>
                <w:sz w:val="18"/>
                <w:szCs w:val="18"/>
              </w:rPr>
            </w:pPr>
          </w:p>
        </w:tc>
        <w:tc>
          <w:tcPr>
            <w:tcW w:w="2407" w:type="dxa"/>
            <w:gridSpan w:val="2"/>
            <w:vMerge/>
            <w:tcBorders>
              <w:left w:val="nil"/>
              <w:right w:val="single" w:sz="4" w:space="0" w:color="auto"/>
            </w:tcBorders>
            <w:shd w:val="clear" w:color="auto" w:fill="auto"/>
            <w:noWrap/>
            <w:vAlign w:val="center"/>
          </w:tcPr>
          <w:p w14:paraId="31E3F1A4" w14:textId="77777777" w:rsidR="006F74AD" w:rsidRPr="00E57CF2" w:rsidRDefault="006F74AD" w:rsidP="006F74AD">
            <w:pPr>
              <w:widowControl/>
              <w:jc w:val="left"/>
              <w:rPr>
                <w:rFonts w:ascii="ＭＳ ゴシック" w:eastAsia="ＭＳ ゴシック" w:hAnsi="ＭＳ ゴシック" w:cs="ＭＳ Ｐゴシック"/>
                <w:kern w:val="0"/>
                <w:sz w:val="18"/>
                <w:szCs w:val="18"/>
              </w:rPr>
            </w:pPr>
          </w:p>
        </w:tc>
        <w:tc>
          <w:tcPr>
            <w:tcW w:w="4179" w:type="dxa"/>
            <w:gridSpan w:val="3"/>
            <w:tcBorders>
              <w:top w:val="single" w:sz="4" w:space="0" w:color="auto"/>
              <w:left w:val="nil"/>
              <w:bottom w:val="single" w:sz="4" w:space="0" w:color="auto"/>
              <w:right w:val="single" w:sz="4" w:space="0" w:color="auto"/>
            </w:tcBorders>
            <w:shd w:val="clear" w:color="auto" w:fill="auto"/>
            <w:vAlign w:val="center"/>
          </w:tcPr>
          <w:p w14:paraId="10B9E5F7" w14:textId="1127EE8C" w:rsidR="006F74AD" w:rsidRPr="00540EC4" w:rsidRDefault="006F74AD" w:rsidP="006F74AD">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BE71BC">
              <w:rPr>
                <w:rFonts w:ascii="ＭＳ ゴシック" w:eastAsia="ＭＳ ゴシック" w:hAnsi="ＭＳ ゴシック" w:cs="ＭＳ Ｐゴシック" w:hint="eastAsia"/>
                <w:kern w:val="0"/>
                <w:sz w:val="18"/>
                <w:szCs w:val="18"/>
              </w:rPr>
              <w:t>研究会、審議会</w:t>
            </w:r>
            <w:r>
              <w:rPr>
                <w:rFonts w:ascii="ＭＳ ゴシック" w:eastAsia="ＭＳ ゴシック" w:hAnsi="ＭＳ ゴシック" w:cs="ＭＳ Ｐゴシック" w:hint="eastAsia"/>
                <w:kern w:val="0"/>
                <w:sz w:val="18"/>
                <w:szCs w:val="18"/>
              </w:rPr>
              <w:t>又は</w:t>
            </w:r>
            <w:r w:rsidRPr="00BE71BC">
              <w:rPr>
                <w:rFonts w:ascii="ＭＳ ゴシック" w:eastAsia="ＭＳ ゴシック" w:hAnsi="ＭＳ ゴシック" w:cs="ＭＳ Ｐゴシック" w:hint="eastAsia"/>
                <w:kern w:val="0"/>
                <w:sz w:val="18"/>
                <w:szCs w:val="18"/>
              </w:rPr>
              <w:t>委員会等</w:t>
            </w:r>
            <w:r>
              <w:rPr>
                <w:rFonts w:ascii="ＭＳ ゴシック" w:eastAsia="ＭＳ ゴシック" w:hAnsi="ＭＳ ゴシック" w:cs="ＭＳ Ｐゴシック" w:hint="eastAsia"/>
                <w:kern w:val="0"/>
                <w:sz w:val="18"/>
                <w:szCs w:val="18"/>
              </w:rPr>
              <w:t>の</w:t>
            </w:r>
            <w:r w:rsidRPr="00BE71BC">
              <w:rPr>
                <w:rFonts w:ascii="ＭＳ ゴシック" w:eastAsia="ＭＳ ゴシック" w:hAnsi="ＭＳ ゴシック" w:cs="ＭＳ Ｐゴシック" w:hint="eastAsia"/>
                <w:kern w:val="0"/>
                <w:sz w:val="18"/>
                <w:szCs w:val="18"/>
              </w:rPr>
              <w:t>会議体の運営</w:t>
            </w:r>
            <w:r>
              <w:rPr>
                <w:rFonts w:ascii="ＭＳ ゴシック" w:eastAsia="ＭＳ ゴシック" w:hAnsi="ＭＳ ゴシック" w:cs="ＭＳ Ｐゴシック" w:hint="eastAsia"/>
                <w:kern w:val="0"/>
                <w:sz w:val="18"/>
                <w:szCs w:val="18"/>
              </w:rPr>
              <w:t>に関する実績を示しているか。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6B7EFD9" w14:textId="2FAF120A" w:rsidR="006F74AD" w:rsidRPr="00E57CF2" w:rsidRDefault="006F74AD" w:rsidP="006F74AD">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9793DBD" w14:textId="6A53E7F7" w:rsidR="006F74AD" w:rsidRPr="00E57CF2" w:rsidRDefault="006F74AD" w:rsidP="006F74AD">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5B423055" w14:textId="071C088F" w:rsidR="006F74AD" w:rsidRPr="00E57CF2" w:rsidRDefault="00361E79" w:rsidP="006F74AD">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58" w:type="dxa"/>
            <w:vMerge/>
            <w:tcBorders>
              <w:left w:val="nil"/>
              <w:right w:val="single" w:sz="4" w:space="0" w:color="auto"/>
            </w:tcBorders>
            <w:shd w:val="clear" w:color="auto" w:fill="auto"/>
            <w:vAlign w:val="center"/>
          </w:tcPr>
          <w:p w14:paraId="15452152" w14:textId="77777777" w:rsidR="006F74AD" w:rsidRPr="00E57CF2" w:rsidRDefault="006F74AD" w:rsidP="006F74AD">
            <w:pPr>
              <w:jc w:val="center"/>
              <w:rPr>
                <w:rFonts w:ascii="ＭＳ ゴシック" w:eastAsia="ＭＳ ゴシック" w:hAnsi="ＭＳ ゴシック" w:cs="ＭＳ Ｐゴシック"/>
                <w:kern w:val="0"/>
                <w:sz w:val="18"/>
                <w:szCs w:val="18"/>
              </w:rPr>
            </w:pPr>
          </w:p>
        </w:tc>
        <w:tc>
          <w:tcPr>
            <w:tcW w:w="678" w:type="dxa"/>
            <w:tcBorders>
              <w:top w:val="single" w:sz="4" w:space="0" w:color="auto"/>
              <w:left w:val="nil"/>
              <w:bottom w:val="single" w:sz="4" w:space="0" w:color="auto"/>
              <w:right w:val="single" w:sz="4" w:space="0" w:color="auto"/>
            </w:tcBorders>
            <w:shd w:val="clear" w:color="auto" w:fill="auto"/>
            <w:vAlign w:val="center"/>
          </w:tcPr>
          <w:p w14:paraId="181C049C" w14:textId="77777777" w:rsidR="006F74AD" w:rsidRPr="00E57CF2" w:rsidRDefault="006F74AD" w:rsidP="006F74AD">
            <w:pPr>
              <w:widowControl/>
              <w:jc w:val="center"/>
              <w:rPr>
                <w:rFonts w:ascii="ＭＳ ゴシック" w:eastAsia="ＭＳ ゴシック" w:hAnsi="ＭＳ ゴシック" w:cs="ＭＳ Ｐゴシック"/>
                <w:kern w:val="0"/>
                <w:sz w:val="18"/>
                <w:szCs w:val="18"/>
              </w:rPr>
            </w:pPr>
          </w:p>
        </w:tc>
      </w:tr>
      <w:tr w:rsidR="006F74AD" w:rsidRPr="00E57CF2" w14:paraId="7DF910BB" w14:textId="77777777" w:rsidTr="00D845BA">
        <w:trPr>
          <w:trHeight w:val="613"/>
        </w:trPr>
        <w:tc>
          <w:tcPr>
            <w:tcW w:w="750" w:type="dxa"/>
            <w:vMerge/>
            <w:tcBorders>
              <w:left w:val="single" w:sz="4" w:space="0" w:color="auto"/>
              <w:right w:val="single" w:sz="4" w:space="0" w:color="auto"/>
            </w:tcBorders>
            <w:shd w:val="clear" w:color="auto" w:fill="auto"/>
            <w:noWrap/>
            <w:vAlign w:val="center"/>
          </w:tcPr>
          <w:p w14:paraId="7DF910B3" w14:textId="77777777" w:rsidR="006F74AD" w:rsidRPr="00EC04E3" w:rsidRDefault="006F74AD" w:rsidP="006F74AD">
            <w:pPr>
              <w:jc w:val="center"/>
              <w:rPr>
                <w:rFonts w:ascii="ＭＳ ゴシック" w:eastAsia="ＭＳ ゴシック" w:hAnsi="ＭＳ ゴシック" w:cs="ＭＳ Ｐゴシック"/>
                <w:color w:val="7F7F7F"/>
                <w:kern w:val="0"/>
                <w:sz w:val="18"/>
                <w:szCs w:val="18"/>
              </w:rPr>
            </w:pPr>
          </w:p>
        </w:tc>
        <w:tc>
          <w:tcPr>
            <w:tcW w:w="2407" w:type="dxa"/>
            <w:gridSpan w:val="2"/>
            <w:vMerge/>
            <w:tcBorders>
              <w:left w:val="nil"/>
              <w:bottom w:val="single" w:sz="4" w:space="0" w:color="auto"/>
              <w:right w:val="single" w:sz="4" w:space="0" w:color="auto"/>
            </w:tcBorders>
            <w:shd w:val="clear" w:color="auto" w:fill="auto"/>
            <w:noWrap/>
            <w:vAlign w:val="center"/>
          </w:tcPr>
          <w:p w14:paraId="7DF910B4" w14:textId="77777777" w:rsidR="006F74AD" w:rsidRPr="00E57CF2" w:rsidRDefault="006F74AD" w:rsidP="006F74AD">
            <w:pPr>
              <w:widowControl/>
              <w:jc w:val="left"/>
              <w:rPr>
                <w:rFonts w:ascii="ＭＳ ゴシック" w:eastAsia="ＭＳ ゴシック" w:hAnsi="ＭＳ ゴシック" w:cs="ＭＳ Ｐゴシック"/>
                <w:kern w:val="0"/>
                <w:sz w:val="18"/>
                <w:szCs w:val="18"/>
              </w:rPr>
            </w:pPr>
          </w:p>
        </w:tc>
        <w:tc>
          <w:tcPr>
            <w:tcW w:w="4179" w:type="dxa"/>
            <w:gridSpan w:val="3"/>
            <w:tcBorders>
              <w:top w:val="single" w:sz="4" w:space="0" w:color="auto"/>
              <w:left w:val="nil"/>
              <w:bottom w:val="single" w:sz="4" w:space="0" w:color="auto"/>
              <w:right w:val="single" w:sz="4" w:space="0" w:color="auto"/>
            </w:tcBorders>
            <w:shd w:val="clear" w:color="auto" w:fill="auto"/>
            <w:vAlign w:val="center"/>
          </w:tcPr>
          <w:p w14:paraId="7DF910B5" w14:textId="4B28CCC2" w:rsidR="006F74AD" w:rsidRPr="00E57CF2" w:rsidRDefault="006F74AD" w:rsidP="006F74AD">
            <w:pPr>
              <w:widowControl/>
              <w:jc w:val="left"/>
              <w:rPr>
                <w:rFonts w:ascii="ＭＳ ゴシック" w:eastAsia="ＭＳ ゴシック" w:hAnsi="ＭＳ ゴシック" w:cs="ＭＳ Ｐゴシック"/>
                <w:kern w:val="0"/>
                <w:sz w:val="18"/>
                <w:szCs w:val="18"/>
              </w:rPr>
            </w:pPr>
            <w:r w:rsidRPr="00E57CF2">
              <w:rPr>
                <w:rFonts w:ascii="ＭＳ ゴシック" w:eastAsia="ＭＳ ゴシック" w:hAnsi="ＭＳ ゴシック" w:cs="ＭＳ Ｐゴシック" w:hint="eastAsia"/>
                <w:kern w:val="0"/>
                <w:sz w:val="18"/>
                <w:szCs w:val="18"/>
              </w:rPr>
              <w:t>・海外調査に充分な経験・能力を有していることが説明されているか。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B6" w14:textId="77777777" w:rsidR="006F74AD" w:rsidRPr="00E57CF2" w:rsidRDefault="006F74AD" w:rsidP="006F74AD">
            <w:pPr>
              <w:widowControl/>
              <w:jc w:val="center"/>
              <w:rPr>
                <w:rFonts w:ascii="ＭＳ ゴシック" w:eastAsia="ＭＳ ゴシック" w:hAnsi="ＭＳ ゴシック" w:cs="ＭＳ Ｐゴシック"/>
                <w:kern w:val="0"/>
                <w:sz w:val="18"/>
                <w:szCs w:val="18"/>
              </w:rPr>
            </w:pPr>
            <w:r w:rsidRPr="00E57CF2">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B7" w14:textId="77777777" w:rsidR="006F74AD" w:rsidRPr="00E57CF2" w:rsidRDefault="006F74AD" w:rsidP="006F74AD">
            <w:pPr>
              <w:widowControl/>
              <w:jc w:val="center"/>
              <w:rPr>
                <w:rFonts w:ascii="ＭＳ ゴシック" w:eastAsia="ＭＳ ゴシック" w:hAnsi="ＭＳ ゴシック" w:cs="ＭＳ Ｐゴシック"/>
                <w:kern w:val="0"/>
                <w:sz w:val="18"/>
                <w:szCs w:val="18"/>
              </w:rPr>
            </w:pPr>
            <w:r w:rsidRPr="00E57CF2">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B8" w14:textId="77777777" w:rsidR="006F74AD" w:rsidRPr="00E57CF2" w:rsidRDefault="006F74AD" w:rsidP="006F74AD">
            <w:pPr>
              <w:widowControl/>
              <w:jc w:val="center"/>
              <w:rPr>
                <w:rFonts w:ascii="ＭＳ ゴシック" w:eastAsia="ＭＳ ゴシック" w:hAnsi="ＭＳ ゴシック" w:cs="ＭＳ Ｐゴシック"/>
                <w:kern w:val="0"/>
                <w:sz w:val="18"/>
                <w:szCs w:val="18"/>
              </w:rPr>
            </w:pPr>
            <w:r w:rsidRPr="00E57CF2">
              <w:rPr>
                <w:rFonts w:ascii="ＭＳ ゴシック" w:eastAsia="ＭＳ ゴシック" w:hAnsi="ＭＳ ゴシック" w:cs="ＭＳ Ｐゴシック" w:hint="eastAsia"/>
                <w:kern w:val="0"/>
                <w:sz w:val="18"/>
                <w:szCs w:val="18"/>
              </w:rPr>
              <w:t>10</w:t>
            </w:r>
          </w:p>
        </w:tc>
        <w:tc>
          <w:tcPr>
            <w:tcW w:w="558" w:type="dxa"/>
            <w:vMerge/>
            <w:tcBorders>
              <w:left w:val="nil"/>
              <w:bottom w:val="single" w:sz="4" w:space="0" w:color="auto"/>
              <w:right w:val="single" w:sz="4" w:space="0" w:color="auto"/>
            </w:tcBorders>
            <w:shd w:val="clear" w:color="auto" w:fill="auto"/>
            <w:vAlign w:val="center"/>
          </w:tcPr>
          <w:p w14:paraId="7DF910B9" w14:textId="77777777" w:rsidR="006F74AD" w:rsidRPr="00E57CF2" w:rsidRDefault="006F74AD" w:rsidP="006F74AD">
            <w:pPr>
              <w:widowControl/>
              <w:jc w:val="center"/>
              <w:rPr>
                <w:rFonts w:ascii="ＭＳ ゴシック" w:eastAsia="ＭＳ ゴシック" w:hAnsi="ＭＳ ゴシック" w:cs="ＭＳ Ｐゴシック"/>
                <w:kern w:val="0"/>
                <w:sz w:val="18"/>
                <w:szCs w:val="18"/>
              </w:rPr>
            </w:pPr>
          </w:p>
        </w:tc>
        <w:tc>
          <w:tcPr>
            <w:tcW w:w="678" w:type="dxa"/>
            <w:tcBorders>
              <w:top w:val="single" w:sz="4" w:space="0" w:color="auto"/>
              <w:left w:val="nil"/>
              <w:bottom w:val="single" w:sz="4" w:space="0" w:color="auto"/>
              <w:right w:val="single" w:sz="4" w:space="0" w:color="auto"/>
            </w:tcBorders>
            <w:shd w:val="clear" w:color="auto" w:fill="auto"/>
            <w:vAlign w:val="center"/>
          </w:tcPr>
          <w:p w14:paraId="7DF910BA" w14:textId="77777777" w:rsidR="006F74AD" w:rsidRPr="00E57CF2" w:rsidRDefault="006F74AD" w:rsidP="006F74AD">
            <w:pPr>
              <w:widowControl/>
              <w:jc w:val="center"/>
              <w:rPr>
                <w:rFonts w:ascii="ＭＳ ゴシック" w:eastAsia="ＭＳ ゴシック" w:hAnsi="ＭＳ ゴシック" w:cs="ＭＳ Ｐゴシック"/>
                <w:kern w:val="0"/>
                <w:sz w:val="18"/>
                <w:szCs w:val="18"/>
              </w:rPr>
            </w:pPr>
          </w:p>
        </w:tc>
      </w:tr>
      <w:tr w:rsidR="006F74AD" w:rsidRPr="00E57CF2" w14:paraId="7DF910C4" w14:textId="77777777" w:rsidTr="00E57CF2">
        <w:trPr>
          <w:trHeight w:val="711"/>
        </w:trPr>
        <w:tc>
          <w:tcPr>
            <w:tcW w:w="750" w:type="dxa"/>
            <w:vMerge/>
            <w:tcBorders>
              <w:left w:val="single" w:sz="4" w:space="0" w:color="auto"/>
              <w:right w:val="single" w:sz="4" w:space="0" w:color="auto"/>
            </w:tcBorders>
            <w:shd w:val="clear" w:color="auto" w:fill="auto"/>
            <w:noWrap/>
            <w:vAlign w:val="center"/>
          </w:tcPr>
          <w:p w14:paraId="7DF910BC" w14:textId="77777777" w:rsidR="006F74AD" w:rsidRPr="00EC04E3" w:rsidRDefault="006F74AD" w:rsidP="006F74AD">
            <w:pPr>
              <w:jc w:val="center"/>
              <w:rPr>
                <w:rFonts w:ascii="ＭＳ ゴシック" w:eastAsia="ＭＳ ゴシック" w:hAnsi="ＭＳ ゴシック" w:cs="ＭＳ Ｐゴシック"/>
                <w:color w:val="7F7F7F"/>
                <w:kern w:val="0"/>
                <w:sz w:val="18"/>
                <w:szCs w:val="18"/>
              </w:rPr>
            </w:pPr>
          </w:p>
        </w:tc>
        <w:tc>
          <w:tcPr>
            <w:tcW w:w="2407" w:type="dxa"/>
            <w:gridSpan w:val="2"/>
            <w:vMerge w:val="restart"/>
            <w:tcBorders>
              <w:top w:val="single" w:sz="4" w:space="0" w:color="auto"/>
              <w:left w:val="nil"/>
              <w:right w:val="single" w:sz="4" w:space="0" w:color="auto"/>
            </w:tcBorders>
            <w:shd w:val="clear" w:color="auto" w:fill="auto"/>
            <w:noWrap/>
            <w:vAlign w:val="center"/>
          </w:tcPr>
          <w:p w14:paraId="7DF910BD" w14:textId="77777777" w:rsidR="006F74AD" w:rsidRPr="00E57CF2" w:rsidRDefault="006F74AD" w:rsidP="006F74AD">
            <w:pPr>
              <w:rPr>
                <w:rFonts w:ascii="ＭＳ ゴシック" w:eastAsia="ＭＳ ゴシック" w:hAnsi="ＭＳ ゴシック" w:cs="ＭＳ Ｐゴシック"/>
                <w:kern w:val="0"/>
                <w:sz w:val="18"/>
                <w:szCs w:val="18"/>
              </w:rPr>
            </w:pPr>
            <w:r w:rsidRPr="00E57CF2">
              <w:rPr>
                <w:rFonts w:ascii="ＭＳ ゴシック" w:eastAsia="ＭＳ ゴシック" w:hAnsi="ＭＳ ゴシック" w:cs="ＭＳ Ｐゴシック" w:hint="eastAsia"/>
                <w:kern w:val="0"/>
                <w:sz w:val="18"/>
                <w:szCs w:val="18"/>
              </w:rPr>
              <w:t>3.2 調査内容に関する専門知識・適格性</w:t>
            </w:r>
          </w:p>
        </w:tc>
        <w:tc>
          <w:tcPr>
            <w:tcW w:w="4179" w:type="dxa"/>
            <w:gridSpan w:val="3"/>
            <w:tcBorders>
              <w:top w:val="single" w:sz="4" w:space="0" w:color="auto"/>
              <w:left w:val="nil"/>
              <w:bottom w:val="single" w:sz="4" w:space="0" w:color="auto"/>
              <w:right w:val="single" w:sz="4" w:space="0" w:color="auto"/>
            </w:tcBorders>
            <w:shd w:val="clear" w:color="auto" w:fill="auto"/>
            <w:vAlign w:val="center"/>
          </w:tcPr>
          <w:p w14:paraId="7DF910BE" w14:textId="28773F80" w:rsidR="006F74AD" w:rsidRPr="00E57CF2" w:rsidRDefault="006F74AD" w:rsidP="006F74AD">
            <w:pPr>
              <w:widowControl/>
              <w:jc w:val="left"/>
              <w:rPr>
                <w:rFonts w:ascii="ＭＳ ゴシック" w:eastAsia="ＭＳ ゴシック" w:hAnsi="ＭＳ ゴシック" w:cs="ＭＳ Ｐゴシック"/>
                <w:kern w:val="0"/>
                <w:sz w:val="18"/>
                <w:szCs w:val="18"/>
              </w:rPr>
            </w:pPr>
            <w:r w:rsidRPr="00540EC4">
              <w:rPr>
                <w:rFonts w:ascii="ＭＳ ゴシック" w:eastAsia="ＭＳ ゴシック" w:hAnsi="ＭＳ ゴシック" w:cs="ＭＳ Ｐゴシック" w:hint="eastAsia"/>
                <w:kern w:val="0"/>
                <w:sz w:val="18"/>
                <w:szCs w:val="18"/>
              </w:rPr>
              <w:t>・</w:t>
            </w:r>
            <w:r w:rsidRPr="00E0036C">
              <w:rPr>
                <w:rFonts w:ascii="ＭＳ ゴシック" w:eastAsia="ＭＳ ゴシック" w:hAnsi="ＭＳ ゴシック" w:cs="ＭＳ Ｐゴシック" w:hint="eastAsia"/>
                <w:kern w:val="0"/>
                <w:sz w:val="18"/>
                <w:szCs w:val="18"/>
              </w:rPr>
              <w:t>IT製品又はIoT製品に</w:t>
            </w:r>
            <w:r w:rsidR="00AF1C41">
              <w:rPr>
                <w:rFonts w:ascii="ＭＳ ゴシック" w:eastAsia="ＭＳ ゴシック" w:hAnsi="ＭＳ ゴシック" w:cs="ＭＳ Ｐゴシック" w:hint="eastAsia"/>
                <w:kern w:val="0"/>
                <w:sz w:val="18"/>
                <w:szCs w:val="18"/>
              </w:rPr>
              <w:t>対</w:t>
            </w:r>
            <w:r w:rsidR="00361E79">
              <w:rPr>
                <w:rFonts w:ascii="ＭＳ ゴシック" w:eastAsia="ＭＳ ゴシック" w:hAnsi="ＭＳ ゴシック" w:cs="ＭＳ Ｐゴシック" w:hint="eastAsia"/>
                <w:kern w:val="0"/>
                <w:sz w:val="18"/>
                <w:szCs w:val="18"/>
              </w:rPr>
              <w:t>する</w:t>
            </w:r>
            <w:r w:rsidRPr="00E0036C">
              <w:rPr>
                <w:rFonts w:ascii="ＭＳ ゴシック" w:eastAsia="ＭＳ ゴシック" w:hAnsi="ＭＳ ゴシック" w:cs="ＭＳ Ｐゴシック" w:hint="eastAsia"/>
                <w:kern w:val="0"/>
                <w:sz w:val="18"/>
                <w:szCs w:val="18"/>
              </w:rPr>
              <w:t>セキュリティに関</w:t>
            </w:r>
            <w:r w:rsidR="00AF1C41">
              <w:rPr>
                <w:rFonts w:ascii="ＭＳ ゴシック" w:eastAsia="ＭＳ ゴシック" w:hAnsi="ＭＳ ゴシック" w:cs="ＭＳ Ｐゴシック" w:hint="eastAsia"/>
                <w:kern w:val="0"/>
                <w:sz w:val="18"/>
                <w:szCs w:val="18"/>
              </w:rPr>
              <w:t>わる脅威分析に関する</w:t>
            </w:r>
            <w:r w:rsidRPr="00E0036C">
              <w:rPr>
                <w:rFonts w:ascii="ＭＳ ゴシック" w:eastAsia="ＭＳ ゴシック" w:hAnsi="ＭＳ ゴシック" w:cs="ＭＳ Ｐゴシック" w:hint="eastAsia"/>
                <w:kern w:val="0"/>
                <w:sz w:val="18"/>
                <w:szCs w:val="18"/>
              </w:rPr>
              <w:t>知見を有する</w:t>
            </w:r>
            <w:r w:rsidRPr="00540EC4">
              <w:rPr>
                <w:rFonts w:ascii="ＭＳ ゴシック" w:eastAsia="ＭＳ ゴシック" w:hAnsi="ＭＳ ゴシック" w:cs="ＭＳ Ｐゴシック" w:hint="eastAsia"/>
                <w:kern w:val="0"/>
                <w:sz w:val="18"/>
                <w:szCs w:val="18"/>
              </w:rPr>
              <w:t>ことが</w:t>
            </w:r>
            <w:r>
              <w:rPr>
                <w:rFonts w:ascii="ＭＳ ゴシック" w:eastAsia="ＭＳ ゴシック" w:hAnsi="ＭＳ ゴシック" w:cs="ＭＳ Ｐゴシック" w:hint="eastAsia"/>
                <w:kern w:val="0"/>
                <w:sz w:val="18"/>
                <w:szCs w:val="18"/>
              </w:rPr>
              <w:t>具体的に</w:t>
            </w:r>
            <w:r w:rsidRPr="00540EC4">
              <w:rPr>
                <w:rFonts w:ascii="ＭＳ ゴシック" w:eastAsia="ＭＳ ゴシック" w:hAnsi="ＭＳ ゴシック" w:cs="ＭＳ Ｐゴシック" w:hint="eastAsia"/>
                <w:kern w:val="0"/>
                <w:sz w:val="18"/>
                <w:szCs w:val="18"/>
              </w:rPr>
              <w:t>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BF" w14:textId="05B31AD4" w:rsidR="006F74AD" w:rsidRPr="00E57CF2" w:rsidRDefault="006F74AD" w:rsidP="006F74AD">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C0" w14:textId="2FE85E6D" w:rsidR="006F74AD" w:rsidRPr="00E57CF2" w:rsidRDefault="006F74AD" w:rsidP="006F74AD">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C1" w14:textId="15C60428" w:rsidR="006F74AD" w:rsidRPr="00E57CF2" w:rsidRDefault="006F74AD" w:rsidP="006F74AD">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58" w:type="dxa"/>
            <w:vMerge w:val="restart"/>
            <w:tcBorders>
              <w:top w:val="single" w:sz="4" w:space="0" w:color="auto"/>
              <w:left w:val="nil"/>
              <w:right w:val="single" w:sz="4" w:space="0" w:color="auto"/>
            </w:tcBorders>
            <w:shd w:val="clear" w:color="auto" w:fill="auto"/>
            <w:vAlign w:val="center"/>
          </w:tcPr>
          <w:p w14:paraId="7DF910C2" w14:textId="7E60247F" w:rsidR="006F74AD" w:rsidRPr="00E57CF2" w:rsidRDefault="006F74AD" w:rsidP="006F74AD">
            <w:pPr>
              <w:widowControl/>
              <w:jc w:val="center"/>
              <w:rPr>
                <w:rFonts w:ascii="ＭＳ ゴシック" w:eastAsia="ＭＳ ゴシック" w:hAnsi="ＭＳ ゴシック" w:cs="ＭＳ Ｐゴシック"/>
                <w:kern w:val="0"/>
                <w:sz w:val="18"/>
                <w:szCs w:val="18"/>
              </w:rPr>
            </w:pPr>
            <w:r w:rsidRPr="00540EC4">
              <w:rPr>
                <w:rFonts w:ascii="ＭＳ ゴシック" w:eastAsia="ＭＳ ゴシック" w:hAnsi="ＭＳ ゴシック" w:cs="ＭＳ Ｐゴシック" w:hint="eastAsia"/>
                <w:kern w:val="0"/>
                <w:sz w:val="18"/>
                <w:szCs w:val="18"/>
              </w:rPr>
              <w:t>20</w:t>
            </w:r>
          </w:p>
        </w:tc>
        <w:tc>
          <w:tcPr>
            <w:tcW w:w="678" w:type="dxa"/>
            <w:tcBorders>
              <w:top w:val="single" w:sz="4" w:space="0" w:color="auto"/>
              <w:left w:val="nil"/>
              <w:bottom w:val="single" w:sz="4" w:space="0" w:color="auto"/>
              <w:right w:val="single" w:sz="4" w:space="0" w:color="auto"/>
            </w:tcBorders>
            <w:shd w:val="clear" w:color="auto" w:fill="auto"/>
            <w:vAlign w:val="center"/>
          </w:tcPr>
          <w:p w14:paraId="7DF910C3" w14:textId="77777777" w:rsidR="006F74AD" w:rsidRPr="00E57CF2" w:rsidRDefault="006F74AD" w:rsidP="006F74AD">
            <w:pPr>
              <w:widowControl/>
              <w:jc w:val="center"/>
              <w:rPr>
                <w:rFonts w:ascii="ＭＳ ゴシック" w:eastAsia="ＭＳ ゴシック" w:hAnsi="ＭＳ ゴシック" w:cs="ＭＳ Ｐゴシック"/>
                <w:kern w:val="0"/>
                <w:sz w:val="18"/>
                <w:szCs w:val="18"/>
              </w:rPr>
            </w:pPr>
          </w:p>
        </w:tc>
      </w:tr>
      <w:tr w:rsidR="00361E79" w:rsidRPr="00E57CF2" w14:paraId="7DF910CD" w14:textId="77777777" w:rsidTr="00E57CF2">
        <w:trPr>
          <w:trHeight w:val="831"/>
        </w:trPr>
        <w:tc>
          <w:tcPr>
            <w:tcW w:w="750" w:type="dxa"/>
            <w:vMerge/>
            <w:tcBorders>
              <w:left w:val="single" w:sz="4" w:space="0" w:color="auto"/>
              <w:right w:val="single" w:sz="4" w:space="0" w:color="auto"/>
            </w:tcBorders>
            <w:shd w:val="clear" w:color="auto" w:fill="auto"/>
            <w:noWrap/>
            <w:vAlign w:val="center"/>
          </w:tcPr>
          <w:p w14:paraId="7DF910C5" w14:textId="77777777" w:rsidR="00361E79" w:rsidRPr="00EC04E3" w:rsidRDefault="00361E79" w:rsidP="00361E79">
            <w:pPr>
              <w:jc w:val="center"/>
              <w:rPr>
                <w:rFonts w:ascii="ＭＳ ゴシック" w:eastAsia="ＭＳ ゴシック" w:hAnsi="ＭＳ ゴシック" w:cs="ＭＳ Ｐゴシック"/>
                <w:color w:val="7F7F7F"/>
                <w:kern w:val="0"/>
                <w:sz w:val="18"/>
                <w:szCs w:val="18"/>
              </w:rPr>
            </w:pPr>
          </w:p>
        </w:tc>
        <w:tc>
          <w:tcPr>
            <w:tcW w:w="2407" w:type="dxa"/>
            <w:gridSpan w:val="2"/>
            <w:vMerge/>
            <w:tcBorders>
              <w:left w:val="nil"/>
              <w:right w:val="single" w:sz="4" w:space="0" w:color="auto"/>
            </w:tcBorders>
            <w:shd w:val="clear" w:color="auto" w:fill="auto"/>
            <w:noWrap/>
            <w:vAlign w:val="center"/>
          </w:tcPr>
          <w:p w14:paraId="7DF910C6" w14:textId="77777777" w:rsidR="00361E79" w:rsidRPr="00E57CF2" w:rsidRDefault="00361E79" w:rsidP="00361E79">
            <w:pPr>
              <w:rPr>
                <w:rFonts w:ascii="ＭＳ ゴシック" w:eastAsia="ＭＳ ゴシック" w:hAnsi="ＭＳ ゴシック" w:cs="ＭＳ Ｐゴシック"/>
                <w:kern w:val="0"/>
                <w:sz w:val="18"/>
                <w:szCs w:val="18"/>
              </w:rPr>
            </w:pPr>
          </w:p>
        </w:tc>
        <w:tc>
          <w:tcPr>
            <w:tcW w:w="4179" w:type="dxa"/>
            <w:gridSpan w:val="3"/>
            <w:tcBorders>
              <w:top w:val="single" w:sz="4" w:space="0" w:color="auto"/>
              <w:left w:val="nil"/>
              <w:bottom w:val="single" w:sz="4" w:space="0" w:color="auto"/>
              <w:right w:val="single" w:sz="4" w:space="0" w:color="auto"/>
            </w:tcBorders>
            <w:shd w:val="clear" w:color="auto" w:fill="auto"/>
            <w:vAlign w:val="center"/>
          </w:tcPr>
          <w:p w14:paraId="7DF910C7" w14:textId="01CBE37A" w:rsidR="00361E79" w:rsidRPr="00E57CF2" w:rsidRDefault="00361E79" w:rsidP="00361E79">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51628D">
              <w:rPr>
                <w:rFonts w:ascii="ＭＳ ゴシック" w:eastAsia="ＭＳ ゴシック" w:hAnsi="ＭＳ ゴシック" w:cs="ＭＳ Ｐゴシック" w:hint="eastAsia"/>
                <w:kern w:val="0"/>
                <w:sz w:val="18"/>
                <w:szCs w:val="18"/>
              </w:rPr>
              <w:t>IT製品又はIoT製品に対するセキュリティに関わる</w:t>
            </w:r>
            <w:r w:rsidR="00AF1C41">
              <w:rPr>
                <w:rFonts w:ascii="ＭＳ ゴシック" w:eastAsia="ＭＳ ゴシック" w:hAnsi="ＭＳ ゴシック" w:cs="ＭＳ Ｐゴシック" w:hint="eastAsia"/>
                <w:kern w:val="0"/>
                <w:sz w:val="18"/>
                <w:szCs w:val="18"/>
              </w:rPr>
              <w:t>認証制度及びラベリング制度における、</w:t>
            </w:r>
            <w:r w:rsidR="00AF1C41" w:rsidRPr="00AF1C41">
              <w:rPr>
                <w:rFonts w:ascii="ＭＳ ゴシック" w:eastAsia="ＭＳ ゴシック" w:hAnsi="ＭＳ ゴシック" w:cs="ＭＳ Ｐゴシック" w:hint="eastAsia"/>
                <w:kern w:val="0"/>
                <w:sz w:val="18"/>
                <w:szCs w:val="18"/>
              </w:rPr>
              <w:t>評価基準及び適合基準等となるセキュリティ要件</w:t>
            </w:r>
            <w:r w:rsidRPr="0051628D">
              <w:rPr>
                <w:rFonts w:ascii="ＭＳ ゴシック" w:eastAsia="ＭＳ ゴシック" w:hAnsi="ＭＳ ゴシック" w:cs="ＭＳ Ｐゴシック" w:hint="eastAsia"/>
                <w:kern w:val="0"/>
                <w:sz w:val="18"/>
                <w:szCs w:val="18"/>
              </w:rPr>
              <w:t>に関する知見を有する</w:t>
            </w:r>
            <w:r w:rsidRPr="00540EC4">
              <w:rPr>
                <w:rFonts w:ascii="ＭＳ ゴシック" w:eastAsia="ＭＳ ゴシック" w:hAnsi="ＭＳ ゴシック" w:cs="ＭＳ Ｐゴシック" w:hint="eastAsia"/>
                <w:kern w:val="0"/>
                <w:sz w:val="18"/>
                <w:szCs w:val="18"/>
              </w:rPr>
              <w:t>ことが</w:t>
            </w:r>
            <w:r>
              <w:rPr>
                <w:rFonts w:ascii="ＭＳ ゴシック" w:eastAsia="ＭＳ ゴシック" w:hAnsi="ＭＳ ゴシック" w:cs="ＭＳ Ｐゴシック" w:hint="eastAsia"/>
                <w:kern w:val="0"/>
                <w:sz w:val="18"/>
                <w:szCs w:val="18"/>
              </w:rPr>
              <w:t>具体的に</w:t>
            </w:r>
            <w:r w:rsidRPr="00540EC4">
              <w:rPr>
                <w:rFonts w:ascii="ＭＳ ゴシック" w:eastAsia="ＭＳ ゴシック" w:hAnsi="ＭＳ ゴシック" w:cs="ＭＳ Ｐゴシック" w:hint="eastAsia"/>
                <w:kern w:val="0"/>
                <w:sz w:val="18"/>
                <w:szCs w:val="18"/>
              </w:rPr>
              <w:t>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C8" w14:textId="5D874B8A" w:rsidR="00361E79" w:rsidRPr="00E57CF2" w:rsidRDefault="00361E79" w:rsidP="00361E79">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C9" w14:textId="458A7222" w:rsidR="00361E79" w:rsidRPr="00E57CF2" w:rsidRDefault="00361E79" w:rsidP="00361E79">
            <w:pPr>
              <w:widowControl/>
              <w:jc w:val="center"/>
              <w:rPr>
                <w:rFonts w:ascii="ＭＳ ゴシック" w:eastAsia="ＭＳ ゴシック" w:hAnsi="ＭＳ ゴシック" w:cs="ＭＳ Ｐゴシック"/>
                <w:kern w:val="0"/>
                <w:sz w:val="18"/>
                <w:szCs w:val="18"/>
              </w:rPr>
            </w:pPr>
            <w:r w:rsidRPr="00E57CF2">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CA" w14:textId="77ECBAC6" w:rsidR="00361E79" w:rsidRPr="00E57CF2" w:rsidRDefault="00361E79" w:rsidP="00361E79">
            <w:pPr>
              <w:widowControl/>
              <w:jc w:val="center"/>
              <w:rPr>
                <w:rFonts w:ascii="ＭＳ ゴシック" w:eastAsia="ＭＳ ゴシック" w:hAnsi="ＭＳ ゴシック" w:cs="ＭＳ Ｐゴシック"/>
                <w:kern w:val="0"/>
                <w:sz w:val="18"/>
                <w:szCs w:val="18"/>
              </w:rPr>
            </w:pPr>
            <w:r w:rsidRPr="00E57CF2">
              <w:rPr>
                <w:rFonts w:ascii="ＭＳ ゴシック" w:eastAsia="ＭＳ ゴシック" w:hAnsi="ＭＳ ゴシック" w:cs="ＭＳ Ｐゴシック" w:hint="eastAsia"/>
                <w:kern w:val="0"/>
                <w:sz w:val="18"/>
                <w:szCs w:val="18"/>
              </w:rPr>
              <w:t>10</w:t>
            </w:r>
          </w:p>
        </w:tc>
        <w:tc>
          <w:tcPr>
            <w:tcW w:w="558" w:type="dxa"/>
            <w:vMerge/>
            <w:tcBorders>
              <w:left w:val="nil"/>
              <w:right w:val="single" w:sz="4" w:space="0" w:color="auto"/>
            </w:tcBorders>
            <w:shd w:val="clear" w:color="auto" w:fill="auto"/>
            <w:vAlign w:val="center"/>
          </w:tcPr>
          <w:p w14:paraId="7DF910CB" w14:textId="77777777" w:rsidR="00361E79" w:rsidRPr="00E57CF2" w:rsidRDefault="00361E79" w:rsidP="00361E79">
            <w:pPr>
              <w:widowControl/>
              <w:jc w:val="center"/>
              <w:rPr>
                <w:rFonts w:ascii="ＭＳ ゴシック" w:eastAsia="ＭＳ ゴシック" w:hAnsi="ＭＳ ゴシック" w:cs="ＭＳ Ｐゴシック"/>
                <w:kern w:val="0"/>
                <w:sz w:val="18"/>
                <w:szCs w:val="18"/>
              </w:rPr>
            </w:pPr>
          </w:p>
        </w:tc>
        <w:tc>
          <w:tcPr>
            <w:tcW w:w="678" w:type="dxa"/>
            <w:tcBorders>
              <w:top w:val="single" w:sz="4" w:space="0" w:color="auto"/>
              <w:left w:val="nil"/>
              <w:bottom w:val="single" w:sz="4" w:space="0" w:color="auto"/>
              <w:right w:val="single" w:sz="4" w:space="0" w:color="auto"/>
            </w:tcBorders>
            <w:shd w:val="clear" w:color="auto" w:fill="auto"/>
            <w:vAlign w:val="center"/>
          </w:tcPr>
          <w:p w14:paraId="7DF910CC" w14:textId="77777777" w:rsidR="00361E79" w:rsidRPr="00E57CF2" w:rsidRDefault="00361E79" w:rsidP="00361E79">
            <w:pPr>
              <w:widowControl/>
              <w:jc w:val="center"/>
              <w:rPr>
                <w:rFonts w:ascii="ＭＳ ゴシック" w:eastAsia="ＭＳ ゴシック" w:hAnsi="ＭＳ ゴシック" w:cs="ＭＳ Ｐゴシック"/>
                <w:kern w:val="0"/>
                <w:sz w:val="18"/>
                <w:szCs w:val="18"/>
              </w:rPr>
            </w:pPr>
          </w:p>
        </w:tc>
      </w:tr>
      <w:tr w:rsidR="006F74AD" w:rsidRPr="00C12F13" w14:paraId="31BB23B0" w14:textId="77777777" w:rsidTr="00B333FA">
        <w:trPr>
          <w:trHeight w:val="438"/>
        </w:trPr>
        <w:tc>
          <w:tcPr>
            <w:tcW w:w="10462" w:type="dxa"/>
            <w:gridSpan w:val="11"/>
            <w:tcBorders>
              <w:top w:val="single" w:sz="4" w:space="0" w:color="auto"/>
              <w:left w:val="single" w:sz="4" w:space="0" w:color="auto"/>
              <w:bottom w:val="single" w:sz="4" w:space="0" w:color="auto"/>
              <w:right w:val="single" w:sz="4" w:space="0" w:color="auto"/>
            </w:tcBorders>
            <w:shd w:val="clear" w:color="000000" w:fill="CCFFFF"/>
            <w:noWrap/>
            <w:vAlign w:val="center"/>
          </w:tcPr>
          <w:p w14:paraId="219D7C6D" w14:textId="09F2997A" w:rsidR="006F74AD" w:rsidRPr="00C12F13" w:rsidRDefault="006F74AD" w:rsidP="006F74AD">
            <w:pPr>
              <w:widowControl/>
              <w:rPr>
                <w:rFonts w:ascii="ＭＳ ゴシック" w:eastAsia="ＭＳ ゴシック" w:hAnsi="ＭＳ ゴシック" w:cs="ＭＳ Ｐゴシック"/>
                <w:kern w:val="0"/>
                <w:sz w:val="18"/>
                <w:szCs w:val="18"/>
              </w:rPr>
            </w:pPr>
            <w:r w:rsidRPr="00C12F13">
              <w:rPr>
                <w:rFonts w:ascii="ＭＳ ゴシック" w:eastAsia="ＭＳ ゴシック" w:hAnsi="ＭＳ ゴシック" w:cs="ＭＳ Ｐゴシック"/>
                <w:kern w:val="0"/>
                <w:sz w:val="18"/>
                <w:szCs w:val="18"/>
              </w:rPr>
              <w:t>4</w:t>
            </w:r>
            <w:r w:rsidRPr="00C12F13">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6F74AD" w:rsidRPr="00C12F13" w14:paraId="64A3103D" w14:textId="77777777" w:rsidTr="00E57CF2">
        <w:trPr>
          <w:trHeight w:val="2801"/>
        </w:trPr>
        <w:tc>
          <w:tcPr>
            <w:tcW w:w="750" w:type="dxa"/>
            <w:tcBorders>
              <w:top w:val="single" w:sz="4" w:space="0" w:color="auto"/>
              <w:left w:val="single" w:sz="4" w:space="0" w:color="auto"/>
              <w:bottom w:val="single" w:sz="4" w:space="0" w:color="auto"/>
              <w:right w:val="single" w:sz="4" w:space="0" w:color="auto"/>
            </w:tcBorders>
            <w:vAlign w:val="center"/>
          </w:tcPr>
          <w:p w14:paraId="6A8A60A7" w14:textId="77777777" w:rsidR="006F74AD" w:rsidRPr="00584769" w:rsidRDefault="006F74AD" w:rsidP="006F74AD">
            <w:pPr>
              <w:widowControl/>
              <w:jc w:val="left"/>
              <w:rPr>
                <w:rFonts w:ascii="ＭＳ ゴシック" w:eastAsia="ＭＳ ゴシック" w:hAnsi="ＭＳ ゴシック" w:cs="ＭＳ Ｐゴシック"/>
                <w:color w:val="808080"/>
                <w:kern w:val="0"/>
                <w:sz w:val="18"/>
                <w:szCs w:val="18"/>
              </w:rPr>
            </w:pPr>
          </w:p>
        </w:tc>
        <w:tc>
          <w:tcPr>
            <w:tcW w:w="2407" w:type="dxa"/>
            <w:gridSpan w:val="2"/>
            <w:tcBorders>
              <w:top w:val="single" w:sz="4" w:space="0" w:color="auto"/>
              <w:left w:val="nil"/>
              <w:bottom w:val="single" w:sz="4" w:space="0" w:color="auto"/>
              <w:right w:val="single" w:sz="4" w:space="0" w:color="auto"/>
            </w:tcBorders>
            <w:shd w:val="clear" w:color="auto" w:fill="auto"/>
            <w:noWrap/>
            <w:vAlign w:val="center"/>
          </w:tcPr>
          <w:p w14:paraId="08A7B5E2" w14:textId="77777777" w:rsidR="006F74AD" w:rsidRPr="00C12F13" w:rsidRDefault="006F74AD" w:rsidP="006F74AD">
            <w:pPr>
              <w:widowControl/>
              <w:rPr>
                <w:rFonts w:ascii="ＭＳ ゴシック" w:eastAsia="ＭＳ ゴシック" w:hAnsi="ＭＳ ゴシック" w:cs="ＭＳ Ｐゴシック"/>
                <w:kern w:val="0"/>
                <w:sz w:val="18"/>
                <w:szCs w:val="18"/>
              </w:rPr>
            </w:pPr>
          </w:p>
        </w:tc>
        <w:tc>
          <w:tcPr>
            <w:tcW w:w="4179" w:type="dxa"/>
            <w:gridSpan w:val="3"/>
            <w:tcBorders>
              <w:top w:val="single" w:sz="4" w:space="0" w:color="auto"/>
              <w:left w:val="nil"/>
              <w:bottom w:val="single" w:sz="4" w:space="0" w:color="auto"/>
              <w:right w:val="single" w:sz="4" w:space="0" w:color="auto"/>
            </w:tcBorders>
            <w:shd w:val="clear" w:color="auto" w:fill="auto"/>
            <w:vAlign w:val="center"/>
          </w:tcPr>
          <w:p w14:paraId="24F94D7C" w14:textId="77777777" w:rsidR="006F74AD" w:rsidRPr="00C12F13" w:rsidRDefault="006F74AD" w:rsidP="006F74AD">
            <w:pPr>
              <w:widowControl/>
              <w:jc w:val="left"/>
              <w:rPr>
                <w:rFonts w:ascii="ＭＳ ゴシック" w:eastAsia="ＭＳ ゴシック" w:hAnsi="ＭＳ ゴシック" w:cs="ＭＳ Ｐゴシック"/>
                <w:kern w:val="0"/>
                <w:sz w:val="18"/>
                <w:szCs w:val="18"/>
              </w:rPr>
            </w:pPr>
            <w:r w:rsidRPr="00C12F13">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0B1E523C" w14:textId="77777777" w:rsidR="006F74AD" w:rsidRPr="00C12F13" w:rsidRDefault="006F74AD" w:rsidP="006F74AD">
            <w:pPr>
              <w:widowControl/>
              <w:jc w:val="left"/>
              <w:rPr>
                <w:rFonts w:ascii="ＭＳ ゴシック" w:eastAsia="ＭＳ ゴシック" w:hAnsi="ＭＳ ゴシック" w:cs="ＭＳ Ｐゴシック"/>
                <w:kern w:val="0"/>
                <w:sz w:val="18"/>
                <w:szCs w:val="18"/>
              </w:rPr>
            </w:pPr>
          </w:p>
          <w:p w14:paraId="25458684" w14:textId="58CBA6F4" w:rsidR="006F74AD" w:rsidRPr="00C12F13" w:rsidRDefault="006F74AD" w:rsidP="006F74AD">
            <w:pPr>
              <w:widowControl/>
              <w:jc w:val="left"/>
              <w:rPr>
                <w:rFonts w:ascii="ＭＳ ゴシック" w:eastAsia="ＭＳ ゴシック" w:hAnsi="ＭＳ ゴシック" w:cs="ＭＳ Ｐゴシック"/>
                <w:kern w:val="0"/>
                <w:sz w:val="18"/>
                <w:szCs w:val="18"/>
              </w:rPr>
            </w:pPr>
            <w:r w:rsidRPr="00C12F13">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①女性の職業生活における活躍の推進に関する法律（女性活躍推進法）に基づく認定（えるぼし認定企業・プラチナえるぼし認定企業）</w:t>
            </w:r>
          </w:p>
          <w:p w14:paraId="77462AB3" w14:textId="76477FBF" w:rsidR="006F74AD" w:rsidRPr="00C12F13" w:rsidRDefault="006F74AD" w:rsidP="006F74AD">
            <w:pPr>
              <w:widowControl/>
              <w:jc w:val="left"/>
              <w:rPr>
                <w:rFonts w:ascii="ＭＳ ゴシック" w:eastAsia="ＭＳ ゴシック" w:hAnsi="ＭＳ ゴシック" w:cs="ＭＳ Ｐゴシック"/>
                <w:kern w:val="0"/>
                <w:sz w:val="18"/>
                <w:szCs w:val="18"/>
              </w:rPr>
            </w:pPr>
            <w:r w:rsidRPr="00C12F13">
              <w:rPr>
                <w:rFonts w:ascii="ＭＳ ゴシック" w:eastAsia="ＭＳ ゴシック" w:hAnsi="ＭＳ ゴシック" w:cs="ＭＳ Ｐゴシック" w:hint="eastAsia"/>
                <w:kern w:val="0"/>
                <w:sz w:val="18"/>
                <w:szCs w:val="18"/>
              </w:rPr>
              <w:t>②次世代育成支援対策推進法（次世代法）に基づく認定（くるみん認定企業・トライくるみん認定企業・プラチナくるみん認定企業）</w:t>
            </w:r>
          </w:p>
          <w:p w14:paraId="59E1106F" w14:textId="5E8F88FD" w:rsidR="006F74AD" w:rsidRPr="00C12F13" w:rsidRDefault="006F74AD" w:rsidP="006F74AD">
            <w:pPr>
              <w:widowControl/>
              <w:jc w:val="left"/>
              <w:rPr>
                <w:rFonts w:ascii="ＭＳ ゴシック" w:eastAsia="ＭＳ ゴシック" w:hAnsi="ＭＳ ゴシック" w:cs="ＭＳ Ｐゴシック"/>
                <w:kern w:val="0"/>
                <w:sz w:val="18"/>
                <w:szCs w:val="18"/>
              </w:rPr>
            </w:pPr>
            <w:r w:rsidRPr="00C12F13">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50" w:type="dxa"/>
            <w:tcBorders>
              <w:top w:val="single" w:sz="4" w:space="0" w:color="auto"/>
              <w:left w:val="nil"/>
              <w:bottom w:val="single" w:sz="4" w:space="0" w:color="auto"/>
              <w:right w:val="single" w:sz="4" w:space="0" w:color="auto"/>
            </w:tcBorders>
            <w:shd w:val="clear" w:color="auto" w:fill="auto"/>
            <w:vAlign w:val="center"/>
          </w:tcPr>
          <w:p w14:paraId="2A405275" w14:textId="52CCDD55" w:rsidR="006F74AD" w:rsidRPr="00C12F13" w:rsidRDefault="006F74AD" w:rsidP="006F74AD">
            <w:pPr>
              <w:widowControl/>
              <w:jc w:val="center"/>
              <w:rPr>
                <w:rFonts w:ascii="ＭＳ ゴシック" w:eastAsia="ＭＳ ゴシック" w:hAnsi="ＭＳ ゴシック" w:cs="ＭＳ Ｐゴシック"/>
                <w:kern w:val="0"/>
                <w:sz w:val="18"/>
                <w:szCs w:val="18"/>
              </w:rPr>
            </w:pPr>
            <w:r w:rsidRPr="00540EC4">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0A82E12" w14:textId="681300F9" w:rsidR="006F74AD" w:rsidRPr="00C12F13" w:rsidRDefault="006F74AD" w:rsidP="006F74AD">
            <w:pPr>
              <w:widowControl/>
              <w:jc w:val="center"/>
              <w:rPr>
                <w:rFonts w:ascii="ＭＳ ゴシック" w:eastAsia="ＭＳ ゴシック" w:hAnsi="ＭＳ ゴシック" w:cs="ＭＳ Ｐゴシック"/>
                <w:kern w:val="0"/>
                <w:sz w:val="18"/>
                <w:szCs w:val="18"/>
              </w:rPr>
            </w:pPr>
            <w:r w:rsidRPr="00540EC4">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EFC1AAA" w14:textId="3215B69F" w:rsidR="006F74AD" w:rsidRPr="00C12F13" w:rsidRDefault="006F74AD" w:rsidP="006F74AD">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558" w:type="dxa"/>
            <w:tcBorders>
              <w:top w:val="single" w:sz="4" w:space="0" w:color="auto"/>
              <w:left w:val="nil"/>
              <w:bottom w:val="single" w:sz="4" w:space="0" w:color="auto"/>
              <w:right w:val="single" w:sz="4" w:space="0" w:color="auto"/>
            </w:tcBorders>
            <w:shd w:val="clear" w:color="auto" w:fill="auto"/>
            <w:vAlign w:val="center"/>
          </w:tcPr>
          <w:p w14:paraId="3897D974" w14:textId="09671479" w:rsidR="006F74AD" w:rsidRPr="00C12F13" w:rsidRDefault="006F74AD" w:rsidP="006F74AD">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678" w:type="dxa"/>
            <w:tcBorders>
              <w:top w:val="single" w:sz="4" w:space="0" w:color="auto"/>
              <w:left w:val="nil"/>
              <w:bottom w:val="single" w:sz="4" w:space="0" w:color="auto"/>
              <w:right w:val="single" w:sz="4" w:space="0" w:color="auto"/>
            </w:tcBorders>
            <w:shd w:val="clear" w:color="auto" w:fill="auto"/>
            <w:vAlign w:val="center"/>
          </w:tcPr>
          <w:p w14:paraId="347E1973" w14:textId="77777777" w:rsidR="006F74AD" w:rsidRPr="00C12F13" w:rsidRDefault="006F74AD" w:rsidP="006F74AD">
            <w:pPr>
              <w:widowControl/>
              <w:jc w:val="center"/>
              <w:rPr>
                <w:rFonts w:ascii="ＭＳ ゴシック" w:eastAsia="ＭＳ ゴシック" w:hAnsi="ＭＳ ゴシック" w:cs="ＭＳ Ｐゴシック"/>
                <w:kern w:val="0"/>
                <w:sz w:val="18"/>
                <w:szCs w:val="18"/>
              </w:rPr>
            </w:pPr>
          </w:p>
        </w:tc>
      </w:tr>
      <w:tr w:rsidR="006F74AD" w:rsidRPr="00C12F13" w14:paraId="7DF910E0" w14:textId="77777777" w:rsidTr="000213E3">
        <w:trPr>
          <w:trHeight w:val="409"/>
        </w:trPr>
        <w:tc>
          <w:tcPr>
            <w:tcW w:w="750" w:type="dxa"/>
            <w:tcBorders>
              <w:top w:val="single" w:sz="4" w:space="0" w:color="auto"/>
              <w:left w:val="nil"/>
              <w:bottom w:val="nil"/>
              <w:right w:val="nil"/>
            </w:tcBorders>
            <w:shd w:val="clear" w:color="auto" w:fill="auto"/>
            <w:noWrap/>
            <w:vAlign w:val="center"/>
          </w:tcPr>
          <w:p w14:paraId="7DF910D7" w14:textId="77777777" w:rsidR="006F74AD" w:rsidRPr="00B333FA" w:rsidRDefault="006F74AD" w:rsidP="006F74AD">
            <w:pPr>
              <w:widowControl/>
              <w:jc w:val="left"/>
              <w:rPr>
                <w:rFonts w:ascii="ＭＳ ゴシック" w:eastAsia="ＭＳ ゴシック" w:hAnsi="ＭＳ ゴシック" w:cs="ＭＳ Ｐゴシック"/>
                <w:color w:val="7F7F7F"/>
                <w:kern w:val="0"/>
                <w:sz w:val="18"/>
                <w:szCs w:val="18"/>
              </w:rPr>
            </w:pPr>
          </w:p>
        </w:tc>
        <w:tc>
          <w:tcPr>
            <w:tcW w:w="418" w:type="dxa"/>
            <w:tcBorders>
              <w:top w:val="single" w:sz="4" w:space="0" w:color="auto"/>
              <w:left w:val="nil"/>
              <w:bottom w:val="nil"/>
              <w:right w:val="nil"/>
            </w:tcBorders>
            <w:shd w:val="clear" w:color="auto" w:fill="auto"/>
            <w:noWrap/>
            <w:vAlign w:val="center"/>
          </w:tcPr>
          <w:p w14:paraId="7DF910D8" w14:textId="77777777" w:rsidR="006F74AD" w:rsidRPr="00C12F13" w:rsidRDefault="006F74AD" w:rsidP="006F74AD">
            <w:pPr>
              <w:widowControl/>
              <w:jc w:val="left"/>
              <w:rPr>
                <w:rFonts w:ascii="ＭＳ ゴシック" w:eastAsia="ＭＳ ゴシック" w:hAnsi="ＭＳ ゴシック" w:cs="ＭＳ Ｐゴシック"/>
                <w:kern w:val="0"/>
                <w:sz w:val="18"/>
                <w:szCs w:val="18"/>
              </w:rPr>
            </w:pPr>
          </w:p>
        </w:tc>
        <w:tc>
          <w:tcPr>
            <w:tcW w:w="3676" w:type="dxa"/>
            <w:gridSpan w:val="2"/>
            <w:tcBorders>
              <w:top w:val="single" w:sz="4" w:space="0" w:color="auto"/>
              <w:left w:val="nil"/>
              <w:bottom w:val="nil"/>
              <w:right w:val="nil"/>
            </w:tcBorders>
            <w:shd w:val="clear" w:color="auto" w:fill="auto"/>
            <w:noWrap/>
            <w:vAlign w:val="center"/>
          </w:tcPr>
          <w:p w14:paraId="7DF910D9" w14:textId="77777777" w:rsidR="006F74AD" w:rsidRPr="00C12F13" w:rsidRDefault="006F74AD" w:rsidP="006F74AD">
            <w:pPr>
              <w:widowControl/>
              <w:jc w:val="left"/>
              <w:rPr>
                <w:rFonts w:ascii="ＭＳ ゴシック" w:eastAsia="ＭＳ ゴシック" w:hAnsi="ＭＳ ゴシック"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7DF910DA" w14:textId="77777777" w:rsidR="006F74AD" w:rsidRPr="00C12F13" w:rsidRDefault="006F74AD" w:rsidP="006F74AD">
            <w:pPr>
              <w:widowControl/>
              <w:jc w:val="left"/>
              <w:rPr>
                <w:rFonts w:ascii="ＭＳ ゴシック" w:eastAsia="ＭＳ ゴシック" w:hAnsi="ＭＳ ゴシック" w:cs="ＭＳ Ｐゴシック"/>
                <w:kern w:val="0"/>
                <w:sz w:val="18"/>
                <w:szCs w:val="18"/>
              </w:rPr>
            </w:pPr>
          </w:p>
        </w:tc>
        <w:tc>
          <w:tcPr>
            <w:tcW w:w="3024" w:type="dxa"/>
            <w:gridSpan w:val="2"/>
            <w:tcBorders>
              <w:top w:val="single" w:sz="4" w:space="0" w:color="auto"/>
              <w:left w:val="nil"/>
              <w:bottom w:val="nil"/>
              <w:right w:val="nil"/>
            </w:tcBorders>
            <w:shd w:val="clear" w:color="auto" w:fill="auto"/>
            <w:noWrap/>
            <w:vAlign w:val="center"/>
          </w:tcPr>
          <w:p w14:paraId="7DF910DB" w14:textId="77777777" w:rsidR="006F74AD" w:rsidRPr="00C12F13" w:rsidRDefault="006F74AD" w:rsidP="006F74AD">
            <w:pPr>
              <w:widowControl/>
              <w:jc w:val="left"/>
              <w:rPr>
                <w:rFonts w:ascii="ＭＳ ゴシック" w:eastAsia="ＭＳ ゴシック" w:hAnsi="ＭＳ ゴシック" w:cs="ＭＳ Ｐゴシック"/>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10DC" w14:textId="031CCC7A" w:rsidR="006F74AD" w:rsidRPr="00C12F13" w:rsidRDefault="001F5383" w:rsidP="006F74AD">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75</w:t>
            </w: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7DF910DD" w14:textId="2535AD3D" w:rsidR="006F74AD" w:rsidRPr="00C12F13" w:rsidRDefault="006F74AD" w:rsidP="006F74AD">
            <w:pPr>
              <w:widowControl/>
              <w:jc w:val="center"/>
              <w:rPr>
                <w:rFonts w:ascii="ＭＳ ゴシック" w:eastAsia="ＭＳ ゴシック" w:hAnsi="ＭＳ ゴシック" w:cs="ＭＳ Ｐゴシック"/>
                <w:kern w:val="0"/>
                <w:sz w:val="18"/>
                <w:szCs w:val="18"/>
              </w:rPr>
            </w:pPr>
            <w:r w:rsidRPr="00C12F13">
              <w:rPr>
                <w:rFonts w:ascii="ＭＳ ゴシック" w:eastAsia="ＭＳ ゴシック" w:hAnsi="ＭＳ ゴシック" w:cs="ＭＳ Ｐゴシック" w:hint="eastAsia"/>
                <w:kern w:val="0"/>
                <w:sz w:val="18"/>
                <w:szCs w:val="18"/>
              </w:rPr>
              <w:t>1</w:t>
            </w:r>
            <w:r w:rsidR="00130B99">
              <w:rPr>
                <w:rFonts w:ascii="ＭＳ ゴシック" w:eastAsia="ＭＳ ゴシック" w:hAnsi="ＭＳ ゴシック" w:cs="ＭＳ Ｐゴシック" w:hint="eastAsia"/>
                <w:kern w:val="0"/>
                <w:sz w:val="18"/>
                <w:szCs w:val="18"/>
              </w:rPr>
              <w:t>3</w:t>
            </w:r>
            <w:r w:rsidR="001F5383">
              <w:rPr>
                <w:rFonts w:ascii="ＭＳ ゴシック" w:eastAsia="ＭＳ ゴシック" w:hAnsi="ＭＳ ゴシック" w:cs="ＭＳ Ｐゴシック" w:hint="eastAsia"/>
                <w:kern w:val="0"/>
                <w:sz w:val="18"/>
                <w:szCs w:val="18"/>
              </w:rPr>
              <w:t>5</w:t>
            </w: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7DF910DE" w14:textId="1CE1979C" w:rsidR="006F74AD" w:rsidRPr="00C12F13" w:rsidRDefault="00756EFB" w:rsidP="006F74AD">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130B99">
              <w:rPr>
                <w:rFonts w:ascii="ＭＳ ゴシック" w:eastAsia="ＭＳ ゴシック" w:hAnsi="ＭＳ ゴシック" w:cs="ＭＳ Ｐゴシック" w:hint="eastAsia"/>
                <w:kern w:val="0"/>
                <w:sz w:val="18"/>
                <w:szCs w:val="18"/>
              </w:rPr>
              <w:t>1</w:t>
            </w:r>
            <w:r w:rsidR="00973BB1">
              <w:rPr>
                <w:rFonts w:ascii="ＭＳ ゴシック" w:eastAsia="ＭＳ ゴシック" w:hAnsi="ＭＳ ゴシック" w:cs="ＭＳ Ｐゴシック" w:hint="eastAsia"/>
                <w:kern w:val="0"/>
                <w:sz w:val="18"/>
                <w:szCs w:val="18"/>
              </w:rPr>
              <w:t>0</w:t>
            </w:r>
          </w:p>
        </w:tc>
        <w:tc>
          <w:tcPr>
            <w:tcW w:w="678" w:type="dxa"/>
            <w:tcBorders>
              <w:top w:val="single" w:sz="4" w:space="0" w:color="auto"/>
              <w:left w:val="nil"/>
              <w:bottom w:val="nil"/>
              <w:right w:val="nil"/>
            </w:tcBorders>
            <w:shd w:val="clear" w:color="auto" w:fill="auto"/>
            <w:noWrap/>
            <w:vAlign w:val="center"/>
          </w:tcPr>
          <w:p w14:paraId="7DF910DF" w14:textId="77777777" w:rsidR="006F74AD" w:rsidRPr="00C12F13" w:rsidRDefault="006F74AD" w:rsidP="006F74AD">
            <w:pPr>
              <w:widowControl/>
              <w:jc w:val="left"/>
              <w:rPr>
                <w:rFonts w:ascii="ＭＳ ゴシック" w:eastAsia="ＭＳ ゴシック" w:hAnsi="ＭＳ ゴシック" w:cs="ＭＳ Ｐゴシック"/>
                <w:kern w:val="0"/>
                <w:sz w:val="18"/>
                <w:szCs w:val="18"/>
              </w:rPr>
            </w:pPr>
          </w:p>
        </w:tc>
      </w:tr>
    </w:tbl>
    <w:p w14:paraId="7DF910E3" w14:textId="77777777" w:rsidR="00FC0D06" w:rsidRPr="00EC04E3" w:rsidRDefault="00FC0D06" w:rsidP="00A754D9">
      <w:pPr>
        <w:rPr>
          <w:rFonts w:ascii="ＭＳ 明朝" w:hAnsi="ＭＳ 明朝"/>
          <w:color w:val="7F7F7F"/>
        </w:rPr>
      </w:pPr>
      <w:r w:rsidRPr="00EC04E3">
        <w:rPr>
          <w:rFonts w:ascii="ＭＳ 明朝" w:hAnsi="ＭＳ 明朝"/>
          <w:color w:val="7F7F7F"/>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A05193" w:rsidRPr="00A05193"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A05193" w:rsidRDefault="00FC0D06" w:rsidP="00EC04E3">
            <w:pPr>
              <w:widowControl/>
              <w:jc w:val="left"/>
              <w:rPr>
                <w:rFonts w:ascii="ＭＳ 明朝" w:hAnsi="ＭＳ 明朝" w:cs="ＭＳ Ｐゴシック"/>
                <w:b/>
                <w:bCs/>
                <w:kern w:val="0"/>
                <w:sz w:val="18"/>
                <w:szCs w:val="18"/>
              </w:rPr>
            </w:pPr>
            <w:r w:rsidRPr="00A05193">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A05193" w:rsidRDefault="00FC0D06" w:rsidP="00EC04E3">
            <w:pPr>
              <w:widowControl/>
              <w:jc w:val="left"/>
              <w:rPr>
                <w:rFonts w:ascii="ＭＳ 明朝" w:hAnsi="ＭＳ 明朝" w:cs="ＭＳ Ｐゴシック"/>
                <w:b/>
                <w:bCs/>
                <w:kern w:val="0"/>
                <w:sz w:val="18"/>
                <w:szCs w:val="18"/>
              </w:rPr>
            </w:pPr>
            <w:r w:rsidRPr="00A05193">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A05193" w:rsidRDefault="00FC0D06" w:rsidP="00EC04E3">
            <w:pPr>
              <w:widowControl/>
              <w:jc w:val="left"/>
              <w:rPr>
                <w:rFonts w:ascii="ＭＳ 明朝" w:hAnsi="ＭＳ 明朝" w:cs="ＭＳ Ｐゴシック"/>
                <w:b/>
                <w:bCs/>
                <w:kern w:val="0"/>
                <w:sz w:val="18"/>
                <w:szCs w:val="18"/>
              </w:rPr>
            </w:pPr>
            <w:r w:rsidRPr="00A05193">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A05193" w:rsidRDefault="00FC0D06" w:rsidP="00EC04E3">
            <w:pPr>
              <w:widowControl/>
              <w:jc w:val="left"/>
              <w:rPr>
                <w:rFonts w:ascii="ＭＳ 明朝" w:hAnsi="ＭＳ 明朝" w:cs="ＭＳ Ｐゴシック"/>
                <w:b/>
                <w:bCs/>
                <w:kern w:val="0"/>
                <w:sz w:val="18"/>
                <w:szCs w:val="18"/>
              </w:rPr>
            </w:pPr>
          </w:p>
        </w:tc>
      </w:tr>
      <w:tr w:rsidR="00A05193" w:rsidRPr="00A05193"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A05193" w:rsidRDefault="00FC0D06" w:rsidP="00EC04E3">
            <w:pPr>
              <w:widowControl/>
              <w:jc w:val="center"/>
              <w:rPr>
                <w:rFonts w:ascii="ＭＳ 明朝" w:hAnsi="ＭＳ 明朝" w:cs="ＭＳ Ｐゴシック"/>
                <w:kern w:val="0"/>
                <w:sz w:val="18"/>
                <w:szCs w:val="18"/>
              </w:rPr>
            </w:pPr>
            <w:r w:rsidRPr="00A05193">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A05193" w:rsidRDefault="00FC0D06" w:rsidP="00EC04E3">
            <w:pPr>
              <w:widowControl/>
              <w:jc w:val="center"/>
              <w:rPr>
                <w:rFonts w:ascii="ＭＳ 明朝" w:hAnsi="ＭＳ 明朝" w:cs="ＭＳ Ｐゴシック"/>
                <w:kern w:val="0"/>
                <w:sz w:val="18"/>
                <w:szCs w:val="18"/>
              </w:rPr>
            </w:pPr>
            <w:r w:rsidRPr="00A05193">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A05193" w:rsidRDefault="00FC0D06" w:rsidP="00EC04E3">
            <w:pPr>
              <w:widowControl/>
              <w:jc w:val="center"/>
              <w:rPr>
                <w:rFonts w:ascii="ＭＳ 明朝" w:hAnsi="ＭＳ 明朝" w:cs="ＭＳ Ｐゴシック"/>
                <w:kern w:val="0"/>
                <w:sz w:val="18"/>
                <w:szCs w:val="18"/>
              </w:rPr>
            </w:pPr>
            <w:r w:rsidRPr="00A05193">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A05193" w:rsidRDefault="00FC0D06" w:rsidP="00EC04E3">
            <w:pPr>
              <w:widowControl/>
              <w:jc w:val="center"/>
              <w:rPr>
                <w:rFonts w:ascii="ＭＳ 明朝" w:hAnsi="ＭＳ 明朝" w:cs="ＭＳ Ｐゴシック"/>
                <w:kern w:val="0"/>
                <w:sz w:val="18"/>
                <w:szCs w:val="18"/>
              </w:rPr>
            </w:pPr>
            <w:r w:rsidRPr="00A05193">
              <w:rPr>
                <w:rFonts w:ascii="ＭＳ 明朝" w:hAnsi="ＭＳ 明朝" w:cs="ＭＳ Ｐゴシック" w:hint="eastAsia"/>
                <w:kern w:val="0"/>
                <w:sz w:val="18"/>
                <w:szCs w:val="18"/>
              </w:rPr>
              <w:t>提案書頁番号</w:t>
            </w:r>
          </w:p>
        </w:tc>
      </w:tr>
      <w:tr w:rsidR="00A05193" w:rsidRPr="00A05193"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A05193" w:rsidRDefault="00FC0D06" w:rsidP="00EC04E3">
            <w:pPr>
              <w:widowControl/>
              <w:jc w:val="center"/>
              <w:rPr>
                <w:rFonts w:ascii="ＭＳ 明朝" w:hAnsi="ＭＳ 明朝" w:cs="ＭＳ Ｐゴシック"/>
                <w:kern w:val="0"/>
                <w:sz w:val="18"/>
                <w:szCs w:val="18"/>
              </w:rPr>
            </w:pPr>
            <w:r w:rsidRPr="00A05193">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A05193" w:rsidRDefault="00FC0D06" w:rsidP="00EC04E3">
            <w:pPr>
              <w:widowControl/>
              <w:jc w:val="center"/>
              <w:rPr>
                <w:rFonts w:ascii="ＭＳ 明朝" w:hAnsi="ＭＳ 明朝" w:cs="ＭＳ Ｐゴシック"/>
                <w:kern w:val="0"/>
                <w:sz w:val="18"/>
                <w:szCs w:val="18"/>
              </w:rPr>
            </w:pPr>
            <w:r w:rsidRPr="00A05193">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A05193" w:rsidRDefault="00FC0D06" w:rsidP="00EC04E3">
            <w:pPr>
              <w:widowControl/>
              <w:jc w:val="center"/>
              <w:rPr>
                <w:rFonts w:ascii="ＭＳ 明朝" w:hAnsi="ＭＳ 明朝" w:cs="ＭＳ Ｐゴシック"/>
                <w:kern w:val="0"/>
                <w:sz w:val="18"/>
                <w:szCs w:val="18"/>
              </w:rPr>
            </w:pPr>
            <w:r w:rsidRPr="00A05193">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A05193" w:rsidRDefault="00FC0D06" w:rsidP="00EC04E3">
            <w:pPr>
              <w:widowControl/>
              <w:jc w:val="center"/>
              <w:rPr>
                <w:rFonts w:ascii="ＭＳ 明朝" w:hAnsi="ＭＳ 明朝" w:cs="ＭＳ Ｐゴシック"/>
                <w:kern w:val="0"/>
                <w:sz w:val="18"/>
                <w:szCs w:val="18"/>
              </w:rPr>
            </w:pPr>
            <w:r w:rsidRPr="00A05193">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A05193" w:rsidRDefault="00FC0D06" w:rsidP="00EC04E3">
            <w:pPr>
              <w:widowControl/>
              <w:jc w:val="left"/>
              <w:rPr>
                <w:rFonts w:ascii="ＭＳ 明朝" w:hAnsi="ＭＳ 明朝" w:cs="ＭＳ Ｐゴシック"/>
                <w:kern w:val="0"/>
                <w:sz w:val="18"/>
                <w:szCs w:val="18"/>
              </w:rPr>
            </w:pPr>
          </w:p>
        </w:tc>
      </w:tr>
      <w:tr w:rsidR="00A05193" w:rsidRPr="00A05193"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A05193" w:rsidRDefault="00B333FA" w:rsidP="00EC04E3">
            <w:pPr>
              <w:widowControl/>
              <w:jc w:val="left"/>
              <w:rPr>
                <w:rFonts w:ascii="ＭＳ 明朝" w:hAnsi="ＭＳ 明朝" w:cs="ＭＳ Ｐゴシック"/>
                <w:kern w:val="0"/>
                <w:sz w:val="18"/>
                <w:szCs w:val="18"/>
              </w:rPr>
            </w:pPr>
            <w:r w:rsidRPr="00A05193">
              <w:rPr>
                <w:rFonts w:ascii="ＭＳ 明朝" w:hAnsi="ＭＳ 明朝" w:cs="ＭＳ Ｐゴシック" w:hint="eastAsia"/>
                <w:kern w:val="0"/>
                <w:sz w:val="18"/>
                <w:szCs w:val="18"/>
              </w:rPr>
              <w:t>5</w:t>
            </w:r>
            <w:r w:rsidR="00FC0D06" w:rsidRPr="00A05193">
              <w:rPr>
                <w:rFonts w:ascii="ＭＳ 明朝" w:hAnsi="ＭＳ 明朝" w:cs="ＭＳ Ｐゴシック" w:hint="eastAsia"/>
                <w:kern w:val="0"/>
                <w:sz w:val="18"/>
                <w:szCs w:val="18"/>
              </w:rPr>
              <w:t xml:space="preserve">　添付資料</w:t>
            </w:r>
          </w:p>
        </w:tc>
      </w:tr>
      <w:tr w:rsidR="00A05193" w:rsidRPr="00A05193"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FC0D06" w:rsidRPr="00A05193" w:rsidRDefault="00FC0D06"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C8F8E47" w:rsidR="00FC0D06" w:rsidRPr="00A05193" w:rsidRDefault="00B333FA" w:rsidP="00EC04E3">
            <w:pPr>
              <w:widowControl/>
              <w:jc w:val="left"/>
              <w:rPr>
                <w:rFonts w:ascii="ＭＳ 明朝" w:hAnsi="ＭＳ 明朝" w:cs="ＭＳ Ｐゴシック"/>
                <w:kern w:val="0"/>
                <w:sz w:val="18"/>
                <w:szCs w:val="18"/>
              </w:rPr>
            </w:pPr>
            <w:r w:rsidRPr="00A05193">
              <w:rPr>
                <w:rFonts w:ascii="ＭＳ 明朝" w:hAnsi="ＭＳ 明朝" w:cs="ＭＳ Ｐゴシック"/>
                <w:kern w:val="0"/>
                <w:sz w:val="18"/>
                <w:szCs w:val="18"/>
              </w:rPr>
              <w:t>5</w:t>
            </w:r>
            <w:r w:rsidR="00FC0D06" w:rsidRPr="00A05193">
              <w:rPr>
                <w:rFonts w:ascii="ＭＳ 明朝" w:hAnsi="ＭＳ 明朝"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7777777" w:rsidR="00FC0D06" w:rsidRPr="00A05193" w:rsidRDefault="00FC0D06" w:rsidP="00EC04E3">
            <w:pPr>
              <w:widowControl/>
              <w:jc w:val="left"/>
              <w:rPr>
                <w:rFonts w:ascii="ＭＳ 明朝" w:hAnsi="ＭＳ 明朝" w:cs="ＭＳ Ｐゴシック"/>
                <w:kern w:val="0"/>
                <w:sz w:val="18"/>
                <w:szCs w:val="18"/>
              </w:rPr>
            </w:pPr>
            <w:r w:rsidRPr="00A05193">
              <w:rPr>
                <w:rFonts w:ascii="ＭＳ 明朝" w:hAnsi="ＭＳ 明朝" w:cs="ＭＳ Ｐゴシック" w:hint="eastAsia"/>
                <w:kern w:val="0"/>
                <w:sz w:val="18"/>
                <w:szCs w:val="18"/>
              </w:rPr>
              <w:t xml:space="preserve">・ </w:t>
            </w:r>
            <w:r w:rsidRPr="00A05193">
              <w:rPr>
                <w:rFonts w:ascii="ＭＳ 明朝" w:hAnsi="ＭＳ 明朝" w:cs="ＭＳ Ｐゴシック" w:hint="eastAsia"/>
                <w:sz w:val="18"/>
                <w:szCs w:val="18"/>
              </w:rPr>
              <w:t>入札</w:t>
            </w:r>
            <w:r w:rsidRPr="00A05193">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77777777" w:rsidR="00FC0D06" w:rsidRPr="00A05193" w:rsidRDefault="00FC0D06" w:rsidP="00EC04E3">
            <w:pPr>
              <w:widowControl/>
              <w:jc w:val="center"/>
              <w:rPr>
                <w:rFonts w:ascii="ＭＳ 明朝" w:hAnsi="ＭＳ 明朝" w:cs="ＭＳ Ｐゴシック"/>
                <w:kern w:val="0"/>
                <w:sz w:val="18"/>
                <w:szCs w:val="18"/>
              </w:rPr>
            </w:pPr>
            <w:r w:rsidRPr="00A05193">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FC0D06" w:rsidRPr="00A05193" w:rsidRDefault="00FC0D06" w:rsidP="00EC04E3">
            <w:pPr>
              <w:widowControl/>
              <w:jc w:val="center"/>
              <w:rPr>
                <w:rFonts w:ascii="ＭＳ 明朝" w:hAnsi="ＭＳ 明朝" w:cs="ＭＳ Ｐゴシック"/>
                <w:kern w:val="0"/>
                <w:sz w:val="18"/>
                <w:szCs w:val="18"/>
              </w:rPr>
            </w:pPr>
          </w:p>
        </w:tc>
      </w:tr>
      <w:tr w:rsidR="00A05193" w:rsidRPr="00A05193"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FC0D06" w:rsidRPr="00A05193" w:rsidRDefault="00FC0D06"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0FD" w14:textId="77777777" w:rsidR="00FC0D06" w:rsidRPr="00A05193" w:rsidRDefault="00FC0D06"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77777" w:rsidR="00FC0D06" w:rsidRPr="00A05193" w:rsidRDefault="00FC0D06" w:rsidP="00EC04E3">
            <w:pPr>
              <w:widowControl/>
              <w:jc w:val="left"/>
              <w:rPr>
                <w:rFonts w:ascii="ＭＳ 明朝" w:hAnsi="ＭＳ 明朝" w:cs="ＭＳ Ｐゴシック"/>
                <w:kern w:val="0"/>
                <w:sz w:val="18"/>
                <w:szCs w:val="18"/>
              </w:rPr>
            </w:pPr>
            <w:r w:rsidRPr="00A05193">
              <w:rPr>
                <w:rFonts w:ascii="ＭＳ 明朝" w:hAnsi="ＭＳ 明朝" w:cs="ＭＳ Ｐゴシック" w:hint="eastAsia"/>
                <w:kern w:val="0"/>
                <w:sz w:val="18"/>
                <w:szCs w:val="18"/>
              </w:rPr>
              <w:t>・ 本調査履行のための体制図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0FA0CDF9" w:rsidR="00FC0D06" w:rsidRPr="00A05193" w:rsidRDefault="008E6427" w:rsidP="00EC04E3">
            <w:pPr>
              <w:widowControl/>
              <w:jc w:val="center"/>
              <w:rPr>
                <w:rFonts w:ascii="ＭＳ 明朝" w:hAnsi="ＭＳ 明朝" w:cs="ＭＳ Ｐゴシック"/>
                <w:kern w:val="0"/>
                <w:sz w:val="18"/>
                <w:szCs w:val="18"/>
              </w:rPr>
            </w:pPr>
            <w:r w:rsidRPr="007428AE">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FC0D06" w:rsidRPr="00A05193" w:rsidRDefault="00FC0D06" w:rsidP="00EC04E3">
            <w:pPr>
              <w:widowControl/>
              <w:jc w:val="center"/>
              <w:rPr>
                <w:rFonts w:ascii="ＭＳ 明朝" w:hAnsi="ＭＳ 明朝" w:cs="ＭＳ Ｐゴシック"/>
                <w:kern w:val="0"/>
                <w:sz w:val="18"/>
                <w:szCs w:val="18"/>
              </w:rPr>
            </w:pPr>
          </w:p>
        </w:tc>
      </w:tr>
      <w:tr w:rsidR="00A05193" w:rsidRPr="00A05193" w14:paraId="7DF91107"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7DF91102" w14:textId="77777777" w:rsidR="00FC0D06" w:rsidRPr="00A05193" w:rsidRDefault="00FC0D06"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7DF91103" w14:textId="77777777" w:rsidR="00FC0D06" w:rsidRPr="00A05193" w:rsidRDefault="00FC0D06"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77777777" w:rsidR="00FC0D06" w:rsidRPr="00A05193" w:rsidRDefault="00FC0D06" w:rsidP="00EC04E3">
            <w:pPr>
              <w:widowControl/>
              <w:jc w:val="left"/>
              <w:rPr>
                <w:rFonts w:ascii="ＭＳ 明朝" w:hAnsi="ＭＳ 明朝" w:cs="ＭＳ Ｐゴシック"/>
                <w:kern w:val="0"/>
                <w:sz w:val="18"/>
                <w:szCs w:val="18"/>
              </w:rPr>
            </w:pPr>
            <w:r w:rsidRPr="00A05193">
              <w:rPr>
                <w:rFonts w:ascii="ＭＳ 明朝" w:hAnsi="ＭＳ 明朝" w:cs="ＭＳ Ｐゴシック" w:hint="eastAsia"/>
                <w:kern w:val="0"/>
                <w:sz w:val="18"/>
                <w:szCs w:val="18"/>
              </w:rPr>
              <w:t>・ 各業務担当者の略歴</w:t>
            </w:r>
          </w:p>
        </w:tc>
        <w:tc>
          <w:tcPr>
            <w:tcW w:w="2340" w:type="dxa"/>
            <w:tcBorders>
              <w:top w:val="nil"/>
              <w:left w:val="nil"/>
              <w:bottom w:val="single" w:sz="4" w:space="0" w:color="auto"/>
              <w:right w:val="single" w:sz="4" w:space="0" w:color="auto"/>
            </w:tcBorders>
            <w:shd w:val="clear" w:color="auto" w:fill="auto"/>
            <w:vAlign w:val="center"/>
          </w:tcPr>
          <w:p w14:paraId="7DF91105" w14:textId="35B11939" w:rsidR="00FC0D06" w:rsidRPr="00A05193" w:rsidRDefault="008E6427" w:rsidP="00EC04E3">
            <w:pPr>
              <w:widowControl/>
              <w:jc w:val="center"/>
              <w:rPr>
                <w:rFonts w:ascii="ＭＳ 明朝" w:hAnsi="ＭＳ 明朝" w:cs="ＭＳ Ｐゴシック"/>
                <w:kern w:val="0"/>
                <w:sz w:val="18"/>
                <w:szCs w:val="18"/>
              </w:rPr>
            </w:pPr>
            <w:r w:rsidRPr="007428AE">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FC0D06" w:rsidRPr="00A05193" w:rsidRDefault="00FC0D06" w:rsidP="00EC04E3">
            <w:pPr>
              <w:widowControl/>
              <w:jc w:val="center"/>
              <w:rPr>
                <w:rFonts w:ascii="ＭＳ 明朝" w:hAnsi="ＭＳ 明朝" w:cs="ＭＳ Ｐゴシック"/>
                <w:kern w:val="0"/>
                <w:sz w:val="18"/>
                <w:szCs w:val="18"/>
              </w:rPr>
            </w:pPr>
          </w:p>
        </w:tc>
      </w:tr>
      <w:tr w:rsidR="00A05193" w:rsidRPr="00A05193"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A05193" w:rsidRDefault="006A7C23"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B51CDCF" w:rsidR="006A7C23" w:rsidRPr="00A05193" w:rsidRDefault="00B333FA" w:rsidP="00EC04E3">
            <w:pPr>
              <w:widowControl/>
              <w:jc w:val="left"/>
              <w:rPr>
                <w:rFonts w:ascii="ＭＳ 明朝" w:hAnsi="ＭＳ 明朝" w:cs="ＭＳ Ｐゴシック"/>
                <w:kern w:val="0"/>
                <w:sz w:val="18"/>
                <w:szCs w:val="18"/>
              </w:rPr>
            </w:pPr>
            <w:r w:rsidRPr="00A05193">
              <w:rPr>
                <w:rFonts w:ascii="ＭＳ 明朝" w:hAnsi="ＭＳ 明朝" w:cs="ＭＳ Ｐゴシック"/>
                <w:kern w:val="0"/>
                <w:sz w:val="18"/>
                <w:szCs w:val="18"/>
              </w:rPr>
              <w:t>5</w:t>
            </w:r>
            <w:r w:rsidR="006A7C23" w:rsidRPr="00A05193">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77777777" w:rsidR="006A7C23" w:rsidRPr="00A05193" w:rsidRDefault="006A7C23" w:rsidP="00EC04E3">
            <w:pPr>
              <w:widowControl/>
              <w:jc w:val="left"/>
              <w:rPr>
                <w:rFonts w:ascii="ＭＳ 明朝" w:hAnsi="ＭＳ 明朝" w:cs="ＭＳ Ｐゴシック"/>
                <w:kern w:val="0"/>
                <w:sz w:val="18"/>
                <w:szCs w:val="18"/>
              </w:rPr>
            </w:pPr>
            <w:r w:rsidRPr="00A05193">
              <w:rPr>
                <w:rFonts w:ascii="ＭＳ 明朝" w:hAnsi="ＭＳ 明朝" w:cs="ＭＳ Ｐゴシック" w:hint="eastAsia"/>
                <w:kern w:val="0"/>
                <w:sz w:val="18"/>
                <w:szCs w:val="18"/>
              </w:rPr>
              <w:t>・ 本調査の類似案件実績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77777777" w:rsidR="006A7C23" w:rsidRPr="00A05193" w:rsidRDefault="006A7C23" w:rsidP="00EC04E3">
            <w:pPr>
              <w:widowControl/>
              <w:jc w:val="center"/>
              <w:rPr>
                <w:rFonts w:ascii="ＭＳ 明朝" w:hAnsi="ＭＳ 明朝" w:cs="ＭＳ Ｐゴシック"/>
                <w:kern w:val="0"/>
                <w:sz w:val="18"/>
                <w:szCs w:val="18"/>
              </w:rPr>
            </w:pPr>
            <w:r w:rsidRPr="00A05193">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6A7C23" w:rsidRPr="00A05193" w:rsidRDefault="006A7C23" w:rsidP="00EC04E3">
            <w:pPr>
              <w:widowControl/>
              <w:jc w:val="center"/>
              <w:rPr>
                <w:rFonts w:ascii="ＭＳ 明朝" w:hAnsi="ＭＳ 明朝" w:cs="ＭＳ Ｐゴシック"/>
                <w:kern w:val="0"/>
                <w:sz w:val="18"/>
                <w:szCs w:val="18"/>
              </w:rPr>
            </w:pPr>
          </w:p>
        </w:tc>
      </w:tr>
      <w:tr w:rsidR="00A05193" w:rsidRPr="00A05193"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A05193"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F" w14:textId="77777777" w:rsidR="006A7C23" w:rsidRPr="00A05193"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77777777" w:rsidR="006A7C23" w:rsidRPr="00A05193" w:rsidRDefault="006A7C23" w:rsidP="00EC04E3">
            <w:pPr>
              <w:widowControl/>
              <w:jc w:val="left"/>
              <w:rPr>
                <w:rFonts w:ascii="ＭＳ 明朝" w:hAnsi="ＭＳ 明朝" w:cs="ＭＳ Ｐゴシック"/>
                <w:kern w:val="0"/>
                <w:sz w:val="18"/>
                <w:szCs w:val="18"/>
              </w:rPr>
            </w:pPr>
            <w:r w:rsidRPr="00A05193">
              <w:rPr>
                <w:rFonts w:ascii="ＭＳ 明朝" w:hAnsi="ＭＳ 明朝" w:cs="ＭＳ Ｐゴシック" w:hint="eastAsia"/>
                <w:kern w:val="0"/>
                <w:sz w:val="18"/>
                <w:szCs w:val="18"/>
              </w:rPr>
              <w:t>・ 本調査に有用な領域での資格、実績等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77777777" w:rsidR="006A7C23" w:rsidRPr="00A05193" w:rsidRDefault="006A7C23" w:rsidP="00EC04E3">
            <w:pPr>
              <w:widowControl/>
              <w:jc w:val="center"/>
              <w:rPr>
                <w:rFonts w:ascii="ＭＳ 明朝" w:hAnsi="ＭＳ 明朝" w:cs="ＭＳ Ｐゴシック"/>
                <w:kern w:val="0"/>
                <w:sz w:val="18"/>
                <w:szCs w:val="18"/>
              </w:rPr>
            </w:pPr>
            <w:r w:rsidRPr="00A05193">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6A7C23" w:rsidRPr="00A05193" w:rsidRDefault="006A7C23" w:rsidP="00EC04E3">
            <w:pPr>
              <w:widowControl/>
              <w:jc w:val="center"/>
              <w:rPr>
                <w:rFonts w:ascii="ＭＳ 明朝" w:hAnsi="ＭＳ 明朝" w:cs="ＭＳ Ｐゴシック"/>
                <w:kern w:val="0"/>
                <w:sz w:val="18"/>
                <w:szCs w:val="18"/>
              </w:rPr>
            </w:pPr>
          </w:p>
        </w:tc>
      </w:tr>
      <w:tr w:rsidR="00A05193" w:rsidRPr="00A05193"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A05193"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6A7C23" w:rsidRPr="00A05193"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0D9BFA78" w:rsidR="006A7C23" w:rsidRPr="00A05193" w:rsidRDefault="006A7C23" w:rsidP="006A7C23">
            <w:pPr>
              <w:widowControl/>
              <w:jc w:val="left"/>
              <w:rPr>
                <w:rFonts w:ascii="ＭＳ 明朝" w:hAnsi="ＭＳ 明朝" w:cs="ＭＳ Ｐゴシック"/>
                <w:kern w:val="0"/>
                <w:sz w:val="18"/>
                <w:szCs w:val="18"/>
              </w:rPr>
            </w:pPr>
            <w:r w:rsidRPr="00A05193">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4DA5295" w:rsidR="006A7C23" w:rsidRPr="00A05193" w:rsidRDefault="006A7C23" w:rsidP="00EC04E3">
            <w:pPr>
              <w:widowControl/>
              <w:jc w:val="center"/>
              <w:rPr>
                <w:rFonts w:ascii="ＭＳ 明朝" w:hAnsi="ＭＳ 明朝" w:cs="ＭＳ Ｐゴシック"/>
                <w:kern w:val="0"/>
                <w:sz w:val="18"/>
                <w:szCs w:val="18"/>
              </w:rPr>
            </w:pPr>
            <w:r w:rsidRPr="00A05193">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6A7C23" w:rsidRPr="00A05193" w:rsidRDefault="006A7C23" w:rsidP="00EC04E3">
            <w:pPr>
              <w:widowControl/>
              <w:jc w:val="center"/>
              <w:rPr>
                <w:rFonts w:ascii="ＭＳ 明朝" w:hAnsi="ＭＳ 明朝" w:cs="ＭＳ Ｐゴシック"/>
                <w:kern w:val="0"/>
                <w:sz w:val="18"/>
                <w:szCs w:val="18"/>
              </w:rPr>
            </w:pPr>
          </w:p>
        </w:tc>
      </w:tr>
      <w:tr w:rsidR="00A05193" w:rsidRPr="00A05193"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A05193" w:rsidRDefault="00FC0D06" w:rsidP="00EC04E3">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437B198B" w:rsidR="00FC0D06" w:rsidRPr="00A05193" w:rsidRDefault="00B333FA" w:rsidP="00EC04E3">
            <w:pPr>
              <w:widowControl/>
              <w:jc w:val="left"/>
              <w:rPr>
                <w:rFonts w:ascii="ＭＳ 明朝" w:hAnsi="ＭＳ 明朝" w:cs="ＭＳ Ｐゴシック"/>
                <w:kern w:val="0"/>
                <w:sz w:val="18"/>
                <w:szCs w:val="18"/>
              </w:rPr>
            </w:pPr>
            <w:r w:rsidRPr="00A05193">
              <w:rPr>
                <w:rFonts w:ascii="ＭＳ 明朝" w:hAnsi="ＭＳ 明朝" w:cs="ＭＳ Ｐゴシック"/>
                <w:kern w:val="0"/>
                <w:sz w:val="18"/>
                <w:szCs w:val="18"/>
              </w:rPr>
              <w:t>5</w:t>
            </w:r>
            <w:r w:rsidR="00FC0D06" w:rsidRPr="00A05193">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52038840" w:rsidR="006A7C23" w:rsidRPr="00A05193" w:rsidRDefault="00FC0D06" w:rsidP="006A7C23">
            <w:pPr>
              <w:widowControl/>
              <w:jc w:val="left"/>
              <w:rPr>
                <w:rFonts w:ascii="ＭＳ 明朝" w:hAnsi="ＭＳ 明朝" w:cs="ＭＳ Ｐゴシック"/>
                <w:kern w:val="0"/>
                <w:sz w:val="18"/>
                <w:szCs w:val="18"/>
              </w:rPr>
            </w:pPr>
            <w:r w:rsidRPr="00A05193">
              <w:rPr>
                <w:rFonts w:ascii="ＭＳ 明朝" w:hAnsi="ＭＳ 明朝" w:cs="ＭＳ Ｐゴシック" w:hint="eastAsia"/>
                <w:kern w:val="0"/>
                <w:sz w:val="18"/>
                <w:szCs w:val="18"/>
              </w:rPr>
              <w:t>・ その他提案内容を補足する説明、調査実施における前提条件等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77777777" w:rsidR="00FC0D06" w:rsidRPr="00A05193" w:rsidRDefault="00FC0D06" w:rsidP="00EC04E3">
            <w:pPr>
              <w:widowControl/>
              <w:jc w:val="center"/>
              <w:rPr>
                <w:rFonts w:ascii="ＭＳ 明朝" w:hAnsi="ＭＳ 明朝" w:cs="ＭＳ Ｐゴシック"/>
                <w:kern w:val="0"/>
                <w:sz w:val="18"/>
                <w:szCs w:val="18"/>
              </w:rPr>
            </w:pPr>
            <w:r w:rsidRPr="00A05193">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A05193" w:rsidRDefault="00FC0D06" w:rsidP="00EC04E3">
            <w:pPr>
              <w:widowControl/>
              <w:jc w:val="center"/>
              <w:rPr>
                <w:rFonts w:ascii="ＭＳ 明朝" w:hAnsi="ＭＳ 明朝" w:cs="ＭＳ Ｐゴシック"/>
                <w:kern w:val="0"/>
                <w:sz w:val="18"/>
                <w:szCs w:val="18"/>
              </w:rPr>
            </w:pPr>
          </w:p>
        </w:tc>
      </w:tr>
    </w:tbl>
    <w:p w14:paraId="38D37CB2" w14:textId="77777777" w:rsidR="007F4CAD" w:rsidRDefault="007F4CAD">
      <w:pPr>
        <w:rPr>
          <w:rFonts w:ascii="ＭＳ 明朝" w:hAnsi="ＭＳ 明朝"/>
        </w:rPr>
      </w:pPr>
    </w:p>
    <w:p w14:paraId="7DF9111A" w14:textId="71A175B3" w:rsidR="003C1368" w:rsidRPr="003C1368" w:rsidRDefault="003C1368" w:rsidP="008178BF">
      <w:pPr>
        <w:tabs>
          <w:tab w:val="left" w:pos="2790"/>
        </w:tabs>
        <w:rPr>
          <w:rFonts w:ascii="ＭＳ 明朝" w:hAnsi="ＭＳ 明朝"/>
        </w:rPr>
        <w:sectPr w:rsidR="003C1368" w:rsidRPr="003C1368">
          <w:headerReference w:type="default" r:id="rId21"/>
          <w:footerReference w:type="default" r:id="rId22"/>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06F38529" w14:textId="77777777" w:rsidR="00A05193" w:rsidRPr="001C5BC8" w:rsidRDefault="007F4CAD" w:rsidP="00A05193">
      <w:pPr>
        <w:pStyle w:val="a3"/>
        <w:spacing w:line="484" w:lineRule="exact"/>
        <w:jc w:val="center"/>
        <w:rPr>
          <w:rFonts w:ascii="ＭＳ 明朝" w:hAnsi="ＭＳ 明朝" w:cs="ＭＳ ゴシック"/>
          <w:b/>
          <w:bCs/>
          <w:sz w:val="32"/>
          <w:szCs w:val="32"/>
        </w:rPr>
      </w:pPr>
      <w:r w:rsidRPr="00C067D8">
        <w:rPr>
          <w:rFonts w:ascii="ＭＳ 明朝" w:hAnsi="ＭＳ 明朝" w:cs="ＭＳ Ｐゴシック" w:hint="eastAsia"/>
          <w:sz w:val="32"/>
          <w:szCs w:val="32"/>
        </w:rPr>
        <w:t>「</w:t>
      </w:r>
      <w:r w:rsidR="00A05193" w:rsidRPr="001C5BC8">
        <w:rPr>
          <w:rFonts w:ascii="ＭＳ 明朝" w:hAnsi="ＭＳ 明朝" w:cs="ＭＳ ゴシック" w:hint="eastAsia"/>
          <w:b/>
          <w:bCs/>
          <w:sz w:val="32"/>
          <w:szCs w:val="32"/>
        </w:rPr>
        <w:t>IT製品の調達におけるセキュリティ要件リストの</w:t>
      </w:r>
    </w:p>
    <w:p w14:paraId="7DF91124" w14:textId="59B720AA" w:rsidR="007F4CAD" w:rsidRPr="00A05193" w:rsidRDefault="00A05193" w:rsidP="00A05193">
      <w:pPr>
        <w:pStyle w:val="a3"/>
        <w:spacing w:line="484" w:lineRule="exact"/>
        <w:jc w:val="center"/>
        <w:rPr>
          <w:rFonts w:ascii="ＭＳ 明朝" w:hAnsi="ＭＳ 明朝" w:cs="ＭＳ ゴシック"/>
          <w:b/>
          <w:bCs/>
          <w:color w:val="00B050"/>
          <w:sz w:val="32"/>
          <w:szCs w:val="32"/>
        </w:rPr>
      </w:pPr>
      <w:r w:rsidRPr="001C5BC8">
        <w:rPr>
          <w:rFonts w:ascii="ＭＳ 明朝" w:hAnsi="ＭＳ 明朝" w:cs="ＭＳ ゴシック" w:hint="eastAsia"/>
          <w:b/>
          <w:bCs/>
          <w:sz w:val="32"/>
          <w:szCs w:val="32"/>
        </w:rPr>
        <w:t>改定原案作成</w:t>
      </w:r>
      <w:r w:rsidR="00425303" w:rsidRPr="001C5BC8">
        <w:rPr>
          <w:rFonts w:ascii="ＭＳ 明朝" w:hAnsi="ＭＳ 明朝" w:cs="ＭＳ ゴシック" w:hint="eastAsia"/>
          <w:b/>
          <w:bCs/>
          <w:sz w:val="32"/>
          <w:szCs w:val="32"/>
        </w:rPr>
        <w:t>等</w:t>
      </w:r>
      <w:r w:rsidRPr="001C5BC8">
        <w:rPr>
          <w:rFonts w:ascii="ＭＳ 明朝" w:hAnsi="ＭＳ 明朝" w:cs="ＭＳ ゴシック" w:hint="eastAsia"/>
          <w:b/>
          <w:bCs/>
          <w:sz w:val="32"/>
          <w:szCs w:val="32"/>
        </w:rPr>
        <w:t>支援業務</w:t>
      </w:r>
      <w:r w:rsidR="007F4CAD" w:rsidRPr="001C5BC8">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Pr="00A05193" w:rsidRDefault="007F4CAD">
      <w:pPr>
        <w:pStyle w:val="a3"/>
        <w:spacing w:line="484" w:lineRule="exact"/>
        <w:jc w:val="center"/>
        <w:rPr>
          <w:rFonts w:ascii="ＭＳ 明朝" w:hAnsi="ＭＳ 明朝"/>
          <w:sz w:val="32"/>
          <w:szCs w:val="32"/>
        </w:rPr>
      </w:pPr>
      <w:r w:rsidRPr="00A05193">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6890BA77"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1C5BC8">
        <w:rPr>
          <w:rFonts w:ascii="ＭＳ 明朝" w:hAnsi="ＭＳ 明朝" w:cs="ＭＳ Ｐゴシック" w:hint="eastAsia"/>
        </w:rPr>
        <w:t>「</w:t>
      </w:r>
      <w:r w:rsidR="00A05193" w:rsidRPr="001C5BC8">
        <w:rPr>
          <w:rFonts w:ascii="ＭＳ 明朝" w:hAnsi="ＭＳ 明朝" w:cs="ＭＳ ゴシック" w:hint="eastAsia"/>
          <w:bCs/>
        </w:rPr>
        <w:t>IT製品の調達における</w:t>
      </w:r>
      <w:r w:rsidR="00453C67" w:rsidRPr="001C5BC8">
        <w:rPr>
          <w:rFonts w:ascii="ＭＳ 明朝" w:hAnsi="ＭＳ 明朝" w:cs="ＭＳ ゴシック" w:hint="eastAsia"/>
          <w:bCs/>
        </w:rPr>
        <w:t>セキュリティ要件リストの改定原案作成等支援業務</w:t>
      </w:r>
      <w:r w:rsidR="00124ED3" w:rsidRPr="001C5BC8">
        <w:rPr>
          <w:rFonts w:ascii="ＭＳ 明朝" w:hAnsi="ＭＳ 明朝" w:cs="ＭＳ ゴシック" w:hint="eastAsia"/>
          <w:bCs/>
        </w:rPr>
        <w:t>」</w:t>
      </w:r>
      <w:r w:rsidRPr="001C5BC8">
        <w:rPr>
          <w:rFonts w:ascii="ＭＳ 明朝" w:hAnsi="ＭＳ 明朝" w:cs="ＭＳ Ｐゴシック" w:hint="eastAsia"/>
        </w:rPr>
        <w:t>に</w:t>
      </w:r>
      <w:r w:rsidRPr="00FC0D06">
        <w:rPr>
          <w:rFonts w:ascii="ＭＳ 明朝" w:hAnsi="ＭＳ 明朝" w:cs="ＭＳ Ｐゴシック" w:hint="eastAsia"/>
        </w:rPr>
        <w:t>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3D192842"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FD748E">
        <w:rPr>
          <w:rFonts w:ascii="ＭＳ 明朝" w:hAnsi="ＭＳ 明朝" w:cs="ＭＳ Ｐゴシック" w:hint="eastAsia"/>
        </w:rPr>
        <w:t>2</w:t>
      </w:r>
      <w:r w:rsidR="00130B99">
        <w:rPr>
          <w:rFonts w:ascii="ＭＳ 明朝" w:hAnsi="ＭＳ 明朝" w:cs="ＭＳ Ｐゴシック" w:hint="eastAsia"/>
        </w:rPr>
        <w:t>1</w:t>
      </w:r>
      <w:r w:rsidR="00FD748E">
        <w:rPr>
          <w:rFonts w:ascii="ＭＳ 明朝" w:hAnsi="ＭＳ 明朝" w:cs="ＭＳ Ｐゴシック" w:hint="eastAsia"/>
        </w:rPr>
        <w:t>0</w:t>
      </w:r>
      <w:r>
        <w:rPr>
          <w:rFonts w:ascii="ＭＳ 明朝" w:hAnsi="ＭＳ 明朝" w:cs="ＭＳ Ｐゴシック" w:hint="eastAsia"/>
        </w:rPr>
        <w:t>点、価格点の配分を</w:t>
      </w:r>
      <w:r w:rsidR="00FD748E">
        <w:rPr>
          <w:rFonts w:ascii="ＭＳ 明朝" w:hAnsi="ＭＳ 明朝" w:cs="ＭＳ Ｐゴシック" w:hint="eastAsia"/>
        </w:rPr>
        <w:t>1</w:t>
      </w:r>
      <w:r w:rsidR="0096258F">
        <w:rPr>
          <w:rFonts w:ascii="ＭＳ 明朝" w:hAnsi="ＭＳ 明朝" w:cs="ＭＳ Ｐゴシック" w:hint="eastAsia"/>
        </w:rPr>
        <w:t>0</w:t>
      </w:r>
      <w:r w:rsidR="00130B99">
        <w:rPr>
          <w:rFonts w:ascii="ＭＳ 明朝" w:hAnsi="ＭＳ 明朝" w:cs="ＭＳ Ｐゴシック" w:hint="eastAsia"/>
        </w:rPr>
        <w:t>5</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38806B48" w:rsidR="007F4CAD" w:rsidRDefault="00CB0AAF">
            <w:pPr>
              <w:pStyle w:val="a3"/>
              <w:jc w:val="center"/>
              <w:rPr>
                <w:rFonts w:ascii="ＭＳ 明朝" w:hAnsi="ＭＳ 明朝"/>
              </w:rPr>
            </w:pPr>
            <w:r>
              <w:rPr>
                <w:rFonts w:ascii="ＭＳ 明朝" w:hAnsi="ＭＳ 明朝" w:cs="ＭＳ Ｐゴシック" w:hint="eastAsia"/>
              </w:rPr>
              <w:t>2</w:t>
            </w:r>
            <w:r w:rsidR="00130B99">
              <w:rPr>
                <w:rFonts w:ascii="ＭＳ 明朝" w:hAnsi="ＭＳ 明朝" w:cs="ＭＳ Ｐゴシック" w:hint="eastAsia"/>
              </w:rPr>
              <w:t>1</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59858E02" w:rsidR="007F4CAD" w:rsidRDefault="00FD748E">
            <w:pPr>
              <w:pStyle w:val="a3"/>
              <w:jc w:val="center"/>
              <w:rPr>
                <w:rFonts w:ascii="ＭＳ 明朝" w:hAnsi="ＭＳ 明朝"/>
              </w:rPr>
            </w:pPr>
            <w:r>
              <w:rPr>
                <w:rFonts w:ascii="ＭＳ 明朝" w:hAnsi="ＭＳ 明朝" w:cs="ＭＳ Ｐゴシック" w:hint="eastAsia"/>
              </w:rPr>
              <w:t>1</w:t>
            </w:r>
            <w:r w:rsidR="00130B99">
              <w:rPr>
                <w:rFonts w:ascii="ＭＳ 明朝" w:hAnsi="ＭＳ 明朝" w:cs="ＭＳ Ｐゴシック" w:hint="eastAsia"/>
              </w:rPr>
              <w:t>05</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lastRenderedPageBreak/>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695"/>
        <w:gridCol w:w="695"/>
      </w:tblGrid>
      <w:tr w:rsidR="00D36B8D" w14:paraId="7DF91194" w14:textId="3FF7EBC0" w:rsidTr="006C7FCC">
        <w:trPr>
          <w:trHeight w:val="397"/>
        </w:trPr>
        <w:tc>
          <w:tcPr>
            <w:tcW w:w="883" w:type="dxa"/>
            <w:vAlign w:val="center"/>
          </w:tcPr>
          <w:p w14:paraId="7DF91190" w14:textId="77777777" w:rsidR="00D36B8D" w:rsidRPr="00EB04B9" w:rsidRDefault="00D36B8D">
            <w:pPr>
              <w:jc w:val="center"/>
              <w:rPr>
                <w:rFonts w:ascii="ＭＳ 明朝" w:hAnsi="ＭＳ 明朝"/>
              </w:rPr>
            </w:pPr>
            <w:r w:rsidRPr="00EB04B9">
              <w:rPr>
                <w:rFonts w:ascii="ＭＳ 明朝" w:hAnsi="ＭＳ 明朝" w:hint="eastAsia"/>
              </w:rPr>
              <w:t>評価</w:t>
            </w:r>
          </w:p>
          <w:p w14:paraId="7DF91191" w14:textId="77777777" w:rsidR="00D36B8D" w:rsidRPr="00EB04B9" w:rsidRDefault="00D36B8D">
            <w:pPr>
              <w:jc w:val="center"/>
              <w:rPr>
                <w:rFonts w:ascii="ＭＳ 明朝" w:hAnsi="ＭＳ 明朝"/>
              </w:rPr>
            </w:pPr>
            <w:r w:rsidRPr="00EB04B9">
              <w:rPr>
                <w:rFonts w:ascii="ＭＳ 明朝" w:hAnsi="ＭＳ 明朝" w:hint="eastAsia"/>
              </w:rPr>
              <w:t>ランク</w:t>
            </w:r>
          </w:p>
        </w:tc>
        <w:tc>
          <w:tcPr>
            <w:tcW w:w="5126" w:type="dxa"/>
            <w:vAlign w:val="center"/>
          </w:tcPr>
          <w:p w14:paraId="7DF91192" w14:textId="77777777" w:rsidR="00D36B8D" w:rsidRPr="00EB04B9" w:rsidRDefault="00D36B8D">
            <w:pPr>
              <w:jc w:val="center"/>
              <w:rPr>
                <w:rFonts w:ascii="ＭＳ 明朝" w:hAnsi="ＭＳ 明朝"/>
              </w:rPr>
            </w:pPr>
            <w:r w:rsidRPr="00EB04B9">
              <w:rPr>
                <w:rFonts w:ascii="ＭＳ 明朝" w:hAnsi="ＭＳ 明朝" w:hint="eastAsia"/>
              </w:rPr>
              <w:t>評価基準</w:t>
            </w:r>
          </w:p>
        </w:tc>
        <w:tc>
          <w:tcPr>
            <w:tcW w:w="1390" w:type="dxa"/>
            <w:gridSpan w:val="2"/>
            <w:vAlign w:val="center"/>
          </w:tcPr>
          <w:p w14:paraId="251BF6CC" w14:textId="6F023613" w:rsidR="00D36B8D" w:rsidRPr="00EB04B9" w:rsidRDefault="00D36B8D">
            <w:pPr>
              <w:jc w:val="center"/>
              <w:rPr>
                <w:rFonts w:ascii="ＭＳ 明朝" w:hAnsi="ＭＳ 明朝"/>
              </w:rPr>
            </w:pPr>
            <w:r w:rsidRPr="00EB04B9">
              <w:rPr>
                <w:rFonts w:ascii="ＭＳ 明朝" w:hAnsi="ＭＳ 明朝" w:hint="eastAsia"/>
              </w:rPr>
              <w:t>項目別得点</w:t>
            </w:r>
          </w:p>
        </w:tc>
      </w:tr>
      <w:tr w:rsidR="00D36B8D" w14:paraId="7DF9119A" w14:textId="77777777" w:rsidTr="006C7FCC">
        <w:trPr>
          <w:trHeight w:val="397"/>
        </w:trPr>
        <w:tc>
          <w:tcPr>
            <w:tcW w:w="883" w:type="dxa"/>
            <w:vAlign w:val="center"/>
          </w:tcPr>
          <w:p w14:paraId="7DF91195" w14:textId="77777777" w:rsidR="00D36B8D" w:rsidRPr="00EB04B9" w:rsidRDefault="00D36B8D">
            <w:pPr>
              <w:jc w:val="center"/>
              <w:rPr>
                <w:rFonts w:ascii="ＭＳ 明朝" w:hAnsi="ＭＳ 明朝"/>
              </w:rPr>
            </w:pPr>
            <w:r w:rsidRPr="00EB04B9">
              <w:rPr>
                <w:rFonts w:ascii="ＭＳ 明朝" w:hAnsi="ＭＳ 明朝" w:hint="eastAsia"/>
              </w:rPr>
              <w:t>S</w:t>
            </w:r>
          </w:p>
        </w:tc>
        <w:tc>
          <w:tcPr>
            <w:tcW w:w="5126" w:type="dxa"/>
            <w:vAlign w:val="center"/>
          </w:tcPr>
          <w:p w14:paraId="7DF91196" w14:textId="77777777" w:rsidR="00D36B8D" w:rsidRPr="00EB04B9" w:rsidRDefault="00D36B8D">
            <w:pPr>
              <w:rPr>
                <w:rFonts w:ascii="ＭＳ 明朝" w:hAnsi="ＭＳ 明朝"/>
              </w:rPr>
            </w:pPr>
            <w:r w:rsidRPr="00EB04B9">
              <w:rPr>
                <w:rFonts w:ascii="ＭＳ 明朝" w:hAnsi="ＭＳ 明朝" w:hint="eastAsia"/>
              </w:rPr>
              <w:t>通常の想定を超える卓越した提案内容である。</w:t>
            </w:r>
          </w:p>
        </w:tc>
        <w:tc>
          <w:tcPr>
            <w:tcW w:w="695" w:type="dxa"/>
            <w:vAlign w:val="center"/>
          </w:tcPr>
          <w:p w14:paraId="7DF91198" w14:textId="77777777" w:rsidR="00D36B8D" w:rsidRPr="00EB04B9" w:rsidRDefault="00D36B8D">
            <w:pPr>
              <w:jc w:val="right"/>
              <w:rPr>
                <w:rFonts w:ascii="ＭＳ 明朝" w:hAnsi="ＭＳ 明朝"/>
              </w:rPr>
            </w:pPr>
            <w:r w:rsidRPr="00EB04B9">
              <w:rPr>
                <w:rFonts w:ascii="ＭＳ 明朝" w:hAnsi="ＭＳ 明朝" w:hint="eastAsia"/>
              </w:rPr>
              <w:t>10</w:t>
            </w:r>
          </w:p>
        </w:tc>
        <w:tc>
          <w:tcPr>
            <w:tcW w:w="695" w:type="dxa"/>
            <w:vAlign w:val="center"/>
          </w:tcPr>
          <w:p w14:paraId="7DF91199" w14:textId="77777777" w:rsidR="00D36B8D" w:rsidRPr="00EB04B9" w:rsidRDefault="00D36B8D">
            <w:pPr>
              <w:jc w:val="right"/>
              <w:rPr>
                <w:rFonts w:ascii="ＭＳ 明朝" w:hAnsi="ＭＳ 明朝"/>
              </w:rPr>
            </w:pPr>
            <w:r w:rsidRPr="00EB04B9">
              <w:rPr>
                <w:rFonts w:ascii="ＭＳ 明朝" w:hAnsi="ＭＳ 明朝" w:hint="eastAsia"/>
              </w:rPr>
              <w:t>5</w:t>
            </w:r>
          </w:p>
        </w:tc>
      </w:tr>
      <w:tr w:rsidR="00D36B8D" w14:paraId="7DF911A0" w14:textId="77777777" w:rsidTr="006C7FCC">
        <w:trPr>
          <w:trHeight w:val="397"/>
        </w:trPr>
        <w:tc>
          <w:tcPr>
            <w:tcW w:w="883" w:type="dxa"/>
            <w:vAlign w:val="center"/>
          </w:tcPr>
          <w:p w14:paraId="7DF9119B" w14:textId="77777777" w:rsidR="00D36B8D" w:rsidRPr="00EB04B9" w:rsidRDefault="00D36B8D">
            <w:pPr>
              <w:jc w:val="center"/>
              <w:rPr>
                <w:rFonts w:ascii="ＭＳ 明朝" w:hAnsi="ＭＳ 明朝"/>
              </w:rPr>
            </w:pPr>
            <w:r w:rsidRPr="00EB04B9">
              <w:rPr>
                <w:rFonts w:ascii="ＭＳ 明朝" w:hAnsi="ＭＳ 明朝" w:hint="eastAsia"/>
              </w:rPr>
              <w:t>A</w:t>
            </w:r>
          </w:p>
        </w:tc>
        <w:tc>
          <w:tcPr>
            <w:tcW w:w="5126" w:type="dxa"/>
            <w:vAlign w:val="center"/>
          </w:tcPr>
          <w:p w14:paraId="7DF9119C" w14:textId="77777777" w:rsidR="00D36B8D" w:rsidRPr="00EB04B9" w:rsidRDefault="00D36B8D">
            <w:pPr>
              <w:rPr>
                <w:rFonts w:ascii="ＭＳ 明朝" w:hAnsi="ＭＳ 明朝"/>
              </w:rPr>
            </w:pPr>
            <w:r w:rsidRPr="00EB04B9">
              <w:rPr>
                <w:rFonts w:ascii="ＭＳ 明朝" w:hAnsi="ＭＳ 明朝" w:hint="eastAsia"/>
              </w:rPr>
              <w:t>通常想定される提案としては最適な内容である。</w:t>
            </w:r>
          </w:p>
        </w:tc>
        <w:tc>
          <w:tcPr>
            <w:tcW w:w="695" w:type="dxa"/>
            <w:vAlign w:val="center"/>
          </w:tcPr>
          <w:p w14:paraId="7DF9119E" w14:textId="77777777" w:rsidR="00D36B8D" w:rsidRPr="00EB04B9" w:rsidRDefault="00D36B8D">
            <w:pPr>
              <w:jc w:val="right"/>
              <w:rPr>
                <w:rFonts w:ascii="ＭＳ 明朝" w:hAnsi="ＭＳ 明朝"/>
              </w:rPr>
            </w:pPr>
            <w:r w:rsidRPr="00EB04B9">
              <w:rPr>
                <w:rFonts w:ascii="ＭＳ 明朝" w:hAnsi="ＭＳ 明朝" w:hint="eastAsia"/>
              </w:rPr>
              <w:t>6</w:t>
            </w:r>
          </w:p>
        </w:tc>
        <w:tc>
          <w:tcPr>
            <w:tcW w:w="695" w:type="dxa"/>
            <w:vAlign w:val="center"/>
          </w:tcPr>
          <w:p w14:paraId="7DF9119F" w14:textId="77777777" w:rsidR="00D36B8D" w:rsidRPr="00EB04B9" w:rsidRDefault="00D36B8D">
            <w:pPr>
              <w:jc w:val="right"/>
              <w:rPr>
                <w:rFonts w:ascii="ＭＳ 明朝" w:hAnsi="ＭＳ 明朝"/>
              </w:rPr>
            </w:pPr>
            <w:r w:rsidRPr="00EB04B9">
              <w:rPr>
                <w:rFonts w:ascii="ＭＳ 明朝" w:hAnsi="ＭＳ 明朝" w:hint="eastAsia"/>
              </w:rPr>
              <w:t>3</w:t>
            </w:r>
          </w:p>
        </w:tc>
      </w:tr>
      <w:tr w:rsidR="00D36B8D" w14:paraId="7DF911A6" w14:textId="77777777" w:rsidTr="006C7FCC">
        <w:trPr>
          <w:trHeight w:val="397"/>
        </w:trPr>
        <w:tc>
          <w:tcPr>
            <w:tcW w:w="883" w:type="dxa"/>
            <w:vAlign w:val="center"/>
          </w:tcPr>
          <w:p w14:paraId="7DF911A1" w14:textId="77777777" w:rsidR="00D36B8D" w:rsidRPr="00EB04B9" w:rsidRDefault="00D36B8D">
            <w:pPr>
              <w:jc w:val="center"/>
              <w:rPr>
                <w:rFonts w:ascii="ＭＳ 明朝" w:hAnsi="ＭＳ 明朝"/>
              </w:rPr>
            </w:pPr>
            <w:r w:rsidRPr="00EB04B9">
              <w:rPr>
                <w:rFonts w:ascii="ＭＳ 明朝" w:hAnsi="ＭＳ 明朝" w:hint="eastAsia"/>
              </w:rPr>
              <w:t>B</w:t>
            </w:r>
          </w:p>
        </w:tc>
        <w:tc>
          <w:tcPr>
            <w:tcW w:w="5126" w:type="dxa"/>
            <w:vAlign w:val="center"/>
          </w:tcPr>
          <w:p w14:paraId="7DF911A2" w14:textId="77777777" w:rsidR="00D36B8D" w:rsidRPr="00EB04B9" w:rsidRDefault="00D36B8D">
            <w:pPr>
              <w:rPr>
                <w:rFonts w:ascii="ＭＳ 明朝" w:hAnsi="ＭＳ 明朝"/>
              </w:rPr>
            </w:pPr>
            <w:r w:rsidRPr="00EB04B9">
              <w:rPr>
                <w:rFonts w:ascii="ＭＳ 明朝" w:hAnsi="ＭＳ 明朝" w:hint="eastAsia"/>
              </w:rPr>
              <w:t>概ね妥当な内容である。</w:t>
            </w:r>
          </w:p>
        </w:tc>
        <w:tc>
          <w:tcPr>
            <w:tcW w:w="695" w:type="dxa"/>
            <w:vAlign w:val="center"/>
          </w:tcPr>
          <w:p w14:paraId="7DF911A4" w14:textId="77777777" w:rsidR="00D36B8D" w:rsidRPr="00EB04B9" w:rsidRDefault="00D36B8D">
            <w:pPr>
              <w:jc w:val="right"/>
              <w:rPr>
                <w:rFonts w:ascii="ＭＳ 明朝" w:hAnsi="ＭＳ 明朝"/>
              </w:rPr>
            </w:pPr>
            <w:r w:rsidRPr="00EB04B9">
              <w:rPr>
                <w:rFonts w:ascii="ＭＳ 明朝" w:hAnsi="ＭＳ 明朝" w:hint="eastAsia"/>
              </w:rPr>
              <w:t>3</w:t>
            </w:r>
          </w:p>
        </w:tc>
        <w:tc>
          <w:tcPr>
            <w:tcW w:w="695" w:type="dxa"/>
            <w:vAlign w:val="center"/>
          </w:tcPr>
          <w:p w14:paraId="7DF911A5" w14:textId="77777777" w:rsidR="00D36B8D" w:rsidRPr="00EB04B9" w:rsidRDefault="00D36B8D">
            <w:pPr>
              <w:jc w:val="right"/>
              <w:rPr>
                <w:rFonts w:ascii="ＭＳ 明朝" w:hAnsi="ＭＳ 明朝"/>
              </w:rPr>
            </w:pPr>
            <w:r w:rsidRPr="00EB04B9">
              <w:rPr>
                <w:rFonts w:ascii="ＭＳ 明朝" w:hAnsi="ＭＳ 明朝" w:hint="eastAsia"/>
              </w:rPr>
              <w:t>1</w:t>
            </w:r>
          </w:p>
        </w:tc>
      </w:tr>
      <w:tr w:rsidR="00D36B8D" w14:paraId="7DF911AC" w14:textId="77777777" w:rsidTr="006C7FCC">
        <w:trPr>
          <w:trHeight w:val="397"/>
        </w:trPr>
        <w:tc>
          <w:tcPr>
            <w:tcW w:w="883" w:type="dxa"/>
            <w:vAlign w:val="center"/>
          </w:tcPr>
          <w:p w14:paraId="7DF911A7" w14:textId="77777777" w:rsidR="00D36B8D" w:rsidRPr="00EB04B9" w:rsidRDefault="00D36B8D">
            <w:pPr>
              <w:jc w:val="center"/>
              <w:rPr>
                <w:rFonts w:ascii="ＭＳ 明朝" w:hAnsi="ＭＳ 明朝"/>
              </w:rPr>
            </w:pPr>
            <w:r w:rsidRPr="00EB04B9">
              <w:rPr>
                <w:rFonts w:ascii="ＭＳ 明朝" w:hAnsi="ＭＳ 明朝" w:hint="eastAsia"/>
              </w:rPr>
              <w:t>C</w:t>
            </w:r>
          </w:p>
        </w:tc>
        <w:tc>
          <w:tcPr>
            <w:tcW w:w="5126" w:type="dxa"/>
            <w:vAlign w:val="center"/>
          </w:tcPr>
          <w:p w14:paraId="7DF911A8" w14:textId="77777777" w:rsidR="00D36B8D" w:rsidRPr="00EB04B9" w:rsidRDefault="00D36B8D">
            <w:pPr>
              <w:rPr>
                <w:rFonts w:ascii="ＭＳ 明朝" w:hAnsi="ＭＳ 明朝"/>
              </w:rPr>
            </w:pPr>
            <w:r w:rsidRPr="00EB04B9">
              <w:rPr>
                <w:rFonts w:ascii="ＭＳ 明朝" w:hAnsi="ＭＳ 明朝" w:hint="eastAsia"/>
              </w:rPr>
              <w:t>内容が不十分である。</w:t>
            </w:r>
          </w:p>
        </w:tc>
        <w:tc>
          <w:tcPr>
            <w:tcW w:w="695" w:type="dxa"/>
            <w:vAlign w:val="center"/>
          </w:tcPr>
          <w:p w14:paraId="7DF911AA" w14:textId="77777777" w:rsidR="00D36B8D" w:rsidRPr="00EB04B9" w:rsidRDefault="00D36B8D">
            <w:pPr>
              <w:jc w:val="right"/>
              <w:rPr>
                <w:rFonts w:ascii="ＭＳ 明朝" w:hAnsi="ＭＳ 明朝"/>
              </w:rPr>
            </w:pPr>
            <w:r w:rsidRPr="00EB04B9">
              <w:rPr>
                <w:rFonts w:ascii="ＭＳ 明朝" w:hAnsi="ＭＳ 明朝" w:hint="eastAsia"/>
              </w:rPr>
              <w:t>0</w:t>
            </w:r>
          </w:p>
        </w:tc>
        <w:tc>
          <w:tcPr>
            <w:tcW w:w="695" w:type="dxa"/>
            <w:vAlign w:val="center"/>
          </w:tcPr>
          <w:p w14:paraId="7DF911AB" w14:textId="77777777" w:rsidR="00D36B8D" w:rsidRPr="00EB04B9" w:rsidRDefault="00D36B8D">
            <w:pPr>
              <w:jc w:val="right"/>
              <w:rPr>
                <w:rFonts w:ascii="ＭＳ 明朝" w:hAnsi="ＭＳ 明朝"/>
              </w:rPr>
            </w:pPr>
            <w:r w:rsidRPr="00EB04B9">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8169E52" w14:textId="1DA75A3A" w:rsidR="005E07C0" w:rsidRDefault="005E07C0" w:rsidP="005E07C0">
      <w:pPr>
        <w:pStyle w:val="a3"/>
        <w:ind w:leftChars="404" w:left="848" w:firstLineChars="100" w:firstLine="212"/>
        <w:rPr>
          <w:rFonts w:ascii="ＭＳ 明朝" w:hAnsi="ＭＳ 明朝" w:cs="ＭＳ Ｐゴシック"/>
        </w:rPr>
      </w:pPr>
      <w:bookmarkStart w:id="6" w:name="_Hlk41468134"/>
    </w:p>
    <w:tbl>
      <w:tblPr>
        <w:tblStyle w:val="a5"/>
        <w:tblW w:w="8392" w:type="dxa"/>
        <w:tblInd w:w="1101" w:type="dxa"/>
        <w:tblLook w:val="04A0" w:firstRow="1" w:lastRow="0" w:firstColumn="1" w:lastColumn="0" w:noHBand="0" w:noVBand="1"/>
      </w:tblPr>
      <w:tblGrid>
        <w:gridCol w:w="3289"/>
        <w:gridCol w:w="3685"/>
        <w:gridCol w:w="1418"/>
      </w:tblGrid>
      <w:tr w:rsidR="00EE1C75" w14:paraId="01A36A7D"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C69C848" w14:textId="77777777" w:rsidR="00EE1C75" w:rsidRDefault="00EE1C75" w:rsidP="00E916A4">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35379D" w14:textId="77777777" w:rsidR="00EE1C75" w:rsidRDefault="00EE1C75" w:rsidP="00E916A4">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EE1C75" w14:paraId="2AE8299D" w14:textId="77777777" w:rsidTr="00E916A4">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538F8D3" w14:textId="77777777" w:rsidR="00EE1C75" w:rsidRDefault="00EE1C75" w:rsidP="00E916A4">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5AEB86E"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E62A0E" w14:textId="3ADBAD9B" w:rsidR="00EE1C75" w:rsidRPr="00EB04B9" w:rsidRDefault="00EE1C75" w:rsidP="00E916A4">
            <w:pPr>
              <w:pStyle w:val="a3"/>
              <w:jc w:val="center"/>
              <w:rPr>
                <w:rFonts w:asciiTheme="minorEastAsia" w:eastAsiaTheme="minorEastAsia" w:hAnsiTheme="minorEastAsia"/>
              </w:rPr>
            </w:pPr>
            <w:r w:rsidRPr="00EB04B9">
              <w:rPr>
                <w:rFonts w:asciiTheme="minorEastAsia" w:eastAsiaTheme="minorEastAsia" w:hAnsiTheme="minorEastAsia" w:hint="eastAsia"/>
              </w:rPr>
              <w:t>10</w:t>
            </w:r>
          </w:p>
        </w:tc>
      </w:tr>
      <w:tr w:rsidR="00EE1C75" w14:paraId="7873D677"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12D4D"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7839E78"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631D9C" w14:textId="77777777" w:rsidR="00EE1C75" w:rsidRPr="00EB04B9" w:rsidRDefault="00EE1C75" w:rsidP="00E916A4">
            <w:pPr>
              <w:pStyle w:val="a3"/>
              <w:jc w:val="center"/>
              <w:rPr>
                <w:rFonts w:asciiTheme="minorEastAsia" w:eastAsiaTheme="minorEastAsia" w:hAnsiTheme="minorEastAsia"/>
              </w:rPr>
            </w:pPr>
            <w:r w:rsidRPr="00EB04B9">
              <w:rPr>
                <w:rFonts w:asciiTheme="minorEastAsia" w:eastAsiaTheme="minorEastAsia" w:hAnsiTheme="minorEastAsia"/>
              </w:rPr>
              <w:t>8</w:t>
            </w:r>
          </w:p>
        </w:tc>
      </w:tr>
      <w:tr w:rsidR="00EE1C75" w14:paraId="7F9BE3E4"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F7898C"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9646C24"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958855" w14:textId="77777777" w:rsidR="00EE1C75" w:rsidRPr="00EB04B9" w:rsidRDefault="00EE1C75" w:rsidP="00E916A4">
            <w:pPr>
              <w:pStyle w:val="a3"/>
              <w:jc w:val="center"/>
              <w:rPr>
                <w:rFonts w:asciiTheme="minorEastAsia" w:eastAsiaTheme="minorEastAsia" w:hAnsiTheme="minorEastAsia"/>
              </w:rPr>
            </w:pPr>
            <w:r w:rsidRPr="00EB04B9">
              <w:rPr>
                <w:rFonts w:asciiTheme="minorEastAsia" w:eastAsiaTheme="minorEastAsia" w:hAnsiTheme="minorEastAsia"/>
              </w:rPr>
              <w:t>7</w:t>
            </w:r>
          </w:p>
        </w:tc>
      </w:tr>
      <w:tr w:rsidR="00EE1C75" w14:paraId="403E1CD1"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298D1"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F2D4E7D"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8CC9B" w14:textId="77777777" w:rsidR="00EE1C75" w:rsidRPr="00EB04B9" w:rsidRDefault="00EE1C75" w:rsidP="00E916A4">
            <w:pPr>
              <w:pStyle w:val="a3"/>
              <w:jc w:val="center"/>
              <w:rPr>
                <w:rFonts w:asciiTheme="minorEastAsia" w:eastAsiaTheme="minorEastAsia" w:hAnsiTheme="minorEastAsia"/>
              </w:rPr>
            </w:pPr>
            <w:r w:rsidRPr="00EB04B9">
              <w:rPr>
                <w:rFonts w:asciiTheme="minorEastAsia" w:eastAsiaTheme="minorEastAsia" w:hAnsiTheme="minorEastAsia"/>
              </w:rPr>
              <w:t>4</w:t>
            </w:r>
          </w:p>
        </w:tc>
      </w:tr>
      <w:tr w:rsidR="00EE1C75" w14:paraId="121FDA86"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454D8"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797B0EB" w14:textId="7A42B53A"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行動計画</w:t>
            </w:r>
            <w:r w:rsidR="00FF6E3D">
              <w:rPr>
                <w:rFonts w:asciiTheme="minorEastAsia" w:eastAsiaTheme="minorEastAsia" w:hAnsiTheme="minorEastAsia" w:hint="eastAsia"/>
              </w:rPr>
              <w:t>策定</w:t>
            </w:r>
            <w:r>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6B0807" w14:textId="77777777" w:rsidR="00EE1C75" w:rsidRPr="00EB04B9" w:rsidRDefault="00EE1C75" w:rsidP="00E916A4">
            <w:pPr>
              <w:pStyle w:val="a3"/>
              <w:jc w:val="center"/>
              <w:rPr>
                <w:rFonts w:asciiTheme="minorEastAsia" w:eastAsiaTheme="minorEastAsia" w:hAnsiTheme="minorEastAsia"/>
              </w:rPr>
            </w:pPr>
            <w:r w:rsidRPr="00EB04B9">
              <w:rPr>
                <w:rFonts w:asciiTheme="minorEastAsia" w:eastAsiaTheme="minorEastAsia" w:hAnsiTheme="minorEastAsia"/>
              </w:rPr>
              <w:t>2</w:t>
            </w:r>
          </w:p>
        </w:tc>
      </w:tr>
      <w:tr w:rsidR="00EE1C75" w14:paraId="67F6BE77" w14:textId="77777777" w:rsidTr="00E916A4">
        <w:trPr>
          <w:trHeight w:val="397"/>
        </w:trPr>
        <w:tc>
          <w:tcPr>
            <w:tcW w:w="3289" w:type="dxa"/>
            <w:vMerge w:val="restart"/>
            <w:tcBorders>
              <w:top w:val="single" w:sz="4" w:space="0" w:color="auto"/>
              <w:left w:val="single" w:sz="4" w:space="0" w:color="auto"/>
              <w:right w:val="single" w:sz="4" w:space="0" w:color="auto"/>
            </w:tcBorders>
            <w:vAlign w:val="center"/>
            <w:hideMark/>
          </w:tcPr>
          <w:p w14:paraId="6B0F0252" w14:textId="77777777" w:rsidR="00EE1C75" w:rsidRDefault="00EE1C75" w:rsidP="00E916A4">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39D8F41B" w14:textId="77777777" w:rsidR="00EE1C75" w:rsidRDefault="00EE1C75" w:rsidP="00E916A4">
            <w:pPr>
              <w:pStyle w:val="a3"/>
              <w:rPr>
                <w:rFonts w:asciiTheme="minorEastAsia" w:eastAsiaTheme="minorEastAsia" w:hAnsiTheme="minorEastAsia"/>
              </w:rPr>
            </w:pPr>
            <w:r>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3199470"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60645B" w14:textId="38A268FC" w:rsidR="00EE1C75" w:rsidRPr="00EB04B9" w:rsidRDefault="00EE1C75" w:rsidP="00E916A4">
            <w:pPr>
              <w:pStyle w:val="a3"/>
              <w:jc w:val="center"/>
              <w:rPr>
                <w:rFonts w:asciiTheme="minorEastAsia" w:eastAsiaTheme="minorEastAsia" w:hAnsiTheme="minorEastAsia"/>
              </w:rPr>
            </w:pPr>
            <w:r w:rsidRPr="00EB04B9">
              <w:rPr>
                <w:rFonts w:asciiTheme="minorEastAsia" w:eastAsiaTheme="minorEastAsia" w:hAnsiTheme="minorEastAsia" w:hint="eastAsia"/>
              </w:rPr>
              <w:t>10</w:t>
            </w:r>
          </w:p>
        </w:tc>
      </w:tr>
      <w:tr w:rsidR="00EE1C75" w14:paraId="10154F92" w14:textId="77777777" w:rsidTr="00E916A4">
        <w:trPr>
          <w:trHeight w:val="397"/>
        </w:trPr>
        <w:tc>
          <w:tcPr>
            <w:tcW w:w="0" w:type="auto"/>
            <w:vMerge/>
            <w:tcBorders>
              <w:left w:val="single" w:sz="4" w:space="0" w:color="auto"/>
              <w:right w:val="single" w:sz="4" w:space="0" w:color="auto"/>
            </w:tcBorders>
            <w:vAlign w:val="center"/>
            <w:hideMark/>
          </w:tcPr>
          <w:p w14:paraId="7FF5B90A"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0C89E5C"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6FEE49" w14:textId="77777777" w:rsidR="00EE1C75" w:rsidRPr="00EB04B9" w:rsidRDefault="00EE1C75" w:rsidP="00E916A4">
            <w:pPr>
              <w:pStyle w:val="a3"/>
              <w:jc w:val="center"/>
              <w:rPr>
                <w:rFonts w:asciiTheme="minorEastAsia" w:eastAsiaTheme="minorEastAsia" w:hAnsiTheme="minorEastAsia"/>
              </w:rPr>
            </w:pPr>
            <w:r w:rsidRPr="00EB04B9">
              <w:rPr>
                <w:rFonts w:asciiTheme="minorEastAsia" w:eastAsiaTheme="minorEastAsia" w:hAnsiTheme="minorEastAsia"/>
              </w:rPr>
              <w:t>7</w:t>
            </w:r>
          </w:p>
        </w:tc>
      </w:tr>
      <w:tr w:rsidR="00EE1C75" w14:paraId="7036461E" w14:textId="77777777" w:rsidTr="00E916A4">
        <w:trPr>
          <w:trHeight w:val="397"/>
        </w:trPr>
        <w:tc>
          <w:tcPr>
            <w:tcW w:w="0" w:type="auto"/>
            <w:vMerge/>
            <w:tcBorders>
              <w:left w:val="single" w:sz="4" w:space="0" w:color="auto"/>
              <w:right w:val="single" w:sz="4" w:space="0" w:color="auto"/>
            </w:tcBorders>
            <w:vAlign w:val="center"/>
            <w:hideMark/>
          </w:tcPr>
          <w:p w14:paraId="1C9A60FE"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987B8A7"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C3CA58" w14:textId="77777777" w:rsidR="00EE1C75" w:rsidRPr="00EB04B9" w:rsidRDefault="00EE1C75" w:rsidP="00E916A4">
            <w:pPr>
              <w:pStyle w:val="a3"/>
              <w:jc w:val="center"/>
              <w:rPr>
                <w:rFonts w:asciiTheme="minorEastAsia" w:eastAsiaTheme="minorEastAsia" w:hAnsiTheme="minorEastAsia"/>
              </w:rPr>
            </w:pPr>
            <w:r w:rsidRPr="00EB04B9">
              <w:rPr>
                <w:rFonts w:asciiTheme="minorEastAsia" w:eastAsiaTheme="minorEastAsia" w:hAnsiTheme="minorEastAsia"/>
              </w:rPr>
              <w:t>6</w:t>
            </w:r>
          </w:p>
        </w:tc>
      </w:tr>
      <w:tr w:rsidR="00EE1C75" w14:paraId="53C4BAED" w14:textId="77777777" w:rsidTr="00E916A4">
        <w:trPr>
          <w:trHeight w:val="397"/>
        </w:trPr>
        <w:tc>
          <w:tcPr>
            <w:tcW w:w="0" w:type="auto"/>
            <w:vMerge/>
            <w:tcBorders>
              <w:left w:val="single" w:sz="4" w:space="0" w:color="auto"/>
              <w:right w:val="single" w:sz="4" w:space="0" w:color="auto"/>
            </w:tcBorders>
            <w:vAlign w:val="center"/>
          </w:tcPr>
          <w:p w14:paraId="6D2CD6EB"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6C3DF678"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20255899" w14:textId="77777777" w:rsidR="00EE1C75" w:rsidRPr="00EB04B9" w:rsidRDefault="00EE1C75" w:rsidP="00E916A4">
            <w:pPr>
              <w:pStyle w:val="a3"/>
              <w:jc w:val="center"/>
              <w:rPr>
                <w:rFonts w:asciiTheme="minorEastAsia" w:eastAsiaTheme="minorEastAsia" w:hAnsiTheme="minorEastAsia"/>
              </w:rPr>
            </w:pPr>
            <w:r w:rsidRPr="00EB04B9">
              <w:rPr>
                <w:rFonts w:asciiTheme="minorEastAsia" w:eastAsiaTheme="minorEastAsia" w:hAnsiTheme="minorEastAsia"/>
              </w:rPr>
              <w:t>5</w:t>
            </w:r>
          </w:p>
        </w:tc>
      </w:tr>
      <w:tr w:rsidR="00EE1C75" w14:paraId="62C68FBA" w14:textId="77777777" w:rsidTr="00E916A4">
        <w:trPr>
          <w:trHeight w:val="397"/>
        </w:trPr>
        <w:tc>
          <w:tcPr>
            <w:tcW w:w="0" w:type="auto"/>
            <w:vMerge/>
            <w:tcBorders>
              <w:left w:val="single" w:sz="4" w:space="0" w:color="auto"/>
              <w:bottom w:val="single" w:sz="4" w:space="0" w:color="auto"/>
              <w:right w:val="single" w:sz="4" w:space="0" w:color="auto"/>
            </w:tcBorders>
            <w:vAlign w:val="center"/>
          </w:tcPr>
          <w:p w14:paraId="3D43EBAB"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71B4C33A"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3EB28C8B" w14:textId="77777777" w:rsidR="00EE1C75" w:rsidRPr="00EB04B9" w:rsidRDefault="00EE1C75" w:rsidP="00E916A4">
            <w:pPr>
              <w:pStyle w:val="a3"/>
              <w:jc w:val="center"/>
              <w:rPr>
                <w:rFonts w:asciiTheme="minorEastAsia" w:eastAsiaTheme="minorEastAsia" w:hAnsiTheme="minorEastAsia"/>
              </w:rPr>
            </w:pPr>
            <w:r w:rsidRPr="00EB04B9">
              <w:rPr>
                <w:rFonts w:asciiTheme="minorEastAsia" w:eastAsiaTheme="minorEastAsia" w:hAnsiTheme="minorEastAsia"/>
              </w:rPr>
              <w:t>4</w:t>
            </w:r>
          </w:p>
        </w:tc>
      </w:tr>
      <w:tr w:rsidR="00EE1C75" w14:paraId="5A79ADF4"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684CD99"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D07086" w14:textId="77777777" w:rsidR="00EE1C75" w:rsidRPr="00E916A4" w:rsidRDefault="00EE1C75" w:rsidP="00E916A4">
            <w:pPr>
              <w:pStyle w:val="a3"/>
              <w:wordWrap/>
              <w:jc w:val="center"/>
              <w:rPr>
                <w:rFonts w:asciiTheme="minorEastAsia" w:eastAsiaTheme="minorEastAsia" w:hAnsiTheme="minorEastAsia"/>
                <w:color w:val="FF0000"/>
              </w:rPr>
            </w:pPr>
            <w:r w:rsidRPr="00EB04B9">
              <w:rPr>
                <w:rFonts w:asciiTheme="minorEastAsia" w:eastAsiaTheme="minorEastAsia" w:hAnsiTheme="minorEastAsia"/>
              </w:rPr>
              <w:t>8</w:t>
            </w:r>
          </w:p>
        </w:tc>
      </w:tr>
    </w:tbl>
    <w:p w14:paraId="383D150C" w14:textId="1A5D4D1F" w:rsidR="00EE1C75" w:rsidRDefault="00EE1C75" w:rsidP="005E07C0">
      <w:pPr>
        <w:pStyle w:val="a3"/>
        <w:ind w:leftChars="404" w:left="848" w:firstLineChars="100" w:firstLine="212"/>
        <w:rPr>
          <w:rFonts w:ascii="ＭＳ 明朝" w:hAnsi="ＭＳ 明朝" w:cs="ＭＳ Ｐゴシック"/>
        </w:rPr>
      </w:pPr>
    </w:p>
    <w:bookmarkEnd w:id="6"/>
    <w:p w14:paraId="2AB842E7" w14:textId="03504F0A"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lastRenderedPageBreak/>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79EB550E" w14:textId="6E4F266A" w:rsidR="00EE1C75" w:rsidRDefault="00EE1C75" w:rsidP="00EE1C75">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w:t>
      </w:r>
      <w:r w:rsidR="00F33072">
        <w:rPr>
          <w:rFonts w:ascii="ＭＳ 明朝" w:hAnsi="ＭＳ 明朝" w:cs="ＭＳ Ｐゴシック" w:hint="eastAsia"/>
        </w:rPr>
        <w:t>の規定</w:t>
      </w:r>
      <w:r>
        <w:rPr>
          <w:rFonts w:ascii="ＭＳ 明朝" w:hAnsi="ＭＳ 明朝" w:cs="ＭＳ Ｐゴシック" w:hint="eastAsia"/>
        </w:rPr>
        <w:t>に基づく認定</w:t>
      </w:r>
    </w:p>
    <w:p w14:paraId="542B02AE" w14:textId="77777777" w:rsidR="00EE1C75" w:rsidRDefault="00EE1C75" w:rsidP="00EE1C75">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112AC2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1462E69A" w14:textId="3AF4D5ED"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31356FA6" w14:textId="55DF4747" w:rsidR="00EE1C75" w:rsidRPr="00C8150F"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00F33072" w:rsidRPr="00F33072">
        <w:rPr>
          <w:rFonts w:ascii="ＭＳ 明朝" w:hAnsi="ＭＳ 明朝" w:cs="ＭＳ Ｐゴシック" w:hint="eastAsia"/>
        </w:rPr>
        <w:t>次世代法第13条の規定に基づく認定のうち、次世代育成支援対策推進法施行規則の一部を改正する省令（令和</w:t>
      </w:r>
      <w:r w:rsidR="007124A4">
        <w:rPr>
          <w:rFonts w:ascii="ＭＳ 明朝" w:hAnsi="ＭＳ 明朝" w:cs="ＭＳ Ｐゴシック" w:hint="eastAsia"/>
        </w:rPr>
        <w:t>3</w:t>
      </w:r>
      <w:r w:rsidR="00F33072" w:rsidRPr="00F33072">
        <w:rPr>
          <w:rFonts w:ascii="ＭＳ 明朝" w:hAnsi="ＭＳ 明朝" w:cs="ＭＳ Ｐゴシック" w:hint="eastAsia"/>
        </w:rPr>
        <w:t>年厚生労働省令第185号。以下「令和</w:t>
      </w:r>
      <w:r w:rsidR="007124A4">
        <w:rPr>
          <w:rFonts w:ascii="ＭＳ 明朝" w:hAnsi="ＭＳ 明朝" w:cs="ＭＳ Ｐゴシック" w:hint="eastAsia"/>
        </w:rPr>
        <w:t>3</w:t>
      </w:r>
      <w:r w:rsidR="00F33072" w:rsidRPr="00F33072">
        <w:rPr>
          <w:rFonts w:ascii="ＭＳ 明朝" w:hAnsi="ＭＳ 明朝" w:cs="ＭＳ Ｐゴシック" w:hint="eastAsia"/>
        </w:rPr>
        <w:t>年改正省令」という。）による改正後の次世代育成支援対策推進法施行規則（以下「新施行規則」という。）第</w:t>
      </w:r>
      <w:r w:rsidR="00052A62">
        <w:rPr>
          <w:rFonts w:ascii="ＭＳ 明朝" w:hAnsi="ＭＳ 明朝" w:cs="ＭＳ Ｐゴシック" w:hint="eastAsia"/>
        </w:rPr>
        <w:t>4</w:t>
      </w:r>
      <w:r w:rsidR="00F33072" w:rsidRPr="00F33072">
        <w:rPr>
          <w:rFonts w:ascii="ＭＳ 明朝" w:hAnsi="ＭＳ 明朝" w:cs="ＭＳ Ｐゴシック" w:hint="eastAsia"/>
        </w:rPr>
        <w:t>条第</w:t>
      </w:r>
      <w:r w:rsidR="00052A62">
        <w:rPr>
          <w:rFonts w:ascii="ＭＳ 明朝" w:hAnsi="ＭＳ 明朝" w:cs="ＭＳ Ｐゴシック" w:hint="eastAsia"/>
        </w:rPr>
        <w:t>1</w:t>
      </w:r>
      <w:r w:rsidR="00F33072" w:rsidRPr="00F33072">
        <w:rPr>
          <w:rFonts w:ascii="ＭＳ 明朝" w:hAnsi="ＭＳ 明朝" w:cs="ＭＳ Ｐゴシック" w:hint="eastAsia"/>
        </w:rPr>
        <w:t>項第</w:t>
      </w:r>
      <w:r w:rsidR="00052A62">
        <w:rPr>
          <w:rFonts w:ascii="ＭＳ 明朝" w:hAnsi="ＭＳ 明朝" w:cs="ＭＳ Ｐゴシック" w:hint="eastAsia"/>
        </w:rPr>
        <w:t>1</w:t>
      </w:r>
      <w:r w:rsidR="00F33072" w:rsidRPr="00F33072">
        <w:rPr>
          <w:rFonts w:ascii="ＭＳ 明朝" w:hAnsi="ＭＳ 明朝" w:cs="ＭＳ Ｐゴシック" w:hint="eastAsia"/>
        </w:rPr>
        <w:t>号及び第</w:t>
      </w:r>
      <w:r w:rsidR="00052A62">
        <w:rPr>
          <w:rFonts w:ascii="ＭＳ 明朝" w:hAnsi="ＭＳ 明朝" w:cs="ＭＳ Ｐゴシック" w:hint="eastAsia"/>
        </w:rPr>
        <w:t>2</w:t>
      </w:r>
      <w:r w:rsidR="00F33072" w:rsidRPr="00F33072">
        <w:rPr>
          <w:rFonts w:ascii="ＭＳ 明朝" w:hAnsi="ＭＳ 明朝" w:cs="ＭＳ Ｐゴシック" w:hint="eastAsia"/>
        </w:rPr>
        <w:t>号の規定に基づく認定</w:t>
      </w:r>
    </w:p>
    <w:p w14:paraId="6A08F4A4" w14:textId="1C38ADCF"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749E206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7F53159B" w14:textId="714DEDAD" w:rsidR="005E07C0" w:rsidRDefault="00EE1C75" w:rsidP="00EE1C75">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2FAEAD73" w14:textId="77777777" w:rsidR="000A51E5" w:rsidRDefault="000A51E5">
      <w:pP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7"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727490">
        <w:rPr>
          <w:rFonts w:ascii="ＭＳ 明朝" w:hAnsi="ＭＳ 明朝" w:hint="eastAsia"/>
          <w:spacing w:val="11"/>
          <w:w w:val="83"/>
          <w:kern w:val="0"/>
          <w:sz w:val="28"/>
          <w:szCs w:val="28"/>
          <w:fitText w:val="4540" w:id="122959876"/>
        </w:rPr>
        <w:t>独立行政法人情報処理推進機構入札心</w:t>
      </w:r>
      <w:r w:rsidRPr="00727490">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7"/>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8178BF">
        <w:rPr>
          <w:rFonts w:ascii="ＭＳ 明朝" w:hAnsi="ＭＳ 明朝" w:hint="eastAsia"/>
          <w:color w:val="000000" w:themeColor="text1"/>
          <w:spacing w:val="41"/>
          <w:kern w:val="0"/>
          <w:sz w:val="24"/>
          <w:u w:val="single"/>
          <w:fitText w:val="4104" w:id="122959877"/>
        </w:rPr>
        <w:t>暴力団排除に関する誓約事</w:t>
      </w:r>
      <w:r w:rsidRPr="008178BF">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8" w:name="_Toc164995312"/>
      <w:r>
        <w:rPr>
          <w:rFonts w:hint="eastAsia"/>
        </w:rPr>
        <w:lastRenderedPageBreak/>
        <w:t xml:space="preserve">（様　式　</w:t>
      </w:r>
      <w:r>
        <w:rPr>
          <w:rFonts w:hint="eastAsia"/>
        </w:rPr>
        <w:t>1</w:t>
      </w:r>
      <w:r>
        <w:rPr>
          <w:rFonts w:hint="eastAsia"/>
        </w:rPr>
        <w:t>）</w:t>
      </w:r>
      <w:bookmarkEnd w:id="8"/>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5A05A0E3" w14:textId="7DA41E7E" w:rsidR="003928CB" w:rsidRDefault="007F4CAD">
      <w:pPr>
        <w:rPr>
          <w:rFonts w:ascii="ＭＳ 明朝" w:hAnsi="ＭＳ 明朝"/>
        </w:rPr>
      </w:pPr>
      <w:r>
        <w:rPr>
          <w:rFonts w:ascii="ＭＳ 明朝" w:hAnsi="ＭＳ 明朝" w:hint="eastAsia"/>
          <w:szCs w:val="21"/>
        </w:rPr>
        <w:t xml:space="preserve">独立行政法人情報処理推進機構　</w:t>
      </w:r>
      <w:r w:rsidR="003928CB" w:rsidRPr="003928CB">
        <w:rPr>
          <w:rFonts w:ascii="ＭＳ 明朝" w:hAnsi="ＭＳ 明朝" w:hint="eastAsia"/>
        </w:rPr>
        <w:t xml:space="preserve">セキュリティセンター　技術評価部　</w:t>
      </w:r>
    </w:p>
    <w:p w14:paraId="7DF91231" w14:textId="4B06AC1D" w:rsidR="007F4CAD" w:rsidRDefault="003928CB">
      <w:pPr>
        <w:rPr>
          <w:rFonts w:ascii="ＭＳ 明朝" w:hAnsi="ＭＳ 明朝"/>
          <w:szCs w:val="21"/>
        </w:rPr>
      </w:pPr>
      <w:r w:rsidRPr="003928CB">
        <w:rPr>
          <w:rFonts w:ascii="ＭＳ 明朝" w:hAnsi="ＭＳ 明朝" w:hint="eastAsia"/>
        </w:rPr>
        <w:t>評価制度・管理グループ</w:t>
      </w:r>
      <w:r w:rsidR="007F4CAD">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366D56">
        <w:rPr>
          <w:rFonts w:ascii="ＭＳ 明朝" w:hAnsi="ＭＳ 明朝" w:cs="ＭＳ 明朝" w:hint="eastAsia"/>
          <w:spacing w:val="118"/>
          <w:kern w:val="0"/>
          <w:sz w:val="32"/>
          <w:szCs w:val="32"/>
          <w:fitText w:val="1432" w:id="-874838519"/>
        </w:rPr>
        <w:t>質問</w:t>
      </w:r>
      <w:r w:rsidRPr="00366D56">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7A42DE39" w:rsidR="007F4CAD" w:rsidRDefault="007F4CAD">
      <w:pPr>
        <w:spacing w:line="-362" w:lineRule="auto"/>
        <w:ind w:leftChars="-103" w:left="-216" w:right="215" w:firstLineChars="100" w:firstLine="210"/>
        <w:rPr>
          <w:rFonts w:ascii="ＭＳ 明朝" w:hAnsi="ＭＳ 明朝"/>
          <w:szCs w:val="21"/>
        </w:rPr>
      </w:pPr>
      <w:r>
        <w:rPr>
          <w:rFonts w:ascii="ＭＳ 明朝" w:hAnsi="ＭＳ 明朝" w:hint="eastAsia"/>
          <w:szCs w:val="21"/>
        </w:rPr>
        <w:t>「</w:t>
      </w:r>
      <w:r w:rsidR="00727490" w:rsidRPr="001C5BC8">
        <w:rPr>
          <w:rFonts w:ascii="ＭＳ 明朝" w:hAnsi="ＭＳ 明朝" w:hint="eastAsia"/>
          <w:szCs w:val="21"/>
        </w:rPr>
        <w:t>IT製品の調達における</w:t>
      </w:r>
      <w:r w:rsidR="00453C67" w:rsidRPr="001C5BC8">
        <w:rPr>
          <w:rFonts w:ascii="ＭＳ 明朝" w:hAnsi="ＭＳ 明朝" w:hint="eastAsia"/>
          <w:szCs w:val="21"/>
        </w:rPr>
        <w:t>セキュリティ要件リストの改定原案作成等支援業務</w:t>
      </w:r>
      <w:r w:rsidRPr="001C5BC8">
        <w:rPr>
          <w:rFonts w:ascii="ＭＳ 明朝" w:hAnsi="ＭＳ 明朝" w:hint="eastAsia"/>
          <w:szCs w:val="21"/>
        </w:rPr>
        <w:t>」</w:t>
      </w:r>
      <w:r>
        <w:rPr>
          <w:rFonts w:ascii="ＭＳ 明朝" w:hAnsi="ＭＳ 明朝" w:hint="eastAsia"/>
          <w:szCs w:val="21"/>
        </w:rPr>
        <w:t>に関する質問書を提出します。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9" w:name="_（様式3）"/>
      <w:bookmarkEnd w:id="9"/>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701B28F9"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00727490" w:rsidRPr="001C5BC8">
        <w:rPr>
          <w:rFonts w:ascii="ＭＳ 明朝" w:hAnsi="ＭＳ 明朝" w:cs="ＭＳ ゴシック" w:hint="eastAsia"/>
          <w:bCs/>
          <w:szCs w:val="21"/>
        </w:rPr>
        <w:t>IT製品の調達における</w:t>
      </w:r>
      <w:r w:rsidR="00453C67" w:rsidRPr="001C5BC8">
        <w:rPr>
          <w:rFonts w:ascii="ＭＳ 明朝" w:hAnsi="ＭＳ 明朝" w:cs="ＭＳ ゴシック" w:hint="eastAsia"/>
          <w:bCs/>
          <w:szCs w:val="21"/>
        </w:rPr>
        <w:t>セキュリティ要件リストの改定原案作成等支援業務</w:t>
      </w:r>
      <w:r w:rsidRPr="005E2C87">
        <w:rPr>
          <w:rFonts w:ascii="ＭＳ 明朝" w:hAnsi="ＭＳ 明朝"/>
        </w:rPr>
        <w:t>」</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w:t>
      </w:r>
      <w:bookmarkStart w:id="10" w:name="_Hlk34725076"/>
      <w:r w:rsidRPr="008178BF">
        <w:rPr>
          <w:rFonts w:ascii="ＭＳ 明朝" w:hAnsi="ＭＳ 明朝" w:hint="eastAsia"/>
          <w:color w:val="000000" w:themeColor="text1"/>
        </w:rPr>
        <w:t>（※　下記件名に係る費用の総価を記載すること）</w:t>
      </w:r>
      <w:bookmarkEnd w:id="10"/>
    </w:p>
    <w:p w14:paraId="7DF912AB" w14:textId="77777777" w:rsidR="007F4CAD" w:rsidRDefault="007F4CAD">
      <w:pPr>
        <w:jc w:val="center"/>
        <w:rPr>
          <w:rFonts w:ascii="ＭＳ 明朝" w:hAnsi="ＭＳ 明朝"/>
        </w:rPr>
      </w:pPr>
    </w:p>
    <w:p w14:paraId="7DF912AC" w14:textId="40088F78" w:rsidR="007F4CAD" w:rsidRDefault="00531F1C">
      <w:pPr>
        <w:jc w:val="center"/>
        <w:rPr>
          <w:rFonts w:ascii="ＭＳ 明朝" w:hAnsi="ＭＳ 明朝"/>
        </w:rPr>
      </w:pPr>
      <w:r w:rsidRPr="00FC0D06">
        <w:rPr>
          <w:rFonts w:ascii="ＭＳ 明朝" w:hAnsi="ＭＳ 明朝" w:hint="eastAsia"/>
        </w:rPr>
        <w:t>件　名</w:t>
      </w:r>
      <w:r w:rsidR="007F4CAD" w:rsidRPr="00531F1C">
        <w:rPr>
          <w:rFonts w:ascii="ＭＳ 明朝" w:hAnsi="ＭＳ 明朝" w:hint="eastAsia"/>
          <w:color w:val="0000FF"/>
        </w:rPr>
        <w:t xml:space="preserve">　</w:t>
      </w:r>
      <w:r>
        <w:rPr>
          <w:rFonts w:ascii="ＭＳ 明朝" w:hAnsi="ＭＳ 明朝" w:hint="eastAsia"/>
        </w:rPr>
        <w:t>「</w:t>
      </w:r>
      <w:r w:rsidR="00727490" w:rsidRPr="001C5BC8">
        <w:rPr>
          <w:rFonts w:ascii="ＭＳ 明朝" w:hAnsi="ＭＳ 明朝" w:cs="ＭＳ ゴシック" w:hint="eastAsia"/>
          <w:bCs/>
          <w:szCs w:val="21"/>
        </w:rPr>
        <w:t>IT製品の調達における</w:t>
      </w:r>
      <w:r w:rsidR="00453C67" w:rsidRPr="001C5BC8">
        <w:rPr>
          <w:rFonts w:ascii="ＭＳ 明朝" w:hAnsi="ＭＳ 明朝" w:cs="ＭＳ ゴシック" w:hint="eastAsia"/>
          <w:bCs/>
          <w:szCs w:val="21"/>
        </w:rPr>
        <w:t>セキュリティ要件リストの改定原案作成等支援業務</w:t>
      </w:r>
      <w:r>
        <w:rPr>
          <w:rFonts w:ascii="ＭＳ 明朝"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11" w:name="_Toc311216238"/>
      <w:bookmarkStart w:id="12" w:name="_Toc268880064"/>
      <w:bookmarkStart w:id="13"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11"/>
      <w:r w:rsidR="00403201">
        <w:rPr>
          <w:rFonts w:hint="eastAsia"/>
        </w:rPr>
        <w:t xml:space="preserve">　</w:t>
      </w:r>
      <w:bookmarkEnd w:id="12"/>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0F529683" w:rsidR="007F4CAD" w:rsidRDefault="007F4CAD">
      <w:pPr>
        <w:rPr>
          <w:rFonts w:ascii="ＭＳ 明朝" w:hAnsi="ＭＳ 明朝"/>
        </w:rPr>
      </w:pPr>
      <w:r>
        <w:rPr>
          <w:rFonts w:ascii="ＭＳ 明朝" w:hAnsi="ＭＳ 明朝" w:hint="eastAsia"/>
        </w:rPr>
        <w:t>件名：</w:t>
      </w:r>
      <w:r w:rsidRPr="00C067D8">
        <w:rPr>
          <w:rFonts w:ascii="ＭＳ 明朝" w:hAnsi="ＭＳ 明朝" w:hint="eastAsia"/>
        </w:rPr>
        <w:t>「</w:t>
      </w:r>
      <w:r w:rsidR="00727490" w:rsidRPr="001C5BC8">
        <w:rPr>
          <w:rFonts w:ascii="ＭＳ 明朝" w:hAnsi="ＭＳ 明朝" w:cs="ＭＳ ゴシック" w:hint="eastAsia"/>
          <w:bCs/>
          <w:szCs w:val="21"/>
        </w:rPr>
        <w:t>IT製品の調達における</w:t>
      </w:r>
      <w:r w:rsidR="00453C67" w:rsidRPr="001C5BC8">
        <w:rPr>
          <w:rFonts w:ascii="ＭＳ 明朝" w:hAnsi="ＭＳ 明朝" w:cs="ＭＳ ゴシック" w:hint="eastAsia"/>
          <w:bCs/>
          <w:szCs w:val="21"/>
        </w:rPr>
        <w:t>セキュリティ要件リストの改定原案作成等支援業務</w:t>
      </w:r>
      <w:r w:rsidRPr="001C5BC8">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F4CAD" w14:paraId="7DF912D4" w14:textId="77777777" w:rsidTr="001C7259">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35"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83"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863"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402"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93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1C7259">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35"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83"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863"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402"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932"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80" w:type="dxa"/>
          </w:tcPr>
          <w:p w14:paraId="7DF912DC" w14:textId="77777777" w:rsidR="007F4CAD" w:rsidRDefault="007F4CAD">
            <w:pPr>
              <w:rPr>
                <w:rFonts w:ascii="ＭＳ 明朝" w:hAnsi="ＭＳ 明朝"/>
                <w:color w:val="0000FF"/>
              </w:rPr>
            </w:pPr>
          </w:p>
        </w:tc>
      </w:tr>
      <w:tr w:rsidR="007F4CAD" w14:paraId="7DF912E6" w14:textId="77777777" w:rsidTr="001C7259">
        <w:tc>
          <w:tcPr>
            <w:tcW w:w="532" w:type="dxa"/>
            <w:vAlign w:val="center"/>
          </w:tcPr>
          <w:p w14:paraId="7DF912DE" w14:textId="7E82FA0A" w:rsidR="007F4CAD" w:rsidRPr="001E4CCB" w:rsidRDefault="008730BE" w:rsidP="001E4CCB">
            <w:pPr>
              <w:jc w:val="center"/>
              <w:rPr>
                <w:rFonts w:hAnsi="ＭＳ 明朝"/>
              </w:rPr>
            </w:pPr>
            <w:r>
              <w:rPr>
                <w:rFonts w:hAnsi="ＭＳ 明朝" w:hint="eastAsia"/>
              </w:rPr>
              <w:t>③</w:t>
            </w:r>
          </w:p>
        </w:tc>
        <w:tc>
          <w:tcPr>
            <w:tcW w:w="2435"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83" w:type="dxa"/>
            <w:vAlign w:val="center"/>
          </w:tcPr>
          <w:p w14:paraId="7DF912E0" w14:textId="6E514B5C" w:rsidR="007F4CAD" w:rsidRDefault="008F344F">
            <w:pPr>
              <w:jc w:val="right"/>
              <w:rPr>
                <w:rFonts w:ascii="ＭＳ 明朝" w:hAnsi="ＭＳ 明朝"/>
              </w:rPr>
            </w:pPr>
            <w:r>
              <w:rPr>
                <w:rFonts w:ascii="ＭＳ 明朝" w:hAnsi="ＭＳ 明朝" w:hint="eastAsia"/>
              </w:rPr>
              <w:t>3</w:t>
            </w:r>
            <w:r w:rsidR="007F4CAD">
              <w:rPr>
                <w:rFonts w:ascii="ＭＳ 明朝" w:hAnsi="ＭＳ 明朝" w:hint="eastAsia"/>
              </w:rPr>
              <w:t>部</w:t>
            </w:r>
          </w:p>
        </w:tc>
        <w:tc>
          <w:tcPr>
            <w:tcW w:w="863" w:type="dxa"/>
          </w:tcPr>
          <w:p w14:paraId="7DF912E1" w14:textId="77777777" w:rsidR="007F4CAD" w:rsidRDefault="007F4CAD">
            <w:pPr>
              <w:rPr>
                <w:rFonts w:ascii="ＭＳ 明朝" w:hAnsi="ＭＳ 明朝"/>
              </w:rPr>
            </w:pPr>
          </w:p>
        </w:tc>
        <w:tc>
          <w:tcPr>
            <w:tcW w:w="531"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402"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932" w:type="dxa"/>
            <w:vAlign w:val="center"/>
          </w:tcPr>
          <w:p w14:paraId="7DF912E4" w14:textId="16320FB4" w:rsidR="007F4CAD" w:rsidRDefault="008F344F">
            <w:pPr>
              <w:jc w:val="right"/>
              <w:rPr>
                <w:rFonts w:ascii="ＭＳ 明朝" w:hAnsi="ＭＳ 明朝"/>
              </w:rPr>
            </w:pPr>
            <w:r>
              <w:rPr>
                <w:rFonts w:ascii="ＭＳ 明朝" w:hAnsi="ＭＳ 明朝" w:hint="eastAsia"/>
              </w:rPr>
              <w:t>3</w:t>
            </w:r>
            <w:r w:rsidR="007F4CAD">
              <w:rPr>
                <w:rFonts w:ascii="ＭＳ 明朝" w:hAnsi="ＭＳ 明朝" w:hint="eastAsia"/>
              </w:rPr>
              <w:t>部</w:t>
            </w:r>
          </w:p>
        </w:tc>
        <w:tc>
          <w:tcPr>
            <w:tcW w:w="880" w:type="dxa"/>
          </w:tcPr>
          <w:p w14:paraId="7DF912E5" w14:textId="77777777" w:rsidR="007F4CAD" w:rsidRDefault="007F4CAD">
            <w:pPr>
              <w:rPr>
                <w:rFonts w:ascii="ＭＳ 明朝" w:hAnsi="ＭＳ 明朝"/>
              </w:rPr>
            </w:pPr>
          </w:p>
        </w:tc>
      </w:tr>
      <w:tr w:rsidR="007F4CAD" w:rsidRPr="00791E54" w14:paraId="7DF912EF" w14:textId="77777777" w:rsidTr="001C7259">
        <w:tc>
          <w:tcPr>
            <w:tcW w:w="532" w:type="dxa"/>
            <w:vAlign w:val="center"/>
          </w:tcPr>
          <w:p w14:paraId="7DF912E7" w14:textId="77777777" w:rsidR="007F4CAD" w:rsidRPr="00FB4977" w:rsidRDefault="007F4CAD">
            <w:pPr>
              <w:jc w:val="center"/>
              <w:rPr>
                <w:rFonts w:ascii="ＭＳ 明朝" w:hAnsi="ＭＳ 明朝"/>
              </w:rPr>
            </w:pPr>
            <w:bookmarkStart w:id="14" w:name="_Hlk3393383"/>
            <w:r w:rsidRPr="00FB4977">
              <w:rPr>
                <w:rFonts w:ascii="ＭＳ 明朝" w:hAnsi="ＭＳ 明朝" w:hint="eastAsia"/>
              </w:rPr>
              <w:t>⑤</w:t>
            </w:r>
          </w:p>
        </w:tc>
        <w:tc>
          <w:tcPr>
            <w:tcW w:w="2435" w:type="dxa"/>
            <w:vAlign w:val="center"/>
          </w:tcPr>
          <w:p w14:paraId="7DF912E8" w14:textId="1C32BC84" w:rsidR="007F4CAD" w:rsidRPr="00FB4977" w:rsidRDefault="00F04FE7">
            <w:pPr>
              <w:rPr>
                <w:rFonts w:ascii="ＭＳ 明朝" w:hAnsi="ＭＳ 明朝"/>
              </w:rPr>
            </w:pPr>
            <w:r w:rsidRPr="00FB4977">
              <w:rPr>
                <w:rFonts w:ascii="ＭＳ 明朝" w:hAnsi="ＭＳ 明朝" w:hint="eastAsia"/>
              </w:rPr>
              <w:t>資格審査結果通知書の写し</w:t>
            </w:r>
          </w:p>
        </w:tc>
        <w:tc>
          <w:tcPr>
            <w:tcW w:w="883" w:type="dxa"/>
            <w:vAlign w:val="center"/>
          </w:tcPr>
          <w:p w14:paraId="7DF912E9"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863" w:type="dxa"/>
          </w:tcPr>
          <w:p w14:paraId="7DF912EA" w14:textId="77777777" w:rsidR="007F4CAD" w:rsidRPr="00FB4977" w:rsidRDefault="007F4CAD">
            <w:pPr>
              <w:rPr>
                <w:rFonts w:ascii="ＭＳ 明朝" w:hAnsi="ＭＳ 明朝"/>
              </w:rPr>
            </w:pPr>
          </w:p>
        </w:tc>
        <w:tc>
          <w:tcPr>
            <w:tcW w:w="531" w:type="dxa"/>
            <w:tcBorders>
              <w:bottom w:val="single" w:sz="4" w:space="0" w:color="auto"/>
            </w:tcBorders>
            <w:vAlign w:val="center"/>
          </w:tcPr>
          <w:p w14:paraId="7DF912EB" w14:textId="77777777" w:rsidR="007F4CAD" w:rsidRPr="00FB4977" w:rsidRDefault="007F4CAD">
            <w:pPr>
              <w:jc w:val="center"/>
              <w:rPr>
                <w:rFonts w:ascii="ＭＳ 明朝" w:hAnsi="ＭＳ 明朝"/>
              </w:rPr>
            </w:pPr>
            <w:r w:rsidRPr="00FB4977">
              <w:rPr>
                <w:rFonts w:ascii="ＭＳ 明朝" w:hAnsi="ＭＳ 明朝" w:hint="eastAsia"/>
              </w:rPr>
              <w:t>⑥</w:t>
            </w:r>
          </w:p>
        </w:tc>
        <w:tc>
          <w:tcPr>
            <w:tcW w:w="2402" w:type="dxa"/>
            <w:tcBorders>
              <w:bottom w:val="single" w:sz="4" w:space="0" w:color="auto"/>
            </w:tcBorders>
            <w:vAlign w:val="center"/>
          </w:tcPr>
          <w:p w14:paraId="7DF912EC" w14:textId="1058EEA1" w:rsidR="007F4CAD" w:rsidRPr="00FB4977" w:rsidRDefault="00F04FE7" w:rsidP="001645B5">
            <w:pPr>
              <w:rPr>
                <w:rFonts w:ascii="ＭＳ 明朝" w:hAnsi="ＭＳ 明朝"/>
              </w:rPr>
            </w:pPr>
            <w:r w:rsidRPr="00FB4977">
              <w:rPr>
                <w:rFonts w:ascii="ＭＳ 明朝" w:hAnsi="ＭＳ 明朝" w:hint="eastAsia"/>
              </w:rPr>
              <w:t>提案書受理票</w:t>
            </w:r>
          </w:p>
        </w:tc>
        <w:tc>
          <w:tcPr>
            <w:tcW w:w="932" w:type="dxa"/>
            <w:tcBorders>
              <w:bottom w:val="single" w:sz="4" w:space="0" w:color="auto"/>
            </w:tcBorders>
            <w:vAlign w:val="center"/>
          </w:tcPr>
          <w:p w14:paraId="7DF912ED" w14:textId="7F3C5116" w:rsidR="007F4CAD" w:rsidRPr="00FB4977" w:rsidRDefault="00F04FE7">
            <w:pPr>
              <w:jc w:val="right"/>
              <w:rPr>
                <w:rFonts w:ascii="ＭＳ 明朝" w:hAnsi="ＭＳ 明朝"/>
              </w:rPr>
            </w:pPr>
            <w:r w:rsidRPr="00FB4977">
              <w:rPr>
                <w:rFonts w:ascii="ＭＳ 明朝" w:hAnsi="ＭＳ 明朝"/>
              </w:rPr>
              <w:t>(本紙)</w:t>
            </w:r>
          </w:p>
        </w:tc>
        <w:tc>
          <w:tcPr>
            <w:tcW w:w="880" w:type="dxa"/>
            <w:tcBorders>
              <w:bottom w:val="single" w:sz="4" w:space="0" w:color="auto"/>
            </w:tcBorders>
          </w:tcPr>
          <w:p w14:paraId="7DF912EE" w14:textId="77777777" w:rsidR="007F4CAD" w:rsidRPr="00FB4977" w:rsidRDefault="007F4CAD">
            <w:pPr>
              <w:rPr>
                <w:rFonts w:ascii="ＭＳ 明朝" w:hAnsi="ＭＳ 明朝"/>
              </w:rPr>
            </w:pPr>
          </w:p>
        </w:tc>
      </w:tr>
      <w:bookmarkEnd w:id="14"/>
    </w:tbl>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63A24283"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727490" w:rsidRPr="001C5BC8">
        <w:rPr>
          <w:rFonts w:ascii="ＭＳ 明朝" w:hAnsi="ＭＳ 明朝" w:cs="ＭＳ ゴシック" w:hint="eastAsia"/>
          <w:bCs/>
          <w:szCs w:val="21"/>
          <w:u w:val="single"/>
        </w:rPr>
        <w:t>IT製品の調達における</w:t>
      </w:r>
      <w:r w:rsidR="00453C67" w:rsidRPr="001C5BC8">
        <w:rPr>
          <w:rFonts w:ascii="ＭＳ 明朝" w:hAnsi="ＭＳ 明朝" w:cs="ＭＳ ゴシック" w:hint="eastAsia"/>
          <w:bCs/>
          <w:szCs w:val="21"/>
          <w:u w:val="single"/>
        </w:rPr>
        <w:t>セキュリティ要件リストの改定原案作成等支援業務</w:t>
      </w:r>
      <w:r w:rsidRPr="00C067D8">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42895DD6" w:rsidR="00403201" w:rsidRDefault="00403201" w:rsidP="00403201">
      <w:pPr>
        <w:jc w:val="right"/>
        <w:rPr>
          <w:rFonts w:ascii="ＭＳ 明朝" w:hAnsi="ＭＳ 明朝"/>
        </w:rPr>
      </w:pPr>
      <w:r>
        <w:rPr>
          <w:rFonts w:ascii="ＭＳ 明朝" w:hAnsi="ＭＳ 明朝" w:hint="eastAsia"/>
        </w:rPr>
        <w:t xml:space="preserve">独立行政法人情報処理推進機構　</w:t>
      </w:r>
      <w:r w:rsidR="00727490">
        <w:rPr>
          <w:rFonts w:ascii="ＭＳ 明朝" w:hAnsi="ＭＳ 明朝" w:hint="eastAsia"/>
        </w:rPr>
        <w:t>セキュリティセンター　技術評価部　評価制度・管理グループ</w:t>
      </w:r>
    </w:p>
    <w:p w14:paraId="7DF91312" w14:textId="77777777" w:rsidR="00403201"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3"/>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E1166" w14:textId="77777777" w:rsidR="00064319" w:rsidRDefault="00064319">
      <w:r>
        <w:separator/>
      </w:r>
    </w:p>
  </w:endnote>
  <w:endnote w:type="continuationSeparator" w:id="0">
    <w:p w14:paraId="3F7D7CA9" w14:textId="77777777" w:rsidR="00064319" w:rsidRDefault="0006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77777777" w:rsidR="00064319" w:rsidRDefault="000643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DF91337" w14:textId="77777777" w:rsidR="00064319" w:rsidRDefault="0006431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64319" w:rsidRDefault="00064319">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64319" w:rsidRDefault="00064319">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05E1A" w14:textId="77777777" w:rsidR="00064319" w:rsidRDefault="00064319">
      <w:r>
        <w:separator/>
      </w:r>
    </w:p>
  </w:footnote>
  <w:footnote w:type="continuationSeparator" w:id="0">
    <w:p w14:paraId="0B7D9B24" w14:textId="77777777" w:rsidR="00064319" w:rsidRDefault="00064319">
      <w:r>
        <w:continuationSeparator/>
      </w:r>
    </w:p>
  </w:footnote>
  <w:footnote w:id="1">
    <w:p w14:paraId="536643E0" w14:textId="63399EDE" w:rsidR="00755CF6" w:rsidRPr="00017C5F" w:rsidRDefault="00755CF6" w:rsidP="00755CF6">
      <w:pPr>
        <w:pStyle w:val="afc"/>
      </w:pPr>
      <w:r>
        <w:rPr>
          <w:rStyle w:val="afd"/>
        </w:rPr>
        <w:footnoteRef/>
      </w:r>
      <w:r>
        <w:t xml:space="preserve"> </w:t>
      </w:r>
      <w:r w:rsidRPr="00017C5F">
        <w:rPr>
          <w:rFonts w:hint="eastAsia"/>
        </w:rPr>
        <w:t>「サイバーセキュリティ</w:t>
      </w:r>
      <w:r w:rsidRPr="00017C5F">
        <w:rPr>
          <w:rFonts w:hint="eastAsia"/>
        </w:rPr>
        <w:t>2013</w:t>
      </w:r>
      <w:r w:rsidRPr="00017C5F">
        <w:rPr>
          <w:rFonts w:hint="eastAsia"/>
        </w:rPr>
        <w:t>」の公開</w:t>
      </w:r>
      <w:r w:rsidRPr="00017C5F">
        <w:rPr>
          <w:rFonts w:hint="eastAsia"/>
        </w:rPr>
        <w:t>:</w:t>
      </w:r>
      <w:r w:rsidRPr="00017C5F">
        <w:t xml:space="preserve"> https://www.nisc.go.jp/pdf/policy/kihon-s/cs2013.pdf</w:t>
      </w:r>
    </w:p>
  </w:footnote>
  <w:footnote w:id="2">
    <w:p w14:paraId="103E6141" w14:textId="6FE2D1B2" w:rsidR="00017C5F" w:rsidRPr="00381BD7" w:rsidRDefault="00017C5F" w:rsidP="00017C5F">
      <w:pPr>
        <w:pStyle w:val="afc"/>
        <w:ind w:left="105" w:hangingChars="50" w:hanging="105"/>
      </w:pPr>
      <w:r>
        <w:rPr>
          <w:rStyle w:val="afd"/>
        </w:rPr>
        <w:footnoteRef/>
      </w:r>
      <w:r>
        <w:t xml:space="preserve"> </w:t>
      </w:r>
      <w:r w:rsidRPr="00381BD7">
        <w:t>「政府機関の情報セキュリティ対策のための統一基準」</w:t>
      </w:r>
      <w:r w:rsidR="008818A5">
        <w:rPr>
          <w:rFonts w:hint="eastAsia"/>
        </w:rPr>
        <w:t>等</w:t>
      </w:r>
      <w:r w:rsidRPr="00381BD7">
        <w:t>の公開</w:t>
      </w:r>
      <w:r w:rsidRPr="00381BD7">
        <w:t>: https://www.nisc.go.jp/policy/group/general/kijun.html</w:t>
      </w:r>
    </w:p>
  </w:footnote>
  <w:footnote w:id="3">
    <w:p w14:paraId="15AE63C2" w14:textId="33615931" w:rsidR="00017C5F" w:rsidRPr="00381BD7" w:rsidRDefault="00017C5F" w:rsidP="00017C5F">
      <w:pPr>
        <w:pStyle w:val="afc"/>
        <w:ind w:left="105" w:hangingChars="50" w:hanging="105"/>
      </w:pPr>
      <w:r>
        <w:rPr>
          <w:rStyle w:val="afd"/>
        </w:rPr>
        <w:footnoteRef/>
      </w:r>
      <w:r>
        <w:t xml:space="preserve"> </w:t>
      </w:r>
      <w:r w:rsidRPr="00381BD7">
        <w:t>「</w:t>
      </w:r>
      <w:r w:rsidRPr="00381BD7">
        <w:t>IT</w:t>
      </w:r>
      <w:r w:rsidRPr="00381BD7">
        <w:t>製品の調達におけるセキュリティ要件リスト（第</w:t>
      </w:r>
      <w:r w:rsidRPr="00381BD7">
        <w:t>2</w:t>
      </w:r>
      <w:r w:rsidRPr="00381BD7">
        <w:t>版）」の公開</w:t>
      </w:r>
      <w:r w:rsidRPr="00381BD7">
        <w:t>: https://www.meti.go.jp/policy/netsecurity/cclistmetisec2018.pdf</w:t>
      </w:r>
    </w:p>
  </w:footnote>
  <w:footnote w:id="4">
    <w:p w14:paraId="63CD55B9" w14:textId="63E2F7D4" w:rsidR="008540A8" w:rsidRPr="00381BD7" w:rsidRDefault="008540A8" w:rsidP="008540A8">
      <w:pPr>
        <w:pStyle w:val="afc"/>
        <w:ind w:left="105" w:hangingChars="50" w:hanging="105"/>
      </w:pPr>
      <w:r>
        <w:rPr>
          <w:rStyle w:val="afd"/>
        </w:rPr>
        <w:footnoteRef/>
      </w:r>
      <w:r>
        <w:t xml:space="preserve"> </w:t>
      </w:r>
      <w:r w:rsidRPr="00381BD7">
        <w:t>「</w:t>
      </w:r>
      <w:r w:rsidRPr="00381BD7">
        <w:t>IoT</w:t>
      </w:r>
      <w:r w:rsidRPr="00381BD7">
        <w:t>製品に対するセキュリティ適合性評価制度構築に向けた検討会の最終とりまとめ」</w:t>
      </w:r>
      <w:r w:rsidR="008818A5">
        <w:rPr>
          <w:rFonts w:hint="eastAsia"/>
        </w:rPr>
        <w:t>等</w:t>
      </w:r>
      <w:r w:rsidRPr="00381BD7">
        <w:t>の公開：</w:t>
      </w:r>
      <w:r w:rsidRPr="00381BD7">
        <w:t>https://www.meti.go.jp/press/2023/03/20240315005/20240315005.html</w:t>
      </w:r>
    </w:p>
  </w:footnote>
  <w:footnote w:id="5">
    <w:p w14:paraId="4F0D74B9" w14:textId="61F6A3D8" w:rsidR="00766ED1" w:rsidRPr="00381BD7" w:rsidRDefault="00766ED1" w:rsidP="00766ED1">
      <w:pPr>
        <w:pStyle w:val="afc"/>
      </w:pPr>
      <w:r>
        <w:rPr>
          <w:rStyle w:val="afd"/>
        </w:rPr>
        <w:footnoteRef/>
      </w:r>
      <w:r>
        <w:t xml:space="preserve"> </w:t>
      </w:r>
      <w:r w:rsidRPr="00381BD7">
        <w:t>「</w:t>
      </w:r>
      <w:r w:rsidRPr="00381BD7">
        <w:t>IT</w:t>
      </w:r>
      <w:r w:rsidRPr="00381BD7">
        <w:t>製品の調達におけるセキュリティ要件リスト活用のためのガイドブック（第</w:t>
      </w:r>
      <w:r w:rsidRPr="00381BD7">
        <w:t>2</w:t>
      </w:r>
      <w:r w:rsidRPr="00381BD7">
        <w:t>版）」</w:t>
      </w:r>
      <w:r w:rsidR="008818A5">
        <w:rPr>
          <w:rFonts w:hint="eastAsia"/>
        </w:rPr>
        <w:t>等</w:t>
      </w:r>
      <w:r w:rsidRPr="00381BD7">
        <w:t>の公開</w:t>
      </w:r>
      <w:r w:rsidRPr="00381BD7">
        <w:t xml:space="preserve">: </w:t>
      </w:r>
    </w:p>
    <w:p w14:paraId="5243CDC0" w14:textId="77777777" w:rsidR="00766ED1" w:rsidRPr="00381BD7" w:rsidRDefault="00766ED1" w:rsidP="00766ED1">
      <w:pPr>
        <w:pStyle w:val="afc"/>
        <w:ind w:firstLineChars="50" w:firstLine="105"/>
      </w:pPr>
      <w:r w:rsidRPr="00381BD7">
        <w:t>https://www.ipa.go.jp/security/it-product/guidebook.html</w:t>
      </w:r>
    </w:p>
    <w:p w14:paraId="04ABF276" w14:textId="0E3911D9" w:rsidR="00766ED1" w:rsidRPr="00766ED1" w:rsidRDefault="00766ED1">
      <w:pPr>
        <w:pStyle w:val="afc"/>
      </w:pPr>
    </w:p>
  </w:footnote>
  <w:footnote w:id="6">
    <w:p w14:paraId="1A1969B2" w14:textId="491672AD" w:rsidR="00E03E6C" w:rsidRDefault="00E03E6C">
      <w:pPr>
        <w:pStyle w:val="afc"/>
      </w:pPr>
      <w:r>
        <w:rPr>
          <w:rStyle w:val="afd"/>
        </w:rPr>
        <w:footnoteRef/>
      </w:r>
      <w:r>
        <w:t xml:space="preserve"> </w:t>
      </w:r>
      <w:r>
        <w:rPr>
          <w:rFonts w:hint="eastAsia"/>
        </w:rPr>
        <w:t>本仕様書において、「改訂」とは文書内の局所の修正、「改定」とは文書全体の更新を表す。</w:t>
      </w:r>
    </w:p>
  </w:footnote>
  <w:footnote w:id="7">
    <w:p w14:paraId="0186990D" w14:textId="61DB8B27" w:rsidR="000A5BC2" w:rsidRDefault="000A5BC2">
      <w:pPr>
        <w:pStyle w:val="afc"/>
      </w:pPr>
      <w:r>
        <w:rPr>
          <w:rStyle w:val="afd"/>
        </w:rPr>
        <w:footnoteRef/>
      </w:r>
      <w:r>
        <w:t xml:space="preserve"> </w:t>
      </w:r>
      <w:r w:rsidRPr="000A5BC2">
        <w:rPr>
          <w:rFonts w:hint="eastAsia"/>
        </w:rPr>
        <w:t>「</w:t>
      </w:r>
      <w:r w:rsidRPr="000A5BC2">
        <w:rPr>
          <w:rFonts w:hint="eastAsia"/>
        </w:rPr>
        <w:t>CC(ISO/IEC 15408)</w:t>
      </w:r>
      <w:r w:rsidRPr="000A5BC2">
        <w:rPr>
          <w:rFonts w:hint="eastAsia"/>
        </w:rPr>
        <w:t>概説」の公開</w:t>
      </w:r>
      <w:r w:rsidRPr="000A5BC2">
        <w:rPr>
          <w:rFonts w:hint="eastAsia"/>
        </w:rPr>
        <w:t>: https://www.ipa.go.jp/security/jisec/about/about.html</w:t>
      </w:r>
    </w:p>
  </w:footnote>
  <w:footnote w:id="8">
    <w:p w14:paraId="3FA991BC" w14:textId="5BD8A875" w:rsidR="004D0B00" w:rsidRPr="004D0B00" w:rsidRDefault="004D0B00">
      <w:pPr>
        <w:pStyle w:val="afc"/>
      </w:pPr>
      <w:r>
        <w:rPr>
          <w:rStyle w:val="afd"/>
        </w:rPr>
        <w:footnoteRef/>
      </w:r>
      <w:r>
        <w:t xml:space="preserve"> </w:t>
      </w:r>
      <w:r w:rsidRPr="004D0B00">
        <w:rPr>
          <w:rFonts w:hint="eastAsia"/>
        </w:rPr>
        <w:t>国際承認アレンジメント（</w:t>
      </w:r>
      <w:r w:rsidRPr="004D0B00">
        <w:rPr>
          <w:rFonts w:hint="eastAsia"/>
        </w:rPr>
        <w:t>CCRA</w:t>
      </w:r>
      <w:r w:rsidRPr="004D0B00">
        <w:rPr>
          <w:rFonts w:hint="eastAsia"/>
        </w:rPr>
        <w:t>）概要について</w:t>
      </w:r>
      <w:r w:rsidRPr="004D0B00">
        <w:rPr>
          <w:rFonts w:hint="eastAsia"/>
        </w:rPr>
        <w:t>:</w:t>
      </w:r>
      <w:r w:rsidRPr="004D0B00">
        <w:t xml:space="preserve"> https://www.ipa.go.jp/security/jisec/about/ccra.html</w:t>
      </w:r>
    </w:p>
  </w:footnote>
  <w:footnote w:id="9">
    <w:p w14:paraId="07AD5C4A" w14:textId="77777777" w:rsidR="00670FE7" w:rsidRDefault="00670FE7" w:rsidP="00670FE7">
      <w:pPr>
        <w:pStyle w:val="afc"/>
      </w:pPr>
      <w:r>
        <w:rPr>
          <w:rStyle w:val="afd"/>
        </w:rPr>
        <w:footnoteRef/>
      </w:r>
      <w:r>
        <w:t xml:space="preserve"> </w:t>
      </w:r>
      <w:r>
        <w:rPr>
          <w:rFonts w:hint="eastAsia"/>
        </w:rPr>
        <w:t>認証有効期限について</w:t>
      </w:r>
      <w:r>
        <w:rPr>
          <w:rFonts w:hint="eastAsia"/>
        </w:rPr>
        <w:t xml:space="preserve">: </w:t>
      </w:r>
      <w:r w:rsidRPr="00CB1488">
        <w:t>https://www.ipa.go.jp/security/jisec/shinsei/ninshou-yukoukigen.html</w:t>
      </w:r>
      <w:r>
        <w:rPr>
          <w:rFonts w:hint="eastAsia"/>
        </w:rPr>
        <w:t>、及び</w:t>
      </w:r>
    </w:p>
    <w:p w14:paraId="20BA33E3" w14:textId="77777777" w:rsidR="00670FE7" w:rsidRPr="00CB1488" w:rsidRDefault="00670FE7" w:rsidP="00670FE7">
      <w:pPr>
        <w:pStyle w:val="afc"/>
        <w:ind w:firstLineChars="50" w:firstLine="105"/>
      </w:pPr>
      <w:r w:rsidRPr="00CB1488">
        <w:rPr>
          <w:rFonts w:hint="eastAsia"/>
        </w:rPr>
        <w:t>保証継続（認証維持・再評定）</w:t>
      </w:r>
      <w:r>
        <w:rPr>
          <w:rFonts w:hint="eastAsia"/>
        </w:rPr>
        <w:t xml:space="preserve">: </w:t>
      </w:r>
      <w:r w:rsidRPr="00CB1488">
        <w:t>https://www.ipa.go.jp/security/jisec/shinsei/hoshou-keizoku.html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064319" w:rsidRDefault="0006431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64319" w:rsidRDefault="000643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9AB"/>
    <w:multiLevelType w:val="hybridMultilevel"/>
    <w:tmpl w:val="CB867B66"/>
    <w:lvl w:ilvl="0" w:tplc="7A00CC72">
      <w:numFmt w:val="bullet"/>
      <w:lvlText w:val="・"/>
      <w:lvlJc w:val="left"/>
      <w:pPr>
        <w:ind w:left="570" w:hanging="360"/>
      </w:pPr>
      <w:rPr>
        <w:rFonts w:ascii="ＭＳ ゴシック" w:eastAsia="ＭＳ ゴシック" w:hAnsi="ＭＳ ゴシック" w:cs="ＭＳ 明朝" w:hint="eastAsia"/>
        <w:color w:val="7F7F7F"/>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0A9A7960"/>
    <w:multiLevelType w:val="hybridMultilevel"/>
    <w:tmpl w:val="17A0B656"/>
    <w:lvl w:ilvl="0" w:tplc="FFFFFFFF">
      <w:start w:val="1"/>
      <w:numFmt w:val="decimal"/>
      <w:lvlText w:val="(%1)"/>
      <w:lvlJc w:val="left"/>
      <w:pPr>
        <w:ind w:left="615" w:hanging="405"/>
      </w:pPr>
      <w:rPr>
        <w:rFonts w:ascii="ＭＳ 明朝" w:hint="default"/>
      </w:rPr>
    </w:lvl>
    <w:lvl w:ilvl="1" w:tplc="FFFFFFFF">
      <w:start w:val="1"/>
      <w:numFmt w:val="decimalEnclosedCircle"/>
      <w:lvlText w:val="%2"/>
      <w:lvlJc w:val="left"/>
      <w:pPr>
        <w:ind w:left="990" w:hanging="360"/>
      </w:pPr>
      <w:rPr>
        <w:rFonts w:cs="ＭＳ Ｐゴシック"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 w15:restartNumberingAfterBreak="0">
    <w:nsid w:val="0B6675C4"/>
    <w:multiLevelType w:val="hybridMultilevel"/>
    <w:tmpl w:val="C5468220"/>
    <w:lvl w:ilvl="0" w:tplc="FFFFFFFF">
      <w:start w:val="1"/>
      <w:numFmt w:val="decimalEnclosedCircle"/>
      <w:lvlText w:val="%1"/>
      <w:lvlJc w:val="left"/>
      <w:pPr>
        <w:ind w:left="26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0E580A0C"/>
    <w:multiLevelType w:val="hybridMultilevel"/>
    <w:tmpl w:val="FA6A7470"/>
    <w:lvl w:ilvl="0" w:tplc="F0CECD9C">
      <w:numFmt w:val="bullet"/>
      <w:lvlText w:val="・"/>
      <w:lvlJc w:val="left"/>
      <w:pPr>
        <w:ind w:left="1563" w:hanging="440"/>
      </w:pPr>
      <w:rPr>
        <w:rFonts w:ascii="ＭＳ ゴシック" w:eastAsia="ＭＳ ゴシック" w:hAnsi="ＭＳ ゴシック" w:cs="Times New Roman" w:hint="eastAsia"/>
        <w:lang w:val="en-US"/>
      </w:rPr>
    </w:lvl>
    <w:lvl w:ilvl="1" w:tplc="0409000B" w:tentative="1">
      <w:start w:val="1"/>
      <w:numFmt w:val="bullet"/>
      <w:lvlText w:val=""/>
      <w:lvlJc w:val="left"/>
      <w:pPr>
        <w:ind w:left="2003" w:hanging="440"/>
      </w:pPr>
      <w:rPr>
        <w:rFonts w:ascii="Wingdings" w:hAnsi="Wingdings" w:hint="default"/>
      </w:rPr>
    </w:lvl>
    <w:lvl w:ilvl="2" w:tplc="0409000D" w:tentative="1">
      <w:start w:val="1"/>
      <w:numFmt w:val="bullet"/>
      <w:lvlText w:val=""/>
      <w:lvlJc w:val="left"/>
      <w:pPr>
        <w:ind w:left="2443" w:hanging="440"/>
      </w:pPr>
      <w:rPr>
        <w:rFonts w:ascii="Wingdings" w:hAnsi="Wingdings" w:hint="default"/>
      </w:rPr>
    </w:lvl>
    <w:lvl w:ilvl="3" w:tplc="04090001" w:tentative="1">
      <w:start w:val="1"/>
      <w:numFmt w:val="bullet"/>
      <w:lvlText w:val=""/>
      <w:lvlJc w:val="left"/>
      <w:pPr>
        <w:ind w:left="2883" w:hanging="440"/>
      </w:pPr>
      <w:rPr>
        <w:rFonts w:ascii="Wingdings" w:hAnsi="Wingdings" w:hint="default"/>
      </w:rPr>
    </w:lvl>
    <w:lvl w:ilvl="4" w:tplc="0409000B" w:tentative="1">
      <w:start w:val="1"/>
      <w:numFmt w:val="bullet"/>
      <w:lvlText w:val=""/>
      <w:lvlJc w:val="left"/>
      <w:pPr>
        <w:ind w:left="3323" w:hanging="440"/>
      </w:pPr>
      <w:rPr>
        <w:rFonts w:ascii="Wingdings" w:hAnsi="Wingdings" w:hint="default"/>
      </w:rPr>
    </w:lvl>
    <w:lvl w:ilvl="5" w:tplc="0409000D" w:tentative="1">
      <w:start w:val="1"/>
      <w:numFmt w:val="bullet"/>
      <w:lvlText w:val=""/>
      <w:lvlJc w:val="left"/>
      <w:pPr>
        <w:ind w:left="3763" w:hanging="440"/>
      </w:pPr>
      <w:rPr>
        <w:rFonts w:ascii="Wingdings" w:hAnsi="Wingdings" w:hint="default"/>
      </w:rPr>
    </w:lvl>
    <w:lvl w:ilvl="6" w:tplc="04090001" w:tentative="1">
      <w:start w:val="1"/>
      <w:numFmt w:val="bullet"/>
      <w:lvlText w:val=""/>
      <w:lvlJc w:val="left"/>
      <w:pPr>
        <w:ind w:left="4203" w:hanging="440"/>
      </w:pPr>
      <w:rPr>
        <w:rFonts w:ascii="Wingdings" w:hAnsi="Wingdings" w:hint="default"/>
      </w:rPr>
    </w:lvl>
    <w:lvl w:ilvl="7" w:tplc="0409000B" w:tentative="1">
      <w:start w:val="1"/>
      <w:numFmt w:val="bullet"/>
      <w:lvlText w:val=""/>
      <w:lvlJc w:val="left"/>
      <w:pPr>
        <w:ind w:left="4643" w:hanging="440"/>
      </w:pPr>
      <w:rPr>
        <w:rFonts w:ascii="Wingdings" w:hAnsi="Wingdings" w:hint="default"/>
      </w:rPr>
    </w:lvl>
    <w:lvl w:ilvl="8" w:tplc="0409000D" w:tentative="1">
      <w:start w:val="1"/>
      <w:numFmt w:val="bullet"/>
      <w:lvlText w:val=""/>
      <w:lvlJc w:val="left"/>
      <w:pPr>
        <w:ind w:left="5083" w:hanging="440"/>
      </w:pPr>
      <w:rPr>
        <w:rFonts w:ascii="Wingdings" w:hAnsi="Wingdings" w:hint="default"/>
      </w:rPr>
    </w:lvl>
  </w:abstractNum>
  <w:abstractNum w:abstractNumId="4" w15:restartNumberingAfterBreak="0">
    <w:nsid w:val="0EFB6790"/>
    <w:multiLevelType w:val="hybridMultilevel"/>
    <w:tmpl w:val="F580DD84"/>
    <w:lvl w:ilvl="0" w:tplc="6ACEBB22">
      <w:start w:val="1"/>
      <w:numFmt w:val="decimal"/>
      <w:lvlText w:val="(%1)"/>
      <w:lvlJc w:val="left"/>
      <w:pPr>
        <w:ind w:left="615" w:hanging="405"/>
      </w:pPr>
      <w:rPr>
        <w:rFonts w:ascii="ＭＳ 明朝" w:hint="default"/>
      </w:rPr>
    </w:lvl>
    <w:lvl w:ilvl="1" w:tplc="B652E57C">
      <w:start w:val="1"/>
      <w:numFmt w:val="lowerLetter"/>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F6544D7"/>
    <w:multiLevelType w:val="hybridMultilevel"/>
    <w:tmpl w:val="95E01C44"/>
    <w:lvl w:ilvl="0" w:tplc="93048C02">
      <w:start w:val="1"/>
      <w:numFmt w:val="lowerLetter"/>
      <w:lvlText w:val="%1)"/>
      <w:lvlJc w:val="left"/>
      <w:pPr>
        <w:ind w:left="1280" w:hanging="440"/>
      </w:pPr>
      <w:rPr>
        <w:rFonts w:hint="eastAsia"/>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1C175F"/>
    <w:multiLevelType w:val="hybridMultilevel"/>
    <w:tmpl w:val="99FE54BA"/>
    <w:lvl w:ilvl="0" w:tplc="04090017">
      <w:start w:val="1"/>
      <w:numFmt w:val="aiueoFullWidth"/>
      <w:lvlText w:val="(%1)"/>
      <w:lvlJc w:val="left"/>
      <w:pPr>
        <w:ind w:left="1055" w:hanging="440"/>
      </w:pPr>
    </w:lvl>
    <w:lvl w:ilvl="1" w:tplc="04090017" w:tentative="1">
      <w:start w:val="1"/>
      <w:numFmt w:val="aiueoFullWidth"/>
      <w:lvlText w:val="(%2)"/>
      <w:lvlJc w:val="left"/>
      <w:pPr>
        <w:ind w:left="1495" w:hanging="440"/>
      </w:pPr>
    </w:lvl>
    <w:lvl w:ilvl="2" w:tplc="04090011" w:tentative="1">
      <w:start w:val="1"/>
      <w:numFmt w:val="decimalEnclosedCircle"/>
      <w:lvlText w:val="%3"/>
      <w:lvlJc w:val="left"/>
      <w:pPr>
        <w:ind w:left="1935" w:hanging="440"/>
      </w:pPr>
    </w:lvl>
    <w:lvl w:ilvl="3" w:tplc="0409000F" w:tentative="1">
      <w:start w:val="1"/>
      <w:numFmt w:val="decimal"/>
      <w:lvlText w:val="%4."/>
      <w:lvlJc w:val="left"/>
      <w:pPr>
        <w:ind w:left="2375" w:hanging="440"/>
      </w:pPr>
    </w:lvl>
    <w:lvl w:ilvl="4" w:tplc="04090017" w:tentative="1">
      <w:start w:val="1"/>
      <w:numFmt w:val="aiueoFullWidth"/>
      <w:lvlText w:val="(%5)"/>
      <w:lvlJc w:val="left"/>
      <w:pPr>
        <w:ind w:left="2815" w:hanging="440"/>
      </w:pPr>
    </w:lvl>
    <w:lvl w:ilvl="5" w:tplc="04090011" w:tentative="1">
      <w:start w:val="1"/>
      <w:numFmt w:val="decimalEnclosedCircle"/>
      <w:lvlText w:val="%6"/>
      <w:lvlJc w:val="left"/>
      <w:pPr>
        <w:ind w:left="3255" w:hanging="440"/>
      </w:pPr>
    </w:lvl>
    <w:lvl w:ilvl="6" w:tplc="0409000F" w:tentative="1">
      <w:start w:val="1"/>
      <w:numFmt w:val="decimal"/>
      <w:lvlText w:val="%7."/>
      <w:lvlJc w:val="left"/>
      <w:pPr>
        <w:ind w:left="3695" w:hanging="440"/>
      </w:pPr>
    </w:lvl>
    <w:lvl w:ilvl="7" w:tplc="04090017" w:tentative="1">
      <w:start w:val="1"/>
      <w:numFmt w:val="aiueoFullWidth"/>
      <w:lvlText w:val="(%8)"/>
      <w:lvlJc w:val="left"/>
      <w:pPr>
        <w:ind w:left="4135" w:hanging="440"/>
      </w:pPr>
    </w:lvl>
    <w:lvl w:ilvl="8" w:tplc="04090011" w:tentative="1">
      <w:start w:val="1"/>
      <w:numFmt w:val="decimalEnclosedCircle"/>
      <w:lvlText w:val="%9"/>
      <w:lvlJc w:val="left"/>
      <w:pPr>
        <w:ind w:left="4575" w:hanging="440"/>
      </w:pPr>
    </w:lvl>
  </w:abstractNum>
  <w:abstractNum w:abstractNumId="8" w15:restartNumberingAfterBreak="0">
    <w:nsid w:val="26DF7C83"/>
    <w:multiLevelType w:val="hybridMultilevel"/>
    <w:tmpl w:val="4D1A3ED8"/>
    <w:lvl w:ilvl="0" w:tplc="6046FC96">
      <w:start w:val="1"/>
      <w:numFmt w:val="decimalEnclosedCircle"/>
      <w:lvlText w:val="%1"/>
      <w:lvlJc w:val="left"/>
      <w:pPr>
        <w:ind w:left="652" w:hanging="440"/>
      </w:pPr>
      <w:rPr>
        <w:rFonts w:hint="eastAsia"/>
      </w:rPr>
    </w:lvl>
    <w:lvl w:ilvl="1" w:tplc="F0CECD9C">
      <w:numFmt w:val="bullet"/>
      <w:lvlText w:val="・"/>
      <w:lvlJc w:val="left"/>
      <w:pPr>
        <w:ind w:left="1092" w:hanging="440"/>
      </w:pPr>
      <w:rPr>
        <w:rFonts w:ascii="ＭＳ ゴシック" w:eastAsia="ＭＳ ゴシック" w:hAnsi="ＭＳ ゴシック" w:cs="Times New Roman" w:hint="eastAsia"/>
        <w:lang w:val="en-US"/>
      </w:rPr>
    </w:lvl>
    <w:lvl w:ilvl="2" w:tplc="FFFFFFFF" w:tentative="1">
      <w:start w:val="1"/>
      <w:numFmt w:val="bullet"/>
      <w:lvlText w:val=""/>
      <w:lvlJc w:val="left"/>
      <w:pPr>
        <w:ind w:left="1532" w:hanging="440"/>
      </w:pPr>
      <w:rPr>
        <w:rFonts w:ascii="Wingdings" w:hAnsi="Wingdings" w:hint="default"/>
      </w:rPr>
    </w:lvl>
    <w:lvl w:ilvl="3" w:tplc="FFFFFFFF" w:tentative="1">
      <w:start w:val="1"/>
      <w:numFmt w:val="bullet"/>
      <w:lvlText w:val=""/>
      <w:lvlJc w:val="left"/>
      <w:pPr>
        <w:ind w:left="1972" w:hanging="440"/>
      </w:pPr>
      <w:rPr>
        <w:rFonts w:ascii="Wingdings" w:hAnsi="Wingdings" w:hint="default"/>
      </w:rPr>
    </w:lvl>
    <w:lvl w:ilvl="4" w:tplc="FFFFFFFF" w:tentative="1">
      <w:start w:val="1"/>
      <w:numFmt w:val="bullet"/>
      <w:lvlText w:val=""/>
      <w:lvlJc w:val="left"/>
      <w:pPr>
        <w:ind w:left="2412" w:hanging="440"/>
      </w:pPr>
      <w:rPr>
        <w:rFonts w:ascii="Wingdings" w:hAnsi="Wingdings" w:hint="default"/>
      </w:rPr>
    </w:lvl>
    <w:lvl w:ilvl="5" w:tplc="FFFFFFFF" w:tentative="1">
      <w:start w:val="1"/>
      <w:numFmt w:val="bullet"/>
      <w:lvlText w:val=""/>
      <w:lvlJc w:val="left"/>
      <w:pPr>
        <w:ind w:left="2852" w:hanging="440"/>
      </w:pPr>
      <w:rPr>
        <w:rFonts w:ascii="Wingdings" w:hAnsi="Wingdings" w:hint="default"/>
      </w:rPr>
    </w:lvl>
    <w:lvl w:ilvl="6" w:tplc="FFFFFFFF" w:tentative="1">
      <w:start w:val="1"/>
      <w:numFmt w:val="bullet"/>
      <w:lvlText w:val=""/>
      <w:lvlJc w:val="left"/>
      <w:pPr>
        <w:ind w:left="3292" w:hanging="440"/>
      </w:pPr>
      <w:rPr>
        <w:rFonts w:ascii="Wingdings" w:hAnsi="Wingdings" w:hint="default"/>
      </w:rPr>
    </w:lvl>
    <w:lvl w:ilvl="7" w:tplc="FFFFFFFF" w:tentative="1">
      <w:start w:val="1"/>
      <w:numFmt w:val="bullet"/>
      <w:lvlText w:val=""/>
      <w:lvlJc w:val="left"/>
      <w:pPr>
        <w:ind w:left="3732" w:hanging="440"/>
      </w:pPr>
      <w:rPr>
        <w:rFonts w:ascii="Wingdings" w:hAnsi="Wingdings" w:hint="default"/>
      </w:rPr>
    </w:lvl>
    <w:lvl w:ilvl="8" w:tplc="FFFFFFFF" w:tentative="1">
      <w:start w:val="1"/>
      <w:numFmt w:val="bullet"/>
      <w:lvlText w:val=""/>
      <w:lvlJc w:val="left"/>
      <w:pPr>
        <w:ind w:left="4172" w:hanging="440"/>
      </w:pPr>
      <w:rPr>
        <w:rFonts w:ascii="Wingdings" w:hAnsi="Wingdings" w:hint="default"/>
      </w:rPr>
    </w:lvl>
  </w:abstractNum>
  <w:abstractNum w:abstractNumId="9" w15:restartNumberingAfterBreak="0">
    <w:nsid w:val="27175D78"/>
    <w:multiLevelType w:val="hybridMultilevel"/>
    <w:tmpl w:val="B7443BE4"/>
    <w:lvl w:ilvl="0" w:tplc="04EA041A">
      <w:start w:val="1"/>
      <w:numFmt w:val="decimal"/>
      <w:lvlText w:val="(%1)"/>
      <w:lvlJc w:val="left"/>
      <w:pPr>
        <w:ind w:left="860" w:hanging="440"/>
      </w:pPr>
      <w:rPr>
        <w:rFonts w:ascii="ＭＳ 明朝"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0" w15:restartNumberingAfterBreak="0">
    <w:nsid w:val="286274C1"/>
    <w:multiLevelType w:val="hybridMultilevel"/>
    <w:tmpl w:val="C5468220"/>
    <w:lvl w:ilvl="0" w:tplc="F6000AEE">
      <w:start w:val="1"/>
      <w:numFmt w:val="decimalEnclosedCircle"/>
      <w:lvlText w:val="%1"/>
      <w:lvlJc w:val="left"/>
      <w:pPr>
        <w:ind w:left="26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EF35992"/>
    <w:multiLevelType w:val="hybridMultilevel"/>
    <w:tmpl w:val="F7C4BADC"/>
    <w:lvl w:ilvl="0" w:tplc="DF2AD060">
      <w:start w:val="1"/>
      <w:numFmt w:val="decimal"/>
      <w:lvlText w:val="(%1)"/>
      <w:lvlJc w:val="left"/>
      <w:pPr>
        <w:ind w:left="615" w:hanging="405"/>
      </w:pPr>
      <w:rPr>
        <w:rFonts w:ascii="ＭＳ 明朝" w:hint="default"/>
      </w:rPr>
    </w:lvl>
    <w:lvl w:ilvl="1" w:tplc="FFFFFFFF">
      <w:start w:val="1"/>
      <w:numFmt w:val="decimalEnclosedCircle"/>
      <w:lvlText w:val="%2"/>
      <w:lvlJc w:val="left"/>
      <w:pPr>
        <w:ind w:left="990" w:hanging="360"/>
      </w:pPr>
      <w:rPr>
        <w:rFonts w:cs="ＭＳ Ｐゴシック"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2" w15:restartNumberingAfterBreak="0">
    <w:nsid w:val="324F2F9E"/>
    <w:multiLevelType w:val="hybridMultilevel"/>
    <w:tmpl w:val="5AA26A20"/>
    <w:lvl w:ilvl="0" w:tplc="04090017">
      <w:start w:val="1"/>
      <w:numFmt w:val="aiueoFullWidth"/>
      <w:lvlText w:val="(%1)"/>
      <w:lvlJc w:val="left"/>
      <w:pPr>
        <w:ind w:left="1291" w:hanging="440"/>
      </w:pPr>
      <w:rPr>
        <w:rFonts w:hint="eastAsia"/>
      </w:rPr>
    </w:lvl>
    <w:lvl w:ilvl="1" w:tplc="F0CECD9C">
      <w:numFmt w:val="bullet"/>
      <w:lvlText w:val="・"/>
      <w:lvlJc w:val="left"/>
      <w:pPr>
        <w:ind w:left="1092" w:hanging="440"/>
      </w:pPr>
      <w:rPr>
        <w:rFonts w:ascii="ＭＳ ゴシック" w:eastAsia="ＭＳ ゴシック" w:hAnsi="ＭＳ ゴシック" w:cs="Times New Roman" w:hint="eastAsia"/>
        <w:lang w:val="en-US"/>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29115C7"/>
    <w:multiLevelType w:val="hybridMultilevel"/>
    <w:tmpl w:val="2D9C1542"/>
    <w:lvl w:ilvl="0" w:tplc="B76E9C72">
      <w:start w:val="1"/>
      <w:numFmt w:val="decimalEnclosedCircle"/>
      <w:lvlText w:val="%1"/>
      <w:lvlJc w:val="left"/>
      <w:pPr>
        <w:ind w:left="1055"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2B74EC6"/>
    <w:multiLevelType w:val="hybridMultilevel"/>
    <w:tmpl w:val="46267A7C"/>
    <w:lvl w:ilvl="0" w:tplc="FFFFFFFF">
      <w:start w:val="1"/>
      <w:numFmt w:val="decimalEnclosedCircle"/>
      <w:lvlText w:val="%1"/>
      <w:lvlJc w:val="left"/>
      <w:pPr>
        <w:ind w:left="652" w:hanging="440"/>
      </w:pPr>
      <w:rPr>
        <w:rFonts w:hint="default"/>
        <w:lang w:val="en-US"/>
      </w:rPr>
    </w:lvl>
    <w:lvl w:ilvl="1" w:tplc="FFFFFFFF">
      <w:start w:val="1"/>
      <w:numFmt w:val="bullet"/>
      <w:lvlText w:val=""/>
      <w:lvlJc w:val="left"/>
      <w:pPr>
        <w:ind w:left="1092" w:hanging="440"/>
      </w:pPr>
      <w:rPr>
        <w:rFonts w:ascii="Wingdings" w:hAnsi="Wingdings" w:hint="default"/>
      </w:rPr>
    </w:lvl>
    <w:lvl w:ilvl="2" w:tplc="FFFFFFFF" w:tentative="1">
      <w:start w:val="1"/>
      <w:numFmt w:val="bullet"/>
      <w:lvlText w:val=""/>
      <w:lvlJc w:val="left"/>
      <w:pPr>
        <w:ind w:left="1532" w:hanging="440"/>
      </w:pPr>
      <w:rPr>
        <w:rFonts w:ascii="Wingdings" w:hAnsi="Wingdings" w:hint="default"/>
      </w:rPr>
    </w:lvl>
    <w:lvl w:ilvl="3" w:tplc="FFFFFFFF" w:tentative="1">
      <w:start w:val="1"/>
      <w:numFmt w:val="bullet"/>
      <w:lvlText w:val=""/>
      <w:lvlJc w:val="left"/>
      <w:pPr>
        <w:ind w:left="1972" w:hanging="440"/>
      </w:pPr>
      <w:rPr>
        <w:rFonts w:ascii="Wingdings" w:hAnsi="Wingdings" w:hint="default"/>
      </w:rPr>
    </w:lvl>
    <w:lvl w:ilvl="4" w:tplc="FFFFFFFF" w:tentative="1">
      <w:start w:val="1"/>
      <w:numFmt w:val="bullet"/>
      <w:lvlText w:val=""/>
      <w:lvlJc w:val="left"/>
      <w:pPr>
        <w:ind w:left="2412" w:hanging="440"/>
      </w:pPr>
      <w:rPr>
        <w:rFonts w:ascii="Wingdings" w:hAnsi="Wingdings" w:hint="default"/>
      </w:rPr>
    </w:lvl>
    <w:lvl w:ilvl="5" w:tplc="FFFFFFFF" w:tentative="1">
      <w:start w:val="1"/>
      <w:numFmt w:val="bullet"/>
      <w:lvlText w:val=""/>
      <w:lvlJc w:val="left"/>
      <w:pPr>
        <w:ind w:left="2852" w:hanging="440"/>
      </w:pPr>
      <w:rPr>
        <w:rFonts w:ascii="Wingdings" w:hAnsi="Wingdings" w:hint="default"/>
      </w:rPr>
    </w:lvl>
    <w:lvl w:ilvl="6" w:tplc="FFFFFFFF" w:tentative="1">
      <w:start w:val="1"/>
      <w:numFmt w:val="bullet"/>
      <w:lvlText w:val=""/>
      <w:lvlJc w:val="left"/>
      <w:pPr>
        <w:ind w:left="3292" w:hanging="440"/>
      </w:pPr>
      <w:rPr>
        <w:rFonts w:ascii="Wingdings" w:hAnsi="Wingdings" w:hint="default"/>
      </w:rPr>
    </w:lvl>
    <w:lvl w:ilvl="7" w:tplc="FFFFFFFF" w:tentative="1">
      <w:start w:val="1"/>
      <w:numFmt w:val="bullet"/>
      <w:lvlText w:val=""/>
      <w:lvlJc w:val="left"/>
      <w:pPr>
        <w:ind w:left="3732" w:hanging="440"/>
      </w:pPr>
      <w:rPr>
        <w:rFonts w:ascii="Wingdings" w:hAnsi="Wingdings" w:hint="default"/>
      </w:rPr>
    </w:lvl>
    <w:lvl w:ilvl="8" w:tplc="FFFFFFFF" w:tentative="1">
      <w:start w:val="1"/>
      <w:numFmt w:val="bullet"/>
      <w:lvlText w:val=""/>
      <w:lvlJc w:val="left"/>
      <w:pPr>
        <w:ind w:left="4172" w:hanging="440"/>
      </w:pPr>
      <w:rPr>
        <w:rFonts w:ascii="Wingdings" w:hAnsi="Wingdings" w:hint="default"/>
      </w:rPr>
    </w:lvl>
  </w:abstractNum>
  <w:abstractNum w:abstractNumId="15" w15:restartNumberingAfterBreak="0">
    <w:nsid w:val="35442463"/>
    <w:multiLevelType w:val="hybridMultilevel"/>
    <w:tmpl w:val="4246C688"/>
    <w:lvl w:ilvl="0" w:tplc="6046FC96">
      <w:start w:val="1"/>
      <w:numFmt w:val="decimalEnclosedCircle"/>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366A3D0D"/>
    <w:multiLevelType w:val="hybridMultilevel"/>
    <w:tmpl w:val="C53AF300"/>
    <w:lvl w:ilvl="0" w:tplc="7EC6DC0E">
      <w:start w:val="1"/>
      <w:numFmt w:val="decimalEnclosedCircle"/>
      <w:lvlText w:val="%1"/>
      <w:lvlJc w:val="left"/>
      <w:pPr>
        <w:ind w:left="1055" w:hanging="440"/>
      </w:pPr>
      <w:rPr>
        <w:rFonts w:hint="eastAsia"/>
      </w:rPr>
    </w:lvl>
    <w:lvl w:ilvl="1" w:tplc="FFFFFFFF" w:tentative="1">
      <w:start w:val="1"/>
      <w:numFmt w:val="aiueoFullWidth"/>
      <w:lvlText w:val="(%2)"/>
      <w:lvlJc w:val="left"/>
      <w:pPr>
        <w:ind w:left="1495" w:hanging="440"/>
      </w:pPr>
    </w:lvl>
    <w:lvl w:ilvl="2" w:tplc="FFFFFFFF" w:tentative="1">
      <w:start w:val="1"/>
      <w:numFmt w:val="decimalEnclosedCircle"/>
      <w:lvlText w:val="%3"/>
      <w:lvlJc w:val="left"/>
      <w:pPr>
        <w:ind w:left="1935" w:hanging="440"/>
      </w:pPr>
    </w:lvl>
    <w:lvl w:ilvl="3" w:tplc="FFFFFFFF" w:tentative="1">
      <w:start w:val="1"/>
      <w:numFmt w:val="decimal"/>
      <w:lvlText w:val="%4."/>
      <w:lvlJc w:val="left"/>
      <w:pPr>
        <w:ind w:left="2375" w:hanging="440"/>
      </w:pPr>
    </w:lvl>
    <w:lvl w:ilvl="4" w:tplc="FFFFFFFF" w:tentative="1">
      <w:start w:val="1"/>
      <w:numFmt w:val="aiueoFullWidth"/>
      <w:lvlText w:val="(%5)"/>
      <w:lvlJc w:val="left"/>
      <w:pPr>
        <w:ind w:left="2815" w:hanging="440"/>
      </w:pPr>
    </w:lvl>
    <w:lvl w:ilvl="5" w:tplc="FFFFFFFF" w:tentative="1">
      <w:start w:val="1"/>
      <w:numFmt w:val="decimalEnclosedCircle"/>
      <w:lvlText w:val="%6"/>
      <w:lvlJc w:val="left"/>
      <w:pPr>
        <w:ind w:left="3255" w:hanging="440"/>
      </w:pPr>
    </w:lvl>
    <w:lvl w:ilvl="6" w:tplc="FFFFFFFF" w:tentative="1">
      <w:start w:val="1"/>
      <w:numFmt w:val="decimal"/>
      <w:lvlText w:val="%7."/>
      <w:lvlJc w:val="left"/>
      <w:pPr>
        <w:ind w:left="3695" w:hanging="440"/>
      </w:pPr>
    </w:lvl>
    <w:lvl w:ilvl="7" w:tplc="FFFFFFFF" w:tentative="1">
      <w:start w:val="1"/>
      <w:numFmt w:val="aiueoFullWidth"/>
      <w:lvlText w:val="(%8)"/>
      <w:lvlJc w:val="left"/>
      <w:pPr>
        <w:ind w:left="4135" w:hanging="440"/>
      </w:pPr>
    </w:lvl>
    <w:lvl w:ilvl="8" w:tplc="FFFFFFFF" w:tentative="1">
      <w:start w:val="1"/>
      <w:numFmt w:val="decimalEnclosedCircle"/>
      <w:lvlText w:val="%9"/>
      <w:lvlJc w:val="left"/>
      <w:pPr>
        <w:ind w:left="4575" w:hanging="440"/>
      </w:pPr>
    </w:lvl>
  </w:abstractNum>
  <w:abstractNum w:abstractNumId="17" w15:restartNumberingAfterBreak="0">
    <w:nsid w:val="3857323E"/>
    <w:multiLevelType w:val="hybridMultilevel"/>
    <w:tmpl w:val="53B84C80"/>
    <w:lvl w:ilvl="0" w:tplc="04090017">
      <w:start w:val="1"/>
      <w:numFmt w:val="aiueoFullWidth"/>
      <w:lvlText w:val="(%1)"/>
      <w:lvlJc w:val="left"/>
      <w:pPr>
        <w:ind w:left="1055" w:hanging="440"/>
      </w:pPr>
    </w:lvl>
    <w:lvl w:ilvl="1" w:tplc="FFFFFFFF">
      <w:start w:val="1"/>
      <w:numFmt w:val="aiueoFullWidth"/>
      <w:lvlText w:val="(%2)"/>
      <w:lvlJc w:val="left"/>
      <w:pPr>
        <w:ind w:left="1495" w:hanging="440"/>
      </w:pPr>
    </w:lvl>
    <w:lvl w:ilvl="2" w:tplc="FFFFFFFF" w:tentative="1">
      <w:start w:val="1"/>
      <w:numFmt w:val="decimalEnclosedCircle"/>
      <w:lvlText w:val="%3"/>
      <w:lvlJc w:val="left"/>
      <w:pPr>
        <w:ind w:left="1935" w:hanging="440"/>
      </w:pPr>
    </w:lvl>
    <w:lvl w:ilvl="3" w:tplc="FFFFFFFF" w:tentative="1">
      <w:start w:val="1"/>
      <w:numFmt w:val="decimal"/>
      <w:lvlText w:val="%4."/>
      <w:lvlJc w:val="left"/>
      <w:pPr>
        <w:ind w:left="2375" w:hanging="440"/>
      </w:pPr>
    </w:lvl>
    <w:lvl w:ilvl="4" w:tplc="FFFFFFFF" w:tentative="1">
      <w:start w:val="1"/>
      <w:numFmt w:val="aiueoFullWidth"/>
      <w:lvlText w:val="(%5)"/>
      <w:lvlJc w:val="left"/>
      <w:pPr>
        <w:ind w:left="2815" w:hanging="440"/>
      </w:pPr>
    </w:lvl>
    <w:lvl w:ilvl="5" w:tplc="FFFFFFFF" w:tentative="1">
      <w:start w:val="1"/>
      <w:numFmt w:val="decimalEnclosedCircle"/>
      <w:lvlText w:val="%6"/>
      <w:lvlJc w:val="left"/>
      <w:pPr>
        <w:ind w:left="3255" w:hanging="440"/>
      </w:pPr>
    </w:lvl>
    <w:lvl w:ilvl="6" w:tplc="FFFFFFFF" w:tentative="1">
      <w:start w:val="1"/>
      <w:numFmt w:val="decimal"/>
      <w:lvlText w:val="%7."/>
      <w:lvlJc w:val="left"/>
      <w:pPr>
        <w:ind w:left="3695" w:hanging="440"/>
      </w:pPr>
    </w:lvl>
    <w:lvl w:ilvl="7" w:tplc="FFFFFFFF" w:tentative="1">
      <w:start w:val="1"/>
      <w:numFmt w:val="aiueoFullWidth"/>
      <w:lvlText w:val="(%8)"/>
      <w:lvlJc w:val="left"/>
      <w:pPr>
        <w:ind w:left="4135" w:hanging="440"/>
      </w:pPr>
    </w:lvl>
    <w:lvl w:ilvl="8" w:tplc="FFFFFFFF" w:tentative="1">
      <w:start w:val="1"/>
      <w:numFmt w:val="decimalEnclosedCircle"/>
      <w:lvlText w:val="%9"/>
      <w:lvlJc w:val="left"/>
      <w:pPr>
        <w:ind w:left="4575" w:hanging="440"/>
      </w:pPr>
    </w:lvl>
  </w:abstractNum>
  <w:abstractNum w:abstractNumId="18" w15:restartNumberingAfterBreak="0">
    <w:nsid w:val="3BAD1829"/>
    <w:multiLevelType w:val="hybridMultilevel"/>
    <w:tmpl w:val="3614116A"/>
    <w:lvl w:ilvl="0" w:tplc="04090015">
      <w:start w:val="1"/>
      <w:numFmt w:val="upperLetter"/>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9" w15:restartNumberingAfterBreak="0">
    <w:nsid w:val="3C216E42"/>
    <w:multiLevelType w:val="hybridMultilevel"/>
    <w:tmpl w:val="67FA5EC6"/>
    <w:lvl w:ilvl="0" w:tplc="6046FC96">
      <w:start w:val="1"/>
      <w:numFmt w:val="decimalEnclosedCircle"/>
      <w:lvlText w:val="%1"/>
      <w:lvlJc w:val="left"/>
      <w:pPr>
        <w:ind w:left="1055" w:hanging="440"/>
      </w:pPr>
      <w:rPr>
        <w:rFonts w:hint="eastAsia"/>
      </w:rPr>
    </w:lvl>
    <w:lvl w:ilvl="1" w:tplc="04090017" w:tentative="1">
      <w:start w:val="1"/>
      <w:numFmt w:val="aiueoFullWidth"/>
      <w:lvlText w:val="(%2)"/>
      <w:lvlJc w:val="left"/>
      <w:pPr>
        <w:ind w:left="1495" w:hanging="440"/>
      </w:pPr>
    </w:lvl>
    <w:lvl w:ilvl="2" w:tplc="04090011" w:tentative="1">
      <w:start w:val="1"/>
      <w:numFmt w:val="decimalEnclosedCircle"/>
      <w:lvlText w:val="%3"/>
      <w:lvlJc w:val="left"/>
      <w:pPr>
        <w:ind w:left="1935" w:hanging="440"/>
      </w:pPr>
    </w:lvl>
    <w:lvl w:ilvl="3" w:tplc="0409000F" w:tentative="1">
      <w:start w:val="1"/>
      <w:numFmt w:val="decimal"/>
      <w:lvlText w:val="%4."/>
      <w:lvlJc w:val="left"/>
      <w:pPr>
        <w:ind w:left="2375" w:hanging="440"/>
      </w:pPr>
    </w:lvl>
    <w:lvl w:ilvl="4" w:tplc="04090017" w:tentative="1">
      <w:start w:val="1"/>
      <w:numFmt w:val="aiueoFullWidth"/>
      <w:lvlText w:val="(%5)"/>
      <w:lvlJc w:val="left"/>
      <w:pPr>
        <w:ind w:left="2815" w:hanging="440"/>
      </w:pPr>
    </w:lvl>
    <w:lvl w:ilvl="5" w:tplc="04090011" w:tentative="1">
      <w:start w:val="1"/>
      <w:numFmt w:val="decimalEnclosedCircle"/>
      <w:lvlText w:val="%6"/>
      <w:lvlJc w:val="left"/>
      <w:pPr>
        <w:ind w:left="3255" w:hanging="440"/>
      </w:pPr>
    </w:lvl>
    <w:lvl w:ilvl="6" w:tplc="0409000F" w:tentative="1">
      <w:start w:val="1"/>
      <w:numFmt w:val="decimal"/>
      <w:lvlText w:val="%7."/>
      <w:lvlJc w:val="left"/>
      <w:pPr>
        <w:ind w:left="3695" w:hanging="440"/>
      </w:pPr>
    </w:lvl>
    <w:lvl w:ilvl="7" w:tplc="04090017" w:tentative="1">
      <w:start w:val="1"/>
      <w:numFmt w:val="aiueoFullWidth"/>
      <w:lvlText w:val="(%8)"/>
      <w:lvlJc w:val="left"/>
      <w:pPr>
        <w:ind w:left="4135" w:hanging="440"/>
      </w:pPr>
    </w:lvl>
    <w:lvl w:ilvl="8" w:tplc="04090011" w:tentative="1">
      <w:start w:val="1"/>
      <w:numFmt w:val="decimalEnclosedCircle"/>
      <w:lvlText w:val="%9"/>
      <w:lvlJc w:val="left"/>
      <w:pPr>
        <w:ind w:left="4575" w:hanging="440"/>
      </w:pPr>
    </w:lvl>
  </w:abstractNum>
  <w:abstractNum w:abstractNumId="20" w15:restartNumberingAfterBreak="0">
    <w:nsid w:val="3C4C6851"/>
    <w:multiLevelType w:val="hybridMultilevel"/>
    <w:tmpl w:val="80DE2A9C"/>
    <w:lvl w:ilvl="0" w:tplc="8D5447BC">
      <w:start w:val="1"/>
      <w:numFmt w:val="decimal"/>
      <w:lvlText w:val="(%1)"/>
      <w:lvlJc w:val="left"/>
      <w:pPr>
        <w:ind w:left="615" w:hanging="405"/>
      </w:pPr>
      <w:rPr>
        <w:rFonts w:asci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8501"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2" w15:restartNumberingAfterBreak="0">
    <w:nsid w:val="461426E3"/>
    <w:multiLevelType w:val="hybridMultilevel"/>
    <w:tmpl w:val="0DF255C6"/>
    <w:lvl w:ilvl="0" w:tplc="93048C02">
      <w:start w:val="1"/>
      <w:numFmt w:val="lowerLetter"/>
      <w:lvlText w:val="%1)"/>
      <w:lvlJc w:val="left"/>
      <w:pPr>
        <w:ind w:left="128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7217538"/>
    <w:multiLevelType w:val="hybridMultilevel"/>
    <w:tmpl w:val="66F6781C"/>
    <w:lvl w:ilvl="0" w:tplc="7A98AE22">
      <w:start w:val="1"/>
      <w:numFmt w:val="decimalEnclosedCircle"/>
      <w:lvlText w:val="%1"/>
      <w:lvlJc w:val="left"/>
      <w:pPr>
        <w:ind w:left="26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BBD4F34"/>
    <w:multiLevelType w:val="hybridMultilevel"/>
    <w:tmpl w:val="851E3240"/>
    <w:lvl w:ilvl="0" w:tplc="04090001">
      <w:start w:val="1"/>
      <w:numFmt w:val="bullet"/>
      <w:lvlText w:val=""/>
      <w:lvlJc w:val="left"/>
      <w:pPr>
        <w:ind w:left="1055" w:hanging="440"/>
      </w:pPr>
      <w:rPr>
        <w:rFonts w:ascii="Wingdings" w:hAnsi="Wingdings" w:hint="default"/>
      </w:rPr>
    </w:lvl>
    <w:lvl w:ilvl="1" w:tplc="0409000B" w:tentative="1">
      <w:start w:val="1"/>
      <w:numFmt w:val="bullet"/>
      <w:lvlText w:val=""/>
      <w:lvlJc w:val="left"/>
      <w:pPr>
        <w:ind w:left="1495" w:hanging="440"/>
      </w:pPr>
      <w:rPr>
        <w:rFonts w:ascii="Wingdings" w:hAnsi="Wingdings" w:hint="default"/>
      </w:rPr>
    </w:lvl>
    <w:lvl w:ilvl="2" w:tplc="0409000D" w:tentative="1">
      <w:start w:val="1"/>
      <w:numFmt w:val="bullet"/>
      <w:lvlText w:val=""/>
      <w:lvlJc w:val="left"/>
      <w:pPr>
        <w:ind w:left="1935" w:hanging="440"/>
      </w:pPr>
      <w:rPr>
        <w:rFonts w:ascii="Wingdings" w:hAnsi="Wingdings" w:hint="default"/>
      </w:rPr>
    </w:lvl>
    <w:lvl w:ilvl="3" w:tplc="04090001" w:tentative="1">
      <w:start w:val="1"/>
      <w:numFmt w:val="bullet"/>
      <w:lvlText w:val=""/>
      <w:lvlJc w:val="left"/>
      <w:pPr>
        <w:ind w:left="2375" w:hanging="440"/>
      </w:pPr>
      <w:rPr>
        <w:rFonts w:ascii="Wingdings" w:hAnsi="Wingdings" w:hint="default"/>
      </w:rPr>
    </w:lvl>
    <w:lvl w:ilvl="4" w:tplc="0409000B" w:tentative="1">
      <w:start w:val="1"/>
      <w:numFmt w:val="bullet"/>
      <w:lvlText w:val=""/>
      <w:lvlJc w:val="left"/>
      <w:pPr>
        <w:ind w:left="2815" w:hanging="440"/>
      </w:pPr>
      <w:rPr>
        <w:rFonts w:ascii="Wingdings" w:hAnsi="Wingdings" w:hint="default"/>
      </w:rPr>
    </w:lvl>
    <w:lvl w:ilvl="5" w:tplc="0409000D" w:tentative="1">
      <w:start w:val="1"/>
      <w:numFmt w:val="bullet"/>
      <w:lvlText w:val=""/>
      <w:lvlJc w:val="left"/>
      <w:pPr>
        <w:ind w:left="3255" w:hanging="440"/>
      </w:pPr>
      <w:rPr>
        <w:rFonts w:ascii="Wingdings" w:hAnsi="Wingdings" w:hint="default"/>
      </w:rPr>
    </w:lvl>
    <w:lvl w:ilvl="6" w:tplc="04090001" w:tentative="1">
      <w:start w:val="1"/>
      <w:numFmt w:val="bullet"/>
      <w:lvlText w:val=""/>
      <w:lvlJc w:val="left"/>
      <w:pPr>
        <w:ind w:left="3695" w:hanging="440"/>
      </w:pPr>
      <w:rPr>
        <w:rFonts w:ascii="Wingdings" w:hAnsi="Wingdings" w:hint="default"/>
      </w:rPr>
    </w:lvl>
    <w:lvl w:ilvl="7" w:tplc="0409000B" w:tentative="1">
      <w:start w:val="1"/>
      <w:numFmt w:val="bullet"/>
      <w:lvlText w:val=""/>
      <w:lvlJc w:val="left"/>
      <w:pPr>
        <w:ind w:left="4135" w:hanging="440"/>
      </w:pPr>
      <w:rPr>
        <w:rFonts w:ascii="Wingdings" w:hAnsi="Wingdings" w:hint="default"/>
      </w:rPr>
    </w:lvl>
    <w:lvl w:ilvl="8" w:tplc="0409000D" w:tentative="1">
      <w:start w:val="1"/>
      <w:numFmt w:val="bullet"/>
      <w:lvlText w:val=""/>
      <w:lvlJc w:val="left"/>
      <w:pPr>
        <w:ind w:left="4575" w:hanging="440"/>
      </w:pPr>
      <w:rPr>
        <w:rFonts w:ascii="Wingdings" w:hAnsi="Wingdings" w:hint="default"/>
      </w:rPr>
    </w:lvl>
  </w:abstractNum>
  <w:abstractNum w:abstractNumId="25" w15:restartNumberingAfterBreak="0">
    <w:nsid w:val="54FA4C36"/>
    <w:multiLevelType w:val="hybridMultilevel"/>
    <w:tmpl w:val="857ED278"/>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6046FC96">
      <w:start w:val="1"/>
      <w:numFmt w:val="decimalEnclosedCircle"/>
      <w:lvlText w:val="%6"/>
      <w:lvlJc w:val="left"/>
      <w:pPr>
        <w:ind w:left="440" w:hanging="440"/>
      </w:pPr>
      <w:rPr>
        <w:rFonts w:hint="eastAsia"/>
      </w:rPr>
    </w:lvl>
    <w:lvl w:ilvl="6" w:tplc="0409000F">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6" w15:restartNumberingAfterBreak="0">
    <w:nsid w:val="5AF81D71"/>
    <w:multiLevelType w:val="hybridMultilevel"/>
    <w:tmpl w:val="3C7273E8"/>
    <w:lvl w:ilvl="0" w:tplc="48E4A8AE">
      <w:start w:val="1"/>
      <w:numFmt w:val="decimal"/>
      <w:lvlText w:val="(%1)"/>
      <w:lvlJc w:val="left"/>
      <w:pPr>
        <w:ind w:left="615" w:hanging="405"/>
      </w:pPr>
      <w:rPr>
        <w:rFonts w:asci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2180854"/>
    <w:multiLevelType w:val="hybridMultilevel"/>
    <w:tmpl w:val="643600B2"/>
    <w:lvl w:ilvl="0" w:tplc="881280E6">
      <w:start w:val="1"/>
      <w:numFmt w:val="decimal"/>
      <w:lvlText w:val="(%1)"/>
      <w:lvlJc w:val="left"/>
      <w:pPr>
        <w:ind w:left="860" w:hanging="440"/>
      </w:pPr>
      <w:rPr>
        <w:rFonts w:asci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9" w15:restartNumberingAfterBreak="0">
    <w:nsid w:val="6C846294"/>
    <w:multiLevelType w:val="hybridMultilevel"/>
    <w:tmpl w:val="380204D0"/>
    <w:lvl w:ilvl="0" w:tplc="00D8A4F8">
      <w:start w:val="1"/>
      <w:numFmt w:val="decimalEnclosedCircle"/>
      <w:lvlText w:val="%1"/>
      <w:lvlJc w:val="left"/>
      <w:pPr>
        <w:ind w:left="1055"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FEA2DA6"/>
    <w:multiLevelType w:val="hybridMultilevel"/>
    <w:tmpl w:val="DC0C3C1C"/>
    <w:lvl w:ilvl="0" w:tplc="772434D2">
      <w:start w:val="1"/>
      <w:numFmt w:val="decimalEnclosedCircle"/>
      <w:lvlText w:val="%1"/>
      <w:lvlJc w:val="left"/>
      <w:pPr>
        <w:ind w:left="1055"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3A0228C"/>
    <w:multiLevelType w:val="hybridMultilevel"/>
    <w:tmpl w:val="17A0B656"/>
    <w:lvl w:ilvl="0" w:tplc="FFFFFFFF">
      <w:start w:val="1"/>
      <w:numFmt w:val="decimal"/>
      <w:lvlText w:val="(%1)"/>
      <w:lvlJc w:val="left"/>
      <w:pPr>
        <w:ind w:left="615" w:hanging="405"/>
      </w:pPr>
      <w:rPr>
        <w:rFonts w:ascii="ＭＳ 明朝" w:hint="default"/>
      </w:rPr>
    </w:lvl>
    <w:lvl w:ilvl="1" w:tplc="FFFFFFFF">
      <w:start w:val="1"/>
      <w:numFmt w:val="decimalEnclosedCircle"/>
      <w:lvlText w:val="%2"/>
      <w:lvlJc w:val="left"/>
      <w:pPr>
        <w:ind w:left="990" w:hanging="360"/>
      </w:pPr>
      <w:rPr>
        <w:rFonts w:cs="ＭＳ Ｐゴシック"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3" w15:restartNumberingAfterBreak="0">
    <w:nsid w:val="7733233F"/>
    <w:multiLevelType w:val="hybridMultilevel"/>
    <w:tmpl w:val="10E6C15A"/>
    <w:lvl w:ilvl="0" w:tplc="FFFFFFFF">
      <w:start w:val="1"/>
      <w:numFmt w:val="decimalEnclosedCircle"/>
      <w:lvlText w:val="%1"/>
      <w:lvlJc w:val="left"/>
      <w:pPr>
        <w:ind w:left="2640" w:hanging="440"/>
      </w:pPr>
    </w:lvl>
    <w:lvl w:ilvl="1" w:tplc="FFFFFFFF" w:tentative="1">
      <w:start w:val="1"/>
      <w:numFmt w:val="aiueoFullWidth"/>
      <w:lvlText w:val="(%2)"/>
      <w:lvlJc w:val="left"/>
      <w:pPr>
        <w:ind w:left="3080" w:hanging="440"/>
      </w:pPr>
    </w:lvl>
    <w:lvl w:ilvl="2" w:tplc="FFFFFFFF" w:tentative="1">
      <w:start w:val="1"/>
      <w:numFmt w:val="decimalEnclosedCircle"/>
      <w:lvlText w:val="%3"/>
      <w:lvlJc w:val="left"/>
      <w:pPr>
        <w:ind w:left="3520" w:hanging="440"/>
      </w:pPr>
    </w:lvl>
    <w:lvl w:ilvl="3" w:tplc="FFFFFFFF" w:tentative="1">
      <w:start w:val="1"/>
      <w:numFmt w:val="decimal"/>
      <w:lvlText w:val="%4."/>
      <w:lvlJc w:val="left"/>
      <w:pPr>
        <w:ind w:left="3960" w:hanging="440"/>
      </w:pPr>
    </w:lvl>
    <w:lvl w:ilvl="4" w:tplc="FFFFFFFF" w:tentative="1">
      <w:start w:val="1"/>
      <w:numFmt w:val="aiueoFullWidth"/>
      <w:lvlText w:val="(%5)"/>
      <w:lvlJc w:val="left"/>
      <w:pPr>
        <w:ind w:left="4400" w:hanging="440"/>
      </w:pPr>
    </w:lvl>
    <w:lvl w:ilvl="5" w:tplc="FFFFFFFF" w:tentative="1">
      <w:start w:val="1"/>
      <w:numFmt w:val="decimalEnclosedCircle"/>
      <w:lvlText w:val="%6"/>
      <w:lvlJc w:val="left"/>
      <w:pPr>
        <w:ind w:left="4840" w:hanging="440"/>
      </w:pPr>
    </w:lvl>
    <w:lvl w:ilvl="6" w:tplc="FFFFFFFF" w:tentative="1">
      <w:start w:val="1"/>
      <w:numFmt w:val="decimal"/>
      <w:lvlText w:val="%7."/>
      <w:lvlJc w:val="left"/>
      <w:pPr>
        <w:ind w:left="5280" w:hanging="440"/>
      </w:pPr>
    </w:lvl>
    <w:lvl w:ilvl="7" w:tplc="FFFFFFFF" w:tentative="1">
      <w:start w:val="1"/>
      <w:numFmt w:val="aiueoFullWidth"/>
      <w:lvlText w:val="(%8)"/>
      <w:lvlJc w:val="left"/>
      <w:pPr>
        <w:ind w:left="5720" w:hanging="440"/>
      </w:pPr>
    </w:lvl>
    <w:lvl w:ilvl="8" w:tplc="FFFFFFFF" w:tentative="1">
      <w:start w:val="1"/>
      <w:numFmt w:val="decimalEnclosedCircle"/>
      <w:lvlText w:val="%9"/>
      <w:lvlJc w:val="left"/>
      <w:pPr>
        <w:ind w:left="6160" w:hanging="440"/>
      </w:pPr>
    </w:lvl>
  </w:abstractNum>
  <w:abstractNum w:abstractNumId="34" w15:restartNumberingAfterBreak="0">
    <w:nsid w:val="7ABE1F31"/>
    <w:multiLevelType w:val="hybridMultilevel"/>
    <w:tmpl w:val="2F3C968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ACB1E5E"/>
    <w:multiLevelType w:val="hybridMultilevel"/>
    <w:tmpl w:val="4B4E74A0"/>
    <w:lvl w:ilvl="0" w:tplc="04090015">
      <w:start w:val="1"/>
      <w:numFmt w:val="upperLetter"/>
      <w:lvlText w:val="%1)"/>
      <w:lvlJc w:val="left"/>
      <w:pPr>
        <w:ind w:left="1055" w:hanging="440"/>
      </w:pPr>
    </w:lvl>
    <w:lvl w:ilvl="1" w:tplc="04090017">
      <w:start w:val="1"/>
      <w:numFmt w:val="aiueoFullWidth"/>
      <w:lvlText w:val="(%2)"/>
      <w:lvlJc w:val="left"/>
      <w:pPr>
        <w:ind w:left="1495" w:hanging="440"/>
      </w:pPr>
    </w:lvl>
    <w:lvl w:ilvl="2" w:tplc="04090011" w:tentative="1">
      <w:start w:val="1"/>
      <w:numFmt w:val="decimalEnclosedCircle"/>
      <w:lvlText w:val="%3"/>
      <w:lvlJc w:val="left"/>
      <w:pPr>
        <w:ind w:left="1935" w:hanging="440"/>
      </w:pPr>
    </w:lvl>
    <w:lvl w:ilvl="3" w:tplc="0409000F" w:tentative="1">
      <w:start w:val="1"/>
      <w:numFmt w:val="decimal"/>
      <w:lvlText w:val="%4."/>
      <w:lvlJc w:val="left"/>
      <w:pPr>
        <w:ind w:left="2375" w:hanging="440"/>
      </w:pPr>
    </w:lvl>
    <w:lvl w:ilvl="4" w:tplc="04090017" w:tentative="1">
      <w:start w:val="1"/>
      <w:numFmt w:val="aiueoFullWidth"/>
      <w:lvlText w:val="(%5)"/>
      <w:lvlJc w:val="left"/>
      <w:pPr>
        <w:ind w:left="2815" w:hanging="440"/>
      </w:pPr>
    </w:lvl>
    <w:lvl w:ilvl="5" w:tplc="04090011" w:tentative="1">
      <w:start w:val="1"/>
      <w:numFmt w:val="decimalEnclosedCircle"/>
      <w:lvlText w:val="%6"/>
      <w:lvlJc w:val="left"/>
      <w:pPr>
        <w:ind w:left="3255" w:hanging="440"/>
      </w:pPr>
    </w:lvl>
    <w:lvl w:ilvl="6" w:tplc="0409000F" w:tentative="1">
      <w:start w:val="1"/>
      <w:numFmt w:val="decimal"/>
      <w:lvlText w:val="%7."/>
      <w:lvlJc w:val="left"/>
      <w:pPr>
        <w:ind w:left="3695" w:hanging="440"/>
      </w:pPr>
    </w:lvl>
    <w:lvl w:ilvl="7" w:tplc="04090017" w:tentative="1">
      <w:start w:val="1"/>
      <w:numFmt w:val="aiueoFullWidth"/>
      <w:lvlText w:val="(%8)"/>
      <w:lvlJc w:val="left"/>
      <w:pPr>
        <w:ind w:left="4135" w:hanging="440"/>
      </w:pPr>
    </w:lvl>
    <w:lvl w:ilvl="8" w:tplc="04090011" w:tentative="1">
      <w:start w:val="1"/>
      <w:numFmt w:val="decimalEnclosedCircle"/>
      <w:lvlText w:val="%9"/>
      <w:lvlJc w:val="left"/>
      <w:pPr>
        <w:ind w:left="4575" w:hanging="440"/>
      </w:pPr>
    </w:lvl>
  </w:abstractNum>
  <w:abstractNum w:abstractNumId="36" w15:restartNumberingAfterBreak="0">
    <w:nsid w:val="7E8040A9"/>
    <w:multiLevelType w:val="hybridMultilevel"/>
    <w:tmpl w:val="98D24A42"/>
    <w:lvl w:ilvl="0" w:tplc="F41EC382">
      <w:start w:val="1"/>
      <w:numFmt w:val="decimal"/>
      <w:lvlText w:val="(%1)"/>
      <w:lvlJc w:val="left"/>
      <w:pPr>
        <w:ind w:left="615" w:hanging="405"/>
      </w:pPr>
      <w:rPr>
        <w:rFonts w:asci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03381559">
    <w:abstractNumId w:val="28"/>
  </w:num>
  <w:num w:numId="2" w16cid:durableId="231737815">
    <w:abstractNumId w:val="6"/>
  </w:num>
  <w:num w:numId="3" w16cid:durableId="744452255">
    <w:abstractNumId w:val="34"/>
  </w:num>
  <w:num w:numId="4" w16cid:durableId="865338625">
    <w:abstractNumId w:val="21"/>
  </w:num>
  <w:num w:numId="5" w16cid:durableId="234781193">
    <w:abstractNumId w:val="30"/>
  </w:num>
  <w:num w:numId="6" w16cid:durableId="583294914">
    <w:abstractNumId w:val="25"/>
  </w:num>
  <w:num w:numId="7" w16cid:durableId="1977294742">
    <w:abstractNumId w:val="11"/>
  </w:num>
  <w:num w:numId="8" w16cid:durableId="1517113307">
    <w:abstractNumId w:val="26"/>
  </w:num>
  <w:num w:numId="9" w16cid:durableId="798842917">
    <w:abstractNumId w:val="19"/>
  </w:num>
  <w:num w:numId="10" w16cid:durableId="550002476">
    <w:abstractNumId w:val="29"/>
  </w:num>
  <w:num w:numId="11" w16cid:durableId="854658810">
    <w:abstractNumId w:val="13"/>
  </w:num>
  <w:num w:numId="12" w16cid:durableId="1747803661">
    <w:abstractNumId w:val="16"/>
  </w:num>
  <w:num w:numId="13" w16cid:durableId="1537429011">
    <w:abstractNumId w:val="31"/>
  </w:num>
  <w:num w:numId="14" w16cid:durableId="1965848751">
    <w:abstractNumId w:val="9"/>
  </w:num>
  <w:num w:numId="15" w16cid:durableId="1073430083">
    <w:abstractNumId w:val="27"/>
  </w:num>
  <w:num w:numId="16" w16cid:durableId="420756847">
    <w:abstractNumId w:val="36"/>
  </w:num>
  <w:num w:numId="17" w16cid:durableId="1438406045">
    <w:abstractNumId w:val="33"/>
  </w:num>
  <w:num w:numId="18" w16cid:durableId="1533376805">
    <w:abstractNumId w:val="23"/>
  </w:num>
  <w:num w:numId="19" w16cid:durableId="1230068942">
    <w:abstractNumId w:val="4"/>
  </w:num>
  <w:num w:numId="20" w16cid:durableId="1946183253">
    <w:abstractNumId w:val="10"/>
  </w:num>
  <w:num w:numId="21" w16cid:durableId="641811051">
    <w:abstractNumId w:val="2"/>
  </w:num>
  <w:num w:numId="22" w16cid:durableId="1698962795">
    <w:abstractNumId w:val="20"/>
  </w:num>
  <w:num w:numId="23" w16cid:durableId="234049489">
    <w:abstractNumId w:val="32"/>
  </w:num>
  <w:num w:numId="24" w16cid:durableId="648094555">
    <w:abstractNumId w:val="1"/>
  </w:num>
  <w:num w:numId="25" w16cid:durableId="1322466692">
    <w:abstractNumId w:val="14"/>
  </w:num>
  <w:num w:numId="26" w16cid:durableId="814184430">
    <w:abstractNumId w:val="15"/>
  </w:num>
  <w:num w:numId="27" w16cid:durableId="1759252301">
    <w:abstractNumId w:val="0"/>
  </w:num>
  <w:num w:numId="28" w16cid:durableId="2002661979">
    <w:abstractNumId w:val="8"/>
  </w:num>
  <w:num w:numId="29" w16cid:durableId="1348632171">
    <w:abstractNumId w:val="12"/>
  </w:num>
  <w:num w:numId="30" w16cid:durableId="1468358708">
    <w:abstractNumId w:val="35"/>
  </w:num>
  <w:num w:numId="31" w16cid:durableId="684400158">
    <w:abstractNumId w:val="17"/>
  </w:num>
  <w:num w:numId="32" w16cid:durableId="2125077732">
    <w:abstractNumId w:val="7"/>
  </w:num>
  <w:num w:numId="33" w16cid:durableId="460347495">
    <w:abstractNumId w:val="18"/>
  </w:num>
  <w:num w:numId="34" w16cid:durableId="1150170940">
    <w:abstractNumId w:val="22"/>
  </w:num>
  <w:num w:numId="35" w16cid:durableId="8995827">
    <w:abstractNumId w:val="5"/>
  </w:num>
  <w:num w:numId="36" w16cid:durableId="1762144592">
    <w:abstractNumId w:val="3"/>
  </w:num>
  <w:num w:numId="37" w16cid:durableId="1991788109">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11643"/>
    <w:rsid w:val="000159F8"/>
    <w:rsid w:val="00016790"/>
    <w:rsid w:val="000178EF"/>
    <w:rsid w:val="00017C5F"/>
    <w:rsid w:val="0002108D"/>
    <w:rsid w:val="000213E3"/>
    <w:rsid w:val="0002580A"/>
    <w:rsid w:val="00026CCC"/>
    <w:rsid w:val="00027FFE"/>
    <w:rsid w:val="00032CB6"/>
    <w:rsid w:val="000336AB"/>
    <w:rsid w:val="00033B0F"/>
    <w:rsid w:val="0003641B"/>
    <w:rsid w:val="00043676"/>
    <w:rsid w:val="00044F1C"/>
    <w:rsid w:val="00045BE7"/>
    <w:rsid w:val="00046733"/>
    <w:rsid w:val="00046F0D"/>
    <w:rsid w:val="00050482"/>
    <w:rsid w:val="00052A62"/>
    <w:rsid w:val="00055460"/>
    <w:rsid w:val="00056264"/>
    <w:rsid w:val="000603EA"/>
    <w:rsid w:val="00064319"/>
    <w:rsid w:val="0006689D"/>
    <w:rsid w:val="0007049A"/>
    <w:rsid w:val="00072997"/>
    <w:rsid w:val="000738FD"/>
    <w:rsid w:val="00077FB2"/>
    <w:rsid w:val="00082F00"/>
    <w:rsid w:val="00083133"/>
    <w:rsid w:val="00084C21"/>
    <w:rsid w:val="00085D26"/>
    <w:rsid w:val="000867A8"/>
    <w:rsid w:val="0009165B"/>
    <w:rsid w:val="00092305"/>
    <w:rsid w:val="0009510A"/>
    <w:rsid w:val="00096EC7"/>
    <w:rsid w:val="000A0B09"/>
    <w:rsid w:val="000A31D1"/>
    <w:rsid w:val="000A51E5"/>
    <w:rsid w:val="000A5BC2"/>
    <w:rsid w:val="000A6DE3"/>
    <w:rsid w:val="000B0863"/>
    <w:rsid w:val="000C15E0"/>
    <w:rsid w:val="000C251E"/>
    <w:rsid w:val="000C5DB5"/>
    <w:rsid w:val="000D3CE4"/>
    <w:rsid w:val="000D72AB"/>
    <w:rsid w:val="000E0378"/>
    <w:rsid w:val="000E0384"/>
    <w:rsid w:val="000E04D5"/>
    <w:rsid w:val="000E6F5C"/>
    <w:rsid w:val="000F07DE"/>
    <w:rsid w:val="000F2232"/>
    <w:rsid w:val="000F56AC"/>
    <w:rsid w:val="000F75C9"/>
    <w:rsid w:val="0010023A"/>
    <w:rsid w:val="00102478"/>
    <w:rsid w:val="0010743C"/>
    <w:rsid w:val="00114357"/>
    <w:rsid w:val="00116ACC"/>
    <w:rsid w:val="00120DBF"/>
    <w:rsid w:val="00121069"/>
    <w:rsid w:val="00121C1D"/>
    <w:rsid w:val="00123BD1"/>
    <w:rsid w:val="00123FD9"/>
    <w:rsid w:val="00124779"/>
    <w:rsid w:val="00124ED3"/>
    <w:rsid w:val="00130B99"/>
    <w:rsid w:val="001310CB"/>
    <w:rsid w:val="0013249A"/>
    <w:rsid w:val="00136656"/>
    <w:rsid w:val="0014080D"/>
    <w:rsid w:val="0014771F"/>
    <w:rsid w:val="0016000F"/>
    <w:rsid w:val="00161574"/>
    <w:rsid w:val="00162EEA"/>
    <w:rsid w:val="001642D0"/>
    <w:rsid w:val="001645B5"/>
    <w:rsid w:val="00175C37"/>
    <w:rsid w:val="00176CDF"/>
    <w:rsid w:val="001863B9"/>
    <w:rsid w:val="00186E65"/>
    <w:rsid w:val="001944CB"/>
    <w:rsid w:val="00197FAB"/>
    <w:rsid w:val="001A0E54"/>
    <w:rsid w:val="001A1E28"/>
    <w:rsid w:val="001A41BF"/>
    <w:rsid w:val="001A58C7"/>
    <w:rsid w:val="001A62AA"/>
    <w:rsid w:val="001B3963"/>
    <w:rsid w:val="001B3CAB"/>
    <w:rsid w:val="001B4541"/>
    <w:rsid w:val="001B65EF"/>
    <w:rsid w:val="001C5BC8"/>
    <w:rsid w:val="001C7259"/>
    <w:rsid w:val="001C7E89"/>
    <w:rsid w:val="001D02E0"/>
    <w:rsid w:val="001D103F"/>
    <w:rsid w:val="001D1B9E"/>
    <w:rsid w:val="001D2ED3"/>
    <w:rsid w:val="001D50B1"/>
    <w:rsid w:val="001D5278"/>
    <w:rsid w:val="001E3A5C"/>
    <w:rsid w:val="001E491B"/>
    <w:rsid w:val="001E4CCB"/>
    <w:rsid w:val="001F5383"/>
    <w:rsid w:val="001F7224"/>
    <w:rsid w:val="001F79CA"/>
    <w:rsid w:val="002026C8"/>
    <w:rsid w:val="00205583"/>
    <w:rsid w:val="00213F0F"/>
    <w:rsid w:val="00215552"/>
    <w:rsid w:val="00215B95"/>
    <w:rsid w:val="00217098"/>
    <w:rsid w:val="002306B6"/>
    <w:rsid w:val="00230833"/>
    <w:rsid w:val="002322C7"/>
    <w:rsid w:val="00233C76"/>
    <w:rsid w:val="00234D82"/>
    <w:rsid w:val="00236492"/>
    <w:rsid w:val="00237161"/>
    <w:rsid w:val="002374C8"/>
    <w:rsid w:val="00237680"/>
    <w:rsid w:val="00237B82"/>
    <w:rsid w:val="0024614D"/>
    <w:rsid w:val="00250D54"/>
    <w:rsid w:val="00252D94"/>
    <w:rsid w:val="00253FB1"/>
    <w:rsid w:val="00260DC7"/>
    <w:rsid w:val="0027034D"/>
    <w:rsid w:val="00272873"/>
    <w:rsid w:val="002752E5"/>
    <w:rsid w:val="00275685"/>
    <w:rsid w:val="0028091C"/>
    <w:rsid w:val="002829D6"/>
    <w:rsid w:val="002873AE"/>
    <w:rsid w:val="00292B2F"/>
    <w:rsid w:val="002956B0"/>
    <w:rsid w:val="00296C13"/>
    <w:rsid w:val="00297123"/>
    <w:rsid w:val="002A0A14"/>
    <w:rsid w:val="002A22FB"/>
    <w:rsid w:val="002B1B63"/>
    <w:rsid w:val="002B67D3"/>
    <w:rsid w:val="002C1971"/>
    <w:rsid w:val="002D0285"/>
    <w:rsid w:val="002D642C"/>
    <w:rsid w:val="002D6C97"/>
    <w:rsid w:val="002E3853"/>
    <w:rsid w:val="002E4513"/>
    <w:rsid w:val="002E70E2"/>
    <w:rsid w:val="002F0F11"/>
    <w:rsid w:val="002F1C74"/>
    <w:rsid w:val="002F2292"/>
    <w:rsid w:val="002F35DD"/>
    <w:rsid w:val="002F3941"/>
    <w:rsid w:val="002F4F80"/>
    <w:rsid w:val="002F50CE"/>
    <w:rsid w:val="002F69DE"/>
    <w:rsid w:val="00310693"/>
    <w:rsid w:val="0031432A"/>
    <w:rsid w:val="00320BDA"/>
    <w:rsid w:val="00330EB7"/>
    <w:rsid w:val="00332F9A"/>
    <w:rsid w:val="00337790"/>
    <w:rsid w:val="0034273B"/>
    <w:rsid w:val="003517A4"/>
    <w:rsid w:val="00351B4D"/>
    <w:rsid w:val="00354126"/>
    <w:rsid w:val="00354E0D"/>
    <w:rsid w:val="00355105"/>
    <w:rsid w:val="0036001D"/>
    <w:rsid w:val="00361E79"/>
    <w:rsid w:val="00362D18"/>
    <w:rsid w:val="00363809"/>
    <w:rsid w:val="00366D56"/>
    <w:rsid w:val="003703AC"/>
    <w:rsid w:val="00381BD7"/>
    <w:rsid w:val="003859E0"/>
    <w:rsid w:val="00390692"/>
    <w:rsid w:val="003928CB"/>
    <w:rsid w:val="003934B6"/>
    <w:rsid w:val="00394D2F"/>
    <w:rsid w:val="00397597"/>
    <w:rsid w:val="003A20F3"/>
    <w:rsid w:val="003B3D21"/>
    <w:rsid w:val="003B4E54"/>
    <w:rsid w:val="003B5855"/>
    <w:rsid w:val="003B5D70"/>
    <w:rsid w:val="003C1368"/>
    <w:rsid w:val="003C25E3"/>
    <w:rsid w:val="003C42A1"/>
    <w:rsid w:val="003C5917"/>
    <w:rsid w:val="003D4278"/>
    <w:rsid w:val="003D78A5"/>
    <w:rsid w:val="003E02B0"/>
    <w:rsid w:val="003E1213"/>
    <w:rsid w:val="003E6A66"/>
    <w:rsid w:val="003F146C"/>
    <w:rsid w:val="003F1F3F"/>
    <w:rsid w:val="003F1F9E"/>
    <w:rsid w:val="003F265B"/>
    <w:rsid w:val="003F40A6"/>
    <w:rsid w:val="003F7EB2"/>
    <w:rsid w:val="0040063D"/>
    <w:rsid w:val="00403201"/>
    <w:rsid w:val="00404747"/>
    <w:rsid w:val="00407238"/>
    <w:rsid w:val="004079CB"/>
    <w:rsid w:val="00407AE9"/>
    <w:rsid w:val="0041126F"/>
    <w:rsid w:val="00411F91"/>
    <w:rsid w:val="00412410"/>
    <w:rsid w:val="00412D40"/>
    <w:rsid w:val="00412FD3"/>
    <w:rsid w:val="004136BA"/>
    <w:rsid w:val="00415E7F"/>
    <w:rsid w:val="004219F3"/>
    <w:rsid w:val="00422743"/>
    <w:rsid w:val="0042496B"/>
    <w:rsid w:val="00424D2E"/>
    <w:rsid w:val="00425303"/>
    <w:rsid w:val="00426995"/>
    <w:rsid w:val="00436EC8"/>
    <w:rsid w:val="00441B70"/>
    <w:rsid w:val="004478B8"/>
    <w:rsid w:val="00452A92"/>
    <w:rsid w:val="00453C67"/>
    <w:rsid w:val="0045495D"/>
    <w:rsid w:val="00457ECC"/>
    <w:rsid w:val="00461BEA"/>
    <w:rsid w:val="00462AE2"/>
    <w:rsid w:val="00462C4B"/>
    <w:rsid w:val="00464409"/>
    <w:rsid w:val="00466A71"/>
    <w:rsid w:val="00467E54"/>
    <w:rsid w:val="00472414"/>
    <w:rsid w:val="00473CF9"/>
    <w:rsid w:val="0047486F"/>
    <w:rsid w:val="004813EA"/>
    <w:rsid w:val="00484544"/>
    <w:rsid w:val="00485F00"/>
    <w:rsid w:val="00491AFE"/>
    <w:rsid w:val="00497A3E"/>
    <w:rsid w:val="004A376F"/>
    <w:rsid w:val="004B2507"/>
    <w:rsid w:val="004B27A6"/>
    <w:rsid w:val="004B2856"/>
    <w:rsid w:val="004B466D"/>
    <w:rsid w:val="004B476D"/>
    <w:rsid w:val="004B5723"/>
    <w:rsid w:val="004C347B"/>
    <w:rsid w:val="004C36BC"/>
    <w:rsid w:val="004C6DF4"/>
    <w:rsid w:val="004D0B00"/>
    <w:rsid w:val="004D3D28"/>
    <w:rsid w:val="004D5473"/>
    <w:rsid w:val="004E2773"/>
    <w:rsid w:val="004E37D4"/>
    <w:rsid w:val="004E38B3"/>
    <w:rsid w:val="004E66A3"/>
    <w:rsid w:val="004E7E70"/>
    <w:rsid w:val="004F34FF"/>
    <w:rsid w:val="004F6638"/>
    <w:rsid w:val="004F66F2"/>
    <w:rsid w:val="00501E82"/>
    <w:rsid w:val="00504C4A"/>
    <w:rsid w:val="00512454"/>
    <w:rsid w:val="00515051"/>
    <w:rsid w:val="0051628D"/>
    <w:rsid w:val="0052036E"/>
    <w:rsid w:val="005231A0"/>
    <w:rsid w:val="00524EAD"/>
    <w:rsid w:val="00525C75"/>
    <w:rsid w:val="00526F65"/>
    <w:rsid w:val="00531F1C"/>
    <w:rsid w:val="00534EB0"/>
    <w:rsid w:val="00541D94"/>
    <w:rsid w:val="00545170"/>
    <w:rsid w:val="0054613B"/>
    <w:rsid w:val="00552E8F"/>
    <w:rsid w:val="00553F3E"/>
    <w:rsid w:val="005542DC"/>
    <w:rsid w:val="00557128"/>
    <w:rsid w:val="005649D9"/>
    <w:rsid w:val="00565A6E"/>
    <w:rsid w:val="00566E09"/>
    <w:rsid w:val="005700DA"/>
    <w:rsid w:val="00582D9A"/>
    <w:rsid w:val="00584050"/>
    <w:rsid w:val="00584769"/>
    <w:rsid w:val="00585231"/>
    <w:rsid w:val="00586425"/>
    <w:rsid w:val="005870E8"/>
    <w:rsid w:val="005871E0"/>
    <w:rsid w:val="005958F6"/>
    <w:rsid w:val="00596469"/>
    <w:rsid w:val="00597854"/>
    <w:rsid w:val="005A5924"/>
    <w:rsid w:val="005A6CBD"/>
    <w:rsid w:val="005A70B2"/>
    <w:rsid w:val="005A78AC"/>
    <w:rsid w:val="005B07D3"/>
    <w:rsid w:val="005B0991"/>
    <w:rsid w:val="005B5F3A"/>
    <w:rsid w:val="005C1325"/>
    <w:rsid w:val="005C43F4"/>
    <w:rsid w:val="005C512C"/>
    <w:rsid w:val="005C699C"/>
    <w:rsid w:val="005D1F1F"/>
    <w:rsid w:val="005D2C90"/>
    <w:rsid w:val="005D3235"/>
    <w:rsid w:val="005D49B7"/>
    <w:rsid w:val="005D52E1"/>
    <w:rsid w:val="005D5BCB"/>
    <w:rsid w:val="005D6540"/>
    <w:rsid w:val="005E07C0"/>
    <w:rsid w:val="005E07CD"/>
    <w:rsid w:val="005E0CCC"/>
    <w:rsid w:val="005E22D4"/>
    <w:rsid w:val="005E2C87"/>
    <w:rsid w:val="005E6F2A"/>
    <w:rsid w:val="005F09B0"/>
    <w:rsid w:val="005F35A0"/>
    <w:rsid w:val="005F40B5"/>
    <w:rsid w:val="005F57F4"/>
    <w:rsid w:val="00604E47"/>
    <w:rsid w:val="006068F7"/>
    <w:rsid w:val="006126E0"/>
    <w:rsid w:val="0061727F"/>
    <w:rsid w:val="00624437"/>
    <w:rsid w:val="00624B9A"/>
    <w:rsid w:val="0062601D"/>
    <w:rsid w:val="00631957"/>
    <w:rsid w:val="006334A0"/>
    <w:rsid w:val="00633B68"/>
    <w:rsid w:val="006343A0"/>
    <w:rsid w:val="00636362"/>
    <w:rsid w:val="00636C83"/>
    <w:rsid w:val="0064092B"/>
    <w:rsid w:val="00644909"/>
    <w:rsid w:val="00644AAF"/>
    <w:rsid w:val="006461EF"/>
    <w:rsid w:val="00650F78"/>
    <w:rsid w:val="006510FB"/>
    <w:rsid w:val="00651D65"/>
    <w:rsid w:val="0065362E"/>
    <w:rsid w:val="00655E7B"/>
    <w:rsid w:val="0066027C"/>
    <w:rsid w:val="00661347"/>
    <w:rsid w:val="00664FCB"/>
    <w:rsid w:val="00665B76"/>
    <w:rsid w:val="00670FE7"/>
    <w:rsid w:val="006716CB"/>
    <w:rsid w:val="00680F74"/>
    <w:rsid w:val="00681FF9"/>
    <w:rsid w:val="006A202B"/>
    <w:rsid w:val="006A278D"/>
    <w:rsid w:val="006A7C23"/>
    <w:rsid w:val="006B27B0"/>
    <w:rsid w:val="006B77F7"/>
    <w:rsid w:val="006C5BD8"/>
    <w:rsid w:val="006C7089"/>
    <w:rsid w:val="006C7FCC"/>
    <w:rsid w:val="006D4CC1"/>
    <w:rsid w:val="006D6FED"/>
    <w:rsid w:val="006D7FD2"/>
    <w:rsid w:val="006E2C6E"/>
    <w:rsid w:val="006E4FE6"/>
    <w:rsid w:val="006E6D48"/>
    <w:rsid w:val="006E75D0"/>
    <w:rsid w:val="006E7915"/>
    <w:rsid w:val="006F4DA4"/>
    <w:rsid w:val="006F4EC3"/>
    <w:rsid w:val="006F74AD"/>
    <w:rsid w:val="007026F9"/>
    <w:rsid w:val="00704BEE"/>
    <w:rsid w:val="007056BA"/>
    <w:rsid w:val="007124A4"/>
    <w:rsid w:val="0071701A"/>
    <w:rsid w:val="0072104A"/>
    <w:rsid w:val="0072135D"/>
    <w:rsid w:val="0072207F"/>
    <w:rsid w:val="007226C7"/>
    <w:rsid w:val="00727490"/>
    <w:rsid w:val="007350DB"/>
    <w:rsid w:val="007428AE"/>
    <w:rsid w:val="00743B6C"/>
    <w:rsid w:val="00746E9C"/>
    <w:rsid w:val="0075044B"/>
    <w:rsid w:val="007522E3"/>
    <w:rsid w:val="00754602"/>
    <w:rsid w:val="00754783"/>
    <w:rsid w:val="00754B45"/>
    <w:rsid w:val="00755CF6"/>
    <w:rsid w:val="00756EFB"/>
    <w:rsid w:val="007618BD"/>
    <w:rsid w:val="0076399B"/>
    <w:rsid w:val="0076497F"/>
    <w:rsid w:val="00766ED1"/>
    <w:rsid w:val="00776E58"/>
    <w:rsid w:val="00784E61"/>
    <w:rsid w:val="00787DE5"/>
    <w:rsid w:val="0079091E"/>
    <w:rsid w:val="00791E54"/>
    <w:rsid w:val="00794974"/>
    <w:rsid w:val="00795911"/>
    <w:rsid w:val="007959A9"/>
    <w:rsid w:val="007972FF"/>
    <w:rsid w:val="007A3738"/>
    <w:rsid w:val="007A3E2D"/>
    <w:rsid w:val="007B2947"/>
    <w:rsid w:val="007B7457"/>
    <w:rsid w:val="007C5B66"/>
    <w:rsid w:val="007D328A"/>
    <w:rsid w:val="007D32D4"/>
    <w:rsid w:val="007D3425"/>
    <w:rsid w:val="007D3B1F"/>
    <w:rsid w:val="007D64C5"/>
    <w:rsid w:val="007D6AD9"/>
    <w:rsid w:val="007D6FA5"/>
    <w:rsid w:val="007D7440"/>
    <w:rsid w:val="007E0694"/>
    <w:rsid w:val="007E10E9"/>
    <w:rsid w:val="007E331A"/>
    <w:rsid w:val="007E4B88"/>
    <w:rsid w:val="007E7103"/>
    <w:rsid w:val="007E722F"/>
    <w:rsid w:val="007E74F5"/>
    <w:rsid w:val="007F0802"/>
    <w:rsid w:val="007F0BCC"/>
    <w:rsid w:val="007F4CAD"/>
    <w:rsid w:val="007F6781"/>
    <w:rsid w:val="007F72F6"/>
    <w:rsid w:val="00802D2F"/>
    <w:rsid w:val="00802F34"/>
    <w:rsid w:val="00803920"/>
    <w:rsid w:val="00812CDE"/>
    <w:rsid w:val="00813BD7"/>
    <w:rsid w:val="00814F6D"/>
    <w:rsid w:val="00815A11"/>
    <w:rsid w:val="00815ACE"/>
    <w:rsid w:val="008178BF"/>
    <w:rsid w:val="00822469"/>
    <w:rsid w:val="008321AB"/>
    <w:rsid w:val="00832646"/>
    <w:rsid w:val="00833BE7"/>
    <w:rsid w:val="00833D8E"/>
    <w:rsid w:val="00833E98"/>
    <w:rsid w:val="00840B2F"/>
    <w:rsid w:val="00841743"/>
    <w:rsid w:val="00846F63"/>
    <w:rsid w:val="00851B59"/>
    <w:rsid w:val="008540A8"/>
    <w:rsid w:val="00856AF8"/>
    <w:rsid w:val="00863599"/>
    <w:rsid w:val="00863B70"/>
    <w:rsid w:val="0086454D"/>
    <w:rsid w:val="00864D66"/>
    <w:rsid w:val="008679D7"/>
    <w:rsid w:val="00870F0C"/>
    <w:rsid w:val="00872675"/>
    <w:rsid w:val="008730BE"/>
    <w:rsid w:val="008818A5"/>
    <w:rsid w:val="00883CA1"/>
    <w:rsid w:val="00884573"/>
    <w:rsid w:val="00884E73"/>
    <w:rsid w:val="008868C9"/>
    <w:rsid w:val="0089349A"/>
    <w:rsid w:val="00893ED3"/>
    <w:rsid w:val="00896E83"/>
    <w:rsid w:val="008A3C8F"/>
    <w:rsid w:val="008A64A9"/>
    <w:rsid w:val="008B0235"/>
    <w:rsid w:val="008C5C1F"/>
    <w:rsid w:val="008C669F"/>
    <w:rsid w:val="008C7787"/>
    <w:rsid w:val="008D3C2D"/>
    <w:rsid w:val="008D704B"/>
    <w:rsid w:val="008D705B"/>
    <w:rsid w:val="008E3ABD"/>
    <w:rsid w:val="008E4B16"/>
    <w:rsid w:val="008E4B83"/>
    <w:rsid w:val="008E597E"/>
    <w:rsid w:val="008E6427"/>
    <w:rsid w:val="008E7A97"/>
    <w:rsid w:val="008F0E0F"/>
    <w:rsid w:val="008F2735"/>
    <w:rsid w:val="008F344F"/>
    <w:rsid w:val="008F41EA"/>
    <w:rsid w:val="008F51BC"/>
    <w:rsid w:val="008F78C4"/>
    <w:rsid w:val="0090240D"/>
    <w:rsid w:val="00910493"/>
    <w:rsid w:val="00913AEE"/>
    <w:rsid w:val="00913BB1"/>
    <w:rsid w:val="00915FC5"/>
    <w:rsid w:val="0091644B"/>
    <w:rsid w:val="0091737D"/>
    <w:rsid w:val="0092252F"/>
    <w:rsid w:val="00922B55"/>
    <w:rsid w:val="0092441E"/>
    <w:rsid w:val="009312DA"/>
    <w:rsid w:val="009319FC"/>
    <w:rsid w:val="009328CE"/>
    <w:rsid w:val="00935057"/>
    <w:rsid w:val="00935D92"/>
    <w:rsid w:val="009372D3"/>
    <w:rsid w:val="00944D28"/>
    <w:rsid w:val="0095056E"/>
    <w:rsid w:val="00953309"/>
    <w:rsid w:val="009543AF"/>
    <w:rsid w:val="009574FC"/>
    <w:rsid w:val="00957742"/>
    <w:rsid w:val="0096258F"/>
    <w:rsid w:val="00963571"/>
    <w:rsid w:val="009645EC"/>
    <w:rsid w:val="00965327"/>
    <w:rsid w:val="00965912"/>
    <w:rsid w:val="00966503"/>
    <w:rsid w:val="00966E31"/>
    <w:rsid w:val="00973BB1"/>
    <w:rsid w:val="0097439C"/>
    <w:rsid w:val="0098037C"/>
    <w:rsid w:val="009817EC"/>
    <w:rsid w:val="00983A4D"/>
    <w:rsid w:val="00986717"/>
    <w:rsid w:val="00990CAF"/>
    <w:rsid w:val="00995AB8"/>
    <w:rsid w:val="00996CFA"/>
    <w:rsid w:val="009A1ACA"/>
    <w:rsid w:val="009A3AB0"/>
    <w:rsid w:val="009A7CCC"/>
    <w:rsid w:val="009B0B12"/>
    <w:rsid w:val="009B569C"/>
    <w:rsid w:val="009C0ABD"/>
    <w:rsid w:val="009C3B07"/>
    <w:rsid w:val="009C6246"/>
    <w:rsid w:val="009C6248"/>
    <w:rsid w:val="009C62D4"/>
    <w:rsid w:val="009D0A92"/>
    <w:rsid w:val="009D2C1D"/>
    <w:rsid w:val="009D5320"/>
    <w:rsid w:val="009E1B86"/>
    <w:rsid w:val="009E2550"/>
    <w:rsid w:val="009E5E52"/>
    <w:rsid w:val="009F0DBB"/>
    <w:rsid w:val="009F2FF1"/>
    <w:rsid w:val="009F43E7"/>
    <w:rsid w:val="009F4791"/>
    <w:rsid w:val="009F4D55"/>
    <w:rsid w:val="00A01D7D"/>
    <w:rsid w:val="00A05193"/>
    <w:rsid w:val="00A1078C"/>
    <w:rsid w:val="00A13DC0"/>
    <w:rsid w:val="00A1406C"/>
    <w:rsid w:val="00A1431E"/>
    <w:rsid w:val="00A16E46"/>
    <w:rsid w:val="00A20904"/>
    <w:rsid w:val="00A22C66"/>
    <w:rsid w:val="00A2433B"/>
    <w:rsid w:val="00A24881"/>
    <w:rsid w:val="00A2743A"/>
    <w:rsid w:val="00A35339"/>
    <w:rsid w:val="00A45647"/>
    <w:rsid w:val="00A62F9E"/>
    <w:rsid w:val="00A63122"/>
    <w:rsid w:val="00A63BE3"/>
    <w:rsid w:val="00A65525"/>
    <w:rsid w:val="00A7182D"/>
    <w:rsid w:val="00A737BB"/>
    <w:rsid w:val="00A754D9"/>
    <w:rsid w:val="00A77AC7"/>
    <w:rsid w:val="00A80121"/>
    <w:rsid w:val="00A91926"/>
    <w:rsid w:val="00A91C0F"/>
    <w:rsid w:val="00A91D8D"/>
    <w:rsid w:val="00A96BA1"/>
    <w:rsid w:val="00A97B85"/>
    <w:rsid w:val="00AA34AF"/>
    <w:rsid w:val="00AA3FB1"/>
    <w:rsid w:val="00AA6492"/>
    <w:rsid w:val="00AA65A1"/>
    <w:rsid w:val="00AB0560"/>
    <w:rsid w:val="00AB2EE8"/>
    <w:rsid w:val="00AB36BA"/>
    <w:rsid w:val="00AB3DA0"/>
    <w:rsid w:val="00AB4054"/>
    <w:rsid w:val="00AB5904"/>
    <w:rsid w:val="00AC3089"/>
    <w:rsid w:val="00AC385F"/>
    <w:rsid w:val="00AC3AB1"/>
    <w:rsid w:val="00AC4F84"/>
    <w:rsid w:val="00AC5736"/>
    <w:rsid w:val="00AC5DF5"/>
    <w:rsid w:val="00AC77BB"/>
    <w:rsid w:val="00AC7EC1"/>
    <w:rsid w:val="00AD38B2"/>
    <w:rsid w:val="00AD56F9"/>
    <w:rsid w:val="00AD5F8C"/>
    <w:rsid w:val="00AD6732"/>
    <w:rsid w:val="00AD69B1"/>
    <w:rsid w:val="00AD779D"/>
    <w:rsid w:val="00AE1DA9"/>
    <w:rsid w:val="00AE27EE"/>
    <w:rsid w:val="00AF1C41"/>
    <w:rsid w:val="00AF2F3A"/>
    <w:rsid w:val="00AF4EB5"/>
    <w:rsid w:val="00AF6058"/>
    <w:rsid w:val="00B026AA"/>
    <w:rsid w:val="00B043FF"/>
    <w:rsid w:val="00B12D8B"/>
    <w:rsid w:val="00B17711"/>
    <w:rsid w:val="00B23E35"/>
    <w:rsid w:val="00B263E8"/>
    <w:rsid w:val="00B2767A"/>
    <w:rsid w:val="00B277DB"/>
    <w:rsid w:val="00B3277B"/>
    <w:rsid w:val="00B333FA"/>
    <w:rsid w:val="00B37356"/>
    <w:rsid w:val="00B4370D"/>
    <w:rsid w:val="00B45A9F"/>
    <w:rsid w:val="00B47DD1"/>
    <w:rsid w:val="00B517CE"/>
    <w:rsid w:val="00B717A1"/>
    <w:rsid w:val="00B82E66"/>
    <w:rsid w:val="00B85AD9"/>
    <w:rsid w:val="00B8782F"/>
    <w:rsid w:val="00B908D1"/>
    <w:rsid w:val="00B94143"/>
    <w:rsid w:val="00B94C40"/>
    <w:rsid w:val="00BA0270"/>
    <w:rsid w:val="00BA1335"/>
    <w:rsid w:val="00BA7AD8"/>
    <w:rsid w:val="00BB2D15"/>
    <w:rsid w:val="00BB3530"/>
    <w:rsid w:val="00BB6907"/>
    <w:rsid w:val="00BB7DEB"/>
    <w:rsid w:val="00BC0CFC"/>
    <w:rsid w:val="00BC1BAD"/>
    <w:rsid w:val="00BC1FF7"/>
    <w:rsid w:val="00BC789F"/>
    <w:rsid w:val="00BD00B5"/>
    <w:rsid w:val="00BD651E"/>
    <w:rsid w:val="00BE5068"/>
    <w:rsid w:val="00BF0438"/>
    <w:rsid w:val="00BF3315"/>
    <w:rsid w:val="00BF6062"/>
    <w:rsid w:val="00C02591"/>
    <w:rsid w:val="00C0372B"/>
    <w:rsid w:val="00C067D8"/>
    <w:rsid w:val="00C125FB"/>
    <w:rsid w:val="00C12F13"/>
    <w:rsid w:val="00C165B5"/>
    <w:rsid w:val="00C21383"/>
    <w:rsid w:val="00C21FAD"/>
    <w:rsid w:val="00C25E14"/>
    <w:rsid w:val="00C33531"/>
    <w:rsid w:val="00C33A2F"/>
    <w:rsid w:val="00C34459"/>
    <w:rsid w:val="00C40100"/>
    <w:rsid w:val="00C406F5"/>
    <w:rsid w:val="00C460C8"/>
    <w:rsid w:val="00C622E1"/>
    <w:rsid w:val="00C64DAA"/>
    <w:rsid w:val="00C66278"/>
    <w:rsid w:val="00C665FA"/>
    <w:rsid w:val="00C763BD"/>
    <w:rsid w:val="00C7762E"/>
    <w:rsid w:val="00C90D2D"/>
    <w:rsid w:val="00C939DC"/>
    <w:rsid w:val="00C951B5"/>
    <w:rsid w:val="00CA303E"/>
    <w:rsid w:val="00CA318A"/>
    <w:rsid w:val="00CA4B6F"/>
    <w:rsid w:val="00CA5441"/>
    <w:rsid w:val="00CA61F3"/>
    <w:rsid w:val="00CA6406"/>
    <w:rsid w:val="00CA78E2"/>
    <w:rsid w:val="00CB0494"/>
    <w:rsid w:val="00CB0AAF"/>
    <w:rsid w:val="00CB1488"/>
    <w:rsid w:val="00CB225D"/>
    <w:rsid w:val="00CB70F8"/>
    <w:rsid w:val="00CB7113"/>
    <w:rsid w:val="00CC0139"/>
    <w:rsid w:val="00CD23C6"/>
    <w:rsid w:val="00CD502B"/>
    <w:rsid w:val="00CD55D7"/>
    <w:rsid w:val="00CE2E6C"/>
    <w:rsid w:val="00CF27E5"/>
    <w:rsid w:val="00CF5BC5"/>
    <w:rsid w:val="00D00623"/>
    <w:rsid w:val="00D015E9"/>
    <w:rsid w:val="00D023E0"/>
    <w:rsid w:val="00D045D9"/>
    <w:rsid w:val="00D04809"/>
    <w:rsid w:val="00D06CBB"/>
    <w:rsid w:val="00D122E7"/>
    <w:rsid w:val="00D14768"/>
    <w:rsid w:val="00D1791E"/>
    <w:rsid w:val="00D20101"/>
    <w:rsid w:val="00D2122F"/>
    <w:rsid w:val="00D21C0F"/>
    <w:rsid w:val="00D27500"/>
    <w:rsid w:val="00D3040D"/>
    <w:rsid w:val="00D30DFC"/>
    <w:rsid w:val="00D36B8D"/>
    <w:rsid w:val="00D37490"/>
    <w:rsid w:val="00D40007"/>
    <w:rsid w:val="00D40E79"/>
    <w:rsid w:val="00D44AEB"/>
    <w:rsid w:val="00D50963"/>
    <w:rsid w:val="00D50A03"/>
    <w:rsid w:val="00D5126B"/>
    <w:rsid w:val="00D528E7"/>
    <w:rsid w:val="00D54982"/>
    <w:rsid w:val="00D554D4"/>
    <w:rsid w:val="00D60751"/>
    <w:rsid w:val="00D612D9"/>
    <w:rsid w:val="00D61C7B"/>
    <w:rsid w:val="00D63B2E"/>
    <w:rsid w:val="00D64607"/>
    <w:rsid w:val="00D717E3"/>
    <w:rsid w:val="00D72DB1"/>
    <w:rsid w:val="00D81B01"/>
    <w:rsid w:val="00D845BA"/>
    <w:rsid w:val="00D86946"/>
    <w:rsid w:val="00D937E9"/>
    <w:rsid w:val="00D97B69"/>
    <w:rsid w:val="00DA2702"/>
    <w:rsid w:val="00DC0695"/>
    <w:rsid w:val="00DC10F5"/>
    <w:rsid w:val="00DC25E1"/>
    <w:rsid w:val="00DC33D8"/>
    <w:rsid w:val="00DC4AEB"/>
    <w:rsid w:val="00DC5B8B"/>
    <w:rsid w:val="00DC68BC"/>
    <w:rsid w:val="00DC7E9C"/>
    <w:rsid w:val="00DD1B37"/>
    <w:rsid w:val="00DD2E8A"/>
    <w:rsid w:val="00DD48E3"/>
    <w:rsid w:val="00DD50F8"/>
    <w:rsid w:val="00DD62FB"/>
    <w:rsid w:val="00DE20A4"/>
    <w:rsid w:val="00DE4F32"/>
    <w:rsid w:val="00DF1088"/>
    <w:rsid w:val="00DF6076"/>
    <w:rsid w:val="00E0036C"/>
    <w:rsid w:val="00E01BEB"/>
    <w:rsid w:val="00E02A8B"/>
    <w:rsid w:val="00E03E6C"/>
    <w:rsid w:val="00E0508C"/>
    <w:rsid w:val="00E07FC6"/>
    <w:rsid w:val="00E15E7B"/>
    <w:rsid w:val="00E24D84"/>
    <w:rsid w:val="00E25D93"/>
    <w:rsid w:val="00E33A5F"/>
    <w:rsid w:val="00E367BC"/>
    <w:rsid w:val="00E43399"/>
    <w:rsid w:val="00E464EB"/>
    <w:rsid w:val="00E533F3"/>
    <w:rsid w:val="00E555A8"/>
    <w:rsid w:val="00E57CF2"/>
    <w:rsid w:val="00E6541E"/>
    <w:rsid w:val="00E67558"/>
    <w:rsid w:val="00E73175"/>
    <w:rsid w:val="00E7441D"/>
    <w:rsid w:val="00E747F7"/>
    <w:rsid w:val="00E74DCD"/>
    <w:rsid w:val="00E81379"/>
    <w:rsid w:val="00E834F1"/>
    <w:rsid w:val="00E84B0E"/>
    <w:rsid w:val="00E85F06"/>
    <w:rsid w:val="00E86689"/>
    <w:rsid w:val="00E957A3"/>
    <w:rsid w:val="00EA1BC5"/>
    <w:rsid w:val="00EA22D8"/>
    <w:rsid w:val="00EA2987"/>
    <w:rsid w:val="00EA2E71"/>
    <w:rsid w:val="00EA3B70"/>
    <w:rsid w:val="00EA40C3"/>
    <w:rsid w:val="00EA5CAF"/>
    <w:rsid w:val="00EB04B9"/>
    <w:rsid w:val="00EB0F06"/>
    <w:rsid w:val="00EB1C13"/>
    <w:rsid w:val="00EB1EE3"/>
    <w:rsid w:val="00EB7840"/>
    <w:rsid w:val="00EC04E3"/>
    <w:rsid w:val="00EC3BFF"/>
    <w:rsid w:val="00EC4EF0"/>
    <w:rsid w:val="00EC67EE"/>
    <w:rsid w:val="00ED332B"/>
    <w:rsid w:val="00ED340A"/>
    <w:rsid w:val="00ED6E60"/>
    <w:rsid w:val="00EE1C75"/>
    <w:rsid w:val="00EE4767"/>
    <w:rsid w:val="00EE7DE1"/>
    <w:rsid w:val="00EF1E5A"/>
    <w:rsid w:val="00EF2A08"/>
    <w:rsid w:val="00EF3294"/>
    <w:rsid w:val="00EF591E"/>
    <w:rsid w:val="00EF7813"/>
    <w:rsid w:val="00F0017F"/>
    <w:rsid w:val="00F02247"/>
    <w:rsid w:val="00F04FE7"/>
    <w:rsid w:val="00F12B88"/>
    <w:rsid w:val="00F1370A"/>
    <w:rsid w:val="00F17751"/>
    <w:rsid w:val="00F23022"/>
    <w:rsid w:val="00F26ADD"/>
    <w:rsid w:val="00F26B48"/>
    <w:rsid w:val="00F27621"/>
    <w:rsid w:val="00F33072"/>
    <w:rsid w:val="00F35C0F"/>
    <w:rsid w:val="00F4702C"/>
    <w:rsid w:val="00F47538"/>
    <w:rsid w:val="00F5006D"/>
    <w:rsid w:val="00F532D7"/>
    <w:rsid w:val="00F60B8A"/>
    <w:rsid w:val="00F61EE4"/>
    <w:rsid w:val="00F64789"/>
    <w:rsid w:val="00F70381"/>
    <w:rsid w:val="00F715C5"/>
    <w:rsid w:val="00F72B2B"/>
    <w:rsid w:val="00F7778A"/>
    <w:rsid w:val="00F821D2"/>
    <w:rsid w:val="00F92A4B"/>
    <w:rsid w:val="00F92D9B"/>
    <w:rsid w:val="00F94CFF"/>
    <w:rsid w:val="00F9533F"/>
    <w:rsid w:val="00F95EC4"/>
    <w:rsid w:val="00F973FA"/>
    <w:rsid w:val="00FA52BE"/>
    <w:rsid w:val="00FA5B68"/>
    <w:rsid w:val="00FA616D"/>
    <w:rsid w:val="00FA6644"/>
    <w:rsid w:val="00FA70C9"/>
    <w:rsid w:val="00FB3ADF"/>
    <w:rsid w:val="00FB3FB9"/>
    <w:rsid w:val="00FB4977"/>
    <w:rsid w:val="00FC0CC1"/>
    <w:rsid w:val="00FC0D06"/>
    <w:rsid w:val="00FC1AA5"/>
    <w:rsid w:val="00FC2C07"/>
    <w:rsid w:val="00FC2DC4"/>
    <w:rsid w:val="00FC4714"/>
    <w:rsid w:val="00FD0552"/>
    <w:rsid w:val="00FD71CB"/>
    <w:rsid w:val="00FD748E"/>
    <w:rsid w:val="00FD75EC"/>
    <w:rsid w:val="00FE0914"/>
    <w:rsid w:val="00FE42EA"/>
    <w:rsid w:val="00FF10AE"/>
    <w:rsid w:val="00FF2D68"/>
    <w:rsid w:val="00FF58C3"/>
    <w:rsid w:val="00FF6E3D"/>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1">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4"/>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4"/>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4"/>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uiPriority w:val="99"/>
    <w:rPr>
      <w:rFonts w:ascii="ＭＳ Ｐゴシック" w:eastAsia="ＭＳ Ｐゴシック" w:hAnsi="Courier New"/>
      <w:szCs w:val="20"/>
    </w:rPr>
  </w:style>
  <w:style w:type="character" w:customStyle="1" w:styleId="af8">
    <w:name w:val="書式なし (文字)"/>
    <w:link w:val="af7"/>
    <w:uiPriority w:val="99"/>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
    <w:name w:val="List Bullet 5"/>
    <w:basedOn w:val="a"/>
    <w:rsid w:val="00C21FAD"/>
    <w:pPr>
      <w:numPr>
        <w:numId w:val="5"/>
      </w:numPr>
      <w:snapToGrid w:val="0"/>
      <w:spacing w:line="240" w:lineRule="atLeast"/>
      <w:ind w:left="1424"/>
    </w:pPr>
    <w:rPr>
      <w:rFonts w:ascii="ＭＳ ゴシック" w:eastAsia="ＭＳ ゴシック" w:hAnsi="ＭＳ ゴシック"/>
      <w:szCs w:val="20"/>
    </w:rPr>
  </w:style>
  <w:style w:type="table" w:customStyle="1" w:styleId="21">
    <w:name w:val="表 (格子)2"/>
    <w:basedOn w:val="a1"/>
    <w:next w:val="a5"/>
    <w:uiPriority w:val="59"/>
    <w:rsid w:val="00EE1C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Unresolved Mention"/>
    <w:basedOn w:val="a0"/>
    <w:uiPriority w:val="99"/>
    <w:semiHidden/>
    <w:unhideWhenUsed/>
    <w:rsid w:val="00EA22D8"/>
    <w:rPr>
      <w:color w:val="605E5C"/>
      <w:shd w:val="clear" w:color="auto" w:fill="E1DFDD"/>
    </w:rPr>
  </w:style>
  <w:style w:type="character" w:styleId="aff2">
    <w:name w:val="FollowedHyperlink"/>
    <w:basedOn w:val="a0"/>
    <w:semiHidden/>
    <w:unhideWhenUsed/>
    <w:rsid w:val="004136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89805988">
      <w:bodyDiv w:val="1"/>
      <w:marLeft w:val="0"/>
      <w:marRight w:val="0"/>
      <w:marTop w:val="0"/>
      <w:marBottom w:val="0"/>
      <w:divBdr>
        <w:top w:val="none" w:sz="0" w:space="0" w:color="auto"/>
        <w:left w:val="none" w:sz="0" w:space="0" w:color="auto"/>
        <w:bottom w:val="none" w:sz="0" w:space="0" w:color="auto"/>
        <w:right w:val="none" w:sz="0" w:space="0" w:color="auto"/>
      </w:divBdr>
    </w:div>
    <w:div w:id="200287249">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95836635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QuickStyle" Target="diagrams/quickStyle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Layout" Target="diagrams/layout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6D4036E9-719A-44E2-8A23-E0098BE9740A}">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38281</Words>
  <Characters>4799</Characters>
  <Application>Microsoft Office Word</Application>
  <DocSecurity>0</DocSecurity>
  <Lines>39</Lines>
  <Paragraphs>85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2024-09-19T02:41:00Z</dcterms:created>
  <dcterms:modified xsi:type="dcterms:W3CDTF">2024-09-19T02:41:00Z</dcterms:modified>
</cp:coreProperties>
</file>