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26F57BFA" w14:textId="77777777" w:rsidR="003F18C8" w:rsidRPr="00247808" w:rsidRDefault="00A15639" w:rsidP="006E713B">
      <w:pPr>
        <w:jc w:val="center"/>
        <w:rPr>
          <w:rFonts w:ascii="ＭＳ ゴシック" w:eastAsia="ＭＳ ゴシック" w:hAnsi="ＭＳ ゴシック"/>
          <w:b/>
          <w:sz w:val="36"/>
          <w:szCs w:val="36"/>
        </w:rPr>
      </w:pPr>
      <w:r w:rsidRPr="00247808">
        <w:rPr>
          <w:rFonts w:ascii="ＭＳ ゴシック" w:eastAsia="ＭＳ ゴシック" w:hAnsi="ＭＳ ゴシック" w:hint="eastAsia"/>
          <w:b/>
          <w:sz w:val="36"/>
          <w:szCs w:val="36"/>
        </w:rPr>
        <w:t>「「</w:t>
      </w:r>
      <w:r w:rsidRPr="00247808">
        <w:rPr>
          <w:rFonts w:ascii="ＭＳ ゴシック" w:eastAsia="ＭＳ ゴシック" w:hAnsi="ＭＳ ゴシック"/>
          <w:b/>
          <w:sz w:val="36"/>
          <w:szCs w:val="36"/>
        </w:rPr>
        <w:t>DX銘柄2024選定企業発表会」に関する運営等</w:t>
      </w:r>
      <w:r w:rsidR="009A0AB9" w:rsidRPr="00247808">
        <w:rPr>
          <w:rFonts w:ascii="ＭＳ ゴシック" w:eastAsia="ＭＳ ゴシック" w:hAnsi="ＭＳ ゴシック" w:hint="eastAsia"/>
          <w:b/>
          <w:sz w:val="36"/>
          <w:szCs w:val="36"/>
        </w:rPr>
        <w:t>業務」</w:t>
      </w:r>
    </w:p>
    <w:p w14:paraId="608A3817" w14:textId="4D67ECD5"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1A897528"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E81FE11" w14:textId="7AE0D7C9" w:rsidR="00BE0207" w:rsidRDefault="00BE0207" w:rsidP="00B27014">
      <w:pPr>
        <w:ind w:firstLine="779"/>
        <w:rPr>
          <w:rFonts w:ascii="ＭＳ ゴシック" w:eastAsia="ＭＳ ゴシック" w:hAnsi="ＭＳ ゴシック"/>
          <w:bCs/>
          <w:color w:val="FF0000"/>
          <w:sz w:val="20"/>
          <w:szCs w:val="20"/>
        </w:rPr>
      </w:pPr>
    </w:p>
    <w:p w14:paraId="3F21C689" w14:textId="77777777" w:rsidR="002E33E2" w:rsidRDefault="002E33E2" w:rsidP="00B27014">
      <w:pPr>
        <w:ind w:firstLine="779"/>
        <w:rPr>
          <w:rFonts w:ascii="ＭＳ ゴシック" w:eastAsia="ＭＳ ゴシック" w:hAnsi="ＭＳ ゴシック"/>
          <w:bCs/>
          <w:color w:val="FF0000"/>
          <w:sz w:val="20"/>
          <w:szCs w:val="20"/>
        </w:rPr>
      </w:pPr>
    </w:p>
    <w:p w14:paraId="26821828" w14:textId="77777777" w:rsidR="002E33E2" w:rsidRDefault="002E33E2" w:rsidP="00B27014">
      <w:pPr>
        <w:ind w:firstLine="779"/>
        <w:rPr>
          <w:rFonts w:ascii="ＭＳ ゴシック" w:eastAsia="ＭＳ ゴシック" w:hAnsi="ＭＳ ゴシック"/>
          <w:bCs/>
          <w:color w:val="FF0000"/>
          <w:sz w:val="20"/>
          <w:szCs w:val="20"/>
        </w:rPr>
      </w:pPr>
    </w:p>
    <w:p w14:paraId="674E9E54" w14:textId="77777777" w:rsidR="002E33E2" w:rsidRDefault="002E33E2" w:rsidP="00B27014">
      <w:pPr>
        <w:ind w:firstLine="779"/>
        <w:rPr>
          <w:rFonts w:ascii="ＭＳ ゴシック" w:eastAsia="ＭＳ ゴシック" w:hAnsi="ＭＳ ゴシック"/>
          <w:bCs/>
          <w:color w:val="FF0000"/>
          <w:sz w:val="20"/>
          <w:szCs w:val="20"/>
        </w:rPr>
      </w:pPr>
    </w:p>
    <w:p w14:paraId="44E4E0E2" w14:textId="77777777" w:rsidR="002E33E2" w:rsidRDefault="002E33E2" w:rsidP="00B27014">
      <w:pPr>
        <w:ind w:firstLine="779"/>
        <w:rPr>
          <w:rFonts w:ascii="ＭＳ ゴシック" w:eastAsia="ＭＳ ゴシック" w:hAnsi="ＭＳ ゴシック"/>
          <w:bCs/>
          <w:color w:val="FF0000"/>
          <w:sz w:val="20"/>
          <w:szCs w:val="20"/>
        </w:rPr>
      </w:pPr>
    </w:p>
    <w:p w14:paraId="1C58BF5D" w14:textId="77777777" w:rsidR="002E33E2" w:rsidRDefault="002E33E2" w:rsidP="00B27014">
      <w:pPr>
        <w:ind w:firstLine="779"/>
        <w:rPr>
          <w:rFonts w:ascii="ＭＳ ゴシック" w:eastAsia="ＭＳ ゴシック" w:hAnsi="ＭＳ ゴシック"/>
          <w:bCs/>
          <w:color w:val="FF0000"/>
          <w:sz w:val="20"/>
          <w:szCs w:val="20"/>
        </w:rPr>
      </w:pPr>
    </w:p>
    <w:p w14:paraId="2F734C57" w14:textId="77777777" w:rsidR="002E33E2" w:rsidRDefault="002E33E2" w:rsidP="00B27014">
      <w:pPr>
        <w:ind w:firstLine="779"/>
        <w:rPr>
          <w:rFonts w:ascii="ＭＳ ゴシック" w:eastAsia="ＭＳ ゴシック" w:hAnsi="ＭＳ ゴシック"/>
          <w:bCs/>
          <w:color w:val="FF0000"/>
          <w:sz w:val="20"/>
          <w:szCs w:val="20"/>
        </w:rPr>
      </w:pPr>
    </w:p>
    <w:p w14:paraId="5F670F42" w14:textId="77777777" w:rsidR="002E33E2" w:rsidRDefault="002E33E2" w:rsidP="00B27014">
      <w:pPr>
        <w:ind w:firstLine="779"/>
        <w:rPr>
          <w:rFonts w:ascii="ＭＳ ゴシック" w:eastAsia="ＭＳ ゴシック" w:hAnsi="ＭＳ ゴシック"/>
          <w:bCs/>
          <w:color w:val="FF0000"/>
          <w:sz w:val="20"/>
          <w:szCs w:val="20"/>
        </w:rPr>
      </w:pPr>
    </w:p>
    <w:p w14:paraId="03240076" w14:textId="77777777" w:rsidR="002E33E2" w:rsidRDefault="002E33E2" w:rsidP="00B27014">
      <w:pPr>
        <w:ind w:firstLine="779"/>
        <w:rPr>
          <w:rFonts w:ascii="ＭＳ ゴシック" w:eastAsia="ＭＳ ゴシック" w:hAnsi="ＭＳ ゴシック"/>
          <w:bCs/>
          <w:color w:val="FF0000"/>
          <w:sz w:val="20"/>
          <w:szCs w:val="20"/>
        </w:rPr>
      </w:pPr>
    </w:p>
    <w:p w14:paraId="0377D5B3" w14:textId="77777777" w:rsidR="002E33E2" w:rsidRDefault="002E33E2" w:rsidP="00B27014">
      <w:pPr>
        <w:ind w:firstLine="779"/>
        <w:rPr>
          <w:rFonts w:ascii="ＭＳ ゴシック" w:eastAsia="ＭＳ ゴシック" w:hAnsi="ＭＳ ゴシック"/>
          <w:bCs/>
          <w:color w:val="FF0000"/>
          <w:sz w:val="20"/>
          <w:szCs w:val="20"/>
        </w:rPr>
      </w:pPr>
    </w:p>
    <w:p w14:paraId="70AEC8F1" w14:textId="77777777" w:rsidR="002E33E2" w:rsidRDefault="002E33E2" w:rsidP="00B27014">
      <w:pPr>
        <w:ind w:firstLine="779"/>
        <w:rPr>
          <w:rFonts w:ascii="ＭＳ ゴシック" w:eastAsia="ＭＳ ゴシック" w:hAnsi="ＭＳ ゴシック"/>
          <w:bCs/>
          <w:color w:val="FF0000"/>
          <w:sz w:val="20"/>
          <w:szCs w:val="20"/>
        </w:rPr>
      </w:pPr>
    </w:p>
    <w:p w14:paraId="7DEDD46A" w14:textId="77777777" w:rsidR="002E33E2" w:rsidRDefault="002E33E2" w:rsidP="00B27014">
      <w:pPr>
        <w:ind w:firstLine="779"/>
        <w:rPr>
          <w:rFonts w:ascii="ＭＳ ゴシック" w:eastAsia="ＭＳ ゴシック" w:hAnsi="ＭＳ ゴシック"/>
          <w:bCs/>
          <w:color w:val="FF0000"/>
          <w:sz w:val="20"/>
          <w:szCs w:val="20"/>
        </w:rPr>
      </w:pPr>
    </w:p>
    <w:p w14:paraId="60E1954F" w14:textId="77777777" w:rsidR="002E33E2" w:rsidRDefault="002E33E2" w:rsidP="00B27014">
      <w:pPr>
        <w:ind w:firstLine="779"/>
        <w:rPr>
          <w:rFonts w:ascii="ＭＳ ゴシック" w:eastAsia="ＭＳ ゴシック" w:hAnsi="ＭＳ ゴシック"/>
          <w:bCs/>
          <w:color w:val="FF0000"/>
          <w:sz w:val="20"/>
          <w:szCs w:val="20"/>
        </w:rPr>
      </w:pPr>
    </w:p>
    <w:p w14:paraId="66C270FF" w14:textId="77777777" w:rsidR="002E33E2" w:rsidRDefault="002E33E2" w:rsidP="00B27014">
      <w:pPr>
        <w:ind w:firstLine="779"/>
        <w:rPr>
          <w:rFonts w:ascii="ＭＳ ゴシック" w:eastAsia="ＭＳ ゴシック" w:hAnsi="ＭＳ ゴシック"/>
          <w:bCs/>
          <w:color w:val="FF0000"/>
          <w:sz w:val="20"/>
          <w:szCs w:val="20"/>
        </w:rPr>
      </w:pPr>
    </w:p>
    <w:p w14:paraId="61877EE3" w14:textId="77777777" w:rsidR="002E33E2" w:rsidRDefault="002E33E2" w:rsidP="00B27014">
      <w:pPr>
        <w:ind w:firstLine="779"/>
        <w:rPr>
          <w:rFonts w:ascii="ＭＳ ゴシック" w:eastAsia="ＭＳ ゴシック" w:hAnsi="ＭＳ ゴシック"/>
          <w:bCs/>
          <w:color w:val="FF0000"/>
          <w:sz w:val="20"/>
          <w:szCs w:val="20"/>
        </w:rPr>
      </w:pPr>
    </w:p>
    <w:p w14:paraId="12A27AA6" w14:textId="77777777" w:rsidR="002E33E2" w:rsidRPr="00BE0207" w:rsidRDefault="002E33E2"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243C2DEE"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A15639">
        <w:rPr>
          <w:rFonts w:ascii="ＭＳ Ｐゴシック" w:eastAsia="ＭＳ Ｐゴシック" w:hAnsi="ＭＳ Ｐゴシック" w:hint="eastAsia"/>
          <w:sz w:val="28"/>
          <w:szCs w:val="28"/>
        </w:rPr>
        <w:t>24</w:t>
      </w:r>
      <w:r w:rsidRPr="00695C7D">
        <w:rPr>
          <w:rFonts w:ascii="ＭＳ Ｐゴシック" w:eastAsia="ＭＳ Ｐゴシック" w:hAnsi="ＭＳ Ｐゴシック" w:hint="eastAsia"/>
          <w:sz w:val="28"/>
          <w:szCs w:val="28"/>
        </w:rPr>
        <w:t>年</w:t>
      </w:r>
      <w:r w:rsidR="00A15639">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月</w:t>
      </w:r>
      <w:r w:rsidR="005E68FB">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0015E21B" w14:textId="77777777" w:rsidR="00C97517" w:rsidRDefault="00B46070" w:rsidP="00316C2F">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C97517">
        <w:rPr>
          <w:rFonts w:hint="eastAsia"/>
        </w:rPr>
        <w:t>Ⅰ．</w:t>
      </w:r>
      <w:r w:rsidR="00C97517" w:rsidRPr="004A1D20">
        <w:rPr>
          <w:rFonts w:hint="eastAsia"/>
          <w:spacing w:val="2"/>
        </w:rPr>
        <w:t>入札説明書</w:t>
      </w:r>
      <w:r w:rsidR="00C97517">
        <w:tab/>
        <w:t>1</w:t>
      </w:r>
    </w:p>
    <w:p w14:paraId="628FE07A" w14:textId="77777777" w:rsidR="00C97517" w:rsidRDefault="00C97517" w:rsidP="00316C2F">
      <w:pPr>
        <w:pStyle w:val="12"/>
      </w:pPr>
      <w:r>
        <w:rPr>
          <w:rFonts w:hint="eastAsia"/>
        </w:rPr>
        <w:t>Ⅱ．契約書（案）</w:t>
      </w:r>
      <w:r>
        <w:tab/>
        <w:t>6</w:t>
      </w:r>
    </w:p>
    <w:p w14:paraId="44A38AC7" w14:textId="5C38891E" w:rsidR="00C97517" w:rsidRDefault="00C97517" w:rsidP="00316C2F">
      <w:pPr>
        <w:pStyle w:val="12"/>
      </w:pPr>
      <w:r>
        <w:rPr>
          <w:rFonts w:hint="eastAsia"/>
        </w:rPr>
        <w:t>Ⅲ．仕様書</w:t>
      </w:r>
      <w:r>
        <w:tab/>
        <w:t>1</w:t>
      </w:r>
      <w:r w:rsidR="00316C2F">
        <w:rPr>
          <w:rFonts w:hint="eastAsia"/>
        </w:rPr>
        <w:t>7</w:t>
      </w:r>
    </w:p>
    <w:p w14:paraId="510FCF55" w14:textId="7B6E0317" w:rsidR="00C97517" w:rsidRDefault="00C97517" w:rsidP="00316C2F">
      <w:pPr>
        <w:pStyle w:val="12"/>
      </w:pPr>
      <w:r w:rsidRPr="004A1D20">
        <w:rPr>
          <w:rFonts w:cs="ＭＳ 明朝" w:hint="eastAsia"/>
        </w:rPr>
        <w:t>Ⅳ</w:t>
      </w:r>
      <w:r>
        <w:rPr>
          <w:rFonts w:hint="eastAsia"/>
        </w:rPr>
        <w:t>．その他関連資料</w:t>
      </w:r>
      <w:r>
        <w:tab/>
        <w:t>2</w:t>
      </w:r>
      <w:r w:rsidR="00316C2F">
        <w:rPr>
          <w:rFonts w:hint="eastAsia"/>
        </w:rPr>
        <w:t>9</w:t>
      </w:r>
    </w:p>
    <w:p w14:paraId="608A383E" w14:textId="3C427A5B" w:rsidR="008714B2" w:rsidRPr="00C97517" w:rsidRDefault="00B46070" w:rsidP="00316C2F">
      <w:pPr>
        <w:pStyle w:val="12"/>
      </w:pPr>
      <w:r w:rsidRPr="00B46070">
        <w:fldChar w:fldCharType="end"/>
      </w:r>
      <w:bookmarkStart w:id="0" w:name="_Hlk525651182"/>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Hlk157168756"/>
      <w:bookmarkStart w:id="2" w:name="_Toc312686010"/>
      <w:bookmarkStart w:id="3" w:name="_Toc329788650"/>
      <w:bookmarkStart w:id="4" w:name="_Toc525647145"/>
      <w:r w:rsidRPr="00295524">
        <w:rPr>
          <w:rFonts w:hint="eastAsia"/>
        </w:rPr>
        <w:lastRenderedPageBreak/>
        <w:t>Ⅰ</w:t>
      </w:r>
      <w:bookmarkEnd w:id="1"/>
      <w:r w:rsidRPr="00295524">
        <w:rPr>
          <w:rFonts w:hint="eastAsia"/>
        </w:rPr>
        <w:t>．</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6499099"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247808">
        <w:rPr>
          <w:rFonts w:ascii="ＭＳ 明朝" w:hAnsi="ＭＳ 明朝" w:hint="eastAsia"/>
        </w:rPr>
        <w:t>（</w:t>
      </w:r>
      <w:r w:rsidR="00A15639" w:rsidRPr="00247808">
        <w:rPr>
          <w:rFonts w:ascii="ＭＳ 明朝" w:hAnsi="ＭＳ 明朝"/>
        </w:rPr>
        <w:t>2024</w:t>
      </w:r>
      <w:r w:rsidRPr="00247808">
        <w:rPr>
          <w:rFonts w:ascii="ＭＳ 明朝" w:hAnsi="ＭＳ 明朝" w:hint="eastAsia"/>
        </w:rPr>
        <w:t>年</w:t>
      </w:r>
      <w:r w:rsidR="00A15639" w:rsidRPr="00247808">
        <w:rPr>
          <w:rFonts w:ascii="ＭＳ 明朝" w:hAnsi="ＭＳ 明朝"/>
        </w:rPr>
        <w:t>2</w:t>
      </w:r>
      <w:r w:rsidRPr="00247808">
        <w:rPr>
          <w:rFonts w:ascii="ＭＳ 明朝" w:hAnsi="ＭＳ 明朝" w:hint="eastAsia"/>
        </w:rPr>
        <w:t>月</w:t>
      </w:r>
      <w:r w:rsidR="00C97517" w:rsidRPr="00247808">
        <w:rPr>
          <w:rFonts w:ascii="ＭＳ 明朝" w:hAnsi="ＭＳ 明朝"/>
        </w:rPr>
        <w:t>5日</w:t>
      </w:r>
      <w:r w:rsidRPr="00247808">
        <w:rPr>
          <w:rFonts w:ascii="ＭＳ 明朝" w:hAnsi="ＭＳ 明朝" w:hint="eastAsia"/>
        </w:rPr>
        <w:t>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A15639"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1E37ED2A" w:rsidR="009D49D7" w:rsidRPr="00A15639" w:rsidRDefault="00A15639" w:rsidP="00A15639">
      <w:pPr>
        <w:ind w:firstLineChars="300" w:firstLine="578"/>
        <w:rPr>
          <w:rFonts w:ascii="ＭＳ 明朝" w:hAnsi="ＭＳ 明朝"/>
          <w:color w:val="00B050"/>
          <w:szCs w:val="21"/>
        </w:rPr>
      </w:pPr>
      <w:r w:rsidRPr="00247808">
        <w:rPr>
          <w:rFonts w:ascii="ＭＳ 明朝" w:hAnsi="ＭＳ 明朝" w:hint="eastAsia"/>
          <w:szCs w:val="21"/>
        </w:rPr>
        <w:t>「</w:t>
      </w:r>
      <w:r w:rsidRPr="00247808">
        <w:rPr>
          <w:rFonts w:ascii="ＭＳ 明朝" w:hAnsi="ＭＳ 明朝"/>
          <w:szCs w:val="21"/>
        </w:rPr>
        <w:t>DX銘柄2024選定企業発表会」に関する運営等</w:t>
      </w:r>
      <w:r w:rsidR="009D49D7" w:rsidRPr="00247808">
        <w:rPr>
          <w:rFonts w:ascii="ＭＳ 明朝" w:hAnsi="ＭＳ 明朝" w:hint="eastAsia"/>
        </w:rPr>
        <w:t>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3238CB00" w:rsidR="00990318" w:rsidRPr="00247808" w:rsidRDefault="0068554F" w:rsidP="002072A1">
      <w:pPr>
        <w:pStyle w:val="af"/>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247808">
        <w:rPr>
          <w:rFonts w:ascii="ＭＳ 明朝" w:hAnsi="ＭＳ 明朝" w:hint="eastAsia"/>
        </w:rPr>
        <w:t>「Ａ」</w:t>
      </w:r>
      <w:r w:rsidR="00383AAE" w:rsidRPr="00247808">
        <w:rPr>
          <w:rFonts w:ascii="ＭＳ 明朝" w:hAnsi="ＭＳ 明朝" w:hint="eastAsia"/>
        </w:rPr>
        <w:t>、</w:t>
      </w:r>
      <w:r w:rsidRPr="00247808">
        <w:rPr>
          <w:rFonts w:ascii="ＭＳ 明朝" w:hAnsi="ＭＳ 明朝" w:hint="eastAsia"/>
        </w:rPr>
        <w:t>「Ｂ」</w:t>
      </w:r>
      <w:r w:rsidR="00383AAE" w:rsidRPr="00247808">
        <w:rPr>
          <w:rFonts w:ascii="ＭＳ 明朝" w:hAnsi="ＭＳ 明朝" w:hint="eastAsia"/>
        </w:rPr>
        <w:t>、「Ｃ」又は「Ｄ」</w:t>
      </w:r>
      <w:r w:rsidRPr="00615C85">
        <w:rPr>
          <w:rFonts w:ascii="ＭＳ 明朝" w:hAnsi="ＭＳ 明朝" w:hint="eastAsia"/>
        </w:rPr>
        <w:t>の等級に格付けされ、関東・甲信越地域の資格を有する者であること。</w:t>
      </w:r>
      <w:r w:rsidR="006819F7" w:rsidRPr="00247808">
        <w:rPr>
          <w:rFonts w:ascii="ＭＳ 明朝" w:hAnsi="ＭＳ 明朝" w:hint="eastAsia"/>
          <w:spacing w:val="0"/>
        </w:rPr>
        <w:t>また、</w:t>
      </w:r>
      <w:r w:rsidR="00990318" w:rsidRPr="00247808">
        <w:rPr>
          <w:rFonts w:ascii="ＭＳ 明朝" w:hAnsi="ＭＳ 明朝" w:hint="eastAsia"/>
          <w:spacing w:val="0"/>
        </w:rPr>
        <w:t>資格を有しない場合は、登記簿謄本、</w:t>
      </w:r>
      <w:r w:rsidR="00D81982" w:rsidRPr="00247808">
        <w:rPr>
          <w:rFonts w:ascii="ＭＳ 明朝" w:hAnsi="ＭＳ 明朝" w:hint="eastAsia"/>
          <w:spacing w:val="0"/>
        </w:rPr>
        <w:t>納税証明書、</w:t>
      </w:r>
      <w:r w:rsidR="00990318" w:rsidRPr="00247808">
        <w:rPr>
          <w:rFonts w:ascii="ＭＳ 明朝" w:hAnsi="ＭＳ 明朝" w:hint="eastAsia"/>
          <w:spacing w:val="0"/>
        </w:rPr>
        <w:t>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0F8CE3AD" w14:textId="17308EF3" w:rsidR="00A023BE" w:rsidRPr="0068554F" w:rsidRDefault="00A023BE" w:rsidP="006C42BE">
      <w:pPr>
        <w:ind w:leftChars="100" w:left="386" w:hangingChars="100" w:hanging="193"/>
        <w:rPr>
          <w:rFonts w:ascii="ＭＳ 明朝" w:hAnsi="ＭＳ 明朝" w:cs="ＭＳ Ｐゴシック"/>
          <w:szCs w:val="21"/>
        </w:rPr>
      </w:pPr>
      <w:r>
        <w:rPr>
          <w:rFonts w:ascii="ＭＳ 明朝" w:hAnsi="ＭＳ 明朝" w:cs="ＭＳ Ｐゴシック" w:hint="eastAsia"/>
          <w:bCs/>
          <w:szCs w:val="21"/>
        </w:rPr>
        <w:t>(</w:t>
      </w:r>
      <w:r>
        <w:rPr>
          <w:rFonts w:ascii="ＭＳ 明朝" w:hAnsi="ＭＳ 明朝" w:cs="ＭＳ Ｐゴシック"/>
          <w:bCs/>
          <w:szCs w:val="21"/>
        </w:rPr>
        <w:t xml:space="preserve">6) </w:t>
      </w:r>
      <w:r w:rsidRPr="00A023BE">
        <w:rPr>
          <w:rFonts w:ascii="ＭＳ 明朝" w:hAnsi="ＭＳ 明朝" w:cs="ＭＳ Ｐゴシック" w:hint="eastAsia"/>
          <w:bCs/>
          <w:szCs w:val="21"/>
        </w:rPr>
        <w:t>過去3年以内に情報管理の不備を理由に</w:t>
      </w:r>
      <w:r>
        <w:rPr>
          <w:rFonts w:ascii="ＭＳ 明朝" w:hAnsi="ＭＳ 明朝" w:cs="ＭＳ Ｐゴシック" w:hint="eastAsia"/>
          <w:bCs/>
          <w:szCs w:val="21"/>
        </w:rPr>
        <w:t>機構</w:t>
      </w:r>
      <w:r w:rsidRPr="00A023BE">
        <w:rPr>
          <w:rFonts w:ascii="ＭＳ 明朝" w:hAnsi="ＭＳ 明朝" w:cs="ＭＳ Ｐゴシック" w:hint="eastAsia"/>
          <w:bCs/>
          <w:szCs w:val="21"/>
        </w:rPr>
        <w:t>から契約を解除されている者ではないこと</w:t>
      </w:r>
      <w:r>
        <w:rPr>
          <w:rFonts w:ascii="ＭＳ 明朝" w:hAnsi="ＭＳ 明朝" w:cs="ＭＳ Ｐゴシック" w:hint="eastAsia"/>
          <w:bCs/>
          <w:szCs w:val="21"/>
        </w:rPr>
        <w:t>。</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B" w14:textId="35B85085" w:rsidR="00625DF4" w:rsidRPr="00A33E9C" w:rsidRDefault="00A15639" w:rsidP="00A15639">
      <w:pPr>
        <w:ind w:firstLineChars="100" w:firstLine="193"/>
        <w:rPr>
          <w:rFonts w:ascii="ＭＳ 明朝" w:hAnsi="ＭＳ 明朝"/>
        </w:rPr>
      </w:pPr>
      <w:r>
        <w:rPr>
          <w:rFonts w:ascii="ＭＳ 明朝" w:hAnsi="ＭＳ 明朝" w:hint="eastAsia"/>
        </w:rPr>
        <w:lastRenderedPageBreak/>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4FC4088F" w:rsidR="006819F7" w:rsidRPr="00247808" w:rsidRDefault="000C5731" w:rsidP="006819F7">
      <w:pPr>
        <w:ind w:firstLineChars="300" w:firstLine="578"/>
        <w:rPr>
          <w:rFonts w:ascii="ＭＳ 明朝" w:hAnsi="ＭＳ 明朝"/>
        </w:rPr>
      </w:pPr>
      <w:r w:rsidRPr="00247808">
        <w:rPr>
          <w:rFonts w:ascii="ＭＳ 明朝" w:hAnsi="ＭＳ 明朝"/>
        </w:rPr>
        <w:t>2024</w:t>
      </w:r>
      <w:r w:rsidR="006819F7" w:rsidRPr="00247808">
        <w:rPr>
          <w:rFonts w:ascii="ＭＳ 明朝" w:hAnsi="ＭＳ 明朝" w:hint="eastAsia"/>
        </w:rPr>
        <w:t>年</w:t>
      </w:r>
      <w:r w:rsidRPr="00247808">
        <w:rPr>
          <w:rFonts w:ascii="ＭＳ 明朝" w:hAnsi="ＭＳ 明朝"/>
        </w:rPr>
        <w:t>2</w:t>
      </w:r>
      <w:r w:rsidR="006819F7" w:rsidRPr="00247808">
        <w:rPr>
          <w:rFonts w:ascii="ＭＳ 明朝" w:hAnsi="ＭＳ 明朝" w:hint="eastAsia"/>
        </w:rPr>
        <w:t>月</w:t>
      </w:r>
      <w:r w:rsidRPr="00247808">
        <w:rPr>
          <w:rFonts w:ascii="ＭＳ 明朝" w:hAnsi="ＭＳ 明朝"/>
        </w:rPr>
        <w:t>5</w:t>
      </w:r>
      <w:r w:rsidR="006819F7" w:rsidRPr="00247808">
        <w:rPr>
          <w:rFonts w:ascii="ＭＳ 明朝" w:hAnsi="ＭＳ 明朝" w:hint="eastAsia"/>
        </w:rPr>
        <w:t>日（</w:t>
      </w:r>
      <w:r w:rsidRPr="00247808">
        <w:rPr>
          <w:rFonts w:ascii="ＭＳ 明朝" w:hAnsi="ＭＳ 明朝" w:hint="eastAsia"/>
        </w:rPr>
        <w:t>月</w:t>
      </w:r>
      <w:r w:rsidR="006819F7" w:rsidRPr="00247808">
        <w:rPr>
          <w:rFonts w:ascii="ＭＳ 明朝" w:hAnsi="ＭＳ 明朝" w:hint="eastAsia"/>
        </w:rPr>
        <w:t>）から</w:t>
      </w:r>
      <w:r w:rsidRPr="00247808">
        <w:rPr>
          <w:rFonts w:ascii="ＭＳ 明朝" w:hAnsi="ＭＳ 明朝"/>
        </w:rPr>
        <w:t>2024</w:t>
      </w:r>
      <w:r w:rsidR="006819F7" w:rsidRPr="00247808">
        <w:rPr>
          <w:rFonts w:ascii="ＭＳ 明朝" w:hAnsi="ＭＳ 明朝" w:hint="eastAsia"/>
        </w:rPr>
        <w:t>年</w:t>
      </w:r>
      <w:r w:rsidRPr="00247808">
        <w:rPr>
          <w:rFonts w:ascii="ＭＳ 明朝" w:hAnsi="ＭＳ 明朝"/>
        </w:rPr>
        <w:t>2</w:t>
      </w:r>
      <w:r w:rsidR="006819F7" w:rsidRPr="00247808">
        <w:rPr>
          <w:rFonts w:ascii="ＭＳ 明朝" w:hAnsi="ＭＳ 明朝" w:hint="eastAsia"/>
        </w:rPr>
        <w:t>月</w:t>
      </w:r>
      <w:r w:rsidRPr="00247808">
        <w:rPr>
          <w:rFonts w:ascii="ＭＳ 明朝" w:hAnsi="ＭＳ 明朝"/>
        </w:rPr>
        <w:t>8</w:t>
      </w:r>
      <w:r w:rsidR="006819F7" w:rsidRPr="00247808">
        <w:rPr>
          <w:rFonts w:ascii="ＭＳ 明朝" w:hAnsi="ＭＳ 明朝" w:hint="eastAsia"/>
        </w:rPr>
        <w:t>日（</w:t>
      </w:r>
      <w:r w:rsidRPr="00247808">
        <w:rPr>
          <w:rFonts w:ascii="ＭＳ 明朝" w:hAnsi="ＭＳ 明朝" w:hint="eastAsia"/>
        </w:rPr>
        <w:t>木</w:t>
      </w:r>
      <w:r w:rsidR="006819F7" w:rsidRPr="00247808">
        <w:rPr>
          <w:rFonts w:ascii="ＭＳ 明朝" w:hAnsi="ＭＳ 明朝" w:hint="eastAsia"/>
        </w:rPr>
        <w:t xml:space="preserve">）　</w:t>
      </w:r>
      <w:r w:rsidR="006819F7" w:rsidRPr="00247808">
        <w:rPr>
          <w:rFonts w:ascii="ＭＳ 明朝" w:hAnsi="ＭＳ 明朝"/>
        </w:rPr>
        <w:t>17時00分まで</w:t>
      </w:r>
    </w:p>
    <w:p w14:paraId="44B85F5E" w14:textId="77777777" w:rsidR="006819F7" w:rsidRPr="00615C85" w:rsidRDefault="006819F7" w:rsidP="006819F7">
      <w:pPr>
        <w:pStyle w:val="af"/>
        <w:ind w:firstLineChars="100" w:firstLine="193"/>
        <w:rPr>
          <w:rFonts w:ascii="ＭＳ 明朝" w:hAnsi="ＭＳ 明朝"/>
          <w:spacing w:val="0"/>
        </w:rPr>
      </w:pPr>
      <w:r w:rsidRPr="00615C85">
        <w:rPr>
          <w:rFonts w:ascii="ＭＳ 明朝" w:hAnsi="ＭＳ 明朝" w:hint="eastAsia"/>
          <w:spacing w:val="0"/>
        </w:rPr>
        <w:t>(3) 担当部署</w:t>
      </w:r>
    </w:p>
    <w:p w14:paraId="702F7455" w14:textId="341D23BE" w:rsidR="006819F7" w:rsidRPr="00615C85" w:rsidRDefault="006819F7" w:rsidP="006819F7">
      <w:pPr>
        <w:pStyle w:val="af"/>
        <w:ind w:leftChars="200" w:left="386" w:firstLineChars="100" w:firstLine="193"/>
        <w:rPr>
          <w:rFonts w:ascii="ＭＳ 明朝" w:hAnsi="ＭＳ 明朝"/>
          <w:spacing w:val="0"/>
        </w:rPr>
      </w:pPr>
      <w:r w:rsidRPr="00615C85">
        <w:rPr>
          <w:rFonts w:ascii="ＭＳ 明朝" w:hAnsi="ＭＳ 明朝" w:hint="eastAsia"/>
          <w:spacing w:val="0"/>
        </w:rPr>
        <w:t>16.</w:t>
      </w:r>
      <w:r w:rsidR="00093905" w:rsidRPr="00615C85">
        <w:rPr>
          <w:rFonts w:ascii="ＭＳ 明朝" w:hAnsi="ＭＳ 明朝" w:hint="eastAsia"/>
          <w:spacing w:val="0"/>
        </w:rPr>
        <w:t>(</w:t>
      </w:r>
      <w:r w:rsidR="00196A5D" w:rsidRPr="00615C85">
        <w:rPr>
          <w:rFonts w:ascii="ＭＳ 明朝" w:hAnsi="ＭＳ 明朝" w:hint="eastAsia"/>
          <w:spacing w:val="0"/>
        </w:rPr>
        <w:t>4</w:t>
      </w:r>
      <w:r w:rsidR="00093905" w:rsidRPr="00615C85">
        <w:rPr>
          <w:rFonts w:ascii="ＭＳ 明朝" w:hAnsi="ＭＳ 明朝" w:hint="eastAsia"/>
          <w:spacing w:val="0"/>
        </w:rPr>
        <w:t>)</w:t>
      </w:r>
      <w:r w:rsidRPr="00615C85">
        <w:rPr>
          <w:rFonts w:ascii="ＭＳ 明朝" w:hAnsi="ＭＳ 明朝" w:hint="eastAsia"/>
          <w:spacing w:val="0"/>
        </w:rPr>
        <w:t>のとおり</w:t>
      </w:r>
    </w:p>
    <w:p w14:paraId="608A3897" w14:textId="76D4C630" w:rsidR="00614DA0" w:rsidRPr="00615C85" w:rsidRDefault="006819F7">
      <w:pPr>
        <w:rPr>
          <w:rFonts w:ascii="ＭＳ 明朝" w:hAnsi="ＭＳ 明朝"/>
        </w:rPr>
      </w:pPr>
      <w:r w:rsidRPr="00615C85">
        <w:rPr>
          <w:rFonts w:ascii="ＭＳ 明朝" w:hAnsi="ＭＳ 明朝" w:hint="eastAsia"/>
        </w:rPr>
        <w:t xml:space="preserve"> </w:t>
      </w:r>
    </w:p>
    <w:p w14:paraId="646A18FC" w14:textId="0A0DB512" w:rsidR="006819F7" w:rsidRPr="00615C85" w:rsidRDefault="006819F7" w:rsidP="006819F7">
      <w:pPr>
        <w:rPr>
          <w:rFonts w:ascii="ＭＳ 明朝" w:hAnsi="ＭＳ 明朝"/>
        </w:rPr>
      </w:pPr>
      <w:r w:rsidRPr="00615C85">
        <w:rPr>
          <w:rFonts w:ascii="ＭＳ 明朝" w:hAnsi="ＭＳ 明朝" w:hint="eastAsia"/>
        </w:rPr>
        <w:t>６．入札書等の提出方法及び提出期限等</w:t>
      </w:r>
    </w:p>
    <w:p w14:paraId="554D6B1E" w14:textId="226F077D" w:rsidR="006819F7" w:rsidRPr="00247808" w:rsidRDefault="006819F7" w:rsidP="006819F7">
      <w:pPr>
        <w:ind w:firstLineChars="100" w:firstLine="193"/>
        <w:rPr>
          <w:rFonts w:ascii="ＭＳ 明朝" w:hAnsi="ＭＳ 明朝"/>
        </w:rPr>
      </w:pPr>
      <w:r w:rsidRPr="00247808">
        <w:rPr>
          <w:rFonts w:ascii="ＭＳ 明朝" w:hAnsi="ＭＳ 明朝"/>
        </w:rPr>
        <w:t>(1)</w:t>
      </w:r>
      <w:r w:rsidR="00F876ED" w:rsidRPr="00247808">
        <w:rPr>
          <w:rFonts w:ascii="ＭＳ 明朝" w:hAnsi="ＭＳ 明朝"/>
        </w:rPr>
        <w:t xml:space="preserve"> </w:t>
      </w:r>
      <w:r w:rsidRPr="00247808">
        <w:rPr>
          <w:rFonts w:ascii="ＭＳ 明朝" w:hAnsi="ＭＳ 明朝" w:hint="eastAsia"/>
        </w:rPr>
        <w:t>受付期間</w:t>
      </w:r>
    </w:p>
    <w:p w14:paraId="16133A23" w14:textId="64E1C61B" w:rsidR="006819F7" w:rsidRPr="00247808" w:rsidRDefault="000C5731" w:rsidP="00437360">
      <w:pPr>
        <w:ind w:firstLineChars="300" w:firstLine="578"/>
        <w:rPr>
          <w:rFonts w:ascii="ＭＳ 明朝" w:hAnsi="ＭＳ 明朝"/>
        </w:rPr>
      </w:pPr>
      <w:r w:rsidRPr="00247808">
        <w:rPr>
          <w:rFonts w:ascii="ＭＳ 明朝" w:hAnsi="ＭＳ 明朝"/>
        </w:rPr>
        <w:t>2024</w:t>
      </w:r>
      <w:r w:rsidR="006819F7" w:rsidRPr="00247808">
        <w:rPr>
          <w:rFonts w:ascii="ＭＳ 明朝" w:hAnsi="ＭＳ 明朝" w:hint="eastAsia"/>
        </w:rPr>
        <w:t>年</w:t>
      </w:r>
      <w:r w:rsidRPr="00247808">
        <w:rPr>
          <w:rFonts w:ascii="ＭＳ 明朝" w:hAnsi="ＭＳ 明朝"/>
        </w:rPr>
        <w:t>2</w:t>
      </w:r>
      <w:r w:rsidR="006819F7" w:rsidRPr="00247808">
        <w:rPr>
          <w:rFonts w:ascii="ＭＳ 明朝" w:hAnsi="ＭＳ 明朝" w:hint="eastAsia"/>
        </w:rPr>
        <w:t>月</w:t>
      </w:r>
      <w:r w:rsidRPr="00247808">
        <w:rPr>
          <w:rFonts w:ascii="ＭＳ 明朝" w:hAnsi="ＭＳ 明朝"/>
        </w:rPr>
        <w:t>15</w:t>
      </w:r>
      <w:r w:rsidR="006819F7" w:rsidRPr="00247808">
        <w:rPr>
          <w:rFonts w:ascii="ＭＳ 明朝" w:hAnsi="ＭＳ 明朝" w:hint="eastAsia"/>
        </w:rPr>
        <w:t>日（</w:t>
      </w:r>
      <w:r w:rsidRPr="00247808">
        <w:rPr>
          <w:rFonts w:ascii="ＭＳ 明朝" w:hAnsi="ＭＳ 明朝" w:hint="eastAsia"/>
        </w:rPr>
        <w:t>木</w:t>
      </w:r>
      <w:r w:rsidR="006819F7" w:rsidRPr="00247808">
        <w:rPr>
          <w:rFonts w:ascii="ＭＳ 明朝" w:hAnsi="ＭＳ 明朝" w:hint="eastAsia"/>
        </w:rPr>
        <w:t>）から</w:t>
      </w:r>
      <w:r w:rsidRPr="00247808">
        <w:rPr>
          <w:rFonts w:ascii="ＭＳ 明朝" w:hAnsi="ＭＳ 明朝"/>
        </w:rPr>
        <w:t>2024</w:t>
      </w:r>
      <w:r w:rsidR="006819F7" w:rsidRPr="00247808">
        <w:rPr>
          <w:rFonts w:ascii="ＭＳ 明朝" w:hAnsi="ＭＳ 明朝" w:hint="eastAsia"/>
        </w:rPr>
        <w:t>年</w:t>
      </w:r>
      <w:r w:rsidRPr="00247808">
        <w:rPr>
          <w:rFonts w:ascii="ＭＳ 明朝" w:hAnsi="ＭＳ 明朝"/>
        </w:rPr>
        <w:t>2</w:t>
      </w:r>
      <w:r w:rsidR="006819F7" w:rsidRPr="00247808">
        <w:rPr>
          <w:rFonts w:ascii="ＭＳ 明朝" w:hAnsi="ＭＳ 明朝" w:hint="eastAsia"/>
        </w:rPr>
        <w:t>月</w:t>
      </w:r>
      <w:r w:rsidRPr="00247808">
        <w:rPr>
          <w:rFonts w:ascii="ＭＳ 明朝" w:hAnsi="ＭＳ 明朝"/>
        </w:rPr>
        <w:t>19</w:t>
      </w:r>
      <w:r w:rsidR="006819F7" w:rsidRPr="00247808">
        <w:rPr>
          <w:rFonts w:ascii="ＭＳ 明朝" w:hAnsi="ＭＳ 明朝" w:hint="eastAsia"/>
        </w:rPr>
        <w:t>日（</w:t>
      </w:r>
      <w:r w:rsidRPr="00247808">
        <w:rPr>
          <w:rFonts w:ascii="ＭＳ 明朝" w:hAnsi="ＭＳ 明朝" w:hint="eastAsia"/>
        </w:rPr>
        <w:t>月</w:t>
      </w:r>
      <w:r w:rsidR="006819F7" w:rsidRPr="00247808">
        <w:rPr>
          <w:rFonts w:ascii="ＭＳ 明朝" w:hAnsi="ＭＳ 明朝" w:hint="eastAsia"/>
        </w:rPr>
        <w:t>）</w:t>
      </w:r>
    </w:p>
    <w:p w14:paraId="7AAA1B31" w14:textId="77777777" w:rsidR="006819F7" w:rsidRPr="00247808" w:rsidRDefault="006819F7" w:rsidP="00437360">
      <w:pPr>
        <w:ind w:leftChars="100" w:left="579" w:hangingChars="200" w:hanging="386"/>
        <w:rPr>
          <w:rFonts w:ascii="ＭＳ 明朝" w:hAnsi="ＭＳ 明朝"/>
        </w:rPr>
      </w:pPr>
      <w:r w:rsidRPr="00247808">
        <w:rPr>
          <w:rFonts w:ascii="ＭＳ 明朝" w:hAnsi="ＭＳ 明朝" w:hint="eastAsia"/>
        </w:rPr>
        <w:t xml:space="preserve">　　持参の場合の受付時間は、月曜日から金曜日（祝祭日は除く）の</w:t>
      </w:r>
      <w:r w:rsidRPr="00247808">
        <w:rPr>
          <w:rFonts w:ascii="ＭＳ 明朝" w:hAnsi="ＭＳ 明朝"/>
        </w:rPr>
        <w:t>10時00分から17時00分（12時30分～13時30分の間は除く）とし、郵送の場合は必着とする。</w:t>
      </w:r>
    </w:p>
    <w:p w14:paraId="6AE215C4" w14:textId="40E9FC44" w:rsidR="006819F7" w:rsidRPr="00247808" w:rsidRDefault="00F876ED" w:rsidP="00F876ED">
      <w:pPr>
        <w:ind w:leftChars="100" w:left="237" w:hangingChars="23" w:hanging="44"/>
        <w:rPr>
          <w:rFonts w:ascii="ＭＳ 明朝" w:hAnsi="ＭＳ 明朝"/>
        </w:rPr>
      </w:pPr>
      <w:r w:rsidRPr="00247808">
        <w:rPr>
          <w:rFonts w:ascii="ＭＳ 明朝" w:hAnsi="ＭＳ 明朝"/>
        </w:rPr>
        <w:t>(</w:t>
      </w:r>
      <w:r w:rsidR="006819F7" w:rsidRPr="00247808">
        <w:rPr>
          <w:rFonts w:ascii="ＭＳ 明朝" w:hAnsi="ＭＳ 明朝"/>
        </w:rPr>
        <w:t>2</w:t>
      </w:r>
      <w:r w:rsidRPr="00247808">
        <w:rPr>
          <w:rFonts w:ascii="ＭＳ 明朝" w:hAnsi="ＭＳ 明朝"/>
        </w:rPr>
        <w:t>)</w:t>
      </w:r>
      <w:r w:rsidR="006819F7" w:rsidRPr="00247808">
        <w:rPr>
          <w:rFonts w:ascii="ＭＳ 明朝" w:hAnsi="ＭＳ 明朝"/>
        </w:rPr>
        <w:t xml:space="preserve"> 提出期限</w:t>
      </w:r>
    </w:p>
    <w:p w14:paraId="7E6A00DA" w14:textId="57C9358D" w:rsidR="006819F7" w:rsidRPr="00247808" w:rsidRDefault="000C5731" w:rsidP="006819F7">
      <w:pPr>
        <w:ind w:leftChars="100" w:left="193" w:firstLineChars="197" w:firstLine="380"/>
        <w:rPr>
          <w:rFonts w:ascii="ＭＳ 明朝" w:hAnsi="ＭＳ 明朝"/>
        </w:rPr>
      </w:pPr>
      <w:r w:rsidRPr="00247808">
        <w:rPr>
          <w:rFonts w:ascii="ＭＳ 明朝" w:hAnsi="ＭＳ 明朝"/>
        </w:rPr>
        <w:t>2024</w:t>
      </w:r>
      <w:r w:rsidR="006819F7" w:rsidRPr="00247808">
        <w:rPr>
          <w:rFonts w:ascii="ＭＳ 明朝" w:hAnsi="ＭＳ 明朝" w:hint="eastAsia"/>
        </w:rPr>
        <w:t>年</w:t>
      </w:r>
      <w:r w:rsidRPr="00247808">
        <w:rPr>
          <w:rFonts w:ascii="ＭＳ 明朝" w:hAnsi="ＭＳ 明朝"/>
        </w:rPr>
        <w:t>2</w:t>
      </w:r>
      <w:r w:rsidR="006819F7" w:rsidRPr="00247808">
        <w:rPr>
          <w:rFonts w:ascii="ＭＳ 明朝" w:hAnsi="ＭＳ 明朝" w:hint="eastAsia"/>
        </w:rPr>
        <w:t>月</w:t>
      </w:r>
      <w:r w:rsidRPr="00247808">
        <w:rPr>
          <w:rFonts w:ascii="ＭＳ 明朝" w:hAnsi="ＭＳ 明朝"/>
        </w:rPr>
        <w:t>19</w:t>
      </w:r>
      <w:r w:rsidR="006819F7" w:rsidRPr="00247808">
        <w:rPr>
          <w:rFonts w:ascii="ＭＳ 明朝" w:hAnsi="ＭＳ 明朝" w:hint="eastAsia"/>
        </w:rPr>
        <w:t>日</w:t>
      </w:r>
      <w:r w:rsidR="006819F7" w:rsidRPr="00247808">
        <w:rPr>
          <w:rFonts w:ascii="ＭＳ 明朝" w:hAnsi="ＭＳ 明朝"/>
        </w:rPr>
        <w:t>(</w:t>
      </w:r>
      <w:r w:rsidRPr="00247808">
        <w:rPr>
          <w:rFonts w:ascii="ＭＳ 明朝" w:hAnsi="ＭＳ 明朝" w:hint="eastAsia"/>
        </w:rPr>
        <w:t>月</w:t>
      </w:r>
      <w:r w:rsidR="006819F7" w:rsidRPr="00247808">
        <w:rPr>
          <w:rFonts w:ascii="ＭＳ 明朝" w:hAnsi="ＭＳ 明朝"/>
        </w:rPr>
        <w:t>)</w:t>
      </w:r>
      <w:r w:rsidR="006819F7" w:rsidRPr="00247808">
        <w:t xml:space="preserve"> </w:t>
      </w:r>
      <w:r w:rsidR="006819F7" w:rsidRPr="00247808">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22BE1D2" w:rsidR="006819F7" w:rsidRPr="000C5731" w:rsidRDefault="006819F7" w:rsidP="000C5731">
            <w:pPr>
              <w:pStyle w:val="af2"/>
              <w:numPr>
                <w:ilvl w:val="0"/>
                <w:numId w:val="18"/>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6D44481A" w:rsidR="006819F7" w:rsidRPr="000C5731" w:rsidRDefault="006819F7" w:rsidP="000C5731">
            <w:pPr>
              <w:pStyle w:val="af2"/>
              <w:numPr>
                <w:ilvl w:val="0"/>
                <w:numId w:val="18"/>
              </w:numPr>
              <w:ind w:leftChars="0"/>
              <w:jc w:val="center"/>
              <w:rPr>
                <w:rFonts w:ascii="ＭＳ 明朝" w:hAnsi="ＭＳ 明朝"/>
                <w:color w:val="000000" w:themeColor="text1"/>
                <w:szCs w:val="21"/>
              </w:rPr>
            </w:pP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6ACE064A"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6"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6"/>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7"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7"/>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14BC9F00" w:rsidR="006819F7" w:rsidRPr="000C5731" w:rsidRDefault="006819F7" w:rsidP="000C5731">
            <w:pPr>
              <w:pStyle w:val="af2"/>
              <w:numPr>
                <w:ilvl w:val="0"/>
                <w:numId w:val="18"/>
              </w:numPr>
              <w:ind w:leftChars="0"/>
              <w:jc w:val="center"/>
              <w:rPr>
                <w:rFonts w:ascii="ＭＳ 明朝" w:hAnsi="ＭＳ 明朝"/>
                <w:szCs w:val="21"/>
              </w:rPr>
            </w:pP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CAE1A71" w:rsidR="00093905" w:rsidRPr="000C5731" w:rsidRDefault="00093905" w:rsidP="000C5731">
            <w:pPr>
              <w:pStyle w:val="af2"/>
              <w:numPr>
                <w:ilvl w:val="0"/>
                <w:numId w:val="18"/>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53776677" w:rsidR="006819F7" w:rsidRPr="000B0C11" w:rsidRDefault="006819F7" w:rsidP="00C97517">
      <w:pPr>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7C1FA02F" w:rsidR="006819F7" w:rsidRPr="000B66EA"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247808">
        <w:rPr>
          <w:rFonts w:ascii="ＭＳ 明朝" w:hAnsi="ＭＳ 明朝" w:hint="eastAsia"/>
        </w:rPr>
        <w:t>「</w:t>
      </w:r>
      <w:r w:rsidR="000C5731" w:rsidRPr="00247808">
        <w:rPr>
          <w:rFonts w:ascii="ＭＳ 明朝" w:hAnsi="ＭＳ 明朝" w:hint="eastAsia"/>
        </w:rPr>
        <w:t>「</w:t>
      </w:r>
      <w:r w:rsidR="000C5731" w:rsidRPr="00247808">
        <w:rPr>
          <w:rFonts w:ascii="ＭＳ 明朝" w:hAnsi="ＭＳ 明朝"/>
        </w:rPr>
        <w:t>DX銘柄2024選定企業発表会」に関する運営等業務</w:t>
      </w:r>
      <w:r w:rsidRPr="00247808">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247808">
        <w:rPr>
          <w:rFonts w:ascii="ＭＳ 明朝" w:hAnsi="ＭＳ 明朝"/>
        </w:rPr>
        <w:t>1</w:t>
      </w:r>
      <w:r w:rsidRPr="00247808">
        <w:rPr>
          <w:rFonts w:ascii="ＭＳ 明朝" w:hAnsi="ＭＳ 明朝"/>
        </w:rPr>
        <w:t>6．（</w:t>
      </w:r>
      <w:r w:rsidR="00196A5D" w:rsidRPr="00247808">
        <w:rPr>
          <w:rFonts w:ascii="ＭＳ 明朝" w:hAnsi="ＭＳ 明朝"/>
        </w:rPr>
        <w:t>4</w:t>
      </w:r>
      <w:r w:rsidRPr="00247808">
        <w:rPr>
          <w:rFonts w:ascii="ＭＳ 明朝" w:hAnsi="ＭＳ 明朝" w:hint="eastAsia"/>
        </w:rPr>
        <w:t>）の担当者名</w:t>
      </w:r>
      <w:r w:rsidR="002072A1" w:rsidRPr="00247808">
        <w:rPr>
          <w:rFonts w:ascii="ＭＳ 明朝" w:hAnsi="ＭＳ 明朝" w:hint="eastAsia"/>
        </w:rPr>
        <w:t>）</w:t>
      </w:r>
      <w:r w:rsidRPr="00247808">
        <w:rPr>
          <w:rFonts w:ascii="ＭＳ 明朝" w:hAnsi="ＭＳ 明朝" w:hint="eastAsia"/>
        </w:rPr>
        <w:t>を記載し、かつ、「</w:t>
      </w:r>
      <w:r w:rsidR="000C5731" w:rsidRPr="00247808">
        <w:rPr>
          <w:rFonts w:ascii="ＭＳ 明朝" w:hAnsi="ＭＳ 明朝" w:hint="eastAsia"/>
        </w:rPr>
        <w:t>「</w:t>
      </w:r>
      <w:r w:rsidR="000C5731" w:rsidRPr="00247808">
        <w:rPr>
          <w:rFonts w:ascii="ＭＳ 明朝" w:hAnsi="ＭＳ 明朝"/>
        </w:rPr>
        <w:t>DX銘柄2024選定企業発表会」に関する運営等業務</w:t>
      </w:r>
      <w:r w:rsidRPr="00247808">
        <w:rPr>
          <w:rFonts w:ascii="ＭＳ 明朝" w:hAnsi="ＭＳ 明朝" w:hint="eastAsia"/>
        </w:rPr>
        <w:t xml:space="preserve">　一般競争入札に係る提出書類在中」と朱書きすること。</w:t>
      </w:r>
    </w:p>
    <w:p w14:paraId="0684C908" w14:textId="77777777" w:rsidR="006819F7" w:rsidRPr="00247808" w:rsidRDefault="006819F7" w:rsidP="00437360">
      <w:pPr>
        <w:ind w:firstLineChars="250" w:firstLine="482"/>
        <w:rPr>
          <w:rFonts w:ascii="ＭＳ 明朝" w:hAnsi="ＭＳ 明朝"/>
        </w:rPr>
      </w:pPr>
      <w:r w:rsidRPr="00247808">
        <w:rPr>
          <w:rFonts w:ascii="ＭＳ 明朝" w:hAnsi="ＭＳ 明朝" w:hint="eastAsia"/>
        </w:rPr>
        <w:t>②入札書等を郵便等（書留）により提出する場合</w:t>
      </w:r>
    </w:p>
    <w:p w14:paraId="2F20E8B0" w14:textId="184C7C19" w:rsidR="006819F7" w:rsidRPr="000B66EA" w:rsidRDefault="006819F7" w:rsidP="00437360">
      <w:pPr>
        <w:ind w:leftChars="250" w:left="482"/>
        <w:rPr>
          <w:rFonts w:ascii="ＭＳ 明朝" w:hAnsi="ＭＳ 明朝"/>
        </w:rPr>
      </w:pPr>
      <w:r w:rsidRPr="000B66EA">
        <w:rPr>
          <w:rFonts w:ascii="ＭＳ 明朝" w:hAnsi="ＭＳ 明朝" w:hint="eastAsia"/>
        </w:rPr>
        <w:t xml:space="preserve">　</w:t>
      </w:r>
      <w:r w:rsidRPr="00247808">
        <w:rPr>
          <w:rFonts w:ascii="ＭＳ 明朝" w:hAnsi="ＭＳ 明朝" w:hint="eastAsia"/>
        </w:rPr>
        <w:t>二重封筒とし、表封筒に「</w:t>
      </w:r>
      <w:r w:rsidR="000C5731" w:rsidRPr="00247808">
        <w:rPr>
          <w:rFonts w:ascii="ＭＳ 明朝" w:hAnsi="ＭＳ 明朝" w:hint="eastAsia"/>
        </w:rPr>
        <w:t>「</w:t>
      </w:r>
      <w:r w:rsidR="000C5731" w:rsidRPr="00247808">
        <w:rPr>
          <w:rFonts w:ascii="ＭＳ 明朝" w:hAnsi="ＭＳ 明朝"/>
        </w:rPr>
        <w:t>DX銘柄2024選定企業発表会」に関する運営等業務</w:t>
      </w:r>
      <w:r w:rsidRPr="00247808">
        <w:rPr>
          <w:rFonts w:ascii="ＭＳ 明朝" w:hAnsi="ＭＳ 明朝" w:hint="eastAsia"/>
        </w:rPr>
        <w:t xml:space="preserve">　一般競争入札に係る提</w:t>
      </w:r>
      <w:r w:rsidRPr="00247808">
        <w:rPr>
          <w:rFonts w:ascii="ＭＳ 明朝" w:hAnsi="ＭＳ 明朝" w:hint="eastAsia"/>
        </w:rPr>
        <w:lastRenderedPageBreak/>
        <w:t>出書類在中」と朱書きし、中封筒の封皮には直接提出する場合と同様とすること</w:t>
      </w:r>
      <w:r w:rsidRPr="000B66EA">
        <w:rPr>
          <w:rFonts w:ascii="ＭＳ 明朝" w:hAnsi="ＭＳ 明朝" w:hint="eastAsia"/>
        </w:rPr>
        <w:t>。</w:t>
      </w:r>
    </w:p>
    <w:p w14:paraId="1C8B64EE" w14:textId="64C9D0FE" w:rsidR="006819F7" w:rsidRPr="000B66EA" w:rsidRDefault="006819F7" w:rsidP="00F876ED">
      <w:pPr>
        <w:ind w:leftChars="50" w:left="187" w:hangingChars="47" w:hanging="91"/>
        <w:rPr>
          <w:rFonts w:ascii="ＭＳ 明朝" w:hAnsi="ＭＳ 明朝"/>
        </w:rPr>
      </w:pPr>
      <w:r w:rsidRPr="000B66EA">
        <w:rPr>
          <w:rFonts w:ascii="ＭＳ 明朝" w:hAnsi="ＭＳ 明朝" w:hint="eastAsia"/>
        </w:rPr>
        <w:t xml:space="preserve"> (5) 提出先</w:t>
      </w:r>
    </w:p>
    <w:p w14:paraId="7FA276E8" w14:textId="539A1598" w:rsidR="002A220B" w:rsidRPr="00247808" w:rsidRDefault="002A220B" w:rsidP="00437360">
      <w:pPr>
        <w:pStyle w:val="af"/>
        <w:ind w:leftChars="200" w:left="386" w:firstLineChars="100" w:firstLine="193"/>
        <w:rPr>
          <w:rFonts w:ascii="ＭＳ 明朝" w:hAnsi="ＭＳ 明朝"/>
          <w:spacing w:val="0"/>
        </w:rPr>
      </w:pPr>
      <w:r w:rsidRPr="00247808">
        <w:rPr>
          <w:rFonts w:ascii="ＭＳ 明朝" w:hAnsi="ＭＳ 明朝"/>
          <w:spacing w:val="0"/>
        </w:rPr>
        <w:t>16.(</w:t>
      </w:r>
      <w:r w:rsidR="00196A5D" w:rsidRPr="00247808">
        <w:rPr>
          <w:rFonts w:ascii="ＭＳ 明朝" w:hAnsi="ＭＳ 明朝"/>
          <w:spacing w:val="0"/>
        </w:rPr>
        <w:t>4</w:t>
      </w:r>
      <w:r w:rsidRPr="00247808">
        <w:rPr>
          <w:rFonts w:ascii="ＭＳ 明朝" w:hAnsi="ＭＳ 明朝"/>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58E612CE" w:rsidR="00483511" w:rsidRPr="00247808" w:rsidRDefault="000C5731" w:rsidP="00483511">
      <w:pPr>
        <w:ind w:firstLineChars="300" w:firstLine="578"/>
        <w:rPr>
          <w:rFonts w:ascii="ＭＳ 明朝" w:hAnsi="ＭＳ 明朝"/>
        </w:rPr>
      </w:pPr>
      <w:r w:rsidRPr="00247808">
        <w:rPr>
          <w:rFonts w:ascii="ＭＳ 明朝" w:hAnsi="ＭＳ 明朝"/>
        </w:rPr>
        <w:t>2024</w:t>
      </w:r>
      <w:r w:rsidR="00483511" w:rsidRPr="00247808">
        <w:rPr>
          <w:rFonts w:ascii="ＭＳ 明朝" w:hAnsi="ＭＳ 明朝" w:hint="eastAsia"/>
        </w:rPr>
        <w:t>年</w:t>
      </w:r>
      <w:r w:rsidRPr="00247808">
        <w:rPr>
          <w:rFonts w:ascii="ＭＳ 明朝" w:hAnsi="ＭＳ 明朝"/>
        </w:rPr>
        <w:t>2</w:t>
      </w:r>
      <w:r w:rsidR="00483511" w:rsidRPr="00247808">
        <w:rPr>
          <w:rFonts w:ascii="ＭＳ 明朝" w:hAnsi="ＭＳ 明朝" w:hint="eastAsia"/>
        </w:rPr>
        <w:t>月</w:t>
      </w:r>
      <w:r w:rsidRPr="00247808">
        <w:rPr>
          <w:rFonts w:ascii="ＭＳ 明朝" w:hAnsi="ＭＳ 明朝"/>
        </w:rPr>
        <w:t>22</w:t>
      </w:r>
      <w:r w:rsidR="00483511" w:rsidRPr="00247808">
        <w:rPr>
          <w:rFonts w:ascii="ＭＳ 明朝" w:hAnsi="ＭＳ 明朝" w:hint="eastAsia"/>
        </w:rPr>
        <w:t>日</w:t>
      </w:r>
      <w:r w:rsidR="00483511" w:rsidRPr="00247808">
        <w:rPr>
          <w:rFonts w:ascii="ＭＳ 明朝" w:hAnsi="ＭＳ 明朝"/>
        </w:rPr>
        <w:t>(</w:t>
      </w:r>
      <w:r w:rsidRPr="00247808">
        <w:rPr>
          <w:rFonts w:ascii="ＭＳ 明朝" w:hAnsi="ＭＳ 明朝" w:hint="eastAsia"/>
        </w:rPr>
        <w:t>木</w:t>
      </w:r>
      <w:r w:rsidR="00483511" w:rsidRPr="00247808">
        <w:rPr>
          <w:rFonts w:ascii="ＭＳ 明朝" w:hAnsi="ＭＳ 明朝"/>
        </w:rPr>
        <w:t xml:space="preserve">) </w:t>
      </w:r>
      <w:r w:rsidRPr="00247808">
        <w:rPr>
          <w:rFonts w:ascii="ＭＳ 明朝" w:hAnsi="ＭＳ 明朝"/>
        </w:rPr>
        <w:t>14</w:t>
      </w:r>
      <w:r w:rsidR="00483511" w:rsidRPr="00247808">
        <w:rPr>
          <w:rFonts w:ascii="ＭＳ 明朝" w:hAnsi="ＭＳ 明朝" w:hint="eastAsia"/>
        </w:rPr>
        <w:t>時</w:t>
      </w:r>
      <w:r w:rsidRPr="00247808">
        <w:rPr>
          <w:rFonts w:ascii="ＭＳ 明朝" w:hAnsi="ＭＳ 明朝"/>
        </w:rPr>
        <w:t>00</w:t>
      </w:r>
      <w:r w:rsidR="00483511" w:rsidRPr="00247808">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7E29B472" w:rsidR="00483511" w:rsidRPr="00860971" w:rsidRDefault="00483511" w:rsidP="00483511">
      <w:pPr>
        <w:ind w:firstLineChars="299" w:firstLine="576"/>
        <w:rPr>
          <w:rFonts w:ascii="ＭＳ 明朝" w:hAnsi="ＭＳ 明朝"/>
        </w:rPr>
      </w:pPr>
      <w:r w:rsidRPr="00DE1AE8">
        <w:rPr>
          <w:rFonts w:ascii="ＭＳ 明朝" w:hAnsi="ＭＳ 明朝" w:hint="eastAsia"/>
          <w:color w:val="000000" w:themeColor="text1"/>
        </w:rPr>
        <w:t>東京都文京区本駒込2－28－8　文京グリーンコートセンターオフィ</w:t>
      </w:r>
      <w:r w:rsidRPr="00860971">
        <w:rPr>
          <w:rFonts w:ascii="ＭＳ 明朝" w:hAnsi="ＭＳ 明朝" w:hint="eastAsia"/>
        </w:rPr>
        <w:t>ス</w:t>
      </w:r>
      <w:r w:rsidR="000C5731" w:rsidRPr="00860971">
        <w:rPr>
          <w:rFonts w:ascii="ＭＳ 明朝" w:hAnsi="ＭＳ 明朝" w:hint="eastAsia"/>
        </w:rPr>
        <w:t>13</w:t>
      </w:r>
      <w:r w:rsidRPr="00860971">
        <w:rPr>
          <w:rFonts w:ascii="ＭＳ 明朝" w:hAnsi="ＭＳ 明朝" w:hint="eastAsia"/>
        </w:rPr>
        <w:t>階</w:t>
      </w:r>
    </w:p>
    <w:p w14:paraId="408389AA" w14:textId="30D6C4CB" w:rsidR="00483511" w:rsidRPr="00860971" w:rsidRDefault="00483511" w:rsidP="00483511">
      <w:pPr>
        <w:ind w:firstLineChars="299" w:firstLine="576"/>
        <w:rPr>
          <w:rFonts w:ascii="ＭＳ 明朝" w:hAnsi="ＭＳ 明朝"/>
        </w:rPr>
      </w:pPr>
      <w:r w:rsidRPr="00860971">
        <w:rPr>
          <w:rFonts w:ascii="ＭＳ 明朝" w:hAnsi="ＭＳ 明朝" w:hint="eastAsia"/>
        </w:rPr>
        <w:t>独立行政法人情報処理推進機構　会議室</w:t>
      </w:r>
      <w:r w:rsidR="000C5731" w:rsidRPr="00860971">
        <w:rPr>
          <w:rFonts w:ascii="ＭＳ 明朝" w:hAnsi="ＭＳ 明朝" w:hint="eastAsia"/>
        </w:rPr>
        <w:t>A</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1796967A" w:rsidR="009D49D7" w:rsidRPr="00247808"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w:t>
      </w:r>
      <w:r w:rsidR="009D49D7" w:rsidRPr="000B66EA">
        <w:rPr>
          <w:rFonts w:ascii="ＭＳ 明朝" w:hAnsi="ＭＳ 明朝" w:hint="eastAsia"/>
          <w:szCs w:val="21"/>
        </w:rPr>
        <w:t>当：</w:t>
      </w:r>
      <w:r w:rsidR="000C5731" w:rsidRPr="00247808">
        <w:rPr>
          <w:rFonts w:ascii="ＭＳ 明朝" w:hAnsi="ＭＳ 明朝" w:cs="ＭＳ Ｐゴシック" w:hint="eastAsia"/>
          <w:szCs w:val="21"/>
        </w:rPr>
        <w:t>井上</w:t>
      </w:r>
      <w:r w:rsidR="00471E07" w:rsidRPr="00247808">
        <w:rPr>
          <w:rFonts w:ascii="ＭＳ 明朝" w:hAnsi="ＭＳ 明朝" w:cs="ＭＳ Ｐゴシック" w:hint="eastAsia"/>
          <w:szCs w:val="21"/>
        </w:rPr>
        <w:t>、</w:t>
      </w:r>
      <w:r w:rsidR="000C5731" w:rsidRPr="00247808">
        <w:rPr>
          <w:rFonts w:ascii="ＭＳ 明朝" w:hAnsi="ＭＳ 明朝" w:cs="ＭＳ Ｐゴシック" w:hint="eastAsia"/>
          <w:szCs w:val="21"/>
        </w:rPr>
        <w:t>岡野</w:t>
      </w:r>
    </w:p>
    <w:p w14:paraId="608A38D1" w14:textId="77777777" w:rsidR="009D49D7" w:rsidRPr="000B66EA" w:rsidRDefault="001768F8" w:rsidP="007338EC">
      <w:pPr>
        <w:ind w:firstLineChars="300" w:firstLine="578"/>
        <w:rPr>
          <w:rFonts w:ascii="ＭＳ 明朝" w:hAnsi="ＭＳ 明朝"/>
          <w:szCs w:val="21"/>
        </w:rPr>
      </w:pPr>
      <w:r w:rsidRPr="000B66EA">
        <w:rPr>
          <w:rFonts w:ascii="ＭＳ 明朝" w:hAnsi="ＭＳ 明朝" w:hint="eastAsia"/>
          <w:szCs w:val="21"/>
        </w:rPr>
        <w:t>電話番号</w:t>
      </w:r>
      <w:r w:rsidR="009D49D7" w:rsidRPr="000B66EA">
        <w:rPr>
          <w:rFonts w:ascii="ＭＳ 明朝" w:hAnsi="ＭＳ 明朝" w:hint="eastAsia"/>
          <w:szCs w:val="21"/>
        </w:rPr>
        <w:t>：03</w:t>
      </w:r>
      <w:r w:rsidR="00EF5D8C" w:rsidRPr="000B66EA">
        <w:rPr>
          <w:rFonts w:ascii="ＭＳ 明朝" w:hAnsi="ＭＳ 明朝" w:hint="eastAsia"/>
          <w:szCs w:val="21"/>
        </w:rPr>
        <w:t>－</w:t>
      </w:r>
      <w:r w:rsidR="009D49D7" w:rsidRPr="000B66EA">
        <w:rPr>
          <w:rFonts w:ascii="ＭＳ 明朝" w:hAnsi="ＭＳ 明朝" w:hint="eastAsia"/>
          <w:szCs w:val="21"/>
        </w:rPr>
        <w:t>5978</w:t>
      </w:r>
      <w:r w:rsidR="00EF5D8C" w:rsidRPr="000B66EA">
        <w:rPr>
          <w:rFonts w:ascii="ＭＳ 明朝" w:hAnsi="ＭＳ 明朝" w:hint="eastAsia"/>
          <w:szCs w:val="21"/>
        </w:rPr>
        <w:t>－</w:t>
      </w:r>
      <w:r w:rsidR="009D49D7" w:rsidRPr="000B66EA">
        <w:rPr>
          <w:rFonts w:ascii="ＭＳ 明朝" w:hAnsi="ＭＳ 明朝" w:hint="eastAsia"/>
          <w:szCs w:val="21"/>
        </w:rPr>
        <w:t>7502</w:t>
      </w:r>
    </w:p>
    <w:p w14:paraId="608A38D2" w14:textId="206D90BA" w:rsidR="009D49D7" w:rsidRPr="000B66EA" w:rsidRDefault="00DD4E81" w:rsidP="007338EC">
      <w:pPr>
        <w:ind w:firstLineChars="300" w:firstLine="578"/>
        <w:rPr>
          <w:rFonts w:ascii="ＭＳ 明朝" w:hAnsi="ＭＳ 明朝"/>
          <w:szCs w:val="21"/>
        </w:rPr>
      </w:pPr>
      <w:r w:rsidRPr="00247808">
        <w:rPr>
          <w:rFonts w:ascii="ＭＳ 明朝" w:hAnsi="ＭＳ 明朝" w:cs="ＭＳ Ｐゴシック" w:hint="eastAsia"/>
          <w:szCs w:val="21"/>
        </w:rPr>
        <w:t>電子メール</w:t>
      </w:r>
      <w:r w:rsidR="009D49D7" w:rsidRPr="000B66EA">
        <w:rPr>
          <w:rFonts w:ascii="ＭＳ 明朝" w:hAnsi="ＭＳ 明朝" w:hint="eastAsia"/>
          <w:szCs w:val="21"/>
        </w:rPr>
        <w:t>：</w:t>
      </w:r>
      <w:r w:rsidR="00483511" w:rsidRPr="00247808">
        <w:rPr>
          <w:rFonts w:ascii="ＭＳ 明朝" w:hAnsi="ＭＳ 明朝" w:cs="ＭＳ Ｐゴシック"/>
          <w:szCs w:val="21"/>
        </w:rPr>
        <w:t>fa-bid-kt@ipa.go.jp</w:t>
      </w:r>
      <w:r w:rsidR="00483511" w:rsidRPr="000B66EA">
        <w:rPr>
          <w:rFonts w:ascii="ＭＳ 明朝" w:hAnsi="ＭＳ 明朝" w:hint="eastAsia"/>
          <w:szCs w:val="21"/>
        </w:rPr>
        <w:t xml:space="preserve"> </w:t>
      </w:r>
    </w:p>
    <w:p w14:paraId="608A38D3" w14:textId="7F72DBB6" w:rsidR="009D49D7" w:rsidRPr="00247808" w:rsidRDefault="00614DA0" w:rsidP="007338EC">
      <w:pPr>
        <w:ind w:leftChars="100" w:left="386" w:hangingChars="100" w:hanging="193"/>
        <w:rPr>
          <w:rFonts w:ascii="ＭＳ 明朝" w:hAnsi="ＭＳ 明朝"/>
          <w:szCs w:val="21"/>
        </w:rPr>
      </w:pPr>
      <w:r w:rsidRPr="000B66EA">
        <w:rPr>
          <w:rFonts w:ascii="ＭＳ 明朝" w:hAnsi="ＭＳ 明朝" w:hint="eastAsia"/>
          <w:szCs w:val="21"/>
        </w:rPr>
        <w:lastRenderedPageBreak/>
        <w:t>(</w:t>
      </w:r>
      <w:r w:rsidR="002F7607" w:rsidRPr="000B66EA">
        <w:rPr>
          <w:rFonts w:ascii="ＭＳ 明朝" w:hAnsi="ＭＳ 明朝" w:hint="eastAsia"/>
          <w:szCs w:val="21"/>
        </w:rPr>
        <w:t>4</w:t>
      </w:r>
      <w:r w:rsidR="00BF6B2D" w:rsidRPr="000B66EA">
        <w:rPr>
          <w:rFonts w:ascii="ＭＳ 明朝" w:hAnsi="ＭＳ 明朝" w:hint="eastAsia"/>
          <w:szCs w:val="21"/>
        </w:rPr>
        <w:t>)</w:t>
      </w:r>
      <w:r w:rsidR="00533FB2" w:rsidRPr="000B66EA">
        <w:rPr>
          <w:rFonts w:ascii="ＭＳ 明朝" w:hAnsi="ＭＳ 明朝" w:hint="eastAsia"/>
          <w:szCs w:val="21"/>
        </w:rPr>
        <w:t xml:space="preserve"> 仕様書</w:t>
      </w:r>
      <w:r w:rsidR="009D49D7" w:rsidRPr="000B66EA">
        <w:rPr>
          <w:rFonts w:ascii="ＭＳ 明朝" w:hAnsi="ＭＳ 明朝" w:hint="eastAsia"/>
          <w:szCs w:val="21"/>
        </w:rPr>
        <w:t>に関する照会先</w:t>
      </w:r>
    </w:p>
    <w:p w14:paraId="0E9D1CCB" w14:textId="7BBD0DA0" w:rsidR="009C3B16" w:rsidRPr="000B66EA" w:rsidRDefault="009C3B16" w:rsidP="00437360">
      <w:pPr>
        <w:pStyle w:val="af"/>
        <w:ind w:firstLineChars="300" w:firstLine="584"/>
        <w:rPr>
          <w:rFonts w:ascii="ＭＳ 明朝" w:hAnsi="ＭＳ 明朝"/>
        </w:rPr>
      </w:pPr>
      <w:r w:rsidRPr="000B66EA">
        <w:rPr>
          <w:rFonts w:ascii="ＭＳ 明朝" w:hAnsi="ＭＳ 明朝" w:hint="eastAsia"/>
        </w:rPr>
        <w:t>〒113-6591</w:t>
      </w:r>
    </w:p>
    <w:p w14:paraId="07436F06" w14:textId="36D4D5A8" w:rsidR="002A220B" w:rsidRPr="000B66EA" w:rsidRDefault="002A220B" w:rsidP="00437360">
      <w:pPr>
        <w:pStyle w:val="af"/>
        <w:ind w:firstLineChars="300" w:firstLine="584"/>
        <w:rPr>
          <w:rFonts w:ascii="ＭＳ 明朝" w:hAnsi="ＭＳ 明朝"/>
        </w:rPr>
      </w:pPr>
      <w:r w:rsidRPr="000B66EA">
        <w:rPr>
          <w:rFonts w:ascii="ＭＳ 明朝" w:hAnsi="ＭＳ 明朝" w:hint="eastAsia"/>
        </w:rPr>
        <w:t>東京都文京区本駒込2-28-8　　文京グリーンコートセンターオフィス</w:t>
      </w:r>
      <w:r w:rsidR="000C5731" w:rsidRPr="00247808">
        <w:rPr>
          <w:rFonts w:ascii="ＭＳ 明朝" w:hAnsi="ＭＳ 明朝"/>
        </w:rPr>
        <w:t>17</w:t>
      </w:r>
      <w:r w:rsidRPr="000B66EA">
        <w:rPr>
          <w:rFonts w:ascii="ＭＳ 明朝" w:hAnsi="ＭＳ 明朝" w:hint="eastAsia"/>
        </w:rPr>
        <w:t>階</w:t>
      </w:r>
    </w:p>
    <w:p w14:paraId="5208049C" w14:textId="77777777" w:rsidR="000C5731" w:rsidRPr="00247808" w:rsidRDefault="002A220B" w:rsidP="002A220B">
      <w:pPr>
        <w:ind w:firstLineChars="300" w:firstLine="578"/>
        <w:rPr>
          <w:rFonts w:ascii="ＭＳ 明朝" w:hAnsi="ＭＳ 明朝"/>
          <w:szCs w:val="21"/>
        </w:rPr>
      </w:pPr>
      <w:r w:rsidRPr="000B66EA">
        <w:rPr>
          <w:rFonts w:ascii="ＭＳ 明朝" w:hAnsi="ＭＳ 明朝" w:hint="eastAsia"/>
        </w:rPr>
        <w:t>独立行政法人情報処理推進機構</w:t>
      </w:r>
      <w:r w:rsidR="000C5731" w:rsidRPr="00247808">
        <w:rPr>
          <w:rFonts w:ascii="ＭＳ 明朝" w:hAnsi="ＭＳ 明朝" w:hint="eastAsia"/>
          <w:szCs w:val="21"/>
        </w:rPr>
        <w:t xml:space="preserve">　デジタル基盤センター</w:t>
      </w:r>
    </w:p>
    <w:p w14:paraId="608A38D4" w14:textId="52CF4A08" w:rsidR="009D49D7" w:rsidRPr="00247808" w:rsidRDefault="000C5731" w:rsidP="002A220B">
      <w:pPr>
        <w:ind w:firstLineChars="300" w:firstLine="578"/>
        <w:rPr>
          <w:rFonts w:ascii="ＭＳ 明朝" w:hAnsi="ＭＳ 明朝"/>
          <w:szCs w:val="21"/>
        </w:rPr>
      </w:pPr>
      <w:r w:rsidRPr="00247808">
        <w:rPr>
          <w:rFonts w:ascii="ＭＳ 明朝" w:hAnsi="ＭＳ 明朝" w:hint="eastAsia"/>
          <w:szCs w:val="21"/>
        </w:rPr>
        <w:t>デジタルトランスフォーメーション</w:t>
      </w:r>
      <w:r w:rsidR="00EF5D8C" w:rsidRPr="00247808">
        <w:rPr>
          <w:rFonts w:ascii="ＭＳ 明朝" w:hAnsi="ＭＳ 明朝" w:hint="eastAsia"/>
          <w:szCs w:val="21"/>
        </w:rPr>
        <w:t>部</w:t>
      </w:r>
      <w:r w:rsidRPr="00247808">
        <w:rPr>
          <w:rFonts w:ascii="ＭＳ 明朝" w:hAnsi="ＭＳ 明朝" w:hint="eastAsia"/>
          <w:szCs w:val="21"/>
        </w:rPr>
        <w:t xml:space="preserve">　</w:t>
      </w:r>
      <w:r w:rsidRPr="00247808">
        <w:rPr>
          <w:rFonts w:ascii="ＭＳ 明朝" w:hAnsi="ＭＳ 明朝"/>
          <w:szCs w:val="21"/>
        </w:rPr>
        <w:t>DX推進</w:t>
      </w:r>
      <w:r w:rsidR="00EF5D8C" w:rsidRPr="00247808">
        <w:rPr>
          <w:rFonts w:ascii="ＭＳ 明朝" w:hAnsi="ＭＳ 明朝" w:hint="eastAsia"/>
          <w:szCs w:val="21"/>
        </w:rPr>
        <w:t xml:space="preserve">グループ　</w:t>
      </w:r>
      <w:r w:rsidR="009D49D7" w:rsidRPr="00247808">
        <w:rPr>
          <w:rFonts w:ascii="ＭＳ 明朝" w:hAnsi="ＭＳ 明朝" w:hint="eastAsia"/>
          <w:szCs w:val="21"/>
        </w:rPr>
        <w:t>担当：</w:t>
      </w:r>
      <w:r w:rsidRPr="00247808">
        <w:rPr>
          <w:rFonts w:ascii="ＭＳ 明朝" w:hAnsi="ＭＳ 明朝" w:hint="eastAsia"/>
          <w:szCs w:val="21"/>
        </w:rPr>
        <w:t>我妻、田中（雅）</w:t>
      </w:r>
    </w:p>
    <w:p w14:paraId="608A38D5" w14:textId="5EB3B5DC" w:rsidR="009D49D7" w:rsidRPr="00247808" w:rsidRDefault="009D49D7" w:rsidP="007338EC">
      <w:pPr>
        <w:ind w:firstLineChars="300" w:firstLine="578"/>
        <w:rPr>
          <w:rFonts w:ascii="ＭＳ 明朝" w:hAnsi="ＭＳ 明朝"/>
          <w:szCs w:val="21"/>
        </w:rPr>
      </w:pPr>
      <w:r w:rsidRPr="000B66EA">
        <w:rPr>
          <w:rFonts w:ascii="ＭＳ 明朝" w:hAnsi="ＭＳ 明朝" w:hint="eastAsia"/>
          <w:szCs w:val="21"/>
        </w:rPr>
        <w:t>電話番号：</w:t>
      </w:r>
      <w:r w:rsidRPr="00247808">
        <w:rPr>
          <w:rFonts w:ascii="ＭＳ 明朝" w:hAnsi="ＭＳ 明朝"/>
          <w:szCs w:val="21"/>
        </w:rPr>
        <w:t>03</w:t>
      </w:r>
      <w:r w:rsidR="00EF5D8C" w:rsidRPr="00247808">
        <w:rPr>
          <w:rFonts w:ascii="ＭＳ 明朝" w:hAnsi="ＭＳ 明朝" w:hint="eastAsia"/>
          <w:szCs w:val="21"/>
        </w:rPr>
        <w:t>－</w:t>
      </w:r>
      <w:r w:rsidRPr="00247808">
        <w:rPr>
          <w:rFonts w:ascii="ＭＳ 明朝" w:hAnsi="ＭＳ 明朝"/>
          <w:szCs w:val="21"/>
        </w:rPr>
        <w:t>5978</w:t>
      </w:r>
      <w:r w:rsidR="00EF5D8C" w:rsidRPr="00247808">
        <w:rPr>
          <w:rFonts w:ascii="ＭＳ 明朝" w:hAnsi="ＭＳ 明朝" w:hint="eastAsia"/>
          <w:szCs w:val="21"/>
        </w:rPr>
        <w:t>－</w:t>
      </w:r>
      <w:r w:rsidR="000C5731" w:rsidRPr="00247808">
        <w:rPr>
          <w:rFonts w:ascii="ＭＳ 明朝" w:hAnsi="ＭＳ 明朝"/>
          <w:szCs w:val="21"/>
        </w:rPr>
        <w:t>7590</w:t>
      </w:r>
    </w:p>
    <w:p w14:paraId="608A38D6" w14:textId="3CEE20BA" w:rsidR="009D49D7" w:rsidRPr="000C5731" w:rsidRDefault="00DD4E81" w:rsidP="000C5731">
      <w:pPr>
        <w:ind w:firstLineChars="300" w:firstLine="578"/>
        <w:rPr>
          <w:rFonts w:ascii="ＭＳ 明朝" w:hAnsi="ＭＳ 明朝"/>
          <w:color w:val="00B05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0C5731" w:rsidRPr="000C5731">
        <w:rPr>
          <w:rFonts w:ascii="ＭＳ 明朝" w:hAnsi="ＭＳ 明朝"/>
          <w:szCs w:val="21"/>
        </w:rPr>
        <w:t>disc-dx-info@ipa.go.jp</w:t>
      </w:r>
      <w:r w:rsidR="000C5731" w:rsidRPr="000C5731">
        <w:rPr>
          <w:rFonts w:ascii="ＭＳ 明朝" w:hAnsi="ＭＳ 明朝" w:hint="eastAsia"/>
          <w:szCs w:val="21"/>
        </w:rPr>
        <w:t xml:space="preserve"> </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8" w:name="_Toc312686011"/>
      <w:bookmarkStart w:id="9" w:name="_Toc329788651"/>
      <w:bookmarkStart w:id="10" w:name="_Toc525647146"/>
      <w:r w:rsidR="005654AA" w:rsidRPr="005A6ABC">
        <w:rPr>
          <w:rFonts w:hint="eastAsia"/>
        </w:rPr>
        <w:lastRenderedPageBreak/>
        <w:t>Ⅱ．契約書（案）</w:t>
      </w:r>
      <w:bookmarkEnd w:id="8"/>
      <w:bookmarkEnd w:id="9"/>
      <w:bookmarkEnd w:id="10"/>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616170B9" w:rsidR="00A64584" w:rsidRDefault="002E33E2" w:rsidP="00A64584">
      <w:pPr>
        <w:ind w:right="-88"/>
        <w:jc w:val="right"/>
        <w:rPr>
          <w:rFonts w:asciiTheme="minorEastAsia" w:eastAsiaTheme="minorEastAsia" w:hAnsiTheme="minorEastAsia"/>
          <w:color w:val="000000" w:themeColor="text1"/>
          <w:szCs w:val="21"/>
        </w:rPr>
      </w:pPr>
      <w:bookmarkStart w:id="11" w:name="_Toc312686012"/>
      <w:bookmarkStart w:id="12" w:name="_Toc329788652"/>
      <w:bookmarkStart w:id="13" w:name="_Toc525647147"/>
      <w:r>
        <w:rPr>
          <w:rFonts w:asciiTheme="minorEastAsia" w:eastAsiaTheme="minorEastAsia" w:hAnsiTheme="minorEastAsia" w:hint="eastAsia"/>
          <w:color w:val="000000" w:themeColor="text1"/>
          <w:szCs w:val="21"/>
        </w:rPr>
        <w:t>2023</w:t>
      </w:r>
      <w:r w:rsidR="00A64584">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53AAD42F"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F18C8">
        <w:rPr>
          <w:rFonts w:asciiTheme="minorEastAsia" w:eastAsiaTheme="minorEastAsia" w:hAnsiTheme="minorEastAsia" w:hint="eastAsia"/>
          <w:color w:val="000000" w:themeColor="text1"/>
          <w:szCs w:val="21"/>
        </w:rPr>
        <w:t>「DX銘柄2024選定企業発表会」に関する運営</w:t>
      </w:r>
      <w:r w:rsidR="002148EC">
        <w:rPr>
          <w:rFonts w:asciiTheme="minorEastAsia" w:eastAsiaTheme="minorEastAsia" w:hAnsiTheme="minorEastAsia" w:hint="eastAsia"/>
          <w:color w:val="000000" w:themeColor="text1"/>
          <w:szCs w:val="21"/>
        </w:rPr>
        <w:t>等</w:t>
      </w:r>
      <w:r w:rsidR="003F18C8">
        <w:rPr>
          <w:rFonts w:asciiTheme="minorEastAsia" w:eastAsiaTheme="minorEastAsia" w:hAnsiTheme="minorEastAsia" w:hint="eastAsia"/>
          <w:color w:val="000000" w:themeColor="text1"/>
          <w:szCs w:val="21"/>
        </w:rPr>
        <w:t>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3860873D"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3F18C8">
        <w:rPr>
          <w:rFonts w:asciiTheme="minorEastAsia" w:eastAsiaTheme="minorEastAsia" w:hAnsiTheme="minorEastAsia" w:hint="eastAsia"/>
          <w:color w:val="000000" w:themeColor="text1"/>
          <w:szCs w:val="21"/>
        </w:rPr>
        <w:t>「DX銘柄2024選定企業発表会」に関する運営</w:t>
      </w:r>
      <w:r w:rsidR="002148EC">
        <w:rPr>
          <w:rFonts w:asciiTheme="minorEastAsia" w:eastAsiaTheme="minorEastAsia" w:hAnsiTheme="minorEastAsia" w:hint="eastAsia"/>
          <w:color w:val="000000" w:themeColor="text1"/>
          <w:szCs w:val="21"/>
        </w:rPr>
        <w:t>等</w:t>
      </w:r>
      <w:r w:rsidR="003F18C8">
        <w:rPr>
          <w:rFonts w:asciiTheme="minorEastAsia" w:eastAsiaTheme="minorEastAsia" w:hAnsiTheme="minorEastAsia" w:hint="eastAsia"/>
          <w:color w:val="000000" w:themeColor="text1"/>
          <w:szCs w:val="21"/>
        </w:rPr>
        <w:t>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0D334E7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甲が前項の期日までに対価を支払わない場合は、その遅延期間における当該未払金額に対して、</w:t>
      </w:r>
      <w:r>
        <w:rPr>
          <w:rFonts w:asciiTheme="minorEastAsia" w:eastAsiaTheme="minorEastAsia" w:hAnsiTheme="minorEastAsia" w:hint="eastAsia"/>
          <w:szCs w:val="21"/>
        </w:rPr>
        <w:lastRenderedPageBreak/>
        <w:t xml:space="preserve">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7DD877D" w14:textId="0B0014D7" w:rsidR="004952FA" w:rsidRDefault="004952FA"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4952FA">
        <w:rPr>
          <w:rFonts w:asciiTheme="minorEastAsia" w:eastAsiaTheme="minorEastAsia" w:hAnsiTheme="minorEastAsia" w:hint="eastAsia"/>
          <w:color w:val="000000" w:themeColor="text1"/>
          <w:szCs w:val="21"/>
        </w:rPr>
        <w:t>3　本契約において、2024 (令和6)年度以降の予算措置等がなされない場合には、当該年度に係る本契約は取り止めることとする。なお、当該年度における業務は、予算が成立後（年度内成立の場合は4月1日）に実施するものとする。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w:t>
      </w:r>
      <w:r>
        <w:rPr>
          <w:rFonts w:asciiTheme="minorEastAsia" w:eastAsiaTheme="minorEastAsia" w:hAnsiTheme="minorEastAsia" w:hint="eastAsia"/>
          <w:color w:val="000000" w:themeColor="text1"/>
          <w:szCs w:val="21"/>
        </w:rPr>
        <w:lastRenderedPageBreak/>
        <w:t>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E8931AA" w14:textId="43001762" w:rsidR="00A023BE" w:rsidRPr="00A023BE" w:rsidRDefault="00A64584" w:rsidP="00A023BE">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00A023BE" w:rsidRPr="00A023BE">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00433249" w14:textId="77777777" w:rsidR="00A023BE" w:rsidRP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3998DD8" w14:textId="77777777" w:rsid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0491CA3" w14:textId="77777777" w:rsidR="00A023BE" w:rsidRP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AB1C9AA" w14:textId="77777777" w:rsidR="00A023BE" w:rsidRP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19272FA" w14:textId="77777777" w:rsidR="00A023BE" w:rsidRP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3A5189CF" w14:textId="77777777" w:rsidR="00A023BE" w:rsidRP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65208B63" w14:textId="77777777" w:rsidR="00A023BE" w:rsidRPr="00A023BE"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lastRenderedPageBreak/>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2C902FDB" w:rsidR="00A64584" w:rsidRDefault="00A023BE" w:rsidP="00A023BE">
      <w:pPr>
        <w:wordWrap w:val="0"/>
        <w:ind w:left="159" w:right="-88" w:hangingChars="79" w:hanging="159"/>
        <w:jc w:val="left"/>
        <w:rPr>
          <w:rFonts w:asciiTheme="minorEastAsia" w:eastAsiaTheme="minorEastAsia" w:hAnsiTheme="minorEastAsia"/>
          <w:color w:val="000000" w:themeColor="text1"/>
          <w:szCs w:val="21"/>
        </w:rPr>
      </w:pPr>
      <w:r w:rsidRPr="00A023BE">
        <w:rPr>
          <w:rFonts w:asciiTheme="minorEastAsia" w:eastAsiaTheme="minorEastAsia" w:hAnsiTheme="minorEastAsia" w:hint="eastAsia"/>
          <w:color w:val="000000" w:themeColor="text1"/>
          <w:szCs w:val="21"/>
        </w:rPr>
        <w:t xml:space="preserve">10　</w:t>
      </w:r>
      <w:r w:rsidR="00A64584">
        <w:rPr>
          <w:rFonts w:asciiTheme="minorEastAsia" w:eastAsiaTheme="minorEastAsia" w:hAnsiTheme="minorEastAsia" w:hint="eastAsia"/>
          <w:color w:val="000000" w:themeColor="text1"/>
          <w:szCs w:val="21"/>
        </w:rPr>
        <w:t>個人情報に関する取扱いについては、別添「個人情報の取扱いに関する特則」のとおりとする。</w:t>
      </w:r>
    </w:p>
    <w:p w14:paraId="753994F2" w14:textId="05586253" w:rsidR="00A64584" w:rsidRDefault="00ED0C58"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A64584">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55C7A511" w:rsidR="00A64584" w:rsidRDefault="00A64584" w:rsidP="002E33E2">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2E33E2">
        <w:rPr>
          <w:rFonts w:asciiTheme="minorEastAsia" w:eastAsiaTheme="minorEastAsia" w:hAnsiTheme="minorEastAsia"/>
          <w:color w:val="000000" w:themeColor="text1"/>
          <w:szCs w:val="21"/>
        </w:rPr>
        <w:t>2024</w:t>
      </w:r>
      <w:r w:rsidR="002E33E2">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3"/>
      </w:pPr>
    </w:p>
    <w:p w14:paraId="4BC95773" w14:textId="58D14714" w:rsidR="0031106D" w:rsidRPr="00533169" w:rsidRDefault="009957B0" w:rsidP="0031106D">
      <w:pPr>
        <w:pStyle w:val="af3"/>
      </w:pPr>
      <w:r w:rsidRPr="00E02371">
        <w:rPr>
          <w:rFonts w:hint="eastAsia"/>
        </w:rPr>
        <w:t>Ⅲ．仕様書</w:t>
      </w:r>
      <w:bookmarkEnd w:id="11"/>
      <w:bookmarkEnd w:id="12"/>
      <w:bookmarkEnd w:id="1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r w:rsidR="0031106D" w:rsidRPr="00533169">
        <w:rPr>
          <w:b w:val="0"/>
          <w:spacing w:val="2"/>
        </w:rPr>
        <w:fldChar w:fldCharType="begin"/>
      </w:r>
      <w:r w:rsidR="0031106D" w:rsidRPr="00533169">
        <w:rPr>
          <w:b w:val="0"/>
        </w:rPr>
        <w:instrText xml:space="preserve"> XE "</w:instrText>
      </w:r>
      <w:r w:rsidR="0031106D" w:rsidRPr="00533169">
        <w:rPr>
          <w:rFonts w:hint="eastAsia"/>
          <w:b w:val="0"/>
        </w:rPr>
        <w:instrText>Ⅲ．仕様書</w:instrText>
      </w:r>
      <w:r w:rsidR="0031106D" w:rsidRPr="00533169">
        <w:rPr>
          <w:b w:val="0"/>
        </w:rPr>
        <w:instrText>" \y "</w:instrText>
      </w:r>
      <w:r w:rsidR="0031106D" w:rsidRPr="00533169">
        <w:rPr>
          <w:rFonts w:hint="eastAsia"/>
          <w:b w:val="0"/>
        </w:rPr>
        <w:instrText>３</w:instrText>
      </w:r>
      <w:r w:rsidR="0031106D" w:rsidRPr="00533169">
        <w:rPr>
          <w:b w:val="0"/>
        </w:rPr>
        <w:instrText>．</w:instrText>
      </w:r>
      <w:r w:rsidR="0031106D" w:rsidRPr="00533169">
        <w:rPr>
          <w:rFonts w:hint="eastAsia"/>
          <w:b w:val="0"/>
        </w:rPr>
        <w:instrText>しよう</w:instrText>
      </w:r>
      <w:r w:rsidR="0031106D" w:rsidRPr="00533169">
        <w:rPr>
          <w:b w:val="0"/>
        </w:rPr>
        <w:instrText xml:space="preserve">しょ" </w:instrText>
      </w:r>
      <w:r w:rsidR="0031106D" w:rsidRPr="00533169">
        <w:rPr>
          <w:b w:val="0"/>
          <w:spacing w:val="2"/>
        </w:rPr>
        <w:fldChar w:fldCharType="end"/>
      </w:r>
    </w:p>
    <w:p w14:paraId="062CC6E0"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件名</w:t>
      </w:r>
    </w:p>
    <w:p w14:paraId="7ED628A8" w14:textId="77777777" w:rsidR="0031106D" w:rsidRPr="0031106D" w:rsidRDefault="0031106D" w:rsidP="00533169">
      <w:pPr>
        <w:ind w:left="187" w:firstLineChars="102" w:firstLine="206"/>
        <w:rPr>
          <w:rFonts w:asciiTheme="minorEastAsia" w:eastAsiaTheme="minorEastAsia" w:hAnsiTheme="minorEastAsia"/>
        </w:rPr>
      </w:pPr>
      <w:r w:rsidRPr="0031106D">
        <w:rPr>
          <w:rFonts w:ascii="ＭＳ 明朝" w:hAnsi="ＭＳ 明朝" w:hint="eastAsia"/>
          <w:szCs w:val="21"/>
        </w:rPr>
        <w:t>「DX銘柄2024選定企業発表会」</w:t>
      </w:r>
      <w:r w:rsidRPr="0031106D">
        <w:rPr>
          <w:rFonts w:ascii="ＭＳ 明朝" w:hAnsi="ＭＳ 明朝"/>
          <w:szCs w:val="21"/>
        </w:rPr>
        <w:t>に関する運営等業務</w:t>
      </w:r>
    </w:p>
    <w:p w14:paraId="78E2B874" w14:textId="77777777" w:rsidR="0031106D" w:rsidRPr="0031106D" w:rsidRDefault="0031106D" w:rsidP="00533169">
      <w:pPr>
        <w:ind w:left="187"/>
        <w:rPr>
          <w:rFonts w:asciiTheme="minorEastAsia" w:eastAsiaTheme="minorEastAsia" w:hAnsiTheme="minorEastAsia"/>
        </w:rPr>
      </w:pPr>
    </w:p>
    <w:p w14:paraId="2CCB2B0F" w14:textId="77777777" w:rsidR="0031106D" w:rsidRPr="0031106D" w:rsidRDefault="0031106D" w:rsidP="0031106D">
      <w:pPr>
        <w:numPr>
          <w:ilvl w:val="0"/>
          <w:numId w:val="12"/>
        </w:numPr>
        <w:ind w:left="357" w:hanging="357"/>
        <w:rPr>
          <w:rFonts w:asciiTheme="minorEastAsia" w:eastAsiaTheme="minorEastAsia" w:hAnsiTheme="minorEastAsia"/>
          <w:b/>
        </w:rPr>
      </w:pPr>
      <w:r w:rsidRPr="0031106D">
        <w:rPr>
          <w:rFonts w:asciiTheme="minorEastAsia" w:eastAsiaTheme="minorEastAsia" w:hAnsiTheme="minorEastAsia" w:hint="eastAsia"/>
          <w:b/>
        </w:rPr>
        <w:t>背景・目的</w:t>
      </w:r>
    </w:p>
    <w:p w14:paraId="093FAE1A" w14:textId="77777777" w:rsidR="0031106D" w:rsidRPr="0031106D" w:rsidRDefault="0031106D" w:rsidP="004370CC">
      <w:pPr>
        <w:pStyle w:val="af2"/>
        <w:ind w:leftChars="0" w:left="425"/>
        <w:rPr>
          <w:rFonts w:ascii="ＭＳ 明朝" w:hAnsi="ＭＳ 明朝"/>
          <w:szCs w:val="21"/>
        </w:rPr>
      </w:pPr>
      <w:r w:rsidRPr="0031106D">
        <w:rPr>
          <w:rFonts w:ascii="ＭＳ 明朝" w:hAnsi="ＭＳ 明朝"/>
          <w:szCs w:val="21"/>
        </w:rPr>
        <w:t>独立行政法人情報処理推進機構（以下「IPA」という。）</w:t>
      </w:r>
      <w:r w:rsidRPr="0031106D">
        <w:rPr>
          <w:rFonts w:ascii="ＭＳ 明朝" w:hAnsi="ＭＳ 明朝" w:hint="eastAsia"/>
          <w:szCs w:val="21"/>
        </w:rPr>
        <w:t>は、</w:t>
      </w:r>
      <w:r w:rsidRPr="0031106D">
        <w:rPr>
          <w:rFonts w:ascii="ＭＳ 明朝" w:hAnsi="ＭＳ 明朝"/>
          <w:szCs w:val="21"/>
        </w:rPr>
        <w:t>経済産業省</w:t>
      </w:r>
      <w:r w:rsidRPr="0031106D">
        <w:rPr>
          <w:rFonts w:ascii="ＭＳ 明朝" w:hAnsi="ＭＳ 明朝" w:hint="eastAsia"/>
          <w:szCs w:val="21"/>
        </w:rPr>
        <w:t>、</w:t>
      </w:r>
      <w:r w:rsidRPr="0031106D">
        <w:rPr>
          <w:rFonts w:ascii="ＭＳ 明朝" w:hAnsi="ＭＳ 明朝"/>
          <w:szCs w:val="21"/>
        </w:rPr>
        <w:t>東京証券取引所と共同で、「デジタルトランスフォーメーション（DX）」に取り組む企業を、「デジタルトランスフォーメーション銘柄」</w:t>
      </w:r>
      <w:r w:rsidRPr="0031106D">
        <w:rPr>
          <w:rFonts w:ascii="ＭＳ 明朝" w:hAnsi="ＭＳ 明朝" w:hint="eastAsia"/>
          <w:szCs w:val="21"/>
        </w:rPr>
        <w:t>（以下「DX銘柄」という。）</w:t>
      </w:r>
      <w:r w:rsidRPr="0031106D">
        <w:rPr>
          <w:rFonts w:ascii="ＭＳ 明朝" w:hAnsi="ＭＳ 明朝"/>
          <w:szCs w:val="21"/>
        </w:rPr>
        <w:t>として選定している。</w:t>
      </w:r>
    </w:p>
    <w:p w14:paraId="6B06D224" w14:textId="77777777" w:rsidR="0031106D" w:rsidRPr="0031106D" w:rsidRDefault="0031106D" w:rsidP="004370CC">
      <w:pPr>
        <w:pStyle w:val="af2"/>
        <w:ind w:leftChars="0" w:left="425"/>
        <w:rPr>
          <w:rFonts w:ascii="ＭＳ 明朝" w:hAnsi="ＭＳ 明朝"/>
          <w:szCs w:val="21"/>
        </w:rPr>
      </w:pPr>
      <w:r w:rsidRPr="0031106D">
        <w:rPr>
          <w:rFonts w:ascii="ＭＳ 明朝" w:hAnsi="ＭＳ 明朝"/>
          <w:szCs w:val="21"/>
        </w:rPr>
        <w:t>202</w:t>
      </w:r>
      <w:r w:rsidRPr="0031106D">
        <w:rPr>
          <w:rFonts w:ascii="ＭＳ 明朝" w:hAnsi="ＭＳ 明朝" w:hint="eastAsia"/>
          <w:szCs w:val="21"/>
        </w:rPr>
        <w:t>4</w:t>
      </w:r>
      <w:r w:rsidRPr="0031106D">
        <w:rPr>
          <w:rFonts w:ascii="ＭＳ 明朝" w:hAnsi="ＭＳ 明朝"/>
          <w:szCs w:val="21"/>
        </w:rPr>
        <w:t>年</w:t>
      </w:r>
      <w:r w:rsidRPr="0031106D">
        <w:rPr>
          <w:rFonts w:ascii="ＭＳ 明朝" w:hAnsi="ＭＳ 明朝" w:hint="eastAsia"/>
          <w:szCs w:val="21"/>
        </w:rPr>
        <w:t>5</w:t>
      </w:r>
      <w:r w:rsidRPr="0031106D">
        <w:rPr>
          <w:rFonts w:ascii="ＭＳ 明朝" w:hAnsi="ＭＳ 明朝"/>
          <w:szCs w:val="21"/>
        </w:rPr>
        <w:t>月</w:t>
      </w:r>
      <w:r w:rsidRPr="0031106D">
        <w:rPr>
          <w:rFonts w:ascii="ＭＳ 明朝" w:hAnsi="ＭＳ 明朝" w:hint="eastAsia"/>
          <w:szCs w:val="21"/>
        </w:rPr>
        <w:t>27</w:t>
      </w:r>
      <w:r w:rsidRPr="0031106D">
        <w:rPr>
          <w:rFonts w:ascii="ＭＳ 明朝" w:hAnsi="ＭＳ 明朝"/>
          <w:szCs w:val="21"/>
        </w:rPr>
        <w:t>日（</w:t>
      </w:r>
      <w:r w:rsidRPr="0031106D">
        <w:rPr>
          <w:rFonts w:ascii="ＭＳ 明朝" w:hAnsi="ＭＳ 明朝" w:hint="eastAsia"/>
          <w:szCs w:val="21"/>
        </w:rPr>
        <w:t>月</w:t>
      </w:r>
      <w:r w:rsidRPr="0031106D">
        <w:rPr>
          <w:rFonts w:ascii="ＭＳ 明朝" w:hAnsi="ＭＳ 明朝"/>
          <w:szCs w:val="21"/>
        </w:rPr>
        <w:t>）に「DX銘柄202</w:t>
      </w:r>
      <w:r w:rsidRPr="0031106D">
        <w:rPr>
          <w:rFonts w:ascii="ＭＳ 明朝" w:hAnsi="ＭＳ 明朝" w:hint="eastAsia"/>
          <w:szCs w:val="21"/>
        </w:rPr>
        <w:t>4</w:t>
      </w:r>
      <w:r w:rsidRPr="0031106D">
        <w:rPr>
          <w:rFonts w:ascii="ＭＳ 明朝" w:hAnsi="ＭＳ 明朝"/>
          <w:szCs w:val="21"/>
        </w:rPr>
        <w:t>選定企業発表会（仮）」（以下「発表会」という。）を開催するにあたって、その会場設営・運営・進行・受付業務・動画配信（ライブ配信）・写真撮影等、本発表会を円滑に運営するための業務を以下のとおり</w:t>
      </w:r>
      <w:r w:rsidRPr="0031106D">
        <w:rPr>
          <w:rFonts w:ascii="ＭＳ 明朝" w:hAnsi="ＭＳ 明朝" w:hint="eastAsia"/>
          <w:szCs w:val="21"/>
        </w:rPr>
        <w:t>発注</w:t>
      </w:r>
      <w:r w:rsidRPr="0031106D">
        <w:rPr>
          <w:rFonts w:ascii="ＭＳ 明朝" w:hAnsi="ＭＳ 明朝"/>
          <w:szCs w:val="21"/>
        </w:rPr>
        <w:t>する。</w:t>
      </w:r>
    </w:p>
    <w:p w14:paraId="7FB89FD7" w14:textId="77777777" w:rsidR="0031106D" w:rsidRPr="0031106D" w:rsidRDefault="0031106D" w:rsidP="00C62ABA">
      <w:pPr>
        <w:ind w:left="360" w:firstLineChars="102" w:firstLine="206"/>
        <w:rPr>
          <w:rFonts w:asciiTheme="minorEastAsia" w:eastAsiaTheme="minorEastAsia" w:hAnsiTheme="minorEastAsia"/>
        </w:rPr>
      </w:pPr>
    </w:p>
    <w:p w14:paraId="68D9098B" w14:textId="77777777" w:rsidR="0031106D" w:rsidRPr="0031106D" w:rsidRDefault="0031106D" w:rsidP="00C62ABA">
      <w:pPr>
        <w:ind w:left="360" w:firstLineChars="102" w:firstLine="206"/>
        <w:rPr>
          <w:rFonts w:asciiTheme="minorEastAsia" w:eastAsiaTheme="minorEastAsia" w:hAnsiTheme="minorEastAsia"/>
        </w:rPr>
      </w:pPr>
    </w:p>
    <w:p w14:paraId="694FFEDF"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事業概要</w:t>
      </w:r>
    </w:p>
    <w:p w14:paraId="3CF1A800" w14:textId="77777777" w:rsidR="0031106D" w:rsidRPr="0031106D" w:rsidRDefault="0031106D" w:rsidP="00533169">
      <w:pPr>
        <w:pStyle w:val="af2"/>
        <w:ind w:leftChars="0" w:left="360"/>
        <w:rPr>
          <w:rFonts w:asciiTheme="minorEastAsia" w:eastAsiaTheme="minorEastAsia" w:hAnsiTheme="minorEastAsia"/>
        </w:rPr>
      </w:pPr>
      <w:r w:rsidRPr="0031106D">
        <w:rPr>
          <w:rFonts w:asciiTheme="minorEastAsia" w:eastAsiaTheme="minorEastAsia" w:hAnsiTheme="minorEastAsia" w:hint="eastAsia"/>
        </w:rPr>
        <w:t>3.1　DX銘柄2024発表会の概要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31106D" w:rsidRPr="0031106D" w14:paraId="680320BB" w14:textId="77777777" w:rsidTr="000E6737">
        <w:trPr>
          <w:trHeight w:val="324"/>
        </w:trPr>
        <w:tc>
          <w:tcPr>
            <w:tcW w:w="1560" w:type="dxa"/>
            <w:shd w:val="clear" w:color="auto" w:fill="DBE5F1" w:themeFill="accent1" w:themeFillTint="33"/>
            <w:vAlign w:val="center"/>
          </w:tcPr>
          <w:p w14:paraId="1DC6CC90" w14:textId="77777777" w:rsidR="0031106D" w:rsidRPr="0031106D" w:rsidRDefault="0031106D" w:rsidP="009C7E00">
            <w:pPr>
              <w:jc w:val="cente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名　　称</w:t>
            </w:r>
          </w:p>
        </w:tc>
        <w:tc>
          <w:tcPr>
            <w:tcW w:w="7371" w:type="dxa"/>
            <w:vAlign w:val="center"/>
          </w:tcPr>
          <w:p w14:paraId="6EA26B81" w14:textId="77777777" w:rsidR="0031106D" w:rsidRPr="0031106D" w:rsidRDefault="0031106D" w:rsidP="009C7E00">
            <w:pPr>
              <w:rPr>
                <w:rFonts w:asciiTheme="minorEastAsia" w:eastAsiaTheme="minorEastAsia" w:hAnsiTheme="minorEastAsia" w:cs="Century"/>
                <w:szCs w:val="21"/>
              </w:rPr>
            </w:pPr>
            <w:r w:rsidRPr="0031106D">
              <w:rPr>
                <w:rFonts w:ascii="ＭＳ 明朝" w:hAnsi="ＭＳ 明朝"/>
                <w:szCs w:val="21"/>
              </w:rPr>
              <w:t>DX銘柄202</w:t>
            </w:r>
            <w:r w:rsidRPr="0031106D">
              <w:rPr>
                <w:rFonts w:ascii="ＭＳ 明朝" w:hAnsi="ＭＳ 明朝" w:hint="eastAsia"/>
                <w:szCs w:val="21"/>
              </w:rPr>
              <w:t>4</w:t>
            </w:r>
            <w:r w:rsidRPr="0031106D">
              <w:rPr>
                <w:rFonts w:ascii="ＭＳ 明朝" w:hAnsi="ＭＳ 明朝"/>
                <w:szCs w:val="21"/>
              </w:rPr>
              <w:t>発表会</w:t>
            </w:r>
            <w:r w:rsidRPr="0031106D">
              <w:rPr>
                <w:rFonts w:ascii="ＭＳ 明朝" w:hAnsi="ＭＳ 明朝" w:hint="eastAsia"/>
                <w:szCs w:val="21"/>
              </w:rPr>
              <w:t>（仮）</w:t>
            </w:r>
          </w:p>
        </w:tc>
      </w:tr>
      <w:tr w:rsidR="0031106D" w:rsidRPr="0031106D" w14:paraId="304B1D83" w14:textId="77777777" w:rsidTr="000E6737">
        <w:trPr>
          <w:trHeight w:val="286"/>
        </w:trPr>
        <w:tc>
          <w:tcPr>
            <w:tcW w:w="1560" w:type="dxa"/>
            <w:shd w:val="clear" w:color="auto" w:fill="DBE5F1" w:themeFill="accent1" w:themeFillTint="33"/>
            <w:vAlign w:val="center"/>
          </w:tcPr>
          <w:p w14:paraId="5B0BA34A" w14:textId="77777777" w:rsidR="0031106D" w:rsidRPr="0031106D" w:rsidRDefault="0031106D" w:rsidP="009C7E00">
            <w:pPr>
              <w:jc w:val="cente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開</w:t>
            </w:r>
            <w:r w:rsidRPr="0031106D">
              <w:rPr>
                <w:rFonts w:asciiTheme="minorEastAsia" w:eastAsiaTheme="minorEastAsia" w:hAnsiTheme="minorEastAsia" w:cs="Century"/>
                <w:szCs w:val="21"/>
              </w:rPr>
              <w:t xml:space="preserve"> </w:t>
            </w:r>
            <w:r w:rsidRPr="0031106D">
              <w:rPr>
                <w:rFonts w:asciiTheme="minorEastAsia" w:eastAsiaTheme="minorEastAsia" w:hAnsiTheme="minorEastAsia" w:cs="Century" w:hint="eastAsia"/>
                <w:szCs w:val="21"/>
              </w:rPr>
              <w:t>催</w:t>
            </w:r>
            <w:r w:rsidRPr="0031106D">
              <w:rPr>
                <w:rFonts w:asciiTheme="minorEastAsia" w:eastAsiaTheme="minorEastAsia" w:hAnsiTheme="minorEastAsia" w:cs="Century"/>
                <w:szCs w:val="21"/>
              </w:rPr>
              <w:t xml:space="preserve"> </w:t>
            </w:r>
            <w:r w:rsidRPr="0031106D">
              <w:rPr>
                <w:rFonts w:asciiTheme="minorEastAsia" w:eastAsiaTheme="minorEastAsia" w:hAnsiTheme="minorEastAsia" w:cs="Century" w:hint="eastAsia"/>
                <w:szCs w:val="21"/>
              </w:rPr>
              <w:t>期</w:t>
            </w:r>
            <w:r w:rsidRPr="0031106D">
              <w:rPr>
                <w:rFonts w:asciiTheme="minorEastAsia" w:eastAsiaTheme="minorEastAsia" w:hAnsiTheme="minorEastAsia" w:cs="Century"/>
                <w:szCs w:val="21"/>
              </w:rPr>
              <w:t xml:space="preserve"> </w:t>
            </w:r>
            <w:r w:rsidRPr="0031106D">
              <w:rPr>
                <w:rFonts w:asciiTheme="minorEastAsia" w:eastAsiaTheme="minorEastAsia" w:hAnsiTheme="minorEastAsia" w:cs="Century" w:hint="eastAsia"/>
                <w:szCs w:val="21"/>
              </w:rPr>
              <w:t>間</w:t>
            </w:r>
          </w:p>
        </w:tc>
        <w:tc>
          <w:tcPr>
            <w:tcW w:w="7371" w:type="dxa"/>
            <w:vAlign w:val="center"/>
          </w:tcPr>
          <w:p w14:paraId="6884234D" w14:textId="77777777" w:rsidR="0031106D" w:rsidRPr="0031106D" w:rsidRDefault="0031106D" w:rsidP="009C7E00">
            <w:pPr>
              <w:rPr>
                <w:rFonts w:asciiTheme="minorEastAsia" w:eastAsiaTheme="minorEastAsia" w:hAnsiTheme="minorEastAsia" w:cs="Century"/>
                <w:szCs w:val="21"/>
              </w:rPr>
            </w:pPr>
            <w:r w:rsidRPr="0031106D">
              <w:rPr>
                <w:rFonts w:asciiTheme="minorEastAsia" w:eastAsiaTheme="minorEastAsia" w:hAnsiTheme="minorEastAsia" w:cs="Century"/>
                <w:szCs w:val="21"/>
              </w:rPr>
              <w:t>20</w:t>
            </w:r>
            <w:r w:rsidRPr="0031106D">
              <w:rPr>
                <w:rFonts w:asciiTheme="minorEastAsia" w:eastAsiaTheme="minorEastAsia" w:hAnsiTheme="minorEastAsia" w:cs="Century" w:hint="eastAsia"/>
                <w:szCs w:val="21"/>
              </w:rPr>
              <w:t>24</w:t>
            </w:r>
            <w:r w:rsidRPr="0031106D">
              <w:rPr>
                <w:rFonts w:asciiTheme="minorEastAsia" w:eastAsiaTheme="minorEastAsia" w:hAnsiTheme="minorEastAsia" w:cs="Century"/>
                <w:szCs w:val="21"/>
              </w:rPr>
              <w:t>年</w:t>
            </w:r>
            <w:r w:rsidRPr="0031106D">
              <w:rPr>
                <w:rFonts w:asciiTheme="minorEastAsia" w:eastAsiaTheme="minorEastAsia" w:hAnsiTheme="minorEastAsia" w:cs="Century" w:hint="eastAsia"/>
                <w:szCs w:val="21"/>
              </w:rPr>
              <w:t>5月27</w:t>
            </w:r>
            <w:r w:rsidRPr="0031106D">
              <w:rPr>
                <w:rFonts w:asciiTheme="minorEastAsia" w:eastAsiaTheme="minorEastAsia" w:hAnsiTheme="minorEastAsia" w:cs="Century"/>
                <w:szCs w:val="21"/>
              </w:rPr>
              <w:t>日(</w:t>
            </w:r>
            <w:r w:rsidRPr="0031106D">
              <w:rPr>
                <w:rFonts w:asciiTheme="minorEastAsia" w:eastAsiaTheme="minorEastAsia" w:hAnsiTheme="minorEastAsia" w:cs="Century" w:hint="eastAsia"/>
                <w:szCs w:val="21"/>
              </w:rPr>
              <w:t>月</w:t>
            </w:r>
            <w:r w:rsidRPr="0031106D">
              <w:rPr>
                <w:rFonts w:asciiTheme="minorEastAsia" w:eastAsiaTheme="minorEastAsia" w:hAnsiTheme="minorEastAsia" w:cs="Century"/>
                <w:szCs w:val="21"/>
              </w:rPr>
              <w:t>)　1</w:t>
            </w:r>
            <w:r w:rsidRPr="0031106D">
              <w:rPr>
                <w:rFonts w:asciiTheme="minorEastAsia" w:eastAsiaTheme="minorEastAsia" w:hAnsiTheme="minorEastAsia" w:cs="Century" w:hint="eastAsia"/>
                <w:szCs w:val="21"/>
              </w:rPr>
              <w:t>4</w:t>
            </w:r>
            <w:r w:rsidRPr="0031106D">
              <w:rPr>
                <w:rFonts w:asciiTheme="minorEastAsia" w:eastAsiaTheme="minorEastAsia" w:hAnsiTheme="minorEastAsia" w:cs="Century"/>
                <w:szCs w:val="21"/>
              </w:rPr>
              <w:t>:00～1</w:t>
            </w:r>
            <w:r w:rsidRPr="0031106D">
              <w:rPr>
                <w:rFonts w:asciiTheme="minorEastAsia" w:eastAsiaTheme="minorEastAsia" w:hAnsiTheme="minorEastAsia" w:cs="Century" w:hint="eastAsia"/>
                <w:szCs w:val="21"/>
              </w:rPr>
              <w:t>9</w:t>
            </w:r>
            <w:r w:rsidRPr="0031106D">
              <w:rPr>
                <w:rFonts w:asciiTheme="minorEastAsia" w:eastAsiaTheme="minorEastAsia" w:hAnsiTheme="minorEastAsia" w:cs="Century"/>
                <w:szCs w:val="21"/>
              </w:rPr>
              <w:t>:00</w:t>
            </w:r>
            <w:r w:rsidRPr="0031106D">
              <w:rPr>
                <w:rFonts w:asciiTheme="minorEastAsia" w:eastAsiaTheme="minorEastAsia" w:hAnsiTheme="minorEastAsia" w:cs="Century" w:hint="eastAsia"/>
                <w:szCs w:val="21"/>
              </w:rPr>
              <w:t>（発表会、名刺交換会）</w:t>
            </w:r>
          </w:p>
        </w:tc>
      </w:tr>
      <w:tr w:rsidR="0031106D" w:rsidRPr="0031106D" w14:paraId="44C288F6" w14:textId="77777777" w:rsidTr="000E6737">
        <w:trPr>
          <w:trHeight w:val="375"/>
        </w:trPr>
        <w:tc>
          <w:tcPr>
            <w:tcW w:w="1560" w:type="dxa"/>
            <w:shd w:val="clear" w:color="auto" w:fill="DBE5F1" w:themeFill="accent1" w:themeFillTint="33"/>
            <w:vAlign w:val="center"/>
          </w:tcPr>
          <w:p w14:paraId="4CB7EA94" w14:textId="77777777" w:rsidR="0031106D" w:rsidRPr="0031106D" w:rsidRDefault="0031106D" w:rsidP="009C7E00">
            <w:pPr>
              <w:jc w:val="cente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会　　場</w:t>
            </w:r>
          </w:p>
        </w:tc>
        <w:tc>
          <w:tcPr>
            <w:tcW w:w="7371" w:type="dxa"/>
            <w:vAlign w:val="center"/>
          </w:tcPr>
          <w:p w14:paraId="4FA7BBE4" w14:textId="3A946A4E" w:rsidR="0031106D" w:rsidRDefault="0031106D" w:rsidP="004370CC">
            <w:pPr>
              <w:rPr>
                <w:rFonts w:ascii="ＭＳ 明朝" w:hAnsi="ＭＳ 明朝"/>
                <w:szCs w:val="21"/>
              </w:rPr>
            </w:pPr>
            <w:r w:rsidRPr="0031106D">
              <w:rPr>
                <w:rFonts w:ascii="ＭＳ 明朝" w:hAnsi="ＭＳ 明朝" w:hint="eastAsia"/>
                <w:szCs w:val="21"/>
              </w:rPr>
              <w:t>※会場についてはIPAで調達</w:t>
            </w:r>
            <w:r w:rsidR="00BA5450">
              <w:rPr>
                <w:rFonts w:ascii="ＭＳ 明朝" w:hAnsi="ＭＳ 明朝" w:hint="eastAsia"/>
                <w:szCs w:val="21"/>
              </w:rPr>
              <w:t>予定</w:t>
            </w:r>
            <w:r w:rsidRPr="0031106D">
              <w:rPr>
                <w:rFonts w:ascii="ＭＳ 明朝" w:hAnsi="ＭＳ 明朝" w:hint="eastAsia"/>
                <w:szCs w:val="21"/>
              </w:rPr>
              <w:t>である。（東京23区内）</w:t>
            </w:r>
          </w:p>
          <w:p w14:paraId="46AF0E40" w14:textId="630F99A9" w:rsidR="00BA5450" w:rsidRPr="0031106D" w:rsidRDefault="00BA5450" w:rsidP="004370CC">
            <w:pPr>
              <w:rPr>
                <w:rFonts w:asciiTheme="minorEastAsia" w:eastAsiaTheme="minorEastAsia" w:hAnsiTheme="minorEastAsia" w:cs="Century"/>
                <w:szCs w:val="21"/>
              </w:rPr>
            </w:pPr>
            <w:r w:rsidRPr="00BA5450">
              <w:rPr>
                <w:rFonts w:asciiTheme="minorEastAsia" w:eastAsiaTheme="minorEastAsia" w:hAnsiTheme="minorEastAsia" w:cs="Century" w:hint="eastAsia"/>
                <w:szCs w:val="21"/>
              </w:rPr>
              <w:t>参考：昨年はイイノホールで開催・本年も同規模近似条件の会場での開催を予定</w:t>
            </w:r>
          </w:p>
        </w:tc>
      </w:tr>
      <w:tr w:rsidR="0031106D" w:rsidRPr="0031106D" w14:paraId="65ECAC44" w14:textId="77777777" w:rsidTr="000E6737">
        <w:trPr>
          <w:trHeight w:val="337"/>
        </w:trPr>
        <w:tc>
          <w:tcPr>
            <w:tcW w:w="1560" w:type="dxa"/>
            <w:shd w:val="clear" w:color="auto" w:fill="DBE5F1" w:themeFill="accent1" w:themeFillTint="33"/>
            <w:vAlign w:val="center"/>
          </w:tcPr>
          <w:p w14:paraId="760D2BCB" w14:textId="77777777" w:rsidR="0031106D" w:rsidRPr="0031106D" w:rsidRDefault="0031106D" w:rsidP="009C7E00">
            <w:pPr>
              <w:spacing w:line="220" w:lineRule="exact"/>
              <w:jc w:val="cente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主催</w:t>
            </w:r>
          </w:p>
        </w:tc>
        <w:tc>
          <w:tcPr>
            <w:tcW w:w="7371" w:type="dxa"/>
            <w:vAlign w:val="center"/>
          </w:tcPr>
          <w:p w14:paraId="7255F032" w14:textId="77777777" w:rsidR="0031106D" w:rsidRPr="0031106D" w:rsidRDefault="0031106D" w:rsidP="009C7E00">
            <w:pPr>
              <w:spacing w:line="220" w:lineRule="exact"/>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経済産業省、東京証券取引所、IPA</w:t>
            </w:r>
          </w:p>
        </w:tc>
      </w:tr>
      <w:tr w:rsidR="0031106D" w:rsidRPr="0031106D" w14:paraId="6D6DB7A6" w14:textId="77777777" w:rsidTr="000E6737">
        <w:trPr>
          <w:trHeight w:val="795"/>
        </w:trPr>
        <w:tc>
          <w:tcPr>
            <w:tcW w:w="1560" w:type="dxa"/>
            <w:tcBorders>
              <w:bottom w:val="single" w:sz="4" w:space="0" w:color="auto"/>
            </w:tcBorders>
            <w:shd w:val="clear" w:color="auto" w:fill="DBE5F1" w:themeFill="accent1" w:themeFillTint="33"/>
            <w:vAlign w:val="center"/>
          </w:tcPr>
          <w:p w14:paraId="4399A184" w14:textId="77777777" w:rsidR="0031106D" w:rsidRPr="0031106D" w:rsidRDefault="0031106D" w:rsidP="009C7E00">
            <w:pPr>
              <w:spacing w:line="-220" w:lineRule="auto"/>
              <w:jc w:val="cente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内　　容</w:t>
            </w:r>
          </w:p>
        </w:tc>
        <w:tc>
          <w:tcPr>
            <w:tcW w:w="7371" w:type="dxa"/>
            <w:tcBorders>
              <w:bottom w:val="single" w:sz="4" w:space="0" w:color="auto"/>
            </w:tcBorders>
            <w:vAlign w:val="center"/>
          </w:tcPr>
          <w:p w14:paraId="77D6259C" w14:textId="77777777" w:rsidR="0031106D" w:rsidRPr="0031106D" w:rsidRDefault="0031106D" w:rsidP="004370CC">
            <w:pPr>
              <w:rPr>
                <w:rFonts w:asciiTheme="minorEastAsia" w:eastAsiaTheme="minorEastAsia" w:hAnsiTheme="minorEastAsia" w:cs="Century"/>
                <w:szCs w:val="21"/>
              </w:rPr>
            </w:pPr>
            <w:r w:rsidRPr="0031106D">
              <w:rPr>
                <w:rFonts w:ascii="ＭＳ 明朝" w:hAnsi="ＭＳ 明朝"/>
                <w:szCs w:val="21"/>
              </w:rPr>
              <w:t>主催者挨拶・施策説明、発表およびフォトセッション、グランプリ企業スピーチ、基調講演、パネルディスカッション、名刺交換会</w:t>
            </w:r>
          </w:p>
        </w:tc>
      </w:tr>
      <w:tr w:rsidR="0031106D" w:rsidRPr="0031106D" w14:paraId="2CDCF7C5" w14:textId="77777777" w:rsidTr="000E6737">
        <w:trPr>
          <w:trHeight w:val="199"/>
        </w:trPr>
        <w:tc>
          <w:tcPr>
            <w:tcW w:w="1560" w:type="dxa"/>
            <w:shd w:val="clear" w:color="auto" w:fill="DBE5F1" w:themeFill="accent1" w:themeFillTint="33"/>
            <w:vAlign w:val="center"/>
          </w:tcPr>
          <w:p w14:paraId="252B3D63" w14:textId="77777777" w:rsidR="0031106D" w:rsidRPr="0031106D" w:rsidRDefault="0031106D" w:rsidP="009C7E00">
            <w:pPr>
              <w:jc w:val="cente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想定来場者数</w:t>
            </w:r>
          </w:p>
        </w:tc>
        <w:tc>
          <w:tcPr>
            <w:tcW w:w="7371" w:type="dxa"/>
            <w:vAlign w:val="center"/>
          </w:tcPr>
          <w:p w14:paraId="06DECFF7" w14:textId="77777777" w:rsidR="0031106D" w:rsidRPr="0031106D" w:rsidRDefault="0031106D" w:rsidP="009C7E00">
            <w:pPr>
              <w:rPr>
                <w:rFonts w:asciiTheme="minorEastAsia" w:eastAsiaTheme="minorEastAsia" w:hAnsiTheme="minorEastAsia" w:cs="Century"/>
                <w:szCs w:val="21"/>
              </w:rPr>
            </w:pPr>
            <w:r w:rsidRPr="0031106D">
              <w:rPr>
                <w:rFonts w:asciiTheme="minorEastAsia" w:eastAsiaTheme="minorEastAsia" w:hAnsiTheme="minorEastAsia" w:cs="Century" w:hint="eastAsia"/>
                <w:szCs w:val="21"/>
              </w:rPr>
              <w:t>約350～500名</w:t>
            </w:r>
          </w:p>
        </w:tc>
      </w:tr>
    </w:tbl>
    <w:p w14:paraId="341A0D85" w14:textId="77777777" w:rsidR="0031106D" w:rsidRPr="0031106D" w:rsidRDefault="0031106D" w:rsidP="00533169">
      <w:pPr>
        <w:pStyle w:val="af2"/>
        <w:ind w:leftChars="0" w:left="360"/>
        <w:rPr>
          <w:rFonts w:asciiTheme="minorEastAsia" w:eastAsiaTheme="minorEastAsia" w:hAnsiTheme="minorEastAsia"/>
        </w:rPr>
      </w:pPr>
    </w:p>
    <w:p w14:paraId="66856FB2" w14:textId="77777777" w:rsidR="0031106D" w:rsidRPr="0031106D" w:rsidRDefault="0031106D" w:rsidP="00533169">
      <w:pPr>
        <w:pStyle w:val="af2"/>
        <w:ind w:leftChars="0" w:left="360"/>
        <w:rPr>
          <w:rFonts w:asciiTheme="minorEastAsia" w:eastAsiaTheme="minorEastAsia" w:hAnsiTheme="minorEastAsia"/>
        </w:rPr>
      </w:pPr>
      <w:r w:rsidRPr="0031106D">
        <w:rPr>
          <w:rFonts w:asciiTheme="minorEastAsia" w:eastAsiaTheme="minorEastAsia" w:hAnsiTheme="minorEastAsia" w:hint="eastAsia"/>
        </w:rPr>
        <w:t>3.2　プログラム（案）</w:t>
      </w:r>
    </w:p>
    <w:p w14:paraId="281AEB56" w14:textId="77777777" w:rsidR="0031106D" w:rsidRPr="0031106D" w:rsidRDefault="0031106D" w:rsidP="00533169">
      <w:pPr>
        <w:pStyle w:val="af2"/>
        <w:ind w:leftChars="0" w:left="360"/>
        <w:rPr>
          <w:rFonts w:asciiTheme="minorEastAsia" w:eastAsiaTheme="minorEastAsia" w:hAnsiTheme="minorEastAsia"/>
        </w:rPr>
      </w:pPr>
      <w:r w:rsidRPr="0031106D">
        <w:rPr>
          <w:rFonts w:asciiTheme="minorEastAsia" w:eastAsiaTheme="minorEastAsia" w:hAnsiTheme="minorEastAsia"/>
        </w:rPr>
        <w:tab/>
      </w:r>
      <w:r w:rsidRPr="0031106D">
        <w:rPr>
          <w:rFonts w:asciiTheme="minorEastAsia" w:eastAsiaTheme="minorEastAsia" w:hAnsiTheme="minorEastAsia" w:hint="eastAsia"/>
        </w:rPr>
        <w:t>搬入・設営　8</w:t>
      </w:r>
      <w:r w:rsidRPr="0031106D">
        <w:rPr>
          <w:rFonts w:asciiTheme="minorEastAsia" w:eastAsiaTheme="minorEastAsia" w:hAnsiTheme="minorEastAsia"/>
        </w:rPr>
        <w:t>:00</w:t>
      </w:r>
      <w:r w:rsidRPr="0031106D">
        <w:rPr>
          <w:rFonts w:asciiTheme="minorEastAsia" w:eastAsiaTheme="minorEastAsia" w:hAnsiTheme="minorEastAsia" w:hint="eastAsia"/>
        </w:rPr>
        <w:t>～11:</w:t>
      </w:r>
      <w:r w:rsidRPr="0031106D">
        <w:rPr>
          <w:rFonts w:asciiTheme="minorEastAsia" w:eastAsiaTheme="minorEastAsia" w:hAnsiTheme="minorEastAsia"/>
        </w:rPr>
        <w:t>00</w:t>
      </w:r>
    </w:p>
    <w:p w14:paraId="2BC31CC2" w14:textId="77777777" w:rsidR="0031106D" w:rsidRPr="0031106D" w:rsidRDefault="0031106D" w:rsidP="00533169">
      <w:pPr>
        <w:pStyle w:val="af2"/>
        <w:ind w:leftChars="0" w:left="360"/>
        <w:rPr>
          <w:rFonts w:asciiTheme="minorEastAsia" w:eastAsiaTheme="minorEastAsia" w:hAnsiTheme="minorEastAsia"/>
        </w:rPr>
      </w:pPr>
      <w:r w:rsidRPr="0031106D">
        <w:rPr>
          <w:rFonts w:asciiTheme="minorEastAsia" w:eastAsiaTheme="minorEastAsia" w:hAnsiTheme="minorEastAsia"/>
        </w:rPr>
        <w:tab/>
      </w:r>
      <w:r w:rsidRPr="0031106D">
        <w:rPr>
          <w:rFonts w:asciiTheme="minorEastAsia" w:eastAsiaTheme="minorEastAsia" w:hAnsiTheme="minorEastAsia" w:hint="eastAsia"/>
        </w:rPr>
        <w:t>リハーサル　12:</w:t>
      </w:r>
      <w:r w:rsidRPr="0031106D">
        <w:rPr>
          <w:rFonts w:asciiTheme="minorEastAsia" w:eastAsiaTheme="minorEastAsia" w:hAnsiTheme="minorEastAsia"/>
        </w:rPr>
        <w:t>00</w:t>
      </w:r>
      <w:r w:rsidRPr="0031106D">
        <w:rPr>
          <w:rFonts w:asciiTheme="minorEastAsia" w:eastAsiaTheme="minorEastAsia" w:hAnsiTheme="minorEastAsia" w:hint="eastAsia"/>
        </w:rPr>
        <w:t>～14:</w:t>
      </w:r>
      <w:r w:rsidRPr="0031106D">
        <w:rPr>
          <w:rFonts w:asciiTheme="minorEastAsia" w:eastAsiaTheme="minorEastAsia" w:hAnsiTheme="minorEastAsia"/>
        </w:rPr>
        <w:t>00</w:t>
      </w:r>
    </w:p>
    <w:p w14:paraId="77330222" w14:textId="77777777" w:rsidR="0031106D" w:rsidRPr="0031106D" w:rsidRDefault="0031106D" w:rsidP="000E6737">
      <w:pPr>
        <w:ind w:firstLineChars="100" w:firstLine="202"/>
        <w:rPr>
          <w:rFonts w:ascii="ＭＳ 明朝" w:hAnsi="ＭＳ 明朝"/>
          <w:szCs w:val="21"/>
        </w:rPr>
      </w:pPr>
      <w:r w:rsidRPr="0031106D">
        <w:rPr>
          <w:rFonts w:asciiTheme="minorEastAsia" w:eastAsiaTheme="minorEastAsia" w:hAnsiTheme="minorEastAsia"/>
        </w:rPr>
        <w:tab/>
      </w:r>
      <w:r w:rsidRPr="0031106D">
        <w:rPr>
          <w:rFonts w:ascii="ＭＳ 明朝" w:hAnsi="ＭＳ 明朝"/>
          <w:szCs w:val="21"/>
        </w:rPr>
        <w:t xml:space="preserve">受付　</w:t>
      </w:r>
      <w:r w:rsidRPr="0031106D">
        <w:rPr>
          <w:rFonts w:ascii="ＭＳ 明朝" w:hAnsi="ＭＳ 明朝" w:hint="eastAsia"/>
          <w:szCs w:val="21"/>
        </w:rPr>
        <w:t xml:space="preserve">  </w:t>
      </w:r>
      <w:r w:rsidRPr="0031106D">
        <w:rPr>
          <w:rFonts w:ascii="ＭＳ 明朝" w:hAnsi="ＭＳ 明朝"/>
          <w:szCs w:val="21"/>
        </w:rPr>
        <w:t>1</w:t>
      </w:r>
      <w:r w:rsidRPr="0031106D">
        <w:rPr>
          <w:rFonts w:ascii="ＭＳ 明朝" w:hAnsi="ＭＳ 明朝" w:hint="eastAsia"/>
          <w:szCs w:val="21"/>
        </w:rPr>
        <w:t>4</w:t>
      </w:r>
      <w:r w:rsidRPr="0031106D">
        <w:rPr>
          <w:rFonts w:ascii="ＭＳ 明朝" w:hAnsi="ＭＳ 明朝"/>
          <w:szCs w:val="21"/>
        </w:rPr>
        <w:t>:00～14:30</w:t>
      </w:r>
    </w:p>
    <w:p w14:paraId="7AE5D360" w14:textId="77777777" w:rsidR="0031106D" w:rsidRPr="0031106D" w:rsidRDefault="0031106D" w:rsidP="000E6737">
      <w:pPr>
        <w:ind w:firstLineChars="405" w:firstLine="816"/>
        <w:rPr>
          <w:rFonts w:ascii="ＭＳ 明朝" w:hAnsi="ＭＳ 明朝"/>
          <w:szCs w:val="21"/>
        </w:rPr>
      </w:pPr>
      <w:r w:rsidRPr="0031106D">
        <w:rPr>
          <w:rFonts w:ascii="ＭＳ 明朝" w:hAnsi="ＭＳ 明朝"/>
          <w:szCs w:val="21"/>
        </w:rPr>
        <w:t>発表会　14:30～17:</w:t>
      </w:r>
      <w:r w:rsidRPr="0031106D">
        <w:rPr>
          <w:rFonts w:ascii="ＭＳ 明朝" w:hAnsi="ＭＳ 明朝" w:hint="eastAsia"/>
          <w:szCs w:val="21"/>
        </w:rPr>
        <w:t>20</w:t>
      </w:r>
    </w:p>
    <w:tbl>
      <w:tblPr>
        <w:tblW w:w="7082" w:type="dxa"/>
        <w:tblInd w:w="1555" w:type="dxa"/>
        <w:tblCellMar>
          <w:left w:w="0" w:type="dxa"/>
          <w:right w:w="0" w:type="dxa"/>
        </w:tblCellMar>
        <w:tblLook w:val="0420" w:firstRow="1" w:lastRow="0" w:firstColumn="0" w:lastColumn="0" w:noHBand="0" w:noVBand="1"/>
      </w:tblPr>
      <w:tblGrid>
        <w:gridCol w:w="7082"/>
      </w:tblGrid>
      <w:tr w:rsidR="0031106D" w:rsidRPr="0031106D" w14:paraId="1BB800FB" w14:textId="77777777" w:rsidTr="00F378F2">
        <w:trPr>
          <w:trHeight w:val="389"/>
        </w:trPr>
        <w:tc>
          <w:tcPr>
            <w:tcW w:w="708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5DEB01FC" w14:textId="77777777" w:rsidR="0031106D" w:rsidRPr="0031106D" w:rsidRDefault="0031106D" w:rsidP="00F378F2">
            <w:pPr>
              <w:spacing w:line="0" w:lineRule="atLeast"/>
              <w:ind w:leftChars="50" w:left="101"/>
              <w:rPr>
                <w:rFonts w:ascii="ＭＳ 明朝" w:hAnsi="ＭＳ 明朝"/>
                <w:szCs w:val="21"/>
              </w:rPr>
            </w:pPr>
            <w:r w:rsidRPr="0031106D">
              <w:rPr>
                <w:rFonts w:ascii="ＭＳ 明朝" w:hAnsi="ＭＳ 明朝"/>
                <w:szCs w:val="21"/>
              </w:rPr>
              <w:t>前半　14:30-16:00</w:t>
            </w:r>
          </w:p>
        </w:tc>
      </w:tr>
      <w:tr w:rsidR="0031106D" w:rsidRPr="0031106D" w14:paraId="547276DD"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0A6E41"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主催者挨拶（経済産業省）</w:t>
            </w:r>
          </w:p>
          <w:p w14:paraId="1434A1FC" w14:textId="77777777" w:rsidR="0031106D" w:rsidRPr="0031106D" w:rsidRDefault="0031106D" w:rsidP="00F378F2">
            <w:pPr>
              <w:pStyle w:val="af2"/>
              <w:spacing w:line="0" w:lineRule="atLeast"/>
              <w:ind w:leftChars="200" w:left="403"/>
              <w:rPr>
                <w:rFonts w:ascii="ＭＳ 明朝" w:hAnsi="ＭＳ 明朝"/>
                <w:szCs w:val="21"/>
              </w:rPr>
            </w:pPr>
            <w:r w:rsidRPr="0031106D">
              <w:rPr>
                <w:rFonts w:ascii="ＭＳ 明朝" w:hAnsi="ＭＳ 明朝"/>
                <w:szCs w:val="21"/>
              </w:rPr>
              <w:t>14:30～14:35</w:t>
            </w:r>
          </w:p>
          <w:p w14:paraId="42370974" w14:textId="77777777" w:rsidR="0031106D" w:rsidRPr="0031106D" w:rsidRDefault="0031106D" w:rsidP="00F378F2">
            <w:pPr>
              <w:spacing w:line="0" w:lineRule="atLeast"/>
              <w:ind w:leftChars="50" w:left="101"/>
              <w:rPr>
                <w:rFonts w:ascii="ＭＳ 明朝" w:hAnsi="ＭＳ 明朝"/>
                <w:szCs w:val="21"/>
              </w:rPr>
            </w:pPr>
          </w:p>
        </w:tc>
      </w:tr>
      <w:tr w:rsidR="0031106D" w:rsidRPr="0031106D" w14:paraId="46D08D21"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46E050"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主催者挨拶（東京証券取引所）</w:t>
            </w:r>
          </w:p>
          <w:p w14:paraId="281849B6"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14:35～14:40</w:t>
            </w:r>
          </w:p>
        </w:tc>
      </w:tr>
      <w:tr w:rsidR="0031106D" w:rsidRPr="0031106D" w14:paraId="12433BE9"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C305CD"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主催者挨拶（IPA）</w:t>
            </w:r>
          </w:p>
          <w:p w14:paraId="59C26901"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14:40～14:45</w:t>
            </w:r>
          </w:p>
        </w:tc>
      </w:tr>
      <w:tr w:rsidR="0031106D" w:rsidRPr="0031106D" w14:paraId="27BC830E"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5E0661"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評価委員紹介（委員８名登壇）</w:t>
            </w:r>
          </w:p>
          <w:p w14:paraId="0A277B94"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14:45～14:50</w:t>
            </w:r>
          </w:p>
        </w:tc>
      </w:tr>
      <w:tr w:rsidR="0031106D" w:rsidRPr="0031106D" w14:paraId="742F591F"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FC82F6"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lastRenderedPageBreak/>
              <w:t>施策説明</w:t>
            </w:r>
          </w:p>
          <w:p w14:paraId="4338C6CC"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14:45～14:55</w:t>
            </w:r>
          </w:p>
        </w:tc>
      </w:tr>
      <w:tr w:rsidR="0031106D" w:rsidRPr="0031106D" w14:paraId="7C6442FC"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7AF25F"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特別表彰企業（仮称）発表（4社登壇）フォトセッション</w:t>
            </w:r>
          </w:p>
          <w:p w14:paraId="22B106F2"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14:55～15:05</w:t>
            </w:r>
          </w:p>
        </w:tc>
      </w:tr>
      <w:tr w:rsidR="0031106D" w:rsidRPr="0031106D" w14:paraId="1986B685"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6AABEB"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注目企業発表　フォトセッション　※⑦⑧合わせて50社程度</w:t>
            </w:r>
          </w:p>
          <w:p w14:paraId="70521F46"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15:05～15:15</w:t>
            </w:r>
          </w:p>
        </w:tc>
      </w:tr>
      <w:tr w:rsidR="0031106D" w:rsidRPr="0031106D" w14:paraId="3C954364"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014C9FB"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銘柄企業発表　フォトセッション　※⑦⑧合わせて50社程度</w:t>
            </w:r>
          </w:p>
          <w:p w14:paraId="18958ED5"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15:15～15:25</w:t>
            </w:r>
          </w:p>
        </w:tc>
      </w:tr>
      <w:tr w:rsidR="0031106D" w:rsidRPr="0031106D" w14:paraId="6AB82336"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472E24"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グランプリ企業発表　2社　フォトセッション</w:t>
            </w:r>
          </w:p>
          <w:p w14:paraId="56C1FA9C"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15:25～15:35</w:t>
            </w:r>
          </w:p>
        </w:tc>
      </w:tr>
      <w:tr w:rsidR="0031106D" w:rsidRPr="0031106D" w14:paraId="10D7BF9A"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BC814"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全体フォトセッション</w:t>
            </w:r>
          </w:p>
          <w:p w14:paraId="6BA76B99"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15:35～15:50</w:t>
            </w:r>
          </w:p>
        </w:tc>
      </w:tr>
      <w:tr w:rsidR="0031106D" w:rsidRPr="0031106D" w14:paraId="21DB89BB" w14:textId="77777777" w:rsidTr="00F378F2">
        <w:trPr>
          <w:trHeight w:val="541"/>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DE2387" w14:textId="77777777" w:rsidR="0031106D" w:rsidRPr="0031106D" w:rsidRDefault="0031106D" w:rsidP="0031106D">
            <w:pPr>
              <w:pStyle w:val="af2"/>
              <w:numPr>
                <w:ilvl w:val="0"/>
                <w:numId w:val="19"/>
              </w:numPr>
              <w:overflowPunct w:val="0"/>
              <w:spacing w:line="0" w:lineRule="atLeast"/>
              <w:ind w:leftChars="50" w:left="461"/>
              <w:textAlignment w:val="baseline"/>
              <w:rPr>
                <w:rFonts w:ascii="ＭＳ 明朝" w:hAnsi="ＭＳ 明朝"/>
                <w:szCs w:val="21"/>
              </w:rPr>
            </w:pPr>
            <w:r w:rsidRPr="0031106D">
              <w:rPr>
                <w:rFonts w:ascii="ＭＳ 明朝" w:hAnsi="ＭＳ 明朝"/>
                <w:szCs w:val="21"/>
              </w:rPr>
              <w:t>グランプリ企業スピーチ　5分×2社</w:t>
            </w:r>
            <w:r w:rsidRPr="0031106D">
              <w:rPr>
                <w:rFonts w:ascii="ＭＳ 明朝" w:hAnsi="ＭＳ 明朝" w:hint="eastAsia"/>
                <w:szCs w:val="21"/>
              </w:rPr>
              <w:t>（予定）</w:t>
            </w:r>
          </w:p>
          <w:p w14:paraId="4805CECE" w14:textId="77777777" w:rsidR="0031106D" w:rsidRPr="0031106D" w:rsidRDefault="0031106D" w:rsidP="00F378F2">
            <w:pPr>
              <w:pStyle w:val="af2"/>
              <w:spacing w:line="0" w:lineRule="atLeast"/>
              <w:ind w:leftChars="0" w:left="465"/>
              <w:rPr>
                <w:rFonts w:ascii="ＭＳ 明朝" w:hAnsi="ＭＳ 明朝"/>
                <w:szCs w:val="21"/>
              </w:rPr>
            </w:pPr>
            <w:r w:rsidRPr="0031106D">
              <w:rPr>
                <w:rFonts w:ascii="ＭＳ 明朝" w:hAnsi="ＭＳ 明朝"/>
                <w:szCs w:val="21"/>
              </w:rPr>
              <w:t>15:50～16:00</w:t>
            </w:r>
          </w:p>
        </w:tc>
      </w:tr>
      <w:tr w:rsidR="0031106D" w:rsidRPr="0031106D" w14:paraId="6978FEEB" w14:textId="77777777" w:rsidTr="00F378F2">
        <w:trPr>
          <w:trHeight w:val="183"/>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3F9D0D" w14:textId="77777777" w:rsidR="0031106D" w:rsidRPr="0031106D" w:rsidRDefault="0031106D" w:rsidP="00F378F2">
            <w:pPr>
              <w:spacing w:line="0" w:lineRule="atLeast"/>
              <w:jc w:val="center"/>
              <w:rPr>
                <w:rFonts w:ascii="ＭＳ 明朝" w:hAnsi="ＭＳ 明朝"/>
                <w:szCs w:val="21"/>
              </w:rPr>
            </w:pPr>
            <w:r w:rsidRPr="0031106D">
              <w:rPr>
                <w:rFonts w:ascii="ＭＳ 明朝" w:hAnsi="ＭＳ 明朝"/>
                <w:szCs w:val="21"/>
              </w:rPr>
              <w:t>休憩　16:00～16:10</w:t>
            </w:r>
          </w:p>
        </w:tc>
      </w:tr>
      <w:tr w:rsidR="0031106D" w:rsidRPr="0031106D" w14:paraId="49A6BE74" w14:textId="77777777" w:rsidTr="00F378F2">
        <w:trPr>
          <w:trHeight w:val="383"/>
        </w:trPr>
        <w:tc>
          <w:tcPr>
            <w:tcW w:w="708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61D87FAB" w14:textId="77777777" w:rsidR="0031106D" w:rsidRPr="0031106D" w:rsidRDefault="0031106D" w:rsidP="00F378F2">
            <w:pPr>
              <w:spacing w:line="0" w:lineRule="atLeast"/>
              <w:ind w:leftChars="50" w:left="101"/>
              <w:rPr>
                <w:rFonts w:ascii="ＭＳ 明朝" w:hAnsi="ＭＳ 明朝"/>
                <w:szCs w:val="21"/>
              </w:rPr>
            </w:pPr>
            <w:r w:rsidRPr="0031106D">
              <w:rPr>
                <w:rFonts w:ascii="ＭＳ 明朝" w:hAnsi="ＭＳ 明朝"/>
                <w:szCs w:val="21"/>
              </w:rPr>
              <w:t>後半　16:10-17:10</w:t>
            </w:r>
          </w:p>
        </w:tc>
      </w:tr>
      <w:tr w:rsidR="0031106D" w:rsidRPr="0031106D" w14:paraId="1A10870B" w14:textId="77777777" w:rsidTr="00F378F2">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E5413C" w14:textId="77777777" w:rsidR="0031106D" w:rsidRPr="0031106D" w:rsidRDefault="0031106D" w:rsidP="00F378F2">
            <w:pPr>
              <w:spacing w:line="0" w:lineRule="atLeast"/>
              <w:ind w:leftChars="50" w:left="101"/>
              <w:rPr>
                <w:rFonts w:ascii="ＭＳ 明朝" w:hAnsi="ＭＳ 明朝"/>
                <w:szCs w:val="21"/>
              </w:rPr>
            </w:pPr>
            <w:r w:rsidRPr="0031106D">
              <w:rPr>
                <w:rFonts w:ascii="ＭＳ 明朝" w:hAnsi="ＭＳ 明朝"/>
                <w:szCs w:val="21"/>
              </w:rPr>
              <w:t>⑫　基調講演</w:t>
            </w:r>
          </w:p>
          <w:p w14:paraId="22044D27" w14:textId="77777777" w:rsidR="0031106D" w:rsidRPr="0031106D" w:rsidRDefault="0031106D" w:rsidP="00F378F2">
            <w:pPr>
              <w:spacing w:line="0" w:lineRule="atLeast"/>
              <w:ind w:leftChars="50" w:left="101"/>
              <w:rPr>
                <w:rFonts w:ascii="ＭＳ 明朝" w:hAnsi="ＭＳ 明朝"/>
                <w:szCs w:val="21"/>
              </w:rPr>
            </w:pPr>
            <w:r w:rsidRPr="0031106D">
              <w:rPr>
                <w:rFonts w:ascii="ＭＳ 明朝" w:hAnsi="ＭＳ 明朝"/>
                <w:szCs w:val="21"/>
              </w:rPr>
              <w:t xml:space="preserve">　　16:10～16:30</w:t>
            </w:r>
          </w:p>
        </w:tc>
      </w:tr>
      <w:tr w:rsidR="0031106D" w:rsidRPr="0031106D" w14:paraId="39A9C150" w14:textId="77777777" w:rsidTr="00F378F2">
        <w:trPr>
          <w:trHeight w:val="449"/>
        </w:trPr>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197B7B" w14:textId="77777777" w:rsidR="0031106D" w:rsidRPr="0031106D" w:rsidRDefault="0031106D" w:rsidP="00F378F2">
            <w:pPr>
              <w:spacing w:line="0" w:lineRule="atLeast"/>
              <w:ind w:leftChars="50" w:left="101"/>
              <w:rPr>
                <w:rFonts w:ascii="ＭＳ 明朝" w:hAnsi="ＭＳ 明朝"/>
                <w:szCs w:val="21"/>
              </w:rPr>
            </w:pPr>
            <w:r w:rsidRPr="0031106D">
              <w:rPr>
                <w:rFonts w:ascii="ＭＳ 明朝" w:hAnsi="ＭＳ 明朝"/>
                <w:szCs w:val="21"/>
              </w:rPr>
              <w:t>⑬　パネルディスカッション　（4名～6名）</w:t>
            </w:r>
          </w:p>
          <w:p w14:paraId="77A2BFEC" w14:textId="77777777" w:rsidR="0031106D" w:rsidRPr="0031106D" w:rsidRDefault="0031106D" w:rsidP="00F378F2">
            <w:pPr>
              <w:spacing w:line="0" w:lineRule="atLeast"/>
              <w:ind w:leftChars="50" w:left="101"/>
              <w:rPr>
                <w:rFonts w:ascii="ＭＳ 明朝" w:hAnsi="ＭＳ 明朝"/>
                <w:szCs w:val="21"/>
              </w:rPr>
            </w:pPr>
            <w:r w:rsidRPr="0031106D">
              <w:rPr>
                <w:rFonts w:ascii="ＭＳ 明朝" w:hAnsi="ＭＳ 明朝"/>
                <w:szCs w:val="21"/>
              </w:rPr>
              <w:t xml:space="preserve">　　16:30～17:10</w:t>
            </w:r>
          </w:p>
        </w:tc>
      </w:tr>
    </w:tbl>
    <w:p w14:paraId="4069E837" w14:textId="77777777" w:rsidR="0031106D" w:rsidRPr="0031106D" w:rsidRDefault="0031106D" w:rsidP="000E6737">
      <w:pPr>
        <w:ind w:firstLineChars="405" w:firstLine="816"/>
        <w:rPr>
          <w:rFonts w:ascii="ＭＳ 明朝" w:hAnsi="ＭＳ 明朝"/>
          <w:szCs w:val="21"/>
        </w:rPr>
      </w:pPr>
      <w:r w:rsidRPr="0031106D">
        <w:rPr>
          <w:rFonts w:ascii="ＭＳ 明朝" w:hAnsi="ＭＳ 明朝"/>
          <w:szCs w:val="21"/>
        </w:rPr>
        <w:t>名刺交換会　17:30～1</w:t>
      </w:r>
      <w:r w:rsidRPr="0031106D">
        <w:rPr>
          <w:rFonts w:ascii="ＭＳ 明朝" w:hAnsi="ＭＳ 明朝" w:hint="eastAsia"/>
          <w:szCs w:val="21"/>
        </w:rPr>
        <w:t>9</w:t>
      </w:r>
      <w:r w:rsidRPr="0031106D">
        <w:rPr>
          <w:rFonts w:ascii="ＭＳ 明朝" w:hAnsi="ＭＳ 明朝"/>
          <w:szCs w:val="21"/>
        </w:rPr>
        <w:t>:</w:t>
      </w:r>
      <w:r w:rsidRPr="0031106D">
        <w:rPr>
          <w:rFonts w:ascii="ＭＳ 明朝" w:hAnsi="ＭＳ 明朝" w:hint="eastAsia"/>
          <w:szCs w:val="21"/>
        </w:rPr>
        <w:t>0</w:t>
      </w:r>
      <w:r w:rsidRPr="0031106D">
        <w:rPr>
          <w:rFonts w:ascii="ＭＳ 明朝" w:hAnsi="ＭＳ 明朝"/>
          <w:szCs w:val="21"/>
        </w:rPr>
        <w:t>0</w:t>
      </w:r>
    </w:p>
    <w:p w14:paraId="39FE4AC4" w14:textId="77777777" w:rsidR="0031106D" w:rsidRPr="0031106D" w:rsidRDefault="0031106D" w:rsidP="000E6737">
      <w:pPr>
        <w:rPr>
          <w:rFonts w:ascii="ＭＳ 明朝" w:hAnsi="ＭＳ 明朝"/>
          <w:szCs w:val="21"/>
        </w:rPr>
      </w:pPr>
      <w:r w:rsidRPr="0031106D">
        <w:rPr>
          <w:rFonts w:ascii="ＭＳ 明朝" w:hAnsi="ＭＳ 明朝"/>
          <w:szCs w:val="21"/>
        </w:rPr>
        <w:t xml:space="preserve">　　　　　　　開会挨拶、歓談、閉会挨拶</w:t>
      </w:r>
    </w:p>
    <w:p w14:paraId="6B87114D" w14:textId="77777777" w:rsidR="0031106D" w:rsidRPr="0031106D" w:rsidRDefault="0031106D" w:rsidP="000E6737">
      <w:pPr>
        <w:rPr>
          <w:rFonts w:ascii="ＭＳ 明朝" w:hAnsi="ＭＳ 明朝"/>
          <w:szCs w:val="21"/>
        </w:rPr>
      </w:pPr>
      <w:r w:rsidRPr="0031106D">
        <w:rPr>
          <w:rFonts w:ascii="ＭＳ 明朝" w:hAnsi="ＭＳ 明朝" w:hint="eastAsia"/>
          <w:szCs w:val="21"/>
        </w:rPr>
        <w:t xml:space="preserve">　　　　撤収　19：00～20：00（発表会の撤収は17：30～20：00）</w:t>
      </w:r>
    </w:p>
    <w:p w14:paraId="37AF977B" w14:textId="77777777" w:rsidR="0031106D" w:rsidRPr="0031106D" w:rsidRDefault="0031106D" w:rsidP="00533169">
      <w:pPr>
        <w:ind w:left="360"/>
        <w:rPr>
          <w:rFonts w:asciiTheme="minorEastAsia" w:eastAsiaTheme="minorEastAsia" w:hAnsiTheme="minorEastAsia"/>
        </w:rPr>
      </w:pPr>
    </w:p>
    <w:p w14:paraId="665321B9"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業務内容</w:t>
      </w:r>
    </w:p>
    <w:p w14:paraId="1E41A075" w14:textId="77777777" w:rsidR="0031106D" w:rsidRPr="0031106D" w:rsidRDefault="0031106D" w:rsidP="0031106D">
      <w:pPr>
        <w:pStyle w:val="af2"/>
        <w:numPr>
          <w:ilvl w:val="1"/>
          <w:numId w:val="12"/>
        </w:numPr>
        <w:ind w:leftChars="0" w:left="855" w:hanging="510"/>
        <w:rPr>
          <w:rFonts w:asciiTheme="minorEastAsia" w:eastAsiaTheme="minorEastAsia" w:hAnsiTheme="minorEastAsia"/>
        </w:rPr>
      </w:pPr>
      <w:r w:rsidRPr="0031106D">
        <w:rPr>
          <w:rFonts w:ascii="ＭＳ 明朝" w:hAnsi="ＭＳ 明朝" w:hint="eastAsia"/>
          <w:szCs w:val="21"/>
        </w:rPr>
        <w:t>プロジェクト管理</w:t>
      </w:r>
    </w:p>
    <w:p w14:paraId="56B571B5" w14:textId="77777777" w:rsidR="0031106D" w:rsidRPr="0031106D" w:rsidRDefault="0031106D" w:rsidP="0031106D">
      <w:pPr>
        <w:pStyle w:val="af2"/>
        <w:numPr>
          <w:ilvl w:val="0"/>
          <w:numId w:val="20"/>
        </w:numPr>
        <w:ind w:leftChars="0"/>
        <w:rPr>
          <w:rFonts w:ascii="ＭＳ 明朝" w:hAnsi="ＭＳ 明朝"/>
          <w:szCs w:val="21"/>
        </w:rPr>
      </w:pPr>
      <w:r w:rsidRPr="0031106D">
        <w:rPr>
          <w:rFonts w:ascii="ＭＳ 明朝" w:hAnsi="ＭＳ 明朝" w:hint="eastAsia"/>
          <w:szCs w:val="21"/>
        </w:rPr>
        <w:t>請負者は、</w:t>
      </w:r>
      <w:r w:rsidRPr="0031106D">
        <w:rPr>
          <w:rFonts w:ascii="ＭＳ 明朝" w:hAnsi="ＭＳ 明朝"/>
          <w:szCs w:val="21"/>
        </w:rPr>
        <w:t>契約締結後速やかにキックオフ（関係者の顔合わせや必要事項の共有等）を実施すること</w:t>
      </w:r>
      <w:r w:rsidRPr="0031106D">
        <w:rPr>
          <w:rFonts w:ascii="ＭＳ 明朝" w:hAnsi="ＭＳ 明朝" w:hint="eastAsia"/>
          <w:szCs w:val="21"/>
        </w:rPr>
        <w:t>。</w:t>
      </w:r>
    </w:p>
    <w:p w14:paraId="09D8185B" w14:textId="77777777" w:rsidR="0031106D" w:rsidRPr="0031106D" w:rsidRDefault="0031106D" w:rsidP="0031106D">
      <w:pPr>
        <w:pStyle w:val="af2"/>
        <w:numPr>
          <w:ilvl w:val="0"/>
          <w:numId w:val="20"/>
        </w:numPr>
        <w:ind w:leftChars="0"/>
        <w:rPr>
          <w:rFonts w:ascii="ＭＳ 明朝" w:hAnsi="ＭＳ 明朝"/>
          <w:szCs w:val="21"/>
        </w:rPr>
      </w:pPr>
      <w:r w:rsidRPr="0031106D">
        <w:rPr>
          <w:rFonts w:ascii="ＭＳ 明朝" w:hAnsi="ＭＳ 明朝" w:hint="eastAsia"/>
          <w:szCs w:val="21"/>
        </w:rPr>
        <w:t>請負者は、業務内容について</w:t>
      </w:r>
      <w:r w:rsidRPr="0031106D">
        <w:rPr>
          <w:rFonts w:ascii="ＭＳ 明朝" w:hAnsi="ＭＳ 明朝"/>
          <w:szCs w:val="21"/>
        </w:rPr>
        <w:t>IPAに報告する際はそれぞれ資料を作成の上、提示すること</w:t>
      </w:r>
      <w:r w:rsidRPr="0031106D">
        <w:rPr>
          <w:rFonts w:ascii="ＭＳ 明朝" w:hAnsi="ＭＳ 明朝" w:hint="eastAsia"/>
          <w:szCs w:val="21"/>
        </w:rPr>
        <w:t>。</w:t>
      </w:r>
    </w:p>
    <w:p w14:paraId="422B083E" w14:textId="77777777" w:rsidR="0031106D" w:rsidRPr="0031106D" w:rsidRDefault="0031106D" w:rsidP="0031106D">
      <w:pPr>
        <w:pStyle w:val="af2"/>
        <w:numPr>
          <w:ilvl w:val="0"/>
          <w:numId w:val="20"/>
        </w:numPr>
        <w:ind w:leftChars="0"/>
        <w:rPr>
          <w:rFonts w:ascii="ＭＳ 明朝" w:hAnsi="ＭＳ 明朝"/>
          <w:szCs w:val="21"/>
        </w:rPr>
      </w:pPr>
      <w:r w:rsidRPr="0031106D">
        <w:rPr>
          <w:rFonts w:ascii="ＭＳ 明朝" w:hAnsi="ＭＳ 明朝"/>
          <w:szCs w:val="21"/>
        </w:rPr>
        <w:t>それぞれの業務の対応スケジュールの案をキックオフの際にIPAに提示すること</w:t>
      </w:r>
      <w:r w:rsidRPr="0031106D">
        <w:rPr>
          <w:rFonts w:ascii="ＭＳ 明朝" w:hAnsi="ＭＳ 明朝" w:hint="eastAsia"/>
          <w:szCs w:val="21"/>
        </w:rPr>
        <w:t>。</w:t>
      </w:r>
    </w:p>
    <w:p w14:paraId="07E7FA4F" w14:textId="77777777" w:rsidR="0031106D" w:rsidRPr="0031106D" w:rsidRDefault="0031106D" w:rsidP="0031106D">
      <w:pPr>
        <w:pStyle w:val="af2"/>
        <w:numPr>
          <w:ilvl w:val="0"/>
          <w:numId w:val="20"/>
        </w:numPr>
        <w:ind w:leftChars="0"/>
        <w:rPr>
          <w:rFonts w:ascii="ＭＳ 明朝" w:hAnsi="ＭＳ 明朝"/>
          <w:szCs w:val="21"/>
        </w:rPr>
      </w:pPr>
      <w:r w:rsidRPr="0031106D">
        <w:rPr>
          <w:rFonts w:ascii="ＭＳ 明朝" w:hAnsi="ＭＳ 明朝" w:hint="eastAsia"/>
          <w:szCs w:val="21"/>
        </w:rPr>
        <w:t>それぞれの業務に対して進捗管理を行い、週次でメール等を用いてIPAに共有を行うこと。</w:t>
      </w:r>
    </w:p>
    <w:p w14:paraId="697A5C9F" w14:textId="77777777" w:rsidR="0031106D" w:rsidRPr="0031106D" w:rsidRDefault="0031106D" w:rsidP="005E244A">
      <w:pPr>
        <w:pStyle w:val="af2"/>
        <w:ind w:leftChars="0" w:left="1305"/>
        <w:rPr>
          <w:rFonts w:ascii="ＭＳ 明朝" w:hAnsi="ＭＳ 明朝"/>
          <w:szCs w:val="21"/>
        </w:rPr>
      </w:pPr>
    </w:p>
    <w:p w14:paraId="16403B3F"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szCs w:val="21"/>
        </w:rPr>
        <w:t>会場下見、打合せ等の対応</w:t>
      </w:r>
    </w:p>
    <w:p w14:paraId="392DA08D" w14:textId="77777777" w:rsidR="0031106D" w:rsidRPr="0031106D" w:rsidRDefault="0031106D" w:rsidP="0031106D">
      <w:pPr>
        <w:pStyle w:val="af2"/>
        <w:numPr>
          <w:ilvl w:val="0"/>
          <w:numId w:val="21"/>
        </w:numPr>
        <w:ind w:leftChars="0"/>
        <w:rPr>
          <w:rFonts w:ascii="ＭＳ 明朝" w:hAnsi="ＭＳ 明朝"/>
          <w:szCs w:val="21"/>
        </w:rPr>
      </w:pPr>
      <w:r w:rsidRPr="0031106D">
        <w:rPr>
          <w:rFonts w:ascii="ＭＳ 明朝" w:hAnsi="ＭＳ 明朝" w:hint="eastAsia"/>
          <w:szCs w:val="21"/>
        </w:rPr>
        <w:t>会場下見</w:t>
      </w:r>
    </w:p>
    <w:p w14:paraId="267511B3" w14:textId="77777777" w:rsidR="0031106D" w:rsidRPr="0031106D" w:rsidRDefault="0031106D" w:rsidP="0031106D">
      <w:pPr>
        <w:pStyle w:val="af2"/>
        <w:numPr>
          <w:ilvl w:val="0"/>
          <w:numId w:val="22"/>
        </w:numPr>
        <w:ind w:leftChars="0"/>
        <w:rPr>
          <w:rFonts w:ascii="ＭＳ 明朝" w:hAnsi="ＭＳ 明朝"/>
          <w:szCs w:val="21"/>
        </w:rPr>
      </w:pPr>
      <w:r w:rsidRPr="0031106D">
        <w:rPr>
          <w:rFonts w:ascii="ＭＳ 明朝" w:hAnsi="ＭＳ 明朝"/>
          <w:szCs w:val="21"/>
        </w:rPr>
        <w:t>キックオフ後速やかに請負者による会場下見（経済産業</w:t>
      </w:r>
      <w:r w:rsidRPr="0031106D">
        <w:rPr>
          <w:rFonts w:ascii="ＭＳ 明朝" w:hAnsi="ＭＳ 明朝" w:hint="eastAsia"/>
          <w:szCs w:val="21"/>
        </w:rPr>
        <w:t>省</w:t>
      </w:r>
      <w:r w:rsidRPr="0031106D">
        <w:rPr>
          <w:rFonts w:ascii="ＭＳ 明朝" w:hAnsi="ＭＳ 明朝"/>
          <w:szCs w:val="21"/>
        </w:rPr>
        <w:t>、IPA同席予定）を計画すること</w:t>
      </w:r>
      <w:r w:rsidRPr="0031106D">
        <w:rPr>
          <w:rFonts w:ascii="ＭＳ 明朝" w:hAnsi="ＭＳ 明朝" w:hint="eastAsia"/>
          <w:szCs w:val="21"/>
        </w:rPr>
        <w:t>。</w:t>
      </w:r>
    </w:p>
    <w:p w14:paraId="7434B6A6" w14:textId="77777777" w:rsidR="0031106D" w:rsidRPr="0031106D" w:rsidRDefault="0031106D" w:rsidP="0031106D">
      <w:pPr>
        <w:pStyle w:val="af2"/>
        <w:numPr>
          <w:ilvl w:val="0"/>
          <w:numId w:val="22"/>
        </w:numPr>
        <w:ind w:leftChars="0"/>
        <w:rPr>
          <w:rFonts w:ascii="ＭＳ 明朝" w:hAnsi="ＭＳ 明朝"/>
          <w:szCs w:val="21"/>
        </w:rPr>
      </w:pPr>
      <w:r w:rsidRPr="0031106D">
        <w:rPr>
          <w:rFonts w:ascii="ＭＳ 明朝" w:hAnsi="ＭＳ 明朝"/>
          <w:szCs w:val="21"/>
        </w:rPr>
        <w:t>会場下見の目的は、ホール側設備の借用利用の詳細の確定（例えば、照明はどのセットとするか等）および請負者の持込み機器とホール側設備の詳細な接続仕様確認である。下見をよりスムーズに行うために、下見の際に請負者側で確</w:t>
      </w:r>
      <w:r w:rsidRPr="0031106D">
        <w:rPr>
          <w:rFonts w:ascii="ＭＳ 明朝" w:hAnsi="ＭＳ 明朝"/>
          <w:szCs w:val="21"/>
        </w:rPr>
        <w:lastRenderedPageBreak/>
        <w:t>認を予定する事項は、事前にIPAに提示をすること。下見の前にホールへ共有することは可能であるため、必要に応じてその旨をIPAへ伝達すること</w:t>
      </w:r>
    </w:p>
    <w:p w14:paraId="254FE81B" w14:textId="77777777" w:rsidR="0031106D" w:rsidRPr="0031106D" w:rsidRDefault="0031106D" w:rsidP="0031106D">
      <w:pPr>
        <w:pStyle w:val="af2"/>
        <w:numPr>
          <w:ilvl w:val="0"/>
          <w:numId w:val="22"/>
        </w:numPr>
        <w:ind w:leftChars="0"/>
        <w:rPr>
          <w:rFonts w:ascii="ＭＳ 明朝" w:hAnsi="ＭＳ 明朝"/>
          <w:szCs w:val="21"/>
        </w:rPr>
      </w:pPr>
      <w:r w:rsidRPr="0031106D">
        <w:rPr>
          <w:rFonts w:ascii="ＭＳ 明朝" w:hAnsi="ＭＳ 明朝" w:hint="eastAsia"/>
          <w:szCs w:val="21"/>
        </w:rPr>
        <w:t>会場</w:t>
      </w:r>
      <w:r w:rsidRPr="0031106D">
        <w:rPr>
          <w:rFonts w:ascii="ＭＳ 明朝" w:hAnsi="ＭＳ 明朝"/>
          <w:szCs w:val="21"/>
        </w:rPr>
        <w:t>での複数回の下見は困難であるため、1回の下見で済むように計画すること</w:t>
      </w:r>
      <w:r w:rsidRPr="0031106D">
        <w:rPr>
          <w:rFonts w:ascii="ＭＳ 明朝" w:hAnsi="ＭＳ 明朝" w:hint="eastAsia"/>
          <w:szCs w:val="21"/>
        </w:rPr>
        <w:t>。</w:t>
      </w:r>
    </w:p>
    <w:p w14:paraId="05881992" w14:textId="77777777" w:rsidR="0031106D" w:rsidRPr="0031106D" w:rsidRDefault="0031106D" w:rsidP="005E244A">
      <w:pPr>
        <w:pStyle w:val="af2"/>
        <w:ind w:leftChars="0" w:left="1872"/>
        <w:rPr>
          <w:rFonts w:ascii="ＭＳ 明朝" w:hAnsi="ＭＳ 明朝"/>
          <w:szCs w:val="21"/>
        </w:rPr>
      </w:pPr>
    </w:p>
    <w:p w14:paraId="5149ADA3" w14:textId="77777777" w:rsidR="0031106D" w:rsidRPr="0031106D" w:rsidRDefault="0031106D" w:rsidP="0031106D">
      <w:pPr>
        <w:pStyle w:val="af2"/>
        <w:numPr>
          <w:ilvl w:val="0"/>
          <w:numId w:val="21"/>
        </w:numPr>
        <w:ind w:leftChars="0"/>
        <w:rPr>
          <w:rFonts w:ascii="ＭＳ 明朝" w:hAnsi="ＭＳ 明朝"/>
          <w:szCs w:val="21"/>
        </w:rPr>
      </w:pPr>
      <w:r w:rsidRPr="0031106D">
        <w:rPr>
          <w:rFonts w:ascii="ＭＳ 明朝" w:hAnsi="ＭＳ 明朝"/>
          <w:szCs w:val="21"/>
        </w:rPr>
        <w:t>業務遂行に必要な打合せ</w:t>
      </w:r>
    </w:p>
    <w:p w14:paraId="12971784" w14:textId="77777777" w:rsidR="0031106D" w:rsidRPr="0031106D" w:rsidRDefault="0031106D" w:rsidP="0031106D">
      <w:pPr>
        <w:pStyle w:val="af2"/>
        <w:numPr>
          <w:ilvl w:val="0"/>
          <w:numId w:val="23"/>
        </w:numPr>
        <w:ind w:leftChars="0"/>
        <w:rPr>
          <w:rFonts w:ascii="ＭＳ 明朝" w:hAnsi="ＭＳ 明朝"/>
          <w:szCs w:val="21"/>
        </w:rPr>
      </w:pPr>
      <w:r w:rsidRPr="0031106D" w:rsidDel="00E958E6">
        <w:rPr>
          <w:rFonts w:ascii="ＭＳ 明朝" w:hAnsi="ＭＳ 明朝"/>
          <w:szCs w:val="21"/>
        </w:rPr>
        <w:t>業務遂行に必要な準備に関する認識合わせや現地確認等のため、事前に打合せ（オンライン</w:t>
      </w:r>
      <w:r w:rsidRPr="0031106D">
        <w:rPr>
          <w:rFonts w:ascii="ＭＳ 明朝" w:hAnsi="ＭＳ 明朝"/>
          <w:szCs w:val="21"/>
        </w:rPr>
        <w:t>含む</w:t>
      </w:r>
      <w:r w:rsidRPr="0031106D" w:rsidDel="00E958E6">
        <w:rPr>
          <w:rFonts w:ascii="ＭＳ 明朝" w:hAnsi="ＭＳ 明朝"/>
          <w:szCs w:val="21"/>
        </w:rPr>
        <w:t>）を実施し、準備状況を報告した上で、認識合わせ結果を議事に残</w:t>
      </w:r>
      <w:r w:rsidRPr="0031106D">
        <w:rPr>
          <w:rFonts w:ascii="ＭＳ 明朝" w:hAnsi="ＭＳ 明朝"/>
          <w:szCs w:val="21"/>
        </w:rPr>
        <w:t>し、IPAへ提示すること</w:t>
      </w:r>
      <w:r w:rsidRPr="0031106D">
        <w:rPr>
          <w:rFonts w:ascii="ＭＳ 明朝" w:hAnsi="ＭＳ 明朝" w:hint="eastAsia"/>
          <w:szCs w:val="21"/>
        </w:rPr>
        <w:t>。</w:t>
      </w:r>
    </w:p>
    <w:p w14:paraId="496DD980" w14:textId="77777777" w:rsidR="0031106D" w:rsidRPr="0031106D" w:rsidRDefault="0031106D" w:rsidP="00247808">
      <w:pPr>
        <w:pStyle w:val="af2"/>
        <w:ind w:leftChars="0" w:left="1872"/>
        <w:rPr>
          <w:rFonts w:ascii="ＭＳ 明朝" w:hAnsi="ＭＳ 明朝"/>
          <w:szCs w:val="21"/>
        </w:rPr>
      </w:pPr>
      <w:r w:rsidRPr="0031106D" w:rsidDel="00E958E6">
        <w:rPr>
          <w:rFonts w:ascii="ＭＳ 明朝" w:hAnsi="ＭＳ 明朝"/>
          <w:szCs w:val="21"/>
        </w:rPr>
        <w:t>打合せ日時や会場</w:t>
      </w:r>
      <w:r w:rsidRPr="0031106D">
        <w:rPr>
          <w:rFonts w:ascii="ＭＳ 明朝" w:hAnsi="ＭＳ 明朝"/>
          <w:szCs w:val="21"/>
        </w:rPr>
        <w:t>下見</w:t>
      </w:r>
      <w:r w:rsidRPr="0031106D" w:rsidDel="00E958E6">
        <w:rPr>
          <w:rFonts w:ascii="ＭＳ 明朝" w:hAnsi="ＭＳ 明朝"/>
          <w:szCs w:val="21"/>
        </w:rPr>
        <w:t>の調整のため、契約後速やかに希望日時の目途を提示すること</w:t>
      </w:r>
      <w:r w:rsidRPr="0031106D">
        <w:rPr>
          <w:rFonts w:ascii="ＭＳ 明朝" w:hAnsi="ＭＳ 明朝" w:hint="eastAsia"/>
          <w:szCs w:val="21"/>
        </w:rPr>
        <w:t>。</w:t>
      </w:r>
    </w:p>
    <w:p w14:paraId="163DE655" w14:textId="77777777" w:rsidR="0031106D" w:rsidRPr="0031106D" w:rsidRDefault="0031106D" w:rsidP="0013565E">
      <w:pPr>
        <w:pStyle w:val="af2"/>
        <w:ind w:leftChars="0" w:left="1872"/>
        <w:rPr>
          <w:rFonts w:ascii="ＭＳ 明朝" w:hAnsi="ＭＳ 明朝"/>
          <w:szCs w:val="21"/>
        </w:rPr>
      </w:pPr>
    </w:p>
    <w:p w14:paraId="5FBA14C2" w14:textId="77777777" w:rsidR="0031106D" w:rsidRPr="00247808" w:rsidRDefault="0031106D" w:rsidP="00247808">
      <w:pPr>
        <w:pStyle w:val="af2"/>
        <w:ind w:leftChars="0" w:left="1872"/>
        <w:rPr>
          <w:rFonts w:ascii="ＭＳ 明朝" w:hAnsi="ＭＳ 明朝"/>
          <w:szCs w:val="21"/>
        </w:rPr>
      </w:pPr>
      <w:r w:rsidRPr="0031106D">
        <w:rPr>
          <w:rFonts w:ascii="ＭＳ 明朝" w:hAnsi="ＭＳ 明朝"/>
          <w:szCs w:val="21"/>
        </w:rPr>
        <w:t>※</w:t>
      </w:r>
      <w:r w:rsidRPr="0031106D">
        <w:rPr>
          <w:rFonts w:ascii="ＭＳ 明朝" w:hAnsi="ＭＳ 明朝" w:hint="eastAsia"/>
          <w:szCs w:val="21"/>
        </w:rPr>
        <w:t>会場</w:t>
      </w:r>
      <w:r w:rsidRPr="0031106D">
        <w:rPr>
          <w:rFonts w:ascii="ＭＳ 明朝" w:hAnsi="ＭＳ 明朝"/>
          <w:szCs w:val="21"/>
        </w:rPr>
        <w:t>側設備の借用利用について、以下はIPAで費用負担を行う。</w:t>
      </w:r>
    </w:p>
    <w:p w14:paraId="00BB3411" w14:textId="0ACACCB7" w:rsidR="0031106D" w:rsidRPr="0031106D" w:rsidRDefault="0031106D" w:rsidP="00247808">
      <w:pPr>
        <w:pStyle w:val="af2"/>
        <w:ind w:leftChars="0" w:left="1872"/>
        <w:rPr>
          <w:rFonts w:ascii="ＭＳ 明朝" w:hAnsi="ＭＳ 明朝"/>
          <w:szCs w:val="21"/>
        </w:rPr>
      </w:pPr>
      <w:r w:rsidRPr="0031106D">
        <w:rPr>
          <w:rFonts w:ascii="ＭＳ 明朝" w:hAnsi="ＭＳ 明朝"/>
          <w:szCs w:val="21"/>
        </w:rPr>
        <w:t>講演会</w:t>
      </w:r>
      <w:r w:rsidR="003F18C8">
        <w:rPr>
          <w:rFonts w:ascii="ＭＳ 明朝" w:hAnsi="ＭＳ 明朝" w:hint="eastAsia"/>
          <w:szCs w:val="21"/>
        </w:rPr>
        <w:t>機材</w:t>
      </w:r>
      <w:r w:rsidRPr="0031106D">
        <w:rPr>
          <w:rFonts w:ascii="ＭＳ 明朝" w:hAnsi="ＭＳ 明朝"/>
          <w:szCs w:val="21"/>
        </w:rPr>
        <w:t>（講演台、司会演台、常設スクリーン、長机～白布の全て）、映像・映画（DLPプロジェクター）、音響（調整卓（ミキシングコンソール）48ch、場内拡声装置（PA）、マイクロフォン各種の必要分）、各種プレーヤー&lt;CD&gt;～PA台の必要分）、照明、その他（単独LAN回線使用料、持込機材電源使用料）、什器・備品（サインスタンド、ベルトパーテーション、ハンガーラック、ハンガー、姿見、クローク札）</w:t>
      </w:r>
      <w:r w:rsidRPr="0031106D">
        <w:rPr>
          <w:rFonts w:ascii="ＭＳ 明朝" w:hAnsi="ＭＳ 明朝" w:hint="eastAsia"/>
          <w:szCs w:val="21"/>
        </w:rPr>
        <w:t>等</w:t>
      </w:r>
    </w:p>
    <w:p w14:paraId="28C91EA2" w14:textId="77777777" w:rsidR="0031106D" w:rsidRPr="00247808" w:rsidRDefault="0031106D" w:rsidP="00247808">
      <w:pPr>
        <w:rPr>
          <w:rFonts w:ascii="ＭＳ 明朝" w:hAnsi="ＭＳ 明朝"/>
          <w:szCs w:val="21"/>
        </w:rPr>
      </w:pPr>
    </w:p>
    <w:p w14:paraId="46A8F801" w14:textId="77777777" w:rsidR="0031106D" w:rsidRPr="0031106D" w:rsidRDefault="0031106D" w:rsidP="005E244A">
      <w:pPr>
        <w:rPr>
          <w:rFonts w:ascii="ＭＳ 明朝" w:hAnsi="ＭＳ 明朝"/>
          <w:szCs w:val="21"/>
        </w:rPr>
      </w:pPr>
    </w:p>
    <w:p w14:paraId="5B3F2AD2"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szCs w:val="21"/>
        </w:rPr>
        <w:t>会場設営の手配及び撤収</w:t>
      </w:r>
    </w:p>
    <w:p w14:paraId="215AA464"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スクリーン画面の投影用のPCの準備と配置・配線を実施すること</w:t>
      </w:r>
      <w:r w:rsidRPr="0031106D">
        <w:rPr>
          <w:rFonts w:ascii="ＭＳ 明朝" w:hAnsi="ＭＳ 明朝" w:hint="eastAsia"/>
          <w:szCs w:val="21"/>
        </w:rPr>
        <w:t>。</w:t>
      </w:r>
    </w:p>
    <w:p w14:paraId="2D614B99"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プログラムの場面転換の際の壇上設置物の移動、カメラの画角確認を行うこと</w:t>
      </w:r>
      <w:r w:rsidRPr="0031106D">
        <w:rPr>
          <w:rFonts w:ascii="ＭＳ 明朝" w:hAnsi="ＭＳ 明朝" w:hint="eastAsia"/>
          <w:szCs w:val="21"/>
        </w:rPr>
        <w:t>。</w:t>
      </w:r>
    </w:p>
    <w:p w14:paraId="089DFA10"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カメラの配置や設置、配信用PC、バックアップ用PC、投影用PCの設営・準備すること</w:t>
      </w:r>
      <w:r w:rsidRPr="0031106D">
        <w:rPr>
          <w:rFonts w:ascii="ＭＳ 明朝" w:hAnsi="ＭＳ 明朝" w:hint="eastAsia"/>
          <w:szCs w:val="21"/>
        </w:rPr>
        <w:t>。</w:t>
      </w:r>
      <w:r w:rsidRPr="0031106D">
        <w:rPr>
          <w:rFonts w:ascii="ＭＳ 明朝" w:hAnsi="ＭＳ 明朝"/>
          <w:szCs w:val="21"/>
        </w:rPr>
        <w:t>※プロジェクター、スクリーンは</w:t>
      </w:r>
      <w:r w:rsidRPr="0031106D">
        <w:rPr>
          <w:rFonts w:ascii="ＭＳ 明朝" w:hAnsi="ＭＳ 明朝" w:hint="eastAsia"/>
          <w:szCs w:val="21"/>
        </w:rPr>
        <w:t>会場</w:t>
      </w:r>
      <w:r w:rsidRPr="0031106D">
        <w:rPr>
          <w:rFonts w:ascii="ＭＳ 明朝" w:hAnsi="ＭＳ 明朝"/>
          <w:szCs w:val="21"/>
        </w:rPr>
        <w:t>設備を利用する。</w:t>
      </w:r>
      <w:r w:rsidRPr="0031106D">
        <w:rPr>
          <w:rFonts w:ascii="ＭＳ 明朝" w:hAnsi="ＭＳ 明朝" w:hint="eastAsia"/>
          <w:szCs w:val="21"/>
        </w:rPr>
        <w:t>なお、配信用</w:t>
      </w:r>
    </w:p>
    <w:p w14:paraId="2F8EE43F" w14:textId="77777777" w:rsidR="0031106D" w:rsidRPr="0031106D" w:rsidRDefault="0031106D" w:rsidP="00BE3013">
      <w:pPr>
        <w:pStyle w:val="af2"/>
        <w:ind w:leftChars="0" w:left="1432"/>
        <w:rPr>
          <w:rFonts w:ascii="ＭＳ 明朝" w:hAnsi="ＭＳ 明朝"/>
          <w:szCs w:val="21"/>
        </w:rPr>
      </w:pPr>
      <w:r w:rsidRPr="0031106D">
        <w:rPr>
          <w:rFonts w:ascii="ＭＳ 明朝" w:hAnsi="ＭＳ 明朝" w:hint="eastAsia"/>
          <w:szCs w:val="21"/>
        </w:rPr>
        <w:t>PC、バックアップ用PC、投影用PCについては請負者にて用意すること。</w:t>
      </w:r>
    </w:p>
    <w:p w14:paraId="17D713B7"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投影用PCとプロジェクターの接続については事前に確認すること</w:t>
      </w:r>
      <w:r w:rsidRPr="0031106D">
        <w:rPr>
          <w:rFonts w:ascii="ＭＳ 明朝" w:hAnsi="ＭＳ 明朝" w:hint="eastAsia"/>
          <w:szCs w:val="21"/>
        </w:rPr>
        <w:t>。</w:t>
      </w:r>
    </w:p>
    <w:p w14:paraId="311C0A41"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パネルディスカッション（プログラム(案)の</w:t>
      </w:r>
      <w:r w:rsidRPr="0031106D">
        <w:rPr>
          <w:rFonts w:ascii="ＭＳ 明朝" w:hAnsi="ＭＳ 明朝" w:hint="eastAsia"/>
          <w:szCs w:val="21"/>
        </w:rPr>
        <w:t>⑬</w:t>
      </w:r>
      <w:r w:rsidRPr="0031106D">
        <w:rPr>
          <w:rFonts w:ascii="ＭＳ 明朝" w:hAnsi="ＭＳ 明朝"/>
          <w:szCs w:val="21"/>
        </w:rPr>
        <w:t>）時に利用する卓上用時計を用意すること</w:t>
      </w:r>
      <w:r w:rsidRPr="0031106D">
        <w:rPr>
          <w:rFonts w:ascii="ＭＳ 明朝" w:hAnsi="ＭＳ 明朝" w:hint="eastAsia"/>
          <w:szCs w:val="21"/>
        </w:rPr>
        <w:t>。</w:t>
      </w:r>
    </w:p>
    <w:p w14:paraId="1BC230FD"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当日の設営について、請負者側にて持ち込んだ機材（配信のためのカメラ・マイク・PC・配信機器）の正常接続確認等を行った上で、設営の後の当日リハーサル11時までには完了できるように計画すること。また、設営開始時刻を提示すること</w:t>
      </w:r>
      <w:r w:rsidRPr="0031106D">
        <w:rPr>
          <w:rFonts w:ascii="ＭＳ 明朝" w:hAnsi="ＭＳ 明朝" w:hint="eastAsia"/>
          <w:szCs w:val="21"/>
        </w:rPr>
        <w:t>。</w:t>
      </w:r>
    </w:p>
    <w:p w14:paraId="03DE176E"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当日リハーサルではプログラムに沿って、撮影・投影・司会進行・登壇者の動き等の確認を行うため、撮影・投影で対応する人員および司会者は出席すること</w:t>
      </w:r>
      <w:r w:rsidRPr="0031106D">
        <w:rPr>
          <w:rFonts w:ascii="ＭＳ 明朝" w:hAnsi="ＭＳ 明朝" w:hint="eastAsia"/>
          <w:szCs w:val="21"/>
        </w:rPr>
        <w:t>。</w:t>
      </w:r>
    </w:p>
    <w:p w14:paraId="7A358F4E" w14:textId="77777777" w:rsidR="0031106D" w:rsidRPr="0031106D" w:rsidRDefault="0031106D" w:rsidP="0031106D">
      <w:pPr>
        <w:pStyle w:val="af2"/>
        <w:numPr>
          <w:ilvl w:val="0"/>
          <w:numId w:val="24"/>
        </w:numPr>
        <w:ind w:leftChars="0"/>
        <w:rPr>
          <w:rFonts w:ascii="ＭＳ 明朝" w:hAnsi="ＭＳ 明朝"/>
          <w:szCs w:val="21"/>
        </w:rPr>
      </w:pPr>
      <w:r w:rsidRPr="0031106D">
        <w:rPr>
          <w:rFonts w:ascii="ＭＳ 明朝" w:hAnsi="ＭＳ 明朝"/>
          <w:szCs w:val="21"/>
        </w:rPr>
        <w:t>ホールから借用した機材については、ホール側の指示に従い、設営・撤収を行うこと</w:t>
      </w:r>
      <w:r w:rsidRPr="0031106D">
        <w:rPr>
          <w:rFonts w:ascii="ＭＳ 明朝" w:hAnsi="ＭＳ 明朝" w:hint="eastAsia"/>
          <w:szCs w:val="21"/>
        </w:rPr>
        <w:t>。</w:t>
      </w:r>
    </w:p>
    <w:p w14:paraId="73C793F3" w14:textId="77777777" w:rsidR="0031106D" w:rsidRPr="0031106D" w:rsidRDefault="0031106D" w:rsidP="0031106D">
      <w:pPr>
        <w:pStyle w:val="af2"/>
        <w:numPr>
          <w:ilvl w:val="0"/>
          <w:numId w:val="24"/>
        </w:numPr>
        <w:ind w:leftChars="0"/>
        <w:rPr>
          <w:rStyle w:val="af1"/>
          <w:rFonts w:ascii="ＭＳ 明朝" w:hAnsi="ＭＳ 明朝"/>
          <w:color w:val="auto"/>
          <w:szCs w:val="21"/>
        </w:rPr>
      </w:pPr>
      <w:r w:rsidRPr="0031106D">
        <w:rPr>
          <w:rFonts w:ascii="ＭＳ 明朝" w:hAnsi="ＭＳ 明朝"/>
          <w:szCs w:val="21"/>
        </w:rPr>
        <w:t>当日の撤収について、名刺交換会の途中の時間より対応可能となる想定であるが、撤収に必要な時間を計画し、IPAへ提示すること</w:t>
      </w:r>
      <w:r w:rsidRPr="0031106D">
        <w:rPr>
          <w:rFonts w:ascii="ＭＳ 明朝" w:hAnsi="ＭＳ 明朝" w:hint="eastAsia"/>
          <w:szCs w:val="21"/>
        </w:rPr>
        <w:t>。</w:t>
      </w:r>
    </w:p>
    <w:p w14:paraId="4A83D1C7" w14:textId="77777777" w:rsidR="0031106D" w:rsidRPr="0031106D" w:rsidRDefault="0031106D" w:rsidP="0031106D">
      <w:pPr>
        <w:pStyle w:val="af2"/>
        <w:numPr>
          <w:ilvl w:val="0"/>
          <w:numId w:val="24"/>
        </w:numPr>
        <w:ind w:leftChars="0"/>
        <w:rPr>
          <w:rStyle w:val="af1"/>
          <w:rFonts w:ascii="ＭＳ 明朝" w:hAnsi="ＭＳ 明朝"/>
          <w:color w:val="auto"/>
          <w:szCs w:val="21"/>
          <w:u w:val="none"/>
        </w:rPr>
      </w:pPr>
      <w:r w:rsidRPr="0031106D">
        <w:rPr>
          <w:rStyle w:val="af1"/>
          <w:rFonts w:ascii="ＭＳ 明朝" w:hAnsi="ＭＳ 明朝"/>
          <w:color w:val="auto"/>
          <w:szCs w:val="21"/>
          <w:u w:val="none"/>
        </w:rPr>
        <w:t>イベント運営・撮影経験として、以下を必須とする。</w:t>
      </w:r>
      <w:r w:rsidRPr="0031106D">
        <w:rPr>
          <w:rStyle w:val="af1"/>
          <w:rFonts w:ascii="ＭＳ 明朝" w:hAnsi="ＭＳ 明朝" w:hint="eastAsia"/>
          <w:color w:val="auto"/>
          <w:szCs w:val="21"/>
          <w:u w:val="none"/>
        </w:rPr>
        <w:t>これらの経験を資料として提示できること。</w:t>
      </w:r>
    </w:p>
    <w:p w14:paraId="3E13ACEA" w14:textId="77777777" w:rsidR="0031106D" w:rsidRPr="0031106D" w:rsidRDefault="0031106D" w:rsidP="0031106D">
      <w:pPr>
        <w:pStyle w:val="af2"/>
        <w:numPr>
          <w:ilvl w:val="0"/>
          <w:numId w:val="25"/>
        </w:numPr>
        <w:ind w:leftChars="0"/>
        <w:rPr>
          <w:rStyle w:val="af1"/>
          <w:rFonts w:ascii="ＭＳ 明朝" w:hAnsi="ＭＳ 明朝"/>
          <w:color w:val="auto"/>
          <w:szCs w:val="21"/>
          <w:u w:val="none"/>
        </w:rPr>
      </w:pPr>
      <w:r w:rsidRPr="0031106D">
        <w:rPr>
          <w:rStyle w:val="af1"/>
          <w:rFonts w:ascii="ＭＳ 明朝" w:hAnsi="ＭＳ 明朝"/>
          <w:color w:val="auto"/>
          <w:szCs w:val="21"/>
          <w:u w:val="none"/>
        </w:rPr>
        <w:t>座席数500席</w:t>
      </w:r>
      <w:r w:rsidRPr="0031106D">
        <w:rPr>
          <w:rStyle w:val="af1"/>
          <w:rFonts w:ascii="ＭＳ 明朝" w:hAnsi="ＭＳ 明朝" w:hint="eastAsia"/>
          <w:color w:val="auto"/>
          <w:szCs w:val="21"/>
          <w:u w:val="none"/>
        </w:rPr>
        <w:t>以上</w:t>
      </w:r>
      <w:r w:rsidRPr="0031106D">
        <w:rPr>
          <w:rStyle w:val="af1"/>
          <w:rFonts w:ascii="ＭＳ 明朝" w:hAnsi="ＭＳ 明朝"/>
          <w:color w:val="auto"/>
          <w:szCs w:val="21"/>
          <w:u w:val="none"/>
        </w:rPr>
        <w:t>（来場者数ではなく全体席数）</w:t>
      </w:r>
    </w:p>
    <w:p w14:paraId="13DD5CE2" w14:textId="77777777" w:rsidR="0031106D" w:rsidRPr="0031106D" w:rsidRDefault="0031106D" w:rsidP="0031106D">
      <w:pPr>
        <w:pStyle w:val="af2"/>
        <w:numPr>
          <w:ilvl w:val="0"/>
          <w:numId w:val="25"/>
        </w:numPr>
        <w:ind w:leftChars="0"/>
        <w:rPr>
          <w:rStyle w:val="af1"/>
          <w:rFonts w:ascii="ＭＳ 明朝" w:hAnsi="ＭＳ 明朝"/>
          <w:color w:val="auto"/>
          <w:szCs w:val="21"/>
          <w:u w:val="none"/>
        </w:rPr>
      </w:pPr>
      <w:r w:rsidRPr="0031106D">
        <w:rPr>
          <w:rStyle w:val="af1"/>
          <w:rFonts w:ascii="ＭＳ 明朝" w:hAnsi="ＭＳ 明朝"/>
          <w:color w:val="auto"/>
          <w:szCs w:val="21"/>
          <w:u w:val="none"/>
        </w:rPr>
        <w:t>ステージの大きさ　開口：15m 奥行：8m 高さ：6m</w:t>
      </w:r>
    </w:p>
    <w:p w14:paraId="2E4115B5" w14:textId="77777777" w:rsidR="0031106D" w:rsidRPr="0031106D" w:rsidRDefault="0031106D" w:rsidP="001D68EA">
      <w:pPr>
        <w:ind w:left="840"/>
        <w:rPr>
          <w:rFonts w:ascii="ＭＳ 明朝" w:hAnsi="ＭＳ 明朝"/>
          <w:szCs w:val="21"/>
        </w:rPr>
      </w:pPr>
    </w:p>
    <w:p w14:paraId="11EA7ECC"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司会者の手配</w:t>
      </w:r>
    </w:p>
    <w:p w14:paraId="6C0F1ADE" w14:textId="77777777" w:rsidR="0031106D" w:rsidRPr="0031106D" w:rsidRDefault="0031106D" w:rsidP="0031106D">
      <w:pPr>
        <w:pStyle w:val="af2"/>
        <w:numPr>
          <w:ilvl w:val="0"/>
          <w:numId w:val="26"/>
        </w:numPr>
        <w:ind w:leftChars="0"/>
        <w:rPr>
          <w:rFonts w:ascii="ＭＳ 明朝" w:hAnsi="ＭＳ 明朝"/>
          <w:szCs w:val="21"/>
        </w:rPr>
      </w:pPr>
      <w:r w:rsidRPr="0031106D">
        <w:rPr>
          <w:rFonts w:ascii="ＭＳ 明朝" w:hAnsi="ＭＳ 明朝"/>
          <w:szCs w:val="21"/>
        </w:rPr>
        <w:t>請負者にて当日の司会者を1名手配し、司会進行を実施すること</w:t>
      </w:r>
      <w:r w:rsidRPr="0031106D">
        <w:rPr>
          <w:rFonts w:ascii="ＭＳ 明朝" w:hAnsi="ＭＳ 明朝" w:hint="eastAsia"/>
          <w:szCs w:val="21"/>
        </w:rPr>
        <w:t>。</w:t>
      </w:r>
    </w:p>
    <w:p w14:paraId="1A86B0C9" w14:textId="77777777" w:rsidR="0031106D" w:rsidRPr="0031106D" w:rsidRDefault="0031106D" w:rsidP="0031106D">
      <w:pPr>
        <w:pStyle w:val="af2"/>
        <w:numPr>
          <w:ilvl w:val="0"/>
          <w:numId w:val="26"/>
        </w:numPr>
        <w:ind w:leftChars="0"/>
        <w:rPr>
          <w:rFonts w:ascii="ＭＳ 明朝" w:hAnsi="ＭＳ 明朝"/>
          <w:szCs w:val="21"/>
        </w:rPr>
      </w:pPr>
      <w:r w:rsidRPr="0031106D">
        <w:rPr>
          <w:rFonts w:ascii="ＭＳ 明朝" w:hAnsi="ＭＳ 明朝"/>
          <w:szCs w:val="21"/>
        </w:rPr>
        <w:lastRenderedPageBreak/>
        <w:t>事前に請負者から司会者の候補を複数提示すること。</w:t>
      </w:r>
      <w:r w:rsidRPr="0031106D">
        <w:rPr>
          <w:rFonts w:ascii="ＭＳ 明朝" w:hAnsi="ＭＳ 明朝" w:hint="eastAsia"/>
          <w:szCs w:val="21"/>
        </w:rPr>
        <w:t>I</w:t>
      </w:r>
      <w:r w:rsidRPr="0031106D">
        <w:rPr>
          <w:rFonts w:ascii="ＭＳ 明朝" w:hAnsi="ＭＳ 明朝"/>
          <w:szCs w:val="21"/>
        </w:rPr>
        <w:t>PA</w:t>
      </w:r>
      <w:r w:rsidRPr="0031106D">
        <w:rPr>
          <w:rFonts w:ascii="ＭＳ 明朝" w:hAnsi="ＭＳ 明朝" w:hint="eastAsia"/>
          <w:szCs w:val="21"/>
        </w:rPr>
        <w:t>が候補より1名選定する。</w:t>
      </w:r>
    </w:p>
    <w:p w14:paraId="3C38C57E" w14:textId="77777777" w:rsidR="0031106D" w:rsidRPr="0031106D" w:rsidRDefault="0031106D" w:rsidP="0031106D">
      <w:pPr>
        <w:pStyle w:val="af2"/>
        <w:numPr>
          <w:ilvl w:val="0"/>
          <w:numId w:val="26"/>
        </w:numPr>
        <w:ind w:leftChars="0"/>
        <w:rPr>
          <w:rFonts w:ascii="ＭＳ 明朝" w:hAnsi="ＭＳ 明朝"/>
          <w:szCs w:val="21"/>
        </w:rPr>
      </w:pPr>
      <w:r w:rsidRPr="0031106D">
        <w:rPr>
          <w:rFonts w:ascii="ＭＳ 明朝" w:hAnsi="ＭＳ 明朝" w:hint="eastAsia"/>
          <w:szCs w:val="21"/>
        </w:rPr>
        <w:t>司会者は、式典・表彰式、および省庁関連のイベントでの複数の司会実績を有すること。</w:t>
      </w:r>
    </w:p>
    <w:p w14:paraId="68FD4EA2" w14:textId="77777777" w:rsidR="0031106D" w:rsidRPr="0031106D" w:rsidRDefault="0031106D" w:rsidP="0031106D">
      <w:pPr>
        <w:pStyle w:val="af2"/>
        <w:numPr>
          <w:ilvl w:val="0"/>
          <w:numId w:val="26"/>
        </w:numPr>
        <w:ind w:leftChars="0"/>
        <w:rPr>
          <w:rFonts w:ascii="ＭＳ 明朝" w:hAnsi="ＭＳ 明朝"/>
          <w:szCs w:val="21"/>
        </w:rPr>
      </w:pPr>
      <w:r w:rsidRPr="0031106D">
        <w:rPr>
          <w:rFonts w:ascii="ＭＳ 明朝" w:hAnsi="ＭＳ 明朝"/>
          <w:szCs w:val="21"/>
        </w:rPr>
        <w:t>司会進行時の文面は、IPA側で概要を準備する。請負者はそれに従い、司会進行や資料送り等を実施すること</w:t>
      </w:r>
      <w:r w:rsidRPr="0031106D">
        <w:rPr>
          <w:rFonts w:ascii="ＭＳ 明朝" w:hAnsi="ＭＳ 明朝" w:hint="eastAsia"/>
          <w:szCs w:val="21"/>
        </w:rPr>
        <w:t>。</w:t>
      </w:r>
    </w:p>
    <w:p w14:paraId="58BE9137" w14:textId="77777777" w:rsidR="0031106D" w:rsidRPr="0031106D" w:rsidRDefault="0031106D" w:rsidP="0031106D">
      <w:pPr>
        <w:pStyle w:val="af2"/>
        <w:numPr>
          <w:ilvl w:val="0"/>
          <w:numId w:val="26"/>
        </w:numPr>
        <w:ind w:leftChars="0"/>
        <w:rPr>
          <w:rFonts w:ascii="ＭＳ 明朝" w:hAnsi="ＭＳ 明朝"/>
          <w:szCs w:val="21"/>
        </w:rPr>
      </w:pPr>
      <w:r w:rsidRPr="0031106D">
        <w:rPr>
          <w:rFonts w:ascii="ＭＳ 明朝" w:hAnsi="ＭＳ 明朝"/>
          <w:szCs w:val="21"/>
        </w:rPr>
        <w:t>司会進行に必要な内容は、事前の打合せや当日リハーサルにおいて詳細を確認すること</w:t>
      </w:r>
      <w:r w:rsidRPr="0031106D">
        <w:rPr>
          <w:rFonts w:ascii="ＭＳ 明朝" w:hAnsi="ＭＳ 明朝" w:hint="eastAsia"/>
          <w:szCs w:val="21"/>
        </w:rPr>
        <w:t>。</w:t>
      </w:r>
    </w:p>
    <w:p w14:paraId="21D5C832" w14:textId="77777777" w:rsidR="0031106D" w:rsidRPr="0031106D" w:rsidRDefault="0031106D" w:rsidP="001D68EA">
      <w:pPr>
        <w:rPr>
          <w:rFonts w:ascii="ＭＳ 明朝" w:hAnsi="ＭＳ 明朝"/>
          <w:szCs w:val="21"/>
        </w:rPr>
      </w:pPr>
    </w:p>
    <w:p w14:paraId="216DD825"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発表会運営</w:t>
      </w:r>
    </w:p>
    <w:p w14:paraId="0E09BCD7" w14:textId="77777777" w:rsidR="0031106D" w:rsidRPr="0031106D" w:rsidRDefault="0031106D" w:rsidP="0031106D">
      <w:pPr>
        <w:pStyle w:val="af2"/>
        <w:numPr>
          <w:ilvl w:val="0"/>
          <w:numId w:val="27"/>
        </w:numPr>
        <w:ind w:leftChars="0"/>
        <w:rPr>
          <w:rFonts w:ascii="ＭＳ 明朝" w:hAnsi="ＭＳ 明朝"/>
          <w:szCs w:val="21"/>
        </w:rPr>
      </w:pPr>
      <w:r w:rsidRPr="0031106D">
        <w:rPr>
          <w:rFonts w:ascii="ＭＳ 明朝" w:hAnsi="ＭＳ 明朝" w:hint="eastAsia"/>
          <w:szCs w:val="21"/>
        </w:rPr>
        <w:t>請負者は発表会運営のために以下の運営要員数を確保すること。各役割の業務内容を下記に記す。</w:t>
      </w:r>
    </w:p>
    <w:p w14:paraId="269E3CD4"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運営統括　1名</w:t>
      </w:r>
    </w:p>
    <w:p w14:paraId="1F9057C0" w14:textId="77777777" w:rsidR="0031106D" w:rsidRPr="0031106D" w:rsidRDefault="0031106D" w:rsidP="0006028F">
      <w:pPr>
        <w:pStyle w:val="af2"/>
        <w:ind w:leftChars="0" w:left="1872"/>
        <w:rPr>
          <w:rFonts w:ascii="ＭＳ 明朝" w:hAnsi="ＭＳ 明朝"/>
          <w:szCs w:val="21"/>
        </w:rPr>
      </w:pPr>
      <w:r w:rsidRPr="0031106D">
        <w:rPr>
          <w:rFonts w:ascii="ＭＳ 明朝" w:hAnsi="ＭＳ 明朝" w:hint="eastAsia"/>
          <w:szCs w:val="21"/>
        </w:rPr>
        <w:t>全体統括業務。ディレクター、進行スタッフ、技術スタッフ、受付スタッフ、誘導スタッフ、司会、カメラマン、IPA担当者と連携し、発表会の運営を滞りなく実施できるよう、関係者への指示およびサポートを行うこと。</w:t>
      </w:r>
    </w:p>
    <w:p w14:paraId="7F832634" w14:textId="77777777" w:rsidR="0031106D" w:rsidRPr="0031106D" w:rsidRDefault="0031106D" w:rsidP="0006028F">
      <w:pPr>
        <w:pStyle w:val="af2"/>
        <w:ind w:leftChars="0" w:left="1872"/>
        <w:rPr>
          <w:rFonts w:ascii="ＭＳ 明朝" w:hAnsi="ＭＳ 明朝"/>
          <w:szCs w:val="21"/>
        </w:rPr>
      </w:pPr>
      <w:r w:rsidRPr="0031106D">
        <w:rPr>
          <w:rFonts w:ascii="ＭＳ 明朝" w:hAnsi="ＭＳ 明朝" w:hint="eastAsia"/>
          <w:szCs w:val="21"/>
        </w:rPr>
        <w:t>運営統括は、過去に本発表会と同規模のイベントを3回以上経験し、かつ3年以上の業務実績を有すること。</w:t>
      </w:r>
    </w:p>
    <w:p w14:paraId="655DA7B4"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ディレクター　2名</w:t>
      </w:r>
    </w:p>
    <w:p w14:paraId="54F78652" w14:textId="77777777" w:rsidR="0031106D" w:rsidRPr="0031106D" w:rsidRDefault="0031106D" w:rsidP="0099557D">
      <w:pPr>
        <w:pStyle w:val="af2"/>
        <w:ind w:leftChars="0" w:left="1872"/>
        <w:rPr>
          <w:rFonts w:ascii="ＭＳ 明朝" w:hAnsi="ＭＳ 明朝"/>
          <w:szCs w:val="21"/>
        </w:rPr>
      </w:pPr>
      <w:r w:rsidRPr="0031106D">
        <w:rPr>
          <w:rFonts w:ascii="ＭＳ 明朝" w:hAnsi="ＭＳ 明朝" w:hint="eastAsia"/>
          <w:szCs w:val="21"/>
        </w:rPr>
        <w:t>進行と技術でそれぞれ1名。進行スタッフ及び技術スタッフへの指示、また、司会者の支援を行い、発表会の円滑な運営を行うこと。</w:t>
      </w:r>
    </w:p>
    <w:p w14:paraId="36E8E124" w14:textId="77777777" w:rsidR="0031106D" w:rsidRPr="0031106D" w:rsidRDefault="0031106D" w:rsidP="0099557D">
      <w:pPr>
        <w:pStyle w:val="af2"/>
        <w:ind w:leftChars="0" w:left="1872"/>
        <w:rPr>
          <w:rFonts w:ascii="ＭＳ 明朝" w:hAnsi="ＭＳ 明朝"/>
          <w:szCs w:val="21"/>
        </w:rPr>
      </w:pPr>
      <w:r w:rsidRPr="0031106D">
        <w:rPr>
          <w:rFonts w:ascii="ＭＳ 明朝" w:hAnsi="ＭＳ 明朝" w:hint="eastAsia"/>
          <w:szCs w:val="21"/>
        </w:rPr>
        <w:t>ディレクターは、過去に本発表会と同規模のイベントを3回以上経験し、かつ3年以上の業務実績を有すること。</w:t>
      </w:r>
    </w:p>
    <w:p w14:paraId="1F11E464"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進行スタッフ　必要数（最低5名以上）</w:t>
      </w:r>
    </w:p>
    <w:p w14:paraId="0C73A0A8" w14:textId="77777777" w:rsidR="0031106D" w:rsidRPr="0031106D" w:rsidRDefault="0031106D" w:rsidP="0099557D">
      <w:pPr>
        <w:pStyle w:val="af2"/>
        <w:ind w:leftChars="0" w:left="1872"/>
        <w:rPr>
          <w:rFonts w:ascii="ＭＳ 明朝" w:hAnsi="ＭＳ 明朝"/>
          <w:szCs w:val="21"/>
        </w:rPr>
      </w:pPr>
      <w:r w:rsidRPr="0031106D">
        <w:rPr>
          <w:rFonts w:ascii="ＭＳ 明朝" w:hAnsi="ＭＳ 明朝" w:hint="eastAsia"/>
          <w:szCs w:val="21"/>
        </w:rPr>
        <w:t>発表会の進行や登壇者の案内、舞台転換等を行う。</w:t>
      </w:r>
    </w:p>
    <w:p w14:paraId="4AE6F5B8"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技術スタッフ　必要数（最低7名以上）</w:t>
      </w:r>
    </w:p>
    <w:p w14:paraId="196D5F86" w14:textId="77777777" w:rsidR="0031106D" w:rsidRPr="0031106D" w:rsidRDefault="0031106D" w:rsidP="0099557D">
      <w:pPr>
        <w:pStyle w:val="af2"/>
        <w:ind w:leftChars="0" w:left="1872"/>
        <w:rPr>
          <w:rFonts w:ascii="ＭＳ 明朝" w:hAnsi="ＭＳ 明朝"/>
          <w:szCs w:val="21"/>
        </w:rPr>
      </w:pPr>
      <w:r w:rsidRPr="0031106D">
        <w:rPr>
          <w:rFonts w:ascii="ＭＳ 明朝" w:hAnsi="ＭＳ 明朝" w:hint="eastAsia"/>
          <w:szCs w:val="21"/>
        </w:rPr>
        <w:t>撮影と映像配信やスクリーン投影、スライド操作等を行う。</w:t>
      </w:r>
    </w:p>
    <w:p w14:paraId="13F65CB1"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受付・誘導スタッフ　10名</w:t>
      </w:r>
    </w:p>
    <w:p w14:paraId="6D4EB0F0" w14:textId="77777777" w:rsidR="0031106D" w:rsidRPr="0031106D" w:rsidRDefault="0031106D" w:rsidP="0099557D">
      <w:pPr>
        <w:pStyle w:val="af2"/>
        <w:ind w:leftChars="0" w:left="1872"/>
        <w:rPr>
          <w:rFonts w:ascii="ＭＳ 明朝" w:hAnsi="ＭＳ 明朝"/>
          <w:szCs w:val="21"/>
        </w:rPr>
      </w:pPr>
      <w:r w:rsidRPr="0031106D">
        <w:rPr>
          <w:rFonts w:ascii="ＭＳ 明朝" w:hAnsi="ＭＳ 明朝" w:hint="eastAsia"/>
          <w:szCs w:val="21"/>
        </w:rPr>
        <w:t>発表会と名刺交換会において、来場者の受付や誘導を行う。</w:t>
      </w:r>
    </w:p>
    <w:p w14:paraId="7EE6E1B1"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司会　1名</w:t>
      </w:r>
    </w:p>
    <w:p w14:paraId="7A6D42E7" w14:textId="77777777" w:rsidR="0031106D" w:rsidRPr="0031106D" w:rsidRDefault="0031106D" w:rsidP="0099557D">
      <w:pPr>
        <w:pStyle w:val="af2"/>
        <w:ind w:leftChars="0" w:left="1872"/>
        <w:rPr>
          <w:rFonts w:ascii="ＭＳ 明朝" w:hAnsi="ＭＳ 明朝"/>
          <w:szCs w:val="21"/>
        </w:rPr>
      </w:pPr>
      <w:r w:rsidRPr="0031106D">
        <w:rPr>
          <w:rFonts w:ascii="ＭＳ 明朝" w:hAnsi="ＭＳ 明朝" w:hint="eastAsia"/>
          <w:szCs w:val="21"/>
        </w:rPr>
        <w:t>発表会の司会進行を行う。</w:t>
      </w:r>
    </w:p>
    <w:p w14:paraId="4CAC7EA5" w14:textId="77777777" w:rsidR="0031106D" w:rsidRPr="0031106D" w:rsidRDefault="0031106D" w:rsidP="0031106D">
      <w:pPr>
        <w:pStyle w:val="af2"/>
        <w:numPr>
          <w:ilvl w:val="0"/>
          <w:numId w:val="42"/>
        </w:numPr>
        <w:ind w:leftChars="0"/>
        <w:rPr>
          <w:rFonts w:ascii="ＭＳ 明朝" w:hAnsi="ＭＳ 明朝"/>
          <w:szCs w:val="21"/>
        </w:rPr>
      </w:pPr>
      <w:r w:rsidRPr="0031106D">
        <w:rPr>
          <w:rFonts w:ascii="ＭＳ 明朝" w:hAnsi="ＭＳ 明朝" w:hint="eastAsia"/>
          <w:szCs w:val="21"/>
        </w:rPr>
        <w:t>カメラマン　1名</w:t>
      </w:r>
    </w:p>
    <w:p w14:paraId="10835AFC" w14:textId="77777777" w:rsidR="0031106D" w:rsidRPr="0031106D" w:rsidRDefault="0031106D" w:rsidP="00C36273">
      <w:pPr>
        <w:pStyle w:val="af2"/>
        <w:ind w:leftChars="0" w:left="1872"/>
        <w:rPr>
          <w:rFonts w:ascii="ＭＳ 明朝" w:hAnsi="ＭＳ 明朝"/>
          <w:szCs w:val="21"/>
        </w:rPr>
      </w:pPr>
      <w:r w:rsidRPr="0031106D">
        <w:rPr>
          <w:rFonts w:ascii="ＭＳ 明朝" w:hAnsi="ＭＳ 明朝" w:hint="eastAsia"/>
          <w:szCs w:val="21"/>
        </w:rPr>
        <w:t>選定企業や発表会の写真撮影を行う。</w:t>
      </w:r>
    </w:p>
    <w:p w14:paraId="1A461D43" w14:textId="77777777" w:rsidR="0031106D" w:rsidRPr="0031106D" w:rsidRDefault="0031106D" w:rsidP="00C36273">
      <w:pPr>
        <w:pStyle w:val="af2"/>
        <w:ind w:leftChars="0" w:left="1872"/>
        <w:rPr>
          <w:rFonts w:ascii="ＭＳ 明朝" w:hAnsi="ＭＳ 明朝"/>
          <w:szCs w:val="21"/>
        </w:rPr>
      </w:pPr>
    </w:p>
    <w:p w14:paraId="0EDD5129" w14:textId="77777777" w:rsidR="0031106D" w:rsidRPr="0031106D" w:rsidRDefault="0031106D" w:rsidP="00C36273">
      <w:pPr>
        <w:pStyle w:val="af2"/>
        <w:ind w:leftChars="0" w:left="1872"/>
        <w:rPr>
          <w:rFonts w:ascii="ＭＳ 明朝" w:hAnsi="ＭＳ 明朝"/>
          <w:szCs w:val="21"/>
        </w:rPr>
      </w:pPr>
      <w:r w:rsidRPr="0031106D">
        <w:rPr>
          <w:rFonts w:ascii="ＭＳ 明朝" w:hAnsi="ＭＳ 明朝" w:hint="eastAsia"/>
          <w:szCs w:val="21"/>
        </w:rPr>
        <w:t>なお、会場の照明と音響については、会場スタッフが担当する。</w:t>
      </w:r>
    </w:p>
    <w:p w14:paraId="5B7F3FC0" w14:textId="77777777" w:rsidR="0031106D" w:rsidRPr="0031106D" w:rsidRDefault="0031106D" w:rsidP="004C3673">
      <w:pPr>
        <w:pStyle w:val="af2"/>
        <w:ind w:leftChars="0" w:left="992"/>
        <w:rPr>
          <w:rFonts w:ascii="ＭＳ 明朝" w:hAnsi="ＭＳ 明朝"/>
          <w:szCs w:val="21"/>
        </w:rPr>
      </w:pPr>
    </w:p>
    <w:p w14:paraId="3BBD88E2" w14:textId="1923F56F" w:rsidR="0031106D" w:rsidRPr="0031106D" w:rsidRDefault="0031106D" w:rsidP="0031106D">
      <w:pPr>
        <w:pStyle w:val="af2"/>
        <w:numPr>
          <w:ilvl w:val="0"/>
          <w:numId w:val="27"/>
        </w:numPr>
        <w:ind w:leftChars="0"/>
        <w:rPr>
          <w:rFonts w:ascii="ＭＳ 明朝" w:hAnsi="ＭＳ 明朝"/>
          <w:szCs w:val="21"/>
        </w:rPr>
      </w:pPr>
      <w:r w:rsidRPr="0031106D">
        <w:rPr>
          <w:rFonts w:ascii="ＭＳ 明朝" w:hAnsi="ＭＳ 明朝"/>
          <w:szCs w:val="21"/>
        </w:rPr>
        <w:t>発表会当日の受付として、以下の業務を行うこと。なお、来場者リスト（確定分）及び当日の資料はIPAで用意し、請負者へ渡す</w:t>
      </w:r>
      <w:r w:rsidRPr="0031106D">
        <w:rPr>
          <w:rFonts w:ascii="ＭＳ 明朝" w:hAnsi="ＭＳ 明朝" w:hint="eastAsia"/>
          <w:szCs w:val="21"/>
        </w:rPr>
        <w:t>。</w:t>
      </w:r>
    </w:p>
    <w:p w14:paraId="713921A9" w14:textId="77777777" w:rsidR="0031106D" w:rsidRPr="0031106D" w:rsidRDefault="0031106D" w:rsidP="0031106D">
      <w:pPr>
        <w:pStyle w:val="af2"/>
        <w:numPr>
          <w:ilvl w:val="0"/>
          <w:numId w:val="28"/>
        </w:numPr>
        <w:ind w:leftChars="0"/>
        <w:rPr>
          <w:rFonts w:ascii="ＭＳ 明朝" w:hAnsi="ＭＳ 明朝"/>
          <w:szCs w:val="21"/>
        </w:rPr>
      </w:pPr>
      <w:r w:rsidRPr="0031106D">
        <w:rPr>
          <w:rFonts w:ascii="ＭＳ 明朝" w:hAnsi="ＭＳ 明朝" w:hint="eastAsia"/>
          <w:szCs w:val="21"/>
        </w:rPr>
        <w:t>QRコードの読み込み等を用いて来場者を記録する。読み込みを行う機器については請負者にて準備すること。（来場管理システムの詳細については4.11を参照）</w:t>
      </w:r>
    </w:p>
    <w:p w14:paraId="37CD4F40" w14:textId="77777777" w:rsidR="0031106D" w:rsidRPr="0031106D" w:rsidRDefault="0031106D" w:rsidP="0031106D">
      <w:pPr>
        <w:pStyle w:val="af2"/>
        <w:numPr>
          <w:ilvl w:val="0"/>
          <w:numId w:val="28"/>
        </w:numPr>
        <w:ind w:leftChars="0"/>
        <w:rPr>
          <w:rFonts w:ascii="ＭＳ 明朝" w:hAnsi="ＭＳ 明朝"/>
          <w:szCs w:val="21"/>
        </w:rPr>
      </w:pPr>
      <w:r w:rsidRPr="0031106D">
        <w:rPr>
          <w:rFonts w:ascii="ＭＳ 明朝" w:hAnsi="ＭＳ 明朝" w:hint="eastAsia"/>
          <w:szCs w:val="21"/>
        </w:rPr>
        <w:t>来場管理システムを用いて、プログラム開始前の来場状況（来場していない会社等）を</w:t>
      </w:r>
      <w:r w:rsidRPr="0031106D">
        <w:rPr>
          <w:rFonts w:ascii="ＭＳ 明朝" w:hAnsi="ＭＳ 明朝"/>
          <w:szCs w:val="21"/>
        </w:rPr>
        <w:t>IPA</w:t>
      </w:r>
      <w:r w:rsidRPr="0031106D">
        <w:rPr>
          <w:rFonts w:ascii="ＭＳ 明朝" w:hAnsi="ＭＳ 明朝" w:hint="eastAsia"/>
          <w:szCs w:val="21"/>
        </w:rPr>
        <w:t>が把握しやすいように管理する。</w:t>
      </w:r>
    </w:p>
    <w:p w14:paraId="5A6611A8" w14:textId="77777777" w:rsidR="0031106D" w:rsidRPr="0031106D" w:rsidRDefault="0031106D" w:rsidP="0031106D">
      <w:pPr>
        <w:pStyle w:val="af2"/>
        <w:numPr>
          <w:ilvl w:val="0"/>
          <w:numId w:val="28"/>
        </w:numPr>
        <w:ind w:leftChars="0"/>
        <w:rPr>
          <w:rFonts w:ascii="ＭＳ 明朝" w:hAnsi="ＭＳ 明朝"/>
          <w:szCs w:val="21"/>
        </w:rPr>
      </w:pPr>
      <w:r w:rsidRPr="0031106D">
        <w:rPr>
          <w:rFonts w:ascii="ＭＳ 明朝" w:hAnsi="ＭＳ 明朝" w:hint="eastAsia"/>
          <w:szCs w:val="21"/>
        </w:rPr>
        <w:t>主催者および関係者の一部へ胸章をつける。</w:t>
      </w:r>
    </w:p>
    <w:p w14:paraId="18C037D8" w14:textId="77777777" w:rsidR="0031106D" w:rsidRPr="0031106D" w:rsidRDefault="0031106D" w:rsidP="0031106D">
      <w:pPr>
        <w:pStyle w:val="af2"/>
        <w:numPr>
          <w:ilvl w:val="0"/>
          <w:numId w:val="28"/>
        </w:numPr>
        <w:ind w:leftChars="0"/>
        <w:rPr>
          <w:rFonts w:ascii="ＭＳ 明朝" w:hAnsi="ＭＳ 明朝"/>
          <w:szCs w:val="21"/>
        </w:rPr>
      </w:pPr>
      <w:r w:rsidRPr="0031106D">
        <w:rPr>
          <w:rFonts w:ascii="ＭＳ 明朝" w:hAnsi="ＭＳ 明朝" w:hint="eastAsia"/>
          <w:szCs w:val="21"/>
        </w:rPr>
        <w:t>他の来場者へ所定の首提げ式名札ストラップを渡す。</w:t>
      </w:r>
    </w:p>
    <w:p w14:paraId="212B1CD5" w14:textId="77777777" w:rsidR="0031106D" w:rsidRPr="0031106D" w:rsidRDefault="0031106D" w:rsidP="0031106D">
      <w:pPr>
        <w:pStyle w:val="af2"/>
        <w:numPr>
          <w:ilvl w:val="0"/>
          <w:numId w:val="28"/>
        </w:numPr>
        <w:ind w:leftChars="0"/>
        <w:rPr>
          <w:rFonts w:ascii="ＭＳ 明朝" w:hAnsi="ＭＳ 明朝"/>
          <w:szCs w:val="21"/>
        </w:rPr>
      </w:pPr>
      <w:r w:rsidRPr="0031106D">
        <w:rPr>
          <w:rFonts w:ascii="ＭＳ 明朝" w:hAnsi="ＭＳ 明朝" w:hint="eastAsia"/>
          <w:szCs w:val="21"/>
        </w:rPr>
        <w:t>来場者へ当日の資料を渡す。</w:t>
      </w:r>
    </w:p>
    <w:p w14:paraId="0DFDD62C" w14:textId="77777777" w:rsidR="0031106D" w:rsidRPr="0031106D" w:rsidRDefault="0031106D" w:rsidP="0031106D">
      <w:pPr>
        <w:pStyle w:val="af2"/>
        <w:numPr>
          <w:ilvl w:val="0"/>
          <w:numId w:val="28"/>
        </w:numPr>
        <w:ind w:leftChars="0"/>
        <w:rPr>
          <w:rFonts w:ascii="ＭＳ 明朝" w:hAnsi="ＭＳ 明朝"/>
          <w:szCs w:val="21"/>
        </w:rPr>
      </w:pPr>
      <w:r w:rsidRPr="0031106D">
        <w:rPr>
          <w:rFonts w:ascii="ＭＳ 明朝" w:hAnsi="ＭＳ 明朝" w:hint="eastAsia"/>
          <w:szCs w:val="21"/>
        </w:rPr>
        <w:lastRenderedPageBreak/>
        <w:t>終了時に、胸章・ストラップを回収する。</w:t>
      </w:r>
    </w:p>
    <w:p w14:paraId="5E0E11B3" w14:textId="77777777" w:rsidR="0031106D" w:rsidRPr="0031106D" w:rsidRDefault="0031106D" w:rsidP="0031106D">
      <w:pPr>
        <w:pStyle w:val="af2"/>
        <w:numPr>
          <w:ilvl w:val="0"/>
          <w:numId w:val="27"/>
        </w:numPr>
        <w:ind w:leftChars="0"/>
        <w:rPr>
          <w:rFonts w:ascii="ＭＳ 明朝" w:hAnsi="ＭＳ 明朝"/>
          <w:szCs w:val="21"/>
        </w:rPr>
      </w:pPr>
      <w:r w:rsidRPr="0031106D">
        <w:rPr>
          <w:rFonts w:ascii="ＭＳ 明朝" w:hAnsi="ＭＳ 明朝"/>
          <w:szCs w:val="21"/>
        </w:rPr>
        <w:t>それぞれの場面における出席者の動線の整理、ホール内での人員の誘導を行うこと。</w:t>
      </w:r>
    </w:p>
    <w:p w14:paraId="5CC9F750" w14:textId="77777777" w:rsidR="0031106D" w:rsidRPr="0031106D" w:rsidRDefault="0031106D" w:rsidP="005047DA">
      <w:pPr>
        <w:rPr>
          <w:rFonts w:ascii="ＭＳ 明朝" w:hAnsi="ＭＳ 明朝"/>
          <w:szCs w:val="21"/>
        </w:rPr>
      </w:pPr>
    </w:p>
    <w:p w14:paraId="4B21987F"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szCs w:val="21"/>
        </w:rPr>
        <w:t>マニュアル作成</w:t>
      </w:r>
    </w:p>
    <w:p w14:paraId="62E41135" w14:textId="77777777" w:rsidR="0031106D" w:rsidRPr="0031106D" w:rsidRDefault="0031106D" w:rsidP="0031106D">
      <w:pPr>
        <w:pStyle w:val="af2"/>
        <w:numPr>
          <w:ilvl w:val="0"/>
          <w:numId w:val="29"/>
        </w:numPr>
        <w:ind w:leftChars="0"/>
        <w:rPr>
          <w:rFonts w:ascii="ＭＳ 明朝" w:hAnsi="ＭＳ 明朝"/>
          <w:szCs w:val="21"/>
        </w:rPr>
      </w:pPr>
      <w:r w:rsidRPr="0031106D">
        <w:rPr>
          <w:rFonts w:ascii="ＭＳ 明朝" w:hAnsi="ＭＳ 明朝"/>
          <w:szCs w:val="21"/>
        </w:rPr>
        <w:t>受付方法、当日のプログラムに応じた撮影方法（カメラ、機材、照明の位置、人員の配置等）や備品の配置、プレス撮影の場所等がわかるよう資料化すること。資料のフォーマットや当日プログラムの内容についてはIPAより提供する。</w:t>
      </w:r>
    </w:p>
    <w:p w14:paraId="62750C9F" w14:textId="77777777" w:rsidR="0031106D" w:rsidRPr="0031106D" w:rsidRDefault="0031106D" w:rsidP="0031106D">
      <w:pPr>
        <w:pStyle w:val="af2"/>
        <w:numPr>
          <w:ilvl w:val="0"/>
          <w:numId w:val="29"/>
        </w:numPr>
        <w:ind w:leftChars="0"/>
        <w:rPr>
          <w:rFonts w:ascii="ＭＳ 明朝" w:hAnsi="ＭＳ 明朝"/>
          <w:szCs w:val="21"/>
        </w:rPr>
      </w:pPr>
      <w:r w:rsidRPr="0031106D">
        <w:rPr>
          <w:rFonts w:ascii="ＭＳ 明朝" w:hAnsi="ＭＳ 明朝"/>
          <w:szCs w:val="21"/>
        </w:rPr>
        <w:t>ホール下見の実施後、マニュアル初版を5営業日以内に提出すること。IPAから修正依頼がある場合は、速やかに（1～2営業日以内に）対応し、再提出すること。</w:t>
      </w:r>
    </w:p>
    <w:p w14:paraId="3F721EF5" w14:textId="77777777" w:rsidR="0031106D" w:rsidRPr="0031106D" w:rsidRDefault="0031106D" w:rsidP="005047DA">
      <w:pPr>
        <w:rPr>
          <w:rFonts w:ascii="ＭＳ 明朝" w:hAnsi="ＭＳ 明朝"/>
          <w:szCs w:val="21"/>
        </w:rPr>
      </w:pPr>
    </w:p>
    <w:p w14:paraId="181A65C3"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szCs w:val="21"/>
        </w:rPr>
        <w:t>動画撮影・ライブ配信及び録画</w:t>
      </w:r>
    </w:p>
    <w:p w14:paraId="47BEABA0" w14:textId="77777777" w:rsidR="0031106D" w:rsidRPr="0031106D" w:rsidRDefault="0031106D" w:rsidP="0031106D">
      <w:pPr>
        <w:pStyle w:val="af2"/>
        <w:numPr>
          <w:ilvl w:val="0"/>
          <w:numId w:val="30"/>
        </w:numPr>
        <w:ind w:leftChars="0"/>
        <w:rPr>
          <w:rFonts w:ascii="ＭＳ 明朝" w:hAnsi="ＭＳ 明朝"/>
          <w:szCs w:val="21"/>
        </w:rPr>
      </w:pPr>
      <w:r w:rsidRPr="0031106D">
        <w:rPr>
          <w:rFonts w:ascii="ＭＳ 明朝" w:hAnsi="ＭＳ 明朝" w:hint="eastAsia"/>
          <w:szCs w:val="21"/>
        </w:rPr>
        <w:t>配信用回線</w:t>
      </w:r>
    </w:p>
    <w:p w14:paraId="78CB0565" w14:textId="77777777" w:rsidR="0031106D" w:rsidRPr="0031106D" w:rsidRDefault="0031106D" w:rsidP="0031106D">
      <w:pPr>
        <w:pStyle w:val="af2"/>
        <w:numPr>
          <w:ilvl w:val="0"/>
          <w:numId w:val="31"/>
        </w:numPr>
        <w:ind w:leftChars="0"/>
        <w:rPr>
          <w:rFonts w:ascii="ＭＳ 明朝" w:hAnsi="ＭＳ 明朝"/>
          <w:szCs w:val="21"/>
        </w:rPr>
      </w:pPr>
      <w:r w:rsidRPr="0031106D">
        <w:rPr>
          <w:rFonts w:ascii="ＭＳ 明朝" w:hAnsi="ＭＳ 明朝" w:hint="eastAsia"/>
          <w:szCs w:val="21"/>
        </w:rPr>
        <w:t>インターネット回線を確保するWi-Fi等の機材を含む、YouTubeライブ配信が可能な配信用機材一式を用意すること。</w:t>
      </w:r>
    </w:p>
    <w:p w14:paraId="1F9ADF97" w14:textId="77777777" w:rsidR="0031106D" w:rsidRPr="0031106D" w:rsidRDefault="0031106D" w:rsidP="0031106D">
      <w:pPr>
        <w:pStyle w:val="af2"/>
        <w:numPr>
          <w:ilvl w:val="0"/>
          <w:numId w:val="31"/>
        </w:numPr>
        <w:ind w:leftChars="0"/>
        <w:rPr>
          <w:rFonts w:ascii="ＭＳ 明朝" w:hAnsi="ＭＳ 明朝"/>
          <w:szCs w:val="21"/>
        </w:rPr>
      </w:pPr>
      <w:r w:rsidRPr="0031106D">
        <w:rPr>
          <w:rFonts w:ascii="ＭＳ 明朝" w:hAnsi="ＭＳ 明朝" w:hint="eastAsia"/>
          <w:szCs w:val="21"/>
        </w:rPr>
        <w:t>会場</w:t>
      </w:r>
      <w:r w:rsidRPr="0031106D">
        <w:rPr>
          <w:rFonts w:ascii="ＭＳ 明朝" w:hAnsi="ＭＳ 明朝"/>
          <w:szCs w:val="21"/>
        </w:rPr>
        <w:t>側のインターネット回線を有するルータへ接続可能であること</w:t>
      </w:r>
      <w:r w:rsidRPr="0031106D">
        <w:rPr>
          <w:rFonts w:ascii="ＭＳ 明朝" w:hAnsi="ＭＳ 明朝" w:hint="eastAsia"/>
          <w:szCs w:val="21"/>
        </w:rPr>
        <w:t>。</w:t>
      </w:r>
      <w:r w:rsidRPr="0031106D">
        <w:rPr>
          <w:rFonts w:ascii="ＭＳ 明朝" w:hAnsi="ＭＳ 明朝"/>
          <w:szCs w:val="21"/>
        </w:rPr>
        <w:t>有線接続ではなくWi-Fi接続になる場合、安定してライブ配信が可能であることを前提とする</w:t>
      </w:r>
      <w:r w:rsidRPr="0031106D">
        <w:rPr>
          <w:rFonts w:ascii="ＭＳ 明朝" w:hAnsi="ＭＳ 明朝" w:hint="eastAsia"/>
          <w:szCs w:val="21"/>
        </w:rPr>
        <w:t>。</w:t>
      </w:r>
    </w:p>
    <w:p w14:paraId="13806CEA" w14:textId="77777777" w:rsidR="0031106D" w:rsidRPr="0031106D" w:rsidRDefault="0031106D" w:rsidP="0031106D">
      <w:pPr>
        <w:pStyle w:val="af2"/>
        <w:numPr>
          <w:ilvl w:val="0"/>
          <w:numId w:val="31"/>
        </w:numPr>
        <w:ind w:leftChars="0"/>
        <w:rPr>
          <w:rFonts w:ascii="ＭＳ 明朝" w:hAnsi="ＭＳ 明朝"/>
          <w:szCs w:val="21"/>
        </w:rPr>
      </w:pPr>
      <w:r w:rsidRPr="0031106D">
        <w:rPr>
          <w:rFonts w:ascii="ＭＳ 明朝" w:hAnsi="ＭＳ 明朝"/>
          <w:szCs w:val="21"/>
        </w:rPr>
        <w:t>YouTubeライブ配信のバックアップ用のインターネット回線として、請負者側で、別途回線を用意すること</w:t>
      </w:r>
      <w:r w:rsidRPr="0031106D">
        <w:rPr>
          <w:rFonts w:ascii="ＭＳ 明朝" w:hAnsi="ＭＳ 明朝" w:hint="eastAsia"/>
          <w:szCs w:val="21"/>
        </w:rPr>
        <w:t>。</w:t>
      </w:r>
    </w:p>
    <w:p w14:paraId="40DF044E" w14:textId="7C2B3BC9" w:rsidR="0031106D" w:rsidRPr="0031106D" w:rsidRDefault="0031106D" w:rsidP="00A92B3E">
      <w:pPr>
        <w:pStyle w:val="af2"/>
        <w:ind w:leftChars="0" w:left="1872"/>
        <w:rPr>
          <w:rFonts w:ascii="ＭＳ 明朝" w:hAnsi="ＭＳ 明朝"/>
          <w:szCs w:val="21"/>
        </w:rPr>
      </w:pPr>
      <w:r w:rsidRPr="0031106D">
        <w:rPr>
          <w:rFonts w:ascii="ＭＳ 明朝" w:hAnsi="ＭＳ 明朝"/>
          <w:szCs w:val="21"/>
        </w:rPr>
        <w:t>※会場設営準備時の</w:t>
      </w:r>
      <w:r w:rsidR="003F18C8">
        <w:rPr>
          <w:rFonts w:ascii="ＭＳ 明朝" w:hAnsi="ＭＳ 明朝" w:hint="eastAsia"/>
          <w:szCs w:val="21"/>
        </w:rPr>
        <w:t>諸々</w:t>
      </w:r>
      <w:r w:rsidRPr="0031106D">
        <w:rPr>
          <w:rFonts w:ascii="ＭＳ 明朝" w:hAnsi="ＭＳ 明朝"/>
          <w:szCs w:val="21"/>
        </w:rPr>
        <w:t>の作業等（緊急の資料修正・写真アップロード等の対応）の接続用</w:t>
      </w:r>
      <w:r w:rsidRPr="0031106D">
        <w:rPr>
          <w:rFonts w:ascii="ＭＳ 明朝" w:hAnsi="ＭＳ 明朝" w:hint="eastAsia"/>
          <w:szCs w:val="21"/>
        </w:rPr>
        <w:t>。</w:t>
      </w:r>
    </w:p>
    <w:p w14:paraId="46B5001F" w14:textId="77777777" w:rsidR="0031106D" w:rsidRPr="0031106D" w:rsidRDefault="0031106D" w:rsidP="00A92B3E">
      <w:pPr>
        <w:pStyle w:val="af2"/>
        <w:ind w:leftChars="0" w:left="1872" w:firstLine="56"/>
        <w:rPr>
          <w:rFonts w:ascii="ＭＳ 明朝" w:hAnsi="ＭＳ 明朝"/>
          <w:szCs w:val="21"/>
        </w:rPr>
      </w:pPr>
      <w:r w:rsidRPr="0031106D">
        <w:rPr>
          <w:rFonts w:ascii="ＭＳ 明朝" w:hAnsi="ＭＳ 明朝"/>
          <w:szCs w:val="21"/>
        </w:rPr>
        <w:t>※ライブ配信は、</w:t>
      </w:r>
      <w:r w:rsidRPr="0031106D">
        <w:rPr>
          <w:rFonts w:ascii="ＭＳ 明朝" w:hAnsi="ＭＳ 明朝" w:hint="eastAsia"/>
          <w:szCs w:val="21"/>
        </w:rPr>
        <w:t>会場</w:t>
      </w:r>
      <w:r w:rsidRPr="0031106D">
        <w:rPr>
          <w:rFonts w:ascii="ＭＳ 明朝" w:hAnsi="ＭＳ 明朝"/>
          <w:szCs w:val="21"/>
        </w:rPr>
        <w:t>にて用意されている回線を使用するが、当該回線に障害等が生じる可能性があることを想定し、少なくとも、ライブ配信中はすぐにバックアップ回線に切り替えての配信ができるようにすること</w:t>
      </w:r>
      <w:r w:rsidRPr="0031106D">
        <w:rPr>
          <w:rFonts w:ascii="ＭＳ 明朝" w:hAnsi="ＭＳ 明朝" w:hint="eastAsia"/>
          <w:szCs w:val="21"/>
        </w:rPr>
        <w:t>。</w:t>
      </w:r>
    </w:p>
    <w:p w14:paraId="28D292A9" w14:textId="77777777" w:rsidR="0031106D" w:rsidRPr="0031106D" w:rsidRDefault="0031106D" w:rsidP="0031106D">
      <w:pPr>
        <w:pStyle w:val="af2"/>
        <w:numPr>
          <w:ilvl w:val="0"/>
          <w:numId w:val="30"/>
        </w:numPr>
        <w:ind w:leftChars="0"/>
        <w:rPr>
          <w:rFonts w:ascii="ＭＳ 明朝" w:hAnsi="ＭＳ 明朝"/>
          <w:szCs w:val="21"/>
        </w:rPr>
      </w:pPr>
      <w:r w:rsidRPr="0031106D">
        <w:rPr>
          <w:rFonts w:ascii="ＭＳ 明朝" w:hAnsi="ＭＳ 明朝"/>
          <w:szCs w:val="21"/>
        </w:rPr>
        <w:t>動画撮影・ライブ配信方法</w:t>
      </w:r>
    </w:p>
    <w:p w14:paraId="3151185D" w14:textId="77777777" w:rsidR="0031106D" w:rsidRPr="0031106D" w:rsidRDefault="0031106D" w:rsidP="0031106D">
      <w:pPr>
        <w:pStyle w:val="af2"/>
        <w:numPr>
          <w:ilvl w:val="0"/>
          <w:numId w:val="32"/>
        </w:numPr>
        <w:ind w:leftChars="0"/>
        <w:rPr>
          <w:rFonts w:ascii="ＭＳ 明朝" w:hAnsi="ＭＳ 明朝"/>
          <w:szCs w:val="21"/>
        </w:rPr>
      </w:pPr>
      <w:r w:rsidRPr="0031106D">
        <w:rPr>
          <w:rFonts w:ascii="ＭＳ 明朝" w:hAnsi="ＭＳ 明朝"/>
          <w:szCs w:val="21"/>
        </w:rPr>
        <w:t>動画撮影・ライブ配信を行う時間帯は、3.</w:t>
      </w:r>
      <w:r w:rsidRPr="0031106D">
        <w:rPr>
          <w:rFonts w:ascii="ＭＳ 明朝" w:hAnsi="ＭＳ 明朝" w:hint="eastAsia"/>
          <w:szCs w:val="21"/>
        </w:rPr>
        <w:t>2</w:t>
      </w:r>
      <w:r w:rsidRPr="0031106D">
        <w:rPr>
          <w:rFonts w:ascii="ＭＳ 明朝" w:hAnsi="ＭＳ 明朝"/>
          <w:szCs w:val="21"/>
        </w:rPr>
        <w:t xml:space="preserve"> プログラム（案）における発表会（14:30～17:10）が対象である。ライブ配信形態は、YouTubeライブとすること。YouTubeライブに必要なアカウントは用意すること。YouTubeライブは一定期間後に配信停止とするので、IPAの指示に従って対応すること</w:t>
      </w:r>
      <w:r w:rsidRPr="0031106D">
        <w:rPr>
          <w:rFonts w:ascii="ＭＳ 明朝" w:hAnsi="ＭＳ 明朝" w:hint="eastAsia"/>
          <w:szCs w:val="21"/>
        </w:rPr>
        <w:t>。</w:t>
      </w:r>
    </w:p>
    <w:p w14:paraId="0F207FC1" w14:textId="31539F85" w:rsidR="0031106D" w:rsidRPr="0031106D" w:rsidRDefault="0031106D" w:rsidP="0031106D">
      <w:pPr>
        <w:pStyle w:val="af2"/>
        <w:numPr>
          <w:ilvl w:val="0"/>
          <w:numId w:val="32"/>
        </w:numPr>
        <w:ind w:leftChars="0"/>
        <w:rPr>
          <w:rFonts w:ascii="ＭＳ 明朝" w:hAnsi="ＭＳ 明朝"/>
          <w:szCs w:val="21"/>
        </w:rPr>
      </w:pPr>
      <w:r w:rsidRPr="0031106D">
        <w:rPr>
          <w:rFonts w:ascii="ＭＳ 明朝" w:hAnsi="ＭＳ 明朝"/>
          <w:szCs w:val="21"/>
        </w:rPr>
        <w:t>画面の切り替えやワイプ対処等（</w:t>
      </w:r>
      <w:r w:rsidR="003F18C8">
        <w:rPr>
          <w:rFonts w:ascii="ＭＳ 明朝" w:hAnsi="ＭＳ 明朝" w:hint="eastAsia"/>
          <w:szCs w:val="21"/>
        </w:rPr>
        <w:t>リアルタイムに</w:t>
      </w:r>
      <w:r w:rsidRPr="0031106D">
        <w:rPr>
          <w:rFonts w:ascii="ＭＳ 明朝" w:hAnsi="ＭＳ 明朝"/>
          <w:szCs w:val="21"/>
        </w:rPr>
        <w:t>発表者撮影を流す、スクリーン投影を流す、幕間を流す）を行うこと。幕間のベースはIPAで用意するが、それをアレンジして必要なものは準備すること。</w:t>
      </w:r>
    </w:p>
    <w:p w14:paraId="6CD1CC07" w14:textId="77777777" w:rsidR="0031106D" w:rsidRPr="0031106D" w:rsidRDefault="0031106D" w:rsidP="0031106D">
      <w:pPr>
        <w:pStyle w:val="af2"/>
        <w:numPr>
          <w:ilvl w:val="0"/>
          <w:numId w:val="32"/>
        </w:numPr>
        <w:ind w:leftChars="0"/>
        <w:rPr>
          <w:rFonts w:ascii="ＭＳ 明朝" w:hAnsi="ＭＳ 明朝"/>
          <w:szCs w:val="21"/>
        </w:rPr>
      </w:pPr>
      <w:r w:rsidRPr="0031106D">
        <w:rPr>
          <w:rFonts w:ascii="ＭＳ 明朝" w:hAnsi="ＭＳ 明朝"/>
          <w:szCs w:val="21"/>
        </w:rPr>
        <w:t>配信用URLをIPAが指定する期日までに発行すること</w:t>
      </w:r>
      <w:r w:rsidRPr="0031106D">
        <w:rPr>
          <w:rFonts w:ascii="ＭＳ 明朝" w:hAnsi="ＭＳ 明朝" w:hint="eastAsia"/>
          <w:szCs w:val="21"/>
        </w:rPr>
        <w:t>。</w:t>
      </w:r>
    </w:p>
    <w:p w14:paraId="478D1C3B" w14:textId="77777777" w:rsidR="0031106D" w:rsidRPr="0031106D" w:rsidRDefault="0031106D" w:rsidP="0031106D">
      <w:pPr>
        <w:pStyle w:val="af2"/>
        <w:numPr>
          <w:ilvl w:val="0"/>
          <w:numId w:val="32"/>
        </w:numPr>
        <w:ind w:leftChars="0"/>
        <w:rPr>
          <w:rFonts w:ascii="ＭＳ 明朝" w:hAnsi="ＭＳ 明朝"/>
          <w:szCs w:val="21"/>
        </w:rPr>
      </w:pPr>
      <w:r w:rsidRPr="0031106D">
        <w:rPr>
          <w:rFonts w:ascii="ＭＳ 明朝" w:hAnsi="ＭＳ 明朝"/>
          <w:szCs w:val="21"/>
        </w:rPr>
        <w:t>ライブ配信の視聴者数については、人数制限なく視聴が可能であること</w:t>
      </w:r>
      <w:r w:rsidRPr="0031106D">
        <w:rPr>
          <w:rFonts w:ascii="ＭＳ 明朝" w:hAnsi="ＭＳ 明朝" w:hint="eastAsia"/>
          <w:szCs w:val="21"/>
        </w:rPr>
        <w:t>。</w:t>
      </w:r>
    </w:p>
    <w:p w14:paraId="0B80EEA9" w14:textId="77777777" w:rsidR="0031106D" w:rsidRPr="0031106D" w:rsidRDefault="0031106D" w:rsidP="0031106D">
      <w:pPr>
        <w:pStyle w:val="af2"/>
        <w:numPr>
          <w:ilvl w:val="0"/>
          <w:numId w:val="32"/>
        </w:numPr>
        <w:ind w:leftChars="0"/>
        <w:rPr>
          <w:rFonts w:ascii="ＭＳ 明朝" w:hAnsi="ＭＳ 明朝"/>
          <w:szCs w:val="21"/>
        </w:rPr>
      </w:pPr>
      <w:r w:rsidRPr="0031106D">
        <w:rPr>
          <w:rFonts w:ascii="ＭＳ 明朝" w:hAnsi="ＭＳ 明朝"/>
          <w:szCs w:val="21"/>
        </w:rPr>
        <w:t>ライブ配信の視聴の際、プラグインのインストールが不要でWEBブラウザから視聴が可能であること</w:t>
      </w:r>
      <w:r w:rsidRPr="0031106D">
        <w:rPr>
          <w:rFonts w:ascii="ＭＳ 明朝" w:hAnsi="ＭＳ 明朝" w:hint="eastAsia"/>
          <w:szCs w:val="21"/>
        </w:rPr>
        <w:t>。</w:t>
      </w:r>
    </w:p>
    <w:p w14:paraId="6C507A18" w14:textId="77777777" w:rsidR="0031106D" w:rsidRPr="0031106D" w:rsidRDefault="0031106D" w:rsidP="0031106D">
      <w:pPr>
        <w:pStyle w:val="af2"/>
        <w:numPr>
          <w:ilvl w:val="0"/>
          <w:numId w:val="32"/>
        </w:numPr>
        <w:ind w:leftChars="0"/>
        <w:rPr>
          <w:rFonts w:ascii="ＭＳ 明朝" w:hAnsi="ＭＳ 明朝"/>
          <w:szCs w:val="21"/>
        </w:rPr>
      </w:pPr>
      <w:r w:rsidRPr="0031106D">
        <w:rPr>
          <w:rFonts w:ascii="ＭＳ 明朝" w:hAnsi="ＭＳ 明朝"/>
          <w:szCs w:val="21"/>
        </w:rPr>
        <w:t>プレゼンターおよび発表資料を同時画面で配信できること</w:t>
      </w:r>
      <w:r w:rsidRPr="0031106D">
        <w:rPr>
          <w:rFonts w:ascii="ＭＳ 明朝" w:hAnsi="ＭＳ 明朝" w:hint="eastAsia"/>
          <w:szCs w:val="21"/>
        </w:rPr>
        <w:t>。</w:t>
      </w:r>
    </w:p>
    <w:p w14:paraId="6668ED77" w14:textId="77777777" w:rsidR="0031106D" w:rsidRPr="0031106D" w:rsidRDefault="0031106D" w:rsidP="0031106D">
      <w:pPr>
        <w:pStyle w:val="af2"/>
        <w:numPr>
          <w:ilvl w:val="0"/>
          <w:numId w:val="30"/>
        </w:numPr>
        <w:ind w:leftChars="0"/>
        <w:rPr>
          <w:rFonts w:ascii="ＭＳ 明朝" w:hAnsi="ＭＳ 明朝"/>
          <w:szCs w:val="21"/>
        </w:rPr>
      </w:pPr>
      <w:r w:rsidRPr="0031106D">
        <w:rPr>
          <w:rFonts w:ascii="ＭＳ 明朝" w:hAnsi="ＭＳ 明朝"/>
          <w:szCs w:val="21"/>
        </w:rPr>
        <w:t>動画撮影及びライブ配信の機材、人員等</w:t>
      </w:r>
    </w:p>
    <w:p w14:paraId="626AED15" w14:textId="77777777" w:rsidR="0031106D" w:rsidRPr="0031106D" w:rsidRDefault="0031106D" w:rsidP="0031106D">
      <w:pPr>
        <w:pStyle w:val="af2"/>
        <w:numPr>
          <w:ilvl w:val="0"/>
          <w:numId w:val="33"/>
        </w:numPr>
        <w:ind w:leftChars="0"/>
        <w:rPr>
          <w:rFonts w:ascii="ＭＳ 明朝" w:hAnsi="ＭＳ 明朝"/>
          <w:szCs w:val="21"/>
        </w:rPr>
      </w:pPr>
      <w:r w:rsidRPr="0031106D">
        <w:rPr>
          <w:rFonts w:ascii="ＭＳ 明朝" w:hAnsi="ＭＳ 明朝"/>
          <w:szCs w:val="21"/>
        </w:rPr>
        <w:t>ライブ配信用の機材一式を用意し、ライブ配信を行うこと</w:t>
      </w:r>
      <w:r w:rsidRPr="0031106D">
        <w:rPr>
          <w:rFonts w:ascii="ＭＳ 明朝" w:hAnsi="ＭＳ 明朝" w:hint="eastAsia"/>
          <w:szCs w:val="21"/>
        </w:rPr>
        <w:t>。</w:t>
      </w:r>
    </w:p>
    <w:p w14:paraId="3B162C53" w14:textId="77777777" w:rsidR="0031106D" w:rsidRPr="0031106D" w:rsidRDefault="0031106D" w:rsidP="00797004">
      <w:pPr>
        <w:pStyle w:val="af2"/>
        <w:ind w:leftChars="0" w:left="1872"/>
        <w:rPr>
          <w:rFonts w:ascii="ＭＳ 明朝" w:hAnsi="ＭＳ 明朝"/>
          <w:szCs w:val="21"/>
        </w:rPr>
      </w:pPr>
      <w:r w:rsidRPr="0031106D">
        <w:rPr>
          <w:rFonts w:ascii="ＭＳ 明朝" w:hAnsi="ＭＳ 明朝" w:hint="eastAsia"/>
          <w:szCs w:val="21"/>
        </w:rPr>
        <w:t>カメラ（2台）、マイク（2台）、映像スイッチャー、音響機器一式、配信管理用PC、エンコーダー、Wi-Fi等、必要な機材一式を用意すること。</w:t>
      </w:r>
    </w:p>
    <w:p w14:paraId="5CAF42FE" w14:textId="77777777" w:rsidR="0031106D" w:rsidRPr="0031106D" w:rsidRDefault="0031106D" w:rsidP="00797004">
      <w:pPr>
        <w:pStyle w:val="af2"/>
        <w:ind w:leftChars="0" w:left="1872"/>
        <w:rPr>
          <w:rFonts w:ascii="ＭＳ 明朝" w:hAnsi="ＭＳ 明朝"/>
          <w:szCs w:val="21"/>
        </w:rPr>
      </w:pPr>
      <w:r w:rsidRPr="0031106D">
        <w:rPr>
          <w:rFonts w:ascii="ＭＳ 明朝" w:hAnsi="ＭＳ 明朝" w:hint="eastAsia"/>
          <w:szCs w:val="21"/>
        </w:rPr>
        <w:t>ただし、上述の通り、事前に打ち合わせ・下見を行い、会場側で用意のある備品については、会場側から借りて使用をすること。</w:t>
      </w:r>
    </w:p>
    <w:p w14:paraId="4AA9F81E" w14:textId="77777777" w:rsidR="0031106D" w:rsidRPr="0031106D" w:rsidRDefault="0031106D" w:rsidP="0031106D">
      <w:pPr>
        <w:pStyle w:val="af2"/>
        <w:numPr>
          <w:ilvl w:val="0"/>
          <w:numId w:val="33"/>
        </w:numPr>
        <w:ind w:leftChars="0"/>
        <w:rPr>
          <w:rFonts w:ascii="ＭＳ 明朝" w:hAnsi="ＭＳ 明朝"/>
          <w:szCs w:val="21"/>
        </w:rPr>
      </w:pPr>
      <w:r w:rsidRPr="0031106D">
        <w:rPr>
          <w:rFonts w:ascii="ＭＳ 明朝" w:hAnsi="ＭＳ 明朝"/>
          <w:szCs w:val="21"/>
        </w:rPr>
        <w:t>撮影・配信等操作を行うオペレーターを必要数、常時配置すること</w:t>
      </w:r>
      <w:r w:rsidRPr="0031106D">
        <w:rPr>
          <w:rFonts w:ascii="ＭＳ 明朝" w:hAnsi="ＭＳ 明朝" w:hint="eastAsia"/>
          <w:szCs w:val="21"/>
        </w:rPr>
        <w:t>。</w:t>
      </w:r>
    </w:p>
    <w:p w14:paraId="75A07BAD" w14:textId="77777777" w:rsidR="0031106D" w:rsidRPr="0031106D" w:rsidRDefault="0031106D" w:rsidP="0031106D">
      <w:pPr>
        <w:pStyle w:val="af2"/>
        <w:numPr>
          <w:ilvl w:val="0"/>
          <w:numId w:val="33"/>
        </w:numPr>
        <w:ind w:leftChars="0"/>
        <w:rPr>
          <w:rFonts w:ascii="ＭＳ 明朝" w:hAnsi="ＭＳ 明朝"/>
          <w:szCs w:val="21"/>
        </w:rPr>
      </w:pPr>
      <w:r w:rsidRPr="0031106D">
        <w:rPr>
          <w:rFonts w:ascii="ＭＳ 明朝" w:hAnsi="ＭＳ 明朝"/>
          <w:szCs w:val="21"/>
        </w:rPr>
        <w:t>音響設備・マイク・ライト設備やライト操作機器等の持ち込む機材については</w:t>
      </w:r>
      <w:r w:rsidRPr="0031106D">
        <w:rPr>
          <w:rFonts w:ascii="ＭＳ 明朝" w:hAnsi="ＭＳ 明朝"/>
          <w:szCs w:val="21"/>
        </w:rPr>
        <w:lastRenderedPageBreak/>
        <w:t>すべて事前に接続の確認をすること</w:t>
      </w:r>
    </w:p>
    <w:p w14:paraId="28B58174" w14:textId="77777777" w:rsidR="0031106D" w:rsidRPr="0031106D" w:rsidRDefault="0031106D" w:rsidP="0031106D">
      <w:pPr>
        <w:pStyle w:val="af2"/>
        <w:numPr>
          <w:ilvl w:val="0"/>
          <w:numId w:val="30"/>
        </w:numPr>
        <w:ind w:leftChars="0"/>
        <w:rPr>
          <w:rFonts w:ascii="ＭＳ 明朝" w:hAnsi="ＭＳ 明朝"/>
          <w:szCs w:val="21"/>
        </w:rPr>
      </w:pPr>
      <w:r w:rsidRPr="0031106D">
        <w:rPr>
          <w:rFonts w:ascii="ＭＳ 明朝" w:hAnsi="ＭＳ 明朝"/>
          <w:szCs w:val="21"/>
        </w:rPr>
        <w:t>ライブ配信動画の録画および編集</w:t>
      </w:r>
    </w:p>
    <w:p w14:paraId="5633FE4E" w14:textId="77777777" w:rsidR="0031106D" w:rsidRPr="0031106D" w:rsidRDefault="0031106D" w:rsidP="0031106D">
      <w:pPr>
        <w:pStyle w:val="af2"/>
        <w:numPr>
          <w:ilvl w:val="0"/>
          <w:numId w:val="34"/>
        </w:numPr>
        <w:ind w:leftChars="0"/>
        <w:rPr>
          <w:rFonts w:ascii="ＭＳ 明朝" w:hAnsi="ＭＳ 明朝"/>
          <w:szCs w:val="21"/>
        </w:rPr>
      </w:pPr>
      <w:r w:rsidRPr="0031106D">
        <w:rPr>
          <w:rFonts w:ascii="ＭＳ 明朝" w:hAnsi="ＭＳ 明朝"/>
          <w:szCs w:val="21"/>
        </w:rPr>
        <w:t>ライブ配信した映像を録画し、適切な媒体に保存すること</w:t>
      </w:r>
    </w:p>
    <w:p w14:paraId="23AFD4E6" w14:textId="77777777" w:rsidR="0031106D" w:rsidRPr="0031106D" w:rsidRDefault="0031106D" w:rsidP="0031106D">
      <w:pPr>
        <w:pStyle w:val="af2"/>
        <w:numPr>
          <w:ilvl w:val="0"/>
          <w:numId w:val="34"/>
        </w:numPr>
        <w:ind w:leftChars="0"/>
        <w:rPr>
          <w:rFonts w:ascii="ＭＳ 明朝" w:hAnsi="ＭＳ 明朝"/>
          <w:szCs w:val="21"/>
        </w:rPr>
      </w:pPr>
      <w:r w:rsidRPr="0031106D">
        <w:rPr>
          <w:rFonts w:ascii="ＭＳ 明朝" w:hAnsi="ＭＳ 明朝"/>
          <w:szCs w:val="21"/>
        </w:rPr>
        <w:t>録画データはYouTubeにアップロード可能なファイル形式にてCD-R等の媒体で納品すること</w:t>
      </w:r>
      <w:r w:rsidRPr="0031106D">
        <w:rPr>
          <w:rFonts w:ascii="ＭＳ 明朝" w:hAnsi="ＭＳ 明朝" w:hint="eastAsia"/>
          <w:szCs w:val="21"/>
        </w:rPr>
        <w:t>。</w:t>
      </w:r>
    </w:p>
    <w:p w14:paraId="2B8737E0" w14:textId="77777777" w:rsidR="0031106D" w:rsidRPr="0031106D" w:rsidRDefault="0031106D" w:rsidP="0031106D">
      <w:pPr>
        <w:pStyle w:val="af2"/>
        <w:numPr>
          <w:ilvl w:val="0"/>
          <w:numId w:val="34"/>
        </w:numPr>
        <w:ind w:leftChars="0"/>
        <w:rPr>
          <w:rFonts w:ascii="ＭＳ 明朝" w:hAnsi="ＭＳ 明朝"/>
          <w:szCs w:val="21"/>
        </w:rPr>
      </w:pPr>
      <w:r w:rsidRPr="0031106D">
        <w:rPr>
          <w:rFonts w:ascii="ＭＳ 明朝" w:hAnsi="ＭＳ 明朝"/>
          <w:szCs w:val="21"/>
        </w:rPr>
        <w:t>録画</w:t>
      </w:r>
      <w:r w:rsidRPr="0031106D">
        <w:rPr>
          <w:rFonts w:ascii="ＭＳ 明朝" w:hAnsi="ＭＳ 明朝" w:hint="eastAsia"/>
          <w:szCs w:val="21"/>
        </w:rPr>
        <w:t>データ</w:t>
      </w:r>
      <w:r w:rsidRPr="0031106D">
        <w:rPr>
          <w:rFonts w:ascii="ＭＳ 明朝" w:hAnsi="ＭＳ 明朝"/>
          <w:szCs w:val="21"/>
        </w:rPr>
        <w:t>の納品に当たっては、見やすさを考慮したテロップ等を作成し、編集すること</w:t>
      </w:r>
      <w:r w:rsidRPr="0031106D">
        <w:rPr>
          <w:rFonts w:ascii="ＭＳ 明朝" w:hAnsi="ＭＳ 明朝" w:hint="eastAsia"/>
          <w:szCs w:val="21"/>
        </w:rPr>
        <w:t>。</w:t>
      </w:r>
      <w:r w:rsidRPr="0031106D">
        <w:rPr>
          <w:rFonts w:ascii="ＭＳ 明朝" w:hAnsi="ＭＳ 明朝"/>
          <w:szCs w:val="21"/>
        </w:rPr>
        <w:t>事前に、動画の単位、動画に対するテロップや幕間表示を確認すること）</w:t>
      </w:r>
    </w:p>
    <w:p w14:paraId="7D774850" w14:textId="77777777" w:rsidR="0031106D" w:rsidRPr="0031106D" w:rsidRDefault="0031106D" w:rsidP="00797004">
      <w:pPr>
        <w:pStyle w:val="af2"/>
        <w:ind w:leftChars="0" w:left="1872"/>
        <w:rPr>
          <w:rFonts w:ascii="ＭＳ 明朝" w:hAnsi="ＭＳ 明朝"/>
          <w:szCs w:val="21"/>
        </w:rPr>
      </w:pPr>
      <w:r w:rsidRPr="0031106D">
        <w:rPr>
          <w:rFonts w:ascii="ＭＳ 明朝" w:hAnsi="ＭＳ 明朝" w:hint="eastAsia"/>
          <w:szCs w:val="21"/>
        </w:rPr>
        <w:t>※参考：</w:t>
      </w:r>
    </w:p>
    <w:p w14:paraId="641E3140" w14:textId="77777777" w:rsidR="0031106D" w:rsidRPr="0031106D" w:rsidRDefault="0031106D" w:rsidP="00797004">
      <w:pPr>
        <w:pStyle w:val="af2"/>
        <w:ind w:leftChars="0" w:left="1872"/>
        <w:rPr>
          <w:rFonts w:ascii="ＭＳ 明朝" w:hAnsi="ＭＳ 明朝"/>
          <w:szCs w:val="21"/>
        </w:rPr>
      </w:pPr>
      <w:r w:rsidRPr="0031106D">
        <w:rPr>
          <w:rFonts w:ascii="ＭＳ 明朝" w:hAnsi="ＭＳ 明朝"/>
          <w:szCs w:val="21"/>
        </w:rPr>
        <w:t>テロップ等の作成のイメージは、前回の銘柄発表会の動画を参照のこと</w:t>
      </w:r>
    </w:p>
    <w:p w14:paraId="75545EC1" w14:textId="77777777" w:rsidR="0031106D" w:rsidRPr="0031106D" w:rsidRDefault="00860971" w:rsidP="00797004">
      <w:pPr>
        <w:pStyle w:val="af2"/>
        <w:ind w:leftChars="0" w:left="1872"/>
        <w:rPr>
          <w:rFonts w:ascii="ＭＳ 明朝" w:hAnsi="ＭＳ 明朝"/>
          <w:sz w:val="18"/>
          <w:szCs w:val="18"/>
          <w:u w:val="single"/>
        </w:rPr>
      </w:pPr>
      <w:hyperlink r:id="rId14" w:history="1">
        <w:r w:rsidR="0031106D" w:rsidRPr="0031106D">
          <w:rPr>
            <w:rStyle w:val="af1"/>
            <w:rFonts w:ascii="ＭＳ 明朝" w:hAnsi="ＭＳ 明朝"/>
            <w:color w:val="auto"/>
            <w:sz w:val="18"/>
            <w:szCs w:val="18"/>
          </w:rPr>
          <w:t>https://www.meti.go.jp/policy/it_policy/investment/keiei_meigara/dx_meigara.html</w:t>
        </w:r>
      </w:hyperlink>
    </w:p>
    <w:p w14:paraId="40C411A4" w14:textId="77777777" w:rsidR="0031106D" w:rsidRPr="0031106D" w:rsidRDefault="0031106D" w:rsidP="0031106D">
      <w:pPr>
        <w:pStyle w:val="af2"/>
        <w:numPr>
          <w:ilvl w:val="0"/>
          <w:numId w:val="34"/>
        </w:numPr>
        <w:ind w:leftChars="0"/>
        <w:rPr>
          <w:rFonts w:ascii="ＭＳ 明朝" w:hAnsi="ＭＳ 明朝"/>
          <w:sz w:val="18"/>
          <w:szCs w:val="18"/>
          <w:u w:val="single"/>
        </w:rPr>
      </w:pPr>
      <w:r w:rsidRPr="0031106D">
        <w:rPr>
          <w:rFonts w:ascii="ＭＳ 明朝" w:hAnsi="ＭＳ 明朝"/>
          <w:szCs w:val="21"/>
        </w:rPr>
        <w:t>録画データのファイルの単位</w:t>
      </w:r>
      <w:r w:rsidRPr="0031106D">
        <w:rPr>
          <w:rFonts w:ascii="ＭＳ 明朝" w:hAnsi="ＭＳ 明朝" w:hint="eastAsia"/>
          <w:szCs w:val="21"/>
        </w:rPr>
        <w:t>や</w:t>
      </w:r>
      <w:r w:rsidRPr="0031106D">
        <w:rPr>
          <w:rFonts w:ascii="ＭＳ 明朝" w:hAnsi="ＭＳ 明朝"/>
          <w:szCs w:val="21"/>
        </w:rPr>
        <w:t>ファイルサイズについて</w:t>
      </w:r>
      <w:r w:rsidRPr="0031106D">
        <w:rPr>
          <w:rFonts w:ascii="ＭＳ 明朝" w:hAnsi="ＭＳ 明朝" w:hint="eastAsia"/>
          <w:szCs w:val="21"/>
        </w:rPr>
        <w:t>も</w:t>
      </w:r>
      <w:r w:rsidRPr="0031106D">
        <w:rPr>
          <w:rFonts w:ascii="ＭＳ 明朝" w:hAnsi="ＭＳ 明朝"/>
          <w:szCs w:val="21"/>
        </w:rPr>
        <w:t>、事前</w:t>
      </w:r>
      <w:r w:rsidRPr="0031106D">
        <w:rPr>
          <w:rFonts w:ascii="ＭＳ 明朝" w:hAnsi="ＭＳ 明朝" w:hint="eastAsia"/>
          <w:szCs w:val="21"/>
        </w:rPr>
        <w:t>にI</w:t>
      </w:r>
      <w:r w:rsidRPr="0031106D">
        <w:rPr>
          <w:rFonts w:ascii="ＭＳ 明朝" w:hAnsi="ＭＳ 明朝"/>
          <w:szCs w:val="21"/>
        </w:rPr>
        <w:t>PA</w:t>
      </w:r>
      <w:r w:rsidRPr="0031106D">
        <w:rPr>
          <w:rFonts w:ascii="ＭＳ 明朝" w:hAnsi="ＭＳ 明朝" w:hint="eastAsia"/>
          <w:szCs w:val="21"/>
        </w:rPr>
        <w:t>へ</w:t>
      </w:r>
      <w:r w:rsidRPr="0031106D">
        <w:rPr>
          <w:rFonts w:ascii="ＭＳ 明朝" w:hAnsi="ＭＳ 明朝"/>
          <w:szCs w:val="21"/>
        </w:rPr>
        <w:t>確認すること</w:t>
      </w:r>
    </w:p>
    <w:p w14:paraId="3CE5A069" w14:textId="77777777" w:rsidR="0031106D" w:rsidRPr="0031106D" w:rsidRDefault="0031106D" w:rsidP="0031106D">
      <w:pPr>
        <w:pStyle w:val="af2"/>
        <w:numPr>
          <w:ilvl w:val="0"/>
          <w:numId w:val="34"/>
        </w:numPr>
        <w:ind w:leftChars="0"/>
        <w:rPr>
          <w:rFonts w:ascii="ＭＳ 明朝" w:hAnsi="ＭＳ 明朝"/>
          <w:sz w:val="18"/>
          <w:szCs w:val="18"/>
          <w:u w:val="single"/>
        </w:rPr>
      </w:pPr>
      <w:r w:rsidRPr="0031106D">
        <w:rPr>
          <w:rFonts w:ascii="ＭＳ 明朝" w:hAnsi="ＭＳ 明朝" w:hint="eastAsia"/>
          <w:szCs w:val="21"/>
        </w:rPr>
        <w:t>録画した動画は、</w:t>
      </w:r>
      <w:r w:rsidRPr="0031106D">
        <w:rPr>
          <w:rFonts w:ascii="ＭＳ 明朝" w:hAnsi="ＭＳ 明朝"/>
          <w:szCs w:val="21"/>
        </w:rPr>
        <w:t>発表会開催日後の2営業日まで</w:t>
      </w:r>
      <w:r w:rsidRPr="0031106D">
        <w:rPr>
          <w:rFonts w:ascii="ＭＳ 明朝" w:hAnsi="ＭＳ 明朝" w:hint="eastAsia"/>
          <w:szCs w:val="21"/>
        </w:rPr>
        <w:t>（初回提出期限）</w:t>
      </w:r>
      <w:r w:rsidRPr="0031106D">
        <w:rPr>
          <w:rFonts w:ascii="ＭＳ 明朝" w:hAnsi="ＭＳ 明朝"/>
          <w:szCs w:val="21"/>
        </w:rPr>
        <w:t>に</w:t>
      </w:r>
      <w:r w:rsidRPr="0031106D">
        <w:rPr>
          <w:rFonts w:ascii="ＭＳ 明朝" w:hAnsi="ＭＳ 明朝" w:hint="eastAsia"/>
          <w:szCs w:val="21"/>
        </w:rPr>
        <w:t>請負者の用意したオンラインストレージ</w:t>
      </w:r>
      <w:r w:rsidRPr="0031106D">
        <w:rPr>
          <w:rFonts w:ascii="ＭＳ 明朝" w:hAnsi="ＭＳ 明朝"/>
          <w:szCs w:val="21"/>
        </w:rPr>
        <w:t>へアップロードし、</w:t>
      </w:r>
      <w:r w:rsidRPr="0031106D">
        <w:rPr>
          <w:rFonts w:ascii="ＭＳ 明朝" w:hAnsi="ＭＳ 明朝" w:hint="eastAsia"/>
          <w:szCs w:val="21"/>
        </w:rPr>
        <w:t>ダウンロードU</w:t>
      </w:r>
      <w:r w:rsidRPr="0031106D">
        <w:rPr>
          <w:rFonts w:ascii="ＭＳ 明朝" w:hAnsi="ＭＳ 明朝"/>
          <w:szCs w:val="21"/>
        </w:rPr>
        <w:t>RLを</w:t>
      </w:r>
      <w:r w:rsidRPr="0031106D">
        <w:rPr>
          <w:rFonts w:ascii="ＭＳ 明朝" w:hAnsi="ＭＳ 明朝" w:hint="eastAsia"/>
          <w:szCs w:val="21"/>
        </w:rPr>
        <w:t>I</w:t>
      </w:r>
      <w:r w:rsidRPr="0031106D">
        <w:rPr>
          <w:rFonts w:ascii="ＭＳ 明朝" w:hAnsi="ＭＳ 明朝"/>
          <w:szCs w:val="21"/>
        </w:rPr>
        <w:t>PA</w:t>
      </w:r>
      <w:r w:rsidRPr="0031106D">
        <w:rPr>
          <w:rFonts w:ascii="ＭＳ 明朝" w:hAnsi="ＭＳ 明朝" w:hint="eastAsia"/>
          <w:szCs w:val="21"/>
        </w:rPr>
        <w:t>へ</w:t>
      </w:r>
      <w:r w:rsidRPr="0031106D">
        <w:rPr>
          <w:rFonts w:ascii="ＭＳ 明朝" w:hAnsi="ＭＳ 明朝"/>
          <w:szCs w:val="21"/>
        </w:rPr>
        <w:t>連絡すること。動画の初回提出についてはIPAおよび関係者で確認を行い、確認後に編集の修正が発生する可能性があるので、修正依頼が発生した際は対応し、再提出すること。</w:t>
      </w:r>
    </w:p>
    <w:p w14:paraId="5047C232" w14:textId="77777777" w:rsidR="0031106D" w:rsidRPr="0031106D" w:rsidRDefault="0031106D" w:rsidP="00797004">
      <w:pPr>
        <w:rPr>
          <w:rFonts w:ascii="ＭＳ 明朝" w:hAnsi="ＭＳ 明朝"/>
          <w:szCs w:val="21"/>
        </w:rPr>
      </w:pPr>
    </w:p>
    <w:p w14:paraId="6BF1E123"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写真撮影</w:t>
      </w:r>
    </w:p>
    <w:p w14:paraId="3956E7E9" w14:textId="77777777" w:rsidR="0031106D" w:rsidRPr="0031106D" w:rsidRDefault="0031106D" w:rsidP="0031106D">
      <w:pPr>
        <w:pStyle w:val="af2"/>
        <w:numPr>
          <w:ilvl w:val="0"/>
          <w:numId w:val="35"/>
        </w:numPr>
        <w:ind w:leftChars="0"/>
        <w:rPr>
          <w:rFonts w:ascii="ＭＳ 明朝" w:hAnsi="ＭＳ 明朝"/>
          <w:szCs w:val="21"/>
        </w:rPr>
      </w:pPr>
      <w:r w:rsidRPr="0031106D">
        <w:rPr>
          <w:rFonts w:ascii="ＭＳ 明朝" w:hAnsi="ＭＳ 明朝"/>
          <w:szCs w:val="21"/>
        </w:rPr>
        <w:t>カメラマンを1名常時配置し、当日行われる講演、フォトセッション、集合写真、パネルディスカッション等のプログラムや場面ごとに3～4枚ずつ以上、適宜会場の様子についても写真撮影を行い、当日中に撮影データを提出すること。なお、写真撮影を行うプログラム上の時間帯は、3.</w:t>
      </w:r>
      <w:r w:rsidRPr="0031106D">
        <w:rPr>
          <w:rFonts w:ascii="ＭＳ 明朝" w:hAnsi="ＭＳ 明朝" w:hint="eastAsia"/>
          <w:szCs w:val="21"/>
        </w:rPr>
        <w:t>2</w:t>
      </w:r>
      <w:r w:rsidRPr="0031106D">
        <w:rPr>
          <w:rFonts w:ascii="ＭＳ 明朝" w:hAnsi="ＭＳ 明朝"/>
          <w:szCs w:val="21"/>
        </w:rPr>
        <w:t>プログラム（案）における発表会（14:30～17:10）とするので、約1000枚以上の撮影枚数になる想定である。</w:t>
      </w:r>
    </w:p>
    <w:p w14:paraId="560BBA92" w14:textId="77777777" w:rsidR="0031106D" w:rsidRPr="0031106D" w:rsidRDefault="0031106D" w:rsidP="0031106D">
      <w:pPr>
        <w:pStyle w:val="af2"/>
        <w:numPr>
          <w:ilvl w:val="0"/>
          <w:numId w:val="35"/>
        </w:numPr>
        <w:ind w:leftChars="0"/>
        <w:rPr>
          <w:rFonts w:ascii="ＭＳ 明朝" w:hAnsi="ＭＳ 明朝"/>
          <w:szCs w:val="21"/>
        </w:rPr>
      </w:pPr>
      <w:r w:rsidRPr="0031106D">
        <w:rPr>
          <w:rFonts w:ascii="ＭＳ 明朝" w:hAnsi="ＭＳ 明朝"/>
          <w:szCs w:val="21"/>
        </w:rPr>
        <w:t>写真</w:t>
      </w:r>
      <w:r w:rsidRPr="0031106D">
        <w:rPr>
          <w:rFonts w:ascii="ＭＳ 明朝" w:hAnsi="ＭＳ 明朝" w:hint="eastAsia"/>
          <w:szCs w:val="21"/>
        </w:rPr>
        <w:t>データのファイル</w:t>
      </w:r>
      <w:r w:rsidRPr="0031106D">
        <w:rPr>
          <w:rFonts w:ascii="ＭＳ 明朝" w:hAnsi="ＭＳ 明朝"/>
          <w:szCs w:val="21"/>
        </w:rPr>
        <w:t>について、フォルダ分けをすること</w:t>
      </w:r>
      <w:r w:rsidRPr="0031106D">
        <w:rPr>
          <w:rFonts w:ascii="ＭＳ 明朝" w:hAnsi="ＭＳ 明朝" w:hint="eastAsia"/>
          <w:szCs w:val="21"/>
        </w:rPr>
        <w:t>。発表会中の写真は</w:t>
      </w:r>
      <w:r w:rsidRPr="0031106D">
        <w:rPr>
          <w:rFonts w:ascii="ＭＳ 明朝" w:hAnsi="ＭＳ 明朝"/>
          <w:szCs w:val="21"/>
        </w:rPr>
        <w:t>プログラム単位、フォトセッションにおいては</w:t>
      </w:r>
      <w:r w:rsidRPr="0031106D">
        <w:rPr>
          <w:rFonts w:ascii="ＭＳ 明朝" w:hAnsi="ＭＳ 明朝" w:hint="eastAsia"/>
          <w:szCs w:val="21"/>
        </w:rPr>
        <w:t>選定</w:t>
      </w:r>
      <w:r w:rsidRPr="0031106D">
        <w:rPr>
          <w:rFonts w:ascii="ＭＳ 明朝" w:hAnsi="ＭＳ 明朝"/>
          <w:szCs w:val="21"/>
        </w:rPr>
        <w:t>企業単位</w:t>
      </w:r>
      <w:r w:rsidRPr="0031106D">
        <w:rPr>
          <w:rFonts w:ascii="ＭＳ 明朝" w:hAnsi="ＭＳ 明朝" w:hint="eastAsia"/>
          <w:szCs w:val="21"/>
        </w:rPr>
        <w:t>（プラチナ企業・注目企業・銘柄企業・グランプリ企業）</w:t>
      </w:r>
      <w:r w:rsidRPr="0031106D">
        <w:rPr>
          <w:rFonts w:ascii="ＭＳ 明朝" w:hAnsi="ＭＳ 明朝"/>
          <w:szCs w:val="21"/>
        </w:rPr>
        <w:t>とすること</w:t>
      </w:r>
      <w:r w:rsidRPr="0031106D">
        <w:rPr>
          <w:rFonts w:ascii="ＭＳ 明朝" w:hAnsi="ＭＳ 明朝" w:hint="eastAsia"/>
          <w:szCs w:val="21"/>
        </w:rPr>
        <w:t>。</w:t>
      </w:r>
    </w:p>
    <w:p w14:paraId="1B016695" w14:textId="77777777" w:rsidR="0031106D" w:rsidRPr="0031106D" w:rsidRDefault="0031106D" w:rsidP="0031106D">
      <w:pPr>
        <w:pStyle w:val="af2"/>
        <w:numPr>
          <w:ilvl w:val="0"/>
          <w:numId w:val="35"/>
        </w:numPr>
        <w:ind w:leftChars="0"/>
        <w:rPr>
          <w:rFonts w:ascii="ＭＳ 明朝" w:hAnsi="ＭＳ 明朝"/>
          <w:szCs w:val="21"/>
        </w:rPr>
      </w:pPr>
      <w:r w:rsidRPr="0031106D">
        <w:rPr>
          <w:rFonts w:ascii="ＭＳ 明朝" w:hAnsi="ＭＳ 明朝" w:hint="eastAsia"/>
          <w:szCs w:val="21"/>
        </w:rPr>
        <w:t>撮影した写真データの</w:t>
      </w:r>
      <w:r w:rsidRPr="0031106D">
        <w:rPr>
          <w:rFonts w:ascii="ＭＳ 明朝" w:hAnsi="ＭＳ 明朝"/>
          <w:szCs w:val="21"/>
        </w:rPr>
        <w:t>提出は、</w:t>
      </w:r>
      <w:r w:rsidRPr="0031106D">
        <w:rPr>
          <w:rFonts w:ascii="ＭＳ 明朝" w:hAnsi="ＭＳ 明朝" w:hint="eastAsia"/>
          <w:szCs w:val="21"/>
        </w:rPr>
        <w:t>請負者の用意した</w:t>
      </w:r>
      <w:r w:rsidRPr="0031106D">
        <w:rPr>
          <w:rFonts w:ascii="ＭＳ 明朝" w:hAnsi="ＭＳ 明朝"/>
          <w:szCs w:val="21"/>
        </w:rPr>
        <w:t>USB</w:t>
      </w:r>
      <w:r w:rsidRPr="0031106D">
        <w:rPr>
          <w:rFonts w:ascii="ＭＳ 明朝" w:hAnsi="ＭＳ 明朝" w:hint="eastAsia"/>
          <w:szCs w:val="21"/>
        </w:rPr>
        <w:t>メモリ及びオンラインストレージを用いること。発表会終了後1時間以内（初回提出期限）にオンラインストレージへアップロードし、ダウンロードURLをIPAへ連絡すること。撮影データを格納したUSBメモリについては、当日中（初回提出期限）に会場にて提出すること。（手渡しでよい）</w:t>
      </w:r>
    </w:p>
    <w:p w14:paraId="1FC9190E" w14:textId="77777777" w:rsidR="0031106D" w:rsidRPr="0031106D" w:rsidRDefault="0031106D" w:rsidP="005047DA">
      <w:pPr>
        <w:rPr>
          <w:rFonts w:ascii="ＭＳ 明朝" w:hAnsi="ＭＳ 明朝"/>
          <w:szCs w:val="21"/>
        </w:rPr>
      </w:pPr>
    </w:p>
    <w:p w14:paraId="00D2E709"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発表会運営用備品の用意</w:t>
      </w:r>
    </w:p>
    <w:p w14:paraId="35F5F98B" w14:textId="77777777" w:rsidR="0031106D" w:rsidRPr="0031106D" w:rsidRDefault="0031106D" w:rsidP="0031106D">
      <w:pPr>
        <w:pStyle w:val="af2"/>
        <w:numPr>
          <w:ilvl w:val="0"/>
          <w:numId w:val="36"/>
        </w:numPr>
        <w:ind w:leftChars="0"/>
        <w:rPr>
          <w:rFonts w:ascii="ＭＳ 明朝" w:hAnsi="ＭＳ 明朝"/>
          <w:szCs w:val="21"/>
        </w:rPr>
      </w:pPr>
      <w:r w:rsidRPr="0031106D">
        <w:rPr>
          <w:rFonts w:ascii="ＭＳ 明朝" w:hAnsi="ＭＳ 明朝"/>
          <w:szCs w:val="21"/>
        </w:rPr>
        <w:t>主催者と発表会来場者の区別のため、</w:t>
      </w:r>
      <w:r w:rsidRPr="0031106D">
        <w:rPr>
          <w:rFonts w:ascii="ＭＳ 明朝" w:hAnsi="ＭＳ 明朝" w:hint="eastAsia"/>
          <w:szCs w:val="21"/>
        </w:rPr>
        <w:t>首提げ式名札ストラップ</w:t>
      </w:r>
      <w:r w:rsidRPr="0031106D">
        <w:rPr>
          <w:rFonts w:ascii="ＭＳ 明朝" w:hAnsi="ＭＳ 明朝"/>
          <w:szCs w:val="21"/>
        </w:rPr>
        <w:t>を作成し、用意すること</w:t>
      </w:r>
      <w:r w:rsidRPr="0031106D">
        <w:rPr>
          <w:rFonts w:ascii="ＭＳ 明朝" w:hAnsi="ＭＳ 明朝" w:hint="eastAsia"/>
          <w:szCs w:val="21"/>
        </w:rPr>
        <w:t>。以下、</w:t>
      </w:r>
      <w:r w:rsidRPr="0031106D">
        <w:rPr>
          <w:rFonts w:ascii="ＭＳ 明朝" w:hAnsi="ＭＳ 明朝"/>
          <w:szCs w:val="21"/>
        </w:rPr>
        <w:t>想定色と想定組数であるが、IPAと調整すること</w:t>
      </w:r>
      <w:r w:rsidRPr="0031106D">
        <w:rPr>
          <w:rFonts w:ascii="ＭＳ 明朝" w:hAnsi="ＭＳ 明朝" w:hint="eastAsia"/>
          <w:szCs w:val="21"/>
        </w:rPr>
        <w:t>。</w:t>
      </w:r>
    </w:p>
    <w:p w14:paraId="387328F5" w14:textId="77777777" w:rsidR="0031106D" w:rsidRPr="0031106D" w:rsidRDefault="0031106D" w:rsidP="0031106D">
      <w:pPr>
        <w:pStyle w:val="af2"/>
        <w:numPr>
          <w:ilvl w:val="0"/>
          <w:numId w:val="37"/>
        </w:numPr>
        <w:ind w:leftChars="0"/>
        <w:rPr>
          <w:rFonts w:ascii="ＭＳ 明朝" w:hAnsi="ＭＳ 明朝"/>
          <w:szCs w:val="21"/>
        </w:rPr>
      </w:pPr>
      <w:r w:rsidRPr="0031106D">
        <w:rPr>
          <w:rFonts w:ascii="ＭＳ 明朝" w:hAnsi="ＭＳ 明朝"/>
          <w:szCs w:val="21"/>
        </w:rPr>
        <w:t>主催者</w:t>
      </w:r>
      <w:r w:rsidRPr="0031106D">
        <w:rPr>
          <w:rFonts w:ascii="ＭＳ 明朝" w:hAnsi="ＭＳ 明朝" w:hint="eastAsia"/>
          <w:szCs w:val="21"/>
        </w:rPr>
        <w:t>・事務局</w:t>
      </w:r>
      <w:r w:rsidRPr="0031106D">
        <w:rPr>
          <w:rFonts w:ascii="ＭＳ 明朝" w:hAnsi="ＭＳ 明朝"/>
          <w:szCs w:val="21"/>
        </w:rPr>
        <w:t xml:space="preserve">　 （赤、</w:t>
      </w:r>
      <w:r w:rsidRPr="0031106D">
        <w:rPr>
          <w:rFonts w:ascii="ＭＳ 明朝" w:hAnsi="ＭＳ 明朝" w:hint="eastAsia"/>
          <w:szCs w:val="21"/>
        </w:rPr>
        <w:t>6</w:t>
      </w:r>
      <w:r w:rsidRPr="0031106D">
        <w:rPr>
          <w:rFonts w:ascii="ＭＳ 明朝" w:hAnsi="ＭＳ 明朝"/>
          <w:szCs w:val="21"/>
        </w:rPr>
        <w:t>0組）</w:t>
      </w:r>
    </w:p>
    <w:p w14:paraId="34F70DAE" w14:textId="77777777" w:rsidR="0031106D" w:rsidRPr="0031106D" w:rsidRDefault="0031106D" w:rsidP="0031106D">
      <w:pPr>
        <w:pStyle w:val="af2"/>
        <w:numPr>
          <w:ilvl w:val="0"/>
          <w:numId w:val="37"/>
        </w:numPr>
        <w:ind w:leftChars="0"/>
        <w:rPr>
          <w:rFonts w:ascii="ＭＳ 明朝" w:hAnsi="ＭＳ 明朝"/>
          <w:szCs w:val="21"/>
        </w:rPr>
      </w:pPr>
      <w:r w:rsidRPr="0031106D">
        <w:rPr>
          <w:rFonts w:ascii="ＭＳ 明朝" w:hAnsi="ＭＳ 明朝" w:hint="eastAsia"/>
          <w:szCs w:val="21"/>
        </w:rPr>
        <w:t>選定企業（随行者）</w:t>
      </w:r>
      <w:r w:rsidRPr="0031106D">
        <w:rPr>
          <w:rFonts w:ascii="ＭＳ 明朝" w:hAnsi="ＭＳ 明朝"/>
          <w:szCs w:val="21"/>
        </w:rPr>
        <w:t>（青、</w:t>
      </w:r>
      <w:r w:rsidRPr="0031106D">
        <w:rPr>
          <w:rFonts w:ascii="ＭＳ 明朝" w:hAnsi="ＭＳ 明朝" w:hint="eastAsia"/>
          <w:szCs w:val="21"/>
        </w:rPr>
        <w:t>150</w:t>
      </w:r>
      <w:r w:rsidRPr="0031106D">
        <w:rPr>
          <w:rFonts w:ascii="ＭＳ 明朝" w:hAnsi="ＭＳ 明朝"/>
          <w:szCs w:val="21"/>
        </w:rPr>
        <w:t>組）</w:t>
      </w:r>
    </w:p>
    <w:p w14:paraId="04D49B6A" w14:textId="77777777" w:rsidR="0031106D" w:rsidRPr="0031106D" w:rsidRDefault="0031106D" w:rsidP="0031106D">
      <w:pPr>
        <w:pStyle w:val="af2"/>
        <w:numPr>
          <w:ilvl w:val="0"/>
          <w:numId w:val="37"/>
        </w:numPr>
        <w:ind w:leftChars="0"/>
        <w:rPr>
          <w:rFonts w:ascii="ＭＳ 明朝" w:hAnsi="ＭＳ 明朝"/>
          <w:szCs w:val="21"/>
        </w:rPr>
      </w:pPr>
      <w:r w:rsidRPr="0031106D">
        <w:rPr>
          <w:rFonts w:ascii="ＭＳ 明朝" w:hAnsi="ＭＳ 明朝"/>
          <w:szCs w:val="21"/>
        </w:rPr>
        <w:t xml:space="preserve">撮影　　 </w:t>
      </w:r>
      <w:r w:rsidRPr="0031106D">
        <w:rPr>
          <w:rFonts w:ascii="ＭＳ 明朝" w:hAnsi="ＭＳ 明朝" w:hint="eastAsia"/>
          <w:szCs w:val="21"/>
        </w:rPr>
        <w:t xml:space="preserve">　　　　</w:t>
      </w:r>
      <w:r w:rsidRPr="0031106D">
        <w:rPr>
          <w:rFonts w:ascii="ＭＳ 明朝" w:hAnsi="ＭＳ 明朝"/>
          <w:szCs w:val="21"/>
        </w:rPr>
        <w:t>（黄、30組） ＋ PRESS腕章 20個</w:t>
      </w:r>
    </w:p>
    <w:p w14:paraId="6B5AE4C2" w14:textId="77777777" w:rsidR="0031106D" w:rsidRPr="0031106D" w:rsidRDefault="0031106D" w:rsidP="0031106D">
      <w:pPr>
        <w:pStyle w:val="af2"/>
        <w:numPr>
          <w:ilvl w:val="0"/>
          <w:numId w:val="37"/>
        </w:numPr>
        <w:ind w:leftChars="0"/>
        <w:rPr>
          <w:rFonts w:ascii="ＭＳ 明朝" w:hAnsi="ＭＳ 明朝"/>
          <w:szCs w:val="21"/>
        </w:rPr>
      </w:pPr>
      <w:r w:rsidRPr="0031106D">
        <w:rPr>
          <w:rFonts w:ascii="ＭＳ 明朝" w:hAnsi="ＭＳ 明朝"/>
          <w:szCs w:val="21"/>
        </w:rPr>
        <w:t xml:space="preserve">関係者　 </w:t>
      </w:r>
      <w:r w:rsidRPr="0031106D">
        <w:rPr>
          <w:rFonts w:ascii="ＭＳ 明朝" w:hAnsi="ＭＳ 明朝" w:hint="eastAsia"/>
          <w:szCs w:val="21"/>
        </w:rPr>
        <w:t xml:space="preserve">　　　　</w:t>
      </w:r>
      <w:r w:rsidRPr="0031106D">
        <w:rPr>
          <w:rFonts w:ascii="ＭＳ 明朝" w:hAnsi="ＭＳ 明朝"/>
          <w:szCs w:val="21"/>
        </w:rPr>
        <w:t>（緑、</w:t>
      </w:r>
      <w:r w:rsidRPr="0031106D">
        <w:rPr>
          <w:rFonts w:ascii="ＭＳ 明朝" w:hAnsi="ＭＳ 明朝" w:hint="eastAsia"/>
          <w:szCs w:val="21"/>
        </w:rPr>
        <w:t>3</w:t>
      </w:r>
      <w:r w:rsidRPr="0031106D">
        <w:rPr>
          <w:rFonts w:ascii="ＭＳ 明朝" w:hAnsi="ＭＳ 明朝"/>
          <w:szCs w:val="21"/>
        </w:rPr>
        <w:t>00組）</w:t>
      </w:r>
    </w:p>
    <w:p w14:paraId="1906C99C" w14:textId="77777777" w:rsidR="0031106D" w:rsidRPr="0031106D" w:rsidRDefault="0031106D" w:rsidP="0031106D">
      <w:pPr>
        <w:pStyle w:val="af2"/>
        <w:numPr>
          <w:ilvl w:val="0"/>
          <w:numId w:val="36"/>
        </w:numPr>
        <w:ind w:leftChars="0"/>
        <w:rPr>
          <w:rFonts w:ascii="ＭＳ 明朝" w:hAnsi="ＭＳ 明朝"/>
          <w:szCs w:val="21"/>
        </w:rPr>
      </w:pPr>
      <w:r w:rsidRPr="0031106D">
        <w:rPr>
          <w:rFonts w:ascii="ＭＳ 明朝" w:hAnsi="ＭＳ 明朝" w:hint="eastAsia"/>
          <w:szCs w:val="21"/>
        </w:rPr>
        <w:t>主催者と選定企業の代表者用に胸章を用意すること。また、胸章への名入れも行うこと。なお、胸章に記載する企業名と個人名についてはIPAより提供する。以下、想定色と想定数であるが、IPAと調整すること。</w:t>
      </w:r>
    </w:p>
    <w:p w14:paraId="34712523" w14:textId="77777777" w:rsidR="0031106D" w:rsidRPr="0031106D" w:rsidRDefault="0031106D" w:rsidP="0031106D">
      <w:pPr>
        <w:pStyle w:val="af2"/>
        <w:numPr>
          <w:ilvl w:val="0"/>
          <w:numId w:val="40"/>
        </w:numPr>
        <w:ind w:leftChars="0"/>
        <w:rPr>
          <w:rFonts w:ascii="ＭＳ 明朝" w:hAnsi="ＭＳ 明朝"/>
          <w:szCs w:val="21"/>
        </w:rPr>
      </w:pPr>
      <w:r w:rsidRPr="0031106D">
        <w:rPr>
          <w:rFonts w:ascii="ＭＳ 明朝" w:hAnsi="ＭＳ 明朝" w:hint="eastAsia"/>
          <w:szCs w:val="21"/>
        </w:rPr>
        <w:t>選定企業・選定委員（赤、70組）</w:t>
      </w:r>
    </w:p>
    <w:p w14:paraId="73AA83C8" w14:textId="77777777" w:rsidR="0031106D" w:rsidRPr="0031106D" w:rsidRDefault="0031106D" w:rsidP="0031106D">
      <w:pPr>
        <w:pStyle w:val="af2"/>
        <w:numPr>
          <w:ilvl w:val="0"/>
          <w:numId w:val="40"/>
        </w:numPr>
        <w:ind w:leftChars="0"/>
        <w:rPr>
          <w:rFonts w:ascii="ＭＳ 明朝" w:hAnsi="ＭＳ 明朝"/>
          <w:szCs w:val="21"/>
        </w:rPr>
      </w:pPr>
      <w:r w:rsidRPr="0031106D">
        <w:rPr>
          <w:rFonts w:ascii="ＭＳ 明朝" w:hAnsi="ＭＳ 明朝" w:hint="eastAsia"/>
          <w:szCs w:val="21"/>
        </w:rPr>
        <w:lastRenderedPageBreak/>
        <w:t>主催者（白、10組）</w:t>
      </w:r>
    </w:p>
    <w:p w14:paraId="6F8E8837" w14:textId="77777777" w:rsidR="0031106D" w:rsidRPr="0031106D" w:rsidRDefault="0031106D" w:rsidP="0031106D">
      <w:pPr>
        <w:pStyle w:val="af2"/>
        <w:numPr>
          <w:ilvl w:val="0"/>
          <w:numId w:val="36"/>
        </w:numPr>
        <w:ind w:leftChars="0"/>
        <w:rPr>
          <w:rFonts w:ascii="ＭＳ 明朝" w:hAnsi="ＭＳ 明朝"/>
          <w:szCs w:val="21"/>
        </w:rPr>
      </w:pPr>
      <w:r w:rsidRPr="0031106D">
        <w:rPr>
          <w:rFonts w:ascii="ＭＳ 明朝" w:hAnsi="ＭＳ 明朝" w:hint="eastAsia"/>
          <w:szCs w:val="21"/>
        </w:rPr>
        <w:t>名刺交換会用に、招待企業の企業名を記載したネームプレートを作成すること。請負者にて用意するものは以下とする。なお、企業名についてはIPAより提供する。</w:t>
      </w:r>
    </w:p>
    <w:p w14:paraId="4A0C89DC" w14:textId="77777777" w:rsidR="0031106D" w:rsidRPr="0031106D" w:rsidRDefault="0031106D" w:rsidP="0031106D">
      <w:pPr>
        <w:pStyle w:val="af2"/>
        <w:numPr>
          <w:ilvl w:val="0"/>
          <w:numId w:val="41"/>
        </w:numPr>
        <w:ind w:leftChars="0"/>
        <w:rPr>
          <w:rFonts w:ascii="ＭＳ 明朝" w:hAnsi="ＭＳ 明朝"/>
          <w:szCs w:val="21"/>
        </w:rPr>
      </w:pPr>
      <w:r w:rsidRPr="0031106D">
        <w:rPr>
          <w:rFonts w:ascii="ＭＳ 明朝" w:hAnsi="ＭＳ 明朝" w:hint="eastAsia"/>
          <w:szCs w:val="21"/>
        </w:rPr>
        <w:t>ネームプレート（名刺サイズ）。1</w:t>
      </w:r>
      <w:r w:rsidRPr="0031106D">
        <w:rPr>
          <w:rFonts w:ascii="ＭＳ 明朝" w:hAnsi="ＭＳ 明朝"/>
          <w:szCs w:val="21"/>
        </w:rPr>
        <w:t>m</w:t>
      </w:r>
      <w:r w:rsidRPr="0031106D">
        <w:rPr>
          <w:rFonts w:ascii="ＭＳ 明朝" w:hAnsi="ＭＳ 明朝" w:hint="eastAsia"/>
          <w:szCs w:val="21"/>
        </w:rPr>
        <w:t>程度先からでも視認できる文字サイズで作成すること。</w:t>
      </w:r>
    </w:p>
    <w:p w14:paraId="5E119BB4" w14:textId="77777777" w:rsidR="0031106D" w:rsidRPr="0031106D" w:rsidRDefault="0031106D" w:rsidP="0031106D">
      <w:pPr>
        <w:pStyle w:val="af2"/>
        <w:numPr>
          <w:ilvl w:val="0"/>
          <w:numId w:val="41"/>
        </w:numPr>
        <w:ind w:leftChars="0"/>
        <w:rPr>
          <w:rFonts w:ascii="ＭＳ 明朝" w:hAnsi="ＭＳ 明朝"/>
          <w:szCs w:val="21"/>
        </w:rPr>
      </w:pPr>
      <w:r w:rsidRPr="0031106D">
        <w:rPr>
          <w:rFonts w:ascii="ＭＳ 明朝" w:hAnsi="ＭＳ 明朝" w:hint="eastAsia"/>
          <w:szCs w:val="21"/>
        </w:rPr>
        <w:t>ネームプレートケース。ピン等で衣服に着脱可能なものであること。</w:t>
      </w:r>
    </w:p>
    <w:p w14:paraId="648F3FF9" w14:textId="77777777" w:rsidR="0031106D" w:rsidRPr="0031106D" w:rsidRDefault="0031106D" w:rsidP="005047DA">
      <w:pPr>
        <w:rPr>
          <w:rFonts w:ascii="ＭＳ 明朝" w:hAnsi="ＭＳ 明朝"/>
          <w:szCs w:val="21"/>
        </w:rPr>
      </w:pPr>
    </w:p>
    <w:p w14:paraId="66962FC3"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来場者管理システムの用意</w:t>
      </w:r>
    </w:p>
    <w:p w14:paraId="2AB332CB"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運営事業のデジタル化のため、QRコード等を用いた来場管理システムを使用すること。</w:t>
      </w:r>
    </w:p>
    <w:p w14:paraId="37B05F40"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来場管理システムは以下の要件を満たすこと。</w:t>
      </w:r>
    </w:p>
    <w:p w14:paraId="0442FB5C"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来場者自身が登録受付フォームによって来場を登録できること。</w:t>
      </w:r>
    </w:p>
    <w:p w14:paraId="18B1BB7C"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登録受付フォームには、企業名・来場者名（最大3名）・担当者メールアドレス・名刺交換会への参加有無が記載可能であり、フォームの内容についてある程度カスタマイズできること。なお登録は企業単位とする。</w:t>
      </w:r>
    </w:p>
    <w:p w14:paraId="75724D53"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来場者に対して、QRコードをメールで自動で送付できること。</w:t>
      </w:r>
    </w:p>
    <w:p w14:paraId="3D0D5BB8"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QRコードを送付するメールの文面に当該企業名や発表会の座席番号等を記載可能なこと。</w:t>
      </w:r>
    </w:p>
    <w:p w14:paraId="44847158"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来場者の実績についてCSV等で出力できること</w:t>
      </w:r>
    </w:p>
    <w:p w14:paraId="27FD0C18"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QRコードは1人あたり5秒程度で読み取り可能であること。</w:t>
      </w:r>
    </w:p>
    <w:p w14:paraId="31C5C75E"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読み取り画面では、企業名と参加者名、座席番号、ネックストラップを渡すための企業の種類（選定企業・関係者・撮影）が分かること。</w:t>
      </w:r>
    </w:p>
    <w:p w14:paraId="0B7E220A"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登録受付状況の確認が随時可能なこと。（CSVによる共有、または登録受付状況が確認できるアカウントをIPA用に払い出し可能なこと。）</w:t>
      </w:r>
    </w:p>
    <w:p w14:paraId="00EC98A7" w14:textId="77777777" w:rsidR="0031106D" w:rsidRPr="0031106D" w:rsidRDefault="0031106D" w:rsidP="0031106D">
      <w:pPr>
        <w:pStyle w:val="af2"/>
        <w:numPr>
          <w:ilvl w:val="0"/>
          <w:numId w:val="39"/>
        </w:numPr>
        <w:ind w:leftChars="0"/>
        <w:rPr>
          <w:rFonts w:ascii="ＭＳ 明朝" w:hAnsi="ＭＳ 明朝"/>
          <w:szCs w:val="21"/>
        </w:rPr>
      </w:pPr>
      <w:r w:rsidRPr="0031106D">
        <w:rPr>
          <w:rFonts w:ascii="ＭＳ 明朝" w:hAnsi="ＭＳ 明朝" w:hint="eastAsia"/>
          <w:szCs w:val="21"/>
        </w:rPr>
        <w:t>発表会当日での受付時に、来場者の受付状況をリアルタイムで確認できること。</w:t>
      </w:r>
    </w:p>
    <w:p w14:paraId="0FA8E8EE"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来場受付の流れは以下のイメージである。</w:t>
      </w:r>
    </w:p>
    <w:tbl>
      <w:tblPr>
        <w:tblStyle w:val="a6"/>
        <w:tblW w:w="7919" w:type="dxa"/>
        <w:tblInd w:w="1432" w:type="dxa"/>
        <w:tblLook w:val="04A0" w:firstRow="1" w:lastRow="0" w:firstColumn="1" w:lastColumn="0" w:noHBand="0" w:noVBand="1"/>
      </w:tblPr>
      <w:tblGrid>
        <w:gridCol w:w="548"/>
        <w:gridCol w:w="7371"/>
      </w:tblGrid>
      <w:tr w:rsidR="0031106D" w:rsidRPr="0031106D" w14:paraId="5E34917E" w14:textId="77777777" w:rsidTr="006D75DC">
        <w:tc>
          <w:tcPr>
            <w:tcW w:w="548" w:type="dxa"/>
          </w:tcPr>
          <w:p w14:paraId="5DFCB705"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1</w:t>
            </w:r>
          </w:p>
        </w:tc>
        <w:tc>
          <w:tcPr>
            <w:tcW w:w="7371" w:type="dxa"/>
          </w:tcPr>
          <w:p w14:paraId="430627E0"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IPAより選定企業に対して来場管理システムへの登録受付をお願いするメールを発出（4月中旬頃）</w:t>
            </w:r>
          </w:p>
        </w:tc>
      </w:tr>
      <w:tr w:rsidR="0031106D" w:rsidRPr="0031106D" w14:paraId="561C65E6" w14:textId="77777777" w:rsidTr="006D75DC">
        <w:tc>
          <w:tcPr>
            <w:tcW w:w="548" w:type="dxa"/>
          </w:tcPr>
          <w:p w14:paraId="21BE75CD"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2</w:t>
            </w:r>
          </w:p>
        </w:tc>
        <w:tc>
          <w:tcPr>
            <w:tcW w:w="7371" w:type="dxa"/>
          </w:tcPr>
          <w:p w14:paraId="22BA09F3"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選定企業が各自で来場管理システムに登録</w:t>
            </w:r>
          </w:p>
        </w:tc>
      </w:tr>
      <w:tr w:rsidR="0031106D" w:rsidRPr="0031106D" w14:paraId="2D7A19E3" w14:textId="77777777" w:rsidTr="006D75DC">
        <w:tc>
          <w:tcPr>
            <w:tcW w:w="548" w:type="dxa"/>
          </w:tcPr>
          <w:p w14:paraId="1A7E125B"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3</w:t>
            </w:r>
          </w:p>
        </w:tc>
        <w:tc>
          <w:tcPr>
            <w:tcW w:w="7371" w:type="dxa"/>
          </w:tcPr>
          <w:p w14:paraId="7192F2D0"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IPA内で座席の確定を行った後、来場管理システムより自動でQRコードを発出</w:t>
            </w:r>
          </w:p>
        </w:tc>
      </w:tr>
      <w:tr w:rsidR="0031106D" w:rsidRPr="0031106D" w14:paraId="4D0ED75C" w14:textId="77777777" w:rsidTr="006D75DC">
        <w:tc>
          <w:tcPr>
            <w:tcW w:w="548" w:type="dxa"/>
          </w:tcPr>
          <w:p w14:paraId="403FEAEA"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4</w:t>
            </w:r>
          </w:p>
        </w:tc>
        <w:tc>
          <w:tcPr>
            <w:tcW w:w="7371" w:type="dxa"/>
          </w:tcPr>
          <w:p w14:paraId="6F23D77D"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IPAより選定外企業（2次審査通過企業）に対して来場管理システムへの登録受付をお願いするメールを発出（4月中旬）</w:t>
            </w:r>
          </w:p>
        </w:tc>
      </w:tr>
      <w:tr w:rsidR="0031106D" w:rsidRPr="0031106D" w14:paraId="3DCAA096" w14:textId="77777777" w:rsidTr="006D75DC">
        <w:tc>
          <w:tcPr>
            <w:tcW w:w="548" w:type="dxa"/>
          </w:tcPr>
          <w:p w14:paraId="4D68D57D"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5</w:t>
            </w:r>
          </w:p>
        </w:tc>
        <w:tc>
          <w:tcPr>
            <w:tcW w:w="7371" w:type="dxa"/>
          </w:tcPr>
          <w:p w14:paraId="49D2F9EC"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選定外企業（2次審査通過企業）が各自で来場管理システムに登録</w:t>
            </w:r>
          </w:p>
        </w:tc>
      </w:tr>
      <w:tr w:rsidR="0031106D" w:rsidRPr="0031106D" w14:paraId="736C5207" w14:textId="77777777" w:rsidTr="006D75DC">
        <w:tc>
          <w:tcPr>
            <w:tcW w:w="548" w:type="dxa"/>
          </w:tcPr>
          <w:p w14:paraId="217F69C5"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6</w:t>
            </w:r>
          </w:p>
        </w:tc>
        <w:tc>
          <w:tcPr>
            <w:tcW w:w="7371" w:type="dxa"/>
          </w:tcPr>
          <w:p w14:paraId="300964C9" w14:textId="77777777" w:rsidR="0031106D" w:rsidRPr="0031106D" w:rsidRDefault="0031106D" w:rsidP="002C5A51">
            <w:pPr>
              <w:pStyle w:val="af2"/>
              <w:ind w:leftChars="0" w:left="0"/>
              <w:rPr>
                <w:rFonts w:ascii="ＭＳ 明朝" w:hAnsi="ＭＳ 明朝"/>
                <w:szCs w:val="21"/>
              </w:rPr>
            </w:pPr>
            <w:r w:rsidRPr="0031106D">
              <w:rPr>
                <w:rFonts w:ascii="ＭＳ 明朝" w:hAnsi="ＭＳ 明朝" w:hint="eastAsia"/>
                <w:szCs w:val="21"/>
              </w:rPr>
              <w:t>IPA内で座席の確定を行った後、来場管理システムより自動でQRコードを発出</w:t>
            </w:r>
          </w:p>
        </w:tc>
      </w:tr>
      <w:tr w:rsidR="0031106D" w:rsidRPr="0031106D" w14:paraId="403F19C2" w14:textId="77777777" w:rsidTr="006D75DC">
        <w:tc>
          <w:tcPr>
            <w:tcW w:w="548" w:type="dxa"/>
          </w:tcPr>
          <w:p w14:paraId="1D93BCAC"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7</w:t>
            </w:r>
          </w:p>
        </w:tc>
        <w:tc>
          <w:tcPr>
            <w:tcW w:w="7371" w:type="dxa"/>
          </w:tcPr>
          <w:p w14:paraId="47B9DC24"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IPAより選定外企業（1次審査通過企業）に対して来場管理システムへの登録受付をお願いするメールを発出（5月上旬）</w:t>
            </w:r>
          </w:p>
        </w:tc>
      </w:tr>
      <w:tr w:rsidR="0031106D" w:rsidRPr="0031106D" w14:paraId="615DEBC1" w14:textId="77777777" w:rsidTr="006D75DC">
        <w:tc>
          <w:tcPr>
            <w:tcW w:w="548" w:type="dxa"/>
          </w:tcPr>
          <w:p w14:paraId="4FCC08A8"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8</w:t>
            </w:r>
          </w:p>
        </w:tc>
        <w:tc>
          <w:tcPr>
            <w:tcW w:w="7371" w:type="dxa"/>
          </w:tcPr>
          <w:p w14:paraId="6175056C"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選定外企業（1次審査通過企業）が各自で来場管理システムに登録</w:t>
            </w:r>
          </w:p>
        </w:tc>
      </w:tr>
      <w:tr w:rsidR="0031106D" w:rsidRPr="0031106D" w14:paraId="3B6445E6" w14:textId="77777777" w:rsidTr="006D75DC">
        <w:tc>
          <w:tcPr>
            <w:tcW w:w="548" w:type="dxa"/>
          </w:tcPr>
          <w:p w14:paraId="6B2A3E0D"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9</w:t>
            </w:r>
          </w:p>
        </w:tc>
        <w:tc>
          <w:tcPr>
            <w:tcW w:w="7371" w:type="dxa"/>
          </w:tcPr>
          <w:p w14:paraId="4E9B6AFD"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IPA内で座席の確定を行った後、来場管理システムより自動でQRコードを発出</w:t>
            </w:r>
          </w:p>
        </w:tc>
      </w:tr>
      <w:tr w:rsidR="0031106D" w:rsidRPr="0031106D" w14:paraId="597938C1" w14:textId="77777777" w:rsidTr="006D75DC">
        <w:tc>
          <w:tcPr>
            <w:tcW w:w="548" w:type="dxa"/>
          </w:tcPr>
          <w:p w14:paraId="10DA682B"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10</w:t>
            </w:r>
          </w:p>
        </w:tc>
        <w:tc>
          <w:tcPr>
            <w:tcW w:w="7371" w:type="dxa"/>
          </w:tcPr>
          <w:p w14:paraId="25DAE468" w14:textId="77777777" w:rsidR="0031106D" w:rsidRPr="0031106D" w:rsidRDefault="0031106D" w:rsidP="00BD4AC9">
            <w:pPr>
              <w:pStyle w:val="af2"/>
              <w:ind w:leftChars="0" w:left="0"/>
              <w:rPr>
                <w:rFonts w:ascii="ＭＳ 明朝" w:hAnsi="ＭＳ 明朝"/>
                <w:szCs w:val="21"/>
              </w:rPr>
            </w:pPr>
            <w:r w:rsidRPr="0031106D">
              <w:rPr>
                <w:rFonts w:ascii="ＭＳ 明朝" w:hAnsi="ＭＳ 明朝" w:hint="eastAsia"/>
                <w:szCs w:val="21"/>
              </w:rPr>
              <w:t>発表会当日に来場者がQRコードを持参（メール文面等）し、受付で読み取る。</w:t>
            </w:r>
          </w:p>
        </w:tc>
      </w:tr>
    </w:tbl>
    <w:p w14:paraId="1A832F30" w14:textId="77777777" w:rsidR="0031106D" w:rsidRPr="0031106D" w:rsidRDefault="0031106D" w:rsidP="002C5A51">
      <w:pPr>
        <w:rPr>
          <w:rFonts w:ascii="ＭＳ 明朝" w:hAnsi="ＭＳ 明朝"/>
          <w:szCs w:val="21"/>
        </w:rPr>
      </w:pPr>
    </w:p>
    <w:p w14:paraId="35B60D92"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受付時に来場管理状況を確認するPCは請負者にて用意すること。</w:t>
      </w:r>
    </w:p>
    <w:p w14:paraId="2433584E"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QRコード等の読み取り機器は請負者にて、受付対応の必要台数を用意すること。</w:t>
      </w:r>
    </w:p>
    <w:p w14:paraId="60CF8000"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来場管理システムについて、本発表会と同規模のイベントでの使用実績があること。</w:t>
      </w:r>
    </w:p>
    <w:p w14:paraId="136E6DC6" w14:textId="77777777" w:rsidR="0031106D" w:rsidRPr="0031106D" w:rsidRDefault="0031106D" w:rsidP="0031106D">
      <w:pPr>
        <w:pStyle w:val="af2"/>
        <w:numPr>
          <w:ilvl w:val="0"/>
          <w:numId w:val="38"/>
        </w:numPr>
        <w:ind w:leftChars="0"/>
        <w:rPr>
          <w:rFonts w:ascii="ＭＳ 明朝" w:hAnsi="ＭＳ 明朝"/>
          <w:szCs w:val="21"/>
        </w:rPr>
      </w:pPr>
      <w:r w:rsidRPr="0031106D">
        <w:rPr>
          <w:rFonts w:ascii="ＭＳ 明朝" w:hAnsi="ＭＳ 明朝" w:hint="eastAsia"/>
          <w:szCs w:val="21"/>
        </w:rPr>
        <w:t>来場者の実績についてCSV等の形式で、発表会開催日後の2営業日までにIPAに送付</w:t>
      </w:r>
      <w:r w:rsidRPr="0031106D">
        <w:rPr>
          <w:rFonts w:ascii="ＭＳ 明朝" w:hAnsi="ＭＳ 明朝" w:hint="eastAsia"/>
          <w:szCs w:val="21"/>
        </w:rPr>
        <w:lastRenderedPageBreak/>
        <w:t>すること。</w:t>
      </w:r>
    </w:p>
    <w:p w14:paraId="0E75FC61" w14:textId="77777777" w:rsidR="0031106D" w:rsidRPr="0031106D" w:rsidRDefault="0031106D" w:rsidP="00163D84">
      <w:pPr>
        <w:rPr>
          <w:rFonts w:ascii="ＭＳ 明朝" w:hAnsi="ＭＳ 明朝"/>
          <w:szCs w:val="21"/>
        </w:rPr>
      </w:pPr>
    </w:p>
    <w:p w14:paraId="5F5FD899"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納品物及び納入期限</w:t>
      </w:r>
    </w:p>
    <w:p w14:paraId="7B054ABB"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納品物</w:t>
      </w:r>
    </w:p>
    <w:tbl>
      <w:tblPr>
        <w:tblStyle w:val="a6"/>
        <w:tblW w:w="9485" w:type="dxa"/>
        <w:tblInd w:w="360" w:type="dxa"/>
        <w:tblLook w:val="04A0" w:firstRow="1" w:lastRow="0" w:firstColumn="1" w:lastColumn="0" w:noHBand="0" w:noVBand="1"/>
      </w:tblPr>
      <w:tblGrid>
        <w:gridCol w:w="1903"/>
        <w:gridCol w:w="5884"/>
        <w:gridCol w:w="1698"/>
      </w:tblGrid>
      <w:tr w:rsidR="0031106D" w:rsidRPr="0031106D" w14:paraId="46C6FC7B" w14:textId="77777777" w:rsidTr="00671BBA">
        <w:trPr>
          <w:trHeight w:val="436"/>
        </w:trPr>
        <w:tc>
          <w:tcPr>
            <w:tcW w:w="1903" w:type="dxa"/>
            <w:shd w:val="clear" w:color="auto" w:fill="DBE5F1" w:themeFill="accent1" w:themeFillTint="33"/>
          </w:tcPr>
          <w:p w14:paraId="1510F062" w14:textId="77777777" w:rsidR="0031106D" w:rsidRPr="0031106D" w:rsidRDefault="0031106D" w:rsidP="004F4D71">
            <w:pPr>
              <w:pStyle w:val="af2"/>
              <w:ind w:leftChars="0" w:left="425"/>
              <w:rPr>
                <w:rFonts w:ascii="ＭＳ 明朝" w:hAnsi="ＭＳ 明朝"/>
                <w:szCs w:val="21"/>
              </w:rPr>
            </w:pPr>
            <w:r w:rsidRPr="0031106D">
              <w:rPr>
                <w:rFonts w:ascii="ＭＳ 明朝" w:hAnsi="ＭＳ 明朝"/>
                <w:szCs w:val="21"/>
              </w:rPr>
              <w:t>納品物</w:t>
            </w:r>
          </w:p>
        </w:tc>
        <w:tc>
          <w:tcPr>
            <w:tcW w:w="5884" w:type="dxa"/>
            <w:shd w:val="clear" w:color="auto" w:fill="DBE5F1" w:themeFill="accent1" w:themeFillTint="33"/>
          </w:tcPr>
          <w:p w14:paraId="45E28A3C" w14:textId="77777777" w:rsidR="0031106D" w:rsidRPr="0031106D" w:rsidRDefault="0031106D" w:rsidP="007A3602">
            <w:pPr>
              <w:rPr>
                <w:rFonts w:ascii="ＭＳ 明朝" w:hAnsi="ＭＳ 明朝"/>
                <w:szCs w:val="21"/>
              </w:rPr>
            </w:pPr>
            <w:r w:rsidRPr="0031106D">
              <w:rPr>
                <w:rFonts w:ascii="ＭＳ 明朝" w:hAnsi="ＭＳ 明朝"/>
                <w:szCs w:val="21"/>
              </w:rPr>
              <w:t>データ形式・ファイル形式</w:t>
            </w:r>
          </w:p>
        </w:tc>
        <w:tc>
          <w:tcPr>
            <w:tcW w:w="1698" w:type="dxa"/>
            <w:tcBorders>
              <w:bottom w:val="single" w:sz="4" w:space="0" w:color="auto"/>
            </w:tcBorders>
            <w:shd w:val="clear" w:color="auto" w:fill="DBE5F1" w:themeFill="accent1" w:themeFillTint="33"/>
          </w:tcPr>
          <w:p w14:paraId="1EDE0733" w14:textId="77777777" w:rsidR="0031106D" w:rsidRPr="0031106D" w:rsidRDefault="0031106D" w:rsidP="007A3602">
            <w:pPr>
              <w:rPr>
                <w:rFonts w:ascii="ＭＳ 明朝" w:hAnsi="ＭＳ 明朝"/>
                <w:szCs w:val="21"/>
              </w:rPr>
            </w:pPr>
            <w:r w:rsidRPr="0031106D">
              <w:rPr>
                <w:rFonts w:ascii="ＭＳ 明朝" w:hAnsi="ＭＳ 明朝"/>
                <w:szCs w:val="21"/>
              </w:rPr>
              <w:t>納品物</w:t>
            </w:r>
          </w:p>
        </w:tc>
      </w:tr>
      <w:tr w:rsidR="0031106D" w:rsidRPr="0031106D" w14:paraId="60C437DB" w14:textId="77777777" w:rsidTr="007A3602">
        <w:trPr>
          <w:trHeight w:val="491"/>
        </w:trPr>
        <w:tc>
          <w:tcPr>
            <w:tcW w:w="1903" w:type="dxa"/>
          </w:tcPr>
          <w:p w14:paraId="5AD0C310" w14:textId="77777777" w:rsidR="0031106D" w:rsidRPr="0031106D" w:rsidRDefault="0031106D" w:rsidP="007A3602">
            <w:pPr>
              <w:pStyle w:val="af2"/>
              <w:ind w:leftChars="0" w:left="0"/>
              <w:jc w:val="left"/>
              <w:rPr>
                <w:rFonts w:ascii="ＭＳ 明朝" w:hAnsi="ＭＳ 明朝"/>
                <w:szCs w:val="21"/>
              </w:rPr>
            </w:pPr>
            <w:r w:rsidRPr="0031106D">
              <w:rPr>
                <w:rFonts w:ascii="ＭＳ 明朝" w:hAnsi="ＭＳ 明朝"/>
                <w:szCs w:val="21"/>
              </w:rPr>
              <w:t>ライブ配信動画の録画</w:t>
            </w:r>
            <w:r w:rsidRPr="0031106D">
              <w:rPr>
                <w:rFonts w:ascii="ＭＳ 明朝" w:hAnsi="ＭＳ 明朝" w:hint="eastAsia"/>
                <w:szCs w:val="21"/>
              </w:rPr>
              <w:t>データ</w:t>
            </w:r>
          </w:p>
        </w:tc>
        <w:tc>
          <w:tcPr>
            <w:tcW w:w="5884" w:type="dxa"/>
          </w:tcPr>
          <w:p w14:paraId="15D8287D" w14:textId="77777777" w:rsidR="0031106D" w:rsidRPr="0031106D" w:rsidRDefault="0031106D" w:rsidP="007A3602">
            <w:pPr>
              <w:pStyle w:val="af2"/>
              <w:ind w:leftChars="0" w:left="0"/>
              <w:rPr>
                <w:rFonts w:ascii="ＭＳ 明朝" w:hAnsi="ＭＳ 明朝"/>
                <w:szCs w:val="21"/>
              </w:rPr>
            </w:pPr>
            <w:r w:rsidRPr="0031106D">
              <w:rPr>
                <w:rFonts w:ascii="ＭＳ 明朝" w:hAnsi="ＭＳ 明朝"/>
                <w:szCs w:val="21"/>
              </w:rPr>
              <w:t>・YouTubeにアップロード可能なファイル形式(MP4を想定)</w:t>
            </w:r>
          </w:p>
          <w:p w14:paraId="2095F790" w14:textId="77777777" w:rsidR="0031106D" w:rsidRPr="0031106D" w:rsidRDefault="0031106D" w:rsidP="007A3602">
            <w:pPr>
              <w:pStyle w:val="af2"/>
              <w:ind w:leftChars="0" w:left="0"/>
              <w:rPr>
                <w:rFonts w:ascii="ＭＳ 明朝" w:hAnsi="ＭＳ 明朝"/>
                <w:szCs w:val="21"/>
              </w:rPr>
            </w:pPr>
            <w:r w:rsidRPr="0031106D">
              <w:rPr>
                <w:rFonts w:ascii="ＭＳ 明朝" w:hAnsi="ＭＳ 明朝"/>
                <w:szCs w:val="21"/>
              </w:rPr>
              <w:t>・解像度：HD（1280x720以上）</w:t>
            </w:r>
          </w:p>
        </w:tc>
        <w:tc>
          <w:tcPr>
            <w:tcW w:w="1698" w:type="dxa"/>
            <w:vMerge w:val="restart"/>
          </w:tcPr>
          <w:p w14:paraId="344712F9" w14:textId="77777777" w:rsidR="0031106D" w:rsidRPr="0031106D" w:rsidRDefault="0031106D" w:rsidP="007A3602">
            <w:pPr>
              <w:rPr>
                <w:rFonts w:ascii="ＭＳ 明朝" w:hAnsi="ＭＳ 明朝"/>
                <w:szCs w:val="21"/>
              </w:rPr>
            </w:pPr>
            <w:r w:rsidRPr="0031106D">
              <w:rPr>
                <w:rFonts w:ascii="ＭＳ 明朝" w:hAnsi="ＭＳ 明朝"/>
                <w:szCs w:val="21"/>
              </w:rPr>
              <w:t>DVD-R</w:t>
            </w:r>
          </w:p>
          <w:p w14:paraId="25AFB51F" w14:textId="77777777" w:rsidR="0031106D" w:rsidRPr="0031106D" w:rsidRDefault="0031106D" w:rsidP="007A3602">
            <w:pPr>
              <w:rPr>
                <w:rFonts w:ascii="ＭＳ 明朝" w:hAnsi="ＭＳ 明朝"/>
                <w:szCs w:val="21"/>
              </w:rPr>
            </w:pPr>
            <w:r w:rsidRPr="0031106D">
              <w:rPr>
                <w:rFonts w:ascii="ＭＳ 明朝" w:hAnsi="ＭＳ 明朝"/>
                <w:szCs w:val="21"/>
              </w:rPr>
              <w:t>BD-R</w:t>
            </w:r>
            <w:r w:rsidRPr="0031106D">
              <w:rPr>
                <w:rFonts w:ascii="ＭＳ 明朝" w:hAnsi="ＭＳ 明朝"/>
                <w:szCs w:val="21"/>
              </w:rPr>
              <w:br/>
              <w:t>等の適切な電子媒体</w:t>
            </w:r>
          </w:p>
        </w:tc>
      </w:tr>
      <w:tr w:rsidR="0031106D" w:rsidRPr="0031106D" w14:paraId="3D7A8F56" w14:textId="77777777" w:rsidTr="007A3602">
        <w:trPr>
          <w:trHeight w:val="888"/>
        </w:trPr>
        <w:tc>
          <w:tcPr>
            <w:tcW w:w="1903" w:type="dxa"/>
          </w:tcPr>
          <w:p w14:paraId="629FC557" w14:textId="77777777" w:rsidR="0031106D" w:rsidRPr="0031106D" w:rsidRDefault="0031106D" w:rsidP="007A3602">
            <w:pPr>
              <w:jc w:val="left"/>
              <w:rPr>
                <w:rFonts w:ascii="ＭＳ 明朝" w:hAnsi="ＭＳ 明朝"/>
                <w:szCs w:val="21"/>
              </w:rPr>
            </w:pPr>
            <w:r w:rsidRPr="0031106D">
              <w:rPr>
                <w:rFonts w:ascii="ＭＳ 明朝" w:hAnsi="ＭＳ 明朝" w:hint="eastAsia"/>
                <w:szCs w:val="21"/>
              </w:rPr>
              <w:t>撮影</w:t>
            </w:r>
            <w:r w:rsidRPr="0031106D">
              <w:rPr>
                <w:rFonts w:ascii="ＭＳ 明朝" w:hAnsi="ＭＳ 明朝"/>
                <w:szCs w:val="21"/>
              </w:rPr>
              <w:t>の写真</w:t>
            </w:r>
            <w:r w:rsidRPr="0031106D">
              <w:rPr>
                <w:rFonts w:ascii="ＭＳ 明朝" w:hAnsi="ＭＳ 明朝" w:hint="eastAsia"/>
                <w:szCs w:val="21"/>
              </w:rPr>
              <w:t>データ</w:t>
            </w:r>
          </w:p>
        </w:tc>
        <w:tc>
          <w:tcPr>
            <w:tcW w:w="5884" w:type="dxa"/>
          </w:tcPr>
          <w:p w14:paraId="26629351" w14:textId="77777777" w:rsidR="0031106D" w:rsidRPr="0031106D" w:rsidRDefault="0031106D" w:rsidP="007A3602">
            <w:pPr>
              <w:rPr>
                <w:rFonts w:ascii="ＭＳ 明朝" w:hAnsi="ＭＳ 明朝"/>
                <w:szCs w:val="21"/>
              </w:rPr>
            </w:pPr>
            <w:r w:rsidRPr="0031106D">
              <w:rPr>
                <w:rFonts w:ascii="ＭＳ 明朝" w:hAnsi="ＭＳ 明朝"/>
                <w:szCs w:val="21"/>
              </w:rPr>
              <w:t>・写真として一般的に使われる形式(JPGもしくはPNGを想定)</w:t>
            </w:r>
          </w:p>
        </w:tc>
        <w:tc>
          <w:tcPr>
            <w:tcW w:w="1698" w:type="dxa"/>
            <w:vMerge/>
          </w:tcPr>
          <w:p w14:paraId="2EBA55CE" w14:textId="77777777" w:rsidR="0031106D" w:rsidRPr="0031106D" w:rsidRDefault="0031106D" w:rsidP="007A3602">
            <w:pPr>
              <w:rPr>
                <w:rFonts w:ascii="ＭＳ 明朝" w:hAnsi="ＭＳ 明朝"/>
                <w:szCs w:val="21"/>
              </w:rPr>
            </w:pPr>
          </w:p>
        </w:tc>
      </w:tr>
      <w:tr w:rsidR="0031106D" w:rsidRPr="0031106D" w14:paraId="2A2D3514" w14:textId="77777777" w:rsidTr="007A3602">
        <w:trPr>
          <w:trHeight w:val="888"/>
        </w:trPr>
        <w:tc>
          <w:tcPr>
            <w:tcW w:w="1903" w:type="dxa"/>
          </w:tcPr>
          <w:p w14:paraId="21D9A55E" w14:textId="77777777" w:rsidR="0031106D" w:rsidRPr="0031106D" w:rsidRDefault="0031106D" w:rsidP="007A3602">
            <w:pPr>
              <w:jc w:val="left"/>
              <w:rPr>
                <w:rFonts w:ascii="ＭＳ 明朝" w:hAnsi="ＭＳ 明朝"/>
                <w:szCs w:val="21"/>
              </w:rPr>
            </w:pPr>
            <w:r w:rsidRPr="0031106D">
              <w:rPr>
                <w:rFonts w:ascii="ＭＳ 明朝" w:hAnsi="ＭＳ 明朝" w:hint="eastAsia"/>
                <w:szCs w:val="21"/>
              </w:rPr>
              <w:t>マニュアル</w:t>
            </w:r>
          </w:p>
          <w:p w14:paraId="35A9D9CC" w14:textId="77777777" w:rsidR="0031106D" w:rsidRPr="0031106D" w:rsidRDefault="0031106D" w:rsidP="007A3602">
            <w:pPr>
              <w:jc w:val="left"/>
              <w:rPr>
                <w:rFonts w:ascii="ＭＳ 明朝" w:hAnsi="ＭＳ 明朝"/>
                <w:szCs w:val="21"/>
              </w:rPr>
            </w:pPr>
            <w:r w:rsidRPr="0031106D">
              <w:rPr>
                <w:rFonts w:ascii="ＭＳ 明朝" w:hAnsi="ＭＳ 明朝"/>
                <w:szCs w:val="21"/>
              </w:rPr>
              <w:t>打合せ議事</w:t>
            </w:r>
          </w:p>
        </w:tc>
        <w:tc>
          <w:tcPr>
            <w:tcW w:w="5884" w:type="dxa"/>
          </w:tcPr>
          <w:p w14:paraId="501527FF" w14:textId="77777777" w:rsidR="0031106D" w:rsidRPr="0031106D" w:rsidRDefault="0031106D" w:rsidP="007A3602">
            <w:pPr>
              <w:rPr>
                <w:rFonts w:ascii="ＭＳ 明朝" w:hAnsi="ＭＳ 明朝"/>
                <w:szCs w:val="21"/>
              </w:rPr>
            </w:pPr>
            <w:r w:rsidRPr="0031106D">
              <w:rPr>
                <w:rFonts w:ascii="ＭＳ 明朝" w:hAnsi="ＭＳ 明朝"/>
                <w:szCs w:val="21"/>
              </w:rPr>
              <w:t>・文書として一般的に使われる形式（Microsoft Word形式、Microsoft PowerPoint形式、等を想定）</w:t>
            </w:r>
          </w:p>
        </w:tc>
        <w:tc>
          <w:tcPr>
            <w:tcW w:w="1698" w:type="dxa"/>
            <w:vMerge/>
          </w:tcPr>
          <w:p w14:paraId="56AC4703" w14:textId="77777777" w:rsidR="0031106D" w:rsidRPr="0031106D" w:rsidRDefault="0031106D" w:rsidP="007A3602">
            <w:pPr>
              <w:rPr>
                <w:rFonts w:ascii="ＭＳ 明朝" w:hAnsi="ＭＳ 明朝"/>
                <w:szCs w:val="21"/>
              </w:rPr>
            </w:pPr>
          </w:p>
        </w:tc>
      </w:tr>
    </w:tbl>
    <w:p w14:paraId="235A04D4" w14:textId="77777777" w:rsidR="0031106D" w:rsidRPr="0031106D" w:rsidRDefault="0031106D" w:rsidP="004F4D71">
      <w:pPr>
        <w:rPr>
          <w:rFonts w:ascii="ＭＳ 明朝" w:hAnsi="ＭＳ 明朝"/>
          <w:szCs w:val="21"/>
        </w:rPr>
      </w:pPr>
    </w:p>
    <w:p w14:paraId="4F77F435"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納入期限</w:t>
      </w:r>
    </w:p>
    <w:p w14:paraId="47E08220" w14:textId="77777777" w:rsidR="0031106D" w:rsidRPr="0031106D" w:rsidRDefault="0031106D" w:rsidP="00954D89">
      <w:pPr>
        <w:pStyle w:val="af2"/>
        <w:ind w:leftChars="0" w:left="992"/>
        <w:rPr>
          <w:rFonts w:asciiTheme="minorEastAsia" w:eastAsiaTheme="minorEastAsia" w:hAnsiTheme="minorEastAsia"/>
          <w:bCs/>
        </w:rPr>
      </w:pPr>
      <w:r w:rsidRPr="0031106D">
        <w:rPr>
          <w:rFonts w:asciiTheme="minorEastAsia" w:eastAsiaTheme="minorEastAsia" w:hAnsiTheme="minorEastAsia" w:hint="eastAsia"/>
          <w:bCs/>
        </w:rPr>
        <w:t>2024年6月3日（月）</w:t>
      </w:r>
    </w:p>
    <w:p w14:paraId="0AECDC8C" w14:textId="77777777" w:rsidR="0031106D" w:rsidRPr="0031106D" w:rsidRDefault="0031106D" w:rsidP="00954D89">
      <w:pPr>
        <w:pStyle w:val="af2"/>
        <w:ind w:leftChars="0" w:left="992"/>
        <w:rPr>
          <w:rFonts w:ascii="ＭＳ 明朝" w:hAnsi="ＭＳ 明朝"/>
          <w:szCs w:val="21"/>
        </w:rPr>
      </w:pPr>
      <w:r w:rsidRPr="0031106D">
        <w:rPr>
          <w:rFonts w:ascii="ＭＳ 明朝" w:hAnsi="ＭＳ 明朝"/>
          <w:szCs w:val="21"/>
        </w:rPr>
        <w:t>なお、ライブ配信動画の録画と当日の会場の写真については、納入より前に初回提出期限を設けているので、対応すること</w:t>
      </w:r>
      <w:r w:rsidRPr="0031106D">
        <w:rPr>
          <w:rFonts w:ascii="ＭＳ 明朝" w:hAnsi="ＭＳ 明朝" w:hint="eastAsia"/>
          <w:szCs w:val="21"/>
        </w:rPr>
        <w:t>。詳細は4.7、4.</w:t>
      </w:r>
      <w:r w:rsidRPr="0031106D">
        <w:rPr>
          <w:rFonts w:ascii="ＭＳ 明朝" w:hAnsi="ＭＳ 明朝"/>
          <w:szCs w:val="21"/>
        </w:rPr>
        <w:t>8</w:t>
      </w:r>
      <w:r w:rsidRPr="0031106D">
        <w:rPr>
          <w:rFonts w:ascii="ＭＳ 明朝" w:hAnsi="ＭＳ 明朝" w:hint="eastAsia"/>
          <w:szCs w:val="21"/>
        </w:rPr>
        <w:t>を参照のこと。</w:t>
      </w:r>
    </w:p>
    <w:p w14:paraId="3BD58EF2" w14:textId="77777777" w:rsidR="0031106D" w:rsidRPr="0031106D" w:rsidRDefault="0031106D" w:rsidP="001D68EA">
      <w:pPr>
        <w:rPr>
          <w:rFonts w:ascii="ＭＳ 明朝" w:hAnsi="ＭＳ 明朝"/>
          <w:szCs w:val="21"/>
        </w:rPr>
      </w:pPr>
    </w:p>
    <w:p w14:paraId="0AD9BA93" w14:textId="77777777" w:rsidR="0031106D" w:rsidRPr="0031106D" w:rsidRDefault="0031106D" w:rsidP="0031106D">
      <w:pPr>
        <w:pStyle w:val="af2"/>
        <w:numPr>
          <w:ilvl w:val="1"/>
          <w:numId w:val="12"/>
        </w:numPr>
        <w:ind w:leftChars="0"/>
        <w:rPr>
          <w:rFonts w:ascii="ＭＳ 明朝" w:hAnsi="ＭＳ 明朝"/>
          <w:szCs w:val="21"/>
        </w:rPr>
      </w:pPr>
      <w:r w:rsidRPr="0031106D">
        <w:rPr>
          <w:rFonts w:ascii="ＭＳ 明朝" w:hAnsi="ＭＳ 明朝" w:hint="eastAsia"/>
          <w:szCs w:val="21"/>
        </w:rPr>
        <w:t>納入先</w:t>
      </w:r>
    </w:p>
    <w:p w14:paraId="5DD75904" w14:textId="77777777" w:rsidR="0031106D" w:rsidRPr="0031106D" w:rsidRDefault="0031106D" w:rsidP="00954D89">
      <w:pPr>
        <w:pStyle w:val="af2"/>
        <w:ind w:leftChars="0" w:left="992"/>
        <w:rPr>
          <w:rFonts w:ascii="ＭＳ 明朝" w:hAnsi="ＭＳ 明朝"/>
          <w:szCs w:val="21"/>
        </w:rPr>
      </w:pPr>
      <w:r w:rsidRPr="0031106D">
        <w:rPr>
          <w:rFonts w:ascii="ＭＳ 明朝" w:hAnsi="ＭＳ 明朝"/>
          <w:szCs w:val="21"/>
        </w:rPr>
        <w:t>東京都文京区本駒込2-28-8　文京グリーンコートセンターオフィス17階</w:t>
      </w:r>
    </w:p>
    <w:p w14:paraId="011008D3" w14:textId="5C0F8F90" w:rsidR="0031106D" w:rsidRPr="0031106D" w:rsidRDefault="0031106D" w:rsidP="00247808">
      <w:pPr>
        <w:pStyle w:val="af2"/>
        <w:ind w:leftChars="0" w:left="992"/>
      </w:pPr>
      <w:r w:rsidRPr="0031106D">
        <w:rPr>
          <w:rFonts w:ascii="ＭＳ 明朝" w:hAnsi="ＭＳ 明朝" w:hint="eastAsia"/>
          <w:szCs w:val="21"/>
        </w:rPr>
        <w:t>独立行政法人情報処理推進機構（IPA）デジタル基盤センター　デジタルトランスフォーメーション部　DX推進グループ</w:t>
      </w:r>
    </w:p>
    <w:p w14:paraId="5F2F44D7" w14:textId="77777777" w:rsidR="0031106D" w:rsidRPr="0031106D" w:rsidRDefault="0031106D" w:rsidP="001D68EA">
      <w:pPr>
        <w:rPr>
          <w:rFonts w:ascii="ＭＳ 明朝" w:hAnsi="ＭＳ 明朝"/>
          <w:szCs w:val="21"/>
        </w:rPr>
      </w:pPr>
    </w:p>
    <w:p w14:paraId="3370E32B"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業務の実施体制</w:t>
      </w:r>
    </w:p>
    <w:p w14:paraId="0CC7BF9E" w14:textId="77777777" w:rsidR="0031106D" w:rsidRPr="0031106D" w:rsidRDefault="0031106D" w:rsidP="0031106D">
      <w:pPr>
        <w:pStyle w:val="af2"/>
        <w:numPr>
          <w:ilvl w:val="0"/>
          <w:numId w:val="43"/>
        </w:numPr>
        <w:ind w:leftChars="0"/>
        <w:rPr>
          <w:rFonts w:asciiTheme="minorEastAsia" w:eastAsiaTheme="minorEastAsia" w:hAnsiTheme="minorEastAsia"/>
          <w:b/>
        </w:rPr>
      </w:pPr>
      <w:r w:rsidRPr="0031106D">
        <w:rPr>
          <w:rFonts w:ascii="ＭＳ 明朝" w:hAnsi="ＭＳ 明朝"/>
          <w:szCs w:val="21"/>
        </w:rPr>
        <w:tab/>
        <w:t>本業務の遂行に必要な人数を確保し、役割分担を明確にした実施体制を整えること。</w:t>
      </w:r>
    </w:p>
    <w:p w14:paraId="660EBF74" w14:textId="77777777" w:rsidR="0031106D" w:rsidRPr="0031106D" w:rsidRDefault="0031106D" w:rsidP="0031106D">
      <w:pPr>
        <w:pStyle w:val="af2"/>
        <w:numPr>
          <w:ilvl w:val="0"/>
          <w:numId w:val="43"/>
        </w:numPr>
        <w:ind w:leftChars="0"/>
        <w:rPr>
          <w:rFonts w:ascii="ＭＳ 明朝" w:hAnsi="ＭＳ 明朝"/>
          <w:szCs w:val="21"/>
        </w:rPr>
      </w:pPr>
      <w:r w:rsidRPr="0031106D">
        <w:rPr>
          <w:rFonts w:ascii="ＭＳ 明朝" w:hAnsi="ＭＳ 明朝"/>
          <w:szCs w:val="21"/>
        </w:rPr>
        <w:t>組織として、適切な管理・バックアップ体制を整えること。すべての運営要員について、欠員が生じた場合を想定した対応策を講じておくこと。</w:t>
      </w:r>
    </w:p>
    <w:p w14:paraId="5ED3A1AD" w14:textId="77777777" w:rsidR="0031106D" w:rsidRPr="0031106D" w:rsidRDefault="0031106D" w:rsidP="0031106D">
      <w:pPr>
        <w:pStyle w:val="af2"/>
        <w:numPr>
          <w:ilvl w:val="0"/>
          <w:numId w:val="43"/>
        </w:numPr>
        <w:ind w:leftChars="0"/>
        <w:rPr>
          <w:rFonts w:asciiTheme="minorEastAsia" w:eastAsiaTheme="minorEastAsia" w:hAnsiTheme="minorEastAsia"/>
          <w:b/>
        </w:rPr>
      </w:pPr>
      <w:r w:rsidRPr="0031106D">
        <w:rPr>
          <w:rFonts w:ascii="ＭＳ 明朝" w:hAnsi="ＭＳ 明朝"/>
          <w:szCs w:val="21"/>
        </w:rPr>
        <w:tab/>
        <w:t>組織として、会場500席級のライブ配信するイベントの企画・運営等業務の実績があり、その概要を示</w:t>
      </w:r>
      <w:r w:rsidRPr="0031106D">
        <w:rPr>
          <w:rFonts w:ascii="ＭＳ 明朝" w:hAnsi="ＭＳ 明朝" w:hint="eastAsia"/>
          <w:szCs w:val="21"/>
        </w:rPr>
        <w:t>せられる</w:t>
      </w:r>
      <w:r w:rsidRPr="0031106D">
        <w:rPr>
          <w:rFonts w:ascii="ＭＳ 明朝" w:hAnsi="ＭＳ 明朝"/>
          <w:szCs w:val="21"/>
        </w:rPr>
        <w:t>こと。</w:t>
      </w:r>
    </w:p>
    <w:p w14:paraId="77EE5032" w14:textId="77777777" w:rsidR="0031106D" w:rsidRPr="0031106D" w:rsidRDefault="0031106D" w:rsidP="0031106D">
      <w:pPr>
        <w:pStyle w:val="af2"/>
        <w:numPr>
          <w:ilvl w:val="0"/>
          <w:numId w:val="43"/>
        </w:numPr>
        <w:ind w:leftChars="0"/>
        <w:rPr>
          <w:rFonts w:asciiTheme="minorEastAsia" w:eastAsiaTheme="minorEastAsia" w:hAnsiTheme="minorEastAsia"/>
          <w:b/>
        </w:rPr>
      </w:pPr>
      <w:r w:rsidRPr="0031106D">
        <w:rPr>
          <w:rFonts w:ascii="ＭＳ 明朝" w:hAnsi="ＭＳ 明朝"/>
          <w:szCs w:val="21"/>
        </w:rPr>
        <w:tab/>
        <w:t>実施要員について、運営に係る業務や機材に関して十分な知識を有している者とすること。</w:t>
      </w:r>
    </w:p>
    <w:p w14:paraId="0C879304" w14:textId="77777777" w:rsidR="0031106D" w:rsidRPr="0031106D" w:rsidRDefault="0031106D" w:rsidP="001D68EA">
      <w:pPr>
        <w:rPr>
          <w:rFonts w:ascii="ＭＳ 明朝" w:hAnsi="ＭＳ 明朝"/>
          <w:szCs w:val="21"/>
        </w:rPr>
      </w:pPr>
    </w:p>
    <w:p w14:paraId="481FB5E0"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情報管理体制</w:t>
      </w:r>
    </w:p>
    <w:p w14:paraId="03913FC6" w14:textId="77777777" w:rsidR="0031106D" w:rsidRPr="0031106D" w:rsidRDefault="0031106D" w:rsidP="0031106D">
      <w:pPr>
        <w:pStyle w:val="af2"/>
        <w:numPr>
          <w:ilvl w:val="0"/>
          <w:numId w:val="44"/>
        </w:numPr>
        <w:ind w:leftChars="0"/>
        <w:rPr>
          <w:rFonts w:asciiTheme="minorEastAsia" w:eastAsiaTheme="minorEastAsia" w:hAnsiTheme="minorEastAsia"/>
          <w:b/>
        </w:rPr>
      </w:pPr>
      <w:r w:rsidRPr="0031106D">
        <w:rPr>
          <w:rFonts w:ascii="ＭＳ 明朝" w:hAnsi="ＭＳ 明朝"/>
          <w:szCs w:val="21"/>
        </w:rPr>
        <w:t>請負者は本業務で知り得た情報を適切に管理するため、次の履行体制を確保し、IPA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64849E5" w14:textId="77777777" w:rsidR="0031106D" w:rsidRPr="0031106D" w:rsidRDefault="0031106D" w:rsidP="00671BBA">
      <w:pPr>
        <w:pStyle w:val="af2"/>
        <w:ind w:leftChars="0" w:left="1432"/>
        <w:rPr>
          <w:rFonts w:ascii="ＭＳ 明朝" w:hAnsi="ＭＳ 明朝"/>
          <w:szCs w:val="21"/>
        </w:rPr>
      </w:pPr>
      <w:r w:rsidRPr="0031106D">
        <w:rPr>
          <w:rFonts w:ascii="ＭＳ 明朝" w:hAnsi="ＭＳ 明朝"/>
          <w:szCs w:val="21"/>
        </w:rPr>
        <w:t>（確保すべき履行体制）</w:t>
      </w:r>
    </w:p>
    <w:p w14:paraId="4E47D485" w14:textId="77777777" w:rsidR="0031106D" w:rsidRPr="0031106D" w:rsidRDefault="0031106D" w:rsidP="00671BBA">
      <w:pPr>
        <w:pStyle w:val="af2"/>
        <w:ind w:leftChars="0" w:left="1432"/>
        <w:rPr>
          <w:rFonts w:asciiTheme="minorEastAsia" w:eastAsiaTheme="minorEastAsia" w:hAnsiTheme="minorEastAsia"/>
          <w:b/>
        </w:rPr>
      </w:pPr>
      <w:r w:rsidRPr="0031106D">
        <w:rPr>
          <w:rFonts w:ascii="ＭＳ 明朝" w:hAnsi="ＭＳ 明朝"/>
          <w:szCs w:val="21"/>
        </w:rPr>
        <w:t>契約を履行する一環として請負者が収集、整理、作成等した一切の情報が、IPA が</w:t>
      </w:r>
      <w:r w:rsidRPr="0031106D">
        <w:rPr>
          <w:rFonts w:ascii="ＭＳ 明朝" w:hAnsi="ＭＳ 明朝"/>
          <w:szCs w:val="21"/>
        </w:rPr>
        <w:lastRenderedPageBreak/>
        <w:t>保護を要さないと確認するまでは、情報取扱者名簿に記載のある者以外に伝達又は漏えいされないことを保証する履行体制を有していること。</w:t>
      </w:r>
    </w:p>
    <w:p w14:paraId="34B0D5BF" w14:textId="77777777" w:rsidR="0031106D" w:rsidRPr="0031106D" w:rsidRDefault="0031106D" w:rsidP="0031106D">
      <w:pPr>
        <w:pStyle w:val="af2"/>
        <w:numPr>
          <w:ilvl w:val="0"/>
          <w:numId w:val="44"/>
        </w:numPr>
        <w:ind w:leftChars="0"/>
        <w:rPr>
          <w:rFonts w:ascii="ＭＳ 明朝" w:hAnsi="ＭＳ 明朝"/>
          <w:szCs w:val="21"/>
        </w:rPr>
      </w:pPr>
      <w:r w:rsidRPr="0031106D">
        <w:rPr>
          <w:rFonts w:ascii="ＭＳ 明朝" w:hAnsi="ＭＳ 明朝"/>
          <w:szCs w:val="21"/>
        </w:rPr>
        <w:t>本業務で知り得た一切の情報について、情報取扱者以外の者に開示又は漏えいしてはならないものとする。ただし、 IPA 担当部門の承認を得た場合は、この限りではない。</w:t>
      </w:r>
    </w:p>
    <w:p w14:paraId="7F04DBA5" w14:textId="77777777" w:rsidR="0031106D" w:rsidRPr="0031106D" w:rsidRDefault="0031106D" w:rsidP="0031106D">
      <w:pPr>
        <w:pStyle w:val="af2"/>
        <w:numPr>
          <w:ilvl w:val="0"/>
          <w:numId w:val="44"/>
        </w:numPr>
        <w:ind w:leftChars="0"/>
        <w:rPr>
          <w:rFonts w:asciiTheme="minorEastAsia" w:eastAsiaTheme="minorEastAsia" w:hAnsiTheme="minorEastAsia"/>
          <w:b/>
        </w:rPr>
      </w:pPr>
      <w:r w:rsidRPr="0031106D">
        <w:rPr>
          <w:rFonts w:ascii="ＭＳ 明朝" w:hAnsi="ＭＳ 明朝"/>
          <w:szCs w:val="21"/>
        </w:rPr>
        <w:t>(1)の情報セキュリティを確保するための体制を定めた書面又は情報取扱者名簿に変更がある場合は、予めIPAへ届出を行い、同意を得なければならない。</w:t>
      </w:r>
    </w:p>
    <w:p w14:paraId="786B5248" w14:textId="77777777" w:rsidR="0031106D" w:rsidRPr="0031106D" w:rsidRDefault="0031106D" w:rsidP="0031106D">
      <w:pPr>
        <w:pStyle w:val="af2"/>
        <w:numPr>
          <w:ilvl w:val="0"/>
          <w:numId w:val="44"/>
        </w:numPr>
        <w:ind w:leftChars="0"/>
        <w:rPr>
          <w:rFonts w:ascii="ＭＳ 明朝" w:hAnsi="ＭＳ 明朝"/>
          <w:szCs w:val="21"/>
        </w:rPr>
      </w:pPr>
      <w:r w:rsidRPr="0031106D">
        <w:rPr>
          <w:rFonts w:ascii="ＭＳ 明朝" w:hAnsi="ＭＳ 明朝"/>
          <w:szCs w:val="21"/>
        </w:rPr>
        <w:t>IPAから提供した資料又はIPAが指定した資料の取扱い（返却・削除等）については、担当職員の指示に従うこと。業務日誌を始めとする経理処理に関する資料については適切に保管すること。</w:t>
      </w:r>
    </w:p>
    <w:p w14:paraId="48409269" w14:textId="77777777" w:rsidR="0031106D" w:rsidRPr="0031106D" w:rsidRDefault="0031106D" w:rsidP="0031106D">
      <w:pPr>
        <w:pStyle w:val="af2"/>
        <w:numPr>
          <w:ilvl w:val="0"/>
          <w:numId w:val="44"/>
        </w:numPr>
        <w:ind w:leftChars="0"/>
        <w:rPr>
          <w:rFonts w:ascii="ＭＳ 明朝" w:hAnsi="ＭＳ 明朝"/>
          <w:szCs w:val="21"/>
        </w:rPr>
      </w:pPr>
      <w:r w:rsidRPr="0031106D">
        <w:rPr>
          <w:rFonts w:ascii="ＭＳ 明朝" w:hAnsi="ＭＳ 明朝"/>
          <w:szCs w:val="21"/>
        </w:rPr>
        <w:t>情報管理に対する社内規則等（社内規則がない場合は代わりとなるもの。）の資料を提出すること。</w:t>
      </w:r>
    </w:p>
    <w:p w14:paraId="703DA287" w14:textId="77777777" w:rsidR="0031106D" w:rsidRPr="0031106D" w:rsidRDefault="0031106D" w:rsidP="0031106D">
      <w:pPr>
        <w:pStyle w:val="af2"/>
        <w:numPr>
          <w:ilvl w:val="0"/>
          <w:numId w:val="44"/>
        </w:numPr>
        <w:ind w:leftChars="0"/>
        <w:rPr>
          <w:rFonts w:ascii="ＭＳ 明朝" w:hAnsi="ＭＳ 明朝"/>
          <w:szCs w:val="21"/>
        </w:rPr>
      </w:pPr>
      <w:r w:rsidRPr="0031106D">
        <w:rPr>
          <w:rFonts w:ascii="ＭＳ 明朝" w:hAnsi="ＭＳ 明朝" w:hint="eastAsia"/>
          <w:szCs w:val="21"/>
        </w:rPr>
        <w:t>業務従事者の氏名、所属、役職、業務経験、その他略歴（学歴、職歴、情報セキュリティ・情報モラルの教育に係る実績 その他の経歴、専門的知識その他の知見、母語及び外国語能力、国籍）を提出すること。</w:t>
      </w:r>
    </w:p>
    <w:p w14:paraId="079113D3" w14:textId="77777777" w:rsidR="0031106D" w:rsidRPr="0031106D" w:rsidRDefault="0031106D" w:rsidP="00B34A08">
      <w:pPr>
        <w:pStyle w:val="af2"/>
        <w:ind w:leftChars="0" w:left="1432"/>
        <w:rPr>
          <w:rFonts w:ascii="ＭＳ 明朝" w:hAnsi="ＭＳ 明朝"/>
          <w:szCs w:val="21"/>
        </w:rPr>
      </w:pPr>
      <w:r w:rsidRPr="0031106D">
        <w:rPr>
          <w:rFonts w:ascii="ＭＳ 明朝" w:hAnsi="ＭＳ 明朝" w:hint="eastAsia"/>
          <w:szCs w:val="21"/>
        </w:rPr>
        <w:t>※経歴提出のない業務従事者の人件費は計上不可。</w:t>
      </w:r>
    </w:p>
    <w:p w14:paraId="63B24604" w14:textId="77777777" w:rsidR="0031106D" w:rsidRPr="0031106D" w:rsidRDefault="0031106D" w:rsidP="00671BBA">
      <w:pPr>
        <w:pStyle w:val="af2"/>
        <w:ind w:leftChars="0" w:left="1432"/>
        <w:rPr>
          <w:rFonts w:asciiTheme="minorEastAsia" w:eastAsiaTheme="minorEastAsia" w:hAnsiTheme="minorEastAsia"/>
          <w:b/>
        </w:rPr>
      </w:pPr>
    </w:p>
    <w:p w14:paraId="4934E26A"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情報セキュリティに関する事項</w:t>
      </w:r>
    </w:p>
    <w:p w14:paraId="0CDEE9FB" w14:textId="77777777" w:rsidR="0031106D" w:rsidRPr="0031106D" w:rsidRDefault="0031106D" w:rsidP="0031106D">
      <w:pPr>
        <w:pStyle w:val="af2"/>
        <w:numPr>
          <w:ilvl w:val="0"/>
          <w:numId w:val="45"/>
        </w:numPr>
        <w:ind w:leftChars="0"/>
        <w:rPr>
          <w:rFonts w:asciiTheme="minorEastAsia" w:eastAsiaTheme="minorEastAsia" w:hAnsiTheme="minorEastAsia"/>
          <w:b/>
        </w:rPr>
      </w:pPr>
      <w:r w:rsidRPr="0031106D">
        <w:rPr>
          <w:rFonts w:ascii="ＭＳ 明朝" w:hAnsi="ＭＳ 明朝"/>
          <w:szCs w:val="21"/>
        </w:rPr>
        <w:t>本事業の過程で収集・作成する情報は、本事業の目的の他に利用しないこと。但し、本事業の実施以前に公開情報となっていたものについては除く。</w:t>
      </w:r>
    </w:p>
    <w:p w14:paraId="5EC3041E"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本事業の過程で収集・作成する情報が第三者に漏えいしないよう、アクセス制御、暗号化、通信の保護等の適切な情報セキュリティ対策を施すこと。</w:t>
      </w:r>
    </w:p>
    <w:p w14:paraId="7A81ED1A"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本業務に係る情報セキュリティインシデントが発生した場合には、本業務のIPA担当者に、速やかに連絡すること。</w:t>
      </w:r>
    </w:p>
    <w:p w14:paraId="65720876"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業務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62BB872F"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業務の過程で収集・作成する情報のうち、IPAが別途秘密情報であると指定するものについては、本業務終了後、IPAとの間で合意した安全な方法により廃棄/抹消し、その事実を破棄完了後1週間以内に書面にて報告すること。</w:t>
      </w:r>
    </w:p>
    <w:p w14:paraId="4F3DFAA1"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情報セキュリティ対策の履行状況について、IPAが必要と判断し説明を求めた場合には、随時書面にて説明すること。</w:t>
      </w:r>
    </w:p>
    <w:p w14:paraId="17C4C330"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本業務の過程で情報セキュリティ対策が不十分であることが判明した場合は、対処についてIPAと速やかに協議し、必要な対策を行うこと</w:t>
      </w:r>
    </w:p>
    <w:p w14:paraId="7280D3F6"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本事業の一部を別の事業者に請負わせようとする場合は、上記(1)～(7)の措置の実施を契約等により再請負先に担保させること。</w:t>
      </w:r>
    </w:p>
    <w:p w14:paraId="5350882A" w14:textId="77777777" w:rsidR="0031106D" w:rsidRPr="0031106D" w:rsidRDefault="0031106D" w:rsidP="0031106D">
      <w:pPr>
        <w:pStyle w:val="af2"/>
        <w:numPr>
          <w:ilvl w:val="0"/>
          <w:numId w:val="45"/>
        </w:numPr>
        <w:ind w:leftChars="0"/>
        <w:rPr>
          <w:rFonts w:ascii="ＭＳ 明朝" w:hAnsi="ＭＳ 明朝"/>
          <w:szCs w:val="21"/>
        </w:rPr>
      </w:pPr>
      <w:r w:rsidRPr="0031106D">
        <w:rPr>
          <w:rFonts w:ascii="ＭＳ 明朝" w:hAnsi="ＭＳ 明朝"/>
          <w:szCs w:val="21"/>
        </w:rPr>
        <w:t>本業務の過程で収集・作成する情報のうち、IPAが秘密情報であると指定するものを保管する際やIPAとの間で秘密情報の受け渡しする際にクラウドサービスを利用する場合は、「政府情報システムのためのセキュリティ評価制度（ISMAPクラウドサービスリスト）」に登録されているサービスを利用するか、同等以上の管理策等を実施すること。</w:t>
      </w:r>
    </w:p>
    <w:p w14:paraId="5384A094" w14:textId="77777777" w:rsidR="0031106D" w:rsidRPr="0031106D" w:rsidRDefault="0031106D" w:rsidP="00B34A08">
      <w:pPr>
        <w:pStyle w:val="af2"/>
        <w:ind w:leftChars="0" w:left="1432"/>
        <w:rPr>
          <w:rFonts w:ascii="ＭＳ 明朝" w:hAnsi="ＭＳ 明朝"/>
          <w:szCs w:val="21"/>
        </w:rPr>
      </w:pPr>
    </w:p>
    <w:p w14:paraId="22112822"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検収</w:t>
      </w:r>
    </w:p>
    <w:p w14:paraId="073D5614" w14:textId="77777777" w:rsidR="0031106D" w:rsidRPr="0031106D" w:rsidRDefault="0031106D" w:rsidP="0031106D">
      <w:pPr>
        <w:pStyle w:val="af2"/>
        <w:numPr>
          <w:ilvl w:val="0"/>
          <w:numId w:val="46"/>
        </w:numPr>
        <w:ind w:leftChars="0"/>
        <w:rPr>
          <w:rFonts w:asciiTheme="minorEastAsia" w:eastAsiaTheme="minorEastAsia" w:hAnsiTheme="minorEastAsia"/>
          <w:b/>
        </w:rPr>
      </w:pPr>
      <w:r w:rsidRPr="0031106D">
        <w:rPr>
          <w:rFonts w:ascii="ＭＳ 明朝" w:hAnsi="ＭＳ 明朝"/>
          <w:szCs w:val="21"/>
        </w:rPr>
        <w:t>本発表会開催において、仕様書の通りに設営・運営等が実施されること。</w:t>
      </w:r>
    </w:p>
    <w:p w14:paraId="571BF9CE" w14:textId="77777777" w:rsidR="0031106D" w:rsidRPr="0031106D" w:rsidRDefault="0031106D" w:rsidP="0031106D">
      <w:pPr>
        <w:pStyle w:val="af2"/>
        <w:numPr>
          <w:ilvl w:val="0"/>
          <w:numId w:val="46"/>
        </w:numPr>
        <w:ind w:leftChars="0"/>
        <w:rPr>
          <w:rFonts w:asciiTheme="minorEastAsia" w:eastAsiaTheme="minorEastAsia" w:hAnsiTheme="minorEastAsia"/>
          <w:b/>
        </w:rPr>
      </w:pPr>
      <w:r w:rsidRPr="0031106D">
        <w:rPr>
          <w:rFonts w:ascii="ＭＳ 明朝" w:hAnsi="ＭＳ 明朝"/>
          <w:szCs w:val="21"/>
        </w:rPr>
        <w:t>5.1に示す納入物件が、指定どおりに納入されていること。</w:t>
      </w:r>
    </w:p>
    <w:p w14:paraId="674B4B0B" w14:textId="77777777" w:rsidR="0031106D" w:rsidRPr="0031106D" w:rsidRDefault="0031106D" w:rsidP="001D68EA">
      <w:pPr>
        <w:rPr>
          <w:rFonts w:ascii="ＭＳ 明朝" w:hAnsi="ＭＳ 明朝"/>
          <w:szCs w:val="21"/>
        </w:rPr>
      </w:pPr>
    </w:p>
    <w:p w14:paraId="4E8AE4D3" w14:textId="77777777" w:rsidR="0031106D" w:rsidRPr="0031106D" w:rsidRDefault="0031106D" w:rsidP="0031106D">
      <w:pPr>
        <w:numPr>
          <w:ilvl w:val="0"/>
          <w:numId w:val="12"/>
        </w:numPr>
        <w:rPr>
          <w:rFonts w:asciiTheme="minorEastAsia" w:eastAsiaTheme="minorEastAsia" w:hAnsiTheme="minorEastAsia"/>
          <w:b/>
        </w:rPr>
      </w:pPr>
      <w:r w:rsidRPr="0031106D">
        <w:rPr>
          <w:rFonts w:asciiTheme="minorEastAsia" w:eastAsiaTheme="minorEastAsia" w:hAnsiTheme="minorEastAsia" w:hint="eastAsia"/>
          <w:b/>
        </w:rPr>
        <w:t>その他</w:t>
      </w:r>
    </w:p>
    <w:p w14:paraId="417947D9" w14:textId="77777777" w:rsidR="0031106D" w:rsidRPr="00B34A08" w:rsidRDefault="0031106D" w:rsidP="00B34A08">
      <w:pPr>
        <w:pStyle w:val="af2"/>
        <w:widowControl/>
        <w:ind w:leftChars="0" w:left="425"/>
        <w:jc w:val="left"/>
        <w:rPr>
          <w:rFonts w:ascii="ＭＳ 明朝" w:hAnsi="ＭＳ 明朝"/>
          <w:szCs w:val="21"/>
        </w:rPr>
      </w:pPr>
      <w:r w:rsidRPr="0031106D">
        <w:rPr>
          <w:rFonts w:ascii="ＭＳ 明朝" w:hAnsi="ＭＳ 明朝"/>
          <w:szCs w:val="21"/>
        </w:rPr>
        <w:t>仕様にない</w:t>
      </w:r>
      <w:r w:rsidRPr="00B34A08">
        <w:rPr>
          <w:rFonts w:ascii="ＭＳ 明朝" w:hAnsi="ＭＳ 明朝"/>
          <w:szCs w:val="21"/>
        </w:rPr>
        <w:t>事項または仕様について生じた疑義は、速やかにIPAと協議の上、その指示に従うものとする。</w:t>
      </w:r>
    </w:p>
    <w:p w14:paraId="64C61776" w14:textId="77777777" w:rsidR="0031106D" w:rsidRPr="00B34A08" w:rsidRDefault="0031106D" w:rsidP="00B34A08">
      <w:pPr>
        <w:ind w:left="425"/>
        <w:rPr>
          <w:rFonts w:asciiTheme="minorEastAsia" w:eastAsiaTheme="minorEastAsia" w:hAnsiTheme="minorEastAsia"/>
          <w:b/>
        </w:rPr>
      </w:pPr>
    </w:p>
    <w:p w14:paraId="1E7EFC96" w14:textId="77777777" w:rsidR="0031106D" w:rsidRDefault="0031106D" w:rsidP="001D68EA">
      <w:pPr>
        <w:rPr>
          <w:rFonts w:ascii="ＭＳ 明朝" w:hAnsi="ＭＳ 明朝"/>
          <w:szCs w:val="21"/>
        </w:rPr>
      </w:pPr>
    </w:p>
    <w:p w14:paraId="08ACBD7E" w14:textId="77777777" w:rsidR="0031106D" w:rsidRDefault="0031106D">
      <w:pPr>
        <w:widowControl/>
        <w:jc w:val="left"/>
        <w:rPr>
          <w:rFonts w:ascii="ＭＳ 明朝" w:hAnsi="ＭＳ 明朝"/>
          <w:szCs w:val="21"/>
        </w:rPr>
      </w:pPr>
      <w:r>
        <w:rPr>
          <w:rFonts w:ascii="ＭＳ 明朝" w:hAnsi="ＭＳ 明朝"/>
          <w:szCs w:val="21"/>
        </w:rPr>
        <w:br w:type="page"/>
      </w:r>
    </w:p>
    <w:p w14:paraId="65EE4AAF" w14:textId="77777777" w:rsidR="0031106D" w:rsidRDefault="0031106D" w:rsidP="001D68EA">
      <w:pPr>
        <w:rPr>
          <w:rFonts w:ascii="ＭＳ 明朝" w:hAnsi="ＭＳ 明朝"/>
          <w:szCs w:val="21"/>
        </w:rPr>
      </w:pPr>
    </w:p>
    <w:p w14:paraId="01B41975" w14:textId="77777777" w:rsidR="0031106D" w:rsidRDefault="0031106D" w:rsidP="001D68EA">
      <w:pPr>
        <w:rPr>
          <w:rFonts w:ascii="ＭＳ 明朝" w:hAnsi="ＭＳ 明朝"/>
          <w:szCs w:val="21"/>
        </w:rPr>
      </w:pPr>
    </w:p>
    <w:p w14:paraId="754156F9" w14:textId="77777777" w:rsidR="0031106D" w:rsidRPr="00191159" w:rsidRDefault="0031106D" w:rsidP="00116C97">
      <w:pPr>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（書式</w:t>
      </w:r>
      <w:r w:rsidRPr="00191159">
        <w:rPr>
          <w:rFonts w:asciiTheme="minorEastAsia" w:eastAsiaTheme="minorEastAsia" w:hAnsiTheme="minorEastAsia"/>
          <w:color w:val="000000" w:themeColor="text1"/>
          <w:szCs w:val="21"/>
        </w:rPr>
        <w:t>1</w:t>
      </w:r>
      <w:r w:rsidRPr="00191159">
        <w:rPr>
          <w:rFonts w:asciiTheme="minorEastAsia" w:eastAsiaTheme="minorEastAsia" w:hAnsiTheme="minorEastAsia" w:hint="eastAsia"/>
          <w:color w:val="000000" w:themeColor="text1"/>
          <w:szCs w:val="21"/>
        </w:rPr>
        <w:t>）</w:t>
      </w:r>
    </w:p>
    <w:p w14:paraId="66B27482" w14:textId="77777777" w:rsidR="0031106D" w:rsidRPr="00191159" w:rsidRDefault="0031106D" w:rsidP="00116C97">
      <w:pPr>
        <w:jc w:val="center"/>
        <w:rPr>
          <w:rFonts w:asciiTheme="minorEastAsia" w:eastAsiaTheme="minorEastAsia" w:hAnsiTheme="minorEastAsia"/>
          <w:b/>
          <w:color w:val="000000" w:themeColor="text1"/>
          <w:szCs w:val="21"/>
        </w:rPr>
      </w:pPr>
      <w:r w:rsidRPr="00C33626">
        <w:rPr>
          <w:rFonts w:asciiTheme="minorEastAsia" w:eastAsiaTheme="minorEastAsia" w:hAnsiTheme="minorEastAsia" w:hint="eastAsia"/>
          <w:b/>
          <w:color w:val="000000" w:themeColor="text1"/>
          <w:szCs w:val="21"/>
        </w:rPr>
        <w:t>情報取扱者名簿</w:t>
      </w:r>
    </w:p>
    <w:p w14:paraId="672C9F47" w14:textId="77777777" w:rsidR="0031106D" w:rsidRPr="00191159" w:rsidRDefault="0031106D" w:rsidP="00116C97">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31106D" w:rsidRPr="004B6B56" w14:paraId="062F66F2" w14:textId="77777777" w:rsidTr="00116C9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E750E4" w14:textId="77777777" w:rsidR="0031106D" w:rsidRPr="00191159" w:rsidRDefault="0031106D"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171C77" w14:textId="77777777" w:rsidR="0031106D" w:rsidRPr="00191159" w:rsidRDefault="0031106D"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color w:val="000000" w:themeColor="text1"/>
                <w:sz w:val="16"/>
                <w:szCs w:val="16"/>
              </w:rPr>
              <w:t>(しめい)</w:t>
            </w:r>
          </w:p>
          <w:p w14:paraId="3FABA858" w14:textId="77777777" w:rsidR="0031106D" w:rsidRPr="00191159" w:rsidRDefault="0031106D"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660AC4" w14:textId="78196E7C" w:rsidR="0031106D" w:rsidRPr="00191159" w:rsidRDefault="00113A36" w:rsidP="00116C97">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個人</w:t>
            </w:r>
            <w:r w:rsidR="0031106D" w:rsidRPr="00191159">
              <w:rPr>
                <w:rFonts w:ascii="ＭＳ Ｐゴシック" w:eastAsia="ＭＳ Ｐゴシック" w:hAnsi="ＭＳ Ｐゴシック" w:hint="eastAsia"/>
                <w:color w:val="000000" w:themeColor="text1"/>
                <w:sz w:val="20"/>
                <w:szCs w:val="20"/>
              </w:rPr>
              <w:t>住所</w:t>
            </w:r>
            <w:r w:rsidRPr="00191159">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５</w:t>
            </w:r>
            <w:r w:rsidRPr="00191159">
              <w:rPr>
                <w:rFonts w:ascii="ＭＳ Ｐゴシック" w:eastAsia="ＭＳ Ｐゴシック" w:hAnsi="ＭＳ Ｐゴシック" w:hint="eastAsia"/>
                <w:color w:val="000000" w:themeColor="text1"/>
                <w:sz w:val="20"/>
                <w:szCs w:val="2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B7D007" w14:textId="4638D348" w:rsidR="0031106D" w:rsidRPr="00191159" w:rsidRDefault="0031106D"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生年月日</w:t>
            </w:r>
            <w:r w:rsidR="00113A36" w:rsidRPr="00191159">
              <w:rPr>
                <w:rFonts w:ascii="ＭＳ Ｐゴシック" w:eastAsia="ＭＳ Ｐゴシック" w:hAnsi="ＭＳ Ｐゴシック" w:hint="eastAsia"/>
                <w:color w:val="000000" w:themeColor="text1"/>
                <w:sz w:val="20"/>
                <w:szCs w:val="20"/>
              </w:rPr>
              <w:t>（※</w:t>
            </w:r>
            <w:r w:rsidR="00113A36">
              <w:rPr>
                <w:rFonts w:ascii="ＭＳ Ｐゴシック" w:eastAsia="ＭＳ Ｐゴシック" w:hAnsi="ＭＳ Ｐゴシック" w:hint="eastAsia"/>
                <w:color w:val="000000" w:themeColor="text1"/>
                <w:sz w:val="20"/>
                <w:szCs w:val="20"/>
              </w:rPr>
              <w:t>５</w:t>
            </w:r>
            <w:r w:rsidR="00113A36" w:rsidRPr="00191159">
              <w:rPr>
                <w:rFonts w:ascii="ＭＳ Ｐゴシック" w:eastAsia="ＭＳ Ｐゴシック" w:hAnsi="ＭＳ Ｐゴシック" w:hint="eastAsia"/>
                <w:color w:val="000000" w:themeColor="text1"/>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B479AF" w14:textId="77777777" w:rsidR="0031106D" w:rsidRPr="00191159" w:rsidRDefault="0031106D"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ACD995" w14:textId="77777777" w:rsidR="0031106D" w:rsidRPr="00191159" w:rsidRDefault="0031106D" w:rsidP="00116C97">
            <w:pPr>
              <w:widowControl/>
              <w:jc w:val="center"/>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40D03" w14:textId="77777777" w:rsidR="0031106D" w:rsidRPr="00191159" w:rsidRDefault="0031106D" w:rsidP="00116C97">
            <w:pPr>
              <w:widowControl/>
              <w:jc w:val="center"/>
              <w:rPr>
                <w:rFonts w:ascii="ＭＳ Ｐゴシック" w:eastAsia="ＭＳ Ｐゴシック" w:hAnsi="ＭＳ Ｐゴシック"/>
                <w:color w:val="000000" w:themeColor="text1"/>
                <w:sz w:val="20"/>
                <w:szCs w:val="20"/>
              </w:rPr>
            </w:pPr>
            <w:r w:rsidRPr="00191159">
              <w:rPr>
                <w:rFonts w:ascii="ＭＳ Ｐゴシック" w:eastAsia="ＭＳ Ｐゴシック" w:hAnsi="ＭＳ Ｐゴシック" w:hint="eastAsia"/>
                <w:color w:val="000000" w:themeColor="text1"/>
                <w:sz w:val="20"/>
                <w:szCs w:val="20"/>
              </w:rPr>
              <w:t>パスポート番号</w:t>
            </w:r>
          </w:p>
          <w:p w14:paraId="3013E470" w14:textId="174F2431" w:rsidR="0031106D" w:rsidRPr="00191159" w:rsidRDefault="00113A36" w:rsidP="00116C97">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及び国籍</w:t>
            </w:r>
            <w:r w:rsidR="0031106D" w:rsidRPr="00191159">
              <w:rPr>
                <w:rFonts w:ascii="ＭＳ Ｐゴシック" w:eastAsia="ＭＳ Ｐゴシック" w:hAnsi="ＭＳ Ｐゴシック" w:hint="eastAsia"/>
                <w:color w:val="000000" w:themeColor="text1"/>
                <w:sz w:val="20"/>
                <w:szCs w:val="20"/>
              </w:rPr>
              <w:t>（※４）</w:t>
            </w:r>
          </w:p>
        </w:tc>
      </w:tr>
      <w:tr w:rsidR="0031106D" w:rsidRPr="004B6B56" w14:paraId="396B8378" w14:textId="77777777" w:rsidTr="00116C9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8D059D"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1D3E9D"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7DA0F"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5672A"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037771"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0A2B4C"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2C0F8C"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D6153"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31106D" w:rsidRPr="004B6B56" w14:paraId="09FF04AB" w14:textId="77777777" w:rsidTr="00116C9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F760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7F9F71"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4952F"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ABEB77"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75015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0F033"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B9198"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D4F7C"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31106D" w:rsidRPr="004B6B56" w14:paraId="54FDE6D9" w14:textId="77777777" w:rsidTr="00116C9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62C59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426DBF"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790DF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19341D"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11AA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980B2C"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F1920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7B872F"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31106D" w:rsidRPr="004B6B56" w14:paraId="2938A7B9" w14:textId="77777777" w:rsidTr="00116C9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DE55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A3A0D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DD2A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68729"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5C28D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972D73"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B765DA"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CB243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31106D" w:rsidRPr="004B6B56" w14:paraId="460BC060" w14:textId="77777777" w:rsidTr="00116C9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872CF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D4C18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0D161"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D2359"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1CE2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CE3FDA"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7462F1"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47BBD"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r w:rsidR="0031106D" w:rsidRPr="004B6B56" w14:paraId="56B9F187" w14:textId="77777777" w:rsidTr="00116C9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FFDFD"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FA7F4"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7B1BB3"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276C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F34E1D"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8939E"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3C925"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188BD9" w14:textId="77777777" w:rsidR="0031106D" w:rsidRPr="00191159" w:rsidRDefault="0031106D" w:rsidP="00116C97">
            <w:pPr>
              <w:widowControl/>
              <w:jc w:val="left"/>
              <w:rPr>
                <w:rFonts w:ascii="Arial" w:eastAsia="ＭＳ Ｐゴシック" w:hAnsi="Arial" w:cs="Arial"/>
                <w:color w:val="000000" w:themeColor="text1"/>
                <w:kern w:val="0"/>
                <w:sz w:val="36"/>
                <w:szCs w:val="36"/>
              </w:rPr>
            </w:pPr>
            <w:r w:rsidRPr="00191159">
              <w:rPr>
                <w:rFonts w:ascii="ＭＳ Ｐゴシック" w:eastAsia="ＭＳ Ｐゴシック" w:hAnsi="ＭＳ Ｐゴシック" w:hint="eastAsia"/>
                <w:color w:val="000000" w:themeColor="text1"/>
                <w:sz w:val="20"/>
                <w:szCs w:val="20"/>
              </w:rPr>
              <w:t> </w:t>
            </w:r>
          </w:p>
        </w:tc>
      </w:tr>
    </w:tbl>
    <w:p w14:paraId="36739EE3" w14:textId="77777777" w:rsidR="0031106D" w:rsidRPr="00191159" w:rsidRDefault="0031106D" w:rsidP="00116C97">
      <w:pPr>
        <w:ind w:right="202"/>
        <w:jc w:val="right"/>
        <w:rPr>
          <w:rFonts w:asciiTheme="minorEastAsia" w:eastAsiaTheme="minorEastAsia" w:hAnsiTheme="minorEastAsia"/>
          <w:color w:val="000000" w:themeColor="text1"/>
          <w:szCs w:val="21"/>
        </w:rPr>
      </w:pPr>
    </w:p>
    <w:p w14:paraId="0CA331F3" w14:textId="77777777" w:rsidR="0031106D" w:rsidRPr="00191159" w:rsidRDefault="0031106D" w:rsidP="00116C97">
      <w:pPr>
        <w:ind w:right="202"/>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6BBFF5B1" w14:textId="77777777" w:rsidR="0031106D" w:rsidRPr="00191159" w:rsidRDefault="0031106D" w:rsidP="00116C97">
      <w:pPr>
        <w:ind w:left="605" w:hangingChars="300" w:hanging="605"/>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3E416CE7" w14:textId="77777777" w:rsidR="0031106D" w:rsidRPr="00191159" w:rsidRDefault="0031106D" w:rsidP="00116C97">
      <w:pPr>
        <w:ind w:right="202"/>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6EFBBF71" w14:textId="58244F03" w:rsidR="0031106D" w:rsidRPr="00191159" w:rsidRDefault="0031106D" w:rsidP="00116C97">
      <w:pPr>
        <w:ind w:left="605" w:hangingChars="300" w:hanging="605"/>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w:t>
      </w:r>
      <w:r w:rsidRPr="00191159">
        <w:rPr>
          <w:rFonts w:asciiTheme="minorEastAsia" w:eastAsiaTheme="minorEastAsia" w:hAnsiTheme="minorEastAsia"/>
          <w:color w:val="000000" w:themeColor="text1"/>
          <w:szCs w:val="21"/>
        </w:rPr>
        <w:t>)以外の者は、パスポート番号等</w:t>
      </w:r>
      <w:r w:rsidR="00113A36">
        <w:rPr>
          <w:rFonts w:asciiTheme="minorEastAsia" w:eastAsiaTheme="minorEastAsia" w:hAnsiTheme="minorEastAsia" w:hint="eastAsia"/>
          <w:color w:val="000000" w:themeColor="text1"/>
          <w:szCs w:val="21"/>
        </w:rPr>
        <w:t>及び国籍</w:t>
      </w:r>
      <w:r w:rsidRPr="00191159">
        <w:rPr>
          <w:rFonts w:asciiTheme="minorEastAsia" w:eastAsiaTheme="minorEastAsia" w:hAnsiTheme="minorEastAsia"/>
          <w:color w:val="000000" w:themeColor="text1"/>
          <w:szCs w:val="21"/>
        </w:rPr>
        <w:t>を記載。</w:t>
      </w:r>
    </w:p>
    <w:p w14:paraId="4AEC56F9" w14:textId="77777777" w:rsidR="0031106D" w:rsidRPr="00191159" w:rsidRDefault="0031106D" w:rsidP="00116C97">
      <w:pPr>
        <w:ind w:left="605" w:hangingChars="300" w:hanging="605"/>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67D17149" w14:textId="77777777" w:rsidR="0031106D" w:rsidRPr="00191159" w:rsidRDefault="0031106D" w:rsidP="00116C97">
      <w:pPr>
        <w:widowControl/>
        <w:jc w:val="left"/>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br w:type="page"/>
      </w:r>
    </w:p>
    <w:p w14:paraId="68F3EDC3" w14:textId="77777777" w:rsidR="0031106D" w:rsidRPr="00191159" w:rsidRDefault="0031106D" w:rsidP="00116C97">
      <w:pPr>
        <w:jc w:val="left"/>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lastRenderedPageBreak/>
        <w:t>（書式</w:t>
      </w:r>
      <w:r w:rsidRPr="00191159">
        <w:rPr>
          <w:rFonts w:asciiTheme="minorEastAsia" w:eastAsiaTheme="minorEastAsia" w:hAnsiTheme="minorEastAsia"/>
          <w:color w:val="000000" w:themeColor="text1"/>
          <w:szCs w:val="21"/>
        </w:rPr>
        <w:t>2</w:t>
      </w:r>
      <w:r w:rsidRPr="00191159">
        <w:rPr>
          <w:rFonts w:asciiTheme="minorEastAsia" w:eastAsiaTheme="minorEastAsia" w:hAnsiTheme="minorEastAsia" w:hint="eastAsia"/>
          <w:color w:val="000000" w:themeColor="text1"/>
          <w:szCs w:val="21"/>
        </w:rPr>
        <w:t>）</w:t>
      </w:r>
    </w:p>
    <w:p w14:paraId="70F52F6C" w14:textId="77777777" w:rsidR="0031106D" w:rsidRPr="00191159" w:rsidRDefault="0031106D" w:rsidP="00116C97">
      <w:pPr>
        <w:ind w:right="202"/>
        <w:jc w:val="center"/>
        <w:rPr>
          <w:rFonts w:asciiTheme="minorEastAsia" w:eastAsiaTheme="minorEastAsia" w:hAnsiTheme="minorEastAsia"/>
          <w:b/>
          <w:color w:val="000000" w:themeColor="text1"/>
          <w:szCs w:val="21"/>
        </w:rPr>
      </w:pPr>
      <w:r w:rsidRPr="00191159">
        <w:rPr>
          <w:rFonts w:asciiTheme="minorEastAsia" w:eastAsiaTheme="minorEastAsia" w:hAnsiTheme="minorEastAsia" w:hint="eastAsia"/>
          <w:b/>
          <w:color w:val="000000" w:themeColor="text1"/>
          <w:szCs w:val="21"/>
        </w:rPr>
        <w:t>情報管理体制図（例）</w:t>
      </w:r>
    </w:p>
    <w:p w14:paraId="09293D6C" w14:textId="77777777" w:rsidR="0031106D" w:rsidRPr="00191159" w:rsidRDefault="0031106D" w:rsidP="00116C97">
      <w:pPr>
        <w:ind w:right="202"/>
        <w:jc w:val="center"/>
        <w:rPr>
          <w:rFonts w:asciiTheme="minorEastAsia" w:eastAsiaTheme="minorEastAsia" w:hAnsiTheme="minorEastAsia"/>
          <w:b/>
          <w:color w:val="000000" w:themeColor="text1"/>
          <w:szCs w:val="21"/>
        </w:rPr>
      </w:pPr>
    </w:p>
    <w:p w14:paraId="0E25FD07" w14:textId="77777777" w:rsidR="0031106D" w:rsidRPr="00191159" w:rsidRDefault="0031106D" w:rsidP="00116C97">
      <w:pPr>
        <w:ind w:right="202"/>
        <w:jc w:val="center"/>
        <w:rPr>
          <w:rFonts w:asciiTheme="minorEastAsia" w:eastAsiaTheme="minorEastAsia" w:hAnsiTheme="minorEastAsia"/>
          <w:b/>
          <w:color w:val="000000" w:themeColor="text1"/>
          <w:szCs w:val="21"/>
        </w:rPr>
      </w:pPr>
      <w:r w:rsidRPr="0019115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408" behindDoc="0" locked="0" layoutInCell="1" allowOverlap="1" wp14:anchorId="0F5066BC" wp14:editId="1A81F831">
                <wp:simplePos x="0" y="0"/>
                <wp:positionH relativeFrom="margin">
                  <wp:align>center</wp:align>
                </wp:positionH>
                <wp:positionV relativeFrom="paragraph">
                  <wp:posOffset>75565</wp:posOffset>
                </wp:positionV>
                <wp:extent cx="1092731" cy="332715"/>
                <wp:effectExtent l="0" t="0" r="12700" b="10795"/>
                <wp:wrapNone/>
                <wp:docPr id="9"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327083D" w14:textId="77777777" w:rsidR="0031106D" w:rsidRDefault="0031106D" w:rsidP="00116C9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066BC" id="正方形/長方形 29" o:spid="_x0000_s1026"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327083D" w14:textId="77777777" w:rsidR="0031106D" w:rsidRDefault="0031106D" w:rsidP="00116C9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268B023" w14:textId="77777777" w:rsidR="0031106D" w:rsidRPr="00191159" w:rsidRDefault="0031106D" w:rsidP="00116C97">
      <w:pPr>
        <w:ind w:right="202"/>
        <w:jc w:val="center"/>
        <w:rPr>
          <w:rFonts w:asciiTheme="minorEastAsia" w:eastAsiaTheme="minorEastAsia" w:hAnsiTheme="minorEastAsia"/>
          <w:b/>
          <w:color w:val="000000" w:themeColor="text1"/>
          <w:szCs w:val="21"/>
        </w:rPr>
      </w:pPr>
      <w:r w:rsidRPr="0019115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384" behindDoc="0" locked="0" layoutInCell="1" allowOverlap="1" wp14:anchorId="071B24A1" wp14:editId="3758EA23">
                <wp:simplePos x="0" y="0"/>
                <wp:positionH relativeFrom="column">
                  <wp:posOffset>166370</wp:posOffset>
                </wp:positionH>
                <wp:positionV relativeFrom="paragraph">
                  <wp:posOffset>21590</wp:posOffset>
                </wp:positionV>
                <wp:extent cx="5276850" cy="3714750"/>
                <wp:effectExtent l="0" t="0" r="19050" b="19050"/>
                <wp:wrapNone/>
                <wp:docPr id="5"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1B73FD4E" w14:textId="77777777" w:rsidR="0031106D" w:rsidRPr="00095A98" w:rsidRDefault="0031106D" w:rsidP="00116C9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B24A1" id="正方形/長方形 27" o:spid="_x0000_s1027" style="position:absolute;left:0;text-align:left;margin-left:13.1pt;margin-top:1.7pt;width:41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1B73FD4E" w14:textId="77777777" w:rsidR="0031106D" w:rsidRPr="00095A98" w:rsidRDefault="0031106D" w:rsidP="00116C97">
                      <w:pPr>
                        <w:rPr>
                          <w:color w:val="00B0F0"/>
                          <w:kern w:val="0"/>
                          <w:sz w:val="24"/>
                        </w:rPr>
                      </w:pPr>
                      <w:r>
                        <w:rPr>
                          <w:rFonts w:ascii="ＭＳ 明朝" w:hAnsi="ＭＳ 明朝" w:hint="eastAsia"/>
                          <w:color w:val="FFFFFF"/>
                          <w:sz w:val="22"/>
                          <w:szCs w:val="22"/>
                        </w:rPr>
                        <w:t> </w:t>
                      </w:r>
                    </w:p>
                  </w:txbxContent>
                </v:textbox>
              </v:rect>
            </w:pict>
          </mc:Fallback>
        </mc:AlternateContent>
      </w:r>
    </w:p>
    <w:p w14:paraId="653A0A33" w14:textId="77777777" w:rsidR="0031106D" w:rsidRPr="00191159" w:rsidRDefault="0031106D" w:rsidP="00116C97">
      <w:pPr>
        <w:ind w:right="202"/>
        <w:jc w:val="center"/>
        <w:rPr>
          <w:rFonts w:asciiTheme="minorEastAsia" w:eastAsiaTheme="minorEastAsia" w:hAnsiTheme="minorEastAsia"/>
          <w:color w:val="000000" w:themeColor="text1"/>
          <w:szCs w:val="21"/>
        </w:rPr>
      </w:pPr>
      <w:r w:rsidRPr="00191159">
        <w:rPr>
          <w:rFonts w:asciiTheme="minorEastAsia" w:eastAsiaTheme="minorEastAsia" w:hAnsiTheme="minorEastAsia"/>
          <w:noProof/>
          <w:color w:val="000000" w:themeColor="text1"/>
          <w:szCs w:val="21"/>
        </w:rPr>
        <w:drawing>
          <wp:inline distT="0" distB="0" distL="0" distR="0" wp14:anchorId="691B1CA6" wp14:editId="502707A3">
            <wp:extent cx="5095875" cy="3438525"/>
            <wp:effectExtent l="0" t="0" r="9525" b="0"/>
            <wp:docPr id="6" name="図表 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EA63E69" w14:textId="77777777" w:rsidR="0031106D" w:rsidRPr="00191159" w:rsidRDefault="0031106D"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color w:val="000000" w:themeColor="text1"/>
          <w:szCs w:val="21"/>
        </w:rPr>
        <w:tab/>
      </w:r>
    </w:p>
    <w:p w14:paraId="4AB533F6" w14:textId="77777777" w:rsidR="0031106D" w:rsidRPr="00191159" w:rsidRDefault="0031106D"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【情報管理体制図に記載すべき事項】</w:t>
      </w:r>
    </w:p>
    <w:p w14:paraId="24973AE9" w14:textId="77777777" w:rsidR="0031106D" w:rsidRPr="00191159" w:rsidRDefault="0031106D"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58BBCE9D" w14:textId="77777777" w:rsidR="0031106D" w:rsidRPr="00191159" w:rsidRDefault="0031106D" w:rsidP="00116C97">
      <w:pPr>
        <w:tabs>
          <w:tab w:val="left" w:pos="3030"/>
        </w:tabs>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37F2524C" w14:textId="77777777" w:rsidR="0031106D" w:rsidRPr="00191159" w:rsidRDefault="0031106D" w:rsidP="00116C97">
      <w:pPr>
        <w:ind w:left="423" w:hangingChars="210" w:hanging="423"/>
        <w:rPr>
          <w:rFonts w:asciiTheme="minorEastAsia" w:eastAsiaTheme="minorEastAsia" w:hAnsiTheme="minorEastAsia"/>
          <w:color w:val="000000" w:themeColor="text1"/>
          <w:szCs w:val="21"/>
        </w:rPr>
      </w:pPr>
      <w:r w:rsidRPr="00191159">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664C11B6" w14:textId="77777777" w:rsidR="0031106D" w:rsidRPr="00BE0207" w:rsidRDefault="0031106D" w:rsidP="00B34A08">
      <w:pPr>
        <w:pStyle w:val="af3"/>
        <w:jc w:val="both"/>
      </w:pPr>
    </w:p>
    <w:p w14:paraId="608A39F0" w14:textId="77777777" w:rsidR="0092699C" w:rsidRPr="0031106D" w:rsidRDefault="0092699C" w:rsidP="0092699C"/>
    <w:p w14:paraId="608A39F1" w14:textId="77777777" w:rsidR="0092699C" w:rsidRDefault="0092699C" w:rsidP="00B217F6"/>
    <w:p w14:paraId="608A39F2" w14:textId="77777777" w:rsidR="009D49D7" w:rsidRPr="00B21447" w:rsidRDefault="009D49D7" w:rsidP="0092699C">
      <w:pPr>
        <w:rPr>
          <w:rFonts w:ascii="ＭＳ 明朝" w:hAnsi="ＭＳ 明朝"/>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4" w:name="_Toc312686013"/>
    </w:p>
    <w:p w14:paraId="608A3A67" w14:textId="41AFA426" w:rsidR="000F713F" w:rsidRPr="007C3BFB" w:rsidRDefault="00FD69D3" w:rsidP="00295524">
      <w:pPr>
        <w:pStyle w:val="af3"/>
      </w:pPr>
      <w:bookmarkStart w:id="15" w:name="_Toc329788654"/>
      <w:bookmarkStart w:id="16" w:name="_Toc525647148"/>
      <w:r>
        <w:rPr>
          <w:rFonts w:hint="eastAsia"/>
        </w:rPr>
        <w:lastRenderedPageBreak/>
        <w:t>Ⅳ</w:t>
      </w:r>
      <w:r w:rsidR="00CD07B5" w:rsidRPr="007C3BFB">
        <w:rPr>
          <w:rFonts w:hint="eastAsia"/>
        </w:rPr>
        <w:t>．その他関連</w:t>
      </w:r>
      <w:r w:rsidR="005004B0" w:rsidRPr="007C3BFB">
        <w:rPr>
          <w:rFonts w:hint="eastAsia"/>
        </w:rPr>
        <w:t>資料</w:t>
      </w:r>
      <w:bookmarkEnd w:id="14"/>
      <w:bookmarkEnd w:id="15"/>
      <w:bookmarkEnd w:id="1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5CB24728" w:rsidR="00FD69D3" w:rsidRPr="000B66EA" w:rsidRDefault="00FD69D3" w:rsidP="00FD69D3">
      <w:pPr>
        <w:rPr>
          <w:rFonts w:ascii="ＭＳ 明朝" w:hAnsi="ＭＳ 明朝"/>
        </w:rPr>
      </w:pPr>
      <w:r w:rsidRPr="00D35D6C">
        <w:rPr>
          <w:rFonts w:ascii="ＭＳ 明朝" w:hAnsi="ＭＳ 明朝" w:hint="eastAsia"/>
        </w:rPr>
        <w:t>（担当部署：</w:t>
      </w:r>
      <w:r w:rsidR="009B4533" w:rsidRPr="00247808">
        <w:rPr>
          <w:rFonts w:ascii="ＭＳ 明朝" w:hAnsi="ＭＳ 明朝" w:hint="eastAsia"/>
        </w:rPr>
        <w:t>デジタル基盤</w:t>
      </w:r>
      <w:r w:rsidRPr="00247808">
        <w:rPr>
          <w:rFonts w:ascii="ＭＳ 明朝" w:hAnsi="ＭＳ 明朝" w:hint="eastAsia"/>
        </w:rPr>
        <w:t>センター</w:t>
      </w:r>
      <w:r w:rsidR="009B4533" w:rsidRPr="00247808">
        <w:rPr>
          <w:rFonts w:ascii="ＭＳ 明朝" w:hAnsi="ＭＳ 明朝" w:hint="eastAsia"/>
        </w:rPr>
        <w:t xml:space="preserve">　デジタルトランスフォーメーション部　</w:t>
      </w:r>
      <w:r w:rsidR="009B4533" w:rsidRPr="00247808">
        <w:rPr>
          <w:rFonts w:ascii="ＭＳ 明朝" w:hAnsi="ＭＳ 明朝"/>
        </w:rPr>
        <w:t>DX推進</w:t>
      </w:r>
      <w:r w:rsidRPr="00247808">
        <w:rPr>
          <w:rFonts w:ascii="ＭＳ 明朝" w:hAnsi="ＭＳ 明朝" w:hint="eastAsia"/>
        </w:rPr>
        <w:t>グループ</w:t>
      </w:r>
      <w:r w:rsidRPr="000B66EA">
        <w:rPr>
          <w:rFonts w:ascii="ＭＳ 明朝" w:hAnsi="ＭＳ 明朝" w:hint="eastAsia"/>
        </w:rPr>
        <w:t>）</w:t>
      </w:r>
    </w:p>
    <w:p w14:paraId="530F3CD4" w14:textId="77777777" w:rsidR="00FD69D3" w:rsidRPr="000B66EA" w:rsidRDefault="00FD69D3" w:rsidP="00FD69D3">
      <w:pPr>
        <w:rPr>
          <w:rFonts w:ascii="ＭＳ 明朝" w:hAnsi="ＭＳ 明朝"/>
        </w:rPr>
      </w:pPr>
    </w:p>
    <w:p w14:paraId="0A9D83BC" w14:textId="77777777" w:rsidR="00FD69D3" w:rsidRPr="000B66EA" w:rsidRDefault="00FD69D3" w:rsidP="00FD69D3">
      <w:pPr>
        <w:ind w:leftChars="1600" w:left="3225" w:firstLineChars="300" w:firstLine="605"/>
        <w:rPr>
          <w:rFonts w:ascii="ＭＳ 明朝" w:hAnsi="ＭＳ 明朝"/>
        </w:rPr>
      </w:pPr>
      <w:r w:rsidRPr="000B66EA">
        <w:rPr>
          <w:rFonts w:ascii="ＭＳ 明朝" w:hAnsi="ＭＳ 明朝" w:hint="eastAsia"/>
        </w:rPr>
        <w:t>会　社　名：</w:t>
      </w:r>
    </w:p>
    <w:p w14:paraId="57D37A4B" w14:textId="77777777" w:rsidR="00FD69D3" w:rsidRPr="000B66EA" w:rsidRDefault="00FD69D3" w:rsidP="00FD69D3">
      <w:pPr>
        <w:ind w:leftChars="1600" w:left="3225" w:firstLineChars="300" w:firstLine="605"/>
        <w:rPr>
          <w:rFonts w:ascii="ＭＳ 明朝" w:hAnsi="ＭＳ 明朝"/>
        </w:rPr>
      </w:pPr>
      <w:r w:rsidRPr="000B66EA">
        <w:rPr>
          <w:rFonts w:ascii="ＭＳ 明朝" w:hAnsi="ＭＳ 明朝" w:hint="eastAsia"/>
        </w:rPr>
        <w:t>担当部署　：</w:t>
      </w:r>
    </w:p>
    <w:p w14:paraId="67077585" w14:textId="77777777" w:rsidR="00FD69D3" w:rsidRPr="000B66EA" w:rsidRDefault="00FD69D3" w:rsidP="00FD69D3">
      <w:pPr>
        <w:ind w:firstLineChars="1900" w:firstLine="3830"/>
        <w:rPr>
          <w:rFonts w:ascii="ＭＳ 明朝" w:hAnsi="ＭＳ 明朝"/>
        </w:rPr>
      </w:pPr>
      <w:r w:rsidRPr="000B66EA">
        <w:rPr>
          <w:rFonts w:ascii="ＭＳ 明朝" w:hAnsi="ＭＳ 明朝" w:hint="eastAsia"/>
        </w:rPr>
        <w:t>担当者名　：</w:t>
      </w:r>
    </w:p>
    <w:p w14:paraId="24346D33" w14:textId="77777777" w:rsidR="00FD69D3" w:rsidRPr="000B66EA" w:rsidRDefault="00FD69D3" w:rsidP="00FD69D3">
      <w:pPr>
        <w:ind w:firstLineChars="1900" w:firstLine="3830"/>
        <w:rPr>
          <w:rFonts w:ascii="ＭＳ 明朝" w:hAnsi="ＭＳ 明朝"/>
        </w:rPr>
      </w:pPr>
      <w:r w:rsidRPr="000B66EA">
        <w:rPr>
          <w:rFonts w:ascii="ＭＳ 明朝" w:hAnsi="ＭＳ 明朝" w:hint="eastAsia"/>
        </w:rPr>
        <w:t>電　　話　：</w:t>
      </w:r>
    </w:p>
    <w:p w14:paraId="0A4DF700" w14:textId="77777777" w:rsidR="00FD69D3" w:rsidRPr="000B66EA" w:rsidRDefault="00FD69D3" w:rsidP="00FD69D3">
      <w:pPr>
        <w:ind w:firstLineChars="1900" w:firstLine="3830"/>
        <w:rPr>
          <w:rFonts w:ascii="ＭＳ 明朝" w:hAnsi="ＭＳ 明朝"/>
        </w:rPr>
      </w:pPr>
      <w:r w:rsidRPr="000B66EA">
        <w:rPr>
          <w:rFonts w:ascii="ＭＳ 明朝" w:hAnsi="ＭＳ 明朝" w:hint="eastAsia"/>
        </w:rPr>
        <w:t>ファックス：</w:t>
      </w:r>
    </w:p>
    <w:p w14:paraId="6C097AB0" w14:textId="77777777" w:rsidR="00FD69D3" w:rsidRPr="000B66EA" w:rsidRDefault="00FD69D3" w:rsidP="00FD69D3">
      <w:pPr>
        <w:ind w:firstLineChars="1900" w:firstLine="3830"/>
        <w:rPr>
          <w:rFonts w:ascii="ＭＳ 明朝" w:hAnsi="ＭＳ 明朝"/>
        </w:rPr>
      </w:pPr>
      <w:r w:rsidRPr="000B66EA">
        <w:rPr>
          <w:rFonts w:ascii="ＭＳ 明朝" w:hAnsi="ＭＳ 明朝" w:hint="eastAsia"/>
        </w:rPr>
        <w:t>電子メール：</w:t>
      </w:r>
    </w:p>
    <w:p w14:paraId="42B49AEA" w14:textId="77777777" w:rsidR="00FD69D3" w:rsidRPr="000B66EA" w:rsidRDefault="00FD69D3" w:rsidP="00FD69D3">
      <w:pPr>
        <w:rPr>
          <w:rFonts w:ascii="ＭＳ 明朝" w:hAnsi="ＭＳ 明朝"/>
        </w:rPr>
      </w:pPr>
    </w:p>
    <w:p w14:paraId="25A7C8EB" w14:textId="0524FFB8" w:rsidR="00FD69D3" w:rsidRPr="00D35D6C" w:rsidRDefault="00FD69D3" w:rsidP="00FD69D3">
      <w:pPr>
        <w:ind w:firstLineChars="100" w:firstLine="202"/>
        <w:rPr>
          <w:rFonts w:ascii="ＭＳ 明朝" w:hAnsi="ＭＳ 明朝"/>
        </w:rPr>
      </w:pPr>
      <w:r w:rsidRPr="00247808">
        <w:rPr>
          <w:rFonts w:ascii="ＭＳ 明朝" w:hAnsi="ＭＳ 明朝" w:hint="eastAsia"/>
        </w:rPr>
        <w:t>「</w:t>
      </w:r>
      <w:r w:rsidR="009B4533" w:rsidRPr="00247808">
        <w:rPr>
          <w:rFonts w:ascii="ＭＳ 明朝" w:hAnsi="ＭＳ 明朝" w:hint="eastAsia"/>
        </w:rPr>
        <w:t>「</w:t>
      </w:r>
      <w:r w:rsidR="009B4533" w:rsidRPr="00247808">
        <w:rPr>
          <w:rFonts w:ascii="ＭＳ 明朝" w:hAnsi="ＭＳ 明朝"/>
          <w:szCs w:val="21"/>
        </w:rPr>
        <w:t>DX銘柄2024選定企業発表会」に関する運営等</w:t>
      </w:r>
      <w:r w:rsidR="00253772" w:rsidRPr="00247808">
        <w:rPr>
          <w:rFonts w:ascii="ＭＳ 明朝" w:hAnsi="ＭＳ 明朝" w:hint="eastAsia"/>
          <w:szCs w:val="21"/>
        </w:rPr>
        <w:t>業務</w:t>
      </w:r>
      <w:r w:rsidRPr="00247808">
        <w:rPr>
          <w:rFonts w:ascii="ＭＳ 明朝" w:hAnsi="ＭＳ 明朝" w:hint="eastAsia"/>
        </w:rPr>
        <w:t>」</w:t>
      </w:r>
      <w:r w:rsidRPr="000B66EA">
        <w:rPr>
          <w:rFonts w:ascii="ＭＳ 明朝" w:hAnsi="ＭＳ 明朝" w:hint="eastAsia"/>
        </w:rPr>
        <w:t>に関する質</w:t>
      </w:r>
      <w:r w:rsidRPr="00D35D6C">
        <w:rPr>
          <w:rFonts w:ascii="ＭＳ 明朝" w:hAnsi="ＭＳ 明朝" w:hint="eastAsia"/>
        </w:rPr>
        <w:t>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6C3F81AF" w:rsidR="00FD69D3" w:rsidRPr="000B66EA"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247808">
        <w:rPr>
          <w:rFonts w:ascii="ＭＳ 明朝" w:hAnsi="ＭＳ 明朝" w:hint="eastAsia"/>
        </w:rPr>
        <w:t>「</w:t>
      </w:r>
      <w:r w:rsidR="009B4533" w:rsidRPr="00247808">
        <w:rPr>
          <w:rFonts w:ascii="ＭＳ 明朝" w:hAnsi="ＭＳ 明朝" w:hint="eastAsia"/>
          <w:szCs w:val="21"/>
        </w:rPr>
        <w:t>「</w:t>
      </w:r>
      <w:r w:rsidR="009B4533" w:rsidRPr="00247808">
        <w:rPr>
          <w:rFonts w:ascii="ＭＳ 明朝" w:hAnsi="ＭＳ 明朝"/>
          <w:szCs w:val="21"/>
        </w:rPr>
        <w:t>DX銘柄2024選定企業発表会」に関する運営等</w:t>
      </w:r>
      <w:r w:rsidR="00253772" w:rsidRPr="00247808">
        <w:rPr>
          <w:rFonts w:ascii="ＭＳ 明朝" w:hAnsi="ＭＳ 明朝" w:hint="eastAsia"/>
          <w:szCs w:val="21"/>
        </w:rPr>
        <w:t>業務</w:t>
      </w:r>
      <w:r w:rsidRPr="00247808">
        <w:rPr>
          <w:rFonts w:ascii="ＭＳ 明朝" w:hAnsi="ＭＳ 明朝"/>
        </w:rPr>
        <w:t>」</w:t>
      </w:r>
      <w:r w:rsidRPr="000B66EA">
        <w:rPr>
          <w:rFonts w:ascii="ＭＳ 明朝" w:hAnsi="ＭＳ 明朝" w:hint="eastAsia"/>
        </w:rPr>
        <w:t>の入札に関する一切の権限を委任します。</w:t>
      </w:r>
    </w:p>
    <w:p w14:paraId="638DAC9D" w14:textId="77777777" w:rsidR="00FD69D3" w:rsidRPr="000B66EA"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1636DCE7" w:rsidR="00FD69D3" w:rsidRPr="000B66EA" w:rsidRDefault="00FD69D3" w:rsidP="00FD69D3">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247808">
        <w:rPr>
          <w:rFonts w:ascii="ＭＳ 明朝" w:hAnsi="ＭＳ 明朝" w:hint="eastAsia"/>
        </w:rPr>
        <w:t>「</w:t>
      </w:r>
      <w:r w:rsidR="009B4533" w:rsidRPr="00247808">
        <w:rPr>
          <w:rFonts w:ascii="ＭＳ 明朝" w:hAnsi="ＭＳ 明朝" w:hint="eastAsia"/>
          <w:szCs w:val="21"/>
        </w:rPr>
        <w:t>「</w:t>
      </w:r>
      <w:r w:rsidR="009B4533" w:rsidRPr="00247808">
        <w:rPr>
          <w:rFonts w:ascii="ＭＳ 明朝" w:hAnsi="ＭＳ 明朝"/>
          <w:szCs w:val="21"/>
        </w:rPr>
        <w:t>DX銘柄2024選定企業発表会」に関する運営等</w:t>
      </w:r>
      <w:r w:rsidR="00253772" w:rsidRPr="00247808">
        <w:rPr>
          <w:rFonts w:ascii="ＭＳ 明朝" w:hAnsi="ＭＳ 明朝" w:hint="eastAsia"/>
          <w:szCs w:val="21"/>
        </w:rPr>
        <w:t>業務</w:t>
      </w:r>
      <w:r w:rsidRPr="00247808">
        <w:rPr>
          <w:rFonts w:ascii="ＭＳ 明朝" w:hAnsi="ＭＳ 明朝" w:cs="ＭＳ ゴシック" w:hint="eastAsia"/>
          <w:bCs/>
          <w:szCs w:val="21"/>
        </w:rPr>
        <w:t>」</w:t>
      </w:r>
    </w:p>
    <w:p w14:paraId="4AD01D84" w14:textId="77777777" w:rsidR="00FD69D3" w:rsidRPr="000B66EA"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60A189E9" w:rsidR="00FD69D3" w:rsidRPr="00DE1AE8" w:rsidRDefault="00FD69D3" w:rsidP="00FD69D3">
      <w:pPr>
        <w:ind w:firstLineChars="100" w:firstLine="202"/>
        <w:rPr>
          <w:color w:val="000000" w:themeColor="text1"/>
        </w:rPr>
      </w:pPr>
      <w:r w:rsidRPr="00247808">
        <w:rPr>
          <w:rFonts w:ascii="ＭＳ 明朝" w:hAnsi="ＭＳ 明朝" w:hint="eastAsia"/>
        </w:rPr>
        <w:t>「</w:t>
      </w:r>
      <w:r w:rsidR="009B4533" w:rsidRPr="00247808">
        <w:rPr>
          <w:rFonts w:ascii="ＭＳ 明朝" w:hAnsi="ＭＳ 明朝" w:hint="eastAsia"/>
          <w:szCs w:val="21"/>
        </w:rPr>
        <w:t>「</w:t>
      </w:r>
      <w:r w:rsidR="009B4533" w:rsidRPr="00247808">
        <w:rPr>
          <w:rFonts w:ascii="ＭＳ 明朝" w:hAnsi="ＭＳ 明朝"/>
          <w:szCs w:val="21"/>
        </w:rPr>
        <w:t>DX銘柄2024選定企業発表会」に関する運営等</w:t>
      </w:r>
      <w:r w:rsidR="00253772" w:rsidRPr="00247808">
        <w:rPr>
          <w:rFonts w:ascii="ＭＳ 明朝" w:hAnsi="ＭＳ 明朝" w:hint="eastAsia"/>
          <w:szCs w:val="21"/>
        </w:rPr>
        <w:t>業務</w:t>
      </w:r>
      <w:r w:rsidRPr="00247808">
        <w:rPr>
          <w:rFonts w:ascii="ＭＳ 明朝" w:hAnsi="ＭＳ 明朝" w:hint="eastAsia"/>
        </w:rPr>
        <w:t>」</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20"/>
          <w:footerReference w:type="even" r:id="rId21"/>
          <w:footerReference w:type="default" r:id="rId22"/>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2207579B"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247808">
        <w:trPr>
          <w:trHeight w:val="1126"/>
          <w:jc w:val="center"/>
        </w:trPr>
        <w:tc>
          <w:tcPr>
            <w:tcW w:w="462" w:type="dxa"/>
          </w:tcPr>
          <w:p w14:paraId="3AB94452" w14:textId="77777777" w:rsidR="00F673AE" w:rsidRPr="00247808" w:rsidRDefault="00F673AE" w:rsidP="00247808">
            <w:pPr>
              <w:rPr>
                <w:rFonts w:asciiTheme="minorEastAsia" w:eastAsiaTheme="minorEastAsia" w:hAnsiTheme="minorEastAsia"/>
              </w:rPr>
            </w:pPr>
            <w:r w:rsidRPr="00247808">
              <w:rPr>
                <w:rFonts w:asciiTheme="minorEastAsia" w:eastAsiaTheme="minorEastAsia" w:hAnsiTheme="minorEastAsia"/>
              </w:rPr>
              <w:t>1</w:t>
            </w:r>
          </w:p>
        </w:tc>
        <w:tc>
          <w:tcPr>
            <w:tcW w:w="4008" w:type="dxa"/>
          </w:tcPr>
          <w:p w14:paraId="46EDC351" w14:textId="2D391CAF" w:rsidR="00650B84" w:rsidRPr="00247808" w:rsidRDefault="00650B84" w:rsidP="00650B84">
            <w:pPr>
              <w:rPr>
                <w:rFonts w:asciiTheme="minorEastAsia" w:eastAsiaTheme="minorEastAsia" w:hAnsiTheme="minorEastAsia"/>
              </w:rPr>
            </w:pPr>
            <w:r w:rsidRPr="00247808">
              <w:rPr>
                <w:rFonts w:asciiTheme="minorEastAsia" w:eastAsiaTheme="minorEastAsia" w:hAnsiTheme="minorEastAsia" w:hint="eastAsia"/>
              </w:rPr>
              <w:t>仕様書</w:t>
            </w:r>
            <w:r w:rsidRPr="00247808">
              <w:rPr>
                <w:rFonts w:asciiTheme="minorEastAsia" w:eastAsiaTheme="minorEastAsia" w:hAnsiTheme="minorEastAsia"/>
              </w:rPr>
              <w:t>4.3(10)</w:t>
            </w:r>
            <w:r w:rsidRPr="00247808">
              <w:rPr>
                <w:rFonts w:asciiTheme="minorEastAsia" w:eastAsiaTheme="minorEastAsia" w:hAnsiTheme="minorEastAsia" w:hint="eastAsia"/>
              </w:rPr>
              <w:t>のイベント運営・撮影経験を満たしていること。</w:t>
            </w:r>
          </w:p>
          <w:p w14:paraId="707ED348" w14:textId="79BDD133" w:rsidR="00650B84" w:rsidRPr="00247808" w:rsidRDefault="00650B84" w:rsidP="006819F7">
            <w:pPr>
              <w:rPr>
                <w:rFonts w:asciiTheme="minorEastAsia" w:eastAsiaTheme="minorEastAsia" w:hAnsiTheme="minorEastAsia"/>
              </w:rPr>
            </w:pP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247808">
        <w:trPr>
          <w:trHeight w:val="1128"/>
          <w:jc w:val="center"/>
        </w:trPr>
        <w:tc>
          <w:tcPr>
            <w:tcW w:w="462" w:type="dxa"/>
            <w:tcBorders>
              <w:bottom w:val="single" w:sz="4" w:space="0" w:color="auto"/>
            </w:tcBorders>
          </w:tcPr>
          <w:p w14:paraId="5CD354BC" w14:textId="77777777" w:rsidR="00F673AE" w:rsidRPr="00247808" w:rsidRDefault="00F673AE" w:rsidP="00247808">
            <w:pPr>
              <w:rPr>
                <w:rFonts w:asciiTheme="minorEastAsia" w:eastAsiaTheme="minorEastAsia" w:hAnsiTheme="minorEastAsia"/>
              </w:rPr>
            </w:pPr>
            <w:r w:rsidRPr="00247808">
              <w:rPr>
                <w:rFonts w:asciiTheme="minorEastAsia" w:eastAsiaTheme="minorEastAsia" w:hAnsiTheme="minorEastAsia"/>
              </w:rPr>
              <w:t>2</w:t>
            </w:r>
          </w:p>
        </w:tc>
        <w:tc>
          <w:tcPr>
            <w:tcW w:w="4008" w:type="dxa"/>
            <w:tcBorders>
              <w:bottom w:val="single" w:sz="4" w:space="0" w:color="auto"/>
            </w:tcBorders>
          </w:tcPr>
          <w:p w14:paraId="4092D746" w14:textId="77777777" w:rsidR="00650B84" w:rsidRPr="00247808" w:rsidRDefault="00650B84" w:rsidP="00650B84">
            <w:pPr>
              <w:rPr>
                <w:rFonts w:asciiTheme="minorEastAsia" w:eastAsiaTheme="minorEastAsia" w:hAnsiTheme="minorEastAsia"/>
              </w:rPr>
            </w:pPr>
            <w:r w:rsidRPr="00247808">
              <w:rPr>
                <w:rFonts w:asciiTheme="minorEastAsia" w:eastAsiaTheme="minorEastAsia" w:hAnsiTheme="minorEastAsia" w:hint="eastAsia"/>
              </w:rPr>
              <w:t>業務の実施体制について、仕様書</w:t>
            </w:r>
            <w:r w:rsidRPr="00247808">
              <w:rPr>
                <w:rFonts w:asciiTheme="minorEastAsia" w:eastAsiaTheme="minorEastAsia" w:hAnsiTheme="minorEastAsia"/>
              </w:rPr>
              <w:t xml:space="preserve">4.5 </w:t>
            </w:r>
            <w:r w:rsidRPr="00247808">
              <w:rPr>
                <w:rFonts w:asciiTheme="minorEastAsia" w:eastAsiaTheme="minorEastAsia" w:hAnsiTheme="minorEastAsia" w:hint="eastAsia"/>
              </w:rPr>
              <w:t>（</w:t>
            </w:r>
            <w:r w:rsidRPr="00247808">
              <w:rPr>
                <w:rFonts w:asciiTheme="minorEastAsia" w:eastAsiaTheme="minorEastAsia" w:hAnsiTheme="minorEastAsia"/>
              </w:rPr>
              <w:t>1）運営統括とディレクターの実績を満たしていること。</w:t>
            </w:r>
          </w:p>
          <w:p w14:paraId="3266A87C" w14:textId="30DC496A" w:rsidR="00F673AE" w:rsidRPr="00247808" w:rsidRDefault="00F673AE" w:rsidP="006819F7">
            <w:pPr>
              <w:rPr>
                <w:rFonts w:asciiTheme="minorEastAsia" w:eastAsiaTheme="minorEastAsia" w:hAnsiTheme="minorEastAsia"/>
              </w:rPr>
            </w:pPr>
          </w:p>
        </w:tc>
        <w:tc>
          <w:tcPr>
            <w:tcW w:w="3860" w:type="dxa"/>
            <w:tcBorders>
              <w:bottom w:val="single" w:sz="4" w:space="0" w:color="auto"/>
            </w:tcBorders>
          </w:tcPr>
          <w:p w14:paraId="275A5E03" w14:textId="4648F6A9" w:rsidR="00F673AE" w:rsidRPr="000A1513" w:rsidRDefault="00F673AE" w:rsidP="006819F7">
            <w:pPr>
              <w:rPr>
                <w:rFonts w:ascii="ＭＳ 明朝" w:hAnsi="ＭＳ 明朝"/>
              </w:rPr>
            </w:pPr>
          </w:p>
        </w:tc>
        <w:tc>
          <w:tcPr>
            <w:tcW w:w="730" w:type="dxa"/>
            <w:tcBorders>
              <w:bottom w:val="single" w:sz="4" w:space="0" w:color="auto"/>
            </w:tcBorders>
          </w:tcPr>
          <w:p w14:paraId="50D55F12" w14:textId="5403D590" w:rsidR="00F673AE" w:rsidRPr="000A1513" w:rsidRDefault="00F673AE" w:rsidP="006819F7">
            <w:pPr>
              <w:rPr>
                <w:rFonts w:ascii="ＭＳ 明朝" w:hAnsi="ＭＳ 明朝"/>
              </w:rPr>
            </w:pPr>
          </w:p>
        </w:tc>
      </w:tr>
      <w:tr w:rsidR="00F33C59" w:rsidRPr="000A1513" w14:paraId="0F21A3E8" w14:textId="77777777" w:rsidTr="00247808">
        <w:trPr>
          <w:trHeight w:val="832"/>
          <w:jc w:val="center"/>
        </w:trPr>
        <w:tc>
          <w:tcPr>
            <w:tcW w:w="462" w:type="dxa"/>
            <w:tcBorders>
              <w:bottom w:val="single" w:sz="4" w:space="0" w:color="auto"/>
            </w:tcBorders>
          </w:tcPr>
          <w:p w14:paraId="1362722F" w14:textId="60010CE8" w:rsidR="00F33C59" w:rsidRPr="00247808" w:rsidRDefault="00F33C59" w:rsidP="00247808">
            <w:pPr>
              <w:rPr>
                <w:rFonts w:asciiTheme="minorEastAsia" w:eastAsiaTheme="minorEastAsia" w:hAnsiTheme="minorEastAsia"/>
              </w:rPr>
            </w:pPr>
            <w:r w:rsidRPr="00247808">
              <w:rPr>
                <w:rFonts w:asciiTheme="minorEastAsia" w:eastAsiaTheme="minorEastAsia" w:hAnsiTheme="minorEastAsia"/>
              </w:rPr>
              <w:t>3</w:t>
            </w:r>
          </w:p>
        </w:tc>
        <w:tc>
          <w:tcPr>
            <w:tcW w:w="4008" w:type="dxa"/>
            <w:tcBorders>
              <w:bottom w:val="single" w:sz="4" w:space="0" w:color="auto"/>
            </w:tcBorders>
          </w:tcPr>
          <w:p w14:paraId="42C34240" w14:textId="44212B04" w:rsidR="00F33C59" w:rsidRPr="00247808" w:rsidRDefault="00650B84" w:rsidP="00671F1F">
            <w:pPr>
              <w:rPr>
                <w:rFonts w:asciiTheme="minorEastAsia" w:eastAsiaTheme="minorEastAsia" w:hAnsiTheme="minorEastAsia"/>
              </w:rPr>
            </w:pPr>
            <w:r w:rsidRPr="00247808">
              <w:rPr>
                <w:rStyle w:val="cf01"/>
                <w:rFonts w:asciiTheme="minorEastAsia" w:eastAsiaTheme="minorEastAsia" w:hAnsiTheme="minorEastAsia" w:cs="Arial" w:hint="default"/>
                <w:sz w:val="21"/>
                <w:szCs w:val="21"/>
              </w:rPr>
              <w:t>仕様書4.10（6）</w:t>
            </w:r>
            <w:r w:rsidRPr="00247808">
              <w:rPr>
                <w:rStyle w:val="cf01"/>
                <w:rFonts w:asciiTheme="minorEastAsia" w:eastAsiaTheme="minorEastAsia" w:hAnsiTheme="minorEastAsia" w:cs="Arial" w:hint="default"/>
              </w:rPr>
              <w:t>の</w:t>
            </w:r>
            <w:r w:rsidR="00671F1F" w:rsidRPr="00247808">
              <w:rPr>
                <w:rFonts w:asciiTheme="minorEastAsia" w:eastAsiaTheme="minorEastAsia" w:hAnsiTheme="minorEastAsia" w:hint="eastAsia"/>
                <w:szCs w:val="21"/>
              </w:rPr>
              <w:t>来場管理システムについて、本発表会と同規模のイベントでの使用実績があること。</w:t>
            </w:r>
          </w:p>
        </w:tc>
        <w:tc>
          <w:tcPr>
            <w:tcW w:w="3860" w:type="dxa"/>
            <w:tcBorders>
              <w:bottom w:val="single" w:sz="4" w:space="0" w:color="auto"/>
            </w:tcBorders>
          </w:tcPr>
          <w:p w14:paraId="57D16E89" w14:textId="77777777" w:rsidR="00F33C59" w:rsidRPr="000A1513" w:rsidRDefault="00F33C59" w:rsidP="006819F7">
            <w:pPr>
              <w:rPr>
                <w:rFonts w:ascii="ＭＳ 明朝" w:hAnsi="ＭＳ 明朝"/>
              </w:rPr>
            </w:pPr>
          </w:p>
        </w:tc>
        <w:tc>
          <w:tcPr>
            <w:tcW w:w="730" w:type="dxa"/>
            <w:tcBorders>
              <w:bottom w:val="single" w:sz="4" w:space="0" w:color="auto"/>
            </w:tcBorders>
          </w:tcPr>
          <w:p w14:paraId="188A5D15" w14:textId="77777777" w:rsidR="00F33C59" w:rsidRPr="000A1513" w:rsidRDefault="00F33C59" w:rsidP="006819F7">
            <w:pPr>
              <w:rPr>
                <w:rFonts w:ascii="ＭＳ 明朝" w:hAnsi="ＭＳ 明朝"/>
              </w:rPr>
            </w:pPr>
          </w:p>
        </w:tc>
      </w:tr>
      <w:tr w:rsidR="00F673AE" w:rsidRPr="000A1513" w14:paraId="7337B88E" w14:textId="77777777" w:rsidTr="00247808">
        <w:trPr>
          <w:trHeight w:val="1029"/>
          <w:jc w:val="center"/>
        </w:trPr>
        <w:tc>
          <w:tcPr>
            <w:tcW w:w="462" w:type="dxa"/>
          </w:tcPr>
          <w:p w14:paraId="21F3E2B8" w14:textId="171902FE" w:rsidR="00F673AE" w:rsidRPr="00247808" w:rsidRDefault="00F33C59">
            <w:pPr>
              <w:rPr>
                <w:rFonts w:asciiTheme="minorEastAsia" w:eastAsiaTheme="minorEastAsia" w:hAnsiTheme="minorEastAsia"/>
              </w:rPr>
            </w:pPr>
            <w:r w:rsidRPr="00247808">
              <w:rPr>
                <w:rFonts w:asciiTheme="minorEastAsia" w:eastAsiaTheme="minorEastAsia" w:hAnsiTheme="minorEastAsia"/>
              </w:rPr>
              <w:t>4</w:t>
            </w:r>
          </w:p>
        </w:tc>
        <w:tc>
          <w:tcPr>
            <w:tcW w:w="4008" w:type="dxa"/>
          </w:tcPr>
          <w:p w14:paraId="244D6484" w14:textId="393FA7DE" w:rsidR="00F673AE" w:rsidRPr="00247808" w:rsidRDefault="00671F1F" w:rsidP="006819F7">
            <w:pPr>
              <w:rPr>
                <w:rFonts w:asciiTheme="minorEastAsia" w:eastAsiaTheme="minorEastAsia" w:hAnsiTheme="minorEastAsia"/>
              </w:rPr>
            </w:pPr>
            <w:r w:rsidRPr="00247808">
              <w:rPr>
                <w:rFonts w:asciiTheme="minorEastAsia" w:eastAsiaTheme="minorEastAsia" w:hAnsiTheme="minorEastAsia" w:hint="eastAsia"/>
              </w:rPr>
              <w:t>情報管理に対する社内規則等（社内規則がない場合は代わりとなるもの。）が提出されていること。</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84691A" w:rsidRPr="000A1513" w14:paraId="3AC01FD8" w14:textId="77777777" w:rsidTr="00247808">
        <w:trPr>
          <w:trHeight w:val="1271"/>
          <w:jc w:val="center"/>
        </w:trPr>
        <w:tc>
          <w:tcPr>
            <w:tcW w:w="462" w:type="dxa"/>
          </w:tcPr>
          <w:p w14:paraId="2DD19E12" w14:textId="3CF86FC7" w:rsidR="0084691A" w:rsidRPr="00247808" w:rsidRDefault="0084691A" w:rsidP="006819F7">
            <w:pPr>
              <w:rPr>
                <w:rFonts w:asciiTheme="minorEastAsia" w:eastAsiaTheme="minorEastAsia" w:hAnsiTheme="minorEastAsia"/>
              </w:rPr>
            </w:pPr>
            <w:r w:rsidRPr="00247808">
              <w:rPr>
                <w:rFonts w:asciiTheme="minorEastAsia" w:eastAsiaTheme="minorEastAsia" w:hAnsiTheme="minorEastAsia"/>
              </w:rPr>
              <w:t>5</w:t>
            </w:r>
          </w:p>
        </w:tc>
        <w:tc>
          <w:tcPr>
            <w:tcW w:w="4008" w:type="dxa"/>
          </w:tcPr>
          <w:p w14:paraId="5DA9E0C5" w14:textId="439A8B05" w:rsidR="0084691A" w:rsidRPr="00247808" w:rsidRDefault="00671F1F" w:rsidP="006819F7">
            <w:pPr>
              <w:rPr>
                <w:rFonts w:asciiTheme="minorEastAsia" w:eastAsiaTheme="minorEastAsia" w:hAnsiTheme="minorEastAsia"/>
                <w:szCs w:val="21"/>
              </w:rPr>
            </w:pPr>
            <w:r w:rsidRPr="00247808">
              <w:rPr>
                <w:rFonts w:asciiTheme="minorEastAsia" w:eastAsiaTheme="minorEastAsia" w:hAnsiTheme="minorEastAsia"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5920C34D" w14:textId="77777777" w:rsidR="0084691A" w:rsidRPr="000B66EA" w:rsidRDefault="0084691A" w:rsidP="006819F7">
            <w:pPr>
              <w:rPr>
                <w:rFonts w:ascii="ＭＳ 明朝" w:hAnsi="ＭＳ 明朝"/>
              </w:rPr>
            </w:pPr>
          </w:p>
        </w:tc>
        <w:tc>
          <w:tcPr>
            <w:tcW w:w="730" w:type="dxa"/>
          </w:tcPr>
          <w:p w14:paraId="58F143BA" w14:textId="77777777" w:rsidR="0084691A" w:rsidRPr="000A1513" w:rsidRDefault="0084691A"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1EDFB105" w:rsidR="00BE0207" w:rsidRPr="00247808" w:rsidRDefault="0084691A" w:rsidP="00BE0207">
            <w:pPr>
              <w:rPr>
                <w:rFonts w:asciiTheme="minorEastAsia" w:eastAsiaTheme="minorEastAsia" w:hAnsiTheme="minorEastAsia"/>
              </w:rPr>
            </w:pPr>
            <w:r w:rsidRPr="00247808">
              <w:rPr>
                <w:rFonts w:asciiTheme="minorEastAsia" w:eastAsiaTheme="minorEastAsia" w:hAnsiTheme="minorEastAsia"/>
              </w:rPr>
              <w:t>6</w:t>
            </w:r>
          </w:p>
        </w:tc>
        <w:tc>
          <w:tcPr>
            <w:tcW w:w="4008" w:type="dxa"/>
          </w:tcPr>
          <w:p w14:paraId="54412532" w14:textId="1F3887A6" w:rsidR="00FF43F1" w:rsidRPr="00247808" w:rsidRDefault="00671F1F" w:rsidP="00BE0207">
            <w:pPr>
              <w:rPr>
                <w:rFonts w:asciiTheme="minorEastAsia" w:eastAsiaTheme="minorEastAsia" w:hAnsiTheme="minorEastAsia"/>
              </w:rPr>
            </w:pPr>
            <w:r w:rsidRPr="00247808">
              <w:rPr>
                <w:rFonts w:asciiTheme="minorEastAsia" w:eastAsiaTheme="minorEastAsia" w:hAnsiTheme="minorEastAsia" w:hint="eastAsia"/>
              </w:rPr>
              <w:t>本事業の実施体制並びに情報保全に係る履行体制に関する資料（</w:t>
            </w:r>
            <w:r w:rsidR="00650B84" w:rsidRPr="00247808">
              <w:rPr>
                <w:rFonts w:asciiTheme="minorEastAsia" w:eastAsiaTheme="minorEastAsia" w:hAnsiTheme="minorEastAsia" w:hint="eastAsia"/>
              </w:rPr>
              <w:t>書式</w:t>
            </w:r>
            <w:r w:rsidR="00650B84" w:rsidRPr="00247808">
              <w:rPr>
                <w:rFonts w:asciiTheme="minorEastAsia" w:eastAsiaTheme="minorEastAsia" w:hAnsiTheme="minorEastAsia"/>
              </w:rPr>
              <w:t>1</w:t>
            </w:r>
            <w:r w:rsidR="00650B84" w:rsidRPr="00247808">
              <w:rPr>
                <w:rFonts w:asciiTheme="minorEastAsia" w:eastAsiaTheme="minorEastAsia" w:hAnsiTheme="minorEastAsia" w:hint="eastAsia"/>
              </w:rPr>
              <w:t>情報</w:t>
            </w:r>
            <w:r w:rsidRPr="00247808">
              <w:rPr>
                <w:rFonts w:asciiTheme="minorEastAsia" w:eastAsiaTheme="minorEastAsia" w:hAnsiTheme="minorEastAsia" w:hint="eastAsia"/>
              </w:rPr>
              <w:t>取扱者名簿及び</w:t>
            </w:r>
            <w:r w:rsidR="00650B84" w:rsidRPr="00247808">
              <w:rPr>
                <w:rFonts w:asciiTheme="minorEastAsia" w:eastAsiaTheme="minorEastAsia" w:hAnsiTheme="minorEastAsia" w:hint="eastAsia"/>
              </w:rPr>
              <w:t>書式</w:t>
            </w:r>
            <w:r w:rsidR="00650B84" w:rsidRPr="00247808">
              <w:rPr>
                <w:rFonts w:asciiTheme="minorEastAsia" w:eastAsiaTheme="minorEastAsia" w:hAnsiTheme="minorEastAsia"/>
              </w:rPr>
              <w:t>2</w:t>
            </w:r>
            <w:r w:rsidRPr="00247808">
              <w:rPr>
                <w:rFonts w:asciiTheme="minorEastAsia" w:eastAsiaTheme="minorEastAsia" w:hAnsiTheme="minorEastAsia" w:hint="eastAsia"/>
              </w:rPr>
              <w:t>情報管理体制図）を提出し、適合すると認められること</w:t>
            </w:r>
          </w:p>
          <w:p w14:paraId="6BD4FBC1" w14:textId="0AD6268C" w:rsidR="00BE0207" w:rsidRPr="00247808" w:rsidRDefault="00BE0207" w:rsidP="00BE0207">
            <w:pPr>
              <w:rPr>
                <w:rFonts w:asciiTheme="minorEastAsia" w:eastAsiaTheme="minorEastAsia" w:hAnsiTheme="minorEastAsia"/>
              </w:rPr>
            </w:pPr>
          </w:p>
        </w:tc>
        <w:tc>
          <w:tcPr>
            <w:tcW w:w="3860" w:type="dxa"/>
          </w:tcPr>
          <w:p w14:paraId="64CAF8C6" w14:textId="77777777" w:rsidR="00BE0207" w:rsidRPr="000B66EA"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34987BA4" w14:textId="79BAB5BF" w:rsidR="00093905" w:rsidRDefault="00671F1F" w:rsidP="00437360">
      <w:pPr>
        <w:rPr>
          <w:rFonts w:ascii="ＭＳ 明朝" w:hAnsi="ＭＳ 明朝"/>
        </w:rPr>
      </w:pPr>
      <w:r>
        <w:rPr>
          <w:rFonts w:ascii="ＭＳ 明朝" w:hAnsi="ＭＳ 明朝"/>
        </w:rPr>
        <w:br w:type="page"/>
      </w:r>
      <w:r w:rsidR="00093905">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78E2281C" w:rsidR="00093905" w:rsidRDefault="00093905" w:rsidP="00093905">
      <w:pPr>
        <w:rPr>
          <w:rFonts w:ascii="ＭＳ 明朝" w:hAnsi="ＭＳ 明朝"/>
        </w:rPr>
      </w:pPr>
      <w:r>
        <w:rPr>
          <w:rFonts w:ascii="ＭＳ 明朝" w:hAnsi="ＭＳ 明朝" w:hint="eastAsia"/>
        </w:rPr>
        <w:t>件名：</w:t>
      </w:r>
      <w:r w:rsidRPr="00247808">
        <w:rPr>
          <w:rFonts w:ascii="ＭＳ 明朝" w:hAnsi="ＭＳ 明朝" w:hint="eastAsia"/>
        </w:rPr>
        <w:t>「</w:t>
      </w:r>
      <w:r w:rsidR="009B4533" w:rsidRPr="00247808">
        <w:rPr>
          <w:rFonts w:ascii="ＭＳ 明朝" w:hAnsi="ＭＳ 明朝" w:hint="eastAsia"/>
          <w:szCs w:val="21"/>
        </w:rPr>
        <w:t>「</w:t>
      </w:r>
      <w:r w:rsidR="009B4533" w:rsidRPr="00247808">
        <w:rPr>
          <w:rFonts w:ascii="ＭＳ 明朝" w:hAnsi="ＭＳ 明朝"/>
          <w:szCs w:val="21"/>
        </w:rPr>
        <w:t>DX銘柄2024選定企業発表会」に関する運営等</w:t>
      </w:r>
      <w:r w:rsidRPr="00247808">
        <w:rPr>
          <w:rFonts w:ascii="ＭＳ 明朝" w:hAnsi="ＭＳ 明朝" w:hint="eastAsia"/>
          <w:szCs w:val="21"/>
        </w:rPr>
        <w:t>業務</w:t>
      </w:r>
      <w:r w:rsidRPr="00247808">
        <w:rPr>
          <w:rFonts w:ascii="ＭＳ 明朝" w:hAnsi="ＭＳ 明朝" w:hint="eastAsia"/>
        </w:rPr>
        <w:t>」</w:t>
      </w:r>
      <w:r w:rsidRPr="000B66EA">
        <w:rPr>
          <w:rFonts w:ascii="ＭＳ 明朝" w:hAnsi="ＭＳ 明朝" w:hint="eastAsia"/>
        </w:rPr>
        <w:t>に</w:t>
      </w:r>
      <w:r>
        <w:rPr>
          <w:rFonts w:ascii="ＭＳ 明朝" w:hAnsi="ＭＳ 明朝" w:hint="eastAsia"/>
        </w:rPr>
        <w:t>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04749108" w:rsidR="00093905" w:rsidRPr="000B66EA" w:rsidRDefault="00093905" w:rsidP="00093905">
      <w:pPr>
        <w:rPr>
          <w:rFonts w:ascii="ＭＳ 明朝" w:hAnsi="ＭＳ 明朝"/>
          <w:u w:val="single"/>
        </w:rPr>
      </w:pPr>
      <w:r w:rsidRPr="008445AA">
        <w:rPr>
          <w:rFonts w:ascii="ＭＳ 明朝" w:hAnsi="ＭＳ 明朝" w:hint="eastAsia"/>
          <w:u w:val="single"/>
        </w:rPr>
        <w:t xml:space="preserve">件　名　</w:t>
      </w:r>
      <w:r w:rsidRPr="00247808">
        <w:rPr>
          <w:rFonts w:ascii="ＭＳ 明朝" w:hAnsi="ＭＳ 明朝" w:hint="eastAsia"/>
          <w:u w:val="single"/>
        </w:rPr>
        <w:t>「</w:t>
      </w:r>
      <w:r w:rsidR="009B4533" w:rsidRPr="00247808">
        <w:rPr>
          <w:rFonts w:ascii="ＭＳ 明朝" w:hAnsi="ＭＳ 明朝" w:hint="eastAsia"/>
          <w:szCs w:val="21"/>
          <w:u w:val="single"/>
        </w:rPr>
        <w:t>「</w:t>
      </w:r>
      <w:r w:rsidR="009B4533" w:rsidRPr="00247808">
        <w:rPr>
          <w:rFonts w:ascii="ＭＳ 明朝" w:hAnsi="ＭＳ 明朝"/>
          <w:szCs w:val="21"/>
          <w:u w:val="single"/>
        </w:rPr>
        <w:t>DX銘柄2024選定企業発表会」に関する運営等</w:t>
      </w:r>
      <w:r w:rsidRPr="00247808">
        <w:rPr>
          <w:rFonts w:ascii="ＭＳ 明朝" w:hAnsi="ＭＳ 明朝" w:cs="ＭＳ ゴシック" w:hint="eastAsia"/>
          <w:bCs/>
          <w:szCs w:val="21"/>
          <w:u w:val="single"/>
        </w:rPr>
        <w:t>業務</w:t>
      </w:r>
      <w:r w:rsidRPr="00247808">
        <w:rPr>
          <w:rFonts w:ascii="ＭＳ 明朝" w:hAnsi="ＭＳ 明朝" w:hint="eastAsia"/>
          <w:u w:val="single"/>
        </w:rPr>
        <w:t>」</w:t>
      </w:r>
      <w:r w:rsidR="00AF6CAC" w:rsidRPr="000B66EA">
        <w:rPr>
          <w:rFonts w:ascii="ＭＳ 明朝" w:hAnsi="ＭＳ 明朝" w:hint="eastAsia"/>
          <w:u w:val="single"/>
        </w:rPr>
        <w:t>に関する提出資料</w:t>
      </w:r>
    </w:p>
    <w:p w14:paraId="3BA4CC04" w14:textId="77777777" w:rsidR="00093905" w:rsidRPr="000B66EA" w:rsidRDefault="00093905" w:rsidP="00093905">
      <w:pPr>
        <w:rPr>
          <w:rFonts w:ascii="ＭＳ 明朝" w:hAnsi="ＭＳ 明朝"/>
          <w:u w:val="single"/>
        </w:rPr>
      </w:pPr>
      <w:r w:rsidRPr="000B66EA">
        <w:rPr>
          <w:rFonts w:ascii="ＭＳ 明朝" w:hAnsi="ＭＳ 明朝" w:hint="eastAsia"/>
          <w:u w:val="single"/>
        </w:rPr>
        <w:t xml:space="preserve">法人名（入札者が記載）：　　　　　　　　　　　　　　　　　　　　　　　　</w:t>
      </w:r>
    </w:p>
    <w:p w14:paraId="22E18CD7" w14:textId="77777777" w:rsidR="00093905" w:rsidRPr="000B66EA" w:rsidRDefault="00093905" w:rsidP="00093905">
      <w:pPr>
        <w:rPr>
          <w:rFonts w:ascii="ＭＳ 明朝" w:hAnsi="ＭＳ 明朝"/>
          <w:u w:val="single"/>
        </w:rPr>
      </w:pPr>
      <w:r w:rsidRPr="000B66EA">
        <w:rPr>
          <w:rFonts w:ascii="ＭＳ 明朝" w:hAnsi="ＭＳ 明朝" w:hint="eastAsia"/>
          <w:u w:val="single"/>
        </w:rPr>
        <w:t>担当者名（入札者が記載）：　　　　　　　　　　　　　　　　　　　　　　　殿</w:t>
      </w:r>
    </w:p>
    <w:p w14:paraId="41E4D9F0" w14:textId="77777777" w:rsidR="00093905" w:rsidRPr="000B66EA" w:rsidRDefault="00093905" w:rsidP="00093905">
      <w:pPr>
        <w:rPr>
          <w:rFonts w:ascii="ＭＳ 明朝" w:hAnsi="ＭＳ 明朝"/>
        </w:rPr>
      </w:pPr>
    </w:p>
    <w:p w14:paraId="0389B11F" w14:textId="4759B1AA" w:rsidR="00093905" w:rsidRPr="000B66EA" w:rsidRDefault="00093905" w:rsidP="00093905">
      <w:pPr>
        <w:ind w:firstLineChars="100" w:firstLine="202"/>
        <w:rPr>
          <w:rFonts w:ascii="ＭＳ 明朝" w:hAnsi="ＭＳ 明朝"/>
        </w:rPr>
      </w:pPr>
      <w:r w:rsidRPr="000B66EA">
        <w:rPr>
          <w:rFonts w:ascii="ＭＳ 明朝" w:hAnsi="ＭＳ 明朝" w:hint="eastAsia"/>
        </w:rPr>
        <w:t>貴殿から提出された入札書等を受理しました。</w:t>
      </w:r>
    </w:p>
    <w:p w14:paraId="545C9913" w14:textId="77777777" w:rsidR="00093905" w:rsidRPr="000B66EA" w:rsidRDefault="00093905" w:rsidP="00093905">
      <w:pPr>
        <w:rPr>
          <w:rFonts w:ascii="ＭＳ 明朝" w:hAnsi="ＭＳ 明朝"/>
        </w:rPr>
      </w:pPr>
    </w:p>
    <w:p w14:paraId="7F694B2F" w14:textId="77338474" w:rsidR="00093905" w:rsidRPr="00247808" w:rsidRDefault="00093905" w:rsidP="00437360">
      <w:pPr>
        <w:wordWrap w:val="0"/>
        <w:jc w:val="right"/>
        <w:rPr>
          <w:rFonts w:ascii="ＭＳ 明朝" w:hAnsi="ＭＳ 明朝"/>
        </w:rPr>
      </w:pPr>
      <w:r w:rsidRPr="000B66EA">
        <w:rPr>
          <w:rFonts w:ascii="ＭＳ 明朝" w:hAnsi="ＭＳ 明朝" w:hint="eastAsia"/>
        </w:rPr>
        <w:t>独立行政法人情報処理推進機構</w:t>
      </w:r>
      <w:r w:rsidR="00E54ED6" w:rsidRPr="000B66EA">
        <w:rPr>
          <w:rFonts w:ascii="ＭＳ 明朝" w:hAnsi="ＭＳ 明朝" w:hint="eastAsia"/>
        </w:rPr>
        <w:t xml:space="preserve">　</w:t>
      </w:r>
      <w:r w:rsidR="009B4533" w:rsidRPr="00247808">
        <w:rPr>
          <w:rFonts w:ascii="ＭＳ 明朝" w:hAnsi="ＭＳ 明朝" w:hint="eastAsia"/>
        </w:rPr>
        <w:t>デジタル基盤センター</w:t>
      </w:r>
    </w:p>
    <w:p w14:paraId="12F826C2" w14:textId="74EAAE57" w:rsidR="009B4533" w:rsidRPr="000B66EA" w:rsidRDefault="009B4533" w:rsidP="009B4533">
      <w:pPr>
        <w:wordWrap w:val="0"/>
        <w:jc w:val="right"/>
        <w:rPr>
          <w:rFonts w:ascii="ＭＳ 明朝" w:hAnsi="ＭＳ 明朝"/>
        </w:rPr>
      </w:pPr>
      <w:r w:rsidRPr="00247808">
        <w:rPr>
          <w:rFonts w:ascii="ＭＳ 明朝" w:hAnsi="ＭＳ 明朝" w:hint="eastAsia"/>
        </w:rPr>
        <w:t xml:space="preserve">デジタルトランスフォーメーション部　</w:t>
      </w:r>
      <w:r w:rsidRPr="00247808">
        <w:rPr>
          <w:rFonts w:ascii="ＭＳ 明朝" w:hAnsi="ＭＳ 明朝"/>
        </w:rPr>
        <w:t>DX推進グループ</w:t>
      </w: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3A3D2D4B"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66F"/>
    <w:multiLevelType w:val="hybridMultilevel"/>
    <w:tmpl w:val="914C74B0"/>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1" w15:restartNumberingAfterBreak="0">
    <w:nsid w:val="06EE134E"/>
    <w:multiLevelType w:val="hybridMultilevel"/>
    <w:tmpl w:val="775EB764"/>
    <w:lvl w:ilvl="0" w:tplc="04090011">
      <w:start w:val="1"/>
      <w:numFmt w:val="decimalEnclosedCircle"/>
      <w:lvlText w:val="%1"/>
      <w:lvlJc w:val="left"/>
      <w:pPr>
        <w:ind w:left="1872" w:hanging="440"/>
      </w:pPr>
      <w:rPr>
        <w:rFonts w:hint="default"/>
      </w:r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2" w15:restartNumberingAfterBreak="0">
    <w:nsid w:val="080A1F2A"/>
    <w:multiLevelType w:val="hybridMultilevel"/>
    <w:tmpl w:val="A5541F12"/>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3" w15:restartNumberingAfterBreak="0">
    <w:nsid w:val="09704D03"/>
    <w:multiLevelType w:val="hybridMultilevel"/>
    <w:tmpl w:val="BFD262E8"/>
    <w:lvl w:ilvl="0" w:tplc="22EE7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D72F8B"/>
    <w:multiLevelType w:val="hybridMultilevel"/>
    <w:tmpl w:val="5B7C3E4A"/>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5" w15:restartNumberingAfterBreak="0">
    <w:nsid w:val="0AD65C5A"/>
    <w:multiLevelType w:val="hybridMultilevel"/>
    <w:tmpl w:val="D4182F0E"/>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6"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E946CD5"/>
    <w:multiLevelType w:val="hybridMultilevel"/>
    <w:tmpl w:val="E4705CB0"/>
    <w:lvl w:ilvl="0" w:tplc="FFFFFFFF">
      <w:start w:val="1"/>
      <w:numFmt w:val="decimal"/>
      <w:lvlText w:val="(%1)"/>
      <w:lvlJc w:val="left"/>
      <w:pPr>
        <w:ind w:left="1432" w:hanging="440"/>
      </w:pPr>
      <w:rPr>
        <w:rFonts w:hint="default"/>
      </w:rPr>
    </w:lvl>
    <w:lvl w:ilvl="1" w:tplc="FFFFFFFF">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8" w15:restartNumberingAfterBreak="0">
    <w:nsid w:val="12684FA0"/>
    <w:multiLevelType w:val="multilevel"/>
    <w:tmpl w:val="D93C5288"/>
    <w:lvl w:ilvl="0">
      <w:start w:val="1"/>
      <w:numFmt w:val="decimal"/>
      <w:lvlText w:val="%1"/>
      <w:lvlJc w:val="left"/>
      <w:pPr>
        <w:ind w:left="425" w:hanging="425"/>
      </w:pPr>
      <w:rPr>
        <w:rFonts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29465E6"/>
    <w:multiLevelType w:val="hybridMultilevel"/>
    <w:tmpl w:val="2578FA38"/>
    <w:lvl w:ilvl="0" w:tplc="BE344FBA">
      <w:start w:val="1"/>
      <w:numFmt w:val="decimal"/>
      <w:lvlText w:val="(%1)"/>
      <w:lvlJc w:val="left"/>
      <w:pPr>
        <w:ind w:left="1432" w:hanging="440"/>
      </w:pPr>
      <w:rPr>
        <w:rFonts w:hint="default"/>
        <w:b w:val="0"/>
        <w:bCs/>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0" w15:restartNumberingAfterBreak="0">
    <w:nsid w:val="12B8463C"/>
    <w:multiLevelType w:val="hybridMultilevel"/>
    <w:tmpl w:val="75F2626E"/>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11" w15:restartNumberingAfterBreak="0">
    <w:nsid w:val="15855534"/>
    <w:multiLevelType w:val="hybridMultilevel"/>
    <w:tmpl w:val="4DD2D5A0"/>
    <w:lvl w:ilvl="0" w:tplc="E45679A0">
      <w:start w:val="1"/>
      <w:numFmt w:val="decimal"/>
      <w:lvlText w:val="(%1)"/>
      <w:lvlJc w:val="left"/>
      <w:pPr>
        <w:ind w:left="1305" w:hanging="450"/>
      </w:pPr>
      <w:rPr>
        <w:rFonts w:hint="default"/>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B33253F"/>
    <w:multiLevelType w:val="hybridMultilevel"/>
    <w:tmpl w:val="657A8D34"/>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C090F85"/>
    <w:multiLevelType w:val="hybridMultilevel"/>
    <w:tmpl w:val="384C02D8"/>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17"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2ECE574D"/>
    <w:multiLevelType w:val="hybridMultilevel"/>
    <w:tmpl w:val="2546716C"/>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19"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AF0D42"/>
    <w:multiLevelType w:val="hybridMultilevel"/>
    <w:tmpl w:val="ED60241E"/>
    <w:lvl w:ilvl="0" w:tplc="07F0BAAA">
      <w:start w:val="1"/>
      <w:numFmt w:val="decimal"/>
      <w:lvlText w:val="(%1)"/>
      <w:lvlJc w:val="left"/>
      <w:pPr>
        <w:ind w:left="1432" w:hanging="440"/>
      </w:pPr>
      <w:rPr>
        <w:rFonts w:hint="default"/>
        <w:b w:val="0"/>
        <w:bCs/>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1"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E28344F"/>
    <w:multiLevelType w:val="hybridMultilevel"/>
    <w:tmpl w:val="020CDDBE"/>
    <w:lvl w:ilvl="0" w:tplc="D774F7D6">
      <w:start w:val="1"/>
      <w:numFmt w:val="decimal"/>
      <w:lvlText w:val="(%1)"/>
      <w:lvlJc w:val="left"/>
      <w:pPr>
        <w:ind w:left="1432"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3" w15:restartNumberingAfterBreak="0">
    <w:nsid w:val="40BA7319"/>
    <w:multiLevelType w:val="hybridMultilevel"/>
    <w:tmpl w:val="40EC1CDC"/>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24"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4400D46"/>
    <w:multiLevelType w:val="hybridMultilevel"/>
    <w:tmpl w:val="EDF4697C"/>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26" w15:restartNumberingAfterBreak="0">
    <w:nsid w:val="44CA3134"/>
    <w:multiLevelType w:val="hybridMultilevel"/>
    <w:tmpl w:val="0AAE05E2"/>
    <w:lvl w:ilvl="0" w:tplc="15EE972A">
      <w:start w:val="1"/>
      <w:numFmt w:val="decimal"/>
      <w:lvlText w:val="(%1)"/>
      <w:lvlJc w:val="left"/>
      <w:pPr>
        <w:ind w:left="1432" w:hanging="440"/>
      </w:pPr>
      <w:rPr>
        <w:rFonts w:hint="default"/>
        <w:b w:val="0"/>
        <w:bCs/>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7" w15:restartNumberingAfterBreak="0">
    <w:nsid w:val="492144FE"/>
    <w:multiLevelType w:val="hybridMultilevel"/>
    <w:tmpl w:val="5F885B50"/>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28" w15:restartNumberingAfterBreak="0">
    <w:nsid w:val="50010527"/>
    <w:multiLevelType w:val="hybridMultilevel"/>
    <w:tmpl w:val="05226DA2"/>
    <w:lvl w:ilvl="0" w:tplc="64DCC930">
      <w:start w:val="1"/>
      <w:numFmt w:val="decimal"/>
      <w:lvlText w:val="(%1)"/>
      <w:lvlJc w:val="left"/>
      <w:pPr>
        <w:ind w:left="1432" w:hanging="440"/>
      </w:pPr>
      <w:rPr>
        <w:rFonts w:hint="default"/>
        <w:b w:val="0"/>
        <w:bCs/>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2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A374716"/>
    <w:multiLevelType w:val="hybridMultilevel"/>
    <w:tmpl w:val="1E96BEA6"/>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3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5CB2663A"/>
    <w:multiLevelType w:val="hybridMultilevel"/>
    <w:tmpl w:val="98D0E49E"/>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3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9B5F0A"/>
    <w:multiLevelType w:val="hybridMultilevel"/>
    <w:tmpl w:val="A3F0C8DA"/>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39" w15:restartNumberingAfterBreak="0">
    <w:nsid w:val="63922BAC"/>
    <w:multiLevelType w:val="hybridMultilevel"/>
    <w:tmpl w:val="98EE6D6C"/>
    <w:lvl w:ilvl="0" w:tplc="6C8EE6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5C341A1"/>
    <w:multiLevelType w:val="hybridMultilevel"/>
    <w:tmpl w:val="5D1ED03C"/>
    <w:lvl w:ilvl="0" w:tplc="04090011">
      <w:start w:val="1"/>
      <w:numFmt w:val="decimalEnclosedCircle"/>
      <w:lvlText w:val="%1"/>
      <w:lvlJc w:val="left"/>
      <w:pPr>
        <w:ind w:left="1872" w:hanging="440"/>
      </w:pPr>
    </w:lvl>
    <w:lvl w:ilvl="1" w:tplc="04090017" w:tentative="1">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41" w15:restartNumberingAfterBreak="0">
    <w:nsid w:val="70A23CD2"/>
    <w:multiLevelType w:val="hybridMultilevel"/>
    <w:tmpl w:val="A4B66B10"/>
    <w:lvl w:ilvl="0" w:tplc="04090011">
      <w:start w:val="1"/>
      <w:numFmt w:val="decimalEnclosedCircle"/>
      <w:lvlText w:val="%1"/>
      <w:lvlJc w:val="left"/>
      <w:pPr>
        <w:ind w:left="1872" w:hanging="440"/>
      </w:pPr>
    </w:lvl>
    <w:lvl w:ilvl="1" w:tplc="04090017">
      <w:start w:val="1"/>
      <w:numFmt w:val="aiueoFullWidth"/>
      <w:lvlText w:val="(%2)"/>
      <w:lvlJc w:val="left"/>
      <w:pPr>
        <w:ind w:left="2312" w:hanging="440"/>
      </w:pPr>
    </w:lvl>
    <w:lvl w:ilvl="2" w:tplc="04090011" w:tentative="1">
      <w:start w:val="1"/>
      <w:numFmt w:val="decimalEnclosedCircle"/>
      <w:lvlText w:val="%3"/>
      <w:lvlJc w:val="left"/>
      <w:pPr>
        <w:ind w:left="2752" w:hanging="440"/>
      </w:pPr>
    </w:lvl>
    <w:lvl w:ilvl="3" w:tplc="0409000F" w:tentative="1">
      <w:start w:val="1"/>
      <w:numFmt w:val="decimal"/>
      <w:lvlText w:val="%4."/>
      <w:lvlJc w:val="left"/>
      <w:pPr>
        <w:ind w:left="3192" w:hanging="440"/>
      </w:pPr>
    </w:lvl>
    <w:lvl w:ilvl="4" w:tplc="04090017" w:tentative="1">
      <w:start w:val="1"/>
      <w:numFmt w:val="aiueoFullWidth"/>
      <w:lvlText w:val="(%5)"/>
      <w:lvlJc w:val="left"/>
      <w:pPr>
        <w:ind w:left="3632" w:hanging="440"/>
      </w:pPr>
    </w:lvl>
    <w:lvl w:ilvl="5" w:tplc="04090011" w:tentative="1">
      <w:start w:val="1"/>
      <w:numFmt w:val="decimalEnclosedCircle"/>
      <w:lvlText w:val="%6"/>
      <w:lvlJc w:val="left"/>
      <w:pPr>
        <w:ind w:left="4072" w:hanging="440"/>
      </w:pPr>
    </w:lvl>
    <w:lvl w:ilvl="6" w:tplc="0409000F" w:tentative="1">
      <w:start w:val="1"/>
      <w:numFmt w:val="decimal"/>
      <w:lvlText w:val="%7."/>
      <w:lvlJc w:val="left"/>
      <w:pPr>
        <w:ind w:left="4512" w:hanging="440"/>
      </w:pPr>
    </w:lvl>
    <w:lvl w:ilvl="7" w:tplc="04090017" w:tentative="1">
      <w:start w:val="1"/>
      <w:numFmt w:val="aiueoFullWidth"/>
      <w:lvlText w:val="(%8)"/>
      <w:lvlJc w:val="left"/>
      <w:pPr>
        <w:ind w:left="4952" w:hanging="440"/>
      </w:pPr>
    </w:lvl>
    <w:lvl w:ilvl="8" w:tplc="04090011" w:tentative="1">
      <w:start w:val="1"/>
      <w:numFmt w:val="decimalEnclosedCircle"/>
      <w:lvlText w:val="%9"/>
      <w:lvlJc w:val="left"/>
      <w:pPr>
        <w:ind w:left="5392" w:hanging="440"/>
      </w:pPr>
    </w:lvl>
  </w:abstractNum>
  <w:abstractNum w:abstractNumId="42" w15:restartNumberingAfterBreak="0">
    <w:nsid w:val="72765773"/>
    <w:multiLevelType w:val="hybridMultilevel"/>
    <w:tmpl w:val="9B626570"/>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43" w15:restartNumberingAfterBreak="0">
    <w:nsid w:val="736D6EB0"/>
    <w:multiLevelType w:val="hybridMultilevel"/>
    <w:tmpl w:val="B30EAA1C"/>
    <w:lvl w:ilvl="0" w:tplc="FFFFFFFF">
      <w:start w:val="1"/>
      <w:numFmt w:val="decimalEnclosedCircle"/>
      <w:lvlText w:val="%1"/>
      <w:lvlJc w:val="left"/>
      <w:pPr>
        <w:ind w:left="1872" w:hanging="440"/>
      </w:pPr>
    </w:lvl>
    <w:lvl w:ilvl="1" w:tplc="FFFFFFFF" w:tentative="1">
      <w:start w:val="1"/>
      <w:numFmt w:val="aiueoFullWidth"/>
      <w:lvlText w:val="(%2)"/>
      <w:lvlJc w:val="left"/>
      <w:pPr>
        <w:ind w:left="2312" w:hanging="440"/>
      </w:pPr>
    </w:lvl>
    <w:lvl w:ilvl="2" w:tplc="FFFFFFFF" w:tentative="1">
      <w:start w:val="1"/>
      <w:numFmt w:val="decimalEnclosedCircle"/>
      <w:lvlText w:val="%3"/>
      <w:lvlJc w:val="left"/>
      <w:pPr>
        <w:ind w:left="2752" w:hanging="440"/>
      </w:pPr>
    </w:lvl>
    <w:lvl w:ilvl="3" w:tplc="FFFFFFFF" w:tentative="1">
      <w:start w:val="1"/>
      <w:numFmt w:val="decimal"/>
      <w:lvlText w:val="%4."/>
      <w:lvlJc w:val="left"/>
      <w:pPr>
        <w:ind w:left="3192" w:hanging="440"/>
      </w:pPr>
    </w:lvl>
    <w:lvl w:ilvl="4" w:tplc="FFFFFFFF" w:tentative="1">
      <w:start w:val="1"/>
      <w:numFmt w:val="aiueoFullWidth"/>
      <w:lvlText w:val="(%5)"/>
      <w:lvlJc w:val="left"/>
      <w:pPr>
        <w:ind w:left="3632" w:hanging="440"/>
      </w:pPr>
    </w:lvl>
    <w:lvl w:ilvl="5" w:tplc="FFFFFFFF" w:tentative="1">
      <w:start w:val="1"/>
      <w:numFmt w:val="decimalEnclosedCircle"/>
      <w:lvlText w:val="%6"/>
      <w:lvlJc w:val="left"/>
      <w:pPr>
        <w:ind w:left="4072" w:hanging="440"/>
      </w:pPr>
    </w:lvl>
    <w:lvl w:ilvl="6" w:tplc="FFFFFFFF" w:tentative="1">
      <w:start w:val="1"/>
      <w:numFmt w:val="decimal"/>
      <w:lvlText w:val="%7."/>
      <w:lvlJc w:val="left"/>
      <w:pPr>
        <w:ind w:left="4512" w:hanging="440"/>
      </w:pPr>
    </w:lvl>
    <w:lvl w:ilvl="7" w:tplc="FFFFFFFF" w:tentative="1">
      <w:start w:val="1"/>
      <w:numFmt w:val="aiueoFullWidth"/>
      <w:lvlText w:val="(%8)"/>
      <w:lvlJc w:val="left"/>
      <w:pPr>
        <w:ind w:left="4952" w:hanging="440"/>
      </w:pPr>
    </w:lvl>
    <w:lvl w:ilvl="8" w:tplc="FFFFFFFF" w:tentative="1">
      <w:start w:val="1"/>
      <w:numFmt w:val="decimalEnclosedCircle"/>
      <w:lvlText w:val="%9"/>
      <w:lvlJc w:val="left"/>
      <w:pPr>
        <w:ind w:left="5392" w:hanging="440"/>
      </w:pPr>
    </w:lvl>
  </w:abstractNum>
  <w:abstractNum w:abstractNumId="44" w15:restartNumberingAfterBreak="0">
    <w:nsid w:val="78E2588F"/>
    <w:multiLevelType w:val="hybridMultilevel"/>
    <w:tmpl w:val="71D2FB06"/>
    <w:lvl w:ilvl="0" w:tplc="FFFFFFFF">
      <w:start w:val="1"/>
      <w:numFmt w:val="decimal"/>
      <w:lvlText w:val="(%1)"/>
      <w:lvlJc w:val="left"/>
      <w:pPr>
        <w:ind w:left="1432" w:hanging="440"/>
      </w:pPr>
      <w:rPr>
        <w:rFonts w:hint="default"/>
      </w:rPr>
    </w:lvl>
    <w:lvl w:ilvl="1" w:tplc="FFFFFFFF" w:tentative="1">
      <w:start w:val="1"/>
      <w:numFmt w:val="aiueoFullWidth"/>
      <w:lvlText w:val="(%2)"/>
      <w:lvlJc w:val="left"/>
      <w:pPr>
        <w:ind w:left="1872" w:hanging="440"/>
      </w:pPr>
    </w:lvl>
    <w:lvl w:ilvl="2" w:tplc="FFFFFFFF" w:tentative="1">
      <w:start w:val="1"/>
      <w:numFmt w:val="decimalEnclosedCircle"/>
      <w:lvlText w:val="%3"/>
      <w:lvlJc w:val="left"/>
      <w:pPr>
        <w:ind w:left="2312" w:hanging="440"/>
      </w:pPr>
    </w:lvl>
    <w:lvl w:ilvl="3" w:tplc="FFFFFFFF" w:tentative="1">
      <w:start w:val="1"/>
      <w:numFmt w:val="decimal"/>
      <w:lvlText w:val="%4."/>
      <w:lvlJc w:val="left"/>
      <w:pPr>
        <w:ind w:left="2752" w:hanging="440"/>
      </w:pPr>
    </w:lvl>
    <w:lvl w:ilvl="4" w:tplc="FFFFFFFF" w:tentative="1">
      <w:start w:val="1"/>
      <w:numFmt w:val="aiueoFullWidth"/>
      <w:lvlText w:val="(%5)"/>
      <w:lvlJc w:val="left"/>
      <w:pPr>
        <w:ind w:left="3192" w:hanging="440"/>
      </w:pPr>
    </w:lvl>
    <w:lvl w:ilvl="5" w:tplc="FFFFFFFF" w:tentative="1">
      <w:start w:val="1"/>
      <w:numFmt w:val="decimalEnclosedCircle"/>
      <w:lvlText w:val="%6"/>
      <w:lvlJc w:val="left"/>
      <w:pPr>
        <w:ind w:left="3632" w:hanging="440"/>
      </w:pPr>
    </w:lvl>
    <w:lvl w:ilvl="6" w:tplc="FFFFFFFF" w:tentative="1">
      <w:start w:val="1"/>
      <w:numFmt w:val="decimal"/>
      <w:lvlText w:val="%7."/>
      <w:lvlJc w:val="left"/>
      <w:pPr>
        <w:ind w:left="4072" w:hanging="440"/>
      </w:pPr>
    </w:lvl>
    <w:lvl w:ilvl="7" w:tplc="FFFFFFFF" w:tentative="1">
      <w:start w:val="1"/>
      <w:numFmt w:val="aiueoFullWidth"/>
      <w:lvlText w:val="(%8)"/>
      <w:lvlJc w:val="left"/>
      <w:pPr>
        <w:ind w:left="4512" w:hanging="440"/>
      </w:pPr>
    </w:lvl>
    <w:lvl w:ilvl="8" w:tplc="FFFFFFFF" w:tentative="1">
      <w:start w:val="1"/>
      <w:numFmt w:val="decimalEnclosedCircle"/>
      <w:lvlText w:val="%9"/>
      <w:lvlJc w:val="left"/>
      <w:pPr>
        <w:ind w:left="4952" w:hanging="440"/>
      </w:pPr>
    </w:lvl>
  </w:abstractNum>
  <w:abstractNum w:abstractNumId="4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34"/>
  </w:num>
  <w:num w:numId="2" w16cid:durableId="1259170438">
    <w:abstractNumId w:val="14"/>
  </w:num>
  <w:num w:numId="3" w16cid:durableId="2098596743">
    <w:abstractNumId w:val="24"/>
  </w:num>
  <w:num w:numId="4" w16cid:durableId="604272809">
    <w:abstractNumId w:val="17"/>
  </w:num>
  <w:num w:numId="5" w16cid:durableId="1622034295">
    <w:abstractNumId w:val="15"/>
  </w:num>
  <w:num w:numId="6" w16cid:durableId="250823997">
    <w:abstractNumId w:val="37"/>
  </w:num>
  <w:num w:numId="7" w16cid:durableId="2031756796">
    <w:abstractNumId w:val="21"/>
  </w:num>
  <w:num w:numId="8" w16cid:durableId="2037003096">
    <w:abstractNumId w:val="6"/>
  </w:num>
  <w:num w:numId="9" w16cid:durableId="1931546001">
    <w:abstractNumId w:val="12"/>
  </w:num>
  <w:num w:numId="10" w16cid:durableId="811411631">
    <w:abstractNumId w:val="29"/>
  </w:num>
  <w:num w:numId="11" w16cid:durableId="1732999011">
    <w:abstractNumId w:val="32"/>
  </w:num>
  <w:num w:numId="12" w16cid:durableId="1134057016">
    <w:abstractNumId w:val="8"/>
  </w:num>
  <w:num w:numId="13" w16cid:durableId="803036101">
    <w:abstractNumId w:val="30"/>
  </w:num>
  <w:num w:numId="14" w16cid:durableId="1981494550">
    <w:abstractNumId w:val="19"/>
  </w:num>
  <w:num w:numId="15" w16cid:durableId="96482489">
    <w:abstractNumId w:val="45"/>
  </w:num>
  <w:num w:numId="16" w16cid:durableId="1201936949">
    <w:abstractNumId w:val="35"/>
  </w:num>
  <w:num w:numId="17" w16cid:durableId="1200585167">
    <w:abstractNumId w:val="31"/>
  </w:num>
  <w:num w:numId="18" w16cid:durableId="472530268">
    <w:abstractNumId w:val="39"/>
  </w:num>
  <w:num w:numId="19" w16cid:durableId="433594956">
    <w:abstractNumId w:val="3"/>
  </w:num>
  <w:num w:numId="20" w16cid:durableId="1675960900">
    <w:abstractNumId w:val="11"/>
  </w:num>
  <w:num w:numId="21" w16cid:durableId="1077289276">
    <w:abstractNumId w:val="22"/>
  </w:num>
  <w:num w:numId="22" w16cid:durableId="994917821">
    <w:abstractNumId w:val="40"/>
  </w:num>
  <w:num w:numId="23" w16cid:durableId="1196965164">
    <w:abstractNumId w:val="41"/>
  </w:num>
  <w:num w:numId="24" w16cid:durableId="255484408">
    <w:abstractNumId w:val="42"/>
  </w:num>
  <w:num w:numId="25" w16cid:durableId="1163008940">
    <w:abstractNumId w:val="25"/>
  </w:num>
  <w:num w:numId="26" w16cid:durableId="1196697014">
    <w:abstractNumId w:val="7"/>
  </w:num>
  <w:num w:numId="27" w16cid:durableId="1992443721">
    <w:abstractNumId w:val="13"/>
  </w:num>
  <w:num w:numId="28" w16cid:durableId="1871411883">
    <w:abstractNumId w:val="2"/>
  </w:num>
  <w:num w:numId="29" w16cid:durableId="1218319476">
    <w:abstractNumId w:val="44"/>
  </w:num>
  <w:num w:numId="30" w16cid:durableId="1284573396">
    <w:abstractNumId w:val="38"/>
  </w:num>
  <w:num w:numId="31" w16cid:durableId="1273509736">
    <w:abstractNumId w:val="1"/>
  </w:num>
  <w:num w:numId="32" w16cid:durableId="1511674818">
    <w:abstractNumId w:val="0"/>
  </w:num>
  <w:num w:numId="33" w16cid:durableId="1950162955">
    <w:abstractNumId w:val="36"/>
  </w:num>
  <w:num w:numId="34" w16cid:durableId="202062324">
    <w:abstractNumId w:val="27"/>
  </w:num>
  <w:num w:numId="35" w16cid:durableId="2125339523">
    <w:abstractNumId w:val="18"/>
  </w:num>
  <w:num w:numId="36" w16cid:durableId="601301273">
    <w:abstractNumId w:val="5"/>
  </w:num>
  <w:num w:numId="37" w16cid:durableId="2130856693">
    <w:abstractNumId w:val="16"/>
  </w:num>
  <w:num w:numId="38" w16cid:durableId="1848324964">
    <w:abstractNumId w:val="33"/>
  </w:num>
  <w:num w:numId="39" w16cid:durableId="1338920819">
    <w:abstractNumId w:val="23"/>
  </w:num>
  <w:num w:numId="40" w16cid:durableId="833569222">
    <w:abstractNumId w:val="10"/>
  </w:num>
  <w:num w:numId="41" w16cid:durableId="2054646264">
    <w:abstractNumId w:val="43"/>
  </w:num>
  <w:num w:numId="42" w16cid:durableId="597449378">
    <w:abstractNumId w:val="4"/>
  </w:num>
  <w:num w:numId="43" w16cid:durableId="1427993509">
    <w:abstractNumId w:val="26"/>
  </w:num>
  <w:num w:numId="44" w16cid:durableId="1241603599">
    <w:abstractNumId w:val="20"/>
  </w:num>
  <w:num w:numId="45" w16cid:durableId="636374025">
    <w:abstractNumId w:val="9"/>
  </w:num>
  <w:num w:numId="46" w16cid:durableId="7772583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54DB0"/>
    <w:rsid w:val="00055171"/>
    <w:rsid w:val="0005686C"/>
    <w:rsid w:val="000632F1"/>
    <w:rsid w:val="00065E8F"/>
    <w:rsid w:val="00070D44"/>
    <w:rsid w:val="00084853"/>
    <w:rsid w:val="000851F8"/>
    <w:rsid w:val="00093905"/>
    <w:rsid w:val="00095E8D"/>
    <w:rsid w:val="000B2F5F"/>
    <w:rsid w:val="000B4304"/>
    <w:rsid w:val="000B66EA"/>
    <w:rsid w:val="000C2005"/>
    <w:rsid w:val="000C5731"/>
    <w:rsid w:val="000D4AC1"/>
    <w:rsid w:val="000E1896"/>
    <w:rsid w:val="000F713F"/>
    <w:rsid w:val="00113A36"/>
    <w:rsid w:val="00121E8E"/>
    <w:rsid w:val="00125DE9"/>
    <w:rsid w:val="0013314B"/>
    <w:rsid w:val="00135203"/>
    <w:rsid w:val="001373F4"/>
    <w:rsid w:val="001532B2"/>
    <w:rsid w:val="0015555F"/>
    <w:rsid w:val="00156F07"/>
    <w:rsid w:val="001579B8"/>
    <w:rsid w:val="00162CFE"/>
    <w:rsid w:val="0016391C"/>
    <w:rsid w:val="0016487A"/>
    <w:rsid w:val="00166705"/>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3EB2"/>
    <w:rsid w:val="002072A1"/>
    <w:rsid w:val="00211CF5"/>
    <w:rsid w:val="002148EC"/>
    <w:rsid w:val="00215560"/>
    <w:rsid w:val="0023074A"/>
    <w:rsid w:val="00232B89"/>
    <w:rsid w:val="00232E63"/>
    <w:rsid w:val="002371F5"/>
    <w:rsid w:val="002433B5"/>
    <w:rsid w:val="00247808"/>
    <w:rsid w:val="002525DB"/>
    <w:rsid w:val="00253772"/>
    <w:rsid w:val="00264AFA"/>
    <w:rsid w:val="002663C1"/>
    <w:rsid w:val="0027770F"/>
    <w:rsid w:val="00292D13"/>
    <w:rsid w:val="00295524"/>
    <w:rsid w:val="00295942"/>
    <w:rsid w:val="002971BC"/>
    <w:rsid w:val="002A220B"/>
    <w:rsid w:val="002C07DD"/>
    <w:rsid w:val="002C109F"/>
    <w:rsid w:val="002E3130"/>
    <w:rsid w:val="002E33E2"/>
    <w:rsid w:val="002F1B38"/>
    <w:rsid w:val="002F5C75"/>
    <w:rsid w:val="002F6CE4"/>
    <w:rsid w:val="002F7607"/>
    <w:rsid w:val="002F7ED5"/>
    <w:rsid w:val="00300457"/>
    <w:rsid w:val="00301A28"/>
    <w:rsid w:val="003043D7"/>
    <w:rsid w:val="0031106D"/>
    <w:rsid w:val="003150FC"/>
    <w:rsid w:val="00316C2F"/>
    <w:rsid w:val="00321A22"/>
    <w:rsid w:val="0032721E"/>
    <w:rsid w:val="0033527E"/>
    <w:rsid w:val="003377A1"/>
    <w:rsid w:val="00341988"/>
    <w:rsid w:val="003428E2"/>
    <w:rsid w:val="003431FF"/>
    <w:rsid w:val="00346922"/>
    <w:rsid w:val="00356025"/>
    <w:rsid w:val="003570FD"/>
    <w:rsid w:val="0038198C"/>
    <w:rsid w:val="00381C45"/>
    <w:rsid w:val="00381D58"/>
    <w:rsid w:val="00383AAE"/>
    <w:rsid w:val="0038591B"/>
    <w:rsid w:val="003A3D8F"/>
    <w:rsid w:val="003A5D04"/>
    <w:rsid w:val="003C0304"/>
    <w:rsid w:val="003C2D75"/>
    <w:rsid w:val="003C4747"/>
    <w:rsid w:val="003D7802"/>
    <w:rsid w:val="003F18C8"/>
    <w:rsid w:val="004172DE"/>
    <w:rsid w:val="00424565"/>
    <w:rsid w:val="0042545E"/>
    <w:rsid w:val="00426695"/>
    <w:rsid w:val="00433522"/>
    <w:rsid w:val="00437360"/>
    <w:rsid w:val="0045236A"/>
    <w:rsid w:val="00461630"/>
    <w:rsid w:val="00462292"/>
    <w:rsid w:val="00471C43"/>
    <w:rsid w:val="00471E07"/>
    <w:rsid w:val="00483511"/>
    <w:rsid w:val="00494200"/>
    <w:rsid w:val="004952FA"/>
    <w:rsid w:val="004A27E6"/>
    <w:rsid w:val="004B53F5"/>
    <w:rsid w:val="004B6A63"/>
    <w:rsid w:val="004C5071"/>
    <w:rsid w:val="004D2FE1"/>
    <w:rsid w:val="004E3D78"/>
    <w:rsid w:val="004E3E3B"/>
    <w:rsid w:val="004F2DD3"/>
    <w:rsid w:val="00500446"/>
    <w:rsid w:val="005004B0"/>
    <w:rsid w:val="00502CC9"/>
    <w:rsid w:val="00533FB2"/>
    <w:rsid w:val="00536E17"/>
    <w:rsid w:val="00545D34"/>
    <w:rsid w:val="005529D9"/>
    <w:rsid w:val="005638AA"/>
    <w:rsid w:val="005654AA"/>
    <w:rsid w:val="00566716"/>
    <w:rsid w:val="005672C2"/>
    <w:rsid w:val="00575873"/>
    <w:rsid w:val="00575B1D"/>
    <w:rsid w:val="00577253"/>
    <w:rsid w:val="00587282"/>
    <w:rsid w:val="00590611"/>
    <w:rsid w:val="005A6ABC"/>
    <w:rsid w:val="005C7D64"/>
    <w:rsid w:val="005D01BE"/>
    <w:rsid w:val="005E15EA"/>
    <w:rsid w:val="005E2580"/>
    <w:rsid w:val="005E45C4"/>
    <w:rsid w:val="005E68FB"/>
    <w:rsid w:val="005F394D"/>
    <w:rsid w:val="005F3B81"/>
    <w:rsid w:val="00601B28"/>
    <w:rsid w:val="0060275D"/>
    <w:rsid w:val="00605020"/>
    <w:rsid w:val="00614390"/>
    <w:rsid w:val="00614DA0"/>
    <w:rsid w:val="00615C85"/>
    <w:rsid w:val="0061617F"/>
    <w:rsid w:val="0062128F"/>
    <w:rsid w:val="00625DF4"/>
    <w:rsid w:val="00626872"/>
    <w:rsid w:val="00626D28"/>
    <w:rsid w:val="00630266"/>
    <w:rsid w:val="006346E9"/>
    <w:rsid w:val="0064725B"/>
    <w:rsid w:val="0065079E"/>
    <w:rsid w:val="00650B84"/>
    <w:rsid w:val="00651960"/>
    <w:rsid w:val="00654E8C"/>
    <w:rsid w:val="006560D1"/>
    <w:rsid w:val="00657E22"/>
    <w:rsid w:val="00660A51"/>
    <w:rsid w:val="00661285"/>
    <w:rsid w:val="0066486A"/>
    <w:rsid w:val="0066758B"/>
    <w:rsid w:val="00671F1F"/>
    <w:rsid w:val="006819F7"/>
    <w:rsid w:val="00684466"/>
    <w:rsid w:val="00685065"/>
    <w:rsid w:val="0068554F"/>
    <w:rsid w:val="0068686E"/>
    <w:rsid w:val="00695C7D"/>
    <w:rsid w:val="006B00B7"/>
    <w:rsid w:val="006C42BE"/>
    <w:rsid w:val="006D22B9"/>
    <w:rsid w:val="006D371E"/>
    <w:rsid w:val="006E3648"/>
    <w:rsid w:val="006E713B"/>
    <w:rsid w:val="006F0BB9"/>
    <w:rsid w:val="00711F1D"/>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3F69"/>
    <w:rsid w:val="007903E6"/>
    <w:rsid w:val="007C3BFB"/>
    <w:rsid w:val="007D1C98"/>
    <w:rsid w:val="007E3036"/>
    <w:rsid w:val="007E52DA"/>
    <w:rsid w:val="007E6CED"/>
    <w:rsid w:val="007F31E5"/>
    <w:rsid w:val="007F7672"/>
    <w:rsid w:val="00800B2C"/>
    <w:rsid w:val="00805455"/>
    <w:rsid w:val="00812881"/>
    <w:rsid w:val="00817DA6"/>
    <w:rsid w:val="008361AD"/>
    <w:rsid w:val="00843EE8"/>
    <w:rsid w:val="0084691A"/>
    <w:rsid w:val="00850BD3"/>
    <w:rsid w:val="00852870"/>
    <w:rsid w:val="00857EFE"/>
    <w:rsid w:val="00860971"/>
    <w:rsid w:val="008714B2"/>
    <w:rsid w:val="008723CF"/>
    <w:rsid w:val="008739C3"/>
    <w:rsid w:val="00877682"/>
    <w:rsid w:val="00882009"/>
    <w:rsid w:val="0088620A"/>
    <w:rsid w:val="00896BE1"/>
    <w:rsid w:val="008A0A3F"/>
    <w:rsid w:val="008B00A1"/>
    <w:rsid w:val="008B1D11"/>
    <w:rsid w:val="008B610B"/>
    <w:rsid w:val="008B74C1"/>
    <w:rsid w:val="008C7006"/>
    <w:rsid w:val="008D7E9D"/>
    <w:rsid w:val="008F149B"/>
    <w:rsid w:val="008F2049"/>
    <w:rsid w:val="008F233D"/>
    <w:rsid w:val="00910B77"/>
    <w:rsid w:val="0092699C"/>
    <w:rsid w:val="00927B1E"/>
    <w:rsid w:val="0093430B"/>
    <w:rsid w:val="00960CDE"/>
    <w:rsid w:val="00964EC4"/>
    <w:rsid w:val="009805E1"/>
    <w:rsid w:val="00990318"/>
    <w:rsid w:val="00992165"/>
    <w:rsid w:val="00993272"/>
    <w:rsid w:val="009957B0"/>
    <w:rsid w:val="009A0AB9"/>
    <w:rsid w:val="009B2E53"/>
    <w:rsid w:val="009B4533"/>
    <w:rsid w:val="009B6A93"/>
    <w:rsid w:val="009C1FB8"/>
    <w:rsid w:val="009C3B16"/>
    <w:rsid w:val="009C51B4"/>
    <w:rsid w:val="009C70F3"/>
    <w:rsid w:val="009D24D3"/>
    <w:rsid w:val="009D49D7"/>
    <w:rsid w:val="009D7B29"/>
    <w:rsid w:val="009E13FD"/>
    <w:rsid w:val="009E1469"/>
    <w:rsid w:val="00A017A1"/>
    <w:rsid w:val="00A02323"/>
    <w:rsid w:val="00A023BE"/>
    <w:rsid w:val="00A065A2"/>
    <w:rsid w:val="00A15639"/>
    <w:rsid w:val="00A17A15"/>
    <w:rsid w:val="00A24096"/>
    <w:rsid w:val="00A25633"/>
    <w:rsid w:val="00A30B86"/>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A25B4"/>
    <w:rsid w:val="00AD1082"/>
    <w:rsid w:val="00AD340D"/>
    <w:rsid w:val="00AD4935"/>
    <w:rsid w:val="00AD7F4B"/>
    <w:rsid w:val="00AE4313"/>
    <w:rsid w:val="00AF6CAC"/>
    <w:rsid w:val="00B1699B"/>
    <w:rsid w:val="00B21447"/>
    <w:rsid w:val="00B217F6"/>
    <w:rsid w:val="00B2506C"/>
    <w:rsid w:val="00B27014"/>
    <w:rsid w:val="00B275D2"/>
    <w:rsid w:val="00B30315"/>
    <w:rsid w:val="00B46070"/>
    <w:rsid w:val="00B512FF"/>
    <w:rsid w:val="00B65CFA"/>
    <w:rsid w:val="00B70403"/>
    <w:rsid w:val="00B72A42"/>
    <w:rsid w:val="00B94532"/>
    <w:rsid w:val="00B94F07"/>
    <w:rsid w:val="00BA235C"/>
    <w:rsid w:val="00BA5450"/>
    <w:rsid w:val="00BC4AB9"/>
    <w:rsid w:val="00BC511E"/>
    <w:rsid w:val="00BD5808"/>
    <w:rsid w:val="00BE0207"/>
    <w:rsid w:val="00BE1790"/>
    <w:rsid w:val="00BE1FCF"/>
    <w:rsid w:val="00BE6160"/>
    <w:rsid w:val="00BF0E29"/>
    <w:rsid w:val="00BF6B2D"/>
    <w:rsid w:val="00C00E5D"/>
    <w:rsid w:val="00C11F8A"/>
    <w:rsid w:val="00C24AA4"/>
    <w:rsid w:val="00C3383B"/>
    <w:rsid w:val="00C41D0D"/>
    <w:rsid w:val="00C6316D"/>
    <w:rsid w:val="00C70D10"/>
    <w:rsid w:val="00C73A49"/>
    <w:rsid w:val="00C839FC"/>
    <w:rsid w:val="00C93F8B"/>
    <w:rsid w:val="00C97517"/>
    <w:rsid w:val="00CA578E"/>
    <w:rsid w:val="00CB02C2"/>
    <w:rsid w:val="00CB47F5"/>
    <w:rsid w:val="00CB63A1"/>
    <w:rsid w:val="00CB7124"/>
    <w:rsid w:val="00CC6550"/>
    <w:rsid w:val="00CC73D5"/>
    <w:rsid w:val="00CD07B5"/>
    <w:rsid w:val="00CD50B9"/>
    <w:rsid w:val="00CE365D"/>
    <w:rsid w:val="00CE5439"/>
    <w:rsid w:val="00CE7AE4"/>
    <w:rsid w:val="00CF3B67"/>
    <w:rsid w:val="00CF51A6"/>
    <w:rsid w:val="00CF7C31"/>
    <w:rsid w:val="00D005F1"/>
    <w:rsid w:val="00D12A56"/>
    <w:rsid w:val="00D172E7"/>
    <w:rsid w:val="00D2233C"/>
    <w:rsid w:val="00D247FA"/>
    <w:rsid w:val="00D2626A"/>
    <w:rsid w:val="00D35681"/>
    <w:rsid w:val="00D37387"/>
    <w:rsid w:val="00D60919"/>
    <w:rsid w:val="00D6428D"/>
    <w:rsid w:val="00D64E04"/>
    <w:rsid w:val="00D775FB"/>
    <w:rsid w:val="00D8028D"/>
    <w:rsid w:val="00D81982"/>
    <w:rsid w:val="00D85A6B"/>
    <w:rsid w:val="00D85BA7"/>
    <w:rsid w:val="00D9123C"/>
    <w:rsid w:val="00DA5994"/>
    <w:rsid w:val="00DD3AE5"/>
    <w:rsid w:val="00DD4E33"/>
    <w:rsid w:val="00DD4E81"/>
    <w:rsid w:val="00DE1AE8"/>
    <w:rsid w:val="00DE3773"/>
    <w:rsid w:val="00DF55EC"/>
    <w:rsid w:val="00DF5FA4"/>
    <w:rsid w:val="00E013FF"/>
    <w:rsid w:val="00E02371"/>
    <w:rsid w:val="00E07200"/>
    <w:rsid w:val="00E11586"/>
    <w:rsid w:val="00E15F4B"/>
    <w:rsid w:val="00E25380"/>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C3C15"/>
    <w:rsid w:val="00ED0C58"/>
    <w:rsid w:val="00ED4677"/>
    <w:rsid w:val="00EE4AA6"/>
    <w:rsid w:val="00EE5198"/>
    <w:rsid w:val="00EF29F9"/>
    <w:rsid w:val="00EF5D8C"/>
    <w:rsid w:val="00F07F51"/>
    <w:rsid w:val="00F1357C"/>
    <w:rsid w:val="00F17AED"/>
    <w:rsid w:val="00F23386"/>
    <w:rsid w:val="00F262DB"/>
    <w:rsid w:val="00F33C59"/>
    <w:rsid w:val="00F366D4"/>
    <w:rsid w:val="00F56D48"/>
    <w:rsid w:val="00F579AF"/>
    <w:rsid w:val="00F57D33"/>
    <w:rsid w:val="00F60867"/>
    <w:rsid w:val="00F673AE"/>
    <w:rsid w:val="00F7341F"/>
    <w:rsid w:val="00F84D15"/>
    <w:rsid w:val="00F876ED"/>
    <w:rsid w:val="00F91C2E"/>
    <w:rsid w:val="00F9309F"/>
    <w:rsid w:val="00F935CF"/>
    <w:rsid w:val="00F9769C"/>
    <w:rsid w:val="00FA0BDF"/>
    <w:rsid w:val="00FA570A"/>
    <w:rsid w:val="00FA6629"/>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316C2F"/>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c">
    <w:name w:val="コメント文字列 (文字)"/>
    <w:link w:val="ab"/>
    <w:rsid w:val="0031106D"/>
    <w:rPr>
      <w:kern w:val="2"/>
      <w:sz w:val="21"/>
      <w:szCs w:val="24"/>
    </w:rPr>
  </w:style>
  <w:style w:type="paragraph" w:styleId="af4">
    <w:name w:val="Revision"/>
    <w:hidden/>
    <w:uiPriority w:val="99"/>
    <w:semiHidden/>
    <w:rsid w:val="002E33E2"/>
    <w:rPr>
      <w:kern w:val="2"/>
      <w:sz w:val="21"/>
      <w:szCs w:val="24"/>
    </w:rPr>
  </w:style>
  <w:style w:type="character" w:styleId="af5">
    <w:name w:val="Unresolved Mention"/>
    <w:basedOn w:val="a0"/>
    <w:uiPriority w:val="99"/>
    <w:semiHidden/>
    <w:unhideWhenUsed/>
    <w:rsid w:val="00805455"/>
    <w:rPr>
      <w:color w:val="605E5C"/>
      <w:shd w:val="clear" w:color="auto" w:fill="E1DFDD"/>
    </w:rPr>
  </w:style>
  <w:style w:type="character" w:styleId="af6">
    <w:name w:val="FollowedHyperlink"/>
    <w:basedOn w:val="a0"/>
    <w:semiHidden/>
    <w:unhideWhenUsed/>
    <w:rsid w:val="00D8028D"/>
    <w:rPr>
      <w:color w:val="800080" w:themeColor="followedHyperlink"/>
      <w:u w:val="single"/>
    </w:rPr>
  </w:style>
  <w:style w:type="character" w:customStyle="1" w:styleId="cf01">
    <w:name w:val="cf01"/>
    <w:basedOn w:val="a0"/>
    <w:rsid w:val="00650B8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993961">
      <w:bodyDiv w:val="1"/>
      <w:marLeft w:val="0"/>
      <w:marRight w:val="0"/>
      <w:marTop w:val="0"/>
      <w:marBottom w:val="0"/>
      <w:divBdr>
        <w:top w:val="none" w:sz="0" w:space="0" w:color="auto"/>
        <w:left w:val="none" w:sz="0" w:space="0" w:color="auto"/>
        <w:bottom w:val="none" w:sz="0" w:space="0" w:color="auto"/>
        <w:right w:val="none" w:sz="0" w:space="0" w:color="auto"/>
      </w:divBdr>
    </w:div>
    <w:div w:id="1122922527">
      <w:bodyDiv w:val="1"/>
      <w:marLeft w:val="0"/>
      <w:marRight w:val="0"/>
      <w:marTop w:val="0"/>
      <w:marBottom w:val="0"/>
      <w:divBdr>
        <w:top w:val="none" w:sz="0" w:space="0" w:color="auto"/>
        <w:left w:val="none" w:sz="0" w:space="0" w:color="auto"/>
        <w:bottom w:val="none" w:sz="0" w:space="0" w:color="auto"/>
        <w:right w:val="none" w:sz="0" w:space="0" w:color="auto"/>
      </w:divBdr>
    </w:div>
    <w:div w:id="1185288908">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olicy/it_policy/investment/keiei_meigara/dx_meigara.html" TargetMode="Externa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9" ma:contentTypeDescription="新しいドキュメントを作成します。" ma:contentTypeScope="" ma:versionID="1cccd81ef9313468000503620b9e01b0">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0aeaacce62deaf9ceca67f6f0434579d"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982__x8981_ xmlns="bcd3aba2-7676-4d90-9a52-8ab24e2aae45">4.(3)の担当部署を修正</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2.xml><?xml version="1.0" encoding="utf-8"?>
<ds:datastoreItem xmlns:ds="http://schemas.openxmlformats.org/officeDocument/2006/customXml" ds:itemID="{531B6E7A-3605-428F-A11F-DB250048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4.xml><?xml version="1.0" encoding="utf-8"?>
<ds:datastoreItem xmlns:ds="http://schemas.openxmlformats.org/officeDocument/2006/customXml" ds:itemID="{2CB1F8BB-85F9-4845-934E-D4218EE94C68}">
  <ds:schemaRefs>
    <ds:schemaRef ds:uri="bcd3aba2-7676-4d90-9a52-8ab24e2aae45"/>
    <ds:schemaRef ds:uri="http://purl.org/dc/terms/"/>
    <ds:schemaRef ds:uri="http://purl.org/dc/elements/1.1/"/>
    <ds:schemaRef ds:uri="884560c8-fb5f-4353-bdfa-72de2641782b"/>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42</Pages>
  <Words>32212</Words>
  <Characters>3427</Characters>
  <DocSecurity>0</DocSecurity>
  <Lines>28</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35568</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2024-01-29T05:57:00Z</cp:lastPrinted>
  <dcterms:created xsi:type="dcterms:W3CDTF">2024-01-29T06:43:00Z</dcterms:created>
  <dcterms:modified xsi:type="dcterms:W3CDTF">2024-01-31T07:40:00Z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