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2F7055DE" w14:textId="77777777" w:rsidR="00371A16" w:rsidRPr="0047113F" w:rsidRDefault="009A0AB9" w:rsidP="006E713B">
      <w:pPr>
        <w:jc w:val="center"/>
        <w:rPr>
          <w:rFonts w:ascii="ＭＳ ゴシック" w:eastAsia="ＭＳ ゴシック" w:hAnsi="ＭＳ ゴシック"/>
          <w:b/>
          <w:sz w:val="36"/>
          <w:szCs w:val="36"/>
        </w:rPr>
      </w:pPr>
      <w:r w:rsidRPr="0047113F">
        <w:rPr>
          <w:rFonts w:ascii="ＭＳ ゴシック" w:eastAsia="ＭＳ ゴシック" w:hAnsi="ＭＳ ゴシック" w:cs="ＭＳ Ｐゴシック" w:hint="eastAsia"/>
          <w:b/>
          <w:bCs/>
          <w:sz w:val="36"/>
          <w:szCs w:val="36"/>
        </w:rPr>
        <w:t>「</w:t>
      </w:r>
      <w:r w:rsidR="00371A16" w:rsidRPr="0047113F">
        <w:rPr>
          <w:rFonts w:ascii="ＭＳ ゴシック" w:eastAsia="ＭＳ ゴシック" w:hAnsi="ＭＳ ゴシック" w:hint="eastAsia"/>
          <w:b/>
          <w:sz w:val="36"/>
          <w:szCs w:val="36"/>
        </w:rPr>
        <w:t>ポータルサイト「マナビDX」の保守</w:t>
      </w:r>
      <w:r w:rsidRPr="0047113F">
        <w:rPr>
          <w:rFonts w:ascii="ＭＳ ゴシック" w:eastAsia="ＭＳ ゴシック" w:hAnsi="ＭＳ ゴシック" w:hint="eastAsia"/>
          <w:b/>
          <w:sz w:val="36"/>
          <w:szCs w:val="36"/>
        </w:rPr>
        <w:t>業務」</w:t>
      </w:r>
    </w:p>
    <w:p w14:paraId="608A3817" w14:textId="6FF5454C" w:rsidR="00A02323" w:rsidRDefault="003C4747" w:rsidP="006E713B">
      <w:pPr>
        <w:jc w:val="center"/>
        <w:rPr>
          <w:rFonts w:ascii="ＭＳ ゴシック" w:eastAsia="ＭＳ ゴシック" w:hAnsi="ＭＳ ゴシック" w:cs="ＭＳ Ｐゴシック"/>
          <w:b/>
          <w:bCs/>
          <w:color w:val="000000"/>
          <w:sz w:val="36"/>
          <w:szCs w:val="36"/>
        </w:rPr>
      </w:pPr>
      <w:r w:rsidRPr="006E713B">
        <w:rPr>
          <w:rFonts w:ascii="ＭＳ ゴシック" w:eastAsia="ＭＳ ゴシック" w:hAnsi="ＭＳ ゴシック" w:hint="eastAsia"/>
          <w:b/>
          <w:sz w:val="36"/>
          <w:szCs w:val="36"/>
        </w:rPr>
        <w:t>に係る</w:t>
      </w:r>
      <w:r w:rsidR="009A0AB9"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B" w14:textId="0CBD1452" w:rsidR="009A0AB9" w:rsidRPr="002F6CE4" w:rsidRDefault="009A0AB9" w:rsidP="006D371E">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C" w14:textId="77777777" w:rsidR="00C73A49" w:rsidRDefault="00C73A49" w:rsidP="006E713B">
      <w:pPr>
        <w:rPr>
          <w:rFonts w:ascii="ＭＳ ゴシック" w:eastAsia="ＭＳ ゴシック" w:hAnsi="ＭＳ ゴシック"/>
          <w:b/>
          <w:bCs/>
          <w:szCs w:val="21"/>
        </w:rPr>
      </w:pP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02ED6A35" w14:textId="41974F4E" w:rsidR="002F7607" w:rsidRDefault="002F7607" w:rsidP="00BE0207">
      <w:pPr>
        <w:pStyle w:val="af"/>
        <w:ind w:leftChars="404" w:left="974" w:hangingChars="100" w:hanging="195"/>
        <w:rPr>
          <w:rFonts w:ascii="ＭＳ ゴシック" w:eastAsia="ＭＳ ゴシック" w:hAnsi="ＭＳ ゴシック"/>
          <w:color w:val="00B0F0"/>
        </w:rPr>
      </w:pPr>
      <w:bookmarkStart w:id="0" w:name="_Hlk3393072"/>
    </w:p>
    <w:p w14:paraId="64CA3827" w14:textId="3CD92D26" w:rsidR="00371A16" w:rsidRDefault="00371A16" w:rsidP="00BE0207">
      <w:pPr>
        <w:pStyle w:val="af"/>
        <w:ind w:leftChars="404" w:left="974" w:hangingChars="100" w:hanging="195"/>
        <w:rPr>
          <w:rFonts w:ascii="ＭＳ ゴシック" w:eastAsia="ＭＳ ゴシック" w:hAnsi="ＭＳ ゴシック"/>
          <w:color w:val="00B0F0"/>
        </w:rPr>
      </w:pPr>
    </w:p>
    <w:p w14:paraId="72A5E3BE" w14:textId="367C9822" w:rsidR="00371A16" w:rsidRDefault="00371A16" w:rsidP="00BE0207">
      <w:pPr>
        <w:pStyle w:val="af"/>
        <w:ind w:leftChars="404" w:left="974" w:hangingChars="100" w:hanging="195"/>
        <w:rPr>
          <w:rFonts w:ascii="ＭＳ ゴシック" w:eastAsia="ＭＳ ゴシック" w:hAnsi="ＭＳ ゴシック"/>
          <w:color w:val="00B0F0"/>
        </w:rPr>
      </w:pPr>
    </w:p>
    <w:p w14:paraId="64E517E8" w14:textId="4543E515" w:rsidR="00371A16" w:rsidRDefault="00371A16" w:rsidP="00BE0207">
      <w:pPr>
        <w:pStyle w:val="af"/>
        <w:ind w:leftChars="404" w:left="974" w:hangingChars="100" w:hanging="195"/>
        <w:rPr>
          <w:rFonts w:ascii="ＭＳ ゴシック" w:eastAsia="ＭＳ ゴシック" w:hAnsi="ＭＳ ゴシック"/>
          <w:color w:val="00B0F0"/>
        </w:rPr>
      </w:pPr>
    </w:p>
    <w:p w14:paraId="58B831AA" w14:textId="3F50F130" w:rsidR="00371A16" w:rsidRDefault="00371A16" w:rsidP="00BE0207">
      <w:pPr>
        <w:pStyle w:val="af"/>
        <w:ind w:leftChars="404" w:left="974" w:hangingChars="100" w:hanging="195"/>
        <w:rPr>
          <w:rFonts w:ascii="ＭＳ ゴシック" w:eastAsia="ＭＳ ゴシック" w:hAnsi="ＭＳ ゴシック"/>
          <w:color w:val="00B0F0"/>
        </w:rPr>
      </w:pPr>
    </w:p>
    <w:p w14:paraId="1F419E93" w14:textId="1CFBFE06" w:rsidR="00371A16" w:rsidRDefault="00371A16" w:rsidP="00BE0207">
      <w:pPr>
        <w:pStyle w:val="af"/>
        <w:ind w:leftChars="404" w:left="974" w:hangingChars="100" w:hanging="195"/>
        <w:rPr>
          <w:rFonts w:ascii="ＭＳ ゴシック" w:eastAsia="ＭＳ ゴシック" w:hAnsi="ＭＳ ゴシック"/>
          <w:color w:val="00B0F0"/>
        </w:rPr>
      </w:pPr>
    </w:p>
    <w:p w14:paraId="0A4CDCA9" w14:textId="4BF451C5" w:rsidR="00371A16" w:rsidRDefault="00371A16" w:rsidP="00BE0207">
      <w:pPr>
        <w:pStyle w:val="af"/>
        <w:ind w:leftChars="404" w:left="974" w:hangingChars="100" w:hanging="195"/>
        <w:rPr>
          <w:rFonts w:ascii="ＭＳ ゴシック" w:eastAsia="ＭＳ ゴシック" w:hAnsi="ＭＳ ゴシック"/>
          <w:color w:val="00B0F0"/>
        </w:rPr>
      </w:pPr>
    </w:p>
    <w:p w14:paraId="76F1D817" w14:textId="6CD61900" w:rsidR="00371A16" w:rsidRDefault="00371A16" w:rsidP="00BE0207">
      <w:pPr>
        <w:pStyle w:val="af"/>
        <w:ind w:leftChars="404" w:left="974" w:hangingChars="100" w:hanging="195"/>
        <w:rPr>
          <w:rFonts w:ascii="ＭＳ ゴシック" w:eastAsia="ＭＳ ゴシック" w:hAnsi="ＭＳ ゴシック"/>
          <w:color w:val="00B0F0"/>
        </w:rPr>
      </w:pPr>
    </w:p>
    <w:p w14:paraId="6C8A1919" w14:textId="5915D9EB" w:rsidR="00371A16" w:rsidRDefault="00371A16" w:rsidP="00BE0207">
      <w:pPr>
        <w:pStyle w:val="af"/>
        <w:ind w:leftChars="404" w:left="974" w:hangingChars="100" w:hanging="195"/>
        <w:rPr>
          <w:rFonts w:ascii="ＭＳ ゴシック" w:eastAsia="ＭＳ ゴシック" w:hAnsi="ＭＳ ゴシック"/>
          <w:color w:val="00B0F0"/>
        </w:rPr>
      </w:pPr>
    </w:p>
    <w:p w14:paraId="3656036F" w14:textId="77777777" w:rsidR="00371A16" w:rsidRPr="002F7607" w:rsidRDefault="00371A16" w:rsidP="00BE0207">
      <w:pPr>
        <w:pStyle w:val="af"/>
        <w:ind w:leftChars="404" w:left="974" w:hangingChars="100" w:hanging="195"/>
        <w:rPr>
          <w:rFonts w:ascii="ＭＳ ゴシック" w:eastAsia="ＭＳ ゴシック" w:hAnsi="ＭＳ ゴシック"/>
          <w:color w:val="00B0F0"/>
        </w:rPr>
      </w:pPr>
    </w:p>
    <w:bookmarkEnd w:id="0"/>
    <w:p w14:paraId="6E81FE11" w14:textId="77777777" w:rsidR="00BE0207" w:rsidRPr="00BE0207" w:rsidRDefault="00BE0207" w:rsidP="00B27014">
      <w:pPr>
        <w:ind w:firstLine="779"/>
        <w:rPr>
          <w:rFonts w:ascii="ＭＳ ゴシック" w:eastAsia="ＭＳ ゴシック" w:hAnsi="ＭＳ ゴシック"/>
          <w:bCs/>
          <w:color w:val="FF0000"/>
          <w:sz w:val="20"/>
          <w:szCs w:val="20"/>
        </w:rPr>
      </w:pPr>
    </w:p>
    <w:p w14:paraId="6F6FC580" w14:textId="2DF8B284" w:rsidR="006346E9" w:rsidRDefault="006346E9"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79E1D777" w:rsidR="00A02323" w:rsidRPr="00695C7D" w:rsidRDefault="00A02323" w:rsidP="00695C7D">
      <w:pPr>
        <w:pStyle w:val="af"/>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371A16">
        <w:rPr>
          <w:rFonts w:ascii="ＭＳ Ｐゴシック" w:eastAsia="ＭＳ Ｐゴシック" w:hAnsi="ＭＳ Ｐゴシック" w:hint="eastAsia"/>
          <w:sz w:val="28"/>
          <w:szCs w:val="28"/>
        </w:rPr>
        <w:t>2</w:t>
      </w:r>
      <w:r w:rsidR="00371A16">
        <w:rPr>
          <w:rFonts w:ascii="ＭＳ Ｐゴシック" w:eastAsia="ＭＳ Ｐゴシック" w:hAnsi="ＭＳ Ｐゴシック"/>
          <w:sz w:val="28"/>
          <w:szCs w:val="28"/>
        </w:rPr>
        <w:t>4</w:t>
      </w:r>
      <w:r w:rsidRPr="00695C7D">
        <w:rPr>
          <w:rFonts w:ascii="ＭＳ Ｐゴシック" w:eastAsia="ＭＳ Ｐゴシック" w:hAnsi="ＭＳ Ｐゴシック" w:hint="eastAsia"/>
          <w:sz w:val="28"/>
          <w:szCs w:val="28"/>
        </w:rPr>
        <w:t>年</w:t>
      </w:r>
      <w:r w:rsidR="00371A16">
        <w:rPr>
          <w:rFonts w:ascii="ＭＳ Ｐゴシック" w:eastAsia="ＭＳ Ｐゴシック" w:hAnsi="ＭＳ Ｐゴシック" w:hint="eastAsia"/>
          <w:sz w:val="28"/>
          <w:szCs w:val="28"/>
        </w:rPr>
        <w:t>2</w:t>
      </w:r>
      <w:r w:rsidRPr="00695C7D">
        <w:rPr>
          <w:rFonts w:ascii="ＭＳ Ｐゴシック" w:eastAsia="ＭＳ Ｐゴシック" w:hAnsi="ＭＳ Ｐゴシック" w:hint="eastAsia"/>
          <w:sz w:val="28"/>
          <w:szCs w:val="28"/>
        </w:rPr>
        <w:t>月</w:t>
      </w:r>
      <w:r w:rsidR="00412A75">
        <w:rPr>
          <w:rFonts w:ascii="ＭＳ Ｐゴシック" w:eastAsia="ＭＳ Ｐゴシック" w:hAnsi="ＭＳ Ｐゴシック" w:hint="eastAsia"/>
          <w:sz w:val="28"/>
          <w:szCs w:val="28"/>
        </w:rPr>
        <w:t>5</w:t>
      </w:r>
      <w:r w:rsidRPr="00695C7D">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0581BD9A" w14:textId="77777777" w:rsidR="00F51B62" w:rsidRDefault="00B46070" w:rsidP="00F51B62">
      <w:pPr>
        <w:pStyle w:val="12"/>
      </w:pPr>
      <w:r w:rsidRPr="00B46070">
        <w:fldChar w:fldCharType="begin"/>
      </w:r>
      <w:r w:rsidRPr="00B46070">
        <w:instrText xml:space="preserve"> INDEX \e "</w:instrText>
      </w:r>
      <w:r w:rsidRPr="00B46070">
        <w:tab/>
        <w:instrText xml:space="preserve">" \y \z "1041"  \* MERGEFORMAT </w:instrText>
      </w:r>
      <w:r w:rsidRPr="00B46070">
        <w:fldChar w:fldCharType="separate"/>
      </w:r>
      <w:r w:rsidR="00F51B62">
        <w:rPr>
          <w:rFonts w:hint="eastAsia"/>
        </w:rPr>
        <w:t>Ⅰ．</w:t>
      </w:r>
      <w:r w:rsidR="00F51B62" w:rsidRPr="000E799B">
        <w:rPr>
          <w:rFonts w:hint="eastAsia"/>
          <w:spacing w:val="2"/>
        </w:rPr>
        <w:t>入札説明書</w:t>
      </w:r>
      <w:r w:rsidR="00F51B62">
        <w:tab/>
        <w:t>1</w:t>
      </w:r>
    </w:p>
    <w:p w14:paraId="5D5375D0" w14:textId="77777777" w:rsidR="00F51B62" w:rsidRDefault="00F51B62" w:rsidP="00F51B62">
      <w:pPr>
        <w:pStyle w:val="12"/>
      </w:pPr>
      <w:r>
        <w:rPr>
          <w:rFonts w:hint="eastAsia"/>
        </w:rPr>
        <w:t>Ⅱ．契約書（案）</w:t>
      </w:r>
      <w:r>
        <w:tab/>
        <w:t>6</w:t>
      </w:r>
    </w:p>
    <w:p w14:paraId="65DBA798" w14:textId="77777777" w:rsidR="00F51B62" w:rsidRDefault="00F51B62" w:rsidP="00F51B62">
      <w:pPr>
        <w:pStyle w:val="12"/>
      </w:pPr>
      <w:r>
        <w:rPr>
          <w:rFonts w:hint="eastAsia"/>
        </w:rPr>
        <w:t>Ⅲ．仕様書</w:t>
      </w:r>
      <w:r>
        <w:tab/>
        <w:t>17</w:t>
      </w:r>
    </w:p>
    <w:p w14:paraId="36B955CD" w14:textId="77777777" w:rsidR="00F51B62" w:rsidRDefault="00F51B62" w:rsidP="00F51B62">
      <w:pPr>
        <w:pStyle w:val="12"/>
      </w:pPr>
      <w:r w:rsidRPr="000E799B">
        <w:rPr>
          <w:rFonts w:cs="ＭＳ 明朝" w:hint="eastAsia"/>
        </w:rPr>
        <w:t>Ⅳ</w:t>
      </w:r>
      <w:r>
        <w:rPr>
          <w:rFonts w:hint="eastAsia"/>
        </w:rPr>
        <w:t>．その他関連資料</w:t>
      </w:r>
      <w:r>
        <w:tab/>
        <w:t>25</w:t>
      </w:r>
    </w:p>
    <w:p w14:paraId="4BE1B5BA" w14:textId="56CC581F" w:rsidR="003150FC" w:rsidRPr="00B46070" w:rsidRDefault="00B46070" w:rsidP="00F51B62">
      <w:pPr>
        <w:pStyle w:val="12"/>
      </w:pPr>
      <w:r w:rsidRPr="00B46070">
        <w:fldChar w:fldCharType="end"/>
      </w:r>
      <w:bookmarkStart w:id="1" w:name="_Hlk525651182"/>
    </w:p>
    <w:p w14:paraId="608A383E" w14:textId="77777777" w:rsidR="008714B2" w:rsidRDefault="008714B2" w:rsidP="008714B2">
      <w:pPr>
        <w:pStyle w:val="af"/>
        <w:rPr>
          <w:rFonts w:ascii="ＭＳ ゴシック" w:eastAsia="ＭＳ ゴシック" w:hAnsi="ＭＳ ゴシック"/>
          <w:color w:val="FF0000"/>
          <w:spacing w:val="0"/>
          <w:sz w:val="20"/>
          <w:szCs w:val="20"/>
        </w:rPr>
      </w:pPr>
    </w:p>
    <w:bookmarkEnd w:id="1"/>
    <w:p w14:paraId="608A383F" w14:textId="77777777" w:rsidR="008714B2"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3"/>
      </w:pPr>
      <w:bookmarkStart w:id="2" w:name="_Toc312686010"/>
      <w:bookmarkStart w:id="3" w:name="_Toc329788650"/>
      <w:bookmarkStart w:id="4" w:name="_Toc525647145"/>
      <w:r w:rsidRPr="00295524">
        <w:rPr>
          <w:rFonts w:hint="eastAsia"/>
        </w:rPr>
        <w:lastRenderedPageBreak/>
        <w:t>Ⅰ．</w:t>
      </w:r>
      <w:r w:rsidR="009D49D7" w:rsidRPr="00295524">
        <w:rPr>
          <w:rFonts w:hint="eastAsia"/>
        </w:rPr>
        <w:t>入札説明書</w:t>
      </w:r>
      <w:bookmarkEnd w:id="2"/>
      <w:bookmarkEnd w:id="3"/>
      <w:bookmarkEnd w:id="4"/>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000142AB"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公告</w:t>
      </w:r>
      <w:r w:rsidRPr="0047113F">
        <w:rPr>
          <w:rFonts w:ascii="ＭＳ 明朝" w:hAnsi="ＭＳ 明朝" w:hint="eastAsia"/>
        </w:rPr>
        <w:t>（</w:t>
      </w:r>
      <w:r w:rsidR="00371A16" w:rsidRPr="0047113F">
        <w:rPr>
          <w:rFonts w:ascii="ＭＳ 明朝" w:hAnsi="ＭＳ 明朝" w:hint="eastAsia"/>
        </w:rPr>
        <w:t>2</w:t>
      </w:r>
      <w:r w:rsidR="00371A16" w:rsidRPr="0047113F">
        <w:rPr>
          <w:rFonts w:ascii="ＭＳ 明朝" w:hAnsi="ＭＳ 明朝"/>
        </w:rPr>
        <w:t>024</w:t>
      </w:r>
      <w:r w:rsidRPr="0047113F">
        <w:rPr>
          <w:rFonts w:ascii="ＭＳ 明朝" w:hAnsi="ＭＳ 明朝" w:hint="eastAsia"/>
        </w:rPr>
        <w:t>年</w:t>
      </w:r>
      <w:r w:rsidR="00371A16" w:rsidRPr="0047113F">
        <w:rPr>
          <w:rFonts w:ascii="ＭＳ 明朝" w:hAnsi="ＭＳ 明朝" w:hint="eastAsia"/>
        </w:rPr>
        <w:t>2</w:t>
      </w:r>
      <w:r w:rsidRPr="0047113F">
        <w:rPr>
          <w:rFonts w:ascii="ＭＳ 明朝" w:hAnsi="ＭＳ 明朝" w:hint="eastAsia"/>
        </w:rPr>
        <w:t>月</w:t>
      </w:r>
      <w:r w:rsidR="00403746" w:rsidRPr="0047113F">
        <w:rPr>
          <w:rFonts w:ascii="ＭＳ 明朝" w:hAnsi="ＭＳ 明朝" w:hint="eastAsia"/>
        </w:rPr>
        <w:t>5</w:t>
      </w:r>
      <w:r w:rsidRPr="0047113F">
        <w:rPr>
          <w:rFonts w:ascii="ＭＳ 明朝" w:hAnsi="ＭＳ 明朝" w:hint="eastAsia"/>
        </w:rPr>
        <w:t>日付公告）</w:t>
      </w:r>
      <w:r w:rsidRPr="00B21447">
        <w:rPr>
          <w:rFonts w:ascii="ＭＳ 明朝" w:hAnsi="ＭＳ 明朝" w:hint="eastAsia"/>
        </w:rPr>
        <w:t>に基づく入札については、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3D3950B2" w:rsidR="009D49D7" w:rsidRPr="0047113F" w:rsidRDefault="00371A16" w:rsidP="007338EC">
      <w:pPr>
        <w:ind w:firstLineChars="300" w:firstLine="578"/>
        <w:rPr>
          <w:rFonts w:ascii="ＭＳ 明朝" w:hAnsi="ＭＳ 明朝"/>
        </w:rPr>
      </w:pPr>
      <w:r w:rsidRPr="0047113F">
        <w:rPr>
          <w:rFonts w:ascii="ＭＳ 明朝" w:hAnsi="ＭＳ 明朝" w:hint="eastAsia"/>
          <w:szCs w:val="21"/>
        </w:rPr>
        <w:t>ポータルサイト「マナビDX」の保守</w:t>
      </w:r>
      <w:r w:rsidR="009D49D7" w:rsidRPr="0047113F">
        <w:rPr>
          <w:rFonts w:ascii="ＭＳ 明朝" w:hAnsi="ＭＳ 明朝" w:hint="eastAsia"/>
        </w:rPr>
        <w:t>業務</w:t>
      </w:r>
    </w:p>
    <w:p w14:paraId="608A384B" w14:textId="7777777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1CB4E55" w:rsidR="006819F7" w:rsidRPr="00FF43F1" w:rsidRDefault="006819F7" w:rsidP="006819F7">
      <w:pPr>
        <w:pStyle w:val="af2"/>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36446862"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者、被保佐人又は被補助人であって、契約締結のために必要な同意を得ている者は、同条中、特別な理由がある場合に該当する。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097C4CF4" w:rsidR="00990318" w:rsidRPr="00346922" w:rsidRDefault="0068554F" w:rsidP="002072A1">
      <w:pPr>
        <w:pStyle w:val="af"/>
        <w:ind w:leftChars="100" w:left="388" w:hangingChars="100" w:hanging="195"/>
        <w:rPr>
          <w:rFonts w:ascii="ＭＳ 明朝" w:hAnsi="ＭＳ 明朝"/>
          <w:color w:val="FF0000"/>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 xml:space="preserve">) </w:t>
      </w:r>
      <w:bookmarkStart w:id="5" w:name="_Hlk45910055"/>
      <w:r w:rsidR="00E11586" w:rsidRPr="00FF43F1">
        <w:rPr>
          <w:rFonts w:ascii="ＭＳ 明朝" w:hAnsi="ＭＳ 明朝" w:hint="eastAsia"/>
        </w:rPr>
        <w:t>令和</w:t>
      </w:r>
      <w:r w:rsidR="007E52DA">
        <w:rPr>
          <w:rFonts w:ascii="ＭＳ 明朝" w:hAnsi="ＭＳ 明朝" w:hint="eastAsia"/>
        </w:rPr>
        <w:t>4・5・6</w:t>
      </w:r>
      <w:r w:rsidR="00E11586" w:rsidRPr="00FF43F1">
        <w:rPr>
          <w:rFonts w:ascii="ＭＳ 明朝" w:hAnsi="ＭＳ 明朝"/>
        </w:rPr>
        <w:t>年度</w:t>
      </w:r>
      <w:bookmarkEnd w:id="5"/>
      <w:r w:rsidRPr="00B27014">
        <w:rPr>
          <w:rFonts w:ascii="ＭＳ 明朝" w:hAnsi="ＭＳ 明朝" w:hint="eastAsia"/>
        </w:rPr>
        <w:t>競争</w:t>
      </w:r>
      <w:r w:rsidRPr="009E13FD">
        <w:rPr>
          <w:rFonts w:ascii="ＭＳ 明朝" w:hAnsi="ＭＳ 明朝" w:hint="eastAsia"/>
        </w:rPr>
        <w:t>参</w:t>
      </w:r>
      <w:r w:rsidRPr="00EC3C15">
        <w:rPr>
          <w:rFonts w:ascii="ＭＳ 明朝" w:hAnsi="ＭＳ 明朝" w:hint="eastAsia"/>
        </w:rPr>
        <w:t>加資格（全省庁統一資格）において「役務の提供等」で、</w:t>
      </w:r>
      <w:r w:rsidRPr="0047113F">
        <w:rPr>
          <w:rFonts w:ascii="ＭＳ 明朝" w:hAnsi="ＭＳ 明朝" w:hint="eastAsia"/>
        </w:rPr>
        <w:t>「Ａ」</w:t>
      </w:r>
      <w:r w:rsidR="00383AAE" w:rsidRPr="0047113F">
        <w:rPr>
          <w:rFonts w:ascii="ＭＳ 明朝" w:hAnsi="ＭＳ 明朝" w:hint="eastAsia"/>
        </w:rPr>
        <w:t>、</w:t>
      </w:r>
      <w:r w:rsidRPr="0047113F">
        <w:rPr>
          <w:rFonts w:ascii="ＭＳ 明朝" w:hAnsi="ＭＳ 明朝" w:hint="eastAsia"/>
        </w:rPr>
        <w:t>「Ｂ」</w:t>
      </w:r>
      <w:r w:rsidR="00383AAE" w:rsidRPr="0047113F">
        <w:rPr>
          <w:rFonts w:ascii="ＭＳ 明朝" w:hAnsi="ＭＳ 明朝" w:hint="eastAsia"/>
        </w:rPr>
        <w:t>、「Ｃ」</w:t>
      </w:r>
      <w:r w:rsidR="00416CD1" w:rsidRPr="0047113F">
        <w:rPr>
          <w:rFonts w:ascii="ＭＳ 明朝" w:hAnsi="ＭＳ 明朝" w:hint="eastAsia"/>
        </w:rPr>
        <w:t>又は「Ｄ」</w:t>
      </w:r>
      <w:r w:rsidRPr="00EC3C15">
        <w:rPr>
          <w:rFonts w:ascii="ＭＳ 明朝" w:hAnsi="ＭＳ 明朝" w:hint="eastAsia"/>
        </w:rPr>
        <w:t>の等級に格付けされ、関東・甲信越地域の資格を有する者であること。</w:t>
      </w:r>
      <w:r w:rsidR="004845BE" w:rsidRPr="004845BE">
        <w:rPr>
          <w:rFonts w:ascii="ＭＳ 明朝" w:hAnsi="ＭＳ 明朝" w:hint="eastAsia"/>
        </w:rPr>
        <w:t>また、資格を有しない場合は、登記簿謄本、納税証明書、営業経歴書及び財務諸表類を提出し、参加を認められた者であること。</w:t>
      </w:r>
    </w:p>
    <w:p w14:paraId="5E724AE0" w14:textId="4292816F"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各省各庁及び政府関係法人から取引停止又は指名停止</w:t>
      </w:r>
      <w:r w:rsidR="00416CD1">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201A8729" w14:textId="0F55EDE6" w:rsidR="0068554F" w:rsidRDefault="0068554F" w:rsidP="006C42BE">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416CD1">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6E9451F7" w14:textId="22119B81" w:rsidR="00A76096" w:rsidRPr="0068554F" w:rsidRDefault="00A76096" w:rsidP="006C42BE">
      <w:pPr>
        <w:ind w:leftChars="100" w:left="386" w:hangingChars="100" w:hanging="193"/>
        <w:rPr>
          <w:rFonts w:ascii="ＭＳ 明朝" w:hAnsi="ＭＳ 明朝" w:cs="ＭＳ Ｐゴシック"/>
          <w:szCs w:val="21"/>
        </w:rPr>
      </w:pPr>
      <w:r>
        <w:rPr>
          <w:rFonts w:ascii="ＭＳ 明朝" w:hAnsi="ＭＳ 明朝" w:cs="ＭＳ Ｐゴシック" w:hint="eastAsia"/>
          <w:bCs/>
          <w:szCs w:val="21"/>
        </w:rPr>
        <w:t>(</w:t>
      </w:r>
      <w:r>
        <w:rPr>
          <w:rFonts w:ascii="ＭＳ 明朝" w:hAnsi="ＭＳ 明朝" w:cs="ＭＳ Ｐゴシック"/>
          <w:bCs/>
          <w:szCs w:val="21"/>
        </w:rPr>
        <w:t xml:space="preserve">6) </w:t>
      </w:r>
      <w:r w:rsidRPr="00A76096">
        <w:rPr>
          <w:rFonts w:ascii="ＭＳ 明朝" w:hAnsi="ＭＳ 明朝" w:cs="ＭＳ Ｐゴシック" w:hint="eastAsia"/>
          <w:bCs/>
          <w:szCs w:val="21"/>
        </w:rPr>
        <w:t>過去3年以内に情報管理の不備を理由にＩＰＡから契約を解除されている者ではないこと</w:t>
      </w:r>
      <w:r>
        <w:rPr>
          <w:rFonts w:ascii="ＭＳ 明朝" w:hAnsi="ＭＳ 明朝" w:cs="ＭＳ Ｐゴシック" w:hint="eastAsia"/>
          <w:bCs/>
          <w:szCs w:val="21"/>
        </w:rPr>
        <w:t>。</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f"/>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f"/>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f"/>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608A386B" w14:textId="0C9F6A47" w:rsidR="00625DF4" w:rsidRPr="00A33E9C" w:rsidRDefault="00391A2E" w:rsidP="00391A2E">
      <w:pPr>
        <w:ind w:firstLineChars="100" w:firstLine="193"/>
        <w:rPr>
          <w:rFonts w:ascii="ＭＳ 明朝" w:hAnsi="ＭＳ 明朝"/>
        </w:rPr>
      </w:pPr>
      <w:r w:rsidRPr="00391A2E">
        <w:rPr>
          <w:rFonts w:ascii="ＭＳ 明朝" w:hAnsi="ＭＳ 明朝" w:hint="eastAsia"/>
        </w:rPr>
        <w:lastRenderedPageBreak/>
        <w:t>入札説明会は実施しない。</w:t>
      </w:r>
    </w:p>
    <w:p w14:paraId="608A388F" w14:textId="77777777" w:rsidR="00852870" w:rsidRPr="0045236A" w:rsidRDefault="00852870" w:rsidP="007338EC">
      <w:pPr>
        <w:rPr>
          <w:rFonts w:ascii="ＭＳ 明朝" w:hAnsi="ＭＳ 明朝"/>
          <w:color w:val="FF0000"/>
          <w:szCs w:val="21"/>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f"/>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f"/>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f"/>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05E1DBC2" w14:textId="42276E04" w:rsidR="006819F7" w:rsidRPr="0047113F" w:rsidRDefault="00403746" w:rsidP="006819F7">
      <w:pPr>
        <w:ind w:firstLineChars="300" w:firstLine="578"/>
        <w:rPr>
          <w:rFonts w:ascii="ＭＳ 明朝" w:hAnsi="ＭＳ 明朝"/>
        </w:rPr>
      </w:pPr>
      <w:r w:rsidRPr="0047113F">
        <w:rPr>
          <w:rFonts w:ascii="ＭＳ 明朝" w:hAnsi="ＭＳ 明朝" w:hint="eastAsia"/>
        </w:rPr>
        <w:t>2</w:t>
      </w:r>
      <w:r w:rsidRPr="0047113F">
        <w:rPr>
          <w:rFonts w:ascii="ＭＳ 明朝" w:hAnsi="ＭＳ 明朝"/>
        </w:rPr>
        <w:t>024</w:t>
      </w:r>
      <w:r w:rsidR="006819F7" w:rsidRPr="0047113F">
        <w:rPr>
          <w:rFonts w:ascii="ＭＳ 明朝" w:hAnsi="ＭＳ 明朝" w:hint="eastAsia"/>
        </w:rPr>
        <w:t>年</w:t>
      </w:r>
      <w:r w:rsidRPr="0047113F">
        <w:rPr>
          <w:rFonts w:ascii="ＭＳ 明朝" w:hAnsi="ＭＳ 明朝" w:hint="eastAsia"/>
        </w:rPr>
        <w:t>2</w:t>
      </w:r>
      <w:r w:rsidR="006819F7" w:rsidRPr="0047113F">
        <w:rPr>
          <w:rFonts w:ascii="ＭＳ 明朝" w:hAnsi="ＭＳ 明朝" w:hint="eastAsia"/>
        </w:rPr>
        <w:t>月</w:t>
      </w:r>
      <w:r w:rsidRPr="0047113F">
        <w:rPr>
          <w:rFonts w:ascii="ＭＳ 明朝" w:hAnsi="ＭＳ 明朝" w:hint="eastAsia"/>
        </w:rPr>
        <w:t>5</w:t>
      </w:r>
      <w:r w:rsidR="006819F7" w:rsidRPr="0047113F">
        <w:rPr>
          <w:rFonts w:ascii="ＭＳ 明朝" w:hAnsi="ＭＳ 明朝" w:hint="eastAsia"/>
        </w:rPr>
        <w:t>日（</w:t>
      </w:r>
      <w:r w:rsidRPr="0047113F">
        <w:rPr>
          <w:rFonts w:ascii="ＭＳ 明朝" w:hAnsi="ＭＳ 明朝" w:hint="eastAsia"/>
        </w:rPr>
        <w:t>月</w:t>
      </w:r>
      <w:r w:rsidR="006819F7" w:rsidRPr="0047113F">
        <w:rPr>
          <w:rFonts w:ascii="ＭＳ 明朝" w:hAnsi="ＭＳ 明朝" w:hint="eastAsia"/>
        </w:rPr>
        <w:t>）から</w:t>
      </w:r>
      <w:r w:rsidRPr="0047113F">
        <w:rPr>
          <w:rFonts w:ascii="ＭＳ 明朝" w:hAnsi="ＭＳ 明朝" w:hint="eastAsia"/>
        </w:rPr>
        <w:t>2</w:t>
      </w:r>
      <w:r w:rsidRPr="0047113F">
        <w:rPr>
          <w:rFonts w:ascii="ＭＳ 明朝" w:hAnsi="ＭＳ 明朝"/>
        </w:rPr>
        <w:t>024</w:t>
      </w:r>
      <w:r w:rsidR="006819F7" w:rsidRPr="0047113F">
        <w:rPr>
          <w:rFonts w:ascii="ＭＳ 明朝" w:hAnsi="ＭＳ 明朝" w:hint="eastAsia"/>
        </w:rPr>
        <w:t>年</w:t>
      </w:r>
      <w:r w:rsidRPr="0047113F">
        <w:rPr>
          <w:rFonts w:ascii="ＭＳ 明朝" w:hAnsi="ＭＳ 明朝" w:hint="eastAsia"/>
        </w:rPr>
        <w:t>2</w:t>
      </w:r>
      <w:r w:rsidR="006819F7" w:rsidRPr="0047113F">
        <w:rPr>
          <w:rFonts w:ascii="ＭＳ 明朝" w:hAnsi="ＭＳ 明朝" w:hint="eastAsia"/>
        </w:rPr>
        <w:t>月</w:t>
      </w:r>
      <w:r w:rsidRPr="0047113F">
        <w:rPr>
          <w:rFonts w:ascii="ＭＳ 明朝" w:hAnsi="ＭＳ 明朝" w:hint="eastAsia"/>
        </w:rPr>
        <w:t>1</w:t>
      </w:r>
      <w:r w:rsidRPr="0047113F">
        <w:rPr>
          <w:rFonts w:ascii="ＭＳ 明朝" w:hAnsi="ＭＳ 明朝"/>
        </w:rPr>
        <w:t>6</w:t>
      </w:r>
      <w:r w:rsidR="006819F7" w:rsidRPr="0047113F">
        <w:rPr>
          <w:rFonts w:ascii="ＭＳ 明朝" w:hAnsi="ＭＳ 明朝" w:hint="eastAsia"/>
        </w:rPr>
        <w:t>日（</w:t>
      </w:r>
      <w:r w:rsidRPr="0047113F">
        <w:rPr>
          <w:rFonts w:ascii="ＭＳ 明朝" w:hAnsi="ＭＳ 明朝" w:hint="eastAsia"/>
        </w:rPr>
        <w:t>金</w:t>
      </w:r>
      <w:r w:rsidR="006819F7" w:rsidRPr="0047113F">
        <w:rPr>
          <w:rFonts w:ascii="ＭＳ 明朝" w:hAnsi="ＭＳ 明朝" w:hint="eastAsia"/>
        </w:rPr>
        <w:t>）　17時00分まで</w:t>
      </w:r>
    </w:p>
    <w:p w14:paraId="44B85F5E" w14:textId="77777777" w:rsidR="006819F7" w:rsidRDefault="006819F7" w:rsidP="006819F7">
      <w:pPr>
        <w:pStyle w:val="af"/>
        <w:ind w:firstLineChars="100" w:firstLine="193"/>
        <w:rPr>
          <w:rFonts w:ascii="ＭＳ 明朝" w:hAnsi="ＭＳ 明朝"/>
          <w:spacing w:val="0"/>
        </w:rPr>
      </w:pPr>
      <w:r>
        <w:rPr>
          <w:rFonts w:ascii="ＭＳ 明朝" w:hAnsi="ＭＳ 明朝" w:hint="eastAsia"/>
          <w:spacing w:val="0"/>
        </w:rPr>
        <w:t>(3) 担当部署</w:t>
      </w:r>
    </w:p>
    <w:p w14:paraId="702F7455" w14:textId="341D23BE" w:rsidR="006819F7" w:rsidRDefault="006819F7" w:rsidP="006819F7">
      <w:pPr>
        <w:pStyle w:val="af"/>
        <w:ind w:leftChars="200" w:left="386" w:firstLineChars="100" w:firstLine="193"/>
        <w:rPr>
          <w:rFonts w:ascii="ＭＳ 明朝" w:hAnsi="ＭＳ 明朝"/>
          <w:spacing w:val="0"/>
        </w:rPr>
      </w:pPr>
      <w:r>
        <w:rPr>
          <w:rFonts w:ascii="ＭＳ 明朝" w:hAnsi="ＭＳ 明朝" w:hint="eastAsia"/>
          <w:spacing w:val="0"/>
        </w:rPr>
        <w:t>16.</w:t>
      </w:r>
      <w:r w:rsidR="00093905">
        <w:rPr>
          <w:rFonts w:ascii="ＭＳ 明朝" w:hAnsi="ＭＳ 明朝" w:hint="eastAsia"/>
          <w:spacing w:val="0"/>
        </w:rPr>
        <w:t>(</w:t>
      </w:r>
      <w:r w:rsidR="00196A5D">
        <w:rPr>
          <w:rFonts w:ascii="ＭＳ 明朝" w:hAnsi="ＭＳ 明朝" w:hint="eastAsia"/>
          <w:spacing w:val="0"/>
        </w:rPr>
        <w:t>4</w:t>
      </w:r>
      <w:r w:rsidR="00093905">
        <w:rPr>
          <w:rFonts w:ascii="ＭＳ 明朝" w:hAnsi="ＭＳ 明朝" w:hint="eastAsia"/>
          <w:spacing w:val="0"/>
        </w:rPr>
        <w:t>)</w:t>
      </w:r>
      <w:r>
        <w:rPr>
          <w:rFonts w:ascii="ＭＳ 明朝" w:hAnsi="ＭＳ 明朝" w:hint="eastAsia"/>
          <w:spacing w:val="0"/>
        </w:rPr>
        <w:t>のとおり</w:t>
      </w:r>
    </w:p>
    <w:p w14:paraId="608A3897" w14:textId="76D4C630" w:rsidR="00614DA0" w:rsidRPr="00A33E9C" w:rsidRDefault="006819F7">
      <w:pPr>
        <w:rPr>
          <w:rFonts w:ascii="ＭＳ 明朝" w:hAnsi="ＭＳ 明朝"/>
        </w:rPr>
      </w:pPr>
      <w:r w:rsidRPr="00A33E9C">
        <w:rPr>
          <w:rFonts w:ascii="ＭＳ 明朝" w:hAnsi="ＭＳ 明朝" w:hint="eastAsia"/>
        </w:rPr>
        <w:t xml:space="preserve"> </w:t>
      </w:r>
    </w:p>
    <w:p w14:paraId="646A18FC" w14:textId="0A0DB512" w:rsidR="006819F7" w:rsidRPr="005776F1" w:rsidRDefault="006819F7" w:rsidP="006819F7">
      <w:pPr>
        <w:rPr>
          <w:rFonts w:ascii="ＭＳ 明朝" w:hAnsi="ＭＳ 明朝"/>
        </w:rPr>
      </w:pPr>
      <w:r>
        <w:rPr>
          <w:rFonts w:ascii="ＭＳ 明朝" w:hAnsi="ＭＳ 明朝" w:hint="eastAsia"/>
        </w:rPr>
        <w:t>６</w:t>
      </w:r>
      <w:r w:rsidRPr="005776F1">
        <w:rPr>
          <w:rFonts w:ascii="ＭＳ 明朝" w:hAnsi="ＭＳ 明朝" w:hint="eastAsia"/>
        </w:rPr>
        <w:t>．入札</w:t>
      </w:r>
      <w:r>
        <w:rPr>
          <w:rFonts w:ascii="ＭＳ 明朝" w:hAnsi="ＭＳ 明朝" w:hint="eastAsia"/>
        </w:rPr>
        <w:t>書等の提出方法及び</w:t>
      </w:r>
      <w:r w:rsidRPr="005776F1">
        <w:rPr>
          <w:rFonts w:ascii="ＭＳ 明朝" w:hAnsi="ＭＳ 明朝" w:hint="eastAsia"/>
        </w:rPr>
        <w:t>提出</w:t>
      </w:r>
      <w:r>
        <w:rPr>
          <w:rFonts w:ascii="ＭＳ 明朝" w:hAnsi="ＭＳ 明朝" w:hint="eastAsia"/>
        </w:rPr>
        <w:t>期限等</w:t>
      </w:r>
    </w:p>
    <w:p w14:paraId="554D6B1E" w14:textId="226F077D" w:rsidR="006819F7" w:rsidRPr="00760785" w:rsidRDefault="006819F7" w:rsidP="006819F7">
      <w:pPr>
        <w:ind w:firstLineChars="100" w:firstLine="193"/>
        <w:rPr>
          <w:rFonts w:ascii="ＭＳ 明朝" w:hAnsi="ＭＳ 明朝"/>
          <w:color w:val="000000" w:themeColor="text1"/>
        </w:rPr>
      </w:pPr>
      <w:r w:rsidRPr="00760785">
        <w:rPr>
          <w:rFonts w:ascii="ＭＳ 明朝" w:hAnsi="ＭＳ 明朝" w:hint="eastAsia"/>
          <w:color w:val="000000" w:themeColor="text1"/>
        </w:rPr>
        <w:t>(1)</w:t>
      </w:r>
      <w:r w:rsidR="00F876ED">
        <w:rPr>
          <w:rFonts w:ascii="ＭＳ 明朝" w:hAnsi="ＭＳ 明朝" w:hint="eastAsia"/>
          <w:color w:val="000000" w:themeColor="text1"/>
        </w:rPr>
        <w:t xml:space="preserve"> </w:t>
      </w:r>
      <w:r w:rsidRPr="00760785">
        <w:rPr>
          <w:rFonts w:ascii="ＭＳ 明朝" w:hAnsi="ＭＳ 明朝" w:hint="eastAsia"/>
          <w:color w:val="000000" w:themeColor="text1"/>
        </w:rPr>
        <w:t>受付期間</w:t>
      </w:r>
    </w:p>
    <w:p w14:paraId="16133A23" w14:textId="6DB1875C" w:rsidR="006819F7" w:rsidRPr="00716875" w:rsidRDefault="00403746" w:rsidP="00437360">
      <w:pPr>
        <w:ind w:firstLineChars="300" w:firstLine="578"/>
        <w:rPr>
          <w:rFonts w:ascii="ＭＳ 明朝" w:hAnsi="ＭＳ 明朝"/>
        </w:rPr>
      </w:pPr>
      <w:r w:rsidRPr="00716875">
        <w:rPr>
          <w:rFonts w:ascii="ＭＳ 明朝" w:hAnsi="ＭＳ 明朝" w:hint="eastAsia"/>
        </w:rPr>
        <w:t>2</w:t>
      </w:r>
      <w:r w:rsidRPr="00716875">
        <w:rPr>
          <w:rFonts w:ascii="ＭＳ 明朝" w:hAnsi="ＭＳ 明朝"/>
        </w:rPr>
        <w:t>024</w:t>
      </w:r>
      <w:r w:rsidRPr="00716875">
        <w:rPr>
          <w:rFonts w:ascii="ＭＳ 明朝" w:hAnsi="ＭＳ 明朝" w:hint="eastAsia"/>
        </w:rPr>
        <w:t>年2月2</w:t>
      </w:r>
      <w:r w:rsidR="00A76096" w:rsidRPr="00716875">
        <w:rPr>
          <w:rFonts w:ascii="ＭＳ 明朝" w:hAnsi="ＭＳ 明朝"/>
        </w:rPr>
        <w:t>2</w:t>
      </w:r>
      <w:r w:rsidRPr="00716875">
        <w:rPr>
          <w:rFonts w:ascii="ＭＳ 明朝" w:hAnsi="ＭＳ 明朝" w:hint="eastAsia"/>
        </w:rPr>
        <w:t>日（</w:t>
      </w:r>
      <w:r w:rsidR="00A76096" w:rsidRPr="00716875">
        <w:rPr>
          <w:rFonts w:ascii="ＭＳ 明朝" w:hAnsi="ＭＳ 明朝" w:hint="eastAsia"/>
        </w:rPr>
        <w:t>木</w:t>
      </w:r>
      <w:r w:rsidRPr="00716875">
        <w:rPr>
          <w:rFonts w:ascii="ＭＳ 明朝" w:hAnsi="ＭＳ 明朝" w:hint="eastAsia"/>
        </w:rPr>
        <w:t>）</w:t>
      </w:r>
      <w:r w:rsidR="006819F7" w:rsidRPr="00716875">
        <w:rPr>
          <w:rFonts w:ascii="ＭＳ 明朝" w:hAnsi="ＭＳ 明朝" w:hint="eastAsia"/>
        </w:rPr>
        <w:t>から</w:t>
      </w:r>
      <w:r w:rsidRPr="00716875">
        <w:rPr>
          <w:rFonts w:ascii="ＭＳ 明朝" w:hAnsi="ＭＳ 明朝" w:hint="eastAsia"/>
        </w:rPr>
        <w:t>2</w:t>
      </w:r>
      <w:r w:rsidRPr="00716875">
        <w:rPr>
          <w:rFonts w:ascii="ＭＳ 明朝" w:hAnsi="ＭＳ 明朝"/>
        </w:rPr>
        <w:t>024</w:t>
      </w:r>
      <w:r w:rsidRPr="00716875">
        <w:rPr>
          <w:rFonts w:ascii="ＭＳ 明朝" w:hAnsi="ＭＳ 明朝" w:hint="eastAsia"/>
        </w:rPr>
        <w:t>年2月2</w:t>
      </w:r>
      <w:r w:rsidR="00412A75" w:rsidRPr="00716875">
        <w:rPr>
          <w:rFonts w:ascii="ＭＳ 明朝" w:hAnsi="ＭＳ 明朝"/>
        </w:rPr>
        <w:t>6</w:t>
      </w:r>
      <w:r w:rsidRPr="00716875">
        <w:rPr>
          <w:rFonts w:ascii="ＭＳ 明朝" w:hAnsi="ＭＳ 明朝" w:hint="eastAsia"/>
        </w:rPr>
        <w:t>日（</w:t>
      </w:r>
      <w:r w:rsidR="00412A75" w:rsidRPr="00716875">
        <w:rPr>
          <w:rFonts w:ascii="ＭＳ 明朝" w:hAnsi="ＭＳ 明朝" w:hint="eastAsia"/>
        </w:rPr>
        <w:t>月</w:t>
      </w:r>
      <w:r w:rsidRPr="00716875">
        <w:rPr>
          <w:rFonts w:ascii="ＭＳ 明朝" w:hAnsi="ＭＳ 明朝" w:hint="eastAsia"/>
        </w:rPr>
        <w:t>）</w:t>
      </w:r>
    </w:p>
    <w:p w14:paraId="7AAA1B31" w14:textId="77777777" w:rsidR="006819F7" w:rsidRPr="00760785" w:rsidRDefault="006819F7" w:rsidP="00437360">
      <w:pPr>
        <w:ind w:leftChars="100" w:left="579" w:hangingChars="200" w:hanging="386"/>
        <w:rPr>
          <w:rFonts w:ascii="ＭＳ 明朝" w:hAnsi="ＭＳ 明朝"/>
          <w:color w:val="000000" w:themeColor="text1"/>
        </w:rPr>
      </w:pPr>
      <w:r w:rsidRPr="00760785">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760785" w:rsidRDefault="00F876ED" w:rsidP="00F876ED">
      <w:pPr>
        <w:ind w:leftChars="100" w:left="237" w:hangingChars="23" w:hanging="44"/>
        <w:rPr>
          <w:rFonts w:ascii="ＭＳ 明朝" w:hAnsi="ＭＳ 明朝"/>
          <w:color w:val="000000" w:themeColor="text1"/>
        </w:rPr>
      </w:pPr>
      <w:r>
        <w:rPr>
          <w:rFonts w:ascii="ＭＳ 明朝" w:hAnsi="ＭＳ 明朝"/>
          <w:color w:val="000000" w:themeColor="text1"/>
        </w:rPr>
        <w:t>(</w:t>
      </w:r>
      <w:r w:rsidR="006819F7" w:rsidRPr="00760785">
        <w:rPr>
          <w:rFonts w:ascii="ＭＳ 明朝" w:hAnsi="ＭＳ 明朝" w:hint="eastAsia"/>
          <w:color w:val="000000" w:themeColor="text1"/>
        </w:rPr>
        <w:t>2</w:t>
      </w:r>
      <w:r>
        <w:rPr>
          <w:rFonts w:ascii="ＭＳ 明朝" w:hAnsi="ＭＳ 明朝"/>
          <w:color w:val="000000" w:themeColor="text1"/>
        </w:rPr>
        <w:t>)</w:t>
      </w:r>
      <w:r w:rsidR="006819F7" w:rsidRPr="00760785">
        <w:rPr>
          <w:rFonts w:ascii="ＭＳ 明朝" w:hAnsi="ＭＳ 明朝" w:hint="eastAsia"/>
          <w:color w:val="000000" w:themeColor="text1"/>
        </w:rPr>
        <w:t xml:space="preserve"> 提出期限</w:t>
      </w:r>
    </w:p>
    <w:p w14:paraId="7E6A00DA" w14:textId="5779686B" w:rsidR="006819F7" w:rsidRPr="0047113F" w:rsidRDefault="00403746" w:rsidP="006819F7">
      <w:pPr>
        <w:ind w:leftChars="100" w:left="193" w:firstLineChars="197" w:firstLine="380"/>
        <w:rPr>
          <w:rFonts w:ascii="ＭＳ 明朝" w:hAnsi="ＭＳ 明朝"/>
        </w:rPr>
      </w:pPr>
      <w:r w:rsidRPr="0047113F">
        <w:rPr>
          <w:rFonts w:ascii="ＭＳ 明朝" w:hAnsi="ＭＳ 明朝" w:hint="eastAsia"/>
        </w:rPr>
        <w:t>2</w:t>
      </w:r>
      <w:r w:rsidRPr="0047113F">
        <w:rPr>
          <w:rFonts w:ascii="ＭＳ 明朝" w:hAnsi="ＭＳ 明朝"/>
        </w:rPr>
        <w:t>024</w:t>
      </w:r>
      <w:r w:rsidRPr="0047113F">
        <w:rPr>
          <w:rFonts w:ascii="ＭＳ 明朝" w:hAnsi="ＭＳ 明朝" w:hint="eastAsia"/>
        </w:rPr>
        <w:t>年2月2</w:t>
      </w:r>
      <w:r w:rsidR="00412A75" w:rsidRPr="0047113F">
        <w:rPr>
          <w:rFonts w:ascii="ＭＳ 明朝" w:hAnsi="ＭＳ 明朝"/>
        </w:rPr>
        <w:t>6</w:t>
      </w:r>
      <w:r w:rsidRPr="0047113F">
        <w:rPr>
          <w:rFonts w:ascii="ＭＳ 明朝" w:hAnsi="ＭＳ 明朝" w:hint="eastAsia"/>
        </w:rPr>
        <w:t>日（</w:t>
      </w:r>
      <w:r w:rsidR="00412A75" w:rsidRPr="0047113F">
        <w:rPr>
          <w:rFonts w:ascii="ＭＳ 明朝" w:hAnsi="ＭＳ 明朝" w:hint="eastAsia"/>
        </w:rPr>
        <w:t>月</w:t>
      </w:r>
      <w:r w:rsidRPr="0047113F">
        <w:rPr>
          <w:rFonts w:ascii="ＭＳ 明朝" w:hAnsi="ＭＳ 明朝" w:hint="eastAsia"/>
        </w:rPr>
        <w:t>）</w:t>
      </w:r>
      <w:r w:rsidR="006819F7" w:rsidRPr="0047113F">
        <w:rPr>
          <w:rFonts w:hint="eastAsia"/>
        </w:rPr>
        <w:t xml:space="preserve"> </w:t>
      </w:r>
      <w:r w:rsidR="006819F7" w:rsidRPr="0047113F">
        <w:rPr>
          <w:rFonts w:ascii="ＭＳ 明朝" w:hAnsi="ＭＳ 明朝" w:hint="eastAsia"/>
        </w:rPr>
        <w:t>17時00分必着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①</w:t>
            </w: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34" w:type="dxa"/>
            <w:vAlign w:val="center"/>
          </w:tcPr>
          <w:p w14:paraId="367B9A59" w14:textId="77777777" w:rsidR="00D81982" w:rsidRDefault="00E11586" w:rsidP="00EB440E">
            <w:pPr>
              <w:ind w:firstLineChars="100" w:firstLine="193"/>
              <w:rPr>
                <w:rFonts w:ascii="ＭＳ 明朝" w:hAnsi="ＭＳ 明朝"/>
                <w:szCs w:val="21"/>
              </w:rPr>
            </w:pPr>
            <w:r w:rsidRPr="00FF43F1">
              <w:rPr>
                <w:rFonts w:ascii="ＭＳ 明朝" w:hAnsi="ＭＳ 明朝" w:hint="eastAsia"/>
              </w:rPr>
              <w:t>令和</w:t>
            </w:r>
            <w:r w:rsidR="007E52DA">
              <w:rPr>
                <w:rFonts w:ascii="ＭＳ 明朝" w:hAnsi="ＭＳ 明朝" w:hint="eastAsia"/>
              </w:rPr>
              <w:t>4・5・6</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p w14:paraId="59985BA6" w14:textId="32B70E99" w:rsidR="004845BE" w:rsidRPr="009E13FD" w:rsidRDefault="004845BE" w:rsidP="00EB440E">
            <w:pPr>
              <w:ind w:firstLineChars="100" w:firstLine="193"/>
              <w:rPr>
                <w:rFonts w:ascii="ＭＳ 明朝" w:hAnsi="ＭＳ 明朝"/>
                <w:szCs w:val="21"/>
              </w:rPr>
            </w:pPr>
            <w:r w:rsidRPr="004845BE">
              <w:rPr>
                <w:rFonts w:ascii="ＭＳ 明朝" w:hAnsi="ＭＳ 明朝" w:hint="eastAsia"/>
                <w:szCs w:val="21"/>
              </w:rPr>
              <w:t>【上記の資格を有しない場合】 登記簿謄本（商業登記法第6条第5号から第9号までに掲げる株式会社登記簿等の謄本）、納税証明書（その3の3・「法人税」及び「消費税及地方消費税」について未納税額のない証明用）、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 ※登記簿謄本及び納税証明書は、発行日から3か月以内のものに限る。</w:t>
            </w:r>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006819F7">
        <w:trPr>
          <w:jc w:val="center"/>
        </w:trPr>
        <w:tc>
          <w:tcPr>
            <w:tcW w:w="542" w:type="dxa"/>
            <w:vAlign w:val="center"/>
          </w:tcPr>
          <w:p w14:paraId="37E78EF2" w14:textId="2CFA3D04" w:rsidR="006819F7" w:rsidRPr="009E13FD" w:rsidRDefault="00D81982" w:rsidP="006819F7">
            <w:pPr>
              <w:jc w:val="center"/>
              <w:rPr>
                <w:rFonts w:ascii="ＭＳ 明朝" w:hAnsi="ＭＳ 明朝"/>
                <w:szCs w:val="21"/>
              </w:rPr>
            </w:pPr>
            <w:r w:rsidRPr="009E13FD">
              <w:rPr>
                <w:rFonts w:ascii="ＭＳ 明朝" w:hAnsi="ＭＳ 明朝" w:hint="eastAsia"/>
                <w:szCs w:val="21"/>
              </w:rPr>
              <w:t>④</w:t>
            </w:r>
          </w:p>
        </w:tc>
        <w:tc>
          <w:tcPr>
            <w:tcW w:w="4934" w:type="dxa"/>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9E13FD" w:rsidRDefault="00D81982" w:rsidP="00ED4677">
            <w:pPr>
              <w:jc w:val="center"/>
              <w:rPr>
                <w:rFonts w:ascii="ＭＳ 明朝" w:hAnsi="ＭＳ 明朝"/>
                <w:szCs w:val="21"/>
              </w:rPr>
            </w:pPr>
            <w:r w:rsidRPr="009E13FD">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E13FD" w:rsidRDefault="00ED4677" w:rsidP="00ED4677">
            <w:pPr>
              <w:rPr>
                <w:rFonts w:ascii="ＭＳ 明朝" w:hAnsi="ＭＳ 明朝"/>
                <w:szCs w:val="21"/>
              </w:rPr>
            </w:pPr>
            <w:r w:rsidRPr="009E13FD">
              <w:rPr>
                <w:rFonts w:ascii="ＭＳ 明朝" w:hAnsi="ＭＳ 明朝" w:hint="eastAsia"/>
                <w:szCs w:val="21"/>
              </w:rPr>
              <w:t>入札書等</w:t>
            </w:r>
            <w:r w:rsidR="00093905" w:rsidRPr="009E13FD">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A34A7B" w:rsidRDefault="00093905" w:rsidP="00CC73D5">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A34A7B" w:rsidRDefault="00093905" w:rsidP="00ED467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4FC37534" w14:textId="3BEAC33C" w:rsidR="006819F7" w:rsidRPr="000B0C11" w:rsidRDefault="006819F7" w:rsidP="006819F7">
      <w:pPr>
        <w:ind w:firstLineChars="700" w:firstLine="1139"/>
        <w:rPr>
          <w:rFonts w:ascii="ＭＳ 明朝" w:hAnsi="ＭＳ 明朝"/>
          <w:color w:val="FF0000"/>
          <w:sz w:val="18"/>
          <w:szCs w:val="18"/>
        </w:rPr>
      </w:pPr>
    </w:p>
    <w:p w14:paraId="18743AB6" w14:textId="77777777"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260CEB49" w:rsidR="006819F7" w:rsidRPr="0047113F" w:rsidRDefault="006819F7" w:rsidP="00437360">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）の担当者名）を記載するとともに</w:t>
      </w:r>
      <w:r w:rsidRPr="0047113F">
        <w:rPr>
          <w:rFonts w:ascii="ＭＳ 明朝" w:hAnsi="ＭＳ 明朝" w:hint="eastAsia"/>
        </w:rPr>
        <w:t>「</w:t>
      </w:r>
      <w:r w:rsidR="00EB440E" w:rsidRPr="0047113F">
        <w:rPr>
          <w:rFonts w:ascii="ＭＳ 明朝" w:hAnsi="ＭＳ 明朝" w:hint="eastAsia"/>
          <w:szCs w:val="21"/>
        </w:rPr>
        <w:t>ポータルサイト「マナビDX」の保守</w:t>
      </w:r>
      <w:r w:rsidR="00EB440E" w:rsidRPr="0047113F">
        <w:rPr>
          <w:rFonts w:ascii="ＭＳ 明朝" w:hAnsi="ＭＳ 明朝" w:hint="eastAsia"/>
        </w:rPr>
        <w:t>業務</w:t>
      </w:r>
      <w:r w:rsidRPr="0047113F">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47113F">
        <w:rPr>
          <w:rFonts w:ascii="ＭＳ 明朝" w:hAnsi="ＭＳ 明朝" w:hint="eastAsia"/>
        </w:rPr>
        <w:t>1</w:t>
      </w:r>
      <w:r w:rsidRPr="0047113F">
        <w:rPr>
          <w:rFonts w:ascii="ＭＳ 明朝" w:hAnsi="ＭＳ 明朝" w:hint="eastAsia"/>
        </w:rPr>
        <w:t>6．（</w:t>
      </w:r>
      <w:r w:rsidR="00196A5D" w:rsidRPr="0047113F">
        <w:rPr>
          <w:rFonts w:ascii="ＭＳ 明朝" w:hAnsi="ＭＳ 明朝" w:hint="eastAsia"/>
        </w:rPr>
        <w:t>4</w:t>
      </w:r>
      <w:r w:rsidRPr="0047113F">
        <w:rPr>
          <w:rFonts w:ascii="ＭＳ 明朝" w:hAnsi="ＭＳ 明朝" w:hint="eastAsia"/>
        </w:rPr>
        <w:t>）の担当者名</w:t>
      </w:r>
      <w:r w:rsidR="002072A1" w:rsidRPr="0047113F">
        <w:rPr>
          <w:rFonts w:ascii="ＭＳ 明朝" w:hAnsi="ＭＳ 明朝" w:hint="eastAsia"/>
        </w:rPr>
        <w:t>）</w:t>
      </w:r>
      <w:r w:rsidRPr="0047113F">
        <w:rPr>
          <w:rFonts w:ascii="ＭＳ 明朝" w:hAnsi="ＭＳ 明朝" w:hint="eastAsia"/>
        </w:rPr>
        <w:t>を記載し、かつ、「</w:t>
      </w:r>
      <w:r w:rsidR="00403746" w:rsidRPr="0047113F">
        <w:rPr>
          <w:rFonts w:ascii="ＭＳ 明朝" w:hAnsi="ＭＳ 明朝" w:hint="eastAsia"/>
          <w:szCs w:val="21"/>
        </w:rPr>
        <w:t>ポータルサイト「マナビDX」の保守</w:t>
      </w:r>
      <w:r w:rsidR="00403746" w:rsidRPr="0047113F">
        <w:rPr>
          <w:rFonts w:ascii="ＭＳ 明朝" w:hAnsi="ＭＳ 明朝" w:hint="eastAsia"/>
        </w:rPr>
        <w:t>業務</w:t>
      </w:r>
      <w:r w:rsidRPr="0047113F">
        <w:rPr>
          <w:rFonts w:ascii="ＭＳ 明朝" w:hAnsi="ＭＳ 明朝" w:hint="eastAsia"/>
        </w:rPr>
        <w:t xml:space="preserve">　一般競争入札に係る提出書類在中」と朱書きすること。</w:t>
      </w:r>
    </w:p>
    <w:p w14:paraId="0684C908" w14:textId="77777777" w:rsidR="006819F7" w:rsidRPr="0047113F" w:rsidRDefault="006819F7" w:rsidP="00437360">
      <w:pPr>
        <w:ind w:firstLineChars="250" w:firstLine="482"/>
        <w:rPr>
          <w:rFonts w:ascii="ＭＳ 明朝" w:hAnsi="ＭＳ 明朝"/>
        </w:rPr>
      </w:pPr>
      <w:r w:rsidRPr="0047113F">
        <w:rPr>
          <w:rFonts w:ascii="ＭＳ 明朝" w:hAnsi="ＭＳ 明朝" w:hint="eastAsia"/>
        </w:rPr>
        <w:t>②入札書等を郵便等（書留）により提出する場合</w:t>
      </w:r>
    </w:p>
    <w:p w14:paraId="2F20E8B0" w14:textId="69218E75" w:rsidR="006819F7" w:rsidRPr="00295524" w:rsidRDefault="006819F7" w:rsidP="00437360">
      <w:pPr>
        <w:ind w:leftChars="250" w:left="482"/>
        <w:rPr>
          <w:rFonts w:ascii="ＭＳ 明朝" w:hAnsi="ＭＳ 明朝"/>
        </w:rPr>
      </w:pPr>
      <w:r w:rsidRPr="0047113F">
        <w:rPr>
          <w:rFonts w:ascii="ＭＳ 明朝" w:hAnsi="ＭＳ 明朝" w:hint="eastAsia"/>
        </w:rPr>
        <w:t xml:space="preserve">　二重封筒とし、表封筒に「</w:t>
      </w:r>
      <w:r w:rsidR="00EB440E" w:rsidRPr="0047113F">
        <w:rPr>
          <w:rFonts w:ascii="ＭＳ 明朝" w:hAnsi="ＭＳ 明朝" w:hint="eastAsia"/>
          <w:szCs w:val="21"/>
        </w:rPr>
        <w:t>ポータルサイト「マナビDX」の保守</w:t>
      </w:r>
      <w:r w:rsidR="00EB440E" w:rsidRPr="0047113F">
        <w:rPr>
          <w:rFonts w:ascii="ＭＳ 明朝" w:hAnsi="ＭＳ 明朝" w:hint="eastAsia"/>
        </w:rPr>
        <w:t>業務</w:t>
      </w:r>
      <w:r w:rsidRPr="0047113F">
        <w:rPr>
          <w:rFonts w:ascii="ＭＳ 明朝" w:hAnsi="ＭＳ 明朝" w:hint="eastAsia"/>
        </w:rPr>
        <w:t xml:space="preserve">　一般競争入札に係る提出書類在中」</w:t>
      </w:r>
      <w:r w:rsidRPr="00A34A7B">
        <w:rPr>
          <w:rFonts w:ascii="ＭＳ 明朝" w:hAnsi="ＭＳ 明朝" w:hint="eastAsia"/>
          <w:color w:val="000000" w:themeColor="text1"/>
        </w:rPr>
        <w:t>と朱書きし、中封筒の封皮には直接提出する場合と同様とすること</w:t>
      </w:r>
      <w:r w:rsidRPr="00295524">
        <w:rPr>
          <w:rFonts w:ascii="ＭＳ 明朝" w:hAnsi="ＭＳ 明朝" w:hint="eastAsia"/>
        </w:rPr>
        <w:t>。</w:t>
      </w: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539A1598" w:rsidR="002A220B" w:rsidRPr="00DE1AE8" w:rsidRDefault="002A220B" w:rsidP="00437360">
      <w:pPr>
        <w:pStyle w:val="af"/>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16.(</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7090E684" w:rsidR="00A54C54" w:rsidRPr="00A33E9C" w:rsidRDefault="00A54C54" w:rsidP="00E6701E">
      <w:pPr>
        <w:rPr>
          <w:rFonts w:ascii="ＭＳ 明朝" w:hAnsi="ＭＳ 明朝"/>
        </w:rPr>
      </w:pPr>
      <w:r w:rsidRPr="00A33E9C">
        <w:rPr>
          <w:rFonts w:ascii="ＭＳ 明朝" w:hAnsi="ＭＳ 明朝" w:hint="eastAsia"/>
        </w:rPr>
        <w:lastRenderedPageBreak/>
        <w:t xml:space="preserve">　　</w:t>
      </w:r>
      <w:r w:rsidR="002A220B">
        <w:rPr>
          <w:rFonts w:ascii="ＭＳ 明朝" w:hAnsi="ＭＳ 明朝" w:hint="eastAsia"/>
        </w:rPr>
        <w:t xml:space="preserve">　　</w:t>
      </w:r>
      <w:r w:rsidRPr="00A33E9C">
        <w:rPr>
          <w:rFonts w:ascii="ＭＳ 明朝" w:hAnsi="ＭＳ 明朝" w:hint="eastAsia"/>
        </w:rPr>
        <w:t>※　持参の場合、13階総合受付にて対応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78E87BFE" w:rsidR="00483511" w:rsidRPr="0047113F" w:rsidRDefault="00403746" w:rsidP="00483511">
      <w:pPr>
        <w:ind w:firstLineChars="300" w:firstLine="578"/>
        <w:rPr>
          <w:rFonts w:ascii="ＭＳ 明朝" w:hAnsi="ＭＳ 明朝"/>
        </w:rPr>
      </w:pPr>
      <w:r w:rsidRPr="0047113F">
        <w:rPr>
          <w:rFonts w:ascii="ＭＳ 明朝" w:hAnsi="ＭＳ 明朝" w:hint="eastAsia"/>
        </w:rPr>
        <w:t>2</w:t>
      </w:r>
      <w:r w:rsidRPr="0047113F">
        <w:rPr>
          <w:rFonts w:ascii="ＭＳ 明朝" w:hAnsi="ＭＳ 明朝"/>
        </w:rPr>
        <w:t>024</w:t>
      </w:r>
      <w:r w:rsidR="00483511" w:rsidRPr="0047113F">
        <w:rPr>
          <w:rFonts w:ascii="ＭＳ 明朝" w:hAnsi="ＭＳ 明朝" w:hint="eastAsia"/>
        </w:rPr>
        <w:t>年</w:t>
      </w:r>
      <w:r w:rsidRPr="0047113F">
        <w:rPr>
          <w:rFonts w:ascii="ＭＳ 明朝" w:hAnsi="ＭＳ 明朝" w:hint="eastAsia"/>
        </w:rPr>
        <w:t>2</w:t>
      </w:r>
      <w:r w:rsidR="00483511" w:rsidRPr="0047113F">
        <w:rPr>
          <w:rFonts w:ascii="ＭＳ 明朝" w:hAnsi="ＭＳ 明朝" w:hint="eastAsia"/>
        </w:rPr>
        <w:t>月</w:t>
      </w:r>
      <w:r w:rsidR="00412A75" w:rsidRPr="0047113F">
        <w:rPr>
          <w:rFonts w:ascii="ＭＳ 明朝" w:hAnsi="ＭＳ 明朝" w:hint="eastAsia"/>
        </w:rPr>
        <w:t>2</w:t>
      </w:r>
      <w:r w:rsidR="00412A75" w:rsidRPr="0047113F">
        <w:rPr>
          <w:rFonts w:ascii="ＭＳ 明朝" w:hAnsi="ＭＳ 明朝"/>
        </w:rPr>
        <w:t>9</w:t>
      </w:r>
      <w:r w:rsidR="00412A75" w:rsidRPr="0047113F">
        <w:rPr>
          <w:rFonts w:ascii="ＭＳ 明朝" w:hAnsi="ＭＳ 明朝" w:hint="eastAsia"/>
        </w:rPr>
        <w:t>日</w:t>
      </w:r>
      <w:r w:rsidR="00483511" w:rsidRPr="0047113F">
        <w:rPr>
          <w:rFonts w:ascii="ＭＳ 明朝" w:hAnsi="ＭＳ 明朝" w:hint="eastAsia"/>
        </w:rPr>
        <w:t>(</w:t>
      </w:r>
      <w:r w:rsidR="00412A75" w:rsidRPr="0047113F">
        <w:rPr>
          <w:rFonts w:ascii="ＭＳ 明朝" w:hAnsi="ＭＳ 明朝" w:hint="eastAsia"/>
        </w:rPr>
        <w:t>木</w:t>
      </w:r>
      <w:r w:rsidR="00483511" w:rsidRPr="0047113F">
        <w:rPr>
          <w:rFonts w:ascii="ＭＳ 明朝" w:hAnsi="ＭＳ 明朝" w:hint="eastAsia"/>
        </w:rPr>
        <w:t xml:space="preserve">) </w:t>
      </w:r>
      <w:r w:rsidR="00412A75" w:rsidRPr="0047113F">
        <w:rPr>
          <w:rFonts w:ascii="ＭＳ 明朝" w:hAnsi="ＭＳ 明朝" w:hint="eastAsia"/>
        </w:rPr>
        <w:t>1</w:t>
      </w:r>
      <w:r w:rsidR="00412A75" w:rsidRPr="0047113F">
        <w:rPr>
          <w:rFonts w:ascii="ＭＳ 明朝" w:hAnsi="ＭＳ 明朝"/>
        </w:rPr>
        <w:t>5</w:t>
      </w:r>
      <w:r w:rsidR="00483511" w:rsidRPr="0047113F">
        <w:rPr>
          <w:rFonts w:ascii="ＭＳ 明朝" w:hAnsi="ＭＳ 明朝" w:hint="eastAsia"/>
        </w:rPr>
        <w:t>時</w:t>
      </w:r>
      <w:r w:rsidR="00412A75" w:rsidRPr="0047113F">
        <w:rPr>
          <w:rFonts w:ascii="ＭＳ 明朝" w:hAnsi="ＭＳ 明朝" w:hint="eastAsia"/>
        </w:rPr>
        <w:t>0</w:t>
      </w:r>
      <w:r w:rsidR="00412A75" w:rsidRPr="0047113F">
        <w:rPr>
          <w:rFonts w:ascii="ＭＳ 明朝" w:hAnsi="ＭＳ 明朝"/>
        </w:rPr>
        <w:t>0</w:t>
      </w:r>
      <w:r w:rsidR="00483511" w:rsidRPr="0047113F">
        <w:rPr>
          <w:rFonts w:ascii="ＭＳ 明朝" w:hAnsi="ＭＳ 明朝" w:hint="eastAsia"/>
        </w:rPr>
        <w:t>分</w:t>
      </w:r>
    </w:p>
    <w:p w14:paraId="1BFC31E8" w14:textId="46CB6A79" w:rsidR="00483511" w:rsidRPr="00DE1AE8" w:rsidRDefault="00483511" w:rsidP="00483511">
      <w:pPr>
        <w:ind w:firstLineChars="100" w:firstLine="193"/>
        <w:rPr>
          <w:rFonts w:ascii="ＭＳ 明朝" w:hAnsi="ＭＳ 明朝"/>
          <w:color w:val="000000" w:themeColor="text1"/>
        </w:rPr>
      </w:pPr>
      <w:r w:rsidRPr="00DE1AE8">
        <w:rPr>
          <w:rFonts w:ascii="ＭＳ 明朝" w:hAnsi="ＭＳ 明朝" w:hint="eastAsia"/>
          <w:color w:val="000000" w:themeColor="text1"/>
        </w:rPr>
        <w:t>(2) 開札の場所</w:t>
      </w:r>
    </w:p>
    <w:p w14:paraId="35134D26" w14:textId="3137E829"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東京都文京区本駒込2－28－8　文京グリーンコートセンターオフィス</w:t>
      </w:r>
      <w:r w:rsidR="00412A75" w:rsidRPr="0047113F">
        <w:rPr>
          <w:rFonts w:ascii="ＭＳ 明朝" w:hAnsi="ＭＳ 明朝" w:hint="eastAsia"/>
        </w:rPr>
        <w:t>1</w:t>
      </w:r>
      <w:r w:rsidR="00412A75" w:rsidRPr="0047113F">
        <w:rPr>
          <w:rFonts w:ascii="ＭＳ 明朝" w:hAnsi="ＭＳ 明朝"/>
        </w:rPr>
        <w:t>3</w:t>
      </w:r>
      <w:r w:rsidR="00412A75" w:rsidRPr="0047113F">
        <w:rPr>
          <w:rFonts w:ascii="ＭＳ 明朝" w:hAnsi="ＭＳ 明朝" w:hint="eastAsia"/>
        </w:rPr>
        <w:t>階</w:t>
      </w:r>
    </w:p>
    <w:p w14:paraId="408389AA" w14:textId="0D715D2A"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独立行政法人情報処理推進機構　会議室</w:t>
      </w:r>
      <w:r w:rsidR="00412A75" w:rsidRPr="0047113F">
        <w:rPr>
          <w:rFonts w:ascii="ＭＳ 明朝" w:hAnsi="ＭＳ 明朝" w:hint="eastAsia"/>
        </w:rPr>
        <w:t>B</w:t>
      </w: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2CB92F50"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416CD1" w:rsidRPr="00416CD1">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1EAC4AC1" w:rsidR="009D49D7" w:rsidRPr="00695C7D" w:rsidRDefault="00545D34" w:rsidP="002A220B">
      <w:pPr>
        <w:ind w:firstLineChars="300" w:firstLine="578"/>
        <w:rPr>
          <w:rFonts w:ascii="ＭＳ 明朝" w:hAnsi="ＭＳ 明朝"/>
          <w:color w:val="008000"/>
          <w:szCs w:val="21"/>
        </w:rPr>
      </w:pPr>
      <w:r w:rsidRPr="006346E9">
        <w:rPr>
          <w:rFonts w:ascii="ＭＳ 明朝" w:hAnsi="ＭＳ 明朝" w:cs="ＭＳ Ｐゴシック" w:hint="eastAsia"/>
          <w:szCs w:val="21"/>
        </w:rPr>
        <w:t xml:space="preserve">独立行政法人情報処理推進機構　</w:t>
      </w:r>
      <w:r w:rsidR="009D49D7" w:rsidRPr="006346E9">
        <w:rPr>
          <w:rFonts w:ascii="ＭＳ 明朝" w:hAnsi="ＭＳ 明朝" w:hint="eastAsia"/>
          <w:szCs w:val="21"/>
        </w:rPr>
        <w:t>財務部</w:t>
      </w:r>
      <w:r w:rsidR="006346E9" w:rsidRPr="006346E9">
        <w:rPr>
          <w:rFonts w:ascii="ＭＳ 明朝" w:hAnsi="ＭＳ 明朝" w:hint="eastAsia"/>
          <w:szCs w:val="21"/>
        </w:rPr>
        <w:t>契約</w:t>
      </w:r>
      <w:r w:rsidR="009D49D7" w:rsidRPr="006346E9">
        <w:rPr>
          <w:rFonts w:ascii="ＭＳ 明朝" w:hAnsi="ＭＳ 明朝" w:hint="eastAsia"/>
          <w:szCs w:val="21"/>
        </w:rPr>
        <w:t>グループ</w:t>
      </w:r>
      <w:r w:rsidR="0076424A" w:rsidRPr="006346E9">
        <w:rPr>
          <w:rFonts w:ascii="ＭＳ 明朝" w:hAnsi="ＭＳ 明朝" w:hint="eastAsia"/>
          <w:szCs w:val="21"/>
        </w:rPr>
        <w:t xml:space="preserve">　</w:t>
      </w:r>
      <w:r w:rsidR="009D49D7" w:rsidRPr="006346E9">
        <w:rPr>
          <w:rFonts w:ascii="ＭＳ 明朝" w:hAnsi="ＭＳ 明朝" w:hint="eastAsia"/>
          <w:szCs w:val="21"/>
        </w:rPr>
        <w:t>担当</w:t>
      </w:r>
      <w:r w:rsidR="009D49D7" w:rsidRPr="0076424A">
        <w:rPr>
          <w:rFonts w:ascii="ＭＳ 明朝" w:hAnsi="ＭＳ 明朝" w:hint="eastAsia"/>
          <w:szCs w:val="21"/>
        </w:rPr>
        <w:t>：</w:t>
      </w:r>
      <w:r w:rsidR="00416CD1" w:rsidRPr="0047113F">
        <w:rPr>
          <w:rFonts w:ascii="ＭＳ 明朝" w:hAnsi="ＭＳ 明朝" w:cs="ＭＳ Ｐゴシック" w:hint="eastAsia"/>
          <w:szCs w:val="21"/>
        </w:rPr>
        <w:t>田中</w:t>
      </w:r>
      <w:r w:rsidR="00471E07" w:rsidRPr="0047113F">
        <w:rPr>
          <w:rFonts w:ascii="ＭＳ 明朝" w:hAnsi="ＭＳ 明朝" w:cs="ＭＳ Ｐゴシック" w:hint="eastAsia"/>
          <w:szCs w:val="21"/>
        </w:rPr>
        <w:t>、</w:t>
      </w:r>
      <w:r w:rsidR="006921D0" w:rsidRPr="0047113F">
        <w:rPr>
          <w:rFonts w:ascii="ＭＳ 明朝" w:hAnsi="ＭＳ 明朝" w:cs="ＭＳ Ｐゴシック" w:hint="eastAsia"/>
          <w:szCs w:val="21"/>
        </w:rPr>
        <w:t>今木</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206D90BA"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f"/>
        <w:ind w:firstLineChars="300" w:firstLine="584"/>
        <w:rPr>
          <w:rFonts w:ascii="ＭＳ 明朝" w:hAnsi="ＭＳ 明朝"/>
        </w:rPr>
      </w:pPr>
      <w:r>
        <w:rPr>
          <w:rFonts w:ascii="ＭＳ 明朝" w:hAnsi="ＭＳ 明朝" w:hint="eastAsia"/>
        </w:rPr>
        <w:t>〒113-6591</w:t>
      </w:r>
    </w:p>
    <w:p w14:paraId="07436F06" w14:textId="741C6549" w:rsidR="002A220B" w:rsidRDefault="002A220B" w:rsidP="00437360">
      <w:pPr>
        <w:pStyle w:val="af"/>
        <w:ind w:firstLineChars="300" w:firstLine="584"/>
        <w:rPr>
          <w:rFonts w:ascii="ＭＳ 明朝" w:hAnsi="ＭＳ 明朝"/>
        </w:rPr>
      </w:pPr>
      <w:r>
        <w:rPr>
          <w:rFonts w:ascii="ＭＳ 明朝" w:hAnsi="ＭＳ 明朝" w:hint="eastAsia"/>
        </w:rPr>
        <w:t>東京都文京区本駒込2-28-8　　文京グリーンコートセンターオフィス</w:t>
      </w:r>
      <w:r w:rsidR="00412A75" w:rsidRPr="0047113F">
        <w:rPr>
          <w:rFonts w:ascii="ＭＳ 明朝" w:hAnsi="ＭＳ 明朝" w:hint="eastAsia"/>
        </w:rPr>
        <w:t>1</w:t>
      </w:r>
      <w:r w:rsidR="00412A75" w:rsidRPr="0047113F">
        <w:rPr>
          <w:rFonts w:ascii="ＭＳ 明朝" w:hAnsi="ＭＳ 明朝"/>
        </w:rPr>
        <w:t>5</w:t>
      </w:r>
      <w:r w:rsidR="00412A75" w:rsidRPr="0047113F">
        <w:rPr>
          <w:rFonts w:ascii="ＭＳ 明朝" w:hAnsi="ＭＳ 明朝" w:hint="eastAsia"/>
        </w:rPr>
        <w:t>階</w:t>
      </w:r>
    </w:p>
    <w:p w14:paraId="608A38D4" w14:textId="34D5F077" w:rsidR="009D49D7" w:rsidRPr="0047113F" w:rsidRDefault="002A220B" w:rsidP="002A220B">
      <w:pPr>
        <w:ind w:firstLineChars="300" w:firstLine="578"/>
        <w:rPr>
          <w:rFonts w:ascii="ＭＳ 明朝" w:hAnsi="ＭＳ 明朝"/>
          <w:szCs w:val="21"/>
        </w:rPr>
      </w:pPr>
      <w:r>
        <w:rPr>
          <w:rFonts w:ascii="ＭＳ 明朝" w:hAnsi="ＭＳ 明朝" w:hint="eastAsia"/>
        </w:rPr>
        <w:lastRenderedPageBreak/>
        <w:t>独立行政法人情報処理推進機構</w:t>
      </w:r>
      <w:r w:rsidR="00FA2DDB">
        <w:rPr>
          <w:rFonts w:ascii="ＭＳ 明朝" w:hAnsi="ＭＳ 明朝" w:hint="eastAsia"/>
        </w:rPr>
        <w:t xml:space="preserve">　</w:t>
      </w:r>
      <w:r w:rsidR="00FA2DDB" w:rsidRPr="0047113F">
        <w:rPr>
          <w:rFonts w:ascii="ＭＳ 明朝" w:hAnsi="ＭＳ 明朝" w:hint="eastAsia"/>
          <w:szCs w:val="21"/>
        </w:rPr>
        <w:t>デジタル人材センター</w:t>
      </w:r>
      <w:r w:rsidR="00EF5D8C" w:rsidRPr="0047113F">
        <w:rPr>
          <w:rFonts w:ascii="ＭＳ 明朝" w:hAnsi="ＭＳ 明朝" w:hint="eastAsia"/>
          <w:szCs w:val="21"/>
        </w:rPr>
        <w:t xml:space="preserve">　</w:t>
      </w:r>
      <w:r w:rsidR="00FA2DDB" w:rsidRPr="0047113F">
        <w:rPr>
          <w:rFonts w:ascii="ＭＳ 明朝" w:hAnsi="ＭＳ 明朝" w:hint="eastAsia"/>
          <w:szCs w:val="21"/>
        </w:rPr>
        <w:t xml:space="preserve">人材プラットフォーム部　</w:t>
      </w:r>
      <w:r w:rsidR="009D49D7" w:rsidRPr="0047113F">
        <w:rPr>
          <w:rFonts w:ascii="ＭＳ 明朝" w:hAnsi="ＭＳ 明朝" w:hint="eastAsia"/>
          <w:szCs w:val="21"/>
        </w:rPr>
        <w:t>担当：</w:t>
      </w:r>
      <w:r w:rsidR="00FA2DDB" w:rsidRPr="0047113F">
        <w:rPr>
          <w:rFonts w:ascii="ＭＳ 明朝" w:hAnsi="ＭＳ 明朝" w:hint="eastAsia"/>
          <w:szCs w:val="21"/>
        </w:rPr>
        <w:t>横井、山川</w:t>
      </w:r>
    </w:p>
    <w:p w14:paraId="608A38D5" w14:textId="22B065C2" w:rsidR="009D49D7" w:rsidRPr="0047113F" w:rsidRDefault="009D49D7" w:rsidP="007338EC">
      <w:pPr>
        <w:ind w:firstLineChars="300" w:firstLine="578"/>
        <w:rPr>
          <w:rFonts w:ascii="ＭＳ 明朝" w:hAnsi="ＭＳ 明朝"/>
          <w:szCs w:val="21"/>
        </w:rPr>
      </w:pPr>
      <w:r w:rsidRPr="0047113F">
        <w:rPr>
          <w:rFonts w:ascii="ＭＳ 明朝" w:hAnsi="ＭＳ 明朝" w:hint="eastAsia"/>
          <w:szCs w:val="21"/>
        </w:rPr>
        <w:t>電話番号：03</w:t>
      </w:r>
      <w:r w:rsidR="00EF5D8C" w:rsidRPr="0047113F">
        <w:rPr>
          <w:rFonts w:ascii="ＭＳ 明朝" w:hAnsi="ＭＳ 明朝" w:hint="eastAsia"/>
          <w:szCs w:val="21"/>
        </w:rPr>
        <w:t>－</w:t>
      </w:r>
      <w:r w:rsidRPr="0047113F">
        <w:rPr>
          <w:rFonts w:ascii="ＭＳ 明朝" w:hAnsi="ＭＳ 明朝" w:hint="eastAsia"/>
          <w:szCs w:val="21"/>
        </w:rPr>
        <w:t>5978</w:t>
      </w:r>
      <w:r w:rsidR="00EF5D8C" w:rsidRPr="0047113F">
        <w:rPr>
          <w:rFonts w:ascii="ＭＳ 明朝" w:hAnsi="ＭＳ 明朝" w:hint="eastAsia"/>
          <w:szCs w:val="21"/>
        </w:rPr>
        <w:t>－</w:t>
      </w:r>
      <w:r w:rsidR="00FA2DDB" w:rsidRPr="0047113F">
        <w:rPr>
          <w:rFonts w:ascii="ＭＳ 明朝" w:hAnsi="ＭＳ 明朝" w:hint="eastAsia"/>
          <w:szCs w:val="21"/>
        </w:rPr>
        <w:t>7</w:t>
      </w:r>
      <w:r w:rsidR="00FA2DDB" w:rsidRPr="0047113F">
        <w:rPr>
          <w:rFonts w:ascii="ＭＳ 明朝" w:hAnsi="ＭＳ 明朝"/>
          <w:szCs w:val="21"/>
        </w:rPr>
        <w:t>544</w:t>
      </w:r>
    </w:p>
    <w:p w14:paraId="608A38D6" w14:textId="7D34F910" w:rsidR="009D49D7" w:rsidRPr="0047113F" w:rsidRDefault="00DD4E81" w:rsidP="007338EC">
      <w:pPr>
        <w:ind w:firstLineChars="300" w:firstLine="578"/>
        <w:rPr>
          <w:rFonts w:ascii="ＭＳ 明朝" w:hAnsi="ＭＳ 明朝"/>
          <w:szCs w:val="21"/>
        </w:rPr>
      </w:pPr>
      <w:r w:rsidRPr="0047113F">
        <w:rPr>
          <w:rFonts w:ascii="ＭＳ 明朝" w:hAnsi="ＭＳ 明朝" w:cs="ＭＳ Ｐゴシック" w:hint="eastAsia"/>
          <w:szCs w:val="21"/>
        </w:rPr>
        <w:t>電子メール</w:t>
      </w:r>
      <w:r w:rsidR="009D49D7" w:rsidRPr="0047113F">
        <w:rPr>
          <w:rFonts w:ascii="ＭＳ 明朝" w:hAnsi="ＭＳ 明朝" w:hint="eastAsia"/>
          <w:szCs w:val="21"/>
        </w:rPr>
        <w:t>：</w:t>
      </w:r>
      <w:r w:rsidR="00FA2DDB" w:rsidRPr="0047113F">
        <w:rPr>
          <w:rFonts w:ascii="ＭＳ 明朝" w:hAnsi="ＭＳ 明朝"/>
          <w:szCs w:val="21"/>
        </w:rPr>
        <w:t>ikc-sx-bid@ipa.go.jp</w:t>
      </w:r>
    </w:p>
    <w:p w14:paraId="68AF86AE" w14:textId="77777777" w:rsidR="009F761B" w:rsidRPr="009F761B" w:rsidRDefault="009F761B" w:rsidP="00E64F3A">
      <w:pPr>
        <w:ind w:firstLineChars="100" w:firstLine="193"/>
        <w:rPr>
          <w:rFonts w:ascii="ＭＳ 明朝" w:hAnsi="ＭＳ 明朝"/>
          <w:szCs w:val="21"/>
        </w:rPr>
      </w:pPr>
      <w:r w:rsidRPr="009F761B">
        <w:rPr>
          <w:rFonts w:ascii="ＭＳ 明朝" w:hAnsi="ＭＳ 明朝" w:hint="eastAsia"/>
          <w:szCs w:val="21"/>
        </w:rPr>
        <w:t>(5) 予算について</w:t>
      </w:r>
    </w:p>
    <w:p w14:paraId="608A38DB" w14:textId="7C75632C" w:rsidR="00EF5D8C" w:rsidRPr="009F761B" w:rsidRDefault="009F761B" w:rsidP="00E64F3A">
      <w:pPr>
        <w:ind w:leftChars="200" w:left="386" w:firstLineChars="100" w:firstLine="193"/>
        <w:rPr>
          <w:rFonts w:ascii="ＭＳ 明朝" w:hAnsi="ＭＳ 明朝"/>
          <w:szCs w:val="21"/>
        </w:rPr>
      </w:pPr>
      <w:r w:rsidRPr="009F761B">
        <w:rPr>
          <w:rFonts w:ascii="ＭＳ 明朝" w:hAnsi="ＭＳ 明朝" w:hint="eastAsia"/>
          <w:szCs w:val="21"/>
        </w:rPr>
        <w:t>本件公告は、本件に係る政府予算案の決定（成立）がなされない場合には、取り止める可能性があることに留意すること。</w:t>
      </w:r>
    </w:p>
    <w:p w14:paraId="608A38DC" w14:textId="77777777" w:rsidR="009D49D7" w:rsidRPr="0076424A" w:rsidRDefault="009D49D7" w:rsidP="00EF5D8C">
      <w:pPr>
        <w:pStyle w:val="af0"/>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3"/>
      </w:pPr>
      <w:r w:rsidRPr="00B21447">
        <w:br w:type="page"/>
      </w:r>
      <w:bookmarkStart w:id="6" w:name="_Toc312686011"/>
      <w:bookmarkStart w:id="7" w:name="_Toc329788651"/>
      <w:bookmarkStart w:id="8" w:name="_Toc525647146"/>
      <w:r w:rsidR="005654AA" w:rsidRPr="005A6ABC">
        <w:rPr>
          <w:rFonts w:hint="eastAsia"/>
        </w:rPr>
        <w:lastRenderedPageBreak/>
        <w:t>Ⅱ．契約書（案）</w:t>
      </w:r>
      <w:bookmarkEnd w:id="6"/>
      <w:bookmarkEnd w:id="7"/>
      <w:bookmarkEnd w:id="8"/>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9" w:name="_Toc312686012"/>
      <w:bookmarkStart w:id="10" w:name="_Toc329788652"/>
      <w:bookmarkStart w:id="11" w:name="_Toc525647147"/>
      <w:r>
        <w:rPr>
          <w:rFonts w:asciiTheme="minorEastAsia" w:eastAsiaTheme="minorEastAsia" w:hAnsiTheme="minorEastAsia" w:hint="eastAsia"/>
          <w:color w:val="000000" w:themeColor="text1"/>
          <w:szCs w:val="21"/>
        </w:rPr>
        <w:t>○○○○情財第○○号</w:t>
      </w:r>
    </w:p>
    <w:p w14:paraId="4B5C0CA2" w14:textId="74D7931A" w:rsidR="00A64584" w:rsidRDefault="00A64584" w:rsidP="00A64584">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A64584">
        <w:rPr>
          <w:rFonts w:asciiTheme="minorEastAsia" w:eastAsiaTheme="minorEastAsia" w:hAnsiTheme="minorEastAsia" w:hint="eastAsia"/>
          <w:color w:val="000000" w:themeColor="text1"/>
          <w:spacing w:val="183"/>
          <w:kern w:val="0"/>
          <w:sz w:val="28"/>
          <w:szCs w:val="28"/>
          <w:fitText w:val="1572" w:id="-2038695424"/>
        </w:rPr>
        <w:t>契約</w:t>
      </w:r>
      <w:r w:rsidRPr="00A64584">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4A3FB10E"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AC15A6" w:rsidRPr="00AC15A6">
        <w:rPr>
          <w:rFonts w:asciiTheme="minorEastAsia" w:eastAsiaTheme="minorEastAsia" w:hAnsiTheme="minorEastAsia" w:hint="eastAsia"/>
          <w:color w:val="000000" w:themeColor="text1"/>
          <w:szCs w:val="21"/>
        </w:rPr>
        <w:t>ポータルサイト「マナビDX」の保守業務</w:t>
      </w:r>
      <w:r>
        <w:rPr>
          <w:rFonts w:asciiTheme="minorEastAsia" w:eastAsiaTheme="minorEastAsia" w:hAnsiTheme="minorEastAsia" w:hint="eastAsia"/>
          <w:color w:val="000000" w:themeColor="text1"/>
          <w:szCs w:val="21"/>
        </w:rPr>
        <w:t>」に関する請負契約を締結する。</w:t>
      </w:r>
    </w:p>
    <w:p w14:paraId="5761DC26"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32E22E4D" w14:textId="31A8528C"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w:t>
      </w:r>
      <w:r w:rsidR="00AC15A6" w:rsidRPr="00AC15A6">
        <w:rPr>
          <w:rFonts w:asciiTheme="minorEastAsia" w:eastAsiaTheme="minorEastAsia" w:hAnsiTheme="minorEastAsia" w:hint="eastAsia"/>
          <w:color w:val="000000" w:themeColor="text1"/>
          <w:szCs w:val="21"/>
        </w:rPr>
        <w:t>ポータルサイト「マナビDX」の保守業務</w:t>
      </w:r>
      <w:r>
        <w:rPr>
          <w:rFonts w:asciiTheme="minorEastAsia" w:eastAsiaTheme="minorEastAsia" w:hAnsiTheme="minorEastAsia" w:hint="eastAsia"/>
          <w:color w:val="000000" w:themeColor="text1"/>
          <w:szCs w:val="21"/>
        </w:rPr>
        <w:t>」（以下、「請負業務」という。）の完遂を乙に注文し、乙は本契約</w:t>
      </w:r>
      <w:r w:rsidR="001E7F93">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に従って誠実に請負業務を完遂</w:t>
      </w:r>
      <w:r>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2238E0F8" w14:textId="0D334E73"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7B1B4E6D"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w:t>
      </w:r>
      <w:r>
        <w:rPr>
          <w:rFonts w:asciiTheme="minorEastAsia" w:eastAsiaTheme="minorEastAsia" w:hAnsiTheme="minorEastAsia" w:hint="eastAsia"/>
          <w:color w:val="000000" w:themeColor="text1"/>
          <w:szCs w:val="21"/>
        </w:rPr>
        <w:lastRenderedPageBreak/>
        <w:t>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77777777"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甲が前項の期日までに対価を支払わない場合は、その遅延期間における当該未払金額に対して、財務大臣が決定する率(政府契約の支払遅延に対する遅延利息の率（昭和24年12月12日大蔵省告</w:t>
      </w:r>
      <w:r>
        <w:rPr>
          <w:rFonts w:asciiTheme="minorEastAsia" w:eastAsiaTheme="minorEastAsia" w:hAnsiTheme="minorEastAsia" w:hint="eastAsia"/>
          <w:szCs w:val="21"/>
        </w:rPr>
        <w:lastRenderedPageBreak/>
        <w:t xml:space="preserve">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12E46D4B" w14:textId="2AFEDBC6" w:rsidR="009F761B" w:rsidRDefault="009F761B"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sidRPr="009F761B">
        <w:rPr>
          <w:rFonts w:asciiTheme="minorEastAsia" w:eastAsiaTheme="minorEastAsia" w:hAnsiTheme="minorEastAsia" w:hint="eastAsia"/>
          <w:color w:val="000000" w:themeColor="text1"/>
          <w:szCs w:val="21"/>
        </w:rPr>
        <w:t>3　本案件において、202</w:t>
      </w:r>
      <w:r>
        <w:rPr>
          <w:rFonts w:asciiTheme="minorEastAsia" w:eastAsiaTheme="minorEastAsia" w:hAnsiTheme="minorEastAsia"/>
          <w:color w:val="000000" w:themeColor="text1"/>
          <w:szCs w:val="21"/>
        </w:rPr>
        <w:t>4</w:t>
      </w:r>
      <w:r w:rsidRPr="009F761B">
        <w:rPr>
          <w:rFonts w:asciiTheme="minorEastAsia" w:eastAsiaTheme="minorEastAsia" w:hAnsiTheme="minorEastAsia" w:hint="eastAsia"/>
          <w:color w:val="000000" w:themeColor="text1"/>
          <w:szCs w:val="21"/>
        </w:rPr>
        <w:t>（令和</w:t>
      </w:r>
      <w:r>
        <w:rPr>
          <w:rFonts w:asciiTheme="minorEastAsia" w:eastAsiaTheme="minorEastAsia" w:hAnsiTheme="minorEastAsia"/>
          <w:color w:val="000000" w:themeColor="text1"/>
          <w:szCs w:val="21"/>
        </w:rPr>
        <w:t>6</w:t>
      </w:r>
      <w:r w:rsidRPr="009F761B">
        <w:rPr>
          <w:rFonts w:asciiTheme="minorEastAsia" w:eastAsiaTheme="minorEastAsia" w:hAnsiTheme="minorEastAsia" w:hint="eastAsia"/>
          <w:color w:val="000000" w:themeColor="text1"/>
          <w:szCs w:val="21"/>
        </w:rPr>
        <w:t>）年度以降の予算措置等がなされない場合には、当該年度に係る本契約は取り止めることとする。なお、当該年度における業務は、予算が成立後（年度内成立の場合は4月1日）に実施するものとする。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Pr="00716875" w:rsidRDefault="00A64584" w:rsidP="00A64584">
      <w:pPr>
        <w:wordWrap w:val="0"/>
        <w:ind w:right="-88"/>
        <w:jc w:val="left"/>
        <w:rPr>
          <w:rFonts w:asciiTheme="minorEastAsia" w:eastAsiaTheme="minorEastAsia" w:hAnsiTheme="minorEastAsia"/>
          <w:szCs w:val="21"/>
        </w:rPr>
      </w:pPr>
      <w:r w:rsidRPr="00716875">
        <w:rPr>
          <w:rFonts w:asciiTheme="minorEastAsia" w:eastAsiaTheme="minorEastAsia" w:hAnsiTheme="minorEastAsia" w:hint="eastAsia"/>
          <w:szCs w:val="21"/>
        </w:rPr>
        <w:t>（秘密保持及び個人情報）</w:t>
      </w:r>
    </w:p>
    <w:p w14:paraId="18AE01F7" w14:textId="77777777" w:rsidR="00A64584" w:rsidRPr="00716875" w:rsidRDefault="00A64584" w:rsidP="00A64584">
      <w:pPr>
        <w:wordWrap w:val="0"/>
        <w:ind w:left="159" w:right="-88" w:hangingChars="79" w:hanging="159"/>
        <w:jc w:val="left"/>
        <w:rPr>
          <w:rFonts w:asciiTheme="minorEastAsia" w:eastAsiaTheme="minorEastAsia" w:hAnsiTheme="minorEastAsia"/>
          <w:szCs w:val="21"/>
        </w:rPr>
      </w:pPr>
      <w:r w:rsidRPr="00716875">
        <w:rPr>
          <w:rFonts w:asciiTheme="minorEastAsia" w:eastAsiaTheme="minorEastAsia" w:hAnsiTheme="minorEastAsia" w:hint="eastAsia"/>
          <w:szCs w:val="21"/>
        </w:rPr>
        <w:t>第</w:t>
      </w:r>
      <w:r w:rsidRPr="00716875">
        <w:rPr>
          <w:rFonts w:asciiTheme="minorEastAsia" w:eastAsiaTheme="minorEastAsia" w:hAnsiTheme="minorEastAsia"/>
          <w:szCs w:val="21"/>
        </w:rPr>
        <w:t>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52AC6FC" w14:textId="77777777" w:rsidR="00A76096" w:rsidRPr="00716875" w:rsidRDefault="00A76096" w:rsidP="00A76096">
      <w:pPr>
        <w:wordWrap w:val="0"/>
        <w:ind w:left="159" w:right="-88" w:hangingChars="79" w:hanging="159"/>
        <w:jc w:val="left"/>
        <w:rPr>
          <w:rFonts w:asciiTheme="minorEastAsia" w:eastAsiaTheme="minorEastAsia" w:hAnsiTheme="minorEastAsia"/>
          <w:szCs w:val="21"/>
        </w:rPr>
      </w:pPr>
      <w:r w:rsidRPr="00716875">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52091AE" w14:textId="77777777" w:rsidR="00A76096" w:rsidRPr="00716875" w:rsidRDefault="00A76096" w:rsidP="00A76096">
      <w:pPr>
        <w:wordWrap w:val="0"/>
        <w:ind w:left="159" w:right="-88" w:hangingChars="79" w:hanging="159"/>
        <w:jc w:val="left"/>
        <w:rPr>
          <w:rFonts w:asciiTheme="minorEastAsia" w:eastAsiaTheme="minorEastAsia" w:hAnsiTheme="minorEastAsia"/>
          <w:szCs w:val="21"/>
        </w:rPr>
      </w:pPr>
      <w:r w:rsidRPr="00716875">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D819BC6" w14:textId="77777777" w:rsidR="00A76096" w:rsidRPr="00716875" w:rsidRDefault="00A76096" w:rsidP="00A76096">
      <w:pPr>
        <w:wordWrap w:val="0"/>
        <w:ind w:left="159" w:right="-88" w:hangingChars="79" w:hanging="159"/>
        <w:jc w:val="left"/>
        <w:rPr>
          <w:rFonts w:asciiTheme="minorEastAsia" w:eastAsiaTheme="minorEastAsia" w:hAnsiTheme="minorEastAsia"/>
          <w:szCs w:val="21"/>
        </w:rPr>
      </w:pPr>
      <w:r w:rsidRPr="00716875">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A4552F4" w14:textId="77777777" w:rsidR="00A76096" w:rsidRPr="00716875" w:rsidRDefault="00A76096" w:rsidP="00A76096">
      <w:pPr>
        <w:wordWrap w:val="0"/>
        <w:ind w:left="159" w:right="-88" w:hangingChars="79" w:hanging="159"/>
        <w:jc w:val="left"/>
        <w:rPr>
          <w:rFonts w:asciiTheme="minorEastAsia" w:eastAsiaTheme="minorEastAsia" w:hAnsiTheme="minorEastAsia"/>
          <w:szCs w:val="21"/>
        </w:rPr>
      </w:pPr>
      <w:r w:rsidRPr="00716875">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27B85EFA" w14:textId="77777777" w:rsidR="00A76096" w:rsidRPr="00716875" w:rsidRDefault="00A76096" w:rsidP="00A76096">
      <w:pPr>
        <w:wordWrap w:val="0"/>
        <w:ind w:right="-88"/>
        <w:jc w:val="left"/>
        <w:rPr>
          <w:rFonts w:asciiTheme="minorEastAsia" w:eastAsiaTheme="minorEastAsia" w:hAnsiTheme="minorEastAsia"/>
          <w:szCs w:val="21"/>
        </w:rPr>
      </w:pPr>
      <w:r w:rsidRPr="00716875">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637AC2CE" w14:textId="77777777" w:rsidR="00A76096" w:rsidRPr="00716875" w:rsidRDefault="00A76096" w:rsidP="00A76096">
      <w:pPr>
        <w:wordWrap w:val="0"/>
        <w:ind w:right="-88"/>
        <w:jc w:val="left"/>
        <w:rPr>
          <w:rFonts w:asciiTheme="minorEastAsia" w:eastAsiaTheme="minorEastAsia" w:hAnsiTheme="minorEastAsia"/>
          <w:szCs w:val="21"/>
        </w:rPr>
      </w:pPr>
      <w:r w:rsidRPr="00716875">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77905058" w14:textId="77777777" w:rsidR="00A76096" w:rsidRPr="00716875" w:rsidRDefault="00A76096" w:rsidP="00A76096">
      <w:pPr>
        <w:wordWrap w:val="0"/>
        <w:ind w:right="-88"/>
        <w:jc w:val="left"/>
        <w:rPr>
          <w:rFonts w:asciiTheme="minorEastAsia" w:eastAsiaTheme="minorEastAsia" w:hAnsiTheme="minorEastAsia"/>
          <w:szCs w:val="21"/>
        </w:rPr>
      </w:pPr>
      <w:r w:rsidRPr="00716875">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7667354E" w14:textId="77777777" w:rsidR="00A76096" w:rsidRPr="00716875" w:rsidRDefault="00A76096" w:rsidP="00A76096">
      <w:pPr>
        <w:wordWrap w:val="0"/>
        <w:ind w:right="-88"/>
        <w:jc w:val="left"/>
        <w:rPr>
          <w:rFonts w:asciiTheme="minorEastAsia" w:eastAsiaTheme="minorEastAsia" w:hAnsiTheme="minorEastAsia"/>
          <w:szCs w:val="21"/>
        </w:rPr>
      </w:pPr>
      <w:r w:rsidRPr="00716875">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7074DC8E" w14:textId="77777777" w:rsidR="00A76096" w:rsidRPr="00716875" w:rsidRDefault="00A76096" w:rsidP="00A76096">
      <w:pPr>
        <w:wordWrap w:val="0"/>
        <w:ind w:right="-88"/>
        <w:jc w:val="left"/>
        <w:rPr>
          <w:rFonts w:asciiTheme="minorEastAsia" w:eastAsiaTheme="minorEastAsia" w:hAnsiTheme="minorEastAsia"/>
          <w:szCs w:val="21"/>
        </w:rPr>
      </w:pPr>
      <w:r w:rsidRPr="00716875">
        <w:rPr>
          <w:rFonts w:asciiTheme="minorEastAsia" w:eastAsiaTheme="minorEastAsia" w:hAnsiTheme="minorEastAsia" w:hint="eastAsia"/>
          <w:szCs w:val="21"/>
        </w:rPr>
        <w:t>9　乙は、本契約に従事する者を限定すること。また、乙の資本関係・役員の情報、本契約の実施場</w:t>
      </w:r>
      <w:r w:rsidRPr="00716875">
        <w:rPr>
          <w:rFonts w:asciiTheme="minorEastAsia" w:eastAsiaTheme="minorEastAsia" w:hAnsiTheme="minorEastAsia" w:hint="eastAsia"/>
          <w:szCs w:val="21"/>
        </w:rPr>
        <w:lastRenderedPageBreak/>
        <w:t>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E3E3117" w14:textId="77777777" w:rsidR="00A76096" w:rsidRPr="00716875" w:rsidRDefault="00A76096" w:rsidP="00A76096">
      <w:pPr>
        <w:wordWrap w:val="0"/>
        <w:ind w:right="-88"/>
        <w:jc w:val="left"/>
        <w:rPr>
          <w:rFonts w:asciiTheme="minorEastAsia" w:eastAsiaTheme="minorEastAsia" w:hAnsiTheme="minorEastAsia"/>
          <w:szCs w:val="21"/>
        </w:rPr>
      </w:pPr>
      <w:r w:rsidRPr="00716875">
        <w:rPr>
          <w:rFonts w:asciiTheme="minorEastAsia" w:eastAsiaTheme="minorEastAsia" w:hAnsiTheme="minorEastAsia" w:hint="eastAsia"/>
          <w:szCs w:val="21"/>
        </w:rPr>
        <w:t>10　個人情報に関する取扱いについては、別添「個人情報の取扱いに関する特則」のとおりとする。</w:t>
      </w:r>
    </w:p>
    <w:p w14:paraId="4CB3C7D2" w14:textId="77777777" w:rsidR="00A76096" w:rsidRPr="00716875" w:rsidRDefault="00A76096" w:rsidP="00A76096">
      <w:pPr>
        <w:wordWrap w:val="0"/>
        <w:ind w:right="-88"/>
        <w:jc w:val="left"/>
        <w:rPr>
          <w:rFonts w:asciiTheme="minorEastAsia" w:eastAsiaTheme="minorEastAsia" w:hAnsiTheme="minorEastAsia"/>
          <w:szCs w:val="21"/>
        </w:rPr>
      </w:pPr>
      <w:r w:rsidRPr="00716875">
        <w:rPr>
          <w:rFonts w:asciiTheme="minorEastAsia" w:eastAsiaTheme="minorEastAsia" w:hAnsiTheme="minorEastAsia" w:hint="eastAsia"/>
          <w:szCs w:val="21"/>
        </w:rPr>
        <w:t>11　前各項の規定は、本契約終了後も有効に存続する。</w:t>
      </w:r>
    </w:p>
    <w:p w14:paraId="753994F2" w14:textId="1F3CEE43" w:rsidR="00A64584" w:rsidRPr="00CC415E" w:rsidRDefault="00A64584" w:rsidP="00A64584">
      <w:pPr>
        <w:wordWrap w:val="0"/>
        <w:ind w:left="159" w:right="-88" w:hangingChars="79" w:hanging="159"/>
        <w:jc w:val="left"/>
        <w:rPr>
          <w:rFonts w:asciiTheme="minorEastAsia" w:eastAsiaTheme="minorEastAsia" w:hAnsiTheme="minorEastAsia"/>
          <w:color w:val="FF0000"/>
          <w:szCs w:val="21"/>
        </w:rPr>
      </w:pPr>
    </w:p>
    <w:p w14:paraId="3D140A4A"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5CFD3C16"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第21条　</w:t>
      </w:r>
      <w:r w:rsidR="00BF6515"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D04319F"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416CD1" w:rsidRPr="00416CD1">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0BF78FD5" w:rsidR="00A64584" w:rsidRDefault="00A64584">
      <w:pPr>
        <w:widowControl/>
        <w:jc w:val="left"/>
        <w:rPr>
          <w:rFonts w:ascii="ＭＳ 明朝" w:hAnsi="ＭＳ 明朝"/>
          <w:b/>
          <w:sz w:val="24"/>
        </w:rPr>
      </w:pPr>
      <w:r>
        <w:br w:type="page"/>
      </w:r>
    </w:p>
    <w:p w14:paraId="3355A7F6" w14:textId="77777777" w:rsidR="00A64584" w:rsidRDefault="00A64584" w:rsidP="00295524">
      <w:pPr>
        <w:pStyle w:val="af3"/>
      </w:pPr>
    </w:p>
    <w:p w14:paraId="608A39D7" w14:textId="65585A64" w:rsidR="009957B0" w:rsidRPr="00E02371" w:rsidRDefault="009957B0" w:rsidP="00295524">
      <w:pPr>
        <w:pStyle w:val="af3"/>
      </w:pPr>
      <w:r w:rsidRPr="00E02371">
        <w:rPr>
          <w:rFonts w:hint="eastAsia"/>
        </w:rPr>
        <w:t>Ⅲ．仕様書</w:t>
      </w:r>
      <w:bookmarkEnd w:id="9"/>
      <w:bookmarkEnd w:id="10"/>
      <w:bookmarkEnd w:id="11"/>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608A39D8" w14:textId="77777777" w:rsidR="00B217F6" w:rsidRPr="00B217F6" w:rsidRDefault="00B217F6" w:rsidP="0092699C"/>
    <w:p w14:paraId="77BAB519" w14:textId="3F7BE609" w:rsidR="00925AFB" w:rsidRPr="00E93E48" w:rsidRDefault="00925AFB" w:rsidP="00925AFB">
      <w:pPr>
        <w:rPr>
          <w:rFonts w:ascii="ＭＳ ゴシック" w:eastAsia="ＭＳ ゴシック" w:hAnsi="ＭＳ ゴシック"/>
          <w:szCs w:val="21"/>
        </w:rPr>
      </w:pPr>
      <w:r w:rsidRPr="00E93E48">
        <w:rPr>
          <w:rFonts w:ascii="ＭＳ ゴシック" w:eastAsia="ＭＳ ゴシック" w:hAnsi="ＭＳ ゴシック" w:hint="eastAsia"/>
          <w:szCs w:val="21"/>
        </w:rPr>
        <w:t>独立行政法人情報処理推進機構（以下「</w:t>
      </w:r>
      <w:r w:rsidRPr="00E93E48">
        <w:rPr>
          <w:rFonts w:ascii="ＭＳ ゴシック" w:eastAsia="ＭＳ ゴシック" w:hAnsi="ＭＳ ゴシック"/>
          <w:szCs w:val="21"/>
        </w:rPr>
        <w:t>IPA」という。）で運用している「</w:t>
      </w:r>
      <w:r w:rsidRPr="00E93E48">
        <w:rPr>
          <w:rFonts w:ascii="ＭＳ ゴシック" w:eastAsia="ＭＳ ゴシック" w:hAnsi="ＭＳ ゴシック" w:hint="eastAsia"/>
          <w:szCs w:val="21"/>
        </w:rPr>
        <w:t>ポータルサイト「マナビDX」</w:t>
      </w:r>
      <w:r w:rsidRPr="00E93E48">
        <w:rPr>
          <w:rFonts w:ascii="ＭＳ ゴシック" w:eastAsia="ＭＳ ゴシック" w:hAnsi="ＭＳ ゴシック"/>
          <w:szCs w:val="21"/>
        </w:rPr>
        <w:t>」</w:t>
      </w:r>
      <w:r w:rsidRPr="00E93E48">
        <w:rPr>
          <w:rFonts w:ascii="ＭＳ ゴシック" w:eastAsia="ＭＳ ゴシック" w:hAnsi="ＭＳ ゴシック" w:hint="eastAsia"/>
          <w:szCs w:val="21"/>
        </w:rPr>
        <w:t>の</w:t>
      </w:r>
      <w:r>
        <w:rPr>
          <w:rFonts w:ascii="ＭＳ ゴシック" w:eastAsia="ＭＳ ゴシック" w:hAnsi="ＭＳ ゴシック" w:hint="eastAsia"/>
          <w:szCs w:val="21"/>
        </w:rPr>
        <w:t>保守業務の仕様</w:t>
      </w:r>
      <w:r w:rsidRPr="00E93E48">
        <w:rPr>
          <w:rFonts w:ascii="ＭＳ ゴシック" w:eastAsia="ＭＳ ゴシック" w:hAnsi="ＭＳ ゴシック" w:hint="eastAsia"/>
          <w:szCs w:val="21"/>
        </w:rPr>
        <w:t>について次に示す。</w:t>
      </w:r>
    </w:p>
    <w:p w14:paraId="50C275B8" w14:textId="77777777" w:rsidR="00925AFB" w:rsidRPr="00756349" w:rsidRDefault="00925AFB" w:rsidP="00925AFB">
      <w:pPr>
        <w:rPr>
          <w:rFonts w:ascii="ＭＳ ゴシック" w:eastAsia="ＭＳ ゴシック" w:hAnsi="ＭＳ ゴシック"/>
          <w:szCs w:val="21"/>
        </w:rPr>
      </w:pPr>
    </w:p>
    <w:p w14:paraId="4F2AF493" w14:textId="77777777" w:rsidR="00925AFB" w:rsidRPr="00E93E48" w:rsidRDefault="00925AFB" w:rsidP="00A759B2">
      <w:pPr>
        <w:pStyle w:val="af2"/>
        <w:numPr>
          <w:ilvl w:val="0"/>
          <w:numId w:val="3"/>
        </w:numPr>
        <w:ind w:leftChars="0"/>
        <w:rPr>
          <w:rFonts w:ascii="ＭＳ ゴシック" w:eastAsia="ＭＳ ゴシック" w:hAnsi="ＭＳ ゴシック"/>
          <w:szCs w:val="21"/>
        </w:rPr>
      </w:pPr>
      <w:r w:rsidRPr="00E93E48">
        <w:rPr>
          <w:rFonts w:ascii="ＭＳ ゴシック" w:eastAsia="ＭＳ ゴシック" w:hAnsi="ＭＳ ゴシック"/>
          <w:szCs w:val="21"/>
        </w:rPr>
        <w:t>保守期間</w:t>
      </w:r>
    </w:p>
    <w:p w14:paraId="11E26C38" w14:textId="7981B96E" w:rsidR="00925AFB" w:rsidRPr="00E93E48" w:rsidRDefault="00925AFB" w:rsidP="00925AFB">
      <w:pPr>
        <w:ind w:leftChars="100" w:left="202"/>
        <w:rPr>
          <w:rFonts w:ascii="ＭＳ ゴシック" w:eastAsia="ＭＳ ゴシック" w:hAnsi="ＭＳ ゴシック"/>
          <w:szCs w:val="21"/>
        </w:rPr>
      </w:pPr>
      <w:r w:rsidRPr="000A0C1F">
        <w:rPr>
          <w:rFonts w:ascii="ＭＳ ゴシック" w:eastAsia="ＭＳ ゴシック" w:hAnsi="ＭＳ ゴシック"/>
          <w:szCs w:val="21"/>
        </w:rPr>
        <w:t>2024年</w:t>
      </w:r>
      <w:r w:rsidRPr="000A0C1F">
        <w:rPr>
          <w:rFonts w:ascii="ＭＳ ゴシック" w:eastAsia="ＭＳ ゴシック" w:hAnsi="ＭＳ ゴシック" w:hint="eastAsia"/>
          <w:szCs w:val="21"/>
        </w:rPr>
        <w:t>4</w:t>
      </w:r>
      <w:r w:rsidRPr="000A0C1F">
        <w:rPr>
          <w:rFonts w:ascii="ＭＳ ゴシック" w:eastAsia="ＭＳ ゴシック" w:hAnsi="ＭＳ ゴシック"/>
          <w:szCs w:val="21"/>
        </w:rPr>
        <w:t>月1日（</w:t>
      </w:r>
      <w:r w:rsidRPr="000A0C1F">
        <w:rPr>
          <w:rFonts w:ascii="ＭＳ ゴシック" w:eastAsia="ＭＳ ゴシック" w:hAnsi="ＭＳ ゴシック" w:hint="eastAsia"/>
          <w:szCs w:val="21"/>
        </w:rPr>
        <w:t>月</w:t>
      </w:r>
      <w:r w:rsidRPr="000A0C1F">
        <w:rPr>
          <w:rFonts w:ascii="ＭＳ ゴシック" w:eastAsia="ＭＳ ゴシック" w:hAnsi="ＭＳ ゴシック"/>
          <w:szCs w:val="21"/>
        </w:rPr>
        <w:t>）よ</w:t>
      </w:r>
      <w:r w:rsidRPr="00E93E48">
        <w:rPr>
          <w:rFonts w:ascii="ＭＳ ゴシック" w:eastAsia="ＭＳ ゴシック" w:hAnsi="ＭＳ ゴシック"/>
          <w:szCs w:val="21"/>
        </w:rPr>
        <w:t>り 202</w:t>
      </w:r>
      <w:r w:rsidRPr="00E93E48">
        <w:rPr>
          <w:rFonts w:ascii="ＭＳ ゴシック" w:eastAsia="ＭＳ ゴシック" w:hAnsi="ＭＳ ゴシック" w:hint="eastAsia"/>
          <w:szCs w:val="21"/>
        </w:rPr>
        <w:t>5</w:t>
      </w:r>
      <w:r w:rsidRPr="00E93E48">
        <w:rPr>
          <w:rFonts w:ascii="ＭＳ ゴシック" w:eastAsia="ＭＳ ゴシック" w:hAnsi="ＭＳ ゴシック"/>
          <w:szCs w:val="21"/>
        </w:rPr>
        <w:t>年3月31日（</w:t>
      </w:r>
      <w:r w:rsidRPr="00E93E48">
        <w:rPr>
          <w:rFonts w:ascii="ＭＳ ゴシック" w:eastAsia="ＭＳ ゴシック" w:hAnsi="ＭＳ ゴシック" w:hint="eastAsia"/>
          <w:szCs w:val="21"/>
        </w:rPr>
        <w:t>月</w:t>
      </w:r>
      <w:r w:rsidRPr="00E93E48">
        <w:rPr>
          <w:rFonts w:ascii="ＭＳ ゴシック" w:eastAsia="ＭＳ ゴシック" w:hAnsi="ＭＳ ゴシック"/>
          <w:szCs w:val="21"/>
        </w:rPr>
        <w:t>）まで</w:t>
      </w:r>
      <w:r>
        <w:rPr>
          <w:rFonts w:ascii="ＭＳ ゴシック" w:eastAsia="ＭＳ ゴシック" w:hAnsi="ＭＳ ゴシック" w:hint="eastAsia"/>
          <w:szCs w:val="21"/>
        </w:rPr>
        <w:t>（1</w:t>
      </w:r>
      <w:r>
        <w:rPr>
          <w:rFonts w:ascii="ＭＳ ゴシック" w:eastAsia="ＭＳ ゴシック" w:hAnsi="ＭＳ ゴシック"/>
          <w:szCs w:val="21"/>
        </w:rPr>
        <w:t>2</w:t>
      </w:r>
      <w:r>
        <w:rPr>
          <w:rFonts w:ascii="ＭＳ ゴシック" w:eastAsia="ＭＳ ゴシック" w:hAnsi="ＭＳ ゴシック" w:hint="eastAsia"/>
          <w:szCs w:val="21"/>
        </w:rPr>
        <w:t>か月）</w:t>
      </w:r>
    </w:p>
    <w:p w14:paraId="365E6AAC" w14:textId="77777777" w:rsidR="00925AFB" w:rsidRPr="00E93E48" w:rsidRDefault="00925AFB" w:rsidP="00925AFB">
      <w:pPr>
        <w:pStyle w:val="af2"/>
        <w:ind w:leftChars="0" w:left="642"/>
        <w:rPr>
          <w:rFonts w:ascii="ＭＳ ゴシック" w:eastAsia="ＭＳ ゴシック" w:hAnsi="ＭＳ ゴシック"/>
          <w:szCs w:val="21"/>
        </w:rPr>
      </w:pPr>
    </w:p>
    <w:p w14:paraId="5F2F2984" w14:textId="77777777" w:rsidR="00925AFB" w:rsidRPr="00E93E48" w:rsidRDefault="00925AFB" w:rsidP="00A759B2">
      <w:pPr>
        <w:pStyle w:val="af2"/>
        <w:numPr>
          <w:ilvl w:val="0"/>
          <w:numId w:val="3"/>
        </w:numPr>
        <w:ind w:leftChars="0"/>
        <w:rPr>
          <w:rFonts w:ascii="ＭＳ ゴシック" w:eastAsia="ＭＳ ゴシック" w:hAnsi="ＭＳ ゴシック"/>
          <w:szCs w:val="21"/>
        </w:rPr>
      </w:pPr>
      <w:r w:rsidRPr="00E93E48">
        <w:rPr>
          <w:rFonts w:ascii="ＭＳ ゴシック" w:eastAsia="ＭＳ ゴシック" w:hAnsi="ＭＳ ゴシック"/>
          <w:szCs w:val="21"/>
        </w:rPr>
        <w:t>対象とするシステムの概要</w:t>
      </w:r>
    </w:p>
    <w:p w14:paraId="2F588F69" w14:textId="77777777" w:rsidR="00925AFB" w:rsidRPr="00E93E48" w:rsidRDefault="00925AFB" w:rsidP="00A759B2">
      <w:pPr>
        <w:pStyle w:val="af2"/>
        <w:numPr>
          <w:ilvl w:val="0"/>
          <w:numId w:val="4"/>
        </w:numPr>
        <w:ind w:leftChars="0"/>
        <w:rPr>
          <w:rFonts w:ascii="ＭＳ ゴシック" w:eastAsia="ＭＳ ゴシック" w:hAnsi="ＭＳ ゴシック"/>
          <w:szCs w:val="21"/>
        </w:rPr>
      </w:pPr>
      <w:r w:rsidRPr="00E93E48">
        <w:rPr>
          <w:rFonts w:ascii="ＭＳ ゴシック" w:eastAsia="ＭＳ ゴシック" w:hAnsi="ＭＳ ゴシック"/>
          <w:szCs w:val="21"/>
        </w:rPr>
        <w:t>対象とするシステムの名称</w:t>
      </w:r>
    </w:p>
    <w:p w14:paraId="73827C8B" w14:textId="77777777" w:rsidR="00925AFB" w:rsidRDefault="00925AFB" w:rsidP="00925AFB">
      <w:pPr>
        <w:ind w:leftChars="100" w:left="202" w:firstLineChars="100" w:firstLine="202"/>
        <w:rPr>
          <w:rFonts w:ascii="ＭＳ ゴシック" w:eastAsia="ＭＳ ゴシック" w:hAnsi="ＭＳ ゴシック"/>
          <w:szCs w:val="21"/>
        </w:rPr>
      </w:pPr>
      <w:r w:rsidRPr="00E93E48">
        <w:rPr>
          <w:rFonts w:ascii="ＭＳ ゴシック" w:eastAsia="ＭＳ ゴシック" w:hAnsi="ＭＳ ゴシック" w:hint="eastAsia"/>
          <w:szCs w:val="21"/>
        </w:rPr>
        <w:t>ポータルサイト「マナビ</w:t>
      </w:r>
      <w:r w:rsidRPr="00E93E48">
        <w:rPr>
          <w:rFonts w:ascii="ＭＳ ゴシック" w:eastAsia="ＭＳ ゴシック" w:hAnsi="ＭＳ ゴシック"/>
          <w:szCs w:val="21"/>
        </w:rPr>
        <w:t>DX」</w:t>
      </w:r>
    </w:p>
    <w:p w14:paraId="6FF0D2AF" w14:textId="77777777" w:rsidR="00925AFB" w:rsidRPr="00E93E48" w:rsidRDefault="00925AFB" w:rsidP="00925AFB">
      <w:pPr>
        <w:ind w:leftChars="100" w:left="202"/>
        <w:rPr>
          <w:rFonts w:ascii="ＭＳ ゴシック" w:eastAsia="ＭＳ ゴシック" w:hAnsi="ＭＳ ゴシック"/>
          <w:szCs w:val="21"/>
        </w:rPr>
      </w:pPr>
    </w:p>
    <w:p w14:paraId="04CF7CE3" w14:textId="77777777" w:rsidR="00925AFB" w:rsidRPr="00E93E48" w:rsidRDefault="00925AFB" w:rsidP="00A759B2">
      <w:pPr>
        <w:pStyle w:val="af2"/>
        <w:numPr>
          <w:ilvl w:val="0"/>
          <w:numId w:val="4"/>
        </w:numPr>
        <w:ind w:leftChars="0"/>
        <w:rPr>
          <w:rFonts w:ascii="ＭＳ ゴシック" w:eastAsia="ＭＳ ゴシック" w:hAnsi="ＭＳ ゴシック"/>
          <w:szCs w:val="21"/>
        </w:rPr>
      </w:pPr>
      <w:r w:rsidRPr="00E93E48">
        <w:rPr>
          <w:rFonts w:ascii="ＭＳ ゴシック" w:eastAsia="ＭＳ ゴシック" w:hAnsi="ＭＳ ゴシック"/>
          <w:szCs w:val="21"/>
        </w:rPr>
        <w:t>対象システムの目的</w:t>
      </w:r>
    </w:p>
    <w:p w14:paraId="26F6C6F1" w14:textId="77777777" w:rsidR="00925AFB" w:rsidRDefault="00925AFB" w:rsidP="00925AFB">
      <w:pPr>
        <w:ind w:leftChars="100" w:left="202" w:firstLineChars="100" w:firstLine="202"/>
        <w:rPr>
          <w:rFonts w:ascii="ＭＳ ゴシック" w:eastAsia="ＭＳ ゴシック" w:hAnsi="ＭＳ ゴシック"/>
          <w:szCs w:val="21"/>
        </w:rPr>
      </w:pPr>
      <w:r w:rsidRPr="00E93E48">
        <w:rPr>
          <w:rFonts w:ascii="ＭＳ ゴシック" w:eastAsia="ＭＳ ゴシック" w:hAnsi="ＭＳ ゴシック" w:hint="eastAsia"/>
          <w:szCs w:val="21"/>
        </w:rPr>
        <w:t>IPAでは、経済産業省が推進している「地域デジタル人材育成・確保推進事業（デジタル人材育成プラットフォーム構築事業）」の一環として、地域の企業・産業の</w:t>
      </w:r>
      <w:r>
        <w:rPr>
          <w:rFonts w:ascii="ＭＳ ゴシック" w:eastAsia="ＭＳ ゴシック" w:hAnsi="ＭＳ ゴシック" w:hint="eastAsia"/>
          <w:szCs w:val="21"/>
        </w:rPr>
        <w:t>D</w:t>
      </w:r>
      <w:r>
        <w:rPr>
          <w:rFonts w:ascii="ＭＳ ゴシック" w:eastAsia="ＭＳ ゴシック" w:hAnsi="ＭＳ ゴシック"/>
          <w:szCs w:val="21"/>
        </w:rPr>
        <w:t>X</w:t>
      </w:r>
      <w:r w:rsidRPr="00E93E48">
        <w:rPr>
          <w:rFonts w:ascii="ＭＳ ゴシック" w:eastAsia="ＭＳ ゴシック" w:hAnsi="ＭＳ ゴシック" w:hint="eastAsia"/>
          <w:szCs w:val="21"/>
        </w:rPr>
        <w:t>を加速させるために必要なデジタル人材を育成・確保するプラットフォームを構築するため、基礎的なデジタルスキルを学べるオンライン教育ポータルサイトの整備・運用を目的とする。</w:t>
      </w:r>
    </w:p>
    <w:p w14:paraId="643AC10C" w14:textId="77777777" w:rsidR="00925AFB" w:rsidRPr="00E93E48" w:rsidRDefault="00925AFB" w:rsidP="00925AFB">
      <w:pPr>
        <w:ind w:leftChars="100" w:left="202" w:firstLineChars="100" w:firstLine="202"/>
        <w:rPr>
          <w:rFonts w:ascii="ＭＳ ゴシック" w:eastAsia="ＭＳ ゴシック" w:hAnsi="ＭＳ ゴシック"/>
          <w:szCs w:val="21"/>
        </w:rPr>
      </w:pPr>
    </w:p>
    <w:p w14:paraId="3D0CDDB9" w14:textId="77777777" w:rsidR="00925AFB" w:rsidRPr="00E93E48" w:rsidRDefault="00925AFB" w:rsidP="00A759B2">
      <w:pPr>
        <w:pStyle w:val="af2"/>
        <w:numPr>
          <w:ilvl w:val="0"/>
          <w:numId w:val="4"/>
        </w:numPr>
        <w:ind w:leftChars="0"/>
        <w:rPr>
          <w:rFonts w:ascii="ＭＳ ゴシック" w:eastAsia="ＭＳ ゴシック" w:hAnsi="ＭＳ ゴシック"/>
          <w:szCs w:val="21"/>
        </w:rPr>
      </w:pPr>
      <w:r w:rsidRPr="00E93E48">
        <w:rPr>
          <w:rFonts w:ascii="ＭＳ ゴシック" w:eastAsia="ＭＳ ゴシック" w:hAnsi="ＭＳ ゴシック"/>
          <w:szCs w:val="21"/>
        </w:rPr>
        <w:t>対象システムの概要</w:t>
      </w:r>
    </w:p>
    <w:p w14:paraId="31A2DF6B" w14:textId="77777777" w:rsidR="00925AFB" w:rsidRPr="00E93E48" w:rsidRDefault="00925AFB" w:rsidP="00925AFB">
      <w:pPr>
        <w:ind w:leftChars="100" w:left="202" w:firstLineChars="100" w:firstLine="202"/>
        <w:rPr>
          <w:rFonts w:ascii="ＭＳ ゴシック" w:eastAsia="ＭＳ ゴシック" w:hAnsi="ＭＳ ゴシック"/>
          <w:szCs w:val="21"/>
        </w:rPr>
      </w:pPr>
      <w:r w:rsidRPr="00E93E48">
        <w:rPr>
          <w:rFonts w:ascii="ＭＳ ゴシック" w:eastAsia="ＭＳ ゴシック" w:hAnsi="ＭＳ ゴシック" w:hint="eastAsia"/>
          <w:szCs w:val="21"/>
        </w:rPr>
        <w:t>AWS上に講座提供事業者から提供された講座情報を元とした</w:t>
      </w:r>
      <w:r w:rsidRPr="00E93E48">
        <w:rPr>
          <w:rFonts w:ascii="ＭＳ ゴシック" w:eastAsia="ＭＳ ゴシック" w:hAnsi="ＭＳ ゴシック"/>
          <w:szCs w:val="21"/>
        </w:rPr>
        <w:t>Web検索システム</w:t>
      </w:r>
      <w:r w:rsidRPr="00E93E48">
        <w:rPr>
          <w:rFonts w:ascii="ＭＳ ゴシック" w:eastAsia="ＭＳ ゴシック" w:hAnsi="ＭＳ ゴシック" w:hint="eastAsia"/>
          <w:szCs w:val="21"/>
        </w:rPr>
        <w:t>。</w:t>
      </w:r>
    </w:p>
    <w:p w14:paraId="5061E436" w14:textId="77777777" w:rsidR="00925AFB" w:rsidRPr="00E93E48" w:rsidRDefault="00925AFB" w:rsidP="00925AFB">
      <w:pPr>
        <w:ind w:leftChars="100" w:left="202" w:firstLineChars="100" w:firstLine="202"/>
        <w:rPr>
          <w:rFonts w:ascii="ＭＳ ゴシック" w:eastAsia="ＭＳ ゴシック" w:hAnsi="ＭＳ ゴシック"/>
          <w:szCs w:val="21"/>
        </w:rPr>
      </w:pPr>
      <w:r w:rsidRPr="00E93E48">
        <w:rPr>
          <w:rFonts w:ascii="ＭＳ ゴシック" w:eastAsia="ＭＳ ゴシック" w:hAnsi="ＭＳ ゴシック" w:hint="eastAsia"/>
          <w:szCs w:val="21"/>
        </w:rPr>
        <w:t>なお、外部連携システムとして、デジタル庁所管の法人</w:t>
      </w:r>
      <w:r w:rsidRPr="00E93E48">
        <w:rPr>
          <w:rFonts w:ascii="ＭＳ ゴシック" w:eastAsia="ＭＳ ゴシック" w:hAnsi="ＭＳ ゴシック"/>
          <w:szCs w:val="21"/>
        </w:rPr>
        <w:t>ID基盤（GビズID）</w:t>
      </w:r>
      <w:r w:rsidRPr="00E93E48">
        <w:rPr>
          <w:rFonts w:ascii="ＭＳ ゴシック" w:eastAsia="ＭＳ ゴシック" w:hAnsi="ＭＳ ゴシック" w:hint="eastAsia"/>
          <w:szCs w:val="21"/>
        </w:rPr>
        <w:t>、検索エンジンについては</w:t>
      </w:r>
      <w:proofErr w:type="spellStart"/>
      <w:r w:rsidRPr="00E93E48">
        <w:rPr>
          <w:rFonts w:ascii="ＭＳ ゴシック" w:eastAsia="ＭＳ ゴシック" w:hAnsi="ＭＳ ゴシック"/>
          <w:szCs w:val="21"/>
        </w:rPr>
        <w:t>Naviplus</w:t>
      </w:r>
      <w:proofErr w:type="spellEnd"/>
      <w:r w:rsidRPr="00E93E48">
        <w:rPr>
          <w:rFonts w:ascii="ＭＳ ゴシック" w:eastAsia="ＭＳ ゴシック" w:hAnsi="ＭＳ ゴシック"/>
          <w:szCs w:val="21"/>
        </w:rPr>
        <w:t>サーチ</w:t>
      </w:r>
      <w:r w:rsidRPr="00E93E48">
        <w:rPr>
          <w:rFonts w:ascii="ＭＳ ゴシック" w:eastAsia="ＭＳ ゴシック" w:hAnsi="ＭＳ ゴシック" w:hint="eastAsia"/>
          <w:szCs w:val="21"/>
        </w:rPr>
        <w:t>、講座提供事業者等に向けた連絡をとる手段を設けることが活用するシステムについては</w:t>
      </w:r>
      <w:r w:rsidRPr="00E93E48">
        <w:rPr>
          <w:rFonts w:ascii="ＭＳ ゴシック" w:eastAsia="ＭＳ ゴシック" w:hAnsi="ＭＳ ゴシック"/>
          <w:szCs w:val="21"/>
        </w:rPr>
        <w:t>WEBCAS</w:t>
      </w:r>
      <w:r w:rsidRPr="00E93E48">
        <w:rPr>
          <w:rFonts w:ascii="ＭＳ ゴシック" w:eastAsia="ＭＳ ゴシック" w:hAnsi="ＭＳ ゴシック" w:hint="eastAsia"/>
          <w:szCs w:val="21"/>
        </w:rPr>
        <w:t>、サイト行動履歴情報取得システムについては</w:t>
      </w:r>
      <w:r w:rsidRPr="00E93E48">
        <w:rPr>
          <w:rFonts w:ascii="ＭＳ ゴシック" w:eastAsia="ＭＳ ゴシック" w:hAnsi="ＭＳ ゴシック"/>
          <w:szCs w:val="21"/>
        </w:rPr>
        <w:t>GA/GTM</w:t>
      </w:r>
      <w:r w:rsidRPr="00E93E48">
        <w:rPr>
          <w:rFonts w:ascii="ＭＳ ゴシック" w:eastAsia="ＭＳ ゴシック" w:hAnsi="ＭＳ ゴシック" w:hint="eastAsia"/>
          <w:szCs w:val="21"/>
        </w:rPr>
        <w:t>、</w:t>
      </w:r>
      <w:r w:rsidRPr="003133E9">
        <w:rPr>
          <w:rFonts w:ascii="ＭＳ ゴシック" w:eastAsia="ＭＳ ゴシック" w:hAnsi="ＭＳ ゴシック" w:hint="eastAsia"/>
          <w:szCs w:val="21"/>
        </w:rPr>
        <w:t>ポータルサイトのログイン基盤としてはAuth0、Webチャットシステムについては</w:t>
      </w:r>
      <w:proofErr w:type="spellStart"/>
      <w:r w:rsidRPr="003133E9">
        <w:rPr>
          <w:rFonts w:ascii="ＭＳ ゴシック" w:eastAsia="ＭＳ ゴシック" w:hAnsi="ＭＳ ゴシック" w:hint="eastAsia"/>
          <w:szCs w:val="21"/>
        </w:rPr>
        <w:t>Hubspot</w:t>
      </w:r>
      <w:proofErr w:type="spellEnd"/>
      <w:r w:rsidRPr="003133E9">
        <w:rPr>
          <w:rFonts w:ascii="ＭＳ ゴシック" w:eastAsia="ＭＳ ゴシック" w:hAnsi="ＭＳ ゴシック" w:hint="eastAsia"/>
          <w:szCs w:val="21"/>
        </w:rPr>
        <w:t>である。</w:t>
      </w:r>
    </w:p>
    <w:p w14:paraId="567CCB60" w14:textId="77777777" w:rsidR="00925AFB" w:rsidRDefault="00925AFB" w:rsidP="00925AFB">
      <w:pPr>
        <w:ind w:leftChars="296" w:left="597"/>
        <w:rPr>
          <w:rFonts w:ascii="ＭＳ ゴシック" w:eastAsia="ＭＳ ゴシック" w:hAnsi="ＭＳ ゴシック"/>
          <w:szCs w:val="21"/>
        </w:rPr>
      </w:pPr>
      <w:r w:rsidRPr="006E63AC">
        <w:rPr>
          <w:noProof/>
        </w:rPr>
        <w:drawing>
          <wp:inline distT="0" distB="0" distL="0" distR="0" wp14:anchorId="4F583FDE" wp14:editId="0796F6A0">
            <wp:extent cx="5114925" cy="2711236"/>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6475" cy="2722659"/>
                    </a:xfrm>
                    <a:prstGeom prst="rect">
                      <a:avLst/>
                    </a:prstGeom>
                  </pic:spPr>
                </pic:pic>
              </a:graphicData>
            </a:graphic>
          </wp:inline>
        </w:drawing>
      </w:r>
    </w:p>
    <w:p w14:paraId="0C9300F6" w14:textId="77777777" w:rsidR="00925AFB" w:rsidRDefault="00925AFB" w:rsidP="00925AFB">
      <w:pPr>
        <w:ind w:leftChars="196" w:left="395"/>
        <w:rPr>
          <w:rFonts w:ascii="ＭＳ ゴシック" w:eastAsia="ＭＳ ゴシック" w:hAnsi="ＭＳ ゴシック"/>
          <w:szCs w:val="21"/>
        </w:rPr>
      </w:pPr>
    </w:p>
    <w:p w14:paraId="496D2934" w14:textId="77777777" w:rsidR="00925AFB" w:rsidRDefault="00925AFB" w:rsidP="00925AFB">
      <w:pPr>
        <w:ind w:leftChars="196" w:left="395"/>
        <w:rPr>
          <w:rFonts w:ascii="ＭＳ ゴシック" w:eastAsia="ＭＳ ゴシック" w:hAnsi="ＭＳ ゴシック"/>
          <w:szCs w:val="21"/>
        </w:rPr>
      </w:pPr>
    </w:p>
    <w:p w14:paraId="2B1DA6CC" w14:textId="77777777" w:rsidR="00925AFB" w:rsidRDefault="00925AFB" w:rsidP="00925AFB">
      <w:pPr>
        <w:ind w:leftChars="196" w:left="395"/>
        <w:rPr>
          <w:rFonts w:ascii="ＭＳ ゴシック" w:eastAsia="ＭＳ ゴシック" w:hAnsi="ＭＳ ゴシック"/>
          <w:szCs w:val="21"/>
        </w:rPr>
      </w:pPr>
    </w:p>
    <w:p w14:paraId="79220407" w14:textId="77777777" w:rsidR="00FC1AA8" w:rsidRPr="006468F0" w:rsidRDefault="00FC1AA8" w:rsidP="00925AFB">
      <w:pPr>
        <w:ind w:leftChars="196" w:left="395"/>
        <w:rPr>
          <w:rFonts w:ascii="ＭＳ ゴシック" w:eastAsia="ＭＳ ゴシック" w:hAnsi="ＭＳ ゴシック"/>
          <w:szCs w:val="21"/>
        </w:rPr>
      </w:pPr>
    </w:p>
    <w:p w14:paraId="7E98A419" w14:textId="77777777" w:rsidR="00925AFB" w:rsidRPr="006468F0" w:rsidRDefault="00925AFB" w:rsidP="00925AFB">
      <w:pPr>
        <w:ind w:leftChars="196" w:left="395"/>
        <w:rPr>
          <w:rFonts w:ascii="ＭＳ ゴシック" w:eastAsia="ＭＳ ゴシック" w:hAnsi="ＭＳ ゴシック"/>
          <w:szCs w:val="21"/>
        </w:rPr>
      </w:pPr>
      <w:r w:rsidRPr="006468F0">
        <w:rPr>
          <w:rFonts w:ascii="ＭＳ ゴシック" w:eastAsia="ＭＳ ゴシック" w:hAnsi="ＭＳ ゴシック" w:hint="eastAsia"/>
          <w:szCs w:val="21"/>
        </w:rPr>
        <w:lastRenderedPageBreak/>
        <w:t>なお、システム構成図は以下のとおりである。</w:t>
      </w:r>
    </w:p>
    <w:p w14:paraId="23316FA3" w14:textId="77777777" w:rsidR="00925AFB" w:rsidRDefault="00925AFB" w:rsidP="00925AFB">
      <w:pPr>
        <w:ind w:leftChars="196" w:left="395"/>
        <w:rPr>
          <w:rFonts w:ascii="ＭＳ ゴシック" w:eastAsia="ＭＳ ゴシック" w:hAnsi="ＭＳ ゴシック"/>
          <w:szCs w:val="21"/>
        </w:rPr>
      </w:pPr>
      <w:r>
        <w:rPr>
          <w:rFonts w:ascii="ＭＳ ゴシック" w:eastAsia="ＭＳ ゴシック" w:hAnsi="ＭＳ ゴシック" w:hint="eastAsia"/>
          <w:noProof/>
          <w:szCs w:val="21"/>
        </w:rPr>
        <w:drawing>
          <wp:inline distT="0" distB="0" distL="0" distR="0" wp14:anchorId="45801CD6" wp14:editId="2F08BD5B">
            <wp:extent cx="5924550" cy="3409950"/>
            <wp:effectExtent l="19050" t="19050" r="19050" b="19050"/>
            <wp:docPr id="6" name="図 6" descr="フォ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フォト"/>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5924550" cy="340995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263DB6AB" w14:textId="77777777" w:rsidR="00925AFB" w:rsidRDefault="00925AFB" w:rsidP="00925AFB">
      <w:pPr>
        <w:ind w:leftChars="196" w:left="395"/>
        <w:rPr>
          <w:rFonts w:ascii="ＭＳ ゴシック" w:eastAsia="ＭＳ ゴシック" w:hAnsi="ＭＳ ゴシック"/>
          <w:szCs w:val="21"/>
        </w:rPr>
      </w:pPr>
    </w:p>
    <w:p w14:paraId="40DC3EE7" w14:textId="7EAF4D84" w:rsidR="00925AFB" w:rsidRPr="00104B88" w:rsidRDefault="00925AFB" w:rsidP="00925AFB">
      <w:pPr>
        <w:ind w:leftChars="196" w:left="395"/>
        <w:rPr>
          <w:rFonts w:ascii="ＭＳ ゴシック" w:eastAsia="ＭＳ ゴシック" w:hAnsi="ＭＳ ゴシック"/>
          <w:color w:val="FF0000"/>
          <w:szCs w:val="21"/>
        </w:rPr>
      </w:pPr>
      <w:r w:rsidRPr="006468F0">
        <w:rPr>
          <w:rFonts w:ascii="ＭＳ ゴシック" w:eastAsia="ＭＳ ゴシック" w:hAnsi="ＭＳ ゴシック" w:hint="eastAsia"/>
          <w:szCs w:val="21"/>
        </w:rPr>
        <w:t>また、サイトマップは以下のとおりである。</w:t>
      </w:r>
    </w:p>
    <w:p w14:paraId="5C660C71" w14:textId="77777777" w:rsidR="00925AFB" w:rsidRDefault="00925AFB" w:rsidP="00925AFB">
      <w:pPr>
        <w:ind w:leftChars="196" w:left="395"/>
        <w:rPr>
          <w:rFonts w:ascii="ＭＳ ゴシック" w:eastAsia="ＭＳ ゴシック" w:hAnsi="ＭＳ ゴシック"/>
          <w:szCs w:val="21"/>
        </w:rPr>
      </w:pPr>
      <w:r>
        <w:rPr>
          <w:rFonts w:ascii="ＭＳ ゴシック" w:eastAsia="ＭＳ ゴシック" w:hAnsi="ＭＳ ゴシック"/>
          <w:noProof/>
          <w:szCs w:val="21"/>
        </w:rPr>
        <w:drawing>
          <wp:inline distT="0" distB="0" distL="0" distR="0" wp14:anchorId="2D177DA4" wp14:editId="793BD43E">
            <wp:extent cx="5848350" cy="3271620"/>
            <wp:effectExtent l="19050" t="19050" r="19050" b="24130"/>
            <wp:docPr id="5" name="図 5"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テーブル&#10;&#10;自動的に生成された説明"/>
                    <pic:cNvPicPr/>
                  </pic:nvPicPr>
                  <pic:blipFill>
                    <a:blip r:embed="rId13">
                      <a:extLst>
                        <a:ext uri="{28A0092B-C50C-407E-A947-70E740481C1C}">
                          <a14:useLocalDpi xmlns:a14="http://schemas.microsoft.com/office/drawing/2010/main" val="0"/>
                        </a:ext>
                      </a:extLst>
                    </a:blip>
                    <a:stretch>
                      <a:fillRect/>
                    </a:stretch>
                  </pic:blipFill>
                  <pic:spPr>
                    <a:xfrm>
                      <a:off x="0" y="0"/>
                      <a:ext cx="5856353" cy="3276097"/>
                    </a:xfrm>
                    <a:prstGeom prst="rect">
                      <a:avLst/>
                    </a:prstGeom>
                    <a:ln>
                      <a:solidFill>
                        <a:schemeClr val="accent1"/>
                      </a:solidFill>
                    </a:ln>
                  </pic:spPr>
                </pic:pic>
              </a:graphicData>
            </a:graphic>
          </wp:inline>
        </w:drawing>
      </w:r>
    </w:p>
    <w:p w14:paraId="51F833CD" w14:textId="77777777" w:rsidR="00925AFB" w:rsidRDefault="00925AFB" w:rsidP="00925AFB">
      <w:pPr>
        <w:ind w:leftChars="196" w:left="395"/>
        <w:rPr>
          <w:rFonts w:ascii="ＭＳ ゴシック" w:eastAsia="ＭＳ ゴシック" w:hAnsi="ＭＳ ゴシック"/>
          <w:szCs w:val="21"/>
        </w:rPr>
      </w:pPr>
      <w:r>
        <w:rPr>
          <w:rFonts w:ascii="ＭＳ ゴシック" w:eastAsia="ＭＳ ゴシック" w:hAnsi="ＭＳ ゴシック"/>
          <w:noProof/>
          <w:szCs w:val="21"/>
        </w:rPr>
        <w:lastRenderedPageBreak/>
        <w:drawing>
          <wp:inline distT="0" distB="0" distL="0" distR="0" wp14:anchorId="074A3C4C" wp14:editId="45F7E722">
            <wp:extent cx="5867400" cy="3265419"/>
            <wp:effectExtent l="19050" t="19050" r="19050" b="11430"/>
            <wp:docPr id="7" name="図 7"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テーブル&#10;&#10;自動的に生成された説明"/>
                    <pic:cNvPicPr/>
                  </pic:nvPicPr>
                  <pic:blipFill>
                    <a:blip r:embed="rId14">
                      <a:extLst>
                        <a:ext uri="{28A0092B-C50C-407E-A947-70E740481C1C}">
                          <a14:useLocalDpi xmlns:a14="http://schemas.microsoft.com/office/drawing/2010/main" val="0"/>
                        </a:ext>
                      </a:extLst>
                    </a:blip>
                    <a:stretch>
                      <a:fillRect/>
                    </a:stretch>
                  </pic:blipFill>
                  <pic:spPr>
                    <a:xfrm>
                      <a:off x="0" y="0"/>
                      <a:ext cx="5876732" cy="3270612"/>
                    </a:xfrm>
                    <a:prstGeom prst="rect">
                      <a:avLst/>
                    </a:prstGeom>
                    <a:ln>
                      <a:solidFill>
                        <a:schemeClr val="accent1"/>
                      </a:solidFill>
                    </a:ln>
                  </pic:spPr>
                </pic:pic>
              </a:graphicData>
            </a:graphic>
          </wp:inline>
        </w:drawing>
      </w:r>
    </w:p>
    <w:p w14:paraId="39E816C4" w14:textId="77777777" w:rsidR="00925AFB" w:rsidRDefault="00925AFB" w:rsidP="00925AFB">
      <w:pPr>
        <w:ind w:leftChars="196" w:left="395"/>
        <w:rPr>
          <w:rFonts w:ascii="ＭＳ ゴシック" w:eastAsia="ＭＳ ゴシック" w:hAnsi="ＭＳ ゴシック"/>
          <w:szCs w:val="21"/>
        </w:rPr>
      </w:pPr>
      <w:r>
        <w:rPr>
          <w:rFonts w:ascii="ＭＳ ゴシック" w:eastAsia="ＭＳ ゴシック" w:hAnsi="ＭＳ ゴシック"/>
          <w:noProof/>
          <w:szCs w:val="21"/>
        </w:rPr>
        <w:drawing>
          <wp:inline distT="0" distB="0" distL="0" distR="0" wp14:anchorId="526ACDAE" wp14:editId="66616D3E">
            <wp:extent cx="5895975" cy="3308546"/>
            <wp:effectExtent l="19050" t="19050" r="9525" b="25400"/>
            <wp:docPr id="9" name="図 9"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ダイアグラム&#10;&#10;自動的に生成された説明"/>
                    <pic:cNvPicPr/>
                  </pic:nvPicPr>
                  <pic:blipFill>
                    <a:blip r:embed="rId15">
                      <a:extLst>
                        <a:ext uri="{28A0092B-C50C-407E-A947-70E740481C1C}">
                          <a14:useLocalDpi xmlns:a14="http://schemas.microsoft.com/office/drawing/2010/main" val="0"/>
                        </a:ext>
                      </a:extLst>
                    </a:blip>
                    <a:stretch>
                      <a:fillRect/>
                    </a:stretch>
                  </pic:blipFill>
                  <pic:spPr>
                    <a:xfrm>
                      <a:off x="0" y="0"/>
                      <a:ext cx="5913805" cy="3318552"/>
                    </a:xfrm>
                    <a:prstGeom prst="rect">
                      <a:avLst/>
                    </a:prstGeom>
                    <a:ln>
                      <a:solidFill>
                        <a:schemeClr val="accent1"/>
                      </a:solidFill>
                    </a:ln>
                  </pic:spPr>
                </pic:pic>
              </a:graphicData>
            </a:graphic>
          </wp:inline>
        </w:drawing>
      </w:r>
    </w:p>
    <w:p w14:paraId="17BE2822" w14:textId="77777777" w:rsidR="00925AFB" w:rsidRPr="00E93E48" w:rsidRDefault="00925AFB" w:rsidP="00A759B2">
      <w:pPr>
        <w:pStyle w:val="af2"/>
        <w:numPr>
          <w:ilvl w:val="0"/>
          <w:numId w:val="4"/>
        </w:numPr>
        <w:ind w:leftChars="0"/>
        <w:rPr>
          <w:rFonts w:ascii="ＭＳ ゴシック" w:eastAsia="ＭＳ ゴシック" w:hAnsi="ＭＳ ゴシック"/>
          <w:szCs w:val="21"/>
        </w:rPr>
      </w:pPr>
      <w:r w:rsidRPr="00E93E48">
        <w:rPr>
          <w:rFonts w:ascii="ＭＳ ゴシック" w:eastAsia="ＭＳ ゴシック" w:hAnsi="ＭＳ ゴシック"/>
          <w:szCs w:val="21"/>
        </w:rPr>
        <w:t>対象システムの稼働時間</w:t>
      </w:r>
    </w:p>
    <w:p w14:paraId="75166C67" w14:textId="77777777" w:rsidR="00925AFB" w:rsidRDefault="00925AFB" w:rsidP="00925AFB">
      <w:pPr>
        <w:ind w:leftChars="100" w:left="202"/>
        <w:rPr>
          <w:rFonts w:ascii="ＭＳ ゴシック" w:eastAsia="ＭＳ ゴシック" w:hAnsi="ＭＳ ゴシック"/>
          <w:szCs w:val="21"/>
        </w:rPr>
      </w:pPr>
      <w:r w:rsidRPr="00E93E48">
        <w:rPr>
          <w:rFonts w:ascii="ＭＳ ゴシック" w:eastAsia="ＭＳ ゴシック" w:hAnsi="ＭＳ ゴシック"/>
          <w:szCs w:val="21"/>
        </w:rPr>
        <w:t>24時間365日稼働</w:t>
      </w:r>
    </w:p>
    <w:p w14:paraId="78499344" w14:textId="77777777" w:rsidR="00925AFB" w:rsidRPr="00E93E48" w:rsidRDefault="00925AFB" w:rsidP="00925AFB">
      <w:pPr>
        <w:ind w:leftChars="100" w:left="202"/>
        <w:rPr>
          <w:rFonts w:ascii="ＭＳ ゴシック" w:eastAsia="ＭＳ ゴシック" w:hAnsi="ＭＳ ゴシック"/>
          <w:szCs w:val="21"/>
        </w:rPr>
      </w:pPr>
    </w:p>
    <w:p w14:paraId="39A38E9D" w14:textId="77777777" w:rsidR="00925AFB" w:rsidRPr="00E93E48" w:rsidRDefault="00925AFB" w:rsidP="00A759B2">
      <w:pPr>
        <w:pStyle w:val="af2"/>
        <w:numPr>
          <w:ilvl w:val="0"/>
          <w:numId w:val="4"/>
        </w:numPr>
        <w:ind w:leftChars="0"/>
        <w:rPr>
          <w:rFonts w:ascii="ＭＳ ゴシック" w:eastAsia="ＭＳ ゴシック" w:hAnsi="ＭＳ ゴシック"/>
          <w:szCs w:val="21"/>
        </w:rPr>
      </w:pPr>
      <w:r w:rsidRPr="00E93E48">
        <w:rPr>
          <w:rFonts w:ascii="ＭＳ ゴシック" w:eastAsia="ＭＳ ゴシック" w:hAnsi="ＭＳ ゴシック"/>
          <w:szCs w:val="21"/>
        </w:rPr>
        <w:t>対象システムのうち本</w:t>
      </w:r>
      <w:r>
        <w:rPr>
          <w:rFonts w:ascii="ＭＳ ゴシック" w:eastAsia="ＭＳ ゴシック" w:hAnsi="ＭＳ ゴシック"/>
          <w:szCs w:val="21"/>
        </w:rPr>
        <w:t>保守業務</w:t>
      </w:r>
      <w:r w:rsidRPr="00E93E48">
        <w:rPr>
          <w:rFonts w:ascii="ＭＳ ゴシック" w:eastAsia="ＭＳ ゴシック" w:hAnsi="ＭＳ ゴシック"/>
          <w:szCs w:val="21"/>
        </w:rPr>
        <w:t>の対象となる</w:t>
      </w:r>
      <w:r w:rsidRPr="00E93E48">
        <w:rPr>
          <w:rFonts w:ascii="ＭＳ ゴシック" w:eastAsia="ＭＳ ゴシック" w:hAnsi="ＭＳ ゴシック" w:hint="eastAsia"/>
          <w:szCs w:val="21"/>
        </w:rPr>
        <w:t>サービス</w:t>
      </w:r>
      <w:r w:rsidRPr="00E93E48">
        <w:rPr>
          <w:rFonts w:ascii="ＭＳ ゴシック" w:eastAsia="ＭＳ ゴシック" w:hAnsi="ＭＳ ゴシック"/>
          <w:szCs w:val="21"/>
        </w:rPr>
        <w:t>の概要</w:t>
      </w:r>
    </w:p>
    <w:p w14:paraId="52A30110" w14:textId="77777777" w:rsidR="00925AFB" w:rsidRPr="006468F0" w:rsidRDefault="00925AFB" w:rsidP="00A759B2">
      <w:pPr>
        <w:pStyle w:val="af2"/>
        <w:numPr>
          <w:ilvl w:val="0"/>
          <w:numId w:val="5"/>
        </w:numPr>
        <w:ind w:leftChars="0"/>
        <w:rPr>
          <w:rFonts w:ascii="ＭＳ ゴシック" w:eastAsia="ＭＳ ゴシック" w:hAnsi="ＭＳ ゴシック"/>
          <w:szCs w:val="21"/>
        </w:rPr>
      </w:pPr>
      <w:r w:rsidRPr="006468F0">
        <w:rPr>
          <w:rFonts w:ascii="ＭＳ ゴシック" w:eastAsia="ＭＳ ゴシック" w:hAnsi="ＭＳ ゴシック" w:hint="eastAsia"/>
          <w:szCs w:val="21"/>
        </w:rPr>
        <w:t>AWS（※ライセンス契約はIPAで行うものとする。）</w:t>
      </w:r>
    </w:p>
    <w:p w14:paraId="526CAF75" w14:textId="77777777" w:rsidR="00925AFB" w:rsidRPr="006468F0" w:rsidRDefault="00925AFB" w:rsidP="00A759B2">
      <w:pPr>
        <w:pStyle w:val="af2"/>
        <w:numPr>
          <w:ilvl w:val="0"/>
          <w:numId w:val="5"/>
        </w:numPr>
        <w:ind w:leftChars="0"/>
        <w:rPr>
          <w:rFonts w:ascii="ＭＳ ゴシック" w:eastAsia="ＭＳ ゴシック" w:hAnsi="ＭＳ ゴシック"/>
          <w:szCs w:val="21"/>
        </w:rPr>
      </w:pPr>
      <w:r w:rsidRPr="006468F0">
        <w:rPr>
          <w:rFonts w:ascii="ＭＳ ゴシック" w:eastAsia="ＭＳ ゴシック" w:hAnsi="ＭＳ ゴシック"/>
          <w:szCs w:val="21"/>
        </w:rPr>
        <w:t>GビズID</w:t>
      </w:r>
    </w:p>
    <w:p w14:paraId="2E9403E1" w14:textId="77777777" w:rsidR="00925AFB" w:rsidRPr="006468F0" w:rsidRDefault="00925AFB" w:rsidP="00A759B2">
      <w:pPr>
        <w:pStyle w:val="af2"/>
        <w:numPr>
          <w:ilvl w:val="0"/>
          <w:numId w:val="5"/>
        </w:numPr>
        <w:ind w:leftChars="0"/>
        <w:rPr>
          <w:rFonts w:ascii="ＭＳ ゴシック" w:eastAsia="ＭＳ ゴシック" w:hAnsi="ＭＳ ゴシック"/>
          <w:szCs w:val="21"/>
        </w:rPr>
      </w:pPr>
      <w:r w:rsidRPr="006468F0">
        <w:rPr>
          <w:rFonts w:ascii="ＭＳ ゴシック" w:eastAsia="ＭＳ ゴシック" w:hAnsi="ＭＳ ゴシック" w:hint="eastAsia"/>
          <w:szCs w:val="21"/>
        </w:rPr>
        <w:t>ナビプラスサーチ・レコメンド（※ライセンス契約はIPAで行うものとする。）</w:t>
      </w:r>
    </w:p>
    <w:p w14:paraId="7F65A98C" w14:textId="77777777" w:rsidR="00925AFB" w:rsidRPr="006468F0" w:rsidRDefault="00925AFB" w:rsidP="00A759B2">
      <w:pPr>
        <w:pStyle w:val="af2"/>
        <w:numPr>
          <w:ilvl w:val="0"/>
          <w:numId w:val="5"/>
        </w:numPr>
        <w:ind w:leftChars="0"/>
        <w:rPr>
          <w:rFonts w:ascii="ＭＳ ゴシック" w:eastAsia="ＭＳ ゴシック" w:hAnsi="ＭＳ ゴシック"/>
          <w:szCs w:val="21"/>
        </w:rPr>
      </w:pPr>
      <w:r w:rsidRPr="006468F0">
        <w:rPr>
          <w:rFonts w:ascii="ＭＳ ゴシック" w:eastAsia="ＭＳ ゴシック" w:hAnsi="ＭＳ ゴシック"/>
          <w:szCs w:val="21"/>
        </w:rPr>
        <w:t>WEBCAS</w:t>
      </w:r>
      <w:r w:rsidRPr="006468F0">
        <w:rPr>
          <w:rFonts w:ascii="ＭＳ ゴシック" w:eastAsia="ＭＳ ゴシック" w:hAnsi="ＭＳ ゴシック" w:hint="eastAsia"/>
          <w:szCs w:val="21"/>
        </w:rPr>
        <w:t>（※ライセンス契約はIPAで行うものとする。）</w:t>
      </w:r>
    </w:p>
    <w:p w14:paraId="7A2665C1" w14:textId="77777777" w:rsidR="00925AFB" w:rsidRPr="006468F0" w:rsidRDefault="00925AFB" w:rsidP="00A759B2">
      <w:pPr>
        <w:pStyle w:val="af2"/>
        <w:numPr>
          <w:ilvl w:val="0"/>
          <w:numId w:val="5"/>
        </w:numPr>
        <w:ind w:leftChars="0"/>
        <w:rPr>
          <w:rFonts w:ascii="ＭＳ ゴシック" w:eastAsia="ＭＳ ゴシック" w:hAnsi="ＭＳ ゴシック"/>
          <w:szCs w:val="21"/>
        </w:rPr>
      </w:pPr>
      <w:r w:rsidRPr="006468F0">
        <w:rPr>
          <w:rFonts w:ascii="ＭＳ ゴシック" w:eastAsia="ＭＳ ゴシック" w:hAnsi="ＭＳ ゴシック"/>
          <w:szCs w:val="21"/>
        </w:rPr>
        <w:t>GA/GTM</w:t>
      </w:r>
    </w:p>
    <w:p w14:paraId="2E1A8DBB" w14:textId="77777777" w:rsidR="00925AFB" w:rsidRPr="006468F0" w:rsidRDefault="00925AFB" w:rsidP="00A759B2">
      <w:pPr>
        <w:pStyle w:val="af2"/>
        <w:numPr>
          <w:ilvl w:val="0"/>
          <w:numId w:val="5"/>
        </w:numPr>
        <w:ind w:leftChars="0"/>
        <w:rPr>
          <w:rFonts w:ascii="ＭＳ ゴシック" w:eastAsia="ＭＳ ゴシック" w:hAnsi="ＭＳ ゴシック"/>
          <w:szCs w:val="21"/>
        </w:rPr>
      </w:pPr>
      <w:r w:rsidRPr="006468F0">
        <w:rPr>
          <w:rFonts w:ascii="ＭＳ ゴシック" w:eastAsia="ＭＳ ゴシック" w:hAnsi="ＭＳ ゴシック"/>
          <w:szCs w:val="21"/>
        </w:rPr>
        <w:t>A</w:t>
      </w:r>
      <w:r w:rsidRPr="006468F0">
        <w:rPr>
          <w:rFonts w:ascii="ＭＳ ゴシック" w:eastAsia="ＭＳ ゴシック" w:hAnsi="ＭＳ ゴシック" w:hint="eastAsia"/>
          <w:szCs w:val="21"/>
        </w:rPr>
        <w:t>uth0（※ライセンス契約は請負者で行うこと。）</w:t>
      </w:r>
    </w:p>
    <w:p w14:paraId="4BBC1912" w14:textId="77777777" w:rsidR="00925AFB" w:rsidRPr="006468F0" w:rsidRDefault="00925AFB" w:rsidP="00A759B2">
      <w:pPr>
        <w:pStyle w:val="af2"/>
        <w:numPr>
          <w:ilvl w:val="0"/>
          <w:numId w:val="5"/>
        </w:numPr>
        <w:ind w:leftChars="0"/>
        <w:rPr>
          <w:rFonts w:ascii="ＭＳ ゴシック" w:eastAsia="ＭＳ ゴシック" w:hAnsi="ＭＳ ゴシック"/>
          <w:szCs w:val="21"/>
        </w:rPr>
      </w:pPr>
      <w:proofErr w:type="spellStart"/>
      <w:r w:rsidRPr="006468F0">
        <w:rPr>
          <w:rFonts w:ascii="ＭＳ ゴシック" w:eastAsia="ＭＳ ゴシック" w:hAnsi="ＭＳ ゴシック" w:hint="eastAsia"/>
          <w:szCs w:val="21"/>
        </w:rPr>
        <w:t>H</w:t>
      </w:r>
      <w:r w:rsidRPr="006468F0">
        <w:rPr>
          <w:rFonts w:ascii="ＭＳ ゴシック" w:eastAsia="ＭＳ ゴシック" w:hAnsi="ＭＳ ゴシック"/>
          <w:szCs w:val="21"/>
        </w:rPr>
        <w:t>ubspot</w:t>
      </w:r>
      <w:proofErr w:type="spellEnd"/>
      <w:r w:rsidRPr="006468F0">
        <w:rPr>
          <w:rFonts w:ascii="ＭＳ ゴシック" w:eastAsia="ＭＳ ゴシック" w:hAnsi="ＭＳ ゴシック" w:hint="eastAsia"/>
          <w:szCs w:val="21"/>
        </w:rPr>
        <w:t>（※ライセンス契約は請負者で行うこと。）</w:t>
      </w:r>
    </w:p>
    <w:p w14:paraId="3DA1D5E6" w14:textId="77777777" w:rsidR="00925AFB" w:rsidRDefault="00925AFB" w:rsidP="00A759B2">
      <w:pPr>
        <w:pStyle w:val="af2"/>
        <w:numPr>
          <w:ilvl w:val="0"/>
          <w:numId w:val="3"/>
        </w:numPr>
        <w:ind w:leftChars="0"/>
        <w:rPr>
          <w:rFonts w:ascii="ＭＳ ゴシック" w:eastAsia="ＭＳ ゴシック" w:hAnsi="ＭＳ ゴシック"/>
          <w:szCs w:val="21"/>
        </w:rPr>
      </w:pPr>
      <w:r>
        <w:rPr>
          <w:rFonts w:ascii="ＭＳ ゴシック" w:eastAsia="ＭＳ ゴシック" w:hAnsi="ＭＳ ゴシック"/>
          <w:szCs w:val="21"/>
        </w:rPr>
        <w:lastRenderedPageBreak/>
        <w:t>保守業務</w:t>
      </w:r>
      <w:r w:rsidRPr="00E93E48">
        <w:rPr>
          <w:rFonts w:ascii="ＭＳ ゴシック" w:eastAsia="ＭＳ ゴシック" w:hAnsi="ＭＳ ゴシック"/>
          <w:szCs w:val="21"/>
        </w:rPr>
        <w:t>サービスの種類及び内容</w:t>
      </w:r>
    </w:p>
    <w:p w14:paraId="0497A848" w14:textId="77777777" w:rsidR="00925AFB" w:rsidRPr="00E93E48" w:rsidRDefault="00925AFB" w:rsidP="00A759B2">
      <w:pPr>
        <w:pStyle w:val="af2"/>
        <w:numPr>
          <w:ilvl w:val="1"/>
          <w:numId w:val="3"/>
        </w:numPr>
        <w:ind w:leftChars="0"/>
        <w:rPr>
          <w:rFonts w:ascii="ＭＳ ゴシック" w:eastAsia="ＭＳ ゴシック" w:hAnsi="ＭＳ ゴシック"/>
          <w:szCs w:val="21"/>
        </w:rPr>
      </w:pPr>
      <w:r>
        <w:rPr>
          <w:rFonts w:ascii="ＭＳ ゴシック" w:eastAsia="ＭＳ ゴシック" w:hAnsi="ＭＳ ゴシック" w:hint="eastAsia"/>
          <w:szCs w:val="21"/>
        </w:rPr>
        <w:t>保守業務</w:t>
      </w:r>
    </w:p>
    <w:p w14:paraId="491F8FD2" w14:textId="77777777" w:rsidR="00925AFB" w:rsidRPr="00E93E48" w:rsidRDefault="00925AFB" w:rsidP="00A759B2">
      <w:pPr>
        <w:pStyle w:val="af2"/>
        <w:numPr>
          <w:ilvl w:val="0"/>
          <w:numId w:val="6"/>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t>定常時対応</w:t>
      </w:r>
    </w:p>
    <w:p w14:paraId="5ADD57EF" w14:textId="77777777" w:rsidR="00925AFB" w:rsidRPr="00E93E48" w:rsidRDefault="00925AFB" w:rsidP="00A759B2">
      <w:pPr>
        <w:pStyle w:val="af2"/>
        <w:numPr>
          <w:ilvl w:val="0"/>
          <w:numId w:val="9"/>
        </w:numPr>
        <w:ind w:leftChars="0"/>
        <w:jc w:val="left"/>
        <w:rPr>
          <w:rFonts w:ascii="ＭＳ ゴシック" w:eastAsia="ＭＳ ゴシック" w:hAnsi="ＭＳ ゴシック"/>
          <w:szCs w:val="21"/>
        </w:rPr>
      </w:pPr>
      <w:r w:rsidRPr="00E93E48">
        <w:rPr>
          <w:rFonts w:ascii="ＭＳ ゴシック" w:eastAsia="ＭＳ ゴシック" w:hAnsi="ＭＳ ゴシック" w:hint="eastAsia"/>
          <w:szCs w:val="21"/>
        </w:rPr>
        <w:t>脆弱性情報の収集、セキュリティパッチ適用</w:t>
      </w:r>
    </w:p>
    <w:p w14:paraId="78835432" w14:textId="77777777" w:rsidR="00925AFB" w:rsidRPr="00E93E48" w:rsidRDefault="00925AFB" w:rsidP="00A759B2">
      <w:pPr>
        <w:pStyle w:val="af2"/>
        <w:numPr>
          <w:ilvl w:val="0"/>
          <w:numId w:val="9"/>
        </w:numPr>
        <w:ind w:leftChars="0"/>
        <w:jc w:val="left"/>
        <w:rPr>
          <w:rFonts w:ascii="ＭＳ ゴシック" w:eastAsia="ＭＳ ゴシック" w:hAnsi="ＭＳ ゴシック"/>
          <w:szCs w:val="21"/>
        </w:rPr>
      </w:pPr>
      <w:r w:rsidRPr="00E93E48">
        <w:rPr>
          <w:rFonts w:ascii="ＭＳ ゴシック" w:eastAsia="ＭＳ ゴシック" w:hAnsi="ＭＳ ゴシック" w:hint="eastAsia"/>
          <w:szCs w:val="21"/>
        </w:rPr>
        <w:t>対応が必要とされた脆弱性への対応</w:t>
      </w:r>
    </w:p>
    <w:p w14:paraId="61420357" w14:textId="77777777" w:rsidR="00925AFB" w:rsidRPr="00E93E48" w:rsidRDefault="00925AFB" w:rsidP="00A759B2">
      <w:pPr>
        <w:pStyle w:val="af2"/>
        <w:numPr>
          <w:ilvl w:val="0"/>
          <w:numId w:val="10"/>
        </w:numPr>
        <w:ind w:leftChars="0"/>
        <w:jc w:val="left"/>
        <w:rPr>
          <w:rFonts w:ascii="ＭＳ ゴシック" w:eastAsia="ＭＳ ゴシック" w:hAnsi="ＭＳ ゴシック"/>
          <w:szCs w:val="21"/>
        </w:rPr>
      </w:pPr>
      <w:r w:rsidRPr="00E93E48">
        <w:rPr>
          <w:rFonts w:ascii="ＭＳ ゴシック" w:eastAsia="ＭＳ ゴシック" w:hAnsi="ＭＳ ゴシック" w:hint="eastAsia"/>
          <w:szCs w:val="21"/>
        </w:rPr>
        <w:t>製品サポート対応</w:t>
      </w:r>
    </w:p>
    <w:p w14:paraId="3C870024" w14:textId="77777777" w:rsidR="00925AFB" w:rsidRPr="00E93E48" w:rsidRDefault="00925AFB" w:rsidP="00A759B2">
      <w:pPr>
        <w:pStyle w:val="af2"/>
        <w:numPr>
          <w:ilvl w:val="0"/>
          <w:numId w:val="11"/>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t>システム及びシステムの稼働に伴い継続的に必要となるソフトウェア製品のライセンス提供、管理を行うこと。</w:t>
      </w:r>
    </w:p>
    <w:p w14:paraId="221D2F42" w14:textId="77777777" w:rsidR="00925AFB" w:rsidRPr="00E93E48" w:rsidRDefault="00925AFB" w:rsidP="00A759B2">
      <w:pPr>
        <w:pStyle w:val="af2"/>
        <w:numPr>
          <w:ilvl w:val="0"/>
          <w:numId w:val="11"/>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t>使用する全てのソフトウェアのバージョンアップに関しては、その適用の判断に必要な調査・評価を行い、IPAと協議の上、提供及び適用作業を行うこと。</w:t>
      </w:r>
    </w:p>
    <w:p w14:paraId="54AACA12" w14:textId="77777777" w:rsidR="00925AFB" w:rsidRPr="00E93E48" w:rsidRDefault="00925AFB" w:rsidP="00A759B2">
      <w:pPr>
        <w:pStyle w:val="af2"/>
        <w:numPr>
          <w:ilvl w:val="0"/>
          <w:numId w:val="11"/>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t>OSのサポート期限が満了したバージョンでの運用は認めない。原則サポートがあるOSで稼働を行うものとし、作業等発生する場合は無償で対応すること。</w:t>
      </w:r>
    </w:p>
    <w:p w14:paraId="3716FF3D" w14:textId="77777777" w:rsidR="00925AFB" w:rsidRPr="00E93E48" w:rsidRDefault="00925AFB" w:rsidP="00A759B2">
      <w:pPr>
        <w:pStyle w:val="af2"/>
        <w:numPr>
          <w:ilvl w:val="0"/>
          <w:numId w:val="12"/>
        </w:numPr>
        <w:ind w:leftChars="0"/>
        <w:jc w:val="left"/>
        <w:rPr>
          <w:rFonts w:ascii="ＭＳ ゴシック" w:eastAsia="ＭＳ ゴシック" w:hAnsi="ＭＳ ゴシック"/>
          <w:szCs w:val="21"/>
        </w:rPr>
      </w:pPr>
      <w:r w:rsidRPr="00E93E48">
        <w:rPr>
          <w:rFonts w:ascii="ＭＳ ゴシック" w:eastAsia="ＭＳ ゴシック" w:hAnsi="ＭＳ ゴシック" w:hint="eastAsia"/>
          <w:szCs w:val="21"/>
        </w:rPr>
        <w:t>サポート（問い合わせ対応、障害対応、セキュリティパッチ適用、CMSリビジョンアップなど）に関する記録をIPAが確認できるようにすること。</w:t>
      </w:r>
    </w:p>
    <w:p w14:paraId="084A93D1" w14:textId="77777777" w:rsidR="00925AFB" w:rsidRPr="006468F0" w:rsidRDefault="00925AFB" w:rsidP="00A759B2">
      <w:pPr>
        <w:pStyle w:val="af2"/>
        <w:numPr>
          <w:ilvl w:val="0"/>
          <w:numId w:val="12"/>
        </w:numPr>
        <w:ind w:leftChars="0"/>
        <w:jc w:val="left"/>
        <w:rPr>
          <w:rFonts w:ascii="ＭＳ ゴシック" w:eastAsia="ＭＳ ゴシック" w:hAnsi="ＭＳ ゴシック"/>
          <w:szCs w:val="21"/>
        </w:rPr>
      </w:pPr>
      <w:r w:rsidRPr="006468F0">
        <w:rPr>
          <w:rFonts w:ascii="ＭＳ ゴシック" w:eastAsia="ＭＳ ゴシック" w:hAnsi="ＭＳ ゴシック" w:hint="eastAsia"/>
          <w:szCs w:val="21"/>
        </w:rPr>
        <w:t>各監視を実施すること。</w:t>
      </w:r>
    </w:p>
    <w:p w14:paraId="3015656F" w14:textId="77777777" w:rsidR="00925AFB" w:rsidRPr="006468F0" w:rsidRDefault="00925AFB" w:rsidP="00A759B2">
      <w:pPr>
        <w:pStyle w:val="af2"/>
        <w:numPr>
          <w:ilvl w:val="0"/>
          <w:numId w:val="13"/>
        </w:numPr>
        <w:ind w:leftChars="0"/>
        <w:jc w:val="left"/>
        <w:rPr>
          <w:rFonts w:ascii="ＭＳ ゴシック" w:eastAsia="ＭＳ ゴシック" w:hAnsi="ＭＳ ゴシック"/>
          <w:szCs w:val="21"/>
        </w:rPr>
      </w:pPr>
      <w:r w:rsidRPr="006468F0">
        <w:rPr>
          <w:rFonts w:ascii="ＭＳ ゴシック" w:eastAsia="ＭＳ ゴシック" w:hAnsi="ＭＳ ゴシック" w:hint="eastAsia"/>
          <w:szCs w:val="21"/>
        </w:rPr>
        <w:t>死活監視</w:t>
      </w:r>
    </w:p>
    <w:p w14:paraId="3FE1291E" w14:textId="77777777" w:rsidR="00925AFB" w:rsidRPr="006468F0" w:rsidRDefault="00925AFB" w:rsidP="00A759B2">
      <w:pPr>
        <w:pStyle w:val="af2"/>
        <w:numPr>
          <w:ilvl w:val="0"/>
          <w:numId w:val="33"/>
        </w:numPr>
        <w:ind w:leftChars="0"/>
        <w:jc w:val="left"/>
        <w:rPr>
          <w:rFonts w:ascii="ＭＳ ゴシック" w:eastAsia="ＭＳ ゴシック" w:hAnsi="ＭＳ ゴシック"/>
          <w:szCs w:val="21"/>
        </w:rPr>
      </w:pPr>
      <w:r w:rsidRPr="006468F0">
        <w:rPr>
          <w:rFonts w:ascii="ＭＳ ゴシック" w:eastAsia="ＭＳ ゴシック" w:hAnsi="ＭＳ ゴシック" w:hint="eastAsia"/>
          <w:szCs w:val="21"/>
        </w:rPr>
        <w:t>ポータルサイト稼働の死活監視を行い、停止が確認された場合は復旧作業に努めること。</w:t>
      </w:r>
    </w:p>
    <w:p w14:paraId="3BF33CEA" w14:textId="77777777" w:rsidR="00925AFB" w:rsidRPr="006468F0" w:rsidRDefault="00925AFB" w:rsidP="00A759B2">
      <w:pPr>
        <w:pStyle w:val="af2"/>
        <w:numPr>
          <w:ilvl w:val="0"/>
          <w:numId w:val="13"/>
        </w:numPr>
        <w:ind w:leftChars="0"/>
        <w:jc w:val="left"/>
        <w:rPr>
          <w:rFonts w:ascii="ＭＳ ゴシック" w:eastAsia="ＭＳ ゴシック" w:hAnsi="ＭＳ ゴシック"/>
          <w:szCs w:val="21"/>
        </w:rPr>
      </w:pPr>
      <w:r w:rsidRPr="006468F0">
        <w:rPr>
          <w:rFonts w:ascii="ＭＳ ゴシック" w:eastAsia="ＭＳ ゴシック" w:hAnsi="ＭＳ ゴシック" w:hint="eastAsia"/>
          <w:szCs w:val="21"/>
        </w:rPr>
        <w:t>稼働状況監視</w:t>
      </w:r>
    </w:p>
    <w:p w14:paraId="7D74AEC0" w14:textId="77777777" w:rsidR="00925AFB" w:rsidRPr="006468F0" w:rsidRDefault="00925AFB" w:rsidP="00A759B2">
      <w:pPr>
        <w:pStyle w:val="af2"/>
        <w:numPr>
          <w:ilvl w:val="0"/>
          <w:numId w:val="15"/>
        </w:numPr>
        <w:ind w:leftChars="0"/>
        <w:rPr>
          <w:rFonts w:ascii="ＭＳ ゴシック" w:eastAsia="ＭＳ ゴシック" w:hAnsi="ＭＳ ゴシック"/>
          <w:szCs w:val="21"/>
        </w:rPr>
      </w:pPr>
      <w:r w:rsidRPr="006468F0">
        <w:rPr>
          <w:rFonts w:ascii="ＭＳ ゴシック" w:eastAsia="ＭＳ ゴシック" w:hAnsi="ＭＳ ゴシック" w:hint="eastAsia"/>
          <w:szCs w:val="21"/>
        </w:rPr>
        <w:t xml:space="preserve">異常発生時には迅速に対応し、障害の局所化、システム停止の回避や停止時間の最短化に努めること。ただしシステムに与える影響が大きいと判断した場合にはシステムの緊急停止を行い、直ちにIPAに報告すること。 </w:t>
      </w:r>
    </w:p>
    <w:p w14:paraId="0061027A" w14:textId="77777777" w:rsidR="00925AFB" w:rsidRPr="006468F0" w:rsidRDefault="00925AFB" w:rsidP="00A759B2">
      <w:pPr>
        <w:pStyle w:val="af2"/>
        <w:numPr>
          <w:ilvl w:val="0"/>
          <w:numId w:val="14"/>
        </w:numPr>
        <w:ind w:leftChars="0"/>
        <w:jc w:val="left"/>
        <w:rPr>
          <w:rFonts w:ascii="ＭＳ ゴシック" w:eastAsia="ＭＳ ゴシック" w:hAnsi="ＭＳ ゴシック"/>
          <w:szCs w:val="21"/>
        </w:rPr>
      </w:pPr>
      <w:r w:rsidRPr="006468F0">
        <w:rPr>
          <w:rFonts w:ascii="ＭＳ ゴシック" w:eastAsia="ＭＳ ゴシック" w:hAnsi="ＭＳ ゴシック" w:hint="eastAsia"/>
          <w:szCs w:val="21"/>
        </w:rPr>
        <w:t>性能監視</w:t>
      </w:r>
    </w:p>
    <w:p w14:paraId="24A8A637" w14:textId="77777777" w:rsidR="00925AFB" w:rsidRPr="006468F0" w:rsidRDefault="00925AFB" w:rsidP="00A759B2">
      <w:pPr>
        <w:pStyle w:val="af2"/>
        <w:numPr>
          <w:ilvl w:val="1"/>
          <w:numId w:val="14"/>
        </w:numPr>
        <w:ind w:leftChars="0"/>
        <w:jc w:val="left"/>
        <w:rPr>
          <w:rFonts w:ascii="ＭＳ ゴシック" w:eastAsia="ＭＳ ゴシック" w:hAnsi="ＭＳ ゴシック"/>
          <w:szCs w:val="21"/>
        </w:rPr>
      </w:pPr>
      <w:r w:rsidRPr="006468F0">
        <w:rPr>
          <w:rFonts w:ascii="ＭＳ ゴシック" w:eastAsia="ＭＳ ゴシック" w:hAnsi="ＭＳ ゴシック" w:hint="eastAsia"/>
          <w:szCs w:val="21"/>
        </w:rPr>
        <w:t>週１回以上はサーバの</w:t>
      </w:r>
      <w:r w:rsidRPr="006468F0">
        <w:rPr>
          <w:rFonts w:ascii="ＭＳ ゴシック" w:eastAsia="ＭＳ ゴシック" w:hAnsi="ＭＳ ゴシック"/>
          <w:szCs w:val="21"/>
        </w:rPr>
        <w:t>CPU、メモリー、ディスクの状態やトラフィック量を監視すること</w:t>
      </w:r>
      <w:r w:rsidRPr="006468F0">
        <w:rPr>
          <w:rFonts w:ascii="ＭＳ ゴシック" w:eastAsia="ＭＳ ゴシック" w:hAnsi="ＭＳ ゴシック" w:hint="eastAsia"/>
          <w:szCs w:val="21"/>
        </w:rPr>
        <w:t>。</w:t>
      </w:r>
    </w:p>
    <w:p w14:paraId="74FD3FAE" w14:textId="77777777" w:rsidR="00925AFB" w:rsidRPr="006468F0" w:rsidRDefault="00925AFB" w:rsidP="00A759B2">
      <w:pPr>
        <w:pStyle w:val="af2"/>
        <w:numPr>
          <w:ilvl w:val="0"/>
          <w:numId w:val="14"/>
        </w:numPr>
        <w:ind w:leftChars="0"/>
        <w:jc w:val="left"/>
        <w:rPr>
          <w:rFonts w:ascii="ＭＳ ゴシック" w:eastAsia="ＭＳ ゴシック" w:hAnsi="ＭＳ ゴシック"/>
          <w:szCs w:val="21"/>
        </w:rPr>
      </w:pPr>
      <w:r w:rsidRPr="006468F0">
        <w:rPr>
          <w:rFonts w:ascii="ＭＳ ゴシック" w:eastAsia="ＭＳ ゴシック" w:hAnsi="ＭＳ ゴシック" w:hint="eastAsia"/>
          <w:szCs w:val="21"/>
        </w:rPr>
        <w:t>外形監視</w:t>
      </w:r>
    </w:p>
    <w:p w14:paraId="3280EB2D" w14:textId="77777777" w:rsidR="00925AFB" w:rsidRPr="006468F0" w:rsidRDefault="00925AFB" w:rsidP="00A759B2">
      <w:pPr>
        <w:pStyle w:val="af2"/>
        <w:numPr>
          <w:ilvl w:val="1"/>
          <w:numId w:val="14"/>
        </w:numPr>
        <w:ind w:leftChars="0"/>
        <w:jc w:val="left"/>
        <w:rPr>
          <w:rFonts w:ascii="ＭＳ ゴシック" w:eastAsia="ＭＳ ゴシック" w:hAnsi="ＭＳ ゴシック"/>
          <w:szCs w:val="21"/>
        </w:rPr>
      </w:pPr>
      <w:r w:rsidRPr="006468F0">
        <w:rPr>
          <w:rFonts w:ascii="ＭＳ ゴシック" w:eastAsia="ＭＳ ゴシック" w:hAnsi="ＭＳ ゴシック" w:hint="eastAsia"/>
          <w:szCs w:val="21"/>
        </w:rPr>
        <w:t>週１回以上はブラウザから実際にアクセスし、レスポンスや表示内容、体感速度などをチェックすること。</w:t>
      </w:r>
    </w:p>
    <w:p w14:paraId="16CAE5A8" w14:textId="77777777" w:rsidR="00925AFB" w:rsidRPr="006468F0" w:rsidRDefault="00925AFB" w:rsidP="00A759B2">
      <w:pPr>
        <w:pStyle w:val="af2"/>
        <w:numPr>
          <w:ilvl w:val="0"/>
          <w:numId w:val="14"/>
        </w:numPr>
        <w:ind w:leftChars="0"/>
        <w:jc w:val="left"/>
        <w:rPr>
          <w:rFonts w:ascii="ＭＳ ゴシック" w:eastAsia="ＭＳ ゴシック" w:hAnsi="ＭＳ ゴシック"/>
          <w:szCs w:val="21"/>
        </w:rPr>
      </w:pPr>
      <w:r w:rsidRPr="006468F0">
        <w:rPr>
          <w:rFonts w:ascii="ＭＳ ゴシック" w:eastAsia="ＭＳ ゴシック" w:hAnsi="ＭＳ ゴシック" w:hint="eastAsia"/>
          <w:szCs w:val="21"/>
        </w:rPr>
        <w:t>不正アクセス監視</w:t>
      </w:r>
    </w:p>
    <w:p w14:paraId="00D91C60" w14:textId="77777777" w:rsidR="00925AFB" w:rsidRPr="006468F0" w:rsidRDefault="00925AFB" w:rsidP="00A759B2">
      <w:pPr>
        <w:pStyle w:val="af2"/>
        <w:numPr>
          <w:ilvl w:val="0"/>
          <w:numId w:val="34"/>
        </w:numPr>
        <w:ind w:leftChars="0"/>
        <w:jc w:val="left"/>
        <w:rPr>
          <w:rFonts w:ascii="ＭＳ ゴシック" w:eastAsia="ＭＳ ゴシック" w:hAnsi="ＭＳ ゴシック"/>
          <w:szCs w:val="21"/>
        </w:rPr>
      </w:pPr>
      <w:r w:rsidRPr="006468F0">
        <w:rPr>
          <w:rFonts w:ascii="ＭＳ ゴシック" w:eastAsia="ＭＳ ゴシック" w:hAnsi="ＭＳ ゴシック" w:hint="eastAsia"/>
          <w:szCs w:val="21"/>
        </w:rPr>
        <w:t>不正アクセスを感知した場合には、IPAと協議の上、対策を実施すること。</w:t>
      </w:r>
    </w:p>
    <w:p w14:paraId="24224726" w14:textId="77777777" w:rsidR="00925AFB" w:rsidRPr="006468F0" w:rsidRDefault="00925AFB" w:rsidP="00A759B2">
      <w:pPr>
        <w:pStyle w:val="af2"/>
        <w:numPr>
          <w:ilvl w:val="0"/>
          <w:numId w:val="14"/>
        </w:numPr>
        <w:ind w:leftChars="0"/>
        <w:jc w:val="left"/>
        <w:rPr>
          <w:rFonts w:ascii="ＭＳ ゴシック" w:eastAsia="ＭＳ ゴシック" w:hAnsi="ＭＳ ゴシック"/>
          <w:szCs w:val="21"/>
        </w:rPr>
      </w:pPr>
      <w:r w:rsidRPr="006468F0">
        <w:rPr>
          <w:rFonts w:ascii="ＭＳ ゴシック" w:eastAsia="ＭＳ ゴシック" w:hAnsi="ＭＳ ゴシック" w:hint="eastAsia"/>
          <w:szCs w:val="21"/>
        </w:rPr>
        <w:t>時刻同期監視</w:t>
      </w:r>
    </w:p>
    <w:p w14:paraId="52104017" w14:textId="77777777" w:rsidR="00925AFB" w:rsidRPr="006468F0" w:rsidRDefault="00925AFB" w:rsidP="00A759B2">
      <w:pPr>
        <w:pStyle w:val="af2"/>
        <w:numPr>
          <w:ilvl w:val="0"/>
          <w:numId w:val="34"/>
        </w:numPr>
        <w:ind w:leftChars="0"/>
        <w:jc w:val="left"/>
        <w:rPr>
          <w:rFonts w:ascii="ＭＳ ゴシック" w:eastAsia="ＭＳ ゴシック" w:hAnsi="ＭＳ ゴシック"/>
          <w:szCs w:val="21"/>
        </w:rPr>
      </w:pPr>
      <w:r w:rsidRPr="006468F0">
        <w:rPr>
          <w:rFonts w:ascii="ＭＳ ゴシック" w:eastAsia="ＭＳ ゴシック" w:hAnsi="ＭＳ ゴシック" w:hint="eastAsia"/>
          <w:szCs w:val="21"/>
        </w:rPr>
        <w:t>月1回以上は時刻誤差の測定や同期状態の確認すること。</w:t>
      </w:r>
    </w:p>
    <w:p w14:paraId="54779C0A" w14:textId="77777777" w:rsidR="00925AFB" w:rsidRPr="006468F0" w:rsidRDefault="00925AFB" w:rsidP="00A759B2">
      <w:pPr>
        <w:pStyle w:val="af2"/>
        <w:numPr>
          <w:ilvl w:val="0"/>
          <w:numId w:val="16"/>
        </w:numPr>
        <w:ind w:leftChars="0"/>
        <w:jc w:val="left"/>
        <w:rPr>
          <w:rFonts w:ascii="ＭＳ ゴシック" w:eastAsia="ＭＳ ゴシック" w:hAnsi="ＭＳ ゴシック"/>
          <w:szCs w:val="21"/>
        </w:rPr>
      </w:pPr>
      <w:r w:rsidRPr="006468F0">
        <w:rPr>
          <w:rFonts w:ascii="ＭＳ ゴシック" w:eastAsia="ＭＳ ゴシック" w:hAnsi="ＭＳ ゴシック" w:hint="eastAsia"/>
          <w:szCs w:val="21"/>
        </w:rPr>
        <w:t>ログ管理を行うこと。</w:t>
      </w:r>
    </w:p>
    <w:p w14:paraId="0BAA2086" w14:textId="77777777" w:rsidR="00925AFB" w:rsidRPr="006468F0" w:rsidRDefault="00925AFB" w:rsidP="00A759B2">
      <w:pPr>
        <w:pStyle w:val="af2"/>
        <w:numPr>
          <w:ilvl w:val="2"/>
          <w:numId w:val="16"/>
        </w:numPr>
        <w:ind w:leftChars="0"/>
        <w:rPr>
          <w:rFonts w:ascii="ＭＳ ゴシック" w:eastAsia="ＭＳ ゴシック" w:hAnsi="ＭＳ ゴシック"/>
          <w:szCs w:val="21"/>
        </w:rPr>
      </w:pPr>
      <w:r w:rsidRPr="006468F0">
        <w:rPr>
          <w:rFonts w:ascii="ＭＳ ゴシック" w:eastAsia="ＭＳ ゴシック" w:hAnsi="ＭＳ ゴシック" w:hint="eastAsia"/>
          <w:szCs w:val="21"/>
        </w:rPr>
        <w:t>アプリケーションのログを</w:t>
      </w:r>
      <w:r w:rsidRPr="006468F0">
        <w:rPr>
          <w:rFonts w:ascii="ＭＳ ゴシック" w:eastAsia="ＭＳ ゴシック" w:hAnsi="ＭＳ ゴシック"/>
          <w:szCs w:val="21"/>
        </w:rPr>
        <w:t xml:space="preserve">3ヶ月間程度保存し、週１回以上は不正なログがないか確認すること。 </w:t>
      </w:r>
    </w:p>
    <w:p w14:paraId="18AE75F2" w14:textId="77777777" w:rsidR="00925AFB" w:rsidRPr="006468F0" w:rsidRDefault="00925AFB" w:rsidP="00A759B2">
      <w:pPr>
        <w:pStyle w:val="af2"/>
        <w:numPr>
          <w:ilvl w:val="0"/>
          <w:numId w:val="16"/>
        </w:numPr>
        <w:ind w:leftChars="0"/>
        <w:jc w:val="left"/>
        <w:rPr>
          <w:rFonts w:ascii="ＭＳ ゴシック" w:eastAsia="ＭＳ ゴシック" w:hAnsi="ＭＳ ゴシック"/>
          <w:szCs w:val="21"/>
        </w:rPr>
      </w:pPr>
      <w:r w:rsidRPr="006468F0">
        <w:rPr>
          <w:rFonts w:ascii="ＭＳ ゴシック" w:eastAsia="ＭＳ ゴシック" w:hAnsi="ＭＳ ゴシック" w:hint="eastAsia"/>
          <w:szCs w:val="21"/>
        </w:rPr>
        <w:t>システム維持作業を行うこと。</w:t>
      </w:r>
    </w:p>
    <w:p w14:paraId="77EF8067" w14:textId="77777777" w:rsidR="00925AFB" w:rsidRPr="006468F0" w:rsidRDefault="00925AFB" w:rsidP="00A759B2">
      <w:pPr>
        <w:pStyle w:val="af2"/>
        <w:numPr>
          <w:ilvl w:val="0"/>
          <w:numId w:val="8"/>
        </w:numPr>
        <w:ind w:leftChars="0"/>
        <w:rPr>
          <w:rFonts w:ascii="ＭＳ ゴシック" w:eastAsia="ＭＳ ゴシック" w:hAnsi="ＭＳ ゴシック"/>
          <w:szCs w:val="21"/>
        </w:rPr>
      </w:pPr>
      <w:r w:rsidRPr="006468F0">
        <w:rPr>
          <w:rFonts w:ascii="ＭＳ ゴシック" w:eastAsia="ＭＳ ゴシック" w:hAnsi="ＭＳ ゴシック" w:hint="eastAsia"/>
          <w:szCs w:val="21"/>
        </w:rPr>
        <w:t>バックアップ管理</w:t>
      </w:r>
    </w:p>
    <w:p w14:paraId="3A1DF82A" w14:textId="77777777" w:rsidR="00925AFB" w:rsidRPr="006468F0" w:rsidRDefault="00925AFB" w:rsidP="00A759B2">
      <w:pPr>
        <w:pStyle w:val="af2"/>
        <w:numPr>
          <w:ilvl w:val="0"/>
          <w:numId w:val="8"/>
        </w:numPr>
        <w:ind w:leftChars="0"/>
        <w:rPr>
          <w:rFonts w:ascii="ＭＳ ゴシック" w:eastAsia="ＭＳ ゴシック" w:hAnsi="ＭＳ ゴシック"/>
          <w:szCs w:val="21"/>
        </w:rPr>
      </w:pPr>
      <w:r w:rsidRPr="006468F0">
        <w:rPr>
          <w:rFonts w:ascii="ＭＳ ゴシック" w:eastAsia="ＭＳ ゴシック" w:hAnsi="ＭＳ ゴシック" w:hint="eastAsia"/>
          <w:szCs w:val="21"/>
        </w:rPr>
        <w:t>計画停止</w:t>
      </w:r>
    </w:p>
    <w:p w14:paraId="2AC629C4" w14:textId="77777777" w:rsidR="00925AFB" w:rsidRPr="006468F0" w:rsidRDefault="00925AFB" w:rsidP="00A759B2">
      <w:pPr>
        <w:pStyle w:val="af2"/>
        <w:numPr>
          <w:ilvl w:val="0"/>
          <w:numId w:val="8"/>
        </w:numPr>
        <w:ind w:leftChars="0"/>
        <w:rPr>
          <w:rFonts w:ascii="ＭＳ ゴシック" w:eastAsia="ＭＳ ゴシック" w:hAnsi="ＭＳ ゴシック"/>
          <w:szCs w:val="21"/>
        </w:rPr>
      </w:pPr>
      <w:r w:rsidRPr="006468F0">
        <w:rPr>
          <w:rFonts w:ascii="ＭＳ ゴシック" w:eastAsia="ＭＳ ゴシック" w:hAnsi="ＭＳ ゴシック" w:hint="eastAsia"/>
          <w:szCs w:val="21"/>
        </w:rPr>
        <w:t>データ維持管理作業</w:t>
      </w:r>
    </w:p>
    <w:p w14:paraId="0F3D1B20" w14:textId="77777777" w:rsidR="00925AFB" w:rsidRPr="006468F0" w:rsidRDefault="00925AFB" w:rsidP="00A759B2">
      <w:pPr>
        <w:pStyle w:val="af2"/>
        <w:numPr>
          <w:ilvl w:val="0"/>
          <w:numId w:val="8"/>
        </w:numPr>
        <w:ind w:leftChars="0"/>
        <w:rPr>
          <w:rFonts w:ascii="ＭＳ ゴシック" w:eastAsia="ＭＳ ゴシック" w:hAnsi="ＭＳ ゴシック"/>
          <w:szCs w:val="21"/>
        </w:rPr>
      </w:pPr>
      <w:r w:rsidRPr="006468F0">
        <w:rPr>
          <w:rFonts w:ascii="ＭＳ ゴシック" w:eastAsia="ＭＳ ゴシック" w:hAnsi="ＭＳ ゴシック" w:hint="eastAsia"/>
          <w:szCs w:val="21"/>
        </w:rPr>
        <w:t>情報資産管理</w:t>
      </w:r>
    </w:p>
    <w:p w14:paraId="364642B6" w14:textId="77777777" w:rsidR="00925AFB" w:rsidRPr="006468F0" w:rsidRDefault="00925AFB" w:rsidP="00A759B2">
      <w:pPr>
        <w:pStyle w:val="af2"/>
        <w:numPr>
          <w:ilvl w:val="0"/>
          <w:numId w:val="8"/>
        </w:numPr>
        <w:ind w:leftChars="0"/>
        <w:rPr>
          <w:rFonts w:ascii="ＭＳ ゴシック" w:eastAsia="ＭＳ ゴシック" w:hAnsi="ＭＳ ゴシック"/>
          <w:szCs w:val="21"/>
        </w:rPr>
      </w:pPr>
      <w:r w:rsidRPr="006468F0">
        <w:rPr>
          <w:rFonts w:ascii="ＭＳ ゴシック" w:eastAsia="ＭＳ ゴシック" w:hAnsi="ＭＳ ゴシック" w:hint="eastAsia"/>
          <w:szCs w:val="21"/>
        </w:rPr>
        <w:t>システム構成管理</w:t>
      </w:r>
    </w:p>
    <w:p w14:paraId="407A20C6" w14:textId="77777777" w:rsidR="00925AFB" w:rsidRPr="00E93E48" w:rsidRDefault="00925AFB" w:rsidP="00A759B2">
      <w:pPr>
        <w:pStyle w:val="af2"/>
        <w:numPr>
          <w:ilvl w:val="0"/>
          <w:numId w:val="8"/>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t>変更要求管理</w:t>
      </w:r>
    </w:p>
    <w:p w14:paraId="284831E9" w14:textId="77777777" w:rsidR="00925AFB" w:rsidRPr="00E93E48" w:rsidRDefault="00925AFB" w:rsidP="00A759B2">
      <w:pPr>
        <w:pStyle w:val="af2"/>
        <w:numPr>
          <w:ilvl w:val="0"/>
          <w:numId w:val="8"/>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t>アクセス管理</w:t>
      </w:r>
    </w:p>
    <w:p w14:paraId="74AF7349" w14:textId="77777777" w:rsidR="00925AFB" w:rsidRPr="00E93E48" w:rsidRDefault="00925AFB" w:rsidP="00A759B2">
      <w:pPr>
        <w:pStyle w:val="af2"/>
        <w:numPr>
          <w:ilvl w:val="0"/>
          <w:numId w:val="8"/>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t>システム設定変更</w:t>
      </w:r>
    </w:p>
    <w:p w14:paraId="09E6A7D7" w14:textId="77777777" w:rsidR="00925AFB" w:rsidRPr="00E93E48" w:rsidRDefault="00925AFB" w:rsidP="00A759B2">
      <w:pPr>
        <w:pStyle w:val="af2"/>
        <w:numPr>
          <w:ilvl w:val="0"/>
          <w:numId w:val="8"/>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t>業務運用支援</w:t>
      </w:r>
    </w:p>
    <w:p w14:paraId="70C1A15E" w14:textId="77777777" w:rsidR="00925AFB" w:rsidRPr="00E93E48" w:rsidRDefault="00925AFB" w:rsidP="00A759B2">
      <w:pPr>
        <w:pStyle w:val="af2"/>
        <w:numPr>
          <w:ilvl w:val="0"/>
          <w:numId w:val="8"/>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lastRenderedPageBreak/>
        <w:t>セキュリティ監査対応</w:t>
      </w:r>
    </w:p>
    <w:p w14:paraId="4F58912D" w14:textId="77777777" w:rsidR="00925AFB" w:rsidRPr="00E93E48" w:rsidRDefault="00925AFB" w:rsidP="00A759B2">
      <w:pPr>
        <w:pStyle w:val="af2"/>
        <w:numPr>
          <w:ilvl w:val="0"/>
          <w:numId w:val="8"/>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t>大規模災害時対応</w:t>
      </w:r>
    </w:p>
    <w:p w14:paraId="13C65945" w14:textId="77777777" w:rsidR="00925AFB" w:rsidRPr="00E93E48" w:rsidRDefault="00925AFB" w:rsidP="00A759B2">
      <w:pPr>
        <w:pStyle w:val="af2"/>
        <w:numPr>
          <w:ilvl w:val="0"/>
          <w:numId w:val="8"/>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t>リリース作業</w:t>
      </w:r>
    </w:p>
    <w:p w14:paraId="3B5B7173" w14:textId="77777777" w:rsidR="00925AFB" w:rsidRPr="00E93E48" w:rsidRDefault="00925AFB" w:rsidP="00A759B2">
      <w:pPr>
        <w:pStyle w:val="af2"/>
        <w:numPr>
          <w:ilvl w:val="0"/>
          <w:numId w:val="8"/>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t>定期的なパフォーマンス検証</w:t>
      </w:r>
    </w:p>
    <w:p w14:paraId="3E1C2A42" w14:textId="77777777" w:rsidR="00925AFB" w:rsidRPr="00E93E48" w:rsidRDefault="00925AFB" w:rsidP="00A759B2">
      <w:pPr>
        <w:pStyle w:val="af2"/>
        <w:numPr>
          <w:ilvl w:val="0"/>
          <w:numId w:val="8"/>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t>脆弱性に係る情報収集と、発見した脆弱性に係る影響度の分析</w:t>
      </w:r>
    </w:p>
    <w:p w14:paraId="598E0BE1" w14:textId="77777777" w:rsidR="00925AFB" w:rsidRPr="00E93E48" w:rsidRDefault="00925AFB" w:rsidP="00A759B2">
      <w:pPr>
        <w:pStyle w:val="af2"/>
        <w:numPr>
          <w:ilvl w:val="0"/>
          <w:numId w:val="17"/>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t>ユーザーサポート業務を行うこと。</w:t>
      </w:r>
    </w:p>
    <w:p w14:paraId="396A91C7" w14:textId="77777777" w:rsidR="00925AFB" w:rsidRPr="00E93E48" w:rsidRDefault="00925AFB" w:rsidP="00A759B2">
      <w:pPr>
        <w:pStyle w:val="af2"/>
        <w:numPr>
          <w:ilvl w:val="1"/>
          <w:numId w:val="7"/>
        </w:numPr>
        <w:ind w:leftChars="310" w:left="1045"/>
        <w:rPr>
          <w:rFonts w:ascii="ＭＳ ゴシック" w:eastAsia="ＭＳ ゴシック" w:hAnsi="ＭＳ ゴシック"/>
          <w:szCs w:val="21"/>
        </w:rPr>
      </w:pPr>
      <w:r w:rsidRPr="00E93E48">
        <w:rPr>
          <w:rFonts w:ascii="ＭＳ ゴシック" w:eastAsia="ＭＳ ゴシック" w:hAnsi="ＭＳ ゴシック" w:hint="eastAsia"/>
          <w:szCs w:val="21"/>
        </w:rPr>
        <w:t>ヘルプデスク業務（事務局向け）</w:t>
      </w:r>
    </w:p>
    <w:p w14:paraId="48674D5E" w14:textId="77777777" w:rsidR="00925AFB" w:rsidRPr="00E93E48" w:rsidRDefault="00925AFB" w:rsidP="00A759B2">
      <w:pPr>
        <w:pStyle w:val="af2"/>
        <w:numPr>
          <w:ilvl w:val="0"/>
          <w:numId w:val="19"/>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t xml:space="preserve">電話による問い合わせサポートは急を要しない案件に関しては通常営業日の9:30～18:15内とし、日本語によるコミュニケーションを提供すること。 </w:t>
      </w:r>
    </w:p>
    <w:p w14:paraId="3E0FF354" w14:textId="77777777" w:rsidR="00925AFB" w:rsidRPr="00E93E48" w:rsidRDefault="00925AFB" w:rsidP="00A759B2">
      <w:pPr>
        <w:pStyle w:val="af2"/>
        <w:numPr>
          <w:ilvl w:val="0"/>
          <w:numId w:val="19"/>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t>電子メールによるサポートは24時間365日受付をし、一次回答については、平日の場合は当日中、土日祝日の場合は翌営業日までに行うこと。</w:t>
      </w:r>
    </w:p>
    <w:p w14:paraId="04F6B1BD" w14:textId="77777777" w:rsidR="00925AFB" w:rsidRPr="00E93E48" w:rsidRDefault="00925AFB" w:rsidP="00A759B2">
      <w:pPr>
        <w:pStyle w:val="af2"/>
        <w:numPr>
          <w:ilvl w:val="1"/>
          <w:numId w:val="7"/>
        </w:numPr>
        <w:ind w:leftChars="310" w:left="1045"/>
        <w:rPr>
          <w:rFonts w:ascii="ＭＳ ゴシック" w:eastAsia="ＭＳ ゴシック" w:hAnsi="ＭＳ ゴシック"/>
          <w:szCs w:val="21"/>
        </w:rPr>
      </w:pPr>
      <w:r w:rsidRPr="00E93E48">
        <w:rPr>
          <w:rFonts w:ascii="ＭＳ ゴシック" w:eastAsia="ＭＳ ゴシック" w:hAnsi="ＭＳ ゴシック" w:hint="eastAsia"/>
          <w:szCs w:val="21"/>
        </w:rPr>
        <w:t>申請処理（データ修正等の非定型作業等）</w:t>
      </w:r>
    </w:p>
    <w:p w14:paraId="070D596F" w14:textId="77777777" w:rsidR="00925AFB" w:rsidRPr="00E93E48" w:rsidRDefault="00925AFB" w:rsidP="00A759B2">
      <w:pPr>
        <w:pStyle w:val="af2"/>
        <w:numPr>
          <w:ilvl w:val="1"/>
          <w:numId w:val="7"/>
        </w:numPr>
        <w:ind w:leftChars="310" w:left="1045"/>
        <w:rPr>
          <w:rFonts w:ascii="ＭＳ ゴシック" w:eastAsia="ＭＳ ゴシック" w:hAnsi="ＭＳ ゴシック"/>
          <w:szCs w:val="21"/>
        </w:rPr>
      </w:pPr>
      <w:r w:rsidRPr="00E93E48">
        <w:rPr>
          <w:rFonts w:ascii="ＭＳ ゴシック" w:eastAsia="ＭＳ ゴシック" w:hAnsi="ＭＳ ゴシック" w:hint="eastAsia"/>
          <w:szCs w:val="21"/>
        </w:rPr>
        <w:t>教育用コンテンツ（操作マニュアル、FAQなど）の作成更新業務</w:t>
      </w:r>
    </w:p>
    <w:p w14:paraId="262CAC86" w14:textId="77777777" w:rsidR="00925AFB" w:rsidRPr="003133E9" w:rsidRDefault="00925AFB" w:rsidP="00A759B2">
      <w:pPr>
        <w:pStyle w:val="af2"/>
        <w:numPr>
          <w:ilvl w:val="0"/>
          <w:numId w:val="18"/>
        </w:numPr>
        <w:ind w:leftChars="0"/>
        <w:jc w:val="left"/>
        <w:rPr>
          <w:rFonts w:ascii="ＭＳ ゴシック" w:eastAsia="ＭＳ ゴシック" w:hAnsi="ＭＳ ゴシック"/>
          <w:szCs w:val="21"/>
        </w:rPr>
      </w:pPr>
      <w:r w:rsidRPr="003133E9">
        <w:rPr>
          <w:rFonts w:ascii="ＭＳ ゴシック" w:eastAsia="ＭＳ ゴシック" w:hAnsi="ＭＳ ゴシック" w:hint="eastAsia"/>
          <w:szCs w:val="21"/>
        </w:rPr>
        <w:t>システムの改良業務を行うこと。</w:t>
      </w:r>
    </w:p>
    <w:p w14:paraId="1AE3692C" w14:textId="77777777" w:rsidR="00925AFB" w:rsidRPr="006468F0" w:rsidRDefault="00925AFB" w:rsidP="00A759B2">
      <w:pPr>
        <w:pStyle w:val="af2"/>
        <w:numPr>
          <w:ilvl w:val="1"/>
          <w:numId w:val="18"/>
        </w:numPr>
        <w:ind w:leftChars="0"/>
        <w:jc w:val="left"/>
        <w:rPr>
          <w:rFonts w:ascii="ＭＳ ゴシック" w:eastAsia="ＭＳ ゴシック" w:hAnsi="ＭＳ ゴシック"/>
          <w:szCs w:val="21"/>
        </w:rPr>
      </w:pPr>
      <w:r w:rsidRPr="006468F0">
        <w:rPr>
          <w:rFonts w:ascii="ＭＳ ゴシック" w:eastAsia="ＭＳ ゴシック" w:hAnsi="ＭＳ ゴシック" w:hint="eastAsia"/>
          <w:szCs w:val="21"/>
        </w:rPr>
        <w:t>エンハンス業務</w:t>
      </w:r>
    </w:p>
    <w:p w14:paraId="21468451" w14:textId="7596F93B" w:rsidR="00925AFB" w:rsidRPr="006468F0" w:rsidRDefault="00925AFB" w:rsidP="00A759B2">
      <w:pPr>
        <w:pStyle w:val="af2"/>
        <w:numPr>
          <w:ilvl w:val="0"/>
          <w:numId w:val="19"/>
        </w:numPr>
        <w:ind w:leftChars="0"/>
        <w:rPr>
          <w:rFonts w:ascii="ＭＳ ゴシック" w:eastAsia="ＭＳ ゴシック" w:hAnsi="ＭＳ ゴシック"/>
          <w:szCs w:val="21"/>
        </w:rPr>
      </w:pPr>
      <w:r w:rsidRPr="006468F0">
        <w:rPr>
          <w:rFonts w:ascii="ＭＳ ゴシック" w:eastAsia="ＭＳ ゴシック" w:hAnsi="ＭＳ ゴシック" w:hint="eastAsia"/>
          <w:szCs w:val="21"/>
        </w:rPr>
        <w:t>必要に応じて</w:t>
      </w:r>
      <w:r w:rsidRPr="006468F0">
        <w:rPr>
          <w:rFonts w:ascii="ＭＳ ゴシック" w:eastAsia="ＭＳ ゴシック" w:hAnsi="ＭＳ ゴシック"/>
          <w:szCs w:val="21"/>
        </w:rPr>
        <w:t>IPA担当者からの指示を受け、</w:t>
      </w:r>
      <w:r>
        <w:rPr>
          <w:rFonts w:ascii="ＭＳ ゴシック" w:eastAsia="ＭＳ ゴシック" w:hAnsi="ＭＳ ゴシック" w:hint="eastAsia"/>
          <w:szCs w:val="21"/>
        </w:rPr>
        <w:t>軽微な</w:t>
      </w:r>
      <w:r w:rsidRPr="006468F0">
        <w:rPr>
          <w:rFonts w:ascii="ＭＳ ゴシック" w:eastAsia="ＭＳ ゴシック" w:hAnsi="ＭＳ ゴシック" w:hint="eastAsia"/>
          <w:szCs w:val="21"/>
        </w:rPr>
        <w:t>システムの</w:t>
      </w:r>
      <w:r>
        <w:rPr>
          <w:rFonts w:ascii="ＭＳ ゴシック" w:eastAsia="ＭＳ ゴシック" w:hAnsi="ＭＳ ゴシック" w:hint="eastAsia"/>
          <w:szCs w:val="21"/>
        </w:rPr>
        <w:t>改良</w:t>
      </w:r>
      <w:r w:rsidRPr="006468F0">
        <w:rPr>
          <w:rFonts w:ascii="ＭＳ ゴシック" w:eastAsia="ＭＳ ゴシック" w:hAnsi="ＭＳ ゴシック" w:hint="eastAsia"/>
          <w:szCs w:val="21"/>
        </w:rPr>
        <w:t>業務を行う。</w:t>
      </w:r>
      <w:r>
        <w:rPr>
          <w:rFonts w:ascii="ＭＳ ゴシック" w:eastAsia="ＭＳ ゴシック" w:hAnsi="ＭＳ ゴシック" w:hint="eastAsia"/>
          <w:szCs w:val="21"/>
        </w:rPr>
        <w:t>なお、</w:t>
      </w:r>
      <w:r w:rsidRPr="00A211A0">
        <w:rPr>
          <w:rFonts w:ascii="ＭＳ ゴシック" w:eastAsia="ＭＳ ゴシック" w:hAnsi="ＭＳ ゴシック" w:hint="eastAsia"/>
          <w:szCs w:val="21"/>
        </w:rPr>
        <w:t>作業は</w:t>
      </w:r>
      <w:r>
        <w:rPr>
          <w:rFonts w:ascii="ＭＳ ゴシック" w:eastAsia="ＭＳ ゴシック" w:hAnsi="ＭＳ ゴシック" w:hint="eastAsia"/>
          <w:szCs w:val="21"/>
        </w:rPr>
        <w:t>1</w:t>
      </w:r>
      <w:r>
        <w:rPr>
          <w:rFonts w:ascii="ＭＳ ゴシック" w:eastAsia="ＭＳ ゴシック" w:hAnsi="ＭＳ ゴシック"/>
          <w:szCs w:val="21"/>
        </w:rPr>
        <w:t>2</w:t>
      </w:r>
      <w:r w:rsidRPr="00A211A0">
        <w:rPr>
          <w:rFonts w:ascii="ＭＳ ゴシック" w:eastAsia="ＭＳ ゴシック" w:hAnsi="ＭＳ ゴシック" w:hint="eastAsia"/>
          <w:szCs w:val="21"/>
        </w:rPr>
        <w:t>日</w:t>
      </w:r>
      <w:r w:rsidR="0065041D">
        <w:rPr>
          <w:rFonts w:ascii="ＭＳ ゴシック" w:eastAsia="ＭＳ ゴシック" w:hAnsi="ＭＳ ゴシック" w:hint="eastAsia"/>
          <w:szCs w:val="21"/>
        </w:rPr>
        <w:t>（2日×</w:t>
      </w:r>
      <w:r w:rsidR="0065041D">
        <w:rPr>
          <w:rFonts w:ascii="ＭＳ ゴシック" w:eastAsia="ＭＳ ゴシック" w:hAnsi="ＭＳ ゴシック"/>
          <w:szCs w:val="21"/>
        </w:rPr>
        <w:t>6</w:t>
      </w:r>
      <w:r w:rsidR="0065041D">
        <w:rPr>
          <w:rFonts w:ascii="ＭＳ ゴシック" w:eastAsia="ＭＳ ゴシック" w:hAnsi="ＭＳ ゴシック" w:hint="eastAsia"/>
          <w:szCs w:val="21"/>
        </w:rPr>
        <w:t>回）</w:t>
      </w:r>
      <w:r w:rsidRPr="00A211A0">
        <w:rPr>
          <w:rFonts w:ascii="ＭＳ ゴシック" w:eastAsia="ＭＳ ゴシック" w:hAnsi="ＭＳ ゴシック" w:hint="eastAsia"/>
          <w:szCs w:val="21"/>
        </w:rPr>
        <w:t>程度を想定する</w:t>
      </w:r>
      <w:r>
        <w:rPr>
          <w:rFonts w:ascii="ＭＳ ゴシック" w:eastAsia="ＭＳ ゴシック" w:hAnsi="ＭＳ ゴシック" w:hint="eastAsia"/>
          <w:szCs w:val="21"/>
        </w:rPr>
        <w:t>。</w:t>
      </w:r>
    </w:p>
    <w:p w14:paraId="294EEE45" w14:textId="77777777" w:rsidR="00925AFB" w:rsidRPr="006468F0" w:rsidRDefault="00925AFB" w:rsidP="00A759B2">
      <w:pPr>
        <w:pStyle w:val="af2"/>
        <w:numPr>
          <w:ilvl w:val="1"/>
          <w:numId w:val="18"/>
        </w:numPr>
        <w:ind w:leftChars="0"/>
        <w:jc w:val="left"/>
        <w:rPr>
          <w:rFonts w:ascii="ＭＳ ゴシック" w:eastAsia="ＭＳ ゴシック" w:hAnsi="ＭＳ ゴシック"/>
          <w:szCs w:val="21"/>
        </w:rPr>
      </w:pPr>
      <w:r w:rsidRPr="006468F0">
        <w:rPr>
          <w:rFonts w:ascii="ＭＳ ゴシック" w:eastAsia="ＭＳ ゴシック" w:hAnsi="ＭＳ ゴシック" w:hint="eastAsia"/>
          <w:szCs w:val="21"/>
        </w:rPr>
        <w:t>コンテンツ制作業務</w:t>
      </w:r>
    </w:p>
    <w:p w14:paraId="5417948C" w14:textId="77777777" w:rsidR="00925AFB" w:rsidRPr="006468F0" w:rsidRDefault="00925AFB" w:rsidP="00A759B2">
      <w:pPr>
        <w:pStyle w:val="af2"/>
        <w:numPr>
          <w:ilvl w:val="0"/>
          <w:numId w:val="19"/>
        </w:numPr>
        <w:ind w:leftChars="0"/>
        <w:rPr>
          <w:rFonts w:ascii="ＭＳ ゴシック" w:eastAsia="ＭＳ ゴシック" w:hAnsi="ＭＳ ゴシック"/>
          <w:szCs w:val="21"/>
        </w:rPr>
      </w:pPr>
      <w:r w:rsidRPr="006468F0">
        <w:rPr>
          <w:rFonts w:ascii="ＭＳ ゴシック" w:eastAsia="ＭＳ ゴシック" w:hAnsi="ＭＳ ゴシック" w:hint="eastAsia"/>
        </w:rPr>
        <w:t>IPA担当者からの指示を受け、</w:t>
      </w:r>
      <w:r w:rsidRPr="006468F0">
        <w:rPr>
          <w:rFonts w:ascii="ＭＳ ゴシック" w:eastAsia="ＭＳ ゴシック" w:hAnsi="ＭＳ ゴシック"/>
        </w:rPr>
        <w:t>2ヶ月に1ページ程度</w:t>
      </w:r>
      <w:r w:rsidRPr="006468F0">
        <w:rPr>
          <w:rFonts w:ascii="ＭＳ ゴシック" w:eastAsia="ＭＳ ゴシック" w:hAnsi="ＭＳ ゴシック" w:hint="eastAsia"/>
        </w:rPr>
        <w:t>の</w:t>
      </w:r>
      <w:r w:rsidRPr="006468F0">
        <w:rPr>
          <w:rFonts w:ascii="ＭＳ ゴシック" w:eastAsia="ＭＳ ゴシック" w:hAnsi="ＭＳ ゴシック"/>
        </w:rPr>
        <w:t>静的コンテンツの制作</w:t>
      </w:r>
      <w:r w:rsidRPr="006468F0">
        <w:rPr>
          <w:rFonts w:ascii="ＭＳ ゴシック" w:eastAsia="ＭＳ ゴシック" w:hAnsi="ＭＳ ゴシック" w:hint="eastAsia"/>
        </w:rPr>
        <w:t>を行う。また、作成したコンテンツをサーバにアップする。記事の執筆やその前作業（調査や取材）は含まない。</w:t>
      </w:r>
    </w:p>
    <w:p w14:paraId="27AAA3A4" w14:textId="77777777" w:rsidR="00925AFB" w:rsidRPr="006468F0" w:rsidRDefault="00925AFB" w:rsidP="00A759B2">
      <w:pPr>
        <w:pStyle w:val="af2"/>
        <w:numPr>
          <w:ilvl w:val="0"/>
          <w:numId w:val="19"/>
        </w:numPr>
        <w:ind w:leftChars="0"/>
        <w:rPr>
          <w:rFonts w:ascii="ＭＳ ゴシック" w:eastAsia="ＭＳ ゴシック" w:hAnsi="ＭＳ ゴシック"/>
          <w:szCs w:val="21"/>
        </w:rPr>
      </w:pPr>
      <w:r w:rsidRPr="006468F0">
        <w:rPr>
          <w:rFonts w:ascii="ＭＳ ゴシック" w:eastAsia="ＭＳ ゴシック" w:hAnsi="ＭＳ ゴシック" w:hint="eastAsia"/>
        </w:rPr>
        <w:t>ディレクター1名、デザイナー１名、</w:t>
      </w:r>
      <w:r w:rsidRPr="006468F0">
        <w:rPr>
          <w:rFonts w:ascii="ＭＳ ゴシック" w:eastAsia="ＭＳ ゴシック" w:hAnsi="ＭＳ ゴシック"/>
        </w:rPr>
        <w:t>HTML</w:t>
      </w:r>
      <w:r w:rsidRPr="006468F0">
        <w:rPr>
          <w:rFonts w:ascii="ＭＳ ゴシック" w:eastAsia="ＭＳ ゴシック" w:hAnsi="ＭＳ ゴシック" w:hint="eastAsia"/>
        </w:rPr>
        <w:t>コーダー１名の体勢を想定する。</w:t>
      </w:r>
    </w:p>
    <w:p w14:paraId="585489D1" w14:textId="77777777" w:rsidR="00925AFB" w:rsidRPr="006468F0" w:rsidRDefault="00925AFB" w:rsidP="00A759B2">
      <w:pPr>
        <w:pStyle w:val="af2"/>
        <w:numPr>
          <w:ilvl w:val="0"/>
          <w:numId w:val="19"/>
        </w:numPr>
        <w:ind w:leftChars="0"/>
        <w:rPr>
          <w:rFonts w:ascii="ＭＳ ゴシック" w:eastAsia="ＭＳ ゴシック" w:hAnsi="ＭＳ ゴシック"/>
          <w:szCs w:val="21"/>
        </w:rPr>
      </w:pPr>
      <w:r w:rsidRPr="006468F0">
        <w:rPr>
          <w:rFonts w:ascii="ＭＳ ゴシック" w:eastAsia="ＭＳ ゴシック" w:hAnsi="ＭＳ ゴシック" w:hint="eastAsia"/>
        </w:rPr>
        <w:t>作業はデザイン5営業日、コーディング</w:t>
      </w:r>
      <w:r w:rsidRPr="006468F0">
        <w:rPr>
          <w:rFonts w:ascii="ＭＳ ゴシック" w:eastAsia="ＭＳ ゴシック" w:hAnsi="ＭＳ ゴシック"/>
        </w:rPr>
        <w:t>3</w:t>
      </w:r>
      <w:r w:rsidRPr="006468F0">
        <w:rPr>
          <w:rFonts w:ascii="ＭＳ ゴシック" w:eastAsia="ＭＳ ゴシック" w:hAnsi="ＭＳ ゴシック" w:hint="eastAsia"/>
        </w:rPr>
        <w:t>営業日程度にて行うものとする。</w:t>
      </w:r>
    </w:p>
    <w:p w14:paraId="3E37FC74" w14:textId="77777777" w:rsidR="00925AFB" w:rsidRPr="006468F0" w:rsidRDefault="00925AFB" w:rsidP="00A759B2">
      <w:pPr>
        <w:pStyle w:val="af2"/>
        <w:numPr>
          <w:ilvl w:val="0"/>
          <w:numId w:val="19"/>
        </w:numPr>
        <w:ind w:leftChars="0"/>
        <w:rPr>
          <w:rFonts w:ascii="ＭＳ ゴシック" w:eastAsia="ＭＳ ゴシック" w:hAnsi="ＭＳ ゴシック"/>
          <w:szCs w:val="21"/>
        </w:rPr>
      </w:pPr>
      <w:r w:rsidRPr="006468F0">
        <w:rPr>
          <w:rFonts w:ascii="ＭＳ ゴシック" w:eastAsia="ＭＳ ゴシック" w:hAnsi="ＭＳ ゴシック"/>
        </w:rPr>
        <w:t>IPA</w:t>
      </w:r>
      <w:r w:rsidRPr="006468F0">
        <w:rPr>
          <w:rFonts w:ascii="ＭＳ ゴシック" w:eastAsia="ＭＳ ゴシック" w:hAnsi="ＭＳ ゴシック" w:hint="eastAsia"/>
        </w:rPr>
        <w:t>より制作物の合意を得た後、公開へ向けた作業を実施する。</w:t>
      </w:r>
    </w:p>
    <w:p w14:paraId="04DCCCB4" w14:textId="77777777" w:rsidR="00925AFB" w:rsidRPr="006468F0" w:rsidRDefault="00925AFB" w:rsidP="00A759B2">
      <w:pPr>
        <w:pStyle w:val="af2"/>
        <w:numPr>
          <w:ilvl w:val="0"/>
          <w:numId w:val="18"/>
        </w:numPr>
        <w:ind w:leftChars="0"/>
        <w:jc w:val="left"/>
        <w:rPr>
          <w:rFonts w:ascii="ＭＳ ゴシック" w:eastAsia="ＭＳ ゴシック" w:hAnsi="ＭＳ ゴシック"/>
        </w:rPr>
      </w:pPr>
      <w:r w:rsidRPr="006468F0">
        <w:rPr>
          <w:rFonts w:ascii="ＭＳ ゴシック" w:eastAsia="ＭＳ ゴシック" w:hAnsi="ＭＳ ゴシック"/>
        </w:rPr>
        <w:t>定例会議を開催すること。</w:t>
      </w:r>
    </w:p>
    <w:p w14:paraId="25A5D1B6" w14:textId="77777777" w:rsidR="00925AFB" w:rsidRPr="003133E9" w:rsidRDefault="00925AFB" w:rsidP="00A759B2">
      <w:pPr>
        <w:pStyle w:val="af2"/>
        <w:numPr>
          <w:ilvl w:val="1"/>
          <w:numId w:val="18"/>
        </w:numPr>
        <w:ind w:leftChars="0"/>
        <w:jc w:val="left"/>
        <w:rPr>
          <w:rFonts w:ascii="ＭＳ ゴシック" w:eastAsia="ＭＳ ゴシック" w:hAnsi="ＭＳ ゴシック"/>
        </w:rPr>
      </w:pPr>
      <w:r w:rsidRPr="006468F0">
        <w:rPr>
          <w:rFonts w:ascii="ＭＳ ゴシック" w:eastAsia="ＭＳ ゴシック" w:hAnsi="ＭＳ ゴシック"/>
        </w:rPr>
        <w:t>週に１回</w:t>
      </w:r>
      <w:r w:rsidRPr="006468F0">
        <w:rPr>
          <w:rFonts w:ascii="ＭＳ ゴシック" w:eastAsia="ＭＳ ゴシック" w:hAnsi="ＭＳ ゴシック" w:hint="eastAsia"/>
        </w:rPr>
        <w:t>（3</w:t>
      </w:r>
      <w:r w:rsidRPr="006468F0">
        <w:rPr>
          <w:rFonts w:ascii="ＭＳ ゴシック" w:eastAsia="ＭＳ ゴシック" w:hAnsi="ＭＳ ゴシック"/>
        </w:rPr>
        <w:t>0</w:t>
      </w:r>
      <w:r w:rsidRPr="006468F0">
        <w:rPr>
          <w:rFonts w:ascii="ＭＳ ゴシック" w:eastAsia="ＭＳ ゴシック" w:hAnsi="ＭＳ ゴシック" w:hint="eastAsia"/>
        </w:rPr>
        <w:t>分程度）</w:t>
      </w:r>
      <w:r w:rsidRPr="006468F0">
        <w:rPr>
          <w:rFonts w:ascii="ＭＳ ゴシック" w:eastAsia="ＭＳ ゴシック" w:hAnsi="ＭＳ ゴシック"/>
        </w:rPr>
        <w:t>、定例会議を設けて作業の報告</w:t>
      </w:r>
      <w:r w:rsidRPr="003133E9">
        <w:rPr>
          <w:rFonts w:ascii="ＭＳ ゴシック" w:eastAsia="ＭＳ ゴシック" w:hAnsi="ＭＳ ゴシック"/>
        </w:rPr>
        <w:t>や確認を行う</w:t>
      </w:r>
      <w:r>
        <w:rPr>
          <w:rFonts w:ascii="ＭＳ ゴシック" w:eastAsia="ＭＳ ゴシック" w:hAnsi="ＭＳ ゴシック" w:hint="eastAsia"/>
        </w:rPr>
        <w:t>こと。</w:t>
      </w:r>
    </w:p>
    <w:p w14:paraId="656AEF0F" w14:textId="77777777" w:rsidR="00925AFB" w:rsidRPr="00E93E48" w:rsidRDefault="00925AFB" w:rsidP="00925AFB">
      <w:pPr>
        <w:pStyle w:val="af2"/>
        <w:ind w:leftChars="0" w:left="440"/>
        <w:rPr>
          <w:rFonts w:ascii="ＭＳ ゴシック" w:eastAsia="ＭＳ ゴシック" w:hAnsi="ＭＳ ゴシック"/>
          <w:szCs w:val="21"/>
        </w:rPr>
      </w:pPr>
    </w:p>
    <w:p w14:paraId="5261F847" w14:textId="77777777" w:rsidR="00925AFB" w:rsidRPr="00E93E48" w:rsidRDefault="00925AFB" w:rsidP="00A759B2">
      <w:pPr>
        <w:pStyle w:val="af2"/>
        <w:numPr>
          <w:ilvl w:val="0"/>
          <w:numId w:val="6"/>
        </w:numPr>
        <w:ind w:leftChars="0"/>
        <w:rPr>
          <w:rFonts w:ascii="ＭＳ ゴシック" w:eastAsia="ＭＳ ゴシック" w:hAnsi="ＭＳ ゴシック"/>
          <w:szCs w:val="21"/>
        </w:rPr>
      </w:pPr>
      <w:r w:rsidRPr="00E93E48">
        <w:rPr>
          <w:rFonts w:ascii="ＭＳ ゴシック" w:eastAsia="ＭＳ ゴシック" w:hAnsi="ＭＳ ゴシック"/>
          <w:szCs w:val="21"/>
        </w:rPr>
        <w:t>障害時対応</w:t>
      </w:r>
    </w:p>
    <w:p w14:paraId="137E8FDE" w14:textId="77777777" w:rsidR="00925AFB" w:rsidRPr="00E93E48" w:rsidRDefault="00925AFB" w:rsidP="00A759B2">
      <w:pPr>
        <w:pStyle w:val="af2"/>
        <w:numPr>
          <w:ilvl w:val="0"/>
          <w:numId w:val="20"/>
        </w:numPr>
        <w:ind w:leftChars="0"/>
        <w:jc w:val="left"/>
        <w:rPr>
          <w:rFonts w:ascii="ＭＳ ゴシック" w:eastAsia="ＭＳ ゴシック" w:hAnsi="ＭＳ ゴシック"/>
          <w:szCs w:val="21"/>
        </w:rPr>
      </w:pPr>
      <w:r w:rsidRPr="00E93E48">
        <w:rPr>
          <w:rFonts w:ascii="ＭＳ ゴシック" w:eastAsia="ＭＳ ゴシック" w:hAnsi="ＭＳ ゴシック" w:hint="eastAsia"/>
          <w:szCs w:val="21"/>
        </w:rPr>
        <w:t xml:space="preserve">各サーバのシステム障害などで緊急性が高い障害に関しては即時に復旧・代案復旧を行うものとし、原因調査や対策などは復旧後に報告することを基本フローとすること。 </w:t>
      </w:r>
    </w:p>
    <w:p w14:paraId="7961E37A" w14:textId="77777777" w:rsidR="00925AFB" w:rsidRPr="00E93E48" w:rsidRDefault="00925AFB" w:rsidP="00A759B2">
      <w:pPr>
        <w:pStyle w:val="af2"/>
        <w:numPr>
          <w:ilvl w:val="0"/>
          <w:numId w:val="20"/>
        </w:numPr>
        <w:ind w:leftChars="0"/>
        <w:jc w:val="left"/>
        <w:rPr>
          <w:rFonts w:ascii="ＭＳ ゴシック" w:eastAsia="ＭＳ ゴシック" w:hAnsi="ＭＳ ゴシック"/>
          <w:szCs w:val="21"/>
        </w:rPr>
      </w:pPr>
      <w:r w:rsidRPr="00E93E48">
        <w:rPr>
          <w:rFonts w:ascii="ＭＳ ゴシック" w:eastAsia="ＭＳ ゴシック" w:hAnsi="ＭＳ ゴシック" w:hint="eastAsia"/>
          <w:szCs w:val="21"/>
        </w:rPr>
        <w:t>各サーバの障害発生時等に速やかに連絡ができるよう、夜間、緊急時の連絡体制を整えること。また、緊急時連絡体制表を作成し、維持管理をすること。対応者が異動など変更になった際は都度最新化すること。</w:t>
      </w:r>
    </w:p>
    <w:p w14:paraId="3B60C97D" w14:textId="77777777" w:rsidR="00925AFB" w:rsidRPr="00E93E48" w:rsidRDefault="00925AFB" w:rsidP="00A759B2">
      <w:pPr>
        <w:pStyle w:val="af2"/>
        <w:numPr>
          <w:ilvl w:val="0"/>
          <w:numId w:val="20"/>
        </w:numPr>
        <w:ind w:leftChars="0"/>
        <w:jc w:val="left"/>
        <w:rPr>
          <w:rFonts w:ascii="ＭＳ ゴシック" w:eastAsia="ＭＳ ゴシック" w:hAnsi="ＭＳ ゴシック"/>
          <w:szCs w:val="21"/>
        </w:rPr>
      </w:pPr>
      <w:r w:rsidRPr="00E93E48">
        <w:rPr>
          <w:rFonts w:ascii="ＭＳ ゴシック" w:eastAsia="ＭＳ ゴシック" w:hAnsi="ＭＳ ゴシック" w:hint="eastAsia"/>
          <w:szCs w:val="21"/>
        </w:rPr>
        <w:t>障害発生の事後、障害発生から復旧までを時系列にまとめ障害報告書として速やかに提出すること。</w:t>
      </w:r>
    </w:p>
    <w:p w14:paraId="0B1E9828" w14:textId="77777777" w:rsidR="00925AFB" w:rsidRPr="00E93E48" w:rsidRDefault="00925AFB" w:rsidP="00A759B2">
      <w:pPr>
        <w:pStyle w:val="af2"/>
        <w:numPr>
          <w:ilvl w:val="0"/>
          <w:numId w:val="20"/>
        </w:numPr>
        <w:ind w:leftChars="0"/>
        <w:jc w:val="left"/>
        <w:rPr>
          <w:rFonts w:ascii="ＭＳ ゴシック" w:eastAsia="ＭＳ ゴシック" w:hAnsi="ＭＳ ゴシック"/>
          <w:szCs w:val="21"/>
        </w:rPr>
      </w:pPr>
      <w:r w:rsidRPr="00E93E48">
        <w:rPr>
          <w:rFonts w:ascii="ＭＳ ゴシック" w:eastAsia="ＭＳ ゴシック" w:hAnsi="ＭＳ ゴシック" w:hint="eastAsia"/>
          <w:szCs w:val="21"/>
        </w:rPr>
        <w:t>障害対応履歴の集積・分析、障害原因の分析により再発を防止すること。</w:t>
      </w:r>
    </w:p>
    <w:p w14:paraId="2FBFDE8B" w14:textId="77777777" w:rsidR="00925AFB" w:rsidRPr="00E93E48" w:rsidRDefault="00925AFB" w:rsidP="00A759B2">
      <w:pPr>
        <w:pStyle w:val="af2"/>
        <w:numPr>
          <w:ilvl w:val="0"/>
          <w:numId w:val="20"/>
        </w:numPr>
        <w:ind w:leftChars="0"/>
        <w:jc w:val="left"/>
        <w:rPr>
          <w:rFonts w:ascii="ＭＳ ゴシック" w:eastAsia="ＭＳ ゴシック" w:hAnsi="ＭＳ ゴシック"/>
          <w:szCs w:val="21"/>
        </w:rPr>
      </w:pPr>
      <w:r w:rsidRPr="00E93E48">
        <w:rPr>
          <w:rFonts w:ascii="ＭＳ ゴシック" w:eastAsia="ＭＳ ゴシック" w:hAnsi="ＭＳ ゴシック" w:hint="eastAsia"/>
          <w:szCs w:val="21"/>
        </w:rPr>
        <w:t>本システムの障害発生時およびIPAの要求に対し迅速な対応を行うこと。</w:t>
      </w:r>
    </w:p>
    <w:p w14:paraId="6EC9542F" w14:textId="77777777" w:rsidR="00925AFB" w:rsidRPr="00E93E48" w:rsidRDefault="00925AFB" w:rsidP="00A759B2">
      <w:pPr>
        <w:pStyle w:val="af2"/>
        <w:numPr>
          <w:ilvl w:val="0"/>
          <w:numId w:val="20"/>
        </w:numPr>
        <w:ind w:leftChars="0"/>
        <w:jc w:val="left"/>
        <w:rPr>
          <w:rFonts w:ascii="ＭＳ ゴシック" w:eastAsia="ＭＳ ゴシック" w:hAnsi="ＭＳ ゴシック"/>
          <w:szCs w:val="21"/>
        </w:rPr>
      </w:pPr>
      <w:r w:rsidRPr="00E93E48">
        <w:rPr>
          <w:rFonts w:ascii="ＭＳ ゴシック" w:eastAsia="ＭＳ ゴシック" w:hAnsi="ＭＳ ゴシック" w:hint="eastAsia"/>
          <w:szCs w:val="21"/>
        </w:rPr>
        <w:t>障害対応の結果、納入物件に修正等が発生するときは、都度再提出すること。</w:t>
      </w:r>
    </w:p>
    <w:p w14:paraId="3CAF792C" w14:textId="77777777" w:rsidR="00925AFB" w:rsidRPr="00E93E48" w:rsidRDefault="00925AFB" w:rsidP="00A759B2">
      <w:pPr>
        <w:pStyle w:val="af2"/>
        <w:numPr>
          <w:ilvl w:val="0"/>
          <w:numId w:val="20"/>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t>障害発生時には以下の事項を対応すること。</w:t>
      </w:r>
    </w:p>
    <w:p w14:paraId="32C86E9E" w14:textId="77777777" w:rsidR="00925AFB" w:rsidRPr="00E93E48" w:rsidRDefault="00925AFB" w:rsidP="00A759B2">
      <w:pPr>
        <w:pStyle w:val="af2"/>
        <w:numPr>
          <w:ilvl w:val="0"/>
          <w:numId w:val="21"/>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t>インシデント管理</w:t>
      </w:r>
    </w:p>
    <w:p w14:paraId="4E4870E0" w14:textId="77777777" w:rsidR="00925AFB" w:rsidRPr="00E93E48" w:rsidRDefault="00925AFB" w:rsidP="00A759B2">
      <w:pPr>
        <w:pStyle w:val="af2"/>
        <w:numPr>
          <w:ilvl w:val="0"/>
          <w:numId w:val="21"/>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t>障害復旧（インシデント対応）</w:t>
      </w:r>
    </w:p>
    <w:p w14:paraId="4C1F142C" w14:textId="77777777" w:rsidR="00925AFB" w:rsidRPr="00E93E48" w:rsidRDefault="00925AFB" w:rsidP="00A759B2">
      <w:pPr>
        <w:pStyle w:val="af2"/>
        <w:numPr>
          <w:ilvl w:val="0"/>
          <w:numId w:val="21"/>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t>リリース作業</w:t>
      </w:r>
    </w:p>
    <w:p w14:paraId="5F55AACF" w14:textId="77777777" w:rsidR="00925AFB" w:rsidRPr="006468F0" w:rsidRDefault="00925AFB" w:rsidP="00A759B2">
      <w:pPr>
        <w:pStyle w:val="af2"/>
        <w:numPr>
          <w:ilvl w:val="0"/>
          <w:numId w:val="21"/>
        </w:numPr>
        <w:ind w:leftChars="0"/>
        <w:rPr>
          <w:rFonts w:ascii="ＭＳ ゴシック" w:eastAsia="ＭＳ ゴシック" w:hAnsi="ＭＳ ゴシック"/>
          <w:szCs w:val="21"/>
        </w:rPr>
      </w:pPr>
      <w:r w:rsidRPr="006468F0">
        <w:rPr>
          <w:rFonts w:ascii="ＭＳ ゴシック" w:eastAsia="ＭＳ ゴシック" w:hAnsi="ＭＳ ゴシック" w:hint="eastAsia"/>
          <w:szCs w:val="21"/>
        </w:rPr>
        <w:t>リストア作業</w:t>
      </w:r>
    </w:p>
    <w:p w14:paraId="7486A455" w14:textId="77777777" w:rsidR="00925AFB" w:rsidRPr="006468F0" w:rsidRDefault="00925AFB" w:rsidP="00A759B2">
      <w:pPr>
        <w:pStyle w:val="af2"/>
        <w:numPr>
          <w:ilvl w:val="0"/>
          <w:numId w:val="32"/>
        </w:numPr>
        <w:ind w:leftChars="0"/>
        <w:jc w:val="left"/>
        <w:rPr>
          <w:rFonts w:ascii="ＭＳ ゴシック" w:eastAsia="ＭＳ ゴシック" w:hAnsi="ＭＳ ゴシック"/>
        </w:rPr>
      </w:pPr>
      <w:r w:rsidRPr="006468F0">
        <w:rPr>
          <w:rFonts w:ascii="ＭＳ ゴシック" w:eastAsia="ＭＳ ゴシック" w:hAnsi="ＭＳ ゴシック" w:hint="eastAsia"/>
        </w:rPr>
        <w:t>下表に示す回復性要件を満たすこと。</w:t>
      </w:r>
    </w:p>
    <w:tbl>
      <w:tblPr>
        <w:tblW w:w="0" w:type="auto"/>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5986"/>
      </w:tblGrid>
      <w:tr w:rsidR="00925AFB" w:rsidRPr="006468F0" w14:paraId="0EFFB989" w14:textId="77777777" w:rsidTr="0056395D">
        <w:tc>
          <w:tcPr>
            <w:tcW w:w="2552" w:type="dxa"/>
            <w:shd w:val="clear" w:color="auto" w:fill="D9D9D9" w:themeFill="background1" w:themeFillShade="D9"/>
          </w:tcPr>
          <w:p w14:paraId="6C5B489D" w14:textId="77777777" w:rsidR="00925AFB" w:rsidRPr="006468F0" w:rsidRDefault="00925AFB" w:rsidP="0056395D">
            <w:pPr>
              <w:pStyle w:val="af2"/>
              <w:ind w:leftChars="0" w:left="0"/>
              <w:jc w:val="center"/>
              <w:rPr>
                <w:rFonts w:ascii="ＭＳ ゴシック" w:eastAsia="ＭＳ ゴシック" w:hAnsi="ＭＳ ゴシック"/>
              </w:rPr>
            </w:pPr>
            <w:r w:rsidRPr="006468F0">
              <w:rPr>
                <w:rFonts w:ascii="ＭＳ ゴシック" w:eastAsia="ＭＳ ゴシック" w:hAnsi="ＭＳ ゴシック" w:hint="eastAsia"/>
              </w:rPr>
              <w:lastRenderedPageBreak/>
              <w:t>目標復旧水準</w:t>
            </w:r>
          </w:p>
        </w:tc>
        <w:tc>
          <w:tcPr>
            <w:tcW w:w="6300" w:type="dxa"/>
            <w:shd w:val="clear" w:color="auto" w:fill="D9D9D9" w:themeFill="background1" w:themeFillShade="D9"/>
          </w:tcPr>
          <w:p w14:paraId="04FD9312" w14:textId="77777777" w:rsidR="00925AFB" w:rsidRPr="006468F0" w:rsidRDefault="00925AFB" w:rsidP="0056395D">
            <w:pPr>
              <w:pStyle w:val="af2"/>
              <w:ind w:leftChars="19" w:left="38"/>
              <w:rPr>
                <w:rFonts w:ascii="ＭＳ ゴシック" w:eastAsia="ＭＳ ゴシック" w:hAnsi="ＭＳ ゴシック"/>
              </w:rPr>
            </w:pPr>
          </w:p>
        </w:tc>
      </w:tr>
      <w:tr w:rsidR="00925AFB" w:rsidRPr="006468F0" w14:paraId="4A21E7F5" w14:textId="77777777" w:rsidTr="0056395D">
        <w:tc>
          <w:tcPr>
            <w:tcW w:w="2552" w:type="dxa"/>
          </w:tcPr>
          <w:p w14:paraId="037D85C1" w14:textId="77777777" w:rsidR="00925AFB" w:rsidRPr="006468F0" w:rsidRDefault="00925AFB" w:rsidP="0056395D">
            <w:pPr>
              <w:pStyle w:val="af2"/>
              <w:ind w:leftChars="0" w:left="0"/>
              <w:jc w:val="center"/>
              <w:rPr>
                <w:rFonts w:ascii="ＭＳ ゴシック" w:eastAsia="ＭＳ ゴシック" w:hAnsi="ＭＳ ゴシック"/>
              </w:rPr>
            </w:pPr>
            <w:r w:rsidRPr="006468F0">
              <w:rPr>
                <w:rFonts w:ascii="ＭＳ ゴシック" w:eastAsia="ＭＳ ゴシック" w:hAnsi="ＭＳ ゴシック" w:hint="eastAsia"/>
              </w:rPr>
              <w:t>目標復旧地点</w:t>
            </w:r>
          </w:p>
        </w:tc>
        <w:tc>
          <w:tcPr>
            <w:tcW w:w="6300" w:type="dxa"/>
          </w:tcPr>
          <w:p w14:paraId="0180ED72" w14:textId="77777777" w:rsidR="00925AFB" w:rsidRPr="006468F0" w:rsidRDefault="00925AFB" w:rsidP="0056395D">
            <w:pPr>
              <w:pStyle w:val="af2"/>
              <w:ind w:leftChars="19" w:left="38"/>
              <w:rPr>
                <w:rFonts w:ascii="ＭＳ ゴシック" w:eastAsia="ＭＳ ゴシック" w:hAnsi="ＭＳ ゴシック"/>
              </w:rPr>
            </w:pPr>
            <w:r w:rsidRPr="006468F0">
              <w:rPr>
                <w:rFonts w:ascii="ＭＳ ゴシック" w:eastAsia="ＭＳ ゴシック" w:hAnsi="ＭＳ ゴシック" w:hint="eastAsia"/>
              </w:rPr>
              <w:t>障害発生時点（日時バックアップ及びアーカイブからの復旧）</w:t>
            </w:r>
          </w:p>
        </w:tc>
      </w:tr>
      <w:tr w:rsidR="00925AFB" w:rsidRPr="006468F0" w14:paraId="2D19F1B1" w14:textId="77777777" w:rsidTr="0056395D">
        <w:tc>
          <w:tcPr>
            <w:tcW w:w="2552" w:type="dxa"/>
          </w:tcPr>
          <w:p w14:paraId="11CC8F07" w14:textId="77777777" w:rsidR="00925AFB" w:rsidRPr="006468F0" w:rsidRDefault="00925AFB" w:rsidP="0056395D">
            <w:pPr>
              <w:pStyle w:val="af2"/>
              <w:ind w:leftChars="0" w:left="0"/>
              <w:jc w:val="center"/>
              <w:rPr>
                <w:rFonts w:ascii="ＭＳ ゴシック" w:eastAsia="ＭＳ ゴシック" w:hAnsi="ＭＳ ゴシック"/>
              </w:rPr>
            </w:pPr>
            <w:r w:rsidRPr="006468F0">
              <w:rPr>
                <w:rFonts w:ascii="ＭＳ ゴシック" w:eastAsia="ＭＳ ゴシック" w:hAnsi="ＭＳ ゴシック" w:hint="eastAsia"/>
              </w:rPr>
              <w:t>目標復旧時間</w:t>
            </w:r>
          </w:p>
        </w:tc>
        <w:tc>
          <w:tcPr>
            <w:tcW w:w="6300" w:type="dxa"/>
          </w:tcPr>
          <w:p w14:paraId="6F97C97F" w14:textId="77777777" w:rsidR="00925AFB" w:rsidRPr="006468F0" w:rsidRDefault="00925AFB" w:rsidP="0056395D">
            <w:pPr>
              <w:pStyle w:val="af2"/>
              <w:ind w:leftChars="19" w:left="38"/>
              <w:rPr>
                <w:rFonts w:ascii="ＭＳ ゴシック" w:eastAsia="ＭＳ ゴシック" w:hAnsi="ＭＳ ゴシック"/>
              </w:rPr>
            </w:pPr>
            <w:r w:rsidRPr="006468F0">
              <w:rPr>
                <w:rFonts w:ascii="ＭＳ ゴシック" w:eastAsia="ＭＳ ゴシック" w:hAnsi="ＭＳ ゴシック"/>
              </w:rPr>
              <w:t>2</w:t>
            </w:r>
            <w:r w:rsidRPr="006468F0">
              <w:rPr>
                <w:rFonts w:ascii="ＭＳ ゴシック" w:eastAsia="ＭＳ ゴシック" w:hAnsi="ＭＳ ゴシック" w:hint="eastAsia"/>
              </w:rPr>
              <w:t>時間以内</w:t>
            </w:r>
          </w:p>
        </w:tc>
      </w:tr>
      <w:tr w:rsidR="00925AFB" w:rsidRPr="006468F0" w14:paraId="405DAF43" w14:textId="77777777" w:rsidTr="0056395D">
        <w:tc>
          <w:tcPr>
            <w:tcW w:w="2552" w:type="dxa"/>
          </w:tcPr>
          <w:p w14:paraId="5759E426" w14:textId="77777777" w:rsidR="00925AFB" w:rsidRPr="006468F0" w:rsidRDefault="00925AFB" w:rsidP="0056395D">
            <w:pPr>
              <w:pStyle w:val="af2"/>
              <w:ind w:leftChars="0" w:left="0"/>
              <w:jc w:val="center"/>
              <w:rPr>
                <w:rFonts w:ascii="ＭＳ ゴシック" w:eastAsia="ＭＳ ゴシック" w:hAnsi="ＭＳ ゴシック"/>
              </w:rPr>
            </w:pPr>
            <w:r w:rsidRPr="006468F0">
              <w:rPr>
                <w:rFonts w:ascii="ＭＳ ゴシック" w:eastAsia="ＭＳ ゴシック" w:hAnsi="ＭＳ ゴシック" w:hint="eastAsia"/>
              </w:rPr>
              <w:t>目標復旧レベル</w:t>
            </w:r>
          </w:p>
        </w:tc>
        <w:tc>
          <w:tcPr>
            <w:tcW w:w="6300" w:type="dxa"/>
          </w:tcPr>
          <w:p w14:paraId="2E925F45" w14:textId="77777777" w:rsidR="00925AFB" w:rsidRPr="006468F0" w:rsidRDefault="00925AFB" w:rsidP="0056395D">
            <w:pPr>
              <w:pStyle w:val="af2"/>
              <w:ind w:leftChars="19" w:left="38"/>
              <w:rPr>
                <w:rFonts w:ascii="ＭＳ ゴシック" w:eastAsia="ＭＳ ゴシック" w:hAnsi="ＭＳ ゴシック"/>
              </w:rPr>
            </w:pPr>
            <w:r w:rsidRPr="006468F0">
              <w:rPr>
                <w:rFonts w:ascii="ＭＳ ゴシック" w:eastAsia="ＭＳ ゴシック" w:hAnsi="ＭＳ ゴシック" w:hint="eastAsia"/>
              </w:rPr>
              <w:t>全ての業務</w:t>
            </w:r>
          </w:p>
        </w:tc>
      </w:tr>
    </w:tbl>
    <w:p w14:paraId="651964F8" w14:textId="77777777" w:rsidR="00925AFB" w:rsidRPr="006468F0" w:rsidRDefault="00925AFB" w:rsidP="00925AFB">
      <w:pPr>
        <w:rPr>
          <w:rFonts w:ascii="ＭＳ ゴシック" w:eastAsia="ＭＳ ゴシック" w:hAnsi="ＭＳ ゴシック"/>
          <w:szCs w:val="21"/>
        </w:rPr>
      </w:pPr>
    </w:p>
    <w:p w14:paraId="1A4370D0" w14:textId="77777777" w:rsidR="00925AFB" w:rsidRPr="006468F0" w:rsidRDefault="00925AFB" w:rsidP="00A759B2">
      <w:pPr>
        <w:pStyle w:val="af2"/>
        <w:numPr>
          <w:ilvl w:val="0"/>
          <w:numId w:val="6"/>
        </w:numPr>
        <w:ind w:leftChars="0"/>
        <w:rPr>
          <w:rFonts w:ascii="ＭＳ ゴシック" w:eastAsia="ＭＳ ゴシック" w:hAnsi="ＭＳ ゴシック"/>
          <w:szCs w:val="21"/>
        </w:rPr>
      </w:pPr>
      <w:r w:rsidRPr="006468F0">
        <w:rPr>
          <w:rFonts w:ascii="ＭＳ ゴシック" w:eastAsia="ＭＳ ゴシック" w:hAnsi="ＭＳ ゴシック" w:hint="eastAsia"/>
          <w:szCs w:val="21"/>
        </w:rPr>
        <w:t>その他</w:t>
      </w:r>
    </w:p>
    <w:p w14:paraId="284B9290" w14:textId="77777777" w:rsidR="00925AFB" w:rsidRPr="006468F0" w:rsidRDefault="00925AFB" w:rsidP="00A759B2">
      <w:pPr>
        <w:pStyle w:val="af2"/>
        <w:numPr>
          <w:ilvl w:val="0"/>
          <w:numId w:val="22"/>
        </w:numPr>
        <w:ind w:leftChars="0"/>
        <w:jc w:val="left"/>
        <w:rPr>
          <w:rFonts w:ascii="ＭＳ ゴシック" w:eastAsia="ＭＳ ゴシック" w:hAnsi="ＭＳ ゴシック"/>
          <w:szCs w:val="21"/>
        </w:rPr>
      </w:pPr>
      <w:r w:rsidRPr="006468F0">
        <w:rPr>
          <w:rFonts w:ascii="ＭＳ ゴシック" w:eastAsia="ＭＳ ゴシック" w:hAnsi="ＭＳ ゴシック" w:hint="eastAsia"/>
          <w:szCs w:val="21"/>
        </w:rPr>
        <w:t>上記保守についてはクラウドサーバ提供会社によるものを除き、すべて請負者にて一括して責任を負うこと。</w:t>
      </w:r>
    </w:p>
    <w:p w14:paraId="76425E39" w14:textId="77777777" w:rsidR="00925AFB" w:rsidRPr="006468F0" w:rsidRDefault="00925AFB" w:rsidP="00925AFB">
      <w:pPr>
        <w:rPr>
          <w:rFonts w:ascii="ＭＳ ゴシック" w:eastAsia="ＭＳ ゴシック" w:hAnsi="ＭＳ ゴシック"/>
          <w:szCs w:val="21"/>
        </w:rPr>
      </w:pPr>
    </w:p>
    <w:p w14:paraId="6B25AE96" w14:textId="77777777" w:rsidR="00925AFB" w:rsidRPr="006468F0" w:rsidRDefault="00925AFB" w:rsidP="00A759B2">
      <w:pPr>
        <w:pStyle w:val="af2"/>
        <w:numPr>
          <w:ilvl w:val="1"/>
          <w:numId w:val="3"/>
        </w:numPr>
        <w:ind w:leftChars="0"/>
        <w:rPr>
          <w:rFonts w:ascii="ＭＳ ゴシック" w:eastAsia="ＭＳ ゴシック" w:hAnsi="ＭＳ ゴシック"/>
          <w:szCs w:val="21"/>
        </w:rPr>
      </w:pPr>
      <w:r w:rsidRPr="006468F0">
        <w:rPr>
          <w:rFonts w:ascii="ＭＳ ゴシック" w:eastAsia="ＭＳ ゴシック" w:hAnsi="ＭＳ ゴシック" w:hint="eastAsia"/>
          <w:szCs w:val="21"/>
        </w:rPr>
        <w:t>ポータルサイトログイン「</w:t>
      </w:r>
      <w:r w:rsidRPr="006468F0">
        <w:rPr>
          <w:rFonts w:ascii="ＭＳ ゴシック" w:eastAsia="ＭＳ ゴシック" w:hAnsi="ＭＳ ゴシック"/>
          <w:szCs w:val="21"/>
        </w:rPr>
        <w:t>Auth0</w:t>
      </w:r>
      <w:r w:rsidRPr="006468F0">
        <w:rPr>
          <w:rFonts w:ascii="ＭＳ ゴシック" w:eastAsia="ＭＳ ゴシック" w:hAnsi="ＭＳ ゴシック" w:hint="eastAsia"/>
          <w:szCs w:val="21"/>
        </w:rPr>
        <w:t>」運用（ライセンス契約）</w:t>
      </w:r>
    </w:p>
    <w:p w14:paraId="1FA79054" w14:textId="77777777" w:rsidR="00925AFB" w:rsidRPr="006468F0" w:rsidRDefault="00925AFB" w:rsidP="00A759B2">
      <w:pPr>
        <w:pStyle w:val="af2"/>
        <w:numPr>
          <w:ilvl w:val="0"/>
          <w:numId w:val="30"/>
        </w:numPr>
        <w:ind w:leftChars="0"/>
        <w:rPr>
          <w:rFonts w:ascii="ＭＳ ゴシック" w:eastAsia="ＭＳ ゴシック" w:hAnsi="ＭＳ ゴシック"/>
          <w:szCs w:val="21"/>
        </w:rPr>
      </w:pPr>
      <w:r w:rsidRPr="006468F0">
        <w:rPr>
          <w:rFonts w:ascii="ＭＳ ゴシック" w:eastAsia="ＭＳ ゴシック" w:hAnsi="ＭＳ ゴシック" w:hint="eastAsia"/>
          <w:szCs w:val="21"/>
        </w:rPr>
        <w:t>クラウド型の認証プラットフォーム「</w:t>
      </w:r>
      <w:r w:rsidRPr="006468F0">
        <w:rPr>
          <w:rFonts w:ascii="ＭＳ ゴシック" w:eastAsia="ＭＳ ゴシック" w:hAnsi="ＭＳ ゴシック"/>
          <w:szCs w:val="21"/>
        </w:rPr>
        <w:t>Auth0</w:t>
      </w:r>
      <w:r w:rsidRPr="006468F0">
        <w:rPr>
          <w:rFonts w:ascii="ＭＳ ゴシック" w:eastAsia="ＭＳ ゴシック" w:hAnsi="ＭＳ ゴシック" w:hint="eastAsia"/>
          <w:szCs w:val="21"/>
        </w:rPr>
        <w:t>」</w:t>
      </w:r>
      <w:r>
        <w:rPr>
          <w:rFonts w:ascii="ＭＳ ゴシック" w:eastAsia="ＭＳ ゴシック" w:hAnsi="ＭＳ ゴシック" w:hint="eastAsia"/>
          <w:szCs w:val="21"/>
        </w:rPr>
        <w:t>（</w:t>
      </w:r>
      <w:r w:rsidRPr="00790404">
        <w:rPr>
          <w:rFonts w:ascii="ＭＳ ゴシック" w:eastAsia="ＭＳ ゴシック" w:hAnsi="ＭＳ ゴシック"/>
          <w:szCs w:val="21"/>
        </w:rPr>
        <w:t>Okta Japan</w:t>
      </w:r>
      <w:r>
        <w:rPr>
          <w:rFonts w:ascii="ＭＳ ゴシック" w:eastAsia="ＭＳ ゴシック" w:hAnsi="ＭＳ ゴシック" w:hint="eastAsia"/>
          <w:szCs w:val="21"/>
        </w:rPr>
        <w:t>株式会社）</w:t>
      </w:r>
      <w:r w:rsidRPr="006468F0">
        <w:rPr>
          <w:rFonts w:ascii="ＭＳ ゴシック" w:eastAsia="ＭＳ ゴシック" w:hAnsi="ＭＳ ゴシック" w:hint="eastAsia"/>
          <w:szCs w:val="21"/>
        </w:rPr>
        <w:t>について、マナビDXの本番環境、ステージング環境、開発環境の利用に関する運用を行うこと（1</w:t>
      </w:r>
      <w:r w:rsidRPr="006468F0">
        <w:rPr>
          <w:rFonts w:ascii="ＭＳ ゴシック" w:eastAsia="ＭＳ ゴシック" w:hAnsi="ＭＳ ゴシック"/>
          <w:szCs w:val="21"/>
        </w:rPr>
        <w:t>2</w:t>
      </w:r>
      <w:r w:rsidRPr="006468F0">
        <w:rPr>
          <w:rFonts w:ascii="ＭＳ ゴシック" w:eastAsia="ＭＳ ゴシック" w:hAnsi="ＭＳ ゴシック" w:hint="eastAsia"/>
          <w:szCs w:val="21"/>
        </w:rPr>
        <w:t>ヶ月分）。</w:t>
      </w:r>
    </w:p>
    <w:p w14:paraId="7A58A647" w14:textId="47A0926F" w:rsidR="00925AFB" w:rsidRDefault="00925AFB" w:rsidP="00A759B2">
      <w:pPr>
        <w:pStyle w:val="af2"/>
        <w:numPr>
          <w:ilvl w:val="0"/>
          <w:numId w:val="30"/>
        </w:numPr>
        <w:ind w:leftChars="0"/>
        <w:rPr>
          <w:rFonts w:ascii="ＭＳ ゴシック" w:eastAsia="ＭＳ ゴシック" w:hAnsi="ＭＳ ゴシック"/>
          <w:szCs w:val="21"/>
        </w:rPr>
      </w:pPr>
      <w:r w:rsidRPr="00824124">
        <w:rPr>
          <w:rFonts w:ascii="ＭＳ ゴシック" w:eastAsia="ＭＳ ゴシック" w:hAnsi="ＭＳ ゴシック" w:hint="eastAsia"/>
          <w:szCs w:val="21"/>
        </w:rPr>
        <w:t>本番環境については最大</w:t>
      </w:r>
      <w:r w:rsidRPr="00824124">
        <w:rPr>
          <w:rFonts w:ascii="ＭＳ ゴシック" w:eastAsia="ＭＳ ゴシック" w:hAnsi="ＭＳ ゴシック"/>
          <w:szCs w:val="21"/>
        </w:rPr>
        <w:t>10,000MAU（Monthly Active Users）、ログイン状態保持期間は</w:t>
      </w:r>
      <w:r>
        <w:rPr>
          <w:rFonts w:ascii="ＭＳ ゴシック" w:eastAsia="ＭＳ ゴシック" w:hAnsi="ＭＳ ゴシック"/>
          <w:szCs w:val="21"/>
        </w:rPr>
        <w:t>3</w:t>
      </w:r>
      <w:r w:rsidRPr="00824124">
        <w:rPr>
          <w:rFonts w:ascii="ＭＳ ゴシック" w:eastAsia="ＭＳ ゴシック" w:hAnsi="ＭＳ ゴシック"/>
          <w:szCs w:val="21"/>
        </w:rPr>
        <w:t>日間を想定、</w:t>
      </w:r>
      <w:r w:rsidRPr="006468F0">
        <w:rPr>
          <w:rFonts w:ascii="ＭＳ ゴシック" w:eastAsia="ＭＳ ゴシック" w:hAnsi="ＭＳ ゴシック"/>
          <w:szCs w:val="21"/>
        </w:rPr>
        <w:t>ステージング環境および開発環境については各々1,000MAUまでの利用を想定する。</w:t>
      </w:r>
    </w:p>
    <w:p w14:paraId="35EFE1BD" w14:textId="12807E7E" w:rsidR="00925AFB" w:rsidRPr="006468F0" w:rsidRDefault="00925AFB" w:rsidP="00A759B2">
      <w:pPr>
        <w:pStyle w:val="af2"/>
        <w:numPr>
          <w:ilvl w:val="0"/>
          <w:numId w:val="30"/>
        </w:numPr>
        <w:ind w:leftChars="0"/>
        <w:rPr>
          <w:rFonts w:ascii="ＭＳ ゴシック" w:eastAsia="ＭＳ ゴシック" w:hAnsi="ＭＳ ゴシック"/>
          <w:szCs w:val="21"/>
        </w:rPr>
      </w:pPr>
      <w:r>
        <w:rPr>
          <w:rFonts w:ascii="ＭＳ ゴシック" w:eastAsia="ＭＳ ゴシック" w:hAnsi="ＭＳ ゴシック" w:hint="eastAsia"/>
          <w:szCs w:val="21"/>
        </w:rPr>
        <w:t>マナビDXの開発事業者からマナビDXで実装している</w:t>
      </w:r>
      <w:r w:rsidRPr="00790404">
        <w:rPr>
          <w:rFonts w:ascii="ＭＳ ゴシック" w:eastAsia="ＭＳ ゴシック" w:hAnsi="ＭＳ ゴシック" w:hint="eastAsia"/>
          <w:szCs w:val="21"/>
        </w:rPr>
        <w:t>該当テナント</w:t>
      </w:r>
      <w:r>
        <w:rPr>
          <w:rFonts w:ascii="ＭＳ ゴシック" w:eastAsia="ＭＳ ゴシック" w:hAnsi="ＭＳ ゴシック" w:hint="eastAsia"/>
          <w:szCs w:val="21"/>
        </w:rPr>
        <w:t>（</w:t>
      </w:r>
      <w:r w:rsidRPr="008051AE">
        <w:rPr>
          <w:rFonts w:ascii="ＭＳ ゴシック" w:eastAsia="ＭＳ ゴシック" w:hAnsi="ＭＳ ゴシック"/>
          <w:szCs w:val="21"/>
        </w:rPr>
        <w:t>Auth0に作成したテナントを管理するためのアカウント</w:t>
      </w:r>
      <w:r>
        <w:rPr>
          <w:rFonts w:ascii="ＭＳ ゴシック" w:eastAsia="ＭＳ ゴシック" w:hAnsi="ＭＳ ゴシック" w:hint="eastAsia"/>
          <w:szCs w:val="21"/>
        </w:rPr>
        <w:t>）</w:t>
      </w:r>
      <w:r w:rsidRPr="00790404">
        <w:rPr>
          <w:rFonts w:ascii="ＭＳ ゴシック" w:eastAsia="ＭＳ ゴシック" w:hAnsi="ＭＳ ゴシック" w:hint="eastAsia"/>
          <w:szCs w:val="21"/>
        </w:rPr>
        <w:t>を引き継ぐ</w:t>
      </w:r>
      <w:r>
        <w:rPr>
          <w:rFonts w:ascii="ＭＳ ゴシック" w:eastAsia="ＭＳ ゴシック" w:hAnsi="ＭＳ ゴシック" w:hint="eastAsia"/>
          <w:szCs w:val="21"/>
        </w:rPr>
        <w:t>こと。</w:t>
      </w:r>
    </w:p>
    <w:p w14:paraId="4EB3D186" w14:textId="77777777" w:rsidR="00925AFB" w:rsidRPr="006468F0" w:rsidRDefault="00925AFB" w:rsidP="00A759B2">
      <w:pPr>
        <w:pStyle w:val="af2"/>
        <w:numPr>
          <w:ilvl w:val="0"/>
          <w:numId w:val="30"/>
        </w:numPr>
        <w:ind w:leftChars="0"/>
        <w:rPr>
          <w:rFonts w:ascii="ＭＳ ゴシック" w:eastAsia="ＭＳ ゴシック" w:hAnsi="ＭＳ ゴシック"/>
          <w:szCs w:val="21"/>
        </w:rPr>
      </w:pPr>
      <w:r w:rsidRPr="006468F0">
        <w:rPr>
          <w:rFonts w:ascii="ＭＳ ゴシック" w:eastAsia="ＭＳ ゴシック" w:hAnsi="ＭＳ ゴシック" w:hint="eastAsia"/>
          <w:szCs w:val="21"/>
        </w:rPr>
        <w:t>本サービスの契約関連書類のコピーをIPAへ提出すること。</w:t>
      </w:r>
    </w:p>
    <w:p w14:paraId="6379CE8E" w14:textId="77777777" w:rsidR="00925AFB" w:rsidRPr="006468F0" w:rsidRDefault="00925AFB" w:rsidP="00925AFB">
      <w:pPr>
        <w:pStyle w:val="af2"/>
        <w:ind w:leftChars="0" w:left="567"/>
        <w:rPr>
          <w:rFonts w:ascii="ＭＳ ゴシック" w:eastAsia="ＭＳ ゴシック" w:hAnsi="ＭＳ ゴシック"/>
          <w:szCs w:val="21"/>
        </w:rPr>
      </w:pPr>
    </w:p>
    <w:p w14:paraId="52F6055C" w14:textId="77777777" w:rsidR="00925AFB" w:rsidRPr="006468F0" w:rsidRDefault="00925AFB" w:rsidP="00A759B2">
      <w:pPr>
        <w:pStyle w:val="af2"/>
        <w:numPr>
          <w:ilvl w:val="1"/>
          <w:numId w:val="3"/>
        </w:numPr>
        <w:ind w:leftChars="0"/>
        <w:rPr>
          <w:rFonts w:ascii="ＭＳ ゴシック" w:eastAsia="ＭＳ ゴシック" w:hAnsi="ＭＳ ゴシック"/>
          <w:szCs w:val="21"/>
        </w:rPr>
      </w:pPr>
      <w:r w:rsidRPr="006468F0">
        <w:rPr>
          <w:rFonts w:ascii="ＭＳ ゴシック" w:eastAsia="ＭＳ ゴシック" w:hAnsi="ＭＳ ゴシック"/>
          <w:szCs w:val="21"/>
        </w:rPr>
        <w:t>Webチャット</w:t>
      </w:r>
      <w:r w:rsidRPr="006468F0">
        <w:rPr>
          <w:rFonts w:ascii="ＭＳ ゴシック" w:eastAsia="ＭＳ ゴシック" w:hAnsi="ＭＳ ゴシック" w:hint="eastAsia"/>
          <w:szCs w:val="21"/>
        </w:rPr>
        <w:t>「</w:t>
      </w:r>
      <w:proofErr w:type="spellStart"/>
      <w:r w:rsidRPr="006468F0">
        <w:rPr>
          <w:rFonts w:ascii="ＭＳ ゴシック" w:eastAsia="ＭＳ ゴシック" w:hAnsi="ＭＳ ゴシック"/>
          <w:szCs w:val="21"/>
        </w:rPr>
        <w:t>Hubspot</w:t>
      </w:r>
      <w:proofErr w:type="spellEnd"/>
      <w:r w:rsidRPr="006468F0">
        <w:rPr>
          <w:rFonts w:ascii="ＭＳ ゴシック" w:eastAsia="ＭＳ ゴシック" w:hAnsi="ＭＳ ゴシック" w:hint="eastAsia"/>
          <w:szCs w:val="21"/>
        </w:rPr>
        <w:t>」運用（ライセンス契約）</w:t>
      </w:r>
    </w:p>
    <w:p w14:paraId="43388A37" w14:textId="77777777" w:rsidR="00925AFB" w:rsidRPr="006468F0" w:rsidRDefault="00925AFB" w:rsidP="00A759B2">
      <w:pPr>
        <w:pStyle w:val="af2"/>
        <w:numPr>
          <w:ilvl w:val="0"/>
          <w:numId w:val="31"/>
        </w:numPr>
        <w:ind w:leftChars="0"/>
        <w:rPr>
          <w:rFonts w:ascii="ＭＳ ゴシック" w:eastAsia="ＭＳ ゴシック" w:hAnsi="ＭＳ ゴシック"/>
          <w:szCs w:val="21"/>
        </w:rPr>
      </w:pPr>
      <w:r w:rsidRPr="006468F0">
        <w:rPr>
          <w:rFonts w:ascii="ＭＳ ゴシック" w:eastAsia="ＭＳ ゴシック" w:hAnsi="ＭＳ ゴシック" w:hint="eastAsia"/>
          <w:szCs w:val="21"/>
        </w:rPr>
        <w:t>マーケティングオートメーションツール「</w:t>
      </w:r>
      <w:proofErr w:type="spellStart"/>
      <w:r w:rsidRPr="006468F0">
        <w:rPr>
          <w:rFonts w:ascii="ＭＳ ゴシック" w:eastAsia="ＭＳ ゴシック" w:hAnsi="ＭＳ ゴシック"/>
          <w:szCs w:val="21"/>
        </w:rPr>
        <w:t>Hubspot</w:t>
      </w:r>
      <w:proofErr w:type="spellEnd"/>
      <w:r w:rsidRPr="006468F0">
        <w:rPr>
          <w:rFonts w:ascii="ＭＳ ゴシック" w:eastAsia="ＭＳ ゴシック" w:hAnsi="ＭＳ ゴシック" w:hint="eastAsia"/>
          <w:szCs w:val="21"/>
        </w:rPr>
        <w:t>」</w:t>
      </w:r>
      <w:r>
        <w:rPr>
          <w:rFonts w:ascii="ＭＳ ゴシック" w:eastAsia="ＭＳ ゴシック" w:hAnsi="ＭＳ ゴシック" w:hint="eastAsia"/>
          <w:szCs w:val="21"/>
        </w:rPr>
        <w:t>（</w:t>
      </w:r>
      <w:proofErr w:type="spellStart"/>
      <w:r w:rsidRPr="006468F0">
        <w:rPr>
          <w:rFonts w:ascii="ＭＳ ゴシック" w:eastAsia="ＭＳ ゴシック" w:hAnsi="ＭＳ ゴシック"/>
          <w:szCs w:val="21"/>
        </w:rPr>
        <w:t>Hubspot</w:t>
      </w:r>
      <w:r>
        <w:rPr>
          <w:rFonts w:ascii="ＭＳ ゴシック" w:eastAsia="ＭＳ ゴシック" w:hAnsi="ＭＳ ゴシック"/>
          <w:szCs w:val="21"/>
        </w:rPr>
        <w:t>,inc</w:t>
      </w:r>
      <w:proofErr w:type="spellEnd"/>
      <w:r>
        <w:rPr>
          <w:rFonts w:ascii="ＭＳ ゴシック" w:eastAsia="ＭＳ ゴシック" w:hAnsi="ＭＳ ゴシック" w:hint="eastAsia"/>
          <w:szCs w:val="21"/>
        </w:rPr>
        <w:t>）</w:t>
      </w:r>
      <w:r w:rsidRPr="006468F0">
        <w:rPr>
          <w:rFonts w:ascii="ＭＳ ゴシック" w:eastAsia="ＭＳ ゴシック" w:hAnsi="ＭＳ ゴシック" w:hint="eastAsia"/>
          <w:szCs w:val="21"/>
        </w:rPr>
        <w:t>について、マナビDXの本番環境、ステージング環境の利用に関する運用を行うこと（</w:t>
      </w:r>
      <w:r w:rsidRPr="006468F0">
        <w:rPr>
          <w:rFonts w:ascii="ＭＳ ゴシック" w:eastAsia="ＭＳ ゴシック" w:hAnsi="ＭＳ ゴシック"/>
          <w:szCs w:val="21"/>
        </w:rPr>
        <w:t>12</w:t>
      </w:r>
      <w:r w:rsidRPr="006468F0">
        <w:rPr>
          <w:rFonts w:ascii="ＭＳ ゴシック" w:eastAsia="ＭＳ ゴシック" w:hAnsi="ＭＳ ゴシック" w:hint="eastAsia"/>
          <w:szCs w:val="21"/>
        </w:rPr>
        <w:t>ヶ月分）。</w:t>
      </w:r>
    </w:p>
    <w:p w14:paraId="6B1B3A1E" w14:textId="77777777" w:rsidR="00925AFB" w:rsidRPr="006468F0" w:rsidRDefault="00925AFB" w:rsidP="00A759B2">
      <w:pPr>
        <w:pStyle w:val="af2"/>
        <w:numPr>
          <w:ilvl w:val="0"/>
          <w:numId w:val="31"/>
        </w:numPr>
        <w:ind w:leftChars="0"/>
        <w:rPr>
          <w:rFonts w:ascii="ＭＳ ゴシック" w:eastAsia="ＭＳ ゴシック" w:hAnsi="ＭＳ ゴシック"/>
          <w:szCs w:val="21"/>
        </w:rPr>
      </w:pPr>
      <w:r w:rsidRPr="006468F0">
        <w:rPr>
          <w:rFonts w:ascii="ＭＳ ゴシック" w:eastAsia="ＭＳ ゴシック" w:hAnsi="ＭＳ ゴシック" w:hint="eastAsia"/>
          <w:szCs w:val="21"/>
        </w:rPr>
        <w:t>プランは「</w:t>
      </w:r>
      <w:r w:rsidRPr="006468F0">
        <w:rPr>
          <w:rFonts w:ascii="ＭＳ ゴシック" w:eastAsia="ＭＳ ゴシック" w:hAnsi="ＭＳ ゴシック"/>
          <w:szCs w:val="21"/>
        </w:rPr>
        <w:t>Starterプラン</w:t>
      </w:r>
      <w:r w:rsidRPr="006468F0">
        <w:rPr>
          <w:rFonts w:ascii="ＭＳ ゴシック" w:eastAsia="ＭＳ ゴシック" w:hAnsi="ＭＳ ゴシック" w:hint="eastAsia"/>
          <w:szCs w:val="21"/>
        </w:rPr>
        <w:t>」とする。</w:t>
      </w:r>
    </w:p>
    <w:p w14:paraId="0E917E72" w14:textId="77777777" w:rsidR="00925AFB" w:rsidRPr="006468F0" w:rsidRDefault="00925AFB" w:rsidP="00A759B2">
      <w:pPr>
        <w:pStyle w:val="af2"/>
        <w:numPr>
          <w:ilvl w:val="0"/>
          <w:numId w:val="31"/>
        </w:numPr>
        <w:ind w:leftChars="0"/>
        <w:rPr>
          <w:rFonts w:ascii="ＭＳ ゴシック" w:eastAsia="ＭＳ ゴシック" w:hAnsi="ＭＳ ゴシック"/>
          <w:szCs w:val="21"/>
        </w:rPr>
      </w:pPr>
      <w:r w:rsidRPr="006468F0">
        <w:rPr>
          <w:rFonts w:ascii="ＭＳ ゴシック" w:eastAsia="ＭＳ ゴシック" w:hAnsi="ＭＳ ゴシック" w:hint="eastAsia"/>
          <w:szCs w:val="21"/>
        </w:rPr>
        <w:t>本サービスの契約関連書類のコピーをIPAへ提出すること。</w:t>
      </w:r>
    </w:p>
    <w:p w14:paraId="7EACA477" w14:textId="77777777" w:rsidR="00925AFB" w:rsidRPr="006468F0" w:rsidRDefault="00925AFB" w:rsidP="00925AFB">
      <w:pPr>
        <w:rPr>
          <w:rFonts w:ascii="ＭＳ ゴシック" w:eastAsia="ＭＳ ゴシック" w:hAnsi="ＭＳ ゴシック"/>
          <w:szCs w:val="21"/>
        </w:rPr>
      </w:pPr>
    </w:p>
    <w:p w14:paraId="402E6D41" w14:textId="77777777" w:rsidR="00925AFB" w:rsidRPr="00E93E48" w:rsidRDefault="00925AFB" w:rsidP="00A759B2">
      <w:pPr>
        <w:pStyle w:val="af2"/>
        <w:numPr>
          <w:ilvl w:val="0"/>
          <w:numId w:val="3"/>
        </w:numPr>
        <w:ind w:leftChars="0"/>
        <w:rPr>
          <w:rFonts w:ascii="ＭＳ ゴシック" w:eastAsia="ＭＳ ゴシック" w:hAnsi="ＭＳ ゴシック"/>
          <w:szCs w:val="21"/>
        </w:rPr>
      </w:pPr>
      <w:r w:rsidRPr="00E93E48">
        <w:rPr>
          <w:rFonts w:ascii="ＭＳ ゴシック" w:eastAsia="ＭＳ ゴシック" w:hAnsi="ＭＳ ゴシック"/>
          <w:szCs w:val="21"/>
        </w:rPr>
        <w:t>業務執行体制に関する要件</w:t>
      </w:r>
    </w:p>
    <w:p w14:paraId="5022328D" w14:textId="77777777" w:rsidR="00925AFB" w:rsidRPr="00E93E48" w:rsidRDefault="00925AFB" w:rsidP="00A759B2">
      <w:pPr>
        <w:pStyle w:val="af2"/>
        <w:numPr>
          <w:ilvl w:val="0"/>
          <w:numId w:val="23"/>
        </w:numPr>
        <w:ind w:leftChars="0"/>
        <w:rPr>
          <w:rFonts w:ascii="ＭＳ ゴシック" w:eastAsia="ＭＳ ゴシック" w:hAnsi="ＭＳ ゴシック"/>
          <w:szCs w:val="21"/>
        </w:rPr>
      </w:pPr>
      <w:r>
        <w:rPr>
          <w:rFonts w:ascii="ＭＳ ゴシック" w:eastAsia="ＭＳ ゴシック" w:hAnsi="ＭＳ ゴシック"/>
          <w:szCs w:val="21"/>
        </w:rPr>
        <w:t>保守業務</w:t>
      </w:r>
      <w:r w:rsidRPr="00E93E48">
        <w:rPr>
          <w:rFonts w:ascii="ＭＳ ゴシック" w:eastAsia="ＭＳ ゴシック" w:hAnsi="ＭＳ ゴシック"/>
          <w:szCs w:val="21"/>
        </w:rPr>
        <w:t>サービスの提供にあたっては、IPA のセキュリティポリシーを遵守することを前提とし</w:t>
      </w:r>
      <w:r w:rsidRPr="00E93E48">
        <w:rPr>
          <w:rFonts w:ascii="ＭＳ ゴシック" w:eastAsia="ＭＳ ゴシック" w:hAnsi="ＭＳ ゴシック" w:hint="eastAsia"/>
          <w:szCs w:val="21"/>
        </w:rPr>
        <w:t>て、次の業務執行体制を整えること。</w:t>
      </w:r>
    </w:p>
    <w:p w14:paraId="4AFA2031" w14:textId="77777777" w:rsidR="00925AFB" w:rsidRPr="00E93E48" w:rsidRDefault="00925AFB" w:rsidP="00A759B2">
      <w:pPr>
        <w:pStyle w:val="af2"/>
        <w:numPr>
          <w:ilvl w:val="0"/>
          <w:numId w:val="24"/>
        </w:numPr>
        <w:ind w:leftChars="0"/>
        <w:rPr>
          <w:rFonts w:ascii="ＭＳ ゴシック" w:eastAsia="ＭＳ ゴシック" w:hAnsi="ＭＳ ゴシック"/>
          <w:szCs w:val="21"/>
        </w:rPr>
      </w:pPr>
      <w:r w:rsidRPr="00E93E48">
        <w:rPr>
          <w:rFonts w:ascii="ＭＳ ゴシック" w:eastAsia="ＭＳ ゴシック" w:hAnsi="ＭＳ ゴシック"/>
          <w:szCs w:val="21"/>
        </w:rPr>
        <w:t>サービス提供時間帯に常時連絡可能な体制を設けること</w:t>
      </w:r>
      <w:r w:rsidRPr="00E93E48">
        <w:rPr>
          <w:rFonts w:ascii="ＭＳ ゴシック" w:eastAsia="ＭＳ ゴシック" w:hAnsi="ＭＳ ゴシック" w:hint="eastAsia"/>
          <w:szCs w:val="21"/>
        </w:rPr>
        <w:t>。</w:t>
      </w:r>
    </w:p>
    <w:p w14:paraId="78B1D0E3" w14:textId="77777777" w:rsidR="00925AFB" w:rsidRPr="00E93E48" w:rsidRDefault="00925AFB" w:rsidP="00A759B2">
      <w:pPr>
        <w:pStyle w:val="af2"/>
        <w:numPr>
          <w:ilvl w:val="0"/>
          <w:numId w:val="24"/>
        </w:numPr>
        <w:ind w:leftChars="0"/>
        <w:rPr>
          <w:rFonts w:ascii="ＭＳ ゴシック" w:eastAsia="ＭＳ ゴシック" w:hAnsi="ＭＳ ゴシック"/>
          <w:szCs w:val="21"/>
        </w:rPr>
      </w:pPr>
      <w:r w:rsidRPr="00E93E48">
        <w:rPr>
          <w:rFonts w:ascii="ＭＳ ゴシック" w:eastAsia="ＭＳ ゴシック" w:hAnsi="ＭＳ ゴシック"/>
          <w:szCs w:val="21"/>
        </w:rPr>
        <w:t>少なくとも１名のエンジニアを本サービスの担当者として任命すること</w:t>
      </w:r>
      <w:r w:rsidRPr="00E93E48">
        <w:rPr>
          <w:rFonts w:ascii="ＭＳ ゴシック" w:eastAsia="ＭＳ ゴシック" w:hAnsi="ＭＳ ゴシック" w:hint="eastAsia"/>
          <w:szCs w:val="21"/>
        </w:rPr>
        <w:t>。</w:t>
      </w:r>
    </w:p>
    <w:p w14:paraId="58A7938B" w14:textId="77777777" w:rsidR="00925AFB" w:rsidRPr="00E93E48" w:rsidRDefault="00925AFB" w:rsidP="00A759B2">
      <w:pPr>
        <w:pStyle w:val="af2"/>
        <w:numPr>
          <w:ilvl w:val="0"/>
          <w:numId w:val="24"/>
        </w:numPr>
        <w:ind w:leftChars="0"/>
        <w:rPr>
          <w:rFonts w:ascii="ＭＳ ゴシック" w:eastAsia="ＭＳ ゴシック" w:hAnsi="ＭＳ ゴシック"/>
          <w:szCs w:val="21"/>
        </w:rPr>
      </w:pPr>
      <w:r w:rsidRPr="00E93E48">
        <w:rPr>
          <w:rFonts w:ascii="ＭＳ ゴシック" w:eastAsia="ＭＳ ゴシック" w:hAnsi="ＭＳ ゴシック"/>
          <w:szCs w:val="21"/>
        </w:rPr>
        <w:t>担当エンジニアは、5. (2)担当者のスキルに関する要件を満たすこと</w:t>
      </w:r>
      <w:r w:rsidRPr="00E93E48">
        <w:rPr>
          <w:rFonts w:ascii="ＭＳ ゴシック" w:eastAsia="ＭＳ ゴシック" w:hAnsi="ＭＳ ゴシック" w:hint="eastAsia"/>
          <w:szCs w:val="21"/>
        </w:rPr>
        <w:t>。</w:t>
      </w:r>
    </w:p>
    <w:p w14:paraId="2FD417BC" w14:textId="77777777" w:rsidR="00925AFB" w:rsidRDefault="00925AFB" w:rsidP="00A759B2">
      <w:pPr>
        <w:pStyle w:val="af2"/>
        <w:numPr>
          <w:ilvl w:val="0"/>
          <w:numId w:val="24"/>
        </w:numPr>
        <w:ind w:leftChars="0"/>
        <w:rPr>
          <w:rFonts w:ascii="ＭＳ ゴシック" w:eastAsia="ＭＳ ゴシック" w:hAnsi="ＭＳ ゴシック"/>
          <w:szCs w:val="21"/>
        </w:rPr>
      </w:pPr>
      <w:r w:rsidRPr="00E93E48">
        <w:rPr>
          <w:rFonts w:ascii="ＭＳ ゴシック" w:eastAsia="ＭＳ ゴシック" w:hAnsi="ＭＳ ゴシック"/>
          <w:szCs w:val="21"/>
        </w:rPr>
        <w:t>担当エンジニアや電話サポートを統括する責任者を任命すること</w:t>
      </w:r>
      <w:r w:rsidRPr="00E93E48">
        <w:rPr>
          <w:rFonts w:ascii="ＭＳ ゴシック" w:eastAsia="ＭＳ ゴシック" w:hAnsi="ＭＳ ゴシック" w:hint="eastAsia"/>
          <w:szCs w:val="21"/>
        </w:rPr>
        <w:t>。</w:t>
      </w:r>
    </w:p>
    <w:p w14:paraId="769F51C6" w14:textId="77777777" w:rsidR="00925AFB" w:rsidRPr="00824124" w:rsidRDefault="00925AFB" w:rsidP="00A759B2">
      <w:pPr>
        <w:pStyle w:val="af2"/>
        <w:numPr>
          <w:ilvl w:val="0"/>
          <w:numId w:val="24"/>
        </w:numPr>
        <w:ind w:leftChars="0"/>
        <w:rPr>
          <w:rFonts w:ascii="ＭＳ ゴシック" w:eastAsia="ＭＳ ゴシック" w:hAnsi="ＭＳ ゴシック"/>
          <w:szCs w:val="21"/>
        </w:rPr>
      </w:pPr>
      <w:r w:rsidRPr="00824124">
        <w:rPr>
          <w:rFonts w:ascii="ＭＳ ゴシック" w:eastAsia="ＭＳ ゴシック" w:hAnsi="ＭＳ ゴシック" w:hint="eastAsia"/>
          <w:szCs w:val="21"/>
        </w:rPr>
        <w:t>本番環境に影響なく公開が可能なメンテナンスができる体制としておくこと</w:t>
      </w:r>
      <w:r>
        <w:rPr>
          <w:rFonts w:ascii="ＭＳ ゴシック" w:eastAsia="ＭＳ ゴシック" w:hAnsi="ＭＳ ゴシック" w:hint="eastAsia"/>
          <w:szCs w:val="21"/>
        </w:rPr>
        <w:t>。</w:t>
      </w:r>
    </w:p>
    <w:p w14:paraId="591107E6" w14:textId="77777777" w:rsidR="00925AFB" w:rsidRPr="00E93E48" w:rsidRDefault="00925AFB" w:rsidP="00925AFB">
      <w:pPr>
        <w:rPr>
          <w:rFonts w:ascii="ＭＳ ゴシック" w:eastAsia="ＭＳ ゴシック" w:hAnsi="ＭＳ ゴシック"/>
          <w:szCs w:val="21"/>
        </w:rPr>
      </w:pPr>
    </w:p>
    <w:p w14:paraId="7D68DCD7" w14:textId="77777777" w:rsidR="00925AFB" w:rsidRPr="00E93E48" w:rsidRDefault="00925AFB" w:rsidP="00A759B2">
      <w:pPr>
        <w:pStyle w:val="af2"/>
        <w:numPr>
          <w:ilvl w:val="0"/>
          <w:numId w:val="3"/>
        </w:numPr>
        <w:ind w:leftChars="0"/>
        <w:rPr>
          <w:rFonts w:ascii="ＭＳ ゴシック" w:eastAsia="ＭＳ ゴシック" w:hAnsi="ＭＳ ゴシック"/>
          <w:szCs w:val="21"/>
        </w:rPr>
      </w:pPr>
      <w:r w:rsidRPr="00E93E48">
        <w:rPr>
          <w:rFonts w:ascii="ＭＳ ゴシック" w:eastAsia="ＭＳ ゴシック" w:hAnsi="ＭＳ ゴシック"/>
          <w:szCs w:val="21"/>
        </w:rPr>
        <w:t>業務スキルに関する要件</w:t>
      </w:r>
    </w:p>
    <w:p w14:paraId="3AED1F97" w14:textId="77777777" w:rsidR="00925AFB" w:rsidRPr="00E93E48" w:rsidRDefault="00925AFB" w:rsidP="00925AFB">
      <w:pPr>
        <w:ind w:leftChars="100" w:left="202"/>
        <w:rPr>
          <w:rFonts w:ascii="ＭＳ ゴシック" w:eastAsia="ＭＳ ゴシック" w:hAnsi="ＭＳ ゴシック"/>
          <w:szCs w:val="21"/>
        </w:rPr>
      </w:pPr>
      <w:r w:rsidRPr="00E93E48">
        <w:rPr>
          <w:rFonts w:ascii="ＭＳ ゴシック" w:eastAsia="ＭＳ ゴシック" w:hAnsi="ＭＳ ゴシック" w:hint="eastAsia"/>
          <w:szCs w:val="21"/>
        </w:rPr>
        <w:t>本サービス提供にあたっては、次の実績及びスキル要件を満たすこと。</w:t>
      </w:r>
    </w:p>
    <w:p w14:paraId="35E1A485" w14:textId="77777777" w:rsidR="00925AFB" w:rsidRPr="00E93E48" w:rsidRDefault="00925AFB" w:rsidP="00925AFB">
      <w:pPr>
        <w:rPr>
          <w:rFonts w:ascii="ＭＳ ゴシック" w:eastAsia="ＭＳ ゴシック" w:hAnsi="ＭＳ ゴシック"/>
          <w:szCs w:val="21"/>
        </w:rPr>
      </w:pPr>
      <w:r w:rsidRPr="00E93E48">
        <w:rPr>
          <w:rFonts w:ascii="ＭＳ ゴシック" w:eastAsia="ＭＳ ゴシック" w:hAnsi="ＭＳ ゴシック" w:hint="eastAsia"/>
          <w:szCs w:val="21"/>
        </w:rPr>
        <w:t>（</w:t>
      </w:r>
      <w:r w:rsidRPr="00E93E48">
        <w:rPr>
          <w:rFonts w:ascii="ＭＳ ゴシック" w:eastAsia="ＭＳ ゴシック" w:hAnsi="ＭＳ ゴシック"/>
          <w:szCs w:val="21"/>
        </w:rPr>
        <w:t>1） 法人としての実績/要件</w:t>
      </w:r>
    </w:p>
    <w:p w14:paraId="2C7152CA" w14:textId="77777777" w:rsidR="00925AFB" w:rsidRPr="00B25165" w:rsidRDefault="00925AFB" w:rsidP="00925AFB">
      <w:pPr>
        <w:ind w:left="210" w:firstLineChars="100" w:firstLine="202"/>
        <w:rPr>
          <w:rFonts w:ascii="ＭＳ ゴシック" w:eastAsia="ＭＳ ゴシック" w:hAnsi="ＭＳ ゴシック"/>
          <w:szCs w:val="21"/>
        </w:rPr>
      </w:pPr>
      <w:r w:rsidRPr="00B25165">
        <w:rPr>
          <w:rFonts w:ascii="ＭＳ ゴシック" w:eastAsia="ＭＳ ゴシック" w:hAnsi="ＭＳ ゴシック"/>
          <w:szCs w:val="21"/>
        </w:rPr>
        <w:t>過去3年以内に</w:t>
      </w:r>
      <w:r w:rsidRPr="00B25165">
        <w:rPr>
          <w:rFonts w:ascii="ＭＳ ゴシック" w:eastAsia="ＭＳ ゴシック" w:hAnsi="ＭＳ ゴシック" w:hint="eastAsia"/>
          <w:szCs w:val="21"/>
        </w:rPr>
        <w:t>オンライン教育ポータルサイト</w:t>
      </w:r>
      <w:r w:rsidRPr="00B25165">
        <w:rPr>
          <w:rFonts w:ascii="ＭＳ ゴシック" w:eastAsia="ＭＳ ゴシック" w:hAnsi="ＭＳ ゴシック"/>
          <w:szCs w:val="21"/>
        </w:rPr>
        <w:t>のシステム開発及び保守サービスを請け負った実績があること</w:t>
      </w:r>
      <w:r w:rsidRPr="00B25165">
        <w:rPr>
          <w:rFonts w:ascii="ＭＳ ゴシック" w:eastAsia="ＭＳ ゴシック" w:hAnsi="ＭＳ ゴシック" w:hint="eastAsia"/>
          <w:szCs w:val="21"/>
        </w:rPr>
        <w:t>。</w:t>
      </w:r>
    </w:p>
    <w:p w14:paraId="1281EC5F" w14:textId="77777777" w:rsidR="00925AFB" w:rsidRPr="00E93E48" w:rsidRDefault="00925AFB" w:rsidP="00925AFB">
      <w:pPr>
        <w:pStyle w:val="af2"/>
        <w:ind w:leftChars="0" w:left="650"/>
        <w:rPr>
          <w:rFonts w:ascii="ＭＳ ゴシック" w:eastAsia="ＭＳ ゴシック" w:hAnsi="ＭＳ ゴシック"/>
          <w:szCs w:val="21"/>
        </w:rPr>
      </w:pPr>
    </w:p>
    <w:p w14:paraId="1D55BBF3" w14:textId="77777777" w:rsidR="00925AFB" w:rsidRPr="00E93E48" w:rsidRDefault="00925AFB" w:rsidP="00925AFB">
      <w:pPr>
        <w:rPr>
          <w:rFonts w:ascii="ＭＳ ゴシック" w:eastAsia="ＭＳ ゴシック" w:hAnsi="ＭＳ ゴシック"/>
          <w:szCs w:val="21"/>
        </w:rPr>
      </w:pPr>
      <w:r w:rsidRPr="00E93E48">
        <w:rPr>
          <w:rFonts w:ascii="ＭＳ ゴシック" w:eastAsia="ＭＳ ゴシック" w:hAnsi="ＭＳ ゴシック" w:hint="eastAsia"/>
          <w:szCs w:val="21"/>
        </w:rPr>
        <w:t>（</w:t>
      </w:r>
      <w:r w:rsidRPr="00E93E48">
        <w:rPr>
          <w:rFonts w:ascii="ＭＳ ゴシック" w:eastAsia="ＭＳ ゴシック" w:hAnsi="ＭＳ ゴシック"/>
          <w:szCs w:val="21"/>
        </w:rPr>
        <w:t>2） 担当者のスキル</w:t>
      </w:r>
    </w:p>
    <w:p w14:paraId="7D181F08" w14:textId="77777777" w:rsidR="00925AFB" w:rsidRPr="00E93E48" w:rsidRDefault="00925AFB" w:rsidP="00925AFB">
      <w:pPr>
        <w:ind w:leftChars="100" w:left="202"/>
        <w:rPr>
          <w:rFonts w:ascii="ＭＳ ゴシック" w:eastAsia="ＭＳ ゴシック" w:hAnsi="ＭＳ ゴシック"/>
          <w:szCs w:val="21"/>
        </w:rPr>
      </w:pPr>
      <w:r w:rsidRPr="00E93E48">
        <w:rPr>
          <w:rFonts w:ascii="ＭＳ ゴシック" w:eastAsia="ＭＳ ゴシック" w:hAnsi="ＭＳ ゴシック" w:hint="eastAsia"/>
          <w:szCs w:val="21"/>
        </w:rPr>
        <w:t>本サービス提供の担当エンジニアは、次のスキルを満たすこと。</w:t>
      </w:r>
    </w:p>
    <w:p w14:paraId="216B7A3B" w14:textId="77777777" w:rsidR="00925AFB" w:rsidRPr="006468F0" w:rsidRDefault="00925AFB" w:rsidP="00A759B2">
      <w:pPr>
        <w:pStyle w:val="af2"/>
        <w:numPr>
          <w:ilvl w:val="0"/>
          <w:numId w:val="25"/>
        </w:numPr>
        <w:ind w:leftChars="0"/>
        <w:rPr>
          <w:rFonts w:ascii="ＭＳ ゴシック" w:eastAsia="ＭＳ ゴシック" w:hAnsi="ＭＳ ゴシック"/>
          <w:szCs w:val="21"/>
        </w:rPr>
      </w:pPr>
      <w:r w:rsidRPr="00E93E48">
        <w:rPr>
          <w:rFonts w:ascii="ＭＳ ゴシック" w:eastAsia="ＭＳ ゴシック" w:hAnsi="ＭＳ ゴシック" w:hint="eastAsia"/>
          <w:szCs w:val="21"/>
        </w:rPr>
        <w:t>「</w:t>
      </w:r>
      <w:r>
        <w:rPr>
          <w:rFonts w:ascii="ＭＳ ゴシック" w:eastAsia="ＭＳ ゴシック" w:hAnsi="ＭＳ ゴシック" w:hint="eastAsia"/>
          <w:szCs w:val="21"/>
        </w:rPr>
        <w:t>2</w:t>
      </w:r>
      <w:r>
        <w:rPr>
          <w:rFonts w:ascii="ＭＳ ゴシック" w:eastAsia="ＭＳ ゴシック" w:hAnsi="ＭＳ ゴシック"/>
          <w:szCs w:val="21"/>
        </w:rPr>
        <w:t>.</w:t>
      </w:r>
      <w:r w:rsidRPr="00E93E48">
        <w:rPr>
          <w:rFonts w:ascii="ＭＳ ゴシック" w:eastAsia="ＭＳ ゴシック" w:hAnsi="ＭＳ ゴシック" w:hint="eastAsia"/>
          <w:szCs w:val="21"/>
        </w:rPr>
        <w:t>対象とするシステムの概要</w:t>
      </w:r>
      <w:r w:rsidRPr="006468F0">
        <w:rPr>
          <w:rFonts w:ascii="ＭＳ ゴシック" w:eastAsia="ＭＳ ゴシック" w:hAnsi="ＭＳ ゴシック" w:hint="eastAsia"/>
          <w:szCs w:val="21"/>
        </w:rPr>
        <w:t xml:space="preserve">　(</w:t>
      </w:r>
      <w:r w:rsidRPr="006468F0">
        <w:rPr>
          <w:rFonts w:ascii="ＭＳ ゴシック" w:eastAsia="ＭＳ ゴシック" w:hAnsi="ＭＳ ゴシック"/>
          <w:szCs w:val="21"/>
        </w:rPr>
        <w:t>5)対象システムのうち本</w:t>
      </w:r>
      <w:r>
        <w:rPr>
          <w:rFonts w:ascii="ＭＳ ゴシック" w:eastAsia="ＭＳ ゴシック" w:hAnsi="ＭＳ ゴシック"/>
          <w:szCs w:val="21"/>
        </w:rPr>
        <w:t>保守業務</w:t>
      </w:r>
      <w:r w:rsidRPr="006468F0">
        <w:rPr>
          <w:rFonts w:ascii="ＭＳ ゴシック" w:eastAsia="ＭＳ ゴシック" w:hAnsi="ＭＳ ゴシック"/>
          <w:szCs w:val="21"/>
        </w:rPr>
        <w:t>の対象となるサービスの概要</w:t>
      </w:r>
      <w:r w:rsidRPr="006468F0">
        <w:rPr>
          <w:rFonts w:ascii="ＭＳ ゴシック" w:eastAsia="ＭＳ ゴシック" w:hAnsi="ＭＳ ゴシック" w:hint="eastAsia"/>
          <w:szCs w:val="21"/>
        </w:rPr>
        <w:t>」に関するサービスを利用した開発及び</w:t>
      </w:r>
      <w:r>
        <w:rPr>
          <w:rFonts w:ascii="ＭＳ ゴシック" w:eastAsia="ＭＳ ゴシック" w:hAnsi="ＭＳ ゴシック" w:hint="eastAsia"/>
          <w:szCs w:val="21"/>
        </w:rPr>
        <w:t>保守業務</w:t>
      </w:r>
      <w:r w:rsidRPr="006468F0">
        <w:rPr>
          <w:rFonts w:ascii="ＭＳ ゴシック" w:eastAsia="ＭＳ ゴシック" w:hAnsi="ＭＳ ゴシック" w:hint="eastAsia"/>
          <w:szCs w:val="21"/>
        </w:rPr>
        <w:t>の経験があること。</w:t>
      </w:r>
    </w:p>
    <w:p w14:paraId="333CFAE2" w14:textId="77777777" w:rsidR="00925AFB" w:rsidRPr="00E93E48" w:rsidRDefault="00925AFB" w:rsidP="00A759B2">
      <w:pPr>
        <w:pStyle w:val="af2"/>
        <w:numPr>
          <w:ilvl w:val="0"/>
          <w:numId w:val="25"/>
        </w:numPr>
        <w:ind w:leftChars="0"/>
        <w:rPr>
          <w:rFonts w:ascii="ＭＳ ゴシック" w:eastAsia="ＭＳ ゴシック" w:hAnsi="ＭＳ ゴシック"/>
          <w:szCs w:val="21"/>
        </w:rPr>
      </w:pPr>
      <w:r w:rsidRPr="006468F0">
        <w:rPr>
          <w:rFonts w:ascii="ＭＳ ゴシック" w:eastAsia="ＭＳ ゴシック" w:hAnsi="ＭＳ ゴシック"/>
          <w:szCs w:val="21"/>
        </w:rPr>
        <w:t>ウェブ感染型ウイルスやアプリケーションの</w:t>
      </w:r>
      <w:r w:rsidRPr="00E93E48">
        <w:rPr>
          <w:rFonts w:ascii="ＭＳ ゴシック" w:eastAsia="ＭＳ ゴシック" w:hAnsi="ＭＳ ゴシック"/>
          <w:szCs w:val="21"/>
        </w:rPr>
        <w:t>脆弱性に関する知見を有していること</w:t>
      </w:r>
      <w:r w:rsidRPr="00E93E48">
        <w:rPr>
          <w:rFonts w:ascii="ＭＳ ゴシック" w:eastAsia="ＭＳ ゴシック" w:hAnsi="ＭＳ ゴシック" w:hint="eastAsia"/>
          <w:szCs w:val="21"/>
        </w:rPr>
        <w:t>。</w:t>
      </w:r>
    </w:p>
    <w:p w14:paraId="45717496" w14:textId="77777777" w:rsidR="00925AFB" w:rsidRPr="00E93E48" w:rsidRDefault="00925AFB" w:rsidP="00925AFB">
      <w:pPr>
        <w:rPr>
          <w:rFonts w:ascii="ＭＳ ゴシック" w:eastAsia="ＭＳ ゴシック" w:hAnsi="ＭＳ ゴシック"/>
          <w:szCs w:val="21"/>
        </w:rPr>
      </w:pPr>
    </w:p>
    <w:p w14:paraId="2C927915" w14:textId="77777777" w:rsidR="00925AFB" w:rsidRPr="00E93E48" w:rsidRDefault="00925AFB" w:rsidP="00A759B2">
      <w:pPr>
        <w:pStyle w:val="af2"/>
        <w:numPr>
          <w:ilvl w:val="0"/>
          <w:numId w:val="3"/>
        </w:numPr>
        <w:ind w:leftChars="0"/>
        <w:rPr>
          <w:rFonts w:ascii="ＭＳ ゴシック" w:eastAsia="ＭＳ ゴシック" w:hAnsi="ＭＳ ゴシック"/>
          <w:szCs w:val="21"/>
        </w:rPr>
      </w:pPr>
      <w:r w:rsidRPr="00E93E48">
        <w:rPr>
          <w:rFonts w:ascii="ＭＳ ゴシック" w:eastAsia="ＭＳ ゴシック" w:hAnsi="ＭＳ ゴシック"/>
          <w:szCs w:val="21"/>
        </w:rPr>
        <w:t>情報セキュリティに関する要件</w:t>
      </w:r>
    </w:p>
    <w:p w14:paraId="0A3BE543" w14:textId="77777777" w:rsidR="00925AFB" w:rsidRPr="00E93E48" w:rsidRDefault="00925AFB" w:rsidP="00A759B2">
      <w:pPr>
        <w:pStyle w:val="af2"/>
        <w:numPr>
          <w:ilvl w:val="0"/>
          <w:numId w:val="26"/>
        </w:numPr>
        <w:ind w:leftChars="0"/>
        <w:rPr>
          <w:rFonts w:ascii="ＭＳ ゴシック" w:eastAsia="ＭＳ ゴシック" w:hAnsi="ＭＳ ゴシック"/>
          <w:szCs w:val="21"/>
        </w:rPr>
      </w:pPr>
      <w:r w:rsidRPr="00E93E48">
        <w:rPr>
          <w:rFonts w:ascii="ＭＳ ゴシック" w:eastAsia="ＭＳ ゴシック" w:hAnsi="ＭＳ ゴシック"/>
          <w:szCs w:val="21"/>
        </w:rPr>
        <w:t>情報管理体制</w:t>
      </w:r>
    </w:p>
    <w:p w14:paraId="36D6EB85" w14:textId="520EFD18" w:rsidR="00925AFB" w:rsidRPr="00215813" w:rsidRDefault="00925AFB" w:rsidP="00A759B2">
      <w:pPr>
        <w:pStyle w:val="af2"/>
        <w:numPr>
          <w:ilvl w:val="0"/>
          <w:numId w:val="27"/>
        </w:numPr>
        <w:ind w:leftChars="200" w:left="843"/>
        <w:rPr>
          <w:rFonts w:ascii="ＭＳ ゴシック" w:eastAsia="ＭＳ ゴシック" w:hAnsi="ＭＳ ゴシック"/>
          <w:szCs w:val="21"/>
        </w:rPr>
      </w:pPr>
      <w:r w:rsidRPr="00215813">
        <w:rPr>
          <w:rFonts w:ascii="ＭＳ ゴシック" w:eastAsia="ＭＳ ゴシック" w:hAnsi="ＭＳ ゴシック" w:hint="eastAsia"/>
          <w:szCs w:val="21"/>
        </w:rPr>
        <w:t>受注者は本業務で知り得た情報を適切に管理するため、次の履行体制を確保し、発注者に対し「情報セキュリティを確保するための体制を定めた書面（</w:t>
      </w:r>
      <w:r w:rsidR="00045F1E">
        <w:rPr>
          <w:rFonts w:ascii="ＭＳ ゴシック" w:eastAsia="ＭＳ ゴシック" w:hAnsi="ＭＳ ゴシック" w:hint="eastAsia"/>
          <w:szCs w:val="21"/>
        </w:rPr>
        <w:t>「</w:t>
      </w:r>
      <w:r w:rsidR="00045F1E" w:rsidRPr="00C11C34">
        <w:rPr>
          <w:rFonts w:asciiTheme="minorEastAsia" w:eastAsiaTheme="minorEastAsia" w:hAnsiTheme="minorEastAsia" w:hint="eastAsia"/>
          <w:szCs w:val="21"/>
        </w:rPr>
        <w:t>様式</w:t>
      </w:r>
      <w:r w:rsidR="00045F1E">
        <w:rPr>
          <w:rFonts w:asciiTheme="minorEastAsia" w:eastAsiaTheme="minorEastAsia" w:hAnsiTheme="minorEastAsia" w:hint="eastAsia"/>
          <w:szCs w:val="21"/>
        </w:rPr>
        <w:t>７」</w:t>
      </w:r>
      <w:r w:rsidRPr="00215813">
        <w:rPr>
          <w:rFonts w:ascii="ＭＳ ゴシック" w:eastAsia="ＭＳ ゴシック" w:hAnsi="ＭＳ ゴシック" w:hint="eastAsia"/>
          <w:szCs w:val="21"/>
        </w:rPr>
        <w:t>情報管理体制図</w:t>
      </w:r>
      <w:r w:rsidR="00045F1E">
        <w:rPr>
          <w:rFonts w:ascii="ＭＳ ゴシック" w:eastAsia="ＭＳ ゴシック" w:hAnsi="ＭＳ ゴシック" w:hint="eastAsia"/>
          <w:szCs w:val="21"/>
        </w:rPr>
        <w:t>）</w:t>
      </w:r>
      <w:r w:rsidRPr="00215813">
        <w:rPr>
          <w:rFonts w:ascii="ＭＳ ゴシック" w:eastAsia="ＭＳ ゴシック" w:hAnsi="ＭＳ ゴシック" w:hint="eastAsia"/>
          <w:szCs w:val="21"/>
        </w:rPr>
        <w:t>」及び「</w:t>
      </w:r>
      <w:r w:rsidR="00045F1E">
        <w:rPr>
          <w:rFonts w:ascii="ＭＳ ゴシック" w:eastAsia="ＭＳ ゴシック" w:hAnsi="ＭＳ ゴシック" w:hint="eastAsia"/>
          <w:szCs w:val="21"/>
        </w:rPr>
        <w:t>「</w:t>
      </w:r>
      <w:r w:rsidR="00045F1E" w:rsidRPr="00C11C34">
        <w:rPr>
          <w:rFonts w:asciiTheme="minorEastAsia" w:eastAsiaTheme="minorEastAsia" w:hAnsiTheme="minorEastAsia" w:hint="eastAsia"/>
          <w:szCs w:val="21"/>
        </w:rPr>
        <w:t>様式</w:t>
      </w:r>
      <w:r w:rsidR="00045F1E">
        <w:rPr>
          <w:rFonts w:asciiTheme="minorEastAsia" w:eastAsiaTheme="minorEastAsia" w:hAnsiTheme="minorEastAsia" w:hint="eastAsia"/>
          <w:szCs w:val="21"/>
        </w:rPr>
        <w:t>６」</w:t>
      </w:r>
      <w:r w:rsidRPr="00215813">
        <w:rPr>
          <w:rFonts w:ascii="ＭＳ ゴシック" w:eastAsia="ＭＳ ゴシック" w:hAnsi="ＭＳ ゴシック" w:hint="eastAsia"/>
          <w:szCs w:val="21"/>
        </w:rPr>
        <w:t>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6E161F49" w14:textId="77777777" w:rsidR="00925AFB" w:rsidRPr="00215813" w:rsidRDefault="00925AFB" w:rsidP="00925AFB">
      <w:pPr>
        <w:ind w:leftChars="400" w:left="806"/>
        <w:rPr>
          <w:rFonts w:ascii="ＭＳ ゴシック" w:eastAsia="ＭＳ ゴシック" w:hAnsi="ＭＳ ゴシック"/>
          <w:szCs w:val="21"/>
        </w:rPr>
      </w:pPr>
      <w:r w:rsidRPr="00215813">
        <w:rPr>
          <w:rFonts w:ascii="ＭＳ ゴシック" w:eastAsia="ＭＳ ゴシック" w:hAnsi="ＭＳ ゴシック" w:hint="eastAsia"/>
          <w:szCs w:val="21"/>
        </w:rPr>
        <w:t>（確保すべき履行体制）</w:t>
      </w:r>
    </w:p>
    <w:p w14:paraId="61BB28C8" w14:textId="77777777" w:rsidR="00925AFB" w:rsidRDefault="00925AFB" w:rsidP="00925AFB">
      <w:pPr>
        <w:ind w:leftChars="400" w:left="806"/>
        <w:rPr>
          <w:rFonts w:ascii="ＭＳ ゴシック" w:eastAsia="ＭＳ ゴシック" w:hAnsi="ＭＳ ゴシック"/>
          <w:szCs w:val="21"/>
        </w:rPr>
      </w:pPr>
      <w:r w:rsidRPr="00215813">
        <w:rPr>
          <w:rFonts w:ascii="ＭＳ ゴシック" w:eastAsia="ＭＳ ゴシック" w:hAnsi="ＭＳ ゴシック" w:hint="eastAsia"/>
          <w:szCs w:val="21"/>
        </w:rPr>
        <w:t xml:space="preserve">　契約を履行する一環として契約相手方が収集、整理、作成等した一切の情報が、ＩＰＡが保護を要さないと確認するまでは、情報取扱者名簿に記載のある者以外に伝達又は漏えいされないことを保証する履行体制を有していること。</w:t>
      </w:r>
    </w:p>
    <w:p w14:paraId="59797280" w14:textId="77777777" w:rsidR="00925AFB" w:rsidRPr="00E93E48" w:rsidRDefault="00925AFB" w:rsidP="00A759B2">
      <w:pPr>
        <w:pStyle w:val="af2"/>
        <w:numPr>
          <w:ilvl w:val="0"/>
          <w:numId w:val="27"/>
        </w:numPr>
        <w:ind w:leftChars="0"/>
        <w:rPr>
          <w:rFonts w:ascii="ＭＳ ゴシック" w:eastAsia="ＭＳ ゴシック" w:hAnsi="ＭＳ ゴシック"/>
          <w:szCs w:val="21"/>
        </w:rPr>
      </w:pPr>
      <w:r w:rsidRPr="00E93E48">
        <w:rPr>
          <w:rFonts w:ascii="ＭＳ ゴシック" w:eastAsia="ＭＳ ゴシック" w:hAnsi="ＭＳ ゴシック"/>
          <w:szCs w:val="21"/>
        </w:rPr>
        <w:t>本業務で知り得た一切の情報について、情報取扱者以外の者に開示又は漏えいしてはならな</w:t>
      </w:r>
      <w:r w:rsidRPr="00E93E48">
        <w:rPr>
          <w:rFonts w:ascii="ＭＳ ゴシック" w:eastAsia="ＭＳ ゴシック" w:hAnsi="ＭＳ ゴシック" w:hint="eastAsia"/>
          <w:szCs w:val="21"/>
        </w:rPr>
        <w:t>いものとする。ただし、</w:t>
      </w:r>
      <w:r w:rsidRPr="00E93E48">
        <w:rPr>
          <w:rFonts w:ascii="ＭＳ ゴシック" w:eastAsia="ＭＳ ゴシック" w:hAnsi="ＭＳ ゴシック"/>
          <w:szCs w:val="21"/>
        </w:rPr>
        <w:t>IPAの承認を得た場合は、この限りではない。</w:t>
      </w:r>
    </w:p>
    <w:p w14:paraId="232A7411" w14:textId="77777777" w:rsidR="00925AFB" w:rsidRPr="00E93E48" w:rsidRDefault="00925AFB" w:rsidP="00A759B2">
      <w:pPr>
        <w:pStyle w:val="af2"/>
        <w:numPr>
          <w:ilvl w:val="0"/>
          <w:numId w:val="27"/>
        </w:numPr>
        <w:ind w:leftChars="0"/>
        <w:rPr>
          <w:rFonts w:ascii="ＭＳ ゴシック" w:eastAsia="ＭＳ ゴシック" w:hAnsi="ＭＳ ゴシック"/>
          <w:szCs w:val="21"/>
        </w:rPr>
      </w:pPr>
      <w:r w:rsidRPr="00E93E48">
        <w:rPr>
          <w:rFonts w:ascii="ＭＳ ゴシック" w:eastAsia="ＭＳ ゴシック" w:hAnsi="ＭＳ ゴシック"/>
          <w:szCs w:val="21"/>
        </w:rPr>
        <w:t xml:space="preserve"> ①の情報取扱者名簿又は情報セキュリティを確保するための体制を定めた書面に変更がある</w:t>
      </w:r>
      <w:r w:rsidRPr="00E93E48">
        <w:rPr>
          <w:rFonts w:ascii="ＭＳ ゴシック" w:eastAsia="ＭＳ ゴシック" w:hAnsi="ＭＳ ゴシック" w:hint="eastAsia"/>
          <w:szCs w:val="21"/>
        </w:rPr>
        <w:t>場合は、予め</w:t>
      </w:r>
      <w:r w:rsidRPr="00E93E48">
        <w:rPr>
          <w:rFonts w:ascii="ＭＳ ゴシック" w:eastAsia="ＭＳ ゴシック" w:hAnsi="ＭＳ ゴシック"/>
          <w:szCs w:val="21"/>
        </w:rPr>
        <w:t>IPAへ届出を行い、同意を得なければならない。</w:t>
      </w:r>
    </w:p>
    <w:p w14:paraId="2EB3624E" w14:textId="77777777" w:rsidR="00925AFB" w:rsidRPr="00E93E48" w:rsidRDefault="00925AFB" w:rsidP="00925AFB">
      <w:pPr>
        <w:rPr>
          <w:rFonts w:ascii="ＭＳ ゴシック" w:eastAsia="ＭＳ ゴシック" w:hAnsi="ＭＳ ゴシック"/>
          <w:szCs w:val="21"/>
        </w:rPr>
      </w:pPr>
    </w:p>
    <w:p w14:paraId="32CF11AB" w14:textId="77777777" w:rsidR="00925AFB" w:rsidRPr="00E93E48" w:rsidRDefault="00925AFB" w:rsidP="00A759B2">
      <w:pPr>
        <w:pStyle w:val="af2"/>
        <w:numPr>
          <w:ilvl w:val="0"/>
          <w:numId w:val="26"/>
        </w:numPr>
        <w:ind w:leftChars="0"/>
        <w:rPr>
          <w:rFonts w:ascii="ＭＳ ゴシック" w:eastAsia="ＭＳ ゴシック" w:hAnsi="ＭＳ ゴシック"/>
          <w:szCs w:val="21"/>
        </w:rPr>
      </w:pPr>
      <w:r w:rsidRPr="00E93E48">
        <w:rPr>
          <w:rFonts w:ascii="ＭＳ ゴシック" w:eastAsia="ＭＳ ゴシック" w:hAnsi="ＭＳ ゴシック"/>
          <w:szCs w:val="21"/>
        </w:rPr>
        <w:t>履行完了後の情報の取扱い</w:t>
      </w:r>
    </w:p>
    <w:p w14:paraId="4CE5A3F6" w14:textId="77777777" w:rsidR="00925AFB" w:rsidRPr="00B25165" w:rsidRDefault="00925AFB" w:rsidP="00925AFB">
      <w:pPr>
        <w:ind w:left="420" w:firstLineChars="100" w:firstLine="202"/>
        <w:rPr>
          <w:rFonts w:ascii="ＭＳ ゴシック" w:eastAsia="ＭＳ ゴシック" w:hAnsi="ＭＳ ゴシック"/>
          <w:szCs w:val="21"/>
        </w:rPr>
      </w:pPr>
      <w:r w:rsidRPr="00B25165">
        <w:rPr>
          <w:rFonts w:ascii="ＭＳ ゴシック" w:eastAsia="ＭＳ ゴシック" w:hAnsi="ＭＳ ゴシック" w:hint="eastAsia"/>
          <w:szCs w:val="21"/>
        </w:rPr>
        <w:t>I</w:t>
      </w:r>
      <w:r w:rsidRPr="00B25165">
        <w:rPr>
          <w:rFonts w:ascii="ＭＳ ゴシック" w:eastAsia="ＭＳ ゴシック" w:hAnsi="ＭＳ ゴシック"/>
          <w:szCs w:val="21"/>
        </w:rPr>
        <w:t>PAから提供した資料又は</w:t>
      </w:r>
      <w:r w:rsidRPr="00B25165">
        <w:rPr>
          <w:rFonts w:ascii="ＭＳ ゴシック" w:eastAsia="ＭＳ ゴシック" w:hAnsi="ＭＳ ゴシック" w:hint="eastAsia"/>
          <w:szCs w:val="21"/>
        </w:rPr>
        <w:t>I</w:t>
      </w:r>
      <w:r w:rsidRPr="00B25165">
        <w:rPr>
          <w:rFonts w:ascii="ＭＳ ゴシック" w:eastAsia="ＭＳ ゴシック" w:hAnsi="ＭＳ ゴシック"/>
          <w:szCs w:val="21"/>
        </w:rPr>
        <w:t>PAが指定した資料の取扱い（返却・削除等）については、</w:t>
      </w:r>
      <w:r w:rsidRPr="00B25165">
        <w:rPr>
          <w:rFonts w:ascii="ＭＳ ゴシック" w:eastAsia="ＭＳ ゴシック" w:hAnsi="ＭＳ ゴシック" w:hint="eastAsia"/>
          <w:szCs w:val="21"/>
        </w:rPr>
        <w:t>担当職員の指示に従うこと。業務日誌を始めとする経理処理に関する資料については適切に保管すること。</w:t>
      </w:r>
    </w:p>
    <w:p w14:paraId="20D00237" w14:textId="77777777" w:rsidR="00925AFB" w:rsidRPr="00531DC3" w:rsidRDefault="00925AFB" w:rsidP="00925AFB">
      <w:pPr>
        <w:pStyle w:val="af2"/>
        <w:ind w:leftChars="0" w:left="860"/>
        <w:rPr>
          <w:rFonts w:ascii="ＭＳ ゴシック" w:eastAsia="ＭＳ ゴシック" w:hAnsi="ＭＳ ゴシック"/>
          <w:szCs w:val="21"/>
        </w:rPr>
      </w:pPr>
    </w:p>
    <w:p w14:paraId="66F1B665" w14:textId="77777777" w:rsidR="00925AFB" w:rsidRPr="00E93E48" w:rsidRDefault="00925AFB" w:rsidP="00A759B2">
      <w:pPr>
        <w:pStyle w:val="af2"/>
        <w:numPr>
          <w:ilvl w:val="0"/>
          <w:numId w:val="26"/>
        </w:numPr>
        <w:ind w:leftChars="0"/>
        <w:rPr>
          <w:rFonts w:ascii="ＭＳ ゴシック" w:eastAsia="ＭＳ ゴシック" w:hAnsi="ＭＳ ゴシック"/>
          <w:szCs w:val="21"/>
        </w:rPr>
      </w:pPr>
      <w:r w:rsidRPr="00E93E48">
        <w:rPr>
          <w:rFonts w:ascii="ＭＳ ゴシック" w:eastAsia="ＭＳ ゴシック" w:hAnsi="ＭＳ ゴシック"/>
          <w:szCs w:val="21"/>
        </w:rPr>
        <w:t>その他</w:t>
      </w:r>
    </w:p>
    <w:p w14:paraId="61EF264B" w14:textId="77777777" w:rsidR="00925AFB" w:rsidRDefault="00925AFB" w:rsidP="00A759B2">
      <w:pPr>
        <w:pStyle w:val="af2"/>
        <w:numPr>
          <w:ilvl w:val="0"/>
          <w:numId w:val="28"/>
        </w:numPr>
        <w:ind w:leftChars="200" w:left="843"/>
        <w:rPr>
          <w:rFonts w:ascii="ＭＳ ゴシック" w:eastAsia="ＭＳ ゴシック" w:hAnsi="ＭＳ ゴシック"/>
          <w:szCs w:val="21"/>
        </w:rPr>
      </w:pPr>
      <w:r w:rsidRPr="00E93E48">
        <w:rPr>
          <w:rFonts w:ascii="ＭＳ ゴシック" w:eastAsia="ＭＳ ゴシック" w:hAnsi="ＭＳ ゴシック"/>
          <w:szCs w:val="21"/>
        </w:rPr>
        <w:t>請負者は、秘密情報や個人情報の取り扱いに留意し適切に管理を行うこと。また、情報漏え</w:t>
      </w:r>
      <w:r w:rsidRPr="00E93E48">
        <w:rPr>
          <w:rFonts w:ascii="ＭＳ ゴシック" w:eastAsia="ＭＳ ゴシック" w:hAnsi="ＭＳ ゴシック" w:hint="eastAsia"/>
          <w:szCs w:val="21"/>
        </w:rPr>
        <w:t>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w:t>
      </w:r>
      <w:r w:rsidRPr="00E93E48">
        <w:rPr>
          <w:rFonts w:ascii="ＭＳ ゴシック" w:eastAsia="ＭＳ ゴシック" w:hAnsi="ＭＳ ゴシック"/>
          <w:szCs w:val="21"/>
        </w:rPr>
        <w:t>IPA の求めがあれば再委託先の情報セキュリティ対策</w:t>
      </w:r>
      <w:r w:rsidRPr="00E93E48">
        <w:rPr>
          <w:rFonts w:ascii="ＭＳ ゴシック" w:eastAsia="ＭＳ ゴシック" w:hAnsi="ＭＳ ゴシック" w:hint="eastAsia"/>
          <w:szCs w:val="21"/>
        </w:rPr>
        <w:t>の実施状況を確認・報告すること。</w:t>
      </w:r>
    </w:p>
    <w:p w14:paraId="2E9CF0C6" w14:textId="77777777" w:rsidR="00925AFB" w:rsidRDefault="00925AFB" w:rsidP="00A759B2">
      <w:pPr>
        <w:pStyle w:val="af2"/>
        <w:numPr>
          <w:ilvl w:val="0"/>
          <w:numId w:val="28"/>
        </w:numPr>
        <w:ind w:leftChars="0"/>
        <w:rPr>
          <w:rFonts w:ascii="ＭＳ ゴシック" w:eastAsia="ＭＳ ゴシック" w:hAnsi="ＭＳ ゴシック"/>
          <w:szCs w:val="21"/>
        </w:rPr>
      </w:pPr>
      <w:r w:rsidRPr="00E93E48">
        <w:rPr>
          <w:rFonts w:ascii="ＭＳ ゴシック" w:eastAsia="ＭＳ ゴシック" w:hAnsi="ＭＳ ゴシック"/>
          <w:szCs w:val="21"/>
        </w:rPr>
        <w:t>情報セキュリティインシデントが発生した場合、IPA の指示に基づき適切に対応すること。</w:t>
      </w:r>
    </w:p>
    <w:p w14:paraId="55CDBA7D" w14:textId="77777777" w:rsidR="00925AFB" w:rsidRDefault="00925AFB" w:rsidP="00A759B2">
      <w:pPr>
        <w:pStyle w:val="af2"/>
        <w:numPr>
          <w:ilvl w:val="0"/>
          <w:numId w:val="28"/>
        </w:numPr>
        <w:ind w:leftChars="200" w:left="843"/>
        <w:rPr>
          <w:rFonts w:ascii="ＭＳ ゴシック" w:eastAsia="ＭＳ ゴシック" w:hAnsi="ＭＳ ゴシック"/>
          <w:szCs w:val="21"/>
        </w:rPr>
      </w:pPr>
      <w:r w:rsidRPr="00E93E48">
        <w:rPr>
          <w:rFonts w:ascii="ＭＳ ゴシック" w:eastAsia="ＭＳ ゴシック" w:hAnsi="ＭＳ ゴシック"/>
          <w:szCs w:val="21"/>
        </w:rPr>
        <w:t>保護すべき情報は適切な暗号化など、安全な方法で受け渡しをすること。また、契約中／契</w:t>
      </w:r>
      <w:r w:rsidRPr="00E93E48">
        <w:rPr>
          <w:rFonts w:ascii="ＭＳ ゴシック" w:eastAsia="ＭＳ ゴシック" w:hAnsi="ＭＳ ゴシック" w:hint="eastAsia"/>
          <w:szCs w:val="21"/>
        </w:rPr>
        <w:t>約終了後の如何に依らず、一時的に</w:t>
      </w:r>
      <w:r w:rsidRPr="00E93E48">
        <w:rPr>
          <w:rFonts w:ascii="ＭＳ ゴシック" w:eastAsia="ＭＳ ゴシック" w:hAnsi="ＭＳ ゴシック"/>
          <w:szCs w:val="21"/>
        </w:rPr>
        <w:t xml:space="preserve"> IPA から提示する未公開情報や個人情報等は、不要にな</w:t>
      </w:r>
      <w:r w:rsidRPr="00E93E48">
        <w:rPr>
          <w:rFonts w:ascii="ＭＳ ゴシック" w:eastAsia="ＭＳ ゴシック" w:hAnsi="ＭＳ ゴシック" w:hint="eastAsia"/>
          <w:szCs w:val="21"/>
        </w:rPr>
        <w:t>った段階で適切に削除するとともに、</w:t>
      </w:r>
      <w:r w:rsidRPr="00E93E48">
        <w:rPr>
          <w:rFonts w:ascii="ＭＳ ゴシック" w:eastAsia="ＭＳ ゴシック" w:hAnsi="ＭＳ ゴシック"/>
          <w:szCs w:val="21"/>
        </w:rPr>
        <w:t>IPA に確認を取ること。</w:t>
      </w:r>
    </w:p>
    <w:p w14:paraId="50783017" w14:textId="77777777" w:rsidR="00925AFB" w:rsidRPr="00E93E48" w:rsidRDefault="00925AFB" w:rsidP="00A759B2">
      <w:pPr>
        <w:pStyle w:val="af2"/>
        <w:numPr>
          <w:ilvl w:val="0"/>
          <w:numId w:val="28"/>
        </w:numPr>
        <w:ind w:leftChars="0"/>
        <w:rPr>
          <w:rFonts w:ascii="ＭＳ ゴシック" w:eastAsia="ＭＳ ゴシック" w:hAnsi="ＭＳ ゴシック"/>
          <w:szCs w:val="21"/>
        </w:rPr>
      </w:pPr>
      <w:r w:rsidRPr="00E93E48">
        <w:rPr>
          <w:rFonts w:ascii="ＭＳ ゴシック" w:eastAsia="ＭＳ ゴシック" w:hAnsi="ＭＳ ゴシック"/>
          <w:szCs w:val="21"/>
        </w:rPr>
        <w:t>本業務の実施において IPA が用意するクラウドサービス以外のクラウドサービスを利用する</w:t>
      </w:r>
      <w:r w:rsidRPr="00E93E48">
        <w:rPr>
          <w:rFonts w:ascii="ＭＳ ゴシック" w:eastAsia="ＭＳ ゴシック" w:hAnsi="ＭＳ ゴシック" w:hint="eastAsia"/>
          <w:szCs w:val="21"/>
        </w:rPr>
        <w:t>場合、以下の項目に留意し、必要があれば</w:t>
      </w:r>
      <w:r w:rsidRPr="00E93E48">
        <w:rPr>
          <w:rFonts w:ascii="ＭＳ ゴシック" w:eastAsia="ＭＳ ゴシック" w:hAnsi="ＭＳ ゴシック"/>
          <w:szCs w:val="21"/>
        </w:rPr>
        <w:t xml:space="preserve"> IPA に報告すること。</w:t>
      </w:r>
    </w:p>
    <w:p w14:paraId="2DD9C4AA" w14:textId="77777777" w:rsidR="00925AFB" w:rsidRPr="00E93E48" w:rsidRDefault="00925AFB" w:rsidP="00925AFB">
      <w:pPr>
        <w:ind w:leftChars="400" w:left="806"/>
        <w:rPr>
          <w:rFonts w:ascii="ＭＳ ゴシック" w:eastAsia="ＭＳ ゴシック" w:hAnsi="ＭＳ ゴシック"/>
          <w:szCs w:val="21"/>
        </w:rPr>
      </w:pPr>
      <w:r w:rsidRPr="00E93E48">
        <w:rPr>
          <w:rFonts w:ascii="ＭＳ ゴシック" w:eastAsia="ＭＳ ゴシック" w:hAnsi="ＭＳ ゴシック"/>
          <w:szCs w:val="21"/>
        </w:rPr>
        <w:t>a) クラウドサービスに係るアクセスログ等の証跡の保存及び提供が可能なこと。</w:t>
      </w:r>
    </w:p>
    <w:p w14:paraId="165A6D3A" w14:textId="77777777" w:rsidR="00925AFB" w:rsidRDefault="00925AFB" w:rsidP="00925AFB">
      <w:pPr>
        <w:ind w:leftChars="400" w:left="806"/>
        <w:rPr>
          <w:rFonts w:ascii="ＭＳ ゴシック" w:eastAsia="ＭＳ ゴシック" w:hAnsi="ＭＳ ゴシック"/>
          <w:szCs w:val="21"/>
        </w:rPr>
      </w:pPr>
      <w:r w:rsidRPr="00E93E48">
        <w:rPr>
          <w:rFonts w:ascii="ＭＳ ゴシック" w:eastAsia="ＭＳ ゴシック" w:hAnsi="ＭＳ ゴシック"/>
          <w:szCs w:val="21"/>
        </w:rPr>
        <w:t>b) クラウドサービス上の脆弱性対策の実施内容が確認できること。</w:t>
      </w:r>
    </w:p>
    <w:p w14:paraId="261CF7C7" w14:textId="77777777" w:rsidR="00925AFB" w:rsidRDefault="00925AFB" w:rsidP="00A759B2">
      <w:pPr>
        <w:pStyle w:val="af2"/>
        <w:numPr>
          <w:ilvl w:val="0"/>
          <w:numId w:val="28"/>
        </w:numPr>
        <w:ind w:leftChars="0"/>
        <w:rPr>
          <w:rFonts w:ascii="ＭＳ ゴシック" w:eastAsia="ＭＳ ゴシック" w:hAnsi="ＭＳ ゴシック"/>
          <w:szCs w:val="21"/>
        </w:rPr>
      </w:pPr>
      <w:r w:rsidRPr="00E93E48">
        <w:rPr>
          <w:rFonts w:ascii="ＭＳ ゴシック" w:eastAsia="ＭＳ ゴシック" w:hAnsi="ＭＳ ゴシック"/>
          <w:szCs w:val="21"/>
        </w:rPr>
        <w:t>請負者の情報セキュリティ対策の履行状況を確認する必要が生じた場合、対応すること。</w:t>
      </w:r>
    </w:p>
    <w:p w14:paraId="405A5F7D" w14:textId="77777777" w:rsidR="00925AFB" w:rsidRDefault="00925AFB" w:rsidP="00A759B2">
      <w:pPr>
        <w:pStyle w:val="af2"/>
        <w:numPr>
          <w:ilvl w:val="0"/>
          <w:numId w:val="28"/>
        </w:numPr>
        <w:ind w:leftChars="0"/>
        <w:rPr>
          <w:rFonts w:ascii="ＭＳ ゴシック" w:eastAsia="ＭＳ ゴシック" w:hAnsi="ＭＳ ゴシック"/>
          <w:szCs w:val="21"/>
        </w:rPr>
      </w:pPr>
      <w:r w:rsidRPr="00E93E48">
        <w:rPr>
          <w:rFonts w:ascii="ＭＳ ゴシック" w:eastAsia="ＭＳ ゴシック" w:hAnsi="ＭＳ ゴシック"/>
          <w:szCs w:val="21"/>
        </w:rPr>
        <w:t>請負者は、計画した変更を管理し、意図しない変更によって生じた結果をレビューし、必要</w:t>
      </w:r>
      <w:r w:rsidRPr="00E93E48">
        <w:rPr>
          <w:rFonts w:ascii="ＭＳ ゴシック" w:eastAsia="ＭＳ ゴシック" w:hAnsi="ＭＳ ゴシック" w:hint="eastAsia"/>
          <w:szCs w:val="21"/>
        </w:rPr>
        <w:t>に応じて、有害な影響を軽減する処置をとること。</w:t>
      </w:r>
    </w:p>
    <w:p w14:paraId="660E2236" w14:textId="77777777" w:rsidR="00925AFB" w:rsidRDefault="00925AFB" w:rsidP="00A759B2">
      <w:pPr>
        <w:pStyle w:val="af2"/>
        <w:numPr>
          <w:ilvl w:val="0"/>
          <w:numId w:val="28"/>
        </w:numPr>
        <w:ind w:leftChars="0"/>
        <w:rPr>
          <w:rFonts w:ascii="ＭＳ ゴシック" w:eastAsia="ＭＳ ゴシック" w:hAnsi="ＭＳ ゴシック"/>
          <w:szCs w:val="21"/>
        </w:rPr>
      </w:pPr>
      <w:r w:rsidRPr="00E93E48">
        <w:rPr>
          <w:rFonts w:ascii="ＭＳ ゴシック" w:eastAsia="ＭＳ ゴシック" w:hAnsi="ＭＳ ゴシック"/>
          <w:szCs w:val="21"/>
        </w:rPr>
        <w:t>情報セキュリティ対策が不十分であることが判明した場合、IPA と調整し、適切に対処するこ</w:t>
      </w:r>
      <w:r w:rsidRPr="00E93E48">
        <w:rPr>
          <w:rFonts w:ascii="ＭＳ ゴシック" w:eastAsia="ＭＳ ゴシック" w:hAnsi="ＭＳ ゴシック" w:hint="eastAsia"/>
          <w:szCs w:val="21"/>
        </w:rPr>
        <w:t>と。</w:t>
      </w:r>
    </w:p>
    <w:p w14:paraId="47436FB9" w14:textId="77777777" w:rsidR="00925AFB" w:rsidRPr="00E93E48" w:rsidRDefault="00925AFB" w:rsidP="00A759B2">
      <w:pPr>
        <w:pStyle w:val="af2"/>
        <w:numPr>
          <w:ilvl w:val="0"/>
          <w:numId w:val="28"/>
        </w:numPr>
        <w:ind w:leftChars="0"/>
        <w:rPr>
          <w:rFonts w:ascii="ＭＳ ゴシック" w:eastAsia="ＭＳ ゴシック" w:hAnsi="ＭＳ ゴシック"/>
          <w:szCs w:val="21"/>
        </w:rPr>
      </w:pPr>
      <w:r>
        <w:rPr>
          <w:rFonts w:ascii="ＭＳ ゴシック" w:eastAsia="ＭＳ ゴシック" w:hAnsi="ＭＳ ゴシック"/>
          <w:szCs w:val="21"/>
        </w:rPr>
        <w:t>保守業務</w:t>
      </w:r>
      <w:r w:rsidRPr="00E93E48">
        <w:rPr>
          <w:rFonts w:ascii="ＭＳ ゴシック" w:eastAsia="ＭＳ ゴシック" w:hAnsi="ＭＳ ゴシック"/>
          <w:szCs w:val="21"/>
        </w:rPr>
        <w:t>時の情報セキュリティ対策に関して、次の要件を満たすこと</w:t>
      </w:r>
    </w:p>
    <w:p w14:paraId="0121DA96" w14:textId="77777777" w:rsidR="00925AFB" w:rsidRPr="00E93E48" w:rsidRDefault="00925AFB" w:rsidP="00A759B2">
      <w:pPr>
        <w:pStyle w:val="af2"/>
        <w:numPr>
          <w:ilvl w:val="0"/>
          <w:numId w:val="29"/>
        </w:numPr>
        <w:ind w:leftChars="0"/>
        <w:rPr>
          <w:rFonts w:ascii="ＭＳ ゴシック" w:eastAsia="ＭＳ ゴシック" w:hAnsi="ＭＳ ゴシック"/>
          <w:szCs w:val="21"/>
        </w:rPr>
      </w:pPr>
      <w:r w:rsidRPr="00E93E48">
        <w:rPr>
          <w:rFonts w:ascii="ＭＳ ゴシック" w:eastAsia="ＭＳ ゴシック" w:hAnsi="ＭＳ ゴシック"/>
          <w:szCs w:val="21"/>
        </w:rPr>
        <w:t>Web アプリケーションの構築/</w:t>
      </w:r>
      <w:r>
        <w:rPr>
          <w:rFonts w:ascii="ＭＳ ゴシック" w:eastAsia="ＭＳ ゴシック" w:hAnsi="ＭＳ ゴシック"/>
          <w:szCs w:val="21"/>
        </w:rPr>
        <w:t>保守業務</w:t>
      </w:r>
      <w:r w:rsidRPr="00E93E48">
        <w:rPr>
          <w:rFonts w:ascii="ＭＳ ゴシック" w:eastAsia="ＭＳ ゴシック" w:hAnsi="ＭＳ ゴシック"/>
          <w:szCs w:val="21"/>
        </w:rPr>
        <w:t>に際しては、「安全なウェブサイトの作り方」</w:t>
      </w:r>
      <w:r w:rsidRPr="00E93E48">
        <w:rPr>
          <w:rFonts w:ascii="ＭＳ ゴシック" w:eastAsia="ＭＳ ゴシック" w:hAnsi="ＭＳ ゴシック" w:hint="eastAsia"/>
          <w:szCs w:val="21"/>
        </w:rPr>
        <w:lastRenderedPageBreak/>
        <w:t>（</w:t>
      </w:r>
      <w:r w:rsidRPr="00E93E48">
        <w:rPr>
          <w:rFonts w:ascii="ＭＳ ゴシック" w:eastAsia="ＭＳ ゴシック" w:hAnsi="ＭＳ ゴシック"/>
          <w:szCs w:val="21"/>
        </w:rPr>
        <w:t>https://www.ipa.go.jp/security/vuln/websecurity.html）に記載されている脆弱性への</w:t>
      </w:r>
      <w:r w:rsidRPr="00E93E48">
        <w:rPr>
          <w:rFonts w:ascii="ＭＳ ゴシック" w:eastAsia="ＭＳ ゴシック" w:hAnsi="ＭＳ ゴシック" w:hint="eastAsia"/>
          <w:szCs w:val="21"/>
        </w:rPr>
        <w:t>対策・対処を実施すること</w:t>
      </w:r>
    </w:p>
    <w:p w14:paraId="0ACB5FD2" w14:textId="77777777" w:rsidR="00925AFB" w:rsidRPr="00E93E48" w:rsidRDefault="00925AFB" w:rsidP="00A759B2">
      <w:pPr>
        <w:pStyle w:val="af2"/>
        <w:numPr>
          <w:ilvl w:val="0"/>
          <w:numId w:val="29"/>
        </w:numPr>
        <w:ind w:leftChars="0"/>
        <w:rPr>
          <w:rFonts w:ascii="ＭＳ ゴシック" w:eastAsia="ＭＳ ゴシック" w:hAnsi="ＭＳ ゴシック"/>
          <w:szCs w:val="21"/>
        </w:rPr>
      </w:pPr>
      <w:r w:rsidRPr="00E93E48">
        <w:rPr>
          <w:rFonts w:ascii="ＭＳ ゴシック" w:eastAsia="ＭＳ ゴシック" w:hAnsi="ＭＳ ゴシック"/>
          <w:szCs w:val="21"/>
        </w:rPr>
        <w:t>TLS（SSL）通信を行う情報システムの構築/</w:t>
      </w:r>
      <w:r>
        <w:rPr>
          <w:rFonts w:ascii="ＭＳ ゴシック" w:eastAsia="ＭＳ ゴシック" w:hAnsi="ＭＳ ゴシック"/>
          <w:szCs w:val="21"/>
        </w:rPr>
        <w:t>保守業務</w:t>
      </w:r>
      <w:r w:rsidRPr="00E93E48">
        <w:rPr>
          <w:rFonts w:ascii="ＭＳ ゴシック" w:eastAsia="ＭＳ ゴシック" w:hAnsi="ＭＳ ゴシック"/>
          <w:szCs w:val="21"/>
        </w:rPr>
        <w:t>に際しては、「SSL/TLS 暗号設定ガイド</w:t>
      </w:r>
      <w:r w:rsidRPr="00E93E48">
        <w:rPr>
          <w:rFonts w:ascii="ＭＳ ゴシック" w:eastAsia="ＭＳ ゴシック" w:hAnsi="ＭＳ ゴシック" w:hint="eastAsia"/>
          <w:szCs w:val="21"/>
        </w:rPr>
        <w:t>ライン」（</w:t>
      </w:r>
      <w:r w:rsidRPr="00E93E48">
        <w:rPr>
          <w:rFonts w:ascii="ＭＳ ゴシック" w:eastAsia="ＭＳ ゴシック" w:hAnsi="ＭＳ ゴシック"/>
          <w:szCs w:val="21"/>
        </w:rPr>
        <w:t>https://www.ipa.go.jp/security/vuln/ssl_crypt_config.html）に基づく設定・管</w:t>
      </w:r>
      <w:r w:rsidRPr="00E93E48">
        <w:rPr>
          <w:rFonts w:ascii="ＭＳ ゴシック" w:eastAsia="ＭＳ ゴシック" w:hAnsi="ＭＳ ゴシック" w:hint="eastAsia"/>
          <w:szCs w:val="21"/>
        </w:rPr>
        <w:t>理を実施すること</w:t>
      </w:r>
    </w:p>
    <w:p w14:paraId="3727BF07" w14:textId="77777777" w:rsidR="00925AFB" w:rsidRPr="00E93E48" w:rsidRDefault="00925AFB" w:rsidP="00A759B2">
      <w:pPr>
        <w:pStyle w:val="af2"/>
        <w:numPr>
          <w:ilvl w:val="0"/>
          <w:numId w:val="29"/>
        </w:numPr>
        <w:ind w:leftChars="0"/>
        <w:rPr>
          <w:rFonts w:ascii="ＭＳ ゴシック" w:eastAsia="ＭＳ ゴシック" w:hAnsi="ＭＳ ゴシック"/>
          <w:szCs w:val="21"/>
        </w:rPr>
      </w:pPr>
      <w:r w:rsidRPr="00E93E48">
        <w:rPr>
          <w:rFonts w:ascii="ＭＳ ゴシック" w:eastAsia="ＭＳ ゴシック" w:hAnsi="ＭＳ ゴシック"/>
          <w:szCs w:val="21"/>
        </w:rPr>
        <w:t>暗号化機能・電子署名機能を使用する情報システムの構築/</w:t>
      </w:r>
      <w:r>
        <w:rPr>
          <w:rFonts w:ascii="ＭＳ ゴシック" w:eastAsia="ＭＳ ゴシック" w:hAnsi="ＭＳ ゴシック"/>
          <w:szCs w:val="21"/>
        </w:rPr>
        <w:t>保守業務</w:t>
      </w:r>
      <w:r w:rsidRPr="00E93E48">
        <w:rPr>
          <w:rFonts w:ascii="ＭＳ ゴシック" w:eastAsia="ＭＳ ゴシック" w:hAnsi="ＭＳ ゴシック"/>
          <w:szCs w:val="21"/>
        </w:rPr>
        <w:t>に際しては、「電子政府</w:t>
      </w:r>
      <w:r w:rsidRPr="00E93E48">
        <w:rPr>
          <w:rFonts w:ascii="ＭＳ ゴシック" w:eastAsia="ＭＳ ゴシック" w:hAnsi="ＭＳ ゴシック" w:hint="eastAsia"/>
          <w:szCs w:val="21"/>
        </w:rPr>
        <w:t>推奨暗号リスト」（</w:t>
      </w:r>
      <w:r w:rsidRPr="00E93E48">
        <w:rPr>
          <w:rFonts w:ascii="ＭＳ ゴシック" w:eastAsia="ＭＳ ゴシック" w:hAnsi="ＭＳ ゴシック"/>
          <w:szCs w:val="21"/>
        </w:rPr>
        <w:t>https://www.cryptrec.go.jp/list.html）に基づくアルゴリズム及びプロ</w:t>
      </w:r>
      <w:r w:rsidRPr="00E93E48">
        <w:rPr>
          <w:rFonts w:ascii="ＭＳ ゴシック" w:eastAsia="ＭＳ ゴシック" w:hAnsi="ＭＳ ゴシック" w:hint="eastAsia"/>
          <w:szCs w:val="21"/>
        </w:rPr>
        <w:t>トコルの採用・使用すること</w:t>
      </w:r>
    </w:p>
    <w:p w14:paraId="0AD83651" w14:textId="77777777" w:rsidR="00925AFB" w:rsidRPr="00E93E48" w:rsidRDefault="00925AFB" w:rsidP="00A759B2">
      <w:pPr>
        <w:pStyle w:val="af2"/>
        <w:numPr>
          <w:ilvl w:val="0"/>
          <w:numId w:val="29"/>
        </w:numPr>
        <w:ind w:leftChars="0"/>
        <w:rPr>
          <w:rFonts w:ascii="ＭＳ ゴシック" w:eastAsia="ＭＳ ゴシック" w:hAnsi="ＭＳ ゴシック"/>
          <w:szCs w:val="21"/>
        </w:rPr>
      </w:pPr>
      <w:r w:rsidRPr="00E93E48">
        <w:rPr>
          <w:rFonts w:ascii="ＭＳ ゴシック" w:eastAsia="ＭＳ ゴシック" w:hAnsi="ＭＳ ゴシック"/>
          <w:szCs w:val="21"/>
        </w:rPr>
        <w:t>情報システムのライフサイクルを念頭においた脆弱性対策を実施すること</w:t>
      </w:r>
    </w:p>
    <w:p w14:paraId="23A8773A" w14:textId="77777777" w:rsidR="00925AFB" w:rsidRPr="00E93E48" w:rsidRDefault="00925AFB" w:rsidP="00925AFB">
      <w:pPr>
        <w:rPr>
          <w:rFonts w:ascii="ＭＳ ゴシック" w:eastAsia="ＭＳ ゴシック" w:hAnsi="ＭＳ ゴシック"/>
          <w:szCs w:val="21"/>
        </w:rPr>
      </w:pPr>
    </w:p>
    <w:p w14:paraId="10F2AF95" w14:textId="77777777" w:rsidR="00925AFB" w:rsidRPr="00E93E48" w:rsidRDefault="00925AFB" w:rsidP="00A759B2">
      <w:pPr>
        <w:pStyle w:val="af2"/>
        <w:numPr>
          <w:ilvl w:val="0"/>
          <w:numId w:val="3"/>
        </w:numPr>
        <w:ind w:leftChars="0"/>
        <w:rPr>
          <w:rFonts w:ascii="ＭＳ ゴシック" w:eastAsia="ＭＳ ゴシック" w:hAnsi="ＭＳ ゴシック"/>
          <w:szCs w:val="21"/>
        </w:rPr>
      </w:pPr>
      <w:r>
        <w:rPr>
          <w:rFonts w:ascii="ＭＳ ゴシック" w:eastAsia="ＭＳ ゴシック" w:hAnsi="ＭＳ ゴシック" w:hint="eastAsia"/>
          <w:szCs w:val="21"/>
        </w:rPr>
        <w:t>納入関連</w:t>
      </w:r>
    </w:p>
    <w:p w14:paraId="4946B3DB" w14:textId="77777777" w:rsidR="00925AFB" w:rsidRDefault="00925AFB" w:rsidP="00A759B2">
      <w:pPr>
        <w:pStyle w:val="af2"/>
        <w:numPr>
          <w:ilvl w:val="0"/>
          <w:numId w:val="35"/>
        </w:numPr>
        <w:ind w:leftChars="0"/>
        <w:rPr>
          <w:rFonts w:ascii="ＭＳ ゴシック" w:eastAsia="ＭＳ ゴシック" w:hAnsi="ＭＳ ゴシック"/>
          <w:szCs w:val="21"/>
        </w:rPr>
      </w:pPr>
      <w:r w:rsidRPr="00A375E1">
        <w:rPr>
          <w:rFonts w:ascii="ＭＳ ゴシック" w:eastAsia="ＭＳ ゴシック" w:hAnsi="ＭＳ ゴシック" w:hint="eastAsia"/>
          <w:szCs w:val="21"/>
        </w:rPr>
        <w:t>納入期限</w:t>
      </w:r>
    </w:p>
    <w:p w14:paraId="386EB266" w14:textId="77777777" w:rsidR="00925AFB" w:rsidRDefault="00925AFB" w:rsidP="00A759B2">
      <w:pPr>
        <w:pStyle w:val="af2"/>
        <w:numPr>
          <w:ilvl w:val="0"/>
          <w:numId w:val="37"/>
        </w:numPr>
        <w:ind w:leftChars="0"/>
        <w:rPr>
          <w:rFonts w:ascii="ＭＳ ゴシック" w:eastAsia="ＭＳ ゴシック" w:hAnsi="ＭＳ ゴシック"/>
          <w:szCs w:val="21"/>
        </w:rPr>
      </w:pPr>
      <w:r w:rsidRPr="00A211A0">
        <w:rPr>
          <w:rFonts w:ascii="ＭＳ ゴシック" w:eastAsia="ＭＳ ゴシック" w:hAnsi="ＭＳ ゴシック"/>
          <w:szCs w:val="21"/>
        </w:rPr>
        <w:t>保守作業を完了する書面</w:t>
      </w:r>
      <w:r>
        <w:rPr>
          <w:rFonts w:ascii="ＭＳ ゴシック" w:eastAsia="ＭＳ ゴシック" w:hAnsi="ＭＳ ゴシック" w:hint="eastAsia"/>
          <w:szCs w:val="21"/>
        </w:rPr>
        <w:t>：2</w:t>
      </w:r>
      <w:r>
        <w:rPr>
          <w:rFonts w:ascii="ＭＳ ゴシック" w:eastAsia="ＭＳ ゴシック" w:hAnsi="ＭＳ ゴシック"/>
          <w:szCs w:val="21"/>
        </w:rPr>
        <w:t>0</w:t>
      </w:r>
      <w:r>
        <w:rPr>
          <w:rFonts w:ascii="ＭＳ ゴシック" w:eastAsia="ＭＳ ゴシック" w:hAnsi="ＭＳ ゴシック" w:hint="eastAsia"/>
          <w:szCs w:val="21"/>
        </w:rPr>
        <w:t>2</w:t>
      </w:r>
      <w:r>
        <w:rPr>
          <w:rFonts w:ascii="ＭＳ ゴシック" w:eastAsia="ＭＳ ゴシック" w:hAnsi="ＭＳ ゴシック"/>
          <w:szCs w:val="21"/>
        </w:rPr>
        <w:t>5</w:t>
      </w:r>
      <w:r>
        <w:rPr>
          <w:rFonts w:ascii="ＭＳ ゴシック" w:eastAsia="ＭＳ ゴシック" w:hAnsi="ＭＳ ゴシック" w:hint="eastAsia"/>
          <w:szCs w:val="21"/>
        </w:rPr>
        <w:t>年</w:t>
      </w:r>
      <w:r>
        <w:rPr>
          <w:rFonts w:ascii="ＭＳ ゴシック" w:eastAsia="ＭＳ ゴシック" w:hAnsi="ＭＳ ゴシック"/>
          <w:szCs w:val="21"/>
        </w:rPr>
        <w:t>3</w:t>
      </w:r>
      <w:r>
        <w:rPr>
          <w:rFonts w:ascii="ＭＳ ゴシック" w:eastAsia="ＭＳ ゴシック" w:hAnsi="ＭＳ ゴシック" w:hint="eastAsia"/>
          <w:szCs w:val="21"/>
        </w:rPr>
        <w:t>月3</w:t>
      </w:r>
      <w:r>
        <w:rPr>
          <w:rFonts w:ascii="ＭＳ ゴシック" w:eastAsia="ＭＳ ゴシック" w:hAnsi="ＭＳ ゴシック"/>
          <w:szCs w:val="21"/>
        </w:rPr>
        <w:t>1</w:t>
      </w:r>
      <w:r>
        <w:rPr>
          <w:rFonts w:ascii="ＭＳ ゴシック" w:eastAsia="ＭＳ ゴシック" w:hAnsi="ＭＳ ゴシック" w:hint="eastAsia"/>
          <w:szCs w:val="21"/>
        </w:rPr>
        <w:t>日（</w:t>
      </w:r>
      <w:r w:rsidRPr="00A375E1">
        <w:rPr>
          <w:rFonts w:ascii="ＭＳ ゴシック" w:eastAsia="ＭＳ ゴシック" w:hAnsi="ＭＳ ゴシック"/>
          <w:szCs w:val="21"/>
        </w:rPr>
        <w:t>契約終了</w:t>
      </w:r>
      <w:r>
        <w:rPr>
          <w:rFonts w:ascii="ＭＳ ゴシック" w:eastAsia="ＭＳ ゴシック" w:hAnsi="ＭＳ ゴシック" w:hint="eastAsia"/>
          <w:szCs w:val="21"/>
        </w:rPr>
        <w:t>）</w:t>
      </w:r>
      <w:r w:rsidRPr="00A375E1">
        <w:rPr>
          <w:rFonts w:ascii="ＭＳ ゴシック" w:eastAsia="ＭＳ ゴシック" w:hAnsi="ＭＳ ゴシック"/>
          <w:szCs w:val="21"/>
        </w:rPr>
        <w:t>の後、7営業日以内に提出すること。</w:t>
      </w:r>
    </w:p>
    <w:p w14:paraId="09BEC4BB" w14:textId="77777777" w:rsidR="00925AFB" w:rsidRDefault="00925AFB" w:rsidP="00A759B2">
      <w:pPr>
        <w:pStyle w:val="af2"/>
        <w:numPr>
          <w:ilvl w:val="0"/>
          <w:numId w:val="37"/>
        </w:numPr>
        <w:ind w:leftChars="0"/>
        <w:rPr>
          <w:rFonts w:ascii="ＭＳ ゴシック" w:eastAsia="ＭＳ ゴシック" w:hAnsi="ＭＳ ゴシック"/>
          <w:szCs w:val="21"/>
        </w:rPr>
      </w:pPr>
      <w:r w:rsidRPr="00A211A0">
        <w:rPr>
          <w:rFonts w:ascii="ＭＳ ゴシック" w:eastAsia="ＭＳ ゴシック" w:hAnsi="ＭＳ ゴシック" w:hint="eastAsia"/>
          <w:szCs w:val="21"/>
        </w:rPr>
        <w:t>外部サービスのライセンスに関する書面</w:t>
      </w:r>
      <w:r>
        <w:rPr>
          <w:rFonts w:ascii="ＭＳ ゴシック" w:eastAsia="ＭＳ ゴシック" w:hAnsi="ＭＳ ゴシック" w:hint="eastAsia"/>
          <w:szCs w:val="21"/>
        </w:rPr>
        <w:t>：契約開始日後</w:t>
      </w:r>
      <w:r w:rsidRPr="00A375E1">
        <w:rPr>
          <w:rFonts w:ascii="ＭＳ ゴシック" w:eastAsia="ＭＳ ゴシック" w:hAnsi="ＭＳ ゴシック"/>
          <w:szCs w:val="21"/>
        </w:rPr>
        <w:t>7営業日以内に提出すること。</w:t>
      </w:r>
    </w:p>
    <w:p w14:paraId="768DECF5" w14:textId="77777777" w:rsidR="00925AFB" w:rsidRDefault="00925AFB" w:rsidP="00A759B2">
      <w:pPr>
        <w:pStyle w:val="af2"/>
        <w:numPr>
          <w:ilvl w:val="0"/>
          <w:numId w:val="35"/>
        </w:numPr>
        <w:ind w:leftChars="0"/>
        <w:rPr>
          <w:rFonts w:ascii="ＭＳ ゴシック" w:eastAsia="ＭＳ ゴシック" w:hAnsi="ＭＳ ゴシック"/>
          <w:szCs w:val="21"/>
        </w:rPr>
      </w:pPr>
      <w:r>
        <w:rPr>
          <w:rFonts w:ascii="ＭＳ ゴシック" w:eastAsia="ＭＳ ゴシック" w:hAnsi="ＭＳ ゴシック" w:hint="eastAsia"/>
          <w:szCs w:val="21"/>
        </w:rPr>
        <w:t>納入場所</w:t>
      </w:r>
    </w:p>
    <w:p w14:paraId="3DC86798" w14:textId="77777777" w:rsidR="00925AFB" w:rsidRDefault="00925AFB" w:rsidP="00A759B2">
      <w:pPr>
        <w:pStyle w:val="af2"/>
        <w:numPr>
          <w:ilvl w:val="0"/>
          <w:numId w:val="37"/>
        </w:numPr>
        <w:ind w:leftChars="0"/>
        <w:rPr>
          <w:rFonts w:ascii="ＭＳ ゴシック" w:eastAsia="ＭＳ ゴシック" w:hAnsi="ＭＳ ゴシック"/>
          <w:szCs w:val="21"/>
        </w:rPr>
      </w:pPr>
      <w:r w:rsidRPr="00A375E1">
        <w:rPr>
          <w:rFonts w:ascii="ＭＳ ゴシック" w:eastAsia="ＭＳ ゴシック" w:hAnsi="ＭＳ ゴシック" w:hint="eastAsia"/>
          <w:szCs w:val="21"/>
        </w:rPr>
        <w:t>東京都文京区本駒込二丁目</w:t>
      </w:r>
      <w:r w:rsidRPr="00A375E1">
        <w:rPr>
          <w:rFonts w:ascii="ＭＳ ゴシック" w:eastAsia="ＭＳ ゴシック" w:hAnsi="ＭＳ ゴシック"/>
          <w:szCs w:val="21"/>
        </w:rPr>
        <w:t>28番8号　文京グリーンコートセンターオフィス1</w:t>
      </w:r>
      <w:r>
        <w:rPr>
          <w:rFonts w:ascii="ＭＳ ゴシック" w:eastAsia="ＭＳ ゴシック" w:hAnsi="ＭＳ ゴシック"/>
          <w:szCs w:val="21"/>
        </w:rPr>
        <w:t>5</w:t>
      </w:r>
      <w:r w:rsidRPr="00A375E1">
        <w:rPr>
          <w:rFonts w:ascii="ＭＳ ゴシック" w:eastAsia="ＭＳ ゴシック" w:hAnsi="ＭＳ ゴシック"/>
          <w:szCs w:val="21"/>
        </w:rPr>
        <w:t>階</w:t>
      </w:r>
    </w:p>
    <w:p w14:paraId="4C3AFDF9" w14:textId="77777777" w:rsidR="00925AFB" w:rsidRPr="00A375E1" w:rsidRDefault="00925AFB" w:rsidP="00925AFB">
      <w:pPr>
        <w:pStyle w:val="af2"/>
        <w:ind w:leftChars="0" w:left="1090"/>
        <w:rPr>
          <w:rFonts w:ascii="ＭＳ ゴシック" w:eastAsia="ＭＳ ゴシック" w:hAnsi="ＭＳ ゴシック"/>
          <w:szCs w:val="21"/>
        </w:rPr>
      </w:pPr>
      <w:r>
        <w:rPr>
          <w:rFonts w:ascii="ＭＳ ゴシック" w:eastAsia="ＭＳ ゴシック" w:hAnsi="ＭＳ ゴシック" w:hint="eastAsia"/>
          <w:szCs w:val="21"/>
        </w:rPr>
        <w:t>デジタル人材センター　人材プラットフォーム部</w:t>
      </w:r>
    </w:p>
    <w:p w14:paraId="0E2E0570" w14:textId="77777777" w:rsidR="00925AFB" w:rsidRDefault="00925AFB" w:rsidP="00A759B2">
      <w:pPr>
        <w:pStyle w:val="af2"/>
        <w:numPr>
          <w:ilvl w:val="0"/>
          <w:numId w:val="35"/>
        </w:numPr>
        <w:ind w:leftChars="0"/>
        <w:rPr>
          <w:rFonts w:ascii="ＭＳ ゴシック" w:eastAsia="ＭＳ ゴシック" w:hAnsi="ＭＳ ゴシック"/>
          <w:szCs w:val="21"/>
        </w:rPr>
      </w:pPr>
      <w:r>
        <w:rPr>
          <w:rFonts w:ascii="ＭＳ ゴシック" w:eastAsia="ＭＳ ゴシック" w:hAnsi="ＭＳ ゴシック" w:hint="eastAsia"/>
          <w:szCs w:val="21"/>
        </w:rPr>
        <w:t>納入物件</w:t>
      </w:r>
    </w:p>
    <w:p w14:paraId="16935436" w14:textId="77777777" w:rsidR="00925AFB" w:rsidRDefault="00925AFB" w:rsidP="00A759B2">
      <w:pPr>
        <w:pStyle w:val="af2"/>
        <w:numPr>
          <w:ilvl w:val="0"/>
          <w:numId w:val="36"/>
        </w:numPr>
        <w:ind w:leftChars="0"/>
        <w:rPr>
          <w:rFonts w:ascii="ＭＳ ゴシック" w:eastAsia="ＭＳ ゴシック" w:hAnsi="ＭＳ ゴシック"/>
          <w:szCs w:val="21"/>
        </w:rPr>
      </w:pPr>
      <w:r w:rsidRPr="00A375E1">
        <w:rPr>
          <w:rFonts w:ascii="ＭＳ ゴシック" w:eastAsia="ＭＳ ゴシック" w:hAnsi="ＭＳ ゴシック"/>
          <w:szCs w:val="21"/>
        </w:rPr>
        <w:t>保守作業を完了する書面（具体的な様式は、協議により決定）</w:t>
      </w:r>
    </w:p>
    <w:p w14:paraId="2D1249C6" w14:textId="77777777" w:rsidR="00925AFB" w:rsidRPr="00CC19FB" w:rsidRDefault="00925AFB" w:rsidP="00A759B2">
      <w:pPr>
        <w:pStyle w:val="af2"/>
        <w:numPr>
          <w:ilvl w:val="0"/>
          <w:numId w:val="36"/>
        </w:numPr>
        <w:ind w:leftChars="0"/>
      </w:pPr>
      <w:r w:rsidRPr="00A211A0">
        <w:rPr>
          <w:rFonts w:ascii="ＭＳ ゴシック" w:eastAsia="ＭＳ ゴシック" w:hAnsi="ＭＳ ゴシック" w:hint="eastAsia"/>
          <w:szCs w:val="21"/>
        </w:rPr>
        <w:t>外部サービスのライセンスに関する書面（コピーでも可）</w:t>
      </w:r>
    </w:p>
    <w:p w14:paraId="31A50693" w14:textId="77777777" w:rsidR="00925AFB" w:rsidRPr="00A211A0" w:rsidRDefault="00925AFB" w:rsidP="00925AFB">
      <w:pPr>
        <w:ind w:firstLineChars="100" w:firstLine="202"/>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4</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Pr>
          <w:rFonts w:ascii="ＭＳ ゴシック" w:eastAsia="ＭＳ ゴシック" w:hAnsi="ＭＳ ゴシック" w:hint="eastAsia"/>
          <w:szCs w:val="21"/>
        </w:rPr>
        <w:t>検収条件</w:t>
      </w:r>
    </w:p>
    <w:p w14:paraId="22FA007C" w14:textId="77777777" w:rsidR="00925AFB" w:rsidRPr="002E2CAA" w:rsidRDefault="00925AFB" w:rsidP="00A759B2">
      <w:pPr>
        <w:pStyle w:val="af2"/>
        <w:numPr>
          <w:ilvl w:val="0"/>
          <w:numId w:val="38"/>
        </w:numPr>
        <w:ind w:leftChars="0"/>
        <w:rPr>
          <w:rFonts w:ascii="ＭＳ ゴシック" w:eastAsia="ＭＳ ゴシック" w:hAnsi="ＭＳ ゴシック"/>
          <w:szCs w:val="21"/>
        </w:rPr>
      </w:pPr>
      <w:r w:rsidRPr="002E2CAA">
        <w:rPr>
          <w:rFonts w:ascii="ＭＳ ゴシック" w:eastAsia="ＭＳ ゴシック" w:hAnsi="ＭＳ ゴシック" w:hint="eastAsia"/>
          <w:szCs w:val="21"/>
        </w:rPr>
        <w:t>各納入物件から、「3</w:t>
      </w:r>
      <w:r w:rsidRPr="002E2CAA">
        <w:rPr>
          <w:rFonts w:ascii="ＭＳ ゴシック" w:eastAsia="ＭＳ ゴシック" w:hAnsi="ＭＳ ゴシック"/>
          <w:szCs w:val="21"/>
        </w:rPr>
        <w:t>.</w:t>
      </w:r>
      <w:r>
        <w:rPr>
          <w:rFonts w:ascii="ＭＳ ゴシック" w:eastAsia="ＭＳ ゴシック" w:hAnsi="ＭＳ ゴシック" w:hint="eastAsia"/>
          <w:szCs w:val="21"/>
        </w:rPr>
        <w:t>保守業務</w:t>
      </w:r>
      <w:r w:rsidRPr="002E2CAA">
        <w:rPr>
          <w:rFonts w:ascii="ＭＳ ゴシック" w:eastAsia="ＭＳ ゴシック" w:hAnsi="ＭＳ ゴシック" w:hint="eastAsia"/>
          <w:szCs w:val="21"/>
        </w:rPr>
        <w:t>サービスの種類及び内容</w:t>
      </w:r>
      <w:r w:rsidRPr="002E2CAA">
        <w:rPr>
          <w:rFonts w:ascii="ＭＳ ゴシック" w:eastAsia="ＭＳ ゴシック" w:hAnsi="ＭＳ ゴシック"/>
          <w:szCs w:val="21"/>
        </w:rPr>
        <w:t>」で定められた要件を満たし業務が実施されたことをIPA職員が確認し、その検査の合格をもって検収とする。</w:t>
      </w:r>
    </w:p>
    <w:p w14:paraId="6BF148AC" w14:textId="77777777" w:rsidR="00925AFB" w:rsidRPr="00B25165" w:rsidRDefault="00925AFB" w:rsidP="00925AFB">
      <w:pPr>
        <w:rPr>
          <w:rFonts w:ascii="ＭＳ ゴシック" w:eastAsia="ＭＳ ゴシック" w:hAnsi="ＭＳ ゴシック"/>
          <w:szCs w:val="21"/>
        </w:rPr>
      </w:pPr>
    </w:p>
    <w:p w14:paraId="227DCE18" w14:textId="77777777" w:rsidR="00925AFB" w:rsidRPr="00E93E48" w:rsidRDefault="00925AFB" w:rsidP="00925AFB">
      <w:pPr>
        <w:jc w:val="right"/>
        <w:rPr>
          <w:rFonts w:ascii="ＭＳ ゴシック" w:eastAsia="ＭＳ ゴシック" w:hAnsi="ＭＳ ゴシック"/>
          <w:szCs w:val="21"/>
        </w:rPr>
      </w:pPr>
      <w:r w:rsidRPr="00E93E48">
        <w:rPr>
          <w:rFonts w:ascii="ＭＳ ゴシック" w:eastAsia="ＭＳ ゴシック" w:hAnsi="ＭＳ ゴシック" w:hint="eastAsia"/>
          <w:szCs w:val="21"/>
        </w:rPr>
        <w:t>以上</w:t>
      </w:r>
    </w:p>
    <w:p w14:paraId="608A39F0" w14:textId="77777777" w:rsidR="0092699C" w:rsidRDefault="0092699C" w:rsidP="0092699C"/>
    <w:p w14:paraId="608A39F1" w14:textId="77777777" w:rsidR="0092699C" w:rsidRDefault="0092699C" w:rsidP="00B217F6"/>
    <w:p w14:paraId="608A39F2" w14:textId="77777777" w:rsidR="009D49D7" w:rsidRPr="00B21447" w:rsidRDefault="009D49D7" w:rsidP="0092699C">
      <w:pPr>
        <w:rPr>
          <w:rFonts w:ascii="ＭＳ 明朝" w:hAnsi="ＭＳ 明朝"/>
        </w:rPr>
      </w:pPr>
    </w:p>
    <w:p w14:paraId="608A39F3" w14:textId="77777777" w:rsidR="009D49D7" w:rsidRPr="00B21447" w:rsidRDefault="003043D7" w:rsidP="00C73A49">
      <w:pPr>
        <w:ind w:left="202" w:hangingChars="100" w:hanging="202"/>
        <w:jc w:val="center"/>
        <w:rPr>
          <w:rFonts w:ascii="ＭＳ 明朝" w:hAnsi="ＭＳ 明朝"/>
        </w:rPr>
      </w:pPr>
      <w:r w:rsidRPr="00B21447">
        <w:rPr>
          <w:rFonts w:ascii="ＭＳ 明朝" w:hAnsi="ＭＳ 明朝"/>
        </w:rPr>
        <w:br w:type="page"/>
      </w:r>
    </w:p>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bookmarkStart w:id="12" w:name="_Toc312686013"/>
    </w:p>
    <w:p w14:paraId="608A3A67" w14:textId="41AFA426" w:rsidR="000F713F" w:rsidRPr="007C3BFB" w:rsidRDefault="00FD69D3" w:rsidP="00295524">
      <w:pPr>
        <w:pStyle w:val="af3"/>
      </w:pPr>
      <w:bookmarkStart w:id="13" w:name="_Toc329788654"/>
      <w:bookmarkStart w:id="14" w:name="_Toc525647148"/>
      <w:r>
        <w:rPr>
          <w:rFonts w:hint="eastAsia"/>
        </w:rPr>
        <w:lastRenderedPageBreak/>
        <w:t>Ⅳ</w:t>
      </w:r>
      <w:r w:rsidR="00CD07B5" w:rsidRPr="007C3BFB">
        <w:rPr>
          <w:rFonts w:hint="eastAsia"/>
        </w:rPr>
        <w:t>．その他関連</w:t>
      </w:r>
      <w:r w:rsidR="005004B0" w:rsidRPr="007C3BFB">
        <w:rPr>
          <w:rFonts w:hint="eastAsia"/>
        </w:rPr>
        <w:t>資料</w:t>
      </w:r>
      <w:bookmarkEnd w:id="12"/>
      <w:bookmarkEnd w:id="13"/>
      <w:bookmarkEnd w:id="14"/>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35D6C" w14:paraId="5016BAC8" w14:textId="77777777" w:rsidTr="006819F7">
        <w:tc>
          <w:tcPr>
            <w:tcW w:w="1418"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72"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7E74E64D" w:rsidR="00FD69D3" w:rsidRPr="00D35D6C" w:rsidRDefault="00FD69D3" w:rsidP="00FD69D3">
      <w:pPr>
        <w:rPr>
          <w:rFonts w:ascii="ＭＳ 明朝" w:hAnsi="ＭＳ 明朝"/>
        </w:rPr>
      </w:pPr>
      <w:r w:rsidRPr="00D35D6C">
        <w:rPr>
          <w:rFonts w:ascii="ＭＳ 明朝" w:hAnsi="ＭＳ 明朝" w:hint="eastAsia"/>
        </w:rPr>
        <w:t>（担当部署：</w:t>
      </w:r>
      <w:r w:rsidR="00403746" w:rsidRPr="0047113F">
        <w:rPr>
          <w:rFonts w:ascii="ＭＳ 明朝" w:hAnsi="ＭＳ 明朝" w:hint="eastAsia"/>
        </w:rPr>
        <w:t>デジタル人材</w:t>
      </w:r>
      <w:r w:rsidRPr="0047113F">
        <w:rPr>
          <w:rFonts w:ascii="ＭＳ 明朝" w:hAnsi="ＭＳ 明朝" w:hint="eastAsia"/>
        </w:rPr>
        <w:t>センター</w:t>
      </w:r>
      <w:r w:rsidR="00403746" w:rsidRPr="0047113F">
        <w:rPr>
          <w:rFonts w:ascii="ＭＳ 明朝" w:hAnsi="ＭＳ 明朝" w:hint="eastAsia"/>
        </w:rPr>
        <w:t xml:space="preserve">　人材プラットフォーム部</w:t>
      </w:r>
      <w:r w:rsidRPr="0047113F">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6664B2FB" w:rsidR="00FD69D3" w:rsidRPr="00D35D6C" w:rsidRDefault="00FD69D3" w:rsidP="00FD69D3">
      <w:pPr>
        <w:ind w:firstLineChars="100" w:firstLine="202"/>
        <w:rPr>
          <w:rFonts w:ascii="ＭＳ 明朝" w:hAnsi="ＭＳ 明朝"/>
        </w:rPr>
      </w:pPr>
      <w:r w:rsidRPr="0047113F">
        <w:rPr>
          <w:rFonts w:ascii="ＭＳ 明朝" w:hAnsi="ＭＳ 明朝" w:hint="eastAsia"/>
        </w:rPr>
        <w:t>「</w:t>
      </w:r>
      <w:r w:rsidR="00403746" w:rsidRPr="0047113F">
        <w:rPr>
          <w:rFonts w:ascii="ＭＳ 明朝" w:hAnsi="ＭＳ 明朝" w:hint="eastAsia"/>
          <w:szCs w:val="21"/>
        </w:rPr>
        <w:t>ポータルサイト「マナビDX」の保守</w:t>
      </w:r>
      <w:r w:rsidR="00403746" w:rsidRPr="0047113F">
        <w:rPr>
          <w:rFonts w:ascii="ＭＳ 明朝" w:hAnsi="ＭＳ 明朝" w:hint="eastAsia"/>
        </w:rPr>
        <w:t>業務</w:t>
      </w:r>
      <w:r w:rsidRPr="0047113F">
        <w:rPr>
          <w:rFonts w:ascii="ＭＳ 明朝" w:hAnsi="ＭＳ 明朝" w:hint="eastAsia"/>
        </w:rPr>
        <w:t>」（</w:t>
      </w:r>
      <w:r w:rsidR="00403746" w:rsidRPr="0047113F">
        <w:rPr>
          <w:rFonts w:ascii="ＭＳ 明朝" w:hAnsi="ＭＳ 明朝" w:hint="eastAsia"/>
        </w:rPr>
        <w:t>2</w:t>
      </w:r>
      <w:r w:rsidR="00403746" w:rsidRPr="0047113F">
        <w:rPr>
          <w:rFonts w:ascii="ＭＳ 明朝" w:hAnsi="ＭＳ 明朝"/>
        </w:rPr>
        <w:t>024</w:t>
      </w:r>
      <w:r w:rsidRPr="0047113F">
        <w:rPr>
          <w:rFonts w:ascii="ＭＳ 明朝" w:hAnsi="ＭＳ 明朝" w:hint="eastAsia"/>
        </w:rPr>
        <w:t>年</w:t>
      </w:r>
      <w:r w:rsidR="00403746" w:rsidRPr="0047113F">
        <w:rPr>
          <w:rFonts w:ascii="ＭＳ 明朝" w:hAnsi="ＭＳ 明朝" w:hint="eastAsia"/>
        </w:rPr>
        <w:t>2</w:t>
      </w:r>
      <w:r w:rsidRPr="0047113F">
        <w:rPr>
          <w:rFonts w:ascii="ＭＳ 明朝" w:hAnsi="ＭＳ 明朝" w:hint="eastAsia"/>
        </w:rPr>
        <w:t>月</w:t>
      </w:r>
      <w:r w:rsidR="00403746" w:rsidRPr="0047113F">
        <w:rPr>
          <w:rFonts w:ascii="ＭＳ 明朝" w:hAnsi="ＭＳ 明朝" w:hint="eastAsia"/>
        </w:rPr>
        <w:t>5</w:t>
      </w:r>
      <w:r w:rsidRPr="0047113F">
        <w:rPr>
          <w:rFonts w:ascii="ＭＳ 明朝" w:hAnsi="ＭＳ 明朝" w:hint="eastAsia"/>
        </w:rPr>
        <w:t>日付公告）</w:t>
      </w:r>
      <w:r w:rsidRPr="00D35D6C">
        <w:rPr>
          <w:rFonts w:ascii="ＭＳ 明朝" w:hAnsi="ＭＳ 明朝" w:hint="eastAsia"/>
        </w:rPr>
        <w:t>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6AE8C1CF"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47113F">
        <w:rPr>
          <w:rFonts w:ascii="ＭＳ 明朝" w:hAnsi="ＭＳ 明朝" w:hint="eastAsia"/>
        </w:rPr>
        <w:t>「</w:t>
      </w:r>
      <w:r w:rsidR="00403746" w:rsidRPr="0047113F">
        <w:rPr>
          <w:rFonts w:ascii="ＭＳ 明朝" w:hAnsi="ＭＳ 明朝" w:hint="eastAsia"/>
          <w:szCs w:val="21"/>
        </w:rPr>
        <w:t>ポータルサイト「マナビDX」の保守</w:t>
      </w:r>
      <w:r w:rsidR="00403746" w:rsidRPr="0047113F">
        <w:rPr>
          <w:rFonts w:ascii="ＭＳ 明朝" w:hAnsi="ＭＳ 明朝" w:hint="eastAsia"/>
        </w:rPr>
        <w:t>業務</w:t>
      </w:r>
      <w:r w:rsidRPr="0047113F">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AC15A6">
        <w:rPr>
          <w:rFonts w:ascii="ＭＳ 明朝" w:hAnsi="ＭＳ 明朝" w:hint="eastAsia"/>
          <w:spacing w:val="70"/>
          <w:kern w:val="0"/>
          <w:fitText w:val="1260" w:id="593771264"/>
        </w:rPr>
        <w:t>使用印</w:t>
      </w:r>
      <w:r w:rsidRPr="00AC15A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75B3DD9" w14:textId="77777777" w:rsidR="00FD69D3" w:rsidRDefault="00FD69D3" w:rsidP="00FD69D3">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234E57D7" w:rsidR="00FD69D3" w:rsidRDefault="00FD69D3" w:rsidP="00FD69D3">
      <w:pPr>
        <w:ind w:firstLineChars="1300" w:firstLine="2621"/>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EC2E40">
        <w:rPr>
          <w:rFonts w:ascii="ＭＳ 明朝" w:hAnsi="ＭＳ 明朝" w:hint="eastAsia"/>
          <w:color w:val="00B050"/>
        </w:rPr>
        <w:t>「</w:t>
      </w:r>
      <w:r w:rsidR="00403746" w:rsidRPr="0047113F">
        <w:rPr>
          <w:rFonts w:ascii="ＭＳ 明朝" w:hAnsi="ＭＳ 明朝" w:hint="eastAsia"/>
          <w:szCs w:val="21"/>
        </w:rPr>
        <w:t>ポータルサイト「マナビDX」の保守</w:t>
      </w:r>
      <w:r w:rsidR="00403746" w:rsidRPr="0047113F">
        <w:rPr>
          <w:rFonts w:ascii="ＭＳ 明朝" w:hAnsi="ＭＳ 明朝" w:hint="eastAsia"/>
        </w:rPr>
        <w:t>業務</w:t>
      </w:r>
      <w:r w:rsidRPr="00EC2E40">
        <w:rPr>
          <w:rFonts w:ascii="ＭＳ 明朝" w:hAnsi="ＭＳ 明朝" w:cs="ＭＳ ゴシック" w:hint="eastAsia"/>
          <w:bCs/>
          <w:color w:val="00B050"/>
          <w:szCs w:val="21"/>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068785D4" w:rsidR="00FD69D3" w:rsidRPr="00BE021B" w:rsidRDefault="00FD69D3" w:rsidP="00FD69D3">
      <w:pPr>
        <w:rPr>
          <w:rFonts w:ascii="ＭＳ 明朝" w:hAnsi="ＭＳ 明朝"/>
        </w:rPr>
      </w:pPr>
      <w:r w:rsidRPr="00BE021B">
        <w:rPr>
          <w:rFonts w:ascii="ＭＳ 明朝" w:hAnsi="ＭＳ 明朝" w:hint="eastAsia"/>
        </w:rPr>
        <w:t xml:space="preserve">　　理事長　</w:t>
      </w:r>
      <w:r w:rsidR="00403746" w:rsidRPr="0047113F">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56528EAE" w:rsidR="00FD69D3" w:rsidRPr="00DE1AE8" w:rsidRDefault="00FD69D3" w:rsidP="00FD69D3">
      <w:pPr>
        <w:ind w:firstLineChars="100" w:firstLine="202"/>
        <w:rPr>
          <w:color w:val="000000" w:themeColor="text1"/>
        </w:rPr>
      </w:pPr>
      <w:r w:rsidRPr="0047113F">
        <w:rPr>
          <w:rFonts w:ascii="ＭＳ 明朝" w:hAnsi="ＭＳ 明朝" w:hint="eastAsia"/>
        </w:rPr>
        <w:t>「</w:t>
      </w:r>
      <w:r w:rsidR="00403746" w:rsidRPr="0047113F">
        <w:rPr>
          <w:rFonts w:ascii="ＭＳ 明朝" w:hAnsi="ＭＳ 明朝" w:hint="eastAsia"/>
          <w:szCs w:val="21"/>
        </w:rPr>
        <w:t>ポータルサイト「マナビDX」の保守</w:t>
      </w:r>
      <w:r w:rsidR="00403746" w:rsidRPr="0047113F">
        <w:rPr>
          <w:rFonts w:ascii="ＭＳ 明朝" w:hAnsi="ＭＳ 明朝" w:hint="eastAsia"/>
        </w:rPr>
        <w:t>業務</w:t>
      </w:r>
      <w:r w:rsidRPr="0047113F">
        <w:rPr>
          <w:rFonts w:ascii="ＭＳ 明朝" w:hAnsi="ＭＳ 明朝" w:hint="eastAsia"/>
        </w:rPr>
        <w:t>」（</w:t>
      </w:r>
      <w:r w:rsidR="00403746" w:rsidRPr="0047113F">
        <w:rPr>
          <w:rFonts w:ascii="ＭＳ 明朝" w:hAnsi="ＭＳ 明朝" w:hint="eastAsia"/>
        </w:rPr>
        <w:t>2</w:t>
      </w:r>
      <w:r w:rsidR="00403746" w:rsidRPr="0047113F">
        <w:rPr>
          <w:rFonts w:ascii="ＭＳ 明朝" w:hAnsi="ＭＳ 明朝"/>
        </w:rPr>
        <w:t>024</w:t>
      </w:r>
      <w:r w:rsidRPr="0047113F">
        <w:rPr>
          <w:rFonts w:ascii="ＭＳ 明朝" w:hAnsi="ＭＳ 明朝" w:hint="eastAsia"/>
        </w:rPr>
        <w:t>年</w:t>
      </w:r>
      <w:r w:rsidR="00403746" w:rsidRPr="0047113F">
        <w:rPr>
          <w:rFonts w:ascii="ＭＳ 明朝" w:hAnsi="ＭＳ 明朝" w:hint="eastAsia"/>
        </w:rPr>
        <w:t>2</w:t>
      </w:r>
      <w:r w:rsidRPr="0047113F">
        <w:rPr>
          <w:rFonts w:ascii="ＭＳ 明朝" w:hAnsi="ＭＳ 明朝" w:hint="eastAsia"/>
        </w:rPr>
        <w:t>月</w:t>
      </w:r>
      <w:r w:rsidR="00403746" w:rsidRPr="0047113F">
        <w:rPr>
          <w:rFonts w:ascii="ＭＳ 明朝" w:hAnsi="ＭＳ 明朝" w:hint="eastAsia"/>
        </w:rPr>
        <w:t>5</w:t>
      </w:r>
      <w:r w:rsidRPr="0047113F">
        <w:rPr>
          <w:rFonts w:ascii="ＭＳ 明朝" w:hAnsi="ＭＳ 明朝" w:hint="eastAsia"/>
        </w:rPr>
        <w:t>日付公告）</w:t>
      </w:r>
      <w:r w:rsidRPr="00BE021B">
        <w:rPr>
          <w:rFonts w:hint="eastAsia"/>
        </w:rPr>
        <w:t>の入札に際し、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6"/>
          <w:footerReference w:type="even" r:id="rId17"/>
          <w:footerReference w:type="default" r:id="rId18"/>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4001"/>
        <w:gridCol w:w="3853"/>
        <w:gridCol w:w="728"/>
      </w:tblGrid>
      <w:tr w:rsidR="00F673AE" w:rsidRPr="000A1513" w14:paraId="20641653" w14:textId="77777777" w:rsidTr="00CC415E">
        <w:trPr>
          <w:trHeight w:val="66"/>
          <w:tblHeader/>
          <w:jc w:val="center"/>
        </w:trPr>
        <w:tc>
          <w:tcPr>
            <w:tcW w:w="461"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1"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53"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28"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F673AE" w:rsidRPr="000A1513" w14:paraId="27860DFC" w14:textId="77777777" w:rsidTr="00CC415E">
        <w:trPr>
          <w:trHeight w:val="1611"/>
          <w:jc w:val="center"/>
        </w:trPr>
        <w:tc>
          <w:tcPr>
            <w:tcW w:w="461" w:type="dxa"/>
          </w:tcPr>
          <w:p w14:paraId="3AB94452" w14:textId="77777777" w:rsidR="00F673AE" w:rsidRPr="000A1513" w:rsidRDefault="00F673AE" w:rsidP="006819F7">
            <w:pPr>
              <w:jc w:val="center"/>
              <w:rPr>
                <w:rFonts w:ascii="ＭＳ 明朝" w:hAnsi="ＭＳ 明朝"/>
              </w:rPr>
            </w:pPr>
            <w:r>
              <w:rPr>
                <w:rFonts w:ascii="ＭＳ 明朝" w:hAnsi="ＭＳ 明朝" w:hint="eastAsia"/>
              </w:rPr>
              <w:t>1</w:t>
            </w:r>
          </w:p>
        </w:tc>
        <w:tc>
          <w:tcPr>
            <w:tcW w:w="4001" w:type="dxa"/>
          </w:tcPr>
          <w:p w14:paraId="6C4C1BD9" w14:textId="1A740648" w:rsidR="00F673AE" w:rsidRPr="00943E33" w:rsidRDefault="00943E33" w:rsidP="00943E33">
            <w:pPr>
              <w:rPr>
                <w:rFonts w:ascii="ＭＳ 明朝" w:hAnsi="ＭＳ 明朝"/>
              </w:rPr>
            </w:pPr>
            <w:r>
              <w:rPr>
                <w:rFonts w:ascii="ＭＳ 明朝" w:hAnsi="ＭＳ 明朝" w:hint="eastAsia"/>
              </w:rPr>
              <w:t>3</w:t>
            </w:r>
            <w:r>
              <w:rPr>
                <w:rFonts w:ascii="ＭＳ 明朝" w:hAnsi="ＭＳ 明朝"/>
              </w:rPr>
              <w:t xml:space="preserve">.1 </w:t>
            </w:r>
            <w:r w:rsidR="00055D3A" w:rsidRPr="00943E33">
              <w:rPr>
                <w:rFonts w:ascii="ＭＳ 明朝" w:hAnsi="ＭＳ 明朝" w:hint="eastAsia"/>
              </w:rPr>
              <w:t>保守</w:t>
            </w:r>
            <w:r>
              <w:rPr>
                <w:rFonts w:ascii="ＭＳ 明朝" w:hAnsi="ＭＳ 明朝" w:hint="eastAsia"/>
              </w:rPr>
              <w:t>業務</w:t>
            </w:r>
          </w:p>
          <w:p w14:paraId="6FED2931" w14:textId="42335011" w:rsidR="00B40433" w:rsidRDefault="00055D3A" w:rsidP="00B40433">
            <w:pPr>
              <w:rPr>
                <w:rFonts w:ascii="ＭＳ 明朝" w:hAnsi="ＭＳ 明朝"/>
              </w:rPr>
            </w:pPr>
            <w:r w:rsidRPr="00055D3A">
              <w:rPr>
                <w:rFonts w:ascii="ＭＳ 明朝" w:hAnsi="ＭＳ 明朝" w:hint="eastAsia"/>
              </w:rPr>
              <w:t>(</w:t>
            </w:r>
            <w:r w:rsidR="00943E33">
              <w:rPr>
                <w:rFonts w:ascii="ＭＳ 明朝" w:hAnsi="ＭＳ 明朝" w:hint="eastAsia"/>
              </w:rPr>
              <w:t>1</w:t>
            </w:r>
            <w:r w:rsidRPr="00055D3A">
              <w:rPr>
                <w:rFonts w:ascii="ＭＳ 明朝" w:hAnsi="ＭＳ 明朝" w:hint="eastAsia"/>
              </w:rPr>
              <w:t>)</w:t>
            </w:r>
            <w:r w:rsidR="00943E33">
              <w:rPr>
                <w:rFonts w:ascii="ＭＳ 明朝" w:hAnsi="ＭＳ 明朝" w:hint="eastAsia"/>
              </w:rPr>
              <w:t>定常時対応</w:t>
            </w:r>
          </w:p>
          <w:p w14:paraId="0FFA3510" w14:textId="110E62B3" w:rsidR="00B40433" w:rsidRPr="00055D3A" w:rsidRDefault="00B40433" w:rsidP="00B40433">
            <w:pPr>
              <w:rPr>
                <w:rFonts w:ascii="ＭＳ 明朝" w:hAnsi="ＭＳ 明朝"/>
              </w:rPr>
            </w:pPr>
            <w:r>
              <w:rPr>
                <w:rFonts w:ascii="ＭＳ 明朝" w:hAnsi="ＭＳ 明朝" w:hint="eastAsia"/>
              </w:rPr>
              <w:t>・</w:t>
            </w:r>
            <w:r w:rsidRPr="00055D3A">
              <w:rPr>
                <w:rFonts w:ascii="ＭＳ 明朝" w:hAnsi="ＭＳ 明朝" w:hint="eastAsia"/>
              </w:rPr>
              <w:t>電話による問い合わせサポートは急を要しない案件に関しては通常営業日の</w:t>
            </w:r>
            <w:r w:rsidRPr="00055D3A">
              <w:rPr>
                <w:rFonts w:ascii="ＭＳ 明朝" w:hAnsi="ＭＳ 明朝"/>
              </w:rPr>
              <w:t>9:30</w:t>
            </w:r>
            <w:r w:rsidRPr="00055D3A">
              <w:rPr>
                <w:rFonts w:ascii="ＭＳ 明朝" w:hAnsi="ＭＳ 明朝" w:hint="eastAsia"/>
              </w:rPr>
              <w:t>～</w:t>
            </w:r>
            <w:r w:rsidRPr="00055D3A">
              <w:rPr>
                <w:rFonts w:ascii="ＭＳ 明朝" w:hAnsi="ＭＳ 明朝"/>
              </w:rPr>
              <w:t>18:15</w:t>
            </w:r>
            <w:r w:rsidRPr="00055D3A">
              <w:rPr>
                <w:rFonts w:ascii="ＭＳ 明朝" w:hAnsi="ＭＳ 明朝" w:hint="eastAsia"/>
              </w:rPr>
              <w:t>内とし、日本語によるコミュニケーションを提供すること。</w:t>
            </w:r>
            <w:r w:rsidRPr="00055D3A">
              <w:rPr>
                <w:rFonts w:ascii="ＭＳ 明朝" w:hAnsi="ＭＳ 明朝"/>
              </w:rPr>
              <w:t xml:space="preserve"> </w:t>
            </w:r>
          </w:p>
          <w:p w14:paraId="707ED348" w14:textId="0CD25186" w:rsidR="00055D3A" w:rsidRPr="00055D3A" w:rsidRDefault="00B40433" w:rsidP="00B40433">
            <w:pPr>
              <w:rPr>
                <w:rFonts w:ascii="ＭＳ 明朝" w:hAnsi="ＭＳ 明朝"/>
              </w:rPr>
            </w:pPr>
            <w:r>
              <w:rPr>
                <w:rFonts w:ascii="ＭＳ 明朝" w:hAnsi="ＭＳ 明朝" w:hint="eastAsia"/>
              </w:rPr>
              <w:t>・</w:t>
            </w:r>
            <w:r w:rsidRPr="00055D3A">
              <w:rPr>
                <w:rFonts w:ascii="ＭＳ 明朝" w:hAnsi="ＭＳ 明朝" w:hint="eastAsia"/>
              </w:rPr>
              <w:t>電子メールによるサポートは</w:t>
            </w:r>
            <w:r w:rsidRPr="00055D3A">
              <w:rPr>
                <w:rFonts w:ascii="ＭＳ 明朝" w:hAnsi="ＭＳ 明朝"/>
              </w:rPr>
              <w:t>24</w:t>
            </w:r>
            <w:r w:rsidRPr="00055D3A">
              <w:rPr>
                <w:rFonts w:ascii="ＭＳ 明朝" w:hAnsi="ＭＳ 明朝" w:hint="eastAsia"/>
              </w:rPr>
              <w:t>時間</w:t>
            </w:r>
            <w:r w:rsidRPr="00055D3A">
              <w:rPr>
                <w:rFonts w:ascii="ＭＳ 明朝" w:hAnsi="ＭＳ 明朝"/>
              </w:rPr>
              <w:t>365</w:t>
            </w:r>
            <w:r w:rsidRPr="00055D3A">
              <w:rPr>
                <w:rFonts w:ascii="ＭＳ 明朝" w:hAnsi="ＭＳ 明朝" w:hint="eastAsia"/>
              </w:rPr>
              <w:t>日受付をし、一次回答については、平日の場合は当日中、土日祝日の場合は翌営業日までに行うこと。</w:t>
            </w:r>
          </w:p>
        </w:tc>
        <w:tc>
          <w:tcPr>
            <w:tcW w:w="3853" w:type="dxa"/>
          </w:tcPr>
          <w:p w14:paraId="4C7C54A9" w14:textId="249CE18B" w:rsidR="00F673AE" w:rsidRPr="000A1513" w:rsidRDefault="00F673AE" w:rsidP="00055D3A">
            <w:pPr>
              <w:rPr>
                <w:rFonts w:ascii="ＭＳ 明朝" w:hAnsi="ＭＳ 明朝"/>
              </w:rPr>
            </w:pPr>
          </w:p>
        </w:tc>
        <w:tc>
          <w:tcPr>
            <w:tcW w:w="728" w:type="dxa"/>
          </w:tcPr>
          <w:p w14:paraId="58C8B9A0" w14:textId="77777777" w:rsidR="00F673AE" w:rsidRPr="000A1513" w:rsidRDefault="00F673AE" w:rsidP="006819F7">
            <w:pPr>
              <w:rPr>
                <w:rFonts w:ascii="ＭＳ 明朝" w:hAnsi="ＭＳ 明朝"/>
              </w:rPr>
            </w:pPr>
          </w:p>
        </w:tc>
      </w:tr>
      <w:tr w:rsidR="00055D3A" w:rsidRPr="000A1513" w14:paraId="24AD2868" w14:textId="77777777" w:rsidTr="00CC415E">
        <w:trPr>
          <w:trHeight w:val="977"/>
          <w:jc w:val="center"/>
        </w:trPr>
        <w:tc>
          <w:tcPr>
            <w:tcW w:w="461" w:type="dxa"/>
            <w:tcBorders>
              <w:bottom w:val="single" w:sz="4" w:space="0" w:color="auto"/>
            </w:tcBorders>
          </w:tcPr>
          <w:p w14:paraId="5CD354BC" w14:textId="3B44D52D" w:rsidR="00055D3A" w:rsidRDefault="00055D3A" w:rsidP="00055D3A">
            <w:pPr>
              <w:jc w:val="center"/>
              <w:rPr>
                <w:rFonts w:ascii="ＭＳ 明朝" w:hAnsi="ＭＳ 明朝"/>
              </w:rPr>
            </w:pPr>
            <w:r>
              <w:rPr>
                <w:rFonts w:ascii="ＭＳ 明朝" w:hAnsi="ＭＳ 明朝" w:hint="eastAsia"/>
              </w:rPr>
              <w:t>2</w:t>
            </w:r>
          </w:p>
        </w:tc>
        <w:tc>
          <w:tcPr>
            <w:tcW w:w="4001" w:type="dxa"/>
            <w:tcBorders>
              <w:bottom w:val="single" w:sz="4" w:space="0" w:color="auto"/>
            </w:tcBorders>
          </w:tcPr>
          <w:p w14:paraId="2BAD3BCC" w14:textId="77777777" w:rsidR="00055D3A" w:rsidRDefault="00055D3A" w:rsidP="00055D3A">
            <w:pPr>
              <w:rPr>
                <w:rFonts w:ascii="ＭＳ 明朝" w:hAnsi="ＭＳ 明朝"/>
              </w:rPr>
            </w:pPr>
            <w:r w:rsidRPr="002D450E">
              <w:rPr>
                <w:rFonts w:ascii="ＭＳ 明朝" w:hAnsi="ＭＳ 明朝" w:hint="eastAsia"/>
              </w:rPr>
              <w:t>5.業務スキルに関する要件</w:t>
            </w:r>
          </w:p>
          <w:p w14:paraId="2FDBB88F" w14:textId="77777777" w:rsidR="00055D3A" w:rsidRPr="002D450E" w:rsidRDefault="00055D3A" w:rsidP="00055D3A">
            <w:pPr>
              <w:rPr>
                <w:rFonts w:ascii="ＭＳ 明朝" w:hAnsi="ＭＳ 明朝"/>
              </w:rPr>
            </w:pPr>
            <w:r w:rsidRPr="002D450E">
              <w:rPr>
                <w:rFonts w:ascii="ＭＳ 明朝" w:hAnsi="ＭＳ 明朝" w:hint="eastAsia"/>
              </w:rPr>
              <w:t>（1） 法人としての実績/要件</w:t>
            </w:r>
          </w:p>
          <w:p w14:paraId="3266A87C" w14:textId="1966424B" w:rsidR="00055D3A" w:rsidRDefault="00B40433" w:rsidP="00055D3A">
            <w:pPr>
              <w:rPr>
                <w:rFonts w:ascii="ＭＳ 明朝" w:hAnsi="ＭＳ 明朝"/>
              </w:rPr>
            </w:pPr>
            <w:r>
              <w:rPr>
                <w:rFonts w:ascii="ＭＳ 明朝" w:hAnsi="ＭＳ 明朝" w:hint="eastAsia"/>
              </w:rPr>
              <w:t>・過去３年以内に</w:t>
            </w:r>
            <w:r w:rsidRPr="00CC415E">
              <w:rPr>
                <w:rFonts w:ascii="ＭＳ 明朝" w:hAnsi="ＭＳ 明朝" w:hint="eastAsia"/>
              </w:rPr>
              <w:t>オンライン教育ポータルサイト</w:t>
            </w:r>
            <w:r w:rsidRPr="002D450E">
              <w:rPr>
                <w:rFonts w:ascii="ＭＳ 明朝" w:hAnsi="ＭＳ 明朝" w:hint="eastAsia"/>
              </w:rPr>
              <w:t>のシステム開発及び保守サービスを請け負った実績があること</w:t>
            </w:r>
            <w:r>
              <w:rPr>
                <w:rFonts w:ascii="ＭＳ 明朝" w:hAnsi="ＭＳ 明朝" w:hint="eastAsia"/>
              </w:rPr>
              <w:t>。</w:t>
            </w:r>
          </w:p>
        </w:tc>
        <w:tc>
          <w:tcPr>
            <w:tcW w:w="3853" w:type="dxa"/>
            <w:tcBorders>
              <w:bottom w:val="single" w:sz="4" w:space="0" w:color="auto"/>
            </w:tcBorders>
          </w:tcPr>
          <w:p w14:paraId="275A5E03" w14:textId="5BDD647F" w:rsidR="00055D3A" w:rsidRPr="002D450E" w:rsidRDefault="00055D3A" w:rsidP="00055D3A">
            <w:pPr>
              <w:rPr>
                <w:rFonts w:ascii="ＭＳ 明朝" w:hAnsi="ＭＳ 明朝"/>
              </w:rPr>
            </w:pPr>
          </w:p>
        </w:tc>
        <w:tc>
          <w:tcPr>
            <w:tcW w:w="728" w:type="dxa"/>
            <w:tcBorders>
              <w:bottom w:val="single" w:sz="4" w:space="0" w:color="auto"/>
            </w:tcBorders>
          </w:tcPr>
          <w:p w14:paraId="50D55F12" w14:textId="77777777" w:rsidR="00055D3A" w:rsidRPr="000A1513" w:rsidRDefault="00055D3A" w:rsidP="00055D3A">
            <w:pPr>
              <w:rPr>
                <w:rFonts w:ascii="ＭＳ 明朝" w:hAnsi="ＭＳ 明朝"/>
              </w:rPr>
            </w:pPr>
          </w:p>
        </w:tc>
      </w:tr>
      <w:tr w:rsidR="00055D3A" w:rsidRPr="000A1513" w14:paraId="7337B88E" w14:textId="77777777" w:rsidTr="00CC415E">
        <w:trPr>
          <w:trHeight w:val="1205"/>
          <w:jc w:val="center"/>
        </w:trPr>
        <w:tc>
          <w:tcPr>
            <w:tcW w:w="461" w:type="dxa"/>
          </w:tcPr>
          <w:p w14:paraId="21F3E2B8" w14:textId="77777777" w:rsidR="00055D3A" w:rsidRPr="000A1513" w:rsidRDefault="00055D3A" w:rsidP="00055D3A">
            <w:pPr>
              <w:rPr>
                <w:rFonts w:ascii="ＭＳ 明朝" w:hAnsi="ＭＳ 明朝"/>
              </w:rPr>
            </w:pPr>
            <w:r>
              <w:rPr>
                <w:rFonts w:ascii="ＭＳ 明朝" w:hAnsi="ＭＳ 明朝" w:hint="eastAsia"/>
              </w:rPr>
              <w:t>3</w:t>
            </w:r>
          </w:p>
        </w:tc>
        <w:tc>
          <w:tcPr>
            <w:tcW w:w="4001" w:type="dxa"/>
          </w:tcPr>
          <w:p w14:paraId="16E2BEE5" w14:textId="77777777" w:rsidR="00055D3A" w:rsidRDefault="00055D3A" w:rsidP="00055D3A">
            <w:pPr>
              <w:rPr>
                <w:rFonts w:ascii="ＭＳ 明朝" w:hAnsi="ＭＳ 明朝"/>
              </w:rPr>
            </w:pPr>
            <w:r w:rsidRPr="002D450E">
              <w:rPr>
                <w:rFonts w:ascii="ＭＳ 明朝" w:hAnsi="ＭＳ 明朝" w:hint="eastAsia"/>
              </w:rPr>
              <w:t>5.業務スキルに関する要件</w:t>
            </w:r>
          </w:p>
          <w:p w14:paraId="13C21EE7" w14:textId="77777777" w:rsidR="00055D3A" w:rsidRDefault="00055D3A" w:rsidP="00055D3A">
            <w:pPr>
              <w:rPr>
                <w:rFonts w:ascii="ＭＳ 明朝" w:hAnsi="ＭＳ 明朝"/>
              </w:rPr>
            </w:pPr>
            <w:r w:rsidRPr="002D450E">
              <w:rPr>
                <w:rFonts w:ascii="ＭＳ 明朝" w:hAnsi="ＭＳ 明朝" w:hint="eastAsia"/>
              </w:rPr>
              <w:t>（2） 担当者のスキル</w:t>
            </w:r>
          </w:p>
          <w:p w14:paraId="244D6484" w14:textId="1F458FCF" w:rsidR="00055D3A" w:rsidRPr="000A1513" w:rsidRDefault="00B40433" w:rsidP="00055D3A">
            <w:pPr>
              <w:rPr>
                <w:rFonts w:ascii="ＭＳ 明朝" w:hAnsi="ＭＳ 明朝"/>
              </w:rPr>
            </w:pPr>
            <w:r>
              <w:rPr>
                <w:rFonts w:ascii="ＭＳ 明朝" w:hAnsi="ＭＳ 明朝" w:hint="eastAsia"/>
              </w:rPr>
              <w:t>・</w:t>
            </w:r>
            <w:r w:rsidRPr="002D450E">
              <w:rPr>
                <w:rFonts w:ascii="ＭＳ 明朝" w:hAnsi="ＭＳ 明朝"/>
              </w:rPr>
              <w:t>AWS</w:t>
            </w:r>
            <w:r>
              <w:rPr>
                <w:rFonts w:ascii="ＭＳ 明朝" w:hAnsi="ＭＳ 明朝" w:hint="eastAsia"/>
              </w:rPr>
              <w:t>、</w:t>
            </w:r>
            <w:r w:rsidRPr="002D450E">
              <w:rPr>
                <w:rFonts w:ascii="ＭＳ 明朝" w:hAnsi="ＭＳ 明朝"/>
              </w:rPr>
              <w:t>G</w:t>
            </w:r>
            <w:r w:rsidRPr="002D450E">
              <w:rPr>
                <w:rFonts w:ascii="ＭＳ 明朝" w:hAnsi="ＭＳ 明朝" w:hint="eastAsia"/>
              </w:rPr>
              <w:t>ビズ</w:t>
            </w:r>
            <w:r w:rsidRPr="002D450E">
              <w:rPr>
                <w:rFonts w:ascii="ＭＳ 明朝" w:hAnsi="ＭＳ 明朝"/>
              </w:rPr>
              <w:t>ID</w:t>
            </w:r>
            <w:r>
              <w:rPr>
                <w:rFonts w:ascii="ＭＳ 明朝" w:hAnsi="ＭＳ 明朝" w:hint="eastAsia"/>
              </w:rPr>
              <w:t>、</w:t>
            </w:r>
            <w:r w:rsidRPr="002D450E">
              <w:rPr>
                <w:rFonts w:ascii="ＭＳ 明朝" w:hAnsi="ＭＳ 明朝" w:hint="eastAsia"/>
              </w:rPr>
              <w:t>ナビプラスサーチ・レコメンド</w:t>
            </w:r>
            <w:r>
              <w:rPr>
                <w:rFonts w:ascii="ＭＳ 明朝" w:hAnsi="ＭＳ 明朝" w:hint="eastAsia"/>
              </w:rPr>
              <w:t>、</w:t>
            </w:r>
            <w:r w:rsidRPr="002D450E">
              <w:rPr>
                <w:rFonts w:ascii="ＭＳ 明朝" w:hAnsi="ＭＳ 明朝"/>
              </w:rPr>
              <w:t>WEBCAS</w:t>
            </w:r>
            <w:r>
              <w:rPr>
                <w:rFonts w:ascii="ＭＳ 明朝" w:hAnsi="ＭＳ 明朝" w:hint="eastAsia"/>
              </w:rPr>
              <w:t>、</w:t>
            </w:r>
            <w:r w:rsidRPr="002D450E">
              <w:rPr>
                <w:rFonts w:ascii="ＭＳ 明朝" w:hAnsi="ＭＳ 明朝"/>
              </w:rPr>
              <w:t>GA/GTM</w:t>
            </w:r>
            <w:r>
              <w:rPr>
                <w:rFonts w:ascii="ＭＳ 明朝" w:hAnsi="ＭＳ 明朝" w:hint="eastAsia"/>
              </w:rPr>
              <w:t>、</w:t>
            </w:r>
            <w:r w:rsidRPr="002D450E">
              <w:rPr>
                <w:rFonts w:ascii="ＭＳ 明朝" w:hAnsi="ＭＳ 明朝"/>
              </w:rPr>
              <w:t>Auth0</w:t>
            </w:r>
            <w:r>
              <w:rPr>
                <w:rFonts w:ascii="ＭＳ 明朝" w:hAnsi="ＭＳ 明朝" w:hint="eastAsia"/>
              </w:rPr>
              <w:t>、</w:t>
            </w:r>
            <w:proofErr w:type="spellStart"/>
            <w:r w:rsidRPr="002D450E">
              <w:rPr>
                <w:rFonts w:ascii="ＭＳ 明朝" w:hAnsi="ＭＳ 明朝"/>
              </w:rPr>
              <w:t>Hubspot</w:t>
            </w:r>
            <w:proofErr w:type="spellEnd"/>
            <w:r w:rsidRPr="002D450E">
              <w:rPr>
                <w:rFonts w:ascii="ＭＳ 明朝" w:hAnsi="ＭＳ 明朝" w:hint="eastAsia"/>
              </w:rPr>
              <w:t>に関するサービスを利用した開発及び運用保守の経験があること</w:t>
            </w:r>
            <w:r>
              <w:rPr>
                <w:rFonts w:ascii="ＭＳ 明朝" w:hAnsi="ＭＳ 明朝" w:hint="eastAsia"/>
              </w:rPr>
              <w:t>。</w:t>
            </w:r>
          </w:p>
        </w:tc>
        <w:tc>
          <w:tcPr>
            <w:tcW w:w="3853" w:type="dxa"/>
          </w:tcPr>
          <w:p w14:paraId="4815F438" w14:textId="59064CB3" w:rsidR="00055D3A" w:rsidRPr="000A1513" w:rsidRDefault="00055D3A" w:rsidP="00055D3A">
            <w:pPr>
              <w:rPr>
                <w:rFonts w:ascii="ＭＳ 明朝" w:hAnsi="ＭＳ 明朝"/>
              </w:rPr>
            </w:pPr>
          </w:p>
        </w:tc>
        <w:tc>
          <w:tcPr>
            <w:tcW w:w="728" w:type="dxa"/>
          </w:tcPr>
          <w:p w14:paraId="0D46E123" w14:textId="77777777" w:rsidR="00055D3A" w:rsidRPr="000A1513" w:rsidRDefault="00055D3A" w:rsidP="00055D3A">
            <w:pPr>
              <w:rPr>
                <w:rFonts w:ascii="ＭＳ 明朝" w:hAnsi="ＭＳ 明朝"/>
              </w:rPr>
            </w:pPr>
          </w:p>
        </w:tc>
      </w:tr>
      <w:tr w:rsidR="00371A16" w:rsidRPr="000A1513" w14:paraId="4E1A1CE0" w14:textId="77777777" w:rsidTr="00A007A2">
        <w:trPr>
          <w:trHeight w:val="1611"/>
          <w:jc w:val="center"/>
        </w:trPr>
        <w:tc>
          <w:tcPr>
            <w:tcW w:w="461" w:type="dxa"/>
            <w:tcBorders>
              <w:bottom w:val="single" w:sz="4" w:space="0" w:color="auto"/>
            </w:tcBorders>
          </w:tcPr>
          <w:p w14:paraId="3BB00C4F" w14:textId="77777777" w:rsidR="00371A16" w:rsidRDefault="00371A16" w:rsidP="00371A16">
            <w:pPr>
              <w:rPr>
                <w:rFonts w:ascii="ＭＳ 明朝" w:hAnsi="ＭＳ 明朝"/>
              </w:rPr>
            </w:pPr>
            <w:r>
              <w:rPr>
                <w:rFonts w:ascii="ＭＳ 明朝" w:hAnsi="ＭＳ 明朝" w:hint="eastAsia"/>
              </w:rPr>
              <w:t>4</w:t>
            </w:r>
          </w:p>
        </w:tc>
        <w:tc>
          <w:tcPr>
            <w:tcW w:w="4001" w:type="dxa"/>
            <w:tcBorders>
              <w:bottom w:val="single" w:sz="4" w:space="0" w:color="auto"/>
            </w:tcBorders>
          </w:tcPr>
          <w:p w14:paraId="6C75694B" w14:textId="77777777" w:rsidR="00371A16" w:rsidRDefault="00371A16" w:rsidP="00371A16">
            <w:pPr>
              <w:rPr>
                <w:rFonts w:ascii="ＭＳ 明朝" w:hAnsi="ＭＳ 明朝"/>
              </w:rPr>
            </w:pPr>
            <w:r w:rsidRPr="002D450E">
              <w:rPr>
                <w:rFonts w:ascii="ＭＳ 明朝" w:hAnsi="ＭＳ 明朝" w:hint="eastAsia"/>
              </w:rPr>
              <w:t>5.業務スキルに関する要件</w:t>
            </w:r>
          </w:p>
          <w:p w14:paraId="6F554AD8" w14:textId="77777777" w:rsidR="00371A16" w:rsidRDefault="00371A16" w:rsidP="00371A16">
            <w:pPr>
              <w:rPr>
                <w:rFonts w:ascii="ＭＳ 明朝" w:hAnsi="ＭＳ 明朝"/>
              </w:rPr>
            </w:pPr>
            <w:r w:rsidRPr="002D450E">
              <w:rPr>
                <w:rFonts w:ascii="ＭＳ 明朝" w:hAnsi="ＭＳ 明朝" w:hint="eastAsia"/>
              </w:rPr>
              <w:t>（2） 担当者のスキル</w:t>
            </w:r>
          </w:p>
          <w:p w14:paraId="6BD4FBC1" w14:textId="1CE472F9" w:rsidR="00371A16" w:rsidRPr="000A1513" w:rsidRDefault="00B40433" w:rsidP="00371A16">
            <w:pPr>
              <w:rPr>
                <w:rFonts w:ascii="ＭＳ 明朝" w:hAnsi="ＭＳ 明朝"/>
              </w:rPr>
            </w:pPr>
            <w:r>
              <w:rPr>
                <w:rFonts w:ascii="ＭＳ 明朝" w:hAnsi="ＭＳ 明朝" w:hint="eastAsia"/>
              </w:rPr>
              <w:t>・</w:t>
            </w:r>
            <w:r w:rsidRPr="00371A16">
              <w:rPr>
                <w:rFonts w:ascii="ＭＳ 明朝" w:hAnsi="ＭＳ 明朝" w:hint="eastAsia"/>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w:t>
            </w:r>
            <w:r w:rsidR="000C59E3">
              <w:rPr>
                <w:rFonts w:ascii="ＭＳ 明朝" w:hAnsi="ＭＳ 明朝" w:hint="eastAsia"/>
              </w:rPr>
              <w:t>できることを確約できること</w:t>
            </w:r>
            <w:r w:rsidRPr="00371A16">
              <w:rPr>
                <w:rFonts w:ascii="ＭＳ 明朝" w:hAnsi="ＭＳ 明朝" w:hint="eastAsia"/>
              </w:rPr>
              <w:t>。</w:t>
            </w:r>
          </w:p>
        </w:tc>
        <w:tc>
          <w:tcPr>
            <w:tcW w:w="3853" w:type="dxa"/>
            <w:tcBorders>
              <w:bottom w:val="single" w:sz="4" w:space="0" w:color="auto"/>
            </w:tcBorders>
          </w:tcPr>
          <w:p w14:paraId="64CAF8C6" w14:textId="28A0CA39" w:rsidR="00371A16" w:rsidRPr="00371A16" w:rsidRDefault="00371A16" w:rsidP="00371A16">
            <w:pPr>
              <w:rPr>
                <w:rFonts w:ascii="ＭＳ 明朝" w:hAnsi="ＭＳ 明朝"/>
              </w:rPr>
            </w:pPr>
          </w:p>
        </w:tc>
        <w:tc>
          <w:tcPr>
            <w:tcW w:w="728" w:type="dxa"/>
            <w:tcBorders>
              <w:bottom w:val="single" w:sz="4" w:space="0" w:color="auto"/>
            </w:tcBorders>
          </w:tcPr>
          <w:p w14:paraId="59B69FB7" w14:textId="77777777" w:rsidR="00371A16" w:rsidRPr="000A1513" w:rsidRDefault="00371A16" w:rsidP="00371A16">
            <w:pPr>
              <w:rPr>
                <w:rFonts w:ascii="ＭＳ 明朝" w:hAnsi="ＭＳ 明朝"/>
              </w:rPr>
            </w:pPr>
          </w:p>
        </w:tc>
      </w:tr>
      <w:tr w:rsidR="00CF78C8" w:rsidRPr="000A1513" w14:paraId="7FC7863A" w14:textId="77777777" w:rsidTr="00CF78C8">
        <w:trPr>
          <w:trHeight w:val="1258"/>
          <w:jc w:val="center"/>
        </w:trPr>
        <w:tc>
          <w:tcPr>
            <w:tcW w:w="461" w:type="dxa"/>
            <w:tcBorders>
              <w:bottom w:val="single" w:sz="4" w:space="0" w:color="auto"/>
            </w:tcBorders>
          </w:tcPr>
          <w:p w14:paraId="292DAB7B" w14:textId="5891B2B3" w:rsidR="00CF78C8" w:rsidRDefault="00CF78C8" w:rsidP="00CF78C8">
            <w:pPr>
              <w:rPr>
                <w:rFonts w:ascii="ＭＳ 明朝" w:hAnsi="ＭＳ 明朝"/>
              </w:rPr>
            </w:pPr>
            <w:r>
              <w:rPr>
                <w:rFonts w:ascii="ＭＳ 明朝" w:hAnsi="ＭＳ 明朝" w:hint="eastAsia"/>
              </w:rPr>
              <w:t>5</w:t>
            </w:r>
          </w:p>
        </w:tc>
        <w:tc>
          <w:tcPr>
            <w:tcW w:w="4001" w:type="dxa"/>
            <w:tcBorders>
              <w:bottom w:val="single" w:sz="4" w:space="0" w:color="auto"/>
            </w:tcBorders>
          </w:tcPr>
          <w:p w14:paraId="581857A3" w14:textId="2EA5B236" w:rsidR="00CF78C8" w:rsidRPr="002D450E" w:rsidRDefault="00B40433" w:rsidP="00CF78C8">
            <w:pPr>
              <w:rPr>
                <w:rFonts w:ascii="ＭＳ 明朝" w:hAnsi="ＭＳ 明朝"/>
              </w:rPr>
            </w:pPr>
            <w:r>
              <w:rPr>
                <w:rFonts w:ascii="ＭＳ 明朝" w:hAnsi="ＭＳ 明朝" w:hint="eastAsia"/>
              </w:rPr>
              <w:t>・</w:t>
            </w:r>
            <w:r w:rsidRPr="00371A16">
              <w:rPr>
                <w:rFonts w:ascii="ＭＳ 明朝" w:hAnsi="ＭＳ 明朝" w:hint="eastAsia"/>
              </w:rPr>
              <w:t>本事業の実施体制並びに情報保全に係る履行体制に関する資料（</w:t>
            </w:r>
            <w:r w:rsidR="000C59E3">
              <w:rPr>
                <w:rFonts w:ascii="ＭＳ 明朝" w:hAnsi="ＭＳ 明朝" w:hint="eastAsia"/>
              </w:rPr>
              <w:t>「</w:t>
            </w:r>
            <w:r w:rsidRPr="00371A16">
              <w:rPr>
                <w:rFonts w:ascii="ＭＳ 明朝" w:hAnsi="ＭＳ 明朝" w:hint="eastAsia"/>
              </w:rPr>
              <w:t>様式6</w:t>
            </w:r>
            <w:r w:rsidR="000C59E3">
              <w:rPr>
                <w:rFonts w:ascii="ＭＳ 明朝" w:hAnsi="ＭＳ 明朝" w:hint="eastAsia"/>
              </w:rPr>
              <w:t>」</w:t>
            </w:r>
            <w:r w:rsidRPr="00371A16">
              <w:rPr>
                <w:rFonts w:ascii="ＭＳ 明朝" w:hAnsi="ＭＳ 明朝" w:hint="eastAsia"/>
              </w:rPr>
              <w:t>情報取扱者名簿及び</w:t>
            </w:r>
            <w:r w:rsidR="000C59E3">
              <w:rPr>
                <w:rFonts w:ascii="ＭＳ 明朝" w:hAnsi="ＭＳ 明朝" w:hint="eastAsia"/>
              </w:rPr>
              <w:t>「</w:t>
            </w:r>
            <w:r w:rsidRPr="00371A16">
              <w:rPr>
                <w:rFonts w:ascii="ＭＳ 明朝" w:hAnsi="ＭＳ 明朝" w:hint="eastAsia"/>
              </w:rPr>
              <w:t>様式7</w:t>
            </w:r>
            <w:r w:rsidR="000C59E3">
              <w:rPr>
                <w:rFonts w:ascii="ＭＳ 明朝" w:hAnsi="ＭＳ 明朝" w:hint="eastAsia"/>
              </w:rPr>
              <w:t>」</w:t>
            </w:r>
            <w:r w:rsidRPr="00371A16">
              <w:rPr>
                <w:rFonts w:ascii="ＭＳ 明朝" w:hAnsi="ＭＳ 明朝" w:hint="eastAsia"/>
              </w:rPr>
              <w:t>情報管理体制図）</w:t>
            </w:r>
            <w:r w:rsidR="00045F1E">
              <w:rPr>
                <w:rFonts w:ascii="ＭＳ 明朝" w:hAnsi="ＭＳ 明朝" w:hint="eastAsia"/>
              </w:rPr>
              <w:t>の</w:t>
            </w:r>
            <w:r w:rsidRPr="00371A16">
              <w:rPr>
                <w:rFonts w:ascii="ＭＳ 明朝" w:hAnsi="ＭＳ 明朝" w:hint="eastAsia"/>
              </w:rPr>
              <w:t>提出</w:t>
            </w:r>
            <w:r>
              <w:rPr>
                <w:rFonts w:ascii="ＭＳ 明朝" w:hAnsi="ＭＳ 明朝" w:hint="eastAsia"/>
              </w:rPr>
              <w:t>が確約できること</w:t>
            </w:r>
            <w:r w:rsidRPr="00371A16">
              <w:rPr>
                <w:rFonts w:ascii="ＭＳ 明朝" w:hAnsi="ＭＳ 明朝" w:hint="eastAsia"/>
              </w:rPr>
              <w:t>。</w:t>
            </w:r>
          </w:p>
        </w:tc>
        <w:tc>
          <w:tcPr>
            <w:tcW w:w="3853" w:type="dxa"/>
            <w:tcBorders>
              <w:bottom w:val="single" w:sz="4" w:space="0" w:color="auto"/>
            </w:tcBorders>
          </w:tcPr>
          <w:p w14:paraId="38E6ECC5" w14:textId="530B0C18" w:rsidR="00CF78C8" w:rsidRPr="00371A16" w:rsidRDefault="00CF78C8" w:rsidP="00CF78C8">
            <w:pPr>
              <w:rPr>
                <w:rFonts w:ascii="ＭＳ 明朝" w:hAnsi="ＭＳ 明朝"/>
              </w:rPr>
            </w:pPr>
          </w:p>
        </w:tc>
        <w:tc>
          <w:tcPr>
            <w:tcW w:w="728" w:type="dxa"/>
            <w:tcBorders>
              <w:bottom w:val="single" w:sz="4" w:space="0" w:color="auto"/>
            </w:tcBorders>
          </w:tcPr>
          <w:p w14:paraId="0E161244" w14:textId="77777777" w:rsidR="00CF78C8" w:rsidRPr="000A1513" w:rsidRDefault="00CF78C8" w:rsidP="00CF78C8">
            <w:pPr>
              <w:rPr>
                <w:rFonts w:ascii="ＭＳ 明朝" w:hAnsi="ＭＳ 明朝"/>
              </w:rPr>
            </w:pPr>
          </w:p>
        </w:tc>
      </w:tr>
      <w:tr w:rsidR="00CF78C8" w:rsidRPr="000A1513" w14:paraId="31E058C0" w14:textId="77777777" w:rsidTr="00CF78C8">
        <w:trPr>
          <w:trHeight w:val="992"/>
          <w:jc w:val="center"/>
        </w:trPr>
        <w:tc>
          <w:tcPr>
            <w:tcW w:w="461" w:type="dxa"/>
            <w:tcBorders>
              <w:bottom w:val="single" w:sz="4" w:space="0" w:color="auto"/>
            </w:tcBorders>
          </w:tcPr>
          <w:p w14:paraId="18354533" w14:textId="65F54AD0" w:rsidR="00CF78C8" w:rsidRDefault="00CF78C8" w:rsidP="00CF78C8">
            <w:pPr>
              <w:rPr>
                <w:rFonts w:ascii="ＭＳ 明朝" w:hAnsi="ＭＳ 明朝"/>
              </w:rPr>
            </w:pPr>
            <w:r>
              <w:rPr>
                <w:rFonts w:ascii="ＭＳ 明朝" w:hAnsi="ＭＳ 明朝" w:hint="eastAsia"/>
              </w:rPr>
              <w:t>6</w:t>
            </w:r>
          </w:p>
        </w:tc>
        <w:tc>
          <w:tcPr>
            <w:tcW w:w="4001" w:type="dxa"/>
            <w:tcBorders>
              <w:bottom w:val="single" w:sz="4" w:space="0" w:color="auto"/>
            </w:tcBorders>
          </w:tcPr>
          <w:p w14:paraId="2F23D4C8" w14:textId="304A74A6" w:rsidR="00B40433" w:rsidRPr="00A76096" w:rsidRDefault="00B40433" w:rsidP="00B40433">
            <w:pPr>
              <w:rPr>
                <w:rFonts w:ascii="ＭＳ 明朝" w:hAnsi="ＭＳ 明朝"/>
              </w:rPr>
            </w:pPr>
            <w:r w:rsidRPr="00A76096">
              <w:rPr>
                <w:rFonts w:ascii="ＭＳ 明朝" w:hAnsi="ＭＳ 明朝" w:hint="eastAsia"/>
              </w:rPr>
              <w:t>以下の資料</w:t>
            </w:r>
            <w:r w:rsidR="00045F1E">
              <w:rPr>
                <w:rFonts w:ascii="ＭＳ 明朝" w:hAnsi="ＭＳ 明朝" w:hint="eastAsia"/>
              </w:rPr>
              <w:t>の</w:t>
            </w:r>
            <w:r w:rsidRPr="00A76096">
              <w:rPr>
                <w:rFonts w:ascii="ＭＳ 明朝" w:hAnsi="ＭＳ 明朝" w:hint="eastAsia"/>
              </w:rPr>
              <w:t>提出</w:t>
            </w:r>
            <w:r w:rsidR="000C59E3">
              <w:rPr>
                <w:rFonts w:ascii="ＭＳ 明朝" w:hAnsi="ＭＳ 明朝" w:hint="eastAsia"/>
              </w:rPr>
              <w:t>が確約できること</w:t>
            </w:r>
            <w:r w:rsidRPr="00A76096">
              <w:rPr>
                <w:rFonts w:ascii="ＭＳ 明朝" w:hAnsi="ＭＳ 明朝" w:hint="eastAsia"/>
              </w:rPr>
              <w:t>。</w:t>
            </w:r>
          </w:p>
          <w:p w14:paraId="4EAC71EB" w14:textId="0CA6BBAD" w:rsidR="00CF78C8" w:rsidRPr="002D450E" w:rsidRDefault="00B40433" w:rsidP="00B40433">
            <w:pPr>
              <w:jc w:val="center"/>
              <w:rPr>
                <w:rFonts w:ascii="ＭＳ 明朝" w:hAnsi="ＭＳ 明朝"/>
              </w:rPr>
            </w:pPr>
            <w:r w:rsidRPr="00A76096">
              <w:rPr>
                <w:rFonts w:ascii="ＭＳ 明朝" w:hAnsi="ＭＳ 明朝" w:hint="eastAsia"/>
              </w:rPr>
              <w:t>・情報管理に対する社内規則等（社内規則がない場合は代わりとなるもの。）</w:t>
            </w:r>
          </w:p>
        </w:tc>
        <w:tc>
          <w:tcPr>
            <w:tcW w:w="3853" w:type="dxa"/>
            <w:tcBorders>
              <w:bottom w:val="single" w:sz="4" w:space="0" w:color="auto"/>
            </w:tcBorders>
          </w:tcPr>
          <w:p w14:paraId="489B2DA5" w14:textId="0DA5DD34" w:rsidR="00CF78C8" w:rsidRPr="00371A16" w:rsidRDefault="00CF78C8" w:rsidP="00CF78C8">
            <w:pPr>
              <w:rPr>
                <w:rFonts w:ascii="ＭＳ 明朝" w:hAnsi="ＭＳ 明朝"/>
              </w:rPr>
            </w:pPr>
          </w:p>
        </w:tc>
        <w:tc>
          <w:tcPr>
            <w:tcW w:w="728" w:type="dxa"/>
            <w:tcBorders>
              <w:bottom w:val="single" w:sz="4" w:space="0" w:color="auto"/>
            </w:tcBorders>
          </w:tcPr>
          <w:p w14:paraId="0432F4A7" w14:textId="77777777" w:rsidR="00CF78C8" w:rsidRPr="000A1513" w:rsidRDefault="00CF78C8" w:rsidP="00CF78C8">
            <w:pPr>
              <w:rPr>
                <w:rFonts w:ascii="ＭＳ 明朝" w:hAnsi="ＭＳ 明朝"/>
              </w:rPr>
            </w:pPr>
          </w:p>
        </w:tc>
      </w:tr>
    </w:tbl>
    <w:p w14:paraId="1FB27992" w14:textId="26AAA869"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lastRenderedPageBreak/>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77777777" w:rsidR="00F673AE" w:rsidRDefault="00F673AE" w:rsidP="00F673AE">
      <w:pPr>
        <w:rPr>
          <w:rFonts w:ascii="ＭＳ 明朝" w:hAnsi="ＭＳ 明朝"/>
        </w:rPr>
      </w:pPr>
    </w:p>
    <w:p w14:paraId="2A0D66F7" w14:textId="7D138403" w:rsidR="00EA06B7" w:rsidRDefault="00EA06B7" w:rsidP="00F673AE">
      <w:pPr>
        <w:rPr>
          <w:rFonts w:ascii="ＭＳ 明朝" w:hAnsi="ＭＳ 明朝"/>
        </w:rPr>
      </w:pPr>
    </w:p>
    <w:p w14:paraId="70BC6F02" w14:textId="07FB8CC0" w:rsidR="00EA06B7" w:rsidRDefault="00EA06B7" w:rsidP="00F673AE">
      <w:pPr>
        <w:rPr>
          <w:rFonts w:ascii="ＭＳ 明朝" w:hAnsi="ＭＳ 明朝"/>
        </w:rPr>
      </w:pPr>
    </w:p>
    <w:p w14:paraId="58536050" w14:textId="11A2D09B" w:rsidR="00EA06B7" w:rsidRDefault="00EA06B7" w:rsidP="00F673AE">
      <w:pPr>
        <w:rPr>
          <w:rFonts w:ascii="ＭＳ 明朝" w:hAnsi="ＭＳ 明朝"/>
        </w:rPr>
      </w:pPr>
    </w:p>
    <w:p w14:paraId="2E29813C" w14:textId="094F93BF" w:rsidR="00EA06B7" w:rsidRDefault="00EA06B7" w:rsidP="00F673AE">
      <w:pPr>
        <w:rPr>
          <w:rFonts w:ascii="ＭＳ 明朝" w:hAnsi="ＭＳ 明朝"/>
        </w:rPr>
      </w:pPr>
    </w:p>
    <w:p w14:paraId="4CE3BBA9" w14:textId="57A321DA" w:rsidR="00EA06B7" w:rsidRDefault="00EA06B7" w:rsidP="00F673AE">
      <w:pPr>
        <w:rPr>
          <w:rFonts w:ascii="ＭＳ 明朝" w:hAnsi="ＭＳ 明朝"/>
        </w:rPr>
      </w:pPr>
    </w:p>
    <w:p w14:paraId="285691C5" w14:textId="1C2309C9" w:rsidR="00EA06B7" w:rsidRDefault="00EA06B7" w:rsidP="00F673AE">
      <w:pPr>
        <w:rPr>
          <w:rFonts w:ascii="ＭＳ 明朝" w:hAnsi="ＭＳ 明朝"/>
        </w:rPr>
      </w:pPr>
    </w:p>
    <w:p w14:paraId="073B27FC" w14:textId="0379985C" w:rsidR="00EA06B7" w:rsidRDefault="00EA06B7" w:rsidP="00F673AE">
      <w:pPr>
        <w:rPr>
          <w:rFonts w:ascii="ＭＳ 明朝" w:hAnsi="ＭＳ 明朝"/>
        </w:rPr>
      </w:pPr>
    </w:p>
    <w:p w14:paraId="6AD6C288" w14:textId="4BF1D5B0" w:rsidR="00EA06B7" w:rsidRDefault="00EA06B7" w:rsidP="00F673AE">
      <w:pPr>
        <w:rPr>
          <w:rFonts w:ascii="ＭＳ 明朝" w:hAnsi="ＭＳ 明朝"/>
        </w:rPr>
      </w:pPr>
    </w:p>
    <w:p w14:paraId="179FAB90" w14:textId="638578FE" w:rsidR="00EA06B7" w:rsidRDefault="00EA06B7" w:rsidP="00F673AE">
      <w:pPr>
        <w:rPr>
          <w:rFonts w:ascii="ＭＳ 明朝" w:hAnsi="ＭＳ 明朝"/>
        </w:rPr>
      </w:pPr>
    </w:p>
    <w:p w14:paraId="127FA5A2" w14:textId="4601E6E8" w:rsidR="00EA06B7" w:rsidRDefault="00EA06B7" w:rsidP="00F673AE">
      <w:pPr>
        <w:rPr>
          <w:rFonts w:ascii="ＭＳ 明朝" w:hAnsi="ＭＳ 明朝"/>
        </w:rPr>
      </w:pPr>
    </w:p>
    <w:p w14:paraId="52042ED1" w14:textId="0584EE48" w:rsidR="00EA06B7" w:rsidRDefault="00EA06B7" w:rsidP="00F673AE">
      <w:pPr>
        <w:rPr>
          <w:rFonts w:ascii="ＭＳ 明朝" w:hAnsi="ＭＳ 明朝"/>
        </w:rPr>
      </w:pPr>
    </w:p>
    <w:p w14:paraId="57B5F847" w14:textId="7B029780" w:rsidR="00EA06B7" w:rsidRDefault="00EA06B7" w:rsidP="00F673AE">
      <w:pPr>
        <w:rPr>
          <w:rFonts w:ascii="ＭＳ 明朝" w:hAnsi="ＭＳ 明朝"/>
        </w:rPr>
      </w:pPr>
    </w:p>
    <w:p w14:paraId="2D7B164B" w14:textId="4EA0F920" w:rsidR="00EA06B7" w:rsidRDefault="00EA06B7" w:rsidP="00F673AE">
      <w:pPr>
        <w:rPr>
          <w:rFonts w:ascii="ＭＳ 明朝" w:hAnsi="ＭＳ 明朝"/>
        </w:rPr>
      </w:pPr>
    </w:p>
    <w:p w14:paraId="10821D9D" w14:textId="6C6337F9" w:rsidR="00EA06B7" w:rsidRDefault="00EA06B7" w:rsidP="00F673AE">
      <w:pPr>
        <w:rPr>
          <w:rFonts w:ascii="ＭＳ 明朝" w:hAnsi="ＭＳ 明朝"/>
        </w:rPr>
      </w:pPr>
    </w:p>
    <w:p w14:paraId="356740B9" w14:textId="552AB706" w:rsidR="00EA06B7" w:rsidRDefault="00EA06B7" w:rsidP="00F673AE">
      <w:pPr>
        <w:rPr>
          <w:rFonts w:ascii="ＭＳ 明朝" w:hAnsi="ＭＳ 明朝"/>
        </w:rPr>
      </w:pPr>
    </w:p>
    <w:p w14:paraId="62BC3566" w14:textId="69596A2F" w:rsidR="00EA06B7" w:rsidRDefault="00EA06B7" w:rsidP="00F673AE">
      <w:pPr>
        <w:rPr>
          <w:rFonts w:ascii="ＭＳ 明朝" w:hAnsi="ＭＳ 明朝"/>
        </w:rPr>
      </w:pPr>
    </w:p>
    <w:p w14:paraId="264B8F00" w14:textId="3BB9CB7E" w:rsidR="00EA06B7" w:rsidRDefault="00EA06B7" w:rsidP="00F673AE">
      <w:pPr>
        <w:rPr>
          <w:rFonts w:ascii="ＭＳ 明朝" w:hAnsi="ＭＳ 明朝"/>
        </w:rPr>
      </w:pPr>
    </w:p>
    <w:p w14:paraId="61C0681A" w14:textId="2D66AAA7" w:rsidR="00EA06B7" w:rsidRDefault="00EA06B7" w:rsidP="00F673AE">
      <w:pPr>
        <w:rPr>
          <w:rFonts w:ascii="ＭＳ 明朝" w:hAnsi="ＭＳ 明朝"/>
        </w:rPr>
      </w:pPr>
    </w:p>
    <w:p w14:paraId="56AD9026" w14:textId="5B7FE695" w:rsidR="00EA06B7" w:rsidRDefault="00EA06B7" w:rsidP="00F673AE">
      <w:pPr>
        <w:rPr>
          <w:rFonts w:ascii="ＭＳ 明朝" w:hAnsi="ＭＳ 明朝"/>
        </w:rPr>
      </w:pPr>
    </w:p>
    <w:p w14:paraId="54BDC7BB" w14:textId="0FA43677" w:rsidR="00EA06B7" w:rsidRDefault="00EA06B7" w:rsidP="00F673AE">
      <w:pPr>
        <w:rPr>
          <w:rFonts w:ascii="ＭＳ 明朝" w:hAnsi="ＭＳ 明朝"/>
        </w:rPr>
      </w:pPr>
    </w:p>
    <w:p w14:paraId="29CA2B6E" w14:textId="4BF0D747" w:rsidR="00EA06B7" w:rsidRDefault="00EA06B7" w:rsidP="00F673AE">
      <w:pPr>
        <w:rPr>
          <w:rFonts w:ascii="ＭＳ 明朝" w:hAnsi="ＭＳ 明朝"/>
        </w:rPr>
      </w:pPr>
    </w:p>
    <w:p w14:paraId="717FA119" w14:textId="485421E9" w:rsidR="00EA06B7" w:rsidRDefault="00EA06B7" w:rsidP="00F673AE">
      <w:pPr>
        <w:rPr>
          <w:rFonts w:ascii="ＭＳ 明朝" w:hAnsi="ＭＳ 明朝"/>
        </w:rPr>
      </w:pPr>
    </w:p>
    <w:p w14:paraId="5EA5BBCA" w14:textId="17220D8D" w:rsidR="00EA06B7" w:rsidRDefault="00EA06B7" w:rsidP="00F673AE">
      <w:pPr>
        <w:rPr>
          <w:rFonts w:ascii="ＭＳ 明朝" w:hAnsi="ＭＳ 明朝"/>
        </w:rPr>
      </w:pPr>
    </w:p>
    <w:p w14:paraId="106E938C" w14:textId="7D1F139C" w:rsidR="00EA06B7" w:rsidRDefault="00EA06B7" w:rsidP="00F673AE">
      <w:pPr>
        <w:rPr>
          <w:rFonts w:ascii="ＭＳ 明朝" w:hAnsi="ＭＳ 明朝"/>
        </w:rPr>
      </w:pPr>
    </w:p>
    <w:p w14:paraId="2C4038E4" w14:textId="36D347FD" w:rsidR="00EA06B7" w:rsidRDefault="00EA06B7" w:rsidP="00F673AE">
      <w:pPr>
        <w:rPr>
          <w:rFonts w:ascii="ＭＳ 明朝" w:hAnsi="ＭＳ 明朝"/>
        </w:rPr>
      </w:pPr>
    </w:p>
    <w:p w14:paraId="627D817C" w14:textId="03DD6451" w:rsidR="00EA06B7" w:rsidRDefault="00EA06B7" w:rsidP="00F673AE">
      <w:pPr>
        <w:rPr>
          <w:rFonts w:ascii="ＭＳ 明朝" w:hAnsi="ＭＳ 明朝"/>
        </w:rPr>
      </w:pPr>
    </w:p>
    <w:p w14:paraId="5F5E2AFA" w14:textId="3AA39176" w:rsidR="00EA06B7" w:rsidRDefault="00EA06B7" w:rsidP="00F673AE">
      <w:pPr>
        <w:rPr>
          <w:rFonts w:ascii="ＭＳ 明朝" w:hAnsi="ＭＳ 明朝"/>
        </w:rPr>
      </w:pPr>
    </w:p>
    <w:p w14:paraId="30103123" w14:textId="7839DA50" w:rsidR="00EA06B7" w:rsidRDefault="00EA06B7" w:rsidP="00F673AE">
      <w:pPr>
        <w:rPr>
          <w:rFonts w:ascii="ＭＳ 明朝" w:hAnsi="ＭＳ 明朝"/>
        </w:rPr>
      </w:pPr>
    </w:p>
    <w:p w14:paraId="5E791DA8" w14:textId="645BB4BF" w:rsidR="00EA06B7" w:rsidRDefault="00EA06B7" w:rsidP="00F673AE">
      <w:pPr>
        <w:rPr>
          <w:rFonts w:ascii="ＭＳ 明朝" w:hAnsi="ＭＳ 明朝"/>
        </w:rPr>
      </w:pPr>
    </w:p>
    <w:p w14:paraId="2D31F162" w14:textId="341F3CC7" w:rsidR="00EA06B7" w:rsidRDefault="00EA06B7" w:rsidP="00F673AE">
      <w:pPr>
        <w:rPr>
          <w:rFonts w:ascii="ＭＳ 明朝" w:hAnsi="ＭＳ 明朝"/>
        </w:rPr>
      </w:pPr>
    </w:p>
    <w:p w14:paraId="2D6B66AD" w14:textId="0C4EC029" w:rsidR="00EA06B7" w:rsidRDefault="00EA06B7" w:rsidP="00F673AE">
      <w:pPr>
        <w:rPr>
          <w:rFonts w:ascii="ＭＳ 明朝" w:hAnsi="ＭＳ 明朝"/>
        </w:rPr>
      </w:pPr>
    </w:p>
    <w:p w14:paraId="442E990B" w14:textId="765CEEFA" w:rsidR="00EA06B7" w:rsidRDefault="00EA06B7" w:rsidP="00F673AE">
      <w:pPr>
        <w:rPr>
          <w:rFonts w:ascii="ＭＳ 明朝" w:hAnsi="ＭＳ 明朝"/>
        </w:rPr>
      </w:pPr>
    </w:p>
    <w:p w14:paraId="6648DDF6" w14:textId="7AAE22A2" w:rsidR="00EA06B7" w:rsidRDefault="00EA06B7" w:rsidP="00F673AE">
      <w:pPr>
        <w:rPr>
          <w:rFonts w:ascii="ＭＳ 明朝" w:hAnsi="ＭＳ 明朝"/>
        </w:rPr>
      </w:pPr>
    </w:p>
    <w:p w14:paraId="05738842" w14:textId="16544E6B" w:rsidR="00EA06B7" w:rsidRDefault="00EA06B7" w:rsidP="00F673AE">
      <w:pPr>
        <w:rPr>
          <w:rFonts w:ascii="ＭＳ 明朝" w:hAnsi="ＭＳ 明朝"/>
        </w:rPr>
      </w:pPr>
    </w:p>
    <w:p w14:paraId="3B512455" w14:textId="2876E03A" w:rsidR="00EA06B7" w:rsidRDefault="00EA06B7" w:rsidP="00F673AE">
      <w:pPr>
        <w:rPr>
          <w:rFonts w:ascii="ＭＳ 明朝" w:hAnsi="ＭＳ 明朝"/>
        </w:rPr>
      </w:pPr>
    </w:p>
    <w:p w14:paraId="7384E06B" w14:textId="07BDEC35" w:rsidR="00EA06B7" w:rsidRDefault="00EA06B7" w:rsidP="00F673AE">
      <w:pPr>
        <w:rPr>
          <w:rFonts w:ascii="ＭＳ 明朝" w:hAnsi="ＭＳ 明朝"/>
        </w:rPr>
      </w:pPr>
    </w:p>
    <w:p w14:paraId="1C1B64DA" w14:textId="2C3F0105" w:rsidR="00EA06B7" w:rsidRDefault="00EA06B7" w:rsidP="00F673AE">
      <w:pPr>
        <w:rPr>
          <w:rFonts w:ascii="ＭＳ 明朝" w:hAnsi="ＭＳ 明朝"/>
        </w:rPr>
      </w:pPr>
    </w:p>
    <w:p w14:paraId="0816F9BB" w14:textId="5F706BC3" w:rsidR="00CF78C8" w:rsidRDefault="00CF78C8" w:rsidP="00F673AE">
      <w:pPr>
        <w:rPr>
          <w:rFonts w:ascii="ＭＳ 明朝" w:hAnsi="ＭＳ 明朝"/>
        </w:rPr>
      </w:pPr>
    </w:p>
    <w:p w14:paraId="76E308D4" w14:textId="7D7ABFAB" w:rsidR="00CF78C8" w:rsidRDefault="00CF78C8" w:rsidP="00F673AE">
      <w:pPr>
        <w:rPr>
          <w:rFonts w:ascii="ＭＳ 明朝" w:hAnsi="ＭＳ 明朝"/>
        </w:rPr>
      </w:pPr>
    </w:p>
    <w:p w14:paraId="69180006" w14:textId="4DD23C63" w:rsidR="00CF78C8" w:rsidRDefault="00CF78C8" w:rsidP="00F673AE">
      <w:pPr>
        <w:rPr>
          <w:rFonts w:ascii="ＭＳ 明朝" w:hAnsi="ＭＳ 明朝"/>
        </w:rPr>
      </w:pPr>
    </w:p>
    <w:p w14:paraId="15636F12" w14:textId="5FEA938A" w:rsidR="00CF78C8" w:rsidRDefault="00CF78C8" w:rsidP="00F673AE">
      <w:pPr>
        <w:rPr>
          <w:rFonts w:ascii="ＭＳ 明朝" w:hAnsi="ＭＳ 明朝"/>
        </w:rPr>
      </w:pPr>
    </w:p>
    <w:p w14:paraId="6572E7E8" w14:textId="77777777" w:rsidR="00F3525F" w:rsidRDefault="00F3525F" w:rsidP="00F673AE">
      <w:pPr>
        <w:rPr>
          <w:rFonts w:ascii="ＭＳ 明朝" w:hAnsi="ＭＳ 明朝"/>
        </w:rPr>
      </w:pPr>
    </w:p>
    <w:p w14:paraId="34987BA4" w14:textId="63D8096A" w:rsidR="00093905" w:rsidRDefault="00093905" w:rsidP="00437360">
      <w:pPr>
        <w:rPr>
          <w:rFonts w:ascii="ＭＳ 明朝" w:hAnsi="ＭＳ 明朝"/>
        </w:rPr>
      </w:pPr>
      <w:r>
        <w:rPr>
          <w:rFonts w:ascii="ＭＳ 明朝" w:hAnsi="ＭＳ 明朝" w:hint="eastAsia"/>
        </w:rPr>
        <w:lastRenderedPageBreak/>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6C4450EB" w:rsidR="00093905" w:rsidRDefault="00093905" w:rsidP="00093905">
      <w:pPr>
        <w:rPr>
          <w:rFonts w:ascii="ＭＳ 明朝" w:hAnsi="ＭＳ 明朝"/>
        </w:rPr>
      </w:pPr>
      <w:r>
        <w:rPr>
          <w:rFonts w:ascii="ＭＳ 明朝" w:hAnsi="ＭＳ 明朝" w:hint="eastAsia"/>
        </w:rPr>
        <w:t>件名：</w:t>
      </w:r>
      <w:r w:rsidRPr="0047113F">
        <w:rPr>
          <w:rFonts w:ascii="ＭＳ 明朝" w:hAnsi="ＭＳ 明朝" w:hint="eastAsia"/>
        </w:rPr>
        <w:t>「</w:t>
      </w:r>
      <w:r w:rsidR="00403746" w:rsidRPr="0047113F">
        <w:rPr>
          <w:rFonts w:ascii="ＭＳ 明朝" w:hAnsi="ＭＳ 明朝" w:hint="eastAsia"/>
          <w:szCs w:val="21"/>
        </w:rPr>
        <w:t>ポータルサイト「マナビDX」の保守</w:t>
      </w:r>
      <w:r w:rsidR="00403746" w:rsidRPr="0047113F">
        <w:rPr>
          <w:rFonts w:ascii="ＭＳ 明朝" w:hAnsi="ＭＳ 明朝" w:hint="eastAsia"/>
        </w:rPr>
        <w:t>業務</w:t>
      </w:r>
      <w:r w:rsidRPr="0047113F">
        <w:rPr>
          <w:rFonts w:ascii="ＭＳ 明朝" w:hAnsi="ＭＳ 明朝" w:hint="eastAsia"/>
        </w:rPr>
        <w:t>」</w:t>
      </w:r>
      <w:r>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601F0A94" w:rsidR="00093905" w:rsidRPr="009E13FD" w:rsidRDefault="00D81982" w:rsidP="00ED4677">
            <w:pPr>
              <w:rPr>
                <w:rFonts w:ascii="ＭＳ 明朝" w:hAnsi="ＭＳ 明朝"/>
              </w:rPr>
            </w:pPr>
            <w:r w:rsidRPr="009E13FD">
              <w:rPr>
                <w:rFonts w:ascii="ＭＳ 明朝" w:hAnsi="ＭＳ 明朝" w:hint="eastAsia"/>
              </w:rPr>
              <w:t>資格審査結果通知書の写し</w:t>
            </w:r>
            <w:r w:rsidR="00182CC2">
              <w:rPr>
                <w:rFonts w:ascii="ＭＳ 明朝" w:hAnsi="ＭＳ 明朝" w:hint="eastAsia"/>
              </w:rPr>
              <w:t>※</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06077EFE" w:rsidR="00093905" w:rsidRPr="009E13FD" w:rsidRDefault="00093905" w:rsidP="00093905">
      <w:pPr>
        <w:rPr>
          <w:rFonts w:ascii="ＭＳ 明朝" w:hAnsi="ＭＳ 明朝"/>
        </w:rPr>
      </w:pPr>
      <w:r w:rsidRPr="009E13FD">
        <w:rPr>
          <w:rFonts w:ascii="ＭＳ 明朝" w:hAnsi="ＭＳ 明朝" w:hint="eastAsia"/>
        </w:rPr>
        <w:t xml:space="preserve">　</w:t>
      </w:r>
      <w:r w:rsidR="00182CC2" w:rsidRPr="00177323">
        <w:rPr>
          <w:rFonts w:ascii="ＭＳ 明朝" w:hAnsi="ＭＳ 明朝" w:hint="eastAsia"/>
        </w:rPr>
        <w:t>※又は登記簿謄本等の原本または写し。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3082BEFA" w:rsidR="00093905" w:rsidRPr="00403201" w:rsidRDefault="00093905" w:rsidP="00093905">
      <w:pPr>
        <w:rPr>
          <w:rFonts w:ascii="ＭＳ 明朝" w:hAnsi="ＭＳ 明朝"/>
          <w:u w:val="single"/>
        </w:rPr>
      </w:pPr>
      <w:r w:rsidRPr="008445AA">
        <w:rPr>
          <w:rFonts w:ascii="ＭＳ 明朝" w:hAnsi="ＭＳ 明朝" w:hint="eastAsia"/>
          <w:u w:val="single"/>
        </w:rPr>
        <w:t xml:space="preserve">件　名　</w:t>
      </w:r>
      <w:r w:rsidRPr="0047113F">
        <w:rPr>
          <w:rFonts w:ascii="ＭＳ 明朝" w:hAnsi="ＭＳ 明朝" w:hint="eastAsia"/>
          <w:u w:val="single"/>
        </w:rPr>
        <w:t>「</w:t>
      </w:r>
      <w:r w:rsidR="00403746" w:rsidRPr="0047113F">
        <w:rPr>
          <w:rFonts w:ascii="ＭＳ 明朝" w:hAnsi="ＭＳ 明朝" w:hint="eastAsia"/>
          <w:szCs w:val="21"/>
          <w:u w:val="single"/>
        </w:rPr>
        <w:t>ポータルサイト「マナビDX」の保守業務</w:t>
      </w:r>
      <w:r w:rsidRPr="0047113F">
        <w:rPr>
          <w:rFonts w:ascii="ＭＳ 明朝" w:hAnsi="ＭＳ 明朝" w:hint="eastAsia"/>
          <w:u w:val="single"/>
        </w:rPr>
        <w:t>」</w:t>
      </w:r>
      <w:r w:rsidR="00AF6CAC" w:rsidRPr="00437360">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7F694B2F" w14:textId="75906D2F" w:rsidR="00093905" w:rsidRDefault="00093905" w:rsidP="00437360">
      <w:pPr>
        <w:wordWrap w:val="0"/>
        <w:jc w:val="right"/>
        <w:rPr>
          <w:rFonts w:ascii="ＭＳ 明朝" w:hAnsi="ＭＳ 明朝"/>
        </w:rPr>
      </w:pPr>
      <w:r>
        <w:rPr>
          <w:rFonts w:ascii="ＭＳ 明朝" w:hAnsi="ＭＳ 明朝" w:hint="eastAsia"/>
        </w:rPr>
        <w:t>独立行政法人情報処理推進機構</w:t>
      </w:r>
      <w:r w:rsidR="00E54ED6">
        <w:rPr>
          <w:rFonts w:ascii="ＭＳ 明朝" w:hAnsi="ＭＳ 明朝" w:hint="eastAsia"/>
        </w:rPr>
        <w:t xml:space="preserve">　</w:t>
      </w:r>
      <w:r w:rsidR="00403746" w:rsidRPr="0047113F">
        <w:rPr>
          <w:rFonts w:ascii="ＭＳ 明朝" w:hAnsi="ＭＳ 明朝" w:hint="eastAsia"/>
        </w:rPr>
        <w:t>デジタル人材センター　人材プラットフォーム部</w:t>
      </w:r>
    </w:p>
    <w:p w14:paraId="3DE01AF7" w14:textId="6B422BAA" w:rsidR="00BE0207" w:rsidRDefault="00093905" w:rsidP="00FC1AA8">
      <w:pPr>
        <w:jc w:val="right"/>
        <w:rPr>
          <w:rFonts w:ascii="ＭＳ 明朝" w:hAnsi="ＭＳ 明朝"/>
        </w:rPr>
      </w:pPr>
      <w:r>
        <w:rPr>
          <w:rFonts w:ascii="ＭＳ 明朝" w:hAnsi="ＭＳ 明朝" w:hint="eastAsia"/>
        </w:rPr>
        <w:t xml:space="preserve">　　　担当者名：　　　　　　　　　　　　㊞</w:t>
      </w:r>
      <w:r w:rsidR="00BE0207">
        <w:rPr>
          <w:rFonts w:ascii="ＭＳ 明朝" w:hAnsi="ＭＳ 明朝"/>
        </w:rPr>
        <w:br w:type="page"/>
      </w:r>
    </w:p>
    <w:p w14:paraId="1576A00D" w14:textId="77777777" w:rsidR="00BE0207" w:rsidRPr="00C11C34" w:rsidRDefault="00BE0207" w:rsidP="00BE0207">
      <w:pPr>
        <w:jc w:val="left"/>
        <w:rPr>
          <w:rFonts w:asciiTheme="minorEastAsia" w:eastAsiaTheme="minorEastAsia" w:hAnsiTheme="minorEastAsia"/>
          <w:szCs w:val="21"/>
        </w:rPr>
      </w:pPr>
      <w:r w:rsidRPr="00C11C34">
        <w:rPr>
          <w:rFonts w:asciiTheme="minorEastAsia" w:eastAsiaTheme="minorEastAsia" w:hAnsiTheme="minorEastAsia" w:hint="eastAsia"/>
          <w:szCs w:val="21"/>
        </w:rPr>
        <w:lastRenderedPageBreak/>
        <w:t>（様式6）</w:t>
      </w:r>
    </w:p>
    <w:p w14:paraId="02E6DCFB" w14:textId="77777777" w:rsidR="00BE0207" w:rsidRPr="00C11C34" w:rsidRDefault="00BE0207" w:rsidP="00BE0207">
      <w:pPr>
        <w:jc w:val="center"/>
        <w:rPr>
          <w:rFonts w:asciiTheme="minorEastAsia" w:eastAsiaTheme="minorEastAsia" w:hAnsiTheme="minorEastAsia"/>
          <w:b/>
          <w:szCs w:val="21"/>
        </w:rPr>
      </w:pPr>
      <w:r w:rsidRPr="00C11C34">
        <w:rPr>
          <w:rFonts w:asciiTheme="minorEastAsia" w:eastAsiaTheme="minorEastAsia" w:hAnsiTheme="minorEastAsia" w:hint="eastAsia"/>
          <w:b/>
          <w:szCs w:val="21"/>
        </w:rPr>
        <w:t>情報取扱者名簿</w:t>
      </w:r>
    </w:p>
    <w:p w14:paraId="6DB83CE2" w14:textId="77777777" w:rsidR="00BE0207" w:rsidRPr="00C11C34" w:rsidRDefault="00BE0207" w:rsidP="00BE0207">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C11C34" w:rsidRPr="00C11C34" w14:paraId="3F22361B" w14:textId="77777777" w:rsidTr="00BE0207">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0490AE" w14:textId="77777777" w:rsidR="00BE0207" w:rsidRPr="00C11C34" w:rsidRDefault="00BE0207" w:rsidP="00BE0207">
            <w:pPr>
              <w:widowControl/>
              <w:jc w:val="center"/>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F473D" w14:textId="77777777" w:rsidR="00BE0207" w:rsidRPr="00C11C34" w:rsidRDefault="00BE0207" w:rsidP="00BE0207">
            <w:pPr>
              <w:widowControl/>
              <w:jc w:val="center"/>
              <w:rPr>
                <w:rFonts w:ascii="Arial" w:eastAsia="ＭＳ Ｐゴシック" w:hAnsi="Arial" w:cs="Arial"/>
                <w:kern w:val="0"/>
                <w:sz w:val="36"/>
                <w:szCs w:val="36"/>
              </w:rPr>
            </w:pPr>
            <w:r w:rsidRPr="00C11C34">
              <w:rPr>
                <w:rFonts w:ascii="ＭＳ Ｐゴシック" w:eastAsia="ＭＳ Ｐゴシック" w:hAnsi="ＭＳ Ｐゴシック" w:hint="eastAsia"/>
                <w:sz w:val="16"/>
                <w:szCs w:val="16"/>
              </w:rPr>
              <w:t>(しめい)</w:t>
            </w:r>
          </w:p>
          <w:p w14:paraId="62CCDBCE" w14:textId="77777777" w:rsidR="00BE0207" w:rsidRPr="00C11C34" w:rsidRDefault="00BE0207" w:rsidP="00BE0207">
            <w:pPr>
              <w:widowControl/>
              <w:jc w:val="center"/>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195635" w14:textId="77777777" w:rsidR="00BE0207" w:rsidRPr="00C11C34" w:rsidRDefault="00BE0207" w:rsidP="00BE0207">
            <w:pPr>
              <w:widowControl/>
              <w:jc w:val="center"/>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0D306E" w14:textId="77777777" w:rsidR="00BE0207" w:rsidRPr="00C11C34" w:rsidRDefault="00BE0207" w:rsidP="00BE0207">
            <w:pPr>
              <w:widowControl/>
              <w:jc w:val="center"/>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07CB7F" w14:textId="77777777" w:rsidR="00BE0207" w:rsidRPr="00C11C34" w:rsidRDefault="00BE0207" w:rsidP="00BE0207">
            <w:pPr>
              <w:widowControl/>
              <w:jc w:val="center"/>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169151" w14:textId="77777777" w:rsidR="00BE0207" w:rsidRPr="00C11C34" w:rsidRDefault="00BE0207" w:rsidP="00BE0207">
            <w:pPr>
              <w:widowControl/>
              <w:jc w:val="center"/>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D1A385" w14:textId="77777777" w:rsidR="00BE0207" w:rsidRPr="00C11C34" w:rsidRDefault="00BE0207" w:rsidP="00BE0207">
            <w:pPr>
              <w:widowControl/>
              <w:jc w:val="center"/>
              <w:rPr>
                <w:rFonts w:ascii="ＭＳ Ｐゴシック" w:eastAsia="ＭＳ Ｐゴシック" w:hAnsi="ＭＳ Ｐゴシック"/>
                <w:sz w:val="20"/>
                <w:szCs w:val="20"/>
              </w:rPr>
            </w:pPr>
            <w:r w:rsidRPr="00C11C34">
              <w:rPr>
                <w:rFonts w:ascii="ＭＳ Ｐゴシック" w:eastAsia="ＭＳ Ｐゴシック" w:hAnsi="ＭＳ Ｐゴシック" w:hint="eastAsia"/>
                <w:sz w:val="20"/>
                <w:szCs w:val="20"/>
              </w:rPr>
              <w:t>パスポート番号</w:t>
            </w:r>
          </w:p>
          <w:p w14:paraId="4F7B1004" w14:textId="77777777" w:rsidR="00BE0207" w:rsidRPr="00C11C34" w:rsidRDefault="00BE0207" w:rsidP="00BE0207">
            <w:pPr>
              <w:widowControl/>
              <w:jc w:val="center"/>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（※４）</w:t>
            </w:r>
          </w:p>
        </w:tc>
      </w:tr>
      <w:tr w:rsidR="00C11C34" w:rsidRPr="00C11C34" w14:paraId="37092EEC" w14:textId="77777777" w:rsidTr="00BE0207">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27CAF"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F5F502"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C50062"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AC5AFB"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2B55E7"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8B6F89"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42B4E9"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315D4"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r>
      <w:tr w:rsidR="00C11C34" w:rsidRPr="00C11C34" w14:paraId="0CA60A4E"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9E375"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7E388"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60C521"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774C0B"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AD1FA9"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A44BD2"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D7E51"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3F11F"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r>
      <w:tr w:rsidR="00C11C34" w:rsidRPr="00C11C34" w14:paraId="786481F5" w14:textId="77777777" w:rsidTr="00BE020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E61638" w14:textId="77777777" w:rsidR="00BE0207" w:rsidRPr="00C11C34"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EF51EA"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6433E"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E7512"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DFB53"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6F5314"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D2FB62"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02C5A2"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r>
      <w:tr w:rsidR="00C11C34" w:rsidRPr="00C11C34" w14:paraId="22491231"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A975A"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D4191"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F94AC3"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B61B0C"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846AB"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BE782"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ED5AD2"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1CFAE"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r>
      <w:tr w:rsidR="00C11C34" w:rsidRPr="00C11C34" w14:paraId="1A7C58F7" w14:textId="77777777" w:rsidTr="00BE020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4BA7D2" w14:textId="77777777" w:rsidR="00BE0207" w:rsidRPr="00C11C34"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20675"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6E8C85"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1B83D"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D5C18B"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6ED2FB"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A0A6B9"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28E23E"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r>
      <w:tr w:rsidR="00BE0207" w:rsidRPr="00C11C34" w14:paraId="75183865" w14:textId="77777777" w:rsidTr="00BE0207">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6DB9B3"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9C3D3"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5A272F"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9DEC06"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473A1"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4ABF8"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64A0B"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37910" w14:textId="77777777" w:rsidR="00BE0207" w:rsidRPr="00C11C34" w:rsidRDefault="00BE0207" w:rsidP="00BE0207">
            <w:pPr>
              <w:widowControl/>
              <w:jc w:val="left"/>
              <w:rPr>
                <w:rFonts w:ascii="Arial" w:eastAsia="ＭＳ Ｐゴシック" w:hAnsi="Arial" w:cs="Arial"/>
                <w:kern w:val="0"/>
                <w:sz w:val="36"/>
                <w:szCs w:val="36"/>
              </w:rPr>
            </w:pPr>
            <w:r w:rsidRPr="00C11C34">
              <w:rPr>
                <w:rFonts w:ascii="ＭＳ Ｐゴシック" w:eastAsia="ＭＳ Ｐゴシック" w:hAnsi="ＭＳ Ｐゴシック" w:hint="eastAsia"/>
                <w:sz w:val="20"/>
                <w:szCs w:val="20"/>
              </w:rPr>
              <w:t> </w:t>
            </w:r>
          </w:p>
        </w:tc>
      </w:tr>
    </w:tbl>
    <w:p w14:paraId="3D3875E0" w14:textId="77777777" w:rsidR="00BE0207" w:rsidRPr="00C11C34" w:rsidRDefault="00BE0207" w:rsidP="00BE0207">
      <w:pPr>
        <w:ind w:right="202"/>
        <w:jc w:val="right"/>
        <w:rPr>
          <w:rFonts w:asciiTheme="minorEastAsia" w:eastAsiaTheme="minorEastAsia" w:hAnsiTheme="minorEastAsia"/>
          <w:szCs w:val="21"/>
        </w:rPr>
      </w:pPr>
    </w:p>
    <w:p w14:paraId="3A0EDD87" w14:textId="77777777" w:rsidR="00BE0207" w:rsidRPr="00C11C34" w:rsidRDefault="00BE0207" w:rsidP="00BE0207">
      <w:pPr>
        <w:ind w:right="202"/>
        <w:jc w:val="left"/>
        <w:rPr>
          <w:rFonts w:asciiTheme="minorEastAsia" w:eastAsiaTheme="minorEastAsia" w:hAnsiTheme="minorEastAsia"/>
          <w:szCs w:val="21"/>
        </w:rPr>
      </w:pPr>
      <w:r w:rsidRPr="00C11C34">
        <w:rPr>
          <w:rFonts w:asciiTheme="minorEastAsia" w:eastAsiaTheme="minorEastAsia" w:hAnsiTheme="minorEastAsia" w:hint="eastAsia"/>
          <w:szCs w:val="21"/>
        </w:rPr>
        <w:t>（※１）受託事業者としての情報取扱の全ての責任を有する者。必ず明記すること。</w:t>
      </w:r>
    </w:p>
    <w:p w14:paraId="67556500" w14:textId="77777777" w:rsidR="00BE0207" w:rsidRPr="00C11C34" w:rsidRDefault="00BE0207" w:rsidP="00BE0207">
      <w:pPr>
        <w:ind w:left="605" w:hangingChars="300" w:hanging="605"/>
        <w:rPr>
          <w:rFonts w:asciiTheme="minorEastAsia" w:eastAsiaTheme="minorEastAsia" w:hAnsiTheme="minorEastAsia"/>
          <w:szCs w:val="21"/>
        </w:rPr>
      </w:pPr>
      <w:r w:rsidRPr="00C11C34">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52108C7D" w14:textId="77777777" w:rsidR="00BE0207" w:rsidRPr="00C11C34" w:rsidRDefault="00BE0207" w:rsidP="00BE0207">
      <w:pPr>
        <w:ind w:right="202"/>
        <w:jc w:val="left"/>
        <w:rPr>
          <w:rFonts w:asciiTheme="minorEastAsia" w:eastAsiaTheme="minorEastAsia" w:hAnsiTheme="minorEastAsia"/>
          <w:szCs w:val="21"/>
        </w:rPr>
      </w:pPr>
      <w:r w:rsidRPr="00C11C34">
        <w:rPr>
          <w:rFonts w:asciiTheme="minorEastAsia" w:eastAsiaTheme="minorEastAsia" w:hAnsiTheme="minorEastAsia" w:hint="eastAsia"/>
          <w:szCs w:val="21"/>
        </w:rPr>
        <w:t>（※３）本委託業務の遂行にあたって保護すべき情報を取り扱う可能性のある者。</w:t>
      </w:r>
    </w:p>
    <w:p w14:paraId="246F21F3" w14:textId="77777777" w:rsidR="00AC15A6" w:rsidRDefault="00BE0207" w:rsidP="00BE0207">
      <w:pPr>
        <w:ind w:left="605" w:hangingChars="300" w:hanging="605"/>
        <w:rPr>
          <w:rFonts w:asciiTheme="minorEastAsia" w:eastAsiaTheme="minorEastAsia" w:hAnsiTheme="minorEastAsia"/>
          <w:szCs w:val="21"/>
        </w:rPr>
      </w:pPr>
      <w:r w:rsidRPr="00C11C34">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（※４）日本国籍を有する者及び法務大臣から永住の許可を受けた者（入管特例法の「特別永住者」を除く。)以外の者は、パスポート番号等を記載。</w:t>
      </w:r>
    </w:p>
    <w:p w14:paraId="5FEA68EE" w14:textId="06346E10" w:rsidR="00BE0207" w:rsidRPr="00C11C34" w:rsidRDefault="00AC15A6" w:rsidP="00BE0207">
      <w:pPr>
        <w:ind w:left="605" w:hangingChars="300" w:hanging="605"/>
        <w:rPr>
          <w:rFonts w:asciiTheme="minorEastAsia" w:eastAsiaTheme="minorEastAsia" w:hAnsiTheme="minorEastAsia"/>
          <w:szCs w:val="21"/>
        </w:rPr>
      </w:pPr>
      <w:r w:rsidRPr="00AC15A6">
        <w:rPr>
          <w:rFonts w:asciiTheme="minorEastAsia" w:eastAsiaTheme="minorEastAsia" w:hAnsiTheme="minorEastAsia" w:hint="eastAsia"/>
          <w:szCs w:val="21"/>
        </w:rPr>
        <w:t>（※５）個人住所、生年月日については、必ずしも契約を前に提出することを要しないが、その場合であっても担当部門から求められた場合は速やかに提出すること。</w:t>
      </w:r>
    </w:p>
    <w:p w14:paraId="3EC86447" w14:textId="77777777" w:rsidR="00BE0207" w:rsidRPr="00C11C34" w:rsidRDefault="00BE0207" w:rsidP="00BE0207">
      <w:pPr>
        <w:widowControl/>
        <w:jc w:val="left"/>
        <w:rPr>
          <w:rFonts w:asciiTheme="minorEastAsia" w:eastAsiaTheme="minorEastAsia" w:hAnsiTheme="minorEastAsia"/>
          <w:szCs w:val="21"/>
        </w:rPr>
      </w:pPr>
      <w:r w:rsidRPr="00C11C34">
        <w:rPr>
          <w:rFonts w:asciiTheme="minorEastAsia" w:eastAsiaTheme="minorEastAsia" w:hAnsiTheme="minorEastAsia"/>
          <w:szCs w:val="21"/>
        </w:rPr>
        <w:br w:type="page"/>
      </w:r>
    </w:p>
    <w:p w14:paraId="28BBCE43" w14:textId="77777777" w:rsidR="00BE0207" w:rsidRPr="00C11C34" w:rsidRDefault="00BE0207" w:rsidP="00BE0207">
      <w:pPr>
        <w:jc w:val="left"/>
        <w:rPr>
          <w:rFonts w:asciiTheme="minorEastAsia" w:eastAsiaTheme="minorEastAsia" w:hAnsiTheme="minorEastAsia"/>
          <w:szCs w:val="21"/>
        </w:rPr>
      </w:pPr>
      <w:r w:rsidRPr="00C11C34">
        <w:rPr>
          <w:rFonts w:asciiTheme="minorEastAsia" w:eastAsiaTheme="minorEastAsia" w:hAnsiTheme="minorEastAsia" w:hint="eastAsia"/>
          <w:szCs w:val="21"/>
        </w:rPr>
        <w:lastRenderedPageBreak/>
        <w:t>（様式7）</w:t>
      </w:r>
    </w:p>
    <w:p w14:paraId="47E4AB58" w14:textId="77777777" w:rsidR="00BE0207" w:rsidRPr="00C11C34" w:rsidRDefault="00BE0207" w:rsidP="00BE0207">
      <w:pPr>
        <w:ind w:right="202"/>
        <w:jc w:val="center"/>
        <w:rPr>
          <w:rFonts w:asciiTheme="minorEastAsia" w:eastAsiaTheme="minorEastAsia" w:hAnsiTheme="minorEastAsia"/>
          <w:b/>
          <w:szCs w:val="21"/>
        </w:rPr>
      </w:pPr>
      <w:r w:rsidRPr="00C11C34">
        <w:rPr>
          <w:rFonts w:asciiTheme="minorEastAsia" w:eastAsiaTheme="minorEastAsia" w:hAnsiTheme="minorEastAsia" w:hint="eastAsia"/>
          <w:b/>
          <w:szCs w:val="21"/>
        </w:rPr>
        <w:t>情報管理体制図（例）</w:t>
      </w:r>
    </w:p>
    <w:p w14:paraId="2A8E21FE" w14:textId="77777777" w:rsidR="00BE0207" w:rsidRPr="00C11C34" w:rsidRDefault="00BE0207" w:rsidP="00BE0207">
      <w:pPr>
        <w:ind w:right="202"/>
        <w:jc w:val="center"/>
        <w:rPr>
          <w:rFonts w:asciiTheme="minorEastAsia" w:eastAsiaTheme="minorEastAsia" w:hAnsiTheme="minorEastAsia"/>
          <w:b/>
          <w:szCs w:val="21"/>
        </w:rPr>
      </w:pPr>
    </w:p>
    <w:p w14:paraId="29BACAA4" w14:textId="77777777" w:rsidR="00BE0207" w:rsidRPr="00C11C34" w:rsidRDefault="00BE0207" w:rsidP="00BE0207">
      <w:pPr>
        <w:ind w:right="202"/>
        <w:jc w:val="center"/>
        <w:rPr>
          <w:rFonts w:asciiTheme="minorEastAsia" w:eastAsiaTheme="minorEastAsia" w:hAnsiTheme="minorEastAsia"/>
          <w:b/>
          <w:szCs w:val="21"/>
        </w:rPr>
      </w:pPr>
      <w:r w:rsidRPr="00C11C34">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1" allowOverlap="1" wp14:anchorId="72BC2B51" wp14:editId="37D6C2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2B51" id="正方形/長方形 29" o:spid="_x0000_s1026" style="position:absolute;left:0;text-align:left;margin-left:0;margin-top:5.95pt;width:86.05pt;height:26.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CC659" w14:textId="77777777" w:rsidR="00BE0207" w:rsidRPr="00C11C34" w:rsidRDefault="00BE0207" w:rsidP="00BE0207">
      <w:pPr>
        <w:ind w:right="202"/>
        <w:jc w:val="center"/>
        <w:rPr>
          <w:rFonts w:asciiTheme="minorEastAsia" w:eastAsiaTheme="minorEastAsia" w:hAnsiTheme="minorEastAsia"/>
          <w:b/>
          <w:szCs w:val="21"/>
        </w:rPr>
      </w:pPr>
      <w:r w:rsidRPr="00C11C34">
        <w:rPr>
          <w:rFonts w:asciiTheme="minorEastAsia" w:eastAsiaTheme="minorEastAsia" w:hAnsiTheme="minorEastAsia"/>
          <w:noProof/>
          <w:szCs w:val="21"/>
        </w:rPr>
        <mc:AlternateContent>
          <mc:Choice Requires="wps">
            <w:drawing>
              <wp:anchor distT="0" distB="0" distL="114300" distR="114300" simplePos="0" relativeHeight="251661312" behindDoc="0" locked="0" layoutInCell="1" allowOverlap="1" wp14:anchorId="44FB3784" wp14:editId="748D9A04">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3784" id="正方形/長方形 27" o:spid="_x0000_s1027" style="position:absolute;left:0;text-align:left;margin-left:13.1pt;margin-top:1.7pt;width:41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v:textbox>
              </v:rect>
            </w:pict>
          </mc:Fallback>
        </mc:AlternateContent>
      </w:r>
    </w:p>
    <w:p w14:paraId="65523D30" w14:textId="77777777" w:rsidR="00BE0207" w:rsidRPr="00C11C34" w:rsidRDefault="00BE0207" w:rsidP="00BE0207">
      <w:pPr>
        <w:ind w:right="202"/>
        <w:jc w:val="center"/>
        <w:rPr>
          <w:rFonts w:asciiTheme="minorEastAsia" w:eastAsiaTheme="minorEastAsia" w:hAnsiTheme="minorEastAsia"/>
          <w:szCs w:val="21"/>
        </w:rPr>
      </w:pPr>
      <w:r w:rsidRPr="00C11C34">
        <w:rPr>
          <w:rFonts w:asciiTheme="minorEastAsia" w:eastAsiaTheme="minorEastAsia" w:hAnsiTheme="minorEastAsia"/>
          <w:noProof/>
          <w:szCs w:val="21"/>
        </w:rPr>
        <w:drawing>
          <wp:inline distT="0" distB="0" distL="0" distR="0" wp14:anchorId="775A8E33" wp14:editId="680E3961">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F025A31" w14:textId="77777777" w:rsidR="00BE0207" w:rsidRPr="00C11C34" w:rsidRDefault="00BE0207" w:rsidP="00BE0207">
      <w:pPr>
        <w:tabs>
          <w:tab w:val="left" w:pos="3030"/>
        </w:tabs>
        <w:rPr>
          <w:rFonts w:asciiTheme="minorEastAsia" w:eastAsiaTheme="minorEastAsia" w:hAnsiTheme="minorEastAsia"/>
          <w:szCs w:val="21"/>
        </w:rPr>
      </w:pPr>
      <w:r w:rsidRPr="00C11C34">
        <w:rPr>
          <w:rFonts w:asciiTheme="minorEastAsia" w:eastAsiaTheme="minorEastAsia" w:hAnsiTheme="minorEastAsia"/>
          <w:szCs w:val="21"/>
        </w:rPr>
        <w:tab/>
      </w:r>
    </w:p>
    <w:p w14:paraId="384AD807" w14:textId="77777777" w:rsidR="00BE0207" w:rsidRPr="00C11C34" w:rsidRDefault="00BE0207" w:rsidP="00BE0207">
      <w:pPr>
        <w:tabs>
          <w:tab w:val="left" w:pos="3030"/>
        </w:tabs>
        <w:rPr>
          <w:rFonts w:asciiTheme="minorEastAsia" w:eastAsiaTheme="minorEastAsia" w:hAnsiTheme="minorEastAsia"/>
          <w:szCs w:val="21"/>
        </w:rPr>
      </w:pPr>
      <w:r w:rsidRPr="00C11C34">
        <w:rPr>
          <w:rFonts w:asciiTheme="minorEastAsia" w:eastAsiaTheme="minorEastAsia" w:hAnsiTheme="minorEastAsia" w:hint="eastAsia"/>
          <w:szCs w:val="21"/>
        </w:rPr>
        <w:t>【情報管理体制図に記載すべき事項】</w:t>
      </w:r>
    </w:p>
    <w:p w14:paraId="2A4E504C" w14:textId="77777777" w:rsidR="00BE0207" w:rsidRPr="00C11C34" w:rsidRDefault="00BE0207" w:rsidP="00BE0207">
      <w:pPr>
        <w:tabs>
          <w:tab w:val="left" w:pos="3030"/>
        </w:tabs>
        <w:rPr>
          <w:rFonts w:asciiTheme="minorEastAsia" w:eastAsiaTheme="minorEastAsia" w:hAnsiTheme="minorEastAsia"/>
          <w:szCs w:val="21"/>
        </w:rPr>
      </w:pPr>
      <w:r w:rsidRPr="00C11C34">
        <w:rPr>
          <w:rFonts w:asciiTheme="minorEastAsia" w:eastAsiaTheme="minorEastAsia" w:hAnsiTheme="minorEastAsia" w:hint="eastAsia"/>
          <w:szCs w:val="21"/>
        </w:rPr>
        <w:t>・　本委託業務の遂行にあたって保護すべき情報を取り扱う全ての者。（再委託先も含む。）</w:t>
      </w:r>
    </w:p>
    <w:p w14:paraId="196B3F97" w14:textId="77777777" w:rsidR="00BE0207" w:rsidRPr="00C11C34" w:rsidRDefault="00BE0207" w:rsidP="00BE0207">
      <w:pPr>
        <w:tabs>
          <w:tab w:val="left" w:pos="3030"/>
        </w:tabs>
        <w:rPr>
          <w:rFonts w:asciiTheme="minorEastAsia" w:eastAsiaTheme="minorEastAsia" w:hAnsiTheme="minorEastAsia"/>
          <w:szCs w:val="21"/>
        </w:rPr>
      </w:pPr>
      <w:r w:rsidRPr="00C11C34">
        <w:rPr>
          <w:rFonts w:asciiTheme="minorEastAsia" w:eastAsiaTheme="minorEastAsia" w:hAnsiTheme="minorEastAsia" w:hint="eastAsia"/>
          <w:szCs w:val="21"/>
        </w:rPr>
        <w:t>・　委託業務の遂行のため最低限必要な範囲で情報取扱者を設定し記載すること。</w:t>
      </w:r>
    </w:p>
    <w:p w14:paraId="42733E60" w14:textId="77777777" w:rsidR="00BE0207" w:rsidRPr="00C11C34" w:rsidRDefault="00BE0207" w:rsidP="00BE0207">
      <w:pPr>
        <w:ind w:left="423" w:hangingChars="210" w:hanging="423"/>
        <w:rPr>
          <w:rFonts w:asciiTheme="minorEastAsia" w:eastAsiaTheme="minorEastAsia" w:hAnsiTheme="minorEastAsia"/>
          <w:szCs w:val="21"/>
        </w:rPr>
      </w:pPr>
      <w:r w:rsidRPr="00C11C34">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5A2CBD65" w14:textId="77777777" w:rsidR="00BE0207" w:rsidRPr="00C11C34" w:rsidRDefault="00BE0207" w:rsidP="00BE0207">
      <w:pPr>
        <w:tabs>
          <w:tab w:val="left" w:pos="3030"/>
        </w:tabs>
        <w:rPr>
          <w:rFonts w:asciiTheme="minorEastAsia" w:eastAsiaTheme="minorEastAsia" w:hAnsiTheme="minorEastAsia"/>
          <w:szCs w:val="21"/>
        </w:rPr>
      </w:pPr>
    </w:p>
    <w:p w14:paraId="016AA157" w14:textId="77777777" w:rsidR="00BE0207" w:rsidRPr="00C11C34" w:rsidRDefault="00BE0207" w:rsidP="00BE0207">
      <w:pPr>
        <w:rPr>
          <w:rFonts w:ascii="ＭＳ 明朝" w:hAnsi="ＭＳ 明朝"/>
        </w:rPr>
      </w:pPr>
    </w:p>
    <w:p w14:paraId="77D8DE34" w14:textId="77777777" w:rsidR="00093905" w:rsidRPr="00C11C34" w:rsidRDefault="00093905" w:rsidP="00F673AE">
      <w:pPr>
        <w:rPr>
          <w:rFonts w:ascii="ＭＳ 明朝" w:hAnsi="ＭＳ 明朝"/>
        </w:rPr>
      </w:pPr>
    </w:p>
    <w:sectPr w:rsidR="00093905" w:rsidRPr="00C11C34"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C899A" w14:textId="77777777" w:rsidR="00B45FAB" w:rsidRDefault="00B45FAB">
      <w:r>
        <w:separator/>
      </w:r>
    </w:p>
  </w:endnote>
  <w:endnote w:type="continuationSeparator" w:id="0">
    <w:p w14:paraId="16FA62A8" w14:textId="77777777" w:rsidR="00B45FAB" w:rsidRDefault="00B4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5CD8" w14:textId="77777777" w:rsidR="00B45FAB" w:rsidRDefault="00B45FAB">
      <w:r>
        <w:separator/>
      </w:r>
    </w:p>
  </w:footnote>
  <w:footnote w:type="continuationSeparator" w:id="0">
    <w:p w14:paraId="7F2EF0EB" w14:textId="77777777" w:rsidR="00B45FAB" w:rsidRDefault="00B45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630396F5" w:rsidR="002F5C75" w:rsidRPr="004F06D3" w:rsidRDefault="002F5C75" w:rsidP="004F06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41D"/>
    <w:multiLevelType w:val="hybridMultilevel"/>
    <w:tmpl w:val="3BDCDC14"/>
    <w:lvl w:ilvl="0" w:tplc="04EA041A">
      <w:start w:val="1"/>
      <w:numFmt w:val="decimal"/>
      <w:lvlText w:val="(%1)"/>
      <w:lvlJc w:val="left"/>
      <w:pPr>
        <w:ind w:left="440" w:hanging="44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8819D2"/>
    <w:multiLevelType w:val="hybridMultilevel"/>
    <w:tmpl w:val="99C6E900"/>
    <w:lvl w:ilvl="0" w:tplc="0409000B">
      <w:start w:val="1"/>
      <w:numFmt w:val="bullet"/>
      <w:lvlText w:val=""/>
      <w:lvlJc w:val="left"/>
      <w:pPr>
        <w:ind w:left="1070" w:hanging="420"/>
      </w:pPr>
      <w:rPr>
        <w:rFonts w:ascii="Wingdings" w:hAnsi="Wingdings" w:hint="default"/>
      </w:rPr>
    </w:lvl>
    <w:lvl w:ilvl="1" w:tplc="FFFFFFFF">
      <w:start w:val="1"/>
      <w:numFmt w:val="bullet"/>
      <w:lvlText w:val=""/>
      <w:lvlJc w:val="left"/>
      <w:pPr>
        <w:ind w:left="1490" w:hanging="420"/>
      </w:pPr>
      <w:rPr>
        <w:rFonts w:ascii="Wingdings" w:hAnsi="Wingdings" w:hint="default"/>
      </w:rPr>
    </w:lvl>
    <w:lvl w:ilvl="2" w:tplc="FFFFFFFF" w:tentative="1">
      <w:start w:val="1"/>
      <w:numFmt w:val="bullet"/>
      <w:lvlText w:val=""/>
      <w:lvlJc w:val="left"/>
      <w:pPr>
        <w:ind w:left="1910" w:hanging="420"/>
      </w:pPr>
      <w:rPr>
        <w:rFonts w:ascii="Wingdings" w:hAnsi="Wingdings" w:hint="default"/>
      </w:rPr>
    </w:lvl>
    <w:lvl w:ilvl="3" w:tplc="FFFFFFFF" w:tentative="1">
      <w:start w:val="1"/>
      <w:numFmt w:val="bullet"/>
      <w:lvlText w:val=""/>
      <w:lvlJc w:val="left"/>
      <w:pPr>
        <w:ind w:left="2330" w:hanging="420"/>
      </w:pPr>
      <w:rPr>
        <w:rFonts w:ascii="Wingdings" w:hAnsi="Wingdings" w:hint="default"/>
      </w:rPr>
    </w:lvl>
    <w:lvl w:ilvl="4" w:tplc="FFFFFFFF" w:tentative="1">
      <w:start w:val="1"/>
      <w:numFmt w:val="bullet"/>
      <w:lvlText w:val=""/>
      <w:lvlJc w:val="left"/>
      <w:pPr>
        <w:ind w:left="2750" w:hanging="420"/>
      </w:pPr>
      <w:rPr>
        <w:rFonts w:ascii="Wingdings" w:hAnsi="Wingdings" w:hint="default"/>
      </w:rPr>
    </w:lvl>
    <w:lvl w:ilvl="5" w:tplc="FFFFFFFF" w:tentative="1">
      <w:start w:val="1"/>
      <w:numFmt w:val="bullet"/>
      <w:lvlText w:val=""/>
      <w:lvlJc w:val="left"/>
      <w:pPr>
        <w:ind w:left="3170" w:hanging="420"/>
      </w:pPr>
      <w:rPr>
        <w:rFonts w:ascii="Wingdings" w:hAnsi="Wingdings" w:hint="default"/>
      </w:rPr>
    </w:lvl>
    <w:lvl w:ilvl="6" w:tplc="FFFFFFFF" w:tentative="1">
      <w:start w:val="1"/>
      <w:numFmt w:val="bullet"/>
      <w:lvlText w:val=""/>
      <w:lvlJc w:val="left"/>
      <w:pPr>
        <w:ind w:left="3590" w:hanging="420"/>
      </w:pPr>
      <w:rPr>
        <w:rFonts w:ascii="Wingdings" w:hAnsi="Wingdings" w:hint="default"/>
      </w:rPr>
    </w:lvl>
    <w:lvl w:ilvl="7" w:tplc="FFFFFFFF" w:tentative="1">
      <w:start w:val="1"/>
      <w:numFmt w:val="bullet"/>
      <w:lvlText w:val=""/>
      <w:lvlJc w:val="left"/>
      <w:pPr>
        <w:ind w:left="4010" w:hanging="420"/>
      </w:pPr>
      <w:rPr>
        <w:rFonts w:ascii="Wingdings" w:hAnsi="Wingdings" w:hint="default"/>
      </w:rPr>
    </w:lvl>
    <w:lvl w:ilvl="8" w:tplc="FFFFFFFF" w:tentative="1">
      <w:start w:val="1"/>
      <w:numFmt w:val="bullet"/>
      <w:lvlText w:val=""/>
      <w:lvlJc w:val="left"/>
      <w:pPr>
        <w:ind w:left="4430" w:hanging="420"/>
      </w:pPr>
      <w:rPr>
        <w:rFonts w:ascii="Wingdings" w:hAnsi="Wingdings" w:hint="default"/>
      </w:rPr>
    </w:lvl>
  </w:abstractNum>
  <w:abstractNum w:abstractNumId="2" w15:restartNumberingAfterBreak="0">
    <w:nsid w:val="0B072CAE"/>
    <w:multiLevelType w:val="hybridMultilevel"/>
    <w:tmpl w:val="8A0A15BE"/>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13A09CA"/>
    <w:multiLevelType w:val="hybridMultilevel"/>
    <w:tmpl w:val="5A222C5E"/>
    <w:lvl w:ilvl="0" w:tplc="FDAC4B4E">
      <w:start w:val="1"/>
      <w:numFmt w:val="bullet"/>
      <w:lvlText w:val=""/>
      <w:lvlJc w:val="left"/>
      <w:pPr>
        <w:ind w:left="1511" w:hanging="440"/>
      </w:pPr>
      <w:rPr>
        <w:rFonts w:ascii="Wingdings" w:hAnsi="Wingdings" w:hint="default"/>
      </w:rPr>
    </w:lvl>
    <w:lvl w:ilvl="1" w:tplc="0409000B" w:tentative="1">
      <w:start w:val="1"/>
      <w:numFmt w:val="bullet"/>
      <w:lvlText w:val=""/>
      <w:lvlJc w:val="left"/>
      <w:pPr>
        <w:ind w:left="1951" w:hanging="440"/>
      </w:pPr>
      <w:rPr>
        <w:rFonts w:ascii="Wingdings" w:hAnsi="Wingdings" w:hint="default"/>
      </w:rPr>
    </w:lvl>
    <w:lvl w:ilvl="2" w:tplc="0409000D" w:tentative="1">
      <w:start w:val="1"/>
      <w:numFmt w:val="bullet"/>
      <w:lvlText w:val=""/>
      <w:lvlJc w:val="left"/>
      <w:pPr>
        <w:ind w:left="2391" w:hanging="440"/>
      </w:pPr>
      <w:rPr>
        <w:rFonts w:ascii="Wingdings" w:hAnsi="Wingdings" w:hint="default"/>
      </w:rPr>
    </w:lvl>
    <w:lvl w:ilvl="3" w:tplc="04090001" w:tentative="1">
      <w:start w:val="1"/>
      <w:numFmt w:val="bullet"/>
      <w:lvlText w:val=""/>
      <w:lvlJc w:val="left"/>
      <w:pPr>
        <w:ind w:left="2831" w:hanging="440"/>
      </w:pPr>
      <w:rPr>
        <w:rFonts w:ascii="Wingdings" w:hAnsi="Wingdings" w:hint="default"/>
      </w:rPr>
    </w:lvl>
    <w:lvl w:ilvl="4" w:tplc="0409000B" w:tentative="1">
      <w:start w:val="1"/>
      <w:numFmt w:val="bullet"/>
      <w:lvlText w:val=""/>
      <w:lvlJc w:val="left"/>
      <w:pPr>
        <w:ind w:left="3271" w:hanging="440"/>
      </w:pPr>
      <w:rPr>
        <w:rFonts w:ascii="Wingdings" w:hAnsi="Wingdings" w:hint="default"/>
      </w:rPr>
    </w:lvl>
    <w:lvl w:ilvl="5" w:tplc="0409000D" w:tentative="1">
      <w:start w:val="1"/>
      <w:numFmt w:val="bullet"/>
      <w:lvlText w:val=""/>
      <w:lvlJc w:val="left"/>
      <w:pPr>
        <w:ind w:left="3711" w:hanging="440"/>
      </w:pPr>
      <w:rPr>
        <w:rFonts w:ascii="Wingdings" w:hAnsi="Wingdings" w:hint="default"/>
      </w:rPr>
    </w:lvl>
    <w:lvl w:ilvl="6" w:tplc="04090001" w:tentative="1">
      <w:start w:val="1"/>
      <w:numFmt w:val="bullet"/>
      <w:lvlText w:val=""/>
      <w:lvlJc w:val="left"/>
      <w:pPr>
        <w:ind w:left="4151" w:hanging="440"/>
      </w:pPr>
      <w:rPr>
        <w:rFonts w:ascii="Wingdings" w:hAnsi="Wingdings" w:hint="default"/>
      </w:rPr>
    </w:lvl>
    <w:lvl w:ilvl="7" w:tplc="0409000B" w:tentative="1">
      <w:start w:val="1"/>
      <w:numFmt w:val="bullet"/>
      <w:lvlText w:val=""/>
      <w:lvlJc w:val="left"/>
      <w:pPr>
        <w:ind w:left="4591" w:hanging="440"/>
      </w:pPr>
      <w:rPr>
        <w:rFonts w:ascii="Wingdings" w:hAnsi="Wingdings" w:hint="default"/>
      </w:rPr>
    </w:lvl>
    <w:lvl w:ilvl="8" w:tplc="0409000D" w:tentative="1">
      <w:start w:val="1"/>
      <w:numFmt w:val="bullet"/>
      <w:lvlText w:val=""/>
      <w:lvlJc w:val="left"/>
      <w:pPr>
        <w:ind w:left="5031" w:hanging="440"/>
      </w:pPr>
      <w:rPr>
        <w:rFonts w:ascii="Wingdings" w:hAnsi="Wingdings" w:hint="default"/>
      </w:rPr>
    </w:lvl>
  </w:abstractNum>
  <w:abstractNum w:abstractNumId="4" w15:restartNumberingAfterBreak="0">
    <w:nsid w:val="13E44EBF"/>
    <w:multiLevelType w:val="hybridMultilevel"/>
    <w:tmpl w:val="6A5CDDFC"/>
    <w:lvl w:ilvl="0" w:tplc="ED986D8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15662B8A"/>
    <w:multiLevelType w:val="hybridMultilevel"/>
    <w:tmpl w:val="433A876C"/>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166273B3"/>
    <w:multiLevelType w:val="hybridMultilevel"/>
    <w:tmpl w:val="D20CD71A"/>
    <w:lvl w:ilvl="0" w:tplc="ED986D88">
      <w:start w:val="1"/>
      <w:numFmt w:val="bullet"/>
      <w:lvlText w:val=""/>
      <w:lvlJc w:val="left"/>
      <w:pPr>
        <w:ind w:left="671" w:hanging="440"/>
      </w:pPr>
      <w:rPr>
        <w:rFonts w:ascii="Wingdings" w:hAnsi="Wingdings" w:hint="default"/>
      </w:rPr>
    </w:lvl>
    <w:lvl w:ilvl="1" w:tplc="0409000B" w:tentative="1">
      <w:start w:val="1"/>
      <w:numFmt w:val="bullet"/>
      <w:lvlText w:val=""/>
      <w:lvlJc w:val="left"/>
      <w:pPr>
        <w:ind w:left="1111" w:hanging="440"/>
      </w:pPr>
      <w:rPr>
        <w:rFonts w:ascii="Wingdings" w:hAnsi="Wingdings" w:hint="default"/>
      </w:rPr>
    </w:lvl>
    <w:lvl w:ilvl="2" w:tplc="0409000D" w:tentative="1">
      <w:start w:val="1"/>
      <w:numFmt w:val="bullet"/>
      <w:lvlText w:val=""/>
      <w:lvlJc w:val="left"/>
      <w:pPr>
        <w:ind w:left="1551" w:hanging="440"/>
      </w:pPr>
      <w:rPr>
        <w:rFonts w:ascii="Wingdings" w:hAnsi="Wingdings" w:hint="default"/>
      </w:rPr>
    </w:lvl>
    <w:lvl w:ilvl="3" w:tplc="04090001" w:tentative="1">
      <w:start w:val="1"/>
      <w:numFmt w:val="bullet"/>
      <w:lvlText w:val=""/>
      <w:lvlJc w:val="left"/>
      <w:pPr>
        <w:ind w:left="1991" w:hanging="440"/>
      </w:pPr>
      <w:rPr>
        <w:rFonts w:ascii="Wingdings" w:hAnsi="Wingdings" w:hint="default"/>
      </w:rPr>
    </w:lvl>
    <w:lvl w:ilvl="4" w:tplc="0409000B" w:tentative="1">
      <w:start w:val="1"/>
      <w:numFmt w:val="bullet"/>
      <w:lvlText w:val=""/>
      <w:lvlJc w:val="left"/>
      <w:pPr>
        <w:ind w:left="2431" w:hanging="440"/>
      </w:pPr>
      <w:rPr>
        <w:rFonts w:ascii="Wingdings" w:hAnsi="Wingdings" w:hint="default"/>
      </w:rPr>
    </w:lvl>
    <w:lvl w:ilvl="5" w:tplc="0409000D" w:tentative="1">
      <w:start w:val="1"/>
      <w:numFmt w:val="bullet"/>
      <w:lvlText w:val=""/>
      <w:lvlJc w:val="left"/>
      <w:pPr>
        <w:ind w:left="2871" w:hanging="440"/>
      </w:pPr>
      <w:rPr>
        <w:rFonts w:ascii="Wingdings" w:hAnsi="Wingdings" w:hint="default"/>
      </w:rPr>
    </w:lvl>
    <w:lvl w:ilvl="6" w:tplc="04090001" w:tentative="1">
      <w:start w:val="1"/>
      <w:numFmt w:val="bullet"/>
      <w:lvlText w:val=""/>
      <w:lvlJc w:val="left"/>
      <w:pPr>
        <w:ind w:left="3311" w:hanging="440"/>
      </w:pPr>
      <w:rPr>
        <w:rFonts w:ascii="Wingdings" w:hAnsi="Wingdings" w:hint="default"/>
      </w:rPr>
    </w:lvl>
    <w:lvl w:ilvl="7" w:tplc="0409000B" w:tentative="1">
      <w:start w:val="1"/>
      <w:numFmt w:val="bullet"/>
      <w:lvlText w:val=""/>
      <w:lvlJc w:val="left"/>
      <w:pPr>
        <w:ind w:left="3751" w:hanging="440"/>
      </w:pPr>
      <w:rPr>
        <w:rFonts w:ascii="Wingdings" w:hAnsi="Wingdings" w:hint="default"/>
      </w:rPr>
    </w:lvl>
    <w:lvl w:ilvl="8" w:tplc="0409000D" w:tentative="1">
      <w:start w:val="1"/>
      <w:numFmt w:val="bullet"/>
      <w:lvlText w:val=""/>
      <w:lvlJc w:val="left"/>
      <w:pPr>
        <w:ind w:left="4191" w:hanging="440"/>
      </w:pPr>
      <w:rPr>
        <w:rFonts w:ascii="Wingdings" w:hAnsi="Wingdings" w:hint="default"/>
      </w:rPr>
    </w:lvl>
  </w:abstractNum>
  <w:abstractNum w:abstractNumId="7" w15:restartNumberingAfterBreak="0">
    <w:nsid w:val="1D2B2411"/>
    <w:multiLevelType w:val="hybridMultilevel"/>
    <w:tmpl w:val="C0FCF57E"/>
    <w:lvl w:ilvl="0" w:tplc="FFFFFFFF">
      <w:start w:val="1"/>
      <w:numFmt w:val="decimal"/>
      <w:lvlText w:val="(%1)"/>
      <w:lvlJc w:val="left"/>
      <w:pPr>
        <w:ind w:left="650" w:hanging="440"/>
      </w:pPr>
      <w:rPr>
        <w:rFonts w:ascii="ＭＳ 明朝"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 w15:restartNumberingAfterBreak="0">
    <w:nsid w:val="1D6C5FE4"/>
    <w:multiLevelType w:val="hybridMultilevel"/>
    <w:tmpl w:val="158AAA8C"/>
    <w:lvl w:ilvl="0" w:tplc="ED986D8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227A67B5"/>
    <w:multiLevelType w:val="hybridMultilevel"/>
    <w:tmpl w:val="27DC85BC"/>
    <w:lvl w:ilvl="0" w:tplc="0409000B">
      <w:start w:val="1"/>
      <w:numFmt w:val="bullet"/>
      <w:lvlText w:val=""/>
      <w:lvlJc w:val="left"/>
      <w:pPr>
        <w:ind w:left="1070" w:hanging="420"/>
      </w:pPr>
      <w:rPr>
        <w:rFonts w:ascii="Wingdings" w:hAnsi="Wingdings" w:hint="default"/>
      </w:rPr>
    </w:lvl>
    <w:lvl w:ilvl="1" w:tplc="FDAC4B4E">
      <w:start w:val="1"/>
      <w:numFmt w:val="bullet"/>
      <w:lvlText w:val=""/>
      <w:lvlJc w:val="left"/>
      <w:pPr>
        <w:ind w:left="1490" w:hanging="440"/>
      </w:pPr>
      <w:rPr>
        <w:rFonts w:ascii="Wingdings" w:hAnsi="Wingdings" w:hint="default"/>
      </w:rPr>
    </w:lvl>
    <w:lvl w:ilvl="2" w:tplc="FFFFFFFF">
      <w:start w:val="1"/>
      <w:numFmt w:val="bullet"/>
      <w:lvlText w:val=""/>
      <w:lvlJc w:val="left"/>
      <w:pPr>
        <w:ind w:left="1910" w:hanging="420"/>
      </w:pPr>
      <w:rPr>
        <w:rFonts w:ascii="Wingdings" w:hAnsi="Wingdings" w:hint="default"/>
      </w:rPr>
    </w:lvl>
    <w:lvl w:ilvl="3" w:tplc="FFFFFFFF" w:tentative="1">
      <w:start w:val="1"/>
      <w:numFmt w:val="bullet"/>
      <w:lvlText w:val=""/>
      <w:lvlJc w:val="left"/>
      <w:pPr>
        <w:ind w:left="2330" w:hanging="420"/>
      </w:pPr>
      <w:rPr>
        <w:rFonts w:ascii="Wingdings" w:hAnsi="Wingdings" w:hint="default"/>
      </w:rPr>
    </w:lvl>
    <w:lvl w:ilvl="4" w:tplc="FFFFFFFF" w:tentative="1">
      <w:start w:val="1"/>
      <w:numFmt w:val="bullet"/>
      <w:lvlText w:val=""/>
      <w:lvlJc w:val="left"/>
      <w:pPr>
        <w:ind w:left="2750" w:hanging="420"/>
      </w:pPr>
      <w:rPr>
        <w:rFonts w:ascii="Wingdings" w:hAnsi="Wingdings" w:hint="default"/>
      </w:rPr>
    </w:lvl>
    <w:lvl w:ilvl="5" w:tplc="FFFFFFFF" w:tentative="1">
      <w:start w:val="1"/>
      <w:numFmt w:val="bullet"/>
      <w:lvlText w:val=""/>
      <w:lvlJc w:val="left"/>
      <w:pPr>
        <w:ind w:left="3170" w:hanging="420"/>
      </w:pPr>
      <w:rPr>
        <w:rFonts w:ascii="Wingdings" w:hAnsi="Wingdings" w:hint="default"/>
      </w:rPr>
    </w:lvl>
    <w:lvl w:ilvl="6" w:tplc="FFFFFFFF" w:tentative="1">
      <w:start w:val="1"/>
      <w:numFmt w:val="bullet"/>
      <w:lvlText w:val=""/>
      <w:lvlJc w:val="left"/>
      <w:pPr>
        <w:ind w:left="3590" w:hanging="420"/>
      </w:pPr>
      <w:rPr>
        <w:rFonts w:ascii="Wingdings" w:hAnsi="Wingdings" w:hint="default"/>
      </w:rPr>
    </w:lvl>
    <w:lvl w:ilvl="7" w:tplc="FFFFFFFF" w:tentative="1">
      <w:start w:val="1"/>
      <w:numFmt w:val="bullet"/>
      <w:lvlText w:val=""/>
      <w:lvlJc w:val="left"/>
      <w:pPr>
        <w:ind w:left="4010" w:hanging="420"/>
      </w:pPr>
      <w:rPr>
        <w:rFonts w:ascii="Wingdings" w:hAnsi="Wingdings" w:hint="default"/>
      </w:rPr>
    </w:lvl>
    <w:lvl w:ilvl="8" w:tplc="FFFFFFFF" w:tentative="1">
      <w:start w:val="1"/>
      <w:numFmt w:val="bullet"/>
      <w:lvlText w:val=""/>
      <w:lvlJc w:val="left"/>
      <w:pPr>
        <w:ind w:left="4430" w:hanging="420"/>
      </w:pPr>
      <w:rPr>
        <w:rFonts w:ascii="Wingdings" w:hAnsi="Wingdings" w:hint="default"/>
      </w:rPr>
    </w:lvl>
  </w:abstractNum>
  <w:abstractNum w:abstractNumId="10" w15:restartNumberingAfterBreak="0">
    <w:nsid w:val="25D46449"/>
    <w:multiLevelType w:val="hybridMultilevel"/>
    <w:tmpl w:val="29A889FE"/>
    <w:lvl w:ilvl="0" w:tplc="0409000B">
      <w:start w:val="1"/>
      <w:numFmt w:val="bullet"/>
      <w:lvlText w:val=""/>
      <w:lvlJc w:val="left"/>
      <w:pPr>
        <w:ind w:left="1070" w:hanging="420"/>
      </w:pPr>
      <w:rPr>
        <w:rFonts w:ascii="Wingdings" w:hAnsi="Wingdings" w:hint="default"/>
      </w:rPr>
    </w:lvl>
    <w:lvl w:ilvl="1" w:tplc="0409000B">
      <w:start w:val="1"/>
      <w:numFmt w:val="bullet"/>
      <w:lvlText w:val=""/>
      <w:lvlJc w:val="left"/>
      <w:pPr>
        <w:ind w:left="1490" w:hanging="420"/>
      </w:pPr>
      <w:rPr>
        <w:rFonts w:ascii="Wingdings" w:hAnsi="Wingdings" w:hint="default"/>
      </w:rPr>
    </w:lvl>
    <w:lvl w:ilvl="2" w:tplc="0409000D">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1" w15:restartNumberingAfterBreak="0">
    <w:nsid w:val="372701D8"/>
    <w:multiLevelType w:val="hybridMultilevel"/>
    <w:tmpl w:val="3BA8E52C"/>
    <w:lvl w:ilvl="0" w:tplc="ED986D88">
      <w:start w:val="1"/>
      <w:numFmt w:val="bullet"/>
      <w:lvlText w:val=""/>
      <w:lvlJc w:val="left"/>
      <w:pPr>
        <w:ind w:left="671" w:hanging="440"/>
      </w:pPr>
      <w:rPr>
        <w:rFonts w:ascii="Wingdings" w:hAnsi="Wingdings" w:hint="default"/>
      </w:rPr>
    </w:lvl>
    <w:lvl w:ilvl="1" w:tplc="0409000B">
      <w:start w:val="1"/>
      <w:numFmt w:val="bullet"/>
      <w:lvlText w:val=""/>
      <w:lvlJc w:val="left"/>
      <w:pPr>
        <w:ind w:left="1111" w:hanging="440"/>
      </w:pPr>
      <w:rPr>
        <w:rFonts w:ascii="Wingdings" w:hAnsi="Wingdings" w:hint="default"/>
      </w:rPr>
    </w:lvl>
    <w:lvl w:ilvl="2" w:tplc="FDAC4B4E">
      <w:start w:val="1"/>
      <w:numFmt w:val="bullet"/>
      <w:lvlText w:val=""/>
      <w:lvlJc w:val="left"/>
      <w:pPr>
        <w:ind w:left="1510" w:hanging="440"/>
      </w:pPr>
      <w:rPr>
        <w:rFonts w:ascii="Wingdings" w:hAnsi="Wingdings" w:hint="default"/>
      </w:rPr>
    </w:lvl>
    <w:lvl w:ilvl="3" w:tplc="04090001" w:tentative="1">
      <w:start w:val="1"/>
      <w:numFmt w:val="bullet"/>
      <w:lvlText w:val=""/>
      <w:lvlJc w:val="left"/>
      <w:pPr>
        <w:ind w:left="1991" w:hanging="440"/>
      </w:pPr>
      <w:rPr>
        <w:rFonts w:ascii="Wingdings" w:hAnsi="Wingdings" w:hint="default"/>
      </w:rPr>
    </w:lvl>
    <w:lvl w:ilvl="4" w:tplc="0409000B" w:tentative="1">
      <w:start w:val="1"/>
      <w:numFmt w:val="bullet"/>
      <w:lvlText w:val=""/>
      <w:lvlJc w:val="left"/>
      <w:pPr>
        <w:ind w:left="2431" w:hanging="440"/>
      </w:pPr>
      <w:rPr>
        <w:rFonts w:ascii="Wingdings" w:hAnsi="Wingdings" w:hint="default"/>
      </w:rPr>
    </w:lvl>
    <w:lvl w:ilvl="5" w:tplc="0409000D" w:tentative="1">
      <w:start w:val="1"/>
      <w:numFmt w:val="bullet"/>
      <w:lvlText w:val=""/>
      <w:lvlJc w:val="left"/>
      <w:pPr>
        <w:ind w:left="2871" w:hanging="440"/>
      </w:pPr>
      <w:rPr>
        <w:rFonts w:ascii="Wingdings" w:hAnsi="Wingdings" w:hint="default"/>
      </w:rPr>
    </w:lvl>
    <w:lvl w:ilvl="6" w:tplc="04090001" w:tentative="1">
      <w:start w:val="1"/>
      <w:numFmt w:val="bullet"/>
      <w:lvlText w:val=""/>
      <w:lvlJc w:val="left"/>
      <w:pPr>
        <w:ind w:left="3311" w:hanging="440"/>
      </w:pPr>
      <w:rPr>
        <w:rFonts w:ascii="Wingdings" w:hAnsi="Wingdings" w:hint="default"/>
      </w:rPr>
    </w:lvl>
    <w:lvl w:ilvl="7" w:tplc="0409000B" w:tentative="1">
      <w:start w:val="1"/>
      <w:numFmt w:val="bullet"/>
      <w:lvlText w:val=""/>
      <w:lvlJc w:val="left"/>
      <w:pPr>
        <w:ind w:left="3751" w:hanging="440"/>
      </w:pPr>
      <w:rPr>
        <w:rFonts w:ascii="Wingdings" w:hAnsi="Wingdings" w:hint="default"/>
      </w:rPr>
    </w:lvl>
    <w:lvl w:ilvl="8" w:tplc="0409000D" w:tentative="1">
      <w:start w:val="1"/>
      <w:numFmt w:val="bullet"/>
      <w:lvlText w:val=""/>
      <w:lvlJc w:val="left"/>
      <w:pPr>
        <w:ind w:left="4191" w:hanging="440"/>
      </w:pPr>
      <w:rPr>
        <w:rFonts w:ascii="Wingdings" w:hAnsi="Wingdings" w:hint="default"/>
      </w:rPr>
    </w:lvl>
  </w:abstractNum>
  <w:abstractNum w:abstractNumId="12" w15:restartNumberingAfterBreak="0">
    <w:nsid w:val="3A04713D"/>
    <w:multiLevelType w:val="hybridMultilevel"/>
    <w:tmpl w:val="EB40A7EC"/>
    <w:lvl w:ilvl="0" w:tplc="ED986D8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3AE6430D"/>
    <w:multiLevelType w:val="hybridMultilevel"/>
    <w:tmpl w:val="3DC411FE"/>
    <w:lvl w:ilvl="0" w:tplc="ED986D8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3C607AE5"/>
    <w:multiLevelType w:val="hybridMultilevel"/>
    <w:tmpl w:val="C9E042F8"/>
    <w:lvl w:ilvl="0" w:tplc="845C4CA8">
      <w:numFmt w:val="bullet"/>
      <w:lvlText w:val="・"/>
      <w:lvlJc w:val="left"/>
      <w:pPr>
        <w:ind w:left="1090" w:hanging="440"/>
      </w:pPr>
      <w:rPr>
        <w:rFonts w:ascii="ＭＳ ゴシック" w:eastAsia="ＭＳ ゴシック" w:hAnsi="ＭＳ ゴシック" w:cs="Times New Roman"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15" w15:restartNumberingAfterBreak="0">
    <w:nsid w:val="3FD74978"/>
    <w:multiLevelType w:val="hybridMultilevel"/>
    <w:tmpl w:val="9472581E"/>
    <w:lvl w:ilvl="0" w:tplc="ED986D88">
      <w:start w:val="1"/>
      <w:numFmt w:val="bullet"/>
      <w:lvlText w:val=""/>
      <w:lvlJc w:val="left"/>
      <w:pPr>
        <w:ind w:left="671" w:hanging="440"/>
      </w:pPr>
      <w:rPr>
        <w:rFonts w:ascii="Wingdings" w:hAnsi="Wingdings" w:hint="default"/>
      </w:rPr>
    </w:lvl>
    <w:lvl w:ilvl="1" w:tplc="FFFFFFFF">
      <w:start w:val="1"/>
      <w:numFmt w:val="bullet"/>
      <w:lvlText w:val=""/>
      <w:lvlJc w:val="left"/>
      <w:pPr>
        <w:ind w:left="1111" w:hanging="440"/>
      </w:pPr>
      <w:rPr>
        <w:rFonts w:ascii="Wingdings" w:hAnsi="Wingdings" w:hint="default"/>
      </w:rPr>
    </w:lvl>
    <w:lvl w:ilvl="2" w:tplc="0409000D">
      <w:start w:val="1"/>
      <w:numFmt w:val="bullet"/>
      <w:lvlText w:val=""/>
      <w:lvlJc w:val="left"/>
      <w:pPr>
        <w:ind w:left="1551" w:hanging="440"/>
      </w:pPr>
      <w:rPr>
        <w:rFonts w:ascii="Wingdings" w:hAnsi="Wingdings" w:hint="default"/>
      </w:rPr>
    </w:lvl>
    <w:lvl w:ilvl="3" w:tplc="04090001" w:tentative="1">
      <w:start w:val="1"/>
      <w:numFmt w:val="bullet"/>
      <w:lvlText w:val=""/>
      <w:lvlJc w:val="left"/>
      <w:pPr>
        <w:ind w:left="1991" w:hanging="440"/>
      </w:pPr>
      <w:rPr>
        <w:rFonts w:ascii="Wingdings" w:hAnsi="Wingdings" w:hint="default"/>
      </w:rPr>
    </w:lvl>
    <w:lvl w:ilvl="4" w:tplc="0409000B" w:tentative="1">
      <w:start w:val="1"/>
      <w:numFmt w:val="bullet"/>
      <w:lvlText w:val=""/>
      <w:lvlJc w:val="left"/>
      <w:pPr>
        <w:ind w:left="2431" w:hanging="440"/>
      </w:pPr>
      <w:rPr>
        <w:rFonts w:ascii="Wingdings" w:hAnsi="Wingdings" w:hint="default"/>
      </w:rPr>
    </w:lvl>
    <w:lvl w:ilvl="5" w:tplc="0409000D" w:tentative="1">
      <w:start w:val="1"/>
      <w:numFmt w:val="bullet"/>
      <w:lvlText w:val=""/>
      <w:lvlJc w:val="left"/>
      <w:pPr>
        <w:ind w:left="2871" w:hanging="440"/>
      </w:pPr>
      <w:rPr>
        <w:rFonts w:ascii="Wingdings" w:hAnsi="Wingdings" w:hint="default"/>
      </w:rPr>
    </w:lvl>
    <w:lvl w:ilvl="6" w:tplc="04090001" w:tentative="1">
      <w:start w:val="1"/>
      <w:numFmt w:val="bullet"/>
      <w:lvlText w:val=""/>
      <w:lvlJc w:val="left"/>
      <w:pPr>
        <w:ind w:left="3311" w:hanging="440"/>
      </w:pPr>
      <w:rPr>
        <w:rFonts w:ascii="Wingdings" w:hAnsi="Wingdings" w:hint="default"/>
      </w:rPr>
    </w:lvl>
    <w:lvl w:ilvl="7" w:tplc="0409000B" w:tentative="1">
      <w:start w:val="1"/>
      <w:numFmt w:val="bullet"/>
      <w:lvlText w:val=""/>
      <w:lvlJc w:val="left"/>
      <w:pPr>
        <w:ind w:left="3751" w:hanging="440"/>
      </w:pPr>
      <w:rPr>
        <w:rFonts w:ascii="Wingdings" w:hAnsi="Wingdings" w:hint="default"/>
      </w:rPr>
    </w:lvl>
    <w:lvl w:ilvl="8" w:tplc="0409000D" w:tentative="1">
      <w:start w:val="1"/>
      <w:numFmt w:val="bullet"/>
      <w:lvlText w:val=""/>
      <w:lvlJc w:val="left"/>
      <w:pPr>
        <w:ind w:left="4191" w:hanging="440"/>
      </w:pPr>
      <w:rPr>
        <w:rFonts w:ascii="Wingdings" w:hAnsi="Wingdings" w:hint="default"/>
      </w:rPr>
    </w:lvl>
  </w:abstractNum>
  <w:abstractNum w:abstractNumId="16" w15:restartNumberingAfterBreak="0">
    <w:nsid w:val="42417A63"/>
    <w:multiLevelType w:val="hybridMultilevel"/>
    <w:tmpl w:val="6E56464A"/>
    <w:lvl w:ilvl="0" w:tplc="0409000B">
      <w:start w:val="1"/>
      <w:numFmt w:val="bullet"/>
      <w:lvlText w:val=""/>
      <w:lvlJc w:val="left"/>
      <w:pPr>
        <w:ind w:left="1070" w:hanging="420"/>
      </w:pPr>
      <w:rPr>
        <w:rFonts w:ascii="Wingdings" w:hAnsi="Wingdings" w:hint="default"/>
      </w:rPr>
    </w:lvl>
    <w:lvl w:ilvl="1" w:tplc="FFFFFFFF">
      <w:start w:val="1"/>
      <w:numFmt w:val="bullet"/>
      <w:lvlText w:val=""/>
      <w:lvlJc w:val="left"/>
      <w:pPr>
        <w:ind w:left="1490" w:hanging="420"/>
      </w:pPr>
      <w:rPr>
        <w:rFonts w:ascii="Wingdings" w:hAnsi="Wingdings" w:hint="default"/>
      </w:rPr>
    </w:lvl>
    <w:lvl w:ilvl="2" w:tplc="FFFFFFFF">
      <w:start w:val="1"/>
      <w:numFmt w:val="bullet"/>
      <w:lvlText w:val=""/>
      <w:lvlJc w:val="left"/>
      <w:pPr>
        <w:ind w:left="1910" w:hanging="420"/>
      </w:pPr>
      <w:rPr>
        <w:rFonts w:ascii="Wingdings" w:hAnsi="Wingdings" w:hint="default"/>
      </w:rPr>
    </w:lvl>
    <w:lvl w:ilvl="3" w:tplc="FFFFFFFF" w:tentative="1">
      <w:start w:val="1"/>
      <w:numFmt w:val="bullet"/>
      <w:lvlText w:val=""/>
      <w:lvlJc w:val="left"/>
      <w:pPr>
        <w:ind w:left="2330" w:hanging="420"/>
      </w:pPr>
      <w:rPr>
        <w:rFonts w:ascii="Wingdings" w:hAnsi="Wingdings" w:hint="default"/>
      </w:rPr>
    </w:lvl>
    <w:lvl w:ilvl="4" w:tplc="FFFFFFFF" w:tentative="1">
      <w:start w:val="1"/>
      <w:numFmt w:val="bullet"/>
      <w:lvlText w:val=""/>
      <w:lvlJc w:val="left"/>
      <w:pPr>
        <w:ind w:left="2750" w:hanging="420"/>
      </w:pPr>
      <w:rPr>
        <w:rFonts w:ascii="Wingdings" w:hAnsi="Wingdings" w:hint="default"/>
      </w:rPr>
    </w:lvl>
    <w:lvl w:ilvl="5" w:tplc="FFFFFFFF" w:tentative="1">
      <w:start w:val="1"/>
      <w:numFmt w:val="bullet"/>
      <w:lvlText w:val=""/>
      <w:lvlJc w:val="left"/>
      <w:pPr>
        <w:ind w:left="3170" w:hanging="420"/>
      </w:pPr>
      <w:rPr>
        <w:rFonts w:ascii="Wingdings" w:hAnsi="Wingdings" w:hint="default"/>
      </w:rPr>
    </w:lvl>
    <w:lvl w:ilvl="6" w:tplc="FFFFFFFF" w:tentative="1">
      <w:start w:val="1"/>
      <w:numFmt w:val="bullet"/>
      <w:lvlText w:val=""/>
      <w:lvlJc w:val="left"/>
      <w:pPr>
        <w:ind w:left="3590" w:hanging="420"/>
      </w:pPr>
      <w:rPr>
        <w:rFonts w:ascii="Wingdings" w:hAnsi="Wingdings" w:hint="default"/>
      </w:rPr>
    </w:lvl>
    <w:lvl w:ilvl="7" w:tplc="FFFFFFFF" w:tentative="1">
      <w:start w:val="1"/>
      <w:numFmt w:val="bullet"/>
      <w:lvlText w:val=""/>
      <w:lvlJc w:val="left"/>
      <w:pPr>
        <w:ind w:left="4010" w:hanging="420"/>
      </w:pPr>
      <w:rPr>
        <w:rFonts w:ascii="Wingdings" w:hAnsi="Wingdings" w:hint="default"/>
      </w:rPr>
    </w:lvl>
    <w:lvl w:ilvl="8" w:tplc="FFFFFFFF" w:tentative="1">
      <w:start w:val="1"/>
      <w:numFmt w:val="bullet"/>
      <w:lvlText w:val=""/>
      <w:lvlJc w:val="left"/>
      <w:pPr>
        <w:ind w:left="4430" w:hanging="420"/>
      </w:pPr>
      <w:rPr>
        <w:rFonts w:ascii="Wingdings" w:hAnsi="Wingdings" w:hint="default"/>
      </w:rPr>
    </w:lvl>
  </w:abstractNum>
  <w:abstractNum w:abstractNumId="17" w15:restartNumberingAfterBreak="0">
    <w:nsid w:val="47BC34AC"/>
    <w:multiLevelType w:val="hybridMultilevel"/>
    <w:tmpl w:val="B86E0862"/>
    <w:lvl w:ilvl="0" w:tplc="ED986D8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 w15:restartNumberingAfterBreak="0">
    <w:nsid w:val="4836057D"/>
    <w:multiLevelType w:val="hybridMultilevel"/>
    <w:tmpl w:val="64BCE19A"/>
    <w:lvl w:ilvl="0" w:tplc="0409000B">
      <w:start w:val="1"/>
      <w:numFmt w:val="bullet"/>
      <w:lvlText w:val=""/>
      <w:lvlJc w:val="left"/>
      <w:pPr>
        <w:ind w:left="1070" w:hanging="420"/>
      </w:pPr>
      <w:rPr>
        <w:rFonts w:ascii="Wingdings" w:hAnsi="Wingdings" w:hint="default"/>
      </w:rPr>
    </w:lvl>
    <w:lvl w:ilvl="1" w:tplc="FDAC4B4E">
      <w:start w:val="1"/>
      <w:numFmt w:val="bullet"/>
      <w:lvlText w:val=""/>
      <w:lvlJc w:val="left"/>
      <w:pPr>
        <w:ind w:left="671" w:hanging="440"/>
      </w:pPr>
      <w:rPr>
        <w:rFonts w:ascii="Wingdings" w:hAnsi="Wingdings" w:hint="default"/>
      </w:rPr>
    </w:lvl>
    <w:lvl w:ilvl="2" w:tplc="FFFFFFFF">
      <w:start w:val="1"/>
      <w:numFmt w:val="bullet"/>
      <w:lvlText w:val=""/>
      <w:lvlJc w:val="left"/>
      <w:pPr>
        <w:ind w:left="1910" w:hanging="420"/>
      </w:pPr>
      <w:rPr>
        <w:rFonts w:ascii="Wingdings" w:hAnsi="Wingdings" w:hint="default"/>
      </w:rPr>
    </w:lvl>
    <w:lvl w:ilvl="3" w:tplc="FFFFFFFF" w:tentative="1">
      <w:start w:val="1"/>
      <w:numFmt w:val="bullet"/>
      <w:lvlText w:val=""/>
      <w:lvlJc w:val="left"/>
      <w:pPr>
        <w:ind w:left="2330" w:hanging="420"/>
      </w:pPr>
      <w:rPr>
        <w:rFonts w:ascii="Wingdings" w:hAnsi="Wingdings" w:hint="default"/>
      </w:rPr>
    </w:lvl>
    <w:lvl w:ilvl="4" w:tplc="FFFFFFFF" w:tentative="1">
      <w:start w:val="1"/>
      <w:numFmt w:val="bullet"/>
      <w:lvlText w:val=""/>
      <w:lvlJc w:val="left"/>
      <w:pPr>
        <w:ind w:left="2750" w:hanging="420"/>
      </w:pPr>
      <w:rPr>
        <w:rFonts w:ascii="Wingdings" w:hAnsi="Wingdings" w:hint="default"/>
      </w:rPr>
    </w:lvl>
    <w:lvl w:ilvl="5" w:tplc="FFFFFFFF" w:tentative="1">
      <w:start w:val="1"/>
      <w:numFmt w:val="bullet"/>
      <w:lvlText w:val=""/>
      <w:lvlJc w:val="left"/>
      <w:pPr>
        <w:ind w:left="3170" w:hanging="420"/>
      </w:pPr>
      <w:rPr>
        <w:rFonts w:ascii="Wingdings" w:hAnsi="Wingdings" w:hint="default"/>
      </w:rPr>
    </w:lvl>
    <w:lvl w:ilvl="6" w:tplc="FFFFFFFF" w:tentative="1">
      <w:start w:val="1"/>
      <w:numFmt w:val="bullet"/>
      <w:lvlText w:val=""/>
      <w:lvlJc w:val="left"/>
      <w:pPr>
        <w:ind w:left="3590" w:hanging="420"/>
      </w:pPr>
      <w:rPr>
        <w:rFonts w:ascii="Wingdings" w:hAnsi="Wingdings" w:hint="default"/>
      </w:rPr>
    </w:lvl>
    <w:lvl w:ilvl="7" w:tplc="FFFFFFFF" w:tentative="1">
      <w:start w:val="1"/>
      <w:numFmt w:val="bullet"/>
      <w:lvlText w:val=""/>
      <w:lvlJc w:val="left"/>
      <w:pPr>
        <w:ind w:left="4010" w:hanging="420"/>
      </w:pPr>
      <w:rPr>
        <w:rFonts w:ascii="Wingdings" w:hAnsi="Wingdings" w:hint="default"/>
      </w:rPr>
    </w:lvl>
    <w:lvl w:ilvl="8" w:tplc="FFFFFFFF" w:tentative="1">
      <w:start w:val="1"/>
      <w:numFmt w:val="bullet"/>
      <w:lvlText w:val=""/>
      <w:lvlJc w:val="left"/>
      <w:pPr>
        <w:ind w:left="4430" w:hanging="420"/>
      </w:pPr>
      <w:rPr>
        <w:rFonts w:ascii="Wingdings" w:hAnsi="Wingdings" w:hint="default"/>
      </w:rPr>
    </w:lvl>
  </w:abstractNum>
  <w:abstractNum w:abstractNumId="19" w15:restartNumberingAfterBreak="0">
    <w:nsid w:val="4AA27AC9"/>
    <w:multiLevelType w:val="hybridMultilevel"/>
    <w:tmpl w:val="9F065000"/>
    <w:lvl w:ilvl="0" w:tplc="0409000B">
      <w:start w:val="1"/>
      <w:numFmt w:val="bullet"/>
      <w:lvlText w:val=""/>
      <w:lvlJc w:val="left"/>
      <w:pPr>
        <w:ind w:left="1091" w:hanging="420"/>
      </w:pPr>
      <w:rPr>
        <w:rFonts w:ascii="Wingdings" w:hAnsi="Wingdings" w:hint="default"/>
      </w:rPr>
    </w:lvl>
    <w:lvl w:ilvl="1" w:tplc="0409000B" w:tentative="1">
      <w:start w:val="1"/>
      <w:numFmt w:val="bullet"/>
      <w:lvlText w:val=""/>
      <w:lvlJc w:val="left"/>
      <w:pPr>
        <w:ind w:left="1511" w:hanging="420"/>
      </w:pPr>
      <w:rPr>
        <w:rFonts w:ascii="Wingdings" w:hAnsi="Wingdings" w:hint="default"/>
      </w:rPr>
    </w:lvl>
    <w:lvl w:ilvl="2" w:tplc="0409000D" w:tentative="1">
      <w:start w:val="1"/>
      <w:numFmt w:val="bullet"/>
      <w:lvlText w:val=""/>
      <w:lvlJc w:val="left"/>
      <w:pPr>
        <w:ind w:left="1931" w:hanging="420"/>
      </w:pPr>
      <w:rPr>
        <w:rFonts w:ascii="Wingdings" w:hAnsi="Wingdings" w:hint="default"/>
      </w:rPr>
    </w:lvl>
    <w:lvl w:ilvl="3" w:tplc="04090001" w:tentative="1">
      <w:start w:val="1"/>
      <w:numFmt w:val="bullet"/>
      <w:lvlText w:val=""/>
      <w:lvlJc w:val="left"/>
      <w:pPr>
        <w:ind w:left="2351" w:hanging="420"/>
      </w:pPr>
      <w:rPr>
        <w:rFonts w:ascii="Wingdings" w:hAnsi="Wingdings" w:hint="default"/>
      </w:rPr>
    </w:lvl>
    <w:lvl w:ilvl="4" w:tplc="0409000B" w:tentative="1">
      <w:start w:val="1"/>
      <w:numFmt w:val="bullet"/>
      <w:lvlText w:val=""/>
      <w:lvlJc w:val="left"/>
      <w:pPr>
        <w:ind w:left="2771" w:hanging="420"/>
      </w:pPr>
      <w:rPr>
        <w:rFonts w:ascii="Wingdings" w:hAnsi="Wingdings" w:hint="default"/>
      </w:rPr>
    </w:lvl>
    <w:lvl w:ilvl="5" w:tplc="0409000D" w:tentative="1">
      <w:start w:val="1"/>
      <w:numFmt w:val="bullet"/>
      <w:lvlText w:val=""/>
      <w:lvlJc w:val="left"/>
      <w:pPr>
        <w:ind w:left="3191" w:hanging="420"/>
      </w:pPr>
      <w:rPr>
        <w:rFonts w:ascii="Wingdings" w:hAnsi="Wingdings" w:hint="default"/>
      </w:rPr>
    </w:lvl>
    <w:lvl w:ilvl="6" w:tplc="04090001" w:tentative="1">
      <w:start w:val="1"/>
      <w:numFmt w:val="bullet"/>
      <w:lvlText w:val=""/>
      <w:lvlJc w:val="left"/>
      <w:pPr>
        <w:ind w:left="3611" w:hanging="420"/>
      </w:pPr>
      <w:rPr>
        <w:rFonts w:ascii="Wingdings" w:hAnsi="Wingdings" w:hint="default"/>
      </w:rPr>
    </w:lvl>
    <w:lvl w:ilvl="7" w:tplc="0409000B" w:tentative="1">
      <w:start w:val="1"/>
      <w:numFmt w:val="bullet"/>
      <w:lvlText w:val=""/>
      <w:lvlJc w:val="left"/>
      <w:pPr>
        <w:ind w:left="4031" w:hanging="420"/>
      </w:pPr>
      <w:rPr>
        <w:rFonts w:ascii="Wingdings" w:hAnsi="Wingdings" w:hint="default"/>
      </w:rPr>
    </w:lvl>
    <w:lvl w:ilvl="8" w:tplc="0409000D" w:tentative="1">
      <w:start w:val="1"/>
      <w:numFmt w:val="bullet"/>
      <w:lvlText w:val=""/>
      <w:lvlJc w:val="left"/>
      <w:pPr>
        <w:ind w:left="4451" w:hanging="420"/>
      </w:pPr>
      <w:rPr>
        <w:rFonts w:ascii="Wingdings" w:hAnsi="Wingdings" w:hint="default"/>
      </w:rPr>
    </w:lvl>
  </w:abstractNum>
  <w:abstractNum w:abstractNumId="20" w15:restartNumberingAfterBreak="0">
    <w:nsid w:val="4FF5320C"/>
    <w:multiLevelType w:val="hybridMultilevel"/>
    <w:tmpl w:val="7D386856"/>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52D57449"/>
    <w:multiLevelType w:val="hybridMultilevel"/>
    <w:tmpl w:val="C510A298"/>
    <w:lvl w:ilvl="0" w:tplc="ED986D88">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2" w15:restartNumberingAfterBreak="0">
    <w:nsid w:val="534E0D4E"/>
    <w:multiLevelType w:val="hybridMultilevel"/>
    <w:tmpl w:val="21D8D204"/>
    <w:lvl w:ilvl="0" w:tplc="ED986D8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3" w15:restartNumberingAfterBreak="0">
    <w:nsid w:val="55F73AD9"/>
    <w:multiLevelType w:val="hybridMultilevel"/>
    <w:tmpl w:val="9D0A0398"/>
    <w:lvl w:ilvl="0" w:tplc="845C4CA8">
      <w:numFmt w:val="bullet"/>
      <w:lvlText w:val="・"/>
      <w:lvlJc w:val="left"/>
      <w:pPr>
        <w:ind w:left="1062" w:hanging="440"/>
      </w:pPr>
      <w:rPr>
        <w:rFonts w:ascii="ＭＳ ゴシック" w:eastAsia="ＭＳ ゴシック" w:hAnsi="ＭＳ ゴシック" w:cs="Times New Roman" w:hint="eastAsia"/>
      </w:rPr>
    </w:lvl>
    <w:lvl w:ilvl="1" w:tplc="0409000B" w:tentative="1">
      <w:start w:val="1"/>
      <w:numFmt w:val="bullet"/>
      <w:lvlText w:val=""/>
      <w:lvlJc w:val="left"/>
      <w:pPr>
        <w:ind w:left="1502" w:hanging="440"/>
      </w:pPr>
      <w:rPr>
        <w:rFonts w:ascii="Wingdings" w:hAnsi="Wingdings" w:hint="default"/>
      </w:rPr>
    </w:lvl>
    <w:lvl w:ilvl="2" w:tplc="0409000D" w:tentative="1">
      <w:start w:val="1"/>
      <w:numFmt w:val="bullet"/>
      <w:lvlText w:val=""/>
      <w:lvlJc w:val="left"/>
      <w:pPr>
        <w:ind w:left="1942" w:hanging="440"/>
      </w:pPr>
      <w:rPr>
        <w:rFonts w:ascii="Wingdings" w:hAnsi="Wingdings" w:hint="default"/>
      </w:rPr>
    </w:lvl>
    <w:lvl w:ilvl="3" w:tplc="04090001" w:tentative="1">
      <w:start w:val="1"/>
      <w:numFmt w:val="bullet"/>
      <w:lvlText w:val=""/>
      <w:lvlJc w:val="left"/>
      <w:pPr>
        <w:ind w:left="2382" w:hanging="440"/>
      </w:pPr>
      <w:rPr>
        <w:rFonts w:ascii="Wingdings" w:hAnsi="Wingdings" w:hint="default"/>
      </w:rPr>
    </w:lvl>
    <w:lvl w:ilvl="4" w:tplc="0409000B" w:tentative="1">
      <w:start w:val="1"/>
      <w:numFmt w:val="bullet"/>
      <w:lvlText w:val=""/>
      <w:lvlJc w:val="left"/>
      <w:pPr>
        <w:ind w:left="2822" w:hanging="440"/>
      </w:pPr>
      <w:rPr>
        <w:rFonts w:ascii="Wingdings" w:hAnsi="Wingdings" w:hint="default"/>
      </w:rPr>
    </w:lvl>
    <w:lvl w:ilvl="5" w:tplc="0409000D" w:tentative="1">
      <w:start w:val="1"/>
      <w:numFmt w:val="bullet"/>
      <w:lvlText w:val=""/>
      <w:lvlJc w:val="left"/>
      <w:pPr>
        <w:ind w:left="3262" w:hanging="440"/>
      </w:pPr>
      <w:rPr>
        <w:rFonts w:ascii="Wingdings" w:hAnsi="Wingdings" w:hint="default"/>
      </w:rPr>
    </w:lvl>
    <w:lvl w:ilvl="6" w:tplc="04090001" w:tentative="1">
      <w:start w:val="1"/>
      <w:numFmt w:val="bullet"/>
      <w:lvlText w:val=""/>
      <w:lvlJc w:val="left"/>
      <w:pPr>
        <w:ind w:left="3702" w:hanging="440"/>
      </w:pPr>
      <w:rPr>
        <w:rFonts w:ascii="Wingdings" w:hAnsi="Wingdings" w:hint="default"/>
      </w:rPr>
    </w:lvl>
    <w:lvl w:ilvl="7" w:tplc="0409000B" w:tentative="1">
      <w:start w:val="1"/>
      <w:numFmt w:val="bullet"/>
      <w:lvlText w:val=""/>
      <w:lvlJc w:val="left"/>
      <w:pPr>
        <w:ind w:left="4142" w:hanging="440"/>
      </w:pPr>
      <w:rPr>
        <w:rFonts w:ascii="Wingdings" w:hAnsi="Wingdings" w:hint="default"/>
      </w:rPr>
    </w:lvl>
    <w:lvl w:ilvl="8" w:tplc="0409000D" w:tentative="1">
      <w:start w:val="1"/>
      <w:numFmt w:val="bullet"/>
      <w:lvlText w:val=""/>
      <w:lvlJc w:val="left"/>
      <w:pPr>
        <w:ind w:left="4582" w:hanging="440"/>
      </w:pPr>
      <w:rPr>
        <w:rFonts w:ascii="Wingdings" w:hAnsi="Wingdings" w:hint="default"/>
      </w:rPr>
    </w:lvl>
  </w:abstractNum>
  <w:abstractNum w:abstractNumId="24"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5" w15:restartNumberingAfterBreak="0">
    <w:nsid w:val="5BEF39ED"/>
    <w:multiLevelType w:val="hybridMultilevel"/>
    <w:tmpl w:val="C0FCF57E"/>
    <w:lvl w:ilvl="0" w:tplc="04EA041A">
      <w:start w:val="1"/>
      <w:numFmt w:val="decimal"/>
      <w:lvlText w:val="(%1)"/>
      <w:lvlJc w:val="left"/>
      <w:pPr>
        <w:ind w:left="650" w:hanging="440"/>
      </w:pPr>
      <w:rPr>
        <w:rFonts w:asci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5D4C7A1E"/>
    <w:multiLevelType w:val="hybridMultilevel"/>
    <w:tmpl w:val="52A4DA44"/>
    <w:lvl w:ilvl="0" w:tplc="04EA041A">
      <w:start w:val="1"/>
      <w:numFmt w:val="decimal"/>
      <w:lvlText w:val="(%1)"/>
      <w:lvlJc w:val="left"/>
      <w:pPr>
        <w:ind w:left="440" w:hanging="44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3463817"/>
    <w:multiLevelType w:val="hybridMultilevel"/>
    <w:tmpl w:val="EF1A5FA2"/>
    <w:lvl w:ilvl="0" w:tplc="ED986D8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8" w15:restartNumberingAfterBreak="0">
    <w:nsid w:val="639E00A8"/>
    <w:multiLevelType w:val="hybridMultilevel"/>
    <w:tmpl w:val="1B804870"/>
    <w:lvl w:ilvl="0" w:tplc="04EA041A">
      <w:start w:val="1"/>
      <w:numFmt w:val="decimal"/>
      <w:lvlText w:val="(%1)"/>
      <w:lvlJc w:val="left"/>
      <w:pPr>
        <w:ind w:left="440" w:hanging="440"/>
      </w:pPr>
      <w:rPr>
        <w:rFonts w:ascii="ＭＳ 明朝" w:hint="default"/>
      </w:rPr>
    </w:lvl>
    <w:lvl w:ilvl="1" w:tplc="50CAC9E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8C92D2C"/>
    <w:multiLevelType w:val="hybridMultilevel"/>
    <w:tmpl w:val="E79A9192"/>
    <w:lvl w:ilvl="0" w:tplc="FDAC4B4E">
      <w:start w:val="1"/>
      <w:numFmt w:val="bullet"/>
      <w:lvlText w:val=""/>
      <w:lvlJc w:val="left"/>
      <w:pPr>
        <w:ind w:left="1510" w:hanging="440"/>
      </w:pPr>
      <w:rPr>
        <w:rFonts w:ascii="Wingdings" w:hAnsi="Wingdings" w:hint="default"/>
      </w:rPr>
    </w:lvl>
    <w:lvl w:ilvl="1" w:tplc="0409000B" w:tentative="1">
      <w:start w:val="1"/>
      <w:numFmt w:val="bullet"/>
      <w:lvlText w:val=""/>
      <w:lvlJc w:val="left"/>
      <w:pPr>
        <w:ind w:left="1950" w:hanging="440"/>
      </w:pPr>
      <w:rPr>
        <w:rFonts w:ascii="Wingdings" w:hAnsi="Wingdings" w:hint="default"/>
      </w:rPr>
    </w:lvl>
    <w:lvl w:ilvl="2" w:tplc="0409000D" w:tentative="1">
      <w:start w:val="1"/>
      <w:numFmt w:val="bullet"/>
      <w:lvlText w:val=""/>
      <w:lvlJc w:val="left"/>
      <w:pPr>
        <w:ind w:left="2390" w:hanging="440"/>
      </w:pPr>
      <w:rPr>
        <w:rFonts w:ascii="Wingdings" w:hAnsi="Wingdings" w:hint="default"/>
      </w:rPr>
    </w:lvl>
    <w:lvl w:ilvl="3" w:tplc="04090001" w:tentative="1">
      <w:start w:val="1"/>
      <w:numFmt w:val="bullet"/>
      <w:lvlText w:val=""/>
      <w:lvlJc w:val="left"/>
      <w:pPr>
        <w:ind w:left="2830" w:hanging="440"/>
      </w:pPr>
      <w:rPr>
        <w:rFonts w:ascii="Wingdings" w:hAnsi="Wingdings" w:hint="default"/>
      </w:rPr>
    </w:lvl>
    <w:lvl w:ilvl="4" w:tplc="0409000B" w:tentative="1">
      <w:start w:val="1"/>
      <w:numFmt w:val="bullet"/>
      <w:lvlText w:val=""/>
      <w:lvlJc w:val="left"/>
      <w:pPr>
        <w:ind w:left="3270" w:hanging="440"/>
      </w:pPr>
      <w:rPr>
        <w:rFonts w:ascii="Wingdings" w:hAnsi="Wingdings" w:hint="default"/>
      </w:rPr>
    </w:lvl>
    <w:lvl w:ilvl="5" w:tplc="0409000D" w:tentative="1">
      <w:start w:val="1"/>
      <w:numFmt w:val="bullet"/>
      <w:lvlText w:val=""/>
      <w:lvlJc w:val="left"/>
      <w:pPr>
        <w:ind w:left="3710" w:hanging="440"/>
      </w:pPr>
      <w:rPr>
        <w:rFonts w:ascii="Wingdings" w:hAnsi="Wingdings" w:hint="default"/>
      </w:rPr>
    </w:lvl>
    <w:lvl w:ilvl="6" w:tplc="04090001" w:tentative="1">
      <w:start w:val="1"/>
      <w:numFmt w:val="bullet"/>
      <w:lvlText w:val=""/>
      <w:lvlJc w:val="left"/>
      <w:pPr>
        <w:ind w:left="4150" w:hanging="440"/>
      </w:pPr>
      <w:rPr>
        <w:rFonts w:ascii="Wingdings" w:hAnsi="Wingdings" w:hint="default"/>
      </w:rPr>
    </w:lvl>
    <w:lvl w:ilvl="7" w:tplc="0409000B" w:tentative="1">
      <w:start w:val="1"/>
      <w:numFmt w:val="bullet"/>
      <w:lvlText w:val=""/>
      <w:lvlJc w:val="left"/>
      <w:pPr>
        <w:ind w:left="4590" w:hanging="440"/>
      </w:pPr>
      <w:rPr>
        <w:rFonts w:ascii="Wingdings" w:hAnsi="Wingdings" w:hint="default"/>
      </w:rPr>
    </w:lvl>
    <w:lvl w:ilvl="8" w:tplc="0409000D" w:tentative="1">
      <w:start w:val="1"/>
      <w:numFmt w:val="bullet"/>
      <w:lvlText w:val=""/>
      <w:lvlJc w:val="left"/>
      <w:pPr>
        <w:ind w:left="5030" w:hanging="440"/>
      </w:pPr>
      <w:rPr>
        <w:rFonts w:ascii="Wingdings" w:hAnsi="Wingdings" w:hint="default"/>
      </w:rPr>
    </w:lvl>
  </w:abstractNum>
  <w:abstractNum w:abstractNumId="30" w15:restartNumberingAfterBreak="0">
    <w:nsid w:val="6D581B90"/>
    <w:multiLevelType w:val="hybridMultilevel"/>
    <w:tmpl w:val="2FD6AAA0"/>
    <w:lvl w:ilvl="0" w:tplc="845C4CA8">
      <w:numFmt w:val="bullet"/>
      <w:lvlText w:val="・"/>
      <w:lvlJc w:val="left"/>
      <w:pPr>
        <w:ind w:left="1090" w:hanging="440"/>
      </w:pPr>
      <w:rPr>
        <w:rFonts w:ascii="ＭＳ ゴシック" w:eastAsia="ＭＳ ゴシック" w:hAnsi="ＭＳ ゴシック" w:cs="Times New Roman"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1" w15:restartNumberingAfterBreak="0">
    <w:nsid w:val="6DBB6BFA"/>
    <w:multiLevelType w:val="hybridMultilevel"/>
    <w:tmpl w:val="6C046D70"/>
    <w:lvl w:ilvl="0" w:tplc="04090011">
      <w:start w:val="1"/>
      <w:numFmt w:val="decimalEnclosedCircle"/>
      <w:lvlText w:val="%1"/>
      <w:lvlJc w:val="left"/>
      <w:pPr>
        <w:ind w:left="860" w:hanging="440"/>
      </w:p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2" w15:restartNumberingAfterBreak="0">
    <w:nsid w:val="7170311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7459399A"/>
    <w:multiLevelType w:val="hybridMultilevel"/>
    <w:tmpl w:val="2F901EFA"/>
    <w:lvl w:ilvl="0" w:tplc="FDAC4B4E">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34" w15:restartNumberingAfterBreak="0">
    <w:nsid w:val="7B694842"/>
    <w:multiLevelType w:val="hybridMultilevel"/>
    <w:tmpl w:val="977E56D6"/>
    <w:lvl w:ilvl="0" w:tplc="FDAC4B4E">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35" w15:restartNumberingAfterBreak="0">
    <w:nsid w:val="7CAA66D4"/>
    <w:multiLevelType w:val="hybridMultilevel"/>
    <w:tmpl w:val="5808A2F8"/>
    <w:lvl w:ilvl="0" w:tplc="ED986D88">
      <w:start w:val="1"/>
      <w:numFmt w:val="bullet"/>
      <w:lvlText w:val=""/>
      <w:lvlJc w:val="left"/>
      <w:pPr>
        <w:ind w:left="671" w:hanging="440"/>
      </w:pPr>
      <w:rPr>
        <w:rFonts w:ascii="Wingdings" w:hAnsi="Wingdings" w:hint="default"/>
      </w:rPr>
    </w:lvl>
    <w:lvl w:ilvl="1" w:tplc="0409000B" w:tentative="1">
      <w:start w:val="1"/>
      <w:numFmt w:val="bullet"/>
      <w:lvlText w:val=""/>
      <w:lvlJc w:val="left"/>
      <w:pPr>
        <w:ind w:left="1111" w:hanging="440"/>
      </w:pPr>
      <w:rPr>
        <w:rFonts w:ascii="Wingdings" w:hAnsi="Wingdings" w:hint="default"/>
      </w:rPr>
    </w:lvl>
    <w:lvl w:ilvl="2" w:tplc="0409000D" w:tentative="1">
      <w:start w:val="1"/>
      <w:numFmt w:val="bullet"/>
      <w:lvlText w:val=""/>
      <w:lvlJc w:val="left"/>
      <w:pPr>
        <w:ind w:left="1551" w:hanging="440"/>
      </w:pPr>
      <w:rPr>
        <w:rFonts w:ascii="Wingdings" w:hAnsi="Wingdings" w:hint="default"/>
      </w:rPr>
    </w:lvl>
    <w:lvl w:ilvl="3" w:tplc="04090001" w:tentative="1">
      <w:start w:val="1"/>
      <w:numFmt w:val="bullet"/>
      <w:lvlText w:val=""/>
      <w:lvlJc w:val="left"/>
      <w:pPr>
        <w:ind w:left="1991" w:hanging="440"/>
      </w:pPr>
      <w:rPr>
        <w:rFonts w:ascii="Wingdings" w:hAnsi="Wingdings" w:hint="default"/>
      </w:rPr>
    </w:lvl>
    <w:lvl w:ilvl="4" w:tplc="0409000B" w:tentative="1">
      <w:start w:val="1"/>
      <w:numFmt w:val="bullet"/>
      <w:lvlText w:val=""/>
      <w:lvlJc w:val="left"/>
      <w:pPr>
        <w:ind w:left="2431" w:hanging="440"/>
      </w:pPr>
      <w:rPr>
        <w:rFonts w:ascii="Wingdings" w:hAnsi="Wingdings" w:hint="default"/>
      </w:rPr>
    </w:lvl>
    <w:lvl w:ilvl="5" w:tplc="0409000D" w:tentative="1">
      <w:start w:val="1"/>
      <w:numFmt w:val="bullet"/>
      <w:lvlText w:val=""/>
      <w:lvlJc w:val="left"/>
      <w:pPr>
        <w:ind w:left="2871" w:hanging="440"/>
      </w:pPr>
      <w:rPr>
        <w:rFonts w:ascii="Wingdings" w:hAnsi="Wingdings" w:hint="default"/>
      </w:rPr>
    </w:lvl>
    <w:lvl w:ilvl="6" w:tplc="04090001" w:tentative="1">
      <w:start w:val="1"/>
      <w:numFmt w:val="bullet"/>
      <w:lvlText w:val=""/>
      <w:lvlJc w:val="left"/>
      <w:pPr>
        <w:ind w:left="3311" w:hanging="440"/>
      </w:pPr>
      <w:rPr>
        <w:rFonts w:ascii="Wingdings" w:hAnsi="Wingdings" w:hint="default"/>
      </w:rPr>
    </w:lvl>
    <w:lvl w:ilvl="7" w:tplc="0409000B" w:tentative="1">
      <w:start w:val="1"/>
      <w:numFmt w:val="bullet"/>
      <w:lvlText w:val=""/>
      <w:lvlJc w:val="left"/>
      <w:pPr>
        <w:ind w:left="3751" w:hanging="440"/>
      </w:pPr>
      <w:rPr>
        <w:rFonts w:ascii="Wingdings" w:hAnsi="Wingdings" w:hint="default"/>
      </w:rPr>
    </w:lvl>
    <w:lvl w:ilvl="8" w:tplc="0409000D" w:tentative="1">
      <w:start w:val="1"/>
      <w:numFmt w:val="bullet"/>
      <w:lvlText w:val=""/>
      <w:lvlJc w:val="left"/>
      <w:pPr>
        <w:ind w:left="4191" w:hanging="440"/>
      </w:pPr>
      <w:rPr>
        <w:rFonts w:ascii="Wingdings" w:hAnsi="Wingdings" w:hint="default"/>
      </w:rPr>
    </w:lvl>
  </w:abstractNum>
  <w:abstractNum w:abstractNumId="36"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7" w15:restartNumberingAfterBreak="0">
    <w:nsid w:val="7ED63326"/>
    <w:multiLevelType w:val="hybridMultilevel"/>
    <w:tmpl w:val="EC92662A"/>
    <w:lvl w:ilvl="0" w:tplc="ED986D8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953590608">
    <w:abstractNumId w:val="36"/>
  </w:num>
  <w:num w:numId="2" w16cid:durableId="1716350643">
    <w:abstractNumId w:val="24"/>
  </w:num>
  <w:num w:numId="3" w16cid:durableId="352271834">
    <w:abstractNumId w:val="32"/>
  </w:num>
  <w:num w:numId="4" w16cid:durableId="514003360">
    <w:abstractNumId w:val="0"/>
  </w:num>
  <w:num w:numId="5" w16cid:durableId="1429960398">
    <w:abstractNumId w:val="8"/>
  </w:num>
  <w:num w:numId="6" w16cid:durableId="368577616">
    <w:abstractNumId w:val="26"/>
  </w:num>
  <w:num w:numId="7" w16cid:durableId="59522782">
    <w:abstractNumId w:val="10"/>
  </w:num>
  <w:num w:numId="8" w16cid:durableId="377558248">
    <w:abstractNumId w:val="19"/>
  </w:num>
  <w:num w:numId="9" w16cid:durableId="1170678255">
    <w:abstractNumId w:val="22"/>
  </w:num>
  <w:num w:numId="10" w16cid:durableId="2119791842">
    <w:abstractNumId w:val="37"/>
  </w:num>
  <w:num w:numId="11" w16cid:durableId="1244990382">
    <w:abstractNumId w:val="16"/>
  </w:num>
  <w:num w:numId="12" w16cid:durableId="1024207367">
    <w:abstractNumId w:val="35"/>
  </w:num>
  <w:num w:numId="13" w16cid:durableId="2633099">
    <w:abstractNumId w:val="18"/>
  </w:num>
  <w:num w:numId="14" w16cid:durableId="1854689691">
    <w:abstractNumId w:val="9"/>
  </w:num>
  <w:num w:numId="15" w16cid:durableId="2030909994">
    <w:abstractNumId w:val="33"/>
  </w:num>
  <w:num w:numId="16" w16cid:durableId="167183267">
    <w:abstractNumId w:val="11"/>
  </w:num>
  <w:num w:numId="17" w16cid:durableId="640889192">
    <w:abstractNumId w:val="6"/>
  </w:num>
  <w:num w:numId="18" w16cid:durableId="355694560">
    <w:abstractNumId w:val="15"/>
  </w:num>
  <w:num w:numId="19" w16cid:durableId="656418363">
    <w:abstractNumId w:val="34"/>
  </w:num>
  <w:num w:numId="20" w16cid:durableId="1488983436">
    <w:abstractNumId w:val="17"/>
  </w:num>
  <w:num w:numId="21" w16cid:durableId="1482308621">
    <w:abstractNumId w:val="1"/>
  </w:num>
  <w:num w:numId="22" w16cid:durableId="1321390">
    <w:abstractNumId w:val="27"/>
  </w:num>
  <w:num w:numId="23" w16cid:durableId="1086726864">
    <w:abstractNumId w:val="28"/>
  </w:num>
  <w:num w:numId="24" w16cid:durableId="1169752353">
    <w:abstractNumId w:val="20"/>
  </w:num>
  <w:num w:numId="25" w16cid:durableId="2118989507">
    <w:abstractNumId w:val="2"/>
  </w:num>
  <w:num w:numId="26" w16cid:durableId="627247378">
    <w:abstractNumId w:val="25"/>
  </w:num>
  <w:num w:numId="27" w16cid:durableId="511066439">
    <w:abstractNumId w:val="5"/>
  </w:num>
  <w:num w:numId="28" w16cid:durableId="1883244678">
    <w:abstractNumId w:val="31"/>
  </w:num>
  <w:num w:numId="29" w16cid:durableId="1069695812">
    <w:abstractNumId w:val="21"/>
  </w:num>
  <w:num w:numId="30" w16cid:durableId="940914772">
    <w:abstractNumId w:val="13"/>
  </w:num>
  <w:num w:numId="31" w16cid:durableId="485168526">
    <w:abstractNumId w:val="4"/>
  </w:num>
  <w:num w:numId="32" w16cid:durableId="698899061">
    <w:abstractNumId w:val="12"/>
  </w:num>
  <w:num w:numId="33" w16cid:durableId="65884807">
    <w:abstractNumId w:val="3"/>
  </w:num>
  <w:num w:numId="34" w16cid:durableId="1533103794">
    <w:abstractNumId w:val="29"/>
  </w:num>
  <w:num w:numId="35" w16cid:durableId="1270041891">
    <w:abstractNumId w:val="7"/>
  </w:num>
  <w:num w:numId="36" w16cid:durableId="1873497893">
    <w:abstractNumId w:val="14"/>
  </w:num>
  <w:num w:numId="37" w16cid:durableId="2016415669">
    <w:abstractNumId w:val="30"/>
  </w:num>
  <w:num w:numId="38" w16cid:durableId="959724068">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2488D"/>
    <w:rsid w:val="00036F0E"/>
    <w:rsid w:val="00045F1E"/>
    <w:rsid w:val="00054DB0"/>
    <w:rsid w:val="00055171"/>
    <w:rsid w:val="00055D3A"/>
    <w:rsid w:val="0005686C"/>
    <w:rsid w:val="000632F1"/>
    <w:rsid w:val="00065E8F"/>
    <w:rsid w:val="00070D44"/>
    <w:rsid w:val="000804D4"/>
    <w:rsid w:val="00084853"/>
    <w:rsid w:val="000851F8"/>
    <w:rsid w:val="00093905"/>
    <w:rsid w:val="00095E8D"/>
    <w:rsid w:val="000B4304"/>
    <w:rsid w:val="000C2005"/>
    <w:rsid w:val="000C59E3"/>
    <w:rsid w:val="000C6527"/>
    <w:rsid w:val="000D4AC1"/>
    <w:rsid w:val="000E1896"/>
    <w:rsid w:val="000F0D2C"/>
    <w:rsid w:val="000F43CE"/>
    <w:rsid w:val="000F713F"/>
    <w:rsid w:val="0010474B"/>
    <w:rsid w:val="0012069A"/>
    <w:rsid w:val="00121E8E"/>
    <w:rsid w:val="00125DE9"/>
    <w:rsid w:val="00132C6F"/>
    <w:rsid w:val="0013314B"/>
    <w:rsid w:val="00135203"/>
    <w:rsid w:val="001373F4"/>
    <w:rsid w:val="001532B2"/>
    <w:rsid w:val="0015555F"/>
    <w:rsid w:val="001579B8"/>
    <w:rsid w:val="00162CFE"/>
    <w:rsid w:val="0016391C"/>
    <w:rsid w:val="0016487A"/>
    <w:rsid w:val="00174B5C"/>
    <w:rsid w:val="001768F8"/>
    <w:rsid w:val="00182CC2"/>
    <w:rsid w:val="00184F80"/>
    <w:rsid w:val="001851D9"/>
    <w:rsid w:val="0019675D"/>
    <w:rsid w:val="00196A5D"/>
    <w:rsid w:val="00197171"/>
    <w:rsid w:val="001A107F"/>
    <w:rsid w:val="001A1554"/>
    <w:rsid w:val="001A5ACD"/>
    <w:rsid w:val="001B6BC3"/>
    <w:rsid w:val="001C185A"/>
    <w:rsid w:val="001C2091"/>
    <w:rsid w:val="001C4AC3"/>
    <w:rsid w:val="001C61F1"/>
    <w:rsid w:val="001C74FB"/>
    <w:rsid w:val="001D098B"/>
    <w:rsid w:val="001E26E1"/>
    <w:rsid w:val="001E3D19"/>
    <w:rsid w:val="001E4260"/>
    <w:rsid w:val="001E78E8"/>
    <w:rsid w:val="001E7F93"/>
    <w:rsid w:val="001F5B2F"/>
    <w:rsid w:val="001F709A"/>
    <w:rsid w:val="00203EB2"/>
    <w:rsid w:val="002072A1"/>
    <w:rsid w:val="00211CF5"/>
    <w:rsid w:val="00215560"/>
    <w:rsid w:val="00232E63"/>
    <w:rsid w:val="002371F5"/>
    <w:rsid w:val="002433B5"/>
    <w:rsid w:val="002525DB"/>
    <w:rsid w:val="00253772"/>
    <w:rsid w:val="00264AFA"/>
    <w:rsid w:val="002663C1"/>
    <w:rsid w:val="0027770F"/>
    <w:rsid w:val="0028383D"/>
    <w:rsid w:val="00292D13"/>
    <w:rsid w:val="00295524"/>
    <w:rsid w:val="00295942"/>
    <w:rsid w:val="002971BC"/>
    <w:rsid w:val="00297EC9"/>
    <w:rsid w:val="002A220B"/>
    <w:rsid w:val="002B51EC"/>
    <w:rsid w:val="002C07DD"/>
    <w:rsid w:val="002C109F"/>
    <w:rsid w:val="002D450E"/>
    <w:rsid w:val="002E3130"/>
    <w:rsid w:val="002E331F"/>
    <w:rsid w:val="002F1B38"/>
    <w:rsid w:val="002F5C75"/>
    <w:rsid w:val="002F6CE4"/>
    <w:rsid w:val="002F7607"/>
    <w:rsid w:val="002F7ED5"/>
    <w:rsid w:val="00300457"/>
    <w:rsid w:val="00301A28"/>
    <w:rsid w:val="003043D7"/>
    <w:rsid w:val="003150FC"/>
    <w:rsid w:val="00321A22"/>
    <w:rsid w:val="0032721E"/>
    <w:rsid w:val="0033527E"/>
    <w:rsid w:val="003377A1"/>
    <w:rsid w:val="00341988"/>
    <w:rsid w:val="003428E2"/>
    <w:rsid w:val="003431FF"/>
    <w:rsid w:val="00346922"/>
    <w:rsid w:val="00356025"/>
    <w:rsid w:val="00356D57"/>
    <w:rsid w:val="003570FD"/>
    <w:rsid w:val="00357D5D"/>
    <w:rsid w:val="00371A16"/>
    <w:rsid w:val="0038198C"/>
    <w:rsid w:val="00381C45"/>
    <w:rsid w:val="00381D58"/>
    <w:rsid w:val="00383AAE"/>
    <w:rsid w:val="0038591B"/>
    <w:rsid w:val="00391A2E"/>
    <w:rsid w:val="003A3D8F"/>
    <w:rsid w:val="003A5D04"/>
    <w:rsid w:val="003A6D55"/>
    <w:rsid w:val="003B0F53"/>
    <w:rsid w:val="003C0304"/>
    <w:rsid w:val="003C2D75"/>
    <w:rsid w:val="003C4747"/>
    <w:rsid w:val="003D7802"/>
    <w:rsid w:val="003E3F67"/>
    <w:rsid w:val="003F3276"/>
    <w:rsid w:val="00403746"/>
    <w:rsid w:val="00410DD0"/>
    <w:rsid w:val="00412A75"/>
    <w:rsid w:val="00416CD1"/>
    <w:rsid w:val="004172DE"/>
    <w:rsid w:val="00424565"/>
    <w:rsid w:val="0042545E"/>
    <w:rsid w:val="00426695"/>
    <w:rsid w:val="00433522"/>
    <w:rsid w:val="00437360"/>
    <w:rsid w:val="0045236A"/>
    <w:rsid w:val="00461630"/>
    <w:rsid w:val="00462292"/>
    <w:rsid w:val="00463C9D"/>
    <w:rsid w:val="0047113F"/>
    <w:rsid w:val="00471C43"/>
    <w:rsid w:val="00471E07"/>
    <w:rsid w:val="00483511"/>
    <w:rsid w:val="004845BE"/>
    <w:rsid w:val="00484AD6"/>
    <w:rsid w:val="00494200"/>
    <w:rsid w:val="004A27E6"/>
    <w:rsid w:val="004B53F5"/>
    <w:rsid w:val="004B6A63"/>
    <w:rsid w:val="004C5071"/>
    <w:rsid w:val="004D2FE1"/>
    <w:rsid w:val="004E3D78"/>
    <w:rsid w:val="004E3E3B"/>
    <w:rsid w:val="004F06D3"/>
    <w:rsid w:val="004F2DD3"/>
    <w:rsid w:val="00500446"/>
    <w:rsid w:val="005004B0"/>
    <w:rsid w:val="00502CC9"/>
    <w:rsid w:val="00533FB2"/>
    <w:rsid w:val="00536E17"/>
    <w:rsid w:val="0054302E"/>
    <w:rsid w:val="00545D34"/>
    <w:rsid w:val="005529D9"/>
    <w:rsid w:val="00555E32"/>
    <w:rsid w:val="00556FDE"/>
    <w:rsid w:val="005638AA"/>
    <w:rsid w:val="005654AA"/>
    <w:rsid w:val="00566716"/>
    <w:rsid w:val="005672C2"/>
    <w:rsid w:val="00575B1D"/>
    <w:rsid w:val="00577253"/>
    <w:rsid w:val="00587282"/>
    <w:rsid w:val="00590611"/>
    <w:rsid w:val="005A6ABC"/>
    <w:rsid w:val="005C7D64"/>
    <w:rsid w:val="005D01BE"/>
    <w:rsid w:val="005E2580"/>
    <w:rsid w:val="005E45C4"/>
    <w:rsid w:val="005F394D"/>
    <w:rsid w:val="005F3B81"/>
    <w:rsid w:val="00601B28"/>
    <w:rsid w:val="0060275D"/>
    <w:rsid w:val="00605020"/>
    <w:rsid w:val="00605225"/>
    <w:rsid w:val="00614390"/>
    <w:rsid w:val="00614DA0"/>
    <w:rsid w:val="0061617F"/>
    <w:rsid w:val="0062128F"/>
    <w:rsid w:val="00625DF4"/>
    <w:rsid w:val="00626872"/>
    <w:rsid w:val="00626D28"/>
    <w:rsid w:val="00630266"/>
    <w:rsid w:val="006346E9"/>
    <w:rsid w:val="0064725B"/>
    <w:rsid w:val="0065041D"/>
    <w:rsid w:val="0065079E"/>
    <w:rsid w:val="00651960"/>
    <w:rsid w:val="00654E8C"/>
    <w:rsid w:val="006560D1"/>
    <w:rsid w:val="00657E22"/>
    <w:rsid w:val="00661285"/>
    <w:rsid w:val="0066486A"/>
    <w:rsid w:val="0066758B"/>
    <w:rsid w:val="006819F7"/>
    <w:rsid w:val="00684466"/>
    <w:rsid w:val="00685065"/>
    <w:rsid w:val="0068554F"/>
    <w:rsid w:val="0068594A"/>
    <w:rsid w:val="00685E6A"/>
    <w:rsid w:val="0068686E"/>
    <w:rsid w:val="006921D0"/>
    <w:rsid w:val="00695C7D"/>
    <w:rsid w:val="006B00B7"/>
    <w:rsid w:val="006C42BE"/>
    <w:rsid w:val="006D22B9"/>
    <w:rsid w:val="006D371E"/>
    <w:rsid w:val="006E3648"/>
    <w:rsid w:val="006E713B"/>
    <w:rsid w:val="006F0BB9"/>
    <w:rsid w:val="007132BB"/>
    <w:rsid w:val="00716875"/>
    <w:rsid w:val="00721B1E"/>
    <w:rsid w:val="00731DFD"/>
    <w:rsid w:val="007338EC"/>
    <w:rsid w:val="00733ED1"/>
    <w:rsid w:val="00745B19"/>
    <w:rsid w:val="00760785"/>
    <w:rsid w:val="00763BB3"/>
    <w:rsid w:val="0076424A"/>
    <w:rsid w:val="00772F22"/>
    <w:rsid w:val="007760A6"/>
    <w:rsid w:val="00776848"/>
    <w:rsid w:val="00777497"/>
    <w:rsid w:val="00777D01"/>
    <w:rsid w:val="00781DA1"/>
    <w:rsid w:val="00783630"/>
    <w:rsid w:val="00783F69"/>
    <w:rsid w:val="007903E6"/>
    <w:rsid w:val="007A3201"/>
    <w:rsid w:val="007C3BFB"/>
    <w:rsid w:val="007C4432"/>
    <w:rsid w:val="007D1C98"/>
    <w:rsid w:val="007E1A91"/>
    <w:rsid w:val="007E3036"/>
    <w:rsid w:val="007E52DA"/>
    <w:rsid w:val="007E6CED"/>
    <w:rsid w:val="007E74DB"/>
    <w:rsid w:val="007E7ADB"/>
    <w:rsid w:val="007F31E5"/>
    <w:rsid w:val="007F7672"/>
    <w:rsid w:val="00800B2C"/>
    <w:rsid w:val="00803AD2"/>
    <w:rsid w:val="008052F7"/>
    <w:rsid w:val="00812881"/>
    <w:rsid w:val="0081569F"/>
    <w:rsid w:val="00817DA6"/>
    <w:rsid w:val="008361AD"/>
    <w:rsid w:val="00843EE8"/>
    <w:rsid w:val="00850BD3"/>
    <w:rsid w:val="00852870"/>
    <w:rsid w:val="00857EFE"/>
    <w:rsid w:val="00864E4E"/>
    <w:rsid w:val="008714B2"/>
    <w:rsid w:val="008723CF"/>
    <w:rsid w:val="008739C3"/>
    <w:rsid w:val="00877682"/>
    <w:rsid w:val="00882009"/>
    <w:rsid w:val="0088620A"/>
    <w:rsid w:val="00896BE1"/>
    <w:rsid w:val="008A0A3F"/>
    <w:rsid w:val="008B1D11"/>
    <w:rsid w:val="008B610B"/>
    <w:rsid w:val="008B74C1"/>
    <w:rsid w:val="008C7006"/>
    <w:rsid w:val="008D7E9D"/>
    <w:rsid w:val="008F149B"/>
    <w:rsid w:val="008F2049"/>
    <w:rsid w:val="008F233D"/>
    <w:rsid w:val="00910B77"/>
    <w:rsid w:val="00925AFB"/>
    <w:rsid w:val="0092699C"/>
    <w:rsid w:val="00927B1E"/>
    <w:rsid w:val="0093430B"/>
    <w:rsid w:val="00943E33"/>
    <w:rsid w:val="00955697"/>
    <w:rsid w:val="00964EC4"/>
    <w:rsid w:val="009805E1"/>
    <w:rsid w:val="00990318"/>
    <w:rsid w:val="00992165"/>
    <w:rsid w:val="00993272"/>
    <w:rsid w:val="0099491A"/>
    <w:rsid w:val="009957B0"/>
    <w:rsid w:val="009A0AB9"/>
    <w:rsid w:val="009B2E53"/>
    <w:rsid w:val="009B6A93"/>
    <w:rsid w:val="009C1FB8"/>
    <w:rsid w:val="009C3B16"/>
    <w:rsid w:val="009C51B4"/>
    <w:rsid w:val="009C70F3"/>
    <w:rsid w:val="009D24D3"/>
    <w:rsid w:val="009D49D7"/>
    <w:rsid w:val="009D7B29"/>
    <w:rsid w:val="009E13FD"/>
    <w:rsid w:val="009E1469"/>
    <w:rsid w:val="009F64B4"/>
    <w:rsid w:val="009F761B"/>
    <w:rsid w:val="00A007A2"/>
    <w:rsid w:val="00A017A1"/>
    <w:rsid w:val="00A02323"/>
    <w:rsid w:val="00A065A2"/>
    <w:rsid w:val="00A17A15"/>
    <w:rsid w:val="00A24096"/>
    <w:rsid w:val="00A25633"/>
    <w:rsid w:val="00A30B86"/>
    <w:rsid w:val="00A33E9C"/>
    <w:rsid w:val="00A34A7B"/>
    <w:rsid w:val="00A36415"/>
    <w:rsid w:val="00A37C01"/>
    <w:rsid w:val="00A40800"/>
    <w:rsid w:val="00A4206A"/>
    <w:rsid w:val="00A54C54"/>
    <w:rsid w:val="00A63B51"/>
    <w:rsid w:val="00A64252"/>
    <w:rsid w:val="00A64584"/>
    <w:rsid w:val="00A65357"/>
    <w:rsid w:val="00A66F43"/>
    <w:rsid w:val="00A759B2"/>
    <w:rsid w:val="00A75E82"/>
    <w:rsid w:val="00A76096"/>
    <w:rsid w:val="00A76336"/>
    <w:rsid w:val="00A913E4"/>
    <w:rsid w:val="00A952AB"/>
    <w:rsid w:val="00AC15A6"/>
    <w:rsid w:val="00AC5CB0"/>
    <w:rsid w:val="00AD1082"/>
    <w:rsid w:val="00AD340D"/>
    <w:rsid w:val="00AD7F4B"/>
    <w:rsid w:val="00AE4313"/>
    <w:rsid w:val="00AF6CAC"/>
    <w:rsid w:val="00B1699B"/>
    <w:rsid w:val="00B21447"/>
    <w:rsid w:val="00B217F6"/>
    <w:rsid w:val="00B2506C"/>
    <w:rsid w:val="00B27014"/>
    <w:rsid w:val="00B275D2"/>
    <w:rsid w:val="00B30315"/>
    <w:rsid w:val="00B40433"/>
    <w:rsid w:val="00B45FAB"/>
    <w:rsid w:val="00B46070"/>
    <w:rsid w:val="00B512FF"/>
    <w:rsid w:val="00B54A05"/>
    <w:rsid w:val="00B65CFA"/>
    <w:rsid w:val="00B70403"/>
    <w:rsid w:val="00B72A42"/>
    <w:rsid w:val="00B73C41"/>
    <w:rsid w:val="00B94532"/>
    <w:rsid w:val="00B94F07"/>
    <w:rsid w:val="00B96C1D"/>
    <w:rsid w:val="00BA235C"/>
    <w:rsid w:val="00BC4AB9"/>
    <w:rsid w:val="00BC511E"/>
    <w:rsid w:val="00BD5808"/>
    <w:rsid w:val="00BE0207"/>
    <w:rsid w:val="00BE1790"/>
    <w:rsid w:val="00BE1FCF"/>
    <w:rsid w:val="00BE6160"/>
    <w:rsid w:val="00BE7295"/>
    <w:rsid w:val="00BF0E29"/>
    <w:rsid w:val="00BF6515"/>
    <w:rsid w:val="00BF6B2D"/>
    <w:rsid w:val="00C00E5D"/>
    <w:rsid w:val="00C11C34"/>
    <w:rsid w:val="00C11F8A"/>
    <w:rsid w:val="00C24AA4"/>
    <w:rsid w:val="00C3383B"/>
    <w:rsid w:val="00C41D0D"/>
    <w:rsid w:val="00C47EC0"/>
    <w:rsid w:val="00C6316D"/>
    <w:rsid w:val="00C70D10"/>
    <w:rsid w:val="00C73A49"/>
    <w:rsid w:val="00C839FC"/>
    <w:rsid w:val="00C917FF"/>
    <w:rsid w:val="00C93F8B"/>
    <w:rsid w:val="00CA578E"/>
    <w:rsid w:val="00CB02C2"/>
    <w:rsid w:val="00CB47F5"/>
    <w:rsid w:val="00CB63A1"/>
    <w:rsid w:val="00CB7124"/>
    <w:rsid w:val="00CC415E"/>
    <w:rsid w:val="00CC6550"/>
    <w:rsid w:val="00CC73D5"/>
    <w:rsid w:val="00CD07B5"/>
    <w:rsid w:val="00CD123E"/>
    <w:rsid w:val="00CD50B9"/>
    <w:rsid w:val="00CE2017"/>
    <w:rsid w:val="00CE365D"/>
    <w:rsid w:val="00CE5439"/>
    <w:rsid w:val="00CE7AE4"/>
    <w:rsid w:val="00CF3B67"/>
    <w:rsid w:val="00CF51A6"/>
    <w:rsid w:val="00CF6BFC"/>
    <w:rsid w:val="00CF78C8"/>
    <w:rsid w:val="00CF7C31"/>
    <w:rsid w:val="00D005F1"/>
    <w:rsid w:val="00D0096D"/>
    <w:rsid w:val="00D12A56"/>
    <w:rsid w:val="00D172E7"/>
    <w:rsid w:val="00D2233C"/>
    <w:rsid w:val="00D247FA"/>
    <w:rsid w:val="00D2626A"/>
    <w:rsid w:val="00D348C0"/>
    <w:rsid w:val="00D35681"/>
    <w:rsid w:val="00D37387"/>
    <w:rsid w:val="00D60919"/>
    <w:rsid w:val="00D6428D"/>
    <w:rsid w:val="00D64E04"/>
    <w:rsid w:val="00D775FB"/>
    <w:rsid w:val="00D81982"/>
    <w:rsid w:val="00D85A6B"/>
    <w:rsid w:val="00D85BA7"/>
    <w:rsid w:val="00D9123C"/>
    <w:rsid w:val="00DA5994"/>
    <w:rsid w:val="00DD4E33"/>
    <w:rsid w:val="00DD4E81"/>
    <w:rsid w:val="00DE1AE8"/>
    <w:rsid w:val="00DE3773"/>
    <w:rsid w:val="00DF55EC"/>
    <w:rsid w:val="00DF5FA4"/>
    <w:rsid w:val="00E013FF"/>
    <w:rsid w:val="00E02371"/>
    <w:rsid w:val="00E07200"/>
    <w:rsid w:val="00E11586"/>
    <w:rsid w:val="00E15F4B"/>
    <w:rsid w:val="00E23689"/>
    <w:rsid w:val="00E26D28"/>
    <w:rsid w:val="00E2731C"/>
    <w:rsid w:val="00E31017"/>
    <w:rsid w:val="00E31B0F"/>
    <w:rsid w:val="00E31F60"/>
    <w:rsid w:val="00E35615"/>
    <w:rsid w:val="00E36513"/>
    <w:rsid w:val="00E42711"/>
    <w:rsid w:val="00E4585C"/>
    <w:rsid w:val="00E47F96"/>
    <w:rsid w:val="00E502A3"/>
    <w:rsid w:val="00E54ED6"/>
    <w:rsid w:val="00E55A04"/>
    <w:rsid w:val="00E61F26"/>
    <w:rsid w:val="00E64F3A"/>
    <w:rsid w:val="00E6701E"/>
    <w:rsid w:val="00E70799"/>
    <w:rsid w:val="00E7224E"/>
    <w:rsid w:val="00E758DF"/>
    <w:rsid w:val="00E800F4"/>
    <w:rsid w:val="00E840CB"/>
    <w:rsid w:val="00E84F2C"/>
    <w:rsid w:val="00EA06B7"/>
    <w:rsid w:val="00EA06BE"/>
    <w:rsid w:val="00EA118E"/>
    <w:rsid w:val="00EA2DA4"/>
    <w:rsid w:val="00EA3705"/>
    <w:rsid w:val="00EB440E"/>
    <w:rsid w:val="00EC3C15"/>
    <w:rsid w:val="00ED40EC"/>
    <w:rsid w:val="00ED4677"/>
    <w:rsid w:val="00ED5427"/>
    <w:rsid w:val="00EE4AA6"/>
    <w:rsid w:val="00EF29F9"/>
    <w:rsid w:val="00EF5D8C"/>
    <w:rsid w:val="00F05D8C"/>
    <w:rsid w:val="00F07F51"/>
    <w:rsid w:val="00F1357C"/>
    <w:rsid w:val="00F17AED"/>
    <w:rsid w:val="00F23386"/>
    <w:rsid w:val="00F262DB"/>
    <w:rsid w:val="00F3525F"/>
    <w:rsid w:val="00F366D4"/>
    <w:rsid w:val="00F51B62"/>
    <w:rsid w:val="00F56D48"/>
    <w:rsid w:val="00F579AF"/>
    <w:rsid w:val="00F57D33"/>
    <w:rsid w:val="00F60867"/>
    <w:rsid w:val="00F673AE"/>
    <w:rsid w:val="00F71287"/>
    <w:rsid w:val="00F7341F"/>
    <w:rsid w:val="00F84D15"/>
    <w:rsid w:val="00F876ED"/>
    <w:rsid w:val="00F91C2E"/>
    <w:rsid w:val="00F935CF"/>
    <w:rsid w:val="00F9769C"/>
    <w:rsid w:val="00FA0BDF"/>
    <w:rsid w:val="00FA2DDB"/>
    <w:rsid w:val="00FA570A"/>
    <w:rsid w:val="00FA6629"/>
    <w:rsid w:val="00FC1AA8"/>
    <w:rsid w:val="00FC1F90"/>
    <w:rsid w:val="00FD69D3"/>
    <w:rsid w:val="00FD7C88"/>
    <w:rsid w:val="00FE32B3"/>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uiPriority w:val="99"/>
    <w:semiHidden/>
    <w:rsid w:val="00B21447"/>
    <w:rPr>
      <w:sz w:val="18"/>
      <w:szCs w:val="18"/>
    </w:rPr>
  </w:style>
  <w:style w:type="paragraph" w:styleId="ab">
    <w:name w:val="annotation text"/>
    <w:basedOn w:val="a"/>
    <w:link w:val="ac"/>
    <w:uiPriority w:val="99"/>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F51B62"/>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2"/>
      </w:numPr>
      <w:tabs>
        <w:tab w:val="clear" w:pos="870"/>
        <w:tab w:val="num" w:pos="1443"/>
      </w:tabs>
      <w:ind w:left="1424"/>
    </w:pPr>
    <w:rPr>
      <w:sz w:val="20"/>
      <w:szCs w:val="20"/>
    </w:rPr>
  </w:style>
  <w:style w:type="paragraph" w:styleId="af4">
    <w:name w:val="Revision"/>
    <w:hidden/>
    <w:uiPriority w:val="99"/>
    <w:semiHidden/>
    <w:rsid w:val="00416CD1"/>
    <w:rPr>
      <w:kern w:val="2"/>
      <w:sz w:val="21"/>
      <w:szCs w:val="24"/>
    </w:rPr>
  </w:style>
  <w:style w:type="character" w:customStyle="1" w:styleId="ac">
    <w:name w:val="コメント文字列 (文字)"/>
    <w:basedOn w:val="a0"/>
    <w:link w:val="ab"/>
    <w:uiPriority w:val="99"/>
    <w:rsid w:val="00925A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tmp"/><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tmp"/><Relationship Id="rId23"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tmp"/><Relationship Id="rId22"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28994</Words>
  <Characters>2936</Characters>
  <Application>Microsoft Office Word</Application>
  <DocSecurity>0</DocSecurity>
  <Lines>24</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31867</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2024-01-26T03:15:00Z</dcterms:created>
  <dcterms:modified xsi:type="dcterms:W3CDTF">2024-01-26T03:15:00Z</dcterms:modified>
</cp:coreProperties>
</file>