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4055A9EE"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972D61">
        <w:rPr>
          <w:rFonts w:ascii="ＭＳ ゴシック" w:eastAsia="ＭＳ ゴシック" w:hAnsi="ＭＳ ゴシック" w:hint="eastAsia"/>
          <w:b/>
          <w:sz w:val="36"/>
          <w:szCs w:val="36"/>
        </w:rPr>
        <w:t>ネットワーク機器等の調達</w:t>
      </w:r>
      <w:r w:rsidR="005E1C03">
        <w:rPr>
          <w:rFonts w:ascii="ＭＳ ゴシック" w:eastAsia="ＭＳ ゴシック" w:hAnsi="ＭＳ ゴシック" w:hint="eastAsia"/>
          <w:b/>
          <w:sz w:val="36"/>
          <w:szCs w:val="36"/>
        </w:rPr>
        <w:t xml:space="preserve"> </w:t>
      </w:r>
      <w:r w:rsidR="00972D61">
        <w:rPr>
          <w:rFonts w:ascii="ＭＳ ゴシック" w:eastAsia="ＭＳ ゴシック" w:hAnsi="ＭＳ ゴシック" w:hint="eastAsia"/>
          <w:b/>
          <w:sz w:val="36"/>
          <w:szCs w:val="36"/>
        </w:rPr>
        <w:t>その２</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341472"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Pr="00FE2FAA"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9EAA71B" w:rsidR="005776F1" w:rsidRPr="00695C7D" w:rsidRDefault="00972D61" w:rsidP="005776F1">
      <w:pPr>
        <w:pStyle w:val="afc"/>
        <w:spacing w:line="360" w:lineRule="auto"/>
        <w:jc w:val="center"/>
        <w:rPr>
          <w:rFonts w:ascii="ＭＳ Ｐゴシック" w:eastAsia="ＭＳ Ｐゴシック" w:hAnsi="ＭＳ Ｐゴシック"/>
          <w:spacing w:val="0"/>
          <w:sz w:val="28"/>
          <w:szCs w:val="28"/>
        </w:rPr>
      </w:pPr>
      <w:r w:rsidRPr="00436CC9">
        <w:rPr>
          <w:rFonts w:ascii="ＭＳ Ｐゴシック" w:eastAsia="ＭＳ Ｐゴシック" w:hAnsi="ＭＳ Ｐゴシック" w:hint="eastAsia"/>
          <w:sz w:val="28"/>
          <w:szCs w:val="28"/>
        </w:rPr>
        <w:t>202</w:t>
      </w:r>
      <w:r w:rsidR="00DE1088" w:rsidRPr="00436CC9">
        <w:rPr>
          <w:rFonts w:ascii="ＭＳ Ｐゴシック" w:eastAsia="ＭＳ Ｐゴシック" w:hAnsi="ＭＳ Ｐゴシック"/>
          <w:sz w:val="28"/>
          <w:szCs w:val="28"/>
        </w:rPr>
        <w:t>3</w:t>
      </w:r>
      <w:r w:rsidRPr="00436CC9">
        <w:rPr>
          <w:rFonts w:ascii="ＭＳ Ｐゴシック" w:eastAsia="ＭＳ Ｐゴシック" w:hAnsi="ＭＳ Ｐゴシック" w:hint="eastAsia"/>
          <w:sz w:val="28"/>
          <w:szCs w:val="28"/>
        </w:rPr>
        <w:t>年1月</w:t>
      </w:r>
      <w:r w:rsidR="00DE1088" w:rsidRPr="00436CC9">
        <w:rPr>
          <w:rFonts w:ascii="ＭＳ Ｐゴシック" w:eastAsia="ＭＳ Ｐゴシック" w:hAnsi="ＭＳ Ｐゴシック"/>
          <w:sz w:val="28"/>
          <w:szCs w:val="28"/>
        </w:rPr>
        <w:t>10</w:t>
      </w:r>
      <w:r w:rsidRPr="00436CC9">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B24D456" w14:textId="77777777" w:rsidR="00326BD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26BDB" w:rsidRPr="005E0A48">
        <w:rPr>
          <w:rFonts w:ascii="ＭＳ 明朝" w:hAnsi="ＭＳ 明朝" w:hint="eastAsia"/>
        </w:rPr>
        <w:t>Ⅰ．</w:t>
      </w:r>
      <w:r w:rsidR="00326BDB" w:rsidRPr="005E0A48">
        <w:rPr>
          <w:rFonts w:ascii="ＭＳ 明朝" w:hAnsi="ＭＳ 明朝" w:hint="eastAsia"/>
          <w:spacing w:val="2"/>
        </w:rPr>
        <w:t>入札説明書</w:t>
      </w:r>
      <w:r w:rsidR="00326BDB">
        <w:tab/>
        <w:t>1</w:t>
      </w:r>
    </w:p>
    <w:p w14:paraId="4EF2EBF1" w14:textId="77777777" w:rsidR="00326BDB" w:rsidRDefault="00326BDB">
      <w:pPr>
        <w:pStyle w:val="11"/>
      </w:pPr>
      <w:r>
        <w:rPr>
          <w:rFonts w:hint="eastAsia"/>
        </w:rPr>
        <w:t>Ⅱ</w:t>
      </w:r>
      <w:r w:rsidRPr="005E0A48">
        <w:rPr>
          <w:rFonts w:ascii="ＭＳ 明朝" w:hAnsi="ＭＳ 明朝" w:hint="eastAsia"/>
        </w:rPr>
        <w:t>．売買契約書（案）</w:t>
      </w:r>
      <w:r>
        <w:tab/>
        <w:t>5</w:t>
      </w:r>
    </w:p>
    <w:p w14:paraId="58524A66" w14:textId="77777777" w:rsidR="00326BDB" w:rsidRDefault="00326BDB">
      <w:pPr>
        <w:pStyle w:val="11"/>
      </w:pPr>
      <w:r>
        <w:rPr>
          <w:rFonts w:hint="eastAsia"/>
        </w:rPr>
        <w:t>Ⅲ</w:t>
      </w:r>
      <w:r w:rsidRPr="005E0A48">
        <w:rPr>
          <w:rFonts w:ascii="ＭＳ 明朝" w:hAnsi="ＭＳ 明朝" w:hint="eastAsia"/>
        </w:rPr>
        <w:t>．仕様書</w:t>
      </w:r>
      <w:r>
        <w:tab/>
        <w:t>14</w:t>
      </w:r>
    </w:p>
    <w:p w14:paraId="67FD20B1" w14:textId="77777777" w:rsidR="00326BDB" w:rsidRDefault="00326BDB">
      <w:pPr>
        <w:pStyle w:val="11"/>
      </w:pPr>
      <w:r w:rsidRPr="005E0A48">
        <w:rPr>
          <w:rFonts w:ascii="ＭＳ 明朝" w:hAnsi="ＭＳ 明朝" w:cs="ＭＳ 明朝" w:hint="eastAsia"/>
        </w:rPr>
        <w:t>Ⅳ</w:t>
      </w:r>
      <w:r w:rsidRPr="005E0A48">
        <w:rPr>
          <w:rFonts w:ascii="ＭＳ 明朝" w:hAnsi="ＭＳ 明朝" w:hint="eastAsia"/>
        </w:rPr>
        <w:t>．その他関連書類</w:t>
      </w:r>
      <w:r>
        <w:tab/>
        <w:t>16</w:t>
      </w:r>
    </w:p>
    <w:p w14:paraId="5EE68C05" w14:textId="755AF7B2"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0"/>
          <w:footerReference w:type="default" r:id="rId11"/>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53568E8"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972D61" w:rsidRPr="00436CC9">
        <w:rPr>
          <w:rFonts w:ascii="ＭＳ 明朝" w:hAnsi="ＭＳ 明朝" w:hint="eastAsia"/>
        </w:rPr>
        <w:t>202</w:t>
      </w:r>
      <w:r w:rsidR="00DE1088" w:rsidRPr="00436CC9">
        <w:rPr>
          <w:rFonts w:ascii="ＭＳ 明朝" w:hAnsi="ＭＳ 明朝"/>
        </w:rPr>
        <w:t>3</w:t>
      </w:r>
      <w:r w:rsidR="00972D61" w:rsidRPr="00436CC9">
        <w:rPr>
          <w:rFonts w:ascii="ＭＳ 明朝" w:hAnsi="ＭＳ 明朝" w:hint="eastAsia"/>
        </w:rPr>
        <w:t>年1月</w:t>
      </w:r>
      <w:r w:rsidR="00DE1088" w:rsidRPr="00436CC9">
        <w:rPr>
          <w:rFonts w:ascii="ＭＳ 明朝" w:hAnsi="ＭＳ 明朝"/>
        </w:rPr>
        <w:t>10</w:t>
      </w:r>
      <w:r w:rsidR="00972D61" w:rsidRPr="00436CC9">
        <w:rPr>
          <w:rFonts w:ascii="ＭＳ 明朝" w:hAnsi="ＭＳ 明朝" w:hint="eastAsia"/>
        </w:rPr>
        <w:t>日</w:t>
      </w:r>
      <w:r w:rsidR="007A4326" w:rsidRPr="00436CC9">
        <w:rPr>
          <w:rFonts w:ascii="ＭＳ 明朝" w:hAnsi="ＭＳ 明朝" w:hint="eastAsia"/>
        </w:rPr>
        <w:t>付</w:t>
      </w:r>
      <w:r w:rsidRPr="00436CC9">
        <w:rPr>
          <w:rFonts w:ascii="ＭＳ 明朝" w:hAnsi="ＭＳ 明朝" w:hint="eastAsia"/>
        </w:rPr>
        <w:t>公告</w:t>
      </w:r>
      <w:r w:rsidRPr="00A86263">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3164D72B" w:rsidR="00A65E57" w:rsidRPr="00A86263" w:rsidRDefault="00972D61" w:rsidP="007A4326">
      <w:pPr>
        <w:ind w:firstLineChars="300" w:firstLine="578"/>
        <w:rPr>
          <w:rFonts w:ascii="ＭＳ 明朝" w:hAnsi="ＭＳ 明朝"/>
        </w:rPr>
      </w:pPr>
      <w:r>
        <w:rPr>
          <w:rFonts w:ascii="ＭＳ 明朝" w:hAnsi="ＭＳ 明朝" w:hint="eastAsia"/>
        </w:rPr>
        <w:t>ネットワーク機器等の調達</w:t>
      </w:r>
      <w:r w:rsidR="005E1C03">
        <w:rPr>
          <w:rFonts w:ascii="ＭＳ 明朝" w:hAnsi="ＭＳ 明朝" w:hint="eastAsia"/>
        </w:rPr>
        <w:t xml:space="preserve"> </w:t>
      </w:r>
      <w:r>
        <w:rPr>
          <w:rFonts w:ascii="ＭＳ 明朝" w:hAnsi="ＭＳ 明朝" w:hint="eastAsia"/>
        </w:rPr>
        <w:t>その２</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39F3937" w:rsidR="00A14FF7" w:rsidRPr="00EC2E40" w:rsidRDefault="00972D61" w:rsidP="00252634">
      <w:pPr>
        <w:ind w:firstLineChars="300" w:firstLine="578"/>
        <w:rPr>
          <w:rFonts w:ascii="ＭＳ 明朝" w:hAnsi="ＭＳ 明朝"/>
          <w:color w:val="00B050"/>
          <w:szCs w:val="24"/>
        </w:rPr>
      </w:pPr>
      <w:r w:rsidRPr="00436CC9">
        <w:rPr>
          <w:rFonts w:ascii="ＭＳ 明朝" w:hAnsi="ＭＳ 明朝" w:hint="eastAsia"/>
          <w:szCs w:val="24"/>
        </w:rPr>
        <w:t>202</w:t>
      </w:r>
      <w:r w:rsidR="00DE1088" w:rsidRPr="00436CC9">
        <w:rPr>
          <w:rFonts w:ascii="ＭＳ 明朝" w:hAnsi="ＭＳ 明朝"/>
          <w:szCs w:val="24"/>
        </w:rPr>
        <w:t>3</w:t>
      </w:r>
      <w:r w:rsidRPr="00436CC9">
        <w:rPr>
          <w:rFonts w:ascii="ＭＳ 明朝" w:hAnsi="ＭＳ 明朝" w:hint="eastAsia"/>
          <w:szCs w:val="24"/>
        </w:rPr>
        <w:t>年1月</w:t>
      </w:r>
      <w:r w:rsidR="00DE1088" w:rsidRPr="00436CC9">
        <w:rPr>
          <w:rFonts w:ascii="ＭＳ 明朝" w:hAnsi="ＭＳ 明朝"/>
          <w:szCs w:val="24"/>
        </w:rPr>
        <w:t>10</w:t>
      </w:r>
      <w:r w:rsidRPr="00436CC9">
        <w:rPr>
          <w:rFonts w:ascii="ＭＳ 明朝" w:hAnsi="ＭＳ 明朝" w:hint="eastAsia"/>
          <w:szCs w:val="24"/>
        </w:rPr>
        <w:t>日</w:t>
      </w:r>
      <w:r w:rsidR="00252634" w:rsidRPr="00436CC9">
        <w:rPr>
          <w:rFonts w:ascii="ＭＳ 明朝" w:hAnsi="ＭＳ 明朝" w:hint="eastAsia"/>
          <w:szCs w:val="24"/>
        </w:rPr>
        <w:t>（</w:t>
      </w:r>
      <w:r w:rsidR="00DE1088" w:rsidRPr="00436CC9">
        <w:rPr>
          <w:rFonts w:ascii="ＭＳ 明朝" w:hAnsi="ＭＳ 明朝" w:hint="eastAsia"/>
          <w:szCs w:val="24"/>
        </w:rPr>
        <w:t>火</w:t>
      </w:r>
      <w:r w:rsidR="00252634" w:rsidRPr="00436CC9">
        <w:rPr>
          <w:rFonts w:ascii="ＭＳ 明朝" w:hAnsi="ＭＳ 明朝" w:hint="eastAsia"/>
          <w:szCs w:val="24"/>
        </w:rPr>
        <w:t>）から</w:t>
      </w:r>
      <w:r w:rsidR="006D7DB7" w:rsidRPr="00436CC9">
        <w:rPr>
          <w:rFonts w:ascii="ＭＳ 明朝" w:hAnsi="ＭＳ 明朝" w:hint="eastAsia"/>
          <w:szCs w:val="24"/>
        </w:rPr>
        <w:t>2</w:t>
      </w:r>
      <w:r w:rsidR="006D7DB7" w:rsidRPr="00436CC9">
        <w:rPr>
          <w:rFonts w:ascii="ＭＳ 明朝" w:hAnsi="ＭＳ 明朝"/>
          <w:szCs w:val="24"/>
        </w:rPr>
        <w:t>02</w:t>
      </w:r>
      <w:r w:rsidRPr="00436CC9">
        <w:rPr>
          <w:rFonts w:ascii="ＭＳ 明朝" w:hAnsi="ＭＳ 明朝"/>
          <w:szCs w:val="24"/>
        </w:rPr>
        <w:t>3</w:t>
      </w:r>
      <w:r w:rsidR="00252634" w:rsidRPr="00436CC9">
        <w:rPr>
          <w:rFonts w:ascii="ＭＳ 明朝" w:hAnsi="ＭＳ 明朝" w:hint="eastAsia"/>
          <w:szCs w:val="24"/>
        </w:rPr>
        <w:t>年</w:t>
      </w:r>
      <w:r w:rsidR="00CB1173" w:rsidRPr="00436CC9">
        <w:rPr>
          <w:rFonts w:ascii="ＭＳ 明朝" w:hAnsi="ＭＳ 明朝"/>
          <w:szCs w:val="24"/>
        </w:rPr>
        <w:t>1</w:t>
      </w:r>
      <w:r w:rsidR="00252634" w:rsidRPr="00436CC9">
        <w:rPr>
          <w:rFonts w:ascii="ＭＳ 明朝" w:hAnsi="ＭＳ 明朝" w:hint="eastAsia"/>
          <w:szCs w:val="24"/>
        </w:rPr>
        <w:t>月</w:t>
      </w:r>
      <w:r w:rsidR="00DE1088" w:rsidRPr="00436CC9">
        <w:rPr>
          <w:rFonts w:ascii="ＭＳ 明朝" w:hAnsi="ＭＳ 明朝" w:hint="eastAsia"/>
          <w:szCs w:val="24"/>
        </w:rPr>
        <w:t>1</w:t>
      </w:r>
      <w:r w:rsidR="007E6457">
        <w:rPr>
          <w:rFonts w:ascii="ＭＳ 明朝" w:hAnsi="ＭＳ 明朝" w:hint="eastAsia"/>
          <w:szCs w:val="24"/>
        </w:rPr>
        <w:t>9</w:t>
      </w:r>
      <w:r w:rsidR="00252634" w:rsidRPr="00436CC9">
        <w:rPr>
          <w:rFonts w:ascii="ＭＳ 明朝" w:hAnsi="ＭＳ 明朝" w:hint="eastAsia"/>
          <w:szCs w:val="24"/>
        </w:rPr>
        <w:t>日（</w:t>
      </w:r>
      <w:r w:rsidR="007E6457">
        <w:rPr>
          <w:rFonts w:ascii="ＭＳ 明朝" w:hAnsi="ＭＳ 明朝" w:hint="eastAsia"/>
          <w:szCs w:val="24"/>
        </w:rPr>
        <w:t>木</w:t>
      </w:r>
      <w:r w:rsidR="00252634" w:rsidRPr="00436CC9">
        <w:rPr>
          <w:rFonts w:ascii="ＭＳ 明朝" w:hAnsi="ＭＳ 明朝" w:hint="eastAsia"/>
          <w:szCs w:val="24"/>
        </w:rPr>
        <w:t>）17時00分まで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55594B27" w:rsidR="00E247CF" w:rsidRPr="00731BC0" w:rsidRDefault="00731BC0" w:rsidP="002C5B24">
      <w:pPr>
        <w:ind w:firstLineChars="300" w:firstLine="578"/>
        <w:rPr>
          <w:rFonts w:ascii="ＭＳ 明朝" w:hAnsi="ＭＳ 明朝"/>
          <w:szCs w:val="24"/>
        </w:rPr>
      </w:pP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hint="eastAsia"/>
          <w:szCs w:val="24"/>
        </w:rPr>
        <w:t>3</w:t>
      </w:r>
      <w:r w:rsidR="00E247CF" w:rsidRPr="00436CC9">
        <w:rPr>
          <w:rFonts w:ascii="ＭＳ 明朝" w:hAnsi="ＭＳ 明朝" w:hint="eastAsia"/>
          <w:szCs w:val="24"/>
        </w:rPr>
        <w:t>年</w:t>
      </w:r>
      <w:r w:rsidRPr="00436CC9">
        <w:rPr>
          <w:rFonts w:ascii="ＭＳ 明朝" w:hAnsi="ＭＳ 明朝" w:hint="eastAsia"/>
          <w:szCs w:val="24"/>
        </w:rPr>
        <w:t>1</w:t>
      </w:r>
      <w:r w:rsidR="00E247CF" w:rsidRPr="00436CC9">
        <w:rPr>
          <w:rFonts w:ascii="ＭＳ 明朝" w:hAnsi="ＭＳ 明朝" w:hint="eastAsia"/>
          <w:szCs w:val="24"/>
        </w:rPr>
        <w:t>月</w:t>
      </w:r>
      <w:r w:rsidR="007E6457">
        <w:rPr>
          <w:rFonts w:ascii="ＭＳ 明朝" w:hAnsi="ＭＳ 明朝"/>
          <w:szCs w:val="24"/>
        </w:rPr>
        <w:t>24</w:t>
      </w:r>
      <w:r w:rsidR="00E247CF" w:rsidRPr="00436CC9">
        <w:rPr>
          <w:rFonts w:ascii="ＭＳ 明朝" w:hAnsi="ＭＳ 明朝" w:hint="eastAsia"/>
          <w:szCs w:val="24"/>
        </w:rPr>
        <w:t>日（</w:t>
      </w:r>
      <w:r w:rsidR="007E6457">
        <w:rPr>
          <w:rFonts w:ascii="ＭＳ 明朝" w:hAnsi="ＭＳ 明朝" w:hint="eastAsia"/>
          <w:szCs w:val="24"/>
        </w:rPr>
        <w:t>火</w:t>
      </w:r>
      <w:r w:rsidR="00E247CF" w:rsidRPr="00436CC9">
        <w:rPr>
          <w:rFonts w:ascii="ＭＳ 明朝" w:hAnsi="ＭＳ 明朝" w:hint="eastAsia"/>
          <w:szCs w:val="24"/>
        </w:rPr>
        <w:t>）から</w:t>
      </w: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szCs w:val="24"/>
        </w:rPr>
        <w:t>3</w:t>
      </w:r>
      <w:r w:rsidR="00E247CF" w:rsidRPr="00436CC9">
        <w:rPr>
          <w:rFonts w:ascii="ＭＳ 明朝" w:hAnsi="ＭＳ 明朝" w:hint="eastAsia"/>
          <w:szCs w:val="24"/>
        </w:rPr>
        <w:t>年</w:t>
      </w:r>
      <w:r w:rsidRPr="00436CC9">
        <w:rPr>
          <w:rFonts w:ascii="ＭＳ 明朝" w:hAnsi="ＭＳ 明朝" w:hint="eastAsia"/>
          <w:szCs w:val="24"/>
        </w:rPr>
        <w:t>1</w:t>
      </w:r>
      <w:r w:rsidR="00E247CF" w:rsidRPr="00436CC9">
        <w:rPr>
          <w:rFonts w:ascii="ＭＳ 明朝" w:hAnsi="ＭＳ 明朝" w:hint="eastAsia"/>
          <w:szCs w:val="24"/>
        </w:rPr>
        <w:t>月</w:t>
      </w:r>
      <w:r w:rsidR="00DE1088" w:rsidRPr="00436CC9">
        <w:rPr>
          <w:rFonts w:ascii="ＭＳ 明朝" w:hAnsi="ＭＳ 明朝" w:hint="eastAsia"/>
          <w:szCs w:val="24"/>
        </w:rPr>
        <w:t>2</w:t>
      </w:r>
      <w:r w:rsidR="007E6457">
        <w:rPr>
          <w:rFonts w:ascii="ＭＳ 明朝" w:hAnsi="ＭＳ 明朝"/>
          <w:szCs w:val="24"/>
        </w:rPr>
        <w:t>6</w:t>
      </w:r>
      <w:r w:rsidR="00E247CF" w:rsidRPr="00436CC9">
        <w:rPr>
          <w:rFonts w:ascii="ＭＳ 明朝" w:hAnsi="ＭＳ 明朝" w:hint="eastAsia"/>
          <w:szCs w:val="24"/>
        </w:rPr>
        <w:t>日（</w:t>
      </w:r>
      <w:r w:rsidR="007E6457">
        <w:rPr>
          <w:rFonts w:ascii="ＭＳ 明朝" w:hAnsi="ＭＳ 明朝" w:hint="eastAsia"/>
          <w:szCs w:val="24"/>
        </w:rPr>
        <w:t>木</w:t>
      </w:r>
      <w:r w:rsidR="00E247CF" w:rsidRPr="00436CC9">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C59E46B" w:rsidR="001901A7" w:rsidRPr="00F2348B" w:rsidRDefault="00F2348B" w:rsidP="00030B83">
      <w:pPr>
        <w:ind w:leftChars="100" w:left="193" w:firstLineChars="197" w:firstLine="380"/>
        <w:rPr>
          <w:rFonts w:ascii="ＭＳ 明朝" w:hAnsi="ＭＳ 明朝"/>
          <w:szCs w:val="24"/>
        </w:rPr>
      </w:pP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szCs w:val="24"/>
        </w:rPr>
        <w:t>3</w:t>
      </w:r>
      <w:r w:rsidR="001901A7" w:rsidRPr="00436CC9">
        <w:rPr>
          <w:rFonts w:ascii="ＭＳ 明朝" w:hAnsi="ＭＳ 明朝" w:hint="eastAsia"/>
          <w:szCs w:val="24"/>
        </w:rPr>
        <w:t>年</w:t>
      </w:r>
      <w:r w:rsidRPr="00436CC9">
        <w:rPr>
          <w:rFonts w:ascii="ＭＳ 明朝" w:hAnsi="ＭＳ 明朝" w:hint="eastAsia"/>
          <w:szCs w:val="24"/>
        </w:rPr>
        <w:t>1</w:t>
      </w:r>
      <w:r w:rsidR="001901A7" w:rsidRPr="00436CC9">
        <w:rPr>
          <w:rFonts w:ascii="ＭＳ 明朝" w:hAnsi="ＭＳ 明朝" w:hint="eastAsia"/>
          <w:szCs w:val="24"/>
        </w:rPr>
        <w:t>月</w:t>
      </w:r>
      <w:r w:rsidR="00DE1088" w:rsidRPr="00436CC9">
        <w:rPr>
          <w:rFonts w:ascii="ＭＳ 明朝" w:hAnsi="ＭＳ 明朝"/>
          <w:szCs w:val="24"/>
        </w:rPr>
        <w:t>2</w:t>
      </w:r>
      <w:r w:rsidR="007E6457">
        <w:rPr>
          <w:rFonts w:ascii="ＭＳ 明朝" w:hAnsi="ＭＳ 明朝" w:hint="eastAsia"/>
          <w:szCs w:val="24"/>
        </w:rPr>
        <w:t>6</w:t>
      </w:r>
      <w:r w:rsidR="001901A7" w:rsidRPr="00436CC9">
        <w:rPr>
          <w:rFonts w:ascii="ＭＳ 明朝" w:hAnsi="ＭＳ 明朝" w:hint="eastAsia"/>
          <w:szCs w:val="24"/>
        </w:rPr>
        <w:t>日</w:t>
      </w:r>
      <w:r w:rsidR="00DE4759" w:rsidRPr="00436CC9">
        <w:rPr>
          <w:rFonts w:ascii="ＭＳ 明朝" w:hAnsi="ＭＳ 明朝" w:hint="eastAsia"/>
          <w:szCs w:val="24"/>
        </w:rPr>
        <w:t>（</w:t>
      </w:r>
      <w:r w:rsidR="007E6457">
        <w:rPr>
          <w:rFonts w:ascii="ＭＳ 明朝" w:hAnsi="ＭＳ 明朝" w:hint="eastAsia"/>
          <w:szCs w:val="24"/>
        </w:rPr>
        <w:t>木</w:t>
      </w:r>
      <w:r w:rsidR="00DE4759" w:rsidRPr="00436CC9">
        <w:rPr>
          <w:rFonts w:ascii="ＭＳ 明朝" w:hAnsi="ＭＳ 明朝" w:hint="eastAsia"/>
          <w:szCs w:val="24"/>
        </w:rPr>
        <w:t>）</w:t>
      </w:r>
      <w:r w:rsidR="001901A7" w:rsidRPr="00436CC9">
        <w:rPr>
          <w:rFonts w:ascii="ＭＳ 明朝" w:hAnsi="ＭＳ 明朝" w:hint="eastAsia"/>
          <w:szCs w:val="24"/>
        </w:rPr>
        <w:t>17時</w:t>
      </w:r>
      <w:r w:rsidR="001D7104" w:rsidRPr="00436CC9">
        <w:rPr>
          <w:rFonts w:ascii="ＭＳ 明朝" w:hAnsi="ＭＳ 明朝" w:hint="eastAsia"/>
          <w:szCs w:val="24"/>
        </w:rPr>
        <w:t>00</w:t>
      </w:r>
      <w:r w:rsidR="001901A7" w:rsidRPr="00436CC9">
        <w:rPr>
          <w:rFonts w:ascii="ＭＳ 明朝" w:hAnsi="ＭＳ 明朝" w:hint="eastAsia"/>
          <w:szCs w:val="24"/>
        </w:rPr>
        <w:t>分</w:t>
      </w:r>
      <w:r w:rsidR="001D7104" w:rsidRPr="00436CC9">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5DD1A4B6"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4EA8B528"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393A8D9B"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1657577E"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FC42AA2" w:rsidR="00683351" w:rsidRPr="004E5E30" w:rsidRDefault="00683351" w:rsidP="004E5E30">
            <w:pPr>
              <w:pStyle w:val="afd"/>
              <w:numPr>
                <w:ilvl w:val="0"/>
                <w:numId w:val="40"/>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13079CA"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972D61">
        <w:rPr>
          <w:rFonts w:ascii="ＭＳ 明朝" w:hAnsi="ＭＳ 明朝" w:hint="eastAsia"/>
          <w:szCs w:val="24"/>
        </w:rPr>
        <w:t>ネットワーク機器等の調達</w:t>
      </w:r>
      <w:r w:rsidR="005E1C03">
        <w:rPr>
          <w:rFonts w:ascii="ＭＳ 明朝" w:hAnsi="ＭＳ 明朝" w:hint="eastAsia"/>
          <w:szCs w:val="24"/>
        </w:rPr>
        <w:t xml:space="preserve"> </w:t>
      </w:r>
      <w:r w:rsidR="00972D61">
        <w:rPr>
          <w:rFonts w:ascii="ＭＳ 明朝" w:hAnsi="ＭＳ 明朝" w:hint="eastAsia"/>
          <w:szCs w:val="24"/>
        </w:rPr>
        <w:t>その２</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972D61">
        <w:rPr>
          <w:rFonts w:ascii="ＭＳ 明朝" w:hAnsi="ＭＳ 明朝" w:hint="eastAsia"/>
          <w:szCs w:val="24"/>
        </w:rPr>
        <w:t>ネットワーク機器等の調達</w:t>
      </w:r>
      <w:r w:rsidR="005E1C03">
        <w:rPr>
          <w:rFonts w:ascii="ＭＳ 明朝" w:hAnsi="ＭＳ 明朝" w:hint="eastAsia"/>
          <w:szCs w:val="24"/>
        </w:rPr>
        <w:t xml:space="preserve"> </w:t>
      </w:r>
      <w:r w:rsidR="00972D61">
        <w:rPr>
          <w:rFonts w:ascii="ＭＳ 明朝" w:hAnsi="ＭＳ 明朝" w:hint="eastAsia"/>
          <w:szCs w:val="24"/>
        </w:rPr>
        <w:t>その２</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5B165474"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972D61">
        <w:rPr>
          <w:rFonts w:ascii="ＭＳ 明朝" w:hAnsi="ＭＳ 明朝" w:hint="eastAsia"/>
          <w:szCs w:val="24"/>
        </w:rPr>
        <w:t>ネットワーク機器等の調達</w:t>
      </w:r>
      <w:r w:rsidR="00FE2FAA">
        <w:rPr>
          <w:rFonts w:ascii="ＭＳ 明朝" w:hAnsi="ＭＳ 明朝" w:hint="eastAsia"/>
          <w:szCs w:val="24"/>
        </w:rPr>
        <w:t xml:space="preserve"> </w:t>
      </w:r>
      <w:r w:rsidR="00972D61">
        <w:rPr>
          <w:rFonts w:ascii="ＭＳ 明朝" w:hAnsi="ＭＳ 明朝" w:hint="eastAsia"/>
          <w:szCs w:val="24"/>
        </w:rPr>
        <w:t>その２</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46FAA8E1" w:rsidR="00E73536" w:rsidRPr="00F62BF3" w:rsidRDefault="00DE4759" w:rsidP="007A4326">
      <w:pPr>
        <w:ind w:firstLineChars="300" w:firstLine="578"/>
        <w:rPr>
          <w:rFonts w:ascii="ＭＳ 明朝" w:hAnsi="ＭＳ 明朝"/>
          <w:szCs w:val="24"/>
        </w:rPr>
      </w:pP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szCs w:val="24"/>
        </w:rPr>
        <w:t>3</w:t>
      </w:r>
      <w:r w:rsidR="00E73536" w:rsidRPr="00436CC9">
        <w:rPr>
          <w:rFonts w:ascii="ＭＳ 明朝" w:hAnsi="ＭＳ 明朝" w:hint="eastAsia"/>
          <w:szCs w:val="24"/>
        </w:rPr>
        <w:t>年</w:t>
      </w:r>
      <w:r w:rsidRPr="00436CC9">
        <w:rPr>
          <w:rFonts w:ascii="ＭＳ 明朝" w:hAnsi="ＭＳ 明朝" w:hint="eastAsia"/>
          <w:szCs w:val="24"/>
        </w:rPr>
        <w:t>1</w:t>
      </w:r>
      <w:r w:rsidR="00E73536" w:rsidRPr="00436CC9">
        <w:rPr>
          <w:rFonts w:ascii="ＭＳ 明朝" w:hAnsi="ＭＳ 明朝" w:hint="eastAsia"/>
          <w:szCs w:val="24"/>
        </w:rPr>
        <w:t>月</w:t>
      </w:r>
      <w:r w:rsidR="007E6457">
        <w:rPr>
          <w:rFonts w:ascii="ＭＳ 明朝" w:hAnsi="ＭＳ 明朝" w:hint="eastAsia"/>
          <w:szCs w:val="24"/>
        </w:rPr>
        <w:t>3</w:t>
      </w:r>
      <w:r w:rsidR="007E6457">
        <w:rPr>
          <w:rFonts w:ascii="ＭＳ 明朝" w:hAnsi="ＭＳ 明朝"/>
          <w:szCs w:val="24"/>
        </w:rPr>
        <w:t>1</w:t>
      </w:r>
      <w:r w:rsidR="00E73536" w:rsidRPr="00436CC9">
        <w:rPr>
          <w:rFonts w:ascii="ＭＳ 明朝" w:hAnsi="ＭＳ 明朝" w:hint="eastAsia"/>
          <w:szCs w:val="24"/>
        </w:rPr>
        <w:t>日</w:t>
      </w:r>
      <w:r w:rsidRPr="00436CC9">
        <w:rPr>
          <w:rFonts w:ascii="ＭＳ 明朝" w:hAnsi="ＭＳ 明朝" w:hint="eastAsia"/>
          <w:szCs w:val="24"/>
        </w:rPr>
        <w:t>（</w:t>
      </w:r>
      <w:r w:rsidR="007E6457">
        <w:rPr>
          <w:rFonts w:ascii="ＭＳ 明朝" w:hAnsi="ＭＳ 明朝" w:hint="eastAsia"/>
          <w:szCs w:val="24"/>
        </w:rPr>
        <w:t>火</w:t>
      </w:r>
      <w:r w:rsidRPr="00436CC9">
        <w:rPr>
          <w:rFonts w:ascii="ＭＳ 明朝" w:hAnsi="ＭＳ 明朝" w:hint="eastAsia"/>
          <w:szCs w:val="24"/>
        </w:rPr>
        <w:t>）</w:t>
      </w:r>
      <w:r w:rsidR="007E6457">
        <w:rPr>
          <w:rFonts w:ascii="ＭＳ 明朝" w:hAnsi="ＭＳ 明朝"/>
          <w:szCs w:val="24"/>
        </w:rPr>
        <w:t>14</w:t>
      </w:r>
      <w:r w:rsidR="00E73536" w:rsidRPr="00436CC9">
        <w:rPr>
          <w:rFonts w:ascii="ＭＳ 明朝" w:hAnsi="ＭＳ 明朝" w:hint="eastAsia"/>
          <w:szCs w:val="24"/>
        </w:rPr>
        <w:t>時</w:t>
      </w:r>
      <w:r w:rsidR="004E5E30" w:rsidRPr="00436CC9">
        <w:rPr>
          <w:rFonts w:ascii="ＭＳ 明朝" w:hAnsi="ＭＳ 明朝" w:hint="eastAsia"/>
          <w:szCs w:val="24"/>
        </w:rPr>
        <w:t>0</w:t>
      </w:r>
      <w:r w:rsidR="004E5E30" w:rsidRPr="00436CC9">
        <w:rPr>
          <w:rFonts w:ascii="ＭＳ 明朝" w:hAnsi="ＭＳ 明朝"/>
          <w:szCs w:val="24"/>
        </w:rPr>
        <w:t>0</w:t>
      </w:r>
      <w:r w:rsidR="004E5E30" w:rsidRPr="00436CC9">
        <w:rPr>
          <w:rFonts w:ascii="ＭＳ 明朝" w:hAnsi="ＭＳ 明朝" w:hint="eastAsia"/>
          <w:szCs w:val="24"/>
        </w:rPr>
        <w:t>分</w:t>
      </w:r>
    </w:p>
    <w:p w14:paraId="5EE68C77" w14:textId="34A36FEB" w:rsidR="00E73536" w:rsidRPr="00F62BF3" w:rsidRDefault="00E73536" w:rsidP="00030B83">
      <w:pPr>
        <w:ind w:firstLineChars="100" w:firstLine="193"/>
        <w:rPr>
          <w:rFonts w:ascii="ＭＳ 明朝" w:hAnsi="ＭＳ 明朝"/>
          <w:szCs w:val="24"/>
        </w:rPr>
      </w:pPr>
      <w:r w:rsidRPr="00F62BF3">
        <w:rPr>
          <w:rFonts w:ascii="ＭＳ 明朝" w:hAnsi="ＭＳ 明朝" w:hint="eastAsia"/>
          <w:szCs w:val="24"/>
        </w:rPr>
        <w:t>(2) 開札</w:t>
      </w:r>
      <w:r w:rsidR="00A7390D" w:rsidRPr="00F62BF3">
        <w:rPr>
          <w:rFonts w:ascii="ＭＳ 明朝" w:hAnsi="ＭＳ 明朝" w:hint="eastAsia"/>
          <w:szCs w:val="24"/>
        </w:rPr>
        <w:t>の場所</w:t>
      </w:r>
    </w:p>
    <w:p w14:paraId="381CC50C" w14:textId="192D99A8" w:rsidR="00186D3C" w:rsidRPr="00436CC9" w:rsidRDefault="00186D3C" w:rsidP="00030B83">
      <w:pPr>
        <w:ind w:firstLineChars="299" w:firstLine="576"/>
        <w:rPr>
          <w:rFonts w:ascii="ＭＳ 明朝" w:hAnsi="ＭＳ 明朝"/>
          <w:szCs w:val="24"/>
        </w:rPr>
      </w:pPr>
      <w:r w:rsidRPr="00436CC9">
        <w:rPr>
          <w:rFonts w:ascii="ＭＳ 明朝" w:hAnsi="ＭＳ 明朝" w:hint="eastAsia"/>
          <w:szCs w:val="24"/>
        </w:rPr>
        <w:t>東京都文京区本駒込2－28－8　文京グリーンコートセンターオフィス</w:t>
      </w:r>
      <w:r w:rsidR="004E5E30" w:rsidRPr="00436CC9">
        <w:rPr>
          <w:rFonts w:ascii="ＭＳ 明朝" w:hAnsi="ＭＳ 明朝" w:hint="eastAsia"/>
          <w:szCs w:val="24"/>
        </w:rPr>
        <w:t>1</w:t>
      </w:r>
      <w:r w:rsidR="00F05260">
        <w:rPr>
          <w:rFonts w:ascii="ＭＳ 明朝" w:hAnsi="ＭＳ 明朝" w:hint="eastAsia"/>
          <w:szCs w:val="24"/>
        </w:rPr>
        <w:t>3</w:t>
      </w:r>
      <w:r w:rsidR="004E5E30" w:rsidRPr="00436CC9">
        <w:rPr>
          <w:rFonts w:ascii="ＭＳ 明朝" w:hAnsi="ＭＳ 明朝" w:hint="eastAsia"/>
          <w:szCs w:val="24"/>
        </w:rPr>
        <w:t>階</w:t>
      </w:r>
    </w:p>
    <w:p w14:paraId="42C01F5F" w14:textId="2CB6CFF8" w:rsidR="00186D3C" w:rsidRPr="001E73B0" w:rsidRDefault="00186D3C" w:rsidP="00030B83">
      <w:pPr>
        <w:ind w:firstLineChars="299" w:firstLine="576"/>
        <w:rPr>
          <w:rFonts w:ascii="ＭＳ 明朝" w:hAnsi="ＭＳ 明朝"/>
          <w:szCs w:val="24"/>
        </w:rPr>
      </w:pPr>
      <w:r w:rsidRPr="00436CC9">
        <w:rPr>
          <w:rFonts w:ascii="ＭＳ 明朝" w:hAnsi="ＭＳ 明朝" w:hint="eastAsia"/>
          <w:szCs w:val="24"/>
        </w:rPr>
        <w:t xml:space="preserve">独立行政法人情報処理推進機構　</w:t>
      </w:r>
      <w:r w:rsidR="00F05260">
        <w:rPr>
          <w:rFonts w:ascii="ＭＳ 明朝" w:hAnsi="ＭＳ 明朝" w:hint="eastAsia"/>
          <w:szCs w:val="24"/>
        </w:rPr>
        <w:t>会議室A</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45CA5A46"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38340F">
        <w:rPr>
          <w:rFonts w:ascii="ＭＳ 明朝" w:hAnsi="ＭＳ 明朝" w:cs="ＭＳ Ｐゴシック" w:hint="eastAsia"/>
          <w:szCs w:val="21"/>
        </w:rPr>
        <w:t>今木</w:t>
      </w:r>
      <w:r w:rsidR="00FA0282">
        <w:rPr>
          <w:rFonts w:ascii="ＭＳ 明朝" w:hAnsi="ＭＳ 明朝" w:cs="ＭＳ Ｐゴシック" w:hint="eastAsia"/>
          <w:szCs w:val="21"/>
        </w:rPr>
        <w:t>、</w:t>
      </w:r>
      <w:r w:rsidR="0038340F">
        <w:rPr>
          <w:rFonts w:ascii="ＭＳ 明朝" w:hAnsi="ＭＳ 明朝" w:cs="ＭＳ Ｐゴシック" w:hint="eastAsia"/>
          <w:szCs w:val="21"/>
        </w:rPr>
        <w:t>光安</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2451DFB5"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 xml:space="preserve">グループ　</w:t>
      </w:r>
      <w:r w:rsidR="00F66F55" w:rsidRPr="00DA1C6F">
        <w:rPr>
          <w:rFonts w:ascii="ＭＳ 明朝" w:hAnsi="ＭＳ 明朝" w:hint="eastAsia"/>
          <w:szCs w:val="21"/>
        </w:rPr>
        <w:t>担当：</w:t>
      </w:r>
      <w:r w:rsidR="000117C5" w:rsidRPr="00DA1C6F">
        <w:rPr>
          <w:rFonts w:ascii="ＭＳ 明朝" w:hAnsi="ＭＳ 明朝" w:hint="eastAsia"/>
          <w:szCs w:val="21"/>
        </w:rPr>
        <w:t>小林</w:t>
      </w:r>
      <w:r w:rsidRPr="00DA1C6F">
        <w:rPr>
          <w:rFonts w:ascii="ＭＳ 明朝" w:hAnsi="ＭＳ 明朝" w:hint="eastAsia"/>
          <w:szCs w:val="21"/>
        </w:rPr>
        <w:t>、</w:t>
      </w:r>
      <w:r w:rsidR="00CB1173" w:rsidRPr="00DA1C6F">
        <w:rPr>
          <w:rFonts w:ascii="ＭＳ 明朝" w:hAnsi="ＭＳ 明朝" w:hint="eastAsia"/>
          <w:szCs w:val="21"/>
        </w:rPr>
        <w:t>吉田</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2"/>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6BBD2108"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72D61">
        <w:rPr>
          <w:rFonts w:asciiTheme="minorEastAsia" w:eastAsiaTheme="minorEastAsia" w:hAnsiTheme="minorEastAsia" w:hint="eastAsia"/>
          <w:color w:val="000000" w:themeColor="text1"/>
          <w:szCs w:val="21"/>
        </w:rPr>
        <w:t>ネットワーク機器等の調達</w:t>
      </w:r>
      <w:r w:rsidR="005E1C03">
        <w:rPr>
          <w:rFonts w:asciiTheme="minorEastAsia" w:eastAsiaTheme="minorEastAsia" w:hAnsiTheme="minorEastAsia" w:hint="eastAsia"/>
          <w:color w:val="000000" w:themeColor="text1"/>
          <w:szCs w:val="21"/>
        </w:rPr>
        <w:t xml:space="preserve"> </w:t>
      </w:r>
      <w:r w:rsidR="00972D61">
        <w:rPr>
          <w:rFonts w:asciiTheme="minorEastAsia" w:eastAsiaTheme="minorEastAsia" w:hAnsiTheme="minorEastAsia" w:hint="eastAsia"/>
          <w:color w:val="000000" w:themeColor="text1"/>
          <w:szCs w:val="21"/>
        </w:rPr>
        <w:t>その２</w:t>
      </w:r>
      <w:r>
        <w:rPr>
          <w:rFonts w:asciiTheme="minorEastAsia" w:eastAsiaTheme="minorEastAsia" w:hAnsiTheme="minorEastAsia" w:hint="eastAsia"/>
          <w:color w:val="000000" w:themeColor="text1"/>
          <w:szCs w:val="21"/>
        </w:rPr>
        <w:t>」の売買契約を締結する。</w:t>
      </w:r>
    </w:p>
    <w:p w14:paraId="4A9708D3" w14:textId="77777777" w:rsidR="00083050" w:rsidRPr="007B57D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081FA8"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AE756D9"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9119E" w:rsidRPr="00B9119E">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3"/>
          <w:pgSz w:w="11907" w:h="16840" w:code="9"/>
          <w:pgMar w:top="1418" w:right="1418" w:bottom="1418" w:left="1418" w:header="851" w:footer="851" w:gutter="0"/>
          <w:cols w:space="425"/>
          <w:docGrid w:type="linesAndChars" w:linePitch="311" w:charSpace="-1725"/>
        </w:sectPr>
      </w:pPr>
    </w:p>
    <w:p w14:paraId="0C20FBFA" w14:textId="77777777" w:rsidR="004E3C95" w:rsidRPr="004E3C95" w:rsidRDefault="004E3C95" w:rsidP="004E3C95">
      <w:pPr>
        <w:jc w:val="center"/>
        <w:rPr>
          <w:rFonts w:ascii="ＭＳ ゴシック" w:eastAsia="ＭＳ ゴシック" w:hAnsi="ＭＳ ゴシック"/>
          <w:sz w:val="24"/>
          <w:szCs w:val="24"/>
        </w:rPr>
      </w:pPr>
      <w:r w:rsidRPr="004E3C95">
        <w:rPr>
          <w:rFonts w:ascii="ＭＳ ゴシック" w:eastAsia="ＭＳ ゴシック" w:hAnsi="ＭＳ ゴシック" w:hint="eastAsia"/>
          <w:b/>
          <w:sz w:val="24"/>
          <w:szCs w:val="24"/>
        </w:rPr>
        <w:lastRenderedPageBreak/>
        <w:t>Ⅲ．仕様書</w:t>
      </w:r>
      <w:r w:rsidRPr="004E3C95">
        <w:rPr>
          <w:rFonts w:ascii="ＭＳ 明朝" w:hAnsi="ＭＳ 明朝"/>
          <w:spacing w:val="2"/>
          <w:sz w:val="24"/>
          <w:szCs w:val="24"/>
        </w:rPr>
        <w:fldChar w:fldCharType="begin"/>
      </w:r>
      <w:r w:rsidRPr="004E3C95">
        <w:rPr>
          <w:sz w:val="24"/>
          <w:szCs w:val="24"/>
        </w:rPr>
        <w:instrText xml:space="preserve"> XE "</w:instrText>
      </w:r>
      <w:r w:rsidRPr="004E3C95">
        <w:rPr>
          <w:rFonts w:hint="eastAsia"/>
          <w:sz w:val="24"/>
          <w:szCs w:val="24"/>
        </w:rPr>
        <w:instrText>Ⅲ</w:instrText>
      </w:r>
      <w:r w:rsidRPr="004E3C95">
        <w:rPr>
          <w:rFonts w:ascii="ＭＳ 明朝" w:hAnsi="ＭＳ 明朝" w:hint="eastAsia"/>
          <w:sz w:val="24"/>
          <w:szCs w:val="24"/>
        </w:rPr>
        <w:instrText>．仕様書</w:instrText>
      </w:r>
      <w:r w:rsidRPr="004E3C95">
        <w:rPr>
          <w:sz w:val="24"/>
          <w:szCs w:val="24"/>
        </w:rPr>
        <w:instrText>" \y "</w:instrText>
      </w:r>
      <w:r w:rsidRPr="004E3C95">
        <w:rPr>
          <w:rFonts w:hint="eastAsia"/>
          <w:sz w:val="24"/>
          <w:szCs w:val="24"/>
        </w:rPr>
        <w:instrText>３</w:instrText>
      </w:r>
      <w:r w:rsidRPr="004E3C95">
        <w:rPr>
          <w:sz w:val="24"/>
          <w:szCs w:val="24"/>
        </w:rPr>
        <w:instrText>．</w:instrText>
      </w:r>
      <w:r w:rsidRPr="004E3C95">
        <w:rPr>
          <w:rFonts w:hint="eastAsia"/>
          <w:sz w:val="24"/>
          <w:szCs w:val="24"/>
        </w:rPr>
        <w:instrText>しよう</w:instrText>
      </w:r>
      <w:r w:rsidRPr="004E3C95">
        <w:rPr>
          <w:sz w:val="24"/>
          <w:szCs w:val="24"/>
        </w:rPr>
        <w:instrText>しょ</w:instrText>
      </w:r>
      <w:r w:rsidRPr="004E3C95">
        <w:rPr>
          <w:sz w:val="24"/>
          <w:szCs w:val="24"/>
        </w:rPr>
        <w:instrText xml:space="preserve">" </w:instrText>
      </w:r>
      <w:r w:rsidRPr="004E3C95">
        <w:rPr>
          <w:rFonts w:ascii="ＭＳ 明朝" w:hAnsi="ＭＳ 明朝"/>
          <w:spacing w:val="2"/>
          <w:sz w:val="24"/>
          <w:szCs w:val="24"/>
        </w:rPr>
        <w:fldChar w:fldCharType="end"/>
      </w:r>
    </w:p>
    <w:p w14:paraId="686F6475" w14:textId="77777777" w:rsidR="004E3C95" w:rsidRPr="004E3C95" w:rsidRDefault="004E3C95" w:rsidP="004E3C95">
      <w:pPr>
        <w:rPr>
          <w:rFonts w:ascii="ＭＳ 明朝" w:hAnsi="ＭＳ 明朝"/>
          <w:szCs w:val="24"/>
        </w:rPr>
      </w:pPr>
    </w:p>
    <w:p w14:paraId="146DD704"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件名</w:t>
      </w:r>
    </w:p>
    <w:p w14:paraId="54DE6741" w14:textId="77777777" w:rsidR="004E3C95" w:rsidRPr="004E3C95" w:rsidRDefault="004E3C95" w:rsidP="004E3C95">
      <w:pPr>
        <w:ind w:left="405"/>
        <w:rPr>
          <w:rFonts w:ascii="ＭＳ ゴシック" w:eastAsia="ＭＳ ゴシック" w:hAnsi="ＭＳ ゴシック"/>
        </w:rPr>
      </w:pPr>
      <w:r w:rsidRPr="004E3C95">
        <w:rPr>
          <w:rFonts w:ascii="ＭＳ ゴシック" w:eastAsia="ＭＳ ゴシック" w:hAnsi="ＭＳ ゴシック" w:hint="eastAsia"/>
        </w:rPr>
        <w:t>ネットワーク機器等の調達 その２</w:t>
      </w:r>
    </w:p>
    <w:p w14:paraId="732C084B" w14:textId="77777777" w:rsidR="004E3C95" w:rsidRPr="004E3C95" w:rsidRDefault="004E3C95" w:rsidP="004E3C95">
      <w:pPr>
        <w:ind w:left="405"/>
        <w:rPr>
          <w:rFonts w:ascii="ＭＳ ゴシック" w:eastAsia="ＭＳ ゴシック" w:hAnsi="ＭＳ ゴシック"/>
        </w:rPr>
      </w:pPr>
    </w:p>
    <w:p w14:paraId="7B4723B9"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調達の内容</w:t>
      </w:r>
    </w:p>
    <w:p w14:paraId="7332616C" w14:textId="77777777" w:rsidR="004E3C95" w:rsidRPr="004E3C95" w:rsidRDefault="004E3C95" w:rsidP="004E3C95">
      <w:pPr>
        <w:ind w:left="405"/>
        <w:rPr>
          <w:rFonts w:ascii="ＭＳ ゴシック" w:eastAsia="ＭＳ ゴシック" w:hAnsi="ＭＳ ゴシック"/>
        </w:rPr>
      </w:pPr>
      <w:r w:rsidRPr="004E3C95">
        <w:rPr>
          <w:rFonts w:ascii="ＭＳ ゴシック" w:eastAsia="ＭＳ ゴシック" w:hAnsi="ＭＳ ゴシック" w:hint="eastAsia"/>
          <w:szCs w:val="24"/>
        </w:rPr>
        <w:t>別添「調達一覧」のとおり。</w:t>
      </w:r>
    </w:p>
    <w:p w14:paraId="6ED057C1" w14:textId="77777777" w:rsidR="004E3C95" w:rsidRPr="004E3C95" w:rsidRDefault="004E3C95" w:rsidP="004E3C95">
      <w:pPr>
        <w:ind w:left="425"/>
        <w:rPr>
          <w:rFonts w:ascii="ＭＳ ゴシック" w:eastAsia="ＭＳ ゴシック" w:hAnsi="ＭＳ ゴシック"/>
        </w:rPr>
      </w:pPr>
    </w:p>
    <w:p w14:paraId="49C37A21"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納入関連</w:t>
      </w:r>
    </w:p>
    <w:p w14:paraId="6B3116EE" w14:textId="77777777" w:rsidR="004E3C95" w:rsidRPr="004E3C95" w:rsidRDefault="004E3C95" w:rsidP="004E3C95">
      <w:pPr>
        <w:numPr>
          <w:ilvl w:val="1"/>
          <w:numId w:val="34"/>
        </w:numPr>
        <w:rPr>
          <w:rFonts w:ascii="ＭＳ ゴシック" w:eastAsia="ＭＳ ゴシック" w:hAnsi="ＭＳ ゴシック"/>
        </w:rPr>
      </w:pPr>
      <w:r w:rsidRPr="004E3C95">
        <w:rPr>
          <w:rFonts w:ascii="ＭＳ ゴシック" w:eastAsia="ＭＳ ゴシック" w:hAnsi="ＭＳ ゴシック" w:hint="eastAsia"/>
        </w:rPr>
        <w:t>納入期限</w:t>
      </w:r>
    </w:p>
    <w:p w14:paraId="5549AB96" w14:textId="77777777" w:rsidR="004E3C95" w:rsidRPr="004E3C95" w:rsidRDefault="004E3C95" w:rsidP="004E3C95">
      <w:pPr>
        <w:ind w:left="567"/>
        <w:rPr>
          <w:rFonts w:ascii="ＭＳ ゴシック" w:eastAsia="ＭＳ ゴシック" w:hAnsi="ＭＳ ゴシック"/>
        </w:rPr>
      </w:pPr>
      <w:r w:rsidRPr="004E3C95">
        <w:rPr>
          <w:rFonts w:ascii="ＭＳ ゴシック" w:eastAsia="ＭＳ ゴシック" w:hAnsi="ＭＳ ゴシック" w:hint="eastAsia"/>
        </w:rPr>
        <w:t>202</w:t>
      </w:r>
      <w:r w:rsidRPr="004E3C95">
        <w:rPr>
          <w:rFonts w:ascii="ＭＳ ゴシック" w:eastAsia="ＭＳ ゴシック" w:hAnsi="ＭＳ ゴシック"/>
        </w:rPr>
        <w:t>3</w:t>
      </w:r>
      <w:r w:rsidRPr="004E3C95">
        <w:rPr>
          <w:rFonts w:ascii="ＭＳ ゴシック" w:eastAsia="ＭＳ ゴシック" w:hAnsi="ＭＳ ゴシック" w:hint="eastAsia"/>
        </w:rPr>
        <w:t>年3月</w:t>
      </w:r>
      <w:r w:rsidRPr="004E3C95">
        <w:rPr>
          <w:rFonts w:ascii="ＭＳ ゴシック" w:eastAsia="ＭＳ ゴシック" w:hAnsi="ＭＳ ゴシック"/>
        </w:rPr>
        <w:t>2</w:t>
      </w:r>
      <w:r w:rsidRPr="004E3C95">
        <w:rPr>
          <w:rFonts w:ascii="ＭＳ ゴシック" w:eastAsia="ＭＳ ゴシック" w:hAnsi="ＭＳ ゴシック" w:hint="eastAsia"/>
        </w:rPr>
        <w:t>9日（水）</w:t>
      </w:r>
    </w:p>
    <w:p w14:paraId="06486E8A" w14:textId="77777777" w:rsidR="004E3C95" w:rsidRPr="004E3C95" w:rsidRDefault="004E3C95" w:rsidP="004E3C95">
      <w:pPr>
        <w:ind w:left="567"/>
        <w:rPr>
          <w:rFonts w:ascii="ＭＳ ゴシック" w:eastAsia="ＭＳ ゴシック" w:hAnsi="ＭＳ ゴシック"/>
        </w:rPr>
      </w:pPr>
    </w:p>
    <w:p w14:paraId="23C55DD4" w14:textId="77777777" w:rsidR="004E3C95" w:rsidRPr="004E3C95" w:rsidRDefault="004E3C95" w:rsidP="004E3C95">
      <w:pPr>
        <w:numPr>
          <w:ilvl w:val="1"/>
          <w:numId w:val="34"/>
        </w:numPr>
        <w:rPr>
          <w:rFonts w:ascii="ＭＳ ゴシック" w:eastAsia="ＭＳ ゴシック" w:hAnsi="ＭＳ ゴシック"/>
        </w:rPr>
      </w:pPr>
      <w:r w:rsidRPr="004E3C95">
        <w:rPr>
          <w:rFonts w:ascii="ＭＳ ゴシック" w:eastAsia="ＭＳ ゴシック" w:hAnsi="ＭＳ ゴシック" w:hint="eastAsia"/>
        </w:rPr>
        <w:t>納入場所</w:t>
      </w:r>
    </w:p>
    <w:p w14:paraId="65AD629C" w14:textId="77777777" w:rsidR="004E3C95" w:rsidRPr="004E3C95" w:rsidRDefault="004E3C95" w:rsidP="004E3C95">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独立行政法人情報処理推進機構　産業サイバーセキュリティセンター</w:t>
      </w:r>
    </w:p>
    <w:p w14:paraId="47ACD748" w14:textId="77777777" w:rsidR="004E3C95" w:rsidRPr="004E3C95" w:rsidRDefault="004E3C95" w:rsidP="004E3C95">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〒101-0021　東京都千代田区外神田4-14-1　秋葉原UDXビルN20階</w:t>
      </w:r>
    </w:p>
    <w:p w14:paraId="4CCBD27A" w14:textId="77777777" w:rsidR="004E3C95" w:rsidRPr="004E3C95" w:rsidRDefault="004E3C95" w:rsidP="004E3C95">
      <w:pPr>
        <w:rPr>
          <w:rFonts w:ascii="ＭＳ ゴシック" w:eastAsia="ＭＳ ゴシック" w:hAnsi="ＭＳ ゴシック"/>
          <w:szCs w:val="24"/>
        </w:rPr>
      </w:pPr>
    </w:p>
    <w:p w14:paraId="42566CAF"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検収関連</w:t>
      </w:r>
    </w:p>
    <w:p w14:paraId="089451AA" w14:textId="77777777" w:rsidR="004E3C95" w:rsidRPr="004E3C95" w:rsidRDefault="004E3C95" w:rsidP="004E3C95">
      <w:pPr>
        <w:ind w:leftChars="200" w:left="403"/>
        <w:rPr>
          <w:rFonts w:ascii="ＭＳ ゴシック" w:eastAsia="ＭＳ ゴシック" w:hAnsi="ＭＳ ゴシック"/>
          <w:szCs w:val="24"/>
        </w:rPr>
      </w:pPr>
      <w:r w:rsidRPr="004E3C95">
        <w:rPr>
          <w:rFonts w:ascii="ＭＳ ゴシック" w:eastAsia="ＭＳ ゴシック" w:hAnsi="ＭＳ ゴシック" w:hint="eastAsia"/>
          <w:szCs w:val="24"/>
        </w:rPr>
        <w:t>「2.調達の内容」に記載の物件がすべて揃っていることが確認され、当機構が指定する場所に対して納入、設置、及び通電確認まで行い、正常動作が確認された場合に検査の合格とする。(ラック及び電源配線は当機構側で用意する。)</w:t>
      </w:r>
    </w:p>
    <w:p w14:paraId="3D0DA34D" w14:textId="77777777" w:rsidR="004E3C95" w:rsidRPr="004E3C95" w:rsidRDefault="004E3C95" w:rsidP="004E3C95">
      <w:pPr>
        <w:ind w:leftChars="200" w:left="403"/>
        <w:rPr>
          <w:rFonts w:ascii="ＭＳ ゴシック" w:eastAsia="ＭＳ ゴシック" w:hAnsi="ＭＳ ゴシック"/>
          <w:szCs w:val="24"/>
        </w:rPr>
      </w:pPr>
      <w:r w:rsidRPr="004E3C95">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4F3E91D2" w14:textId="77777777" w:rsidR="004E3C95" w:rsidRPr="004E3C95" w:rsidRDefault="004E3C95" w:rsidP="004E3C95">
      <w:pPr>
        <w:rPr>
          <w:rFonts w:ascii="ＭＳ ゴシック" w:eastAsia="ＭＳ ゴシック" w:hAnsi="ＭＳ ゴシック"/>
          <w:szCs w:val="24"/>
        </w:rPr>
      </w:pPr>
    </w:p>
    <w:p w14:paraId="2E6CFEC1"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その他</w:t>
      </w:r>
    </w:p>
    <w:p w14:paraId="2676074F" w14:textId="77777777" w:rsidR="004E3C95" w:rsidRPr="004E3C95" w:rsidRDefault="004E3C95" w:rsidP="004E3C95">
      <w:pPr>
        <w:rPr>
          <w:rFonts w:ascii="ＭＳ ゴシック" w:eastAsia="ＭＳ ゴシック" w:hAnsi="ＭＳ ゴシック"/>
          <w:szCs w:val="24"/>
        </w:rPr>
      </w:pPr>
      <w:r w:rsidRPr="004E3C95">
        <w:rPr>
          <w:rFonts w:ascii="ＭＳ ゴシック" w:eastAsia="ＭＳ ゴシック" w:hAnsi="ＭＳ ゴシック"/>
          <w:szCs w:val="24"/>
        </w:rPr>
        <w:t>5.1</w:t>
      </w:r>
      <w:r w:rsidRPr="004E3C95">
        <w:rPr>
          <w:rFonts w:ascii="ＭＳ ゴシック" w:eastAsia="ＭＳ ゴシック" w:hAnsi="ＭＳ ゴシック" w:hint="eastAsia"/>
          <w:szCs w:val="24"/>
        </w:rPr>
        <w:t>その他留意事項</w:t>
      </w:r>
    </w:p>
    <w:p w14:paraId="19032955" w14:textId="77777777" w:rsidR="004E3C95" w:rsidRPr="004E3C95" w:rsidRDefault="004E3C95" w:rsidP="004E3C95">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(1)「2.調達の内容」に記載されたすべての製品は、中古品であってはならない。</w:t>
      </w:r>
    </w:p>
    <w:p w14:paraId="29556E3C" w14:textId="77777777" w:rsidR="004E3C95" w:rsidRPr="004E3C95" w:rsidRDefault="004E3C95" w:rsidP="004E3C95">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(2)</w:t>
      </w:r>
      <w:r w:rsidRPr="004E3C95">
        <w:rPr>
          <w:rFonts w:hint="eastAsia"/>
          <w:szCs w:val="24"/>
        </w:rPr>
        <w:t xml:space="preserve"> </w:t>
      </w:r>
      <w:r w:rsidRPr="004E3C95">
        <w:rPr>
          <w:rFonts w:ascii="ＭＳ ゴシック" w:eastAsia="ＭＳ ゴシック" w:hAnsi="ＭＳ ゴシック" w:hint="eastAsia"/>
          <w:szCs w:val="24"/>
        </w:rPr>
        <w:t>搬入要件</w:t>
      </w:r>
    </w:p>
    <w:p w14:paraId="4D72AACB" w14:textId="77777777" w:rsidR="004E3C95" w:rsidRPr="004E3C95" w:rsidRDefault="004E3C95" w:rsidP="004E3C95">
      <w:pPr>
        <w:ind w:leftChars="204" w:left="411" w:firstLineChars="100" w:firstLine="202"/>
        <w:rPr>
          <w:rFonts w:ascii="ＭＳ ゴシック" w:eastAsia="ＭＳ ゴシック" w:hAnsi="ＭＳ ゴシック"/>
          <w:szCs w:val="24"/>
        </w:rPr>
      </w:pPr>
      <w:r w:rsidRPr="004E3C95">
        <w:rPr>
          <w:rFonts w:ascii="ＭＳ ゴシック" w:eastAsia="ＭＳ ゴシック" w:hAnsi="ＭＳ ゴシック" w:hint="eastAsia"/>
          <w:szCs w:val="24"/>
        </w:rPr>
        <w:t>ネットワーク機器等を搬入するにあたり、以下の条件を満たすこと。また、その他の要件については、設置する施設の制約を踏まえた調整を当機構と実施すること。</w:t>
      </w:r>
    </w:p>
    <w:p w14:paraId="430F1406"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348001B2"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2DCDE980"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・フロア内の天井高さが2,800mmのため、搬入品はそれ以下の寸法であること。</w:t>
      </w:r>
    </w:p>
    <w:p w14:paraId="4F839330"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(3)ソフトウェア等に関しては、機構からの指定がないものについては、原則最新のバージョン及び修正プログラム等を適用することとし、納入時点において最新の状態で提供すること。</w:t>
      </w:r>
    </w:p>
    <w:p w14:paraId="05B2816A"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(4)</w:t>
      </w:r>
      <w:r w:rsidRPr="004E3C95">
        <w:rPr>
          <w:rFonts w:ascii="ＭＳ ゴシック" w:eastAsia="ＭＳ ゴシック" w:hAnsi="ＭＳ ゴシック"/>
          <w:szCs w:val="24"/>
        </w:rPr>
        <w:t xml:space="preserve"> </w:t>
      </w:r>
      <w:r w:rsidRPr="004E3C95">
        <w:rPr>
          <w:rFonts w:ascii="ＭＳ ゴシック" w:eastAsia="ＭＳ ゴシック" w:hAnsi="ＭＳ ゴシック" w:hint="eastAsia"/>
          <w:szCs w:val="24"/>
        </w:rPr>
        <w:t>ハードウェア及びソフトウェアの必要なマニュアルを最低一式用意すること。また、保証書、ライセンス証類は分類・整理し納入すること。</w:t>
      </w:r>
    </w:p>
    <w:p w14:paraId="2C1B8558"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(5)</w:t>
      </w:r>
      <w:r w:rsidRPr="004E3C95">
        <w:rPr>
          <w:rFonts w:ascii="ＭＳ ゴシック" w:eastAsia="ＭＳ ゴシック" w:hAnsi="ＭＳ ゴシック"/>
          <w:szCs w:val="24"/>
        </w:rPr>
        <w:t xml:space="preserve"> </w:t>
      </w:r>
      <w:r w:rsidRPr="004E3C95">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36D73F89" w14:textId="77777777" w:rsidR="004E3C95" w:rsidRPr="004E3C95" w:rsidRDefault="004E3C95" w:rsidP="004E3C95">
      <w:pPr>
        <w:rPr>
          <w:rFonts w:ascii="ＭＳ ゴシック" w:eastAsia="ＭＳ ゴシック" w:hAnsi="ＭＳ ゴシック"/>
          <w:szCs w:val="24"/>
        </w:rPr>
      </w:pPr>
    </w:p>
    <w:p w14:paraId="7AAD37F1" w14:textId="77777777" w:rsidR="004E3C95" w:rsidRPr="004E3C95" w:rsidRDefault="004E3C95" w:rsidP="004E3C95">
      <w:pPr>
        <w:jc w:val="right"/>
        <w:rPr>
          <w:rFonts w:ascii="ＭＳ 明朝" w:hAnsi="ＭＳ 明朝"/>
          <w:szCs w:val="24"/>
        </w:rPr>
      </w:pPr>
      <w:r w:rsidRPr="004E3C95">
        <w:rPr>
          <w:rFonts w:ascii="ＭＳ 明朝" w:hAnsi="ＭＳ 明朝" w:hint="eastAsia"/>
          <w:szCs w:val="24"/>
        </w:rPr>
        <w:t>以上</w:t>
      </w:r>
    </w:p>
    <w:p w14:paraId="62481C33" w14:textId="77777777" w:rsidR="004E3C95" w:rsidRPr="004E3C95" w:rsidRDefault="004E3C95" w:rsidP="004E3C95">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sectPr w:rsidR="004E3C95" w:rsidRPr="004E3C95" w:rsidSect="00550904">
          <w:footerReference w:type="default" r:id="rId14"/>
          <w:pgSz w:w="11907" w:h="16840" w:code="9"/>
          <w:pgMar w:top="1440" w:right="1080" w:bottom="1440" w:left="1080" w:header="851" w:footer="851" w:gutter="0"/>
          <w:cols w:space="425"/>
          <w:docGrid w:type="linesAndChars" w:linePitch="311" w:charSpace="-1725"/>
        </w:sectPr>
      </w:pPr>
    </w:p>
    <w:p w14:paraId="036EAFEA" w14:textId="77777777" w:rsidR="004E3C95" w:rsidRPr="004E3C95" w:rsidRDefault="004E3C95" w:rsidP="004E3C95">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Cs w:val="21"/>
        </w:rPr>
        <w:lastRenderedPageBreak/>
        <w:t>(別添)</w:t>
      </w:r>
    </w:p>
    <w:p w14:paraId="485F6040" w14:textId="77777777" w:rsidR="004E3C95" w:rsidRPr="004E3C95" w:rsidRDefault="004E3C95" w:rsidP="004E3C95">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 w:val="20"/>
          <w:szCs w:val="21"/>
          <w:u w:val="single"/>
        </w:rPr>
        <w:t>調　　達　　一　　覧</w:t>
      </w:r>
    </w:p>
    <w:p w14:paraId="0DFC5297" w14:textId="77777777" w:rsidR="004E3C95" w:rsidRPr="004E3C95" w:rsidRDefault="004E3C95" w:rsidP="004E3C95">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p>
    <w:tbl>
      <w:tblPr>
        <w:tblStyle w:val="15"/>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4961"/>
        <w:gridCol w:w="709"/>
        <w:gridCol w:w="3404"/>
      </w:tblGrid>
      <w:tr w:rsidR="004E3C95" w:rsidRPr="004E3C95" w14:paraId="1DEBA6BC" w14:textId="77777777" w:rsidTr="00550904">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F92E71"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7778BF"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品目</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600D1A"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E396DA"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数量</w:t>
            </w:r>
          </w:p>
        </w:tc>
        <w:tc>
          <w:tcPr>
            <w:tcW w:w="34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1F256D"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参考製品（１台当たりの構成）</w:t>
            </w:r>
          </w:p>
        </w:tc>
      </w:tr>
      <w:tr w:rsidR="004E3C95" w:rsidRPr="004E3C95" w14:paraId="42D58753" w14:textId="77777777" w:rsidTr="0055090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74682F7E"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5BF2F3A0" w14:textId="77777777" w:rsidR="004E3C95" w:rsidRPr="004E3C95" w:rsidRDefault="004E3C95" w:rsidP="004E3C95">
            <w:pPr>
              <w:widowControl/>
              <w:ind w:left="113" w:right="113"/>
              <w:jc w:val="center"/>
              <w:rPr>
                <w:rFonts w:ascii="ＭＳ ゴシック" w:eastAsia="ＭＳ ゴシック" w:hAnsi="ＭＳ ゴシック"/>
                <w:sz w:val="20"/>
              </w:rPr>
            </w:pPr>
            <w:r w:rsidRPr="004E3C95">
              <w:rPr>
                <w:rFonts w:ascii="ＭＳ ゴシック" w:eastAsia="ＭＳ ゴシック" w:hAnsi="ＭＳ ゴシック" w:hint="eastAsia"/>
                <w:sz w:val="20"/>
              </w:rPr>
              <w:t>アグリゲーションスイッチ</w:t>
            </w:r>
          </w:p>
        </w:tc>
        <w:tc>
          <w:tcPr>
            <w:tcW w:w="4961" w:type="dxa"/>
            <w:tcBorders>
              <w:top w:val="single" w:sz="4" w:space="0" w:color="000000"/>
              <w:left w:val="single" w:sz="4" w:space="0" w:color="000000"/>
              <w:bottom w:val="single" w:sz="4" w:space="0" w:color="000000"/>
              <w:right w:val="single" w:sz="4" w:space="0" w:color="000000"/>
            </w:tcBorders>
            <w:hideMark/>
          </w:tcPr>
          <w:p w14:paraId="12792EE6" w14:textId="77777777" w:rsidR="004E3C95" w:rsidRP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sz w:val="20"/>
                <w:szCs w:val="24"/>
              </w:rPr>
              <w:t>・</w:t>
            </w:r>
            <w:r w:rsidRPr="004E3C95">
              <w:rPr>
                <w:rFonts w:ascii="ＭＳ ゴシック" w:eastAsia="ＭＳ ゴシック" w:hAnsi="ＭＳ ゴシック" w:hint="eastAsia"/>
                <w:sz w:val="20"/>
                <w:szCs w:val="24"/>
              </w:rPr>
              <w:t xml:space="preserve">筐体サイズは </w:t>
            </w:r>
            <w:r w:rsidRPr="004E3C95">
              <w:rPr>
                <w:rFonts w:ascii="ＭＳ ゴシック" w:eastAsia="ＭＳ ゴシック" w:hAnsi="ＭＳ ゴシック"/>
                <w:sz w:val="20"/>
                <w:szCs w:val="24"/>
              </w:rPr>
              <w:t xml:space="preserve">1TU </w:t>
            </w:r>
            <w:r w:rsidRPr="004E3C95">
              <w:rPr>
                <w:rFonts w:ascii="ＭＳ ゴシック" w:eastAsia="ＭＳ ゴシック" w:hAnsi="ＭＳ ゴシック" w:hint="eastAsia"/>
                <w:sz w:val="20"/>
                <w:szCs w:val="24"/>
              </w:rPr>
              <w:t>以下であること。</w:t>
            </w:r>
          </w:p>
          <w:p w14:paraId="4E08E500" w14:textId="77777777" w:rsidR="004E3C95" w:rsidRP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w:t>
            </w:r>
            <w:r w:rsidRPr="004E3C95">
              <w:rPr>
                <w:rFonts w:ascii="ＭＳ ゴシック" w:eastAsia="ＭＳ ゴシック" w:hAnsi="ＭＳ ゴシック"/>
                <w:sz w:val="20"/>
                <w:szCs w:val="24"/>
              </w:rPr>
              <w:t xml:space="preserve">10GbE SFP+/25GbE SFP+ </w:t>
            </w:r>
            <w:r w:rsidRPr="004E3C95">
              <w:rPr>
                <w:rFonts w:ascii="ＭＳ ゴシック" w:eastAsia="ＭＳ ゴシック" w:hAnsi="ＭＳ ゴシック" w:hint="eastAsia"/>
                <w:sz w:val="20"/>
                <w:szCs w:val="24"/>
              </w:rPr>
              <w:t>4</w:t>
            </w:r>
            <w:r w:rsidRPr="004E3C95">
              <w:rPr>
                <w:rFonts w:ascii="ＭＳ ゴシック" w:eastAsia="ＭＳ ゴシック" w:hAnsi="ＭＳ ゴシック"/>
                <w:sz w:val="20"/>
                <w:szCs w:val="24"/>
              </w:rPr>
              <w:t>8ポート</w:t>
            </w:r>
            <w:r w:rsidRPr="004E3C95">
              <w:rPr>
                <w:rFonts w:ascii="ＭＳ ゴシック" w:eastAsia="ＭＳ ゴシック" w:hAnsi="ＭＳ ゴシック" w:hint="eastAsia"/>
                <w:sz w:val="20"/>
                <w:szCs w:val="24"/>
              </w:rPr>
              <w:t>を有すること。</w:t>
            </w:r>
          </w:p>
          <w:p w14:paraId="46461AB9" w14:textId="77777777" w:rsidR="004E3C95" w:rsidRPr="004E3C95" w:rsidRDefault="004E3C95" w:rsidP="004E3C95">
            <w:pPr>
              <w:widowControl/>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w:t>
            </w:r>
            <w:r w:rsidRPr="004E3C95">
              <w:rPr>
                <w:rFonts w:ascii="ＭＳ ゴシック" w:eastAsia="ＭＳ ゴシック" w:hAnsi="ＭＳ ゴシック"/>
                <w:sz w:val="20"/>
                <w:szCs w:val="24"/>
              </w:rPr>
              <w:t xml:space="preserve">40GbE QSFP+/100GbE QSFP28 </w:t>
            </w:r>
            <w:r w:rsidRPr="004E3C95">
              <w:rPr>
                <w:rFonts w:ascii="ＭＳ ゴシック" w:eastAsia="ＭＳ ゴシック" w:hAnsi="ＭＳ ゴシック" w:hint="eastAsia"/>
                <w:sz w:val="20"/>
                <w:szCs w:val="24"/>
              </w:rPr>
              <w:t>8ポートを</w:t>
            </w:r>
            <w:r w:rsidRPr="004E3C95">
              <w:rPr>
                <w:rFonts w:ascii="ＭＳ ゴシック" w:eastAsia="ＭＳ ゴシック" w:hAnsi="ＭＳ ゴシック"/>
                <w:sz w:val="20"/>
                <w:szCs w:val="24"/>
              </w:rPr>
              <w:t>有すると。</w:t>
            </w:r>
          </w:p>
          <w:p w14:paraId="0A7C105D" w14:textId="77777777" w:rsidR="004E3C95" w:rsidRP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sz w:val="20"/>
                <w:szCs w:val="24"/>
              </w:rPr>
              <w:t>・</w:t>
            </w:r>
            <w:r w:rsidRPr="004E3C95">
              <w:rPr>
                <w:rFonts w:ascii="ＭＳ ゴシック" w:eastAsia="ＭＳ ゴシック" w:hAnsi="ＭＳ ゴシック" w:hint="eastAsia"/>
                <w:sz w:val="20"/>
                <w:szCs w:val="24"/>
              </w:rPr>
              <w:t>電源は内蔵であり、冗長構成であること。</w:t>
            </w:r>
          </w:p>
          <w:p w14:paraId="548C7B81" w14:textId="77777777" w:rsidR="004E3C95" w:rsidRPr="004E3C95" w:rsidRDefault="004E3C95" w:rsidP="004E3C95">
            <w:pPr>
              <w:widowControl/>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・ルーティングプロトコルとしてO</w:t>
            </w:r>
            <w:r w:rsidRPr="004E3C95">
              <w:rPr>
                <w:rFonts w:ascii="ＭＳ ゴシック" w:eastAsia="ＭＳ ゴシック" w:hAnsi="ＭＳ ゴシック"/>
                <w:sz w:val="20"/>
                <w:szCs w:val="24"/>
              </w:rPr>
              <w:t>SPF</w:t>
            </w:r>
            <w:r w:rsidRPr="004E3C95">
              <w:rPr>
                <w:rFonts w:ascii="ＭＳ ゴシック" w:eastAsia="ＭＳ ゴシック" w:hAnsi="ＭＳ ゴシック" w:hint="eastAsia"/>
                <w:sz w:val="20"/>
                <w:szCs w:val="24"/>
              </w:rPr>
              <w:t>、B</w:t>
            </w:r>
            <w:r w:rsidRPr="004E3C95">
              <w:rPr>
                <w:rFonts w:ascii="ＭＳ ゴシック" w:eastAsia="ＭＳ ゴシック" w:hAnsi="ＭＳ ゴシック"/>
                <w:sz w:val="20"/>
                <w:szCs w:val="24"/>
              </w:rPr>
              <w:t>GP</w:t>
            </w:r>
            <w:r w:rsidRPr="004E3C95">
              <w:rPr>
                <w:rFonts w:ascii="ＭＳ ゴシック" w:eastAsia="ＭＳ ゴシック" w:hAnsi="ＭＳ ゴシック" w:hint="eastAsia"/>
                <w:sz w:val="20"/>
                <w:szCs w:val="24"/>
              </w:rPr>
              <w:t>、トンネリングプロトコルとしてV</w:t>
            </w:r>
            <w:r w:rsidRPr="004E3C95">
              <w:rPr>
                <w:rFonts w:ascii="ＭＳ ゴシック" w:eastAsia="ＭＳ ゴシック" w:hAnsi="ＭＳ ゴシック"/>
                <w:sz w:val="20"/>
                <w:szCs w:val="24"/>
              </w:rPr>
              <w:t>XLAN</w:t>
            </w:r>
            <w:r w:rsidRPr="004E3C95">
              <w:rPr>
                <w:rFonts w:ascii="ＭＳ ゴシック" w:eastAsia="ＭＳ ゴシック" w:hAnsi="ＭＳ ゴシック" w:hint="eastAsia"/>
                <w:sz w:val="20"/>
                <w:szCs w:val="24"/>
              </w:rPr>
              <w:t>を有すること。</w:t>
            </w:r>
          </w:p>
          <w:p w14:paraId="2C6AD4CA" w14:textId="77777777" w:rsidR="004E3C95" w:rsidRPr="004E3C95" w:rsidRDefault="004E3C95" w:rsidP="004E3C95">
            <w:pPr>
              <w:widowControl/>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・ライセンスは永続ライセンスであること。</w:t>
            </w:r>
          </w:p>
          <w:p w14:paraId="19720374" w14:textId="77777777" w:rsidR="004E3C95" w:rsidRPr="004E3C95" w:rsidRDefault="004E3C95" w:rsidP="004E3C95">
            <w:pPr>
              <w:widowControl/>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w:t>
            </w:r>
            <w:r w:rsidRPr="004E3C95">
              <w:rPr>
                <w:rFonts w:ascii="ＭＳ ゴシック" w:eastAsia="ＭＳ ゴシック" w:hAnsi="ＭＳ ゴシック"/>
                <w:sz w:val="20"/>
                <w:szCs w:val="24"/>
              </w:rPr>
              <w:t>コンフィグ変更のエラーを防止するために、設定反映には意図的なコマンドの入力を必要とし、50世代の設定変更の履歴を確認できること。</w:t>
            </w:r>
          </w:p>
          <w:p w14:paraId="45FB4A37" w14:textId="77777777" w:rsidR="004E3C95" w:rsidRPr="004E3C95" w:rsidRDefault="004E3C95" w:rsidP="004E3C95">
            <w:pPr>
              <w:widowControl/>
              <w:ind w:left="192" w:hangingChars="100" w:hanging="192"/>
              <w:jc w:val="left"/>
              <w:rPr>
                <w:rFonts w:ascii="ＭＳ ゴシック" w:eastAsia="ＭＳ ゴシック" w:hAnsi="ＭＳ ゴシック"/>
                <w:sz w:val="20"/>
              </w:rPr>
            </w:pPr>
            <w:r w:rsidRPr="004E3C95">
              <w:rPr>
                <w:rFonts w:ascii="ＭＳ ゴシック" w:eastAsia="ＭＳ ゴシック" w:hAnsi="ＭＳ ゴシック" w:hint="eastAsia"/>
                <w:sz w:val="20"/>
                <w:szCs w:val="24"/>
              </w:rPr>
              <w:t>・他の</w:t>
            </w:r>
            <w:r w:rsidRPr="004E3C95">
              <w:rPr>
                <w:rFonts w:ascii="ＭＳ ゴシック" w:eastAsia="ＭＳ ゴシック" w:hAnsi="ＭＳ ゴシック"/>
                <w:sz w:val="20"/>
                <w:szCs w:val="24"/>
              </w:rPr>
              <w:t>100GbE*32portを有するスイッチと仮想シャーシを構成できる機能を有すること</w:t>
            </w:r>
            <w:r w:rsidRPr="004E3C95">
              <w:rPr>
                <w:rFonts w:ascii="ＭＳ ゴシック" w:eastAsia="ＭＳ ゴシック" w:hAnsi="ＭＳ ゴシック" w:hint="eastAsia"/>
                <w:sz w:val="20"/>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5AE7FC"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sz w:val="20"/>
              </w:rPr>
              <w:t>2</w:t>
            </w:r>
            <w:r w:rsidRPr="004E3C95">
              <w:rPr>
                <w:rFonts w:ascii="ＭＳ ゴシック" w:eastAsia="ＭＳ ゴシック" w:hAnsi="ＭＳ ゴシック" w:hint="eastAsia"/>
                <w:sz w:val="20"/>
              </w:rPr>
              <w:t>台</w:t>
            </w:r>
          </w:p>
        </w:tc>
        <w:tc>
          <w:tcPr>
            <w:tcW w:w="3404" w:type="dxa"/>
            <w:tcBorders>
              <w:top w:val="single" w:sz="4" w:space="0" w:color="000000"/>
              <w:left w:val="single" w:sz="4" w:space="0" w:color="000000"/>
              <w:bottom w:val="single" w:sz="4" w:space="0" w:color="000000"/>
              <w:right w:val="single" w:sz="4" w:space="0" w:color="000000"/>
            </w:tcBorders>
          </w:tcPr>
          <w:p w14:paraId="3E829DBE" w14:textId="295A70E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・Q</w:t>
            </w:r>
            <w:r w:rsidRPr="004E3C95">
              <w:rPr>
                <w:rFonts w:ascii="ＭＳ ゴシック" w:eastAsia="ＭＳ ゴシック" w:hAnsi="ＭＳ ゴシック"/>
                <w:sz w:val="20"/>
              </w:rPr>
              <w:t>FX5120-48Y-AFO</w:t>
            </w:r>
            <w:r w:rsidR="0067733A">
              <w:rPr>
                <w:rFonts w:ascii="ＭＳ ゴシック" w:eastAsia="ＭＳ ゴシック" w:hAnsi="ＭＳ ゴシック" w:hint="eastAsia"/>
                <w:sz w:val="20"/>
              </w:rPr>
              <w:t>2</w:t>
            </w:r>
            <w:r w:rsidRPr="004E3C95">
              <w:rPr>
                <w:rFonts w:ascii="ＭＳ ゴシック" w:eastAsia="ＭＳ ゴシック" w:hAnsi="ＭＳ ゴシック"/>
                <w:sz w:val="20"/>
              </w:rPr>
              <w:t>(</w:t>
            </w:r>
            <w:r w:rsidRPr="004E3C95">
              <w:rPr>
                <w:rFonts w:ascii="ＭＳ ゴシック" w:eastAsia="ＭＳ ゴシック" w:hAnsi="ＭＳ ゴシック" w:hint="eastAsia"/>
                <w:sz w:val="20"/>
              </w:rPr>
              <w:t>本体</w:t>
            </w:r>
            <w:r w:rsidRPr="004E3C95">
              <w:rPr>
                <w:rFonts w:ascii="ＭＳ ゴシック" w:eastAsia="ＭＳ ゴシック" w:hAnsi="ＭＳ ゴシック"/>
                <w:sz w:val="20"/>
              </w:rPr>
              <w:t xml:space="preserve">) x </w:t>
            </w:r>
            <w:r w:rsidRPr="004E3C95">
              <w:rPr>
                <w:rFonts w:ascii="ＭＳ ゴシック" w:eastAsia="ＭＳ ゴシック" w:hAnsi="ＭＳ ゴシック" w:hint="eastAsia"/>
                <w:sz w:val="20"/>
              </w:rPr>
              <w:t>1</w:t>
            </w:r>
          </w:p>
          <w:p w14:paraId="33EA4AC8" w14:textId="7777777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sidRPr="004E3C95">
              <w:rPr>
                <w:rFonts w:ascii="ＭＳ ゴシック" w:eastAsia="ＭＳ ゴシック" w:hAnsi="ＭＳ ゴシック"/>
                <w:sz w:val="20"/>
              </w:rPr>
              <w:t>S-QFX5K-C1-P1-P(</w:t>
            </w:r>
            <w:r w:rsidRPr="004E3C95">
              <w:rPr>
                <w:rFonts w:ascii="ＭＳ ゴシック" w:eastAsia="ＭＳ ゴシック" w:hAnsi="ＭＳ ゴシック" w:hint="eastAsia"/>
                <w:sz w:val="20"/>
              </w:rPr>
              <w:t>ﾗｲｾﾝｽ</w:t>
            </w:r>
            <w:r w:rsidRPr="004E3C95">
              <w:rPr>
                <w:rFonts w:ascii="ＭＳ ゴシック" w:eastAsia="ＭＳ ゴシック" w:hAnsi="ＭＳ ゴシック"/>
                <w:sz w:val="20"/>
              </w:rPr>
              <w:t>) x 1</w:t>
            </w:r>
          </w:p>
          <w:p w14:paraId="3E439C72" w14:textId="7777777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sidRPr="004E3C95">
              <w:rPr>
                <w:rFonts w:ascii="ＭＳ ゴシック" w:eastAsia="ＭＳ ゴシック" w:hAnsi="ＭＳ ゴシック"/>
                <w:sz w:val="20"/>
              </w:rPr>
              <w:t>Juniper)</w:t>
            </w:r>
          </w:p>
        </w:tc>
      </w:tr>
      <w:tr w:rsidR="004E3C95" w:rsidRPr="004E3C95" w14:paraId="39727A15" w14:textId="77777777" w:rsidTr="00550904">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14B540B0"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sz w:val="20"/>
              </w:rPr>
              <w:t>2</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087F68FF" w14:textId="77777777" w:rsidR="004E3C95" w:rsidRPr="004E3C95" w:rsidRDefault="004E3C95" w:rsidP="004E3C95">
            <w:pPr>
              <w:widowControl/>
              <w:ind w:left="113" w:right="113"/>
              <w:jc w:val="center"/>
              <w:rPr>
                <w:rFonts w:ascii="ＭＳ ゴシック" w:eastAsia="ＭＳ ゴシック" w:hAnsi="ＭＳ ゴシック"/>
                <w:sz w:val="20"/>
              </w:rPr>
            </w:pPr>
            <w:r w:rsidRPr="004E3C95">
              <w:rPr>
                <w:rFonts w:ascii="ＭＳ ゴシック" w:eastAsia="ＭＳ ゴシック" w:hAnsi="ＭＳ ゴシック" w:hint="eastAsia"/>
                <w:sz w:val="20"/>
              </w:rPr>
              <w:t>アップリンクモジュール</w:t>
            </w:r>
          </w:p>
        </w:tc>
        <w:tc>
          <w:tcPr>
            <w:tcW w:w="4961" w:type="dxa"/>
            <w:tcBorders>
              <w:top w:val="single" w:sz="4" w:space="0" w:color="000000"/>
              <w:left w:val="single" w:sz="4" w:space="0" w:color="000000"/>
              <w:bottom w:val="single" w:sz="4" w:space="0" w:color="000000"/>
              <w:right w:val="single" w:sz="4" w:space="0" w:color="000000"/>
            </w:tcBorders>
          </w:tcPr>
          <w:p w14:paraId="1AEBB5F0" w14:textId="77777777" w:rsidR="004E3C95" w:rsidRP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sz w:val="20"/>
                <w:szCs w:val="24"/>
              </w:rPr>
              <w:t>・</w:t>
            </w:r>
            <w:r w:rsidRPr="004E3C95">
              <w:rPr>
                <w:rFonts w:ascii="ＭＳ ゴシック" w:eastAsia="ＭＳ ゴシック" w:hAnsi="ＭＳ ゴシック" w:hint="eastAsia"/>
                <w:sz w:val="20"/>
                <w:szCs w:val="24"/>
              </w:rPr>
              <w:t>J</w:t>
            </w:r>
            <w:r w:rsidRPr="004E3C95">
              <w:rPr>
                <w:rFonts w:ascii="ＭＳ ゴシック" w:eastAsia="ＭＳ ゴシック" w:hAnsi="ＭＳ ゴシック"/>
                <w:sz w:val="20"/>
                <w:szCs w:val="24"/>
              </w:rPr>
              <w:t xml:space="preserve">uniper </w:t>
            </w:r>
            <w:r w:rsidRPr="004E3C95">
              <w:rPr>
                <w:rFonts w:ascii="ＭＳ ゴシック" w:eastAsia="ＭＳ ゴシック" w:hAnsi="ＭＳ ゴシック" w:hint="eastAsia"/>
                <w:sz w:val="20"/>
                <w:szCs w:val="24"/>
              </w:rPr>
              <w:t>E</w:t>
            </w:r>
            <w:r w:rsidRPr="004E3C95">
              <w:rPr>
                <w:rFonts w:ascii="ＭＳ ゴシック" w:eastAsia="ＭＳ ゴシック" w:hAnsi="ＭＳ ゴシック"/>
                <w:sz w:val="20"/>
                <w:szCs w:val="24"/>
              </w:rPr>
              <w:t>X4300-48Tと互換性があり、筐体内に</w:t>
            </w:r>
            <w:r w:rsidRPr="004E3C95">
              <w:rPr>
                <w:rFonts w:ascii="ＭＳ ゴシック" w:eastAsia="ＭＳ ゴシック" w:hAnsi="ＭＳ ゴシック" w:hint="eastAsia"/>
                <w:sz w:val="20"/>
                <w:szCs w:val="24"/>
              </w:rPr>
              <w:t>内蔵できる</w:t>
            </w:r>
            <w:r w:rsidRPr="004E3C95">
              <w:rPr>
                <w:rFonts w:ascii="ＭＳ ゴシック" w:eastAsia="ＭＳ ゴシック" w:hAnsi="ＭＳ ゴシック"/>
                <w:sz w:val="20"/>
                <w:szCs w:val="24"/>
              </w:rPr>
              <w:t>こと。</w:t>
            </w:r>
          </w:p>
          <w:p w14:paraId="5FAF6D9C" w14:textId="77777777" w:rsidR="004E3C95" w:rsidRP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sz w:val="20"/>
                <w:szCs w:val="24"/>
              </w:rPr>
              <w:t>・SFP+/SFP の</w:t>
            </w:r>
            <w:r w:rsidRPr="004E3C95">
              <w:rPr>
                <w:rFonts w:ascii="ＭＳ ゴシック" w:eastAsia="ＭＳ ゴシック" w:hAnsi="ＭＳ ゴシック" w:hint="eastAsia"/>
                <w:sz w:val="20"/>
                <w:szCs w:val="24"/>
              </w:rPr>
              <w:t>I</w:t>
            </w:r>
            <w:r w:rsidRPr="004E3C95">
              <w:rPr>
                <w:rFonts w:ascii="ＭＳ ゴシック" w:eastAsia="ＭＳ ゴシック" w:hAnsi="ＭＳ ゴシック"/>
                <w:sz w:val="20"/>
                <w:szCs w:val="24"/>
              </w:rPr>
              <w:t>/Fを</w:t>
            </w:r>
            <w:r w:rsidRPr="004E3C95">
              <w:rPr>
                <w:rFonts w:ascii="ＭＳ ゴシック" w:eastAsia="ＭＳ ゴシック" w:hAnsi="ＭＳ ゴシック" w:hint="eastAsia"/>
                <w:sz w:val="20"/>
                <w:szCs w:val="24"/>
              </w:rPr>
              <w:t>4</w:t>
            </w:r>
            <w:r w:rsidRPr="004E3C95">
              <w:rPr>
                <w:rFonts w:ascii="ＭＳ ゴシック" w:eastAsia="ＭＳ ゴシック" w:hAnsi="ＭＳ ゴシック"/>
                <w:sz w:val="20"/>
                <w:szCs w:val="24"/>
              </w:rPr>
              <w:t>ポート有すること。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680CE711"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5個</w:t>
            </w:r>
          </w:p>
        </w:tc>
        <w:tc>
          <w:tcPr>
            <w:tcW w:w="3404" w:type="dxa"/>
            <w:tcBorders>
              <w:top w:val="single" w:sz="4" w:space="0" w:color="000000"/>
              <w:left w:val="single" w:sz="4" w:space="0" w:color="000000"/>
              <w:bottom w:val="single" w:sz="4" w:space="0" w:color="000000"/>
              <w:right w:val="single" w:sz="4" w:space="0" w:color="000000"/>
            </w:tcBorders>
          </w:tcPr>
          <w:p w14:paraId="52095882" w14:textId="7777777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・E</w:t>
            </w:r>
            <w:r w:rsidRPr="004E3C95">
              <w:rPr>
                <w:rFonts w:ascii="ＭＳ ゴシック" w:eastAsia="ＭＳ ゴシック" w:hAnsi="ＭＳ ゴシック"/>
                <w:sz w:val="20"/>
              </w:rPr>
              <w:t>X-UM-4X4SFP</w:t>
            </w:r>
          </w:p>
          <w:p w14:paraId="4B954B31" w14:textId="7777777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sidRPr="004E3C95">
              <w:rPr>
                <w:rFonts w:ascii="ＭＳ ゴシック" w:eastAsia="ＭＳ ゴシック" w:hAnsi="ＭＳ ゴシック"/>
                <w:sz w:val="20"/>
              </w:rPr>
              <w:t>Juniper)</w:t>
            </w:r>
          </w:p>
        </w:tc>
      </w:tr>
      <w:tr w:rsidR="004E3C95" w:rsidRPr="004E3C95" w14:paraId="6FD2305D" w14:textId="77777777" w:rsidTr="00550904">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77C244F4"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3</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72DC2FDC" w14:textId="46339889" w:rsidR="004E3C95" w:rsidRPr="004E3C95" w:rsidRDefault="004E3C95" w:rsidP="004E3C95">
            <w:pPr>
              <w:widowControl/>
              <w:ind w:left="113" w:right="113"/>
              <w:jc w:val="center"/>
              <w:rPr>
                <w:rFonts w:ascii="ＭＳ ゴシック" w:eastAsia="ＭＳ ゴシック" w:hAnsi="ＭＳ ゴシック"/>
                <w:sz w:val="20"/>
              </w:rPr>
            </w:pPr>
            <w:r w:rsidRPr="004E3C95">
              <w:rPr>
                <w:rFonts w:ascii="ＭＳ ゴシック" w:eastAsia="ＭＳ ゴシック" w:hAnsi="ＭＳ ゴシック"/>
                <w:sz w:val="20"/>
              </w:rPr>
              <w:t>暗号化機能</w:t>
            </w:r>
            <w:r w:rsidR="00A20A58" w:rsidRPr="00A20A58">
              <w:rPr>
                <w:rFonts w:ascii="ＭＳ ゴシック" w:eastAsia="ＭＳ ゴシック" w:hAnsi="ＭＳ ゴシック" w:hint="eastAsia"/>
                <w:sz w:val="20"/>
              </w:rPr>
              <w:t>ライセンス</w:t>
            </w:r>
          </w:p>
        </w:tc>
        <w:tc>
          <w:tcPr>
            <w:tcW w:w="4961" w:type="dxa"/>
            <w:tcBorders>
              <w:top w:val="single" w:sz="4" w:space="0" w:color="000000"/>
              <w:left w:val="single" w:sz="4" w:space="0" w:color="000000"/>
              <w:bottom w:val="single" w:sz="4" w:space="0" w:color="000000"/>
              <w:right w:val="single" w:sz="4" w:space="0" w:color="000000"/>
            </w:tcBorders>
          </w:tcPr>
          <w:p w14:paraId="0425086E" w14:textId="77777777" w:rsidR="004E3C95" w:rsidRP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w:t>
            </w:r>
            <w:r w:rsidRPr="004E3C95">
              <w:rPr>
                <w:rFonts w:ascii="ＭＳ ゴシック" w:eastAsia="ＭＳ ゴシック" w:hAnsi="ＭＳ ゴシック"/>
                <w:sz w:val="20"/>
                <w:szCs w:val="24"/>
              </w:rPr>
              <w:t>Juniper EX4400-24MP</w:t>
            </w:r>
            <w:r w:rsidRPr="004E3C95">
              <w:rPr>
                <w:rFonts w:ascii="ＭＳ ゴシック" w:eastAsia="ＭＳ ゴシック" w:hAnsi="ＭＳ ゴシック" w:hint="eastAsia"/>
                <w:sz w:val="20"/>
                <w:szCs w:val="24"/>
              </w:rPr>
              <w:t>で利用できること。</w:t>
            </w:r>
          </w:p>
          <w:p w14:paraId="7CBE3D25" w14:textId="77777777" w:rsidR="004E3C95" w:rsidRDefault="004E3C95" w:rsidP="004E3C95">
            <w:pPr>
              <w:widowControl/>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・L</w:t>
            </w:r>
            <w:r w:rsidRPr="004E3C95">
              <w:rPr>
                <w:rFonts w:ascii="ＭＳ ゴシック" w:eastAsia="ＭＳ ゴシック" w:hAnsi="ＭＳ ゴシック"/>
                <w:sz w:val="20"/>
                <w:szCs w:val="24"/>
              </w:rPr>
              <w:t>2</w:t>
            </w:r>
            <w:r w:rsidRPr="004E3C95">
              <w:rPr>
                <w:rFonts w:ascii="ＭＳ ゴシック" w:eastAsia="ＭＳ ゴシック" w:hAnsi="ＭＳ ゴシック" w:hint="eastAsia"/>
                <w:sz w:val="20"/>
                <w:szCs w:val="24"/>
              </w:rPr>
              <w:t>暗号化プロトコルとしてM</w:t>
            </w:r>
            <w:r w:rsidRPr="004E3C95">
              <w:rPr>
                <w:rFonts w:ascii="ＭＳ ゴシック" w:eastAsia="ＭＳ ゴシック" w:hAnsi="ＭＳ ゴシック"/>
                <w:sz w:val="20"/>
                <w:szCs w:val="24"/>
              </w:rPr>
              <w:t>ACsec</w:t>
            </w:r>
            <w:r w:rsidRPr="004E3C95">
              <w:rPr>
                <w:rFonts w:ascii="ＭＳ ゴシック" w:eastAsia="ＭＳ ゴシック" w:hAnsi="ＭＳ ゴシック" w:hint="eastAsia"/>
                <w:sz w:val="20"/>
                <w:szCs w:val="24"/>
              </w:rPr>
              <w:t>が利用可能となること。</w:t>
            </w:r>
          </w:p>
          <w:p w14:paraId="1BC12108" w14:textId="490CAE26" w:rsidR="00810D68" w:rsidRPr="004E3C95" w:rsidRDefault="00810D68" w:rsidP="004E3C95">
            <w:pPr>
              <w:widowControl/>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・永続ライセンスであること。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5B1CE4CE"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1個</w:t>
            </w:r>
          </w:p>
        </w:tc>
        <w:tc>
          <w:tcPr>
            <w:tcW w:w="3404" w:type="dxa"/>
            <w:tcBorders>
              <w:top w:val="single" w:sz="4" w:space="0" w:color="000000"/>
              <w:left w:val="single" w:sz="4" w:space="0" w:color="000000"/>
              <w:bottom w:val="single" w:sz="4" w:space="0" w:color="000000"/>
              <w:right w:val="single" w:sz="4" w:space="0" w:color="000000"/>
            </w:tcBorders>
          </w:tcPr>
          <w:p w14:paraId="7E8295D0" w14:textId="7777777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・S</w:t>
            </w:r>
            <w:r w:rsidRPr="004E3C95">
              <w:rPr>
                <w:rFonts w:ascii="ＭＳ ゴシック" w:eastAsia="ＭＳ ゴシック" w:hAnsi="ＭＳ ゴシック"/>
                <w:sz w:val="20"/>
              </w:rPr>
              <w:t>-EX-MACSEC-C2-P</w:t>
            </w:r>
          </w:p>
          <w:p w14:paraId="72BA4ABD" w14:textId="77777777"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sidRPr="004E3C95">
              <w:rPr>
                <w:rFonts w:ascii="ＭＳ ゴシック" w:eastAsia="ＭＳ ゴシック" w:hAnsi="ＭＳ ゴシック"/>
                <w:sz w:val="20"/>
              </w:rPr>
              <w:t>Juniper)</w:t>
            </w:r>
          </w:p>
        </w:tc>
      </w:tr>
    </w:tbl>
    <w:p w14:paraId="6D965BCA" w14:textId="77777777" w:rsidR="004E3C95" w:rsidRPr="004E3C95" w:rsidRDefault="004E3C95" w:rsidP="004E3C95">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3C4C45E6" w14:textId="77777777" w:rsidR="004E3C95" w:rsidRPr="004E3C95" w:rsidRDefault="004E3C95" w:rsidP="004E3C95">
      <w:pPr>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ア保守を付けること。（平日9時-17時を標準とする。）</w:t>
      </w:r>
    </w:p>
    <w:p w14:paraId="7D6D3F0A" w14:textId="55226996" w:rsidR="007E14CE" w:rsidRDefault="004E3C95" w:rsidP="004E3C95">
      <w:pPr>
        <w:rPr>
          <w:rFonts w:ascii="MS UI Gothic" w:eastAsia="MS UI Gothic" w:hAnsi="MS UI Gothic"/>
          <w:sz w:val="18"/>
          <w:szCs w:val="18"/>
        </w:rPr>
      </w:pPr>
      <w:r w:rsidRPr="004E3C95">
        <w:rPr>
          <w:rFonts w:ascii="ＭＳ ゴシック" w:eastAsia="ＭＳ ゴシック" w:hAnsi="ＭＳ ゴシック" w:hint="eastAsia"/>
          <w:sz w:val="20"/>
          <w:szCs w:val="24"/>
        </w:rPr>
        <w:t>・廃材処理と納品時検品を行うこと。</w:t>
      </w:r>
    </w:p>
    <w:p w14:paraId="5EE68E64" w14:textId="3C53277E" w:rsidR="007E14CE" w:rsidRPr="002D1147" w:rsidRDefault="007E14CE" w:rsidP="002C5563">
      <w:pPr>
        <w:rPr>
          <w:rFonts w:ascii="ＭＳ 明朝" w:hAnsi="ＭＳ 明朝"/>
        </w:rPr>
        <w:sectPr w:rsidR="007E14CE" w:rsidRPr="002D1147" w:rsidSect="005C2900">
          <w:footerReference w:type="default" r:id="rId15"/>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DA1C6F">
        <w:rPr>
          <w:rFonts w:ascii="ＭＳ 明朝" w:hAnsi="ＭＳ 明朝" w:hint="eastAsia"/>
          <w:b/>
          <w:spacing w:val="28"/>
          <w:kern w:val="0"/>
          <w:szCs w:val="24"/>
          <w:u w:val="single"/>
          <w:fitText w:val="3420" w:id="120846849"/>
        </w:rPr>
        <w:t>予算決算及び会計令【抜粋</w:t>
      </w:r>
      <w:r w:rsidRPr="00DA1C6F">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1A92A6A"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972D61">
        <w:rPr>
          <w:rFonts w:ascii="ＭＳ 明朝" w:hAnsi="ＭＳ 明朝" w:hint="eastAsia"/>
          <w:szCs w:val="21"/>
        </w:rPr>
        <w:t>ネットワーク機器等の調達</w:t>
      </w:r>
      <w:r w:rsidR="005E1C03">
        <w:rPr>
          <w:rFonts w:ascii="ＭＳ 明朝" w:hAnsi="ＭＳ 明朝" w:hint="eastAsia"/>
          <w:szCs w:val="21"/>
        </w:rPr>
        <w:t xml:space="preserve"> </w:t>
      </w:r>
      <w:r w:rsidR="00972D61">
        <w:rPr>
          <w:rFonts w:ascii="ＭＳ 明朝" w:hAnsi="ＭＳ 明朝" w:hint="eastAsia"/>
          <w:szCs w:val="21"/>
        </w:rPr>
        <w:t>その２</w:t>
      </w:r>
      <w:r w:rsidRPr="001E4C6D">
        <w:rPr>
          <w:rFonts w:ascii="ＭＳ 明朝" w:hAnsi="ＭＳ 明朝" w:hint="eastAsia"/>
          <w:szCs w:val="24"/>
        </w:rPr>
        <w:t>」（</w:t>
      </w:r>
      <w:r w:rsidR="00972D61">
        <w:rPr>
          <w:rFonts w:ascii="ＭＳ 明朝" w:hAnsi="ＭＳ 明朝" w:hint="eastAsia"/>
          <w:szCs w:val="24"/>
        </w:rPr>
        <w:t>202</w:t>
      </w:r>
      <w:r w:rsidR="00AD6A30">
        <w:rPr>
          <w:rFonts w:ascii="ＭＳ 明朝" w:hAnsi="ＭＳ 明朝"/>
          <w:szCs w:val="24"/>
        </w:rPr>
        <w:t>3</w:t>
      </w:r>
      <w:r w:rsidR="00972D61">
        <w:rPr>
          <w:rFonts w:ascii="ＭＳ 明朝" w:hAnsi="ＭＳ 明朝" w:hint="eastAsia"/>
          <w:szCs w:val="24"/>
        </w:rPr>
        <w:t>年1月</w:t>
      </w:r>
      <w:r w:rsidR="00AD6A30">
        <w:rPr>
          <w:rFonts w:ascii="ＭＳ 明朝" w:hAnsi="ＭＳ 明朝"/>
          <w:szCs w:val="24"/>
        </w:rPr>
        <w:t>10</w:t>
      </w:r>
      <w:r w:rsidR="00972D61">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13469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5889E19" w14:textId="77777777" w:rsidR="00B112D0" w:rsidRPr="00E767CD" w:rsidRDefault="00B112D0"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1CCFDBF"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972D61">
        <w:rPr>
          <w:rFonts w:ascii="ＭＳ 明朝" w:hAnsi="ＭＳ 明朝" w:hint="eastAsia"/>
          <w:szCs w:val="21"/>
        </w:rPr>
        <w:t>ネットワーク機器等の調達</w:t>
      </w:r>
      <w:r w:rsidR="005E1C03">
        <w:rPr>
          <w:rFonts w:ascii="ＭＳ 明朝" w:hAnsi="ＭＳ 明朝" w:hint="eastAsia"/>
          <w:szCs w:val="21"/>
        </w:rPr>
        <w:t xml:space="preserve"> </w:t>
      </w:r>
      <w:r w:rsidR="00972D61">
        <w:rPr>
          <w:rFonts w:ascii="ＭＳ 明朝" w:hAnsi="ＭＳ 明朝" w:hint="eastAsia"/>
          <w:szCs w:val="21"/>
        </w:rPr>
        <w:t>その２</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B112D0"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297390">
        <w:rPr>
          <w:rFonts w:ascii="ＭＳ 明朝" w:hAnsi="ＭＳ 明朝" w:hint="eastAsia"/>
          <w:spacing w:val="70"/>
          <w:kern w:val="0"/>
          <w:fitText w:val="1260" w:id="591127296"/>
        </w:rPr>
        <w:t>使用印</w:t>
      </w:r>
      <w:r w:rsidRPr="00297390">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02F6F0B" w:rsidR="004326BC" w:rsidRPr="00411A2B" w:rsidRDefault="004326BC" w:rsidP="00D80574">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972D61">
        <w:rPr>
          <w:rFonts w:ascii="ＭＳ 明朝" w:hAnsi="ＭＳ 明朝" w:hint="eastAsia"/>
          <w:szCs w:val="21"/>
        </w:rPr>
        <w:t>ネットワーク機器等の調達</w:t>
      </w:r>
      <w:r w:rsidR="005E1C03">
        <w:rPr>
          <w:rFonts w:ascii="ＭＳ 明朝" w:hAnsi="ＭＳ 明朝" w:hint="eastAsia"/>
          <w:szCs w:val="21"/>
        </w:rPr>
        <w:t xml:space="preserve"> </w:t>
      </w:r>
      <w:r w:rsidR="00972D61">
        <w:rPr>
          <w:rFonts w:ascii="ＭＳ 明朝" w:hAnsi="ＭＳ 明朝" w:hint="eastAsia"/>
          <w:szCs w:val="21"/>
        </w:rPr>
        <w:t>その２</w:t>
      </w:r>
      <w:r w:rsidRPr="00411A2B">
        <w:rPr>
          <w:rFonts w:ascii="ＭＳ 明朝" w:hAnsi="ＭＳ 明朝" w:cs="ＭＳ ゴシック" w:hint="eastAsia"/>
          <w:bCs/>
          <w:szCs w:val="21"/>
        </w:rPr>
        <w:t>」</w:t>
      </w:r>
    </w:p>
    <w:p w14:paraId="5E7F4329" w14:textId="77777777" w:rsidR="004326BC" w:rsidRPr="00D80574"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6C3A6A2"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972D61">
        <w:rPr>
          <w:rFonts w:ascii="ＭＳ 明朝" w:hAnsi="ＭＳ 明朝" w:hint="eastAsia"/>
          <w:szCs w:val="21"/>
        </w:rPr>
        <w:t>ネットワーク機器等の調達</w:t>
      </w:r>
      <w:r w:rsidR="005E1C03">
        <w:rPr>
          <w:rFonts w:ascii="ＭＳ 明朝" w:hAnsi="ＭＳ 明朝" w:hint="eastAsia"/>
          <w:szCs w:val="21"/>
        </w:rPr>
        <w:t xml:space="preserve"> </w:t>
      </w:r>
      <w:r w:rsidR="00972D61">
        <w:rPr>
          <w:rFonts w:ascii="ＭＳ 明朝" w:hAnsi="ＭＳ 明朝" w:hint="eastAsia"/>
          <w:szCs w:val="21"/>
        </w:rPr>
        <w:t>その２</w:t>
      </w:r>
      <w:r w:rsidRPr="00476780">
        <w:rPr>
          <w:rFonts w:ascii="ＭＳ 明朝" w:hAnsi="ＭＳ 明朝" w:hint="eastAsia"/>
          <w:szCs w:val="24"/>
        </w:rPr>
        <w:t>」（</w:t>
      </w:r>
      <w:r w:rsidR="00972D61">
        <w:rPr>
          <w:rFonts w:ascii="ＭＳ 明朝" w:hAnsi="ＭＳ 明朝" w:hint="eastAsia"/>
          <w:szCs w:val="24"/>
        </w:rPr>
        <w:t>202</w:t>
      </w:r>
      <w:r w:rsidR="00176684">
        <w:rPr>
          <w:rFonts w:ascii="ＭＳ 明朝" w:hAnsi="ＭＳ 明朝"/>
          <w:szCs w:val="24"/>
        </w:rPr>
        <w:t>3</w:t>
      </w:r>
      <w:r w:rsidR="00972D61">
        <w:rPr>
          <w:rFonts w:ascii="ＭＳ 明朝" w:hAnsi="ＭＳ 明朝" w:hint="eastAsia"/>
          <w:szCs w:val="24"/>
        </w:rPr>
        <w:t>年1月</w:t>
      </w:r>
      <w:r w:rsidR="00176684">
        <w:rPr>
          <w:rFonts w:ascii="ＭＳ 明朝" w:hAnsi="ＭＳ 明朝"/>
          <w:szCs w:val="24"/>
        </w:rPr>
        <w:t>10</w:t>
      </w:r>
      <w:r w:rsidR="00972D61">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77777777"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12F58" w:rsidRPr="00030E9A" w14:paraId="0B6E05F3" w14:textId="77777777" w:rsidTr="00E056BB">
        <w:trPr>
          <w:trHeight w:val="417"/>
          <w:jc w:val="center"/>
        </w:trPr>
        <w:tc>
          <w:tcPr>
            <w:tcW w:w="482" w:type="dxa"/>
            <w:vAlign w:val="center"/>
          </w:tcPr>
          <w:p w14:paraId="3C7AC14C" w14:textId="77777777" w:rsidR="00812F58" w:rsidRPr="00030E9A" w:rsidRDefault="00812F58" w:rsidP="00E056BB">
            <w:pPr>
              <w:rPr>
                <w:rFonts w:ascii="ＭＳ 明朝" w:hAnsi="ＭＳ 明朝"/>
              </w:rPr>
            </w:pPr>
          </w:p>
        </w:tc>
        <w:tc>
          <w:tcPr>
            <w:tcW w:w="3106" w:type="dxa"/>
            <w:vAlign w:val="center"/>
          </w:tcPr>
          <w:p w14:paraId="4C564219" w14:textId="77777777" w:rsidR="00812F58" w:rsidRPr="00030E9A" w:rsidRDefault="00812F58" w:rsidP="00E056BB">
            <w:pPr>
              <w:jc w:val="center"/>
              <w:rPr>
                <w:rFonts w:ascii="ＭＳ 明朝" w:hAnsi="ＭＳ 明朝"/>
              </w:rPr>
            </w:pPr>
            <w:r w:rsidRPr="00030E9A">
              <w:rPr>
                <w:rFonts w:ascii="ＭＳ 明朝" w:hAnsi="ＭＳ 明朝" w:hint="eastAsia"/>
              </w:rPr>
              <w:t>品　名</w:t>
            </w:r>
          </w:p>
        </w:tc>
        <w:tc>
          <w:tcPr>
            <w:tcW w:w="4952" w:type="dxa"/>
            <w:vAlign w:val="center"/>
          </w:tcPr>
          <w:p w14:paraId="2432897B" w14:textId="77777777" w:rsidR="00812F58" w:rsidRPr="00030E9A" w:rsidRDefault="00812F58" w:rsidP="00E056BB">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41D109B4" w14:textId="77777777" w:rsidR="00812F58" w:rsidRPr="00030E9A" w:rsidRDefault="00812F58" w:rsidP="00E056BB">
            <w:pPr>
              <w:jc w:val="center"/>
              <w:rPr>
                <w:rFonts w:ascii="ＭＳ 明朝" w:hAnsi="ＭＳ 明朝"/>
              </w:rPr>
            </w:pPr>
            <w:r w:rsidRPr="00030E9A">
              <w:rPr>
                <w:rFonts w:ascii="ＭＳ 明朝" w:hAnsi="ＭＳ 明朝" w:hint="eastAsia"/>
              </w:rPr>
              <w:t>数量</w:t>
            </w:r>
          </w:p>
        </w:tc>
      </w:tr>
      <w:tr w:rsidR="00812F58" w:rsidRPr="00030E9A" w14:paraId="3DB5F274" w14:textId="77777777" w:rsidTr="00E056BB">
        <w:trPr>
          <w:trHeight w:val="561"/>
          <w:jc w:val="center"/>
        </w:trPr>
        <w:tc>
          <w:tcPr>
            <w:tcW w:w="482" w:type="dxa"/>
            <w:vAlign w:val="center"/>
          </w:tcPr>
          <w:p w14:paraId="16E700AA" w14:textId="77777777" w:rsidR="00812F58" w:rsidRPr="00030E9A" w:rsidRDefault="00812F58" w:rsidP="00E056BB">
            <w:pPr>
              <w:jc w:val="center"/>
              <w:rPr>
                <w:rFonts w:ascii="ＭＳ 明朝" w:hAnsi="ＭＳ 明朝"/>
              </w:rPr>
            </w:pPr>
            <w:r>
              <w:rPr>
                <w:rFonts w:ascii="ＭＳ 明朝" w:hAnsi="ＭＳ 明朝" w:hint="eastAsia"/>
              </w:rPr>
              <w:t>1</w:t>
            </w:r>
          </w:p>
        </w:tc>
        <w:tc>
          <w:tcPr>
            <w:tcW w:w="3106" w:type="dxa"/>
            <w:vAlign w:val="center"/>
          </w:tcPr>
          <w:p w14:paraId="371134E1" w14:textId="77777777" w:rsidR="00812F58" w:rsidRPr="00030E9A" w:rsidRDefault="00812F58" w:rsidP="00E056BB">
            <w:pPr>
              <w:rPr>
                <w:rFonts w:ascii="ＭＳ 明朝" w:hAnsi="ＭＳ 明朝"/>
              </w:rPr>
            </w:pPr>
          </w:p>
        </w:tc>
        <w:tc>
          <w:tcPr>
            <w:tcW w:w="4952" w:type="dxa"/>
            <w:vAlign w:val="center"/>
          </w:tcPr>
          <w:p w14:paraId="2A265B47" w14:textId="77777777" w:rsidR="00812F58" w:rsidRPr="00030E9A" w:rsidRDefault="00812F58" w:rsidP="00E056BB">
            <w:pPr>
              <w:rPr>
                <w:rFonts w:ascii="ＭＳ 明朝" w:hAnsi="ＭＳ 明朝"/>
              </w:rPr>
            </w:pPr>
          </w:p>
        </w:tc>
        <w:tc>
          <w:tcPr>
            <w:tcW w:w="708" w:type="dxa"/>
            <w:shd w:val="clear" w:color="auto" w:fill="auto"/>
            <w:vAlign w:val="center"/>
          </w:tcPr>
          <w:p w14:paraId="1C888DD5" w14:textId="77777777" w:rsidR="00812F58" w:rsidRPr="00030E9A" w:rsidRDefault="00812F58" w:rsidP="00E056BB">
            <w:pPr>
              <w:rPr>
                <w:rFonts w:ascii="ＭＳ 明朝" w:hAnsi="ＭＳ 明朝"/>
              </w:rPr>
            </w:pPr>
          </w:p>
        </w:tc>
      </w:tr>
      <w:tr w:rsidR="004E3C95" w:rsidRPr="00030E9A" w14:paraId="288C345A" w14:textId="77777777" w:rsidTr="00E056BB">
        <w:trPr>
          <w:trHeight w:val="561"/>
          <w:jc w:val="center"/>
        </w:trPr>
        <w:tc>
          <w:tcPr>
            <w:tcW w:w="482" w:type="dxa"/>
            <w:vAlign w:val="center"/>
          </w:tcPr>
          <w:p w14:paraId="7A1379E3" w14:textId="33297C08" w:rsidR="004E3C95" w:rsidRDefault="004E3C95" w:rsidP="00E056BB">
            <w:pPr>
              <w:jc w:val="center"/>
              <w:rPr>
                <w:rFonts w:ascii="ＭＳ 明朝" w:hAnsi="ＭＳ 明朝"/>
              </w:rPr>
            </w:pPr>
            <w:r>
              <w:rPr>
                <w:rFonts w:ascii="ＭＳ 明朝" w:hAnsi="ＭＳ 明朝" w:hint="eastAsia"/>
              </w:rPr>
              <w:t>2</w:t>
            </w:r>
          </w:p>
        </w:tc>
        <w:tc>
          <w:tcPr>
            <w:tcW w:w="3106" w:type="dxa"/>
            <w:vAlign w:val="center"/>
          </w:tcPr>
          <w:p w14:paraId="5837E0B7" w14:textId="77777777" w:rsidR="004E3C95" w:rsidRPr="00030E9A" w:rsidRDefault="004E3C95" w:rsidP="00E056BB">
            <w:pPr>
              <w:rPr>
                <w:rFonts w:ascii="ＭＳ 明朝" w:hAnsi="ＭＳ 明朝"/>
              </w:rPr>
            </w:pPr>
          </w:p>
        </w:tc>
        <w:tc>
          <w:tcPr>
            <w:tcW w:w="4952" w:type="dxa"/>
            <w:vAlign w:val="center"/>
          </w:tcPr>
          <w:p w14:paraId="72B4B201" w14:textId="77777777" w:rsidR="004E3C95" w:rsidRPr="00030E9A" w:rsidRDefault="004E3C95" w:rsidP="00E056BB">
            <w:pPr>
              <w:rPr>
                <w:rFonts w:ascii="ＭＳ 明朝" w:hAnsi="ＭＳ 明朝"/>
              </w:rPr>
            </w:pPr>
          </w:p>
        </w:tc>
        <w:tc>
          <w:tcPr>
            <w:tcW w:w="708" w:type="dxa"/>
            <w:shd w:val="clear" w:color="auto" w:fill="auto"/>
            <w:vAlign w:val="center"/>
          </w:tcPr>
          <w:p w14:paraId="191DD54A" w14:textId="77777777" w:rsidR="004E3C95" w:rsidRPr="00030E9A" w:rsidRDefault="004E3C95" w:rsidP="00E056BB">
            <w:pPr>
              <w:rPr>
                <w:rFonts w:ascii="ＭＳ 明朝" w:hAnsi="ＭＳ 明朝"/>
              </w:rPr>
            </w:pPr>
          </w:p>
        </w:tc>
      </w:tr>
      <w:tr w:rsidR="004E3C95" w:rsidRPr="00030E9A" w14:paraId="67E29A0D" w14:textId="77777777" w:rsidTr="00E056BB">
        <w:trPr>
          <w:trHeight w:val="561"/>
          <w:jc w:val="center"/>
        </w:trPr>
        <w:tc>
          <w:tcPr>
            <w:tcW w:w="482" w:type="dxa"/>
            <w:vAlign w:val="center"/>
          </w:tcPr>
          <w:p w14:paraId="1B6F05F4" w14:textId="598820C3" w:rsidR="004E3C95" w:rsidRDefault="004E3C95" w:rsidP="00E056BB">
            <w:pPr>
              <w:jc w:val="center"/>
              <w:rPr>
                <w:rFonts w:ascii="ＭＳ 明朝" w:hAnsi="ＭＳ 明朝"/>
              </w:rPr>
            </w:pPr>
            <w:r>
              <w:rPr>
                <w:rFonts w:ascii="ＭＳ 明朝" w:hAnsi="ＭＳ 明朝" w:hint="eastAsia"/>
              </w:rPr>
              <w:t>3</w:t>
            </w:r>
          </w:p>
        </w:tc>
        <w:tc>
          <w:tcPr>
            <w:tcW w:w="3106" w:type="dxa"/>
            <w:vAlign w:val="center"/>
          </w:tcPr>
          <w:p w14:paraId="0D4416EB" w14:textId="77777777" w:rsidR="004E3C95" w:rsidRPr="00030E9A" w:rsidRDefault="004E3C95" w:rsidP="00E056BB">
            <w:pPr>
              <w:rPr>
                <w:rFonts w:ascii="ＭＳ 明朝" w:hAnsi="ＭＳ 明朝"/>
              </w:rPr>
            </w:pPr>
          </w:p>
        </w:tc>
        <w:tc>
          <w:tcPr>
            <w:tcW w:w="4952" w:type="dxa"/>
            <w:vAlign w:val="center"/>
          </w:tcPr>
          <w:p w14:paraId="082FEE78" w14:textId="77777777" w:rsidR="004E3C95" w:rsidRPr="00030E9A" w:rsidRDefault="004E3C95" w:rsidP="00E056BB">
            <w:pPr>
              <w:rPr>
                <w:rFonts w:ascii="ＭＳ 明朝" w:hAnsi="ＭＳ 明朝"/>
              </w:rPr>
            </w:pPr>
          </w:p>
        </w:tc>
        <w:tc>
          <w:tcPr>
            <w:tcW w:w="708" w:type="dxa"/>
            <w:shd w:val="clear" w:color="auto" w:fill="auto"/>
            <w:vAlign w:val="center"/>
          </w:tcPr>
          <w:p w14:paraId="31DC34CE" w14:textId="77777777" w:rsidR="004E3C95" w:rsidRPr="00030E9A" w:rsidRDefault="004E3C95" w:rsidP="00E056BB">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77777777"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ADC39B8"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972D61">
        <w:rPr>
          <w:rFonts w:ascii="ＭＳ 明朝" w:hAnsi="ＭＳ 明朝" w:hint="eastAsia"/>
          <w:szCs w:val="21"/>
        </w:rPr>
        <w:t>ネットワーク機器等の調達</w:t>
      </w:r>
      <w:r w:rsidR="005E1C03">
        <w:rPr>
          <w:rFonts w:ascii="ＭＳ 明朝" w:hAnsi="ＭＳ 明朝" w:hint="eastAsia"/>
          <w:szCs w:val="21"/>
        </w:rPr>
        <w:t xml:space="preserve"> </w:t>
      </w:r>
      <w:r w:rsidR="00972D61">
        <w:rPr>
          <w:rFonts w:ascii="ＭＳ 明朝" w:hAnsi="ＭＳ 明朝" w:hint="eastAsia"/>
          <w:szCs w:val="21"/>
        </w:rPr>
        <w:t>その２</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EF05F8"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53576BA7" w:rsidR="00F66F55" w:rsidRPr="00DB6424" w:rsidRDefault="00F66F55" w:rsidP="00DB6424">
            <w:pPr>
              <w:pStyle w:val="afd"/>
              <w:numPr>
                <w:ilvl w:val="0"/>
                <w:numId w:val="39"/>
              </w:numPr>
              <w:ind w:leftChars="0"/>
              <w:jc w:val="center"/>
              <w:rPr>
                <w:rFonts w:ascii="ＭＳ 明朝" w:hAnsi="ＭＳ 明朝"/>
              </w:rPr>
            </w:pP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12F341FE" w:rsidR="00F66F55" w:rsidRPr="00DB6424" w:rsidRDefault="00F66F55" w:rsidP="00DB6424">
            <w:pPr>
              <w:pStyle w:val="afd"/>
              <w:numPr>
                <w:ilvl w:val="0"/>
                <w:numId w:val="39"/>
              </w:numPr>
              <w:ind w:leftChars="0"/>
              <w:jc w:val="center"/>
              <w:rPr>
                <w:rFonts w:ascii="ＭＳ 明朝" w:hAnsi="ＭＳ 明朝"/>
              </w:rPr>
            </w:pP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0D9F0969"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972D61">
        <w:rPr>
          <w:rFonts w:ascii="ＭＳ 明朝" w:hAnsi="ＭＳ 明朝" w:hint="eastAsia"/>
          <w:szCs w:val="21"/>
          <w:u w:val="single"/>
        </w:rPr>
        <w:t>ネットワーク機器等の調達</w:t>
      </w:r>
      <w:r w:rsidR="005E1C03">
        <w:rPr>
          <w:rFonts w:ascii="ＭＳ 明朝" w:hAnsi="ＭＳ 明朝" w:hint="eastAsia"/>
          <w:szCs w:val="21"/>
          <w:u w:val="single"/>
        </w:rPr>
        <w:t xml:space="preserve"> </w:t>
      </w:r>
      <w:r w:rsidR="00972D61">
        <w:rPr>
          <w:rFonts w:ascii="ＭＳ 明朝" w:hAnsi="ＭＳ 明朝" w:hint="eastAsia"/>
          <w:szCs w:val="21"/>
          <w:u w:val="single"/>
        </w:rPr>
        <w:t>その２</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4E5E30" w:rsidRDefault="004E5E30">
      <w:r>
        <w:separator/>
      </w:r>
    </w:p>
  </w:endnote>
  <w:endnote w:type="continuationSeparator" w:id="0">
    <w:p w14:paraId="622C16AA" w14:textId="77777777" w:rsidR="004E5E30" w:rsidRDefault="004E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4E5E30" w:rsidRDefault="004E5E30"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4E5E30" w:rsidRDefault="004E5E30"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4E5E30" w:rsidRDefault="004E5E30"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4E5E30" w:rsidRPr="00DB0BA2" w:rsidRDefault="004E5E30"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4E5E30" w:rsidRDefault="004E5E30"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4E5E30" w:rsidRPr="009F7DFD" w:rsidRDefault="004E5E30"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4E5E30" w:rsidRDefault="004E5E30"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1F3" w14:textId="77777777" w:rsidR="004E5E30" w:rsidRPr="00A104E7" w:rsidRDefault="004E5E30" w:rsidP="00550904">
    <w:pPr>
      <w:pStyle w:val="a5"/>
      <w:jc w:val="center"/>
      <w:rPr>
        <w:rFonts w:ascii="ＭＳ 明朝" w:hAnsi="ＭＳ 明朝"/>
        <w:szCs w:val="21"/>
      </w:rPr>
    </w:pPr>
    <w:r w:rsidRPr="00A104E7">
      <w:rPr>
        <w:rStyle w:val="ac"/>
        <w:rFonts w:ascii="ＭＳ 明朝" w:hAnsi="ＭＳ 明朝"/>
        <w:szCs w:val="21"/>
      </w:rPr>
      <w:fldChar w:fldCharType="begin"/>
    </w:r>
    <w:r w:rsidRPr="00A104E7">
      <w:rPr>
        <w:rStyle w:val="ac"/>
        <w:rFonts w:ascii="ＭＳ 明朝" w:hAnsi="ＭＳ 明朝"/>
        <w:szCs w:val="21"/>
      </w:rPr>
      <w:instrText xml:space="preserve"> PAGE </w:instrText>
    </w:r>
    <w:r w:rsidRPr="00A104E7">
      <w:rPr>
        <w:rStyle w:val="ac"/>
        <w:rFonts w:ascii="ＭＳ 明朝" w:hAnsi="ＭＳ 明朝"/>
        <w:szCs w:val="21"/>
      </w:rPr>
      <w:fldChar w:fldCharType="separate"/>
    </w:r>
    <w:r>
      <w:rPr>
        <w:rStyle w:val="ac"/>
        <w:rFonts w:ascii="ＭＳ 明朝" w:hAnsi="ＭＳ 明朝"/>
        <w:noProof/>
        <w:szCs w:val="21"/>
      </w:rPr>
      <w:t>15</w:t>
    </w:r>
    <w:r w:rsidRPr="00A104E7">
      <w:rPr>
        <w:rStyle w:val="ac"/>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4E5E30" w:rsidRPr="00A104E7" w:rsidRDefault="004E5E30"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p w14:paraId="3EC5D1BC" w14:textId="77777777" w:rsidR="004E5E30" w:rsidRDefault="004E5E30"/>
  <w:p w14:paraId="54D3C2FC" w14:textId="77777777" w:rsidR="004E5E30" w:rsidRDefault="004E5E30"/>
  <w:p w14:paraId="510DFF2B" w14:textId="77777777" w:rsidR="004E5E30" w:rsidRDefault="004E5E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4E5E30" w:rsidRDefault="004E5E30"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4E5E30" w:rsidRDefault="004E5E3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4E5E30" w:rsidRPr="00A104E7" w:rsidRDefault="004E5E30"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4E5E30" w:rsidRPr="00A104E7" w:rsidRDefault="004E5E30"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4E5E30" w:rsidRDefault="004E5E30">
      <w:r>
        <w:separator/>
      </w:r>
    </w:p>
  </w:footnote>
  <w:footnote w:type="continuationSeparator" w:id="0">
    <w:p w14:paraId="4E14930E" w14:textId="77777777" w:rsidR="004E5E30" w:rsidRDefault="004E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4866EC2C" w:rsidR="004E5E30" w:rsidRPr="0058113F" w:rsidRDefault="004E5E30" w:rsidP="0058113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BC9650E"/>
    <w:multiLevelType w:val="hybridMultilevel"/>
    <w:tmpl w:val="B51C7B78"/>
    <w:lvl w:ilvl="0" w:tplc="F780B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5DAC4BDC"/>
    <w:multiLevelType w:val="hybridMultilevel"/>
    <w:tmpl w:val="06BCAD36"/>
    <w:lvl w:ilvl="0" w:tplc="DF8CA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9"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1"/>
  </w:num>
  <w:num w:numId="4">
    <w:abstractNumId w:val="36"/>
  </w:num>
  <w:num w:numId="5">
    <w:abstractNumId w:val="29"/>
  </w:num>
  <w:num w:numId="6">
    <w:abstractNumId w:val="15"/>
  </w:num>
  <w:num w:numId="7">
    <w:abstractNumId w:val="21"/>
  </w:num>
  <w:num w:numId="8">
    <w:abstractNumId w:val="30"/>
  </w:num>
  <w:num w:numId="9">
    <w:abstractNumId w:val="14"/>
  </w:num>
  <w:num w:numId="10">
    <w:abstractNumId w:val="39"/>
  </w:num>
  <w:num w:numId="11">
    <w:abstractNumId w:val="35"/>
  </w:num>
  <w:num w:numId="12">
    <w:abstractNumId w:val="34"/>
  </w:num>
  <w:num w:numId="13">
    <w:abstractNumId w:val="16"/>
  </w:num>
  <w:num w:numId="14">
    <w:abstractNumId w:val="25"/>
  </w:num>
  <w:num w:numId="15">
    <w:abstractNumId w:val="32"/>
  </w:num>
  <w:num w:numId="16">
    <w:abstractNumId w:val="6"/>
  </w:num>
  <w:num w:numId="17">
    <w:abstractNumId w:val="18"/>
  </w:num>
  <w:num w:numId="18">
    <w:abstractNumId w:val="27"/>
  </w:num>
  <w:num w:numId="19">
    <w:abstractNumId w:val="10"/>
  </w:num>
  <w:num w:numId="20">
    <w:abstractNumId w:val="7"/>
  </w:num>
  <w:num w:numId="21">
    <w:abstractNumId w:val="20"/>
  </w:num>
  <w:num w:numId="22">
    <w:abstractNumId w:val="12"/>
  </w:num>
  <w:num w:numId="23">
    <w:abstractNumId w:val="26"/>
  </w:num>
  <w:num w:numId="24">
    <w:abstractNumId w:val="9"/>
  </w:num>
  <w:num w:numId="25">
    <w:abstractNumId w:val="13"/>
  </w:num>
  <w:num w:numId="26">
    <w:abstractNumId w:val="19"/>
  </w:num>
  <w:num w:numId="27">
    <w:abstractNumId w:val="24"/>
  </w:num>
  <w:num w:numId="28">
    <w:abstractNumId w:val="37"/>
  </w:num>
  <w:num w:numId="29">
    <w:abstractNumId w:val="5"/>
  </w:num>
  <w:num w:numId="30">
    <w:abstractNumId w:val="3"/>
  </w:num>
  <w:num w:numId="31">
    <w:abstractNumId w:val="2"/>
  </w:num>
  <w:num w:numId="32">
    <w:abstractNumId w:val="1"/>
  </w:num>
  <w:num w:numId="33">
    <w:abstractNumId w:val="0"/>
  </w:num>
  <w:num w:numId="34">
    <w:abstractNumId w:val="17"/>
  </w:num>
  <w:num w:numId="35">
    <w:abstractNumId w:val="28"/>
  </w:num>
  <w:num w:numId="36">
    <w:abstractNumId w:val="23"/>
  </w:num>
  <w:num w:numId="37">
    <w:abstractNumId w:val="38"/>
  </w:num>
  <w:num w:numId="38">
    <w:abstractNumId w:val="8"/>
  </w:num>
  <w:num w:numId="39">
    <w:abstractNumId w:val="31"/>
  </w:num>
  <w:num w:numId="4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57B2"/>
    <w:rsid w:val="000160DA"/>
    <w:rsid w:val="000179F7"/>
    <w:rsid w:val="00017E1A"/>
    <w:rsid w:val="0002036D"/>
    <w:rsid w:val="000203B8"/>
    <w:rsid w:val="000205D9"/>
    <w:rsid w:val="00021104"/>
    <w:rsid w:val="000225CB"/>
    <w:rsid w:val="000230BE"/>
    <w:rsid w:val="00024170"/>
    <w:rsid w:val="00024200"/>
    <w:rsid w:val="00027785"/>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38E4"/>
    <w:rsid w:val="000748F9"/>
    <w:rsid w:val="00074A05"/>
    <w:rsid w:val="00077F39"/>
    <w:rsid w:val="00080565"/>
    <w:rsid w:val="000810BC"/>
    <w:rsid w:val="00081FA8"/>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2CE8"/>
    <w:rsid w:val="000B39FD"/>
    <w:rsid w:val="000B54CE"/>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669"/>
    <w:rsid w:val="00122132"/>
    <w:rsid w:val="00122BA1"/>
    <w:rsid w:val="0012551B"/>
    <w:rsid w:val="001259B2"/>
    <w:rsid w:val="00127C59"/>
    <w:rsid w:val="00127F25"/>
    <w:rsid w:val="00133292"/>
    <w:rsid w:val="00135DC5"/>
    <w:rsid w:val="00136234"/>
    <w:rsid w:val="00145EF4"/>
    <w:rsid w:val="00145F1E"/>
    <w:rsid w:val="00147558"/>
    <w:rsid w:val="00153E1B"/>
    <w:rsid w:val="00155C18"/>
    <w:rsid w:val="0015669E"/>
    <w:rsid w:val="00157235"/>
    <w:rsid w:val="00157E66"/>
    <w:rsid w:val="00160DF4"/>
    <w:rsid w:val="00162D0F"/>
    <w:rsid w:val="001726DD"/>
    <w:rsid w:val="00174157"/>
    <w:rsid w:val="001762E4"/>
    <w:rsid w:val="00176684"/>
    <w:rsid w:val="00177323"/>
    <w:rsid w:val="00180519"/>
    <w:rsid w:val="00180717"/>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49AE"/>
    <w:rsid w:val="00205164"/>
    <w:rsid w:val="00205541"/>
    <w:rsid w:val="00207911"/>
    <w:rsid w:val="00207F6C"/>
    <w:rsid w:val="00214BCA"/>
    <w:rsid w:val="00215158"/>
    <w:rsid w:val="002152CE"/>
    <w:rsid w:val="002168AF"/>
    <w:rsid w:val="00217294"/>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1C83"/>
    <w:rsid w:val="00262C16"/>
    <w:rsid w:val="002631A7"/>
    <w:rsid w:val="002647E3"/>
    <w:rsid w:val="00267251"/>
    <w:rsid w:val="00270E9D"/>
    <w:rsid w:val="00281DA5"/>
    <w:rsid w:val="00295615"/>
    <w:rsid w:val="00297390"/>
    <w:rsid w:val="002A0A16"/>
    <w:rsid w:val="002A19AF"/>
    <w:rsid w:val="002A2BC6"/>
    <w:rsid w:val="002A38D4"/>
    <w:rsid w:val="002A53FD"/>
    <w:rsid w:val="002A585F"/>
    <w:rsid w:val="002A649A"/>
    <w:rsid w:val="002B25D2"/>
    <w:rsid w:val="002B392A"/>
    <w:rsid w:val="002B49EA"/>
    <w:rsid w:val="002B6A48"/>
    <w:rsid w:val="002B7BB2"/>
    <w:rsid w:val="002C07F5"/>
    <w:rsid w:val="002C0A16"/>
    <w:rsid w:val="002C1F8C"/>
    <w:rsid w:val="002C21E6"/>
    <w:rsid w:val="002C283E"/>
    <w:rsid w:val="002C2AF5"/>
    <w:rsid w:val="002C40A5"/>
    <w:rsid w:val="002C4EF1"/>
    <w:rsid w:val="002C5563"/>
    <w:rsid w:val="002C5B24"/>
    <w:rsid w:val="002C6109"/>
    <w:rsid w:val="002C6693"/>
    <w:rsid w:val="002C6729"/>
    <w:rsid w:val="002C6873"/>
    <w:rsid w:val="002C749B"/>
    <w:rsid w:val="002C7D96"/>
    <w:rsid w:val="002D0FBF"/>
    <w:rsid w:val="002D1147"/>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7E2"/>
    <w:rsid w:val="00324EA1"/>
    <w:rsid w:val="00326AC1"/>
    <w:rsid w:val="00326AF5"/>
    <w:rsid w:val="00326BDB"/>
    <w:rsid w:val="00327E11"/>
    <w:rsid w:val="00336B08"/>
    <w:rsid w:val="0033744C"/>
    <w:rsid w:val="0034025B"/>
    <w:rsid w:val="00340C90"/>
    <w:rsid w:val="00341472"/>
    <w:rsid w:val="00342FBE"/>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40F"/>
    <w:rsid w:val="00383F69"/>
    <w:rsid w:val="00384006"/>
    <w:rsid w:val="00385662"/>
    <w:rsid w:val="00385836"/>
    <w:rsid w:val="00385C2F"/>
    <w:rsid w:val="00387942"/>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263CF"/>
    <w:rsid w:val="0043053D"/>
    <w:rsid w:val="00430A96"/>
    <w:rsid w:val="00431330"/>
    <w:rsid w:val="004326BC"/>
    <w:rsid w:val="00435682"/>
    <w:rsid w:val="004365BE"/>
    <w:rsid w:val="00436CC9"/>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35D5"/>
    <w:rsid w:val="00485420"/>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B7B58"/>
    <w:rsid w:val="004C1A9B"/>
    <w:rsid w:val="004C63D5"/>
    <w:rsid w:val="004D1D1E"/>
    <w:rsid w:val="004D2CDC"/>
    <w:rsid w:val="004D7019"/>
    <w:rsid w:val="004E07A2"/>
    <w:rsid w:val="004E11C3"/>
    <w:rsid w:val="004E3242"/>
    <w:rsid w:val="004E3C95"/>
    <w:rsid w:val="004E499F"/>
    <w:rsid w:val="004E5E30"/>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0904"/>
    <w:rsid w:val="005516CE"/>
    <w:rsid w:val="00551C8C"/>
    <w:rsid w:val="005529C1"/>
    <w:rsid w:val="005536F4"/>
    <w:rsid w:val="00553DB4"/>
    <w:rsid w:val="00555201"/>
    <w:rsid w:val="00560D25"/>
    <w:rsid w:val="005671E9"/>
    <w:rsid w:val="00567AA4"/>
    <w:rsid w:val="00572613"/>
    <w:rsid w:val="00573674"/>
    <w:rsid w:val="005776F1"/>
    <w:rsid w:val="00577F86"/>
    <w:rsid w:val="00580351"/>
    <w:rsid w:val="0058113F"/>
    <w:rsid w:val="005813C2"/>
    <w:rsid w:val="00583408"/>
    <w:rsid w:val="00592AEA"/>
    <w:rsid w:val="0059399B"/>
    <w:rsid w:val="0059517E"/>
    <w:rsid w:val="00596307"/>
    <w:rsid w:val="005977CE"/>
    <w:rsid w:val="005A678D"/>
    <w:rsid w:val="005B190A"/>
    <w:rsid w:val="005B6DB8"/>
    <w:rsid w:val="005C00D5"/>
    <w:rsid w:val="005C1172"/>
    <w:rsid w:val="005C15FB"/>
    <w:rsid w:val="005C2900"/>
    <w:rsid w:val="005C41F6"/>
    <w:rsid w:val="005C70A5"/>
    <w:rsid w:val="005D6D16"/>
    <w:rsid w:val="005D75A0"/>
    <w:rsid w:val="005D7ADB"/>
    <w:rsid w:val="005E135D"/>
    <w:rsid w:val="005E1C03"/>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2D79"/>
    <w:rsid w:val="006643C0"/>
    <w:rsid w:val="006677E9"/>
    <w:rsid w:val="00671961"/>
    <w:rsid w:val="006728A9"/>
    <w:rsid w:val="006738D0"/>
    <w:rsid w:val="00674261"/>
    <w:rsid w:val="0067733A"/>
    <w:rsid w:val="00680418"/>
    <w:rsid w:val="00680E04"/>
    <w:rsid w:val="00682F05"/>
    <w:rsid w:val="00683351"/>
    <w:rsid w:val="006876F4"/>
    <w:rsid w:val="00690013"/>
    <w:rsid w:val="0069217A"/>
    <w:rsid w:val="00693EF2"/>
    <w:rsid w:val="00695B79"/>
    <w:rsid w:val="00697FA3"/>
    <w:rsid w:val="006A0768"/>
    <w:rsid w:val="006A0C6D"/>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2F8"/>
    <w:rsid w:val="00717AF8"/>
    <w:rsid w:val="0072022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BD4"/>
    <w:rsid w:val="007667C9"/>
    <w:rsid w:val="0077360A"/>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57D7"/>
    <w:rsid w:val="007B5BF3"/>
    <w:rsid w:val="007B7FD4"/>
    <w:rsid w:val="007C0EAF"/>
    <w:rsid w:val="007C196B"/>
    <w:rsid w:val="007C3852"/>
    <w:rsid w:val="007C3869"/>
    <w:rsid w:val="007C6E82"/>
    <w:rsid w:val="007C766F"/>
    <w:rsid w:val="007D22CF"/>
    <w:rsid w:val="007D42C0"/>
    <w:rsid w:val="007E0A34"/>
    <w:rsid w:val="007E10CF"/>
    <w:rsid w:val="007E14CE"/>
    <w:rsid w:val="007E5463"/>
    <w:rsid w:val="007E6457"/>
    <w:rsid w:val="007F093C"/>
    <w:rsid w:val="007F2F66"/>
    <w:rsid w:val="007F3CA6"/>
    <w:rsid w:val="007F55C4"/>
    <w:rsid w:val="007F747F"/>
    <w:rsid w:val="007F782A"/>
    <w:rsid w:val="00801941"/>
    <w:rsid w:val="008034B0"/>
    <w:rsid w:val="00803684"/>
    <w:rsid w:val="00806038"/>
    <w:rsid w:val="00810D68"/>
    <w:rsid w:val="008124B9"/>
    <w:rsid w:val="0081298C"/>
    <w:rsid w:val="00812F5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664F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2EA1"/>
    <w:rsid w:val="008B3D3F"/>
    <w:rsid w:val="008B470C"/>
    <w:rsid w:val="008B5F6A"/>
    <w:rsid w:val="008B6734"/>
    <w:rsid w:val="008B6CC0"/>
    <w:rsid w:val="008B7F57"/>
    <w:rsid w:val="008C009C"/>
    <w:rsid w:val="008C393D"/>
    <w:rsid w:val="008C6A46"/>
    <w:rsid w:val="008D02D9"/>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D61"/>
    <w:rsid w:val="00972E06"/>
    <w:rsid w:val="00975247"/>
    <w:rsid w:val="00981946"/>
    <w:rsid w:val="00982912"/>
    <w:rsid w:val="00983168"/>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0BD2"/>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A58"/>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0B7D"/>
    <w:rsid w:val="00A71089"/>
    <w:rsid w:val="00A710CA"/>
    <w:rsid w:val="00A71A48"/>
    <w:rsid w:val="00A7390D"/>
    <w:rsid w:val="00A74118"/>
    <w:rsid w:val="00A7755A"/>
    <w:rsid w:val="00A778CC"/>
    <w:rsid w:val="00A81E5E"/>
    <w:rsid w:val="00A82C83"/>
    <w:rsid w:val="00A83D65"/>
    <w:rsid w:val="00A86263"/>
    <w:rsid w:val="00A910B3"/>
    <w:rsid w:val="00A91285"/>
    <w:rsid w:val="00A93B8B"/>
    <w:rsid w:val="00A96469"/>
    <w:rsid w:val="00A96ABF"/>
    <w:rsid w:val="00A97E04"/>
    <w:rsid w:val="00AA670E"/>
    <w:rsid w:val="00AB2F2B"/>
    <w:rsid w:val="00AB3A5B"/>
    <w:rsid w:val="00AB512A"/>
    <w:rsid w:val="00AB704D"/>
    <w:rsid w:val="00AC1A4E"/>
    <w:rsid w:val="00AC210F"/>
    <w:rsid w:val="00AC24B8"/>
    <w:rsid w:val="00AC40A8"/>
    <w:rsid w:val="00AC5211"/>
    <w:rsid w:val="00AC76B3"/>
    <w:rsid w:val="00AD11E0"/>
    <w:rsid w:val="00AD20F9"/>
    <w:rsid w:val="00AD45AA"/>
    <w:rsid w:val="00AD6A30"/>
    <w:rsid w:val="00AD7C76"/>
    <w:rsid w:val="00AE0B83"/>
    <w:rsid w:val="00AE160F"/>
    <w:rsid w:val="00AE173B"/>
    <w:rsid w:val="00AE1F5F"/>
    <w:rsid w:val="00AE35C4"/>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09A2"/>
    <w:rsid w:val="00B112D0"/>
    <w:rsid w:val="00B156F0"/>
    <w:rsid w:val="00B15C07"/>
    <w:rsid w:val="00B16810"/>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19E"/>
    <w:rsid w:val="00B91D92"/>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0EAA"/>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1B54"/>
    <w:rsid w:val="00C22547"/>
    <w:rsid w:val="00C23AA6"/>
    <w:rsid w:val="00C23BC9"/>
    <w:rsid w:val="00C23CD3"/>
    <w:rsid w:val="00C24CC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173"/>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378D1"/>
    <w:rsid w:val="00D40E20"/>
    <w:rsid w:val="00D442D2"/>
    <w:rsid w:val="00D4487B"/>
    <w:rsid w:val="00D44A8C"/>
    <w:rsid w:val="00D474A8"/>
    <w:rsid w:val="00D47E3A"/>
    <w:rsid w:val="00D50681"/>
    <w:rsid w:val="00D51D1A"/>
    <w:rsid w:val="00D52897"/>
    <w:rsid w:val="00D54F4A"/>
    <w:rsid w:val="00D55025"/>
    <w:rsid w:val="00D552B1"/>
    <w:rsid w:val="00D62A17"/>
    <w:rsid w:val="00D65DE1"/>
    <w:rsid w:val="00D66340"/>
    <w:rsid w:val="00D66967"/>
    <w:rsid w:val="00D71C73"/>
    <w:rsid w:val="00D73BE0"/>
    <w:rsid w:val="00D75F24"/>
    <w:rsid w:val="00D7604D"/>
    <w:rsid w:val="00D76424"/>
    <w:rsid w:val="00D76489"/>
    <w:rsid w:val="00D80574"/>
    <w:rsid w:val="00D851AD"/>
    <w:rsid w:val="00D853A6"/>
    <w:rsid w:val="00D87B33"/>
    <w:rsid w:val="00D90A94"/>
    <w:rsid w:val="00D91D20"/>
    <w:rsid w:val="00D93557"/>
    <w:rsid w:val="00D94B2A"/>
    <w:rsid w:val="00DA168C"/>
    <w:rsid w:val="00DA1C6F"/>
    <w:rsid w:val="00DA2AE1"/>
    <w:rsid w:val="00DA4939"/>
    <w:rsid w:val="00DA4A37"/>
    <w:rsid w:val="00DB0BA2"/>
    <w:rsid w:val="00DB175A"/>
    <w:rsid w:val="00DB3C0D"/>
    <w:rsid w:val="00DB4294"/>
    <w:rsid w:val="00DB559F"/>
    <w:rsid w:val="00DB5FAF"/>
    <w:rsid w:val="00DB6424"/>
    <w:rsid w:val="00DB67EB"/>
    <w:rsid w:val="00DC0CE8"/>
    <w:rsid w:val="00DC1613"/>
    <w:rsid w:val="00DC23C2"/>
    <w:rsid w:val="00DC4C28"/>
    <w:rsid w:val="00DD1BD6"/>
    <w:rsid w:val="00DD3159"/>
    <w:rsid w:val="00DD3F2A"/>
    <w:rsid w:val="00DD5306"/>
    <w:rsid w:val="00DD60CA"/>
    <w:rsid w:val="00DD75B3"/>
    <w:rsid w:val="00DE1088"/>
    <w:rsid w:val="00DE1859"/>
    <w:rsid w:val="00DE3464"/>
    <w:rsid w:val="00DE4759"/>
    <w:rsid w:val="00DE62A1"/>
    <w:rsid w:val="00DF20B0"/>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0F0"/>
    <w:rsid w:val="00E83C79"/>
    <w:rsid w:val="00E8448E"/>
    <w:rsid w:val="00E84AAE"/>
    <w:rsid w:val="00E92807"/>
    <w:rsid w:val="00E96831"/>
    <w:rsid w:val="00E96944"/>
    <w:rsid w:val="00E96B84"/>
    <w:rsid w:val="00E96ECA"/>
    <w:rsid w:val="00E97D9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D7BEF"/>
    <w:rsid w:val="00EE0E25"/>
    <w:rsid w:val="00EE2B87"/>
    <w:rsid w:val="00EE4ED2"/>
    <w:rsid w:val="00EE5583"/>
    <w:rsid w:val="00EE672F"/>
    <w:rsid w:val="00EE7662"/>
    <w:rsid w:val="00EF05F8"/>
    <w:rsid w:val="00EF1CA6"/>
    <w:rsid w:val="00EF634E"/>
    <w:rsid w:val="00F002C6"/>
    <w:rsid w:val="00F00E70"/>
    <w:rsid w:val="00F03E11"/>
    <w:rsid w:val="00F05260"/>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1A56"/>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2BF3"/>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0282"/>
    <w:rsid w:val="00FA6487"/>
    <w:rsid w:val="00FA6E79"/>
    <w:rsid w:val="00FA76BD"/>
    <w:rsid w:val="00FB24D2"/>
    <w:rsid w:val="00FB2EFB"/>
    <w:rsid w:val="00FB40CE"/>
    <w:rsid w:val="00FB451F"/>
    <w:rsid w:val="00FB509D"/>
    <w:rsid w:val="00FB5F3F"/>
    <w:rsid w:val="00FB6759"/>
    <w:rsid w:val="00FC01D2"/>
    <w:rsid w:val="00FC074D"/>
    <w:rsid w:val="00FC2853"/>
    <w:rsid w:val="00FC6B06"/>
    <w:rsid w:val="00FD04ED"/>
    <w:rsid w:val="00FD09F8"/>
    <w:rsid w:val="00FD1F47"/>
    <w:rsid w:val="00FD63DD"/>
    <w:rsid w:val="00FD6B94"/>
    <w:rsid w:val="00FD7C9F"/>
    <w:rsid w:val="00FD7DA1"/>
    <w:rsid w:val="00FE29AA"/>
    <w:rsid w:val="00FE2F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tabs>
        <w:tab w:val="clear" w:pos="700"/>
        <w:tab w:val="num" w:pos="360"/>
      </w:tabs>
      <w:snapToGrid w:val="0"/>
      <w:spacing w:line="240" w:lineRule="atLeast"/>
      <w:ind w:left="1424" w:firstLine="0"/>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34"/>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styleId="aff0">
    <w:name w:val="Unresolved Mention"/>
    <w:basedOn w:val="a1"/>
    <w:uiPriority w:val="99"/>
    <w:semiHidden/>
    <w:unhideWhenUsed/>
    <w:rsid w:val="008F234F"/>
    <w:rPr>
      <w:color w:val="605E5C"/>
      <w:shd w:val="clear" w:color="auto" w:fill="E1DFDD"/>
    </w:rPr>
  </w:style>
  <w:style w:type="character" w:customStyle="1" w:styleId="afe">
    <w:name w:val="リスト段落 (文字)"/>
    <w:basedOn w:val="a1"/>
    <w:link w:val="afd"/>
    <w:uiPriority w:val="1"/>
    <w:rsid w:val="00A70B7D"/>
    <w:rPr>
      <w:kern w:val="2"/>
      <w:sz w:val="21"/>
    </w:rPr>
  </w:style>
  <w:style w:type="character" w:customStyle="1" w:styleId="af5">
    <w:name w:val="結語 (文字)"/>
    <w:basedOn w:val="a1"/>
    <w:link w:val="af4"/>
    <w:rsid w:val="00A70B7D"/>
    <w:rPr>
      <w:kern w:val="2"/>
      <w:sz w:val="21"/>
      <w:szCs w:val="24"/>
    </w:rPr>
  </w:style>
  <w:style w:type="table" w:customStyle="1" w:styleId="12">
    <w:name w:val="表 (格子)1"/>
    <w:basedOn w:val="a2"/>
    <w:next w:val="af3"/>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2C5563"/>
    <w:rPr>
      <w:kern w:val="2"/>
    </w:rPr>
  </w:style>
  <w:style w:type="table" w:customStyle="1" w:styleId="110">
    <w:name w:val="表 (格子)11"/>
    <w:basedOn w:val="a2"/>
    <w:next w:val="af3"/>
    <w:rsid w:val="007E14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3"/>
    <w:rsid w:val="00CB117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a2"/>
    <w:rsid w:val="004E3C95"/>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B05713-3F61-48CF-A343-223A90BE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3524</Words>
  <Characters>20089</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2023-01-04T07:34:00Z</dcterms:created>
  <dcterms:modified xsi:type="dcterms:W3CDTF">2023-01-04T07:34:00Z</dcterms:modified>
</cp:coreProperties>
</file>