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7AB5C64" w14:textId="03B8B9F6" w:rsidR="00532BB5" w:rsidRPr="00532BB5" w:rsidRDefault="009A0AB9" w:rsidP="006E713B">
      <w:pPr>
        <w:jc w:val="center"/>
        <w:rPr>
          <w:rFonts w:ascii="ＭＳ ゴシック" w:eastAsia="ＭＳ ゴシック" w:hAnsi="ＭＳ ゴシック"/>
          <w:b/>
          <w:color w:val="000000" w:themeColor="text1"/>
          <w:sz w:val="36"/>
          <w:szCs w:val="36"/>
        </w:rPr>
      </w:pPr>
      <w:r w:rsidRPr="00532BB5">
        <w:rPr>
          <w:rFonts w:ascii="ＭＳ ゴシック" w:eastAsia="ＭＳ ゴシック" w:hAnsi="ＭＳ ゴシック" w:cs="ＭＳ Ｐゴシック" w:hint="eastAsia"/>
          <w:b/>
          <w:bCs/>
          <w:color w:val="000000" w:themeColor="text1"/>
          <w:sz w:val="36"/>
          <w:szCs w:val="36"/>
        </w:rPr>
        <w:t>「</w:t>
      </w:r>
      <w:r w:rsidR="00EA4DF6" w:rsidRPr="00EA4DF6">
        <w:rPr>
          <w:rFonts w:ascii="ＭＳ ゴシック" w:eastAsia="ＭＳ ゴシック" w:hAnsi="ＭＳ ゴシック" w:hint="eastAsia"/>
          <w:b/>
          <w:color w:val="000000" w:themeColor="text1"/>
          <w:sz w:val="36"/>
          <w:szCs w:val="36"/>
        </w:rPr>
        <w:t>製造業の新製品、新サービスの創出に向けたDX推進ツール「製造分野DX度チェック」の</w:t>
      </w:r>
      <w:r w:rsidR="00B71D42">
        <w:rPr>
          <w:rFonts w:ascii="ＭＳ ゴシック" w:eastAsia="ＭＳ ゴシック" w:hAnsi="ＭＳ ゴシック" w:hint="eastAsia"/>
          <w:b/>
          <w:color w:val="000000" w:themeColor="text1"/>
          <w:sz w:val="36"/>
          <w:szCs w:val="36"/>
        </w:rPr>
        <w:t>評価調査</w:t>
      </w:r>
      <w:r w:rsidRPr="00532BB5">
        <w:rPr>
          <w:rFonts w:ascii="ＭＳ ゴシック" w:eastAsia="ＭＳ ゴシック" w:hAnsi="ＭＳ ゴシック" w:hint="eastAsia"/>
          <w:b/>
          <w:color w:val="000000" w:themeColor="text1"/>
          <w:sz w:val="36"/>
          <w:szCs w:val="36"/>
        </w:rPr>
        <w:t>」</w:t>
      </w:r>
      <w:r w:rsidR="003C4747" w:rsidRPr="00532BB5">
        <w:rPr>
          <w:rFonts w:ascii="ＭＳ ゴシック" w:eastAsia="ＭＳ ゴシック" w:hAnsi="ＭＳ ゴシック" w:hint="eastAsia"/>
          <w:b/>
          <w:color w:val="000000" w:themeColor="text1"/>
          <w:sz w:val="36"/>
          <w:szCs w:val="36"/>
        </w:rPr>
        <w:t>に係る</w:t>
      </w:r>
    </w:p>
    <w:p w14:paraId="608A3817" w14:textId="2BB4F1C2" w:rsidR="00A02323" w:rsidRPr="00532BB5" w:rsidRDefault="009A0AB9" w:rsidP="006E713B">
      <w:pPr>
        <w:jc w:val="center"/>
        <w:rPr>
          <w:rFonts w:ascii="ＭＳ ゴシック" w:eastAsia="ＭＳ ゴシック" w:hAnsi="ＭＳ ゴシック" w:cs="ＭＳ Ｐゴシック"/>
          <w:b/>
          <w:bCs/>
          <w:color w:val="000000" w:themeColor="text1"/>
          <w:sz w:val="36"/>
          <w:szCs w:val="36"/>
        </w:rPr>
      </w:pPr>
      <w:r w:rsidRPr="00532BB5">
        <w:rPr>
          <w:rFonts w:ascii="ＭＳ ゴシック" w:eastAsia="ＭＳ ゴシック" w:hAnsi="ＭＳ ゴシック" w:cs="ＭＳ Ｐゴシック" w:hint="eastAsia"/>
          <w:b/>
          <w:bCs/>
          <w:color w:val="000000" w:themeColor="text1"/>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7EC32AB"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02ED6A35" w14:textId="2A84D578" w:rsidR="002F7607" w:rsidRDefault="002F7607" w:rsidP="00532BB5">
      <w:pPr>
        <w:pStyle w:val="af"/>
        <w:rPr>
          <w:rFonts w:ascii="ＭＳ ゴシック" w:eastAsia="ＭＳ ゴシック" w:hAnsi="ＭＳ ゴシック"/>
          <w:color w:val="00B0F0"/>
        </w:rPr>
      </w:pPr>
      <w:bookmarkStart w:id="1" w:name="_Hlk3393072"/>
    </w:p>
    <w:p w14:paraId="44FE1B3C" w14:textId="6367A0F1" w:rsidR="00532BB5" w:rsidRDefault="00532BB5" w:rsidP="00532BB5">
      <w:pPr>
        <w:pStyle w:val="af"/>
        <w:rPr>
          <w:rFonts w:ascii="ＭＳ ゴシック" w:eastAsia="ＭＳ ゴシック" w:hAnsi="ＭＳ ゴシック"/>
          <w:color w:val="00B0F0"/>
        </w:rPr>
      </w:pPr>
    </w:p>
    <w:p w14:paraId="199616B8" w14:textId="721EFEBA" w:rsidR="00532BB5" w:rsidRDefault="00532BB5" w:rsidP="00532BB5">
      <w:pPr>
        <w:pStyle w:val="af"/>
        <w:rPr>
          <w:rFonts w:ascii="ＭＳ ゴシック" w:eastAsia="ＭＳ ゴシック" w:hAnsi="ＭＳ ゴシック"/>
          <w:color w:val="00B0F0"/>
        </w:rPr>
      </w:pPr>
    </w:p>
    <w:p w14:paraId="2A1F1105" w14:textId="3377B415" w:rsidR="00532BB5" w:rsidRDefault="00532BB5" w:rsidP="00532BB5">
      <w:pPr>
        <w:pStyle w:val="af"/>
        <w:rPr>
          <w:rFonts w:ascii="ＭＳ ゴシック" w:eastAsia="ＭＳ ゴシック" w:hAnsi="ＭＳ ゴシック"/>
          <w:color w:val="00B0F0"/>
        </w:rPr>
      </w:pPr>
    </w:p>
    <w:p w14:paraId="1244668B" w14:textId="4259C542" w:rsidR="00532BB5" w:rsidRDefault="00532BB5" w:rsidP="00532BB5">
      <w:pPr>
        <w:pStyle w:val="af"/>
        <w:rPr>
          <w:rFonts w:ascii="ＭＳ ゴシック" w:eastAsia="ＭＳ ゴシック" w:hAnsi="ＭＳ ゴシック"/>
          <w:color w:val="00B0F0"/>
        </w:rPr>
      </w:pPr>
    </w:p>
    <w:p w14:paraId="08F149CD" w14:textId="6DC11018" w:rsidR="00532BB5" w:rsidRDefault="00532BB5" w:rsidP="00532BB5">
      <w:pPr>
        <w:pStyle w:val="af"/>
        <w:rPr>
          <w:rFonts w:ascii="ＭＳ ゴシック" w:eastAsia="ＭＳ ゴシック" w:hAnsi="ＭＳ ゴシック"/>
          <w:color w:val="00B0F0"/>
        </w:rPr>
      </w:pPr>
    </w:p>
    <w:p w14:paraId="2293609B" w14:textId="4973E1B4" w:rsidR="00532BB5" w:rsidRDefault="00532BB5" w:rsidP="00532BB5">
      <w:pPr>
        <w:pStyle w:val="af"/>
        <w:rPr>
          <w:rFonts w:ascii="ＭＳ ゴシック" w:eastAsia="ＭＳ ゴシック" w:hAnsi="ＭＳ ゴシック"/>
          <w:color w:val="00B0F0"/>
        </w:rPr>
      </w:pPr>
    </w:p>
    <w:p w14:paraId="7DA68968" w14:textId="639F823F" w:rsidR="00532BB5" w:rsidRDefault="00532BB5" w:rsidP="00532BB5">
      <w:pPr>
        <w:pStyle w:val="af"/>
        <w:rPr>
          <w:rFonts w:ascii="ＭＳ ゴシック" w:eastAsia="ＭＳ ゴシック" w:hAnsi="ＭＳ ゴシック"/>
          <w:color w:val="00B0F0"/>
        </w:rPr>
      </w:pPr>
    </w:p>
    <w:p w14:paraId="7954870C" w14:textId="4013B964" w:rsidR="00532BB5" w:rsidRDefault="00532BB5" w:rsidP="00532BB5">
      <w:pPr>
        <w:pStyle w:val="af"/>
        <w:rPr>
          <w:rFonts w:ascii="ＭＳ ゴシック" w:eastAsia="ＭＳ ゴシック" w:hAnsi="ＭＳ ゴシック"/>
          <w:color w:val="00B0F0"/>
        </w:rPr>
      </w:pPr>
    </w:p>
    <w:p w14:paraId="4FBBFEE1" w14:textId="2791A69F" w:rsidR="00532BB5" w:rsidRDefault="00532BB5" w:rsidP="00532BB5">
      <w:pPr>
        <w:pStyle w:val="af"/>
        <w:rPr>
          <w:rFonts w:ascii="ＭＳ ゴシック" w:eastAsia="ＭＳ ゴシック" w:hAnsi="ＭＳ ゴシック"/>
          <w:color w:val="00B0F0"/>
        </w:rPr>
      </w:pPr>
    </w:p>
    <w:p w14:paraId="19B1EF8A" w14:textId="682704F6" w:rsidR="00532BB5" w:rsidRDefault="00532BB5" w:rsidP="00532BB5">
      <w:pPr>
        <w:pStyle w:val="af"/>
        <w:rPr>
          <w:rFonts w:ascii="ＭＳ ゴシック" w:eastAsia="ＭＳ ゴシック" w:hAnsi="ＭＳ ゴシック"/>
          <w:color w:val="00B0F0"/>
        </w:rPr>
      </w:pPr>
    </w:p>
    <w:p w14:paraId="3BF63B04" w14:textId="2452966C" w:rsidR="00532BB5" w:rsidRDefault="00532BB5" w:rsidP="00532BB5">
      <w:pPr>
        <w:pStyle w:val="af"/>
        <w:rPr>
          <w:rFonts w:ascii="ＭＳ ゴシック" w:eastAsia="ＭＳ ゴシック" w:hAnsi="ＭＳ ゴシック"/>
          <w:color w:val="00B0F0"/>
        </w:rPr>
      </w:pPr>
    </w:p>
    <w:p w14:paraId="0F616AD4" w14:textId="31E29A88" w:rsidR="00532BB5" w:rsidRDefault="00532BB5" w:rsidP="00532BB5">
      <w:pPr>
        <w:pStyle w:val="af"/>
        <w:rPr>
          <w:rFonts w:ascii="ＭＳ ゴシック" w:eastAsia="ＭＳ ゴシック" w:hAnsi="ＭＳ ゴシック"/>
          <w:color w:val="00B0F0"/>
        </w:rPr>
      </w:pPr>
    </w:p>
    <w:p w14:paraId="5D4F1019" w14:textId="400976F4" w:rsidR="00532BB5" w:rsidRDefault="00532BB5" w:rsidP="00532BB5">
      <w:pPr>
        <w:pStyle w:val="af"/>
        <w:rPr>
          <w:rFonts w:ascii="ＭＳ ゴシック" w:eastAsia="ＭＳ ゴシック" w:hAnsi="ＭＳ ゴシック"/>
          <w:color w:val="00B0F0"/>
        </w:rPr>
      </w:pPr>
    </w:p>
    <w:p w14:paraId="462555AB" w14:textId="1B5FE1B1" w:rsidR="00532BB5" w:rsidRDefault="00532BB5" w:rsidP="00532BB5">
      <w:pPr>
        <w:pStyle w:val="af"/>
        <w:rPr>
          <w:rFonts w:ascii="ＭＳ ゴシック" w:eastAsia="ＭＳ ゴシック" w:hAnsi="ＭＳ ゴシック"/>
          <w:color w:val="00B0F0"/>
        </w:rPr>
      </w:pPr>
    </w:p>
    <w:bookmarkEnd w:id="1"/>
    <w:p w14:paraId="6E81FE11" w14:textId="77777777" w:rsidR="00BE0207" w:rsidRPr="00BE0207" w:rsidRDefault="00BE0207" w:rsidP="00532BB5">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16814C46" w:rsidR="00A02323" w:rsidRPr="00695C7D" w:rsidRDefault="007C7E34" w:rsidP="00695C7D">
      <w:pPr>
        <w:pStyle w:val="af"/>
        <w:spacing w:line="360" w:lineRule="auto"/>
        <w:jc w:val="center"/>
        <w:rPr>
          <w:rFonts w:ascii="ＭＳ Ｐゴシック" w:eastAsia="ＭＳ Ｐゴシック" w:hAnsi="ＭＳ Ｐゴシック"/>
          <w:spacing w:val="0"/>
          <w:sz w:val="28"/>
          <w:szCs w:val="28"/>
        </w:rPr>
      </w:pPr>
      <w:r w:rsidRPr="007C7E34">
        <w:rPr>
          <w:rFonts w:ascii="ＭＳ Ｐゴシック" w:eastAsia="ＭＳ Ｐゴシック" w:hAnsi="ＭＳ Ｐゴシック" w:hint="eastAsia"/>
          <w:sz w:val="28"/>
          <w:szCs w:val="28"/>
        </w:rPr>
        <w:t>2022年</w:t>
      </w:r>
      <w:r w:rsidR="00A7380A">
        <w:rPr>
          <w:rFonts w:ascii="ＭＳ Ｐゴシック" w:eastAsia="ＭＳ Ｐゴシック" w:hAnsi="ＭＳ Ｐゴシック" w:hint="eastAsia"/>
          <w:sz w:val="28"/>
          <w:szCs w:val="28"/>
        </w:rPr>
        <w:t>8</w:t>
      </w:r>
      <w:r w:rsidRPr="007C7E34">
        <w:rPr>
          <w:rFonts w:ascii="ＭＳ Ｐゴシック" w:eastAsia="ＭＳ Ｐゴシック" w:hAnsi="ＭＳ Ｐゴシック" w:hint="eastAsia"/>
          <w:sz w:val="28"/>
          <w:szCs w:val="28"/>
        </w:rPr>
        <w:t>月23日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E6C5909" w14:textId="77777777" w:rsidR="00EA4233"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EA4233">
        <w:rPr>
          <w:rFonts w:hint="eastAsia"/>
        </w:rPr>
        <w:t>Ⅰ．</w:t>
      </w:r>
      <w:r w:rsidR="00EA4233" w:rsidRPr="00900A78">
        <w:rPr>
          <w:rFonts w:hint="eastAsia"/>
          <w:spacing w:val="2"/>
        </w:rPr>
        <w:t>入札説明書</w:t>
      </w:r>
      <w:r w:rsidR="00EA4233">
        <w:tab/>
        <w:t>1</w:t>
      </w:r>
    </w:p>
    <w:p w14:paraId="1DA09E37" w14:textId="77777777" w:rsidR="00EA4233" w:rsidRDefault="00EA4233">
      <w:pPr>
        <w:pStyle w:val="12"/>
        <w:tabs>
          <w:tab w:val="clear" w:pos="9650"/>
          <w:tab w:val="right" w:leader="dot" w:pos="9628"/>
        </w:tabs>
      </w:pPr>
      <w:r>
        <w:rPr>
          <w:rFonts w:hint="eastAsia"/>
        </w:rPr>
        <w:t>Ⅱ．契約書（案）</w:t>
      </w:r>
      <w:r>
        <w:tab/>
        <w:t>6</w:t>
      </w:r>
    </w:p>
    <w:p w14:paraId="35E265D8" w14:textId="77777777" w:rsidR="00EA4233" w:rsidRDefault="00EA4233">
      <w:pPr>
        <w:pStyle w:val="12"/>
        <w:tabs>
          <w:tab w:val="clear" w:pos="9650"/>
          <w:tab w:val="right" w:leader="dot" w:pos="9628"/>
        </w:tabs>
      </w:pPr>
      <w:r>
        <w:rPr>
          <w:rFonts w:hint="eastAsia"/>
        </w:rPr>
        <w:t>Ⅲ．仕様書</w:t>
      </w:r>
      <w:r>
        <w:tab/>
        <w:t>17</w:t>
      </w:r>
    </w:p>
    <w:p w14:paraId="4969DC58" w14:textId="77777777" w:rsidR="00EA4233" w:rsidRDefault="00EA4233">
      <w:pPr>
        <w:pStyle w:val="12"/>
        <w:tabs>
          <w:tab w:val="clear" w:pos="9650"/>
          <w:tab w:val="right" w:leader="dot" w:pos="9628"/>
        </w:tabs>
      </w:pPr>
      <w:r w:rsidRPr="00900A78">
        <w:rPr>
          <w:rFonts w:cs="ＭＳ 明朝" w:hint="eastAsia"/>
        </w:rPr>
        <w:t>Ⅳ</w:t>
      </w:r>
      <w:r>
        <w:rPr>
          <w:rFonts w:hint="eastAsia"/>
        </w:rPr>
        <w:t>．その他関連資料</w:t>
      </w:r>
      <w:r>
        <w:tab/>
        <w:t>24</w:t>
      </w:r>
    </w:p>
    <w:p w14:paraId="608A383E" w14:textId="7D3703BE" w:rsidR="008714B2" w:rsidRPr="0020295A" w:rsidRDefault="00B46070" w:rsidP="0020295A">
      <w:pPr>
        <w:pStyle w:val="12"/>
      </w:pPr>
      <w:r w:rsidRPr="00B46070">
        <w:fldChar w:fldCharType="end"/>
      </w:r>
      <w:bookmarkStart w:id="2" w:name="_Hlk525651182"/>
    </w:p>
    <w:bookmarkEnd w:id="2"/>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19B036E"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ED19E5">
        <w:rPr>
          <w:rFonts w:ascii="ＭＳ 明朝" w:hAnsi="ＭＳ 明朝" w:hint="eastAsia"/>
        </w:rPr>
        <w:t>（</w:t>
      </w:r>
      <w:r w:rsidR="007C7E34" w:rsidRPr="00ED19E5">
        <w:rPr>
          <w:rFonts w:ascii="ＭＳ 明朝" w:hAnsi="ＭＳ 明朝"/>
        </w:rPr>
        <w:t>2022年</w:t>
      </w:r>
      <w:r w:rsidR="00A7380A">
        <w:rPr>
          <w:rFonts w:ascii="ＭＳ 明朝" w:hAnsi="ＭＳ 明朝" w:hint="eastAsia"/>
        </w:rPr>
        <w:t>8</w:t>
      </w:r>
      <w:r w:rsidR="007C7E34" w:rsidRPr="00ED19E5">
        <w:rPr>
          <w:rFonts w:ascii="ＭＳ 明朝" w:hAnsi="ＭＳ 明朝"/>
        </w:rPr>
        <w:t>月23日</w:t>
      </w:r>
      <w:r w:rsidRPr="00ED19E5">
        <w:rPr>
          <w:rFonts w:ascii="ＭＳ 明朝" w:hAnsi="ＭＳ 明朝" w:hint="eastAsia"/>
        </w:rPr>
        <w:t>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C87CBD" w:rsidRDefault="00197171">
      <w:pPr>
        <w:rPr>
          <w:rFonts w:ascii="ＭＳ 明朝" w:hAnsi="ＭＳ 明朝"/>
          <w:color w:val="000000" w:themeColor="text1"/>
        </w:rPr>
      </w:pPr>
      <w:r>
        <w:rPr>
          <w:rFonts w:ascii="ＭＳ 明朝" w:hAnsi="ＭＳ 明朝" w:hint="eastAsia"/>
        </w:rPr>
        <w:t>１．</w:t>
      </w:r>
      <w:r w:rsidR="009D49D7" w:rsidRPr="00C87CBD">
        <w:rPr>
          <w:rFonts w:ascii="ＭＳ 明朝" w:hAnsi="ＭＳ 明朝" w:hint="eastAsia"/>
          <w:color w:val="000000" w:themeColor="text1"/>
        </w:rPr>
        <w:t>競争入札に付する事項</w:t>
      </w:r>
    </w:p>
    <w:p w14:paraId="608A3849" w14:textId="77777777" w:rsidR="00BE6160" w:rsidRPr="00C87CBD" w:rsidRDefault="00055171" w:rsidP="007338EC">
      <w:pPr>
        <w:ind w:firstLineChars="100" w:firstLine="193"/>
        <w:rPr>
          <w:rFonts w:ascii="ＭＳ 明朝" w:hAnsi="ＭＳ 明朝"/>
          <w:color w:val="000000" w:themeColor="text1"/>
        </w:rPr>
      </w:pPr>
      <w:r w:rsidRPr="00C87CBD">
        <w:rPr>
          <w:rFonts w:ascii="ＭＳ 明朝" w:hAnsi="ＭＳ 明朝" w:hint="eastAsia"/>
          <w:color w:val="000000" w:themeColor="text1"/>
        </w:rPr>
        <w:t xml:space="preserve">(1) </w:t>
      </w:r>
      <w:r w:rsidR="009D49D7" w:rsidRPr="00C87CBD">
        <w:rPr>
          <w:rFonts w:ascii="ＭＳ 明朝" w:hAnsi="ＭＳ 明朝" w:hint="eastAsia"/>
          <w:color w:val="000000" w:themeColor="text1"/>
        </w:rPr>
        <w:t>件名</w:t>
      </w:r>
    </w:p>
    <w:p w14:paraId="1DF50151" w14:textId="72DF7783" w:rsidR="00E6130A" w:rsidRPr="00C87CBD" w:rsidRDefault="00E6130A" w:rsidP="007338EC">
      <w:pPr>
        <w:ind w:firstLineChars="300" w:firstLine="578"/>
        <w:rPr>
          <w:rFonts w:ascii="ＭＳ 明朝" w:hAnsi="ＭＳ 明朝"/>
          <w:color w:val="000000" w:themeColor="text1"/>
        </w:rPr>
      </w:pPr>
      <w:r w:rsidRPr="00C87CBD" w:rsidDel="00E6130A">
        <w:rPr>
          <w:rFonts w:ascii="ＭＳ 明朝" w:hAnsi="ＭＳ 明朝" w:hint="eastAsia"/>
          <w:color w:val="000000" w:themeColor="text1"/>
          <w:szCs w:val="21"/>
        </w:rPr>
        <w:t xml:space="preserve"> </w:t>
      </w:r>
      <w:r w:rsidRPr="00C87CBD">
        <w:rPr>
          <w:rFonts w:ascii="ＭＳ 明朝" w:hAnsi="ＭＳ 明朝" w:hint="eastAsia"/>
          <w:color w:val="000000" w:themeColor="text1"/>
          <w:szCs w:val="21"/>
        </w:rPr>
        <w:t>製造業の新製品、新サービスの創出に向けたDX推進ツール「製造分野DX度チェック」の</w:t>
      </w:r>
      <w:r w:rsidR="00B71D42">
        <w:rPr>
          <w:rFonts w:ascii="ＭＳ 明朝" w:hAnsi="ＭＳ 明朝" w:hint="eastAsia"/>
          <w:color w:val="000000" w:themeColor="text1"/>
          <w:szCs w:val="21"/>
        </w:rPr>
        <w:t>評価調査</w:t>
      </w:r>
    </w:p>
    <w:p w14:paraId="608A384B" w14:textId="77777777" w:rsidR="00BE6160" w:rsidRPr="00C87CBD" w:rsidRDefault="00197171" w:rsidP="007338EC">
      <w:pPr>
        <w:ind w:firstLineChars="100" w:firstLine="193"/>
        <w:rPr>
          <w:rFonts w:ascii="ＭＳ 明朝" w:hAnsi="ＭＳ 明朝"/>
          <w:color w:val="000000" w:themeColor="text1"/>
        </w:rPr>
      </w:pPr>
      <w:r w:rsidRPr="00C87CBD">
        <w:rPr>
          <w:rFonts w:ascii="ＭＳ 明朝" w:hAnsi="ＭＳ 明朝" w:hint="eastAsia"/>
          <w:color w:val="000000" w:themeColor="text1"/>
        </w:rPr>
        <w:t>(2)</w:t>
      </w:r>
      <w:r w:rsidR="00055171" w:rsidRPr="00C87CBD">
        <w:rPr>
          <w:rFonts w:ascii="ＭＳ 明朝" w:hAnsi="ＭＳ 明朝" w:hint="eastAsia"/>
          <w:color w:val="000000" w:themeColor="text1"/>
        </w:rPr>
        <w:t xml:space="preserve"> </w:t>
      </w:r>
      <w:r w:rsidR="009D49D7" w:rsidRPr="00C87CBD">
        <w:rPr>
          <w:rFonts w:ascii="ＭＳ 明朝" w:hAnsi="ＭＳ 明朝" w:hint="eastAsia"/>
          <w:color w:val="000000" w:themeColor="text1"/>
        </w:rPr>
        <w:t>調達役務の内容等</w:t>
      </w:r>
    </w:p>
    <w:p w14:paraId="608A384C" w14:textId="77777777" w:rsidR="009D49D7" w:rsidRPr="00C87CBD" w:rsidRDefault="00BE6160" w:rsidP="007338EC">
      <w:pPr>
        <w:ind w:firstLineChars="100" w:firstLine="193"/>
        <w:rPr>
          <w:rFonts w:ascii="ＭＳ 明朝" w:hAnsi="ＭＳ 明朝"/>
          <w:color w:val="000000" w:themeColor="text1"/>
        </w:rPr>
      </w:pPr>
      <w:r w:rsidRPr="00C87CBD">
        <w:rPr>
          <w:rFonts w:ascii="ＭＳ 明朝" w:hAnsi="ＭＳ 明朝" w:hint="eastAsia"/>
          <w:color w:val="000000" w:themeColor="text1"/>
        </w:rPr>
        <w:t xml:space="preserve">　　</w:t>
      </w:r>
      <w:r w:rsidR="009D49D7" w:rsidRPr="00C87CBD">
        <w:rPr>
          <w:rFonts w:ascii="ＭＳ 明朝" w:hAnsi="ＭＳ 明朝" w:hint="eastAsia"/>
          <w:color w:val="000000" w:themeColor="text1"/>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C87CBD" w:rsidRDefault="00055171" w:rsidP="006C42BE">
      <w:pPr>
        <w:ind w:leftChars="100" w:left="386" w:hangingChars="100" w:hanging="193"/>
        <w:rPr>
          <w:rFonts w:ascii="ＭＳ 明朝" w:hAnsi="ＭＳ 明朝"/>
          <w:color w:val="000000" w:themeColor="text1"/>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C87CBD">
        <w:rPr>
          <w:rFonts w:ascii="ＭＳ 明朝" w:hAnsi="ＭＳ 明朝" w:hint="eastAsia"/>
          <w:color w:val="000000" w:themeColor="text1"/>
          <w:szCs w:val="21"/>
        </w:rPr>
        <w:t>予決令第</w:t>
      </w:r>
      <w:r w:rsidRPr="00C87CBD">
        <w:rPr>
          <w:rFonts w:ascii="ＭＳ 明朝" w:hAnsi="ＭＳ 明朝" w:hint="eastAsia"/>
          <w:color w:val="000000" w:themeColor="text1"/>
          <w:szCs w:val="21"/>
        </w:rPr>
        <w:t>71</w:t>
      </w:r>
      <w:r w:rsidR="009D49D7" w:rsidRPr="00C87CBD">
        <w:rPr>
          <w:rFonts w:ascii="ＭＳ 明朝" w:hAnsi="ＭＳ 明朝" w:hint="eastAsia"/>
          <w:color w:val="000000" w:themeColor="text1"/>
          <w:szCs w:val="21"/>
        </w:rPr>
        <w:t>条の規定に該当しない者であること。</w:t>
      </w:r>
    </w:p>
    <w:p w14:paraId="22F95622" w14:textId="2DA69C0D" w:rsidR="00990318" w:rsidRPr="00C87CBD" w:rsidRDefault="0068554F" w:rsidP="002072A1">
      <w:pPr>
        <w:pStyle w:val="af"/>
        <w:ind w:leftChars="100" w:left="388" w:hangingChars="100" w:hanging="195"/>
        <w:rPr>
          <w:rFonts w:ascii="ＭＳ 明朝" w:hAnsi="ＭＳ 明朝"/>
          <w:color w:val="000000" w:themeColor="text1"/>
          <w:spacing w:val="0"/>
        </w:rPr>
      </w:pPr>
      <w:r w:rsidRPr="00C87CBD">
        <w:rPr>
          <w:rFonts w:ascii="ＭＳ 明朝" w:hAnsi="ＭＳ 明朝" w:hint="eastAsia"/>
          <w:color w:val="000000" w:themeColor="text1"/>
        </w:rPr>
        <w:t>(</w:t>
      </w:r>
      <w:r w:rsidR="00D81982" w:rsidRPr="00C87CBD">
        <w:rPr>
          <w:rFonts w:ascii="ＭＳ 明朝" w:hAnsi="ＭＳ 明朝"/>
          <w:color w:val="000000" w:themeColor="text1"/>
        </w:rPr>
        <w:t>3</w:t>
      </w:r>
      <w:r w:rsidRPr="00C87CBD">
        <w:rPr>
          <w:rFonts w:ascii="ＭＳ 明朝" w:hAnsi="ＭＳ 明朝" w:hint="eastAsia"/>
          <w:color w:val="000000" w:themeColor="text1"/>
        </w:rPr>
        <w:t xml:space="preserve">) </w:t>
      </w:r>
      <w:bookmarkStart w:id="6" w:name="_Hlk45910055"/>
      <w:r w:rsidR="00E11586" w:rsidRPr="00C87CBD">
        <w:rPr>
          <w:rFonts w:ascii="ＭＳ 明朝" w:hAnsi="ＭＳ 明朝" w:hint="eastAsia"/>
          <w:color w:val="000000" w:themeColor="text1"/>
        </w:rPr>
        <w:t>令和</w:t>
      </w:r>
      <w:r w:rsidR="007E52DA" w:rsidRPr="00C87CBD">
        <w:rPr>
          <w:rFonts w:ascii="ＭＳ 明朝" w:hAnsi="ＭＳ 明朝" w:hint="eastAsia"/>
          <w:color w:val="000000" w:themeColor="text1"/>
        </w:rPr>
        <w:t>4・5・6</w:t>
      </w:r>
      <w:r w:rsidR="00E11586" w:rsidRPr="00C87CBD">
        <w:rPr>
          <w:rFonts w:ascii="ＭＳ 明朝" w:hAnsi="ＭＳ 明朝"/>
          <w:color w:val="000000" w:themeColor="text1"/>
        </w:rPr>
        <w:t>年度</w:t>
      </w:r>
      <w:bookmarkEnd w:id="6"/>
      <w:r w:rsidRPr="00C87CBD">
        <w:rPr>
          <w:rFonts w:ascii="ＭＳ 明朝" w:hAnsi="ＭＳ 明朝" w:hint="eastAsia"/>
          <w:color w:val="000000" w:themeColor="text1"/>
        </w:rPr>
        <w:t>競争参加資格（全省庁統一資格）において「役務の提供等」で、「Ａ」</w:t>
      </w:r>
      <w:r w:rsidR="00383AAE" w:rsidRPr="00C87CBD">
        <w:rPr>
          <w:rFonts w:ascii="ＭＳ 明朝" w:hAnsi="ＭＳ 明朝" w:hint="eastAsia"/>
          <w:color w:val="000000" w:themeColor="text1"/>
        </w:rPr>
        <w:t>、</w:t>
      </w:r>
      <w:r w:rsidRPr="00C87CBD">
        <w:rPr>
          <w:rFonts w:ascii="ＭＳ 明朝" w:hAnsi="ＭＳ 明朝" w:hint="eastAsia"/>
          <w:color w:val="000000" w:themeColor="text1"/>
        </w:rPr>
        <w:t>「Ｂ」</w:t>
      </w:r>
      <w:r w:rsidR="00383AAE" w:rsidRPr="00C87CBD">
        <w:rPr>
          <w:rFonts w:ascii="ＭＳ 明朝" w:hAnsi="ＭＳ 明朝" w:hint="eastAsia"/>
          <w:color w:val="000000" w:themeColor="text1"/>
        </w:rPr>
        <w:t>、「Ｃ」又は「Ｄ」</w:t>
      </w:r>
      <w:r w:rsidRPr="00C87CBD">
        <w:rPr>
          <w:rFonts w:ascii="ＭＳ 明朝" w:hAnsi="ＭＳ 明朝" w:hint="eastAsia"/>
          <w:color w:val="000000" w:themeColor="text1"/>
        </w:rPr>
        <w:t>の等級に格付けされ、関東・甲信越地域の資格を有する者であること。</w:t>
      </w:r>
    </w:p>
    <w:p w14:paraId="5E724AE0" w14:textId="2A341199" w:rsidR="0068554F" w:rsidRPr="00C87CBD" w:rsidRDefault="0068554F" w:rsidP="00D81982">
      <w:pPr>
        <w:ind w:leftChars="100" w:left="386" w:hangingChars="100" w:hanging="193"/>
        <w:rPr>
          <w:rFonts w:ascii="ＭＳ 明朝" w:hAnsi="ＭＳ 明朝"/>
          <w:color w:val="000000" w:themeColor="text1"/>
          <w:szCs w:val="21"/>
        </w:rPr>
      </w:pPr>
      <w:r w:rsidRPr="00C87CBD">
        <w:rPr>
          <w:rFonts w:ascii="ＭＳ 明朝" w:hAnsi="ＭＳ 明朝" w:hint="eastAsia"/>
          <w:color w:val="000000" w:themeColor="text1"/>
          <w:szCs w:val="21"/>
        </w:rPr>
        <w:t>(</w:t>
      </w:r>
      <w:r w:rsidR="00D81982" w:rsidRPr="00C87CBD">
        <w:rPr>
          <w:rFonts w:ascii="ＭＳ 明朝" w:hAnsi="ＭＳ 明朝"/>
          <w:color w:val="000000" w:themeColor="text1"/>
          <w:szCs w:val="21"/>
        </w:rPr>
        <w:t>4</w:t>
      </w:r>
      <w:r w:rsidRPr="00C87CBD">
        <w:rPr>
          <w:rFonts w:ascii="ＭＳ 明朝" w:hAnsi="ＭＳ 明朝" w:hint="eastAsia"/>
          <w:color w:val="000000" w:themeColor="text1"/>
          <w:szCs w:val="21"/>
        </w:rPr>
        <w:t>) 各省各庁及び政府関係法人から取引停止又は指名停止等を受けていない者（理事長が特に認める場合を含</w:t>
      </w:r>
      <w:r w:rsidR="00772F22" w:rsidRPr="00C87CBD">
        <w:rPr>
          <w:rFonts w:ascii="ＭＳ 明朝" w:hAnsi="ＭＳ 明朝" w:hint="eastAsia"/>
          <w:color w:val="000000" w:themeColor="text1"/>
          <w:szCs w:val="21"/>
        </w:rPr>
        <w:t>む。）であること。</w:t>
      </w:r>
    </w:p>
    <w:p w14:paraId="4176DA31" w14:textId="733E6974" w:rsidR="0068554F" w:rsidRPr="00C87CBD" w:rsidRDefault="0068554F" w:rsidP="00BA6C3A">
      <w:pPr>
        <w:ind w:leftChars="100" w:left="386" w:hangingChars="100" w:hanging="193"/>
        <w:rPr>
          <w:rFonts w:ascii="ＭＳ 明朝" w:hAnsi="ＭＳ 明朝" w:cs="ＭＳ Ｐゴシック"/>
          <w:bCs/>
          <w:color w:val="000000" w:themeColor="text1"/>
          <w:szCs w:val="21"/>
        </w:rPr>
      </w:pPr>
      <w:r w:rsidRPr="00C87CBD">
        <w:rPr>
          <w:rFonts w:ascii="ＭＳ 明朝" w:hAnsi="ＭＳ 明朝" w:cs="ＭＳ Ｐゴシック" w:hint="eastAsia"/>
          <w:bCs/>
          <w:color w:val="000000" w:themeColor="text1"/>
          <w:szCs w:val="21"/>
        </w:rPr>
        <w:t>(</w:t>
      </w:r>
      <w:r w:rsidR="00D81982" w:rsidRPr="00C87CBD">
        <w:rPr>
          <w:rFonts w:ascii="ＭＳ 明朝" w:hAnsi="ＭＳ 明朝" w:cs="ＭＳ Ｐゴシック"/>
          <w:bCs/>
          <w:color w:val="000000" w:themeColor="text1"/>
          <w:szCs w:val="21"/>
        </w:rPr>
        <w:t>5</w:t>
      </w:r>
      <w:r w:rsidRPr="00C87CBD">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経営の状況又は信用度が極度に悪化していないと認められる者であり、適正な契約の履行が確保されるも</w:t>
      </w:r>
      <w:r w:rsidR="00772F22" w:rsidRPr="00C87CBD">
        <w:rPr>
          <w:rFonts w:ascii="ＭＳ 明朝" w:hAnsi="ＭＳ 明朝" w:cs="ＭＳ Ｐゴシック" w:hint="eastAsia"/>
          <w:bCs/>
          <w:color w:val="000000" w:themeColor="text1"/>
          <w:szCs w:val="21"/>
        </w:rPr>
        <w:t>のであること。</w:t>
      </w:r>
    </w:p>
    <w:p w14:paraId="3C6081B9" w14:textId="44CD4F1A" w:rsidR="00474C6D" w:rsidRDefault="00474C6D" w:rsidP="00BA6C3A">
      <w:pPr>
        <w:ind w:leftChars="100" w:left="386" w:hangingChars="100" w:hanging="193"/>
        <w:rPr>
          <w:rFonts w:ascii="ＭＳ 明朝" w:hAnsi="ＭＳ 明朝" w:cs="ＭＳ Ｐゴシック"/>
          <w:color w:val="000000" w:themeColor="text1"/>
          <w:szCs w:val="21"/>
        </w:rPr>
      </w:pPr>
      <w:r w:rsidRPr="00C87CBD">
        <w:rPr>
          <w:rFonts w:ascii="ＭＳ 明朝" w:hAnsi="ＭＳ 明朝" w:cs="ＭＳ Ｐゴシック"/>
          <w:color w:val="000000" w:themeColor="text1"/>
          <w:szCs w:val="21"/>
        </w:rPr>
        <w:t xml:space="preserve">(6) </w:t>
      </w:r>
      <w:r w:rsidRPr="00C87CBD">
        <w:rPr>
          <w:rFonts w:ascii="ＭＳ 明朝" w:hAnsi="ＭＳ 明朝" w:cs="ＭＳ Ｐゴシック" w:hint="eastAsia"/>
          <w:color w:val="000000" w:themeColor="text1"/>
          <w:szCs w:val="21"/>
        </w:rPr>
        <w:t>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13607EBA" w14:textId="0B04D1D0" w:rsidR="007A27C2" w:rsidRPr="00C87CBD" w:rsidRDefault="007A27C2" w:rsidP="00BA6C3A">
      <w:pPr>
        <w:ind w:leftChars="100" w:left="386" w:hangingChars="100" w:hanging="193"/>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w:t>
      </w:r>
      <w:r>
        <w:rPr>
          <w:rFonts w:ascii="ＭＳ 明朝" w:hAnsi="ＭＳ 明朝" w:cs="ＭＳ Ｐゴシック"/>
          <w:color w:val="000000" w:themeColor="text1"/>
          <w:szCs w:val="21"/>
        </w:rPr>
        <w:t xml:space="preserve">7) </w:t>
      </w:r>
      <w:r w:rsidRPr="007A27C2">
        <w:rPr>
          <w:rFonts w:ascii="ＭＳ 明朝" w:hAnsi="ＭＳ 明朝" w:cs="ＭＳ Ｐゴシック" w:hint="eastAsia"/>
          <w:color w:val="000000" w:themeColor="text1"/>
          <w:szCs w:val="21"/>
        </w:rPr>
        <w:t>過去3年以内に情報管理の不備を理由にＩＰＡから契約を解除されている者ではないこと</w:t>
      </w:r>
      <w:r>
        <w:rPr>
          <w:rFonts w:ascii="ＭＳ 明朝" w:hAnsi="ＭＳ 明朝" w:cs="ＭＳ Ｐゴシック" w:hint="eastAsia"/>
          <w:color w:val="000000" w:themeColor="text1"/>
          <w:szCs w:val="21"/>
        </w:rPr>
        <w:t>。</w:t>
      </w:r>
    </w:p>
    <w:p w14:paraId="608A3863" w14:textId="77777777" w:rsidR="006E713B" w:rsidRPr="00C87CBD" w:rsidRDefault="006E713B" w:rsidP="006E713B">
      <w:pPr>
        <w:rPr>
          <w:rFonts w:ascii="ＭＳ 明朝" w:hAnsi="ＭＳ 明朝" w:cs="ＭＳ Ｐゴシック"/>
          <w:bCs/>
          <w:color w:val="000000" w:themeColor="text1"/>
          <w:szCs w:val="21"/>
        </w:rPr>
      </w:pPr>
    </w:p>
    <w:p w14:paraId="228A40D5" w14:textId="77777777" w:rsidR="006819F7" w:rsidRPr="00C87CBD" w:rsidRDefault="006819F7" w:rsidP="00F876ED">
      <w:pPr>
        <w:pStyle w:val="af"/>
        <w:ind w:leftChars="-10" w:left="143" w:hangingChars="83" w:hanging="162"/>
        <w:rPr>
          <w:rFonts w:ascii="ＭＳ 明朝" w:hAnsi="ＭＳ 明朝" w:cs="ＭＳ Ｐゴシック"/>
          <w:color w:val="000000" w:themeColor="text1"/>
        </w:rPr>
      </w:pPr>
      <w:r w:rsidRPr="00C87CBD">
        <w:rPr>
          <w:rFonts w:ascii="ＭＳ 明朝" w:hAnsi="ＭＳ 明朝" w:cs="ＭＳ Ｐゴシック" w:hint="eastAsia"/>
          <w:color w:val="000000" w:themeColor="text1"/>
        </w:rPr>
        <w:t>３．入札者の義務</w:t>
      </w:r>
    </w:p>
    <w:p w14:paraId="2CE5EDC4" w14:textId="53289AA2" w:rsidR="006819F7" w:rsidRPr="00C87CBD" w:rsidRDefault="006819F7" w:rsidP="002072A1">
      <w:pPr>
        <w:pStyle w:val="af"/>
        <w:ind w:leftChars="100" w:left="193"/>
        <w:rPr>
          <w:rFonts w:ascii="ＭＳ 明朝" w:hAnsi="ＭＳ 明朝"/>
          <w:color w:val="000000" w:themeColor="text1"/>
        </w:rPr>
      </w:pPr>
      <w:r w:rsidRPr="00C87CBD">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C87CBD" w:rsidRDefault="006819F7" w:rsidP="002072A1">
      <w:pPr>
        <w:pStyle w:val="af"/>
        <w:ind w:leftChars="100" w:left="388" w:hangingChars="100" w:hanging="195"/>
        <w:rPr>
          <w:rFonts w:ascii="ＭＳ 明朝" w:hAnsi="ＭＳ 明朝"/>
          <w:color w:val="000000" w:themeColor="text1"/>
        </w:rPr>
      </w:pPr>
      <w:r w:rsidRPr="00C87CBD">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C87CBD">
        <w:rPr>
          <w:rFonts w:ascii="ＭＳ 明朝" w:hAnsi="ＭＳ 明朝" w:hint="eastAsia"/>
          <w:color w:val="000000" w:themeColor="text1"/>
        </w:rPr>
        <w:t>提出</w:t>
      </w:r>
      <w:r w:rsidRPr="00C87CBD">
        <w:rPr>
          <w:rFonts w:ascii="ＭＳ 明朝" w:hAnsi="ＭＳ 明朝" w:hint="eastAsia"/>
          <w:color w:val="000000" w:themeColor="text1"/>
        </w:rPr>
        <w:t>書類に関して説明を求められた場合は、これに応じなければならない。</w:t>
      </w:r>
    </w:p>
    <w:p w14:paraId="10F98611" w14:textId="77777777" w:rsidR="006819F7" w:rsidRPr="00C87CBD" w:rsidRDefault="006819F7" w:rsidP="00437360">
      <w:pPr>
        <w:ind w:firstLineChars="100" w:firstLine="193"/>
        <w:rPr>
          <w:rFonts w:ascii="ＭＳ 明朝" w:hAnsi="ＭＳ 明朝" w:cs="ＭＳ Ｐゴシック"/>
          <w:color w:val="000000" w:themeColor="text1"/>
          <w:szCs w:val="21"/>
        </w:rPr>
      </w:pPr>
    </w:p>
    <w:p w14:paraId="608A3864" w14:textId="3C90C6EC" w:rsidR="006B00B7" w:rsidRPr="00C87CBD" w:rsidRDefault="006819F7" w:rsidP="006B00B7">
      <w:pPr>
        <w:rPr>
          <w:rFonts w:ascii="ＭＳ 明朝" w:hAnsi="ＭＳ 明朝"/>
          <w:color w:val="000000" w:themeColor="text1"/>
        </w:rPr>
      </w:pPr>
      <w:r w:rsidRPr="00C87CBD">
        <w:rPr>
          <w:rFonts w:ascii="ＭＳ 明朝" w:hAnsi="ＭＳ 明朝" w:hint="eastAsia"/>
          <w:color w:val="000000" w:themeColor="text1"/>
        </w:rPr>
        <w:lastRenderedPageBreak/>
        <w:t>４</w:t>
      </w:r>
      <w:r w:rsidR="006B00B7" w:rsidRPr="00C87CBD">
        <w:rPr>
          <w:rFonts w:ascii="ＭＳ 明朝" w:hAnsi="ＭＳ 明朝" w:hint="eastAsia"/>
          <w:color w:val="000000" w:themeColor="text1"/>
        </w:rPr>
        <w:t>．入札説明会の日時及び場所</w:t>
      </w:r>
    </w:p>
    <w:p w14:paraId="608A3866" w14:textId="71487FFF" w:rsidR="006B00B7" w:rsidRPr="00C87CBD" w:rsidRDefault="00171136" w:rsidP="00171136">
      <w:pPr>
        <w:ind w:firstLineChars="300" w:firstLine="578"/>
        <w:rPr>
          <w:rFonts w:ascii="ＭＳ 明朝" w:hAnsi="ＭＳ 明朝"/>
          <w:color w:val="000000" w:themeColor="text1"/>
        </w:rPr>
      </w:pPr>
      <w:r w:rsidRPr="00C87CBD">
        <w:rPr>
          <w:rFonts w:ascii="ＭＳ 明朝" w:hAnsi="ＭＳ 明朝" w:hint="eastAsia"/>
          <w:color w:val="000000" w:themeColor="text1"/>
        </w:rPr>
        <w:t>入札説明会は実施しない。</w:t>
      </w:r>
    </w:p>
    <w:p w14:paraId="4AEE334E" w14:textId="77777777" w:rsidR="00171136" w:rsidRPr="0045236A" w:rsidRDefault="00171136"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607B8CE0" w:rsidR="006819F7" w:rsidRPr="00ED19E5" w:rsidRDefault="00171136" w:rsidP="006819F7">
      <w:pPr>
        <w:ind w:firstLineChars="300" w:firstLine="578"/>
        <w:rPr>
          <w:rFonts w:ascii="ＭＳ 明朝" w:hAnsi="ＭＳ 明朝"/>
        </w:rPr>
      </w:pPr>
      <w:r w:rsidRPr="00ED19E5">
        <w:rPr>
          <w:rFonts w:ascii="ＭＳ 明朝" w:hAnsi="ＭＳ 明朝"/>
        </w:rPr>
        <w:t>2022</w:t>
      </w:r>
      <w:r w:rsidR="006819F7" w:rsidRPr="00ED19E5">
        <w:rPr>
          <w:rFonts w:ascii="ＭＳ 明朝" w:hAnsi="ＭＳ 明朝" w:hint="eastAsia"/>
        </w:rPr>
        <w:t>年</w:t>
      </w:r>
      <w:r w:rsidR="00A7380A">
        <w:rPr>
          <w:rFonts w:ascii="ＭＳ 明朝" w:hAnsi="ＭＳ 明朝" w:hint="eastAsia"/>
        </w:rPr>
        <w:t>8</w:t>
      </w:r>
      <w:r w:rsidR="006819F7" w:rsidRPr="00ED19E5">
        <w:rPr>
          <w:rFonts w:ascii="ＭＳ 明朝" w:hAnsi="ＭＳ 明朝" w:hint="eastAsia"/>
        </w:rPr>
        <w:t>月</w:t>
      </w:r>
      <w:r w:rsidR="00422049" w:rsidRPr="00ED19E5">
        <w:rPr>
          <w:rFonts w:ascii="ＭＳ 明朝" w:hAnsi="ＭＳ 明朝"/>
        </w:rPr>
        <w:t>23</w:t>
      </w:r>
      <w:r w:rsidR="006819F7" w:rsidRPr="00ED19E5">
        <w:rPr>
          <w:rFonts w:ascii="ＭＳ 明朝" w:hAnsi="ＭＳ 明朝" w:hint="eastAsia"/>
        </w:rPr>
        <w:t>日（</w:t>
      </w:r>
      <w:r w:rsidR="00422049" w:rsidRPr="00ED19E5">
        <w:rPr>
          <w:rFonts w:ascii="ＭＳ 明朝" w:hAnsi="ＭＳ 明朝" w:hint="eastAsia"/>
        </w:rPr>
        <w:t>火</w:t>
      </w:r>
      <w:r w:rsidR="006819F7" w:rsidRPr="00ED19E5">
        <w:rPr>
          <w:rFonts w:ascii="ＭＳ 明朝" w:hAnsi="ＭＳ 明朝" w:hint="eastAsia"/>
        </w:rPr>
        <w:t>）から</w:t>
      </w:r>
      <w:r w:rsidRPr="00ED19E5">
        <w:rPr>
          <w:rFonts w:ascii="ＭＳ 明朝" w:hAnsi="ＭＳ 明朝"/>
        </w:rPr>
        <w:t>2022</w:t>
      </w:r>
      <w:r w:rsidR="006819F7" w:rsidRPr="00ED19E5">
        <w:rPr>
          <w:rFonts w:ascii="ＭＳ 明朝" w:hAnsi="ＭＳ 明朝" w:hint="eastAsia"/>
        </w:rPr>
        <w:t>年</w:t>
      </w:r>
      <w:r w:rsidR="00A7380A">
        <w:rPr>
          <w:rFonts w:ascii="ＭＳ 明朝" w:hAnsi="ＭＳ 明朝" w:hint="eastAsia"/>
        </w:rPr>
        <w:t>9</w:t>
      </w:r>
      <w:r w:rsidR="006819F7" w:rsidRPr="00ED19E5">
        <w:rPr>
          <w:rFonts w:ascii="ＭＳ 明朝" w:hAnsi="ＭＳ 明朝" w:hint="eastAsia"/>
        </w:rPr>
        <w:t>月</w:t>
      </w:r>
      <w:r w:rsidR="00A7380A">
        <w:rPr>
          <w:rFonts w:ascii="ＭＳ 明朝" w:hAnsi="ＭＳ 明朝" w:hint="eastAsia"/>
        </w:rPr>
        <w:t>6</w:t>
      </w:r>
      <w:r w:rsidR="006819F7" w:rsidRPr="00ED19E5">
        <w:rPr>
          <w:rFonts w:ascii="ＭＳ 明朝" w:hAnsi="ＭＳ 明朝" w:hint="eastAsia"/>
        </w:rPr>
        <w:t>日（</w:t>
      </w:r>
      <w:r w:rsidR="00422049" w:rsidRPr="00ED19E5">
        <w:rPr>
          <w:rFonts w:ascii="ＭＳ 明朝" w:hAnsi="ＭＳ 明朝" w:hint="eastAsia"/>
        </w:rPr>
        <w:t>火</w:t>
      </w:r>
      <w:r w:rsidR="006819F7" w:rsidRPr="00ED19E5">
        <w:rPr>
          <w:rFonts w:ascii="ＭＳ 明朝" w:hAnsi="ＭＳ 明朝" w:hint="eastAsia"/>
        </w:rPr>
        <w:t xml:space="preserve">）　</w:t>
      </w:r>
      <w:r w:rsidR="006819F7" w:rsidRPr="00ED19E5">
        <w:rPr>
          <w:rFonts w:ascii="ＭＳ 明朝" w:hAnsi="ＭＳ 明朝"/>
        </w:rPr>
        <w:t>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4DAAC912" w:rsidR="006819F7" w:rsidRPr="00ED19E5" w:rsidRDefault="00171136" w:rsidP="00437360">
      <w:pPr>
        <w:ind w:firstLineChars="300" w:firstLine="578"/>
        <w:rPr>
          <w:rFonts w:ascii="ＭＳ 明朝" w:hAnsi="ＭＳ 明朝"/>
        </w:rPr>
      </w:pPr>
      <w:r w:rsidRPr="00ED19E5">
        <w:rPr>
          <w:rFonts w:ascii="ＭＳ 明朝" w:hAnsi="ＭＳ 明朝"/>
        </w:rPr>
        <w:t>2022</w:t>
      </w:r>
      <w:r w:rsidR="006819F7" w:rsidRPr="00ED19E5">
        <w:rPr>
          <w:rFonts w:ascii="ＭＳ 明朝" w:hAnsi="ＭＳ 明朝" w:hint="eastAsia"/>
        </w:rPr>
        <w:t>年</w:t>
      </w:r>
      <w:r w:rsidR="00A7380A">
        <w:rPr>
          <w:rFonts w:ascii="ＭＳ 明朝" w:hAnsi="ＭＳ 明朝" w:hint="eastAsia"/>
        </w:rPr>
        <w:t>9</w:t>
      </w:r>
      <w:r w:rsidR="006819F7" w:rsidRPr="00ED19E5">
        <w:rPr>
          <w:rFonts w:ascii="ＭＳ 明朝" w:hAnsi="ＭＳ 明朝" w:hint="eastAsia"/>
        </w:rPr>
        <w:t>月</w:t>
      </w:r>
      <w:r w:rsidR="00A7380A">
        <w:rPr>
          <w:rFonts w:ascii="ＭＳ 明朝" w:hAnsi="ＭＳ 明朝" w:hint="eastAsia"/>
        </w:rPr>
        <w:t>8</w:t>
      </w:r>
      <w:r w:rsidR="006819F7" w:rsidRPr="00ED19E5">
        <w:rPr>
          <w:rFonts w:ascii="ＭＳ 明朝" w:hAnsi="ＭＳ 明朝" w:hint="eastAsia"/>
        </w:rPr>
        <w:t>日（</w:t>
      </w:r>
      <w:r w:rsidR="00422049" w:rsidRPr="00ED19E5">
        <w:rPr>
          <w:rFonts w:ascii="ＭＳ 明朝" w:hAnsi="ＭＳ 明朝" w:hint="eastAsia"/>
        </w:rPr>
        <w:t>木</w:t>
      </w:r>
      <w:r w:rsidR="006819F7" w:rsidRPr="00ED19E5">
        <w:rPr>
          <w:rFonts w:ascii="ＭＳ 明朝" w:hAnsi="ＭＳ 明朝" w:hint="eastAsia"/>
        </w:rPr>
        <w:t>）から</w:t>
      </w:r>
      <w:r w:rsidR="002A02DE" w:rsidRPr="00ED19E5">
        <w:rPr>
          <w:rFonts w:ascii="ＭＳ 明朝" w:hAnsi="ＭＳ 明朝"/>
        </w:rPr>
        <w:t>2022</w:t>
      </w:r>
      <w:r w:rsidR="006819F7" w:rsidRPr="00ED19E5">
        <w:rPr>
          <w:rFonts w:ascii="ＭＳ 明朝" w:hAnsi="ＭＳ 明朝" w:hint="eastAsia"/>
        </w:rPr>
        <w:t>年</w:t>
      </w:r>
      <w:r w:rsidR="00A7380A">
        <w:rPr>
          <w:rFonts w:ascii="ＭＳ 明朝" w:hAnsi="ＭＳ 明朝" w:hint="eastAsia"/>
        </w:rPr>
        <w:t>9</w:t>
      </w:r>
      <w:r w:rsidR="006819F7" w:rsidRPr="00ED19E5">
        <w:rPr>
          <w:rFonts w:ascii="ＭＳ 明朝" w:hAnsi="ＭＳ 明朝" w:hint="eastAsia"/>
        </w:rPr>
        <w:t>月</w:t>
      </w:r>
      <w:r w:rsidR="00422049" w:rsidRPr="00ED19E5">
        <w:rPr>
          <w:rFonts w:ascii="ＭＳ 明朝" w:hAnsi="ＭＳ 明朝"/>
        </w:rPr>
        <w:t>12</w:t>
      </w:r>
      <w:r w:rsidR="006819F7" w:rsidRPr="00ED19E5">
        <w:rPr>
          <w:rFonts w:ascii="ＭＳ 明朝" w:hAnsi="ＭＳ 明朝" w:hint="eastAsia"/>
        </w:rPr>
        <w:t>日（</w:t>
      </w:r>
      <w:r w:rsidR="00422049" w:rsidRPr="00ED19E5">
        <w:rPr>
          <w:rFonts w:ascii="ＭＳ 明朝" w:hAnsi="ＭＳ 明朝" w:hint="eastAsia"/>
        </w:rPr>
        <w:t>月</w:t>
      </w:r>
      <w:r w:rsidR="006819F7" w:rsidRPr="00ED19E5">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3F35027" w:rsidR="006819F7" w:rsidRPr="00ED19E5" w:rsidRDefault="00171136" w:rsidP="006819F7">
      <w:pPr>
        <w:ind w:leftChars="100" w:left="193" w:firstLineChars="197" w:firstLine="380"/>
        <w:rPr>
          <w:rFonts w:ascii="ＭＳ 明朝" w:hAnsi="ＭＳ 明朝"/>
        </w:rPr>
      </w:pPr>
      <w:r w:rsidRPr="00ED19E5">
        <w:rPr>
          <w:rFonts w:ascii="ＭＳ 明朝" w:hAnsi="ＭＳ 明朝"/>
        </w:rPr>
        <w:t>2022</w:t>
      </w:r>
      <w:r w:rsidR="006819F7" w:rsidRPr="00ED19E5">
        <w:rPr>
          <w:rFonts w:ascii="ＭＳ 明朝" w:hAnsi="ＭＳ 明朝" w:hint="eastAsia"/>
        </w:rPr>
        <w:t>年</w:t>
      </w:r>
      <w:r w:rsidR="00A7380A">
        <w:rPr>
          <w:rFonts w:ascii="ＭＳ 明朝" w:hAnsi="ＭＳ 明朝" w:hint="eastAsia"/>
        </w:rPr>
        <w:t>9</w:t>
      </w:r>
      <w:r w:rsidR="006819F7" w:rsidRPr="00ED19E5">
        <w:rPr>
          <w:rFonts w:ascii="ＭＳ 明朝" w:hAnsi="ＭＳ 明朝" w:hint="eastAsia"/>
        </w:rPr>
        <w:t>月</w:t>
      </w:r>
      <w:r w:rsidR="00422049" w:rsidRPr="00ED19E5">
        <w:rPr>
          <w:rFonts w:ascii="ＭＳ 明朝" w:hAnsi="ＭＳ 明朝"/>
        </w:rPr>
        <w:t>12</w:t>
      </w:r>
      <w:r w:rsidR="006819F7" w:rsidRPr="00ED19E5">
        <w:rPr>
          <w:rFonts w:ascii="ＭＳ 明朝" w:hAnsi="ＭＳ 明朝" w:hint="eastAsia"/>
        </w:rPr>
        <w:t>日</w:t>
      </w:r>
      <w:r w:rsidR="006819F7" w:rsidRPr="00ED19E5">
        <w:rPr>
          <w:rFonts w:ascii="ＭＳ 明朝" w:hAnsi="ＭＳ 明朝"/>
        </w:rPr>
        <w:t>(</w:t>
      </w:r>
      <w:r w:rsidR="00422049" w:rsidRPr="00ED19E5">
        <w:rPr>
          <w:rFonts w:ascii="ＭＳ 明朝" w:hAnsi="ＭＳ 明朝" w:hint="eastAsia"/>
        </w:rPr>
        <w:t>月</w:t>
      </w:r>
      <w:r w:rsidR="006819F7" w:rsidRPr="00ED19E5">
        <w:rPr>
          <w:rFonts w:ascii="ＭＳ 明朝" w:hAnsi="ＭＳ 明朝"/>
        </w:rPr>
        <w:t>)</w:t>
      </w:r>
      <w:r w:rsidR="006819F7" w:rsidRPr="00ED19E5">
        <w:t xml:space="preserve"> </w:t>
      </w:r>
      <w:r w:rsidR="006819F7" w:rsidRPr="00ED19E5">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C87CBD"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C87CBD" w14:paraId="509B5E89" w14:textId="77777777" w:rsidTr="006819F7">
        <w:trPr>
          <w:jc w:val="center"/>
        </w:trPr>
        <w:tc>
          <w:tcPr>
            <w:tcW w:w="542" w:type="dxa"/>
            <w:vAlign w:val="center"/>
          </w:tcPr>
          <w:p w14:paraId="156041EA" w14:textId="77777777" w:rsidR="006819F7" w:rsidRPr="00C87CBD" w:rsidRDefault="006819F7" w:rsidP="006819F7">
            <w:pPr>
              <w:rPr>
                <w:rFonts w:ascii="ＭＳ 明朝" w:hAnsi="ＭＳ 明朝"/>
                <w:color w:val="000000" w:themeColor="text1"/>
                <w:szCs w:val="21"/>
              </w:rPr>
            </w:pPr>
            <w:r w:rsidRPr="00C87CBD">
              <w:rPr>
                <w:rFonts w:ascii="ＭＳ 明朝" w:hAnsi="ＭＳ 明朝"/>
                <w:color w:val="000000" w:themeColor="text1"/>
                <w:szCs w:val="21"/>
              </w:rPr>
              <w:t>No.</w:t>
            </w:r>
          </w:p>
        </w:tc>
        <w:tc>
          <w:tcPr>
            <w:tcW w:w="6644" w:type="dxa"/>
            <w:gridSpan w:val="2"/>
            <w:vAlign w:val="center"/>
          </w:tcPr>
          <w:p w14:paraId="28CD6E4C"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提出書類</w:t>
            </w:r>
          </w:p>
        </w:tc>
        <w:tc>
          <w:tcPr>
            <w:tcW w:w="1322" w:type="dxa"/>
            <w:vAlign w:val="center"/>
          </w:tcPr>
          <w:p w14:paraId="6C0D2D9A"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部数</w:t>
            </w:r>
          </w:p>
        </w:tc>
      </w:tr>
      <w:tr w:rsidR="00A34A7B" w:rsidRPr="00C87CBD" w14:paraId="5156F26D" w14:textId="77777777" w:rsidTr="006819F7">
        <w:trPr>
          <w:jc w:val="center"/>
        </w:trPr>
        <w:tc>
          <w:tcPr>
            <w:tcW w:w="542" w:type="dxa"/>
            <w:vAlign w:val="center"/>
          </w:tcPr>
          <w:p w14:paraId="738695B1"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①</w:t>
            </w:r>
          </w:p>
        </w:tc>
        <w:tc>
          <w:tcPr>
            <w:tcW w:w="4934" w:type="dxa"/>
            <w:vAlign w:val="center"/>
          </w:tcPr>
          <w:p w14:paraId="0D29A509" w14:textId="77777777" w:rsidR="006819F7" w:rsidRPr="00C87CBD" w:rsidRDefault="006819F7" w:rsidP="006819F7">
            <w:pPr>
              <w:rPr>
                <w:rFonts w:ascii="ＭＳ 明朝" w:hAnsi="ＭＳ 明朝"/>
                <w:color w:val="000000" w:themeColor="text1"/>
                <w:szCs w:val="21"/>
              </w:rPr>
            </w:pPr>
            <w:r w:rsidRPr="00C87CBD">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様式2</w:t>
            </w:r>
          </w:p>
        </w:tc>
        <w:tc>
          <w:tcPr>
            <w:tcW w:w="1322" w:type="dxa"/>
            <w:vAlign w:val="center"/>
          </w:tcPr>
          <w:p w14:paraId="335EA7C5"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1通</w:t>
            </w:r>
          </w:p>
        </w:tc>
      </w:tr>
      <w:tr w:rsidR="00A34A7B" w:rsidRPr="00C87CBD" w14:paraId="1171553A" w14:textId="77777777" w:rsidTr="006819F7">
        <w:trPr>
          <w:jc w:val="center"/>
        </w:trPr>
        <w:tc>
          <w:tcPr>
            <w:tcW w:w="542" w:type="dxa"/>
            <w:vAlign w:val="center"/>
          </w:tcPr>
          <w:p w14:paraId="0F9F32D7"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②</w:t>
            </w:r>
          </w:p>
        </w:tc>
        <w:tc>
          <w:tcPr>
            <w:tcW w:w="4934" w:type="dxa"/>
            <w:vAlign w:val="center"/>
          </w:tcPr>
          <w:p w14:paraId="696E2384" w14:textId="4A21125F" w:rsidR="006819F7" w:rsidRPr="00C87CBD" w:rsidRDefault="006819F7" w:rsidP="006819F7">
            <w:pPr>
              <w:rPr>
                <w:rFonts w:ascii="ＭＳ 明朝" w:hAnsi="ＭＳ 明朝"/>
                <w:color w:val="000000" w:themeColor="text1"/>
                <w:szCs w:val="21"/>
              </w:rPr>
            </w:pPr>
            <w:r w:rsidRPr="00C87CBD">
              <w:rPr>
                <w:rFonts w:ascii="ＭＳ 明朝" w:hAnsi="ＭＳ 明朝" w:hint="eastAsia"/>
                <w:color w:val="000000" w:themeColor="text1"/>
                <w:szCs w:val="21"/>
              </w:rPr>
              <w:t>入札書</w:t>
            </w:r>
            <w:r w:rsidR="00A36415" w:rsidRPr="00C87CBD">
              <w:rPr>
                <w:rFonts w:ascii="ＭＳ 明朝" w:hAnsi="ＭＳ 明朝" w:hint="eastAsia"/>
                <w:color w:val="000000" w:themeColor="text1"/>
                <w:szCs w:val="21"/>
              </w:rPr>
              <w:t>（封緘）</w:t>
            </w:r>
          </w:p>
        </w:tc>
        <w:tc>
          <w:tcPr>
            <w:tcW w:w="1710" w:type="dxa"/>
            <w:vAlign w:val="center"/>
          </w:tcPr>
          <w:p w14:paraId="41556EBF"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様式3</w:t>
            </w:r>
          </w:p>
        </w:tc>
        <w:tc>
          <w:tcPr>
            <w:tcW w:w="1322" w:type="dxa"/>
            <w:vAlign w:val="center"/>
          </w:tcPr>
          <w:p w14:paraId="05866F88"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1通</w:t>
            </w:r>
          </w:p>
        </w:tc>
      </w:tr>
      <w:tr w:rsidR="00A34A7B" w:rsidRPr="00C87CBD" w14:paraId="4F70DD53" w14:textId="77777777" w:rsidTr="006819F7">
        <w:trPr>
          <w:jc w:val="center"/>
        </w:trPr>
        <w:tc>
          <w:tcPr>
            <w:tcW w:w="542" w:type="dxa"/>
            <w:vAlign w:val="center"/>
          </w:tcPr>
          <w:p w14:paraId="5D88E6DB" w14:textId="217A9531" w:rsidR="006819F7" w:rsidRPr="00C87CBD" w:rsidRDefault="00D81982"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③</w:t>
            </w:r>
          </w:p>
        </w:tc>
        <w:tc>
          <w:tcPr>
            <w:tcW w:w="4934" w:type="dxa"/>
            <w:vAlign w:val="center"/>
          </w:tcPr>
          <w:p w14:paraId="59985BA6" w14:textId="5CC6FCF1" w:rsidR="00D81982" w:rsidRPr="00C87CBD" w:rsidRDefault="00E11586" w:rsidP="002E0F93">
            <w:pPr>
              <w:rPr>
                <w:rFonts w:ascii="ＭＳ 明朝" w:hAnsi="ＭＳ 明朝"/>
                <w:color w:val="000000" w:themeColor="text1"/>
                <w:szCs w:val="21"/>
              </w:rPr>
            </w:pPr>
            <w:r w:rsidRPr="00C87CBD">
              <w:rPr>
                <w:rFonts w:ascii="ＭＳ 明朝" w:hAnsi="ＭＳ 明朝" w:hint="eastAsia"/>
                <w:color w:val="000000" w:themeColor="text1"/>
              </w:rPr>
              <w:t>令和</w:t>
            </w:r>
            <w:r w:rsidR="007E52DA" w:rsidRPr="00C87CBD">
              <w:rPr>
                <w:rFonts w:ascii="ＭＳ 明朝" w:hAnsi="ＭＳ 明朝" w:hint="eastAsia"/>
                <w:color w:val="000000" w:themeColor="text1"/>
              </w:rPr>
              <w:t>4・5・6</w:t>
            </w:r>
            <w:r w:rsidRPr="00C87CBD">
              <w:rPr>
                <w:rFonts w:ascii="ＭＳ 明朝" w:hAnsi="ＭＳ 明朝"/>
                <w:color w:val="000000" w:themeColor="text1"/>
              </w:rPr>
              <w:t>年度</w:t>
            </w:r>
            <w:r w:rsidR="006819F7" w:rsidRPr="00C87CBD">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4500DA01"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w:t>
            </w:r>
          </w:p>
        </w:tc>
        <w:tc>
          <w:tcPr>
            <w:tcW w:w="1322" w:type="dxa"/>
            <w:vAlign w:val="center"/>
          </w:tcPr>
          <w:p w14:paraId="4CB82504"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1通</w:t>
            </w:r>
          </w:p>
        </w:tc>
      </w:tr>
      <w:tr w:rsidR="00A34A7B" w:rsidRPr="00C87CBD" w14:paraId="395A1424" w14:textId="77777777" w:rsidTr="006819F7">
        <w:trPr>
          <w:jc w:val="center"/>
        </w:trPr>
        <w:tc>
          <w:tcPr>
            <w:tcW w:w="542" w:type="dxa"/>
            <w:vAlign w:val="center"/>
          </w:tcPr>
          <w:p w14:paraId="37E78EF2" w14:textId="2CFA3D04" w:rsidR="006819F7" w:rsidRPr="00C87CBD" w:rsidRDefault="00D81982"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④</w:t>
            </w:r>
          </w:p>
        </w:tc>
        <w:tc>
          <w:tcPr>
            <w:tcW w:w="4934" w:type="dxa"/>
            <w:vAlign w:val="center"/>
          </w:tcPr>
          <w:p w14:paraId="4963B2EE" w14:textId="77777777" w:rsidR="006819F7" w:rsidRPr="00C87CBD" w:rsidRDefault="006819F7" w:rsidP="006819F7">
            <w:pPr>
              <w:rPr>
                <w:rFonts w:ascii="ＭＳ 明朝" w:hAnsi="ＭＳ 明朝"/>
                <w:color w:val="000000" w:themeColor="text1"/>
                <w:szCs w:val="21"/>
              </w:rPr>
            </w:pPr>
            <w:r w:rsidRPr="00C87CBD">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様式4</w:t>
            </w:r>
          </w:p>
        </w:tc>
        <w:tc>
          <w:tcPr>
            <w:tcW w:w="1322" w:type="dxa"/>
            <w:vAlign w:val="center"/>
          </w:tcPr>
          <w:p w14:paraId="35CA9F9D" w14:textId="77777777" w:rsidR="006819F7" w:rsidRPr="00C87CBD" w:rsidRDefault="006819F7" w:rsidP="006819F7">
            <w:pPr>
              <w:jc w:val="center"/>
              <w:rPr>
                <w:rFonts w:ascii="ＭＳ 明朝" w:hAnsi="ＭＳ 明朝"/>
                <w:color w:val="000000" w:themeColor="text1"/>
                <w:szCs w:val="21"/>
              </w:rPr>
            </w:pPr>
            <w:r w:rsidRPr="00C87CBD">
              <w:rPr>
                <w:rFonts w:ascii="ＭＳ 明朝" w:hAnsi="ＭＳ 明朝" w:hint="eastAsia"/>
                <w:color w:val="000000" w:themeColor="text1"/>
                <w:szCs w:val="21"/>
              </w:rPr>
              <w:t>1通</w:t>
            </w:r>
          </w:p>
        </w:tc>
      </w:tr>
      <w:tr w:rsidR="00474C6D" w:rsidRPr="00C87CBD" w14:paraId="1DEE3019" w14:textId="77777777" w:rsidTr="006819F7">
        <w:trPr>
          <w:jc w:val="center"/>
        </w:trPr>
        <w:tc>
          <w:tcPr>
            <w:tcW w:w="542" w:type="dxa"/>
            <w:vAlign w:val="center"/>
          </w:tcPr>
          <w:p w14:paraId="157BF974" w14:textId="08574F4F" w:rsidR="00474C6D" w:rsidRPr="00C87CBD" w:rsidRDefault="00474C6D" w:rsidP="00474C6D">
            <w:pPr>
              <w:jc w:val="center"/>
              <w:rPr>
                <w:rFonts w:ascii="ＭＳ 明朝" w:hAnsi="ＭＳ 明朝"/>
                <w:color w:val="000000" w:themeColor="text1"/>
                <w:szCs w:val="21"/>
              </w:rPr>
            </w:pPr>
            <w:r w:rsidRPr="00C87CBD">
              <w:rPr>
                <w:rFonts w:ascii="ＭＳ 明朝" w:hAnsi="ＭＳ 明朝" w:hint="eastAsia"/>
                <w:color w:val="000000" w:themeColor="text1"/>
                <w:szCs w:val="21"/>
              </w:rPr>
              <w:t>⑤</w:t>
            </w:r>
          </w:p>
        </w:tc>
        <w:tc>
          <w:tcPr>
            <w:tcW w:w="4934" w:type="dxa"/>
            <w:vAlign w:val="center"/>
          </w:tcPr>
          <w:p w14:paraId="501D904F" w14:textId="0FC9D4A2" w:rsidR="00474C6D" w:rsidRPr="00C87CBD" w:rsidRDefault="00474C6D" w:rsidP="00474C6D">
            <w:pPr>
              <w:rPr>
                <w:rFonts w:ascii="ＭＳ 明朝" w:hAnsi="ＭＳ 明朝"/>
                <w:color w:val="000000" w:themeColor="text1"/>
                <w:szCs w:val="21"/>
              </w:rPr>
            </w:pPr>
            <w:r w:rsidRPr="00C87CBD">
              <w:rPr>
                <w:rFonts w:ascii="ＭＳ 明朝" w:hAnsi="ＭＳ 明朝" w:hint="eastAsia"/>
                <w:color w:val="000000" w:themeColor="text1"/>
                <w:szCs w:val="21"/>
              </w:rPr>
              <w:t>プライバシーマーク又は情報セキュリティマネジメントシステム(ISMS)認証の資格の写し</w:t>
            </w:r>
          </w:p>
        </w:tc>
        <w:tc>
          <w:tcPr>
            <w:tcW w:w="1710" w:type="dxa"/>
            <w:vAlign w:val="center"/>
          </w:tcPr>
          <w:p w14:paraId="1936173F" w14:textId="5C94E84E" w:rsidR="00474C6D" w:rsidRPr="00C87CBD" w:rsidRDefault="00474C6D" w:rsidP="00474C6D">
            <w:pPr>
              <w:jc w:val="center"/>
              <w:rPr>
                <w:rFonts w:ascii="ＭＳ 明朝" w:hAnsi="ＭＳ 明朝"/>
                <w:color w:val="000000" w:themeColor="text1"/>
                <w:szCs w:val="21"/>
              </w:rPr>
            </w:pPr>
            <w:r w:rsidRPr="00C87CBD">
              <w:rPr>
                <w:rFonts w:ascii="ＭＳ 明朝" w:hAnsi="ＭＳ 明朝" w:hint="eastAsia"/>
                <w:color w:val="000000" w:themeColor="text1"/>
                <w:szCs w:val="21"/>
              </w:rPr>
              <w:t>－</w:t>
            </w:r>
          </w:p>
        </w:tc>
        <w:tc>
          <w:tcPr>
            <w:tcW w:w="1322" w:type="dxa"/>
            <w:vAlign w:val="center"/>
          </w:tcPr>
          <w:p w14:paraId="4B26789E" w14:textId="57A0D35F" w:rsidR="00474C6D" w:rsidRPr="00C87CBD" w:rsidRDefault="00474C6D" w:rsidP="00474C6D">
            <w:pPr>
              <w:jc w:val="center"/>
              <w:rPr>
                <w:rFonts w:ascii="ＭＳ 明朝" w:hAnsi="ＭＳ 明朝"/>
                <w:color w:val="000000" w:themeColor="text1"/>
                <w:szCs w:val="21"/>
              </w:rPr>
            </w:pPr>
            <w:r w:rsidRPr="00C87CBD">
              <w:rPr>
                <w:rFonts w:ascii="ＭＳ 明朝" w:hAnsi="ＭＳ 明朝" w:hint="eastAsia"/>
                <w:color w:val="000000" w:themeColor="text1"/>
                <w:szCs w:val="21"/>
              </w:rPr>
              <w:t>1通</w:t>
            </w:r>
          </w:p>
        </w:tc>
      </w:tr>
      <w:tr w:rsidR="00474C6D" w:rsidRPr="00C87CB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CD82B0A" w:rsidR="00474C6D" w:rsidRPr="00C87CBD" w:rsidRDefault="00474C6D" w:rsidP="00474C6D">
            <w:pPr>
              <w:jc w:val="center"/>
              <w:rPr>
                <w:rFonts w:ascii="ＭＳ 明朝" w:hAnsi="ＭＳ 明朝"/>
                <w:color w:val="000000" w:themeColor="text1"/>
                <w:szCs w:val="21"/>
              </w:rPr>
            </w:pPr>
            <w:r w:rsidRPr="00C87CBD">
              <w:rPr>
                <w:rFonts w:ascii="ＭＳ 明朝" w:hAnsi="ＭＳ 明朝" w:hint="eastAsia"/>
                <w:color w:val="000000" w:themeColor="text1"/>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474C6D" w:rsidRPr="00C87CBD" w:rsidRDefault="00474C6D" w:rsidP="00474C6D">
            <w:pPr>
              <w:rPr>
                <w:rFonts w:ascii="ＭＳ 明朝" w:hAnsi="ＭＳ 明朝"/>
                <w:color w:val="000000" w:themeColor="text1"/>
                <w:szCs w:val="21"/>
              </w:rPr>
            </w:pPr>
            <w:r w:rsidRPr="00C87CBD">
              <w:rPr>
                <w:rFonts w:ascii="ＭＳ 明朝" w:hAnsi="ＭＳ 明朝" w:hint="eastAsia"/>
                <w:color w:val="000000" w:themeColor="text1"/>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474C6D" w:rsidRPr="00C87CBD" w:rsidRDefault="00474C6D" w:rsidP="00474C6D">
            <w:pPr>
              <w:jc w:val="center"/>
              <w:rPr>
                <w:rFonts w:ascii="ＭＳ 明朝" w:hAnsi="ＭＳ 明朝"/>
                <w:color w:val="000000" w:themeColor="text1"/>
                <w:szCs w:val="21"/>
              </w:rPr>
            </w:pPr>
            <w:r w:rsidRPr="00C87CBD">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474C6D" w:rsidRPr="00C87CBD" w:rsidRDefault="00474C6D" w:rsidP="00474C6D">
            <w:pPr>
              <w:jc w:val="center"/>
              <w:rPr>
                <w:rFonts w:ascii="ＭＳ 明朝" w:hAnsi="ＭＳ 明朝"/>
                <w:color w:val="000000" w:themeColor="text1"/>
                <w:szCs w:val="21"/>
              </w:rPr>
            </w:pPr>
            <w:r w:rsidRPr="00C87CBD">
              <w:rPr>
                <w:rFonts w:ascii="ＭＳ 明朝" w:hAnsi="ＭＳ 明朝" w:hint="eastAsia"/>
                <w:color w:val="000000" w:themeColor="text1"/>
                <w:szCs w:val="21"/>
              </w:rPr>
              <w:t>1通</w:t>
            </w:r>
          </w:p>
        </w:tc>
      </w:tr>
    </w:tbl>
    <w:p w14:paraId="4FC37534" w14:textId="0B336C4A" w:rsidR="006819F7" w:rsidRPr="00C87CBD" w:rsidRDefault="006819F7" w:rsidP="00171136">
      <w:pPr>
        <w:rPr>
          <w:rFonts w:ascii="ＭＳ 明朝" w:hAnsi="ＭＳ 明朝"/>
          <w:color w:val="000000" w:themeColor="text1"/>
          <w:sz w:val="18"/>
          <w:szCs w:val="18"/>
        </w:rPr>
      </w:pPr>
    </w:p>
    <w:p w14:paraId="18743AB6" w14:textId="77777777" w:rsidR="006819F7" w:rsidRPr="00C87CBD" w:rsidRDefault="006819F7" w:rsidP="00F876ED">
      <w:pPr>
        <w:ind w:leftChars="100" w:left="284" w:hangingChars="47" w:hanging="91"/>
        <w:rPr>
          <w:rFonts w:ascii="ＭＳ 明朝" w:hAnsi="ＭＳ 明朝"/>
          <w:color w:val="000000" w:themeColor="text1"/>
        </w:rPr>
      </w:pPr>
      <w:r w:rsidRPr="00C87CBD">
        <w:rPr>
          <w:rFonts w:ascii="ＭＳ 明朝" w:hAnsi="ＭＳ 明朝" w:hint="eastAsia"/>
          <w:color w:val="000000" w:themeColor="text1"/>
        </w:rPr>
        <w:t>(4) 提出方法</w:t>
      </w:r>
    </w:p>
    <w:p w14:paraId="3DFD2465" w14:textId="77777777" w:rsidR="006819F7" w:rsidRPr="00C87CBD" w:rsidRDefault="006819F7" w:rsidP="00437360">
      <w:pPr>
        <w:ind w:firstLineChars="250" w:firstLine="482"/>
        <w:rPr>
          <w:rFonts w:ascii="ＭＳ 明朝" w:hAnsi="ＭＳ 明朝"/>
          <w:color w:val="000000" w:themeColor="text1"/>
        </w:rPr>
      </w:pPr>
      <w:r w:rsidRPr="00C87CBD">
        <w:rPr>
          <w:rFonts w:ascii="ＭＳ 明朝" w:hAnsi="ＭＳ 明朝" w:hint="eastAsia"/>
          <w:color w:val="000000" w:themeColor="text1"/>
        </w:rPr>
        <w:t>①入札書等提出書類を持参により提出する場合</w:t>
      </w:r>
    </w:p>
    <w:p w14:paraId="336A0D16" w14:textId="30D9B55E" w:rsidR="006819F7" w:rsidRPr="00C87CBD" w:rsidRDefault="006819F7" w:rsidP="00437360">
      <w:pPr>
        <w:ind w:leftChars="250" w:left="482"/>
        <w:rPr>
          <w:rFonts w:ascii="ＭＳ 明朝" w:hAnsi="ＭＳ 明朝"/>
          <w:color w:val="000000" w:themeColor="text1"/>
        </w:rPr>
      </w:pPr>
      <w:r w:rsidRPr="00C87CBD">
        <w:rPr>
          <w:rFonts w:ascii="ＭＳ 明朝" w:hAnsi="ＭＳ 明朝" w:hint="eastAsia"/>
          <w:color w:val="000000" w:themeColor="text1"/>
        </w:rPr>
        <w:t xml:space="preserve">　入札書を封筒に入れ封緘し、封皮に氏名（法人の場合は商号又は名称）、宛先（</w:t>
      </w:r>
      <w:r w:rsidR="00E54ED6" w:rsidRPr="00C87CBD">
        <w:rPr>
          <w:rFonts w:ascii="ＭＳ 明朝" w:hAnsi="ＭＳ 明朝" w:hint="eastAsia"/>
          <w:color w:val="000000" w:themeColor="text1"/>
        </w:rPr>
        <w:t>1</w:t>
      </w:r>
      <w:r w:rsidRPr="00C87CBD">
        <w:rPr>
          <w:rFonts w:ascii="ＭＳ 明朝" w:hAnsi="ＭＳ 明朝" w:hint="eastAsia"/>
          <w:color w:val="000000" w:themeColor="text1"/>
        </w:rPr>
        <w:t>6.（</w:t>
      </w:r>
      <w:r w:rsidR="00196A5D" w:rsidRPr="00C87CBD">
        <w:rPr>
          <w:rFonts w:ascii="ＭＳ 明朝" w:hAnsi="ＭＳ 明朝" w:hint="eastAsia"/>
          <w:color w:val="000000" w:themeColor="text1"/>
        </w:rPr>
        <w:t>4</w:t>
      </w:r>
      <w:r w:rsidRPr="00C87CBD">
        <w:rPr>
          <w:rFonts w:ascii="ＭＳ 明朝" w:hAnsi="ＭＳ 明朝" w:hint="eastAsia"/>
          <w:color w:val="000000" w:themeColor="text1"/>
        </w:rPr>
        <w:t>）の担当者名）を記載するとともに「</w:t>
      </w:r>
      <w:r w:rsidR="003363CB" w:rsidRPr="00C87CBD">
        <w:rPr>
          <w:rFonts w:ascii="ＭＳ 明朝" w:hAnsi="ＭＳ 明朝" w:hint="eastAsia"/>
          <w:color w:val="000000" w:themeColor="text1"/>
        </w:rPr>
        <w:t>製造業の新製品、新サービスの創出に向けたDX推進ツール「製造分野DX度チェック」の</w:t>
      </w:r>
      <w:r w:rsidR="00B71D42">
        <w:rPr>
          <w:rFonts w:ascii="ＭＳ 明朝" w:hAnsi="ＭＳ 明朝" w:hint="eastAsia"/>
          <w:color w:val="000000" w:themeColor="text1"/>
        </w:rPr>
        <w:t>評価調査</w:t>
      </w:r>
      <w:r w:rsidRPr="00C87CBD">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C87CBD">
        <w:rPr>
          <w:rFonts w:ascii="ＭＳ 明朝" w:hAnsi="ＭＳ 明朝" w:hint="eastAsia"/>
          <w:color w:val="000000" w:themeColor="text1"/>
        </w:rPr>
        <w:t>1</w:t>
      </w:r>
      <w:r w:rsidRPr="00C87CBD">
        <w:rPr>
          <w:rFonts w:ascii="ＭＳ 明朝" w:hAnsi="ＭＳ 明朝" w:hint="eastAsia"/>
          <w:color w:val="000000" w:themeColor="text1"/>
        </w:rPr>
        <w:t>6．（</w:t>
      </w:r>
      <w:r w:rsidR="00196A5D" w:rsidRPr="00C87CBD">
        <w:rPr>
          <w:rFonts w:ascii="ＭＳ 明朝" w:hAnsi="ＭＳ 明朝" w:hint="eastAsia"/>
          <w:color w:val="000000" w:themeColor="text1"/>
        </w:rPr>
        <w:t>4</w:t>
      </w:r>
      <w:r w:rsidRPr="00C87CBD">
        <w:rPr>
          <w:rFonts w:ascii="ＭＳ 明朝" w:hAnsi="ＭＳ 明朝" w:hint="eastAsia"/>
          <w:color w:val="000000" w:themeColor="text1"/>
        </w:rPr>
        <w:t>）の担当者名</w:t>
      </w:r>
      <w:r w:rsidR="002072A1" w:rsidRPr="00C87CBD">
        <w:rPr>
          <w:rFonts w:ascii="ＭＳ 明朝" w:hAnsi="ＭＳ 明朝" w:hint="eastAsia"/>
          <w:color w:val="000000" w:themeColor="text1"/>
        </w:rPr>
        <w:t>）</w:t>
      </w:r>
      <w:r w:rsidRPr="00C87CBD">
        <w:rPr>
          <w:rFonts w:ascii="ＭＳ 明朝" w:hAnsi="ＭＳ 明朝" w:hint="eastAsia"/>
          <w:color w:val="000000" w:themeColor="text1"/>
        </w:rPr>
        <w:t>を記載し、かつ、「</w:t>
      </w:r>
      <w:r w:rsidR="003363CB" w:rsidRPr="00C87CBD">
        <w:rPr>
          <w:rFonts w:ascii="ＭＳ 明朝" w:hAnsi="ＭＳ 明朝" w:hint="eastAsia"/>
          <w:color w:val="000000" w:themeColor="text1"/>
        </w:rPr>
        <w:t>製造業の新製品、新サービスの創出に向けたDX推進ツール「製造分野DX度チェック」の</w:t>
      </w:r>
      <w:r w:rsidR="00B71D42">
        <w:rPr>
          <w:rFonts w:ascii="ＭＳ 明朝" w:hAnsi="ＭＳ 明朝" w:hint="eastAsia"/>
          <w:color w:val="000000" w:themeColor="text1"/>
        </w:rPr>
        <w:t>評価調査</w:t>
      </w:r>
      <w:r w:rsidRPr="00C87CBD">
        <w:rPr>
          <w:rFonts w:ascii="ＭＳ 明朝" w:hAnsi="ＭＳ 明朝" w:hint="eastAsia"/>
          <w:color w:val="000000" w:themeColor="text1"/>
        </w:rPr>
        <w:t xml:space="preserve">　一般競争入札に係る提出書類在中」と朱書きすること。</w:t>
      </w:r>
    </w:p>
    <w:p w14:paraId="0684C908" w14:textId="77777777" w:rsidR="006819F7" w:rsidRPr="00C87CBD" w:rsidRDefault="006819F7" w:rsidP="00437360">
      <w:pPr>
        <w:ind w:firstLineChars="250" w:firstLine="482"/>
        <w:rPr>
          <w:rFonts w:ascii="ＭＳ 明朝" w:hAnsi="ＭＳ 明朝"/>
          <w:color w:val="000000" w:themeColor="text1"/>
        </w:rPr>
      </w:pPr>
      <w:r w:rsidRPr="00C87CBD">
        <w:rPr>
          <w:rFonts w:ascii="ＭＳ 明朝" w:hAnsi="ＭＳ 明朝" w:hint="eastAsia"/>
          <w:color w:val="000000" w:themeColor="text1"/>
        </w:rPr>
        <w:t>②入札書等を郵便等（書留）により提出する場合</w:t>
      </w:r>
    </w:p>
    <w:p w14:paraId="2F20E8B0" w14:textId="2B0FB316" w:rsidR="006819F7" w:rsidRPr="00C87CBD" w:rsidRDefault="006819F7" w:rsidP="00437360">
      <w:pPr>
        <w:ind w:leftChars="250" w:left="482"/>
        <w:rPr>
          <w:rFonts w:ascii="ＭＳ 明朝" w:hAnsi="ＭＳ 明朝"/>
          <w:color w:val="000000" w:themeColor="text1"/>
        </w:rPr>
      </w:pPr>
      <w:r w:rsidRPr="00C87CBD">
        <w:rPr>
          <w:rFonts w:ascii="ＭＳ 明朝" w:hAnsi="ＭＳ 明朝" w:hint="eastAsia"/>
          <w:color w:val="000000" w:themeColor="text1"/>
        </w:rPr>
        <w:t xml:space="preserve">　二重封筒とし、表封筒に「</w:t>
      </w:r>
      <w:r w:rsidR="003363CB" w:rsidRPr="00C87CBD">
        <w:rPr>
          <w:rFonts w:ascii="ＭＳ 明朝" w:hAnsi="ＭＳ 明朝" w:hint="eastAsia"/>
          <w:color w:val="000000" w:themeColor="text1"/>
        </w:rPr>
        <w:t>製造業の新製品、新サービスの創出に向けたDX推進ツール「製造分野DX度チェック」の</w:t>
      </w:r>
      <w:r w:rsidR="00B71D42">
        <w:rPr>
          <w:rFonts w:ascii="ＭＳ 明朝" w:hAnsi="ＭＳ 明朝" w:hint="eastAsia"/>
          <w:color w:val="000000" w:themeColor="text1"/>
        </w:rPr>
        <w:t>評価調査</w:t>
      </w:r>
      <w:r w:rsidRPr="00C87CBD">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28112695" w:rsidR="00483511" w:rsidRPr="00ED19E5" w:rsidRDefault="00171136" w:rsidP="00483511">
      <w:pPr>
        <w:ind w:firstLineChars="300" w:firstLine="578"/>
        <w:rPr>
          <w:rFonts w:ascii="ＭＳ 明朝" w:hAnsi="ＭＳ 明朝"/>
        </w:rPr>
      </w:pPr>
      <w:r w:rsidRPr="00ED19E5">
        <w:rPr>
          <w:rFonts w:ascii="ＭＳ 明朝" w:hAnsi="ＭＳ 明朝"/>
        </w:rPr>
        <w:t>2022</w:t>
      </w:r>
      <w:r w:rsidR="00483511" w:rsidRPr="00ED19E5">
        <w:rPr>
          <w:rFonts w:ascii="ＭＳ 明朝" w:hAnsi="ＭＳ 明朝" w:hint="eastAsia"/>
        </w:rPr>
        <w:t>年</w:t>
      </w:r>
      <w:r w:rsidR="00A7380A">
        <w:rPr>
          <w:rFonts w:ascii="ＭＳ 明朝" w:hAnsi="ＭＳ 明朝" w:hint="eastAsia"/>
        </w:rPr>
        <w:t>9</w:t>
      </w:r>
      <w:r w:rsidR="00483511" w:rsidRPr="00ED19E5">
        <w:rPr>
          <w:rFonts w:ascii="ＭＳ 明朝" w:hAnsi="ＭＳ 明朝" w:hint="eastAsia"/>
        </w:rPr>
        <w:t>月</w:t>
      </w:r>
      <w:r w:rsidR="004A3BD6" w:rsidRPr="00ED19E5">
        <w:rPr>
          <w:rFonts w:ascii="ＭＳ 明朝" w:hAnsi="ＭＳ 明朝"/>
        </w:rPr>
        <w:t>14</w:t>
      </w:r>
      <w:r w:rsidR="00483511" w:rsidRPr="00ED19E5">
        <w:rPr>
          <w:rFonts w:ascii="ＭＳ 明朝" w:hAnsi="ＭＳ 明朝" w:hint="eastAsia"/>
        </w:rPr>
        <w:t>日</w:t>
      </w:r>
      <w:r w:rsidR="00483511" w:rsidRPr="00ED19E5">
        <w:rPr>
          <w:rFonts w:ascii="ＭＳ 明朝" w:hAnsi="ＭＳ 明朝"/>
        </w:rPr>
        <w:t>(</w:t>
      </w:r>
      <w:r w:rsidR="005116D4" w:rsidRPr="00ED19E5">
        <w:rPr>
          <w:rFonts w:ascii="ＭＳ 明朝" w:hAnsi="ＭＳ 明朝" w:hint="eastAsia"/>
        </w:rPr>
        <w:t>水</w:t>
      </w:r>
      <w:r w:rsidR="00483511" w:rsidRPr="00ED19E5">
        <w:rPr>
          <w:rFonts w:ascii="ＭＳ 明朝" w:hAnsi="ＭＳ 明朝"/>
        </w:rPr>
        <w:t xml:space="preserve">) </w:t>
      </w:r>
      <w:r w:rsidR="004A3BD6" w:rsidRPr="00ED19E5">
        <w:rPr>
          <w:rFonts w:ascii="ＭＳ 明朝" w:hAnsi="ＭＳ 明朝"/>
        </w:rPr>
        <w:t>14</w:t>
      </w:r>
      <w:r w:rsidR="00483511" w:rsidRPr="00ED19E5">
        <w:rPr>
          <w:rFonts w:ascii="ＭＳ 明朝" w:hAnsi="ＭＳ 明朝" w:hint="eastAsia"/>
        </w:rPr>
        <w:t>時</w:t>
      </w:r>
      <w:r w:rsidR="004A3BD6" w:rsidRPr="00ED19E5">
        <w:rPr>
          <w:rFonts w:ascii="ＭＳ 明朝" w:hAnsi="ＭＳ 明朝"/>
        </w:rPr>
        <w:t>00</w:t>
      </w:r>
      <w:r w:rsidR="00483511" w:rsidRPr="00ED19E5">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lastRenderedPageBreak/>
        <w:t>(2) 開札の場所</w:t>
      </w:r>
    </w:p>
    <w:p w14:paraId="35134D26" w14:textId="4BB1029A"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2E0F93" w:rsidRPr="00ED19E5">
        <w:rPr>
          <w:rFonts w:ascii="ＭＳ 明朝" w:hAnsi="ＭＳ 明朝"/>
        </w:rPr>
        <w:t>13</w:t>
      </w:r>
      <w:r w:rsidRPr="00DE1AE8">
        <w:rPr>
          <w:rFonts w:ascii="ＭＳ 明朝" w:hAnsi="ＭＳ 明朝" w:hint="eastAsia"/>
          <w:color w:val="000000" w:themeColor="text1"/>
        </w:rPr>
        <w:t>階</w:t>
      </w:r>
    </w:p>
    <w:p w14:paraId="408389AA" w14:textId="3501EC9C"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4A3BD6" w:rsidRPr="00ED19E5">
        <w:rPr>
          <w:rFonts w:ascii="ＭＳ 明朝" w:hAnsi="ＭＳ 明朝" w:hint="eastAsia"/>
        </w:rPr>
        <w:t>Ｃ</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5DEE548"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35239" w:rsidRPr="00ED19E5">
        <w:rPr>
          <w:rFonts w:ascii="ＭＳ 明朝" w:hAnsi="ＭＳ 明朝" w:cs="ＭＳ Ｐゴシック" w:hint="eastAsia"/>
          <w:szCs w:val="21"/>
        </w:rPr>
        <w:t>光安</w:t>
      </w:r>
      <w:r w:rsidR="00471E07" w:rsidRPr="00ED19E5">
        <w:rPr>
          <w:rFonts w:ascii="ＭＳ 明朝" w:hAnsi="ＭＳ 明朝" w:cs="ＭＳ Ｐゴシック" w:hint="eastAsia"/>
          <w:szCs w:val="21"/>
        </w:rPr>
        <w:t>、</w:t>
      </w:r>
      <w:r w:rsidR="00735239" w:rsidRPr="00ED19E5">
        <w:rPr>
          <w:rFonts w:ascii="ＭＳ 明朝" w:hAnsi="ＭＳ 明朝" w:cs="ＭＳ Ｐゴシック" w:hint="eastAsia"/>
          <w:szCs w:val="21"/>
        </w:rPr>
        <w:t>岡</w:t>
      </w:r>
      <w:r w:rsidR="00A359DE">
        <w:rPr>
          <w:rFonts w:ascii="ＭＳ 明朝" w:hAnsi="ＭＳ 明朝" w:cs="ＭＳ Ｐゴシック" w:hint="eastAsia"/>
          <w:szCs w:val="21"/>
        </w:rPr>
        <w:t>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08300DEE" w:rsidR="002A220B" w:rsidRPr="00C87CBD" w:rsidRDefault="002A220B" w:rsidP="00437360">
      <w:pPr>
        <w:pStyle w:val="af"/>
        <w:ind w:firstLineChars="300" w:firstLine="584"/>
        <w:rPr>
          <w:rFonts w:ascii="ＭＳ 明朝" w:hAnsi="ＭＳ 明朝"/>
          <w:color w:val="000000" w:themeColor="text1"/>
        </w:rPr>
      </w:pPr>
      <w:r w:rsidRPr="00C87CBD">
        <w:rPr>
          <w:rFonts w:ascii="ＭＳ 明朝" w:hAnsi="ＭＳ 明朝" w:hint="eastAsia"/>
          <w:color w:val="000000" w:themeColor="text1"/>
        </w:rPr>
        <w:t>東京都文京区本駒込2-28-8　　文京グリーンコートセンターオフィス</w:t>
      </w:r>
      <w:r w:rsidR="002E0F93" w:rsidRPr="00C87CBD">
        <w:rPr>
          <w:rFonts w:ascii="ＭＳ 明朝" w:hAnsi="ＭＳ 明朝" w:hint="eastAsia"/>
          <w:color w:val="000000" w:themeColor="text1"/>
        </w:rPr>
        <w:t>1</w:t>
      </w:r>
      <w:r w:rsidR="002E0F93" w:rsidRPr="00C87CBD">
        <w:rPr>
          <w:rFonts w:ascii="ＭＳ 明朝" w:hAnsi="ＭＳ 明朝"/>
          <w:color w:val="000000" w:themeColor="text1"/>
        </w:rPr>
        <w:t>6</w:t>
      </w:r>
      <w:r w:rsidRPr="00C87CBD">
        <w:rPr>
          <w:rFonts w:ascii="ＭＳ 明朝" w:hAnsi="ＭＳ 明朝" w:hint="eastAsia"/>
          <w:color w:val="000000" w:themeColor="text1"/>
        </w:rPr>
        <w:t>階</w:t>
      </w:r>
    </w:p>
    <w:p w14:paraId="2478B3A8" w14:textId="7632B1B9" w:rsidR="00171136" w:rsidRPr="00C87CBD" w:rsidRDefault="002A220B" w:rsidP="002A220B">
      <w:pPr>
        <w:ind w:firstLineChars="300" w:firstLine="578"/>
        <w:rPr>
          <w:rFonts w:ascii="ＭＳ 明朝" w:hAnsi="ＭＳ 明朝"/>
          <w:color w:val="000000" w:themeColor="text1"/>
        </w:rPr>
      </w:pPr>
      <w:r w:rsidRPr="00C87CBD">
        <w:rPr>
          <w:rFonts w:ascii="ＭＳ 明朝" w:hAnsi="ＭＳ 明朝" w:hint="eastAsia"/>
          <w:color w:val="000000" w:themeColor="text1"/>
        </w:rPr>
        <w:t>独立行政法人情報処理推進機構</w:t>
      </w:r>
      <w:r w:rsidR="00171136" w:rsidRPr="00C87CBD">
        <w:rPr>
          <w:rFonts w:ascii="ＭＳ 明朝" w:hAnsi="ＭＳ 明朝" w:hint="eastAsia"/>
          <w:color w:val="000000" w:themeColor="text1"/>
        </w:rPr>
        <w:t xml:space="preserve"> 社会基盤センター</w:t>
      </w:r>
    </w:p>
    <w:p w14:paraId="608A38D4" w14:textId="229F52DA" w:rsidR="009D49D7" w:rsidRPr="00C87CBD" w:rsidRDefault="00171136" w:rsidP="002A220B">
      <w:pPr>
        <w:ind w:firstLineChars="300" w:firstLine="578"/>
        <w:rPr>
          <w:rFonts w:ascii="ＭＳ 明朝" w:hAnsi="ＭＳ 明朝"/>
          <w:color w:val="000000" w:themeColor="text1"/>
          <w:szCs w:val="21"/>
        </w:rPr>
      </w:pPr>
      <w:r w:rsidRPr="00C87CBD">
        <w:rPr>
          <w:rFonts w:ascii="ＭＳ 明朝" w:hAnsi="ＭＳ 明朝" w:hint="eastAsia"/>
          <w:color w:val="000000" w:themeColor="text1"/>
          <w:szCs w:val="21"/>
        </w:rPr>
        <w:t>産業プラットフォーム</w:t>
      </w:r>
      <w:r w:rsidR="00EF5D8C" w:rsidRPr="00C87CBD">
        <w:rPr>
          <w:rFonts w:ascii="ＭＳ 明朝" w:hAnsi="ＭＳ 明朝" w:hint="eastAsia"/>
          <w:color w:val="000000" w:themeColor="text1"/>
          <w:szCs w:val="21"/>
        </w:rPr>
        <w:t>部</w:t>
      </w:r>
      <w:r w:rsidRPr="00C87CBD">
        <w:rPr>
          <w:rFonts w:ascii="ＭＳ 明朝" w:hAnsi="ＭＳ 明朝" w:hint="eastAsia"/>
          <w:color w:val="000000" w:themeColor="text1"/>
          <w:szCs w:val="21"/>
        </w:rPr>
        <w:t>コネクテッドインダストリーズ</w:t>
      </w:r>
      <w:r w:rsidR="00EF5D8C" w:rsidRPr="00C87CBD">
        <w:rPr>
          <w:rFonts w:ascii="ＭＳ 明朝" w:hAnsi="ＭＳ 明朝" w:hint="eastAsia"/>
          <w:color w:val="000000" w:themeColor="text1"/>
          <w:szCs w:val="21"/>
        </w:rPr>
        <w:t xml:space="preserve">グループ　</w:t>
      </w:r>
      <w:r w:rsidR="009D49D7" w:rsidRPr="00C87CBD">
        <w:rPr>
          <w:rFonts w:ascii="ＭＳ 明朝" w:hAnsi="ＭＳ 明朝" w:hint="eastAsia"/>
          <w:color w:val="000000" w:themeColor="text1"/>
          <w:szCs w:val="21"/>
        </w:rPr>
        <w:t>担当：</w:t>
      </w:r>
      <w:r w:rsidR="002E0F93" w:rsidRPr="00C87CBD">
        <w:rPr>
          <w:rFonts w:ascii="ＭＳ 明朝" w:hAnsi="ＭＳ 明朝" w:hint="eastAsia"/>
          <w:color w:val="000000" w:themeColor="text1"/>
          <w:szCs w:val="21"/>
        </w:rPr>
        <w:t>岩津、宮本</w:t>
      </w:r>
    </w:p>
    <w:p w14:paraId="608A38D5" w14:textId="1E7EE6F0" w:rsidR="009D49D7" w:rsidRPr="00C87CBD" w:rsidRDefault="009D49D7" w:rsidP="007338EC">
      <w:pPr>
        <w:ind w:firstLineChars="300" w:firstLine="578"/>
        <w:rPr>
          <w:rFonts w:ascii="ＭＳ 明朝" w:hAnsi="ＭＳ 明朝"/>
          <w:color w:val="000000" w:themeColor="text1"/>
          <w:szCs w:val="21"/>
        </w:rPr>
      </w:pPr>
      <w:r w:rsidRPr="00C87CBD">
        <w:rPr>
          <w:rFonts w:ascii="ＭＳ 明朝" w:hAnsi="ＭＳ 明朝" w:hint="eastAsia"/>
          <w:color w:val="000000" w:themeColor="text1"/>
          <w:szCs w:val="21"/>
        </w:rPr>
        <w:t>電話番号：03</w:t>
      </w:r>
      <w:r w:rsidR="00EF5D8C" w:rsidRPr="00C87CBD">
        <w:rPr>
          <w:rFonts w:ascii="ＭＳ 明朝" w:hAnsi="ＭＳ 明朝" w:hint="eastAsia"/>
          <w:color w:val="000000" w:themeColor="text1"/>
          <w:szCs w:val="21"/>
        </w:rPr>
        <w:t>－</w:t>
      </w:r>
      <w:r w:rsidRPr="00C87CBD">
        <w:rPr>
          <w:rFonts w:ascii="ＭＳ 明朝" w:hAnsi="ＭＳ 明朝" w:hint="eastAsia"/>
          <w:color w:val="000000" w:themeColor="text1"/>
          <w:szCs w:val="21"/>
        </w:rPr>
        <w:t>5978</w:t>
      </w:r>
      <w:r w:rsidR="00EF5D8C" w:rsidRPr="00C87CBD">
        <w:rPr>
          <w:rFonts w:ascii="ＭＳ 明朝" w:hAnsi="ＭＳ 明朝" w:hint="eastAsia"/>
          <w:color w:val="000000" w:themeColor="text1"/>
          <w:szCs w:val="21"/>
        </w:rPr>
        <w:t>－</w:t>
      </w:r>
      <w:r w:rsidR="00171136" w:rsidRPr="00C87CBD">
        <w:rPr>
          <w:rFonts w:ascii="ＭＳ 明朝" w:hAnsi="ＭＳ 明朝" w:hint="eastAsia"/>
          <w:color w:val="000000" w:themeColor="text1"/>
          <w:szCs w:val="21"/>
        </w:rPr>
        <w:t>7</w:t>
      </w:r>
      <w:r w:rsidR="00171136" w:rsidRPr="00C87CBD">
        <w:rPr>
          <w:rFonts w:ascii="ＭＳ 明朝" w:hAnsi="ＭＳ 明朝"/>
          <w:color w:val="000000" w:themeColor="text1"/>
          <w:szCs w:val="21"/>
        </w:rPr>
        <w:t>543</w:t>
      </w:r>
    </w:p>
    <w:p w14:paraId="608A38D6" w14:textId="2FDA6A49" w:rsidR="009D49D7" w:rsidRPr="00C87CBD" w:rsidRDefault="00DD4E81" w:rsidP="007338EC">
      <w:pPr>
        <w:ind w:firstLineChars="300" w:firstLine="578"/>
        <w:rPr>
          <w:rFonts w:ascii="ＭＳ 明朝" w:hAnsi="ＭＳ 明朝"/>
          <w:color w:val="000000" w:themeColor="text1"/>
          <w:szCs w:val="21"/>
        </w:rPr>
      </w:pPr>
      <w:r w:rsidRPr="00C87CBD">
        <w:rPr>
          <w:rFonts w:ascii="ＭＳ 明朝" w:hAnsi="ＭＳ 明朝" w:cs="ＭＳ Ｐゴシック" w:hint="eastAsia"/>
          <w:color w:val="000000" w:themeColor="text1"/>
          <w:szCs w:val="21"/>
        </w:rPr>
        <w:t>電子メール</w:t>
      </w:r>
      <w:r w:rsidR="009D49D7" w:rsidRPr="00C87CBD">
        <w:rPr>
          <w:rFonts w:ascii="ＭＳ 明朝" w:hAnsi="ＭＳ 明朝" w:hint="eastAsia"/>
          <w:color w:val="000000" w:themeColor="text1"/>
          <w:szCs w:val="21"/>
        </w:rPr>
        <w:t>：</w:t>
      </w:r>
      <w:r w:rsidR="00041078" w:rsidRPr="00C87CBD">
        <w:rPr>
          <w:rFonts w:ascii="ＭＳ 明朝" w:hAnsi="ＭＳ 明朝"/>
          <w:color w:val="000000" w:themeColor="text1"/>
          <w:szCs w:val="21"/>
        </w:rPr>
        <w:t>ikc-ci-koboinq</w:t>
      </w:r>
      <w:r w:rsidR="009D49D7" w:rsidRPr="00C87CBD">
        <w:rPr>
          <w:rFonts w:ascii="ＭＳ 明朝" w:hAnsi="ＭＳ 明朝" w:hint="eastAsia"/>
          <w:color w:val="000000" w:themeColor="text1"/>
          <w:szCs w:val="21"/>
        </w:rPr>
        <w:t>@ipa.go.jp</w:t>
      </w:r>
    </w:p>
    <w:p w14:paraId="608A38DB" w14:textId="77777777" w:rsidR="00EF5D8C" w:rsidRPr="0076424A" w:rsidRDefault="00EF5D8C" w:rsidP="00A54C54">
      <w:pPr>
        <w:rPr>
          <w:rFonts w:ascii="ＭＳ 明朝" w:hAnsi="ＭＳ 明朝"/>
          <w:szCs w:val="21"/>
        </w:rPr>
      </w:pPr>
    </w:p>
    <w:p w14:paraId="608A38DC" w14:textId="0C6D014D" w:rsidR="009D49D7" w:rsidRPr="0076424A" w:rsidRDefault="009D49D7" w:rsidP="00EF5D8C">
      <w:pPr>
        <w:pStyle w:val="af0"/>
        <w:rPr>
          <w:szCs w:val="21"/>
        </w:rPr>
      </w:pPr>
      <w:r w:rsidRPr="0076424A">
        <w:rPr>
          <w:rFonts w:hint="eastAsia"/>
          <w:szCs w:val="21"/>
        </w:rPr>
        <w:lastRenderedPageBreak/>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7A6642">
        <w:rPr>
          <w:rFonts w:asciiTheme="minorEastAsia" w:eastAsiaTheme="minorEastAsia" w:hAnsiTheme="minorEastAsia" w:hint="eastAsia"/>
          <w:color w:val="000000" w:themeColor="text1"/>
          <w:spacing w:val="183"/>
          <w:kern w:val="0"/>
          <w:sz w:val="28"/>
          <w:szCs w:val="28"/>
          <w:fitText w:val="1572" w:id="-2038695424"/>
        </w:rPr>
        <w:t>契約</w:t>
      </w:r>
      <w:r w:rsidRPr="007A6642">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730EAF01"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6130A" w:rsidRPr="00E6130A">
        <w:rPr>
          <w:rFonts w:asciiTheme="minorEastAsia" w:eastAsiaTheme="minorEastAsia" w:hAnsiTheme="minorEastAsia" w:hint="eastAsia"/>
          <w:color w:val="000000" w:themeColor="text1"/>
          <w:szCs w:val="21"/>
        </w:rPr>
        <w:t>製造業の新製品、新サービスの創出に向けたDX推進ツール「製造分野DX度チェック」の</w:t>
      </w:r>
      <w:r w:rsidR="00B71D42">
        <w:rPr>
          <w:rFonts w:asciiTheme="minorEastAsia" w:eastAsiaTheme="minorEastAsia" w:hAnsiTheme="minorEastAsia" w:hint="eastAsia"/>
          <w:color w:val="000000" w:themeColor="text1"/>
          <w:szCs w:val="21"/>
        </w:rPr>
        <w:t>評価調査</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55CADE1"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E6130A" w:rsidRPr="00E6130A">
        <w:rPr>
          <w:rFonts w:asciiTheme="minorEastAsia" w:eastAsiaTheme="minorEastAsia" w:hAnsiTheme="minorEastAsia" w:hint="eastAsia"/>
          <w:color w:val="000000" w:themeColor="text1"/>
          <w:szCs w:val="21"/>
        </w:rPr>
        <w:t>製造業の新製品、新サービスの創出に向けたDX推進ツール「製造分野DX度チェック」の</w:t>
      </w:r>
      <w:r w:rsidR="00B71D42">
        <w:rPr>
          <w:rFonts w:asciiTheme="minorEastAsia" w:eastAsiaTheme="minorEastAsia" w:hAnsiTheme="minorEastAsia" w:hint="eastAsia"/>
          <w:color w:val="000000" w:themeColor="text1"/>
          <w:szCs w:val="21"/>
        </w:rPr>
        <w:t>評価調査</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C6B26D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E6130A">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565C411" w14:textId="6B9A37B7" w:rsidR="00880E3C" w:rsidRPr="00880E3C" w:rsidRDefault="00A64584" w:rsidP="00880E3C">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880E3C" w:rsidDel="00880E3C">
        <w:rPr>
          <w:rFonts w:asciiTheme="minorEastAsia" w:eastAsiaTheme="minorEastAsia" w:hAnsiTheme="minorEastAsia" w:hint="eastAsia"/>
          <w:color w:val="000000" w:themeColor="text1"/>
          <w:szCs w:val="21"/>
        </w:rPr>
        <w:t xml:space="preserve"> </w:t>
      </w:r>
      <w:r w:rsidR="00880E3C" w:rsidRPr="00880E3C">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C1F8E67"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01A6D12D"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7B350F5"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535CE40"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C364D61"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A438429"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0B3217E7"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1BCBA7E7" w14:textId="77777777"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w:t>
      </w:r>
      <w:r w:rsidRPr="00880E3C">
        <w:rPr>
          <w:rFonts w:asciiTheme="minorEastAsia" w:eastAsiaTheme="minorEastAsia" w:hAnsiTheme="minorEastAsia" w:hint="eastAsia"/>
          <w:color w:val="000000" w:themeColor="text1"/>
          <w:szCs w:val="21"/>
        </w:rPr>
        <w:lastRenderedPageBreak/>
        <w:t>国籍に関する情報を甲に提示すること。なお、本契約の実施期間中に従事者を変更等する場合は、事前にこれらの情報を甲に再提示すること。</w:t>
      </w:r>
    </w:p>
    <w:p w14:paraId="6EF4F81F" w14:textId="0B2D2882" w:rsidR="00880E3C" w:rsidRPr="00880E3C"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753994F2" w14:textId="5E77BD98" w:rsidR="00A64584" w:rsidRDefault="00880E3C" w:rsidP="00880E3C">
      <w:pPr>
        <w:wordWrap w:val="0"/>
        <w:ind w:left="159" w:right="-88" w:hangingChars="79" w:hanging="159"/>
        <w:jc w:val="left"/>
        <w:rPr>
          <w:rFonts w:asciiTheme="minorEastAsia" w:eastAsiaTheme="minorEastAsia" w:hAnsiTheme="minorEastAsia"/>
          <w:color w:val="000000" w:themeColor="text1"/>
          <w:szCs w:val="21"/>
        </w:rPr>
      </w:pPr>
      <w:r w:rsidRPr="00880E3C">
        <w:rPr>
          <w:rFonts w:asciiTheme="minorEastAsia" w:eastAsiaTheme="minorEastAsia" w:hAnsiTheme="minorEastAsia" w:hint="eastAsia"/>
          <w:color w:val="000000" w:themeColor="text1"/>
          <w:szCs w:val="21"/>
        </w:rPr>
        <w:t>11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hint="eastAsia"/>
          <w:color w:val="000000" w:themeColor="text1"/>
          <w:szCs w:val="21"/>
        </w:rPr>
        <w:lastRenderedPageBreak/>
        <w:t>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542DAA3C" w14:textId="77777777" w:rsidR="00E6130A" w:rsidRPr="00C87CBD" w:rsidRDefault="00CE4994" w:rsidP="00CE4994">
      <w:pPr>
        <w:numPr>
          <w:ilvl w:val="0"/>
          <w:numId w:val="18"/>
        </w:numPr>
        <w:rPr>
          <w:rFonts w:asciiTheme="minorEastAsia" w:eastAsiaTheme="minorEastAsia" w:hAnsiTheme="minorEastAsia"/>
          <w:color w:val="000000" w:themeColor="text1"/>
          <w:szCs w:val="21"/>
        </w:rPr>
      </w:pPr>
      <w:r w:rsidRPr="00A444BD">
        <w:rPr>
          <w:rFonts w:asciiTheme="minorEastAsia" w:eastAsiaTheme="minorEastAsia" w:hAnsiTheme="minorEastAsia" w:hint="eastAsia"/>
          <w:szCs w:val="21"/>
        </w:rPr>
        <w:t>件名</w:t>
      </w:r>
    </w:p>
    <w:p w14:paraId="773DADEA" w14:textId="3FBBD09E" w:rsidR="00CE4994" w:rsidRPr="00C87CBD" w:rsidRDefault="00E6130A" w:rsidP="0051733F">
      <w:pPr>
        <w:ind w:left="360"/>
        <w:rPr>
          <w:rFonts w:asciiTheme="minorEastAsia" w:eastAsiaTheme="minorEastAsia" w:hAnsiTheme="minorEastAsia"/>
          <w:color w:val="000000" w:themeColor="text1"/>
          <w:szCs w:val="21"/>
        </w:rPr>
      </w:pPr>
      <w:r w:rsidRPr="00C87CBD">
        <w:rPr>
          <w:rFonts w:asciiTheme="minorHAnsi" w:eastAsiaTheme="minorEastAsia" w:hAnsiTheme="minorHAnsi" w:hint="eastAsia"/>
          <w:color w:val="000000" w:themeColor="text1"/>
        </w:rPr>
        <w:t>製造業の新製品、新サービスの創出に向けた</w:t>
      </w:r>
      <w:r w:rsidRPr="00C87CBD">
        <w:rPr>
          <w:rFonts w:asciiTheme="minorHAnsi" w:eastAsiaTheme="minorEastAsia" w:hAnsiTheme="minorHAnsi" w:hint="eastAsia"/>
          <w:color w:val="000000" w:themeColor="text1"/>
        </w:rPr>
        <w:t>DX</w:t>
      </w:r>
      <w:r w:rsidRPr="00C87CBD">
        <w:rPr>
          <w:rFonts w:asciiTheme="minorHAnsi" w:eastAsiaTheme="minorEastAsia" w:hAnsiTheme="minorHAnsi" w:hint="eastAsia"/>
          <w:color w:val="000000" w:themeColor="text1"/>
        </w:rPr>
        <w:t>推進ツール「製造分野</w:t>
      </w:r>
      <w:r w:rsidRPr="00C87CBD">
        <w:rPr>
          <w:rFonts w:asciiTheme="minorHAnsi" w:eastAsiaTheme="minorEastAsia" w:hAnsiTheme="minorHAnsi" w:hint="eastAsia"/>
          <w:color w:val="000000" w:themeColor="text1"/>
        </w:rPr>
        <w:t>DX</w:t>
      </w:r>
      <w:r w:rsidRPr="00C87CBD">
        <w:rPr>
          <w:rFonts w:asciiTheme="minorHAnsi" w:eastAsiaTheme="minorEastAsia" w:hAnsiTheme="minorHAnsi" w:hint="eastAsia"/>
          <w:color w:val="000000" w:themeColor="text1"/>
        </w:rPr>
        <w:t>度チェック」の</w:t>
      </w:r>
      <w:r w:rsidR="00B71D42">
        <w:rPr>
          <w:rFonts w:asciiTheme="minorHAnsi" w:eastAsiaTheme="minorEastAsia" w:hAnsiTheme="minorHAnsi" w:hint="eastAsia"/>
          <w:color w:val="000000" w:themeColor="text1"/>
        </w:rPr>
        <w:t>評価調査</w:t>
      </w:r>
    </w:p>
    <w:p w14:paraId="6DAE4800" w14:textId="77777777" w:rsidR="00CE4994" w:rsidRPr="00C87CBD" w:rsidRDefault="00CE4994" w:rsidP="00CE4994">
      <w:pPr>
        <w:numPr>
          <w:ilvl w:val="0"/>
          <w:numId w:val="18"/>
        </w:numPr>
        <w:spacing w:before="240"/>
        <w:rPr>
          <w:rFonts w:asciiTheme="minorEastAsia" w:eastAsiaTheme="minorEastAsia" w:hAnsiTheme="minorEastAsia"/>
          <w:color w:val="000000" w:themeColor="text1"/>
          <w:szCs w:val="21"/>
        </w:rPr>
      </w:pPr>
      <w:r w:rsidRPr="00C87CBD">
        <w:rPr>
          <w:rFonts w:asciiTheme="minorEastAsia" w:eastAsiaTheme="minorEastAsia" w:hAnsiTheme="minorEastAsia" w:hint="eastAsia"/>
          <w:color w:val="000000" w:themeColor="text1"/>
          <w:szCs w:val="21"/>
        </w:rPr>
        <w:t>背景と目的</w:t>
      </w:r>
    </w:p>
    <w:p w14:paraId="14C34344" w14:textId="220FEC03" w:rsidR="007A6642" w:rsidRDefault="007A6642" w:rsidP="007A6642">
      <w:pPr>
        <w:ind w:leftChars="100" w:left="202" w:firstLineChars="100" w:firstLine="202"/>
        <w:rPr>
          <w:rFonts w:asciiTheme="minorEastAsia" w:eastAsiaTheme="minorEastAsia" w:hAnsiTheme="minorEastAsia"/>
          <w:szCs w:val="21"/>
        </w:rPr>
      </w:pPr>
      <w:r w:rsidRPr="007A6642">
        <w:rPr>
          <w:rFonts w:asciiTheme="minorEastAsia" w:eastAsiaTheme="minorEastAsia" w:hAnsiTheme="minorEastAsia" w:hint="eastAsia"/>
          <w:szCs w:val="21"/>
        </w:rPr>
        <w:t>独立行政法人情報処理推進機構(以下IPAという。)では、中小規模製造企業のDX推進を後押しするために、「中小規模製造業者の製造分野におけるデジタルトランスフォーメーション（DX）推進のためのガイド」(※1）を策定し、インターネット上での公開を行っている。その中で、製造企業が自社でDXの取り組み度合いの確認</w:t>
      </w:r>
      <w:r w:rsidR="00773221">
        <w:rPr>
          <w:rFonts w:asciiTheme="minorEastAsia" w:eastAsiaTheme="minorEastAsia" w:hAnsiTheme="minorEastAsia" w:hint="eastAsia"/>
          <w:szCs w:val="21"/>
        </w:rPr>
        <w:t>を行い</w:t>
      </w:r>
      <w:r w:rsidRPr="007A6642">
        <w:rPr>
          <w:rFonts w:asciiTheme="minorEastAsia" w:eastAsiaTheme="minorEastAsia" w:hAnsiTheme="minorEastAsia" w:hint="eastAsia"/>
          <w:szCs w:val="21"/>
        </w:rPr>
        <w:t>、DXの推進を進めるためのツールとして、「製造分野DX度チェック」(※2)を公開し、利用の促進を図っている</w:t>
      </w:r>
      <w:r>
        <w:rPr>
          <w:rFonts w:asciiTheme="minorEastAsia" w:eastAsiaTheme="minorEastAsia" w:hAnsiTheme="minorEastAsia" w:hint="eastAsia"/>
          <w:szCs w:val="21"/>
        </w:rPr>
        <w:t>。これは、</w:t>
      </w:r>
      <w:r w:rsidRPr="007A6642">
        <w:rPr>
          <w:rFonts w:asciiTheme="minorEastAsia" w:eastAsiaTheme="minorEastAsia" w:hAnsiTheme="minorEastAsia" w:hint="eastAsia"/>
          <w:szCs w:val="21"/>
        </w:rPr>
        <w:t>「DX推進指標」(※3)と「中小規模製造業の製造分野におけるデジタルトランスフォーメーション(DX)のための事例調査報告書」(※4)をもとに中小規模製造業の製造分野におけるDXを推進するために必要な評価すべき項目を選定し、定めたものである。中小規模の製造企業がDXを推進するに当たり、自社の課題を明らかにし、目指す方向性を指し示すとともに、DXに対するレベルアップを行うためのアクションについて</w:t>
      </w:r>
      <w:r w:rsidR="00802722">
        <w:rPr>
          <w:rFonts w:asciiTheme="minorEastAsia" w:eastAsiaTheme="minorEastAsia" w:hAnsiTheme="minorEastAsia" w:hint="eastAsia"/>
          <w:szCs w:val="21"/>
        </w:rPr>
        <w:t>も</w:t>
      </w:r>
      <w:r w:rsidRPr="007A6642">
        <w:rPr>
          <w:rFonts w:asciiTheme="minorEastAsia" w:eastAsiaTheme="minorEastAsia" w:hAnsiTheme="minorEastAsia" w:hint="eastAsia"/>
          <w:szCs w:val="21"/>
        </w:rPr>
        <w:t>示</w:t>
      </w:r>
      <w:r w:rsidR="00833695">
        <w:rPr>
          <w:rFonts w:asciiTheme="minorEastAsia" w:eastAsiaTheme="minorEastAsia" w:hAnsiTheme="minorEastAsia" w:hint="eastAsia"/>
          <w:szCs w:val="21"/>
        </w:rPr>
        <w:t>すものとなっている</w:t>
      </w:r>
      <w:r w:rsidRPr="007A6642">
        <w:rPr>
          <w:rFonts w:asciiTheme="minorEastAsia" w:eastAsiaTheme="minorEastAsia" w:hAnsiTheme="minorEastAsia" w:hint="eastAsia"/>
          <w:szCs w:val="21"/>
        </w:rPr>
        <w:t>。</w:t>
      </w:r>
    </w:p>
    <w:p w14:paraId="723DC823" w14:textId="77777777" w:rsidR="008A3575" w:rsidRDefault="008A3575" w:rsidP="007A6642">
      <w:pPr>
        <w:ind w:leftChars="100" w:left="202" w:firstLineChars="100" w:firstLine="202"/>
        <w:rPr>
          <w:rFonts w:asciiTheme="minorEastAsia" w:eastAsiaTheme="minorEastAsia" w:hAnsiTheme="minorEastAsia"/>
          <w:szCs w:val="21"/>
        </w:rPr>
      </w:pPr>
    </w:p>
    <w:p w14:paraId="324C00BD" w14:textId="233F1644" w:rsidR="008A3575" w:rsidRPr="007A6642" w:rsidRDefault="00F7505A" w:rsidP="007D2037">
      <w:pPr>
        <w:ind w:leftChars="100" w:left="202" w:firstLineChars="100" w:firstLine="202"/>
        <w:rPr>
          <w:rFonts w:asciiTheme="minorEastAsia" w:eastAsiaTheme="minorEastAsia" w:hAnsiTheme="minorEastAsia"/>
          <w:szCs w:val="21"/>
        </w:rPr>
      </w:pPr>
      <w:r w:rsidRPr="00F7505A">
        <w:rPr>
          <w:rFonts w:asciiTheme="minorEastAsia" w:eastAsiaTheme="minorEastAsia" w:hAnsiTheme="minorEastAsia" w:hint="eastAsia"/>
          <w:szCs w:val="21"/>
        </w:rPr>
        <w:t>「製造分野DX度チェック」</w:t>
      </w:r>
      <w:r w:rsidR="00667056">
        <w:rPr>
          <w:rFonts w:asciiTheme="minorEastAsia" w:eastAsiaTheme="minorEastAsia" w:hAnsiTheme="minorEastAsia" w:hint="eastAsia"/>
          <w:szCs w:val="21"/>
        </w:rPr>
        <w:t>は</w:t>
      </w:r>
      <w:r w:rsidRPr="00F7505A">
        <w:rPr>
          <w:rFonts w:asciiTheme="minorEastAsia" w:eastAsiaTheme="minorEastAsia" w:hAnsiTheme="minorEastAsia" w:hint="eastAsia"/>
          <w:szCs w:val="21"/>
        </w:rPr>
        <w:t>スマートプロダクト(SP)、スマートサービス(SS)版</w:t>
      </w:r>
      <w:r w:rsidR="00667056">
        <w:rPr>
          <w:rFonts w:asciiTheme="minorEastAsia" w:eastAsiaTheme="minorEastAsia" w:hAnsiTheme="minorEastAsia" w:hint="eastAsia"/>
          <w:szCs w:val="21"/>
        </w:rPr>
        <w:t>について</w:t>
      </w:r>
      <w:r w:rsidRPr="00F7505A">
        <w:rPr>
          <w:rFonts w:asciiTheme="minorEastAsia" w:eastAsiaTheme="minorEastAsia" w:hAnsiTheme="minorEastAsia" w:hint="eastAsia"/>
          <w:szCs w:val="21"/>
        </w:rPr>
        <w:t>本年4月に公開を行ったところである</w:t>
      </w:r>
      <w:r w:rsidR="00F711FE">
        <w:rPr>
          <w:rFonts w:asciiTheme="minorEastAsia" w:eastAsiaTheme="minorEastAsia" w:hAnsiTheme="minorEastAsia" w:hint="eastAsia"/>
          <w:szCs w:val="21"/>
        </w:rPr>
        <w:t>。</w:t>
      </w:r>
      <w:r w:rsidR="007D2037">
        <w:rPr>
          <w:rFonts w:asciiTheme="minorEastAsia" w:eastAsiaTheme="minorEastAsia" w:hAnsiTheme="minorEastAsia" w:hint="eastAsia"/>
          <w:szCs w:val="21"/>
        </w:rPr>
        <w:t>これらが</w:t>
      </w:r>
      <w:r w:rsidR="006F1875">
        <w:rPr>
          <w:rFonts w:asciiTheme="minorEastAsia" w:eastAsiaTheme="minorEastAsia" w:hAnsiTheme="minorEastAsia" w:hint="eastAsia"/>
          <w:szCs w:val="21"/>
        </w:rPr>
        <w:t>中小規模製造企業</w:t>
      </w:r>
      <w:r w:rsidR="004C1A0A">
        <w:rPr>
          <w:rFonts w:asciiTheme="minorEastAsia" w:eastAsiaTheme="minorEastAsia" w:hAnsiTheme="minorEastAsia" w:hint="eastAsia"/>
          <w:szCs w:val="21"/>
        </w:rPr>
        <w:t>のD</w:t>
      </w:r>
      <w:r w:rsidR="004C1A0A">
        <w:rPr>
          <w:rFonts w:asciiTheme="minorEastAsia" w:eastAsiaTheme="minorEastAsia" w:hAnsiTheme="minorEastAsia"/>
          <w:szCs w:val="21"/>
        </w:rPr>
        <w:t>X</w:t>
      </w:r>
      <w:r w:rsidR="004C1A0A">
        <w:rPr>
          <w:rFonts w:asciiTheme="minorEastAsia" w:eastAsiaTheme="minorEastAsia" w:hAnsiTheme="minorEastAsia" w:hint="eastAsia"/>
          <w:szCs w:val="21"/>
        </w:rPr>
        <w:t>推進に有用</w:t>
      </w:r>
      <w:r w:rsidR="009A0E39">
        <w:rPr>
          <w:rFonts w:asciiTheme="minorEastAsia" w:eastAsiaTheme="minorEastAsia" w:hAnsiTheme="minorEastAsia" w:hint="eastAsia"/>
          <w:szCs w:val="21"/>
        </w:rPr>
        <w:t>なものとなっているか</w:t>
      </w:r>
      <w:r w:rsidR="004C1A0A">
        <w:rPr>
          <w:rFonts w:asciiTheme="minorEastAsia" w:eastAsiaTheme="minorEastAsia" w:hAnsiTheme="minorEastAsia" w:hint="eastAsia"/>
          <w:szCs w:val="21"/>
        </w:rPr>
        <w:t>を評価する</w:t>
      </w:r>
      <w:r w:rsidR="007D2037">
        <w:rPr>
          <w:rFonts w:asciiTheme="minorEastAsia" w:eastAsiaTheme="minorEastAsia" w:hAnsiTheme="minorEastAsia" w:hint="eastAsia"/>
          <w:szCs w:val="21"/>
        </w:rPr>
        <w:t>ため、アンケート</w:t>
      </w:r>
      <w:r w:rsidR="009A0E39">
        <w:rPr>
          <w:rFonts w:asciiTheme="minorEastAsia" w:eastAsiaTheme="minorEastAsia" w:hAnsiTheme="minorEastAsia" w:hint="eastAsia"/>
          <w:szCs w:val="21"/>
        </w:rPr>
        <w:t>による</w:t>
      </w:r>
      <w:r w:rsidR="00B71D42">
        <w:rPr>
          <w:rFonts w:asciiTheme="minorEastAsia" w:eastAsiaTheme="minorEastAsia" w:hAnsiTheme="minorEastAsia" w:hint="eastAsia"/>
          <w:szCs w:val="21"/>
        </w:rPr>
        <w:t>評価調査</w:t>
      </w:r>
      <w:r w:rsidR="007D2037">
        <w:rPr>
          <w:rFonts w:asciiTheme="minorEastAsia" w:eastAsiaTheme="minorEastAsia" w:hAnsiTheme="minorEastAsia" w:hint="eastAsia"/>
          <w:szCs w:val="21"/>
        </w:rPr>
        <w:t>を</w:t>
      </w:r>
      <w:r w:rsidR="009A0E39">
        <w:rPr>
          <w:rFonts w:asciiTheme="minorEastAsia" w:eastAsiaTheme="minorEastAsia" w:hAnsiTheme="minorEastAsia" w:hint="eastAsia"/>
          <w:szCs w:val="21"/>
        </w:rPr>
        <w:t>実施する</w:t>
      </w:r>
      <w:r w:rsidR="007D2037">
        <w:rPr>
          <w:rFonts w:asciiTheme="minorEastAsia" w:eastAsiaTheme="minorEastAsia" w:hAnsiTheme="minorEastAsia" w:hint="eastAsia"/>
          <w:szCs w:val="21"/>
        </w:rPr>
        <w:t>。</w:t>
      </w:r>
      <w:r w:rsidR="009A0E39">
        <w:rPr>
          <w:rFonts w:asciiTheme="minorEastAsia" w:eastAsiaTheme="minorEastAsia" w:hAnsiTheme="minorEastAsia" w:hint="eastAsia"/>
          <w:szCs w:val="21"/>
        </w:rPr>
        <w:t>合わせて中小規模製造企業の</w:t>
      </w:r>
      <w:r w:rsidR="009A0E39">
        <w:rPr>
          <w:rFonts w:asciiTheme="minorEastAsia" w:eastAsiaTheme="minorEastAsia" w:hAnsiTheme="minorEastAsia"/>
          <w:szCs w:val="21"/>
        </w:rPr>
        <w:t>DX</w:t>
      </w:r>
      <w:r w:rsidR="009A0E39">
        <w:rPr>
          <w:rFonts w:asciiTheme="minorEastAsia" w:eastAsiaTheme="minorEastAsia" w:hAnsiTheme="minorEastAsia" w:hint="eastAsia"/>
          <w:szCs w:val="21"/>
        </w:rPr>
        <w:t>に対する考え方、取り組み状況についての調査も行う。</w:t>
      </w:r>
    </w:p>
    <w:p w14:paraId="3C4DE308" w14:textId="1E8A83F2" w:rsidR="007A6642" w:rsidRDefault="007A6642" w:rsidP="007A6642">
      <w:pPr>
        <w:ind w:leftChars="100" w:left="202" w:firstLineChars="100" w:firstLine="202"/>
        <w:rPr>
          <w:rFonts w:asciiTheme="minorEastAsia" w:eastAsiaTheme="minorEastAsia" w:hAnsiTheme="minorEastAsia"/>
          <w:szCs w:val="21"/>
        </w:rPr>
      </w:pPr>
    </w:p>
    <w:p w14:paraId="42F4AFBC" w14:textId="77777777" w:rsidR="00046D39" w:rsidRDefault="00046D39" w:rsidP="007A6642">
      <w:pPr>
        <w:ind w:leftChars="100" w:left="202" w:firstLineChars="100" w:firstLine="202"/>
        <w:rPr>
          <w:rFonts w:asciiTheme="minorEastAsia" w:eastAsiaTheme="minorEastAsia" w:hAnsiTheme="minorEastAsia"/>
          <w:szCs w:val="21"/>
        </w:rPr>
      </w:pPr>
    </w:p>
    <w:p w14:paraId="4CCFF9AF" w14:textId="5114CF98" w:rsidR="007A6642" w:rsidRPr="007A6642" w:rsidRDefault="007A6642" w:rsidP="007A6642">
      <w:pPr>
        <w:pStyle w:val="af2"/>
        <w:numPr>
          <w:ilvl w:val="0"/>
          <w:numId w:val="26"/>
        </w:numPr>
        <w:ind w:leftChars="0" w:left="851" w:hanging="246"/>
        <w:rPr>
          <w:rFonts w:asciiTheme="minorEastAsia" w:eastAsiaTheme="minorEastAsia" w:hAnsiTheme="minorEastAsia"/>
          <w:szCs w:val="21"/>
        </w:rPr>
      </w:pPr>
      <w:r w:rsidRPr="007A6642">
        <w:rPr>
          <w:rFonts w:asciiTheme="minorEastAsia" w:eastAsiaTheme="minorEastAsia" w:hAnsiTheme="minorEastAsia" w:hint="eastAsia"/>
          <w:szCs w:val="21"/>
        </w:rPr>
        <w:t>1　IPA「中小規模製造業者の製造分野におけるデジタルトランスフォーメーション（DX）推進のためのガイド」</w:t>
      </w:r>
      <w:r>
        <w:rPr>
          <w:rFonts w:asciiTheme="minorEastAsia" w:eastAsiaTheme="minorEastAsia" w:hAnsiTheme="minorEastAsia"/>
          <w:szCs w:val="21"/>
        </w:rPr>
        <w:br/>
      </w:r>
      <w:r w:rsidRPr="007A6642">
        <w:rPr>
          <w:rFonts w:asciiTheme="minorEastAsia" w:eastAsiaTheme="minorEastAsia" w:hAnsiTheme="minorEastAsia" w:hint="eastAsia"/>
          <w:szCs w:val="21"/>
        </w:rPr>
        <w:t>（https://www.ipa.go.jp/ikc/reports/mfg-dx.html）</w:t>
      </w:r>
    </w:p>
    <w:p w14:paraId="74DCCECB" w14:textId="2FD6C3FA" w:rsidR="007A6642" w:rsidRPr="007A6642" w:rsidRDefault="007A6642" w:rsidP="007A6642">
      <w:pPr>
        <w:pStyle w:val="af2"/>
        <w:numPr>
          <w:ilvl w:val="0"/>
          <w:numId w:val="26"/>
        </w:numPr>
        <w:ind w:leftChars="0" w:left="851" w:hanging="246"/>
        <w:rPr>
          <w:rFonts w:asciiTheme="minorEastAsia" w:eastAsiaTheme="minorEastAsia" w:hAnsiTheme="minorEastAsia"/>
          <w:szCs w:val="21"/>
        </w:rPr>
      </w:pPr>
      <w:r w:rsidRPr="007A6642">
        <w:rPr>
          <w:rFonts w:asciiTheme="minorEastAsia" w:eastAsiaTheme="minorEastAsia" w:hAnsiTheme="minorEastAsia" w:hint="eastAsia"/>
          <w:szCs w:val="21"/>
        </w:rPr>
        <w:t>2　IPA 「製造分野DX度チェック」</w:t>
      </w:r>
      <w:r>
        <w:rPr>
          <w:rFonts w:asciiTheme="minorEastAsia" w:eastAsiaTheme="minorEastAsia" w:hAnsiTheme="minorEastAsia"/>
          <w:szCs w:val="21"/>
        </w:rPr>
        <w:br/>
      </w:r>
      <w:r w:rsidRPr="007A6642">
        <w:rPr>
          <w:rFonts w:asciiTheme="minorEastAsia" w:eastAsiaTheme="minorEastAsia" w:hAnsiTheme="minorEastAsia"/>
          <w:szCs w:val="21"/>
        </w:rPr>
        <w:t>( https://www.ipa.go.jp/files/000093472.xlsx )</w:t>
      </w:r>
      <w:r>
        <w:rPr>
          <w:rFonts w:asciiTheme="minorEastAsia" w:eastAsiaTheme="minorEastAsia" w:hAnsiTheme="minorEastAsia"/>
          <w:szCs w:val="21"/>
        </w:rPr>
        <w:br/>
      </w:r>
      <w:r w:rsidRPr="007A6642">
        <w:rPr>
          <w:rFonts w:asciiTheme="minorEastAsia" w:eastAsiaTheme="minorEastAsia" w:hAnsiTheme="minorEastAsia" w:hint="eastAsia"/>
          <w:szCs w:val="21"/>
        </w:rPr>
        <w:t>また、「製造分野DX度チェック利用の手引き」を下記サイトに併せて掲載している。</w:t>
      </w:r>
      <w:r w:rsidRPr="007A6642">
        <w:rPr>
          <w:rFonts w:asciiTheme="minorEastAsia" w:eastAsiaTheme="minorEastAsia" w:hAnsiTheme="minorEastAsia"/>
          <w:szCs w:val="21"/>
        </w:rPr>
        <w:t>( https://www.ipa.go.jp/files/000093471.pdf )</w:t>
      </w:r>
    </w:p>
    <w:p w14:paraId="606FD9ED" w14:textId="1D552C87" w:rsidR="007A6642" w:rsidRPr="007A6642" w:rsidRDefault="007A6642" w:rsidP="007A6642">
      <w:pPr>
        <w:pStyle w:val="af2"/>
        <w:numPr>
          <w:ilvl w:val="0"/>
          <w:numId w:val="26"/>
        </w:numPr>
        <w:ind w:leftChars="0" w:left="851" w:hanging="246"/>
        <w:rPr>
          <w:rFonts w:asciiTheme="minorEastAsia" w:eastAsiaTheme="minorEastAsia" w:hAnsiTheme="minorEastAsia"/>
          <w:szCs w:val="21"/>
        </w:rPr>
      </w:pPr>
      <w:r w:rsidRPr="007A6642">
        <w:rPr>
          <w:rFonts w:asciiTheme="minorEastAsia" w:eastAsiaTheme="minorEastAsia" w:hAnsiTheme="minorEastAsia" w:hint="eastAsia"/>
          <w:szCs w:val="21"/>
        </w:rPr>
        <w:t>3　経済産業省「デジタル経営改革のための評価指標（「DX推進指標」）を取りまとめました」</w:t>
      </w:r>
      <w:r>
        <w:rPr>
          <w:rFonts w:asciiTheme="minorEastAsia" w:eastAsiaTheme="minorEastAsia" w:hAnsiTheme="minorEastAsia"/>
          <w:szCs w:val="21"/>
        </w:rPr>
        <w:br/>
      </w:r>
      <w:r w:rsidRPr="007A6642">
        <w:rPr>
          <w:rFonts w:asciiTheme="minorEastAsia" w:eastAsiaTheme="minorEastAsia" w:hAnsiTheme="minorEastAsia" w:hint="eastAsia"/>
          <w:szCs w:val="21"/>
        </w:rPr>
        <w:t>（https://www.meti.go.jp/press/2019/07/20190731003/20190731003.html）</w:t>
      </w:r>
    </w:p>
    <w:p w14:paraId="07949EE3" w14:textId="4325632E" w:rsidR="00CE4994" w:rsidRPr="007A6642" w:rsidRDefault="007A6642" w:rsidP="007A6642">
      <w:pPr>
        <w:pStyle w:val="af2"/>
        <w:numPr>
          <w:ilvl w:val="0"/>
          <w:numId w:val="26"/>
        </w:numPr>
        <w:ind w:leftChars="0" w:left="851" w:hanging="246"/>
        <w:rPr>
          <w:rFonts w:asciiTheme="minorEastAsia" w:eastAsiaTheme="minorEastAsia" w:hAnsiTheme="minorEastAsia"/>
          <w:szCs w:val="21"/>
        </w:rPr>
      </w:pPr>
      <w:r w:rsidRPr="007A6642">
        <w:rPr>
          <w:rFonts w:asciiTheme="minorEastAsia" w:eastAsiaTheme="minorEastAsia" w:hAnsiTheme="minorEastAsia" w:hint="eastAsia"/>
          <w:szCs w:val="21"/>
        </w:rPr>
        <w:t>4　IPA 「中小規模製造業の製造分野におけるデジタルトランスフォーメーション(DX)のための事例調査報告書」</w:t>
      </w:r>
      <w:r>
        <w:rPr>
          <w:rFonts w:asciiTheme="minorEastAsia" w:eastAsiaTheme="minorEastAsia" w:hAnsiTheme="minorEastAsia"/>
          <w:szCs w:val="21"/>
        </w:rPr>
        <w:br/>
      </w:r>
      <w:r w:rsidRPr="007A6642">
        <w:rPr>
          <w:rFonts w:asciiTheme="minorEastAsia" w:eastAsiaTheme="minorEastAsia" w:hAnsiTheme="minorEastAsia" w:hint="eastAsia"/>
          <w:szCs w:val="21"/>
        </w:rPr>
        <w:t>（https://www.ipa.go.jp/ikc/reports/20200720.html）</w:t>
      </w:r>
    </w:p>
    <w:p w14:paraId="6BA00D01" w14:textId="77777777" w:rsidR="00CE4994" w:rsidRDefault="00CE4994" w:rsidP="007A6642">
      <w:pPr>
        <w:ind w:leftChars="200" w:left="403" w:firstLineChars="100" w:firstLine="202"/>
        <w:rPr>
          <w:rFonts w:asciiTheme="minorEastAsia" w:eastAsiaTheme="minorEastAsia" w:hAnsiTheme="minorEastAsia"/>
          <w:szCs w:val="21"/>
        </w:rPr>
      </w:pPr>
    </w:p>
    <w:p w14:paraId="761FD573" w14:textId="77777777" w:rsidR="00CE4994" w:rsidRPr="00A444BD" w:rsidRDefault="00CE4994" w:rsidP="00CE4994">
      <w:pPr>
        <w:numPr>
          <w:ilvl w:val="0"/>
          <w:numId w:val="18"/>
        </w:numPr>
        <w:spacing w:before="240"/>
        <w:rPr>
          <w:rFonts w:asciiTheme="minorEastAsia" w:eastAsiaTheme="minorEastAsia" w:hAnsiTheme="minorEastAsia"/>
          <w:szCs w:val="21"/>
        </w:rPr>
      </w:pPr>
      <w:r w:rsidRPr="00A444BD">
        <w:rPr>
          <w:rFonts w:asciiTheme="minorEastAsia" w:eastAsiaTheme="minorEastAsia" w:hAnsiTheme="minorEastAsia" w:hint="eastAsia"/>
          <w:szCs w:val="21"/>
        </w:rPr>
        <w:t>事業内容</w:t>
      </w:r>
    </w:p>
    <w:p w14:paraId="3E4C80CF" w14:textId="5406E901" w:rsidR="00CE4994" w:rsidRPr="00FB5439" w:rsidRDefault="00CE4994" w:rsidP="00CE4994">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中小規模の製造企業を対象とし、</w:t>
      </w:r>
      <w:r w:rsidR="00A91E70" w:rsidRPr="00A91E70">
        <w:rPr>
          <w:rFonts w:asciiTheme="minorEastAsia" w:eastAsiaTheme="minorEastAsia" w:hAnsiTheme="minorEastAsia" w:hint="eastAsia"/>
          <w:szCs w:val="21"/>
        </w:rPr>
        <w:t>「製造分野DX度チェック」</w:t>
      </w:r>
      <w:r w:rsidR="00A91E70">
        <w:rPr>
          <w:rFonts w:asciiTheme="minorEastAsia" w:eastAsiaTheme="minorEastAsia" w:hAnsiTheme="minorEastAsia" w:hint="eastAsia"/>
          <w:szCs w:val="21"/>
        </w:rPr>
        <w:t>の</w:t>
      </w:r>
      <w:r w:rsidR="000F7203">
        <w:rPr>
          <w:rFonts w:asciiTheme="minorEastAsia" w:eastAsiaTheme="minorEastAsia" w:hAnsiTheme="minorEastAsia" w:hint="eastAsia"/>
          <w:szCs w:val="21"/>
        </w:rPr>
        <w:t>わ</w:t>
      </w:r>
      <w:r w:rsidR="007A2211">
        <w:rPr>
          <w:rFonts w:asciiTheme="minorEastAsia" w:eastAsiaTheme="minorEastAsia" w:hAnsiTheme="minorEastAsia" w:hint="eastAsia"/>
          <w:szCs w:val="21"/>
        </w:rPr>
        <w:t>かりやすさ、</w:t>
      </w:r>
      <w:r w:rsidR="00A91E70">
        <w:rPr>
          <w:rFonts w:asciiTheme="minorEastAsia" w:eastAsiaTheme="minorEastAsia" w:hAnsiTheme="minorEastAsia" w:hint="eastAsia"/>
          <w:szCs w:val="21"/>
        </w:rPr>
        <w:t>有用性と、</w:t>
      </w:r>
      <w:r w:rsidR="00BF0230" w:rsidRPr="00BF0230">
        <w:rPr>
          <w:rFonts w:asciiTheme="minorEastAsia" w:eastAsiaTheme="minorEastAsia" w:hAnsiTheme="minorEastAsia" w:hint="eastAsia"/>
          <w:szCs w:val="21"/>
        </w:rPr>
        <w:t>DX</w:t>
      </w:r>
      <w:r w:rsidR="007A2211">
        <w:rPr>
          <w:rFonts w:asciiTheme="minorEastAsia" w:eastAsiaTheme="minorEastAsia" w:hAnsiTheme="minorEastAsia" w:hint="eastAsia"/>
          <w:szCs w:val="21"/>
        </w:rPr>
        <w:t>全般</w:t>
      </w:r>
      <w:r w:rsidR="00A91E70">
        <w:rPr>
          <w:rFonts w:asciiTheme="minorEastAsia" w:eastAsiaTheme="minorEastAsia" w:hAnsiTheme="minorEastAsia" w:hint="eastAsia"/>
          <w:szCs w:val="21"/>
        </w:rPr>
        <w:t>に対する考え方、取り組み状況を調査するために、</w:t>
      </w:r>
      <w:r>
        <w:rPr>
          <w:rFonts w:asciiTheme="minorEastAsia" w:eastAsiaTheme="minorEastAsia" w:hAnsiTheme="minorEastAsia" w:hint="eastAsia"/>
          <w:szCs w:val="21"/>
        </w:rPr>
        <w:t>以下の作業を行う。</w:t>
      </w:r>
    </w:p>
    <w:p w14:paraId="17F64B8F" w14:textId="77777777" w:rsidR="00CE4994" w:rsidRPr="00FB5439" w:rsidRDefault="00CE4994" w:rsidP="00CE4994">
      <w:pPr>
        <w:ind w:leftChars="100" w:left="202" w:firstLineChars="100" w:firstLine="202"/>
        <w:rPr>
          <w:rFonts w:asciiTheme="minorEastAsia" w:eastAsiaTheme="minorEastAsia" w:hAnsiTheme="minorEastAsia"/>
          <w:szCs w:val="21"/>
        </w:rPr>
      </w:pPr>
    </w:p>
    <w:p w14:paraId="5EBD75EE" w14:textId="64E4BA55" w:rsidR="00CE4994" w:rsidRPr="00FB5439" w:rsidRDefault="00CE4994" w:rsidP="00CE4994">
      <w:pPr>
        <w:ind w:leftChars="200" w:left="705" w:hangingChars="150" w:hanging="302"/>
        <w:rPr>
          <w:rFonts w:asciiTheme="minorEastAsia" w:eastAsiaTheme="minorEastAsia" w:hAnsiTheme="minorEastAsia"/>
          <w:szCs w:val="21"/>
        </w:rPr>
      </w:pPr>
      <w:r w:rsidRPr="00FB5439">
        <w:rPr>
          <w:rFonts w:asciiTheme="minorEastAsia" w:eastAsiaTheme="minorEastAsia" w:hAnsiTheme="minorEastAsia" w:hint="eastAsia"/>
          <w:szCs w:val="21"/>
        </w:rPr>
        <w:t>①</w:t>
      </w:r>
      <w:r w:rsidR="00BF0230">
        <w:rPr>
          <w:rFonts w:asciiTheme="minorEastAsia" w:eastAsiaTheme="minorEastAsia" w:hAnsiTheme="minorEastAsia" w:hint="eastAsia"/>
          <w:szCs w:val="21"/>
        </w:rPr>
        <w:t xml:space="preserve"> </w:t>
      </w:r>
      <w:r w:rsidRPr="00FB5439">
        <w:rPr>
          <w:rFonts w:asciiTheme="minorEastAsia" w:eastAsiaTheme="minorEastAsia" w:hAnsiTheme="minorEastAsia" w:hint="eastAsia"/>
          <w:szCs w:val="21"/>
        </w:rPr>
        <w:t>調査先の選定、調査依頼文作成および送付</w:t>
      </w:r>
    </w:p>
    <w:p w14:paraId="25620228" w14:textId="4F82CEAB" w:rsidR="00CE4994" w:rsidRPr="00FB5439" w:rsidRDefault="00CE4994" w:rsidP="00AB1FDB">
      <w:pPr>
        <w:ind w:leftChars="200" w:left="705" w:hangingChars="150" w:hanging="302"/>
        <w:rPr>
          <w:rFonts w:asciiTheme="minorEastAsia" w:eastAsiaTheme="minorEastAsia" w:hAnsiTheme="minorEastAsia"/>
          <w:szCs w:val="21"/>
        </w:rPr>
      </w:pPr>
      <w:r w:rsidRPr="00FB5439">
        <w:rPr>
          <w:rFonts w:asciiTheme="minorEastAsia" w:eastAsiaTheme="minorEastAsia" w:hAnsiTheme="minorEastAsia" w:hint="eastAsia"/>
          <w:szCs w:val="21"/>
        </w:rPr>
        <w:lastRenderedPageBreak/>
        <w:t>②</w:t>
      </w:r>
      <w:r>
        <w:rPr>
          <w:rFonts w:asciiTheme="minorEastAsia" w:eastAsiaTheme="minorEastAsia" w:hAnsiTheme="minorEastAsia" w:hint="eastAsia"/>
          <w:szCs w:val="21"/>
        </w:rPr>
        <w:t xml:space="preserve"> アンケートの</w:t>
      </w:r>
      <w:r w:rsidRPr="00FB5439">
        <w:rPr>
          <w:rFonts w:asciiTheme="minorEastAsia" w:eastAsiaTheme="minorEastAsia" w:hAnsiTheme="minorEastAsia" w:hint="eastAsia"/>
          <w:szCs w:val="21"/>
        </w:rPr>
        <w:t>実施</w:t>
      </w:r>
    </w:p>
    <w:p w14:paraId="3BF97214" w14:textId="7533BD42" w:rsidR="00CE4994" w:rsidRPr="00FB5439" w:rsidRDefault="00CE4994" w:rsidP="00CE4994">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004605D7" w:rsidRPr="004605D7">
        <w:rPr>
          <w:rFonts w:asciiTheme="minorEastAsia" w:eastAsiaTheme="minorEastAsia" w:hAnsiTheme="minorEastAsia" w:hint="eastAsia"/>
          <w:szCs w:val="21"/>
        </w:rPr>
        <w:t>「製造分野DX度チェック」の評価調査報告書作成</w:t>
      </w:r>
    </w:p>
    <w:p w14:paraId="6B9A2FEC" w14:textId="0B4DD0C0" w:rsidR="00CE4994" w:rsidRDefault="00CE4994" w:rsidP="00CE4994">
      <w:pPr>
        <w:widowControl/>
        <w:jc w:val="left"/>
        <w:rPr>
          <w:rFonts w:asciiTheme="minorEastAsia" w:eastAsiaTheme="minorEastAsia" w:hAnsiTheme="minorEastAsia"/>
          <w:szCs w:val="21"/>
        </w:rPr>
      </w:pPr>
    </w:p>
    <w:p w14:paraId="152D5597" w14:textId="09C00E23" w:rsidR="00CE4994" w:rsidRDefault="00CE4994" w:rsidP="00CE4994">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各作業項目と計画は以下の通り。</w:t>
      </w:r>
    </w:p>
    <w:p w14:paraId="07394838" w14:textId="59342094" w:rsidR="00CE4994" w:rsidRDefault="00CE4994" w:rsidP="00CE4994">
      <w:pPr>
        <w:ind w:leftChars="100" w:left="202" w:firstLineChars="100" w:firstLine="202"/>
        <w:rPr>
          <w:rFonts w:asciiTheme="minorEastAsia" w:eastAsiaTheme="minorEastAsia" w:hAnsiTheme="minorEastAsia"/>
          <w:szCs w:val="21"/>
        </w:rPr>
      </w:pPr>
    </w:p>
    <w:tbl>
      <w:tblPr>
        <w:tblStyle w:val="a7"/>
        <w:tblW w:w="0" w:type="auto"/>
        <w:jc w:val="center"/>
        <w:tblLook w:val="04A0" w:firstRow="1" w:lastRow="0" w:firstColumn="1" w:lastColumn="0" w:noHBand="0" w:noVBand="1"/>
      </w:tblPr>
      <w:tblGrid>
        <w:gridCol w:w="1268"/>
        <w:gridCol w:w="1957"/>
        <w:gridCol w:w="1962"/>
        <w:gridCol w:w="1959"/>
        <w:gridCol w:w="1914"/>
      </w:tblGrid>
      <w:tr w:rsidR="0050156A" w:rsidRPr="00D63AB7" w14:paraId="5DF20D14" w14:textId="4A616790" w:rsidTr="0050156A">
        <w:trPr>
          <w:jc w:val="center"/>
        </w:trPr>
        <w:tc>
          <w:tcPr>
            <w:tcW w:w="1268" w:type="dxa"/>
            <w:vMerge w:val="restart"/>
          </w:tcPr>
          <w:p w14:paraId="3B942EF6" w14:textId="051B5F14" w:rsidR="0050156A" w:rsidRPr="00D63AB7" w:rsidRDefault="0050156A" w:rsidP="002A2B29"/>
        </w:tc>
        <w:tc>
          <w:tcPr>
            <w:tcW w:w="7792" w:type="dxa"/>
            <w:gridSpan w:val="4"/>
          </w:tcPr>
          <w:p w14:paraId="15CECCF1" w14:textId="38F4FEFA" w:rsidR="0050156A" w:rsidRPr="00D63AB7" w:rsidRDefault="0050156A" w:rsidP="006C724F">
            <w:r w:rsidRPr="00D63AB7">
              <w:rPr>
                <w:rFonts w:hint="eastAsia"/>
              </w:rPr>
              <w:t>202</w:t>
            </w:r>
            <w:r>
              <w:rPr>
                <w:rFonts w:hint="eastAsia"/>
              </w:rPr>
              <w:t>2</w:t>
            </w:r>
            <w:r w:rsidRPr="00D63AB7">
              <w:rPr>
                <w:rFonts w:hint="eastAsia"/>
              </w:rPr>
              <w:t>年</w:t>
            </w:r>
          </w:p>
        </w:tc>
      </w:tr>
      <w:tr w:rsidR="0050156A" w:rsidRPr="00D63AB7" w14:paraId="24BD7740" w14:textId="3998F3EC" w:rsidTr="0050156A">
        <w:trPr>
          <w:jc w:val="center"/>
        </w:trPr>
        <w:tc>
          <w:tcPr>
            <w:tcW w:w="1268" w:type="dxa"/>
            <w:vMerge/>
          </w:tcPr>
          <w:p w14:paraId="29EC9D1F" w14:textId="77777777" w:rsidR="0050156A" w:rsidRPr="00D63AB7" w:rsidRDefault="0050156A" w:rsidP="002A2B29"/>
        </w:tc>
        <w:tc>
          <w:tcPr>
            <w:tcW w:w="1957" w:type="dxa"/>
          </w:tcPr>
          <w:p w14:paraId="75547477" w14:textId="411716DB" w:rsidR="0050156A" w:rsidRPr="00D63AB7" w:rsidRDefault="0050156A" w:rsidP="002A2B29">
            <w:pPr>
              <w:jc w:val="center"/>
            </w:pPr>
            <w:r>
              <w:rPr>
                <w:rFonts w:hint="eastAsia"/>
              </w:rPr>
              <w:t>９</w:t>
            </w:r>
            <w:r w:rsidRPr="00D63AB7">
              <w:rPr>
                <w:rFonts w:hint="eastAsia"/>
              </w:rPr>
              <w:t>月</w:t>
            </w:r>
          </w:p>
        </w:tc>
        <w:tc>
          <w:tcPr>
            <w:tcW w:w="1962" w:type="dxa"/>
          </w:tcPr>
          <w:p w14:paraId="44050100" w14:textId="2DD4A594" w:rsidR="0050156A" w:rsidRPr="00D63AB7" w:rsidRDefault="0050156A" w:rsidP="002A2B29">
            <w:pPr>
              <w:jc w:val="center"/>
            </w:pPr>
            <w:r>
              <w:t>10</w:t>
            </w:r>
            <w:r w:rsidRPr="00D63AB7">
              <w:rPr>
                <w:rFonts w:hint="eastAsia"/>
              </w:rPr>
              <w:t>月</w:t>
            </w:r>
          </w:p>
        </w:tc>
        <w:tc>
          <w:tcPr>
            <w:tcW w:w="1959" w:type="dxa"/>
          </w:tcPr>
          <w:p w14:paraId="0F043BF0" w14:textId="51E0E652" w:rsidR="0050156A" w:rsidRPr="00D63AB7" w:rsidRDefault="0050156A" w:rsidP="002A2B29">
            <w:pPr>
              <w:jc w:val="center"/>
            </w:pPr>
            <w:r>
              <w:t>11</w:t>
            </w:r>
            <w:r w:rsidRPr="00D63AB7">
              <w:rPr>
                <w:rFonts w:hint="eastAsia"/>
              </w:rPr>
              <w:t>月</w:t>
            </w:r>
          </w:p>
        </w:tc>
        <w:tc>
          <w:tcPr>
            <w:tcW w:w="1914" w:type="dxa"/>
          </w:tcPr>
          <w:p w14:paraId="3BD26B51" w14:textId="6B7DE43E" w:rsidR="0050156A" w:rsidRDefault="0050156A" w:rsidP="002A2B29">
            <w:pPr>
              <w:jc w:val="center"/>
            </w:pPr>
            <w:r w:rsidRPr="0050156A">
              <w:rPr>
                <w:rFonts w:hint="eastAsia"/>
              </w:rPr>
              <w:t>1</w:t>
            </w:r>
            <w:r>
              <w:t>2</w:t>
            </w:r>
            <w:r w:rsidRPr="0050156A">
              <w:rPr>
                <w:rFonts w:hint="eastAsia"/>
              </w:rPr>
              <w:t>月</w:t>
            </w:r>
          </w:p>
        </w:tc>
      </w:tr>
      <w:tr w:rsidR="0050156A" w:rsidRPr="00D63AB7" w14:paraId="53E27DE0" w14:textId="126BE050" w:rsidTr="0050156A">
        <w:trPr>
          <w:trHeight w:val="964"/>
          <w:jc w:val="center"/>
        </w:trPr>
        <w:tc>
          <w:tcPr>
            <w:tcW w:w="1268" w:type="dxa"/>
            <w:vAlign w:val="center"/>
          </w:tcPr>
          <w:p w14:paraId="45EECA51" w14:textId="7D90C1BA" w:rsidR="0050156A" w:rsidRPr="00D63AB7" w:rsidRDefault="0050156A" w:rsidP="00E0431F">
            <w:r w:rsidRPr="00D63AB7">
              <w:t>DX</w:t>
            </w:r>
            <w:r>
              <w:rPr>
                <w:rFonts w:hint="eastAsia"/>
              </w:rPr>
              <w:t>度チェック</w:t>
            </w:r>
            <w:r w:rsidRPr="00D63AB7">
              <w:rPr>
                <w:rFonts w:hint="eastAsia"/>
              </w:rPr>
              <w:t>の調査依頼</w:t>
            </w:r>
          </w:p>
        </w:tc>
        <w:tc>
          <w:tcPr>
            <w:tcW w:w="1957" w:type="dxa"/>
          </w:tcPr>
          <w:p w14:paraId="74D463AF" w14:textId="090D14D2" w:rsidR="0050156A" w:rsidRPr="00D63AB7" w:rsidRDefault="0050156A" w:rsidP="002A2B29">
            <w:r>
              <w:rPr>
                <w:noProof/>
              </w:rPr>
              <mc:AlternateContent>
                <mc:Choice Requires="wpg">
                  <w:drawing>
                    <wp:anchor distT="0" distB="0" distL="114300" distR="114300" simplePos="0" relativeHeight="251656192" behindDoc="0" locked="0" layoutInCell="1" allowOverlap="1" wp14:anchorId="55E480EC" wp14:editId="4C1D163D">
                      <wp:simplePos x="0" y="0"/>
                      <wp:positionH relativeFrom="column">
                        <wp:posOffset>576221</wp:posOffset>
                      </wp:positionH>
                      <wp:positionV relativeFrom="paragraph">
                        <wp:posOffset>99419</wp:posOffset>
                      </wp:positionV>
                      <wp:extent cx="1514100" cy="449665"/>
                      <wp:effectExtent l="0" t="0" r="29210" b="45720"/>
                      <wp:wrapNone/>
                      <wp:docPr id="6" name="グループ化 6"/>
                      <wp:cNvGraphicFramePr/>
                      <a:graphic xmlns:a="http://schemas.openxmlformats.org/drawingml/2006/main">
                        <a:graphicData uri="http://schemas.microsoft.com/office/word/2010/wordprocessingGroup">
                          <wpg:wgp>
                            <wpg:cNvGrpSpPr/>
                            <wpg:grpSpPr>
                              <a:xfrm>
                                <a:off x="0" y="0"/>
                                <a:ext cx="1514100" cy="449665"/>
                                <a:chOff x="0" y="7950"/>
                                <a:chExt cx="1514100" cy="449665"/>
                              </a:xfrm>
                            </wpg:grpSpPr>
                            <wps:wsp>
                              <wps:cNvPr id="14" name="テキスト ボックス 2"/>
                              <wps:cNvSpPr txBox="1">
                                <a:spLocks noChangeArrowheads="1"/>
                              </wps:cNvSpPr>
                              <wps:spPr bwMode="auto">
                                <a:xfrm>
                                  <a:off x="0" y="7950"/>
                                  <a:ext cx="640400" cy="353119"/>
                                </a:xfrm>
                                <a:prstGeom prst="rect">
                                  <a:avLst/>
                                </a:prstGeom>
                                <a:noFill/>
                                <a:ln w="9525">
                                  <a:noFill/>
                                  <a:miter lim="800000"/>
                                  <a:headEnd/>
                                  <a:tailEnd/>
                                </a:ln>
                              </wps:spPr>
                              <wps:txbx>
                                <w:txbxContent>
                                  <w:p w14:paraId="6D0B9F50" w14:textId="2060C74A" w:rsidR="00615B07" w:rsidRDefault="00615B07" w:rsidP="006C7F3B">
                                    <w:pPr>
                                      <w:snapToGrid w:val="0"/>
                                      <w:spacing w:line="180" w:lineRule="exact"/>
                                      <w:jc w:val="center"/>
                                      <w:rPr>
                                        <w:sz w:val="18"/>
                                        <w:szCs w:val="18"/>
                                      </w:rPr>
                                    </w:pPr>
                                    <w:r>
                                      <w:rPr>
                                        <w:rFonts w:hint="eastAsia"/>
                                        <w:sz w:val="18"/>
                                        <w:szCs w:val="18"/>
                                      </w:rPr>
                                      <w:t>調査依頼</w:t>
                                    </w:r>
                                  </w:p>
                                  <w:p w14:paraId="3BCA1FD9" w14:textId="684CD9D3" w:rsidR="00615B07" w:rsidRPr="00CB52B1" w:rsidRDefault="00615B07" w:rsidP="006C7F3B">
                                    <w:pPr>
                                      <w:snapToGrid w:val="0"/>
                                      <w:spacing w:line="180" w:lineRule="exact"/>
                                      <w:jc w:val="center"/>
                                      <w:rPr>
                                        <w:sz w:val="18"/>
                                        <w:szCs w:val="18"/>
                                      </w:rPr>
                                    </w:pPr>
                                    <w:r>
                                      <w:rPr>
                                        <w:rFonts w:hint="eastAsia"/>
                                        <w:sz w:val="18"/>
                                        <w:szCs w:val="18"/>
                                      </w:rPr>
                                      <w:t>準備</w:t>
                                    </w:r>
                                  </w:p>
                                </w:txbxContent>
                              </wps:txbx>
                              <wps:bodyPr rot="0" vert="horz" wrap="square" lIns="91440" tIns="45720" rIns="91440" bIns="45720" anchor="t" anchorCtr="0">
                                <a:noAutofit/>
                              </wps:bodyPr>
                            </wps:wsp>
                            <wps:wsp>
                              <wps:cNvPr id="7" name="矢印: 右 7"/>
                              <wps:cNvSpPr/>
                              <wps:spPr>
                                <a:xfrm>
                                  <a:off x="55659" y="257590"/>
                                  <a:ext cx="679213" cy="200025"/>
                                </a:xfrm>
                                <a:prstGeom prst="rightArrow">
                                  <a:avLst>
                                    <a:gd name="adj1" fmla="val 50000"/>
                                    <a:gd name="adj2" fmla="val 5983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803082" y="55660"/>
                                  <a:ext cx="669510" cy="316865"/>
                                </a:xfrm>
                                <a:prstGeom prst="rect">
                                  <a:avLst/>
                                </a:prstGeom>
                                <a:noFill/>
                                <a:ln w="9525">
                                  <a:noFill/>
                                  <a:miter lim="800000"/>
                                  <a:headEnd/>
                                  <a:tailEnd/>
                                </a:ln>
                              </wps:spPr>
                              <wps:txbx>
                                <w:txbxContent>
                                  <w:p w14:paraId="33E1B4F5" w14:textId="77777777" w:rsidR="00615B07" w:rsidRPr="00CB52B1" w:rsidRDefault="00615B07" w:rsidP="00CE4994">
                                    <w:pPr>
                                      <w:rPr>
                                        <w:sz w:val="18"/>
                                        <w:szCs w:val="18"/>
                                      </w:rPr>
                                    </w:pPr>
                                    <w:r>
                                      <w:rPr>
                                        <w:rFonts w:hint="eastAsia"/>
                                        <w:sz w:val="18"/>
                                        <w:szCs w:val="18"/>
                                      </w:rPr>
                                      <w:t>調査依頼</w:t>
                                    </w:r>
                                  </w:p>
                                </w:txbxContent>
                              </wps:txbx>
                              <wps:bodyPr rot="0" vert="horz" wrap="square" lIns="91440" tIns="45720" rIns="91440" bIns="45720" anchor="t" anchorCtr="0">
                                <a:noAutofit/>
                              </wps:bodyPr>
                            </wps:wsp>
                            <wps:wsp>
                              <wps:cNvPr id="3" name="矢印: 右 3"/>
                              <wps:cNvSpPr/>
                              <wps:spPr>
                                <a:xfrm>
                                  <a:off x="834887" y="257590"/>
                                  <a:ext cx="679213" cy="200025"/>
                                </a:xfrm>
                                <a:prstGeom prst="rightArrow">
                                  <a:avLst>
                                    <a:gd name="adj1" fmla="val 50000"/>
                                    <a:gd name="adj2" fmla="val 5983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E480EC" id="グループ化 6" o:spid="_x0000_s1026" style="position:absolute;left:0;text-align:left;margin-left:45.35pt;margin-top:7.85pt;width:119.2pt;height:35.4pt;z-index:251656192;mso-height-relative:margin" coordorigin=",79" coordsize="15141,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">
                      <v:shapetype id="_x0000_t202" coordsize="21600,21600" o:spt="202" path="m,l,21600r21600,l21600,xe">
                        <v:stroke joinstyle="miter"/>
                        <v:path gradientshapeok="t" o:connecttype="rect"/>
                      </v:shapetype>
                      <v:shape id="_x0000_s1027" type="#_x0000_t202" style="position:absolute;top:79;width:640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D0B9F50" w14:textId="2060C74A" w:rsidR="00615B07" w:rsidRDefault="00615B07" w:rsidP="006C7F3B">
                              <w:pPr>
                                <w:snapToGrid w:val="0"/>
                                <w:spacing w:line="180" w:lineRule="exact"/>
                                <w:jc w:val="center"/>
                                <w:rPr>
                                  <w:sz w:val="18"/>
                                  <w:szCs w:val="18"/>
                                </w:rPr>
                              </w:pPr>
                              <w:r>
                                <w:rPr>
                                  <w:rFonts w:hint="eastAsia"/>
                                  <w:sz w:val="18"/>
                                  <w:szCs w:val="18"/>
                                </w:rPr>
                                <w:t>調査依頼</w:t>
                              </w:r>
                            </w:p>
                            <w:p w14:paraId="3BCA1FD9" w14:textId="684CD9D3" w:rsidR="00615B07" w:rsidRPr="00CB52B1" w:rsidRDefault="00615B07" w:rsidP="006C7F3B">
                              <w:pPr>
                                <w:snapToGrid w:val="0"/>
                                <w:spacing w:line="180" w:lineRule="exact"/>
                                <w:jc w:val="center"/>
                                <w:rPr>
                                  <w:sz w:val="18"/>
                                  <w:szCs w:val="18"/>
                                </w:rPr>
                              </w:pPr>
                              <w:r>
                                <w:rPr>
                                  <w:rFonts w:hint="eastAsia"/>
                                  <w:sz w:val="18"/>
                                  <w:szCs w:val="18"/>
                                </w:rPr>
                                <w:t>準備</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8" type="#_x0000_t13" style="position:absolute;left:556;top:2575;width:6792;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" adj="17794" fillcolor="#4f81bd" strokecolor="#385d8a" strokeweight="2pt"/>
                      <v:shape id="_x0000_s1029" type="#_x0000_t202" style="position:absolute;left:8030;top:556;width:669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3E1B4F5" w14:textId="77777777" w:rsidR="00615B07" w:rsidRPr="00CB52B1" w:rsidRDefault="00615B07" w:rsidP="00CE4994">
                              <w:pPr>
                                <w:rPr>
                                  <w:sz w:val="18"/>
                                  <w:szCs w:val="18"/>
                                </w:rPr>
                              </w:pPr>
                              <w:r>
                                <w:rPr>
                                  <w:rFonts w:hint="eastAsia"/>
                                  <w:sz w:val="18"/>
                                  <w:szCs w:val="18"/>
                                </w:rPr>
                                <w:t>調査依頼</w:t>
                              </w:r>
                            </w:p>
                          </w:txbxContent>
                        </v:textbox>
                      </v:shape>
                      <v:shape id="矢印: 右 3" o:spid="_x0000_s1030" type="#_x0000_t13" style="position:absolute;left:8348;top:2575;width:6793;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" adj="17794" fillcolor="#4f81bd" strokecolor="#385d8a" strokeweight="2pt"/>
                    </v:group>
                  </w:pict>
                </mc:Fallback>
              </mc:AlternateContent>
            </w:r>
          </w:p>
        </w:tc>
        <w:tc>
          <w:tcPr>
            <w:tcW w:w="1962" w:type="dxa"/>
          </w:tcPr>
          <w:p w14:paraId="13011DBF" w14:textId="44F28850" w:rsidR="0050156A" w:rsidRPr="00D63AB7" w:rsidRDefault="0050156A" w:rsidP="002A2B29"/>
        </w:tc>
        <w:tc>
          <w:tcPr>
            <w:tcW w:w="1959" w:type="dxa"/>
          </w:tcPr>
          <w:p w14:paraId="2CDEF4E4" w14:textId="52309B45" w:rsidR="0050156A" w:rsidRPr="00D63AB7" w:rsidRDefault="0050156A" w:rsidP="002A2B29"/>
        </w:tc>
        <w:tc>
          <w:tcPr>
            <w:tcW w:w="1914" w:type="dxa"/>
          </w:tcPr>
          <w:p w14:paraId="4F892764" w14:textId="77777777" w:rsidR="0050156A" w:rsidRPr="00D63AB7" w:rsidRDefault="0050156A" w:rsidP="002A2B29"/>
        </w:tc>
      </w:tr>
      <w:tr w:rsidR="0050156A" w:rsidRPr="00D63AB7" w14:paraId="383F2EBB" w14:textId="5BB9085C" w:rsidTr="0050156A">
        <w:trPr>
          <w:trHeight w:val="964"/>
          <w:jc w:val="center"/>
        </w:trPr>
        <w:tc>
          <w:tcPr>
            <w:tcW w:w="1268" w:type="dxa"/>
            <w:vAlign w:val="center"/>
          </w:tcPr>
          <w:p w14:paraId="412D07D5" w14:textId="77777777" w:rsidR="0050156A" w:rsidRDefault="0050156A" w:rsidP="00E0431F">
            <w:r w:rsidRPr="00D63AB7">
              <w:rPr>
                <w:rFonts w:hint="eastAsia"/>
              </w:rPr>
              <w:t>アンケート</w:t>
            </w:r>
          </w:p>
          <w:p w14:paraId="3FED2F6D" w14:textId="63D534FC" w:rsidR="0050156A" w:rsidRPr="00D63AB7" w:rsidRDefault="0050156A" w:rsidP="00E0431F">
            <w:r>
              <w:rPr>
                <w:rFonts w:hint="eastAsia"/>
              </w:rPr>
              <w:t>調査</w:t>
            </w:r>
            <w:r w:rsidRPr="00D63AB7">
              <w:rPr>
                <w:rFonts w:hint="eastAsia"/>
              </w:rPr>
              <w:t>実施</w:t>
            </w:r>
          </w:p>
        </w:tc>
        <w:tc>
          <w:tcPr>
            <w:tcW w:w="1957" w:type="dxa"/>
          </w:tcPr>
          <w:p w14:paraId="09412CC9" w14:textId="7EE51B58" w:rsidR="0050156A" w:rsidRPr="00D63AB7" w:rsidRDefault="0050156A" w:rsidP="002A2B29"/>
          <w:p w14:paraId="245FD9BD" w14:textId="6283A654" w:rsidR="0050156A" w:rsidRPr="00D63AB7" w:rsidRDefault="0050156A" w:rsidP="002A2B29"/>
        </w:tc>
        <w:tc>
          <w:tcPr>
            <w:tcW w:w="1962" w:type="dxa"/>
          </w:tcPr>
          <w:p w14:paraId="0C30DC6A" w14:textId="79E83194" w:rsidR="0050156A" w:rsidRPr="00D63AB7" w:rsidRDefault="0050156A" w:rsidP="002A2B29">
            <w:r>
              <w:rPr>
                <w:noProof/>
              </w:rPr>
              <mc:AlternateContent>
                <mc:Choice Requires="wps">
                  <w:drawing>
                    <wp:anchor distT="0" distB="0" distL="114300" distR="114300" simplePos="0" relativeHeight="251655168" behindDoc="0" locked="0" layoutInCell="1" allowOverlap="1" wp14:anchorId="2EEC770E" wp14:editId="4F3083E0">
                      <wp:simplePos x="0" y="0"/>
                      <wp:positionH relativeFrom="column">
                        <wp:posOffset>921112</wp:posOffset>
                      </wp:positionH>
                      <wp:positionV relativeFrom="paragraph">
                        <wp:posOffset>311012</wp:posOffset>
                      </wp:positionV>
                      <wp:extent cx="1451575" cy="200025"/>
                      <wp:effectExtent l="0" t="19050" r="34925" b="47625"/>
                      <wp:wrapNone/>
                      <wp:docPr id="11" name="矢印: 右 11"/>
                      <wp:cNvGraphicFramePr/>
                      <a:graphic xmlns:a="http://schemas.openxmlformats.org/drawingml/2006/main">
                        <a:graphicData uri="http://schemas.microsoft.com/office/word/2010/wordprocessingShape">
                          <wps:wsp>
                            <wps:cNvSpPr/>
                            <wps:spPr>
                              <a:xfrm>
                                <a:off x="0" y="0"/>
                                <a:ext cx="1451575" cy="200025"/>
                              </a:xfrm>
                              <a:prstGeom prst="rightArrow">
                                <a:avLst>
                                  <a:gd name="adj1" fmla="val 50000"/>
                                  <a:gd name="adj2" fmla="val 6584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F6B46" id="矢印: 右 11" o:spid="_x0000_s1026" type="#_x0000_t13" style="position:absolute;left:0;text-align:left;margin-left:72.55pt;margin-top:24.5pt;width:114.3pt;height:15.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" adj="19640" fillcolor="#4f81bd" strokecolor="#385d8a" strokeweight="2pt"/>
                  </w:pict>
                </mc:Fallback>
              </mc:AlternateContent>
            </w:r>
            <w:r>
              <w:rPr>
                <w:noProof/>
              </w:rPr>
              <mc:AlternateContent>
                <mc:Choice Requires="wps">
                  <w:drawing>
                    <wp:anchor distT="0" distB="0" distL="114300" distR="114300" simplePos="0" relativeHeight="251657216" behindDoc="0" locked="0" layoutInCell="1" allowOverlap="1" wp14:anchorId="3B7E4263" wp14:editId="133FFE65">
                      <wp:simplePos x="0" y="0"/>
                      <wp:positionH relativeFrom="column">
                        <wp:posOffset>1108513</wp:posOffset>
                      </wp:positionH>
                      <wp:positionV relativeFrom="paragraph">
                        <wp:posOffset>77059</wp:posOffset>
                      </wp:positionV>
                      <wp:extent cx="950467"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50467" cy="257175"/>
                              </a:xfrm>
                              <a:prstGeom prst="rect">
                                <a:avLst/>
                              </a:prstGeom>
                              <a:noFill/>
                              <a:ln w="6350">
                                <a:noFill/>
                              </a:ln>
                            </wps:spPr>
                            <wps:txbx>
                              <w:txbxContent>
                                <w:p w14:paraId="02357565" w14:textId="050E05B6" w:rsidR="00615B07" w:rsidRPr="00E0431F" w:rsidRDefault="00615B07">
                                  <w:pPr>
                                    <w:rPr>
                                      <w:sz w:val="18"/>
                                      <w:szCs w:val="18"/>
                                    </w:rPr>
                                  </w:pPr>
                                  <w:r w:rsidRPr="00E0431F">
                                    <w:rPr>
                                      <w:rFonts w:hint="eastAsia"/>
                                      <w:sz w:val="18"/>
                                      <w:szCs w:val="18"/>
                                    </w:rPr>
                                    <w:t>アンケート調査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E4263" id="テキスト ボックス 9" o:spid="_x0000_s1031" type="#_x0000_t202" style="position:absolute;left:0;text-align:left;margin-left:87.3pt;margin-top:6.05pt;width:74.85pt;height:20.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" filled="f" stroked="f" strokeweight=".5pt">
                      <v:textbox>
                        <w:txbxContent>
                          <w:p w14:paraId="02357565" w14:textId="050E05B6" w:rsidR="00615B07" w:rsidRPr="00E0431F" w:rsidRDefault="00615B07">
                            <w:pPr>
                              <w:rPr>
                                <w:sz w:val="18"/>
                                <w:szCs w:val="18"/>
                              </w:rPr>
                            </w:pPr>
                            <w:r w:rsidRPr="00E0431F">
                              <w:rPr>
                                <w:rFonts w:hint="eastAsia"/>
                                <w:sz w:val="18"/>
                                <w:szCs w:val="18"/>
                              </w:rPr>
                              <w:t>アンケート調査</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8B9B5D2" wp14:editId="190F3040">
                      <wp:simplePos x="0" y="0"/>
                      <wp:positionH relativeFrom="column">
                        <wp:posOffset>124514</wp:posOffset>
                      </wp:positionH>
                      <wp:positionV relativeFrom="paragraph">
                        <wp:posOffset>13469</wp:posOffset>
                      </wp:positionV>
                      <wp:extent cx="732982" cy="3714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32982" cy="371475"/>
                              </a:xfrm>
                              <a:prstGeom prst="rect">
                                <a:avLst/>
                              </a:prstGeom>
                              <a:noFill/>
                              <a:ln w="6350">
                                <a:noFill/>
                              </a:ln>
                            </wps:spPr>
                            <wps:txbx>
                              <w:txbxContent>
                                <w:p w14:paraId="25595A11" w14:textId="77777777" w:rsidR="00615B07" w:rsidRDefault="00615B07" w:rsidP="006C7F3B">
                                  <w:pPr>
                                    <w:snapToGrid w:val="0"/>
                                    <w:spacing w:line="200" w:lineRule="exact"/>
                                    <w:jc w:val="center"/>
                                    <w:rPr>
                                      <w:sz w:val="18"/>
                                      <w:szCs w:val="18"/>
                                    </w:rPr>
                                  </w:pPr>
                                  <w:r w:rsidRPr="00E0431F">
                                    <w:rPr>
                                      <w:rFonts w:hint="eastAsia"/>
                                      <w:sz w:val="18"/>
                                      <w:szCs w:val="18"/>
                                    </w:rPr>
                                    <w:t>アンケート</w:t>
                                  </w:r>
                                </w:p>
                                <w:p w14:paraId="5FCBB004" w14:textId="6B102961" w:rsidR="00615B07" w:rsidRPr="00E0431F" w:rsidRDefault="00615B07" w:rsidP="006C7F3B">
                                  <w:pPr>
                                    <w:snapToGrid w:val="0"/>
                                    <w:spacing w:line="200" w:lineRule="exact"/>
                                    <w:jc w:val="center"/>
                                    <w:rPr>
                                      <w:sz w:val="18"/>
                                      <w:szCs w:val="18"/>
                                    </w:rPr>
                                  </w:pPr>
                                  <w:r>
                                    <w:rPr>
                                      <w:rFonts w:hint="eastAsia"/>
                                      <w:sz w:val="18"/>
                                      <w:szCs w:val="18"/>
                                    </w:rPr>
                                    <w:t>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B9B5D2" id="テキスト ボックス 20" o:spid="_x0000_s1032" type="#_x0000_t202" style="position:absolute;left:0;text-align:left;margin-left:9.8pt;margin-top:1.05pt;width:57.7pt;height:29.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" filled="f" stroked="f" strokeweight=".5pt">
                      <v:textbox>
                        <w:txbxContent>
                          <w:p w14:paraId="25595A11" w14:textId="77777777" w:rsidR="00615B07" w:rsidRDefault="00615B07" w:rsidP="006C7F3B">
                            <w:pPr>
                              <w:snapToGrid w:val="0"/>
                              <w:spacing w:line="200" w:lineRule="exact"/>
                              <w:jc w:val="center"/>
                              <w:rPr>
                                <w:sz w:val="18"/>
                                <w:szCs w:val="18"/>
                              </w:rPr>
                            </w:pPr>
                            <w:r w:rsidRPr="00E0431F">
                              <w:rPr>
                                <w:rFonts w:hint="eastAsia"/>
                                <w:sz w:val="18"/>
                                <w:szCs w:val="18"/>
                              </w:rPr>
                              <w:t>アンケート</w:t>
                            </w:r>
                          </w:p>
                          <w:p w14:paraId="5FCBB004" w14:textId="6B102961" w:rsidR="00615B07" w:rsidRPr="00E0431F" w:rsidRDefault="00615B07" w:rsidP="006C7F3B">
                            <w:pPr>
                              <w:snapToGrid w:val="0"/>
                              <w:spacing w:line="200" w:lineRule="exact"/>
                              <w:jc w:val="center"/>
                              <w:rPr>
                                <w:sz w:val="18"/>
                                <w:szCs w:val="18"/>
                              </w:rPr>
                            </w:pPr>
                            <w:r>
                              <w:rPr>
                                <w:rFonts w:hint="eastAsia"/>
                                <w:sz w:val="18"/>
                                <w:szCs w:val="18"/>
                              </w:rPr>
                              <w:t>準備</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C2E29D" wp14:editId="76BACCA1">
                      <wp:simplePos x="0" y="0"/>
                      <wp:positionH relativeFrom="column">
                        <wp:posOffset>159719</wp:posOffset>
                      </wp:positionH>
                      <wp:positionV relativeFrom="paragraph">
                        <wp:posOffset>311012</wp:posOffset>
                      </wp:positionV>
                      <wp:extent cx="679213" cy="200025"/>
                      <wp:effectExtent l="0" t="19050" r="45085" b="47625"/>
                      <wp:wrapNone/>
                      <wp:docPr id="10" name="矢印: 右 10"/>
                      <wp:cNvGraphicFramePr/>
                      <a:graphic xmlns:a="http://schemas.openxmlformats.org/drawingml/2006/main">
                        <a:graphicData uri="http://schemas.microsoft.com/office/word/2010/wordprocessingShape">
                          <wps:wsp>
                            <wps:cNvSpPr/>
                            <wps:spPr>
                              <a:xfrm>
                                <a:off x="0" y="0"/>
                                <a:ext cx="679213" cy="200025"/>
                              </a:xfrm>
                              <a:prstGeom prst="rightArrow">
                                <a:avLst>
                                  <a:gd name="adj1" fmla="val 50000"/>
                                  <a:gd name="adj2" fmla="val 5983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2270C" id="矢印: 右 10" o:spid="_x0000_s1026" type="#_x0000_t13" style="position:absolute;left:0;text-align:left;margin-left:12.6pt;margin-top:24.5pt;width:53.5pt;height:15.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" adj="17794" fillcolor="#4f81bd" strokecolor="#385d8a" strokeweight="2pt"/>
                  </w:pict>
                </mc:Fallback>
              </mc:AlternateContent>
            </w:r>
          </w:p>
        </w:tc>
        <w:tc>
          <w:tcPr>
            <w:tcW w:w="1959" w:type="dxa"/>
          </w:tcPr>
          <w:p w14:paraId="49847D30" w14:textId="361185EC" w:rsidR="0050156A" w:rsidRPr="00D63AB7" w:rsidRDefault="0050156A" w:rsidP="002A2B29"/>
        </w:tc>
        <w:tc>
          <w:tcPr>
            <w:tcW w:w="1914" w:type="dxa"/>
          </w:tcPr>
          <w:p w14:paraId="648293E0" w14:textId="77777777" w:rsidR="0050156A" w:rsidRPr="00D63AB7" w:rsidRDefault="0050156A" w:rsidP="002A2B29"/>
        </w:tc>
      </w:tr>
      <w:tr w:rsidR="0050156A" w:rsidRPr="00D63AB7" w14:paraId="73F50E73" w14:textId="006FEC25" w:rsidTr="0050156A">
        <w:trPr>
          <w:trHeight w:val="964"/>
          <w:jc w:val="center"/>
        </w:trPr>
        <w:tc>
          <w:tcPr>
            <w:tcW w:w="1268" w:type="dxa"/>
            <w:vAlign w:val="center"/>
          </w:tcPr>
          <w:p w14:paraId="389B8E35" w14:textId="77777777" w:rsidR="0050156A" w:rsidRDefault="0050156A" w:rsidP="00E0431F">
            <w:r>
              <w:rPr>
                <w:rFonts w:hint="eastAsia"/>
              </w:rPr>
              <w:t>調査報告書</w:t>
            </w:r>
          </w:p>
          <w:p w14:paraId="2B1BD9B0" w14:textId="503C692C" w:rsidR="0050156A" w:rsidRPr="00D63AB7" w:rsidRDefault="0050156A" w:rsidP="00E0431F">
            <w:r>
              <w:rPr>
                <w:rFonts w:hint="eastAsia"/>
              </w:rPr>
              <w:t>作成</w:t>
            </w:r>
          </w:p>
        </w:tc>
        <w:tc>
          <w:tcPr>
            <w:tcW w:w="1957" w:type="dxa"/>
          </w:tcPr>
          <w:p w14:paraId="667B0B2E" w14:textId="3F484FDC" w:rsidR="0050156A" w:rsidRPr="00D63AB7" w:rsidRDefault="0050156A" w:rsidP="002A2B29"/>
        </w:tc>
        <w:tc>
          <w:tcPr>
            <w:tcW w:w="1962" w:type="dxa"/>
          </w:tcPr>
          <w:p w14:paraId="1968C02D" w14:textId="26EE4B3E" w:rsidR="0050156A" w:rsidRPr="00D63AB7" w:rsidRDefault="0050156A" w:rsidP="002A2B29"/>
        </w:tc>
        <w:tc>
          <w:tcPr>
            <w:tcW w:w="1959" w:type="dxa"/>
          </w:tcPr>
          <w:p w14:paraId="62A1375E" w14:textId="2878DAE4" w:rsidR="0050156A" w:rsidRPr="00D63AB7" w:rsidRDefault="0050156A" w:rsidP="002A2B29">
            <w:pPr>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3F721FE4" wp14:editId="77494455">
                      <wp:simplePos x="0" y="0"/>
                      <wp:positionH relativeFrom="column">
                        <wp:posOffset>1092730</wp:posOffset>
                      </wp:positionH>
                      <wp:positionV relativeFrom="paragraph">
                        <wp:posOffset>63086</wp:posOffset>
                      </wp:positionV>
                      <wp:extent cx="640400" cy="329564"/>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00" cy="329564"/>
                              </a:xfrm>
                              <a:prstGeom prst="rect">
                                <a:avLst/>
                              </a:prstGeom>
                              <a:noFill/>
                              <a:ln w="9525">
                                <a:noFill/>
                                <a:miter lim="800000"/>
                                <a:headEnd/>
                                <a:tailEnd/>
                              </a:ln>
                            </wps:spPr>
                            <wps:txbx>
                              <w:txbxContent>
                                <w:p w14:paraId="3E163537" w14:textId="66CA4A4E" w:rsidR="00615B07" w:rsidRDefault="00615B07" w:rsidP="00DC5EB3">
                                  <w:pPr>
                                    <w:snapToGrid w:val="0"/>
                                    <w:spacing w:line="180" w:lineRule="exact"/>
                                    <w:jc w:val="center"/>
                                    <w:rPr>
                                      <w:sz w:val="18"/>
                                      <w:szCs w:val="18"/>
                                    </w:rPr>
                                  </w:pPr>
                                  <w:r>
                                    <w:rPr>
                                      <w:rFonts w:hint="eastAsia"/>
                                      <w:sz w:val="18"/>
                                      <w:szCs w:val="18"/>
                                    </w:rPr>
                                    <w:t>報告書</w:t>
                                  </w:r>
                                </w:p>
                                <w:p w14:paraId="7991807A" w14:textId="0D946F05" w:rsidR="00615B07" w:rsidRPr="00CB52B1" w:rsidRDefault="00615B07" w:rsidP="00DC5EB3">
                                  <w:pPr>
                                    <w:snapToGrid w:val="0"/>
                                    <w:spacing w:line="180" w:lineRule="exact"/>
                                    <w:jc w:val="center"/>
                                    <w:rPr>
                                      <w:sz w:val="18"/>
                                      <w:szCs w:val="18"/>
                                    </w:rPr>
                                  </w:pPr>
                                  <w:r>
                                    <w:rPr>
                                      <w:rFonts w:hint="eastAsia"/>
                                      <w:sz w:val="18"/>
                                      <w:szCs w:val="18"/>
                                    </w:rPr>
                                    <w:t>作成</w:t>
                                  </w:r>
                                </w:p>
                              </w:txbxContent>
                            </wps:txbx>
                            <wps:bodyPr rot="0" vert="horz" wrap="square" lIns="91440" tIns="45720" rIns="91440" bIns="45720" anchor="t" anchorCtr="0">
                              <a:noAutofit/>
                            </wps:bodyPr>
                          </wps:wsp>
                        </a:graphicData>
                      </a:graphic>
                    </wp:anchor>
                  </w:drawing>
                </mc:Choice>
                <mc:Fallback>
                  <w:pict>
                    <v:shape w14:anchorId="3F721FE4" id="テキスト ボックス 2" o:spid="_x0000_s1033" type="#_x0000_t202" style="position:absolute;left:0;text-align:left;margin-left:86.05pt;margin-top:4.95pt;width:50.4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" filled="f" stroked="f">
                      <v:textbox>
                        <w:txbxContent>
                          <w:p w14:paraId="3E163537" w14:textId="66CA4A4E" w:rsidR="00615B07" w:rsidRDefault="00615B07" w:rsidP="00DC5EB3">
                            <w:pPr>
                              <w:snapToGrid w:val="0"/>
                              <w:spacing w:line="180" w:lineRule="exact"/>
                              <w:jc w:val="center"/>
                              <w:rPr>
                                <w:sz w:val="18"/>
                                <w:szCs w:val="18"/>
                              </w:rPr>
                            </w:pPr>
                            <w:r>
                              <w:rPr>
                                <w:rFonts w:hint="eastAsia"/>
                                <w:sz w:val="18"/>
                                <w:szCs w:val="18"/>
                              </w:rPr>
                              <w:t>報告書</w:t>
                            </w:r>
                          </w:p>
                          <w:p w14:paraId="7991807A" w14:textId="0D946F05" w:rsidR="00615B07" w:rsidRPr="00CB52B1" w:rsidRDefault="00615B07" w:rsidP="00DC5EB3">
                            <w:pPr>
                              <w:snapToGrid w:val="0"/>
                              <w:spacing w:line="180" w:lineRule="exact"/>
                              <w:jc w:val="center"/>
                              <w:rPr>
                                <w:sz w:val="18"/>
                                <w:szCs w:val="18"/>
                              </w:rPr>
                            </w:pPr>
                            <w:r>
                              <w:rPr>
                                <w:rFonts w:hint="eastAsia"/>
                                <w:sz w:val="18"/>
                                <w:szCs w:val="18"/>
                              </w:rPr>
                              <w:t>作成</w:t>
                            </w:r>
                          </w:p>
                        </w:txbxContent>
                      </v:textbox>
                    </v:shape>
                  </w:pict>
                </mc:Fallback>
              </mc:AlternateContent>
            </w:r>
          </w:p>
        </w:tc>
        <w:tc>
          <w:tcPr>
            <w:tcW w:w="1914" w:type="dxa"/>
          </w:tcPr>
          <w:p w14:paraId="60C2ECE7" w14:textId="275AA2E0" w:rsidR="0050156A" w:rsidRPr="00D63AB7" w:rsidRDefault="0050156A" w:rsidP="002A2B29">
            <w:pPr>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B38F68C" wp14:editId="50CF56DB">
                      <wp:simplePos x="0" y="0"/>
                      <wp:positionH relativeFrom="column">
                        <wp:posOffset>356309</wp:posOffset>
                      </wp:positionH>
                      <wp:positionV relativeFrom="paragraph">
                        <wp:posOffset>380613</wp:posOffset>
                      </wp:positionV>
                      <wp:extent cx="407071"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7071" cy="257175"/>
                              </a:xfrm>
                              <a:prstGeom prst="rect">
                                <a:avLst/>
                              </a:prstGeom>
                              <a:noFill/>
                              <a:ln w="6350">
                                <a:noFill/>
                              </a:ln>
                            </wps:spPr>
                            <wps:txbx>
                              <w:txbxContent>
                                <w:p w14:paraId="4B2CF5DF" w14:textId="1DC1A9DD" w:rsidR="00615B07" w:rsidRPr="00E0431F" w:rsidRDefault="00615B07">
                                  <w:pPr>
                                    <w:rPr>
                                      <w:sz w:val="18"/>
                                      <w:szCs w:val="18"/>
                                    </w:rPr>
                                  </w:pPr>
                                  <w:r>
                                    <w:rPr>
                                      <w:rFonts w:hint="eastAsia"/>
                                      <w:sz w:val="18"/>
                                      <w:szCs w:val="18"/>
                                    </w:rPr>
                                    <w:t>納品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8F68C" id="テキスト ボックス 13" o:spid="_x0000_s1034" type="#_x0000_t202" style="position:absolute;left:0;text-align:left;margin-left:28.05pt;margin-top:29.95pt;width:32.05pt;height:20.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" filled="f" stroked="f" strokeweight=".5pt">
                      <v:textbox>
                        <w:txbxContent>
                          <w:p w14:paraId="4B2CF5DF" w14:textId="1DC1A9DD" w:rsidR="00615B07" w:rsidRPr="00E0431F" w:rsidRDefault="00615B07">
                            <w:pPr>
                              <w:rPr>
                                <w:sz w:val="18"/>
                                <w:szCs w:val="18"/>
                              </w:rPr>
                            </w:pPr>
                            <w:r>
                              <w:rPr>
                                <w:rFonts w:hint="eastAsia"/>
                                <w:sz w:val="18"/>
                                <w:szCs w:val="18"/>
                              </w:rPr>
                              <w:t>納品</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5B27290A" wp14:editId="3D43F1A4">
                      <wp:simplePos x="0" y="0"/>
                      <wp:positionH relativeFrom="column">
                        <wp:posOffset>-21636</wp:posOffset>
                      </wp:positionH>
                      <wp:positionV relativeFrom="paragraph">
                        <wp:posOffset>312724</wp:posOffset>
                      </wp:positionV>
                      <wp:extent cx="553073" cy="190500"/>
                      <wp:effectExtent l="0" t="19050" r="38100" b="38100"/>
                      <wp:wrapNone/>
                      <wp:docPr id="12" name="矢印: 右 12"/>
                      <wp:cNvGraphicFramePr/>
                      <a:graphic xmlns:a="http://schemas.openxmlformats.org/drawingml/2006/main">
                        <a:graphicData uri="http://schemas.microsoft.com/office/word/2010/wordprocessingShape">
                          <wps:wsp>
                            <wps:cNvSpPr/>
                            <wps:spPr>
                              <a:xfrm>
                                <a:off x="0" y="0"/>
                                <a:ext cx="553073" cy="190500"/>
                              </a:xfrm>
                              <a:prstGeom prst="rightArrow">
                                <a:avLst>
                                  <a:gd name="adj1" fmla="val 50000"/>
                                  <a:gd name="adj2" fmla="val 7112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1A743" id="矢印: 右 12" o:spid="_x0000_s1026" type="#_x0000_t13" style="position:absolute;left:0;text-align:left;margin-left:-1.7pt;margin-top:24.6pt;width:43.55pt;height: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" adj="16309" fillcolor="#4f81bd" strokecolor="#385d8a" strokeweight="2pt"/>
                  </w:pict>
                </mc:Fallback>
              </mc:AlternateContent>
            </w:r>
          </w:p>
        </w:tc>
      </w:tr>
    </w:tbl>
    <w:p w14:paraId="0E52802D" w14:textId="2006A0B9" w:rsidR="00785C06" w:rsidRDefault="00785C06" w:rsidP="00773221">
      <w:pPr>
        <w:rPr>
          <w:rFonts w:asciiTheme="minorEastAsia" w:eastAsiaTheme="minorEastAsia" w:hAnsiTheme="minorEastAsia"/>
          <w:szCs w:val="21"/>
        </w:rPr>
      </w:pPr>
    </w:p>
    <w:p w14:paraId="39509D51" w14:textId="77777777" w:rsidR="00773221" w:rsidRDefault="00773221" w:rsidP="00773221">
      <w:pPr>
        <w:rPr>
          <w:rFonts w:asciiTheme="minorEastAsia" w:eastAsiaTheme="minorEastAsia" w:hAnsiTheme="minorEastAsia"/>
          <w:szCs w:val="21"/>
        </w:rPr>
      </w:pPr>
    </w:p>
    <w:p w14:paraId="5758226A" w14:textId="77777777" w:rsidR="00CE4994" w:rsidRPr="00FD49FD" w:rsidRDefault="00CE4994" w:rsidP="00CE4994">
      <w:pPr>
        <w:ind w:left="202" w:hangingChars="100" w:hanging="202"/>
        <w:rPr>
          <w:rFonts w:asciiTheme="minorEastAsia" w:eastAsiaTheme="minorEastAsia" w:hAnsiTheme="minorEastAsia"/>
          <w:szCs w:val="21"/>
        </w:rPr>
      </w:pPr>
      <w:r w:rsidRPr="00FD49FD">
        <w:rPr>
          <w:rFonts w:asciiTheme="minorEastAsia" w:eastAsiaTheme="minorEastAsia" w:hAnsiTheme="minorEastAsia" w:hint="eastAsia"/>
          <w:szCs w:val="21"/>
        </w:rPr>
        <w:t>3.1調査先の選定、調査依頼文作成および送付</w:t>
      </w:r>
    </w:p>
    <w:p w14:paraId="6B2D2029" w14:textId="1976B22A" w:rsidR="00CE4994" w:rsidRPr="00FD49FD" w:rsidRDefault="00CE4994" w:rsidP="00CE4994">
      <w:pPr>
        <w:ind w:leftChars="100" w:left="202"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w:t>
      </w:r>
      <w:r w:rsidRPr="00B75785">
        <w:rPr>
          <w:rFonts w:asciiTheme="minorEastAsia" w:eastAsiaTheme="minorEastAsia" w:hAnsiTheme="minorEastAsia" w:hint="eastAsia"/>
          <w:szCs w:val="21"/>
        </w:rPr>
        <w:t>製造分野DX度チェック</w:t>
      </w:r>
      <w:r w:rsidRPr="00FD49FD">
        <w:rPr>
          <w:rFonts w:asciiTheme="minorEastAsia" w:eastAsiaTheme="minorEastAsia" w:hAnsiTheme="minorEastAsia" w:hint="eastAsia"/>
          <w:szCs w:val="21"/>
        </w:rPr>
        <w:t>」の調査先の選定、調査依頼文</w:t>
      </w:r>
      <w:r>
        <w:rPr>
          <w:rFonts w:asciiTheme="minorEastAsia" w:eastAsiaTheme="minorEastAsia" w:hAnsiTheme="minorEastAsia" w:hint="eastAsia"/>
          <w:szCs w:val="21"/>
        </w:rPr>
        <w:t>の</w:t>
      </w:r>
      <w:r w:rsidRPr="00FD49FD">
        <w:rPr>
          <w:rFonts w:asciiTheme="minorEastAsia" w:eastAsiaTheme="minorEastAsia" w:hAnsiTheme="minorEastAsia" w:hint="eastAsia"/>
          <w:szCs w:val="21"/>
        </w:rPr>
        <w:t>作成および送付</w:t>
      </w:r>
      <w:r>
        <w:rPr>
          <w:rFonts w:asciiTheme="minorEastAsia" w:eastAsiaTheme="minorEastAsia" w:hAnsiTheme="minorEastAsia" w:hint="eastAsia"/>
          <w:szCs w:val="21"/>
        </w:rPr>
        <w:t>を行う</w:t>
      </w:r>
      <w:r w:rsidRPr="00FD49FD">
        <w:rPr>
          <w:rFonts w:asciiTheme="minorEastAsia" w:eastAsiaTheme="minorEastAsia" w:hAnsiTheme="minorEastAsia" w:hint="eastAsia"/>
          <w:szCs w:val="21"/>
        </w:rPr>
        <w:t>。</w:t>
      </w:r>
    </w:p>
    <w:p w14:paraId="3D37B510" w14:textId="269C4D62" w:rsidR="00CE4994" w:rsidRPr="00FD49FD" w:rsidRDefault="00CE4994" w:rsidP="00CE4994">
      <w:pPr>
        <w:ind w:leftChars="100" w:left="202" w:firstLineChars="100" w:firstLine="202"/>
        <w:rPr>
          <w:rFonts w:asciiTheme="minorEastAsia" w:eastAsiaTheme="minorEastAsia" w:hAnsiTheme="minorEastAsia"/>
          <w:szCs w:val="21"/>
        </w:rPr>
      </w:pPr>
    </w:p>
    <w:p w14:paraId="1D29FD82" w14:textId="77777777" w:rsidR="00CE4994" w:rsidRPr="00FD49FD" w:rsidRDefault="00CE4994" w:rsidP="00CE4994">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(1)調査規模</w:t>
      </w:r>
    </w:p>
    <w:p w14:paraId="6EEF1DC5" w14:textId="77777777" w:rsidR="00CE4994" w:rsidRPr="00FD49FD" w:rsidRDefault="00CE4994" w:rsidP="00CE4994">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DXを推進している国内の中小製造業に対して以下とする。回答数を見込んで調査依頼文の送付先数を定めること。</w:t>
      </w:r>
    </w:p>
    <w:p w14:paraId="6655FB96" w14:textId="50910901" w:rsidR="00CE4994" w:rsidRPr="00FD49FD" w:rsidRDefault="00CE4994" w:rsidP="00CE4994">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有効</w:t>
      </w:r>
      <w:r w:rsidRPr="00FD49FD">
        <w:rPr>
          <w:rFonts w:asciiTheme="minorEastAsia" w:eastAsiaTheme="minorEastAsia" w:hAnsiTheme="minorEastAsia" w:hint="eastAsia"/>
          <w:szCs w:val="21"/>
        </w:rPr>
        <w:t>調査回収数：</w:t>
      </w:r>
      <w:r w:rsidDel="005F30E4">
        <w:rPr>
          <w:rFonts w:asciiTheme="minorEastAsia" w:eastAsiaTheme="minorEastAsia" w:hAnsiTheme="minorEastAsia"/>
          <w:szCs w:val="21"/>
        </w:rPr>
        <w:t xml:space="preserve"> </w:t>
      </w:r>
      <w:r w:rsidR="00773221">
        <w:rPr>
          <w:rFonts w:asciiTheme="minorEastAsia" w:eastAsiaTheme="minorEastAsia" w:hAnsiTheme="minorEastAsia" w:hint="eastAsia"/>
          <w:szCs w:val="21"/>
        </w:rPr>
        <w:t>2</w:t>
      </w:r>
      <w:r>
        <w:rPr>
          <w:rFonts w:asciiTheme="minorEastAsia" w:eastAsiaTheme="minorEastAsia" w:hAnsiTheme="minorEastAsia" w:hint="eastAsia"/>
          <w:szCs w:val="21"/>
        </w:rPr>
        <w:t>00</w:t>
      </w:r>
      <w:r w:rsidRPr="00FD49FD">
        <w:rPr>
          <w:rFonts w:asciiTheme="minorEastAsia" w:eastAsiaTheme="minorEastAsia" w:hAnsiTheme="minorEastAsia" w:hint="eastAsia"/>
          <w:szCs w:val="21"/>
        </w:rPr>
        <w:t>件以上</w:t>
      </w:r>
    </w:p>
    <w:p w14:paraId="0BA18E6D" w14:textId="77777777" w:rsidR="00CE4994" w:rsidRPr="00FD49FD" w:rsidRDefault="00CE4994" w:rsidP="00CE4994">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(2)調査依頼の送付先候補</w:t>
      </w:r>
    </w:p>
    <w:p w14:paraId="4FE19269" w14:textId="7DE8979F" w:rsidR="00CE4994" w:rsidRPr="00FD49FD" w:rsidRDefault="00CE4994" w:rsidP="00CE4994">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国内の中小製造業のうちDXを推進している企業を対象とするため以下候補先から選定する。なお、</w:t>
      </w:r>
      <w:r>
        <w:rPr>
          <w:rFonts w:asciiTheme="minorEastAsia" w:eastAsiaTheme="minorEastAsia" w:hAnsiTheme="minorEastAsia" w:hint="eastAsia"/>
          <w:szCs w:val="21"/>
        </w:rPr>
        <w:t>以下の</w:t>
      </w:r>
      <w:r w:rsidRPr="00FD49FD">
        <w:rPr>
          <w:rFonts w:asciiTheme="minorEastAsia" w:eastAsiaTheme="minorEastAsia" w:hAnsiTheme="minorEastAsia" w:hint="eastAsia"/>
          <w:szCs w:val="21"/>
        </w:rPr>
        <w:t>①の会社名等の基本情報についてはIPAから提供する。</w:t>
      </w:r>
      <w:r>
        <w:rPr>
          <w:rFonts w:asciiTheme="minorEastAsia" w:eastAsiaTheme="minorEastAsia" w:hAnsiTheme="minorEastAsia" w:hint="eastAsia"/>
          <w:szCs w:val="21"/>
        </w:rPr>
        <w:t>有効回答数を</w:t>
      </w:r>
      <w:r w:rsidR="00773221">
        <w:rPr>
          <w:rFonts w:asciiTheme="minorEastAsia" w:eastAsiaTheme="minorEastAsia" w:hAnsiTheme="minorEastAsia" w:hint="eastAsia"/>
          <w:szCs w:val="21"/>
        </w:rPr>
        <w:t>2</w:t>
      </w:r>
      <w:r>
        <w:rPr>
          <w:rFonts w:asciiTheme="minorEastAsia" w:eastAsiaTheme="minorEastAsia" w:hAnsiTheme="minorEastAsia" w:hint="eastAsia"/>
          <w:szCs w:val="21"/>
        </w:rPr>
        <w:t>00件以上確保するために以下の</w:t>
      </w:r>
      <w:r w:rsidRPr="00FD49FD">
        <w:rPr>
          <w:rFonts w:asciiTheme="minorEastAsia" w:eastAsiaTheme="minorEastAsia" w:hAnsiTheme="minorEastAsia" w:hint="eastAsia"/>
          <w:szCs w:val="21"/>
        </w:rPr>
        <w:t>②</w:t>
      </w:r>
      <w:r>
        <w:rPr>
          <w:rFonts w:asciiTheme="minorEastAsia" w:eastAsiaTheme="minorEastAsia" w:hAnsiTheme="minorEastAsia" w:hint="eastAsia"/>
          <w:szCs w:val="21"/>
        </w:rPr>
        <w:t>の会社情報（最低</w:t>
      </w:r>
      <w:r w:rsidR="00773221">
        <w:rPr>
          <w:rFonts w:asciiTheme="minorEastAsia" w:eastAsiaTheme="minorEastAsia" w:hAnsiTheme="minorEastAsia" w:hint="eastAsia"/>
          <w:szCs w:val="21"/>
        </w:rPr>
        <w:t>2</w:t>
      </w:r>
      <w:r>
        <w:rPr>
          <w:rFonts w:asciiTheme="minorEastAsia" w:eastAsiaTheme="minorEastAsia" w:hAnsiTheme="minorEastAsia" w:hint="eastAsia"/>
          <w:szCs w:val="21"/>
        </w:rPr>
        <w:t>,000社）についても準備すること。</w:t>
      </w:r>
    </w:p>
    <w:p w14:paraId="1BBAA36F" w14:textId="5C28D113" w:rsidR="00CE4994" w:rsidRPr="00C035D2" w:rsidRDefault="00CE4994" w:rsidP="00CE4994">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FD49FD">
        <w:rPr>
          <w:rFonts w:asciiTheme="minorEastAsia" w:eastAsiaTheme="minorEastAsia" w:hAnsiTheme="minorEastAsia" w:hint="eastAsia"/>
          <w:szCs w:val="21"/>
        </w:rPr>
        <w:t>20</w:t>
      </w:r>
      <w:r>
        <w:rPr>
          <w:rFonts w:asciiTheme="minorEastAsia" w:eastAsiaTheme="minorEastAsia" w:hAnsiTheme="minorEastAsia"/>
          <w:szCs w:val="21"/>
        </w:rPr>
        <w:t>2</w:t>
      </w:r>
      <w:r>
        <w:rPr>
          <w:rFonts w:asciiTheme="minorEastAsia" w:eastAsiaTheme="minorEastAsia" w:hAnsiTheme="minorEastAsia" w:hint="eastAsia"/>
          <w:szCs w:val="21"/>
        </w:rPr>
        <w:t>0</w:t>
      </w:r>
      <w:r w:rsidR="002A2B29">
        <w:rPr>
          <w:rFonts w:asciiTheme="minorEastAsia" w:eastAsiaTheme="minorEastAsia" w:hAnsiTheme="minorEastAsia" w:hint="eastAsia"/>
          <w:szCs w:val="21"/>
        </w:rPr>
        <w:t>,</w:t>
      </w:r>
      <w:r w:rsidR="002A2B29">
        <w:rPr>
          <w:rFonts w:asciiTheme="minorEastAsia" w:eastAsiaTheme="minorEastAsia" w:hAnsiTheme="minorEastAsia"/>
          <w:szCs w:val="21"/>
        </w:rPr>
        <w:t>2021</w:t>
      </w:r>
      <w:r w:rsidRPr="00FD49FD">
        <w:rPr>
          <w:rFonts w:asciiTheme="minorEastAsia" w:eastAsiaTheme="minorEastAsia" w:hAnsiTheme="minorEastAsia" w:hint="eastAsia"/>
          <w:szCs w:val="21"/>
        </w:rPr>
        <w:t>年度</w:t>
      </w:r>
      <w:r>
        <w:rPr>
          <w:rFonts w:asciiTheme="minorEastAsia" w:eastAsiaTheme="minorEastAsia" w:hAnsiTheme="minorEastAsia" w:hint="eastAsia"/>
          <w:szCs w:val="21"/>
        </w:rPr>
        <w:t>に調査を行った企業のうち、D</w:t>
      </w:r>
      <w:r>
        <w:rPr>
          <w:rFonts w:asciiTheme="minorEastAsia" w:eastAsiaTheme="minorEastAsia" w:hAnsiTheme="minorEastAsia"/>
          <w:szCs w:val="21"/>
        </w:rPr>
        <w:t>X</w:t>
      </w:r>
      <w:r>
        <w:rPr>
          <w:rFonts w:asciiTheme="minorEastAsia" w:eastAsiaTheme="minorEastAsia" w:hAnsiTheme="minorEastAsia" w:hint="eastAsia"/>
          <w:szCs w:val="21"/>
        </w:rPr>
        <w:t>の取り組みに積極的と思われる企業</w:t>
      </w:r>
    </w:p>
    <w:p w14:paraId="621C9245" w14:textId="77777777" w:rsidR="00CE4994" w:rsidRPr="00FD49FD" w:rsidRDefault="00CE4994" w:rsidP="00CE4994">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②</w:t>
      </w:r>
      <w:r>
        <w:rPr>
          <w:rFonts w:asciiTheme="minorEastAsia" w:eastAsiaTheme="minorEastAsia" w:hAnsiTheme="minorEastAsia" w:hint="eastAsia"/>
          <w:szCs w:val="21"/>
        </w:rPr>
        <w:t xml:space="preserve"> </w:t>
      </w:r>
      <w:r w:rsidRPr="00FD49FD">
        <w:rPr>
          <w:rFonts w:asciiTheme="minorEastAsia" w:eastAsiaTheme="minorEastAsia" w:hAnsiTheme="minorEastAsia" w:hint="eastAsia"/>
          <w:szCs w:val="21"/>
        </w:rPr>
        <w:t>請負者の保有する企業情報</w:t>
      </w:r>
      <w:r>
        <w:rPr>
          <w:rFonts w:asciiTheme="minorEastAsia" w:eastAsiaTheme="minorEastAsia" w:hAnsiTheme="minorEastAsia" w:hint="eastAsia"/>
          <w:szCs w:val="21"/>
        </w:rPr>
        <w:t>のうち、</w:t>
      </w:r>
      <w:r w:rsidRPr="006E65C6">
        <w:rPr>
          <w:rFonts w:asciiTheme="minorEastAsia" w:eastAsiaTheme="minorEastAsia" w:hAnsiTheme="minorEastAsia" w:hint="eastAsia"/>
          <w:szCs w:val="21"/>
        </w:rPr>
        <w:t>国内のDXを推進している中小</w:t>
      </w:r>
      <w:r>
        <w:rPr>
          <w:rFonts w:asciiTheme="minorEastAsia" w:eastAsiaTheme="minorEastAsia" w:hAnsiTheme="minorEastAsia" w:hint="eastAsia"/>
          <w:szCs w:val="21"/>
        </w:rPr>
        <w:t>規模</w:t>
      </w:r>
      <w:r w:rsidRPr="006E65C6">
        <w:rPr>
          <w:rFonts w:asciiTheme="minorEastAsia" w:eastAsiaTheme="minorEastAsia" w:hAnsiTheme="minorEastAsia" w:hint="eastAsia"/>
          <w:szCs w:val="21"/>
        </w:rPr>
        <w:t>製造業</w:t>
      </w:r>
    </w:p>
    <w:p w14:paraId="7D243CB3" w14:textId="77777777" w:rsidR="00CE4994" w:rsidRPr="00FD49FD" w:rsidRDefault="00CE4994" w:rsidP="00CE4994">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(3)調査依頼内容</w:t>
      </w:r>
    </w:p>
    <w:p w14:paraId="7239A4D9" w14:textId="73EC1D44" w:rsidR="00CE4994" w:rsidRPr="00FD49FD" w:rsidRDefault="00CE4994" w:rsidP="00CE4994">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調査先への依頼内容は、以下</w:t>
      </w:r>
      <w:r w:rsidR="00D9538E">
        <w:rPr>
          <w:rFonts w:asciiTheme="minorEastAsia" w:eastAsiaTheme="minorEastAsia" w:hAnsiTheme="minorEastAsia" w:hint="eastAsia"/>
          <w:szCs w:val="21"/>
        </w:rPr>
        <w:t>に関するアンケートへの回答である</w:t>
      </w:r>
      <w:r w:rsidRPr="00FD49FD">
        <w:rPr>
          <w:rFonts w:asciiTheme="minorEastAsia" w:eastAsiaTheme="minorEastAsia" w:hAnsiTheme="minorEastAsia" w:hint="eastAsia"/>
          <w:szCs w:val="21"/>
        </w:rPr>
        <w:t>。</w:t>
      </w:r>
    </w:p>
    <w:p w14:paraId="2876028F" w14:textId="40CA2651" w:rsidR="00CE4994" w:rsidRDefault="00D63D93" w:rsidP="00D66DB4">
      <w:pPr>
        <w:pStyle w:val="af2"/>
        <w:numPr>
          <w:ilvl w:val="0"/>
          <w:numId w:val="32"/>
        </w:numPr>
        <w:ind w:leftChars="0"/>
        <w:rPr>
          <w:rFonts w:asciiTheme="minorEastAsia" w:eastAsiaTheme="minorEastAsia" w:hAnsiTheme="minorEastAsia"/>
          <w:szCs w:val="21"/>
        </w:rPr>
      </w:pPr>
      <w:r w:rsidRPr="00D66DB4">
        <w:rPr>
          <w:rFonts w:asciiTheme="minorEastAsia" w:eastAsiaTheme="minorEastAsia" w:hAnsiTheme="minorEastAsia" w:hint="eastAsia"/>
          <w:szCs w:val="21"/>
        </w:rPr>
        <w:t>「製造分野DX度チェック」</w:t>
      </w:r>
      <w:r w:rsidR="00772428">
        <w:rPr>
          <w:rFonts w:asciiTheme="minorEastAsia" w:eastAsiaTheme="minorEastAsia" w:hAnsiTheme="minorEastAsia" w:hint="eastAsia"/>
          <w:szCs w:val="21"/>
        </w:rPr>
        <w:t>と、その利用手引き</w:t>
      </w:r>
      <w:r w:rsidRPr="00D66DB4">
        <w:rPr>
          <w:rFonts w:asciiTheme="minorEastAsia" w:eastAsiaTheme="minorEastAsia" w:hAnsiTheme="minorEastAsia" w:hint="eastAsia"/>
          <w:szCs w:val="21"/>
        </w:rPr>
        <w:t>のわかりやすさ、有用性</w:t>
      </w:r>
      <w:r w:rsidR="00CE4994" w:rsidRPr="00D66DB4">
        <w:rPr>
          <w:rFonts w:asciiTheme="minorEastAsia" w:eastAsiaTheme="minorEastAsia" w:hAnsiTheme="minorEastAsia" w:hint="eastAsia"/>
          <w:szCs w:val="21"/>
        </w:rPr>
        <w:t>。</w:t>
      </w:r>
    </w:p>
    <w:p w14:paraId="342A491B" w14:textId="56EE2EC2" w:rsidR="00772428" w:rsidRDefault="00772428" w:rsidP="00D66DB4">
      <w:pPr>
        <w:pStyle w:val="af2"/>
        <w:numPr>
          <w:ilvl w:val="0"/>
          <w:numId w:val="32"/>
        </w:numPr>
        <w:ind w:leftChars="0"/>
        <w:rPr>
          <w:rFonts w:asciiTheme="minorEastAsia" w:eastAsiaTheme="minorEastAsia" w:hAnsiTheme="minorEastAsia"/>
          <w:szCs w:val="21"/>
        </w:rPr>
      </w:pPr>
      <w:r>
        <w:rPr>
          <w:rFonts w:asciiTheme="minorEastAsia" w:eastAsiaTheme="minorEastAsia" w:hAnsiTheme="minorEastAsia" w:hint="eastAsia"/>
          <w:szCs w:val="21"/>
        </w:rPr>
        <w:t>製造分野D</w:t>
      </w:r>
      <w:r>
        <w:rPr>
          <w:rFonts w:asciiTheme="minorEastAsia" w:eastAsiaTheme="minorEastAsia" w:hAnsiTheme="minorEastAsia"/>
          <w:szCs w:val="21"/>
        </w:rPr>
        <w:t>X</w:t>
      </w:r>
      <w:r>
        <w:rPr>
          <w:rFonts w:asciiTheme="minorEastAsia" w:eastAsiaTheme="minorEastAsia" w:hAnsiTheme="minorEastAsia" w:hint="eastAsia"/>
          <w:szCs w:val="21"/>
        </w:rPr>
        <w:t>推進ガイド全般の認知度。</w:t>
      </w:r>
    </w:p>
    <w:p w14:paraId="0A84BBA5" w14:textId="69A6AE29" w:rsidR="003363CB" w:rsidRPr="0051733F" w:rsidRDefault="003363CB" w:rsidP="0051733F">
      <w:pPr>
        <w:pStyle w:val="af2"/>
        <w:numPr>
          <w:ilvl w:val="0"/>
          <w:numId w:val="32"/>
        </w:numPr>
        <w:ind w:leftChars="0"/>
        <w:rPr>
          <w:rFonts w:asciiTheme="minorEastAsia" w:eastAsiaTheme="minorEastAsia" w:hAnsiTheme="minorEastAsia"/>
          <w:szCs w:val="21"/>
        </w:rPr>
      </w:pPr>
      <w:r w:rsidRPr="003363CB">
        <w:rPr>
          <w:rFonts w:asciiTheme="minorEastAsia" w:eastAsiaTheme="minorEastAsia" w:hAnsiTheme="minorEastAsia" w:hint="eastAsia"/>
          <w:szCs w:val="21"/>
        </w:rPr>
        <w:t>DX全般における考え方や、取り組み状況(スマートプロダクト(SP)／スマートサービス(SS)の取り組みを始めとした取り組み全般)。</w:t>
      </w:r>
    </w:p>
    <w:p w14:paraId="3CDA5A61" w14:textId="10416768" w:rsidR="003363CB" w:rsidRPr="003363CB" w:rsidRDefault="003363CB" w:rsidP="003363CB">
      <w:pPr>
        <w:pStyle w:val="af2"/>
        <w:numPr>
          <w:ilvl w:val="0"/>
          <w:numId w:val="32"/>
        </w:numPr>
        <w:ind w:leftChars="0"/>
        <w:rPr>
          <w:rFonts w:asciiTheme="minorEastAsia" w:eastAsiaTheme="minorEastAsia" w:hAnsiTheme="minorEastAsia"/>
          <w:szCs w:val="21"/>
        </w:rPr>
      </w:pPr>
      <w:r w:rsidRPr="003363CB">
        <w:rPr>
          <w:rFonts w:asciiTheme="minorEastAsia" w:eastAsiaTheme="minorEastAsia" w:hAnsiTheme="minorEastAsia" w:hint="eastAsia"/>
          <w:szCs w:val="21"/>
        </w:rPr>
        <w:t>「製造分野DX度チェック」を利用した</w:t>
      </w:r>
      <w:r w:rsidR="00FD6EB8">
        <w:rPr>
          <w:rFonts w:asciiTheme="minorEastAsia" w:eastAsiaTheme="minorEastAsia" w:hAnsiTheme="minorEastAsia" w:hint="eastAsia"/>
          <w:szCs w:val="21"/>
        </w:rPr>
        <w:t>DX推進施策策定の試行調査</w:t>
      </w:r>
      <w:r w:rsidR="0020246F">
        <w:rPr>
          <w:rFonts w:asciiTheme="minorEastAsia" w:eastAsiaTheme="minorEastAsia" w:hAnsiTheme="minorEastAsia" w:hint="eastAsia"/>
          <w:szCs w:val="21"/>
        </w:rPr>
        <w:t>(ワークショップ形式により、実際に中小製造企業にD</w:t>
      </w:r>
      <w:r w:rsidR="0020246F">
        <w:rPr>
          <w:rFonts w:asciiTheme="minorEastAsia" w:eastAsiaTheme="minorEastAsia" w:hAnsiTheme="minorEastAsia"/>
          <w:szCs w:val="21"/>
        </w:rPr>
        <w:t>X</w:t>
      </w:r>
      <w:r w:rsidR="0020246F">
        <w:rPr>
          <w:rFonts w:asciiTheme="minorEastAsia" w:eastAsiaTheme="minorEastAsia" w:hAnsiTheme="minorEastAsia" w:hint="eastAsia"/>
          <w:szCs w:val="21"/>
        </w:rPr>
        <w:t>推進計画を策定していただき、「製造分野D</w:t>
      </w:r>
      <w:r w:rsidR="0020246F">
        <w:rPr>
          <w:rFonts w:asciiTheme="minorEastAsia" w:eastAsiaTheme="minorEastAsia" w:hAnsiTheme="minorEastAsia"/>
          <w:szCs w:val="21"/>
        </w:rPr>
        <w:t>X</w:t>
      </w:r>
      <w:r w:rsidR="0020246F">
        <w:rPr>
          <w:rFonts w:asciiTheme="minorEastAsia" w:eastAsiaTheme="minorEastAsia" w:hAnsiTheme="minorEastAsia" w:hint="eastAsia"/>
          <w:szCs w:val="21"/>
        </w:rPr>
        <w:t>度チェック」の評価を行う)</w:t>
      </w:r>
      <w:r w:rsidR="00FD6EB8">
        <w:rPr>
          <w:rFonts w:asciiTheme="minorEastAsia" w:eastAsiaTheme="minorEastAsia" w:hAnsiTheme="minorEastAsia" w:hint="eastAsia"/>
          <w:szCs w:val="21"/>
        </w:rPr>
        <w:t>への参加可否</w:t>
      </w:r>
      <w:r w:rsidRPr="003363CB">
        <w:rPr>
          <w:rFonts w:asciiTheme="minorEastAsia" w:eastAsiaTheme="minorEastAsia" w:hAnsiTheme="minorEastAsia" w:hint="eastAsia"/>
          <w:szCs w:val="21"/>
        </w:rPr>
        <w:t>。</w:t>
      </w:r>
    </w:p>
    <w:p w14:paraId="7CD59F98" w14:textId="07104553" w:rsidR="00CE4994" w:rsidRPr="00FD49FD" w:rsidRDefault="00CE4994" w:rsidP="00CE4994">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w:t>
      </w:r>
      <w:r w:rsidR="00B119C0">
        <w:rPr>
          <w:rFonts w:asciiTheme="minorEastAsia" w:eastAsiaTheme="minorEastAsia" w:hAnsiTheme="minorEastAsia" w:hint="eastAsia"/>
          <w:szCs w:val="21"/>
        </w:rPr>
        <w:t>4</w:t>
      </w:r>
      <w:r w:rsidRPr="00FD49FD">
        <w:rPr>
          <w:rFonts w:asciiTheme="minorEastAsia" w:eastAsiaTheme="minorEastAsia" w:hAnsiTheme="minorEastAsia" w:hint="eastAsia"/>
          <w:szCs w:val="21"/>
        </w:rPr>
        <w:t>)調査依頼文作成および調査依頼文の送付</w:t>
      </w:r>
    </w:p>
    <w:p w14:paraId="2A5883AE" w14:textId="77777777" w:rsidR="00CE4994" w:rsidRPr="00FD49FD" w:rsidRDefault="00CE4994" w:rsidP="00CE4994">
      <w:pPr>
        <w:ind w:leftChars="100" w:left="202"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調査依頼内容を記載した調査依頼文を作成し以下の条件に従い送付する。</w:t>
      </w:r>
    </w:p>
    <w:p w14:paraId="20C06E9F" w14:textId="487B222F" w:rsidR="00CE4994" w:rsidRPr="00D66DB4" w:rsidRDefault="00CE4994" w:rsidP="00D66DB4">
      <w:pPr>
        <w:pStyle w:val="af2"/>
        <w:numPr>
          <w:ilvl w:val="0"/>
          <w:numId w:val="30"/>
        </w:numPr>
        <w:ind w:leftChars="0"/>
        <w:rPr>
          <w:rFonts w:asciiTheme="minorEastAsia" w:eastAsiaTheme="minorEastAsia" w:hAnsiTheme="minorEastAsia"/>
          <w:szCs w:val="21"/>
        </w:rPr>
      </w:pPr>
      <w:r w:rsidRPr="00D66DB4">
        <w:rPr>
          <w:rFonts w:asciiTheme="minorEastAsia" w:eastAsiaTheme="minorEastAsia" w:hAnsiTheme="minorEastAsia" w:hint="eastAsia"/>
          <w:szCs w:val="21"/>
        </w:rPr>
        <w:t>有効回収数を満たすための発送数を設定すること。</w:t>
      </w:r>
    </w:p>
    <w:p w14:paraId="11609D63" w14:textId="2C0FCE48" w:rsidR="00CE4994" w:rsidRPr="00D66DB4" w:rsidRDefault="00CE4994" w:rsidP="00D66DB4">
      <w:pPr>
        <w:pStyle w:val="af2"/>
        <w:numPr>
          <w:ilvl w:val="0"/>
          <w:numId w:val="30"/>
        </w:numPr>
        <w:ind w:leftChars="0"/>
        <w:rPr>
          <w:rFonts w:asciiTheme="minorEastAsia" w:eastAsiaTheme="minorEastAsia" w:hAnsiTheme="minorEastAsia"/>
          <w:szCs w:val="21"/>
        </w:rPr>
      </w:pPr>
      <w:r w:rsidRPr="00D66DB4">
        <w:rPr>
          <w:rFonts w:asciiTheme="minorEastAsia" w:eastAsiaTheme="minorEastAsia" w:hAnsiTheme="minorEastAsia" w:hint="eastAsia"/>
          <w:szCs w:val="21"/>
        </w:rPr>
        <w:t>必要に応じて、有効回収数を確保するための督促を行うこと。</w:t>
      </w:r>
    </w:p>
    <w:p w14:paraId="6F4C8085" w14:textId="64EB52DE" w:rsidR="002E5E7B" w:rsidRDefault="002E5E7B" w:rsidP="002E5E7B">
      <w:pPr>
        <w:rPr>
          <w:rFonts w:asciiTheme="minorEastAsia" w:eastAsiaTheme="minorEastAsia" w:hAnsiTheme="minorEastAsia"/>
          <w:szCs w:val="21"/>
        </w:rPr>
      </w:pPr>
    </w:p>
    <w:p w14:paraId="41E33D9A" w14:textId="2A19EF0A" w:rsidR="002E5E7B" w:rsidRPr="003A0F8A" w:rsidRDefault="002E5E7B" w:rsidP="002E5E7B">
      <w:pPr>
        <w:ind w:left="202" w:hangingChars="100" w:hanging="202"/>
        <w:rPr>
          <w:rFonts w:asciiTheme="minorEastAsia" w:eastAsiaTheme="minorEastAsia" w:hAnsiTheme="minorEastAsia"/>
          <w:szCs w:val="21"/>
        </w:rPr>
      </w:pPr>
      <w:r w:rsidRPr="003A0F8A">
        <w:rPr>
          <w:rFonts w:asciiTheme="minorEastAsia" w:eastAsiaTheme="minorEastAsia" w:hAnsiTheme="minorEastAsia" w:hint="eastAsia"/>
          <w:szCs w:val="21"/>
        </w:rPr>
        <w:t>3.2</w:t>
      </w:r>
      <w:r>
        <w:rPr>
          <w:rFonts w:asciiTheme="minorEastAsia" w:eastAsiaTheme="minorEastAsia" w:hAnsiTheme="minorEastAsia" w:hint="eastAsia"/>
          <w:szCs w:val="21"/>
        </w:rPr>
        <w:t xml:space="preserve"> アンケートの</w:t>
      </w:r>
      <w:r w:rsidR="00B119C0">
        <w:rPr>
          <w:rFonts w:asciiTheme="minorEastAsia" w:eastAsiaTheme="minorEastAsia" w:hAnsiTheme="minorEastAsia" w:hint="eastAsia"/>
          <w:szCs w:val="21"/>
        </w:rPr>
        <w:t>実施</w:t>
      </w:r>
    </w:p>
    <w:p w14:paraId="49588555" w14:textId="538D47E1" w:rsidR="00501F5B" w:rsidRDefault="00501F5B" w:rsidP="00501F5B">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(1)</w:t>
      </w:r>
      <w:r>
        <w:rPr>
          <w:rFonts w:asciiTheme="minorEastAsia" w:eastAsiaTheme="minorEastAsia" w:hAnsiTheme="minorEastAsia" w:hint="eastAsia"/>
          <w:szCs w:val="21"/>
        </w:rPr>
        <w:t>調査アンケートの作成</w:t>
      </w:r>
    </w:p>
    <w:p w14:paraId="1C0714D9" w14:textId="3DF7AC7E" w:rsidR="002E5E7B" w:rsidRPr="00B119C0" w:rsidRDefault="002E5E7B" w:rsidP="00B119C0">
      <w:pPr>
        <w:ind w:leftChars="200" w:left="403"/>
        <w:rPr>
          <w:rFonts w:asciiTheme="minorEastAsia" w:eastAsiaTheme="minorEastAsia" w:hAnsiTheme="minorEastAsia"/>
          <w:szCs w:val="21"/>
        </w:rPr>
      </w:pPr>
      <w:r w:rsidRPr="00B119C0">
        <w:rPr>
          <w:rFonts w:asciiTheme="minorEastAsia" w:eastAsiaTheme="minorEastAsia" w:hAnsiTheme="minorEastAsia" w:hint="eastAsia"/>
          <w:szCs w:val="21"/>
        </w:rPr>
        <w:t>「製造分野DX度チェック」のわかりやすさ</w:t>
      </w:r>
      <w:r w:rsidR="009A0E39">
        <w:rPr>
          <w:rFonts w:asciiTheme="minorEastAsia" w:eastAsiaTheme="minorEastAsia" w:hAnsiTheme="minorEastAsia" w:hint="eastAsia"/>
          <w:szCs w:val="21"/>
        </w:rPr>
        <w:t>、有用性</w:t>
      </w:r>
      <w:r w:rsidRPr="00B119C0">
        <w:rPr>
          <w:rFonts w:asciiTheme="minorEastAsia" w:eastAsiaTheme="minorEastAsia" w:hAnsiTheme="minorEastAsia" w:hint="eastAsia"/>
          <w:szCs w:val="21"/>
        </w:rPr>
        <w:t>の確認と、DXに対する考え方、DX推進の取り組み(スマートプロダクト(SP)／スマートサービス(SS)の取り組みを始めとした取り組み全般)について調査することを目的に調査アンケートを作成し、IPAと協議して決定する。</w:t>
      </w:r>
    </w:p>
    <w:p w14:paraId="56B79495" w14:textId="38CFBD27" w:rsidR="002E5E7B" w:rsidRPr="00B119C0" w:rsidRDefault="002E5E7B" w:rsidP="00B119C0">
      <w:pPr>
        <w:pStyle w:val="af2"/>
        <w:numPr>
          <w:ilvl w:val="0"/>
          <w:numId w:val="27"/>
        </w:numPr>
        <w:ind w:leftChars="0"/>
        <w:rPr>
          <w:rFonts w:asciiTheme="minorEastAsia" w:eastAsiaTheme="minorEastAsia" w:hAnsiTheme="minorEastAsia"/>
          <w:szCs w:val="21"/>
        </w:rPr>
      </w:pPr>
      <w:r w:rsidRPr="00B119C0">
        <w:rPr>
          <w:rFonts w:asciiTheme="minorEastAsia" w:eastAsiaTheme="minorEastAsia" w:hAnsiTheme="minorEastAsia" w:hint="eastAsia"/>
          <w:szCs w:val="21"/>
        </w:rPr>
        <w:t>設問数：</w:t>
      </w:r>
      <w:r w:rsidRPr="002B63AB">
        <w:rPr>
          <w:rFonts w:asciiTheme="minorEastAsia" w:eastAsiaTheme="minorEastAsia" w:hAnsiTheme="minorEastAsia" w:hint="eastAsia"/>
          <w:szCs w:val="21"/>
        </w:rPr>
        <w:t>50問</w:t>
      </w:r>
      <w:r w:rsidR="00B36086" w:rsidRPr="002B63AB">
        <w:rPr>
          <w:rFonts w:asciiTheme="minorEastAsia" w:eastAsiaTheme="minorEastAsia" w:hAnsiTheme="minorEastAsia" w:hint="eastAsia"/>
          <w:szCs w:val="21"/>
        </w:rPr>
        <w:t>程度</w:t>
      </w:r>
      <w:r w:rsidRPr="002B63AB">
        <w:rPr>
          <w:rFonts w:asciiTheme="minorEastAsia" w:eastAsiaTheme="minorEastAsia" w:hAnsiTheme="minorEastAsia" w:hint="eastAsia"/>
          <w:szCs w:val="21"/>
        </w:rPr>
        <w:t>を予定</w:t>
      </w:r>
    </w:p>
    <w:p w14:paraId="2C4A8529" w14:textId="79B28026" w:rsidR="002E5E7B" w:rsidRPr="0051733F" w:rsidRDefault="002E5E7B" w:rsidP="0051733F">
      <w:pPr>
        <w:pStyle w:val="af2"/>
        <w:numPr>
          <w:ilvl w:val="0"/>
          <w:numId w:val="27"/>
        </w:numPr>
        <w:ind w:leftChars="0"/>
        <w:rPr>
          <w:rFonts w:asciiTheme="minorEastAsia" w:eastAsiaTheme="minorEastAsia" w:hAnsiTheme="minorEastAsia"/>
          <w:szCs w:val="21"/>
        </w:rPr>
      </w:pPr>
      <w:r w:rsidRPr="00B119C0">
        <w:rPr>
          <w:rFonts w:asciiTheme="minorEastAsia" w:eastAsiaTheme="minorEastAsia" w:hAnsiTheme="minorEastAsia" w:hint="eastAsia"/>
          <w:szCs w:val="21"/>
        </w:rPr>
        <w:t>「製造分野DX度チェック」および、アンケートの設問原案についてはIPAから提示する。アンケート項目の具体的な設問文言、選択肢についてはIPAと調整し決定する。</w:t>
      </w:r>
    </w:p>
    <w:p w14:paraId="7A61AC74" w14:textId="2B94BFC2" w:rsidR="001B7A0D" w:rsidRDefault="001B7A0D" w:rsidP="001B7A0D">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w:t>
      </w:r>
      <w:r>
        <w:rPr>
          <w:rFonts w:asciiTheme="minorEastAsia" w:eastAsiaTheme="minorEastAsia" w:hAnsiTheme="minorEastAsia"/>
          <w:szCs w:val="21"/>
        </w:rPr>
        <w:t>2</w:t>
      </w:r>
      <w:r w:rsidRPr="00FD49FD">
        <w:rPr>
          <w:rFonts w:asciiTheme="minorEastAsia" w:eastAsiaTheme="minorEastAsia" w:hAnsiTheme="minorEastAsia" w:hint="eastAsia"/>
          <w:szCs w:val="21"/>
        </w:rPr>
        <w:t>)</w:t>
      </w:r>
      <w:r>
        <w:rPr>
          <w:rFonts w:asciiTheme="minorEastAsia" w:eastAsiaTheme="minorEastAsia" w:hAnsiTheme="minorEastAsia" w:hint="eastAsia"/>
          <w:szCs w:val="21"/>
        </w:rPr>
        <w:t>調査アンケートの実施</w:t>
      </w:r>
    </w:p>
    <w:p w14:paraId="672C880C" w14:textId="7C11E6DF" w:rsidR="00501F5B" w:rsidRDefault="00CE4994" w:rsidP="001B7A0D">
      <w:pPr>
        <w:ind w:leftChars="110" w:left="222" w:firstLineChars="89" w:firstLine="179"/>
        <w:rPr>
          <w:rFonts w:asciiTheme="minorEastAsia" w:eastAsiaTheme="minorEastAsia" w:hAnsiTheme="minorEastAsia"/>
          <w:szCs w:val="21"/>
        </w:rPr>
      </w:pPr>
      <w:r w:rsidRPr="003A0F8A">
        <w:rPr>
          <w:rFonts w:asciiTheme="minorEastAsia" w:eastAsiaTheme="minorEastAsia" w:hAnsiTheme="minorEastAsia" w:hint="eastAsia"/>
          <w:szCs w:val="21"/>
        </w:rPr>
        <w:t>3.</w:t>
      </w:r>
      <w:r w:rsidR="00C950FF">
        <w:rPr>
          <w:rFonts w:asciiTheme="minorEastAsia" w:eastAsiaTheme="minorEastAsia" w:hAnsiTheme="minorEastAsia"/>
          <w:szCs w:val="21"/>
        </w:rPr>
        <w:t>2</w:t>
      </w:r>
      <w:r w:rsidR="001B7A0D">
        <w:rPr>
          <w:rFonts w:asciiTheme="minorEastAsia" w:eastAsiaTheme="minorEastAsia" w:hAnsiTheme="minorEastAsia"/>
          <w:szCs w:val="21"/>
        </w:rPr>
        <w:t>(1)</w:t>
      </w:r>
      <w:r w:rsidR="00C950FF">
        <w:rPr>
          <w:rFonts w:asciiTheme="minorEastAsia" w:eastAsiaTheme="minorEastAsia" w:hAnsiTheme="minorEastAsia" w:hint="eastAsia"/>
          <w:szCs w:val="21"/>
        </w:rPr>
        <w:t>で作成した調査アンケートにより、アンケートを実施</w:t>
      </w:r>
      <w:r w:rsidR="001B7A0D">
        <w:rPr>
          <w:rFonts w:asciiTheme="minorEastAsia" w:eastAsiaTheme="minorEastAsia" w:hAnsiTheme="minorEastAsia" w:hint="eastAsia"/>
          <w:szCs w:val="21"/>
        </w:rPr>
        <w:t>し、結果を取りまとめる。</w:t>
      </w:r>
    </w:p>
    <w:p w14:paraId="35722834" w14:textId="77777777" w:rsidR="00501F5B" w:rsidRPr="00B119C0" w:rsidRDefault="00501F5B" w:rsidP="00501F5B">
      <w:pPr>
        <w:pStyle w:val="af2"/>
        <w:numPr>
          <w:ilvl w:val="0"/>
          <w:numId w:val="27"/>
        </w:numPr>
        <w:ind w:leftChars="0"/>
        <w:rPr>
          <w:rFonts w:asciiTheme="minorEastAsia" w:eastAsiaTheme="minorEastAsia" w:hAnsiTheme="minorEastAsia"/>
          <w:szCs w:val="21"/>
        </w:rPr>
      </w:pPr>
      <w:r w:rsidRPr="00B119C0">
        <w:rPr>
          <w:rFonts w:asciiTheme="minorEastAsia" w:eastAsiaTheme="minorEastAsia" w:hAnsiTheme="minorEastAsia" w:hint="eastAsia"/>
          <w:szCs w:val="21"/>
        </w:rPr>
        <w:t>調査アンケートは主として請負者にて用意したウェブサイトによる回答システム（以下、「ウェブ回答システム」という。）を利用し実施する。ウェブ回答システム以外の方法（郵送、電子メール等）を利用する場合はIPAと協議の上で決定すること。</w:t>
      </w:r>
    </w:p>
    <w:p w14:paraId="777D26CF" w14:textId="2234293C" w:rsidR="00501F5B" w:rsidRPr="00B119C0" w:rsidRDefault="00501F5B" w:rsidP="00501F5B">
      <w:pPr>
        <w:pStyle w:val="af2"/>
        <w:numPr>
          <w:ilvl w:val="0"/>
          <w:numId w:val="27"/>
        </w:numPr>
        <w:ind w:leftChars="0"/>
        <w:rPr>
          <w:rFonts w:asciiTheme="minorEastAsia" w:eastAsiaTheme="minorEastAsia" w:hAnsiTheme="minorEastAsia"/>
          <w:szCs w:val="21"/>
        </w:rPr>
      </w:pPr>
      <w:r w:rsidRPr="00B119C0">
        <w:rPr>
          <w:rFonts w:asciiTheme="minorEastAsia" w:eastAsiaTheme="minorEastAsia" w:hAnsiTheme="minorEastAsia" w:hint="eastAsia"/>
          <w:szCs w:val="21"/>
        </w:rPr>
        <w:t>アンケート結果から得られた情報を基に、追加調査</w:t>
      </w:r>
      <w:r w:rsidR="00525E66">
        <w:rPr>
          <w:rFonts w:asciiTheme="minorEastAsia" w:eastAsiaTheme="minorEastAsia" w:hAnsiTheme="minorEastAsia" w:hint="eastAsia"/>
          <w:szCs w:val="21"/>
        </w:rPr>
        <w:t>（ワークショップ形式により、実際に中小製造企業に「製造分野D</w:t>
      </w:r>
      <w:r w:rsidR="00525E66">
        <w:rPr>
          <w:rFonts w:asciiTheme="minorEastAsia" w:eastAsiaTheme="minorEastAsia" w:hAnsiTheme="minorEastAsia"/>
          <w:szCs w:val="21"/>
        </w:rPr>
        <w:t>X</w:t>
      </w:r>
      <w:r w:rsidR="00525E66">
        <w:rPr>
          <w:rFonts w:asciiTheme="minorEastAsia" w:eastAsiaTheme="minorEastAsia" w:hAnsiTheme="minorEastAsia" w:hint="eastAsia"/>
          <w:szCs w:val="21"/>
        </w:rPr>
        <w:t>度チェック」を用いてD</w:t>
      </w:r>
      <w:r w:rsidR="00525E66">
        <w:rPr>
          <w:rFonts w:asciiTheme="minorEastAsia" w:eastAsiaTheme="minorEastAsia" w:hAnsiTheme="minorEastAsia"/>
          <w:szCs w:val="21"/>
        </w:rPr>
        <w:t>X</w:t>
      </w:r>
      <w:r w:rsidR="00525E66">
        <w:rPr>
          <w:rFonts w:asciiTheme="minorEastAsia" w:eastAsiaTheme="minorEastAsia" w:hAnsiTheme="minorEastAsia" w:hint="eastAsia"/>
          <w:szCs w:val="21"/>
        </w:rPr>
        <w:t>推進計画を策定していただき、その中で「製造分野D</w:t>
      </w:r>
      <w:r w:rsidR="00525E66">
        <w:rPr>
          <w:rFonts w:asciiTheme="minorEastAsia" w:eastAsiaTheme="minorEastAsia" w:hAnsiTheme="minorEastAsia"/>
          <w:szCs w:val="21"/>
        </w:rPr>
        <w:t>X</w:t>
      </w:r>
      <w:r w:rsidR="00525E66">
        <w:rPr>
          <w:rFonts w:asciiTheme="minorEastAsia" w:eastAsiaTheme="minorEastAsia" w:hAnsiTheme="minorEastAsia" w:hint="eastAsia"/>
          <w:szCs w:val="21"/>
        </w:rPr>
        <w:t>度チェック」の評価を行うなど）</w:t>
      </w:r>
      <w:r w:rsidRPr="00B119C0">
        <w:rPr>
          <w:rFonts w:asciiTheme="minorEastAsia" w:eastAsiaTheme="minorEastAsia" w:hAnsiTheme="minorEastAsia" w:hint="eastAsia"/>
          <w:szCs w:val="21"/>
        </w:rPr>
        <w:t>を実施することがあるため、アンケート実施期間の途中でアンケート結果状況を確認（モニタリング）できること（なお、追加調査の実施は本件調査には含まれない）。</w:t>
      </w:r>
    </w:p>
    <w:p w14:paraId="1746BDD3" w14:textId="5AC347E2" w:rsidR="00501F5B" w:rsidRDefault="00501F5B" w:rsidP="00501F5B">
      <w:pPr>
        <w:pStyle w:val="af2"/>
        <w:numPr>
          <w:ilvl w:val="0"/>
          <w:numId w:val="27"/>
        </w:numPr>
        <w:ind w:leftChars="0"/>
        <w:rPr>
          <w:rFonts w:asciiTheme="minorEastAsia" w:eastAsiaTheme="minorEastAsia" w:hAnsiTheme="minorEastAsia"/>
          <w:szCs w:val="21"/>
        </w:rPr>
      </w:pPr>
      <w:r w:rsidRPr="00B119C0">
        <w:rPr>
          <w:rFonts w:asciiTheme="minorEastAsia" w:eastAsiaTheme="minorEastAsia" w:hAnsiTheme="minorEastAsia" w:hint="eastAsia"/>
          <w:szCs w:val="21"/>
        </w:rPr>
        <w:t>アンケート実施期間中は原則として常時稼働状態とし、回答に支障がないような性能（レスポンス）を確保すること。メンテナンス実施が避けられない場合、アンケート回答に最も利用される時間帯を極力避けること。また、そのメンテナンス実施の告知は回答者が事前に知ることができるよう、調査依頼文やウェブ回答システムの冒頭等にメンテナンス日時等の情報告知をすること。</w:t>
      </w:r>
    </w:p>
    <w:p w14:paraId="2DAE8D00" w14:textId="77777777" w:rsidR="00C950FF" w:rsidRPr="00C950FF" w:rsidRDefault="00C950FF" w:rsidP="00C950FF">
      <w:pPr>
        <w:pStyle w:val="af2"/>
        <w:numPr>
          <w:ilvl w:val="0"/>
          <w:numId w:val="27"/>
        </w:numPr>
        <w:ind w:leftChars="0"/>
        <w:rPr>
          <w:rFonts w:asciiTheme="minorEastAsia" w:eastAsiaTheme="minorEastAsia" w:hAnsiTheme="minorEastAsia"/>
          <w:szCs w:val="21"/>
        </w:rPr>
      </w:pPr>
      <w:r w:rsidRPr="00C950FF">
        <w:rPr>
          <w:rFonts w:asciiTheme="minorEastAsia" w:eastAsiaTheme="minorEastAsia" w:hAnsiTheme="minorEastAsia" w:hint="eastAsia"/>
          <w:szCs w:val="21"/>
        </w:rPr>
        <w:t>アンケート結果について整理・集計してまとめる。項目ごとの単純集計と、回答企業の属性別等のクロス集計を行う。有意なクロス集計項目等については請負者にて原案を作成し、IPAと協議の上で決定する。</w:t>
      </w:r>
    </w:p>
    <w:p w14:paraId="10A9A0B1" w14:textId="1C640EDF" w:rsidR="00C950FF" w:rsidRPr="00B119C0" w:rsidRDefault="00C950FF" w:rsidP="00C950FF">
      <w:pPr>
        <w:pStyle w:val="af2"/>
        <w:numPr>
          <w:ilvl w:val="0"/>
          <w:numId w:val="27"/>
        </w:numPr>
        <w:ind w:leftChars="0"/>
        <w:rPr>
          <w:rFonts w:asciiTheme="minorEastAsia" w:eastAsiaTheme="minorEastAsia" w:hAnsiTheme="minorEastAsia"/>
          <w:szCs w:val="21"/>
        </w:rPr>
      </w:pPr>
      <w:r w:rsidRPr="00C950FF">
        <w:rPr>
          <w:rFonts w:asciiTheme="minorEastAsia" w:eastAsiaTheme="minorEastAsia" w:hAnsiTheme="minorEastAsia" w:hint="eastAsia"/>
          <w:szCs w:val="21"/>
        </w:rPr>
        <w:t>アンケートのうち、アンケート回答時間が他の回答者に比べて特に短いもの、回答内容の異常値や不真面目なものは除外する。</w:t>
      </w:r>
    </w:p>
    <w:p w14:paraId="51AAB243" w14:textId="77777777" w:rsidR="00CE4994" w:rsidRPr="003A0F8A" w:rsidRDefault="00CE4994" w:rsidP="004119FC">
      <w:pPr>
        <w:rPr>
          <w:rFonts w:asciiTheme="minorEastAsia" w:eastAsiaTheme="minorEastAsia" w:hAnsiTheme="minorEastAsia"/>
          <w:szCs w:val="21"/>
        </w:rPr>
      </w:pPr>
    </w:p>
    <w:p w14:paraId="1C85A2B6" w14:textId="2553D421" w:rsidR="00CE4994" w:rsidRPr="003A0F8A" w:rsidRDefault="00CE4994" w:rsidP="00CE4994">
      <w:pPr>
        <w:ind w:left="202" w:hangingChars="100" w:hanging="202"/>
        <w:rPr>
          <w:rFonts w:asciiTheme="minorEastAsia" w:eastAsiaTheme="minorEastAsia" w:hAnsiTheme="minorEastAsia"/>
          <w:szCs w:val="21"/>
        </w:rPr>
      </w:pPr>
      <w:r w:rsidRPr="003A0F8A">
        <w:rPr>
          <w:rFonts w:asciiTheme="minorEastAsia" w:eastAsiaTheme="minorEastAsia" w:hAnsiTheme="minorEastAsia" w:hint="eastAsia"/>
          <w:szCs w:val="21"/>
        </w:rPr>
        <w:t>3.</w:t>
      </w:r>
      <w:r w:rsidR="001B7A0D">
        <w:rPr>
          <w:rFonts w:asciiTheme="minorEastAsia" w:eastAsiaTheme="minorEastAsia" w:hAnsiTheme="minorEastAsia" w:hint="eastAsia"/>
          <w:szCs w:val="21"/>
        </w:rPr>
        <w:t>3</w:t>
      </w:r>
      <w:r w:rsidRPr="003A0F8A">
        <w:rPr>
          <w:rFonts w:asciiTheme="minorEastAsia" w:eastAsiaTheme="minorEastAsia" w:hAnsiTheme="minorEastAsia" w:hint="eastAsia"/>
          <w:szCs w:val="21"/>
        </w:rPr>
        <w:t>「</w:t>
      </w:r>
      <w:r>
        <w:rPr>
          <w:rFonts w:asciiTheme="minorEastAsia" w:eastAsiaTheme="minorEastAsia" w:hAnsiTheme="minorEastAsia" w:hint="eastAsia"/>
          <w:szCs w:val="21"/>
        </w:rPr>
        <w:t>製造分野DX度チェック</w:t>
      </w:r>
      <w:r w:rsidRPr="003A0F8A">
        <w:rPr>
          <w:rFonts w:asciiTheme="minorEastAsia" w:eastAsiaTheme="minorEastAsia" w:hAnsiTheme="minorEastAsia" w:hint="eastAsia"/>
          <w:szCs w:val="21"/>
        </w:rPr>
        <w:t>」の評価調査報告書作成</w:t>
      </w:r>
    </w:p>
    <w:p w14:paraId="3A7B98A2" w14:textId="4620CE11" w:rsidR="000A4DFC" w:rsidRDefault="00CE4994" w:rsidP="00F25679">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上記3.1の調査の内容、および3.2のアンケート</w:t>
      </w:r>
      <w:r w:rsidR="007B4268">
        <w:rPr>
          <w:rFonts w:asciiTheme="minorEastAsia" w:eastAsiaTheme="minorEastAsia" w:hAnsiTheme="minorEastAsia" w:hint="eastAsia"/>
          <w:szCs w:val="21"/>
        </w:rPr>
        <w:t>の集計結果を</w:t>
      </w:r>
      <w:r w:rsidRPr="003A0F8A">
        <w:rPr>
          <w:rFonts w:asciiTheme="minorEastAsia" w:eastAsiaTheme="minorEastAsia" w:hAnsiTheme="minorEastAsia" w:hint="eastAsia"/>
          <w:szCs w:val="21"/>
        </w:rPr>
        <w:t>報告書に取りまとめる。その他、有効な分析・検討項目について、IPAとの協議の上で決定する。</w:t>
      </w:r>
    </w:p>
    <w:p w14:paraId="738E2CE0" w14:textId="77777777" w:rsidR="00F25679" w:rsidRPr="00F25679" w:rsidRDefault="00F25679" w:rsidP="00F25679">
      <w:pPr>
        <w:ind w:leftChars="100" w:left="202" w:firstLineChars="100" w:firstLine="202"/>
        <w:rPr>
          <w:rFonts w:asciiTheme="minorEastAsia" w:eastAsiaTheme="minorEastAsia" w:hAnsiTheme="minorEastAsia"/>
          <w:szCs w:val="21"/>
        </w:rPr>
      </w:pPr>
    </w:p>
    <w:p w14:paraId="17A58964" w14:textId="0D1B3E32" w:rsidR="00CE4994" w:rsidRPr="003A0F8A" w:rsidRDefault="00CE4994" w:rsidP="000A4DFC">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報告書の構成は、以下のとおりとする。</w:t>
      </w:r>
    </w:p>
    <w:p w14:paraId="449472EE" w14:textId="77777777" w:rsidR="00CE4994" w:rsidRPr="003A0F8A" w:rsidRDefault="00CE4994" w:rsidP="00CE4994">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１．調査概要（背景、目的、体制、実施方法等）</w:t>
      </w:r>
    </w:p>
    <w:p w14:paraId="2F72015A" w14:textId="31E22D94" w:rsidR="00CE4994" w:rsidRPr="003A0F8A" w:rsidRDefault="00CE4994" w:rsidP="00F25679">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２．</w:t>
      </w:r>
      <w:r w:rsidR="00F25679" w:rsidRPr="00F25679">
        <w:rPr>
          <w:rFonts w:asciiTheme="minorEastAsia" w:eastAsiaTheme="minorEastAsia" w:hAnsiTheme="minorEastAsia" w:hint="eastAsia"/>
          <w:szCs w:val="21"/>
        </w:rPr>
        <w:t>アンケート結果（アンケート企業一覧、アンケート結果）</w:t>
      </w:r>
      <w:r w:rsidR="00F25679" w:rsidRPr="003A0F8A">
        <w:rPr>
          <w:rFonts w:asciiTheme="minorEastAsia" w:eastAsiaTheme="minorEastAsia" w:hAnsiTheme="minorEastAsia"/>
          <w:szCs w:val="21"/>
        </w:rPr>
        <w:t xml:space="preserve"> </w:t>
      </w:r>
    </w:p>
    <w:p w14:paraId="039184A8" w14:textId="77777777" w:rsidR="00CE4994" w:rsidRPr="003A0F8A" w:rsidRDefault="00CE4994" w:rsidP="00CE4994">
      <w:pPr>
        <w:ind w:leftChars="100" w:left="202" w:firstLineChars="100" w:firstLine="202"/>
        <w:rPr>
          <w:rFonts w:asciiTheme="minorEastAsia" w:eastAsiaTheme="minorEastAsia" w:hAnsiTheme="minorEastAsia"/>
          <w:szCs w:val="21"/>
        </w:rPr>
      </w:pPr>
    </w:p>
    <w:p w14:paraId="1BB41495" w14:textId="4C837C84" w:rsidR="000A4DFC" w:rsidRDefault="00CE4994" w:rsidP="000A4DFC">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報告書の仕様は、以下のとおりとする。</w:t>
      </w:r>
    </w:p>
    <w:p w14:paraId="15C61DA7" w14:textId="5F0743AE" w:rsidR="000A4DFC" w:rsidRPr="000A4DFC" w:rsidRDefault="000A4DFC" w:rsidP="000A4DFC">
      <w:pPr>
        <w:pStyle w:val="af2"/>
        <w:numPr>
          <w:ilvl w:val="0"/>
          <w:numId w:val="28"/>
        </w:numPr>
        <w:ind w:leftChars="0"/>
        <w:rPr>
          <w:rFonts w:asciiTheme="minorEastAsia" w:eastAsiaTheme="minorEastAsia" w:hAnsiTheme="minorEastAsia"/>
          <w:szCs w:val="21"/>
        </w:rPr>
      </w:pPr>
      <w:r w:rsidRPr="000A4DFC">
        <w:rPr>
          <w:rFonts w:asciiTheme="minorEastAsia" w:eastAsiaTheme="minorEastAsia" w:hAnsiTheme="minorEastAsia" w:hint="eastAsia"/>
          <w:szCs w:val="21"/>
        </w:rPr>
        <w:t>Microsoft Office 2013以降のバージョン（Word/Excel）の互換形式とし、図表等を含めて分かり易いものとすること。</w:t>
      </w:r>
    </w:p>
    <w:p w14:paraId="205FE54F" w14:textId="405A9E7D" w:rsidR="000A4DFC" w:rsidRPr="000A4DFC" w:rsidRDefault="000A4DFC" w:rsidP="000A4DFC">
      <w:pPr>
        <w:pStyle w:val="af2"/>
        <w:numPr>
          <w:ilvl w:val="0"/>
          <w:numId w:val="28"/>
        </w:numPr>
        <w:ind w:leftChars="0"/>
        <w:rPr>
          <w:rFonts w:asciiTheme="minorEastAsia" w:eastAsiaTheme="minorEastAsia" w:hAnsiTheme="minorEastAsia"/>
          <w:szCs w:val="21"/>
        </w:rPr>
      </w:pPr>
      <w:r w:rsidRPr="000A4DFC">
        <w:rPr>
          <w:rFonts w:asciiTheme="minorEastAsia" w:eastAsiaTheme="minorEastAsia" w:hAnsiTheme="minorEastAsia" w:hint="eastAsia"/>
          <w:szCs w:val="21"/>
        </w:rPr>
        <w:t>ページ数は、</w:t>
      </w:r>
      <w:r w:rsidR="00BC2685" w:rsidRPr="00F85693">
        <w:rPr>
          <w:rFonts w:asciiTheme="minorEastAsia" w:eastAsiaTheme="minorEastAsia" w:hAnsiTheme="minorEastAsia"/>
          <w:szCs w:val="21"/>
        </w:rPr>
        <w:t>20</w:t>
      </w:r>
      <w:r w:rsidRPr="000A4DFC">
        <w:rPr>
          <w:rFonts w:asciiTheme="minorEastAsia" w:eastAsiaTheme="minorEastAsia" w:hAnsiTheme="minorEastAsia" w:hint="eastAsia"/>
          <w:szCs w:val="21"/>
        </w:rPr>
        <w:t>ページ程度。</w:t>
      </w:r>
    </w:p>
    <w:p w14:paraId="3866174F" w14:textId="61A212F8" w:rsidR="004605D7" w:rsidRPr="004605D7" w:rsidRDefault="004605D7" w:rsidP="004605D7">
      <w:pPr>
        <w:pStyle w:val="af2"/>
        <w:numPr>
          <w:ilvl w:val="0"/>
          <w:numId w:val="28"/>
        </w:numPr>
        <w:ind w:leftChars="0"/>
        <w:rPr>
          <w:rFonts w:asciiTheme="minorEastAsia" w:eastAsiaTheme="minorEastAsia" w:hAnsiTheme="minorEastAsia"/>
          <w:szCs w:val="21"/>
        </w:rPr>
      </w:pPr>
      <w:r w:rsidRPr="004605D7">
        <w:rPr>
          <w:rFonts w:asciiTheme="minorEastAsia" w:eastAsiaTheme="minorEastAsia" w:hAnsiTheme="minorEastAsia" w:hint="eastAsia"/>
          <w:szCs w:val="21"/>
        </w:rPr>
        <w:t>固有名詞や文献参照等に外国語表記を用いることは可能とする。難解な用語やアルファベット等の略語については、初出箇所のページ下部に脚注を挿入し説明すること。</w:t>
      </w:r>
    </w:p>
    <w:p w14:paraId="18C85599" w14:textId="7CD97B37" w:rsidR="00CE4994" w:rsidRPr="004605D7" w:rsidRDefault="004605D7" w:rsidP="004605D7">
      <w:pPr>
        <w:pStyle w:val="af2"/>
        <w:numPr>
          <w:ilvl w:val="0"/>
          <w:numId w:val="28"/>
        </w:numPr>
        <w:ind w:leftChars="0"/>
        <w:rPr>
          <w:rFonts w:asciiTheme="minorEastAsia" w:eastAsiaTheme="minorEastAsia" w:hAnsiTheme="minorEastAsia"/>
          <w:szCs w:val="21"/>
        </w:rPr>
      </w:pPr>
      <w:r w:rsidRPr="004605D7">
        <w:rPr>
          <w:rFonts w:asciiTheme="minorEastAsia" w:eastAsiaTheme="minorEastAsia" w:hAnsiTheme="minorEastAsia" w:hint="eastAsia"/>
          <w:szCs w:val="21"/>
        </w:rPr>
        <w:t>第三者の著作物の引用については、著作権法上の権利の侵害がないように対応すること。</w:t>
      </w:r>
      <w:r>
        <w:rPr>
          <w:rFonts w:asciiTheme="minorEastAsia" w:eastAsiaTheme="minorEastAsia" w:hAnsiTheme="minorEastAsia"/>
          <w:szCs w:val="21"/>
        </w:rPr>
        <w:br/>
      </w:r>
    </w:p>
    <w:p w14:paraId="58889CF5"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実施体制</w:t>
      </w:r>
    </w:p>
    <w:p w14:paraId="0BFA3CB2" w14:textId="77777777" w:rsidR="00CE4994" w:rsidRDefault="00CE4994" w:rsidP="00CE4994">
      <w:pPr>
        <w:pStyle w:val="a"/>
        <w:numPr>
          <w:ilvl w:val="0"/>
          <w:numId w:val="20"/>
        </w:numPr>
        <w:ind w:left="624" w:hanging="227"/>
      </w:pPr>
      <w:r w:rsidRPr="001D76C0" w:rsidDel="00FF2355">
        <w:rPr>
          <w:rFonts w:hint="eastAsia"/>
        </w:rPr>
        <w:t>請負者は、</w:t>
      </w:r>
      <w:r>
        <w:rPr>
          <w:rFonts w:hint="eastAsia"/>
        </w:rPr>
        <w:t>組織として</w:t>
      </w:r>
      <w:r>
        <w:rPr>
          <w:rFonts w:hint="eastAsia"/>
        </w:rPr>
        <w:t>DX</w:t>
      </w:r>
      <w:r>
        <w:rPr>
          <w:rFonts w:hint="eastAsia"/>
        </w:rPr>
        <w:t>に関するもしくはそれに類す</w:t>
      </w:r>
      <w:r w:rsidRPr="005146AD">
        <w:rPr>
          <w:rFonts w:hint="eastAsia"/>
        </w:rPr>
        <w:t>る調査を行った経験・実績</w:t>
      </w:r>
      <w:bookmarkStart w:id="13" w:name="_Hlk87516070"/>
      <w:r>
        <w:rPr>
          <w:rFonts w:hint="eastAsia"/>
        </w:rPr>
        <w:t>があり、その概要を示せること。</w:t>
      </w:r>
      <w:bookmarkEnd w:id="13"/>
    </w:p>
    <w:p w14:paraId="19F73C67" w14:textId="77777777" w:rsidR="00CE4994" w:rsidRDefault="00CE4994" w:rsidP="00CE4994">
      <w:pPr>
        <w:pStyle w:val="a"/>
        <w:numPr>
          <w:ilvl w:val="0"/>
          <w:numId w:val="20"/>
        </w:numPr>
        <w:ind w:left="624" w:hanging="227"/>
      </w:pPr>
      <w:r w:rsidRPr="001D76C0">
        <w:rPr>
          <w:rFonts w:hint="eastAsia"/>
        </w:rPr>
        <w:t>実施要員に情報システムやその技術開発に関する調査を行った経験・実績を有する者</w:t>
      </w:r>
      <w:r>
        <w:rPr>
          <w:rFonts w:hint="eastAsia"/>
        </w:rPr>
        <w:t>を</w:t>
      </w:r>
      <w:r w:rsidRPr="001D76C0">
        <w:rPr>
          <w:rFonts w:hint="eastAsia"/>
        </w:rPr>
        <w:t>含</w:t>
      </w:r>
      <w:r>
        <w:rPr>
          <w:rFonts w:hint="eastAsia"/>
        </w:rPr>
        <w:t>め</w:t>
      </w:r>
      <w:r w:rsidRPr="001D76C0">
        <w:rPr>
          <w:rFonts w:hint="eastAsia"/>
        </w:rPr>
        <w:t>ること。</w:t>
      </w:r>
    </w:p>
    <w:p w14:paraId="3CD4F6B0" w14:textId="589BDBF5" w:rsidR="00CE4994" w:rsidRDefault="00CE4994" w:rsidP="00CE4994">
      <w:pPr>
        <w:pStyle w:val="a"/>
        <w:numPr>
          <w:ilvl w:val="0"/>
          <w:numId w:val="20"/>
        </w:numPr>
        <w:ind w:left="624" w:hanging="227"/>
      </w:pPr>
      <w:r>
        <w:rPr>
          <w:rFonts w:hint="eastAsia"/>
        </w:rPr>
        <w:t>請負者は、アンケートを効率的かつ有効に実施するため、アンケート調査・分析業務に</w:t>
      </w:r>
      <w:r>
        <w:rPr>
          <w:rFonts w:hint="eastAsia"/>
        </w:rPr>
        <w:t>3</w:t>
      </w:r>
      <w:r>
        <w:rPr>
          <w:rFonts w:hint="eastAsia"/>
        </w:rPr>
        <w:t>年以上従事した経験者を含めた体制を含めること。</w:t>
      </w:r>
    </w:p>
    <w:p w14:paraId="51088B6A" w14:textId="77777777" w:rsidR="00CE4994" w:rsidRDefault="00CE4994" w:rsidP="00CE4994">
      <w:pPr>
        <w:pStyle w:val="a"/>
        <w:numPr>
          <w:ilvl w:val="0"/>
          <w:numId w:val="20"/>
        </w:numPr>
        <w:ind w:left="624" w:hanging="227"/>
      </w:pPr>
      <w:r>
        <w:rPr>
          <w:rFonts w:hint="eastAsia"/>
        </w:rPr>
        <w:t>プロジェクト責任者は、公的機関の調査プロジェクトの経験を有すること。</w:t>
      </w:r>
    </w:p>
    <w:p w14:paraId="4FD9344E" w14:textId="77777777" w:rsidR="00CE4994" w:rsidRDefault="00CE4994" w:rsidP="00CE4994">
      <w:pPr>
        <w:pStyle w:val="a"/>
        <w:numPr>
          <w:ilvl w:val="0"/>
          <w:numId w:val="20"/>
        </w:numPr>
        <w:ind w:left="624" w:hanging="227"/>
      </w:pPr>
      <w:r w:rsidRPr="001D76C0" w:rsidDel="00FF2355">
        <w:rPr>
          <w:rFonts w:hint="eastAsia"/>
        </w:rPr>
        <w:t>請負者は、</w:t>
      </w:r>
      <w:r w:rsidRPr="001D76C0">
        <w:rPr>
          <w:rFonts w:hint="eastAsia"/>
        </w:rPr>
        <w:t>業務</w:t>
      </w:r>
      <w:r>
        <w:rPr>
          <w:rFonts w:hint="eastAsia"/>
        </w:rPr>
        <w:t>を遂行する上で必要な実施要員</w:t>
      </w:r>
      <w:r w:rsidRPr="001D76C0">
        <w:rPr>
          <w:rFonts w:hint="eastAsia"/>
        </w:rPr>
        <w:t>を確保</w:t>
      </w:r>
      <w:r>
        <w:rPr>
          <w:rFonts w:hint="eastAsia"/>
        </w:rPr>
        <w:t>し</w:t>
      </w:r>
      <w:r w:rsidRPr="001D76C0" w:rsidDel="00FF2355">
        <w:rPr>
          <w:rFonts w:hint="eastAsia"/>
        </w:rPr>
        <w:t>、実施要員の所属、役割、実績、資格、国籍等を明記した実施体制を示</w:t>
      </w:r>
      <w:r>
        <w:rPr>
          <w:rFonts w:hint="eastAsia"/>
        </w:rPr>
        <w:t>すこと。</w:t>
      </w:r>
    </w:p>
    <w:p w14:paraId="5AB86329" w14:textId="77777777" w:rsidR="00CE4994" w:rsidRDefault="00CE4994" w:rsidP="00CE4994">
      <w:pPr>
        <w:pStyle w:val="a"/>
        <w:numPr>
          <w:ilvl w:val="0"/>
          <w:numId w:val="20"/>
        </w:numPr>
        <w:ind w:left="624" w:hanging="227"/>
      </w:pPr>
      <w:r w:rsidRPr="001D76C0">
        <w:rPr>
          <w:rFonts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1D76C0">
        <w:rPr>
          <w:rFonts w:hint="eastAsia"/>
        </w:rPr>
        <w:t>IPA</w:t>
      </w:r>
      <w:r w:rsidRPr="001D76C0">
        <w:rPr>
          <w:rFonts w:hint="eastAsia"/>
        </w:rPr>
        <w:t>への納入前に修正すること。</w:t>
      </w:r>
    </w:p>
    <w:p w14:paraId="7C1E7946" w14:textId="461EB285" w:rsidR="00CE4994" w:rsidRPr="0046101D" w:rsidRDefault="00CE4994" w:rsidP="0051733F">
      <w:pPr>
        <w:pStyle w:val="a"/>
        <w:numPr>
          <w:ilvl w:val="0"/>
          <w:numId w:val="20"/>
        </w:numPr>
        <w:rPr>
          <w:rFonts w:asciiTheme="minorEastAsia" w:hAnsiTheme="minorEastAsia"/>
          <w:szCs w:val="24"/>
        </w:rPr>
      </w:pPr>
      <w:r w:rsidRPr="00C0085F">
        <w:rPr>
          <w:rFonts w:asciiTheme="minorEastAsia" w:hAnsiTheme="minorEastAsia" w:hint="eastAsia"/>
        </w:rPr>
        <w:t>情報</w:t>
      </w:r>
      <w:r w:rsidRPr="00C0085F">
        <w:rPr>
          <w:rFonts w:hAnsi="ＭＳ 明朝" w:hint="eastAsia"/>
        </w:rPr>
        <w:t>管理</w:t>
      </w:r>
      <w:r w:rsidRPr="00C0085F">
        <w:rPr>
          <w:rFonts w:asciiTheme="minorEastAsia" w:hAnsiTheme="minorEastAsia" w:hint="eastAsia"/>
        </w:rPr>
        <w:t>体制について、以下に記載する事項を遵守すること。</w:t>
      </w:r>
    </w:p>
    <w:p w14:paraId="381F7CD3" w14:textId="3C8717DA" w:rsidR="00CE4994" w:rsidRDefault="00CE4994" w:rsidP="00CE4994">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請負者は、本事業で知り得た情報を適切に管理するため、次の履行体制を確保し、IPAに対し</w:t>
      </w:r>
      <w:r w:rsidR="00682E0F">
        <w:rPr>
          <w:rFonts w:asciiTheme="minorEastAsia" w:eastAsiaTheme="minorEastAsia" w:hAnsiTheme="minorEastAsia" w:hint="eastAsia"/>
          <w:szCs w:val="21"/>
        </w:rPr>
        <w:t>「情報取扱者名簿」</w:t>
      </w:r>
      <w:r w:rsidR="0040744B">
        <w:rPr>
          <w:rFonts w:asciiTheme="minorEastAsia" w:eastAsiaTheme="minorEastAsia" w:hAnsiTheme="minorEastAsia" w:hint="eastAsia"/>
          <w:szCs w:val="21"/>
        </w:rPr>
        <w:t>(様式6)</w:t>
      </w:r>
      <w:r>
        <w:rPr>
          <w:rFonts w:asciiTheme="minorEastAsia" w:eastAsiaTheme="minorEastAsia" w:hAnsiTheme="minorEastAsia" w:hint="eastAsia"/>
          <w:szCs w:val="21"/>
        </w:rPr>
        <w:t>、</w:t>
      </w:r>
      <w:r w:rsidR="00682E0F">
        <w:rPr>
          <w:rFonts w:asciiTheme="minorEastAsia" w:eastAsiaTheme="minorEastAsia" w:hAnsiTheme="minorEastAsia" w:hint="eastAsia"/>
          <w:szCs w:val="21"/>
        </w:rPr>
        <w:t>「情報セキュリティを確保するための体制を定めた書面（情報管理体制図）」</w:t>
      </w:r>
      <w:r w:rsidR="0040744B">
        <w:rPr>
          <w:rFonts w:asciiTheme="minorEastAsia" w:eastAsiaTheme="minorEastAsia" w:hAnsiTheme="minorEastAsia" w:hint="eastAsia"/>
          <w:szCs w:val="21"/>
        </w:rPr>
        <w:t>(様式7)</w:t>
      </w:r>
      <w:r>
        <w:rPr>
          <w:rFonts w:asciiTheme="minorEastAsia" w:eastAsiaTheme="minorEastAsia" w:hAnsiTheme="minorEastAsia" w:hint="eastAsia"/>
          <w:szCs w:val="21"/>
        </w:rPr>
        <w:t>及び「情報管理規則等の内規」を</w:t>
      </w:r>
      <w:r w:rsidR="00021773">
        <w:rPr>
          <w:rFonts w:asciiTheme="minorEastAsia" w:eastAsiaTheme="minorEastAsia" w:hAnsiTheme="minorEastAsia" w:hint="eastAsia"/>
          <w:szCs w:val="21"/>
        </w:rPr>
        <w:t>契約前に</w:t>
      </w:r>
      <w:r>
        <w:rPr>
          <w:rFonts w:asciiTheme="minorEastAsia" w:eastAsiaTheme="minorEastAsia" w:hAnsiTheme="minorEastAsia" w:hint="eastAsia"/>
          <w:szCs w:val="21"/>
        </w:rPr>
        <w:t>提出し、合意を得ること。</w:t>
      </w:r>
      <w:r w:rsidR="002315EE" w:rsidRPr="002315EE">
        <w:rPr>
          <w:rFonts w:asciiTheme="minorEastAsia" w:eastAsiaTheme="minorEastAsia" w:hAnsiTheme="minorEastAsia" w:hint="eastAsia"/>
          <w:szCs w:val="21"/>
        </w:rPr>
        <w:t>（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B047103" w14:textId="77777777" w:rsidR="00CE4994" w:rsidRDefault="00CE4994" w:rsidP="00CE4994">
      <w:pPr>
        <w:ind w:left="1218"/>
        <w:rPr>
          <w:rFonts w:asciiTheme="minorEastAsia" w:eastAsiaTheme="minorEastAsia" w:hAnsiTheme="minorEastAsia"/>
          <w:szCs w:val="21"/>
        </w:rPr>
      </w:pPr>
      <w:r>
        <w:rPr>
          <w:rFonts w:asciiTheme="minorEastAsia" w:eastAsiaTheme="minorEastAsia" w:hAnsiTheme="minorEastAsia" w:hint="eastAsia"/>
          <w:szCs w:val="21"/>
        </w:rPr>
        <w:t>【確保すべき履行体制】</w:t>
      </w:r>
    </w:p>
    <w:p w14:paraId="64704911" w14:textId="7D6F406C" w:rsidR="00CE4994" w:rsidRDefault="00CE4994" w:rsidP="00CE4994">
      <w:pPr>
        <w:numPr>
          <w:ilvl w:val="0"/>
          <w:numId w:val="24"/>
        </w:numPr>
        <w:ind w:left="1843"/>
        <w:rPr>
          <w:rFonts w:asciiTheme="minorEastAsia" w:eastAsiaTheme="minorEastAsia" w:hAnsiTheme="minorEastAsia"/>
          <w:szCs w:val="21"/>
        </w:rPr>
      </w:pPr>
      <w:r>
        <w:rPr>
          <w:rFonts w:asciiTheme="minorEastAsia" w:eastAsiaTheme="minorEastAsia" w:hAnsiTheme="minorEastAsia" w:hint="eastAsia"/>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r w:rsidR="00021773">
        <w:rPr>
          <w:rFonts w:asciiTheme="minorEastAsia" w:eastAsiaTheme="minorEastAsia" w:hAnsiTheme="minorEastAsia" w:hint="eastAsia"/>
          <w:szCs w:val="21"/>
        </w:rPr>
        <w:t>履行体制を有していること</w:t>
      </w:r>
      <w:r>
        <w:rPr>
          <w:rFonts w:asciiTheme="minorEastAsia" w:eastAsiaTheme="minorEastAsia" w:hAnsiTheme="minorEastAsia" w:hint="eastAsia"/>
          <w:szCs w:val="21"/>
        </w:rPr>
        <w:t>。</w:t>
      </w:r>
    </w:p>
    <w:p w14:paraId="42B00E3B" w14:textId="76568997" w:rsidR="00CE4994" w:rsidRDefault="00CE4994" w:rsidP="00CE4994">
      <w:pPr>
        <w:numPr>
          <w:ilvl w:val="0"/>
          <w:numId w:val="24"/>
        </w:numPr>
        <w:ind w:left="1843"/>
        <w:rPr>
          <w:rFonts w:asciiTheme="minorEastAsia" w:eastAsiaTheme="minorEastAsia" w:hAnsiTheme="minorEastAsia"/>
          <w:szCs w:val="21"/>
        </w:rPr>
      </w:pPr>
      <w:r>
        <w:rPr>
          <w:rFonts w:asciiTheme="minorEastAsia" w:eastAsiaTheme="minorEastAsia" w:hAnsiTheme="minorEastAsia" w:hint="eastAsia"/>
          <w:szCs w:val="21"/>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r w:rsidR="00021773">
        <w:rPr>
          <w:rFonts w:asciiTheme="minorEastAsia" w:eastAsiaTheme="minorEastAsia" w:hAnsiTheme="minorEastAsia" w:hint="eastAsia"/>
          <w:szCs w:val="21"/>
        </w:rPr>
        <w:t>履行体制を有していること</w:t>
      </w:r>
      <w:r>
        <w:rPr>
          <w:rFonts w:asciiTheme="minorEastAsia" w:eastAsiaTheme="minorEastAsia" w:hAnsiTheme="minorEastAsia" w:hint="eastAsia"/>
          <w:szCs w:val="21"/>
        </w:rPr>
        <w:t>。</w:t>
      </w:r>
    </w:p>
    <w:p w14:paraId="05F9B604" w14:textId="332DD142" w:rsidR="00CE4994" w:rsidRDefault="00CE4994" w:rsidP="00CE4994">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本業務で知り得た一切の情報について、情報取扱者以外の者に開示または漏えいしてはならないものとする。ただし、IPAの承認を受けた場合はこの限りでない。</w:t>
      </w:r>
    </w:p>
    <w:p w14:paraId="57C86B4D" w14:textId="77777777" w:rsidR="00CE4994" w:rsidRDefault="00CE4994" w:rsidP="00CE4994">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①の情報セキュリティを確保するための体制を定めた書面または情報取扱者名簿に変更がある場合は、予めIPAへ届出を行い、同意を得なければならない。</w:t>
      </w:r>
    </w:p>
    <w:p w14:paraId="3EC95D7D" w14:textId="77777777" w:rsidR="00CE4994" w:rsidRDefault="00CE4994" w:rsidP="00CE4994">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本業務に従事する全ての者の経歴（氏名、所属、役職、学歴、職歴、業務経験、研修実績、実績、資格、専門知識や知見、母国語及び外国語能力、国籍等）がわかる資料を提出すること。また、資本関係、役員等の情報、事業の実施場所に関しても情報提供を行うこと。</w:t>
      </w:r>
      <w:r>
        <w:rPr>
          <w:rFonts w:asciiTheme="minorEastAsia" w:eastAsiaTheme="minorEastAsia" w:hAnsiTheme="minorEastAsia" w:hint="eastAsia"/>
          <w:szCs w:val="21"/>
        </w:rPr>
        <w:br/>
        <w:t>※経歴を提出しない者の人件費は計上不可とする。</w:t>
      </w:r>
    </w:p>
    <w:p w14:paraId="4E144932" w14:textId="77777777" w:rsidR="00CE4994" w:rsidRDefault="00CE4994" w:rsidP="00CE4994">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IPAから提供した資料またはIPAが指定した資料の取扱い（返却・削除等）については、IPAの指示に従うこと。業務日誌をはじめとする経理処理に関する資料については適宜保管すること。</w:t>
      </w:r>
    </w:p>
    <w:p w14:paraId="7B48D342" w14:textId="77777777" w:rsidR="00CE4994" w:rsidRDefault="00CE4994" w:rsidP="00CE4994">
      <w:pPr>
        <w:pStyle w:val="af2"/>
        <w:ind w:leftChars="0" w:left="630"/>
        <w:rPr>
          <w:rFonts w:hAnsi="ＭＳ 明朝"/>
          <w:color w:val="000000" w:themeColor="text1"/>
        </w:rPr>
      </w:pPr>
      <w:r w:rsidRPr="00234EF6">
        <w:rPr>
          <w:rFonts w:asciiTheme="minorHAnsi" w:hAnsiTheme="minorHAnsi"/>
        </w:rPr>
        <w:lastRenderedPageBreak/>
        <w:t>(</w:t>
      </w:r>
      <w:r>
        <w:rPr>
          <w:rFonts w:asciiTheme="minorHAnsi" w:hAnsiTheme="minorHAnsi"/>
        </w:rPr>
        <w:t>8</w:t>
      </w:r>
      <w:r w:rsidRPr="00234EF6">
        <w:rPr>
          <w:rFonts w:asciiTheme="minorHAnsi" w:hAnsiTheme="minorHAnsi"/>
        </w:rPr>
        <w:t>)</w:t>
      </w:r>
      <w:r>
        <w:rPr>
          <w:rFonts w:hAnsi="ＭＳ 明朝"/>
        </w:rPr>
        <w:t xml:space="preserve"> </w:t>
      </w:r>
      <w:r>
        <w:rPr>
          <w:rFonts w:hAnsi="ＭＳ 明朝" w:hint="eastAsia"/>
        </w:rPr>
        <w:t>本事業従事者の</w:t>
      </w:r>
      <w:r>
        <w:rPr>
          <w:rFonts w:hAnsi="ＭＳ 明朝" w:hint="eastAsia"/>
          <w:color w:val="000000" w:themeColor="text1"/>
        </w:rPr>
        <w:t>追加や変更があった場合は速やかに新たな体制</w:t>
      </w:r>
      <w:r>
        <w:rPr>
          <w:rFonts w:hAnsi="ＭＳ 明朝" w:hint="eastAsia"/>
        </w:rPr>
        <w:t>実施体制を示すこと</w:t>
      </w:r>
      <w:r>
        <w:rPr>
          <w:rFonts w:hAnsi="ＭＳ 明朝" w:hint="eastAsia"/>
          <w:color w:val="000000" w:themeColor="text1"/>
        </w:rPr>
        <w:t>。</w:t>
      </w:r>
    </w:p>
    <w:p w14:paraId="33DD91D9" w14:textId="77777777" w:rsidR="00CE4994" w:rsidRDefault="00CE4994" w:rsidP="00CE4994">
      <w:pPr>
        <w:pStyle w:val="af2"/>
        <w:ind w:leftChars="0" w:left="630"/>
        <w:rPr>
          <w:rFonts w:hAnsi="ＭＳ 明朝"/>
        </w:rPr>
      </w:pPr>
      <w:r w:rsidRPr="00234EF6">
        <w:rPr>
          <w:rFonts w:asciiTheme="minorHAnsi" w:hAnsiTheme="minorHAnsi"/>
          <w:szCs w:val="21"/>
        </w:rPr>
        <w:t>(</w:t>
      </w:r>
      <w:r>
        <w:rPr>
          <w:rFonts w:asciiTheme="minorHAnsi" w:hAnsiTheme="minorHAnsi"/>
          <w:szCs w:val="21"/>
        </w:rPr>
        <w:t>9</w:t>
      </w:r>
      <w:r w:rsidRPr="00234EF6">
        <w:rPr>
          <w:rFonts w:asciiTheme="minorHAnsi" w:hAnsiTheme="minorHAnsi"/>
          <w:szCs w:val="21"/>
        </w:rPr>
        <w:t>)</w:t>
      </w:r>
      <w:r>
        <w:rPr>
          <w:rFonts w:hAnsi="ＭＳ 明朝"/>
          <w:szCs w:val="21"/>
        </w:rPr>
        <w:t xml:space="preserve"> </w:t>
      </w:r>
      <w:r>
        <w:rPr>
          <w:rFonts w:hAnsi="ＭＳ 明朝" w:hint="eastAsia"/>
          <w:szCs w:val="21"/>
        </w:rPr>
        <w:t>課題管理など、確認事項などを</w:t>
      </w:r>
      <w:r>
        <w:rPr>
          <w:rFonts w:hAnsi="ＭＳ 明朝" w:hint="eastAsia"/>
          <w:szCs w:val="21"/>
        </w:rPr>
        <w:t>IPA</w:t>
      </w:r>
      <w:r>
        <w:rPr>
          <w:rFonts w:hAnsi="ＭＳ 明朝" w:hint="eastAsia"/>
          <w:szCs w:val="21"/>
        </w:rPr>
        <w:t>と齟齬なく共有する体制とすること。</w:t>
      </w:r>
    </w:p>
    <w:p w14:paraId="563109DF" w14:textId="77777777" w:rsidR="00CE4994" w:rsidRPr="001D76C0" w:rsidRDefault="00CE4994" w:rsidP="00CE4994"/>
    <w:p w14:paraId="32549A43"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留意事項</w:t>
      </w:r>
    </w:p>
    <w:p w14:paraId="72AEC58B" w14:textId="77777777" w:rsidR="00CE4994" w:rsidRDefault="00CE4994" w:rsidP="004605D7">
      <w:pPr>
        <w:pStyle w:val="a"/>
        <w:numPr>
          <w:ilvl w:val="0"/>
          <w:numId w:val="21"/>
        </w:numPr>
        <w:ind w:left="851" w:hanging="454"/>
      </w:pPr>
      <w:r w:rsidRPr="001D76C0">
        <w:rPr>
          <w:rFonts w:hint="eastAsia"/>
        </w:rPr>
        <w:t>作業は、本仕様の他、</w:t>
      </w:r>
      <w:r w:rsidRPr="001D76C0">
        <w:rPr>
          <w:rFonts w:hint="eastAsia"/>
        </w:rPr>
        <w:t>IPA</w:t>
      </w:r>
      <w:r w:rsidRPr="001D76C0">
        <w:rPr>
          <w:rFonts w:hint="eastAsia"/>
        </w:rPr>
        <w:t>担当者との協議に基づき行うものとし、必要に応じて適宜ミー</w:t>
      </w:r>
      <w:r>
        <w:rPr>
          <w:rFonts w:hint="eastAsia"/>
        </w:rPr>
        <w:t xml:space="preserve">　</w:t>
      </w:r>
      <w:r w:rsidRPr="001D76C0">
        <w:rPr>
          <w:rFonts w:hint="eastAsia"/>
        </w:rPr>
        <w:t>ティング等により業務内容の調整を行うこと。</w:t>
      </w:r>
    </w:p>
    <w:p w14:paraId="35DD5118" w14:textId="6E522BAE" w:rsidR="00CE4994" w:rsidRDefault="00CE4994" w:rsidP="004605D7">
      <w:pPr>
        <w:pStyle w:val="a"/>
        <w:numPr>
          <w:ilvl w:val="0"/>
          <w:numId w:val="21"/>
        </w:numPr>
        <w:ind w:left="851" w:hanging="454"/>
      </w:pPr>
      <w:r>
        <w:rPr>
          <w:rFonts w:hint="eastAsia"/>
        </w:rPr>
        <w:t>アンケート</w:t>
      </w:r>
      <w:r w:rsidRPr="00C10D3B">
        <w:rPr>
          <w:rFonts w:hint="eastAsia"/>
        </w:rPr>
        <w:t>調査が量的、時間的、技術的に無理がない</w:t>
      </w:r>
      <w:r>
        <w:rPr>
          <w:rFonts w:hint="eastAsia"/>
        </w:rPr>
        <w:t>ように作業計画を作成すること。また、</w:t>
      </w:r>
      <w:r w:rsidRPr="001D76C0">
        <w:rPr>
          <w:rFonts w:hint="eastAsia"/>
        </w:rPr>
        <w:t>プロジェクトの管理</w:t>
      </w:r>
      <w:r>
        <w:rPr>
          <w:rFonts w:hint="eastAsia"/>
        </w:rPr>
        <w:t>手法を活用し</w:t>
      </w:r>
      <w:r w:rsidRPr="001D76C0">
        <w:rPr>
          <w:rFonts w:hint="eastAsia"/>
        </w:rPr>
        <w:t>、作業項目毎の</w:t>
      </w:r>
      <w:r>
        <w:rPr>
          <w:rFonts w:hint="eastAsia"/>
        </w:rPr>
        <w:t>計画と作業の予実管理を行い、遅滞なく推進するものとし、</w:t>
      </w:r>
      <w:r w:rsidRPr="001D76C0">
        <w:rPr>
          <w:rFonts w:hint="eastAsia"/>
        </w:rPr>
        <w:t>作業の遅延</w:t>
      </w:r>
      <w:r>
        <w:rPr>
          <w:rFonts w:hint="eastAsia"/>
        </w:rPr>
        <w:t>等</w:t>
      </w:r>
      <w:r w:rsidRPr="001D76C0">
        <w:rPr>
          <w:rFonts w:hint="eastAsia"/>
        </w:rPr>
        <w:t>が生じた場合は</w:t>
      </w:r>
      <w:r>
        <w:rPr>
          <w:rFonts w:hint="eastAsia"/>
        </w:rPr>
        <w:t>速やかに</w:t>
      </w:r>
      <w:r w:rsidRPr="001D76C0">
        <w:rPr>
          <w:rFonts w:hint="eastAsia"/>
        </w:rPr>
        <w:t>IPA</w:t>
      </w:r>
      <w:r w:rsidRPr="001D76C0">
        <w:rPr>
          <w:rFonts w:hint="eastAsia"/>
        </w:rPr>
        <w:t>に報告</w:t>
      </w:r>
      <w:r>
        <w:rPr>
          <w:rFonts w:hint="eastAsia"/>
        </w:rPr>
        <w:t>するとともに、</w:t>
      </w:r>
      <w:r>
        <w:rPr>
          <w:rFonts w:hint="eastAsia"/>
        </w:rPr>
        <w:t>IPA</w:t>
      </w:r>
      <w:r>
        <w:rPr>
          <w:rFonts w:hint="eastAsia"/>
        </w:rPr>
        <w:t>と合意した対策を行う</w:t>
      </w:r>
      <w:r w:rsidRPr="001D76C0">
        <w:rPr>
          <w:rFonts w:hint="eastAsia"/>
        </w:rPr>
        <w:t>こと。</w:t>
      </w:r>
    </w:p>
    <w:p w14:paraId="7EA7CD7B" w14:textId="6905B5D1" w:rsidR="00CE4994" w:rsidRDefault="00CE4994" w:rsidP="004605D7">
      <w:pPr>
        <w:pStyle w:val="a"/>
        <w:numPr>
          <w:ilvl w:val="0"/>
          <w:numId w:val="21"/>
        </w:numPr>
        <w:ind w:left="851" w:hanging="454"/>
      </w:pPr>
      <w:r>
        <w:rPr>
          <w:rFonts w:hint="eastAsia"/>
        </w:rPr>
        <w:t>本報告書は非公開を前提としているが、後日、個別事例の紹介等で活用する可能性を考慮し</w:t>
      </w:r>
      <w:r w:rsidRPr="001D76C0">
        <w:rPr>
          <w:rFonts w:hint="eastAsia"/>
        </w:rPr>
        <w:t>、企業が公表を望まない事項がある場合は、非公表</w:t>
      </w:r>
      <w:r>
        <w:rPr>
          <w:rFonts w:hint="eastAsia"/>
        </w:rPr>
        <w:t>事項である旨の注記を</w:t>
      </w:r>
      <w:r w:rsidRPr="001D76C0">
        <w:rPr>
          <w:rFonts w:hint="eastAsia"/>
        </w:rPr>
        <w:t>すること。</w:t>
      </w:r>
    </w:p>
    <w:p w14:paraId="0682E857" w14:textId="77777777" w:rsidR="00CE4994" w:rsidRDefault="00CE4994" w:rsidP="004605D7">
      <w:pPr>
        <w:pStyle w:val="a"/>
        <w:numPr>
          <w:ilvl w:val="0"/>
          <w:numId w:val="21"/>
        </w:numPr>
        <w:ind w:left="851" w:hanging="454"/>
      </w:pPr>
      <w:r w:rsidRPr="001D76C0">
        <w:rPr>
          <w:rFonts w:hint="eastAsia"/>
        </w:rPr>
        <w:t>納入物件に関して、他の著作権に抵触する事項がある場合は、著作権者と調整し解決すること。</w:t>
      </w:r>
    </w:p>
    <w:p w14:paraId="6718006F" w14:textId="77777777" w:rsidR="00CE4994" w:rsidRPr="001D76C0" w:rsidRDefault="00CE4994" w:rsidP="004605D7">
      <w:pPr>
        <w:pStyle w:val="a"/>
        <w:numPr>
          <w:ilvl w:val="0"/>
          <w:numId w:val="21"/>
        </w:numPr>
        <w:ind w:left="851" w:hanging="454"/>
      </w:pPr>
      <w:r w:rsidRPr="001D76C0">
        <w:rPr>
          <w:rFonts w:hint="eastAsia"/>
        </w:rPr>
        <w:t>IPA</w:t>
      </w:r>
      <w:r w:rsidRPr="001D76C0">
        <w:rPr>
          <w:rFonts w:hint="eastAsia"/>
        </w:rPr>
        <w:t>から本事業に関する報告要求があった際には、速やかに対応すること。</w:t>
      </w:r>
    </w:p>
    <w:p w14:paraId="1ED59052" w14:textId="77777777" w:rsidR="00CE4994" w:rsidRPr="001D76C0" w:rsidRDefault="00CE4994" w:rsidP="00CE4994"/>
    <w:p w14:paraId="020E6625"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事業期間及びスケジュール</w:t>
      </w:r>
    </w:p>
    <w:p w14:paraId="7D71506F" w14:textId="77777777" w:rsidR="00CE4994" w:rsidRPr="001D76C0" w:rsidRDefault="00CE4994" w:rsidP="00CE4994">
      <w:pPr>
        <w:pStyle w:val="af5"/>
        <w:ind w:firstLine="202"/>
      </w:pPr>
      <w:r w:rsidRPr="00CB52B1">
        <w:rPr>
          <w:rFonts w:hint="eastAsia"/>
        </w:rPr>
        <w:t>スケジュールの詳細については、契約締結後に</w:t>
      </w:r>
      <w:r w:rsidRPr="00CB52B1">
        <w:rPr>
          <w:rFonts w:hint="eastAsia"/>
        </w:rPr>
        <w:t>IPA</w:t>
      </w:r>
      <w:r w:rsidRPr="001D76C0">
        <w:rPr>
          <w:rFonts w:hint="eastAsia"/>
        </w:rPr>
        <w:t>担当者と協議の上で決定することとする。</w:t>
      </w:r>
    </w:p>
    <w:p w14:paraId="7F27BEF7" w14:textId="4263B729" w:rsidR="00CE4994" w:rsidRPr="001D76C0" w:rsidRDefault="00CE4994" w:rsidP="00CE4994">
      <w:pPr>
        <w:ind w:firstLineChars="100" w:firstLine="202"/>
      </w:pPr>
      <w:r w:rsidRPr="001D76C0">
        <w:rPr>
          <w:rFonts w:hint="eastAsia"/>
        </w:rPr>
        <w:t>なお、</w:t>
      </w:r>
      <w:r>
        <w:rPr>
          <w:rFonts w:hint="eastAsia"/>
        </w:rPr>
        <w:t>アンケートの回答内容、評価調査報告書の作成内容および状況については、</w:t>
      </w:r>
      <w:r>
        <w:rPr>
          <w:rFonts w:hint="eastAsia"/>
        </w:rPr>
        <w:t>1</w:t>
      </w:r>
      <w:r>
        <w:rPr>
          <w:rFonts w:hint="eastAsia"/>
        </w:rPr>
        <w:t>週間に</w:t>
      </w:r>
      <w:r>
        <w:rPr>
          <w:rFonts w:hint="eastAsia"/>
        </w:rPr>
        <w:t>1</w:t>
      </w:r>
      <w:r>
        <w:rPr>
          <w:rFonts w:hint="eastAsia"/>
        </w:rPr>
        <w:t>度程度の頻度で</w:t>
      </w:r>
      <w:r w:rsidRPr="001D76C0">
        <w:rPr>
          <w:rFonts w:hint="eastAsia"/>
        </w:rPr>
        <w:t>IPA</w:t>
      </w:r>
      <w:r w:rsidRPr="001D76C0">
        <w:rPr>
          <w:rFonts w:hint="eastAsia"/>
        </w:rPr>
        <w:t>担当者に報告を行うものとする。</w:t>
      </w:r>
    </w:p>
    <w:p w14:paraId="32D5F840" w14:textId="77777777" w:rsidR="00CE4994" w:rsidRPr="00CB52B1" w:rsidRDefault="00CE4994" w:rsidP="00CE4994"/>
    <w:p w14:paraId="55A18617"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szCs w:val="21"/>
        </w:rPr>
        <w:t xml:space="preserve"> 納入関連</w:t>
      </w:r>
    </w:p>
    <w:p w14:paraId="30A20E34" w14:textId="77777777" w:rsidR="00CE4994" w:rsidRPr="00975D46" w:rsidRDefault="00CE4994" w:rsidP="00CE4994">
      <w:pPr>
        <w:ind w:left="202" w:hangingChars="100" w:hanging="202"/>
        <w:rPr>
          <w:rFonts w:asciiTheme="minorEastAsia" w:eastAsiaTheme="minorEastAsia" w:hAnsiTheme="minorEastAsia"/>
          <w:szCs w:val="21"/>
        </w:rPr>
      </w:pPr>
      <w:r w:rsidRPr="00975D46">
        <w:rPr>
          <w:rFonts w:asciiTheme="minorEastAsia" w:eastAsiaTheme="minorEastAsia" w:hAnsiTheme="minorEastAsia"/>
          <w:szCs w:val="21"/>
        </w:rPr>
        <w:t xml:space="preserve">7.1 </w:t>
      </w:r>
      <w:r w:rsidRPr="00975D46">
        <w:rPr>
          <w:rFonts w:asciiTheme="minorEastAsia" w:eastAsiaTheme="minorEastAsia" w:hAnsiTheme="minorEastAsia" w:hint="eastAsia"/>
          <w:szCs w:val="21"/>
        </w:rPr>
        <w:t>納入期限</w:t>
      </w:r>
    </w:p>
    <w:p w14:paraId="54079F4E" w14:textId="1E2F34C7" w:rsidR="00CE4994" w:rsidRPr="00B36EF8" w:rsidRDefault="00CE4994" w:rsidP="00CE4994">
      <w:pPr>
        <w:pStyle w:val="af9"/>
        <w:ind w:left="202" w:firstLine="202"/>
      </w:pPr>
      <w:r w:rsidRPr="00B36EF8">
        <w:t>2022</w:t>
      </w:r>
      <w:r w:rsidRPr="00B36EF8">
        <w:rPr>
          <w:rFonts w:hint="eastAsia"/>
        </w:rPr>
        <w:t>年</w:t>
      </w:r>
      <w:r w:rsidR="00650007">
        <w:rPr>
          <w:rFonts w:hint="eastAsia"/>
        </w:rPr>
        <w:t>1</w:t>
      </w:r>
      <w:r w:rsidR="0050156A">
        <w:t>2</w:t>
      </w:r>
      <w:r w:rsidR="00C87CBD" w:rsidRPr="00C87CBD">
        <w:rPr>
          <w:rFonts w:hint="eastAsia"/>
        </w:rPr>
        <w:t>月</w:t>
      </w:r>
      <w:r w:rsidR="0050156A">
        <w:t>16</w:t>
      </w:r>
      <w:r w:rsidR="00C87CBD" w:rsidRPr="00C87CBD">
        <w:rPr>
          <w:rFonts w:hint="eastAsia"/>
        </w:rPr>
        <w:t>日</w:t>
      </w:r>
      <w:r w:rsidR="00C87CBD" w:rsidRPr="00C87CBD">
        <w:rPr>
          <w:rFonts w:hint="eastAsia"/>
        </w:rPr>
        <w:t>(</w:t>
      </w:r>
      <w:r w:rsidR="0050156A">
        <w:rPr>
          <w:rFonts w:hint="eastAsia"/>
        </w:rPr>
        <w:t>金</w:t>
      </w:r>
      <w:r w:rsidR="00C87CBD" w:rsidRPr="00C87CBD">
        <w:rPr>
          <w:rFonts w:hint="eastAsia"/>
        </w:rPr>
        <w:t>)</w:t>
      </w:r>
    </w:p>
    <w:p w14:paraId="437758F0" w14:textId="77777777" w:rsidR="00CE4994" w:rsidRDefault="00CE4994" w:rsidP="00CE4994"/>
    <w:p w14:paraId="549BD4B7" w14:textId="77777777" w:rsidR="00CE4994" w:rsidRPr="001D76C0" w:rsidRDefault="00CE4994" w:rsidP="00CE4994"/>
    <w:p w14:paraId="793C4F09" w14:textId="77777777" w:rsidR="00CE4994" w:rsidRPr="00975D46" w:rsidRDefault="00CE4994" w:rsidP="00CE4994">
      <w:pPr>
        <w:ind w:left="202" w:hangingChars="100" w:hanging="202"/>
        <w:rPr>
          <w:rFonts w:asciiTheme="minorEastAsia" w:eastAsiaTheme="minorEastAsia" w:hAnsiTheme="minorEastAsia"/>
          <w:szCs w:val="21"/>
        </w:rPr>
      </w:pPr>
      <w:r w:rsidRPr="00975D46">
        <w:rPr>
          <w:rFonts w:asciiTheme="minorEastAsia" w:eastAsiaTheme="minorEastAsia" w:hAnsiTheme="minorEastAsia"/>
          <w:szCs w:val="21"/>
        </w:rPr>
        <w:t xml:space="preserve">7.2 </w:t>
      </w:r>
      <w:r w:rsidRPr="00975D46">
        <w:rPr>
          <w:rFonts w:asciiTheme="minorEastAsia" w:eastAsiaTheme="minorEastAsia" w:hAnsiTheme="minorEastAsia" w:hint="eastAsia"/>
          <w:szCs w:val="21"/>
        </w:rPr>
        <w:t>納入場所</w:t>
      </w:r>
    </w:p>
    <w:p w14:paraId="19B11551" w14:textId="77777777" w:rsidR="00CE4994" w:rsidRPr="001D76C0" w:rsidRDefault="00CE4994" w:rsidP="00CE4994">
      <w:pPr>
        <w:pStyle w:val="af9"/>
        <w:ind w:left="202" w:firstLine="202"/>
      </w:pPr>
      <w:r w:rsidRPr="001D76C0">
        <w:rPr>
          <w:rFonts w:hint="eastAsia"/>
        </w:rPr>
        <w:t>〒</w:t>
      </w:r>
      <w:r w:rsidRPr="001D76C0">
        <w:rPr>
          <w:rFonts w:hint="eastAsia"/>
        </w:rPr>
        <w:t>113-6591</w:t>
      </w:r>
    </w:p>
    <w:p w14:paraId="398B8072" w14:textId="77777777" w:rsidR="00CE4994" w:rsidRPr="001D76C0" w:rsidRDefault="00CE4994" w:rsidP="00CE4994">
      <w:pPr>
        <w:pStyle w:val="af9"/>
        <w:ind w:left="202" w:firstLine="202"/>
      </w:pPr>
      <w:r w:rsidRPr="001D76C0">
        <w:rPr>
          <w:rFonts w:hint="eastAsia"/>
        </w:rPr>
        <w:t>東京都文京区本駒込二丁目</w:t>
      </w:r>
      <w:r w:rsidRPr="001D76C0">
        <w:rPr>
          <w:rFonts w:hint="eastAsia"/>
        </w:rPr>
        <w:t>28</w:t>
      </w:r>
      <w:r w:rsidRPr="001D76C0">
        <w:rPr>
          <w:rFonts w:hint="eastAsia"/>
        </w:rPr>
        <w:t>番</w:t>
      </w:r>
      <w:r w:rsidRPr="001D76C0">
        <w:rPr>
          <w:rFonts w:hint="eastAsia"/>
        </w:rPr>
        <w:t>8</w:t>
      </w:r>
      <w:r w:rsidRPr="001D76C0">
        <w:rPr>
          <w:rFonts w:hint="eastAsia"/>
        </w:rPr>
        <w:t>号　文京グリーンコートセンターオフィス</w:t>
      </w:r>
      <w:r w:rsidRPr="001D76C0">
        <w:rPr>
          <w:rFonts w:hint="eastAsia"/>
        </w:rPr>
        <w:t>16</w:t>
      </w:r>
      <w:r w:rsidRPr="001D76C0">
        <w:rPr>
          <w:rFonts w:hint="eastAsia"/>
        </w:rPr>
        <w:t>階</w:t>
      </w:r>
    </w:p>
    <w:p w14:paraId="37CB5BD9" w14:textId="77777777" w:rsidR="00CE4994" w:rsidRDefault="00CE4994" w:rsidP="00CE4994">
      <w:pPr>
        <w:ind w:firstLineChars="200" w:firstLine="403"/>
        <w:jc w:val="left"/>
        <w:rPr>
          <w:rFonts w:asciiTheme="minorHAnsi" w:hAnsiTheme="minorHAnsi"/>
        </w:rPr>
      </w:pPr>
      <w:r w:rsidRPr="001D76C0">
        <w:rPr>
          <w:rFonts w:hint="eastAsia"/>
        </w:rPr>
        <w:t>独立行政法人情報処理推進機構　社会基盤センター</w:t>
      </w:r>
      <w:r>
        <w:rPr>
          <w:rFonts w:hint="eastAsia"/>
        </w:rPr>
        <w:t xml:space="preserve">　</w:t>
      </w:r>
      <w:r w:rsidRPr="001D76C0">
        <w:rPr>
          <w:rFonts w:asciiTheme="minorHAnsi" w:hAnsiTheme="minorHAnsi"/>
        </w:rPr>
        <w:t>産業プラットフォーム部</w:t>
      </w:r>
    </w:p>
    <w:p w14:paraId="0F8F63C9" w14:textId="77777777" w:rsidR="00CE4994" w:rsidRPr="001D76C0" w:rsidRDefault="00CE4994" w:rsidP="00CE4994">
      <w:pPr>
        <w:ind w:firstLineChars="1600" w:firstLine="3225"/>
        <w:jc w:val="left"/>
        <w:rPr>
          <w:rFonts w:asciiTheme="minorHAnsi" w:hAnsiTheme="minorHAnsi"/>
        </w:rPr>
      </w:pPr>
      <w:r>
        <w:rPr>
          <w:rFonts w:asciiTheme="minorHAnsi" w:hAnsiTheme="minorHAnsi" w:hint="eastAsia"/>
        </w:rPr>
        <w:t xml:space="preserve">　</w:t>
      </w:r>
      <w:r w:rsidRPr="00FC1F16">
        <w:rPr>
          <w:rFonts w:asciiTheme="minorHAnsi" w:eastAsiaTheme="minorEastAsia" w:hAnsiTheme="minorHAnsi"/>
        </w:rPr>
        <w:t>コネクテッドインダストリーズグループ</w:t>
      </w:r>
    </w:p>
    <w:p w14:paraId="0AF3C23B" w14:textId="77777777" w:rsidR="00CE4994" w:rsidRPr="001D76C0" w:rsidRDefault="00CE4994" w:rsidP="00CE4994"/>
    <w:p w14:paraId="446F0B5A" w14:textId="77777777" w:rsidR="00CE4994" w:rsidRPr="00975D46" w:rsidRDefault="00CE4994" w:rsidP="00CE4994">
      <w:pPr>
        <w:ind w:left="202" w:hangingChars="100" w:hanging="202"/>
        <w:rPr>
          <w:rFonts w:asciiTheme="minorEastAsia" w:eastAsiaTheme="minorEastAsia" w:hAnsiTheme="minorEastAsia"/>
          <w:szCs w:val="21"/>
        </w:rPr>
      </w:pPr>
      <w:r w:rsidRPr="00975D46">
        <w:rPr>
          <w:rFonts w:asciiTheme="minorEastAsia" w:eastAsiaTheme="minorEastAsia" w:hAnsiTheme="minorEastAsia"/>
          <w:szCs w:val="21"/>
        </w:rPr>
        <w:t xml:space="preserve">7.3 </w:t>
      </w:r>
      <w:r w:rsidRPr="00975D46">
        <w:rPr>
          <w:rFonts w:asciiTheme="minorEastAsia" w:eastAsiaTheme="minorEastAsia" w:hAnsiTheme="minorEastAsia" w:hint="eastAsia"/>
          <w:szCs w:val="21"/>
        </w:rPr>
        <w:t>納入物件</w:t>
      </w:r>
    </w:p>
    <w:p w14:paraId="73136531" w14:textId="77777777" w:rsidR="00CE4994" w:rsidRPr="001D76C0" w:rsidRDefault="00CE4994" w:rsidP="00CE4994">
      <w:pPr>
        <w:pStyle w:val="af9"/>
        <w:ind w:left="202" w:firstLine="202"/>
      </w:pPr>
      <w:r w:rsidRPr="001D76C0">
        <w:rPr>
          <w:rFonts w:hint="eastAsia"/>
        </w:rPr>
        <w:t>以下の資料の電子データを収めた記録媒体（</w:t>
      </w:r>
      <w:r w:rsidRPr="001D76C0">
        <w:rPr>
          <w:rFonts w:hint="eastAsia"/>
        </w:rPr>
        <w:t>CD-R</w:t>
      </w:r>
      <w:r w:rsidRPr="001D76C0">
        <w:rPr>
          <w:rFonts w:hint="eastAsia"/>
        </w:rPr>
        <w:t>又は</w:t>
      </w:r>
      <w:r w:rsidRPr="001D76C0">
        <w:rPr>
          <w:rFonts w:hint="eastAsia"/>
        </w:rPr>
        <w:t>DVD-R</w:t>
      </w:r>
      <w:r w:rsidRPr="001D76C0">
        <w:rPr>
          <w:rFonts w:hint="eastAsia"/>
        </w:rPr>
        <w:t>）一式</w:t>
      </w:r>
    </w:p>
    <w:p w14:paraId="18379A4E" w14:textId="77777777" w:rsidR="004605D7" w:rsidRDefault="00CE4994" w:rsidP="004605D7">
      <w:pPr>
        <w:pStyle w:val="a"/>
        <w:numPr>
          <w:ilvl w:val="0"/>
          <w:numId w:val="0"/>
        </w:numPr>
        <w:ind w:left="624" w:hanging="227"/>
      </w:pPr>
      <w:r>
        <w:rPr>
          <w:rFonts w:hint="eastAsia"/>
        </w:rPr>
        <w:t>(1)</w:t>
      </w:r>
      <w:r w:rsidRPr="00F430CB">
        <w:rPr>
          <w:rFonts w:hint="eastAsia"/>
        </w:rPr>
        <w:t>「</w:t>
      </w:r>
      <w:r>
        <w:rPr>
          <w:rFonts w:hint="eastAsia"/>
        </w:rPr>
        <w:t>製造分野</w:t>
      </w:r>
      <w:r>
        <w:rPr>
          <w:rFonts w:hint="eastAsia"/>
        </w:rPr>
        <w:t>DX</w:t>
      </w:r>
      <w:r>
        <w:rPr>
          <w:rFonts w:hint="eastAsia"/>
        </w:rPr>
        <w:t>度チェック</w:t>
      </w:r>
      <w:r w:rsidRPr="00F430CB">
        <w:rPr>
          <w:rFonts w:hint="eastAsia"/>
        </w:rPr>
        <w:t>」</w:t>
      </w:r>
      <w:r w:rsidRPr="005474AA">
        <w:rPr>
          <w:rFonts w:hint="eastAsia"/>
        </w:rPr>
        <w:t>の評価調査</w:t>
      </w:r>
      <w:r w:rsidRPr="001D76C0">
        <w:rPr>
          <w:rFonts w:hint="eastAsia"/>
        </w:rPr>
        <w:t>報告</w:t>
      </w:r>
      <w:r>
        <w:rPr>
          <w:rFonts w:hint="eastAsia"/>
        </w:rPr>
        <w:t>書</w:t>
      </w:r>
    </w:p>
    <w:p w14:paraId="7FBD80B4" w14:textId="42600EAB" w:rsidR="00CE4994" w:rsidRDefault="00CE4994" w:rsidP="004605D7">
      <w:pPr>
        <w:pStyle w:val="a"/>
        <w:numPr>
          <w:ilvl w:val="0"/>
          <w:numId w:val="0"/>
        </w:numPr>
        <w:ind w:left="624" w:hanging="227"/>
      </w:pPr>
      <w:r>
        <w:rPr>
          <w:rFonts w:hint="eastAsia"/>
        </w:rPr>
        <w:t>(</w:t>
      </w:r>
      <w:r w:rsidR="004605D7">
        <w:rPr>
          <w:rFonts w:hint="eastAsia"/>
        </w:rPr>
        <w:t>2</w:t>
      </w:r>
      <w:r>
        <w:rPr>
          <w:rFonts w:hint="eastAsia"/>
        </w:rPr>
        <w:t>)</w:t>
      </w:r>
      <w:r>
        <w:rPr>
          <w:rFonts w:hint="eastAsia"/>
        </w:rPr>
        <w:t>アンケート結果データ、集計データ</w:t>
      </w:r>
    </w:p>
    <w:p w14:paraId="23FF703B" w14:textId="77777777" w:rsidR="00CE4994" w:rsidRPr="001D76C0" w:rsidRDefault="00CE4994" w:rsidP="00CE4994">
      <w:r w:rsidDel="00FA7BCD">
        <w:rPr>
          <w:rFonts w:hint="eastAsia"/>
        </w:rPr>
        <w:t xml:space="preserve"> </w:t>
      </w:r>
    </w:p>
    <w:p w14:paraId="19813E35" w14:textId="065AEB68" w:rsidR="00CE4994" w:rsidRPr="001D76C0" w:rsidRDefault="00CE4994" w:rsidP="00CE4994">
      <w:pPr>
        <w:pStyle w:val="af9"/>
        <w:ind w:left="202" w:firstLine="202"/>
      </w:pPr>
      <w:r w:rsidRPr="001D76C0">
        <w:rPr>
          <w:rFonts w:hint="eastAsia"/>
        </w:rPr>
        <w:t>上記</w:t>
      </w:r>
      <w:r>
        <w:rPr>
          <w:rFonts w:hint="eastAsia"/>
        </w:rPr>
        <w:t>のうち、</w:t>
      </w:r>
      <w:r>
        <w:rPr>
          <w:rFonts w:hint="eastAsia"/>
        </w:rPr>
        <w:t>(1)</w:t>
      </w:r>
      <w:r w:rsidRPr="001D76C0">
        <w:rPr>
          <w:rFonts w:hint="eastAsia"/>
        </w:rPr>
        <w:t>は、検収用として紙媒体</w:t>
      </w:r>
      <w:r w:rsidRPr="001D76C0">
        <w:rPr>
          <w:rFonts w:hint="eastAsia"/>
        </w:rPr>
        <w:t>1</w:t>
      </w:r>
      <w:r w:rsidRPr="001D76C0">
        <w:rPr>
          <w:rFonts w:hint="eastAsia"/>
        </w:rPr>
        <w:t>部を提出すること。また、上記の納入物件に併せて、調査の過程で入手したデータ、資料</w:t>
      </w:r>
      <w:r>
        <w:rPr>
          <w:rFonts w:hint="eastAsia"/>
        </w:rPr>
        <w:t>等</w:t>
      </w:r>
      <w:r w:rsidRPr="001D76C0">
        <w:rPr>
          <w:rFonts w:hint="eastAsia"/>
        </w:rPr>
        <w:t>を報告書との対比ができるように整理し、記録媒体（</w:t>
      </w:r>
      <w:r w:rsidRPr="001D76C0">
        <w:rPr>
          <w:rFonts w:hint="eastAsia"/>
        </w:rPr>
        <w:t>CD-R</w:t>
      </w:r>
      <w:r w:rsidRPr="001D76C0">
        <w:rPr>
          <w:rFonts w:hint="eastAsia"/>
        </w:rPr>
        <w:t>又は</w:t>
      </w:r>
      <w:r w:rsidRPr="001D76C0">
        <w:rPr>
          <w:rFonts w:hint="eastAsia"/>
        </w:rPr>
        <w:t>DVD-R</w:t>
      </w:r>
      <w:r w:rsidRPr="001D76C0">
        <w:rPr>
          <w:rFonts w:hint="eastAsia"/>
        </w:rPr>
        <w:t>）にて提出すること。なお、紙媒体でしか入手できなかったものについては紙媒体にて提出してよい。</w:t>
      </w:r>
    </w:p>
    <w:p w14:paraId="0E3C48A1" w14:textId="77777777" w:rsidR="00CE4994" w:rsidRPr="001D76C0" w:rsidRDefault="00CE4994" w:rsidP="00CE4994"/>
    <w:p w14:paraId="39BB0601"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lastRenderedPageBreak/>
        <w:t>検収関連</w:t>
      </w:r>
    </w:p>
    <w:p w14:paraId="56E23312" w14:textId="1408850C" w:rsidR="00CE4994" w:rsidRPr="001D76C0" w:rsidRDefault="00CE4994" w:rsidP="00CE4994">
      <w:pPr>
        <w:pStyle w:val="af7"/>
        <w:ind w:left="605" w:hanging="202"/>
      </w:pPr>
      <w:r w:rsidRPr="001D76C0">
        <w:rPr>
          <w:rFonts w:hint="eastAsia"/>
        </w:rPr>
        <w:t>・品質については、「</w:t>
      </w:r>
      <w:r w:rsidRPr="001D76C0">
        <w:rPr>
          <w:rFonts w:hint="eastAsia"/>
        </w:rPr>
        <w:t xml:space="preserve">2 </w:t>
      </w:r>
      <w:r w:rsidRPr="001D76C0">
        <w:rPr>
          <w:rFonts w:hint="eastAsia"/>
        </w:rPr>
        <w:t>背景</w:t>
      </w:r>
      <w:r w:rsidR="0046434F">
        <w:rPr>
          <w:rFonts w:hint="eastAsia"/>
        </w:rPr>
        <w:t>と</w:t>
      </w:r>
      <w:r w:rsidRPr="001D76C0">
        <w:rPr>
          <w:rFonts w:hint="eastAsia"/>
        </w:rPr>
        <w:t>目的」で示した目的を満たしていること。</w:t>
      </w:r>
    </w:p>
    <w:p w14:paraId="3ECE2A28" w14:textId="25E4CD2A" w:rsidR="00CE4994" w:rsidRPr="001D76C0" w:rsidRDefault="00CE4994" w:rsidP="00CE4994">
      <w:pPr>
        <w:pStyle w:val="af7"/>
        <w:ind w:left="605" w:hanging="202"/>
      </w:pPr>
      <w:r w:rsidRPr="001D76C0">
        <w:rPr>
          <w:rFonts w:hint="eastAsia"/>
        </w:rPr>
        <w:t>・納入物件の内容に関して、「</w:t>
      </w:r>
      <w:r w:rsidRPr="001D76C0">
        <w:rPr>
          <w:rFonts w:hint="eastAsia"/>
        </w:rPr>
        <w:t>3</w:t>
      </w:r>
      <w:r w:rsidRPr="001D76C0">
        <w:t xml:space="preserve"> </w:t>
      </w:r>
      <w:r w:rsidR="0046434F">
        <w:rPr>
          <w:rFonts w:hint="eastAsia"/>
        </w:rPr>
        <w:t>事</w:t>
      </w:r>
      <w:r w:rsidRPr="001D76C0">
        <w:rPr>
          <w:rFonts w:hint="eastAsia"/>
        </w:rPr>
        <w:t>業内容」で示した条件、調査項目などを網羅し、仕様を満たしていること</w:t>
      </w:r>
      <w:r>
        <w:rPr>
          <w:rFonts w:hint="eastAsia"/>
        </w:rPr>
        <w:t>。</w:t>
      </w:r>
      <w:r w:rsidRPr="001D76C0" w:rsidDel="00BB47AC">
        <w:rPr>
          <w:rFonts w:hint="eastAsia"/>
        </w:rPr>
        <w:t xml:space="preserve"> </w:t>
      </w:r>
    </w:p>
    <w:p w14:paraId="06341A99" w14:textId="77777777" w:rsidR="00CE4994" w:rsidRPr="00CB52B1" w:rsidRDefault="00CE4994" w:rsidP="00CE4994"/>
    <w:p w14:paraId="17ED1FCC"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情報セキュリティ対策に係わる要件</w:t>
      </w:r>
    </w:p>
    <w:p w14:paraId="7EE9A222" w14:textId="77777777" w:rsidR="00CE4994" w:rsidRPr="00CB52B1" w:rsidRDefault="00CE4994" w:rsidP="00CE4994">
      <w:pPr>
        <w:pStyle w:val="af2"/>
        <w:numPr>
          <w:ilvl w:val="0"/>
          <w:numId w:val="22"/>
        </w:numPr>
        <w:ind w:leftChars="0"/>
      </w:pPr>
      <w:r w:rsidRPr="00CB52B1" w:rsidDel="00FF2355">
        <w:rPr>
          <w:rFonts w:hint="eastAsia"/>
        </w:rPr>
        <w:t>情報セキュリティ上の明らかな懸念が無い</w:t>
      </w:r>
      <w:r w:rsidRPr="00CB52B1">
        <w:rPr>
          <w:rFonts w:hint="eastAsia"/>
        </w:rPr>
        <w:t>適切な管理</w:t>
      </w:r>
      <w:r w:rsidRPr="00CB52B1" w:rsidDel="00FF2355">
        <w:rPr>
          <w:rFonts w:hint="eastAsia"/>
        </w:rPr>
        <w:t>体制</w:t>
      </w:r>
      <w:r w:rsidRPr="00CB52B1">
        <w:rPr>
          <w:rFonts w:hint="eastAsia"/>
        </w:rPr>
        <w:t>を構築すること。</w:t>
      </w:r>
    </w:p>
    <w:p w14:paraId="63FDE810" w14:textId="77777777" w:rsidR="00CE4994" w:rsidRPr="00CB52B1" w:rsidRDefault="00CE4994" w:rsidP="00CE4994">
      <w:pPr>
        <w:pStyle w:val="af2"/>
        <w:numPr>
          <w:ilvl w:val="0"/>
          <w:numId w:val="22"/>
        </w:numPr>
        <w:ind w:leftChars="0"/>
      </w:pPr>
      <w:r w:rsidRPr="00CB52B1" w:rsidDel="00FF2355">
        <w:rPr>
          <w:rFonts w:hint="eastAsia"/>
        </w:rPr>
        <w:t>請負者の資本関係、役員等の情報、本件</w:t>
      </w:r>
      <w:r w:rsidRPr="00CB52B1">
        <w:rPr>
          <w:rFonts w:hint="eastAsia"/>
        </w:rPr>
        <w:t>事業</w:t>
      </w:r>
      <w:r w:rsidRPr="00CB52B1" w:rsidDel="00FF2355">
        <w:rPr>
          <w:rFonts w:hint="eastAsia"/>
        </w:rPr>
        <w:t>の実施場所</w:t>
      </w:r>
      <w:r w:rsidRPr="00CB52B1">
        <w:rPr>
          <w:rFonts w:hint="eastAsia"/>
        </w:rPr>
        <w:t>、</w:t>
      </w:r>
      <w:r w:rsidRPr="00CB52B1">
        <w:rPr>
          <w:rFonts w:hAnsi="ＭＳ 明朝" w:hint="eastAsia"/>
          <w:szCs w:val="21"/>
        </w:rPr>
        <w:t>事業従事者の所属・専門性・実績及び国籍</w:t>
      </w:r>
      <w:r w:rsidRPr="00CB52B1" w:rsidDel="00FF2355">
        <w:rPr>
          <w:rFonts w:hint="eastAsia"/>
        </w:rPr>
        <w:t>に係る情報を提供すること。</w:t>
      </w:r>
    </w:p>
    <w:p w14:paraId="1EBC9571" w14:textId="77777777" w:rsidR="00CE4994" w:rsidRPr="00CB52B1" w:rsidRDefault="00CE4994" w:rsidP="00CE4994">
      <w:pPr>
        <w:pStyle w:val="af2"/>
        <w:numPr>
          <w:ilvl w:val="0"/>
          <w:numId w:val="22"/>
        </w:numPr>
        <w:ind w:leftChars="0"/>
      </w:pPr>
      <w:r w:rsidRPr="00CB52B1">
        <w:rPr>
          <w:rFonts w:hint="eastAsia"/>
        </w:rPr>
        <w:t>本件実施の過程で得た</w:t>
      </w:r>
      <w:r>
        <w:rPr>
          <w:rFonts w:hint="eastAsia"/>
        </w:rPr>
        <w:t>ヒアリング</w:t>
      </w:r>
      <w:r w:rsidRPr="00CB52B1">
        <w:rPr>
          <w:rFonts w:hint="eastAsia"/>
        </w:rPr>
        <w:t>情報は、他に漏えいしないこと。また、目的の範囲を越えて利用しないこと。</w:t>
      </w:r>
      <w:r>
        <w:rPr>
          <w:rFonts w:hint="eastAsia"/>
        </w:rPr>
        <w:t>ヒアリング</w:t>
      </w:r>
      <w:r w:rsidRPr="00CB52B1">
        <w:rPr>
          <w:rFonts w:hint="eastAsia"/>
        </w:rPr>
        <w:t>内容を記録した資料は、本事業完了後速やかに廃棄すること。</w:t>
      </w:r>
    </w:p>
    <w:p w14:paraId="43BDCB8B" w14:textId="4DA1FCF2" w:rsidR="00CE4994" w:rsidRDefault="00CE4994" w:rsidP="00CE4994">
      <w:pPr>
        <w:pStyle w:val="af2"/>
        <w:numPr>
          <w:ilvl w:val="0"/>
          <w:numId w:val="22"/>
        </w:numPr>
        <w:ind w:leftChars="0"/>
      </w:pPr>
      <w:r w:rsidRPr="00CB52B1">
        <w:rPr>
          <w:rFonts w:hint="eastAsia"/>
        </w:rPr>
        <w:t>請負者は個人情報の取扱いに留意し、個人情報の漏えい防止対策や個人情報の暗号化等の情報セキュリティ対策を適切に実施すること。</w:t>
      </w:r>
      <w:r>
        <w:rPr>
          <w:rFonts w:hint="eastAsia"/>
        </w:rPr>
        <w:t>特にアンケート用ウェブページにおいて</w:t>
      </w:r>
      <w:r w:rsidR="0012189A">
        <w:rPr>
          <w:rFonts w:hint="eastAsia"/>
        </w:rPr>
        <w:t>は、下記</w:t>
      </w:r>
      <w:r w:rsidR="008A7ED6">
        <w:rPr>
          <w:rFonts w:hint="eastAsia"/>
        </w:rPr>
        <w:t>①～③</w:t>
      </w:r>
      <w:r w:rsidR="0012189A">
        <w:rPr>
          <w:rFonts w:hint="eastAsia"/>
        </w:rPr>
        <w:t>に示す</w:t>
      </w:r>
      <w:r>
        <w:rPr>
          <w:rFonts w:hint="eastAsia"/>
        </w:rPr>
        <w:t>情報漏えい防止対策や情報の暗号化、脆弱性への対応等適切に情報セキュリティ対策を実施すること。</w:t>
      </w:r>
      <w:r w:rsidR="00853A4A">
        <w:rPr>
          <w:rFonts w:hint="eastAsia"/>
        </w:rPr>
        <w:t>また、前記情報セキュリティ対策について、</w:t>
      </w:r>
      <w:r w:rsidR="002A68E7">
        <w:rPr>
          <w:rFonts w:hint="eastAsia"/>
        </w:rPr>
        <w:t>第三者</w:t>
      </w:r>
      <w:r w:rsidR="00571828">
        <w:rPr>
          <w:rFonts w:hint="eastAsia"/>
        </w:rPr>
        <w:t>による脆弱性</w:t>
      </w:r>
      <w:r w:rsidR="00D13AF9">
        <w:rPr>
          <w:rFonts w:hint="eastAsia"/>
        </w:rPr>
        <w:t>診断</w:t>
      </w:r>
      <w:r w:rsidR="008A7ED6" w:rsidRPr="008A7ED6">
        <w:rPr>
          <w:rFonts w:hint="eastAsia"/>
        </w:rPr>
        <w:t>結果の報告書等により問題が無いことを</w:t>
      </w:r>
      <w:r w:rsidR="00853A4A">
        <w:rPr>
          <w:rFonts w:hint="eastAsia"/>
        </w:rPr>
        <w:t>、</w:t>
      </w:r>
      <w:r w:rsidR="00853A4A" w:rsidRPr="008A7ED6">
        <w:rPr>
          <w:rFonts w:hint="eastAsia"/>
        </w:rPr>
        <w:t>ウェブページの公開前に</w:t>
      </w:r>
      <w:r w:rsidR="008A7ED6" w:rsidRPr="008A7ED6">
        <w:rPr>
          <w:rFonts w:hint="eastAsia"/>
        </w:rPr>
        <w:t>IPA</w:t>
      </w:r>
      <w:r w:rsidR="008A7ED6" w:rsidRPr="008A7ED6">
        <w:rPr>
          <w:rFonts w:hint="eastAsia"/>
        </w:rPr>
        <w:t>が確認できること。</w:t>
      </w:r>
    </w:p>
    <w:p w14:paraId="197535B9" w14:textId="361B0AAA" w:rsidR="0012189A" w:rsidRDefault="0012189A" w:rsidP="0012189A">
      <w:pPr>
        <w:pStyle w:val="af2"/>
        <w:numPr>
          <w:ilvl w:val="1"/>
          <w:numId w:val="22"/>
        </w:numPr>
        <w:ind w:leftChars="0"/>
      </w:pPr>
      <w:r>
        <w:rPr>
          <w:rFonts w:hint="eastAsia"/>
        </w:rPr>
        <w:t>Web</w:t>
      </w:r>
      <w:r>
        <w:rPr>
          <w:rFonts w:hint="eastAsia"/>
        </w:rPr>
        <w:t>アプリケーションの構築</w:t>
      </w:r>
      <w:r>
        <w:rPr>
          <w:rFonts w:hint="eastAsia"/>
        </w:rPr>
        <w:t>/</w:t>
      </w:r>
      <w:r>
        <w:rPr>
          <w:rFonts w:hint="eastAsia"/>
        </w:rPr>
        <w:t>運用</w:t>
      </w:r>
      <w:r>
        <w:rPr>
          <w:rFonts w:hint="eastAsia"/>
        </w:rPr>
        <w:t>/</w:t>
      </w:r>
      <w:r>
        <w:rPr>
          <w:rFonts w:hint="eastAsia"/>
        </w:rPr>
        <w:t>保守に際しては、「安全なウェブサイトの作り方」（</w:t>
      </w:r>
      <w:r>
        <w:rPr>
          <w:rFonts w:hint="eastAsia"/>
        </w:rPr>
        <w:t>https://www.ipa.go.jp/security/vuln/websecurity.html</w:t>
      </w:r>
      <w:r>
        <w:rPr>
          <w:rFonts w:hint="eastAsia"/>
        </w:rPr>
        <w:t>）に記載されている脆弱性への対策を実施すること。</w:t>
      </w:r>
    </w:p>
    <w:p w14:paraId="409ACAC1" w14:textId="5E8EA156" w:rsidR="0012189A" w:rsidRDefault="0012189A" w:rsidP="0012189A">
      <w:pPr>
        <w:pStyle w:val="af2"/>
        <w:numPr>
          <w:ilvl w:val="1"/>
          <w:numId w:val="22"/>
        </w:numPr>
        <w:ind w:leftChars="0"/>
      </w:pPr>
      <w:r>
        <w:rPr>
          <w:rFonts w:hint="eastAsia"/>
        </w:rPr>
        <w:t>TLS</w:t>
      </w:r>
      <w:r>
        <w:rPr>
          <w:rFonts w:hint="eastAsia"/>
        </w:rPr>
        <w:t>通信を行う情報システムの構築</w:t>
      </w:r>
      <w:r>
        <w:rPr>
          <w:rFonts w:hint="eastAsia"/>
        </w:rPr>
        <w:t>/</w:t>
      </w:r>
      <w:r>
        <w:rPr>
          <w:rFonts w:hint="eastAsia"/>
        </w:rPr>
        <w:t>運用</w:t>
      </w:r>
      <w:r>
        <w:rPr>
          <w:rFonts w:hint="eastAsia"/>
        </w:rPr>
        <w:t>/</w:t>
      </w:r>
      <w:r>
        <w:rPr>
          <w:rFonts w:hint="eastAsia"/>
        </w:rPr>
        <w:t>保守に際しては、「</w:t>
      </w:r>
      <w:r>
        <w:rPr>
          <w:rFonts w:hint="eastAsia"/>
        </w:rPr>
        <w:t>TLS</w:t>
      </w:r>
      <w:r>
        <w:rPr>
          <w:rFonts w:hint="eastAsia"/>
        </w:rPr>
        <w:t>暗号設定ガイドライン」（</w:t>
      </w:r>
      <w:r>
        <w:rPr>
          <w:rFonts w:hint="eastAsia"/>
        </w:rPr>
        <w:t>https://www.ipa.go.jp/security/vuln/ssl_crypt_config.html</w:t>
      </w:r>
      <w:r>
        <w:rPr>
          <w:rFonts w:hint="eastAsia"/>
        </w:rPr>
        <w:t>）に基づく設定・管理を実施すること。</w:t>
      </w:r>
    </w:p>
    <w:p w14:paraId="0A57428E" w14:textId="7C71039C" w:rsidR="0012189A" w:rsidRPr="00CB52B1" w:rsidRDefault="0012189A" w:rsidP="00ED19E5">
      <w:pPr>
        <w:pStyle w:val="af2"/>
        <w:numPr>
          <w:ilvl w:val="1"/>
          <w:numId w:val="22"/>
        </w:numPr>
        <w:ind w:leftChars="0"/>
      </w:pPr>
      <w:r>
        <w:rPr>
          <w:rFonts w:hint="eastAsia"/>
        </w:rPr>
        <w:t>暗号化機能・電子署名機能を使用する情報システムの構築</w:t>
      </w:r>
      <w:r>
        <w:rPr>
          <w:rFonts w:hint="eastAsia"/>
        </w:rPr>
        <w:t>/</w:t>
      </w:r>
      <w:r>
        <w:rPr>
          <w:rFonts w:hint="eastAsia"/>
        </w:rPr>
        <w:t>運用</w:t>
      </w:r>
      <w:r>
        <w:rPr>
          <w:rFonts w:hint="eastAsia"/>
        </w:rPr>
        <w:t>/</w:t>
      </w:r>
      <w:r>
        <w:rPr>
          <w:rFonts w:hint="eastAsia"/>
        </w:rPr>
        <w:t>保守に際しては、「電子政府推奨暗号リスト」（</w:t>
      </w:r>
      <w:r>
        <w:rPr>
          <w:rFonts w:hint="eastAsia"/>
        </w:rPr>
        <w:t>https://www.cryptrec.go.jp/list.html</w:t>
      </w:r>
      <w:r>
        <w:rPr>
          <w:rFonts w:hint="eastAsia"/>
        </w:rPr>
        <w:t>）に基づくアルゴリズム及びプロトコルの採用・使用を実施すること。</w:t>
      </w:r>
    </w:p>
    <w:p w14:paraId="633675E0" w14:textId="559F99C0" w:rsidR="00CE4994" w:rsidRPr="00CB52B1" w:rsidRDefault="00CE4994" w:rsidP="00CE4994">
      <w:pPr>
        <w:pStyle w:val="af2"/>
        <w:numPr>
          <w:ilvl w:val="0"/>
          <w:numId w:val="22"/>
        </w:numPr>
        <w:ind w:leftChars="0"/>
      </w:pPr>
      <w:r w:rsidRPr="00CB52B1">
        <w:rPr>
          <w:rFonts w:hint="eastAsia"/>
        </w:rPr>
        <w:t>本件の一部を第三者（再請負先）に再請負する場合、請負者は再請負先が十分な情報セキュリティ対策を実施していることを担保し、</w:t>
      </w:r>
      <w:r w:rsidRPr="00CB52B1">
        <w:t>IPA</w:t>
      </w:r>
      <w:r w:rsidRPr="00CB52B1">
        <w:rPr>
          <w:rFonts w:hint="eastAsia"/>
        </w:rPr>
        <w:t>の求めがあれば再請負先の情報セキュリティ対策の実施状況を確認・報告すること。</w:t>
      </w:r>
    </w:p>
    <w:p w14:paraId="3B54FF2C" w14:textId="77777777" w:rsidR="00CE4994" w:rsidRPr="00CB52B1" w:rsidRDefault="00CE4994" w:rsidP="00CE4994">
      <w:pPr>
        <w:pStyle w:val="af2"/>
        <w:numPr>
          <w:ilvl w:val="0"/>
          <w:numId w:val="22"/>
        </w:numPr>
        <w:ind w:leftChars="0"/>
      </w:pPr>
      <w:r w:rsidRPr="00CB52B1">
        <w:rPr>
          <w:rFonts w:hint="eastAsia"/>
        </w:rPr>
        <w:t>本件実施の過程で情報セキュリティインシデントが発生した場合、速やかに</w:t>
      </w:r>
      <w:r w:rsidRPr="00CB52B1">
        <w:t>IPA</w:t>
      </w:r>
      <w:r w:rsidRPr="00CB52B1">
        <w:rPr>
          <w:rFonts w:hint="eastAsia"/>
        </w:rPr>
        <w:t>に報告するとともに、</w:t>
      </w:r>
      <w:r w:rsidRPr="00CB52B1">
        <w:t>IPA</w:t>
      </w:r>
      <w:r w:rsidRPr="00CB52B1">
        <w:rPr>
          <w:rFonts w:hint="eastAsia"/>
        </w:rPr>
        <w:t>の指示に基づいて適切な対応を行うこと。</w:t>
      </w:r>
    </w:p>
    <w:p w14:paraId="46CE0AEF" w14:textId="4B943D06" w:rsidR="00CE4994" w:rsidRDefault="00CE4994" w:rsidP="00CE4994">
      <w:pPr>
        <w:pStyle w:val="af2"/>
        <w:numPr>
          <w:ilvl w:val="0"/>
          <w:numId w:val="22"/>
        </w:numPr>
        <w:ind w:leftChars="0"/>
      </w:pPr>
      <w:r w:rsidRPr="00CB52B1">
        <w:rPr>
          <w:rFonts w:hint="eastAsia"/>
        </w:rPr>
        <w:t>保護すべき情報は、パスワード設定等の安全な方法で受け渡しを行うこと。また、</w:t>
      </w:r>
      <w:r w:rsidRPr="00CB52B1">
        <w:t>IPA</w:t>
      </w:r>
      <w:r w:rsidRPr="00CB52B1">
        <w:rPr>
          <w:rFonts w:hint="eastAsia"/>
        </w:rPr>
        <w:t>が提供／貸与する情報等は、</w:t>
      </w:r>
      <w:r w:rsidRPr="00CB52B1">
        <w:t>IPA</w:t>
      </w:r>
      <w:r w:rsidRPr="00CB52B1">
        <w:rPr>
          <w:rFonts w:hint="eastAsia"/>
        </w:rPr>
        <w:t>からの要請、又は契約終了（契約解除の場合を含む。）したとき、適切に破棄／返還するとともに、</w:t>
      </w:r>
      <w:r w:rsidRPr="00CB52B1">
        <w:t>IPA</w:t>
      </w:r>
      <w:r w:rsidRPr="00CB52B1">
        <w:rPr>
          <w:rFonts w:hint="eastAsia"/>
        </w:rPr>
        <w:t>の確認を受けること。</w:t>
      </w:r>
    </w:p>
    <w:p w14:paraId="7783A4EB" w14:textId="1FE25104" w:rsidR="002766FC" w:rsidRPr="00CB52B1" w:rsidRDefault="002766FC" w:rsidP="00CE4994">
      <w:pPr>
        <w:pStyle w:val="af2"/>
        <w:numPr>
          <w:ilvl w:val="0"/>
          <w:numId w:val="22"/>
        </w:numPr>
        <w:ind w:leftChars="0"/>
      </w:pPr>
      <w:r w:rsidRPr="002766FC">
        <w:rPr>
          <w:rFonts w:hint="eastAsia"/>
        </w:rPr>
        <w:t>本</w:t>
      </w:r>
      <w:r w:rsidR="000962A2">
        <w:rPr>
          <w:rFonts w:hint="eastAsia"/>
        </w:rPr>
        <w:t>件</w:t>
      </w:r>
      <w:r w:rsidRPr="002766FC">
        <w:rPr>
          <w:rFonts w:hint="eastAsia"/>
        </w:rPr>
        <w:t>でクラウドサービスを利用する場合は、「政府情報システムのためのセキュリティ評価制度（</w:t>
      </w:r>
      <w:r w:rsidRPr="002766FC">
        <w:rPr>
          <w:rFonts w:hint="eastAsia"/>
        </w:rPr>
        <w:t>ISMAP</w:t>
      </w:r>
      <w:r w:rsidRPr="002766FC">
        <w:rPr>
          <w:rFonts w:hint="eastAsia"/>
        </w:rPr>
        <w:t>）」に登録されているサービスを利用するか、同等以上の管理</w:t>
      </w:r>
      <w:r w:rsidR="00571828">
        <w:rPr>
          <w:rFonts w:hint="eastAsia"/>
        </w:rPr>
        <w:t>策</w:t>
      </w:r>
      <w:r w:rsidR="001B0D40">
        <w:rPr>
          <w:rFonts w:hint="eastAsia"/>
        </w:rPr>
        <w:t>等</w:t>
      </w:r>
      <w:r w:rsidRPr="002766FC">
        <w:rPr>
          <w:rFonts w:hint="eastAsia"/>
        </w:rPr>
        <w:t>を実施</w:t>
      </w:r>
      <w:r w:rsidR="001B0D40">
        <w:rPr>
          <w:rFonts w:hint="eastAsia"/>
        </w:rPr>
        <w:t>す</w:t>
      </w:r>
      <w:r w:rsidRPr="002766FC">
        <w:rPr>
          <w:rFonts w:hint="eastAsia"/>
        </w:rPr>
        <w:t>ること。</w:t>
      </w:r>
    </w:p>
    <w:p w14:paraId="69864565" w14:textId="77777777" w:rsidR="00CE4994" w:rsidRPr="00CB52B1" w:rsidRDefault="00CE4994" w:rsidP="00CE4994">
      <w:pPr>
        <w:pStyle w:val="af2"/>
        <w:numPr>
          <w:ilvl w:val="0"/>
          <w:numId w:val="22"/>
        </w:numPr>
        <w:ind w:leftChars="0"/>
      </w:pPr>
      <w:r w:rsidRPr="00CB52B1">
        <w:t>IPA</w:t>
      </w:r>
      <w:r w:rsidRPr="00CB52B1">
        <w:rPr>
          <w:rFonts w:hint="eastAsia"/>
        </w:rPr>
        <w:t>が請負者の情報セキュリティ対策の履行状況を確認する必要が生じた場合、請負者は適切に対処すること。</w:t>
      </w:r>
    </w:p>
    <w:p w14:paraId="5F2113F9" w14:textId="77777777" w:rsidR="00CE4994" w:rsidRPr="00CB52B1" w:rsidRDefault="00CE4994" w:rsidP="00CE4994">
      <w:pPr>
        <w:pStyle w:val="af2"/>
        <w:numPr>
          <w:ilvl w:val="0"/>
          <w:numId w:val="22"/>
        </w:numPr>
        <w:ind w:leftChars="0"/>
      </w:pPr>
      <w:r w:rsidRPr="00CB52B1">
        <w:rPr>
          <w:rFonts w:hint="eastAsia"/>
        </w:rPr>
        <w:t>請負者の情報セキュリティ対策が不十分であることが判明した場合、</w:t>
      </w:r>
      <w:r w:rsidRPr="00CB52B1">
        <w:t>IPA</w:t>
      </w:r>
      <w:r w:rsidRPr="00CB52B1">
        <w:rPr>
          <w:rFonts w:hint="eastAsia"/>
        </w:rPr>
        <w:t>と調整の上で、適切に対処すること。</w:t>
      </w:r>
    </w:p>
    <w:p w14:paraId="130820F6" w14:textId="77777777" w:rsidR="00CE4994" w:rsidRPr="00CB52B1" w:rsidRDefault="00CE4994" w:rsidP="00CE4994">
      <w:pPr>
        <w:snapToGrid w:val="0"/>
        <w:rPr>
          <w:rFonts w:asciiTheme="minorHAnsi" w:eastAsiaTheme="minorEastAsia" w:hAnsiTheme="minorHAnsi"/>
          <w:kern w:val="0"/>
          <w:szCs w:val="21"/>
        </w:rPr>
      </w:pPr>
    </w:p>
    <w:p w14:paraId="39E52741" w14:textId="77777777" w:rsidR="00CE4994" w:rsidRPr="00975D46" w:rsidRDefault="00CE4994" w:rsidP="00CE4994">
      <w:pPr>
        <w:numPr>
          <w:ilvl w:val="0"/>
          <w:numId w:val="18"/>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その他</w:t>
      </w:r>
    </w:p>
    <w:p w14:paraId="271FB0B2" w14:textId="77777777" w:rsidR="00CE4994" w:rsidRPr="00CB52B1" w:rsidRDefault="00CE4994" w:rsidP="00CE4994">
      <w:pPr>
        <w:pStyle w:val="af9"/>
        <w:ind w:left="202" w:firstLine="202"/>
      </w:pPr>
      <w:r w:rsidRPr="00CB52B1">
        <w:rPr>
          <w:rFonts w:hint="eastAsia"/>
        </w:rPr>
        <w:lastRenderedPageBreak/>
        <w:t>仕様書に定めのない事項等については、</w:t>
      </w:r>
      <w:r w:rsidRPr="00CB52B1">
        <w:t>IPA</w:t>
      </w:r>
      <w:r w:rsidRPr="00CB52B1">
        <w:rPr>
          <w:rFonts w:hint="eastAsia"/>
        </w:rPr>
        <w:t>と請負者が協議の上、決定する。</w:t>
      </w:r>
    </w:p>
    <w:p w14:paraId="05CA6C77" w14:textId="77777777" w:rsidR="00CE4994" w:rsidRPr="00A444BD" w:rsidRDefault="00CE4994" w:rsidP="00CE4994">
      <w:pPr>
        <w:spacing w:line="320" w:lineRule="exact"/>
        <w:ind w:leftChars="100" w:left="202" w:firstLineChars="100" w:firstLine="202"/>
        <w:rPr>
          <w:rFonts w:asciiTheme="minorEastAsia" w:eastAsiaTheme="minorEastAsia" w:hAnsiTheme="minorEastAsia"/>
          <w:szCs w:val="21"/>
        </w:rPr>
      </w:pPr>
    </w:p>
    <w:p w14:paraId="41AFD5DD" w14:textId="77777777" w:rsidR="00CE4994" w:rsidRPr="00A444BD" w:rsidRDefault="00CE4994" w:rsidP="00CE4994">
      <w:pPr>
        <w:jc w:val="right"/>
        <w:rPr>
          <w:rFonts w:asciiTheme="minorEastAsia" w:eastAsiaTheme="minorEastAsia" w:hAnsiTheme="minorEastAsia"/>
        </w:rPr>
      </w:pPr>
      <w:r w:rsidRPr="00A444BD">
        <w:rPr>
          <w:rFonts w:asciiTheme="minorEastAsia" w:eastAsiaTheme="minorEastAsia" w:hAnsiTheme="minorEastAsia" w:hint="eastAsia"/>
          <w:szCs w:val="21"/>
        </w:rPr>
        <w:t>以上</w:t>
      </w:r>
    </w:p>
    <w:p w14:paraId="11AC67D0" w14:textId="401B4809" w:rsidR="00CE4994" w:rsidRDefault="00CE4994" w:rsidP="00CE4994">
      <w:pPr>
        <w:widowControl/>
        <w:jc w:val="left"/>
        <w:rPr>
          <w:rFonts w:asciiTheme="minorEastAsia" w:eastAsiaTheme="minorEastAsia" w:hAnsiTheme="minorEastAsia"/>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7C3BFB" w:rsidRDefault="00FD69D3" w:rsidP="00295524">
      <w:pPr>
        <w:pStyle w:val="af3"/>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7A6642">
        <w:rPr>
          <w:rFonts w:ascii="ＭＳ 明朝" w:hAnsi="ＭＳ 明朝" w:hint="eastAsia"/>
          <w:b/>
          <w:spacing w:val="21"/>
          <w:kern w:val="0"/>
          <w:szCs w:val="22"/>
          <w:u w:val="single"/>
          <w:fitText w:val="4540" w:id="119824896"/>
        </w:rPr>
        <w:t>独立行政法人情報処理推進機構入札心</w:t>
      </w:r>
      <w:r w:rsidRPr="007A6642">
        <w:rPr>
          <w:rFonts w:ascii="ＭＳ 明朝" w:hAnsi="ＭＳ 明朝" w:hint="eastAsia"/>
          <w:b/>
          <w:spacing w:val="14"/>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282D31">
        <w:rPr>
          <w:rFonts w:ascii="ＭＳ 明朝" w:hAnsi="ＭＳ 明朝" w:hint="eastAsia"/>
          <w:b/>
          <w:spacing w:val="41"/>
          <w:w w:val="89"/>
          <w:kern w:val="0"/>
          <w:u w:val="single"/>
          <w:fitText w:val="3420" w:id="119835648"/>
        </w:rPr>
        <w:t>予算決算及び会計令【抜粋</w:t>
      </w:r>
      <w:r w:rsidRPr="00282D31">
        <w:rPr>
          <w:rFonts w:ascii="ＭＳ 明朝" w:hAnsi="ＭＳ 明朝" w:hint="eastAsia"/>
          <w:b/>
          <w:spacing w:val="8"/>
          <w:w w:val="89"/>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51733F" w:rsidRDefault="00FD69D3" w:rsidP="00FD69D3">
      <w:pPr>
        <w:ind w:firstLineChars="100" w:firstLine="202"/>
        <w:rPr>
          <w:rFonts w:ascii="ＭＳ 明朝" w:hAnsi="ＭＳ 明朝"/>
          <w:color w:val="000000" w:themeColor="text1"/>
          <w:szCs w:val="21"/>
        </w:rPr>
      </w:pPr>
      <w:r w:rsidRPr="0051733F">
        <w:rPr>
          <w:rFonts w:ascii="ＭＳ 明朝" w:hAnsi="ＭＳ 明朝" w:hint="eastAsia"/>
          <w:color w:val="000000" w:themeColor="text1"/>
          <w:szCs w:val="21"/>
        </w:rPr>
        <w:t>独立行政法人情報処理推進機構　御中</w:t>
      </w:r>
    </w:p>
    <w:p w14:paraId="445A30CF" w14:textId="79BB1D5E" w:rsidR="00FD69D3" w:rsidRPr="0051733F" w:rsidRDefault="00FD69D3" w:rsidP="00FD69D3">
      <w:pPr>
        <w:rPr>
          <w:rFonts w:ascii="ＭＳ 明朝" w:hAnsi="ＭＳ 明朝"/>
          <w:color w:val="000000" w:themeColor="text1"/>
        </w:rPr>
      </w:pPr>
      <w:r w:rsidRPr="0051733F">
        <w:rPr>
          <w:rFonts w:ascii="ＭＳ 明朝" w:hAnsi="ＭＳ 明朝" w:hint="eastAsia"/>
          <w:color w:val="000000" w:themeColor="text1"/>
        </w:rPr>
        <w:t>（担当部署：</w:t>
      </w:r>
      <w:r w:rsidR="00682E0F" w:rsidRPr="0051733F">
        <w:rPr>
          <w:rFonts w:ascii="ＭＳ 明朝" w:hAnsi="ＭＳ 明朝" w:hint="eastAsia"/>
          <w:color w:val="000000" w:themeColor="text1"/>
        </w:rPr>
        <w:t>社会基盤</w:t>
      </w:r>
      <w:r w:rsidRPr="0051733F">
        <w:rPr>
          <w:rFonts w:ascii="ＭＳ 明朝" w:hAnsi="ＭＳ 明朝" w:hint="eastAsia"/>
          <w:color w:val="000000" w:themeColor="text1"/>
        </w:rPr>
        <w:t>センター</w:t>
      </w:r>
      <w:r w:rsidR="00682E0F" w:rsidRPr="0051733F">
        <w:rPr>
          <w:rFonts w:ascii="ＭＳ 明朝" w:hAnsi="ＭＳ 明朝" w:hint="eastAsia"/>
          <w:color w:val="000000" w:themeColor="text1"/>
        </w:rPr>
        <w:t>産業プラットフォーム部 コネクテッドインダストリーズ</w:t>
      </w:r>
      <w:r w:rsidRPr="0051733F">
        <w:rPr>
          <w:rFonts w:ascii="ＭＳ 明朝" w:hAnsi="ＭＳ 明朝" w:hint="eastAsia"/>
          <w:color w:val="000000" w:themeColor="text1"/>
        </w:rPr>
        <w:t>グループ）</w:t>
      </w:r>
    </w:p>
    <w:p w14:paraId="530F3CD4" w14:textId="77777777" w:rsidR="00FD69D3" w:rsidRPr="0051733F" w:rsidRDefault="00FD69D3" w:rsidP="00FD69D3">
      <w:pPr>
        <w:rPr>
          <w:rFonts w:ascii="ＭＳ 明朝" w:hAnsi="ＭＳ 明朝"/>
          <w:color w:val="000000" w:themeColor="text1"/>
        </w:rPr>
      </w:pPr>
    </w:p>
    <w:p w14:paraId="0A9D83BC" w14:textId="77777777" w:rsidR="00FD69D3" w:rsidRPr="0051733F" w:rsidRDefault="00FD69D3" w:rsidP="00FD69D3">
      <w:pPr>
        <w:ind w:leftChars="1600" w:left="3225" w:firstLineChars="300" w:firstLine="605"/>
        <w:rPr>
          <w:rFonts w:ascii="ＭＳ 明朝" w:hAnsi="ＭＳ 明朝"/>
          <w:color w:val="000000" w:themeColor="text1"/>
        </w:rPr>
      </w:pPr>
      <w:r w:rsidRPr="0051733F">
        <w:rPr>
          <w:rFonts w:ascii="ＭＳ 明朝" w:hAnsi="ＭＳ 明朝" w:hint="eastAsia"/>
          <w:color w:val="000000" w:themeColor="text1"/>
        </w:rPr>
        <w:t>会　社　名：</w:t>
      </w:r>
    </w:p>
    <w:p w14:paraId="57D37A4B" w14:textId="77777777" w:rsidR="00FD69D3" w:rsidRPr="0051733F" w:rsidRDefault="00FD69D3" w:rsidP="00FD69D3">
      <w:pPr>
        <w:ind w:leftChars="1600" w:left="3225" w:firstLineChars="300" w:firstLine="605"/>
        <w:rPr>
          <w:rFonts w:ascii="ＭＳ 明朝" w:hAnsi="ＭＳ 明朝"/>
          <w:color w:val="000000" w:themeColor="text1"/>
        </w:rPr>
      </w:pPr>
      <w:r w:rsidRPr="0051733F">
        <w:rPr>
          <w:rFonts w:ascii="ＭＳ 明朝" w:hAnsi="ＭＳ 明朝" w:hint="eastAsia"/>
          <w:color w:val="000000" w:themeColor="text1"/>
        </w:rPr>
        <w:t>担当部署　：</w:t>
      </w:r>
    </w:p>
    <w:p w14:paraId="67077585" w14:textId="77777777" w:rsidR="00FD69D3" w:rsidRPr="0051733F" w:rsidRDefault="00FD69D3" w:rsidP="00FD69D3">
      <w:pPr>
        <w:ind w:firstLineChars="1900" w:firstLine="3830"/>
        <w:rPr>
          <w:rFonts w:ascii="ＭＳ 明朝" w:hAnsi="ＭＳ 明朝"/>
          <w:color w:val="000000" w:themeColor="text1"/>
        </w:rPr>
      </w:pPr>
      <w:r w:rsidRPr="0051733F">
        <w:rPr>
          <w:rFonts w:ascii="ＭＳ 明朝" w:hAnsi="ＭＳ 明朝" w:hint="eastAsia"/>
          <w:color w:val="000000" w:themeColor="text1"/>
        </w:rPr>
        <w:t>担当者名　：</w:t>
      </w:r>
    </w:p>
    <w:p w14:paraId="24346D33" w14:textId="77777777" w:rsidR="00FD69D3" w:rsidRPr="0051733F" w:rsidRDefault="00FD69D3" w:rsidP="00FD69D3">
      <w:pPr>
        <w:ind w:firstLineChars="1900" w:firstLine="3830"/>
        <w:rPr>
          <w:rFonts w:ascii="ＭＳ 明朝" w:hAnsi="ＭＳ 明朝"/>
          <w:color w:val="000000" w:themeColor="text1"/>
        </w:rPr>
      </w:pPr>
      <w:r w:rsidRPr="0051733F">
        <w:rPr>
          <w:rFonts w:ascii="ＭＳ 明朝" w:hAnsi="ＭＳ 明朝" w:hint="eastAsia"/>
          <w:color w:val="000000" w:themeColor="text1"/>
        </w:rPr>
        <w:t>電　　話　：</w:t>
      </w:r>
    </w:p>
    <w:p w14:paraId="0A4DF700" w14:textId="77777777" w:rsidR="00FD69D3" w:rsidRPr="0051733F" w:rsidRDefault="00FD69D3" w:rsidP="00FD69D3">
      <w:pPr>
        <w:ind w:firstLineChars="1900" w:firstLine="3830"/>
        <w:rPr>
          <w:rFonts w:ascii="ＭＳ 明朝" w:hAnsi="ＭＳ 明朝"/>
          <w:color w:val="000000" w:themeColor="text1"/>
        </w:rPr>
      </w:pPr>
      <w:r w:rsidRPr="0051733F">
        <w:rPr>
          <w:rFonts w:ascii="ＭＳ 明朝" w:hAnsi="ＭＳ 明朝" w:hint="eastAsia"/>
          <w:color w:val="000000" w:themeColor="text1"/>
        </w:rPr>
        <w:t>ファックス：</w:t>
      </w:r>
    </w:p>
    <w:p w14:paraId="6C097AB0" w14:textId="77777777" w:rsidR="00FD69D3" w:rsidRPr="0051733F" w:rsidRDefault="00FD69D3" w:rsidP="00FD69D3">
      <w:pPr>
        <w:ind w:firstLineChars="1900" w:firstLine="3830"/>
        <w:rPr>
          <w:rFonts w:ascii="ＭＳ 明朝" w:hAnsi="ＭＳ 明朝"/>
          <w:color w:val="000000" w:themeColor="text1"/>
        </w:rPr>
      </w:pPr>
      <w:r w:rsidRPr="0051733F">
        <w:rPr>
          <w:rFonts w:ascii="ＭＳ 明朝" w:hAnsi="ＭＳ 明朝" w:hint="eastAsia"/>
          <w:color w:val="000000" w:themeColor="text1"/>
        </w:rPr>
        <w:t>電子メール：</w:t>
      </w:r>
    </w:p>
    <w:p w14:paraId="42B49AEA" w14:textId="77777777" w:rsidR="00FD69D3" w:rsidRPr="0051733F" w:rsidRDefault="00FD69D3" w:rsidP="00FD69D3">
      <w:pPr>
        <w:rPr>
          <w:rFonts w:ascii="ＭＳ 明朝" w:hAnsi="ＭＳ 明朝"/>
          <w:color w:val="000000" w:themeColor="text1"/>
        </w:rPr>
      </w:pPr>
    </w:p>
    <w:p w14:paraId="25A7C8EB" w14:textId="711FAE53" w:rsidR="00FD69D3" w:rsidRPr="0051733F" w:rsidRDefault="00FD69D3" w:rsidP="00FD69D3">
      <w:pPr>
        <w:ind w:firstLineChars="100" w:firstLine="202"/>
        <w:rPr>
          <w:rFonts w:ascii="ＭＳ 明朝" w:hAnsi="ＭＳ 明朝"/>
          <w:color w:val="000000" w:themeColor="text1"/>
        </w:rPr>
      </w:pPr>
      <w:r w:rsidRPr="0051733F">
        <w:rPr>
          <w:rFonts w:ascii="ＭＳ 明朝" w:hAnsi="ＭＳ 明朝" w:hint="eastAsia"/>
          <w:color w:val="000000" w:themeColor="text1"/>
        </w:rPr>
        <w:t>「</w:t>
      </w:r>
      <w:r w:rsidR="00E6130A" w:rsidRPr="0051733F">
        <w:rPr>
          <w:rFonts w:ascii="ＭＳ 明朝" w:hAnsi="ＭＳ 明朝" w:hint="eastAsia"/>
          <w:color w:val="000000" w:themeColor="text1"/>
          <w:szCs w:val="21"/>
        </w:rPr>
        <w:t>製造業の新製品、新サービスの創出に向けたDX推進ツール「製造分野DX度チェック」の</w:t>
      </w:r>
      <w:r w:rsidR="00B71D42">
        <w:rPr>
          <w:rFonts w:ascii="ＭＳ 明朝" w:hAnsi="ＭＳ 明朝" w:hint="eastAsia"/>
          <w:color w:val="000000" w:themeColor="text1"/>
          <w:szCs w:val="21"/>
        </w:rPr>
        <w:t>評価調査</w:t>
      </w:r>
      <w:r w:rsidRPr="0051733F">
        <w:rPr>
          <w:rFonts w:ascii="ＭＳ 明朝" w:hAnsi="ＭＳ 明朝" w:hint="eastAsia"/>
          <w:color w:val="000000" w:themeColor="text1"/>
        </w:rPr>
        <w:t>」（</w:t>
      </w:r>
      <w:r w:rsidR="007C7E34" w:rsidRPr="007C7E34">
        <w:rPr>
          <w:rFonts w:ascii="ＭＳ 明朝" w:hAnsi="ＭＳ 明朝" w:hint="eastAsia"/>
          <w:color w:val="000000" w:themeColor="text1"/>
        </w:rPr>
        <w:t>2022年</w:t>
      </w:r>
      <w:r w:rsidR="00A7380A">
        <w:rPr>
          <w:rFonts w:ascii="ＭＳ 明朝" w:hAnsi="ＭＳ 明朝" w:hint="eastAsia"/>
          <w:color w:val="000000" w:themeColor="text1"/>
        </w:rPr>
        <w:t>8</w:t>
      </w:r>
      <w:r w:rsidR="007C7E34" w:rsidRPr="007C7E34">
        <w:rPr>
          <w:rFonts w:ascii="ＭＳ 明朝" w:hAnsi="ＭＳ 明朝" w:hint="eastAsia"/>
          <w:color w:val="000000" w:themeColor="text1"/>
        </w:rPr>
        <w:t>月23日</w:t>
      </w:r>
      <w:r w:rsidRPr="0051733F">
        <w:rPr>
          <w:rFonts w:ascii="ＭＳ 明朝" w:hAnsi="ＭＳ 明朝" w:hint="eastAsia"/>
          <w:color w:val="000000" w:themeColor="text1"/>
        </w:rPr>
        <w:t>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Pr="0051733F" w:rsidRDefault="00FD69D3" w:rsidP="00FD69D3">
      <w:pPr>
        <w:tabs>
          <w:tab w:val="left" w:pos="4202"/>
        </w:tabs>
        <w:jc w:val="center"/>
        <w:rPr>
          <w:rFonts w:ascii="ＭＳ 明朝" w:hAnsi="ＭＳ 明朝"/>
          <w:color w:val="000000" w:themeColor="text1"/>
        </w:rPr>
      </w:pPr>
      <w:r w:rsidRPr="0051733F">
        <w:rPr>
          <w:rFonts w:ascii="ＭＳ 明朝" w:hAnsi="ＭＳ 明朝" w:hint="eastAsia"/>
          <w:color w:val="000000" w:themeColor="text1"/>
          <w:sz w:val="32"/>
          <w:szCs w:val="32"/>
        </w:rPr>
        <w:t>委　任　状</w:t>
      </w:r>
    </w:p>
    <w:p w14:paraId="18CE5BE8" w14:textId="77777777" w:rsidR="00FD69D3" w:rsidRPr="0051733F" w:rsidRDefault="00FD69D3" w:rsidP="00FD69D3">
      <w:pPr>
        <w:tabs>
          <w:tab w:val="left" w:pos="4202"/>
        </w:tabs>
        <w:rPr>
          <w:rFonts w:ascii="ＭＳ 明朝" w:hAnsi="ＭＳ 明朝"/>
          <w:color w:val="000000" w:themeColor="text1"/>
        </w:rPr>
      </w:pPr>
    </w:p>
    <w:p w14:paraId="3FA8924C" w14:textId="77777777" w:rsidR="00FD69D3" w:rsidRPr="0051733F" w:rsidRDefault="00FD69D3" w:rsidP="00FD69D3">
      <w:pPr>
        <w:rPr>
          <w:rFonts w:ascii="ＭＳ 明朝" w:hAnsi="ＭＳ 明朝"/>
          <w:color w:val="000000" w:themeColor="text1"/>
        </w:rPr>
      </w:pPr>
    </w:p>
    <w:p w14:paraId="41013E3C" w14:textId="77777777" w:rsidR="00FD69D3" w:rsidRPr="0051733F" w:rsidRDefault="00FD69D3" w:rsidP="00FD69D3">
      <w:pPr>
        <w:rPr>
          <w:rFonts w:ascii="ＭＳ 明朝" w:hAnsi="ＭＳ 明朝"/>
          <w:color w:val="000000" w:themeColor="text1"/>
        </w:rPr>
      </w:pPr>
    </w:p>
    <w:p w14:paraId="67BD485B" w14:textId="676FA4B4" w:rsidR="00FD69D3" w:rsidRPr="0051733F" w:rsidRDefault="00FD69D3" w:rsidP="00FD69D3">
      <w:pPr>
        <w:ind w:leftChars="270" w:left="544" w:rightChars="390" w:right="786" w:firstLineChars="68" w:firstLine="137"/>
        <w:rPr>
          <w:rFonts w:ascii="ＭＳ 明朝" w:hAnsi="ＭＳ 明朝"/>
          <w:color w:val="000000" w:themeColor="text1"/>
        </w:rPr>
      </w:pPr>
      <w:r w:rsidRPr="0051733F">
        <w:rPr>
          <w:rFonts w:ascii="ＭＳ 明朝" w:hAnsi="ＭＳ 明朝" w:hint="eastAsia"/>
          <w:color w:val="000000" w:themeColor="text1"/>
        </w:rPr>
        <w:t>私は、下記の者を代理人と定め、「</w:t>
      </w:r>
      <w:r w:rsidR="00E6130A" w:rsidRPr="0051733F">
        <w:rPr>
          <w:rFonts w:ascii="ＭＳ 明朝" w:hAnsi="ＭＳ 明朝" w:hint="eastAsia"/>
          <w:color w:val="000000" w:themeColor="text1"/>
          <w:szCs w:val="21"/>
        </w:rPr>
        <w:t>製造業の新製品、新サービスの創出に向けたDX推進ツール「製造分野DX度チェック」の</w:t>
      </w:r>
      <w:r w:rsidR="00B71D42">
        <w:rPr>
          <w:rFonts w:ascii="ＭＳ 明朝" w:hAnsi="ＭＳ 明朝" w:hint="eastAsia"/>
          <w:color w:val="000000" w:themeColor="text1"/>
          <w:szCs w:val="21"/>
        </w:rPr>
        <w:t>評価調査</w:t>
      </w:r>
      <w:r w:rsidRPr="0051733F">
        <w:rPr>
          <w:rFonts w:ascii="ＭＳ 明朝" w:hAnsi="ＭＳ 明朝"/>
          <w:color w:val="000000" w:themeColor="text1"/>
        </w:rPr>
        <w:t>」</w:t>
      </w:r>
      <w:r w:rsidRPr="0051733F">
        <w:rPr>
          <w:rFonts w:ascii="ＭＳ 明朝" w:hAnsi="ＭＳ 明朝" w:hint="eastAsia"/>
          <w:color w:val="000000" w:themeColor="text1"/>
        </w:rPr>
        <w:t>の入札に関する一切の権限を委任します。</w:t>
      </w:r>
    </w:p>
    <w:p w14:paraId="638DAC9D" w14:textId="77777777" w:rsidR="00FD69D3" w:rsidRPr="0051733F" w:rsidRDefault="00FD69D3" w:rsidP="00FD69D3">
      <w:pPr>
        <w:rPr>
          <w:rFonts w:ascii="ＭＳ 明朝" w:hAnsi="ＭＳ 明朝"/>
          <w:color w:val="000000" w:themeColor="text1"/>
        </w:rPr>
      </w:pPr>
    </w:p>
    <w:p w14:paraId="4D23EFE8" w14:textId="77777777" w:rsidR="00FD69D3" w:rsidRPr="0051733F" w:rsidRDefault="00FD69D3" w:rsidP="00FD69D3">
      <w:pPr>
        <w:rPr>
          <w:rFonts w:ascii="ＭＳ 明朝" w:hAnsi="ＭＳ 明朝"/>
          <w:color w:val="000000" w:themeColor="text1"/>
        </w:rPr>
      </w:pPr>
    </w:p>
    <w:p w14:paraId="76B76E32" w14:textId="77777777" w:rsidR="00FD69D3" w:rsidRPr="0051733F" w:rsidRDefault="00FD69D3" w:rsidP="00FD69D3">
      <w:pPr>
        <w:rPr>
          <w:rFonts w:ascii="ＭＳ 明朝" w:hAnsi="ＭＳ 明朝"/>
          <w:color w:val="000000" w:themeColor="text1"/>
        </w:rPr>
      </w:pPr>
    </w:p>
    <w:p w14:paraId="760B68F9" w14:textId="77777777" w:rsidR="00FD69D3" w:rsidRPr="0051733F" w:rsidRDefault="00FD69D3" w:rsidP="00FD69D3">
      <w:pPr>
        <w:rPr>
          <w:rFonts w:ascii="ＭＳ 明朝" w:hAnsi="ＭＳ 明朝"/>
          <w:color w:val="000000" w:themeColor="text1"/>
        </w:rPr>
      </w:pPr>
      <w:r w:rsidRPr="0051733F">
        <w:rPr>
          <w:rFonts w:ascii="ＭＳ 明朝" w:hAnsi="ＭＳ 明朝" w:hint="eastAsia"/>
          <w:color w:val="000000" w:themeColor="text1"/>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7A6642">
        <w:rPr>
          <w:rFonts w:ascii="ＭＳ 明朝" w:hAnsi="ＭＳ 明朝" w:hint="eastAsia"/>
          <w:spacing w:val="70"/>
          <w:kern w:val="0"/>
          <w:fitText w:val="1260" w:id="593771264"/>
        </w:rPr>
        <w:t>使用印</w:t>
      </w:r>
      <w:r w:rsidRPr="007A6642">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Pr="0051733F" w:rsidRDefault="00FD69D3" w:rsidP="00FD69D3">
      <w:pPr>
        <w:ind w:firstLineChars="1250" w:firstLine="2520"/>
        <w:rPr>
          <w:rFonts w:ascii="ＭＳ 明朝" w:hAnsi="ＭＳ 明朝"/>
          <w:color w:val="000000" w:themeColor="text1"/>
          <w:u w:val="single"/>
        </w:rPr>
      </w:pPr>
      <w:r w:rsidRPr="0051733F">
        <w:rPr>
          <w:rFonts w:ascii="ＭＳ 明朝" w:hAnsi="ＭＳ 明朝" w:hint="eastAsia"/>
          <w:color w:val="000000" w:themeColor="text1"/>
        </w:rPr>
        <w:t xml:space="preserve">入札金額　　</w:t>
      </w:r>
      <w:r w:rsidRPr="0051733F">
        <w:rPr>
          <w:rFonts w:ascii="ＭＳ 明朝" w:hAnsi="ＭＳ 明朝" w:hint="eastAsia"/>
          <w:color w:val="000000" w:themeColor="text1"/>
          <w:u w:val="single"/>
        </w:rPr>
        <w:t xml:space="preserve">￥　    　　　　　　　　　</w:t>
      </w:r>
    </w:p>
    <w:p w14:paraId="62608BF1" w14:textId="08F965C0" w:rsidR="00FD69D3" w:rsidRPr="0051733F" w:rsidRDefault="009E13FD" w:rsidP="00FD69D3">
      <w:pPr>
        <w:jc w:val="center"/>
        <w:rPr>
          <w:rFonts w:ascii="ＭＳ 明朝" w:hAnsi="ＭＳ 明朝"/>
          <w:color w:val="000000" w:themeColor="text1"/>
        </w:rPr>
      </w:pPr>
      <w:r w:rsidRPr="0051733F">
        <w:rPr>
          <w:rFonts w:ascii="ＭＳ 明朝" w:hAnsi="ＭＳ 明朝" w:hint="eastAsia"/>
          <w:color w:val="000000" w:themeColor="text1"/>
        </w:rPr>
        <w:t xml:space="preserve">　　　　　（※　下記件名に係る費用の総</w:t>
      </w:r>
      <w:r w:rsidR="00D37387" w:rsidRPr="0051733F">
        <w:rPr>
          <w:rFonts w:ascii="ＭＳ 明朝" w:hAnsi="ＭＳ 明朝" w:hint="eastAsia"/>
          <w:color w:val="000000" w:themeColor="text1"/>
        </w:rPr>
        <w:t>価</w:t>
      </w:r>
      <w:r w:rsidRPr="0051733F">
        <w:rPr>
          <w:rFonts w:ascii="ＭＳ 明朝" w:hAnsi="ＭＳ 明朝" w:hint="eastAsia"/>
          <w:color w:val="000000" w:themeColor="text1"/>
        </w:rPr>
        <w:t>を記載すること）</w:t>
      </w:r>
    </w:p>
    <w:p w14:paraId="2CE57BC9" w14:textId="77777777" w:rsidR="00FD69D3" w:rsidRPr="0051733F" w:rsidRDefault="00FD69D3" w:rsidP="00FD69D3">
      <w:pPr>
        <w:jc w:val="center"/>
        <w:rPr>
          <w:rFonts w:ascii="ＭＳ 明朝" w:hAnsi="ＭＳ 明朝"/>
          <w:color w:val="000000" w:themeColor="text1"/>
        </w:rPr>
      </w:pPr>
    </w:p>
    <w:p w14:paraId="7ACAA2AF" w14:textId="410E85A7" w:rsidR="00FD69D3" w:rsidRPr="0051733F" w:rsidRDefault="00FD69D3" w:rsidP="0051733F">
      <w:pPr>
        <w:ind w:leftChars="563" w:left="2542" w:rightChars="420" w:right="847" w:hangingChars="698" w:hanging="1407"/>
        <w:rPr>
          <w:rFonts w:ascii="ＭＳ 明朝" w:hAnsi="ＭＳ 明朝"/>
          <w:color w:val="000000" w:themeColor="text1"/>
        </w:rPr>
      </w:pPr>
      <w:r w:rsidRPr="0051733F">
        <w:rPr>
          <w:rFonts w:ascii="ＭＳ 明朝" w:hAnsi="ＭＳ 明朝" w:hint="eastAsia"/>
          <w:color w:val="000000" w:themeColor="text1"/>
        </w:rPr>
        <w:t>件　　名　　「</w:t>
      </w:r>
      <w:r w:rsidR="00E6130A" w:rsidRPr="0051733F">
        <w:rPr>
          <w:rFonts w:ascii="ＭＳ 明朝" w:hAnsi="ＭＳ 明朝" w:hint="eastAsia"/>
          <w:color w:val="000000" w:themeColor="text1"/>
          <w:szCs w:val="21"/>
        </w:rPr>
        <w:t>製造業の新製品、新サービスの創出に向けたDX推進ツール「製造分野DX度チェック」の</w:t>
      </w:r>
      <w:r w:rsidR="00B71D42">
        <w:rPr>
          <w:rFonts w:ascii="ＭＳ 明朝" w:hAnsi="ＭＳ 明朝" w:hint="eastAsia"/>
          <w:color w:val="000000" w:themeColor="text1"/>
          <w:szCs w:val="21"/>
        </w:rPr>
        <w:t>評価調査</w:t>
      </w:r>
      <w:r w:rsidRPr="0051733F">
        <w:rPr>
          <w:rFonts w:ascii="ＭＳ 明朝" w:hAnsi="ＭＳ 明朝" w:cs="ＭＳ ゴシック" w:hint="eastAsia"/>
          <w:bCs/>
          <w:color w:val="000000" w:themeColor="text1"/>
          <w:szCs w:val="21"/>
        </w:rPr>
        <w:t>」</w:t>
      </w:r>
    </w:p>
    <w:p w14:paraId="4AD01D84" w14:textId="77777777" w:rsidR="00FD69D3" w:rsidRPr="0051733F" w:rsidRDefault="00FD69D3" w:rsidP="00FD69D3">
      <w:pPr>
        <w:rPr>
          <w:rFonts w:ascii="ＭＳ 明朝" w:hAnsi="ＭＳ 明朝"/>
          <w:color w:val="000000" w:themeColor="text1"/>
        </w:rPr>
      </w:pPr>
    </w:p>
    <w:p w14:paraId="2D093A3B" w14:textId="77777777" w:rsidR="00FD69D3" w:rsidRPr="0051733F" w:rsidRDefault="00FD69D3" w:rsidP="00FD69D3">
      <w:pPr>
        <w:rPr>
          <w:rFonts w:ascii="ＭＳ 明朝" w:hAnsi="ＭＳ 明朝"/>
          <w:color w:val="000000" w:themeColor="text1"/>
        </w:rPr>
      </w:pPr>
    </w:p>
    <w:p w14:paraId="560BA4C7" w14:textId="77777777" w:rsidR="00FD69D3" w:rsidRPr="0051733F" w:rsidRDefault="00FD69D3" w:rsidP="00FD69D3">
      <w:pPr>
        <w:rPr>
          <w:rFonts w:ascii="ＭＳ 明朝" w:hAnsi="ＭＳ 明朝"/>
          <w:color w:val="000000" w:themeColor="text1"/>
        </w:rPr>
      </w:pPr>
    </w:p>
    <w:p w14:paraId="17BD3ABD" w14:textId="77777777" w:rsidR="00FD69D3" w:rsidRPr="0051733F" w:rsidRDefault="00FD69D3" w:rsidP="00FD69D3">
      <w:pPr>
        <w:rPr>
          <w:rFonts w:ascii="ＭＳ 明朝" w:hAnsi="ＭＳ 明朝"/>
          <w:color w:val="000000" w:themeColor="text1"/>
        </w:rPr>
      </w:pPr>
    </w:p>
    <w:p w14:paraId="51833356" w14:textId="77777777" w:rsidR="00FD69D3" w:rsidRPr="0051733F" w:rsidRDefault="00FD69D3" w:rsidP="00FD69D3">
      <w:pPr>
        <w:jc w:val="center"/>
        <w:rPr>
          <w:rFonts w:ascii="ＭＳ 明朝" w:hAnsi="ＭＳ 明朝"/>
          <w:color w:val="000000" w:themeColor="text1"/>
        </w:rPr>
      </w:pPr>
      <w:r w:rsidRPr="0051733F">
        <w:rPr>
          <w:rFonts w:ascii="ＭＳ 明朝" w:hAnsi="ＭＳ 明朝" w:hint="eastAsia"/>
          <w:color w:val="000000" w:themeColor="text1"/>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51733F" w:rsidRDefault="00FD69D3" w:rsidP="00FD69D3">
      <w:pPr>
        <w:rPr>
          <w:rFonts w:ascii="ＭＳ 明朝" w:hAnsi="ＭＳ 明朝"/>
          <w:color w:val="000000" w:themeColor="text1"/>
        </w:rPr>
      </w:pPr>
    </w:p>
    <w:p w14:paraId="1528D01C" w14:textId="70C38A13" w:rsidR="00FD69D3" w:rsidRPr="0051733F" w:rsidRDefault="00FD69D3" w:rsidP="00FD69D3">
      <w:pPr>
        <w:ind w:firstLineChars="100" w:firstLine="202"/>
        <w:rPr>
          <w:color w:val="000000" w:themeColor="text1"/>
        </w:rPr>
      </w:pPr>
      <w:r w:rsidRPr="0051733F">
        <w:rPr>
          <w:rFonts w:ascii="ＭＳ 明朝" w:hAnsi="ＭＳ 明朝" w:hint="eastAsia"/>
          <w:color w:val="000000" w:themeColor="text1"/>
        </w:rPr>
        <w:t>「</w:t>
      </w:r>
      <w:r w:rsidR="00E6130A" w:rsidRPr="0051733F">
        <w:rPr>
          <w:rFonts w:ascii="ＭＳ 明朝" w:hAnsi="ＭＳ 明朝" w:hint="eastAsia"/>
          <w:color w:val="000000" w:themeColor="text1"/>
          <w:szCs w:val="21"/>
        </w:rPr>
        <w:t>製造業の新製品、新サービスの創出に向けたDX推進ツール「製造分野DX度チェック」の</w:t>
      </w:r>
      <w:r w:rsidR="00B71D42">
        <w:rPr>
          <w:rFonts w:ascii="ＭＳ 明朝" w:hAnsi="ＭＳ 明朝" w:hint="eastAsia"/>
          <w:color w:val="000000" w:themeColor="text1"/>
          <w:szCs w:val="21"/>
        </w:rPr>
        <w:t>評価調査</w:t>
      </w:r>
      <w:r w:rsidRPr="0051733F">
        <w:rPr>
          <w:rFonts w:ascii="ＭＳ 明朝" w:hAnsi="ＭＳ 明朝" w:hint="eastAsia"/>
          <w:color w:val="000000" w:themeColor="text1"/>
        </w:rPr>
        <w:t>」（</w:t>
      </w:r>
      <w:r w:rsidR="007C7E34" w:rsidRPr="007C7E34">
        <w:rPr>
          <w:rFonts w:ascii="ＭＳ 明朝" w:hAnsi="ＭＳ 明朝" w:hint="eastAsia"/>
          <w:color w:val="000000" w:themeColor="text1"/>
        </w:rPr>
        <w:t>2022年</w:t>
      </w:r>
      <w:r w:rsidR="00A7380A">
        <w:rPr>
          <w:rFonts w:ascii="ＭＳ 明朝" w:hAnsi="ＭＳ 明朝" w:hint="eastAsia"/>
          <w:color w:val="000000" w:themeColor="text1"/>
        </w:rPr>
        <w:t>8</w:t>
      </w:r>
      <w:r w:rsidR="007C7E34" w:rsidRPr="007C7E34">
        <w:rPr>
          <w:rFonts w:ascii="ＭＳ 明朝" w:hAnsi="ＭＳ 明朝" w:hint="eastAsia"/>
          <w:color w:val="000000" w:themeColor="text1"/>
        </w:rPr>
        <w:t>月23日</w:t>
      </w:r>
      <w:r w:rsidRPr="0051733F">
        <w:rPr>
          <w:rFonts w:ascii="ＭＳ 明朝" w:hAnsi="ＭＳ 明朝" w:hint="eastAsia"/>
          <w:color w:val="000000" w:themeColor="text1"/>
        </w:rPr>
        <w:t>付公告）</w:t>
      </w:r>
      <w:r w:rsidRPr="0051733F">
        <w:rPr>
          <w:rFonts w:hint="eastAsia"/>
          <w:color w:val="000000" w:themeColor="text1"/>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51733F" w:rsidRDefault="00FD69D3" w:rsidP="00FD69D3">
      <w:pPr>
        <w:ind w:firstLineChars="100" w:firstLine="202"/>
        <w:rPr>
          <w:color w:val="000000" w:themeColor="text1"/>
        </w:rPr>
      </w:pPr>
      <w:r w:rsidRPr="0051733F">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51733F" w:rsidRDefault="00FD69D3" w:rsidP="00FD69D3">
      <w:pPr>
        <w:rPr>
          <w:rFonts w:ascii="ＭＳ 明朝" w:hAnsi="ＭＳ 明朝"/>
          <w:color w:val="000000" w:themeColor="text1"/>
        </w:rPr>
      </w:pPr>
    </w:p>
    <w:p w14:paraId="1A033EE2" w14:textId="77777777" w:rsidR="00FD69D3" w:rsidRPr="0051733F" w:rsidRDefault="00FD69D3" w:rsidP="00FD69D3">
      <w:pPr>
        <w:rPr>
          <w:rFonts w:ascii="ＭＳ 明朝" w:hAnsi="ＭＳ 明朝"/>
          <w:color w:val="000000" w:themeColor="text1"/>
        </w:rPr>
      </w:pPr>
    </w:p>
    <w:p w14:paraId="09901B7A" w14:textId="77777777" w:rsidR="00FD69D3" w:rsidRPr="0051733F" w:rsidRDefault="00FD69D3" w:rsidP="00FD69D3">
      <w:pPr>
        <w:rPr>
          <w:rFonts w:ascii="ＭＳ 明朝" w:hAnsi="ＭＳ 明朝"/>
          <w:color w:val="000000" w:themeColor="text1"/>
        </w:rPr>
      </w:pPr>
    </w:p>
    <w:p w14:paraId="787AD3B6" w14:textId="77777777" w:rsidR="00FD69D3" w:rsidRPr="0051733F" w:rsidRDefault="00FD69D3" w:rsidP="00FD69D3">
      <w:pPr>
        <w:rPr>
          <w:rFonts w:ascii="ＭＳ 明朝" w:hAnsi="ＭＳ 明朝"/>
          <w:color w:val="000000" w:themeColor="text1"/>
        </w:rPr>
      </w:pPr>
    </w:p>
    <w:p w14:paraId="1B18D665" w14:textId="77777777" w:rsidR="00FD69D3" w:rsidRPr="0051733F" w:rsidRDefault="00FD69D3" w:rsidP="00FD69D3">
      <w:pPr>
        <w:rPr>
          <w:rFonts w:ascii="ＭＳ 明朝" w:hAnsi="ＭＳ 明朝"/>
          <w:color w:val="000000" w:themeColor="text1"/>
        </w:rPr>
      </w:pPr>
    </w:p>
    <w:p w14:paraId="22E59C1D" w14:textId="77777777" w:rsidR="00FD69D3" w:rsidRPr="0051733F" w:rsidRDefault="00FD69D3" w:rsidP="00FD69D3">
      <w:pPr>
        <w:rPr>
          <w:rFonts w:ascii="ＭＳ 明朝" w:hAnsi="ＭＳ 明朝"/>
          <w:color w:val="000000" w:themeColor="text1"/>
        </w:rPr>
      </w:pPr>
    </w:p>
    <w:p w14:paraId="5DA2B995" w14:textId="77777777" w:rsidR="00FD69D3" w:rsidRPr="0051733F" w:rsidRDefault="00FD69D3" w:rsidP="00FD69D3">
      <w:pPr>
        <w:rPr>
          <w:rFonts w:ascii="ＭＳ 明朝" w:hAnsi="ＭＳ 明朝"/>
          <w:color w:val="000000" w:themeColor="text1"/>
        </w:rPr>
      </w:pPr>
    </w:p>
    <w:p w14:paraId="46B67A0C" w14:textId="77777777" w:rsidR="00FD69D3" w:rsidRPr="0051733F" w:rsidRDefault="00FD69D3" w:rsidP="00FD69D3">
      <w:pPr>
        <w:rPr>
          <w:rFonts w:ascii="ＭＳ 明朝" w:hAnsi="ＭＳ 明朝"/>
          <w:color w:val="000000" w:themeColor="text1"/>
        </w:rPr>
      </w:pPr>
    </w:p>
    <w:p w14:paraId="6174EDEE" w14:textId="77777777" w:rsidR="00FD69D3" w:rsidRPr="0051733F" w:rsidRDefault="00FD69D3" w:rsidP="00FD69D3">
      <w:pPr>
        <w:rPr>
          <w:rFonts w:ascii="ＭＳ 明朝" w:hAnsi="ＭＳ 明朝"/>
          <w:color w:val="000000" w:themeColor="text1"/>
        </w:rPr>
      </w:pPr>
    </w:p>
    <w:p w14:paraId="5DD8BFEA" w14:textId="77777777" w:rsidR="00FD69D3" w:rsidRPr="0051733F" w:rsidRDefault="00FD69D3" w:rsidP="00FD69D3">
      <w:pPr>
        <w:rPr>
          <w:rFonts w:ascii="ＭＳ 明朝" w:hAnsi="ＭＳ 明朝"/>
          <w:color w:val="000000" w:themeColor="text1"/>
        </w:rPr>
      </w:pPr>
    </w:p>
    <w:p w14:paraId="5F4768E5"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Pr="0051733F" w:rsidRDefault="00F673AE" w:rsidP="00F673AE">
      <w:pPr>
        <w:jc w:val="center"/>
        <w:rPr>
          <w:rFonts w:ascii="ＭＳ 明朝" w:hAnsi="ＭＳ 明朝"/>
          <w:b/>
          <w:color w:val="000000" w:themeColor="text1"/>
          <w:u w:val="single"/>
        </w:rPr>
      </w:pPr>
      <w:r w:rsidRPr="0051733F">
        <w:rPr>
          <w:rFonts w:ascii="ＭＳ 明朝" w:hAnsi="ＭＳ 明朝" w:hint="eastAsia"/>
          <w:b/>
          <w:color w:val="000000" w:themeColor="text1"/>
          <w:u w:val="single"/>
        </w:rPr>
        <w:t>適合証明書詳細一覧表</w:t>
      </w:r>
    </w:p>
    <w:p w14:paraId="6C434A02" w14:textId="77777777" w:rsidR="00F673AE" w:rsidRPr="0051733F"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81"/>
        <w:gridCol w:w="3832"/>
        <w:gridCol w:w="727"/>
      </w:tblGrid>
      <w:tr w:rsidR="0051733F" w:rsidRPr="0051733F"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51733F" w:rsidRDefault="00F673AE" w:rsidP="006819F7">
            <w:pPr>
              <w:jc w:val="center"/>
              <w:rPr>
                <w:rFonts w:ascii="ＭＳ 明朝" w:hAnsi="ＭＳ 明朝"/>
                <w:color w:val="000000" w:themeColor="text1"/>
              </w:rPr>
            </w:pPr>
          </w:p>
        </w:tc>
        <w:tc>
          <w:tcPr>
            <w:tcW w:w="4008" w:type="dxa"/>
            <w:tcBorders>
              <w:bottom w:val="single" w:sz="4" w:space="0" w:color="auto"/>
            </w:tcBorders>
            <w:shd w:val="clear" w:color="auto" w:fill="auto"/>
          </w:tcPr>
          <w:p w14:paraId="52A7A512" w14:textId="77777777" w:rsidR="00F673AE" w:rsidRPr="0051733F" w:rsidRDefault="00F673AE" w:rsidP="006819F7">
            <w:pPr>
              <w:jc w:val="center"/>
              <w:rPr>
                <w:rFonts w:ascii="ＭＳ 明朝" w:hAnsi="ＭＳ 明朝"/>
                <w:color w:val="000000" w:themeColor="text1"/>
              </w:rPr>
            </w:pPr>
            <w:r w:rsidRPr="0051733F">
              <w:rPr>
                <w:rFonts w:ascii="ＭＳ 明朝" w:hAnsi="ＭＳ 明朝" w:hint="eastAsia"/>
                <w:color w:val="000000" w:themeColor="text1"/>
              </w:rPr>
              <w:t>仕様書の要件</w:t>
            </w:r>
          </w:p>
        </w:tc>
        <w:tc>
          <w:tcPr>
            <w:tcW w:w="3860" w:type="dxa"/>
            <w:tcBorders>
              <w:bottom w:val="single" w:sz="4" w:space="0" w:color="auto"/>
            </w:tcBorders>
            <w:shd w:val="clear" w:color="auto" w:fill="auto"/>
          </w:tcPr>
          <w:p w14:paraId="04748E51" w14:textId="77777777" w:rsidR="00F673AE" w:rsidRPr="0051733F" w:rsidRDefault="00F673AE" w:rsidP="006819F7">
            <w:pPr>
              <w:jc w:val="center"/>
              <w:rPr>
                <w:rFonts w:ascii="ＭＳ 明朝" w:hAnsi="ＭＳ 明朝"/>
                <w:color w:val="000000" w:themeColor="text1"/>
              </w:rPr>
            </w:pPr>
            <w:r w:rsidRPr="0051733F">
              <w:rPr>
                <w:rFonts w:ascii="ＭＳ 明朝" w:hAnsi="ＭＳ 明朝" w:hint="eastAsia"/>
                <w:color w:val="000000" w:themeColor="text1"/>
              </w:rPr>
              <w:t>詳細内容</w:t>
            </w:r>
          </w:p>
        </w:tc>
        <w:tc>
          <w:tcPr>
            <w:tcW w:w="730" w:type="dxa"/>
            <w:tcBorders>
              <w:bottom w:val="single" w:sz="4" w:space="0" w:color="auto"/>
            </w:tcBorders>
            <w:shd w:val="clear" w:color="auto" w:fill="auto"/>
          </w:tcPr>
          <w:p w14:paraId="068466B0" w14:textId="77777777" w:rsidR="00F673AE" w:rsidRPr="0051733F" w:rsidRDefault="00F673AE" w:rsidP="006819F7">
            <w:pPr>
              <w:jc w:val="center"/>
              <w:rPr>
                <w:rFonts w:ascii="ＭＳ 明朝" w:hAnsi="ＭＳ 明朝"/>
                <w:color w:val="000000" w:themeColor="text1"/>
              </w:rPr>
            </w:pPr>
            <w:r w:rsidRPr="0051733F">
              <w:rPr>
                <w:rFonts w:ascii="ＭＳ 明朝" w:hAnsi="ＭＳ 明朝" w:hint="eastAsia"/>
                <w:color w:val="000000" w:themeColor="text1"/>
              </w:rPr>
              <w:t>適合</w:t>
            </w:r>
          </w:p>
        </w:tc>
      </w:tr>
      <w:tr w:rsidR="0051733F" w:rsidRPr="0051733F" w14:paraId="23E4E417" w14:textId="77777777" w:rsidTr="00E33C6E">
        <w:trPr>
          <w:trHeight w:val="70"/>
          <w:jc w:val="center"/>
        </w:trPr>
        <w:tc>
          <w:tcPr>
            <w:tcW w:w="9060" w:type="dxa"/>
            <w:gridSpan w:val="4"/>
          </w:tcPr>
          <w:p w14:paraId="55F7F0FC" w14:textId="22AB0D66"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（１）作業内容に関する要件</w:t>
            </w:r>
          </w:p>
        </w:tc>
      </w:tr>
      <w:tr w:rsidR="0051733F" w:rsidRPr="0051733F" w14:paraId="27860DFC" w14:textId="77777777" w:rsidTr="00BE0207">
        <w:trPr>
          <w:trHeight w:val="1704"/>
          <w:jc w:val="center"/>
        </w:trPr>
        <w:tc>
          <w:tcPr>
            <w:tcW w:w="462" w:type="dxa"/>
          </w:tcPr>
          <w:p w14:paraId="3AB94452" w14:textId="73E43330" w:rsidR="00F673AE" w:rsidRPr="0051733F" w:rsidRDefault="002A6400" w:rsidP="006819F7">
            <w:pPr>
              <w:jc w:val="center"/>
              <w:rPr>
                <w:rFonts w:ascii="ＭＳ 明朝" w:hAnsi="ＭＳ 明朝"/>
                <w:color w:val="000000" w:themeColor="text1"/>
              </w:rPr>
            </w:pPr>
            <w:r w:rsidRPr="0051733F">
              <w:rPr>
                <w:rFonts w:ascii="ＭＳ 明朝" w:hAnsi="ＭＳ 明朝" w:hint="eastAsia"/>
                <w:color w:val="000000" w:themeColor="text1"/>
              </w:rPr>
              <w:t>(</w:t>
            </w:r>
            <w:r w:rsidRPr="0051733F">
              <w:rPr>
                <w:rFonts w:ascii="ＭＳ 明朝" w:hAnsi="ＭＳ 明朝"/>
                <w:color w:val="000000" w:themeColor="text1"/>
              </w:rPr>
              <w:t>a)</w:t>
            </w:r>
          </w:p>
        </w:tc>
        <w:tc>
          <w:tcPr>
            <w:tcW w:w="4008" w:type="dxa"/>
          </w:tcPr>
          <w:p w14:paraId="707ED348" w14:textId="6DD4ED2C" w:rsidR="00F673AE"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アンケート候補として、200社以上の有効な回答が期待され、かつ、アンケート依頼可能な企業を選定できる企業情報（国内のDXを推進している中小規模製造業最低</w:t>
            </w:r>
            <w:r w:rsidRPr="0051733F">
              <w:rPr>
                <w:rFonts w:ascii="ＭＳ 明朝" w:hAnsi="ＭＳ 明朝"/>
                <w:color w:val="000000" w:themeColor="text1"/>
              </w:rPr>
              <w:t>2</w:t>
            </w:r>
            <w:r w:rsidRPr="0051733F">
              <w:rPr>
                <w:rFonts w:ascii="ＭＳ 明朝" w:hAnsi="ＭＳ 明朝" w:hint="eastAsia"/>
                <w:color w:val="000000" w:themeColor="text1"/>
              </w:rPr>
              <w:t>000社）を有すること。</w:t>
            </w:r>
          </w:p>
        </w:tc>
        <w:tc>
          <w:tcPr>
            <w:tcW w:w="3860" w:type="dxa"/>
          </w:tcPr>
          <w:p w14:paraId="4C7C54A9" w14:textId="77777777" w:rsidR="00F673AE" w:rsidRPr="0051733F" w:rsidRDefault="00F673AE" w:rsidP="006819F7">
            <w:pPr>
              <w:rPr>
                <w:rFonts w:ascii="ＭＳ 明朝" w:hAnsi="ＭＳ 明朝"/>
                <w:color w:val="000000" w:themeColor="text1"/>
              </w:rPr>
            </w:pPr>
          </w:p>
        </w:tc>
        <w:tc>
          <w:tcPr>
            <w:tcW w:w="730" w:type="dxa"/>
          </w:tcPr>
          <w:p w14:paraId="58C8B9A0" w14:textId="77777777" w:rsidR="00F673AE" w:rsidRPr="0051733F" w:rsidRDefault="00F673AE" w:rsidP="006819F7">
            <w:pPr>
              <w:rPr>
                <w:rFonts w:ascii="ＭＳ 明朝" w:hAnsi="ＭＳ 明朝"/>
                <w:color w:val="000000" w:themeColor="text1"/>
              </w:rPr>
            </w:pPr>
          </w:p>
        </w:tc>
      </w:tr>
      <w:tr w:rsidR="0051733F" w:rsidRPr="0051733F" w14:paraId="24AD2868" w14:textId="77777777" w:rsidTr="00BE0207">
        <w:trPr>
          <w:trHeight w:val="1704"/>
          <w:jc w:val="center"/>
        </w:trPr>
        <w:tc>
          <w:tcPr>
            <w:tcW w:w="462" w:type="dxa"/>
            <w:tcBorders>
              <w:bottom w:val="single" w:sz="4" w:space="0" w:color="auto"/>
            </w:tcBorders>
          </w:tcPr>
          <w:p w14:paraId="5CD354BC" w14:textId="59CF777A" w:rsidR="00F673AE" w:rsidRPr="0051733F" w:rsidRDefault="002A6400" w:rsidP="006819F7">
            <w:pPr>
              <w:jc w:val="center"/>
              <w:rPr>
                <w:rFonts w:ascii="ＭＳ 明朝" w:hAnsi="ＭＳ 明朝"/>
                <w:color w:val="000000" w:themeColor="text1"/>
              </w:rPr>
            </w:pPr>
            <w:r w:rsidRPr="0051733F">
              <w:rPr>
                <w:rFonts w:ascii="ＭＳ 明朝" w:hAnsi="ＭＳ 明朝" w:hint="eastAsia"/>
                <w:color w:val="000000" w:themeColor="text1"/>
              </w:rPr>
              <w:t>(</w:t>
            </w:r>
            <w:r w:rsidRPr="0051733F">
              <w:rPr>
                <w:rFonts w:ascii="ＭＳ 明朝" w:hAnsi="ＭＳ 明朝"/>
                <w:color w:val="000000" w:themeColor="text1"/>
              </w:rPr>
              <w:t>b)</w:t>
            </w:r>
          </w:p>
        </w:tc>
        <w:tc>
          <w:tcPr>
            <w:tcW w:w="4008" w:type="dxa"/>
            <w:tcBorders>
              <w:bottom w:val="single" w:sz="4" w:space="0" w:color="auto"/>
            </w:tcBorders>
          </w:tcPr>
          <w:p w14:paraId="3266A87C" w14:textId="374678F2" w:rsidR="00F673AE"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ウェブ回答システムにより、アンケートの収集と、診断結果の回収が実現できること。</w:t>
            </w:r>
          </w:p>
        </w:tc>
        <w:tc>
          <w:tcPr>
            <w:tcW w:w="3860" w:type="dxa"/>
            <w:tcBorders>
              <w:bottom w:val="single" w:sz="4" w:space="0" w:color="auto"/>
            </w:tcBorders>
          </w:tcPr>
          <w:p w14:paraId="275A5E03" w14:textId="77777777" w:rsidR="00F673AE" w:rsidRPr="0051733F" w:rsidRDefault="00F673AE" w:rsidP="006819F7">
            <w:pPr>
              <w:rPr>
                <w:rFonts w:ascii="ＭＳ 明朝" w:hAnsi="ＭＳ 明朝"/>
                <w:color w:val="000000" w:themeColor="text1"/>
              </w:rPr>
            </w:pPr>
          </w:p>
        </w:tc>
        <w:tc>
          <w:tcPr>
            <w:tcW w:w="730" w:type="dxa"/>
            <w:tcBorders>
              <w:bottom w:val="single" w:sz="4" w:space="0" w:color="auto"/>
            </w:tcBorders>
          </w:tcPr>
          <w:p w14:paraId="50D55F12" w14:textId="77777777" w:rsidR="00F673AE" w:rsidRPr="0051733F" w:rsidRDefault="00F673AE" w:rsidP="006819F7">
            <w:pPr>
              <w:rPr>
                <w:rFonts w:ascii="ＭＳ 明朝" w:hAnsi="ＭＳ 明朝"/>
                <w:color w:val="000000" w:themeColor="text1"/>
              </w:rPr>
            </w:pPr>
          </w:p>
        </w:tc>
      </w:tr>
      <w:tr w:rsidR="0051733F" w:rsidRPr="0051733F" w14:paraId="2D158A13" w14:textId="77777777" w:rsidTr="00BE0207">
        <w:trPr>
          <w:trHeight w:val="1704"/>
          <w:jc w:val="center"/>
        </w:trPr>
        <w:tc>
          <w:tcPr>
            <w:tcW w:w="462" w:type="dxa"/>
            <w:tcBorders>
              <w:bottom w:val="single" w:sz="4" w:space="0" w:color="auto"/>
            </w:tcBorders>
          </w:tcPr>
          <w:p w14:paraId="23D315AB" w14:textId="6E9C2AA6" w:rsidR="002A6400" w:rsidRPr="0051733F" w:rsidRDefault="002A6400" w:rsidP="006819F7">
            <w:pPr>
              <w:jc w:val="center"/>
              <w:rPr>
                <w:rFonts w:ascii="ＭＳ 明朝" w:hAnsi="ＭＳ 明朝"/>
                <w:color w:val="000000" w:themeColor="text1"/>
              </w:rPr>
            </w:pPr>
            <w:r w:rsidRPr="0051733F">
              <w:rPr>
                <w:rFonts w:ascii="ＭＳ 明朝" w:hAnsi="ＭＳ 明朝" w:hint="eastAsia"/>
                <w:color w:val="000000" w:themeColor="text1"/>
              </w:rPr>
              <w:t>(</w:t>
            </w:r>
            <w:r w:rsidRPr="0051733F">
              <w:rPr>
                <w:rFonts w:ascii="ＭＳ 明朝" w:hAnsi="ＭＳ 明朝"/>
                <w:color w:val="000000" w:themeColor="text1"/>
              </w:rPr>
              <w:t>c)</w:t>
            </w:r>
          </w:p>
        </w:tc>
        <w:tc>
          <w:tcPr>
            <w:tcW w:w="4008" w:type="dxa"/>
            <w:tcBorders>
              <w:bottom w:val="single" w:sz="4" w:space="0" w:color="auto"/>
            </w:tcBorders>
          </w:tcPr>
          <w:p w14:paraId="73F2FA5D" w14:textId="22C8F6B8"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アンケート結果から得られた情報を基にした</w:t>
            </w:r>
            <w:r w:rsidR="00B71D42">
              <w:rPr>
                <w:rFonts w:ascii="ＭＳ 明朝" w:hAnsi="ＭＳ 明朝" w:hint="eastAsia"/>
                <w:color w:val="000000" w:themeColor="text1"/>
              </w:rPr>
              <w:t>追加調査</w:t>
            </w:r>
            <w:r w:rsidRPr="0051733F">
              <w:rPr>
                <w:rFonts w:ascii="ＭＳ 明朝" w:hAnsi="ＭＳ 明朝" w:hint="eastAsia"/>
                <w:color w:val="000000" w:themeColor="text1"/>
              </w:rPr>
              <w:t>を実施する</w:t>
            </w:r>
            <w:r w:rsidR="00B71D42">
              <w:rPr>
                <w:rFonts w:ascii="ＭＳ 明朝" w:hAnsi="ＭＳ 明朝" w:hint="eastAsia"/>
                <w:color w:val="000000" w:themeColor="text1"/>
              </w:rPr>
              <w:t>ことがある</w:t>
            </w:r>
            <w:r w:rsidRPr="0051733F">
              <w:rPr>
                <w:rFonts w:ascii="ＭＳ 明朝" w:hAnsi="ＭＳ 明朝" w:hint="eastAsia"/>
                <w:color w:val="000000" w:themeColor="text1"/>
              </w:rPr>
              <w:t>ため、アンケート実施期間の途中でアンケート結果状況がモニタリングできること。</w:t>
            </w:r>
          </w:p>
        </w:tc>
        <w:tc>
          <w:tcPr>
            <w:tcW w:w="3860" w:type="dxa"/>
            <w:tcBorders>
              <w:bottom w:val="single" w:sz="4" w:space="0" w:color="auto"/>
            </w:tcBorders>
          </w:tcPr>
          <w:p w14:paraId="4B7BB94C" w14:textId="77777777" w:rsidR="002A6400" w:rsidRPr="0051733F" w:rsidRDefault="002A6400" w:rsidP="006819F7">
            <w:pPr>
              <w:rPr>
                <w:rFonts w:ascii="ＭＳ 明朝" w:hAnsi="ＭＳ 明朝"/>
                <w:color w:val="000000" w:themeColor="text1"/>
              </w:rPr>
            </w:pPr>
          </w:p>
        </w:tc>
        <w:tc>
          <w:tcPr>
            <w:tcW w:w="730" w:type="dxa"/>
            <w:tcBorders>
              <w:bottom w:val="single" w:sz="4" w:space="0" w:color="auto"/>
            </w:tcBorders>
          </w:tcPr>
          <w:p w14:paraId="648067A8" w14:textId="77777777" w:rsidR="002A6400" w:rsidRPr="0051733F" w:rsidRDefault="002A6400" w:rsidP="006819F7">
            <w:pPr>
              <w:rPr>
                <w:rFonts w:ascii="ＭＳ 明朝" w:hAnsi="ＭＳ 明朝"/>
                <w:color w:val="000000" w:themeColor="text1"/>
              </w:rPr>
            </w:pPr>
          </w:p>
        </w:tc>
      </w:tr>
      <w:tr w:rsidR="0051733F" w:rsidRPr="0051733F" w14:paraId="76D3F313" w14:textId="77777777" w:rsidTr="00E33C6E">
        <w:trPr>
          <w:trHeight w:val="73"/>
          <w:jc w:val="center"/>
        </w:trPr>
        <w:tc>
          <w:tcPr>
            <w:tcW w:w="9060" w:type="dxa"/>
            <w:gridSpan w:val="4"/>
            <w:tcBorders>
              <w:bottom w:val="single" w:sz="4" w:space="0" w:color="auto"/>
            </w:tcBorders>
          </w:tcPr>
          <w:p w14:paraId="0D1EEF6D" w14:textId="7947D128"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（２）実施体制に関する要件</w:t>
            </w:r>
          </w:p>
        </w:tc>
      </w:tr>
      <w:tr w:rsidR="0051733F" w:rsidRPr="0051733F" w14:paraId="7337B88E" w14:textId="77777777" w:rsidTr="00BE0207">
        <w:trPr>
          <w:trHeight w:val="1704"/>
          <w:jc w:val="center"/>
        </w:trPr>
        <w:tc>
          <w:tcPr>
            <w:tcW w:w="462" w:type="dxa"/>
          </w:tcPr>
          <w:p w14:paraId="21F3E2B8" w14:textId="5702AC86" w:rsidR="00F673AE"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w:t>
            </w:r>
            <w:r w:rsidRPr="0051733F">
              <w:rPr>
                <w:rFonts w:ascii="ＭＳ 明朝" w:hAnsi="ＭＳ 明朝"/>
                <w:color w:val="000000" w:themeColor="text1"/>
              </w:rPr>
              <w:t>a)</w:t>
            </w:r>
          </w:p>
        </w:tc>
        <w:tc>
          <w:tcPr>
            <w:tcW w:w="4008" w:type="dxa"/>
          </w:tcPr>
          <w:p w14:paraId="244D6484" w14:textId="646FFCEA" w:rsidR="00F673AE"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組織としてDXに関するもしくはそれに類する調査を行った経験、実績があり、その概要を示せること。</w:t>
            </w:r>
          </w:p>
        </w:tc>
        <w:tc>
          <w:tcPr>
            <w:tcW w:w="3860" w:type="dxa"/>
          </w:tcPr>
          <w:p w14:paraId="4815F438" w14:textId="77777777" w:rsidR="00F673AE" w:rsidRPr="0051733F" w:rsidRDefault="00F673AE" w:rsidP="006819F7">
            <w:pPr>
              <w:rPr>
                <w:rFonts w:ascii="ＭＳ 明朝" w:hAnsi="ＭＳ 明朝"/>
                <w:color w:val="000000" w:themeColor="text1"/>
              </w:rPr>
            </w:pPr>
          </w:p>
        </w:tc>
        <w:tc>
          <w:tcPr>
            <w:tcW w:w="730" w:type="dxa"/>
          </w:tcPr>
          <w:p w14:paraId="0D46E123" w14:textId="77777777" w:rsidR="00F673AE" w:rsidRPr="0051733F" w:rsidRDefault="00F673AE" w:rsidP="006819F7">
            <w:pPr>
              <w:rPr>
                <w:rFonts w:ascii="ＭＳ 明朝" w:hAnsi="ＭＳ 明朝"/>
                <w:color w:val="000000" w:themeColor="text1"/>
              </w:rPr>
            </w:pPr>
          </w:p>
        </w:tc>
      </w:tr>
      <w:tr w:rsidR="0051733F" w:rsidRPr="0051733F" w14:paraId="13099DEC" w14:textId="77777777" w:rsidTr="00BE0207">
        <w:trPr>
          <w:trHeight w:val="1704"/>
          <w:jc w:val="center"/>
        </w:trPr>
        <w:tc>
          <w:tcPr>
            <w:tcW w:w="462" w:type="dxa"/>
          </w:tcPr>
          <w:p w14:paraId="2BA5BF1A" w14:textId="3EBCF3D4"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w:t>
            </w:r>
            <w:r w:rsidR="005E7B9B" w:rsidRPr="0051733F">
              <w:rPr>
                <w:rFonts w:ascii="ＭＳ 明朝" w:hAnsi="ＭＳ 明朝"/>
                <w:color w:val="000000" w:themeColor="text1"/>
              </w:rPr>
              <w:t>b</w:t>
            </w:r>
            <w:r w:rsidRPr="0051733F">
              <w:rPr>
                <w:rFonts w:ascii="ＭＳ 明朝" w:hAnsi="ＭＳ 明朝"/>
                <w:color w:val="000000" w:themeColor="text1"/>
              </w:rPr>
              <w:t>)</w:t>
            </w:r>
          </w:p>
        </w:tc>
        <w:tc>
          <w:tcPr>
            <w:tcW w:w="4008" w:type="dxa"/>
          </w:tcPr>
          <w:p w14:paraId="10A10451" w14:textId="6ECB9EDC" w:rsidR="002A6400" w:rsidRPr="0051733F" w:rsidRDefault="002A6400" w:rsidP="002A6400">
            <w:pPr>
              <w:rPr>
                <w:rFonts w:ascii="ＭＳ 明朝" w:hAnsi="ＭＳ 明朝"/>
                <w:color w:val="000000" w:themeColor="text1"/>
              </w:rPr>
            </w:pPr>
            <w:r w:rsidRPr="0051733F">
              <w:rPr>
                <w:rFonts w:ascii="ＭＳ 明朝" w:hAnsi="ＭＳ 明朝" w:hint="eastAsia"/>
                <w:color w:val="000000" w:themeColor="text1"/>
              </w:rPr>
              <w:t>実施要員に情報システムやその技術開発に関する調査を行った経験・実績を有する者を含めた体制が構築できること。</w:t>
            </w:r>
          </w:p>
        </w:tc>
        <w:tc>
          <w:tcPr>
            <w:tcW w:w="3860" w:type="dxa"/>
          </w:tcPr>
          <w:p w14:paraId="0C2F4FED" w14:textId="77777777" w:rsidR="002A6400" w:rsidRPr="0051733F" w:rsidRDefault="002A6400" w:rsidP="006819F7">
            <w:pPr>
              <w:rPr>
                <w:rFonts w:ascii="ＭＳ 明朝" w:hAnsi="ＭＳ 明朝"/>
                <w:color w:val="000000" w:themeColor="text1"/>
              </w:rPr>
            </w:pPr>
          </w:p>
        </w:tc>
        <w:tc>
          <w:tcPr>
            <w:tcW w:w="730" w:type="dxa"/>
          </w:tcPr>
          <w:p w14:paraId="0E19E8EE" w14:textId="77777777" w:rsidR="002A6400" w:rsidRPr="0051733F" w:rsidRDefault="002A6400" w:rsidP="006819F7">
            <w:pPr>
              <w:rPr>
                <w:rFonts w:ascii="ＭＳ 明朝" w:hAnsi="ＭＳ 明朝"/>
                <w:color w:val="000000" w:themeColor="text1"/>
              </w:rPr>
            </w:pPr>
          </w:p>
        </w:tc>
      </w:tr>
      <w:tr w:rsidR="0051733F" w:rsidRPr="0051733F" w14:paraId="36423495" w14:textId="77777777" w:rsidTr="00BE0207">
        <w:trPr>
          <w:trHeight w:val="1704"/>
          <w:jc w:val="center"/>
        </w:trPr>
        <w:tc>
          <w:tcPr>
            <w:tcW w:w="462" w:type="dxa"/>
          </w:tcPr>
          <w:p w14:paraId="6615B0FB" w14:textId="25A1F660" w:rsidR="002A6400" w:rsidRPr="0051733F" w:rsidRDefault="002A6400" w:rsidP="006819F7">
            <w:pPr>
              <w:rPr>
                <w:rFonts w:ascii="ＭＳ 明朝" w:hAnsi="ＭＳ 明朝"/>
                <w:color w:val="000000" w:themeColor="text1"/>
              </w:rPr>
            </w:pPr>
            <w:r w:rsidRPr="0051733F">
              <w:rPr>
                <w:rFonts w:ascii="ＭＳ 明朝" w:hAnsi="ＭＳ 明朝"/>
                <w:color w:val="000000" w:themeColor="text1"/>
              </w:rPr>
              <w:t>(</w:t>
            </w:r>
            <w:r w:rsidR="005E7B9B" w:rsidRPr="0051733F">
              <w:rPr>
                <w:rFonts w:ascii="ＭＳ 明朝" w:hAnsi="ＭＳ 明朝"/>
                <w:color w:val="000000" w:themeColor="text1"/>
              </w:rPr>
              <w:t>c</w:t>
            </w:r>
            <w:r w:rsidRPr="0051733F">
              <w:rPr>
                <w:rFonts w:ascii="ＭＳ 明朝" w:hAnsi="ＭＳ 明朝"/>
                <w:color w:val="000000" w:themeColor="text1"/>
              </w:rPr>
              <w:t>)</w:t>
            </w:r>
          </w:p>
        </w:tc>
        <w:tc>
          <w:tcPr>
            <w:tcW w:w="4008" w:type="dxa"/>
          </w:tcPr>
          <w:p w14:paraId="69338CA2" w14:textId="2B9C82EB"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アンケートを効率的かつ有効に実施するため、アンケート調査・分析業務に3年以上従事した経験者を含めた体制を構築できること。</w:t>
            </w:r>
          </w:p>
        </w:tc>
        <w:tc>
          <w:tcPr>
            <w:tcW w:w="3860" w:type="dxa"/>
          </w:tcPr>
          <w:p w14:paraId="79A721ED" w14:textId="77777777" w:rsidR="002A6400" w:rsidRPr="0051733F" w:rsidRDefault="002A6400" w:rsidP="006819F7">
            <w:pPr>
              <w:rPr>
                <w:rFonts w:ascii="ＭＳ 明朝" w:hAnsi="ＭＳ 明朝"/>
                <w:color w:val="000000" w:themeColor="text1"/>
              </w:rPr>
            </w:pPr>
          </w:p>
        </w:tc>
        <w:tc>
          <w:tcPr>
            <w:tcW w:w="730" w:type="dxa"/>
          </w:tcPr>
          <w:p w14:paraId="1BCD83B3" w14:textId="77777777" w:rsidR="002A6400" w:rsidRPr="0051733F" w:rsidRDefault="002A6400" w:rsidP="006819F7">
            <w:pPr>
              <w:rPr>
                <w:rFonts w:ascii="ＭＳ 明朝" w:hAnsi="ＭＳ 明朝"/>
                <w:color w:val="000000" w:themeColor="text1"/>
              </w:rPr>
            </w:pPr>
          </w:p>
        </w:tc>
      </w:tr>
      <w:tr w:rsidR="0051733F" w:rsidRPr="0051733F" w14:paraId="30A8572B" w14:textId="77777777" w:rsidTr="00BE0207">
        <w:trPr>
          <w:trHeight w:val="1704"/>
          <w:jc w:val="center"/>
        </w:trPr>
        <w:tc>
          <w:tcPr>
            <w:tcW w:w="462" w:type="dxa"/>
          </w:tcPr>
          <w:p w14:paraId="0FF2809E" w14:textId="2402DB17"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lastRenderedPageBreak/>
              <w:t>(</w:t>
            </w:r>
            <w:r w:rsidR="005E7B9B" w:rsidRPr="0051733F">
              <w:rPr>
                <w:rFonts w:ascii="ＭＳ 明朝" w:hAnsi="ＭＳ 明朝"/>
                <w:color w:val="000000" w:themeColor="text1"/>
              </w:rPr>
              <w:t>d</w:t>
            </w:r>
            <w:r w:rsidRPr="0051733F">
              <w:rPr>
                <w:rFonts w:ascii="ＭＳ 明朝" w:hAnsi="ＭＳ 明朝"/>
                <w:color w:val="000000" w:themeColor="text1"/>
              </w:rPr>
              <w:t>)</w:t>
            </w:r>
          </w:p>
        </w:tc>
        <w:tc>
          <w:tcPr>
            <w:tcW w:w="4008" w:type="dxa"/>
          </w:tcPr>
          <w:p w14:paraId="653CE96A" w14:textId="308BBEC9"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納入するドキュメント類が正確かつ明解に記述されるよう、万全のレビュー体制がとれること。</w:t>
            </w:r>
          </w:p>
        </w:tc>
        <w:tc>
          <w:tcPr>
            <w:tcW w:w="3860" w:type="dxa"/>
          </w:tcPr>
          <w:p w14:paraId="6CD3744D" w14:textId="77777777" w:rsidR="002A6400" w:rsidRPr="0051733F" w:rsidRDefault="002A6400" w:rsidP="006819F7">
            <w:pPr>
              <w:rPr>
                <w:rFonts w:ascii="ＭＳ 明朝" w:hAnsi="ＭＳ 明朝"/>
                <w:color w:val="000000" w:themeColor="text1"/>
              </w:rPr>
            </w:pPr>
          </w:p>
        </w:tc>
        <w:tc>
          <w:tcPr>
            <w:tcW w:w="730" w:type="dxa"/>
          </w:tcPr>
          <w:p w14:paraId="0721A44A" w14:textId="77777777" w:rsidR="002A6400" w:rsidRPr="0051733F" w:rsidRDefault="002A6400" w:rsidP="006819F7">
            <w:pPr>
              <w:rPr>
                <w:rFonts w:ascii="ＭＳ 明朝" w:hAnsi="ＭＳ 明朝"/>
                <w:color w:val="000000" w:themeColor="text1"/>
              </w:rPr>
            </w:pPr>
          </w:p>
        </w:tc>
      </w:tr>
      <w:tr w:rsidR="0051733F" w:rsidRPr="0051733F" w14:paraId="44E259F5" w14:textId="77777777" w:rsidTr="00BE0207">
        <w:trPr>
          <w:trHeight w:val="1704"/>
          <w:jc w:val="center"/>
        </w:trPr>
        <w:tc>
          <w:tcPr>
            <w:tcW w:w="462" w:type="dxa"/>
          </w:tcPr>
          <w:p w14:paraId="66B5C928" w14:textId="203535DC"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w:t>
            </w:r>
            <w:r w:rsidR="005E7B9B" w:rsidRPr="0051733F">
              <w:rPr>
                <w:rFonts w:ascii="ＭＳ 明朝" w:hAnsi="ＭＳ 明朝"/>
                <w:color w:val="000000" w:themeColor="text1"/>
              </w:rPr>
              <w:t>e</w:t>
            </w:r>
            <w:r w:rsidRPr="0051733F">
              <w:rPr>
                <w:rFonts w:ascii="ＭＳ 明朝" w:hAnsi="ＭＳ 明朝"/>
                <w:color w:val="000000" w:themeColor="text1"/>
              </w:rPr>
              <w:t>)</w:t>
            </w:r>
          </w:p>
        </w:tc>
        <w:tc>
          <w:tcPr>
            <w:tcW w:w="4008" w:type="dxa"/>
          </w:tcPr>
          <w:p w14:paraId="66F2F066" w14:textId="1FC3AB34"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請負者は、公的機関の調査プロジェクトの経験を有すること。</w:t>
            </w:r>
          </w:p>
        </w:tc>
        <w:tc>
          <w:tcPr>
            <w:tcW w:w="3860" w:type="dxa"/>
          </w:tcPr>
          <w:p w14:paraId="10FD7657" w14:textId="77777777" w:rsidR="002A6400" w:rsidRPr="0051733F" w:rsidRDefault="002A6400" w:rsidP="006819F7">
            <w:pPr>
              <w:rPr>
                <w:rFonts w:ascii="ＭＳ 明朝" w:hAnsi="ＭＳ 明朝"/>
                <w:color w:val="000000" w:themeColor="text1"/>
              </w:rPr>
            </w:pPr>
          </w:p>
        </w:tc>
        <w:tc>
          <w:tcPr>
            <w:tcW w:w="730" w:type="dxa"/>
          </w:tcPr>
          <w:p w14:paraId="66B18FB1" w14:textId="77777777" w:rsidR="002A6400" w:rsidRPr="0051733F" w:rsidRDefault="002A6400" w:rsidP="006819F7">
            <w:pPr>
              <w:rPr>
                <w:rFonts w:ascii="ＭＳ 明朝" w:hAnsi="ＭＳ 明朝"/>
                <w:color w:val="000000" w:themeColor="text1"/>
              </w:rPr>
            </w:pPr>
          </w:p>
        </w:tc>
      </w:tr>
      <w:tr w:rsidR="0051733F" w:rsidRPr="0051733F" w14:paraId="2B123F6D" w14:textId="77777777" w:rsidTr="00BE0207">
        <w:trPr>
          <w:trHeight w:val="1704"/>
          <w:jc w:val="center"/>
        </w:trPr>
        <w:tc>
          <w:tcPr>
            <w:tcW w:w="462" w:type="dxa"/>
          </w:tcPr>
          <w:p w14:paraId="3AC605B1" w14:textId="5F9DCF7C"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w:t>
            </w:r>
            <w:r w:rsidR="005E7B9B" w:rsidRPr="0051733F">
              <w:rPr>
                <w:rFonts w:ascii="ＭＳ 明朝" w:hAnsi="ＭＳ 明朝"/>
                <w:color w:val="000000" w:themeColor="text1"/>
              </w:rPr>
              <w:t>f</w:t>
            </w:r>
            <w:r w:rsidRPr="0051733F">
              <w:rPr>
                <w:rFonts w:ascii="ＭＳ 明朝" w:hAnsi="ＭＳ 明朝"/>
                <w:color w:val="000000" w:themeColor="text1"/>
              </w:rPr>
              <w:t>)</w:t>
            </w:r>
          </w:p>
        </w:tc>
        <w:tc>
          <w:tcPr>
            <w:tcW w:w="4008" w:type="dxa"/>
          </w:tcPr>
          <w:p w14:paraId="59D51EB5" w14:textId="0A5FEB47" w:rsidR="002A6400" w:rsidRPr="0051733F" w:rsidRDefault="002A6400" w:rsidP="002A6400">
            <w:pPr>
              <w:rPr>
                <w:rFonts w:ascii="ＭＳ 明朝" w:hAnsi="ＭＳ 明朝"/>
                <w:color w:val="000000" w:themeColor="text1"/>
              </w:rPr>
            </w:pPr>
            <w:r w:rsidRPr="0051733F">
              <w:rPr>
                <w:rFonts w:ascii="ＭＳ 明朝" w:hAnsi="ＭＳ 明朝" w:hint="eastAsia"/>
                <w:color w:val="000000" w:themeColor="text1"/>
              </w:rPr>
              <w:t>プロジェクト管理手法を活用し、作業項目毎の計画と作業の予実管理を行い、遅滞なく推進するものとし、作業の遅延等が生じた場合は速やかにIPAに報告するとともに、IPAと合意した対策を行うこと。</w:t>
            </w:r>
          </w:p>
        </w:tc>
        <w:tc>
          <w:tcPr>
            <w:tcW w:w="3860" w:type="dxa"/>
          </w:tcPr>
          <w:p w14:paraId="6007E390" w14:textId="77777777" w:rsidR="002A6400" w:rsidRPr="0051733F" w:rsidRDefault="002A6400" w:rsidP="006819F7">
            <w:pPr>
              <w:rPr>
                <w:rFonts w:ascii="ＭＳ 明朝" w:hAnsi="ＭＳ 明朝"/>
                <w:color w:val="000000" w:themeColor="text1"/>
              </w:rPr>
            </w:pPr>
          </w:p>
        </w:tc>
        <w:tc>
          <w:tcPr>
            <w:tcW w:w="730" w:type="dxa"/>
          </w:tcPr>
          <w:p w14:paraId="29B1F50A" w14:textId="77777777" w:rsidR="002A6400" w:rsidRPr="0051733F" w:rsidRDefault="002A6400" w:rsidP="006819F7">
            <w:pPr>
              <w:rPr>
                <w:rFonts w:ascii="ＭＳ 明朝" w:hAnsi="ＭＳ 明朝"/>
                <w:color w:val="000000" w:themeColor="text1"/>
              </w:rPr>
            </w:pPr>
          </w:p>
        </w:tc>
      </w:tr>
      <w:tr w:rsidR="0051733F" w:rsidRPr="0051733F" w14:paraId="39CC0223" w14:textId="77777777" w:rsidTr="00BE0207">
        <w:trPr>
          <w:trHeight w:val="1704"/>
          <w:jc w:val="center"/>
        </w:trPr>
        <w:tc>
          <w:tcPr>
            <w:tcW w:w="462" w:type="dxa"/>
          </w:tcPr>
          <w:p w14:paraId="56D439CC" w14:textId="258014F3"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w:t>
            </w:r>
            <w:r w:rsidR="005E7B9B" w:rsidRPr="0051733F">
              <w:rPr>
                <w:rFonts w:ascii="ＭＳ 明朝" w:hAnsi="ＭＳ 明朝"/>
                <w:color w:val="000000" w:themeColor="text1"/>
              </w:rPr>
              <w:t>g</w:t>
            </w:r>
            <w:r w:rsidRPr="0051733F">
              <w:rPr>
                <w:rFonts w:ascii="ＭＳ 明朝" w:hAnsi="ＭＳ 明朝"/>
                <w:color w:val="000000" w:themeColor="text1"/>
              </w:rPr>
              <w:t>)</w:t>
            </w:r>
          </w:p>
        </w:tc>
        <w:tc>
          <w:tcPr>
            <w:tcW w:w="4008" w:type="dxa"/>
          </w:tcPr>
          <w:p w14:paraId="26BA364E" w14:textId="677C1F25" w:rsidR="002A6400" w:rsidRPr="0051733F" w:rsidRDefault="002A6400" w:rsidP="006819F7">
            <w:pPr>
              <w:rPr>
                <w:rFonts w:ascii="ＭＳ 明朝" w:hAnsi="ＭＳ 明朝"/>
                <w:color w:val="000000" w:themeColor="text1"/>
              </w:rPr>
            </w:pPr>
            <w:r w:rsidRPr="0051733F">
              <w:rPr>
                <w:rFonts w:ascii="ＭＳ 明朝" w:hAnsi="ＭＳ 明朝" w:hint="eastAsia"/>
                <w:color w:val="000000" w:themeColor="text1"/>
              </w:rPr>
              <w:t>情報管理に対する社内規則等（社内規則がない場合は代わりとなるもの。）を提出すること。</w:t>
            </w:r>
          </w:p>
        </w:tc>
        <w:tc>
          <w:tcPr>
            <w:tcW w:w="3860" w:type="dxa"/>
          </w:tcPr>
          <w:p w14:paraId="50C21717" w14:textId="77777777" w:rsidR="002A6400" w:rsidRPr="0051733F" w:rsidRDefault="002A6400" w:rsidP="006819F7">
            <w:pPr>
              <w:rPr>
                <w:rFonts w:ascii="ＭＳ 明朝" w:hAnsi="ＭＳ 明朝"/>
                <w:color w:val="000000" w:themeColor="text1"/>
              </w:rPr>
            </w:pPr>
          </w:p>
        </w:tc>
        <w:tc>
          <w:tcPr>
            <w:tcW w:w="730" w:type="dxa"/>
          </w:tcPr>
          <w:p w14:paraId="40FCB582" w14:textId="77777777" w:rsidR="002A6400" w:rsidRPr="0051733F" w:rsidRDefault="002A6400" w:rsidP="006819F7">
            <w:pPr>
              <w:rPr>
                <w:rFonts w:ascii="ＭＳ 明朝" w:hAnsi="ＭＳ 明朝"/>
                <w:color w:val="000000" w:themeColor="text1"/>
              </w:rPr>
            </w:pPr>
          </w:p>
        </w:tc>
      </w:tr>
      <w:tr w:rsidR="0051733F" w:rsidRPr="0051733F" w14:paraId="4E1A1CE0" w14:textId="77777777" w:rsidTr="00BE0207">
        <w:trPr>
          <w:trHeight w:val="1704"/>
          <w:jc w:val="center"/>
        </w:trPr>
        <w:tc>
          <w:tcPr>
            <w:tcW w:w="462" w:type="dxa"/>
          </w:tcPr>
          <w:p w14:paraId="3BB00C4F" w14:textId="35775A32" w:rsidR="00BE0207" w:rsidRPr="0051733F" w:rsidRDefault="002A6400" w:rsidP="00BE0207">
            <w:pPr>
              <w:rPr>
                <w:rFonts w:ascii="ＭＳ 明朝" w:hAnsi="ＭＳ 明朝"/>
                <w:color w:val="000000" w:themeColor="text1"/>
              </w:rPr>
            </w:pPr>
            <w:r w:rsidRPr="0051733F">
              <w:rPr>
                <w:rFonts w:ascii="ＭＳ 明朝" w:hAnsi="ＭＳ 明朝" w:hint="eastAsia"/>
                <w:color w:val="000000" w:themeColor="text1"/>
              </w:rPr>
              <w:t>(</w:t>
            </w:r>
            <w:r w:rsidR="005E7B9B" w:rsidRPr="0051733F">
              <w:rPr>
                <w:rFonts w:ascii="ＭＳ 明朝" w:hAnsi="ＭＳ 明朝"/>
                <w:color w:val="000000" w:themeColor="text1"/>
              </w:rPr>
              <w:t>h</w:t>
            </w:r>
            <w:r w:rsidRPr="0051733F">
              <w:rPr>
                <w:rFonts w:ascii="ＭＳ 明朝" w:hAnsi="ＭＳ 明朝"/>
                <w:color w:val="000000" w:themeColor="text1"/>
              </w:rPr>
              <w:t>)</w:t>
            </w:r>
          </w:p>
        </w:tc>
        <w:tc>
          <w:tcPr>
            <w:tcW w:w="4008" w:type="dxa"/>
          </w:tcPr>
          <w:p w14:paraId="6BD4FBC1" w14:textId="03B3FF60" w:rsidR="00BE0207" w:rsidRPr="0051733F" w:rsidRDefault="00BE0207" w:rsidP="002A6400">
            <w:pPr>
              <w:ind w:firstLineChars="100" w:firstLine="202"/>
              <w:rPr>
                <w:rFonts w:ascii="ＭＳ 明朝" w:hAnsi="ＭＳ 明朝"/>
                <w:color w:val="000000" w:themeColor="text1"/>
              </w:rPr>
            </w:pPr>
            <w:r w:rsidRPr="0051733F">
              <w:rPr>
                <w:rFonts w:ascii="ＭＳ 明朝" w:hAnsi="ＭＳ 明朝" w:hint="eastAsia"/>
                <w:color w:val="000000" w:themeColor="text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51733F" w:rsidRDefault="00BE0207" w:rsidP="00BE0207">
            <w:pPr>
              <w:rPr>
                <w:rFonts w:ascii="ＭＳ 明朝" w:hAnsi="ＭＳ 明朝"/>
                <w:color w:val="000000" w:themeColor="text1"/>
              </w:rPr>
            </w:pPr>
          </w:p>
        </w:tc>
        <w:tc>
          <w:tcPr>
            <w:tcW w:w="730" w:type="dxa"/>
          </w:tcPr>
          <w:p w14:paraId="59B69FB7" w14:textId="77777777" w:rsidR="00BE0207" w:rsidRPr="0051733F" w:rsidRDefault="00BE0207" w:rsidP="00BE0207">
            <w:pPr>
              <w:rPr>
                <w:rFonts w:ascii="ＭＳ 明朝" w:hAnsi="ＭＳ 明朝"/>
                <w:color w:val="000000" w:themeColor="text1"/>
              </w:rPr>
            </w:pPr>
          </w:p>
        </w:tc>
      </w:tr>
      <w:tr w:rsidR="0051733F" w:rsidRPr="0051733F" w14:paraId="424D0480" w14:textId="77777777" w:rsidTr="00BE0207">
        <w:trPr>
          <w:trHeight w:val="1704"/>
          <w:jc w:val="center"/>
        </w:trPr>
        <w:tc>
          <w:tcPr>
            <w:tcW w:w="462" w:type="dxa"/>
          </w:tcPr>
          <w:p w14:paraId="5AD29EB5" w14:textId="342FDF78" w:rsidR="00BE0207" w:rsidRPr="0051733F" w:rsidRDefault="002A6400" w:rsidP="00BE0207">
            <w:pPr>
              <w:rPr>
                <w:rFonts w:ascii="ＭＳ 明朝" w:hAnsi="ＭＳ 明朝"/>
                <w:color w:val="000000" w:themeColor="text1"/>
              </w:rPr>
            </w:pPr>
            <w:r w:rsidRPr="0051733F">
              <w:rPr>
                <w:rFonts w:ascii="ＭＳ 明朝" w:hAnsi="ＭＳ 明朝" w:hint="eastAsia"/>
                <w:color w:val="000000" w:themeColor="text1"/>
              </w:rPr>
              <w:t>(</w:t>
            </w:r>
            <w:proofErr w:type="spellStart"/>
            <w:r w:rsidR="005E7B9B" w:rsidRPr="0051733F">
              <w:rPr>
                <w:rFonts w:ascii="ＭＳ 明朝" w:hAnsi="ＭＳ 明朝"/>
                <w:color w:val="000000" w:themeColor="text1"/>
              </w:rPr>
              <w:t>i</w:t>
            </w:r>
            <w:proofErr w:type="spellEnd"/>
            <w:r w:rsidRPr="0051733F">
              <w:rPr>
                <w:rFonts w:ascii="ＭＳ 明朝" w:hAnsi="ＭＳ 明朝"/>
                <w:color w:val="000000" w:themeColor="text1"/>
              </w:rPr>
              <w:t>)</w:t>
            </w:r>
          </w:p>
        </w:tc>
        <w:tc>
          <w:tcPr>
            <w:tcW w:w="4008" w:type="dxa"/>
          </w:tcPr>
          <w:p w14:paraId="5D1F5DB8" w14:textId="3D1EF3CF" w:rsidR="00BE0207" w:rsidRPr="0051733F" w:rsidRDefault="00BE0207" w:rsidP="00BE0207">
            <w:pPr>
              <w:rPr>
                <w:rFonts w:ascii="ＭＳ 明朝" w:hAnsi="ＭＳ 明朝"/>
                <w:color w:val="000000" w:themeColor="text1"/>
              </w:rPr>
            </w:pPr>
            <w:r w:rsidRPr="0051733F">
              <w:rPr>
                <w:rFonts w:ascii="ＭＳ 明朝" w:hAnsi="ＭＳ 明朝" w:hint="eastAsia"/>
                <w:color w:val="000000" w:themeColor="text1"/>
              </w:rPr>
              <w:t>本事業の実施体制並びに情報保全に係る履行体制に関する資料（様式6情報取扱者名簿及び様式7情報管理体制図）を提出し、適合すると認められること</w:t>
            </w:r>
          </w:p>
        </w:tc>
        <w:tc>
          <w:tcPr>
            <w:tcW w:w="3860" w:type="dxa"/>
          </w:tcPr>
          <w:p w14:paraId="175B3F20" w14:textId="77777777" w:rsidR="00BE0207" w:rsidRPr="0051733F" w:rsidRDefault="00BE0207" w:rsidP="00BE0207">
            <w:pPr>
              <w:rPr>
                <w:rFonts w:ascii="ＭＳ 明朝" w:hAnsi="ＭＳ 明朝"/>
                <w:color w:val="000000" w:themeColor="text1"/>
              </w:rPr>
            </w:pPr>
          </w:p>
        </w:tc>
        <w:tc>
          <w:tcPr>
            <w:tcW w:w="730" w:type="dxa"/>
          </w:tcPr>
          <w:p w14:paraId="22917BF4" w14:textId="77777777" w:rsidR="00BE0207" w:rsidRPr="0051733F" w:rsidRDefault="00BE0207" w:rsidP="00BE0207">
            <w:pPr>
              <w:rPr>
                <w:rFonts w:ascii="ＭＳ 明朝" w:hAnsi="ＭＳ 明朝"/>
                <w:color w:val="000000" w:themeColor="text1"/>
              </w:rPr>
            </w:pPr>
          </w:p>
        </w:tc>
      </w:tr>
    </w:tbl>
    <w:p w14:paraId="1FB27992" w14:textId="77777777" w:rsidR="00F673AE" w:rsidRPr="0051733F" w:rsidRDefault="00F673AE" w:rsidP="00F673AE">
      <w:pPr>
        <w:ind w:left="575" w:hangingChars="300" w:hanging="575"/>
        <w:rPr>
          <w:rFonts w:ascii="ＭＳ 明朝" w:hAnsi="ＭＳ 明朝"/>
          <w:color w:val="000000" w:themeColor="text1"/>
          <w:sz w:val="20"/>
          <w:szCs w:val="20"/>
        </w:rPr>
      </w:pPr>
      <w:r w:rsidRPr="0051733F">
        <w:rPr>
          <w:rFonts w:ascii="ＭＳ 明朝" w:hAnsi="ＭＳ 明朝" w:hint="eastAsia"/>
          <w:color w:val="000000" w:themeColor="text1"/>
          <w:sz w:val="20"/>
          <w:szCs w:val="20"/>
        </w:rPr>
        <w:t>（注１）適合欄には、仕様書の要件に適合している場合は「○」、不適合の場合は「×」を記載すること。</w:t>
      </w:r>
    </w:p>
    <w:p w14:paraId="1CEE8C11" w14:textId="77777777" w:rsidR="00F673AE" w:rsidRPr="0051733F" w:rsidRDefault="00F673AE" w:rsidP="00F673AE">
      <w:pPr>
        <w:ind w:left="575" w:hangingChars="300" w:hanging="575"/>
        <w:rPr>
          <w:rFonts w:ascii="ＭＳ 明朝" w:hAnsi="ＭＳ 明朝"/>
          <w:color w:val="000000" w:themeColor="text1"/>
          <w:sz w:val="20"/>
          <w:szCs w:val="20"/>
        </w:rPr>
      </w:pPr>
      <w:r w:rsidRPr="0051733F">
        <w:rPr>
          <w:rFonts w:ascii="ＭＳ 明朝" w:hAnsi="ＭＳ 明朝" w:hint="eastAsia"/>
          <w:color w:val="000000" w:themeColor="text1"/>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34987BA4" w14:textId="63D8096A" w:rsidR="00093905" w:rsidRPr="0051733F" w:rsidRDefault="00093905" w:rsidP="0051733F">
      <w:pPr>
        <w:snapToGrid w:val="0"/>
        <w:spacing w:line="260" w:lineRule="atLeast"/>
        <w:rPr>
          <w:rFonts w:ascii="ＭＳ 明朝" w:hAnsi="ＭＳ 明朝"/>
          <w:color w:val="000000" w:themeColor="text1"/>
          <w:szCs w:val="21"/>
        </w:rPr>
      </w:pPr>
      <w:r w:rsidRPr="0051733F">
        <w:rPr>
          <w:rFonts w:ascii="ＭＳ 明朝" w:hAnsi="ＭＳ 明朝" w:hint="eastAsia"/>
          <w:color w:val="000000" w:themeColor="text1"/>
          <w:szCs w:val="21"/>
        </w:rPr>
        <w:lastRenderedPageBreak/>
        <w:t>（様式５）</w:t>
      </w:r>
    </w:p>
    <w:p w14:paraId="207CAE1A" w14:textId="32DC5599" w:rsidR="00093905" w:rsidRPr="0051733F" w:rsidRDefault="00093905" w:rsidP="0051733F">
      <w:pPr>
        <w:snapToGrid w:val="0"/>
        <w:spacing w:line="260" w:lineRule="atLeast"/>
        <w:jc w:val="center"/>
        <w:rPr>
          <w:rFonts w:ascii="ＭＳ 明朝" w:hAnsi="ＭＳ 明朝"/>
          <w:b/>
          <w:color w:val="000000" w:themeColor="text1"/>
          <w:szCs w:val="21"/>
        </w:rPr>
      </w:pPr>
      <w:r w:rsidRPr="0051733F">
        <w:rPr>
          <w:rFonts w:ascii="ＭＳ 明朝" w:hAnsi="ＭＳ 明朝" w:hint="eastAsia"/>
          <w:b/>
          <w:color w:val="000000" w:themeColor="text1"/>
          <w:szCs w:val="21"/>
        </w:rPr>
        <w:t>入札書等受理票（控）</w:t>
      </w:r>
    </w:p>
    <w:p w14:paraId="6A2FD2F7" w14:textId="77777777" w:rsidR="00093905" w:rsidRPr="0051733F" w:rsidRDefault="00093905" w:rsidP="0051733F">
      <w:pPr>
        <w:snapToGrid w:val="0"/>
        <w:spacing w:line="260" w:lineRule="atLeast"/>
        <w:rPr>
          <w:rFonts w:ascii="ＭＳ 明朝" w:hAnsi="ＭＳ 明朝"/>
          <w:color w:val="000000" w:themeColor="text1"/>
          <w:szCs w:val="21"/>
        </w:rPr>
      </w:pPr>
    </w:p>
    <w:p w14:paraId="47BD3E6C" w14:textId="335D391D" w:rsidR="00093905" w:rsidRPr="0051733F" w:rsidRDefault="00093905" w:rsidP="0051733F">
      <w:pPr>
        <w:snapToGrid w:val="0"/>
        <w:spacing w:line="260" w:lineRule="atLeast"/>
        <w:rPr>
          <w:rFonts w:ascii="ＭＳ 明朝" w:hAnsi="ＭＳ 明朝"/>
          <w:color w:val="000000" w:themeColor="text1"/>
          <w:szCs w:val="21"/>
          <w:u w:val="single"/>
        </w:rPr>
      </w:pPr>
      <w:r w:rsidRPr="0051733F">
        <w:rPr>
          <w:rFonts w:ascii="ＭＳ 明朝" w:hAnsi="ＭＳ 明朝" w:hint="eastAsia"/>
          <w:color w:val="000000" w:themeColor="text1"/>
          <w:szCs w:val="21"/>
          <w:u w:val="single"/>
        </w:rPr>
        <w:t xml:space="preserve">受理番号　　　　　　　　　　</w:t>
      </w:r>
    </w:p>
    <w:p w14:paraId="42109644" w14:textId="77777777" w:rsidR="00093905" w:rsidRPr="0051733F" w:rsidRDefault="00093905" w:rsidP="0051733F">
      <w:pPr>
        <w:snapToGrid w:val="0"/>
        <w:spacing w:line="260" w:lineRule="atLeast"/>
        <w:rPr>
          <w:rFonts w:ascii="ＭＳ 明朝" w:hAnsi="ＭＳ 明朝"/>
          <w:color w:val="000000" w:themeColor="text1"/>
          <w:szCs w:val="21"/>
          <w:u w:val="single"/>
        </w:rPr>
      </w:pPr>
    </w:p>
    <w:p w14:paraId="11619129" w14:textId="2E573AA7" w:rsidR="00093905" w:rsidRPr="0051733F" w:rsidRDefault="00093905" w:rsidP="0051733F">
      <w:pPr>
        <w:snapToGrid w:val="0"/>
        <w:spacing w:line="260" w:lineRule="atLeast"/>
        <w:ind w:left="564" w:rightChars="139" w:right="280" w:hangingChars="280" w:hanging="564"/>
        <w:rPr>
          <w:rFonts w:ascii="ＭＳ 明朝" w:hAnsi="ＭＳ 明朝"/>
          <w:color w:val="000000" w:themeColor="text1"/>
          <w:szCs w:val="21"/>
        </w:rPr>
      </w:pPr>
      <w:r w:rsidRPr="0051733F">
        <w:rPr>
          <w:rFonts w:ascii="ＭＳ 明朝" w:hAnsi="ＭＳ 明朝" w:hint="eastAsia"/>
          <w:color w:val="000000" w:themeColor="text1"/>
          <w:szCs w:val="21"/>
        </w:rPr>
        <w:t>件名：「</w:t>
      </w:r>
      <w:r w:rsidR="00E6130A" w:rsidRPr="0051733F">
        <w:rPr>
          <w:rFonts w:ascii="ＭＳ 明朝" w:hAnsi="ＭＳ 明朝" w:hint="eastAsia"/>
          <w:color w:val="000000" w:themeColor="text1"/>
          <w:szCs w:val="21"/>
        </w:rPr>
        <w:t>製造業の新製品、新サービスの創出に向けた</w:t>
      </w:r>
      <w:r w:rsidR="00E6130A" w:rsidRPr="0051733F">
        <w:rPr>
          <w:rFonts w:ascii="ＭＳ 明朝" w:hAnsi="ＭＳ 明朝"/>
          <w:color w:val="000000" w:themeColor="text1"/>
          <w:szCs w:val="21"/>
        </w:rPr>
        <w:t>DX推進ツール「製造分野DX度チェック」の</w:t>
      </w:r>
      <w:r w:rsidR="00B71D42">
        <w:rPr>
          <w:rFonts w:ascii="ＭＳ 明朝" w:hAnsi="ＭＳ 明朝"/>
          <w:color w:val="000000" w:themeColor="text1"/>
          <w:szCs w:val="21"/>
        </w:rPr>
        <w:t>評価調査</w:t>
      </w:r>
      <w:r w:rsidRPr="0051733F">
        <w:rPr>
          <w:rFonts w:ascii="ＭＳ 明朝" w:hAnsi="ＭＳ 明朝" w:hint="eastAsia"/>
          <w:color w:val="000000" w:themeColor="text1"/>
          <w:szCs w:val="21"/>
        </w:rPr>
        <w:t>」に関する提出資料</w:t>
      </w:r>
    </w:p>
    <w:p w14:paraId="670A9F4B" w14:textId="77777777" w:rsidR="00093905" w:rsidRPr="0051733F" w:rsidRDefault="00093905" w:rsidP="0051733F">
      <w:pPr>
        <w:snapToGrid w:val="0"/>
        <w:spacing w:line="260" w:lineRule="atLeast"/>
        <w:rPr>
          <w:rFonts w:ascii="ＭＳ 明朝" w:hAnsi="ＭＳ 明朝"/>
          <w:color w:val="000000" w:themeColor="text1"/>
          <w:szCs w:val="21"/>
        </w:rPr>
      </w:pPr>
    </w:p>
    <w:p w14:paraId="1D8DF270" w14:textId="77777777" w:rsidR="00093905" w:rsidRPr="0051733F" w:rsidRDefault="00093905" w:rsidP="0051733F">
      <w:pPr>
        <w:snapToGrid w:val="0"/>
        <w:spacing w:line="260" w:lineRule="atLeast"/>
        <w:rPr>
          <w:rFonts w:ascii="ＭＳ 明朝" w:hAnsi="ＭＳ 明朝"/>
          <w:color w:val="000000" w:themeColor="text1"/>
          <w:szCs w:val="21"/>
        </w:rPr>
      </w:pPr>
      <w:r w:rsidRPr="0051733F">
        <w:rPr>
          <w:rFonts w:ascii="ＭＳ 明朝" w:hAnsi="ＭＳ 明朝" w:hint="eastAsia"/>
          <w:color w:val="000000" w:themeColor="text1"/>
          <w:szCs w:val="2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1733F" w:rsidRPr="0051733F" w14:paraId="495030C9" w14:textId="77777777" w:rsidTr="00ED4677">
        <w:tc>
          <w:tcPr>
            <w:tcW w:w="9666" w:type="dxa"/>
          </w:tcPr>
          <w:p w14:paraId="699A85A2" w14:textId="6AC7994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提出年月日：　　　年　　月　　日</w:t>
            </w:r>
          </w:p>
          <w:p w14:paraId="6805749C" w14:textId="77777777" w:rsidR="00093905" w:rsidRPr="0051733F" w:rsidRDefault="00093905" w:rsidP="0051733F">
            <w:pPr>
              <w:snapToGrid w:val="0"/>
              <w:spacing w:line="260" w:lineRule="atLeast"/>
              <w:rPr>
                <w:rFonts w:ascii="ＭＳ 明朝" w:hAnsi="ＭＳ 明朝"/>
                <w:color w:val="000000" w:themeColor="text1"/>
              </w:rPr>
            </w:pPr>
          </w:p>
          <w:p w14:paraId="34577FEE" w14:textId="78B18054" w:rsidR="00093905" w:rsidRPr="0051733F" w:rsidRDefault="00093905" w:rsidP="00A74D97">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法 人 名：</w:t>
            </w:r>
          </w:p>
          <w:p w14:paraId="4C951991" w14:textId="77777777" w:rsidR="00A74D97" w:rsidRPr="0051733F" w:rsidRDefault="00A74D97" w:rsidP="0051733F">
            <w:pPr>
              <w:snapToGrid w:val="0"/>
              <w:spacing w:line="260" w:lineRule="atLeast"/>
              <w:rPr>
                <w:rFonts w:ascii="ＭＳ 明朝" w:hAnsi="ＭＳ 明朝"/>
                <w:color w:val="000000" w:themeColor="text1"/>
              </w:rPr>
            </w:pPr>
          </w:p>
          <w:p w14:paraId="209DF3F8" w14:textId="0F029DAE" w:rsidR="00093905" w:rsidRPr="0051733F" w:rsidRDefault="00093905" w:rsidP="00A74D97">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所 在 地：　〒</w:t>
            </w:r>
          </w:p>
          <w:p w14:paraId="7267D30E" w14:textId="77777777" w:rsidR="00A74D97" w:rsidRPr="0051733F" w:rsidRDefault="00A74D97" w:rsidP="0051733F">
            <w:pPr>
              <w:snapToGrid w:val="0"/>
              <w:spacing w:line="260" w:lineRule="atLeast"/>
              <w:rPr>
                <w:rFonts w:ascii="ＭＳ 明朝" w:hAnsi="ＭＳ 明朝"/>
                <w:color w:val="000000" w:themeColor="text1"/>
              </w:rPr>
            </w:pPr>
          </w:p>
          <w:p w14:paraId="68C66338" w14:textId="7777777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担 当 者：　所属・役職名</w:t>
            </w:r>
          </w:p>
          <w:p w14:paraId="1DD9388F" w14:textId="77777777" w:rsidR="00093905" w:rsidRPr="0051733F" w:rsidRDefault="00093905" w:rsidP="0051733F">
            <w:pPr>
              <w:snapToGrid w:val="0"/>
              <w:spacing w:line="260" w:lineRule="atLeast"/>
              <w:rPr>
                <w:rFonts w:ascii="ＭＳ 明朝" w:hAnsi="ＭＳ 明朝"/>
                <w:color w:val="000000" w:themeColor="text1"/>
              </w:rPr>
            </w:pPr>
          </w:p>
          <w:p w14:paraId="315B77ED" w14:textId="7777777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 xml:space="preserve">　　　　　　　　氏名</w:t>
            </w:r>
          </w:p>
          <w:p w14:paraId="1D149EDC" w14:textId="77777777" w:rsidR="00093905" w:rsidRPr="0051733F" w:rsidRDefault="00093905" w:rsidP="0051733F">
            <w:pPr>
              <w:snapToGrid w:val="0"/>
              <w:spacing w:line="260" w:lineRule="atLeast"/>
              <w:rPr>
                <w:rFonts w:ascii="ＭＳ 明朝" w:hAnsi="ＭＳ 明朝"/>
                <w:color w:val="000000" w:themeColor="text1"/>
              </w:rPr>
            </w:pPr>
          </w:p>
          <w:p w14:paraId="3B1F16A5" w14:textId="226B06FB" w:rsidR="00093905" w:rsidRPr="0051733F" w:rsidRDefault="00093905" w:rsidP="00A74D97">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 xml:space="preserve">　　　　　　　　TEL　　　　　　　　　　　　　　            FAX</w:t>
            </w:r>
          </w:p>
          <w:p w14:paraId="7EF784E0" w14:textId="77777777" w:rsidR="00A74D97" w:rsidRPr="0051733F" w:rsidRDefault="00A74D97" w:rsidP="0051733F">
            <w:pPr>
              <w:snapToGrid w:val="0"/>
              <w:spacing w:line="260" w:lineRule="atLeast"/>
              <w:rPr>
                <w:rFonts w:ascii="ＭＳ 明朝" w:hAnsi="ＭＳ 明朝"/>
                <w:color w:val="000000" w:themeColor="text1"/>
              </w:rPr>
            </w:pPr>
          </w:p>
          <w:p w14:paraId="516C784E" w14:textId="672A36EA" w:rsidR="00093905" w:rsidRPr="0051733F" w:rsidRDefault="00093905" w:rsidP="0051733F">
            <w:pPr>
              <w:snapToGrid w:val="0"/>
              <w:spacing w:line="260" w:lineRule="atLeast"/>
              <w:ind w:firstLineChars="300" w:firstLine="605"/>
              <w:rPr>
                <w:rFonts w:ascii="ＭＳ 明朝" w:hAnsi="ＭＳ 明朝"/>
                <w:color w:val="000000" w:themeColor="text1"/>
              </w:rPr>
            </w:pPr>
            <w:r w:rsidRPr="0051733F">
              <w:rPr>
                <w:rFonts w:ascii="ＭＳ 明朝" w:hAnsi="ＭＳ 明朝" w:hint="eastAsia"/>
                <w:color w:val="000000" w:themeColor="text1"/>
              </w:rPr>
              <w:t xml:space="preserve">          E-Mail</w:t>
            </w:r>
          </w:p>
        </w:tc>
      </w:tr>
    </w:tbl>
    <w:p w14:paraId="246C70CE" w14:textId="77777777" w:rsidR="00093905" w:rsidRPr="0051733F" w:rsidRDefault="00093905" w:rsidP="0051733F">
      <w:pPr>
        <w:snapToGrid w:val="0"/>
        <w:spacing w:line="260" w:lineRule="atLeast"/>
        <w:rPr>
          <w:rFonts w:ascii="ＭＳ 明朝" w:hAnsi="ＭＳ 明朝"/>
          <w:color w:val="000000" w:themeColor="text1"/>
        </w:rPr>
      </w:pPr>
    </w:p>
    <w:p w14:paraId="6F3043E2" w14:textId="7777777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51733F" w:rsidRPr="0051733F" w14:paraId="4195A8A5" w14:textId="77777777" w:rsidTr="000033F1">
        <w:tc>
          <w:tcPr>
            <w:tcW w:w="526" w:type="dxa"/>
          </w:tcPr>
          <w:p w14:paraId="29A92605"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No.</w:t>
            </w:r>
          </w:p>
        </w:tc>
        <w:tc>
          <w:tcPr>
            <w:tcW w:w="2588" w:type="dxa"/>
          </w:tcPr>
          <w:p w14:paraId="59245D77"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提出書類</w:t>
            </w:r>
          </w:p>
        </w:tc>
        <w:tc>
          <w:tcPr>
            <w:tcW w:w="709" w:type="dxa"/>
          </w:tcPr>
          <w:p w14:paraId="63227B4A"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部数</w:t>
            </w:r>
          </w:p>
        </w:tc>
        <w:tc>
          <w:tcPr>
            <w:tcW w:w="833" w:type="dxa"/>
            <w:gridSpan w:val="2"/>
          </w:tcPr>
          <w:p w14:paraId="3CE0B6A7"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有無</w:t>
            </w:r>
          </w:p>
        </w:tc>
        <w:tc>
          <w:tcPr>
            <w:tcW w:w="519" w:type="dxa"/>
          </w:tcPr>
          <w:p w14:paraId="13CBE64F"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No.</w:t>
            </w:r>
          </w:p>
        </w:tc>
        <w:tc>
          <w:tcPr>
            <w:tcW w:w="2281" w:type="dxa"/>
            <w:gridSpan w:val="2"/>
          </w:tcPr>
          <w:p w14:paraId="104F1CAD"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提出書類</w:t>
            </w:r>
          </w:p>
        </w:tc>
        <w:tc>
          <w:tcPr>
            <w:tcW w:w="761" w:type="dxa"/>
          </w:tcPr>
          <w:p w14:paraId="460BC043"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部数</w:t>
            </w:r>
          </w:p>
        </w:tc>
        <w:tc>
          <w:tcPr>
            <w:tcW w:w="849" w:type="dxa"/>
          </w:tcPr>
          <w:p w14:paraId="4BDB92A5"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有無</w:t>
            </w:r>
          </w:p>
        </w:tc>
      </w:tr>
      <w:tr w:rsidR="0051733F" w:rsidRPr="0051733F" w14:paraId="7084AA5B" w14:textId="77777777" w:rsidTr="000033F1">
        <w:tc>
          <w:tcPr>
            <w:tcW w:w="526" w:type="dxa"/>
            <w:vAlign w:val="center"/>
          </w:tcPr>
          <w:p w14:paraId="2573A094"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①</w:t>
            </w:r>
          </w:p>
        </w:tc>
        <w:tc>
          <w:tcPr>
            <w:tcW w:w="2588" w:type="dxa"/>
            <w:vAlign w:val="center"/>
          </w:tcPr>
          <w:p w14:paraId="5FE4110D" w14:textId="7777777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委任状（委任する場合）</w:t>
            </w:r>
          </w:p>
        </w:tc>
        <w:tc>
          <w:tcPr>
            <w:tcW w:w="709" w:type="dxa"/>
            <w:vAlign w:val="center"/>
          </w:tcPr>
          <w:p w14:paraId="4B6EFDE8" w14:textId="77777777" w:rsidR="00093905" w:rsidRPr="0051733F" w:rsidRDefault="00093905" w:rsidP="0051733F">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1通</w:t>
            </w:r>
          </w:p>
        </w:tc>
        <w:tc>
          <w:tcPr>
            <w:tcW w:w="833" w:type="dxa"/>
            <w:gridSpan w:val="2"/>
          </w:tcPr>
          <w:p w14:paraId="7C0F937B" w14:textId="77777777" w:rsidR="00093905" w:rsidRPr="0051733F" w:rsidRDefault="00093905" w:rsidP="0051733F">
            <w:pPr>
              <w:snapToGrid w:val="0"/>
              <w:spacing w:line="260" w:lineRule="atLeast"/>
              <w:rPr>
                <w:rFonts w:ascii="ＭＳ 明朝" w:hAnsi="ＭＳ 明朝"/>
                <w:color w:val="000000" w:themeColor="text1"/>
              </w:rPr>
            </w:pPr>
          </w:p>
        </w:tc>
        <w:tc>
          <w:tcPr>
            <w:tcW w:w="519" w:type="dxa"/>
            <w:vAlign w:val="center"/>
          </w:tcPr>
          <w:p w14:paraId="7C99CC97" w14:textId="77777777"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②</w:t>
            </w:r>
          </w:p>
        </w:tc>
        <w:tc>
          <w:tcPr>
            <w:tcW w:w="2281" w:type="dxa"/>
            <w:gridSpan w:val="2"/>
            <w:vAlign w:val="center"/>
          </w:tcPr>
          <w:p w14:paraId="334AC740" w14:textId="7777777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入札書（封緘）</w:t>
            </w:r>
          </w:p>
        </w:tc>
        <w:tc>
          <w:tcPr>
            <w:tcW w:w="761" w:type="dxa"/>
            <w:vAlign w:val="center"/>
          </w:tcPr>
          <w:p w14:paraId="56CAA89B" w14:textId="77777777" w:rsidR="00093905" w:rsidRPr="0051733F" w:rsidRDefault="00093905" w:rsidP="0051733F">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1通</w:t>
            </w:r>
          </w:p>
        </w:tc>
        <w:tc>
          <w:tcPr>
            <w:tcW w:w="849" w:type="dxa"/>
          </w:tcPr>
          <w:p w14:paraId="37B331A7" w14:textId="77777777" w:rsidR="00093905" w:rsidRPr="0051733F" w:rsidRDefault="00093905" w:rsidP="0051733F">
            <w:pPr>
              <w:snapToGrid w:val="0"/>
              <w:spacing w:line="260" w:lineRule="atLeast"/>
              <w:rPr>
                <w:rFonts w:ascii="ＭＳ 明朝" w:hAnsi="ＭＳ 明朝"/>
                <w:color w:val="000000" w:themeColor="text1"/>
              </w:rPr>
            </w:pPr>
          </w:p>
        </w:tc>
      </w:tr>
      <w:tr w:rsidR="0051733F" w:rsidRPr="0051733F" w14:paraId="34B50F32" w14:textId="77777777" w:rsidTr="000033F1">
        <w:tc>
          <w:tcPr>
            <w:tcW w:w="526" w:type="dxa"/>
            <w:vAlign w:val="center"/>
          </w:tcPr>
          <w:p w14:paraId="7A3C0D1C" w14:textId="781B3E90"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③</w:t>
            </w:r>
          </w:p>
        </w:tc>
        <w:tc>
          <w:tcPr>
            <w:tcW w:w="2588" w:type="dxa"/>
            <w:vAlign w:val="center"/>
          </w:tcPr>
          <w:p w14:paraId="6CCFDF15" w14:textId="6371E4DE" w:rsidR="00093905" w:rsidRPr="0051733F" w:rsidRDefault="00D81982"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資格審査結果通知書の写し</w:t>
            </w:r>
          </w:p>
        </w:tc>
        <w:tc>
          <w:tcPr>
            <w:tcW w:w="709" w:type="dxa"/>
            <w:vAlign w:val="center"/>
          </w:tcPr>
          <w:p w14:paraId="7DAE28D4" w14:textId="77777777" w:rsidR="00093905" w:rsidRPr="0051733F" w:rsidRDefault="00093905" w:rsidP="0051733F">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1通</w:t>
            </w:r>
          </w:p>
        </w:tc>
        <w:tc>
          <w:tcPr>
            <w:tcW w:w="833" w:type="dxa"/>
            <w:gridSpan w:val="2"/>
          </w:tcPr>
          <w:p w14:paraId="1D614521" w14:textId="77777777" w:rsidR="00093905" w:rsidRPr="0051733F" w:rsidRDefault="00093905" w:rsidP="0051733F">
            <w:pPr>
              <w:snapToGrid w:val="0"/>
              <w:spacing w:line="260" w:lineRule="atLeast"/>
              <w:rPr>
                <w:rFonts w:ascii="ＭＳ 明朝" w:hAnsi="ＭＳ 明朝"/>
                <w:color w:val="000000" w:themeColor="text1"/>
              </w:rPr>
            </w:pPr>
          </w:p>
        </w:tc>
        <w:tc>
          <w:tcPr>
            <w:tcW w:w="519" w:type="dxa"/>
            <w:tcBorders>
              <w:bottom w:val="single" w:sz="4" w:space="0" w:color="auto"/>
            </w:tcBorders>
            <w:shd w:val="clear" w:color="auto" w:fill="auto"/>
            <w:vAlign w:val="center"/>
          </w:tcPr>
          <w:p w14:paraId="37A5BD0F" w14:textId="1299763F" w:rsidR="00093905" w:rsidRPr="0051733F" w:rsidRDefault="00093905" w:rsidP="0051733F">
            <w:pPr>
              <w:snapToGrid w:val="0"/>
              <w:spacing w:line="260" w:lineRule="atLeast"/>
              <w:jc w:val="center"/>
              <w:rPr>
                <w:rFonts w:ascii="ＭＳ 明朝" w:hAnsi="ＭＳ 明朝"/>
                <w:color w:val="000000" w:themeColor="text1"/>
              </w:rPr>
            </w:pPr>
            <w:r w:rsidRPr="0051733F">
              <w:rPr>
                <w:rFonts w:ascii="ＭＳ 明朝" w:hAnsi="ＭＳ 明朝" w:hint="eastAsia"/>
                <w:color w:val="000000" w:themeColor="text1"/>
              </w:rPr>
              <w:t>④</w:t>
            </w:r>
          </w:p>
        </w:tc>
        <w:tc>
          <w:tcPr>
            <w:tcW w:w="2281" w:type="dxa"/>
            <w:gridSpan w:val="2"/>
            <w:tcBorders>
              <w:bottom w:val="single" w:sz="4" w:space="0" w:color="auto"/>
            </w:tcBorders>
            <w:shd w:val="clear" w:color="auto" w:fill="auto"/>
            <w:vAlign w:val="center"/>
          </w:tcPr>
          <w:p w14:paraId="6C52B985" w14:textId="70944BB1" w:rsidR="00093905" w:rsidRPr="0051733F" w:rsidRDefault="00D81982"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適合証明書</w:t>
            </w:r>
          </w:p>
        </w:tc>
        <w:tc>
          <w:tcPr>
            <w:tcW w:w="761" w:type="dxa"/>
            <w:tcBorders>
              <w:bottom w:val="single" w:sz="4" w:space="0" w:color="auto"/>
            </w:tcBorders>
            <w:shd w:val="clear" w:color="auto" w:fill="auto"/>
            <w:vAlign w:val="center"/>
          </w:tcPr>
          <w:p w14:paraId="3CA411B0" w14:textId="77777777" w:rsidR="00093905" w:rsidRPr="0051733F" w:rsidRDefault="00093905" w:rsidP="0051733F">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1通</w:t>
            </w:r>
          </w:p>
        </w:tc>
        <w:tc>
          <w:tcPr>
            <w:tcW w:w="849" w:type="dxa"/>
            <w:tcBorders>
              <w:bottom w:val="single" w:sz="4" w:space="0" w:color="auto"/>
            </w:tcBorders>
            <w:shd w:val="clear" w:color="auto" w:fill="auto"/>
          </w:tcPr>
          <w:p w14:paraId="7D4755D7" w14:textId="77777777" w:rsidR="00093905" w:rsidRPr="0051733F" w:rsidRDefault="00093905" w:rsidP="0051733F">
            <w:pPr>
              <w:snapToGrid w:val="0"/>
              <w:spacing w:line="260" w:lineRule="atLeast"/>
              <w:rPr>
                <w:rFonts w:ascii="ＭＳ 明朝" w:hAnsi="ＭＳ 明朝"/>
                <w:color w:val="000000" w:themeColor="text1"/>
              </w:rPr>
            </w:pPr>
          </w:p>
        </w:tc>
      </w:tr>
      <w:tr w:rsidR="0051733F" w:rsidRPr="0051733F" w14:paraId="314EC412" w14:textId="77777777" w:rsidTr="000033F1">
        <w:tc>
          <w:tcPr>
            <w:tcW w:w="526" w:type="dxa"/>
          </w:tcPr>
          <w:p w14:paraId="2114AED5" w14:textId="1648AB14" w:rsidR="000033F1" w:rsidRPr="0051733F" w:rsidRDefault="000033F1" w:rsidP="0051733F">
            <w:pPr>
              <w:snapToGrid w:val="0"/>
              <w:spacing w:line="260" w:lineRule="atLeast"/>
              <w:jc w:val="center"/>
              <w:rPr>
                <w:rFonts w:ascii="ＭＳ 明朝" w:hAnsi="ＭＳ 明朝"/>
                <w:color w:val="000000" w:themeColor="text1"/>
              </w:rPr>
            </w:pPr>
            <w:r w:rsidRPr="0051733F">
              <w:rPr>
                <w:rFonts w:hint="eastAsia"/>
                <w:color w:val="000000" w:themeColor="text1"/>
              </w:rPr>
              <w:t>⑤</w:t>
            </w:r>
          </w:p>
        </w:tc>
        <w:tc>
          <w:tcPr>
            <w:tcW w:w="2588" w:type="dxa"/>
          </w:tcPr>
          <w:p w14:paraId="3183E7AA" w14:textId="01C972D7" w:rsidR="000033F1" w:rsidRPr="0051733F" w:rsidRDefault="000033F1" w:rsidP="0051733F">
            <w:pPr>
              <w:snapToGrid w:val="0"/>
              <w:spacing w:line="260" w:lineRule="atLeast"/>
              <w:rPr>
                <w:rFonts w:ascii="ＭＳ 明朝" w:hAnsi="ＭＳ 明朝"/>
                <w:color w:val="000000" w:themeColor="text1"/>
              </w:rPr>
            </w:pPr>
            <w:r w:rsidRPr="0051733F">
              <w:rPr>
                <w:rFonts w:hint="eastAsia"/>
                <w:color w:val="000000" w:themeColor="text1"/>
              </w:rPr>
              <w:t>プライバシーマーク又は</w:t>
            </w:r>
            <w:r w:rsidRPr="0051733F">
              <w:rPr>
                <w:rFonts w:hint="eastAsia"/>
                <w:color w:val="000000" w:themeColor="text1"/>
              </w:rPr>
              <w:t>ISMS</w:t>
            </w:r>
            <w:r w:rsidRPr="0051733F">
              <w:rPr>
                <w:rFonts w:hint="eastAsia"/>
                <w:color w:val="000000" w:themeColor="text1"/>
              </w:rPr>
              <w:t>認証の資格の写し</w:t>
            </w:r>
          </w:p>
        </w:tc>
        <w:tc>
          <w:tcPr>
            <w:tcW w:w="709" w:type="dxa"/>
          </w:tcPr>
          <w:p w14:paraId="2C5B26C5" w14:textId="55D2EDF9" w:rsidR="000033F1" w:rsidRPr="0051733F" w:rsidRDefault="000033F1" w:rsidP="0051733F">
            <w:pPr>
              <w:snapToGrid w:val="0"/>
              <w:spacing w:line="260" w:lineRule="atLeast"/>
              <w:jc w:val="right"/>
              <w:rPr>
                <w:rFonts w:ascii="ＭＳ 明朝" w:hAnsi="ＭＳ 明朝"/>
                <w:color w:val="000000" w:themeColor="text1"/>
              </w:rPr>
            </w:pPr>
            <w:r w:rsidRPr="0051733F">
              <w:rPr>
                <w:rFonts w:hint="eastAsia"/>
                <w:color w:val="000000" w:themeColor="text1"/>
              </w:rPr>
              <w:t>1</w:t>
            </w:r>
            <w:r w:rsidRPr="0051733F">
              <w:rPr>
                <w:rFonts w:hint="eastAsia"/>
                <w:color w:val="000000" w:themeColor="text1"/>
              </w:rPr>
              <w:t>通</w:t>
            </w:r>
          </w:p>
        </w:tc>
        <w:tc>
          <w:tcPr>
            <w:tcW w:w="833" w:type="dxa"/>
            <w:gridSpan w:val="2"/>
          </w:tcPr>
          <w:p w14:paraId="3FEB2E61" w14:textId="180041E0" w:rsidR="000033F1" w:rsidRPr="0051733F" w:rsidRDefault="000033F1" w:rsidP="0051733F">
            <w:pPr>
              <w:snapToGrid w:val="0"/>
              <w:spacing w:line="260" w:lineRule="atLeast"/>
              <w:rPr>
                <w:rFonts w:ascii="ＭＳ 明朝" w:hAnsi="ＭＳ 明朝"/>
                <w:color w:val="000000" w:themeColor="text1"/>
              </w:rPr>
            </w:pPr>
          </w:p>
        </w:tc>
        <w:tc>
          <w:tcPr>
            <w:tcW w:w="519" w:type="dxa"/>
            <w:shd w:val="clear" w:color="auto" w:fill="auto"/>
          </w:tcPr>
          <w:p w14:paraId="3C5F1EC6" w14:textId="5CEBEEBD" w:rsidR="000033F1" w:rsidRPr="0051733F" w:rsidRDefault="000033F1" w:rsidP="0051733F">
            <w:pPr>
              <w:snapToGrid w:val="0"/>
              <w:spacing w:line="260" w:lineRule="atLeast"/>
              <w:jc w:val="center"/>
              <w:rPr>
                <w:rFonts w:ascii="ＭＳ 明朝" w:hAnsi="ＭＳ 明朝"/>
                <w:color w:val="000000" w:themeColor="text1"/>
              </w:rPr>
            </w:pPr>
            <w:r w:rsidRPr="0051733F">
              <w:rPr>
                <w:rFonts w:hint="eastAsia"/>
                <w:color w:val="000000" w:themeColor="text1"/>
              </w:rPr>
              <w:t>⑥</w:t>
            </w:r>
          </w:p>
        </w:tc>
        <w:tc>
          <w:tcPr>
            <w:tcW w:w="2281" w:type="dxa"/>
            <w:gridSpan w:val="2"/>
            <w:shd w:val="clear" w:color="auto" w:fill="auto"/>
          </w:tcPr>
          <w:p w14:paraId="282C5C1C" w14:textId="1D4C15AA" w:rsidR="000033F1" w:rsidRPr="0051733F" w:rsidRDefault="000033F1" w:rsidP="0051733F">
            <w:pPr>
              <w:snapToGrid w:val="0"/>
              <w:spacing w:line="260" w:lineRule="atLeast"/>
              <w:rPr>
                <w:rFonts w:ascii="ＭＳ 明朝" w:hAnsi="ＭＳ 明朝"/>
                <w:color w:val="000000" w:themeColor="text1"/>
              </w:rPr>
            </w:pPr>
            <w:r w:rsidRPr="0051733F">
              <w:rPr>
                <w:rFonts w:hint="eastAsia"/>
                <w:color w:val="000000" w:themeColor="text1"/>
              </w:rPr>
              <w:t>入札書等受理票</w:t>
            </w:r>
          </w:p>
        </w:tc>
        <w:tc>
          <w:tcPr>
            <w:tcW w:w="761" w:type="dxa"/>
            <w:shd w:val="clear" w:color="auto" w:fill="auto"/>
          </w:tcPr>
          <w:p w14:paraId="48D67144" w14:textId="0AE7EB16" w:rsidR="000033F1" w:rsidRPr="0051733F" w:rsidRDefault="000033F1" w:rsidP="0051733F">
            <w:pPr>
              <w:snapToGrid w:val="0"/>
              <w:spacing w:line="260" w:lineRule="atLeast"/>
              <w:jc w:val="right"/>
              <w:rPr>
                <w:rFonts w:ascii="ＭＳ 明朝" w:hAnsi="ＭＳ 明朝"/>
                <w:color w:val="000000" w:themeColor="text1"/>
              </w:rPr>
            </w:pPr>
            <w:r w:rsidRPr="0051733F">
              <w:rPr>
                <w:rFonts w:hint="eastAsia"/>
                <w:color w:val="000000" w:themeColor="text1"/>
              </w:rPr>
              <w:t>本通</w:t>
            </w:r>
          </w:p>
        </w:tc>
        <w:tc>
          <w:tcPr>
            <w:tcW w:w="849" w:type="dxa"/>
            <w:shd w:val="clear" w:color="auto" w:fill="auto"/>
          </w:tcPr>
          <w:p w14:paraId="65C42866" w14:textId="7E3253AD" w:rsidR="000033F1" w:rsidRPr="0051733F" w:rsidRDefault="000033F1" w:rsidP="0051733F">
            <w:pPr>
              <w:snapToGrid w:val="0"/>
              <w:spacing w:line="260" w:lineRule="atLeast"/>
              <w:jc w:val="center"/>
              <w:rPr>
                <w:rFonts w:ascii="ＭＳ 明朝" w:hAnsi="ＭＳ 明朝"/>
                <w:color w:val="000000" w:themeColor="text1"/>
              </w:rPr>
            </w:pPr>
            <w:r w:rsidRPr="0051733F">
              <w:rPr>
                <w:rFonts w:hint="eastAsia"/>
                <w:color w:val="000000" w:themeColor="text1"/>
              </w:rPr>
              <w:t>－</w:t>
            </w:r>
          </w:p>
        </w:tc>
      </w:tr>
      <w:tr w:rsidR="0051733F" w:rsidRPr="0051733F" w14:paraId="5033EA5B" w14:textId="77777777" w:rsidTr="000033F1">
        <w:tc>
          <w:tcPr>
            <w:tcW w:w="3926" w:type="dxa"/>
            <w:gridSpan w:val="4"/>
            <w:tcBorders>
              <w:top w:val="nil"/>
              <w:left w:val="nil"/>
              <w:bottom w:val="dashed" w:sz="4" w:space="0" w:color="auto"/>
              <w:right w:val="nil"/>
            </w:tcBorders>
          </w:tcPr>
          <w:p w14:paraId="3230F2E2" w14:textId="77777777" w:rsidR="00093905" w:rsidRPr="0051733F" w:rsidRDefault="00093905" w:rsidP="00A74D97">
            <w:pPr>
              <w:snapToGrid w:val="0"/>
              <w:spacing w:line="260" w:lineRule="atLeast"/>
              <w:rPr>
                <w:rFonts w:ascii="ＭＳ 明朝" w:hAnsi="ＭＳ 明朝"/>
                <w:color w:val="000000" w:themeColor="text1"/>
              </w:rPr>
            </w:pPr>
          </w:p>
          <w:p w14:paraId="028AA2A4" w14:textId="2EF2C309" w:rsidR="00A74D97" w:rsidRPr="0051733F" w:rsidRDefault="00A74D97" w:rsidP="0051733F">
            <w:pPr>
              <w:snapToGrid w:val="0"/>
              <w:spacing w:line="260" w:lineRule="atLeast"/>
              <w:rPr>
                <w:rFonts w:ascii="ＭＳ 明朝" w:hAnsi="ＭＳ 明朝"/>
                <w:color w:val="000000" w:themeColor="text1"/>
              </w:rPr>
            </w:pPr>
          </w:p>
        </w:tc>
        <w:tc>
          <w:tcPr>
            <w:tcW w:w="1360" w:type="dxa"/>
            <w:gridSpan w:val="3"/>
            <w:vMerge w:val="restart"/>
            <w:tcBorders>
              <w:top w:val="nil"/>
              <w:left w:val="nil"/>
              <w:bottom w:val="nil"/>
              <w:right w:val="nil"/>
            </w:tcBorders>
            <w:vAlign w:val="center"/>
          </w:tcPr>
          <w:p w14:paraId="1B8E2793" w14:textId="77777777" w:rsidR="00093905" w:rsidRPr="0051733F" w:rsidRDefault="00093905" w:rsidP="0051733F">
            <w:pPr>
              <w:snapToGrid w:val="0"/>
              <w:spacing w:line="260" w:lineRule="atLeast"/>
              <w:rPr>
                <w:rFonts w:ascii="ＭＳ 明朝" w:hAnsi="ＭＳ 明朝"/>
                <w:color w:val="000000" w:themeColor="text1"/>
              </w:rPr>
            </w:pPr>
            <w:r w:rsidRPr="0051733F">
              <w:rPr>
                <w:rFonts w:ascii="ＭＳ 明朝" w:hAnsi="ＭＳ 明朝" w:hint="eastAsia"/>
                <w:color w:val="000000" w:themeColor="text1"/>
              </w:rPr>
              <w:t>切り取り</w:t>
            </w:r>
          </w:p>
        </w:tc>
        <w:tc>
          <w:tcPr>
            <w:tcW w:w="3784" w:type="dxa"/>
            <w:gridSpan w:val="3"/>
            <w:tcBorders>
              <w:top w:val="nil"/>
              <w:left w:val="nil"/>
              <w:bottom w:val="dashed" w:sz="4" w:space="0" w:color="auto"/>
              <w:right w:val="nil"/>
            </w:tcBorders>
          </w:tcPr>
          <w:p w14:paraId="3790FC82" w14:textId="77777777" w:rsidR="00093905" w:rsidRPr="0051733F" w:rsidRDefault="00093905" w:rsidP="0051733F">
            <w:pPr>
              <w:snapToGrid w:val="0"/>
              <w:spacing w:line="260" w:lineRule="atLeast"/>
              <w:rPr>
                <w:rFonts w:ascii="ＭＳ 明朝" w:hAnsi="ＭＳ 明朝"/>
                <w:color w:val="000000" w:themeColor="text1"/>
              </w:rPr>
            </w:pPr>
          </w:p>
        </w:tc>
      </w:tr>
      <w:tr w:rsidR="0051733F" w:rsidRPr="0051733F" w14:paraId="72C81633" w14:textId="77777777" w:rsidTr="000033F1">
        <w:tc>
          <w:tcPr>
            <w:tcW w:w="3926" w:type="dxa"/>
            <w:gridSpan w:val="4"/>
            <w:tcBorders>
              <w:top w:val="dashed" w:sz="4" w:space="0" w:color="auto"/>
              <w:left w:val="nil"/>
              <w:bottom w:val="nil"/>
              <w:right w:val="nil"/>
            </w:tcBorders>
          </w:tcPr>
          <w:p w14:paraId="72B28ACF" w14:textId="77777777" w:rsidR="00093905" w:rsidRPr="0051733F" w:rsidRDefault="00093905" w:rsidP="0051733F">
            <w:pPr>
              <w:snapToGrid w:val="0"/>
              <w:spacing w:line="260" w:lineRule="atLeast"/>
              <w:rPr>
                <w:rFonts w:ascii="ＭＳ 明朝" w:hAnsi="ＭＳ 明朝"/>
                <w:color w:val="000000" w:themeColor="text1"/>
              </w:rPr>
            </w:pPr>
          </w:p>
        </w:tc>
        <w:tc>
          <w:tcPr>
            <w:tcW w:w="1360" w:type="dxa"/>
            <w:gridSpan w:val="3"/>
            <w:vMerge/>
            <w:tcBorders>
              <w:left w:val="nil"/>
              <w:bottom w:val="nil"/>
              <w:right w:val="nil"/>
            </w:tcBorders>
          </w:tcPr>
          <w:p w14:paraId="46841AAA" w14:textId="77777777" w:rsidR="00093905" w:rsidRPr="0051733F" w:rsidRDefault="00093905" w:rsidP="0051733F">
            <w:pPr>
              <w:snapToGrid w:val="0"/>
              <w:spacing w:line="260" w:lineRule="atLeast"/>
              <w:rPr>
                <w:rFonts w:ascii="ＭＳ 明朝" w:hAnsi="ＭＳ 明朝"/>
                <w:color w:val="000000" w:themeColor="text1"/>
              </w:rPr>
            </w:pPr>
          </w:p>
        </w:tc>
        <w:tc>
          <w:tcPr>
            <w:tcW w:w="3784" w:type="dxa"/>
            <w:gridSpan w:val="3"/>
            <w:tcBorders>
              <w:top w:val="dashed" w:sz="4" w:space="0" w:color="auto"/>
              <w:left w:val="nil"/>
              <w:bottom w:val="nil"/>
              <w:right w:val="nil"/>
            </w:tcBorders>
          </w:tcPr>
          <w:p w14:paraId="54FFC226" w14:textId="77777777" w:rsidR="00093905" w:rsidRPr="0051733F" w:rsidRDefault="00093905" w:rsidP="0051733F">
            <w:pPr>
              <w:snapToGrid w:val="0"/>
              <w:spacing w:line="260" w:lineRule="atLeast"/>
              <w:rPr>
                <w:rFonts w:ascii="ＭＳ 明朝" w:hAnsi="ＭＳ 明朝"/>
                <w:color w:val="000000" w:themeColor="text1"/>
              </w:rPr>
            </w:pPr>
          </w:p>
        </w:tc>
      </w:tr>
    </w:tbl>
    <w:p w14:paraId="0108A009" w14:textId="76C51D3A" w:rsidR="00093905" w:rsidRPr="0051733F" w:rsidRDefault="00093905" w:rsidP="0051733F">
      <w:pPr>
        <w:snapToGrid w:val="0"/>
        <w:spacing w:line="260" w:lineRule="atLeast"/>
        <w:rPr>
          <w:rFonts w:ascii="ＭＳ 明朝" w:hAnsi="ＭＳ 明朝"/>
          <w:color w:val="000000" w:themeColor="text1"/>
          <w:u w:val="single"/>
        </w:rPr>
      </w:pPr>
      <w:r w:rsidRPr="0051733F">
        <w:rPr>
          <w:rFonts w:ascii="ＭＳ 明朝" w:hAnsi="ＭＳ 明朝" w:hint="eastAsia"/>
          <w:color w:val="000000" w:themeColor="text1"/>
          <w:u w:val="single"/>
        </w:rPr>
        <w:t xml:space="preserve">受理番号　　　　　　　　</w:t>
      </w:r>
    </w:p>
    <w:p w14:paraId="42F03656" w14:textId="77777777" w:rsidR="00093905" w:rsidRPr="0051733F" w:rsidRDefault="00093905" w:rsidP="0051733F">
      <w:pPr>
        <w:snapToGrid w:val="0"/>
        <w:spacing w:line="260" w:lineRule="atLeast"/>
        <w:rPr>
          <w:rFonts w:ascii="ＭＳ 明朝" w:hAnsi="ＭＳ 明朝"/>
          <w:color w:val="000000" w:themeColor="text1"/>
        </w:rPr>
      </w:pPr>
    </w:p>
    <w:p w14:paraId="14615C82" w14:textId="60918F91" w:rsidR="00093905" w:rsidRPr="0051733F" w:rsidRDefault="00093905" w:rsidP="0051733F">
      <w:pPr>
        <w:snapToGrid w:val="0"/>
        <w:spacing w:line="260" w:lineRule="atLeast"/>
        <w:jc w:val="center"/>
        <w:rPr>
          <w:rFonts w:ascii="ＭＳ 明朝" w:hAnsi="ＭＳ 明朝"/>
          <w:color w:val="000000" w:themeColor="text1"/>
          <w:szCs w:val="21"/>
        </w:rPr>
      </w:pPr>
      <w:r w:rsidRPr="0051733F">
        <w:rPr>
          <w:rFonts w:ascii="ＭＳ 明朝" w:hAnsi="ＭＳ 明朝" w:hint="eastAsia"/>
          <w:color w:val="000000" w:themeColor="text1"/>
          <w:szCs w:val="21"/>
        </w:rPr>
        <w:t>入札書等受理票</w:t>
      </w:r>
    </w:p>
    <w:p w14:paraId="4520397F" w14:textId="42567B5F" w:rsidR="00093905" w:rsidRPr="0051733F" w:rsidRDefault="00093905" w:rsidP="0051733F">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 xml:space="preserve">　　年　　月　　日</w:t>
      </w:r>
    </w:p>
    <w:p w14:paraId="0AC7BACA" w14:textId="77777777" w:rsidR="00A74D97" w:rsidRPr="0051733F" w:rsidRDefault="00A74D97" w:rsidP="0051733F">
      <w:pPr>
        <w:snapToGrid w:val="0"/>
        <w:spacing w:line="260" w:lineRule="atLeast"/>
        <w:jc w:val="right"/>
        <w:rPr>
          <w:rFonts w:ascii="ＭＳ 明朝" w:hAnsi="ＭＳ 明朝"/>
          <w:color w:val="000000" w:themeColor="text1"/>
        </w:rPr>
      </w:pPr>
    </w:p>
    <w:p w14:paraId="004AA837" w14:textId="23660E70" w:rsidR="00093905" w:rsidRPr="0051733F" w:rsidRDefault="00093905" w:rsidP="0051733F">
      <w:pPr>
        <w:snapToGrid w:val="0"/>
        <w:spacing w:line="260" w:lineRule="atLeast"/>
        <w:ind w:leftChars="1" w:left="849" w:hangingChars="420" w:hanging="847"/>
        <w:rPr>
          <w:rFonts w:ascii="ＭＳ 明朝" w:hAnsi="ＭＳ 明朝"/>
          <w:color w:val="000000" w:themeColor="text1"/>
          <w:u w:val="single"/>
        </w:rPr>
      </w:pPr>
      <w:r w:rsidRPr="0051733F">
        <w:rPr>
          <w:rFonts w:ascii="ＭＳ 明朝" w:hAnsi="ＭＳ 明朝" w:hint="eastAsia"/>
          <w:color w:val="000000" w:themeColor="text1"/>
          <w:u w:val="single"/>
        </w:rPr>
        <w:t>件　名　「</w:t>
      </w:r>
      <w:r w:rsidR="00E6130A" w:rsidRPr="0051733F">
        <w:rPr>
          <w:rFonts w:ascii="ＭＳ 明朝" w:hAnsi="ＭＳ 明朝" w:hint="eastAsia"/>
          <w:color w:val="000000" w:themeColor="text1"/>
          <w:szCs w:val="21"/>
          <w:u w:val="single"/>
        </w:rPr>
        <w:t>製造業の新製品、新サービスの創出に向けたDX推進ツール「製造分野DX度チェック」の</w:t>
      </w:r>
      <w:r w:rsidR="00B71D42">
        <w:rPr>
          <w:rFonts w:ascii="ＭＳ 明朝" w:hAnsi="ＭＳ 明朝" w:hint="eastAsia"/>
          <w:color w:val="000000" w:themeColor="text1"/>
          <w:szCs w:val="21"/>
          <w:u w:val="single"/>
        </w:rPr>
        <w:t>評価調査</w:t>
      </w:r>
      <w:r w:rsidRPr="0051733F">
        <w:rPr>
          <w:rFonts w:ascii="ＭＳ 明朝" w:hAnsi="ＭＳ 明朝" w:hint="eastAsia"/>
          <w:color w:val="000000" w:themeColor="text1"/>
          <w:u w:val="single"/>
        </w:rPr>
        <w:t>」</w:t>
      </w:r>
      <w:r w:rsidR="00AF6CAC" w:rsidRPr="0051733F">
        <w:rPr>
          <w:rFonts w:ascii="ＭＳ 明朝" w:hAnsi="ＭＳ 明朝" w:hint="eastAsia"/>
          <w:color w:val="000000" w:themeColor="text1"/>
          <w:u w:val="single"/>
        </w:rPr>
        <w:t>に関する提出資料</w:t>
      </w:r>
    </w:p>
    <w:p w14:paraId="0CBF9FF5" w14:textId="77777777" w:rsidR="00A74D97" w:rsidRPr="0051733F" w:rsidRDefault="00A74D97" w:rsidP="0051733F">
      <w:pPr>
        <w:snapToGrid w:val="0"/>
        <w:spacing w:line="260" w:lineRule="atLeast"/>
        <w:ind w:leftChars="1" w:left="849" w:hangingChars="420" w:hanging="847"/>
        <w:rPr>
          <w:rFonts w:ascii="ＭＳ 明朝" w:hAnsi="ＭＳ 明朝"/>
          <w:color w:val="000000" w:themeColor="text1"/>
          <w:u w:val="single"/>
        </w:rPr>
      </w:pPr>
    </w:p>
    <w:p w14:paraId="3BA4CC04" w14:textId="77777777" w:rsidR="00093905" w:rsidRPr="0051733F" w:rsidRDefault="00093905" w:rsidP="0051733F">
      <w:pPr>
        <w:snapToGrid w:val="0"/>
        <w:spacing w:line="260" w:lineRule="atLeast"/>
        <w:rPr>
          <w:rFonts w:ascii="ＭＳ 明朝" w:hAnsi="ＭＳ 明朝"/>
          <w:color w:val="000000" w:themeColor="text1"/>
          <w:u w:val="single"/>
        </w:rPr>
      </w:pPr>
      <w:r w:rsidRPr="0051733F">
        <w:rPr>
          <w:rFonts w:ascii="ＭＳ 明朝" w:hAnsi="ＭＳ 明朝" w:hint="eastAsia"/>
          <w:color w:val="000000" w:themeColor="text1"/>
          <w:u w:val="single"/>
        </w:rPr>
        <w:t xml:space="preserve">法人名（入札者が記載）：　　　　　　　　　　　　　　　　　　　　　　　　</w:t>
      </w:r>
    </w:p>
    <w:p w14:paraId="1E866538" w14:textId="77777777" w:rsidR="00A74D97" w:rsidRPr="0051733F" w:rsidRDefault="00A74D97" w:rsidP="0051733F">
      <w:pPr>
        <w:snapToGrid w:val="0"/>
        <w:spacing w:line="260" w:lineRule="atLeast"/>
        <w:rPr>
          <w:rFonts w:ascii="ＭＳ 明朝" w:hAnsi="ＭＳ 明朝"/>
          <w:color w:val="000000" w:themeColor="text1"/>
          <w:u w:val="single"/>
        </w:rPr>
      </w:pPr>
    </w:p>
    <w:p w14:paraId="22E18CD7" w14:textId="196A4FDC" w:rsidR="00093905" w:rsidRPr="0051733F" w:rsidRDefault="00093905" w:rsidP="0051733F">
      <w:pPr>
        <w:snapToGrid w:val="0"/>
        <w:spacing w:line="260" w:lineRule="atLeast"/>
        <w:rPr>
          <w:rFonts w:ascii="ＭＳ 明朝" w:hAnsi="ＭＳ 明朝"/>
          <w:color w:val="000000" w:themeColor="text1"/>
          <w:u w:val="single"/>
        </w:rPr>
      </w:pPr>
      <w:r w:rsidRPr="0051733F">
        <w:rPr>
          <w:rFonts w:ascii="ＭＳ 明朝" w:hAnsi="ＭＳ 明朝" w:hint="eastAsia"/>
          <w:color w:val="000000" w:themeColor="text1"/>
          <w:u w:val="single"/>
        </w:rPr>
        <w:t>担当者名（入札者が記載）：　　　　　　　　　　　　　　　　　　　　　　　殿</w:t>
      </w:r>
    </w:p>
    <w:p w14:paraId="41E4D9F0" w14:textId="77777777" w:rsidR="00093905" w:rsidRPr="0051733F" w:rsidRDefault="00093905" w:rsidP="0051733F">
      <w:pPr>
        <w:snapToGrid w:val="0"/>
        <w:spacing w:line="260" w:lineRule="atLeast"/>
        <w:rPr>
          <w:rFonts w:ascii="ＭＳ 明朝" w:hAnsi="ＭＳ 明朝"/>
          <w:color w:val="000000" w:themeColor="text1"/>
        </w:rPr>
      </w:pPr>
    </w:p>
    <w:p w14:paraId="0389B11F" w14:textId="4759B1AA" w:rsidR="00093905" w:rsidRPr="0051733F" w:rsidRDefault="00093905" w:rsidP="0051733F">
      <w:pPr>
        <w:snapToGrid w:val="0"/>
        <w:spacing w:line="260" w:lineRule="atLeast"/>
        <w:ind w:firstLineChars="100" w:firstLine="202"/>
        <w:rPr>
          <w:rFonts w:ascii="ＭＳ 明朝" w:hAnsi="ＭＳ 明朝"/>
          <w:color w:val="000000" w:themeColor="text1"/>
        </w:rPr>
      </w:pPr>
      <w:r w:rsidRPr="0051733F">
        <w:rPr>
          <w:rFonts w:ascii="ＭＳ 明朝" w:hAnsi="ＭＳ 明朝" w:hint="eastAsia"/>
          <w:color w:val="000000" w:themeColor="text1"/>
        </w:rPr>
        <w:t>貴殿から提出された入札書等を受理しました。</w:t>
      </w:r>
    </w:p>
    <w:p w14:paraId="545C9913" w14:textId="77777777" w:rsidR="00093905" w:rsidRPr="0051733F" w:rsidRDefault="00093905" w:rsidP="0051733F">
      <w:pPr>
        <w:snapToGrid w:val="0"/>
        <w:spacing w:line="260" w:lineRule="atLeast"/>
        <w:rPr>
          <w:rFonts w:ascii="ＭＳ 明朝" w:hAnsi="ＭＳ 明朝"/>
          <w:color w:val="000000" w:themeColor="text1"/>
        </w:rPr>
      </w:pPr>
    </w:p>
    <w:p w14:paraId="7F694B2F" w14:textId="057D4503" w:rsidR="00093905" w:rsidRPr="0051733F" w:rsidRDefault="00093905" w:rsidP="00A74D97">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独立行政法人情報処理推進機構</w:t>
      </w:r>
      <w:r w:rsidR="00E54ED6" w:rsidRPr="0051733F">
        <w:rPr>
          <w:rFonts w:ascii="ＭＳ 明朝" w:hAnsi="ＭＳ 明朝" w:hint="eastAsia"/>
          <w:color w:val="000000" w:themeColor="text1"/>
        </w:rPr>
        <w:t xml:space="preserve">　</w:t>
      </w:r>
      <w:r w:rsidR="00682E0F" w:rsidRPr="0051733F">
        <w:rPr>
          <w:rFonts w:ascii="ＭＳ 明朝" w:hAnsi="ＭＳ 明朝" w:hint="eastAsia"/>
          <w:color w:val="000000" w:themeColor="text1"/>
        </w:rPr>
        <w:t>社会基盤センター産業プラットフォーム部</w:t>
      </w:r>
    </w:p>
    <w:p w14:paraId="145C2B38" w14:textId="39F7F8FB" w:rsidR="00A74D97" w:rsidRPr="0051733F" w:rsidRDefault="00682E0F" w:rsidP="0051733F">
      <w:pPr>
        <w:snapToGrid w:val="0"/>
        <w:spacing w:line="260" w:lineRule="atLeast"/>
        <w:jc w:val="right"/>
        <w:rPr>
          <w:rFonts w:ascii="ＭＳ 明朝" w:hAnsi="ＭＳ 明朝"/>
          <w:color w:val="000000" w:themeColor="text1"/>
        </w:rPr>
      </w:pPr>
      <w:r w:rsidRPr="0051733F">
        <w:rPr>
          <w:rFonts w:ascii="ＭＳ 明朝" w:hAnsi="ＭＳ 明朝" w:hint="eastAsia"/>
          <w:color w:val="000000" w:themeColor="text1"/>
        </w:rPr>
        <w:t>コネクテッドインダストリーズグループ</w:t>
      </w:r>
    </w:p>
    <w:p w14:paraId="26DE2E07" w14:textId="77777777" w:rsidR="00093905" w:rsidRDefault="00093905" w:rsidP="00093905">
      <w:pPr>
        <w:jc w:val="right"/>
        <w:rPr>
          <w:rFonts w:ascii="ＭＳ 明朝" w:hAnsi="ＭＳ 明朝"/>
        </w:rPr>
      </w:pPr>
      <w:r w:rsidRPr="0051733F">
        <w:rPr>
          <w:rFonts w:ascii="ＭＳ 明朝" w:hAnsi="ＭＳ 明朝" w:hint="eastAsia"/>
          <w:color w:val="000000" w:themeColor="text1"/>
        </w:rPr>
        <w:t xml:space="preserve">　　　担当者名：　</w:t>
      </w:r>
      <w:r>
        <w:rPr>
          <w:rFonts w:ascii="ＭＳ 明朝" w:hAnsi="ＭＳ 明朝" w:hint="eastAsia"/>
        </w:rPr>
        <w:t xml:space="preserve">　　　　　　　　　　　㊞</w:t>
      </w:r>
    </w:p>
    <w:p w14:paraId="1576A00D" w14:textId="31CD2B0E" w:rsidR="00BE0207" w:rsidRPr="0051733F" w:rsidRDefault="00BE0207" w:rsidP="0051733F">
      <w:pPr>
        <w:widowControl/>
        <w:jc w:val="left"/>
        <w:rPr>
          <w:rFonts w:asciiTheme="minorEastAsia" w:eastAsiaTheme="minorEastAsia" w:hAnsiTheme="minorEastAsia"/>
          <w:color w:val="000000" w:themeColor="text1"/>
          <w:szCs w:val="21"/>
        </w:rPr>
      </w:pPr>
      <w:r>
        <w:rPr>
          <w:rFonts w:ascii="ＭＳ 明朝" w:hAnsi="ＭＳ 明朝"/>
        </w:rPr>
        <w:br w:type="page"/>
      </w:r>
      <w:r w:rsidRPr="0051733F">
        <w:rPr>
          <w:rFonts w:asciiTheme="minorEastAsia" w:eastAsiaTheme="minorEastAsia" w:hAnsiTheme="minorEastAsia" w:hint="eastAsia"/>
          <w:color w:val="000000" w:themeColor="text1"/>
          <w:szCs w:val="21"/>
        </w:rPr>
        <w:lastRenderedPageBreak/>
        <w:t>（様式6）</w:t>
      </w:r>
    </w:p>
    <w:p w14:paraId="3A537564" w14:textId="77777777" w:rsidR="00A359DE" w:rsidRDefault="00A359DE" w:rsidP="00BE0207">
      <w:pPr>
        <w:jc w:val="center"/>
        <w:rPr>
          <w:rFonts w:asciiTheme="minorEastAsia" w:eastAsiaTheme="minorEastAsia" w:hAnsiTheme="minorEastAsia"/>
          <w:b/>
          <w:color w:val="000000" w:themeColor="text1"/>
          <w:szCs w:val="21"/>
        </w:rPr>
      </w:pPr>
    </w:p>
    <w:p w14:paraId="02E6DCFB" w14:textId="3465A40E" w:rsidR="00BE0207" w:rsidRPr="0051733F" w:rsidRDefault="00BE0207" w:rsidP="00BE0207">
      <w:pPr>
        <w:jc w:val="center"/>
        <w:rPr>
          <w:rFonts w:asciiTheme="minorEastAsia" w:eastAsiaTheme="minorEastAsia" w:hAnsiTheme="minorEastAsia"/>
          <w:b/>
          <w:color w:val="000000" w:themeColor="text1"/>
          <w:szCs w:val="21"/>
        </w:rPr>
      </w:pPr>
      <w:r w:rsidRPr="0051733F">
        <w:rPr>
          <w:rFonts w:asciiTheme="minorEastAsia" w:eastAsiaTheme="minorEastAsia" w:hAnsiTheme="minorEastAsia" w:hint="eastAsia"/>
          <w:b/>
          <w:color w:val="000000" w:themeColor="text1"/>
          <w:szCs w:val="21"/>
        </w:rPr>
        <w:t>情報取扱者名簿</w:t>
      </w:r>
    </w:p>
    <w:p w14:paraId="6DB83CE2" w14:textId="77777777" w:rsidR="00BE0207" w:rsidRPr="0051733F"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51733F" w:rsidRPr="0051733F"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16"/>
                <w:szCs w:val="16"/>
              </w:rPr>
              <w:t>(しめい)</w:t>
            </w:r>
          </w:p>
          <w:p w14:paraId="62CCDBCE" w14:textId="77777777"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AE1EA9" w14:textId="77777777" w:rsidR="00BE0207" w:rsidRPr="0051733F" w:rsidRDefault="00A74D97" w:rsidP="00BE0207">
            <w:pPr>
              <w:widowControl/>
              <w:jc w:val="center"/>
              <w:rPr>
                <w:rFonts w:ascii="ＭＳ Ｐゴシック" w:eastAsia="ＭＳ Ｐゴシック" w:hAnsi="ＭＳ Ｐゴシック"/>
                <w:color w:val="000000" w:themeColor="text1"/>
                <w:sz w:val="20"/>
                <w:szCs w:val="20"/>
              </w:rPr>
            </w:pPr>
            <w:r w:rsidRPr="0051733F">
              <w:rPr>
                <w:rFonts w:ascii="ＭＳ Ｐゴシック" w:eastAsia="ＭＳ Ｐゴシック" w:hAnsi="ＭＳ Ｐゴシック" w:hint="eastAsia"/>
                <w:color w:val="000000" w:themeColor="text1"/>
                <w:sz w:val="20"/>
                <w:szCs w:val="20"/>
              </w:rPr>
              <w:t>個人</w:t>
            </w:r>
            <w:r w:rsidR="00BE0207" w:rsidRPr="0051733F">
              <w:rPr>
                <w:rFonts w:ascii="ＭＳ Ｐゴシック" w:eastAsia="ＭＳ Ｐゴシック" w:hAnsi="ＭＳ Ｐゴシック" w:hint="eastAsia"/>
                <w:color w:val="000000" w:themeColor="text1"/>
                <w:sz w:val="20"/>
                <w:szCs w:val="20"/>
              </w:rPr>
              <w:t>住所</w:t>
            </w:r>
          </w:p>
          <w:p w14:paraId="68195635" w14:textId="22F32F93" w:rsidR="00A74D97" w:rsidRPr="0051733F" w:rsidRDefault="00A74D9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2B72523F"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生年月日</w:t>
            </w:r>
            <w:r w:rsidR="00A74D97" w:rsidRPr="0051733F">
              <w:rPr>
                <w:rFonts w:ascii="ＭＳ Ｐゴシック" w:eastAsia="ＭＳ Ｐゴシック" w:hAnsi="ＭＳ Ｐゴシック" w:hint="eastAsia"/>
                <w:color w:val="000000" w:themeColor="text1"/>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10CA8EC9" w:rsidR="00BE0207" w:rsidRPr="0051733F" w:rsidRDefault="00BE0207" w:rsidP="00BE0207">
            <w:pPr>
              <w:widowControl/>
              <w:jc w:val="center"/>
              <w:rPr>
                <w:rFonts w:ascii="ＭＳ Ｐゴシック" w:eastAsia="ＭＳ Ｐゴシック" w:hAnsi="ＭＳ Ｐゴシック"/>
                <w:color w:val="000000" w:themeColor="text1"/>
                <w:sz w:val="20"/>
                <w:szCs w:val="20"/>
              </w:rPr>
            </w:pPr>
            <w:r w:rsidRPr="0051733F">
              <w:rPr>
                <w:rFonts w:ascii="ＭＳ Ｐゴシック" w:eastAsia="ＭＳ Ｐゴシック" w:hAnsi="ＭＳ Ｐゴシック" w:hint="eastAsia"/>
                <w:color w:val="000000" w:themeColor="text1"/>
                <w:sz w:val="20"/>
                <w:szCs w:val="20"/>
              </w:rPr>
              <w:t>パスポート番号</w:t>
            </w:r>
            <w:r w:rsidR="00021773">
              <w:rPr>
                <w:rFonts w:ascii="ＭＳ Ｐゴシック" w:eastAsia="ＭＳ Ｐゴシック" w:hAnsi="ＭＳ Ｐゴシック" w:hint="eastAsia"/>
                <w:color w:val="000000" w:themeColor="text1"/>
                <w:sz w:val="20"/>
                <w:szCs w:val="20"/>
              </w:rPr>
              <w:t>及び国籍</w:t>
            </w:r>
          </w:p>
          <w:p w14:paraId="4F7B1004" w14:textId="77777777" w:rsidR="00BE0207" w:rsidRPr="0051733F" w:rsidRDefault="00BE0207" w:rsidP="00BE0207">
            <w:pPr>
              <w:widowControl/>
              <w:jc w:val="center"/>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（※４）</w:t>
            </w:r>
          </w:p>
        </w:tc>
      </w:tr>
      <w:tr w:rsidR="0051733F" w:rsidRPr="0051733F"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r>
      <w:tr w:rsidR="0051733F" w:rsidRPr="0051733F"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r>
      <w:tr w:rsidR="0051733F" w:rsidRPr="0051733F"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r>
      <w:tr w:rsidR="0051733F" w:rsidRPr="0051733F"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r>
      <w:tr w:rsidR="0051733F" w:rsidRPr="0051733F"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r>
      <w:tr w:rsidR="00BE0207" w:rsidRPr="0051733F"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51733F" w:rsidRDefault="00BE0207" w:rsidP="00BE0207">
            <w:pPr>
              <w:widowControl/>
              <w:jc w:val="left"/>
              <w:rPr>
                <w:rFonts w:ascii="Arial" w:eastAsia="ＭＳ Ｐゴシック" w:hAnsi="Arial" w:cs="Arial"/>
                <w:color w:val="000000" w:themeColor="text1"/>
                <w:kern w:val="0"/>
                <w:sz w:val="36"/>
                <w:szCs w:val="36"/>
              </w:rPr>
            </w:pPr>
            <w:r w:rsidRPr="0051733F">
              <w:rPr>
                <w:rFonts w:ascii="ＭＳ Ｐゴシック" w:eastAsia="ＭＳ Ｐゴシック" w:hAnsi="ＭＳ Ｐゴシック" w:hint="eastAsia"/>
                <w:color w:val="000000" w:themeColor="text1"/>
                <w:sz w:val="20"/>
                <w:szCs w:val="20"/>
              </w:rPr>
              <w:t> </w:t>
            </w:r>
          </w:p>
        </w:tc>
      </w:tr>
    </w:tbl>
    <w:p w14:paraId="3D3875E0" w14:textId="77777777" w:rsidR="00BE0207" w:rsidRPr="0051733F"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51733F" w:rsidRDefault="00BE0207" w:rsidP="00BE0207">
      <w:pPr>
        <w:ind w:right="202"/>
        <w:jc w:val="left"/>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51733F" w:rsidRDefault="00BE0207" w:rsidP="00BE0207">
      <w:pPr>
        <w:ind w:left="605" w:hangingChars="300" w:hanging="605"/>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51733F" w:rsidRDefault="00BE0207" w:rsidP="00BE0207">
      <w:pPr>
        <w:ind w:right="202"/>
        <w:jc w:val="left"/>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32A109CB" w:rsidR="00BE0207" w:rsidRPr="0051733F" w:rsidRDefault="00BE0207" w:rsidP="00BE0207">
      <w:pPr>
        <w:ind w:left="605" w:hangingChars="300" w:hanging="605"/>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w:t>
      </w:r>
      <w:r w:rsidR="00021773">
        <w:rPr>
          <w:rFonts w:asciiTheme="minorEastAsia" w:eastAsiaTheme="minorEastAsia" w:hAnsiTheme="minorEastAsia" w:hint="eastAsia"/>
          <w:color w:val="000000" w:themeColor="text1"/>
          <w:szCs w:val="21"/>
        </w:rPr>
        <w:t>及び国籍</w:t>
      </w:r>
      <w:r w:rsidRPr="0051733F">
        <w:rPr>
          <w:rFonts w:asciiTheme="minorEastAsia" w:eastAsiaTheme="minorEastAsia" w:hAnsiTheme="minorEastAsia" w:hint="eastAsia"/>
          <w:color w:val="000000" w:themeColor="text1"/>
          <w:szCs w:val="21"/>
        </w:rPr>
        <w:t>を記載。</w:t>
      </w:r>
    </w:p>
    <w:p w14:paraId="70033256" w14:textId="7A786C6D" w:rsidR="00A74D97" w:rsidRPr="0051733F" w:rsidRDefault="00682E0F" w:rsidP="00BE0207">
      <w:pPr>
        <w:ind w:left="605" w:hangingChars="300" w:hanging="605"/>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51733F" w:rsidRDefault="00BE0207" w:rsidP="00BE0207">
      <w:pPr>
        <w:jc w:val="left"/>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lastRenderedPageBreak/>
        <w:t>（様式7）</w:t>
      </w:r>
    </w:p>
    <w:p w14:paraId="47E4AB58" w14:textId="77777777" w:rsidR="00BE0207" w:rsidRPr="0051733F" w:rsidRDefault="00BE0207" w:rsidP="00BE0207">
      <w:pPr>
        <w:ind w:right="202"/>
        <w:jc w:val="center"/>
        <w:rPr>
          <w:rFonts w:asciiTheme="minorEastAsia" w:eastAsiaTheme="minorEastAsia" w:hAnsiTheme="minorEastAsia"/>
          <w:b/>
          <w:color w:val="000000" w:themeColor="text1"/>
          <w:szCs w:val="21"/>
        </w:rPr>
      </w:pPr>
      <w:r w:rsidRPr="0051733F">
        <w:rPr>
          <w:rFonts w:asciiTheme="minorEastAsia" w:eastAsiaTheme="minorEastAsia" w:hAnsiTheme="minorEastAsia" w:hint="eastAsia"/>
          <w:b/>
          <w:color w:val="000000" w:themeColor="text1"/>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54144" behindDoc="0" locked="0" layoutInCell="1" allowOverlap="1" wp14:anchorId="72BC2B51" wp14:editId="7299F17F">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615B07" w:rsidRDefault="00615B07"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35" style="position:absolute;left:0;text-align:left;margin-left:0;margin-top:5.95pt;width:86.05pt;height:26.2pt;z-index:2516541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" fillcolor="window" strokecolor="#385d8a" strokeweight="2pt">
                <v:textbox>
                  <w:txbxContent>
                    <w:p w14:paraId="55D16614" w14:textId="77777777" w:rsidR="00615B07" w:rsidRDefault="00615B07"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53120" behindDoc="0" locked="0" layoutInCell="1" allowOverlap="1" wp14:anchorId="44FB3784" wp14:editId="16D29BF0">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615B07" w:rsidRPr="00095A98" w:rsidRDefault="00615B07"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36" style="position:absolute;left:0;text-align:left;margin-left:13.1pt;margin-top:1.7pt;width:415.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hu9js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615B07" w:rsidRPr="00095A98" w:rsidRDefault="00615B07"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51733F" w:rsidRDefault="00BE0207" w:rsidP="00BE0207">
      <w:pPr>
        <w:tabs>
          <w:tab w:val="left" w:pos="3030"/>
        </w:tabs>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【情報管理体制図に記載すべき事項】</w:t>
      </w:r>
    </w:p>
    <w:p w14:paraId="2A4E504C" w14:textId="77777777" w:rsidR="00BE0207" w:rsidRPr="0051733F" w:rsidRDefault="00BE0207" w:rsidP="00BE0207">
      <w:pPr>
        <w:tabs>
          <w:tab w:val="left" w:pos="3030"/>
        </w:tabs>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51733F" w:rsidRDefault="00BE0207" w:rsidP="00BE0207">
      <w:pPr>
        <w:tabs>
          <w:tab w:val="left" w:pos="3030"/>
        </w:tabs>
        <w:rPr>
          <w:rFonts w:asciiTheme="minorEastAsia" w:eastAsiaTheme="minorEastAsia" w:hAnsiTheme="minorEastAsia"/>
          <w:color w:val="000000" w:themeColor="text1"/>
          <w:szCs w:val="21"/>
        </w:rPr>
      </w:pPr>
      <w:r w:rsidRPr="0051733F">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E681" w14:textId="77777777" w:rsidR="00615B07" w:rsidRDefault="00615B07">
      <w:r>
        <w:separator/>
      </w:r>
    </w:p>
  </w:endnote>
  <w:endnote w:type="continuationSeparator" w:id="0">
    <w:p w14:paraId="25DE67EF" w14:textId="77777777" w:rsidR="00615B07" w:rsidRDefault="0061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615B07" w:rsidRPr="00197171" w:rsidRDefault="00615B07" w:rsidP="009C51B4">
    <w:pPr>
      <w:pStyle w:val="a9"/>
      <w:jc w:val="center"/>
      <w:rPr>
        <w:rFonts w:ascii="ＭＳ 明朝" w:hAnsi="ＭＳ 明朝"/>
      </w:rPr>
    </w:pPr>
    <w:r>
      <w:rPr>
        <w:rStyle w:val="aa"/>
        <w:rFonts w:ascii="ＭＳ 明朝" w:hAnsi="ＭＳ 明朝"/>
      </w:rPr>
      <w:fldChar w:fldCharType="begin"/>
    </w:r>
    <w:r>
      <w:rPr>
        <w:rStyle w:val="aa"/>
        <w:rFonts w:ascii="ＭＳ 明朝" w:hAnsi="ＭＳ 明朝"/>
      </w:rPr>
      <w:instrText xml:space="preserve"> PAGE  \* Arabic </w:instrText>
    </w:r>
    <w:r>
      <w:rPr>
        <w:rStyle w:val="aa"/>
        <w:rFonts w:ascii="ＭＳ 明朝" w:hAnsi="ＭＳ 明朝"/>
      </w:rPr>
      <w:fldChar w:fldCharType="separate"/>
    </w:r>
    <w:r>
      <w:rPr>
        <w:rStyle w:val="aa"/>
        <w:rFonts w:ascii="ＭＳ 明朝" w:hAnsi="ＭＳ 明朝"/>
        <w:noProof/>
      </w:rPr>
      <w:t>15</w:t>
    </w:r>
    <w:r>
      <w:rPr>
        <w:rStyle w:val="aa"/>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615B07" w:rsidRDefault="00615B07" w:rsidP="006819F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158799" w14:textId="77777777" w:rsidR="00615B07" w:rsidRDefault="00615B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615B07" w:rsidRPr="00A104E7" w:rsidRDefault="00615B07" w:rsidP="006819F7">
    <w:pPr>
      <w:pStyle w:val="a9"/>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3152" w14:textId="77777777" w:rsidR="00615B07" w:rsidRDefault="00615B07">
      <w:r>
        <w:separator/>
      </w:r>
    </w:p>
  </w:footnote>
  <w:footnote w:type="continuationSeparator" w:id="0">
    <w:p w14:paraId="50E616B9" w14:textId="77777777" w:rsidR="00615B07" w:rsidRDefault="0061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96DC679" w:rsidR="00615B07" w:rsidRPr="006738D0" w:rsidRDefault="00615B07"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615B07" w:rsidRDefault="00615B07">
                          <w:pPr>
                            <w:pStyle w:val="a8"/>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37"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615B07" w:rsidRDefault="00615B07">
                    <w:pPr>
                      <w:pStyle w:val="a8"/>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C2B117E"/>
    <w:multiLevelType w:val="hybridMultilevel"/>
    <w:tmpl w:val="81F2BA60"/>
    <w:lvl w:ilvl="0" w:tplc="ED986D88">
      <w:start w:val="1"/>
      <w:numFmt w:val="bullet"/>
      <w:lvlText w:val=""/>
      <w:lvlJc w:val="left"/>
      <w:pPr>
        <w:ind w:left="1184" w:hanging="420"/>
      </w:pPr>
      <w:rPr>
        <w:rFonts w:ascii="Wingdings" w:hAnsi="Wingdings" w:hint="default"/>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2" w15:restartNumberingAfterBreak="0">
    <w:nsid w:val="12370416"/>
    <w:multiLevelType w:val="hybridMultilevel"/>
    <w:tmpl w:val="6DB427C2"/>
    <w:lvl w:ilvl="0" w:tplc="57421B2E">
      <w:numFmt w:val="bullet"/>
      <w:lvlText w:val="※"/>
      <w:lvlJc w:val="left"/>
      <w:pPr>
        <w:ind w:left="965" w:hanging="360"/>
      </w:pPr>
      <w:rPr>
        <w:rFonts w:ascii="ＭＳ 明朝" w:eastAsia="ＭＳ 明朝" w:hAnsi="ＭＳ 明朝" w:cs="Times New Roman" w:hint="eastAsia"/>
      </w:rPr>
    </w:lvl>
    <w:lvl w:ilvl="1" w:tplc="804EAC9A">
      <w:numFmt w:val="bullet"/>
      <w:lvlText w:val="・"/>
      <w:lvlJc w:val="left"/>
      <w:pPr>
        <w:ind w:left="1385" w:hanging="360"/>
      </w:pPr>
      <w:rPr>
        <w:rFonts w:ascii="ＭＳ 明朝" w:eastAsia="ＭＳ 明朝" w:hAnsi="ＭＳ 明朝" w:cs="Times New Roman" w:hint="eastAsia"/>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0B3B36"/>
    <w:multiLevelType w:val="hybridMultilevel"/>
    <w:tmpl w:val="B1382D18"/>
    <w:lvl w:ilvl="0" w:tplc="04090001">
      <w:start w:val="1"/>
      <w:numFmt w:val="bullet"/>
      <w:lvlText w:val=""/>
      <w:lvlJc w:val="left"/>
      <w:pPr>
        <w:ind w:left="1025" w:hanging="420"/>
      </w:pPr>
      <w:rPr>
        <w:rFonts w:ascii="Wingdings" w:hAnsi="Wingdings" w:hint="default"/>
      </w:rPr>
    </w:lvl>
    <w:lvl w:ilvl="1" w:tplc="0409000B">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FD6F26"/>
    <w:multiLevelType w:val="hybridMultilevel"/>
    <w:tmpl w:val="89CCBE98"/>
    <w:lvl w:ilvl="0" w:tplc="ED986D88">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52700FE"/>
    <w:multiLevelType w:val="hybridMultilevel"/>
    <w:tmpl w:val="80B08802"/>
    <w:lvl w:ilvl="0" w:tplc="ED986D88">
      <w:start w:val="1"/>
      <w:numFmt w:val="bullet"/>
      <w:lvlText w:val=""/>
      <w:lvlJc w:val="left"/>
      <w:pPr>
        <w:ind w:left="965" w:hanging="360"/>
      </w:pPr>
      <w:rPr>
        <w:rFonts w:ascii="Wingdings" w:hAnsi="Wingdings" w:hint="default"/>
      </w:rPr>
    </w:lvl>
    <w:lvl w:ilvl="1" w:tplc="804EAC9A">
      <w:numFmt w:val="bullet"/>
      <w:lvlText w:val="・"/>
      <w:lvlJc w:val="left"/>
      <w:pPr>
        <w:ind w:left="1385" w:hanging="360"/>
      </w:pPr>
      <w:rPr>
        <w:rFonts w:ascii="ＭＳ 明朝" w:eastAsia="ＭＳ 明朝" w:hAnsi="ＭＳ 明朝" w:cs="Times New Roman" w:hint="eastAsia"/>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F132910"/>
    <w:multiLevelType w:val="hybridMultilevel"/>
    <w:tmpl w:val="47F87ABE"/>
    <w:lvl w:ilvl="0" w:tplc="5DF4D7DE">
      <w:start w:val="1"/>
      <w:numFmt w:val="decimal"/>
      <w:pStyle w:val="a"/>
      <w:lvlText w:val="(%1)"/>
      <w:lvlJc w:val="left"/>
      <w:pPr>
        <w:ind w:left="420" w:hanging="23"/>
      </w:pPr>
      <w:rPr>
        <w:rFonts w:asciiTheme="minorHAnsi" w:hAnsiTheme="minorHAnsi" w:hint="default"/>
      </w:rPr>
    </w:lvl>
    <w:lvl w:ilvl="1" w:tplc="04090017">
      <w:start w:val="1"/>
      <w:numFmt w:val="aiueoFullWidth"/>
      <w:lvlText w:val="(%2)"/>
      <w:lvlJc w:val="left"/>
      <w:pPr>
        <w:ind w:left="840" w:hanging="420"/>
      </w:pPr>
    </w:lvl>
    <w:lvl w:ilvl="2" w:tplc="7436CB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9A0D86"/>
    <w:multiLevelType w:val="hybridMultilevel"/>
    <w:tmpl w:val="F9942F46"/>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F31169"/>
    <w:multiLevelType w:val="hybridMultilevel"/>
    <w:tmpl w:val="C360EB66"/>
    <w:lvl w:ilvl="0" w:tplc="ED986D88">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6"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9E93E72"/>
    <w:multiLevelType w:val="hybridMultilevel"/>
    <w:tmpl w:val="8766EBC0"/>
    <w:lvl w:ilvl="0" w:tplc="724C358C">
      <w:start w:val="1"/>
      <w:numFmt w:val="decimalEnclosedCircle"/>
      <w:lvlText w:val="%1"/>
      <w:lvlJc w:val="left"/>
      <w:pPr>
        <w:ind w:left="121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54908"/>
    <w:multiLevelType w:val="hybridMultilevel"/>
    <w:tmpl w:val="538C8C3A"/>
    <w:lvl w:ilvl="0" w:tplc="ED986D88">
      <w:start w:val="1"/>
      <w:numFmt w:val="bullet"/>
      <w:lvlText w:val=""/>
      <w:lvlJc w:val="left"/>
      <w:pPr>
        <w:ind w:left="805" w:hanging="360"/>
      </w:pPr>
      <w:rPr>
        <w:rFonts w:ascii="Wingdings" w:hAnsi="Wingdings" w:hint="default"/>
      </w:rPr>
    </w:lvl>
    <w:lvl w:ilvl="1" w:tplc="0409000B">
      <w:start w:val="1"/>
      <w:numFmt w:val="bullet"/>
      <w:lvlText w:val=""/>
      <w:lvlJc w:val="left"/>
      <w:pPr>
        <w:ind w:left="680" w:hanging="420"/>
      </w:pPr>
      <w:rPr>
        <w:rFonts w:ascii="Wingdings" w:hAnsi="Wingdings" w:hint="default"/>
      </w:rPr>
    </w:lvl>
    <w:lvl w:ilvl="2" w:tplc="0409000D" w:tentative="1">
      <w:start w:val="1"/>
      <w:numFmt w:val="bullet"/>
      <w:lvlText w:val=""/>
      <w:lvlJc w:val="left"/>
      <w:pPr>
        <w:ind w:left="1100" w:hanging="420"/>
      </w:pPr>
      <w:rPr>
        <w:rFonts w:ascii="Wingdings" w:hAnsi="Wingdings" w:hint="default"/>
      </w:rPr>
    </w:lvl>
    <w:lvl w:ilvl="3" w:tplc="04090001" w:tentative="1">
      <w:start w:val="1"/>
      <w:numFmt w:val="bullet"/>
      <w:lvlText w:val=""/>
      <w:lvlJc w:val="left"/>
      <w:pPr>
        <w:ind w:left="1520" w:hanging="420"/>
      </w:pPr>
      <w:rPr>
        <w:rFonts w:ascii="Wingdings" w:hAnsi="Wingdings" w:hint="default"/>
      </w:rPr>
    </w:lvl>
    <w:lvl w:ilvl="4" w:tplc="0409000B" w:tentative="1">
      <w:start w:val="1"/>
      <w:numFmt w:val="bullet"/>
      <w:lvlText w:val=""/>
      <w:lvlJc w:val="left"/>
      <w:pPr>
        <w:ind w:left="1940" w:hanging="420"/>
      </w:pPr>
      <w:rPr>
        <w:rFonts w:ascii="Wingdings" w:hAnsi="Wingdings" w:hint="default"/>
      </w:rPr>
    </w:lvl>
    <w:lvl w:ilvl="5" w:tplc="0409000D" w:tentative="1">
      <w:start w:val="1"/>
      <w:numFmt w:val="bullet"/>
      <w:lvlText w:val=""/>
      <w:lvlJc w:val="left"/>
      <w:pPr>
        <w:ind w:left="2360" w:hanging="420"/>
      </w:pPr>
      <w:rPr>
        <w:rFonts w:ascii="Wingdings" w:hAnsi="Wingdings" w:hint="default"/>
      </w:rPr>
    </w:lvl>
    <w:lvl w:ilvl="6" w:tplc="04090001" w:tentative="1">
      <w:start w:val="1"/>
      <w:numFmt w:val="bullet"/>
      <w:lvlText w:val=""/>
      <w:lvlJc w:val="left"/>
      <w:pPr>
        <w:ind w:left="2780" w:hanging="420"/>
      </w:pPr>
      <w:rPr>
        <w:rFonts w:ascii="Wingdings" w:hAnsi="Wingdings" w:hint="default"/>
      </w:rPr>
    </w:lvl>
    <w:lvl w:ilvl="7" w:tplc="0409000B" w:tentative="1">
      <w:start w:val="1"/>
      <w:numFmt w:val="bullet"/>
      <w:lvlText w:val=""/>
      <w:lvlJc w:val="left"/>
      <w:pPr>
        <w:ind w:left="3200" w:hanging="420"/>
      </w:pPr>
      <w:rPr>
        <w:rFonts w:ascii="Wingdings" w:hAnsi="Wingdings" w:hint="default"/>
      </w:rPr>
    </w:lvl>
    <w:lvl w:ilvl="8" w:tplc="0409000D" w:tentative="1">
      <w:start w:val="1"/>
      <w:numFmt w:val="bullet"/>
      <w:lvlText w:val=""/>
      <w:lvlJc w:val="left"/>
      <w:pPr>
        <w:ind w:left="3620" w:hanging="420"/>
      </w:pPr>
      <w:rPr>
        <w:rFonts w:ascii="Wingdings" w:hAnsi="Wingdings" w:hint="default"/>
      </w:rPr>
    </w:lvl>
  </w:abstractNum>
  <w:abstractNum w:abstractNumId="27" w15:restartNumberingAfterBreak="0">
    <w:nsid w:val="68A25C9A"/>
    <w:multiLevelType w:val="hybridMultilevel"/>
    <w:tmpl w:val="8876B1CC"/>
    <w:lvl w:ilvl="0" w:tplc="ED986D88">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8" w15:restartNumberingAfterBreak="0">
    <w:nsid w:val="72311B5A"/>
    <w:multiLevelType w:val="hybridMultilevel"/>
    <w:tmpl w:val="1AC66082"/>
    <w:lvl w:ilvl="0" w:tplc="9D229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34310BF"/>
    <w:multiLevelType w:val="hybridMultilevel"/>
    <w:tmpl w:val="45566878"/>
    <w:lvl w:ilvl="0" w:tplc="ED986D88">
      <w:start w:val="1"/>
      <w:numFmt w:val="bullet"/>
      <w:lvlText w:val=""/>
      <w:lvlJc w:val="left"/>
      <w:pPr>
        <w:ind w:left="965" w:hanging="360"/>
      </w:pPr>
      <w:rPr>
        <w:rFonts w:ascii="Wingdings" w:hAnsi="Wingdings" w:hint="default"/>
      </w:rPr>
    </w:lvl>
    <w:lvl w:ilvl="1" w:tplc="804EAC9A">
      <w:numFmt w:val="bullet"/>
      <w:lvlText w:val="・"/>
      <w:lvlJc w:val="left"/>
      <w:pPr>
        <w:ind w:left="1385" w:hanging="360"/>
      </w:pPr>
      <w:rPr>
        <w:rFonts w:ascii="ＭＳ 明朝" w:eastAsia="ＭＳ 明朝" w:hAnsi="ＭＳ 明朝" w:cs="Times New Roman" w:hint="eastAsia"/>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30" w15:restartNumberingAfterBreak="0">
    <w:nsid w:val="793C5121"/>
    <w:multiLevelType w:val="hybridMultilevel"/>
    <w:tmpl w:val="FF1A4B2A"/>
    <w:lvl w:ilvl="0" w:tplc="F41A4286">
      <w:start w:val="1"/>
      <w:numFmt w:val="decimal"/>
      <w:lvlText w:val="(%1)"/>
      <w:lvlJc w:val="left"/>
      <w:pPr>
        <w:ind w:left="806" w:hanging="420"/>
      </w:pPr>
      <w:rPr>
        <w:rFonts w:hint="eastAsia"/>
      </w:rPr>
    </w:lvl>
    <w:lvl w:ilvl="1" w:tplc="04090011">
      <w:start w:val="1"/>
      <w:numFmt w:val="decimalEnclosedCircle"/>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7"/>
  </w:num>
  <w:num w:numId="3">
    <w:abstractNumId w:val="16"/>
  </w:num>
  <w:num w:numId="4">
    <w:abstractNumId w:val="10"/>
  </w:num>
  <w:num w:numId="5">
    <w:abstractNumId w:val="8"/>
  </w:num>
  <w:num w:numId="6">
    <w:abstractNumId w:val="25"/>
  </w:num>
  <w:num w:numId="7">
    <w:abstractNumId w:val="14"/>
  </w:num>
  <w:num w:numId="8">
    <w:abstractNumId w:val="0"/>
  </w:num>
  <w:num w:numId="9">
    <w:abstractNumId w:val="5"/>
  </w:num>
  <w:num w:numId="10">
    <w:abstractNumId w:val="18"/>
  </w:num>
  <w:num w:numId="11">
    <w:abstractNumId w:val="21"/>
  </w:num>
  <w:num w:numId="12">
    <w:abstractNumId w:val="3"/>
  </w:num>
  <w:num w:numId="13">
    <w:abstractNumId w:val="19"/>
  </w:num>
  <w:num w:numId="14">
    <w:abstractNumId w:val="12"/>
  </w:num>
  <w:num w:numId="15">
    <w:abstractNumId w:val="31"/>
  </w:num>
  <w:num w:numId="16">
    <w:abstractNumId w:val="24"/>
  </w:num>
  <w:num w:numId="17">
    <w:abstractNumId w:val="2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num>
  <w:num w:numId="21">
    <w:abstractNumId w:val="11"/>
    <w:lvlOverride w:ilvl="0">
      <w:startOverride w:val="1"/>
    </w:lvlOverride>
  </w:num>
  <w:num w:numId="22">
    <w:abstractNumId w:val="3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
  </w:num>
  <w:num w:numId="26">
    <w:abstractNumId w:val="2"/>
  </w:num>
  <w:num w:numId="27">
    <w:abstractNumId w:val="15"/>
  </w:num>
  <w:num w:numId="28">
    <w:abstractNumId w:val="6"/>
  </w:num>
  <w:num w:numId="29">
    <w:abstractNumId w:val="27"/>
  </w:num>
  <w:num w:numId="30">
    <w:abstractNumId w:val="9"/>
  </w:num>
  <w:num w:numId="31">
    <w:abstractNumId w:val="1"/>
  </w:num>
  <w:num w:numId="32">
    <w:abstractNumId w:val="29"/>
  </w:num>
  <w:num w:numId="33">
    <w:abstractNumId w:val="1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439"/>
    <w:rsid w:val="000033F1"/>
    <w:rsid w:val="00004381"/>
    <w:rsid w:val="00021773"/>
    <w:rsid w:val="0002488D"/>
    <w:rsid w:val="00041078"/>
    <w:rsid w:val="00046D39"/>
    <w:rsid w:val="000500EC"/>
    <w:rsid w:val="00054BC6"/>
    <w:rsid w:val="00054DB0"/>
    <w:rsid w:val="00055171"/>
    <w:rsid w:val="000560F0"/>
    <w:rsid w:val="0005686C"/>
    <w:rsid w:val="00061A45"/>
    <w:rsid w:val="000632F1"/>
    <w:rsid w:val="00065E8F"/>
    <w:rsid w:val="00070D44"/>
    <w:rsid w:val="00084853"/>
    <w:rsid w:val="000851F8"/>
    <w:rsid w:val="00093905"/>
    <w:rsid w:val="00095E8D"/>
    <w:rsid w:val="000962A2"/>
    <w:rsid w:val="000A4DFC"/>
    <w:rsid w:val="000B4304"/>
    <w:rsid w:val="000C2005"/>
    <w:rsid w:val="000D4AC1"/>
    <w:rsid w:val="000E1896"/>
    <w:rsid w:val="000F713F"/>
    <w:rsid w:val="000F7203"/>
    <w:rsid w:val="00105131"/>
    <w:rsid w:val="0012189A"/>
    <w:rsid w:val="00121E8E"/>
    <w:rsid w:val="00125DE9"/>
    <w:rsid w:val="0013314B"/>
    <w:rsid w:val="00135203"/>
    <w:rsid w:val="001370A9"/>
    <w:rsid w:val="001373F4"/>
    <w:rsid w:val="00143F54"/>
    <w:rsid w:val="001532B2"/>
    <w:rsid w:val="0015555F"/>
    <w:rsid w:val="001579B8"/>
    <w:rsid w:val="00162CFE"/>
    <w:rsid w:val="0016391C"/>
    <w:rsid w:val="0016487A"/>
    <w:rsid w:val="00171136"/>
    <w:rsid w:val="00174B5C"/>
    <w:rsid w:val="001768F8"/>
    <w:rsid w:val="00180A81"/>
    <w:rsid w:val="0018208A"/>
    <w:rsid w:val="00184F80"/>
    <w:rsid w:val="001851D9"/>
    <w:rsid w:val="00190674"/>
    <w:rsid w:val="0019675D"/>
    <w:rsid w:val="00196A5D"/>
    <w:rsid w:val="00197171"/>
    <w:rsid w:val="001A107F"/>
    <w:rsid w:val="001A1554"/>
    <w:rsid w:val="001A5ACD"/>
    <w:rsid w:val="001B0D40"/>
    <w:rsid w:val="001B6BC3"/>
    <w:rsid w:val="001B7A0D"/>
    <w:rsid w:val="001C185A"/>
    <w:rsid w:val="001C2091"/>
    <w:rsid w:val="001C4AC3"/>
    <w:rsid w:val="001C61F1"/>
    <w:rsid w:val="001C74FB"/>
    <w:rsid w:val="001E26E1"/>
    <w:rsid w:val="001E5A83"/>
    <w:rsid w:val="001E78E8"/>
    <w:rsid w:val="001E7F83"/>
    <w:rsid w:val="001E7F93"/>
    <w:rsid w:val="001F5B2F"/>
    <w:rsid w:val="001F709A"/>
    <w:rsid w:val="002005DB"/>
    <w:rsid w:val="0020246F"/>
    <w:rsid w:val="0020274A"/>
    <w:rsid w:val="0020295A"/>
    <w:rsid w:val="00203EB2"/>
    <w:rsid w:val="0020443E"/>
    <w:rsid w:val="002072A1"/>
    <w:rsid w:val="00211CF5"/>
    <w:rsid w:val="00215560"/>
    <w:rsid w:val="00217088"/>
    <w:rsid w:val="002250CD"/>
    <w:rsid w:val="002315EE"/>
    <w:rsid w:val="00232E63"/>
    <w:rsid w:val="002371F5"/>
    <w:rsid w:val="00240070"/>
    <w:rsid w:val="00240617"/>
    <w:rsid w:val="002433B5"/>
    <w:rsid w:val="002525DB"/>
    <w:rsid w:val="00253772"/>
    <w:rsid w:val="00254CA0"/>
    <w:rsid w:val="00264394"/>
    <w:rsid w:val="00264AFA"/>
    <w:rsid w:val="002663C1"/>
    <w:rsid w:val="00274351"/>
    <w:rsid w:val="002766FC"/>
    <w:rsid w:val="0027770F"/>
    <w:rsid w:val="00282D31"/>
    <w:rsid w:val="00292D13"/>
    <w:rsid w:val="00295524"/>
    <w:rsid w:val="00295942"/>
    <w:rsid w:val="002971BC"/>
    <w:rsid w:val="002A02DE"/>
    <w:rsid w:val="002A220B"/>
    <w:rsid w:val="002A2B29"/>
    <w:rsid w:val="002A4AC4"/>
    <w:rsid w:val="002A6400"/>
    <w:rsid w:val="002A68E7"/>
    <w:rsid w:val="002B328A"/>
    <w:rsid w:val="002B63AB"/>
    <w:rsid w:val="002C07DD"/>
    <w:rsid w:val="002C109F"/>
    <w:rsid w:val="002C43C9"/>
    <w:rsid w:val="002E0F93"/>
    <w:rsid w:val="002E3130"/>
    <w:rsid w:val="002E3216"/>
    <w:rsid w:val="002E5E7B"/>
    <w:rsid w:val="002F1B38"/>
    <w:rsid w:val="002F5C75"/>
    <w:rsid w:val="002F6CE4"/>
    <w:rsid w:val="002F7607"/>
    <w:rsid w:val="002F7ED5"/>
    <w:rsid w:val="00300457"/>
    <w:rsid w:val="00301A28"/>
    <w:rsid w:val="00301E42"/>
    <w:rsid w:val="003043D7"/>
    <w:rsid w:val="003150FC"/>
    <w:rsid w:val="00320AE1"/>
    <w:rsid w:val="00321A22"/>
    <w:rsid w:val="0032721E"/>
    <w:rsid w:val="0033527E"/>
    <w:rsid w:val="003363CB"/>
    <w:rsid w:val="0033668E"/>
    <w:rsid w:val="003377A1"/>
    <w:rsid w:val="003414C9"/>
    <w:rsid w:val="00341988"/>
    <w:rsid w:val="003428E2"/>
    <w:rsid w:val="003431FF"/>
    <w:rsid w:val="00346922"/>
    <w:rsid w:val="003518B4"/>
    <w:rsid w:val="00356025"/>
    <w:rsid w:val="003570FD"/>
    <w:rsid w:val="0038198C"/>
    <w:rsid w:val="00381C45"/>
    <w:rsid w:val="00381D58"/>
    <w:rsid w:val="00383AAE"/>
    <w:rsid w:val="0038591B"/>
    <w:rsid w:val="003A3D8F"/>
    <w:rsid w:val="003A5D04"/>
    <w:rsid w:val="003B38DB"/>
    <w:rsid w:val="003B4344"/>
    <w:rsid w:val="003C0304"/>
    <w:rsid w:val="003C2D75"/>
    <w:rsid w:val="003C4747"/>
    <w:rsid w:val="003D7802"/>
    <w:rsid w:val="0040744B"/>
    <w:rsid w:val="004119FC"/>
    <w:rsid w:val="004172DE"/>
    <w:rsid w:val="004206A2"/>
    <w:rsid w:val="00422049"/>
    <w:rsid w:val="00424565"/>
    <w:rsid w:val="0042545E"/>
    <w:rsid w:val="00426695"/>
    <w:rsid w:val="00433186"/>
    <w:rsid w:val="00433522"/>
    <w:rsid w:val="00437360"/>
    <w:rsid w:val="00446232"/>
    <w:rsid w:val="0045236A"/>
    <w:rsid w:val="004605D7"/>
    <w:rsid w:val="00460E13"/>
    <w:rsid w:val="0046101D"/>
    <w:rsid w:val="00461630"/>
    <w:rsid w:val="00462292"/>
    <w:rsid w:val="0046434F"/>
    <w:rsid w:val="00471C43"/>
    <w:rsid w:val="00471E07"/>
    <w:rsid w:val="00474C6D"/>
    <w:rsid w:val="00477C46"/>
    <w:rsid w:val="00480C72"/>
    <w:rsid w:val="00483511"/>
    <w:rsid w:val="0049125A"/>
    <w:rsid w:val="00494200"/>
    <w:rsid w:val="004A27E6"/>
    <w:rsid w:val="004A3BD6"/>
    <w:rsid w:val="004B53F5"/>
    <w:rsid w:val="004B6A63"/>
    <w:rsid w:val="004C1A0A"/>
    <w:rsid w:val="004C5071"/>
    <w:rsid w:val="004D2FE1"/>
    <w:rsid w:val="004E3D78"/>
    <w:rsid w:val="004E3E3B"/>
    <w:rsid w:val="004F2DD3"/>
    <w:rsid w:val="004F34EF"/>
    <w:rsid w:val="00500446"/>
    <w:rsid w:val="005004B0"/>
    <w:rsid w:val="0050156A"/>
    <w:rsid w:val="00501F5B"/>
    <w:rsid w:val="00502CC9"/>
    <w:rsid w:val="005116D4"/>
    <w:rsid w:val="0051733F"/>
    <w:rsid w:val="00525DCA"/>
    <w:rsid w:val="00525E66"/>
    <w:rsid w:val="005266C8"/>
    <w:rsid w:val="00532BB5"/>
    <w:rsid w:val="00533FB2"/>
    <w:rsid w:val="00536E17"/>
    <w:rsid w:val="00545CE5"/>
    <w:rsid w:val="00545D34"/>
    <w:rsid w:val="005529D9"/>
    <w:rsid w:val="005638AA"/>
    <w:rsid w:val="005654AA"/>
    <w:rsid w:val="00566716"/>
    <w:rsid w:val="005672C2"/>
    <w:rsid w:val="00571828"/>
    <w:rsid w:val="00575350"/>
    <w:rsid w:val="00575B1D"/>
    <w:rsid w:val="00577253"/>
    <w:rsid w:val="00587282"/>
    <w:rsid w:val="00587595"/>
    <w:rsid w:val="00590611"/>
    <w:rsid w:val="005A6ABC"/>
    <w:rsid w:val="005C7D64"/>
    <w:rsid w:val="005D01BE"/>
    <w:rsid w:val="005D4FBE"/>
    <w:rsid w:val="005E2580"/>
    <w:rsid w:val="005E45C4"/>
    <w:rsid w:val="005E7B9B"/>
    <w:rsid w:val="005F394D"/>
    <w:rsid w:val="005F3B81"/>
    <w:rsid w:val="005F4ED0"/>
    <w:rsid w:val="00601B28"/>
    <w:rsid w:val="0060275D"/>
    <w:rsid w:val="00605020"/>
    <w:rsid w:val="00614390"/>
    <w:rsid w:val="00614DA0"/>
    <w:rsid w:val="00615B07"/>
    <w:rsid w:val="0061617F"/>
    <w:rsid w:val="0062128F"/>
    <w:rsid w:val="00624427"/>
    <w:rsid w:val="00625DF4"/>
    <w:rsid w:val="00626872"/>
    <w:rsid w:val="00626D28"/>
    <w:rsid w:val="00630266"/>
    <w:rsid w:val="006346E9"/>
    <w:rsid w:val="006349D0"/>
    <w:rsid w:val="0064725B"/>
    <w:rsid w:val="00650007"/>
    <w:rsid w:val="0065079E"/>
    <w:rsid w:val="00651960"/>
    <w:rsid w:val="006526C8"/>
    <w:rsid w:val="00654E8C"/>
    <w:rsid w:val="006560D1"/>
    <w:rsid w:val="00657D8D"/>
    <w:rsid w:val="00657E22"/>
    <w:rsid w:val="006606C9"/>
    <w:rsid w:val="00661285"/>
    <w:rsid w:val="0066486A"/>
    <w:rsid w:val="00667056"/>
    <w:rsid w:val="0066758B"/>
    <w:rsid w:val="0068164A"/>
    <w:rsid w:val="006819F7"/>
    <w:rsid w:val="00682E0F"/>
    <w:rsid w:val="00684466"/>
    <w:rsid w:val="00685065"/>
    <w:rsid w:val="0068554F"/>
    <w:rsid w:val="0068686E"/>
    <w:rsid w:val="00695C7D"/>
    <w:rsid w:val="00696B2B"/>
    <w:rsid w:val="006A35E2"/>
    <w:rsid w:val="006B00B7"/>
    <w:rsid w:val="006B34CF"/>
    <w:rsid w:val="006C42BE"/>
    <w:rsid w:val="006C724F"/>
    <w:rsid w:val="006C7F3B"/>
    <w:rsid w:val="006D22B9"/>
    <w:rsid w:val="006D371E"/>
    <w:rsid w:val="006E0A7C"/>
    <w:rsid w:val="006E3648"/>
    <w:rsid w:val="006E713B"/>
    <w:rsid w:val="006F0BB9"/>
    <w:rsid w:val="006F1875"/>
    <w:rsid w:val="006F7639"/>
    <w:rsid w:val="007132BB"/>
    <w:rsid w:val="00721B1E"/>
    <w:rsid w:val="00731DFD"/>
    <w:rsid w:val="00732768"/>
    <w:rsid w:val="007338EC"/>
    <w:rsid w:val="00733ED1"/>
    <w:rsid w:val="00735239"/>
    <w:rsid w:val="00745B19"/>
    <w:rsid w:val="00760785"/>
    <w:rsid w:val="00763BB3"/>
    <w:rsid w:val="0076424A"/>
    <w:rsid w:val="00772428"/>
    <w:rsid w:val="00772F22"/>
    <w:rsid w:val="00773221"/>
    <w:rsid w:val="00776848"/>
    <w:rsid w:val="00777497"/>
    <w:rsid w:val="00777D01"/>
    <w:rsid w:val="00781DA1"/>
    <w:rsid w:val="00783F69"/>
    <w:rsid w:val="00785C06"/>
    <w:rsid w:val="007903E6"/>
    <w:rsid w:val="00792D61"/>
    <w:rsid w:val="007A2211"/>
    <w:rsid w:val="007A27C2"/>
    <w:rsid w:val="007A6642"/>
    <w:rsid w:val="007B4268"/>
    <w:rsid w:val="007C3BFB"/>
    <w:rsid w:val="007C7E34"/>
    <w:rsid w:val="007D1C98"/>
    <w:rsid w:val="007D2037"/>
    <w:rsid w:val="007D60F9"/>
    <w:rsid w:val="007D645E"/>
    <w:rsid w:val="007E3036"/>
    <w:rsid w:val="007E52DA"/>
    <w:rsid w:val="007E6CED"/>
    <w:rsid w:val="007E77D1"/>
    <w:rsid w:val="007F1846"/>
    <w:rsid w:val="007F31E5"/>
    <w:rsid w:val="007F7672"/>
    <w:rsid w:val="00800B2C"/>
    <w:rsid w:val="00802722"/>
    <w:rsid w:val="00812881"/>
    <w:rsid w:val="00815D82"/>
    <w:rsid w:val="00817DA6"/>
    <w:rsid w:val="00822D02"/>
    <w:rsid w:val="00827575"/>
    <w:rsid w:val="008321F1"/>
    <w:rsid w:val="00833695"/>
    <w:rsid w:val="008361AD"/>
    <w:rsid w:val="00843EE8"/>
    <w:rsid w:val="00850BD3"/>
    <w:rsid w:val="00852870"/>
    <w:rsid w:val="00853A4A"/>
    <w:rsid w:val="00857EFE"/>
    <w:rsid w:val="008714B2"/>
    <w:rsid w:val="008723CF"/>
    <w:rsid w:val="008739C3"/>
    <w:rsid w:val="00873E51"/>
    <w:rsid w:val="008762CE"/>
    <w:rsid w:val="00877682"/>
    <w:rsid w:val="00880E3C"/>
    <w:rsid w:val="00882009"/>
    <w:rsid w:val="0088620A"/>
    <w:rsid w:val="008939D7"/>
    <w:rsid w:val="00896BE1"/>
    <w:rsid w:val="008A0A3F"/>
    <w:rsid w:val="008A3331"/>
    <w:rsid w:val="008A3575"/>
    <w:rsid w:val="008A6365"/>
    <w:rsid w:val="008A69CF"/>
    <w:rsid w:val="008A7ED6"/>
    <w:rsid w:val="008B1D11"/>
    <w:rsid w:val="008B610B"/>
    <w:rsid w:val="008B74C1"/>
    <w:rsid w:val="008C7006"/>
    <w:rsid w:val="008D0CB7"/>
    <w:rsid w:val="008D7E9D"/>
    <w:rsid w:val="008F149B"/>
    <w:rsid w:val="008F2049"/>
    <w:rsid w:val="008F233D"/>
    <w:rsid w:val="00910401"/>
    <w:rsid w:val="00910B77"/>
    <w:rsid w:val="0092699C"/>
    <w:rsid w:val="00927B1E"/>
    <w:rsid w:val="0093430B"/>
    <w:rsid w:val="00950040"/>
    <w:rsid w:val="00964EC4"/>
    <w:rsid w:val="00971BAC"/>
    <w:rsid w:val="009805E1"/>
    <w:rsid w:val="00990318"/>
    <w:rsid w:val="00992165"/>
    <w:rsid w:val="00993272"/>
    <w:rsid w:val="009957B0"/>
    <w:rsid w:val="009A0AB9"/>
    <w:rsid w:val="009A0E39"/>
    <w:rsid w:val="009B2E53"/>
    <w:rsid w:val="009B6A93"/>
    <w:rsid w:val="009B70BF"/>
    <w:rsid w:val="009C1FB8"/>
    <w:rsid w:val="009C3B16"/>
    <w:rsid w:val="009C51B4"/>
    <w:rsid w:val="009C70F3"/>
    <w:rsid w:val="009D24D3"/>
    <w:rsid w:val="009D42A2"/>
    <w:rsid w:val="009D49D7"/>
    <w:rsid w:val="009D7B29"/>
    <w:rsid w:val="009E13FD"/>
    <w:rsid w:val="009E1469"/>
    <w:rsid w:val="009F386C"/>
    <w:rsid w:val="00A00B18"/>
    <w:rsid w:val="00A017A1"/>
    <w:rsid w:val="00A02323"/>
    <w:rsid w:val="00A065A2"/>
    <w:rsid w:val="00A1069F"/>
    <w:rsid w:val="00A11534"/>
    <w:rsid w:val="00A14C62"/>
    <w:rsid w:val="00A17A15"/>
    <w:rsid w:val="00A24096"/>
    <w:rsid w:val="00A25633"/>
    <w:rsid w:val="00A30B86"/>
    <w:rsid w:val="00A33E9C"/>
    <w:rsid w:val="00A34A7B"/>
    <w:rsid w:val="00A359DE"/>
    <w:rsid w:val="00A36415"/>
    <w:rsid w:val="00A37C01"/>
    <w:rsid w:val="00A40800"/>
    <w:rsid w:val="00A4206A"/>
    <w:rsid w:val="00A54C54"/>
    <w:rsid w:val="00A6109D"/>
    <w:rsid w:val="00A63B51"/>
    <w:rsid w:val="00A64252"/>
    <w:rsid w:val="00A64584"/>
    <w:rsid w:val="00A65357"/>
    <w:rsid w:val="00A66F43"/>
    <w:rsid w:val="00A7380A"/>
    <w:rsid w:val="00A74D97"/>
    <w:rsid w:val="00A75E82"/>
    <w:rsid w:val="00A76336"/>
    <w:rsid w:val="00A77810"/>
    <w:rsid w:val="00A840AE"/>
    <w:rsid w:val="00A913E4"/>
    <w:rsid w:val="00A91E70"/>
    <w:rsid w:val="00A952AB"/>
    <w:rsid w:val="00AA622A"/>
    <w:rsid w:val="00AB1FDB"/>
    <w:rsid w:val="00AC56FE"/>
    <w:rsid w:val="00AD1082"/>
    <w:rsid w:val="00AD340D"/>
    <w:rsid w:val="00AD7F4B"/>
    <w:rsid w:val="00AE4313"/>
    <w:rsid w:val="00AF6CAC"/>
    <w:rsid w:val="00B10F8B"/>
    <w:rsid w:val="00B119C0"/>
    <w:rsid w:val="00B1699B"/>
    <w:rsid w:val="00B21447"/>
    <w:rsid w:val="00B217F6"/>
    <w:rsid w:val="00B22C18"/>
    <w:rsid w:val="00B24718"/>
    <w:rsid w:val="00B2506C"/>
    <w:rsid w:val="00B27014"/>
    <w:rsid w:val="00B275D2"/>
    <w:rsid w:val="00B27887"/>
    <w:rsid w:val="00B30315"/>
    <w:rsid w:val="00B36086"/>
    <w:rsid w:val="00B41401"/>
    <w:rsid w:val="00B46070"/>
    <w:rsid w:val="00B512FF"/>
    <w:rsid w:val="00B65CFA"/>
    <w:rsid w:val="00B70403"/>
    <w:rsid w:val="00B71D42"/>
    <w:rsid w:val="00B72A42"/>
    <w:rsid w:val="00B74612"/>
    <w:rsid w:val="00B94532"/>
    <w:rsid w:val="00B94F07"/>
    <w:rsid w:val="00BA235C"/>
    <w:rsid w:val="00BA6C3A"/>
    <w:rsid w:val="00BA7D7C"/>
    <w:rsid w:val="00BB39CD"/>
    <w:rsid w:val="00BC2685"/>
    <w:rsid w:val="00BC4AB9"/>
    <w:rsid w:val="00BC511E"/>
    <w:rsid w:val="00BD5808"/>
    <w:rsid w:val="00BE01A3"/>
    <w:rsid w:val="00BE0207"/>
    <w:rsid w:val="00BE1790"/>
    <w:rsid w:val="00BE1FCF"/>
    <w:rsid w:val="00BE6160"/>
    <w:rsid w:val="00BF0230"/>
    <w:rsid w:val="00BF0E29"/>
    <w:rsid w:val="00BF51C5"/>
    <w:rsid w:val="00BF6B2D"/>
    <w:rsid w:val="00C00E5D"/>
    <w:rsid w:val="00C11F8A"/>
    <w:rsid w:val="00C24AA4"/>
    <w:rsid w:val="00C30B0E"/>
    <w:rsid w:val="00C3383B"/>
    <w:rsid w:val="00C41D0D"/>
    <w:rsid w:val="00C45B1D"/>
    <w:rsid w:val="00C6316D"/>
    <w:rsid w:val="00C70D10"/>
    <w:rsid w:val="00C73A49"/>
    <w:rsid w:val="00C839FC"/>
    <w:rsid w:val="00C87CBD"/>
    <w:rsid w:val="00C93F8B"/>
    <w:rsid w:val="00C950FF"/>
    <w:rsid w:val="00CA2695"/>
    <w:rsid w:val="00CA578E"/>
    <w:rsid w:val="00CB02C2"/>
    <w:rsid w:val="00CB47F5"/>
    <w:rsid w:val="00CB63A1"/>
    <w:rsid w:val="00CB7124"/>
    <w:rsid w:val="00CC26C6"/>
    <w:rsid w:val="00CC4230"/>
    <w:rsid w:val="00CC6550"/>
    <w:rsid w:val="00CC73D5"/>
    <w:rsid w:val="00CD07B5"/>
    <w:rsid w:val="00CD2B4B"/>
    <w:rsid w:val="00CD50B9"/>
    <w:rsid w:val="00CE1A7C"/>
    <w:rsid w:val="00CE365D"/>
    <w:rsid w:val="00CE4994"/>
    <w:rsid w:val="00CE5439"/>
    <w:rsid w:val="00CE7AE4"/>
    <w:rsid w:val="00CF3B67"/>
    <w:rsid w:val="00CF51A6"/>
    <w:rsid w:val="00CF7C31"/>
    <w:rsid w:val="00D005F1"/>
    <w:rsid w:val="00D12A56"/>
    <w:rsid w:val="00D13AF9"/>
    <w:rsid w:val="00D172E7"/>
    <w:rsid w:val="00D2233C"/>
    <w:rsid w:val="00D247FA"/>
    <w:rsid w:val="00D2626A"/>
    <w:rsid w:val="00D35681"/>
    <w:rsid w:val="00D37387"/>
    <w:rsid w:val="00D427A9"/>
    <w:rsid w:val="00D60919"/>
    <w:rsid w:val="00D63D93"/>
    <w:rsid w:val="00D6428D"/>
    <w:rsid w:val="00D64E04"/>
    <w:rsid w:val="00D66DB4"/>
    <w:rsid w:val="00D73C19"/>
    <w:rsid w:val="00D775FB"/>
    <w:rsid w:val="00D81982"/>
    <w:rsid w:val="00D85A6B"/>
    <w:rsid w:val="00D85BA7"/>
    <w:rsid w:val="00D9123C"/>
    <w:rsid w:val="00D925C8"/>
    <w:rsid w:val="00D9538E"/>
    <w:rsid w:val="00DA5994"/>
    <w:rsid w:val="00DC1469"/>
    <w:rsid w:val="00DC5EB3"/>
    <w:rsid w:val="00DD4E33"/>
    <w:rsid w:val="00DD4E81"/>
    <w:rsid w:val="00DE1AE8"/>
    <w:rsid w:val="00DE3773"/>
    <w:rsid w:val="00DF55EC"/>
    <w:rsid w:val="00DF5FA4"/>
    <w:rsid w:val="00E013FF"/>
    <w:rsid w:val="00E02371"/>
    <w:rsid w:val="00E0431F"/>
    <w:rsid w:val="00E05B84"/>
    <w:rsid w:val="00E07200"/>
    <w:rsid w:val="00E11586"/>
    <w:rsid w:val="00E15F4B"/>
    <w:rsid w:val="00E25D89"/>
    <w:rsid w:val="00E26D28"/>
    <w:rsid w:val="00E2731C"/>
    <w:rsid w:val="00E31017"/>
    <w:rsid w:val="00E31B0F"/>
    <w:rsid w:val="00E31F60"/>
    <w:rsid w:val="00E33C6E"/>
    <w:rsid w:val="00E35615"/>
    <w:rsid w:val="00E36513"/>
    <w:rsid w:val="00E42711"/>
    <w:rsid w:val="00E4585C"/>
    <w:rsid w:val="00E47F96"/>
    <w:rsid w:val="00E502A3"/>
    <w:rsid w:val="00E54ED6"/>
    <w:rsid w:val="00E55A04"/>
    <w:rsid w:val="00E6130A"/>
    <w:rsid w:val="00E61F26"/>
    <w:rsid w:val="00E6701E"/>
    <w:rsid w:val="00E70799"/>
    <w:rsid w:val="00E7224E"/>
    <w:rsid w:val="00E73249"/>
    <w:rsid w:val="00E758DF"/>
    <w:rsid w:val="00E840CB"/>
    <w:rsid w:val="00E84F2C"/>
    <w:rsid w:val="00EA06BE"/>
    <w:rsid w:val="00EA2DA4"/>
    <w:rsid w:val="00EA3705"/>
    <w:rsid w:val="00EA4233"/>
    <w:rsid w:val="00EA4DF6"/>
    <w:rsid w:val="00EB4D1A"/>
    <w:rsid w:val="00EB6055"/>
    <w:rsid w:val="00EC3C15"/>
    <w:rsid w:val="00ED19E5"/>
    <w:rsid w:val="00ED4677"/>
    <w:rsid w:val="00EE4AA6"/>
    <w:rsid w:val="00EE6CFB"/>
    <w:rsid w:val="00EF29F9"/>
    <w:rsid w:val="00EF53A3"/>
    <w:rsid w:val="00EF5D8C"/>
    <w:rsid w:val="00F07F51"/>
    <w:rsid w:val="00F1357C"/>
    <w:rsid w:val="00F17AED"/>
    <w:rsid w:val="00F20785"/>
    <w:rsid w:val="00F23386"/>
    <w:rsid w:val="00F25679"/>
    <w:rsid w:val="00F262DB"/>
    <w:rsid w:val="00F2779C"/>
    <w:rsid w:val="00F366D4"/>
    <w:rsid w:val="00F56D48"/>
    <w:rsid w:val="00F579AF"/>
    <w:rsid w:val="00F57D33"/>
    <w:rsid w:val="00F60867"/>
    <w:rsid w:val="00F673AE"/>
    <w:rsid w:val="00F711FE"/>
    <w:rsid w:val="00F7341F"/>
    <w:rsid w:val="00F74351"/>
    <w:rsid w:val="00F74F15"/>
    <w:rsid w:val="00F7505A"/>
    <w:rsid w:val="00F84D15"/>
    <w:rsid w:val="00F85693"/>
    <w:rsid w:val="00F876ED"/>
    <w:rsid w:val="00F91C2E"/>
    <w:rsid w:val="00F935CF"/>
    <w:rsid w:val="00F9769C"/>
    <w:rsid w:val="00FA0BDF"/>
    <w:rsid w:val="00FA570A"/>
    <w:rsid w:val="00FA6629"/>
    <w:rsid w:val="00FB2BF9"/>
    <w:rsid w:val="00FC1F90"/>
    <w:rsid w:val="00FD4909"/>
    <w:rsid w:val="00FD66C8"/>
    <w:rsid w:val="00FD69D3"/>
    <w:rsid w:val="00FD6EB8"/>
    <w:rsid w:val="00FD7C88"/>
    <w:rsid w:val="00FE32B3"/>
    <w:rsid w:val="00FF117F"/>
    <w:rsid w:val="00FF3524"/>
    <w:rsid w:val="00FF3570"/>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0403"/>
    <w:pPr>
      <w:widowControl w:val="0"/>
      <w:jc w:val="both"/>
    </w:pPr>
    <w:rPr>
      <w:kern w:val="2"/>
      <w:sz w:val="21"/>
      <w:szCs w:val="24"/>
    </w:rPr>
  </w:style>
  <w:style w:type="paragraph" w:styleId="1">
    <w:name w:val="heading 1"/>
    <w:basedOn w:val="a0"/>
    <w:next w:val="a0"/>
    <w:link w:val="10"/>
    <w:qFormat/>
    <w:rsid w:val="00852870"/>
    <w:pPr>
      <w:keepNext/>
      <w:outlineLvl w:val="0"/>
    </w:pPr>
    <w:rPr>
      <w:rFonts w:ascii="Arial" w:eastAsia="ＭＳ ゴシック" w:hAnsi="Arial"/>
      <w:sz w:val="24"/>
    </w:rPr>
  </w:style>
  <w:style w:type="paragraph" w:styleId="2">
    <w:name w:val="heading 2"/>
    <w:basedOn w:val="a0"/>
    <w:next w:val="a0"/>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0"/>
    <w:next w:val="a0"/>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rsid w:val="009C51B4"/>
  </w:style>
  <w:style w:type="character" w:styleId="ab">
    <w:name w:val="annotation reference"/>
    <w:semiHidden/>
    <w:rsid w:val="00B21447"/>
    <w:rPr>
      <w:sz w:val="18"/>
      <w:szCs w:val="18"/>
    </w:rPr>
  </w:style>
  <w:style w:type="paragraph" w:styleId="ac">
    <w:name w:val="annotation text"/>
    <w:basedOn w:val="a0"/>
    <w:semiHidden/>
    <w:rsid w:val="00B21447"/>
    <w:pPr>
      <w:jc w:val="left"/>
    </w:pPr>
  </w:style>
  <w:style w:type="paragraph" w:styleId="ad">
    <w:name w:val="annotation subject"/>
    <w:basedOn w:val="ac"/>
    <w:next w:val="ac"/>
    <w:semiHidden/>
    <w:rsid w:val="00B21447"/>
    <w:rPr>
      <w:b/>
      <w:bCs/>
    </w:rPr>
  </w:style>
  <w:style w:type="paragraph" w:styleId="ae">
    <w:name w:val="Balloon Text"/>
    <w:basedOn w:val="a0"/>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0"/>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0"/>
    <w:next w:val="a0"/>
    <w:autoRedefine/>
    <w:uiPriority w:val="39"/>
    <w:rsid w:val="008714B2"/>
  </w:style>
  <w:style w:type="character" w:styleId="af1">
    <w:name w:val="Hyperlink"/>
    <w:uiPriority w:val="99"/>
    <w:rsid w:val="008714B2"/>
    <w:rPr>
      <w:color w:val="0000FF"/>
      <w:u w:val="single"/>
    </w:rPr>
  </w:style>
  <w:style w:type="character" w:customStyle="1" w:styleId="a5">
    <w:name w:val="書式なし (文字)"/>
    <w:link w:val="a4"/>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0"/>
    <w:uiPriority w:val="34"/>
    <w:qFormat/>
    <w:rsid w:val="006819F7"/>
    <w:pPr>
      <w:ind w:leftChars="400" w:left="840"/>
    </w:pPr>
    <w:rPr>
      <w:szCs w:val="20"/>
    </w:rPr>
  </w:style>
  <w:style w:type="paragraph" w:customStyle="1" w:styleId="af3">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1"/>
    <w:link w:val="30"/>
    <w:semiHidden/>
    <w:rsid w:val="003150FC"/>
    <w:rPr>
      <w:rFonts w:asciiTheme="majorHAnsi" w:eastAsiaTheme="majorEastAsia" w:hAnsiTheme="majorHAnsi" w:cstheme="majorBidi"/>
      <w:kern w:val="2"/>
      <w:sz w:val="21"/>
      <w:szCs w:val="24"/>
    </w:rPr>
  </w:style>
  <w:style w:type="paragraph" w:styleId="12">
    <w:name w:val="index 1"/>
    <w:basedOn w:val="a0"/>
    <w:next w:val="a0"/>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0"/>
    <w:rsid w:val="00E11586"/>
    <w:pPr>
      <w:numPr>
        <w:numId w:val="17"/>
      </w:numPr>
      <w:tabs>
        <w:tab w:val="clear" w:pos="870"/>
        <w:tab w:val="num" w:pos="1443"/>
      </w:tabs>
      <w:ind w:left="1424"/>
    </w:pPr>
    <w:rPr>
      <w:sz w:val="20"/>
      <w:szCs w:val="20"/>
    </w:rPr>
  </w:style>
  <w:style w:type="paragraph" w:customStyle="1" w:styleId="a">
    <w:name w:val="(数字)"/>
    <w:basedOn w:val="af2"/>
    <w:link w:val="af4"/>
    <w:qFormat/>
    <w:rsid w:val="00CE4994"/>
    <w:pPr>
      <w:numPr>
        <w:numId w:val="19"/>
      </w:numPr>
      <w:ind w:leftChars="0" w:left="0"/>
    </w:pPr>
    <w:rPr>
      <w:rFonts w:asciiTheme="minorHAnsi" w:eastAsiaTheme="minorEastAsia" w:hAnsiTheme="minorHAnsi" w:cstheme="minorBidi"/>
      <w:szCs w:val="21"/>
    </w:rPr>
  </w:style>
  <w:style w:type="paragraph" w:customStyle="1" w:styleId="af5">
    <w:name w:val="一字下げ"/>
    <w:basedOn w:val="a0"/>
    <w:link w:val="af6"/>
    <w:qFormat/>
    <w:rsid w:val="00CE4994"/>
    <w:pPr>
      <w:ind w:firstLineChars="100" w:firstLine="214"/>
    </w:pPr>
    <w:rPr>
      <w:rFonts w:asciiTheme="minorHAnsi" w:eastAsiaTheme="minorEastAsia" w:hAnsiTheme="minorHAnsi" w:cstheme="minorBidi"/>
      <w:szCs w:val="21"/>
    </w:rPr>
  </w:style>
  <w:style w:type="character" w:customStyle="1" w:styleId="af4">
    <w:name w:val="(数字) (文字)"/>
    <w:basedOn w:val="a1"/>
    <w:link w:val="a"/>
    <w:rsid w:val="00CE4994"/>
    <w:rPr>
      <w:rFonts w:asciiTheme="minorHAnsi" w:eastAsiaTheme="minorEastAsia" w:hAnsiTheme="minorHAnsi" w:cstheme="minorBidi"/>
      <w:kern w:val="2"/>
      <w:sz w:val="21"/>
      <w:szCs w:val="21"/>
    </w:rPr>
  </w:style>
  <w:style w:type="paragraph" w:customStyle="1" w:styleId="af7">
    <w:name w:val="・"/>
    <w:basedOn w:val="a0"/>
    <w:link w:val="af8"/>
    <w:qFormat/>
    <w:rsid w:val="00CE4994"/>
    <w:pPr>
      <w:ind w:leftChars="200" w:left="643" w:hangingChars="100" w:hanging="214"/>
    </w:pPr>
    <w:rPr>
      <w:rFonts w:asciiTheme="minorHAnsi" w:eastAsiaTheme="minorEastAsia" w:hAnsiTheme="minorHAnsi" w:cstheme="minorBidi"/>
      <w:szCs w:val="21"/>
    </w:rPr>
  </w:style>
  <w:style w:type="character" w:customStyle="1" w:styleId="af6">
    <w:name w:val="一字下げ (文字)"/>
    <w:basedOn w:val="a1"/>
    <w:link w:val="af5"/>
    <w:rsid w:val="00CE4994"/>
    <w:rPr>
      <w:rFonts w:asciiTheme="minorHAnsi" w:eastAsiaTheme="minorEastAsia" w:hAnsiTheme="minorHAnsi" w:cstheme="minorBidi"/>
      <w:kern w:val="2"/>
      <w:sz w:val="21"/>
      <w:szCs w:val="21"/>
    </w:rPr>
  </w:style>
  <w:style w:type="paragraph" w:customStyle="1" w:styleId="af9">
    <w:name w:val="一字→"/>
    <w:basedOn w:val="a0"/>
    <w:link w:val="afa"/>
    <w:qFormat/>
    <w:rsid w:val="00CE4994"/>
    <w:pPr>
      <w:ind w:leftChars="100" w:left="214" w:firstLineChars="100" w:firstLine="214"/>
    </w:pPr>
    <w:rPr>
      <w:rFonts w:asciiTheme="minorHAnsi" w:eastAsiaTheme="minorEastAsia" w:hAnsiTheme="minorHAnsi" w:cstheme="minorBidi"/>
      <w:szCs w:val="21"/>
    </w:rPr>
  </w:style>
  <w:style w:type="character" w:customStyle="1" w:styleId="af8">
    <w:name w:val="・ (文字)"/>
    <w:basedOn w:val="a1"/>
    <w:link w:val="af7"/>
    <w:rsid w:val="00CE4994"/>
    <w:rPr>
      <w:rFonts w:asciiTheme="minorHAnsi" w:eastAsiaTheme="minorEastAsia" w:hAnsiTheme="minorHAnsi" w:cstheme="minorBidi"/>
      <w:kern w:val="2"/>
      <w:sz w:val="21"/>
      <w:szCs w:val="21"/>
    </w:rPr>
  </w:style>
  <w:style w:type="character" w:customStyle="1" w:styleId="afa">
    <w:name w:val="一字→ (文字)"/>
    <w:basedOn w:val="a1"/>
    <w:link w:val="af9"/>
    <w:rsid w:val="00CE4994"/>
    <w:rPr>
      <w:rFonts w:asciiTheme="minorHAnsi" w:eastAsiaTheme="minorEastAsia" w:hAnsiTheme="minorHAnsi" w:cstheme="minorBidi"/>
      <w:kern w:val="2"/>
      <w:sz w:val="21"/>
      <w:szCs w:val="21"/>
    </w:rPr>
  </w:style>
  <w:style w:type="paragraph" w:styleId="afb">
    <w:name w:val="Revision"/>
    <w:hidden/>
    <w:uiPriority w:val="99"/>
    <w:semiHidden/>
    <w:rsid w:val="00634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165ABE-0B40-4481-8303-57EBC6C6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30134</Words>
  <Characters>3310</Characters>
  <Application>Microsoft Office Word</Application>
  <DocSecurity>0</DocSecurity>
  <Lines>27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2022-08-18T07:04:00Z</dcterms:created>
  <dcterms:modified xsi:type="dcterms:W3CDTF">2022-08-18T07:04:00Z</dcterms:modified>
</cp:coreProperties>
</file>